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left="6404" w:hanging="571"/>
        <w:spacing w:before="50" w:line="234" w:lineRule="auto"/>
        <w:rPr>
          <w:rFonts w:ascii="SimHei" w:hAnsi="SimHei" w:eastAsia="SimHei" w:cs="SimHei"/>
          <w:sz w:val="33"/>
          <w:szCs w:val="33"/>
        </w:rPr>
      </w:pPr>
      <w:r>
        <w:pict>
          <v:rect id="_x0000_s2" style="position:absolute;margin-left:404.498pt;margin-top:81.9974pt;mso-position-vertical-relative:page;mso-position-horizontal-relative:page;width:26.05pt;height:0.55pt;z-index:251662336;" o:allowincell="f" fillcolor="#000000" filled="true" stroked="false"/>
        </w:pict>
      </w:r>
      <w:r>
        <w:pict>
          <v:shape id="_x0000_s4" style="position:absolute;margin-left:25.1473pt;margin-top:351.404pt;mso-position-vertical-relative:page;mso-position-horizontal-relative:page;width:15.9pt;height:102.8pt;z-index:25166336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2"/>
                      <w:szCs w:val="12"/>
                    </w:rPr>
                  </w:pPr>
                  <w:r>
                    <w:rPr>
                      <w:rFonts w:ascii="SimSun" w:hAnsi="SimSun" w:eastAsia="SimSun" w:cs="SimSun"/>
                      <w:sz w:val="23"/>
                      <w:szCs w:val="23"/>
                    </w:rPr>
                    <w:t>杨</w:t>
                  </w:r>
                  <w:r>
                    <w:rPr>
                      <w:rFonts w:ascii="SimSun" w:hAnsi="SimSun" w:eastAsia="SimSun" w:cs="SimSun"/>
                      <w:sz w:val="23"/>
                      <w:szCs w:val="23"/>
                      <w:spacing w:val="22"/>
                    </w:rPr>
                    <w:t xml:space="preserve"> </w:t>
                  </w:r>
                  <w:r>
                    <w:rPr>
                      <w:rFonts w:ascii="SimSun" w:hAnsi="SimSun" w:eastAsia="SimSun" w:cs="SimSun"/>
                      <w:sz w:val="23"/>
                      <w:szCs w:val="23"/>
                    </w:rPr>
                    <w:t>峻</w:t>
                  </w:r>
                  <w:r>
                    <w:rPr>
                      <w:rFonts w:ascii="SimSun" w:hAnsi="SimSun" w:eastAsia="SimSun" w:cs="SimSun"/>
                      <w:sz w:val="23"/>
                      <w:szCs w:val="23"/>
                      <w:spacing w:val="16"/>
                    </w:rPr>
                    <w:t xml:space="preserve">       </w:t>
                  </w:r>
                  <w:r>
                    <w:rPr>
                      <w:rFonts w:ascii="SimHei" w:hAnsi="SimHei" w:eastAsia="SimHei" w:cs="SimHei"/>
                      <w:sz w:val="12"/>
                      <w:szCs w:val="12"/>
                    </w:rPr>
                    <w:t>编</w:t>
                  </w:r>
                  <w:r>
                    <w:rPr>
                      <w:rFonts w:ascii="SimHei" w:hAnsi="SimHei" w:eastAsia="SimHei" w:cs="SimHei"/>
                      <w:sz w:val="12"/>
                      <w:szCs w:val="12"/>
                      <w:spacing w:val="5"/>
                    </w:rPr>
                    <w:t xml:space="preserve">    </w:t>
                  </w:r>
                  <w:r>
                    <w:rPr>
                      <w:rFonts w:ascii="SimHei" w:hAnsi="SimHei" w:eastAsia="SimHei" w:cs="SimHei"/>
                      <w:sz w:val="12"/>
                      <w:szCs w:val="12"/>
                    </w:rPr>
                    <w:t>著</w:t>
                  </w:r>
                </w:p>
              </w:txbxContent>
            </v:textbox>
          </v:shape>
        </w:pict>
      </w:r>
      <w:r>
        <w:drawing>
          <wp:anchor distT="0" distB="0" distL="0" distR="0" simplePos="0" relativeHeight="251659264" behindDoc="0" locked="0" layoutInCell="0" allowOverlap="1">
            <wp:simplePos x="0" y="0"/>
            <wp:positionH relativeFrom="page">
              <wp:posOffset>1428761</wp:posOffset>
            </wp:positionH>
            <wp:positionV relativeFrom="page">
              <wp:posOffset>609612</wp:posOffset>
            </wp:positionV>
            <wp:extent cx="755643" cy="158739"/>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755643" cy="158739"/>
                    </a:xfrm>
                    <a:prstGeom prst="rect">
                      <a:avLst/>
                    </a:prstGeom>
                  </pic:spPr>
                </pic:pic>
              </a:graphicData>
            </a:graphic>
          </wp:anchor>
        </w:drawing>
      </w:r>
      <w:r>
        <w:drawing>
          <wp:anchor distT="0" distB="0" distL="0" distR="0" simplePos="0" relativeHeight="251658240" behindDoc="0" locked="0" layoutInCell="0" allowOverlap="1">
            <wp:simplePos x="0" y="0"/>
            <wp:positionH relativeFrom="page">
              <wp:posOffset>1428761</wp:posOffset>
            </wp:positionH>
            <wp:positionV relativeFrom="page">
              <wp:posOffset>819130</wp:posOffset>
            </wp:positionV>
            <wp:extent cx="768316" cy="177857"/>
            <wp:effectExtent l="0" t="0" r="0" b="0"/>
            <wp:wrapNone/>
            <wp:docPr id="4" name="IM 4"/>
            <wp:cNvGraphicFramePr/>
            <a:graphic>
              <a:graphicData uri="http://schemas.openxmlformats.org/drawingml/2006/picture">
                <pic:pic>
                  <pic:nvPicPr>
                    <pic:cNvPr id="4" name="IM 4"/>
                    <pic:cNvPicPr/>
                  </pic:nvPicPr>
                  <pic:blipFill>
                    <a:blip r:embed="rId3"/>
                    <a:stretch>
                      <a:fillRect/>
                    </a:stretch>
                  </pic:blipFill>
                  <pic:spPr>
                    <a:xfrm rot="0">
                      <a:off x="0" y="0"/>
                      <a:ext cx="768316" cy="177857"/>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1409721</wp:posOffset>
            </wp:positionH>
            <wp:positionV relativeFrom="page">
              <wp:posOffset>1327184</wp:posOffset>
            </wp:positionV>
            <wp:extent cx="761950" cy="152338"/>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761950" cy="152338"/>
                    </a:xfrm>
                    <a:prstGeom prst="rect">
                      <a:avLst/>
                    </a:prstGeom>
                  </pic:spPr>
                </pic:pic>
              </a:graphicData>
            </a:graphic>
          </wp:anchor>
        </w:drawing>
      </w:r>
      <w:r>
        <w:drawing>
          <wp:anchor distT="0" distB="0" distL="0" distR="0" simplePos="0" relativeHeight="251661312" behindDoc="0" locked="0" layoutInCell="0" allowOverlap="1">
            <wp:simplePos x="0" y="0"/>
            <wp:positionH relativeFrom="page">
              <wp:posOffset>2095512</wp:posOffset>
            </wp:positionH>
            <wp:positionV relativeFrom="page">
              <wp:posOffset>8153424</wp:posOffset>
            </wp:positionV>
            <wp:extent cx="285716" cy="298447"/>
            <wp:effectExtent l="0" t="0" r="0" b="0"/>
            <wp:wrapNone/>
            <wp:docPr id="8" name="IM 8"/>
            <wp:cNvGraphicFramePr/>
            <a:graphic>
              <a:graphicData uri="http://schemas.openxmlformats.org/drawingml/2006/picture">
                <pic:pic>
                  <pic:nvPicPr>
                    <pic:cNvPr id="8" name="IM 8"/>
                    <pic:cNvPicPr/>
                  </pic:nvPicPr>
                  <pic:blipFill>
                    <a:blip r:embed="rId5"/>
                    <a:stretch>
                      <a:fillRect/>
                    </a:stretch>
                  </pic:blipFill>
                  <pic:spPr>
                    <a:xfrm rot="0">
                      <a:off x="0" y="0"/>
                      <a:ext cx="285716" cy="298447"/>
                    </a:xfrm>
                    <a:prstGeom prst="rect">
                      <a:avLst/>
                    </a:prstGeom>
                  </pic:spPr>
                </pic:pic>
              </a:graphicData>
            </a:graphic>
          </wp:anchor>
        </w:drawing>
      </w:r>
      <w:r>
        <w:rPr>
          <w:rFonts w:ascii="SimHei" w:hAnsi="SimHei" w:eastAsia="SimHei" w:cs="SimHei"/>
          <w:sz w:val="25"/>
          <w:szCs w:val="25"/>
          <w:b/>
          <w:bCs/>
          <w:spacing w:val="-8"/>
        </w:rPr>
        <w:t>微软数字化转型资深专家</w:t>
      </w:r>
      <w:r>
        <w:rPr>
          <w:rFonts w:ascii="SimHei" w:hAnsi="SimHei" w:eastAsia="SimHei" w:cs="SimHei"/>
          <w:sz w:val="25"/>
          <w:szCs w:val="25"/>
        </w:rPr>
        <w:t xml:space="preserve"> </w:t>
      </w:r>
      <w:r>
        <w:rPr>
          <w:rFonts w:ascii="SimHei" w:hAnsi="SimHei" w:eastAsia="SimHei" w:cs="SimHei"/>
          <w:sz w:val="33"/>
          <w:szCs w:val="33"/>
          <w:b/>
          <w:bCs/>
          <w:spacing w:val="21"/>
        </w:rPr>
        <w:t>杨峻重磅之作</w:t>
      </w:r>
    </w:p>
    <w:p>
      <w:pPr>
        <w:pStyle w:val="BodyText"/>
        <w:spacing w:line="329" w:lineRule="auto"/>
        <w:rPr/>
      </w:pPr>
      <w:r/>
    </w:p>
    <w:p>
      <w:pPr>
        <w:pStyle w:val="BodyText"/>
        <w:spacing w:line="329" w:lineRule="auto"/>
        <w:rPr/>
      </w:pPr>
      <w:r/>
    </w:p>
    <w:p>
      <w:pPr>
        <w:ind w:right="7"/>
        <w:spacing w:before="81" w:line="221" w:lineRule="auto"/>
        <w:jc w:val="right"/>
        <w:rPr>
          <w:rFonts w:ascii="SimHei" w:hAnsi="SimHei" w:eastAsia="SimHei" w:cs="SimHei"/>
          <w:sz w:val="25"/>
          <w:szCs w:val="25"/>
        </w:rPr>
      </w:pPr>
      <w:r>
        <w:rPr>
          <w:rFonts w:ascii="SimHei" w:hAnsi="SimHei" w:eastAsia="SimHei" w:cs="SimHei"/>
          <w:sz w:val="25"/>
          <w:szCs w:val="25"/>
          <w:b/>
          <w:bCs/>
          <w:spacing w:val="-2"/>
        </w:rPr>
        <w:t>新时代客户关系管理</w:t>
      </w:r>
    </w:p>
    <w:p>
      <w:pPr>
        <w:spacing w:line="36" w:lineRule="exact"/>
        <w:rPr/>
      </w:pPr>
      <w:r/>
    </w:p>
    <w:p>
      <w:pPr>
        <w:spacing w:line="36" w:lineRule="exact"/>
        <w:sectPr>
          <w:footerReference w:type="default" r:id="rId1"/>
          <w:pgSz w:w="9370" w:h="13440"/>
          <w:pgMar w:top="754" w:right="756" w:bottom="1" w:left="79" w:header="0" w:footer="0" w:gutter="0"/>
          <w:cols w:equalWidth="0" w:num="1">
            <w:col w:w="8534" w:space="0"/>
          </w:cols>
        </w:sectPr>
        <w:rPr/>
      </w:pPr>
    </w:p>
    <w:p>
      <w:pPr>
        <w:pStyle w:val="BodyText"/>
        <w:spacing w:line="413" w:lineRule="auto"/>
        <w:rPr/>
      </w:pPr>
      <w:r/>
    </w:p>
    <w:p>
      <w:pPr>
        <w:ind w:left="2730"/>
        <w:spacing w:before="13" w:line="215" w:lineRule="auto"/>
        <w:rPr>
          <w:rFonts w:ascii="SimSun" w:hAnsi="SimSun" w:eastAsia="SimSun" w:cs="SimSun"/>
          <w:sz w:val="4"/>
          <w:szCs w:val="4"/>
        </w:rPr>
      </w:pPr>
      <w:r>
        <w:rPr>
          <w:rFonts w:ascii="SimSun" w:hAnsi="SimSun" w:eastAsia="SimSun" w:cs="SimSun"/>
          <w:sz w:val="4"/>
          <w:szCs w:val="4"/>
        </w:rPr>
        <w:t>|</w:t>
      </w:r>
    </w:p>
    <w:p>
      <w:pPr>
        <w:ind w:firstLine="2060"/>
        <w:spacing w:before="134" w:line="100" w:lineRule="exact"/>
        <w:rPr/>
      </w:pPr>
      <w:r>
        <w:rPr>
          <w:position w:val="-1"/>
        </w:rPr>
        <w:drawing>
          <wp:inline distT="0" distB="0" distL="0" distR="0">
            <wp:extent cx="1644625" cy="63495"/>
            <wp:effectExtent l="0" t="0" r="0" b="0"/>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1644625" cy="63495"/>
                    </a:xfrm>
                    <a:prstGeom prst="rect">
                      <a:avLst/>
                    </a:prstGeom>
                  </pic:spPr>
                </pic:pic>
              </a:graphicData>
            </a:graphic>
          </wp:inline>
        </w:drawing>
      </w:r>
    </w:p>
    <w:p>
      <w:pPr>
        <w:ind w:firstLine="2100"/>
        <w:spacing w:before="160" w:line="95" w:lineRule="exact"/>
        <w:rPr/>
      </w:pPr>
      <w:r>
        <w:rPr>
          <w:position w:val="-1"/>
        </w:rPr>
        <w:drawing>
          <wp:inline distT="0" distB="0" distL="0" distR="0">
            <wp:extent cx="25406" cy="60338"/>
            <wp:effectExtent l="0" t="0" r="0" b="0"/>
            <wp:docPr id="12" name="IM 12"/>
            <wp:cNvGraphicFramePr/>
            <a:graphic>
              <a:graphicData uri="http://schemas.openxmlformats.org/drawingml/2006/picture">
                <pic:pic>
                  <pic:nvPicPr>
                    <pic:cNvPr id="12" name="IM 12"/>
                    <pic:cNvPicPr/>
                  </pic:nvPicPr>
                  <pic:blipFill>
                    <a:blip r:embed="rId7"/>
                    <a:stretch>
                      <a:fillRect/>
                    </a:stretch>
                  </pic:blipFill>
                  <pic:spPr>
                    <a:xfrm rot="0">
                      <a:off x="0" y="0"/>
                      <a:ext cx="25406" cy="60338"/>
                    </a:xfrm>
                    <a:prstGeom prst="rect">
                      <a:avLst/>
                    </a:prstGeom>
                  </pic:spPr>
                </pic:pic>
              </a:graphicData>
            </a:graphic>
          </wp:inline>
        </w:drawing>
      </w:r>
    </w:p>
    <w:p>
      <w:pPr>
        <w:ind w:firstLine="2170"/>
        <w:spacing w:line="135" w:lineRule="exact"/>
        <w:rPr/>
      </w:pPr>
      <w:r>
        <w:rPr>
          <w:position w:val="-2"/>
        </w:rPr>
        <w:drawing>
          <wp:inline distT="0" distB="0" distL="0" distR="0">
            <wp:extent cx="1530327" cy="85770"/>
            <wp:effectExtent l="0" t="0" r="0" b="0"/>
            <wp:docPr id="14" name="IM 14"/>
            <wp:cNvGraphicFramePr/>
            <a:graphic>
              <a:graphicData uri="http://schemas.openxmlformats.org/drawingml/2006/picture">
                <pic:pic>
                  <pic:nvPicPr>
                    <pic:cNvPr id="14" name="IM 14"/>
                    <pic:cNvPicPr/>
                  </pic:nvPicPr>
                  <pic:blipFill>
                    <a:blip r:embed="rId8"/>
                    <a:stretch>
                      <a:fillRect/>
                    </a:stretch>
                  </pic:blipFill>
                  <pic:spPr>
                    <a:xfrm rot="0">
                      <a:off x="0" y="0"/>
                      <a:ext cx="1530327" cy="85770"/>
                    </a:xfrm>
                    <a:prstGeom prst="rect">
                      <a:avLst/>
                    </a:prstGeom>
                  </pic:spPr>
                </pic:pic>
              </a:graphicData>
            </a:graphic>
          </wp:inline>
        </w:drawing>
      </w:r>
    </w:p>
    <w:p>
      <w:pPr>
        <w:ind w:firstLine="2320"/>
        <w:spacing w:before="240" w:line="310" w:lineRule="exact"/>
        <w:rPr/>
      </w:pPr>
      <w:r>
        <w:rPr>
          <w:position w:val="-6"/>
        </w:rPr>
        <w:drawing>
          <wp:inline distT="0" distB="0" distL="0" distR="0">
            <wp:extent cx="1644625" cy="196889"/>
            <wp:effectExtent l="0" t="0" r="0" b="0"/>
            <wp:docPr id="16" name="IM 16"/>
            <wp:cNvGraphicFramePr/>
            <a:graphic>
              <a:graphicData uri="http://schemas.openxmlformats.org/drawingml/2006/picture">
                <pic:pic>
                  <pic:nvPicPr>
                    <pic:cNvPr id="16" name="IM 16"/>
                    <pic:cNvPicPr/>
                  </pic:nvPicPr>
                  <pic:blipFill>
                    <a:blip r:embed="rId9"/>
                    <a:stretch>
                      <a:fillRect/>
                    </a:stretch>
                  </pic:blipFill>
                  <pic:spPr>
                    <a:xfrm rot="0">
                      <a:off x="0" y="0"/>
                      <a:ext cx="1644625" cy="196889"/>
                    </a:xfrm>
                    <a:prstGeom prst="rect">
                      <a:avLst/>
                    </a:prstGeom>
                  </pic:spPr>
                </pic:pic>
              </a:graphicData>
            </a:graphic>
          </wp:inline>
        </w:drawing>
      </w:r>
    </w:p>
    <w:p>
      <w:pPr>
        <w:pStyle w:val="BodyText"/>
        <w:spacing w:line="14" w:lineRule="auto"/>
        <w:rPr>
          <w:sz w:val="2"/>
        </w:rPr>
      </w:pPr>
      <w:r>
        <w:rPr>
          <w:sz w:val="2"/>
          <w:szCs w:val="2"/>
        </w:rPr>
        <w:br w:type="column"/>
      </w:r>
    </w:p>
    <w:p>
      <w:pPr>
        <w:ind w:right="65"/>
        <w:spacing w:before="38" w:line="205" w:lineRule="auto"/>
        <w:rPr>
          <w:rFonts w:ascii="SimHei" w:hAnsi="SimHei" w:eastAsia="SimHei" w:cs="SimHei"/>
          <w:sz w:val="19"/>
          <w:szCs w:val="19"/>
        </w:rPr>
      </w:pPr>
      <w:r>
        <w:rPr>
          <w:rFonts w:ascii="SimHei" w:hAnsi="SimHei" w:eastAsia="SimHei" w:cs="SimHei"/>
          <w:sz w:val="19"/>
          <w:szCs w:val="19"/>
          <w:b/>
          <w:bCs/>
          <w:color w:val="10F400"/>
          <w:spacing w:val="1"/>
        </w:rPr>
        <w:t>支撑平台化|</w:t>
      </w:r>
      <w:r>
        <w:rPr>
          <w:rFonts w:ascii="SimHei" w:hAnsi="SimHei" w:eastAsia="SimHei" w:cs="SimHei"/>
          <w:sz w:val="19"/>
          <w:szCs w:val="19"/>
          <w:color w:val="10F400"/>
          <w:spacing w:val="1"/>
        </w:rPr>
        <w:t xml:space="preserve"> </w:t>
      </w:r>
      <w:r>
        <w:rPr>
          <w:rFonts w:ascii="SimHei" w:hAnsi="SimHei" w:eastAsia="SimHei" w:cs="SimHei"/>
          <w:sz w:val="19"/>
          <w:szCs w:val="19"/>
          <w:b/>
          <w:bCs/>
          <w:color w:val="10F400"/>
          <w:spacing w:val="1"/>
        </w:rPr>
        <w:t>管理智慧化|</w:t>
      </w:r>
    </w:p>
    <w:p>
      <w:pPr>
        <w:ind w:right="65"/>
        <w:spacing w:before="250" w:line="288" w:lineRule="auto"/>
        <w:jc w:val="both"/>
        <w:rPr>
          <w:rFonts w:ascii="SimHei" w:hAnsi="SimHei" w:eastAsia="SimHei" w:cs="SimHei"/>
          <w:sz w:val="19"/>
          <w:szCs w:val="19"/>
        </w:rPr>
      </w:pPr>
      <w:r>
        <w:rPr>
          <w:rFonts w:ascii="SimHei" w:hAnsi="SimHei" w:eastAsia="SimHei" w:cs="SimHei"/>
          <w:sz w:val="19"/>
          <w:szCs w:val="19"/>
          <w:b/>
          <w:bCs/>
          <w:color w:val="10F400"/>
          <w:spacing w:val="14"/>
        </w:rPr>
        <w:t>经营场景化</w:t>
      </w:r>
      <w:r>
        <w:rPr>
          <w:rFonts w:ascii="SimHei" w:hAnsi="SimHei" w:eastAsia="SimHei" w:cs="SimHei"/>
          <w:sz w:val="19"/>
          <w:szCs w:val="19"/>
          <w:color w:val="10F400"/>
          <w:spacing w:val="1"/>
        </w:rPr>
        <w:t xml:space="preserve"> </w:t>
      </w:r>
      <w:r>
        <w:rPr>
          <w:rFonts w:ascii="SimHei" w:hAnsi="SimHei" w:eastAsia="SimHei" w:cs="SimHei"/>
          <w:sz w:val="19"/>
          <w:szCs w:val="19"/>
          <w:b/>
          <w:bCs/>
          <w:color w:val="10F400"/>
          <w:spacing w:val="2"/>
        </w:rPr>
        <w:t>运营生态化</w:t>
      </w:r>
      <w:r>
        <w:rPr>
          <w:rFonts w:ascii="SimHei" w:hAnsi="SimHei" w:eastAsia="SimHei" w:cs="SimHei"/>
          <w:sz w:val="19"/>
          <w:szCs w:val="19"/>
          <w:color w:val="10F400"/>
        </w:rPr>
        <w:t xml:space="preserve">  </w:t>
      </w:r>
      <w:r>
        <w:rPr>
          <w:rFonts w:ascii="SimHei" w:hAnsi="SimHei" w:eastAsia="SimHei" w:cs="SimHei"/>
          <w:sz w:val="19"/>
          <w:szCs w:val="19"/>
          <w:b/>
          <w:bCs/>
          <w:color w:val="10F400"/>
          <w:spacing w:val="1"/>
        </w:rPr>
        <w:t>业务数字化|</w:t>
      </w:r>
    </w:p>
    <w:p>
      <w:pPr>
        <w:spacing w:line="288" w:lineRule="auto"/>
        <w:sectPr>
          <w:type w:val="continuous"/>
          <w:pgSz w:w="9370" w:h="13440"/>
          <w:pgMar w:top="754" w:right="756" w:bottom="1" w:left="79" w:header="0" w:footer="0" w:gutter="0"/>
          <w:cols w:equalWidth="0" w:num="2">
            <w:col w:w="7303" w:space="100"/>
            <w:col w:w="1131" w:space="0"/>
          </w:cols>
        </w:sectPr>
        <w:rPr>
          <w:rFonts w:ascii="SimHei" w:hAnsi="SimHei" w:eastAsia="SimHei" w:cs="SimHei"/>
          <w:sz w:val="19"/>
          <w:szCs w:val="19"/>
        </w:rPr>
      </w:pPr>
    </w:p>
    <w:p>
      <w:pPr>
        <w:spacing w:before="55"/>
        <w:rPr/>
      </w:pPr>
      <w:r/>
    </w:p>
    <w:p>
      <w:pPr>
        <w:spacing w:before="55"/>
        <w:rPr/>
      </w:pPr>
      <w:r/>
    </w:p>
    <w:p>
      <w:pPr>
        <w:spacing w:before="55"/>
        <w:rPr/>
      </w:pPr>
      <w:r/>
    </w:p>
    <w:p>
      <w:pPr>
        <w:sectPr>
          <w:type w:val="continuous"/>
          <w:pgSz w:w="9370" w:h="13440"/>
          <w:pgMar w:top="754" w:right="756" w:bottom="1" w:left="79" w:header="0" w:footer="0" w:gutter="0"/>
          <w:cols w:equalWidth="0" w:num="1">
            <w:col w:w="8534" w:space="0"/>
          </w:cols>
        </w:sectPr>
        <w:rPr/>
      </w:pPr>
    </w:p>
    <w:p>
      <w:pPr>
        <w:ind w:firstLine="5620"/>
        <w:spacing w:line="100" w:lineRule="exact"/>
        <w:rPr/>
      </w:pPr>
      <w:r>
        <w:rPr>
          <w:position w:val="-1"/>
        </w:rPr>
        <w:drawing>
          <wp:inline distT="0" distB="0" distL="0" distR="0">
            <wp:extent cx="793783" cy="63496"/>
            <wp:effectExtent l="0" t="0" r="0" b="0"/>
            <wp:docPr id="18" name="IM 18"/>
            <wp:cNvGraphicFramePr/>
            <a:graphic>
              <a:graphicData uri="http://schemas.openxmlformats.org/drawingml/2006/picture">
                <pic:pic>
                  <pic:nvPicPr>
                    <pic:cNvPr id="18" name="IM 18"/>
                    <pic:cNvPicPr/>
                  </pic:nvPicPr>
                  <pic:blipFill>
                    <a:blip r:embed="rId10"/>
                    <a:stretch>
                      <a:fillRect/>
                    </a:stretch>
                  </pic:blipFill>
                  <pic:spPr>
                    <a:xfrm rot="0">
                      <a:off x="0" y="0"/>
                      <a:ext cx="793783" cy="63496"/>
                    </a:xfrm>
                    <a:prstGeom prst="rect">
                      <a:avLst/>
                    </a:prstGeom>
                  </pic:spPr>
                </pic:pic>
              </a:graphicData>
            </a:graphic>
          </wp:inline>
        </w:drawing>
      </w:r>
    </w:p>
    <w:p>
      <w:pPr>
        <w:pStyle w:val="BodyText"/>
        <w:spacing w:line="14" w:lineRule="auto"/>
        <w:rPr>
          <w:sz w:val="2"/>
        </w:rPr>
      </w:pPr>
      <w:r>
        <w:rPr>
          <w:sz w:val="2"/>
          <w:szCs w:val="2"/>
        </w:rPr>
        <w:br w:type="column"/>
      </w:r>
    </w:p>
    <w:p>
      <w:pPr>
        <w:ind w:left="269"/>
        <w:spacing w:before="39" w:line="215" w:lineRule="auto"/>
        <w:rPr>
          <w:rFonts w:ascii="SimSun" w:hAnsi="SimSun" w:eastAsia="SimSun" w:cs="SimSun"/>
          <w:sz w:val="4"/>
          <w:szCs w:val="4"/>
        </w:rPr>
      </w:pPr>
      <w:r>
        <w:rPr>
          <w:rFonts w:ascii="SimSun" w:hAnsi="SimSun" w:eastAsia="SimSun" w:cs="SimSun"/>
          <w:sz w:val="4"/>
          <w:szCs w:val="4"/>
        </w:rPr>
        <w:t>|</w:t>
      </w:r>
    </w:p>
    <w:p>
      <w:pPr>
        <w:spacing w:before="16" w:line="184" w:lineRule="auto"/>
        <w:rPr>
          <w:rFonts w:ascii="SimSun" w:hAnsi="SimSun" w:eastAsia="SimSun" w:cs="SimSun"/>
          <w:sz w:val="4"/>
          <w:szCs w:val="4"/>
        </w:rPr>
      </w:pPr>
      <w:r>
        <w:rPr>
          <w:rFonts w:ascii="SimSun" w:hAnsi="SimSun" w:eastAsia="SimSun" w:cs="SimSun"/>
          <w:sz w:val="4"/>
          <w:szCs w:val="4"/>
        </w:rPr>
        <w:t>[</w:t>
      </w:r>
    </w:p>
    <w:p>
      <w:pPr>
        <w:spacing w:line="184" w:lineRule="auto"/>
        <w:sectPr>
          <w:type w:val="continuous"/>
          <w:pgSz w:w="9370" w:h="13440"/>
          <w:pgMar w:top="754" w:right="756" w:bottom="1" w:left="79" w:header="0" w:footer="0" w:gutter="0"/>
          <w:cols w:equalWidth="0" w:num="2">
            <w:col w:w="7031" w:space="100"/>
            <w:col w:w="1404" w:space="0"/>
          </w:cols>
        </w:sectPr>
        <w:rPr>
          <w:rFonts w:ascii="SimSun" w:hAnsi="SimSun" w:eastAsia="SimSun" w:cs="SimSun"/>
          <w:sz w:val="4"/>
          <w:szCs w:val="4"/>
        </w:rPr>
      </w:pPr>
    </w:p>
    <w:p>
      <w:pPr>
        <w:ind w:firstLine="5470"/>
        <w:spacing w:before="8" w:line="160" w:lineRule="exact"/>
        <w:rPr/>
      </w:pPr>
      <w:r>
        <w:rPr>
          <w:position w:val="-3"/>
        </w:rPr>
        <w:drawing>
          <wp:inline distT="0" distB="0" distL="0" distR="0">
            <wp:extent cx="1587446" cy="101559"/>
            <wp:effectExtent l="0" t="0" r="0" b="0"/>
            <wp:docPr id="20" name="IM 20"/>
            <wp:cNvGraphicFramePr/>
            <a:graphic>
              <a:graphicData uri="http://schemas.openxmlformats.org/drawingml/2006/picture">
                <pic:pic>
                  <pic:nvPicPr>
                    <pic:cNvPr id="20" name="IM 20"/>
                    <pic:cNvPicPr/>
                  </pic:nvPicPr>
                  <pic:blipFill>
                    <a:blip r:embed="rId11"/>
                    <a:stretch>
                      <a:fillRect/>
                    </a:stretch>
                  </pic:blipFill>
                  <pic:spPr>
                    <a:xfrm rot="0">
                      <a:off x="0" y="0"/>
                      <a:ext cx="1587446" cy="101559"/>
                    </a:xfrm>
                    <a:prstGeom prst="rect">
                      <a:avLst/>
                    </a:prstGeom>
                  </pic:spPr>
                </pic:pic>
              </a:graphicData>
            </a:graphic>
          </wp:inline>
        </w:drawing>
      </w:r>
    </w:p>
    <w:p>
      <w:pPr>
        <w:pStyle w:val="BodyText"/>
        <w:spacing w:line="447" w:lineRule="auto"/>
        <w:rPr/>
      </w:pPr>
      <w:r/>
    </w:p>
    <w:p>
      <w:pPr>
        <w:ind w:firstLine="2430"/>
        <w:spacing w:line="280" w:lineRule="exact"/>
        <w:rPr/>
      </w:pPr>
      <w:r>
        <w:rPr>
          <w:position w:val="-5"/>
        </w:rPr>
        <w:drawing>
          <wp:inline distT="0" distB="0" distL="0" distR="0">
            <wp:extent cx="514313" cy="177771"/>
            <wp:effectExtent l="0" t="0" r="0" b="0"/>
            <wp:docPr id="22" name="IM 22"/>
            <wp:cNvGraphicFramePr/>
            <a:graphic>
              <a:graphicData uri="http://schemas.openxmlformats.org/drawingml/2006/picture">
                <pic:pic>
                  <pic:nvPicPr>
                    <pic:cNvPr id="22" name="IM 22"/>
                    <pic:cNvPicPr/>
                  </pic:nvPicPr>
                  <pic:blipFill>
                    <a:blip r:embed="rId12"/>
                    <a:stretch>
                      <a:fillRect/>
                    </a:stretch>
                  </pic:blipFill>
                  <pic:spPr>
                    <a:xfrm rot="0">
                      <a:off x="0" y="0"/>
                      <a:ext cx="514313" cy="177771"/>
                    </a:xfrm>
                    <a:prstGeom prst="rect">
                      <a:avLst/>
                    </a:prstGeom>
                  </pic:spPr>
                </pic:pic>
              </a:graphicData>
            </a:graphic>
          </wp:inline>
        </w:drawing>
      </w:r>
    </w:p>
    <w:p>
      <w:pPr>
        <w:spacing w:before="42"/>
        <w:rPr/>
      </w:pPr>
      <w:r/>
    </w:p>
    <w:p>
      <w:pPr>
        <w:spacing w:before="41"/>
        <w:rPr/>
      </w:pPr>
      <w:r/>
    </w:p>
    <w:p>
      <w:pPr>
        <w:spacing w:before="41"/>
        <w:rPr/>
      </w:pPr>
      <w:r/>
    </w:p>
    <w:p>
      <w:pPr>
        <w:sectPr>
          <w:type w:val="continuous"/>
          <w:pgSz w:w="9370" w:h="13440"/>
          <w:pgMar w:top="754" w:right="756" w:bottom="1" w:left="79" w:header="0" w:footer="0" w:gutter="0"/>
          <w:cols w:equalWidth="0" w:num="1">
            <w:col w:w="8534" w:space="0"/>
          </w:cols>
        </w:sectPr>
        <w:rPr/>
      </w:pPr>
    </w:p>
    <w:p>
      <w:pPr>
        <w:rPr/>
      </w:pPr>
      <w:r/>
    </w:p>
    <w:p>
      <w:pPr>
        <w:pStyle w:val="BodyText"/>
        <w:spacing w:line="14" w:lineRule="auto"/>
        <w:rPr>
          <w:sz w:val="2"/>
        </w:rPr>
      </w:pPr>
      <w:r>
        <w:rPr>
          <w:sz w:val="2"/>
          <w:szCs w:val="2"/>
        </w:rPr>
        <w:br w:type="column"/>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before="187" w:line="208" w:lineRule="auto"/>
        <w:rPr>
          <w:sz w:val="65"/>
          <w:szCs w:val="65"/>
        </w:rPr>
      </w:pPr>
      <w:r>
        <w:rPr>
          <w:sz w:val="65"/>
          <w:szCs w:val="65"/>
          <w:spacing w:val="-6"/>
        </w:rPr>
        <w:t>CRM3.0</w:t>
      </w:r>
    </w:p>
    <w:p>
      <w:pPr>
        <w:ind w:left="20"/>
        <w:spacing w:before="1" w:line="187" w:lineRule="auto"/>
        <w:rPr>
          <w:rFonts w:ascii="SimHei" w:hAnsi="SimHei" w:eastAsia="SimHei" w:cs="SimHei"/>
          <w:sz w:val="50"/>
          <w:szCs w:val="50"/>
        </w:rPr>
      </w:pPr>
      <w:r>
        <w:rPr>
          <w:rFonts w:ascii="SimHei" w:hAnsi="SimHei" w:eastAsia="SimHei" w:cs="SimHei"/>
          <w:sz w:val="50"/>
          <w:szCs w:val="50"/>
        </w:rPr>
        <w:t>时代的来临</w:t>
      </w:r>
    </w:p>
    <w:p>
      <w:pPr>
        <w:spacing w:line="187" w:lineRule="auto"/>
        <w:sectPr>
          <w:type w:val="continuous"/>
          <w:pgSz w:w="9370" w:h="13440"/>
          <w:pgMar w:top="754" w:right="756" w:bottom="1" w:left="79" w:header="0" w:footer="0" w:gutter="0"/>
          <w:cols w:equalWidth="0" w:num="2">
            <w:col w:w="4951" w:space="100"/>
            <w:col w:w="3484" w:space="0"/>
          </w:cols>
        </w:sectPr>
        <w:rPr>
          <w:rFonts w:ascii="SimHei" w:hAnsi="SimHei" w:eastAsia="SimHei" w:cs="SimHei"/>
          <w:sz w:val="50"/>
          <w:szCs w:val="50"/>
        </w:rPr>
      </w:pPr>
    </w:p>
    <w:p>
      <w:pPr>
        <w:ind w:left="5616"/>
        <w:spacing w:before="310" w:line="221" w:lineRule="auto"/>
        <w:rPr>
          <w:rFonts w:ascii="SimHei" w:hAnsi="SimHei" w:eastAsia="SimHei" w:cs="SimHei"/>
          <w:sz w:val="46"/>
          <w:szCs w:val="46"/>
        </w:rPr>
      </w:pPr>
      <w:r>
        <w:rPr>
          <w:rFonts w:ascii="SimHei" w:hAnsi="SimHei" w:eastAsia="SimHei" w:cs="SimHei"/>
          <w:sz w:val="46"/>
          <w:szCs w:val="46"/>
          <w:b/>
          <w:bCs/>
          <w:spacing w:val="-16"/>
        </w:rPr>
        <w:t>升</w:t>
      </w:r>
      <w:r>
        <w:rPr>
          <w:rFonts w:ascii="SimHei" w:hAnsi="SimHei" w:eastAsia="SimHei" w:cs="SimHei"/>
          <w:sz w:val="46"/>
          <w:szCs w:val="46"/>
          <w:b/>
          <w:bCs/>
          <w:color w:val="C34700"/>
          <w:spacing w:val="-16"/>
        </w:rPr>
        <w:t>级</w:t>
      </w:r>
      <w:r>
        <w:rPr>
          <w:rFonts w:ascii="SimHei" w:hAnsi="SimHei" w:eastAsia="SimHei" w:cs="SimHei"/>
          <w:sz w:val="46"/>
          <w:szCs w:val="46"/>
          <w:b/>
          <w:bCs/>
          <w:spacing w:val="-16"/>
        </w:rPr>
        <w:t>版</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26"/>
        <w:spacing w:before="108" w:line="213" w:lineRule="auto"/>
        <w:jc w:val="right"/>
        <w:rPr>
          <w:rFonts w:ascii="SimHei" w:hAnsi="SimHei" w:eastAsia="SimHei" w:cs="SimHei"/>
          <w:sz w:val="33"/>
          <w:szCs w:val="33"/>
        </w:rPr>
      </w:pPr>
      <w:r>
        <w:rPr>
          <w:rFonts w:ascii="SimHei" w:hAnsi="SimHei" w:eastAsia="SimHei" w:cs="SimHei"/>
          <w:sz w:val="33"/>
          <w:szCs w:val="33"/>
          <w:b/>
          <w:bCs/>
          <w:spacing w:val="2"/>
        </w:rPr>
        <w:t>以提升业务价值为导向，助力企业数字化转型成功落地</w:t>
      </w:r>
    </w:p>
    <w:p>
      <w:pPr>
        <w:pStyle w:val="BodyText"/>
        <w:spacing w:line="288" w:lineRule="auto"/>
        <w:rPr/>
      </w:pPr>
      <w:r/>
    </w:p>
    <w:p>
      <w:pPr>
        <w:pStyle w:val="BodyText"/>
        <w:spacing w:line="288" w:lineRule="auto"/>
        <w:rPr/>
      </w:pPr>
      <w:r/>
    </w:p>
    <w:p>
      <w:pPr>
        <w:ind w:left="3772"/>
        <w:spacing w:before="61" w:line="219" w:lineRule="auto"/>
        <w:rPr>
          <w:rFonts w:ascii="SimSun" w:hAnsi="SimSun" w:eastAsia="SimSun" w:cs="SimSun"/>
          <w:sz w:val="19"/>
          <w:szCs w:val="19"/>
        </w:rPr>
      </w:pPr>
      <w:r>
        <w:rPr>
          <w:rFonts w:ascii="SimSun" w:hAnsi="SimSun" w:eastAsia="SimSun" w:cs="SimSun"/>
          <w:sz w:val="19"/>
          <w:szCs w:val="19"/>
          <w:b/>
          <w:bCs/>
          <w:spacing w:val="18"/>
        </w:rPr>
        <w:t>中国科学技术出版社</w:t>
      </w:r>
    </w:p>
    <w:p>
      <w:pPr>
        <w:ind w:left="3770"/>
        <w:spacing w:before="18" w:line="63" w:lineRule="exact"/>
        <w:rPr>
          <w:rFonts w:ascii="Times New Roman" w:hAnsi="Times New Roman" w:eastAsia="Times New Roman" w:cs="Times New Roman"/>
          <w:sz w:val="9"/>
          <w:szCs w:val="9"/>
        </w:rPr>
      </w:pPr>
      <w:r>
        <w:rPr>
          <w:rFonts w:ascii="Times New Roman" w:hAnsi="Times New Roman" w:eastAsia="Times New Roman" w:cs="Times New Roman"/>
          <w:sz w:val="9"/>
          <w:szCs w:val="9"/>
          <w:b/>
          <w:bCs/>
          <w:position w:val="-1"/>
        </w:rPr>
        <w:t>CHINA SCIENCE AND TECHNOLOGY</w:t>
      </w:r>
      <w:r>
        <w:rPr>
          <w:rFonts w:ascii="Times New Roman" w:hAnsi="Times New Roman" w:eastAsia="Times New Roman" w:cs="Times New Roman"/>
          <w:sz w:val="9"/>
          <w:szCs w:val="9"/>
          <w:b/>
          <w:bCs/>
          <w:spacing w:val="-1"/>
          <w:position w:val="-1"/>
        </w:rPr>
        <w:t xml:space="preserve"> PRESS</w:t>
      </w:r>
    </w:p>
    <w:p>
      <w:pPr>
        <w:spacing w:line="63" w:lineRule="exact"/>
        <w:sectPr>
          <w:type w:val="continuous"/>
          <w:pgSz w:w="9370" w:h="13440"/>
          <w:pgMar w:top="754" w:right="756" w:bottom="1" w:left="79" w:header="0" w:footer="0" w:gutter="0"/>
          <w:cols w:equalWidth="0" w:num="1">
            <w:col w:w="8534" w:space="0"/>
          </w:cols>
        </w:sectPr>
        <w:rPr>
          <w:rFonts w:ascii="Times New Roman" w:hAnsi="Times New Roman" w:eastAsia="Times New Roman" w:cs="Times New Roman"/>
          <w:sz w:val="9"/>
          <w:szCs w:val="9"/>
        </w:rPr>
      </w:pPr>
    </w:p>
    <w:p>
      <w:pPr>
        <w:spacing w:before="14"/>
        <w:rPr/>
      </w:pPr>
      <w:r>
        <w:pict>
          <v:shape id="_x0000_s6" style="position:absolute;margin-left:297.839pt;margin-top:92.8262pt;mso-position-vertical-relative:page;mso-position-horizontal-relative:page;width:17.7pt;height:36.5pt;z-index:25166438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6"/>
                      <w:szCs w:val="26"/>
                    </w:rPr>
                  </w:pPr>
                  <w:r>
                    <w:rPr>
                      <w:rFonts w:ascii="SimSun" w:hAnsi="SimSun" w:eastAsia="SimSun" w:cs="SimSun"/>
                      <w:sz w:val="26"/>
                      <w:szCs w:val="26"/>
                    </w:rPr>
                    <w:t>杨</w:t>
                  </w:r>
                  <w:r>
                    <w:rPr>
                      <w:rFonts w:ascii="SimSun" w:hAnsi="SimSun" w:eastAsia="SimSun" w:cs="SimSun"/>
                      <w:sz w:val="26"/>
                      <w:szCs w:val="26"/>
                      <w:spacing w:val="39"/>
                    </w:rPr>
                    <w:t xml:space="preserve"> </w:t>
                  </w:r>
                  <w:r>
                    <w:rPr>
                      <w:rFonts w:ascii="SimSun" w:hAnsi="SimSun" w:eastAsia="SimSun" w:cs="SimSun"/>
                      <w:sz w:val="26"/>
                      <w:szCs w:val="26"/>
                    </w:rPr>
                    <w:t>峻</w:t>
                  </w:r>
                </w:p>
              </w:txbxContent>
            </v:textbox>
          </v:shape>
        </w:pict>
      </w:r>
      <w:r>
        <w:pict>
          <v:shape id="_x0000_s8" style="position:absolute;margin-left:302.545pt;margin-top:168.714pt;mso-position-vertical-relative:page;mso-position-horizontal-relative:page;width:9.2pt;height:28pt;z-index:251665408;"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2"/>
                      <w:szCs w:val="12"/>
                    </w:rPr>
                  </w:pPr>
                  <w:r>
                    <w:rPr>
                      <w:rFonts w:ascii="SimHei" w:hAnsi="SimHei" w:eastAsia="SimHei" w:cs="SimHei"/>
                      <w:sz w:val="12"/>
                      <w:szCs w:val="12"/>
                    </w:rPr>
                    <w:t>编</w:t>
                  </w:r>
                  <w:r>
                    <w:rPr>
                      <w:rFonts w:ascii="SimHei" w:hAnsi="SimHei" w:eastAsia="SimHei" w:cs="SimHei"/>
                      <w:sz w:val="12"/>
                      <w:szCs w:val="12"/>
                      <w:spacing w:val="9"/>
                    </w:rPr>
                    <w:t xml:space="preserve">    </w:t>
                  </w:r>
                  <w:r>
                    <w:rPr>
                      <w:rFonts w:ascii="SimHei" w:hAnsi="SimHei" w:eastAsia="SimHei" w:cs="SimHei"/>
                      <w:sz w:val="12"/>
                      <w:szCs w:val="12"/>
                    </w:rPr>
                    <w:t>著</w:t>
                  </w:r>
                </w:p>
              </w:txbxContent>
            </v:textbox>
          </v:shape>
        </w:pict>
      </w:r>
      <w:r/>
    </w:p>
    <w:p>
      <w:pPr>
        <w:spacing w:before="14"/>
        <w:rPr/>
      </w:pPr>
      <w:r/>
    </w:p>
    <w:p>
      <w:pPr>
        <w:spacing w:before="13"/>
        <w:rPr/>
      </w:pPr>
      <w:r/>
    </w:p>
    <w:p>
      <w:pPr>
        <w:sectPr>
          <w:pgSz w:w="8030" w:h="13060"/>
          <w:pgMar w:top="1110" w:right="1204" w:bottom="400" w:left="1204" w:header="0" w:footer="0" w:gutter="0"/>
          <w:cols w:equalWidth="0" w:num="1">
            <w:col w:w="5621" w:space="0"/>
          </w:cols>
        </w:sectPr>
        <w:rPr/>
      </w:pPr>
    </w:p>
    <w:p>
      <w:pPr>
        <w:ind w:left="259"/>
        <w:spacing w:before="42" w:line="223" w:lineRule="auto"/>
        <w:rPr>
          <w:rFonts w:ascii="SimHei" w:hAnsi="SimHei" w:eastAsia="SimHei" w:cs="SimHei"/>
          <w:sz w:val="98"/>
          <w:szCs w:val="98"/>
        </w:rPr>
      </w:pPr>
      <w:r>
        <w:rPr>
          <w:rFonts w:ascii="SimHei" w:hAnsi="SimHei" w:eastAsia="SimHei" w:cs="SimHei"/>
          <w:sz w:val="98"/>
          <w:szCs w:val="98"/>
          <w:b/>
          <w:bCs/>
          <w:spacing w:val="-25"/>
        </w:rPr>
        <w:t>营销</w:t>
      </w:r>
    </w:p>
    <w:p>
      <w:pPr>
        <w:ind w:left="259"/>
        <w:spacing w:before="47" w:line="187" w:lineRule="auto"/>
        <w:rPr>
          <w:rFonts w:ascii="SimHei" w:hAnsi="SimHei" w:eastAsia="SimHei" w:cs="SimHei"/>
          <w:sz w:val="98"/>
          <w:szCs w:val="98"/>
        </w:rPr>
      </w:pPr>
      <w:r>
        <w:rPr>
          <w:rFonts w:ascii="SimHei" w:hAnsi="SimHei" w:eastAsia="SimHei" w:cs="SimHei"/>
          <w:sz w:val="98"/>
          <w:szCs w:val="98"/>
          <w:b/>
          <w:bCs/>
          <w:spacing w:val="-20"/>
        </w:rPr>
        <w:t>和服务</w:t>
      </w:r>
    </w:p>
    <w:p>
      <w:pPr>
        <w:pStyle w:val="BodyText"/>
        <w:spacing w:line="14" w:lineRule="auto"/>
        <w:rPr>
          <w:sz w:val="2"/>
        </w:rPr>
      </w:pPr>
      <w:r>
        <w:rPr>
          <w:sz w:val="2"/>
          <w:szCs w:val="2"/>
        </w:rPr>
        <w:br w:type="column"/>
      </w:r>
    </w:p>
    <w:p>
      <w:pPr>
        <w:spacing w:line="14" w:lineRule="auto"/>
        <w:sectPr>
          <w:type w:val="continuous"/>
          <w:pgSz w:w="8030" w:h="13060"/>
          <w:pgMar w:top="1110" w:right="1204" w:bottom="400" w:left="1204" w:header="0" w:footer="0" w:gutter="0"/>
          <w:cols w:equalWidth="0" w:num="2">
            <w:col w:w="4724" w:space="100"/>
            <w:col w:w="798" w:space="0"/>
          </w:cols>
        </w:sectPr>
        <w:rPr>
          <w:sz w:val="2"/>
          <w:szCs w:val="2"/>
        </w:rPr>
      </w:pPr>
    </w:p>
    <w:p>
      <w:pPr>
        <w:ind w:left="259"/>
        <w:spacing w:before="206" w:line="222" w:lineRule="auto"/>
        <w:rPr>
          <w:rFonts w:ascii="SimHei" w:hAnsi="SimHei" w:eastAsia="SimHei" w:cs="SimHei"/>
          <w:sz w:val="98"/>
          <w:szCs w:val="98"/>
        </w:rPr>
      </w:pPr>
      <w:r>
        <w:rPr>
          <w:rFonts w:ascii="SimHei" w:hAnsi="SimHei" w:eastAsia="SimHei" w:cs="SimHei"/>
          <w:sz w:val="98"/>
          <w:szCs w:val="98"/>
          <w:b/>
          <w:bCs/>
          <w:spacing w:val="-18"/>
        </w:rPr>
        <w:t>数字化转型</w:t>
      </w:r>
    </w:p>
    <w:p>
      <w:pPr>
        <w:ind w:left="250"/>
        <w:spacing w:before="198" w:line="221" w:lineRule="auto"/>
        <w:outlineLvl w:val="0"/>
        <w:rPr>
          <w:rFonts w:ascii="SimHei" w:hAnsi="SimHei" w:eastAsia="SimHei" w:cs="SimHei"/>
          <w:sz w:val="36"/>
          <w:szCs w:val="36"/>
        </w:rPr>
      </w:pPr>
      <w:r>
        <w:rPr>
          <w:rFonts w:ascii="SimSun" w:hAnsi="SimSun" w:eastAsia="SimSun" w:cs="SimSun"/>
          <w:sz w:val="36"/>
          <w:szCs w:val="36"/>
          <w:b/>
          <w:bCs/>
        </w:rPr>
        <w:t>CRM</w:t>
      </w:r>
      <w:r>
        <w:rPr>
          <w:rFonts w:ascii="SimSun" w:hAnsi="SimSun" w:eastAsia="SimSun" w:cs="SimSun"/>
          <w:sz w:val="36"/>
          <w:szCs w:val="36"/>
          <w:b/>
          <w:bCs/>
          <w:spacing w:val="10"/>
        </w:rPr>
        <w:t>3.O</w:t>
      </w:r>
      <w:r>
        <w:rPr>
          <w:rFonts w:ascii="SimSun" w:hAnsi="SimSun" w:eastAsia="SimSun" w:cs="SimSun"/>
          <w:sz w:val="36"/>
          <w:szCs w:val="36"/>
          <w:spacing w:val="3"/>
        </w:rPr>
        <w:t xml:space="preserve">    </w:t>
      </w:r>
      <w:r>
        <w:rPr>
          <w:rFonts w:ascii="SimHei" w:hAnsi="SimHei" w:eastAsia="SimHei" w:cs="SimHei"/>
          <w:sz w:val="36"/>
          <w:szCs w:val="36"/>
          <w:b/>
          <w:bCs/>
          <w:spacing w:val="10"/>
        </w:rPr>
        <w:t>时代的来临升级服</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649"/>
        <w:spacing w:before="85" w:line="219" w:lineRule="auto"/>
        <w:rPr>
          <w:rFonts w:ascii="SimSun" w:hAnsi="SimSun" w:eastAsia="SimSun" w:cs="SimSun"/>
          <w:sz w:val="26"/>
          <w:szCs w:val="26"/>
        </w:rPr>
      </w:pPr>
      <w:r>
        <w:rPr>
          <w:rFonts w:ascii="SimSun" w:hAnsi="SimSun" w:eastAsia="SimSun" w:cs="SimSun"/>
          <w:sz w:val="26"/>
          <w:szCs w:val="26"/>
          <w:b/>
          <w:bCs/>
          <w:spacing w:val="-13"/>
        </w:rPr>
        <w:t>中国科学技术出版社</w:t>
      </w:r>
    </w:p>
    <w:p>
      <w:pPr>
        <w:ind w:left="2205"/>
        <w:spacing w:before="43" w:line="192" w:lineRule="auto"/>
        <w:rPr>
          <w:rFonts w:ascii="KaiTi" w:hAnsi="KaiTi" w:eastAsia="KaiTi" w:cs="KaiTi"/>
          <w:sz w:val="31"/>
          <w:szCs w:val="31"/>
        </w:rPr>
      </w:pPr>
      <w:r>
        <w:rPr>
          <w:rFonts w:ascii="KaiTi" w:hAnsi="KaiTi" w:eastAsia="KaiTi" w:cs="KaiTi"/>
          <w:sz w:val="31"/>
          <w:szCs w:val="31"/>
          <w:spacing w:val="-64"/>
        </w:rPr>
        <w:t>·北</w:t>
      </w:r>
      <w:r>
        <w:rPr>
          <w:rFonts w:ascii="KaiTi" w:hAnsi="KaiTi" w:eastAsia="KaiTi" w:cs="KaiTi"/>
          <w:sz w:val="31"/>
          <w:szCs w:val="31"/>
          <w:spacing w:val="119"/>
        </w:rPr>
        <w:t xml:space="preserve"> </w:t>
      </w:r>
      <w:r>
        <w:rPr>
          <w:rFonts w:ascii="KaiTi" w:hAnsi="KaiTi" w:eastAsia="KaiTi" w:cs="KaiTi"/>
          <w:sz w:val="31"/>
          <w:szCs w:val="31"/>
          <w:spacing w:val="-64"/>
        </w:rPr>
        <w:t>京</w:t>
      </w:r>
      <w:r>
        <w:rPr>
          <w:rFonts w:ascii="KaiTi" w:hAnsi="KaiTi" w:eastAsia="KaiTi" w:cs="KaiTi"/>
          <w:sz w:val="31"/>
          <w:szCs w:val="31"/>
          <w:spacing w:val="-62"/>
        </w:rPr>
        <w:t xml:space="preserve"> </w:t>
      </w:r>
      <w:r>
        <w:rPr>
          <w:rFonts w:ascii="KaiTi" w:hAnsi="KaiTi" w:eastAsia="KaiTi" w:cs="KaiTi"/>
          <w:sz w:val="31"/>
          <w:szCs w:val="31"/>
          <w:spacing w:val="-64"/>
        </w:rPr>
        <w:t>·</w:t>
      </w:r>
    </w:p>
    <w:p>
      <w:pPr>
        <w:spacing w:line="192" w:lineRule="auto"/>
        <w:sectPr>
          <w:type w:val="continuous"/>
          <w:pgSz w:w="8030" w:h="13060"/>
          <w:pgMar w:top="1110" w:right="1204" w:bottom="400" w:left="1204" w:header="0" w:footer="0" w:gutter="0"/>
          <w:cols w:equalWidth="0" w:num="1">
            <w:col w:w="5621" w:space="0"/>
          </w:cols>
        </w:sectPr>
        <w:rPr>
          <w:rFonts w:ascii="KaiTi" w:hAnsi="KaiTi" w:eastAsia="KaiTi" w:cs="KaiTi"/>
          <w:sz w:val="31"/>
          <w:szCs w:val="31"/>
        </w:rPr>
      </w:pPr>
    </w:p>
    <w:p>
      <w:pPr>
        <w:pStyle w:val="BodyText"/>
        <w:ind w:left="132"/>
        <w:spacing w:before="38" w:line="212" w:lineRule="auto"/>
        <w:rPr>
          <w:rFonts w:ascii="SimHei" w:hAnsi="SimHei" w:eastAsia="SimHei" w:cs="SimHei"/>
          <w:sz w:val="18"/>
          <w:szCs w:val="18"/>
        </w:rPr>
      </w:pPr>
      <w:r>
        <w:rPr>
          <w:rFonts w:ascii="SimHei" w:hAnsi="SimHei" w:eastAsia="SimHei" w:cs="SimHei"/>
          <w:sz w:val="18"/>
          <w:szCs w:val="18"/>
          <w:b/>
          <w:bCs/>
          <w:spacing w:val="1"/>
        </w:rPr>
        <w:t>图书在版编目</w:t>
      </w:r>
      <w:r>
        <w:rPr>
          <w:sz w:val="18"/>
          <w:szCs w:val="18"/>
          <w:b/>
          <w:bCs/>
          <w:spacing w:val="1"/>
        </w:rPr>
        <w:t>(</w:t>
      </w:r>
      <w:r>
        <w:rPr>
          <w:sz w:val="18"/>
          <w:szCs w:val="18"/>
          <w:b/>
          <w:bCs/>
        </w:rPr>
        <w:t>CIP</w:t>
      </w:r>
      <w:r>
        <w:rPr>
          <w:sz w:val="18"/>
          <w:szCs w:val="18"/>
          <w:b/>
          <w:bCs/>
          <w:spacing w:val="1"/>
        </w:rPr>
        <w:t>)</w:t>
      </w:r>
      <w:r>
        <w:rPr>
          <w:sz w:val="18"/>
          <w:szCs w:val="18"/>
          <w:b/>
          <w:bCs/>
          <w:spacing w:val="16"/>
          <w:w w:val="101"/>
        </w:rPr>
        <w:t xml:space="preserve">   </w:t>
      </w:r>
      <w:r>
        <w:rPr>
          <w:rFonts w:ascii="SimHei" w:hAnsi="SimHei" w:eastAsia="SimHei" w:cs="SimHei"/>
          <w:sz w:val="18"/>
          <w:szCs w:val="18"/>
          <w:b/>
          <w:bCs/>
          <w:spacing w:val="1"/>
        </w:rPr>
        <w:t>数据</w:t>
      </w:r>
    </w:p>
    <w:p>
      <w:pPr>
        <w:ind w:left="329"/>
        <w:spacing w:before="282" w:line="300" w:lineRule="exact"/>
        <w:rPr>
          <w:rFonts w:ascii="SimSun" w:hAnsi="SimSun" w:eastAsia="SimSun" w:cs="SimSun"/>
          <w:sz w:val="18"/>
          <w:szCs w:val="18"/>
        </w:rPr>
      </w:pPr>
      <w:r>
        <w:rPr>
          <w:rFonts w:ascii="SimSun" w:hAnsi="SimSun" w:eastAsia="SimSun" w:cs="SimSun"/>
          <w:sz w:val="18"/>
          <w:szCs w:val="18"/>
          <w:spacing w:val="-3"/>
          <w:position w:val="8"/>
        </w:rPr>
        <w:t>营销和服务数字化转型：</w:t>
      </w:r>
      <w:r>
        <w:rPr>
          <w:rFonts w:ascii="Times New Roman" w:hAnsi="Times New Roman" w:eastAsia="Times New Roman" w:cs="Times New Roman"/>
          <w:sz w:val="18"/>
          <w:szCs w:val="18"/>
          <w:spacing w:val="-3"/>
          <w:position w:val="8"/>
        </w:rPr>
        <w:t>CRM3.0</w:t>
      </w:r>
      <w:r>
        <w:rPr>
          <w:rFonts w:ascii="Times New Roman" w:hAnsi="Times New Roman" w:eastAsia="Times New Roman" w:cs="Times New Roman"/>
          <w:sz w:val="18"/>
          <w:szCs w:val="18"/>
          <w:spacing w:val="40"/>
          <w:position w:val="8"/>
        </w:rPr>
        <w:t xml:space="preserve"> </w:t>
      </w:r>
      <w:r>
        <w:rPr>
          <w:rFonts w:ascii="SimSun" w:hAnsi="SimSun" w:eastAsia="SimSun" w:cs="SimSun"/>
          <w:sz w:val="18"/>
          <w:szCs w:val="18"/>
          <w:spacing w:val="-3"/>
          <w:position w:val="8"/>
        </w:rPr>
        <w:t>时代的来临：升级</w:t>
      </w:r>
    </w:p>
    <w:p>
      <w:pPr>
        <w:ind w:left="130"/>
        <w:spacing w:line="218" w:lineRule="auto"/>
        <w:rPr>
          <w:rFonts w:ascii="SimSun" w:hAnsi="SimSun" w:eastAsia="SimSun" w:cs="SimSun"/>
          <w:sz w:val="18"/>
          <w:szCs w:val="18"/>
        </w:rPr>
      </w:pPr>
      <w:r>
        <w:rPr>
          <w:rFonts w:ascii="SimSun" w:hAnsi="SimSun" w:eastAsia="SimSun" w:cs="SimSun"/>
          <w:sz w:val="18"/>
          <w:szCs w:val="18"/>
          <w:spacing w:val="3"/>
        </w:rPr>
        <w:t>版/杨峻编著.—北京：中国科学技术出版社，</w:t>
      </w:r>
    </w:p>
    <w:p>
      <w:pPr>
        <w:ind w:left="130"/>
        <w:spacing w:before="124" w:line="183" w:lineRule="auto"/>
        <w:rPr>
          <w:rFonts w:ascii="SimSun" w:hAnsi="SimSun" w:eastAsia="SimSun" w:cs="SimSun"/>
          <w:sz w:val="18"/>
          <w:szCs w:val="18"/>
        </w:rPr>
      </w:pPr>
      <w:r>
        <w:rPr>
          <w:rFonts w:ascii="SimSun" w:hAnsi="SimSun" w:eastAsia="SimSun" w:cs="SimSun"/>
          <w:sz w:val="18"/>
          <w:szCs w:val="18"/>
          <w:spacing w:val="-5"/>
        </w:rPr>
        <w:t>2022.9</w:t>
      </w:r>
    </w:p>
    <w:p>
      <w:pPr>
        <w:ind w:left="329"/>
        <w:spacing w:before="111" w:line="182" w:lineRule="auto"/>
        <w:rPr>
          <w:rFonts w:ascii="SimSun" w:hAnsi="SimSun" w:eastAsia="SimSun" w:cs="SimSun"/>
          <w:sz w:val="18"/>
          <w:szCs w:val="18"/>
        </w:rPr>
      </w:pPr>
      <w:r>
        <w:rPr>
          <w:rFonts w:ascii="SimSun" w:hAnsi="SimSun" w:eastAsia="SimSun" w:cs="SimSun"/>
          <w:sz w:val="18"/>
          <w:szCs w:val="18"/>
          <w:spacing w:val="-1"/>
        </w:rPr>
        <w:t>ISBN 978-7-5046-9688-5</w:t>
      </w:r>
    </w:p>
    <w:p>
      <w:pPr>
        <w:ind w:left="329"/>
        <w:spacing w:before="214" w:line="290" w:lineRule="exact"/>
        <w:rPr>
          <w:rFonts w:ascii="SimSun" w:hAnsi="SimSun" w:eastAsia="SimSun" w:cs="SimSun"/>
          <w:sz w:val="18"/>
          <w:szCs w:val="18"/>
        </w:rPr>
      </w:pPr>
      <w:r>
        <w:rPr>
          <w:rFonts w:ascii="Times New Roman" w:hAnsi="Times New Roman" w:eastAsia="Times New Roman" w:cs="Times New Roman"/>
          <w:sz w:val="18"/>
          <w:szCs w:val="18"/>
          <w:spacing w:val="5"/>
          <w:position w:val="8"/>
        </w:rPr>
        <w:t>I.</w:t>
      </w:r>
      <w:r>
        <w:rPr>
          <w:rFonts w:ascii="SimSun" w:hAnsi="SimSun" w:eastAsia="SimSun" w:cs="SimSun"/>
          <w:sz w:val="18"/>
          <w:szCs w:val="18"/>
          <w:spacing w:val="5"/>
          <w:position w:val="8"/>
        </w:rPr>
        <w:t>①</w:t>
      </w:r>
      <w:r>
        <w:rPr>
          <w:rFonts w:ascii="SimSun" w:hAnsi="SimSun" w:eastAsia="SimSun" w:cs="SimSun"/>
          <w:sz w:val="18"/>
          <w:szCs w:val="18"/>
          <w:spacing w:val="35"/>
          <w:position w:val="8"/>
        </w:rPr>
        <w:t xml:space="preserve">  </w:t>
      </w:r>
      <w:r>
        <w:rPr>
          <w:rFonts w:ascii="SimSun" w:hAnsi="SimSun" w:eastAsia="SimSun" w:cs="SimSun"/>
          <w:sz w:val="18"/>
          <w:szCs w:val="18"/>
          <w:spacing w:val="5"/>
          <w:position w:val="8"/>
        </w:rPr>
        <w:t>营…</w:t>
      </w:r>
      <w:r>
        <w:rPr>
          <w:rFonts w:ascii="SimSun" w:hAnsi="SimSun" w:eastAsia="SimSun" w:cs="SimSun"/>
          <w:sz w:val="18"/>
          <w:szCs w:val="18"/>
          <w:spacing w:val="42"/>
          <w:position w:val="8"/>
        </w:rPr>
        <w:t xml:space="preserve"> </w:t>
      </w:r>
      <w:r>
        <w:rPr>
          <w:rFonts w:ascii="SimSun" w:hAnsi="SimSun" w:eastAsia="SimSun" w:cs="SimSun"/>
          <w:sz w:val="18"/>
          <w:szCs w:val="18"/>
          <w:spacing w:val="5"/>
          <w:position w:val="8"/>
        </w:rPr>
        <w:t>Ⅱ</w:t>
      </w:r>
      <w:r>
        <w:rPr>
          <w:rFonts w:ascii="SimSun" w:hAnsi="SimSun" w:eastAsia="SimSun" w:cs="SimSun"/>
          <w:sz w:val="18"/>
          <w:szCs w:val="18"/>
          <w:spacing w:val="-53"/>
          <w:position w:val="8"/>
        </w:rPr>
        <w:t xml:space="preserve"> </w:t>
      </w:r>
      <w:r>
        <w:rPr>
          <w:rFonts w:ascii="SimSun" w:hAnsi="SimSun" w:eastAsia="SimSun" w:cs="SimSun"/>
          <w:sz w:val="18"/>
          <w:szCs w:val="18"/>
          <w:spacing w:val="5"/>
          <w:position w:val="8"/>
        </w:rPr>
        <w:t>.</w:t>
      </w:r>
      <w:r>
        <w:rPr>
          <w:rFonts w:ascii="SimSun" w:hAnsi="SimSun" w:eastAsia="SimSun" w:cs="SimSun"/>
          <w:sz w:val="18"/>
          <w:szCs w:val="18"/>
          <w:spacing w:val="-59"/>
          <w:position w:val="8"/>
        </w:rPr>
        <w:t xml:space="preserve"> </w:t>
      </w:r>
      <w:r>
        <w:rPr>
          <w:rFonts w:ascii="SimSun" w:hAnsi="SimSun" w:eastAsia="SimSun" w:cs="SimSun"/>
          <w:sz w:val="18"/>
          <w:szCs w:val="18"/>
          <w:spacing w:val="5"/>
          <w:position w:val="8"/>
        </w:rPr>
        <w:t>①杨</w:t>
      </w:r>
      <w:r>
        <w:rPr>
          <w:rFonts w:ascii="SimSun" w:hAnsi="SimSun" w:eastAsia="SimSun" w:cs="SimSun"/>
          <w:sz w:val="18"/>
          <w:szCs w:val="18"/>
          <w:spacing w:val="-46"/>
          <w:position w:val="8"/>
        </w:rPr>
        <w:t xml:space="preserve"> </w:t>
      </w:r>
      <w:r>
        <w:rPr>
          <w:rFonts w:ascii="SimSun" w:hAnsi="SimSun" w:eastAsia="SimSun" w:cs="SimSun"/>
          <w:sz w:val="18"/>
          <w:szCs w:val="18"/>
          <w:spacing w:val="5"/>
          <w:position w:val="8"/>
        </w:rPr>
        <w:t>…</w:t>
      </w:r>
      <w:r>
        <w:rPr>
          <w:rFonts w:ascii="SimSun" w:hAnsi="SimSun" w:eastAsia="SimSun" w:cs="SimSun"/>
          <w:sz w:val="18"/>
          <w:szCs w:val="18"/>
          <w:spacing w:val="-59"/>
          <w:position w:val="8"/>
        </w:rPr>
        <w:t xml:space="preserve"> </w:t>
      </w:r>
      <w:r>
        <w:rPr>
          <w:rFonts w:ascii="SimSun" w:hAnsi="SimSun" w:eastAsia="SimSun" w:cs="SimSun"/>
          <w:sz w:val="18"/>
          <w:szCs w:val="18"/>
          <w:spacing w:val="5"/>
          <w:position w:val="8"/>
        </w:rPr>
        <w:t>Ⅲ</w:t>
      </w:r>
      <w:r>
        <w:rPr>
          <w:rFonts w:ascii="SimSun" w:hAnsi="SimSun" w:eastAsia="SimSun" w:cs="SimSun"/>
          <w:sz w:val="18"/>
          <w:szCs w:val="18"/>
          <w:spacing w:val="-53"/>
          <w:position w:val="8"/>
        </w:rPr>
        <w:t xml:space="preserve"> </w:t>
      </w:r>
      <w:r>
        <w:rPr>
          <w:rFonts w:ascii="SimSun" w:hAnsi="SimSun" w:eastAsia="SimSun" w:cs="SimSun"/>
          <w:sz w:val="18"/>
          <w:szCs w:val="18"/>
          <w:spacing w:val="5"/>
          <w:position w:val="8"/>
        </w:rPr>
        <w:t>.</w:t>
      </w:r>
      <w:r>
        <w:rPr>
          <w:rFonts w:ascii="SimSun" w:hAnsi="SimSun" w:eastAsia="SimSun" w:cs="SimSun"/>
          <w:sz w:val="18"/>
          <w:szCs w:val="18"/>
          <w:spacing w:val="-59"/>
          <w:position w:val="8"/>
        </w:rPr>
        <w:t xml:space="preserve"> </w:t>
      </w:r>
      <w:r>
        <w:rPr>
          <w:rFonts w:ascii="SimSun" w:hAnsi="SimSun" w:eastAsia="SimSun" w:cs="SimSun"/>
          <w:sz w:val="18"/>
          <w:szCs w:val="18"/>
          <w:spacing w:val="5"/>
          <w:position w:val="8"/>
        </w:rPr>
        <w:t>①企业管理-</w:t>
      </w:r>
      <w:r>
        <w:rPr>
          <w:rFonts w:ascii="SimSun" w:hAnsi="SimSun" w:eastAsia="SimSun" w:cs="SimSun"/>
          <w:sz w:val="18"/>
          <w:szCs w:val="18"/>
          <w:spacing w:val="-52"/>
          <w:position w:val="8"/>
        </w:rPr>
        <w:t xml:space="preserve"> </w:t>
      </w:r>
      <w:r>
        <w:rPr>
          <w:rFonts w:ascii="SimSun" w:hAnsi="SimSun" w:eastAsia="SimSun" w:cs="SimSun"/>
          <w:sz w:val="18"/>
          <w:szCs w:val="18"/>
          <w:spacing w:val="5"/>
          <w:position w:val="8"/>
        </w:rPr>
        <w:t>营销管理-</w:t>
      </w:r>
    </w:p>
    <w:p>
      <w:pPr>
        <w:ind w:left="130"/>
        <w:spacing w:line="217" w:lineRule="auto"/>
        <w:rPr>
          <w:rFonts w:ascii="SimSun" w:hAnsi="SimSun" w:eastAsia="SimSun" w:cs="SimSun"/>
          <w:sz w:val="18"/>
          <w:szCs w:val="18"/>
        </w:rPr>
      </w:pPr>
      <w:r>
        <w:rPr>
          <w:rFonts w:ascii="SimSun" w:hAnsi="SimSun" w:eastAsia="SimSun" w:cs="SimSun"/>
          <w:sz w:val="18"/>
          <w:szCs w:val="18"/>
          <w:spacing w:val="-4"/>
        </w:rPr>
        <w:t>数字化</w:t>
      </w:r>
      <w:r>
        <w:rPr>
          <w:rFonts w:ascii="SimSun" w:hAnsi="SimSun" w:eastAsia="SimSun" w:cs="SimSun"/>
          <w:sz w:val="18"/>
          <w:szCs w:val="18"/>
          <w:spacing w:val="28"/>
        </w:rPr>
        <w:t xml:space="preserve"> </w:t>
      </w:r>
      <w:r>
        <w:rPr>
          <w:rFonts w:ascii="SimSun" w:hAnsi="SimSun" w:eastAsia="SimSun" w:cs="SimSun"/>
          <w:sz w:val="18"/>
          <w:szCs w:val="18"/>
          <w:spacing w:val="-4"/>
        </w:rPr>
        <w:t>IV.①F274-39</w:t>
      </w:r>
    </w:p>
    <w:p>
      <w:pPr>
        <w:ind w:left="130"/>
        <w:spacing w:before="239" w:line="219" w:lineRule="auto"/>
        <w:rPr>
          <w:rFonts w:ascii="SimSun" w:hAnsi="SimSun" w:eastAsia="SimSun" w:cs="SimSun"/>
          <w:sz w:val="18"/>
          <w:szCs w:val="18"/>
        </w:rPr>
      </w:pPr>
      <w:r>
        <w:rPr>
          <w:rFonts w:ascii="SimSun" w:hAnsi="SimSun" w:eastAsia="SimSun" w:cs="SimSun"/>
          <w:sz w:val="18"/>
          <w:szCs w:val="18"/>
          <w:spacing w:val="9"/>
        </w:rPr>
        <w:t>中国版本图书馆</w:t>
      </w:r>
      <w:r>
        <w:rPr>
          <w:rFonts w:ascii="SimSun" w:hAnsi="SimSun" w:eastAsia="SimSun" w:cs="SimSun"/>
          <w:sz w:val="18"/>
          <w:szCs w:val="18"/>
          <w:spacing w:val="-42"/>
        </w:rPr>
        <w:t xml:space="preserve"> </w:t>
      </w:r>
      <w:r>
        <w:rPr>
          <w:rFonts w:ascii="Times New Roman" w:hAnsi="Times New Roman" w:eastAsia="Times New Roman" w:cs="Times New Roman"/>
          <w:sz w:val="18"/>
          <w:szCs w:val="18"/>
        </w:rPr>
        <w:t>CIP</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9"/>
        </w:rPr>
        <w:t>数据核字(2022)第129330号</w:t>
      </w:r>
    </w:p>
    <w:p>
      <w:pPr>
        <w:spacing w:before="45"/>
        <w:rPr/>
      </w:pPr>
      <w:r/>
    </w:p>
    <w:p>
      <w:pPr>
        <w:spacing w:before="45"/>
        <w:rPr/>
      </w:pPr>
      <w:r/>
    </w:p>
    <w:p>
      <w:pPr>
        <w:spacing w:before="44"/>
        <w:rPr/>
      </w:pPr>
      <w:r/>
    </w:p>
    <w:p>
      <w:pPr>
        <w:spacing w:before="44"/>
        <w:rPr/>
      </w:pPr>
      <w:r/>
    </w:p>
    <w:p>
      <w:pPr>
        <w:spacing w:before="44"/>
        <w:rPr/>
      </w:pPr>
      <w:r/>
    </w:p>
    <w:tbl>
      <w:tblPr>
        <w:tblStyle w:val="TableNormal"/>
        <w:tblW w:w="641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3"/>
        <w:gridCol w:w="5396"/>
      </w:tblGrid>
      <w:tr>
        <w:trPr>
          <w:trHeight w:val="418" w:hRule="atLeast"/>
        </w:trPr>
        <w:tc>
          <w:tcPr>
            <w:tcW w:w="1023" w:type="dxa"/>
            <w:vAlign w:val="top"/>
            <w:tcBorders>
              <w:top w:val="single" w:color="000000" w:sz="4" w:space="0"/>
            </w:tcBorders>
          </w:tcPr>
          <w:p>
            <w:pPr>
              <w:pStyle w:val="TableText"/>
              <w:ind w:left="132"/>
              <w:spacing w:before="183" w:line="221" w:lineRule="auto"/>
              <w:rPr/>
            </w:pPr>
            <w:r>
              <w:rPr>
                <w:b/>
                <w:bCs/>
                <w:spacing w:val="-4"/>
              </w:rPr>
              <w:t>策划编辑</w:t>
            </w:r>
          </w:p>
        </w:tc>
        <w:tc>
          <w:tcPr>
            <w:tcW w:w="5396" w:type="dxa"/>
            <w:vAlign w:val="top"/>
            <w:tcBorders>
              <w:top w:val="single" w:color="000000" w:sz="4" w:space="0"/>
            </w:tcBorders>
          </w:tcPr>
          <w:p>
            <w:pPr>
              <w:ind w:left="186"/>
              <w:spacing w:before="197" w:line="216" w:lineRule="auto"/>
              <w:rPr>
                <w:rFonts w:ascii="SimSun" w:hAnsi="SimSun" w:eastAsia="SimSun" w:cs="SimSun"/>
                <w:sz w:val="18"/>
                <w:szCs w:val="18"/>
              </w:rPr>
            </w:pPr>
            <w:r>
              <w:rPr>
                <w:rFonts w:ascii="SimSun" w:hAnsi="SimSun" w:eastAsia="SimSun" w:cs="SimSun"/>
                <w:sz w:val="18"/>
                <w:szCs w:val="18"/>
                <w:spacing w:val="-7"/>
              </w:rPr>
              <w:t>申永刚</w:t>
            </w:r>
            <w:r>
              <w:rPr>
                <w:rFonts w:ascii="SimSun" w:hAnsi="SimSun" w:eastAsia="SimSun" w:cs="SimSun"/>
                <w:sz w:val="18"/>
                <w:szCs w:val="18"/>
                <w:spacing w:val="7"/>
              </w:rPr>
              <w:t xml:space="preserve">  </w:t>
            </w:r>
            <w:r>
              <w:rPr>
                <w:rFonts w:ascii="SimSun" w:hAnsi="SimSun" w:eastAsia="SimSun" w:cs="SimSun"/>
                <w:sz w:val="18"/>
                <w:szCs w:val="18"/>
                <w:spacing w:val="-7"/>
              </w:rPr>
              <w:t>何英娇</w:t>
            </w:r>
          </w:p>
        </w:tc>
      </w:tr>
      <w:tr>
        <w:trPr>
          <w:trHeight w:val="271" w:hRule="atLeast"/>
        </w:trPr>
        <w:tc>
          <w:tcPr>
            <w:tcW w:w="1023" w:type="dxa"/>
            <w:vAlign w:val="top"/>
          </w:tcPr>
          <w:p>
            <w:pPr>
              <w:pStyle w:val="TableText"/>
              <w:ind w:left="132"/>
              <w:spacing w:before="45" w:line="221" w:lineRule="auto"/>
              <w:rPr/>
            </w:pPr>
            <w:r>
              <w:rPr>
                <w:b/>
                <w:bCs/>
                <w:spacing w:val="-4"/>
              </w:rPr>
              <w:t>责任编辑</w:t>
            </w:r>
          </w:p>
        </w:tc>
        <w:tc>
          <w:tcPr>
            <w:tcW w:w="5396" w:type="dxa"/>
            <w:vAlign w:val="top"/>
          </w:tcPr>
          <w:p>
            <w:pPr>
              <w:ind w:left="186"/>
              <w:spacing w:before="49" w:line="217" w:lineRule="auto"/>
              <w:rPr>
                <w:rFonts w:ascii="SimSun" w:hAnsi="SimSun" w:eastAsia="SimSun" w:cs="SimSun"/>
                <w:sz w:val="18"/>
                <w:szCs w:val="18"/>
              </w:rPr>
            </w:pPr>
            <w:r>
              <w:rPr>
                <w:rFonts w:ascii="SimSun" w:hAnsi="SimSun" w:eastAsia="SimSun" w:cs="SimSun"/>
                <w:sz w:val="18"/>
                <w:szCs w:val="18"/>
                <w:spacing w:val="-7"/>
              </w:rPr>
              <w:t>申永刚</w:t>
            </w:r>
            <w:r>
              <w:rPr>
                <w:rFonts w:ascii="SimSun" w:hAnsi="SimSun" w:eastAsia="SimSun" w:cs="SimSun"/>
                <w:sz w:val="18"/>
                <w:szCs w:val="18"/>
                <w:spacing w:val="7"/>
              </w:rPr>
              <w:t xml:space="preserve">  </w:t>
            </w:r>
            <w:r>
              <w:rPr>
                <w:rFonts w:ascii="SimSun" w:hAnsi="SimSun" w:eastAsia="SimSun" w:cs="SimSun"/>
                <w:sz w:val="18"/>
                <w:szCs w:val="18"/>
                <w:spacing w:val="-7"/>
              </w:rPr>
              <w:t>何英娇</w:t>
            </w:r>
          </w:p>
        </w:tc>
      </w:tr>
      <w:tr>
        <w:trPr>
          <w:trHeight w:val="289" w:hRule="atLeast"/>
        </w:trPr>
        <w:tc>
          <w:tcPr>
            <w:tcW w:w="1023" w:type="dxa"/>
            <w:vAlign w:val="top"/>
          </w:tcPr>
          <w:p>
            <w:pPr>
              <w:pStyle w:val="TableText"/>
              <w:ind w:left="132"/>
              <w:spacing w:before="44" w:line="222" w:lineRule="auto"/>
              <w:rPr/>
            </w:pPr>
            <w:r>
              <w:rPr>
                <w:b/>
                <w:bCs/>
                <w:spacing w:val="-4"/>
              </w:rPr>
              <w:t>封面设计</w:t>
            </w:r>
          </w:p>
        </w:tc>
        <w:tc>
          <w:tcPr>
            <w:tcW w:w="5396" w:type="dxa"/>
            <w:vAlign w:val="top"/>
          </w:tcPr>
          <w:p>
            <w:pPr>
              <w:ind w:left="186"/>
              <w:spacing w:before="69" w:line="215" w:lineRule="auto"/>
              <w:rPr>
                <w:rFonts w:ascii="SimSun" w:hAnsi="SimSun" w:eastAsia="SimSun" w:cs="SimSun"/>
                <w:sz w:val="18"/>
                <w:szCs w:val="18"/>
              </w:rPr>
            </w:pPr>
            <w:r>
              <w:rPr>
                <w:rFonts w:ascii="SimSun" w:hAnsi="SimSun" w:eastAsia="SimSun" w:cs="SimSun"/>
                <w:sz w:val="18"/>
                <w:szCs w:val="18"/>
                <w:spacing w:val="-3"/>
              </w:rPr>
              <w:t>马筱琨</w:t>
            </w:r>
          </w:p>
        </w:tc>
      </w:tr>
      <w:tr>
        <w:trPr>
          <w:trHeight w:val="274" w:hRule="atLeast"/>
        </w:trPr>
        <w:tc>
          <w:tcPr>
            <w:tcW w:w="1023" w:type="dxa"/>
            <w:vAlign w:val="top"/>
          </w:tcPr>
          <w:p>
            <w:pPr>
              <w:pStyle w:val="TableText"/>
              <w:ind w:left="132"/>
              <w:spacing w:before="45" w:line="222" w:lineRule="auto"/>
              <w:rPr/>
            </w:pPr>
            <w:r>
              <w:rPr>
                <w:b/>
                <w:bCs/>
                <w:spacing w:val="-4"/>
              </w:rPr>
              <w:t>版式设计</w:t>
            </w:r>
          </w:p>
        </w:tc>
        <w:tc>
          <w:tcPr>
            <w:tcW w:w="5396" w:type="dxa"/>
            <w:vAlign w:val="top"/>
          </w:tcPr>
          <w:p>
            <w:pPr>
              <w:ind w:left="186"/>
              <w:spacing w:before="50" w:line="219" w:lineRule="auto"/>
              <w:rPr>
                <w:rFonts w:ascii="SimSun" w:hAnsi="SimSun" w:eastAsia="SimSun" w:cs="SimSun"/>
                <w:sz w:val="18"/>
                <w:szCs w:val="18"/>
              </w:rPr>
            </w:pPr>
            <w:r>
              <w:rPr>
                <w:rFonts w:ascii="SimSun" w:hAnsi="SimSun" w:eastAsia="SimSun" w:cs="SimSun"/>
                <w:sz w:val="18"/>
                <w:szCs w:val="18"/>
                <w:spacing w:val="-2"/>
              </w:rPr>
              <w:t>锋尚设计</w:t>
            </w:r>
          </w:p>
        </w:tc>
      </w:tr>
      <w:tr>
        <w:trPr>
          <w:trHeight w:val="290" w:hRule="atLeast"/>
        </w:trPr>
        <w:tc>
          <w:tcPr>
            <w:tcW w:w="1023" w:type="dxa"/>
            <w:vAlign w:val="top"/>
          </w:tcPr>
          <w:p>
            <w:pPr>
              <w:pStyle w:val="TableText"/>
              <w:ind w:left="132"/>
              <w:spacing w:before="51" w:line="221" w:lineRule="auto"/>
              <w:rPr/>
            </w:pPr>
            <w:r>
              <w:rPr>
                <w:b/>
                <w:bCs/>
                <w:spacing w:val="-4"/>
              </w:rPr>
              <w:t>责任校对</w:t>
            </w:r>
          </w:p>
        </w:tc>
        <w:tc>
          <w:tcPr>
            <w:tcW w:w="5396" w:type="dxa"/>
            <w:vAlign w:val="top"/>
          </w:tcPr>
          <w:p>
            <w:pPr>
              <w:ind w:left="186"/>
              <w:spacing w:before="75" w:line="210" w:lineRule="auto"/>
              <w:rPr>
                <w:rFonts w:ascii="SimSun" w:hAnsi="SimSun" w:eastAsia="SimSun" w:cs="SimSun"/>
                <w:sz w:val="18"/>
                <w:szCs w:val="18"/>
              </w:rPr>
            </w:pPr>
            <w:r>
              <w:rPr>
                <w:rFonts w:ascii="SimSun" w:hAnsi="SimSun" w:eastAsia="SimSun" w:cs="SimSun"/>
                <w:sz w:val="18"/>
                <w:szCs w:val="18"/>
                <w:spacing w:val="-3"/>
              </w:rPr>
              <w:t>张晓莉</w:t>
            </w:r>
          </w:p>
        </w:tc>
      </w:tr>
      <w:tr>
        <w:trPr>
          <w:trHeight w:val="410" w:hRule="atLeast"/>
        </w:trPr>
        <w:tc>
          <w:tcPr>
            <w:tcW w:w="1023" w:type="dxa"/>
            <w:vAlign w:val="top"/>
            <w:tcBorders>
              <w:bottom w:val="single" w:color="000000" w:sz="4" w:space="0"/>
            </w:tcBorders>
          </w:tcPr>
          <w:p>
            <w:pPr>
              <w:pStyle w:val="TableText"/>
              <w:ind w:left="132"/>
              <w:spacing w:before="41" w:line="221" w:lineRule="auto"/>
              <w:rPr/>
            </w:pPr>
            <w:r>
              <w:rPr>
                <w:b/>
                <w:bCs/>
                <w:spacing w:val="-4"/>
              </w:rPr>
              <w:t>责任印制</w:t>
            </w:r>
          </w:p>
        </w:tc>
        <w:tc>
          <w:tcPr>
            <w:tcW w:w="5396" w:type="dxa"/>
            <w:vAlign w:val="top"/>
            <w:tcBorders>
              <w:bottom w:val="single" w:color="000000" w:sz="4" w:space="0"/>
            </w:tcBorders>
          </w:tcPr>
          <w:p>
            <w:pPr>
              <w:ind w:left="186"/>
              <w:spacing w:before="45" w:line="219" w:lineRule="auto"/>
              <w:rPr>
                <w:rFonts w:ascii="SimSun" w:hAnsi="SimSun" w:eastAsia="SimSun" w:cs="SimSun"/>
                <w:sz w:val="18"/>
                <w:szCs w:val="18"/>
              </w:rPr>
            </w:pPr>
            <w:r>
              <w:rPr>
                <w:rFonts w:ascii="SimSun" w:hAnsi="SimSun" w:eastAsia="SimSun" w:cs="SimSun"/>
                <w:sz w:val="18"/>
                <w:szCs w:val="18"/>
                <w:spacing w:val="-2"/>
              </w:rPr>
              <w:t>李晓霖</w:t>
            </w:r>
          </w:p>
        </w:tc>
      </w:tr>
      <w:tr>
        <w:trPr>
          <w:trHeight w:val="406" w:hRule="atLeast"/>
        </w:trPr>
        <w:tc>
          <w:tcPr>
            <w:tcW w:w="1023" w:type="dxa"/>
            <w:vAlign w:val="top"/>
            <w:tcBorders>
              <w:top w:val="single" w:color="000000" w:sz="4" w:space="0"/>
            </w:tcBorders>
          </w:tcPr>
          <w:p>
            <w:pPr>
              <w:pStyle w:val="TableText"/>
              <w:ind w:left="132"/>
              <w:spacing w:before="182" w:line="219" w:lineRule="auto"/>
              <w:rPr/>
            </w:pPr>
            <w:r>
              <w:rPr>
                <w:b/>
                <w:bCs/>
                <w:spacing w:val="-12"/>
              </w:rPr>
              <w:t>出</w:t>
            </w:r>
            <w:r>
              <w:rPr>
                <w:spacing w:val="26"/>
              </w:rPr>
              <w:t xml:space="preserve">   </w:t>
            </w:r>
            <w:r>
              <w:rPr>
                <w:b/>
                <w:bCs/>
                <w:spacing w:val="-12"/>
              </w:rPr>
              <w:t>版</w:t>
            </w:r>
          </w:p>
        </w:tc>
        <w:tc>
          <w:tcPr>
            <w:tcW w:w="5396" w:type="dxa"/>
            <w:vAlign w:val="top"/>
            <w:tcBorders>
              <w:top w:val="single" w:color="000000" w:sz="4" w:space="0"/>
            </w:tcBorders>
          </w:tcPr>
          <w:p>
            <w:pPr>
              <w:ind w:left="186"/>
              <w:spacing w:before="181" w:line="219" w:lineRule="auto"/>
              <w:rPr>
                <w:rFonts w:ascii="SimSun" w:hAnsi="SimSun" w:eastAsia="SimSun" w:cs="SimSun"/>
                <w:sz w:val="18"/>
                <w:szCs w:val="18"/>
              </w:rPr>
            </w:pPr>
            <w:r>
              <w:rPr>
                <w:rFonts w:ascii="SimSun" w:hAnsi="SimSun" w:eastAsia="SimSun" w:cs="SimSun"/>
                <w:sz w:val="18"/>
                <w:szCs w:val="18"/>
                <w:spacing w:val="-3"/>
              </w:rPr>
              <w:t>中国科学技术出版社</w:t>
            </w:r>
          </w:p>
        </w:tc>
      </w:tr>
      <w:tr>
        <w:trPr>
          <w:trHeight w:val="282" w:hRule="atLeast"/>
        </w:trPr>
        <w:tc>
          <w:tcPr>
            <w:tcW w:w="1023" w:type="dxa"/>
            <w:vAlign w:val="top"/>
          </w:tcPr>
          <w:p>
            <w:pPr>
              <w:pStyle w:val="TableText"/>
              <w:ind w:left="132"/>
              <w:spacing w:before="55" w:line="221" w:lineRule="auto"/>
              <w:rPr/>
            </w:pPr>
            <w:r>
              <w:rPr>
                <w:b/>
                <w:bCs/>
                <w:spacing w:val="-7"/>
              </w:rPr>
              <w:t>发</w:t>
            </w:r>
            <w:r>
              <w:rPr>
                <w:spacing w:val="29"/>
              </w:rPr>
              <w:t xml:space="preserve">   </w:t>
            </w:r>
            <w:r>
              <w:rPr>
                <w:b/>
                <w:bCs/>
                <w:spacing w:val="-7"/>
              </w:rPr>
              <w:t>行</w:t>
            </w:r>
          </w:p>
        </w:tc>
        <w:tc>
          <w:tcPr>
            <w:tcW w:w="5396" w:type="dxa"/>
            <w:vAlign w:val="top"/>
          </w:tcPr>
          <w:p>
            <w:pPr>
              <w:ind w:left="186"/>
              <w:spacing w:before="55" w:line="219" w:lineRule="auto"/>
              <w:rPr>
                <w:rFonts w:ascii="SimSun" w:hAnsi="SimSun" w:eastAsia="SimSun" w:cs="SimSun"/>
                <w:sz w:val="18"/>
                <w:szCs w:val="18"/>
              </w:rPr>
            </w:pPr>
            <w:r>
              <w:rPr>
                <w:rFonts w:ascii="SimSun" w:hAnsi="SimSun" w:eastAsia="SimSun" w:cs="SimSun"/>
                <w:sz w:val="18"/>
                <w:szCs w:val="18"/>
                <w:spacing w:val="-2"/>
              </w:rPr>
              <w:t>中国科学技术出版社有限公司发行部</w:t>
            </w:r>
          </w:p>
        </w:tc>
      </w:tr>
      <w:tr>
        <w:trPr>
          <w:trHeight w:val="280" w:hRule="atLeast"/>
        </w:trPr>
        <w:tc>
          <w:tcPr>
            <w:tcW w:w="1023" w:type="dxa"/>
            <w:vAlign w:val="top"/>
          </w:tcPr>
          <w:p>
            <w:pPr>
              <w:pStyle w:val="TableText"/>
              <w:ind w:left="132"/>
              <w:spacing w:before="56" w:line="219" w:lineRule="auto"/>
              <w:rPr/>
            </w:pPr>
            <w:r>
              <w:rPr>
                <w:b/>
                <w:bCs/>
                <w:spacing w:val="-6"/>
              </w:rPr>
              <w:t>地</w:t>
            </w:r>
            <w:r>
              <w:rPr>
                <w:spacing w:val="19"/>
              </w:rPr>
              <w:t xml:space="preserve">   </w:t>
            </w:r>
            <w:r>
              <w:rPr>
                <w:b/>
                <w:bCs/>
                <w:spacing w:val="-6"/>
              </w:rPr>
              <w:t>址</w:t>
            </w:r>
          </w:p>
        </w:tc>
        <w:tc>
          <w:tcPr>
            <w:tcW w:w="5396" w:type="dxa"/>
            <w:vAlign w:val="top"/>
          </w:tcPr>
          <w:p>
            <w:pPr>
              <w:ind w:left="186"/>
              <w:spacing w:before="56" w:line="219" w:lineRule="auto"/>
              <w:rPr>
                <w:rFonts w:ascii="SimSun" w:hAnsi="SimSun" w:eastAsia="SimSun" w:cs="SimSun"/>
                <w:sz w:val="18"/>
                <w:szCs w:val="18"/>
              </w:rPr>
            </w:pPr>
            <w:r>
              <w:rPr>
                <w:rFonts w:ascii="SimSun" w:hAnsi="SimSun" w:eastAsia="SimSun" w:cs="SimSun"/>
                <w:sz w:val="18"/>
                <w:szCs w:val="18"/>
                <w:spacing w:val="4"/>
              </w:rPr>
              <w:t>北京市海淀区中关村南大街16号</w:t>
            </w:r>
          </w:p>
        </w:tc>
      </w:tr>
      <w:tr>
        <w:trPr>
          <w:trHeight w:val="278" w:hRule="atLeast"/>
        </w:trPr>
        <w:tc>
          <w:tcPr>
            <w:tcW w:w="1023" w:type="dxa"/>
            <w:vAlign w:val="top"/>
          </w:tcPr>
          <w:p>
            <w:pPr>
              <w:pStyle w:val="TableText"/>
              <w:ind w:left="132"/>
              <w:spacing w:before="53" w:line="220" w:lineRule="auto"/>
              <w:rPr/>
            </w:pPr>
            <w:r>
              <w:rPr>
                <w:b/>
                <w:bCs/>
                <w:spacing w:val="-6"/>
              </w:rPr>
              <w:t>邮</w:t>
            </w:r>
            <w:r>
              <w:rPr>
                <w:spacing w:val="-6"/>
              </w:rPr>
              <w:t xml:space="preserve">    </w:t>
            </w:r>
            <w:r>
              <w:rPr>
                <w:b/>
                <w:bCs/>
                <w:spacing w:val="-6"/>
              </w:rPr>
              <w:t>编</w:t>
            </w:r>
          </w:p>
        </w:tc>
        <w:tc>
          <w:tcPr>
            <w:tcW w:w="5396" w:type="dxa"/>
            <w:vAlign w:val="top"/>
          </w:tcPr>
          <w:p>
            <w:pPr>
              <w:ind w:left="186"/>
              <w:spacing w:before="118" w:line="184" w:lineRule="auto"/>
              <w:rPr>
                <w:rFonts w:ascii="SimSun" w:hAnsi="SimSun" w:eastAsia="SimSun" w:cs="SimSun"/>
                <w:sz w:val="13"/>
                <w:szCs w:val="13"/>
              </w:rPr>
            </w:pPr>
            <w:r>
              <w:rPr>
                <w:rFonts w:ascii="SimSun" w:hAnsi="SimSun" w:eastAsia="SimSun" w:cs="SimSun"/>
                <w:sz w:val="13"/>
                <w:szCs w:val="13"/>
                <w:spacing w:val="-3"/>
              </w:rPr>
              <w:t>100081</w:t>
            </w:r>
          </w:p>
        </w:tc>
      </w:tr>
      <w:tr>
        <w:trPr>
          <w:trHeight w:val="276" w:hRule="atLeast"/>
        </w:trPr>
        <w:tc>
          <w:tcPr>
            <w:tcW w:w="1023" w:type="dxa"/>
            <w:vAlign w:val="top"/>
          </w:tcPr>
          <w:p>
            <w:pPr>
              <w:pStyle w:val="TableText"/>
              <w:ind w:left="132"/>
              <w:spacing w:before="55" w:line="216" w:lineRule="auto"/>
              <w:rPr/>
            </w:pPr>
            <w:r>
              <w:rPr>
                <w:b/>
                <w:bCs/>
                <w:spacing w:val="-4"/>
              </w:rPr>
              <w:t>发行电话</w:t>
            </w:r>
          </w:p>
        </w:tc>
        <w:tc>
          <w:tcPr>
            <w:tcW w:w="5396" w:type="dxa"/>
            <w:vAlign w:val="top"/>
          </w:tcPr>
          <w:p>
            <w:pPr>
              <w:ind w:left="186"/>
              <w:spacing w:before="82" w:line="184" w:lineRule="auto"/>
              <w:rPr>
                <w:rFonts w:ascii="SimSun" w:hAnsi="SimSun" w:eastAsia="SimSun" w:cs="SimSun"/>
                <w:sz w:val="18"/>
                <w:szCs w:val="18"/>
              </w:rPr>
            </w:pPr>
            <w:r>
              <w:rPr>
                <w:rFonts w:ascii="SimSun" w:hAnsi="SimSun" w:eastAsia="SimSun" w:cs="SimSun"/>
                <w:sz w:val="18"/>
                <w:szCs w:val="18"/>
                <w:spacing w:val="-1"/>
              </w:rPr>
              <w:t>010-62173865</w:t>
            </w:r>
          </w:p>
        </w:tc>
      </w:tr>
      <w:tr>
        <w:trPr>
          <w:trHeight w:val="276" w:hRule="atLeast"/>
        </w:trPr>
        <w:tc>
          <w:tcPr>
            <w:tcW w:w="1023" w:type="dxa"/>
            <w:vAlign w:val="top"/>
          </w:tcPr>
          <w:p>
            <w:pPr>
              <w:pStyle w:val="TableText"/>
              <w:ind w:left="132"/>
              <w:spacing w:before="50" w:line="221" w:lineRule="auto"/>
              <w:rPr/>
            </w:pPr>
            <w:r>
              <w:rPr>
                <w:b/>
                <w:bCs/>
                <w:spacing w:val="-5"/>
              </w:rPr>
              <w:t>传</w:t>
            </w:r>
            <w:r>
              <w:rPr>
                <w:spacing w:val="25"/>
              </w:rPr>
              <w:t xml:space="preserve">   </w:t>
            </w:r>
            <w:r>
              <w:rPr>
                <w:b/>
                <w:bCs/>
                <w:spacing w:val="-5"/>
              </w:rPr>
              <w:t>真</w:t>
            </w:r>
          </w:p>
        </w:tc>
        <w:tc>
          <w:tcPr>
            <w:tcW w:w="5396" w:type="dxa"/>
            <w:vAlign w:val="top"/>
          </w:tcPr>
          <w:p>
            <w:pPr>
              <w:ind w:left="186"/>
              <w:spacing w:before="77" w:line="184" w:lineRule="auto"/>
              <w:rPr>
                <w:rFonts w:ascii="SimSun" w:hAnsi="SimSun" w:eastAsia="SimSun" w:cs="SimSun"/>
                <w:sz w:val="18"/>
                <w:szCs w:val="18"/>
              </w:rPr>
            </w:pPr>
            <w:r>
              <w:rPr>
                <w:rFonts w:ascii="SimSun" w:hAnsi="SimSun" w:eastAsia="SimSun" w:cs="SimSun"/>
                <w:sz w:val="18"/>
                <w:szCs w:val="18"/>
                <w:spacing w:val="-1"/>
              </w:rPr>
              <w:t>010-62173081</w:t>
            </w:r>
          </w:p>
        </w:tc>
      </w:tr>
      <w:tr>
        <w:trPr>
          <w:trHeight w:val="429" w:hRule="atLeast"/>
        </w:trPr>
        <w:tc>
          <w:tcPr>
            <w:tcW w:w="1023" w:type="dxa"/>
            <w:vAlign w:val="top"/>
            <w:tcBorders>
              <w:bottom w:val="single" w:color="000000" w:sz="2" w:space="0"/>
            </w:tcBorders>
          </w:tcPr>
          <w:p>
            <w:pPr>
              <w:pStyle w:val="TableText"/>
              <w:ind w:left="132"/>
              <w:spacing w:before="55" w:line="224" w:lineRule="auto"/>
              <w:rPr/>
            </w:pPr>
            <w:r>
              <w:rPr>
                <w:b/>
                <w:bCs/>
                <w:spacing w:val="-6"/>
              </w:rPr>
              <w:t>网</w:t>
            </w:r>
            <w:r>
              <w:rPr>
                <w:spacing w:val="-6"/>
              </w:rPr>
              <w:t xml:space="preserve">    </w:t>
            </w:r>
            <w:r>
              <w:rPr>
                <w:b/>
                <w:bCs/>
                <w:spacing w:val="-6"/>
              </w:rPr>
              <w:t>址</w:t>
            </w:r>
          </w:p>
        </w:tc>
        <w:tc>
          <w:tcPr>
            <w:tcW w:w="5396" w:type="dxa"/>
            <w:vAlign w:val="top"/>
            <w:tcBorders>
              <w:bottom w:val="single" w:color="000000" w:sz="2" w:space="0"/>
            </w:tcBorders>
          </w:tcPr>
          <w:p>
            <w:pPr>
              <w:ind w:left="186"/>
              <w:spacing w:before="94" w:line="192" w:lineRule="auto"/>
              <w:rPr>
                <w:rFonts w:ascii="Times New Roman" w:hAnsi="Times New Roman" w:eastAsia="Times New Roman" w:cs="Times New Roman"/>
                <w:sz w:val="18"/>
                <w:szCs w:val="18"/>
              </w:rPr>
            </w:pPr>
            <w:hyperlink w:history="true" r:id="rId13">
              <w:r>
                <w:rPr>
                  <w:rFonts w:ascii="Times New Roman" w:hAnsi="Times New Roman" w:eastAsia="Times New Roman" w:cs="Times New Roman"/>
                  <w:sz w:val="18"/>
                  <w:szCs w:val="18"/>
                  <w:spacing w:val="-6"/>
                </w:rPr>
                <w:t>http://www.cspbooks.com.cn</w:t>
              </w:r>
            </w:hyperlink>
          </w:p>
        </w:tc>
      </w:tr>
      <w:tr>
        <w:trPr>
          <w:trHeight w:val="412" w:hRule="atLeast"/>
        </w:trPr>
        <w:tc>
          <w:tcPr>
            <w:tcW w:w="1023" w:type="dxa"/>
            <w:vAlign w:val="top"/>
            <w:tcBorders>
              <w:top w:val="single" w:color="000000" w:sz="2" w:space="0"/>
            </w:tcBorders>
          </w:tcPr>
          <w:p>
            <w:pPr>
              <w:pStyle w:val="TableText"/>
              <w:ind w:left="132"/>
              <w:spacing w:before="192" w:line="215" w:lineRule="auto"/>
              <w:rPr/>
            </w:pPr>
            <w:r>
              <w:rPr>
                <w:b/>
                <w:bCs/>
                <w:spacing w:val="-7"/>
              </w:rPr>
              <w:t>开</w:t>
            </w:r>
            <w:r>
              <w:rPr>
                <w:spacing w:val="19"/>
              </w:rPr>
              <w:t xml:space="preserve">   </w:t>
            </w:r>
            <w:r>
              <w:rPr>
                <w:b/>
                <w:bCs/>
                <w:spacing w:val="-7"/>
              </w:rPr>
              <w:t>本</w:t>
            </w:r>
          </w:p>
        </w:tc>
        <w:tc>
          <w:tcPr>
            <w:tcW w:w="5396" w:type="dxa"/>
            <w:vAlign w:val="top"/>
            <w:tcBorders>
              <w:top w:val="single" w:color="000000" w:sz="2" w:space="0"/>
            </w:tcBorders>
          </w:tcPr>
          <w:p>
            <w:pPr>
              <w:ind w:left="186"/>
              <w:spacing w:before="192" w:line="215" w:lineRule="auto"/>
              <w:rPr>
                <w:rFonts w:ascii="SimSun" w:hAnsi="SimSun" w:eastAsia="SimSun" w:cs="SimSun"/>
                <w:sz w:val="18"/>
                <w:szCs w:val="18"/>
              </w:rPr>
            </w:pPr>
            <w:r>
              <w:rPr>
                <w:rFonts w:ascii="SimSun" w:hAnsi="SimSun" w:eastAsia="SimSun" w:cs="SimSun"/>
                <w:sz w:val="18"/>
                <w:szCs w:val="18"/>
                <w:spacing w:val="-2"/>
              </w:rPr>
              <w:t>710mm×1000mm</w:t>
            </w:r>
            <w:r>
              <w:rPr>
                <w:rFonts w:ascii="SimSun" w:hAnsi="SimSun" w:eastAsia="SimSun" w:cs="SimSun"/>
                <w:sz w:val="18"/>
                <w:szCs w:val="18"/>
                <w:spacing w:val="25"/>
              </w:rPr>
              <w:t xml:space="preserve">   </w:t>
            </w:r>
            <w:r>
              <w:rPr>
                <w:rFonts w:ascii="SimSun" w:hAnsi="SimSun" w:eastAsia="SimSun" w:cs="SimSun"/>
                <w:sz w:val="18"/>
                <w:szCs w:val="18"/>
                <w:spacing w:val="-2"/>
              </w:rPr>
              <w:t>1/16</w:t>
            </w:r>
          </w:p>
        </w:tc>
      </w:tr>
      <w:tr>
        <w:trPr>
          <w:trHeight w:val="282" w:hRule="atLeast"/>
        </w:trPr>
        <w:tc>
          <w:tcPr>
            <w:tcW w:w="1023" w:type="dxa"/>
            <w:vAlign w:val="top"/>
          </w:tcPr>
          <w:p>
            <w:pPr>
              <w:pStyle w:val="TableText"/>
              <w:ind w:left="132"/>
              <w:spacing w:before="58" w:line="219" w:lineRule="auto"/>
              <w:rPr/>
            </w:pPr>
            <w:r>
              <w:rPr>
                <w:b/>
                <w:bCs/>
                <w:spacing w:val="-9"/>
              </w:rPr>
              <w:t>字</w:t>
            </w:r>
            <w:r>
              <w:rPr>
                <w:spacing w:val="27"/>
                <w:w w:val="101"/>
              </w:rPr>
              <w:t xml:space="preserve">   </w:t>
            </w:r>
            <w:r>
              <w:rPr>
                <w:b/>
                <w:bCs/>
                <w:spacing w:val="-9"/>
              </w:rPr>
              <w:t>数</w:t>
            </w:r>
          </w:p>
        </w:tc>
        <w:tc>
          <w:tcPr>
            <w:tcW w:w="5396" w:type="dxa"/>
            <w:vAlign w:val="top"/>
          </w:tcPr>
          <w:p>
            <w:pPr>
              <w:ind w:left="186"/>
              <w:spacing w:before="58" w:line="219" w:lineRule="auto"/>
              <w:rPr>
                <w:rFonts w:ascii="SimSun" w:hAnsi="SimSun" w:eastAsia="SimSun" w:cs="SimSun"/>
                <w:sz w:val="18"/>
                <w:szCs w:val="18"/>
              </w:rPr>
            </w:pPr>
            <w:r>
              <w:rPr>
                <w:rFonts w:ascii="SimSun" w:hAnsi="SimSun" w:eastAsia="SimSun" w:cs="SimSun"/>
                <w:sz w:val="18"/>
                <w:szCs w:val="18"/>
                <w:spacing w:val="3"/>
              </w:rPr>
              <w:t>277千字</w:t>
            </w:r>
          </w:p>
        </w:tc>
      </w:tr>
      <w:tr>
        <w:trPr>
          <w:trHeight w:val="277" w:hRule="atLeast"/>
        </w:trPr>
        <w:tc>
          <w:tcPr>
            <w:tcW w:w="1023" w:type="dxa"/>
            <w:vAlign w:val="top"/>
          </w:tcPr>
          <w:p>
            <w:pPr>
              <w:pStyle w:val="TableText"/>
              <w:ind w:left="132"/>
              <w:spacing w:before="56" w:line="216" w:lineRule="auto"/>
              <w:rPr/>
            </w:pPr>
            <w:r>
              <w:rPr>
                <w:b/>
                <w:bCs/>
                <w:spacing w:val="-28"/>
              </w:rPr>
              <w:t>印</w:t>
            </w:r>
            <w:r>
              <w:rPr>
                <w:spacing w:val="-28"/>
              </w:rPr>
              <w:t xml:space="preserve"> </w:t>
            </w:r>
            <w:r>
              <w:rPr>
                <w:b/>
                <w:bCs/>
                <w:spacing w:val="-28"/>
              </w:rPr>
              <w:t>·</w:t>
            </w:r>
            <w:r>
              <w:rPr>
                <w:spacing w:val="85"/>
              </w:rPr>
              <w:t xml:space="preserve"> </w:t>
            </w:r>
            <w:r>
              <w:rPr>
                <w:b/>
                <w:bCs/>
                <w:spacing w:val="-28"/>
              </w:rPr>
              <w:t>张</w:t>
            </w:r>
          </w:p>
        </w:tc>
        <w:tc>
          <w:tcPr>
            <w:tcW w:w="5396" w:type="dxa"/>
            <w:vAlign w:val="top"/>
          </w:tcPr>
          <w:p>
            <w:pPr>
              <w:ind w:left="186"/>
              <w:spacing w:before="84" w:line="184" w:lineRule="auto"/>
              <w:rPr>
                <w:rFonts w:ascii="SimSun" w:hAnsi="SimSun" w:eastAsia="SimSun" w:cs="SimSun"/>
                <w:sz w:val="18"/>
                <w:szCs w:val="18"/>
              </w:rPr>
            </w:pPr>
            <w:r>
              <w:rPr>
                <w:rFonts w:ascii="SimSun" w:hAnsi="SimSun" w:eastAsia="SimSun" w:cs="SimSun"/>
                <w:sz w:val="18"/>
                <w:szCs w:val="18"/>
                <w:spacing w:val="-8"/>
              </w:rPr>
              <w:t>17.75</w:t>
            </w:r>
          </w:p>
        </w:tc>
      </w:tr>
      <w:tr>
        <w:trPr>
          <w:trHeight w:val="280" w:hRule="atLeast"/>
        </w:trPr>
        <w:tc>
          <w:tcPr>
            <w:tcW w:w="1023" w:type="dxa"/>
            <w:vAlign w:val="top"/>
          </w:tcPr>
          <w:p>
            <w:pPr>
              <w:pStyle w:val="TableText"/>
              <w:ind w:left="132"/>
              <w:spacing w:before="59" w:line="216" w:lineRule="auto"/>
              <w:rPr/>
            </w:pPr>
            <w:r>
              <w:rPr>
                <w:b/>
                <w:bCs/>
                <w:spacing w:val="-7"/>
              </w:rPr>
              <w:t>版</w:t>
            </w:r>
            <w:r>
              <w:rPr>
                <w:spacing w:val="23"/>
              </w:rPr>
              <w:t xml:space="preserve">   </w:t>
            </w:r>
            <w:r>
              <w:rPr>
                <w:b/>
                <w:bCs/>
                <w:spacing w:val="-7"/>
              </w:rPr>
              <w:t>次</w:t>
            </w:r>
          </w:p>
        </w:tc>
        <w:tc>
          <w:tcPr>
            <w:tcW w:w="5396" w:type="dxa"/>
            <w:vAlign w:val="top"/>
          </w:tcPr>
          <w:p>
            <w:pPr>
              <w:ind w:left="186"/>
              <w:spacing w:before="59" w:line="216" w:lineRule="auto"/>
              <w:rPr>
                <w:rFonts w:ascii="SimSun" w:hAnsi="SimSun" w:eastAsia="SimSun" w:cs="SimSun"/>
                <w:sz w:val="18"/>
                <w:szCs w:val="18"/>
              </w:rPr>
            </w:pPr>
            <w:r>
              <w:rPr>
                <w:rFonts w:ascii="SimSun" w:hAnsi="SimSun" w:eastAsia="SimSun" w:cs="SimSun"/>
                <w:sz w:val="18"/>
                <w:szCs w:val="18"/>
                <w:spacing w:val="21"/>
              </w:rPr>
              <w:t>2022年9月第1版</w:t>
            </w:r>
          </w:p>
        </w:tc>
      </w:tr>
      <w:tr>
        <w:trPr>
          <w:trHeight w:val="280" w:hRule="atLeast"/>
        </w:trPr>
        <w:tc>
          <w:tcPr>
            <w:tcW w:w="1023" w:type="dxa"/>
            <w:vAlign w:val="top"/>
          </w:tcPr>
          <w:p>
            <w:pPr>
              <w:pStyle w:val="TableText"/>
              <w:ind w:left="132"/>
              <w:spacing w:before="59" w:line="216" w:lineRule="auto"/>
              <w:rPr/>
            </w:pPr>
            <w:r>
              <w:rPr>
                <w:b/>
                <w:bCs/>
                <w:spacing w:val="-10"/>
              </w:rPr>
              <w:t>印</w:t>
            </w:r>
            <w:r>
              <w:rPr>
                <w:spacing w:val="25"/>
              </w:rPr>
              <w:t xml:space="preserve">   </w:t>
            </w:r>
            <w:r>
              <w:rPr>
                <w:b/>
                <w:bCs/>
                <w:spacing w:val="-10"/>
              </w:rPr>
              <w:t>次</w:t>
            </w:r>
          </w:p>
        </w:tc>
        <w:tc>
          <w:tcPr>
            <w:tcW w:w="5396" w:type="dxa"/>
            <w:vAlign w:val="top"/>
          </w:tcPr>
          <w:p>
            <w:pPr>
              <w:ind w:left="186"/>
              <w:spacing w:before="59" w:line="216" w:lineRule="auto"/>
              <w:rPr>
                <w:rFonts w:ascii="SimSun" w:hAnsi="SimSun" w:eastAsia="SimSun" w:cs="SimSun"/>
                <w:sz w:val="18"/>
                <w:szCs w:val="18"/>
              </w:rPr>
            </w:pPr>
            <w:r>
              <w:rPr>
                <w:rFonts w:ascii="SimSun" w:hAnsi="SimSun" w:eastAsia="SimSun" w:cs="SimSun"/>
                <w:sz w:val="18"/>
                <w:szCs w:val="18"/>
                <w:spacing w:val="17"/>
              </w:rPr>
              <w:t>2022年9月第1次印刷</w:t>
            </w:r>
          </w:p>
        </w:tc>
      </w:tr>
      <w:tr>
        <w:trPr>
          <w:trHeight w:val="277" w:hRule="atLeast"/>
        </w:trPr>
        <w:tc>
          <w:tcPr>
            <w:tcW w:w="1023" w:type="dxa"/>
            <w:vAlign w:val="top"/>
          </w:tcPr>
          <w:p>
            <w:pPr>
              <w:pStyle w:val="TableText"/>
              <w:ind w:left="132"/>
              <w:spacing w:before="59" w:line="213" w:lineRule="auto"/>
              <w:rPr/>
            </w:pPr>
            <w:r>
              <w:rPr>
                <w:b/>
                <w:bCs/>
                <w:spacing w:val="-10"/>
              </w:rPr>
              <w:t>印</w:t>
            </w:r>
            <w:r>
              <w:rPr>
                <w:spacing w:val="25"/>
              </w:rPr>
              <w:t xml:space="preserve">   </w:t>
            </w:r>
            <w:r>
              <w:rPr>
                <w:b/>
                <w:bCs/>
                <w:spacing w:val="-10"/>
              </w:rPr>
              <w:t>刷</w:t>
            </w:r>
          </w:p>
        </w:tc>
        <w:tc>
          <w:tcPr>
            <w:tcW w:w="5396" w:type="dxa"/>
            <w:vAlign w:val="top"/>
          </w:tcPr>
          <w:p>
            <w:pPr>
              <w:ind w:left="186"/>
              <w:spacing w:before="59" w:line="213" w:lineRule="auto"/>
              <w:rPr>
                <w:rFonts w:ascii="SimSun" w:hAnsi="SimSun" w:eastAsia="SimSun" w:cs="SimSun"/>
                <w:sz w:val="18"/>
                <w:szCs w:val="18"/>
              </w:rPr>
            </w:pPr>
            <w:r>
              <w:rPr>
                <w:rFonts w:ascii="SimSun" w:hAnsi="SimSun" w:eastAsia="SimSun" w:cs="SimSun"/>
                <w:sz w:val="18"/>
                <w:szCs w:val="18"/>
                <w:spacing w:val="-1"/>
              </w:rPr>
              <w:t>北京盛通印刷股份有限公司</w:t>
            </w:r>
          </w:p>
        </w:tc>
      </w:tr>
      <w:tr>
        <w:trPr>
          <w:trHeight w:val="281" w:hRule="atLeast"/>
        </w:trPr>
        <w:tc>
          <w:tcPr>
            <w:tcW w:w="1023" w:type="dxa"/>
            <w:vAlign w:val="top"/>
          </w:tcPr>
          <w:p>
            <w:pPr>
              <w:pStyle w:val="TableText"/>
              <w:ind w:left="132"/>
              <w:spacing w:before="63" w:line="213" w:lineRule="auto"/>
              <w:rPr/>
            </w:pPr>
            <w:r>
              <w:rPr>
                <w:b/>
                <w:bCs/>
                <w:spacing w:val="-4"/>
              </w:rPr>
              <w:t>书</w:t>
            </w:r>
            <w:r>
              <w:rPr>
                <w:spacing w:val="-4"/>
              </w:rPr>
              <w:t xml:space="preserve">    </w:t>
            </w:r>
            <w:r>
              <w:rPr>
                <w:b/>
                <w:bCs/>
                <w:spacing w:val="-4"/>
              </w:rPr>
              <w:t>号</w:t>
            </w:r>
          </w:p>
        </w:tc>
        <w:tc>
          <w:tcPr>
            <w:tcW w:w="5396" w:type="dxa"/>
            <w:vAlign w:val="top"/>
          </w:tcPr>
          <w:p>
            <w:pPr>
              <w:ind w:left="186"/>
              <w:spacing w:before="50" w:line="224" w:lineRule="auto"/>
              <w:rPr>
                <w:rFonts w:ascii="SimSun" w:hAnsi="SimSun" w:eastAsia="SimSun" w:cs="SimSun"/>
                <w:sz w:val="18"/>
                <w:szCs w:val="18"/>
              </w:rPr>
            </w:pPr>
            <w:r>
              <w:rPr>
                <w:rFonts w:ascii="SimSun" w:hAnsi="SimSun" w:eastAsia="SimSun" w:cs="SimSun"/>
                <w:sz w:val="18"/>
                <w:szCs w:val="18"/>
                <w:spacing w:val="-1"/>
              </w:rPr>
              <w:t>ISBN 978-7-5046-9688-5/F·1026</w:t>
            </w:r>
          </w:p>
        </w:tc>
      </w:tr>
      <w:tr>
        <w:trPr>
          <w:trHeight w:val="427" w:hRule="atLeast"/>
        </w:trPr>
        <w:tc>
          <w:tcPr>
            <w:tcW w:w="1023" w:type="dxa"/>
            <w:vAlign w:val="top"/>
            <w:tcBorders>
              <w:bottom w:val="single" w:color="000000" w:sz="4" w:space="0"/>
            </w:tcBorders>
          </w:tcPr>
          <w:p>
            <w:pPr>
              <w:pStyle w:val="TableText"/>
              <w:ind w:left="132"/>
              <w:spacing w:before="60" w:line="222" w:lineRule="auto"/>
              <w:rPr/>
            </w:pPr>
            <w:r>
              <w:rPr>
                <w:b/>
                <w:bCs/>
                <w:spacing w:val="-5"/>
              </w:rPr>
              <w:t>定</w:t>
            </w:r>
            <w:r>
              <w:rPr>
                <w:spacing w:val="25"/>
              </w:rPr>
              <w:t xml:space="preserve">   </w:t>
            </w:r>
            <w:r>
              <w:rPr>
                <w:b/>
                <w:bCs/>
                <w:spacing w:val="-5"/>
              </w:rPr>
              <w:t>价</w:t>
            </w:r>
          </w:p>
        </w:tc>
        <w:tc>
          <w:tcPr>
            <w:tcW w:w="5396" w:type="dxa"/>
            <w:vAlign w:val="top"/>
            <w:tcBorders>
              <w:bottom w:val="single" w:color="000000" w:sz="4" w:space="0"/>
            </w:tcBorders>
          </w:tcPr>
          <w:p>
            <w:pPr>
              <w:ind w:left="186"/>
              <w:spacing w:before="61" w:line="220" w:lineRule="auto"/>
              <w:rPr>
                <w:rFonts w:ascii="SimSun" w:hAnsi="SimSun" w:eastAsia="SimSun" w:cs="SimSun"/>
                <w:sz w:val="18"/>
                <w:szCs w:val="18"/>
              </w:rPr>
            </w:pPr>
            <w:r>
              <w:rPr>
                <w:rFonts w:ascii="SimSun" w:hAnsi="SimSun" w:eastAsia="SimSun" w:cs="SimSun"/>
                <w:sz w:val="18"/>
                <w:szCs w:val="18"/>
                <w:spacing w:val="-2"/>
              </w:rPr>
              <w:t>79.00 元</w:t>
            </w:r>
          </w:p>
        </w:tc>
      </w:tr>
    </w:tbl>
    <w:p>
      <w:pPr>
        <w:ind w:left="130"/>
        <w:spacing w:before="171" w:line="220" w:lineRule="auto"/>
        <w:rPr>
          <w:rFonts w:ascii="KaiTi" w:hAnsi="KaiTi" w:eastAsia="KaiTi" w:cs="KaiTi"/>
          <w:sz w:val="18"/>
          <w:szCs w:val="18"/>
        </w:rPr>
      </w:pPr>
      <w:r>
        <w:rPr>
          <w:rFonts w:ascii="KaiTi" w:hAnsi="KaiTi" w:eastAsia="KaiTi" w:cs="KaiTi"/>
          <w:sz w:val="18"/>
          <w:szCs w:val="18"/>
          <w:spacing w:val="3"/>
        </w:rPr>
        <w:t>(凡购买本社图书，如有缺页、倒页、脱页</w:t>
      </w:r>
      <w:r>
        <w:rPr>
          <w:rFonts w:ascii="KaiTi" w:hAnsi="KaiTi" w:eastAsia="KaiTi" w:cs="KaiTi"/>
          <w:sz w:val="18"/>
          <w:szCs w:val="18"/>
          <w:spacing w:val="2"/>
        </w:rPr>
        <w:t>者，本社发行部负责调换)</w:t>
      </w:r>
    </w:p>
    <w:p>
      <w:pPr>
        <w:spacing w:line="220" w:lineRule="auto"/>
        <w:sectPr>
          <w:pgSz w:w="8030" w:h="13060"/>
          <w:pgMar w:top="779" w:right="1204" w:bottom="400" w:left="350" w:header="0" w:footer="0" w:gutter="0"/>
        </w:sectPr>
        <w:rPr>
          <w:rFonts w:ascii="KaiTi" w:hAnsi="KaiTi" w:eastAsia="KaiTi" w:cs="KaiTi"/>
          <w:sz w:val="18"/>
          <w:szCs w:val="18"/>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ind w:left="3"/>
        <w:spacing w:before="81" w:line="223" w:lineRule="auto"/>
        <w:rPr>
          <w:rFonts w:ascii="SimHei" w:hAnsi="SimHei" w:eastAsia="SimHei" w:cs="SimHei"/>
          <w:sz w:val="25"/>
          <w:szCs w:val="25"/>
        </w:rPr>
      </w:pPr>
      <w:r>
        <w:rPr>
          <w:rFonts w:ascii="SimHei" w:hAnsi="SimHei" w:eastAsia="SimHei" w:cs="SimHei"/>
          <w:sz w:val="25"/>
          <w:szCs w:val="25"/>
          <w:b/>
          <w:bCs/>
          <w:spacing w:val="-5"/>
        </w:rPr>
        <w:t>杨峻</w:t>
      </w:r>
    </w:p>
    <w:p>
      <w:pPr>
        <w:ind w:left="390"/>
        <w:spacing w:before="208" w:line="298" w:lineRule="exact"/>
        <w:rPr>
          <w:rFonts w:ascii="SimHei" w:hAnsi="SimHei" w:eastAsia="SimHei" w:cs="SimHei"/>
          <w:sz w:val="18"/>
          <w:szCs w:val="18"/>
        </w:rPr>
      </w:pPr>
      <w:r>
        <w:rPr>
          <w:rFonts w:ascii="SimHei" w:hAnsi="SimHei" w:eastAsia="SimHei" w:cs="SimHei"/>
          <w:sz w:val="18"/>
          <w:szCs w:val="18"/>
          <w:spacing w:val="-8"/>
          <w:position w:val="9"/>
        </w:rPr>
        <w:t>微软专家团队数字化转型资深专家，新三</w:t>
      </w:r>
    </w:p>
    <w:p>
      <w:pPr>
        <w:spacing w:line="220" w:lineRule="auto"/>
        <w:rPr>
          <w:rFonts w:ascii="SimHei" w:hAnsi="SimHei" w:eastAsia="SimHei" w:cs="SimHei"/>
          <w:sz w:val="18"/>
          <w:szCs w:val="18"/>
        </w:rPr>
      </w:pPr>
      <w:r>
        <w:rPr>
          <w:rFonts w:ascii="SimHei" w:hAnsi="SimHei" w:eastAsia="SimHei" w:cs="SimHei"/>
          <w:sz w:val="18"/>
          <w:szCs w:val="18"/>
          <w:spacing w:val="-7"/>
        </w:rPr>
        <w:t>板金融数字化营销解决方案提供商赛融信公司</w:t>
      </w:r>
    </w:p>
    <w:p>
      <w:pPr>
        <w:spacing w:before="74" w:line="221" w:lineRule="auto"/>
        <w:rPr>
          <w:rFonts w:ascii="SimHei" w:hAnsi="SimHei" w:eastAsia="SimHei" w:cs="SimHei"/>
          <w:sz w:val="18"/>
          <w:szCs w:val="18"/>
        </w:rPr>
      </w:pPr>
      <w:r>
        <w:rPr>
          <w:rFonts w:ascii="SimHei" w:hAnsi="SimHei" w:eastAsia="SimHei" w:cs="SimHei"/>
          <w:sz w:val="18"/>
          <w:szCs w:val="18"/>
          <w:spacing w:val="-3"/>
        </w:rPr>
        <w:t>合伙人(新华保险移动总包商和民生银行营销</w:t>
      </w:r>
    </w:p>
    <w:p>
      <w:pPr>
        <w:spacing w:before="75" w:line="222" w:lineRule="auto"/>
        <w:rPr>
          <w:rFonts w:ascii="SimHei" w:hAnsi="SimHei" w:eastAsia="SimHei" w:cs="SimHei"/>
          <w:sz w:val="18"/>
          <w:szCs w:val="18"/>
        </w:rPr>
      </w:pPr>
      <w:r>
        <w:rPr>
          <w:rFonts w:ascii="SimHei" w:hAnsi="SimHei" w:eastAsia="SimHei" w:cs="SimHei"/>
          <w:sz w:val="18"/>
          <w:szCs w:val="18"/>
          <w:spacing w:val="7"/>
        </w:rPr>
        <w:t>平台</w:t>
      </w:r>
      <w:r>
        <w:rPr>
          <w:rFonts w:ascii="SimSun" w:hAnsi="SimSun" w:eastAsia="SimSun" w:cs="SimSun"/>
          <w:sz w:val="18"/>
          <w:szCs w:val="18"/>
        </w:rPr>
        <w:t>SA</w:t>
      </w:r>
      <w:r>
        <w:rPr>
          <w:rFonts w:ascii="SimHei" w:hAnsi="SimHei" w:eastAsia="SimHei" w:cs="SimHei"/>
          <w:sz w:val="18"/>
          <w:szCs w:val="18"/>
          <w:spacing w:val="7"/>
        </w:rPr>
        <w:t>的总设计师),</w:t>
      </w:r>
      <w:r>
        <w:rPr>
          <w:rFonts w:ascii="SimSun" w:hAnsi="SimSun" w:eastAsia="SimSun" w:cs="SimSun"/>
          <w:sz w:val="18"/>
          <w:szCs w:val="18"/>
        </w:rPr>
        <w:t>CRM</w:t>
      </w:r>
      <w:r>
        <w:rPr>
          <w:rFonts w:ascii="SimHei" w:hAnsi="SimHei" w:eastAsia="SimHei" w:cs="SimHei"/>
          <w:sz w:val="18"/>
          <w:szCs w:val="18"/>
          <w:spacing w:val="7"/>
        </w:rPr>
        <w:t>软件公司融博兴业</w:t>
      </w:r>
    </w:p>
    <w:p>
      <w:pPr>
        <w:spacing w:before="75" w:line="219" w:lineRule="auto"/>
        <w:rPr>
          <w:rFonts w:ascii="SimSun" w:hAnsi="SimSun" w:eastAsia="SimSun" w:cs="SimSun"/>
          <w:sz w:val="18"/>
          <w:szCs w:val="18"/>
        </w:rPr>
      </w:pPr>
      <w:r>
        <w:rPr>
          <w:rFonts w:ascii="SimSun" w:hAnsi="SimSun" w:eastAsia="SimSun" w:cs="SimSun"/>
          <w:sz w:val="18"/>
          <w:szCs w:val="18"/>
          <w:spacing w:val="-11"/>
        </w:rPr>
        <w:t>创始人、BS CRM平台产品Siebel 7.0核心开发工</w:t>
      </w:r>
    </w:p>
    <w:p>
      <w:pPr>
        <w:spacing w:before="75" w:line="222" w:lineRule="auto"/>
        <w:rPr>
          <w:rFonts w:ascii="SimHei" w:hAnsi="SimHei" w:eastAsia="SimHei" w:cs="SimHei"/>
          <w:sz w:val="18"/>
          <w:szCs w:val="18"/>
        </w:rPr>
      </w:pPr>
      <w:r>
        <w:rPr>
          <w:rFonts w:ascii="SimHei" w:hAnsi="SimHei" w:eastAsia="SimHei" w:cs="SimHei"/>
          <w:sz w:val="18"/>
          <w:szCs w:val="18"/>
          <w:spacing w:val="-7"/>
        </w:rPr>
        <w:t>程师之一。</w:t>
      </w:r>
    </w:p>
    <w:p>
      <w:pPr>
        <w:ind w:left="390"/>
        <w:spacing w:before="274" w:line="299" w:lineRule="exact"/>
        <w:rPr>
          <w:rFonts w:ascii="SimHei" w:hAnsi="SimHei" w:eastAsia="SimHei" w:cs="SimHei"/>
          <w:sz w:val="18"/>
          <w:szCs w:val="18"/>
        </w:rPr>
      </w:pPr>
      <w:r>
        <w:rPr>
          <w:rFonts w:ascii="SimHei" w:hAnsi="SimHei" w:eastAsia="SimHei" w:cs="SimHei"/>
          <w:sz w:val="18"/>
          <w:szCs w:val="18"/>
          <w:spacing w:val="-9"/>
          <w:position w:val="8"/>
        </w:rPr>
        <w:t>曾担任海尔全球服务数字化转型和信息化</w:t>
      </w:r>
    </w:p>
    <w:p>
      <w:pPr>
        <w:spacing w:before="1" w:line="220" w:lineRule="auto"/>
        <w:rPr>
          <w:rFonts w:ascii="SimHei" w:hAnsi="SimHei" w:eastAsia="SimHei" w:cs="SimHei"/>
          <w:sz w:val="18"/>
          <w:szCs w:val="18"/>
        </w:rPr>
      </w:pPr>
      <w:r>
        <w:rPr>
          <w:rFonts w:ascii="SimHei" w:hAnsi="SimHei" w:eastAsia="SimHei" w:cs="SimHei"/>
          <w:sz w:val="18"/>
          <w:szCs w:val="18"/>
          <w:spacing w:val="-2"/>
        </w:rPr>
        <w:t>建设总负责人(主导了海尔10年来最大规</w:t>
      </w:r>
      <w:r>
        <w:rPr>
          <w:rFonts w:ascii="SimHei" w:hAnsi="SimHei" w:eastAsia="SimHei" w:cs="SimHei"/>
          <w:sz w:val="18"/>
          <w:szCs w:val="18"/>
          <w:spacing w:val="-3"/>
        </w:rPr>
        <w:t>模的</w:t>
      </w:r>
    </w:p>
    <w:p>
      <w:pPr>
        <w:spacing w:before="85" w:line="221" w:lineRule="auto"/>
        <w:rPr>
          <w:rFonts w:ascii="SimHei" w:hAnsi="SimHei" w:eastAsia="SimHei" w:cs="SimHei"/>
          <w:sz w:val="18"/>
          <w:szCs w:val="18"/>
        </w:rPr>
      </w:pPr>
      <w:r>
        <w:rPr>
          <w:rFonts w:ascii="SimHei" w:hAnsi="SimHei" w:eastAsia="SimHei" w:cs="SimHei"/>
          <w:sz w:val="18"/>
          <w:szCs w:val="18"/>
          <w:spacing w:val="-6"/>
        </w:rPr>
        <w:t>服务再造项目),</w:t>
      </w:r>
      <w:r>
        <w:rPr>
          <w:rFonts w:ascii="SimSun" w:hAnsi="SimSun" w:eastAsia="SimSun" w:cs="SimSun"/>
          <w:sz w:val="18"/>
          <w:szCs w:val="18"/>
          <w:spacing w:val="-6"/>
        </w:rPr>
        <w:t>IBM  GBS</w:t>
      </w:r>
      <w:r>
        <w:rPr>
          <w:rFonts w:ascii="SimHei" w:hAnsi="SimHei" w:eastAsia="SimHei" w:cs="SimHei"/>
          <w:sz w:val="18"/>
          <w:szCs w:val="18"/>
          <w:spacing w:val="-6"/>
        </w:rPr>
        <w:t>客户关系管理数字化</w:t>
      </w:r>
    </w:p>
    <w:p>
      <w:pPr>
        <w:spacing w:before="84" w:line="221" w:lineRule="auto"/>
        <w:rPr>
          <w:rFonts w:ascii="SimHei" w:hAnsi="SimHei" w:eastAsia="SimHei" w:cs="SimHei"/>
          <w:sz w:val="18"/>
          <w:szCs w:val="18"/>
        </w:rPr>
      </w:pPr>
      <w:r>
        <w:rPr>
          <w:rFonts w:ascii="SimHei" w:hAnsi="SimHei" w:eastAsia="SimHei" w:cs="SimHei"/>
          <w:sz w:val="18"/>
          <w:szCs w:val="18"/>
          <w:spacing w:val="-11"/>
        </w:rPr>
        <w:t>创新解决方案中国区总负责人。</w:t>
      </w:r>
    </w:p>
    <w:p>
      <w:pPr>
        <w:ind w:left="390"/>
        <w:spacing w:before="215" w:line="300" w:lineRule="exact"/>
        <w:rPr>
          <w:rFonts w:ascii="SimHei" w:hAnsi="SimHei" w:eastAsia="SimHei" w:cs="SimHei"/>
          <w:sz w:val="18"/>
          <w:szCs w:val="18"/>
        </w:rPr>
      </w:pPr>
      <w:r>
        <w:rPr>
          <w:rFonts w:ascii="SimHei" w:hAnsi="SimHei" w:eastAsia="SimHei" w:cs="SimHei"/>
          <w:sz w:val="18"/>
          <w:szCs w:val="18"/>
          <w:spacing w:val="-9"/>
          <w:position w:val="8"/>
        </w:rPr>
        <w:t>曾服务的客户有：海尔、海康威视、天士</w:t>
      </w:r>
    </w:p>
    <w:p>
      <w:pPr>
        <w:spacing w:before="1" w:line="220" w:lineRule="auto"/>
        <w:rPr>
          <w:rFonts w:ascii="SimHei" w:hAnsi="SimHei" w:eastAsia="SimHei" w:cs="SimHei"/>
          <w:sz w:val="18"/>
          <w:szCs w:val="18"/>
        </w:rPr>
      </w:pPr>
      <w:r>
        <w:rPr>
          <w:rFonts w:ascii="SimHei" w:hAnsi="SimHei" w:eastAsia="SimHei" w:cs="SimHei"/>
          <w:sz w:val="18"/>
          <w:szCs w:val="18"/>
          <w:spacing w:val="-7"/>
        </w:rPr>
        <w:t>力药业、宇通汽车、科达科技、启明星辰、美</w:t>
      </w:r>
    </w:p>
    <w:p>
      <w:pPr>
        <w:spacing w:before="84" w:line="221" w:lineRule="auto"/>
        <w:rPr>
          <w:rFonts w:ascii="SimHei" w:hAnsi="SimHei" w:eastAsia="SimHei" w:cs="SimHei"/>
          <w:sz w:val="18"/>
          <w:szCs w:val="18"/>
        </w:rPr>
      </w:pPr>
      <w:r>
        <w:rPr>
          <w:rFonts w:ascii="SimHei" w:hAnsi="SimHei" w:eastAsia="SimHei" w:cs="SimHei"/>
          <w:sz w:val="18"/>
          <w:szCs w:val="18"/>
          <w:spacing w:val="-8"/>
        </w:rPr>
        <w:t>的、上汽、新华保险、民生银行、建设银行、</w:t>
      </w:r>
    </w:p>
    <w:p>
      <w:pPr>
        <w:spacing w:before="85" w:line="221" w:lineRule="auto"/>
        <w:rPr>
          <w:rFonts w:ascii="SimHei" w:hAnsi="SimHei" w:eastAsia="SimHei" w:cs="SimHei"/>
          <w:sz w:val="18"/>
          <w:szCs w:val="18"/>
        </w:rPr>
      </w:pPr>
      <w:r>
        <w:rPr>
          <w:rFonts w:ascii="SimHei" w:hAnsi="SimHei" w:eastAsia="SimHei" w:cs="SimHei"/>
          <w:sz w:val="18"/>
          <w:szCs w:val="18"/>
          <w:spacing w:val="-8"/>
        </w:rPr>
        <w:t>中信信托、东方资产、华泰证券、宁波银行、</w:t>
      </w:r>
    </w:p>
    <w:p>
      <w:pPr>
        <w:spacing w:before="85" w:line="222" w:lineRule="auto"/>
        <w:rPr>
          <w:rFonts w:ascii="SimHei" w:hAnsi="SimHei" w:eastAsia="SimHei" w:cs="SimHei"/>
          <w:sz w:val="18"/>
          <w:szCs w:val="18"/>
        </w:rPr>
      </w:pPr>
      <w:r>
        <w:rPr>
          <w:rFonts w:ascii="SimHei" w:hAnsi="SimHei" w:eastAsia="SimHei" w:cs="SimHei"/>
          <w:sz w:val="18"/>
          <w:szCs w:val="18"/>
          <w:spacing w:val="-8"/>
        </w:rPr>
        <w:t>国金证券、默沙东药厂、佳能中国等上百家行</w:t>
      </w:r>
    </w:p>
    <w:p>
      <w:pPr>
        <w:spacing w:before="83" w:line="221" w:lineRule="auto"/>
        <w:rPr>
          <w:rFonts w:ascii="SimHei" w:hAnsi="SimHei" w:eastAsia="SimHei" w:cs="SimHei"/>
          <w:sz w:val="18"/>
          <w:szCs w:val="18"/>
        </w:rPr>
      </w:pPr>
      <w:r>
        <w:rPr>
          <w:rFonts w:ascii="SimHei" w:hAnsi="SimHei" w:eastAsia="SimHei" w:cs="SimHei"/>
          <w:sz w:val="18"/>
          <w:szCs w:val="18"/>
          <w:spacing w:val="-12"/>
        </w:rPr>
        <w:t>业领头企业。</w:t>
      </w:r>
    </w:p>
    <w:p>
      <w:pPr>
        <w:spacing w:line="221" w:lineRule="auto"/>
        <w:sectPr>
          <w:pgSz w:w="8030" w:h="13060"/>
          <w:pgMar w:top="1110" w:right="1204" w:bottom="400" w:left="489" w:header="0" w:footer="0" w:gutter="0"/>
        </w:sectPr>
        <w:rPr>
          <w:rFonts w:ascii="SimHei" w:hAnsi="SimHei" w:eastAsia="SimHei" w:cs="SimHei"/>
          <w:sz w:val="18"/>
          <w:szCs w:val="18"/>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2865" w:firstLine="359"/>
        <w:spacing w:before="59" w:line="293" w:lineRule="auto"/>
        <w:jc w:val="both"/>
        <w:rPr>
          <w:rFonts w:ascii="SimHei" w:hAnsi="SimHei" w:eastAsia="SimHei" w:cs="SimHei"/>
          <w:sz w:val="18"/>
          <w:szCs w:val="18"/>
        </w:rPr>
      </w:pPr>
      <w:r>
        <w:rPr>
          <w:rFonts w:ascii="SimHei" w:hAnsi="SimHei" w:eastAsia="SimHei" w:cs="SimHei"/>
          <w:sz w:val="18"/>
          <w:szCs w:val="18"/>
          <w:spacing w:val="-5"/>
        </w:rPr>
        <w:t>本书在第一版的基础上，结合当下的企业</w:t>
      </w:r>
      <w:r>
        <w:rPr>
          <w:rFonts w:ascii="SimHei" w:hAnsi="SimHei" w:eastAsia="SimHei" w:cs="SimHei"/>
          <w:sz w:val="18"/>
          <w:szCs w:val="18"/>
          <w:spacing w:val="7"/>
        </w:rPr>
        <w:t xml:space="preserve"> </w:t>
      </w:r>
      <w:r>
        <w:rPr>
          <w:rFonts w:ascii="SimHei" w:hAnsi="SimHei" w:eastAsia="SimHei" w:cs="SimHei"/>
          <w:sz w:val="18"/>
          <w:szCs w:val="18"/>
          <w:spacing w:val="-4"/>
        </w:rPr>
        <w:t>实践，更加系统、全面地介绍了数字化时代的</w:t>
      </w:r>
      <w:r>
        <w:rPr>
          <w:rFonts w:ascii="SimHei" w:hAnsi="SimHei" w:eastAsia="SimHei" w:cs="SimHei"/>
          <w:sz w:val="18"/>
          <w:szCs w:val="18"/>
          <w:spacing w:val="4"/>
        </w:rPr>
        <w:t xml:space="preserve"> </w:t>
      </w:r>
      <w:r>
        <w:rPr>
          <w:rFonts w:ascii="SimSun" w:hAnsi="SimSun" w:eastAsia="SimSun" w:cs="SimSun"/>
          <w:sz w:val="18"/>
          <w:szCs w:val="18"/>
          <w:spacing w:val="-3"/>
        </w:rPr>
        <w:t>CRM3.0,</w:t>
      </w:r>
      <w:r>
        <w:rPr>
          <w:rFonts w:ascii="SimSun" w:hAnsi="SimSun" w:eastAsia="SimSun" w:cs="SimSun"/>
          <w:sz w:val="18"/>
          <w:szCs w:val="18"/>
          <w:spacing w:val="-13"/>
        </w:rPr>
        <w:t xml:space="preserve"> </w:t>
      </w:r>
      <w:r>
        <w:rPr>
          <w:rFonts w:ascii="SimHei" w:hAnsi="SimHei" w:eastAsia="SimHei" w:cs="SimHei"/>
          <w:sz w:val="18"/>
          <w:szCs w:val="18"/>
          <w:spacing w:val="-3"/>
        </w:rPr>
        <w:t>即营销和服务理论体系的创新、数字</w:t>
      </w:r>
      <w:r>
        <w:rPr>
          <w:rFonts w:ascii="SimHei" w:hAnsi="SimHei" w:eastAsia="SimHei" w:cs="SimHei"/>
          <w:sz w:val="18"/>
          <w:szCs w:val="18"/>
        </w:rPr>
        <w:t xml:space="preserve"> </w:t>
      </w:r>
      <w:r>
        <w:rPr>
          <w:rFonts w:ascii="SimHei" w:hAnsi="SimHei" w:eastAsia="SimHei" w:cs="SimHei"/>
          <w:sz w:val="18"/>
          <w:szCs w:val="18"/>
          <w:spacing w:val="-4"/>
        </w:rPr>
        <w:t>化工具和产品的创新、价值评估体系的创新和</w:t>
      </w:r>
      <w:r>
        <w:rPr>
          <w:rFonts w:ascii="SimHei" w:hAnsi="SimHei" w:eastAsia="SimHei" w:cs="SimHei"/>
          <w:sz w:val="18"/>
          <w:szCs w:val="18"/>
          <w:spacing w:val="3"/>
        </w:rPr>
        <w:t xml:space="preserve"> </w:t>
      </w:r>
      <w:r>
        <w:rPr>
          <w:rFonts w:ascii="SimHei" w:hAnsi="SimHei" w:eastAsia="SimHei" w:cs="SimHei"/>
          <w:sz w:val="18"/>
          <w:szCs w:val="18"/>
          <w:spacing w:val="-5"/>
        </w:rPr>
        <w:t>支撑体系的创新，从理论体系、业务模式、价</w:t>
      </w:r>
      <w:r>
        <w:rPr>
          <w:rFonts w:ascii="SimHei" w:hAnsi="SimHei" w:eastAsia="SimHei" w:cs="SimHei"/>
          <w:sz w:val="18"/>
          <w:szCs w:val="18"/>
          <w:spacing w:val="15"/>
        </w:rPr>
        <w:t xml:space="preserve"> </w:t>
      </w:r>
      <w:r>
        <w:rPr>
          <w:rFonts w:ascii="SimHei" w:hAnsi="SimHei" w:eastAsia="SimHei" w:cs="SimHei"/>
          <w:sz w:val="18"/>
          <w:szCs w:val="18"/>
          <w:spacing w:val="-5"/>
        </w:rPr>
        <w:t>值产出、数字化工具等不同角度阐述数字化时</w:t>
      </w:r>
      <w:r>
        <w:rPr>
          <w:rFonts w:ascii="SimHei" w:hAnsi="SimHei" w:eastAsia="SimHei" w:cs="SimHei"/>
          <w:sz w:val="18"/>
          <w:szCs w:val="18"/>
          <w:spacing w:val="15"/>
        </w:rPr>
        <w:t xml:space="preserve"> </w:t>
      </w:r>
      <w:r>
        <w:rPr>
          <w:rFonts w:ascii="SimHei" w:hAnsi="SimHei" w:eastAsia="SimHei" w:cs="SimHei"/>
          <w:sz w:val="18"/>
          <w:szCs w:val="18"/>
          <w:spacing w:val="-11"/>
        </w:rPr>
        <w:t>代的营销，以及如何服务数字化创新和转型。</w:t>
      </w:r>
    </w:p>
    <w:p>
      <w:pPr>
        <w:ind w:left="2865" w:right="1" w:firstLine="370"/>
        <w:spacing w:before="239" w:line="291" w:lineRule="auto"/>
        <w:jc w:val="both"/>
        <w:rPr>
          <w:rFonts w:ascii="SimHei" w:hAnsi="SimHei" w:eastAsia="SimHei" w:cs="SimHei"/>
          <w:sz w:val="18"/>
          <w:szCs w:val="18"/>
        </w:rPr>
      </w:pPr>
      <w:r>
        <w:rPr>
          <w:rFonts w:ascii="SimSun" w:hAnsi="SimSun" w:eastAsia="SimSun" w:cs="SimSun"/>
          <w:sz w:val="18"/>
          <w:szCs w:val="18"/>
          <w:spacing w:val="-6"/>
        </w:rPr>
        <w:t>本书运用大量图表，结合一些具有代表性</w:t>
      </w:r>
      <w:r>
        <w:rPr>
          <w:rFonts w:ascii="SimSun" w:hAnsi="SimSun" w:eastAsia="SimSun" w:cs="SimSun"/>
          <w:sz w:val="18"/>
          <w:szCs w:val="18"/>
          <w:spacing w:val="13"/>
        </w:rPr>
        <w:t xml:space="preserve"> </w:t>
      </w:r>
      <w:r>
        <w:rPr>
          <w:rFonts w:ascii="SimHei" w:hAnsi="SimHei" w:eastAsia="SimHei" w:cs="SimHei"/>
          <w:sz w:val="18"/>
          <w:szCs w:val="18"/>
          <w:spacing w:val="-4"/>
        </w:rPr>
        <w:t>企业的行业创新和转型的实践案例，为当下正</w:t>
      </w:r>
      <w:r>
        <w:rPr>
          <w:rFonts w:ascii="SimHei" w:hAnsi="SimHei" w:eastAsia="SimHei" w:cs="SimHei"/>
          <w:sz w:val="18"/>
          <w:szCs w:val="18"/>
          <w:spacing w:val="2"/>
        </w:rPr>
        <w:t xml:space="preserve"> </w:t>
      </w:r>
      <w:r>
        <w:rPr>
          <w:rFonts w:ascii="SimHei" w:hAnsi="SimHei" w:eastAsia="SimHei" w:cs="SimHei"/>
          <w:sz w:val="18"/>
          <w:szCs w:val="18"/>
          <w:spacing w:val="-4"/>
        </w:rPr>
        <w:t>致力于数字化或准备做数字化转型的企业的营</w:t>
      </w:r>
      <w:r>
        <w:rPr>
          <w:rFonts w:ascii="SimHei" w:hAnsi="SimHei" w:eastAsia="SimHei" w:cs="SimHei"/>
          <w:sz w:val="18"/>
          <w:szCs w:val="18"/>
        </w:rPr>
        <w:t xml:space="preserve"> </w:t>
      </w:r>
      <w:r>
        <w:rPr>
          <w:rFonts w:ascii="SimHei" w:hAnsi="SimHei" w:eastAsia="SimHei" w:cs="SimHei"/>
          <w:sz w:val="18"/>
          <w:szCs w:val="18"/>
          <w:spacing w:val="-5"/>
        </w:rPr>
        <w:t>销、服务人员和数字化领域的相关读者，以及</w:t>
      </w:r>
      <w:r>
        <w:rPr>
          <w:rFonts w:ascii="SimHei" w:hAnsi="SimHei" w:eastAsia="SimHei" w:cs="SimHei"/>
          <w:sz w:val="18"/>
          <w:szCs w:val="18"/>
          <w:spacing w:val="15"/>
        </w:rPr>
        <w:t xml:space="preserve"> </w:t>
      </w:r>
      <w:r>
        <w:rPr>
          <w:rFonts w:ascii="SimHei" w:hAnsi="SimHei" w:eastAsia="SimHei" w:cs="SimHei"/>
          <w:sz w:val="18"/>
          <w:szCs w:val="18"/>
          <w:spacing w:val="-11"/>
        </w:rPr>
        <w:t>客户关系管理领域的从业者提供参考和借鉴。</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045"/>
        <w:spacing w:before="61" w:line="221" w:lineRule="auto"/>
        <w:rPr>
          <w:rFonts w:ascii="STXingkai" w:hAnsi="STXingkai" w:eastAsia="STXingkai" w:cs="STXingkai"/>
          <w:sz w:val="18"/>
          <w:szCs w:val="18"/>
        </w:rPr>
      </w:pPr>
      <w:r>
        <w:rPr>
          <w:rFonts w:ascii="STXingkai" w:hAnsi="STXingkai" w:eastAsia="STXingkai" w:cs="STXingkai"/>
          <w:sz w:val="18"/>
          <w:szCs w:val="18"/>
          <w:u w:val="single" w:color="auto"/>
          <w:spacing w:val="-13"/>
        </w:rPr>
        <w:t>中科素院</w:t>
      </w:r>
    </w:p>
    <w:p>
      <w:pPr>
        <w:pStyle w:val="BodyText"/>
        <w:ind w:left="3045"/>
        <w:spacing w:line="198" w:lineRule="auto"/>
        <w:rPr>
          <w:sz w:val="11"/>
          <w:szCs w:val="11"/>
        </w:rPr>
      </w:pPr>
      <w:r>
        <w:rPr>
          <w:sz w:val="11"/>
          <w:szCs w:val="11"/>
          <w:spacing w:val="-2"/>
        </w:rPr>
        <w:t>CSP</w:t>
      </w:r>
      <w:r>
        <w:rPr>
          <w:sz w:val="11"/>
          <w:szCs w:val="11"/>
          <w:spacing w:val="10"/>
        </w:rPr>
        <w:t xml:space="preserve"> </w:t>
      </w:r>
      <w:r>
        <w:rPr>
          <w:sz w:val="11"/>
          <w:szCs w:val="11"/>
          <w:spacing w:val="-2"/>
        </w:rPr>
        <w:t>BOOKS</w:t>
      </w:r>
    </w:p>
    <w:p>
      <w:pPr>
        <w:ind w:left="2865"/>
        <w:spacing w:before="243" w:line="220" w:lineRule="exact"/>
        <w:rPr>
          <w:rFonts w:ascii="SimSun" w:hAnsi="SimSun" w:eastAsia="SimSun" w:cs="SimSun"/>
          <w:sz w:val="14"/>
          <w:szCs w:val="14"/>
        </w:rPr>
      </w:pPr>
      <w:r>
        <w:rPr>
          <w:rFonts w:ascii="SimSun" w:hAnsi="SimSun" w:eastAsia="SimSun" w:cs="SimSun"/>
          <w:sz w:val="14"/>
          <w:szCs w:val="14"/>
          <w:spacing w:val="-2"/>
          <w:position w:val="6"/>
        </w:rPr>
        <w:t>策划编辑丨</w:t>
      </w:r>
      <w:r>
        <w:rPr>
          <w:rFonts w:ascii="SimSun" w:hAnsi="SimSun" w:eastAsia="SimSun" w:cs="SimSun"/>
          <w:sz w:val="14"/>
          <w:szCs w:val="14"/>
          <w:spacing w:val="32"/>
          <w:position w:val="6"/>
        </w:rPr>
        <w:t xml:space="preserve"> </w:t>
      </w:r>
      <w:r>
        <w:rPr>
          <w:rFonts w:ascii="SimSun" w:hAnsi="SimSun" w:eastAsia="SimSun" w:cs="SimSun"/>
          <w:sz w:val="14"/>
          <w:szCs w:val="14"/>
          <w:spacing w:val="-2"/>
          <w:position w:val="6"/>
        </w:rPr>
        <w:t>申永刚</w:t>
      </w:r>
      <w:r>
        <w:rPr>
          <w:rFonts w:ascii="SimSun" w:hAnsi="SimSun" w:eastAsia="SimSun" w:cs="SimSun"/>
          <w:sz w:val="14"/>
          <w:szCs w:val="14"/>
          <w:spacing w:val="7"/>
          <w:position w:val="6"/>
        </w:rPr>
        <w:t xml:space="preserve">  </w:t>
      </w:r>
      <w:r>
        <w:rPr>
          <w:rFonts w:ascii="SimSun" w:hAnsi="SimSun" w:eastAsia="SimSun" w:cs="SimSun"/>
          <w:sz w:val="14"/>
          <w:szCs w:val="14"/>
          <w:spacing w:val="-2"/>
          <w:position w:val="6"/>
        </w:rPr>
        <w:t>何英娇</w:t>
      </w:r>
    </w:p>
    <w:p>
      <w:pPr>
        <w:ind w:left="2865"/>
        <w:spacing w:before="1" w:line="208" w:lineRule="auto"/>
        <w:rPr>
          <w:rFonts w:ascii="Times New Roman" w:hAnsi="Times New Roman" w:eastAsia="Times New Roman" w:cs="Times New Roman"/>
          <w:sz w:val="16"/>
          <w:szCs w:val="16"/>
        </w:rPr>
      </w:pPr>
      <w:r>
        <w:rPr>
          <w:rFonts w:ascii="SimSun" w:hAnsi="SimSun" w:eastAsia="SimSun" w:cs="SimSun"/>
          <w:sz w:val="16"/>
          <w:szCs w:val="16"/>
          <w:spacing w:val="-3"/>
        </w:rPr>
        <w:t>投稿热线</w:t>
      </w:r>
      <w:r>
        <w:rPr>
          <w:rFonts w:ascii="SimSun" w:hAnsi="SimSun" w:eastAsia="SimSun" w:cs="SimSun"/>
          <w:sz w:val="16"/>
          <w:szCs w:val="16"/>
          <w:spacing w:val="-41"/>
        </w:rPr>
        <w:t xml:space="preserve"> </w:t>
      </w:r>
      <w:r>
        <w:rPr>
          <w:rFonts w:ascii="SimSun" w:hAnsi="SimSun" w:eastAsia="SimSun" w:cs="SimSun"/>
          <w:sz w:val="16"/>
          <w:szCs w:val="16"/>
          <w:spacing w:val="-3"/>
        </w:rPr>
        <w:t>l </w:t>
      </w:r>
      <w:r>
        <w:rPr>
          <w:rFonts w:ascii="Times New Roman" w:hAnsi="Times New Roman" w:eastAsia="Times New Roman" w:cs="Times New Roman"/>
          <w:sz w:val="16"/>
          <w:szCs w:val="16"/>
          <w:spacing w:val="-3"/>
        </w:rPr>
        <w:t>(010)63582802</w:t>
      </w:r>
    </w:p>
    <w:p>
      <w:pPr>
        <w:pStyle w:val="BodyText"/>
        <w:ind w:left="2865"/>
        <w:spacing w:before="63" w:line="182" w:lineRule="auto"/>
        <w:rPr>
          <w:rFonts w:ascii="Times New Roman" w:hAnsi="Times New Roman" w:eastAsia="Times New Roman" w:cs="Times New Roman"/>
          <w:sz w:val="16"/>
          <w:szCs w:val="16"/>
        </w:rPr>
      </w:pPr>
      <w:r>
        <w:rPr>
          <w:rFonts w:ascii="SimSun" w:hAnsi="SimSun" w:eastAsia="SimSun" w:cs="SimSun"/>
          <w:sz w:val="16"/>
          <w:szCs w:val="16"/>
          <w:spacing w:val="-8"/>
        </w:rPr>
        <w:t>封面设计</w:t>
      </w:r>
      <w:r>
        <w:rPr>
          <w:rFonts w:ascii="SimSun" w:hAnsi="SimSun" w:eastAsia="SimSun" w:cs="SimSun"/>
          <w:sz w:val="16"/>
          <w:szCs w:val="16"/>
          <w:spacing w:val="-27"/>
        </w:rPr>
        <w:t xml:space="preserve"> </w:t>
      </w:r>
      <w:r>
        <w:rPr>
          <w:rFonts w:ascii="SimSun" w:hAnsi="SimSun" w:eastAsia="SimSun" w:cs="SimSun"/>
          <w:sz w:val="16"/>
          <w:szCs w:val="16"/>
          <w:spacing w:val="-8"/>
        </w:rPr>
        <w:t>I</w:t>
      </w:r>
      <w:r>
        <w:rPr>
          <w:rFonts w:ascii="SimSun" w:hAnsi="SimSun" w:eastAsia="SimSun" w:cs="SimSun"/>
          <w:sz w:val="16"/>
          <w:szCs w:val="16"/>
          <w:spacing w:val="-35"/>
        </w:rPr>
        <w:t xml:space="preserve"> </w:t>
      </w:r>
      <w:r>
        <w:rPr>
          <w:sz w:val="16"/>
          <w:szCs w:val="16"/>
          <w:b/>
          <w:bCs/>
          <w:spacing w:val="-8"/>
        </w:rPr>
        <w:t>MXK</w:t>
      </w:r>
      <w:r>
        <w:rPr>
          <w:sz w:val="16"/>
          <w:szCs w:val="16"/>
          <w:b/>
          <w:bCs/>
          <w:spacing w:val="14"/>
          <w:w w:val="101"/>
        </w:rPr>
        <w:t xml:space="preserve"> </w:t>
      </w:r>
      <w:r>
        <w:rPr>
          <w:rFonts w:ascii="SimSun" w:hAnsi="SimSun" w:eastAsia="SimSun" w:cs="SimSun"/>
          <w:sz w:val="16"/>
          <w:szCs w:val="16"/>
          <w:b/>
          <w:bCs/>
          <w:spacing w:val="-8"/>
        </w:rPr>
        <w:t>S</w:t>
      </w:r>
      <w:r>
        <w:rPr>
          <w:rFonts w:ascii="SimSun" w:hAnsi="SimSun" w:eastAsia="SimSun" w:cs="SimSun"/>
          <w:sz w:val="16"/>
          <w:szCs w:val="16"/>
          <w:spacing w:val="1"/>
        </w:rPr>
        <w:t xml:space="preserve">    </w:t>
      </w:r>
      <w:r>
        <w:rPr>
          <w:rFonts w:ascii="Times New Roman" w:hAnsi="Times New Roman" w:eastAsia="Times New Roman" w:cs="Times New Roman"/>
          <w:sz w:val="16"/>
          <w:szCs w:val="16"/>
          <w:spacing w:val="-8"/>
        </w:rPr>
        <w:t>?</w:t>
      </w:r>
    </w:p>
    <w:p>
      <w:pPr>
        <w:spacing w:line="182" w:lineRule="auto"/>
        <w:sectPr>
          <w:pgSz w:w="8030" w:h="13060"/>
          <w:pgMar w:top="1110" w:right="434" w:bottom="322" w:left="1204" w:header="0" w:footer="0" w:gutter="0"/>
        </w:sectPr>
        <w:rPr>
          <w:rFonts w:ascii="Times New Roman" w:hAnsi="Times New Roman" w:eastAsia="Times New Roman" w:cs="Times New Roman"/>
          <w:sz w:val="16"/>
          <w:szCs w:val="16"/>
        </w:rPr>
      </w:pPr>
    </w:p>
    <w:p>
      <w:pPr>
        <w:pStyle w:val="BodyText"/>
        <w:spacing w:line="270" w:lineRule="auto"/>
        <w:rPr/>
      </w:pPr>
      <w:r>
        <w:drawing>
          <wp:anchor distT="0" distB="0" distL="0" distR="0" simplePos="0" relativeHeight="251688960" behindDoc="0" locked="0" layoutInCell="0" allowOverlap="1">
            <wp:simplePos x="0" y="0"/>
            <wp:positionH relativeFrom="page">
              <wp:posOffset>241287</wp:posOffset>
            </wp:positionH>
            <wp:positionV relativeFrom="page">
              <wp:posOffset>7562809</wp:posOffset>
            </wp:positionV>
            <wp:extent cx="939806" cy="6385"/>
            <wp:effectExtent l="0" t="0" r="0" b="0"/>
            <wp:wrapNone/>
            <wp:docPr id="24" name="IM 24"/>
            <wp:cNvGraphicFramePr/>
            <a:graphic>
              <a:graphicData uri="http://schemas.openxmlformats.org/drawingml/2006/picture">
                <pic:pic>
                  <pic:nvPicPr>
                    <pic:cNvPr id="24" name="IM 24"/>
                    <pic:cNvPicPr/>
                  </pic:nvPicPr>
                  <pic:blipFill>
                    <a:blip r:embed="rId14"/>
                    <a:stretch>
                      <a:fillRect/>
                    </a:stretch>
                  </pic:blipFill>
                  <pic:spPr>
                    <a:xfrm rot="0">
                      <a:off x="0" y="0"/>
                      <a:ext cx="939806" cy="6385"/>
                    </a:xfrm>
                    <a:prstGeom prst="rect">
                      <a:avLst/>
                    </a:prstGeom>
                  </pic:spPr>
                </pic:pic>
              </a:graphicData>
            </a:graphic>
          </wp:anchor>
        </w:drawing>
      </w: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3263"/>
        <w:spacing w:before="88" w:line="224" w:lineRule="auto"/>
        <w:rPr>
          <w:rFonts w:ascii="SimHei" w:hAnsi="SimHei" w:eastAsia="SimHei" w:cs="SimHei"/>
          <w:sz w:val="27"/>
          <w:szCs w:val="27"/>
        </w:rPr>
      </w:pPr>
      <w:r>
        <w:rPr>
          <w:rFonts w:ascii="SimHei" w:hAnsi="SimHei" w:eastAsia="SimHei" w:cs="SimHei"/>
          <w:sz w:val="27"/>
          <w:szCs w:val="27"/>
          <w:b/>
          <w:bCs/>
          <w:spacing w:val="-15"/>
        </w:rPr>
        <w:t>序言</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0" w:firstLine="274"/>
        <w:spacing w:before="68" w:line="337" w:lineRule="auto"/>
        <w:jc w:val="both"/>
        <w:rPr>
          <w:rFonts w:ascii="SimHei" w:hAnsi="SimHei" w:eastAsia="SimHei" w:cs="SimHei"/>
          <w:sz w:val="21"/>
          <w:szCs w:val="21"/>
        </w:rPr>
      </w:pPr>
      <w:r>
        <w:rPr>
          <w:rFonts w:ascii="SimHei" w:hAnsi="SimHei" w:eastAsia="SimHei" w:cs="SimHei"/>
          <w:sz w:val="21"/>
          <w:szCs w:val="21"/>
          <w:spacing w:val="1"/>
        </w:rPr>
        <w:t>《营销和服务数字化转型——</w:t>
      </w:r>
      <w:r>
        <w:rPr>
          <w:rFonts w:ascii="SimSun" w:hAnsi="SimSun" w:eastAsia="SimSun" w:cs="SimSun"/>
          <w:sz w:val="21"/>
          <w:szCs w:val="21"/>
        </w:rPr>
        <w:t>CRM</w:t>
      </w:r>
      <w:r>
        <w:rPr>
          <w:rFonts w:ascii="SimSun" w:hAnsi="SimSun" w:eastAsia="SimSun" w:cs="SimSun"/>
          <w:sz w:val="21"/>
          <w:szCs w:val="21"/>
          <w:spacing w:val="1"/>
        </w:rPr>
        <w:t>°3.0 </w:t>
      </w:r>
      <w:r>
        <w:rPr>
          <w:rFonts w:ascii="SimHei" w:hAnsi="SimHei" w:eastAsia="SimHei" w:cs="SimHei"/>
          <w:sz w:val="21"/>
          <w:szCs w:val="21"/>
          <w:spacing w:val="1"/>
        </w:rPr>
        <w:t>时代的来临》第一版于202</w:t>
      </w:r>
      <w:r>
        <w:rPr>
          <w:rFonts w:ascii="SimHei" w:hAnsi="SimHei" w:eastAsia="SimHei" w:cs="SimHei"/>
          <w:sz w:val="21"/>
          <w:szCs w:val="21"/>
        </w:rPr>
        <w:t>0年7月</w:t>
      </w:r>
      <w:r>
        <w:rPr>
          <w:rFonts w:ascii="SimHei" w:hAnsi="SimHei" w:eastAsia="SimHei" w:cs="SimHei"/>
          <w:sz w:val="21"/>
          <w:szCs w:val="21"/>
        </w:rPr>
        <w:t xml:space="preserve"> </w:t>
      </w:r>
      <w:r>
        <w:rPr>
          <w:rFonts w:ascii="SimSun" w:hAnsi="SimSun" w:eastAsia="SimSun" w:cs="SimSun"/>
          <w:sz w:val="21"/>
          <w:szCs w:val="21"/>
          <w:spacing w:val="-10"/>
        </w:rPr>
        <w:t>正式出版，两年来，深受读者喜爱。但在与很多读者的沟通中，我也深深感到了</w:t>
      </w:r>
      <w:r>
        <w:rPr>
          <w:rFonts w:ascii="SimSun" w:hAnsi="SimSun" w:eastAsia="SimSun" w:cs="SimSun"/>
          <w:sz w:val="21"/>
          <w:szCs w:val="21"/>
          <w:spacing w:val="15"/>
        </w:rPr>
        <w:t xml:space="preserve"> </w:t>
      </w:r>
      <w:r>
        <w:rPr>
          <w:rFonts w:ascii="SimHei" w:hAnsi="SimHei" w:eastAsia="SimHei" w:cs="SimHei"/>
          <w:sz w:val="21"/>
          <w:szCs w:val="21"/>
          <w:spacing w:val="-7"/>
        </w:rPr>
        <w:t>第一版书中内容的不足。例如，营销和服务与数字化的融合到底体现在哪里?数</w:t>
      </w:r>
    </w:p>
    <w:p>
      <w:pPr>
        <w:ind w:left="10"/>
        <w:spacing w:line="220" w:lineRule="auto"/>
        <w:rPr>
          <w:rFonts w:ascii="SimHei" w:hAnsi="SimHei" w:eastAsia="SimHei" w:cs="SimHei"/>
          <w:sz w:val="21"/>
          <w:szCs w:val="21"/>
        </w:rPr>
      </w:pPr>
      <w:r>
        <w:rPr>
          <w:rFonts w:ascii="SimHei" w:hAnsi="SimHei" w:eastAsia="SimHei" w:cs="SimHei"/>
          <w:sz w:val="21"/>
          <w:szCs w:val="21"/>
          <w:spacing w:val="-4"/>
        </w:rPr>
        <w:t>字化时代的</w:t>
      </w:r>
      <w:r>
        <w:rPr>
          <w:rFonts w:ascii="SimSun" w:hAnsi="SimSun" w:eastAsia="SimSun" w:cs="SimSun"/>
          <w:sz w:val="21"/>
          <w:szCs w:val="21"/>
          <w:spacing w:val="-4"/>
        </w:rPr>
        <w:t>CRM3.0</w:t>
      </w:r>
      <w:r>
        <w:rPr>
          <w:rFonts w:ascii="SimSun" w:hAnsi="SimSun" w:eastAsia="SimSun" w:cs="SimSun"/>
          <w:sz w:val="21"/>
          <w:szCs w:val="21"/>
          <w:spacing w:val="72"/>
        </w:rPr>
        <w:t xml:space="preserve"> </w:t>
      </w:r>
      <w:r>
        <w:rPr>
          <w:rFonts w:ascii="SimHei" w:hAnsi="SimHei" w:eastAsia="SimHei" w:cs="SimHei"/>
          <w:sz w:val="21"/>
          <w:szCs w:val="21"/>
          <w:spacing w:val="-4"/>
        </w:rPr>
        <w:t>到底如何体现数字</w:t>
      </w:r>
      <w:r>
        <w:rPr>
          <w:rFonts w:ascii="SimHei" w:hAnsi="SimHei" w:eastAsia="SimHei" w:cs="SimHei"/>
          <w:sz w:val="21"/>
          <w:szCs w:val="21"/>
          <w:spacing w:val="-5"/>
        </w:rPr>
        <w:t>化?它的创新到底包括哪些内容?</w:t>
      </w:r>
    </w:p>
    <w:p>
      <w:pPr>
        <w:ind w:left="10" w:right="25" w:firstLine="379"/>
        <w:spacing w:before="108" w:line="337" w:lineRule="auto"/>
        <w:jc w:val="both"/>
        <w:rPr>
          <w:rFonts w:ascii="SimHei" w:hAnsi="SimHei" w:eastAsia="SimHei" w:cs="SimHei"/>
          <w:sz w:val="21"/>
          <w:szCs w:val="21"/>
        </w:rPr>
      </w:pPr>
      <w:r>
        <w:rPr>
          <w:rFonts w:ascii="SimHei" w:hAnsi="SimHei" w:eastAsia="SimHei" w:cs="SimHei"/>
          <w:sz w:val="21"/>
          <w:szCs w:val="21"/>
          <w:spacing w:val="-8"/>
        </w:rPr>
        <w:t>因此，在本书里，我将更加系统、全面地介绍数字化时代的</w:t>
      </w:r>
      <w:r>
        <w:rPr>
          <w:rFonts w:ascii="SimSun" w:hAnsi="SimSun" w:eastAsia="SimSun" w:cs="SimSun"/>
          <w:sz w:val="21"/>
          <w:szCs w:val="21"/>
          <w:spacing w:val="-8"/>
        </w:rPr>
        <w:t>CRM3.0</w:t>
      </w:r>
      <w:r>
        <w:rPr>
          <w:rFonts w:ascii="SimSun" w:hAnsi="SimSun" w:eastAsia="SimSun" w:cs="SimSun"/>
          <w:sz w:val="21"/>
          <w:szCs w:val="21"/>
          <w:spacing w:val="-9"/>
        </w:rPr>
        <w:t>,</w:t>
      </w:r>
      <w:r>
        <w:rPr>
          <w:rFonts w:ascii="SimSun" w:hAnsi="SimSun" w:eastAsia="SimSun" w:cs="SimSun"/>
          <w:sz w:val="21"/>
          <w:szCs w:val="21"/>
          <w:spacing w:val="31"/>
        </w:rPr>
        <w:t xml:space="preserve">  </w:t>
      </w:r>
      <w:r>
        <w:rPr>
          <w:rFonts w:ascii="SimHei" w:hAnsi="SimHei" w:eastAsia="SimHei" w:cs="SimHei"/>
          <w:sz w:val="21"/>
          <w:szCs w:val="21"/>
          <w:spacing w:val="-9"/>
        </w:rPr>
        <w:t>即营</w:t>
      </w:r>
      <w:r>
        <w:rPr>
          <w:rFonts w:ascii="SimHei" w:hAnsi="SimHei" w:eastAsia="SimHei" w:cs="SimHei"/>
          <w:sz w:val="21"/>
          <w:szCs w:val="21"/>
        </w:rPr>
        <w:t xml:space="preserve"> </w:t>
      </w:r>
      <w:r>
        <w:rPr>
          <w:rFonts w:ascii="SimHei" w:hAnsi="SimHei" w:eastAsia="SimHei" w:cs="SimHei"/>
          <w:sz w:val="21"/>
          <w:szCs w:val="21"/>
          <w:spacing w:val="-10"/>
        </w:rPr>
        <w:t>销和服务理论体系的创新、数字化工具和产品的创新、价值评估体系的创新和支</w:t>
      </w:r>
    </w:p>
    <w:p>
      <w:pPr>
        <w:ind w:left="10"/>
        <w:spacing w:before="2" w:line="217" w:lineRule="auto"/>
        <w:rPr>
          <w:rFonts w:ascii="SimHei" w:hAnsi="SimHei" w:eastAsia="SimHei" w:cs="SimHei"/>
          <w:sz w:val="21"/>
          <w:szCs w:val="21"/>
        </w:rPr>
      </w:pPr>
      <w:r>
        <w:rPr>
          <w:rFonts w:ascii="SimHei" w:hAnsi="SimHei" w:eastAsia="SimHei" w:cs="SimHei"/>
          <w:sz w:val="21"/>
          <w:szCs w:val="21"/>
          <w:spacing w:val="-10"/>
        </w:rPr>
        <w:t>撑体系的创新。同时本书还介绍了一些行业创新和转型的实践案例。</w:t>
      </w:r>
    </w:p>
    <w:p>
      <w:pPr>
        <w:ind w:left="10" w:right="26" w:firstLine="379"/>
        <w:spacing w:before="127" w:line="336" w:lineRule="auto"/>
        <w:jc w:val="both"/>
        <w:rPr>
          <w:rFonts w:ascii="SimHei" w:hAnsi="SimHei" w:eastAsia="SimHei" w:cs="SimHei"/>
          <w:sz w:val="21"/>
          <w:szCs w:val="21"/>
        </w:rPr>
      </w:pPr>
      <w:r>
        <w:rPr>
          <w:rFonts w:ascii="SimHei" w:hAnsi="SimHei" w:eastAsia="SimHei" w:cs="SimHei"/>
          <w:sz w:val="21"/>
          <w:szCs w:val="21"/>
          <w:spacing w:val="-9"/>
        </w:rPr>
        <w:t>就像汉武帝和董仲舒的“天人三策”一样，</w:t>
      </w:r>
      <w:r>
        <w:rPr>
          <w:rFonts w:ascii="SimHei" w:hAnsi="SimHei" w:eastAsia="SimHei" w:cs="SimHei"/>
          <w:sz w:val="21"/>
          <w:szCs w:val="21"/>
          <w:spacing w:val="-10"/>
        </w:rPr>
        <w:t>中国企业家也一直在苦苦探寻能</w:t>
      </w:r>
      <w:r>
        <w:rPr>
          <w:rFonts w:ascii="SimHei" w:hAnsi="SimHei" w:eastAsia="SimHei" w:cs="SimHei"/>
          <w:sz w:val="21"/>
          <w:szCs w:val="21"/>
        </w:rPr>
        <w:t xml:space="preserve"> </w:t>
      </w:r>
      <w:r>
        <w:rPr>
          <w:rFonts w:ascii="SimHei" w:hAnsi="SimHei" w:eastAsia="SimHei" w:cs="SimHei"/>
          <w:sz w:val="21"/>
          <w:szCs w:val="21"/>
          <w:spacing w:val="-4"/>
        </w:rPr>
        <w:t>使企业永续发展的良方。但良方是什么呢?那就是与时俱进!有百年的企</w:t>
      </w:r>
      <w:r>
        <w:rPr>
          <w:rFonts w:ascii="SimHei" w:hAnsi="SimHei" w:eastAsia="SimHei" w:cs="SimHei"/>
          <w:sz w:val="21"/>
          <w:szCs w:val="21"/>
          <w:spacing w:val="-5"/>
        </w:rPr>
        <w:t>业，但</w:t>
      </w:r>
      <w:r>
        <w:rPr>
          <w:rFonts w:ascii="SimHei" w:hAnsi="SimHei" w:eastAsia="SimHei" w:cs="SimHei"/>
          <w:sz w:val="21"/>
          <w:szCs w:val="21"/>
        </w:rPr>
        <w:t xml:space="preserve"> </w:t>
      </w:r>
      <w:r>
        <w:rPr>
          <w:rFonts w:ascii="SimHei" w:hAnsi="SimHei" w:eastAsia="SimHei" w:cs="SimHei"/>
          <w:sz w:val="21"/>
          <w:szCs w:val="21"/>
          <w:spacing w:val="2"/>
        </w:rPr>
        <w:t>没有百年不变的企业!企业家如何针对形(具体情形)、势(发展趋势)、情</w:t>
      </w:r>
      <w:r>
        <w:rPr>
          <w:rFonts w:ascii="SimHei" w:hAnsi="SimHei" w:eastAsia="SimHei" w:cs="SimHei"/>
          <w:sz w:val="21"/>
          <w:szCs w:val="21"/>
          <w:spacing w:val="1"/>
        </w:rPr>
        <w:t>(具</w:t>
      </w:r>
      <w:r>
        <w:rPr>
          <w:rFonts w:ascii="SimHei" w:hAnsi="SimHei" w:eastAsia="SimHei" w:cs="SimHei"/>
          <w:sz w:val="21"/>
          <w:szCs w:val="21"/>
        </w:rPr>
        <w:t xml:space="preserve"> </w:t>
      </w:r>
      <w:r>
        <w:rPr>
          <w:rFonts w:ascii="SimHei" w:hAnsi="SimHei" w:eastAsia="SimHei" w:cs="SimHei"/>
          <w:sz w:val="21"/>
          <w:szCs w:val="21"/>
          <w:spacing w:val="-7"/>
        </w:rPr>
        <w:t>体问题具体对待)来找到适合自己的发展道路，决定了一家企业能走得多高</w:t>
      </w:r>
      <w:r>
        <w:rPr>
          <w:rFonts w:ascii="SimHei" w:hAnsi="SimHei" w:eastAsia="SimHei" w:cs="SimHei"/>
          <w:sz w:val="21"/>
          <w:szCs w:val="21"/>
          <w:spacing w:val="-8"/>
        </w:rPr>
        <w:t>，走</w:t>
      </w:r>
    </w:p>
    <w:p>
      <w:pPr>
        <w:ind w:left="10"/>
        <w:spacing w:before="1" w:line="221" w:lineRule="auto"/>
        <w:rPr>
          <w:rFonts w:ascii="SimHei" w:hAnsi="SimHei" w:eastAsia="SimHei" w:cs="SimHei"/>
          <w:sz w:val="21"/>
          <w:szCs w:val="21"/>
        </w:rPr>
      </w:pPr>
      <w:r>
        <w:rPr>
          <w:rFonts w:ascii="SimHei" w:hAnsi="SimHei" w:eastAsia="SimHei" w:cs="SimHei"/>
          <w:sz w:val="21"/>
          <w:szCs w:val="21"/>
          <w:spacing w:val="-7"/>
        </w:rPr>
        <w:t>得多远。</w:t>
      </w:r>
    </w:p>
    <w:p>
      <w:pPr>
        <w:ind w:left="10" w:right="6" w:firstLine="379"/>
        <w:spacing w:before="128" w:line="334" w:lineRule="auto"/>
        <w:jc w:val="both"/>
        <w:rPr>
          <w:rFonts w:ascii="SimHei" w:hAnsi="SimHei" w:eastAsia="SimHei" w:cs="SimHei"/>
          <w:sz w:val="21"/>
          <w:szCs w:val="21"/>
        </w:rPr>
      </w:pPr>
      <w:r>
        <w:rPr>
          <w:rFonts w:ascii="SimHei" w:hAnsi="SimHei" w:eastAsia="SimHei" w:cs="SimHei"/>
          <w:sz w:val="21"/>
          <w:szCs w:val="21"/>
          <w:spacing w:val="-3"/>
        </w:rPr>
        <w:t>21世纪20年代，消费者的购买方式、购买通路、口碑传播方式等</w:t>
      </w:r>
      <w:r>
        <w:rPr>
          <w:rFonts w:ascii="SimHei" w:hAnsi="SimHei" w:eastAsia="SimHei" w:cs="SimHei"/>
          <w:sz w:val="21"/>
          <w:szCs w:val="21"/>
          <w:spacing w:val="-4"/>
        </w:rPr>
        <w:t>都发生了</w:t>
      </w:r>
      <w:r>
        <w:rPr>
          <w:rFonts w:ascii="SimHei" w:hAnsi="SimHei" w:eastAsia="SimHei" w:cs="SimHei"/>
          <w:sz w:val="21"/>
          <w:szCs w:val="21"/>
        </w:rPr>
        <w:t xml:space="preserve"> </w:t>
      </w:r>
      <w:r>
        <w:rPr>
          <w:rFonts w:ascii="SimHei" w:hAnsi="SimHei" w:eastAsia="SimHei" w:cs="SimHei"/>
          <w:sz w:val="21"/>
          <w:szCs w:val="21"/>
          <w:spacing w:val="-10"/>
        </w:rPr>
        <w:t>翻天覆地的变化，新型冠状病毒肺炎疫情的全球大流行，又强化了这种</w:t>
      </w:r>
      <w:r>
        <w:rPr>
          <w:rFonts w:ascii="SimHei" w:hAnsi="SimHei" w:eastAsia="SimHei" w:cs="SimHei"/>
          <w:sz w:val="21"/>
          <w:szCs w:val="21"/>
          <w:spacing w:val="-11"/>
        </w:rPr>
        <w:t>趋势。疫</w:t>
      </w:r>
      <w:r>
        <w:rPr>
          <w:rFonts w:ascii="SimHei" w:hAnsi="SimHei" w:eastAsia="SimHei" w:cs="SimHei"/>
          <w:sz w:val="21"/>
          <w:szCs w:val="21"/>
        </w:rPr>
        <w:t xml:space="preserve"> </w:t>
      </w:r>
      <w:r>
        <w:rPr>
          <w:rFonts w:ascii="SimHei" w:hAnsi="SimHei" w:eastAsia="SimHei" w:cs="SimHei"/>
          <w:sz w:val="21"/>
          <w:szCs w:val="21"/>
          <w:spacing w:val="-10"/>
        </w:rPr>
        <w:t>情之下，做生意的模式和方法也会发生巨大的变化，物竞天择，适者生存，企业</w:t>
      </w:r>
      <w:r>
        <w:rPr>
          <w:rFonts w:ascii="SimHei" w:hAnsi="SimHei" w:eastAsia="SimHei" w:cs="SimHei"/>
          <w:sz w:val="21"/>
          <w:szCs w:val="21"/>
        </w:rPr>
        <w:t xml:space="preserve"> </w:t>
      </w:r>
      <w:r>
        <w:rPr>
          <w:rFonts w:ascii="SimHei" w:hAnsi="SimHei" w:eastAsia="SimHei" w:cs="SimHei"/>
          <w:sz w:val="21"/>
          <w:szCs w:val="21"/>
          <w:spacing w:val="-9"/>
        </w:rPr>
        <w:t>如果想弯道超车，最终凤凰涅槃、破茧成蝶，</w:t>
      </w:r>
      <w:r>
        <w:rPr>
          <w:rFonts w:ascii="SimHei" w:hAnsi="SimHei" w:eastAsia="SimHei" w:cs="SimHei"/>
          <w:sz w:val="21"/>
          <w:szCs w:val="21"/>
          <w:spacing w:val="-10"/>
        </w:rPr>
        <w:t>那就需要积极加入转型的大潮，而</w:t>
      </w:r>
      <w:r>
        <w:rPr>
          <w:rFonts w:ascii="SimHei" w:hAnsi="SimHei" w:eastAsia="SimHei" w:cs="SimHei"/>
          <w:sz w:val="21"/>
          <w:szCs w:val="21"/>
        </w:rPr>
        <w:t xml:space="preserve"> </w:t>
      </w:r>
      <w:r>
        <w:rPr>
          <w:rFonts w:ascii="SimHei" w:hAnsi="SimHei" w:eastAsia="SimHei" w:cs="SimHei"/>
          <w:sz w:val="21"/>
          <w:szCs w:val="21"/>
          <w:spacing w:val="-10"/>
        </w:rPr>
        <w:t>不是作为一个旁观者。数字化时代，企业的数字化创新和转型是一个不可逆转的</w:t>
      </w:r>
    </w:p>
    <w:p>
      <w:pPr>
        <w:ind w:left="10"/>
        <w:spacing w:before="1" w:line="212" w:lineRule="auto"/>
        <w:rPr>
          <w:rFonts w:ascii="SimHei" w:hAnsi="SimHei" w:eastAsia="SimHei" w:cs="SimHei"/>
          <w:sz w:val="21"/>
          <w:szCs w:val="21"/>
        </w:rPr>
      </w:pPr>
      <w:r>
        <w:rPr>
          <w:rFonts w:ascii="SimHei" w:hAnsi="SimHei" w:eastAsia="SimHei" w:cs="SimHei"/>
          <w:sz w:val="21"/>
          <w:szCs w:val="21"/>
          <w:spacing w:val="-10"/>
        </w:rPr>
        <w:t>趋势，由一家传统的产品和服务公司升级成为一家数字化驱动的高科技公司，是</w:t>
      </w:r>
    </w:p>
    <w:p>
      <w:pPr>
        <w:pStyle w:val="BodyText"/>
        <w:spacing w:line="245" w:lineRule="auto"/>
        <w:rPr/>
      </w:pPr>
      <w:r/>
    </w:p>
    <w:p>
      <w:pPr>
        <w:pStyle w:val="BodyText"/>
        <w:spacing w:line="245" w:lineRule="auto"/>
        <w:rPr/>
      </w:pPr>
      <w:r/>
    </w:p>
    <w:p>
      <w:pPr>
        <w:ind w:left="10"/>
        <w:spacing w:before="68" w:line="217" w:lineRule="auto"/>
        <w:rPr>
          <w:rFonts w:ascii="SimHei" w:hAnsi="SimHei" w:eastAsia="SimHei" w:cs="SimHei"/>
          <w:sz w:val="21"/>
          <w:szCs w:val="21"/>
        </w:rPr>
      </w:pPr>
      <w:r>
        <w:rPr>
          <w:rFonts w:ascii="SimHei" w:hAnsi="SimHei" w:eastAsia="SimHei" w:cs="SimHei"/>
          <w:sz w:val="21"/>
          <w:szCs w:val="21"/>
          <w:spacing w:val="-19"/>
        </w:rPr>
        <w:t>①</w:t>
      </w:r>
      <w:r>
        <w:rPr>
          <w:rFonts w:ascii="SimHei" w:hAnsi="SimHei" w:eastAsia="SimHei" w:cs="SimHei"/>
          <w:sz w:val="21"/>
          <w:szCs w:val="21"/>
          <w:spacing w:val="13"/>
        </w:rPr>
        <w:t xml:space="preserve"> </w:t>
      </w:r>
      <w:r>
        <w:rPr>
          <w:rFonts w:ascii="SimHei" w:hAnsi="SimHei" w:eastAsia="SimHei" w:cs="SimHei"/>
          <w:sz w:val="21"/>
          <w:szCs w:val="21"/>
          <w:spacing w:val="-19"/>
        </w:rPr>
        <w:t>即客户关系管理</w:t>
      </w:r>
      <w:r>
        <w:rPr>
          <w:rFonts w:ascii="SimSun" w:hAnsi="SimSun" w:eastAsia="SimSun" w:cs="SimSun"/>
          <w:sz w:val="21"/>
          <w:szCs w:val="21"/>
          <w:spacing w:val="-19"/>
        </w:rPr>
        <w:t>(Customer Relationship Management,CRM)。——</w:t>
      </w:r>
      <w:r>
        <w:rPr>
          <w:rFonts w:ascii="SimHei" w:hAnsi="SimHei" w:eastAsia="SimHei" w:cs="SimHei"/>
          <w:sz w:val="21"/>
          <w:szCs w:val="21"/>
          <w:spacing w:val="-19"/>
        </w:rPr>
        <w:t>编者注</w:t>
      </w:r>
    </w:p>
    <w:p>
      <w:pPr>
        <w:spacing w:line="217" w:lineRule="auto"/>
        <w:sectPr>
          <w:pgSz w:w="8030" w:h="13060"/>
          <w:pgMar w:top="1110" w:right="612" w:bottom="400" w:left="379" w:header="0" w:footer="0" w:gutter="0"/>
        </w:sectPr>
        <w:rPr>
          <w:rFonts w:ascii="SimHei" w:hAnsi="SimHei" w:eastAsia="SimHei" w:cs="SimHei"/>
          <w:sz w:val="21"/>
          <w:szCs w:val="21"/>
        </w:rPr>
      </w:pPr>
    </w:p>
    <w:p>
      <w:pPr>
        <w:pStyle w:val="BodyText"/>
        <w:spacing w:line="290" w:lineRule="auto"/>
        <w:rPr/>
      </w:pPr>
      <w:r/>
    </w:p>
    <w:p>
      <w:pPr>
        <w:pStyle w:val="BodyText"/>
        <w:spacing w:line="290" w:lineRule="auto"/>
        <w:rPr/>
      </w:pPr>
      <w:r/>
    </w:p>
    <w:p>
      <w:pPr>
        <w:spacing w:before="62" w:line="221" w:lineRule="auto"/>
        <w:rPr>
          <w:rFonts w:ascii="SimHei" w:hAnsi="SimHei" w:eastAsia="SimHei" w:cs="SimHei"/>
          <w:sz w:val="19"/>
          <w:szCs w:val="19"/>
        </w:rPr>
      </w:pPr>
      <w:r>
        <w:rPr>
          <w:rFonts w:ascii="SimHei" w:hAnsi="SimHei" w:eastAsia="SimHei" w:cs="SimHei"/>
          <w:sz w:val="19"/>
          <w:szCs w:val="19"/>
          <w:spacing w:val="6"/>
        </w:rPr>
        <w:t>企业得以保持生命力的必由之路。</w:t>
      </w:r>
    </w:p>
    <w:p>
      <w:pPr>
        <w:ind w:firstLine="399"/>
        <w:spacing w:before="123" w:line="372" w:lineRule="auto"/>
        <w:jc w:val="both"/>
        <w:rPr>
          <w:rFonts w:ascii="SimHei" w:hAnsi="SimHei" w:eastAsia="SimHei" w:cs="SimHei"/>
          <w:sz w:val="19"/>
          <w:szCs w:val="19"/>
        </w:rPr>
      </w:pPr>
      <w:r>
        <w:rPr>
          <w:rFonts w:ascii="SimHei" w:hAnsi="SimHei" w:eastAsia="SimHei" w:cs="SimHei"/>
          <w:sz w:val="19"/>
          <w:szCs w:val="19"/>
          <w:spacing w:val="16"/>
        </w:rPr>
        <w:t>本书主要写给当下正忙于数字化或准备做数字化转型的企业</w:t>
      </w:r>
      <w:r>
        <w:rPr>
          <w:rFonts w:ascii="SimHei" w:hAnsi="SimHei" w:eastAsia="SimHei" w:cs="SimHei"/>
          <w:sz w:val="19"/>
          <w:szCs w:val="19"/>
          <w:spacing w:val="15"/>
        </w:rPr>
        <w:t>的营销、服务</w:t>
      </w:r>
      <w:r>
        <w:rPr>
          <w:rFonts w:ascii="SimHei" w:hAnsi="SimHei" w:eastAsia="SimHei" w:cs="SimHei"/>
          <w:sz w:val="19"/>
          <w:szCs w:val="19"/>
        </w:rPr>
        <w:t xml:space="preserve"> </w:t>
      </w:r>
      <w:r>
        <w:rPr>
          <w:rFonts w:ascii="SimHei" w:hAnsi="SimHei" w:eastAsia="SimHei" w:cs="SimHei"/>
          <w:sz w:val="19"/>
          <w:szCs w:val="19"/>
          <w:spacing w:val="21"/>
        </w:rPr>
        <w:t>人员和数字化领域的相关读者，以及客户关系管理领域的从业者。本书聚焦</w:t>
      </w:r>
      <w:r>
        <w:rPr>
          <w:rFonts w:ascii="SimHei" w:hAnsi="SimHei" w:eastAsia="SimHei" w:cs="SimHei"/>
          <w:sz w:val="19"/>
          <w:szCs w:val="19"/>
          <w:spacing w:val="2"/>
        </w:rPr>
        <w:t xml:space="preserve"> </w:t>
      </w:r>
      <w:r>
        <w:rPr>
          <w:rFonts w:ascii="SimSun" w:hAnsi="SimSun" w:eastAsia="SimSun" w:cs="SimSun"/>
          <w:sz w:val="19"/>
          <w:szCs w:val="19"/>
        </w:rPr>
        <w:t>CRM</w:t>
      </w:r>
      <w:r>
        <w:rPr>
          <w:rFonts w:ascii="SimSun" w:hAnsi="SimSun" w:eastAsia="SimSun" w:cs="SimSun"/>
          <w:sz w:val="19"/>
          <w:szCs w:val="19"/>
          <w:spacing w:val="8"/>
        </w:rPr>
        <w:t>3.0、</w:t>
      </w:r>
      <w:r>
        <w:rPr>
          <w:rFonts w:ascii="SimSun" w:hAnsi="SimSun" w:eastAsia="SimSun" w:cs="SimSun"/>
          <w:sz w:val="19"/>
          <w:szCs w:val="19"/>
          <w:spacing w:val="43"/>
        </w:rPr>
        <w:t xml:space="preserve">  </w:t>
      </w:r>
      <w:r>
        <w:rPr>
          <w:rFonts w:ascii="SimHei" w:hAnsi="SimHei" w:eastAsia="SimHei" w:cs="SimHei"/>
          <w:sz w:val="19"/>
          <w:szCs w:val="19"/>
          <w:spacing w:val="8"/>
        </w:rPr>
        <w:t>营销数字化创新和转型、服务数字化</w:t>
      </w:r>
      <w:r>
        <w:rPr>
          <w:rFonts w:ascii="SimHei" w:hAnsi="SimHei" w:eastAsia="SimHei" w:cs="SimHei"/>
          <w:sz w:val="19"/>
          <w:szCs w:val="19"/>
          <w:spacing w:val="7"/>
        </w:rPr>
        <w:t>创新和转型、数字化支撑体系的</w:t>
      </w:r>
      <w:r>
        <w:rPr>
          <w:rFonts w:ascii="SimHei" w:hAnsi="SimHei" w:eastAsia="SimHei" w:cs="SimHei"/>
          <w:sz w:val="19"/>
          <w:szCs w:val="19"/>
          <w:spacing w:val="1"/>
        </w:rPr>
        <w:t xml:space="preserve"> </w:t>
      </w:r>
      <w:r>
        <w:rPr>
          <w:rFonts w:ascii="SimHei" w:hAnsi="SimHei" w:eastAsia="SimHei" w:cs="SimHei"/>
          <w:sz w:val="19"/>
          <w:szCs w:val="19"/>
          <w:spacing w:val="9"/>
        </w:rPr>
        <w:t>构建这四个主题，从理论体系、业务模式、价值产出、数字化工具等不同角度来</w:t>
      </w:r>
    </w:p>
    <w:p>
      <w:pPr>
        <w:spacing w:line="212" w:lineRule="auto"/>
        <w:rPr>
          <w:rFonts w:ascii="SimHei" w:hAnsi="SimHei" w:eastAsia="SimHei" w:cs="SimHei"/>
          <w:sz w:val="19"/>
          <w:szCs w:val="19"/>
        </w:rPr>
      </w:pPr>
      <w:r>
        <w:rPr>
          <w:rFonts w:ascii="SimHei" w:hAnsi="SimHei" w:eastAsia="SimHei" w:cs="SimHei"/>
          <w:sz w:val="19"/>
          <w:szCs w:val="19"/>
          <w:spacing w:val="8"/>
        </w:rPr>
        <w:t>阐述数字化时代的营销，以及如何服务数字化创新和转型。</w:t>
      </w:r>
    </w:p>
    <w:p>
      <w:pPr>
        <w:pStyle w:val="BodyText"/>
        <w:spacing w:line="459" w:lineRule="auto"/>
        <w:rPr/>
      </w:pPr>
      <w:r/>
    </w:p>
    <w:p>
      <w:pPr>
        <w:ind w:left="3"/>
        <w:spacing w:before="75" w:line="221" w:lineRule="auto"/>
        <w:outlineLvl w:val="1"/>
        <w:rPr>
          <w:rFonts w:ascii="SimHei" w:hAnsi="SimHei" w:eastAsia="SimHei" w:cs="SimHei"/>
          <w:sz w:val="23"/>
          <w:szCs w:val="23"/>
        </w:rPr>
      </w:pPr>
      <w:r>
        <w:rPr>
          <w:rFonts w:ascii="SimHei" w:hAnsi="SimHei" w:eastAsia="SimHei" w:cs="SimHei"/>
          <w:sz w:val="23"/>
          <w:szCs w:val="23"/>
          <w:b/>
          <w:bCs/>
          <w:spacing w:val="6"/>
        </w:rPr>
        <w:t>一、营销和服务数字化的三大基石</w:t>
      </w:r>
    </w:p>
    <w:p>
      <w:pPr>
        <w:pStyle w:val="BodyText"/>
        <w:spacing w:line="394" w:lineRule="auto"/>
        <w:rPr/>
      </w:pPr>
      <w:r/>
    </w:p>
    <w:p>
      <w:pPr>
        <w:ind w:right="25" w:firstLine="399"/>
        <w:spacing w:before="61" w:line="382" w:lineRule="auto"/>
        <w:jc w:val="both"/>
        <w:rPr>
          <w:rFonts w:ascii="SimHei" w:hAnsi="SimHei" w:eastAsia="SimHei" w:cs="SimHei"/>
          <w:sz w:val="19"/>
          <w:szCs w:val="19"/>
        </w:rPr>
      </w:pPr>
      <w:r>
        <w:rPr>
          <w:rFonts w:ascii="SimHei" w:hAnsi="SimHei" w:eastAsia="SimHei" w:cs="SimHei"/>
          <w:sz w:val="19"/>
          <w:szCs w:val="19"/>
          <w:spacing w:val="12"/>
        </w:rPr>
        <w:t>如图1所示，营销和服务的数字化由体、用、势三者组成。</w:t>
      </w:r>
      <w:r>
        <w:rPr>
          <w:rFonts w:ascii="SimHei" w:hAnsi="SimHei" w:eastAsia="SimHei" w:cs="SimHei"/>
          <w:sz w:val="19"/>
          <w:szCs w:val="19"/>
          <w:spacing w:val="11"/>
        </w:rPr>
        <w:t>体是指数字化战</w:t>
      </w:r>
      <w:r>
        <w:rPr>
          <w:rFonts w:ascii="SimHei" w:hAnsi="SimHei" w:eastAsia="SimHei" w:cs="SimHei"/>
          <w:sz w:val="19"/>
          <w:szCs w:val="19"/>
        </w:rPr>
        <w:t xml:space="preserve"> </w:t>
      </w:r>
      <w:r>
        <w:rPr>
          <w:rFonts w:ascii="SimHei" w:hAnsi="SimHei" w:eastAsia="SimHei" w:cs="SimHei"/>
          <w:sz w:val="19"/>
          <w:szCs w:val="19"/>
          <w:spacing w:val="9"/>
        </w:rPr>
        <w:t>略和数字化组织，即数字化转型的方向和内驱力；用是指流程、场景和数字化技</w:t>
      </w:r>
      <w:r>
        <w:rPr>
          <w:rFonts w:ascii="SimHei" w:hAnsi="SimHei" w:eastAsia="SimHei" w:cs="SimHei"/>
          <w:sz w:val="19"/>
          <w:szCs w:val="19"/>
        </w:rPr>
        <w:t xml:space="preserve"> </w:t>
      </w:r>
      <w:r>
        <w:rPr>
          <w:rFonts w:ascii="SimHei" w:hAnsi="SimHei" w:eastAsia="SimHei" w:cs="SimHei"/>
          <w:sz w:val="19"/>
          <w:szCs w:val="19"/>
          <w:spacing w:val="9"/>
        </w:rPr>
        <w:t>术，即数字化转型的实现路径；势是指数字化资产和数字化能力，即数字化的传</w:t>
      </w:r>
    </w:p>
    <w:p>
      <w:pPr>
        <w:spacing w:line="221" w:lineRule="auto"/>
        <w:rPr>
          <w:rFonts w:ascii="SimHei" w:hAnsi="SimHei" w:eastAsia="SimHei" w:cs="SimHei"/>
          <w:sz w:val="19"/>
          <w:szCs w:val="19"/>
        </w:rPr>
      </w:pPr>
      <w:r>
        <w:rPr>
          <w:rFonts w:ascii="SimHei" w:hAnsi="SimHei" w:eastAsia="SimHei" w:cs="SimHei"/>
          <w:sz w:val="19"/>
          <w:szCs w:val="19"/>
          <w:spacing w:val="9"/>
        </w:rPr>
        <w:t>承和积淀。</w:t>
      </w:r>
    </w:p>
    <w:p>
      <w:pPr>
        <w:ind w:right="20" w:firstLine="399"/>
        <w:spacing w:before="135" w:line="369" w:lineRule="auto"/>
        <w:jc w:val="both"/>
        <w:rPr>
          <w:rFonts w:ascii="SimHei" w:hAnsi="SimHei" w:eastAsia="SimHei" w:cs="SimHei"/>
          <w:sz w:val="19"/>
          <w:szCs w:val="19"/>
        </w:rPr>
      </w:pPr>
      <w:r>
        <w:rPr>
          <w:rFonts w:ascii="SimHei" w:hAnsi="SimHei" w:eastAsia="SimHei" w:cs="SimHei"/>
          <w:sz w:val="19"/>
          <w:szCs w:val="19"/>
          <w:spacing w:val="9"/>
        </w:rPr>
        <w:t>体、用、势三者之间的关系是：数字化战略引领数字化实现路径，自驱动的</w:t>
      </w:r>
      <w:r>
        <w:rPr>
          <w:rFonts w:ascii="SimHei" w:hAnsi="SimHei" w:eastAsia="SimHei" w:cs="SimHei"/>
          <w:sz w:val="19"/>
          <w:szCs w:val="19"/>
          <w:spacing w:val="8"/>
        </w:rPr>
        <w:t xml:space="preserve"> </w:t>
      </w:r>
      <w:r>
        <w:rPr>
          <w:rFonts w:ascii="SimHei" w:hAnsi="SimHei" w:eastAsia="SimHei" w:cs="SimHei"/>
          <w:sz w:val="19"/>
          <w:szCs w:val="19"/>
          <w:spacing w:val="9"/>
        </w:rPr>
        <w:t>数字化组织的建设和岗位的设定在企业内产生了强大的内驱力，使组织和员工针</w:t>
      </w:r>
      <w:r>
        <w:rPr>
          <w:rFonts w:ascii="SimHei" w:hAnsi="SimHei" w:eastAsia="SimHei" w:cs="SimHei"/>
          <w:sz w:val="19"/>
          <w:szCs w:val="19"/>
          <w:spacing w:val="3"/>
        </w:rPr>
        <w:t xml:space="preserve"> </w:t>
      </w:r>
      <w:r>
        <w:rPr>
          <w:rFonts w:ascii="SimHei" w:hAnsi="SimHei" w:eastAsia="SimHei" w:cs="SimHei"/>
          <w:sz w:val="19"/>
          <w:szCs w:val="19"/>
          <w:spacing w:val="9"/>
        </w:rPr>
        <w:t>对数字化创新和转型迸发出强大的积极性和活力，并不断使用数字化技术优化流</w:t>
      </w:r>
      <w:r>
        <w:rPr>
          <w:rFonts w:ascii="SimHei" w:hAnsi="SimHei" w:eastAsia="SimHei" w:cs="SimHei"/>
          <w:sz w:val="19"/>
          <w:szCs w:val="19"/>
        </w:rPr>
        <w:t xml:space="preserve"> </w:t>
      </w:r>
      <w:r>
        <w:rPr>
          <w:rFonts w:ascii="SimHei" w:hAnsi="SimHei" w:eastAsia="SimHei" w:cs="SimHei"/>
          <w:sz w:val="19"/>
          <w:szCs w:val="19"/>
          <w:spacing w:val="9"/>
        </w:rPr>
        <w:t>程和场景，推进数字化转型；数字化技术在流程和场景的应用会持续为企业积累</w:t>
      </w:r>
      <w:r>
        <w:rPr>
          <w:rFonts w:ascii="SimHei" w:hAnsi="SimHei" w:eastAsia="SimHei" w:cs="SimHei"/>
          <w:sz w:val="19"/>
          <w:szCs w:val="19"/>
          <w:spacing w:val="8"/>
        </w:rPr>
        <w:t xml:space="preserve"> </w:t>
      </w:r>
      <w:r>
        <w:rPr>
          <w:rFonts w:ascii="SimHei" w:hAnsi="SimHei" w:eastAsia="SimHei" w:cs="SimHei"/>
          <w:sz w:val="19"/>
          <w:szCs w:val="19"/>
          <w:spacing w:val="15"/>
        </w:rPr>
        <w:t>数字化资产和沉淀数字化能力；积累的数字化资产会为数字化战略提供决</w:t>
      </w:r>
      <w:r>
        <w:rPr>
          <w:rFonts w:ascii="SimHei" w:hAnsi="SimHei" w:eastAsia="SimHei" w:cs="SimHei"/>
          <w:sz w:val="19"/>
          <w:szCs w:val="19"/>
          <w:spacing w:val="14"/>
        </w:rPr>
        <w:t>策依</w:t>
      </w:r>
    </w:p>
    <w:p>
      <w:pPr>
        <w:spacing w:before="1" w:line="212" w:lineRule="auto"/>
        <w:rPr>
          <w:rFonts w:ascii="SimHei" w:hAnsi="SimHei" w:eastAsia="SimHei" w:cs="SimHei"/>
          <w:sz w:val="19"/>
          <w:szCs w:val="19"/>
        </w:rPr>
      </w:pPr>
      <w:r>
        <w:rPr>
          <w:rFonts w:ascii="SimHei" w:hAnsi="SimHei" w:eastAsia="SimHei" w:cs="SimHei"/>
          <w:sz w:val="19"/>
          <w:szCs w:val="19"/>
          <w:spacing w:val="9"/>
        </w:rPr>
        <w:t>据，沉淀的数字化能力将为数字化组织建设和岗位</w:t>
      </w:r>
      <w:r>
        <w:rPr>
          <w:rFonts w:ascii="SimHei" w:hAnsi="SimHei" w:eastAsia="SimHei" w:cs="SimHei"/>
          <w:sz w:val="19"/>
          <w:szCs w:val="19"/>
          <w:spacing w:val="8"/>
        </w:rPr>
        <w:t>设定提供依托。</w:t>
      </w:r>
    </w:p>
    <w:p>
      <w:pPr>
        <w:pStyle w:val="BodyText"/>
        <w:spacing w:line="350" w:lineRule="auto"/>
        <w:rPr/>
      </w:pPr>
      <w:r/>
    </w:p>
    <w:p>
      <w:pPr>
        <w:pStyle w:val="BodyText"/>
        <w:ind w:firstLine="139"/>
        <w:spacing w:line="2800" w:lineRule="exact"/>
        <w:rPr/>
      </w:pPr>
      <w:r>
        <w:rPr>
          <w:position w:val="-55"/>
        </w:rPr>
        <w:pict>
          <v:group id="_x0000_s10" style="mso-position-vertical-relative:line;mso-position-horizontal-relative:char;width:318.5pt;height:140pt;" filled="false" stroked="false" coordsize="6370,2800" coordorigin="0,0">
            <v:shape id="_x0000_s12" style="position:absolute;left:1250;top:0;width:3861;height:2800;" filled="false" stroked="false" type="#_x0000_t75">
              <v:imagedata o:title="" r:id="rId15"/>
            </v:shape>
            <v:shape id="_x0000_s14" style="position:absolute;left:1219;top:344;width:3595;height:20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8"/>
                      </w:rPr>
                      <w:t>数字化战略+数字化组织</w:t>
                    </w:r>
                  </w:p>
                  <w:p>
                    <w:pPr>
                      <w:ind w:left="1680"/>
                      <w:spacing w:before="93" w:line="221" w:lineRule="auto"/>
                      <w:rPr>
                        <w:rFonts w:ascii="SimHei" w:hAnsi="SimHei" w:eastAsia="SimHei" w:cs="SimHei"/>
                        <w:sz w:val="13"/>
                        <w:szCs w:val="13"/>
                      </w:rPr>
                    </w:pPr>
                    <w:r>
                      <w:rPr>
                        <w:rFonts w:ascii="SimHei" w:hAnsi="SimHei" w:eastAsia="SimHei" w:cs="SimHei"/>
                        <w:sz w:val="13"/>
                        <w:szCs w:val="13"/>
                        <w:spacing w:val="-7"/>
                      </w:rPr>
                      <w:t>方向和内驱力</w:t>
                    </w:r>
                  </w:p>
                  <w:p>
                    <w:pPr>
                      <w:ind w:left="1170"/>
                      <w:spacing w:before="246" w:line="227" w:lineRule="auto"/>
                      <w:rPr>
                        <w:rFonts w:ascii="STCaiyun" w:hAnsi="STCaiyun" w:eastAsia="STCaiyun" w:cs="STCaiyun"/>
                        <w:sz w:val="13"/>
                        <w:szCs w:val="13"/>
                      </w:rPr>
                    </w:pPr>
                    <w:r>
                      <w:rPr>
                        <w:rFonts w:ascii="STCaiyun" w:hAnsi="STCaiyun" w:eastAsia="STCaiyun" w:cs="STCaiyun"/>
                        <w:sz w:val="13"/>
                        <w:szCs w:val="13"/>
                        <w:color w:val="FFFFFF"/>
                      </w:rPr>
                      <w:t>公</w:t>
                    </w:r>
                  </w:p>
                  <w:p>
                    <w:pPr>
                      <w:ind w:left="2779"/>
                      <w:spacing w:before="31" w:line="221" w:lineRule="auto"/>
                      <w:rPr>
                        <w:rFonts w:ascii="STCaiyun" w:hAnsi="STCaiyun" w:eastAsia="STCaiyun" w:cs="STCaiyun"/>
                        <w:sz w:val="26"/>
                        <w:szCs w:val="26"/>
                      </w:rPr>
                    </w:pPr>
                    <w:r>
                      <w:rPr>
                        <w:rFonts w:ascii="STCaiyun" w:hAnsi="STCaiyun" w:eastAsia="STCaiyun" w:cs="STCaiyun"/>
                        <w:sz w:val="26"/>
                        <w:szCs w:val="26"/>
                        <w:color w:val="FFFFFF"/>
                      </w:rPr>
                      <w:t>参</w:t>
                    </w:r>
                  </w:p>
                  <w:p>
                    <w:pPr>
                      <w:spacing w:line="368" w:lineRule="auto"/>
                      <w:rPr>
                        <w:rFonts w:ascii="Arial"/>
                        <w:sz w:val="21"/>
                      </w:rPr>
                    </w:pPr>
                    <w:r/>
                  </w:p>
                  <w:p>
                    <w:pPr>
                      <w:ind w:left="3229"/>
                      <w:spacing w:before="62" w:line="224" w:lineRule="auto"/>
                      <w:rPr>
                        <w:rFonts w:ascii="SimHei" w:hAnsi="SimHei" w:eastAsia="SimHei" w:cs="SimHei"/>
                        <w:sz w:val="19"/>
                        <w:szCs w:val="19"/>
                      </w:rPr>
                    </w:pPr>
                    <w:r>
                      <w:rPr>
                        <w:rFonts w:ascii="SimHei" w:hAnsi="SimHei" w:eastAsia="SimHei" w:cs="SimHei"/>
                        <w:sz w:val="19"/>
                        <w:szCs w:val="19"/>
                      </w:rPr>
                      <w:t>势</w:t>
                    </w:r>
                  </w:p>
                  <w:p>
                    <w:pPr>
                      <w:ind w:right="12"/>
                      <w:spacing w:before="45" w:line="222" w:lineRule="auto"/>
                      <w:jc w:val="right"/>
                      <w:rPr>
                        <w:rFonts w:ascii="SimHei" w:hAnsi="SimHei" w:eastAsia="SimHei" w:cs="SimHei"/>
                        <w:sz w:val="13"/>
                        <w:szCs w:val="13"/>
                      </w:rPr>
                    </w:pPr>
                    <w:r>
                      <w:rPr>
                        <w:rFonts w:ascii="SimHei" w:hAnsi="SimHei" w:eastAsia="SimHei" w:cs="SimHei"/>
                        <w:sz w:val="13"/>
                        <w:szCs w:val="13"/>
                        <w:spacing w:val="-6"/>
                      </w:rPr>
                      <w:t>传承和积淀</w:t>
                    </w:r>
                  </w:p>
                </w:txbxContent>
              </v:textbox>
            </v:shape>
            <v:shape id="_x0000_s16" style="position:absolute;left:1750;top:1890;width:527;height:487;" filled="false" stroked="false" type="#_x0000_t202">
              <v:fill on="false"/>
              <v:stroke on="false"/>
              <v:path/>
              <v:imagedata o:title=""/>
              <o:lock v:ext="edit" aspectratio="false"/>
              <v:textbox inset="0mm,0mm,0mm,0mm">
                <w:txbxContent>
                  <w:p>
                    <w:pPr>
                      <w:ind w:left="139"/>
                      <w:spacing w:before="19" w:line="226" w:lineRule="auto"/>
                      <w:rPr>
                        <w:rFonts w:ascii="SimHei" w:hAnsi="SimHei" w:eastAsia="SimHei" w:cs="SimHei"/>
                        <w:sz w:val="17"/>
                        <w:szCs w:val="17"/>
                      </w:rPr>
                    </w:pPr>
                    <w:r>
                      <w:rPr>
                        <w:rFonts w:ascii="SimHei" w:hAnsi="SimHei" w:eastAsia="SimHei" w:cs="SimHei"/>
                        <w:sz w:val="17"/>
                        <w:szCs w:val="17"/>
                      </w:rPr>
                      <w:t>用</w:t>
                    </w:r>
                  </w:p>
                  <w:p>
                    <w:pPr>
                      <w:ind w:left="20"/>
                      <w:spacing w:before="106" w:line="222" w:lineRule="auto"/>
                      <w:rPr>
                        <w:rFonts w:ascii="SimHei" w:hAnsi="SimHei" w:eastAsia="SimHei" w:cs="SimHei"/>
                        <w:sz w:val="13"/>
                        <w:szCs w:val="13"/>
                      </w:rPr>
                    </w:pPr>
                    <w:r>
                      <w:rPr>
                        <w:rFonts w:ascii="SimHei" w:hAnsi="SimHei" w:eastAsia="SimHei" w:cs="SimHei"/>
                        <w:sz w:val="13"/>
                        <w:szCs w:val="13"/>
                        <w:spacing w:val="-7"/>
                      </w:rPr>
                      <w:t>实现路径</w:t>
                    </w:r>
                  </w:p>
                </w:txbxContent>
              </v:textbox>
            </v:shape>
            <v:shape id="_x0000_s18" style="position:absolute;left:5069;top:2202;width:1320;height:182;" filled="false" stroked="false" type="#_x0000_t202">
              <v:fill on="false"/>
              <v:stroke on="false"/>
              <v:path/>
              <v:imagedata o:title=""/>
              <o:lock v:ext="edit" aspectratio="false"/>
              <v:textbox inset="0mm,0mm,0mm,0mm">
                <w:txbxContent>
                  <w:p>
                    <w:pPr>
                      <w:ind w:left="20"/>
                      <w:spacing w:before="20" w:line="216" w:lineRule="auto"/>
                      <w:rPr>
                        <w:rFonts w:ascii="YouYuan" w:hAnsi="YouYuan" w:eastAsia="YouYuan" w:cs="YouYuan"/>
                        <w:sz w:val="13"/>
                        <w:szCs w:val="13"/>
                      </w:rPr>
                    </w:pPr>
                    <w:r>
                      <w:rPr>
                        <w:rFonts w:ascii="YouYuan" w:hAnsi="YouYuan" w:eastAsia="YouYuan" w:cs="YouYuan"/>
                        <w:sz w:val="13"/>
                        <w:szCs w:val="13"/>
                        <w:spacing w:val="-7"/>
                        <w:w w:val="99"/>
                      </w:rPr>
                      <w:t>数字化资产+数字化能力</w:t>
                    </w:r>
                  </w:p>
                </w:txbxContent>
              </v:textbox>
            </v:shape>
            <v:shape id="_x0000_s20" style="position:absolute;left:-20;top:2123;width:1286;height:182;"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3"/>
                        <w:szCs w:val="13"/>
                      </w:rPr>
                    </w:pPr>
                    <w:r>
                      <w:rPr>
                        <w:rFonts w:ascii="YouYuan" w:hAnsi="YouYuan" w:eastAsia="YouYuan" w:cs="YouYuan"/>
                        <w:sz w:val="13"/>
                        <w:szCs w:val="13"/>
                        <w:spacing w:val="-5"/>
                      </w:rPr>
                      <w:t>流程+场景+数字化技术</w:t>
                    </w:r>
                  </w:p>
                </w:txbxContent>
              </v:textbox>
            </v:shape>
            <v:shape id="_x0000_s22" style="position:absolute;left:2909;top:2198;width:650;height:18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3"/>
                        <w:szCs w:val="13"/>
                      </w:rPr>
                    </w:pPr>
                    <w:r>
                      <w:rPr>
                        <w:rFonts w:ascii="YouYuan" w:hAnsi="YouYuan" w:eastAsia="YouYuan" w:cs="YouYuan"/>
                        <w:sz w:val="13"/>
                        <w:szCs w:val="13"/>
                        <w:color w:val="FFFFFF"/>
                        <w:spacing w:val="-1"/>
                        <w:w w:val="95"/>
                      </w:rPr>
                      <w:t>积累和沉淀</w:t>
                    </w:r>
                  </w:p>
                </w:txbxContent>
              </v:textbox>
            </v:shape>
            <v:shape id="_x0000_s24" style="position:absolute;left:2170;top:1210;width:210;height:230;" filled="false" stroked="false" type="#_x0000_t75">
              <v:imagedata o:title="" r:id="rId16"/>
            </v:shape>
            <v:shape id="_x0000_s26" style="position:absolute;left:3829;top:1009;width:161;height:201;" filled="false" stroked="false" type="#_x0000_t75">
              <v:imagedata o:title="" r:id="rId17"/>
            </v:shape>
          </v:group>
        </w:pict>
      </w:r>
    </w:p>
    <w:p>
      <w:pPr>
        <w:ind w:left="2139"/>
        <w:spacing w:before="76" w:line="221" w:lineRule="auto"/>
        <w:rPr>
          <w:rFonts w:ascii="SimHei" w:hAnsi="SimHei" w:eastAsia="SimHei" w:cs="SimHei"/>
          <w:sz w:val="17"/>
          <w:szCs w:val="17"/>
        </w:rPr>
      </w:pPr>
      <w:r>
        <w:rPr>
          <w:rFonts w:ascii="SimHei" w:hAnsi="SimHei" w:eastAsia="SimHei" w:cs="SimHei"/>
          <w:sz w:val="17"/>
          <w:szCs w:val="17"/>
          <w:spacing w:val="-9"/>
        </w:rPr>
        <w:t>图1</w:t>
      </w:r>
      <w:r>
        <w:rPr>
          <w:rFonts w:ascii="SimHei" w:hAnsi="SimHei" w:eastAsia="SimHei" w:cs="SimHei"/>
          <w:sz w:val="17"/>
          <w:szCs w:val="17"/>
          <w:spacing w:val="74"/>
          <w:w w:val="101"/>
        </w:rPr>
        <w:t xml:space="preserve"> </w:t>
      </w:r>
      <w:r>
        <w:rPr>
          <w:rFonts w:ascii="SimHei" w:hAnsi="SimHei" w:eastAsia="SimHei" w:cs="SimHei"/>
          <w:sz w:val="17"/>
          <w:szCs w:val="17"/>
          <w:spacing w:val="-9"/>
        </w:rPr>
        <w:t>营销和服务数字化的三大基石</w:t>
      </w:r>
    </w:p>
    <w:p>
      <w:pPr>
        <w:spacing w:line="221" w:lineRule="auto"/>
        <w:sectPr>
          <w:pgSz w:w="8030" w:h="13060"/>
          <w:pgMar w:top="1110" w:right="513" w:bottom="400" w:left="520" w:header="0" w:footer="0" w:gutter="0"/>
        </w:sectPr>
        <w:rPr>
          <w:rFonts w:ascii="SimHei" w:hAnsi="SimHei" w:eastAsia="SimHei" w:cs="SimHei"/>
          <w:sz w:val="17"/>
          <w:szCs w:val="17"/>
        </w:rPr>
      </w:pPr>
    </w:p>
    <w:p>
      <w:pPr>
        <w:pStyle w:val="BodyText"/>
        <w:spacing w:line="268" w:lineRule="auto"/>
        <w:rPr/>
      </w:pPr>
      <w:r/>
    </w:p>
    <w:p>
      <w:pPr>
        <w:pStyle w:val="BodyText"/>
        <w:spacing w:line="268" w:lineRule="auto"/>
        <w:rPr/>
      </w:pPr>
      <w:r/>
    </w:p>
    <w:p>
      <w:pPr>
        <w:ind w:right="8" w:firstLine="410"/>
        <w:spacing w:before="68" w:line="347" w:lineRule="auto"/>
        <w:jc w:val="both"/>
        <w:rPr>
          <w:rFonts w:ascii="SimHei" w:hAnsi="SimHei" w:eastAsia="SimHei" w:cs="SimHei"/>
          <w:sz w:val="21"/>
          <w:szCs w:val="21"/>
        </w:rPr>
      </w:pPr>
      <w:r>
        <w:rPr>
          <w:rFonts w:ascii="SimHei" w:hAnsi="SimHei" w:eastAsia="SimHei" w:cs="SimHei"/>
          <w:sz w:val="21"/>
          <w:szCs w:val="21"/>
          <w:spacing w:val="-11"/>
        </w:rPr>
        <w:t>综上所述，营销和服务的数字化不仅是数字化技术和一些新科技，它还包含</w:t>
      </w:r>
      <w:r>
        <w:rPr>
          <w:rFonts w:ascii="SimHei" w:hAnsi="SimHei" w:eastAsia="SimHei" w:cs="SimHei"/>
          <w:sz w:val="21"/>
          <w:szCs w:val="21"/>
          <w:spacing w:val="9"/>
        </w:rPr>
        <w:t xml:space="preserve"> </w:t>
      </w:r>
      <w:r>
        <w:rPr>
          <w:rFonts w:ascii="SimHei" w:hAnsi="SimHei" w:eastAsia="SimHei" w:cs="SimHei"/>
          <w:sz w:val="21"/>
          <w:szCs w:val="21"/>
          <w:spacing w:val="-10"/>
        </w:rPr>
        <w:t>了企业管理和运营的方方面面，例如战略、组织、业</w:t>
      </w:r>
      <w:r>
        <w:rPr>
          <w:rFonts w:ascii="SimHei" w:hAnsi="SimHei" w:eastAsia="SimHei" w:cs="SimHei"/>
          <w:sz w:val="21"/>
          <w:szCs w:val="21"/>
          <w:spacing w:val="-11"/>
        </w:rPr>
        <w:t>务模式、流程、场景和数据</w:t>
      </w:r>
    </w:p>
    <w:p>
      <w:pPr>
        <w:spacing w:line="221" w:lineRule="auto"/>
        <w:rPr>
          <w:rFonts w:ascii="SimHei" w:hAnsi="SimHei" w:eastAsia="SimHei" w:cs="SimHei"/>
          <w:sz w:val="21"/>
          <w:szCs w:val="21"/>
        </w:rPr>
      </w:pPr>
      <w:r>
        <w:rPr>
          <w:rFonts w:ascii="SimHei" w:hAnsi="SimHei" w:eastAsia="SimHei" w:cs="SimHei"/>
          <w:sz w:val="21"/>
          <w:szCs w:val="21"/>
          <w:spacing w:val="-8"/>
        </w:rPr>
        <w:t>资产等。</w:t>
      </w:r>
    </w:p>
    <w:p>
      <w:pPr>
        <w:pStyle w:val="BodyText"/>
        <w:spacing w:line="401" w:lineRule="auto"/>
        <w:rPr/>
      </w:pPr>
      <w:r/>
    </w:p>
    <w:p>
      <w:pPr>
        <w:ind w:left="3"/>
        <w:spacing w:before="81" w:line="221" w:lineRule="auto"/>
        <w:outlineLvl w:val="1"/>
        <w:rPr>
          <w:rFonts w:ascii="SimHei" w:hAnsi="SimHei" w:eastAsia="SimHei" w:cs="SimHei"/>
          <w:sz w:val="25"/>
          <w:szCs w:val="25"/>
        </w:rPr>
      </w:pPr>
      <w:r>
        <w:rPr>
          <w:rFonts w:ascii="SimHei" w:hAnsi="SimHei" w:eastAsia="SimHei" w:cs="SimHei"/>
          <w:sz w:val="25"/>
          <w:szCs w:val="25"/>
          <w:b/>
          <w:bCs/>
          <w:spacing w:val="-14"/>
        </w:rPr>
        <w:t>二、广义的客户关系管理是营销和服务的创新和转型</w:t>
      </w:r>
    </w:p>
    <w:p>
      <w:pPr>
        <w:pStyle w:val="BodyText"/>
        <w:spacing w:line="374" w:lineRule="auto"/>
        <w:rPr/>
      </w:pPr>
      <w:r/>
    </w:p>
    <w:p>
      <w:pPr>
        <w:ind w:firstLine="410"/>
        <w:spacing w:before="68" w:line="339" w:lineRule="auto"/>
        <w:jc w:val="both"/>
        <w:rPr>
          <w:rFonts w:ascii="SimHei" w:hAnsi="SimHei" w:eastAsia="SimHei" w:cs="SimHei"/>
          <w:sz w:val="21"/>
          <w:szCs w:val="21"/>
        </w:rPr>
      </w:pPr>
      <w:r>
        <w:rPr>
          <w:rFonts w:ascii="SimHei" w:hAnsi="SimHei" w:eastAsia="SimHei" w:cs="SimHei"/>
          <w:sz w:val="21"/>
          <w:szCs w:val="21"/>
          <w:spacing w:val="-4"/>
        </w:rPr>
        <w:t>客户关系管理从广义上来讲，可以认为是企业</w:t>
      </w:r>
      <w:r>
        <w:rPr>
          <w:rFonts w:ascii="SimHei" w:hAnsi="SimHei" w:eastAsia="SimHei" w:cs="SimHei"/>
          <w:sz w:val="21"/>
          <w:szCs w:val="21"/>
          <w:spacing w:val="-5"/>
        </w:rPr>
        <w:t>为了提升核心竞争力，在市</w:t>
      </w:r>
      <w:r>
        <w:rPr>
          <w:rFonts w:ascii="SimHei" w:hAnsi="SimHei" w:eastAsia="SimHei" w:cs="SimHei"/>
          <w:sz w:val="21"/>
          <w:szCs w:val="21"/>
        </w:rPr>
        <w:t xml:space="preserve"> </w:t>
      </w:r>
      <w:r>
        <w:rPr>
          <w:rFonts w:ascii="SimHei" w:hAnsi="SimHei" w:eastAsia="SimHei" w:cs="SimHei"/>
          <w:sz w:val="21"/>
          <w:szCs w:val="21"/>
          <w:spacing w:val="-10"/>
        </w:rPr>
        <w:t>场、销售、服务、渠道和客户管理等方面采取</w:t>
      </w:r>
      <w:r>
        <w:rPr>
          <w:rFonts w:ascii="SimHei" w:hAnsi="SimHei" w:eastAsia="SimHei" w:cs="SimHei"/>
          <w:sz w:val="21"/>
          <w:szCs w:val="21"/>
          <w:spacing w:val="-11"/>
        </w:rPr>
        <w:t>的改善、创新或转型措施，可以是</w:t>
      </w:r>
      <w:r>
        <w:rPr>
          <w:rFonts w:ascii="SimHei" w:hAnsi="SimHei" w:eastAsia="SimHei" w:cs="SimHei"/>
          <w:sz w:val="21"/>
          <w:szCs w:val="21"/>
        </w:rPr>
        <w:t xml:space="preserve"> </w:t>
      </w:r>
      <w:r>
        <w:rPr>
          <w:rFonts w:ascii="SimHei" w:hAnsi="SimHei" w:eastAsia="SimHei" w:cs="SimHei"/>
          <w:sz w:val="21"/>
          <w:szCs w:val="21"/>
          <w:spacing w:val="-5"/>
        </w:rPr>
        <w:t>战略层面的，可以是业务模式、赢利模式和运营模式等战术层面的，可以是组</w:t>
      </w:r>
      <w:r>
        <w:rPr>
          <w:rFonts w:ascii="SimHei" w:hAnsi="SimHei" w:eastAsia="SimHei" w:cs="SimHei"/>
          <w:sz w:val="21"/>
          <w:szCs w:val="21"/>
          <w:spacing w:val="17"/>
        </w:rPr>
        <w:t xml:space="preserve"> </w:t>
      </w:r>
      <w:r>
        <w:rPr>
          <w:rFonts w:ascii="SimHei" w:hAnsi="SimHei" w:eastAsia="SimHei" w:cs="SimHei"/>
          <w:sz w:val="21"/>
          <w:szCs w:val="21"/>
          <w:spacing w:val="-4"/>
        </w:rPr>
        <w:t>织架构、考核和流程等管理层面的，也可以是数字化工具</w:t>
      </w:r>
      <w:r>
        <w:rPr>
          <w:rFonts w:ascii="SimHei" w:hAnsi="SimHei" w:eastAsia="SimHei" w:cs="SimHei"/>
          <w:sz w:val="21"/>
          <w:szCs w:val="21"/>
          <w:spacing w:val="-5"/>
        </w:rPr>
        <w:t>和信息系统等技术层</w:t>
      </w:r>
      <w:r>
        <w:rPr>
          <w:rFonts w:ascii="SimHei" w:hAnsi="SimHei" w:eastAsia="SimHei" w:cs="SimHei"/>
          <w:sz w:val="21"/>
          <w:szCs w:val="21"/>
        </w:rPr>
        <w:t xml:space="preserve"> </w:t>
      </w:r>
      <w:r>
        <w:rPr>
          <w:rFonts w:ascii="SimHei" w:hAnsi="SimHei" w:eastAsia="SimHei" w:cs="SimHei"/>
          <w:sz w:val="21"/>
          <w:szCs w:val="21"/>
          <w:spacing w:val="-4"/>
        </w:rPr>
        <w:t>面的。所以广义的客户关系管理就是营销和服务的创新和转</w:t>
      </w:r>
      <w:r>
        <w:rPr>
          <w:rFonts w:ascii="SimHei" w:hAnsi="SimHei" w:eastAsia="SimHei" w:cs="SimHei"/>
          <w:sz w:val="21"/>
          <w:szCs w:val="21"/>
          <w:spacing w:val="-5"/>
        </w:rPr>
        <w:t>型，数字化时代的</w:t>
      </w:r>
    </w:p>
    <w:p>
      <w:pPr>
        <w:spacing w:before="1" w:line="220" w:lineRule="auto"/>
        <w:rPr>
          <w:rFonts w:ascii="SimHei" w:hAnsi="SimHei" w:eastAsia="SimHei" w:cs="SimHei"/>
          <w:sz w:val="21"/>
          <w:szCs w:val="21"/>
        </w:rPr>
      </w:pPr>
      <w:r>
        <w:rPr>
          <w:rFonts w:ascii="SimSun" w:hAnsi="SimSun" w:eastAsia="SimSun" w:cs="SimSun"/>
          <w:sz w:val="21"/>
          <w:szCs w:val="21"/>
          <w:spacing w:val="-7"/>
        </w:rPr>
        <w:t>CRM3.0</w:t>
      </w:r>
      <w:r>
        <w:rPr>
          <w:rFonts w:ascii="SimSun" w:hAnsi="SimSun" w:eastAsia="SimSun" w:cs="SimSun"/>
          <w:sz w:val="21"/>
          <w:szCs w:val="21"/>
          <w:spacing w:val="52"/>
        </w:rPr>
        <w:t xml:space="preserve"> </w:t>
      </w:r>
      <w:r>
        <w:rPr>
          <w:rFonts w:ascii="SimHei" w:hAnsi="SimHei" w:eastAsia="SimHei" w:cs="SimHei"/>
          <w:sz w:val="21"/>
          <w:szCs w:val="21"/>
          <w:spacing w:val="-7"/>
        </w:rPr>
        <w:t>也就是营销和服务的数字化。</w:t>
      </w:r>
    </w:p>
    <w:p>
      <w:pPr>
        <w:pStyle w:val="BodyText"/>
        <w:spacing w:line="402" w:lineRule="auto"/>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3"/>
        </w:rPr>
        <w:t>三、狭义的客户关系管理是营销和服务的数字</w:t>
      </w:r>
      <w:r>
        <w:rPr>
          <w:rFonts w:ascii="SimHei" w:hAnsi="SimHei" w:eastAsia="SimHei" w:cs="SimHei"/>
          <w:sz w:val="25"/>
          <w:szCs w:val="25"/>
          <w:b/>
          <w:bCs/>
          <w:spacing w:val="-14"/>
        </w:rPr>
        <w:t>化工具</w:t>
      </w:r>
    </w:p>
    <w:p>
      <w:pPr>
        <w:pStyle w:val="BodyText"/>
        <w:spacing w:line="382" w:lineRule="auto"/>
        <w:rPr/>
      </w:pPr>
      <w:r/>
    </w:p>
    <w:p>
      <w:pPr>
        <w:ind w:firstLine="410"/>
        <w:spacing w:before="69" w:line="340" w:lineRule="auto"/>
        <w:jc w:val="both"/>
        <w:rPr>
          <w:rFonts w:ascii="SimSun" w:hAnsi="SimSun" w:eastAsia="SimSun" w:cs="SimSun"/>
          <w:sz w:val="21"/>
          <w:szCs w:val="21"/>
        </w:rPr>
      </w:pPr>
      <w:r>
        <w:rPr>
          <w:rFonts w:ascii="SimHei" w:hAnsi="SimHei" w:eastAsia="SimHei" w:cs="SimHei"/>
          <w:sz w:val="21"/>
          <w:szCs w:val="21"/>
          <w:spacing w:val="-10"/>
        </w:rPr>
        <w:t>客户关系管理从狭义上来讲，就是管理市场</w:t>
      </w:r>
      <w:r>
        <w:rPr>
          <w:rFonts w:ascii="SimHei" w:hAnsi="SimHei" w:eastAsia="SimHei" w:cs="SimHei"/>
          <w:sz w:val="21"/>
          <w:szCs w:val="21"/>
          <w:spacing w:val="-11"/>
        </w:rPr>
        <w:t>、销售、服务、渠道和客户等的</w:t>
      </w:r>
      <w:r>
        <w:rPr>
          <w:rFonts w:ascii="SimHei" w:hAnsi="SimHei" w:eastAsia="SimHei" w:cs="SimHei"/>
          <w:sz w:val="21"/>
          <w:szCs w:val="21"/>
        </w:rPr>
        <w:t xml:space="preserve"> </w:t>
      </w:r>
      <w:r>
        <w:rPr>
          <w:rFonts w:ascii="SimSun" w:hAnsi="SimSun" w:eastAsia="SimSun" w:cs="SimSun"/>
          <w:sz w:val="21"/>
          <w:szCs w:val="21"/>
          <w:spacing w:val="-10"/>
        </w:rPr>
        <w:t>数字化系统和工具。所以狭义的客户关系管理是营销和服务数字化</w:t>
      </w:r>
      <w:r>
        <w:rPr>
          <w:rFonts w:ascii="SimSun" w:hAnsi="SimSun" w:eastAsia="SimSun" w:cs="SimSun"/>
          <w:sz w:val="21"/>
          <w:szCs w:val="21"/>
          <w:spacing w:val="-11"/>
        </w:rPr>
        <w:t>创新和转型的</w:t>
      </w:r>
      <w:r>
        <w:rPr>
          <w:rFonts w:ascii="SimSun" w:hAnsi="SimSun" w:eastAsia="SimSun" w:cs="SimSun"/>
          <w:sz w:val="21"/>
          <w:szCs w:val="21"/>
        </w:rPr>
        <w:t xml:space="preserve"> </w:t>
      </w:r>
      <w:r>
        <w:rPr>
          <w:rFonts w:ascii="SimSun" w:hAnsi="SimSun" w:eastAsia="SimSun" w:cs="SimSun"/>
          <w:sz w:val="21"/>
          <w:szCs w:val="21"/>
          <w:spacing w:val="-10"/>
        </w:rPr>
        <w:t>载体，是企业营销和服务数字化创新和转型的数字化工具的实现，也</w:t>
      </w:r>
      <w:r>
        <w:rPr>
          <w:rFonts w:ascii="SimSun" w:hAnsi="SimSun" w:eastAsia="SimSun" w:cs="SimSun"/>
          <w:sz w:val="21"/>
          <w:szCs w:val="21"/>
          <w:spacing w:val="-11"/>
        </w:rPr>
        <w:t>是本书介绍</w:t>
      </w:r>
    </w:p>
    <w:p>
      <w:pPr>
        <w:spacing w:before="1" w:line="220" w:lineRule="auto"/>
        <w:rPr>
          <w:rFonts w:ascii="SimHei" w:hAnsi="SimHei" w:eastAsia="SimHei" w:cs="SimHei"/>
          <w:sz w:val="21"/>
          <w:szCs w:val="21"/>
        </w:rPr>
      </w:pPr>
      <w:r>
        <w:rPr>
          <w:rFonts w:ascii="SimHei" w:hAnsi="SimHei" w:eastAsia="SimHei" w:cs="SimHei"/>
          <w:sz w:val="21"/>
          <w:szCs w:val="21"/>
          <w:spacing w:val="-6"/>
        </w:rPr>
        <w:t>的</w:t>
      </w:r>
      <w:r>
        <w:rPr>
          <w:rFonts w:ascii="SimSun" w:hAnsi="SimSun" w:eastAsia="SimSun" w:cs="SimSun"/>
          <w:sz w:val="21"/>
          <w:szCs w:val="21"/>
          <w:spacing w:val="-6"/>
        </w:rPr>
        <w:t>CRM3.0</w:t>
      </w:r>
      <w:r>
        <w:rPr>
          <w:rFonts w:ascii="SimSun" w:hAnsi="SimSun" w:eastAsia="SimSun" w:cs="SimSun"/>
          <w:sz w:val="21"/>
          <w:szCs w:val="21"/>
          <w:spacing w:val="82"/>
        </w:rPr>
        <w:t xml:space="preserve"> </w:t>
      </w:r>
      <w:r>
        <w:rPr>
          <w:rFonts w:ascii="SimHei" w:hAnsi="SimHei" w:eastAsia="SimHei" w:cs="SimHei"/>
          <w:sz w:val="21"/>
          <w:szCs w:val="21"/>
          <w:spacing w:val="-6"/>
        </w:rPr>
        <w:t>的产品创新。</w:t>
      </w:r>
    </w:p>
    <w:p>
      <w:pPr>
        <w:pStyle w:val="BodyText"/>
        <w:spacing w:line="402" w:lineRule="auto"/>
        <w:rPr/>
      </w:pPr>
      <w:r/>
    </w:p>
    <w:p>
      <w:pPr>
        <w:ind w:left="3"/>
        <w:spacing w:before="81" w:line="221" w:lineRule="auto"/>
        <w:outlineLvl w:val="1"/>
        <w:rPr>
          <w:rFonts w:ascii="SimHei" w:hAnsi="SimHei" w:eastAsia="SimHei" w:cs="SimHei"/>
          <w:sz w:val="25"/>
          <w:szCs w:val="25"/>
        </w:rPr>
      </w:pPr>
      <w:r>
        <w:rPr>
          <w:rFonts w:ascii="SimHei" w:hAnsi="SimHei" w:eastAsia="SimHei" w:cs="SimHei"/>
          <w:sz w:val="25"/>
          <w:szCs w:val="25"/>
          <w:b/>
          <w:bCs/>
          <w:spacing w:val="-15"/>
        </w:rPr>
        <w:t>四、数字化创新和转型的区别</w:t>
      </w:r>
    </w:p>
    <w:p>
      <w:pPr>
        <w:pStyle w:val="BodyText"/>
        <w:spacing w:line="412" w:lineRule="auto"/>
        <w:rPr/>
      </w:pPr>
      <w:r/>
    </w:p>
    <w:p>
      <w:pPr>
        <w:ind w:right="2" w:firstLine="410"/>
        <w:spacing w:before="69" w:line="332" w:lineRule="auto"/>
        <w:jc w:val="both"/>
        <w:rPr>
          <w:rFonts w:ascii="SimHei" w:hAnsi="SimHei" w:eastAsia="SimHei" w:cs="SimHei"/>
          <w:sz w:val="21"/>
          <w:szCs w:val="21"/>
        </w:rPr>
      </w:pPr>
      <w:r>
        <w:rPr>
          <w:rFonts w:ascii="SimHei" w:hAnsi="SimHei" w:eastAsia="SimHei" w:cs="SimHei"/>
          <w:sz w:val="21"/>
          <w:szCs w:val="21"/>
          <w:spacing w:val="-11"/>
        </w:rPr>
        <w:t>我认为数字化转型是指通过数字化技术和能力帮助企业实现新的业务模式、</w:t>
      </w:r>
      <w:r>
        <w:rPr>
          <w:rFonts w:ascii="SimHei" w:hAnsi="SimHei" w:eastAsia="SimHei" w:cs="SimHei"/>
          <w:sz w:val="21"/>
          <w:szCs w:val="21"/>
          <w:spacing w:val="16"/>
        </w:rPr>
        <w:t xml:space="preserve"> </w:t>
      </w:r>
      <w:r>
        <w:rPr>
          <w:rFonts w:ascii="SimHei" w:hAnsi="SimHei" w:eastAsia="SimHei" w:cs="SimHei"/>
          <w:sz w:val="21"/>
          <w:szCs w:val="21"/>
          <w:spacing w:val="-10"/>
        </w:rPr>
        <w:t>赢利模式、运营模式等，即换道，通过不同方</w:t>
      </w:r>
      <w:r>
        <w:rPr>
          <w:rFonts w:ascii="SimHei" w:hAnsi="SimHei" w:eastAsia="SimHei" w:cs="SimHei"/>
          <w:sz w:val="21"/>
          <w:szCs w:val="21"/>
          <w:spacing w:val="-11"/>
        </w:rPr>
        <w:t>式来实现竞争中的绝对优势，这是</w:t>
      </w:r>
      <w:r>
        <w:rPr>
          <w:rFonts w:ascii="SimHei" w:hAnsi="SimHei" w:eastAsia="SimHei" w:cs="SimHei"/>
          <w:sz w:val="21"/>
          <w:szCs w:val="21"/>
        </w:rPr>
        <w:t xml:space="preserve"> </w:t>
      </w:r>
      <w:r>
        <w:rPr>
          <w:rFonts w:ascii="SimHei" w:hAnsi="SimHei" w:eastAsia="SimHei" w:cs="SimHei"/>
          <w:sz w:val="21"/>
          <w:szCs w:val="21"/>
          <w:spacing w:val="-10"/>
        </w:rPr>
        <w:t>质的变化。数字化创新是指通过数字化技术和</w:t>
      </w:r>
      <w:r>
        <w:rPr>
          <w:rFonts w:ascii="SimHei" w:hAnsi="SimHei" w:eastAsia="SimHei" w:cs="SimHei"/>
          <w:sz w:val="21"/>
          <w:szCs w:val="21"/>
          <w:spacing w:val="-11"/>
        </w:rPr>
        <w:t>能力来优化和改进原来的模式和流</w:t>
      </w:r>
      <w:r>
        <w:rPr>
          <w:rFonts w:ascii="SimHei" w:hAnsi="SimHei" w:eastAsia="SimHei" w:cs="SimHei"/>
          <w:sz w:val="21"/>
          <w:szCs w:val="21"/>
        </w:rPr>
        <w:t xml:space="preserve"> </w:t>
      </w:r>
      <w:r>
        <w:rPr>
          <w:rFonts w:ascii="SimHei" w:hAnsi="SimHei" w:eastAsia="SimHei" w:cs="SimHei"/>
          <w:sz w:val="21"/>
          <w:szCs w:val="21"/>
          <w:spacing w:val="-10"/>
        </w:rPr>
        <w:t>程，即套圈，还在原来的赛道上，但比竞争对手更高效、</w:t>
      </w:r>
      <w:r>
        <w:rPr>
          <w:rFonts w:ascii="SimHei" w:hAnsi="SimHei" w:eastAsia="SimHei" w:cs="SimHei"/>
          <w:sz w:val="21"/>
          <w:szCs w:val="21"/>
          <w:spacing w:val="-11"/>
        </w:rPr>
        <w:t>更敏捷和更智能，从而</w:t>
      </w:r>
    </w:p>
    <w:p>
      <w:pPr>
        <w:spacing w:before="1" w:line="212" w:lineRule="auto"/>
        <w:rPr>
          <w:rFonts w:ascii="SimHei" w:hAnsi="SimHei" w:eastAsia="SimHei" w:cs="SimHei"/>
          <w:sz w:val="21"/>
          <w:szCs w:val="21"/>
        </w:rPr>
      </w:pPr>
      <w:r>
        <w:rPr>
          <w:rFonts w:ascii="SimHei" w:hAnsi="SimHei" w:eastAsia="SimHei" w:cs="SimHei"/>
          <w:sz w:val="21"/>
          <w:szCs w:val="21"/>
          <w:spacing w:val="-11"/>
        </w:rPr>
        <w:t>远远领先竞争对手，这是量的变化。</w:t>
      </w:r>
    </w:p>
    <w:p>
      <w:pPr>
        <w:spacing w:line="212" w:lineRule="auto"/>
        <w:sectPr>
          <w:pgSz w:w="8030" w:h="13060"/>
          <w:pgMar w:top="1110" w:right="582" w:bottom="400" w:left="450" w:header="0" w:footer="0" w:gutter="0"/>
        </w:sectPr>
        <w:rPr>
          <w:rFonts w:ascii="SimHei" w:hAnsi="SimHei" w:eastAsia="SimHei" w:cs="SimHei"/>
          <w:sz w:val="21"/>
          <w:szCs w:val="21"/>
        </w:rPr>
      </w:pPr>
    </w:p>
    <w:p>
      <w:pPr>
        <w:pStyle w:val="BodyText"/>
        <w:spacing w:line="477" w:lineRule="auto"/>
        <w:rPr/>
      </w:pPr>
      <w:r/>
    </w:p>
    <w:p>
      <w:pPr>
        <w:ind w:left="82"/>
        <w:spacing w:before="65" w:line="222" w:lineRule="auto"/>
        <w:outlineLvl w:val="2"/>
        <w:rPr>
          <w:rFonts w:ascii="SimHei" w:hAnsi="SimHei" w:eastAsia="SimHei" w:cs="SimHei"/>
          <w:sz w:val="20"/>
          <w:szCs w:val="20"/>
        </w:rPr>
      </w:pPr>
      <w:r>
        <w:rPr>
          <w:rFonts w:ascii="SimHei" w:hAnsi="SimHei" w:eastAsia="SimHei" w:cs="SimHei"/>
          <w:sz w:val="20"/>
          <w:szCs w:val="20"/>
          <w:b/>
          <w:bCs/>
          <w:spacing w:val="-13"/>
        </w:rPr>
        <w:t>五</w:t>
      </w:r>
      <w:r>
        <w:rPr>
          <w:rFonts w:ascii="SimHei" w:hAnsi="SimHei" w:eastAsia="SimHei" w:cs="SimHei"/>
          <w:sz w:val="20"/>
          <w:szCs w:val="20"/>
          <w:spacing w:val="-13"/>
        </w:rPr>
        <w:t xml:space="preserve"> </w:t>
      </w:r>
      <w:r>
        <w:rPr>
          <w:rFonts w:ascii="SimHei" w:hAnsi="SimHei" w:eastAsia="SimHei" w:cs="SimHei"/>
          <w:sz w:val="20"/>
          <w:szCs w:val="20"/>
          <w:b/>
          <w:bCs/>
          <w:spacing w:val="-13"/>
        </w:rPr>
        <w:t>、内</w:t>
      </w:r>
      <w:r>
        <w:rPr>
          <w:rFonts w:ascii="SimHei" w:hAnsi="SimHei" w:eastAsia="SimHei" w:cs="SimHei"/>
          <w:sz w:val="20"/>
          <w:szCs w:val="20"/>
          <w:spacing w:val="-29"/>
        </w:rPr>
        <w:t xml:space="preserve"> </w:t>
      </w:r>
      <w:r>
        <w:rPr>
          <w:rFonts w:ascii="SimHei" w:hAnsi="SimHei" w:eastAsia="SimHei" w:cs="SimHei"/>
          <w:sz w:val="20"/>
          <w:szCs w:val="20"/>
          <w:b/>
          <w:bCs/>
          <w:spacing w:val="-13"/>
        </w:rPr>
        <w:t>容</w:t>
      </w:r>
      <w:r>
        <w:rPr>
          <w:rFonts w:ascii="SimHei" w:hAnsi="SimHei" w:eastAsia="SimHei" w:cs="SimHei"/>
          <w:sz w:val="20"/>
          <w:szCs w:val="20"/>
          <w:spacing w:val="-25"/>
        </w:rPr>
        <w:t xml:space="preserve"> </w:t>
      </w:r>
      <w:r>
        <w:rPr>
          <w:rFonts w:ascii="SimHei" w:hAnsi="SimHei" w:eastAsia="SimHei" w:cs="SimHei"/>
          <w:sz w:val="20"/>
          <w:szCs w:val="20"/>
          <w:b/>
          <w:bCs/>
          <w:spacing w:val="-13"/>
        </w:rPr>
        <w:t>导</w:t>
      </w:r>
      <w:r>
        <w:rPr>
          <w:rFonts w:ascii="SimHei" w:hAnsi="SimHei" w:eastAsia="SimHei" w:cs="SimHei"/>
          <w:sz w:val="20"/>
          <w:szCs w:val="20"/>
          <w:spacing w:val="-16"/>
        </w:rPr>
        <w:t xml:space="preserve"> </w:t>
      </w:r>
      <w:r>
        <w:rPr>
          <w:rFonts w:ascii="SimHei" w:hAnsi="SimHei" w:eastAsia="SimHei" w:cs="SimHei"/>
          <w:sz w:val="20"/>
          <w:szCs w:val="20"/>
          <w:b/>
          <w:bCs/>
          <w:spacing w:val="-13"/>
        </w:rPr>
        <w:t>图</w:t>
      </w:r>
    </w:p>
    <w:p>
      <w:pPr>
        <w:pStyle w:val="BodyText"/>
        <w:spacing w:line="434" w:lineRule="auto"/>
        <w:rPr/>
      </w:pPr>
      <w:r/>
    </w:p>
    <w:p>
      <w:pPr>
        <w:ind w:left="489"/>
        <w:spacing w:before="65" w:line="379" w:lineRule="exact"/>
        <w:rPr>
          <w:rFonts w:ascii="SimHei" w:hAnsi="SimHei" w:eastAsia="SimHei" w:cs="SimHei"/>
          <w:sz w:val="20"/>
          <w:szCs w:val="20"/>
        </w:rPr>
      </w:pPr>
      <w:r>
        <w:rPr>
          <w:rFonts w:ascii="SimHei" w:hAnsi="SimHei" w:eastAsia="SimHei" w:cs="SimHei"/>
          <w:sz w:val="20"/>
          <w:szCs w:val="20"/>
          <w:spacing w:val="16"/>
          <w:position w:val="13"/>
        </w:rPr>
        <w:t>在图2中，我把所有相关内容会聚在一起，并勾勒出所有内容之间的关</w:t>
      </w:r>
    </w:p>
    <w:p>
      <w:pPr>
        <w:ind w:left="79"/>
        <w:spacing w:line="225" w:lineRule="auto"/>
        <w:rPr>
          <w:rFonts w:ascii="YouYuan" w:hAnsi="YouYuan" w:eastAsia="YouYuan" w:cs="YouYuan"/>
          <w:sz w:val="20"/>
          <w:szCs w:val="20"/>
        </w:rPr>
      </w:pPr>
      <w:r>
        <w:rPr>
          <w:rFonts w:ascii="YouYuan" w:hAnsi="YouYuan" w:eastAsia="YouYuan" w:cs="YouYuan"/>
          <w:sz w:val="20"/>
          <w:szCs w:val="20"/>
        </w:rPr>
        <w:t>联性。</w:t>
      </w:r>
    </w:p>
    <w:p>
      <w:pPr>
        <w:spacing w:before="183"/>
        <w:rPr/>
      </w:pPr>
      <w:r/>
    </w:p>
    <w:p>
      <w:pPr>
        <w:sectPr>
          <w:pgSz w:w="8030" w:h="13060"/>
          <w:pgMar w:top="1110" w:right="500" w:bottom="400" w:left="339" w:header="0" w:footer="0" w:gutter="0"/>
          <w:cols w:equalWidth="0" w:num="1">
            <w:col w:w="7190" w:space="0"/>
          </w:cols>
        </w:sectPr>
        <w:rPr/>
      </w:pPr>
    </w:p>
    <w:p>
      <w:pPr>
        <w:pStyle w:val="BodyText"/>
        <w:spacing w:line="253" w:lineRule="auto"/>
        <w:rPr/>
      </w:pPr>
      <w:r/>
    </w:p>
    <w:p>
      <w:pPr>
        <w:pStyle w:val="BodyText"/>
        <w:spacing w:line="253" w:lineRule="auto"/>
        <w:rPr/>
      </w:pPr>
      <w:r/>
    </w:p>
    <w:p>
      <w:pPr>
        <w:pStyle w:val="BodyText"/>
        <w:spacing w:line="254" w:lineRule="auto"/>
        <w:rPr/>
      </w:pPr>
      <w:r/>
    </w:p>
    <w:p>
      <w:pPr>
        <w:ind w:left="420"/>
        <w:spacing w:before="43" w:line="220" w:lineRule="auto"/>
        <w:rPr>
          <w:rFonts w:ascii="SimHei" w:hAnsi="SimHei" w:eastAsia="SimHei" w:cs="SimHei"/>
          <w:sz w:val="13"/>
          <w:szCs w:val="13"/>
        </w:rPr>
      </w:pPr>
      <w:r>
        <w:drawing>
          <wp:anchor distT="0" distB="0" distL="0" distR="0" simplePos="0" relativeHeight="251707392" behindDoc="1" locked="0" layoutInCell="1" allowOverlap="1">
            <wp:simplePos x="0" y="0"/>
            <wp:positionH relativeFrom="column">
              <wp:posOffset>0</wp:posOffset>
            </wp:positionH>
            <wp:positionV relativeFrom="paragraph">
              <wp:posOffset>-305250</wp:posOffset>
            </wp:positionV>
            <wp:extent cx="4565638" cy="3663974"/>
            <wp:effectExtent l="0" t="0" r="0" b="0"/>
            <wp:wrapNone/>
            <wp:docPr id="26" name="IM 26"/>
            <wp:cNvGraphicFramePr/>
            <a:graphic>
              <a:graphicData uri="http://schemas.openxmlformats.org/drawingml/2006/picture">
                <pic:pic>
                  <pic:nvPicPr>
                    <pic:cNvPr id="26" name="IM 26"/>
                    <pic:cNvPicPr/>
                  </pic:nvPicPr>
                  <pic:blipFill>
                    <a:blip r:embed="rId18"/>
                    <a:stretch>
                      <a:fillRect/>
                    </a:stretch>
                  </pic:blipFill>
                  <pic:spPr>
                    <a:xfrm rot="0">
                      <a:off x="0" y="0"/>
                      <a:ext cx="4565638" cy="3663974"/>
                    </a:xfrm>
                    <a:prstGeom prst="rect">
                      <a:avLst/>
                    </a:prstGeom>
                  </pic:spPr>
                </pic:pic>
              </a:graphicData>
            </a:graphic>
          </wp:anchor>
        </w:drawing>
      </w:r>
      <w:r>
        <w:rPr>
          <w:rFonts w:ascii="SimHei" w:hAnsi="SimHei" w:eastAsia="SimHei" w:cs="SimHei"/>
          <w:sz w:val="13"/>
          <w:szCs w:val="13"/>
          <w:color w:val="FFFFFF"/>
          <w:spacing w:val="6"/>
        </w:rPr>
        <w:t>①</w:t>
      </w:r>
      <w:r>
        <w:rPr>
          <w:rFonts w:ascii="SimHei" w:hAnsi="SimHei" w:eastAsia="SimHei" w:cs="SimHei"/>
          <w:sz w:val="13"/>
          <w:szCs w:val="13"/>
          <w:color w:val="FFFFFF"/>
          <w:spacing w:val="-18"/>
        </w:rPr>
        <w:t xml:space="preserve"> </w:t>
      </w:r>
      <w:r>
        <w:rPr>
          <w:rFonts w:ascii="SimHei" w:hAnsi="SimHei" w:eastAsia="SimHei" w:cs="SimHei"/>
          <w:sz w:val="13"/>
          <w:szCs w:val="13"/>
          <w:spacing w:val="6"/>
        </w:rPr>
        <w:t>大客户管理</w:t>
      </w:r>
    </w:p>
    <w:p>
      <w:pPr>
        <w:pStyle w:val="BodyText"/>
        <w:spacing w:line="378" w:lineRule="auto"/>
        <w:rPr/>
      </w:pPr>
      <w:r/>
    </w:p>
    <w:p>
      <w:pPr>
        <w:ind w:firstLine="1060"/>
        <w:spacing w:line="180" w:lineRule="exact"/>
        <w:rPr/>
      </w:pPr>
      <w:r>
        <w:rPr>
          <w:position w:val="-3"/>
        </w:rPr>
        <w:drawing>
          <wp:inline distT="0" distB="0" distL="0" distR="0">
            <wp:extent cx="69806" cy="114278"/>
            <wp:effectExtent l="0" t="0" r="0" b="0"/>
            <wp:docPr id="28" name="IM 28"/>
            <wp:cNvGraphicFramePr/>
            <a:graphic>
              <a:graphicData uri="http://schemas.openxmlformats.org/drawingml/2006/picture">
                <pic:pic>
                  <pic:nvPicPr>
                    <pic:cNvPr id="28" name="IM 28"/>
                    <pic:cNvPicPr/>
                  </pic:nvPicPr>
                  <pic:blipFill>
                    <a:blip r:embed="rId19"/>
                    <a:stretch>
                      <a:fillRect/>
                    </a:stretch>
                  </pic:blipFill>
                  <pic:spPr>
                    <a:xfrm rot="0">
                      <a:off x="0" y="0"/>
                      <a:ext cx="69806" cy="114278"/>
                    </a:xfrm>
                    <a:prstGeom prst="rect">
                      <a:avLst/>
                    </a:prstGeom>
                  </pic:spPr>
                </pic:pic>
              </a:graphicData>
            </a:graphic>
          </wp:inline>
        </w:drawing>
      </w:r>
    </w:p>
    <w:p>
      <w:pPr>
        <w:pStyle w:val="BodyText"/>
        <w:spacing w:line="328" w:lineRule="auto"/>
        <w:rPr/>
      </w:pPr>
      <w:r/>
    </w:p>
    <w:p>
      <w:pPr>
        <w:pStyle w:val="BodyText"/>
        <w:spacing w:line="329" w:lineRule="auto"/>
        <w:rPr/>
      </w:pPr>
      <w:r/>
    </w:p>
    <w:p>
      <w:pPr>
        <w:ind w:left="639"/>
        <w:spacing w:before="43" w:line="219" w:lineRule="auto"/>
        <w:rPr>
          <w:rFonts w:ascii="SimHei" w:hAnsi="SimHei" w:eastAsia="SimHei" w:cs="SimHei"/>
          <w:sz w:val="13"/>
          <w:szCs w:val="13"/>
        </w:rPr>
      </w:pPr>
      <w:r>
        <w:rPr>
          <w:rFonts w:ascii="SimHei" w:hAnsi="SimHei" w:eastAsia="SimHei" w:cs="SimHei"/>
          <w:sz w:val="13"/>
          <w:szCs w:val="13"/>
          <w:spacing w:val="-2"/>
        </w:rPr>
        <w:t>项目线</w:t>
      </w:r>
    </w:p>
    <w:p>
      <w:pPr>
        <w:spacing w:before="246" w:line="220" w:lineRule="auto"/>
        <w:jc w:val="right"/>
        <w:rPr>
          <w:rFonts w:ascii="SimHei" w:hAnsi="SimHei" w:eastAsia="SimHei" w:cs="SimHei"/>
          <w:sz w:val="13"/>
          <w:szCs w:val="13"/>
        </w:rPr>
      </w:pPr>
      <w:r>
        <w:rPr>
          <w:rFonts w:ascii="SimHei" w:hAnsi="SimHei" w:eastAsia="SimHei" w:cs="SimHei"/>
          <w:sz w:val="13"/>
          <w:szCs w:val="13"/>
          <w:color w:val="FFFFFF"/>
          <w:spacing w:val="11"/>
        </w:rPr>
        <w:t>②</w:t>
      </w:r>
      <w:r>
        <w:rPr>
          <w:rFonts w:ascii="SimHei" w:hAnsi="SimHei" w:eastAsia="SimHei" w:cs="SimHei"/>
          <w:sz w:val="13"/>
          <w:szCs w:val="13"/>
          <w:color w:val="FFFFFF"/>
          <w:spacing w:val="-8"/>
        </w:rPr>
        <w:t xml:space="preserve"> </w:t>
      </w:r>
      <w:r>
        <w:rPr>
          <w:rFonts w:ascii="SimHei" w:hAnsi="SimHei" w:eastAsia="SimHei" w:cs="SimHei"/>
          <w:sz w:val="13"/>
          <w:szCs w:val="13"/>
          <w:spacing w:val="11"/>
        </w:rPr>
        <w:t>销售过程管理</w:t>
      </w:r>
    </w:p>
    <w:p>
      <w:pPr>
        <w:pStyle w:val="BodyText"/>
        <w:spacing w:line="14" w:lineRule="auto"/>
        <w:rPr>
          <w:sz w:val="2"/>
        </w:rPr>
      </w:pPr>
      <w:r>
        <w:rPr>
          <w:sz w:val="2"/>
          <w:szCs w:val="2"/>
        </w:rPr>
        <w:br w:type="column"/>
      </w:r>
    </w:p>
    <w:p>
      <w:pPr>
        <w:spacing w:before="39" w:line="221" w:lineRule="auto"/>
        <w:rPr>
          <w:rFonts w:ascii="SimHei" w:hAnsi="SimHei" w:eastAsia="SimHei" w:cs="SimHei"/>
          <w:sz w:val="20"/>
          <w:szCs w:val="20"/>
        </w:rPr>
      </w:pPr>
      <w:r>
        <w:rPr>
          <w:rFonts w:ascii="SimSun" w:hAnsi="SimSun" w:eastAsia="SimSun" w:cs="SimSun"/>
          <w:sz w:val="20"/>
          <w:szCs w:val="20"/>
          <w:spacing w:val="-2"/>
        </w:rPr>
        <w:t>B</w:t>
      </w:r>
      <w:r>
        <w:rPr>
          <w:rFonts w:ascii="SimSun" w:hAnsi="SimSun" w:eastAsia="SimSun" w:cs="SimSun"/>
          <w:sz w:val="20"/>
          <w:szCs w:val="20"/>
          <w:spacing w:val="-37"/>
        </w:rPr>
        <w:t xml:space="preserve"> </w:t>
      </w:r>
      <w:r>
        <w:rPr>
          <w:rFonts w:ascii="SimHei" w:hAnsi="SimHei" w:eastAsia="SimHei" w:cs="SimHei"/>
          <w:sz w:val="20"/>
          <w:szCs w:val="20"/>
          <w:spacing w:val="-2"/>
        </w:rPr>
        <w:t>端</w:t>
      </w:r>
    </w:p>
    <w:p>
      <w:pPr>
        <w:pStyle w:val="BodyText"/>
        <w:spacing w:line="267" w:lineRule="auto"/>
        <w:rPr/>
      </w:pPr>
      <w:r/>
    </w:p>
    <w:p>
      <w:pPr>
        <w:pStyle w:val="BodyText"/>
        <w:spacing w:line="268" w:lineRule="auto"/>
        <w:rPr/>
      </w:pPr>
      <w:r/>
    </w:p>
    <w:p>
      <w:pPr>
        <w:ind w:left="169"/>
        <w:spacing w:before="43" w:line="225" w:lineRule="auto"/>
        <w:rPr>
          <w:rFonts w:ascii="SimHei" w:hAnsi="SimHei" w:eastAsia="SimHei" w:cs="SimHei"/>
          <w:sz w:val="13"/>
          <w:szCs w:val="13"/>
        </w:rPr>
      </w:pPr>
      <w:r>
        <w:rPr>
          <w:rFonts w:ascii="SimHei" w:hAnsi="SimHei" w:eastAsia="SimHei" w:cs="SimHei"/>
          <w:sz w:val="13"/>
          <w:szCs w:val="13"/>
        </w:rPr>
        <w:t>道</w:t>
      </w:r>
    </w:p>
    <w:p>
      <w:pPr>
        <w:spacing w:before="141" w:line="224" w:lineRule="auto"/>
        <w:rPr>
          <w:rFonts w:ascii="YouYuan" w:hAnsi="YouYuan" w:eastAsia="YouYuan" w:cs="YouYuan"/>
          <w:sz w:val="13"/>
          <w:szCs w:val="13"/>
        </w:rPr>
      </w:pPr>
      <w:r>
        <w:rPr>
          <w:rFonts w:ascii="YouYuan" w:hAnsi="YouYuan" w:eastAsia="YouYuan" w:cs="YouYuan"/>
          <w:sz w:val="13"/>
          <w:szCs w:val="13"/>
          <w:spacing w:val="-3"/>
        </w:rPr>
        <w:t>客</w:t>
      </w:r>
      <w:r>
        <w:rPr>
          <w:rFonts w:ascii="YouYuan" w:hAnsi="YouYuan" w:eastAsia="YouYuan" w:cs="YouYuan"/>
          <w:sz w:val="13"/>
          <w:szCs w:val="13"/>
          <w:spacing w:val="-11"/>
        </w:rPr>
        <w:t xml:space="preserve"> </w:t>
      </w:r>
      <w:r>
        <w:rPr>
          <w:rFonts w:ascii="YouYuan" w:hAnsi="YouYuan" w:eastAsia="YouYuan" w:cs="YouYuan"/>
          <w:sz w:val="13"/>
          <w:szCs w:val="13"/>
          <w:spacing w:val="-3"/>
        </w:rPr>
        <w:t>户</w:t>
      </w:r>
      <w:r>
        <w:rPr>
          <w:rFonts w:ascii="YouYuan" w:hAnsi="YouYuan" w:eastAsia="YouYuan" w:cs="YouYuan"/>
          <w:sz w:val="13"/>
          <w:szCs w:val="13"/>
          <w:spacing w:val="-14"/>
        </w:rPr>
        <w:t xml:space="preserve"> </w:t>
      </w:r>
      <w:r>
        <w:rPr>
          <w:rFonts w:ascii="YouYuan" w:hAnsi="YouYuan" w:eastAsia="YouYuan" w:cs="YouYuan"/>
          <w:sz w:val="13"/>
          <w:szCs w:val="13"/>
          <w:spacing w:val="-3"/>
        </w:rPr>
        <w:t>线</w:t>
      </w:r>
    </w:p>
    <w:p>
      <w:pPr>
        <w:pStyle w:val="BodyText"/>
        <w:spacing w:line="287" w:lineRule="auto"/>
        <w:rPr/>
      </w:pPr>
      <w:r/>
    </w:p>
    <w:p>
      <w:pPr>
        <w:ind w:left="110"/>
        <w:spacing w:before="42" w:line="224" w:lineRule="auto"/>
        <w:rPr>
          <w:rFonts w:ascii="SimHei" w:hAnsi="SimHei" w:eastAsia="SimHei" w:cs="SimHei"/>
          <w:sz w:val="13"/>
          <w:szCs w:val="13"/>
        </w:rPr>
      </w:pPr>
      <w:r>
        <w:rPr>
          <w:rFonts w:ascii="SimHei" w:hAnsi="SimHei" w:eastAsia="SimHei" w:cs="SimHei"/>
          <w:sz w:val="13"/>
          <w:szCs w:val="13"/>
          <w:spacing w:val="-6"/>
        </w:rPr>
        <w:t>关</w:t>
      </w:r>
      <w:r>
        <w:rPr>
          <w:rFonts w:ascii="SimHei" w:hAnsi="SimHei" w:eastAsia="SimHei" w:cs="SimHei"/>
          <w:sz w:val="13"/>
          <w:szCs w:val="13"/>
          <w:spacing w:val="-10"/>
        </w:rPr>
        <w:t xml:space="preserve"> </w:t>
      </w:r>
      <w:r>
        <w:rPr>
          <w:rFonts w:ascii="SimHei" w:hAnsi="SimHei" w:eastAsia="SimHei" w:cs="SimHei"/>
          <w:sz w:val="13"/>
          <w:szCs w:val="13"/>
          <w:spacing w:val="-6"/>
        </w:rPr>
        <w:t>系</w:t>
      </w:r>
    </w:p>
    <w:p>
      <w:pPr>
        <w:pStyle w:val="BodyText"/>
        <w:spacing w:line="247" w:lineRule="auto"/>
        <w:rPr/>
      </w:pPr>
      <w:r/>
    </w:p>
    <w:p>
      <w:pPr>
        <w:spacing w:before="43" w:line="219" w:lineRule="auto"/>
        <w:rPr>
          <w:rFonts w:ascii="SimSun" w:hAnsi="SimSun" w:eastAsia="SimSun" w:cs="SimSun"/>
          <w:sz w:val="13"/>
          <w:szCs w:val="13"/>
        </w:rPr>
      </w:pPr>
      <w:r>
        <w:pict>
          <v:shape id="_x0000_s28" style="position:absolute;margin-left:44.0001pt;margin-top:-1.29014pt;mso-position-vertical-relative:text;mso-position-horizontal-relative:text;width:26.75pt;height:21.1pt;z-index:251708416;" filled="false" stroked="false" type="#_x0000_t202">
            <v:fill on="false"/>
            <v:stroke on="false"/>
            <v:path/>
            <v:imagedata o:title=""/>
            <o:lock v:ext="edit" aspectratio="false"/>
            <v:textbox inset="0mm,0mm,0mm,0mm">
              <w:txbxContent>
                <w:p>
                  <w:pPr>
                    <w:ind w:left="160"/>
                    <w:spacing w:before="19" w:line="224" w:lineRule="auto"/>
                    <w:rPr>
                      <w:rFonts w:ascii="SimHei" w:hAnsi="SimHei" w:eastAsia="SimHei" w:cs="SimHei"/>
                      <w:sz w:val="13"/>
                      <w:szCs w:val="13"/>
                    </w:rPr>
                  </w:pPr>
                  <w:r>
                    <w:rPr>
                      <w:rFonts w:ascii="SimHei" w:hAnsi="SimHei" w:eastAsia="SimHei" w:cs="SimHei"/>
                      <w:sz w:val="13"/>
                      <w:szCs w:val="13"/>
                    </w:rPr>
                    <w:t>势</w:t>
                  </w:r>
                </w:p>
                <w:p>
                  <w:pPr>
                    <w:ind w:left="20"/>
                    <w:spacing w:before="69" w:line="219" w:lineRule="auto"/>
                    <w:rPr>
                      <w:rFonts w:ascii="SimHei" w:hAnsi="SimHei" w:eastAsia="SimHei" w:cs="SimHei"/>
                      <w:sz w:val="13"/>
                      <w:szCs w:val="13"/>
                    </w:rPr>
                  </w:pPr>
                  <w:r>
                    <w:rPr>
                      <w:rFonts w:ascii="SimHei" w:hAnsi="SimHei" w:eastAsia="SimHei" w:cs="SimHei"/>
                      <w:sz w:val="13"/>
                      <w:szCs w:val="13"/>
                      <w:spacing w:val="-5"/>
                    </w:rPr>
                    <w:t>支</w:t>
                  </w:r>
                  <w:r>
                    <w:rPr>
                      <w:rFonts w:ascii="SimHei" w:hAnsi="SimHei" w:eastAsia="SimHei" w:cs="SimHei"/>
                      <w:sz w:val="13"/>
                      <w:szCs w:val="13"/>
                      <w:spacing w:val="-5"/>
                    </w:rPr>
                    <w:t xml:space="preserve"> </w:t>
                  </w:r>
                  <w:r>
                    <w:rPr>
                      <w:rFonts w:ascii="SimHei" w:hAnsi="SimHei" w:eastAsia="SimHei" w:cs="SimHei"/>
                      <w:sz w:val="13"/>
                      <w:szCs w:val="13"/>
                      <w:spacing w:val="-5"/>
                    </w:rPr>
                    <w:t>持</w:t>
                  </w:r>
                  <w:r>
                    <w:rPr>
                      <w:rFonts w:ascii="SimHei" w:hAnsi="SimHei" w:eastAsia="SimHei" w:cs="SimHei"/>
                      <w:sz w:val="13"/>
                      <w:szCs w:val="13"/>
                      <w:spacing w:val="-3"/>
                    </w:rPr>
                    <w:t xml:space="preserve"> </w:t>
                  </w:r>
                  <w:r>
                    <w:rPr>
                      <w:rFonts w:ascii="SimHei" w:hAnsi="SimHei" w:eastAsia="SimHei" w:cs="SimHei"/>
                      <w:sz w:val="13"/>
                      <w:szCs w:val="13"/>
                      <w:spacing w:val="-5"/>
                    </w:rPr>
                    <w:t>线</w:t>
                  </w:r>
                </w:p>
              </w:txbxContent>
            </v:textbox>
          </v:shape>
        </w:pict>
      </w:r>
      <w:r>
        <w:rPr>
          <w:rFonts w:ascii="SimSun" w:hAnsi="SimSun" w:eastAsia="SimSun" w:cs="SimSun"/>
          <w:sz w:val="13"/>
          <w:szCs w:val="13"/>
          <w:spacing w:val="-7"/>
        </w:rPr>
        <w:t>商业关系管理</w:t>
      </w:r>
    </w:p>
    <w:p>
      <w:pPr>
        <w:spacing w:before="25" w:line="222" w:lineRule="auto"/>
        <w:rPr>
          <w:rFonts w:ascii="SimHei" w:hAnsi="SimHei" w:eastAsia="SimHei" w:cs="SimHei"/>
          <w:sz w:val="13"/>
          <w:szCs w:val="13"/>
        </w:rPr>
      </w:pPr>
      <w:r>
        <w:rPr>
          <w:rFonts w:ascii="SimHei" w:hAnsi="SimHei" w:eastAsia="SimHei" w:cs="SimHei"/>
          <w:sz w:val="13"/>
          <w:szCs w:val="13"/>
          <w:color w:val="FFFFFF"/>
          <w:spacing w:val="-8"/>
        </w:rPr>
        <w:t>提升赢单率</w:t>
      </w:r>
    </w:p>
    <w:p>
      <w:pPr>
        <w:ind w:left="319"/>
        <w:spacing w:before="163" w:line="220" w:lineRule="auto"/>
        <w:rPr>
          <w:rFonts w:ascii="SimHei" w:hAnsi="SimHei" w:eastAsia="SimHei" w:cs="SimHei"/>
          <w:sz w:val="13"/>
          <w:szCs w:val="13"/>
        </w:rPr>
      </w:pPr>
      <w:r>
        <w:rPr>
          <w:rFonts w:ascii="SimHei" w:hAnsi="SimHei" w:eastAsia="SimHei" w:cs="SimHei"/>
          <w:sz w:val="13"/>
          <w:szCs w:val="13"/>
          <w:color w:val="FFFFFF"/>
          <w:spacing w:val="11"/>
        </w:rPr>
        <w:t>③</w:t>
      </w:r>
      <w:r>
        <w:rPr>
          <w:rFonts w:ascii="SimHei" w:hAnsi="SimHei" w:eastAsia="SimHei" w:cs="SimHei"/>
          <w:sz w:val="13"/>
          <w:szCs w:val="13"/>
          <w:color w:val="FFFFFF"/>
          <w:spacing w:val="-20"/>
        </w:rPr>
        <w:t xml:space="preserve"> </w:t>
      </w:r>
      <w:r>
        <w:rPr>
          <w:rFonts w:ascii="SimHei" w:hAnsi="SimHei" w:eastAsia="SimHei" w:cs="SimHei"/>
          <w:sz w:val="13"/>
          <w:szCs w:val="13"/>
          <w:spacing w:val="11"/>
        </w:rPr>
        <w:t>销售支撑体系管理</w:t>
      </w:r>
    </w:p>
    <w:p>
      <w:pPr>
        <w:pStyle w:val="BodyText"/>
        <w:spacing w:line="14" w:lineRule="auto"/>
        <w:rPr>
          <w:sz w:val="2"/>
        </w:rPr>
      </w:pPr>
      <w:r>
        <w:rPr>
          <w:sz w:val="2"/>
          <w:szCs w:val="2"/>
        </w:rPr>
        <w:br w:type="column"/>
      </w:r>
    </w:p>
    <w:p>
      <w:pPr>
        <w:ind w:left="2230"/>
        <w:spacing w:before="59" w:line="221" w:lineRule="auto"/>
        <w:rPr>
          <w:rFonts w:ascii="SimHei" w:hAnsi="SimHei" w:eastAsia="SimHei" w:cs="SimHei"/>
          <w:sz w:val="20"/>
          <w:szCs w:val="20"/>
        </w:rPr>
      </w:pPr>
      <w:r>
        <w:rPr>
          <w:rFonts w:ascii="SimSun" w:hAnsi="SimSun" w:eastAsia="SimSun" w:cs="SimSun"/>
          <w:sz w:val="20"/>
          <w:szCs w:val="20"/>
          <w:spacing w:val="-4"/>
        </w:rPr>
        <w:t>C</w:t>
      </w:r>
      <w:r>
        <w:rPr>
          <w:rFonts w:ascii="SimSun" w:hAnsi="SimSun" w:eastAsia="SimSun" w:cs="SimSun"/>
          <w:sz w:val="20"/>
          <w:szCs w:val="20"/>
          <w:spacing w:val="-43"/>
        </w:rPr>
        <w:t xml:space="preserve"> </w:t>
      </w:r>
      <w:r>
        <w:rPr>
          <w:rFonts w:ascii="SimHei" w:hAnsi="SimHei" w:eastAsia="SimHei" w:cs="SimHei"/>
          <w:sz w:val="20"/>
          <w:szCs w:val="20"/>
          <w:spacing w:val="-4"/>
        </w:rPr>
        <w:t>端</w:t>
      </w:r>
    </w:p>
    <w:p>
      <w:pPr>
        <w:ind w:left="1650"/>
        <w:spacing w:before="130" w:line="217" w:lineRule="auto"/>
        <w:rPr>
          <w:rFonts w:ascii="SimHei" w:hAnsi="SimHei" w:eastAsia="SimHei" w:cs="SimHei"/>
          <w:sz w:val="13"/>
          <w:szCs w:val="13"/>
        </w:rPr>
      </w:pPr>
      <w:r>
        <w:rPr>
          <w:rFonts w:ascii="SimSun" w:hAnsi="SimSun" w:eastAsia="SimSun" w:cs="SimSun"/>
          <w:sz w:val="20"/>
          <w:szCs w:val="20"/>
          <w:color w:val="FFFFFF"/>
          <w:spacing w:val="4"/>
          <w:position w:val="-1"/>
        </w:rPr>
        <w:t>⑦</w:t>
      </w:r>
      <w:r>
        <w:rPr>
          <w:rFonts w:ascii="SimSun" w:hAnsi="SimSun" w:eastAsia="SimSun" w:cs="SimSun"/>
          <w:sz w:val="20"/>
          <w:szCs w:val="20"/>
          <w:color w:val="FFFFFF"/>
          <w:spacing w:val="-54"/>
          <w:position w:val="-1"/>
        </w:rPr>
        <w:t xml:space="preserve"> </w:t>
      </w:r>
      <w:r>
        <w:rPr>
          <w:rFonts w:ascii="Times New Roman" w:hAnsi="Times New Roman" w:eastAsia="Times New Roman" w:cs="Times New Roman"/>
          <w:sz w:val="13"/>
          <w:szCs w:val="13"/>
          <w:spacing w:val="4"/>
        </w:rPr>
        <w:t>B2C   </w:t>
      </w:r>
      <w:r>
        <w:rPr>
          <w:rFonts w:ascii="SimHei" w:hAnsi="SimHei" w:eastAsia="SimHei" w:cs="SimHei"/>
          <w:sz w:val="13"/>
          <w:szCs w:val="13"/>
          <w:spacing w:val="4"/>
        </w:rPr>
        <w:t>基础服务创新</w:t>
      </w:r>
    </w:p>
    <w:p>
      <w:pPr>
        <w:ind w:left="2039"/>
        <w:spacing w:before="113" w:line="221" w:lineRule="auto"/>
        <w:rPr>
          <w:rFonts w:ascii="SimHei" w:hAnsi="SimHei" w:eastAsia="SimHei" w:cs="SimHei"/>
          <w:sz w:val="13"/>
          <w:szCs w:val="13"/>
        </w:rPr>
      </w:pPr>
      <w:r>
        <w:rPr>
          <w:rFonts w:ascii="SimHei" w:hAnsi="SimHei" w:eastAsia="SimHei" w:cs="SimHei"/>
          <w:sz w:val="13"/>
          <w:szCs w:val="13"/>
          <w:spacing w:val="-4"/>
        </w:rPr>
        <w:t>1.服务方</w:t>
      </w:r>
    </w:p>
    <w:p>
      <w:pPr>
        <w:ind w:left="1950"/>
        <w:spacing w:before="5" w:line="221" w:lineRule="auto"/>
        <w:rPr>
          <w:rFonts w:ascii="YouYuan" w:hAnsi="YouYuan" w:eastAsia="YouYuan" w:cs="YouYuan"/>
          <w:sz w:val="13"/>
          <w:szCs w:val="13"/>
        </w:rPr>
      </w:pPr>
      <w:r>
        <w:rPr>
          <w:rFonts w:ascii="YouYuan" w:hAnsi="YouYuan" w:eastAsia="YouYuan" w:cs="YouYuan"/>
          <w:sz w:val="13"/>
          <w:szCs w:val="13"/>
          <w:color w:val="FFFFFF"/>
          <w:spacing w:val="-1"/>
        </w:rPr>
        <w:t>式的创新</w:t>
      </w:r>
    </w:p>
    <w:p>
      <w:pPr>
        <w:spacing w:line="124" w:lineRule="exact"/>
        <w:rPr/>
      </w:pPr>
      <w:r/>
    </w:p>
    <w:tbl>
      <w:tblPr>
        <w:tblStyle w:val="TableNormal"/>
        <w:tblW w:w="356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13"/>
        <w:gridCol w:w="918"/>
        <w:gridCol w:w="1630"/>
      </w:tblGrid>
      <w:tr>
        <w:trPr>
          <w:trHeight w:val="1210" w:hRule="atLeast"/>
        </w:trPr>
        <w:tc>
          <w:tcPr>
            <w:tcW w:w="1013" w:type="dxa"/>
            <w:vAlign w:val="top"/>
          </w:tcPr>
          <w:p>
            <w:pPr>
              <w:ind w:firstLine="300"/>
              <w:spacing w:before="84" w:line="130" w:lineRule="exact"/>
              <w:rPr/>
            </w:pPr>
            <w:r>
              <w:rPr>
                <w:position w:val="-2"/>
              </w:rPr>
              <w:drawing>
                <wp:inline distT="0" distB="0" distL="0" distR="0">
                  <wp:extent cx="126966" cy="82516"/>
                  <wp:effectExtent l="0" t="0" r="0" b="0"/>
                  <wp:docPr id="30" name="IM 30"/>
                  <wp:cNvGraphicFramePr/>
                  <a:graphic>
                    <a:graphicData uri="http://schemas.openxmlformats.org/drawingml/2006/picture">
                      <pic:pic>
                        <pic:nvPicPr>
                          <pic:cNvPr id="30" name="IM 30"/>
                          <pic:cNvPicPr/>
                        </pic:nvPicPr>
                        <pic:blipFill>
                          <a:blip r:embed="rId20"/>
                          <a:stretch>
                            <a:fillRect/>
                          </a:stretch>
                        </pic:blipFill>
                        <pic:spPr>
                          <a:xfrm rot="0">
                            <a:off x="0" y="0"/>
                            <a:ext cx="126966" cy="82516"/>
                          </a:xfrm>
                          <a:prstGeom prst="rect">
                            <a:avLst/>
                          </a:prstGeom>
                        </pic:spPr>
                      </pic:pic>
                    </a:graphicData>
                  </a:graphic>
                </wp:inline>
              </w:drawing>
            </w:r>
          </w:p>
          <w:p>
            <w:pPr>
              <w:pStyle w:val="TableText"/>
              <w:ind w:left="69"/>
              <w:spacing w:before="74" w:line="241" w:lineRule="auto"/>
              <w:rPr>
                <w:sz w:val="13"/>
                <w:szCs w:val="13"/>
              </w:rPr>
            </w:pPr>
            <w:r>
              <w:rPr>
                <w:sz w:val="13"/>
                <w:szCs w:val="13"/>
                <w:spacing w:val="-7"/>
              </w:rPr>
              <w:t>引</w:t>
            </w:r>
            <w:r>
              <w:rPr>
                <w:rFonts w:ascii="Times New Roman" w:hAnsi="Times New Roman" w:eastAsia="Times New Roman" w:cs="Times New Roman"/>
                <w:sz w:val="13"/>
                <w:szCs w:val="13"/>
                <w:spacing w:val="-7"/>
              </w:rPr>
              <w:t>C</w:t>
            </w:r>
            <w:r>
              <w:rPr>
                <w:rFonts w:ascii="Times New Roman" w:hAnsi="Times New Roman" w:eastAsia="Times New Roman" w:cs="Times New Roman"/>
                <w:sz w:val="13"/>
                <w:szCs w:val="13"/>
                <w:spacing w:val="7"/>
              </w:rPr>
              <w:t xml:space="preserve"> </w:t>
            </w:r>
            <w:r>
              <w:rPr>
                <w:sz w:val="13"/>
                <w:szCs w:val="13"/>
                <w:spacing w:val="-7"/>
              </w:rPr>
              <w:t>端用户之</w:t>
            </w:r>
          </w:p>
          <w:p>
            <w:pPr>
              <w:pStyle w:val="TableText"/>
              <w:spacing w:line="215" w:lineRule="auto"/>
              <w:rPr>
                <w:sz w:val="13"/>
                <w:szCs w:val="13"/>
              </w:rPr>
            </w:pPr>
            <w:r>
              <w:rPr>
                <w:sz w:val="13"/>
                <w:szCs w:val="13"/>
                <w:spacing w:val="3"/>
              </w:rPr>
              <w:t>水浇灌</w:t>
            </w:r>
            <w:r>
              <w:rPr>
                <w:rFonts w:ascii="SimSun" w:hAnsi="SimSun" w:eastAsia="SimSun" w:cs="SimSun"/>
                <w:sz w:val="13"/>
                <w:szCs w:val="13"/>
                <w:spacing w:val="3"/>
              </w:rPr>
              <w:t>B</w:t>
            </w:r>
            <w:r>
              <w:rPr>
                <w:rFonts w:ascii="SimSun" w:hAnsi="SimSun" w:eastAsia="SimSun" w:cs="SimSun"/>
                <w:sz w:val="13"/>
                <w:szCs w:val="13"/>
                <w:spacing w:val="-25"/>
              </w:rPr>
              <w:t xml:space="preserve"> </w:t>
            </w:r>
            <w:r>
              <w:rPr>
                <w:sz w:val="13"/>
                <w:szCs w:val="13"/>
                <w:spacing w:val="3"/>
              </w:rPr>
              <w:t>端</w:t>
            </w:r>
            <w:r>
              <w:rPr>
                <w:sz w:val="13"/>
                <w:szCs w:val="13"/>
                <w:spacing w:val="-30"/>
              </w:rPr>
              <w:t xml:space="preserve"> </w:t>
            </w:r>
            <w:r>
              <w:rPr>
                <w:sz w:val="13"/>
                <w:szCs w:val="13"/>
                <w:spacing w:val="3"/>
              </w:rPr>
              <w:t>企</w:t>
            </w:r>
          </w:p>
          <w:p>
            <w:pPr>
              <w:pStyle w:val="TableText"/>
              <w:ind w:left="9"/>
              <w:spacing w:line="223" w:lineRule="auto"/>
              <w:rPr>
                <w:sz w:val="13"/>
                <w:szCs w:val="13"/>
              </w:rPr>
            </w:pPr>
            <w:r>
              <w:rPr>
                <w:sz w:val="13"/>
                <w:szCs w:val="13"/>
                <w:spacing w:val="9"/>
              </w:rPr>
              <w:t>业之万物</w:t>
            </w:r>
          </w:p>
        </w:tc>
        <w:tc>
          <w:tcPr>
            <w:tcW w:w="918" w:type="dxa"/>
            <w:vAlign w:val="top"/>
          </w:tcPr>
          <w:p>
            <w:pPr>
              <w:pStyle w:val="TableText"/>
              <w:ind w:left="206" w:right="145"/>
              <w:spacing w:before="1" w:line="251" w:lineRule="auto"/>
              <w:rPr>
                <w:sz w:val="13"/>
                <w:szCs w:val="13"/>
              </w:rPr>
            </w:pPr>
            <w:r>
              <w:rPr>
                <w:rFonts w:ascii="SimSun" w:hAnsi="SimSun" w:eastAsia="SimSun" w:cs="SimSun"/>
                <w:sz w:val="13"/>
                <w:szCs w:val="13"/>
                <w:spacing w:val="9"/>
              </w:rPr>
              <w:t>6.数字化</w:t>
            </w:r>
            <w:r>
              <w:rPr>
                <w:rFonts w:ascii="SimSun" w:hAnsi="SimSun" w:eastAsia="SimSun" w:cs="SimSun"/>
                <w:sz w:val="13"/>
                <w:szCs w:val="13"/>
              </w:rPr>
              <w:t xml:space="preserve"> </w:t>
            </w:r>
            <w:r>
              <w:rPr>
                <w:sz w:val="13"/>
                <w:szCs w:val="13"/>
                <w:spacing w:val="-7"/>
              </w:rPr>
              <w:t>工具创新</w:t>
            </w:r>
          </w:p>
          <w:p>
            <w:pPr>
              <w:spacing w:line="249" w:lineRule="auto"/>
              <w:rPr>
                <w:rFonts w:ascii="Arial"/>
                <w:sz w:val="21"/>
              </w:rPr>
            </w:pPr>
            <w:r/>
          </w:p>
          <w:p>
            <w:pPr>
              <w:spacing w:line="250" w:lineRule="auto"/>
              <w:rPr>
                <w:rFonts w:ascii="Arial"/>
                <w:sz w:val="21"/>
              </w:rPr>
            </w:pPr>
            <w:r/>
          </w:p>
          <w:p>
            <w:pPr>
              <w:pStyle w:val="TableText"/>
              <w:ind w:left="206"/>
              <w:spacing w:before="42" w:line="221" w:lineRule="auto"/>
              <w:rPr>
                <w:sz w:val="13"/>
                <w:szCs w:val="13"/>
              </w:rPr>
            </w:pPr>
            <w:r>
              <w:rPr>
                <w:sz w:val="13"/>
                <w:szCs w:val="13"/>
              </w:rPr>
              <w:t>5.社群和生</w:t>
            </w:r>
          </w:p>
          <w:p>
            <w:pPr>
              <w:ind w:right="19"/>
              <w:spacing w:before="15" w:line="185" w:lineRule="auto"/>
              <w:jc w:val="right"/>
              <w:rPr>
                <w:rFonts w:ascii="YouYuan" w:hAnsi="YouYuan" w:eastAsia="YouYuan" w:cs="YouYuan"/>
                <w:sz w:val="13"/>
                <w:szCs w:val="13"/>
              </w:rPr>
            </w:pPr>
            <w:r>
              <w:rPr>
                <w:rFonts w:ascii="YouYuan" w:hAnsi="YouYuan" w:eastAsia="YouYuan" w:cs="YouYuan"/>
                <w:sz w:val="13"/>
                <w:szCs w:val="13"/>
                <w:color w:val="FFFFFF"/>
                <w:spacing w:val="8"/>
              </w:rPr>
              <w:t>态运营创新</w:t>
            </w:r>
          </w:p>
        </w:tc>
        <w:tc>
          <w:tcPr>
            <w:tcW w:w="1630" w:type="dxa"/>
            <w:vAlign w:val="top"/>
          </w:tcPr>
          <w:p>
            <w:pPr>
              <w:pStyle w:val="TableText"/>
              <w:ind w:left="818" w:right="286"/>
              <w:spacing w:before="19" w:line="217" w:lineRule="auto"/>
              <w:rPr>
                <w:rFonts w:ascii="YouYuan" w:hAnsi="YouYuan" w:eastAsia="YouYuan" w:cs="YouYuan"/>
                <w:sz w:val="13"/>
                <w:szCs w:val="13"/>
              </w:rPr>
            </w:pPr>
            <w:r>
              <w:pict>
                <v:shape id="_x0000_s30" style="position:absolute;margin-left:16.9497pt;margin-top:11.0494pt;mso-position-vertical-relative:text;mso-position-horizontal-relative:text;width:7.3pt;height:8.65pt;z-index:2517094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1"/>
                            <w:szCs w:val="11"/>
                          </w:rPr>
                        </w:pPr>
                        <w:r>
                          <w:rPr>
                            <w:rFonts w:ascii="SimSun" w:hAnsi="SimSun" w:eastAsia="SimSun" w:cs="SimSun"/>
                            <w:sz w:val="11"/>
                            <w:szCs w:val="11"/>
                            <w:spacing w:val="-2"/>
                          </w:rPr>
                          <w:t>8)</w:t>
                        </w:r>
                      </w:p>
                    </w:txbxContent>
                  </v:textbox>
                </v:shape>
              </w:pict>
            </w:r>
            <w:r>
              <w:rPr>
                <w:sz w:val="13"/>
                <w:szCs w:val="13"/>
              </w:rPr>
              <w:t>2.赢利模</w:t>
            </w:r>
            <w:r>
              <w:rPr>
                <w:sz w:val="13"/>
                <w:szCs w:val="13"/>
                <w:spacing w:val="3"/>
              </w:rPr>
              <w:t xml:space="preserve"> </w:t>
            </w:r>
            <w:r>
              <w:rPr>
                <w:rFonts w:ascii="YouYuan" w:hAnsi="YouYuan" w:eastAsia="YouYuan" w:cs="YouYuan"/>
                <w:sz w:val="13"/>
                <w:szCs w:val="13"/>
                <w:spacing w:val="-1"/>
              </w:rPr>
              <w:t>式的创新</w:t>
            </w:r>
          </w:p>
          <w:p>
            <w:pPr>
              <w:pStyle w:val="TableText"/>
              <w:ind w:left="19"/>
              <w:spacing w:before="93" w:line="221" w:lineRule="auto"/>
              <w:rPr>
                <w:sz w:val="13"/>
                <w:szCs w:val="13"/>
              </w:rPr>
            </w:pPr>
            <w:r>
              <w:rPr>
                <w:sz w:val="13"/>
                <w:szCs w:val="13"/>
                <w:spacing w:val="5"/>
              </w:rPr>
              <w:t>服务数字化</w:t>
            </w:r>
          </w:p>
          <w:p>
            <w:pPr>
              <w:pStyle w:val="TableText"/>
              <w:ind w:left="19"/>
              <w:spacing w:before="14" w:line="221" w:lineRule="auto"/>
              <w:rPr>
                <w:sz w:val="13"/>
                <w:szCs w:val="13"/>
              </w:rPr>
            </w:pPr>
            <w:r>
              <w:rPr>
                <w:sz w:val="13"/>
                <w:szCs w:val="13"/>
                <w:spacing w:val="5"/>
              </w:rPr>
              <w:t>转型六类创新</w:t>
            </w:r>
          </w:p>
          <w:p>
            <w:pPr>
              <w:pStyle w:val="TableText"/>
              <w:ind w:left="919"/>
              <w:spacing w:before="5" w:line="211" w:lineRule="auto"/>
              <w:jc w:val="both"/>
              <w:rPr>
                <w:sz w:val="13"/>
                <w:szCs w:val="13"/>
              </w:rPr>
            </w:pPr>
            <w:r>
              <w:rPr>
                <w:sz w:val="13"/>
                <w:szCs w:val="13"/>
                <w:spacing w:val="9"/>
              </w:rPr>
              <w:t>3.服务人员</w:t>
            </w:r>
            <w:r>
              <w:rPr>
                <w:sz w:val="13"/>
                <w:szCs w:val="13"/>
                <w:spacing w:val="1"/>
              </w:rPr>
              <w:t xml:space="preserve"> </w:t>
            </w:r>
            <w:r>
              <w:rPr>
                <w:sz w:val="13"/>
                <w:szCs w:val="13"/>
                <w:spacing w:val="12"/>
              </w:rPr>
              <w:t>定位和能力</w:t>
            </w:r>
            <w:r>
              <w:rPr>
                <w:sz w:val="13"/>
                <w:szCs w:val="13"/>
              </w:rPr>
              <w:t xml:space="preserve"> </w:t>
            </w:r>
            <w:r>
              <w:rPr>
                <w:sz w:val="13"/>
                <w:szCs w:val="13"/>
                <w:spacing w:val="-3"/>
              </w:rPr>
              <w:t>的转型</w:t>
            </w:r>
          </w:p>
        </w:tc>
      </w:tr>
    </w:tbl>
    <w:p>
      <w:pPr>
        <w:ind w:left="2109"/>
        <w:spacing w:before="108" w:line="221" w:lineRule="auto"/>
        <w:rPr>
          <w:rFonts w:ascii="SimHei" w:hAnsi="SimHei" w:eastAsia="SimHei" w:cs="SimHei"/>
          <w:sz w:val="13"/>
          <w:szCs w:val="13"/>
        </w:rPr>
      </w:pPr>
      <w:r>
        <w:rPr>
          <w:rFonts w:ascii="SimHei" w:hAnsi="SimHei" w:eastAsia="SimHei" w:cs="SimHei"/>
          <w:sz w:val="13"/>
          <w:szCs w:val="13"/>
          <w:spacing w:val="-4"/>
        </w:rPr>
        <w:t>4.服务支撑[</w:t>
      </w:r>
    </w:p>
    <w:p>
      <w:pPr>
        <w:ind w:left="2100"/>
        <w:spacing w:before="5" w:line="187" w:lineRule="auto"/>
        <w:rPr>
          <w:rFonts w:ascii="SimHei" w:hAnsi="SimHei" w:eastAsia="SimHei" w:cs="SimHei"/>
          <w:sz w:val="13"/>
          <w:szCs w:val="13"/>
        </w:rPr>
      </w:pPr>
      <w:r>
        <w:rPr>
          <w:rFonts w:ascii="SimHei" w:hAnsi="SimHei" w:eastAsia="SimHei" w:cs="SimHei"/>
          <w:sz w:val="13"/>
          <w:szCs w:val="13"/>
          <w:color w:val="FFFFFF"/>
          <w:spacing w:val="-11"/>
        </w:rPr>
        <w:t>(体系的创新</w:t>
      </w:r>
    </w:p>
    <w:p>
      <w:pPr>
        <w:spacing w:line="187" w:lineRule="auto"/>
        <w:sectPr>
          <w:type w:val="continuous"/>
          <w:pgSz w:w="8030" w:h="13060"/>
          <w:pgMar w:top="1110" w:right="500" w:bottom="400" w:left="339" w:header="0" w:footer="0" w:gutter="0"/>
          <w:cols w:equalWidth="0" w:num="3">
            <w:col w:w="1346" w:space="84"/>
            <w:col w:w="1671" w:space="100"/>
            <w:col w:w="3990" w:space="0"/>
          </w:cols>
        </w:sectPr>
        <w:rPr>
          <w:rFonts w:ascii="SimHei" w:hAnsi="SimHei" w:eastAsia="SimHei" w:cs="SimHei"/>
          <w:sz w:val="13"/>
          <w:szCs w:val="13"/>
        </w:rPr>
      </w:pPr>
    </w:p>
    <w:p>
      <w:pPr>
        <w:spacing w:before="3"/>
        <w:rPr/>
      </w:pPr>
      <w:r/>
    </w:p>
    <w:p>
      <w:pPr>
        <w:sectPr>
          <w:type w:val="continuous"/>
          <w:pgSz w:w="8030" w:h="13060"/>
          <w:pgMar w:top="1110" w:right="500" w:bottom="400" w:left="339" w:header="0" w:footer="0" w:gutter="0"/>
          <w:cols w:equalWidth="0" w:num="1">
            <w:col w:w="7190" w:space="0"/>
          </w:cols>
        </w:sectPr>
        <w:rPr/>
      </w:pPr>
    </w:p>
    <w:p>
      <w:pPr>
        <w:ind w:left="1089"/>
        <w:spacing w:before="33" w:line="310" w:lineRule="exact"/>
        <w:rPr>
          <w:rFonts w:ascii="SimHei" w:hAnsi="SimHei" w:eastAsia="SimHei" w:cs="SimHei"/>
          <w:sz w:val="13"/>
          <w:szCs w:val="13"/>
        </w:rPr>
      </w:pPr>
      <w:r>
        <w:rPr>
          <w:rFonts w:ascii="SimHei" w:hAnsi="SimHei" w:eastAsia="SimHei" w:cs="SimHei"/>
          <w:sz w:val="13"/>
          <w:szCs w:val="13"/>
          <w:color w:val="FFFFFF"/>
          <w:spacing w:val="4"/>
          <w:position w:val="13"/>
        </w:rPr>
        <w:t>⑤</w:t>
      </w:r>
      <w:r>
        <w:rPr>
          <w:rFonts w:ascii="SimHei" w:hAnsi="SimHei" w:eastAsia="SimHei" w:cs="SimHei"/>
          <w:sz w:val="13"/>
          <w:szCs w:val="13"/>
          <w:color w:val="FFFFFF"/>
          <w:spacing w:val="4"/>
          <w:position w:val="13"/>
        </w:rPr>
        <w:t xml:space="preserve"> </w:t>
      </w:r>
      <w:r>
        <w:rPr>
          <w:rFonts w:ascii="Times New Roman" w:hAnsi="Times New Roman" w:eastAsia="Times New Roman" w:cs="Times New Roman"/>
          <w:sz w:val="13"/>
          <w:szCs w:val="13"/>
          <w:spacing w:val="4"/>
          <w:position w:val="13"/>
        </w:rPr>
        <w:t>B2B</w:t>
      </w:r>
      <w:r>
        <w:rPr>
          <w:rFonts w:ascii="Times New Roman" w:hAnsi="Times New Roman" w:eastAsia="Times New Roman" w:cs="Times New Roman"/>
          <w:sz w:val="13"/>
          <w:szCs w:val="13"/>
          <w:spacing w:val="9"/>
          <w:w w:val="102"/>
          <w:position w:val="13"/>
        </w:rPr>
        <w:t xml:space="preserve">  </w:t>
      </w:r>
      <w:r>
        <w:rPr>
          <w:rFonts w:ascii="SimHei" w:hAnsi="SimHei" w:eastAsia="SimHei" w:cs="SimHei"/>
          <w:sz w:val="13"/>
          <w:szCs w:val="13"/>
          <w:spacing w:val="4"/>
          <w:position w:val="13"/>
        </w:rPr>
        <w:t>服务管理</w:t>
      </w:r>
    </w:p>
    <w:p>
      <w:pPr>
        <w:ind w:left="1109"/>
        <w:spacing w:line="216" w:lineRule="auto"/>
        <w:rPr>
          <w:rFonts w:ascii="SimHei" w:hAnsi="SimHei" w:eastAsia="SimHei" w:cs="SimHei"/>
          <w:sz w:val="13"/>
          <w:szCs w:val="13"/>
        </w:rPr>
      </w:pPr>
      <w:r>
        <w:rPr>
          <w:rFonts w:ascii="SimHei" w:hAnsi="SimHei" w:eastAsia="SimHei" w:cs="SimHei"/>
          <w:sz w:val="13"/>
          <w:szCs w:val="13"/>
          <w:spacing w:val="4"/>
        </w:rPr>
        <w:t>⑥</w:t>
      </w:r>
      <w:r>
        <w:rPr>
          <w:rFonts w:ascii="SimHei" w:hAnsi="SimHei" w:eastAsia="SimHei" w:cs="SimHei"/>
          <w:sz w:val="13"/>
          <w:szCs w:val="13"/>
          <w:spacing w:val="24"/>
        </w:rPr>
        <w:t xml:space="preserve"> </w:t>
      </w:r>
      <w:r>
        <w:rPr>
          <w:rFonts w:ascii="SimSun" w:hAnsi="SimSun" w:eastAsia="SimSun" w:cs="SimSun"/>
          <w:sz w:val="13"/>
          <w:szCs w:val="13"/>
          <w:spacing w:val="4"/>
        </w:rPr>
        <w:t>B2B  </w:t>
      </w:r>
      <w:r>
        <w:rPr>
          <w:rFonts w:ascii="SimHei" w:hAnsi="SimHei" w:eastAsia="SimHei" w:cs="SimHei"/>
          <w:sz w:val="13"/>
          <w:szCs w:val="13"/>
          <w:spacing w:val="4"/>
        </w:rPr>
        <w:t>市场管理</w:t>
      </w:r>
    </w:p>
    <w:p>
      <w:pPr>
        <w:pStyle w:val="BodyText"/>
        <w:spacing w:line="14" w:lineRule="auto"/>
        <w:rPr>
          <w:sz w:val="2"/>
        </w:rPr>
      </w:pPr>
      <w:r>
        <w:rPr>
          <w:sz w:val="2"/>
          <w:szCs w:val="2"/>
        </w:rPr>
        <w:br w:type="column"/>
      </w:r>
    </w:p>
    <w:p>
      <w:pPr>
        <w:spacing w:before="27" w:line="335" w:lineRule="exact"/>
        <w:rPr>
          <w:rFonts w:ascii="YouYuan" w:hAnsi="YouYuan" w:eastAsia="YouYuan" w:cs="YouYuan"/>
          <w:sz w:val="13"/>
          <w:szCs w:val="13"/>
        </w:rPr>
      </w:pPr>
      <w:r>
        <w:rPr>
          <w:rFonts w:ascii="YouYuan" w:hAnsi="YouYuan" w:eastAsia="YouYuan" w:cs="YouYuan"/>
          <w:sz w:val="13"/>
          <w:szCs w:val="13"/>
          <w:color w:val="FFFFFF"/>
          <w:spacing w:val="3"/>
          <w:position w:val="16"/>
        </w:rPr>
        <w:t>⑨</w:t>
      </w:r>
      <w:r>
        <w:rPr>
          <w:rFonts w:ascii="YouYuan" w:hAnsi="YouYuan" w:eastAsia="YouYuan" w:cs="YouYuan"/>
          <w:sz w:val="13"/>
          <w:szCs w:val="13"/>
          <w:color w:val="FFFFFF"/>
          <w:spacing w:val="59"/>
          <w:position w:val="16"/>
        </w:rPr>
        <w:t xml:space="preserve"> </w:t>
      </w:r>
      <w:r>
        <w:rPr>
          <w:rFonts w:ascii="YouYuan" w:hAnsi="YouYuan" w:eastAsia="YouYuan" w:cs="YouYuan"/>
          <w:sz w:val="13"/>
          <w:szCs w:val="13"/>
          <w:spacing w:val="3"/>
          <w:position w:val="16"/>
        </w:rPr>
        <w:t>商业模式与满意度</w:t>
      </w:r>
    </w:p>
    <w:p>
      <w:pPr>
        <w:spacing w:line="187" w:lineRule="auto"/>
        <w:rPr>
          <w:rFonts w:ascii="SimHei" w:hAnsi="SimHei" w:eastAsia="SimHei" w:cs="SimHei"/>
          <w:sz w:val="13"/>
          <w:szCs w:val="13"/>
        </w:rPr>
      </w:pPr>
      <w:r>
        <w:rPr>
          <w:rFonts w:ascii="SimHei" w:hAnsi="SimHei" w:eastAsia="SimHei" w:cs="SimHei"/>
          <w:sz w:val="13"/>
          <w:szCs w:val="13"/>
          <w:spacing w:val="12"/>
        </w:rPr>
        <w:t>10服务标准与满意度</w:t>
      </w:r>
    </w:p>
    <w:p>
      <w:pPr>
        <w:spacing w:line="187" w:lineRule="auto"/>
        <w:sectPr>
          <w:type w:val="continuous"/>
          <w:pgSz w:w="8030" w:h="13060"/>
          <w:pgMar w:top="1110" w:right="500" w:bottom="400" w:left="339" w:header="0" w:footer="0" w:gutter="0"/>
          <w:cols w:equalWidth="0" w:num="2">
            <w:col w:w="4840" w:space="100"/>
            <w:col w:w="2251" w:space="0"/>
          </w:cols>
        </w:sectPr>
        <w:rPr>
          <w:rFonts w:ascii="SimHei" w:hAnsi="SimHei" w:eastAsia="SimHei" w:cs="SimHei"/>
          <w:sz w:val="13"/>
          <w:szCs w:val="13"/>
        </w:rPr>
      </w:pPr>
    </w:p>
    <w:p>
      <w:pPr>
        <w:pStyle w:val="BodyText"/>
        <w:spacing w:line="304" w:lineRule="auto"/>
        <w:rPr/>
      </w:pPr>
      <w:r/>
    </w:p>
    <w:p>
      <w:pPr>
        <w:ind w:left="2839"/>
        <w:spacing w:before="43" w:line="332" w:lineRule="exact"/>
        <w:rPr>
          <w:rFonts w:ascii="SimHei" w:hAnsi="SimHei" w:eastAsia="SimHei" w:cs="SimHei"/>
          <w:sz w:val="13"/>
          <w:szCs w:val="13"/>
        </w:rPr>
      </w:pPr>
      <w:r>
        <w:rPr>
          <w:rFonts w:ascii="SimSun" w:hAnsi="SimSun" w:eastAsia="SimSun" w:cs="SimSun"/>
          <w:sz w:val="13"/>
          <w:szCs w:val="13"/>
          <w:spacing w:val="-4"/>
          <w:position w:val="15"/>
        </w:rPr>
        <w:t>CRM3.0</w:t>
      </w:r>
      <w:r>
        <w:rPr>
          <w:rFonts w:ascii="SimSun" w:hAnsi="SimSun" w:eastAsia="SimSun" w:cs="SimSun"/>
          <w:sz w:val="13"/>
          <w:szCs w:val="13"/>
          <w:spacing w:val="10"/>
          <w:position w:val="15"/>
        </w:rPr>
        <w:t xml:space="preserve">    </w:t>
      </w:r>
      <w:r>
        <w:rPr>
          <w:rFonts w:ascii="SimHei" w:hAnsi="SimHei" w:eastAsia="SimHei" w:cs="SimHei"/>
          <w:sz w:val="13"/>
          <w:szCs w:val="13"/>
          <w:spacing w:val="-4"/>
          <w:position w:val="15"/>
        </w:rPr>
        <w:t>与</w:t>
      </w:r>
      <w:r>
        <w:rPr>
          <w:rFonts w:ascii="SimHei" w:hAnsi="SimHei" w:eastAsia="SimHei" w:cs="SimHei"/>
          <w:sz w:val="13"/>
          <w:szCs w:val="13"/>
          <w:spacing w:val="-4"/>
          <w:position w:val="15"/>
        </w:rPr>
        <w:t xml:space="preserve"> </w:t>
      </w:r>
      <w:r>
        <w:rPr>
          <w:rFonts w:ascii="SimHei" w:hAnsi="SimHei" w:eastAsia="SimHei" w:cs="SimHei"/>
          <w:sz w:val="13"/>
          <w:szCs w:val="13"/>
          <w:spacing w:val="-4"/>
          <w:position w:val="15"/>
        </w:rPr>
        <w:t>支</w:t>
      </w:r>
      <w:r>
        <w:rPr>
          <w:rFonts w:ascii="SimHei" w:hAnsi="SimHei" w:eastAsia="SimHei" w:cs="SimHei"/>
          <w:sz w:val="13"/>
          <w:szCs w:val="13"/>
          <w:spacing w:val="-15"/>
          <w:position w:val="15"/>
        </w:rPr>
        <w:t xml:space="preserve"> </w:t>
      </w:r>
      <w:r>
        <w:rPr>
          <w:rFonts w:ascii="SimHei" w:hAnsi="SimHei" w:eastAsia="SimHei" w:cs="SimHei"/>
          <w:sz w:val="13"/>
          <w:szCs w:val="13"/>
          <w:spacing w:val="-4"/>
          <w:position w:val="15"/>
        </w:rPr>
        <w:t>撑</w:t>
      </w:r>
      <w:r>
        <w:rPr>
          <w:rFonts w:ascii="SimHei" w:hAnsi="SimHei" w:eastAsia="SimHei" w:cs="SimHei"/>
          <w:sz w:val="13"/>
          <w:szCs w:val="13"/>
          <w:spacing w:val="-14"/>
          <w:position w:val="15"/>
        </w:rPr>
        <w:t xml:space="preserve"> </w:t>
      </w:r>
      <w:r>
        <w:rPr>
          <w:rFonts w:ascii="SimHei" w:hAnsi="SimHei" w:eastAsia="SimHei" w:cs="SimHei"/>
          <w:sz w:val="13"/>
          <w:szCs w:val="13"/>
          <w:spacing w:val="-4"/>
          <w:position w:val="15"/>
        </w:rPr>
        <w:t>体</w:t>
      </w:r>
      <w:r>
        <w:rPr>
          <w:rFonts w:ascii="SimHei" w:hAnsi="SimHei" w:eastAsia="SimHei" w:cs="SimHei"/>
          <w:sz w:val="13"/>
          <w:szCs w:val="13"/>
          <w:spacing w:val="-10"/>
          <w:position w:val="15"/>
        </w:rPr>
        <w:t xml:space="preserve"> </w:t>
      </w:r>
      <w:r>
        <w:rPr>
          <w:rFonts w:ascii="SimHei" w:hAnsi="SimHei" w:eastAsia="SimHei" w:cs="SimHei"/>
          <w:sz w:val="13"/>
          <w:szCs w:val="13"/>
          <w:spacing w:val="-4"/>
          <w:position w:val="15"/>
        </w:rPr>
        <w:t>系</w:t>
      </w:r>
    </w:p>
    <w:p>
      <w:pPr>
        <w:ind w:left="2730"/>
        <w:spacing w:line="174" w:lineRule="exact"/>
        <w:rPr>
          <w:rFonts w:ascii="SimHei" w:hAnsi="SimHei" w:eastAsia="SimHei" w:cs="SimHei"/>
          <w:sz w:val="13"/>
          <w:szCs w:val="13"/>
        </w:rPr>
      </w:pPr>
      <w:r>
        <w:rPr>
          <w:rFonts w:ascii="Calibri" w:hAnsi="Calibri" w:eastAsia="Calibri" w:cs="Calibri"/>
          <w:sz w:val="13"/>
          <w:szCs w:val="13"/>
          <w:color w:val="FFFFFF"/>
          <w:position w:val="1"/>
        </w:rPr>
        <w:t>⑫</w:t>
      </w:r>
      <w:r>
        <w:rPr>
          <w:rFonts w:ascii="Calibri" w:hAnsi="Calibri" w:eastAsia="Calibri" w:cs="Calibri"/>
          <w:sz w:val="13"/>
          <w:szCs w:val="13"/>
          <w:color w:val="FFFFFF"/>
          <w:spacing w:val="7"/>
          <w:w w:val="103"/>
          <w:position w:val="1"/>
        </w:rPr>
        <w:t xml:space="preserve">  </w:t>
      </w:r>
      <w:r>
        <w:rPr>
          <w:rFonts w:ascii="Times New Roman" w:hAnsi="Times New Roman" w:eastAsia="Times New Roman" w:cs="Times New Roman"/>
          <w:sz w:val="13"/>
          <w:szCs w:val="13"/>
          <w:position w:val="1"/>
        </w:rPr>
        <w:t>CRM3.0     </w:t>
      </w:r>
      <w:r>
        <w:rPr>
          <w:rFonts w:ascii="SimHei" w:hAnsi="SimHei" w:eastAsia="SimHei" w:cs="SimHei"/>
          <w:sz w:val="13"/>
          <w:szCs w:val="13"/>
          <w:position w:val="1"/>
        </w:rPr>
        <w:t>全景视图</w:t>
      </w:r>
    </w:p>
    <w:p>
      <w:pPr>
        <w:ind w:left="2730"/>
        <w:spacing w:before="153" w:line="221" w:lineRule="auto"/>
        <w:rPr>
          <w:rFonts w:ascii="SimHei" w:hAnsi="SimHei" w:eastAsia="SimHei" w:cs="SimHei"/>
          <w:sz w:val="13"/>
          <w:szCs w:val="13"/>
        </w:rPr>
      </w:pPr>
      <w:r>
        <w:rPr>
          <w:rFonts w:ascii="SimHei" w:hAnsi="SimHei" w:eastAsia="SimHei" w:cs="SimHei"/>
          <w:sz w:val="13"/>
          <w:szCs w:val="13"/>
          <w:spacing w:val="-2"/>
        </w:rPr>
        <w:t>13</w:t>
      </w:r>
      <w:r>
        <w:rPr>
          <w:rFonts w:ascii="SimHei" w:hAnsi="SimHei" w:eastAsia="SimHei" w:cs="SimHei"/>
          <w:sz w:val="13"/>
          <w:szCs w:val="13"/>
          <w:spacing w:val="-2"/>
        </w:rPr>
        <w:t xml:space="preserve">     </w:t>
      </w:r>
      <w:r>
        <w:rPr>
          <w:rFonts w:ascii="SimHei" w:hAnsi="SimHei" w:eastAsia="SimHei" w:cs="SimHei"/>
          <w:sz w:val="13"/>
          <w:szCs w:val="13"/>
          <w:spacing w:val="-2"/>
        </w:rPr>
        <w:t>CRM3.0</w:t>
      </w:r>
      <w:r>
        <w:rPr>
          <w:rFonts w:ascii="SimHei" w:hAnsi="SimHei" w:eastAsia="SimHei" w:cs="SimHei"/>
          <w:sz w:val="13"/>
          <w:szCs w:val="13"/>
          <w:spacing w:val="-21"/>
        </w:rPr>
        <w:t xml:space="preserve"> </w:t>
      </w:r>
      <w:r>
        <w:rPr>
          <w:rFonts w:ascii="SimHei" w:hAnsi="SimHei" w:eastAsia="SimHei" w:cs="SimHei"/>
          <w:sz w:val="13"/>
          <w:szCs w:val="13"/>
          <w:spacing w:val="-2"/>
        </w:rPr>
        <w:t>产品创新</w:t>
      </w:r>
    </w:p>
    <w:p>
      <w:pPr>
        <w:ind w:left="2730"/>
        <w:spacing w:before="124" w:line="271" w:lineRule="exact"/>
        <w:rPr>
          <w:rFonts w:ascii="SimHei" w:hAnsi="SimHei" w:eastAsia="SimHei" w:cs="SimHei"/>
          <w:sz w:val="13"/>
          <w:szCs w:val="13"/>
        </w:rPr>
      </w:pPr>
      <w:r>
        <w:rPr>
          <w:rFonts w:ascii="SimHei" w:hAnsi="SimHei" w:eastAsia="SimHei" w:cs="SimHei"/>
          <w:sz w:val="13"/>
          <w:szCs w:val="13"/>
          <w:spacing w:val="3"/>
          <w:position w:val="10"/>
        </w:rPr>
        <w:t>1④</w:t>
      </w:r>
      <w:r>
        <w:rPr>
          <w:rFonts w:ascii="SimHei" w:hAnsi="SimHei" w:eastAsia="SimHei" w:cs="SimHei"/>
          <w:sz w:val="13"/>
          <w:szCs w:val="13"/>
          <w:position w:val="10"/>
        </w:rPr>
        <w:t>CRM</w:t>
      </w:r>
      <w:r>
        <w:rPr>
          <w:rFonts w:ascii="SimHei" w:hAnsi="SimHei" w:eastAsia="SimHei" w:cs="SimHei"/>
          <w:sz w:val="13"/>
          <w:szCs w:val="13"/>
          <w:spacing w:val="3"/>
          <w:position w:val="10"/>
        </w:rPr>
        <w:t>3.0</w:t>
      </w:r>
      <w:r>
        <w:rPr>
          <w:rFonts w:ascii="SimHei" w:hAnsi="SimHei" w:eastAsia="SimHei" w:cs="SimHei"/>
          <w:sz w:val="13"/>
          <w:szCs w:val="13"/>
          <w:spacing w:val="7"/>
          <w:position w:val="10"/>
        </w:rPr>
        <w:t xml:space="preserve">    </w:t>
      </w:r>
      <w:r>
        <w:rPr>
          <w:rFonts w:ascii="SimHei" w:hAnsi="SimHei" w:eastAsia="SimHei" w:cs="SimHei"/>
          <w:sz w:val="13"/>
          <w:szCs w:val="13"/>
          <w:spacing w:val="3"/>
          <w:position w:val="10"/>
        </w:rPr>
        <w:t>全生命周期交付法</w:t>
      </w:r>
    </w:p>
    <w:p>
      <w:pPr>
        <w:ind w:left="2730"/>
        <w:spacing w:before="1" w:line="220" w:lineRule="auto"/>
        <w:rPr>
          <w:rFonts w:ascii="YouYuan" w:hAnsi="YouYuan" w:eastAsia="YouYuan" w:cs="YouYuan"/>
          <w:sz w:val="13"/>
          <w:szCs w:val="13"/>
        </w:rPr>
      </w:pPr>
      <w:r>
        <w:rPr>
          <w:rFonts w:ascii="YouYuan" w:hAnsi="YouYuan" w:eastAsia="YouYuan" w:cs="YouYuan"/>
          <w:sz w:val="13"/>
          <w:szCs w:val="13"/>
          <w:spacing w:val="6"/>
        </w:rPr>
        <w:t>15</w:t>
      </w:r>
      <w:r>
        <w:rPr>
          <w:rFonts w:ascii="YouYuan" w:hAnsi="YouYuan" w:eastAsia="YouYuan" w:cs="YouYuan"/>
          <w:sz w:val="13"/>
          <w:szCs w:val="13"/>
        </w:rPr>
        <w:t xml:space="preserve">     </w:t>
      </w:r>
      <w:r>
        <w:rPr>
          <w:rFonts w:ascii="YouYuan" w:hAnsi="YouYuan" w:eastAsia="YouYuan" w:cs="YouYuan"/>
          <w:sz w:val="13"/>
          <w:szCs w:val="13"/>
        </w:rPr>
        <w:t>CRM</w:t>
      </w:r>
      <w:r>
        <w:rPr>
          <w:rFonts w:ascii="YouYuan" w:hAnsi="YouYuan" w:eastAsia="YouYuan" w:cs="YouYuan"/>
          <w:sz w:val="13"/>
          <w:szCs w:val="13"/>
          <w:spacing w:val="6"/>
        </w:rPr>
        <w:t>3.0组织创新</w:t>
      </w:r>
    </w:p>
    <w:p>
      <w:pPr>
        <w:ind w:left="2730"/>
        <w:spacing w:before="164" w:line="222" w:lineRule="auto"/>
        <w:rPr>
          <w:rFonts w:ascii="SimHei" w:hAnsi="SimHei" w:eastAsia="SimHei" w:cs="SimHei"/>
          <w:sz w:val="13"/>
          <w:szCs w:val="13"/>
        </w:rPr>
      </w:pPr>
      <w:r>
        <w:rPr>
          <w:rFonts w:ascii="SimHei" w:hAnsi="SimHei" w:eastAsia="SimHei" w:cs="SimHei"/>
          <w:sz w:val="13"/>
          <w:szCs w:val="13"/>
          <w:spacing w:val="1"/>
        </w:rPr>
        <w:t>16</w:t>
      </w:r>
      <w:r>
        <w:rPr>
          <w:rFonts w:ascii="SimHei" w:hAnsi="SimHei" w:eastAsia="SimHei" w:cs="SimHei"/>
          <w:sz w:val="13"/>
          <w:szCs w:val="13"/>
          <w:spacing w:val="17"/>
          <w:w w:val="101"/>
        </w:rPr>
        <w:t xml:space="preserve">    </w:t>
      </w:r>
      <w:r>
        <w:rPr>
          <w:rFonts w:ascii="SimHei" w:hAnsi="SimHei" w:eastAsia="SimHei" w:cs="SimHei"/>
          <w:sz w:val="13"/>
          <w:szCs w:val="13"/>
        </w:rPr>
        <w:t>CRM</w:t>
      </w:r>
      <w:r>
        <w:rPr>
          <w:rFonts w:ascii="SimHei" w:hAnsi="SimHei" w:eastAsia="SimHei" w:cs="SimHei"/>
          <w:sz w:val="13"/>
          <w:szCs w:val="13"/>
          <w:spacing w:val="1"/>
        </w:rPr>
        <w:t>3.0</w:t>
      </w:r>
      <w:r>
        <w:rPr>
          <w:rFonts w:ascii="SimHei" w:hAnsi="SimHei" w:eastAsia="SimHei" w:cs="SimHei"/>
          <w:sz w:val="13"/>
          <w:szCs w:val="13"/>
          <w:spacing w:val="-32"/>
        </w:rPr>
        <w:t xml:space="preserve"> </w:t>
      </w:r>
      <w:r>
        <w:rPr>
          <w:rFonts w:ascii="SimHei" w:hAnsi="SimHei" w:eastAsia="SimHei" w:cs="SimHei"/>
          <w:sz w:val="13"/>
          <w:szCs w:val="13"/>
          <w:spacing w:val="1"/>
        </w:rPr>
        <w:t>价值评估体系</w:t>
      </w:r>
    </w:p>
    <w:p>
      <w:pPr>
        <w:ind w:left="2730"/>
        <w:spacing w:before="96" w:line="174" w:lineRule="exact"/>
        <w:rPr>
          <w:rFonts w:ascii="SimHei" w:hAnsi="SimHei" w:eastAsia="SimHei" w:cs="SimHei"/>
          <w:sz w:val="13"/>
          <w:szCs w:val="13"/>
        </w:rPr>
      </w:pPr>
      <w:r>
        <w:rPr>
          <w:rFonts w:ascii="Calibri" w:hAnsi="Calibri" w:eastAsia="Calibri" w:cs="Calibri"/>
          <w:sz w:val="13"/>
          <w:szCs w:val="13"/>
          <w:spacing w:val="3"/>
          <w:position w:val="1"/>
        </w:rPr>
        <w:t>⑰  </w:t>
      </w:r>
      <w:r>
        <w:rPr>
          <w:rFonts w:ascii="Times New Roman" w:hAnsi="Times New Roman" w:eastAsia="Times New Roman" w:cs="Times New Roman"/>
          <w:sz w:val="13"/>
          <w:szCs w:val="13"/>
          <w:position w:val="1"/>
        </w:rPr>
        <w:t>CRM</w:t>
      </w:r>
      <w:r>
        <w:rPr>
          <w:rFonts w:ascii="Times New Roman" w:hAnsi="Times New Roman" w:eastAsia="Times New Roman" w:cs="Times New Roman"/>
          <w:sz w:val="13"/>
          <w:szCs w:val="13"/>
          <w:spacing w:val="3"/>
          <w:position w:val="1"/>
        </w:rPr>
        <w:t>3.0     </w:t>
      </w:r>
      <w:r>
        <w:rPr>
          <w:rFonts w:ascii="SimHei" w:hAnsi="SimHei" w:eastAsia="SimHei" w:cs="SimHei"/>
          <w:sz w:val="13"/>
          <w:szCs w:val="13"/>
          <w:spacing w:val="3"/>
          <w:position w:val="1"/>
        </w:rPr>
        <w:t>规划和落地方法论</w:t>
      </w:r>
    </w:p>
    <w:p>
      <w:pPr>
        <w:pStyle w:val="BodyText"/>
        <w:spacing w:line="309" w:lineRule="auto"/>
        <w:rPr/>
      </w:pPr>
      <w:r/>
    </w:p>
    <w:p>
      <w:pPr>
        <w:ind w:left="1790"/>
        <w:spacing w:before="43" w:line="221" w:lineRule="auto"/>
        <w:rPr>
          <w:rFonts w:ascii="YouYuan" w:hAnsi="YouYuan" w:eastAsia="YouYuan" w:cs="YouYuan"/>
          <w:sz w:val="13"/>
          <w:szCs w:val="13"/>
        </w:rPr>
      </w:pPr>
      <w:r>
        <w:rPr>
          <w:rFonts w:ascii="YouYuan" w:hAnsi="YouYuan" w:eastAsia="YouYuan" w:cs="YouYuan"/>
          <w:sz w:val="13"/>
          <w:szCs w:val="13"/>
          <w:spacing w:val="-3"/>
        </w:rPr>
        <w:t>图</w:t>
      </w:r>
      <w:r>
        <w:rPr>
          <w:rFonts w:ascii="YouYuan" w:hAnsi="YouYuan" w:eastAsia="YouYuan" w:cs="YouYuan"/>
          <w:sz w:val="13"/>
          <w:szCs w:val="13"/>
          <w:spacing w:val="-3"/>
        </w:rPr>
        <w:t xml:space="preserve"> </w:t>
      </w:r>
      <w:r>
        <w:rPr>
          <w:rFonts w:ascii="YouYuan" w:hAnsi="YouYuan" w:eastAsia="YouYuan" w:cs="YouYuan"/>
          <w:sz w:val="13"/>
          <w:szCs w:val="13"/>
          <w:spacing w:val="-3"/>
        </w:rPr>
        <w:t>2</w:t>
      </w:r>
      <w:r>
        <w:rPr>
          <w:rFonts w:ascii="YouYuan" w:hAnsi="YouYuan" w:eastAsia="YouYuan" w:cs="YouYuan"/>
          <w:sz w:val="13"/>
          <w:szCs w:val="13"/>
          <w:spacing w:val="14"/>
        </w:rPr>
        <w:t xml:space="preserve">  </w:t>
      </w:r>
      <w:r>
        <w:rPr>
          <w:rFonts w:ascii="SimSun" w:hAnsi="SimSun" w:eastAsia="SimSun" w:cs="SimSun"/>
          <w:sz w:val="13"/>
          <w:szCs w:val="13"/>
          <w:spacing w:val="-3"/>
        </w:rPr>
        <w:t>CRM3.0——</w:t>
      </w:r>
      <w:r>
        <w:rPr>
          <w:rFonts w:ascii="SimSun" w:hAnsi="SimSun" w:eastAsia="SimSun" w:cs="SimSun"/>
          <w:sz w:val="13"/>
          <w:szCs w:val="13"/>
          <w:spacing w:val="8"/>
        </w:rPr>
        <w:t xml:space="preserve">    </w:t>
      </w:r>
      <w:r>
        <w:rPr>
          <w:rFonts w:ascii="YouYuan" w:hAnsi="YouYuan" w:eastAsia="YouYuan" w:cs="YouYuan"/>
          <w:sz w:val="13"/>
          <w:szCs w:val="13"/>
          <w:spacing w:val="-3"/>
        </w:rPr>
        <w:t>营</w:t>
      </w:r>
      <w:r>
        <w:rPr>
          <w:rFonts w:ascii="YouYuan" w:hAnsi="YouYuan" w:eastAsia="YouYuan" w:cs="YouYuan"/>
          <w:sz w:val="13"/>
          <w:szCs w:val="13"/>
          <w:spacing w:val="-25"/>
        </w:rPr>
        <w:t xml:space="preserve"> </w:t>
      </w:r>
      <w:r>
        <w:rPr>
          <w:rFonts w:ascii="YouYuan" w:hAnsi="YouYuan" w:eastAsia="YouYuan" w:cs="YouYuan"/>
          <w:sz w:val="13"/>
          <w:szCs w:val="13"/>
          <w:spacing w:val="-3"/>
        </w:rPr>
        <w:t>销</w:t>
      </w:r>
      <w:r>
        <w:rPr>
          <w:rFonts w:ascii="YouYuan" w:hAnsi="YouYuan" w:eastAsia="YouYuan" w:cs="YouYuan"/>
          <w:sz w:val="13"/>
          <w:szCs w:val="13"/>
          <w:spacing w:val="-29"/>
        </w:rPr>
        <w:t xml:space="preserve"> </w:t>
      </w:r>
      <w:r>
        <w:rPr>
          <w:rFonts w:ascii="YouYuan" w:hAnsi="YouYuan" w:eastAsia="YouYuan" w:cs="YouYuan"/>
          <w:sz w:val="13"/>
          <w:szCs w:val="13"/>
          <w:spacing w:val="-3"/>
        </w:rPr>
        <w:t>和</w:t>
      </w:r>
      <w:r>
        <w:rPr>
          <w:rFonts w:ascii="YouYuan" w:hAnsi="YouYuan" w:eastAsia="YouYuan" w:cs="YouYuan"/>
          <w:sz w:val="13"/>
          <w:szCs w:val="13"/>
          <w:spacing w:val="-24"/>
        </w:rPr>
        <w:t xml:space="preserve"> </w:t>
      </w:r>
      <w:r>
        <w:rPr>
          <w:rFonts w:ascii="YouYuan" w:hAnsi="YouYuan" w:eastAsia="YouYuan" w:cs="YouYuan"/>
          <w:sz w:val="13"/>
          <w:szCs w:val="13"/>
          <w:spacing w:val="-3"/>
        </w:rPr>
        <w:t>服</w:t>
      </w:r>
      <w:r>
        <w:rPr>
          <w:rFonts w:ascii="YouYuan" w:hAnsi="YouYuan" w:eastAsia="YouYuan" w:cs="YouYuan"/>
          <w:sz w:val="13"/>
          <w:szCs w:val="13"/>
          <w:spacing w:val="-30"/>
        </w:rPr>
        <w:t xml:space="preserve"> </w:t>
      </w:r>
      <w:r>
        <w:rPr>
          <w:rFonts w:ascii="YouYuan" w:hAnsi="YouYuan" w:eastAsia="YouYuan" w:cs="YouYuan"/>
          <w:sz w:val="13"/>
          <w:szCs w:val="13"/>
          <w:spacing w:val="-3"/>
        </w:rPr>
        <w:t>务</w:t>
      </w:r>
      <w:r>
        <w:rPr>
          <w:rFonts w:ascii="YouYuan" w:hAnsi="YouYuan" w:eastAsia="YouYuan" w:cs="YouYuan"/>
          <w:sz w:val="13"/>
          <w:szCs w:val="13"/>
          <w:spacing w:val="-28"/>
        </w:rPr>
        <w:t xml:space="preserve"> </w:t>
      </w:r>
      <w:r>
        <w:rPr>
          <w:rFonts w:ascii="YouYuan" w:hAnsi="YouYuan" w:eastAsia="YouYuan" w:cs="YouYuan"/>
          <w:sz w:val="13"/>
          <w:szCs w:val="13"/>
          <w:spacing w:val="-3"/>
        </w:rPr>
        <w:t>数</w:t>
      </w:r>
      <w:r>
        <w:rPr>
          <w:rFonts w:ascii="YouYuan" w:hAnsi="YouYuan" w:eastAsia="YouYuan" w:cs="YouYuan"/>
          <w:sz w:val="13"/>
          <w:szCs w:val="13"/>
          <w:spacing w:val="-24"/>
        </w:rPr>
        <w:t xml:space="preserve"> </w:t>
      </w:r>
      <w:r>
        <w:rPr>
          <w:rFonts w:ascii="YouYuan" w:hAnsi="YouYuan" w:eastAsia="YouYuan" w:cs="YouYuan"/>
          <w:sz w:val="13"/>
          <w:szCs w:val="13"/>
          <w:spacing w:val="-3"/>
        </w:rPr>
        <w:t>字</w:t>
      </w:r>
      <w:r>
        <w:rPr>
          <w:rFonts w:ascii="YouYuan" w:hAnsi="YouYuan" w:eastAsia="YouYuan" w:cs="YouYuan"/>
          <w:sz w:val="13"/>
          <w:szCs w:val="13"/>
          <w:spacing w:val="-28"/>
        </w:rPr>
        <w:t xml:space="preserve"> </w:t>
      </w:r>
      <w:r>
        <w:rPr>
          <w:rFonts w:ascii="YouYuan" w:hAnsi="YouYuan" w:eastAsia="YouYuan" w:cs="YouYuan"/>
          <w:sz w:val="13"/>
          <w:szCs w:val="13"/>
          <w:spacing w:val="-3"/>
        </w:rPr>
        <w:t>化</w:t>
      </w:r>
      <w:r>
        <w:rPr>
          <w:rFonts w:ascii="YouYuan" w:hAnsi="YouYuan" w:eastAsia="YouYuan" w:cs="YouYuan"/>
          <w:sz w:val="13"/>
          <w:szCs w:val="13"/>
          <w:spacing w:val="-29"/>
        </w:rPr>
        <w:t xml:space="preserve"> </w:t>
      </w:r>
      <w:r>
        <w:rPr>
          <w:rFonts w:ascii="YouYuan" w:hAnsi="YouYuan" w:eastAsia="YouYuan" w:cs="YouYuan"/>
          <w:sz w:val="13"/>
          <w:szCs w:val="13"/>
          <w:spacing w:val="-3"/>
        </w:rPr>
        <w:t>转</w:t>
      </w:r>
      <w:r>
        <w:rPr>
          <w:rFonts w:ascii="YouYuan" w:hAnsi="YouYuan" w:eastAsia="YouYuan" w:cs="YouYuan"/>
          <w:sz w:val="13"/>
          <w:szCs w:val="13"/>
          <w:spacing w:val="-26"/>
        </w:rPr>
        <w:t xml:space="preserve"> </w:t>
      </w:r>
      <w:r>
        <w:rPr>
          <w:rFonts w:ascii="YouYuan" w:hAnsi="YouYuan" w:eastAsia="YouYuan" w:cs="YouYuan"/>
          <w:sz w:val="13"/>
          <w:szCs w:val="13"/>
          <w:spacing w:val="-3"/>
        </w:rPr>
        <w:t>型</w:t>
      </w:r>
      <w:r>
        <w:rPr>
          <w:rFonts w:ascii="YouYuan" w:hAnsi="YouYuan" w:eastAsia="YouYuan" w:cs="YouYuan"/>
          <w:sz w:val="13"/>
          <w:szCs w:val="13"/>
          <w:spacing w:val="-17"/>
        </w:rPr>
        <w:t xml:space="preserve"> </w:t>
      </w:r>
      <w:r>
        <w:rPr>
          <w:rFonts w:ascii="YouYuan" w:hAnsi="YouYuan" w:eastAsia="YouYuan" w:cs="YouYuan"/>
          <w:sz w:val="13"/>
          <w:szCs w:val="13"/>
          <w:spacing w:val="-3"/>
        </w:rPr>
        <w:t>内</w:t>
      </w:r>
      <w:r>
        <w:rPr>
          <w:rFonts w:ascii="YouYuan" w:hAnsi="YouYuan" w:eastAsia="YouYuan" w:cs="YouYuan"/>
          <w:sz w:val="13"/>
          <w:szCs w:val="13"/>
          <w:spacing w:val="-30"/>
        </w:rPr>
        <w:t xml:space="preserve"> </w:t>
      </w:r>
      <w:r>
        <w:rPr>
          <w:rFonts w:ascii="YouYuan" w:hAnsi="YouYuan" w:eastAsia="YouYuan" w:cs="YouYuan"/>
          <w:sz w:val="13"/>
          <w:szCs w:val="13"/>
          <w:spacing w:val="-3"/>
        </w:rPr>
        <w:t>容</w:t>
      </w:r>
      <w:r>
        <w:rPr>
          <w:rFonts w:ascii="YouYuan" w:hAnsi="YouYuan" w:eastAsia="YouYuan" w:cs="YouYuan"/>
          <w:sz w:val="13"/>
          <w:szCs w:val="13"/>
          <w:spacing w:val="-31"/>
        </w:rPr>
        <w:t xml:space="preserve"> </w:t>
      </w:r>
      <w:r>
        <w:rPr>
          <w:rFonts w:ascii="YouYuan" w:hAnsi="YouYuan" w:eastAsia="YouYuan" w:cs="YouYuan"/>
          <w:sz w:val="13"/>
          <w:szCs w:val="13"/>
          <w:spacing w:val="-3"/>
        </w:rPr>
        <w:t>导</w:t>
      </w:r>
      <w:r>
        <w:rPr>
          <w:rFonts w:ascii="YouYuan" w:hAnsi="YouYuan" w:eastAsia="YouYuan" w:cs="YouYuan"/>
          <w:sz w:val="13"/>
          <w:szCs w:val="13"/>
          <w:spacing w:val="-19"/>
        </w:rPr>
        <w:t xml:space="preserve"> </w:t>
      </w:r>
      <w:r>
        <w:rPr>
          <w:rFonts w:ascii="YouYuan" w:hAnsi="YouYuan" w:eastAsia="YouYuan" w:cs="YouYuan"/>
          <w:sz w:val="13"/>
          <w:szCs w:val="13"/>
          <w:spacing w:val="-3"/>
        </w:rPr>
        <w:t>图</w:t>
      </w:r>
    </w:p>
    <w:p>
      <w:pPr>
        <w:pStyle w:val="BodyText"/>
        <w:spacing w:line="287" w:lineRule="auto"/>
        <w:rPr/>
      </w:pPr>
      <w:r/>
    </w:p>
    <w:p>
      <w:pPr>
        <w:pStyle w:val="BodyText"/>
        <w:spacing w:line="287" w:lineRule="auto"/>
        <w:rPr/>
      </w:pPr>
      <w:r/>
    </w:p>
    <w:p>
      <w:pPr>
        <w:pStyle w:val="BodyText"/>
        <w:spacing w:line="288" w:lineRule="auto"/>
        <w:rPr/>
      </w:pPr>
      <w:r/>
    </w:p>
    <w:p>
      <w:pPr>
        <w:ind w:left="82"/>
        <w:spacing w:before="66" w:line="221" w:lineRule="auto"/>
        <w:outlineLvl w:val="2"/>
        <w:rPr>
          <w:rFonts w:ascii="SimHei" w:hAnsi="SimHei" w:eastAsia="SimHei" w:cs="SimHei"/>
          <w:sz w:val="20"/>
          <w:szCs w:val="20"/>
        </w:rPr>
      </w:pPr>
      <w:r>
        <w:rPr>
          <w:rFonts w:ascii="SimHei" w:hAnsi="SimHei" w:eastAsia="SimHei" w:cs="SimHei"/>
          <w:sz w:val="20"/>
          <w:szCs w:val="20"/>
          <w:b/>
          <w:bCs/>
          <w:spacing w:val="31"/>
        </w:rPr>
        <w:t>六</w:t>
      </w:r>
      <w:r>
        <w:rPr>
          <w:rFonts w:ascii="SimHei" w:hAnsi="SimHei" w:eastAsia="SimHei" w:cs="SimHei"/>
          <w:sz w:val="20"/>
          <w:szCs w:val="20"/>
          <w:spacing w:val="-35"/>
        </w:rPr>
        <w:t xml:space="preserve"> </w:t>
      </w:r>
      <w:r>
        <w:rPr>
          <w:rFonts w:ascii="SimHei" w:hAnsi="SimHei" w:eastAsia="SimHei" w:cs="SimHei"/>
          <w:sz w:val="20"/>
          <w:szCs w:val="20"/>
          <w:b/>
          <w:bCs/>
          <w:spacing w:val="31"/>
        </w:rPr>
        <w:t>、</w:t>
      </w:r>
      <w:r>
        <w:rPr>
          <w:rFonts w:ascii="Times New Roman" w:hAnsi="Times New Roman" w:eastAsia="Times New Roman" w:cs="Times New Roman"/>
          <w:sz w:val="20"/>
          <w:szCs w:val="20"/>
          <w:b/>
          <w:bCs/>
          <w:spacing w:val="31"/>
        </w:rPr>
        <w:t>B</w:t>
      </w:r>
      <w:r>
        <w:rPr>
          <w:rFonts w:ascii="SimHei" w:hAnsi="SimHei" w:eastAsia="SimHei" w:cs="SimHei"/>
          <w:sz w:val="20"/>
          <w:szCs w:val="20"/>
          <w:b/>
          <w:bCs/>
          <w:spacing w:val="31"/>
        </w:rPr>
        <w:t>端数字化转型</w:t>
      </w:r>
    </w:p>
    <w:p>
      <w:pPr>
        <w:pStyle w:val="BodyText"/>
        <w:spacing w:line="444" w:lineRule="auto"/>
        <w:rPr/>
      </w:pPr>
      <w:r/>
    </w:p>
    <w:p>
      <w:pPr>
        <w:ind w:left="509"/>
        <w:spacing w:before="65" w:line="383" w:lineRule="exact"/>
        <w:rPr>
          <w:rFonts w:ascii="SimHei" w:hAnsi="SimHei" w:eastAsia="SimHei" w:cs="SimHei"/>
          <w:sz w:val="20"/>
          <w:szCs w:val="20"/>
        </w:rPr>
      </w:pPr>
      <w:r>
        <w:rPr>
          <w:rFonts w:ascii="SimHei" w:hAnsi="SimHei" w:eastAsia="SimHei" w:cs="SimHei"/>
          <w:sz w:val="20"/>
          <w:szCs w:val="20"/>
          <w:spacing w:val="8"/>
          <w:position w:val="13"/>
        </w:rPr>
        <w:t>数字化时代企业到企业</w:t>
      </w:r>
      <w:r>
        <w:rPr>
          <w:rFonts w:ascii="SimSun" w:hAnsi="SimSun" w:eastAsia="SimSun" w:cs="SimSun"/>
          <w:sz w:val="20"/>
          <w:szCs w:val="20"/>
          <w:spacing w:val="8"/>
          <w:position w:val="13"/>
        </w:rPr>
        <w:t>(</w:t>
      </w:r>
      <w:r>
        <w:rPr>
          <w:rFonts w:ascii="SimSun" w:hAnsi="SimSun" w:eastAsia="SimSun" w:cs="SimSun"/>
          <w:sz w:val="20"/>
          <w:szCs w:val="20"/>
          <w:position w:val="13"/>
        </w:rPr>
        <w:t>Business</w:t>
      </w:r>
      <w:r>
        <w:rPr>
          <w:rFonts w:ascii="SimSun" w:hAnsi="SimSun" w:eastAsia="SimSun" w:cs="SimSun"/>
          <w:sz w:val="20"/>
          <w:szCs w:val="20"/>
          <w:spacing w:val="8"/>
          <w:position w:val="13"/>
        </w:rPr>
        <w:t>-</w:t>
      </w:r>
      <w:r>
        <w:rPr>
          <w:rFonts w:ascii="SimSun" w:hAnsi="SimSun" w:eastAsia="SimSun" w:cs="SimSun"/>
          <w:sz w:val="20"/>
          <w:szCs w:val="20"/>
          <w:position w:val="13"/>
        </w:rPr>
        <w:t>to</w:t>
      </w:r>
      <w:r>
        <w:rPr>
          <w:rFonts w:ascii="SimSun" w:hAnsi="SimSun" w:eastAsia="SimSun" w:cs="SimSun"/>
          <w:sz w:val="20"/>
          <w:szCs w:val="20"/>
          <w:spacing w:val="8"/>
          <w:position w:val="13"/>
        </w:rPr>
        <w:t>-</w:t>
      </w:r>
      <w:r>
        <w:rPr>
          <w:rFonts w:ascii="SimSun" w:hAnsi="SimSun" w:eastAsia="SimSun" w:cs="SimSun"/>
          <w:sz w:val="20"/>
          <w:szCs w:val="20"/>
          <w:position w:val="13"/>
        </w:rPr>
        <w:t>Business</w:t>
      </w:r>
      <w:r>
        <w:rPr>
          <w:rFonts w:ascii="SimSun" w:hAnsi="SimSun" w:eastAsia="SimSun" w:cs="SimSun"/>
          <w:sz w:val="20"/>
          <w:szCs w:val="20"/>
          <w:spacing w:val="8"/>
          <w:position w:val="13"/>
        </w:rPr>
        <w:t>,B2B)</w:t>
      </w:r>
      <w:r>
        <w:rPr>
          <w:rFonts w:ascii="SimSun" w:hAnsi="SimSun" w:eastAsia="SimSun" w:cs="SimSun"/>
          <w:sz w:val="20"/>
          <w:szCs w:val="20"/>
          <w:position w:val="13"/>
        </w:rPr>
        <w:t xml:space="preserve">      </w:t>
      </w:r>
      <w:r>
        <w:rPr>
          <w:rFonts w:ascii="SimHei" w:hAnsi="SimHei" w:eastAsia="SimHei" w:cs="SimHei"/>
          <w:sz w:val="20"/>
          <w:szCs w:val="20"/>
          <w:spacing w:val="8"/>
          <w:position w:val="13"/>
        </w:rPr>
        <w:t>销售可</w:t>
      </w:r>
      <w:r>
        <w:rPr>
          <w:rFonts w:ascii="SimHei" w:hAnsi="SimHei" w:eastAsia="SimHei" w:cs="SimHei"/>
          <w:sz w:val="20"/>
          <w:szCs w:val="20"/>
          <w:spacing w:val="7"/>
          <w:position w:val="13"/>
        </w:rPr>
        <w:t>以归纳</w:t>
      </w:r>
    </w:p>
    <w:p>
      <w:pPr>
        <w:ind w:left="79"/>
        <w:spacing w:before="1" w:line="187" w:lineRule="auto"/>
        <w:rPr>
          <w:rFonts w:ascii="SimHei" w:hAnsi="SimHei" w:eastAsia="SimHei" w:cs="SimHei"/>
          <w:sz w:val="20"/>
          <w:szCs w:val="20"/>
        </w:rPr>
      </w:pPr>
      <w:r>
        <w:rPr>
          <w:rFonts w:ascii="SimHei" w:hAnsi="SimHei" w:eastAsia="SimHei" w:cs="SimHei"/>
          <w:sz w:val="20"/>
          <w:szCs w:val="20"/>
          <w:spacing w:val="2"/>
        </w:rPr>
        <w:t>为守正、出奇和蓄势三部曲。守正是指大客户管理，大客户管理(也叫客户线管</w:t>
      </w:r>
    </w:p>
    <w:p>
      <w:pPr>
        <w:spacing w:line="187" w:lineRule="auto"/>
        <w:sectPr>
          <w:type w:val="continuous"/>
          <w:pgSz w:w="8030" w:h="13060"/>
          <w:pgMar w:top="1110" w:right="500" w:bottom="400" w:left="339" w:header="0" w:footer="0" w:gutter="0"/>
          <w:cols w:equalWidth="0" w:num="1">
            <w:col w:w="7190" w:space="0"/>
          </w:cols>
        </w:sectPr>
        <w:rPr>
          <w:rFonts w:ascii="SimHei" w:hAnsi="SimHei" w:eastAsia="SimHei" w:cs="SimHei"/>
          <w:sz w:val="20"/>
          <w:szCs w:val="20"/>
        </w:rPr>
      </w:pPr>
    </w:p>
    <w:p>
      <w:pPr>
        <w:pStyle w:val="BodyText"/>
        <w:spacing w:line="265" w:lineRule="auto"/>
        <w:rPr/>
      </w:pPr>
      <w:r/>
    </w:p>
    <w:p>
      <w:pPr>
        <w:pStyle w:val="BodyText"/>
        <w:spacing w:line="265" w:lineRule="auto"/>
        <w:rPr/>
      </w:pPr>
      <w:r/>
    </w:p>
    <w:p>
      <w:pPr>
        <w:pStyle w:val="BodyText"/>
        <w:ind w:left="105"/>
        <w:spacing w:before="68" w:line="317" w:lineRule="auto"/>
        <w:jc w:val="both"/>
        <w:rPr>
          <w:rFonts w:ascii="SimHei" w:hAnsi="SimHei" w:eastAsia="SimHei" w:cs="SimHei"/>
        </w:rPr>
      </w:pPr>
      <w:r>
        <w:rPr>
          <w:rFonts w:ascii="SimHei" w:hAnsi="SimHei" w:eastAsia="SimHei" w:cs="SimHei"/>
          <w:spacing w:val="-4"/>
        </w:rPr>
        <w:t>理，</w:t>
      </w:r>
      <w:r>
        <w:rPr>
          <w:rFonts w:ascii="SimSun" w:hAnsi="SimSun" w:eastAsia="SimSun" w:cs="SimSun"/>
          <w:spacing w:val="-4"/>
        </w:rPr>
        <w:t>ESP)  </w:t>
      </w:r>
      <w:r>
        <w:rPr>
          <w:rFonts w:ascii="SimHei" w:hAnsi="SimHei" w:eastAsia="SimHei" w:cs="SimHei"/>
          <w:spacing w:val="-4"/>
        </w:rPr>
        <w:t>是道，是更注重方向性、战略性，不追求短期目标。出奇是销售过</w:t>
      </w:r>
      <w:r>
        <w:rPr>
          <w:rFonts w:ascii="SimHei" w:hAnsi="SimHei" w:eastAsia="SimHei" w:cs="SimHei"/>
          <w:spacing w:val="5"/>
        </w:rPr>
        <w:t xml:space="preserve"> </w:t>
      </w:r>
      <w:r>
        <w:rPr>
          <w:rFonts w:ascii="SimHei" w:hAnsi="SimHei" w:eastAsia="SimHei" w:cs="SimHei"/>
          <w:spacing w:val="-1"/>
        </w:rPr>
        <w:t>程管理，销售过程管理(也叫项目线管理，</w:t>
      </w:r>
      <w:r>
        <w:rPr>
          <w:rFonts w:ascii="Times New Roman" w:hAnsi="Times New Roman" w:eastAsia="Times New Roman" w:cs="Times New Roman"/>
          <w:spacing w:val="-1"/>
        </w:rPr>
        <w:t>TAS)   </w:t>
      </w:r>
      <w:r>
        <w:rPr>
          <w:rFonts w:ascii="SimHei" w:hAnsi="SimHei" w:eastAsia="SimHei" w:cs="SimHei"/>
          <w:spacing w:val="-1"/>
        </w:rPr>
        <w:t>是术，更注重短期效果，以</w:t>
      </w:r>
      <w:r>
        <w:rPr>
          <w:rFonts w:ascii="SimHei" w:hAnsi="SimHei" w:eastAsia="SimHei" w:cs="SimHei"/>
          <w:spacing w:val="8"/>
        </w:rPr>
        <w:t xml:space="preserve"> </w:t>
      </w:r>
      <w:r>
        <w:rPr>
          <w:rFonts w:ascii="SimHei" w:hAnsi="SimHei" w:eastAsia="SimHei" w:cs="SimHei"/>
          <w:spacing w:val="-3"/>
        </w:rPr>
        <w:t>是否赢单作为衡量标准。蓄势是指销售支撑体系管理</w:t>
      </w:r>
      <w:r>
        <w:rPr>
          <w:rFonts w:ascii="SimHei" w:hAnsi="SimHei" w:eastAsia="SimHei" w:cs="SimHei"/>
          <w:spacing w:val="-53"/>
        </w:rPr>
        <w:t xml:space="preserve"> </w:t>
      </w:r>
      <w:r>
        <w:rPr>
          <w:spacing w:val="-3"/>
        </w:rPr>
        <w:t>(Match     &amp;Coordinati</w:t>
      </w:r>
      <w:r>
        <w:rPr>
          <w:spacing w:val="-4"/>
        </w:rPr>
        <w:t>on</w:t>
      </w:r>
      <w:r>
        <w:rPr/>
        <w:t xml:space="preserve"> </w:t>
      </w:r>
      <w:r>
        <w:rPr>
          <w:rFonts w:ascii="SimSun" w:hAnsi="SimSun" w:eastAsia="SimSun" w:cs="SimSun"/>
          <w:spacing w:val="2"/>
        </w:rPr>
        <w:t>&amp;</w:t>
      </w:r>
      <w:r>
        <w:rPr>
          <w:rFonts w:ascii="SimSun" w:hAnsi="SimSun" w:eastAsia="SimSun" w:cs="SimSun"/>
        </w:rPr>
        <w:t>Integration</w:t>
      </w:r>
      <w:r>
        <w:rPr>
          <w:rFonts w:ascii="SimSun" w:hAnsi="SimSun" w:eastAsia="SimSun" w:cs="SimSun"/>
          <w:spacing w:val="2"/>
        </w:rPr>
        <w:t>,</w:t>
      </w:r>
      <w:r>
        <w:rPr>
          <w:rFonts w:ascii="SimSun" w:hAnsi="SimSun" w:eastAsia="SimSun" w:cs="SimSun"/>
        </w:rPr>
        <w:t>MCl</w:t>
      </w:r>
      <w:r>
        <w:rPr>
          <w:rFonts w:ascii="SimSun" w:hAnsi="SimSun" w:eastAsia="SimSun" w:cs="SimSun"/>
          <w:spacing w:val="2"/>
        </w:rPr>
        <w:t>),  </w:t>
      </w:r>
      <w:r>
        <w:rPr>
          <w:rFonts w:ascii="SimHei" w:hAnsi="SimHei" w:eastAsia="SimHei" w:cs="SimHei"/>
          <w:spacing w:val="2"/>
        </w:rPr>
        <w:t>销售支撑体系管理(也叫支持线管理)是势。这三部曲</w:t>
      </w:r>
      <w:r>
        <w:rPr>
          <w:rFonts w:ascii="SimHei" w:hAnsi="SimHei" w:eastAsia="SimHei" w:cs="SimHei"/>
          <w:spacing w:val="17"/>
        </w:rPr>
        <w:t xml:space="preserve"> </w:t>
      </w:r>
      <w:r>
        <w:rPr>
          <w:rFonts w:ascii="SimHei" w:hAnsi="SimHei" w:eastAsia="SimHei" w:cs="SimHei"/>
          <w:spacing w:val="-4"/>
        </w:rPr>
        <w:t>组成了</w:t>
      </w:r>
      <w:r>
        <w:rPr>
          <w:rFonts w:ascii="SimSun" w:hAnsi="SimSun" w:eastAsia="SimSun" w:cs="SimSun"/>
          <w:spacing w:val="-4"/>
        </w:rPr>
        <w:t>B2B </w:t>
      </w:r>
      <w:r>
        <w:rPr>
          <w:rFonts w:ascii="SimHei" w:hAnsi="SimHei" w:eastAsia="SimHei" w:cs="SimHei"/>
          <w:spacing w:val="-4"/>
        </w:rPr>
        <w:t>的动态显性部分，往往与流程和场景相融合。</w:t>
      </w:r>
      <w:r>
        <w:rPr>
          <w:rFonts w:ascii="SimSun" w:hAnsi="SimSun" w:eastAsia="SimSun" w:cs="SimSun"/>
          <w:spacing w:val="-4"/>
        </w:rPr>
        <w:t>B2B </w:t>
      </w:r>
      <w:r>
        <w:rPr>
          <w:rFonts w:ascii="SimHei" w:hAnsi="SimHei" w:eastAsia="SimHei" w:cs="SimHei"/>
          <w:spacing w:val="-4"/>
        </w:rPr>
        <w:t>还有静态隐性部</w:t>
      </w:r>
      <w:r>
        <w:rPr>
          <w:rFonts w:ascii="SimHei" w:hAnsi="SimHei" w:eastAsia="SimHei" w:cs="SimHei"/>
          <w:spacing w:val="8"/>
        </w:rPr>
        <w:t xml:space="preserve"> </w:t>
      </w:r>
      <w:r>
        <w:rPr>
          <w:rFonts w:ascii="SimHei" w:hAnsi="SimHei" w:eastAsia="SimHei" w:cs="SimHei"/>
        </w:rPr>
        <w:t>分，即商业关系管理</w:t>
      </w:r>
      <w:r>
        <w:rPr>
          <w:rFonts w:ascii="SimSun" w:hAnsi="SimSun" w:eastAsia="SimSun" w:cs="SimSun"/>
        </w:rPr>
        <w:t>(Business    Relationship</w:t>
      </w:r>
      <w:r>
        <w:rPr>
          <w:rFonts w:ascii="SimSun" w:hAnsi="SimSun" w:eastAsia="SimSun" w:cs="SimSun"/>
          <w:spacing w:val="-1"/>
        </w:rPr>
        <w:t xml:space="preserve">    Management,BRM),</w:t>
      </w:r>
      <w:r>
        <w:rPr>
          <w:rFonts w:ascii="SimHei" w:hAnsi="SimHei" w:eastAsia="SimHei" w:cs="SimHei"/>
          <w:spacing w:val="-1"/>
        </w:rPr>
        <w:t>其由</w:t>
      </w:r>
      <w:r>
        <w:rPr>
          <w:rFonts w:ascii="SimHei" w:hAnsi="SimHei" w:eastAsia="SimHei" w:cs="SimHei"/>
        </w:rPr>
        <w:t xml:space="preserve"> </w:t>
      </w:r>
      <w:r>
        <w:rPr>
          <w:rFonts w:ascii="SimHei" w:hAnsi="SimHei" w:eastAsia="SimHei" w:cs="SimHei"/>
        </w:rPr>
        <w:t>企业人脉资源管理</w:t>
      </w:r>
      <w:r>
        <w:rPr>
          <w:rFonts w:ascii="SimHei" w:hAnsi="SimHei" w:eastAsia="SimHei" w:cs="SimHei"/>
          <w:spacing w:val="-43"/>
        </w:rPr>
        <w:t xml:space="preserve"> </w:t>
      </w:r>
      <w:r>
        <w:rPr>
          <w:rFonts w:ascii="Times New Roman" w:hAnsi="Times New Roman" w:eastAsia="Times New Roman" w:cs="Times New Roman"/>
        </w:rPr>
        <w:t>(Enterprise         Connections         Management,ECM)</w:t>
      </w:r>
      <w:r>
        <w:rPr>
          <w:rFonts w:ascii="Times New Roman" w:hAnsi="Times New Roman" w:eastAsia="Times New Roman" w:cs="Times New Roman"/>
          <w:spacing w:val="-1"/>
        </w:rPr>
        <w:t xml:space="preserve"> </w:t>
      </w:r>
      <w:r>
        <w:rPr>
          <w:rFonts w:ascii="SimHei" w:hAnsi="SimHei" w:eastAsia="SimHei" w:cs="SimHei"/>
          <w:spacing w:val="-1"/>
        </w:rPr>
        <w:t>和项目</w:t>
      </w:r>
      <w:r>
        <w:rPr>
          <w:rFonts w:ascii="SimHei" w:hAnsi="SimHei" w:eastAsia="SimHei" w:cs="SimHei"/>
        </w:rPr>
        <w:t xml:space="preserve"> </w:t>
      </w:r>
      <w:r>
        <w:rPr>
          <w:rFonts w:ascii="SimHei" w:hAnsi="SimHei" w:eastAsia="SimHei" w:cs="SimHei"/>
          <w:spacing w:val="-2"/>
        </w:rPr>
        <w:t>关系管理</w:t>
      </w:r>
      <w:r>
        <w:rPr>
          <w:rFonts w:ascii="SimHei" w:hAnsi="SimHei" w:eastAsia="SimHei" w:cs="SimHei"/>
          <w:spacing w:val="-45"/>
        </w:rPr>
        <w:t xml:space="preserve"> </w:t>
      </w:r>
      <w:r>
        <w:rPr>
          <w:spacing w:val="-2"/>
        </w:rPr>
        <w:t>(Project</w:t>
      </w:r>
      <w:r>
        <w:rPr>
          <w:spacing w:val="11"/>
        </w:rPr>
        <w:t xml:space="preserve">    </w:t>
      </w:r>
      <w:r>
        <w:rPr>
          <w:spacing w:val="-2"/>
        </w:rPr>
        <w:t>Relationship    Management,PRM) </w:t>
      </w:r>
      <w:r>
        <w:rPr>
          <w:rFonts w:ascii="SimHei" w:hAnsi="SimHei" w:eastAsia="SimHei" w:cs="SimHei"/>
          <w:spacing w:val="-2"/>
        </w:rPr>
        <w:t>组成。</w:t>
      </w:r>
    </w:p>
    <w:p>
      <w:pPr>
        <w:pStyle w:val="BodyText"/>
        <w:spacing w:line="318" w:lineRule="auto"/>
        <w:rPr/>
      </w:pPr>
      <w:r/>
    </w:p>
    <w:p>
      <w:pPr>
        <w:ind w:left="527"/>
        <w:spacing w:before="68" w:line="222" w:lineRule="auto"/>
        <w:outlineLvl w:val="2"/>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2"/>
        </w:rPr>
        <w:t xml:space="preserve"> </w:t>
      </w:r>
      <w:r>
        <w:rPr>
          <w:rFonts w:ascii="SimHei" w:hAnsi="SimHei" w:eastAsia="SimHei" w:cs="SimHei"/>
          <w:sz w:val="21"/>
          <w:szCs w:val="21"/>
          <w:b/>
          <w:bCs/>
          <w:spacing w:val="-10"/>
        </w:rPr>
        <w:t>大客户管理</w:t>
      </w:r>
    </w:p>
    <w:p>
      <w:pPr>
        <w:ind w:left="105" w:right="20" w:firstLine="419"/>
        <w:spacing w:before="278" w:line="329" w:lineRule="auto"/>
        <w:jc w:val="both"/>
        <w:rPr>
          <w:rFonts w:ascii="SimHei" w:hAnsi="SimHei" w:eastAsia="SimHei" w:cs="SimHei"/>
          <w:sz w:val="21"/>
          <w:szCs w:val="21"/>
        </w:rPr>
      </w:pPr>
      <w:r>
        <w:rPr>
          <w:rFonts w:ascii="SimHei" w:hAnsi="SimHei" w:eastAsia="SimHei" w:cs="SimHei"/>
          <w:sz w:val="21"/>
          <w:szCs w:val="21"/>
          <w:spacing w:val="-4"/>
        </w:rPr>
        <w:t>关于</w:t>
      </w:r>
      <w:r>
        <w:rPr>
          <w:rFonts w:ascii="SimSun" w:hAnsi="SimSun" w:eastAsia="SimSun" w:cs="SimSun"/>
          <w:sz w:val="21"/>
          <w:szCs w:val="21"/>
          <w:spacing w:val="-4"/>
        </w:rPr>
        <w:t>B2B </w:t>
      </w:r>
      <w:r>
        <w:rPr>
          <w:rFonts w:ascii="SimHei" w:hAnsi="SimHei" w:eastAsia="SimHei" w:cs="SimHei"/>
          <w:sz w:val="21"/>
          <w:szCs w:val="21"/>
          <w:spacing w:val="-4"/>
        </w:rPr>
        <w:t>销售数字化转型三部曲之大客户管理，本书优化了大客户</w:t>
      </w:r>
      <w:r>
        <w:rPr>
          <w:rFonts w:ascii="SimHei" w:hAnsi="SimHei" w:eastAsia="SimHei" w:cs="SimHei"/>
          <w:sz w:val="21"/>
          <w:szCs w:val="21"/>
          <w:spacing w:val="-5"/>
        </w:rPr>
        <w:t>管理方</w:t>
      </w:r>
      <w:r>
        <w:rPr>
          <w:rFonts w:ascii="SimHei" w:hAnsi="SimHei" w:eastAsia="SimHei" w:cs="SimHei"/>
          <w:sz w:val="21"/>
          <w:szCs w:val="21"/>
        </w:rPr>
        <w:t xml:space="preserve"> </w:t>
      </w:r>
      <w:r>
        <w:rPr>
          <w:rFonts w:ascii="SimHei" w:hAnsi="SimHei" w:eastAsia="SimHei" w:cs="SimHei"/>
          <w:sz w:val="21"/>
          <w:szCs w:val="21"/>
          <w:spacing w:val="-9"/>
        </w:rPr>
        <w:t>法论，使其更有实战意义，取名为</w:t>
      </w:r>
      <w:r>
        <w:rPr>
          <w:rFonts w:ascii="SimSun" w:hAnsi="SimSun" w:eastAsia="SimSun" w:cs="SimSun"/>
          <w:sz w:val="21"/>
          <w:szCs w:val="21"/>
          <w:spacing w:val="-9"/>
        </w:rPr>
        <w:t>ESP+。  </w:t>
      </w:r>
      <w:r>
        <w:rPr>
          <w:rFonts w:ascii="SimHei" w:hAnsi="SimHei" w:eastAsia="SimHei" w:cs="SimHei"/>
          <w:sz w:val="21"/>
          <w:szCs w:val="21"/>
          <w:spacing w:val="-9"/>
        </w:rPr>
        <w:t>大客户管理是以“</w:t>
      </w:r>
      <w:r>
        <w:rPr>
          <w:rFonts w:ascii="SimHei" w:hAnsi="SimHei" w:eastAsia="SimHei" w:cs="SimHei"/>
          <w:sz w:val="21"/>
          <w:szCs w:val="21"/>
          <w:spacing w:val="-10"/>
        </w:rPr>
        <w:t>建立自身优势、隔</w:t>
      </w:r>
    </w:p>
    <w:p>
      <w:pPr>
        <w:ind w:left="105"/>
        <w:spacing w:line="219" w:lineRule="auto"/>
        <w:rPr>
          <w:rFonts w:ascii="SimHei" w:hAnsi="SimHei" w:eastAsia="SimHei" w:cs="SimHei"/>
          <w:sz w:val="21"/>
          <w:szCs w:val="21"/>
        </w:rPr>
      </w:pPr>
      <w:r>
        <w:rPr>
          <w:rFonts w:ascii="SimHei" w:hAnsi="SimHei" w:eastAsia="SimHei" w:cs="SimHei"/>
          <w:sz w:val="21"/>
          <w:szCs w:val="21"/>
          <w:spacing w:val="-10"/>
        </w:rPr>
        <w:t>绝竞争对手和孵化商机”三个核心任务为主线。</w:t>
      </w:r>
    </w:p>
    <w:p>
      <w:pPr>
        <w:pStyle w:val="BodyText"/>
        <w:spacing w:line="299" w:lineRule="auto"/>
        <w:rPr/>
      </w:pPr>
      <w:r/>
    </w:p>
    <w:p>
      <w:pPr>
        <w:ind w:left="527"/>
        <w:spacing w:before="69" w:line="222" w:lineRule="auto"/>
        <w:outlineLvl w:val="2"/>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7"/>
        </w:rPr>
        <w:t xml:space="preserve"> </w:t>
      </w:r>
      <w:r>
        <w:rPr>
          <w:rFonts w:ascii="SimHei" w:hAnsi="SimHei" w:eastAsia="SimHei" w:cs="SimHei"/>
          <w:sz w:val="21"/>
          <w:szCs w:val="21"/>
          <w:b/>
          <w:bCs/>
          <w:spacing w:val="-7"/>
        </w:rPr>
        <w:t>销售过程管理</w:t>
      </w:r>
    </w:p>
    <w:p>
      <w:pPr>
        <w:ind w:right="24" w:firstLine="524"/>
        <w:spacing w:before="283" w:line="327" w:lineRule="auto"/>
        <w:jc w:val="both"/>
        <w:rPr>
          <w:rFonts w:ascii="SimSun" w:hAnsi="SimSun" w:eastAsia="SimSun" w:cs="SimSun"/>
          <w:sz w:val="21"/>
          <w:szCs w:val="21"/>
        </w:rPr>
      </w:pPr>
      <w:r>
        <w:rPr>
          <w:rFonts w:ascii="SimHei" w:hAnsi="SimHei" w:eastAsia="SimHei" w:cs="SimHei"/>
          <w:sz w:val="21"/>
          <w:szCs w:val="21"/>
          <w:spacing w:val="-6"/>
        </w:rPr>
        <w:t>关于</w:t>
      </w:r>
      <w:r>
        <w:rPr>
          <w:rFonts w:ascii="SimSun" w:hAnsi="SimSun" w:eastAsia="SimSun" w:cs="SimSun"/>
          <w:sz w:val="21"/>
          <w:szCs w:val="21"/>
          <w:spacing w:val="-6"/>
        </w:rPr>
        <w:t>B2B</w:t>
      </w:r>
      <w:r>
        <w:rPr>
          <w:rFonts w:ascii="SimSun" w:hAnsi="SimSun" w:eastAsia="SimSun" w:cs="SimSun"/>
          <w:sz w:val="21"/>
          <w:szCs w:val="21"/>
          <w:spacing w:val="63"/>
        </w:rPr>
        <w:t xml:space="preserve"> </w:t>
      </w:r>
      <w:r>
        <w:rPr>
          <w:rFonts w:ascii="SimHei" w:hAnsi="SimHei" w:eastAsia="SimHei" w:cs="SimHei"/>
          <w:sz w:val="21"/>
          <w:szCs w:val="21"/>
          <w:spacing w:val="-6"/>
        </w:rPr>
        <w:t>销售数字化转型三部曲之销售过程管理，本书</w:t>
      </w:r>
      <w:r>
        <w:rPr>
          <w:rFonts w:ascii="SimHei" w:hAnsi="SimHei" w:eastAsia="SimHei" w:cs="SimHei"/>
          <w:sz w:val="21"/>
          <w:szCs w:val="21"/>
          <w:spacing w:val="-7"/>
        </w:rPr>
        <w:t>优化了销售过程管</w:t>
      </w:r>
      <w:r>
        <w:rPr>
          <w:rFonts w:ascii="SimHei" w:hAnsi="SimHei" w:eastAsia="SimHei" w:cs="SimHei"/>
          <w:sz w:val="21"/>
          <w:szCs w:val="21"/>
        </w:rPr>
        <w:t xml:space="preserve"> </w:t>
      </w:r>
      <w:r>
        <w:rPr>
          <w:rFonts w:ascii="SimSun" w:hAnsi="SimSun" w:eastAsia="SimSun" w:cs="SimSun"/>
          <w:sz w:val="21"/>
          <w:szCs w:val="21"/>
          <w:spacing w:val="-7"/>
        </w:rPr>
        <w:t>理方法论，使其更接地气、更高效、更有针对性和更容易落地，取名TAS+。  销</w:t>
      </w:r>
      <w:r>
        <w:rPr>
          <w:rFonts w:ascii="SimSun" w:hAnsi="SimSun" w:eastAsia="SimSun" w:cs="SimSun"/>
          <w:sz w:val="21"/>
          <w:szCs w:val="21"/>
        </w:rPr>
        <w:t xml:space="preserve"> </w:t>
      </w:r>
      <w:r>
        <w:rPr>
          <w:rFonts w:ascii="SimHei" w:hAnsi="SimHei" w:eastAsia="SimHei" w:cs="SimHei"/>
          <w:sz w:val="21"/>
          <w:szCs w:val="21"/>
          <w:spacing w:val="-1"/>
        </w:rPr>
        <w:t>售过程管理分成两大部分、十三个要素，内外协同，动静结合：对</w:t>
      </w:r>
      <w:r>
        <w:rPr>
          <w:rFonts w:ascii="SimHei" w:hAnsi="SimHei" w:eastAsia="SimHei" w:cs="SimHei"/>
          <w:sz w:val="21"/>
          <w:szCs w:val="21"/>
          <w:spacing w:val="-2"/>
        </w:rPr>
        <w:t>竞争对手要</w:t>
      </w:r>
      <w:r>
        <w:rPr>
          <w:rFonts w:ascii="SimHei" w:hAnsi="SimHei" w:eastAsia="SimHei" w:cs="SimHei"/>
          <w:sz w:val="21"/>
          <w:szCs w:val="21"/>
        </w:rPr>
        <w:t xml:space="preserve"> </w:t>
      </w:r>
      <w:r>
        <w:rPr>
          <w:rFonts w:ascii="SimSun" w:hAnsi="SimSun" w:eastAsia="SimSun" w:cs="SimSun"/>
          <w:sz w:val="21"/>
          <w:szCs w:val="21"/>
          <w:spacing w:val="-7"/>
        </w:rPr>
        <w:t>“动”,千变万化，克敌制胜；对销售人员要“静”,要高效、公正、透明，使他</w:t>
      </w:r>
    </w:p>
    <w:p>
      <w:pPr>
        <w:ind w:left="105"/>
        <w:spacing w:before="1" w:line="221" w:lineRule="auto"/>
        <w:rPr>
          <w:rFonts w:ascii="SimHei" w:hAnsi="SimHei" w:eastAsia="SimHei" w:cs="SimHei"/>
          <w:sz w:val="21"/>
          <w:szCs w:val="21"/>
        </w:rPr>
      </w:pPr>
      <w:r>
        <w:rPr>
          <w:rFonts w:ascii="SimHei" w:hAnsi="SimHei" w:eastAsia="SimHei" w:cs="SimHei"/>
          <w:sz w:val="21"/>
          <w:szCs w:val="21"/>
          <w:spacing w:val="-15"/>
        </w:rPr>
        <w:t>们安心地冲锋陷阵。</w:t>
      </w:r>
    </w:p>
    <w:p>
      <w:pPr>
        <w:pStyle w:val="BodyText"/>
        <w:spacing w:line="294" w:lineRule="auto"/>
        <w:rPr/>
      </w:pPr>
      <w:r/>
    </w:p>
    <w:p>
      <w:pPr>
        <w:ind w:left="527"/>
        <w:spacing w:before="68" w:line="222" w:lineRule="auto"/>
        <w:outlineLvl w:val="2"/>
        <w:rPr>
          <w:rFonts w:ascii="SimHei" w:hAnsi="SimHei" w:eastAsia="SimHei" w:cs="SimHei"/>
          <w:sz w:val="21"/>
          <w:szCs w:val="21"/>
        </w:rPr>
      </w:pPr>
      <w:r>
        <w:rPr>
          <w:rFonts w:ascii="SimHei" w:hAnsi="SimHei" w:eastAsia="SimHei" w:cs="SimHei"/>
          <w:sz w:val="21"/>
          <w:szCs w:val="21"/>
          <w:b/>
          <w:bCs/>
          <w:spacing w:val="-7"/>
        </w:rPr>
        <w:t>3.</w:t>
      </w:r>
      <w:r>
        <w:rPr>
          <w:rFonts w:ascii="SimHei" w:hAnsi="SimHei" w:eastAsia="SimHei" w:cs="SimHei"/>
          <w:sz w:val="21"/>
          <w:szCs w:val="21"/>
          <w:spacing w:val="-7"/>
        </w:rPr>
        <w:t xml:space="preserve"> </w:t>
      </w:r>
      <w:r>
        <w:rPr>
          <w:rFonts w:ascii="SimHei" w:hAnsi="SimHei" w:eastAsia="SimHei" w:cs="SimHei"/>
          <w:sz w:val="21"/>
          <w:szCs w:val="21"/>
          <w:b/>
          <w:bCs/>
          <w:spacing w:val="-7"/>
        </w:rPr>
        <w:t>销售支撑体系管理</w:t>
      </w:r>
    </w:p>
    <w:p>
      <w:pPr>
        <w:ind w:left="105" w:right="22" w:firstLine="419"/>
        <w:spacing w:before="301" w:line="288" w:lineRule="auto"/>
        <w:jc w:val="both"/>
        <w:rPr>
          <w:rFonts w:ascii="SimHei" w:hAnsi="SimHei" w:eastAsia="SimHei" w:cs="SimHei"/>
          <w:sz w:val="21"/>
          <w:szCs w:val="21"/>
        </w:rPr>
      </w:pPr>
      <w:r>
        <w:rPr>
          <w:rFonts w:ascii="SimHei" w:hAnsi="SimHei" w:eastAsia="SimHei" w:cs="SimHei"/>
          <w:sz w:val="21"/>
          <w:szCs w:val="21"/>
          <w:spacing w:val="-4"/>
        </w:rPr>
        <w:t>关于</w:t>
      </w:r>
      <w:r>
        <w:rPr>
          <w:rFonts w:ascii="SimSun" w:hAnsi="SimSun" w:eastAsia="SimSun" w:cs="SimSun"/>
          <w:sz w:val="21"/>
          <w:szCs w:val="21"/>
          <w:spacing w:val="-4"/>
        </w:rPr>
        <w:t>B2B </w:t>
      </w:r>
      <w:r>
        <w:rPr>
          <w:rFonts w:ascii="SimHei" w:hAnsi="SimHei" w:eastAsia="SimHei" w:cs="SimHei"/>
          <w:sz w:val="21"/>
          <w:szCs w:val="21"/>
          <w:spacing w:val="-4"/>
        </w:rPr>
        <w:t>销售数字化转型三部曲之销售支撑体系管理，也就是为</w:t>
      </w:r>
      <w:r>
        <w:rPr>
          <w:rFonts w:ascii="SimHei" w:hAnsi="SimHei" w:eastAsia="SimHei" w:cs="SimHei"/>
          <w:sz w:val="21"/>
          <w:szCs w:val="21"/>
          <w:spacing w:val="-5"/>
        </w:rPr>
        <w:t>企业建立</w:t>
      </w:r>
      <w:r>
        <w:rPr>
          <w:rFonts w:ascii="SimHei" w:hAnsi="SimHei" w:eastAsia="SimHei" w:cs="SimHei"/>
          <w:sz w:val="21"/>
          <w:szCs w:val="21"/>
        </w:rPr>
        <w:t xml:space="preserve"> </w:t>
      </w:r>
      <w:r>
        <w:rPr>
          <w:rFonts w:ascii="SimHei" w:hAnsi="SimHei" w:eastAsia="SimHei" w:cs="SimHei"/>
          <w:sz w:val="21"/>
          <w:szCs w:val="21"/>
          <w:spacing w:val="-10"/>
        </w:rPr>
        <w:t>系统性的优势，搭建企业的“护城河”。本书着重介绍了如何解决资源</w:t>
      </w:r>
      <w:r>
        <w:rPr>
          <w:rFonts w:ascii="SimHei" w:hAnsi="SimHei" w:eastAsia="SimHei" w:cs="SimHei"/>
          <w:sz w:val="21"/>
          <w:szCs w:val="21"/>
          <w:spacing w:val="-11"/>
        </w:rPr>
        <w:t>调度、过</w:t>
      </w:r>
      <w:r>
        <w:rPr>
          <w:rFonts w:ascii="SimHei" w:hAnsi="SimHei" w:eastAsia="SimHei" w:cs="SimHei"/>
          <w:sz w:val="21"/>
          <w:szCs w:val="21"/>
        </w:rPr>
        <w:t xml:space="preserve"> </w:t>
      </w:r>
      <w:r>
        <w:rPr>
          <w:rFonts w:ascii="SimHei" w:hAnsi="SimHei" w:eastAsia="SimHei" w:cs="SimHei"/>
          <w:sz w:val="21"/>
          <w:szCs w:val="21"/>
          <w:spacing w:val="-10"/>
        </w:rPr>
        <w:t>程协同和资源整合三大问题，提出了销售支撑体</w:t>
      </w:r>
      <w:r>
        <w:rPr>
          <w:rFonts w:ascii="SimHei" w:hAnsi="SimHei" w:eastAsia="SimHei" w:cs="SimHei"/>
          <w:sz w:val="21"/>
          <w:szCs w:val="21"/>
          <w:spacing w:val="-11"/>
        </w:rPr>
        <w:t>系管理方法。</w:t>
      </w:r>
    </w:p>
    <w:p>
      <w:pPr>
        <w:pStyle w:val="BodyText"/>
        <w:spacing w:line="294" w:lineRule="auto"/>
        <w:rPr/>
      </w:pPr>
      <w:r/>
    </w:p>
    <w:p>
      <w:pPr>
        <w:ind w:left="527"/>
        <w:spacing w:before="68" w:line="222" w:lineRule="auto"/>
        <w:outlineLvl w:val="2"/>
        <w:rPr>
          <w:rFonts w:ascii="SimHei" w:hAnsi="SimHei" w:eastAsia="SimHei" w:cs="SimHei"/>
          <w:sz w:val="21"/>
          <w:szCs w:val="21"/>
        </w:rPr>
      </w:pPr>
      <w:r>
        <w:rPr>
          <w:rFonts w:ascii="SimHei" w:hAnsi="SimHei" w:eastAsia="SimHei" w:cs="SimHei"/>
          <w:sz w:val="21"/>
          <w:szCs w:val="21"/>
          <w:b/>
          <w:bCs/>
          <w:spacing w:val="-7"/>
        </w:rPr>
        <w:t>4.</w:t>
      </w:r>
      <w:r>
        <w:rPr>
          <w:rFonts w:ascii="SimHei" w:hAnsi="SimHei" w:eastAsia="SimHei" w:cs="SimHei"/>
          <w:sz w:val="21"/>
          <w:szCs w:val="21"/>
          <w:spacing w:val="-7"/>
        </w:rPr>
        <w:t xml:space="preserve"> </w:t>
      </w:r>
      <w:r>
        <w:rPr>
          <w:rFonts w:ascii="SimHei" w:hAnsi="SimHei" w:eastAsia="SimHei" w:cs="SimHei"/>
          <w:sz w:val="21"/>
          <w:szCs w:val="21"/>
          <w:b/>
          <w:bCs/>
          <w:spacing w:val="-7"/>
        </w:rPr>
        <w:t>商业关系管理</w:t>
      </w:r>
    </w:p>
    <w:p>
      <w:pPr>
        <w:spacing w:before="291" w:line="213" w:lineRule="auto"/>
        <w:jc w:val="right"/>
        <w:rPr>
          <w:rFonts w:ascii="SimHei" w:hAnsi="SimHei" w:eastAsia="SimHei" w:cs="SimHei"/>
          <w:sz w:val="21"/>
          <w:szCs w:val="21"/>
        </w:rPr>
      </w:pPr>
      <w:r>
        <w:rPr>
          <w:rFonts w:ascii="SimHei" w:hAnsi="SimHei" w:eastAsia="SimHei" w:cs="SimHei"/>
          <w:sz w:val="21"/>
          <w:szCs w:val="21"/>
          <w:spacing w:val="-11"/>
        </w:rPr>
        <w:t>商业关系</w:t>
      </w:r>
      <w:r>
        <w:rPr>
          <w:rFonts w:ascii="SimHei" w:hAnsi="SimHei" w:eastAsia="SimHei" w:cs="SimHei"/>
          <w:sz w:val="21"/>
          <w:szCs w:val="21"/>
          <w:spacing w:val="-10"/>
        </w:rPr>
        <w:t>管理是客户关系管理的延伸，即企业在销售过程中，可</w:t>
      </w:r>
      <w:r>
        <w:rPr>
          <w:rFonts w:ascii="SimHei" w:hAnsi="SimHei" w:eastAsia="SimHei" w:cs="SimHei"/>
          <w:sz w:val="21"/>
          <w:szCs w:val="21"/>
          <w:spacing w:val="-11"/>
        </w:rPr>
        <w:t>以收集、</w:t>
      </w:r>
      <w:r>
        <w:rPr>
          <w:rFonts w:ascii="SimHei" w:hAnsi="SimHei" w:eastAsia="SimHei" w:cs="SimHei"/>
          <w:sz w:val="21"/>
          <w:szCs w:val="21"/>
          <w:spacing w:val="-7"/>
        </w:rPr>
        <w:t>积</w:t>
      </w:r>
    </w:p>
    <w:p>
      <w:pPr>
        <w:spacing w:line="213" w:lineRule="auto"/>
        <w:sectPr>
          <w:pgSz w:w="8030" w:h="13060"/>
          <w:pgMar w:top="1110" w:right="506" w:bottom="400" w:left="395" w:header="0" w:footer="0" w:gutter="0"/>
        </w:sectPr>
        <w:rPr>
          <w:rFonts w:ascii="SimHei" w:hAnsi="SimHei" w:eastAsia="SimHei" w:cs="SimHei"/>
          <w:sz w:val="21"/>
          <w:szCs w:val="21"/>
        </w:rPr>
      </w:pPr>
    </w:p>
    <w:p>
      <w:pPr>
        <w:pStyle w:val="BodyText"/>
        <w:spacing w:line="292" w:lineRule="auto"/>
        <w:rPr/>
      </w:pPr>
      <w:r/>
    </w:p>
    <w:p>
      <w:pPr>
        <w:pStyle w:val="BodyText"/>
        <w:spacing w:line="292" w:lineRule="auto"/>
        <w:rPr/>
      </w:pPr>
      <w:r/>
    </w:p>
    <w:p>
      <w:pPr>
        <w:ind w:right="97"/>
        <w:spacing w:before="69" w:line="326" w:lineRule="auto"/>
        <w:jc w:val="both"/>
        <w:rPr>
          <w:rFonts w:ascii="SimHei" w:hAnsi="SimHei" w:eastAsia="SimHei" w:cs="SimHei"/>
          <w:sz w:val="21"/>
          <w:szCs w:val="21"/>
        </w:rPr>
      </w:pPr>
      <w:r>
        <w:rPr>
          <w:rFonts w:ascii="SimHei" w:hAnsi="SimHei" w:eastAsia="SimHei" w:cs="SimHei"/>
          <w:sz w:val="21"/>
          <w:szCs w:val="21"/>
          <w:spacing w:val="-10"/>
        </w:rPr>
        <w:t>累、分析、优化和利用的人、企业和项目之间的关系。它由企业人脉</w:t>
      </w:r>
      <w:r>
        <w:rPr>
          <w:rFonts w:ascii="SimHei" w:hAnsi="SimHei" w:eastAsia="SimHei" w:cs="SimHei"/>
          <w:sz w:val="21"/>
          <w:szCs w:val="21"/>
          <w:spacing w:val="-11"/>
        </w:rPr>
        <w:t>资源管理和</w:t>
      </w:r>
      <w:r>
        <w:rPr>
          <w:rFonts w:ascii="SimHei" w:hAnsi="SimHei" w:eastAsia="SimHei" w:cs="SimHei"/>
          <w:sz w:val="21"/>
          <w:szCs w:val="21"/>
        </w:rPr>
        <w:t xml:space="preserve"> </w:t>
      </w:r>
      <w:r>
        <w:rPr>
          <w:rFonts w:ascii="SimHei" w:hAnsi="SimHei" w:eastAsia="SimHei" w:cs="SimHei"/>
          <w:sz w:val="21"/>
          <w:szCs w:val="21"/>
          <w:spacing w:val="-10"/>
        </w:rPr>
        <w:t>项目关系管理组成，会形成数据资产积累和通</w:t>
      </w:r>
      <w:r>
        <w:rPr>
          <w:rFonts w:ascii="SimHei" w:hAnsi="SimHei" w:eastAsia="SimHei" w:cs="SimHei"/>
          <w:sz w:val="21"/>
          <w:szCs w:val="21"/>
          <w:spacing w:val="-11"/>
        </w:rPr>
        <w:t>过数据资产驱动来实现场景和流程</w:t>
      </w:r>
    </w:p>
    <w:p>
      <w:pPr>
        <w:spacing w:line="222" w:lineRule="auto"/>
        <w:rPr>
          <w:rFonts w:ascii="SimHei" w:hAnsi="SimHei" w:eastAsia="SimHei" w:cs="SimHei"/>
          <w:sz w:val="21"/>
          <w:szCs w:val="21"/>
        </w:rPr>
      </w:pPr>
      <w:r>
        <w:rPr>
          <w:rFonts w:ascii="SimHei" w:hAnsi="SimHei" w:eastAsia="SimHei" w:cs="SimHei"/>
          <w:sz w:val="21"/>
          <w:szCs w:val="21"/>
          <w:spacing w:val="-8"/>
        </w:rPr>
        <w:t>赋能。</w:t>
      </w:r>
    </w:p>
    <w:p>
      <w:pPr>
        <w:pStyle w:val="BodyText"/>
        <w:spacing w:line="262" w:lineRule="auto"/>
        <w:rPr/>
      </w:pPr>
      <w:r/>
    </w:p>
    <w:p>
      <w:pPr>
        <w:ind w:left="423"/>
        <w:spacing w:before="68" w:line="221" w:lineRule="auto"/>
        <w:outlineLvl w:val="2"/>
        <w:rPr>
          <w:rFonts w:ascii="SimHei" w:hAnsi="SimHei" w:eastAsia="SimHei" w:cs="SimHei"/>
          <w:sz w:val="21"/>
          <w:szCs w:val="21"/>
        </w:rPr>
      </w:pPr>
      <w:r>
        <w:rPr>
          <w:rFonts w:ascii="SimHei" w:hAnsi="SimHei" w:eastAsia="SimHei" w:cs="SimHei"/>
          <w:sz w:val="21"/>
          <w:szCs w:val="21"/>
          <w:b/>
          <w:bCs/>
          <w:spacing w:val="-8"/>
        </w:rPr>
        <w:t>5.B2B</w:t>
      </w:r>
      <w:r>
        <w:rPr>
          <w:rFonts w:ascii="SimHei" w:hAnsi="SimHei" w:eastAsia="SimHei" w:cs="SimHei"/>
          <w:sz w:val="21"/>
          <w:szCs w:val="21"/>
          <w:spacing w:val="21"/>
        </w:rPr>
        <w:t xml:space="preserve">  </w:t>
      </w:r>
      <w:r>
        <w:rPr>
          <w:rFonts w:ascii="SimHei" w:hAnsi="SimHei" w:eastAsia="SimHei" w:cs="SimHei"/>
          <w:sz w:val="21"/>
          <w:szCs w:val="21"/>
          <w:b/>
          <w:bCs/>
          <w:spacing w:val="-8"/>
        </w:rPr>
        <w:t>服务管理</w:t>
      </w:r>
    </w:p>
    <w:p>
      <w:pPr>
        <w:pStyle w:val="BodyText"/>
        <w:spacing w:line="252" w:lineRule="auto"/>
        <w:rPr/>
      </w:pPr>
      <w:r/>
    </w:p>
    <w:p>
      <w:pPr>
        <w:ind w:right="66" w:firstLine="420"/>
        <w:spacing w:before="68" w:line="291" w:lineRule="auto"/>
        <w:jc w:val="both"/>
        <w:rPr>
          <w:rFonts w:ascii="SimHei" w:hAnsi="SimHei" w:eastAsia="SimHei" w:cs="SimHei"/>
          <w:sz w:val="21"/>
          <w:szCs w:val="21"/>
        </w:rPr>
      </w:pPr>
      <w:r>
        <w:rPr>
          <w:rFonts w:ascii="SimHei" w:hAnsi="SimHei" w:eastAsia="SimHei" w:cs="SimHei"/>
          <w:sz w:val="21"/>
          <w:szCs w:val="21"/>
          <w:spacing w:val="-3"/>
        </w:rPr>
        <w:t>数字化时代的</w:t>
      </w:r>
      <w:r>
        <w:rPr>
          <w:rFonts w:ascii="SimSun" w:hAnsi="SimSun" w:eastAsia="SimSun" w:cs="SimSun"/>
          <w:sz w:val="21"/>
          <w:szCs w:val="21"/>
          <w:spacing w:val="-3"/>
        </w:rPr>
        <w:t>B2B </w:t>
      </w:r>
      <w:r>
        <w:rPr>
          <w:rFonts w:ascii="SimHei" w:hAnsi="SimHei" w:eastAsia="SimHei" w:cs="SimHei"/>
          <w:sz w:val="21"/>
          <w:szCs w:val="21"/>
          <w:spacing w:val="-3"/>
        </w:rPr>
        <w:t>服务创新和转型会涉及</w:t>
      </w:r>
      <w:r>
        <w:rPr>
          <w:rFonts w:ascii="SimSun" w:hAnsi="SimSun" w:eastAsia="SimSun" w:cs="SimSun"/>
          <w:sz w:val="21"/>
          <w:szCs w:val="21"/>
          <w:spacing w:val="-3"/>
        </w:rPr>
        <w:t>B2B </w:t>
      </w:r>
      <w:r>
        <w:rPr>
          <w:rFonts w:ascii="SimHei" w:hAnsi="SimHei" w:eastAsia="SimHei" w:cs="SimHei"/>
          <w:sz w:val="21"/>
          <w:szCs w:val="21"/>
          <w:spacing w:val="-3"/>
        </w:rPr>
        <w:t>销售过程服务、</w:t>
      </w:r>
      <w:r>
        <w:rPr>
          <w:rFonts w:ascii="SimSun" w:hAnsi="SimSun" w:eastAsia="SimSun" w:cs="SimSun"/>
          <w:sz w:val="21"/>
          <w:szCs w:val="21"/>
          <w:spacing w:val="-3"/>
        </w:rPr>
        <w:t>B2B </w:t>
      </w:r>
      <w:r>
        <w:rPr>
          <w:rFonts w:ascii="SimHei" w:hAnsi="SimHei" w:eastAsia="SimHei" w:cs="SimHei"/>
          <w:sz w:val="21"/>
          <w:szCs w:val="21"/>
          <w:spacing w:val="-3"/>
        </w:rPr>
        <w:t>交付过</w:t>
      </w:r>
      <w:r>
        <w:rPr>
          <w:rFonts w:ascii="SimHei" w:hAnsi="SimHei" w:eastAsia="SimHei" w:cs="SimHei"/>
          <w:sz w:val="21"/>
          <w:szCs w:val="21"/>
        </w:rPr>
        <w:t xml:space="preserve"> </w:t>
      </w:r>
      <w:r>
        <w:rPr>
          <w:rFonts w:ascii="SimHei" w:hAnsi="SimHei" w:eastAsia="SimHei" w:cs="SimHei"/>
          <w:sz w:val="21"/>
          <w:szCs w:val="21"/>
          <w:spacing w:val="-4"/>
        </w:rPr>
        <w:t>程服务和</w:t>
      </w:r>
      <w:r>
        <w:rPr>
          <w:rFonts w:ascii="SimSun" w:hAnsi="SimSun" w:eastAsia="SimSun" w:cs="SimSun"/>
          <w:sz w:val="21"/>
          <w:szCs w:val="21"/>
          <w:spacing w:val="-4"/>
        </w:rPr>
        <w:t>B2B </w:t>
      </w:r>
      <w:r>
        <w:rPr>
          <w:rFonts w:ascii="SimHei" w:hAnsi="SimHei" w:eastAsia="SimHei" w:cs="SimHei"/>
          <w:sz w:val="21"/>
          <w:szCs w:val="21"/>
          <w:spacing w:val="-4"/>
        </w:rPr>
        <w:t>售后过程服务三个主要服务阶段。售后服务</w:t>
      </w:r>
      <w:r>
        <w:rPr>
          <w:rFonts w:ascii="SimHei" w:hAnsi="SimHei" w:eastAsia="SimHei" w:cs="SimHei"/>
          <w:sz w:val="21"/>
          <w:szCs w:val="21"/>
          <w:spacing w:val="-5"/>
        </w:rPr>
        <w:t>创新和转型的五个领</w:t>
      </w:r>
      <w:r>
        <w:rPr>
          <w:rFonts w:ascii="SimHei" w:hAnsi="SimHei" w:eastAsia="SimHei" w:cs="SimHei"/>
          <w:sz w:val="21"/>
          <w:szCs w:val="21"/>
        </w:rPr>
        <w:t xml:space="preserve"> </w:t>
      </w:r>
      <w:r>
        <w:rPr>
          <w:rFonts w:ascii="SimHei" w:hAnsi="SimHei" w:eastAsia="SimHei" w:cs="SimHei"/>
          <w:sz w:val="21"/>
          <w:szCs w:val="21"/>
          <w:spacing w:val="-10"/>
        </w:rPr>
        <w:t>域是：①降本增效；②全员销售；③长治久安；④利润中心；</w:t>
      </w:r>
      <w:r>
        <w:rPr>
          <w:rFonts w:ascii="SimHei" w:hAnsi="SimHei" w:eastAsia="SimHei" w:cs="SimHei"/>
          <w:sz w:val="21"/>
          <w:szCs w:val="21"/>
          <w:spacing w:val="-11"/>
        </w:rPr>
        <w:t>⑤转型换道。</w:t>
      </w:r>
    </w:p>
    <w:p>
      <w:pPr>
        <w:pStyle w:val="BodyText"/>
        <w:spacing w:line="266" w:lineRule="auto"/>
        <w:rPr/>
      </w:pPr>
      <w:r/>
    </w:p>
    <w:p>
      <w:pPr>
        <w:ind w:left="423"/>
        <w:spacing w:before="68" w:line="223" w:lineRule="auto"/>
        <w:outlineLvl w:val="2"/>
        <w:rPr>
          <w:rFonts w:ascii="SimHei" w:hAnsi="SimHei" w:eastAsia="SimHei" w:cs="SimHei"/>
          <w:sz w:val="21"/>
          <w:szCs w:val="21"/>
        </w:rPr>
      </w:pPr>
      <w:r>
        <w:rPr>
          <w:rFonts w:ascii="SimHei" w:hAnsi="SimHei" w:eastAsia="SimHei" w:cs="SimHei"/>
          <w:sz w:val="21"/>
          <w:szCs w:val="21"/>
          <w:b/>
          <w:bCs/>
          <w:spacing w:val="-8"/>
        </w:rPr>
        <w:t>6.B2B</w:t>
      </w:r>
      <w:r>
        <w:rPr>
          <w:rFonts w:ascii="SimHei" w:hAnsi="SimHei" w:eastAsia="SimHei" w:cs="SimHei"/>
          <w:sz w:val="21"/>
          <w:szCs w:val="21"/>
          <w:spacing w:val="20"/>
        </w:rPr>
        <w:t xml:space="preserve">  </w:t>
      </w:r>
      <w:r>
        <w:rPr>
          <w:rFonts w:ascii="SimHei" w:hAnsi="SimHei" w:eastAsia="SimHei" w:cs="SimHei"/>
          <w:sz w:val="21"/>
          <w:szCs w:val="21"/>
          <w:b/>
          <w:bCs/>
          <w:spacing w:val="-8"/>
        </w:rPr>
        <w:t>市场管理</w:t>
      </w:r>
    </w:p>
    <w:p>
      <w:pPr>
        <w:pStyle w:val="BodyText"/>
        <w:ind w:left="420"/>
        <w:spacing w:before="308" w:line="378" w:lineRule="exact"/>
        <w:rPr>
          <w:rFonts w:ascii="SimHei" w:hAnsi="SimHei" w:eastAsia="SimHei" w:cs="SimHei"/>
        </w:rPr>
      </w:pPr>
      <w:r>
        <w:rPr>
          <w:spacing w:val="-3"/>
          <w:position w:val="12"/>
        </w:rPr>
        <w:t>B2B</w:t>
      </w:r>
      <w:r>
        <w:rPr>
          <w:rFonts w:ascii="SimHei" w:hAnsi="SimHei" w:eastAsia="SimHei" w:cs="SimHei"/>
          <w:spacing w:val="-3"/>
          <w:position w:val="12"/>
        </w:rPr>
        <w:t>市场管理的五个主要组成部分分别为：①销售计划</w:t>
      </w:r>
      <w:r>
        <w:rPr>
          <w:rFonts w:ascii="SimHei" w:hAnsi="SimHei" w:eastAsia="SimHei" w:cs="SimHei"/>
          <w:spacing w:val="-4"/>
          <w:position w:val="12"/>
        </w:rPr>
        <w:t>管理；②市场预算</w:t>
      </w:r>
    </w:p>
    <w:p>
      <w:pPr>
        <w:spacing w:line="217" w:lineRule="auto"/>
        <w:rPr>
          <w:rFonts w:ascii="SimSun" w:hAnsi="SimSun" w:eastAsia="SimSun" w:cs="SimSun"/>
          <w:sz w:val="21"/>
          <w:szCs w:val="21"/>
        </w:rPr>
      </w:pPr>
      <w:r>
        <w:rPr>
          <w:rFonts w:ascii="SimSun" w:hAnsi="SimSun" w:eastAsia="SimSun" w:cs="SimSun"/>
          <w:sz w:val="21"/>
          <w:szCs w:val="21"/>
          <w:spacing w:val="-10"/>
        </w:rPr>
        <w:t>管理；③费用管理；④市场活动管理；⑤市场活</w:t>
      </w:r>
      <w:r>
        <w:rPr>
          <w:rFonts w:ascii="SimSun" w:hAnsi="SimSun" w:eastAsia="SimSun" w:cs="SimSun"/>
          <w:sz w:val="21"/>
          <w:szCs w:val="21"/>
          <w:spacing w:val="-11"/>
        </w:rPr>
        <w:t>动评核管理。</w:t>
      </w:r>
    </w:p>
    <w:p>
      <w:pPr>
        <w:pStyle w:val="BodyText"/>
        <w:spacing w:line="427" w:lineRule="auto"/>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5"/>
        </w:rPr>
        <w:t>七、</w:t>
      </w:r>
      <w:r>
        <w:rPr>
          <w:rFonts w:ascii="Times New Roman" w:hAnsi="Times New Roman" w:eastAsia="Times New Roman" w:cs="Times New Roman"/>
          <w:sz w:val="25"/>
          <w:szCs w:val="25"/>
          <w:b/>
          <w:bCs/>
          <w:spacing w:val="-15"/>
        </w:rPr>
        <w:t>C </w:t>
      </w:r>
      <w:r>
        <w:rPr>
          <w:rFonts w:ascii="SimHei" w:hAnsi="SimHei" w:eastAsia="SimHei" w:cs="SimHei"/>
          <w:sz w:val="25"/>
          <w:szCs w:val="25"/>
          <w:b/>
          <w:bCs/>
          <w:spacing w:val="-15"/>
        </w:rPr>
        <w:t>端服务数字化转型</w:t>
      </w:r>
    </w:p>
    <w:p>
      <w:pPr>
        <w:pStyle w:val="BodyText"/>
        <w:spacing w:line="383" w:lineRule="auto"/>
        <w:rPr/>
      </w:pPr>
      <w:r/>
    </w:p>
    <w:p>
      <w:pPr>
        <w:ind w:right="106" w:firstLine="420"/>
        <w:spacing w:before="69" w:line="269" w:lineRule="auto"/>
        <w:rPr>
          <w:rFonts w:ascii="SimHei" w:hAnsi="SimHei" w:eastAsia="SimHei" w:cs="SimHei"/>
          <w:sz w:val="21"/>
          <w:szCs w:val="21"/>
        </w:rPr>
      </w:pPr>
      <w:r>
        <w:rPr>
          <w:rFonts w:ascii="SimHei" w:hAnsi="SimHei" w:eastAsia="SimHei" w:cs="SimHei"/>
          <w:sz w:val="21"/>
          <w:szCs w:val="21"/>
          <w:spacing w:val="-11"/>
        </w:rPr>
        <w:t>新时代，新服务。我们如何解放思想，通过服务来转型破局，使服务成为企</w:t>
      </w:r>
      <w:r>
        <w:rPr>
          <w:rFonts w:ascii="SimHei" w:hAnsi="SimHei" w:eastAsia="SimHei" w:cs="SimHei"/>
          <w:sz w:val="21"/>
          <w:szCs w:val="21"/>
        </w:rPr>
        <w:t xml:space="preserve"> </w:t>
      </w:r>
      <w:r>
        <w:rPr>
          <w:rFonts w:ascii="SimHei" w:hAnsi="SimHei" w:eastAsia="SimHei" w:cs="SimHei"/>
          <w:sz w:val="21"/>
          <w:szCs w:val="21"/>
          <w:spacing w:val="-11"/>
        </w:rPr>
        <w:t>业的核心竞争力，成为销售的开始。</w:t>
      </w:r>
    </w:p>
    <w:p>
      <w:pPr>
        <w:pStyle w:val="BodyText"/>
        <w:spacing w:line="273" w:lineRule="auto"/>
        <w:rPr/>
      </w:pPr>
      <w:r/>
    </w:p>
    <w:p>
      <w:pPr>
        <w:ind w:left="423"/>
        <w:spacing w:before="69" w:line="221" w:lineRule="auto"/>
        <w:outlineLvl w:val="2"/>
        <w:rPr>
          <w:rFonts w:ascii="SimHei" w:hAnsi="SimHei" w:eastAsia="SimHei" w:cs="SimHei"/>
          <w:sz w:val="21"/>
          <w:szCs w:val="21"/>
        </w:rPr>
      </w:pPr>
      <w:r>
        <w:rPr>
          <w:rFonts w:ascii="SimHei" w:hAnsi="SimHei" w:eastAsia="SimHei" w:cs="SimHei"/>
          <w:sz w:val="21"/>
          <w:szCs w:val="21"/>
          <w:b/>
          <w:bCs/>
          <w:spacing w:val="-7"/>
        </w:rPr>
        <w:t>7.B2C</w:t>
      </w:r>
      <w:r>
        <w:rPr>
          <w:rFonts w:ascii="SimHei" w:hAnsi="SimHei" w:eastAsia="SimHei" w:cs="SimHei"/>
          <w:sz w:val="21"/>
          <w:szCs w:val="21"/>
          <w:spacing w:val="28"/>
        </w:rPr>
        <w:t xml:space="preserve">  </w:t>
      </w:r>
      <w:r>
        <w:rPr>
          <w:rFonts w:ascii="SimHei" w:hAnsi="SimHei" w:eastAsia="SimHei" w:cs="SimHei"/>
          <w:sz w:val="21"/>
          <w:szCs w:val="21"/>
          <w:b/>
          <w:bCs/>
          <w:spacing w:val="-7"/>
        </w:rPr>
        <w:t>基础服务创新</w:t>
      </w:r>
    </w:p>
    <w:p>
      <w:pPr>
        <w:pStyle w:val="BodyText"/>
        <w:spacing w:line="242" w:lineRule="auto"/>
        <w:rPr/>
      </w:pPr>
      <w:r/>
    </w:p>
    <w:p>
      <w:pPr>
        <w:ind w:right="101" w:firstLine="420"/>
        <w:spacing w:before="68" w:line="288" w:lineRule="auto"/>
        <w:jc w:val="both"/>
        <w:rPr>
          <w:rFonts w:ascii="SimHei" w:hAnsi="SimHei" w:eastAsia="SimHei" w:cs="SimHei"/>
          <w:sz w:val="21"/>
          <w:szCs w:val="21"/>
        </w:rPr>
      </w:pPr>
      <w:r>
        <w:rPr>
          <w:rFonts w:ascii="SimSun" w:hAnsi="SimSun" w:eastAsia="SimSun" w:cs="SimSun"/>
          <w:sz w:val="21"/>
          <w:szCs w:val="21"/>
          <w:spacing w:val="-5"/>
        </w:rPr>
        <w:t>B2C </w:t>
      </w:r>
      <w:r>
        <w:rPr>
          <w:rFonts w:ascii="SimHei" w:hAnsi="SimHei" w:eastAsia="SimHei" w:cs="SimHei"/>
          <w:sz w:val="21"/>
          <w:szCs w:val="21"/>
          <w:spacing w:val="-5"/>
        </w:rPr>
        <w:t>基础服务创新包括了九个领域的内容：①用户体验；②全渠道；③工</w:t>
      </w:r>
      <w:r>
        <w:rPr>
          <w:rFonts w:ascii="SimHei" w:hAnsi="SimHei" w:eastAsia="SimHei" w:cs="SimHei"/>
          <w:sz w:val="21"/>
          <w:szCs w:val="21"/>
          <w:spacing w:val="17"/>
        </w:rPr>
        <w:t xml:space="preserve"> </w:t>
      </w:r>
      <w:r>
        <w:rPr>
          <w:rFonts w:ascii="SimHei" w:hAnsi="SimHei" w:eastAsia="SimHei" w:cs="SimHei"/>
          <w:sz w:val="21"/>
          <w:szCs w:val="21"/>
          <w:spacing w:val="-10"/>
        </w:rPr>
        <w:t>单管理；④服务网络管理；⑤备件管理；⑥不良品管理；⑦</w:t>
      </w:r>
      <w:r>
        <w:rPr>
          <w:rFonts w:ascii="SimHei" w:hAnsi="SimHei" w:eastAsia="SimHei" w:cs="SimHei"/>
          <w:sz w:val="21"/>
          <w:szCs w:val="21"/>
          <w:spacing w:val="-11"/>
        </w:rPr>
        <w:t>质量管理；⑧技术支</w:t>
      </w:r>
      <w:r>
        <w:rPr>
          <w:rFonts w:ascii="SimHei" w:hAnsi="SimHei" w:eastAsia="SimHei" w:cs="SimHei"/>
          <w:sz w:val="21"/>
          <w:szCs w:val="21"/>
        </w:rPr>
        <w:t xml:space="preserve"> </w:t>
      </w:r>
      <w:r>
        <w:rPr>
          <w:rFonts w:ascii="SimHei" w:hAnsi="SimHei" w:eastAsia="SimHei" w:cs="SimHei"/>
          <w:sz w:val="21"/>
          <w:szCs w:val="21"/>
          <w:spacing w:val="-10"/>
        </w:rPr>
        <w:t>持和培训；⑨结算管理。</w:t>
      </w:r>
    </w:p>
    <w:p>
      <w:pPr>
        <w:pStyle w:val="BodyText"/>
        <w:spacing w:line="283" w:lineRule="auto"/>
        <w:rPr/>
      </w:pPr>
      <w:r/>
    </w:p>
    <w:p>
      <w:pPr>
        <w:ind w:left="423"/>
        <w:spacing w:before="69" w:line="221" w:lineRule="auto"/>
        <w:outlineLvl w:val="2"/>
        <w:rPr>
          <w:rFonts w:ascii="SimHei" w:hAnsi="SimHei" w:eastAsia="SimHei" w:cs="SimHei"/>
          <w:sz w:val="21"/>
          <w:szCs w:val="21"/>
        </w:rPr>
      </w:pPr>
      <w:r>
        <w:rPr>
          <w:rFonts w:ascii="SimHei" w:hAnsi="SimHei" w:eastAsia="SimHei" w:cs="SimHei"/>
          <w:sz w:val="21"/>
          <w:szCs w:val="21"/>
          <w:b/>
          <w:bCs/>
          <w:spacing w:val="-10"/>
        </w:rPr>
        <w:t>8.</w:t>
      </w:r>
      <w:r>
        <w:rPr>
          <w:rFonts w:ascii="SimHei" w:hAnsi="SimHei" w:eastAsia="SimHei" w:cs="SimHei"/>
          <w:sz w:val="21"/>
          <w:szCs w:val="21"/>
          <w:spacing w:val="-10"/>
        </w:rPr>
        <w:t xml:space="preserve"> </w:t>
      </w:r>
      <w:r>
        <w:rPr>
          <w:rFonts w:ascii="SimHei" w:hAnsi="SimHei" w:eastAsia="SimHei" w:cs="SimHei"/>
          <w:sz w:val="21"/>
          <w:szCs w:val="21"/>
          <w:b/>
          <w:bCs/>
          <w:spacing w:val="-10"/>
        </w:rPr>
        <w:t>服务数字化转型六类创新</w:t>
      </w:r>
    </w:p>
    <w:p>
      <w:pPr>
        <w:ind w:firstLine="420"/>
        <w:spacing w:before="293" w:line="334" w:lineRule="auto"/>
        <w:jc w:val="both"/>
        <w:rPr>
          <w:rFonts w:ascii="SimHei" w:hAnsi="SimHei" w:eastAsia="SimHei" w:cs="SimHei"/>
          <w:sz w:val="21"/>
          <w:szCs w:val="21"/>
        </w:rPr>
      </w:pPr>
      <w:r>
        <w:rPr>
          <w:rFonts w:ascii="SimHei" w:hAnsi="SimHei" w:eastAsia="SimHei" w:cs="SimHei"/>
          <w:sz w:val="21"/>
          <w:szCs w:val="21"/>
          <w:spacing w:val="-2"/>
        </w:rPr>
        <w:t>服务数字化转型包括六类创新：①服务方式的创新；②赢利模式的创新；</w:t>
      </w:r>
      <w:r>
        <w:rPr>
          <w:rFonts w:ascii="SimHei" w:hAnsi="SimHei" w:eastAsia="SimHei" w:cs="SimHei"/>
          <w:sz w:val="21"/>
          <w:szCs w:val="21"/>
          <w:spacing w:val="17"/>
        </w:rPr>
        <w:t xml:space="preserve"> </w:t>
      </w:r>
      <w:r>
        <w:rPr>
          <w:rFonts w:ascii="SimHei" w:hAnsi="SimHei" w:eastAsia="SimHei" w:cs="SimHei"/>
          <w:sz w:val="21"/>
          <w:szCs w:val="21"/>
          <w:spacing w:val="-4"/>
        </w:rPr>
        <w:t>③服务人员定位和能力的转型；④服务支撑体系的创新；⑤社群和生态运营创</w:t>
      </w:r>
    </w:p>
    <w:p>
      <w:pPr>
        <w:spacing w:before="1" w:line="212" w:lineRule="auto"/>
        <w:rPr>
          <w:rFonts w:ascii="SimHei" w:hAnsi="SimHei" w:eastAsia="SimHei" w:cs="SimHei"/>
          <w:sz w:val="21"/>
          <w:szCs w:val="21"/>
        </w:rPr>
      </w:pPr>
      <w:r>
        <w:rPr>
          <w:rFonts w:ascii="SimHei" w:hAnsi="SimHei" w:eastAsia="SimHei" w:cs="SimHei"/>
          <w:sz w:val="21"/>
          <w:szCs w:val="21"/>
          <w:spacing w:val="-10"/>
        </w:rPr>
        <w:t>新；⑥数字化工具创新。</w:t>
      </w:r>
    </w:p>
    <w:p>
      <w:pPr>
        <w:spacing w:line="212" w:lineRule="auto"/>
        <w:sectPr>
          <w:pgSz w:w="8030" w:h="13060"/>
          <w:pgMar w:top="1110" w:right="685" w:bottom="400" w:left="249" w:header="0" w:footer="0" w:gutter="0"/>
        </w:sectPr>
        <w:rPr>
          <w:rFonts w:ascii="SimHei" w:hAnsi="SimHei" w:eastAsia="SimHei" w:cs="SimHei"/>
          <w:sz w:val="21"/>
          <w:szCs w:val="21"/>
        </w:rPr>
      </w:pPr>
    </w:p>
    <w:p>
      <w:pPr>
        <w:pStyle w:val="BodyText"/>
        <w:spacing w:line="325" w:lineRule="auto"/>
        <w:rPr/>
      </w:pPr>
      <w:r/>
    </w:p>
    <w:p>
      <w:pPr>
        <w:pStyle w:val="BodyText"/>
        <w:spacing w:line="326" w:lineRule="auto"/>
        <w:rPr/>
      </w:pPr>
      <w:r/>
    </w:p>
    <w:p>
      <w:pPr>
        <w:ind w:left="393"/>
        <w:spacing w:before="69" w:line="222" w:lineRule="auto"/>
        <w:outlineLvl w:val="2"/>
        <w:rPr>
          <w:rFonts w:ascii="SimHei" w:hAnsi="SimHei" w:eastAsia="SimHei" w:cs="SimHei"/>
          <w:sz w:val="21"/>
          <w:szCs w:val="21"/>
        </w:rPr>
      </w:pPr>
      <w:r>
        <w:rPr>
          <w:rFonts w:ascii="SimHei" w:hAnsi="SimHei" w:eastAsia="SimHei" w:cs="SimHei"/>
          <w:sz w:val="21"/>
          <w:szCs w:val="21"/>
          <w:b/>
          <w:bCs/>
          <w:spacing w:val="-7"/>
        </w:rPr>
        <w:t>9.</w:t>
      </w:r>
      <w:r>
        <w:rPr>
          <w:rFonts w:ascii="SimHei" w:hAnsi="SimHei" w:eastAsia="SimHei" w:cs="SimHei"/>
          <w:sz w:val="21"/>
          <w:szCs w:val="21"/>
          <w:spacing w:val="-7"/>
        </w:rPr>
        <w:t xml:space="preserve"> </w:t>
      </w:r>
      <w:r>
        <w:rPr>
          <w:rFonts w:ascii="SimHei" w:hAnsi="SimHei" w:eastAsia="SimHei" w:cs="SimHei"/>
          <w:sz w:val="21"/>
          <w:szCs w:val="21"/>
          <w:b/>
          <w:bCs/>
          <w:spacing w:val="-7"/>
        </w:rPr>
        <w:t>商业模式与满意度</w:t>
      </w:r>
    </w:p>
    <w:p>
      <w:pPr>
        <w:pStyle w:val="BodyText"/>
        <w:spacing w:line="242" w:lineRule="auto"/>
        <w:rPr/>
      </w:pPr>
      <w:r/>
    </w:p>
    <w:p>
      <w:pPr>
        <w:ind w:right="28" w:firstLine="390"/>
        <w:spacing w:before="68" w:line="331" w:lineRule="auto"/>
        <w:jc w:val="both"/>
        <w:rPr>
          <w:rFonts w:ascii="SimHei" w:hAnsi="SimHei" w:eastAsia="SimHei" w:cs="SimHei"/>
          <w:sz w:val="21"/>
          <w:szCs w:val="21"/>
        </w:rPr>
      </w:pPr>
      <w:r>
        <w:rPr>
          <w:rFonts w:ascii="SimHei" w:hAnsi="SimHei" w:eastAsia="SimHei" w:cs="SimHei"/>
          <w:sz w:val="21"/>
          <w:szCs w:val="21"/>
          <w:spacing w:val="-10"/>
        </w:rPr>
        <w:t>传统的服务商业模式与用户服务满意度之间存在着矛盾，从而影</w:t>
      </w:r>
      <w:r>
        <w:rPr>
          <w:rFonts w:ascii="SimHei" w:hAnsi="SimHei" w:eastAsia="SimHei" w:cs="SimHei"/>
          <w:sz w:val="21"/>
          <w:szCs w:val="21"/>
          <w:spacing w:val="-11"/>
        </w:rPr>
        <w:t>响了服务体</w:t>
      </w:r>
      <w:r>
        <w:rPr>
          <w:rFonts w:ascii="SimHei" w:hAnsi="SimHei" w:eastAsia="SimHei" w:cs="SimHei"/>
          <w:sz w:val="21"/>
          <w:szCs w:val="21"/>
        </w:rPr>
        <w:t xml:space="preserve"> </w:t>
      </w:r>
      <w:r>
        <w:rPr>
          <w:rFonts w:ascii="SimHei" w:hAnsi="SimHei" w:eastAsia="SimHei" w:cs="SimHei"/>
          <w:sz w:val="21"/>
          <w:szCs w:val="21"/>
          <w:spacing w:val="-10"/>
        </w:rPr>
        <w:t>验的提升。提出一种新的服务商业模式，通过</w:t>
      </w:r>
      <w:r>
        <w:rPr>
          <w:rFonts w:ascii="SimHei" w:hAnsi="SimHei" w:eastAsia="SimHei" w:cs="SimHei"/>
          <w:sz w:val="21"/>
          <w:szCs w:val="21"/>
          <w:spacing w:val="-11"/>
        </w:rPr>
        <w:t>网点平台化、服务人员创客化和收</w:t>
      </w:r>
    </w:p>
    <w:p>
      <w:pPr>
        <w:spacing w:line="220" w:lineRule="auto"/>
        <w:rPr>
          <w:rFonts w:ascii="YouYuan" w:hAnsi="YouYuan" w:eastAsia="YouYuan" w:cs="YouYuan"/>
          <w:sz w:val="21"/>
          <w:szCs w:val="21"/>
        </w:rPr>
      </w:pPr>
      <w:r>
        <w:rPr>
          <w:rFonts w:ascii="YouYuan" w:hAnsi="YouYuan" w:eastAsia="YouYuan" w:cs="YouYuan"/>
          <w:sz w:val="21"/>
          <w:szCs w:val="21"/>
          <w:spacing w:val="-10"/>
        </w:rPr>
        <w:t>入生态化来最终建立更合理的商业模式，以便提升</w:t>
      </w:r>
      <w:r>
        <w:rPr>
          <w:rFonts w:ascii="YouYuan" w:hAnsi="YouYuan" w:eastAsia="YouYuan" w:cs="YouYuan"/>
          <w:sz w:val="21"/>
          <w:szCs w:val="21"/>
          <w:spacing w:val="-11"/>
        </w:rPr>
        <w:t>用户满意度。</w:t>
      </w:r>
    </w:p>
    <w:p>
      <w:pPr>
        <w:pStyle w:val="BodyText"/>
        <w:spacing w:line="260" w:lineRule="auto"/>
        <w:rPr/>
      </w:pPr>
      <w:r/>
    </w:p>
    <w:p>
      <w:pPr>
        <w:ind w:left="393"/>
        <w:spacing w:before="68" w:line="221" w:lineRule="auto"/>
        <w:outlineLvl w:val="2"/>
        <w:rPr>
          <w:rFonts w:ascii="SimHei" w:hAnsi="SimHei" w:eastAsia="SimHei" w:cs="SimHei"/>
          <w:sz w:val="21"/>
          <w:szCs w:val="21"/>
        </w:rPr>
      </w:pPr>
      <w:r>
        <w:rPr>
          <w:rFonts w:ascii="SimHei" w:hAnsi="SimHei" w:eastAsia="SimHei" w:cs="SimHei"/>
          <w:sz w:val="21"/>
          <w:szCs w:val="21"/>
          <w:b/>
          <w:bCs/>
          <w:spacing w:val="-9"/>
        </w:rPr>
        <w:t>10.</w:t>
      </w:r>
      <w:r>
        <w:rPr>
          <w:rFonts w:ascii="SimHei" w:hAnsi="SimHei" w:eastAsia="SimHei" w:cs="SimHei"/>
          <w:sz w:val="21"/>
          <w:szCs w:val="21"/>
          <w:spacing w:val="24"/>
        </w:rPr>
        <w:t xml:space="preserve"> </w:t>
      </w:r>
      <w:r>
        <w:rPr>
          <w:rFonts w:ascii="SimHei" w:hAnsi="SimHei" w:eastAsia="SimHei" w:cs="SimHei"/>
          <w:sz w:val="21"/>
          <w:szCs w:val="21"/>
          <w:b/>
          <w:bCs/>
          <w:spacing w:val="-9"/>
        </w:rPr>
        <w:t>服务标准与满意度</w:t>
      </w:r>
    </w:p>
    <w:p>
      <w:pPr>
        <w:pStyle w:val="BodyText"/>
        <w:spacing w:line="252" w:lineRule="auto"/>
        <w:rPr/>
      </w:pPr>
      <w:r/>
    </w:p>
    <w:p>
      <w:pPr>
        <w:ind w:right="12" w:firstLine="390"/>
        <w:spacing w:before="69" w:line="325" w:lineRule="auto"/>
        <w:rPr>
          <w:rFonts w:ascii="SimHei" w:hAnsi="SimHei" w:eastAsia="SimHei" w:cs="SimHei"/>
          <w:sz w:val="21"/>
          <w:szCs w:val="21"/>
        </w:rPr>
      </w:pPr>
      <w:r>
        <w:rPr>
          <w:rFonts w:ascii="SimSun" w:hAnsi="SimSun" w:eastAsia="SimSun" w:cs="SimSun"/>
          <w:sz w:val="21"/>
          <w:szCs w:val="21"/>
          <w:spacing w:val="-10"/>
        </w:rPr>
        <w:t>企业想通过提高服务标准来提升服务满意度是一个误区，服务满意度其实是</w:t>
      </w:r>
      <w:r>
        <w:rPr>
          <w:rFonts w:ascii="SimSun" w:hAnsi="SimSun" w:eastAsia="SimSun" w:cs="SimSun"/>
          <w:sz w:val="21"/>
          <w:szCs w:val="21"/>
        </w:rPr>
        <w:t xml:space="preserve"> </w:t>
      </w:r>
      <w:r>
        <w:rPr>
          <w:rFonts w:ascii="SimHei" w:hAnsi="SimHei" w:eastAsia="SimHei" w:cs="SimHei"/>
          <w:sz w:val="21"/>
          <w:szCs w:val="21"/>
          <w:spacing w:val="-11"/>
        </w:rPr>
        <w:t>用户期望的服务与感知到的服务之间的差距。通过五个步骤，我们可以更合</w:t>
      </w:r>
      <w:r>
        <w:rPr>
          <w:rFonts w:ascii="SimHei" w:hAnsi="SimHei" w:eastAsia="SimHei" w:cs="SimHei"/>
          <w:sz w:val="21"/>
          <w:szCs w:val="21"/>
          <w:spacing w:val="-12"/>
        </w:rPr>
        <w:t>理、</w:t>
      </w:r>
      <w:r>
        <w:rPr>
          <w:rFonts w:ascii="SimHei" w:hAnsi="SimHei" w:eastAsia="SimHei" w:cs="SimHei"/>
          <w:sz w:val="21"/>
          <w:szCs w:val="21"/>
        </w:rPr>
        <w:t xml:space="preserve"> </w:t>
      </w:r>
      <w:r>
        <w:rPr>
          <w:rFonts w:ascii="SimHei" w:hAnsi="SimHei" w:eastAsia="SimHei" w:cs="SimHei"/>
          <w:sz w:val="21"/>
          <w:szCs w:val="21"/>
          <w:spacing w:val="-10"/>
        </w:rPr>
        <w:t>更有回报地管理用户满意度。这五个步骤分别为：①合理制定服务标准；②适当</w:t>
      </w:r>
      <w:r>
        <w:rPr>
          <w:rFonts w:ascii="SimHei" w:hAnsi="SimHei" w:eastAsia="SimHei" w:cs="SimHei"/>
          <w:sz w:val="21"/>
          <w:szCs w:val="21"/>
        </w:rPr>
        <w:t xml:space="preserve"> </w:t>
      </w:r>
      <w:r>
        <w:rPr>
          <w:rFonts w:ascii="SimHei" w:hAnsi="SimHei" w:eastAsia="SimHei" w:cs="SimHei"/>
          <w:sz w:val="21"/>
          <w:szCs w:val="21"/>
          <w:spacing w:val="-4"/>
        </w:rPr>
        <w:t>降低用户期望值；③提升用户忍受阈值和适</w:t>
      </w:r>
      <w:r>
        <w:rPr>
          <w:rFonts w:ascii="SimHei" w:hAnsi="SimHei" w:eastAsia="SimHei" w:cs="SimHei"/>
          <w:sz w:val="21"/>
          <w:szCs w:val="21"/>
          <w:spacing w:val="-5"/>
        </w:rPr>
        <w:t>当为用户创造感动；④理性解决投</w:t>
      </w:r>
    </w:p>
    <w:p>
      <w:pPr>
        <w:spacing w:line="217" w:lineRule="auto"/>
        <w:rPr>
          <w:rFonts w:ascii="SimSun" w:hAnsi="SimSun" w:eastAsia="SimSun" w:cs="SimSun"/>
          <w:sz w:val="21"/>
          <w:szCs w:val="21"/>
        </w:rPr>
      </w:pPr>
      <w:r>
        <w:rPr>
          <w:rFonts w:ascii="SimSun" w:hAnsi="SimSun" w:eastAsia="SimSun" w:cs="SimSun"/>
          <w:sz w:val="21"/>
          <w:szCs w:val="21"/>
          <w:spacing w:val="-11"/>
        </w:rPr>
        <w:t>诉；⑤全面监控突发事件。</w:t>
      </w:r>
    </w:p>
    <w:p>
      <w:pPr>
        <w:pStyle w:val="BodyText"/>
        <w:spacing w:line="457" w:lineRule="auto"/>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1"/>
        </w:rPr>
        <w:t>八、</w:t>
      </w:r>
      <w:r>
        <w:rPr>
          <w:rFonts w:ascii="Times New Roman" w:hAnsi="Times New Roman" w:eastAsia="Times New Roman" w:cs="Times New Roman"/>
          <w:sz w:val="25"/>
          <w:szCs w:val="25"/>
          <w:b/>
          <w:bCs/>
          <w:spacing w:val="-11"/>
        </w:rPr>
        <w:t>C</w:t>
      </w:r>
      <w:r>
        <w:rPr>
          <w:rFonts w:ascii="Times New Roman" w:hAnsi="Times New Roman" w:eastAsia="Times New Roman" w:cs="Times New Roman"/>
          <w:sz w:val="25"/>
          <w:szCs w:val="25"/>
          <w:b/>
          <w:bCs/>
          <w:spacing w:val="-19"/>
        </w:rPr>
        <w:t xml:space="preserve"> </w:t>
      </w:r>
      <w:r>
        <w:rPr>
          <w:rFonts w:ascii="SimHei" w:hAnsi="SimHei" w:eastAsia="SimHei" w:cs="SimHei"/>
          <w:sz w:val="25"/>
          <w:szCs w:val="25"/>
          <w:b/>
          <w:bCs/>
          <w:spacing w:val="-11"/>
        </w:rPr>
        <w:t>端赋能</w:t>
      </w:r>
      <w:r>
        <w:rPr>
          <w:rFonts w:ascii="Times New Roman" w:hAnsi="Times New Roman" w:eastAsia="Times New Roman" w:cs="Times New Roman"/>
          <w:sz w:val="25"/>
          <w:szCs w:val="25"/>
          <w:b/>
          <w:bCs/>
          <w:spacing w:val="-11"/>
        </w:rPr>
        <w:t>B</w:t>
      </w:r>
      <w:r>
        <w:rPr>
          <w:rFonts w:ascii="SimHei" w:hAnsi="SimHei" w:eastAsia="SimHei" w:cs="SimHei"/>
          <w:sz w:val="25"/>
          <w:szCs w:val="25"/>
          <w:b/>
          <w:bCs/>
          <w:spacing w:val="-11"/>
        </w:rPr>
        <w:t>端</w:t>
      </w:r>
    </w:p>
    <w:p>
      <w:pPr>
        <w:ind w:left="390"/>
        <w:spacing w:before="273" w:line="221" w:lineRule="auto"/>
        <w:rPr>
          <w:rFonts w:ascii="SimHei" w:hAnsi="SimHei" w:eastAsia="SimHei" w:cs="SimHei"/>
          <w:sz w:val="21"/>
          <w:szCs w:val="21"/>
        </w:rPr>
      </w:pPr>
      <w:r>
        <w:rPr>
          <w:rFonts w:ascii="SimHei" w:hAnsi="SimHei" w:eastAsia="SimHei" w:cs="SimHei"/>
          <w:sz w:val="21"/>
          <w:szCs w:val="21"/>
          <w:spacing w:val="-9"/>
        </w:rPr>
        <w:t>11.</w:t>
      </w:r>
      <w:r>
        <w:rPr>
          <w:rFonts w:ascii="SimHei" w:hAnsi="SimHei" w:eastAsia="SimHei" w:cs="SimHei"/>
          <w:sz w:val="21"/>
          <w:szCs w:val="21"/>
          <w:spacing w:val="-9"/>
        </w:rPr>
        <w:t xml:space="preserve"> </w:t>
      </w:r>
      <w:r>
        <w:rPr>
          <w:rFonts w:ascii="SimHei" w:hAnsi="SimHei" w:eastAsia="SimHei" w:cs="SimHei"/>
          <w:sz w:val="21"/>
          <w:szCs w:val="21"/>
          <w:spacing w:val="-9"/>
        </w:rPr>
        <w:t>引</w:t>
      </w:r>
      <w:r>
        <w:rPr>
          <w:rFonts w:ascii="SimSun" w:hAnsi="SimSun" w:eastAsia="SimSun" w:cs="SimSun"/>
          <w:sz w:val="21"/>
          <w:szCs w:val="21"/>
          <w:spacing w:val="-9"/>
        </w:rPr>
        <w:t>C</w:t>
      </w:r>
      <w:r>
        <w:rPr>
          <w:rFonts w:ascii="SimSun" w:hAnsi="SimSun" w:eastAsia="SimSun" w:cs="SimSun"/>
          <w:sz w:val="21"/>
          <w:szCs w:val="21"/>
          <w:spacing w:val="-21"/>
        </w:rPr>
        <w:t xml:space="preserve"> </w:t>
      </w:r>
      <w:r>
        <w:rPr>
          <w:rFonts w:ascii="SimHei" w:hAnsi="SimHei" w:eastAsia="SimHei" w:cs="SimHei"/>
          <w:sz w:val="21"/>
          <w:szCs w:val="21"/>
          <w:spacing w:val="-9"/>
        </w:rPr>
        <w:t>端用户之水浇灌</w:t>
      </w:r>
      <w:r>
        <w:rPr>
          <w:rFonts w:ascii="SimSun" w:hAnsi="SimSun" w:eastAsia="SimSun" w:cs="SimSun"/>
          <w:sz w:val="21"/>
          <w:szCs w:val="21"/>
          <w:spacing w:val="-9"/>
        </w:rPr>
        <w:t>B</w:t>
      </w:r>
      <w:r>
        <w:rPr>
          <w:rFonts w:ascii="SimSun" w:hAnsi="SimSun" w:eastAsia="SimSun" w:cs="SimSun"/>
          <w:sz w:val="21"/>
          <w:szCs w:val="21"/>
          <w:spacing w:val="-57"/>
        </w:rPr>
        <w:t xml:space="preserve"> </w:t>
      </w:r>
      <w:r>
        <w:rPr>
          <w:rFonts w:ascii="SimHei" w:hAnsi="SimHei" w:eastAsia="SimHei" w:cs="SimHei"/>
          <w:sz w:val="21"/>
          <w:szCs w:val="21"/>
          <w:spacing w:val="-9"/>
        </w:rPr>
        <w:t>端企业之万物</w:t>
      </w:r>
    </w:p>
    <w:p>
      <w:pPr>
        <w:pStyle w:val="BodyText"/>
        <w:spacing w:line="249" w:lineRule="auto"/>
        <w:rPr/>
      </w:pPr>
      <w:r/>
    </w:p>
    <w:p>
      <w:pPr>
        <w:ind w:right="12" w:firstLine="390"/>
        <w:spacing w:before="69" w:line="328" w:lineRule="auto"/>
        <w:rPr>
          <w:rFonts w:ascii="SimSun" w:hAnsi="SimSun" w:eastAsia="SimSun" w:cs="SimSun"/>
          <w:sz w:val="21"/>
          <w:szCs w:val="21"/>
        </w:rPr>
      </w:pPr>
      <w:r>
        <w:rPr>
          <w:rFonts w:ascii="SimHei" w:hAnsi="SimHei" w:eastAsia="SimHei" w:cs="SimHei"/>
          <w:sz w:val="21"/>
          <w:szCs w:val="21"/>
          <w:spacing w:val="-6"/>
        </w:rPr>
        <w:t>本书介绍了如何以服务为抓手，通过五个步骤，引</w:t>
      </w:r>
      <w:r>
        <w:rPr>
          <w:rFonts w:ascii="SimSun" w:hAnsi="SimSun" w:eastAsia="SimSun" w:cs="SimSun"/>
          <w:sz w:val="21"/>
          <w:szCs w:val="21"/>
          <w:spacing w:val="-6"/>
        </w:rPr>
        <w:t>C</w:t>
      </w:r>
      <w:r>
        <w:rPr>
          <w:rFonts w:ascii="SimSun" w:hAnsi="SimSun" w:eastAsia="SimSun" w:cs="SimSun"/>
          <w:sz w:val="21"/>
          <w:szCs w:val="21"/>
          <w:spacing w:val="-17"/>
        </w:rPr>
        <w:t xml:space="preserve"> </w:t>
      </w:r>
      <w:r>
        <w:rPr>
          <w:rFonts w:ascii="SimHei" w:hAnsi="SimHei" w:eastAsia="SimHei" w:cs="SimHei"/>
          <w:sz w:val="21"/>
          <w:szCs w:val="21"/>
          <w:spacing w:val="-6"/>
        </w:rPr>
        <w:t>端用户之水浇灌</w:t>
      </w:r>
      <w:r>
        <w:rPr>
          <w:rFonts w:ascii="SimSun" w:hAnsi="SimSun" w:eastAsia="SimSun" w:cs="SimSun"/>
          <w:sz w:val="21"/>
          <w:szCs w:val="21"/>
          <w:spacing w:val="-6"/>
        </w:rPr>
        <w:t>B</w:t>
      </w:r>
      <w:r>
        <w:rPr>
          <w:rFonts w:ascii="SimHei" w:hAnsi="SimHei" w:eastAsia="SimHei" w:cs="SimHei"/>
          <w:sz w:val="21"/>
          <w:szCs w:val="21"/>
          <w:spacing w:val="-6"/>
        </w:rPr>
        <w:t>端之</w:t>
      </w:r>
      <w:r>
        <w:rPr>
          <w:rFonts w:ascii="SimHei" w:hAnsi="SimHei" w:eastAsia="SimHei" w:cs="SimHei"/>
          <w:sz w:val="21"/>
          <w:szCs w:val="21"/>
        </w:rPr>
        <w:t xml:space="preserve"> </w:t>
      </w:r>
      <w:r>
        <w:rPr>
          <w:rFonts w:ascii="SimHei" w:hAnsi="SimHei" w:eastAsia="SimHei" w:cs="SimHei"/>
          <w:sz w:val="21"/>
          <w:szCs w:val="21"/>
          <w:spacing w:val="-11"/>
        </w:rPr>
        <w:t>万物。这五个步骤分别是：①去中心化、运营服务人员个体品牌；②整合触</w:t>
      </w:r>
      <w:r>
        <w:rPr>
          <w:rFonts w:ascii="SimHei" w:hAnsi="SimHei" w:eastAsia="SimHei" w:cs="SimHei"/>
          <w:sz w:val="21"/>
          <w:szCs w:val="21"/>
          <w:spacing w:val="-12"/>
        </w:rPr>
        <w:t>点、</w:t>
      </w:r>
      <w:r>
        <w:rPr>
          <w:rFonts w:ascii="SimHei" w:hAnsi="SimHei" w:eastAsia="SimHei" w:cs="SimHei"/>
          <w:sz w:val="21"/>
          <w:szCs w:val="21"/>
        </w:rPr>
        <w:t xml:space="preserve"> </w:t>
      </w:r>
      <w:r>
        <w:rPr>
          <w:rFonts w:ascii="SimSun" w:hAnsi="SimSun" w:eastAsia="SimSun" w:cs="SimSun"/>
          <w:sz w:val="21"/>
          <w:szCs w:val="21"/>
          <w:spacing w:val="-10"/>
        </w:rPr>
        <w:t>构建智慧服务平台；③服务代言、引爆社群；④生态并联、共创共赢</w:t>
      </w:r>
      <w:r>
        <w:rPr>
          <w:rFonts w:ascii="SimSun" w:hAnsi="SimSun" w:eastAsia="SimSun" w:cs="SimSun"/>
          <w:sz w:val="21"/>
          <w:szCs w:val="21"/>
          <w:spacing w:val="-11"/>
        </w:rPr>
        <w:t>；⑤服务调</w:t>
      </w:r>
    </w:p>
    <w:p>
      <w:pPr>
        <w:spacing w:before="1" w:line="220" w:lineRule="auto"/>
        <w:rPr>
          <w:rFonts w:ascii="SimHei" w:hAnsi="SimHei" w:eastAsia="SimHei" w:cs="SimHei"/>
          <w:sz w:val="21"/>
          <w:szCs w:val="21"/>
        </w:rPr>
      </w:pPr>
      <w:r>
        <w:rPr>
          <w:rFonts w:ascii="SimHei" w:hAnsi="SimHei" w:eastAsia="SimHei" w:cs="SimHei"/>
          <w:sz w:val="21"/>
          <w:szCs w:val="21"/>
          <w:spacing w:val="-10"/>
        </w:rPr>
        <w:t>频、聚焦小区。</w:t>
      </w:r>
    </w:p>
    <w:p>
      <w:pPr>
        <w:pStyle w:val="BodyText"/>
        <w:spacing w:line="443" w:lineRule="auto"/>
        <w:rPr/>
      </w:pPr>
      <w:r/>
    </w:p>
    <w:p>
      <w:pPr>
        <w:ind w:left="3"/>
        <w:spacing w:before="81" w:line="222" w:lineRule="auto"/>
        <w:outlineLvl w:val="1"/>
        <w:rPr>
          <w:rFonts w:ascii="SimHei" w:hAnsi="SimHei" w:eastAsia="SimHei" w:cs="SimHei"/>
          <w:sz w:val="25"/>
          <w:szCs w:val="25"/>
        </w:rPr>
      </w:pPr>
      <w:r>
        <w:rPr>
          <w:rFonts w:ascii="SimHei" w:hAnsi="SimHei" w:eastAsia="SimHei" w:cs="SimHei"/>
          <w:sz w:val="25"/>
          <w:szCs w:val="25"/>
          <w:b/>
          <w:bCs/>
          <w:spacing w:val="-12"/>
        </w:rPr>
        <w:t>九、</w:t>
      </w:r>
      <w:r>
        <w:rPr>
          <w:rFonts w:ascii="SimSun" w:hAnsi="SimSun" w:eastAsia="SimSun" w:cs="SimSun"/>
          <w:sz w:val="25"/>
          <w:szCs w:val="25"/>
          <w:b/>
          <w:bCs/>
          <w:spacing w:val="-12"/>
        </w:rPr>
        <w:t>CRM3.0</w:t>
      </w:r>
      <w:r>
        <w:rPr>
          <w:rFonts w:ascii="SimSun" w:hAnsi="SimSun" w:eastAsia="SimSun" w:cs="SimSun"/>
          <w:sz w:val="25"/>
          <w:szCs w:val="25"/>
          <w:spacing w:val="36"/>
        </w:rPr>
        <w:t xml:space="preserve">  </w:t>
      </w:r>
      <w:r>
        <w:rPr>
          <w:rFonts w:ascii="SimHei" w:hAnsi="SimHei" w:eastAsia="SimHei" w:cs="SimHei"/>
          <w:sz w:val="25"/>
          <w:szCs w:val="25"/>
          <w:b/>
          <w:bCs/>
          <w:spacing w:val="-12"/>
        </w:rPr>
        <w:t>与数字化转型支撑体系</w:t>
      </w:r>
    </w:p>
    <w:p>
      <w:pPr>
        <w:pStyle w:val="BodyText"/>
        <w:spacing w:line="389" w:lineRule="auto"/>
        <w:rPr/>
      </w:pPr>
      <w:r/>
    </w:p>
    <w:p>
      <w:pPr>
        <w:ind w:firstLine="390"/>
        <w:spacing w:before="69" w:line="334" w:lineRule="auto"/>
        <w:jc w:val="both"/>
        <w:rPr>
          <w:rFonts w:ascii="SimSun" w:hAnsi="SimSun" w:eastAsia="SimSun" w:cs="SimSun"/>
          <w:sz w:val="21"/>
          <w:szCs w:val="21"/>
        </w:rPr>
      </w:pPr>
      <w:r>
        <w:rPr>
          <w:rFonts w:ascii="SimHei" w:hAnsi="SimHei" w:eastAsia="SimHei" w:cs="SimHei"/>
          <w:sz w:val="21"/>
          <w:szCs w:val="21"/>
          <w:spacing w:val="-4"/>
        </w:rPr>
        <w:t>本书介绍了国内20年来客户关系管理发展的三个时代：①以产品为中心的</w:t>
      </w:r>
      <w:r>
        <w:rPr>
          <w:rFonts w:ascii="SimHei" w:hAnsi="SimHei" w:eastAsia="SimHei" w:cs="SimHei"/>
          <w:sz w:val="21"/>
          <w:szCs w:val="21"/>
          <w:spacing w:val="18"/>
        </w:rPr>
        <w:t xml:space="preserve"> </w:t>
      </w:r>
      <w:r>
        <w:rPr>
          <w:rFonts w:ascii="SimSun" w:hAnsi="SimSun" w:eastAsia="SimSun" w:cs="SimSun"/>
          <w:sz w:val="21"/>
          <w:szCs w:val="21"/>
          <w:spacing w:val="-1"/>
        </w:rPr>
        <w:t>CRM1.0</w:t>
      </w:r>
      <w:r>
        <w:rPr>
          <w:rFonts w:ascii="SimSun" w:hAnsi="SimSun" w:eastAsia="SimSun" w:cs="SimSun"/>
          <w:sz w:val="21"/>
          <w:szCs w:val="21"/>
          <w:spacing w:val="61"/>
        </w:rPr>
        <w:t xml:space="preserve"> </w:t>
      </w:r>
      <w:r>
        <w:rPr>
          <w:rFonts w:ascii="SimHei" w:hAnsi="SimHei" w:eastAsia="SimHei" w:cs="SimHei"/>
          <w:sz w:val="21"/>
          <w:szCs w:val="21"/>
          <w:spacing w:val="-1"/>
        </w:rPr>
        <w:t>时代；②以方案和最佳实践为中心的</w:t>
      </w:r>
      <w:r>
        <w:rPr>
          <w:rFonts w:ascii="SimSun" w:hAnsi="SimSun" w:eastAsia="SimSun" w:cs="SimSun"/>
          <w:sz w:val="21"/>
          <w:szCs w:val="21"/>
          <w:spacing w:val="-1"/>
        </w:rPr>
        <w:t>CRM2</w:t>
      </w:r>
      <w:r>
        <w:rPr>
          <w:rFonts w:ascii="SimSun" w:hAnsi="SimSun" w:eastAsia="SimSun" w:cs="SimSun"/>
          <w:sz w:val="21"/>
          <w:szCs w:val="21"/>
          <w:spacing w:val="-2"/>
        </w:rPr>
        <w:t>.0</w:t>
      </w:r>
      <w:r>
        <w:rPr>
          <w:rFonts w:ascii="SimSun" w:hAnsi="SimSun" w:eastAsia="SimSun" w:cs="SimSun"/>
          <w:sz w:val="21"/>
          <w:szCs w:val="21"/>
          <w:spacing w:val="72"/>
        </w:rPr>
        <w:t xml:space="preserve"> </w:t>
      </w:r>
      <w:r>
        <w:rPr>
          <w:rFonts w:ascii="SimHei" w:hAnsi="SimHei" w:eastAsia="SimHei" w:cs="SimHei"/>
          <w:sz w:val="21"/>
          <w:szCs w:val="21"/>
          <w:spacing w:val="-2"/>
        </w:rPr>
        <w:t>时代；③以业务价值和</w:t>
      </w:r>
      <w:r>
        <w:rPr>
          <w:rFonts w:ascii="SimHei" w:hAnsi="SimHei" w:eastAsia="SimHei" w:cs="SimHei"/>
          <w:sz w:val="21"/>
          <w:szCs w:val="21"/>
        </w:rPr>
        <w:t xml:space="preserve"> </w:t>
      </w:r>
      <w:r>
        <w:rPr>
          <w:rFonts w:ascii="SimSun" w:hAnsi="SimSun" w:eastAsia="SimSun" w:cs="SimSun"/>
          <w:sz w:val="21"/>
          <w:szCs w:val="21"/>
          <w:spacing w:val="-2"/>
        </w:rPr>
        <w:t>数字化转型为中心的CRM3.0</w:t>
      </w:r>
      <w:r>
        <w:rPr>
          <w:rFonts w:ascii="SimSun" w:hAnsi="SimSun" w:eastAsia="SimSun" w:cs="SimSun"/>
          <w:sz w:val="21"/>
          <w:szCs w:val="21"/>
          <w:spacing w:val="82"/>
        </w:rPr>
        <w:t xml:space="preserve"> </w:t>
      </w:r>
      <w:r>
        <w:rPr>
          <w:rFonts w:ascii="SimSun" w:hAnsi="SimSun" w:eastAsia="SimSun" w:cs="SimSun"/>
          <w:sz w:val="21"/>
          <w:szCs w:val="21"/>
          <w:spacing w:val="-2"/>
        </w:rPr>
        <w:t>时代。本书还</w:t>
      </w:r>
      <w:r>
        <w:rPr>
          <w:rFonts w:ascii="SimSun" w:hAnsi="SimSun" w:eastAsia="SimSun" w:cs="SimSun"/>
          <w:sz w:val="21"/>
          <w:szCs w:val="21"/>
          <w:spacing w:val="-3"/>
        </w:rPr>
        <w:t>介绍了CRM3.0</w:t>
      </w:r>
      <w:r>
        <w:rPr>
          <w:rFonts w:ascii="SimSun" w:hAnsi="SimSun" w:eastAsia="SimSun" w:cs="SimSun"/>
          <w:sz w:val="21"/>
          <w:szCs w:val="21"/>
          <w:spacing w:val="71"/>
        </w:rPr>
        <w:t xml:space="preserve"> </w:t>
      </w:r>
      <w:r>
        <w:rPr>
          <w:rFonts w:ascii="SimSun" w:hAnsi="SimSun" w:eastAsia="SimSun" w:cs="SimSun"/>
          <w:sz w:val="21"/>
          <w:szCs w:val="21"/>
          <w:spacing w:val="-3"/>
        </w:rPr>
        <w:t>时代里必须具备的</w:t>
      </w:r>
      <w:r>
        <w:rPr>
          <w:rFonts w:ascii="SimSun" w:hAnsi="SimSun" w:eastAsia="SimSun" w:cs="SimSun"/>
          <w:sz w:val="21"/>
          <w:szCs w:val="21"/>
        </w:rPr>
        <w:t xml:space="preserve"> </w:t>
      </w:r>
      <w:r>
        <w:rPr>
          <w:rFonts w:ascii="SimSun" w:hAnsi="SimSun" w:eastAsia="SimSun" w:cs="SimSun"/>
          <w:sz w:val="21"/>
          <w:szCs w:val="21"/>
          <w:spacing w:val="-4"/>
        </w:rPr>
        <w:t>五个成功要素：①理论体系搭建；②行业创新；③</w:t>
      </w:r>
      <w:r>
        <w:rPr>
          <w:rFonts w:ascii="SimSun" w:hAnsi="SimSun" w:eastAsia="SimSun" w:cs="SimSun"/>
          <w:sz w:val="21"/>
          <w:szCs w:val="21"/>
          <w:spacing w:val="-5"/>
        </w:rPr>
        <w:t>建立价值评估体系和运营体</w:t>
      </w:r>
    </w:p>
    <w:p>
      <w:pPr>
        <w:spacing w:line="217" w:lineRule="auto"/>
        <w:rPr>
          <w:rFonts w:ascii="SimSun" w:hAnsi="SimSun" w:eastAsia="SimSun" w:cs="SimSun"/>
          <w:sz w:val="21"/>
          <w:szCs w:val="21"/>
        </w:rPr>
      </w:pPr>
      <w:r>
        <w:rPr>
          <w:rFonts w:ascii="SimSun" w:hAnsi="SimSun" w:eastAsia="SimSun" w:cs="SimSun"/>
          <w:sz w:val="21"/>
          <w:szCs w:val="21"/>
          <w:spacing w:val="-11"/>
        </w:rPr>
        <w:t>系；④收费模式创新；⑤数字化工具创新。</w:t>
      </w:r>
    </w:p>
    <w:p>
      <w:pPr>
        <w:spacing w:line="217" w:lineRule="auto"/>
        <w:sectPr>
          <w:pgSz w:w="8030" w:h="13060"/>
          <w:pgMar w:top="1110" w:right="475" w:bottom="400" w:left="540" w:header="0" w:footer="0" w:gutter="0"/>
        </w:sectPr>
        <w:rPr>
          <w:rFonts w:ascii="SimSun" w:hAnsi="SimSun" w:eastAsia="SimSun" w:cs="SimSun"/>
          <w:sz w:val="21"/>
          <w:szCs w:val="21"/>
        </w:rPr>
      </w:pPr>
    </w:p>
    <w:p>
      <w:pPr>
        <w:pStyle w:val="BodyText"/>
        <w:spacing w:line="271" w:lineRule="auto"/>
        <w:rPr/>
      </w:pPr>
      <w:r/>
    </w:p>
    <w:p>
      <w:pPr>
        <w:pStyle w:val="BodyText"/>
        <w:spacing w:line="271" w:lineRule="auto"/>
        <w:rPr/>
      </w:pPr>
      <w:r/>
    </w:p>
    <w:p>
      <w:pPr>
        <w:ind w:left="413"/>
        <w:spacing w:before="68" w:line="221" w:lineRule="auto"/>
        <w:outlineLvl w:val="2"/>
        <w:rPr>
          <w:rFonts w:ascii="SimHei" w:hAnsi="SimHei" w:eastAsia="SimHei" w:cs="SimHei"/>
          <w:sz w:val="21"/>
          <w:szCs w:val="21"/>
        </w:rPr>
      </w:pPr>
      <w:r>
        <w:rPr>
          <w:rFonts w:ascii="SimHei" w:hAnsi="SimHei" w:eastAsia="SimHei" w:cs="SimHei"/>
          <w:sz w:val="21"/>
          <w:szCs w:val="21"/>
          <w:b/>
          <w:bCs/>
          <w:spacing w:val="-5"/>
        </w:rPr>
        <w:t>12.CRM</w:t>
      </w:r>
      <w:r>
        <w:rPr>
          <w:rFonts w:ascii="SimHei" w:hAnsi="SimHei" w:eastAsia="SimHei" w:cs="SimHei"/>
          <w:sz w:val="21"/>
          <w:szCs w:val="21"/>
          <w:spacing w:val="-5"/>
        </w:rPr>
        <w:t xml:space="preserve">    </w:t>
      </w:r>
      <w:r>
        <w:rPr>
          <w:rFonts w:ascii="SimHei" w:hAnsi="SimHei" w:eastAsia="SimHei" w:cs="SimHei"/>
          <w:sz w:val="21"/>
          <w:szCs w:val="21"/>
          <w:b/>
          <w:bCs/>
          <w:spacing w:val="-5"/>
        </w:rPr>
        <w:t>3.0全景视图</w:t>
      </w:r>
    </w:p>
    <w:p>
      <w:pPr>
        <w:pStyle w:val="BodyText"/>
        <w:spacing w:line="272" w:lineRule="auto"/>
        <w:rPr/>
      </w:pPr>
      <w:r/>
    </w:p>
    <w:p>
      <w:pPr>
        <w:ind w:firstLine="410"/>
        <w:spacing w:before="68" w:line="310" w:lineRule="auto"/>
        <w:jc w:val="both"/>
        <w:rPr>
          <w:rFonts w:ascii="YouYuan" w:hAnsi="YouYuan" w:eastAsia="YouYuan" w:cs="YouYuan"/>
          <w:sz w:val="21"/>
          <w:szCs w:val="21"/>
        </w:rPr>
      </w:pPr>
      <w:r>
        <w:rPr>
          <w:rFonts w:ascii="SimHei" w:hAnsi="SimHei" w:eastAsia="SimHei" w:cs="SimHei"/>
          <w:sz w:val="21"/>
          <w:szCs w:val="21"/>
          <w:spacing w:val="-4"/>
        </w:rPr>
        <w:t>本书介绍了数字化时代作为一个完整意义的客户关系管理到底包括哪些内</w:t>
      </w:r>
      <w:r>
        <w:rPr>
          <w:rFonts w:ascii="SimHei" w:hAnsi="SimHei" w:eastAsia="SimHei" w:cs="SimHei"/>
          <w:sz w:val="21"/>
          <w:szCs w:val="21"/>
          <w:spacing w:val="7"/>
        </w:rPr>
        <w:t xml:space="preserve"> </w:t>
      </w:r>
      <w:r>
        <w:rPr>
          <w:rFonts w:ascii="SimHei" w:hAnsi="SimHei" w:eastAsia="SimHei" w:cs="SimHei"/>
          <w:sz w:val="21"/>
          <w:szCs w:val="21"/>
          <w:spacing w:val="-9"/>
        </w:rPr>
        <w:t>容，即数字化时代</w:t>
      </w:r>
      <w:r>
        <w:rPr>
          <w:rFonts w:ascii="SimSun" w:hAnsi="SimSun" w:eastAsia="SimSun" w:cs="SimSun"/>
          <w:sz w:val="21"/>
          <w:szCs w:val="21"/>
          <w:spacing w:val="-9"/>
        </w:rPr>
        <w:t>CRM3.0</w:t>
      </w:r>
      <w:r>
        <w:rPr>
          <w:rFonts w:ascii="SimSun" w:hAnsi="SimSun" w:eastAsia="SimSun" w:cs="SimSun"/>
          <w:sz w:val="21"/>
          <w:szCs w:val="21"/>
          <w:spacing w:val="89"/>
        </w:rPr>
        <w:t xml:space="preserve"> </w:t>
      </w:r>
      <w:r>
        <w:rPr>
          <w:rFonts w:ascii="SimHei" w:hAnsi="SimHei" w:eastAsia="SimHei" w:cs="SimHei"/>
          <w:sz w:val="21"/>
          <w:szCs w:val="21"/>
          <w:spacing w:val="-9"/>
        </w:rPr>
        <w:t>概念，它是对客户关系管理的一个全景描述，从甲方</w:t>
      </w:r>
      <w:r>
        <w:rPr>
          <w:rFonts w:ascii="SimHei" w:hAnsi="SimHei" w:eastAsia="SimHei" w:cs="SimHei"/>
          <w:sz w:val="21"/>
          <w:szCs w:val="21"/>
        </w:rPr>
        <w:t xml:space="preserve"> </w:t>
      </w:r>
      <w:r>
        <w:rPr>
          <w:rFonts w:ascii="SimHei" w:hAnsi="SimHei" w:eastAsia="SimHei" w:cs="SimHei"/>
          <w:sz w:val="21"/>
          <w:szCs w:val="21"/>
          <w:spacing w:val="-10"/>
        </w:rPr>
        <w:t>客户、客户关系管理软件厂商、客户关系管理实施商和客户关系管理咨</w:t>
      </w:r>
      <w:r>
        <w:rPr>
          <w:rFonts w:ascii="SimHei" w:hAnsi="SimHei" w:eastAsia="SimHei" w:cs="SimHei"/>
          <w:sz w:val="21"/>
          <w:szCs w:val="21"/>
          <w:spacing w:val="-11"/>
        </w:rPr>
        <w:t>询商四个</w:t>
      </w:r>
      <w:r>
        <w:rPr>
          <w:rFonts w:ascii="SimHei" w:hAnsi="SimHei" w:eastAsia="SimHei" w:cs="SimHei"/>
          <w:sz w:val="21"/>
          <w:szCs w:val="21"/>
        </w:rPr>
        <w:t xml:space="preserve"> </w:t>
      </w:r>
      <w:r>
        <w:rPr>
          <w:rFonts w:ascii="SimHei" w:hAnsi="SimHei" w:eastAsia="SimHei" w:cs="SimHei"/>
          <w:sz w:val="21"/>
          <w:szCs w:val="21"/>
          <w:spacing w:val="-9"/>
        </w:rPr>
        <w:t>层面的诉求阐述了客户关系管理。</w:t>
      </w:r>
      <w:r>
        <w:rPr>
          <w:rFonts w:ascii="SimSun" w:hAnsi="SimSun" w:eastAsia="SimSun" w:cs="SimSun"/>
          <w:sz w:val="21"/>
          <w:szCs w:val="21"/>
          <w:spacing w:val="-9"/>
        </w:rPr>
        <w:t>CRM3.0</w:t>
      </w:r>
      <w:r>
        <w:rPr>
          <w:rFonts w:ascii="SimSun" w:hAnsi="SimSun" w:eastAsia="SimSun" w:cs="SimSun"/>
          <w:sz w:val="21"/>
          <w:szCs w:val="21"/>
          <w:spacing w:val="94"/>
        </w:rPr>
        <w:t xml:space="preserve"> </w:t>
      </w:r>
      <w:r>
        <w:rPr>
          <w:rFonts w:ascii="SimHei" w:hAnsi="SimHei" w:eastAsia="SimHei" w:cs="SimHei"/>
          <w:sz w:val="21"/>
          <w:szCs w:val="21"/>
          <w:spacing w:val="-9"/>
        </w:rPr>
        <w:t>描述了完整客户关系管理应该包含的</w:t>
      </w:r>
      <w:r>
        <w:rPr>
          <w:rFonts w:ascii="SimHei" w:hAnsi="SimHei" w:eastAsia="SimHei" w:cs="SimHei"/>
          <w:sz w:val="21"/>
          <w:szCs w:val="21"/>
        </w:rPr>
        <w:t xml:space="preserve"> </w:t>
      </w:r>
      <w:r>
        <w:rPr>
          <w:rFonts w:ascii="SimHei" w:hAnsi="SimHei" w:eastAsia="SimHei" w:cs="SimHei"/>
          <w:sz w:val="21"/>
          <w:szCs w:val="21"/>
          <w:spacing w:val="-10"/>
        </w:rPr>
        <w:t>九个主要方面：①功能；②业务；③行业；④交付管理；⑤组织适配</w:t>
      </w:r>
      <w:r>
        <w:rPr>
          <w:rFonts w:ascii="SimHei" w:hAnsi="SimHei" w:eastAsia="SimHei" w:cs="SimHei"/>
          <w:sz w:val="21"/>
          <w:szCs w:val="21"/>
          <w:spacing w:val="-11"/>
        </w:rPr>
        <w:t>；⑥运营效</w:t>
      </w:r>
      <w:r>
        <w:rPr>
          <w:rFonts w:ascii="SimHei" w:hAnsi="SimHei" w:eastAsia="SimHei" w:cs="SimHei"/>
          <w:sz w:val="21"/>
          <w:szCs w:val="21"/>
        </w:rPr>
        <w:t xml:space="preserve"> </w:t>
      </w:r>
      <w:r>
        <w:rPr>
          <w:rFonts w:ascii="YouYuan" w:hAnsi="YouYuan" w:eastAsia="YouYuan" w:cs="YouYuan"/>
          <w:sz w:val="21"/>
          <w:szCs w:val="21"/>
          <w:spacing w:val="-11"/>
        </w:rPr>
        <w:t>率和业务价值监控评估；⑦运营管理；⑧数字化技术；⑨版本迭代演进。</w:t>
      </w:r>
    </w:p>
    <w:p>
      <w:pPr>
        <w:pStyle w:val="BodyText"/>
        <w:spacing w:line="270" w:lineRule="auto"/>
        <w:rPr/>
      </w:pPr>
      <w:r/>
    </w:p>
    <w:p>
      <w:pPr>
        <w:ind w:left="413"/>
        <w:spacing w:before="68" w:line="221" w:lineRule="auto"/>
        <w:outlineLvl w:val="2"/>
        <w:rPr>
          <w:rFonts w:ascii="SimHei" w:hAnsi="SimHei" w:eastAsia="SimHei" w:cs="SimHei"/>
          <w:sz w:val="21"/>
          <w:szCs w:val="21"/>
        </w:rPr>
      </w:pPr>
      <w:r>
        <w:rPr>
          <w:rFonts w:ascii="SimHei" w:hAnsi="SimHei" w:eastAsia="SimHei" w:cs="SimHei"/>
          <w:sz w:val="21"/>
          <w:szCs w:val="21"/>
          <w:b/>
          <w:bCs/>
          <w:spacing w:val="-6"/>
        </w:rPr>
        <w:t>13.CRM3.0</w:t>
      </w:r>
      <w:r>
        <w:rPr>
          <w:rFonts w:ascii="SimHei" w:hAnsi="SimHei" w:eastAsia="SimHei" w:cs="SimHei"/>
          <w:sz w:val="21"/>
          <w:szCs w:val="21"/>
          <w:spacing w:val="16"/>
        </w:rPr>
        <w:t xml:space="preserve">   </w:t>
      </w:r>
      <w:r>
        <w:rPr>
          <w:rFonts w:ascii="SimHei" w:hAnsi="SimHei" w:eastAsia="SimHei" w:cs="SimHei"/>
          <w:sz w:val="21"/>
          <w:szCs w:val="21"/>
          <w:b/>
          <w:bCs/>
          <w:spacing w:val="-6"/>
        </w:rPr>
        <w:t>产品创新</w:t>
      </w:r>
    </w:p>
    <w:p>
      <w:pPr>
        <w:pStyle w:val="BodyText"/>
        <w:spacing w:line="262" w:lineRule="auto"/>
        <w:rPr/>
      </w:pPr>
      <w:r/>
    </w:p>
    <w:p>
      <w:pPr>
        <w:ind w:right="9" w:firstLine="410"/>
        <w:spacing w:before="68" w:line="330" w:lineRule="auto"/>
        <w:rPr>
          <w:rFonts w:ascii="SimHei" w:hAnsi="SimHei" w:eastAsia="SimHei" w:cs="SimHei"/>
          <w:sz w:val="21"/>
          <w:szCs w:val="21"/>
        </w:rPr>
      </w:pPr>
      <w:r>
        <w:rPr>
          <w:rFonts w:ascii="SimSun" w:hAnsi="SimSun" w:eastAsia="SimSun" w:cs="SimSun"/>
          <w:sz w:val="21"/>
          <w:szCs w:val="21"/>
          <w:spacing w:val="-9"/>
        </w:rPr>
        <w:t>数字化时代，传统客户关系管理逐渐变成客户关系管理应用中台，CRM</w:t>
      </w:r>
      <w:r>
        <w:rPr>
          <w:rFonts w:ascii="SimSun" w:hAnsi="SimSun" w:eastAsia="SimSun" w:cs="SimSun"/>
          <w:sz w:val="21"/>
          <w:szCs w:val="21"/>
          <w:spacing w:val="-10"/>
        </w:rPr>
        <w:t>3.0</w:t>
      </w:r>
      <w:r>
        <w:rPr>
          <w:rFonts w:ascii="SimSun" w:hAnsi="SimSun" w:eastAsia="SimSun" w:cs="SimSun"/>
          <w:sz w:val="21"/>
          <w:szCs w:val="21"/>
        </w:rPr>
        <w:t xml:space="preserve">  </w:t>
      </w:r>
      <w:r>
        <w:rPr>
          <w:rFonts w:ascii="SimHei" w:hAnsi="SimHei" w:eastAsia="SimHei" w:cs="SimHei"/>
          <w:sz w:val="21"/>
          <w:szCs w:val="21"/>
          <w:spacing w:val="-10"/>
        </w:rPr>
        <w:t>还需打造其他四大核心组件：①客户关系管理智慧大脑；②客户关系管理智能终</w:t>
      </w:r>
    </w:p>
    <w:p>
      <w:pPr>
        <w:spacing w:before="1" w:line="212" w:lineRule="auto"/>
        <w:rPr>
          <w:rFonts w:ascii="SimHei" w:hAnsi="SimHei" w:eastAsia="SimHei" w:cs="SimHei"/>
          <w:sz w:val="21"/>
          <w:szCs w:val="21"/>
        </w:rPr>
      </w:pPr>
      <w:r>
        <w:rPr>
          <w:rFonts w:ascii="SimHei" w:hAnsi="SimHei" w:eastAsia="SimHei" w:cs="SimHei"/>
          <w:sz w:val="21"/>
          <w:szCs w:val="21"/>
          <w:spacing w:val="-10"/>
        </w:rPr>
        <w:t>端；③客户关系管理共创共赢平台；④客户关系管理数</w:t>
      </w:r>
      <w:r>
        <w:rPr>
          <w:rFonts w:ascii="SimHei" w:hAnsi="SimHei" w:eastAsia="SimHei" w:cs="SimHei"/>
          <w:sz w:val="21"/>
          <w:szCs w:val="21"/>
          <w:spacing w:val="-11"/>
        </w:rPr>
        <w:t>据资产平台。</w:t>
      </w:r>
    </w:p>
    <w:p>
      <w:pPr>
        <w:pStyle w:val="BodyText"/>
        <w:spacing w:line="245" w:lineRule="auto"/>
        <w:rPr/>
      </w:pPr>
      <w:r/>
    </w:p>
    <w:p>
      <w:pPr>
        <w:ind w:left="413"/>
        <w:spacing w:before="69" w:line="222" w:lineRule="auto"/>
        <w:outlineLvl w:val="2"/>
        <w:rPr>
          <w:rFonts w:ascii="SimHei" w:hAnsi="SimHei" w:eastAsia="SimHei" w:cs="SimHei"/>
          <w:sz w:val="21"/>
          <w:szCs w:val="21"/>
        </w:rPr>
      </w:pPr>
      <w:r>
        <w:rPr>
          <w:rFonts w:ascii="SimHei" w:hAnsi="SimHei" w:eastAsia="SimHei" w:cs="SimHei"/>
          <w:sz w:val="21"/>
          <w:szCs w:val="21"/>
          <w:b/>
          <w:bCs/>
          <w:spacing w:val="-8"/>
        </w:rPr>
        <w:t>14.CRM3.0</w:t>
      </w:r>
      <w:r>
        <w:rPr>
          <w:rFonts w:ascii="SimHei" w:hAnsi="SimHei" w:eastAsia="SimHei" w:cs="SimHei"/>
          <w:sz w:val="21"/>
          <w:szCs w:val="21"/>
          <w:spacing w:val="15"/>
        </w:rPr>
        <w:t xml:space="preserve">   </w:t>
      </w:r>
      <w:r>
        <w:rPr>
          <w:rFonts w:ascii="SimHei" w:hAnsi="SimHei" w:eastAsia="SimHei" w:cs="SimHei"/>
          <w:sz w:val="21"/>
          <w:szCs w:val="21"/>
          <w:b/>
          <w:bCs/>
          <w:spacing w:val="-8"/>
        </w:rPr>
        <w:t>全生命周期的交付法</w:t>
      </w:r>
    </w:p>
    <w:p>
      <w:pPr>
        <w:pStyle w:val="BodyText"/>
        <w:spacing w:line="260" w:lineRule="auto"/>
        <w:rPr/>
      </w:pPr>
      <w:r/>
    </w:p>
    <w:p>
      <w:pPr>
        <w:ind w:right="26" w:firstLine="410"/>
        <w:spacing w:before="68" w:line="337" w:lineRule="auto"/>
        <w:rPr>
          <w:rFonts w:ascii="SimHei" w:hAnsi="SimHei" w:eastAsia="SimHei" w:cs="SimHei"/>
          <w:sz w:val="21"/>
          <w:szCs w:val="21"/>
        </w:rPr>
      </w:pPr>
      <w:r>
        <w:rPr>
          <w:rFonts w:ascii="SimHei" w:hAnsi="SimHei" w:eastAsia="SimHei" w:cs="SimHei"/>
          <w:sz w:val="21"/>
          <w:szCs w:val="21"/>
          <w:spacing w:val="-11"/>
        </w:rPr>
        <w:t>本书介绍了如何通过全生命周期交付法，来构建数字化时代成功交</w:t>
      </w:r>
      <w:r>
        <w:rPr>
          <w:rFonts w:ascii="SimHei" w:hAnsi="SimHei" w:eastAsia="SimHei" w:cs="SimHei"/>
          <w:sz w:val="21"/>
          <w:szCs w:val="21"/>
          <w:spacing w:val="-12"/>
        </w:rPr>
        <w:t>付体系。</w:t>
      </w:r>
      <w:r>
        <w:rPr>
          <w:rFonts w:ascii="SimHei" w:hAnsi="SimHei" w:eastAsia="SimHei" w:cs="SimHei"/>
          <w:sz w:val="21"/>
          <w:szCs w:val="21"/>
        </w:rPr>
        <w:t xml:space="preserve"> </w:t>
      </w:r>
      <w:r>
        <w:rPr>
          <w:rFonts w:ascii="SimSun" w:hAnsi="SimSun" w:eastAsia="SimSun" w:cs="SimSun"/>
          <w:sz w:val="21"/>
          <w:szCs w:val="21"/>
          <w:spacing w:val="-11"/>
        </w:rPr>
        <w:t>聚焦在通过全生命周期交付法，实现如何由聚焦软件选型到聚焦数字化创新，由</w:t>
      </w:r>
      <w:r>
        <w:rPr>
          <w:rFonts w:ascii="SimSun" w:hAnsi="SimSun" w:eastAsia="SimSun" w:cs="SimSun"/>
          <w:sz w:val="21"/>
          <w:szCs w:val="21"/>
          <w:spacing w:val="17"/>
        </w:rPr>
        <w:t xml:space="preserve"> </w:t>
      </w:r>
      <w:r>
        <w:rPr>
          <w:rFonts w:ascii="SimHei" w:hAnsi="SimHei" w:eastAsia="SimHei" w:cs="SimHei"/>
          <w:sz w:val="21"/>
          <w:szCs w:val="21"/>
          <w:spacing w:val="-11"/>
        </w:rPr>
        <w:t>聚焦软件功能到聚焦业务产出，由聚焦项目上线到聚焦一个较长周期内的持续投</w:t>
      </w:r>
    </w:p>
    <w:p>
      <w:pPr>
        <w:spacing w:before="1" w:line="219" w:lineRule="auto"/>
        <w:rPr>
          <w:rFonts w:ascii="SimSun" w:hAnsi="SimSun" w:eastAsia="SimSun" w:cs="SimSun"/>
          <w:sz w:val="21"/>
          <w:szCs w:val="21"/>
        </w:rPr>
      </w:pPr>
      <w:r>
        <w:rPr>
          <w:rFonts w:ascii="SimSun" w:hAnsi="SimSun" w:eastAsia="SimSun" w:cs="SimSun"/>
          <w:sz w:val="21"/>
          <w:szCs w:val="21"/>
          <w:spacing w:val="-8"/>
        </w:rPr>
        <w:t>入产出。</w:t>
      </w:r>
    </w:p>
    <w:p>
      <w:pPr>
        <w:ind w:left="413"/>
        <w:spacing w:before="296" w:line="221" w:lineRule="auto"/>
        <w:outlineLvl w:val="2"/>
        <w:rPr>
          <w:rFonts w:ascii="SimHei" w:hAnsi="SimHei" w:eastAsia="SimHei" w:cs="SimHei"/>
          <w:sz w:val="21"/>
          <w:szCs w:val="21"/>
        </w:rPr>
      </w:pPr>
      <w:r>
        <w:rPr>
          <w:rFonts w:ascii="SimHei" w:hAnsi="SimHei" w:eastAsia="SimHei" w:cs="SimHei"/>
          <w:sz w:val="21"/>
          <w:szCs w:val="21"/>
          <w:b/>
          <w:bCs/>
          <w:spacing w:val="-6"/>
        </w:rPr>
        <w:t>15.CRM3.0</w:t>
      </w:r>
      <w:r>
        <w:rPr>
          <w:rFonts w:ascii="SimHei" w:hAnsi="SimHei" w:eastAsia="SimHei" w:cs="SimHei"/>
          <w:sz w:val="21"/>
          <w:szCs w:val="21"/>
          <w:spacing w:val="16"/>
        </w:rPr>
        <w:t xml:space="preserve">   </w:t>
      </w:r>
      <w:r>
        <w:rPr>
          <w:rFonts w:ascii="SimHei" w:hAnsi="SimHei" w:eastAsia="SimHei" w:cs="SimHei"/>
          <w:sz w:val="21"/>
          <w:szCs w:val="21"/>
          <w:b/>
          <w:bCs/>
          <w:spacing w:val="-6"/>
        </w:rPr>
        <w:t>组织创新</w:t>
      </w:r>
    </w:p>
    <w:p>
      <w:pPr>
        <w:pStyle w:val="BodyText"/>
        <w:spacing w:line="253" w:lineRule="auto"/>
        <w:rPr/>
      </w:pPr>
      <w:r/>
    </w:p>
    <w:p>
      <w:pPr>
        <w:ind w:right="9" w:firstLine="410"/>
        <w:spacing w:before="68" w:line="336" w:lineRule="auto"/>
        <w:jc w:val="both"/>
        <w:rPr>
          <w:rFonts w:ascii="SimHei" w:hAnsi="SimHei" w:eastAsia="SimHei" w:cs="SimHei"/>
          <w:sz w:val="21"/>
          <w:szCs w:val="21"/>
        </w:rPr>
      </w:pPr>
      <w:r>
        <w:rPr>
          <w:rFonts w:ascii="SimSun" w:hAnsi="SimSun" w:eastAsia="SimSun" w:cs="SimSun"/>
          <w:sz w:val="21"/>
          <w:szCs w:val="21"/>
          <w:spacing w:val="-9"/>
        </w:rPr>
        <w:t>CRM3.0</w:t>
      </w:r>
      <w:r>
        <w:rPr>
          <w:rFonts w:ascii="SimSun" w:hAnsi="SimSun" w:eastAsia="SimSun" w:cs="SimSun"/>
          <w:sz w:val="21"/>
          <w:szCs w:val="21"/>
          <w:spacing w:val="77"/>
        </w:rPr>
        <w:t xml:space="preserve"> </w:t>
      </w:r>
      <w:r>
        <w:rPr>
          <w:rFonts w:ascii="SimHei" w:hAnsi="SimHei" w:eastAsia="SimHei" w:cs="SimHei"/>
          <w:sz w:val="21"/>
          <w:szCs w:val="21"/>
          <w:spacing w:val="-9"/>
        </w:rPr>
        <w:t>组织创新，即构建驱动数字化转型的自演进组织，介绍了数字化驱</w:t>
      </w:r>
      <w:r>
        <w:rPr>
          <w:rFonts w:ascii="SimHei" w:hAnsi="SimHei" w:eastAsia="SimHei" w:cs="SimHei"/>
          <w:sz w:val="21"/>
          <w:szCs w:val="21"/>
        </w:rPr>
        <w:t xml:space="preserve"> </w:t>
      </w:r>
      <w:r>
        <w:rPr>
          <w:rFonts w:ascii="SimHei" w:hAnsi="SimHei" w:eastAsia="SimHei" w:cs="SimHei"/>
          <w:sz w:val="21"/>
          <w:szCs w:val="21"/>
          <w:spacing w:val="-10"/>
        </w:rPr>
        <w:t>动业务模式转型的五个步骤，也介绍了传统信息化部门、数字化赋能</w:t>
      </w:r>
      <w:r>
        <w:rPr>
          <w:rFonts w:ascii="SimHei" w:hAnsi="SimHei" w:eastAsia="SimHei" w:cs="SimHei"/>
          <w:sz w:val="21"/>
          <w:szCs w:val="21"/>
          <w:spacing w:val="-11"/>
        </w:rPr>
        <w:t>的数字化部</w:t>
      </w:r>
      <w:r>
        <w:rPr>
          <w:rFonts w:ascii="SimHei" w:hAnsi="SimHei" w:eastAsia="SimHei" w:cs="SimHei"/>
          <w:sz w:val="21"/>
          <w:szCs w:val="21"/>
        </w:rPr>
        <w:t xml:space="preserve"> </w:t>
      </w:r>
      <w:r>
        <w:rPr>
          <w:rFonts w:ascii="SimSun" w:hAnsi="SimSun" w:eastAsia="SimSun" w:cs="SimSun"/>
          <w:sz w:val="21"/>
          <w:szCs w:val="21"/>
          <w:spacing w:val="-10"/>
        </w:rPr>
        <w:t>门和数字化驱动自演进组织的区别，着重介绍了如何在集团层面构建驱动</w:t>
      </w:r>
      <w:r>
        <w:rPr>
          <w:rFonts w:ascii="SimSun" w:hAnsi="SimSun" w:eastAsia="SimSun" w:cs="SimSun"/>
          <w:sz w:val="21"/>
          <w:szCs w:val="21"/>
          <w:spacing w:val="-11"/>
        </w:rPr>
        <w:t>数字化</w:t>
      </w:r>
      <w:r>
        <w:rPr>
          <w:rFonts w:ascii="SimSun" w:hAnsi="SimSun" w:eastAsia="SimSun" w:cs="SimSun"/>
          <w:sz w:val="21"/>
          <w:szCs w:val="21"/>
        </w:rPr>
        <w:t xml:space="preserve"> </w:t>
      </w:r>
      <w:r>
        <w:rPr>
          <w:rFonts w:ascii="SimHei" w:hAnsi="SimHei" w:eastAsia="SimHei" w:cs="SimHei"/>
          <w:sz w:val="21"/>
          <w:szCs w:val="21"/>
          <w:spacing w:val="-7"/>
        </w:rPr>
        <w:t>转型的自演进组织，也就是只有“权力够大、层级够高、回报够多”,才有可能</w:t>
      </w:r>
    </w:p>
    <w:p>
      <w:pPr>
        <w:spacing w:before="1" w:line="220" w:lineRule="auto"/>
        <w:rPr>
          <w:rFonts w:ascii="SimHei" w:hAnsi="SimHei" w:eastAsia="SimHei" w:cs="SimHei"/>
          <w:sz w:val="21"/>
          <w:szCs w:val="21"/>
        </w:rPr>
      </w:pPr>
      <w:r>
        <w:rPr>
          <w:rFonts w:ascii="SimHei" w:hAnsi="SimHei" w:eastAsia="SimHei" w:cs="SimHei"/>
          <w:sz w:val="21"/>
          <w:szCs w:val="21"/>
          <w:spacing w:val="-11"/>
        </w:rPr>
        <w:t>在集团层面真正建立起驱动数字化转型的自演进组织。</w:t>
      </w:r>
    </w:p>
    <w:p>
      <w:pPr>
        <w:spacing w:line="220" w:lineRule="auto"/>
        <w:sectPr>
          <w:pgSz w:w="8030" w:h="13060"/>
          <w:pgMar w:top="1110" w:right="819" w:bottom="400" w:left="200" w:header="0" w:footer="0" w:gutter="0"/>
        </w:sectPr>
        <w:rPr>
          <w:rFonts w:ascii="SimHei" w:hAnsi="SimHei" w:eastAsia="SimHei" w:cs="SimHei"/>
          <w:sz w:val="21"/>
          <w:szCs w:val="21"/>
        </w:rPr>
      </w:pPr>
    </w:p>
    <w:p>
      <w:pPr>
        <w:pStyle w:val="BodyText"/>
        <w:spacing w:line="355" w:lineRule="auto"/>
        <w:rPr/>
      </w:pPr>
      <w:r/>
    </w:p>
    <w:p>
      <w:pPr>
        <w:pStyle w:val="BodyText"/>
        <w:spacing w:line="356" w:lineRule="auto"/>
        <w:rPr/>
      </w:pPr>
      <w:r/>
    </w:p>
    <w:p>
      <w:pPr>
        <w:ind w:left="393"/>
        <w:spacing w:before="68" w:line="222" w:lineRule="auto"/>
        <w:outlineLvl w:val="2"/>
        <w:rPr>
          <w:rFonts w:ascii="SimHei" w:hAnsi="SimHei" w:eastAsia="SimHei" w:cs="SimHei"/>
          <w:sz w:val="21"/>
          <w:szCs w:val="21"/>
        </w:rPr>
      </w:pPr>
      <w:r>
        <w:rPr>
          <w:rFonts w:ascii="SimHei" w:hAnsi="SimHei" w:eastAsia="SimHei" w:cs="SimHei"/>
          <w:sz w:val="21"/>
          <w:szCs w:val="21"/>
          <w:b/>
          <w:bCs/>
          <w:spacing w:val="-8"/>
        </w:rPr>
        <w:t>16.CRM3.0</w:t>
      </w:r>
      <w:r>
        <w:rPr>
          <w:rFonts w:ascii="SimHei" w:hAnsi="SimHei" w:eastAsia="SimHei" w:cs="SimHei"/>
          <w:sz w:val="21"/>
          <w:szCs w:val="21"/>
          <w:spacing w:val="20"/>
        </w:rPr>
        <w:t xml:space="preserve">   </w:t>
      </w:r>
      <w:r>
        <w:rPr>
          <w:rFonts w:ascii="SimHei" w:hAnsi="SimHei" w:eastAsia="SimHei" w:cs="SimHei"/>
          <w:sz w:val="21"/>
          <w:szCs w:val="21"/>
          <w:b/>
          <w:bCs/>
          <w:spacing w:val="-8"/>
        </w:rPr>
        <w:t>价值评估体系</w:t>
      </w:r>
    </w:p>
    <w:p>
      <w:pPr>
        <w:pStyle w:val="BodyText"/>
        <w:ind w:firstLine="390"/>
        <w:spacing w:before="260" w:line="337" w:lineRule="auto"/>
        <w:jc w:val="both"/>
        <w:rPr>
          <w:rFonts w:ascii="SimHei" w:hAnsi="SimHei" w:eastAsia="SimHei" w:cs="SimHei"/>
        </w:rPr>
      </w:pPr>
      <w:r>
        <w:rPr>
          <w:rFonts w:ascii="SimHei" w:hAnsi="SimHei" w:eastAsia="SimHei" w:cs="SimHei"/>
          <w:spacing w:val="6"/>
        </w:rPr>
        <w:t>本书介绍了</w:t>
      </w:r>
      <w:r>
        <w:rPr/>
        <w:t>CRM</w:t>
      </w:r>
      <w:r>
        <w:rPr>
          <w:spacing w:val="6"/>
        </w:rPr>
        <w:t>3.0</w:t>
      </w:r>
      <w:r>
        <w:rPr>
          <w:rFonts w:ascii="SimHei" w:hAnsi="SimHei" w:eastAsia="SimHei" w:cs="SimHei"/>
          <w:spacing w:val="6"/>
        </w:rPr>
        <w:t>的价值评估体系，并以</w:t>
      </w:r>
      <w:r>
        <w:rPr>
          <w:spacing w:val="6"/>
        </w:rPr>
        <w:t>B2B</w:t>
      </w:r>
      <w:r>
        <w:rPr>
          <w:rFonts w:ascii="SimHei" w:hAnsi="SimHei" w:eastAsia="SimHei" w:cs="SimHei"/>
          <w:spacing w:val="6"/>
        </w:rPr>
        <w:t>销售的价值评估体系为</w:t>
      </w:r>
      <w:r>
        <w:rPr>
          <w:rFonts w:ascii="SimHei" w:hAnsi="SimHei" w:eastAsia="SimHei" w:cs="SimHei"/>
          <w:spacing w:val="13"/>
        </w:rPr>
        <w:t xml:space="preserve"> </w:t>
      </w:r>
      <w:r>
        <w:rPr>
          <w:rFonts w:ascii="SimHei" w:hAnsi="SimHei" w:eastAsia="SimHei" w:cs="SimHei"/>
          <w:spacing w:val="-10"/>
        </w:rPr>
        <w:t>例，介绍了五个维度及每个维度的二级指标。五个维度分别是：①客户的管理能</w:t>
      </w:r>
      <w:r>
        <w:rPr>
          <w:rFonts w:ascii="SimHei" w:hAnsi="SimHei" w:eastAsia="SimHei" w:cs="SimHei"/>
        </w:rPr>
        <w:t xml:space="preserve"> </w:t>
      </w:r>
      <w:r>
        <w:rPr>
          <w:rFonts w:ascii="SimHei" w:hAnsi="SimHei" w:eastAsia="SimHei" w:cs="SimHei"/>
          <w:spacing w:val="-10"/>
        </w:rPr>
        <w:t>力；②打单过程的管控能力；③资源调度和管理能力；④员工的提升能力；⑤企</w:t>
      </w:r>
    </w:p>
    <w:p>
      <w:pPr>
        <w:spacing w:line="220" w:lineRule="auto"/>
        <w:rPr>
          <w:rFonts w:ascii="SimHei" w:hAnsi="SimHei" w:eastAsia="SimHei" w:cs="SimHei"/>
          <w:sz w:val="21"/>
          <w:szCs w:val="21"/>
        </w:rPr>
      </w:pPr>
      <w:r>
        <w:rPr>
          <w:rFonts w:ascii="SimHei" w:hAnsi="SimHei" w:eastAsia="SimHei" w:cs="SimHei"/>
          <w:sz w:val="21"/>
          <w:szCs w:val="21"/>
          <w:spacing w:val="-12"/>
        </w:rPr>
        <w:t>业方向的匹配能力。</w:t>
      </w:r>
    </w:p>
    <w:p>
      <w:pPr>
        <w:pStyle w:val="BodyText"/>
        <w:spacing w:line="275" w:lineRule="auto"/>
        <w:rPr/>
      </w:pPr>
      <w:r/>
    </w:p>
    <w:p>
      <w:pPr>
        <w:ind w:left="393"/>
        <w:spacing w:before="68" w:line="221" w:lineRule="auto"/>
        <w:outlineLvl w:val="2"/>
        <w:rPr>
          <w:rFonts w:ascii="SimHei" w:hAnsi="SimHei" w:eastAsia="SimHei" w:cs="SimHei"/>
          <w:sz w:val="21"/>
          <w:szCs w:val="21"/>
        </w:rPr>
      </w:pPr>
      <w:r>
        <w:rPr>
          <w:rFonts w:ascii="SimHei" w:hAnsi="SimHei" w:eastAsia="SimHei" w:cs="SimHei"/>
          <w:sz w:val="21"/>
          <w:szCs w:val="21"/>
          <w:b/>
          <w:bCs/>
          <w:spacing w:val="-8"/>
        </w:rPr>
        <w:t>17.CRM3.0</w:t>
      </w:r>
      <w:r>
        <w:rPr>
          <w:rFonts w:ascii="SimHei" w:hAnsi="SimHei" w:eastAsia="SimHei" w:cs="SimHei"/>
          <w:sz w:val="21"/>
          <w:szCs w:val="21"/>
          <w:spacing w:val="19"/>
        </w:rPr>
        <w:t xml:space="preserve">   </w:t>
      </w:r>
      <w:r>
        <w:rPr>
          <w:rFonts w:ascii="SimHei" w:hAnsi="SimHei" w:eastAsia="SimHei" w:cs="SimHei"/>
          <w:sz w:val="21"/>
          <w:szCs w:val="21"/>
          <w:b/>
          <w:bCs/>
          <w:spacing w:val="-8"/>
        </w:rPr>
        <w:t>规划和落地方法论</w:t>
      </w:r>
    </w:p>
    <w:p>
      <w:pPr>
        <w:ind w:right="28"/>
        <w:spacing w:before="293" w:line="389" w:lineRule="exact"/>
        <w:jc w:val="right"/>
        <w:rPr>
          <w:rFonts w:ascii="SimHei" w:hAnsi="SimHei" w:eastAsia="SimHei" w:cs="SimHei"/>
          <w:sz w:val="21"/>
          <w:szCs w:val="21"/>
        </w:rPr>
      </w:pPr>
      <w:r>
        <w:rPr>
          <w:rFonts w:ascii="SimHei" w:hAnsi="SimHei" w:eastAsia="SimHei" w:cs="SimHei"/>
          <w:sz w:val="21"/>
          <w:szCs w:val="21"/>
          <w:spacing w:val="9"/>
          <w:position w:val="13"/>
        </w:rPr>
        <w:t>在数字化规划、数字化设计和数字化赋能三个阶段，通过</w:t>
      </w:r>
      <w:r>
        <w:rPr>
          <w:rFonts w:ascii="Times New Roman" w:hAnsi="Times New Roman" w:eastAsia="Times New Roman" w:cs="Times New Roman"/>
          <w:sz w:val="21"/>
          <w:szCs w:val="21"/>
          <w:position w:val="13"/>
        </w:rPr>
        <w:t>RMB</w:t>
      </w:r>
      <w:r>
        <w:rPr>
          <w:rFonts w:ascii="Times New Roman" w:hAnsi="Times New Roman" w:eastAsia="Times New Roman" w:cs="Times New Roman"/>
          <w:sz w:val="21"/>
          <w:szCs w:val="21"/>
          <w:spacing w:val="9"/>
          <w:position w:val="13"/>
        </w:rPr>
        <w:t>-</w:t>
      </w:r>
      <w:r>
        <w:rPr>
          <w:rFonts w:ascii="Times New Roman" w:hAnsi="Times New Roman" w:eastAsia="Times New Roman" w:cs="Times New Roman"/>
          <w:sz w:val="21"/>
          <w:szCs w:val="21"/>
          <w:position w:val="13"/>
        </w:rPr>
        <w:t>PT</w:t>
      </w:r>
      <w:r>
        <w:rPr>
          <w:rFonts w:ascii="Times New Roman" w:hAnsi="Times New Roman" w:eastAsia="Times New Roman" w:cs="Times New Roman"/>
          <w:sz w:val="21"/>
          <w:szCs w:val="21"/>
          <w:spacing w:val="51"/>
          <w:w w:val="101"/>
          <w:position w:val="13"/>
        </w:rPr>
        <w:t xml:space="preserve"> </w:t>
      </w:r>
      <w:r>
        <w:rPr>
          <w:rFonts w:ascii="SimHei" w:hAnsi="SimHei" w:eastAsia="SimHei" w:cs="SimHei"/>
          <w:sz w:val="21"/>
          <w:szCs w:val="21"/>
          <w:spacing w:val="9"/>
          <w:position w:val="13"/>
        </w:rPr>
        <w:t>和</w:t>
      </w:r>
    </w:p>
    <w:p>
      <w:pPr>
        <w:spacing w:before="1" w:line="220" w:lineRule="auto"/>
        <w:rPr>
          <w:rFonts w:ascii="SimHei" w:hAnsi="SimHei" w:eastAsia="SimHei" w:cs="SimHei"/>
          <w:sz w:val="21"/>
          <w:szCs w:val="21"/>
        </w:rPr>
      </w:pPr>
      <w:r>
        <w:rPr>
          <w:rFonts w:ascii="SimSun" w:hAnsi="SimSun" w:eastAsia="SimSun" w:cs="SimSun"/>
          <w:sz w:val="21"/>
          <w:szCs w:val="21"/>
          <w:spacing w:val="-5"/>
        </w:rPr>
        <w:t>CRM3.0</w:t>
      </w:r>
      <w:r>
        <w:rPr>
          <w:rFonts w:ascii="SimSun" w:hAnsi="SimSun" w:eastAsia="SimSun" w:cs="SimSun"/>
          <w:sz w:val="21"/>
          <w:szCs w:val="21"/>
          <w:spacing w:val="73"/>
        </w:rPr>
        <w:t xml:space="preserve"> </w:t>
      </w:r>
      <w:r>
        <w:rPr>
          <w:rFonts w:ascii="SimHei" w:hAnsi="SimHei" w:eastAsia="SimHei" w:cs="SimHei"/>
          <w:sz w:val="21"/>
          <w:szCs w:val="21"/>
          <w:spacing w:val="-5"/>
        </w:rPr>
        <w:t>四维规划法</w:t>
      </w:r>
      <w:r>
        <w:rPr>
          <w:rFonts w:ascii="SimSun" w:hAnsi="SimSun" w:eastAsia="SimSun" w:cs="SimSun"/>
          <w:sz w:val="21"/>
          <w:szCs w:val="21"/>
          <w:spacing w:val="-5"/>
        </w:rPr>
        <w:t>(MSTT)   </w:t>
      </w:r>
      <w:r>
        <w:rPr>
          <w:rFonts w:ascii="SimHei" w:hAnsi="SimHei" w:eastAsia="SimHei" w:cs="SimHei"/>
          <w:sz w:val="21"/>
          <w:szCs w:val="21"/>
          <w:spacing w:val="-5"/>
        </w:rPr>
        <w:t>等方法来设计和落地数字化创新和转型。</w:t>
      </w:r>
    </w:p>
    <w:p>
      <w:pPr>
        <w:spacing w:line="220" w:lineRule="auto"/>
        <w:sectPr>
          <w:pgSz w:w="8030" w:h="13060"/>
          <w:pgMar w:top="1110" w:right="472" w:bottom="400" w:left="549" w:header="0" w:footer="0" w:gutter="0"/>
        </w:sectPr>
        <w:rPr>
          <w:rFonts w:ascii="SimHei" w:hAnsi="SimHei" w:eastAsia="SimHei" w:cs="SimHei"/>
          <w:sz w:val="21"/>
          <w:szCs w:val="21"/>
        </w:rPr>
      </w:pPr>
    </w:p>
    <w:p>
      <w:pPr>
        <w:pStyle w:val="BodyText"/>
        <w:spacing w:line="369" w:lineRule="auto"/>
        <w:rPr/>
      </w:pPr>
      <w:r/>
    </w:p>
    <w:p>
      <w:pPr>
        <w:ind w:left="1049"/>
        <w:spacing w:before="94" w:line="222" w:lineRule="auto"/>
        <w:rPr>
          <w:rFonts w:ascii="SimHei" w:hAnsi="SimHei" w:eastAsia="SimHei" w:cs="SimHei"/>
          <w:sz w:val="29"/>
          <w:szCs w:val="29"/>
        </w:rPr>
      </w:pPr>
      <w:r>
        <w:rPr>
          <w:rFonts w:ascii="SimHei" w:hAnsi="SimHei" w:eastAsia="SimHei" w:cs="SimHei"/>
          <w:sz w:val="29"/>
          <w:szCs w:val="29"/>
          <w:b/>
          <w:bCs/>
          <w:spacing w:val="-30"/>
        </w:rPr>
        <w:t>目录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048"/>
        <w:spacing w:before="69" w:line="222" w:lineRule="auto"/>
        <w:rPr>
          <w:rFonts w:ascii="SimHei" w:hAnsi="SimHei" w:eastAsia="SimHei" w:cs="SimHei"/>
          <w:sz w:val="21"/>
          <w:szCs w:val="21"/>
        </w:rPr>
      </w:pPr>
      <w:r>
        <w:rPr>
          <w:rFonts w:ascii="SimHei" w:hAnsi="SimHei" w:eastAsia="SimHei" w:cs="SimHei"/>
          <w:sz w:val="21"/>
          <w:szCs w:val="21"/>
          <w:b/>
          <w:bCs/>
          <w:spacing w:val="26"/>
        </w:rPr>
        <w:t>第1章</w:t>
      </w:r>
    </w:p>
    <w:p>
      <w:pPr>
        <w:ind w:left="1049"/>
        <w:spacing w:before="121" w:line="222" w:lineRule="auto"/>
        <w:outlineLvl w:val="1"/>
        <w:rPr>
          <w:rFonts w:ascii="SimHei" w:hAnsi="SimHei" w:eastAsia="SimHei" w:cs="SimHei"/>
          <w:sz w:val="29"/>
          <w:szCs w:val="29"/>
        </w:rPr>
      </w:pPr>
      <w:r>
        <w:rPr>
          <w:rFonts w:ascii="SimSun" w:hAnsi="SimSun" w:eastAsia="SimSun" w:cs="SimSun"/>
          <w:sz w:val="29"/>
          <w:szCs w:val="29"/>
          <w:b/>
          <w:bCs/>
        </w:rPr>
        <w:t>CRM</w:t>
      </w:r>
      <w:r>
        <w:rPr>
          <w:rFonts w:ascii="SimSun" w:hAnsi="SimSun" w:eastAsia="SimSun" w:cs="SimSun"/>
          <w:sz w:val="29"/>
          <w:szCs w:val="29"/>
          <w:b/>
          <w:bCs/>
          <w:spacing w:val="9"/>
        </w:rPr>
        <w:t>3.0</w:t>
      </w:r>
      <w:r>
        <w:rPr>
          <w:rFonts w:ascii="SimSun" w:hAnsi="SimSun" w:eastAsia="SimSun" w:cs="SimSun"/>
          <w:sz w:val="29"/>
          <w:szCs w:val="29"/>
          <w:spacing w:val="9"/>
        </w:rPr>
        <w:t xml:space="preserve">  </w:t>
      </w:r>
      <w:r>
        <w:rPr>
          <w:rFonts w:ascii="SimHei" w:hAnsi="SimHei" w:eastAsia="SimHei" w:cs="SimHei"/>
          <w:sz w:val="29"/>
          <w:szCs w:val="29"/>
          <w:b/>
          <w:bCs/>
          <w:spacing w:val="9"/>
        </w:rPr>
        <w:t>时代来临&gt;1</w:t>
      </w:r>
    </w:p>
    <w:p>
      <w:pPr>
        <w:pStyle w:val="BodyText"/>
        <w:spacing w:line="331" w:lineRule="auto"/>
        <w:rPr/>
      </w:pPr>
      <w:r/>
    </w:p>
    <w:p>
      <w:pPr>
        <w:ind w:left="1045"/>
        <w:spacing w:before="68" w:line="379" w:lineRule="exact"/>
        <w:rPr>
          <w:rFonts w:ascii="SimHei" w:hAnsi="SimHei" w:eastAsia="SimHei" w:cs="SimHei"/>
          <w:sz w:val="21"/>
          <w:szCs w:val="21"/>
        </w:rPr>
      </w:pPr>
      <w:r>
        <w:rPr>
          <w:rFonts w:ascii="SimHei" w:hAnsi="SimHei" w:eastAsia="SimHei" w:cs="SimHei"/>
          <w:sz w:val="21"/>
          <w:szCs w:val="21"/>
          <w:spacing w:val="-3"/>
          <w:position w:val="12"/>
        </w:rPr>
        <w:t>国内客户关系管理市场二十年随笔&gt;2</w:t>
      </w:r>
    </w:p>
    <w:p>
      <w:pPr>
        <w:ind w:left="1045"/>
        <w:spacing w:line="220" w:lineRule="auto"/>
        <w:rPr>
          <w:rFonts w:ascii="SimHei" w:hAnsi="SimHei" w:eastAsia="SimHei" w:cs="SimHei"/>
          <w:sz w:val="21"/>
          <w:szCs w:val="21"/>
        </w:rPr>
      </w:pPr>
      <w:r>
        <w:rPr>
          <w:rFonts w:ascii="SimHei" w:hAnsi="SimHei" w:eastAsia="SimHei" w:cs="SimHei"/>
          <w:sz w:val="21"/>
          <w:szCs w:val="21"/>
          <w:spacing w:val="-3"/>
        </w:rPr>
        <w:t>数字化时代客户关系管理全景视图&gt;8</w:t>
      </w:r>
    </w:p>
    <w:p>
      <w:pPr>
        <w:ind w:left="1045"/>
        <w:spacing w:before="128" w:line="221" w:lineRule="auto"/>
        <w:rPr>
          <w:rFonts w:ascii="SimHei" w:hAnsi="SimHei" w:eastAsia="SimHei" w:cs="SimHei"/>
          <w:sz w:val="21"/>
          <w:szCs w:val="21"/>
        </w:rPr>
      </w:pPr>
      <w:r>
        <w:rPr>
          <w:rFonts w:ascii="SimHei" w:hAnsi="SimHei" w:eastAsia="SimHei" w:cs="SimHei"/>
          <w:sz w:val="21"/>
          <w:szCs w:val="21"/>
          <w:spacing w:val="-2"/>
        </w:rPr>
        <w:t>数字化时代客户关系管理产品创新&gt;15</w:t>
      </w:r>
    </w:p>
    <w:p>
      <w:pPr>
        <w:ind w:left="1045"/>
        <w:spacing w:before="129" w:line="222" w:lineRule="auto"/>
        <w:rPr>
          <w:rFonts w:ascii="SimHei" w:hAnsi="SimHei" w:eastAsia="SimHei" w:cs="SimHei"/>
          <w:sz w:val="21"/>
          <w:szCs w:val="21"/>
        </w:rPr>
      </w:pPr>
      <w:r>
        <w:rPr>
          <w:rFonts w:ascii="SimHei" w:hAnsi="SimHei" w:eastAsia="SimHei" w:cs="SimHei"/>
          <w:sz w:val="21"/>
          <w:szCs w:val="21"/>
          <w:spacing w:val="-3"/>
        </w:rPr>
        <w:t>数字化时代客户关系管理细分赛道&gt;23</w:t>
      </w:r>
    </w:p>
    <w:p>
      <w:pPr>
        <w:ind w:left="1045"/>
        <w:spacing w:before="127" w:line="221" w:lineRule="auto"/>
        <w:rPr>
          <w:rFonts w:ascii="SimHei" w:hAnsi="SimHei" w:eastAsia="SimHei" w:cs="SimHei"/>
          <w:sz w:val="21"/>
          <w:szCs w:val="21"/>
        </w:rPr>
      </w:pPr>
      <w:r>
        <w:rPr>
          <w:rFonts w:ascii="SimHei" w:hAnsi="SimHei" w:eastAsia="SimHei" w:cs="SimHei"/>
          <w:sz w:val="21"/>
          <w:szCs w:val="21"/>
          <w:spacing w:val="-2"/>
        </w:rPr>
        <w:t>数字化时代客户关系管理跨界赛道&gt;28</w:t>
      </w:r>
    </w:p>
    <w:p>
      <w:pPr>
        <w:pStyle w:val="BodyText"/>
        <w:spacing w:line="455" w:lineRule="auto"/>
        <w:rPr/>
      </w:pPr>
      <w:r/>
    </w:p>
    <w:p>
      <w:pPr>
        <w:ind w:left="1048"/>
        <w:spacing w:before="69" w:line="222" w:lineRule="auto"/>
        <w:rPr>
          <w:rFonts w:ascii="SimHei" w:hAnsi="SimHei" w:eastAsia="SimHei" w:cs="SimHei"/>
          <w:sz w:val="21"/>
          <w:szCs w:val="21"/>
        </w:rPr>
      </w:pPr>
      <w:r>
        <w:rPr>
          <w:rFonts w:ascii="SimHei" w:hAnsi="SimHei" w:eastAsia="SimHei" w:cs="SimHei"/>
          <w:sz w:val="21"/>
          <w:szCs w:val="21"/>
          <w:b/>
          <w:bCs/>
          <w:spacing w:val="-8"/>
        </w:rPr>
        <w:t>第</w:t>
      </w:r>
      <w:r>
        <w:rPr>
          <w:rFonts w:ascii="SimHei" w:hAnsi="SimHei" w:eastAsia="SimHei" w:cs="SimHei"/>
          <w:sz w:val="21"/>
          <w:szCs w:val="21"/>
          <w:spacing w:val="-40"/>
        </w:rPr>
        <w:t xml:space="preserve"> </w:t>
      </w:r>
      <w:r>
        <w:rPr>
          <w:rFonts w:ascii="SimHei" w:hAnsi="SimHei" w:eastAsia="SimHei" w:cs="SimHei"/>
          <w:sz w:val="21"/>
          <w:szCs w:val="21"/>
          <w:b/>
          <w:bCs/>
          <w:spacing w:val="-8"/>
        </w:rPr>
        <w:t>2</w:t>
      </w:r>
      <w:r>
        <w:rPr>
          <w:rFonts w:ascii="SimHei" w:hAnsi="SimHei" w:eastAsia="SimHei" w:cs="SimHei"/>
          <w:sz w:val="21"/>
          <w:szCs w:val="21"/>
          <w:spacing w:val="-38"/>
        </w:rPr>
        <w:t xml:space="preserve"> </w:t>
      </w:r>
      <w:r>
        <w:rPr>
          <w:rFonts w:ascii="SimHei" w:hAnsi="SimHei" w:eastAsia="SimHei" w:cs="SimHei"/>
          <w:sz w:val="21"/>
          <w:szCs w:val="21"/>
          <w:b/>
          <w:bCs/>
          <w:spacing w:val="-8"/>
        </w:rPr>
        <w:t>章</w:t>
      </w:r>
    </w:p>
    <w:p>
      <w:pPr>
        <w:spacing w:before="119" w:line="222" w:lineRule="auto"/>
        <w:outlineLvl w:val="1"/>
        <w:jc w:val="right"/>
        <w:rPr>
          <w:rFonts w:ascii="SimHei" w:hAnsi="SimHei" w:eastAsia="SimHei" w:cs="SimHei"/>
          <w:sz w:val="29"/>
          <w:szCs w:val="29"/>
        </w:rPr>
      </w:pPr>
      <w:r>
        <w:rPr>
          <w:rFonts w:ascii="SimSun" w:hAnsi="SimSun" w:eastAsia="SimSun" w:cs="SimSun"/>
          <w:sz w:val="29"/>
          <w:szCs w:val="29"/>
          <w:b/>
          <w:bCs/>
        </w:rPr>
        <w:t>CRM</w:t>
      </w:r>
      <w:r>
        <w:rPr>
          <w:rFonts w:ascii="SimSun" w:hAnsi="SimSun" w:eastAsia="SimSun" w:cs="SimSun"/>
          <w:sz w:val="29"/>
          <w:szCs w:val="29"/>
          <w:b/>
          <w:bCs/>
          <w:spacing w:val="2"/>
        </w:rPr>
        <w:t>3.0</w:t>
      </w:r>
      <w:r>
        <w:rPr>
          <w:rFonts w:ascii="SimSun" w:hAnsi="SimSun" w:eastAsia="SimSun" w:cs="SimSun"/>
          <w:sz w:val="29"/>
          <w:szCs w:val="29"/>
          <w:spacing w:val="2"/>
        </w:rPr>
        <w:t xml:space="preserve">  </w:t>
      </w:r>
      <w:r>
        <w:rPr>
          <w:rFonts w:ascii="SimHei" w:hAnsi="SimHei" w:eastAsia="SimHei" w:cs="SimHei"/>
          <w:sz w:val="29"/>
          <w:szCs w:val="29"/>
          <w:b/>
          <w:bCs/>
          <w:spacing w:val="2"/>
        </w:rPr>
        <w:t>之</w:t>
      </w:r>
      <w:r>
        <w:rPr>
          <w:rFonts w:ascii="SimHei" w:hAnsi="SimHei" w:eastAsia="SimHei" w:cs="SimHei"/>
          <w:sz w:val="29"/>
          <w:szCs w:val="29"/>
          <w:spacing w:val="-49"/>
        </w:rPr>
        <w:t xml:space="preserve"> </w:t>
      </w:r>
      <w:r>
        <w:rPr>
          <w:rFonts w:ascii="SimSun" w:hAnsi="SimSun" w:eastAsia="SimSun" w:cs="SimSun"/>
          <w:sz w:val="29"/>
          <w:szCs w:val="29"/>
          <w:b/>
          <w:bCs/>
          <w:spacing w:val="2"/>
        </w:rPr>
        <w:t>B2B</w:t>
      </w:r>
      <w:r>
        <w:rPr>
          <w:rFonts w:ascii="SimSun" w:hAnsi="SimSun" w:eastAsia="SimSun" w:cs="SimSun"/>
          <w:sz w:val="29"/>
          <w:szCs w:val="29"/>
          <w:spacing w:val="65"/>
        </w:rPr>
        <w:t xml:space="preserve"> </w:t>
      </w:r>
      <w:r>
        <w:rPr>
          <w:rFonts w:ascii="SimHei" w:hAnsi="SimHei" w:eastAsia="SimHei" w:cs="SimHei"/>
          <w:sz w:val="29"/>
          <w:szCs w:val="29"/>
          <w:b/>
          <w:bCs/>
          <w:spacing w:val="2"/>
        </w:rPr>
        <w:t>营销数字化转型&gt;33</w:t>
      </w:r>
    </w:p>
    <w:p>
      <w:pPr>
        <w:pStyle w:val="BodyText"/>
        <w:spacing w:line="333" w:lineRule="auto"/>
        <w:rPr/>
      </w:pPr>
      <w:r/>
    </w:p>
    <w:p>
      <w:pPr>
        <w:ind w:left="1045"/>
        <w:spacing w:before="69" w:line="219" w:lineRule="auto"/>
        <w:rPr>
          <w:rFonts w:ascii="SimSun" w:hAnsi="SimSun" w:eastAsia="SimSun" w:cs="SimSun"/>
          <w:sz w:val="21"/>
          <w:szCs w:val="21"/>
        </w:rPr>
      </w:pPr>
      <w:r>
        <w:rPr>
          <w:rFonts w:ascii="SimSun" w:hAnsi="SimSun" w:eastAsia="SimSun" w:cs="SimSun"/>
          <w:sz w:val="21"/>
          <w:szCs w:val="21"/>
          <w:spacing w:val="4"/>
        </w:rPr>
        <w:t>B2B</w:t>
      </w:r>
      <w:r>
        <w:rPr>
          <w:rFonts w:ascii="SimSun" w:hAnsi="SimSun" w:eastAsia="SimSun" w:cs="SimSun"/>
          <w:sz w:val="21"/>
          <w:szCs w:val="21"/>
          <w:spacing w:val="39"/>
        </w:rPr>
        <w:t xml:space="preserve"> </w:t>
      </w:r>
      <w:r>
        <w:rPr>
          <w:rFonts w:ascii="SimSun" w:hAnsi="SimSun" w:eastAsia="SimSun" w:cs="SimSun"/>
          <w:sz w:val="21"/>
          <w:szCs w:val="21"/>
          <w:spacing w:val="4"/>
        </w:rPr>
        <w:t>销售数字化转型&gt;34</w:t>
      </w:r>
    </w:p>
    <w:p>
      <w:pPr>
        <w:ind w:left="1045"/>
        <w:spacing w:before="129" w:line="222" w:lineRule="auto"/>
        <w:rPr>
          <w:rFonts w:ascii="SimHei" w:hAnsi="SimHei" w:eastAsia="SimHei" w:cs="SimHei"/>
          <w:sz w:val="21"/>
          <w:szCs w:val="21"/>
        </w:rPr>
      </w:pPr>
      <w:r>
        <w:rPr>
          <w:rFonts w:ascii="SimSun" w:hAnsi="SimSun" w:eastAsia="SimSun" w:cs="SimSun"/>
          <w:sz w:val="21"/>
          <w:szCs w:val="21"/>
          <w:spacing w:val="3"/>
        </w:rPr>
        <w:t>B2B</w:t>
      </w:r>
      <w:r>
        <w:rPr>
          <w:rFonts w:ascii="SimSun" w:hAnsi="SimSun" w:eastAsia="SimSun" w:cs="SimSun"/>
          <w:sz w:val="21"/>
          <w:szCs w:val="21"/>
          <w:spacing w:val="42"/>
        </w:rPr>
        <w:t xml:space="preserve"> </w:t>
      </w:r>
      <w:r>
        <w:rPr>
          <w:rFonts w:ascii="SimHei" w:hAnsi="SimHei" w:eastAsia="SimHei" w:cs="SimHei"/>
          <w:sz w:val="21"/>
          <w:szCs w:val="21"/>
          <w:spacing w:val="3"/>
        </w:rPr>
        <w:t>销售之大客户管理&gt;38</w:t>
      </w:r>
    </w:p>
    <w:p>
      <w:pPr>
        <w:ind w:left="1045"/>
        <w:spacing w:before="129" w:line="219" w:lineRule="auto"/>
        <w:rPr>
          <w:rFonts w:ascii="SimSun" w:hAnsi="SimSun" w:eastAsia="SimSun" w:cs="SimSun"/>
          <w:sz w:val="21"/>
          <w:szCs w:val="21"/>
        </w:rPr>
      </w:pPr>
      <w:r>
        <w:rPr>
          <w:rFonts w:ascii="SimSun" w:hAnsi="SimSun" w:eastAsia="SimSun" w:cs="SimSun"/>
          <w:sz w:val="21"/>
          <w:szCs w:val="21"/>
          <w:spacing w:val="5"/>
        </w:rPr>
        <w:t>B2B 销售之销售过程管理&gt;55</w:t>
      </w:r>
    </w:p>
    <w:p>
      <w:pPr>
        <w:ind w:left="1045"/>
        <w:spacing w:before="131" w:line="379" w:lineRule="exact"/>
        <w:rPr>
          <w:rFonts w:ascii="SimSun" w:hAnsi="SimSun" w:eastAsia="SimSun" w:cs="SimSun"/>
          <w:sz w:val="21"/>
          <w:szCs w:val="21"/>
        </w:rPr>
      </w:pPr>
      <w:r>
        <w:rPr>
          <w:rFonts w:ascii="SimSun" w:hAnsi="SimSun" w:eastAsia="SimSun" w:cs="SimSun"/>
          <w:sz w:val="21"/>
          <w:szCs w:val="21"/>
          <w:spacing w:val="1"/>
          <w:position w:val="12"/>
        </w:rPr>
        <w:t>B2B</w:t>
      </w:r>
      <w:r>
        <w:rPr>
          <w:rFonts w:ascii="SimSun" w:hAnsi="SimSun" w:eastAsia="SimSun" w:cs="SimSun"/>
          <w:sz w:val="21"/>
          <w:szCs w:val="21"/>
          <w:spacing w:val="34"/>
          <w:position w:val="12"/>
        </w:rPr>
        <w:t xml:space="preserve"> </w:t>
      </w:r>
      <w:r>
        <w:rPr>
          <w:rFonts w:ascii="SimSun" w:hAnsi="SimSun" w:eastAsia="SimSun" w:cs="SimSun"/>
          <w:sz w:val="21"/>
          <w:szCs w:val="21"/>
          <w:spacing w:val="1"/>
          <w:position w:val="12"/>
        </w:rPr>
        <w:t>销售之销售支撑体系管理&gt;64</w:t>
      </w:r>
    </w:p>
    <w:p>
      <w:pPr>
        <w:ind w:left="1045"/>
        <w:spacing w:before="1" w:line="221" w:lineRule="auto"/>
        <w:rPr>
          <w:rFonts w:ascii="SimSun" w:hAnsi="SimSun" w:eastAsia="SimSun" w:cs="SimSun"/>
          <w:sz w:val="21"/>
          <w:szCs w:val="21"/>
        </w:rPr>
      </w:pPr>
      <w:r>
        <w:rPr>
          <w:rFonts w:ascii="SimSun" w:hAnsi="SimSun" w:eastAsia="SimSun" w:cs="SimSun"/>
          <w:sz w:val="21"/>
          <w:szCs w:val="21"/>
        </w:rPr>
        <w:t>B2B </w:t>
      </w:r>
      <w:r>
        <w:rPr>
          <w:rFonts w:ascii="SimHei" w:hAnsi="SimHei" w:eastAsia="SimHei" w:cs="SimHei"/>
          <w:sz w:val="21"/>
          <w:szCs w:val="21"/>
        </w:rPr>
        <w:t>销售管理架构</w:t>
      </w:r>
      <w:r>
        <w:rPr>
          <w:rFonts w:ascii="SimSun" w:hAnsi="SimSun" w:eastAsia="SimSun" w:cs="SimSun"/>
          <w:sz w:val="21"/>
          <w:szCs w:val="21"/>
        </w:rPr>
        <w:t>(MVPOD)&gt;70</w:t>
      </w:r>
    </w:p>
    <w:p>
      <w:pPr>
        <w:ind w:left="1045"/>
        <w:spacing w:before="129" w:line="219" w:lineRule="auto"/>
        <w:rPr>
          <w:rFonts w:ascii="SimSun" w:hAnsi="SimSun" w:eastAsia="SimSun" w:cs="SimSun"/>
          <w:sz w:val="21"/>
          <w:szCs w:val="21"/>
        </w:rPr>
      </w:pPr>
      <w:r>
        <w:rPr>
          <w:rFonts w:ascii="SimSun" w:hAnsi="SimSun" w:eastAsia="SimSun" w:cs="SimSun"/>
          <w:sz w:val="21"/>
          <w:szCs w:val="21"/>
          <w:spacing w:val="1"/>
        </w:rPr>
        <w:t>B2B</w:t>
      </w:r>
      <w:r>
        <w:rPr>
          <w:rFonts w:ascii="SimSun" w:hAnsi="SimSun" w:eastAsia="SimSun" w:cs="SimSun"/>
          <w:sz w:val="21"/>
          <w:szCs w:val="21"/>
          <w:spacing w:val="46"/>
        </w:rPr>
        <w:t xml:space="preserve"> </w:t>
      </w:r>
      <w:r>
        <w:rPr>
          <w:rFonts w:ascii="SimSun" w:hAnsi="SimSun" w:eastAsia="SimSun" w:cs="SimSun"/>
          <w:sz w:val="21"/>
          <w:szCs w:val="21"/>
          <w:spacing w:val="1"/>
        </w:rPr>
        <w:t>销售之商业关系管理&gt;74</w:t>
      </w:r>
    </w:p>
    <w:p>
      <w:pPr>
        <w:spacing w:line="219" w:lineRule="auto"/>
        <w:sectPr>
          <w:pgSz w:w="8030" w:h="13060"/>
          <w:pgMar w:top="1110" w:right="1019" w:bottom="400" w:left="1204" w:header="0" w:footer="0" w:gutter="0"/>
        </w:sectPr>
        <w:rPr>
          <w:rFonts w:ascii="SimSun" w:hAnsi="SimSun" w:eastAsia="SimSun" w:cs="SimSun"/>
          <w:sz w:val="21"/>
          <w:szCs w:val="21"/>
        </w:rPr>
      </w:pPr>
    </w:p>
    <w:p>
      <w:pPr>
        <w:pStyle w:val="BodyText"/>
        <w:spacing w:line="277" w:lineRule="auto"/>
        <w:rPr/>
      </w:pPr>
      <w:r/>
    </w:p>
    <w:p>
      <w:pPr>
        <w:pStyle w:val="BodyText"/>
        <w:spacing w:line="278" w:lineRule="auto"/>
        <w:rPr/>
      </w:pPr>
      <w:r/>
    </w:p>
    <w:p>
      <w:pPr>
        <w:ind w:left="305"/>
        <w:spacing w:before="68" w:line="391" w:lineRule="exact"/>
        <w:rPr>
          <w:rFonts w:ascii="SimHei" w:hAnsi="SimHei" w:eastAsia="SimHei" w:cs="SimHei"/>
          <w:sz w:val="21"/>
          <w:szCs w:val="21"/>
        </w:rPr>
      </w:pPr>
      <w:r>
        <w:rPr>
          <w:rFonts w:ascii="Times New Roman" w:hAnsi="Times New Roman" w:eastAsia="Times New Roman" w:cs="Times New Roman"/>
          <w:sz w:val="21"/>
          <w:szCs w:val="21"/>
          <w:spacing w:val="2"/>
          <w:position w:val="13"/>
        </w:rPr>
        <w:t>B2B</w:t>
      </w:r>
      <w:r>
        <w:rPr>
          <w:rFonts w:ascii="Times New Roman" w:hAnsi="Times New Roman" w:eastAsia="Times New Roman" w:cs="Times New Roman"/>
          <w:sz w:val="21"/>
          <w:szCs w:val="21"/>
          <w:spacing w:val="43"/>
          <w:position w:val="13"/>
        </w:rPr>
        <w:t xml:space="preserve"> </w:t>
      </w:r>
      <w:r>
        <w:rPr>
          <w:rFonts w:ascii="SimHei" w:hAnsi="SimHei" w:eastAsia="SimHei" w:cs="SimHei"/>
          <w:sz w:val="21"/>
          <w:szCs w:val="21"/>
          <w:spacing w:val="2"/>
          <w:position w:val="13"/>
        </w:rPr>
        <w:t>销售之企业人脉资源管理&gt;78</w:t>
      </w:r>
    </w:p>
    <w:p>
      <w:pPr>
        <w:ind w:left="305"/>
        <w:spacing w:line="221" w:lineRule="auto"/>
        <w:rPr>
          <w:rFonts w:ascii="SimHei" w:hAnsi="SimHei" w:eastAsia="SimHei" w:cs="SimHei"/>
          <w:sz w:val="21"/>
          <w:szCs w:val="21"/>
        </w:rPr>
      </w:pPr>
      <w:r>
        <w:rPr>
          <w:rFonts w:ascii="SimSun" w:hAnsi="SimSun" w:eastAsia="SimSun" w:cs="SimSun"/>
          <w:sz w:val="21"/>
          <w:szCs w:val="21"/>
          <w:spacing w:val="2"/>
        </w:rPr>
        <w:t>B2B</w:t>
      </w:r>
      <w:r>
        <w:rPr>
          <w:rFonts w:ascii="SimSun" w:hAnsi="SimSun" w:eastAsia="SimSun" w:cs="SimSun"/>
          <w:sz w:val="21"/>
          <w:szCs w:val="21"/>
          <w:spacing w:val="75"/>
        </w:rPr>
        <w:t xml:space="preserve"> </w:t>
      </w:r>
      <w:r>
        <w:rPr>
          <w:rFonts w:ascii="SimHei" w:hAnsi="SimHei" w:eastAsia="SimHei" w:cs="SimHei"/>
          <w:sz w:val="21"/>
          <w:szCs w:val="21"/>
          <w:spacing w:val="2"/>
        </w:rPr>
        <w:t>销售之项目关系管理&gt;85</w:t>
      </w:r>
    </w:p>
    <w:p>
      <w:pPr>
        <w:ind w:left="305"/>
        <w:spacing w:before="127" w:line="370" w:lineRule="exact"/>
        <w:rPr>
          <w:rFonts w:ascii="SimHei" w:hAnsi="SimHei" w:eastAsia="SimHei" w:cs="SimHei"/>
          <w:sz w:val="21"/>
          <w:szCs w:val="21"/>
        </w:rPr>
      </w:pPr>
      <w:r>
        <w:rPr>
          <w:rFonts w:ascii="SimSun" w:hAnsi="SimSun" w:eastAsia="SimSun" w:cs="SimSun"/>
          <w:sz w:val="21"/>
          <w:szCs w:val="21"/>
          <w:spacing w:val="-1"/>
          <w:position w:val="11"/>
        </w:rPr>
        <w:t>B2B</w:t>
      </w:r>
      <w:r>
        <w:rPr>
          <w:rFonts w:ascii="SimSun" w:hAnsi="SimSun" w:eastAsia="SimSun" w:cs="SimSun"/>
          <w:sz w:val="21"/>
          <w:szCs w:val="21"/>
          <w:spacing w:val="49"/>
          <w:position w:val="11"/>
        </w:rPr>
        <w:t xml:space="preserve"> </w:t>
      </w:r>
      <w:r>
        <w:rPr>
          <w:rFonts w:ascii="SimHei" w:hAnsi="SimHei" w:eastAsia="SimHei" w:cs="SimHei"/>
          <w:sz w:val="21"/>
          <w:szCs w:val="21"/>
          <w:spacing w:val="-1"/>
          <w:position w:val="11"/>
        </w:rPr>
        <w:t>销售之经营</w:t>
      </w:r>
      <w:r>
        <w:rPr>
          <w:rFonts w:ascii="SimHei" w:hAnsi="SimHei" w:eastAsia="SimHei" w:cs="SimHei"/>
          <w:sz w:val="21"/>
          <w:szCs w:val="21"/>
          <w:spacing w:val="-47"/>
          <w:position w:val="11"/>
        </w:rPr>
        <w:t xml:space="preserve"> </w:t>
      </w:r>
      <w:r>
        <w:rPr>
          <w:rFonts w:ascii="SimSun" w:hAnsi="SimSun" w:eastAsia="SimSun" w:cs="SimSun"/>
          <w:sz w:val="21"/>
          <w:szCs w:val="21"/>
          <w:spacing w:val="-1"/>
          <w:position w:val="11"/>
        </w:rPr>
        <w:t>C </w:t>
      </w:r>
      <w:r>
        <w:rPr>
          <w:rFonts w:ascii="SimHei" w:hAnsi="SimHei" w:eastAsia="SimHei" w:cs="SimHei"/>
          <w:sz w:val="21"/>
          <w:szCs w:val="21"/>
          <w:spacing w:val="-1"/>
          <w:position w:val="11"/>
        </w:rPr>
        <w:t>端用户影响</w:t>
      </w:r>
      <w:r>
        <w:rPr>
          <w:rFonts w:ascii="SimHei" w:hAnsi="SimHei" w:eastAsia="SimHei" w:cs="SimHei"/>
          <w:sz w:val="21"/>
          <w:szCs w:val="21"/>
          <w:spacing w:val="-42"/>
          <w:position w:val="11"/>
        </w:rPr>
        <w:t xml:space="preserve"> </w:t>
      </w:r>
      <w:r>
        <w:rPr>
          <w:rFonts w:ascii="SimSun" w:hAnsi="SimSun" w:eastAsia="SimSun" w:cs="SimSun"/>
          <w:sz w:val="21"/>
          <w:szCs w:val="21"/>
          <w:spacing w:val="-1"/>
          <w:position w:val="11"/>
        </w:rPr>
        <w:t>B</w:t>
      </w:r>
      <w:r>
        <w:rPr>
          <w:rFonts w:ascii="SimSun" w:hAnsi="SimSun" w:eastAsia="SimSun" w:cs="SimSun"/>
          <w:sz w:val="21"/>
          <w:szCs w:val="21"/>
          <w:spacing w:val="-26"/>
          <w:position w:val="11"/>
        </w:rPr>
        <w:t xml:space="preserve"> </w:t>
      </w:r>
      <w:r>
        <w:rPr>
          <w:rFonts w:ascii="SimHei" w:hAnsi="SimHei" w:eastAsia="SimHei" w:cs="SimHei"/>
          <w:sz w:val="21"/>
          <w:szCs w:val="21"/>
          <w:spacing w:val="-1"/>
          <w:position w:val="11"/>
        </w:rPr>
        <w:t>端客户&gt;87</w:t>
      </w:r>
    </w:p>
    <w:p>
      <w:pPr>
        <w:pStyle w:val="BodyText"/>
        <w:ind w:left="305"/>
        <w:spacing w:line="221" w:lineRule="auto"/>
        <w:rPr>
          <w:rFonts w:ascii="SimHei" w:hAnsi="SimHei" w:eastAsia="SimHei" w:cs="SimHei"/>
        </w:rPr>
      </w:pPr>
      <w:r>
        <w:rPr>
          <w:spacing w:val="-1"/>
        </w:rPr>
        <w:t>B2B </w:t>
      </w:r>
      <w:r>
        <w:rPr>
          <w:rFonts w:ascii="SimHei" w:hAnsi="SimHei" w:eastAsia="SimHei" w:cs="SimHei"/>
          <w:spacing w:val="-1"/>
        </w:rPr>
        <w:t>销售之不同市场选择不同销售策略&gt;93</w:t>
      </w:r>
    </w:p>
    <w:p>
      <w:pPr>
        <w:ind w:left="305"/>
        <w:spacing w:before="120" w:line="223" w:lineRule="auto"/>
        <w:rPr>
          <w:rFonts w:ascii="SimHei" w:hAnsi="SimHei" w:eastAsia="SimHei" w:cs="SimHei"/>
          <w:sz w:val="21"/>
          <w:szCs w:val="21"/>
        </w:rPr>
      </w:pPr>
      <w:r>
        <w:rPr>
          <w:rFonts w:ascii="SimSun" w:hAnsi="SimSun" w:eastAsia="SimSun" w:cs="SimSun"/>
          <w:sz w:val="21"/>
          <w:szCs w:val="21"/>
          <w:spacing w:val="6"/>
        </w:rPr>
        <w:t>B2B</w:t>
      </w:r>
      <w:r>
        <w:rPr>
          <w:rFonts w:ascii="SimSun" w:hAnsi="SimSun" w:eastAsia="SimSun" w:cs="SimSun"/>
          <w:sz w:val="21"/>
          <w:szCs w:val="21"/>
          <w:spacing w:val="46"/>
        </w:rPr>
        <w:t xml:space="preserve"> </w:t>
      </w:r>
      <w:r>
        <w:rPr>
          <w:rFonts w:ascii="SimHei" w:hAnsi="SimHei" w:eastAsia="SimHei" w:cs="SimHei"/>
          <w:sz w:val="21"/>
          <w:szCs w:val="21"/>
          <w:spacing w:val="6"/>
        </w:rPr>
        <w:t>市场管理&gt;99</w:t>
      </w:r>
    </w:p>
    <w:p>
      <w:pPr>
        <w:pStyle w:val="BodyText"/>
        <w:spacing w:line="470" w:lineRule="auto"/>
        <w:rPr/>
      </w:pPr>
      <w:r/>
    </w:p>
    <w:p>
      <w:pPr>
        <w:ind w:left="308"/>
        <w:spacing w:before="68" w:line="222" w:lineRule="auto"/>
        <w:rPr>
          <w:rFonts w:ascii="SimHei" w:hAnsi="SimHei" w:eastAsia="SimHei" w:cs="SimHei"/>
          <w:sz w:val="21"/>
          <w:szCs w:val="21"/>
        </w:rPr>
      </w:pPr>
      <w:r>
        <w:rPr>
          <w:rFonts w:ascii="SimHei" w:hAnsi="SimHei" w:eastAsia="SimHei" w:cs="SimHei"/>
          <w:sz w:val="21"/>
          <w:szCs w:val="21"/>
          <w:b/>
          <w:bCs/>
          <w:spacing w:val="-8"/>
        </w:rPr>
        <w:t>第</w:t>
      </w:r>
      <w:r>
        <w:rPr>
          <w:rFonts w:ascii="SimHei" w:hAnsi="SimHei" w:eastAsia="SimHei" w:cs="SimHei"/>
          <w:sz w:val="21"/>
          <w:szCs w:val="21"/>
          <w:spacing w:val="-45"/>
        </w:rPr>
        <w:t xml:space="preserve"> </w:t>
      </w:r>
      <w:r>
        <w:rPr>
          <w:rFonts w:ascii="SimHei" w:hAnsi="SimHei" w:eastAsia="SimHei" w:cs="SimHei"/>
          <w:sz w:val="21"/>
          <w:szCs w:val="21"/>
          <w:b/>
          <w:bCs/>
          <w:spacing w:val="-8"/>
        </w:rPr>
        <w:t>3</w:t>
      </w:r>
      <w:r>
        <w:rPr>
          <w:rFonts w:ascii="SimHei" w:hAnsi="SimHei" w:eastAsia="SimHei" w:cs="SimHei"/>
          <w:sz w:val="21"/>
          <w:szCs w:val="21"/>
          <w:spacing w:val="-43"/>
        </w:rPr>
        <w:t xml:space="preserve"> </w:t>
      </w:r>
      <w:r>
        <w:rPr>
          <w:rFonts w:ascii="SimHei" w:hAnsi="SimHei" w:eastAsia="SimHei" w:cs="SimHei"/>
          <w:sz w:val="21"/>
          <w:szCs w:val="21"/>
          <w:b/>
          <w:bCs/>
          <w:spacing w:val="-8"/>
        </w:rPr>
        <w:t>章</w:t>
      </w:r>
    </w:p>
    <w:p>
      <w:pPr>
        <w:ind w:left="309"/>
        <w:spacing w:before="128" w:line="221" w:lineRule="auto"/>
        <w:outlineLvl w:val="1"/>
        <w:rPr>
          <w:rFonts w:ascii="SimHei" w:hAnsi="SimHei" w:eastAsia="SimHei" w:cs="SimHei"/>
          <w:sz w:val="28"/>
          <w:szCs w:val="28"/>
        </w:rPr>
      </w:pPr>
      <w:r>
        <w:rPr>
          <w:rFonts w:ascii="SimSun" w:hAnsi="SimSun" w:eastAsia="SimSun" w:cs="SimSun"/>
          <w:sz w:val="28"/>
          <w:szCs w:val="28"/>
          <w:b/>
          <w:bCs/>
        </w:rPr>
        <w:t>CRM</w:t>
      </w:r>
      <w:r>
        <w:rPr>
          <w:rFonts w:ascii="SimSun" w:hAnsi="SimSun" w:eastAsia="SimSun" w:cs="SimSun"/>
          <w:sz w:val="28"/>
          <w:szCs w:val="28"/>
          <w:b/>
          <w:bCs/>
          <w:spacing w:val="11"/>
        </w:rPr>
        <w:t>3.0</w:t>
      </w:r>
      <w:r>
        <w:rPr>
          <w:rFonts w:ascii="SimSun" w:hAnsi="SimSun" w:eastAsia="SimSun" w:cs="SimSun"/>
          <w:sz w:val="28"/>
          <w:szCs w:val="28"/>
          <w:spacing w:val="39"/>
        </w:rPr>
        <w:t xml:space="preserve">  </w:t>
      </w:r>
      <w:r>
        <w:rPr>
          <w:rFonts w:ascii="SimHei" w:hAnsi="SimHei" w:eastAsia="SimHei" w:cs="SimHei"/>
          <w:sz w:val="28"/>
          <w:szCs w:val="28"/>
          <w:b/>
          <w:bCs/>
          <w:spacing w:val="11"/>
        </w:rPr>
        <w:t>之服务数字化转型&gt;105</w:t>
      </w:r>
    </w:p>
    <w:p>
      <w:pPr>
        <w:pStyle w:val="BodyText"/>
        <w:spacing w:line="321" w:lineRule="auto"/>
        <w:rPr/>
      </w:pPr>
      <w:r/>
    </w:p>
    <w:p>
      <w:pPr>
        <w:pStyle w:val="BodyText"/>
        <w:ind w:left="305"/>
        <w:spacing w:before="69" w:line="396" w:lineRule="exact"/>
        <w:rPr>
          <w:rFonts w:ascii="Times New Roman" w:hAnsi="Times New Roman" w:eastAsia="Times New Roman" w:cs="Times New Roman"/>
        </w:rPr>
      </w:pPr>
      <w:r>
        <w:rPr>
          <w:rFonts w:ascii="SimSun" w:hAnsi="SimSun" w:eastAsia="SimSun" w:cs="SimSun"/>
          <w:spacing w:val="-2"/>
          <w:position w:val="14"/>
        </w:rPr>
        <w:t>B2C</w:t>
      </w:r>
      <w:r>
        <w:rPr>
          <w:rFonts w:ascii="SimSun" w:hAnsi="SimSun" w:eastAsia="SimSun" w:cs="SimSun"/>
          <w:spacing w:val="73"/>
          <w:position w:val="14"/>
        </w:rPr>
        <w:t xml:space="preserve"> </w:t>
      </w:r>
      <w:r>
        <w:rPr>
          <w:rFonts w:ascii="YouYuan" w:hAnsi="YouYuan" w:eastAsia="YouYuan" w:cs="YouYuan"/>
          <w:spacing w:val="-2"/>
          <w:position w:val="14"/>
        </w:rPr>
        <w:t>基础服务创新</w:t>
      </w:r>
      <w:r>
        <w:rPr>
          <w:spacing w:val="-2"/>
          <w:position w:val="14"/>
        </w:rPr>
        <w:t>&gt;10 </w:t>
      </w:r>
      <w:r>
        <w:rPr>
          <w:rFonts w:ascii="Times New Roman" w:hAnsi="Times New Roman" w:eastAsia="Times New Roman" w:cs="Times New Roman"/>
          <w:spacing w:val="-2"/>
          <w:position w:val="14"/>
        </w:rPr>
        <w:t>6</w:t>
      </w:r>
    </w:p>
    <w:p>
      <w:pPr>
        <w:ind w:left="305"/>
        <w:spacing w:before="1" w:line="212" w:lineRule="auto"/>
        <w:rPr>
          <w:rFonts w:ascii="SimHei" w:hAnsi="SimHei" w:eastAsia="SimHei" w:cs="SimHei"/>
          <w:sz w:val="21"/>
          <w:szCs w:val="21"/>
        </w:rPr>
      </w:pPr>
      <w:r>
        <w:rPr>
          <w:rFonts w:ascii="SimHei" w:hAnsi="SimHei" w:eastAsia="SimHei" w:cs="SimHei"/>
          <w:sz w:val="21"/>
          <w:szCs w:val="21"/>
          <w:spacing w:val="6"/>
        </w:rPr>
        <w:t>转型破局，再造添翼&gt;116</w:t>
      </w:r>
    </w:p>
    <w:p>
      <w:pPr>
        <w:ind w:left="305"/>
        <w:spacing w:before="137" w:line="380" w:lineRule="exact"/>
        <w:rPr>
          <w:rFonts w:ascii="SimHei" w:hAnsi="SimHei" w:eastAsia="SimHei" w:cs="SimHei"/>
          <w:sz w:val="21"/>
          <w:szCs w:val="21"/>
        </w:rPr>
      </w:pPr>
      <w:r>
        <w:rPr>
          <w:rFonts w:ascii="SimHei" w:hAnsi="SimHei" w:eastAsia="SimHei" w:cs="SimHei"/>
          <w:sz w:val="21"/>
          <w:szCs w:val="21"/>
          <w:spacing w:val="1"/>
          <w:position w:val="12"/>
        </w:rPr>
        <w:t>支撑服务数字化转型的六类创新&gt;123</w:t>
      </w:r>
    </w:p>
    <w:p>
      <w:pPr>
        <w:pStyle w:val="BodyText"/>
        <w:ind w:left="305"/>
        <w:spacing w:before="1" w:line="220" w:lineRule="auto"/>
        <w:rPr/>
      </w:pPr>
      <w:r>
        <w:rPr>
          <w:rFonts w:ascii="SimHei" w:hAnsi="SimHei" w:eastAsia="SimHei" w:cs="SimHei"/>
          <w:spacing w:val="-5"/>
        </w:rPr>
        <w:t>引</w:t>
      </w:r>
      <w:r>
        <w:rPr>
          <w:rFonts w:ascii="SimHei" w:hAnsi="SimHei" w:eastAsia="SimHei" w:cs="SimHei"/>
          <w:spacing w:val="-15"/>
        </w:rPr>
        <w:t xml:space="preserve"> </w:t>
      </w:r>
      <w:r>
        <w:rPr>
          <w:rFonts w:ascii="SimSun" w:hAnsi="SimSun" w:eastAsia="SimSun" w:cs="SimSun"/>
          <w:spacing w:val="-5"/>
        </w:rPr>
        <w:t>C </w:t>
      </w:r>
      <w:r>
        <w:rPr>
          <w:rFonts w:ascii="SimHei" w:hAnsi="SimHei" w:eastAsia="SimHei" w:cs="SimHei"/>
          <w:spacing w:val="-5"/>
        </w:rPr>
        <w:t>端用户之水浇灌</w:t>
      </w:r>
      <w:r>
        <w:rPr>
          <w:rFonts w:ascii="SimHei" w:hAnsi="SimHei" w:eastAsia="SimHei" w:cs="SimHei"/>
          <w:spacing w:val="-44"/>
        </w:rPr>
        <w:t xml:space="preserve"> </w:t>
      </w:r>
      <w:r>
        <w:rPr>
          <w:rFonts w:ascii="SimSun" w:hAnsi="SimSun" w:eastAsia="SimSun" w:cs="SimSun"/>
          <w:spacing w:val="-5"/>
        </w:rPr>
        <w:t>B </w:t>
      </w:r>
      <w:r>
        <w:rPr>
          <w:rFonts w:ascii="SimHei" w:hAnsi="SimHei" w:eastAsia="SimHei" w:cs="SimHei"/>
          <w:spacing w:val="-5"/>
        </w:rPr>
        <w:t>端之万物&gt;</w:t>
      </w:r>
      <w:r>
        <w:rPr>
          <w:spacing w:val="-5"/>
        </w:rPr>
        <w:t>136</w:t>
      </w:r>
    </w:p>
    <w:p>
      <w:pPr>
        <w:ind w:left="305"/>
        <w:spacing w:before="128" w:line="221" w:lineRule="auto"/>
        <w:rPr>
          <w:rFonts w:ascii="SimHei" w:hAnsi="SimHei" w:eastAsia="SimHei" w:cs="SimHei"/>
          <w:sz w:val="21"/>
          <w:szCs w:val="21"/>
        </w:rPr>
      </w:pPr>
      <w:r>
        <w:rPr>
          <w:rFonts w:ascii="SimSun" w:hAnsi="SimSun" w:eastAsia="SimSun" w:cs="SimSun"/>
          <w:sz w:val="21"/>
          <w:szCs w:val="21"/>
          <w:spacing w:val="3"/>
        </w:rPr>
        <w:t>B2B</w:t>
      </w:r>
      <w:r>
        <w:rPr>
          <w:rFonts w:ascii="SimSun" w:hAnsi="SimSun" w:eastAsia="SimSun" w:cs="SimSun"/>
          <w:sz w:val="21"/>
          <w:szCs w:val="21"/>
          <w:spacing w:val="39"/>
        </w:rPr>
        <w:t xml:space="preserve"> </w:t>
      </w:r>
      <w:r>
        <w:rPr>
          <w:rFonts w:ascii="SimHei" w:hAnsi="SimHei" w:eastAsia="SimHei" w:cs="SimHei"/>
          <w:sz w:val="21"/>
          <w:szCs w:val="21"/>
          <w:spacing w:val="3"/>
        </w:rPr>
        <w:t>服务数字化创新和转型&gt;145</w:t>
      </w:r>
    </w:p>
    <w:p>
      <w:pPr>
        <w:ind w:left="305"/>
        <w:spacing w:before="129" w:line="380" w:lineRule="exact"/>
        <w:rPr>
          <w:rFonts w:ascii="SimHei" w:hAnsi="SimHei" w:eastAsia="SimHei" w:cs="SimHei"/>
          <w:sz w:val="21"/>
          <w:szCs w:val="21"/>
        </w:rPr>
      </w:pPr>
      <w:r>
        <w:rPr>
          <w:rFonts w:ascii="SimHei" w:hAnsi="SimHei" w:eastAsia="SimHei" w:cs="SimHei"/>
          <w:sz w:val="21"/>
          <w:szCs w:val="21"/>
          <w:spacing w:val="-1"/>
          <w:position w:val="12"/>
        </w:rPr>
        <w:t>服务商业模式和服务满意度的矛盾&gt;157</w:t>
      </w:r>
    </w:p>
    <w:p>
      <w:pPr>
        <w:ind w:left="305"/>
        <w:spacing w:before="1" w:line="220" w:lineRule="auto"/>
        <w:rPr>
          <w:rFonts w:ascii="SimHei" w:hAnsi="SimHei" w:eastAsia="SimHei" w:cs="SimHei"/>
          <w:sz w:val="21"/>
          <w:szCs w:val="21"/>
        </w:rPr>
      </w:pPr>
      <w:r>
        <w:rPr>
          <w:rFonts w:ascii="SimHei" w:hAnsi="SimHei" w:eastAsia="SimHei" w:cs="SimHei"/>
          <w:sz w:val="21"/>
          <w:szCs w:val="21"/>
          <w:spacing w:val="1"/>
        </w:rPr>
        <w:t>如何正确认识和管理服务满意度&gt;161</w:t>
      </w:r>
    </w:p>
    <w:p>
      <w:pPr>
        <w:ind w:left="305"/>
        <w:spacing w:before="129" w:line="222" w:lineRule="auto"/>
        <w:rPr>
          <w:rFonts w:ascii="SimHei" w:hAnsi="SimHei" w:eastAsia="SimHei" w:cs="SimHei"/>
          <w:sz w:val="21"/>
          <w:szCs w:val="21"/>
        </w:rPr>
      </w:pPr>
      <w:r>
        <w:rPr>
          <w:rFonts w:ascii="SimHei" w:hAnsi="SimHei" w:eastAsia="SimHei" w:cs="SimHei"/>
          <w:sz w:val="21"/>
          <w:szCs w:val="21"/>
          <w:spacing w:val="2"/>
        </w:rPr>
        <w:t>客户满意度的价值产出评估&gt;165</w:t>
      </w:r>
    </w:p>
    <w:p>
      <w:pPr>
        <w:pStyle w:val="BodyText"/>
        <w:spacing w:line="453" w:lineRule="auto"/>
        <w:rPr/>
      </w:pPr>
      <w:r/>
    </w:p>
    <w:p>
      <w:pPr>
        <w:ind w:left="308"/>
        <w:spacing w:before="69" w:line="222" w:lineRule="auto"/>
        <w:rPr>
          <w:rFonts w:ascii="SimHei" w:hAnsi="SimHei" w:eastAsia="SimHei" w:cs="SimHei"/>
          <w:sz w:val="21"/>
          <w:szCs w:val="21"/>
        </w:rPr>
      </w:pPr>
      <w:r>
        <w:rPr>
          <w:rFonts w:ascii="SimHei" w:hAnsi="SimHei" w:eastAsia="SimHei" w:cs="SimHei"/>
          <w:sz w:val="21"/>
          <w:szCs w:val="21"/>
          <w:b/>
          <w:bCs/>
          <w:spacing w:val="-6"/>
        </w:rPr>
        <w:t>第</w:t>
      </w:r>
      <w:r>
        <w:rPr>
          <w:rFonts w:ascii="SimHei" w:hAnsi="SimHei" w:eastAsia="SimHei" w:cs="SimHei"/>
          <w:sz w:val="21"/>
          <w:szCs w:val="21"/>
          <w:spacing w:val="-40"/>
        </w:rPr>
        <w:t xml:space="preserve"> </w:t>
      </w:r>
      <w:r>
        <w:rPr>
          <w:rFonts w:ascii="SimHei" w:hAnsi="SimHei" w:eastAsia="SimHei" w:cs="SimHei"/>
          <w:sz w:val="21"/>
          <w:szCs w:val="21"/>
          <w:b/>
          <w:bCs/>
          <w:spacing w:val="-6"/>
        </w:rPr>
        <w:t>4</w:t>
      </w:r>
      <w:r>
        <w:rPr>
          <w:rFonts w:ascii="SimHei" w:hAnsi="SimHei" w:eastAsia="SimHei" w:cs="SimHei"/>
          <w:sz w:val="21"/>
          <w:szCs w:val="21"/>
          <w:spacing w:val="-34"/>
        </w:rPr>
        <w:t xml:space="preserve"> </w:t>
      </w:r>
      <w:r>
        <w:rPr>
          <w:rFonts w:ascii="SimHei" w:hAnsi="SimHei" w:eastAsia="SimHei" w:cs="SimHei"/>
          <w:sz w:val="21"/>
          <w:szCs w:val="21"/>
          <w:b/>
          <w:bCs/>
          <w:spacing w:val="-6"/>
        </w:rPr>
        <w:t>章</w:t>
      </w:r>
    </w:p>
    <w:p>
      <w:pPr>
        <w:pStyle w:val="BodyText"/>
        <w:ind w:left="309"/>
        <w:spacing w:before="141" w:line="222" w:lineRule="auto"/>
        <w:rPr>
          <w:rFonts w:ascii="SimHei" w:hAnsi="SimHei" w:eastAsia="SimHei" w:cs="SimHei"/>
          <w:sz w:val="28"/>
          <w:szCs w:val="28"/>
        </w:rPr>
      </w:pPr>
      <w:r>
        <w:rPr>
          <w:rFonts w:ascii="SimHei" w:hAnsi="SimHei" w:eastAsia="SimHei" w:cs="SimHei"/>
          <w:sz w:val="28"/>
          <w:szCs w:val="28"/>
          <w:b/>
          <w:bCs/>
          <w:spacing w:val="13"/>
        </w:rPr>
        <w:t>构建</w:t>
      </w:r>
      <w:r>
        <w:rPr>
          <w:rFonts w:ascii="SimHei" w:hAnsi="SimHei" w:eastAsia="SimHei" w:cs="SimHei"/>
          <w:sz w:val="28"/>
          <w:szCs w:val="28"/>
          <w:spacing w:val="-60"/>
        </w:rPr>
        <w:t xml:space="preserve"> </w:t>
      </w:r>
      <w:r>
        <w:rPr>
          <w:sz w:val="28"/>
          <w:szCs w:val="28"/>
          <w:b/>
          <w:bCs/>
        </w:rPr>
        <w:t>CRM</w:t>
      </w:r>
      <w:r>
        <w:rPr>
          <w:sz w:val="28"/>
          <w:szCs w:val="28"/>
          <w:b/>
          <w:bCs/>
          <w:spacing w:val="13"/>
        </w:rPr>
        <w:t>3.0  </w:t>
      </w:r>
      <w:r>
        <w:rPr>
          <w:rFonts w:ascii="SimHei" w:hAnsi="SimHei" w:eastAsia="SimHei" w:cs="SimHei"/>
          <w:sz w:val="28"/>
          <w:szCs w:val="28"/>
          <w:b/>
          <w:bCs/>
          <w:spacing w:val="13"/>
        </w:rPr>
        <w:t>支撑体系&gt;169</w:t>
      </w:r>
    </w:p>
    <w:p>
      <w:pPr>
        <w:pStyle w:val="BodyText"/>
        <w:spacing w:line="314" w:lineRule="auto"/>
        <w:rPr/>
      </w:pPr>
      <w:r/>
    </w:p>
    <w:p>
      <w:pPr>
        <w:ind w:left="305"/>
        <w:spacing w:before="68" w:line="222" w:lineRule="auto"/>
        <w:rPr>
          <w:rFonts w:ascii="SimHei" w:hAnsi="SimHei" w:eastAsia="SimHei" w:cs="SimHei"/>
          <w:sz w:val="21"/>
          <w:szCs w:val="21"/>
        </w:rPr>
      </w:pPr>
      <w:r>
        <w:rPr>
          <w:rFonts w:ascii="SimSun" w:hAnsi="SimSun" w:eastAsia="SimSun" w:cs="SimSun"/>
          <w:sz w:val="21"/>
          <w:szCs w:val="21"/>
        </w:rPr>
        <w:t>CRM</w:t>
      </w:r>
      <w:r>
        <w:rPr>
          <w:rFonts w:ascii="SimSun" w:hAnsi="SimSun" w:eastAsia="SimSun" w:cs="SimSun"/>
          <w:sz w:val="21"/>
          <w:szCs w:val="21"/>
          <w:spacing w:val="3"/>
        </w:rPr>
        <w:t>3.0</w:t>
      </w:r>
      <w:r>
        <w:rPr>
          <w:rFonts w:ascii="SimSun" w:hAnsi="SimSun" w:eastAsia="SimSun" w:cs="SimSun"/>
          <w:sz w:val="21"/>
          <w:szCs w:val="21"/>
          <w:spacing w:val="21"/>
        </w:rPr>
        <w:t xml:space="preserve">  </w:t>
      </w:r>
      <w:r>
        <w:rPr>
          <w:rFonts w:ascii="SimHei" w:hAnsi="SimHei" w:eastAsia="SimHei" w:cs="SimHei"/>
          <w:sz w:val="21"/>
          <w:szCs w:val="21"/>
          <w:spacing w:val="3"/>
        </w:rPr>
        <w:t>全生命周期交付法&gt;170</w:t>
      </w:r>
    </w:p>
    <w:p>
      <w:pPr>
        <w:ind w:left="305"/>
        <w:spacing w:before="126" w:line="375" w:lineRule="exact"/>
        <w:rPr>
          <w:rFonts w:ascii="SimHei" w:hAnsi="SimHei" w:eastAsia="SimHei" w:cs="SimHei"/>
          <w:sz w:val="21"/>
          <w:szCs w:val="21"/>
        </w:rPr>
      </w:pPr>
      <w:r>
        <w:rPr>
          <w:rFonts w:ascii="Times New Roman" w:hAnsi="Times New Roman" w:eastAsia="Times New Roman" w:cs="Times New Roman"/>
          <w:sz w:val="21"/>
          <w:szCs w:val="21"/>
          <w:position w:val="12"/>
        </w:rPr>
        <w:t>CRM3.0  </w:t>
      </w:r>
      <w:r>
        <w:rPr>
          <w:rFonts w:ascii="SimHei" w:hAnsi="SimHei" w:eastAsia="SimHei" w:cs="SimHei"/>
          <w:sz w:val="21"/>
          <w:szCs w:val="21"/>
          <w:position w:val="12"/>
        </w:rPr>
        <w:t>构建驱动数字化转型的自演进组织&gt;180</w:t>
      </w:r>
    </w:p>
    <w:p>
      <w:pPr>
        <w:pStyle w:val="BodyText"/>
        <w:ind w:left="305"/>
        <w:spacing w:before="1" w:line="220" w:lineRule="auto"/>
        <w:rPr>
          <w:rFonts w:ascii="Times New Roman" w:hAnsi="Times New Roman" w:eastAsia="Times New Roman" w:cs="Times New Roman"/>
        </w:rPr>
      </w:pPr>
      <w:r>
        <w:rPr>
          <w:rFonts w:ascii="SimSun" w:hAnsi="SimSun" w:eastAsia="SimSun" w:cs="SimSun"/>
          <w:spacing w:val="-3"/>
        </w:rPr>
        <w:t>CRM3.0</w:t>
      </w:r>
      <w:r>
        <w:rPr>
          <w:rFonts w:ascii="SimSun" w:hAnsi="SimSun" w:eastAsia="SimSun" w:cs="SimSun"/>
          <w:spacing w:val="23"/>
        </w:rPr>
        <w:t xml:space="preserve">  </w:t>
      </w:r>
      <w:r>
        <w:rPr>
          <w:rFonts w:ascii="YouYuan" w:hAnsi="YouYuan" w:eastAsia="YouYuan" w:cs="YouYuan"/>
          <w:spacing w:val="-3"/>
        </w:rPr>
        <w:t>的价值评估体系&gt;</w:t>
      </w:r>
      <w:r>
        <w:rPr>
          <w:rFonts w:ascii="YouYuan" w:hAnsi="YouYuan" w:eastAsia="YouYuan" w:cs="YouYuan"/>
          <w:spacing w:val="-3"/>
        </w:rPr>
        <w:t xml:space="preserve"> </w:t>
      </w:r>
      <w:r>
        <w:rPr>
          <w:spacing w:val="-3"/>
        </w:rPr>
        <w:t>18</w:t>
      </w:r>
      <w:r>
        <w:rPr>
          <w:rFonts w:ascii="Times New Roman" w:hAnsi="Times New Roman" w:eastAsia="Times New Roman" w:cs="Times New Roman"/>
          <w:spacing w:val="-3"/>
        </w:rPr>
        <w:t>8</w:t>
      </w:r>
    </w:p>
    <w:p>
      <w:pPr>
        <w:ind w:left="305"/>
        <w:spacing w:before="133" w:line="221" w:lineRule="auto"/>
        <w:rPr>
          <w:rFonts w:ascii="SimHei" w:hAnsi="SimHei" w:eastAsia="SimHei" w:cs="SimHei"/>
          <w:sz w:val="21"/>
          <w:szCs w:val="21"/>
        </w:rPr>
      </w:pPr>
      <w:r>
        <w:rPr>
          <w:rFonts w:ascii="Times New Roman" w:hAnsi="Times New Roman" w:eastAsia="Times New Roman" w:cs="Times New Roman"/>
          <w:sz w:val="21"/>
          <w:szCs w:val="21"/>
        </w:rPr>
        <w:t>CRM3.0</w:t>
      </w:r>
      <w:r>
        <w:rPr>
          <w:rFonts w:ascii="Times New Roman" w:hAnsi="Times New Roman" w:eastAsia="Times New Roman" w:cs="Times New Roman"/>
          <w:sz w:val="21"/>
          <w:szCs w:val="21"/>
          <w:spacing w:val="58"/>
        </w:rPr>
        <w:t xml:space="preserve"> </w:t>
      </w:r>
      <w:r>
        <w:rPr>
          <w:rFonts w:ascii="SimHei" w:hAnsi="SimHei" w:eastAsia="SimHei" w:cs="SimHei"/>
          <w:sz w:val="21"/>
          <w:szCs w:val="21"/>
        </w:rPr>
        <w:t>企业数字化战略如何落地及常见问题&gt;193</w:t>
      </w:r>
    </w:p>
    <w:p>
      <w:pPr>
        <w:ind w:left="305"/>
        <w:spacing w:before="132" w:line="223" w:lineRule="auto"/>
        <w:rPr>
          <w:rFonts w:ascii="SimSun" w:hAnsi="SimSun" w:eastAsia="SimSun" w:cs="SimSun"/>
          <w:sz w:val="21"/>
          <w:szCs w:val="21"/>
        </w:rPr>
      </w:pPr>
      <w:r>
        <w:rPr>
          <w:rFonts w:ascii="SimSun" w:hAnsi="SimSun" w:eastAsia="SimSun" w:cs="SimSun"/>
          <w:sz w:val="21"/>
          <w:szCs w:val="21"/>
          <w:spacing w:val="-1"/>
        </w:rPr>
        <w:t>CRM3.0  </w:t>
      </w:r>
      <w:r>
        <w:rPr>
          <w:rFonts w:ascii="SimHei" w:hAnsi="SimHei" w:eastAsia="SimHei" w:cs="SimHei"/>
          <w:sz w:val="21"/>
          <w:szCs w:val="21"/>
          <w:spacing w:val="-1"/>
        </w:rPr>
        <w:t>四维规划法</w:t>
      </w:r>
      <w:r>
        <w:rPr>
          <w:rFonts w:ascii="SimSun" w:hAnsi="SimSun" w:eastAsia="SimSun" w:cs="SimSun"/>
          <w:sz w:val="21"/>
          <w:szCs w:val="21"/>
          <w:spacing w:val="-1"/>
        </w:rPr>
        <w:t>(MSTT)</w:t>
      </w:r>
      <w:r>
        <w:rPr>
          <w:rFonts w:ascii="SimSun" w:hAnsi="SimSun" w:eastAsia="SimSun" w:cs="SimSun"/>
          <w:sz w:val="21"/>
          <w:szCs w:val="21"/>
          <w:spacing w:val="-2"/>
        </w:rPr>
        <w:t>&gt;198</w:t>
      </w:r>
    </w:p>
    <w:p>
      <w:pPr>
        <w:ind w:left="305"/>
        <w:spacing w:before="134" w:line="222" w:lineRule="auto"/>
        <w:rPr>
          <w:rFonts w:ascii="SimHei" w:hAnsi="SimHei" w:eastAsia="SimHei" w:cs="SimHei"/>
          <w:sz w:val="21"/>
          <w:szCs w:val="21"/>
        </w:rPr>
      </w:pP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2"/>
        </w:rPr>
        <w:t>3.0</w:t>
      </w:r>
      <w:r>
        <w:rPr>
          <w:rFonts w:ascii="Times New Roman" w:hAnsi="Times New Roman" w:eastAsia="Times New Roman" w:cs="Times New Roman"/>
          <w:sz w:val="21"/>
          <w:szCs w:val="21"/>
          <w:spacing w:val="26"/>
          <w:w w:val="101"/>
        </w:rPr>
        <w:t xml:space="preserve">  </w:t>
      </w:r>
      <w:r>
        <w:rPr>
          <w:rFonts w:ascii="SimHei" w:hAnsi="SimHei" w:eastAsia="SimHei" w:cs="SimHei"/>
          <w:sz w:val="21"/>
          <w:szCs w:val="21"/>
          <w:spacing w:val="2"/>
        </w:rPr>
        <w:t>应用之三轮驱动体系&gt;203</w:t>
      </w:r>
    </w:p>
    <w:p>
      <w:pPr>
        <w:spacing w:line="222" w:lineRule="auto"/>
        <w:sectPr>
          <w:pgSz w:w="8030" w:h="13060"/>
          <w:pgMar w:top="1110" w:right="1204" w:bottom="400" w:left="1204" w:header="0" w:footer="0" w:gutter="0"/>
        </w:sectPr>
        <w:rPr>
          <w:rFonts w:ascii="SimHei" w:hAnsi="SimHei" w:eastAsia="SimHei" w:cs="SimHei"/>
          <w:sz w:val="21"/>
          <w:szCs w:val="21"/>
        </w:rPr>
      </w:pPr>
    </w:p>
    <w:p>
      <w:pPr>
        <w:pStyle w:val="BodyText"/>
        <w:spacing w:line="413" w:lineRule="auto"/>
        <w:rPr/>
      </w:pPr>
      <w:r/>
    </w:p>
    <w:p>
      <w:pPr>
        <w:ind w:left="608"/>
        <w:spacing w:before="68" w:line="222" w:lineRule="auto"/>
        <w:rPr>
          <w:rFonts w:ascii="SimHei" w:hAnsi="SimHei" w:eastAsia="SimHei" w:cs="SimHei"/>
          <w:sz w:val="21"/>
          <w:szCs w:val="21"/>
        </w:rPr>
      </w:pPr>
      <w:r>
        <w:rPr>
          <w:rFonts w:ascii="SimHei" w:hAnsi="SimHei" w:eastAsia="SimHei" w:cs="SimHei"/>
          <w:sz w:val="21"/>
          <w:szCs w:val="21"/>
          <w:b/>
          <w:bCs/>
          <w:spacing w:val="-7"/>
        </w:rPr>
        <w:t>第</w:t>
      </w:r>
      <w:r>
        <w:rPr>
          <w:rFonts w:ascii="SimHei" w:hAnsi="SimHei" w:eastAsia="SimHei" w:cs="SimHei"/>
          <w:sz w:val="21"/>
          <w:szCs w:val="21"/>
          <w:spacing w:val="-43"/>
        </w:rPr>
        <w:t xml:space="preserve"> </w:t>
      </w:r>
      <w:r>
        <w:rPr>
          <w:rFonts w:ascii="SimHei" w:hAnsi="SimHei" w:eastAsia="SimHei" w:cs="SimHei"/>
          <w:sz w:val="21"/>
          <w:szCs w:val="21"/>
          <w:b/>
          <w:bCs/>
          <w:spacing w:val="-7"/>
        </w:rPr>
        <w:t>5</w:t>
      </w:r>
      <w:r>
        <w:rPr>
          <w:rFonts w:ascii="SimHei" w:hAnsi="SimHei" w:eastAsia="SimHei" w:cs="SimHei"/>
          <w:sz w:val="21"/>
          <w:szCs w:val="21"/>
          <w:spacing w:val="-38"/>
        </w:rPr>
        <w:t xml:space="preserve"> </w:t>
      </w:r>
      <w:r>
        <w:rPr>
          <w:rFonts w:ascii="SimHei" w:hAnsi="SimHei" w:eastAsia="SimHei" w:cs="SimHei"/>
          <w:sz w:val="21"/>
          <w:szCs w:val="21"/>
          <w:b/>
          <w:bCs/>
          <w:spacing w:val="-7"/>
        </w:rPr>
        <w:t>章</w:t>
      </w:r>
    </w:p>
    <w:p>
      <w:pPr>
        <w:ind w:left="609"/>
        <w:spacing w:before="133" w:line="218" w:lineRule="auto"/>
        <w:rPr>
          <w:rFonts w:ascii="SimHei" w:hAnsi="SimHei" w:eastAsia="SimHei" w:cs="SimHei"/>
          <w:sz w:val="28"/>
          <w:szCs w:val="28"/>
        </w:rPr>
      </w:pPr>
      <w:r>
        <w:rPr>
          <w:rFonts w:ascii="SimHei" w:hAnsi="SimHei" w:eastAsia="SimHei" w:cs="SimHei"/>
          <w:sz w:val="28"/>
          <w:szCs w:val="28"/>
          <w:b/>
          <w:bCs/>
          <w:spacing w:val="12"/>
        </w:rPr>
        <w:t>最佳实践和案例浅析&gt;207</w:t>
      </w:r>
    </w:p>
    <w:p>
      <w:pPr>
        <w:pStyle w:val="BodyText"/>
        <w:spacing w:line="374" w:lineRule="auto"/>
        <w:rPr/>
      </w:pPr>
      <w:r/>
    </w:p>
    <w:p>
      <w:pPr>
        <w:ind w:left="605"/>
        <w:spacing w:before="68" w:line="220" w:lineRule="auto"/>
        <w:rPr>
          <w:rFonts w:ascii="SimHei" w:hAnsi="SimHei" w:eastAsia="SimHei" w:cs="SimHei"/>
          <w:sz w:val="21"/>
          <w:szCs w:val="21"/>
        </w:rPr>
      </w:pPr>
      <w:r>
        <w:rPr>
          <w:rFonts w:ascii="SimHei" w:hAnsi="SimHei" w:eastAsia="SimHei" w:cs="SimHei"/>
          <w:sz w:val="21"/>
          <w:szCs w:val="21"/>
          <w:spacing w:val="-1"/>
        </w:rPr>
        <w:t>案例浅析：如何从业务价值角度去做</w:t>
      </w:r>
      <w:r>
        <w:rPr>
          <w:rFonts w:ascii="SimHei" w:hAnsi="SimHei" w:eastAsia="SimHei" w:cs="SimHei"/>
          <w:sz w:val="21"/>
          <w:szCs w:val="21"/>
          <w:spacing w:val="-56"/>
        </w:rPr>
        <w:t xml:space="preserve"> </w:t>
      </w:r>
      <w:r>
        <w:rPr>
          <w:rFonts w:ascii="SimSun" w:hAnsi="SimSun" w:eastAsia="SimSun" w:cs="SimSun"/>
          <w:sz w:val="21"/>
          <w:szCs w:val="21"/>
          <w:spacing w:val="-1"/>
        </w:rPr>
        <w:t>CRM</w:t>
      </w:r>
      <w:r>
        <w:rPr>
          <w:rFonts w:ascii="SimSun" w:hAnsi="SimSun" w:eastAsia="SimSun" w:cs="SimSun"/>
          <w:sz w:val="21"/>
          <w:szCs w:val="21"/>
          <w:spacing w:val="-2"/>
        </w:rPr>
        <w:t xml:space="preserve">  </w:t>
      </w:r>
      <w:r>
        <w:rPr>
          <w:rFonts w:ascii="SimHei" w:hAnsi="SimHei" w:eastAsia="SimHei" w:cs="SimHei"/>
          <w:sz w:val="21"/>
          <w:szCs w:val="21"/>
          <w:spacing w:val="-2"/>
        </w:rPr>
        <w:t>规划&gt;208</w:t>
      </w:r>
    </w:p>
    <w:p>
      <w:pPr>
        <w:ind w:left="605"/>
        <w:spacing w:before="122" w:line="369" w:lineRule="exact"/>
        <w:rPr>
          <w:rFonts w:ascii="SimSun" w:hAnsi="SimSun" w:eastAsia="SimSun" w:cs="SimSun"/>
          <w:sz w:val="21"/>
          <w:szCs w:val="21"/>
        </w:rPr>
      </w:pPr>
      <w:r>
        <w:rPr>
          <w:rFonts w:ascii="SimSun" w:hAnsi="SimSun" w:eastAsia="SimSun" w:cs="SimSun"/>
          <w:sz w:val="21"/>
          <w:szCs w:val="21"/>
          <w:spacing w:val="-4"/>
          <w:position w:val="12"/>
        </w:rPr>
        <w:t>案例浅析：</w:t>
      </w:r>
      <w:r>
        <w:rPr>
          <w:rFonts w:ascii="SimSun" w:hAnsi="SimSun" w:eastAsia="SimSun" w:cs="SimSun"/>
          <w:sz w:val="21"/>
          <w:szCs w:val="21"/>
          <w:spacing w:val="-51"/>
          <w:position w:val="12"/>
        </w:rPr>
        <w:t xml:space="preserve"> </w:t>
      </w:r>
      <w:r>
        <w:rPr>
          <w:rFonts w:ascii="SimSun" w:hAnsi="SimSun" w:eastAsia="SimSun" w:cs="SimSun"/>
          <w:sz w:val="21"/>
          <w:szCs w:val="21"/>
          <w:spacing w:val="-4"/>
          <w:position w:val="12"/>
        </w:rPr>
        <w:t>B2B</w:t>
      </w:r>
      <w:r>
        <w:rPr>
          <w:rFonts w:ascii="SimSun" w:hAnsi="SimSun" w:eastAsia="SimSun" w:cs="SimSun"/>
          <w:sz w:val="21"/>
          <w:szCs w:val="21"/>
          <w:spacing w:val="73"/>
          <w:position w:val="12"/>
        </w:rPr>
        <w:t xml:space="preserve"> </w:t>
      </w:r>
      <w:r>
        <w:rPr>
          <w:rFonts w:ascii="SimSun" w:hAnsi="SimSun" w:eastAsia="SimSun" w:cs="SimSun"/>
          <w:sz w:val="21"/>
          <w:szCs w:val="21"/>
          <w:spacing w:val="-4"/>
          <w:position w:val="12"/>
        </w:rPr>
        <w:t>销售诊断和规划&gt;213</w:t>
      </w:r>
    </w:p>
    <w:p>
      <w:pPr>
        <w:ind w:left="605"/>
        <w:spacing w:before="1" w:line="218" w:lineRule="auto"/>
        <w:rPr>
          <w:rFonts w:ascii="SimSun" w:hAnsi="SimSun" w:eastAsia="SimSun" w:cs="SimSun"/>
          <w:sz w:val="21"/>
          <w:szCs w:val="21"/>
        </w:rPr>
      </w:pPr>
      <w:r>
        <w:rPr>
          <w:rFonts w:ascii="SimSun" w:hAnsi="SimSun" w:eastAsia="SimSun" w:cs="SimSun"/>
          <w:sz w:val="21"/>
          <w:szCs w:val="21"/>
          <w:spacing w:val="-1"/>
        </w:rPr>
        <w:t>最佳实践：客户覆盖有效性模型&gt;235</w:t>
      </w:r>
    </w:p>
    <w:p>
      <w:pPr>
        <w:pStyle w:val="BodyText"/>
        <w:ind w:left="605"/>
        <w:spacing w:before="117" w:line="218" w:lineRule="auto"/>
        <w:rPr>
          <w:rFonts w:ascii="SimHei" w:hAnsi="SimHei" w:eastAsia="SimHei" w:cs="SimHei"/>
        </w:rPr>
      </w:pPr>
      <w:r>
        <w:rPr>
          <w:rFonts w:ascii="SimHei" w:hAnsi="SimHei" w:eastAsia="SimHei" w:cs="SimHei"/>
          <w:spacing w:val="-4"/>
        </w:rPr>
        <w:t>最佳实践：</w:t>
      </w:r>
      <w:r>
        <w:rPr>
          <w:rFonts w:ascii="SimHei" w:hAnsi="SimHei" w:eastAsia="SimHei" w:cs="SimHei"/>
          <w:spacing w:val="-27"/>
        </w:rPr>
        <w:t xml:space="preserve"> </w:t>
      </w:r>
      <w:r>
        <w:rPr>
          <w:spacing w:val="-4"/>
        </w:rPr>
        <w:t>B2B </w:t>
      </w:r>
      <w:r>
        <w:rPr>
          <w:rFonts w:ascii="SimHei" w:hAnsi="SimHei" w:eastAsia="SimHei" w:cs="SimHei"/>
          <w:spacing w:val="-4"/>
        </w:rPr>
        <w:t>直销客户的覆盖和管理&gt;241</w:t>
      </w:r>
    </w:p>
    <w:p>
      <w:pPr>
        <w:ind w:left="605"/>
        <w:spacing w:before="142" w:line="380" w:lineRule="exact"/>
        <w:rPr>
          <w:rFonts w:ascii="SimHei" w:hAnsi="SimHei" w:eastAsia="SimHei" w:cs="SimHei"/>
          <w:sz w:val="21"/>
          <w:szCs w:val="21"/>
        </w:rPr>
      </w:pPr>
      <w:r>
        <w:rPr>
          <w:rFonts w:ascii="SimHei" w:hAnsi="SimHei" w:eastAsia="SimHei" w:cs="SimHei"/>
          <w:sz w:val="21"/>
          <w:szCs w:val="21"/>
          <w:spacing w:val="-4"/>
          <w:position w:val="12"/>
        </w:rPr>
        <w:t>最佳实践：大客户销售、方案销售和项目销售的武魂&gt;245</w:t>
      </w:r>
    </w:p>
    <w:p>
      <w:pPr>
        <w:ind w:left="605"/>
        <w:spacing w:before="1" w:line="217" w:lineRule="auto"/>
        <w:rPr>
          <w:rFonts w:ascii="SimHei" w:hAnsi="SimHei" w:eastAsia="SimHei" w:cs="SimHei"/>
          <w:sz w:val="21"/>
          <w:szCs w:val="21"/>
        </w:rPr>
      </w:pPr>
      <w:r>
        <w:rPr>
          <w:rFonts w:ascii="SimHei" w:hAnsi="SimHei" w:eastAsia="SimHei" w:cs="SimHei"/>
          <w:sz w:val="21"/>
          <w:szCs w:val="21"/>
          <w:spacing w:val="-3"/>
        </w:rPr>
        <w:t>最佳实践：中国企业出海之软件平台选择&gt;249</w:t>
      </w:r>
    </w:p>
    <w:p>
      <w:pPr>
        <w:ind w:left="605"/>
        <w:spacing w:before="136" w:line="219" w:lineRule="auto"/>
        <w:rPr>
          <w:rFonts w:ascii="SimSun" w:hAnsi="SimSun" w:eastAsia="SimSun" w:cs="SimSun"/>
          <w:sz w:val="21"/>
          <w:szCs w:val="21"/>
        </w:rPr>
      </w:pPr>
      <w:r>
        <w:rPr>
          <w:rFonts w:ascii="SimSun" w:hAnsi="SimSun" w:eastAsia="SimSun" w:cs="SimSun"/>
          <w:sz w:val="21"/>
          <w:szCs w:val="21"/>
          <w:spacing w:val="-4"/>
        </w:rPr>
        <w:t>最佳实践：</w:t>
      </w:r>
      <w:r>
        <w:rPr>
          <w:rFonts w:ascii="SimSun" w:hAnsi="SimSun" w:eastAsia="SimSun" w:cs="SimSun"/>
          <w:sz w:val="21"/>
          <w:szCs w:val="21"/>
          <w:spacing w:val="-40"/>
        </w:rPr>
        <w:t xml:space="preserve"> </w:t>
      </w:r>
      <w:r>
        <w:rPr>
          <w:rFonts w:ascii="SimSun" w:hAnsi="SimSun" w:eastAsia="SimSun" w:cs="SimSun"/>
          <w:sz w:val="21"/>
          <w:szCs w:val="21"/>
          <w:spacing w:val="-4"/>
        </w:rPr>
        <w:t>CRM</w:t>
      </w:r>
      <w:r>
        <w:rPr>
          <w:rFonts w:ascii="SimSun" w:hAnsi="SimSun" w:eastAsia="SimSun" w:cs="SimSun"/>
          <w:sz w:val="21"/>
          <w:szCs w:val="21"/>
          <w:spacing w:val="15"/>
        </w:rPr>
        <w:t xml:space="preserve">  </w:t>
      </w:r>
      <w:r>
        <w:rPr>
          <w:rFonts w:ascii="SimSun" w:hAnsi="SimSun" w:eastAsia="SimSun" w:cs="SimSun"/>
          <w:sz w:val="21"/>
          <w:szCs w:val="21"/>
          <w:spacing w:val="-4"/>
        </w:rPr>
        <w:t>全球推广经验分享&gt;252</w:t>
      </w:r>
    </w:p>
    <w:p>
      <w:pPr>
        <w:ind w:left="1625" w:hanging="1020"/>
        <w:spacing w:before="151" w:line="272" w:lineRule="auto"/>
        <w:rPr>
          <w:rFonts w:ascii="SimHei" w:hAnsi="SimHei" w:eastAsia="SimHei" w:cs="SimHei"/>
          <w:sz w:val="21"/>
          <w:szCs w:val="21"/>
        </w:rPr>
      </w:pPr>
      <w:r>
        <w:rPr>
          <w:rFonts w:ascii="SimSun" w:hAnsi="SimSun" w:eastAsia="SimSun" w:cs="SimSun"/>
          <w:sz w:val="21"/>
          <w:szCs w:val="21"/>
          <w:spacing w:val="4"/>
        </w:rPr>
        <w:t>最佳实践：家电、汽车和房地产行业用户需求驱动型企业转型</w:t>
      </w:r>
      <w:r>
        <w:rPr>
          <w:rFonts w:ascii="SimSun" w:hAnsi="SimSun" w:eastAsia="SimSun" w:cs="SimSun"/>
          <w:sz w:val="21"/>
          <w:szCs w:val="21"/>
          <w:spacing w:val="5"/>
        </w:rPr>
        <w:t xml:space="preserve"> </w:t>
      </w:r>
      <w:r>
        <w:rPr>
          <w:rFonts w:ascii="SimHei" w:hAnsi="SimHei" w:eastAsia="SimHei" w:cs="SimHei"/>
          <w:sz w:val="21"/>
          <w:szCs w:val="21"/>
          <w:spacing w:val="13"/>
        </w:rPr>
        <w:t>浅析&gt;257</w:t>
      </w:r>
    </w:p>
    <w:p>
      <w:pPr>
        <w:ind w:left="605"/>
        <w:spacing w:before="121" w:line="213" w:lineRule="auto"/>
        <w:rPr>
          <w:rFonts w:ascii="SimHei" w:hAnsi="SimHei" w:eastAsia="SimHei" w:cs="SimHei"/>
          <w:sz w:val="21"/>
          <w:szCs w:val="21"/>
        </w:rPr>
      </w:pPr>
      <w:r>
        <w:rPr>
          <w:rFonts w:ascii="SimHei" w:hAnsi="SimHei" w:eastAsia="SimHei" w:cs="SimHei"/>
          <w:sz w:val="21"/>
          <w:szCs w:val="21"/>
          <w:spacing w:val="-5"/>
        </w:rPr>
        <w:t>访谈分享：企业决定采购</w:t>
      </w:r>
      <w:r>
        <w:rPr>
          <w:rFonts w:ascii="SimHei" w:hAnsi="SimHei" w:eastAsia="SimHei" w:cs="SimHei"/>
          <w:sz w:val="21"/>
          <w:szCs w:val="21"/>
          <w:spacing w:val="-35"/>
        </w:rPr>
        <w:t xml:space="preserve"> </w:t>
      </w:r>
      <w:r>
        <w:rPr>
          <w:rFonts w:ascii="Times New Roman" w:hAnsi="Times New Roman" w:eastAsia="Times New Roman" w:cs="Times New Roman"/>
          <w:sz w:val="21"/>
          <w:szCs w:val="21"/>
          <w:spacing w:val="-5"/>
        </w:rPr>
        <w:t>CRM</w:t>
      </w:r>
      <w:r>
        <w:rPr>
          <w:rFonts w:ascii="Times New Roman" w:hAnsi="Times New Roman" w:eastAsia="Times New Roman" w:cs="Times New Roman"/>
          <w:sz w:val="21"/>
          <w:szCs w:val="21"/>
          <w:spacing w:val="18"/>
          <w:w w:val="101"/>
        </w:rPr>
        <w:t xml:space="preserve"> </w:t>
      </w:r>
      <w:r>
        <w:rPr>
          <w:rFonts w:ascii="SimHei" w:hAnsi="SimHei" w:eastAsia="SimHei" w:cs="SimHei"/>
          <w:sz w:val="21"/>
          <w:szCs w:val="21"/>
          <w:spacing w:val="-5"/>
        </w:rPr>
        <w:t>前，要先明白这七个问题&gt;264</w:t>
      </w:r>
    </w:p>
    <w:p>
      <w:pPr>
        <w:spacing w:line="213" w:lineRule="auto"/>
        <w:sectPr>
          <w:pgSz w:w="8030" w:h="13060"/>
          <w:pgMar w:top="1110" w:right="435" w:bottom="400" w:left="1204" w:header="0" w:footer="0" w:gutter="0"/>
        </w:sectPr>
        <w:rPr>
          <w:rFonts w:ascii="SimHei" w:hAnsi="SimHei" w:eastAsia="SimHei" w:cs="SimHei"/>
          <w:sz w:val="21"/>
          <w:szCs w:val="21"/>
        </w:rPr>
      </w:pPr>
    </w:p>
    <w:p>
      <w:pPr>
        <w:spacing w:line="13047" w:lineRule="exact"/>
        <w:rPr/>
      </w:pPr>
      <w:r>
        <w:rPr>
          <w:position w:val="-260"/>
        </w:rPr>
        <w:drawing>
          <wp:inline distT="0" distB="0" distL="0" distR="0">
            <wp:extent cx="5099050" cy="8284998"/>
            <wp:effectExtent l="0" t="0" r="0" b="0"/>
            <wp:docPr id="32" name="IM 32"/>
            <wp:cNvGraphicFramePr/>
            <a:graphic>
              <a:graphicData uri="http://schemas.openxmlformats.org/drawingml/2006/picture">
                <pic:pic>
                  <pic:nvPicPr>
                    <pic:cNvPr id="32" name="IM 32"/>
                    <pic:cNvPicPr/>
                  </pic:nvPicPr>
                  <pic:blipFill>
                    <a:blip r:embed="rId22"/>
                    <a:stretch>
                      <a:fillRect/>
                    </a:stretch>
                  </pic:blipFill>
                  <pic:spPr>
                    <a:xfrm rot="0">
                      <a:off x="0" y="0"/>
                      <a:ext cx="5099050" cy="8284998"/>
                    </a:xfrm>
                    <a:prstGeom prst="rect">
                      <a:avLst/>
                    </a:prstGeom>
                  </pic:spPr>
                </pic:pic>
              </a:graphicData>
            </a:graphic>
          </wp:inline>
        </w:drawing>
      </w:r>
    </w:p>
    <w:p>
      <w:pPr>
        <w:spacing w:line="13047" w:lineRule="exact"/>
        <w:sectPr>
          <w:headerReference w:type="default" r:id="rId21"/>
          <w:pgSz w:w="8030" w:h="13060"/>
          <w:pgMar w:top="1" w:right="0" w:bottom="1" w:left="0" w:header="0" w:footer="0" w:gutter="0"/>
        </w:sectPr>
        <w:rPr/>
      </w:pPr>
    </w:p>
    <w:p>
      <w:pPr>
        <w:spacing w:before="24" w:line="220" w:lineRule="auto"/>
        <w:rPr>
          <w:rFonts w:ascii="SimHei" w:hAnsi="SimHei" w:eastAsia="SimHei" w:cs="SimHei"/>
          <w:sz w:val="15"/>
          <w:szCs w:val="15"/>
        </w:rPr>
      </w:pPr>
      <w:r>
        <w:rPr>
          <w:rFonts w:ascii="SimSun" w:hAnsi="SimSun" w:eastAsia="SimSun" w:cs="SimSun"/>
          <w:sz w:val="21"/>
          <w:szCs w:val="21"/>
          <w:spacing w:val="-4"/>
          <w:position w:val="-1"/>
        </w:rPr>
        <w:t>2</w:t>
      </w:r>
      <w:r>
        <w:rPr>
          <w:rFonts w:ascii="SimSun" w:hAnsi="SimSun" w:eastAsia="SimSun" w:cs="SimSun"/>
          <w:sz w:val="21"/>
          <w:szCs w:val="21"/>
          <w:spacing w:val="19"/>
          <w:position w:val="-1"/>
        </w:rPr>
        <w:t xml:space="preserve">    </w:t>
      </w:r>
      <w:r>
        <w:rPr>
          <w:rFonts w:ascii="SimSun" w:hAnsi="SimSun" w:eastAsia="SimSun" w:cs="SimSun"/>
          <w:sz w:val="21"/>
          <w:szCs w:val="21"/>
          <w:spacing w:val="-4"/>
          <w:position w:val="-1"/>
        </w:rPr>
        <w:t>&gt;</w:t>
      </w:r>
      <w:r>
        <w:rPr>
          <w:rFonts w:ascii="SimSun" w:hAnsi="SimSun" w:eastAsia="SimSun" w:cs="SimSun"/>
          <w:sz w:val="21"/>
          <w:szCs w:val="21"/>
          <w:spacing w:val="45"/>
          <w:position w:val="-1"/>
        </w:rPr>
        <w:t xml:space="preserve"> </w:t>
      </w:r>
      <w:r>
        <w:ruby>
          <w:rubyPr>
            <w:rubyAlign w:val="left"/>
            <w:hpsRaise w:val="10"/>
            <w:hps w:val="15"/>
            <w:hpsBaseText w:val="15"/>
          </w:rubyPr>
          <w:rt>
            <w:r>
              <w:rPr>
                <w:rFonts w:ascii="SimHei" w:hAnsi="SimHei" w:eastAsia="SimHei" w:cs="SimHei"/>
                <w:sz w:val="15"/>
                <w:szCs w:val="15"/>
                <w:w w:val="92"/>
              </w:rPr>
              <w:t>营销和</w:t>
            </w:r>
          </w:rt>
          <w:rubyBase>
            <w:r>
              <w:rPr>
                <w:rFonts w:ascii="Times New Roman" w:hAnsi="Times New Roman" w:eastAsia="Times New Roman" w:cs="Times New Roman"/>
                <w:sz w:val="15"/>
                <w:szCs w:val="15"/>
                <w:w w:val="98"/>
                <w:position w:val="-9"/>
              </w:rPr>
              <w:t>CRM</w:t>
            </w:r>
          </w:rubyBase>
        </w:ruby>
      </w:r>
      <w:r>
        <w:ruby>
          <w:rubyPr>
            <w:rubyAlign w:val="left"/>
            <w:hpsRaise w:val="10"/>
            <w:hps w:val="15"/>
            <w:hpsBaseText w:val="15"/>
          </w:rubyPr>
          <w:rt>
            <w:r>
              <w:rPr>
                <w:rFonts w:ascii="SimHei" w:hAnsi="SimHei" w:eastAsia="SimHei" w:cs="SimHei"/>
                <w:sz w:val="15"/>
                <w:szCs w:val="15"/>
                <w:w w:val="94"/>
              </w:rPr>
              <w:t>服</w:t>
            </w:r>
          </w:rt>
          <w:rubyBase>
            <w:r>
              <w:rPr>
                <w:rFonts w:ascii="Times New Roman" w:hAnsi="Times New Roman" w:eastAsia="Times New Roman" w:cs="Times New Roman"/>
                <w:sz w:val="15"/>
                <w:szCs w:val="15"/>
                <w:w w:val="102"/>
                <w:position w:val="-9"/>
              </w:rPr>
              <w:t>3</w:t>
            </w:r>
          </w:rubyBase>
        </w:ruby>
      </w:r>
      <w:r>
        <w:ruby>
          <w:rubyPr>
            <w:rubyAlign w:val="left"/>
            <w:hpsRaise w:val="10"/>
            <w:hps w:val="15"/>
            <w:hpsBaseText w:val="15"/>
          </w:rubyPr>
          <w:rt>
            <w:r>
              <w:rPr>
                <w:rFonts w:ascii="SimHei" w:hAnsi="SimHei" w:eastAsia="SimHei" w:cs="SimHei"/>
                <w:sz w:val="15"/>
                <w:szCs w:val="15"/>
                <w:w w:val="94"/>
              </w:rPr>
              <w:t>务数字化转</w:t>
            </w:r>
          </w:rt>
          <w:rubyBase>
            <w:r>
              <w:rPr>
                <w:rFonts w:ascii="Times New Roman" w:hAnsi="Times New Roman" w:eastAsia="Times New Roman" w:cs="Times New Roman"/>
                <w:sz w:val="15"/>
                <w:szCs w:val="15"/>
                <w:w w:val="97"/>
                <w:position w:val="-9"/>
              </w:rPr>
              <w:t>0</w:t>
            </w:r>
            <w:r>
              <w:rPr>
                <w:rFonts w:ascii="SimHei" w:hAnsi="SimHei" w:eastAsia="SimHei" w:cs="SimHei"/>
                <w:sz w:val="15"/>
                <w:szCs w:val="15"/>
                <w:w w:val="97"/>
                <w:position w:val="-9"/>
              </w:rPr>
              <w:t>时代的来</w:t>
            </w:r>
          </w:rubyBase>
        </w:ruby>
      </w:r>
      <w:r>
        <w:ruby>
          <w:rubyPr>
            <w:rubyAlign w:val="left"/>
            <w:hpsRaise w:val="10"/>
            <w:hps w:val="15"/>
            <w:hpsBaseText w:val="15"/>
          </w:rubyPr>
          <w:rt>
            <w:r>
              <w:rPr>
                <w:rFonts w:ascii="SimHei" w:hAnsi="SimHei" w:eastAsia="SimHei" w:cs="SimHei"/>
                <w:sz w:val="15"/>
                <w:szCs w:val="15"/>
                <w:w w:val="94"/>
              </w:rPr>
              <w:t>型</w:t>
            </w:r>
          </w:rt>
          <w:rubyBase>
            <w:r>
              <w:rPr>
                <w:rFonts w:ascii="SimHei" w:hAnsi="SimHei" w:eastAsia="SimHei" w:cs="SimHei"/>
                <w:sz w:val="15"/>
                <w:szCs w:val="15"/>
                <w:w w:val="72"/>
                <w:position w:val="-9"/>
              </w:rPr>
              <w:t>临</w:t>
            </w:r>
          </w:rubyBase>
        </w:ruby>
      </w:r>
      <w:r>
        <w:rPr>
          <w:rFonts w:ascii="SimHei" w:hAnsi="SimHei" w:eastAsia="SimHei" w:cs="SimHei"/>
          <w:sz w:val="15"/>
          <w:szCs w:val="15"/>
          <w:spacing w:val="-4"/>
          <w:position w:val="-9"/>
        </w:rPr>
        <w:t>(升级版)</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1144"/>
        <w:spacing w:before="104" w:line="222" w:lineRule="auto"/>
        <w:rPr>
          <w:rFonts w:ascii="SimHei" w:hAnsi="SimHei" w:eastAsia="SimHei" w:cs="SimHei"/>
          <w:sz w:val="32"/>
          <w:szCs w:val="32"/>
        </w:rPr>
      </w:pPr>
      <w:r>
        <w:rPr>
          <w:rFonts w:ascii="SimHei" w:hAnsi="SimHei" w:eastAsia="SimHei" w:cs="SimHei"/>
          <w:sz w:val="32"/>
          <w:szCs w:val="32"/>
          <w:b/>
          <w:bCs/>
          <w:spacing w:val="-6"/>
        </w:rPr>
        <w:t>国内客户关系管理市场二十年随笔</w:t>
      </w:r>
    </w:p>
    <w:p>
      <w:pPr>
        <w:pStyle w:val="BodyText"/>
        <w:spacing w:line="388" w:lineRule="auto"/>
        <w:rPr/>
      </w:pPr>
      <w:r/>
    </w:p>
    <w:p>
      <w:pPr>
        <w:ind w:left="343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57" w:lineRule="auto"/>
        <w:rPr/>
      </w:pPr>
      <w:r/>
    </w:p>
    <w:p>
      <w:pPr>
        <w:pStyle w:val="BodyText"/>
        <w:spacing w:line="258" w:lineRule="auto"/>
        <w:rPr/>
      </w:pPr>
      <w:r/>
    </w:p>
    <w:p>
      <w:pPr>
        <w:pStyle w:val="BodyText"/>
        <w:ind w:right="4" w:firstLine="399"/>
        <w:spacing w:before="68" w:line="332" w:lineRule="auto"/>
        <w:rPr>
          <w:rFonts w:ascii="SimHei" w:hAnsi="SimHei" w:eastAsia="SimHei" w:cs="SimHei"/>
        </w:rPr>
      </w:pPr>
      <w:r>
        <w:rPr>
          <w:rFonts w:ascii="SimHei" w:hAnsi="SimHei" w:eastAsia="SimHei" w:cs="SimHei"/>
          <w:spacing w:val="2"/>
        </w:rPr>
        <w:t>我从1999年3月开始在加拿大</w:t>
      </w:r>
      <w:r>
        <w:rPr/>
        <w:t>Siebel</w:t>
      </w:r>
      <w:r>
        <w:rPr>
          <w:spacing w:val="2"/>
        </w:rPr>
        <w:t xml:space="preserve">  </w:t>
      </w:r>
      <w:r>
        <w:rPr/>
        <w:t>Canada</w:t>
      </w:r>
      <w:r>
        <w:rPr>
          <w:rFonts w:ascii="SimHei" w:hAnsi="SimHei" w:eastAsia="SimHei" w:cs="SimHei"/>
          <w:spacing w:val="2"/>
        </w:rPr>
        <w:t>的核心研发</w:t>
      </w:r>
      <w:r>
        <w:rPr>
          <w:rFonts w:ascii="SimHei" w:hAnsi="SimHei" w:eastAsia="SimHei" w:cs="SimHei"/>
          <w:spacing w:val="1"/>
        </w:rPr>
        <w:t>团队开发</w:t>
      </w:r>
      <w:r>
        <w:rPr/>
        <w:t>Siebel  </w:t>
      </w:r>
      <w:r>
        <w:rPr>
          <w:rFonts w:ascii="SimHei" w:hAnsi="SimHei" w:eastAsia="SimHei" w:cs="SimHei"/>
          <w:spacing w:val="-3"/>
        </w:rPr>
        <w:t>7.0,2002年10月份回国后创办客户关系管理公司，</w:t>
      </w:r>
      <w:r>
        <w:rPr>
          <w:rFonts w:ascii="SimHei" w:hAnsi="SimHei" w:eastAsia="SimHei" w:cs="SimHei"/>
          <w:spacing w:val="75"/>
        </w:rPr>
        <w:t xml:space="preserve"> </w:t>
      </w:r>
      <w:r>
        <w:rPr>
          <w:rFonts w:ascii="SimHei" w:hAnsi="SimHei" w:eastAsia="SimHei" w:cs="SimHei"/>
          <w:spacing w:val="-3"/>
        </w:rPr>
        <w:t>一晃做客户关系管理这行</w:t>
      </w:r>
      <w:r>
        <w:rPr>
          <w:rFonts w:ascii="SimHei" w:hAnsi="SimHei" w:eastAsia="SimHei" w:cs="SimHei"/>
        </w:rPr>
        <w:t xml:space="preserve"> </w:t>
      </w:r>
      <w:r>
        <w:rPr>
          <w:rFonts w:ascii="SimHei" w:hAnsi="SimHei" w:eastAsia="SimHei" w:cs="SimHei"/>
          <w:spacing w:val="-9"/>
        </w:rPr>
        <w:t>二十多年了。这二十多年来经历了客户关系管理市场</w:t>
      </w:r>
      <w:r>
        <w:rPr>
          <w:rFonts w:ascii="SimHei" w:hAnsi="SimHei" w:eastAsia="SimHei" w:cs="SimHei"/>
          <w:spacing w:val="-10"/>
        </w:rPr>
        <w:t>的沉沉浮浮，希望与失望反</w:t>
      </w:r>
      <w:r>
        <w:rPr>
          <w:rFonts w:ascii="SimHei" w:hAnsi="SimHei" w:eastAsia="SimHei" w:cs="SimHei"/>
        </w:rPr>
        <w:t xml:space="preserve"> </w:t>
      </w:r>
      <w:r>
        <w:rPr>
          <w:rFonts w:ascii="SimHei" w:hAnsi="SimHei" w:eastAsia="SimHei" w:cs="SimHei"/>
          <w:spacing w:val="-10"/>
        </w:rPr>
        <w:t>复交替，现在就以一个亲身经历者的角度说一下我对国内客户关系管理市场二十</w:t>
      </w:r>
    </w:p>
    <w:p>
      <w:pPr>
        <w:spacing w:before="1" w:line="221" w:lineRule="auto"/>
        <w:rPr>
          <w:rFonts w:ascii="SimHei" w:hAnsi="SimHei" w:eastAsia="SimHei" w:cs="SimHei"/>
          <w:sz w:val="21"/>
          <w:szCs w:val="21"/>
        </w:rPr>
      </w:pPr>
      <w:r>
        <w:rPr>
          <w:rFonts w:ascii="SimHei" w:hAnsi="SimHei" w:eastAsia="SimHei" w:cs="SimHei"/>
          <w:sz w:val="21"/>
          <w:szCs w:val="21"/>
          <w:spacing w:val="-10"/>
        </w:rPr>
        <w:t>多年来的看法。</w:t>
      </w:r>
    </w:p>
    <w:p>
      <w:pPr>
        <w:ind w:firstLine="399"/>
        <w:spacing w:before="118" w:line="334" w:lineRule="auto"/>
        <w:rPr>
          <w:rFonts w:ascii="SimHei" w:hAnsi="SimHei" w:eastAsia="SimHei" w:cs="SimHei"/>
          <w:sz w:val="21"/>
          <w:szCs w:val="21"/>
        </w:rPr>
      </w:pPr>
      <w:r>
        <w:rPr>
          <w:rFonts w:ascii="SimHei" w:hAnsi="SimHei" w:eastAsia="SimHei" w:cs="SimHei"/>
          <w:sz w:val="21"/>
          <w:szCs w:val="21"/>
          <w:spacing w:val="4"/>
        </w:rPr>
        <w:t>客户关系管理市场兴起的历史其实并不太长，某种意义上可以说</w:t>
      </w:r>
      <w:r>
        <w:rPr>
          <w:rFonts w:ascii="SimSun" w:hAnsi="SimSun" w:eastAsia="SimSun" w:cs="SimSun"/>
          <w:sz w:val="21"/>
          <w:szCs w:val="21"/>
        </w:rPr>
        <w:t>Siebel</w:t>
      </w:r>
      <w:r>
        <w:rPr>
          <w:rFonts w:ascii="SimSun" w:hAnsi="SimSun" w:eastAsia="SimSun" w:cs="SimSun"/>
          <w:sz w:val="21"/>
          <w:szCs w:val="21"/>
          <w:spacing w:val="6"/>
        </w:rPr>
        <w:t xml:space="preserve"> </w:t>
      </w:r>
      <w:r>
        <w:rPr>
          <w:rFonts w:ascii="SimSun" w:hAnsi="SimSun" w:eastAsia="SimSun" w:cs="SimSun"/>
          <w:sz w:val="21"/>
          <w:szCs w:val="21"/>
        </w:rPr>
        <w:t>CRM</w:t>
      </w:r>
      <w:r>
        <w:rPr>
          <w:rFonts w:ascii="SimSun" w:hAnsi="SimSun" w:eastAsia="SimSun" w:cs="SimSun"/>
          <w:sz w:val="21"/>
          <w:szCs w:val="21"/>
          <w:spacing w:val="76"/>
        </w:rPr>
        <w:t xml:space="preserve"> </w:t>
      </w:r>
      <w:r>
        <w:rPr>
          <w:rFonts w:ascii="SimHei" w:hAnsi="SimHei" w:eastAsia="SimHei" w:cs="SimHei"/>
          <w:sz w:val="21"/>
          <w:szCs w:val="21"/>
          <w:spacing w:val="6"/>
        </w:rPr>
        <w:t>的崛起代表着客户关系管理市场的兴起。</w:t>
      </w:r>
      <w:r>
        <w:rPr>
          <w:rFonts w:ascii="SimSun" w:hAnsi="SimSun" w:eastAsia="SimSun" w:cs="SimSun"/>
          <w:sz w:val="21"/>
          <w:szCs w:val="21"/>
        </w:rPr>
        <w:t>Siebel</w:t>
      </w:r>
      <w:r>
        <w:rPr>
          <w:rFonts w:ascii="SimHei" w:hAnsi="SimHei" w:eastAsia="SimHei" w:cs="SimHei"/>
          <w:sz w:val="21"/>
          <w:szCs w:val="21"/>
          <w:spacing w:val="6"/>
        </w:rPr>
        <w:t>公司于1</w:t>
      </w:r>
      <w:r>
        <w:rPr>
          <w:rFonts w:ascii="SimHei" w:hAnsi="SimHei" w:eastAsia="SimHei" w:cs="SimHei"/>
          <w:sz w:val="21"/>
          <w:szCs w:val="21"/>
          <w:spacing w:val="5"/>
        </w:rPr>
        <w:t>993年建立，</w:t>
      </w:r>
      <w:r>
        <w:rPr>
          <w:rFonts w:ascii="SimHei" w:hAnsi="SimHei" w:eastAsia="SimHei" w:cs="SimHei"/>
          <w:sz w:val="21"/>
          <w:szCs w:val="21"/>
        </w:rPr>
        <w:t xml:space="preserve"> </w:t>
      </w:r>
      <w:r>
        <w:rPr>
          <w:rFonts w:ascii="SimHei" w:hAnsi="SimHei" w:eastAsia="SimHei" w:cs="SimHei"/>
          <w:sz w:val="21"/>
          <w:szCs w:val="21"/>
        </w:rPr>
        <w:t>1995年</w:t>
      </w:r>
      <w:r>
        <w:rPr>
          <w:rFonts w:ascii="Times New Roman" w:hAnsi="Times New Roman" w:eastAsia="Times New Roman" w:cs="Times New Roman"/>
          <w:sz w:val="21"/>
          <w:szCs w:val="21"/>
        </w:rPr>
        <w:t>Siebel</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CRM</w:t>
      </w:r>
      <w:r>
        <w:rPr>
          <w:rFonts w:ascii="SimHei" w:hAnsi="SimHei" w:eastAsia="SimHei" w:cs="SimHei"/>
          <w:sz w:val="21"/>
          <w:szCs w:val="21"/>
        </w:rPr>
        <w:t>开始席卷全球，2000年时</w:t>
      </w:r>
      <w:r>
        <w:rPr>
          <w:rFonts w:ascii="Times New Roman" w:hAnsi="Times New Roman" w:eastAsia="Times New Roman" w:cs="Times New Roman"/>
          <w:sz w:val="21"/>
          <w:szCs w:val="21"/>
        </w:rPr>
        <w:t>Siebel</w:t>
      </w:r>
      <w:r>
        <w:rPr>
          <w:rFonts w:ascii="Times New Roman" w:hAnsi="Times New Roman" w:eastAsia="Times New Roman" w:cs="Times New Roman"/>
          <w:sz w:val="21"/>
          <w:szCs w:val="21"/>
          <w:spacing w:val="27"/>
        </w:rPr>
        <w:t xml:space="preserve"> </w:t>
      </w:r>
      <w:r>
        <w:rPr>
          <w:rFonts w:ascii="SimHei" w:hAnsi="SimHei" w:eastAsia="SimHei" w:cs="SimHei"/>
          <w:sz w:val="21"/>
          <w:szCs w:val="21"/>
        </w:rPr>
        <w:t>市值达500亿美元，而后</w:t>
      </w:r>
      <w:r>
        <w:rPr>
          <w:rFonts w:ascii="SimHei" w:hAnsi="SimHei" w:eastAsia="SimHei" w:cs="SimHei"/>
          <w:sz w:val="21"/>
          <w:szCs w:val="21"/>
        </w:rPr>
        <w:t xml:space="preserve"> </w:t>
      </w:r>
      <w:r>
        <w:rPr>
          <w:rFonts w:ascii="SimHei" w:hAnsi="SimHei" w:eastAsia="SimHei" w:cs="SimHei"/>
          <w:sz w:val="21"/>
          <w:szCs w:val="21"/>
          <w:spacing w:val="-4"/>
        </w:rPr>
        <w:t>就开始走向由盛而衰的道路。如果这么算的话，客户关系管理市场仅仅拥</w:t>
      </w:r>
      <w:r>
        <w:rPr>
          <w:rFonts w:ascii="SimHei" w:hAnsi="SimHei" w:eastAsia="SimHei" w:cs="SimHei"/>
          <w:sz w:val="21"/>
          <w:szCs w:val="21"/>
          <w:spacing w:val="-5"/>
        </w:rPr>
        <w:t>有不</w:t>
      </w:r>
      <w:r>
        <w:rPr>
          <w:rFonts w:ascii="SimHei" w:hAnsi="SimHei" w:eastAsia="SimHei" w:cs="SimHei"/>
          <w:sz w:val="21"/>
          <w:szCs w:val="21"/>
        </w:rPr>
        <w:t xml:space="preserve"> </w:t>
      </w:r>
      <w:r>
        <w:rPr>
          <w:rFonts w:ascii="SimHei" w:hAnsi="SimHei" w:eastAsia="SimHei" w:cs="SimHei"/>
          <w:sz w:val="21"/>
          <w:szCs w:val="21"/>
          <w:spacing w:val="-4"/>
        </w:rPr>
        <w:t>到三十年的历史。而国内客户关系管理的兴起，应该是在2000年前后，随着创</w:t>
      </w:r>
    </w:p>
    <w:p>
      <w:pPr>
        <w:spacing w:before="1" w:line="212" w:lineRule="auto"/>
        <w:rPr>
          <w:rFonts w:ascii="SimHei" w:hAnsi="SimHei" w:eastAsia="SimHei" w:cs="SimHei"/>
          <w:sz w:val="21"/>
          <w:szCs w:val="21"/>
        </w:rPr>
      </w:pPr>
      <w:r>
        <w:rPr>
          <w:rFonts w:ascii="SimHei" w:hAnsi="SimHei" w:eastAsia="SimHei" w:cs="SimHei"/>
          <w:sz w:val="21"/>
          <w:szCs w:val="21"/>
          <w:spacing w:val="-7"/>
        </w:rPr>
        <w:t>智、</w:t>
      </w:r>
      <w:r>
        <w:rPr>
          <w:rFonts w:ascii="SimSun" w:hAnsi="SimSun" w:eastAsia="SimSun" w:cs="SimSun"/>
          <w:sz w:val="21"/>
          <w:szCs w:val="21"/>
          <w:spacing w:val="-7"/>
        </w:rPr>
        <w:t>Turbo   CRM</w:t>
      </w:r>
      <w:r>
        <w:rPr>
          <w:rFonts w:ascii="SimHei" w:hAnsi="SimHei" w:eastAsia="SimHei" w:cs="SimHei"/>
          <w:sz w:val="21"/>
          <w:szCs w:val="21"/>
          <w:spacing w:val="-7"/>
        </w:rPr>
        <w:t>和</w:t>
      </w:r>
      <w:r>
        <w:rPr>
          <w:rFonts w:ascii="SimSun" w:hAnsi="SimSun" w:eastAsia="SimSun" w:cs="SimSun"/>
          <w:sz w:val="21"/>
          <w:szCs w:val="21"/>
          <w:spacing w:val="-7"/>
        </w:rPr>
        <w:t>MyCRM</w:t>
      </w:r>
      <w:r>
        <w:rPr>
          <w:rFonts w:ascii="SimSun" w:hAnsi="SimSun" w:eastAsia="SimSun" w:cs="SimSun"/>
          <w:sz w:val="21"/>
          <w:szCs w:val="21"/>
          <w:spacing w:val="31"/>
        </w:rPr>
        <w:t xml:space="preserve">  </w:t>
      </w:r>
      <w:r>
        <w:rPr>
          <w:rFonts w:ascii="SimHei" w:hAnsi="SimHei" w:eastAsia="SimHei" w:cs="SimHei"/>
          <w:sz w:val="21"/>
          <w:szCs w:val="21"/>
          <w:spacing w:val="-7"/>
        </w:rPr>
        <w:t>的崛起而出现的，只有二十多年的历史。</w:t>
      </w:r>
    </w:p>
    <w:p>
      <w:pPr>
        <w:ind w:left="399"/>
        <w:spacing w:before="148" w:line="213" w:lineRule="auto"/>
        <w:rPr>
          <w:rFonts w:ascii="SimHei" w:hAnsi="SimHei" w:eastAsia="SimHei" w:cs="SimHei"/>
          <w:sz w:val="21"/>
          <w:szCs w:val="21"/>
        </w:rPr>
      </w:pPr>
      <w:r>
        <w:rPr>
          <w:rFonts w:ascii="SimHei" w:hAnsi="SimHei" w:eastAsia="SimHei" w:cs="SimHei"/>
          <w:sz w:val="21"/>
          <w:szCs w:val="21"/>
          <w:spacing w:val="-17"/>
        </w:rPr>
        <w:t>如图1-1所示，国内客户关系管理市场从2000年以来，</w:t>
      </w:r>
      <w:r>
        <w:rPr>
          <w:rFonts w:ascii="SimHei" w:hAnsi="SimHei" w:eastAsia="SimHei" w:cs="SimHei"/>
          <w:sz w:val="21"/>
          <w:szCs w:val="21"/>
          <w:spacing w:val="48"/>
        </w:rPr>
        <w:t xml:space="preserve"> </w:t>
      </w:r>
      <w:r>
        <w:rPr>
          <w:rFonts w:ascii="SimHei" w:hAnsi="SimHei" w:eastAsia="SimHei" w:cs="SimHei"/>
          <w:sz w:val="21"/>
          <w:szCs w:val="21"/>
          <w:spacing w:val="-17"/>
        </w:rPr>
        <w:t>一共经历了三个阶段。</w:t>
      </w:r>
    </w:p>
    <w:p>
      <w:pPr>
        <w:pStyle w:val="BodyText"/>
        <w:spacing w:line="437" w:lineRule="auto"/>
        <w:rPr/>
      </w:pPr>
      <w:r/>
    </w:p>
    <w:p>
      <w:pPr>
        <w:ind w:firstLine="439"/>
        <w:spacing w:line="2560" w:lineRule="exact"/>
        <w:rPr/>
      </w:pPr>
      <w:r>
        <w:rPr>
          <w:position w:val="-51"/>
        </w:rPr>
        <w:drawing>
          <wp:inline distT="0" distB="0" distL="0" distR="0">
            <wp:extent cx="3771920" cy="1625613"/>
            <wp:effectExtent l="0" t="0" r="0" b="0"/>
            <wp:docPr id="34" name="IM 34"/>
            <wp:cNvGraphicFramePr/>
            <a:graphic>
              <a:graphicData uri="http://schemas.openxmlformats.org/drawingml/2006/picture">
                <pic:pic>
                  <pic:nvPicPr>
                    <pic:cNvPr id="34" name="IM 34"/>
                    <pic:cNvPicPr/>
                  </pic:nvPicPr>
                  <pic:blipFill>
                    <a:blip r:embed="rId23"/>
                    <a:stretch>
                      <a:fillRect/>
                    </a:stretch>
                  </pic:blipFill>
                  <pic:spPr>
                    <a:xfrm rot="0">
                      <a:off x="0" y="0"/>
                      <a:ext cx="3771920" cy="1625613"/>
                    </a:xfrm>
                    <a:prstGeom prst="rect">
                      <a:avLst/>
                    </a:prstGeom>
                  </pic:spPr>
                </pic:pic>
              </a:graphicData>
            </a:graphic>
          </wp:inline>
        </w:drawing>
      </w:r>
    </w:p>
    <w:p>
      <w:pPr>
        <w:ind w:left="2069"/>
        <w:spacing w:before="216" w:line="222" w:lineRule="auto"/>
        <w:rPr>
          <w:rFonts w:ascii="SimHei" w:hAnsi="SimHei" w:eastAsia="SimHei" w:cs="SimHei"/>
          <w:sz w:val="17"/>
          <w:szCs w:val="17"/>
        </w:rPr>
      </w:pPr>
      <w:r>
        <w:rPr>
          <w:rFonts w:ascii="SimHei" w:hAnsi="SimHei" w:eastAsia="SimHei" w:cs="SimHei"/>
          <w:sz w:val="17"/>
          <w:szCs w:val="17"/>
          <w:spacing w:val="-5"/>
        </w:rPr>
        <w:t>图1-1</w:t>
      </w:r>
      <w:r>
        <w:rPr>
          <w:rFonts w:ascii="SimHei" w:hAnsi="SimHei" w:eastAsia="SimHei" w:cs="SimHei"/>
          <w:sz w:val="17"/>
          <w:szCs w:val="17"/>
          <w:spacing w:val="-5"/>
        </w:rPr>
        <w:t xml:space="preserve">  </w:t>
      </w:r>
      <w:r>
        <w:rPr>
          <w:rFonts w:ascii="SimHei" w:hAnsi="SimHei" w:eastAsia="SimHei" w:cs="SimHei"/>
          <w:sz w:val="17"/>
          <w:szCs w:val="17"/>
          <w:spacing w:val="-5"/>
        </w:rPr>
        <w:t>国内客户关系管理市场三次浪潮</w:t>
      </w:r>
    </w:p>
    <w:p>
      <w:pPr>
        <w:spacing w:line="222" w:lineRule="auto"/>
        <w:sectPr>
          <w:pgSz w:w="8030" w:h="13060"/>
          <w:pgMar w:top="400" w:right="540" w:bottom="400" w:left="460" w:header="0" w:footer="0" w:gutter="0"/>
        </w:sectPr>
        <w:rPr>
          <w:rFonts w:ascii="SimHei" w:hAnsi="SimHei" w:eastAsia="SimHei" w:cs="SimHei"/>
          <w:sz w:val="17"/>
          <w:szCs w:val="17"/>
        </w:rPr>
      </w:pPr>
    </w:p>
    <w:p>
      <w:pPr>
        <w:ind w:left="5740"/>
        <w:spacing w:before="155" w:line="185" w:lineRule="auto"/>
        <w:rPr>
          <w:rFonts w:ascii="YouYuan" w:hAnsi="YouYuan" w:eastAsia="YouYuan" w:cs="YouYuan"/>
          <w:sz w:val="15"/>
          <w:szCs w:val="15"/>
        </w:rPr>
      </w:pPr>
      <w:r>
        <w:rPr>
          <w:rFonts w:ascii="YouYuan" w:hAnsi="YouYuan" w:eastAsia="YouYuan" w:cs="YouYuan"/>
          <w:sz w:val="15"/>
          <w:szCs w:val="15"/>
          <w:spacing w:val="23"/>
        </w:rPr>
        <w:t>第1章</w:t>
      </w:r>
    </w:p>
    <w:p>
      <w:pPr>
        <w:ind w:left="5020"/>
        <w:spacing w:before="1" w:line="184" w:lineRule="auto"/>
        <w:rPr>
          <w:rFonts w:ascii="SimSun" w:hAnsi="SimSun" w:eastAsia="SimSun" w:cs="SimSun"/>
          <w:sz w:val="21"/>
          <w:szCs w:val="21"/>
        </w:rPr>
      </w:pPr>
      <w:r>
        <w:rPr>
          <w:rFonts w:ascii="SimSun" w:hAnsi="SimSun" w:eastAsia="SimSun" w:cs="SimSun"/>
          <w:sz w:val="15"/>
          <w:szCs w:val="15"/>
          <w:spacing w:val="-4"/>
          <w:position w:val="-1"/>
        </w:rPr>
        <w:t>CRM3.0  </w:t>
      </w:r>
      <w:r>
        <w:rPr>
          <w:rFonts w:ascii="YouYuan" w:hAnsi="YouYuan" w:eastAsia="YouYuan" w:cs="YouYuan"/>
          <w:sz w:val="15"/>
          <w:szCs w:val="15"/>
          <w:spacing w:val="-4"/>
          <w:position w:val="-1"/>
        </w:rPr>
        <w:t>时代来临</w:t>
      </w:r>
      <w:r>
        <w:rPr>
          <w:rFonts w:ascii="YouYuan" w:hAnsi="YouYuan" w:eastAsia="YouYuan" w:cs="YouYuan"/>
          <w:sz w:val="15"/>
          <w:szCs w:val="15"/>
          <w:spacing w:val="30"/>
          <w:position w:val="-1"/>
        </w:rPr>
        <w:t xml:space="preserve"> </w:t>
      </w:r>
      <w:r>
        <w:rPr>
          <w:rFonts w:ascii="SimSun" w:hAnsi="SimSun" w:eastAsia="SimSun" w:cs="SimSun"/>
          <w:sz w:val="15"/>
          <w:szCs w:val="15"/>
          <w:spacing w:val="-4"/>
          <w:position w:val="5"/>
        </w:rPr>
        <w:t>&gt;</w:t>
      </w:r>
      <w:r>
        <w:rPr>
          <w:rFonts w:ascii="SimSun" w:hAnsi="SimSun" w:eastAsia="SimSun" w:cs="SimSun"/>
          <w:sz w:val="15"/>
          <w:szCs w:val="15"/>
          <w:spacing w:val="1"/>
          <w:position w:val="5"/>
        </w:rPr>
        <w:t xml:space="preserve">       </w:t>
      </w:r>
      <w:r>
        <w:rPr>
          <w:rFonts w:ascii="SimSun" w:hAnsi="SimSun" w:eastAsia="SimSun" w:cs="SimSun"/>
          <w:sz w:val="21"/>
          <w:szCs w:val="21"/>
          <w:spacing w:val="-4"/>
          <w:position w:val="4"/>
        </w:rPr>
        <w:t>3</w:t>
      </w:r>
    </w:p>
    <w:p>
      <w:pPr>
        <w:pStyle w:val="BodyText"/>
        <w:spacing w:line="241" w:lineRule="auto"/>
        <w:rPr/>
      </w:pPr>
      <w:r/>
    </w:p>
    <w:p>
      <w:pPr>
        <w:pStyle w:val="BodyText"/>
        <w:spacing w:line="241" w:lineRule="auto"/>
        <w:rPr/>
      </w:pPr>
      <w:r/>
    </w:p>
    <w:p>
      <w:pPr>
        <w:pStyle w:val="BodyText"/>
        <w:spacing w:line="241" w:lineRule="auto"/>
        <w:rPr/>
      </w:pPr>
      <w:r/>
    </w:p>
    <w:p>
      <w:pPr>
        <w:ind w:left="3"/>
        <w:spacing w:before="68" w:line="340" w:lineRule="exact"/>
        <w:rPr>
          <w:rFonts w:ascii="SimHei" w:hAnsi="SimHei" w:eastAsia="SimHei" w:cs="SimHei"/>
          <w:sz w:val="21"/>
          <w:szCs w:val="21"/>
        </w:rPr>
      </w:pPr>
      <w:r>
        <w:rPr>
          <w:rFonts w:ascii="SimHei" w:hAnsi="SimHei" w:eastAsia="SimHei" w:cs="SimHei"/>
          <w:sz w:val="21"/>
          <w:szCs w:val="21"/>
          <w:b/>
          <w:bCs/>
          <w:spacing w:val="-9"/>
          <w:position w:val="9"/>
        </w:rPr>
        <w:t>第</w:t>
      </w:r>
      <w:r>
        <w:rPr>
          <w:rFonts w:ascii="SimHei" w:hAnsi="SimHei" w:eastAsia="SimHei" w:cs="SimHei"/>
          <w:sz w:val="21"/>
          <w:szCs w:val="21"/>
          <w:spacing w:val="-50"/>
          <w:position w:val="9"/>
        </w:rPr>
        <w:t xml:space="preserve"> </w:t>
      </w:r>
      <w:r>
        <w:rPr>
          <w:rFonts w:ascii="SimHei" w:hAnsi="SimHei" w:eastAsia="SimHei" w:cs="SimHei"/>
          <w:sz w:val="21"/>
          <w:szCs w:val="21"/>
          <w:b/>
          <w:bCs/>
          <w:spacing w:val="-9"/>
          <w:position w:val="9"/>
        </w:rPr>
        <w:t>一</w:t>
      </w:r>
      <w:r>
        <w:rPr>
          <w:rFonts w:ascii="SimHei" w:hAnsi="SimHei" w:eastAsia="SimHei" w:cs="SimHei"/>
          <w:sz w:val="21"/>
          <w:szCs w:val="21"/>
          <w:spacing w:val="-57"/>
          <w:position w:val="9"/>
        </w:rPr>
        <w:t xml:space="preserve"> </w:t>
      </w:r>
      <w:r>
        <w:rPr>
          <w:rFonts w:ascii="SimHei" w:hAnsi="SimHei" w:eastAsia="SimHei" w:cs="SimHei"/>
          <w:sz w:val="21"/>
          <w:szCs w:val="21"/>
          <w:b/>
          <w:bCs/>
          <w:spacing w:val="-9"/>
          <w:position w:val="9"/>
        </w:rPr>
        <w:t>阶段：</w:t>
      </w:r>
      <w:r>
        <w:rPr>
          <w:rFonts w:ascii="SimHei" w:hAnsi="SimHei" w:eastAsia="SimHei" w:cs="SimHei"/>
          <w:sz w:val="21"/>
          <w:szCs w:val="21"/>
          <w:spacing w:val="-9"/>
          <w:position w:val="9"/>
        </w:rPr>
        <w:t xml:space="preserve"> </w:t>
      </w:r>
      <w:r>
        <w:rPr>
          <w:rFonts w:ascii="SimSun" w:hAnsi="SimSun" w:eastAsia="SimSun" w:cs="SimSun"/>
          <w:sz w:val="21"/>
          <w:szCs w:val="21"/>
          <w:b/>
          <w:bCs/>
          <w:spacing w:val="-9"/>
          <w:position w:val="9"/>
        </w:rPr>
        <w:t>CRM1.0</w:t>
      </w:r>
      <w:r>
        <w:rPr>
          <w:rFonts w:ascii="SimSun" w:hAnsi="SimSun" w:eastAsia="SimSun" w:cs="SimSun"/>
          <w:sz w:val="21"/>
          <w:szCs w:val="21"/>
          <w:spacing w:val="-9"/>
          <w:position w:val="9"/>
        </w:rPr>
        <w:t xml:space="preserve">    </w:t>
      </w:r>
      <w:r>
        <w:rPr>
          <w:rFonts w:ascii="SimHei" w:hAnsi="SimHei" w:eastAsia="SimHei" w:cs="SimHei"/>
          <w:sz w:val="21"/>
          <w:szCs w:val="21"/>
          <w:b/>
          <w:bCs/>
          <w:spacing w:val="-9"/>
          <w:position w:val="9"/>
        </w:rPr>
        <w:t>时</w:t>
      </w:r>
      <w:r>
        <w:rPr>
          <w:rFonts w:ascii="SimHei" w:hAnsi="SimHei" w:eastAsia="SimHei" w:cs="SimHei"/>
          <w:sz w:val="21"/>
          <w:szCs w:val="21"/>
          <w:spacing w:val="-9"/>
          <w:position w:val="9"/>
        </w:rPr>
        <w:t xml:space="preserve"> </w:t>
      </w:r>
      <w:r>
        <w:rPr>
          <w:rFonts w:ascii="SimHei" w:hAnsi="SimHei" w:eastAsia="SimHei" w:cs="SimHei"/>
          <w:sz w:val="21"/>
          <w:szCs w:val="21"/>
          <w:b/>
          <w:bCs/>
          <w:spacing w:val="-9"/>
          <w:position w:val="9"/>
        </w:rPr>
        <w:t>代</w:t>
      </w:r>
    </w:p>
    <w:p>
      <w:pPr>
        <w:ind w:left="2"/>
        <w:spacing w:line="220" w:lineRule="auto"/>
        <w:rPr>
          <w:rFonts w:ascii="SimHei" w:hAnsi="SimHei" w:eastAsia="SimHei" w:cs="SimHei"/>
          <w:sz w:val="21"/>
          <w:szCs w:val="21"/>
        </w:rPr>
      </w:pPr>
      <w:r>
        <w:rPr>
          <w:rFonts w:ascii="SimHei" w:hAnsi="SimHei" w:eastAsia="SimHei" w:cs="SimHei"/>
          <w:sz w:val="21"/>
          <w:szCs w:val="21"/>
          <w:b/>
          <w:bCs/>
          <w:spacing w:val="-12"/>
        </w:rPr>
        <w:t>——以产品为中心的市场</w:t>
      </w:r>
    </w:p>
    <w:p>
      <w:pPr>
        <w:pStyle w:val="BodyText"/>
        <w:spacing w:line="401" w:lineRule="auto"/>
        <w:rPr/>
      </w:pPr>
      <w:r/>
    </w:p>
    <w:p>
      <w:pPr>
        <w:pStyle w:val="BodyText"/>
        <w:ind w:right="17" w:firstLine="419"/>
        <w:spacing w:before="68" w:line="301" w:lineRule="auto"/>
        <w:rPr/>
      </w:pPr>
      <w:r>
        <w:rPr>
          <w:rFonts w:ascii="SimHei" w:hAnsi="SimHei" w:eastAsia="SimHei" w:cs="SimHei"/>
          <w:spacing w:val="-3"/>
        </w:rPr>
        <w:t>2000—2005年是客户关系管理的第一阶段，当时市场规模并不大，是个亿</w:t>
      </w:r>
      <w:r>
        <w:rPr>
          <w:rFonts w:ascii="SimHei" w:hAnsi="SimHei" w:eastAsia="SimHei" w:cs="SimHei"/>
        </w:rPr>
        <w:t xml:space="preserve"> </w:t>
      </w:r>
      <w:r>
        <w:rPr>
          <w:rFonts w:ascii="SimHei" w:hAnsi="SimHei" w:eastAsia="SimHei" w:cs="SimHei"/>
          <w:spacing w:val="-6"/>
        </w:rPr>
        <w:t>元级市场。这个阶段的</w:t>
      </w:r>
      <w:r>
        <w:rPr>
          <w:rFonts w:ascii="SimSun" w:hAnsi="SimSun" w:eastAsia="SimSun" w:cs="SimSun"/>
          <w:spacing w:val="-6"/>
        </w:rPr>
        <w:t>CRM</w:t>
      </w:r>
      <w:r>
        <w:rPr>
          <w:rFonts w:ascii="SimSun" w:hAnsi="SimSun" w:eastAsia="SimSun" w:cs="SimSun"/>
          <w:spacing w:val="100"/>
        </w:rPr>
        <w:t xml:space="preserve"> </w:t>
      </w:r>
      <w:r>
        <w:rPr>
          <w:rFonts w:ascii="SimHei" w:hAnsi="SimHei" w:eastAsia="SimHei" w:cs="SimHei"/>
          <w:spacing w:val="-6"/>
        </w:rPr>
        <w:t>主要是按产品卖，有单机版、企业版等。企业在销</w:t>
      </w:r>
      <w:r>
        <w:rPr>
          <w:rFonts w:ascii="SimHei" w:hAnsi="SimHei" w:eastAsia="SimHei" w:cs="SimHei"/>
        </w:rPr>
        <w:t xml:space="preserve"> </w:t>
      </w:r>
      <w:r>
        <w:rPr>
          <w:rFonts w:ascii="SimHei" w:hAnsi="SimHei" w:eastAsia="SimHei" w:cs="SimHei"/>
          <w:spacing w:val="-4"/>
        </w:rPr>
        <w:t>售客户关系管理产品时，主要会向客户演示产品界面，介绍产品功能；同时也</w:t>
      </w:r>
      <w:r>
        <w:rPr>
          <w:rFonts w:ascii="SimHei" w:hAnsi="SimHei" w:eastAsia="SimHei" w:cs="SimHei"/>
          <w:spacing w:val="3"/>
        </w:rPr>
        <w:t xml:space="preserve"> </w:t>
      </w:r>
      <w:r>
        <w:rPr>
          <w:rFonts w:ascii="SimHei" w:hAnsi="SimHei" w:eastAsia="SimHei" w:cs="SimHei"/>
          <w:spacing w:val="-4"/>
        </w:rPr>
        <w:t>会向客户介绍两层结构好还是多层结构好，是</w:t>
      </w:r>
      <w:r>
        <w:rPr>
          <w:rFonts w:ascii="SimHei" w:hAnsi="SimHei" w:eastAsia="SimHei" w:cs="SimHei"/>
          <w:spacing w:val="-5"/>
        </w:rPr>
        <w:t>客户端/服务器</w:t>
      </w:r>
      <w:r>
        <w:rPr>
          <w:rFonts w:ascii="SimHei" w:hAnsi="SimHei" w:eastAsia="SimHei" w:cs="SimHei"/>
          <w:spacing w:val="-55"/>
        </w:rPr>
        <w:t xml:space="preserve"> </w:t>
      </w:r>
      <w:r>
        <w:rPr>
          <w:spacing w:val="-5"/>
        </w:rPr>
        <w:t>(Client/Server,</w:t>
      </w:r>
    </w:p>
    <w:p>
      <w:pPr>
        <w:spacing w:before="158" w:line="219" w:lineRule="auto"/>
        <w:rPr>
          <w:rFonts w:ascii="SimHei" w:hAnsi="SimHei" w:eastAsia="SimHei" w:cs="SimHei"/>
          <w:sz w:val="21"/>
          <w:szCs w:val="21"/>
        </w:rPr>
      </w:pPr>
      <w:r>
        <w:rPr>
          <w:rFonts w:ascii="SimSun" w:hAnsi="SimSun" w:eastAsia="SimSun" w:cs="SimSun"/>
          <w:sz w:val="21"/>
          <w:szCs w:val="21"/>
          <w:spacing w:val="-3"/>
        </w:rPr>
        <w:t>CS)</w:t>
      </w:r>
      <w:r>
        <w:rPr>
          <w:rFonts w:ascii="SimSun" w:hAnsi="SimSun" w:eastAsia="SimSun" w:cs="SimSun"/>
          <w:sz w:val="21"/>
          <w:szCs w:val="21"/>
          <w:spacing w:val="57"/>
        </w:rPr>
        <w:t xml:space="preserve"> </w:t>
      </w:r>
      <w:r>
        <w:rPr>
          <w:rFonts w:ascii="SimHei" w:hAnsi="SimHei" w:eastAsia="SimHei" w:cs="SimHei"/>
          <w:sz w:val="21"/>
          <w:szCs w:val="21"/>
          <w:spacing w:val="-3"/>
        </w:rPr>
        <w:t>结构好还是浏览器/服务器</w:t>
      </w:r>
      <w:r>
        <w:rPr>
          <w:rFonts w:ascii="SimSun" w:hAnsi="SimSun" w:eastAsia="SimSun" w:cs="SimSun"/>
          <w:sz w:val="21"/>
          <w:szCs w:val="21"/>
          <w:spacing w:val="-3"/>
        </w:rPr>
        <w:t>(Browser/Server,BS)</w:t>
      </w:r>
      <w:r>
        <w:rPr>
          <w:rFonts w:ascii="SimSun" w:hAnsi="SimSun" w:eastAsia="SimSun" w:cs="SimSun"/>
          <w:sz w:val="21"/>
          <w:szCs w:val="21"/>
          <w:spacing w:val="-4"/>
        </w:rPr>
        <w:t xml:space="preserve">    </w:t>
      </w:r>
      <w:r>
        <w:rPr>
          <w:rFonts w:ascii="SimHei" w:hAnsi="SimHei" w:eastAsia="SimHei" w:cs="SimHei"/>
          <w:sz w:val="21"/>
          <w:szCs w:val="21"/>
          <w:spacing w:val="-4"/>
        </w:rPr>
        <w:t>结构好。</w:t>
      </w:r>
    </w:p>
    <w:p>
      <w:pPr>
        <w:ind w:right="11" w:firstLine="419"/>
        <w:spacing w:before="113" w:line="339" w:lineRule="auto"/>
        <w:rPr>
          <w:rFonts w:ascii="SimHei" w:hAnsi="SimHei" w:eastAsia="SimHei" w:cs="SimHei"/>
          <w:sz w:val="21"/>
          <w:szCs w:val="21"/>
        </w:rPr>
      </w:pPr>
      <w:r>
        <w:rPr>
          <w:rFonts w:ascii="SimHei" w:hAnsi="SimHei" w:eastAsia="SimHei" w:cs="SimHei"/>
          <w:sz w:val="21"/>
          <w:szCs w:val="21"/>
          <w:spacing w:val="5"/>
        </w:rPr>
        <w:t>当时</w:t>
      </w:r>
      <w:r>
        <w:rPr>
          <w:rFonts w:ascii="SimSun" w:hAnsi="SimSun" w:eastAsia="SimSun" w:cs="SimSun"/>
          <w:sz w:val="21"/>
          <w:szCs w:val="21"/>
        </w:rPr>
        <w:t>Siebel</w:t>
      </w:r>
      <w:r>
        <w:rPr>
          <w:rFonts w:ascii="SimSun" w:hAnsi="SimSun" w:eastAsia="SimSun" w:cs="SimSun"/>
          <w:sz w:val="21"/>
          <w:szCs w:val="21"/>
          <w:spacing w:val="-26"/>
        </w:rPr>
        <w:t xml:space="preserve"> </w:t>
      </w:r>
      <w:r>
        <w:rPr>
          <w:rFonts w:ascii="SimHei" w:hAnsi="SimHei" w:eastAsia="SimHei" w:cs="SimHei"/>
          <w:sz w:val="21"/>
          <w:szCs w:val="21"/>
          <w:spacing w:val="5"/>
        </w:rPr>
        <w:t>在国内使用并不广泛，而是国内厂商创智、</w:t>
      </w:r>
      <w:r>
        <w:rPr>
          <w:rFonts w:ascii="SimSun" w:hAnsi="SimSun" w:eastAsia="SimSun" w:cs="SimSun"/>
          <w:sz w:val="21"/>
          <w:szCs w:val="21"/>
        </w:rPr>
        <w:t>Turbo</w:t>
      </w:r>
      <w:r>
        <w:rPr>
          <w:rFonts w:ascii="SimSun" w:hAnsi="SimSun" w:eastAsia="SimSun" w:cs="SimSun"/>
          <w:sz w:val="21"/>
          <w:szCs w:val="21"/>
          <w:spacing w:val="5"/>
        </w:rPr>
        <w:t xml:space="preserve">   </w:t>
      </w:r>
      <w:r>
        <w:rPr>
          <w:rFonts w:ascii="SimSun" w:hAnsi="SimSun" w:eastAsia="SimSun" w:cs="SimSun"/>
          <w:sz w:val="21"/>
          <w:szCs w:val="21"/>
        </w:rPr>
        <w:t>CRM</w:t>
      </w:r>
      <w:r>
        <w:rPr>
          <w:rFonts w:ascii="SimHei" w:hAnsi="SimHei" w:eastAsia="SimHei" w:cs="SimHei"/>
          <w:sz w:val="21"/>
          <w:szCs w:val="21"/>
          <w:spacing w:val="5"/>
        </w:rPr>
        <w:t>和</w:t>
      </w:r>
      <w:r>
        <w:rPr>
          <w:rFonts w:ascii="SimHei" w:hAnsi="SimHei" w:eastAsia="SimHei" w:cs="SimHei"/>
          <w:sz w:val="21"/>
          <w:szCs w:val="21"/>
        </w:rPr>
        <w:t xml:space="preserve"> </w:t>
      </w:r>
      <w:r>
        <w:rPr>
          <w:rFonts w:ascii="SimSun" w:hAnsi="SimSun" w:eastAsia="SimSun" w:cs="SimSun"/>
          <w:sz w:val="21"/>
          <w:szCs w:val="21"/>
          <w:spacing w:val="-8"/>
        </w:rPr>
        <w:t>MyCRM</w:t>
      </w:r>
      <w:r>
        <w:rPr>
          <w:rFonts w:ascii="SimSun" w:hAnsi="SimSun" w:eastAsia="SimSun" w:cs="SimSun"/>
          <w:sz w:val="21"/>
          <w:szCs w:val="21"/>
          <w:spacing w:val="40"/>
        </w:rPr>
        <w:t xml:space="preserve">  </w:t>
      </w:r>
      <w:r>
        <w:rPr>
          <w:rFonts w:ascii="SimHei" w:hAnsi="SimHei" w:eastAsia="SimHei" w:cs="SimHei"/>
          <w:sz w:val="21"/>
          <w:szCs w:val="21"/>
          <w:spacing w:val="-8"/>
        </w:rPr>
        <w:t>比较领先。不知道现在是否还有人记得创智，但它当时确实在国内客户</w:t>
      </w:r>
    </w:p>
    <w:p>
      <w:pPr>
        <w:spacing w:line="222" w:lineRule="auto"/>
        <w:rPr>
          <w:rFonts w:ascii="SimHei" w:hAnsi="SimHei" w:eastAsia="SimHei" w:cs="SimHei"/>
          <w:sz w:val="21"/>
          <w:szCs w:val="21"/>
        </w:rPr>
      </w:pPr>
      <w:r>
        <w:rPr>
          <w:rFonts w:ascii="SimHei" w:hAnsi="SimHei" w:eastAsia="SimHei" w:cs="SimHei"/>
          <w:sz w:val="21"/>
          <w:szCs w:val="21"/>
          <w:spacing w:val="-9"/>
        </w:rPr>
        <w:t>关系管理领域如日中天。</w:t>
      </w:r>
    </w:p>
    <w:p>
      <w:pPr>
        <w:ind w:right="23" w:firstLine="419"/>
        <w:spacing w:before="126" w:line="330" w:lineRule="auto"/>
        <w:rPr>
          <w:rFonts w:ascii="SimHei" w:hAnsi="SimHei" w:eastAsia="SimHei" w:cs="SimHei"/>
          <w:sz w:val="21"/>
          <w:szCs w:val="21"/>
        </w:rPr>
      </w:pPr>
      <w:r>
        <w:rPr>
          <w:rFonts w:ascii="SimHei" w:hAnsi="SimHei" w:eastAsia="SimHei" w:cs="SimHei"/>
          <w:sz w:val="21"/>
          <w:szCs w:val="21"/>
          <w:spacing w:val="-7"/>
        </w:rPr>
        <w:t>另外一个不得不提的客户关系管理公司是</w:t>
      </w:r>
      <w:r>
        <w:rPr>
          <w:rFonts w:ascii="SimSun" w:hAnsi="SimSun" w:eastAsia="SimSun" w:cs="SimSun"/>
          <w:sz w:val="21"/>
          <w:szCs w:val="21"/>
          <w:spacing w:val="-7"/>
        </w:rPr>
        <w:t>Turbo   CR</w:t>
      </w:r>
      <w:r>
        <w:rPr>
          <w:rFonts w:ascii="SimSun" w:hAnsi="SimSun" w:eastAsia="SimSun" w:cs="SimSun"/>
          <w:sz w:val="21"/>
          <w:szCs w:val="21"/>
          <w:spacing w:val="-8"/>
        </w:rPr>
        <w:t>M。</w:t>
      </w:r>
      <w:r>
        <w:rPr>
          <w:rFonts w:ascii="SimHei" w:hAnsi="SimHei" w:eastAsia="SimHei" w:cs="SimHei"/>
          <w:sz w:val="21"/>
          <w:szCs w:val="21"/>
          <w:spacing w:val="-8"/>
        </w:rPr>
        <w:t>当时</w:t>
      </w:r>
      <w:r>
        <w:rPr>
          <w:rFonts w:ascii="SimSun" w:hAnsi="SimSun" w:eastAsia="SimSun" w:cs="SimSun"/>
          <w:sz w:val="21"/>
          <w:szCs w:val="21"/>
          <w:spacing w:val="-8"/>
        </w:rPr>
        <w:t>Turbo   CRM</w:t>
      </w:r>
      <w:r>
        <w:rPr>
          <w:rFonts w:ascii="SimHei" w:hAnsi="SimHei" w:eastAsia="SimHei" w:cs="SimHei"/>
          <w:sz w:val="21"/>
          <w:szCs w:val="21"/>
          <w:spacing w:val="-8"/>
        </w:rPr>
        <w:t>号</w:t>
      </w:r>
      <w:r>
        <w:rPr>
          <w:rFonts w:ascii="SimHei" w:hAnsi="SimHei" w:eastAsia="SimHei" w:cs="SimHei"/>
          <w:sz w:val="21"/>
          <w:szCs w:val="21"/>
        </w:rPr>
        <w:t xml:space="preserve"> </w:t>
      </w:r>
      <w:r>
        <w:rPr>
          <w:rFonts w:ascii="SimHei" w:hAnsi="SimHei" w:eastAsia="SimHei" w:cs="SimHei"/>
          <w:sz w:val="21"/>
          <w:szCs w:val="21"/>
          <w:spacing w:val="-6"/>
        </w:rPr>
        <w:t>称国内最大的客户关系管理厂商，2001年我在</w:t>
      </w:r>
      <w:r>
        <w:rPr>
          <w:rFonts w:ascii="SimSun" w:hAnsi="SimSun" w:eastAsia="SimSun" w:cs="SimSun"/>
          <w:sz w:val="21"/>
          <w:szCs w:val="21"/>
          <w:spacing w:val="-6"/>
        </w:rPr>
        <w:t>Siebel</w:t>
      </w:r>
      <w:r>
        <w:rPr>
          <w:rFonts w:ascii="SimSun" w:hAnsi="SimSun" w:eastAsia="SimSun" w:cs="SimSun"/>
          <w:sz w:val="21"/>
          <w:szCs w:val="21"/>
          <w:spacing w:val="45"/>
        </w:rPr>
        <w:t xml:space="preserve"> </w:t>
      </w:r>
      <w:r>
        <w:rPr>
          <w:rFonts w:ascii="SimSun" w:hAnsi="SimSun" w:eastAsia="SimSun" w:cs="SimSun"/>
          <w:sz w:val="21"/>
          <w:szCs w:val="21"/>
          <w:spacing w:val="-6"/>
        </w:rPr>
        <w:t>C</w:t>
      </w:r>
      <w:r>
        <w:rPr>
          <w:rFonts w:ascii="SimSun" w:hAnsi="SimSun" w:eastAsia="SimSun" w:cs="SimSun"/>
          <w:sz w:val="21"/>
          <w:szCs w:val="21"/>
          <w:spacing w:val="-7"/>
        </w:rPr>
        <w:t>anada</w:t>
      </w:r>
      <w:r>
        <w:rPr>
          <w:rFonts w:ascii="SimHei" w:hAnsi="SimHei" w:eastAsia="SimHei" w:cs="SimHei"/>
          <w:sz w:val="21"/>
          <w:szCs w:val="21"/>
          <w:spacing w:val="-7"/>
        </w:rPr>
        <w:t>工作时就有同事拿</w:t>
      </w:r>
    </w:p>
    <w:p>
      <w:pPr>
        <w:spacing w:before="1" w:line="212" w:lineRule="auto"/>
        <w:rPr>
          <w:rFonts w:ascii="SimHei" w:hAnsi="SimHei" w:eastAsia="SimHei" w:cs="SimHei"/>
          <w:sz w:val="21"/>
          <w:szCs w:val="21"/>
        </w:rPr>
      </w:pPr>
      <w:r>
        <w:rPr>
          <w:rFonts w:ascii="SimHei" w:hAnsi="SimHei" w:eastAsia="SimHei" w:cs="SimHei"/>
          <w:sz w:val="21"/>
          <w:szCs w:val="21"/>
          <w:spacing w:val="-11"/>
        </w:rPr>
        <w:t>着</w:t>
      </w:r>
      <w:r>
        <w:rPr>
          <w:rFonts w:ascii="Times New Roman" w:hAnsi="Times New Roman" w:eastAsia="Times New Roman" w:cs="Times New Roman"/>
          <w:sz w:val="21"/>
          <w:szCs w:val="21"/>
          <w:spacing w:val="-11"/>
        </w:rPr>
        <w:t>Turbo</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1"/>
        </w:rPr>
        <w:t>CRM</w:t>
      </w:r>
      <w:r>
        <w:rPr>
          <w:rFonts w:ascii="SimHei" w:hAnsi="SimHei" w:eastAsia="SimHei" w:cs="SimHei"/>
          <w:sz w:val="21"/>
          <w:szCs w:val="21"/>
          <w:spacing w:val="-11"/>
        </w:rPr>
        <w:t>的资料给我看，当时这家企</w:t>
      </w:r>
      <w:r>
        <w:rPr>
          <w:rFonts w:ascii="SimHei" w:hAnsi="SimHei" w:eastAsia="SimHei" w:cs="SimHei"/>
          <w:sz w:val="21"/>
          <w:szCs w:val="21"/>
          <w:spacing w:val="-12"/>
        </w:rPr>
        <w:t>业就声称年销售额达到千万元级。</w:t>
      </w:r>
    </w:p>
    <w:p>
      <w:pPr>
        <w:ind w:firstLine="419"/>
        <w:spacing w:before="146" w:line="302" w:lineRule="auto"/>
        <w:rPr>
          <w:rFonts w:ascii="SimHei" w:hAnsi="SimHei" w:eastAsia="SimHei" w:cs="SimHei"/>
          <w:sz w:val="21"/>
          <w:szCs w:val="21"/>
        </w:rPr>
      </w:pPr>
      <w:r>
        <w:rPr>
          <w:rFonts w:ascii="SimSun" w:hAnsi="SimSun" w:eastAsia="SimSun" w:cs="SimSun"/>
          <w:sz w:val="21"/>
          <w:szCs w:val="21"/>
          <w:spacing w:val="-9"/>
        </w:rPr>
        <w:t>在这个市场阶段，国内市场太小，基本没有厂商能赢利。当时我也创</w:t>
      </w:r>
      <w:r>
        <w:rPr>
          <w:rFonts w:ascii="SimSun" w:hAnsi="SimSun" w:eastAsia="SimSun" w:cs="SimSun"/>
          <w:sz w:val="21"/>
          <w:szCs w:val="21"/>
          <w:spacing w:val="-10"/>
        </w:rPr>
        <w:t>办了一</w:t>
      </w:r>
      <w:r>
        <w:rPr>
          <w:rFonts w:ascii="SimSun" w:hAnsi="SimSun" w:eastAsia="SimSun" w:cs="SimSun"/>
          <w:sz w:val="21"/>
          <w:szCs w:val="21"/>
        </w:rPr>
        <w:t xml:space="preserve"> </w:t>
      </w:r>
      <w:r>
        <w:rPr>
          <w:rFonts w:ascii="SimHei" w:hAnsi="SimHei" w:eastAsia="SimHei" w:cs="SimHei"/>
          <w:sz w:val="21"/>
          <w:szCs w:val="21"/>
          <w:spacing w:val="-9"/>
        </w:rPr>
        <w:t>家客户关系管理公司，开发和销售客户关系管理产品“融博客户通”单机版、中</w:t>
      </w:r>
      <w:r>
        <w:rPr>
          <w:rFonts w:ascii="SimHei" w:hAnsi="SimHei" w:eastAsia="SimHei" w:cs="SimHei"/>
          <w:sz w:val="21"/>
          <w:szCs w:val="21"/>
          <w:spacing w:val="8"/>
        </w:rPr>
        <w:t xml:space="preserve"> </w:t>
      </w:r>
      <w:r>
        <w:rPr>
          <w:rFonts w:ascii="SimSun" w:hAnsi="SimSun" w:eastAsia="SimSun" w:cs="SimSun"/>
          <w:sz w:val="21"/>
          <w:szCs w:val="21"/>
          <w:spacing w:val="-9"/>
        </w:rPr>
        <w:t>小企业版和大企业版，在联邦软件的管理类软件销量排名中还进入前五名，但真</w:t>
      </w:r>
      <w:r>
        <w:rPr>
          <w:rFonts w:ascii="SimSun" w:hAnsi="SimSun" w:eastAsia="SimSun" w:cs="SimSun"/>
          <w:sz w:val="21"/>
          <w:szCs w:val="21"/>
          <w:spacing w:val="12"/>
        </w:rPr>
        <w:t xml:space="preserve"> </w:t>
      </w:r>
      <w:r>
        <w:rPr>
          <w:rFonts w:ascii="SimHei" w:hAnsi="SimHei" w:eastAsia="SimHei" w:cs="SimHei"/>
          <w:sz w:val="21"/>
          <w:szCs w:val="21"/>
          <w:spacing w:val="-12"/>
        </w:rPr>
        <w:t>的卖不了多少套，也不挣钱。</w:t>
      </w:r>
    </w:p>
    <w:p>
      <w:pPr>
        <w:pStyle w:val="BodyText"/>
        <w:spacing w:line="261" w:lineRule="auto"/>
        <w:rPr/>
      </w:pPr>
      <w:r/>
    </w:p>
    <w:p>
      <w:pPr>
        <w:pStyle w:val="BodyText"/>
        <w:spacing w:line="261" w:lineRule="auto"/>
        <w:rPr/>
      </w:pPr>
      <w:r/>
    </w:p>
    <w:p>
      <w:pPr>
        <w:pStyle w:val="BodyText"/>
        <w:ind w:left="3"/>
        <w:spacing w:before="69" w:line="222" w:lineRule="auto"/>
        <w:rPr>
          <w:rFonts w:ascii="SimHei" w:hAnsi="SimHei" w:eastAsia="SimHei" w:cs="SimHei"/>
        </w:rPr>
      </w:pPr>
      <w:r>
        <w:rPr>
          <w:rFonts w:ascii="SimHei" w:hAnsi="SimHei" w:eastAsia="SimHei" w:cs="SimHei"/>
          <w:b/>
          <w:bCs/>
          <w:spacing w:val="-6"/>
        </w:rPr>
        <w:t>第二阶段：</w:t>
      </w:r>
      <w:r>
        <w:rPr>
          <w:rFonts w:ascii="SimHei" w:hAnsi="SimHei" w:eastAsia="SimHei" w:cs="SimHei"/>
          <w:spacing w:val="47"/>
        </w:rPr>
        <w:t xml:space="preserve"> </w:t>
      </w:r>
      <w:r>
        <w:rPr>
          <w:b/>
          <w:bCs/>
          <w:spacing w:val="-6"/>
        </w:rPr>
        <w:t>CRM2.0</w:t>
      </w:r>
      <w:r>
        <w:rPr>
          <w:b/>
          <w:bCs/>
          <w:spacing w:val="3"/>
        </w:rPr>
        <w:t xml:space="preserve">      </w:t>
      </w:r>
      <w:r>
        <w:rPr>
          <w:rFonts w:ascii="SimHei" w:hAnsi="SimHei" w:eastAsia="SimHei" w:cs="SimHei"/>
          <w:b/>
          <w:bCs/>
          <w:spacing w:val="-6"/>
        </w:rPr>
        <w:t>时</w:t>
      </w:r>
      <w:r>
        <w:rPr>
          <w:rFonts w:ascii="SimHei" w:hAnsi="SimHei" w:eastAsia="SimHei" w:cs="SimHei"/>
          <w:spacing w:val="-32"/>
        </w:rPr>
        <w:t xml:space="preserve"> </w:t>
      </w:r>
      <w:r>
        <w:rPr>
          <w:rFonts w:ascii="SimHei" w:hAnsi="SimHei" w:eastAsia="SimHei" w:cs="SimHei"/>
          <w:b/>
          <w:bCs/>
          <w:spacing w:val="-6"/>
        </w:rPr>
        <w:t>代</w:t>
      </w:r>
    </w:p>
    <w:p>
      <w:pPr>
        <w:ind w:left="2"/>
        <w:spacing w:before="83" w:line="218" w:lineRule="auto"/>
        <w:rPr>
          <w:rFonts w:ascii="SimHei" w:hAnsi="SimHei" w:eastAsia="SimHei" w:cs="SimHei"/>
          <w:sz w:val="21"/>
          <w:szCs w:val="21"/>
        </w:rPr>
      </w:pPr>
      <w:r>
        <w:rPr>
          <w:rFonts w:ascii="SimHei" w:hAnsi="SimHei" w:eastAsia="SimHei" w:cs="SimHei"/>
          <w:sz w:val="21"/>
          <w:szCs w:val="21"/>
          <w:b/>
          <w:bCs/>
          <w:spacing w:val="-13"/>
        </w:rPr>
        <w:t>——以方案和最佳实践为中心的市场</w:t>
      </w:r>
    </w:p>
    <w:p>
      <w:pPr>
        <w:pStyle w:val="BodyText"/>
        <w:spacing w:line="420" w:lineRule="auto"/>
        <w:rPr/>
      </w:pPr>
      <w:r/>
    </w:p>
    <w:p>
      <w:pPr>
        <w:ind w:right="22" w:firstLine="419"/>
        <w:spacing w:before="69" w:line="329" w:lineRule="auto"/>
        <w:jc w:val="both"/>
        <w:rPr>
          <w:rFonts w:ascii="SimHei" w:hAnsi="SimHei" w:eastAsia="SimHei" w:cs="SimHei"/>
          <w:sz w:val="21"/>
          <w:szCs w:val="21"/>
        </w:rPr>
      </w:pPr>
      <w:r>
        <w:rPr>
          <w:rFonts w:ascii="SimSun" w:hAnsi="SimSun" w:eastAsia="SimSun" w:cs="SimSun"/>
          <w:sz w:val="21"/>
          <w:szCs w:val="21"/>
          <w:spacing w:val="-9"/>
        </w:rPr>
        <w:t>2005年之后，受电信、能源、金融和汽车等行业强劲需求</w:t>
      </w:r>
      <w:r>
        <w:rPr>
          <w:rFonts w:ascii="SimSun" w:hAnsi="SimSun" w:eastAsia="SimSun" w:cs="SimSun"/>
          <w:sz w:val="21"/>
          <w:szCs w:val="21"/>
          <w:spacing w:val="-10"/>
        </w:rPr>
        <w:t>的影响，涌现出华</w:t>
      </w:r>
      <w:r>
        <w:rPr>
          <w:rFonts w:ascii="SimSun" w:hAnsi="SimSun" w:eastAsia="SimSun" w:cs="SimSun"/>
          <w:sz w:val="21"/>
          <w:szCs w:val="21"/>
        </w:rPr>
        <w:t xml:space="preserve"> </w:t>
      </w:r>
      <w:r>
        <w:rPr>
          <w:rFonts w:ascii="SimHei" w:hAnsi="SimHei" w:eastAsia="SimHei" w:cs="SimHei"/>
          <w:sz w:val="21"/>
          <w:szCs w:val="21"/>
          <w:spacing w:val="-13"/>
        </w:rPr>
        <w:t>为这样的大客户，同时很多公司首次公开募股</w:t>
      </w:r>
      <w:r>
        <w:rPr>
          <w:rFonts w:ascii="SimSun" w:hAnsi="SimSun" w:eastAsia="SimSun" w:cs="SimSun"/>
          <w:sz w:val="21"/>
          <w:szCs w:val="21"/>
          <w:spacing w:val="-13"/>
        </w:rPr>
        <w:t>(Initial</w:t>
      </w:r>
      <w:r>
        <w:rPr>
          <w:rFonts w:ascii="SimSun" w:hAnsi="SimSun" w:eastAsia="SimSun" w:cs="SimSun"/>
          <w:sz w:val="21"/>
          <w:szCs w:val="21"/>
          <w:spacing w:val="-14"/>
        </w:rPr>
        <w:t xml:space="preserve"> Public Offerings,IPO),</w:t>
      </w:r>
      <w:r>
        <w:rPr>
          <w:rFonts w:ascii="SimSun" w:hAnsi="SimSun" w:eastAsia="SimSun" w:cs="SimSun"/>
          <w:sz w:val="21"/>
          <w:szCs w:val="21"/>
          <w:spacing w:val="-62"/>
        </w:rPr>
        <w:t xml:space="preserve"> </w:t>
      </w:r>
      <w:r>
        <w:rPr>
          <w:rFonts w:ascii="SimHei" w:hAnsi="SimHei" w:eastAsia="SimHei" w:cs="SimHei"/>
          <w:sz w:val="21"/>
          <w:szCs w:val="21"/>
          <w:spacing w:val="-14"/>
        </w:rPr>
        <w:t>募</w:t>
      </w:r>
    </w:p>
    <w:p>
      <w:pPr>
        <w:spacing w:before="1" w:line="212" w:lineRule="auto"/>
        <w:rPr>
          <w:rFonts w:ascii="SimHei" w:hAnsi="SimHei" w:eastAsia="SimHei" w:cs="SimHei"/>
          <w:sz w:val="21"/>
          <w:szCs w:val="21"/>
        </w:rPr>
      </w:pPr>
      <w:r>
        <w:rPr>
          <w:rFonts w:ascii="SimHei" w:hAnsi="SimHei" w:eastAsia="SimHei" w:cs="SimHei"/>
          <w:sz w:val="21"/>
          <w:szCs w:val="21"/>
          <w:spacing w:val="-16"/>
        </w:rPr>
        <w:t>资投向之一是客户关系管理，因此国内客户关系管理市场进入了一个快速上升</w:t>
      </w:r>
      <w:r>
        <w:rPr>
          <w:rFonts w:ascii="SimHei" w:hAnsi="SimHei" w:eastAsia="SimHei" w:cs="SimHei"/>
          <w:sz w:val="21"/>
          <w:szCs w:val="21"/>
          <w:spacing w:val="-17"/>
        </w:rPr>
        <w:t>期。</w:t>
      </w:r>
    </w:p>
    <w:p>
      <w:pPr>
        <w:ind w:right="2" w:firstLine="419"/>
        <w:spacing w:before="138" w:line="293" w:lineRule="auto"/>
        <w:jc w:val="both"/>
        <w:rPr>
          <w:rFonts w:ascii="SimHei" w:hAnsi="SimHei" w:eastAsia="SimHei" w:cs="SimHei"/>
          <w:sz w:val="21"/>
          <w:szCs w:val="21"/>
        </w:rPr>
      </w:pPr>
      <w:r>
        <w:rPr>
          <w:rFonts w:ascii="SimHei" w:hAnsi="SimHei" w:eastAsia="SimHei" w:cs="SimHei"/>
          <w:sz w:val="21"/>
          <w:szCs w:val="21"/>
          <w:spacing w:val="6"/>
        </w:rPr>
        <w:t>这期间很多项目是国际大咨询公司推动的，例如</w:t>
      </w:r>
      <w:r>
        <w:rPr>
          <w:rFonts w:ascii="SimSun" w:hAnsi="SimSun" w:eastAsia="SimSun" w:cs="SimSun"/>
          <w:sz w:val="21"/>
          <w:szCs w:val="21"/>
        </w:rPr>
        <w:t>IBM</w:t>
      </w:r>
      <w:r>
        <w:rPr>
          <w:rFonts w:ascii="SimSun" w:hAnsi="SimSun" w:eastAsia="SimSun" w:cs="SimSun"/>
          <w:sz w:val="21"/>
          <w:szCs w:val="21"/>
          <w:spacing w:val="49"/>
        </w:rPr>
        <w:t xml:space="preserve"> </w:t>
      </w:r>
      <w:r>
        <w:rPr>
          <w:rFonts w:ascii="SimHei" w:hAnsi="SimHei" w:eastAsia="SimHei" w:cs="SimHei"/>
          <w:sz w:val="21"/>
          <w:szCs w:val="21"/>
          <w:spacing w:val="6"/>
        </w:rPr>
        <w:t>(国际商业机器公</w:t>
      </w:r>
      <w:r>
        <w:rPr>
          <w:rFonts w:ascii="SimHei" w:hAnsi="SimHei" w:eastAsia="SimHei" w:cs="SimHei"/>
          <w:sz w:val="21"/>
          <w:szCs w:val="21"/>
        </w:rPr>
        <w:t xml:space="preserve"> </w:t>
      </w:r>
      <w:r>
        <w:rPr>
          <w:rFonts w:ascii="SimHei" w:hAnsi="SimHei" w:eastAsia="SimHei" w:cs="SimHei"/>
          <w:sz w:val="21"/>
          <w:szCs w:val="21"/>
          <w:spacing w:val="4"/>
        </w:rPr>
        <w:t>司)、</w:t>
      </w:r>
      <w:r>
        <w:rPr>
          <w:rFonts w:ascii="SimSun" w:hAnsi="SimSun" w:eastAsia="SimSun" w:cs="SimSun"/>
          <w:sz w:val="21"/>
          <w:szCs w:val="21"/>
        </w:rPr>
        <w:t>AC</w:t>
      </w:r>
      <w:r>
        <w:rPr>
          <w:rFonts w:ascii="SimSun" w:hAnsi="SimSun" w:eastAsia="SimSun" w:cs="SimSun"/>
          <w:sz w:val="21"/>
          <w:szCs w:val="21"/>
          <w:spacing w:val="77"/>
        </w:rPr>
        <w:t xml:space="preserve"> </w:t>
      </w:r>
      <w:r>
        <w:rPr>
          <w:rFonts w:ascii="SimHei" w:hAnsi="SimHei" w:eastAsia="SimHei" w:cs="SimHei"/>
          <w:sz w:val="21"/>
          <w:szCs w:val="21"/>
          <w:spacing w:val="4"/>
        </w:rPr>
        <w:t>(尼尔森市场研究公司)、凯捷(凯捷咨询</w:t>
      </w:r>
      <w:r>
        <w:rPr>
          <w:rFonts w:ascii="SimHei" w:hAnsi="SimHei" w:eastAsia="SimHei" w:cs="SimHei"/>
          <w:sz w:val="21"/>
          <w:szCs w:val="21"/>
          <w:spacing w:val="3"/>
        </w:rPr>
        <w:t>公司)和“四大”(普华永</w:t>
      </w:r>
      <w:r>
        <w:rPr>
          <w:rFonts w:ascii="SimHei" w:hAnsi="SimHei" w:eastAsia="SimHei" w:cs="SimHei"/>
          <w:sz w:val="21"/>
          <w:szCs w:val="21"/>
        </w:rPr>
        <w:t xml:space="preserve"> </w:t>
      </w:r>
      <w:r>
        <w:rPr>
          <w:rFonts w:ascii="SimHei" w:hAnsi="SimHei" w:eastAsia="SimHei" w:cs="SimHei"/>
          <w:sz w:val="21"/>
          <w:szCs w:val="21"/>
          <w:spacing w:val="-6"/>
        </w:rPr>
        <w:t>道、德勤、毕马威、安永)会计师事务所等。因为有国际化背景的大咨询公司主</w:t>
      </w:r>
    </w:p>
    <w:p>
      <w:pPr>
        <w:spacing w:line="293" w:lineRule="auto"/>
        <w:sectPr>
          <w:pgSz w:w="8030" w:h="13060"/>
          <w:pgMar w:top="400" w:right="508" w:bottom="400" w:left="469" w:header="0" w:footer="0" w:gutter="0"/>
        </w:sectPr>
        <w:rPr>
          <w:rFonts w:ascii="SimHei" w:hAnsi="SimHei" w:eastAsia="SimHei" w:cs="SimHei"/>
          <w:sz w:val="21"/>
          <w:szCs w:val="21"/>
        </w:rPr>
      </w:pPr>
    </w:p>
    <w:p>
      <w:pPr>
        <w:spacing w:before="53" w:line="364" w:lineRule="exact"/>
        <w:rPr>
          <w:rFonts w:ascii="SimHei" w:hAnsi="SimHei" w:eastAsia="SimHei" w:cs="SimHei"/>
          <w:sz w:val="15"/>
          <w:szCs w:val="15"/>
        </w:rPr>
      </w:pPr>
      <w:r>
        <w:rPr>
          <w:rFonts w:ascii="SimSun" w:hAnsi="SimSun" w:eastAsia="SimSun" w:cs="SimSun"/>
          <w:sz w:val="31"/>
          <w:szCs w:val="31"/>
          <w:spacing w:val="-7"/>
          <w:position w:val="8"/>
        </w:rPr>
        <w:t>4   &gt;</w:t>
      </w:r>
      <w:r>
        <w:rPr>
          <w:rFonts w:ascii="SimSun" w:hAnsi="SimSun" w:eastAsia="SimSun" w:cs="SimSun"/>
          <w:sz w:val="31"/>
          <w:szCs w:val="31"/>
          <w:spacing w:val="-61"/>
          <w:position w:val="8"/>
        </w:rPr>
        <w:t xml:space="preserve"> </w:t>
      </w:r>
      <w:r>
        <w:ruby>
          <w:rubyPr>
            <w:rubyAlign w:val="left"/>
            <w:hpsRaise w:val="10"/>
            <w:hps w:val="15"/>
            <w:hpsBaseText w:val="15"/>
          </w:rubyPr>
          <w:rt>
            <w:r>
              <w:rPr>
                <w:rFonts w:ascii="SimHei" w:hAnsi="SimHei" w:eastAsia="SimHei" w:cs="SimHei"/>
                <w:sz w:val="15"/>
                <w:szCs w:val="15"/>
                <w:w w:val="94"/>
                <w:position w:val="6"/>
              </w:rPr>
              <w:t>营</w:t>
            </w:r>
          </w:rt>
          <w:rubyBase>
            <w:r>
              <w:rPr>
                <w:rFonts w:ascii="SimSun" w:hAnsi="SimSun" w:eastAsia="SimSun" w:cs="SimSun"/>
                <w:sz w:val="15"/>
                <w:szCs w:val="15"/>
                <w:w w:val="96"/>
                <w:position w:val="-4"/>
              </w:rPr>
              <w:t>CR</w:t>
            </w:r>
          </w:rubyBase>
        </w:ruby>
      </w:r>
      <w:r>
        <w:ruby>
          <w:rubyPr>
            <w:rubyAlign w:val="left"/>
            <w:hpsRaise w:val="10"/>
            <w:hps w:val="15"/>
            <w:hpsBaseText w:val="15"/>
          </w:rubyPr>
          <w:rt>
            <w:r>
              <w:rPr>
                <w:rFonts w:ascii="SimHei" w:hAnsi="SimHei" w:eastAsia="SimHei" w:cs="SimHei"/>
                <w:sz w:val="15"/>
                <w:szCs w:val="15"/>
                <w:w w:val="91"/>
                <w:position w:val="6"/>
              </w:rPr>
              <w:t>销</w:t>
            </w:r>
          </w:rt>
          <w:rubyBase>
            <w:r>
              <w:rPr>
                <w:rFonts w:ascii="SimSun" w:hAnsi="SimSun" w:eastAsia="SimSun" w:cs="SimSun"/>
                <w:sz w:val="15"/>
                <w:szCs w:val="15"/>
                <w:position w:val="-4"/>
              </w:rPr>
              <w:t>M</w:t>
            </w:r>
          </w:rubyBase>
        </w:ruby>
      </w:r>
      <w:r>
        <w:ruby>
          <w:rubyPr>
            <w:rubyAlign w:val="left"/>
            <w:hpsRaise w:val="10"/>
            <w:hps w:val="15"/>
            <w:hpsBaseText w:val="15"/>
          </w:rubyPr>
          <w:rt>
            <w:r>
              <w:rPr>
                <w:rFonts w:ascii="SimHei" w:hAnsi="SimHei" w:eastAsia="SimHei" w:cs="SimHei"/>
                <w:sz w:val="15"/>
                <w:szCs w:val="15"/>
                <w:w w:val="93"/>
                <w:position w:val="6"/>
              </w:rPr>
              <w:t>和</w:t>
            </w:r>
          </w:rt>
          <w:rubyBase>
            <w:r>
              <w:rPr>
                <w:rFonts w:ascii="SimSun" w:hAnsi="SimSun" w:eastAsia="SimSun" w:cs="SimSun"/>
                <w:sz w:val="15"/>
                <w:szCs w:val="15"/>
                <w:w w:val="131"/>
                <w:position w:val="-4"/>
              </w:rPr>
              <w:t xml:space="preserve"> </w:t>
            </w:r>
            <w:r>
              <w:rPr>
                <w:rFonts w:ascii="SimSun" w:hAnsi="SimSun" w:eastAsia="SimSun" w:cs="SimSun"/>
                <w:sz w:val="15"/>
                <w:szCs w:val="15"/>
                <w:w w:val="88"/>
                <w:position w:val="-4"/>
              </w:rPr>
              <w:t>3</w:t>
            </w:r>
          </w:rubyBase>
        </w:ruby>
      </w:r>
      <w:r>
        <w:rPr>
          <w:sz w:val="31"/>
          <w:szCs w:val="31"/>
          <w:position w:val="-9"/>
        </w:rPr>
        <w:drawing>
          <wp:inline distT="0" distB="0" distL="0" distR="0">
            <wp:extent cx="95250" cy="214791"/>
            <wp:effectExtent l="0" t="0" r="0" b="0"/>
            <wp:docPr id="36" name="IM 36"/>
            <wp:cNvGraphicFramePr/>
            <a:graphic>
              <a:graphicData uri="http://schemas.openxmlformats.org/drawingml/2006/picture">
                <pic:pic>
                  <pic:nvPicPr>
                    <pic:cNvPr id="36" name="IM 36"/>
                    <pic:cNvPicPr/>
                  </pic:nvPicPr>
                  <pic:blipFill>
                    <a:blip r:embed="rId24"/>
                    <a:stretch>
                      <a:fillRect/>
                    </a:stretch>
                  </pic:blipFill>
                  <pic:spPr>
                    <a:xfrm rot="0">
                      <a:off x="0" y="0"/>
                      <a:ext cx="95250" cy="214791"/>
                    </a:xfrm>
                    <a:prstGeom prst="rect">
                      <a:avLst/>
                    </a:prstGeom>
                  </pic:spPr>
                </pic:pic>
              </a:graphicData>
            </a:graphic>
          </wp:inline>
        </w:drawing>
      </w:r>
      <w:r>
        <w:ruby>
          <w:rubyPr>
            <w:rubyAlign w:val="left"/>
            <w:hpsRaise w:val="10"/>
            <w:hps w:val="15"/>
            <w:hpsBaseText w:val="15"/>
          </w:rubyPr>
          <w:rt>
            <w:r>
              <w:rPr>
                <w:rFonts w:ascii="SimHei" w:hAnsi="SimHei" w:eastAsia="SimHei" w:cs="SimHei"/>
                <w:sz w:val="15"/>
                <w:szCs w:val="15"/>
                <w:w w:val="71"/>
                <w:position w:val="6"/>
              </w:rPr>
              <w:t>务</w:t>
            </w:r>
          </w:rt>
          <w:rubyBase>
            <w:r>
              <w:rPr>
                <w:rFonts w:ascii="SimHei" w:hAnsi="SimHei" w:eastAsia="SimHei" w:cs="SimHei"/>
                <w:sz w:val="15"/>
                <w:szCs w:val="15"/>
                <w:w w:val="94"/>
                <w:position w:val="-4"/>
              </w:rPr>
              <w:t>时</w:t>
            </w:r>
          </w:rubyBase>
        </w:ruby>
      </w:r>
      <w:r>
        <w:ruby>
          <w:rubyPr>
            <w:rubyAlign w:val="left"/>
            <w:hpsRaise w:val="10"/>
            <w:hps w:val="15"/>
            <w:hpsBaseText w:val="15"/>
          </w:rubyPr>
          <w:rt>
            <w:r>
              <w:rPr>
                <w:rFonts w:ascii="SimHei" w:hAnsi="SimHei" w:eastAsia="SimHei" w:cs="SimHei"/>
                <w:sz w:val="15"/>
                <w:szCs w:val="15"/>
                <w:w w:val="89"/>
                <w:position w:val="6"/>
              </w:rPr>
              <w:t>数字化转型</w:t>
            </w:r>
          </w:rt>
          <w:rubyBase>
            <w:r>
              <w:rPr>
                <w:rFonts w:ascii="SimHei" w:hAnsi="SimHei" w:eastAsia="SimHei" w:cs="SimHei"/>
                <w:sz w:val="15"/>
                <w:szCs w:val="15"/>
                <w:w w:val="104"/>
                <w:position w:val="-4"/>
              </w:rPr>
              <w:t>代的来临</w:t>
            </w:r>
          </w:rubyBase>
        </w:ruby>
      </w:r>
      <w:r>
        <w:rPr>
          <w:rFonts w:ascii="SimHei" w:hAnsi="SimHei" w:eastAsia="SimHei" w:cs="SimHei"/>
          <w:sz w:val="15"/>
          <w:szCs w:val="15"/>
          <w:spacing w:val="-7"/>
          <w:position w:val="-4"/>
        </w:rPr>
        <w:t>(升级版)</w:t>
      </w:r>
    </w:p>
    <w:p>
      <w:pPr>
        <w:pStyle w:val="BodyText"/>
        <w:spacing w:line="329" w:lineRule="auto"/>
        <w:rPr/>
      </w:pPr>
      <w:r/>
    </w:p>
    <w:p>
      <w:pPr>
        <w:pStyle w:val="BodyText"/>
        <w:spacing w:line="330" w:lineRule="auto"/>
        <w:rPr/>
      </w:pPr>
      <w:r/>
    </w:p>
    <w:p>
      <w:pPr>
        <w:ind w:right="87"/>
        <w:spacing w:before="68" w:line="336" w:lineRule="auto"/>
        <w:jc w:val="both"/>
        <w:rPr>
          <w:rFonts w:ascii="SimHei" w:hAnsi="SimHei" w:eastAsia="SimHei" w:cs="SimHei"/>
          <w:sz w:val="21"/>
          <w:szCs w:val="21"/>
        </w:rPr>
      </w:pPr>
      <w:r>
        <w:rPr>
          <w:rFonts w:ascii="SimHei" w:hAnsi="SimHei" w:eastAsia="SimHei" w:cs="SimHei"/>
          <w:sz w:val="21"/>
          <w:szCs w:val="21"/>
          <w:spacing w:val="-10"/>
        </w:rPr>
        <w:t>导，所以这期间的项目规模也较大，而且客户关</w:t>
      </w:r>
      <w:r>
        <w:rPr>
          <w:rFonts w:ascii="SimHei" w:hAnsi="SimHei" w:eastAsia="SimHei" w:cs="SimHei"/>
          <w:sz w:val="21"/>
          <w:szCs w:val="21"/>
          <w:spacing w:val="-11"/>
        </w:rPr>
        <w:t>系管理顾问收费也较高。记得我</w:t>
      </w:r>
      <w:r>
        <w:rPr>
          <w:rFonts w:ascii="SimHei" w:hAnsi="SimHei" w:eastAsia="SimHei" w:cs="SimHei"/>
          <w:sz w:val="21"/>
          <w:szCs w:val="21"/>
        </w:rPr>
        <w:t xml:space="preserve"> </w:t>
      </w:r>
      <w:r>
        <w:rPr>
          <w:rFonts w:ascii="SimHei" w:hAnsi="SimHei" w:eastAsia="SimHei" w:cs="SimHei"/>
          <w:sz w:val="21"/>
          <w:szCs w:val="21"/>
          <w:spacing w:val="-4"/>
        </w:rPr>
        <w:t>2007年负责银行和证券客户关系管理项目时，几乎每一期都是2000万元左右的</w:t>
      </w:r>
      <w:r>
        <w:rPr>
          <w:rFonts w:ascii="SimHei" w:hAnsi="SimHei" w:eastAsia="SimHei" w:cs="SimHei"/>
          <w:sz w:val="21"/>
          <w:szCs w:val="21"/>
          <w:spacing w:val="8"/>
        </w:rPr>
        <w:t xml:space="preserve"> </w:t>
      </w:r>
      <w:r>
        <w:rPr>
          <w:rFonts w:ascii="SimHei" w:hAnsi="SimHei" w:eastAsia="SimHei" w:cs="SimHei"/>
          <w:sz w:val="21"/>
          <w:szCs w:val="21"/>
          <w:spacing w:val="-6"/>
        </w:rPr>
        <w:t>规模，最普通的顾问收费都是3000元一天，</w:t>
      </w:r>
      <w:r>
        <w:rPr>
          <w:rFonts w:ascii="SimSun" w:hAnsi="SimSun" w:eastAsia="SimSun" w:cs="SimSun"/>
          <w:sz w:val="21"/>
          <w:szCs w:val="21"/>
          <w:spacing w:val="-6"/>
        </w:rPr>
        <w:t>IBM</w:t>
      </w:r>
      <w:r>
        <w:rPr>
          <w:rFonts w:ascii="SimSun" w:hAnsi="SimSun" w:eastAsia="SimSun" w:cs="SimSun"/>
          <w:sz w:val="21"/>
          <w:szCs w:val="21"/>
          <w:spacing w:val="70"/>
        </w:rPr>
        <w:t xml:space="preserve"> </w:t>
      </w:r>
      <w:r>
        <w:rPr>
          <w:rFonts w:ascii="SimHei" w:hAnsi="SimHei" w:eastAsia="SimHei" w:cs="SimHei"/>
          <w:sz w:val="21"/>
          <w:szCs w:val="21"/>
          <w:spacing w:val="-6"/>
        </w:rPr>
        <w:t>当时报给我的资深顾问</w:t>
      </w:r>
      <w:r>
        <w:rPr>
          <w:rFonts w:ascii="SimHei" w:hAnsi="SimHei" w:eastAsia="SimHei" w:cs="SimHei"/>
          <w:sz w:val="21"/>
          <w:szCs w:val="21"/>
          <w:spacing w:val="-7"/>
        </w:rPr>
        <w:t>收费是</w:t>
      </w:r>
      <w:r>
        <w:rPr>
          <w:rFonts w:ascii="SimHei" w:hAnsi="SimHei" w:eastAsia="SimHei" w:cs="SimHei"/>
          <w:sz w:val="21"/>
          <w:szCs w:val="21"/>
        </w:rPr>
        <w:t xml:space="preserve"> </w:t>
      </w:r>
      <w:r>
        <w:rPr>
          <w:rFonts w:ascii="SimHei" w:hAnsi="SimHei" w:eastAsia="SimHei" w:cs="SimHei"/>
          <w:sz w:val="21"/>
          <w:szCs w:val="21"/>
          <w:spacing w:val="-1"/>
        </w:rPr>
        <w:t>每天15000元。而且那时候客户对客户关系管理厂商也非常尊敬</w:t>
      </w:r>
      <w:r>
        <w:rPr>
          <w:rFonts w:ascii="SimHei" w:hAnsi="SimHei" w:eastAsia="SimHei" w:cs="SimHei"/>
          <w:sz w:val="21"/>
          <w:szCs w:val="21"/>
          <w:spacing w:val="-2"/>
        </w:rPr>
        <w:t>，给顾问提供</w:t>
      </w:r>
    </w:p>
    <w:p>
      <w:pPr>
        <w:spacing w:line="221" w:lineRule="auto"/>
        <w:rPr>
          <w:rFonts w:ascii="SimHei" w:hAnsi="SimHei" w:eastAsia="SimHei" w:cs="SimHei"/>
          <w:sz w:val="21"/>
          <w:szCs w:val="21"/>
        </w:rPr>
      </w:pPr>
      <w:r>
        <w:rPr>
          <w:rFonts w:ascii="SimHei" w:hAnsi="SimHei" w:eastAsia="SimHei" w:cs="SimHei"/>
          <w:sz w:val="21"/>
          <w:szCs w:val="21"/>
          <w:spacing w:val="-11"/>
        </w:rPr>
        <w:t>的工作环境也很好。</w:t>
      </w:r>
    </w:p>
    <w:p>
      <w:pPr>
        <w:pStyle w:val="BodyText"/>
        <w:ind w:right="66" w:firstLine="419"/>
        <w:spacing w:before="137" w:line="292" w:lineRule="auto"/>
        <w:jc w:val="both"/>
        <w:rPr>
          <w:rFonts w:ascii="SimSun" w:hAnsi="SimSun" w:eastAsia="SimSun" w:cs="SimSun"/>
          <w:sz w:val="25"/>
          <w:szCs w:val="25"/>
        </w:rPr>
      </w:pPr>
      <w:r>
        <w:rPr>
          <w:rFonts w:ascii="SimHei" w:hAnsi="SimHei" w:eastAsia="SimHei" w:cs="SimHei"/>
          <w:spacing w:val="-11"/>
        </w:rPr>
        <w:t>这期间厂商比拼的基本都是最佳实践和行业解决方案，国内客户关系管理公</w:t>
      </w:r>
      <w:r>
        <w:rPr>
          <w:rFonts w:ascii="SimHei" w:hAnsi="SimHei" w:eastAsia="SimHei" w:cs="SimHei"/>
        </w:rPr>
        <w:t xml:space="preserve"> </w:t>
      </w:r>
      <w:r>
        <w:rPr>
          <w:rFonts w:ascii="SimHei" w:hAnsi="SimHei" w:eastAsia="SimHei" w:cs="SimHei"/>
          <w:spacing w:val="-10"/>
        </w:rPr>
        <w:t>司由于在这方面缺乏积累，而且也没有国际化咨询公司协助推广，所以基本上与</w:t>
      </w:r>
      <w:r>
        <w:rPr>
          <w:rFonts w:ascii="SimHei" w:hAnsi="SimHei" w:eastAsia="SimHei" w:cs="SimHei"/>
          <w:spacing w:val="17"/>
        </w:rPr>
        <w:t xml:space="preserve"> </w:t>
      </w:r>
      <w:r>
        <w:rPr>
          <w:rFonts w:ascii="SimHei" w:hAnsi="SimHei" w:eastAsia="SimHei" w:cs="SimHei"/>
          <w:spacing w:val="-5"/>
        </w:rPr>
        <w:t>大客户无缘。在此期间，基本上是两家公司的客户关系管理在比拼，即</w:t>
      </w:r>
      <w:r>
        <w:rPr>
          <w:rFonts w:ascii="SimSun" w:hAnsi="SimSun" w:eastAsia="SimSun" w:cs="SimSun"/>
          <w:spacing w:val="-5"/>
        </w:rPr>
        <w:t>Oracle</w:t>
      </w:r>
      <w:r>
        <w:rPr>
          <w:rFonts w:ascii="SimSun" w:hAnsi="SimSun" w:eastAsia="SimSun" w:cs="SimSun"/>
          <w:spacing w:val="16"/>
        </w:rPr>
        <w:t xml:space="preserve"> </w:t>
      </w:r>
      <w:r>
        <w:rPr>
          <w:sz w:val="25"/>
          <w:szCs w:val="25"/>
          <w:spacing w:val="-21"/>
        </w:rPr>
        <w:t>Siebel</w:t>
      </w:r>
      <w:r>
        <w:rPr>
          <w:rFonts w:ascii="SimHei" w:hAnsi="SimHei" w:eastAsia="SimHei" w:cs="SimHei"/>
          <w:sz w:val="25"/>
          <w:szCs w:val="25"/>
          <w:spacing w:val="-21"/>
        </w:rPr>
        <w:t>和</w:t>
      </w:r>
      <w:r>
        <w:rPr>
          <w:sz w:val="25"/>
          <w:szCs w:val="25"/>
          <w:spacing w:val="-21"/>
        </w:rPr>
        <w:t>SAP CRM</w:t>
      </w:r>
      <w:r>
        <w:rPr>
          <w:rFonts w:ascii="SimSun" w:hAnsi="SimSun" w:eastAsia="SimSun" w:cs="SimSun"/>
          <w:sz w:val="25"/>
          <w:szCs w:val="25"/>
          <w:spacing w:val="-21"/>
        </w:rPr>
        <w:t>。</w:t>
      </w:r>
    </w:p>
    <w:p>
      <w:pPr>
        <w:ind w:left="419"/>
        <w:spacing w:before="108" w:line="410" w:lineRule="exact"/>
        <w:rPr>
          <w:rFonts w:ascii="SimHei" w:hAnsi="SimHei" w:eastAsia="SimHei" w:cs="SimHei"/>
          <w:sz w:val="21"/>
          <w:szCs w:val="21"/>
        </w:rPr>
      </w:pPr>
      <w:r>
        <w:rPr>
          <w:rFonts w:ascii="SimHei" w:hAnsi="SimHei" w:eastAsia="SimHei" w:cs="SimHei"/>
          <w:sz w:val="21"/>
          <w:szCs w:val="21"/>
          <w:spacing w:val="-4"/>
          <w:position w:val="15"/>
        </w:rPr>
        <w:t>所以在2007—2011年这一波客户关系管理热潮中，还是有很多企业收获了</w:t>
      </w:r>
    </w:p>
    <w:p>
      <w:pPr>
        <w:spacing w:before="1" w:line="221" w:lineRule="auto"/>
        <w:rPr>
          <w:rFonts w:ascii="SimHei" w:hAnsi="SimHei" w:eastAsia="SimHei" w:cs="SimHei"/>
          <w:sz w:val="21"/>
          <w:szCs w:val="21"/>
        </w:rPr>
      </w:pPr>
      <w:r>
        <w:rPr>
          <w:rFonts w:ascii="SimHei" w:hAnsi="SimHei" w:eastAsia="SimHei" w:cs="SimHei"/>
          <w:sz w:val="21"/>
          <w:szCs w:val="21"/>
          <w:spacing w:val="-11"/>
        </w:rPr>
        <w:t>红利的。这一阶段的客户关系管理市场可能是几十亿元甚至上百亿元的规模。</w:t>
      </w:r>
    </w:p>
    <w:p>
      <w:pPr>
        <w:pStyle w:val="BodyText"/>
        <w:spacing w:line="421" w:lineRule="auto"/>
        <w:rPr/>
      </w:pPr>
      <w:r/>
    </w:p>
    <w:p>
      <w:pPr>
        <w:pStyle w:val="BodyText"/>
        <w:ind w:left="3"/>
        <w:spacing w:before="81" w:line="222" w:lineRule="auto"/>
        <w:rPr>
          <w:rFonts w:ascii="SimHei" w:hAnsi="SimHei" w:eastAsia="SimHei" w:cs="SimHei"/>
          <w:sz w:val="25"/>
          <w:szCs w:val="25"/>
        </w:rPr>
      </w:pPr>
      <w:r>
        <w:rPr>
          <w:rFonts w:ascii="SimHei" w:hAnsi="SimHei" w:eastAsia="SimHei" w:cs="SimHei"/>
          <w:sz w:val="25"/>
          <w:szCs w:val="25"/>
          <w:b/>
          <w:bCs/>
          <w:spacing w:val="-15"/>
        </w:rPr>
        <w:t>第三阶段：</w:t>
      </w:r>
      <w:r>
        <w:rPr>
          <w:rFonts w:ascii="SimHei" w:hAnsi="SimHei" w:eastAsia="SimHei" w:cs="SimHei"/>
          <w:sz w:val="25"/>
          <w:szCs w:val="25"/>
          <w:spacing w:val="-15"/>
        </w:rPr>
        <w:t xml:space="preserve"> </w:t>
      </w:r>
      <w:r>
        <w:rPr>
          <w:sz w:val="25"/>
          <w:szCs w:val="25"/>
          <w:b/>
          <w:bCs/>
          <w:spacing w:val="-15"/>
        </w:rPr>
        <w:t>CRM3.0  </w:t>
      </w:r>
      <w:r>
        <w:rPr>
          <w:rFonts w:ascii="SimHei" w:hAnsi="SimHei" w:eastAsia="SimHei" w:cs="SimHei"/>
          <w:sz w:val="25"/>
          <w:szCs w:val="25"/>
          <w:b/>
          <w:bCs/>
          <w:spacing w:val="-15"/>
        </w:rPr>
        <w:t>时代</w:t>
      </w:r>
    </w:p>
    <w:p>
      <w:pPr>
        <w:ind w:left="2"/>
        <w:spacing w:before="79" w:line="221" w:lineRule="auto"/>
        <w:rPr>
          <w:rFonts w:ascii="SimHei" w:hAnsi="SimHei" w:eastAsia="SimHei" w:cs="SimHei"/>
          <w:sz w:val="21"/>
          <w:szCs w:val="21"/>
        </w:rPr>
      </w:pPr>
      <w:r>
        <w:rPr>
          <w:rFonts w:ascii="SimHei" w:hAnsi="SimHei" w:eastAsia="SimHei" w:cs="SimHei"/>
          <w:sz w:val="21"/>
          <w:szCs w:val="21"/>
          <w:b/>
          <w:bCs/>
          <w:spacing w:val="-13"/>
        </w:rPr>
        <w:t>——以业务价值和数字化转型为中心的市场</w:t>
      </w:r>
    </w:p>
    <w:p>
      <w:pPr>
        <w:pStyle w:val="BodyText"/>
        <w:spacing w:line="432" w:lineRule="auto"/>
        <w:rPr/>
      </w:pPr>
      <w:r/>
    </w:p>
    <w:p>
      <w:pPr>
        <w:pStyle w:val="BodyText"/>
        <w:ind w:right="91" w:firstLine="419"/>
        <w:spacing w:before="68" w:line="297" w:lineRule="auto"/>
        <w:jc w:val="both"/>
        <w:rPr>
          <w:rFonts w:ascii="SimHei" w:hAnsi="SimHei" w:eastAsia="SimHei" w:cs="SimHei"/>
        </w:rPr>
      </w:pPr>
      <w:r>
        <w:rPr>
          <w:rFonts w:ascii="SimHei" w:hAnsi="SimHei" w:eastAsia="SimHei" w:cs="SimHei"/>
          <w:spacing w:val="-3"/>
        </w:rPr>
        <w:t>2012年，我在</w:t>
      </w:r>
      <w:r>
        <w:rPr>
          <w:spacing w:val="-3"/>
        </w:rPr>
        <w:t>IBM</w:t>
      </w:r>
      <w:r>
        <w:rPr>
          <w:spacing w:val="17"/>
        </w:rPr>
        <w:t xml:space="preserve">  </w:t>
      </w:r>
      <w:r>
        <w:rPr>
          <w:spacing w:val="-3"/>
        </w:rPr>
        <w:t>GBS</w:t>
      </w:r>
      <w:r>
        <w:rPr>
          <w:rFonts w:ascii="SimHei" w:hAnsi="SimHei" w:eastAsia="SimHei" w:cs="SimHei"/>
          <w:spacing w:val="-3"/>
        </w:rPr>
        <w:t>负责</w:t>
      </w:r>
      <w:r>
        <w:rPr>
          <w:spacing w:val="-3"/>
        </w:rPr>
        <w:t>Oracle  Siebel</w:t>
      </w:r>
      <w:r>
        <w:rPr>
          <w:rFonts w:ascii="SimHei" w:hAnsi="SimHei" w:eastAsia="SimHei" w:cs="SimHei"/>
          <w:spacing w:val="-3"/>
        </w:rPr>
        <w:t>解决方案时，就非常明显地感</w:t>
      </w:r>
      <w:r>
        <w:rPr>
          <w:rFonts w:ascii="SimHei" w:hAnsi="SimHei" w:eastAsia="SimHei" w:cs="SimHei"/>
        </w:rPr>
        <w:t xml:space="preserve"> </w:t>
      </w:r>
      <w:r>
        <w:rPr>
          <w:rFonts w:ascii="SimHei" w:hAnsi="SimHei" w:eastAsia="SimHei" w:cs="SimHei"/>
          <w:spacing w:val="-10"/>
        </w:rPr>
        <w:t>觉到客户关系管理市场在逐渐萎缩。首先是订单的规模变得越</w:t>
      </w:r>
      <w:r>
        <w:rPr>
          <w:rFonts w:ascii="SimHei" w:hAnsi="SimHei" w:eastAsia="SimHei" w:cs="SimHei"/>
          <w:spacing w:val="-11"/>
        </w:rPr>
        <w:t>来越小，原来千万</w:t>
      </w:r>
      <w:r>
        <w:rPr>
          <w:rFonts w:ascii="SimHei" w:hAnsi="SimHei" w:eastAsia="SimHei" w:cs="SimHei"/>
        </w:rPr>
        <w:t xml:space="preserve"> </w:t>
      </w:r>
      <w:r>
        <w:rPr>
          <w:rFonts w:ascii="SimHei" w:hAnsi="SimHei" w:eastAsia="SimHei" w:cs="SimHei"/>
          <w:spacing w:val="-10"/>
        </w:rPr>
        <w:t>元级的项目萎缩成几百万元级，而且一旦有订</w:t>
      </w:r>
      <w:r>
        <w:rPr>
          <w:rFonts w:ascii="SimHei" w:hAnsi="SimHei" w:eastAsia="SimHei" w:cs="SimHei"/>
          <w:spacing w:val="-11"/>
        </w:rPr>
        <w:t>单，主流厂商和各大咨询公司会蜂</w:t>
      </w:r>
      <w:r>
        <w:rPr>
          <w:rFonts w:ascii="SimHei" w:hAnsi="SimHei" w:eastAsia="SimHei" w:cs="SimHei"/>
        </w:rPr>
        <w:t xml:space="preserve"> </w:t>
      </w:r>
      <w:r>
        <w:rPr>
          <w:rFonts w:ascii="SimHei" w:hAnsi="SimHei" w:eastAsia="SimHei" w:cs="SimHei"/>
          <w:spacing w:val="-11"/>
        </w:rPr>
        <w:t>拥而至，客户关系管理市场已变成了一个红海战场。</w:t>
      </w:r>
    </w:p>
    <w:p>
      <w:pPr>
        <w:pStyle w:val="BodyText"/>
        <w:ind w:firstLine="419"/>
        <w:spacing w:before="165" w:line="307" w:lineRule="auto"/>
        <w:jc w:val="both"/>
        <w:rPr>
          <w:rFonts w:ascii="SimHei" w:hAnsi="SimHei" w:eastAsia="SimHei" w:cs="SimHei"/>
        </w:rPr>
      </w:pPr>
      <w:r>
        <w:rPr>
          <w:rFonts w:ascii="SimHei" w:hAnsi="SimHei" w:eastAsia="SimHei" w:cs="SimHei"/>
          <w:spacing w:val="-4"/>
        </w:rPr>
        <w:t>2019年对客户关系管理市场来说是非常艰难的一年，未来几</w:t>
      </w:r>
      <w:r>
        <w:rPr>
          <w:rFonts w:ascii="SimHei" w:hAnsi="SimHei" w:eastAsia="SimHei" w:cs="SimHei"/>
          <w:spacing w:val="-5"/>
        </w:rPr>
        <w:t>年也可能更困</w:t>
      </w:r>
      <w:r>
        <w:rPr>
          <w:rFonts w:ascii="SimHei" w:hAnsi="SimHei" w:eastAsia="SimHei" w:cs="SimHei"/>
        </w:rPr>
        <w:t xml:space="preserve">  </w:t>
      </w:r>
      <w:r>
        <w:rPr>
          <w:rFonts w:ascii="SimHei" w:hAnsi="SimHei" w:eastAsia="SimHei" w:cs="SimHei"/>
          <w:spacing w:val="-10"/>
        </w:rPr>
        <w:t>难。目前从各大咨询公司客户关系管理团队的人</w:t>
      </w:r>
      <w:r>
        <w:rPr>
          <w:rFonts w:ascii="SimHei" w:hAnsi="SimHei" w:eastAsia="SimHei" w:cs="SimHei"/>
          <w:spacing w:val="-11"/>
        </w:rPr>
        <w:t>员数量就可以看出客户关系管理</w:t>
      </w:r>
      <w:r>
        <w:rPr>
          <w:rFonts w:ascii="SimHei" w:hAnsi="SimHei" w:eastAsia="SimHei" w:cs="SimHei"/>
        </w:rPr>
        <w:t xml:space="preserve">  </w:t>
      </w:r>
      <w:r>
        <w:rPr>
          <w:rFonts w:ascii="SimHei" w:hAnsi="SimHei" w:eastAsia="SimHei" w:cs="SimHei"/>
          <w:spacing w:val="-4"/>
        </w:rPr>
        <w:t>市场规模萎缩的趋势。但2019年也是客</w:t>
      </w:r>
      <w:r>
        <w:rPr>
          <w:rFonts w:ascii="SimHei" w:hAnsi="SimHei" w:eastAsia="SimHei" w:cs="SimHei"/>
          <w:spacing w:val="-5"/>
        </w:rPr>
        <w:t>户关系管理市场希望骤起的一年，从国</w:t>
      </w:r>
      <w:r>
        <w:rPr>
          <w:rFonts w:ascii="SimHei" w:hAnsi="SimHei" w:eastAsia="SimHei" w:cs="SimHei"/>
        </w:rPr>
        <w:t xml:space="preserve">  </w:t>
      </w:r>
      <w:r>
        <w:rPr>
          <w:rFonts w:ascii="SimHei" w:hAnsi="SimHei" w:eastAsia="SimHei" w:cs="SimHei"/>
          <w:spacing w:val="-8"/>
        </w:rPr>
        <w:t>际上来说，在所有软件公司并购中，客户关系管理软件公司数量占比是最大的；</w:t>
      </w:r>
      <w:r>
        <w:rPr>
          <w:rFonts w:ascii="SimHei" w:hAnsi="SimHei" w:eastAsia="SimHei" w:cs="SimHei"/>
          <w:spacing w:val="14"/>
        </w:rPr>
        <w:t xml:space="preserve"> </w:t>
      </w:r>
      <w:r>
        <w:rPr>
          <w:rFonts w:ascii="SimHei" w:hAnsi="SimHei" w:eastAsia="SimHei" w:cs="SimHei"/>
          <w:spacing w:val="-8"/>
        </w:rPr>
        <w:t>从国内来说，</w:t>
      </w:r>
      <w:r>
        <w:rPr>
          <w:rFonts w:ascii="SimHei" w:hAnsi="SimHei" w:eastAsia="SimHei" w:cs="SimHei"/>
          <w:spacing w:val="-25"/>
        </w:rPr>
        <w:t xml:space="preserve"> </w:t>
      </w:r>
      <w:r>
        <w:rPr>
          <w:spacing w:val="-8"/>
        </w:rPr>
        <w:t>BAT</w:t>
      </w:r>
      <w:r>
        <w:rPr>
          <w:spacing w:val="-21"/>
        </w:rPr>
        <w:t xml:space="preserve"> </w:t>
      </w:r>
      <w:r>
        <w:rPr>
          <w:rFonts w:ascii="SimHei" w:hAnsi="SimHei" w:eastAsia="SimHei" w:cs="SimHei"/>
          <w:spacing w:val="-8"/>
        </w:rPr>
        <w:t>对客户关系管理领域投入不断加码，各</w:t>
      </w:r>
      <w:r>
        <w:rPr>
          <w:rFonts w:ascii="SimHei" w:hAnsi="SimHei" w:eastAsia="SimHei" w:cs="SimHei"/>
          <w:spacing w:val="-9"/>
        </w:rPr>
        <w:t>类资本也不断涌入2</w:t>
      </w:r>
      <w:r>
        <w:rPr>
          <w:spacing w:val="-9"/>
        </w:rPr>
        <w:t>B</w:t>
      </w:r>
      <w:r>
        <w:rPr/>
        <w:t xml:space="preserve">   </w:t>
      </w:r>
      <w:r>
        <w:rPr>
          <w:rFonts w:ascii="SimHei" w:hAnsi="SimHei" w:eastAsia="SimHei" w:cs="SimHei"/>
          <w:spacing w:val="-12"/>
        </w:rPr>
        <w:t>市场，尤其是数字化赋能和转型领域。</w:t>
      </w:r>
    </w:p>
    <w:p>
      <w:pPr>
        <w:ind w:right="98" w:firstLine="419"/>
        <w:spacing w:before="189" w:line="329" w:lineRule="auto"/>
        <w:rPr>
          <w:rFonts w:ascii="SimHei" w:hAnsi="SimHei" w:eastAsia="SimHei" w:cs="SimHei"/>
          <w:sz w:val="21"/>
          <w:szCs w:val="21"/>
        </w:rPr>
      </w:pPr>
      <w:r>
        <w:rPr>
          <w:rFonts w:ascii="SimHei" w:hAnsi="SimHei" w:eastAsia="SimHei" w:cs="SimHei"/>
          <w:sz w:val="21"/>
          <w:szCs w:val="21"/>
          <w:spacing w:val="-12"/>
        </w:rPr>
        <w:t>我认为不是客户关系管理市场在萎缩，而是传统客户关系管理领域在萎缩，</w:t>
      </w:r>
      <w:r>
        <w:rPr>
          <w:rFonts w:ascii="SimHei" w:hAnsi="SimHei" w:eastAsia="SimHei" w:cs="SimHei"/>
          <w:sz w:val="21"/>
          <w:szCs w:val="21"/>
        </w:rPr>
        <w:t xml:space="preserve"> </w:t>
      </w:r>
      <w:r>
        <w:rPr>
          <w:rFonts w:ascii="SimHei" w:hAnsi="SimHei" w:eastAsia="SimHei" w:cs="SimHei"/>
          <w:sz w:val="21"/>
          <w:szCs w:val="21"/>
          <w:spacing w:val="-4"/>
        </w:rPr>
        <w:t>而新的客户关系管理领域在快速涌现和爆发。</w:t>
      </w:r>
      <w:r>
        <w:rPr>
          <w:rFonts w:ascii="SimHei" w:hAnsi="SimHei" w:eastAsia="SimHei" w:cs="SimHei"/>
          <w:sz w:val="21"/>
          <w:szCs w:val="21"/>
          <w:spacing w:val="-5"/>
        </w:rPr>
        <w:t>我认为过去10年，以下原因加速</w:t>
      </w:r>
    </w:p>
    <w:p>
      <w:pPr>
        <w:spacing w:before="1" w:line="220" w:lineRule="auto"/>
        <w:rPr>
          <w:rFonts w:ascii="SimHei" w:hAnsi="SimHei" w:eastAsia="SimHei" w:cs="SimHei"/>
          <w:sz w:val="21"/>
          <w:szCs w:val="21"/>
        </w:rPr>
      </w:pPr>
      <w:r>
        <w:rPr>
          <w:rFonts w:ascii="SimHei" w:hAnsi="SimHei" w:eastAsia="SimHei" w:cs="SimHei"/>
          <w:sz w:val="21"/>
          <w:szCs w:val="21"/>
          <w:spacing w:val="-15"/>
        </w:rPr>
        <w:t>了传统客户关系管理领域的萎缩：</w:t>
      </w:r>
    </w:p>
    <w:p>
      <w:pPr>
        <w:spacing w:line="220" w:lineRule="auto"/>
        <w:sectPr>
          <w:pgSz w:w="8030" w:h="13060"/>
          <w:pgMar w:top="400" w:right="534" w:bottom="400" w:left="410" w:header="0" w:footer="0" w:gutter="0"/>
        </w:sectPr>
        <w:rPr>
          <w:rFonts w:ascii="SimHei" w:hAnsi="SimHei" w:eastAsia="SimHei" w:cs="SimHei"/>
          <w:sz w:val="21"/>
          <w:szCs w:val="21"/>
        </w:rPr>
      </w:pPr>
    </w:p>
    <w:p>
      <w:pPr>
        <w:ind w:left="5720"/>
        <w:spacing w:before="155" w:line="176" w:lineRule="auto"/>
        <w:rPr>
          <w:rFonts w:ascii="SimSun" w:hAnsi="SimSun" w:eastAsia="SimSun" w:cs="SimSun"/>
          <w:sz w:val="15"/>
          <w:szCs w:val="15"/>
        </w:rPr>
      </w:pPr>
      <w:r>
        <w:rPr>
          <w:rFonts w:ascii="SimSun" w:hAnsi="SimSun" w:eastAsia="SimSun" w:cs="SimSun"/>
          <w:sz w:val="15"/>
          <w:szCs w:val="15"/>
          <w:spacing w:val="-8"/>
        </w:rPr>
        <w:t>第</w:t>
      </w:r>
      <w:r>
        <w:rPr>
          <w:rFonts w:ascii="SimSun" w:hAnsi="SimSun" w:eastAsia="SimSun" w:cs="SimSun"/>
          <w:sz w:val="15"/>
          <w:szCs w:val="15"/>
          <w:spacing w:val="-17"/>
        </w:rPr>
        <w:t xml:space="preserve"> </w:t>
      </w:r>
      <w:r>
        <w:rPr>
          <w:rFonts w:ascii="SimSun" w:hAnsi="SimSun" w:eastAsia="SimSun" w:cs="SimSun"/>
          <w:sz w:val="15"/>
          <w:szCs w:val="15"/>
          <w:spacing w:val="-8"/>
        </w:rPr>
        <w:t>1</w:t>
      </w:r>
      <w:r>
        <w:rPr>
          <w:rFonts w:ascii="SimSun" w:hAnsi="SimSun" w:eastAsia="SimSun" w:cs="SimSun"/>
          <w:sz w:val="15"/>
          <w:szCs w:val="15"/>
          <w:spacing w:val="-23"/>
        </w:rPr>
        <w:t xml:space="preserve"> </w:t>
      </w:r>
      <w:r>
        <w:rPr>
          <w:rFonts w:ascii="SimSun" w:hAnsi="SimSun" w:eastAsia="SimSun" w:cs="SimSun"/>
          <w:sz w:val="15"/>
          <w:szCs w:val="15"/>
          <w:spacing w:val="-8"/>
        </w:rPr>
        <w:t>章</w:t>
      </w:r>
    </w:p>
    <w:p>
      <w:pPr>
        <w:pStyle w:val="BodyText"/>
        <w:ind w:left="5019"/>
        <w:spacing w:line="198" w:lineRule="auto"/>
        <w:rPr>
          <w:rFonts w:ascii="SimSun" w:hAnsi="SimSun" w:eastAsia="SimSun" w:cs="SimSun"/>
        </w:rPr>
      </w:pPr>
      <w:r>
        <w:rPr>
          <w:sz w:val="15"/>
          <w:szCs w:val="15"/>
          <w:spacing w:val="-5"/>
          <w:position w:val="-1"/>
        </w:rPr>
        <w:t>CRM3.0 </w:t>
      </w:r>
      <w:r>
        <w:rPr>
          <w:rFonts w:ascii="SimHei" w:hAnsi="SimHei" w:eastAsia="SimHei" w:cs="SimHei"/>
          <w:sz w:val="15"/>
          <w:szCs w:val="15"/>
          <w:spacing w:val="-5"/>
          <w:position w:val="-1"/>
        </w:rPr>
        <w:t>时代来临</w:t>
      </w:r>
      <w:r>
        <w:rPr>
          <w:rFonts w:ascii="SimHei" w:hAnsi="SimHei" w:eastAsia="SimHei" w:cs="SimHei"/>
          <w:sz w:val="15"/>
          <w:szCs w:val="15"/>
          <w:spacing w:val="27"/>
          <w:position w:val="-1"/>
        </w:rPr>
        <w:t xml:space="preserve"> </w:t>
      </w:r>
      <w:r>
        <w:rPr>
          <w:rFonts w:ascii="SimSun" w:hAnsi="SimSun" w:eastAsia="SimSun" w:cs="SimSun"/>
          <w:sz w:val="15"/>
          <w:szCs w:val="15"/>
          <w:spacing w:val="-5"/>
          <w:position w:val="6"/>
        </w:rPr>
        <w:t>&gt;</w:t>
      </w:r>
      <w:r>
        <w:rPr>
          <w:rFonts w:ascii="SimSun" w:hAnsi="SimSun" w:eastAsia="SimSun" w:cs="SimSun"/>
          <w:sz w:val="15"/>
          <w:szCs w:val="15"/>
          <w:spacing w:val="10"/>
          <w:position w:val="6"/>
        </w:rPr>
        <w:t xml:space="preserve">      </w:t>
      </w:r>
      <w:r>
        <w:rPr>
          <w:rFonts w:ascii="SimSun" w:hAnsi="SimSun" w:eastAsia="SimSun" w:cs="SimSun"/>
          <w:spacing w:val="-5"/>
          <w:position w:val="4"/>
        </w:rPr>
        <w:t>5</w:t>
      </w:r>
    </w:p>
    <w:p>
      <w:pPr>
        <w:pStyle w:val="BodyText"/>
        <w:spacing w:line="475" w:lineRule="auto"/>
        <w:rPr/>
      </w:pPr>
      <w:r/>
    </w:p>
    <w:p>
      <w:pPr>
        <w:ind w:left="402"/>
        <w:spacing w:before="69" w:line="221" w:lineRule="auto"/>
        <w:outlineLvl w:val="2"/>
        <w:rPr>
          <w:rFonts w:ascii="SimHei" w:hAnsi="SimHei" w:eastAsia="SimHei" w:cs="SimHei"/>
          <w:sz w:val="21"/>
          <w:szCs w:val="21"/>
        </w:rPr>
      </w:pPr>
      <w:r>
        <w:rPr>
          <w:rFonts w:ascii="SimHei" w:hAnsi="SimHei" w:eastAsia="SimHei" w:cs="SimHei"/>
          <w:sz w:val="21"/>
          <w:szCs w:val="21"/>
          <w:b/>
          <w:bCs/>
          <w:spacing w:val="-12"/>
        </w:rPr>
        <w:t>1.</w:t>
      </w:r>
      <w:r>
        <w:rPr>
          <w:rFonts w:ascii="SimHei" w:hAnsi="SimHei" w:eastAsia="SimHei" w:cs="SimHei"/>
          <w:sz w:val="21"/>
          <w:szCs w:val="21"/>
          <w:spacing w:val="-14"/>
        </w:rPr>
        <w:t xml:space="preserve"> </w:t>
      </w:r>
      <w:r>
        <w:rPr>
          <w:rFonts w:ascii="SimHei" w:hAnsi="SimHei" w:eastAsia="SimHei" w:cs="SimHei"/>
          <w:sz w:val="21"/>
          <w:szCs w:val="21"/>
          <w:b/>
          <w:bCs/>
          <w:spacing w:val="-12"/>
        </w:rPr>
        <w:t>业务价值的缺乏</w:t>
      </w:r>
    </w:p>
    <w:p>
      <w:pPr>
        <w:ind w:right="206" w:firstLine="369"/>
        <w:spacing w:before="291" w:line="314" w:lineRule="auto"/>
        <w:rPr>
          <w:rFonts w:ascii="SimHei" w:hAnsi="SimHei" w:eastAsia="SimHei" w:cs="SimHei"/>
          <w:sz w:val="21"/>
          <w:szCs w:val="21"/>
        </w:rPr>
      </w:pPr>
      <w:r>
        <w:rPr>
          <w:rFonts w:ascii="SimHei" w:hAnsi="SimHei" w:eastAsia="SimHei" w:cs="SimHei"/>
          <w:sz w:val="21"/>
          <w:szCs w:val="21"/>
          <w:spacing w:val="-3"/>
        </w:rPr>
        <w:t>过去十多年里，客户关系管理咨询是以</w:t>
      </w:r>
      <w:r>
        <w:rPr>
          <w:rFonts w:ascii="SimSun" w:hAnsi="SimSun" w:eastAsia="SimSun" w:cs="SimSun"/>
          <w:sz w:val="21"/>
          <w:szCs w:val="21"/>
          <w:spacing w:val="-3"/>
        </w:rPr>
        <w:t>PPT </w:t>
      </w:r>
      <w:r>
        <w:rPr>
          <w:rFonts w:ascii="SimHei" w:hAnsi="SimHei" w:eastAsia="SimHei" w:cs="SimHei"/>
          <w:sz w:val="21"/>
          <w:szCs w:val="21"/>
          <w:spacing w:val="-3"/>
        </w:rPr>
        <w:t>交付件为标准的，客户关系管</w:t>
      </w:r>
      <w:r>
        <w:rPr>
          <w:rFonts w:ascii="SimHei" w:hAnsi="SimHei" w:eastAsia="SimHei" w:cs="SimHei"/>
          <w:sz w:val="21"/>
          <w:szCs w:val="21"/>
        </w:rPr>
        <w:t xml:space="preserve"> </w:t>
      </w:r>
      <w:r>
        <w:rPr>
          <w:rFonts w:ascii="SimHei" w:hAnsi="SimHei" w:eastAsia="SimHei" w:cs="SimHei"/>
          <w:sz w:val="21"/>
          <w:szCs w:val="21"/>
          <w:spacing w:val="-10"/>
        </w:rPr>
        <w:t>理产品是以系统上线为标准的。项目的收费与是</w:t>
      </w:r>
      <w:r>
        <w:rPr>
          <w:rFonts w:ascii="SimHei" w:hAnsi="SimHei" w:eastAsia="SimHei" w:cs="SimHei"/>
          <w:sz w:val="21"/>
          <w:szCs w:val="21"/>
          <w:spacing w:val="-11"/>
        </w:rPr>
        <w:t>否为客户产生业务价值没有直接</w:t>
      </w:r>
      <w:r>
        <w:rPr>
          <w:rFonts w:ascii="SimHei" w:hAnsi="SimHei" w:eastAsia="SimHei" w:cs="SimHei"/>
          <w:sz w:val="21"/>
          <w:szCs w:val="21"/>
        </w:rPr>
        <w:t xml:space="preserve"> </w:t>
      </w:r>
      <w:r>
        <w:rPr>
          <w:rFonts w:ascii="SimHei" w:hAnsi="SimHei" w:eastAsia="SimHei" w:cs="SimHei"/>
          <w:sz w:val="21"/>
          <w:szCs w:val="21"/>
          <w:spacing w:val="-10"/>
        </w:rPr>
        <w:t>关系。这种客户关系管理模式现在越来越难被客户</w:t>
      </w:r>
      <w:r>
        <w:rPr>
          <w:rFonts w:ascii="SimHei" w:hAnsi="SimHei" w:eastAsia="SimHei" w:cs="SimHei"/>
          <w:sz w:val="21"/>
          <w:szCs w:val="21"/>
          <w:spacing w:val="-11"/>
        </w:rPr>
        <w:t>接受。“头部”企业基本上都</w:t>
      </w:r>
      <w:r>
        <w:rPr>
          <w:rFonts w:ascii="SimHei" w:hAnsi="SimHei" w:eastAsia="SimHei" w:cs="SimHei"/>
          <w:sz w:val="21"/>
          <w:szCs w:val="21"/>
        </w:rPr>
        <w:t xml:space="preserve"> </w:t>
      </w:r>
      <w:r>
        <w:rPr>
          <w:rFonts w:ascii="SimHei" w:hAnsi="SimHei" w:eastAsia="SimHei" w:cs="SimHei"/>
          <w:sz w:val="21"/>
          <w:szCs w:val="21"/>
          <w:spacing w:val="-11"/>
        </w:rPr>
        <w:t>已使用了一轮甚至几轮客户关系管理产品，他们与客</w:t>
      </w:r>
      <w:r>
        <w:rPr>
          <w:rFonts w:ascii="SimHei" w:hAnsi="SimHei" w:eastAsia="SimHei" w:cs="SimHei"/>
          <w:sz w:val="21"/>
          <w:szCs w:val="21"/>
          <w:spacing w:val="-12"/>
        </w:rPr>
        <w:t>户关系管理的蜜月期已过，</w:t>
      </w:r>
      <w:r>
        <w:rPr>
          <w:rFonts w:ascii="SimHei" w:hAnsi="SimHei" w:eastAsia="SimHei" w:cs="SimHei"/>
          <w:sz w:val="21"/>
          <w:szCs w:val="21"/>
        </w:rPr>
        <w:t xml:space="preserve"> </w:t>
      </w:r>
      <w:r>
        <w:rPr>
          <w:rFonts w:ascii="SimHei" w:hAnsi="SimHei" w:eastAsia="SimHei" w:cs="SimHei"/>
          <w:sz w:val="21"/>
          <w:szCs w:val="21"/>
          <w:spacing w:val="-6"/>
        </w:rPr>
        <w:t>由憧憬期进入了冷静期。如果</w:t>
      </w:r>
      <w:r>
        <w:rPr>
          <w:rFonts w:ascii="SimSun" w:hAnsi="SimSun" w:eastAsia="SimSun" w:cs="SimSun"/>
          <w:sz w:val="21"/>
          <w:szCs w:val="21"/>
          <w:spacing w:val="-6"/>
        </w:rPr>
        <w:t>CRM</w:t>
      </w:r>
      <w:r>
        <w:rPr>
          <w:rFonts w:ascii="SimSun" w:hAnsi="SimSun" w:eastAsia="SimSun" w:cs="SimSun"/>
          <w:sz w:val="21"/>
          <w:szCs w:val="21"/>
          <w:spacing w:val="77"/>
        </w:rPr>
        <w:t xml:space="preserve"> </w:t>
      </w:r>
      <w:r>
        <w:rPr>
          <w:rFonts w:ascii="SimHei" w:hAnsi="SimHei" w:eastAsia="SimHei" w:cs="SimHei"/>
          <w:sz w:val="21"/>
          <w:szCs w:val="21"/>
          <w:spacing w:val="-6"/>
        </w:rPr>
        <w:t>厂商不</w:t>
      </w:r>
      <w:r>
        <w:rPr>
          <w:rFonts w:ascii="SimHei" w:hAnsi="SimHei" w:eastAsia="SimHei" w:cs="SimHei"/>
          <w:sz w:val="21"/>
          <w:szCs w:val="21"/>
          <w:spacing w:val="-7"/>
        </w:rPr>
        <w:t>能从业务价值、投入产出等方面打动</w:t>
      </w:r>
      <w:r>
        <w:rPr>
          <w:rFonts w:ascii="SimHei" w:hAnsi="SimHei" w:eastAsia="SimHei" w:cs="SimHei"/>
          <w:sz w:val="21"/>
          <w:szCs w:val="21"/>
        </w:rPr>
        <w:t xml:space="preserve"> </w:t>
      </w:r>
      <w:r>
        <w:rPr>
          <w:rFonts w:ascii="SimHei" w:hAnsi="SimHei" w:eastAsia="SimHei" w:cs="SimHei"/>
          <w:sz w:val="21"/>
          <w:szCs w:val="21"/>
          <w:spacing w:val="-10"/>
        </w:rPr>
        <w:t>客户，那客户就不太可能对</w:t>
      </w:r>
      <w:r>
        <w:rPr>
          <w:rFonts w:ascii="Times New Roman" w:hAnsi="Times New Roman" w:eastAsia="Times New Roman" w:cs="Times New Roman"/>
          <w:sz w:val="21"/>
          <w:szCs w:val="21"/>
          <w:spacing w:val="-10"/>
        </w:rPr>
        <w:t>CRM</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10"/>
        </w:rPr>
        <w:t>投入太多。</w:t>
      </w:r>
    </w:p>
    <w:p>
      <w:pPr>
        <w:pStyle w:val="BodyText"/>
        <w:spacing w:line="283" w:lineRule="auto"/>
        <w:rPr/>
      </w:pPr>
      <w:r/>
    </w:p>
    <w:p>
      <w:pPr>
        <w:ind w:left="402"/>
        <w:spacing w:before="68" w:line="221" w:lineRule="auto"/>
        <w:outlineLvl w:val="2"/>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0"/>
        </w:rPr>
        <w:t xml:space="preserve"> </w:t>
      </w:r>
      <w:r>
        <w:rPr>
          <w:rFonts w:ascii="SimHei" w:hAnsi="SimHei" w:eastAsia="SimHei" w:cs="SimHei"/>
          <w:sz w:val="21"/>
          <w:szCs w:val="21"/>
          <w:b/>
          <w:bCs/>
          <w:spacing w:val="-10"/>
        </w:rPr>
        <w:t>客户本身能力的提升</w:t>
      </w:r>
    </w:p>
    <w:p>
      <w:pPr>
        <w:pStyle w:val="BodyText"/>
        <w:ind w:firstLine="399"/>
        <w:spacing w:before="282" w:line="304" w:lineRule="auto"/>
        <w:jc w:val="both"/>
        <w:rPr>
          <w:rFonts w:ascii="SimHei" w:hAnsi="SimHei" w:eastAsia="SimHei" w:cs="SimHei"/>
        </w:rPr>
      </w:pPr>
      <w:r>
        <w:rPr>
          <w:rFonts w:ascii="SimHei" w:hAnsi="SimHei" w:eastAsia="SimHei" w:cs="SimHei"/>
          <w:spacing w:val="-7"/>
        </w:rPr>
        <w:t>大量原来在咨询公司工作的</w:t>
      </w:r>
      <w:r>
        <w:rPr>
          <w:rFonts w:ascii="SimSun" w:hAnsi="SimSun" w:eastAsia="SimSun" w:cs="SimSun"/>
          <w:spacing w:val="-7"/>
        </w:rPr>
        <w:t>CRM</w:t>
      </w:r>
      <w:r>
        <w:rPr>
          <w:rFonts w:ascii="SimSun" w:hAnsi="SimSun" w:eastAsia="SimSun" w:cs="SimSun"/>
          <w:spacing w:val="105"/>
        </w:rPr>
        <w:t xml:space="preserve"> </w:t>
      </w:r>
      <w:r>
        <w:rPr>
          <w:rFonts w:ascii="SimHei" w:hAnsi="SimHei" w:eastAsia="SimHei" w:cs="SimHei"/>
          <w:spacing w:val="-7"/>
        </w:rPr>
        <w:t>专家现在纷纷加入甲方，你会发现“头部”</w:t>
      </w:r>
      <w:r>
        <w:rPr>
          <w:rFonts w:ascii="SimHei" w:hAnsi="SimHei" w:eastAsia="SimHei" w:cs="SimHei"/>
        </w:rPr>
        <w:t xml:space="preserve"> </w:t>
      </w:r>
      <w:r>
        <w:rPr>
          <w:rFonts w:ascii="SimHei" w:hAnsi="SimHei" w:eastAsia="SimHei" w:cs="SimHei"/>
          <w:spacing w:val="1"/>
        </w:rPr>
        <w:t>企业的首席信息官</w:t>
      </w:r>
      <w:r>
        <w:rPr>
          <w:spacing w:val="1"/>
        </w:rPr>
        <w:t>(</w:t>
      </w:r>
      <w:r>
        <w:rPr/>
        <w:t>CIO</w:t>
      </w:r>
      <w:r>
        <w:rPr>
          <w:spacing w:val="1"/>
        </w:rPr>
        <w:t>)</w:t>
      </w:r>
      <w:r>
        <w:rPr>
          <w:rFonts w:ascii="SimSun" w:hAnsi="SimSun" w:eastAsia="SimSun" w:cs="SimSun"/>
          <w:spacing w:val="1"/>
        </w:rPr>
        <w:t>、 </w:t>
      </w:r>
      <w:r>
        <w:rPr>
          <w:rFonts w:ascii="SimHei" w:hAnsi="SimHei" w:eastAsia="SimHei" w:cs="SimHei"/>
          <w:spacing w:val="1"/>
        </w:rPr>
        <w:t>首席技术官</w:t>
      </w:r>
      <w:r>
        <w:rPr>
          <w:spacing w:val="1"/>
        </w:rPr>
        <w:t>(</w:t>
      </w:r>
      <w:r>
        <w:rPr/>
        <w:t>CTO</w:t>
      </w:r>
      <w:r>
        <w:rPr>
          <w:spacing w:val="1"/>
        </w:rPr>
        <w:t>)    </w:t>
      </w:r>
      <w:r>
        <w:rPr>
          <w:rFonts w:ascii="SimHei" w:hAnsi="SimHei" w:eastAsia="SimHei" w:cs="SimHei"/>
          <w:spacing w:val="1"/>
        </w:rPr>
        <w:t>和首席数</w:t>
      </w:r>
      <w:r>
        <w:rPr>
          <w:rFonts w:ascii="SimHei" w:hAnsi="SimHei" w:eastAsia="SimHei" w:cs="SimHei"/>
        </w:rPr>
        <w:t>据官</w:t>
      </w:r>
      <w:r>
        <w:rPr>
          <w:rFonts w:ascii="SimHei" w:hAnsi="SimHei" w:eastAsia="SimHei" w:cs="SimHei"/>
          <w:spacing w:val="-36"/>
        </w:rPr>
        <w:t xml:space="preserve"> </w:t>
      </w:r>
      <w:r>
        <w:rPr/>
        <w:t>(CDO)    </w:t>
      </w:r>
      <w:r>
        <w:rPr>
          <w:rFonts w:ascii="SimHei" w:hAnsi="SimHei" w:eastAsia="SimHei" w:cs="SimHei"/>
        </w:rPr>
        <w:t>很多</w:t>
      </w:r>
      <w:r>
        <w:rPr>
          <w:rFonts w:ascii="SimHei" w:hAnsi="SimHei" w:eastAsia="SimHei" w:cs="SimHei"/>
        </w:rPr>
        <w:t xml:space="preserve">   </w:t>
      </w:r>
      <w:r>
        <w:rPr>
          <w:rFonts w:ascii="SimHei" w:hAnsi="SimHei" w:eastAsia="SimHei" w:cs="SimHei"/>
          <w:spacing w:val="-5"/>
        </w:rPr>
        <w:t>是来自</w:t>
      </w:r>
      <w:r>
        <w:rPr>
          <w:spacing w:val="-5"/>
        </w:rPr>
        <w:t>IBM</w:t>
      </w:r>
      <w:r>
        <w:rPr>
          <w:rFonts w:ascii="SimSun" w:hAnsi="SimSun" w:eastAsia="SimSun" w:cs="SimSun"/>
          <w:spacing w:val="-5"/>
        </w:rPr>
        <w:t>、</w:t>
      </w:r>
      <w:r>
        <w:rPr>
          <w:spacing w:val="-5"/>
        </w:rPr>
        <w:t>AC</w:t>
      </w:r>
      <w:r>
        <w:rPr>
          <w:rFonts w:ascii="SimHei" w:hAnsi="SimHei" w:eastAsia="SimHei" w:cs="SimHei"/>
          <w:spacing w:val="-5"/>
        </w:rPr>
        <w:t>和“四大”等咨询公司。所以现在头部企业的客户关</w:t>
      </w:r>
      <w:r>
        <w:rPr>
          <w:rFonts w:ascii="SimHei" w:hAnsi="SimHei" w:eastAsia="SimHei" w:cs="SimHei"/>
          <w:spacing w:val="-6"/>
        </w:rPr>
        <w:t>系管理咨</w:t>
      </w:r>
      <w:r>
        <w:rPr>
          <w:rFonts w:ascii="SimHei" w:hAnsi="SimHei" w:eastAsia="SimHei" w:cs="SimHei"/>
        </w:rPr>
        <w:t xml:space="preserve">   </w:t>
      </w:r>
      <w:r>
        <w:rPr>
          <w:rFonts w:ascii="SimHei" w:hAnsi="SimHei" w:eastAsia="SimHei" w:cs="SimHei"/>
          <w:spacing w:val="-10"/>
        </w:rPr>
        <w:t>询能力和自开发能力并不比乙方弱，很多项目都在甲方内部</w:t>
      </w:r>
      <w:r>
        <w:rPr>
          <w:rFonts w:ascii="SimHei" w:hAnsi="SimHei" w:eastAsia="SimHei" w:cs="SimHei"/>
          <w:spacing w:val="-11"/>
        </w:rPr>
        <w:t>自己解决了。</w:t>
      </w:r>
    </w:p>
    <w:p>
      <w:pPr>
        <w:pStyle w:val="BodyText"/>
        <w:spacing w:line="285" w:lineRule="auto"/>
        <w:rPr/>
      </w:pPr>
      <w:r/>
    </w:p>
    <w:p>
      <w:pPr>
        <w:ind w:left="402"/>
        <w:spacing w:before="69" w:line="222" w:lineRule="auto"/>
        <w:outlineLvl w:val="2"/>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11"/>
        </w:rPr>
        <w:t xml:space="preserve"> </w:t>
      </w:r>
      <w:r>
        <w:rPr>
          <w:rFonts w:ascii="SimHei" w:hAnsi="SimHei" w:eastAsia="SimHei" w:cs="SimHei"/>
          <w:sz w:val="21"/>
          <w:szCs w:val="21"/>
          <w:b/>
          <w:bCs/>
          <w:spacing w:val="-11"/>
        </w:rPr>
        <w:t>客户关系管理云化</w:t>
      </w:r>
    </w:p>
    <w:p>
      <w:pPr>
        <w:ind w:right="206" w:firstLine="399"/>
        <w:spacing w:before="290" w:line="334" w:lineRule="auto"/>
        <w:jc w:val="both"/>
        <w:rPr>
          <w:rFonts w:ascii="SimHei" w:hAnsi="SimHei" w:eastAsia="SimHei" w:cs="SimHei"/>
          <w:sz w:val="21"/>
          <w:szCs w:val="21"/>
        </w:rPr>
      </w:pPr>
      <w:r>
        <w:rPr>
          <w:rFonts w:ascii="SimHei" w:hAnsi="SimHei" w:eastAsia="SimHei" w:cs="SimHei"/>
          <w:sz w:val="21"/>
          <w:szCs w:val="21"/>
          <w:spacing w:val="-10"/>
        </w:rPr>
        <w:t>现在客户关系管理云化逐渐成为主流，因为是租用方</w:t>
      </w:r>
      <w:r>
        <w:rPr>
          <w:rFonts w:ascii="SimHei" w:hAnsi="SimHei" w:eastAsia="SimHei" w:cs="SimHei"/>
          <w:sz w:val="21"/>
          <w:szCs w:val="21"/>
          <w:spacing w:val="-11"/>
        </w:rPr>
        <w:t>式，而且很多企业希望</w:t>
      </w:r>
      <w:r>
        <w:rPr>
          <w:rFonts w:ascii="SimHei" w:hAnsi="SimHei" w:eastAsia="SimHei" w:cs="SimHei"/>
          <w:sz w:val="21"/>
          <w:szCs w:val="21"/>
        </w:rPr>
        <w:t xml:space="preserve"> </w:t>
      </w:r>
      <w:r>
        <w:rPr>
          <w:rFonts w:ascii="SimHei" w:hAnsi="SimHei" w:eastAsia="SimHei" w:cs="SimHei"/>
          <w:sz w:val="21"/>
          <w:szCs w:val="21"/>
          <w:spacing w:val="-10"/>
        </w:rPr>
        <w:t>使用开箱即用的原生功能，所以每年软件许可费用</w:t>
      </w:r>
      <w:r>
        <w:rPr>
          <w:rFonts w:ascii="SimHei" w:hAnsi="SimHei" w:eastAsia="SimHei" w:cs="SimHei"/>
          <w:sz w:val="21"/>
          <w:szCs w:val="21"/>
          <w:spacing w:val="-11"/>
        </w:rPr>
        <w:t>和总体二次开发的实施费用都</w:t>
      </w:r>
    </w:p>
    <w:p>
      <w:pPr>
        <w:spacing w:before="1" w:line="212" w:lineRule="auto"/>
        <w:rPr>
          <w:rFonts w:ascii="SimHei" w:hAnsi="SimHei" w:eastAsia="SimHei" w:cs="SimHei"/>
          <w:sz w:val="21"/>
          <w:szCs w:val="21"/>
        </w:rPr>
      </w:pPr>
      <w:r>
        <w:rPr>
          <w:rFonts w:ascii="SimHei" w:hAnsi="SimHei" w:eastAsia="SimHei" w:cs="SimHei"/>
          <w:sz w:val="21"/>
          <w:szCs w:val="21"/>
          <w:spacing w:val="-10"/>
        </w:rPr>
        <w:t>有所下降，那种几千万元或上亿元的客户关系管理项目</w:t>
      </w:r>
      <w:r>
        <w:rPr>
          <w:rFonts w:ascii="SimHei" w:hAnsi="SimHei" w:eastAsia="SimHei" w:cs="SimHei"/>
          <w:sz w:val="21"/>
          <w:szCs w:val="21"/>
          <w:spacing w:val="-11"/>
        </w:rPr>
        <w:t>也越来越少。</w:t>
      </w:r>
    </w:p>
    <w:p>
      <w:pPr>
        <w:pStyle w:val="BodyText"/>
        <w:spacing w:line="284" w:lineRule="auto"/>
        <w:rPr/>
      </w:pPr>
      <w:r/>
    </w:p>
    <w:p>
      <w:pPr>
        <w:ind w:left="402"/>
        <w:spacing w:before="68" w:line="222" w:lineRule="auto"/>
        <w:outlineLvl w:val="2"/>
        <w:rPr>
          <w:rFonts w:ascii="SimHei" w:hAnsi="SimHei" w:eastAsia="SimHei" w:cs="SimHei"/>
          <w:sz w:val="21"/>
          <w:szCs w:val="21"/>
        </w:rPr>
      </w:pPr>
      <w:r>
        <w:rPr>
          <w:rFonts w:ascii="SimHei" w:hAnsi="SimHei" w:eastAsia="SimHei" w:cs="SimHei"/>
          <w:sz w:val="21"/>
          <w:szCs w:val="21"/>
          <w:b/>
          <w:bCs/>
          <w:spacing w:val="-8"/>
        </w:rPr>
        <w:t>4.</w:t>
      </w:r>
      <w:r>
        <w:rPr>
          <w:rFonts w:ascii="SimHei" w:hAnsi="SimHei" w:eastAsia="SimHei" w:cs="SimHei"/>
          <w:sz w:val="21"/>
          <w:szCs w:val="21"/>
          <w:spacing w:val="-8"/>
        </w:rPr>
        <w:t xml:space="preserve"> </w:t>
      </w:r>
      <w:r>
        <w:rPr>
          <w:rFonts w:ascii="SimHei" w:hAnsi="SimHei" w:eastAsia="SimHei" w:cs="SimHei"/>
          <w:sz w:val="21"/>
          <w:szCs w:val="21"/>
          <w:b/>
          <w:bCs/>
          <w:spacing w:val="-8"/>
        </w:rPr>
        <w:t>经济增速变缓</w:t>
      </w:r>
    </w:p>
    <w:p>
      <w:pPr>
        <w:ind w:left="399"/>
        <w:spacing w:before="301" w:line="380" w:lineRule="exact"/>
        <w:rPr>
          <w:rFonts w:ascii="SimHei" w:hAnsi="SimHei" w:eastAsia="SimHei" w:cs="SimHei"/>
          <w:sz w:val="21"/>
          <w:szCs w:val="21"/>
        </w:rPr>
      </w:pPr>
      <w:r>
        <w:rPr>
          <w:rFonts w:ascii="SimHei" w:hAnsi="SimHei" w:eastAsia="SimHei" w:cs="SimHei"/>
          <w:sz w:val="21"/>
          <w:szCs w:val="21"/>
          <w:spacing w:val="-10"/>
          <w:position w:val="13"/>
        </w:rPr>
        <w:t>由于新冠肺炎疫情的影响，总体经济增速变缓，各个行业的经营状</w:t>
      </w:r>
      <w:r>
        <w:rPr>
          <w:rFonts w:ascii="SimHei" w:hAnsi="SimHei" w:eastAsia="SimHei" w:cs="SimHei"/>
          <w:sz w:val="21"/>
          <w:szCs w:val="21"/>
          <w:spacing w:val="-11"/>
          <w:position w:val="13"/>
        </w:rPr>
        <w:t>况也出现</w:t>
      </w:r>
    </w:p>
    <w:p>
      <w:pPr>
        <w:spacing w:before="1" w:line="212" w:lineRule="auto"/>
        <w:rPr>
          <w:rFonts w:ascii="SimHei" w:hAnsi="SimHei" w:eastAsia="SimHei" w:cs="SimHei"/>
          <w:sz w:val="21"/>
          <w:szCs w:val="21"/>
        </w:rPr>
      </w:pPr>
      <w:r>
        <w:rPr>
          <w:rFonts w:ascii="SimHei" w:hAnsi="SimHei" w:eastAsia="SimHei" w:cs="SimHei"/>
          <w:sz w:val="21"/>
          <w:szCs w:val="21"/>
          <w:spacing w:val="-11"/>
        </w:rPr>
        <w:t>了不同程度的下滑，所以企业在咨询和信息化项目上的预算自然就有所减少。</w:t>
      </w:r>
    </w:p>
    <w:p>
      <w:pPr>
        <w:ind w:right="191" w:firstLine="399"/>
        <w:spacing w:before="139" w:line="334" w:lineRule="auto"/>
        <w:rPr>
          <w:rFonts w:ascii="SimHei" w:hAnsi="SimHei" w:eastAsia="SimHei" w:cs="SimHei"/>
          <w:sz w:val="21"/>
          <w:szCs w:val="21"/>
        </w:rPr>
      </w:pPr>
      <w:r>
        <w:rPr>
          <w:rFonts w:ascii="SimHei" w:hAnsi="SimHei" w:eastAsia="SimHei" w:cs="SimHei"/>
          <w:sz w:val="21"/>
          <w:szCs w:val="21"/>
          <w:spacing w:val="-4"/>
        </w:rPr>
        <w:t>新的客户关系管理领域聚焦数字化时代，传统客户关系管理通过数字化模</w:t>
      </w:r>
      <w:r>
        <w:rPr>
          <w:rFonts w:ascii="SimHei" w:hAnsi="SimHei" w:eastAsia="SimHei" w:cs="SimHei"/>
          <w:sz w:val="21"/>
          <w:szCs w:val="21"/>
          <w:spacing w:val="13"/>
        </w:rPr>
        <w:t xml:space="preserve"> </w:t>
      </w:r>
      <w:r>
        <w:rPr>
          <w:rFonts w:ascii="SimHei" w:hAnsi="SimHei" w:eastAsia="SimHei" w:cs="SimHei"/>
          <w:sz w:val="21"/>
          <w:szCs w:val="21"/>
          <w:spacing w:val="-11"/>
        </w:rPr>
        <w:t>式、数字化技术和数字化资产的重构实现脱胎换骨，从而帮助企业在业务模式、</w:t>
      </w:r>
      <w:r>
        <w:rPr>
          <w:rFonts w:ascii="SimHei" w:hAnsi="SimHei" w:eastAsia="SimHei" w:cs="SimHei"/>
          <w:sz w:val="21"/>
          <w:szCs w:val="21"/>
          <w:spacing w:val="8"/>
        </w:rPr>
        <w:t xml:space="preserve"> </w:t>
      </w:r>
      <w:r>
        <w:rPr>
          <w:rFonts w:ascii="SimHei" w:hAnsi="SimHei" w:eastAsia="SimHei" w:cs="SimHei"/>
          <w:sz w:val="21"/>
          <w:szCs w:val="21"/>
          <w:spacing w:val="-5"/>
        </w:rPr>
        <w:t>业务场景和业务流程上创新和转型，提升业务价值的产出，打造企业的核心竞</w:t>
      </w:r>
      <w:r>
        <w:rPr>
          <w:rFonts w:ascii="SimHei" w:hAnsi="SimHei" w:eastAsia="SimHei" w:cs="SimHei"/>
          <w:sz w:val="21"/>
          <w:szCs w:val="21"/>
          <w:spacing w:val="16"/>
        </w:rPr>
        <w:t xml:space="preserve"> </w:t>
      </w:r>
      <w:r>
        <w:rPr>
          <w:rFonts w:ascii="SimHei" w:hAnsi="SimHei" w:eastAsia="SimHei" w:cs="SimHei"/>
          <w:sz w:val="21"/>
          <w:szCs w:val="21"/>
          <w:spacing w:val="2"/>
        </w:rPr>
        <w:t>争力，实现企业的创新和转型。这是客户关系管理竞争的新赛道，我称之为</w:t>
      </w:r>
    </w:p>
    <w:p>
      <w:pPr>
        <w:spacing w:line="222" w:lineRule="auto"/>
        <w:rPr>
          <w:rFonts w:ascii="SimHei" w:hAnsi="SimHei" w:eastAsia="SimHei" w:cs="SimHei"/>
          <w:sz w:val="21"/>
          <w:szCs w:val="21"/>
        </w:rPr>
      </w:pPr>
      <w:r>
        <w:rPr>
          <w:rFonts w:ascii="SimSun" w:hAnsi="SimSun" w:eastAsia="SimSun" w:cs="SimSun"/>
          <w:sz w:val="21"/>
          <w:szCs w:val="21"/>
          <w:spacing w:val="-4"/>
        </w:rPr>
        <w:t>CRM3.0</w:t>
      </w:r>
      <w:r>
        <w:rPr>
          <w:rFonts w:ascii="SimSun" w:hAnsi="SimSun" w:eastAsia="SimSun" w:cs="SimSun"/>
          <w:sz w:val="21"/>
          <w:szCs w:val="21"/>
          <w:spacing w:val="81"/>
        </w:rPr>
        <w:t xml:space="preserve"> </w:t>
      </w:r>
      <w:r>
        <w:rPr>
          <w:rFonts w:ascii="SimHei" w:hAnsi="SimHei" w:eastAsia="SimHei" w:cs="SimHei"/>
          <w:sz w:val="21"/>
          <w:szCs w:val="21"/>
          <w:spacing w:val="-4"/>
        </w:rPr>
        <w:t>时代。</w:t>
      </w:r>
    </w:p>
    <w:p>
      <w:pPr>
        <w:ind w:left="399"/>
        <w:spacing w:before="117" w:line="213" w:lineRule="auto"/>
        <w:rPr>
          <w:rFonts w:ascii="SimHei" w:hAnsi="SimHei" w:eastAsia="SimHei" w:cs="SimHei"/>
          <w:sz w:val="21"/>
          <w:szCs w:val="21"/>
        </w:rPr>
      </w:pPr>
      <w:r>
        <w:rPr>
          <w:rFonts w:ascii="SimHei" w:hAnsi="SimHei" w:eastAsia="SimHei" w:cs="SimHei"/>
          <w:sz w:val="21"/>
          <w:szCs w:val="21"/>
          <w:spacing w:val="-9"/>
        </w:rPr>
        <w:t>从市场角度来看，并不是客户关系管理项目少</w:t>
      </w:r>
      <w:r>
        <w:rPr>
          <w:rFonts w:ascii="SimHei" w:hAnsi="SimHei" w:eastAsia="SimHei" w:cs="SimHei"/>
          <w:sz w:val="21"/>
          <w:szCs w:val="21"/>
          <w:spacing w:val="-10"/>
        </w:rPr>
        <w:t>了，而是没有业务价值、没有</w:t>
      </w:r>
    </w:p>
    <w:p>
      <w:pPr>
        <w:spacing w:line="213" w:lineRule="auto"/>
        <w:sectPr>
          <w:pgSz w:w="8030" w:h="13060"/>
          <w:pgMar w:top="400" w:right="331" w:bottom="400" w:left="500" w:header="0" w:footer="0" w:gutter="0"/>
        </w:sectPr>
        <w:rPr>
          <w:rFonts w:ascii="SimHei" w:hAnsi="SimHei" w:eastAsia="SimHei" w:cs="SimHei"/>
          <w:sz w:val="21"/>
          <w:szCs w:val="21"/>
        </w:rPr>
      </w:pPr>
    </w:p>
    <w:p>
      <w:pPr>
        <w:ind w:left="829"/>
        <w:spacing w:before="154" w:line="169" w:lineRule="auto"/>
        <w:rPr>
          <w:rFonts w:ascii="SimHei" w:hAnsi="SimHei" w:eastAsia="SimHei" w:cs="SimHei"/>
          <w:sz w:val="15"/>
          <w:szCs w:val="15"/>
        </w:rPr>
      </w:pPr>
      <w:r>
        <w:rPr>
          <w:rFonts w:ascii="SimHei" w:hAnsi="SimHei" w:eastAsia="SimHei" w:cs="SimHei"/>
          <w:sz w:val="15"/>
          <w:szCs w:val="15"/>
          <w:spacing w:val="-9"/>
        </w:rPr>
        <w:t>营销和服务数字化转型</w:t>
      </w:r>
    </w:p>
    <w:p>
      <w:pPr>
        <w:spacing w:line="217" w:lineRule="auto"/>
        <w:rPr>
          <w:rFonts w:ascii="SimHei" w:hAnsi="SimHei" w:eastAsia="SimHei" w:cs="SimHei"/>
          <w:sz w:val="15"/>
          <w:szCs w:val="15"/>
        </w:rPr>
      </w:pPr>
      <w:r>
        <w:rPr>
          <w:rFonts w:ascii="SimSun" w:hAnsi="SimSun" w:eastAsia="SimSun" w:cs="SimSun"/>
          <w:sz w:val="19"/>
          <w:szCs w:val="19"/>
          <w:position w:val="4"/>
        </w:rPr>
        <w:t>6</w:t>
      </w:r>
      <w:r>
        <w:rPr>
          <w:rFonts w:ascii="SimSun" w:hAnsi="SimSun" w:eastAsia="SimSun" w:cs="SimSun"/>
          <w:sz w:val="19"/>
          <w:szCs w:val="19"/>
          <w:spacing w:val="6"/>
          <w:position w:val="4"/>
        </w:rPr>
        <w:t xml:space="preserve">     </w:t>
      </w:r>
      <w:r>
        <w:rPr>
          <w:rFonts w:ascii="SimSun" w:hAnsi="SimSun" w:eastAsia="SimSun" w:cs="SimSun"/>
          <w:sz w:val="19"/>
          <w:szCs w:val="19"/>
          <w:position w:val="4"/>
        </w:rPr>
        <w:t>&gt;</w:t>
      </w:r>
      <w:r>
        <w:rPr>
          <w:rFonts w:ascii="SimSun" w:hAnsi="SimSun" w:eastAsia="SimSun" w:cs="SimSun"/>
          <w:sz w:val="19"/>
          <w:szCs w:val="19"/>
          <w:spacing w:val="74"/>
          <w:position w:val="4"/>
        </w:rPr>
        <w:t xml:space="preserve"> </w:t>
      </w:r>
      <w:r>
        <w:rPr>
          <w:rFonts w:ascii="SimSun" w:hAnsi="SimSun" w:eastAsia="SimSun" w:cs="SimSun"/>
          <w:sz w:val="15"/>
          <w:szCs w:val="15"/>
        </w:rPr>
        <w:t>CRM  3.0</w:t>
      </w:r>
      <w:r>
        <w:rPr>
          <w:rFonts w:ascii="SimHei" w:hAnsi="SimHei" w:eastAsia="SimHei" w:cs="SimHei"/>
          <w:sz w:val="15"/>
          <w:szCs w:val="15"/>
        </w:rPr>
        <w:t>时代的来临(升级版)</w:t>
      </w:r>
    </w:p>
    <w:p>
      <w:pPr>
        <w:pStyle w:val="BodyText"/>
        <w:spacing w:line="317" w:lineRule="auto"/>
        <w:rPr/>
      </w:pPr>
      <w:r/>
    </w:p>
    <w:p>
      <w:pPr>
        <w:pStyle w:val="BodyText"/>
        <w:spacing w:line="318" w:lineRule="auto"/>
        <w:rPr/>
      </w:pPr>
      <w:r/>
    </w:p>
    <w:p>
      <w:pPr>
        <w:ind w:right="75"/>
        <w:spacing w:before="62" w:line="368" w:lineRule="auto"/>
        <w:jc w:val="both"/>
        <w:rPr>
          <w:rFonts w:ascii="SimHei" w:hAnsi="SimHei" w:eastAsia="SimHei" w:cs="SimHei"/>
          <w:sz w:val="19"/>
          <w:szCs w:val="19"/>
        </w:rPr>
      </w:pPr>
      <w:r>
        <w:rPr>
          <w:rFonts w:ascii="SimSun" w:hAnsi="SimSun" w:eastAsia="SimSun" w:cs="SimSun"/>
          <w:sz w:val="19"/>
          <w:szCs w:val="19"/>
          <w:spacing w:val="16"/>
        </w:rPr>
        <w:t>业务创新、没有数字化技术赋能的客户关系管理项目少了。未来十年，对于国</w:t>
      </w:r>
      <w:r>
        <w:rPr>
          <w:rFonts w:ascii="SimSun" w:hAnsi="SimSun" w:eastAsia="SimSun" w:cs="SimSun"/>
          <w:sz w:val="19"/>
          <w:szCs w:val="19"/>
          <w:spacing w:val="4"/>
        </w:rPr>
        <w:t xml:space="preserve"> </w:t>
      </w:r>
      <w:r>
        <w:rPr>
          <w:rFonts w:ascii="YouYuan" w:hAnsi="YouYuan" w:eastAsia="YouYuan" w:cs="YouYuan"/>
          <w:sz w:val="19"/>
          <w:szCs w:val="19"/>
        </w:rPr>
        <w:t>内企业来说，</w:t>
      </w:r>
      <w:r>
        <w:rPr>
          <w:rFonts w:ascii="YouYuan" w:hAnsi="YouYuan" w:eastAsia="YouYuan" w:cs="YouYuan"/>
          <w:sz w:val="19"/>
          <w:szCs w:val="19"/>
          <w:spacing w:val="60"/>
        </w:rPr>
        <w:t xml:space="preserve"> </w:t>
      </w:r>
      <w:r>
        <w:rPr>
          <w:rFonts w:ascii="YouYuan" w:hAnsi="YouYuan" w:eastAsia="YouYuan" w:cs="YouYuan"/>
          <w:sz w:val="19"/>
          <w:szCs w:val="19"/>
        </w:rPr>
        <w:t>一定是数字化转型和数字化创新风起云涌的十年，定将出现</w:t>
      </w:r>
      <w:r>
        <w:rPr>
          <w:rFonts w:ascii="YouYuan" w:hAnsi="YouYuan" w:eastAsia="YouYuan" w:cs="YouYuan"/>
          <w:sz w:val="19"/>
          <w:szCs w:val="19"/>
          <w:spacing w:val="-1"/>
        </w:rPr>
        <w:t>一个万亿</w:t>
      </w:r>
      <w:r>
        <w:rPr>
          <w:rFonts w:ascii="YouYuan" w:hAnsi="YouYuan" w:eastAsia="YouYuan" w:cs="YouYuan"/>
          <w:sz w:val="19"/>
          <w:szCs w:val="19"/>
        </w:rPr>
        <w:t xml:space="preserve"> </w:t>
      </w:r>
      <w:r>
        <w:rPr>
          <w:rFonts w:ascii="SimHei" w:hAnsi="SimHei" w:eastAsia="SimHei" w:cs="SimHei"/>
          <w:sz w:val="19"/>
          <w:szCs w:val="19"/>
          <w:spacing w:val="4"/>
        </w:rPr>
        <w:t>元规模的市场。客户关系管理会是这个市场中一个重要组成部分，即如何帮助企业</w:t>
      </w:r>
      <w:r>
        <w:rPr>
          <w:rFonts w:ascii="SimHei" w:hAnsi="SimHei" w:eastAsia="SimHei" w:cs="SimHei"/>
          <w:sz w:val="19"/>
          <w:szCs w:val="19"/>
          <w:spacing w:val="14"/>
        </w:rPr>
        <w:t xml:space="preserve"> </w:t>
      </w:r>
      <w:r>
        <w:rPr>
          <w:rFonts w:ascii="SimSun" w:hAnsi="SimSun" w:eastAsia="SimSun" w:cs="SimSun"/>
          <w:sz w:val="19"/>
          <w:szCs w:val="19"/>
          <w:spacing w:val="4"/>
        </w:rPr>
        <w:t>在营销、服务、客户和渠道等领域，通过数字化模式、数字化技术和数字化资产积</w:t>
      </w:r>
      <w:r>
        <w:rPr>
          <w:rFonts w:ascii="SimSun" w:hAnsi="SimSun" w:eastAsia="SimSun" w:cs="SimSun"/>
          <w:sz w:val="19"/>
          <w:szCs w:val="19"/>
          <w:spacing w:val="17"/>
        </w:rPr>
        <w:t xml:space="preserve"> </w:t>
      </w:r>
      <w:r>
        <w:rPr>
          <w:rFonts w:ascii="SimHei" w:hAnsi="SimHei" w:eastAsia="SimHei" w:cs="SimHei"/>
          <w:sz w:val="19"/>
          <w:szCs w:val="19"/>
          <w:spacing w:val="4"/>
        </w:rPr>
        <w:t>累，形成企业核心竞争力，并产生可衡量的巨大业务价值。这一块一定是客户关系</w:t>
      </w:r>
      <w:r>
        <w:rPr>
          <w:rFonts w:ascii="SimHei" w:hAnsi="SimHei" w:eastAsia="SimHei" w:cs="SimHei"/>
          <w:sz w:val="19"/>
          <w:szCs w:val="19"/>
          <w:spacing w:val="14"/>
        </w:rPr>
        <w:t xml:space="preserve"> </w:t>
      </w:r>
      <w:r>
        <w:rPr>
          <w:rFonts w:ascii="SimHei" w:hAnsi="SimHei" w:eastAsia="SimHei" w:cs="SimHei"/>
          <w:sz w:val="19"/>
          <w:szCs w:val="19"/>
          <w:spacing w:val="4"/>
        </w:rPr>
        <w:t>管理领域未来十年最大的市场，也是一个数百亿元甚至上千亿元级的市场。哪家客</w:t>
      </w:r>
    </w:p>
    <w:p>
      <w:pPr>
        <w:spacing w:line="212" w:lineRule="auto"/>
        <w:rPr>
          <w:rFonts w:ascii="SimHei" w:hAnsi="SimHei" w:eastAsia="SimHei" w:cs="SimHei"/>
          <w:sz w:val="19"/>
          <w:szCs w:val="19"/>
        </w:rPr>
      </w:pPr>
      <w:r>
        <w:rPr>
          <w:rFonts w:ascii="SimHei" w:hAnsi="SimHei" w:eastAsia="SimHei" w:cs="SimHei"/>
          <w:sz w:val="19"/>
          <w:szCs w:val="19"/>
          <w:spacing w:val="1"/>
        </w:rPr>
        <w:t>户关系管理企业可以满足这一波市场的需要，哪家就可以享受这一波红利。</w:t>
      </w:r>
    </w:p>
    <w:p>
      <w:pPr>
        <w:ind w:right="27"/>
        <w:spacing w:before="141" w:line="219" w:lineRule="auto"/>
        <w:jc w:val="right"/>
        <w:rPr>
          <w:rFonts w:ascii="SimSun" w:hAnsi="SimSun" w:eastAsia="SimSun" w:cs="SimSun"/>
          <w:sz w:val="19"/>
          <w:szCs w:val="19"/>
        </w:rPr>
      </w:pPr>
      <w:r>
        <w:rPr>
          <w:rFonts w:ascii="SimSun" w:hAnsi="SimSun" w:eastAsia="SimSun" w:cs="SimSun"/>
          <w:sz w:val="19"/>
          <w:szCs w:val="19"/>
          <w:spacing w:val="18"/>
        </w:rPr>
        <w:t>如图1-2所示，要想赢得这个市场，我认为企业必须具备五个方面的关键</w:t>
      </w:r>
    </w:p>
    <w:p>
      <w:pPr>
        <w:spacing w:before="193" w:line="222" w:lineRule="auto"/>
        <w:rPr>
          <w:rFonts w:ascii="SimHei" w:hAnsi="SimHei" w:eastAsia="SimHei" w:cs="SimHei"/>
          <w:sz w:val="19"/>
          <w:szCs w:val="19"/>
        </w:rPr>
      </w:pPr>
      <w:r>
        <w:rPr>
          <w:rFonts w:ascii="SimHei" w:hAnsi="SimHei" w:eastAsia="SimHei" w:cs="SimHei"/>
          <w:sz w:val="19"/>
          <w:szCs w:val="19"/>
          <w:spacing w:val="1"/>
        </w:rPr>
        <w:t>能力：</w:t>
      </w:r>
    </w:p>
    <w:p>
      <w:pPr>
        <w:ind w:right="24" w:firstLine="430"/>
        <w:spacing w:before="114" w:line="369" w:lineRule="auto"/>
        <w:rPr>
          <w:rFonts w:ascii="SimHei" w:hAnsi="SimHei" w:eastAsia="SimHei" w:cs="SimHei"/>
          <w:sz w:val="19"/>
          <w:szCs w:val="19"/>
        </w:rPr>
      </w:pPr>
      <w:r>
        <w:rPr>
          <w:rFonts w:ascii="SimHei" w:hAnsi="SimHei" w:eastAsia="SimHei" w:cs="SimHei"/>
          <w:sz w:val="19"/>
          <w:szCs w:val="19"/>
          <w:spacing w:val="15"/>
        </w:rPr>
        <w:t>(1)理论体系创新</w:t>
      </w:r>
      <w:r>
        <w:rPr>
          <w:rFonts w:ascii="SimHei" w:hAnsi="SimHei" w:eastAsia="SimHei" w:cs="SimHei"/>
          <w:sz w:val="19"/>
          <w:szCs w:val="19"/>
          <w:spacing w:val="54"/>
        </w:rPr>
        <w:t xml:space="preserve"> </w:t>
      </w:r>
      <w:r>
        <w:rPr>
          <w:rFonts w:ascii="SimHei" w:hAnsi="SimHei" w:eastAsia="SimHei" w:cs="SimHei"/>
          <w:sz w:val="19"/>
          <w:szCs w:val="19"/>
          <w:spacing w:val="15"/>
        </w:rPr>
        <w:t>现行的客户关系管理的理论体系是二十年前形成的，可</w:t>
      </w:r>
      <w:r>
        <w:rPr>
          <w:rFonts w:ascii="SimHei" w:hAnsi="SimHei" w:eastAsia="SimHei" w:cs="SimHei"/>
          <w:sz w:val="19"/>
          <w:szCs w:val="19"/>
        </w:rPr>
        <w:t xml:space="preserve"> </w:t>
      </w:r>
      <w:r>
        <w:rPr>
          <w:rFonts w:ascii="SimHei" w:hAnsi="SimHei" w:eastAsia="SimHei" w:cs="SimHei"/>
          <w:sz w:val="19"/>
          <w:szCs w:val="19"/>
          <w:spacing w:val="9"/>
        </w:rPr>
        <w:t>以认为是信息化时代的产物，而在数字化时代，企业必须有新的客户关系管理理</w:t>
      </w:r>
    </w:p>
    <w:p>
      <w:pPr>
        <w:spacing w:before="1" w:line="212" w:lineRule="auto"/>
        <w:rPr>
          <w:rFonts w:ascii="SimHei" w:hAnsi="SimHei" w:eastAsia="SimHei" w:cs="SimHei"/>
          <w:sz w:val="19"/>
          <w:szCs w:val="19"/>
        </w:rPr>
      </w:pPr>
      <w:r>
        <w:rPr>
          <w:rFonts w:ascii="SimHei" w:hAnsi="SimHei" w:eastAsia="SimHei" w:cs="SimHei"/>
          <w:sz w:val="19"/>
          <w:szCs w:val="19"/>
          <w:spacing w:val="8"/>
        </w:rPr>
        <w:t>论体系，才有可能构建百亿元甚至千亿元级的市场。</w:t>
      </w:r>
    </w:p>
    <w:p>
      <w:pPr>
        <w:spacing w:before="139" w:line="402" w:lineRule="exact"/>
        <w:jc w:val="right"/>
        <w:rPr>
          <w:rFonts w:ascii="SimHei" w:hAnsi="SimHei" w:eastAsia="SimHei" w:cs="SimHei"/>
          <w:sz w:val="19"/>
          <w:szCs w:val="19"/>
        </w:rPr>
      </w:pPr>
      <w:r>
        <w:rPr>
          <w:rFonts w:ascii="SimHei" w:hAnsi="SimHei" w:eastAsia="SimHei" w:cs="SimHei"/>
          <w:sz w:val="19"/>
          <w:szCs w:val="19"/>
          <w:spacing w:val="24"/>
          <w:position w:val="16"/>
        </w:rPr>
        <w:t>(2)行业创新</w:t>
      </w:r>
      <w:r>
        <w:rPr>
          <w:rFonts w:ascii="SimHei" w:hAnsi="SimHei" w:eastAsia="SimHei" w:cs="SimHei"/>
          <w:sz w:val="19"/>
          <w:szCs w:val="19"/>
          <w:spacing w:val="63"/>
          <w:position w:val="16"/>
        </w:rPr>
        <w:t xml:space="preserve"> </w:t>
      </w:r>
      <w:r>
        <w:rPr>
          <w:rFonts w:ascii="SimHei" w:hAnsi="SimHei" w:eastAsia="SimHei" w:cs="SimHei"/>
          <w:sz w:val="19"/>
          <w:szCs w:val="19"/>
          <w:spacing w:val="24"/>
          <w:position w:val="16"/>
        </w:rPr>
        <w:t>客户关系管理企业必须有针对行业的新模式(业务模</w:t>
      </w:r>
      <w:r>
        <w:rPr>
          <w:rFonts w:ascii="SimHei" w:hAnsi="SimHei" w:eastAsia="SimHei" w:cs="SimHei"/>
          <w:sz w:val="19"/>
          <w:szCs w:val="19"/>
          <w:spacing w:val="23"/>
          <w:position w:val="16"/>
        </w:rPr>
        <w:t>式、</w:t>
      </w:r>
    </w:p>
    <w:p>
      <w:pPr>
        <w:spacing w:before="1" w:line="212" w:lineRule="auto"/>
        <w:rPr>
          <w:rFonts w:ascii="SimHei" w:hAnsi="SimHei" w:eastAsia="SimHei" w:cs="SimHei"/>
          <w:sz w:val="19"/>
          <w:szCs w:val="19"/>
        </w:rPr>
      </w:pPr>
      <w:r>
        <w:rPr>
          <w:rFonts w:ascii="SimHei" w:hAnsi="SimHei" w:eastAsia="SimHei" w:cs="SimHei"/>
          <w:sz w:val="19"/>
          <w:szCs w:val="19"/>
          <w:spacing w:val="13"/>
        </w:rPr>
        <w:t>赢利模式和运营模式等),新流程，新组织，新考核，新功</w:t>
      </w:r>
      <w:r>
        <w:rPr>
          <w:rFonts w:ascii="SimHei" w:hAnsi="SimHei" w:eastAsia="SimHei" w:cs="SimHei"/>
          <w:sz w:val="19"/>
          <w:szCs w:val="19"/>
          <w:spacing w:val="12"/>
        </w:rPr>
        <w:t>能等。</w:t>
      </w:r>
    </w:p>
    <w:p>
      <w:pPr>
        <w:ind w:right="27" w:firstLine="459"/>
        <w:spacing w:before="138" w:line="380" w:lineRule="auto"/>
        <w:rPr>
          <w:rFonts w:ascii="SimHei" w:hAnsi="SimHei" w:eastAsia="SimHei" w:cs="SimHei"/>
          <w:sz w:val="19"/>
          <w:szCs w:val="19"/>
        </w:rPr>
      </w:pPr>
      <w:r>
        <w:rPr>
          <w:rFonts w:ascii="SimHei" w:hAnsi="SimHei" w:eastAsia="SimHei" w:cs="SimHei"/>
          <w:sz w:val="19"/>
          <w:szCs w:val="19"/>
          <w:spacing w:val="20"/>
        </w:rPr>
        <w:t>(3)价值评估创新</w:t>
      </w:r>
      <w:r>
        <w:rPr>
          <w:rFonts w:ascii="SimHei" w:hAnsi="SimHei" w:eastAsia="SimHei" w:cs="SimHei"/>
          <w:sz w:val="19"/>
          <w:szCs w:val="19"/>
          <w:spacing w:val="66"/>
        </w:rPr>
        <w:t xml:space="preserve"> </w:t>
      </w:r>
      <w:r>
        <w:rPr>
          <w:rFonts w:ascii="SimHei" w:hAnsi="SimHei" w:eastAsia="SimHei" w:cs="SimHei"/>
          <w:sz w:val="19"/>
          <w:szCs w:val="19"/>
          <w:spacing w:val="20"/>
        </w:rPr>
        <w:t>客户关系管理企业必须有可落地的客户关系管理业务</w:t>
      </w:r>
      <w:r>
        <w:rPr>
          <w:rFonts w:ascii="SimHei" w:hAnsi="SimHei" w:eastAsia="SimHei" w:cs="SimHei"/>
          <w:sz w:val="19"/>
          <w:szCs w:val="19"/>
        </w:rPr>
        <w:t xml:space="preserve"> </w:t>
      </w:r>
      <w:r>
        <w:rPr>
          <w:rFonts w:ascii="SimHei" w:hAnsi="SimHei" w:eastAsia="SimHei" w:cs="SimHei"/>
          <w:sz w:val="19"/>
          <w:szCs w:val="19"/>
          <w:spacing w:val="22"/>
        </w:rPr>
        <w:t>价值评估体系，再以之前的</w:t>
      </w:r>
      <w:r>
        <w:rPr>
          <w:rFonts w:ascii="SimSun" w:hAnsi="SimSun" w:eastAsia="SimSun" w:cs="SimSun"/>
          <w:sz w:val="19"/>
          <w:szCs w:val="19"/>
        </w:rPr>
        <w:t>PPT</w:t>
      </w:r>
      <w:r>
        <w:rPr>
          <w:rFonts w:ascii="SimSun" w:hAnsi="SimSun" w:eastAsia="SimSun" w:cs="SimSun"/>
          <w:sz w:val="19"/>
          <w:szCs w:val="19"/>
          <w:spacing w:val="44"/>
        </w:rPr>
        <w:t xml:space="preserve"> </w:t>
      </w:r>
      <w:r>
        <w:rPr>
          <w:rFonts w:ascii="SimHei" w:hAnsi="SimHei" w:eastAsia="SimHei" w:cs="SimHei"/>
          <w:sz w:val="19"/>
          <w:szCs w:val="19"/>
          <w:spacing w:val="22"/>
        </w:rPr>
        <w:t>交付件和系统上线为标准，已经很难说服客</w:t>
      </w:r>
    </w:p>
    <w:p>
      <w:pPr>
        <w:spacing w:line="222" w:lineRule="auto"/>
        <w:rPr>
          <w:rFonts w:ascii="SimHei" w:hAnsi="SimHei" w:eastAsia="SimHei" w:cs="SimHei"/>
          <w:sz w:val="19"/>
          <w:szCs w:val="19"/>
        </w:rPr>
      </w:pPr>
      <w:r>
        <w:rPr>
          <w:rFonts w:ascii="SimHei" w:hAnsi="SimHei" w:eastAsia="SimHei" w:cs="SimHei"/>
          <w:sz w:val="19"/>
          <w:szCs w:val="19"/>
          <w:spacing w:val="11"/>
        </w:rPr>
        <w:t>户了。</w:t>
      </w:r>
    </w:p>
    <w:p>
      <w:pPr>
        <w:pStyle w:val="BodyText"/>
        <w:spacing w:line="381" w:lineRule="auto"/>
        <w:rPr/>
      </w:pPr>
      <w:r/>
    </w:p>
    <w:p>
      <w:pPr>
        <w:pStyle w:val="BodyText"/>
        <w:ind w:firstLine="1579"/>
        <w:spacing w:line="3490" w:lineRule="exact"/>
        <w:rPr/>
      </w:pPr>
      <w:r>
        <w:rPr>
          <w:position w:val="-69"/>
        </w:rPr>
        <w:pict>
          <v:group id="_x0000_s32" style="mso-position-vertical-relative:line;mso-position-horizontal-relative:char;width:176.5pt;height:174.55pt;" filled="false" stroked="false" coordsize="3530,3491" coordorigin="0,0">
            <v:shape id="_x0000_s34" style="position:absolute;left:0;top:0;width:3530;height:3491;" filled="false" stroked="false" type="#_x0000_t75">
              <v:imagedata o:title="" r:id="rId25"/>
            </v:shape>
            <v:shape id="_x0000_s36" style="position:absolute;left:-20;top:-20;width:3570;height:3531;" filled="false" stroked="false" type="#_x0000_t202">
              <v:fill on="false"/>
              <v:stroke on="false"/>
              <v:path/>
              <v:imagedata o:title=""/>
              <o:lock v:ext="edit" aspectratio="false"/>
              <v:textbox inset="0mm,0mm,0mm,0mm">
                <w:txbxContent>
                  <w:p>
                    <w:pPr>
                      <w:spacing w:line="278" w:lineRule="auto"/>
                      <w:rPr>
                        <w:rFonts w:ascii="Arial"/>
                        <w:sz w:val="21"/>
                      </w:rPr>
                    </w:pPr>
                    <w:r/>
                  </w:p>
                  <w:p>
                    <w:pPr>
                      <w:ind w:left="1319"/>
                      <w:spacing w:before="55" w:line="221" w:lineRule="auto"/>
                      <w:rPr>
                        <w:rFonts w:ascii="SimHei" w:hAnsi="SimHei" w:eastAsia="SimHei" w:cs="SimHei"/>
                        <w:sz w:val="17"/>
                        <w:szCs w:val="17"/>
                      </w:rPr>
                    </w:pPr>
                    <w:r>
                      <w:rPr>
                        <w:rFonts w:ascii="SimHei" w:hAnsi="SimHei" w:eastAsia="SimHei" w:cs="SimHei"/>
                        <w:sz w:val="17"/>
                        <w:szCs w:val="17"/>
                        <w:spacing w:val="-9"/>
                      </w:rPr>
                      <w:t>数字化创新</w:t>
                    </w:r>
                  </w:p>
                  <w:p>
                    <w:pPr>
                      <w:ind w:left="1239"/>
                      <w:spacing w:before="256" w:line="221" w:lineRule="auto"/>
                      <w:rPr>
                        <w:rFonts w:ascii="SimHei" w:hAnsi="SimHei" w:eastAsia="SimHei" w:cs="SimHei"/>
                        <w:sz w:val="17"/>
                        <w:szCs w:val="17"/>
                      </w:rPr>
                    </w:pPr>
                    <w:r>
                      <w:rPr>
                        <w:rFonts w:ascii="SimHei" w:hAnsi="SimHei" w:eastAsia="SimHei" w:cs="SimHei"/>
                        <w:sz w:val="17"/>
                        <w:szCs w:val="17"/>
                        <w:spacing w:val="-9"/>
                      </w:rPr>
                      <w:t>收费模式创新</w:t>
                    </w:r>
                  </w:p>
                  <w:p>
                    <w:pPr>
                      <w:ind w:left="1239"/>
                      <w:spacing w:before="294" w:line="221" w:lineRule="auto"/>
                      <w:rPr>
                        <w:rFonts w:ascii="YouYuan" w:hAnsi="YouYuan" w:eastAsia="YouYuan" w:cs="YouYuan"/>
                        <w:sz w:val="17"/>
                        <w:szCs w:val="17"/>
                      </w:rPr>
                    </w:pPr>
                    <w:r>
                      <w:rPr>
                        <w:rFonts w:ascii="YouYuan" w:hAnsi="YouYuan" w:eastAsia="YouYuan" w:cs="YouYuan"/>
                        <w:sz w:val="17"/>
                        <w:szCs w:val="17"/>
                        <w:spacing w:val="-3"/>
                        <w:w w:val="96"/>
                      </w:rPr>
                      <w:t>价值评估创新</w:t>
                    </w:r>
                  </w:p>
                  <w:p>
                    <w:pPr>
                      <w:spacing w:line="438" w:lineRule="auto"/>
                      <w:rPr>
                        <w:rFonts w:ascii="Arial"/>
                        <w:sz w:val="21"/>
                      </w:rPr>
                    </w:pPr>
                    <w:r/>
                  </w:p>
                  <w:p>
                    <w:pPr>
                      <w:ind w:left="1382"/>
                      <w:spacing w:before="55" w:line="221" w:lineRule="auto"/>
                      <w:rPr>
                        <w:rFonts w:ascii="SimHei" w:hAnsi="SimHei" w:eastAsia="SimHei" w:cs="SimHei"/>
                        <w:sz w:val="17"/>
                        <w:szCs w:val="17"/>
                      </w:rPr>
                    </w:pPr>
                    <w:r>
                      <w:rPr>
                        <w:rFonts w:ascii="SimHei" w:hAnsi="SimHei" w:eastAsia="SimHei" w:cs="SimHei"/>
                        <w:sz w:val="17"/>
                        <w:szCs w:val="17"/>
                        <w:b/>
                        <w:bCs/>
                        <w:spacing w:val="-9"/>
                      </w:rPr>
                      <w:t>行业创新</w:t>
                    </w:r>
                  </w:p>
                  <w:p>
                    <w:pPr>
                      <w:spacing w:line="259" w:lineRule="auto"/>
                      <w:rPr>
                        <w:rFonts w:ascii="Arial"/>
                        <w:sz w:val="21"/>
                      </w:rPr>
                    </w:pPr>
                    <w:r/>
                  </w:p>
                  <w:p>
                    <w:pPr>
                      <w:spacing w:line="259" w:lineRule="auto"/>
                      <w:rPr>
                        <w:rFonts w:ascii="Arial"/>
                        <w:sz w:val="21"/>
                      </w:rPr>
                    </w:pPr>
                    <w:r/>
                  </w:p>
                  <w:p>
                    <w:pPr>
                      <w:ind w:left="1312"/>
                      <w:spacing w:before="55" w:line="221" w:lineRule="auto"/>
                      <w:rPr>
                        <w:rFonts w:ascii="SimHei" w:hAnsi="SimHei" w:eastAsia="SimHei" w:cs="SimHei"/>
                        <w:sz w:val="17"/>
                        <w:szCs w:val="17"/>
                      </w:rPr>
                    </w:pPr>
                    <w:r>
                      <w:rPr>
                        <w:rFonts w:ascii="SimHei" w:hAnsi="SimHei" w:eastAsia="SimHei" w:cs="SimHei"/>
                        <w:sz w:val="17"/>
                        <w:szCs w:val="17"/>
                        <w:b/>
                        <w:bCs/>
                        <w:spacing w:val="-10"/>
                      </w:rPr>
                      <w:t>理论体系创新</w:t>
                    </w:r>
                  </w:p>
                </w:txbxContent>
              </v:textbox>
            </v:shape>
          </v:group>
        </w:pict>
      </w:r>
    </w:p>
    <w:p>
      <w:pPr>
        <w:ind w:left="1439"/>
        <w:spacing w:before="96" w:line="221" w:lineRule="auto"/>
        <w:rPr>
          <w:rFonts w:ascii="SimHei" w:hAnsi="SimHei" w:eastAsia="SimHei" w:cs="SimHei"/>
          <w:sz w:val="17"/>
          <w:szCs w:val="17"/>
        </w:rPr>
      </w:pPr>
      <w:r>
        <w:rPr>
          <w:rFonts w:ascii="SimHei" w:hAnsi="SimHei" w:eastAsia="SimHei" w:cs="SimHei"/>
          <w:sz w:val="17"/>
          <w:szCs w:val="17"/>
          <w:spacing w:val="-5"/>
        </w:rPr>
        <w:t>图1-2</w:t>
      </w:r>
      <w:r>
        <w:rPr>
          <w:rFonts w:ascii="SimHei" w:hAnsi="SimHei" w:eastAsia="SimHei" w:cs="SimHei"/>
          <w:sz w:val="17"/>
          <w:szCs w:val="17"/>
          <w:spacing w:val="57"/>
        </w:rPr>
        <w:t xml:space="preserve"> </w:t>
      </w:r>
      <w:r>
        <w:rPr>
          <w:rFonts w:ascii="SimSun" w:hAnsi="SimSun" w:eastAsia="SimSun" w:cs="SimSun"/>
          <w:sz w:val="17"/>
          <w:szCs w:val="17"/>
          <w:spacing w:val="-5"/>
        </w:rPr>
        <w:t>CRM3.0</w:t>
      </w:r>
      <w:r>
        <w:rPr>
          <w:rFonts w:ascii="SimSun" w:hAnsi="SimSun" w:eastAsia="SimSun" w:cs="SimSun"/>
          <w:sz w:val="17"/>
          <w:szCs w:val="17"/>
          <w:spacing w:val="60"/>
        </w:rPr>
        <w:t xml:space="preserve"> </w:t>
      </w:r>
      <w:r>
        <w:rPr>
          <w:rFonts w:ascii="SimHei" w:hAnsi="SimHei" w:eastAsia="SimHei" w:cs="SimHei"/>
          <w:sz w:val="17"/>
          <w:szCs w:val="17"/>
          <w:spacing w:val="-5"/>
        </w:rPr>
        <w:t>企业成功必需的五个方面的关键能力</w:t>
      </w:r>
    </w:p>
    <w:p>
      <w:pPr>
        <w:spacing w:line="221" w:lineRule="auto"/>
        <w:sectPr>
          <w:pgSz w:w="8030" w:h="13060"/>
          <w:pgMar w:top="400" w:right="574" w:bottom="400" w:left="370" w:header="0" w:footer="0" w:gutter="0"/>
        </w:sectPr>
        <w:rPr>
          <w:rFonts w:ascii="SimHei" w:hAnsi="SimHei" w:eastAsia="SimHei" w:cs="SimHei"/>
          <w:sz w:val="17"/>
          <w:szCs w:val="17"/>
        </w:rPr>
      </w:pPr>
    </w:p>
    <w:p>
      <w:pPr>
        <w:spacing w:line="72" w:lineRule="exact"/>
        <w:rPr/>
      </w:pPr>
      <w:r>
        <w:drawing>
          <wp:anchor distT="0" distB="0" distL="0" distR="0" simplePos="0" relativeHeight="251800576" behindDoc="0" locked="0" layoutInCell="0" allowOverlap="1">
            <wp:simplePos x="0" y="0"/>
            <wp:positionH relativeFrom="page">
              <wp:posOffset>342911</wp:posOffset>
            </wp:positionH>
            <wp:positionV relativeFrom="page">
              <wp:posOffset>4540223</wp:posOffset>
            </wp:positionV>
            <wp:extent cx="4470388" cy="6385"/>
            <wp:effectExtent l="0" t="0" r="0" b="0"/>
            <wp:wrapNone/>
            <wp:docPr id="38" name="IM 38"/>
            <wp:cNvGraphicFramePr/>
            <a:graphic>
              <a:graphicData uri="http://schemas.openxmlformats.org/drawingml/2006/picture">
                <pic:pic>
                  <pic:nvPicPr>
                    <pic:cNvPr id="38" name="IM 38"/>
                    <pic:cNvPicPr/>
                  </pic:nvPicPr>
                  <pic:blipFill>
                    <a:blip r:embed="rId26"/>
                    <a:stretch>
                      <a:fillRect/>
                    </a:stretch>
                  </pic:blipFill>
                  <pic:spPr>
                    <a:xfrm rot="0">
                      <a:off x="0" y="0"/>
                      <a:ext cx="4470388" cy="6385"/>
                    </a:xfrm>
                    <a:prstGeom prst="rect">
                      <a:avLst/>
                    </a:prstGeom>
                  </pic:spPr>
                </pic:pic>
              </a:graphicData>
            </a:graphic>
          </wp:anchor>
        </w:drawing>
      </w:r>
      <w:r/>
    </w:p>
    <w:p>
      <w:pPr>
        <w:spacing w:line="72" w:lineRule="exact"/>
        <w:sectPr>
          <w:pgSz w:w="8030" w:h="13060"/>
          <w:pgMar w:top="400" w:right="395" w:bottom="400" w:left="435" w:header="0" w:footer="0" w:gutter="0"/>
          <w:cols w:equalWidth="0" w:num="1">
            <w:col w:w="7200" w:space="0"/>
          </w:cols>
        </w:sectPr>
        <w:rPr/>
      </w:pPr>
    </w:p>
    <w:p>
      <w:pPr>
        <w:pStyle w:val="BodyText"/>
        <w:spacing w:line="247" w:lineRule="auto"/>
        <w:rPr/>
      </w:pPr>
      <w:r/>
    </w:p>
    <w:p>
      <w:pPr>
        <w:ind w:left="5114"/>
        <w:spacing w:before="49" w:line="158" w:lineRule="auto"/>
        <w:rPr>
          <w:rFonts w:ascii="SimSun" w:hAnsi="SimSun" w:eastAsia="SimSun" w:cs="SimSun"/>
          <w:sz w:val="15"/>
          <w:szCs w:val="15"/>
        </w:rPr>
      </w:pPr>
      <w:r>
        <w:rPr>
          <w:rFonts w:ascii="SimSun" w:hAnsi="SimSun" w:eastAsia="SimSun" w:cs="SimSun"/>
          <w:sz w:val="15"/>
          <w:szCs w:val="15"/>
          <w:spacing w:val="-1"/>
        </w:rPr>
        <w:t>CRM3.0</w:t>
      </w:r>
    </w:p>
    <w:p>
      <w:pPr>
        <w:pStyle w:val="BodyText"/>
        <w:spacing w:line="14" w:lineRule="auto"/>
        <w:rPr>
          <w:sz w:val="2"/>
        </w:rPr>
      </w:pPr>
      <w:r>
        <w:rPr>
          <w:sz w:val="2"/>
          <w:szCs w:val="2"/>
        </w:rPr>
        <w:br w:type="column"/>
      </w:r>
    </w:p>
    <w:p>
      <w:pPr>
        <w:ind w:left="120"/>
        <w:spacing w:before="32" w:line="240" w:lineRule="exact"/>
        <w:rPr>
          <w:rFonts w:ascii="SimSun" w:hAnsi="SimSun" w:eastAsia="SimSun" w:cs="SimSun"/>
          <w:sz w:val="17"/>
          <w:szCs w:val="17"/>
        </w:rPr>
      </w:pPr>
      <w:r>
        <w:pict>
          <v:shape id="_x0000_s38" style="position:absolute;margin-left:33.003pt;margin-top:7.87054pt;mso-position-vertical-relative:text;mso-position-horizontal-relative:text;width:5.3pt;height:11.8pt;z-index:25180160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5"/>
                      <w:szCs w:val="15"/>
                    </w:rPr>
                  </w:pPr>
                  <w:r>
                    <w:rPr>
                      <w:rFonts w:ascii="SimSun" w:hAnsi="SimSun" w:eastAsia="SimSun" w:cs="SimSun"/>
                      <w:sz w:val="15"/>
                      <w:szCs w:val="15"/>
                    </w:rPr>
                    <w:t>&gt;</w:t>
                  </w:r>
                </w:p>
              </w:txbxContent>
            </v:textbox>
          </v:shape>
        </w:pict>
      </w:r>
      <w:r>
        <w:rPr>
          <w:rFonts w:ascii="SimSun" w:hAnsi="SimSun" w:eastAsia="SimSun" w:cs="SimSun"/>
          <w:sz w:val="17"/>
          <w:szCs w:val="17"/>
          <w:spacing w:val="5"/>
          <w:position w:val="5"/>
        </w:rPr>
        <w:t>第1章</w:t>
      </w:r>
    </w:p>
    <w:p>
      <w:pPr>
        <w:spacing w:line="187" w:lineRule="auto"/>
        <w:rPr>
          <w:rFonts w:ascii="SimHei" w:hAnsi="SimHei" w:eastAsia="SimHei" w:cs="SimHei"/>
          <w:sz w:val="15"/>
          <w:szCs w:val="15"/>
        </w:rPr>
      </w:pPr>
      <w:r>
        <w:rPr>
          <w:rFonts w:ascii="SimHei" w:hAnsi="SimHei" w:eastAsia="SimHei" w:cs="SimHei"/>
          <w:sz w:val="15"/>
          <w:szCs w:val="15"/>
          <w:spacing w:val="-8"/>
        </w:rPr>
        <w:t>时代来临</w:t>
      </w:r>
    </w:p>
    <w:p>
      <w:pPr>
        <w:pStyle w:val="BodyText"/>
        <w:spacing w:line="14" w:lineRule="auto"/>
        <w:rPr>
          <w:sz w:val="2"/>
        </w:rPr>
      </w:pPr>
      <w:r>
        <w:rPr>
          <w:sz w:val="2"/>
          <w:szCs w:val="2"/>
        </w:rPr>
        <w:br w:type="column"/>
      </w:r>
    </w:p>
    <w:p>
      <w:pPr>
        <w:ind w:left="495"/>
        <w:spacing w:before="180" w:line="182" w:lineRule="auto"/>
        <w:rPr>
          <w:rFonts w:ascii="SimSun" w:hAnsi="SimSun" w:eastAsia="SimSun" w:cs="SimSun"/>
          <w:sz w:val="21"/>
          <w:szCs w:val="21"/>
        </w:rPr>
      </w:pPr>
      <w:r>
        <w:rPr>
          <w:rFonts w:ascii="SimSun" w:hAnsi="SimSun" w:eastAsia="SimSun" w:cs="SimSun"/>
          <w:sz w:val="21"/>
          <w:szCs w:val="21"/>
        </w:rPr>
        <w:t>7</w:t>
      </w:r>
    </w:p>
    <w:p>
      <w:pPr>
        <w:spacing w:line="182" w:lineRule="auto"/>
        <w:sectPr>
          <w:type w:val="continuous"/>
          <w:pgSz w:w="8030" w:h="13060"/>
          <w:pgMar w:top="400" w:right="395" w:bottom="400" w:left="435" w:header="0" w:footer="0" w:gutter="0"/>
          <w:cols w:equalWidth="0" w:num="3">
            <w:col w:w="5605" w:space="100"/>
            <w:col w:w="746" w:space="29"/>
            <w:col w:w="720" w:space="0"/>
          </w:cols>
        </w:sectPr>
        <w:rPr>
          <w:rFonts w:ascii="SimSun" w:hAnsi="SimSun" w:eastAsia="SimSun" w:cs="SimSun"/>
          <w:sz w:val="21"/>
          <w:szCs w:val="21"/>
        </w:rPr>
      </w:pPr>
    </w:p>
    <w:p>
      <w:pPr>
        <w:pStyle w:val="BodyText"/>
        <w:spacing w:line="333" w:lineRule="auto"/>
        <w:rPr/>
      </w:pPr>
      <w:r/>
    </w:p>
    <w:p>
      <w:pPr>
        <w:pStyle w:val="BodyText"/>
        <w:spacing w:line="333" w:lineRule="auto"/>
        <w:rPr/>
      </w:pPr>
      <w:r/>
    </w:p>
    <w:p>
      <w:pPr>
        <w:ind w:left="105" w:right="93" w:firstLine="352"/>
        <w:spacing w:before="69" w:line="343" w:lineRule="auto"/>
        <w:jc w:val="both"/>
        <w:rPr>
          <w:rFonts w:ascii="SimHei" w:hAnsi="SimHei" w:eastAsia="SimHei" w:cs="SimHei"/>
          <w:sz w:val="21"/>
          <w:szCs w:val="21"/>
        </w:rPr>
      </w:pPr>
      <w:r>
        <w:rPr>
          <w:rFonts w:ascii="SimHei" w:hAnsi="SimHei" w:eastAsia="SimHei" w:cs="SimHei"/>
          <w:sz w:val="21"/>
          <w:szCs w:val="21"/>
          <w:b/>
          <w:bCs/>
          <w:spacing w:val="-3"/>
        </w:rPr>
        <w:t>(4)收费模式创新</w:t>
      </w:r>
      <w:r>
        <w:rPr>
          <w:rFonts w:ascii="SimHei" w:hAnsi="SimHei" w:eastAsia="SimHei" w:cs="SimHei"/>
          <w:sz w:val="21"/>
          <w:szCs w:val="21"/>
          <w:spacing w:val="118"/>
        </w:rPr>
        <w:t xml:space="preserve"> </w:t>
      </w:r>
      <w:r>
        <w:rPr>
          <w:rFonts w:ascii="SimHei" w:hAnsi="SimHei" w:eastAsia="SimHei" w:cs="SimHei"/>
          <w:sz w:val="21"/>
          <w:szCs w:val="21"/>
          <w:spacing w:val="-3"/>
        </w:rPr>
        <w:t>除了云收费模式外，</w:t>
      </w:r>
      <w:r>
        <w:rPr>
          <w:rFonts w:ascii="SimSun" w:hAnsi="SimSun" w:eastAsia="SimSun" w:cs="SimSun"/>
          <w:sz w:val="21"/>
          <w:szCs w:val="21"/>
          <w:spacing w:val="-3"/>
        </w:rPr>
        <w:t>CRM  </w:t>
      </w:r>
      <w:r>
        <w:rPr>
          <w:rFonts w:ascii="SimHei" w:hAnsi="SimHei" w:eastAsia="SimHei" w:cs="SimHei"/>
          <w:sz w:val="21"/>
          <w:szCs w:val="21"/>
          <w:spacing w:val="-3"/>
        </w:rPr>
        <w:t>企业必须积极探索新的收费</w:t>
      </w:r>
      <w:r>
        <w:rPr>
          <w:rFonts w:ascii="SimHei" w:hAnsi="SimHei" w:eastAsia="SimHei" w:cs="SimHei"/>
          <w:sz w:val="21"/>
          <w:szCs w:val="21"/>
        </w:rPr>
        <w:t xml:space="preserve"> </w:t>
      </w:r>
      <w:r>
        <w:rPr>
          <w:rFonts w:ascii="SimHei" w:hAnsi="SimHei" w:eastAsia="SimHei" w:cs="SimHei"/>
          <w:sz w:val="21"/>
          <w:szCs w:val="21"/>
          <w:spacing w:val="-10"/>
        </w:rPr>
        <w:t>模式，比如代运营，根据业务价值产出分成；比如构建客户关系管理领域生态平</w:t>
      </w:r>
    </w:p>
    <w:p>
      <w:pPr>
        <w:ind w:left="105"/>
        <w:spacing w:before="1" w:line="212" w:lineRule="auto"/>
        <w:rPr>
          <w:rFonts w:ascii="SimHei" w:hAnsi="SimHei" w:eastAsia="SimHei" w:cs="SimHei"/>
          <w:sz w:val="21"/>
          <w:szCs w:val="21"/>
        </w:rPr>
      </w:pPr>
      <w:r>
        <w:rPr>
          <w:rFonts w:ascii="SimHei" w:hAnsi="SimHei" w:eastAsia="SimHei" w:cs="SimHei"/>
          <w:sz w:val="21"/>
          <w:szCs w:val="21"/>
          <w:spacing w:val="-10"/>
        </w:rPr>
        <w:t>台，通过收取平台费的方式帮助在平台上的企业对接需</w:t>
      </w:r>
      <w:r>
        <w:rPr>
          <w:rFonts w:ascii="SimHei" w:hAnsi="SimHei" w:eastAsia="SimHei" w:cs="SimHei"/>
          <w:sz w:val="21"/>
          <w:szCs w:val="21"/>
          <w:spacing w:val="-11"/>
        </w:rPr>
        <w:t>求和供给等。</w:t>
      </w:r>
    </w:p>
    <w:p>
      <w:pPr>
        <w:ind w:left="105" w:right="92" w:firstLine="373"/>
        <w:spacing w:before="147" w:line="338" w:lineRule="auto"/>
        <w:jc w:val="both"/>
        <w:rPr>
          <w:rFonts w:ascii="SimHei" w:hAnsi="SimHei" w:eastAsia="SimHei" w:cs="SimHei"/>
          <w:sz w:val="21"/>
          <w:szCs w:val="21"/>
        </w:rPr>
      </w:pPr>
      <w:r>
        <w:rPr>
          <w:rFonts w:ascii="SimHei" w:hAnsi="SimHei" w:eastAsia="SimHei" w:cs="SimHei"/>
          <w:sz w:val="21"/>
          <w:szCs w:val="21"/>
          <w:b/>
          <w:bCs/>
        </w:rPr>
        <w:t>(5)数字化创新</w:t>
      </w:r>
      <w:r>
        <w:rPr>
          <w:rFonts w:ascii="SimHei" w:hAnsi="SimHei" w:eastAsia="SimHei" w:cs="SimHei"/>
          <w:sz w:val="21"/>
          <w:szCs w:val="21"/>
        </w:rPr>
        <w:t xml:space="preserve">  </w:t>
      </w:r>
      <w:r>
        <w:rPr>
          <w:rFonts w:ascii="SimHei" w:hAnsi="SimHei" w:eastAsia="SimHei" w:cs="SimHei"/>
          <w:sz w:val="21"/>
          <w:szCs w:val="21"/>
        </w:rPr>
        <w:t>新的客户关系管理不但要使用数字化技术，</w:t>
      </w:r>
      <w:r>
        <w:rPr>
          <w:rFonts w:ascii="SimHei" w:hAnsi="SimHei" w:eastAsia="SimHei" w:cs="SimHei"/>
          <w:sz w:val="21"/>
          <w:szCs w:val="21"/>
          <w:spacing w:val="-1"/>
        </w:rPr>
        <w:t>而且要对传</w:t>
      </w:r>
      <w:r>
        <w:rPr>
          <w:rFonts w:ascii="SimHei" w:hAnsi="SimHei" w:eastAsia="SimHei" w:cs="SimHei"/>
          <w:sz w:val="21"/>
          <w:szCs w:val="21"/>
        </w:rPr>
        <w:t xml:space="preserve"> </w:t>
      </w:r>
      <w:r>
        <w:rPr>
          <w:rFonts w:ascii="SimHei" w:hAnsi="SimHei" w:eastAsia="SimHei" w:cs="SimHei"/>
          <w:sz w:val="21"/>
          <w:szCs w:val="21"/>
          <w:spacing w:val="-10"/>
        </w:rPr>
        <w:t>统客户关系管理产品架构进行改造，比如打造客户关系管理智慧大脑、客户关系</w:t>
      </w:r>
    </w:p>
    <w:p>
      <w:pPr>
        <w:ind w:left="105"/>
        <w:spacing w:line="220" w:lineRule="auto"/>
        <w:rPr>
          <w:rFonts w:ascii="SimHei" w:hAnsi="SimHei" w:eastAsia="SimHei" w:cs="SimHei"/>
          <w:sz w:val="21"/>
          <w:szCs w:val="21"/>
        </w:rPr>
      </w:pPr>
      <w:r>
        <w:rPr>
          <w:rFonts w:ascii="SimHei" w:hAnsi="SimHei" w:eastAsia="SimHei" w:cs="SimHei"/>
          <w:sz w:val="21"/>
          <w:szCs w:val="21"/>
          <w:spacing w:val="-10"/>
        </w:rPr>
        <w:t>管理智慧终端、客户关系管理共创共赢平台、客户关系管理数据</w:t>
      </w:r>
      <w:r>
        <w:rPr>
          <w:rFonts w:ascii="SimHei" w:hAnsi="SimHei" w:eastAsia="SimHei" w:cs="SimHei"/>
          <w:sz w:val="21"/>
          <w:szCs w:val="21"/>
          <w:spacing w:val="-11"/>
        </w:rPr>
        <w:t>资产平台等。</w:t>
      </w:r>
    </w:p>
    <w:p>
      <w:pPr>
        <w:ind w:right="74" w:firstLine="535"/>
        <w:spacing w:before="111" w:line="336" w:lineRule="auto"/>
        <w:jc w:val="both"/>
        <w:rPr>
          <w:rFonts w:ascii="YouYuan" w:hAnsi="YouYuan" w:eastAsia="YouYuan" w:cs="YouYuan"/>
          <w:sz w:val="21"/>
          <w:szCs w:val="21"/>
        </w:rPr>
      </w:pPr>
      <w:r>
        <w:rPr>
          <w:rFonts w:ascii="SimHei" w:hAnsi="SimHei" w:eastAsia="SimHei" w:cs="SimHei"/>
          <w:sz w:val="21"/>
          <w:szCs w:val="21"/>
          <w:spacing w:val="-9"/>
        </w:rPr>
        <w:t>在</w:t>
      </w:r>
      <w:r>
        <w:rPr>
          <w:rFonts w:ascii="SimSun" w:hAnsi="SimSun" w:eastAsia="SimSun" w:cs="SimSun"/>
          <w:sz w:val="21"/>
          <w:szCs w:val="21"/>
          <w:spacing w:val="-9"/>
        </w:rPr>
        <w:t>CRM3.0</w:t>
      </w:r>
      <w:r>
        <w:rPr>
          <w:rFonts w:ascii="SimSun" w:hAnsi="SimSun" w:eastAsia="SimSun" w:cs="SimSun"/>
          <w:sz w:val="21"/>
          <w:szCs w:val="21"/>
          <w:spacing w:val="81"/>
        </w:rPr>
        <w:t xml:space="preserve"> </w:t>
      </w:r>
      <w:r>
        <w:rPr>
          <w:rFonts w:ascii="SimHei" w:hAnsi="SimHei" w:eastAsia="SimHei" w:cs="SimHei"/>
          <w:sz w:val="21"/>
          <w:szCs w:val="21"/>
          <w:spacing w:val="-9"/>
        </w:rPr>
        <w:t>时代，到目前为止，我认为还没有一家企业在理论</w:t>
      </w:r>
      <w:r>
        <w:rPr>
          <w:rFonts w:ascii="SimHei" w:hAnsi="SimHei" w:eastAsia="SimHei" w:cs="SimHei"/>
          <w:sz w:val="21"/>
          <w:szCs w:val="21"/>
          <w:spacing w:val="-10"/>
        </w:rPr>
        <w:t>体系创新、行</w:t>
      </w:r>
      <w:r>
        <w:rPr>
          <w:rFonts w:ascii="SimHei" w:hAnsi="SimHei" w:eastAsia="SimHei" w:cs="SimHei"/>
          <w:sz w:val="21"/>
          <w:szCs w:val="21"/>
        </w:rPr>
        <w:t xml:space="preserve"> </w:t>
      </w:r>
      <w:r>
        <w:rPr>
          <w:rFonts w:ascii="SimSun" w:hAnsi="SimSun" w:eastAsia="SimSun" w:cs="SimSun"/>
          <w:sz w:val="21"/>
          <w:szCs w:val="21"/>
          <w:spacing w:val="-6"/>
        </w:rPr>
        <w:t>业创新、价值评估体系创新、收费模式创新</w:t>
      </w:r>
      <w:r>
        <w:rPr>
          <w:rFonts w:ascii="SimSun" w:hAnsi="SimSun" w:eastAsia="SimSun" w:cs="SimSun"/>
          <w:sz w:val="21"/>
          <w:szCs w:val="21"/>
          <w:spacing w:val="-7"/>
        </w:rPr>
        <w:t>和数字化创新这五个领域构建出自己</w:t>
      </w:r>
      <w:r>
        <w:rPr>
          <w:rFonts w:ascii="SimSun" w:hAnsi="SimSun" w:eastAsia="SimSun" w:cs="SimSun"/>
          <w:sz w:val="21"/>
          <w:szCs w:val="21"/>
        </w:rPr>
        <w:t xml:space="preserve"> </w:t>
      </w:r>
      <w:r>
        <w:rPr>
          <w:rFonts w:ascii="SimHei" w:hAnsi="SimHei" w:eastAsia="SimHei" w:cs="SimHei"/>
          <w:sz w:val="21"/>
          <w:szCs w:val="21"/>
          <w:spacing w:val="-9"/>
        </w:rPr>
        <w:t>“很宽很深的护城河”。数字化时代，客户关系管理市场在呼唤新的王者出现，</w:t>
      </w:r>
      <w:r>
        <w:rPr>
          <w:rFonts w:ascii="SimHei" w:hAnsi="SimHei" w:eastAsia="SimHei" w:cs="SimHei"/>
          <w:sz w:val="21"/>
          <w:szCs w:val="21"/>
          <w:spacing w:val="-9"/>
        </w:rPr>
        <w:t xml:space="preserve"> </w:t>
      </w:r>
      <w:r>
        <w:rPr>
          <w:rFonts w:ascii="YouYuan" w:hAnsi="YouYuan" w:eastAsia="YouYuan" w:cs="YouYuan"/>
          <w:sz w:val="21"/>
          <w:szCs w:val="21"/>
          <w:spacing w:val="-7"/>
        </w:rPr>
        <w:t>时势造英雄，相信在不远的将来会出现一家企业，能够成为数字化时代客户关系</w:t>
      </w:r>
    </w:p>
    <w:p>
      <w:pPr>
        <w:ind w:left="105"/>
        <w:spacing w:before="1" w:line="222" w:lineRule="auto"/>
        <w:rPr>
          <w:rFonts w:ascii="SimHei" w:hAnsi="SimHei" w:eastAsia="SimHei" w:cs="SimHei"/>
          <w:sz w:val="21"/>
          <w:szCs w:val="21"/>
        </w:rPr>
      </w:pPr>
      <w:r>
        <w:rPr>
          <w:rFonts w:ascii="SimHei" w:hAnsi="SimHei" w:eastAsia="SimHei" w:cs="SimHei"/>
          <w:sz w:val="21"/>
          <w:szCs w:val="21"/>
          <w:spacing w:val="-11"/>
        </w:rPr>
        <w:t>管理的主导者。</w:t>
      </w:r>
    </w:p>
    <w:p>
      <w:pPr>
        <w:ind w:left="535"/>
        <w:spacing w:before="116" w:line="390" w:lineRule="exact"/>
        <w:rPr>
          <w:rFonts w:ascii="SimHei" w:hAnsi="SimHei" w:eastAsia="SimHei" w:cs="SimHei"/>
          <w:sz w:val="21"/>
          <w:szCs w:val="21"/>
        </w:rPr>
      </w:pPr>
      <w:r>
        <w:rPr>
          <w:rFonts w:ascii="SimHei" w:hAnsi="SimHei" w:eastAsia="SimHei" w:cs="SimHei"/>
          <w:sz w:val="21"/>
          <w:szCs w:val="21"/>
          <w:spacing w:val="-10"/>
          <w:position w:val="13"/>
        </w:rPr>
        <w:t>作为客户关系管理的从业者，我也希望之后的十年，是数字化时代客户关系</w:t>
      </w:r>
    </w:p>
    <w:p>
      <w:pPr>
        <w:ind w:left="105"/>
        <w:spacing w:before="1" w:line="212" w:lineRule="auto"/>
        <w:rPr>
          <w:rFonts w:ascii="SimHei" w:hAnsi="SimHei" w:eastAsia="SimHei" w:cs="SimHei"/>
          <w:sz w:val="21"/>
          <w:szCs w:val="21"/>
        </w:rPr>
      </w:pPr>
      <w:r>
        <w:rPr>
          <w:rFonts w:ascii="SimHei" w:hAnsi="SimHei" w:eastAsia="SimHei" w:cs="SimHei"/>
          <w:sz w:val="21"/>
          <w:szCs w:val="21"/>
          <w:spacing w:val="-10"/>
        </w:rPr>
        <w:t>管理再次崛起腾飞的十年，市场一片红红火火。</w:t>
      </w:r>
    </w:p>
    <w:p>
      <w:pPr>
        <w:pStyle w:val="BodyText"/>
        <w:spacing w:line="264" w:lineRule="auto"/>
        <w:rPr/>
      </w:pPr>
      <w:r/>
    </w:p>
    <w:p>
      <w:pPr>
        <w:pStyle w:val="BodyText"/>
        <w:spacing w:line="264" w:lineRule="auto"/>
        <w:rPr/>
      </w:pPr>
      <w:r/>
    </w:p>
    <w:p>
      <w:pPr>
        <w:pStyle w:val="BodyText"/>
        <w:spacing w:line="265" w:lineRule="auto"/>
        <w:rPr/>
      </w:pPr>
      <w:r/>
    </w:p>
    <w:p>
      <w:pPr>
        <w:spacing w:before="69" w:line="221" w:lineRule="auto"/>
        <w:jc w:val="right"/>
        <w:rPr>
          <w:rFonts w:ascii="SimHei" w:hAnsi="SimHei" w:eastAsia="SimHei" w:cs="SimHei"/>
          <w:sz w:val="21"/>
          <w:szCs w:val="21"/>
        </w:rPr>
      </w:pPr>
      <w:r>
        <w:rPr>
          <w:rFonts w:ascii="SimHei" w:hAnsi="SimHei" w:eastAsia="SimHei" w:cs="SimHei"/>
          <w:sz w:val="21"/>
          <w:szCs w:val="21"/>
          <w:b/>
          <w:bCs/>
        </w:rPr>
        <w:t>小</w:t>
      </w:r>
      <w:r>
        <w:rPr>
          <w:rFonts w:ascii="SimHei" w:hAnsi="SimHei" w:eastAsia="SimHei" w:cs="SimHei"/>
          <w:sz w:val="21"/>
          <w:szCs w:val="21"/>
          <w:spacing w:val="-29"/>
        </w:rPr>
        <w:t xml:space="preserve"> </w:t>
      </w:r>
      <w:r>
        <w:rPr>
          <w:rFonts w:ascii="SimHei" w:hAnsi="SimHei" w:eastAsia="SimHei" w:cs="SimHei"/>
          <w:sz w:val="21"/>
          <w:szCs w:val="21"/>
          <w:b/>
          <w:bCs/>
        </w:rPr>
        <w:t>结</w:t>
      </w:r>
      <w:r>
        <w:rPr>
          <w:rFonts w:ascii="SimHei" w:hAnsi="SimHei" w:eastAsia="SimHei" w:cs="SimHei"/>
          <w:sz w:val="21"/>
          <w:szCs w:val="21"/>
          <w:spacing w:val="47"/>
        </w:rPr>
        <w:t xml:space="preserve">  </w:t>
      </w:r>
      <w:r>
        <w:rPr>
          <w:rFonts w:ascii="SimHei" w:hAnsi="SimHei" w:eastAsia="SimHei" w:cs="SimHei"/>
          <w:sz w:val="21"/>
          <w:szCs w:val="21"/>
        </w:rPr>
        <w:t>&gt;</w:t>
      </w:r>
      <w:r>
        <w:rPr>
          <w:rFonts w:ascii="SimHei" w:hAnsi="SimHei" w:eastAsia="SimHei" w:cs="SimHei"/>
          <w:sz w:val="21"/>
          <w:szCs w:val="21"/>
        </w:rPr>
        <w:t xml:space="preserve">   </w:t>
      </w:r>
      <w:r>
        <w:rPr>
          <w:rFonts w:ascii="SimHei" w:hAnsi="SimHei" w:eastAsia="SimHei" w:cs="SimHei"/>
          <w:sz w:val="21"/>
          <w:szCs w:val="21"/>
        </w:rPr>
        <w:t>本节内容介绍了国内近二十多</w:t>
      </w:r>
      <w:r>
        <w:rPr>
          <w:rFonts w:ascii="SimHei" w:hAnsi="SimHei" w:eastAsia="SimHei" w:cs="SimHei"/>
          <w:sz w:val="21"/>
          <w:szCs w:val="21"/>
          <w:spacing w:val="-1"/>
        </w:rPr>
        <w:t>年客户关系管理发展的三个时代：</w:t>
      </w:r>
    </w:p>
    <w:p>
      <w:pPr>
        <w:pStyle w:val="BodyText"/>
        <w:ind w:left="1324"/>
        <w:spacing w:before="140" w:line="334" w:lineRule="auto"/>
        <w:jc w:val="both"/>
        <w:rPr>
          <w:rFonts w:ascii="SimHei" w:hAnsi="SimHei" w:eastAsia="SimHei" w:cs="SimHei"/>
        </w:rPr>
      </w:pPr>
      <w:r>
        <w:rPr>
          <w:rFonts w:ascii="SimHei" w:hAnsi="SimHei" w:eastAsia="SimHei" w:cs="SimHei"/>
          <w:spacing w:val="-3"/>
        </w:rPr>
        <w:t>①以产品为中心的</w:t>
      </w:r>
      <w:r>
        <w:rPr>
          <w:rFonts w:ascii="SimSun" w:hAnsi="SimSun" w:eastAsia="SimSun" w:cs="SimSun"/>
          <w:spacing w:val="-3"/>
        </w:rPr>
        <w:t>CRM1.0</w:t>
      </w:r>
      <w:r>
        <w:rPr>
          <w:rFonts w:ascii="SimSun" w:hAnsi="SimSun" w:eastAsia="SimSun" w:cs="SimSun"/>
          <w:spacing w:val="101"/>
        </w:rPr>
        <w:t xml:space="preserve"> </w:t>
      </w:r>
      <w:r>
        <w:rPr>
          <w:rFonts w:ascii="SimHei" w:hAnsi="SimHei" w:eastAsia="SimHei" w:cs="SimHei"/>
          <w:spacing w:val="-3"/>
        </w:rPr>
        <w:t>时代；②以方案和最佳实践为中心的</w:t>
      </w:r>
      <w:r>
        <w:rPr>
          <w:rFonts w:ascii="SimHei" w:hAnsi="SimHei" w:eastAsia="SimHei" w:cs="SimHei"/>
        </w:rPr>
        <w:t xml:space="preserve">  </w:t>
      </w:r>
      <w:r>
        <w:rPr>
          <w:spacing w:val="-2"/>
        </w:rPr>
        <w:t>CRM2.0 </w:t>
      </w:r>
      <w:r>
        <w:rPr>
          <w:rFonts w:ascii="SimHei" w:hAnsi="SimHei" w:eastAsia="SimHei" w:cs="SimHei"/>
          <w:spacing w:val="-2"/>
        </w:rPr>
        <w:t>时代；③以业务价值和数字化转型为中心的</w:t>
      </w:r>
      <w:r>
        <w:rPr>
          <w:spacing w:val="-2"/>
        </w:rPr>
        <w:t>CRM3.0 </w:t>
      </w:r>
      <w:r>
        <w:rPr>
          <w:rFonts w:ascii="SimHei" w:hAnsi="SimHei" w:eastAsia="SimHei" w:cs="SimHei"/>
          <w:spacing w:val="-2"/>
        </w:rPr>
        <w:t>时</w:t>
      </w:r>
      <w:r>
        <w:rPr>
          <w:rFonts w:ascii="SimHei" w:hAnsi="SimHei" w:eastAsia="SimHei" w:cs="SimHei"/>
          <w:spacing w:val="-2"/>
        </w:rPr>
        <w:t xml:space="preserve"> </w:t>
      </w:r>
      <w:r>
        <w:rPr>
          <w:rFonts w:ascii="SimHei" w:hAnsi="SimHei" w:eastAsia="SimHei" w:cs="SimHei"/>
          <w:spacing w:val="-7"/>
        </w:rPr>
        <w:t>代。本节还介绍了</w:t>
      </w:r>
      <w:r>
        <w:rPr>
          <w:rFonts w:ascii="SimSun" w:hAnsi="SimSun" w:eastAsia="SimSun" w:cs="SimSun"/>
          <w:spacing w:val="-7"/>
        </w:rPr>
        <w:t>CRM3.0  </w:t>
      </w:r>
      <w:r>
        <w:rPr>
          <w:rFonts w:ascii="SimHei" w:hAnsi="SimHei" w:eastAsia="SimHei" w:cs="SimHei"/>
          <w:spacing w:val="-7"/>
        </w:rPr>
        <w:t>时代里企业必须具备的五个关键能力：</w:t>
      </w:r>
      <w:r>
        <w:rPr>
          <w:rFonts w:ascii="SimHei" w:hAnsi="SimHei" w:eastAsia="SimHei" w:cs="SimHei"/>
          <w:spacing w:val="14"/>
        </w:rPr>
        <w:t xml:space="preserve"> </w:t>
      </w:r>
      <w:r>
        <w:rPr>
          <w:rFonts w:ascii="SimHei" w:hAnsi="SimHei" w:eastAsia="SimHei" w:cs="SimHei"/>
          <w:spacing w:val="-3"/>
        </w:rPr>
        <w:t>①理论体系创新；②行业创新；③价值评估创新；④收费</w:t>
      </w:r>
      <w:r>
        <w:rPr>
          <w:rFonts w:ascii="SimHei" w:hAnsi="SimHei" w:eastAsia="SimHei" w:cs="SimHei"/>
          <w:spacing w:val="-4"/>
        </w:rPr>
        <w:t>模式创</w:t>
      </w:r>
    </w:p>
    <w:p>
      <w:pPr>
        <w:ind w:left="1324"/>
        <w:spacing w:before="1" w:line="187" w:lineRule="auto"/>
        <w:rPr>
          <w:rFonts w:ascii="SimHei" w:hAnsi="SimHei" w:eastAsia="SimHei" w:cs="SimHei"/>
          <w:sz w:val="21"/>
          <w:szCs w:val="21"/>
        </w:rPr>
      </w:pPr>
      <w:r>
        <w:rPr>
          <w:rFonts w:ascii="SimHei" w:hAnsi="SimHei" w:eastAsia="SimHei" w:cs="SimHei"/>
          <w:sz w:val="21"/>
          <w:szCs w:val="21"/>
          <w:spacing w:val="-9"/>
        </w:rPr>
        <w:t>新；⑤数字化创新。</w:t>
      </w:r>
    </w:p>
    <w:p>
      <w:pPr>
        <w:spacing w:line="187" w:lineRule="auto"/>
        <w:sectPr>
          <w:type w:val="continuous"/>
          <w:pgSz w:w="8030" w:h="13060"/>
          <w:pgMar w:top="400" w:right="395" w:bottom="400" w:left="435" w:header="0" w:footer="0" w:gutter="0"/>
          <w:cols w:equalWidth="0" w:num="1">
            <w:col w:w="7200" w:space="0"/>
          </w:cols>
        </w:sectPr>
        <w:rPr>
          <w:rFonts w:ascii="SimHei" w:hAnsi="SimHei" w:eastAsia="SimHei" w:cs="SimHei"/>
          <w:sz w:val="21"/>
          <w:szCs w:val="21"/>
        </w:rPr>
      </w:pPr>
    </w:p>
    <w:p>
      <w:pPr>
        <w:spacing w:before="45" w:line="197" w:lineRule="auto"/>
        <w:rPr>
          <w:rFonts w:ascii="SimSun" w:hAnsi="SimSun" w:eastAsia="SimSun" w:cs="SimSun"/>
          <w:sz w:val="15"/>
          <w:szCs w:val="15"/>
        </w:rPr>
      </w:pPr>
      <w:r>
        <w:pict>
          <v:shape id="_x0000_s40" style="position:absolute;margin-left:41.4988pt;margin-top:12.7405pt;mso-position-vertical-relative:text;mso-position-horizontal-relative:text;width:101.3pt;height:11pt;z-index:2518067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txbxContent>
            </v:textbox>
          </v:shape>
        </w:pict>
      </w:r>
      <w:r>
        <w:rPr>
          <w:rFonts w:ascii="SimSun" w:hAnsi="SimSun" w:eastAsia="SimSun" w:cs="SimSun"/>
          <w:sz w:val="21"/>
          <w:szCs w:val="21"/>
          <w:spacing w:val="-17"/>
          <w:w w:val="78"/>
          <w:position w:val="-11"/>
        </w:rPr>
        <w:t>8</w:t>
      </w:r>
      <w:r>
        <w:rPr>
          <w:rFonts w:ascii="SimSun" w:hAnsi="SimSun" w:eastAsia="SimSun" w:cs="SimSun"/>
          <w:sz w:val="21"/>
          <w:szCs w:val="21"/>
          <w:spacing w:val="23"/>
          <w:position w:val="-11"/>
        </w:rPr>
        <w:t xml:space="preserve">    </w:t>
      </w:r>
      <w:r>
        <w:rPr>
          <w:rFonts w:ascii="SimSun" w:hAnsi="SimSun" w:eastAsia="SimSun" w:cs="SimSun"/>
          <w:sz w:val="21"/>
          <w:szCs w:val="21"/>
          <w:spacing w:val="-17"/>
          <w:w w:val="78"/>
          <w:position w:val="-11"/>
        </w:rPr>
        <w:t>&gt;</w:t>
      </w:r>
      <w:r>
        <w:rPr>
          <w:rFonts w:ascii="SimSun" w:hAnsi="SimSun" w:eastAsia="SimSun" w:cs="SimSun"/>
          <w:sz w:val="6"/>
          <w:szCs w:val="6"/>
          <w:spacing w:val="1"/>
          <w:position w:val="-6"/>
        </w:rPr>
        <w:t>&gt;</w:t>
      </w:r>
      <w:r>
        <w:rPr>
          <w:rFonts w:ascii="SimSun" w:hAnsi="SimSun" w:eastAsia="SimSun" w:cs="SimSun"/>
          <w:sz w:val="6"/>
          <w:szCs w:val="6"/>
          <w:spacing w:val="4"/>
          <w:position w:val="-6"/>
        </w:rPr>
        <w:t xml:space="preserve">     </w:t>
      </w:r>
      <w:r>
        <w:rPr>
          <w:rFonts w:ascii="SimSun" w:hAnsi="SimSun" w:eastAsia="SimSun" w:cs="SimSun"/>
          <w:sz w:val="15"/>
          <w:szCs w:val="15"/>
          <w:spacing w:val="-9"/>
          <w:position w:val="3"/>
        </w:rPr>
        <w:t>营销和服务数字化转型</w:t>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left="1124"/>
        <w:spacing w:before="104" w:line="221" w:lineRule="auto"/>
        <w:rPr>
          <w:rFonts w:ascii="SimHei" w:hAnsi="SimHei" w:eastAsia="SimHei" w:cs="SimHei"/>
          <w:sz w:val="32"/>
          <w:szCs w:val="32"/>
        </w:rPr>
      </w:pPr>
      <w:r>
        <w:rPr>
          <w:rFonts w:ascii="SimHei" w:hAnsi="SimHei" w:eastAsia="SimHei" w:cs="SimHei"/>
          <w:sz w:val="32"/>
          <w:szCs w:val="32"/>
          <w:b/>
          <w:bCs/>
          <w:spacing w:val="-5"/>
        </w:rPr>
        <w:t>数字化时代客户关系管理全景视图</w:t>
      </w:r>
    </w:p>
    <w:p>
      <w:pPr>
        <w:pStyle w:val="BodyText"/>
        <w:spacing w:line="382" w:lineRule="auto"/>
        <w:rPr/>
      </w:pPr>
      <w:r/>
    </w:p>
    <w:p>
      <w:pPr>
        <w:ind w:left="3430"/>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3" w:lineRule="auto"/>
        <w:rPr/>
      </w:pPr>
      <w:r/>
    </w:p>
    <w:p>
      <w:pPr>
        <w:pStyle w:val="BodyText"/>
        <w:spacing w:line="244" w:lineRule="auto"/>
        <w:rPr/>
      </w:pPr>
      <w:r/>
    </w:p>
    <w:p>
      <w:pPr>
        <w:pStyle w:val="BodyText"/>
        <w:ind w:firstLine="390"/>
        <w:spacing w:before="69" w:line="327" w:lineRule="auto"/>
        <w:jc w:val="both"/>
        <w:rPr>
          <w:rFonts w:ascii="SimHei" w:hAnsi="SimHei" w:eastAsia="SimHei" w:cs="SimHei"/>
        </w:rPr>
      </w:pPr>
      <w:r>
        <w:rPr>
          <w:rFonts w:ascii="SimHei" w:hAnsi="SimHei" w:eastAsia="SimHei" w:cs="SimHei"/>
          <w:spacing w:val="-8"/>
        </w:rPr>
        <w:t>2000年前后，我在</w:t>
      </w:r>
      <w:r>
        <w:rPr>
          <w:spacing w:val="-8"/>
        </w:rPr>
        <w:t>Siebel Canada</w:t>
      </w:r>
      <w:r>
        <w:rPr>
          <w:rFonts w:ascii="SimHei" w:hAnsi="SimHei" w:eastAsia="SimHei" w:cs="SimHei"/>
          <w:spacing w:val="-8"/>
        </w:rPr>
        <w:t>开发</w:t>
      </w:r>
      <w:r>
        <w:rPr>
          <w:spacing w:val="-8"/>
        </w:rPr>
        <w:t>Siebel  7.0</w:t>
      </w:r>
      <w:r>
        <w:rPr>
          <w:rFonts w:ascii="SimHei" w:hAnsi="SimHei" w:eastAsia="SimHei" w:cs="SimHei"/>
          <w:spacing w:val="-8"/>
        </w:rPr>
        <w:t>时，认为客户关系管理就是</w:t>
      </w:r>
      <w:r>
        <w:rPr>
          <w:rFonts w:ascii="SimHei" w:hAnsi="SimHei" w:eastAsia="SimHei" w:cs="SimHei"/>
          <w:spacing w:val="8"/>
        </w:rPr>
        <w:t xml:space="preserve"> </w:t>
      </w:r>
      <w:r>
        <w:rPr>
          <w:rFonts w:ascii="SimHei" w:hAnsi="SimHei" w:eastAsia="SimHei" w:cs="SimHei"/>
          <w:spacing w:val="-9"/>
        </w:rPr>
        <w:t>联系人管理、客户管理、商机管理、活动管理等软件功能；2002</w:t>
      </w:r>
      <w:r>
        <w:rPr>
          <w:rFonts w:ascii="SimHei" w:hAnsi="SimHei" w:eastAsia="SimHei" w:cs="SimHei"/>
          <w:spacing w:val="-10"/>
        </w:rPr>
        <w:t>年回国后和朋友</w:t>
      </w:r>
      <w:r>
        <w:rPr>
          <w:rFonts w:ascii="SimHei" w:hAnsi="SimHei" w:eastAsia="SimHei" w:cs="SimHei"/>
        </w:rPr>
        <w:t xml:space="preserve"> </w:t>
      </w:r>
      <w:r>
        <w:rPr>
          <w:rFonts w:ascii="SimHei" w:hAnsi="SimHei" w:eastAsia="SimHei" w:cs="SimHei"/>
          <w:spacing w:val="-10"/>
        </w:rPr>
        <w:t>开了第一家客户关系管理公司、销售客户关系管理产品“融博客户通”时，我认</w:t>
      </w:r>
      <w:r>
        <w:rPr>
          <w:rFonts w:ascii="SimHei" w:hAnsi="SimHei" w:eastAsia="SimHei" w:cs="SimHei"/>
          <w:spacing w:val="6"/>
        </w:rPr>
        <w:t xml:space="preserve"> </w:t>
      </w:r>
      <w:r>
        <w:rPr>
          <w:rFonts w:ascii="SimHei" w:hAnsi="SimHei" w:eastAsia="SimHei" w:cs="SimHei"/>
          <w:spacing w:val="-8"/>
        </w:rPr>
        <w:t>为客户关系管理是软件产品，分成个人版、企业版等；2012年我在</w:t>
      </w:r>
      <w:r>
        <w:rPr>
          <w:rFonts w:ascii="SimSun" w:hAnsi="SimSun" w:eastAsia="SimSun" w:cs="SimSun"/>
          <w:spacing w:val="-8"/>
        </w:rPr>
        <w:t>IBM</w:t>
      </w:r>
      <w:r>
        <w:rPr>
          <w:rFonts w:ascii="SimSun" w:hAnsi="SimSun" w:eastAsia="SimSun" w:cs="SimSun"/>
          <w:spacing w:val="-28"/>
        </w:rPr>
        <w:t xml:space="preserve"> </w:t>
      </w:r>
      <w:r>
        <w:rPr>
          <w:rFonts w:ascii="SimHei" w:hAnsi="SimHei" w:eastAsia="SimHei" w:cs="SimHei"/>
          <w:spacing w:val="-8"/>
        </w:rPr>
        <w:t>负责国内</w:t>
      </w:r>
      <w:r>
        <w:rPr>
          <w:rFonts w:ascii="SimHei" w:hAnsi="SimHei" w:eastAsia="SimHei" w:cs="SimHei"/>
        </w:rPr>
        <w:t xml:space="preserve"> </w:t>
      </w:r>
      <w:r>
        <w:rPr>
          <w:rFonts w:ascii="SimSun" w:hAnsi="SimSun" w:eastAsia="SimSun" w:cs="SimSun"/>
          <w:spacing w:val="-6"/>
        </w:rPr>
        <w:t>Oracle  CRM</w:t>
      </w:r>
      <w:r>
        <w:rPr>
          <w:rFonts w:ascii="SimHei" w:hAnsi="SimHei" w:eastAsia="SimHei" w:cs="SimHei"/>
          <w:spacing w:val="-6"/>
        </w:rPr>
        <w:t>解决方案及和朋友做金融数字化解决方案公司时，认为客户关系管</w:t>
      </w:r>
      <w:r>
        <w:rPr>
          <w:rFonts w:ascii="SimHei" w:hAnsi="SimHei" w:eastAsia="SimHei" w:cs="SimHei"/>
          <w:spacing w:val="2"/>
        </w:rPr>
        <w:t xml:space="preserve"> </w:t>
      </w:r>
      <w:r>
        <w:rPr>
          <w:rFonts w:ascii="SimHei" w:hAnsi="SimHei" w:eastAsia="SimHei" w:cs="SimHei"/>
          <w:spacing w:val="-7"/>
        </w:rPr>
        <w:t>理是方案、最佳实践、方法论和</w:t>
      </w:r>
      <w:r>
        <w:rPr>
          <w:rFonts w:ascii="Times New Roman" w:hAnsi="Times New Roman" w:eastAsia="Times New Roman" w:cs="Times New Roman"/>
          <w:spacing w:val="-7"/>
        </w:rPr>
        <w:t>PPT;   </w:t>
      </w:r>
      <w:r>
        <w:rPr>
          <w:rFonts w:ascii="SimHei" w:hAnsi="SimHei" w:eastAsia="SimHei" w:cs="SimHei"/>
          <w:spacing w:val="-8"/>
        </w:rPr>
        <w:t>当我在海尔集团负责全球服务数字化创新</w:t>
      </w:r>
      <w:r>
        <w:rPr>
          <w:rFonts w:ascii="SimHei" w:hAnsi="SimHei" w:eastAsia="SimHei" w:cs="SimHei"/>
        </w:rPr>
        <w:t xml:space="preserve"> </w:t>
      </w:r>
      <w:r>
        <w:rPr>
          <w:rFonts w:ascii="SimHei" w:hAnsi="SimHei" w:eastAsia="SimHei" w:cs="SimHei"/>
          <w:spacing w:val="-10"/>
        </w:rPr>
        <w:t>和信息化建设时，认为客户关系管理是业务价值、创新和转型；而如今我在微软</w:t>
      </w:r>
      <w:r>
        <w:rPr>
          <w:rFonts w:ascii="SimHei" w:hAnsi="SimHei" w:eastAsia="SimHei" w:cs="SimHei"/>
          <w:spacing w:val="5"/>
        </w:rPr>
        <w:t xml:space="preserve"> </w:t>
      </w:r>
      <w:r>
        <w:rPr>
          <w:rFonts w:ascii="SimHei" w:hAnsi="SimHei" w:eastAsia="SimHei" w:cs="SimHei"/>
          <w:spacing w:val="-10"/>
        </w:rPr>
        <w:t>负责客户关系管理销售，认为客户关系管理是数字化赋能工具。由此可见，站在</w:t>
      </w:r>
      <w:r>
        <w:rPr>
          <w:rFonts w:ascii="SimHei" w:hAnsi="SimHei" w:eastAsia="SimHei" w:cs="SimHei"/>
          <w:spacing w:val="11"/>
        </w:rPr>
        <w:t xml:space="preserve"> </w:t>
      </w:r>
      <w:r>
        <w:rPr>
          <w:rFonts w:ascii="SimHei" w:hAnsi="SimHei" w:eastAsia="SimHei" w:cs="SimHei"/>
          <w:spacing w:val="-10"/>
        </w:rPr>
        <w:t>不同的角度，对客户关系管理的理解和需求是不一样的，这也是客户关系管理总</w:t>
      </w:r>
    </w:p>
    <w:p>
      <w:pPr>
        <w:spacing w:line="220" w:lineRule="auto"/>
        <w:rPr>
          <w:rFonts w:ascii="SimHei" w:hAnsi="SimHei" w:eastAsia="SimHei" w:cs="SimHei"/>
          <w:sz w:val="21"/>
          <w:szCs w:val="21"/>
        </w:rPr>
      </w:pPr>
      <w:r>
        <w:rPr>
          <w:rFonts w:ascii="SimHei" w:hAnsi="SimHei" w:eastAsia="SimHei" w:cs="SimHei"/>
          <w:sz w:val="21"/>
          <w:szCs w:val="21"/>
          <w:spacing w:val="-15"/>
        </w:rPr>
        <w:t>是难以达到客户期望的一个主要原因：客户对客户关系管</w:t>
      </w:r>
      <w:r>
        <w:rPr>
          <w:rFonts w:ascii="SimHei" w:hAnsi="SimHei" w:eastAsia="SimHei" w:cs="SimHei"/>
          <w:sz w:val="21"/>
          <w:szCs w:val="21"/>
          <w:spacing w:val="-16"/>
        </w:rPr>
        <w:t>理的评判标准是不同的。</w:t>
      </w:r>
    </w:p>
    <w:p>
      <w:pPr>
        <w:ind w:right="8" w:firstLine="390"/>
        <w:spacing w:before="180" w:line="334" w:lineRule="auto"/>
        <w:rPr>
          <w:rFonts w:ascii="SimHei" w:hAnsi="SimHei" w:eastAsia="SimHei" w:cs="SimHei"/>
          <w:sz w:val="21"/>
          <w:szCs w:val="21"/>
        </w:rPr>
      </w:pPr>
      <w:r>
        <w:rPr>
          <w:rFonts w:ascii="SimHei" w:hAnsi="SimHei" w:eastAsia="SimHei" w:cs="SimHei"/>
          <w:sz w:val="21"/>
          <w:szCs w:val="21"/>
          <w:spacing w:val="-10"/>
        </w:rPr>
        <w:t>客户关系管理目前的基本分类仍然沿用二十年前陈旧的方法，分成操作型客</w:t>
      </w:r>
      <w:r>
        <w:rPr>
          <w:rFonts w:ascii="SimHei" w:hAnsi="SimHei" w:eastAsia="SimHei" w:cs="SimHei"/>
          <w:sz w:val="21"/>
          <w:szCs w:val="21"/>
          <w:spacing w:val="16"/>
        </w:rPr>
        <w:t xml:space="preserve"> </w:t>
      </w:r>
      <w:r>
        <w:rPr>
          <w:rFonts w:ascii="SimHei" w:hAnsi="SimHei" w:eastAsia="SimHei" w:cs="SimHei"/>
          <w:sz w:val="21"/>
          <w:szCs w:val="21"/>
          <w:spacing w:val="-10"/>
        </w:rPr>
        <w:t>户关系管理、分析型客户关系管理和协作型客户关系管理，后来又增加了社交型</w:t>
      </w:r>
      <w:r>
        <w:rPr>
          <w:rFonts w:ascii="SimHei" w:hAnsi="SimHei" w:eastAsia="SimHei" w:cs="SimHei"/>
          <w:sz w:val="21"/>
          <w:szCs w:val="21"/>
          <w:spacing w:val="8"/>
        </w:rPr>
        <w:t xml:space="preserve"> </w:t>
      </w:r>
      <w:r>
        <w:rPr>
          <w:rFonts w:ascii="SimHei" w:hAnsi="SimHei" w:eastAsia="SimHei" w:cs="SimHei"/>
          <w:sz w:val="21"/>
          <w:szCs w:val="21"/>
          <w:spacing w:val="-10"/>
        </w:rPr>
        <w:t>客户关系管理；论功能又分成市场管理、销售管理、服务管理、渠道管理、会员</w:t>
      </w:r>
    </w:p>
    <w:p>
      <w:pPr>
        <w:spacing w:before="1" w:line="212" w:lineRule="auto"/>
        <w:rPr>
          <w:rFonts w:ascii="SimHei" w:hAnsi="SimHei" w:eastAsia="SimHei" w:cs="SimHei"/>
          <w:sz w:val="21"/>
          <w:szCs w:val="21"/>
        </w:rPr>
      </w:pPr>
      <w:r>
        <w:rPr>
          <w:rFonts w:ascii="SimHei" w:hAnsi="SimHei" w:eastAsia="SimHei" w:cs="SimHei"/>
          <w:sz w:val="21"/>
          <w:szCs w:val="21"/>
          <w:spacing w:val="-10"/>
        </w:rPr>
        <w:t>管理等。这种客户关系管理定义是平面的，只聚焦在软件功能。它的问题在于：</w:t>
      </w:r>
    </w:p>
    <w:p>
      <w:pPr>
        <w:ind w:right="56"/>
        <w:spacing w:before="147" w:line="382" w:lineRule="exact"/>
        <w:jc w:val="right"/>
        <w:rPr>
          <w:rFonts w:ascii="SimHei" w:hAnsi="SimHei" w:eastAsia="SimHei" w:cs="SimHei"/>
          <w:sz w:val="21"/>
          <w:szCs w:val="21"/>
        </w:rPr>
      </w:pPr>
      <w:r>
        <w:rPr>
          <w:rFonts w:ascii="SimHei" w:hAnsi="SimHei" w:eastAsia="SimHei" w:cs="SimHei"/>
          <w:sz w:val="21"/>
          <w:szCs w:val="21"/>
          <w:spacing w:val="-8"/>
          <w:position w:val="12"/>
        </w:rPr>
        <w:t>(1)没有体现出客户关系管理与客户业务模式、流程、场景、组织、岗位、</w:t>
      </w:r>
    </w:p>
    <w:p>
      <w:pPr>
        <w:spacing w:line="222" w:lineRule="auto"/>
        <w:rPr>
          <w:rFonts w:ascii="SimHei" w:hAnsi="SimHei" w:eastAsia="SimHei" w:cs="SimHei"/>
          <w:sz w:val="21"/>
          <w:szCs w:val="21"/>
        </w:rPr>
      </w:pPr>
      <w:r>
        <w:rPr>
          <w:rFonts w:ascii="SimHei" w:hAnsi="SimHei" w:eastAsia="SimHei" w:cs="SimHei"/>
          <w:sz w:val="21"/>
          <w:szCs w:val="21"/>
          <w:spacing w:val="-12"/>
        </w:rPr>
        <w:t>考核等重要因素之间的关系。</w:t>
      </w:r>
    </w:p>
    <w:p>
      <w:pPr>
        <w:ind w:left="390"/>
        <w:spacing w:before="136" w:line="221" w:lineRule="auto"/>
        <w:rPr>
          <w:rFonts w:ascii="SimHei" w:hAnsi="SimHei" w:eastAsia="SimHei" w:cs="SimHei"/>
          <w:sz w:val="21"/>
          <w:szCs w:val="21"/>
        </w:rPr>
      </w:pPr>
      <w:r>
        <w:rPr>
          <w:rFonts w:ascii="SimHei" w:hAnsi="SimHei" w:eastAsia="SimHei" w:cs="SimHei"/>
          <w:sz w:val="21"/>
          <w:szCs w:val="21"/>
          <w:spacing w:val="-4"/>
        </w:rPr>
        <w:t>(2)没有体现客户对业务价值产出的要求。</w:t>
      </w:r>
    </w:p>
    <w:p>
      <w:pPr>
        <w:ind w:left="390"/>
        <w:spacing w:before="128" w:line="371" w:lineRule="exact"/>
        <w:rPr>
          <w:rFonts w:ascii="SimHei" w:hAnsi="SimHei" w:eastAsia="SimHei" w:cs="SimHei"/>
          <w:sz w:val="21"/>
          <w:szCs w:val="21"/>
        </w:rPr>
      </w:pPr>
      <w:r>
        <w:rPr>
          <w:rFonts w:ascii="SimHei" w:hAnsi="SimHei" w:eastAsia="SimHei" w:cs="SimHei"/>
          <w:sz w:val="21"/>
          <w:szCs w:val="21"/>
          <w:spacing w:val="-4"/>
          <w:position w:val="12"/>
        </w:rPr>
        <w:t>(3)没有考虑数字化应用的赋能、创新和转型。</w:t>
      </w:r>
    </w:p>
    <w:p>
      <w:pPr>
        <w:ind w:left="390"/>
        <w:spacing w:before="1" w:line="221" w:lineRule="auto"/>
        <w:rPr>
          <w:rFonts w:ascii="SimHei" w:hAnsi="SimHei" w:eastAsia="SimHei" w:cs="SimHei"/>
          <w:sz w:val="21"/>
          <w:szCs w:val="21"/>
        </w:rPr>
      </w:pPr>
      <w:r>
        <w:rPr>
          <w:rFonts w:ascii="SimHei" w:hAnsi="SimHei" w:eastAsia="SimHei" w:cs="SimHei"/>
          <w:sz w:val="21"/>
          <w:szCs w:val="21"/>
          <w:spacing w:val="-2"/>
        </w:rPr>
        <w:t>(4)没有考虑行业性等特色。</w:t>
      </w:r>
    </w:p>
    <w:p>
      <w:pPr>
        <w:ind w:right="34"/>
        <w:spacing w:before="127" w:line="381" w:lineRule="exact"/>
        <w:jc w:val="right"/>
        <w:rPr>
          <w:rFonts w:ascii="SimHei" w:hAnsi="SimHei" w:eastAsia="SimHei" w:cs="SimHei"/>
          <w:sz w:val="21"/>
          <w:szCs w:val="21"/>
        </w:rPr>
      </w:pPr>
      <w:r>
        <w:rPr>
          <w:rFonts w:ascii="SimHei" w:hAnsi="SimHei" w:eastAsia="SimHei" w:cs="SimHei"/>
          <w:sz w:val="21"/>
          <w:szCs w:val="21"/>
          <w:spacing w:val="-11"/>
          <w:position w:val="12"/>
        </w:rPr>
        <w:t>我设计了数字化时代客户关系管理模型——</w:t>
      </w:r>
      <w:r>
        <w:rPr>
          <w:rFonts w:ascii="SimSun" w:hAnsi="SimSun" w:eastAsia="SimSun" w:cs="SimSun"/>
          <w:sz w:val="21"/>
          <w:szCs w:val="21"/>
          <w:spacing w:val="-11"/>
          <w:position w:val="12"/>
        </w:rPr>
        <w:t>CRM3.0</w:t>
      </w:r>
      <w:r>
        <w:rPr>
          <w:rFonts w:ascii="SimSun" w:hAnsi="SimSun" w:eastAsia="SimSun" w:cs="SimSun"/>
          <w:sz w:val="21"/>
          <w:szCs w:val="21"/>
          <w:spacing w:val="82"/>
          <w:position w:val="12"/>
        </w:rPr>
        <w:t xml:space="preserve"> </w:t>
      </w:r>
      <w:r>
        <w:rPr>
          <w:rFonts w:ascii="SimHei" w:hAnsi="SimHei" w:eastAsia="SimHei" w:cs="SimHei"/>
          <w:sz w:val="21"/>
          <w:szCs w:val="21"/>
          <w:spacing w:val="-11"/>
          <w:position w:val="12"/>
        </w:rPr>
        <w:t>全景视图(见图1-3)。在</w:t>
      </w:r>
    </w:p>
    <w:p>
      <w:pPr>
        <w:spacing w:before="1" w:line="212" w:lineRule="auto"/>
        <w:jc w:val="right"/>
        <w:rPr>
          <w:rFonts w:ascii="SimHei" w:hAnsi="SimHei" w:eastAsia="SimHei" w:cs="SimHei"/>
          <w:sz w:val="21"/>
          <w:szCs w:val="21"/>
        </w:rPr>
      </w:pPr>
      <w:r>
        <w:rPr>
          <w:rFonts w:ascii="SimHei" w:hAnsi="SimHei" w:eastAsia="SimHei" w:cs="SimHei"/>
          <w:sz w:val="21"/>
          <w:szCs w:val="21"/>
          <w:spacing w:val="-16"/>
        </w:rPr>
        <w:t>介绍之前，我说一</w:t>
      </w:r>
      <w:r>
        <w:rPr>
          <w:rFonts w:ascii="SimHei" w:hAnsi="SimHei" w:eastAsia="SimHei" w:cs="SimHei"/>
          <w:sz w:val="21"/>
          <w:szCs w:val="21"/>
          <w:spacing w:val="-15"/>
        </w:rPr>
        <w:t>下自己对数字化时代客户关系</w:t>
      </w:r>
      <w:r>
        <w:rPr>
          <w:rFonts w:ascii="SimHei" w:hAnsi="SimHei" w:eastAsia="SimHei" w:cs="SimHei"/>
          <w:sz w:val="21"/>
          <w:szCs w:val="21"/>
          <w:spacing w:val="-16"/>
        </w:rPr>
        <w:t>管理的观点：并不是用了数字化</w:t>
      </w:r>
      <w:r>
        <w:rPr>
          <w:rFonts w:ascii="SimHei" w:hAnsi="SimHei" w:eastAsia="SimHei" w:cs="SimHei"/>
          <w:sz w:val="21"/>
          <w:szCs w:val="21"/>
          <w:spacing w:val="-8"/>
        </w:rPr>
        <w:t>技</w:t>
      </w:r>
    </w:p>
    <w:p>
      <w:pPr>
        <w:spacing w:line="212" w:lineRule="auto"/>
        <w:sectPr>
          <w:pgSz w:w="8030" w:h="13060"/>
          <w:pgMar w:top="400" w:right="640" w:bottom="400" w:left="370" w:header="0" w:footer="0" w:gutter="0"/>
        </w:sectPr>
        <w:rPr>
          <w:rFonts w:ascii="SimHei" w:hAnsi="SimHei" w:eastAsia="SimHei" w:cs="SimHei"/>
          <w:sz w:val="21"/>
          <w:szCs w:val="21"/>
        </w:rPr>
      </w:pPr>
    </w:p>
    <w:p>
      <w:pPr>
        <w:spacing w:line="151" w:lineRule="exact"/>
        <w:rPr/>
      </w:pPr>
      <w:r>
        <mc:AlternateContent xmlns:mc="http://schemas.openxmlformats.org/markup-compatibility/2006">
          <mc:Choice Requires="wps">
            <w:drawing>
              <wp:anchor distT="0" distB="0" distL="0" distR="0" simplePos="0" relativeHeight="251812864" behindDoc="1" locked="0" layoutInCell="0" allowOverlap="1">
                <wp:simplePos x="0" y="0"/>
                <wp:positionH relativeFrom="page">
                  <wp:posOffset>2200277</wp:posOffset>
                </wp:positionH>
                <wp:positionV relativeFrom="page">
                  <wp:posOffset>1384285</wp:posOffset>
                </wp:positionV>
                <wp:extent cx="6350" cy="330834"/>
                <wp:effectExtent l="0" t="0" r="0" b="0"/>
                <wp:wrapNone/>
                <wp:docPr id="40" name="Rect 40"/>
                <wp:cNvGraphicFramePr/>
                <a:graphic>
                  <a:graphicData uri="http://schemas.microsoft.com/office/word/2010/wordprocessingShape">
                    <wps:wsp>
                      <wps:cNvPr id="40" name="Rect 40"/>
                      <wps:cNvSpPr/>
                      <wps:spPr>
                        <a:xfrm>
                          <a:off x="2200277" y="1384285"/>
                          <a:ext cx="6350" cy="330834"/>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2" style="position:absolute;margin-left:173.25pt;margin-top:108.999pt;mso-position-vertical-relative:page;mso-position-horizontal-relative:page;width:0.5pt;height:26.05pt;z-index:-251503616;" o:allowincell="f" fillcolor="#000000" filled="true" stroked="false"/>
            </w:pict>
          </mc:Fallback>
        </mc:AlternateContent>
      </w:r>
      <w:r/>
    </w:p>
    <w:p>
      <w:pPr>
        <w:spacing w:line="151" w:lineRule="exact"/>
        <w:sectPr>
          <w:pgSz w:w="8030" w:h="13060"/>
          <w:pgMar w:top="400" w:right="484" w:bottom="400" w:left="480" w:header="0" w:footer="0" w:gutter="0"/>
          <w:cols w:equalWidth="0" w:num="1">
            <w:col w:w="7065" w:space="0"/>
          </w:cols>
        </w:sectPr>
        <w:rPr/>
      </w:pPr>
    </w:p>
    <w:p>
      <w:pPr>
        <w:pStyle w:val="BodyText"/>
        <w:spacing w:line="249" w:lineRule="auto"/>
        <w:rPr/>
      </w:pPr>
      <w:r/>
    </w:p>
    <w:p>
      <w:pPr>
        <w:ind w:left="5009"/>
        <w:spacing w:before="45" w:line="158" w:lineRule="auto"/>
        <w:rPr>
          <w:rFonts w:ascii="SimSun" w:hAnsi="SimSun" w:eastAsia="SimSun" w:cs="SimSun"/>
          <w:sz w:val="14"/>
          <w:szCs w:val="14"/>
        </w:rPr>
      </w:pPr>
      <w:r>
        <w:rPr>
          <w:rFonts w:ascii="SimSun" w:hAnsi="SimSun" w:eastAsia="SimSun" w:cs="SimSun"/>
          <w:sz w:val="14"/>
          <w:szCs w:val="14"/>
          <w:spacing w:val="-1"/>
        </w:rPr>
        <w:t>CRM3.0</w:t>
      </w:r>
    </w:p>
    <w:p>
      <w:pPr>
        <w:pStyle w:val="BodyText"/>
        <w:spacing w:line="14" w:lineRule="auto"/>
        <w:rPr>
          <w:sz w:val="2"/>
        </w:rPr>
      </w:pPr>
      <w:r>
        <w:rPr>
          <w:sz w:val="2"/>
          <w:szCs w:val="2"/>
        </w:rPr>
        <w:br w:type="column"/>
      </w:r>
    </w:p>
    <w:p>
      <w:pPr>
        <w:ind w:left="60" w:right="73" w:firstLine="119"/>
        <w:spacing w:before="33" w:line="227" w:lineRule="auto"/>
        <w:rPr>
          <w:rFonts w:ascii="SimHei" w:hAnsi="SimHei" w:eastAsia="SimHei" w:cs="SimHei"/>
          <w:sz w:val="14"/>
          <w:szCs w:val="14"/>
        </w:rPr>
      </w:pPr>
      <w:r>
        <w:rPr>
          <w:rFonts w:ascii="SimHei" w:hAnsi="SimHei" w:eastAsia="SimHei" w:cs="SimHei"/>
          <w:sz w:val="17"/>
          <w:szCs w:val="17"/>
          <w:spacing w:val="13"/>
        </w:rPr>
        <w:t>第1章</w:t>
      </w:r>
      <w:r>
        <w:rPr>
          <w:rFonts w:ascii="SimHei" w:hAnsi="SimHei" w:eastAsia="SimHei" w:cs="SimHei"/>
          <w:sz w:val="17"/>
          <w:szCs w:val="17"/>
          <w:spacing w:val="1"/>
        </w:rPr>
        <w:t xml:space="preserve"> </w:t>
      </w:r>
      <w:r>
        <w:rPr>
          <w:rFonts w:ascii="SimHei" w:hAnsi="SimHei" w:eastAsia="SimHei" w:cs="SimHei"/>
          <w:sz w:val="14"/>
          <w:szCs w:val="14"/>
          <w:spacing w:val="-2"/>
        </w:rPr>
        <w:t>时代来临</w:t>
      </w:r>
    </w:p>
    <w:p>
      <w:pPr>
        <w:pStyle w:val="BodyText"/>
        <w:spacing w:line="14" w:lineRule="auto"/>
        <w:rPr>
          <w:sz w:val="2"/>
        </w:rPr>
      </w:pPr>
      <w:r>
        <w:rPr>
          <w:sz w:val="2"/>
          <w:szCs w:val="2"/>
        </w:rPr>
        <w:br w:type="column"/>
      </w:r>
    </w:p>
    <w:p>
      <w:pPr>
        <w:spacing w:before="186"/>
        <w:rPr>
          <w:rFonts w:ascii="SimSun" w:hAnsi="SimSun" w:eastAsia="SimSun" w:cs="SimSun"/>
          <w:sz w:val="14"/>
          <w:szCs w:val="14"/>
        </w:rPr>
      </w:pPr>
      <w:r>
        <w:rPr>
          <w:rFonts w:ascii="SimSun" w:hAnsi="SimSun" w:eastAsia="SimSun" w:cs="SimSun"/>
          <w:sz w:val="14"/>
          <w:szCs w:val="14"/>
        </w:rPr>
        <w:t>&gt;</w:t>
      </w:r>
    </w:p>
    <w:p>
      <w:pPr>
        <w:sectPr>
          <w:type w:val="continuous"/>
          <w:pgSz w:w="8030" w:h="13060"/>
          <w:pgMar w:top="400" w:right="484" w:bottom="400" w:left="480" w:header="0" w:footer="0" w:gutter="0"/>
          <w:cols w:equalWidth="0" w:num="3">
            <w:col w:w="5450" w:space="100"/>
            <w:col w:w="720" w:space="0"/>
            <w:col w:w="795" w:space="0"/>
          </w:cols>
        </w:sectPr>
        <w:rPr>
          <w:rFonts w:ascii="SimSun" w:hAnsi="SimSun" w:eastAsia="SimSun" w:cs="SimSun"/>
          <w:sz w:val="14"/>
          <w:szCs w:val="14"/>
        </w:rPr>
      </w:pPr>
    </w:p>
    <w:p>
      <w:pPr>
        <w:pStyle w:val="BodyText"/>
        <w:spacing w:line="310" w:lineRule="auto"/>
        <w:rPr/>
      </w:pPr>
      <w:r/>
    </w:p>
    <w:p>
      <w:pPr>
        <w:pStyle w:val="BodyText"/>
        <w:spacing w:line="311" w:lineRule="auto"/>
        <w:rPr/>
      </w:pPr>
      <w:r/>
    </w:p>
    <w:p>
      <w:pPr>
        <w:pStyle w:val="BodyText"/>
        <w:spacing w:line="311" w:lineRule="auto"/>
        <w:rPr/>
      </w:pPr>
      <w:r/>
    </w:p>
    <w:p>
      <w:pPr>
        <w:ind w:left="2509"/>
        <w:spacing w:before="49" w:line="218" w:lineRule="auto"/>
        <w:rPr>
          <w:rFonts w:ascii="SimSun" w:hAnsi="SimSun" w:eastAsia="SimSun" w:cs="SimSun"/>
          <w:sz w:val="15"/>
          <w:szCs w:val="15"/>
        </w:rPr>
      </w:pPr>
      <w:r>
        <w:rPr>
          <w:rFonts w:ascii="SimSun" w:hAnsi="SimSun" w:eastAsia="SimSun" w:cs="SimSun"/>
          <w:sz w:val="15"/>
          <w:szCs w:val="15"/>
          <w:spacing w:val="-1"/>
        </w:rPr>
        <w:t>6)运营效率和业务价值评估监控</w:t>
      </w:r>
    </w:p>
    <w:p>
      <w:pPr>
        <w:spacing w:line="42" w:lineRule="exact"/>
        <w:rPr/>
      </w:pPr>
      <w:r/>
    </w:p>
    <w:tbl>
      <w:tblPr>
        <w:tblStyle w:val="TableNormal"/>
        <w:tblW w:w="6999"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36"/>
        <w:gridCol w:w="349"/>
        <w:gridCol w:w="374"/>
        <w:gridCol w:w="350"/>
        <w:gridCol w:w="140"/>
        <w:gridCol w:w="280"/>
        <w:gridCol w:w="287"/>
        <w:gridCol w:w="287"/>
        <w:gridCol w:w="280"/>
        <w:gridCol w:w="285"/>
        <w:gridCol w:w="102"/>
        <w:gridCol w:w="349"/>
        <w:gridCol w:w="371"/>
        <w:gridCol w:w="357"/>
        <w:gridCol w:w="357"/>
        <w:gridCol w:w="357"/>
        <w:gridCol w:w="86"/>
        <w:gridCol w:w="280"/>
        <w:gridCol w:w="287"/>
        <w:gridCol w:w="272"/>
        <w:gridCol w:w="288"/>
        <w:gridCol w:w="106"/>
        <w:gridCol w:w="819"/>
      </w:tblGrid>
      <w:tr>
        <w:trPr>
          <w:trHeight w:val="130" w:hRule="atLeast"/>
        </w:trPr>
        <w:tc>
          <w:tcPr>
            <w:tcW w:w="3070" w:type="dxa"/>
            <w:vAlign w:val="top"/>
            <w:gridSpan w:val="11"/>
            <w:vMerge w:val="restart"/>
            <w:tcBorders>
              <w:bottom w:val="nil"/>
            </w:tcBorders>
          </w:tcPr>
          <w:p>
            <w:pPr>
              <w:ind w:left="1234"/>
              <w:spacing w:before="79" w:line="217" w:lineRule="auto"/>
              <w:rPr>
                <w:rFonts w:ascii="SimSun" w:hAnsi="SimSun" w:eastAsia="SimSun" w:cs="SimSun"/>
                <w:sz w:val="14"/>
                <w:szCs w:val="14"/>
              </w:rPr>
            </w:pPr>
            <w:r>
              <w:rPr>
                <w:rFonts w:ascii="SimSun" w:hAnsi="SimSun" w:eastAsia="SimSun" w:cs="SimSun"/>
                <w:sz w:val="14"/>
                <w:szCs w:val="14"/>
                <w:spacing w:val="-2"/>
              </w:rPr>
              <w:t>①功能</w:t>
            </w:r>
          </w:p>
        </w:tc>
        <w:tc>
          <w:tcPr>
            <w:tcW w:w="1791" w:type="dxa"/>
            <w:vAlign w:val="top"/>
            <w:gridSpan w:val="5"/>
            <w:vMerge w:val="restart"/>
            <w:tcBorders>
              <w:bottom w:val="nil"/>
            </w:tcBorders>
          </w:tcPr>
          <w:p>
            <w:pPr>
              <w:ind w:left="594"/>
              <w:spacing w:before="79" w:line="217" w:lineRule="auto"/>
              <w:rPr>
                <w:rFonts w:ascii="SimSun" w:hAnsi="SimSun" w:eastAsia="SimSun" w:cs="SimSun"/>
                <w:sz w:val="14"/>
                <w:szCs w:val="14"/>
              </w:rPr>
            </w:pPr>
            <w:r>
              <w:rPr>
                <w:rFonts w:ascii="SimSun" w:hAnsi="SimSun" w:eastAsia="SimSun" w:cs="SimSun"/>
                <w:sz w:val="14"/>
                <w:szCs w:val="14"/>
                <w:spacing w:val="-1"/>
              </w:rPr>
              <w:t>②业务</w:t>
            </w:r>
          </w:p>
        </w:tc>
        <w:tc>
          <w:tcPr>
            <w:shd w:val="clear" w:fill="FFFFFF"/>
            <w:tcW w:w="86" w:type="dxa"/>
            <w:vAlign w:val="top"/>
            <w:vMerge w:val="restart"/>
            <w:tcBorders>
              <w:bottom w:val="nil"/>
            </w:tcBorders>
          </w:tcPr>
          <w:p>
            <w:pPr>
              <w:rPr>
                <w:rFonts w:ascii="Arial"/>
                <w:sz w:val="21"/>
              </w:rPr>
            </w:pPr>
            <w:r/>
          </w:p>
        </w:tc>
        <w:tc>
          <w:tcPr>
            <w:tcW w:w="1127" w:type="dxa"/>
            <w:vAlign w:val="top"/>
            <w:gridSpan w:val="4"/>
            <w:vMerge w:val="restart"/>
            <w:tcBorders>
              <w:bottom w:val="nil"/>
            </w:tcBorders>
          </w:tcPr>
          <w:p>
            <w:pPr>
              <w:ind w:left="267"/>
              <w:spacing w:before="79" w:line="217" w:lineRule="auto"/>
              <w:rPr>
                <w:rFonts w:ascii="SimSun" w:hAnsi="SimSun" w:eastAsia="SimSun" w:cs="SimSun"/>
                <w:sz w:val="14"/>
                <w:szCs w:val="14"/>
              </w:rPr>
            </w:pPr>
            <w:r>
              <w:rPr>
                <w:rFonts w:ascii="SimSun" w:hAnsi="SimSun" w:eastAsia="SimSun" w:cs="SimSun"/>
                <w:sz w:val="14"/>
                <w:szCs w:val="14"/>
                <w:spacing w:val="-1"/>
              </w:rPr>
              <w:t>③行业</w:t>
            </w:r>
          </w:p>
        </w:tc>
        <w:tc>
          <w:tcPr>
            <w:shd w:val="clear" w:fill="FFFFFF"/>
            <w:tcW w:w="106" w:type="dxa"/>
            <w:vAlign w:val="top"/>
            <w:tcBorders>
              <w:bottom w:val="nil"/>
            </w:tcBorders>
          </w:tcPr>
          <w:p>
            <w:pPr>
              <w:spacing w:line="120" w:lineRule="exact"/>
              <w:rPr>
                <w:rFonts w:ascii="Arial"/>
                <w:sz w:val="10"/>
              </w:rPr>
            </w:pPr>
            <w:r/>
          </w:p>
        </w:tc>
        <w:tc>
          <w:tcPr>
            <w:tcW w:w="819" w:type="dxa"/>
            <w:vAlign w:val="top"/>
            <w:vMerge w:val="restart"/>
            <w:tcBorders>
              <w:bottom w:val="nil"/>
            </w:tcBorders>
          </w:tcPr>
          <w:p>
            <w:pPr>
              <w:ind w:left="194"/>
              <w:spacing w:before="79" w:line="217" w:lineRule="auto"/>
              <w:rPr>
                <w:rFonts w:ascii="SimSun" w:hAnsi="SimSun" w:eastAsia="SimSun" w:cs="SimSun"/>
                <w:sz w:val="14"/>
                <w:szCs w:val="14"/>
              </w:rPr>
            </w:pPr>
            <w:r>
              <w:rPr>
                <w:rFonts w:ascii="SimSun" w:hAnsi="SimSun" w:eastAsia="SimSun" w:cs="SimSun"/>
                <w:sz w:val="14"/>
                <w:szCs w:val="14"/>
                <w:spacing w:val="-1"/>
              </w:rPr>
              <w:t>⑨演进</w:t>
            </w:r>
          </w:p>
        </w:tc>
      </w:tr>
      <w:tr>
        <w:trPr>
          <w:trHeight w:val="164" w:hRule="atLeast"/>
        </w:trPr>
        <w:tc>
          <w:tcPr>
            <w:tcW w:w="3070" w:type="dxa"/>
            <w:vAlign w:val="top"/>
            <w:gridSpan w:val="11"/>
            <w:vMerge w:val="continue"/>
            <w:tcBorders>
              <w:top w:val="nil"/>
            </w:tcBorders>
          </w:tcPr>
          <w:p>
            <w:pPr>
              <w:rPr>
                <w:rFonts w:ascii="Arial"/>
                <w:sz w:val="21"/>
              </w:rPr>
            </w:pPr>
            <w:r/>
          </w:p>
        </w:tc>
        <w:tc>
          <w:tcPr>
            <w:tcW w:w="1791" w:type="dxa"/>
            <w:vAlign w:val="top"/>
            <w:gridSpan w:val="5"/>
            <w:vMerge w:val="continue"/>
            <w:tcBorders>
              <w:top w:val="nil"/>
            </w:tcBorders>
          </w:tcPr>
          <w:p>
            <w:pPr>
              <w:rPr>
                <w:rFonts w:ascii="Arial"/>
                <w:sz w:val="21"/>
              </w:rPr>
            </w:pPr>
            <w:r/>
          </w:p>
        </w:tc>
        <w:tc>
          <w:tcPr>
            <w:tcW w:w="86" w:type="dxa"/>
            <w:vAlign w:val="top"/>
            <w:vMerge w:val="continue"/>
            <w:tcBorders>
              <w:top w:val="nil"/>
            </w:tcBorders>
          </w:tcPr>
          <w:p>
            <w:pPr>
              <w:rPr>
                <w:rFonts w:ascii="Arial"/>
                <w:sz w:val="21"/>
              </w:rPr>
            </w:pPr>
            <w:r/>
          </w:p>
        </w:tc>
        <w:tc>
          <w:tcPr>
            <w:tcW w:w="1127" w:type="dxa"/>
            <w:vAlign w:val="top"/>
            <w:gridSpan w:val="4"/>
            <w:vMerge w:val="continue"/>
            <w:tcBorders>
              <w:top w:val="nil"/>
            </w:tcBorders>
          </w:tcPr>
          <w:p>
            <w:pPr>
              <w:rPr>
                <w:rFonts w:ascii="Arial"/>
                <w:sz w:val="21"/>
              </w:rPr>
            </w:pPr>
            <w:r/>
          </w:p>
        </w:tc>
        <w:tc>
          <w:tcPr>
            <w:shd w:val="clear" w:fill="FFFFFF"/>
            <w:tcW w:w="106" w:type="dxa"/>
            <w:vAlign w:val="top"/>
            <w:tcBorders>
              <w:bottom w:val="nil"/>
              <w:top w:val="nil"/>
            </w:tcBorders>
          </w:tcPr>
          <w:p>
            <w:pPr>
              <w:spacing w:line="154" w:lineRule="exact"/>
              <w:rPr>
                <w:rFonts w:ascii="Arial"/>
                <w:sz w:val="13"/>
              </w:rPr>
            </w:pPr>
            <w:r/>
          </w:p>
        </w:tc>
        <w:tc>
          <w:tcPr>
            <w:tcW w:w="819" w:type="dxa"/>
            <w:vAlign w:val="top"/>
            <w:vMerge w:val="continue"/>
            <w:tcBorders>
              <w:top w:val="nil"/>
            </w:tcBorders>
          </w:tcPr>
          <w:p>
            <w:pPr>
              <w:rPr>
                <w:rFonts w:ascii="Arial"/>
                <w:sz w:val="21"/>
              </w:rPr>
            </w:pPr>
            <w:r/>
          </w:p>
        </w:tc>
      </w:tr>
      <w:tr>
        <w:trPr>
          <w:trHeight w:val="206" w:hRule="atLeast"/>
        </w:trPr>
        <w:tc>
          <w:tcPr>
            <w:tcW w:w="1409" w:type="dxa"/>
            <w:vAlign w:val="top"/>
            <w:gridSpan w:val="4"/>
          </w:tcPr>
          <w:p>
            <w:pPr>
              <w:ind w:left="494"/>
              <w:spacing w:before="73" w:line="162" w:lineRule="auto"/>
              <w:rPr>
                <w:rFonts w:ascii="SimSun" w:hAnsi="SimSun" w:eastAsia="SimSun" w:cs="SimSun"/>
                <w:sz w:val="14"/>
                <w:szCs w:val="14"/>
              </w:rPr>
            </w:pPr>
            <w:r>
              <w:rPr>
                <w:rFonts w:ascii="SimSun" w:hAnsi="SimSun" w:eastAsia="SimSun" w:cs="SimSun"/>
                <w:sz w:val="14"/>
                <w:szCs w:val="14"/>
                <w:spacing w:val="-1"/>
              </w:rPr>
              <w:t>B2B</w:t>
            </w:r>
          </w:p>
        </w:tc>
        <w:tc>
          <w:tcPr>
            <w:tcW w:w="140" w:type="dxa"/>
            <w:vAlign w:val="top"/>
          </w:tcPr>
          <w:p>
            <w:pPr>
              <w:spacing w:line="195" w:lineRule="exact"/>
              <w:rPr>
                <w:rFonts w:ascii="Arial"/>
                <w:sz w:val="17"/>
              </w:rPr>
            </w:pPr>
            <w:r/>
          </w:p>
        </w:tc>
        <w:tc>
          <w:tcPr>
            <w:tcW w:w="1419" w:type="dxa"/>
            <w:vAlign w:val="top"/>
            <w:gridSpan w:val="5"/>
          </w:tcPr>
          <w:p>
            <w:pPr>
              <w:ind w:left="585"/>
              <w:spacing w:before="73" w:line="162" w:lineRule="auto"/>
              <w:rPr>
                <w:rFonts w:ascii="SimSun" w:hAnsi="SimSun" w:eastAsia="SimSun" w:cs="SimSun"/>
                <w:sz w:val="14"/>
                <w:szCs w:val="14"/>
              </w:rPr>
            </w:pPr>
            <w:r>
              <w:rPr>
                <w:rFonts w:ascii="SimSun" w:hAnsi="SimSun" w:eastAsia="SimSun" w:cs="SimSun"/>
                <w:sz w:val="14"/>
                <w:szCs w:val="14"/>
                <w:spacing w:val="-1"/>
              </w:rPr>
              <w:t>B2C</w:t>
            </w:r>
          </w:p>
        </w:tc>
        <w:tc>
          <w:tcPr>
            <w:tcW w:w="102" w:type="dxa"/>
            <w:vAlign w:val="top"/>
          </w:tcPr>
          <w:p>
            <w:pPr>
              <w:spacing w:line="195" w:lineRule="exact"/>
              <w:rPr>
                <w:rFonts w:ascii="Arial"/>
                <w:sz w:val="17"/>
              </w:rPr>
            </w:pPr>
            <w:r/>
          </w:p>
        </w:tc>
        <w:tc>
          <w:tcPr>
            <w:tcW w:w="349" w:type="dxa"/>
            <w:vAlign w:val="top"/>
            <w:vMerge w:val="restart"/>
            <w:textDirection w:val="tbRlV"/>
            <w:tcBorders>
              <w:bottom w:val="nil"/>
            </w:tcBorders>
          </w:tcPr>
          <w:p>
            <w:pPr>
              <w:ind w:left="334"/>
              <w:spacing w:before="144" w:line="216" w:lineRule="auto"/>
              <w:rPr>
                <w:rFonts w:ascii="SimSun" w:hAnsi="SimSun" w:eastAsia="SimSun" w:cs="SimSun"/>
                <w:sz w:val="14"/>
                <w:szCs w:val="14"/>
              </w:rPr>
            </w:pPr>
            <w:r>
              <w:rPr>
                <w:rFonts w:ascii="SimSun" w:hAnsi="SimSun" w:eastAsia="SimSun" w:cs="SimSun"/>
                <w:sz w:val="14"/>
                <w:szCs w:val="14"/>
              </w:rPr>
              <w:t>模式</w:t>
            </w:r>
          </w:p>
        </w:tc>
        <w:tc>
          <w:tcPr>
            <w:tcW w:w="371" w:type="dxa"/>
            <w:vAlign w:val="top"/>
            <w:vMerge w:val="restart"/>
            <w:textDirection w:val="tbRlV"/>
            <w:tcBorders>
              <w:bottom w:val="nil"/>
            </w:tcBorders>
          </w:tcPr>
          <w:p>
            <w:pPr>
              <w:ind w:left="324"/>
              <w:spacing w:before="144" w:line="217" w:lineRule="auto"/>
              <w:rPr>
                <w:rFonts w:ascii="SimSun" w:hAnsi="SimSun" w:eastAsia="SimSun" w:cs="SimSun"/>
                <w:sz w:val="14"/>
                <w:szCs w:val="14"/>
              </w:rPr>
            </w:pPr>
            <w:r>
              <w:rPr>
                <w:rFonts w:ascii="SimSun" w:hAnsi="SimSun" w:eastAsia="SimSun" w:cs="SimSun"/>
                <w:sz w:val="14"/>
                <w:szCs w:val="14"/>
              </w:rPr>
              <w:t>流程</w:t>
            </w:r>
          </w:p>
        </w:tc>
        <w:tc>
          <w:tcPr>
            <w:tcW w:w="357" w:type="dxa"/>
            <w:vAlign w:val="top"/>
            <w:vMerge w:val="restart"/>
            <w:textDirection w:val="tbRlV"/>
            <w:tcBorders>
              <w:bottom w:val="nil"/>
            </w:tcBorders>
          </w:tcPr>
          <w:p>
            <w:pPr>
              <w:ind w:left="322"/>
              <w:spacing w:before="132" w:line="216" w:lineRule="auto"/>
              <w:rPr>
                <w:rFonts w:ascii="SimSun" w:hAnsi="SimSun" w:eastAsia="SimSun" w:cs="SimSun"/>
                <w:sz w:val="14"/>
                <w:szCs w:val="14"/>
              </w:rPr>
            </w:pPr>
            <w:r>
              <w:rPr>
                <w:rFonts w:ascii="SimSun" w:hAnsi="SimSun" w:eastAsia="SimSun" w:cs="SimSun"/>
                <w:sz w:val="14"/>
                <w:szCs w:val="14"/>
              </w:rPr>
              <w:t>场景</w:t>
            </w:r>
          </w:p>
        </w:tc>
        <w:tc>
          <w:tcPr>
            <w:tcW w:w="357" w:type="dxa"/>
            <w:vAlign w:val="top"/>
            <w:vMerge w:val="restart"/>
            <w:textDirection w:val="tbRlV"/>
            <w:tcBorders>
              <w:bottom w:val="nil"/>
            </w:tcBorders>
          </w:tcPr>
          <w:p>
            <w:pPr>
              <w:ind w:left="332"/>
              <w:spacing w:before="98" w:line="217" w:lineRule="auto"/>
              <w:rPr>
                <w:rFonts w:ascii="SimSun" w:hAnsi="SimSun" w:eastAsia="SimSun" w:cs="SimSun"/>
                <w:sz w:val="14"/>
                <w:szCs w:val="14"/>
              </w:rPr>
            </w:pPr>
            <w:r>
              <w:rPr>
                <w:rFonts w:ascii="SimSun" w:hAnsi="SimSun" w:eastAsia="SimSun" w:cs="SimSun"/>
                <w:sz w:val="14"/>
                <w:szCs w:val="14"/>
              </w:rPr>
              <w:t>组织岗位</w:t>
            </w:r>
          </w:p>
        </w:tc>
        <w:tc>
          <w:tcPr>
            <w:tcW w:w="357" w:type="dxa"/>
            <w:vAlign w:val="top"/>
            <w:vMerge w:val="restart"/>
            <w:textDirection w:val="tbRlV"/>
            <w:tcBorders>
              <w:bottom w:val="nil"/>
            </w:tcBorders>
          </w:tcPr>
          <w:p>
            <w:pPr>
              <w:ind w:left="333"/>
              <w:spacing w:before="96" w:line="216" w:lineRule="auto"/>
              <w:rPr>
                <w:rFonts w:ascii="SimSun" w:hAnsi="SimSun" w:eastAsia="SimSun" w:cs="SimSun"/>
                <w:sz w:val="14"/>
                <w:szCs w:val="14"/>
              </w:rPr>
            </w:pPr>
            <w:r>
              <w:rPr>
                <w:rFonts w:ascii="SimSun" w:hAnsi="SimSun" w:eastAsia="SimSun" w:cs="SimSun"/>
                <w:sz w:val="14"/>
                <w:szCs w:val="14"/>
              </w:rPr>
              <w:t>考核</w:t>
            </w:r>
          </w:p>
        </w:tc>
        <w:tc>
          <w:tcPr>
            <w:shd w:val="clear" w:fill="FFFFFF"/>
            <w:tcW w:w="86" w:type="dxa"/>
            <w:vAlign w:val="top"/>
            <w:vMerge w:val="restart"/>
            <w:tcBorders>
              <w:bottom w:val="nil"/>
            </w:tcBorders>
          </w:tcPr>
          <w:p>
            <w:pPr>
              <w:rPr>
                <w:rFonts w:ascii="Arial"/>
                <w:sz w:val="21"/>
              </w:rPr>
            </w:pPr>
            <w:r/>
          </w:p>
        </w:tc>
        <w:tc>
          <w:tcPr>
            <w:tcW w:w="280" w:type="dxa"/>
            <w:vAlign w:val="top"/>
            <w:vMerge w:val="restart"/>
            <w:textDirection w:val="tbRlV"/>
            <w:tcBorders>
              <w:bottom w:val="nil"/>
            </w:tcBorders>
          </w:tcPr>
          <w:p>
            <w:pPr>
              <w:ind w:left="402"/>
              <w:spacing w:before="37" w:line="204" w:lineRule="exact"/>
              <w:rPr>
                <w:rFonts w:ascii="SimSun" w:hAnsi="SimSun" w:eastAsia="SimSun" w:cs="SimSun"/>
                <w:sz w:val="14"/>
                <w:szCs w:val="14"/>
              </w:rPr>
            </w:pPr>
            <w:r>
              <w:rPr>
                <w:rFonts w:ascii="SimSun" w:hAnsi="SimSun" w:eastAsia="SimSun" w:cs="SimSun"/>
                <w:sz w:val="14"/>
                <w:szCs w:val="14"/>
                <w:spacing w:val="26"/>
                <w:position w:val="1"/>
              </w:rPr>
              <w:t>行业1</w:t>
            </w:r>
          </w:p>
        </w:tc>
        <w:tc>
          <w:tcPr>
            <w:tcW w:w="287" w:type="dxa"/>
            <w:vAlign w:val="top"/>
            <w:vMerge w:val="restart"/>
            <w:textDirection w:val="tbRlV"/>
            <w:tcBorders>
              <w:bottom w:val="nil"/>
            </w:tcBorders>
          </w:tcPr>
          <w:p>
            <w:pPr>
              <w:ind w:left="402"/>
              <w:spacing w:before="44" w:line="204" w:lineRule="exact"/>
              <w:rPr>
                <w:rFonts w:ascii="SimSun" w:hAnsi="SimSun" w:eastAsia="SimSun" w:cs="SimSun"/>
                <w:sz w:val="14"/>
                <w:szCs w:val="14"/>
              </w:rPr>
            </w:pPr>
            <w:r>
              <w:rPr>
                <w:rFonts w:ascii="SimSun" w:hAnsi="SimSun" w:eastAsia="SimSun" w:cs="SimSun"/>
                <w:sz w:val="14"/>
                <w:szCs w:val="14"/>
                <w:spacing w:val="26"/>
                <w:position w:val="1"/>
              </w:rPr>
              <w:t>行业2</w:t>
            </w:r>
          </w:p>
        </w:tc>
        <w:tc>
          <w:tcPr>
            <w:tcW w:w="272" w:type="dxa"/>
            <w:vAlign w:val="top"/>
            <w:vMerge w:val="restart"/>
            <w:textDirection w:val="tbRlV"/>
            <w:tcBorders>
              <w:bottom w:val="nil"/>
            </w:tcBorders>
          </w:tcPr>
          <w:p>
            <w:pPr>
              <w:ind w:left="402"/>
              <w:spacing w:before="46" w:line="204" w:lineRule="exact"/>
              <w:rPr>
                <w:rFonts w:ascii="SimSun" w:hAnsi="SimSun" w:eastAsia="SimSun" w:cs="SimSun"/>
                <w:sz w:val="14"/>
                <w:szCs w:val="14"/>
              </w:rPr>
            </w:pPr>
            <w:r>
              <w:rPr>
                <w:rFonts w:ascii="SimSun" w:hAnsi="SimSun" w:eastAsia="SimSun" w:cs="SimSun"/>
                <w:sz w:val="14"/>
                <w:szCs w:val="14"/>
                <w:spacing w:val="26"/>
                <w:position w:val="1"/>
              </w:rPr>
              <w:t>行业3</w:t>
            </w:r>
          </w:p>
        </w:tc>
        <w:tc>
          <w:tcPr>
            <w:tcW w:w="288" w:type="dxa"/>
            <w:vAlign w:val="top"/>
            <w:vMerge w:val="restart"/>
            <w:textDirection w:val="tbRlV"/>
            <w:tcBorders>
              <w:bottom w:val="nil"/>
            </w:tcBorders>
          </w:tcPr>
          <w:p>
            <w:pPr>
              <w:ind w:left="332"/>
              <w:spacing w:before="48" w:line="217" w:lineRule="auto"/>
              <w:rPr>
                <w:rFonts w:ascii="SimSun" w:hAnsi="SimSun" w:eastAsia="SimSun" w:cs="SimSun"/>
                <w:sz w:val="14"/>
                <w:szCs w:val="14"/>
              </w:rPr>
            </w:pPr>
            <w:r>
              <w:rPr>
                <w:rFonts w:ascii="SimSun" w:hAnsi="SimSun" w:eastAsia="SimSun" w:cs="SimSun"/>
                <w:sz w:val="14"/>
                <w:szCs w:val="14"/>
                <w:spacing w:val="5"/>
              </w:rPr>
              <w:t>行业</w:t>
            </w:r>
            <w:r>
              <w:rPr>
                <w:rFonts w:ascii="SimSun" w:hAnsi="SimSun" w:eastAsia="SimSun" w:cs="SimSun"/>
                <w:sz w:val="14"/>
                <w:szCs w:val="14"/>
                <w:spacing w:val="-48"/>
              </w:rPr>
              <w:t xml:space="preserve"> </w:t>
            </w:r>
            <w:r>
              <w:rPr>
                <w:rFonts w:ascii="SimSun" w:hAnsi="SimSun" w:eastAsia="SimSun" w:cs="SimSun"/>
                <w:sz w:val="14"/>
                <w:szCs w:val="14"/>
                <w:spacing w:val="5"/>
              </w:rPr>
              <w:t>…</w:t>
            </w:r>
            <w:r>
              <w:rPr>
                <w:rFonts w:ascii="SimSun" w:hAnsi="SimSun" w:eastAsia="SimSun" w:cs="SimSun"/>
                <w:sz w:val="14"/>
                <w:szCs w:val="14"/>
                <w:spacing w:val="-49"/>
              </w:rPr>
              <w:t xml:space="preserve"> </w:t>
            </w:r>
            <w:r>
              <w:rPr>
                <w:rFonts w:ascii="SimSun" w:hAnsi="SimSun" w:eastAsia="SimSun" w:cs="SimSun"/>
                <w:sz w:val="14"/>
                <w:szCs w:val="14"/>
                <w:spacing w:val="5"/>
              </w:rPr>
              <w:t>…</w:t>
            </w:r>
          </w:p>
        </w:tc>
        <w:tc>
          <w:tcPr>
            <w:shd w:val="clear" w:fill="FFFFFF"/>
            <w:tcW w:w="106" w:type="dxa"/>
            <w:vAlign w:val="top"/>
            <w:tcBorders>
              <w:bottom w:val="nil"/>
              <w:top w:val="nil"/>
            </w:tcBorders>
          </w:tcPr>
          <w:p>
            <w:pPr>
              <w:spacing w:line="195" w:lineRule="exact"/>
              <w:rPr>
                <w:rFonts w:ascii="Arial"/>
                <w:sz w:val="17"/>
              </w:rPr>
            </w:pPr>
            <w:r/>
          </w:p>
        </w:tc>
        <w:tc>
          <w:tcPr>
            <w:tcW w:w="819" w:type="dxa"/>
            <w:vAlign w:val="top"/>
            <w:vMerge w:val="restart"/>
            <w:tcBorders>
              <w:bottom w:val="nil"/>
            </w:tcBorders>
          </w:tcPr>
          <w:p>
            <w:pPr>
              <w:spacing w:line="272" w:lineRule="auto"/>
              <w:rPr>
                <w:rFonts w:ascii="Arial"/>
                <w:sz w:val="21"/>
              </w:rPr>
            </w:pPr>
            <w:r/>
          </w:p>
          <w:p>
            <w:pPr>
              <w:spacing w:line="272" w:lineRule="auto"/>
              <w:rPr>
                <w:rFonts w:ascii="Arial"/>
                <w:sz w:val="21"/>
              </w:rPr>
            </w:pPr>
            <w:r/>
          </w:p>
          <w:p>
            <w:pPr>
              <w:ind w:left="264"/>
              <w:spacing w:before="45" w:line="183" w:lineRule="auto"/>
              <w:rPr>
                <w:rFonts w:ascii="SimSun" w:hAnsi="SimSun" w:eastAsia="SimSun" w:cs="SimSun"/>
                <w:sz w:val="14"/>
                <w:szCs w:val="14"/>
              </w:rPr>
            </w:pPr>
            <w:r>
              <w:rPr>
                <w:rFonts w:ascii="SimSun" w:hAnsi="SimSun" w:eastAsia="SimSun" w:cs="SimSun"/>
                <w:sz w:val="14"/>
                <w:szCs w:val="14"/>
                <w:spacing w:val="-1"/>
              </w:rPr>
              <w:t>V3.0</w:t>
            </w:r>
          </w:p>
        </w:tc>
      </w:tr>
      <w:tr>
        <w:trPr>
          <w:trHeight w:val="60" w:hRule="atLeast"/>
        </w:trPr>
        <w:tc>
          <w:tcPr>
            <w:shd w:val="clear" w:fill="FFFFFF"/>
            <w:tcW w:w="336" w:type="dxa"/>
            <w:vAlign w:val="top"/>
            <w:tcBorders>
              <w:right w:val="nil"/>
              <w:left w:val="single" w:color="FFFFFF" w:sz="2" w:space="0"/>
            </w:tcBorders>
          </w:tcPr>
          <w:p>
            <w:pPr>
              <w:spacing w:line="50" w:lineRule="exact"/>
              <w:rPr>
                <w:rFonts w:ascii="Arial"/>
                <w:sz w:val="4"/>
              </w:rPr>
            </w:pPr>
            <w:r/>
          </w:p>
        </w:tc>
        <w:tc>
          <w:tcPr>
            <w:shd w:val="clear" w:fill="FFFFFF"/>
            <w:tcW w:w="349" w:type="dxa"/>
            <w:vAlign w:val="top"/>
            <w:tcBorders>
              <w:left w:val="nil"/>
              <w:right w:val="nil"/>
            </w:tcBorders>
          </w:tcPr>
          <w:p>
            <w:pPr>
              <w:spacing w:line="50" w:lineRule="exact"/>
              <w:rPr>
                <w:rFonts w:ascii="Arial"/>
                <w:sz w:val="4"/>
              </w:rPr>
            </w:pPr>
            <w:r/>
          </w:p>
        </w:tc>
        <w:tc>
          <w:tcPr>
            <w:shd w:val="clear" w:fill="FFFFFF"/>
            <w:tcW w:w="374" w:type="dxa"/>
            <w:vAlign w:val="top"/>
            <w:tcBorders>
              <w:left w:val="nil"/>
              <w:right w:val="nil"/>
            </w:tcBorders>
          </w:tcPr>
          <w:p>
            <w:pPr>
              <w:spacing w:line="50" w:lineRule="exact"/>
              <w:rPr>
                <w:rFonts w:ascii="Arial"/>
                <w:sz w:val="4"/>
              </w:rPr>
            </w:pPr>
            <w:r/>
          </w:p>
        </w:tc>
        <w:tc>
          <w:tcPr>
            <w:shd w:val="clear" w:fill="FFFFFF"/>
            <w:tcW w:w="350" w:type="dxa"/>
            <w:vAlign w:val="top"/>
            <w:tcBorders>
              <w:left w:val="nil"/>
              <w:right w:val="nil"/>
            </w:tcBorders>
          </w:tcPr>
          <w:p>
            <w:pPr>
              <w:spacing w:line="50" w:lineRule="exact"/>
              <w:rPr>
                <w:rFonts w:ascii="Arial"/>
                <w:sz w:val="4"/>
              </w:rPr>
            </w:pPr>
            <w:r/>
          </w:p>
        </w:tc>
        <w:tc>
          <w:tcPr>
            <w:tcW w:w="140" w:type="dxa"/>
            <w:vAlign w:val="top"/>
            <w:vMerge w:val="restart"/>
            <w:tcBorders>
              <w:bottom w:val="nil"/>
            </w:tcBorders>
          </w:tcPr>
          <w:p>
            <w:pPr>
              <w:rPr>
                <w:rFonts w:ascii="Arial"/>
                <w:sz w:val="21"/>
              </w:rPr>
            </w:pPr>
            <w:r/>
          </w:p>
        </w:tc>
        <w:tc>
          <w:tcPr>
            <w:tcW w:w="280" w:type="dxa"/>
            <w:vAlign w:val="top"/>
            <w:tcBorders>
              <w:right w:val="nil"/>
              <w:left w:val="single" w:color="FFFFFF" w:sz="2" w:space="0"/>
            </w:tcBorders>
          </w:tcPr>
          <w:p>
            <w:pPr>
              <w:spacing w:line="50" w:lineRule="exact"/>
              <w:rPr>
                <w:rFonts w:ascii="Arial"/>
                <w:sz w:val="4"/>
              </w:rPr>
            </w:pPr>
            <w:r/>
          </w:p>
        </w:tc>
        <w:tc>
          <w:tcPr>
            <w:tcW w:w="287" w:type="dxa"/>
            <w:vAlign w:val="top"/>
            <w:tcBorders>
              <w:left w:val="nil"/>
              <w:right w:val="nil"/>
            </w:tcBorders>
          </w:tcPr>
          <w:p>
            <w:pPr>
              <w:spacing w:line="50" w:lineRule="exact"/>
              <w:rPr>
                <w:rFonts w:ascii="Arial"/>
                <w:sz w:val="4"/>
              </w:rPr>
            </w:pPr>
            <w:r/>
          </w:p>
        </w:tc>
        <w:tc>
          <w:tcPr>
            <w:tcW w:w="287" w:type="dxa"/>
            <w:vAlign w:val="top"/>
            <w:tcBorders>
              <w:left w:val="nil"/>
              <w:right w:val="nil"/>
            </w:tcBorders>
          </w:tcPr>
          <w:p>
            <w:pPr>
              <w:spacing w:line="50" w:lineRule="exact"/>
              <w:rPr>
                <w:rFonts w:ascii="Arial"/>
                <w:sz w:val="4"/>
              </w:rPr>
            </w:pPr>
            <w:r/>
          </w:p>
        </w:tc>
        <w:tc>
          <w:tcPr>
            <w:tcW w:w="280" w:type="dxa"/>
            <w:vAlign w:val="top"/>
            <w:tcBorders>
              <w:left w:val="nil"/>
              <w:right w:val="nil"/>
            </w:tcBorders>
          </w:tcPr>
          <w:p>
            <w:pPr>
              <w:spacing w:line="50" w:lineRule="exact"/>
              <w:rPr>
                <w:rFonts w:ascii="Arial"/>
                <w:sz w:val="4"/>
              </w:rPr>
            </w:pPr>
            <w:r/>
          </w:p>
        </w:tc>
        <w:tc>
          <w:tcPr>
            <w:tcW w:w="387" w:type="dxa"/>
            <w:vAlign w:val="top"/>
            <w:gridSpan w:val="2"/>
            <w:vMerge w:val="restart"/>
            <w:textDirection w:val="tbRlV"/>
            <w:tcBorders>
              <w:bottom w:val="nil"/>
            </w:tcBorders>
          </w:tcPr>
          <w:p>
            <w:pPr>
              <w:ind w:left="98"/>
              <w:spacing w:before="215" w:line="215" w:lineRule="auto"/>
              <w:rPr>
                <w:rFonts w:ascii="SimSun" w:hAnsi="SimSun" w:eastAsia="SimSun" w:cs="SimSun"/>
                <w:sz w:val="14"/>
                <w:szCs w:val="14"/>
              </w:rPr>
            </w:pPr>
            <w:r>
              <w:pict>
                <v:shape id="_x0000_s44" style="position:absolute;margin-left:-5.00122pt;margin-top:3.25244pt;mso-position-vertical-relative:top-margin-area;mso-position-horizontal-relative:right-margin-area;width:0.5pt;height:49.05pt;z-index:-251502592;" filled="false" strokecolor="#000000" strokeweight="0.50pt" coordsize="10,980" coordorigin="0,0" path="m5,0l5,980e">
                  <v:stroke joinstyle="miter" miterlimit="10"/>
                </v:shape>
              </w:pict>
            </w:r>
            <w:r>
              <w:rPr>
                <w:rFonts w:ascii="SimSun" w:hAnsi="SimSun" w:eastAsia="SimSun" w:cs="SimSun"/>
                <w:sz w:val="14"/>
                <w:szCs w:val="14"/>
              </w:rPr>
              <w:t>会员管理</w:t>
            </w:r>
          </w:p>
        </w:tc>
        <w:tc>
          <w:tcPr>
            <w:tcW w:w="349" w:type="dxa"/>
            <w:vAlign w:val="top"/>
            <w:vMerge w:val="continue"/>
            <w:textDirection w:val="tbRlV"/>
            <w:tcBorders>
              <w:top w:val="nil"/>
              <w:bottom w:val="nil"/>
            </w:tcBorders>
          </w:tcPr>
          <w:p>
            <w:pPr>
              <w:rPr>
                <w:rFonts w:ascii="Arial"/>
                <w:sz w:val="21"/>
              </w:rPr>
            </w:pPr>
            <w:r/>
          </w:p>
        </w:tc>
        <w:tc>
          <w:tcPr>
            <w:tcW w:w="371" w:type="dxa"/>
            <w:vAlign w:val="top"/>
            <w:vMerge w:val="continue"/>
            <w:textDirection w:val="tbRlV"/>
            <w:tcBorders>
              <w:top w:val="nil"/>
              <w:bottom w:val="nil"/>
            </w:tcBorders>
          </w:tcPr>
          <w:p>
            <w:pPr>
              <w:rPr>
                <w:rFonts w:ascii="Arial"/>
                <w:sz w:val="21"/>
              </w:rPr>
            </w:pPr>
            <w:r/>
          </w:p>
        </w:tc>
        <w:tc>
          <w:tcPr>
            <w:tcW w:w="357" w:type="dxa"/>
            <w:vAlign w:val="top"/>
            <w:vMerge w:val="continue"/>
            <w:textDirection w:val="tbRlV"/>
            <w:tcBorders>
              <w:top w:val="nil"/>
              <w:bottom w:val="nil"/>
            </w:tcBorders>
          </w:tcPr>
          <w:p>
            <w:pPr>
              <w:rPr>
                <w:rFonts w:ascii="Arial"/>
                <w:sz w:val="21"/>
              </w:rPr>
            </w:pPr>
            <w:r/>
          </w:p>
        </w:tc>
        <w:tc>
          <w:tcPr>
            <w:tcW w:w="357" w:type="dxa"/>
            <w:vAlign w:val="top"/>
            <w:vMerge w:val="continue"/>
            <w:textDirection w:val="tbRlV"/>
            <w:tcBorders>
              <w:top w:val="nil"/>
              <w:bottom w:val="nil"/>
            </w:tcBorders>
          </w:tcPr>
          <w:p>
            <w:pPr>
              <w:rPr>
                <w:rFonts w:ascii="Arial"/>
                <w:sz w:val="21"/>
              </w:rPr>
            </w:pPr>
            <w:r/>
          </w:p>
        </w:tc>
        <w:tc>
          <w:tcPr>
            <w:tcW w:w="357" w:type="dxa"/>
            <w:vAlign w:val="top"/>
            <w:vMerge w:val="continue"/>
            <w:textDirection w:val="tbRlV"/>
            <w:tcBorders>
              <w:top w:val="nil"/>
              <w:bottom w:val="nil"/>
            </w:tcBorders>
          </w:tcPr>
          <w:p>
            <w:pPr>
              <w:rPr>
                <w:rFonts w:ascii="Arial"/>
                <w:sz w:val="21"/>
              </w:rPr>
            </w:pPr>
            <w:r/>
          </w:p>
        </w:tc>
        <w:tc>
          <w:tcPr>
            <w:tcW w:w="86" w:type="dxa"/>
            <w:vAlign w:val="top"/>
            <w:vMerge w:val="continue"/>
            <w:tcBorders>
              <w:top w:val="nil"/>
              <w:bottom w:val="nil"/>
            </w:tcBorders>
          </w:tcPr>
          <w:p>
            <w:pPr>
              <w:rPr>
                <w:rFonts w:ascii="Arial"/>
                <w:sz w:val="21"/>
              </w:rPr>
            </w:pPr>
            <w:r/>
          </w:p>
        </w:tc>
        <w:tc>
          <w:tcPr>
            <w:tcW w:w="280" w:type="dxa"/>
            <w:vAlign w:val="top"/>
            <w:vMerge w:val="continue"/>
            <w:textDirection w:val="tbRlV"/>
            <w:tcBorders>
              <w:top w:val="nil"/>
              <w:bottom w:val="nil"/>
            </w:tcBorders>
          </w:tcPr>
          <w:p>
            <w:pPr>
              <w:rPr>
                <w:rFonts w:ascii="Arial"/>
                <w:sz w:val="21"/>
              </w:rPr>
            </w:pPr>
            <w:r/>
          </w:p>
        </w:tc>
        <w:tc>
          <w:tcPr>
            <w:tcW w:w="287" w:type="dxa"/>
            <w:vAlign w:val="top"/>
            <w:vMerge w:val="continue"/>
            <w:textDirection w:val="tbRlV"/>
            <w:tcBorders>
              <w:top w:val="nil"/>
              <w:bottom w:val="nil"/>
            </w:tcBorders>
          </w:tcPr>
          <w:p>
            <w:pPr>
              <w:rPr>
                <w:rFonts w:ascii="Arial"/>
                <w:sz w:val="21"/>
              </w:rPr>
            </w:pPr>
            <w:r/>
          </w:p>
        </w:tc>
        <w:tc>
          <w:tcPr>
            <w:tcW w:w="272" w:type="dxa"/>
            <w:vAlign w:val="top"/>
            <w:vMerge w:val="continue"/>
            <w:textDirection w:val="tbRlV"/>
            <w:tcBorders>
              <w:top w:val="nil"/>
              <w:bottom w:val="nil"/>
            </w:tcBorders>
          </w:tcPr>
          <w:p>
            <w:pPr>
              <w:rPr>
                <w:rFonts w:ascii="Arial"/>
                <w:sz w:val="21"/>
              </w:rPr>
            </w:pPr>
            <w:r/>
          </w:p>
        </w:tc>
        <w:tc>
          <w:tcPr>
            <w:tcW w:w="288" w:type="dxa"/>
            <w:vAlign w:val="top"/>
            <w:vMerge w:val="continue"/>
            <w:textDirection w:val="tbRlV"/>
            <w:tcBorders>
              <w:top w:val="nil"/>
              <w:bottom w:val="nil"/>
            </w:tcBorders>
          </w:tcPr>
          <w:p>
            <w:pPr>
              <w:rPr>
                <w:rFonts w:ascii="Arial"/>
                <w:sz w:val="21"/>
              </w:rPr>
            </w:pPr>
            <w:r/>
          </w:p>
        </w:tc>
        <w:tc>
          <w:tcPr>
            <w:shd w:val="clear" w:fill="FFFFFF"/>
            <w:tcW w:w="106" w:type="dxa"/>
            <w:vAlign w:val="top"/>
            <w:tcBorders>
              <w:bottom w:val="nil"/>
              <w:top w:val="nil"/>
            </w:tcBorders>
          </w:tcPr>
          <w:p>
            <w:pPr>
              <w:spacing w:line="50" w:lineRule="exact"/>
              <w:rPr>
                <w:rFonts w:ascii="Arial"/>
                <w:sz w:val="4"/>
              </w:rPr>
            </w:pPr>
            <w:r/>
          </w:p>
        </w:tc>
        <w:tc>
          <w:tcPr>
            <w:tcW w:w="819" w:type="dxa"/>
            <w:vAlign w:val="top"/>
            <w:vMerge w:val="continue"/>
            <w:tcBorders>
              <w:top w:val="nil"/>
              <w:bottom w:val="nil"/>
            </w:tcBorders>
          </w:tcPr>
          <w:p>
            <w:pPr>
              <w:rPr>
                <w:rFonts w:ascii="Arial"/>
                <w:sz w:val="21"/>
              </w:rPr>
            </w:pPr>
            <w:r/>
          </w:p>
        </w:tc>
      </w:tr>
      <w:tr>
        <w:trPr>
          <w:trHeight w:val="827" w:hRule="atLeast"/>
        </w:trPr>
        <w:tc>
          <w:tcPr>
            <w:tcW w:w="336" w:type="dxa"/>
            <w:vAlign w:val="top"/>
            <w:vMerge w:val="restart"/>
            <w:textDirection w:val="tbRlV"/>
            <w:tcBorders>
              <w:bottom w:val="nil"/>
            </w:tcBorders>
          </w:tcPr>
          <w:p>
            <w:pPr>
              <w:ind w:left="57"/>
              <w:spacing w:before="121" w:line="216" w:lineRule="auto"/>
              <w:rPr>
                <w:rFonts w:ascii="SimSun" w:hAnsi="SimSun" w:eastAsia="SimSun" w:cs="SimSun"/>
                <w:sz w:val="14"/>
                <w:szCs w:val="14"/>
              </w:rPr>
            </w:pPr>
            <w:r>
              <w:rPr>
                <w:rFonts w:ascii="SimSun" w:hAnsi="SimSun" w:eastAsia="SimSun" w:cs="SimSun"/>
                <w:sz w:val="14"/>
                <w:szCs w:val="14"/>
              </w:rPr>
              <w:t>市场管理</w:t>
            </w:r>
          </w:p>
        </w:tc>
        <w:tc>
          <w:tcPr>
            <w:tcW w:w="349" w:type="dxa"/>
            <w:vAlign w:val="top"/>
            <w:vMerge w:val="restart"/>
            <w:textDirection w:val="tbRlV"/>
            <w:tcBorders>
              <w:bottom w:val="nil"/>
            </w:tcBorders>
          </w:tcPr>
          <w:p>
            <w:pPr>
              <w:ind w:left="57"/>
              <w:spacing w:before="120" w:line="216" w:lineRule="auto"/>
              <w:rPr>
                <w:rFonts w:ascii="SimSun" w:hAnsi="SimSun" w:eastAsia="SimSun" w:cs="SimSun"/>
                <w:sz w:val="14"/>
                <w:szCs w:val="14"/>
              </w:rPr>
            </w:pPr>
            <w:r>
              <w:rPr>
                <w:rFonts w:ascii="SimSun" w:hAnsi="SimSun" w:eastAsia="SimSun" w:cs="SimSun"/>
                <w:sz w:val="14"/>
                <w:szCs w:val="14"/>
              </w:rPr>
              <w:t>銷售管理</w:t>
            </w:r>
          </w:p>
        </w:tc>
        <w:tc>
          <w:tcPr>
            <w:tcW w:w="374" w:type="dxa"/>
            <w:vAlign w:val="top"/>
            <w:vMerge w:val="restart"/>
            <w:textDirection w:val="tbRlV"/>
            <w:tcBorders>
              <w:bottom w:val="nil"/>
            </w:tcBorders>
          </w:tcPr>
          <w:p>
            <w:pPr>
              <w:ind w:left="72"/>
              <w:spacing w:before="114" w:line="216" w:lineRule="auto"/>
              <w:rPr>
                <w:rFonts w:ascii="SimSun" w:hAnsi="SimSun" w:eastAsia="SimSun" w:cs="SimSun"/>
                <w:sz w:val="14"/>
                <w:szCs w:val="14"/>
              </w:rPr>
            </w:pPr>
            <w:r>
              <w:rPr>
                <w:rFonts w:ascii="SimSun" w:hAnsi="SimSun" w:eastAsia="SimSun" w:cs="SimSun"/>
                <w:sz w:val="14"/>
                <w:szCs w:val="14"/>
                <w:spacing w:val="5"/>
              </w:rPr>
              <w:t>服务管理</w:t>
            </w:r>
          </w:p>
        </w:tc>
        <w:tc>
          <w:tcPr>
            <w:tcW w:w="350" w:type="dxa"/>
            <w:vAlign w:val="top"/>
            <w:vMerge w:val="restart"/>
            <w:textDirection w:val="tbRlV"/>
            <w:tcBorders>
              <w:bottom w:val="nil"/>
            </w:tcBorders>
          </w:tcPr>
          <w:p>
            <w:pPr>
              <w:ind w:left="57"/>
              <w:spacing w:before="114" w:line="216" w:lineRule="auto"/>
              <w:rPr>
                <w:rFonts w:ascii="SimSun" w:hAnsi="SimSun" w:eastAsia="SimSun" w:cs="SimSun"/>
                <w:sz w:val="14"/>
                <w:szCs w:val="14"/>
              </w:rPr>
            </w:pPr>
            <w:r>
              <w:rPr>
                <w:rFonts w:ascii="SimSun" w:hAnsi="SimSun" w:eastAsia="SimSun" w:cs="SimSun"/>
                <w:sz w:val="14"/>
                <w:szCs w:val="14"/>
              </w:rPr>
              <w:t>合作伙伴管理</w:t>
            </w:r>
          </w:p>
        </w:tc>
        <w:tc>
          <w:tcPr>
            <w:tcW w:w="140" w:type="dxa"/>
            <w:vAlign w:val="top"/>
            <w:vMerge w:val="continue"/>
            <w:tcBorders>
              <w:top w:val="nil"/>
              <w:bottom w:val="nil"/>
            </w:tcBorders>
          </w:tcPr>
          <w:p>
            <w:pPr>
              <w:rPr>
                <w:rFonts w:ascii="Arial"/>
                <w:sz w:val="21"/>
              </w:rPr>
            </w:pPr>
            <w:r/>
          </w:p>
        </w:tc>
        <w:tc>
          <w:tcPr>
            <w:tcW w:w="280" w:type="dxa"/>
            <w:vAlign w:val="top"/>
            <w:vMerge w:val="restart"/>
            <w:textDirection w:val="tbRlV"/>
            <w:tcBorders>
              <w:bottom w:val="nil"/>
            </w:tcBorders>
          </w:tcPr>
          <w:p>
            <w:pPr>
              <w:ind w:left="77"/>
              <w:spacing w:before="94" w:line="216" w:lineRule="auto"/>
              <w:rPr>
                <w:rFonts w:ascii="SimSun" w:hAnsi="SimSun" w:eastAsia="SimSun" w:cs="SimSun"/>
                <w:sz w:val="14"/>
                <w:szCs w:val="14"/>
              </w:rPr>
            </w:pPr>
            <w:r>
              <w:rPr>
                <w:rFonts w:ascii="SimSun" w:hAnsi="SimSun" w:eastAsia="SimSun" w:cs="SimSun"/>
                <w:sz w:val="14"/>
                <w:szCs w:val="14"/>
              </w:rPr>
              <w:t>市场管理</w:t>
            </w:r>
          </w:p>
        </w:tc>
        <w:tc>
          <w:tcPr>
            <w:tcW w:w="287" w:type="dxa"/>
            <w:vAlign w:val="top"/>
            <w:vMerge w:val="restart"/>
            <w:textDirection w:val="tbRlV"/>
            <w:tcBorders>
              <w:bottom w:val="nil"/>
            </w:tcBorders>
          </w:tcPr>
          <w:p>
            <w:pPr>
              <w:ind w:left="67"/>
              <w:spacing w:before="101" w:line="216" w:lineRule="auto"/>
              <w:rPr>
                <w:rFonts w:ascii="SimSun" w:hAnsi="SimSun" w:eastAsia="SimSun" w:cs="SimSun"/>
                <w:sz w:val="14"/>
                <w:szCs w:val="14"/>
              </w:rPr>
            </w:pPr>
            <w:r>
              <w:rPr>
                <w:rFonts w:ascii="SimSun" w:hAnsi="SimSun" w:eastAsia="SimSun" w:cs="SimSun"/>
                <w:sz w:val="14"/>
                <w:szCs w:val="14"/>
              </w:rPr>
              <w:t>销售管理</w:t>
            </w:r>
          </w:p>
        </w:tc>
        <w:tc>
          <w:tcPr>
            <w:tcW w:w="287" w:type="dxa"/>
            <w:vAlign w:val="top"/>
            <w:vMerge w:val="restart"/>
            <w:textDirection w:val="tbRlV"/>
            <w:tcBorders>
              <w:bottom w:val="nil"/>
            </w:tcBorders>
          </w:tcPr>
          <w:p>
            <w:pPr>
              <w:ind w:left="62"/>
              <w:spacing w:before="108" w:line="216" w:lineRule="auto"/>
              <w:rPr>
                <w:rFonts w:ascii="SimSun" w:hAnsi="SimSun" w:eastAsia="SimSun" w:cs="SimSun"/>
                <w:sz w:val="14"/>
                <w:szCs w:val="14"/>
              </w:rPr>
            </w:pPr>
            <w:r>
              <w:rPr>
                <w:rFonts w:ascii="SimSun" w:hAnsi="SimSun" w:eastAsia="SimSun" w:cs="SimSun"/>
                <w:sz w:val="14"/>
                <w:szCs w:val="14"/>
                <w:spacing w:val="5"/>
              </w:rPr>
              <w:t>服务管理</w:t>
            </w:r>
          </w:p>
        </w:tc>
        <w:tc>
          <w:tcPr>
            <w:tcW w:w="280" w:type="dxa"/>
            <w:vAlign w:val="top"/>
            <w:vMerge w:val="restart"/>
            <w:textDirection w:val="tbRlV"/>
            <w:tcBorders>
              <w:bottom w:val="nil"/>
            </w:tcBorders>
          </w:tcPr>
          <w:p>
            <w:pPr>
              <w:ind w:left="45"/>
              <w:spacing w:before="108" w:line="216" w:lineRule="auto"/>
              <w:rPr>
                <w:rFonts w:ascii="SimSun" w:hAnsi="SimSun" w:eastAsia="SimSun" w:cs="SimSun"/>
                <w:sz w:val="14"/>
                <w:szCs w:val="14"/>
              </w:rPr>
            </w:pPr>
            <w:r>
              <w:rPr>
                <w:rFonts w:ascii="SimSun" w:hAnsi="SimSun" w:eastAsia="SimSun" w:cs="SimSun"/>
                <w:sz w:val="14"/>
                <w:szCs w:val="14"/>
              </w:rPr>
              <w:t>渠道管理</w:t>
            </w:r>
          </w:p>
        </w:tc>
        <w:tc>
          <w:tcPr>
            <w:tcW w:w="387" w:type="dxa"/>
            <w:vAlign w:val="top"/>
            <w:gridSpan w:val="2"/>
            <w:vMerge w:val="continue"/>
            <w:textDirection w:val="tbRlV"/>
            <w:tcBorders>
              <w:top w:val="nil"/>
              <w:bottom w:val="nil"/>
            </w:tcBorders>
          </w:tcPr>
          <w:p>
            <w:pPr>
              <w:rPr>
                <w:rFonts w:ascii="Arial"/>
                <w:sz w:val="21"/>
              </w:rPr>
            </w:pPr>
            <w:r/>
          </w:p>
        </w:tc>
        <w:tc>
          <w:tcPr>
            <w:tcW w:w="349" w:type="dxa"/>
            <w:vAlign w:val="top"/>
            <w:vMerge w:val="continue"/>
            <w:textDirection w:val="tbRlV"/>
            <w:tcBorders>
              <w:top w:val="nil"/>
              <w:bottom w:val="nil"/>
            </w:tcBorders>
          </w:tcPr>
          <w:p>
            <w:pPr>
              <w:rPr>
                <w:rFonts w:ascii="Arial"/>
                <w:sz w:val="21"/>
              </w:rPr>
            </w:pPr>
            <w:r/>
          </w:p>
        </w:tc>
        <w:tc>
          <w:tcPr>
            <w:tcW w:w="371" w:type="dxa"/>
            <w:vAlign w:val="top"/>
            <w:vMerge w:val="continue"/>
            <w:textDirection w:val="tbRlV"/>
            <w:tcBorders>
              <w:top w:val="nil"/>
              <w:bottom w:val="nil"/>
            </w:tcBorders>
          </w:tcPr>
          <w:p>
            <w:pPr>
              <w:rPr>
                <w:rFonts w:ascii="Arial"/>
                <w:sz w:val="21"/>
              </w:rPr>
            </w:pPr>
            <w:r/>
          </w:p>
        </w:tc>
        <w:tc>
          <w:tcPr>
            <w:tcW w:w="357" w:type="dxa"/>
            <w:vAlign w:val="top"/>
            <w:vMerge w:val="continue"/>
            <w:textDirection w:val="tbRlV"/>
            <w:tcBorders>
              <w:top w:val="nil"/>
              <w:bottom w:val="nil"/>
            </w:tcBorders>
          </w:tcPr>
          <w:p>
            <w:pPr>
              <w:rPr>
                <w:rFonts w:ascii="Arial"/>
                <w:sz w:val="21"/>
              </w:rPr>
            </w:pPr>
            <w:r/>
          </w:p>
        </w:tc>
        <w:tc>
          <w:tcPr>
            <w:tcW w:w="357" w:type="dxa"/>
            <w:vAlign w:val="top"/>
            <w:vMerge w:val="continue"/>
            <w:textDirection w:val="tbRlV"/>
            <w:tcBorders>
              <w:top w:val="nil"/>
              <w:bottom w:val="nil"/>
            </w:tcBorders>
          </w:tcPr>
          <w:p>
            <w:pPr>
              <w:rPr>
                <w:rFonts w:ascii="Arial"/>
                <w:sz w:val="21"/>
              </w:rPr>
            </w:pPr>
            <w:r/>
          </w:p>
        </w:tc>
        <w:tc>
          <w:tcPr>
            <w:tcW w:w="357" w:type="dxa"/>
            <w:vAlign w:val="top"/>
            <w:vMerge w:val="continue"/>
            <w:textDirection w:val="tbRlV"/>
            <w:tcBorders>
              <w:top w:val="nil"/>
              <w:bottom w:val="nil"/>
            </w:tcBorders>
          </w:tcPr>
          <w:p>
            <w:pPr>
              <w:rPr>
                <w:rFonts w:ascii="Arial"/>
                <w:sz w:val="21"/>
              </w:rPr>
            </w:pPr>
            <w:r/>
          </w:p>
        </w:tc>
        <w:tc>
          <w:tcPr>
            <w:tcW w:w="86" w:type="dxa"/>
            <w:vAlign w:val="top"/>
            <w:vMerge w:val="continue"/>
            <w:tcBorders>
              <w:top w:val="nil"/>
              <w:bottom w:val="nil"/>
            </w:tcBorders>
          </w:tcPr>
          <w:p>
            <w:pPr>
              <w:rPr>
                <w:rFonts w:ascii="Arial"/>
                <w:sz w:val="21"/>
              </w:rPr>
            </w:pPr>
            <w:r/>
          </w:p>
        </w:tc>
        <w:tc>
          <w:tcPr>
            <w:tcW w:w="280" w:type="dxa"/>
            <w:vAlign w:val="top"/>
            <w:vMerge w:val="continue"/>
            <w:textDirection w:val="tbRlV"/>
            <w:tcBorders>
              <w:top w:val="nil"/>
              <w:bottom w:val="nil"/>
            </w:tcBorders>
          </w:tcPr>
          <w:p>
            <w:pPr>
              <w:rPr>
                <w:rFonts w:ascii="Arial"/>
                <w:sz w:val="21"/>
              </w:rPr>
            </w:pPr>
            <w:r/>
          </w:p>
        </w:tc>
        <w:tc>
          <w:tcPr>
            <w:tcW w:w="287" w:type="dxa"/>
            <w:vAlign w:val="top"/>
            <w:vMerge w:val="continue"/>
            <w:textDirection w:val="tbRlV"/>
            <w:tcBorders>
              <w:top w:val="nil"/>
              <w:bottom w:val="nil"/>
            </w:tcBorders>
          </w:tcPr>
          <w:p>
            <w:pPr>
              <w:rPr>
                <w:rFonts w:ascii="Arial"/>
                <w:sz w:val="21"/>
              </w:rPr>
            </w:pPr>
            <w:r/>
          </w:p>
        </w:tc>
        <w:tc>
          <w:tcPr>
            <w:tcW w:w="272" w:type="dxa"/>
            <w:vAlign w:val="top"/>
            <w:vMerge w:val="continue"/>
            <w:textDirection w:val="tbRlV"/>
            <w:tcBorders>
              <w:top w:val="nil"/>
              <w:bottom w:val="nil"/>
            </w:tcBorders>
          </w:tcPr>
          <w:p>
            <w:pPr>
              <w:rPr>
                <w:rFonts w:ascii="Arial"/>
                <w:sz w:val="21"/>
              </w:rPr>
            </w:pPr>
            <w:r/>
          </w:p>
        </w:tc>
        <w:tc>
          <w:tcPr>
            <w:tcW w:w="288" w:type="dxa"/>
            <w:vAlign w:val="top"/>
            <w:vMerge w:val="continue"/>
            <w:textDirection w:val="tbRlV"/>
            <w:tcBorders>
              <w:top w:val="nil"/>
              <w:bottom w:val="nil"/>
            </w:tcBorders>
          </w:tcPr>
          <w:p>
            <w:pPr>
              <w:rPr>
                <w:rFonts w:ascii="Arial"/>
                <w:sz w:val="21"/>
              </w:rPr>
            </w:pPr>
            <w:r/>
          </w:p>
        </w:tc>
        <w:tc>
          <w:tcPr>
            <w:shd w:val="clear" w:fill="FFFFFF"/>
            <w:tcW w:w="106" w:type="dxa"/>
            <w:vAlign w:val="top"/>
            <w:tcBorders>
              <w:bottom w:val="nil"/>
              <w:top w:val="nil"/>
            </w:tcBorders>
          </w:tcPr>
          <w:p>
            <w:pPr>
              <w:rPr>
                <w:rFonts w:ascii="Arial"/>
                <w:sz w:val="21"/>
              </w:rPr>
            </w:pPr>
            <w:r/>
          </w:p>
        </w:tc>
        <w:tc>
          <w:tcPr>
            <w:tcW w:w="819" w:type="dxa"/>
            <w:vAlign w:val="top"/>
            <w:vMerge w:val="continue"/>
            <w:tcBorders>
              <w:top w:val="nil"/>
              <w:bottom w:val="nil"/>
            </w:tcBorders>
          </w:tcPr>
          <w:p>
            <w:pPr>
              <w:rPr>
                <w:rFonts w:ascii="Arial"/>
                <w:sz w:val="21"/>
              </w:rPr>
            </w:pPr>
            <w:r/>
          </w:p>
        </w:tc>
      </w:tr>
      <w:tr>
        <w:trPr>
          <w:trHeight w:val="142" w:hRule="atLeast"/>
        </w:trPr>
        <w:tc>
          <w:tcPr>
            <w:tcW w:w="336" w:type="dxa"/>
            <w:vAlign w:val="top"/>
            <w:vMerge w:val="continue"/>
            <w:textDirection w:val="tbRlV"/>
            <w:tcBorders>
              <w:top w:val="nil"/>
            </w:tcBorders>
          </w:tcPr>
          <w:p>
            <w:pPr>
              <w:rPr>
                <w:rFonts w:ascii="Arial"/>
                <w:sz w:val="21"/>
              </w:rPr>
            </w:pPr>
            <w:r/>
          </w:p>
        </w:tc>
        <w:tc>
          <w:tcPr>
            <w:tcW w:w="349" w:type="dxa"/>
            <w:vAlign w:val="top"/>
            <w:vMerge w:val="continue"/>
            <w:textDirection w:val="tbRlV"/>
            <w:tcBorders>
              <w:top w:val="nil"/>
            </w:tcBorders>
          </w:tcPr>
          <w:p>
            <w:pPr>
              <w:rPr>
                <w:rFonts w:ascii="Arial"/>
                <w:sz w:val="21"/>
              </w:rPr>
            </w:pPr>
            <w:r/>
          </w:p>
        </w:tc>
        <w:tc>
          <w:tcPr>
            <w:tcW w:w="374" w:type="dxa"/>
            <w:vAlign w:val="top"/>
            <w:vMerge w:val="continue"/>
            <w:textDirection w:val="tbRlV"/>
            <w:tcBorders>
              <w:top w:val="nil"/>
            </w:tcBorders>
          </w:tcPr>
          <w:p>
            <w:pPr>
              <w:rPr>
                <w:rFonts w:ascii="Arial"/>
                <w:sz w:val="21"/>
              </w:rPr>
            </w:pPr>
            <w:r/>
          </w:p>
        </w:tc>
        <w:tc>
          <w:tcPr>
            <w:tcW w:w="350" w:type="dxa"/>
            <w:vAlign w:val="top"/>
            <w:vMerge w:val="continue"/>
            <w:textDirection w:val="tbRlV"/>
            <w:tcBorders>
              <w:top w:val="nil"/>
            </w:tcBorders>
          </w:tcPr>
          <w:p>
            <w:pPr>
              <w:rPr>
                <w:rFonts w:ascii="Arial"/>
                <w:sz w:val="21"/>
              </w:rPr>
            </w:pPr>
            <w:r/>
          </w:p>
        </w:tc>
        <w:tc>
          <w:tcPr>
            <w:tcW w:w="140" w:type="dxa"/>
            <w:vAlign w:val="top"/>
            <w:vMerge w:val="continue"/>
            <w:tcBorders>
              <w:top w:val="nil"/>
            </w:tcBorders>
          </w:tcPr>
          <w:p>
            <w:pPr>
              <w:rPr>
                <w:rFonts w:ascii="Arial"/>
                <w:sz w:val="21"/>
              </w:rPr>
            </w:pPr>
            <w:r/>
          </w:p>
        </w:tc>
        <w:tc>
          <w:tcPr>
            <w:tcW w:w="280" w:type="dxa"/>
            <w:vAlign w:val="top"/>
            <w:vMerge w:val="continue"/>
            <w:textDirection w:val="tbRlV"/>
            <w:tcBorders>
              <w:top w:val="nil"/>
            </w:tcBorders>
          </w:tcPr>
          <w:p>
            <w:pPr>
              <w:rPr>
                <w:rFonts w:ascii="Arial"/>
                <w:sz w:val="21"/>
              </w:rPr>
            </w:pPr>
            <w:r/>
          </w:p>
        </w:tc>
        <w:tc>
          <w:tcPr>
            <w:tcW w:w="287" w:type="dxa"/>
            <w:vAlign w:val="top"/>
            <w:vMerge w:val="continue"/>
            <w:textDirection w:val="tbRlV"/>
            <w:tcBorders>
              <w:top w:val="nil"/>
            </w:tcBorders>
          </w:tcPr>
          <w:p>
            <w:pPr>
              <w:rPr>
                <w:rFonts w:ascii="Arial"/>
                <w:sz w:val="21"/>
              </w:rPr>
            </w:pPr>
            <w:r/>
          </w:p>
        </w:tc>
        <w:tc>
          <w:tcPr>
            <w:tcW w:w="287" w:type="dxa"/>
            <w:vAlign w:val="top"/>
            <w:vMerge w:val="continue"/>
            <w:textDirection w:val="tbRlV"/>
            <w:tcBorders>
              <w:top w:val="nil"/>
            </w:tcBorders>
          </w:tcPr>
          <w:p>
            <w:pPr>
              <w:rPr>
                <w:rFonts w:ascii="Arial"/>
                <w:sz w:val="21"/>
              </w:rPr>
            </w:pPr>
            <w:r/>
          </w:p>
        </w:tc>
        <w:tc>
          <w:tcPr>
            <w:tcW w:w="280" w:type="dxa"/>
            <w:vAlign w:val="top"/>
            <w:vMerge w:val="continue"/>
            <w:textDirection w:val="tbRlV"/>
            <w:tcBorders>
              <w:top w:val="nil"/>
            </w:tcBorders>
          </w:tcPr>
          <w:p>
            <w:pPr>
              <w:rPr>
                <w:rFonts w:ascii="Arial"/>
                <w:sz w:val="21"/>
              </w:rPr>
            </w:pPr>
            <w:r/>
          </w:p>
        </w:tc>
        <w:tc>
          <w:tcPr>
            <w:tcW w:w="387" w:type="dxa"/>
            <w:vAlign w:val="top"/>
            <w:gridSpan w:val="2"/>
            <w:vMerge w:val="continue"/>
            <w:textDirection w:val="tbRlV"/>
            <w:tcBorders>
              <w:top w:val="nil"/>
            </w:tcBorders>
          </w:tcPr>
          <w:p>
            <w:pPr>
              <w:rPr>
                <w:rFonts w:ascii="Arial"/>
                <w:sz w:val="21"/>
              </w:rPr>
            </w:pPr>
            <w:r/>
          </w:p>
        </w:tc>
        <w:tc>
          <w:tcPr>
            <w:tcW w:w="349" w:type="dxa"/>
            <w:vAlign w:val="top"/>
            <w:vMerge w:val="continue"/>
            <w:textDirection w:val="tbRlV"/>
            <w:tcBorders>
              <w:top w:val="nil"/>
            </w:tcBorders>
          </w:tcPr>
          <w:p>
            <w:pPr>
              <w:rPr>
                <w:rFonts w:ascii="Arial"/>
                <w:sz w:val="21"/>
              </w:rPr>
            </w:pPr>
            <w:r/>
          </w:p>
        </w:tc>
        <w:tc>
          <w:tcPr>
            <w:tcW w:w="371" w:type="dxa"/>
            <w:vAlign w:val="top"/>
            <w:vMerge w:val="continue"/>
            <w:textDirection w:val="tbRlV"/>
            <w:tcBorders>
              <w:top w:val="nil"/>
            </w:tcBorders>
          </w:tcPr>
          <w:p>
            <w:pPr>
              <w:rPr>
                <w:rFonts w:ascii="Arial"/>
                <w:sz w:val="21"/>
              </w:rPr>
            </w:pPr>
            <w:r/>
          </w:p>
        </w:tc>
        <w:tc>
          <w:tcPr>
            <w:tcW w:w="357" w:type="dxa"/>
            <w:vAlign w:val="top"/>
            <w:vMerge w:val="continue"/>
            <w:textDirection w:val="tbRlV"/>
            <w:tcBorders>
              <w:top w:val="nil"/>
            </w:tcBorders>
          </w:tcPr>
          <w:p>
            <w:pPr>
              <w:rPr>
                <w:rFonts w:ascii="Arial"/>
                <w:sz w:val="21"/>
              </w:rPr>
            </w:pPr>
            <w:r/>
          </w:p>
        </w:tc>
        <w:tc>
          <w:tcPr>
            <w:tcW w:w="357" w:type="dxa"/>
            <w:vAlign w:val="top"/>
            <w:vMerge w:val="continue"/>
            <w:textDirection w:val="tbRlV"/>
            <w:tcBorders>
              <w:top w:val="nil"/>
            </w:tcBorders>
          </w:tcPr>
          <w:p>
            <w:pPr>
              <w:rPr>
                <w:rFonts w:ascii="Arial"/>
                <w:sz w:val="21"/>
              </w:rPr>
            </w:pPr>
            <w:r/>
          </w:p>
        </w:tc>
        <w:tc>
          <w:tcPr>
            <w:tcW w:w="357" w:type="dxa"/>
            <w:vAlign w:val="top"/>
            <w:vMerge w:val="continue"/>
            <w:textDirection w:val="tbRlV"/>
            <w:tcBorders>
              <w:top w:val="nil"/>
            </w:tcBorders>
          </w:tcPr>
          <w:p>
            <w:pPr>
              <w:rPr>
                <w:rFonts w:ascii="Arial"/>
                <w:sz w:val="21"/>
              </w:rPr>
            </w:pPr>
            <w:r/>
          </w:p>
        </w:tc>
        <w:tc>
          <w:tcPr>
            <w:tcW w:w="86" w:type="dxa"/>
            <w:vAlign w:val="top"/>
            <w:vMerge w:val="continue"/>
            <w:tcBorders>
              <w:top w:val="nil"/>
            </w:tcBorders>
          </w:tcPr>
          <w:p>
            <w:pPr>
              <w:rPr>
                <w:rFonts w:ascii="Arial"/>
                <w:sz w:val="21"/>
              </w:rPr>
            </w:pPr>
            <w:r/>
          </w:p>
        </w:tc>
        <w:tc>
          <w:tcPr>
            <w:tcW w:w="280" w:type="dxa"/>
            <w:vAlign w:val="top"/>
            <w:vMerge w:val="continue"/>
            <w:textDirection w:val="tbRlV"/>
            <w:tcBorders>
              <w:top w:val="nil"/>
            </w:tcBorders>
          </w:tcPr>
          <w:p>
            <w:pPr>
              <w:rPr>
                <w:rFonts w:ascii="Arial"/>
                <w:sz w:val="21"/>
              </w:rPr>
            </w:pPr>
            <w:r/>
          </w:p>
        </w:tc>
        <w:tc>
          <w:tcPr>
            <w:tcW w:w="287" w:type="dxa"/>
            <w:vAlign w:val="top"/>
            <w:vMerge w:val="continue"/>
            <w:textDirection w:val="tbRlV"/>
            <w:tcBorders>
              <w:top w:val="nil"/>
            </w:tcBorders>
          </w:tcPr>
          <w:p>
            <w:pPr>
              <w:rPr>
                <w:rFonts w:ascii="Arial"/>
                <w:sz w:val="21"/>
              </w:rPr>
            </w:pPr>
            <w:r/>
          </w:p>
        </w:tc>
        <w:tc>
          <w:tcPr>
            <w:tcW w:w="272" w:type="dxa"/>
            <w:vAlign w:val="top"/>
            <w:vMerge w:val="continue"/>
            <w:textDirection w:val="tbRlV"/>
            <w:tcBorders>
              <w:top w:val="nil"/>
            </w:tcBorders>
          </w:tcPr>
          <w:p>
            <w:pPr>
              <w:rPr>
                <w:rFonts w:ascii="Arial"/>
                <w:sz w:val="21"/>
              </w:rPr>
            </w:pPr>
            <w:r/>
          </w:p>
        </w:tc>
        <w:tc>
          <w:tcPr>
            <w:tcW w:w="288" w:type="dxa"/>
            <w:vAlign w:val="top"/>
            <w:vMerge w:val="continue"/>
            <w:textDirection w:val="tbRlV"/>
            <w:tcBorders>
              <w:top w:val="nil"/>
            </w:tcBorders>
          </w:tcPr>
          <w:p>
            <w:pPr>
              <w:rPr>
                <w:rFonts w:ascii="Arial"/>
                <w:sz w:val="21"/>
              </w:rPr>
            </w:pPr>
            <w:r/>
          </w:p>
        </w:tc>
        <w:tc>
          <w:tcPr>
            <w:shd w:val="clear" w:fill="FFFFFF"/>
            <w:tcW w:w="106" w:type="dxa"/>
            <w:vAlign w:val="top"/>
            <w:tcBorders>
              <w:top w:val="nil"/>
            </w:tcBorders>
          </w:tcPr>
          <w:p>
            <w:pPr>
              <w:spacing w:line="132" w:lineRule="exact"/>
              <w:rPr>
                <w:rFonts w:ascii="Arial"/>
                <w:sz w:val="11"/>
              </w:rPr>
            </w:pPr>
            <w:r/>
          </w:p>
        </w:tc>
        <w:tc>
          <w:tcPr>
            <w:tcW w:w="819" w:type="dxa"/>
            <w:vAlign w:val="top"/>
            <w:vMerge w:val="continue"/>
            <w:tcBorders>
              <w:top w:val="nil"/>
            </w:tcBorders>
          </w:tcPr>
          <w:p>
            <w:pPr>
              <w:rPr>
                <w:rFonts w:ascii="Arial"/>
                <w:sz w:val="21"/>
              </w:rPr>
            </w:pPr>
            <w:r/>
          </w:p>
        </w:tc>
      </w:tr>
      <w:tr>
        <w:trPr>
          <w:trHeight w:val="349" w:hRule="atLeast"/>
        </w:trPr>
        <w:tc>
          <w:tcPr>
            <w:tcW w:w="6999" w:type="dxa"/>
            <w:vAlign w:val="top"/>
            <w:gridSpan w:val="23"/>
          </w:tcPr>
          <w:p>
            <w:pPr>
              <w:ind w:left="3145"/>
              <w:spacing w:before="110" w:line="217" w:lineRule="auto"/>
              <w:rPr>
                <w:rFonts w:ascii="SimSun" w:hAnsi="SimSun" w:eastAsia="SimSun" w:cs="SimSun"/>
                <w:sz w:val="14"/>
                <w:szCs w:val="14"/>
              </w:rPr>
            </w:pPr>
            <w:r>
              <w:rPr>
                <w:rFonts w:ascii="SimSun" w:hAnsi="SimSun" w:eastAsia="SimSun" w:cs="SimSun"/>
                <w:sz w:val="14"/>
                <w:szCs w:val="14"/>
                <w:spacing w:val="-1"/>
              </w:rPr>
              <w:t>④交付管理</w:t>
            </w:r>
          </w:p>
        </w:tc>
      </w:tr>
      <w:tr>
        <w:trPr>
          <w:trHeight w:val="259" w:hRule="atLeast"/>
        </w:trPr>
        <w:tc>
          <w:tcPr>
            <w:tcW w:w="6999" w:type="dxa"/>
            <w:vAlign w:val="top"/>
            <w:gridSpan w:val="23"/>
          </w:tcPr>
          <w:p>
            <w:pPr>
              <w:ind w:left="3145"/>
              <w:spacing w:before="61" w:line="217" w:lineRule="auto"/>
              <w:rPr>
                <w:rFonts w:ascii="SimSun" w:hAnsi="SimSun" w:eastAsia="SimSun" w:cs="SimSun"/>
                <w:sz w:val="14"/>
                <w:szCs w:val="14"/>
              </w:rPr>
            </w:pPr>
            <w:r>
              <w:rPr>
                <w:rFonts w:ascii="SimSun" w:hAnsi="SimSun" w:eastAsia="SimSun" w:cs="SimSun"/>
                <w:sz w:val="14"/>
                <w:szCs w:val="14"/>
                <w:spacing w:val="-1"/>
              </w:rPr>
              <w:t>⑤组织适配</w:t>
            </w:r>
          </w:p>
        </w:tc>
      </w:tr>
      <w:tr>
        <w:trPr>
          <w:trHeight w:val="50" w:hRule="atLeast"/>
        </w:trPr>
        <w:tc>
          <w:tcPr>
            <w:shd w:val="clear" w:fill="FFFFFF"/>
            <w:tcW w:w="336" w:type="dxa"/>
            <w:vAlign w:val="top"/>
            <w:tcBorders>
              <w:right w:val="nil"/>
              <w:left w:val="single" w:color="FFFFFF" w:sz="2" w:space="0"/>
            </w:tcBorders>
          </w:tcPr>
          <w:p>
            <w:pPr>
              <w:spacing w:line="40" w:lineRule="exact"/>
              <w:rPr>
                <w:rFonts w:ascii="Arial"/>
                <w:sz w:val="3"/>
              </w:rPr>
            </w:pPr>
            <w:r/>
          </w:p>
        </w:tc>
        <w:tc>
          <w:tcPr>
            <w:shd w:val="clear" w:fill="FFFFFF"/>
            <w:tcW w:w="349" w:type="dxa"/>
            <w:vAlign w:val="top"/>
            <w:tcBorders>
              <w:left w:val="nil"/>
              <w:right w:val="nil"/>
            </w:tcBorders>
          </w:tcPr>
          <w:p>
            <w:pPr>
              <w:spacing w:line="40" w:lineRule="exact"/>
              <w:rPr>
                <w:rFonts w:ascii="Arial"/>
                <w:sz w:val="3"/>
              </w:rPr>
            </w:pPr>
            <w:r/>
          </w:p>
        </w:tc>
        <w:tc>
          <w:tcPr>
            <w:shd w:val="clear" w:fill="FFFFFF"/>
            <w:tcW w:w="374" w:type="dxa"/>
            <w:vAlign w:val="top"/>
            <w:tcBorders>
              <w:left w:val="nil"/>
              <w:right w:val="nil"/>
            </w:tcBorders>
          </w:tcPr>
          <w:p>
            <w:pPr>
              <w:spacing w:line="40" w:lineRule="exact"/>
              <w:rPr>
                <w:rFonts w:ascii="Arial"/>
                <w:sz w:val="3"/>
              </w:rPr>
            </w:pPr>
            <w:r/>
          </w:p>
        </w:tc>
        <w:tc>
          <w:tcPr>
            <w:shd w:val="clear" w:fill="FFFFFF"/>
            <w:tcW w:w="350" w:type="dxa"/>
            <w:vAlign w:val="top"/>
            <w:tcBorders>
              <w:left w:val="nil"/>
              <w:right w:val="nil"/>
            </w:tcBorders>
          </w:tcPr>
          <w:p>
            <w:pPr>
              <w:spacing w:line="40" w:lineRule="exact"/>
              <w:rPr>
                <w:rFonts w:ascii="Arial"/>
                <w:sz w:val="3"/>
              </w:rPr>
            </w:pPr>
            <w:r/>
          </w:p>
        </w:tc>
        <w:tc>
          <w:tcPr>
            <w:shd w:val="clear" w:fill="FFFFFF"/>
            <w:tcW w:w="140" w:type="dxa"/>
            <w:vAlign w:val="top"/>
            <w:tcBorders>
              <w:left w:val="nil"/>
              <w:right w:val="nil"/>
            </w:tcBorders>
          </w:tcPr>
          <w:p>
            <w:pPr>
              <w:spacing w:line="40" w:lineRule="exact"/>
              <w:rPr>
                <w:rFonts w:ascii="Arial"/>
                <w:sz w:val="3"/>
              </w:rPr>
            </w:pPr>
            <w:r/>
          </w:p>
        </w:tc>
        <w:tc>
          <w:tcPr>
            <w:shd w:val="clear" w:fill="FFFFFF"/>
            <w:tcW w:w="280" w:type="dxa"/>
            <w:vAlign w:val="top"/>
            <w:tcBorders>
              <w:left w:val="nil"/>
              <w:right w:val="nil"/>
            </w:tcBorders>
          </w:tcPr>
          <w:p>
            <w:pPr>
              <w:spacing w:line="40" w:lineRule="exact"/>
              <w:rPr>
                <w:rFonts w:ascii="Arial"/>
                <w:sz w:val="3"/>
              </w:rPr>
            </w:pPr>
            <w:r/>
          </w:p>
        </w:tc>
        <w:tc>
          <w:tcPr>
            <w:shd w:val="clear" w:fill="FFFFFF"/>
            <w:tcW w:w="287" w:type="dxa"/>
            <w:vAlign w:val="top"/>
            <w:tcBorders>
              <w:left w:val="nil"/>
              <w:right w:val="nil"/>
            </w:tcBorders>
          </w:tcPr>
          <w:p>
            <w:pPr>
              <w:spacing w:line="40" w:lineRule="exact"/>
              <w:rPr>
                <w:rFonts w:ascii="Arial"/>
                <w:sz w:val="3"/>
              </w:rPr>
            </w:pPr>
            <w:r/>
          </w:p>
        </w:tc>
        <w:tc>
          <w:tcPr>
            <w:shd w:val="clear" w:fill="FFFFFF"/>
            <w:tcW w:w="287" w:type="dxa"/>
            <w:vAlign w:val="top"/>
            <w:tcBorders>
              <w:left w:val="nil"/>
              <w:right w:val="nil"/>
            </w:tcBorders>
          </w:tcPr>
          <w:p>
            <w:pPr>
              <w:spacing w:line="40" w:lineRule="exact"/>
              <w:rPr>
                <w:rFonts w:ascii="Arial"/>
                <w:sz w:val="3"/>
              </w:rPr>
            </w:pPr>
            <w:r/>
          </w:p>
        </w:tc>
        <w:tc>
          <w:tcPr>
            <w:shd w:val="clear" w:fill="FFFFFF"/>
            <w:tcW w:w="280" w:type="dxa"/>
            <w:vAlign w:val="top"/>
            <w:tcBorders>
              <w:left w:val="nil"/>
              <w:right w:val="nil"/>
            </w:tcBorders>
          </w:tcPr>
          <w:p>
            <w:pPr>
              <w:spacing w:line="40" w:lineRule="exact"/>
              <w:rPr>
                <w:rFonts w:ascii="Arial"/>
                <w:sz w:val="3"/>
              </w:rPr>
            </w:pPr>
            <w:r/>
          </w:p>
        </w:tc>
        <w:tc>
          <w:tcPr>
            <w:shd w:val="clear" w:fill="FFFFFF"/>
            <w:tcW w:w="387" w:type="dxa"/>
            <w:vAlign w:val="top"/>
            <w:gridSpan w:val="2"/>
            <w:tcBorders>
              <w:left w:val="nil"/>
              <w:right w:val="nil"/>
            </w:tcBorders>
          </w:tcPr>
          <w:p>
            <w:pPr>
              <w:spacing w:line="40" w:lineRule="exact"/>
              <w:rPr>
                <w:rFonts w:ascii="Arial"/>
                <w:sz w:val="3"/>
              </w:rPr>
            </w:pPr>
            <w:r/>
          </w:p>
        </w:tc>
        <w:tc>
          <w:tcPr>
            <w:shd w:val="clear" w:fill="FFFFFF"/>
            <w:tcW w:w="349" w:type="dxa"/>
            <w:vAlign w:val="top"/>
            <w:tcBorders>
              <w:left w:val="nil"/>
              <w:right w:val="nil"/>
            </w:tcBorders>
          </w:tcPr>
          <w:p>
            <w:pPr>
              <w:spacing w:line="40" w:lineRule="exact"/>
              <w:rPr>
                <w:rFonts w:ascii="Arial"/>
                <w:sz w:val="3"/>
              </w:rPr>
            </w:pPr>
            <w:r/>
          </w:p>
        </w:tc>
        <w:tc>
          <w:tcPr>
            <w:shd w:val="clear" w:fill="FFFFFF"/>
            <w:tcW w:w="371" w:type="dxa"/>
            <w:vAlign w:val="top"/>
            <w:tcBorders>
              <w:left w:val="nil"/>
              <w:right w:val="nil"/>
            </w:tcBorders>
          </w:tcPr>
          <w:p>
            <w:pPr>
              <w:spacing w:line="40" w:lineRule="exact"/>
              <w:rPr>
                <w:rFonts w:ascii="Arial"/>
                <w:sz w:val="3"/>
              </w:rPr>
            </w:pPr>
            <w:r/>
          </w:p>
        </w:tc>
        <w:tc>
          <w:tcPr>
            <w:shd w:val="clear" w:fill="FFFFFF"/>
            <w:tcW w:w="357" w:type="dxa"/>
            <w:vAlign w:val="top"/>
            <w:tcBorders>
              <w:left w:val="nil"/>
              <w:right w:val="nil"/>
            </w:tcBorders>
          </w:tcPr>
          <w:p>
            <w:pPr>
              <w:spacing w:line="40" w:lineRule="exact"/>
              <w:rPr>
                <w:rFonts w:ascii="Arial"/>
                <w:sz w:val="3"/>
              </w:rPr>
            </w:pPr>
            <w:r/>
          </w:p>
        </w:tc>
        <w:tc>
          <w:tcPr>
            <w:shd w:val="clear" w:fill="FFFFFF"/>
            <w:tcW w:w="357" w:type="dxa"/>
            <w:vAlign w:val="top"/>
            <w:tcBorders>
              <w:left w:val="nil"/>
              <w:right w:val="nil"/>
            </w:tcBorders>
          </w:tcPr>
          <w:p>
            <w:pPr>
              <w:spacing w:line="40" w:lineRule="exact"/>
              <w:rPr>
                <w:rFonts w:ascii="Arial"/>
                <w:sz w:val="3"/>
              </w:rPr>
            </w:pPr>
            <w:r/>
          </w:p>
        </w:tc>
        <w:tc>
          <w:tcPr>
            <w:shd w:val="clear" w:fill="FFFFFF"/>
            <w:tcW w:w="443" w:type="dxa"/>
            <w:vAlign w:val="top"/>
            <w:gridSpan w:val="2"/>
            <w:tcBorders>
              <w:left w:val="nil"/>
              <w:right w:val="nil"/>
            </w:tcBorders>
          </w:tcPr>
          <w:p>
            <w:pPr>
              <w:spacing w:line="40" w:lineRule="exact"/>
              <w:rPr>
                <w:rFonts w:ascii="Arial"/>
                <w:sz w:val="3"/>
              </w:rPr>
            </w:pPr>
            <w:r/>
          </w:p>
        </w:tc>
        <w:tc>
          <w:tcPr>
            <w:shd w:val="clear" w:fill="FFFFFF"/>
            <w:tcW w:w="280" w:type="dxa"/>
            <w:vAlign w:val="top"/>
            <w:tcBorders>
              <w:left w:val="nil"/>
              <w:right w:val="nil"/>
            </w:tcBorders>
          </w:tcPr>
          <w:p>
            <w:pPr>
              <w:spacing w:line="40" w:lineRule="exact"/>
              <w:rPr>
                <w:rFonts w:ascii="Arial"/>
                <w:sz w:val="3"/>
              </w:rPr>
            </w:pPr>
            <w:r/>
          </w:p>
        </w:tc>
        <w:tc>
          <w:tcPr>
            <w:shd w:val="clear" w:fill="FFFFFF"/>
            <w:tcW w:w="287" w:type="dxa"/>
            <w:vAlign w:val="top"/>
            <w:tcBorders>
              <w:left w:val="nil"/>
              <w:right w:val="nil"/>
            </w:tcBorders>
          </w:tcPr>
          <w:p>
            <w:pPr>
              <w:spacing w:line="40" w:lineRule="exact"/>
              <w:rPr>
                <w:rFonts w:ascii="Arial"/>
                <w:sz w:val="3"/>
              </w:rPr>
            </w:pPr>
            <w:r/>
          </w:p>
        </w:tc>
        <w:tc>
          <w:tcPr>
            <w:shd w:val="clear" w:fill="FFFFFF"/>
            <w:tcW w:w="272" w:type="dxa"/>
            <w:vAlign w:val="top"/>
            <w:tcBorders>
              <w:left w:val="nil"/>
              <w:right w:val="nil"/>
            </w:tcBorders>
          </w:tcPr>
          <w:p>
            <w:pPr>
              <w:spacing w:line="40" w:lineRule="exact"/>
              <w:rPr>
                <w:rFonts w:ascii="Arial"/>
                <w:sz w:val="3"/>
              </w:rPr>
            </w:pPr>
            <w:r/>
          </w:p>
        </w:tc>
        <w:tc>
          <w:tcPr>
            <w:shd w:val="clear" w:fill="FFFFFF"/>
            <w:tcW w:w="288" w:type="dxa"/>
            <w:vAlign w:val="top"/>
            <w:tcBorders>
              <w:left w:val="nil"/>
              <w:right w:val="nil"/>
            </w:tcBorders>
          </w:tcPr>
          <w:p>
            <w:pPr>
              <w:spacing w:line="40" w:lineRule="exact"/>
              <w:rPr>
                <w:rFonts w:ascii="Arial"/>
                <w:sz w:val="3"/>
              </w:rPr>
            </w:pPr>
            <w:r/>
          </w:p>
        </w:tc>
        <w:tc>
          <w:tcPr>
            <w:shd w:val="clear" w:fill="FFFFFF"/>
            <w:tcW w:w="106" w:type="dxa"/>
            <w:vAlign w:val="top"/>
            <w:tcBorders>
              <w:left w:val="nil"/>
              <w:right w:val="nil"/>
            </w:tcBorders>
          </w:tcPr>
          <w:p>
            <w:pPr>
              <w:spacing w:line="40" w:lineRule="exact"/>
              <w:rPr>
                <w:rFonts w:ascii="Arial"/>
                <w:sz w:val="3"/>
              </w:rPr>
            </w:pPr>
            <w:r/>
          </w:p>
        </w:tc>
        <w:tc>
          <w:tcPr>
            <w:shd w:val="clear" w:fill="FFFFFF"/>
            <w:tcW w:w="819" w:type="dxa"/>
            <w:vAlign w:val="top"/>
            <w:tcBorders>
              <w:left w:val="nil"/>
              <w:right w:val="single" w:color="FFFFFF" w:sz="2" w:space="0"/>
            </w:tcBorders>
          </w:tcPr>
          <w:p>
            <w:pPr>
              <w:spacing w:line="40" w:lineRule="exact"/>
              <w:rPr>
                <w:rFonts w:ascii="Arial"/>
                <w:sz w:val="3"/>
              </w:rPr>
            </w:pPr>
            <w:r/>
          </w:p>
        </w:tc>
      </w:tr>
      <w:tr>
        <w:trPr>
          <w:trHeight w:val="259" w:hRule="atLeast"/>
        </w:trPr>
        <w:tc>
          <w:tcPr>
            <w:tcW w:w="6999" w:type="dxa"/>
            <w:vAlign w:val="top"/>
            <w:gridSpan w:val="23"/>
          </w:tcPr>
          <w:p>
            <w:pPr>
              <w:ind w:left="3145"/>
              <w:spacing w:before="62" w:line="217" w:lineRule="auto"/>
              <w:rPr>
                <w:rFonts w:ascii="SimSun" w:hAnsi="SimSun" w:eastAsia="SimSun" w:cs="SimSun"/>
                <w:sz w:val="14"/>
                <w:szCs w:val="14"/>
              </w:rPr>
            </w:pPr>
            <w:r>
              <w:rPr>
                <w:rFonts w:ascii="SimSun" w:hAnsi="SimSun" w:eastAsia="SimSun" w:cs="SimSun"/>
                <w:sz w:val="14"/>
                <w:szCs w:val="14"/>
                <w:spacing w:val="-1"/>
              </w:rPr>
              <w:t>⑦运营管理</w:t>
            </w:r>
          </w:p>
        </w:tc>
      </w:tr>
      <w:tr>
        <w:trPr>
          <w:trHeight w:val="304" w:hRule="atLeast"/>
        </w:trPr>
        <w:tc>
          <w:tcPr>
            <w:tcW w:w="6999" w:type="dxa"/>
            <w:vAlign w:val="top"/>
            <w:gridSpan w:val="23"/>
          </w:tcPr>
          <w:p>
            <w:pPr>
              <w:ind w:left="3074"/>
              <w:spacing w:before="83" w:line="217" w:lineRule="auto"/>
              <w:rPr>
                <w:rFonts w:ascii="SimSun" w:hAnsi="SimSun" w:eastAsia="SimSun" w:cs="SimSun"/>
                <w:sz w:val="14"/>
                <w:szCs w:val="14"/>
              </w:rPr>
            </w:pPr>
            <w:r>
              <w:rPr>
                <w:rFonts w:ascii="SimSun" w:hAnsi="SimSun" w:eastAsia="SimSun" w:cs="SimSun"/>
                <w:sz w:val="14"/>
                <w:szCs w:val="14"/>
                <w:spacing w:val="2"/>
              </w:rPr>
              <w:t>⑧数字化应用</w:t>
            </w:r>
          </w:p>
        </w:tc>
      </w:tr>
    </w:tbl>
    <w:p>
      <w:pPr>
        <w:pStyle w:val="BodyText"/>
        <w:ind w:left="2579"/>
        <w:spacing w:before="181" w:line="221" w:lineRule="auto"/>
        <w:rPr>
          <w:rFonts w:ascii="SimHei" w:hAnsi="SimHei" w:eastAsia="SimHei" w:cs="SimHei"/>
          <w:sz w:val="17"/>
          <w:szCs w:val="17"/>
        </w:rPr>
      </w:pPr>
      <w:r>
        <w:rPr>
          <w:rFonts w:ascii="SimHei" w:hAnsi="SimHei" w:eastAsia="SimHei" w:cs="SimHei"/>
          <w:sz w:val="17"/>
          <w:szCs w:val="17"/>
        </w:rPr>
        <w:t>图1-3</w:t>
      </w:r>
      <w:r>
        <w:rPr>
          <w:rFonts w:ascii="SimHei" w:hAnsi="SimHei" w:eastAsia="SimHei" w:cs="SimHei"/>
          <w:sz w:val="17"/>
          <w:szCs w:val="17"/>
          <w:spacing w:val="74"/>
        </w:rPr>
        <w:t xml:space="preserve"> </w:t>
      </w:r>
      <w:r>
        <w:rPr>
          <w:sz w:val="17"/>
          <w:szCs w:val="17"/>
        </w:rPr>
        <w:t>CRM3.0</w:t>
      </w:r>
      <w:r>
        <w:rPr>
          <w:sz w:val="17"/>
          <w:szCs w:val="17"/>
          <w:spacing w:val="-12"/>
        </w:rPr>
        <w:t xml:space="preserve"> </w:t>
      </w:r>
      <w:r>
        <w:rPr>
          <w:rFonts w:ascii="SimHei" w:hAnsi="SimHei" w:eastAsia="SimHei" w:cs="SimHei"/>
          <w:sz w:val="17"/>
          <w:szCs w:val="17"/>
        </w:rPr>
        <w:t>全景视图</w:t>
      </w:r>
    </w:p>
    <w:p>
      <w:pPr>
        <w:pStyle w:val="BodyText"/>
        <w:spacing w:line="447" w:lineRule="auto"/>
        <w:rPr/>
      </w:pPr>
      <w:r/>
    </w:p>
    <w:p>
      <w:pPr>
        <w:ind w:right="56"/>
        <w:spacing w:before="68" w:line="330" w:lineRule="auto"/>
        <w:rPr>
          <w:rFonts w:ascii="SimHei" w:hAnsi="SimHei" w:eastAsia="SimHei" w:cs="SimHei"/>
          <w:sz w:val="21"/>
          <w:szCs w:val="21"/>
        </w:rPr>
      </w:pPr>
      <w:r>
        <w:rPr>
          <w:rFonts w:ascii="SimSun" w:hAnsi="SimSun" w:eastAsia="SimSun" w:cs="SimSun"/>
          <w:sz w:val="21"/>
          <w:szCs w:val="21"/>
          <w:spacing w:val="-12"/>
        </w:rPr>
        <w:t>术的CRM</w:t>
      </w:r>
      <w:r>
        <w:rPr>
          <w:rFonts w:ascii="SimSun" w:hAnsi="SimSun" w:eastAsia="SimSun" w:cs="SimSun"/>
          <w:sz w:val="21"/>
          <w:szCs w:val="21"/>
          <w:spacing w:val="56"/>
        </w:rPr>
        <w:t xml:space="preserve"> </w:t>
      </w:r>
      <w:r>
        <w:rPr>
          <w:rFonts w:ascii="SimSun" w:hAnsi="SimSun" w:eastAsia="SimSun" w:cs="SimSun"/>
          <w:sz w:val="21"/>
          <w:szCs w:val="21"/>
          <w:spacing w:val="-12"/>
        </w:rPr>
        <w:t>才能被称为数字化时代客户关系管理。而是在数字化时代能满足客户、</w:t>
      </w:r>
      <w:r>
        <w:rPr>
          <w:rFonts w:ascii="SimSun" w:hAnsi="SimSun" w:eastAsia="SimSun" w:cs="SimSun"/>
          <w:sz w:val="21"/>
          <w:szCs w:val="21"/>
        </w:rPr>
        <w:t xml:space="preserve"> </w:t>
      </w:r>
      <w:r>
        <w:rPr>
          <w:rFonts w:ascii="SimHei" w:hAnsi="SimHei" w:eastAsia="SimHei" w:cs="SimHei"/>
          <w:sz w:val="21"/>
          <w:szCs w:val="21"/>
          <w:spacing w:val="-15"/>
        </w:rPr>
        <w:t>给客户带来价值的客户关系管理，才是数字化时代的</w:t>
      </w:r>
      <w:r>
        <w:rPr>
          <w:rFonts w:ascii="SimHei" w:hAnsi="SimHei" w:eastAsia="SimHei" w:cs="SimHei"/>
          <w:sz w:val="21"/>
          <w:szCs w:val="21"/>
          <w:spacing w:val="-16"/>
        </w:rPr>
        <w:t>客户关系管理。数字化技术仅</w:t>
      </w:r>
    </w:p>
    <w:p>
      <w:pPr>
        <w:spacing w:before="1" w:line="212" w:lineRule="auto"/>
        <w:rPr>
          <w:rFonts w:ascii="SimHei" w:hAnsi="SimHei" w:eastAsia="SimHei" w:cs="SimHei"/>
          <w:sz w:val="21"/>
          <w:szCs w:val="21"/>
        </w:rPr>
      </w:pPr>
      <w:r>
        <w:rPr>
          <w:rFonts w:ascii="SimHei" w:hAnsi="SimHei" w:eastAsia="SimHei" w:cs="SimHei"/>
          <w:sz w:val="21"/>
          <w:szCs w:val="21"/>
          <w:spacing w:val="-18"/>
        </w:rPr>
        <w:t>仅是工具，而我们应用客户关系管理的目的是在数字化时代给客户带来价值。</w:t>
      </w:r>
    </w:p>
    <w:p>
      <w:pPr>
        <w:ind w:right="36" w:firstLine="409"/>
        <w:spacing w:before="137" w:line="334" w:lineRule="auto"/>
        <w:jc w:val="both"/>
        <w:rPr>
          <w:rFonts w:ascii="SimHei" w:hAnsi="SimHei" w:eastAsia="SimHei" w:cs="SimHei"/>
          <w:sz w:val="21"/>
          <w:szCs w:val="21"/>
        </w:rPr>
      </w:pPr>
      <w:r>
        <w:rPr>
          <w:rFonts w:ascii="SimHei" w:hAnsi="SimHei" w:eastAsia="SimHei" w:cs="SimHei"/>
          <w:sz w:val="21"/>
          <w:szCs w:val="21"/>
          <w:spacing w:val="-5"/>
        </w:rPr>
        <w:t>图1-3描述的</w:t>
      </w:r>
      <w:r>
        <w:rPr>
          <w:rFonts w:ascii="SimSun" w:hAnsi="SimSun" w:eastAsia="SimSun" w:cs="SimSun"/>
          <w:sz w:val="21"/>
          <w:szCs w:val="21"/>
          <w:spacing w:val="-5"/>
        </w:rPr>
        <w:t>CRM3.0</w:t>
      </w:r>
      <w:r>
        <w:rPr>
          <w:rFonts w:ascii="SimSun" w:hAnsi="SimSun" w:eastAsia="SimSun" w:cs="SimSun"/>
          <w:sz w:val="21"/>
          <w:szCs w:val="21"/>
          <w:spacing w:val="88"/>
        </w:rPr>
        <w:t xml:space="preserve"> </w:t>
      </w:r>
      <w:r>
        <w:rPr>
          <w:rFonts w:ascii="SimHei" w:hAnsi="SimHei" w:eastAsia="SimHei" w:cs="SimHei"/>
          <w:sz w:val="21"/>
          <w:szCs w:val="21"/>
          <w:spacing w:val="-5"/>
        </w:rPr>
        <w:t>全景视图与</w:t>
      </w:r>
      <w:r>
        <w:rPr>
          <w:rFonts w:ascii="SimSun" w:hAnsi="SimSun" w:eastAsia="SimSun" w:cs="SimSun"/>
          <w:sz w:val="21"/>
          <w:szCs w:val="21"/>
          <w:spacing w:val="-5"/>
        </w:rPr>
        <w:t>CRM3.0</w:t>
      </w:r>
      <w:r>
        <w:rPr>
          <w:rFonts w:ascii="SimSun" w:hAnsi="SimSun" w:eastAsia="SimSun" w:cs="SimSun"/>
          <w:sz w:val="21"/>
          <w:szCs w:val="21"/>
          <w:spacing w:val="91"/>
        </w:rPr>
        <w:t xml:space="preserve"> </w:t>
      </w:r>
      <w:r>
        <w:rPr>
          <w:rFonts w:ascii="SimHei" w:hAnsi="SimHei" w:eastAsia="SimHei" w:cs="SimHei"/>
          <w:sz w:val="21"/>
          <w:szCs w:val="21"/>
          <w:spacing w:val="-5"/>
        </w:rPr>
        <w:t>成功所需的五个关键能力息息相</w:t>
      </w:r>
      <w:r>
        <w:rPr>
          <w:rFonts w:ascii="SimHei" w:hAnsi="SimHei" w:eastAsia="SimHei" w:cs="SimHei"/>
          <w:sz w:val="21"/>
          <w:szCs w:val="21"/>
        </w:rPr>
        <w:t xml:space="preserve"> </w:t>
      </w:r>
      <w:r>
        <w:rPr>
          <w:rFonts w:ascii="SimHei" w:hAnsi="SimHei" w:eastAsia="SimHei" w:cs="SimHei"/>
          <w:sz w:val="21"/>
          <w:szCs w:val="21"/>
          <w:spacing w:val="-10"/>
        </w:rPr>
        <w:t>关：①功能和业务对应理论体系创新；②行业对应行业创新；③运营效率和业务</w:t>
      </w:r>
      <w:r>
        <w:rPr>
          <w:rFonts w:ascii="SimHei" w:hAnsi="SimHei" w:eastAsia="SimHei" w:cs="SimHei"/>
          <w:sz w:val="21"/>
          <w:szCs w:val="21"/>
          <w:spacing w:val="6"/>
        </w:rPr>
        <w:t xml:space="preserve"> </w:t>
      </w:r>
      <w:r>
        <w:rPr>
          <w:rFonts w:ascii="SimHei" w:hAnsi="SimHei" w:eastAsia="SimHei" w:cs="SimHei"/>
          <w:sz w:val="21"/>
          <w:szCs w:val="21"/>
          <w:spacing w:val="-9"/>
        </w:rPr>
        <w:t>价值评估监控对应价值评估创新；④运营管理对应收费模式创</w:t>
      </w:r>
      <w:r>
        <w:rPr>
          <w:rFonts w:ascii="SimHei" w:hAnsi="SimHei" w:eastAsia="SimHei" w:cs="SimHei"/>
          <w:sz w:val="21"/>
          <w:szCs w:val="21"/>
          <w:spacing w:val="-10"/>
        </w:rPr>
        <w:t>新；⑤数字化应用</w:t>
      </w:r>
    </w:p>
    <w:p>
      <w:pPr>
        <w:spacing w:before="1" w:line="220" w:lineRule="auto"/>
        <w:rPr>
          <w:rFonts w:ascii="SimHei" w:hAnsi="SimHei" w:eastAsia="SimHei" w:cs="SimHei"/>
          <w:sz w:val="21"/>
          <w:szCs w:val="21"/>
        </w:rPr>
      </w:pPr>
      <w:r>
        <w:rPr>
          <w:rFonts w:ascii="SimHei" w:hAnsi="SimHei" w:eastAsia="SimHei" w:cs="SimHei"/>
          <w:sz w:val="21"/>
          <w:szCs w:val="21"/>
          <w:spacing w:val="-9"/>
        </w:rPr>
        <w:t>对应数字化创新。</w:t>
      </w:r>
    </w:p>
    <w:p>
      <w:pPr>
        <w:ind w:firstLine="409"/>
        <w:spacing w:before="131" w:line="297" w:lineRule="auto"/>
        <w:jc w:val="both"/>
        <w:rPr>
          <w:rFonts w:ascii="SimHei" w:hAnsi="SimHei" w:eastAsia="SimHei" w:cs="SimHei"/>
          <w:sz w:val="21"/>
          <w:szCs w:val="21"/>
        </w:rPr>
      </w:pPr>
      <w:r>
        <w:rPr>
          <w:rFonts w:ascii="SimHei" w:hAnsi="SimHei" w:eastAsia="SimHei" w:cs="SimHei"/>
          <w:sz w:val="21"/>
          <w:szCs w:val="21"/>
          <w:spacing w:val="-16"/>
        </w:rPr>
        <w:t>之所以叫全景视图，是因为它是全方位的，它从甲方客户、客户关系管理软件</w:t>
      </w:r>
      <w:r>
        <w:rPr>
          <w:rFonts w:ascii="SimHei" w:hAnsi="SimHei" w:eastAsia="SimHei" w:cs="SimHei"/>
          <w:sz w:val="21"/>
          <w:szCs w:val="21"/>
          <w:spacing w:val="2"/>
        </w:rPr>
        <w:t xml:space="preserve"> </w:t>
      </w:r>
      <w:r>
        <w:rPr>
          <w:rFonts w:ascii="SimHei" w:hAnsi="SimHei" w:eastAsia="SimHei" w:cs="SimHei"/>
          <w:sz w:val="21"/>
          <w:szCs w:val="21"/>
          <w:spacing w:val="-15"/>
        </w:rPr>
        <w:t>厂商、客户关系管理咨询商和客户关系管理实施商四个群体的需求角度阐述了</w:t>
      </w:r>
      <w:r>
        <w:rPr>
          <w:rFonts w:ascii="SimHei" w:hAnsi="SimHei" w:eastAsia="SimHei" w:cs="SimHei"/>
          <w:sz w:val="21"/>
          <w:szCs w:val="21"/>
          <w:spacing w:val="-16"/>
        </w:rPr>
        <w:t>客户</w:t>
      </w:r>
      <w:r>
        <w:rPr>
          <w:rFonts w:ascii="SimHei" w:hAnsi="SimHei" w:eastAsia="SimHei" w:cs="SimHei"/>
          <w:sz w:val="21"/>
          <w:szCs w:val="21"/>
        </w:rPr>
        <w:t xml:space="preserve"> </w:t>
      </w:r>
      <w:r>
        <w:rPr>
          <w:rFonts w:ascii="SimHei" w:hAnsi="SimHei" w:eastAsia="SimHei" w:cs="SimHei"/>
          <w:sz w:val="21"/>
          <w:szCs w:val="21"/>
          <w:spacing w:val="-14"/>
        </w:rPr>
        <w:t>关系管理，由九部分组成：①功能；②业务；③行业；④交付管理；⑤组织适配；</w:t>
      </w:r>
      <w:r>
        <w:rPr>
          <w:rFonts w:ascii="SimHei" w:hAnsi="SimHei" w:eastAsia="SimHei" w:cs="SimHei"/>
          <w:sz w:val="21"/>
          <w:szCs w:val="21"/>
          <w:spacing w:val="7"/>
        </w:rPr>
        <w:t xml:space="preserve"> </w:t>
      </w:r>
      <w:r>
        <w:rPr>
          <w:rFonts w:ascii="SimHei" w:hAnsi="SimHei" w:eastAsia="SimHei" w:cs="SimHei"/>
          <w:sz w:val="21"/>
          <w:szCs w:val="21"/>
          <w:spacing w:val="-18"/>
        </w:rPr>
        <w:t>⑥运营效率和业务价值评估监控；⑦运营管理；⑧数字化应用；⑨演进。</w:t>
      </w:r>
    </w:p>
    <w:p>
      <w:pPr>
        <w:pStyle w:val="BodyText"/>
        <w:ind w:left="409"/>
        <w:spacing w:before="167" w:line="222" w:lineRule="auto"/>
        <w:rPr>
          <w:rFonts w:ascii="SimHei" w:hAnsi="SimHei" w:eastAsia="SimHei" w:cs="SimHei"/>
        </w:rPr>
      </w:pPr>
      <w:r>
        <w:rPr>
          <w:rFonts w:ascii="SimHei" w:hAnsi="SimHei" w:eastAsia="SimHei" w:cs="SimHei"/>
          <w:spacing w:val="-10"/>
        </w:rPr>
        <w:t>下面就对</w:t>
      </w:r>
      <w:r>
        <w:rPr>
          <w:spacing w:val="-10"/>
        </w:rPr>
        <w:t>CRM3.0 </w:t>
      </w:r>
      <w:r>
        <w:rPr>
          <w:rFonts w:ascii="SimHei" w:hAnsi="SimHei" w:eastAsia="SimHei" w:cs="SimHei"/>
          <w:spacing w:val="-10"/>
        </w:rPr>
        <w:t>的九个主要组成部分进行介绍：</w:t>
      </w:r>
    </w:p>
    <w:p>
      <w:pPr>
        <w:pStyle w:val="BodyText"/>
        <w:spacing w:line="387" w:lineRule="auto"/>
        <w:rPr/>
      </w:pPr>
      <w:r/>
    </w:p>
    <w:p>
      <w:pPr>
        <w:ind w:left="3"/>
        <w:spacing w:before="88" w:line="222" w:lineRule="auto"/>
        <w:outlineLvl w:val="1"/>
        <w:rPr>
          <w:rFonts w:ascii="SimHei" w:hAnsi="SimHei" w:eastAsia="SimHei" w:cs="SimHei"/>
          <w:sz w:val="27"/>
          <w:szCs w:val="27"/>
        </w:rPr>
      </w:pPr>
      <w:r>
        <w:rPr>
          <w:rFonts w:ascii="SimHei" w:hAnsi="SimHei" w:eastAsia="SimHei" w:cs="SimHei"/>
          <w:sz w:val="27"/>
          <w:szCs w:val="27"/>
          <w:b/>
          <w:bCs/>
          <w:spacing w:val="-25"/>
        </w:rPr>
        <w:t>一、功能</w:t>
      </w:r>
    </w:p>
    <w:p>
      <w:pPr>
        <w:pStyle w:val="BodyText"/>
        <w:spacing w:line="385" w:lineRule="auto"/>
        <w:rPr/>
      </w:pPr>
      <w:r/>
    </w:p>
    <w:p>
      <w:pPr>
        <w:ind w:right="51"/>
        <w:spacing w:before="68" w:line="379" w:lineRule="exact"/>
        <w:jc w:val="right"/>
        <w:rPr>
          <w:rFonts w:ascii="SimHei" w:hAnsi="SimHei" w:eastAsia="SimHei" w:cs="SimHei"/>
          <w:sz w:val="21"/>
          <w:szCs w:val="21"/>
        </w:rPr>
      </w:pPr>
      <w:r>
        <w:rPr>
          <w:rFonts w:ascii="SimHei" w:hAnsi="SimHei" w:eastAsia="SimHei" w:cs="SimHei"/>
          <w:sz w:val="21"/>
          <w:szCs w:val="21"/>
          <w:spacing w:val="-6"/>
          <w:position w:val="13"/>
        </w:rPr>
        <w:t>在功能中我们为</w:t>
      </w:r>
      <w:r>
        <w:rPr>
          <w:rFonts w:ascii="SimSun" w:hAnsi="SimSun" w:eastAsia="SimSun" w:cs="SimSun"/>
          <w:sz w:val="21"/>
          <w:szCs w:val="21"/>
          <w:spacing w:val="-6"/>
          <w:position w:val="13"/>
        </w:rPr>
        <w:t>CRM</w:t>
      </w:r>
      <w:r>
        <w:rPr>
          <w:rFonts w:ascii="SimSun" w:hAnsi="SimSun" w:eastAsia="SimSun" w:cs="SimSun"/>
          <w:sz w:val="21"/>
          <w:szCs w:val="21"/>
          <w:spacing w:val="86"/>
          <w:position w:val="13"/>
        </w:rPr>
        <w:t xml:space="preserve"> </w:t>
      </w:r>
      <w:r>
        <w:rPr>
          <w:rFonts w:ascii="SimHei" w:hAnsi="SimHei" w:eastAsia="SimHei" w:cs="SimHei"/>
          <w:sz w:val="21"/>
          <w:szCs w:val="21"/>
          <w:spacing w:val="-6"/>
          <w:position w:val="13"/>
        </w:rPr>
        <w:t>设计了新的方法论和模型，以实现客户</w:t>
      </w:r>
      <w:r>
        <w:rPr>
          <w:rFonts w:ascii="SimHei" w:hAnsi="SimHei" w:eastAsia="SimHei" w:cs="SimHei"/>
          <w:sz w:val="21"/>
          <w:szCs w:val="21"/>
          <w:spacing w:val="-7"/>
          <w:position w:val="13"/>
        </w:rPr>
        <w:t>关系管理理论</w:t>
      </w:r>
    </w:p>
    <w:p>
      <w:pPr>
        <w:spacing w:before="1" w:line="187" w:lineRule="auto"/>
        <w:rPr>
          <w:rFonts w:ascii="SimHei" w:hAnsi="SimHei" w:eastAsia="SimHei" w:cs="SimHei"/>
          <w:sz w:val="21"/>
          <w:szCs w:val="21"/>
        </w:rPr>
      </w:pPr>
      <w:r>
        <w:rPr>
          <w:rFonts w:ascii="SimHei" w:hAnsi="SimHei" w:eastAsia="SimHei" w:cs="SimHei"/>
          <w:sz w:val="21"/>
          <w:szCs w:val="21"/>
          <w:spacing w:val="-6"/>
        </w:rPr>
        <w:t>体系创新。</w:t>
      </w:r>
    </w:p>
    <w:p>
      <w:pPr>
        <w:spacing w:line="187" w:lineRule="auto"/>
        <w:sectPr>
          <w:type w:val="continuous"/>
          <w:pgSz w:w="8030" w:h="13060"/>
          <w:pgMar w:top="400" w:right="484" w:bottom="400" w:left="480" w:header="0" w:footer="0" w:gutter="0"/>
          <w:cols w:equalWidth="0" w:num="1">
            <w:col w:w="7065" w:space="0"/>
          </w:cols>
        </w:sectPr>
        <w:rPr>
          <w:rFonts w:ascii="SimHei" w:hAnsi="SimHei" w:eastAsia="SimHei" w:cs="SimHei"/>
          <w:sz w:val="21"/>
          <w:szCs w:val="21"/>
        </w:rPr>
      </w:pPr>
    </w:p>
    <w:p>
      <w:pPr>
        <w:spacing w:before="204" w:line="217" w:lineRule="auto"/>
        <w:rPr>
          <w:rFonts w:ascii="SimHei" w:hAnsi="SimHei" w:eastAsia="SimHei" w:cs="SimHei"/>
          <w:sz w:val="15"/>
          <w:szCs w:val="15"/>
        </w:rPr>
      </w:pPr>
      <w:r>
        <w:rPr>
          <w:rFonts w:ascii="SimSun" w:hAnsi="SimSun" w:eastAsia="SimSun" w:cs="SimSun"/>
          <w:sz w:val="26"/>
          <w:szCs w:val="26"/>
          <w:spacing w:val="-5"/>
          <w:position w:val="-2"/>
        </w:rPr>
        <w:t>10</w:t>
      </w:r>
      <w:r>
        <w:rPr>
          <w:rFonts w:ascii="SimSun" w:hAnsi="SimSun" w:eastAsia="SimSun" w:cs="SimSun"/>
          <w:sz w:val="26"/>
          <w:szCs w:val="26"/>
          <w:spacing w:val="24"/>
          <w:position w:val="-2"/>
        </w:rPr>
        <w:t xml:space="preserve">  </w:t>
      </w:r>
      <w:r>
        <w:rPr>
          <w:rFonts w:ascii="SimSun" w:hAnsi="SimSun" w:eastAsia="SimSun" w:cs="SimSun"/>
          <w:sz w:val="26"/>
          <w:szCs w:val="26"/>
          <w:spacing w:val="-5"/>
          <w:position w:val="-2"/>
        </w:rPr>
        <w:t>&gt;</w:t>
      </w:r>
      <w:r>
        <w:rPr>
          <w:rFonts w:ascii="SimSun" w:hAnsi="SimSun" w:eastAsia="SimSun" w:cs="SimSun"/>
          <w:sz w:val="26"/>
          <w:szCs w:val="26"/>
          <w:spacing w:val="37"/>
          <w:position w:val="-2"/>
        </w:rPr>
        <w:t xml:space="preserve"> </w:t>
      </w:r>
      <w:r>
        <w:ruby>
          <w:rubyPr>
            <w:rubyAlign w:val="left"/>
            <w:hpsRaise w:val="12"/>
            <w:hps w:val="15"/>
            <w:hpsBaseText w:val="15"/>
          </w:rubyPr>
          <w:rt>
            <w:r>
              <w:rPr>
                <w:rFonts w:ascii="SimHei" w:hAnsi="SimHei" w:eastAsia="SimHei" w:cs="SimHei"/>
                <w:sz w:val="15"/>
                <w:szCs w:val="15"/>
                <w:w w:val="108"/>
              </w:rPr>
              <w:t>营</w:t>
            </w:r>
          </w:rt>
          <w:rubyBase>
            <w:r>
              <w:rPr>
                <w:rFonts w:ascii="SimSun" w:hAnsi="SimSun" w:eastAsia="SimSun" w:cs="SimSun"/>
                <w:sz w:val="15"/>
                <w:szCs w:val="15"/>
                <w:w w:val="96"/>
                <w:position w:val="-8"/>
              </w:rPr>
              <w:t>CR</w:t>
            </w:r>
          </w:rubyBase>
        </w:ruby>
      </w:r>
      <w:r>
        <w:ruby>
          <w:rubyPr>
            <w:rubyAlign w:val="left"/>
            <w:hpsRaise w:val="12"/>
            <w:hps w:val="15"/>
            <w:hpsBaseText w:val="15"/>
          </w:rubyPr>
          <w:rt>
            <w:r>
              <w:rPr>
                <w:rFonts w:ascii="SimHei" w:hAnsi="SimHei" w:eastAsia="SimHei" w:cs="SimHei"/>
                <w:sz w:val="15"/>
                <w:szCs w:val="15"/>
                <w:w w:val="93"/>
              </w:rPr>
              <w:t>销</w:t>
            </w:r>
          </w:rt>
          <w:rubyBase>
            <w:r>
              <w:rPr>
                <w:rFonts w:ascii="SimSun" w:hAnsi="SimSun" w:eastAsia="SimSun" w:cs="SimSun"/>
                <w:sz w:val="15"/>
                <w:szCs w:val="15"/>
                <w:w w:val="77"/>
                <w:position w:val="-8"/>
              </w:rPr>
              <w:t>M</w:t>
            </w:r>
          </w:rubyBase>
        </w:ruby>
      </w:r>
      <w:r>
        <w:ruby>
          <w:rubyPr>
            <w:rubyAlign w:val="left"/>
            <w:hpsRaise w:val="12"/>
            <w:hps w:val="15"/>
            <w:hpsBaseText w:val="15"/>
          </w:rubyPr>
          <w:rt>
            <w:r>
              <w:rPr>
                <w:rFonts w:ascii="SimHei" w:hAnsi="SimHei" w:eastAsia="SimHei" w:cs="SimHei"/>
                <w:sz w:val="15"/>
                <w:szCs w:val="15"/>
                <w:w w:val="93"/>
              </w:rPr>
              <w:t>和</w:t>
            </w:r>
          </w:rt>
          <w:rubyBase>
            <w:r>
              <w:rPr>
                <w:rFonts w:ascii="SimSun" w:hAnsi="SimSun" w:eastAsia="SimSun" w:cs="SimSun"/>
                <w:sz w:val="15"/>
                <w:szCs w:val="15"/>
                <w:w w:val="118"/>
                <w:position w:val="-8"/>
              </w:rPr>
              <w:t xml:space="preserve"> </w:t>
            </w:r>
            <w:r>
              <w:rPr>
                <w:rFonts w:ascii="SimSun" w:hAnsi="SimSun" w:eastAsia="SimSun" w:cs="SimSun"/>
                <w:sz w:val="15"/>
                <w:szCs w:val="15"/>
                <w:w w:val="88"/>
                <w:position w:val="-8"/>
              </w:rPr>
              <w:t>3</w:t>
            </w:r>
          </w:rubyBase>
        </w:ruby>
      </w:r>
      <w:r>
        <w:ruby>
          <w:rubyPr>
            <w:rubyAlign w:val="left"/>
            <w:hpsRaise w:val="12"/>
            <w:hps w:val="15"/>
            <w:hpsBaseText w:val="15"/>
          </w:rubyPr>
          <w:rt>
            <w:r>
              <w:rPr>
                <w:rFonts w:ascii="SimHei" w:hAnsi="SimHei" w:eastAsia="SimHei" w:cs="SimHei"/>
                <w:sz w:val="15"/>
                <w:szCs w:val="15"/>
                <w:em w:val="dot"/>
                <w:w w:val="83"/>
              </w:rPr>
              <w:t>服</w:t>
            </w:r>
          </w:rt>
          <w:rubyBase>
            <w:r>
              <w:rPr>
                <w:rFonts w:ascii="SimSun" w:hAnsi="SimSun" w:eastAsia="SimSun" w:cs="SimSun"/>
                <w:sz w:val="15"/>
                <w:szCs w:val="15"/>
                <w:w w:val="109"/>
                <w:position w:val="-8"/>
              </w:rPr>
              <w:t xml:space="preserve"> </w:t>
            </w:r>
            <w:r>
              <w:rPr>
                <w:rFonts w:ascii="SimSun" w:hAnsi="SimSun" w:eastAsia="SimSun" w:cs="SimSun"/>
                <w:sz w:val="15"/>
                <w:szCs w:val="15"/>
                <w:w w:val="90"/>
                <w:position w:val="-8"/>
              </w:rPr>
              <w:t>0</w:t>
            </w:r>
          </w:rubyBase>
        </w:ruby>
      </w:r>
      <w:r>
        <w:ruby>
          <w:rubyPr>
            <w:rubyAlign w:val="left"/>
            <w:hpsRaise w:val="12"/>
            <w:hps w:val="15"/>
            <w:hpsBaseText w:val="15"/>
          </w:rubyPr>
          <w:rt>
            <w:r>
              <w:rPr>
                <w:rFonts w:ascii="SimHei" w:hAnsi="SimHei" w:eastAsia="SimHei" w:cs="SimHei"/>
                <w:sz w:val="15"/>
                <w:szCs w:val="15"/>
                <w:w w:val="77"/>
              </w:rPr>
              <w:t>务</w:t>
            </w:r>
          </w:rt>
          <w:rubyBase>
            <w:r>
              <w:rPr>
                <w:rFonts w:ascii="SimHei" w:hAnsi="SimHei" w:eastAsia="SimHei" w:cs="SimHei"/>
                <w:sz w:val="15"/>
                <w:szCs w:val="15"/>
                <w:position w:val="-8"/>
              </w:rPr>
              <w:t>时</w:t>
            </w:r>
          </w:rubyBase>
        </w:ruby>
      </w:r>
      <w:r>
        <w:ruby>
          <w:rubyPr>
            <w:rubyAlign w:val="left"/>
            <w:hpsRaise w:val="12"/>
            <w:hps w:val="15"/>
            <w:hpsBaseText w:val="15"/>
          </w:rubyPr>
          <w:rt>
            <w:r>
              <w:rPr>
                <w:rFonts w:ascii="SimHei" w:hAnsi="SimHei" w:eastAsia="SimHei" w:cs="SimHei"/>
                <w:sz w:val="15"/>
                <w:szCs w:val="15"/>
                <w:w w:val="70"/>
              </w:rPr>
              <w:t>数</w:t>
            </w:r>
          </w:rt>
          <w:rubyBase>
            <w:r>
              <w:rPr>
                <w:rFonts w:ascii="SimHei" w:hAnsi="SimHei" w:eastAsia="SimHei" w:cs="SimHei"/>
                <w:sz w:val="15"/>
                <w:szCs w:val="15"/>
                <w:w w:val="101"/>
                <w:position w:val="-8"/>
              </w:rPr>
              <w:t>代</w:t>
            </w:r>
          </w:rubyBase>
        </w:ruby>
      </w:r>
      <w:r>
        <w:rPr>
          <w:sz w:val="26"/>
          <w:szCs w:val="26"/>
          <w:position w:val="-11"/>
        </w:rPr>
        <w:drawing>
          <wp:inline distT="0" distB="0" distL="0" distR="0">
            <wp:extent cx="340944" cy="230030"/>
            <wp:effectExtent l="0" t="0" r="0" b="0"/>
            <wp:docPr id="42" name="IM 42"/>
            <wp:cNvGraphicFramePr/>
            <a:graphic>
              <a:graphicData uri="http://schemas.openxmlformats.org/drawingml/2006/picture">
                <pic:pic>
                  <pic:nvPicPr>
                    <pic:cNvPr id="42" name="IM 42"/>
                    <pic:cNvPicPr/>
                  </pic:nvPicPr>
                  <pic:blipFill>
                    <a:blip r:embed="rId27"/>
                    <a:stretch>
                      <a:fillRect/>
                    </a:stretch>
                  </pic:blipFill>
                  <pic:spPr>
                    <a:xfrm rot="0">
                      <a:off x="0" y="0"/>
                      <a:ext cx="340944" cy="230030"/>
                    </a:xfrm>
                    <a:prstGeom prst="rect">
                      <a:avLst/>
                    </a:prstGeom>
                  </pic:spPr>
                </pic:pic>
              </a:graphicData>
            </a:graphic>
          </wp:inline>
        </w:drawing>
      </w:r>
      <w:r>
        <w:rPr>
          <w:rFonts w:ascii="SimHei" w:hAnsi="SimHei" w:eastAsia="SimHei" w:cs="SimHei"/>
          <w:sz w:val="15"/>
          <w:szCs w:val="15"/>
          <w:spacing w:val="-5"/>
          <w:position w:val="-8"/>
        </w:rPr>
        <w:t>升级版)</w:t>
      </w:r>
    </w:p>
    <w:p>
      <w:pPr>
        <w:pStyle w:val="BodyText"/>
        <w:spacing w:line="253" w:lineRule="auto"/>
        <w:rPr/>
      </w:pPr>
      <w:r/>
    </w:p>
    <w:p>
      <w:pPr>
        <w:pStyle w:val="BodyText"/>
        <w:spacing w:line="254" w:lineRule="auto"/>
        <w:rPr/>
      </w:pPr>
      <w:r/>
    </w:p>
    <w:p>
      <w:pPr>
        <w:ind w:left="382"/>
        <w:spacing w:before="68" w:line="223" w:lineRule="auto"/>
        <w:outlineLvl w:val="2"/>
        <w:rPr>
          <w:rFonts w:ascii="SimHei" w:hAnsi="SimHei" w:eastAsia="SimHei" w:cs="SimHei"/>
          <w:sz w:val="21"/>
          <w:szCs w:val="21"/>
        </w:rPr>
      </w:pPr>
      <w:r>
        <w:rPr>
          <w:rFonts w:ascii="SimHei" w:hAnsi="SimHei" w:eastAsia="SimHei" w:cs="SimHei"/>
          <w:sz w:val="21"/>
          <w:szCs w:val="21"/>
          <w:b/>
          <w:bCs/>
          <w:spacing w:val="-6"/>
        </w:rPr>
        <w:t>1.B2B</w:t>
      </w:r>
      <w:r>
        <w:rPr>
          <w:rFonts w:ascii="SimHei" w:hAnsi="SimHei" w:eastAsia="SimHei" w:cs="SimHei"/>
          <w:sz w:val="21"/>
          <w:szCs w:val="21"/>
          <w:spacing w:val="18"/>
        </w:rPr>
        <w:t xml:space="preserve">  </w:t>
      </w:r>
      <w:r>
        <w:rPr>
          <w:rFonts w:ascii="SimHei" w:hAnsi="SimHei" w:eastAsia="SimHei" w:cs="SimHei"/>
          <w:sz w:val="21"/>
          <w:szCs w:val="21"/>
          <w:b/>
          <w:bCs/>
          <w:spacing w:val="-6"/>
        </w:rPr>
        <w:t>模式</w:t>
      </w:r>
    </w:p>
    <w:p>
      <w:pPr>
        <w:ind w:left="379"/>
        <w:spacing w:before="288" w:line="389" w:lineRule="exact"/>
        <w:rPr>
          <w:rFonts w:ascii="SimSun" w:hAnsi="SimSun" w:eastAsia="SimSun" w:cs="SimSun"/>
          <w:sz w:val="21"/>
          <w:szCs w:val="21"/>
        </w:rPr>
      </w:pPr>
      <w:r>
        <w:rPr>
          <w:rFonts w:ascii="SimSun" w:hAnsi="SimSun" w:eastAsia="SimSun" w:cs="SimSun"/>
          <w:sz w:val="21"/>
          <w:szCs w:val="21"/>
          <w:spacing w:val="1"/>
          <w:position w:val="13"/>
        </w:rPr>
        <w:t>(1)销售管理</w:t>
      </w:r>
      <w:r>
        <w:rPr>
          <w:rFonts w:ascii="SimSun" w:hAnsi="SimSun" w:eastAsia="SimSun" w:cs="SimSun"/>
          <w:sz w:val="21"/>
          <w:szCs w:val="21"/>
          <w:spacing w:val="77"/>
          <w:position w:val="13"/>
        </w:rPr>
        <w:t xml:space="preserve"> </w:t>
      </w:r>
      <w:r>
        <w:rPr>
          <w:rFonts w:ascii="SimSun" w:hAnsi="SimSun" w:eastAsia="SimSun" w:cs="SimSun"/>
          <w:sz w:val="21"/>
          <w:szCs w:val="21"/>
          <w:spacing w:val="1"/>
          <w:position w:val="13"/>
        </w:rPr>
        <w:t>B2B 销售管理由大客户管理、销售过程管理和销售支撑体</w:t>
      </w:r>
    </w:p>
    <w:p>
      <w:pPr>
        <w:spacing w:before="1" w:line="221" w:lineRule="auto"/>
        <w:rPr>
          <w:rFonts w:ascii="SimHei" w:hAnsi="SimHei" w:eastAsia="SimHei" w:cs="SimHei"/>
          <w:sz w:val="21"/>
          <w:szCs w:val="21"/>
        </w:rPr>
      </w:pPr>
      <w:r>
        <w:rPr>
          <w:rFonts w:ascii="SimHei" w:hAnsi="SimHei" w:eastAsia="SimHei" w:cs="SimHei"/>
          <w:sz w:val="21"/>
          <w:szCs w:val="21"/>
          <w:spacing w:val="-11"/>
        </w:rPr>
        <w:t>系管理三部分组成。此外它也与企业商业关系管理等内容相关。</w:t>
      </w:r>
    </w:p>
    <w:p>
      <w:pPr>
        <w:pStyle w:val="BodyText"/>
        <w:ind w:right="84" w:firstLine="382"/>
        <w:spacing w:before="109" w:line="336" w:lineRule="auto"/>
        <w:rPr>
          <w:rFonts w:ascii="SimHei" w:hAnsi="SimHei" w:eastAsia="SimHei" w:cs="SimHei"/>
        </w:rPr>
      </w:pPr>
      <w:r>
        <w:rPr>
          <w:rFonts w:ascii="SimHei" w:hAnsi="SimHei" w:eastAsia="SimHei" w:cs="SimHei"/>
          <w:b/>
          <w:bCs/>
          <w:spacing w:val="1"/>
        </w:rPr>
        <w:t>(2)市场管理</w:t>
      </w:r>
      <w:r>
        <w:rPr>
          <w:rFonts w:ascii="SimHei" w:hAnsi="SimHei" w:eastAsia="SimHei" w:cs="SimHei"/>
          <w:spacing w:val="56"/>
        </w:rPr>
        <w:t xml:space="preserve"> </w:t>
      </w:r>
      <w:r>
        <w:rPr>
          <w:rFonts w:ascii="SimHei" w:hAnsi="SimHei" w:eastAsia="SimHei" w:cs="SimHei"/>
          <w:spacing w:val="1"/>
        </w:rPr>
        <w:t>在</w:t>
      </w:r>
      <w:r>
        <w:rPr>
          <w:rFonts w:ascii="SimSun" w:hAnsi="SimSun" w:eastAsia="SimSun" w:cs="SimSun"/>
          <w:spacing w:val="1"/>
        </w:rPr>
        <w:t>B2B </w:t>
      </w:r>
      <w:r>
        <w:rPr>
          <w:rFonts w:ascii="SimHei" w:hAnsi="SimHei" w:eastAsia="SimHei" w:cs="SimHei"/>
          <w:spacing w:val="1"/>
        </w:rPr>
        <w:t>模式下，客户关系管理是否包含市场管理一直是争</w:t>
      </w:r>
      <w:r>
        <w:rPr>
          <w:rFonts w:ascii="SimHei" w:hAnsi="SimHei" w:eastAsia="SimHei" w:cs="SimHei"/>
        </w:rPr>
        <w:t xml:space="preserve"> </w:t>
      </w:r>
      <w:r>
        <w:rPr>
          <w:rFonts w:ascii="SimHei" w:hAnsi="SimHei" w:eastAsia="SimHei" w:cs="SimHei"/>
          <w:spacing w:val="-5"/>
        </w:rPr>
        <w:t>议很大的问题。很多人认为</w:t>
      </w:r>
      <w:r>
        <w:rPr>
          <w:spacing w:val="-5"/>
        </w:rPr>
        <w:t>B2B</w:t>
      </w:r>
      <w:r>
        <w:rPr>
          <w:spacing w:val="-3"/>
        </w:rPr>
        <w:t xml:space="preserve"> </w:t>
      </w:r>
      <w:r>
        <w:rPr>
          <w:rFonts w:ascii="SimHei" w:hAnsi="SimHei" w:eastAsia="SimHei" w:cs="SimHei"/>
          <w:spacing w:val="-5"/>
        </w:rPr>
        <w:t>没有市场管理。我认为有，但它不同于传统意</w:t>
      </w:r>
      <w:r>
        <w:rPr>
          <w:rFonts w:ascii="SimHei" w:hAnsi="SimHei" w:eastAsia="SimHei" w:cs="SimHei"/>
        </w:rPr>
        <w:t xml:space="preserve"> </w:t>
      </w:r>
      <w:r>
        <w:rPr>
          <w:rFonts w:ascii="SimHei" w:hAnsi="SimHei" w:eastAsia="SimHei" w:cs="SimHei"/>
          <w:spacing w:val="-4"/>
        </w:rPr>
        <w:t>义上的市场推广。针对</w:t>
      </w:r>
      <w:r>
        <w:rPr>
          <w:rFonts w:ascii="SimSun" w:hAnsi="SimSun" w:eastAsia="SimSun" w:cs="SimSun"/>
          <w:spacing w:val="-4"/>
        </w:rPr>
        <w:t>B2B </w:t>
      </w:r>
      <w:r>
        <w:rPr>
          <w:rFonts w:ascii="SimHei" w:hAnsi="SimHei" w:eastAsia="SimHei" w:cs="SimHei"/>
          <w:spacing w:val="-4"/>
        </w:rPr>
        <w:t>模式，市场管理应该由五部分组成：①销售计划管</w:t>
      </w:r>
    </w:p>
    <w:p>
      <w:pPr>
        <w:spacing w:line="217" w:lineRule="auto"/>
        <w:rPr>
          <w:rFonts w:ascii="SimSun" w:hAnsi="SimSun" w:eastAsia="SimSun" w:cs="SimSun"/>
          <w:sz w:val="21"/>
          <w:szCs w:val="21"/>
        </w:rPr>
      </w:pPr>
      <w:r>
        <w:rPr>
          <w:rFonts w:ascii="SimSun" w:hAnsi="SimSun" w:eastAsia="SimSun" w:cs="SimSun"/>
          <w:sz w:val="21"/>
          <w:szCs w:val="21"/>
          <w:spacing w:val="-10"/>
        </w:rPr>
        <w:t>理；②市场预算管理；③费用管理；④市场活动管理；⑤市场活动评核管理。</w:t>
      </w:r>
    </w:p>
    <w:p>
      <w:pPr>
        <w:ind w:firstLine="379"/>
        <w:spacing w:before="133" w:line="337" w:lineRule="auto"/>
        <w:rPr>
          <w:rFonts w:ascii="SimHei" w:hAnsi="SimHei" w:eastAsia="SimHei" w:cs="SimHei"/>
          <w:sz w:val="21"/>
          <w:szCs w:val="21"/>
        </w:rPr>
      </w:pPr>
      <w:r>
        <w:rPr>
          <w:rFonts w:ascii="SimHei" w:hAnsi="SimHei" w:eastAsia="SimHei" w:cs="SimHei"/>
          <w:sz w:val="21"/>
          <w:szCs w:val="21"/>
          <w:spacing w:val="6"/>
        </w:rPr>
        <w:t>(3)服务管理</w:t>
      </w:r>
      <w:r>
        <w:rPr>
          <w:rFonts w:ascii="SimHei" w:hAnsi="SimHei" w:eastAsia="SimHei" w:cs="SimHei"/>
          <w:sz w:val="21"/>
          <w:szCs w:val="21"/>
          <w:spacing w:val="90"/>
        </w:rPr>
        <w:t xml:space="preserve"> </w:t>
      </w:r>
      <w:r>
        <w:rPr>
          <w:rFonts w:ascii="SimSun" w:hAnsi="SimSun" w:eastAsia="SimSun" w:cs="SimSun"/>
          <w:sz w:val="21"/>
          <w:szCs w:val="21"/>
          <w:spacing w:val="6"/>
        </w:rPr>
        <w:t>B2B </w:t>
      </w:r>
      <w:r>
        <w:rPr>
          <w:rFonts w:ascii="SimHei" w:hAnsi="SimHei" w:eastAsia="SimHei" w:cs="SimHei"/>
          <w:sz w:val="21"/>
          <w:szCs w:val="21"/>
          <w:spacing w:val="6"/>
        </w:rPr>
        <w:t>服务会涉及</w:t>
      </w:r>
      <w:r>
        <w:rPr>
          <w:rFonts w:ascii="SimSun" w:hAnsi="SimSun" w:eastAsia="SimSun" w:cs="SimSun"/>
          <w:sz w:val="21"/>
          <w:szCs w:val="21"/>
          <w:spacing w:val="6"/>
        </w:rPr>
        <w:t>B2B </w:t>
      </w:r>
      <w:r>
        <w:rPr>
          <w:rFonts w:ascii="SimHei" w:hAnsi="SimHei" w:eastAsia="SimHei" w:cs="SimHei"/>
          <w:sz w:val="21"/>
          <w:szCs w:val="21"/>
          <w:spacing w:val="6"/>
        </w:rPr>
        <w:t>销售过程服务、</w:t>
      </w:r>
      <w:r>
        <w:rPr>
          <w:rFonts w:ascii="SimSun" w:hAnsi="SimSun" w:eastAsia="SimSun" w:cs="SimSun"/>
          <w:sz w:val="21"/>
          <w:szCs w:val="21"/>
          <w:spacing w:val="6"/>
        </w:rPr>
        <w:t>B2B </w:t>
      </w:r>
      <w:r>
        <w:rPr>
          <w:rFonts w:ascii="SimHei" w:hAnsi="SimHei" w:eastAsia="SimHei" w:cs="SimHei"/>
          <w:sz w:val="21"/>
          <w:szCs w:val="21"/>
          <w:spacing w:val="6"/>
        </w:rPr>
        <w:t>交付过程服务</w:t>
      </w:r>
      <w:r>
        <w:rPr>
          <w:rFonts w:ascii="SimHei" w:hAnsi="SimHei" w:eastAsia="SimHei" w:cs="SimHei"/>
          <w:sz w:val="21"/>
          <w:szCs w:val="21"/>
          <w:spacing w:val="6"/>
        </w:rPr>
        <w:t xml:space="preserve"> </w:t>
      </w:r>
      <w:r>
        <w:rPr>
          <w:rFonts w:ascii="SimSun" w:hAnsi="SimSun" w:eastAsia="SimSun" w:cs="SimSun"/>
          <w:sz w:val="21"/>
          <w:szCs w:val="21"/>
          <w:spacing w:val="-2"/>
        </w:rPr>
        <w:t>和B2B 售后过程服务三个主要阶段。售后服务创新和转型主要涉</w:t>
      </w:r>
      <w:r>
        <w:rPr>
          <w:rFonts w:ascii="SimSun" w:hAnsi="SimSun" w:eastAsia="SimSun" w:cs="SimSun"/>
          <w:sz w:val="21"/>
          <w:szCs w:val="21"/>
          <w:spacing w:val="-3"/>
        </w:rPr>
        <w:t>及五个领域：</w:t>
      </w:r>
      <w:r>
        <w:rPr>
          <w:rFonts w:ascii="SimSun" w:hAnsi="SimSun" w:eastAsia="SimSun" w:cs="SimSun"/>
          <w:sz w:val="21"/>
          <w:szCs w:val="21"/>
        </w:rPr>
        <w:t xml:space="preserve"> </w:t>
      </w:r>
      <w:r>
        <w:rPr>
          <w:rFonts w:ascii="SimHei" w:hAnsi="SimHei" w:eastAsia="SimHei" w:cs="SimHei"/>
          <w:sz w:val="21"/>
          <w:szCs w:val="21"/>
          <w:spacing w:val="-2"/>
        </w:rPr>
        <w:t>①服务分级支撑体系；②销服一体化；③企业人脉资源管理；④服务产品化；</w:t>
      </w:r>
    </w:p>
    <w:p>
      <w:pPr>
        <w:spacing w:before="1" w:line="220" w:lineRule="auto"/>
        <w:rPr>
          <w:rFonts w:ascii="SimHei" w:hAnsi="SimHei" w:eastAsia="SimHei" w:cs="SimHei"/>
          <w:sz w:val="21"/>
          <w:szCs w:val="21"/>
        </w:rPr>
      </w:pPr>
      <w:r>
        <w:rPr>
          <w:rFonts w:ascii="SimHei" w:hAnsi="SimHei" w:eastAsia="SimHei" w:cs="SimHei"/>
          <w:sz w:val="21"/>
          <w:szCs w:val="21"/>
          <w:spacing w:val="-15"/>
        </w:rPr>
        <w:t>⑤客户服务增值平台。</w:t>
      </w:r>
    </w:p>
    <w:p>
      <w:pPr>
        <w:ind w:right="80" w:firstLine="382"/>
        <w:spacing w:before="101" w:line="334" w:lineRule="auto"/>
        <w:rPr>
          <w:rFonts w:ascii="SimSun" w:hAnsi="SimSun" w:eastAsia="SimSun" w:cs="SimSun"/>
          <w:sz w:val="21"/>
          <w:szCs w:val="21"/>
        </w:rPr>
      </w:pPr>
      <w:r>
        <w:rPr>
          <w:rFonts w:ascii="SimSun" w:hAnsi="SimSun" w:eastAsia="SimSun" w:cs="SimSun"/>
          <w:sz w:val="21"/>
          <w:szCs w:val="21"/>
          <w:b/>
          <w:bCs/>
        </w:rPr>
        <w:t>(4)合作伙伴管理</w:t>
      </w:r>
      <w:r>
        <w:rPr>
          <w:rFonts w:ascii="SimSun" w:hAnsi="SimSun" w:eastAsia="SimSun" w:cs="SimSun"/>
          <w:sz w:val="21"/>
          <w:szCs w:val="21"/>
        </w:rPr>
        <w:t xml:space="preserve">  B2B</w:t>
      </w:r>
      <w:r>
        <w:rPr>
          <w:rFonts w:ascii="SimSun" w:hAnsi="SimSun" w:eastAsia="SimSun" w:cs="SimSun"/>
          <w:sz w:val="21"/>
          <w:szCs w:val="21"/>
          <w:spacing w:val="-16"/>
        </w:rPr>
        <w:t xml:space="preserve"> </w:t>
      </w:r>
      <w:r>
        <w:rPr>
          <w:rFonts w:ascii="SimSun" w:hAnsi="SimSun" w:eastAsia="SimSun" w:cs="SimSun"/>
          <w:sz w:val="21"/>
          <w:szCs w:val="21"/>
        </w:rPr>
        <w:t>企业往往采用解决方案式销售，渠道往往叫合作 </w:t>
      </w:r>
      <w:r>
        <w:rPr>
          <w:rFonts w:ascii="SimHei" w:hAnsi="SimHei" w:eastAsia="SimHei" w:cs="SimHei"/>
          <w:sz w:val="21"/>
          <w:szCs w:val="21"/>
          <w:spacing w:val="-10"/>
        </w:rPr>
        <w:t>伙伴，合作伙伴也经常根据负责的解决方案、行业和地区的不同而采用</w:t>
      </w:r>
      <w:r>
        <w:rPr>
          <w:rFonts w:ascii="SimHei" w:hAnsi="SimHei" w:eastAsia="SimHei" w:cs="SimHei"/>
          <w:sz w:val="21"/>
          <w:szCs w:val="21"/>
          <w:spacing w:val="-11"/>
        </w:rPr>
        <w:t>不同方式</w:t>
      </w:r>
      <w:r>
        <w:rPr>
          <w:rFonts w:ascii="SimHei" w:hAnsi="SimHei" w:eastAsia="SimHei" w:cs="SimHei"/>
          <w:sz w:val="21"/>
          <w:szCs w:val="21"/>
        </w:rPr>
        <w:t xml:space="preserve"> </w:t>
      </w:r>
      <w:r>
        <w:rPr>
          <w:rFonts w:ascii="SimHei" w:hAnsi="SimHei" w:eastAsia="SimHei" w:cs="SimHei"/>
          <w:sz w:val="21"/>
          <w:szCs w:val="21"/>
          <w:spacing w:val="-10"/>
        </w:rPr>
        <w:t>管理，例如，有针对行业的合作伙伴，有针对某一解决方案的合作伙伴</w:t>
      </w:r>
      <w:r>
        <w:rPr>
          <w:rFonts w:ascii="SimHei" w:hAnsi="SimHei" w:eastAsia="SimHei" w:cs="SimHei"/>
          <w:sz w:val="21"/>
          <w:szCs w:val="21"/>
          <w:spacing w:val="-11"/>
        </w:rPr>
        <w:t>，有针对</w:t>
      </w:r>
      <w:r>
        <w:rPr>
          <w:rFonts w:ascii="SimHei" w:hAnsi="SimHei" w:eastAsia="SimHei" w:cs="SimHei"/>
          <w:sz w:val="21"/>
          <w:szCs w:val="21"/>
        </w:rPr>
        <w:t xml:space="preserve"> </w:t>
      </w:r>
      <w:r>
        <w:rPr>
          <w:rFonts w:ascii="SimHei" w:hAnsi="SimHei" w:eastAsia="SimHei" w:cs="SimHei"/>
          <w:sz w:val="21"/>
          <w:szCs w:val="21"/>
          <w:spacing w:val="-4"/>
        </w:rPr>
        <w:t>某一地区的合作伙伴，有针对某一大客户的合作伙伴。</w:t>
      </w:r>
      <w:r>
        <w:rPr>
          <w:rFonts w:ascii="SimSun" w:hAnsi="SimSun" w:eastAsia="SimSun" w:cs="SimSun"/>
          <w:sz w:val="21"/>
          <w:szCs w:val="21"/>
          <w:spacing w:val="-4"/>
        </w:rPr>
        <w:t>B2B </w:t>
      </w:r>
      <w:r>
        <w:rPr>
          <w:rFonts w:ascii="SimHei" w:hAnsi="SimHei" w:eastAsia="SimHei" w:cs="SimHei"/>
          <w:sz w:val="21"/>
          <w:szCs w:val="21"/>
          <w:spacing w:val="-4"/>
        </w:rPr>
        <w:t>合作伙伴管理的要</w:t>
      </w:r>
      <w:r>
        <w:rPr>
          <w:rFonts w:ascii="SimHei" w:hAnsi="SimHei" w:eastAsia="SimHei" w:cs="SimHei"/>
          <w:sz w:val="21"/>
          <w:szCs w:val="21"/>
          <w:spacing w:val="1"/>
        </w:rPr>
        <w:t xml:space="preserve"> </w:t>
      </w:r>
      <w:r>
        <w:rPr>
          <w:rFonts w:ascii="SimSun" w:hAnsi="SimSun" w:eastAsia="SimSun" w:cs="SimSun"/>
          <w:sz w:val="21"/>
          <w:szCs w:val="21"/>
          <w:spacing w:val="-10"/>
        </w:rPr>
        <w:t>点是建立最佳合作伙伴的分类和覆盖机制，建立合作伙伴的共享和培训机</w:t>
      </w:r>
      <w:r>
        <w:rPr>
          <w:rFonts w:ascii="SimSun" w:hAnsi="SimSun" w:eastAsia="SimSun" w:cs="SimSun"/>
          <w:sz w:val="21"/>
          <w:szCs w:val="21"/>
          <w:spacing w:val="-11"/>
        </w:rPr>
        <w:t>制，建</w:t>
      </w:r>
    </w:p>
    <w:p>
      <w:pPr>
        <w:spacing w:before="1" w:line="221" w:lineRule="auto"/>
        <w:rPr>
          <w:rFonts w:ascii="SimHei" w:hAnsi="SimHei" w:eastAsia="SimHei" w:cs="SimHei"/>
          <w:sz w:val="21"/>
          <w:szCs w:val="21"/>
        </w:rPr>
      </w:pPr>
      <w:r>
        <w:rPr>
          <w:rFonts w:ascii="SimHei" w:hAnsi="SimHei" w:eastAsia="SimHei" w:cs="SimHei"/>
          <w:sz w:val="21"/>
          <w:szCs w:val="21"/>
          <w:spacing w:val="-11"/>
        </w:rPr>
        <w:t>立合作伙伴的商机报备机制等。</w:t>
      </w:r>
    </w:p>
    <w:p>
      <w:pPr>
        <w:pStyle w:val="BodyText"/>
        <w:spacing w:line="296" w:lineRule="auto"/>
        <w:rPr/>
      </w:pPr>
      <w:r/>
    </w:p>
    <w:p>
      <w:pPr>
        <w:ind w:left="382"/>
        <w:spacing w:before="68" w:line="223" w:lineRule="auto"/>
        <w:outlineLvl w:val="2"/>
        <w:rPr>
          <w:rFonts w:ascii="SimHei" w:hAnsi="SimHei" w:eastAsia="SimHei" w:cs="SimHei"/>
          <w:sz w:val="21"/>
          <w:szCs w:val="21"/>
        </w:rPr>
      </w:pPr>
      <w:r>
        <w:rPr>
          <w:rFonts w:ascii="SimHei" w:hAnsi="SimHei" w:eastAsia="SimHei" w:cs="SimHei"/>
          <w:sz w:val="21"/>
          <w:szCs w:val="21"/>
          <w:b/>
          <w:bCs/>
          <w:spacing w:val="-4"/>
        </w:rPr>
        <w:t>2.B2C</w:t>
      </w:r>
      <w:r>
        <w:rPr>
          <w:rFonts w:ascii="SimHei" w:hAnsi="SimHei" w:eastAsia="SimHei" w:cs="SimHei"/>
          <w:sz w:val="21"/>
          <w:szCs w:val="21"/>
          <w:spacing w:val="26"/>
        </w:rPr>
        <w:t xml:space="preserve">  </w:t>
      </w:r>
      <w:r>
        <w:rPr>
          <w:rFonts w:ascii="SimHei" w:hAnsi="SimHei" w:eastAsia="SimHei" w:cs="SimHei"/>
          <w:sz w:val="21"/>
          <w:szCs w:val="21"/>
          <w:b/>
          <w:bCs/>
          <w:spacing w:val="-4"/>
        </w:rPr>
        <w:t>模式</w:t>
      </w:r>
    </w:p>
    <w:p>
      <w:pPr>
        <w:pStyle w:val="BodyText"/>
        <w:ind w:right="82" w:firstLine="382"/>
        <w:spacing w:before="267" w:line="294" w:lineRule="auto"/>
        <w:rPr>
          <w:rFonts w:ascii="SimHei" w:hAnsi="SimHei" w:eastAsia="SimHei" w:cs="SimHei"/>
        </w:rPr>
      </w:pPr>
      <w:r>
        <w:rPr>
          <w:rFonts w:ascii="SimHei" w:hAnsi="SimHei" w:eastAsia="SimHei" w:cs="SimHei"/>
          <w:b/>
          <w:bCs/>
        </w:rPr>
        <w:t>(1)服务管理</w:t>
      </w:r>
      <w:r>
        <w:rPr>
          <w:rFonts w:ascii="SimHei" w:hAnsi="SimHei" w:eastAsia="SimHei" w:cs="SimHei"/>
          <w:spacing w:val="45"/>
        </w:rPr>
        <w:t xml:space="preserve"> </w:t>
      </w:r>
      <w:r>
        <w:rPr>
          <w:rFonts w:ascii="SimHei" w:hAnsi="SimHei" w:eastAsia="SimHei" w:cs="SimHei"/>
        </w:rPr>
        <w:t>服务数字化转型涉及服务的再定位，如何规划设计转型，</w:t>
      </w:r>
      <w:r>
        <w:rPr>
          <w:rFonts w:ascii="SimHei" w:hAnsi="SimHei" w:eastAsia="SimHei" w:cs="SimHei"/>
        </w:rPr>
        <w:t xml:space="preserve"> </w:t>
      </w:r>
      <w:r>
        <w:rPr>
          <w:rFonts w:ascii="SimHei" w:hAnsi="SimHei" w:eastAsia="SimHei" w:cs="SimHei"/>
          <w:spacing w:val="-10"/>
        </w:rPr>
        <w:t>以及如何在服务方式、赢利模式、服务人员能力、服务支撑体系、社群生态运营</w:t>
      </w:r>
      <w:r>
        <w:rPr>
          <w:rFonts w:ascii="SimHei" w:hAnsi="SimHei" w:eastAsia="SimHei" w:cs="SimHei"/>
        </w:rPr>
        <w:t xml:space="preserve"> </w:t>
      </w:r>
      <w:r>
        <w:rPr>
          <w:rFonts w:ascii="SimHei" w:hAnsi="SimHei" w:eastAsia="SimHei" w:cs="SimHei"/>
          <w:spacing w:val="-10"/>
        </w:rPr>
        <w:t>和数字化工具六个方面进行创新，以及如何利用</w:t>
      </w:r>
      <w:r>
        <w:rPr>
          <w:spacing w:val="-10"/>
        </w:rPr>
        <w:t>C</w:t>
      </w:r>
      <w:r>
        <w:rPr>
          <w:spacing w:val="-29"/>
        </w:rPr>
        <w:t xml:space="preserve"> </w:t>
      </w:r>
      <w:r>
        <w:rPr>
          <w:rFonts w:ascii="SimHei" w:hAnsi="SimHei" w:eastAsia="SimHei" w:cs="SimHei"/>
          <w:spacing w:val="-10"/>
        </w:rPr>
        <w:t>端用户赋能</w:t>
      </w:r>
      <w:r>
        <w:rPr>
          <w:spacing w:val="-10"/>
        </w:rPr>
        <w:t>B</w:t>
      </w:r>
      <w:r>
        <w:rPr>
          <w:rFonts w:ascii="SimHei" w:hAnsi="SimHei" w:eastAsia="SimHei" w:cs="SimHei"/>
          <w:spacing w:val="-10"/>
        </w:rPr>
        <w:t>端业务等。</w:t>
      </w:r>
    </w:p>
    <w:p>
      <w:pPr>
        <w:ind w:right="85" w:firstLine="379"/>
        <w:spacing w:before="167" w:line="265" w:lineRule="auto"/>
        <w:rPr>
          <w:rFonts w:ascii="SimHei" w:hAnsi="SimHei" w:eastAsia="SimHei" w:cs="SimHei"/>
          <w:sz w:val="21"/>
          <w:szCs w:val="21"/>
        </w:rPr>
      </w:pPr>
      <w:r>
        <w:rPr>
          <w:rFonts w:ascii="SimHei" w:hAnsi="SimHei" w:eastAsia="SimHei" w:cs="SimHei"/>
          <w:sz w:val="21"/>
          <w:szCs w:val="21"/>
          <w:spacing w:val="1"/>
        </w:rPr>
        <w:t>(2)市场、销售、渠道和会员管理</w:t>
      </w:r>
      <w:r>
        <w:rPr>
          <w:rFonts w:ascii="SimHei" w:hAnsi="SimHei" w:eastAsia="SimHei" w:cs="SimHei"/>
          <w:sz w:val="21"/>
          <w:szCs w:val="21"/>
          <w:spacing w:val="87"/>
        </w:rPr>
        <w:t xml:space="preserve"> </w:t>
      </w:r>
      <w:r>
        <w:rPr>
          <w:rFonts w:ascii="SimSun" w:hAnsi="SimSun" w:eastAsia="SimSun" w:cs="SimSun"/>
          <w:sz w:val="21"/>
          <w:szCs w:val="21"/>
          <w:spacing w:val="1"/>
        </w:rPr>
        <w:t>B2C </w:t>
      </w:r>
      <w:r>
        <w:rPr>
          <w:rFonts w:ascii="SimHei" w:hAnsi="SimHei" w:eastAsia="SimHei" w:cs="SimHei"/>
          <w:sz w:val="21"/>
          <w:szCs w:val="21"/>
        </w:rPr>
        <w:t>的市场、销售、渠道和会员管理</w:t>
      </w:r>
      <w:r>
        <w:rPr>
          <w:rFonts w:ascii="SimHei" w:hAnsi="SimHei" w:eastAsia="SimHei" w:cs="SimHei"/>
          <w:sz w:val="21"/>
          <w:szCs w:val="21"/>
        </w:rPr>
        <w:t xml:space="preserve"> </w:t>
      </w:r>
      <w:r>
        <w:rPr>
          <w:rFonts w:ascii="SimHei" w:hAnsi="SimHei" w:eastAsia="SimHei" w:cs="SimHei"/>
          <w:sz w:val="21"/>
          <w:szCs w:val="21"/>
          <w:spacing w:val="-11"/>
        </w:rPr>
        <w:t>往往和新零售相关联，这部分的研究很多很深入了，此处就不做过多介绍。</w:t>
      </w:r>
    </w:p>
    <w:p>
      <w:pPr>
        <w:pStyle w:val="BodyText"/>
        <w:spacing w:line="437" w:lineRule="auto"/>
        <w:rPr/>
      </w:pPr>
      <w:r/>
    </w:p>
    <w:p>
      <w:pPr>
        <w:ind w:left="3"/>
        <w:spacing w:before="85" w:line="221" w:lineRule="auto"/>
        <w:outlineLvl w:val="1"/>
        <w:rPr>
          <w:rFonts w:ascii="SimHei" w:hAnsi="SimHei" w:eastAsia="SimHei" w:cs="SimHei"/>
          <w:sz w:val="26"/>
          <w:szCs w:val="26"/>
        </w:rPr>
      </w:pPr>
      <w:r>
        <w:rPr>
          <w:rFonts w:ascii="SimHei" w:hAnsi="SimHei" w:eastAsia="SimHei" w:cs="SimHei"/>
          <w:sz w:val="26"/>
          <w:szCs w:val="26"/>
          <w:b/>
          <w:bCs/>
          <w:spacing w:val="-22"/>
        </w:rPr>
        <w:t>二、业务</w:t>
      </w:r>
    </w:p>
    <w:p>
      <w:pPr>
        <w:pStyle w:val="BodyText"/>
        <w:spacing w:line="361" w:lineRule="auto"/>
        <w:rPr/>
      </w:pPr>
      <w:r/>
    </w:p>
    <w:p>
      <w:pPr>
        <w:ind w:left="379"/>
        <w:spacing w:before="69" w:line="213" w:lineRule="auto"/>
        <w:rPr>
          <w:rFonts w:ascii="SimHei" w:hAnsi="SimHei" w:eastAsia="SimHei" w:cs="SimHei"/>
          <w:sz w:val="21"/>
          <w:szCs w:val="21"/>
        </w:rPr>
      </w:pPr>
      <w:r>
        <w:rPr>
          <w:rFonts w:ascii="SimHei" w:hAnsi="SimHei" w:eastAsia="SimHei" w:cs="SimHei"/>
          <w:sz w:val="21"/>
          <w:szCs w:val="21"/>
          <w:spacing w:val="-10"/>
        </w:rPr>
        <w:t>在业务中我们为客户关系管理设计了新的业务模式，以实现客户关系管理理</w:t>
      </w:r>
    </w:p>
    <w:p>
      <w:pPr>
        <w:spacing w:line="213" w:lineRule="auto"/>
        <w:sectPr>
          <w:pgSz w:w="8030" w:h="13060"/>
          <w:pgMar w:top="400" w:right="325" w:bottom="400" w:left="619" w:header="0" w:footer="0" w:gutter="0"/>
        </w:sectPr>
        <w:rPr>
          <w:rFonts w:ascii="SimHei" w:hAnsi="SimHei" w:eastAsia="SimHei" w:cs="SimHei"/>
          <w:sz w:val="21"/>
          <w:szCs w:val="21"/>
        </w:rPr>
      </w:pPr>
    </w:p>
    <w:p>
      <w:pPr>
        <w:ind w:left="5729"/>
        <w:spacing w:before="144" w:line="174" w:lineRule="auto"/>
        <w:rPr>
          <w:rFonts w:ascii="YouYuan" w:hAnsi="YouYuan" w:eastAsia="YouYuan" w:cs="YouYuan"/>
          <w:sz w:val="16"/>
          <w:szCs w:val="16"/>
        </w:rPr>
      </w:pPr>
      <w:r>
        <w:rPr>
          <w:rFonts w:ascii="YouYuan" w:hAnsi="YouYuan" w:eastAsia="YouYuan" w:cs="YouYuan"/>
          <w:sz w:val="16"/>
          <w:szCs w:val="16"/>
          <w:spacing w:val="14"/>
        </w:rPr>
        <w:t>第1章</w:t>
      </w:r>
    </w:p>
    <w:p>
      <w:pPr>
        <w:ind w:left="5029"/>
        <w:spacing w:line="201" w:lineRule="auto"/>
        <w:rPr>
          <w:rFonts w:ascii="SimSun" w:hAnsi="SimSun" w:eastAsia="SimSun" w:cs="SimSun"/>
          <w:sz w:val="16"/>
          <w:szCs w:val="16"/>
        </w:rPr>
      </w:pPr>
      <w:r>
        <w:rPr>
          <w:rFonts w:ascii="SimSun" w:hAnsi="SimSun" w:eastAsia="SimSun" w:cs="SimSun"/>
          <w:sz w:val="16"/>
          <w:szCs w:val="16"/>
          <w:spacing w:val="-9"/>
          <w:position w:val="-1"/>
        </w:rPr>
        <w:t>CRM3.0</w:t>
      </w:r>
      <w:r>
        <w:rPr>
          <w:rFonts w:ascii="SimSun" w:hAnsi="SimSun" w:eastAsia="SimSun" w:cs="SimSun"/>
          <w:sz w:val="16"/>
          <w:szCs w:val="16"/>
          <w:spacing w:val="44"/>
          <w:position w:val="-1"/>
        </w:rPr>
        <w:t xml:space="preserve"> </w:t>
      </w:r>
      <w:r>
        <w:rPr>
          <w:rFonts w:ascii="YouYuan" w:hAnsi="YouYuan" w:eastAsia="YouYuan" w:cs="YouYuan"/>
          <w:sz w:val="16"/>
          <w:szCs w:val="16"/>
          <w:spacing w:val="-9"/>
          <w:position w:val="-1"/>
        </w:rPr>
        <w:t>时代来临</w:t>
      </w:r>
      <w:r>
        <w:rPr>
          <w:rFonts w:ascii="YouYuan" w:hAnsi="YouYuan" w:eastAsia="YouYuan" w:cs="YouYuan"/>
          <w:sz w:val="16"/>
          <w:szCs w:val="16"/>
          <w:spacing w:val="13"/>
          <w:position w:val="-1"/>
        </w:rPr>
        <w:t xml:space="preserve"> </w:t>
      </w:r>
      <w:r>
        <w:rPr>
          <w:rFonts w:ascii="SimSun" w:hAnsi="SimSun" w:eastAsia="SimSun" w:cs="SimSun"/>
          <w:sz w:val="16"/>
          <w:szCs w:val="16"/>
          <w:spacing w:val="-9"/>
          <w:position w:val="7"/>
        </w:rPr>
        <w:t>&gt;</w:t>
      </w:r>
    </w:p>
    <w:p>
      <w:pPr>
        <w:pStyle w:val="BodyText"/>
        <w:spacing w:line="339" w:lineRule="auto"/>
        <w:rPr/>
      </w:pPr>
      <w:r/>
    </w:p>
    <w:p>
      <w:pPr>
        <w:pStyle w:val="BodyText"/>
        <w:spacing w:line="340" w:lineRule="auto"/>
        <w:rPr/>
      </w:pPr>
      <w:r/>
    </w:p>
    <w:p>
      <w:pPr>
        <w:spacing w:before="68" w:line="221" w:lineRule="auto"/>
        <w:rPr>
          <w:rFonts w:ascii="YouYuan" w:hAnsi="YouYuan" w:eastAsia="YouYuan" w:cs="YouYuan"/>
          <w:sz w:val="21"/>
          <w:szCs w:val="21"/>
        </w:rPr>
      </w:pPr>
      <w:r>
        <w:rPr>
          <w:rFonts w:ascii="YouYuan" w:hAnsi="YouYuan" w:eastAsia="YouYuan" w:cs="YouYuan"/>
          <w:sz w:val="21"/>
          <w:szCs w:val="21"/>
          <w:spacing w:val="-6"/>
        </w:rPr>
        <w:t>论体系创新。</w:t>
      </w:r>
    </w:p>
    <w:p>
      <w:pPr>
        <w:ind w:left="399"/>
        <w:spacing w:before="94" w:line="441" w:lineRule="exact"/>
        <w:rPr>
          <w:rFonts w:ascii="SimHei" w:hAnsi="SimHei" w:eastAsia="SimHei" w:cs="SimHei"/>
          <w:sz w:val="21"/>
          <w:szCs w:val="21"/>
        </w:rPr>
      </w:pPr>
      <w:r>
        <w:rPr>
          <w:rFonts w:ascii="SimHei" w:hAnsi="SimHei" w:eastAsia="SimHei" w:cs="SimHei"/>
          <w:sz w:val="21"/>
          <w:szCs w:val="21"/>
          <w:spacing w:val="-10"/>
          <w:position w:val="17"/>
        </w:rPr>
        <w:t>任何客户关系管理项目光有功能是上不了线的，而一定要涉及业务。业务是</w:t>
      </w:r>
    </w:p>
    <w:p>
      <w:pPr>
        <w:spacing w:line="219" w:lineRule="auto"/>
        <w:rPr>
          <w:rFonts w:ascii="SimSun" w:hAnsi="SimSun" w:eastAsia="SimSun" w:cs="SimSun"/>
          <w:sz w:val="21"/>
          <w:szCs w:val="21"/>
        </w:rPr>
      </w:pPr>
      <w:r>
        <w:rPr>
          <w:rFonts w:ascii="SimSun" w:hAnsi="SimSun" w:eastAsia="SimSun" w:cs="SimSun"/>
          <w:sz w:val="21"/>
          <w:szCs w:val="21"/>
          <w:spacing w:val="-11"/>
        </w:rPr>
        <w:t>由模式、流程、场景、组织岗位和考核这五个方面决定的。</w:t>
      </w:r>
    </w:p>
    <w:p>
      <w:pPr>
        <w:ind w:right="171" w:firstLine="399"/>
        <w:spacing w:before="109" w:line="384" w:lineRule="auto"/>
        <w:rPr>
          <w:rFonts w:ascii="SimHei" w:hAnsi="SimHei" w:eastAsia="SimHei" w:cs="SimHei"/>
          <w:sz w:val="16"/>
          <w:szCs w:val="16"/>
        </w:rPr>
      </w:pPr>
      <w:r>
        <w:rPr>
          <w:rFonts w:ascii="SimHei" w:hAnsi="SimHei" w:eastAsia="SimHei" w:cs="SimHei"/>
          <w:sz w:val="21"/>
          <w:szCs w:val="21"/>
          <w:spacing w:val="-4"/>
        </w:rPr>
        <w:t>如图1-4所示，我在后文中的</w:t>
      </w:r>
      <w:r>
        <w:rPr>
          <w:rFonts w:ascii="SimSun" w:hAnsi="SimSun" w:eastAsia="SimSun" w:cs="SimSun"/>
          <w:sz w:val="21"/>
          <w:szCs w:val="21"/>
          <w:spacing w:val="-4"/>
        </w:rPr>
        <w:t>CRM3.0</w:t>
      </w:r>
      <w:r>
        <w:rPr>
          <w:rFonts w:ascii="SimSun" w:hAnsi="SimSun" w:eastAsia="SimSun" w:cs="SimSun"/>
          <w:sz w:val="21"/>
          <w:szCs w:val="21"/>
          <w:spacing w:val="71"/>
        </w:rPr>
        <w:t xml:space="preserve"> </w:t>
      </w:r>
      <w:r>
        <w:rPr>
          <w:rFonts w:ascii="SimHei" w:hAnsi="SimHei" w:eastAsia="SimHei" w:cs="SimHei"/>
          <w:sz w:val="21"/>
          <w:szCs w:val="21"/>
          <w:spacing w:val="-4"/>
        </w:rPr>
        <w:t>之</w:t>
      </w:r>
      <w:r>
        <w:rPr>
          <w:rFonts w:ascii="SimSun" w:hAnsi="SimSun" w:eastAsia="SimSun" w:cs="SimSun"/>
          <w:sz w:val="21"/>
          <w:szCs w:val="21"/>
          <w:spacing w:val="-4"/>
        </w:rPr>
        <w:t>MSTT</w:t>
      </w:r>
      <w:r>
        <w:rPr>
          <w:rFonts w:ascii="SimSun" w:hAnsi="SimSun" w:eastAsia="SimSun" w:cs="SimSun"/>
          <w:sz w:val="21"/>
          <w:szCs w:val="21"/>
          <w:spacing w:val="87"/>
        </w:rPr>
        <w:t xml:space="preserve"> </w:t>
      </w:r>
      <w:r>
        <w:rPr>
          <w:rFonts w:ascii="SimHei" w:hAnsi="SimHei" w:eastAsia="SimHei" w:cs="SimHei"/>
          <w:sz w:val="21"/>
          <w:szCs w:val="21"/>
          <w:spacing w:val="-4"/>
        </w:rPr>
        <w:t>四维规划</w:t>
      </w:r>
      <w:r>
        <w:rPr>
          <w:rFonts w:ascii="SimHei" w:hAnsi="SimHei" w:eastAsia="SimHei" w:cs="SimHei"/>
          <w:sz w:val="21"/>
          <w:szCs w:val="21"/>
          <w:spacing w:val="-5"/>
        </w:rPr>
        <w:t>法及</w:t>
      </w:r>
      <w:r>
        <w:rPr>
          <w:rFonts w:ascii="SimSun" w:hAnsi="SimSun" w:eastAsia="SimSun" w:cs="SimSun"/>
          <w:sz w:val="21"/>
          <w:szCs w:val="21"/>
          <w:spacing w:val="-5"/>
        </w:rPr>
        <w:t>B2B </w:t>
      </w:r>
      <w:r>
        <w:rPr>
          <w:rFonts w:ascii="SimHei" w:hAnsi="SimHei" w:eastAsia="SimHei" w:cs="SimHei"/>
          <w:sz w:val="21"/>
          <w:szCs w:val="21"/>
          <w:spacing w:val="-5"/>
        </w:rPr>
        <w:t>销售的案</w:t>
      </w:r>
      <w:r>
        <w:rPr>
          <w:rFonts w:ascii="SimHei" w:hAnsi="SimHei" w:eastAsia="SimHei" w:cs="SimHei"/>
          <w:sz w:val="21"/>
          <w:szCs w:val="21"/>
        </w:rPr>
        <w:t xml:space="preserve"> </w:t>
      </w:r>
      <w:r>
        <w:rPr>
          <w:rFonts w:ascii="SimHei" w:hAnsi="SimHei" w:eastAsia="SimHei" w:cs="SimHei"/>
          <w:sz w:val="16"/>
          <w:szCs w:val="16"/>
          <w:spacing w:val="27"/>
        </w:rPr>
        <w:t>例浅析中</w:t>
      </w:r>
      <w:r>
        <w:rPr>
          <w:rFonts w:ascii="SimHei" w:hAnsi="SimHei" w:eastAsia="SimHei" w:cs="SimHei"/>
          <w:sz w:val="16"/>
          <w:szCs w:val="16"/>
          <w:spacing w:val="-17"/>
        </w:rPr>
        <w:t xml:space="preserve"> </w:t>
      </w:r>
      <w:r>
        <w:rPr>
          <w:rFonts w:ascii="SimHei" w:hAnsi="SimHei" w:eastAsia="SimHei" w:cs="SimHei"/>
          <w:sz w:val="16"/>
          <w:szCs w:val="16"/>
          <w:spacing w:val="27"/>
        </w:rPr>
        <w:t>，</w:t>
      </w:r>
      <w:r>
        <w:rPr>
          <w:rFonts w:ascii="SimHei" w:hAnsi="SimHei" w:eastAsia="SimHei" w:cs="SimHei"/>
          <w:sz w:val="16"/>
          <w:szCs w:val="16"/>
          <w:spacing w:val="-35"/>
        </w:rPr>
        <w:t xml:space="preserve"> </w:t>
      </w:r>
      <w:r>
        <w:rPr>
          <w:rFonts w:ascii="SimHei" w:hAnsi="SimHei" w:eastAsia="SimHei" w:cs="SimHei"/>
          <w:sz w:val="16"/>
          <w:szCs w:val="16"/>
          <w:spacing w:val="27"/>
        </w:rPr>
        <w:t>会详细介绍如何从模式</w:t>
      </w:r>
      <w:r>
        <w:rPr>
          <w:rFonts w:ascii="SimHei" w:hAnsi="SimHei" w:eastAsia="SimHei" w:cs="SimHei"/>
          <w:sz w:val="16"/>
          <w:szCs w:val="16"/>
          <w:spacing w:val="-16"/>
        </w:rPr>
        <w:t xml:space="preserve"> </w:t>
      </w:r>
      <w:r>
        <w:rPr>
          <w:rFonts w:ascii="SimHei" w:hAnsi="SimHei" w:eastAsia="SimHei" w:cs="SimHei"/>
          <w:sz w:val="16"/>
          <w:szCs w:val="16"/>
          <w:spacing w:val="27"/>
        </w:rPr>
        <w:t>、</w:t>
      </w:r>
      <w:r>
        <w:rPr>
          <w:rFonts w:ascii="SimHei" w:hAnsi="SimHei" w:eastAsia="SimHei" w:cs="SimHei"/>
          <w:sz w:val="16"/>
          <w:szCs w:val="16"/>
          <w:spacing w:val="-31"/>
        </w:rPr>
        <w:t xml:space="preserve"> </w:t>
      </w:r>
      <w:r>
        <w:rPr>
          <w:rFonts w:ascii="SimHei" w:hAnsi="SimHei" w:eastAsia="SimHei" w:cs="SimHei"/>
          <w:sz w:val="16"/>
          <w:szCs w:val="16"/>
          <w:spacing w:val="27"/>
        </w:rPr>
        <w:t>流程</w:t>
      </w:r>
      <w:r>
        <w:rPr>
          <w:rFonts w:ascii="SimHei" w:hAnsi="SimHei" w:eastAsia="SimHei" w:cs="SimHei"/>
          <w:sz w:val="16"/>
          <w:szCs w:val="16"/>
          <w:spacing w:val="-16"/>
        </w:rPr>
        <w:t xml:space="preserve"> </w:t>
      </w:r>
      <w:r>
        <w:rPr>
          <w:rFonts w:ascii="SimHei" w:hAnsi="SimHei" w:eastAsia="SimHei" w:cs="SimHei"/>
          <w:sz w:val="16"/>
          <w:szCs w:val="16"/>
          <w:spacing w:val="27"/>
        </w:rPr>
        <w:t>、</w:t>
      </w:r>
      <w:r>
        <w:rPr>
          <w:rFonts w:ascii="SimHei" w:hAnsi="SimHei" w:eastAsia="SimHei" w:cs="SimHei"/>
          <w:sz w:val="16"/>
          <w:szCs w:val="16"/>
          <w:spacing w:val="-35"/>
        </w:rPr>
        <w:t xml:space="preserve"> </w:t>
      </w:r>
      <w:r>
        <w:rPr>
          <w:rFonts w:ascii="SimHei" w:hAnsi="SimHei" w:eastAsia="SimHei" w:cs="SimHei"/>
          <w:sz w:val="16"/>
          <w:szCs w:val="16"/>
          <w:spacing w:val="27"/>
        </w:rPr>
        <w:t>场景</w:t>
      </w:r>
      <w:r>
        <w:rPr>
          <w:rFonts w:ascii="SimHei" w:hAnsi="SimHei" w:eastAsia="SimHei" w:cs="SimHei"/>
          <w:sz w:val="16"/>
          <w:szCs w:val="16"/>
          <w:spacing w:val="-16"/>
        </w:rPr>
        <w:t xml:space="preserve"> </w:t>
      </w:r>
      <w:r>
        <w:rPr>
          <w:rFonts w:ascii="SimHei" w:hAnsi="SimHei" w:eastAsia="SimHei" w:cs="SimHei"/>
          <w:sz w:val="16"/>
          <w:szCs w:val="16"/>
          <w:spacing w:val="27"/>
        </w:rPr>
        <w:t>、</w:t>
      </w:r>
      <w:r>
        <w:rPr>
          <w:rFonts w:ascii="SimHei" w:hAnsi="SimHei" w:eastAsia="SimHei" w:cs="SimHei"/>
          <w:sz w:val="16"/>
          <w:szCs w:val="16"/>
          <w:spacing w:val="-34"/>
        </w:rPr>
        <w:t xml:space="preserve"> </w:t>
      </w:r>
      <w:r>
        <w:rPr>
          <w:rFonts w:ascii="SimHei" w:hAnsi="SimHei" w:eastAsia="SimHei" w:cs="SimHei"/>
          <w:sz w:val="16"/>
          <w:szCs w:val="16"/>
          <w:spacing w:val="27"/>
        </w:rPr>
        <w:t>组织岗位和考核五</w:t>
      </w:r>
      <w:r>
        <w:rPr>
          <w:rFonts w:ascii="SimHei" w:hAnsi="SimHei" w:eastAsia="SimHei" w:cs="SimHei"/>
          <w:sz w:val="16"/>
          <w:szCs w:val="16"/>
          <w:spacing w:val="26"/>
        </w:rPr>
        <w:t>个方面进行</w:t>
      </w:r>
    </w:p>
    <w:p>
      <w:pPr>
        <w:spacing w:before="1" w:line="220" w:lineRule="auto"/>
        <w:rPr>
          <w:rFonts w:ascii="SimHei" w:hAnsi="SimHei" w:eastAsia="SimHei" w:cs="SimHei"/>
          <w:sz w:val="21"/>
          <w:szCs w:val="21"/>
        </w:rPr>
      </w:pPr>
      <w:r>
        <w:rPr>
          <w:rFonts w:ascii="SimHei" w:hAnsi="SimHei" w:eastAsia="SimHei" w:cs="SimHei"/>
          <w:sz w:val="21"/>
          <w:szCs w:val="21"/>
          <w:spacing w:val="-13"/>
        </w:rPr>
        <w:t>业务规划。</w:t>
      </w:r>
    </w:p>
    <w:p>
      <w:pPr>
        <w:pStyle w:val="BodyText"/>
        <w:spacing w:line="369" w:lineRule="auto"/>
        <w:rPr/>
      </w:pPr>
      <w:r/>
    </w:p>
    <w:p>
      <w:pPr>
        <w:pStyle w:val="BodyText"/>
        <w:ind w:firstLine="30"/>
        <w:spacing w:before="1" w:line="3850" w:lineRule="exact"/>
        <w:rPr/>
      </w:pPr>
      <w:r>
        <w:rPr>
          <w:position w:val="-76"/>
        </w:rPr>
        <w:pict>
          <v:group id="_x0000_s46" style="mso-position-vertical-relative:line;mso-position-horizontal-relative:char;width:357.5pt;height:192.5pt;" filled="false" stroked="false" coordsize="7150,3850" coordorigin="0,0">
            <v:shape id="_x0000_s48" style="position:absolute;left:0;top:0;width:7150;height:3850;" filled="false" stroked="false" type="#_x0000_t75">
              <v:imagedata o:title="" r:id="rId28"/>
            </v:shape>
            <v:shape id="_x0000_s50" style="position:absolute;left:759;top:68;width:5694;height:3658;" filled="false" stroked="false" type="#_x0000_t202">
              <v:fill on="false"/>
              <v:stroke on="false"/>
              <v:path/>
              <v:imagedata o:title=""/>
              <o:lock v:ext="edit" aspectratio="false"/>
              <v:textbox inset="0mm,0mm,0mm,0mm">
                <w:txbxContent>
                  <w:p>
                    <w:pPr>
                      <w:ind w:left="3829"/>
                      <w:spacing w:before="20" w:line="183" w:lineRule="auto"/>
                      <w:rPr>
                        <w:rFonts w:ascii="SimSun" w:hAnsi="SimSun" w:eastAsia="SimSun" w:cs="SimSun"/>
                        <w:sz w:val="16"/>
                        <w:szCs w:val="16"/>
                      </w:rPr>
                    </w:pPr>
                    <w:r>
                      <w:rPr>
                        <w:rFonts w:ascii="SimSun" w:hAnsi="SimSun" w:eastAsia="SimSun" w:cs="SimSun"/>
                        <w:sz w:val="16"/>
                        <w:szCs w:val="16"/>
                        <w:spacing w:val="-1"/>
                      </w:rPr>
                      <w:t>----&gt;|</w:t>
                    </w:r>
                  </w:p>
                  <w:p>
                    <w:pPr>
                      <w:ind w:left="639"/>
                      <w:spacing w:line="216" w:lineRule="auto"/>
                      <w:rPr>
                        <w:rFonts w:ascii="SimHei" w:hAnsi="SimHei" w:eastAsia="SimHei" w:cs="SimHei"/>
                        <w:sz w:val="16"/>
                        <w:szCs w:val="16"/>
                      </w:rPr>
                    </w:pPr>
                    <w:r>
                      <w:rPr>
                        <w:rFonts w:ascii="SimHei" w:hAnsi="SimHei" w:eastAsia="SimHei" w:cs="SimHei"/>
                        <w:sz w:val="16"/>
                        <w:szCs w:val="16"/>
                        <w:spacing w:val="-9"/>
                      </w:rPr>
                      <w:t>①</w:t>
                    </w:r>
                    <w:r>
                      <w:rPr>
                        <w:rFonts w:ascii="SimHei" w:hAnsi="SimHei" w:eastAsia="SimHei" w:cs="SimHei"/>
                        <w:sz w:val="16"/>
                        <w:szCs w:val="16"/>
                        <w:spacing w:val="-22"/>
                      </w:rPr>
                      <w:t xml:space="preserve"> </w:t>
                    </w:r>
                    <w:r>
                      <w:rPr>
                        <w:rFonts w:ascii="SimHei" w:hAnsi="SimHei" w:eastAsia="SimHei" w:cs="SimHei"/>
                        <w:sz w:val="16"/>
                        <w:szCs w:val="16"/>
                        <w:spacing w:val="-9"/>
                      </w:rPr>
                      <w:t>问题诊断阶段：3周</w:t>
                    </w:r>
                  </w:p>
                  <w:p>
                    <w:pPr>
                      <w:ind w:right="13"/>
                      <w:spacing w:before="81" w:line="219" w:lineRule="auto"/>
                      <w:jc w:val="right"/>
                      <w:rPr>
                        <w:rFonts w:ascii="SimHei" w:hAnsi="SimHei" w:eastAsia="SimHei" w:cs="SimHei"/>
                        <w:sz w:val="16"/>
                        <w:szCs w:val="16"/>
                      </w:rPr>
                    </w:pPr>
                    <w:r>
                      <w:rPr>
                        <w:rFonts w:ascii="SimHei" w:hAnsi="SimHei" w:eastAsia="SimHei" w:cs="SimHei"/>
                        <w:sz w:val="16"/>
                        <w:szCs w:val="16"/>
                      </w:rPr>
                      <w:t>否</w:t>
                    </w:r>
                  </w:p>
                  <w:p>
                    <w:pPr>
                      <w:ind w:left="3350" w:right="1107"/>
                      <w:spacing w:before="2" w:line="206" w:lineRule="auto"/>
                      <w:rPr>
                        <w:rFonts w:ascii="YouYuan" w:hAnsi="YouYuan" w:eastAsia="YouYuan" w:cs="YouYuan"/>
                        <w:sz w:val="16"/>
                        <w:szCs w:val="16"/>
                      </w:rPr>
                    </w:pPr>
                    <w:r>
                      <w:rPr>
                        <w:rFonts w:ascii="SimHei" w:hAnsi="SimHei" w:eastAsia="SimHei" w:cs="SimHei"/>
                        <w:sz w:val="16"/>
                        <w:szCs w:val="16"/>
                        <w:spacing w:val="-5"/>
                      </w:rPr>
                      <w:t>3.高阶规划：包括</w:t>
                    </w:r>
                    <w:r>
                      <w:rPr>
                        <w:rFonts w:ascii="SimHei" w:hAnsi="SimHei" w:eastAsia="SimHei" w:cs="SimHei"/>
                        <w:sz w:val="16"/>
                        <w:szCs w:val="16"/>
                      </w:rPr>
                      <w:t xml:space="preserve"> </w:t>
                    </w:r>
                    <w:r>
                      <w:rPr>
                        <w:rFonts w:ascii="SimHei" w:hAnsi="SimHei" w:eastAsia="SimHei" w:cs="SimHei"/>
                        <w:sz w:val="16"/>
                        <w:szCs w:val="16"/>
                        <w:spacing w:val="-20"/>
                        <w:w w:val="98"/>
                      </w:rPr>
                      <w:t>新模式、业务重点、</w:t>
                    </w:r>
                    <w:r>
                      <w:rPr>
                        <w:rFonts w:ascii="SimHei" w:hAnsi="SimHei" w:eastAsia="SimHei" w:cs="SimHei"/>
                        <w:sz w:val="16"/>
                        <w:szCs w:val="16"/>
                        <w:spacing w:val="4"/>
                      </w:rPr>
                      <w:t xml:space="preserve"> </w:t>
                    </w:r>
                    <w:r>
                      <w:rPr>
                        <w:rFonts w:ascii="YouYuan" w:hAnsi="YouYuan" w:eastAsia="YouYuan" w:cs="YouYuan"/>
                        <w:sz w:val="16"/>
                        <w:szCs w:val="16"/>
                        <w:spacing w:val="-2"/>
                        <w:w w:val="90"/>
                      </w:rPr>
                      <w:t>突破创新建议等</w:t>
                    </w:r>
                  </w:p>
                  <w:p>
                    <w:pPr>
                      <w:ind w:left="4380"/>
                      <w:spacing w:before="249" w:line="222" w:lineRule="auto"/>
                      <w:rPr>
                        <w:rFonts w:ascii="SimSun" w:hAnsi="SimSun" w:eastAsia="SimSun" w:cs="SimSun"/>
                        <w:sz w:val="10"/>
                        <w:szCs w:val="10"/>
                      </w:rPr>
                    </w:pPr>
                    <w:r>
                      <w:rPr>
                        <w:rFonts w:ascii="SimSun" w:hAnsi="SimSun" w:eastAsia="SimSun" w:cs="SimSun"/>
                        <w:sz w:val="10"/>
                        <w:szCs w:val="10"/>
                        <w:color w:val="FFFFFF"/>
                        <w:spacing w:val="-2"/>
                      </w:rPr>
                      <w:t>-&gt;</w:t>
                    </w:r>
                  </w:p>
                  <w:p>
                    <w:pPr>
                      <w:ind w:left="610"/>
                      <w:spacing w:before="1" w:line="161" w:lineRule="auto"/>
                      <w:rPr>
                        <w:rFonts w:ascii="SimHei" w:hAnsi="SimHei" w:eastAsia="SimHei" w:cs="SimHei"/>
                        <w:sz w:val="16"/>
                        <w:szCs w:val="16"/>
                      </w:rPr>
                    </w:pPr>
                    <w:r>
                      <w:rPr>
                        <w:rFonts w:ascii="SimHei" w:hAnsi="SimHei" w:eastAsia="SimHei" w:cs="SimHei"/>
                        <w:sz w:val="16"/>
                        <w:szCs w:val="16"/>
                        <w:color w:val="FFFFFF"/>
                        <w:spacing w:val="-11"/>
                      </w:rPr>
                      <w:t>②</w:t>
                    </w:r>
                    <w:r>
                      <w:rPr>
                        <w:rFonts w:ascii="SimHei" w:hAnsi="SimHei" w:eastAsia="SimHei" w:cs="SimHei"/>
                        <w:sz w:val="16"/>
                        <w:szCs w:val="16"/>
                        <w:color w:val="FFFFFF"/>
                        <w:spacing w:val="-11"/>
                      </w:rPr>
                      <w:t xml:space="preserve"> </w:t>
                    </w:r>
                    <w:r>
                      <w:rPr>
                        <w:rFonts w:ascii="SimHei" w:hAnsi="SimHei" w:eastAsia="SimHei" w:cs="SimHei"/>
                        <w:sz w:val="16"/>
                        <w:szCs w:val="16"/>
                        <w:spacing w:val="-11"/>
                      </w:rPr>
                      <w:t>咨询规划阶段：6周</w:t>
                    </w:r>
                  </w:p>
                  <w:p>
                    <w:pPr>
                      <w:ind w:left="4129"/>
                      <w:spacing w:line="117" w:lineRule="exact"/>
                      <w:rPr>
                        <w:rFonts w:ascii="SimSun" w:hAnsi="SimSun" w:eastAsia="SimSun" w:cs="SimSun"/>
                        <w:sz w:val="16"/>
                        <w:szCs w:val="16"/>
                      </w:rPr>
                    </w:pPr>
                    <w:r>
                      <w:rPr>
                        <w:rFonts w:ascii="SimSun" w:hAnsi="SimSun" w:eastAsia="SimSun" w:cs="SimSun"/>
                        <w:sz w:val="16"/>
                        <w:szCs w:val="16"/>
                        <w:color w:val="FFFFFF"/>
                        <w:position w:val="-2"/>
                      </w:rPr>
                      <w:t>√</w:t>
                    </w:r>
                  </w:p>
                  <w:p>
                    <w:pPr>
                      <w:spacing w:before="1" w:line="173" w:lineRule="auto"/>
                      <w:jc w:val="right"/>
                      <w:rPr>
                        <w:rFonts w:ascii="SimHei" w:hAnsi="SimHei" w:eastAsia="SimHei" w:cs="SimHei"/>
                        <w:sz w:val="26"/>
                        <w:szCs w:val="26"/>
                      </w:rPr>
                    </w:pPr>
                    <w:r>
                      <w:rPr>
                        <w:rFonts w:ascii="SimHei" w:hAnsi="SimHei" w:eastAsia="SimHei" w:cs="SimHei"/>
                        <w:sz w:val="26"/>
                        <w:szCs w:val="26"/>
                        <w:color w:val="FFFFFF"/>
                        <w:spacing w:val="-11"/>
                        <w:w w:val="56"/>
                      </w:rPr>
                      <w:t>否</w:t>
                    </w:r>
                  </w:p>
                  <w:p>
                    <w:pPr>
                      <w:ind w:left="110"/>
                      <w:spacing w:before="38" w:line="221" w:lineRule="auto"/>
                      <w:rPr>
                        <w:rFonts w:ascii="SimHei" w:hAnsi="SimHei" w:eastAsia="SimHei" w:cs="SimHei"/>
                        <w:sz w:val="16"/>
                        <w:szCs w:val="16"/>
                      </w:rPr>
                    </w:pPr>
                    <w:r>
                      <w:rPr>
                        <w:rFonts w:ascii="SimHei" w:hAnsi="SimHei" w:eastAsia="SimHei" w:cs="SimHei"/>
                        <w:sz w:val="16"/>
                        <w:szCs w:val="16"/>
                        <w:spacing w:val="-19"/>
                      </w:rPr>
                      <w:t>4.详细规划：包括组织、岗位、考核、四级流程等</w:t>
                    </w:r>
                  </w:p>
                  <w:p>
                    <w:pPr>
                      <w:ind w:left="5460"/>
                      <w:spacing w:line="222" w:lineRule="auto"/>
                      <w:rPr>
                        <w:rFonts w:ascii="SimHei" w:hAnsi="SimHei" w:eastAsia="SimHei" w:cs="SimHei"/>
                        <w:sz w:val="16"/>
                        <w:szCs w:val="16"/>
                      </w:rPr>
                    </w:pPr>
                    <w:r>
                      <w:rPr>
                        <w:rFonts w:ascii="SimHei" w:hAnsi="SimHei" w:eastAsia="SimHei" w:cs="SimHei"/>
                        <w:sz w:val="16"/>
                        <w:szCs w:val="16"/>
                        <w:color w:val="FFFFFF"/>
                      </w:rPr>
                      <w:t>是</w:t>
                    </w:r>
                  </w:p>
                  <w:p>
                    <w:pPr>
                      <w:spacing w:line="256" w:lineRule="auto"/>
                      <w:rPr>
                        <w:rFonts w:ascii="Arial"/>
                        <w:sz w:val="21"/>
                      </w:rPr>
                    </w:pPr>
                    <w:r/>
                  </w:p>
                  <w:p>
                    <w:pPr>
                      <w:ind w:left="20"/>
                      <w:spacing w:before="53" w:line="160" w:lineRule="auto"/>
                      <w:rPr>
                        <w:rFonts w:ascii="SimSun" w:hAnsi="SimSun" w:eastAsia="SimSun" w:cs="SimSun"/>
                        <w:sz w:val="16"/>
                        <w:szCs w:val="16"/>
                      </w:rPr>
                    </w:pPr>
                    <w:r>
                      <w:rPr>
                        <w:rFonts w:ascii="SimSun" w:hAnsi="SimSun" w:eastAsia="SimSun" w:cs="SimSun"/>
                        <w:sz w:val="16"/>
                        <w:szCs w:val="16"/>
                        <w:spacing w:val="-8"/>
                      </w:rPr>
                      <w:t>|&lt;…</w:t>
                    </w:r>
                  </w:p>
                  <w:p>
                    <w:pPr>
                      <w:ind w:left="900"/>
                      <w:spacing w:line="193" w:lineRule="auto"/>
                      <w:rPr>
                        <w:rFonts w:ascii="SimHei" w:hAnsi="SimHei" w:eastAsia="SimHei" w:cs="SimHei"/>
                        <w:sz w:val="16"/>
                        <w:szCs w:val="16"/>
                      </w:rPr>
                    </w:pPr>
                    <w:r>
                      <w:rPr>
                        <w:rFonts w:ascii="SimHei" w:hAnsi="SimHei" w:eastAsia="SimHei" w:cs="SimHei"/>
                        <w:sz w:val="16"/>
                        <w:szCs w:val="16"/>
                        <w:color w:val="FFFFFF"/>
                        <w:spacing w:val="-11"/>
                      </w:rPr>
                      <w:t>③</w:t>
                    </w:r>
                    <w:r>
                      <w:rPr>
                        <w:rFonts w:ascii="SimHei" w:hAnsi="SimHei" w:eastAsia="SimHei" w:cs="SimHei"/>
                        <w:sz w:val="16"/>
                        <w:szCs w:val="16"/>
                        <w:color w:val="FFFFFF"/>
                        <w:spacing w:val="-10"/>
                      </w:rPr>
                      <w:t xml:space="preserve"> </w:t>
                    </w:r>
                    <w:r>
                      <w:rPr>
                        <w:rFonts w:ascii="SimHei" w:hAnsi="SimHei" w:eastAsia="SimHei" w:cs="SimHei"/>
                        <w:sz w:val="16"/>
                        <w:szCs w:val="16"/>
                        <w:spacing w:val="-11"/>
                      </w:rPr>
                      <w:t>培训推广阶段：3周</w:t>
                    </w:r>
                  </w:p>
                  <w:p>
                    <w:pPr>
                      <w:ind w:left="110"/>
                      <w:spacing w:before="193" w:line="227" w:lineRule="auto"/>
                      <w:rPr>
                        <w:rFonts w:ascii="SimHei" w:hAnsi="SimHei" w:eastAsia="SimHei" w:cs="SimHei"/>
                        <w:sz w:val="16"/>
                        <w:szCs w:val="16"/>
                      </w:rPr>
                    </w:pPr>
                    <w:r>
                      <w:rPr>
                        <w:rFonts w:ascii="SimHei" w:hAnsi="SimHei" w:eastAsia="SimHei" w:cs="SimHei"/>
                        <w:sz w:val="16"/>
                        <w:szCs w:val="16"/>
                        <w:spacing w:val="-9"/>
                      </w:rPr>
                      <w:t>5.培训资料，与</w:t>
                    </w:r>
                  </w:p>
                  <w:p>
                    <w:pPr>
                      <w:ind w:left="110"/>
                      <w:spacing w:before="1" w:line="220" w:lineRule="auto"/>
                      <w:rPr>
                        <w:rFonts w:ascii="SimHei" w:hAnsi="SimHei" w:eastAsia="SimHei" w:cs="SimHei"/>
                        <w:sz w:val="16"/>
                        <w:szCs w:val="16"/>
                      </w:rPr>
                    </w:pPr>
                    <w:r>
                      <w:rPr>
                        <w:rFonts w:ascii="SimHei" w:hAnsi="SimHei" w:eastAsia="SimHei" w:cs="SimHei"/>
                        <w:sz w:val="16"/>
                        <w:szCs w:val="16"/>
                        <w:spacing w:val="-12"/>
                        <w:w w:val="97"/>
                      </w:rPr>
                      <w:t>业务部分交接</w:t>
                    </w:r>
                  </w:p>
                </w:txbxContent>
              </v:textbox>
            </v:shape>
            <v:shape id="_x0000_s52" style="position:absolute;left:849;top:685;width:2580;height:567;" filled="false" stroked="false" type="#_x0000_t202">
              <v:fill on="false"/>
              <v:stroke on="false"/>
              <v:path/>
              <v:imagedata o:title=""/>
              <o:lock v:ext="edit" aspectratio="false"/>
              <v:textbox inset="0mm,0mm,0mm,0mm">
                <w:txbxContent>
                  <w:p>
                    <w:pPr>
                      <w:spacing w:line="20" w:lineRule="exact"/>
                      <w:rPr/>
                    </w:pPr>
                    <w:r/>
                  </w:p>
                  <w:tbl>
                    <w:tblPr>
                      <w:tblStyle w:val="TableNormal"/>
                      <w:tblW w:w="2539" w:type="dxa"/>
                      <w:tblInd w:w="20" w:type="dxa"/>
                      <w:tblLayout w:type="fixed"/>
                    </w:tblPr>
                    <w:tblGrid>
                      <w:gridCol w:w="1441"/>
                      <w:gridCol w:w="1098"/>
                    </w:tblGrid>
                    <w:tr>
                      <w:trPr>
                        <w:trHeight w:val="526" w:hRule="atLeast"/>
                      </w:trPr>
                      <w:tc>
                        <w:tcPr>
                          <w:tcW w:w="1441" w:type="dxa"/>
                          <w:vAlign w:val="top"/>
                        </w:tcPr>
                        <w:p>
                          <w:pPr>
                            <w:ind w:right="228"/>
                            <w:spacing w:before="1" w:line="198" w:lineRule="auto"/>
                            <w:jc w:val="both"/>
                            <w:rPr>
                              <w:rFonts w:ascii="SimHei" w:hAnsi="SimHei" w:eastAsia="SimHei" w:cs="SimHei"/>
                              <w:sz w:val="16"/>
                              <w:szCs w:val="16"/>
                            </w:rPr>
                          </w:pPr>
                          <w:r>
                            <w:rPr>
                              <w:rFonts w:ascii="SimSun" w:hAnsi="SimSun" w:eastAsia="SimSun" w:cs="SimSun"/>
                              <w:sz w:val="16"/>
                              <w:szCs w:val="16"/>
                              <w:spacing w:val="-11"/>
                            </w:rPr>
                            <w:t>1.高层访谈，探求</w:t>
                          </w:r>
                          <w:r>
                            <w:rPr>
                              <w:rFonts w:ascii="SimSun" w:hAnsi="SimSun" w:eastAsia="SimSun" w:cs="SimSun"/>
                              <w:sz w:val="16"/>
                              <w:szCs w:val="16"/>
                              <w:spacing w:val="5"/>
                            </w:rPr>
                            <w:t xml:space="preserve"> </w:t>
                          </w:r>
                          <w:r>
                            <w:rPr>
                              <w:rFonts w:ascii="SimHei" w:hAnsi="SimHei" w:eastAsia="SimHei" w:cs="SimHei"/>
                              <w:sz w:val="16"/>
                              <w:szCs w:val="16"/>
                              <w:spacing w:val="-9"/>
                            </w:rPr>
                            <w:t>方向，部门调研和</w:t>
                          </w:r>
                          <w:r>
                            <w:rPr>
                              <w:rFonts w:ascii="SimHei" w:hAnsi="SimHei" w:eastAsia="SimHei" w:cs="SimHei"/>
                              <w:sz w:val="16"/>
                              <w:szCs w:val="16"/>
                              <w:spacing w:val="3"/>
                            </w:rPr>
                            <w:t xml:space="preserve"> </w:t>
                          </w:r>
                          <w:r>
                            <w:rPr>
                              <w:rFonts w:ascii="SimHei" w:hAnsi="SimHei" w:eastAsia="SimHei" w:cs="SimHei"/>
                              <w:sz w:val="16"/>
                              <w:szCs w:val="16"/>
                              <w:spacing w:val="-12"/>
                            </w:rPr>
                            <w:t>收集数据</w:t>
                          </w:r>
                        </w:p>
                      </w:tc>
                      <w:tc>
                        <w:tcPr>
                          <w:tcW w:w="1098" w:type="dxa"/>
                          <w:vAlign w:val="top"/>
                        </w:tcPr>
                        <w:p>
                          <w:pPr>
                            <w:ind w:left="228"/>
                            <w:spacing w:line="203" w:lineRule="auto"/>
                            <w:rPr>
                              <w:rFonts w:ascii="YouYuan" w:hAnsi="YouYuan" w:eastAsia="YouYuan" w:cs="YouYuan"/>
                              <w:sz w:val="16"/>
                              <w:szCs w:val="16"/>
                            </w:rPr>
                          </w:pPr>
                          <w:r>
                            <w:rPr>
                              <w:rFonts w:ascii="SimHei" w:hAnsi="SimHei" w:eastAsia="SimHei" w:cs="SimHei"/>
                              <w:sz w:val="16"/>
                              <w:szCs w:val="16"/>
                              <w:spacing w:val="-13"/>
                            </w:rPr>
                            <w:t>2.问题诊断：</w:t>
                          </w:r>
                          <w:r>
                            <w:rPr>
                              <w:rFonts w:ascii="SimHei" w:hAnsi="SimHei" w:eastAsia="SimHei" w:cs="SimHei"/>
                              <w:sz w:val="16"/>
                              <w:szCs w:val="16"/>
                            </w:rPr>
                            <w:t xml:space="preserve"> </w:t>
                          </w:r>
                          <w:r>
                            <w:rPr>
                              <w:rFonts w:ascii="YouYuan" w:hAnsi="YouYuan" w:eastAsia="YouYuan" w:cs="YouYuan"/>
                              <w:sz w:val="16"/>
                              <w:szCs w:val="16"/>
                              <w:spacing w:val="-3"/>
                            </w:rPr>
                            <w:t>问题清单和</w:t>
                          </w:r>
                        </w:p>
                        <w:p>
                          <w:pPr>
                            <w:ind w:left="228"/>
                            <w:spacing w:line="188" w:lineRule="auto"/>
                            <w:rPr>
                              <w:rFonts w:ascii="YouYuan" w:hAnsi="YouYuan" w:eastAsia="YouYuan" w:cs="YouYuan"/>
                              <w:sz w:val="16"/>
                              <w:szCs w:val="16"/>
                            </w:rPr>
                          </w:pPr>
                          <w:r>
                            <w:rPr>
                              <w:rFonts w:ascii="YouYuan" w:hAnsi="YouYuan" w:eastAsia="YouYuan" w:cs="YouYuan"/>
                              <w:sz w:val="16"/>
                              <w:szCs w:val="16"/>
                              <w:color w:val="FFFFFF"/>
                              <w:spacing w:val="-5"/>
                              <w:w w:val="97"/>
                            </w:rPr>
                            <w:t>建议</w:t>
                          </w:r>
                        </w:p>
                      </w:tc>
                    </w:tr>
                  </w:tbl>
                  <w:p>
                    <w:pPr>
                      <w:rPr>
                        <w:rFonts w:ascii="Arial"/>
                        <w:sz w:val="21"/>
                      </w:rPr>
                    </w:pPr>
                    <w:r/>
                  </w:p>
                </w:txbxContent>
              </v:textbox>
            </v:shape>
            <v:shape id="_x0000_s54" style="position:absolute;left:6259;top:806;width:435;height:54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2"/>
                      </w:rPr>
                      <w:t>通过?</w:t>
                    </w:r>
                  </w:p>
                  <w:p>
                    <w:pPr>
                      <w:ind w:left="20"/>
                      <w:spacing w:before="147" w:line="222" w:lineRule="auto"/>
                      <w:rPr>
                        <w:rFonts w:ascii="SimHei" w:hAnsi="SimHei" w:eastAsia="SimHei" w:cs="SimHei"/>
                        <w:sz w:val="16"/>
                        <w:szCs w:val="16"/>
                      </w:rPr>
                    </w:pPr>
                    <w:r>
                      <w:rPr>
                        <w:rFonts w:ascii="SimHei" w:hAnsi="SimHei" w:eastAsia="SimHei" w:cs="SimHei"/>
                        <w:sz w:val="16"/>
                        <w:szCs w:val="16"/>
                        <w:color w:val="FFFFFF"/>
                      </w:rPr>
                      <w:t>是</w:t>
                    </w:r>
                  </w:p>
                </w:txbxContent>
              </v:textbox>
            </v:shape>
            <v:shape id="_x0000_s56" style="position:absolute;left:2830;top:3436;width:1029;height:202;"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16"/>
                        <w:szCs w:val="16"/>
                      </w:rPr>
                    </w:pPr>
                    <w:r>
                      <w:rPr>
                        <w:rFonts w:ascii="SimHei" w:hAnsi="SimHei" w:eastAsia="SimHei" w:cs="SimHei"/>
                        <w:sz w:val="16"/>
                        <w:szCs w:val="16"/>
                        <w:spacing w:val="-13"/>
                        <w:w w:val="96"/>
                      </w:rPr>
                      <w:t>6.</w:t>
                    </w:r>
                    <w:r>
                      <w:rPr>
                        <w:rFonts w:ascii="SimHei" w:hAnsi="SimHei" w:eastAsia="SimHei" w:cs="SimHei"/>
                        <w:sz w:val="16"/>
                        <w:szCs w:val="16"/>
                        <w:spacing w:val="-12"/>
                        <w:w w:val="96"/>
                      </w:rPr>
                      <w:t>协助培训推</w:t>
                    </w:r>
                    <w:r>
                      <w:rPr>
                        <w:rFonts w:ascii="SimHei" w:hAnsi="SimHei" w:eastAsia="SimHei" w:cs="SimHei"/>
                        <w:sz w:val="16"/>
                        <w:szCs w:val="16"/>
                        <w:spacing w:val="-10"/>
                        <w:w w:val="96"/>
                      </w:rPr>
                      <w:t>广</w:t>
                    </w:r>
                  </w:p>
                </w:txbxContent>
              </v:textbox>
            </v:shape>
            <v:shape id="_x0000_s58" style="position:absolute;left:6259;top:2096;width:435;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2"/>
                      </w:rPr>
                      <w:t>通过?</w:t>
                    </w:r>
                  </w:p>
                </w:txbxContent>
              </v:textbox>
            </v:shape>
            <v:shape id="_x0000_s60" style="position:absolute;left:4689;top:3409;width:377;height:202;"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6"/>
                        <w:szCs w:val="16"/>
                      </w:rPr>
                    </w:pPr>
                    <w:r>
                      <w:rPr>
                        <w:rFonts w:ascii="SimHei" w:hAnsi="SimHei" w:eastAsia="SimHei" w:cs="SimHei"/>
                        <w:sz w:val="16"/>
                        <w:szCs w:val="16"/>
                        <w:color w:val="FFFFFF"/>
                        <w:spacing w:val="8"/>
                      </w:rPr>
                      <w:t>结束</w:t>
                    </w:r>
                  </w:p>
                </w:txbxContent>
              </v:textbox>
            </v:shape>
            <v:shape id="_x0000_s62" style="position:absolute;left:102;top:793;width:352;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b/>
                        <w:bCs/>
                        <w:color w:val="FFFFFF"/>
                        <w:spacing w:val="-4"/>
                      </w:rPr>
                      <w:t>开始</w:t>
                    </w:r>
                  </w:p>
                </w:txbxContent>
              </v:textbox>
            </v:shape>
            <v:shape id="_x0000_s64" style="position:absolute;left:849;top:104;width:233;height:140;"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0"/>
                        <w:szCs w:val="10"/>
                      </w:rPr>
                    </w:pPr>
                    <w:r>
                      <w:rPr>
                        <w:rFonts w:ascii="SimSun" w:hAnsi="SimSun" w:eastAsia="SimSun" w:cs="SimSun"/>
                        <w:sz w:val="10"/>
                        <w:szCs w:val="10"/>
                        <w:spacing w:val="-15"/>
                      </w:rPr>
                      <w:t>&lt;-</w:t>
                    </w:r>
                    <w:r>
                      <w:rPr>
                        <w:rFonts w:ascii="SimSun" w:hAnsi="SimSun" w:eastAsia="SimSun" w:cs="SimSun"/>
                        <w:sz w:val="10"/>
                        <w:szCs w:val="10"/>
                        <w:spacing w:val="-12"/>
                      </w:rPr>
                      <w:t xml:space="preserve"> </w:t>
                    </w:r>
                    <w:r>
                      <w:rPr>
                        <w:rFonts w:ascii="SimSun" w:hAnsi="SimSun" w:eastAsia="SimSun" w:cs="SimSun"/>
                        <w:sz w:val="10"/>
                        <w:szCs w:val="10"/>
                        <w:spacing w:val="-15"/>
                      </w:rPr>
                      <w:t>·</w:t>
                    </w:r>
                  </w:p>
                </w:txbxContent>
              </v:textbox>
            </v:shape>
            <v:shape id="_x0000_s66" style="position:absolute;left:3639;top:2908;width:287;height:111;" filled="false" stroked="false" type="#_x0000_t202">
              <v:fill on="false"/>
              <v:stroke on="false"/>
              <v:path/>
              <v:imagedata o:title=""/>
              <o:lock v:ext="edit" aspectratio="false"/>
              <v:textbox inset="0mm,0mm,0mm,0mm">
                <w:txbxContent>
                  <w:p>
                    <w:pPr>
                      <w:ind w:left="20"/>
                      <w:spacing w:before="20" w:line="186" w:lineRule="auto"/>
                      <w:rPr>
                        <w:rFonts w:ascii="SimSun" w:hAnsi="SimSun" w:eastAsia="SimSun" w:cs="SimSun"/>
                        <w:sz w:val="10"/>
                        <w:szCs w:val="10"/>
                      </w:rPr>
                    </w:pPr>
                    <w:r>
                      <w:rPr>
                        <w:rFonts w:ascii="SimSun" w:hAnsi="SimSun" w:eastAsia="SimSun" w:cs="SimSun"/>
                        <w:sz w:val="10"/>
                        <w:szCs w:val="10"/>
                        <w:spacing w:val="-1"/>
                      </w:rPr>
                      <w:t>---&gt;1</w:t>
                    </w:r>
                  </w:p>
                </w:txbxContent>
              </v:textbox>
            </v:shape>
            <v:shape id="_x0000_s68" style="position:absolute;left:3130;top:1695;width:121;height:185;"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1"/>
                        <w:w w:val="54"/>
                      </w:rPr>
                      <w:t>V</w:t>
                    </w:r>
                  </w:p>
                </w:txbxContent>
              </v:textbox>
            </v:shape>
            <v:shape id="_x0000_s70" style="position:absolute;left:789;top:1474;width:133;height:14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SimSun" w:hAnsi="SimSun" w:eastAsia="SimSun" w:cs="SimSun"/>
                        <w:sz w:val="10"/>
                        <w:szCs w:val="10"/>
                        <w:color w:val="FFFFFF"/>
                        <w:spacing w:val="-2"/>
                      </w:rPr>
                      <w:t>&lt;-</w:t>
                    </w:r>
                  </w:p>
                </w:txbxContent>
              </v:textbox>
            </v:shape>
          </v:group>
        </w:pict>
      </w:r>
    </w:p>
    <w:p>
      <w:pPr>
        <w:ind w:left="2850"/>
        <w:spacing w:before="135" w:line="221" w:lineRule="auto"/>
        <w:rPr>
          <w:rFonts w:ascii="SimHei" w:hAnsi="SimHei" w:eastAsia="SimHei" w:cs="SimHei"/>
          <w:sz w:val="16"/>
          <w:szCs w:val="16"/>
        </w:rPr>
      </w:pPr>
      <w:r>
        <w:rPr>
          <w:rFonts w:ascii="SimHei" w:hAnsi="SimHei" w:eastAsia="SimHei" w:cs="SimHei"/>
          <w:sz w:val="16"/>
          <w:szCs w:val="16"/>
          <w:spacing w:val="5"/>
        </w:rPr>
        <w:t>图1-4</w:t>
      </w:r>
      <w:r>
        <w:rPr>
          <w:rFonts w:ascii="SimHei" w:hAnsi="SimHei" w:eastAsia="SimHei" w:cs="SimHei"/>
          <w:sz w:val="16"/>
          <w:szCs w:val="16"/>
          <w:spacing w:val="74"/>
        </w:rPr>
        <w:t xml:space="preserve"> </w:t>
      </w:r>
      <w:r>
        <w:rPr>
          <w:rFonts w:ascii="SimHei" w:hAnsi="SimHei" w:eastAsia="SimHei" w:cs="SimHei"/>
          <w:sz w:val="16"/>
          <w:szCs w:val="16"/>
          <w:spacing w:val="5"/>
        </w:rPr>
        <w:t>项目规划流程</w:t>
      </w:r>
    </w:p>
    <w:p>
      <w:pPr>
        <w:pStyle w:val="BodyText"/>
        <w:spacing w:line="381" w:lineRule="auto"/>
        <w:rPr/>
      </w:pPr>
      <w:r/>
    </w:p>
    <w:p>
      <w:pPr>
        <w:ind w:left="3"/>
        <w:spacing w:before="85" w:line="222" w:lineRule="auto"/>
        <w:outlineLvl w:val="1"/>
        <w:rPr>
          <w:rFonts w:ascii="SimHei" w:hAnsi="SimHei" w:eastAsia="SimHei" w:cs="SimHei"/>
          <w:sz w:val="26"/>
          <w:szCs w:val="26"/>
        </w:rPr>
      </w:pPr>
      <w:r>
        <w:rPr>
          <w:rFonts w:ascii="SimHei" w:hAnsi="SimHei" w:eastAsia="SimHei" w:cs="SimHei"/>
          <w:sz w:val="26"/>
          <w:szCs w:val="26"/>
          <w:b/>
          <w:bCs/>
          <w:spacing w:val="-23"/>
        </w:rPr>
        <w:t>三、行业</w:t>
      </w:r>
    </w:p>
    <w:p>
      <w:pPr>
        <w:pStyle w:val="BodyText"/>
        <w:spacing w:line="429" w:lineRule="auto"/>
        <w:rPr/>
      </w:pPr>
      <w:r/>
    </w:p>
    <w:p>
      <w:pPr>
        <w:ind w:right="202" w:firstLine="399"/>
        <w:spacing w:before="69" w:line="269" w:lineRule="auto"/>
        <w:rPr>
          <w:rFonts w:ascii="SimHei" w:hAnsi="SimHei" w:eastAsia="SimHei" w:cs="SimHei"/>
          <w:sz w:val="21"/>
          <w:szCs w:val="21"/>
        </w:rPr>
      </w:pPr>
      <w:r>
        <w:rPr>
          <w:rFonts w:ascii="SimHei" w:hAnsi="SimHei" w:eastAsia="SimHei" w:cs="SimHei"/>
          <w:sz w:val="21"/>
          <w:szCs w:val="21"/>
          <w:spacing w:val="-5"/>
        </w:rPr>
        <w:t>在各个行业中我们会设计有行业特色的解决方案，进入客户关系管理细分</w:t>
      </w:r>
      <w:r>
        <w:rPr>
          <w:rFonts w:ascii="SimHei" w:hAnsi="SimHei" w:eastAsia="SimHei" w:cs="SimHei"/>
          <w:sz w:val="21"/>
          <w:szCs w:val="21"/>
          <w:spacing w:val="16"/>
        </w:rPr>
        <w:t xml:space="preserve"> </w:t>
      </w:r>
      <w:r>
        <w:rPr>
          <w:rFonts w:ascii="SimHei" w:hAnsi="SimHei" w:eastAsia="SimHei" w:cs="SimHei"/>
          <w:sz w:val="21"/>
          <w:szCs w:val="21"/>
          <w:spacing w:val="-12"/>
        </w:rPr>
        <w:t>赛道，以实现客户关系管理行业创新。</w:t>
      </w:r>
    </w:p>
    <w:p>
      <w:pPr>
        <w:ind w:right="172" w:firstLine="399"/>
        <w:spacing w:before="139" w:line="336" w:lineRule="auto"/>
        <w:rPr>
          <w:rFonts w:ascii="SimHei" w:hAnsi="SimHei" w:eastAsia="SimHei" w:cs="SimHei"/>
          <w:sz w:val="21"/>
          <w:szCs w:val="21"/>
        </w:rPr>
      </w:pPr>
      <w:r>
        <w:rPr>
          <w:rFonts w:ascii="SimHei" w:hAnsi="SimHei" w:eastAsia="SimHei" w:cs="SimHei"/>
          <w:sz w:val="21"/>
          <w:szCs w:val="21"/>
          <w:spacing w:val="-4"/>
        </w:rPr>
        <w:t>每个行业的特点都是不相同的，任何一种客户</w:t>
      </w:r>
      <w:r>
        <w:rPr>
          <w:rFonts w:ascii="SimHei" w:hAnsi="SimHei" w:eastAsia="SimHei" w:cs="SimHei"/>
          <w:sz w:val="21"/>
          <w:szCs w:val="21"/>
          <w:spacing w:val="-5"/>
        </w:rPr>
        <w:t>关系管理方案都不可能满足</w:t>
      </w:r>
      <w:r>
        <w:rPr>
          <w:rFonts w:ascii="SimHei" w:hAnsi="SimHei" w:eastAsia="SimHei" w:cs="SimHei"/>
          <w:sz w:val="21"/>
          <w:szCs w:val="21"/>
        </w:rPr>
        <w:t xml:space="preserve"> </w:t>
      </w:r>
      <w:r>
        <w:rPr>
          <w:rFonts w:ascii="SimHei" w:hAnsi="SimHei" w:eastAsia="SimHei" w:cs="SimHei"/>
          <w:sz w:val="21"/>
          <w:szCs w:val="21"/>
          <w:spacing w:val="-10"/>
        </w:rPr>
        <w:t>所有行业的需求，所以在设计客户关系管理方案时，</w:t>
      </w:r>
      <w:r>
        <w:rPr>
          <w:rFonts w:ascii="SimHei" w:hAnsi="SimHei" w:eastAsia="SimHei" w:cs="SimHei"/>
          <w:sz w:val="21"/>
          <w:szCs w:val="21"/>
          <w:spacing w:val="72"/>
        </w:rPr>
        <w:t xml:space="preserve"> </w:t>
      </w:r>
      <w:r>
        <w:rPr>
          <w:rFonts w:ascii="SimHei" w:hAnsi="SimHei" w:eastAsia="SimHei" w:cs="SimHei"/>
          <w:sz w:val="21"/>
          <w:szCs w:val="21"/>
          <w:spacing w:val="-10"/>
        </w:rPr>
        <w:t>一定要针对行业特点。但</w:t>
      </w:r>
      <w:r>
        <w:rPr>
          <w:rFonts w:ascii="SimHei" w:hAnsi="SimHei" w:eastAsia="SimHei" w:cs="SimHei"/>
          <w:sz w:val="21"/>
          <w:szCs w:val="21"/>
        </w:rPr>
        <w:t xml:space="preserve"> </w:t>
      </w:r>
      <w:r>
        <w:rPr>
          <w:rFonts w:ascii="SimHei" w:hAnsi="SimHei" w:eastAsia="SimHei" w:cs="SimHei"/>
          <w:sz w:val="21"/>
          <w:szCs w:val="21"/>
          <w:spacing w:val="-5"/>
        </w:rPr>
        <w:t>另一方面，我们一定要同时考虑借鉴其他行业的经验。有些痛点在本行业中是</w:t>
      </w:r>
      <w:r>
        <w:rPr>
          <w:rFonts w:ascii="SimHei" w:hAnsi="SimHei" w:eastAsia="SimHei" w:cs="SimHei"/>
          <w:sz w:val="21"/>
          <w:szCs w:val="21"/>
          <w:spacing w:val="5"/>
        </w:rPr>
        <w:t xml:space="preserve"> </w:t>
      </w:r>
      <w:r>
        <w:rPr>
          <w:rFonts w:ascii="SimHei" w:hAnsi="SimHei" w:eastAsia="SimHei" w:cs="SimHei"/>
          <w:sz w:val="21"/>
          <w:szCs w:val="21"/>
          <w:spacing w:val="-4"/>
        </w:rPr>
        <w:t>没有解决方案的，因为本行业标杆企业也无法解决；所以这时候我们必须跨行</w:t>
      </w:r>
    </w:p>
    <w:p>
      <w:pPr>
        <w:spacing w:before="1" w:line="212" w:lineRule="auto"/>
        <w:rPr>
          <w:rFonts w:ascii="SimHei" w:hAnsi="SimHei" w:eastAsia="SimHei" w:cs="SimHei"/>
          <w:sz w:val="16"/>
          <w:szCs w:val="16"/>
        </w:rPr>
      </w:pPr>
      <w:r>
        <w:rPr>
          <w:rFonts w:ascii="SimHei" w:hAnsi="SimHei" w:eastAsia="SimHei" w:cs="SimHei"/>
          <w:sz w:val="16"/>
          <w:szCs w:val="16"/>
          <w:spacing w:val="34"/>
        </w:rPr>
        <w:t>业去找解决方案</w:t>
      </w:r>
      <w:r>
        <w:rPr>
          <w:rFonts w:ascii="SimHei" w:hAnsi="SimHei" w:eastAsia="SimHei" w:cs="SimHei"/>
          <w:sz w:val="16"/>
          <w:szCs w:val="16"/>
          <w:spacing w:val="-1"/>
        </w:rPr>
        <w:t xml:space="preserve"> </w:t>
      </w:r>
      <w:r>
        <w:rPr>
          <w:rFonts w:ascii="SimHei" w:hAnsi="SimHei" w:eastAsia="SimHei" w:cs="SimHei"/>
          <w:sz w:val="16"/>
          <w:szCs w:val="16"/>
          <w:spacing w:val="34"/>
        </w:rPr>
        <w:t>，</w:t>
      </w:r>
      <w:r>
        <w:rPr>
          <w:rFonts w:ascii="SimHei" w:hAnsi="SimHei" w:eastAsia="SimHei" w:cs="SimHei"/>
          <w:sz w:val="16"/>
          <w:szCs w:val="16"/>
          <w:spacing w:val="-23"/>
        </w:rPr>
        <w:t xml:space="preserve"> </w:t>
      </w:r>
      <w:r>
        <w:rPr>
          <w:rFonts w:ascii="SimHei" w:hAnsi="SimHei" w:eastAsia="SimHei" w:cs="SimHei"/>
          <w:sz w:val="16"/>
          <w:szCs w:val="16"/>
          <w:spacing w:val="34"/>
        </w:rPr>
        <w:t>因为这个痛点有可能在其他行业里是有方法轻松解决的</w:t>
      </w:r>
      <w:r>
        <w:rPr>
          <w:rFonts w:ascii="SimHei" w:hAnsi="SimHei" w:eastAsia="SimHei" w:cs="SimHei"/>
          <w:sz w:val="16"/>
          <w:szCs w:val="16"/>
          <w:spacing w:val="-39"/>
        </w:rPr>
        <w:t xml:space="preserve"> </w:t>
      </w:r>
      <w:r>
        <w:rPr>
          <w:rFonts w:ascii="SimHei" w:hAnsi="SimHei" w:eastAsia="SimHei" w:cs="SimHei"/>
          <w:sz w:val="16"/>
          <w:szCs w:val="16"/>
          <w:spacing w:val="34"/>
        </w:rPr>
        <w:t>。</w:t>
      </w:r>
    </w:p>
    <w:p>
      <w:pPr>
        <w:spacing w:line="212" w:lineRule="auto"/>
        <w:sectPr>
          <w:pgSz w:w="8030" w:h="13060"/>
          <w:pgMar w:top="400" w:right="379" w:bottom="400" w:left="469" w:header="0" w:footer="0" w:gutter="0"/>
        </w:sectPr>
        <w:rPr>
          <w:rFonts w:ascii="SimHei" w:hAnsi="SimHei" w:eastAsia="SimHei" w:cs="SimHei"/>
          <w:sz w:val="16"/>
          <w:szCs w:val="16"/>
        </w:rPr>
      </w:pPr>
    </w:p>
    <w:p>
      <w:pPr>
        <w:spacing w:line="44" w:lineRule="exact"/>
        <w:rPr/>
      </w:pPr>
      <w:r/>
    </w:p>
    <w:p>
      <w:pPr>
        <w:spacing w:line="44" w:lineRule="exact"/>
        <w:sectPr>
          <w:pgSz w:w="8030" w:h="13060"/>
          <w:pgMar w:top="400" w:right="501" w:bottom="400" w:left="359" w:header="0" w:footer="0" w:gutter="0"/>
          <w:cols w:equalWidth="0" w:num="1">
            <w:col w:w="7169" w:space="0"/>
          </w:cols>
        </w:sectPr>
        <w:rPr/>
      </w:pPr>
    </w:p>
    <w:p>
      <w:pPr>
        <w:ind w:left="169"/>
        <w:spacing w:before="145" w:line="235" w:lineRule="auto"/>
        <w:rPr>
          <w:rFonts w:ascii="SimSun" w:hAnsi="SimSun" w:eastAsia="SimSun" w:cs="SimSun"/>
          <w:sz w:val="21"/>
          <w:szCs w:val="21"/>
        </w:rPr>
      </w:pPr>
      <w:r>
        <w:rPr>
          <w:rFonts w:ascii="SimSun" w:hAnsi="SimSun" w:eastAsia="SimSun" w:cs="SimSun"/>
          <w:sz w:val="21"/>
          <w:szCs w:val="21"/>
          <w:spacing w:val="-8"/>
        </w:rPr>
        <w:t>12</w:t>
      </w:r>
      <w:r>
        <w:rPr>
          <w:rFonts w:ascii="SimSun" w:hAnsi="SimSun" w:eastAsia="SimSun" w:cs="SimSun"/>
          <w:sz w:val="21"/>
          <w:szCs w:val="21"/>
          <w:spacing w:val="19"/>
        </w:rPr>
        <w:t xml:space="preserve">   </w:t>
      </w:r>
      <w:r>
        <w:rPr>
          <w:rFonts w:ascii="SimSun" w:hAnsi="SimSun" w:eastAsia="SimSun" w:cs="SimSun"/>
          <w:sz w:val="21"/>
          <w:szCs w:val="21"/>
          <w:spacing w:val="-8"/>
        </w:rPr>
        <w:t>&gt;</w:t>
      </w:r>
    </w:p>
    <w:p>
      <w:pPr>
        <w:pStyle w:val="BodyText"/>
        <w:spacing w:line="14" w:lineRule="auto"/>
        <w:rPr>
          <w:sz w:val="2"/>
        </w:rPr>
      </w:pPr>
      <w:r>
        <w:rPr>
          <w:sz w:val="2"/>
          <w:szCs w:val="2"/>
        </w:rPr>
        <w:br w:type="column"/>
      </w:r>
    </w:p>
    <w:p>
      <w:pPr>
        <w:spacing w:before="40" w:line="224" w:lineRule="auto"/>
        <w:rPr>
          <w:rFonts w:ascii="YouYuan" w:hAnsi="YouYuan" w:eastAsia="YouYuan" w:cs="YouYuan"/>
          <w:sz w:val="15"/>
          <w:szCs w:val="15"/>
        </w:rPr>
      </w:pPr>
      <w:r>
        <w:rPr>
          <w:rFonts w:ascii="YouYuan" w:hAnsi="YouYuan" w:eastAsia="YouYuan" w:cs="YouYuan"/>
          <w:sz w:val="15"/>
          <w:szCs w:val="15"/>
          <w:spacing w:val="-5"/>
          <w:w w:val="97"/>
        </w:rPr>
        <w:t>营销和服务数字化转型</w:t>
      </w:r>
    </w:p>
    <w:p>
      <w:pPr>
        <w:ind w:left="9"/>
        <w:spacing w:before="2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67"/>
          <w:w w:val="101"/>
        </w:rPr>
        <w:t xml:space="preserve"> </w:t>
      </w:r>
      <w:r>
        <w:rPr>
          <w:rFonts w:ascii="SimSun" w:hAnsi="SimSun" w:eastAsia="SimSun" w:cs="SimSun"/>
          <w:sz w:val="15"/>
          <w:szCs w:val="15"/>
          <w:spacing w:val="3"/>
        </w:rPr>
        <w:t>3.0</w:t>
      </w:r>
      <w:r>
        <w:rPr>
          <w:rFonts w:ascii="YouYuan" w:hAnsi="YouYuan" w:eastAsia="YouYuan" w:cs="YouYuan"/>
          <w:sz w:val="15"/>
          <w:szCs w:val="15"/>
          <w:spacing w:val="3"/>
        </w:rPr>
        <w:t>时代的来临(升级版)</w:t>
      </w:r>
    </w:p>
    <w:p>
      <w:pPr>
        <w:spacing w:line="200" w:lineRule="auto"/>
        <w:sectPr>
          <w:type w:val="continuous"/>
          <w:pgSz w:w="8030" w:h="13060"/>
          <w:pgMar w:top="400" w:right="501" w:bottom="400" w:left="359" w:header="0" w:footer="0" w:gutter="0"/>
          <w:cols w:equalWidth="0" w:num="2">
            <w:col w:w="871" w:space="100"/>
            <w:col w:w="6199" w:space="0"/>
          </w:cols>
        </w:sectPr>
        <w:rPr>
          <w:rFonts w:ascii="YouYuan" w:hAnsi="YouYuan" w:eastAsia="YouYuan" w:cs="YouYuan"/>
          <w:sz w:val="15"/>
          <w:szCs w:val="15"/>
        </w:rPr>
      </w:pP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ind w:left="113"/>
        <w:spacing w:before="68" w:line="223" w:lineRule="auto"/>
        <w:outlineLvl w:val="2"/>
        <w:rPr>
          <w:rFonts w:ascii="SimHei" w:hAnsi="SimHei" w:eastAsia="SimHei" w:cs="SimHei"/>
          <w:sz w:val="21"/>
          <w:szCs w:val="21"/>
        </w:rPr>
      </w:pPr>
      <w:r>
        <w:rPr>
          <w:rFonts w:ascii="SimHei" w:hAnsi="SimHei" w:eastAsia="SimHei" w:cs="SimHei"/>
          <w:sz w:val="21"/>
          <w:szCs w:val="21"/>
          <w:b/>
          <w:bCs/>
          <w:spacing w:val="16"/>
        </w:rPr>
        <w:t>四</w:t>
      </w:r>
      <w:r>
        <w:rPr>
          <w:rFonts w:ascii="SimHei" w:hAnsi="SimHei" w:eastAsia="SimHei" w:cs="SimHei"/>
          <w:sz w:val="21"/>
          <w:szCs w:val="21"/>
          <w:spacing w:val="-26"/>
        </w:rPr>
        <w:t xml:space="preserve"> </w:t>
      </w:r>
      <w:r>
        <w:rPr>
          <w:rFonts w:ascii="SimHei" w:hAnsi="SimHei" w:eastAsia="SimHei" w:cs="SimHei"/>
          <w:sz w:val="21"/>
          <w:szCs w:val="21"/>
          <w:b/>
          <w:bCs/>
          <w:spacing w:val="16"/>
        </w:rPr>
        <w:t>、交付管理</w:t>
      </w:r>
    </w:p>
    <w:p>
      <w:pPr>
        <w:pStyle w:val="BodyText"/>
        <w:spacing w:line="407" w:lineRule="auto"/>
        <w:rPr/>
      </w:pPr>
      <w:r/>
    </w:p>
    <w:p>
      <w:pPr>
        <w:pStyle w:val="BodyText"/>
        <w:ind w:left="110" w:firstLine="440"/>
        <w:spacing w:before="68" w:line="314" w:lineRule="auto"/>
        <w:jc w:val="both"/>
        <w:rPr>
          <w:rFonts w:ascii="SimHei" w:hAnsi="SimHei" w:eastAsia="SimHei" w:cs="SimHei"/>
        </w:rPr>
      </w:pPr>
      <w:r>
        <w:rPr>
          <w:rFonts w:ascii="SimHei" w:hAnsi="SimHei" w:eastAsia="SimHei" w:cs="SimHei"/>
          <w:spacing w:val="-7"/>
        </w:rPr>
        <w:t>目前，各个公司客户关系管理交付方法与我在二</w:t>
      </w:r>
      <w:r>
        <w:rPr>
          <w:rFonts w:ascii="SimHei" w:hAnsi="SimHei" w:eastAsia="SimHei" w:cs="SimHei"/>
          <w:spacing w:val="-8"/>
        </w:rPr>
        <w:t>十年前在</w:t>
      </w:r>
      <w:r>
        <w:rPr>
          <w:spacing w:val="-8"/>
        </w:rPr>
        <w:t>Siebel</w:t>
      </w:r>
      <w:r>
        <w:rPr>
          <w:rFonts w:ascii="SimHei" w:hAnsi="SimHei" w:eastAsia="SimHei" w:cs="SimHei"/>
          <w:spacing w:val="-8"/>
        </w:rPr>
        <w:t>工作时使用</w:t>
      </w:r>
      <w:r>
        <w:rPr>
          <w:rFonts w:ascii="SimHei" w:hAnsi="SimHei" w:eastAsia="SimHei" w:cs="SimHei"/>
        </w:rPr>
        <w:t xml:space="preserve"> </w:t>
      </w:r>
      <w:r>
        <w:rPr>
          <w:rFonts w:ascii="SimHei" w:hAnsi="SimHei" w:eastAsia="SimHei" w:cs="SimHei"/>
          <w:spacing w:val="-9"/>
        </w:rPr>
        <w:t>的交付方法大同小异。二十年前，我们可以把客户关系管理</w:t>
      </w:r>
      <w:r>
        <w:rPr>
          <w:rFonts w:ascii="SimHei" w:hAnsi="SimHei" w:eastAsia="SimHei" w:cs="SimHei"/>
          <w:spacing w:val="-10"/>
        </w:rPr>
        <w:t>看成一个软件，产品</w:t>
      </w:r>
      <w:r>
        <w:rPr>
          <w:rFonts w:ascii="SimHei" w:hAnsi="SimHei" w:eastAsia="SimHei" w:cs="SimHei"/>
        </w:rPr>
        <w:t xml:space="preserve"> </w:t>
      </w:r>
      <w:r>
        <w:rPr>
          <w:rFonts w:ascii="SimHei" w:hAnsi="SimHei" w:eastAsia="SimHei" w:cs="SimHei"/>
          <w:spacing w:val="-10"/>
        </w:rPr>
        <w:t>上线后只要能共享数据和具有自动化流程就可以；但二十年后的今天，企业普遍</w:t>
      </w:r>
      <w:r>
        <w:rPr>
          <w:rFonts w:ascii="SimHei" w:hAnsi="SimHei" w:eastAsia="SimHei" w:cs="SimHei"/>
          <w:spacing w:val="15"/>
        </w:rPr>
        <w:t xml:space="preserve"> </w:t>
      </w:r>
      <w:r>
        <w:rPr>
          <w:rFonts w:ascii="SimHei" w:hAnsi="SimHei" w:eastAsia="SimHei" w:cs="SimHei"/>
          <w:spacing w:val="-9"/>
        </w:rPr>
        <w:t>把客户关系管理与客户管理、市场推广、销售</w:t>
      </w:r>
      <w:r>
        <w:rPr>
          <w:rFonts w:ascii="SimHei" w:hAnsi="SimHei" w:eastAsia="SimHei" w:cs="SimHei"/>
          <w:spacing w:val="-10"/>
        </w:rPr>
        <w:t>服务、渠道管理等各个领域的数字</w:t>
      </w:r>
      <w:r>
        <w:rPr>
          <w:rFonts w:ascii="SimHei" w:hAnsi="SimHei" w:eastAsia="SimHei" w:cs="SimHei"/>
        </w:rPr>
        <w:t xml:space="preserve"> </w:t>
      </w:r>
      <w:r>
        <w:rPr>
          <w:rFonts w:ascii="SimHei" w:hAnsi="SimHei" w:eastAsia="SimHei" w:cs="SimHei"/>
          <w:spacing w:val="-9"/>
        </w:rPr>
        <w:t>化转型、模式变革和流程创新挂钩，企业普遍</w:t>
      </w:r>
      <w:r>
        <w:rPr>
          <w:rFonts w:ascii="SimHei" w:hAnsi="SimHei" w:eastAsia="SimHei" w:cs="SimHei"/>
          <w:spacing w:val="-10"/>
        </w:rPr>
        <w:t>要求业务价值的产出。所以在数字</w:t>
      </w:r>
      <w:r>
        <w:rPr>
          <w:rFonts w:ascii="SimHei" w:hAnsi="SimHei" w:eastAsia="SimHei" w:cs="SimHei"/>
        </w:rPr>
        <w:t xml:space="preserve"> </w:t>
      </w:r>
      <w:r>
        <w:rPr>
          <w:rFonts w:ascii="SimHei" w:hAnsi="SimHei" w:eastAsia="SimHei" w:cs="SimHei"/>
          <w:spacing w:val="-9"/>
        </w:rPr>
        <w:t>化时代，客户关系管理交付方法也需要与时俱进。我</w:t>
      </w:r>
      <w:r>
        <w:rPr>
          <w:rFonts w:ascii="SimHei" w:hAnsi="SimHei" w:eastAsia="SimHei" w:cs="SimHei"/>
          <w:spacing w:val="-10"/>
        </w:rPr>
        <w:t>认为企业应采用全生命周期</w:t>
      </w:r>
      <w:r>
        <w:rPr>
          <w:rFonts w:ascii="SimHei" w:hAnsi="SimHei" w:eastAsia="SimHei" w:cs="SimHei"/>
        </w:rPr>
        <w:t xml:space="preserve"> </w:t>
      </w:r>
      <w:r>
        <w:rPr>
          <w:rFonts w:ascii="SimHei" w:hAnsi="SimHei" w:eastAsia="SimHei" w:cs="SimHei"/>
          <w:spacing w:val="-9"/>
        </w:rPr>
        <w:t>交付法，使客户关系管理项目的交付发生三个方面的转变</w:t>
      </w:r>
      <w:r>
        <w:rPr>
          <w:rFonts w:ascii="SimHei" w:hAnsi="SimHei" w:eastAsia="SimHei" w:cs="SimHei"/>
          <w:spacing w:val="-10"/>
        </w:rPr>
        <w:t>：①由聚焦软件选型到</w:t>
      </w:r>
      <w:r>
        <w:rPr>
          <w:rFonts w:ascii="SimHei" w:hAnsi="SimHei" w:eastAsia="SimHei" w:cs="SimHei"/>
        </w:rPr>
        <w:t xml:space="preserve"> </w:t>
      </w:r>
      <w:r>
        <w:rPr>
          <w:rFonts w:ascii="SimHei" w:hAnsi="SimHei" w:eastAsia="SimHei" w:cs="SimHei"/>
          <w:spacing w:val="-10"/>
        </w:rPr>
        <w:t>聚焦数字化创新；②由聚焦软件功能到聚焦业务价值产出；③由聚焦一次性投入</w:t>
      </w:r>
      <w:r>
        <w:rPr>
          <w:rFonts w:ascii="SimHei" w:hAnsi="SimHei" w:eastAsia="SimHei" w:cs="SimHei"/>
          <w:spacing w:val="17"/>
        </w:rPr>
        <w:t xml:space="preserve"> </w:t>
      </w:r>
      <w:r>
        <w:rPr>
          <w:rFonts w:ascii="SimHei" w:hAnsi="SimHei" w:eastAsia="SimHei" w:cs="SimHei"/>
          <w:spacing w:val="-9"/>
        </w:rPr>
        <w:t>到聚焦以每六年为一个周期持续投入产出。详</w:t>
      </w:r>
      <w:r>
        <w:rPr>
          <w:rFonts w:ascii="SimHei" w:hAnsi="SimHei" w:eastAsia="SimHei" w:cs="SimHei"/>
          <w:spacing w:val="-10"/>
        </w:rPr>
        <w:t>情见全生命周期客户关系管理交付</w:t>
      </w:r>
      <w:r>
        <w:rPr>
          <w:rFonts w:ascii="SimHei" w:hAnsi="SimHei" w:eastAsia="SimHei" w:cs="SimHei"/>
        </w:rPr>
        <w:t xml:space="preserve"> </w:t>
      </w:r>
      <w:r>
        <w:rPr>
          <w:rFonts w:ascii="SimHei" w:hAnsi="SimHei" w:eastAsia="SimHei" w:cs="SimHei"/>
          <w:spacing w:val="-10"/>
        </w:rPr>
        <w:t>法相关章节介绍，在此就不赘述。</w:t>
      </w:r>
    </w:p>
    <w:p>
      <w:pPr>
        <w:ind w:left="110" w:right="38" w:firstLine="399"/>
        <w:spacing w:before="217" w:line="334" w:lineRule="auto"/>
        <w:jc w:val="both"/>
        <w:rPr>
          <w:rFonts w:ascii="SimHei" w:hAnsi="SimHei" w:eastAsia="SimHei" w:cs="SimHei"/>
          <w:sz w:val="21"/>
          <w:szCs w:val="21"/>
        </w:rPr>
      </w:pPr>
      <w:r>
        <w:rPr>
          <w:rFonts w:ascii="SimHei" w:hAnsi="SimHei" w:eastAsia="SimHei" w:cs="SimHei"/>
          <w:sz w:val="21"/>
          <w:szCs w:val="21"/>
        </w:rPr>
        <w:t>图1-5是客户关系管理全生命周期交付法全景图。企业切忌对客户关系管</w:t>
      </w:r>
      <w:r>
        <w:rPr>
          <w:rFonts w:ascii="SimHei" w:hAnsi="SimHei" w:eastAsia="SimHei" w:cs="SimHei"/>
          <w:sz w:val="21"/>
          <w:szCs w:val="21"/>
          <w:spacing w:val="3"/>
        </w:rPr>
        <w:t xml:space="preserve"> </w:t>
      </w:r>
      <w:r>
        <w:rPr>
          <w:rFonts w:ascii="SimHei" w:hAnsi="SimHei" w:eastAsia="SimHei" w:cs="SimHei"/>
          <w:sz w:val="21"/>
          <w:szCs w:val="21"/>
          <w:spacing w:val="-6"/>
        </w:rPr>
        <w:t>理“只生不养”,不要把钱都投到软件上线</w:t>
      </w:r>
      <w:r>
        <w:rPr>
          <w:rFonts w:ascii="SimHei" w:hAnsi="SimHei" w:eastAsia="SimHei" w:cs="SimHei"/>
          <w:sz w:val="21"/>
          <w:szCs w:val="21"/>
          <w:spacing w:val="-7"/>
        </w:rPr>
        <w:t>阶段，而在之后的运营阶段舍不得花</w:t>
      </w:r>
      <w:r>
        <w:rPr>
          <w:rFonts w:ascii="SimHei" w:hAnsi="SimHei" w:eastAsia="SimHei" w:cs="SimHei"/>
          <w:sz w:val="21"/>
          <w:szCs w:val="21"/>
        </w:rPr>
        <w:t xml:space="preserve"> </w:t>
      </w:r>
      <w:r>
        <w:rPr>
          <w:rFonts w:ascii="SimHei" w:hAnsi="SimHei" w:eastAsia="SimHei" w:cs="SimHei"/>
          <w:sz w:val="21"/>
          <w:szCs w:val="21"/>
          <w:spacing w:val="1"/>
        </w:rPr>
        <w:t>钱；不要只关注工作说明书</w:t>
      </w:r>
      <w:r>
        <w:rPr>
          <w:rFonts w:ascii="SimSun" w:hAnsi="SimSun" w:eastAsia="SimSun" w:cs="SimSun"/>
          <w:sz w:val="21"/>
          <w:szCs w:val="21"/>
          <w:spacing w:val="1"/>
        </w:rPr>
        <w:t>(</w:t>
      </w:r>
      <w:r>
        <w:rPr>
          <w:rFonts w:ascii="SimSun" w:hAnsi="SimSun" w:eastAsia="SimSun" w:cs="SimSun"/>
          <w:sz w:val="21"/>
          <w:szCs w:val="21"/>
        </w:rPr>
        <w:t>Scope</w:t>
      </w:r>
      <w:r>
        <w:rPr>
          <w:rFonts w:ascii="SimSun" w:hAnsi="SimSun" w:eastAsia="SimSun" w:cs="SimSun"/>
          <w:sz w:val="21"/>
          <w:szCs w:val="21"/>
          <w:spacing w:val="28"/>
        </w:rPr>
        <w:t xml:space="preserve">   </w:t>
      </w:r>
      <w:r>
        <w:rPr>
          <w:rFonts w:ascii="SimSun" w:hAnsi="SimSun" w:eastAsia="SimSun" w:cs="SimSun"/>
          <w:sz w:val="21"/>
          <w:szCs w:val="21"/>
        </w:rPr>
        <w:t>of</w:t>
      </w:r>
      <w:r>
        <w:rPr>
          <w:rFonts w:ascii="SimSun" w:hAnsi="SimSun" w:eastAsia="SimSun" w:cs="SimSun"/>
          <w:sz w:val="21"/>
          <w:szCs w:val="21"/>
          <w:spacing w:val="22"/>
        </w:rPr>
        <w:t xml:space="preserve">   </w:t>
      </w:r>
      <w:r>
        <w:rPr>
          <w:rFonts w:ascii="SimSun" w:hAnsi="SimSun" w:eastAsia="SimSun" w:cs="SimSun"/>
          <w:sz w:val="21"/>
          <w:szCs w:val="21"/>
        </w:rPr>
        <w:t>Work</w:t>
      </w:r>
      <w:r>
        <w:rPr>
          <w:rFonts w:ascii="SimSun" w:hAnsi="SimSun" w:eastAsia="SimSun" w:cs="SimSun"/>
          <w:sz w:val="21"/>
          <w:szCs w:val="21"/>
          <w:spacing w:val="1"/>
        </w:rPr>
        <w:t>,</w:t>
      </w:r>
      <w:r>
        <w:rPr>
          <w:rFonts w:ascii="SimSun" w:hAnsi="SimSun" w:eastAsia="SimSun" w:cs="SimSun"/>
          <w:sz w:val="21"/>
          <w:szCs w:val="21"/>
        </w:rPr>
        <w:t>SOW</w:t>
      </w:r>
      <w:r>
        <w:rPr>
          <w:rFonts w:ascii="SimSun" w:hAnsi="SimSun" w:eastAsia="SimSun" w:cs="SimSun"/>
          <w:sz w:val="21"/>
          <w:szCs w:val="21"/>
          <w:spacing w:val="1"/>
        </w:rPr>
        <w:t>)</w:t>
      </w:r>
      <w:r>
        <w:rPr>
          <w:rFonts w:ascii="SimHei" w:hAnsi="SimHei" w:eastAsia="SimHei" w:cs="SimHei"/>
          <w:sz w:val="21"/>
          <w:szCs w:val="21"/>
          <w:spacing w:val="1"/>
        </w:rPr>
        <w:t>功能，而忽略了业务</w:t>
      </w:r>
    </w:p>
    <w:p>
      <w:pPr>
        <w:ind w:left="110"/>
        <w:spacing w:before="1" w:line="217" w:lineRule="auto"/>
        <w:rPr>
          <w:rFonts w:ascii="SimSun" w:hAnsi="SimSun" w:eastAsia="SimSun" w:cs="SimSun"/>
          <w:sz w:val="21"/>
          <w:szCs w:val="21"/>
        </w:rPr>
      </w:pPr>
      <w:r>
        <w:rPr>
          <w:rFonts w:ascii="SimSun" w:hAnsi="SimSun" w:eastAsia="SimSun" w:cs="SimSun"/>
          <w:sz w:val="21"/>
          <w:szCs w:val="21"/>
          <w:spacing w:val="-4"/>
        </w:rPr>
        <w:t>价值。</w:t>
      </w:r>
    </w:p>
    <w:p>
      <w:pPr>
        <w:pStyle w:val="BodyText"/>
        <w:spacing w:line="382" w:lineRule="auto"/>
        <w:rPr/>
      </w:pPr>
      <w:r/>
    </w:p>
    <w:p>
      <w:pPr>
        <w:pStyle w:val="BodyText"/>
        <w:spacing w:before="1" w:line="3460" w:lineRule="exact"/>
        <w:rPr/>
      </w:pPr>
      <w:r>
        <w:rPr>
          <w:position w:val="-69"/>
        </w:rPr>
        <w:pict>
          <v:group id="_x0000_s72" style="mso-position-vertical-relative:line;mso-position-horizontal-relative:char;width:357.5pt;height:173pt;" filled="false" stroked="false" coordsize="7150,3460" coordorigin="0,0">
            <v:shape id="_x0000_s74" style="position:absolute;left:0;top:0;width:7150;height:3460;" filled="false" stroked="false" type="#_x0000_t75">
              <v:imagedata o:title="" r:id="rId29"/>
            </v:shape>
            <v:shape id="_x0000_s76" style="position:absolute;left:530;top:514;width:4047;height:2742;" filled="false" stroked="false" type="#_x0000_t202">
              <v:fill on="false"/>
              <v:stroke on="false"/>
              <v:path/>
              <v:imagedata o:title=""/>
              <o:lock v:ext="edit" aspectratio="false"/>
              <v:textbox inset="0mm,0mm,0mm,0mm">
                <w:txbxContent>
                  <w:p>
                    <w:pPr>
                      <w:ind w:left="2049" w:right="20"/>
                      <w:spacing w:before="20" w:line="227" w:lineRule="auto"/>
                      <w:rPr>
                        <w:rFonts w:ascii="SimHei" w:hAnsi="SimHei" w:eastAsia="SimHei" w:cs="SimHei"/>
                        <w:sz w:val="15"/>
                        <w:szCs w:val="15"/>
                      </w:rPr>
                    </w:pPr>
                    <w:r>
                      <w:rPr>
                        <w:rFonts w:ascii="SimHei" w:hAnsi="SimHei" w:eastAsia="SimHei" w:cs="SimHei"/>
                        <w:sz w:val="15"/>
                        <w:szCs w:val="15"/>
                        <w:spacing w:val="13"/>
                      </w:rPr>
                      <w:t>功能+数字化创新+业务价值</w:t>
                    </w:r>
                    <w:r>
                      <w:rPr>
                        <w:rFonts w:ascii="SimHei" w:hAnsi="SimHei" w:eastAsia="SimHei" w:cs="SimHei"/>
                        <w:sz w:val="15"/>
                        <w:szCs w:val="15"/>
                        <w:spacing w:val="7"/>
                      </w:rPr>
                      <w:t xml:space="preserve"> </w:t>
                    </w:r>
                    <w:r>
                      <w:rPr>
                        <w:rFonts w:ascii="SimHei" w:hAnsi="SimHei" w:eastAsia="SimHei" w:cs="SimHei"/>
                        <w:sz w:val="15"/>
                        <w:szCs w:val="15"/>
                        <w:spacing w:val="16"/>
                      </w:rPr>
                      <w:t>规划+开发+运营</w:t>
                    </w:r>
                  </w:p>
                  <w:p>
                    <w:pPr>
                      <w:ind w:left="2869"/>
                      <w:spacing w:before="261" w:line="202" w:lineRule="auto"/>
                      <w:rPr>
                        <w:rFonts w:ascii="SimSun" w:hAnsi="SimSun" w:eastAsia="SimSun" w:cs="SimSun"/>
                        <w:sz w:val="21"/>
                        <w:szCs w:val="21"/>
                      </w:rPr>
                    </w:pPr>
                    <w:r>
                      <w:rPr>
                        <w:rFonts w:ascii="SimSun" w:hAnsi="SimSun" w:eastAsia="SimSun" w:cs="SimSun"/>
                        <w:sz w:val="21"/>
                        <w:szCs w:val="21"/>
                        <w:color w:val="FFFFFF"/>
                      </w:rPr>
                      <w:t>③</w:t>
                    </w:r>
                  </w:p>
                  <w:p>
                    <w:pPr>
                      <w:ind w:left="2489"/>
                      <w:spacing w:line="221" w:lineRule="auto"/>
                      <w:rPr>
                        <w:rFonts w:ascii="SimHei" w:hAnsi="SimHei" w:eastAsia="SimHei" w:cs="SimHei"/>
                        <w:sz w:val="15"/>
                        <w:szCs w:val="15"/>
                      </w:rPr>
                    </w:pPr>
                    <w:r>
                      <w:rPr>
                        <w:rFonts w:ascii="SimHei" w:hAnsi="SimHei" w:eastAsia="SimHei" w:cs="SimHei"/>
                        <w:sz w:val="15"/>
                        <w:szCs w:val="15"/>
                        <w:spacing w:val="-8"/>
                      </w:rPr>
                      <w:t>项目过程管理</w:t>
                    </w:r>
                  </w:p>
                  <w:p>
                    <w:pPr>
                      <w:spacing w:line="367" w:lineRule="auto"/>
                      <w:rPr>
                        <w:rFonts w:ascii="Arial"/>
                        <w:sz w:val="21"/>
                      </w:rPr>
                    </w:pPr>
                    <w:r/>
                  </w:p>
                  <w:p>
                    <w:pPr>
                      <w:ind w:left="20"/>
                      <w:spacing w:before="49" w:line="220" w:lineRule="auto"/>
                      <w:rPr>
                        <w:rFonts w:ascii="SimHei" w:hAnsi="SimHei" w:eastAsia="SimHei" w:cs="SimHei"/>
                        <w:sz w:val="15"/>
                        <w:szCs w:val="15"/>
                      </w:rPr>
                    </w:pPr>
                    <w:r>
                      <w:rPr>
                        <w:rFonts w:ascii="SimHei" w:hAnsi="SimHei" w:eastAsia="SimHei" w:cs="SimHei"/>
                        <w:sz w:val="15"/>
                        <w:szCs w:val="15"/>
                        <w:color w:val="FFFFFF"/>
                        <w:spacing w:val="-9"/>
                      </w:rPr>
                      <w:t>⑤</w:t>
                    </w:r>
                    <w:r>
                      <w:rPr>
                        <w:rFonts w:ascii="SimHei" w:hAnsi="SimHei" w:eastAsia="SimHei" w:cs="SimHei"/>
                        <w:sz w:val="15"/>
                        <w:szCs w:val="15"/>
                        <w:color w:val="FFFFFF"/>
                        <w:spacing w:val="-9"/>
                      </w:rPr>
                      <w:t xml:space="preserve"> </w:t>
                    </w:r>
                    <w:r>
                      <w:rPr>
                        <w:rFonts w:ascii="SimHei" w:hAnsi="SimHei" w:eastAsia="SimHei" w:cs="SimHei"/>
                        <w:sz w:val="15"/>
                        <w:szCs w:val="15"/>
                        <w:spacing w:val="-9"/>
                      </w:rPr>
                      <w:t>由聚焦软件选型到聚焦数字化创新</w:t>
                    </w:r>
                  </w:p>
                  <w:p>
                    <w:pPr>
                      <w:spacing w:line="320" w:lineRule="auto"/>
                      <w:rPr>
                        <w:rFonts w:ascii="Arial"/>
                        <w:sz w:val="21"/>
                      </w:rPr>
                    </w:pPr>
                    <w:r/>
                  </w:p>
                  <w:p>
                    <w:pPr>
                      <w:ind w:left="20"/>
                      <w:spacing w:before="49" w:line="220" w:lineRule="auto"/>
                      <w:rPr>
                        <w:rFonts w:ascii="SimHei" w:hAnsi="SimHei" w:eastAsia="SimHei" w:cs="SimHei"/>
                        <w:sz w:val="15"/>
                        <w:szCs w:val="15"/>
                      </w:rPr>
                    </w:pPr>
                    <w:r>
                      <w:rPr>
                        <w:rFonts w:ascii="SimHei" w:hAnsi="SimHei" w:eastAsia="SimHei" w:cs="SimHei"/>
                        <w:sz w:val="15"/>
                        <w:szCs w:val="15"/>
                        <w:color w:val="FFFFFF"/>
                        <w:spacing w:val="-8"/>
                      </w:rPr>
                      <w:t>⑥</w:t>
                    </w:r>
                    <w:r>
                      <w:rPr>
                        <w:rFonts w:ascii="SimHei" w:hAnsi="SimHei" w:eastAsia="SimHei" w:cs="SimHei"/>
                        <w:sz w:val="15"/>
                        <w:szCs w:val="15"/>
                        <w:color w:val="FFFFFF"/>
                        <w:spacing w:val="-8"/>
                      </w:rPr>
                      <w:t xml:space="preserve"> </w:t>
                    </w:r>
                    <w:r>
                      <w:rPr>
                        <w:rFonts w:ascii="SimHei" w:hAnsi="SimHei" w:eastAsia="SimHei" w:cs="SimHei"/>
                        <w:sz w:val="15"/>
                        <w:szCs w:val="15"/>
                        <w:spacing w:val="-8"/>
                      </w:rPr>
                      <w:t>由聚焦软件功能到聚焦业务产出</w:t>
                    </w:r>
                  </w:p>
                  <w:p>
                    <w:pPr>
                      <w:spacing w:line="310" w:lineRule="auto"/>
                      <w:rPr>
                        <w:rFonts w:ascii="Arial"/>
                        <w:sz w:val="21"/>
                      </w:rPr>
                    </w:pPr>
                    <w:r/>
                  </w:p>
                  <w:p>
                    <w:pPr>
                      <w:ind w:left="20"/>
                      <w:spacing w:before="49" w:line="219" w:lineRule="auto"/>
                      <w:rPr>
                        <w:rFonts w:ascii="SimHei" w:hAnsi="SimHei" w:eastAsia="SimHei" w:cs="SimHei"/>
                        <w:sz w:val="15"/>
                        <w:szCs w:val="15"/>
                      </w:rPr>
                    </w:pPr>
                    <w:r>
                      <w:rPr>
                        <w:rFonts w:ascii="SimHei" w:hAnsi="SimHei" w:eastAsia="SimHei" w:cs="SimHei"/>
                        <w:sz w:val="15"/>
                        <w:szCs w:val="15"/>
                        <w:color w:val="FFFFFF"/>
                        <w:spacing w:val="-8"/>
                      </w:rPr>
                      <w:t>⑦</w:t>
                    </w:r>
                    <w:r>
                      <w:rPr>
                        <w:rFonts w:ascii="SimHei" w:hAnsi="SimHei" w:eastAsia="SimHei" w:cs="SimHei"/>
                        <w:sz w:val="15"/>
                        <w:szCs w:val="15"/>
                        <w:color w:val="FFFFFF"/>
                        <w:spacing w:val="-8"/>
                      </w:rPr>
                      <w:t xml:space="preserve"> </w:t>
                    </w:r>
                    <w:r>
                      <w:rPr>
                        <w:rFonts w:ascii="SimHei" w:hAnsi="SimHei" w:eastAsia="SimHei" w:cs="SimHei"/>
                        <w:sz w:val="15"/>
                        <w:szCs w:val="15"/>
                        <w:spacing w:val="-8"/>
                      </w:rPr>
                      <w:t>由聚焦项目上线到聚焦一个较长周期内的持续投</w:t>
                    </w:r>
                    <w:r>
                      <w:rPr>
                        <w:rFonts w:ascii="SimHei" w:hAnsi="SimHei" w:eastAsia="SimHei" w:cs="SimHei"/>
                        <w:sz w:val="15"/>
                        <w:szCs w:val="15"/>
                        <w:spacing w:val="-9"/>
                      </w:rPr>
                      <w:t>入产出</w:t>
                    </w:r>
                  </w:p>
                </w:txbxContent>
              </v:textbox>
            </v:shape>
            <v:shape id="_x0000_s78" style="position:absolute;left:5060;top:1146;width:1035;height:432;" filled="false" stroked="false" type="#_x0000_t202">
              <v:fill on="false"/>
              <v:stroke on="false"/>
              <v:path/>
              <v:imagedata o:title=""/>
              <o:lock v:ext="edit" aspectratio="false"/>
              <v:textbox inset="0mm,0mm,0mm,0mm">
                <w:txbxContent>
                  <w:p>
                    <w:pPr>
                      <w:ind w:left="410"/>
                      <w:spacing w:before="20" w:line="211" w:lineRule="auto"/>
                      <w:rPr>
                        <w:rFonts w:ascii="SimSun" w:hAnsi="SimSun" w:eastAsia="SimSun" w:cs="SimSun"/>
                        <w:sz w:val="21"/>
                        <w:szCs w:val="21"/>
                      </w:rPr>
                    </w:pPr>
                    <w:r>
                      <w:rPr>
                        <w:rFonts w:ascii="SimSun" w:hAnsi="SimSun" w:eastAsia="SimSun" w:cs="SimSun"/>
                        <w:sz w:val="21"/>
                        <w:szCs w:val="21"/>
                      </w:rPr>
                      <w:t>④</w:t>
                    </w:r>
                  </w:p>
                  <w:p>
                    <w:pPr>
                      <w:ind w:left="20"/>
                      <w:spacing w:line="223" w:lineRule="auto"/>
                      <w:rPr>
                        <w:rFonts w:ascii="SimHei" w:hAnsi="SimHei" w:eastAsia="SimHei" w:cs="SimHei"/>
                        <w:sz w:val="15"/>
                        <w:szCs w:val="15"/>
                      </w:rPr>
                    </w:pPr>
                    <w:r>
                      <w:rPr>
                        <w:rFonts w:ascii="SimHei" w:hAnsi="SimHei" w:eastAsia="SimHei" w:cs="SimHei"/>
                        <w:sz w:val="15"/>
                        <w:szCs w:val="15"/>
                        <w:spacing w:val="-7"/>
                      </w:rPr>
                      <w:t>推进和落地管理</w:t>
                    </w:r>
                  </w:p>
                </w:txbxContent>
              </v:textbox>
            </v:shape>
            <v:shape id="_x0000_s80" style="position:absolute;left:880;top:1183;width:865;height:395;" filled="false" stroked="false" type="#_x0000_t202">
              <v:fill on="false"/>
              <v:stroke on="false"/>
              <v:path/>
              <v:imagedata o:title=""/>
              <o:lock v:ext="edit" aspectratio="false"/>
              <v:textbox inset="0mm,0mm,0mm,0mm">
                <w:txbxContent>
                  <w:p>
                    <w:pPr>
                      <w:ind w:left="390"/>
                      <w:spacing w:before="20" w:line="217" w:lineRule="auto"/>
                      <w:rPr>
                        <w:rFonts w:ascii="SimSun" w:hAnsi="SimSun" w:eastAsia="SimSun" w:cs="SimSun"/>
                        <w:sz w:val="11"/>
                        <w:szCs w:val="11"/>
                      </w:rPr>
                    </w:pPr>
                    <w:r>
                      <w:rPr>
                        <w:rFonts w:ascii="SimSun" w:hAnsi="SimSun" w:eastAsia="SimSun" w:cs="SimSun"/>
                        <w:sz w:val="11"/>
                        <w:szCs w:val="11"/>
                      </w:rPr>
                      <w:t>②</w:t>
                    </w:r>
                  </w:p>
                  <w:p>
                    <w:pPr>
                      <w:ind w:left="20"/>
                      <w:spacing w:before="73" w:line="222" w:lineRule="auto"/>
                      <w:rPr>
                        <w:rFonts w:ascii="SimHei" w:hAnsi="SimHei" w:eastAsia="SimHei" w:cs="SimHei"/>
                        <w:sz w:val="15"/>
                        <w:szCs w:val="15"/>
                      </w:rPr>
                    </w:pPr>
                    <w:r>
                      <w:rPr>
                        <w:rFonts w:ascii="SimHei" w:hAnsi="SimHei" w:eastAsia="SimHei" w:cs="SimHei"/>
                        <w:sz w:val="15"/>
                        <w:szCs w:val="15"/>
                        <w:spacing w:val="-11"/>
                      </w:rPr>
                      <w:t>投入周期管理</w:t>
                    </w:r>
                  </w:p>
                </w:txbxContent>
              </v:textbox>
            </v:shape>
            <v:shape id="_x0000_s82" style="position:absolute;left:6419;top:596;width:710;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1"/>
                      </w:rPr>
                      <w:t>2个基本点</w:t>
                    </w:r>
                  </w:p>
                </w:txbxContent>
              </v:textbox>
            </v:shape>
            <v:shape id="_x0000_s84" style="position:absolute;left:6903;top:2253;width:166;height:699;" filled="false" stroked="false" type="#_x0000_t202">
              <v:fill on="false"/>
              <v:stroke on="false"/>
              <v:path/>
              <v:imagedata o:title=""/>
              <o:lock v:ext="edit" aspectratio="false"/>
              <v:textbox inset="0mm,0mm,0mm,0mm" style="layout-flow:vertical-ideographic;">
                <w:txbxContent>
                  <w:p>
                    <w:pPr>
                      <w:ind w:left="20"/>
                      <w:spacing w:before="20" w:line="145" w:lineRule="exact"/>
                      <w:rPr>
                        <w:rFonts w:ascii="SimHei" w:hAnsi="SimHei" w:eastAsia="SimHei" w:cs="SimHei"/>
                        <w:sz w:val="10"/>
                        <w:szCs w:val="10"/>
                      </w:rPr>
                    </w:pPr>
                    <w:r>
                      <w:rPr>
                        <w:rFonts w:ascii="SimHei" w:hAnsi="SimHei" w:eastAsia="SimHei" w:cs="SimHei"/>
                        <w:sz w:val="10"/>
                        <w:szCs w:val="10"/>
                        <w:spacing w:val="9"/>
                        <w:position w:val="1"/>
                      </w:rPr>
                      <w:t>3</w:t>
                    </w:r>
                    <w:r>
                      <w:rPr>
                        <w:rFonts w:ascii="SimHei" w:hAnsi="SimHei" w:eastAsia="SimHei" w:cs="SimHei"/>
                        <w:sz w:val="10"/>
                        <w:szCs w:val="10"/>
                        <w:spacing w:val="49"/>
                        <w:position w:val="1"/>
                      </w:rPr>
                      <w:t xml:space="preserve"> </w:t>
                    </w:r>
                    <w:r>
                      <w:rPr>
                        <w:rFonts w:ascii="SimHei" w:hAnsi="SimHei" w:eastAsia="SimHei" w:cs="SimHei"/>
                        <w:sz w:val="10"/>
                        <w:szCs w:val="10"/>
                        <w:spacing w:val="9"/>
                        <w:position w:val="1"/>
                      </w:rPr>
                      <w:t>个</w:t>
                    </w:r>
                    <w:r>
                      <w:rPr>
                        <w:rFonts w:ascii="SimHei" w:hAnsi="SimHei" w:eastAsia="SimHei" w:cs="SimHei"/>
                        <w:sz w:val="10"/>
                        <w:szCs w:val="10"/>
                        <w:spacing w:val="36"/>
                        <w:position w:val="1"/>
                      </w:rPr>
                      <w:t xml:space="preserve"> </w:t>
                    </w:r>
                    <w:r>
                      <w:rPr>
                        <w:rFonts w:ascii="SimHei" w:hAnsi="SimHei" w:eastAsia="SimHei" w:cs="SimHei"/>
                        <w:sz w:val="10"/>
                        <w:szCs w:val="10"/>
                        <w:spacing w:val="9"/>
                        <w:position w:val="1"/>
                      </w:rPr>
                      <w:t>转</w:t>
                    </w:r>
                    <w:r>
                      <w:rPr>
                        <w:rFonts w:ascii="SimHei" w:hAnsi="SimHei" w:eastAsia="SimHei" w:cs="SimHei"/>
                        <w:sz w:val="10"/>
                        <w:szCs w:val="10"/>
                        <w:spacing w:val="36"/>
                        <w:position w:val="1"/>
                      </w:rPr>
                      <w:t xml:space="preserve"> </w:t>
                    </w:r>
                    <w:r>
                      <w:rPr>
                        <w:rFonts w:ascii="SimHei" w:hAnsi="SimHei" w:eastAsia="SimHei" w:cs="SimHei"/>
                        <w:sz w:val="10"/>
                        <w:szCs w:val="10"/>
                        <w:spacing w:val="9"/>
                        <w:position w:val="1"/>
                      </w:rPr>
                      <w:t>变</w:t>
                    </w:r>
                  </w:p>
                </w:txbxContent>
              </v:textbox>
            </v:shape>
            <v:shape id="_x0000_s86" style="position:absolute;left:6903;top:1073;width:166;height:689;" filled="false" stroked="false" type="#_x0000_t202">
              <v:fill on="false"/>
              <v:stroke on="false"/>
              <v:path/>
              <v:imagedata o:title=""/>
              <o:lock v:ext="edit" aspectratio="false"/>
              <v:textbox inset="0mm,0mm,0mm,0mm" style="layout-flow:vertical-ideographic;">
                <w:txbxContent>
                  <w:p>
                    <w:pPr>
                      <w:ind w:left="20"/>
                      <w:spacing w:before="20" w:line="145" w:lineRule="exact"/>
                      <w:rPr>
                        <w:rFonts w:ascii="SimHei" w:hAnsi="SimHei" w:eastAsia="SimHei" w:cs="SimHei"/>
                        <w:sz w:val="10"/>
                        <w:szCs w:val="10"/>
                      </w:rPr>
                    </w:pPr>
                    <w:r>
                      <w:rPr>
                        <w:rFonts w:ascii="SimHei" w:hAnsi="SimHei" w:eastAsia="SimHei" w:cs="SimHei"/>
                        <w:sz w:val="10"/>
                        <w:szCs w:val="10"/>
                        <w:spacing w:val="9"/>
                        <w:position w:val="1"/>
                      </w:rPr>
                      <w:t>3</w:t>
                    </w:r>
                    <w:r>
                      <w:rPr>
                        <w:rFonts w:ascii="SimHei" w:hAnsi="SimHei" w:eastAsia="SimHei" w:cs="SimHei"/>
                        <w:sz w:val="10"/>
                        <w:szCs w:val="10"/>
                        <w:spacing w:val="46"/>
                        <w:position w:val="1"/>
                      </w:rPr>
                      <w:t xml:space="preserve"> </w:t>
                    </w:r>
                    <w:r>
                      <w:rPr>
                        <w:rFonts w:ascii="SimHei" w:hAnsi="SimHei" w:eastAsia="SimHei" w:cs="SimHei"/>
                        <w:sz w:val="10"/>
                        <w:szCs w:val="10"/>
                        <w:spacing w:val="9"/>
                        <w:position w:val="1"/>
                      </w:rPr>
                      <w:t>个</w:t>
                    </w:r>
                    <w:r>
                      <w:rPr>
                        <w:rFonts w:ascii="SimHei" w:hAnsi="SimHei" w:eastAsia="SimHei" w:cs="SimHei"/>
                        <w:sz w:val="10"/>
                        <w:szCs w:val="10"/>
                        <w:spacing w:val="32"/>
                        <w:w w:val="101"/>
                        <w:position w:val="1"/>
                      </w:rPr>
                      <w:t xml:space="preserve"> </w:t>
                    </w:r>
                    <w:r>
                      <w:rPr>
                        <w:rFonts w:ascii="SimHei" w:hAnsi="SimHei" w:eastAsia="SimHei" w:cs="SimHei"/>
                        <w:sz w:val="10"/>
                        <w:szCs w:val="10"/>
                        <w:spacing w:val="9"/>
                        <w:position w:val="1"/>
                      </w:rPr>
                      <w:t>支</w:t>
                    </w:r>
                    <w:r>
                      <w:rPr>
                        <w:rFonts w:ascii="SimHei" w:hAnsi="SimHei" w:eastAsia="SimHei" w:cs="SimHei"/>
                        <w:sz w:val="10"/>
                        <w:szCs w:val="10"/>
                        <w:spacing w:val="33"/>
                        <w:position w:val="1"/>
                      </w:rPr>
                      <w:t xml:space="preserve"> </w:t>
                    </w:r>
                    <w:r>
                      <w:rPr>
                        <w:rFonts w:ascii="SimHei" w:hAnsi="SimHei" w:eastAsia="SimHei" w:cs="SimHei"/>
                        <w:sz w:val="10"/>
                        <w:szCs w:val="10"/>
                        <w:spacing w:val="9"/>
                        <w:position w:val="1"/>
                      </w:rPr>
                      <w:t>撑</w:t>
                    </w:r>
                  </w:p>
                </w:txbxContent>
              </v:textbox>
            </v:shape>
            <v:shape id="_x0000_s88" style="position:absolute;left:2410;top:622;width:83;height:11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color w:val="FFFFFF"/>
                      </w:rPr>
                      <w:t>1</w:t>
                    </w:r>
                  </w:p>
                </w:txbxContent>
              </v:textbox>
            </v:shape>
          </v:group>
        </w:pict>
      </w:r>
    </w:p>
    <w:p>
      <w:pPr>
        <w:ind w:left="2210"/>
        <w:spacing w:before="126" w:line="187" w:lineRule="auto"/>
        <w:rPr>
          <w:rFonts w:ascii="SimHei" w:hAnsi="SimHei" w:eastAsia="SimHei" w:cs="SimHei"/>
          <w:sz w:val="15"/>
          <w:szCs w:val="15"/>
        </w:rPr>
      </w:pPr>
      <w:r>
        <w:rPr>
          <w:rFonts w:ascii="SimHei" w:hAnsi="SimHei" w:eastAsia="SimHei" w:cs="SimHei"/>
          <w:sz w:val="15"/>
          <w:szCs w:val="15"/>
          <w:spacing w:val="9"/>
        </w:rPr>
        <w:t>图1</w:t>
      </w:r>
      <w:r>
        <w:rPr>
          <w:rFonts w:ascii="SimHei" w:hAnsi="SimHei" w:eastAsia="SimHei" w:cs="SimHei"/>
          <w:sz w:val="15"/>
          <w:szCs w:val="15"/>
          <w:spacing w:val="-39"/>
        </w:rPr>
        <w:t xml:space="preserve"> </w:t>
      </w:r>
      <w:r>
        <w:rPr>
          <w:rFonts w:ascii="SimHei" w:hAnsi="SimHei" w:eastAsia="SimHei" w:cs="SimHei"/>
          <w:sz w:val="15"/>
          <w:szCs w:val="15"/>
          <w:spacing w:val="9"/>
        </w:rPr>
        <w:t>-</w:t>
      </w:r>
      <w:r>
        <w:rPr>
          <w:rFonts w:ascii="SimHei" w:hAnsi="SimHei" w:eastAsia="SimHei" w:cs="SimHei"/>
          <w:sz w:val="15"/>
          <w:szCs w:val="15"/>
          <w:spacing w:val="-44"/>
        </w:rPr>
        <w:t xml:space="preserve"> </w:t>
      </w:r>
      <w:r>
        <w:rPr>
          <w:rFonts w:ascii="SimHei" w:hAnsi="SimHei" w:eastAsia="SimHei" w:cs="SimHei"/>
          <w:sz w:val="15"/>
          <w:szCs w:val="15"/>
          <w:spacing w:val="9"/>
        </w:rPr>
        <w:t>5</w:t>
      </w:r>
      <w:r>
        <w:rPr>
          <w:rFonts w:ascii="SimHei" w:hAnsi="SimHei" w:eastAsia="SimHei" w:cs="SimHei"/>
          <w:sz w:val="15"/>
          <w:szCs w:val="15"/>
          <w:spacing w:val="1"/>
        </w:rPr>
        <w:t xml:space="preserve">  </w:t>
      </w:r>
      <w:r>
        <w:rPr>
          <w:rFonts w:ascii="SimHei" w:hAnsi="SimHei" w:eastAsia="SimHei" w:cs="SimHei"/>
          <w:sz w:val="15"/>
          <w:szCs w:val="15"/>
          <w:spacing w:val="9"/>
        </w:rPr>
        <w:t>客户关系管理全生命周期交付法</w:t>
      </w:r>
    </w:p>
    <w:p>
      <w:pPr>
        <w:spacing w:line="187" w:lineRule="auto"/>
        <w:sectPr>
          <w:type w:val="continuous"/>
          <w:pgSz w:w="8030" w:h="13060"/>
          <w:pgMar w:top="400" w:right="501" w:bottom="400" w:left="359" w:header="0" w:footer="0" w:gutter="0"/>
          <w:cols w:equalWidth="0" w:num="1">
            <w:col w:w="7169" w:space="0"/>
          </w:cols>
        </w:sectPr>
        <w:rPr>
          <w:rFonts w:ascii="SimHei" w:hAnsi="SimHei" w:eastAsia="SimHei" w:cs="SimHei"/>
          <w:sz w:val="15"/>
          <w:szCs w:val="15"/>
        </w:rPr>
      </w:pPr>
    </w:p>
    <w:p>
      <w:pPr>
        <w:ind w:left="5040"/>
        <w:spacing w:before="155" w:line="216" w:lineRule="auto"/>
        <w:rPr>
          <w:rFonts w:ascii="SimSun" w:hAnsi="SimSun" w:eastAsia="SimSun" w:cs="SimSun"/>
          <w:sz w:val="21"/>
          <w:szCs w:val="21"/>
        </w:rPr>
      </w:pPr>
      <w:r>
        <w:rPr>
          <w:rFonts w:ascii="SimSun" w:hAnsi="SimSun" w:eastAsia="SimSun" w:cs="SimSun"/>
          <w:sz w:val="16"/>
          <w:szCs w:val="16"/>
          <w:spacing w:val="-6"/>
          <w:position w:val="-6"/>
        </w:rPr>
        <w:t>CRM3.0</w:t>
      </w:r>
      <w:r>
        <w:rPr>
          <w:rFonts w:ascii="SimSun" w:hAnsi="SimSun" w:eastAsia="SimSun" w:cs="SimSun"/>
          <w:sz w:val="16"/>
          <w:szCs w:val="16"/>
          <w:spacing w:val="36"/>
          <w:position w:val="-6"/>
        </w:rPr>
        <w:t xml:space="preserve"> </w:t>
      </w:r>
      <w:r>
        <w:rPr>
          <w:rFonts w:ascii="SimSun" w:hAnsi="SimSun" w:eastAsia="SimSun" w:cs="SimSun"/>
          <w:sz w:val="16"/>
          <w:szCs w:val="16"/>
          <w:spacing w:val="-6"/>
          <w:position w:val="-6"/>
        </w:rPr>
        <w:t>时</w:t>
      </w:r>
      <w:r>
        <w:ruby>
          <w:rubyPr>
            <w:rubyAlign w:val="left"/>
            <w:hpsRaise w:val="14"/>
            <w:hps w:val="16"/>
            <w:hpsBaseText w:val="16"/>
          </w:rubyPr>
          <w:rt>
            <w:r>
              <w:rPr>
                <w:rFonts w:ascii="SimSun" w:hAnsi="SimSun" w:eastAsia="SimSun" w:cs="SimSun"/>
                <w:sz w:val="16"/>
                <w:szCs w:val="16"/>
                <w:w w:val="85"/>
              </w:rPr>
              <w:t>第</w:t>
            </w:r>
            <w:r>
              <w:rPr>
                <w:rFonts w:ascii="SimSun" w:hAnsi="SimSun" w:eastAsia="SimSun" w:cs="SimSun"/>
                <w:sz w:val="16"/>
                <w:szCs w:val="16"/>
                <w:w w:val="65"/>
              </w:rPr>
              <w:t xml:space="preserve"> </w:t>
            </w:r>
            <w:r>
              <w:rPr>
                <w:rFonts w:ascii="SimSun" w:hAnsi="SimSun" w:eastAsia="SimSun" w:cs="SimSun"/>
                <w:sz w:val="16"/>
                <w:szCs w:val="16"/>
                <w:w w:val="85"/>
              </w:rPr>
              <w:t>1</w:t>
            </w:r>
            <w:r>
              <w:rPr>
                <w:rFonts w:ascii="SimSun" w:hAnsi="SimSun" w:eastAsia="SimSun" w:cs="SimSun"/>
                <w:sz w:val="16"/>
                <w:szCs w:val="16"/>
                <w:w w:val="57"/>
              </w:rPr>
              <w:t xml:space="preserve"> </w:t>
            </w:r>
            <w:r>
              <w:rPr>
                <w:rFonts w:ascii="SimSun" w:hAnsi="SimSun" w:eastAsia="SimSun" w:cs="SimSun"/>
                <w:sz w:val="16"/>
                <w:szCs w:val="16"/>
                <w:w w:val="85"/>
              </w:rPr>
              <w:t>章</w:t>
            </w:r>
          </w:rt>
          <w:rubyBase>
            <w:r>
              <w:rPr>
                <w:rFonts w:ascii="SimSun" w:hAnsi="SimSun" w:eastAsia="SimSun" w:cs="SimSun"/>
                <w:sz w:val="16"/>
                <w:szCs w:val="16"/>
                <w:w w:val="91"/>
                <w:position w:val="-6"/>
              </w:rPr>
              <w:t>代来临</w:t>
            </w:r>
          </w:rubyBase>
        </w:ruby>
      </w:r>
      <w:r>
        <w:rPr>
          <w:rFonts w:ascii="SimSun" w:hAnsi="SimSun" w:eastAsia="SimSun" w:cs="SimSun"/>
          <w:sz w:val="16"/>
          <w:szCs w:val="16"/>
          <w:spacing w:val="-2"/>
          <w:position w:val="-6"/>
        </w:rPr>
        <w:t xml:space="preserve"> </w:t>
      </w:r>
      <w:r>
        <w:rPr>
          <w:rFonts w:ascii="SimSun" w:hAnsi="SimSun" w:eastAsia="SimSun" w:cs="SimSun"/>
          <w:sz w:val="21"/>
          <w:szCs w:val="21"/>
          <w:spacing w:val="-6"/>
        </w:rPr>
        <w:t>&gt;</w:t>
      </w:r>
      <w:r>
        <w:rPr>
          <w:rFonts w:ascii="SimSun" w:hAnsi="SimSun" w:eastAsia="SimSun" w:cs="SimSun"/>
          <w:sz w:val="21"/>
          <w:szCs w:val="21"/>
          <w:spacing w:val="21"/>
        </w:rPr>
        <w:t xml:space="preserve">   </w:t>
      </w:r>
      <w:r>
        <w:rPr>
          <w:rFonts w:ascii="SimSun" w:hAnsi="SimSun" w:eastAsia="SimSun" w:cs="SimSun"/>
          <w:sz w:val="21"/>
          <w:szCs w:val="21"/>
          <w:spacing w:val="-6"/>
        </w:rPr>
        <w:t>13</w:t>
      </w:r>
    </w:p>
    <w:p>
      <w:pPr>
        <w:pStyle w:val="BodyText"/>
        <w:spacing w:line="245" w:lineRule="auto"/>
        <w:rPr/>
      </w:pPr>
      <w:r/>
    </w:p>
    <w:p>
      <w:pPr>
        <w:pStyle w:val="BodyText"/>
        <w:spacing w:line="245" w:lineRule="auto"/>
        <w:rPr/>
      </w:pPr>
      <w:r/>
    </w:p>
    <w:p>
      <w:pPr>
        <w:pStyle w:val="BodyText"/>
        <w:spacing w:line="246"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spacing w:val="14"/>
        </w:rPr>
        <w:t>五</w:t>
      </w:r>
      <w:r>
        <w:rPr>
          <w:rFonts w:ascii="SimHei" w:hAnsi="SimHei" w:eastAsia="SimHei" w:cs="SimHei"/>
          <w:sz w:val="21"/>
          <w:szCs w:val="21"/>
          <w:spacing w:val="-42"/>
        </w:rPr>
        <w:t xml:space="preserve"> </w:t>
      </w:r>
      <w:r>
        <w:rPr>
          <w:rFonts w:ascii="SimHei" w:hAnsi="SimHei" w:eastAsia="SimHei" w:cs="SimHei"/>
          <w:sz w:val="21"/>
          <w:szCs w:val="21"/>
          <w:b/>
          <w:bCs/>
          <w:spacing w:val="14"/>
        </w:rPr>
        <w:t>、组织适配</w:t>
      </w:r>
    </w:p>
    <w:p>
      <w:pPr>
        <w:pStyle w:val="BodyText"/>
        <w:spacing w:line="405" w:lineRule="auto"/>
        <w:rPr/>
      </w:pPr>
      <w:r/>
    </w:p>
    <w:p>
      <w:pPr>
        <w:ind w:right="19" w:firstLine="420"/>
        <w:spacing w:before="68" w:line="335" w:lineRule="auto"/>
        <w:jc w:val="both"/>
        <w:rPr>
          <w:rFonts w:ascii="SimHei" w:hAnsi="SimHei" w:eastAsia="SimHei" w:cs="SimHei"/>
          <w:sz w:val="21"/>
          <w:szCs w:val="21"/>
        </w:rPr>
      </w:pPr>
      <w:r>
        <w:rPr>
          <w:rFonts w:ascii="SimHei" w:hAnsi="SimHei" w:eastAsia="SimHei" w:cs="SimHei"/>
          <w:sz w:val="21"/>
          <w:szCs w:val="21"/>
          <w:spacing w:val="-11"/>
        </w:rPr>
        <w:t>传统的信息技术部门是以软件项目上线和软硬件安全和正常运行为目的建立</w:t>
      </w:r>
      <w:r>
        <w:rPr>
          <w:rFonts w:ascii="SimHei" w:hAnsi="SimHei" w:eastAsia="SimHei" w:cs="SimHei"/>
          <w:sz w:val="21"/>
          <w:szCs w:val="21"/>
          <w:spacing w:val="12"/>
        </w:rPr>
        <w:t xml:space="preserve"> </w:t>
      </w:r>
      <w:r>
        <w:rPr>
          <w:rFonts w:ascii="SimSun" w:hAnsi="SimSun" w:eastAsia="SimSun" w:cs="SimSun"/>
          <w:sz w:val="21"/>
          <w:szCs w:val="21"/>
          <w:spacing w:val="-10"/>
        </w:rPr>
        <w:t>的，其业务部门融合性较差，由于信息技术部门往往是成本中心，因此</w:t>
      </w:r>
      <w:r>
        <w:rPr>
          <w:rFonts w:ascii="SimSun" w:hAnsi="SimSun" w:eastAsia="SimSun" w:cs="SimSun"/>
          <w:sz w:val="21"/>
          <w:szCs w:val="21"/>
          <w:spacing w:val="-11"/>
        </w:rPr>
        <w:t>他们在业</w:t>
      </w:r>
      <w:r>
        <w:rPr>
          <w:rFonts w:ascii="SimSun" w:hAnsi="SimSun" w:eastAsia="SimSun" w:cs="SimSun"/>
          <w:sz w:val="21"/>
          <w:szCs w:val="21"/>
        </w:rPr>
        <w:t xml:space="preserve"> </w:t>
      </w:r>
      <w:r>
        <w:rPr>
          <w:rFonts w:ascii="SimHei" w:hAnsi="SimHei" w:eastAsia="SimHei" w:cs="SimHei"/>
          <w:sz w:val="21"/>
          <w:szCs w:val="21"/>
          <w:spacing w:val="-10"/>
        </w:rPr>
        <w:t>务部门也没有话语权。我们要想做数字化转型，让客户关系管理系统产</w:t>
      </w:r>
      <w:r>
        <w:rPr>
          <w:rFonts w:ascii="SimHei" w:hAnsi="SimHei" w:eastAsia="SimHei" w:cs="SimHei"/>
          <w:sz w:val="21"/>
          <w:szCs w:val="21"/>
          <w:spacing w:val="-11"/>
        </w:rPr>
        <w:t>生业务价</w:t>
      </w:r>
    </w:p>
    <w:p>
      <w:pPr>
        <w:spacing w:before="1" w:line="218" w:lineRule="auto"/>
        <w:rPr>
          <w:rFonts w:ascii="SimSun" w:hAnsi="SimSun" w:eastAsia="SimSun" w:cs="SimSun"/>
          <w:sz w:val="21"/>
          <w:szCs w:val="21"/>
        </w:rPr>
      </w:pPr>
      <w:r>
        <w:rPr>
          <w:rFonts w:ascii="SimSun" w:hAnsi="SimSun" w:eastAsia="SimSun" w:cs="SimSun"/>
          <w:sz w:val="21"/>
          <w:szCs w:val="21"/>
          <w:spacing w:val="-11"/>
        </w:rPr>
        <w:t>值，就得在企业内构建能驱动数字化转型的架构和机制。</w:t>
      </w:r>
    </w:p>
    <w:p>
      <w:pPr>
        <w:pStyle w:val="BodyText"/>
        <w:spacing w:line="456" w:lineRule="auto"/>
        <w:rPr/>
      </w:pPr>
      <w:r/>
    </w:p>
    <w:p>
      <w:pPr>
        <w:ind w:left="3"/>
        <w:spacing w:before="68" w:line="221" w:lineRule="auto"/>
        <w:outlineLvl w:val="2"/>
        <w:rPr>
          <w:rFonts w:ascii="SimHei" w:hAnsi="SimHei" w:eastAsia="SimHei" w:cs="SimHei"/>
          <w:sz w:val="21"/>
          <w:szCs w:val="21"/>
        </w:rPr>
      </w:pPr>
      <w:r>
        <w:rPr>
          <w:rFonts w:ascii="SimHei" w:hAnsi="SimHei" w:eastAsia="SimHei" w:cs="SimHei"/>
          <w:sz w:val="21"/>
          <w:szCs w:val="21"/>
          <w:b/>
          <w:bCs/>
          <w:spacing w:val="23"/>
        </w:rPr>
        <w:t>六</w:t>
      </w:r>
      <w:r>
        <w:rPr>
          <w:rFonts w:ascii="SimHei" w:hAnsi="SimHei" w:eastAsia="SimHei" w:cs="SimHei"/>
          <w:sz w:val="21"/>
          <w:szCs w:val="21"/>
          <w:spacing w:val="-41"/>
        </w:rPr>
        <w:t xml:space="preserve"> </w:t>
      </w:r>
      <w:r>
        <w:rPr>
          <w:rFonts w:ascii="SimHei" w:hAnsi="SimHei" w:eastAsia="SimHei" w:cs="SimHei"/>
          <w:sz w:val="21"/>
          <w:szCs w:val="21"/>
          <w:b/>
          <w:bCs/>
          <w:spacing w:val="23"/>
        </w:rPr>
        <w:t>、运营效率和业务价值评估监控</w:t>
      </w:r>
    </w:p>
    <w:p>
      <w:pPr>
        <w:pStyle w:val="BodyText"/>
        <w:spacing w:line="411" w:lineRule="auto"/>
        <w:rPr/>
      </w:pPr>
      <w:r/>
    </w:p>
    <w:p>
      <w:pPr>
        <w:ind w:right="8"/>
        <w:spacing w:before="69" w:line="213" w:lineRule="auto"/>
        <w:jc w:val="right"/>
        <w:rPr>
          <w:rFonts w:ascii="SimHei" w:hAnsi="SimHei" w:eastAsia="SimHei" w:cs="SimHei"/>
          <w:sz w:val="21"/>
          <w:szCs w:val="21"/>
        </w:rPr>
      </w:pPr>
      <w:r>
        <w:rPr>
          <w:rFonts w:ascii="SimHei" w:hAnsi="SimHei" w:eastAsia="SimHei" w:cs="SimHei"/>
          <w:sz w:val="21"/>
          <w:szCs w:val="21"/>
          <w:spacing w:val="-16"/>
        </w:rPr>
        <w:t>有了运营效率和业务价值监控指标，就可以实现客户关系管理价</w:t>
      </w:r>
      <w:r>
        <w:rPr>
          <w:rFonts w:ascii="SimHei" w:hAnsi="SimHei" w:eastAsia="SimHei" w:cs="SimHei"/>
          <w:sz w:val="21"/>
          <w:szCs w:val="21"/>
          <w:spacing w:val="-17"/>
        </w:rPr>
        <w:t>值评估创新。</w:t>
      </w:r>
    </w:p>
    <w:p>
      <w:pPr>
        <w:ind w:right="13" w:firstLine="420"/>
        <w:spacing w:before="129" w:line="328" w:lineRule="auto"/>
        <w:rPr>
          <w:rFonts w:ascii="SimHei" w:hAnsi="SimHei" w:eastAsia="SimHei" w:cs="SimHei"/>
          <w:sz w:val="21"/>
          <w:szCs w:val="21"/>
        </w:rPr>
      </w:pPr>
      <w:r>
        <w:rPr>
          <w:rFonts w:ascii="SimHei" w:hAnsi="SimHei" w:eastAsia="SimHei" w:cs="SimHei"/>
          <w:sz w:val="21"/>
          <w:szCs w:val="21"/>
          <w:spacing w:val="-11"/>
        </w:rPr>
        <w:t>客户关系管理上线后，如何评估项目是否成功是非常困难的，也一直没有统</w:t>
      </w:r>
      <w:r>
        <w:rPr>
          <w:rFonts w:ascii="SimHei" w:hAnsi="SimHei" w:eastAsia="SimHei" w:cs="SimHei"/>
          <w:sz w:val="21"/>
          <w:szCs w:val="21"/>
          <w:spacing w:val="9"/>
        </w:rPr>
        <w:t xml:space="preserve"> </w:t>
      </w:r>
      <w:r>
        <w:rPr>
          <w:rFonts w:ascii="SimHei" w:hAnsi="SimHei" w:eastAsia="SimHei" w:cs="SimHei"/>
          <w:sz w:val="21"/>
          <w:szCs w:val="21"/>
          <w:spacing w:val="-11"/>
        </w:rPr>
        <w:t>一的标准。我们应该构建评估模型，根据运营指标和业务价值指标的各个维度，</w:t>
      </w:r>
      <w:r>
        <w:rPr>
          <w:rFonts w:ascii="SimHei" w:hAnsi="SimHei" w:eastAsia="SimHei" w:cs="SimHei"/>
          <w:sz w:val="21"/>
          <w:szCs w:val="21"/>
        </w:rPr>
        <w:t xml:space="preserve"> </w:t>
      </w:r>
      <w:r>
        <w:rPr>
          <w:rFonts w:ascii="SimHei" w:hAnsi="SimHei" w:eastAsia="SimHei" w:cs="SimHei"/>
          <w:sz w:val="21"/>
          <w:szCs w:val="21"/>
          <w:spacing w:val="-10"/>
        </w:rPr>
        <w:t>来评估客户关系管理是否成功，而且模型和指标一定是为行业和该企业量身定制</w:t>
      </w:r>
    </w:p>
    <w:p>
      <w:pPr>
        <w:spacing w:line="221" w:lineRule="auto"/>
        <w:rPr>
          <w:rFonts w:ascii="SimHei" w:hAnsi="SimHei" w:eastAsia="SimHei" w:cs="SimHei"/>
          <w:sz w:val="21"/>
          <w:szCs w:val="21"/>
        </w:rPr>
      </w:pPr>
      <w:r>
        <w:rPr>
          <w:rFonts w:ascii="SimHei" w:hAnsi="SimHei" w:eastAsia="SimHei" w:cs="SimHei"/>
          <w:sz w:val="21"/>
          <w:szCs w:val="21"/>
          <w:spacing w:val="-9"/>
        </w:rPr>
        <w:t>的。在下文的</w:t>
      </w:r>
      <w:r>
        <w:rPr>
          <w:rFonts w:ascii="SimSun" w:hAnsi="SimSun" w:eastAsia="SimSun" w:cs="SimSun"/>
          <w:sz w:val="21"/>
          <w:szCs w:val="21"/>
          <w:spacing w:val="-9"/>
        </w:rPr>
        <w:t>CRM3.0</w:t>
      </w:r>
      <w:r>
        <w:rPr>
          <w:rFonts w:ascii="SimSun" w:hAnsi="SimSun" w:eastAsia="SimSun" w:cs="SimSun"/>
          <w:sz w:val="21"/>
          <w:szCs w:val="21"/>
          <w:spacing w:val="85"/>
        </w:rPr>
        <w:t xml:space="preserve"> </w:t>
      </w:r>
      <w:r>
        <w:rPr>
          <w:rFonts w:ascii="SimHei" w:hAnsi="SimHei" w:eastAsia="SimHei" w:cs="SimHei"/>
          <w:sz w:val="21"/>
          <w:szCs w:val="21"/>
          <w:spacing w:val="-9"/>
        </w:rPr>
        <w:t>的价值评估里会有相关介绍。</w:t>
      </w:r>
    </w:p>
    <w:p>
      <w:pPr>
        <w:pStyle w:val="BodyText"/>
        <w:spacing w:line="242" w:lineRule="auto"/>
        <w:rPr/>
      </w:pPr>
      <w:r/>
    </w:p>
    <w:p>
      <w:pPr>
        <w:pStyle w:val="BodyText"/>
        <w:spacing w:line="243" w:lineRule="auto"/>
        <w:rPr/>
      </w:pPr>
      <w:r/>
    </w:p>
    <w:p>
      <w:pPr>
        <w:ind w:left="3"/>
        <w:spacing w:before="69" w:line="223" w:lineRule="auto"/>
        <w:outlineLvl w:val="2"/>
        <w:rPr>
          <w:rFonts w:ascii="SimHei" w:hAnsi="SimHei" w:eastAsia="SimHei" w:cs="SimHei"/>
          <w:sz w:val="21"/>
          <w:szCs w:val="21"/>
        </w:rPr>
      </w:pPr>
      <w:r>
        <w:rPr>
          <w:rFonts w:ascii="SimHei" w:hAnsi="SimHei" w:eastAsia="SimHei" w:cs="SimHei"/>
          <w:sz w:val="21"/>
          <w:szCs w:val="21"/>
          <w:b/>
          <w:bCs/>
          <w:spacing w:val="29"/>
        </w:rPr>
        <w:t>七、运营管理</w:t>
      </w:r>
    </w:p>
    <w:p>
      <w:pPr>
        <w:pStyle w:val="BodyText"/>
        <w:spacing w:line="396" w:lineRule="auto"/>
        <w:rPr/>
      </w:pPr>
      <w:r/>
    </w:p>
    <w:p>
      <w:pPr>
        <w:ind w:right="18" w:firstLine="420"/>
        <w:spacing w:before="68" w:line="337" w:lineRule="auto"/>
        <w:jc w:val="both"/>
        <w:rPr>
          <w:rFonts w:ascii="SimHei" w:hAnsi="SimHei" w:eastAsia="SimHei" w:cs="SimHei"/>
          <w:sz w:val="21"/>
          <w:szCs w:val="21"/>
        </w:rPr>
      </w:pPr>
      <w:r>
        <w:rPr>
          <w:rFonts w:ascii="SimHei" w:hAnsi="SimHei" w:eastAsia="SimHei" w:cs="SimHei"/>
          <w:sz w:val="21"/>
          <w:szCs w:val="21"/>
          <w:spacing w:val="-8"/>
        </w:rPr>
        <w:t>客户关系管理产品上线后，我们不能“只管生，不管养”,所以除了提供系</w:t>
      </w:r>
      <w:r>
        <w:rPr>
          <w:rFonts w:ascii="SimHei" w:hAnsi="SimHei" w:eastAsia="SimHei" w:cs="SimHei"/>
          <w:sz w:val="21"/>
          <w:szCs w:val="21"/>
          <w:spacing w:val="18"/>
        </w:rPr>
        <w:t xml:space="preserve"> </w:t>
      </w:r>
      <w:r>
        <w:rPr>
          <w:rFonts w:ascii="SimHei" w:hAnsi="SimHei" w:eastAsia="SimHei" w:cs="SimHei"/>
          <w:sz w:val="21"/>
          <w:szCs w:val="21"/>
          <w:spacing w:val="-10"/>
        </w:rPr>
        <w:t>统运维外，也会涉及业务运营的管理，甚至通过对赌的方式，按业务指</w:t>
      </w:r>
      <w:r>
        <w:rPr>
          <w:rFonts w:ascii="SimHei" w:hAnsi="SimHei" w:eastAsia="SimHei" w:cs="SimHei"/>
          <w:sz w:val="21"/>
          <w:szCs w:val="21"/>
          <w:spacing w:val="-11"/>
        </w:rPr>
        <w:t>标的实现</w:t>
      </w:r>
      <w:r>
        <w:rPr>
          <w:rFonts w:ascii="SimHei" w:hAnsi="SimHei" w:eastAsia="SimHei" w:cs="SimHei"/>
          <w:sz w:val="21"/>
          <w:szCs w:val="21"/>
        </w:rPr>
        <w:t xml:space="preserve"> </w:t>
      </w:r>
      <w:r>
        <w:rPr>
          <w:rFonts w:ascii="SimHei" w:hAnsi="SimHei" w:eastAsia="SimHei" w:cs="SimHei"/>
          <w:sz w:val="21"/>
          <w:szCs w:val="21"/>
          <w:spacing w:val="-10"/>
        </w:rPr>
        <w:t>程度决定收入。这也是客户关系管理的一种新的赢利方式，即客户关系管理收费</w:t>
      </w:r>
    </w:p>
    <w:p>
      <w:pPr>
        <w:spacing w:before="1" w:line="220" w:lineRule="auto"/>
        <w:rPr>
          <w:rFonts w:ascii="SimHei" w:hAnsi="SimHei" w:eastAsia="SimHei" w:cs="SimHei"/>
          <w:sz w:val="21"/>
          <w:szCs w:val="21"/>
        </w:rPr>
      </w:pPr>
      <w:r>
        <w:rPr>
          <w:rFonts w:ascii="SimHei" w:hAnsi="SimHei" w:eastAsia="SimHei" w:cs="SimHei"/>
          <w:sz w:val="21"/>
          <w:szCs w:val="21"/>
          <w:spacing w:val="-10"/>
        </w:rPr>
        <w:t>模式的创新。</w:t>
      </w:r>
    </w:p>
    <w:p>
      <w:pPr>
        <w:pStyle w:val="BodyText"/>
        <w:spacing w:line="465"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spacing w:val="20"/>
        </w:rPr>
        <w:t>八</w:t>
      </w:r>
      <w:r>
        <w:rPr>
          <w:rFonts w:ascii="SimHei" w:hAnsi="SimHei" w:eastAsia="SimHei" w:cs="SimHei"/>
          <w:sz w:val="21"/>
          <w:szCs w:val="21"/>
          <w:spacing w:val="-48"/>
        </w:rPr>
        <w:t xml:space="preserve"> </w:t>
      </w:r>
      <w:r>
        <w:rPr>
          <w:rFonts w:ascii="SimHei" w:hAnsi="SimHei" w:eastAsia="SimHei" w:cs="SimHei"/>
          <w:sz w:val="21"/>
          <w:szCs w:val="21"/>
          <w:b/>
          <w:bCs/>
          <w:spacing w:val="20"/>
        </w:rPr>
        <w:t>、数字化应用</w:t>
      </w:r>
    </w:p>
    <w:p>
      <w:pPr>
        <w:pStyle w:val="BodyText"/>
        <w:spacing w:line="400" w:lineRule="auto"/>
        <w:rPr/>
      </w:pPr>
      <w:r/>
    </w:p>
    <w:p>
      <w:pPr>
        <w:ind w:right="7"/>
        <w:spacing w:before="69" w:line="399" w:lineRule="exact"/>
        <w:jc w:val="right"/>
        <w:rPr>
          <w:rFonts w:ascii="SimHei" w:hAnsi="SimHei" w:eastAsia="SimHei" w:cs="SimHei"/>
          <w:sz w:val="21"/>
          <w:szCs w:val="21"/>
        </w:rPr>
      </w:pPr>
      <w:r>
        <w:rPr>
          <w:rFonts w:ascii="SimHei" w:hAnsi="SimHei" w:eastAsia="SimHei" w:cs="SimHei"/>
          <w:sz w:val="21"/>
          <w:szCs w:val="21"/>
          <w:spacing w:val="-10"/>
          <w:position w:val="14"/>
        </w:rPr>
        <w:t>客户关系管理应用了新的产品体系、技术架构和数字化</w:t>
      </w:r>
      <w:r>
        <w:rPr>
          <w:rFonts w:ascii="SimHei" w:hAnsi="SimHei" w:eastAsia="SimHei" w:cs="SimHei"/>
          <w:sz w:val="21"/>
          <w:szCs w:val="21"/>
          <w:spacing w:val="-11"/>
          <w:position w:val="14"/>
        </w:rPr>
        <w:t>技术，也就是客户关</w:t>
      </w:r>
    </w:p>
    <w:p>
      <w:pPr>
        <w:spacing w:before="1" w:line="220" w:lineRule="auto"/>
        <w:rPr>
          <w:rFonts w:ascii="SimHei" w:hAnsi="SimHei" w:eastAsia="SimHei" w:cs="SimHei"/>
          <w:sz w:val="21"/>
          <w:szCs w:val="21"/>
        </w:rPr>
      </w:pPr>
      <w:r>
        <w:rPr>
          <w:rFonts w:ascii="SimHei" w:hAnsi="SimHei" w:eastAsia="SimHei" w:cs="SimHei"/>
          <w:sz w:val="21"/>
          <w:szCs w:val="21"/>
          <w:spacing w:val="-12"/>
        </w:rPr>
        <w:t>系管理数字化的创新。</w:t>
      </w:r>
    </w:p>
    <w:p>
      <w:pPr>
        <w:spacing w:before="120" w:line="380" w:lineRule="exact"/>
        <w:jc w:val="right"/>
        <w:rPr>
          <w:rFonts w:ascii="SimHei" w:hAnsi="SimHei" w:eastAsia="SimHei" w:cs="SimHei"/>
          <w:sz w:val="21"/>
          <w:szCs w:val="21"/>
        </w:rPr>
      </w:pPr>
      <w:r>
        <w:rPr>
          <w:rFonts w:ascii="SimHei" w:hAnsi="SimHei" w:eastAsia="SimHei" w:cs="SimHei"/>
          <w:sz w:val="21"/>
          <w:szCs w:val="21"/>
          <w:spacing w:val="-10"/>
          <w:position w:val="13"/>
        </w:rPr>
        <w:t>涉及客户关系管理的各种技术，是基于云端的还是在本地安装的；采用了什</w:t>
      </w:r>
    </w:p>
    <w:p>
      <w:pPr>
        <w:spacing w:line="218" w:lineRule="auto"/>
        <w:rPr>
          <w:rFonts w:ascii="SimSun" w:hAnsi="SimSun" w:eastAsia="SimSun" w:cs="SimSun"/>
          <w:sz w:val="21"/>
          <w:szCs w:val="21"/>
        </w:rPr>
      </w:pPr>
      <w:r>
        <w:rPr>
          <w:rFonts w:ascii="SimSun" w:hAnsi="SimSun" w:eastAsia="SimSun" w:cs="SimSun"/>
          <w:sz w:val="21"/>
          <w:szCs w:val="21"/>
          <w:spacing w:val="-8"/>
        </w:rPr>
        <w:t>么技术架构；采用了什么数字化技术，如移动、大数据、人工智能(Al</w:t>
      </w:r>
      <w:r>
        <w:rPr>
          <w:rFonts w:ascii="SimSun" w:hAnsi="SimSun" w:eastAsia="SimSun" w:cs="SimSun"/>
          <w:sz w:val="21"/>
          <w:szCs w:val="21"/>
          <w:spacing w:val="-9"/>
        </w:rPr>
        <w:t>)、</w:t>
      </w:r>
      <w:r>
        <w:rPr>
          <w:rFonts w:ascii="SimSun" w:hAnsi="SimSun" w:eastAsia="SimSun" w:cs="SimSun"/>
          <w:sz w:val="21"/>
          <w:szCs w:val="21"/>
          <w:spacing w:val="51"/>
        </w:rPr>
        <w:t xml:space="preserve"> </w:t>
      </w:r>
      <w:r>
        <w:rPr>
          <w:rFonts w:ascii="SimSun" w:hAnsi="SimSun" w:eastAsia="SimSun" w:cs="SimSun"/>
          <w:sz w:val="21"/>
          <w:szCs w:val="21"/>
          <w:spacing w:val="-9"/>
        </w:rPr>
        <w:t>物联</w:t>
      </w:r>
    </w:p>
    <w:p>
      <w:pPr>
        <w:spacing w:line="218" w:lineRule="auto"/>
        <w:sectPr>
          <w:pgSz w:w="8030" w:h="13060"/>
          <w:pgMar w:top="400" w:right="569" w:bottom="400" w:left="439" w:header="0" w:footer="0" w:gutter="0"/>
        </w:sectPr>
        <w:rPr>
          <w:rFonts w:ascii="SimSun" w:hAnsi="SimSun" w:eastAsia="SimSun" w:cs="SimSun"/>
          <w:sz w:val="21"/>
          <w:szCs w:val="21"/>
        </w:rPr>
      </w:pPr>
    </w:p>
    <w:p>
      <w:pPr>
        <w:ind w:left="69"/>
        <w:spacing w:before="119"/>
        <w:rPr>
          <w:rFonts w:ascii="SimSun" w:hAnsi="SimSun" w:eastAsia="SimSun" w:cs="SimSun"/>
          <w:sz w:val="21"/>
          <w:szCs w:val="21"/>
        </w:rPr>
      </w:pPr>
      <w:r>
        <w:drawing>
          <wp:anchor distT="0" distB="0" distL="0" distR="0" simplePos="0" relativeHeight="251845632" behindDoc="0" locked="0" layoutInCell="0" allowOverlap="1">
            <wp:simplePos x="0" y="0"/>
            <wp:positionH relativeFrom="page">
              <wp:posOffset>393697</wp:posOffset>
            </wp:positionH>
            <wp:positionV relativeFrom="page">
              <wp:posOffset>3263892</wp:posOffset>
            </wp:positionV>
            <wp:extent cx="4476761" cy="6350"/>
            <wp:effectExtent l="0" t="0" r="0" b="0"/>
            <wp:wrapNone/>
            <wp:docPr id="44" name="IM 44"/>
            <wp:cNvGraphicFramePr/>
            <a:graphic>
              <a:graphicData uri="http://schemas.openxmlformats.org/drawingml/2006/picture">
                <pic:pic>
                  <pic:nvPicPr>
                    <pic:cNvPr id="44" name="IM 44"/>
                    <pic:cNvPicPr/>
                  </pic:nvPicPr>
                  <pic:blipFill>
                    <a:blip r:embed="rId30"/>
                    <a:stretch>
                      <a:fillRect/>
                    </a:stretch>
                  </pic:blipFill>
                  <pic:spPr>
                    <a:xfrm rot="0">
                      <a:off x="0" y="0"/>
                      <a:ext cx="4476761" cy="6350"/>
                    </a:xfrm>
                    <a:prstGeom prst="rect">
                      <a:avLst/>
                    </a:prstGeom>
                  </pic:spPr>
                </pic:pic>
              </a:graphicData>
            </a:graphic>
          </wp:anchor>
        </w:drawing>
      </w:r>
      <w:r>
        <w:rPr>
          <w:rFonts w:ascii="SimSun" w:hAnsi="SimSun" w:eastAsia="SimSun" w:cs="SimSun"/>
          <w:sz w:val="21"/>
          <w:szCs w:val="21"/>
          <w:spacing w:val="-8"/>
        </w:rPr>
        <w:t>14</w:t>
      </w:r>
      <w:r>
        <w:rPr>
          <w:rFonts w:ascii="SimSun" w:hAnsi="SimSun" w:eastAsia="SimSun" w:cs="SimSun"/>
          <w:sz w:val="21"/>
          <w:szCs w:val="21"/>
          <w:spacing w:val="19"/>
        </w:rPr>
        <w:t xml:space="preserve">   </w:t>
      </w:r>
      <w:r>
        <w:rPr>
          <w:rFonts w:ascii="SimSun" w:hAnsi="SimSun" w:eastAsia="SimSun" w:cs="SimSun"/>
          <w:sz w:val="21"/>
          <w:szCs w:val="21"/>
          <w:spacing w:val="-8"/>
        </w:rPr>
        <w:t>&gt;</w:t>
      </w:r>
    </w:p>
    <w:p>
      <w:pPr>
        <w:pStyle w:val="BodyText"/>
        <w:spacing w:line="14" w:lineRule="auto"/>
        <w:rPr>
          <w:sz w:val="2"/>
        </w:rPr>
      </w:pPr>
      <w:r>
        <w:rPr>
          <w:sz w:val="2"/>
          <w:szCs w:val="2"/>
        </w:rPr>
        <w:br w:type="column"/>
      </w:r>
    </w:p>
    <w:p>
      <w:pPr>
        <w:spacing w:before="25" w:line="224" w:lineRule="auto"/>
        <w:rPr>
          <w:rFonts w:ascii="YouYuan" w:hAnsi="YouYuan" w:eastAsia="YouYuan" w:cs="YouYuan"/>
          <w:sz w:val="15"/>
          <w:szCs w:val="15"/>
        </w:rPr>
      </w:pPr>
      <w:r>
        <w:rPr>
          <w:rFonts w:ascii="YouYuan" w:hAnsi="YouYuan" w:eastAsia="YouYuan" w:cs="YouYuan"/>
          <w:sz w:val="15"/>
          <w:szCs w:val="15"/>
          <w:spacing w:val="-5"/>
          <w:w w:val="96"/>
        </w:rPr>
        <w:t>营销和服务数字化转型</w:t>
      </w:r>
    </w:p>
    <w:p>
      <w:pPr>
        <w:spacing w:before="37"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2"/>
        </w:rPr>
        <w:t xml:space="preserve">  3.0时代的来临(升级版)</w:t>
      </w:r>
    </w:p>
    <w:p>
      <w:pPr>
        <w:spacing w:line="184" w:lineRule="auto"/>
        <w:sectPr>
          <w:pgSz w:w="8030" w:h="13060"/>
          <w:pgMar w:top="400" w:right="314" w:bottom="400" w:left="560" w:header="0" w:footer="0" w:gutter="0"/>
          <w:cols w:equalWidth="0" w:num="2">
            <w:col w:w="810" w:space="100"/>
            <w:col w:w="6246" w:space="0"/>
          </w:cols>
        </w:sectPr>
        <w:rPr>
          <w:rFonts w:ascii="SimSun" w:hAnsi="SimSun" w:eastAsia="SimSun" w:cs="SimSun"/>
          <w:sz w:val="15"/>
          <w:szCs w:val="15"/>
        </w:rPr>
      </w:pPr>
    </w:p>
    <w:p>
      <w:pPr>
        <w:pStyle w:val="BodyText"/>
        <w:spacing w:line="359" w:lineRule="auto"/>
        <w:rPr/>
      </w:pPr>
      <w:r/>
    </w:p>
    <w:p>
      <w:pPr>
        <w:pStyle w:val="BodyText"/>
        <w:spacing w:line="360" w:lineRule="auto"/>
        <w:rPr/>
      </w:pPr>
      <w:r/>
    </w:p>
    <w:p>
      <w:pPr>
        <w:ind w:left="69"/>
        <w:spacing w:before="68" w:line="379" w:lineRule="exact"/>
        <w:rPr>
          <w:rFonts w:ascii="SimHei" w:hAnsi="SimHei" w:eastAsia="SimHei" w:cs="SimHei"/>
          <w:sz w:val="21"/>
          <w:szCs w:val="21"/>
        </w:rPr>
      </w:pPr>
      <w:r>
        <w:rPr>
          <w:rFonts w:ascii="SimHei" w:hAnsi="SimHei" w:eastAsia="SimHei" w:cs="SimHei"/>
          <w:sz w:val="21"/>
          <w:szCs w:val="21"/>
          <w:spacing w:val="-9"/>
          <w:position w:val="12"/>
        </w:rPr>
        <w:t>网、社交软件、云、人脸识别、地图、区块链等。这些在下文的</w:t>
      </w:r>
      <w:r>
        <w:rPr>
          <w:rFonts w:ascii="Times New Roman" w:hAnsi="Times New Roman" w:eastAsia="Times New Roman" w:cs="Times New Roman"/>
          <w:sz w:val="21"/>
          <w:szCs w:val="21"/>
          <w:spacing w:val="-9"/>
          <w:position w:val="12"/>
        </w:rPr>
        <w:t>CRM3.0</w:t>
      </w:r>
      <w:r>
        <w:rPr>
          <w:rFonts w:ascii="Times New Roman" w:hAnsi="Times New Roman" w:eastAsia="Times New Roman" w:cs="Times New Roman"/>
          <w:sz w:val="21"/>
          <w:szCs w:val="21"/>
          <w:spacing w:val="44"/>
          <w:position w:val="12"/>
        </w:rPr>
        <w:t xml:space="preserve"> </w:t>
      </w:r>
      <w:r>
        <w:rPr>
          <w:rFonts w:ascii="SimHei" w:hAnsi="SimHei" w:eastAsia="SimHei" w:cs="SimHei"/>
          <w:sz w:val="21"/>
          <w:szCs w:val="21"/>
          <w:spacing w:val="-9"/>
          <w:position w:val="12"/>
        </w:rPr>
        <w:t>之数字</w:t>
      </w:r>
    </w:p>
    <w:p>
      <w:pPr>
        <w:ind w:left="69"/>
        <w:spacing w:line="220" w:lineRule="auto"/>
        <w:rPr>
          <w:rFonts w:ascii="SimHei" w:hAnsi="SimHei" w:eastAsia="SimHei" w:cs="SimHei"/>
          <w:sz w:val="21"/>
          <w:szCs w:val="21"/>
        </w:rPr>
      </w:pPr>
      <w:r>
        <w:rPr>
          <w:rFonts w:ascii="SimHei" w:hAnsi="SimHei" w:eastAsia="SimHei" w:cs="SimHei"/>
          <w:sz w:val="21"/>
          <w:szCs w:val="21"/>
          <w:spacing w:val="-11"/>
        </w:rPr>
        <w:t>化产品创新会有介绍。</w:t>
      </w:r>
    </w:p>
    <w:p>
      <w:pPr>
        <w:pStyle w:val="BodyText"/>
        <w:spacing w:line="434" w:lineRule="auto"/>
        <w:rPr/>
      </w:pPr>
      <w:r/>
    </w:p>
    <w:p>
      <w:pPr>
        <w:ind w:left="72"/>
        <w:spacing w:before="69" w:line="221" w:lineRule="auto"/>
        <w:outlineLvl w:val="2"/>
        <w:rPr>
          <w:rFonts w:ascii="SimHei" w:hAnsi="SimHei" w:eastAsia="SimHei" w:cs="SimHei"/>
          <w:sz w:val="21"/>
          <w:szCs w:val="21"/>
        </w:rPr>
      </w:pPr>
      <w:r>
        <w:rPr>
          <w:rFonts w:ascii="SimHei" w:hAnsi="SimHei" w:eastAsia="SimHei" w:cs="SimHei"/>
          <w:sz w:val="21"/>
          <w:szCs w:val="21"/>
          <w:b/>
          <w:bCs/>
          <w:spacing w:val="17"/>
        </w:rPr>
        <w:t>九</w:t>
      </w:r>
      <w:r>
        <w:rPr>
          <w:rFonts w:ascii="SimHei" w:hAnsi="SimHei" w:eastAsia="SimHei" w:cs="SimHei"/>
          <w:sz w:val="21"/>
          <w:szCs w:val="21"/>
          <w:spacing w:val="-30"/>
        </w:rPr>
        <w:t xml:space="preserve"> </w:t>
      </w:r>
      <w:r>
        <w:rPr>
          <w:rFonts w:ascii="SimHei" w:hAnsi="SimHei" w:eastAsia="SimHei" w:cs="SimHei"/>
          <w:sz w:val="21"/>
          <w:szCs w:val="21"/>
          <w:b/>
          <w:bCs/>
          <w:spacing w:val="17"/>
        </w:rPr>
        <w:t>、演进迭代</w:t>
      </w:r>
    </w:p>
    <w:p>
      <w:pPr>
        <w:pStyle w:val="BodyText"/>
        <w:spacing w:line="430" w:lineRule="auto"/>
        <w:rPr/>
      </w:pPr>
      <w:r/>
    </w:p>
    <w:p>
      <w:pPr>
        <w:ind w:left="69" w:right="62" w:firstLine="429"/>
        <w:spacing w:before="69" w:line="294" w:lineRule="auto"/>
        <w:jc w:val="both"/>
        <w:rPr>
          <w:rFonts w:ascii="SimHei" w:hAnsi="SimHei" w:eastAsia="SimHei" w:cs="SimHei"/>
          <w:sz w:val="21"/>
          <w:szCs w:val="21"/>
        </w:rPr>
      </w:pPr>
      <w:r>
        <w:rPr>
          <w:rFonts w:ascii="SimHei" w:hAnsi="SimHei" w:eastAsia="SimHei" w:cs="SimHei"/>
          <w:sz w:val="21"/>
          <w:szCs w:val="21"/>
          <w:spacing w:val="-4"/>
        </w:rPr>
        <w:t>前面说到，客户关系管理会与时俱进，不断迭代演进，产生新的版本。数</w:t>
      </w:r>
      <w:r>
        <w:rPr>
          <w:rFonts w:ascii="SimHei" w:hAnsi="SimHei" w:eastAsia="SimHei" w:cs="SimHei"/>
          <w:sz w:val="21"/>
          <w:szCs w:val="21"/>
        </w:rPr>
        <w:t xml:space="preserve"> </w:t>
      </w:r>
      <w:r>
        <w:rPr>
          <w:rFonts w:ascii="SimHei" w:hAnsi="SimHei" w:eastAsia="SimHei" w:cs="SimHei"/>
          <w:sz w:val="21"/>
          <w:szCs w:val="21"/>
          <w:spacing w:val="-3"/>
        </w:rPr>
        <w:t>字化时代的客户关系管理我们称其为</w:t>
      </w:r>
      <w:r>
        <w:rPr>
          <w:rFonts w:ascii="SimSun" w:hAnsi="SimSun" w:eastAsia="SimSun" w:cs="SimSun"/>
          <w:sz w:val="21"/>
          <w:szCs w:val="21"/>
          <w:spacing w:val="-3"/>
        </w:rPr>
        <w:t>CRM3.0,</w:t>
      </w:r>
      <w:r>
        <w:rPr>
          <w:rFonts w:ascii="SimSun" w:hAnsi="SimSun" w:eastAsia="SimSun" w:cs="SimSun"/>
          <w:sz w:val="21"/>
          <w:szCs w:val="21"/>
          <w:spacing w:val="39"/>
        </w:rPr>
        <w:t xml:space="preserve">  </w:t>
      </w:r>
      <w:r>
        <w:rPr>
          <w:rFonts w:ascii="SimHei" w:hAnsi="SimHei" w:eastAsia="SimHei" w:cs="SimHei"/>
          <w:sz w:val="21"/>
          <w:szCs w:val="21"/>
          <w:spacing w:val="-3"/>
        </w:rPr>
        <w:t>之后也肯定会迭代演进出新的</w:t>
      </w:r>
      <w:r>
        <w:rPr>
          <w:rFonts w:ascii="SimHei" w:hAnsi="SimHei" w:eastAsia="SimHei" w:cs="SimHei"/>
          <w:sz w:val="21"/>
          <w:szCs w:val="21"/>
        </w:rPr>
        <w:t xml:space="preserve"> </w:t>
      </w:r>
      <w:r>
        <w:rPr>
          <w:rFonts w:ascii="SimHei" w:hAnsi="SimHei" w:eastAsia="SimHei" w:cs="SimHei"/>
          <w:sz w:val="21"/>
          <w:szCs w:val="21"/>
          <w:spacing w:val="-9"/>
        </w:rPr>
        <w:t>版本。</w:t>
      </w:r>
    </w:p>
    <w:p>
      <w:pPr>
        <w:pStyle w:val="BodyText"/>
        <w:spacing w:line="267" w:lineRule="auto"/>
        <w:rPr/>
      </w:pPr>
      <w:r/>
    </w:p>
    <w:p>
      <w:pPr>
        <w:pStyle w:val="BodyText"/>
        <w:spacing w:line="268" w:lineRule="auto"/>
        <w:rPr/>
      </w:pPr>
      <w:r/>
    </w:p>
    <w:p>
      <w:pPr>
        <w:pStyle w:val="BodyText"/>
        <w:spacing w:line="268" w:lineRule="auto"/>
        <w:rPr/>
      </w:pPr>
      <w:r/>
    </w:p>
    <w:p>
      <w:pPr>
        <w:ind w:left="221"/>
        <w:spacing w:before="69" w:line="221" w:lineRule="auto"/>
        <w:rPr>
          <w:rFonts w:ascii="SimHei" w:hAnsi="SimHei" w:eastAsia="SimHei" w:cs="SimHei"/>
          <w:sz w:val="21"/>
          <w:szCs w:val="21"/>
        </w:rPr>
      </w:pPr>
      <w:r>
        <w:rPr>
          <w:rFonts w:ascii="SimHei" w:hAnsi="SimHei" w:eastAsia="SimHei" w:cs="SimHei"/>
          <w:sz w:val="21"/>
          <w:szCs w:val="21"/>
          <w:b/>
          <w:bCs/>
          <w:spacing w:val="-4"/>
        </w:rPr>
        <w:t>小结</w:t>
      </w:r>
      <w:r>
        <w:rPr>
          <w:rFonts w:ascii="SimHei" w:hAnsi="SimHei" w:eastAsia="SimHei" w:cs="SimHei"/>
          <w:sz w:val="21"/>
          <w:szCs w:val="21"/>
          <w:spacing w:val="-4"/>
        </w:rPr>
        <w:t xml:space="preserve">   </w:t>
      </w:r>
      <w:r>
        <w:rPr>
          <w:rFonts w:ascii="SimHei" w:hAnsi="SimHei" w:eastAsia="SimHei" w:cs="SimHei"/>
          <w:sz w:val="21"/>
          <w:szCs w:val="21"/>
          <w:spacing w:val="-4"/>
        </w:rPr>
        <w:t>&gt;</w:t>
      </w:r>
      <w:r>
        <w:rPr>
          <w:rFonts w:ascii="SimHei" w:hAnsi="SimHei" w:eastAsia="SimHei" w:cs="SimHei"/>
          <w:sz w:val="21"/>
          <w:szCs w:val="21"/>
          <w:spacing w:val="-4"/>
        </w:rPr>
        <w:t xml:space="preserve">   </w:t>
      </w:r>
      <w:r>
        <w:rPr>
          <w:rFonts w:ascii="SimHei" w:hAnsi="SimHei" w:eastAsia="SimHei" w:cs="SimHei"/>
          <w:sz w:val="21"/>
          <w:szCs w:val="21"/>
          <w:spacing w:val="-4"/>
        </w:rPr>
        <w:t>本节介绍了数字化时代一个完整的客户关系管理包括哪些内容.</w:t>
      </w:r>
    </w:p>
    <w:p>
      <w:pPr>
        <w:ind w:left="1289"/>
        <w:spacing w:before="100" w:line="334" w:lineRule="auto"/>
        <w:jc w:val="both"/>
        <w:rPr>
          <w:rFonts w:ascii="SimHei" w:hAnsi="SimHei" w:eastAsia="SimHei" w:cs="SimHei"/>
          <w:sz w:val="21"/>
          <w:szCs w:val="21"/>
        </w:rPr>
      </w:pPr>
      <w:r>
        <w:rPr>
          <w:rFonts w:ascii="SimSun" w:hAnsi="SimSun" w:eastAsia="SimSun" w:cs="SimSun"/>
          <w:sz w:val="21"/>
          <w:szCs w:val="21"/>
          <w:spacing w:val="-2"/>
        </w:rPr>
        <w:t>CRM3.0</w:t>
      </w:r>
      <w:r>
        <w:rPr>
          <w:rFonts w:ascii="SimSun" w:hAnsi="SimSun" w:eastAsia="SimSun" w:cs="SimSun"/>
          <w:sz w:val="21"/>
          <w:szCs w:val="21"/>
          <w:spacing w:val="72"/>
        </w:rPr>
        <w:t xml:space="preserve"> </w:t>
      </w:r>
      <w:r>
        <w:rPr>
          <w:rFonts w:ascii="SimHei" w:hAnsi="SimHei" w:eastAsia="SimHei" w:cs="SimHei"/>
          <w:sz w:val="21"/>
          <w:szCs w:val="21"/>
          <w:spacing w:val="-2"/>
        </w:rPr>
        <w:t>的概念是对客户关系管理的一个全景描述，</w:t>
      </w:r>
      <w:r>
        <w:rPr>
          <w:rFonts w:ascii="SimHei" w:hAnsi="SimHei" w:eastAsia="SimHei" w:cs="SimHei"/>
          <w:sz w:val="21"/>
          <w:szCs w:val="21"/>
          <w:spacing w:val="-3"/>
        </w:rPr>
        <w:t>它从甲方客</w:t>
      </w:r>
      <w:r>
        <w:rPr>
          <w:rFonts w:ascii="SimHei" w:hAnsi="SimHei" w:eastAsia="SimHei" w:cs="SimHei"/>
          <w:sz w:val="21"/>
          <w:szCs w:val="21"/>
          <w:spacing w:val="-3"/>
        </w:rPr>
        <w:t xml:space="preserve"> </w:t>
      </w:r>
      <w:r>
        <w:rPr>
          <w:rFonts w:ascii="SimHei" w:hAnsi="SimHei" w:eastAsia="SimHei" w:cs="SimHei"/>
          <w:sz w:val="21"/>
          <w:szCs w:val="21"/>
          <w:spacing w:val="-4"/>
        </w:rPr>
        <w:t>户、客户关系管理软件厂商、客户关系管理咨询商和客户关系管</w:t>
      </w:r>
      <w:r>
        <w:rPr>
          <w:rFonts w:ascii="SimHei" w:hAnsi="SimHei" w:eastAsia="SimHei" w:cs="SimHei"/>
          <w:sz w:val="21"/>
          <w:szCs w:val="21"/>
          <w:spacing w:val="-4"/>
        </w:rPr>
        <w:t xml:space="preserve"> </w:t>
      </w:r>
      <w:r>
        <w:rPr>
          <w:rFonts w:ascii="SimHei" w:hAnsi="SimHei" w:eastAsia="SimHei" w:cs="SimHei"/>
          <w:sz w:val="21"/>
          <w:szCs w:val="21"/>
          <w:spacing w:val="-3"/>
        </w:rPr>
        <w:t>理实施商四个层面的诉求阐述了客户关系管理。它描述了完整的</w:t>
      </w:r>
      <w:r>
        <w:rPr>
          <w:rFonts w:ascii="SimHei" w:hAnsi="SimHei" w:eastAsia="SimHei" w:cs="SimHei"/>
          <w:sz w:val="21"/>
          <w:szCs w:val="21"/>
          <w:spacing w:val="10"/>
        </w:rPr>
        <w:t xml:space="preserve"> </w:t>
      </w:r>
      <w:r>
        <w:rPr>
          <w:rFonts w:ascii="SimHei" w:hAnsi="SimHei" w:eastAsia="SimHei" w:cs="SimHei"/>
          <w:sz w:val="21"/>
          <w:szCs w:val="21"/>
          <w:spacing w:val="-4"/>
        </w:rPr>
        <w:t>客户关系管理应该包含的九个主要方面：①功能；②业务；③行</w:t>
      </w:r>
      <w:r>
        <w:rPr>
          <w:rFonts w:ascii="SimHei" w:hAnsi="SimHei" w:eastAsia="SimHei" w:cs="SimHei"/>
          <w:sz w:val="21"/>
          <w:szCs w:val="21"/>
          <w:spacing w:val="-4"/>
        </w:rPr>
        <w:t xml:space="preserve"> </w:t>
      </w:r>
      <w:r>
        <w:rPr>
          <w:rFonts w:ascii="SimHei" w:hAnsi="SimHei" w:eastAsia="SimHei" w:cs="SimHei"/>
          <w:sz w:val="21"/>
          <w:szCs w:val="21"/>
          <w:spacing w:val="-8"/>
        </w:rPr>
        <w:t>业；④交付管理；⑤组织适配；⑥运营效率和业务价值监控评估；</w:t>
      </w:r>
    </w:p>
    <w:p>
      <w:pPr>
        <w:ind w:left="1289"/>
        <w:spacing w:line="187" w:lineRule="auto"/>
        <w:rPr>
          <w:rFonts w:ascii="SimHei" w:hAnsi="SimHei" w:eastAsia="SimHei" w:cs="SimHei"/>
          <w:sz w:val="21"/>
          <w:szCs w:val="21"/>
        </w:rPr>
      </w:pPr>
      <w:r>
        <w:rPr>
          <w:rFonts w:ascii="SimHei" w:hAnsi="SimHei" w:eastAsia="SimHei" w:cs="SimHei"/>
          <w:sz w:val="21"/>
          <w:szCs w:val="21"/>
          <w:spacing w:val="-10"/>
        </w:rPr>
        <w:t>⑦运营管理；⑧数字化应用；⑨演进迭代。</w:t>
      </w:r>
    </w:p>
    <w:p>
      <w:pPr>
        <w:spacing w:line="187" w:lineRule="auto"/>
        <w:sectPr>
          <w:type w:val="continuous"/>
          <w:pgSz w:w="8030" w:h="13060"/>
          <w:pgMar w:top="400" w:right="314" w:bottom="400" w:left="560" w:header="0" w:footer="0" w:gutter="0"/>
          <w:cols w:equalWidth="0" w:num="1">
            <w:col w:w="7155" w:space="0"/>
          </w:cols>
        </w:sectPr>
        <w:rPr>
          <w:rFonts w:ascii="SimHei" w:hAnsi="SimHei" w:eastAsia="SimHei" w:cs="SimHei"/>
          <w:sz w:val="21"/>
          <w:szCs w:val="21"/>
        </w:rPr>
      </w:pPr>
    </w:p>
    <w:p>
      <w:pPr>
        <w:ind w:left="5050"/>
        <w:spacing w:before="185" w:line="360" w:lineRule="exact"/>
        <w:rPr>
          <w:rFonts w:ascii="SimSun" w:hAnsi="SimSun" w:eastAsia="SimSun" w:cs="SimSun"/>
          <w:sz w:val="21"/>
          <w:szCs w:val="21"/>
        </w:rPr>
      </w:pPr>
      <w:r>
        <w:rPr>
          <w:rFonts w:ascii="SimSun" w:hAnsi="SimSun" w:eastAsia="SimSun" w:cs="SimSun"/>
          <w:sz w:val="15"/>
          <w:szCs w:val="15"/>
          <w:spacing w:val="-5"/>
          <w:position w:val="-5"/>
        </w:rPr>
        <w:t>CRM3.0</w:t>
      </w:r>
      <w:r>
        <w:rPr>
          <w:rFonts w:ascii="SimSun" w:hAnsi="SimSun" w:eastAsia="SimSun" w:cs="SimSun"/>
          <w:sz w:val="15"/>
          <w:szCs w:val="15"/>
          <w:spacing w:val="65"/>
          <w:position w:val="-5"/>
        </w:rPr>
        <w:t xml:space="preserve"> </w:t>
      </w:r>
      <w:r>
        <w:rPr>
          <w:rFonts w:ascii="SimSun" w:hAnsi="SimSun" w:eastAsia="SimSun" w:cs="SimSun"/>
          <w:sz w:val="15"/>
          <w:szCs w:val="15"/>
          <w:spacing w:val="-5"/>
          <w:position w:val="-5"/>
        </w:rPr>
        <w:t>时</w:t>
      </w:r>
      <w:r>
        <w:ruby>
          <w:rubyPr>
            <w:rubyAlign w:val="left"/>
            <w:hpsRaise w:val="14"/>
            <w:hps w:val="15"/>
            <w:hpsBaseText w:val="15"/>
          </w:rubyPr>
          <w:rt>
            <w:r>
              <w:rPr>
                <w:rFonts w:ascii="SimSun" w:hAnsi="SimSun" w:eastAsia="SimSun" w:cs="SimSun"/>
                <w:sz w:val="15"/>
                <w:szCs w:val="15"/>
                <w:w w:val="86"/>
                <w:position w:val="1"/>
              </w:rPr>
              <w:t>第</w:t>
            </w:r>
            <w:r>
              <w:rPr>
                <w:rFonts w:ascii="SimSun" w:hAnsi="SimSun" w:eastAsia="SimSun" w:cs="SimSun"/>
                <w:sz w:val="15"/>
                <w:szCs w:val="15"/>
                <w:w w:val="77"/>
                <w:position w:val="1"/>
              </w:rPr>
              <w:t xml:space="preserve"> </w:t>
            </w:r>
            <w:r>
              <w:rPr>
                <w:rFonts w:ascii="SimSun" w:hAnsi="SimSun" w:eastAsia="SimSun" w:cs="SimSun"/>
                <w:sz w:val="15"/>
                <w:szCs w:val="15"/>
                <w:w w:val="86"/>
                <w:position w:val="1"/>
              </w:rPr>
              <w:t>1</w:t>
            </w:r>
            <w:r>
              <w:rPr>
                <w:rFonts w:ascii="SimSun" w:hAnsi="SimSun" w:eastAsia="SimSun" w:cs="SimSun"/>
                <w:sz w:val="15"/>
                <w:szCs w:val="15"/>
                <w:w w:val="70"/>
                <w:position w:val="1"/>
              </w:rPr>
              <w:t xml:space="preserve"> </w:t>
            </w:r>
            <w:r>
              <w:rPr>
                <w:rFonts w:ascii="SimSun" w:hAnsi="SimSun" w:eastAsia="SimSun" w:cs="SimSun"/>
                <w:sz w:val="15"/>
                <w:szCs w:val="15"/>
                <w:w w:val="86"/>
                <w:position w:val="1"/>
              </w:rPr>
              <w:t>章</w:t>
            </w:r>
          </w:rt>
          <w:rubyBase>
            <w:r>
              <w:rPr>
                <w:rFonts w:ascii="SimSun" w:hAnsi="SimSun" w:eastAsia="SimSun" w:cs="SimSun"/>
                <w:sz w:val="15"/>
                <w:szCs w:val="15"/>
                <w:position w:val="-5"/>
              </w:rPr>
              <w:t>代来临</w:t>
            </w:r>
          </w:rubyBase>
        </w:ruby>
      </w:r>
      <w:r>
        <w:rPr>
          <w:rFonts w:ascii="SimSun" w:hAnsi="SimSun" w:eastAsia="SimSun" w:cs="SimSun"/>
          <w:sz w:val="15"/>
          <w:szCs w:val="15"/>
          <w:spacing w:val="-2"/>
          <w:position w:val="-5"/>
        </w:rPr>
        <w:t xml:space="preserve"> </w:t>
      </w:r>
      <w:r>
        <w:rPr>
          <w:rFonts w:ascii="SimSun" w:hAnsi="SimSun" w:eastAsia="SimSun" w:cs="SimSun"/>
          <w:sz w:val="21"/>
          <w:szCs w:val="21"/>
          <w:spacing w:val="-5"/>
          <w:position w:val="1"/>
        </w:rPr>
        <w:t>&gt;</w:t>
      </w:r>
      <w:r>
        <w:rPr>
          <w:rFonts w:ascii="SimSun" w:hAnsi="SimSun" w:eastAsia="SimSun" w:cs="SimSun"/>
          <w:sz w:val="21"/>
          <w:szCs w:val="21"/>
          <w:spacing w:val="21"/>
          <w:position w:val="1"/>
        </w:rPr>
        <w:t xml:space="preserve">   </w:t>
      </w:r>
      <w:r>
        <w:rPr>
          <w:rFonts w:ascii="SimSun" w:hAnsi="SimSun" w:eastAsia="SimSun" w:cs="SimSun"/>
          <w:sz w:val="21"/>
          <w:szCs w:val="21"/>
          <w:spacing w:val="-5"/>
          <w:position w:val="1"/>
        </w:rPr>
        <w:t>15</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144"/>
        <w:spacing w:before="104" w:line="221" w:lineRule="auto"/>
        <w:rPr>
          <w:rFonts w:ascii="SimHei" w:hAnsi="SimHei" w:eastAsia="SimHei" w:cs="SimHei"/>
          <w:sz w:val="32"/>
          <w:szCs w:val="32"/>
        </w:rPr>
      </w:pPr>
      <w:r>
        <w:rPr>
          <w:rFonts w:ascii="SimHei" w:hAnsi="SimHei" w:eastAsia="SimHei" w:cs="SimHei"/>
          <w:sz w:val="32"/>
          <w:szCs w:val="32"/>
          <w:b/>
          <w:bCs/>
          <w:spacing w:val="-5"/>
        </w:rPr>
        <w:t>数字化时代客户关系管理产品创新</w:t>
      </w:r>
    </w:p>
    <w:p>
      <w:pPr>
        <w:pStyle w:val="BodyText"/>
        <w:spacing w:line="392" w:lineRule="auto"/>
        <w:rPr/>
      </w:pPr>
      <w:r/>
    </w:p>
    <w:p>
      <w:pPr>
        <w:ind w:left="3440"/>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67" w:lineRule="auto"/>
        <w:rPr/>
      </w:pPr>
      <w:r/>
    </w:p>
    <w:p>
      <w:pPr>
        <w:ind w:firstLine="410"/>
        <w:spacing w:before="68" w:line="334" w:lineRule="auto"/>
        <w:rPr>
          <w:rFonts w:ascii="SimHei" w:hAnsi="SimHei" w:eastAsia="SimHei" w:cs="SimHei"/>
          <w:sz w:val="21"/>
          <w:szCs w:val="21"/>
        </w:rPr>
      </w:pPr>
      <w:r>
        <w:rPr>
          <w:rFonts w:ascii="SimSun" w:hAnsi="SimSun" w:eastAsia="SimSun" w:cs="SimSun"/>
          <w:sz w:val="21"/>
          <w:szCs w:val="21"/>
          <w:spacing w:val="-7"/>
        </w:rPr>
        <w:t>在数字化时代，客户关系管理产品应该如何演进和创新?我认为，衡量营销</w:t>
      </w:r>
      <w:r>
        <w:rPr>
          <w:rFonts w:ascii="SimSun" w:hAnsi="SimSun" w:eastAsia="SimSun" w:cs="SimSun"/>
          <w:sz w:val="21"/>
          <w:szCs w:val="21"/>
        </w:rPr>
        <w:t xml:space="preserve"> </w:t>
      </w:r>
      <w:r>
        <w:rPr>
          <w:rFonts w:ascii="SimHei" w:hAnsi="SimHei" w:eastAsia="SimHei" w:cs="SimHei"/>
          <w:sz w:val="21"/>
          <w:szCs w:val="21"/>
          <w:spacing w:val="-9"/>
        </w:rPr>
        <w:t>和服务数字化转型是否成功的三大标准是：①营销和服务的可获得性；②营销和</w:t>
      </w:r>
      <w:r>
        <w:rPr>
          <w:rFonts w:ascii="SimHei" w:hAnsi="SimHei" w:eastAsia="SimHei" w:cs="SimHei"/>
          <w:sz w:val="21"/>
          <w:szCs w:val="21"/>
        </w:rPr>
        <w:t xml:space="preserve"> </w:t>
      </w:r>
      <w:r>
        <w:rPr>
          <w:rFonts w:ascii="SimHei" w:hAnsi="SimHei" w:eastAsia="SimHei" w:cs="SimHei"/>
          <w:sz w:val="21"/>
          <w:szCs w:val="21"/>
          <w:spacing w:val="-3"/>
        </w:rPr>
        <w:t>服务的满足性；③营销和服务的依赖性。所以</w:t>
      </w:r>
      <w:r>
        <w:rPr>
          <w:rFonts w:ascii="SimSun" w:hAnsi="SimSun" w:eastAsia="SimSun" w:cs="SimSun"/>
          <w:sz w:val="21"/>
          <w:szCs w:val="21"/>
          <w:spacing w:val="-3"/>
        </w:rPr>
        <w:t>CRM3.0</w:t>
      </w:r>
      <w:r>
        <w:rPr>
          <w:rFonts w:ascii="SimSun" w:hAnsi="SimSun" w:eastAsia="SimSun" w:cs="SimSun"/>
          <w:sz w:val="21"/>
          <w:szCs w:val="21"/>
          <w:spacing w:val="82"/>
        </w:rPr>
        <w:t xml:space="preserve"> </w:t>
      </w:r>
      <w:r>
        <w:rPr>
          <w:rFonts w:ascii="SimHei" w:hAnsi="SimHei" w:eastAsia="SimHei" w:cs="SimHei"/>
          <w:sz w:val="21"/>
          <w:szCs w:val="21"/>
          <w:spacing w:val="-3"/>
        </w:rPr>
        <w:t>产品也需要支</w:t>
      </w:r>
      <w:r>
        <w:rPr>
          <w:rFonts w:ascii="SimHei" w:hAnsi="SimHei" w:eastAsia="SimHei" w:cs="SimHei"/>
          <w:sz w:val="21"/>
          <w:szCs w:val="21"/>
          <w:spacing w:val="-4"/>
        </w:rPr>
        <w:t>持这三大</w:t>
      </w:r>
    </w:p>
    <w:p>
      <w:pPr>
        <w:spacing w:line="219" w:lineRule="auto"/>
        <w:rPr>
          <w:rFonts w:ascii="SimSun" w:hAnsi="SimSun" w:eastAsia="SimSun" w:cs="SimSun"/>
          <w:sz w:val="21"/>
          <w:szCs w:val="21"/>
        </w:rPr>
      </w:pPr>
      <w:r>
        <w:rPr>
          <w:rFonts w:ascii="SimSun" w:hAnsi="SimSun" w:eastAsia="SimSun" w:cs="SimSun"/>
          <w:sz w:val="21"/>
          <w:szCs w:val="21"/>
          <w:spacing w:val="-4"/>
        </w:rPr>
        <w:t>特性。</w:t>
      </w:r>
    </w:p>
    <w:p>
      <w:pPr>
        <w:ind w:left="410"/>
        <w:spacing w:before="120" w:line="213" w:lineRule="auto"/>
        <w:rPr>
          <w:rFonts w:ascii="SimHei" w:hAnsi="SimHei" w:eastAsia="SimHei" w:cs="SimHei"/>
          <w:sz w:val="21"/>
          <w:szCs w:val="21"/>
        </w:rPr>
      </w:pPr>
      <w:r>
        <w:rPr>
          <w:rFonts w:ascii="SimHei" w:hAnsi="SimHei" w:eastAsia="SimHei" w:cs="SimHei"/>
          <w:sz w:val="21"/>
          <w:szCs w:val="21"/>
          <w:spacing w:val="-8"/>
        </w:rPr>
        <w:t>如图1-7所示，衡量营销和服务数字化转型是否成功的标准是：</w:t>
      </w:r>
    </w:p>
    <w:p>
      <w:pPr>
        <w:ind w:right="3"/>
        <w:spacing w:before="128" w:line="399" w:lineRule="exact"/>
        <w:jc w:val="right"/>
        <w:rPr>
          <w:rFonts w:ascii="SimHei" w:hAnsi="SimHei" w:eastAsia="SimHei" w:cs="SimHei"/>
          <w:sz w:val="21"/>
          <w:szCs w:val="21"/>
        </w:rPr>
      </w:pPr>
      <w:r>
        <w:rPr>
          <w:rFonts w:ascii="SimHei" w:hAnsi="SimHei" w:eastAsia="SimHei" w:cs="SimHei"/>
          <w:sz w:val="21"/>
          <w:szCs w:val="21"/>
          <w:spacing w:val="1"/>
          <w:position w:val="14"/>
        </w:rPr>
        <w:t>(1)可获得性</w:t>
      </w:r>
      <w:r>
        <w:rPr>
          <w:rFonts w:ascii="SimHei" w:hAnsi="SimHei" w:eastAsia="SimHei" w:cs="SimHei"/>
          <w:sz w:val="21"/>
          <w:szCs w:val="21"/>
          <w:spacing w:val="92"/>
          <w:position w:val="14"/>
        </w:rPr>
        <w:t xml:space="preserve"> </w:t>
      </w:r>
      <w:r>
        <w:rPr>
          <w:rFonts w:ascii="SimHei" w:hAnsi="SimHei" w:eastAsia="SimHei" w:cs="SimHei"/>
          <w:sz w:val="21"/>
          <w:szCs w:val="21"/>
          <w:spacing w:val="1"/>
          <w:position w:val="14"/>
        </w:rPr>
        <w:t>即营销和服务无处不在，客</w:t>
      </w:r>
      <w:r>
        <w:rPr>
          <w:rFonts w:ascii="SimHei" w:hAnsi="SimHei" w:eastAsia="SimHei" w:cs="SimHei"/>
          <w:sz w:val="21"/>
          <w:szCs w:val="21"/>
          <w:position w:val="14"/>
        </w:rPr>
        <w:t>户和用户在任何时间和空间都</w:t>
      </w:r>
    </w:p>
    <w:p>
      <w:pPr>
        <w:spacing w:before="1" w:line="220" w:lineRule="auto"/>
        <w:rPr>
          <w:rFonts w:ascii="SimHei" w:hAnsi="SimHei" w:eastAsia="SimHei" w:cs="SimHei"/>
          <w:sz w:val="21"/>
          <w:szCs w:val="21"/>
        </w:rPr>
      </w:pPr>
      <w:r>
        <w:rPr>
          <w:rFonts w:ascii="SimHei" w:hAnsi="SimHei" w:eastAsia="SimHei" w:cs="SimHei"/>
          <w:sz w:val="21"/>
          <w:szCs w:val="21"/>
          <w:spacing w:val="-10"/>
        </w:rPr>
        <w:t>可以接触、获得营销和服务。</w:t>
      </w:r>
    </w:p>
    <w:p>
      <w:pPr>
        <w:ind w:right="9"/>
        <w:spacing w:before="110" w:line="400" w:lineRule="exact"/>
        <w:jc w:val="right"/>
        <w:rPr>
          <w:rFonts w:ascii="SimHei" w:hAnsi="SimHei" w:eastAsia="SimHei" w:cs="SimHei"/>
          <w:sz w:val="21"/>
          <w:szCs w:val="21"/>
        </w:rPr>
      </w:pPr>
      <w:r>
        <w:rPr>
          <w:rFonts w:ascii="SimHei" w:hAnsi="SimHei" w:eastAsia="SimHei" w:cs="SimHei"/>
          <w:sz w:val="21"/>
          <w:szCs w:val="21"/>
          <w:position w:val="14"/>
        </w:rPr>
        <w:t>(2)满足性即营销和服务按客户所需，我们总是在合适的时间、合适的地</w:t>
      </w:r>
    </w:p>
    <w:p>
      <w:pPr>
        <w:spacing w:before="1" w:line="212" w:lineRule="auto"/>
        <w:rPr>
          <w:rFonts w:ascii="SimHei" w:hAnsi="SimHei" w:eastAsia="SimHei" w:cs="SimHei"/>
          <w:sz w:val="21"/>
          <w:szCs w:val="21"/>
        </w:rPr>
      </w:pPr>
      <w:r>
        <w:rPr>
          <w:rFonts w:ascii="SimHei" w:hAnsi="SimHei" w:eastAsia="SimHei" w:cs="SimHei"/>
          <w:sz w:val="21"/>
          <w:szCs w:val="21"/>
          <w:spacing w:val="-11"/>
        </w:rPr>
        <w:t>点，提供合适的营销和服务给客户和用户。</w:t>
      </w:r>
    </w:p>
    <w:p>
      <w:pPr>
        <w:spacing w:before="118" w:line="390" w:lineRule="exact"/>
        <w:jc w:val="right"/>
        <w:rPr>
          <w:rFonts w:ascii="SimHei" w:hAnsi="SimHei" w:eastAsia="SimHei" w:cs="SimHei"/>
          <w:sz w:val="21"/>
          <w:szCs w:val="21"/>
        </w:rPr>
      </w:pPr>
      <w:r>
        <w:rPr>
          <w:rFonts w:ascii="SimHei" w:hAnsi="SimHei" w:eastAsia="SimHei" w:cs="SimHei"/>
          <w:sz w:val="21"/>
          <w:szCs w:val="21"/>
          <w:spacing w:val="3"/>
          <w:position w:val="13"/>
        </w:rPr>
        <w:t>(3)依赖性</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即营销和服务潜移默化，营销和服务要像阳光、空气和水一</w:t>
      </w:r>
    </w:p>
    <w:p>
      <w:pPr>
        <w:spacing w:before="1" w:line="212" w:lineRule="auto"/>
        <w:rPr>
          <w:rFonts w:ascii="SimHei" w:hAnsi="SimHei" w:eastAsia="SimHei" w:cs="SimHei"/>
          <w:sz w:val="21"/>
          <w:szCs w:val="21"/>
        </w:rPr>
      </w:pPr>
      <w:r>
        <w:rPr>
          <w:rFonts w:ascii="SimHei" w:hAnsi="SimHei" w:eastAsia="SimHei" w:cs="SimHei"/>
          <w:sz w:val="21"/>
          <w:szCs w:val="21"/>
          <w:spacing w:val="-9"/>
        </w:rPr>
        <w:t>样，使客户和用户产生依赖，天天都在用，养成习惯。</w:t>
      </w:r>
    </w:p>
    <w:p>
      <w:pPr>
        <w:ind w:right="23"/>
        <w:spacing w:before="117" w:line="390" w:lineRule="exact"/>
        <w:jc w:val="right"/>
        <w:rPr>
          <w:rFonts w:ascii="SimHei" w:hAnsi="SimHei" w:eastAsia="SimHei" w:cs="SimHei"/>
          <w:sz w:val="21"/>
          <w:szCs w:val="21"/>
        </w:rPr>
      </w:pPr>
      <w:r>
        <w:rPr>
          <w:rFonts w:ascii="SimHei" w:hAnsi="SimHei" w:eastAsia="SimHei" w:cs="SimHei"/>
          <w:sz w:val="21"/>
          <w:szCs w:val="21"/>
          <w:spacing w:val="-10"/>
          <w:position w:val="13"/>
        </w:rPr>
        <w:t>为了达成以上三个标准，实现营销和服务数字化创新和转型的成功，客户关</w:t>
      </w:r>
    </w:p>
    <w:p>
      <w:pPr>
        <w:spacing w:before="1" w:line="212" w:lineRule="auto"/>
        <w:rPr>
          <w:rFonts w:ascii="SimHei" w:hAnsi="SimHei" w:eastAsia="SimHei" w:cs="SimHei"/>
          <w:sz w:val="21"/>
          <w:szCs w:val="21"/>
        </w:rPr>
      </w:pPr>
      <w:r>
        <w:rPr>
          <w:rFonts w:ascii="SimHei" w:hAnsi="SimHei" w:eastAsia="SimHei" w:cs="SimHei"/>
          <w:sz w:val="21"/>
          <w:szCs w:val="21"/>
          <w:spacing w:val="-10"/>
        </w:rPr>
        <w:t>系管理产品也需要与时俱进，变化创新。</w:t>
      </w:r>
    </w:p>
    <w:p>
      <w:pPr>
        <w:spacing w:before="102"/>
        <w:rPr/>
      </w:pPr>
      <w:r/>
    </w:p>
    <w:p>
      <w:pPr>
        <w:spacing w:before="101"/>
        <w:rPr/>
      </w:pPr>
      <w:r/>
    </w:p>
    <w:p>
      <w:pPr>
        <w:sectPr>
          <w:pgSz w:w="8030" w:h="13060"/>
          <w:pgMar w:top="400" w:right="723" w:bottom="400" w:left="269" w:header="0" w:footer="0" w:gutter="0"/>
          <w:cols w:equalWidth="0" w:num="1">
            <w:col w:w="7037" w:space="0"/>
          </w:cols>
        </w:sectPr>
        <w:rPr/>
      </w:pPr>
    </w:p>
    <w:p>
      <w:pPr>
        <w:ind w:left="2510" w:right="240"/>
        <w:spacing w:before="30" w:line="230" w:lineRule="auto"/>
        <w:rPr>
          <w:rFonts w:ascii="YouYuan" w:hAnsi="YouYuan" w:eastAsia="YouYuan" w:cs="YouYuan"/>
          <w:sz w:val="13"/>
          <w:szCs w:val="13"/>
        </w:rPr>
      </w:pPr>
      <w:r>
        <w:drawing>
          <wp:anchor distT="0" distB="0" distL="0" distR="0" simplePos="0" relativeHeight="251851776" behindDoc="1" locked="0" layoutInCell="1" allowOverlap="1">
            <wp:simplePos x="0" y="0"/>
            <wp:positionH relativeFrom="column">
              <wp:posOffset>749305</wp:posOffset>
            </wp:positionH>
            <wp:positionV relativeFrom="paragraph">
              <wp:posOffset>-67169</wp:posOffset>
            </wp:positionV>
            <wp:extent cx="3194044" cy="1377981"/>
            <wp:effectExtent l="0" t="0" r="0" b="0"/>
            <wp:wrapNone/>
            <wp:docPr id="46" name="IM 46"/>
            <wp:cNvGraphicFramePr/>
            <a:graphic>
              <a:graphicData uri="http://schemas.openxmlformats.org/drawingml/2006/picture">
                <pic:pic>
                  <pic:nvPicPr>
                    <pic:cNvPr id="46" name="IM 46"/>
                    <pic:cNvPicPr/>
                  </pic:nvPicPr>
                  <pic:blipFill>
                    <a:blip r:embed="rId31"/>
                    <a:stretch>
                      <a:fillRect/>
                    </a:stretch>
                  </pic:blipFill>
                  <pic:spPr>
                    <a:xfrm rot="0">
                      <a:off x="0" y="0"/>
                      <a:ext cx="3194044" cy="1377981"/>
                    </a:xfrm>
                    <a:prstGeom prst="rect">
                      <a:avLst/>
                    </a:prstGeom>
                  </pic:spPr>
                </pic:pic>
              </a:graphicData>
            </a:graphic>
          </wp:anchor>
        </w:drawing>
      </w:r>
      <w:r>
        <w:rPr>
          <w:rFonts w:ascii="SimSun" w:hAnsi="SimSun" w:eastAsia="SimSun" w:cs="SimSun"/>
          <w:sz w:val="15"/>
          <w:szCs w:val="15"/>
          <w:spacing w:val="-3"/>
        </w:rPr>
        <w:t>营销和服务</w:t>
      </w:r>
      <w:r>
        <w:rPr>
          <w:rFonts w:ascii="SimSun" w:hAnsi="SimSun" w:eastAsia="SimSun" w:cs="SimSun"/>
          <w:sz w:val="15"/>
          <w:szCs w:val="15"/>
          <w:spacing w:val="3"/>
        </w:rPr>
        <w:t xml:space="preserve"> </w:t>
      </w:r>
      <w:r>
        <w:rPr>
          <w:rFonts w:ascii="YouYuan" w:hAnsi="YouYuan" w:eastAsia="YouYuan" w:cs="YouYuan"/>
          <w:sz w:val="13"/>
          <w:szCs w:val="13"/>
          <w:spacing w:val="-1"/>
        </w:rPr>
        <w:t>无处不在!</w:t>
      </w:r>
    </w:p>
    <w:p>
      <w:pPr>
        <w:pStyle w:val="BodyText"/>
        <w:spacing w:line="14" w:lineRule="auto"/>
        <w:rPr>
          <w:sz w:val="2"/>
        </w:rPr>
      </w:pPr>
      <w:r>
        <w:rPr>
          <w:sz w:val="2"/>
          <w:szCs w:val="2"/>
        </w:rPr>
        <w:br w:type="column"/>
      </w:r>
    </w:p>
    <w:p>
      <w:pPr>
        <w:ind w:left="9"/>
        <w:spacing w:before="199" w:line="210" w:lineRule="auto"/>
        <w:rPr>
          <w:rFonts w:ascii="SimHei" w:hAnsi="SimHei" w:eastAsia="SimHei" w:cs="SimHei"/>
          <w:sz w:val="15"/>
          <w:szCs w:val="15"/>
        </w:rPr>
      </w:pPr>
      <w:r>
        <w:rPr>
          <w:rFonts w:ascii="SimHei" w:hAnsi="SimHei" w:eastAsia="SimHei" w:cs="SimHei"/>
          <w:sz w:val="15"/>
          <w:szCs w:val="15"/>
          <w:spacing w:val="-3"/>
        </w:rPr>
        <w:t>可获</w:t>
      </w:r>
    </w:p>
    <w:p>
      <w:pPr>
        <w:spacing w:line="187" w:lineRule="auto"/>
        <w:rPr>
          <w:rFonts w:ascii="SimHei" w:hAnsi="SimHei" w:eastAsia="SimHei" w:cs="SimHei"/>
          <w:sz w:val="15"/>
          <w:szCs w:val="15"/>
        </w:rPr>
      </w:pPr>
      <w:r>
        <w:rPr>
          <w:rFonts w:ascii="SimHei" w:hAnsi="SimHei" w:eastAsia="SimHei" w:cs="SimHei"/>
          <w:sz w:val="15"/>
          <w:szCs w:val="15"/>
          <w:spacing w:val="-2"/>
        </w:rPr>
        <w:t>得性</w:t>
      </w:r>
    </w:p>
    <w:p>
      <w:pPr>
        <w:spacing w:line="187" w:lineRule="auto"/>
        <w:sectPr>
          <w:type w:val="continuous"/>
          <w:pgSz w:w="8030" w:h="13060"/>
          <w:pgMar w:top="400" w:right="723" w:bottom="400" w:left="269" w:header="0" w:footer="0" w:gutter="0"/>
          <w:cols w:equalWidth="0" w:num="2">
            <w:col w:w="3491" w:space="100"/>
            <w:col w:w="3447" w:space="0"/>
          </w:cols>
        </w:sectPr>
        <w:rPr>
          <w:rFonts w:ascii="SimHei" w:hAnsi="SimHei" w:eastAsia="SimHei" w:cs="SimHei"/>
          <w:sz w:val="15"/>
          <w:szCs w:val="15"/>
        </w:rPr>
      </w:pPr>
    </w:p>
    <w:p>
      <w:pPr>
        <w:spacing w:before="33"/>
        <w:rPr/>
      </w:pPr>
      <w:r/>
    </w:p>
    <w:p>
      <w:pPr>
        <w:spacing w:before="33"/>
        <w:rPr/>
      </w:pPr>
      <w:r/>
    </w:p>
    <w:p>
      <w:pPr>
        <w:spacing w:before="33"/>
        <w:rPr/>
      </w:pPr>
      <w:r/>
    </w:p>
    <w:p>
      <w:pPr>
        <w:sectPr>
          <w:type w:val="continuous"/>
          <w:pgSz w:w="8030" w:h="13060"/>
          <w:pgMar w:top="400" w:right="723" w:bottom="400" w:left="269" w:header="0" w:footer="0" w:gutter="0"/>
          <w:cols w:equalWidth="0" w:num="1">
            <w:col w:w="7037" w:space="0"/>
          </w:cols>
        </w:sectPr>
        <w:rPr/>
      </w:pPr>
    </w:p>
    <w:p>
      <w:pPr>
        <w:ind w:left="1320"/>
        <w:spacing w:before="33" w:line="221" w:lineRule="auto"/>
        <w:rPr>
          <w:rFonts w:ascii="SimHei" w:hAnsi="SimHei" w:eastAsia="SimHei" w:cs="SimHei"/>
          <w:sz w:val="15"/>
          <w:szCs w:val="15"/>
        </w:rPr>
      </w:pPr>
      <w:r>
        <w:rPr>
          <w:rFonts w:ascii="SimHei" w:hAnsi="SimHei" w:eastAsia="SimHei" w:cs="SimHei"/>
          <w:sz w:val="15"/>
          <w:szCs w:val="15"/>
          <w:spacing w:val="-2"/>
        </w:rPr>
        <w:t>营销和服务</w:t>
      </w:r>
    </w:p>
    <w:p>
      <w:pPr>
        <w:ind w:left="1320"/>
        <w:spacing w:before="21" w:line="197" w:lineRule="auto"/>
        <w:rPr>
          <w:rFonts w:ascii="SimHei" w:hAnsi="SimHei" w:eastAsia="SimHei" w:cs="SimHei"/>
          <w:sz w:val="13"/>
          <w:szCs w:val="13"/>
        </w:rPr>
      </w:pPr>
      <w:r>
        <w:rPr>
          <w:rFonts w:ascii="SimHei" w:hAnsi="SimHei" w:eastAsia="SimHei" w:cs="SimHei"/>
          <w:sz w:val="13"/>
          <w:szCs w:val="13"/>
          <w:color w:val="FFFFFF"/>
          <w:spacing w:val="-8"/>
        </w:rPr>
        <w:t>按你所需!</w:t>
      </w:r>
    </w:p>
    <w:p>
      <w:pPr>
        <w:pStyle w:val="BodyText"/>
        <w:spacing w:line="14" w:lineRule="auto"/>
        <w:rPr>
          <w:sz w:val="2"/>
        </w:rPr>
      </w:pPr>
      <w:r>
        <w:rPr>
          <w:sz w:val="2"/>
          <w:szCs w:val="2"/>
        </w:rPr>
        <w:br w:type="column"/>
      </w:r>
    </w:p>
    <w:p>
      <w:pPr>
        <w:spacing w:before="163" w:line="224" w:lineRule="auto"/>
        <w:rPr>
          <w:rFonts w:ascii="YouYuan" w:hAnsi="YouYuan" w:eastAsia="YouYuan" w:cs="YouYuan"/>
          <w:sz w:val="15"/>
          <w:szCs w:val="15"/>
        </w:rPr>
      </w:pPr>
      <w:r>
        <w:rPr>
          <w:rFonts w:ascii="YouYuan" w:hAnsi="YouYuan" w:eastAsia="YouYuan" w:cs="YouYuan"/>
          <w:sz w:val="15"/>
          <w:szCs w:val="15"/>
          <w:spacing w:val="-1"/>
        </w:rPr>
        <w:t>满足性</w:t>
      </w:r>
    </w:p>
    <w:p>
      <w:pPr>
        <w:pStyle w:val="BodyText"/>
        <w:spacing w:line="14" w:lineRule="auto"/>
        <w:rPr>
          <w:sz w:val="2"/>
        </w:rPr>
      </w:pPr>
      <w:r>
        <w:rPr>
          <w:sz w:val="2"/>
          <w:szCs w:val="2"/>
        </w:rPr>
        <w:br w:type="column"/>
      </w:r>
    </w:p>
    <w:p>
      <w:pPr>
        <w:spacing w:before="143" w:line="224" w:lineRule="auto"/>
        <w:rPr>
          <w:rFonts w:ascii="YouYuan" w:hAnsi="YouYuan" w:eastAsia="YouYuan" w:cs="YouYuan"/>
          <w:sz w:val="15"/>
          <w:szCs w:val="15"/>
        </w:rPr>
      </w:pPr>
      <w:r>
        <w:rPr>
          <w:rFonts w:ascii="YouYuan" w:hAnsi="YouYuan" w:eastAsia="YouYuan" w:cs="YouYuan"/>
          <w:sz w:val="15"/>
          <w:szCs w:val="15"/>
          <w:spacing w:val="-6"/>
        </w:rPr>
        <w:t>依赖性</w:t>
      </w:r>
    </w:p>
    <w:p>
      <w:pPr>
        <w:pStyle w:val="BodyText"/>
        <w:spacing w:line="14" w:lineRule="auto"/>
        <w:rPr>
          <w:sz w:val="2"/>
        </w:rPr>
      </w:pPr>
      <w:r>
        <w:rPr>
          <w:sz w:val="2"/>
          <w:szCs w:val="2"/>
        </w:rPr>
        <w:br w:type="column"/>
      </w:r>
    </w:p>
    <w:p>
      <w:pPr>
        <w:ind w:left="10"/>
        <w:spacing w:before="43" w:line="198" w:lineRule="exact"/>
        <w:rPr>
          <w:rFonts w:ascii="SimSun" w:hAnsi="SimSun" w:eastAsia="SimSun" w:cs="SimSun"/>
          <w:sz w:val="15"/>
          <w:szCs w:val="15"/>
        </w:rPr>
      </w:pPr>
      <w:r>
        <w:rPr>
          <w:rFonts w:ascii="SimSun" w:hAnsi="SimSun" w:eastAsia="SimSun" w:cs="SimSun"/>
          <w:sz w:val="15"/>
          <w:szCs w:val="15"/>
          <w:spacing w:val="-2"/>
          <w:position w:val="3"/>
        </w:rPr>
        <w:t>营销和服务</w:t>
      </w:r>
    </w:p>
    <w:p>
      <w:pPr>
        <w:spacing w:before="1" w:line="184" w:lineRule="auto"/>
        <w:rPr>
          <w:rFonts w:ascii="SimSun" w:hAnsi="SimSun" w:eastAsia="SimSun" w:cs="SimSun"/>
          <w:sz w:val="13"/>
          <w:szCs w:val="13"/>
        </w:rPr>
      </w:pPr>
      <w:r>
        <w:rPr>
          <w:rFonts w:ascii="SimSun" w:hAnsi="SimSun" w:eastAsia="SimSun" w:cs="SimSun"/>
          <w:sz w:val="13"/>
          <w:szCs w:val="13"/>
          <w:spacing w:val="-8"/>
        </w:rPr>
        <w:t>潜移默化!</w:t>
      </w:r>
    </w:p>
    <w:p>
      <w:pPr>
        <w:spacing w:line="184" w:lineRule="auto"/>
        <w:sectPr>
          <w:type w:val="continuous"/>
          <w:pgSz w:w="8030" w:h="13060"/>
          <w:pgMar w:top="400" w:right="723" w:bottom="400" w:left="269" w:header="0" w:footer="0" w:gutter="0"/>
          <w:cols w:equalWidth="0" w:num="4">
            <w:col w:w="2331" w:space="100"/>
            <w:col w:w="2060" w:space="100"/>
            <w:col w:w="720" w:space="69"/>
            <w:col w:w="1657" w:space="0"/>
          </w:cols>
        </w:sectPr>
        <w:rPr>
          <w:rFonts w:ascii="SimSun" w:hAnsi="SimSun" w:eastAsia="SimSun" w:cs="SimSun"/>
          <w:sz w:val="13"/>
          <w:szCs w:val="13"/>
        </w:rPr>
      </w:pPr>
    </w:p>
    <w:p>
      <w:pPr>
        <w:pStyle w:val="BodyText"/>
        <w:spacing w:line="429" w:lineRule="auto"/>
        <w:rPr/>
      </w:pPr>
      <w:r/>
    </w:p>
    <w:p>
      <w:pPr>
        <w:ind w:left="1870"/>
        <w:spacing w:before="49" w:line="187" w:lineRule="auto"/>
        <w:rPr>
          <w:rFonts w:ascii="SimHei" w:hAnsi="SimHei" w:eastAsia="SimHei" w:cs="SimHei"/>
          <w:sz w:val="15"/>
          <w:szCs w:val="15"/>
        </w:rPr>
      </w:pPr>
      <w:r>
        <w:rPr>
          <w:rFonts w:ascii="SimHei" w:hAnsi="SimHei" w:eastAsia="SimHei" w:cs="SimHei"/>
          <w:sz w:val="15"/>
          <w:szCs w:val="15"/>
          <w:spacing w:val="10"/>
        </w:rPr>
        <w:t>图1</w:t>
      </w:r>
      <w:r>
        <w:rPr>
          <w:rFonts w:ascii="SimHei" w:hAnsi="SimHei" w:eastAsia="SimHei" w:cs="SimHei"/>
          <w:sz w:val="15"/>
          <w:szCs w:val="15"/>
          <w:spacing w:val="-42"/>
        </w:rPr>
        <w:t xml:space="preserve"> </w:t>
      </w:r>
      <w:r>
        <w:rPr>
          <w:rFonts w:ascii="SimHei" w:hAnsi="SimHei" w:eastAsia="SimHei" w:cs="SimHei"/>
          <w:sz w:val="15"/>
          <w:szCs w:val="15"/>
          <w:spacing w:val="10"/>
        </w:rPr>
        <w:t>-</w:t>
      </w:r>
      <w:r>
        <w:rPr>
          <w:rFonts w:ascii="SimHei" w:hAnsi="SimHei" w:eastAsia="SimHei" w:cs="SimHei"/>
          <w:sz w:val="15"/>
          <w:szCs w:val="15"/>
          <w:spacing w:val="-40"/>
        </w:rPr>
        <w:t xml:space="preserve"> </w:t>
      </w:r>
      <w:r>
        <w:rPr>
          <w:rFonts w:ascii="SimHei" w:hAnsi="SimHei" w:eastAsia="SimHei" w:cs="SimHei"/>
          <w:sz w:val="15"/>
          <w:szCs w:val="15"/>
          <w:spacing w:val="10"/>
        </w:rPr>
        <w:t>7</w:t>
      </w:r>
      <w:r>
        <w:rPr>
          <w:rFonts w:ascii="SimHei" w:hAnsi="SimHei" w:eastAsia="SimHei" w:cs="SimHei"/>
          <w:sz w:val="15"/>
          <w:szCs w:val="15"/>
          <w:spacing w:val="69"/>
        </w:rPr>
        <w:t xml:space="preserve"> </w:t>
      </w:r>
      <w:r>
        <w:rPr>
          <w:rFonts w:ascii="SimHei" w:hAnsi="SimHei" w:eastAsia="SimHei" w:cs="SimHei"/>
          <w:sz w:val="15"/>
          <w:szCs w:val="15"/>
          <w:spacing w:val="10"/>
        </w:rPr>
        <w:t>数字化时代营销和服务衡量成功三标准</w:t>
      </w:r>
    </w:p>
    <w:p>
      <w:pPr>
        <w:spacing w:line="187" w:lineRule="auto"/>
        <w:sectPr>
          <w:type w:val="continuous"/>
          <w:pgSz w:w="8030" w:h="13060"/>
          <w:pgMar w:top="400" w:right="723" w:bottom="400" w:left="269" w:header="0" w:footer="0" w:gutter="0"/>
          <w:cols w:equalWidth="0" w:num="1">
            <w:col w:w="7037" w:space="0"/>
          </w:cols>
        </w:sectPr>
        <w:rPr>
          <w:rFonts w:ascii="SimHei" w:hAnsi="SimHei" w:eastAsia="SimHei" w:cs="SimHei"/>
          <w:sz w:val="15"/>
          <w:szCs w:val="15"/>
        </w:rPr>
      </w:pPr>
    </w:p>
    <w:p>
      <w:pPr>
        <w:spacing w:before="45" w:line="217" w:lineRule="auto"/>
        <w:rPr>
          <w:rFonts w:ascii="SimHei" w:hAnsi="SimHei" w:eastAsia="SimHei" w:cs="SimHei"/>
          <w:sz w:val="15"/>
          <w:szCs w:val="15"/>
        </w:rPr>
      </w:pPr>
      <w:r>
        <mc:AlternateContent xmlns:mc="http://schemas.openxmlformats.org/markup-compatibility/2006">
          <mc:Choice Requires="wps">
            <w:drawing>
              <wp:anchor distT="0" distB="0" distL="0" distR="0" simplePos="0" relativeHeight="251859968" behindDoc="0" locked="0" layoutInCell="0" allowOverlap="1">
                <wp:simplePos x="0" y="0"/>
                <wp:positionH relativeFrom="page">
                  <wp:posOffset>3307219</wp:posOffset>
                </wp:positionH>
                <wp:positionV relativeFrom="page">
                  <wp:posOffset>5650334</wp:posOffset>
                </wp:positionV>
                <wp:extent cx="85725" cy="113664"/>
                <wp:effectExtent l="0" t="0" r="0" b="0"/>
                <wp:wrapNone/>
                <wp:docPr id="48" name="TextBox 48"/>
                <wp:cNvGraphicFramePr/>
                <a:graphic>
                  <a:graphicData uri="http://schemas.microsoft.com/office/word/2010/wordprocessingShape">
                    <wps:wsp>
                      <wps:cNvSpPr txBox="1"/>
                      <wps:spPr>
                        <a:xfrm rot="5400000">
                          <a:off x="3307219" y="5650334"/>
                          <a:ext cx="85725" cy="1136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9" w:line="220" w:lineRule="auto"/>
                              <w:rPr>
                                <w:rFonts w:ascii="SimSun" w:hAnsi="SimSun" w:eastAsia="SimSun" w:cs="SimSun"/>
                                <w:sz w:val="10"/>
                                <w:szCs w:val="10"/>
                              </w:rPr>
                            </w:pPr>
                            <w:r>
                              <w:rPr>
                                <w:rFonts w:ascii="SimSun" w:hAnsi="SimSun" w:eastAsia="SimSun" w:cs="SimSun"/>
                                <w:sz w:val="10"/>
                                <w:szCs w:val="10"/>
                              </w:rPr>
                              <w:t>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0" style="position:absolute;margin-left:260.411pt;margin-top:444.908pt;mso-position-vertical-relative:page;mso-position-horizontal-relative:page;width:6.75pt;height:8.95pt;z-index:251859968;rotation:90;" o:allowincell="f" filled="false" stroked="false" type="#_x0000_t202">
                <v:fill on="false"/>
                <v:stroke on="false"/>
                <v:path/>
                <v:imagedata o:title=""/>
                <o:lock v:ext="edit" aspectratio="false"/>
                <v:textbox inset="0mm,0mm,0mm,0mm">
                  <w:txbxContent>
                    <w:p>
                      <w:pPr>
                        <w:ind w:left="20"/>
                        <w:spacing w:before="39" w:line="220" w:lineRule="auto"/>
                        <w:rPr>
                          <w:rFonts w:ascii="SimSun" w:hAnsi="SimSun" w:eastAsia="SimSun" w:cs="SimSun"/>
                          <w:sz w:val="10"/>
                          <w:szCs w:val="10"/>
                        </w:rPr>
                      </w:pPr>
                      <w:r>
                        <w:rPr>
                          <w:rFonts w:ascii="SimSun" w:hAnsi="SimSun" w:eastAsia="SimSun" w:cs="SimSun"/>
                          <w:sz w:val="10"/>
                          <w:szCs w:val="10"/>
                        </w:rPr>
                        <w:t>各</w:t>
                      </w:r>
                    </w:p>
                  </w:txbxContent>
                </v:textbox>
              </v:shape>
            </w:pict>
          </mc:Fallback>
        </mc:AlternateContent>
      </w:r>
      <w:r>
        <w:pict>
          <v:shape id="_x0000_s92" style="position:absolute;margin-left:325.5pt;margin-top:483.218pt;mso-position-vertical-relative:page;mso-position-horizontal-relative:page;width:37.8pt;height:20.75pt;z-index:251858944;"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rPr>
                    <w:t>⑤</w:t>
                  </w:r>
                </w:p>
                <w:p>
                  <w:pPr>
                    <w:ind w:left="20"/>
                    <w:spacing w:before="15" w:line="224" w:lineRule="auto"/>
                    <w:rPr>
                      <w:rFonts w:ascii="YouYuan" w:hAnsi="YouYuan" w:eastAsia="YouYuan" w:cs="YouYuan"/>
                      <w:sz w:val="15"/>
                      <w:szCs w:val="15"/>
                    </w:rPr>
                  </w:pPr>
                  <w:r>
                    <w:rPr>
                      <w:rFonts w:ascii="YouYuan" w:hAnsi="YouYuan" w:eastAsia="YouYuan" w:cs="YouYuan"/>
                      <w:sz w:val="15"/>
                      <w:szCs w:val="15"/>
                      <w:spacing w:val="-6"/>
                    </w:rPr>
                    <w:t>业务数字化</w:t>
                  </w:r>
                </w:p>
              </w:txbxContent>
            </v:textbox>
          </v:shape>
        </w:pict>
      </w:r>
      <w:r>
        <w:rPr>
          <w:rFonts w:ascii="SimSun" w:hAnsi="SimSun" w:eastAsia="SimSun" w:cs="SimSun"/>
          <w:sz w:val="27"/>
          <w:szCs w:val="27"/>
          <w:spacing w:val="-14"/>
          <w:position w:val="-2"/>
        </w:rPr>
        <w:t>16</w:t>
      </w:r>
      <w:r>
        <w:rPr>
          <w:rFonts w:ascii="SimSun" w:hAnsi="SimSun" w:eastAsia="SimSun" w:cs="SimSun"/>
          <w:sz w:val="27"/>
          <w:szCs w:val="27"/>
          <w:spacing w:val="12"/>
          <w:position w:val="-2"/>
        </w:rPr>
        <w:t xml:space="preserve">  </w:t>
      </w:r>
      <w:r>
        <w:rPr>
          <w:rFonts w:ascii="SimSun" w:hAnsi="SimSun" w:eastAsia="SimSun" w:cs="SimSun"/>
          <w:sz w:val="27"/>
          <w:szCs w:val="27"/>
          <w:spacing w:val="-14"/>
          <w:position w:val="-2"/>
        </w:rPr>
        <w:t>&gt;</w:t>
      </w:r>
      <w:r>
        <w:rPr>
          <w:rFonts w:ascii="SimSun" w:hAnsi="SimSun" w:eastAsia="SimSun" w:cs="SimSun"/>
          <w:sz w:val="27"/>
          <w:szCs w:val="27"/>
          <w:spacing w:val="57"/>
          <w:position w:val="-2"/>
        </w:rPr>
        <w:t xml:space="preserve"> </w:t>
      </w:r>
      <w:r>
        <w:ruby>
          <w:rubyPr>
            <w:rubyAlign w:val="left"/>
            <w:hpsRaise w:val="12"/>
            <w:hps w:val="15"/>
            <w:hpsBaseText w:val="15"/>
          </w:rubyPr>
          <w:rt>
            <w:r>
              <w:rPr>
                <w:rFonts w:ascii="SimSun" w:hAnsi="SimSun" w:eastAsia="SimSun" w:cs="SimSun"/>
                <w:sz w:val="15"/>
                <w:szCs w:val="15"/>
                <w:w w:val="87"/>
              </w:rPr>
              <w:t>营</w:t>
            </w:r>
          </w:rt>
          <w:rubyBase>
            <w:r>
              <w:rPr>
                <w:rFonts w:ascii="SimSun" w:hAnsi="SimSun" w:eastAsia="SimSun" w:cs="SimSun"/>
                <w:sz w:val="15"/>
                <w:szCs w:val="15"/>
                <w:w w:val="103"/>
                <w:position w:val="-9"/>
              </w:rPr>
              <w:t>CR</w:t>
            </w:r>
          </w:rubyBase>
        </w:ruby>
      </w:r>
      <w:r>
        <w:ruby>
          <w:rubyPr>
            <w:rubyAlign w:val="left"/>
            <w:hpsRaise w:val="12"/>
            <w:hps w:val="15"/>
            <w:hpsBaseText w:val="15"/>
          </w:rubyPr>
          <w:rt>
            <w:r>
              <w:rPr>
                <w:rFonts w:ascii="SimSun" w:hAnsi="SimSun" w:eastAsia="SimSun" w:cs="SimSun"/>
                <w:sz w:val="15"/>
                <w:szCs w:val="15"/>
                <w:w w:val="79"/>
              </w:rPr>
              <w:t>销</w:t>
            </w:r>
          </w:rt>
          <w:rubyBase>
            <w:r>
              <w:rPr>
                <w:rFonts w:ascii="SimSun" w:hAnsi="SimSun" w:eastAsia="SimSun" w:cs="SimSun"/>
                <w:sz w:val="15"/>
                <w:szCs w:val="15"/>
                <w:position w:val="-9"/>
              </w:rPr>
              <w:t>M</w:t>
            </w:r>
          </w:rubyBase>
        </w:ruby>
      </w:r>
      <w:r>
        <w:ruby>
          <w:rubyPr>
            <w:rubyAlign w:val="left"/>
            <w:hpsRaise w:val="12"/>
            <w:hps w:val="15"/>
            <w:hpsBaseText w:val="15"/>
          </w:rubyPr>
          <w:rt>
            <w:r>
              <w:rPr>
                <w:rFonts w:ascii="SimSun" w:hAnsi="SimSun" w:eastAsia="SimSun" w:cs="SimSun"/>
                <w:sz w:val="15"/>
                <w:szCs w:val="15"/>
                <w:w w:val="94"/>
              </w:rPr>
              <w:t>和</w:t>
            </w:r>
          </w:rt>
          <w:rubyBase>
            <w:r>
              <w:rPr>
                <w:rFonts w:ascii="SimSun" w:hAnsi="SimSun" w:eastAsia="SimSun" w:cs="SimSun"/>
                <w:sz w:val="15"/>
                <w:szCs w:val="15"/>
                <w:w w:val="143"/>
                <w:position w:val="-9"/>
              </w:rPr>
              <w:t xml:space="preserve"> </w:t>
            </w:r>
            <w:r>
              <w:rPr>
                <w:rFonts w:ascii="SimSun" w:hAnsi="SimSun" w:eastAsia="SimSun" w:cs="SimSun"/>
                <w:sz w:val="15"/>
                <w:szCs w:val="15"/>
                <w:w w:val="88"/>
                <w:position w:val="-9"/>
              </w:rPr>
              <w:t>3</w:t>
            </w:r>
          </w:rubyBase>
        </w:ruby>
      </w:r>
      <w:r>
        <w:rPr>
          <w:rFonts w:ascii="SimSun" w:hAnsi="SimSun" w:eastAsia="SimSun" w:cs="SimSun"/>
          <w:sz w:val="15"/>
          <w:szCs w:val="15"/>
          <w:spacing w:val="-14"/>
          <w:position w:val="13"/>
        </w:rPr>
        <w:t>服</w:t>
      </w:r>
      <w:r>
        <w:rPr>
          <w:rFonts w:ascii="SimSun" w:hAnsi="SimSun" w:eastAsia="SimSun" w:cs="SimSun"/>
          <w:sz w:val="15"/>
          <w:szCs w:val="15"/>
          <w:spacing w:val="-14"/>
          <w:position w:val="-9"/>
        </w:rPr>
        <w:t>0</w:t>
      </w:r>
      <w:r>
        <w:ruby>
          <w:rubyPr>
            <w:rubyAlign w:val="left"/>
            <w:hpsRaise w:val="12"/>
            <w:hps w:val="15"/>
            <w:hpsBaseText w:val="15"/>
          </w:rubyPr>
          <w:rt>
            <w:r>
              <w:rPr>
                <w:rFonts w:ascii="SimSun" w:hAnsi="SimSun" w:eastAsia="SimSun" w:cs="SimSun"/>
                <w:sz w:val="15"/>
                <w:szCs w:val="15"/>
                <w:w w:val="89"/>
              </w:rPr>
              <w:t>务数字化转</w:t>
            </w:r>
          </w:rt>
          <w:rubyBase>
            <w:r>
              <w:rPr>
                <w:rFonts w:ascii="SimHei" w:hAnsi="SimHei" w:eastAsia="SimHei" w:cs="SimHei"/>
                <w:sz w:val="15"/>
                <w:szCs w:val="15"/>
                <w:w w:val="102"/>
                <w:position w:val="-9"/>
              </w:rPr>
              <w:t>时代的来</w:t>
            </w:r>
          </w:rubyBase>
        </w:ruby>
      </w:r>
      <w:r>
        <w:ruby>
          <w:rubyPr>
            <w:rubyAlign w:val="left"/>
            <w:hpsRaise w:val="12"/>
            <w:hps w:val="15"/>
            <w:hpsBaseText w:val="15"/>
          </w:rubyPr>
          <w:rt>
            <w:r>
              <w:rPr>
                <w:rFonts w:ascii="SimSun" w:hAnsi="SimSun" w:eastAsia="SimSun" w:cs="SimSun"/>
                <w:sz w:val="15"/>
                <w:szCs w:val="15"/>
                <w:w w:val="94"/>
              </w:rPr>
              <w:t>型</w:t>
            </w:r>
          </w:rt>
          <w:rubyBase>
            <w:r>
              <w:rPr>
                <w:rFonts w:ascii="SimHei" w:hAnsi="SimHei" w:eastAsia="SimHei" w:cs="SimHei"/>
                <w:sz w:val="15"/>
                <w:szCs w:val="15"/>
                <w:w w:val="68"/>
                <w:position w:val="-9"/>
              </w:rPr>
              <w:t>临</w:t>
            </w:r>
          </w:rubyBase>
        </w:ruby>
      </w:r>
      <w:r>
        <w:rPr>
          <w:rFonts w:ascii="SimHei" w:hAnsi="SimHei" w:eastAsia="SimHei" w:cs="SimHei"/>
          <w:sz w:val="15"/>
          <w:szCs w:val="15"/>
          <w:spacing w:val="-14"/>
          <w:position w:val="-9"/>
        </w:rPr>
        <w:t>(升级版)</w:t>
      </w:r>
    </w:p>
    <w:p>
      <w:pPr>
        <w:pStyle w:val="BodyText"/>
        <w:spacing w:line="338" w:lineRule="auto"/>
        <w:rPr/>
      </w:pPr>
      <w:r/>
    </w:p>
    <w:p>
      <w:pPr>
        <w:pStyle w:val="BodyText"/>
        <w:spacing w:line="339" w:lineRule="auto"/>
        <w:rPr/>
      </w:pPr>
      <w:r/>
    </w:p>
    <w:p>
      <w:pPr>
        <w:ind w:right="21" w:firstLine="389"/>
        <w:spacing w:before="68" w:line="288" w:lineRule="auto"/>
        <w:rPr>
          <w:rFonts w:ascii="SimHei" w:hAnsi="SimHei" w:eastAsia="SimHei" w:cs="SimHei"/>
          <w:sz w:val="21"/>
          <w:szCs w:val="21"/>
        </w:rPr>
      </w:pPr>
      <w:r>
        <w:rPr>
          <w:rFonts w:ascii="SimHei" w:hAnsi="SimHei" w:eastAsia="SimHei" w:cs="SimHei"/>
          <w:sz w:val="21"/>
          <w:szCs w:val="21"/>
          <w:spacing w:val="-6"/>
        </w:rPr>
        <w:t>如图1-8所示，数字化时代客户关系管理产品的组成需要进行重构</w:t>
      </w:r>
      <w:r>
        <w:rPr>
          <w:rFonts w:ascii="SimHei" w:hAnsi="SimHei" w:eastAsia="SimHei" w:cs="SimHei"/>
          <w:sz w:val="21"/>
          <w:szCs w:val="21"/>
          <w:spacing w:val="-7"/>
        </w:rPr>
        <w:t>，既需要</w:t>
      </w:r>
      <w:r>
        <w:rPr>
          <w:rFonts w:ascii="SimHei" w:hAnsi="SimHei" w:eastAsia="SimHei" w:cs="SimHei"/>
          <w:sz w:val="21"/>
          <w:szCs w:val="21"/>
        </w:rPr>
        <w:t xml:space="preserve"> </w:t>
      </w:r>
      <w:r>
        <w:rPr>
          <w:rFonts w:ascii="SimHei" w:hAnsi="SimHei" w:eastAsia="SimHei" w:cs="SimHei"/>
          <w:sz w:val="21"/>
          <w:szCs w:val="21"/>
          <w:spacing w:val="-10"/>
        </w:rPr>
        <w:t>满足数字化时代客户对客户关系管理的期望与要求，也需要充分应用数字化时代</w:t>
      </w:r>
      <w:r>
        <w:rPr>
          <w:rFonts w:ascii="SimHei" w:hAnsi="SimHei" w:eastAsia="SimHei" w:cs="SimHei"/>
          <w:sz w:val="21"/>
          <w:szCs w:val="21"/>
          <w:spacing w:val="9"/>
        </w:rPr>
        <w:t xml:space="preserve"> </w:t>
      </w:r>
      <w:r>
        <w:rPr>
          <w:rFonts w:ascii="SimHei" w:hAnsi="SimHei" w:eastAsia="SimHei" w:cs="SimHei"/>
          <w:sz w:val="21"/>
          <w:szCs w:val="21"/>
          <w:spacing w:val="-11"/>
        </w:rPr>
        <w:t>的各种先进技术，实现产品和功能的进化。</w:t>
      </w:r>
    </w:p>
    <w:p>
      <w:pPr>
        <w:ind w:right="12" w:firstLine="389"/>
        <w:spacing w:before="148" w:line="336" w:lineRule="auto"/>
        <w:rPr>
          <w:rFonts w:ascii="SimHei" w:hAnsi="SimHei" w:eastAsia="SimHei" w:cs="SimHei"/>
          <w:sz w:val="21"/>
          <w:szCs w:val="21"/>
        </w:rPr>
      </w:pPr>
      <w:r>
        <w:rPr>
          <w:rFonts w:ascii="SimHei" w:hAnsi="SimHei" w:eastAsia="SimHei" w:cs="SimHei"/>
          <w:sz w:val="21"/>
          <w:szCs w:val="21"/>
          <w:spacing w:val="-9"/>
        </w:rPr>
        <w:t>数字化时代客户关系管理产品由五大核心组件组成，</w:t>
      </w:r>
      <w:r>
        <w:rPr>
          <w:rFonts w:ascii="SimHei" w:hAnsi="SimHei" w:eastAsia="SimHei" w:cs="SimHei"/>
          <w:sz w:val="21"/>
          <w:szCs w:val="21"/>
          <w:spacing w:val="-10"/>
        </w:rPr>
        <w:t>即传统客户关系管理应</w:t>
      </w:r>
      <w:r>
        <w:rPr>
          <w:rFonts w:ascii="SimHei" w:hAnsi="SimHei" w:eastAsia="SimHei" w:cs="SimHei"/>
          <w:sz w:val="21"/>
          <w:szCs w:val="21"/>
        </w:rPr>
        <w:t xml:space="preserve"> </w:t>
      </w:r>
      <w:r>
        <w:rPr>
          <w:rFonts w:ascii="SimHei" w:hAnsi="SimHei" w:eastAsia="SimHei" w:cs="SimHei"/>
          <w:sz w:val="21"/>
          <w:szCs w:val="21"/>
          <w:spacing w:val="-10"/>
        </w:rPr>
        <w:t>用中台、客户关系管理智慧大脑、客户关系管理智能终端、客户关系管理共创共</w:t>
      </w:r>
      <w:r>
        <w:rPr>
          <w:rFonts w:ascii="SimHei" w:hAnsi="SimHei" w:eastAsia="SimHei" w:cs="SimHei"/>
          <w:sz w:val="21"/>
          <w:szCs w:val="21"/>
          <w:spacing w:val="10"/>
        </w:rPr>
        <w:t xml:space="preserve"> </w:t>
      </w:r>
      <w:r>
        <w:rPr>
          <w:rFonts w:ascii="SimHei" w:hAnsi="SimHei" w:eastAsia="SimHei" w:cs="SimHei"/>
          <w:sz w:val="21"/>
          <w:szCs w:val="21"/>
          <w:spacing w:val="-10"/>
        </w:rPr>
        <w:t>赢平台和客户关系管理数据资产平台。这五大核心组件也反映了数字化时代客户</w:t>
      </w:r>
      <w:r>
        <w:rPr>
          <w:rFonts w:ascii="SimHei" w:hAnsi="SimHei" w:eastAsia="SimHei" w:cs="SimHei"/>
          <w:sz w:val="21"/>
          <w:szCs w:val="21"/>
          <w:spacing w:val="18"/>
        </w:rPr>
        <w:t xml:space="preserve"> </w:t>
      </w:r>
      <w:r>
        <w:rPr>
          <w:rFonts w:ascii="SimHei" w:hAnsi="SimHei" w:eastAsia="SimHei" w:cs="SimHei"/>
          <w:sz w:val="21"/>
          <w:szCs w:val="21"/>
          <w:spacing w:val="-10"/>
        </w:rPr>
        <w:t>关系管理的五大趋势：支撑平台化、管理智慧化、经营场景化、运营生态化和业</w:t>
      </w:r>
    </w:p>
    <w:p>
      <w:pPr>
        <w:spacing w:line="220" w:lineRule="auto"/>
        <w:rPr>
          <w:rFonts w:ascii="SimHei" w:hAnsi="SimHei" w:eastAsia="SimHei" w:cs="SimHei"/>
          <w:sz w:val="21"/>
          <w:szCs w:val="21"/>
        </w:rPr>
      </w:pPr>
      <w:r>
        <w:rPr>
          <w:rFonts w:ascii="SimHei" w:hAnsi="SimHei" w:eastAsia="SimHei" w:cs="SimHei"/>
          <w:sz w:val="21"/>
          <w:szCs w:val="21"/>
          <w:spacing w:val="-7"/>
        </w:rPr>
        <w:t>务数字化。</w:t>
      </w:r>
    </w:p>
    <w:p>
      <w:pPr>
        <w:ind w:right="21" w:firstLine="389"/>
        <w:spacing w:before="140" w:line="295" w:lineRule="auto"/>
        <w:rPr>
          <w:rFonts w:ascii="SimHei" w:hAnsi="SimHei" w:eastAsia="SimHei" w:cs="SimHei"/>
          <w:sz w:val="21"/>
          <w:szCs w:val="21"/>
        </w:rPr>
      </w:pPr>
      <w:r>
        <w:rPr>
          <w:rFonts w:ascii="SimHei" w:hAnsi="SimHei" w:eastAsia="SimHei" w:cs="SimHei"/>
          <w:sz w:val="21"/>
          <w:szCs w:val="21"/>
          <w:spacing w:val="-4"/>
        </w:rPr>
        <w:t>(1)客户关系管理应用中台(支撑平台化)</w:t>
      </w:r>
      <w:r>
        <w:rPr>
          <w:rFonts w:ascii="SimHei" w:hAnsi="SimHei" w:eastAsia="SimHei" w:cs="SimHei"/>
          <w:sz w:val="21"/>
          <w:szCs w:val="21"/>
          <w:spacing w:val="33"/>
        </w:rPr>
        <w:t xml:space="preserve"> </w:t>
      </w:r>
      <w:r>
        <w:rPr>
          <w:rFonts w:ascii="SimHei" w:hAnsi="SimHei" w:eastAsia="SimHei" w:cs="SimHei"/>
          <w:sz w:val="21"/>
          <w:szCs w:val="21"/>
          <w:spacing w:val="-4"/>
        </w:rPr>
        <w:t>就是指传统的客户关系管理。进</w:t>
      </w:r>
      <w:r>
        <w:rPr>
          <w:rFonts w:ascii="SimHei" w:hAnsi="SimHei" w:eastAsia="SimHei" w:cs="SimHei"/>
          <w:sz w:val="21"/>
          <w:szCs w:val="21"/>
        </w:rPr>
        <w:t xml:space="preserve"> </w:t>
      </w:r>
      <w:r>
        <w:rPr>
          <w:rFonts w:ascii="SimHei" w:hAnsi="SimHei" w:eastAsia="SimHei" w:cs="SimHei"/>
          <w:sz w:val="21"/>
          <w:szCs w:val="21"/>
          <w:spacing w:val="-15"/>
        </w:rPr>
        <w:t>入数字化时代，客户关系管理对智慧性、实时性、客户互</w:t>
      </w:r>
      <w:r>
        <w:rPr>
          <w:rFonts w:ascii="SimHei" w:hAnsi="SimHei" w:eastAsia="SimHei" w:cs="SimHei"/>
          <w:sz w:val="21"/>
          <w:szCs w:val="21"/>
          <w:spacing w:val="-16"/>
        </w:rPr>
        <w:t>动性和经验积累性的要求</w:t>
      </w:r>
      <w:r>
        <w:rPr>
          <w:rFonts w:ascii="SimHei" w:hAnsi="SimHei" w:eastAsia="SimHei" w:cs="SimHei"/>
          <w:sz w:val="21"/>
          <w:szCs w:val="21"/>
        </w:rPr>
        <w:t xml:space="preserve"> </w:t>
      </w:r>
      <w:r>
        <w:rPr>
          <w:rFonts w:ascii="SimHei" w:hAnsi="SimHei" w:eastAsia="SimHei" w:cs="SimHei"/>
          <w:sz w:val="21"/>
          <w:szCs w:val="21"/>
          <w:spacing w:val="-15"/>
        </w:rPr>
        <w:t>越来越高，传统客户关系管理主要聚焦流程和功能</w:t>
      </w:r>
      <w:r>
        <w:rPr>
          <w:rFonts w:ascii="SimHei" w:hAnsi="SimHei" w:eastAsia="SimHei" w:cs="SimHei"/>
          <w:sz w:val="21"/>
          <w:szCs w:val="21"/>
          <w:spacing w:val="-16"/>
        </w:rPr>
        <w:t>的实现，所以传统客户关系管理</w:t>
      </w:r>
      <w:r>
        <w:rPr>
          <w:rFonts w:ascii="SimHei" w:hAnsi="SimHei" w:eastAsia="SimHei" w:cs="SimHei"/>
          <w:sz w:val="21"/>
          <w:szCs w:val="21"/>
        </w:rPr>
        <w:t xml:space="preserve"> </w:t>
      </w:r>
      <w:r>
        <w:rPr>
          <w:rFonts w:ascii="SimHei" w:hAnsi="SimHei" w:eastAsia="SimHei" w:cs="SimHei"/>
          <w:sz w:val="21"/>
          <w:szCs w:val="21"/>
          <w:spacing w:val="-17"/>
        </w:rPr>
        <w:t>逐渐往后移，变成了营销和服务的应用中台，以</w:t>
      </w:r>
      <w:r>
        <w:rPr>
          <w:rFonts w:ascii="SimHei" w:hAnsi="SimHei" w:eastAsia="SimHei" w:cs="SimHei"/>
          <w:sz w:val="21"/>
          <w:szCs w:val="21"/>
          <w:spacing w:val="-18"/>
        </w:rPr>
        <w:t>及对外输出营销和服务的能力。</w:t>
      </w:r>
    </w:p>
    <w:p>
      <w:pPr>
        <w:ind w:right="20" w:firstLine="389"/>
        <w:spacing w:before="177" w:line="265" w:lineRule="auto"/>
        <w:rPr>
          <w:rFonts w:ascii="SimHei" w:hAnsi="SimHei" w:eastAsia="SimHei" w:cs="SimHei"/>
          <w:sz w:val="21"/>
          <w:szCs w:val="21"/>
        </w:rPr>
      </w:pPr>
      <w:r>
        <w:rPr>
          <w:rFonts w:ascii="SimHei" w:hAnsi="SimHei" w:eastAsia="SimHei" w:cs="SimHei"/>
          <w:sz w:val="21"/>
          <w:szCs w:val="21"/>
          <w:spacing w:val="8"/>
        </w:rPr>
        <w:t>(2)客户关系管理智慧大脑(管理智慧化)</w:t>
      </w:r>
      <w:r>
        <w:rPr>
          <w:rFonts w:ascii="SimHei" w:hAnsi="SimHei" w:eastAsia="SimHei" w:cs="SimHei"/>
          <w:sz w:val="21"/>
          <w:szCs w:val="21"/>
          <w:spacing w:val="64"/>
        </w:rPr>
        <w:t xml:space="preserve"> </w:t>
      </w:r>
      <w:r>
        <w:rPr>
          <w:rFonts w:ascii="SimHei" w:hAnsi="SimHei" w:eastAsia="SimHei" w:cs="SimHei"/>
          <w:sz w:val="21"/>
          <w:szCs w:val="21"/>
          <w:spacing w:val="8"/>
        </w:rPr>
        <w:t>就是营销和服务中的指挥中</w:t>
      </w:r>
      <w:r>
        <w:rPr>
          <w:rFonts w:ascii="SimHei" w:hAnsi="SimHei" w:eastAsia="SimHei" w:cs="SimHei"/>
          <w:sz w:val="21"/>
          <w:szCs w:val="21"/>
        </w:rPr>
        <w:t xml:space="preserve"> </w:t>
      </w:r>
      <w:r>
        <w:rPr>
          <w:rFonts w:ascii="SimHei" w:hAnsi="SimHei" w:eastAsia="SimHei" w:cs="SimHei"/>
          <w:sz w:val="21"/>
          <w:szCs w:val="21"/>
          <w:spacing w:val="-10"/>
        </w:rPr>
        <w:t>心，把过去营销和服务过程中的事后纠正变成事前预防、事中纠偏。</w:t>
      </w:r>
    </w:p>
    <w:p>
      <w:pPr>
        <w:ind w:firstLine="389"/>
        <w:spacing w:before="147" w:line="330" w:lineRule="auto"/>
        <w:rPr>
          <w:rFonts w:ascii="SimHei" w:hAnsi="SimHei" w:eastAsia="SimHei" w:cs="SimHei"/>
          <w:sz w:val="21"/>
          <w:szCs w:val="21"/>
        </w:rPr>
      </w:pPr>
      <w:r>
        <w:rPr>
          <w:rFonts w:ascii="SimHei" w:hAnsi="SimHei" w:eastAsia="SimHei" w:cs="SimHei"/>
          <w:sz w:val="21"/>
          <w:szCs w:val="21"/>
          <w:spacing w:val="2"/>
        </w:rPr>
        <w:t>(3)客户关系管理智能终端(经营场景化)</w:t>
      </w:r>
      <w:r>
        <w:rPr>
          <w:rFonts w:ascii="SimHei" w:hAnsi="SimHei" w:eastAsia="SimHei" w:cs="SimHei"/>
          <w:sz w:val="21"/>
          <w:szCs w:val="21"/>
          <w:spacing w:val="75"/>
        </w:rPr>
        <w:t xml:space="preserve"> </w:t>
      </w:r>
      <w:r>
        <w:rPr>
          <w:rFonts w:ascii="SimHei" w:hAnsi="SimHei" w:eastAsia="SimHei" w:cs="SimHei"/>
          <w:sz w:val="21"/>
          <w:szCs w:val="21"/>
          <w:spacing w:val="2"/>
        </w:rPr>
        <w:t>既是营</w:t>
      </w:r>
      <w:r>
        <w:rPr>
          <w:rFonts w:ascii="SimHei" w:hAnsi="SimHei" w:eastAsia="SimHei" w:cs="SimHei"/>
          <w:sz w:val="21"/>
          <w:szCs w:val="21"/>
          <w:spacing w:val="1"/>
        </w:rPr>
        <w:t>销和服务人员的展业平</w:t>
      </w:r>
      <w:r>
        <w:rPr>
          <w:rFonts w:ascii="SimHei" w:hAnsi="SimHei" w:eastAsia="SimHei" w:cs="SimHei"/>
          <w:sz w:val="21"/>
          <w:szCs w:val="21"/>
        </w:rPr>
        <w:t xml:space="preserve"> </w:t>
      </w:r>
      <w:r>
        <w:rPr>
          <w:rFonts w:ascii="SimHei" w:hAnsi="SimHei" w:eastAsia="SimHei" w:cs="SimHei"/>
          <w:sz w:val="21"/>
          <w:szCs w:val="21"/>
          <w:spacing w:val="-10"/>
        </w:rPr>
        <w:t>台，也是他们的创客平台和客户经营平台。通过这</w:t>
      </w:r>
      <w:r>
        <w:rPr>
          <w:rFonts w:ascii="SimHei" w:hAnsi="SimHei" w:eastAsia="SimHei" w:cs="SimHei"/>
          <w:sz w:val="21"/>
          <w:szCs w:val="21"/>
          <w:spacing w:val="-11"/>
        </w:rPr>
        <w:t>个智能终端，每个营销和服务</w:t>
      </w:r>
    </w:p>
    <w:p>
      <w:pPr>
        <w:spacing w:before="1" w:line="212" w:lineRule="auto"/>
        <w:rPr>
          <w:rFonts w:ascii="SimHei" w:hAnsi="SimHei" w:eastAsia="SimHei" w:cs="SimHei"/>
          <w:sz w:val="21"/>
          <w:szCs w:val="21"/>
        </w:rPr>
      </w:pPr>
      <w:r>
        <w:rPr>
          <w:rFonts w:ascii="SimHei" w:hAnsi="SimHei" w:eastAsia="SimHei" w:cs="SimHei"/>
          <w:sz w:val="21"/>
          <w:szCs w:val="21"/>
          <w:spacing w:val="-11"/>
        </w:rPr>
        <w:t>人员都是自己的首席执行官，完成自驱动、自演进和自赢利的过程。</w:t>
      </w:r>
    </w:p>
    <w:p>
      <w:pPr>
        <w:pStyle w:val="BodyText"/>
        <w:spacing w:line="397" w:lineRule="auto"/>
        <w:rPr/>
      </w:pPr>
      <w:r/>
    </w:p>
    <w:p>
      <w:pPr>
        <w:pStyle w:val="BodyText"/>
        <w:ind w:firstLine="389"/>
        <w:spacing w:before="1" w:line="3440" w:lineRule="exact"/>
        <w:rPr/>
      </w:pPr>
      <w:r>
        <w:rPr>
          <w:position w:val="-68"/>
        </w:rPr>
        <w:pict>
          <v:group id="_x0000_s94" style="mso-position-vertical-relative:line;mso-position-horizontal-relative:char;width:277.05pt;height:172.05pt;" filled="false" stroked="false" coordsize="5540,3441" coordorigin="0,0">
            <v:shape id="_x0000_s96" style="position:absolute;left:440;top:0;width:5101;height:3441;" filled="false" stroked="false" type="#_x0000_t75">
              <v:imagedata o:title="" r:id="rId32"/>
            </v:shape>
            <v:shape id="_x0000_s98" style="position:absolute;left:620;top:16;width:3261;height:3222;" filled="false" stroked="false" type="#_x0000_t202">
              <v:fill on="false"/>
              <v:stroke on="false"/>
              <v:path/>
              <v:imagedata o:title=""/>
              <o:lock v:ext="edit" aspectratio="false"/>
              <v:textbox inset="0mm,0mm,0mm,0mm">
                <w:txbxContent>
                  <w:p>
                    <w:pPr>
                      <w:ind w:left="2249"/>
                      <w:spacing w:before="20" w:line="223" w:lineRule="auto"/>
                      <w:rPr>
                        <w:rFonts w:ascii="SimHei" w:hAnsi="SimHei" w:eastAsia="SimHei" w:cs="SimHei"/>
                        <w:sz w:val="15"/>
                        <w:szCs w:val="15"/>
                      </w:rPr>
                    </w:pPr>
                    <w:r>
                      <w:rPr>
                        <w:rFonts w:ascii="SimHei" w:hAnsi="SimHei" w:eastAsia="SimHei" w:cs="SimHei"/>
                        <w:sz w:val="15"/>
                        <w:szCs w:val="15"/>
                        <w:spacing w:val="-6"/>
                      </w:rPr>
                      <w:t>管理智慧化</w:t>
                    </w:r>
                  </w:p>
                  <w:p>
                    <w:pPr>
                      <w:ind w:left="2329" w:right="245" w:hanging="180"/>
                      <w:spacing w:before="198" w:line="221" w:lineRule="auto"/>
                      <w:rPr>
                        <w:rFonts w:ascii="SimHei" w:hAnsi="SimHei" w:eastAsia="SimHei" w:cs="SimHei"/>
                        <w:sz w:val="15"/>
                        <w:szCs w:val="15"/>
                      </w:rPr>
                    </w:pPr>
                    <w:r>
                      <w:rPr>
                        <w:rFonts w:ascii="SimHei" w:hAnsi="SimHei" w:eastAsia="SimHei" w:cs="SimHei"/>
                        <w:sz w:val="15"/>
                        <w:szCs w:val="15"/>
                        <w:spacing w:val="-6"/>
                      </w:rPr>
                      <w:t>客户关系管理</w:t>
                    </w:r>
                    <w:r>
                      <w:rPr>
                        <w:rFonts w:ascii="SimHei" w:hAnsi="SimHei" w:eastAsia="SimHei" w:cs="SimHei"/>
                        <w:sz w:val="15"/>
                        <w:szCs w:val="15"/>
                      </w:rPr>
                      <w:t xml:space="preserve"> </w:t>
                    </w:r>
                    <w:r>
                      <w:rPr>
                        <w:rFonts w:ascii="SimHei" w:hAnsi="SimHei" w:eastAsia="SimHei" w:cs="SimHei"/>
                        <w:sz w:val="15"/>
                        <w:szCs w:val="15"/>
                        <w:spacing w:val="-3"/>
                      </w:rPr>
                      <w:t>智慧大脑</w:t>
                    </w:r>
                  </w:p>
                  <w:p>
                    <w:pPr>
                      <w:ind w:left="2149"/>
                      <w:spacing w:before="190" w:line="224" w:lineRule="auto"/>
                      <w:rPr>
                        <w:rFonts w:ascii="YouYuan" w:hAnsi="YouYuan" w:eastAsia="YouYuan" w:cs="YouYuan"/>
                        <w:sz w:val="15"/>
                        <w:szCs w:val="15"/>
                      </w:rPr>
                    </w:pPr>
                    <w:r>
                      <w:rPr>
                        <w:rFonts w:ascii="YouYuan" w:hAnsi="YouYuan" w:eastAsia="YouYuan" w:cs="YouYuan"/>
                        <w:sz w:val="15"/>
                        <w:szCs w:val="15"/>
                        <w:color w:val="FFFFFF"/>
                        <w:spacing w:val="-5"/>
                        <w:w w:val="97"/>
                      </w:rPr>
                      <w:t>指挥</w:t>
                    </w:r>
                  </w:p>
                  <w:p>
                    <w:pPr>
                      <w:ind w:left="2149"/>
                      <w:spacing w:before="26" w:line="212" w:lineRule="auto"/>
                      <w:rPr>
                        <w:rFonts w:ascii="SimHei" w:hAnsi="SimHei" w:eastAsia="SimHei" w:cs="SimHei"/>
                        <w:sz w:val="13"/>
                        <w:szCs w:val="13"/>
                      </w:rPr>
                    </w:pPr>
                    <w:r>
                      <w:rPr>
                        <w:rFonts w:ascii="SimHei" w:hAnsi="SimHei" w:eastAsia="SimHei" w:cs="SimHei"/>
                        <w:sz w:val="13"/>
                        <w:szCs w:val="13"/>
                        <w:spacing w:val="-2"/>
                      </w:rPr>
                      <w:t>调度</w:t>
                    </w:r>
                  </w:p>
                  <w:p>
                    <w:pPr>
                      <w:ind w:left="20"/>
                      <w:spacing w:line="217" w:lineRule="auto"/>
                      <w:rPr>
                        <w:rFonts w:ascii="SimSun" w:hAnsi="SimSun" w:eastAsia="SimSun" w:cs="SimSun"/>
                        <w:sz w:val="15"/>
                        <w:szCs w:val="15"/>
                      </w:rPr>
                    </w:pPr>
                    <w:r>
                      <w:rPr>
                        <w:rFonts w:ascii="SimSun" w:hAnsi="SimSun" w:eastAsia="SimSun" w:cs="SimSun"/>
                        <w:sz w:val="15"/>
                        <w:szCs w:val="15"/>
                        <w:color w:val="FFFFFF"/>
                      </w:rPr>
                      <w:t>③</w:t>
                    </w:r>
                  </w:p>
                  <w:p>
                    <w:pPr>
                      <w:ind w:left="2149" w:right="240"/>
                      <w:spacing w:before="45" w:line="221" w:lineRule="auto"/>
                      <w:rPr>
                        <w:rFonts w:ascii="SimHei" w:hAnsi="SimHei" w:eastAsia="SimHei" w:cs="SimHei"/>
                        <w:sz w:val="15"/>
                        <w:szCs w:val="15"/>
                      </w:rPr>
                    </w:pPr>
                    <w:r>
                      <w:rPr>
                        <w:rFonts w:ascii="SimHei" w:hAnsi="SimHei" w:eastAsia="SimHei" w:cs="SimHei"/>
                        <w:sz w:val="15"/>
                        <w:szCs w:val="15"/>
                        <w:spacing w:val="-6"/>
                      </w:rPr>
                      <w:t>客户关系管理</w:t>
                    </w:r>
                    <w:r>
                      <w:rPr>
                        <w:rFonts w:ascii="SimHei" w:hAnsi="SimHei" w:eastAsia="SimHei" w:cs="SimHei"/>
                        <w:sz w:val="15"/>
                        <w:szCs w:val="15"/>
                      </w:rPr>
                      <w:t xml:space="preserve"> </w:t>
                    </w:r>
                    <w:r>
                      <w:rPr>
                        <w:rFonts w:ascii="SimHei" w:hAnsi="SimHei" w:eastAsia="SimHei" w:cs="SimHei"/>
                        <w:sz w:val="15"/>
                        <w:szCs w:val="15"/>
                        <w:spacing w:val="-5"/>
                      </w:rPr>
                      <w:t>共创共赢平台</w:t>
                    </w:r>
                  </w:p>
                  <w:p>
                    <w:pPr>
                      <w:spacing w:line="304" w:lineRule="auto"/>
                      <w:rPr>
                        <w:rFonts w:ascii="Arial"/>
                        <w:sz w:val="21"/>
                      </w:rPr>
                    </w:pPr>
                    <w:r/>
                  </w:p>
                  <w:p>
                    <w:pPr>
                      <w:ind w:right="17"/>
                      <w:spacing w:before="43" w:line="222" w:lineRule="auto"/>
                      <w:jc w:val="right"/>
                      <w:rPr>
                        <w:rFonts w:ascii="SimHei" w:hAnsi="SimHei" w:eastAsia="SimHei" w:cs="SimHei"/>
                        <w:sz w:val="13"/>
                        <w:szCs w:val="13"/>
                      </w:rPr>
                    </w:pPr>
                    <w:r>
                      <w:rPr>
                        <w:rFonts w:ascii="SimHei" w:hAnsi="SimHei" w:eastAsia="SimHei" w:cs="SimHei"/>
                        <w:sz w:val="13"/>
                        <w:szCs w:val="13"/>
                        <w:spacing w:val="-2"/>
                      </w:rPr>
                      <w:t>能力支持</w:t>
                    </w:r>
                  </w:p>
                  <w:p>
                    <w:pPr>
                      <w:spacing w:line="432" w:lineRule="auto"/>
                      <w:rPr>
                        <w:rFonts w:ascii="Arial"/>
                        <w:sz w:val="21"/>
                      </w:rPr>
                    </w:pPr>
                    <w:r/>
                  </w:p>
                  <w:p>
                    <w:pPr>
                      <w:ind w:left="2249" w:right="160"/>
                      <w:spacing w:before="50" w:line="217" w:lineRule="auto"/>
                      <w:rPr>
                        <w:rFonts w:ascii="SimHei" w:hAnsi="SimHei" w:eastAsia="SimHei" w:cs="SimHei"/>
                        <w:sz w:val="15"/>
                        <w:szCs w:val="15"/>
                      </w:rPr>
                    </w:pPr>
                    <w:r>
                      <w:rPr>
                        <w:rFonts w:ascii="SimHei" w:hAnsi="SimHei" w:eastAsia="SimHei" w:cs="SimHei"/>
                        <w:sz w:val="15"/>
                        <w:szCs w:val="15"/>
                        <w:spacing w:val="-9"/>
                      </w:rPr>
                      <w:t>传统客户关系</w:t>
                    </w:r>
                    <w:r>
                      <w:rPr>
                        <w:rFonts w:ascii="SimHei" w:hAnsi="SimHei" w:eastAsia="SimHei" w:cs="SimHei"/>
                        <w:sz w:val="15"/>
                        <w:szCs w:val="15"/>
                      </w:rPr>
                      <w:t xml:space="preserve"> </w:t>
                    </w:r>
                    <w:r>
                      <w:rPr>
                        <w:rFonts w:ascii="SimHei" w:hAnsi="SimHei" w:eastAsia="SimHei" w:cs="SimHei"/>
                        <w:sz w:val="15"/>
                        <w:szCs w:val="15"/>
                        <w:spacing w:val="-9"/>
                      </w:rPr>
                      <w:t>管理应用中台</w:t>
                    </w:r>
                  </w:p>
                </w:txbxContent>
              </v:textbox>
            </v:shape>
            <v:shape id="_x0000_s100" style="position:absolute;left:1660;top:660;width:660;height:670;" filled="false" stroked="false" type="#_x0000_t75">
              <v:imagedata o:title="" r:id="rId33"/>
            </v:shape>
            <v:shape id="_x0000_s102" style="position:absolute;left:899;top:1526;width:905;height:392;" filled="false" stroked="false" type="#_x0000_t202">
              <v:fill on="false"/>
              <v:stroke on="false"/>
              <v:path/>
              <v:imagedata o:title=""/>
              <o:lock v:ext="edit" aspectratio="false"/>
              <v:textbox inset="0mm,0mm,0mm,0mm">
                <w:txbxContent>
                  <w:p>
                    <w:pPr>
                      <w:ind w:left="160" w:right="20" w:hanging="140"/>
                      <w:spacing w:before="19" w:line="233" w:lineRule="auto"/>
                      <w:rPr>
                        <w:rFonts w:ascii="SimHei" w:hAnsi="SimHei" w:eastAsia="SimHei" w:cs="SimHei"/>
                        <w:sz w:val="15"/>
                        <w:szCs w:val="15"/>
                      </w:rPr>
                    </w:pPr>
                    <w:r>
                      <w:rPr>
                        <w:rFonts w:ascii="SimHei" w:hAnsi="SimHei" w:eastAsia="SimHei" w:cs="SimHei"/>
                        <w:sz w:val="15"/>
                        <w:szCs w:val="15"/>
                        <w:spacing w:val="-6"/>
                      </w:rPr>
                      <w:t>客户关系管理</w:t>
                    </w:r>
                    <w:r>
                      <w:rPr>
                        <w:rFonts w:ascii="SimHei" w:hAnsi="SimHei" w:eastAsia="SimHei" w:cs="SimHei"/>
                        <w:sz w:val="15"/>
                        <w:szCs w:val="15"/>
                      </w:rPr>
                      <w:t xml:space="preserve"> </w:t>
                    </w:r>
                    <w:r>
                      <w:rPr>
                        <w:rFonts w:ascii="SimHei" w:hAnsi="SimHei" w:eastAsia="SimHei" w:cs="SimHei"/>
                        <w:sz w:val="15"/>
                        <w:szCs w:val="15"/>
                        <w:spacing w:val="-3"/>
                      </w:rPr>
                      <w:t>智能终端</w:t>
                    </w:r>
                  </w:p>
                </w:txbxContent>
              </v:textbox>
            </v:shape>
            <v:shape id="_x0000_s104" style="position:absolute;left:1940;top:2179;width:690;height:420;" filled="false" stroked="false" type="#_x0000_t75">
              <v:imagedata o:title="" r:id="rId34"/>
            </v:shape>
            <v:shape id="_x0000_s106" style="position:absolute;left:4490;top:1526;width:910;height:372;" filled="false" stroked="false" type="#_x0000_t202">
              <v:fill on="false"/>
              <v:stroke on="false"/>
              <v:path/>
              <v:imagedata o:title=""/>
              <o:lock v:ext="edit" aspectratio="false"/>
              <v:textbox inset="0mm,0mm,0mm,0mm">
                <w:txbxContent>
                  <w:p>
                    <w:pPr>
                      <w:ind w:left="20" w:right="20"/>
                      <w:spacing w:before="20" w:line="221" w:lineRule="auto"/>
                      <w:rPr>
                        <w:rFonts w:ascii="SimHei" w:hAnsi="SimHei" w:eastAsia="SimHei" w:cs="SimHei"/>
                        <w:sz w:val="15"/>
                        <w:szCs w:val="15"/>
                      </w:rPr>
                    </w:pPr>
                    <w:r>
                      <w:rPr>
                        <w:rFonts w:ascii="SimHei" w:hAnsi="SimHei" w:eastAsia="SimHei" w:cs="SimHei"/>
                        <w:sz w:val="15"/>
                        <w:szCs w:val="15"/>
                        <w:spacing w:val="-6"/>
                      </w:rPr>
                      <w:t>客户关系管理</w:t>
                    </w:r>
                    <w:r>
                      <w:rPr>
                        <w:rFonts w:ascii="SimHei" w:hAnsi="SimHei" w:eastAsia="SimHei" w:cs="SimHei"/>
                        <w:sz w:val="15"/>
                        <w:szCs w:val="15"/>
                      </w:rPr>
                      <w:t xml:space="preserve"> </w:t>
                    </w:r>
                    <w:r>
                      <w:rPr>
                        <w:rFonts w:ascii="SimHei" w:hAnsi="SimHei" w:eastAsia="SimHei" w:cs="SimHei"/>
                        <w:sz w:val="15"/>
                        <w:szCs w:val="15"/>
                        <w:spacing w:val="-5"/>
                      </w:rPr>
                      <w:t>数据资产平台</w:t>
                    </w:r>
                  </w:p>
                </w:txbxContent>
              </v:textbox>
            </v:shape>
            <v:shape id="_x0000_s108" style="position:absolute;left:1970;top:1474;width:755;height:415;" filled="false" stroked="false" type="#_x0000_t202">
              <v:fill on="false"/>
              <v:stroke on="false"/>
              <v:path/>
              <v:imagedata o:title=""/>
              <o:lock v:ext="edit" aspectratio="false"/>
              <v:textbox inset="0mm,0mm,0mm,0mm">
                <w:txbxContent>
                  <w:p>
                    <w:pPr>
                      <w:ind w:left="499"/>
                      <w:spacing w:before="20" w:line="217" w:lineRule="auto"/>
                      <w:rPr>
                        <w:rFonts w:ascii="SimSun" w:hAnsi="SimSun" w:eastAsia="SimSun" w:cs="SimSun"/>
                        <w:sz w:val="15"/>
                        <w:szCs w:val="15"/>
                      </w:rPr>
                    </w:pPr>
                    <w:r>
                      <w:rPr>
                        <w:rFonts w:ascii="SimSun" w:hAnsi="SimSun" w:eastAsia="SimSun" w:cs="SimSun"/>
                        <w:sz w:val="15"/>
                        <w:szCs w:val="15"/>
                        <w:color w:val="FFFFFF"/>
                      </w:rPr>
                      <w:t>④</w:t>
                    </w:r>
                  </w:p>
                  <w:p>
                    <w:pPr>
                      <w:ind w:left="20"/>
                      <w:spacing w:before="35" w:line="224" w:lineRule="auto"/>
                      <w:rPr>
                        <w:rFonts w:ascii="YouYuan" w:hAnsi="YouYuan" w:eastAsia="YouYuan" w:cs="YouYuan"/>
                        <w:sz w:val="15"/>
                        <w:szCs w:val="15"/>
                      </w:rPr>
                    </w:pPr>
                    <w:r>
                      <w:rPr>
                        <w:rFonts w:ascii="YouYuan" w:hAnsi="YouYuan" w:eastAsia="YouYuan" w:cs="YouYuan"/>
                        <w:sz w:val="15"/>
                        <w:szCs w:val="15"/>
                        <w:spacing w:val="-6"/>
                      </w:rPr>
                      <w:t>运营生态化</w:t>
                    </w:r>
                  </w:p>
                </w:txbxContent>
              </v:textbox>
            </v:shape>
            <v:shape id="_x0000_s110" style="position:absolute;left:1600;top:2873;width:735;height:342;" filled="false" stroked="false" type="#_x0000_t202">
              <v:fill on="false"/>
              <v:stroke on="false"/>
              <v:path/>
              <v:imagedata o:title=""/>
              <o:lock v:ext="edit" aspectratio="false"/>
              <v:textbox inset="0mm,0mm,0mm,0mm">
                <w:txbxContent>
                  <w:p>
                    <w:pPr>
                      <w:ind w:left="549"/>
                      <w:spacing w:before="20" w:line="217" w:lineRule="auto"/>
                      <w:rPr>
                        <w:rFonts w:ascii="SimSun" w:hAnsi="SimSun" w:eastAsia="SimSun" w:cs="SimSun"/>
                        <w:sz w:val="11"/>
                        <w:szCs w:val="11"/>
                      </w:rPr>
                    </w:pPr>
                    <w:r>
                      <w:rPr>
                        <w:rFonts w:ascii="SimSun" w:hAnsi="SimSun" w:eastAsia="SimSun" w:cs="SimSun"/>
                        <w:sz w:val="11"/>
                        <w:szCs w:val="11"/>
                        <w:color w:val="FFFFFF"/>
                      </w:rPr>
                      <w:t>①</w:t>
                    </w:r>
                  </w:p>
                  <w:p>
                    <w:pPr>
                      <w:ind w:left="20"/>
                      <w:spacing w:before="9" w:line="218" w:lineRule="auto"/>
                      <w:rPr>
                        <w:rFonts w:ascii="YouYuan" w:hAnsi="YouYuan" w:eastAsia="YouYuan" w:cs="YouYuan"/>
                        <w:sz w:val="15"/>
                        <w:szCs w:val="15"/>
                      </w:rPr>
                    </w:pPr>
                    <w:r>
                      <w:rPr>
                        <w:rFonts w:ascii="YouYuan" w:hAnsi="YouYuan" w:eastAsia="YouYuan" w:cs="YouYuan"/>
                        <w:sz w:val="15"/>
                        <w:szCs w:val="15"/>
                        <w:spacing w:val="-6"/>
                        <w:w w:val="98"/>
                      </w:rPr>
                      <w:t>支撑平台化</w:t>
                    </w:r>
                  </w:p>
                </w:txbxContent>
              </v:textbox>
            </v:shape>
            <v:shape id="_x0000_s112" style="position:absolute;left:4268;top:2209;width:532;height:313;" filled="false" stroked="false" type="#_x0000_t202">
              <v:fill on="false"/>
              <v:stroke on="false"/>
              <v:path/>
              <v:imagedata o:title=""/>
              <o:lock v:ext="edit" aspectratio="false"/>
              <v:textbox inset="0mm,0mm,0mm,0mm">
                <w:txbxContent>
                  <w:p>
                    <w:pPr>
                      <w:ind w:left="20"/>
                      <w:spacing w:before="20" w:line="288" w:lineRule="exact"/>
                      <w:rPr>
                        <w:sz w:val="8"/>
                        <w:szCs w:val="8"/>
                      </w:rPr>
                    </w:pPr>
                    <w:r>
                      <w:rPr>
                        <w:rFonts w:ascii="SimSun" w:hAnsi="SimSun" w:eastAsia="SimSun" w:cs="SimSun"/>
                        <w:sz w:val="8"/>
                        <w:szCs w:val="8"/>
                        <w:i/>
                        <w:iCs/>
                        <w:spacing w:val="10"/>
                        <w:position w:val="-4"/>
                      </w:rPr>
                      <w:t>觉)</w:t>
                    </w:r>
                    <w:r>
                      <w:rPr>
                        <w:sz w:val="8"/>
                        <w:szCs w:val="8"/>
                        <w:position w:val="-2"/>
                      </w:rPr>
                      <w:drawing>
                        <wp:inline distT="0" distB="0" distL="0" distR="0">
                          <wp:extent cx="222159" cy="152427"/>
                          <wp:effectExtent l="0" t="0" r="0" b="0"/>
                          <wp:docPr id="50" name="IM 50"/>
                          <wp:cNvGraphicFramePr/>
                          <a:graphic>
                            <a:graphicData uri="http://schemas.openxmlformats.org/drawingml/2006/picture">
                              <pic:pic>
                                <pic:nvPicPr>
                                  <pic:cNvPr id="50" name="IM 50"/>
                                  <pic:cNvPicPr/>
                                </pic:nvPicPr>
                                <pic:blipFill>
                                  <a:blip r:embed="rId35"/>
                                  <a:stretch>
                                    <a:fillRect/>
                                  </a:stretch>
                                </pic:blipFill>
                                <pic:spPr>
                                  <a:xfrm rot="0">
                                    <a:off x="0" y="0"/>
                                    <a:ext cx="222159" cy="152427"/>
                                  </a:xfrm>
                                  <a:prstGeom prst="rect">
                                    <a:avLst/>
                                  </a:prstGeom>
                                </pic:spPr>
                              </pic:pic>
                            </a:graphicData>
                          </a:graphic>
                        </wp:inline>
                      </w:drawing>
                    </w:r>
                  </w:p>
                </w:txbxContent>
              </v:textbox>
            </v:shape>
            <v:shape id="_x0000_s114" style="position:absolute;left:4440;top:680;width:340;height:350;" filled="false" stroked="false" type="#_x0000_t75">
              <v:imagedata o:title="" r:id="rId36"/>
            </v:shape>
            <v:shape id="_x0000_s116" style="position:absolute;left:-20;top:1482;width:755;height:202;"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5"/>
                        <w:szCs w:val="15"/>
                      </w:rPr>
                    </w:pPr>
                    <w:r>
                      <w:rPr>
                        <w:rFonts w:ascii="YouYuan" w:hAnsi="YouYuan" w:eastAsia="YouYuan" w:cs="YouYuan"/>
                        <w:sz w:val="15"/>
                        <w:szCs w:val="15"/>
                        <w:spacing w:val="-6"/>
                      </w:rPr>
                      <w:t>经营场景化</w:t>
                    </w:r>
                  </w:p>
                </w:txbxContent>
              </v:textbox>
            </v:shape>
            <v:shape id="_x0000_s118" style="position:absolute;left:3480;top:1015;width:295;height:35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Hei" w:hAnsi="SimHei" w:eastAsia="SimHei" w:cs="SimHei"/>
                        <w:sz w:val="13"/>
                        <w:szCs w:val="13"/>
                        <w:color w:val="FFFFFF"/>
                        <w:spacing w:val="-2"/>
                      </w:rPr>
                      <w:t>信息</w:t>
                    </w:r>
                  </w:p>
                  <w:p>
                    <w:pPr>
                      <w:ind w:left="20"/>
                      <w:spacing w:before="21" w:line="221" w:lineRule="auto"/>
                      <w:rPr>
                        <w:rFonts w:ascii="SimHei" w:hAnsi="SimHei" w:eastAsia="SimHei" w:cs="SimHei"/>
                        <w:sz w:val="13"/>
                        <w:szCs w:val="13"/>
                      </w:rPr>
                    </w:pPr>
                    <w:r>
                      <w:rPr>
                        <w:rFonts w:ascii="SimHei" w:hAnsi="SimHei" w:eastAsia="SimHei" w:cs="SimHei"/>
                        <w:sz w:val="13"/>
                        <w:szCs w:val="13"/>
                        <w:spacing w:val="-2"/>
                      </w:rPr>
                      <w:t>反馈</w:t>
                    </w:r>
                  </w:p>
                </w:txbxContent>
              </v:textbox>
            </v:shape>
            <v:shape id="_x0000_s120" style="position:absolute;left:2540;top:34;width:186;height:19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rPr>
                      <w:t>②</w:t>
                    </w:r>
                  </w:p>
                </w:txbxContent>
              </v:textbox>
            </v:shape>
          </v:group>
        </w:pict>
      </w:r>
    </w:p>
    <w:p>
      <w:pPr>
        <w:ind w:left="2369"/>
        <w:spacing w:before="156" w:line="222" w:lineRule="auto"/>
        <w:rPr>
          <w:rFonts w:ascii="SimHei" w:hAnsi="SimHei" w:eastAsia="SimHei" w:cs="SimHei"/>
          <w:sz w:val="15"/>
          <w:szCs w:val="15"/>
        </w:rPr>
      </w:pPr>
      <w:r>
        <w:rPr>
          <w:rFonts w:ascii="SimHei" w:hAnsi="SimHei" w:eastAsia="SimHei" w:cs="SimHei"/>
          <w:sz w:val="15"/>
          <w:szCs w:val="15"/>
          <w:spacing w:val="6"/>
        </w:rPr>
        <w:t>图1</w:t>
      </w:r>
      <w:r>
        <w:rPr>
          <w:rFonts w:ascii="SimHei" w:hAnsi="SimHei" w:eastAsia="SimHei" w:cs="SimHei"/>
          <w:sz w:val="15"/>
          <w:szCs w:val="15"/>
          <w:spacing w:val="-38"/>
        </w:rPr>
        <w:t xml:space="preserve"> </w:t>
      </w:r>
      <w:r>
        <w:rPr>
          <w:rFonts w:ascii="SimHei" w:hAnsi="SimHei" w:eastAsia="SimHei" w:cs="SimHei"/>
          <w:sz w:val="15"/>
          <w:szCs w:val="15"/>
          <w:spacing w:val="6"/>
        </w:rPr>
        <w:t>-</w:t>
      </w:r>
      <w:r>
        <w:rPr>
          <w:rFonts w:ascii="SimHei" w:hAnsi="SimHei" w:eastAsia="SimHei" w:cs="SimHei"/>
          <w:sz w:val="15"/>
          <w:szCs w:val="15"/>
          <w:spacing w:val="-38"/>
        </w:rPr>
        <w:t xml:space="preserve"> </w:t>
      </w:r>
      <w:r>
        <w:rPr>
          <w:rFonts w:ascii="SimHei" w:hAnsi="SimHei" w:eastAsia="SimHei" w:cs="SimHei"/>
          <w:sz w:val="15"/>
          <w:szCs w:val="15"/>
          <w:spacing w:val="6"/>
        </w:rPr>
        <w:t>8</w:t>
      </w:r>
      <w:r>
        <w:rPr>
          <w:rFonts w:ascii="SimHei" w:hAnsi="SimHei" w:eastAsia="SimHei" w:cs="SimHei"/>
          <w:sz w:val="15"/>
          <w:szCs w:val="15"/>
          <w:spacing w:val="57"/>
        </w:rPr>
        <w:t xml:space="preserve"> </w:t>
      </w:r>
      <w:r>
        <w:rPr>
          <w:rFonts w:ascii="SimSun" w:hAnsi="SimSun" w:eastAsia="SimSun" w:cs="SimSun"/>
          <w:sz w:val="15"/>
          <w:szCs w:val="15"/>
        </w:rPr>
        <w:t>CRM</w:t>
      </w:r>
      <w:r>
        <w:rPr>
          <w:rFonts w:ascii="SimSun" w:hAnsi="SimSun" w:eastAsia="SimSun" w:cs="SimSun"/>
          <w:sz w:val="15"/>
          <w:szCs w:val="15"/>
          <w:spacing w:val="6"/>
        </w:rPr>
        <w:t>3.0</w:t>
      </w:r>
      <w:r>
        <w:rPr>
          <w:rFonts w:ascii="SimSun" w:hAnsi="SimSun" w:eastAsia="SimSun" w:cs="SimSun"/>
          <w:sz w:val="15"/>
          <w:szCs w:val="15"/>
          <w:spacing w:val="32"/>
        </w:rPr>
        <w:t xml:space="preserve">  </w:t>
      </w:r>
      <w:r>
        <w:rPr>
          <w:rFonts w:ascii="SimHei" w:hAnsi="SimHei" w:eastAsia="SimHei" w:cs="SimHei"/>
          <w:sz w:val="15"/>
          <w:szCs w:val="15"/>
          <w:spacing w:val="6"/>
        </w:rPr>
        <w:t>产品五大核心组件</w:t>
      </w:r>
    </w:p>
    <w:p>
      <w:pPr>
        <w:spacing w:line="222" w:lineRule="auto"/>
        <w:sectPr>
          <w:pgSz w:w="8030" w:h="13060"/>
          <w:pgMar w:top="400" w:right="497" w:bottom="400" w:left="500" w:header="0" w:footer="0" w:gutter="0"/>
        </w:sectPr>
        <w:rPr>
          <w:rFonts w:ascii="SimHei" w:hAnsi="SimHei" w:eastAsia="SimHei" w:cs="SimHei"/>
          <w:sz w:val="15"/>
          <w:szCs w:val="15"/>
        </w:rPr>
      </w:pPr>
    </w:p>
    <w:p>
      <w:pPr>
        <w:ind w:left="5029" w:right="851" w:firstLine="699"/>
        <w:spacing w:before="184" w:line="239" w:lineRule="auto"/>
        <w:rPr>
          <w:rFonts w:ascii="SimHei" w:hAnsi="SimHei" w:eastAsia="SimHei" w:cs="SimHei"/>
          <w:sz w:val="16"/>
          <w:szCs w:val="16"/>
        </w:rPr>
      </w:pPr>
      <w:r>
        <w:drawing>
          <wp:anchor distT="0" distB="0" distL="0" distR="0" simplePos="0" relativeHeight="251865088" behindDoc="0" locked="0" layoutInCell="0" allowOverlap="1">
            <wp:simplePos x="0" y="0"/>
            <wp:positionH relativeFrom="page">
              <wp:posOffset>4209575</wp:posOffset>
            </wp:positionH>
            <wp:positionV relativeFrom="page">
              <wp:posOffset>445159</wp:posOffset>
            </wp:positionV>
            <wp:extent cx="464161" cy="125363"/>
            <wp:effectExtent l="0" t="0" r="0" b="0"/>
            <wp:wrapNone/>
            <wp:docPr id="52" name="IM 52"/>
            <wp:cNvGraphicFramePr/>
            <a:graphic>
              <a:graphicData uri="http://schemas.openxmlformats.org/drawingml/2006/picture">
                <pic:pic>
                  <pic:nvPicPr>
                    <pic:cNvPr id="52" name="IM 52"/>
                    <pic:cNvPicPr/>
                  </pic:nvPicPr>
                  <pic:blipFill>
                    <a:blip r:embed="rId37"/>
                    <a:stretch>
                      <a:fillRect/>
                    </a:stretch>
                  </pic:blipFill>
                  <pic:spPr>
                    <a:xfrm rot="0">
                      <a:off x="0" y="0"/>
                      <a:ext cx="464161" cy="125363"/>
                    </a:xfrm>
                    <a:prstGeom prst="rect">
                      <a:avLst/>
                    </a:prstGeom>
                  </pic:spPr>
                </pic:pic>
              </a:graphicData>
            </a:graphic>
          </wp:anchor>
        </w:drawing>
      </w:r>
      <w:r>
        <w:rPr>
          <w:rFonts w:ascii="YouYuan" w:hAnsi="YouYuan" w:eastAsia="YouYuan" w:cs="YouYuan"/>
          <w:sz w:val="16"/>
          <w:szCs w:val="16"/>
          <w:spacing w:val="14"/>
        </w:rPr>
        <w:t>第1章</w:t>
      </w:r>
      <w:r>
        <w:rPr>
          <w:rFonts w:ascii="YouYuan" w:hAnsi="YouYuan" w:eastAsia="YouYuan" w:cs="YouYuan"/>
          <w:sz w:val="16"/>
          <w:szCs w:val="16"/>
        </w:rPr>
        <w:t xml:space="preserve"> </w:t>
      </w:r>
      <w:r>
        <w:rPr>
          <w:rFonts w:ascii="SimSun" w:hAnsi="SimSun" w:eastAsia="SimSun" w:cs="SimSun"/>
          <w:sz w:val="16"/>
          <w:szCs w:val="16"/>
          <w:spacing w:val="-9"/>
        </w:rPr>
        <w:t>CRM3.0</w:t>
      </w:r>
      <w:r>
        <w:rPr>
          <w:rFonts w:ascii="SimSun" w:hAnsi="SimSun" w:eastAsia="SimSun" w:cs="SimSun"/>
          <w:sz w:val="16"/>
          <w:szCs w:val="16"/>
          <w:spacing w:val="37"/>
        </w:rPr>
        <w:t xml:space="preserve"> </w:t>
      </w:r>
      <w:r>
        <w:rPr>
          <w:rFonts w:ascii="SimHei" w:hAnsi="SimHei" w:eastAsia="SimHei" w:cs="SimHei"/>
          <w:sz w:val="16"/>
          <w:szCs w:val="16"/>
          <w:spacing w:val="-9"/>
        </w:rPr>
        <w:t>时代来临</w:t>
      </w:r>
    </w:p>
    <w:p>
      <w:pPr>
        <w:pStyle w:val="BodyText"/>
        <w:spacing w:line="322" w:lineRule="auto"/>
        <w:rPr/>
      </w:pPr>
      <w:r/>
    </w:p>
    <w:p>
      <w:pPr>
        <w:pStyle w:val="BodyText"/>
        <w:spacing w:line="323" w:lineRule="auto"/>
        <w:rPr/>
      </w:pPr>
      <w:r/>
    </w:p>
    <w:p>
      <w:pPr>
        <w:ind w:right="34" w:firstLine="379"/>
        <w:spacing w:before="69" w:line="330" w:lineRule="auto"/>
        <w:jc w:val="both"/>
        <w:rPr>
          <w:rFonts w:ascii="SimHei" w:hAnsi="SimHei" w:eastAsia="SimHei" w:cs="SimHei"/>
          <w:sz w:val="21"/>
          <w:szCs w:val="21"/>
        </w:rPr>
      </w:pPr>
      <w:r>
        <w:rPr>
          <w:rFonts w:ascii="SimHei" w:hAnsi="SimHei" w:eastAsia="SimHei" w:cs="SimHei"/>
          <w:sz w:val="21"/>
          <w:szCs w:val="21"/>
          <w:spacing w:val="2"/>
        </w:rPr>
        <w:t>(4)客户关系管理共创共赢平台(运营生态化)</w:t>
      </w:r>
      <w:r>
        <w:rPr>
          <w:rFonts w:ascii="SimHei" w:hAnsi="SimHei" w:eastAsia="SimHei" w:cs="SimHei"/>
          <w:sz w:val="21"/>
          <w:szCs w:val="21"/>
          <w:spacing w:val="45"/>
        </w:rPr>
        <w:t xml:space="preserve"> </w:t>
      </w:r>
      <w:r>
        <w:rPr>
          <w:rFonts w:ascii="SimHei" w:hAnsi="SimHei" w:eastAsia="SimHei" w:cs="SimHei"/>
          <w:sz w:val="21"/>
          <w:szCs w:val="21"/>
          <w:spacing w:val="2"/>
        </w:rPr>
        <w:t>是</w:t>
      </w:r>
      <w:r>
        <w:rPr>
          <w:rFonts w:ascii="SimHei" w:hAnsi="SimHei" w:eastAsia="SimHei" w:cs="SimHei"/>
          <w:sz w:val="21"/>
          <w:szCs w:val="21"/>
          <w:spacing w:val="1"/>
        </w:rPr>
        <w:t>营销和服务所有利益关</w:t>
      </w:r>
      <w:r>
        <w:rPr>
          <w:rFonts w:ascii="SimHei" w:hAnsi="SimHei" w:eastAsia="SimHei" w:cs="SimHei"/>
          <w:sz w:val="21"/>
          <w:szCs w:val="21"/>
        </w:rPr>
        <w:t xml:space="preserve"> </w:t>
      </w:r>
      <w:r>
        <w:rPr>
          <w:rFonts w:ascii="SimHei" w:hAnsi="SimHei" w:eastAsia="SimHei" w:cs="SimHei"/>
          <w:sz w:val="21"/>
          <w:szCs w:val="21"/>
          <w:spacing w:val="-10"/>
        </w:rPr>
        <w:t>联方互动增值的平台。通过这个平台我们既能强化和客户、用户的</w:t>
      </w:r>
      <w:r>
        <w:rPr>
          <w:rFonts w:ascii="SimHei" w:hAnsi="SimHei" w:eastAsia="SimHei" w:cs="SimHei"/>
          <w:sz w:val="21"/>
          <w:szCs w:val="21"/>
          <w:spacing w:val="-11"/>
        </w:rPr>
        <w:t>黏度，也能洞</w:t>
      </w:r>
    </w:p>
    <w:p>
      <w:pPr>
        <w:spacing w:before="1" w:line="212" w:lineRule="auto"/>
        <w:rPr>
          <w:rFonts w:ascii="SimHei" w:hAnsi="SimHei" w:eastAsia="SimHei" w:cs="SimHei"/>
          <w:sz w:val="21"/>
          <w:szCs w:val="21"/>
        </w:rPr>
      </w:pPr>
      <w:r>
        <w:rPr>
          <w:rFonts w:ascii="SimHei" w:hAnsi="SimHei" w:eastAsia="SimHei" w:cs="SimHei"/>
          <w:sz w:val="21"/>
          <w:szCs w:val="21"/>
          <w:spacing w:val="-11"/>
        </w:rPr>
        <w:t>察客户、用户的需求，还能提供一对一的管家服务及个性化产品销售。</w:t>
      </w:r>
    </w:p>
    <w:p>
      <w:pPr>
        <w:ind w:right="35" w:firstLine="379"/>
        <w:spacing w:before="146" w:line="335" w:lineRule="auto"/>
        <w:jc w:val="both"/>
        <w:rPr>
          <w:rFonts w:ascii="SimHei" w:hAnsi="SimHei" w:eastAsia="SimHei" w:cs="SimHei"/>
          <w:sz w:val="21"/>
          <w:szCs w:val="21"/>
        </w:rPr>
      </w:pPr>
      <w:r>
        <w:rPr>
          <w:rFonts w:ascii="SimHei" w:hAnsi="SimHei" w:eastAsia="SimHei" w:cs="SimHei"/>
          <w:sz w:val="21"/>
          <w:szCs w:val="21"/>
          <w:spacing w:val="2"/>
        </w:rPr>
        <w:t>(5)客户关系管理数据资产平台(业务数字化)</w:t>
      </w:r>
      <w:r>
        <w:rPr>
          <w:rFonts w:ascii="SimHei" w:hAnsi="SimHei" w:eastAsia="SimHei" w:cs="SimHei"/>
          <w:sz w:val="21"/>
          <w:szCs w:val="21"/>
          <w:spacing w:val="45"/>
        </w:rPr>
        <w:t xml:space="preserve"> </w:t>
      </w:r>
      <w:r>
        <w:rPr>
          <w:rFonts w:ascii="SimHei" w:hAnsi="SimHei" w:eastAsia="SimHei" w:cs="SimHei"/>
          <w:sz w:val="21"/>
          <w:szCs w:val="21"/>
          <w:spacing w:val="2"/>
        </w:rPr>
        <w:t>营销和</w:t>
      </w:r>
      <w:r>
        <w:rPr>
          <w:rFonts w:ascii="SimHei" w:hAnsi="SimHei" w:eastAsia="SimHei" w:cs="SimHei"/>
          <w:sz w:val="21"/>
          <w:szCs w:val="21"/>
          <w:spacing w:val="1"/>
        </w:rPr>
        <w:t>服务中的数据资产</w:t>
      </w:r>
      <w:r>
        <w:rPr>
          <w:rFonts w:ascii="SimHei" w:hAnsi="SimHei" w:eastAsia="SimHei" w:cs="SimHei"/>
          <w:sz w:val="21"/>
          <w:szCs w:val="21"/>
        </w:rPr>
        <w:t xml:space="preserve"> </w:t>
      </w:r>
      <w:r>
        <w:rPr>
          <w:rFonts w:ascii="SimHei" w:hAnsi="SimHei" w:eastAsia="SimHei" w:cs="SimHei"/>
          <w:sz w:val="21"/>
          <w:szCs w:val="21"/>
          <w:spacing w:val="-10"/>
        </w:rPr>
        <w:t>和经验积累使客户关系管理成为一个能不断学</w:t>
      </w:r>
      <w:r>
        <w:rPr>
          <w:rFonts w:ascii="SimHei" w:hAnsi="SimHei" w:eastAsia="SimHei" w:cs="SimHei"/>
          <w:sz w:val="21"/>
          <w:szCs w:val="21"/>
          <w:spacing w:val="-11"/>
        </w:rPr>
        <w:t>习进步、不断积累经验、不断自我</w:t>
      </w:r>
    </w:p>
    <w:p>
      <w:pPr>
        <w:spacing w:line="222" w:lineRule="auto"/>
        <w:rPr>
          <w:rFonts w:ascii="SimHei" w:hAnsi="SimHei" w:eastAsia="SimHei" w:cs="SimHei"/>
          <w:sz w:val="21"/>
          <w:szCs w:val="21"/>
        </w:rPr>
      </w:pPr>
      <w:r>
        <w:rPr>
          <w:rFonts w:ascii="SimHei" w:hAnsi="SimHei" w:eastAsia="SimHei" w:cs="SimHei"/>
          <w:sz w:val="21"/>
          <w:szCs w:val="21"/>
          <w:spacing w:val="-12"/>
        </w:rPr>
        <w:t>成长的平台。</w:t>
      </w:r>
    </w:p>
    <w:p>
      <w:pPr>
        <w:ind w:left="379"/>
        <w:spacing w:before="145" w:line="222" w:lineRule="auto"/>
        <w:rPr>
          <w:rFonts w:ascii="SimHei" w:hAnsi="SimHei" w:eastAsia="SimHei" w:cs="SimHei"/>
          <w:sz w:val="21"/>
          <w:szCs w:val="21"/>
        </w:rPr>
      </w:pPr>
      <w:r>
        <w:rPr>
          <w:rFonts w:ascii="SimHei" w:hAnsi="SimHei" w:eastAsia="SimHei" w:cs="SimHei"/>
          <w:sz w:val="21"/>
          <w:szCs w:val="21"/>
          <w:spacing w:val="-12"/>
        </w:rPr>
        <w:t>下面对数字化时代客户关系管理五大核心组件进行详细介绍：</w:t>
      </w:r>
    </w:p>
    <w:p>
      <w:pPr>
        <w:pStyle w:val="BodyText"/>
        <w:spacing w:line="463" w:lineRule="auto"/>
        <w:rPr/>
      </w:pPr>
      <w:r/>
    </w:p>
    <w:p>
      <w:pPr>
        <w:ind w:left="3"/>
        <w:spacing w:before="68" w:line="342" w:lineRule="exact"/>
        <w:rPr>
          <w:rFonts w:ascii="SimHei" w:hAnsi="SimHei" w:eastAsia="SimHei" w:cs="SimHei"/>
          <w:sz w:val="21"/>
          <w:szCs w:val="21"/>
        </w:rPr>
      </w:pPr>
      <w:r>
        <w:rPr>
          <w:rFonts w:ascii="SimHei" w:hAnsi="SimHei" w:eastAsia="SimHei" w:cs="SimHei"/>
          <w:sz w:val="21"/>
          <w:szCs w:val="21"/>
          <w:b/>
          <w:bCs/>
          <w:spacing w:val="23"/>
          <w:position w:val="9"/>
        </w:rPr>
        <w:t>一</w:t>
      </w:r>
      <w:r>
        <w:rPr>
          <w:rFonts w:ascii="SimHei" w:hAnsi="SimHei" w:eastAsia="SimHei" w:cs="SimHei"/>
          <w:sz w:val="21"/>
          <w:szCs w:val="21"/>
          <w:spacing w:val="-41"/>
          <w:position w:val="9"/>
        </w:rPr>
        <w:t xml:space="preserve"> </w:t>
      </w:r>
      <w:r>
        <w:rPr>
          <w:rFonts w:ascii="SimHei" w:hAnsi="SimHei" w:eastAsia="SimHei" w:cs="SimHei"/>
          <w:sz w:val="21"/>
          <w:szCs w:val="21"/>
          <w:b/>
          <w:bCs/>
          <w:spacing w:val="23"/>
          <w:position w:val="9"/>
        </w:rPr>
        <w:t>、传统客户关系管理应用中台</w:t>
      </w:r>
    </w:p>
    <w:p>
      <w:pPr>
        <w:ind w:left="2"/>
        <w:spacing w:line="222" w:lineRule="auto"/>
        <w:rPr>
          <w:rFonts w:ascii="SimHei" w:hAnsi="SimHei" w:eastAsia="SimHei" w:cs="SimHei"/>
          <w:sz w:val="21"/>
          <w:szCs w:val="21"/>
        </w:rPr>
      </w:pPr>
      <w:r>
        <w:rPr>
          <w:rFonts w:ascii="SimHei" w:hAnsi="SimHei" w:eastAsia="SimHei" w:cs="SimHei"/>
          <w:sz w:val="21"/>
          <w:szCs w:val="21"/>
          <w:b/>
          <w:bCs/>
          <w:spacing w:val="-11"/>
        </w:rPr>
        <w:t>——支撑平台化</w:t>
      </w:r>
    </w:p>
    <w:p>
      <w:pPr>
        <w:pStyle w:val="BodyText"/>
        <w:spacing w:line="418" w:lineRule="auto"/>
        <w:rPr/>
      </w:pPr>
      <w:r/>
    </w:p>
    <w:p>
      <w:pPr>
        <w:ind w:right="12" w:firstLine="379"/>
        <w:spacing w:before="69" w:line="334" w:lineRule="auto"/>
        <w:jc w:val="both"/>
        <w:rPr>
          <w:rFonts w:ascii="SimHei" w:hAnsi="SimHei" w:eastAsia="SimHei" w:cs="SimHei"/>
          <w:sz w:val="21"/>
          <w:szCs w:val="21"/>
        </w:rPr>
      </w:pPr>
      <w:r>
        <w:rPr>
          <w:rFonts w:ascii="SimHei" w:hAnsi="SimHei" w:eastAsia="SimHei" w:cs="SimHei"/>
          <w:sz w:val="21"/>
          <w:szCs w:val="21"/>
          <w:spacing w:val="-9"/>
        </w:rPr>
        <w:t>数字化时代，传统客户关系管理逐渐往后移成为中台</w:t>
      </w:r>
      <w:r>
        <w:rPr>
          <w:rFonts w:ascii="SimHei" w:hAnsi="SimHei" w:eastAsia="SimHei" w:cs="SimHei"/>
          <w:sz w:val="21"/>
          <w:szCs w:val="21"/>
          <w:spacing w:val="-10"/>
        </w:rPr>
        <w:t>，也就是成为能力输出</w:t>
      </w:r>
      <w:r>
        <w:rPr>
          <w:rFonts w:ascii="SimHei" w:hAnsi="SimHei" w:eastAsia="SimHei" w:cs="SimHei"/>
          <w:sz w:val="21"/>
          <w:szCs w:val="21"/>
        </w:rPr>
        <w:t xml:space="preserve"> </w:t>
      </w:r>
      <w:r>
        <w:rPr>
          <w:rFonts w:ascii="SimHei" w:hAnsi="SimHei" w:eastAsia="SimHei" w:cs="SimHei"/>
          <w:sz w:val="21"/>
          <w:szCs w:val="21"/>
          <w:spacing w:val="-10"/>
        </w:rPr>
        <w:t>中心，所以客户关系管理支撑平台化是一种趋势。由于客户关系管理支撑平台化</w:t>
      </w:r>
    </w:p>
    <w:p>
      <w:pPr>
        <w:spacing w:before="1" w:line="212" w:lineRule="auto"/>
        <w:rPr>
          <w:rFonts w:ascii="SimHei" w:hAnsi="SimHei" w:eastAsia="SimHei" w:cs="SimHei"/>
          <w:sz w:val="21"/>
          <w:szCs w:val="21"/>
        </w:rPr>
      </w:pPr>
      <w:r>
        <w:rPr>
          <w:rFonts w:ascii="SimHei" w:hAnsi="SimHei" w:eastAsia="SimHei" w:cs="SimHei"/>
          <w:sz w:val="21"/>
          <w:szCs w:val="21"/>
          <w:spacing w:val="-9"/>
        </w:rPr>
        <w:t>成为一种趋势，因此该平台技术上云化和微服务化也</w:t>
      </w:r>
      <w:r>
        <w:rPr>
          <w:rFonts w:ascii="SimHei" w:hAnsi="SimHei" w:eastAsia="SimHei" w:cs="SimHei"/>
          <w:sz w:val="21"/>
          <w:szCs w:val="21"/>
          <w:spacing w:val="-10"/>
        </w:rPr>
        <w:t>是大势所趋。</w:t>
      </w:r>
    </w:p>
    <w:p>
      <w:pPr>
        <w:pStyle w:val="BodyText"/>
        <w:spacing w:line="466" w:lineRule="auto"/>
        <w:rPr/>
      </w:pPr>
      <w:r/>
    </w:p>
    <w:p>
      <w:pPr>
        <w:spacing w:before="69" w:line="372" w:lineRule="exact"/>
        <w:rPr>
          <w:rFonts w:ascii="SimHei" w:hAnsi="SimHei" w:eastAsia="SimHei" w:cs="SimHei"/>
          <w:sz w:val="21"/>
          <w:szCs w:val="21"/>
        </w:rPr>
      </w:pPr>
      <w:r>
        <w:rPr>
          <w:rFonts w:ascii="SimHei" w:hAnsi="SimHei" w:eastAsia="SimHei" w:cs="SimHei"/>
          <w:sz w:val="21"/>
          <w:szCs w:val="21"/>
          <w:spacing w:val="26"/>
          <w:position w:val="11"/>
        </w:rPr>
        <w:t>二</w:t>
      </w:r>
      <w:r>
        <w:rPr>
          <w:rFonts w:ascii="SimHei" w:hAnsi="SimHei" w:eastAsia="SimHei" w:cs="SimHei"/>
          <w:sz w:val="21"/>
          <w:szCs w:val="21"/>
          <w:spacing w:val="-30"/>
          <w:position w:val="11"/>
        </w:rPr>
        <w:t xml:space="preserve"> </w:t>
      </w:r>
      <w:r>
        <w:rPr>
          <w:rFonts w:ascii="SimHei" w:hAnsi="SimHei" w:eastAsia="SimHei" w:cs="SimHei"/>
          <w:sz w:val="21"/>
          <w:szCs w:val="21"/>
          <w:spacing w:val="26"/>
          <w:position w:val="11"/>
        </w:rPr>
        <w:t>、客户关系管理智慧大脑之七大指挥中枢</w:t>
      </w:r>
    </w:p>
    <w:p>
      <w:pPr>
        <w:spacing w:line="223" w:lineRule="auto"/>
        <w:rPr>
          <w:rFonts w:ascii="SimHei" w:hAnsi="SimHei" w:eastAsia="SimHei" w:cs="SimHei"/>
          <w:sz w:val="21"/>
          <w:szCs w:val="21"/>
        </w:rPr>
      </w:pPr>
      <w:r>
        <w:rPr>
          <w:rFonts w:ascii="SimHei" w:hAnsi="SimHei" w:eastAsia="SimHei" w:cs="SimHei"/>
          <w:sz w:val="21"/>
          <w:szCs w:val="21"/>
          <w:spacing w:val="-8"/>
        </w:rPr>
        <w:t>——管理智慧化</w:t>
      </w:r>
    </w:p>
    <w:p>
      <w:pPr>
        <w:pStyle w:val="BodyText"/>
        <w:spacing w:line="413" w:lineRule="auto"/>
        <w:rPr/>
      </w:pPr>
      <w:r/>
    </w:p>
    <w:p>
      <w:pPr>
        <w:ind w:left="379"/>
        <w:spacing w:before="69" w:line="213" w:lineRule="auto"/>
        <w:rPr>
          <w:rFonts w:ascii="SimHei" w:hAnsi="SimHei" w:eastAsia="SimHei" w:cs="SimHei"/>
          <w:sz w:val="21"/>
          <w:szCs w:val="21"/>
        </w:rPr>
      </w:pPr>
      <w:r>
        <w:rPr>
          <w:rFonts w:ascii="SimHei" w:hAnsi="SimHei" w:eastAsia="SimHei" w:cs="SimHei"/>
          <w:sz w:val="21"/>
          <w:szCs w:val="21"/>
          <w:spacing w:val="-11"/>
        </w:rPr>
        <w:t>在数字化时代，客户关系管理需要插上智慧的翅膀，要有自己的指挥中</w:t>
      </w:r>
      <w:r>
        <w:rPr>
          <w:rFonts w:ascii="SimHei" w:hAnsi="SimHei" w:eastAsia="SimHei" w:cs="SimHei"/>
          <w:sz w:val="21"/>
          <w:szCs w:val="21"/>
          <w:spacing w:val="-12"/>
        </w:rPr>
        <w:t>心，</w:t>
      </w:r>
    </w:p>
    <w:p>
      <w:pPr>
        <w:ind w:right="8"/>
        <w:spacing w:before="137" w:line="337" w:lineRule="auto"/>
        <w:rPr>
          <w:rFonts w:ascii="SimHei" w:hAnsi="SimHei" w:eastAsia="SimHei" w:cs="SimHei"/>
          <w:sz w:val="21"/>
          <w:szCs w:val="21"/>
        </w:rPr>
      </w:pPr>
      <w:r>
        <w:rPr>
          <w:rFonts w:ascii="SimHei" w:hAnsi="SimHei" w:eastAsia="SimHei" w:cs="SimHei"/>
          <w:sz w:val="21"/>
          <w:szCs w:val="21"/>
          <w:spacing w:val="-10"/>
        </w:rPr>
        <w:t>也就是管理智慧化，打造客户关系管理智慧大脑。从而实现把过去营销和服务过</w:t>
      </w:r>
      <w:r>
        <w:rPr>
          <w:rFonts w:ascii="SimHei" w:hAnsi="SimHei" w:eastAsia="SimHei" w:cs="SimHei"/>
          <w:sz w:val="21"/>
          <w:szCs w:val="21"/>
          <w:spacing w:val="16"/>
        </w:rPr>
        <w:t xml:space="preserve"> </w:t>
      </w:r>
      <w:r>
        <w:rPr>
          <w:rFonts w:ascii="SimHei" w:hAnsi="SimHei" w:eastAsia="SimHei" w:cs="SimHei"/>
          <w:sz w:val="21"/>
          <w:szCs w:val="21"/>
          <w:spacing w:val="-4"/>
        </w:rPr>
        <w:t>程中的事后处罚纠正变成事前预防、事中纠偏。为了实现客户关系管理智慧大</w:t>
      </w:r>
      <w:r>
        <w:rPr>
          <w:rFonts w:ascii="SimHei" w:hAnsi="SimHei" w:eastAsia="SimHei" w:cs="SimHei"/>
          <w:sz w:val="21"/>
          <w:szCs w:val="21"/>
          <w:spacing w:val="17"/>
        </w:rPr>
        <w:t xml:space="preserve"> </w:t>
      </w:r>
      <w:r>
        <w:rPr>
          <w:rFonts w:ascii="SimHei" w:hAnsi="SimHei" w:eastAsia="SimHei" w:cs="SimHei"/>
          <w:sz w:val="21"/>
          <w:szCs w:val="21"/>
          <w:spacing w:val="-4"/>
        </w:rPr>
        <w:t>脑，客户关系管理产品也会应用一系列新的数字化技术，如人工智</w:t>
      </w:r>
      <w:r>
        <w:rPr>
          <w:rFonts w:ascii="SimHei" w:hAnsi="SimHei" w:eastAsia="SimHei" w:cs="SimHei"/>
          <w:sz w:val="21"/>
          <w:szCs w:val="21"/>
          <w:spacing w:val="-5"/>
        </w:rPr>
        <w:t>能、物联网</w:t>
      </w:r>
    </w:p>
    <w:p>
      <w:pPr>
        <w:spacing w:before="1" w:line="220" w:lineRule="auto"/>
        <w:rPr>
          <w:rFonts w:ascii="SimHei" w:hAnsi="SimHei" w:eastAsia="SimHei" w:cs="SimHei"/>
          <w:sz w:val="21"/>
          <w:szCs w:val="21"/>
        </w:rPr>
      </w:pPr>
      <w:r>
        <w:rPr>
          <w:rFonts w:ascii="SimSun" w:hAnsi="SimSun" w:eastAsia="SimSun" w:cs="SimSun"/>
          <w:sz w:val="21"/>
          <w:szCs w:val="21"/>
          <w:spacing w:val="-13"/>
        </w:rPr>
        <w:t>(IOT)、</w:t>
      </w:r>
      <w:r>
        <w:rPr>
          <w:rFonts w:ascii="SimSun" w:hAnsi="SimSun" w:eastAsia="SimSun" w:cs="SimSun"/>
          <w:sz w:val="21"/>
          <w:szCs w:val="21"/>
          <w:spacing w:val="70"/>
        </w:rPr>
        <w:t xml:space="preserve"> </w:t>
      </w:r>
      <w:r>
        <w:rPr>
          <w:rFonts w:ascii="SimHei" w:hAnsi="SimHei" w:eastAsia="SimHei" w:cs="SimHei"/>
          <w:sz w:val="21"/>
          <w:szCs w:val="21"/>
          <w:spacing w:val="-13"/>
        </w:rPr>
        <w:t>边缘计算和云计算等。</w:t>
      </w:r>
    </w:p>
    <w:p>
      <w:pPr>
        <w:ind w:left="379"/>
        <w:spacing w:before="139" w:line="213" w:lineRule="auto"/>
        <w:rPr>
          <w:rFonts w:ascii="SimHei" w:hAnsi="SimHei" w:eastAsia="SimHei" w:cs="SimHei"/>
          <w:sz w:val="21"/>
          <w:szCs w:val="21"/>
        </w:rPr>
      </w:pPr>
      <w:r>
        <w:rPr>
          <w:rFonts w:ascii="SimHei" w:hAnsi="SimHei" w:eastAsia="SimHei" w:cs="SimHei"/>
          <w:sz w:val="21"/>
          <w:szCs w:val="21"/>
          <w:spacing w:val="-8"/>
        </w:rPr>
        <w:t>如图1-9所示，客户关系管理智慧大脑由七大指挥中枢组成：</w:t>
      </w:r>
    </w:p>
    <w:p>
      <w:pPr>
        <w:ind w:right="38" w:firstLine="379"/>
        <w:spacing w:before="128" w:line="269" w:lineRule="auto"/>
        <w:rPr>
          <w:rFonts w:ascii="SimHei" w:hAnsi="SimHei" w:eastAsia="SimHei" w:cs="SimHei"/>
          <w:sz w:val="21"/>
          <w:szCs w:val="21"/>
        </w:rPr>
      </w:pPr>
      <w:r>
        <w:rPr>
          <w:rFonts w:ascii="SimHei" w:hAnsi="SimHei" w:eastAsia="SimHei" w:cs="SimHei"/>
          <w:sz w:val="21"/>
          <w:szCs w:val="21"/>
          <w:spacing w:val="3"/>
        </w:rPr>
        <w:t>(1)工作分配中枢</w:t>
      </w:r>
      <w:r>
        <w:rPr>
          <w:rFonts w:ascii="SimHei" w:hAnsi="SimHei" w:eastAsia="SimHei" w:cs="SimHei"/>
          <w:sz w:val="21"/>
          <w:szCs w:val="21"/>
          <w:spacing w:val="3"/>
        </w:rPr>
        <w:t xml:space="preserve"> </w:t>
      </w:r>
      <w:r>
        <w:rPr>
          <w:rFonts w:ascii="SimHei" w:hAnsi="SimHei" w:eastAsia="SimHei" w:cs="SimHei"/>
          <w:sz w:val="21"/>
          <w:szCs w:val="21"/>
          <w:spacing w:val="3"/>
        </w:rPr>
        <w:t>在合适的时间、合适的场景，通过合适的渠道，推送</w:t>
      </w:r>
      <w:r>
        <w:rPr>
          <w:rFonts w:ascii="SimHei" w:hAnsi="SimHei" w:eastAsia="SimHei" w:cs="SimHei"/>
          <w:sz w:val="21"/>
          <w:szCs w:val="21"/>
          <w:spacing w:val="2"/>
        </w:rPr>
        <w:t xml:space="preserve"> </w:t>
      </w:r>
      <w:r>
        <w:rPr>
          <w:rFonts w:ascii="SimHei" w:hAnsi="SimHei" w:eastAsia="SimHei" w:cs="SimHei"/>
          <w:sz w:val="21"/>
          <w:szCs w:val="21"/>
          <w:spacing w:val="-10"/>
        </w:rPr>
        <w:t>合适的工作，分配给合适的工作执行人。</w:t>
      </w:r>
    </w:p>
    <w:p>
      <w:pPr>
        <w:ind w:right="2"/>
        <w:spacing w:before="157" w:line="382" w:lineRule="exact"/>
        <w:jc w:val="right"/>
        <w:rPr>
          <w:rFonts w:ascii="SimHei" w:hAnsi="SimHei" w:eastAsia="SimHei" w:cs="SimHei"/>
          <w:sz w:val="21"/>
          <w:szCs w:val="21"/>
        </w:rPr>
      </w:pPr>
      <w:r>
        <w:rPr>
          <w:rFonts w:ascii="SimHei" w:hAnsi="SimHei" w:eastAsia="SimHei" w:cs="SimHei"/>
          <w:sz w:val="21"/>
          <w:szCs w:val="21"/>
          <w:spacing w:val="4"/>
          <w:position w:val="12"/>
        </w:rPr>
        <w:t>(2)技能中枢</w:t>
      </w:r>
      <w:r>
        <w:rPr>
          <w:rFonts w:ascii="SimHei" w:hAnsi="SimHei" w:eastAsia="SimHei" w:cs="SimHei"/>
          <w:sz w:val="21"/>
          <w:szCs w:val="21"/>
          <w:spacing w:val="4"/>
          <w:position w:val="12"/>
        </w:rPr>
        <w:t xml:space="preserve"> </w:t>
      </w:r>
      <w:r>
        <w:rPr>
          <w:rFonts w:ascii="SimHei" w:hAnsi="SimHei" w:eastAsia="SimHei" w:cs="SimHei"/>
          <w:sz w:val="21"/>
          <w:szCs w:val="21"/>
          <w:spacing w:val="4"/>
          <w:position w:val="12"/>
        </w:rPr>
        <w:t>指导员工在销售和服务过程中使用最合适的方法、工具和</w:t>
      </w:r>
    </w:p>
    <w:p>
      <w:pPr>
        <w:spacing w:line="222" w:lineRule="auto"/>
        <w:rPr>
          <w:rFonts w:ascii="SimHei" w:hAnsi="SimHei" w:eastAsia="SimHei" w:cs="SimHei"/>
          <w:sz w:val="21"/>
          <w:szCs w:val="21"/>
        </w:rPr>
      </w:pPr>
      <w:r>
        <w:rPr>
          <w:rFonts w:ascii="SimHei" w:hAnsi="SimHei" w:eastAsia="SimHei" w:cs="SimHei"/>
          <w:sz w:val="21"/>
          <w:szCs w:val="21"/>
          <w:spacing w:val="-4"/>
        </w:rPr>
        <w:t>技能。</w:t>
      </w:r>
    </w:p>
    <w:p>
      <w:pPr>
        <w:spacing w:line="222" w:lineRule="auto"/>
        <w:sectPr>
          <w:pgSz w:w="8030" w:h="13060"/>
          <w:pgMar w:top="400" w:right="669" w:bottom="400" w:left="330" w:header="0" w:footer="0" w:gutter="0"/>
        </w:sectPr>
        <w:rPr>
          <w:rFonts w:ascii="SimHei" w:hAnsi="SimHei" w:eastAsia="SimHei" w:cs="SimHei"/>
          <w:sz w:val="21"/>
          <w:szCs w:val="21"/>
        </w:rPr>
      </w:pPr>
    </w:p>
    <w:p>
      <w:pPr>
        <w:spacing w:before="147" w:line="233" w:lineRule="auto"/>
        <w:rPr>
          <w:rFonts w:ascii="YouYuan" w:hAnsi="YouYuan" w:eastAsia="YouYuan" w:cs="YouYuan"/>
          <w:sz w:val="15"/>
          <w:szCs w:val="15"/>
        </w:rPr>
      </w:pPr>
      <w:r>
        <w:rPr>
          <w:rFonts w:ascii="SimSun" w:hAnsi="SimSun" w:eastAsia="SimSun" w:cs="SimSun"/>
          <w:sz w:val="25"/>
          <w:szCs w:val="25"/>
          <w:spacing w:val="-3"/>
          <w:position w:val="-2"/>
        </w:rPr>
        <w:t>18</w:t>
      </w:r>
      <w:r>
        <w:rPr>
          <w:rFonts w:ascii="SimSun" w:hAnsi="SimSun" w:eastAsia="SimSun" w:cs="SimSun"/>
          <w:sz w:val="25"/>
          <w:szCs w:val="25"/>
          <w:spacing w:val="44"/>
          <w:position w:val="-2"/>
        </w:rPr>
        <w:t xml:space="preserve">  </w:t>
      </w:r>
      <w:r>
        <w:rPr>
          <w:rFonts w:ascii="SimSun" w:hAnsi="SimSun" w:eastAsia="SimSun" w:cs="SimSun"/>
          <w:sz w:val="25"/>
          <w:szCs w:val="25"/>
          <w:spacing w:val="-3"/>
          <w:position w:val="-2"/>
        </w:rPr>
        <w:t>&gt;</w:t>
      </w:r>
      <w:r>
        <w:rPr>
          <w:rFonts w:ascii="SimSun" w:hAnsi="SimSun" w:eastAsia="SimSun" w:cs="SimSun"/>
          <w:sz w:val="25"/>
          <w:szCs w:val="25"/>
          <w:spacing w:val="16"/>
          <w:position w:val="-2"/>
        </w:rPr>
        <w:t xml:space="preserve"> </w:t>
      </w:r>
      <w:r>
        <w:ruby>
          <w:rubyPr>
            <w:rubyAlign w:val="left"/>
            <w:hpsRaise w:val="10"/>
            <w:hps w:val="15"/>
            <w:hpsBaseText w:val="15"/>
          </w:rubyPr>
          <w:rt>
            <w:r>
              <w:rPr>
                <w:rFonts w:ascii="YouYuan" w:hAnsi="YouYuan" w:eastAsia="YouYuan" w:cs="YouYuan"/>
                <w:sz w:val="15"/>
                <w:szCs w:val="15"/>
                <w:w w:val="96"/>
              </w:rPr>
              <w:t>营</w:t>
            </w:r>
          </w:rt>
          <w:rubyBase>
            <w:r>
              <w:rPr>
                <w:rFonts w:ascii="SimSun" w:hAnsi="SimSun" w:eastAsia="SimSun" w:cs="SimSun"/>
                <w:sz w:val="15"/>
                <w:szCs w:val="15"/>
                <w:w w:val="96"/>
                <w:position w:val="-8"/>
              </w:rPr>
              <w:t>CR</w:t>
            </w:r>
          </w:rubyBase>
        </w:ruby>
      </w:r>
      <w:r>
        <w:ruby>
          <w:rubyPr>
            <w:rubyAlign w:val="left"/>
            <w:hpsRaise w:val="10"/>
            <w:hps w:val="15"/>
            <w:hpsBaseText w:val="15"/>
          </w:rubyPr>
          <w:rt>
            <w:r>
              <w:rPr>
                <w:rFonts w:ascii="YouYuan" w:hAnsi="YouYuan" w:eastAsia="YouYuan" w:cs="YouYuan"/>
                <w:sz w:val="15"/>
                <w:szCs w:val="15"/>
                <w:w w:val="93"/>
              </w:rPr>
              <w:t>销</w:t>
            </w:r>
          </w:rt>
          <w:rubyBase>
            <w:r>
              <w:rPr>
                <w:rFonts w:ascii="SimSun" w:hAnsi="SimSun" w:eastAsia="SimSun" w:cs="SimSun"/>
                <w:sz w:val="15"/>
                <w:szCs w:val="15"/>
                <w:position w:val="-8"/>
              </w:rPr>
              <w:t>M</w:t>
            </w:r>
          </w:rubyBase>
        </w:ruby>
      </w:r>
      <w:r>
        <w:ruby>
          <w:rubyPr>
            <w:rubyAlign w:val="left"/>
            <w:hpsRaise w:val="10"/>
            <w:hps w:val="15"/>
            <w:hpsBaseText w:val="15"/>
          </w:rubyPr>
          <w:rt>
            <w:r>
              <w:rPr>
                <w:rFonts w:ascii="YouYuan" w:hAnsi="YouYuan" w:eastAsia="YouYuan" w:cs="YouYuan"/>
                <w:sz w:val="15"/>
                <w:szCs w:val="15"/>
                <w:w w:val="94"/>
              </w:rPr>
              <w:t>和</w:t>
            </w:r>
          </w:rt>
          <w:rubyBase>
            <w:r>
              <w:rPr>
                <w:rFonts w:ascii="SimSun" w:hAnsi="SimSun" w:eastAsia="SimSun" w:cs="SimSun"/>
                <w:sz w:val="15"/>
                <w:szCs w:val="15"/>
                <w:w w:val="114"/>
                <w:position w:val="-8"/>
              </w:rPr>
              <w:t xml:space="preserve"> </w:t>
            </w:r>
            <w:r>
              <w:rPr>
                <w:rFonts w:ascii="SimSun" w:hAnsi="SimSun" w:eastAsia="SimSun" w:cs="SimSun"/>
                <w:sz w:val="15"/>
                <w:szCs w:val="15"/>
                <w:w w:val="88"/>
                <w:position w:val="-8"/>
              </w:rPr>
              <w:t>3</w:t>
            </w:r>
          </w:rubyBase>
        </w:ruby>
      </w:r>
      <w:r>
        <w:rPr>
          <w:sz w:val="25"/>
          <w:szCs w:val="25"/>
          <w:position w:val="-8"/>
        </w:rPr>
        <w:drawing>
          <wp:inline distT="0" distB="0" distL="0" distR="0">
            <wp:extent cx="92597" cy="213267"/>
            <wp:effectExtent l="0" t="0" r="0" b="0"/>
            <wp:docPr id="54" name="IM 54"/>
            <wp:cNvGraphicFramePr/>
            <a:graphic>
              <a:graphicData uri="http://schemas.openxmlformats.org/drawingml/2006/picture">
                <pic:pic>
                  <pic:nvPicPr>
                    <pic:cNvPr id="54" name="IM 54"/>
                    <pic:cNvPicPr/>
                  </pic:nvPicPr>
                  <pic:blipFill>
                    <a:blip r:embed="rId38"/>
                    <a:stretch>
                      <a:fillRect/>
                    </a:stretch>
                  </pic:blipFill>
                  <pic:spPr>
                    <a:xfrm rot="0">
                      <a:off x="0" y="0"/>
                      <a:ext cx="92597" cy="213267"/>
                    </a:xfrm>
                    <a:prstGeom prst="rect">
                      <a:avLst/>
                    </a:prstGeom>
                  </pic:spPr>
                </pic:pic>
              </a:graphicData>
            </a:graphic>
          </wp:inline>
        </w:drawing>
      </w:r>
      <w:r>
        <w:ruby>
          <w:rubyPr>
            <w:rubyAlign w:val="left"/>
            <w:hpsRaise w:val="10"/>
            <w:hps w:val="15"/>
            <w:hpsBaseText w:val="15"/>
          </w:rubyPr>
          <w:rt>
            <w:r>
              <w:rPr>
                <w:rFonts w:ascii="YouYuan" w:hAnsi="YouYuan" w:eastAsia="YouYuan" w:cs="YouYuan"/>
                <w:sz w:val="15"/>
                <w:szCs w:val="15"/>
                <w:w w:val="80"/>
              </w:rPr>
              <w:t>务</w:t>
            </w:r>
          </w:rt>
          <w:rubyBase>
            <w:r>
              <w:rPr>
                <w:rFonts w:ascii="YouYuan" w:hAnsi="YouYuan" w:eastAsia="YouYuan" w:cs="YouYuan"/>
                <w:sz w:val="15"/>
                <w:szCs w:val="15"/>
                <w:w w:val="99"/>
                <w:position w:val="-8"/>
              </w:rPr>
              <w:t>时</w:t>
            </w:r>
          </w:rubyBase>
        </w:ruby>
      </w:r>
      <w:r>
        <w:ruby>
          <w:rubyPr>
            <w:rubyAlign w:val="left"/>
            <w:hpsRaise w:val="10"/>
            <w:hps w:val="15"/>
            <w:hpsBaseText w:val="15"/>
          </w:rubyPr>
          <w:rt>
            <w:r>
              <w:rPr>
                <w:rFonts w:ascii="YouYuan" w:hAnsi="YouYuan" w:eastAsia="YouYuan" w:cs="YouYuan"/>
                <w:sz w:val="15"/>
                <w:szCs w:val="15"/>
                <w:w w:val="75"/>
              </w:rPr>
              <w:t>数</w:t>
            </w:r>
          </w:rt>
          <w:rubyBase>
            <w:r>
              <w:rPr>
                <w:rFonts w:ascii="YouYuan" w:hAnsi="YouYuan" w:eastAsia="YouYuan" w:cs="YouYuan"/>
                <w:sz w:val="15"/>
                <w:szCs w:val="15"/>
                <w:w w:val="104"/>
                <w:position w:val="-8"/>
              </w:rPr>
              <w:t>代</w:t>
            </w:r>
          </w:rubyBase>
        </w:ruby>
      </w:r>
      <w:r>
        <w:rPr>
          <w:sz w:val="25"/>
          <w:szCs w:val="25"/>
          <w:position w:val="-12"/>
        </w:rPr>
        <w:drawing>
          <wp:inline distT="0" distB="0" distL="0" distR="0">
            <wp:extent cx="351775" cy="235175"/>
            <wp:effectExtent l="0" t="0" r="0" b="0"/>
            <wp:docPr id="56" name="IM 56"/>
            <wp:cNvGraphicFramePr/>
            <a:graphic>
              <a:graphicData uri="http://schemas.openxmlformats.org/drawingml/2006/picture">
                <pic:pic>
                  <pic:nvPicPr>
                    <pic:cNvPr id="56" name="IM 56"/>
                    <pic:cNvPicPr/>
                  </pic:nvPicPr>
                  <pic:blipFill>
                    <a:blip r:embed="rId39"/>
                    <a:stretch>
                      <a:fillRect/>
                    </a:stretch>
                  </pic:blipFill>
                  <pic:spPr>
                    <a:xfrm rot="0">
                      <a:off x="0" y="0"/>
                      <a:ext cx="351775" cy="235175"/>
                    </a:xfrm>
                    <a:prstGeom prst="rect">
                      <a:avLst/>
                    </a:prstGeom>
                  </pic:spPr>
                </pic:pic>
              </a:graphicData>
            </a:graphic>
          </wp:inline>
        </w:drawing>
      </w:r>
      <w:r>
        <w:rPr>
          <w:rFonts w:ascii="YouYuan" w:hAnsi="YouYuan" w:eastAsia="YouYuan" w:cs="YouYuan"/>
          <w:sz w:val="15"/>
          <w:szCs w:val="15"/>
          <w:spacing w:val="-3"/>
          <w:position w:val="-8"/>
        </w:rPr>
        <w:t>升级版)</w:t>
      </w:r>
    </w:p>
    <w:p>
      <w:pPr>
        <w:pStyle w:val="BodyText"/>
        <w:spacing w:line="285" w:lineRule="auto"/>
        <w:rPr/>
      </w:pPr>
      <w:r/>
    </w:p>
    <w:p>
      <w:pPr>
        <w:pStyle w:val="BodyText"/>
        <w:spacing w:line="286" w:lineRule="auto"/>
        <w:rPr/>
      </w:pPr>
      <w:r/>
    </w:p>
    <w:p>
      <w:pPr>
        <w:pStyle w:val="BodyText"/>
        <w:spacing w:line="286" w:lineRule="auto"/>
        <w:rPr/>
      </w:pPr>
      <w:r/>
    </w:p>
    <w:p>
      <w:pPr>
        <w:pStyle w:val="BodyText"/>
        <w:ind w:firstLine="1279"/>
        <w:spacing w:line="2810" w:lineRule="exact"/>
        <w:rPr/>
      </w:pPr>
      <w:r>
        <w:rPr>
          <w:position w:val="-56"/>
        </w:rPr>
        <w:pict>
          <v:group id="_x0000_s122" style="mso-position-vertical-relative:line;mso-position-horizontal-relative:char;width:214pt;height:140.5pt;" filled="false" stroked="false" coordsize="4280,2810" coordorigin="0,0">
            <v:shape id="_x0000_s124" style="position:absolute;left:0;top:0;width:4280;height:2810;" filled="false" stroked="false" type="#_x0000_t75">
              <v:imagedata o:title="" r:id="rId40"/>
            </v:shape>
            <v:shape id="_x0000_s126" style="position:absolute;left:1570;top:34;width:1306;height:2592;" filled="false" stroked="false" type="#_x0000_t202">
              <v:fill on="false"/>
              <v:stroke on="false"/>
              <v:path/>
              <v:imagedata o:title=""/>
              <o:lock v:ext="edit" aspectratio="false"/>
              <v:textbox inset="0mm,0mm,0mm,0mm">
                <w:txbxContent>
                  <w:p>
                    <w:pPr>
                      <w:ind w:right="15"/>
                      <w:spacing w:before="20" w:line="217" w:lineRule="auto"/>
                      <w:jc w:val="right"/>
                      <w:rPr>
                        <w:rFonts w:ascii="SimSun" w:hAnsi="SimSun" w:eastAsia="SimSun" w:cs="SimSun"/>
                        <w:sz w:val="15"/>
                        <w:szCs w:val="15"/>
                      </w:rPr>
                    </w:pPr>
                    <w:r>
                      <w:rPr>
                        <w:rFonts w:ascii="SimSun" w:hAnsi="SimSun" w:eastAsia="SimSun" w:cs="SimSun"/>
                        <w:sz w:val="15"/>
                        <w:szCs w:val="15"/>
                        <w:color w:val="FFFFFF"/>
                      </w:rPr>
                      <w:t>⑦</w:t>
                    </w:r>
                  </w:p>
                  <w:p>
                    <w:pPr>
                      <w:spacing w:line="261" w:lineRule="auto"/>
                      <w:rPr>
                        <w:rFonts w:ascii="Arial"/>
                        <w:sz w:val="21"/>
                      </w:rPr>
                    </w:pPr>
                    <w:r/>
                  </w:p>
                  <w:p>
                    <w:pPr>
                      <w:spacing w:line="262" w:lineRule="auto"/>
                      <w:rPr>
                        <w:rFonts w:ascii="Arial"/>
                        <w:sz w:val="21"/>
                      </w:rPr>
                    </w:pPr>
                    <w:r/>
                  </w:p>
                  <w:p>
                    <w:pPr>
                      <w:ind w:left="189"/>
                      <w:spacing w:before="48" w:line="221" w:lineRule="auto"/>
                      <w:rPr>
                        <w:rFonts w:ascii="SimHei" w:hAnsi="SimHei" w:eastAsia="SimHei" w:cs="SimHei"/>
                        <w:sz w:val="15"/>
                        <w:szCs w:val="15"/>
                      </w:rPr>
                    </w:pPr>
                    <w:r>
                      <w:rPr>
                        <w:rFonts w:ascii="SimHei" w:hAnsi="SimHei" w:eastAsia="SimHei" w:cs="SimHei"/>
                        <w:sz w:val="15"/>
                        <w:szCs w:val="15"/>
                        <w:spacing w:val="-8"/>
                      </w:rPr>
                      <w:t>客户关系管理</w:t>
                    </w:r>
                  </w:p>
                  <w:p>
                    <w:pPr>
                      <w:ind w:left="329"/>
                      <w:spacing w:line="211" w:lineRule="auto"/>
                      <w:rPr>
                        <w:rFonts w:ascii="SimHei" w:hAnsi="SimHei" w:eastAsia="SimHei" w:cs="SimHei"/>
                        <w:sz w:val="15"/>
                        <w:szCs w:val="15"/>
                      </w:rPr>
                    </w:pPr>
                    <w:r>
                      <w:rPr>
                        <w:rFonts w:ascii="SimHei" w:hAnsi="SimHei" w:eastAsia="SimHei" w:cs="SimHei"/>
                        <w:sz w:val="15"/>
                        <w:szCs w:val="15"/>
                        <w:spacing w:val="-3"/>
                      </w:rPr>
                      <w:t>智慧大脑</w:t>
                    </w:r>
                  </w:p>
                  <w:p>
                    <w:pPr>
                      <w:ind w:left="79" w:right="136"/>
                      <w:spacing w:before="1" w:line="187" w:lineRule="auto"/>
                      <w:rPr>
                        <w:rFonts w:ascii="SimSun" w:hAnsi="SimSun" w:eastAsia="SimSun" w:cs="SimSun"/>
                        <w:sz w:val="15"/>
                        <w:szCs w:val="15"/>
                      </w:rPr>
                    </w:pPr>
                    <w:r>
                      <w:rPr>
                        <w:rFonts w:ascii="SimSun" w:hAnsi="SimSun" w:eastAsia="SimSun" w:cs="SimSun"/>
                        <w:sz w:val="15"/>
                        <w:szCs w:val="15"/>
                        <w:spacing w:val="2"/>
                      </w:rPr>
                      <w:t>人工智能、物联</w:t>
                    </w:r>
                    <w:r>
                      <w:rPr>
                        <w:rFonts w:ascii="SimSun" w:hAnsi="SimSun" w:eastAsia="SimSun" w:cs="SimSun"/>
                        <w:sz w:val="15"/>
                        <w:szCs w:val="15"/>
                      </w:rPr>
                      <w:t xml:space="preserve"> </w:t>
                    </w:r>
                    <w:r>
                      <w:rPr>
                        <w:rFonts w:ascii="SimHei" w:hAnsi="SimHei" w:eastAsia="SimHei" w:cs="SimHei"/>
                        <w:sz w:val="15"/>
                        <w:szCs w:val="15"/>
                        <w:spacing w:val="-14"/>
                      </w:rPr>
                      <w:t>网、边缘计算和云</w:t>
                    </w:r>
                    <w:r>
                      <w:rPr>
                        <w:rFonts w:ascii="SimHei" w:hAnsi="SimHei" w:eastAsia="SimHei" w:cs="SimHei"/>
                        <w:sz w:val="15"/>
                        <w:szCs w:val="15"/>
                      </w:rPr>
                      <w:t xml:space="preserve"> </w:t>
                    </w:r>
                    <w:r>
                      <w:rPr>
                        <w:rFonts w:ascii="SimSun" w:hAnsi="SimSun" w:eastAsia="SimSun" w:cs="SimSun"/>
                        <w:sz w:val="15"/>
                        <w:szCs w:val="15"/>
                        <w:spacing w:val="-16"/>
                        <w:w w:val="91"/>
                      </w:rPr>
                      <w:t>计算…</w:t>
                    </w:r>
                  </w:p>
                  <w:p>
                    <w:pPr>
                      <w:spacing w:line="318" w:lineRule="auto"/>
                      <w:rPr>
                        <w:rFonts w:ascii="Arial"/>
                        <w:sz w:val="21"/>
                      </w:rPr>
                    </w:pPr>
                    <w:r/>
                  </w:p>
                  <w:p>
                    <w:pPr>
                      <w:spacing w:line="319" w:lineRule="auto"/>
                      <w:rPr>
                        <w:rFonts w:ascii="Arial"/>
                        <w:sz w:val="21"/>
                      </w:rPr>
                    </w:pPr>
                    <w:r/>
                  </w:p>
                  <w:p>
                    <w:pPr>
                      <w:ind w:left="20"/>
                      <w:spacing w:before="49" w:line="178" w:lineRule="auto"/>
                      <w:rPr>
                        <w:rFonts w:ascii="SimSun" w:hAnsi="SimSun" w:eastAsia="SimSun" w:cs="SimSun"/>
                        <w:sz w:val="15"/>
                        <w:szCs w:val="15"/>
                      </w:rPr>
                    </w:pPr>
                    <w:r>
                      <w:rPr>
                        <w:rFonts w:ascii="SimSun" w:hAnsi="SimSun" w:eastAsia="SimSun" w:cs="SimSun"/>
                        <w:sz w:val="15"/>
                        <w:szCs w:val="15"/>
                        <w:color w:val="FFFFFF"/>
                      </w:rPr>
                      <w:t>④</w:t>
                    </w:r>
                  </w:p>
                  <w:p>
                    <w:pPr>
                      <w:ind w:left="299"/>
                      <w:spacing w:line="214" w:lineRule="auto"/>
                      <w:rPr>
                        <w:rFonts w:ascii="YouYuan" w:hAnsi="YouYuan" w:eastAsia="YouYuan" w:cs="YouYuan"/>
                        <w:sz w:val="15"/>
                        <w:szCs w:val="15"/>
                      </w:rPr>
                    </w:pPr>
                    <w:r>
                      <w:rPr>
                        <w:rFonts w:ascii="YouYuan" w:hAnsi="YouYuan" w:eastAsia="YouYuan" w:cs="YouYuan"/>
                        <w:sz w:val="15"/>
                        <w:szCs w:val="15"/>
                        <w:spacing w:val="-8"/>
                      </w:rPr>
                      <w:t>工作向导中枢</w:t>
                    </w:r>
                  </w:p>
                </w:txbxContent>
              </v:textbox>
            </v:shape>
            <v:shape id="_x0000_s128" style="position:absolute;left:50;top:124;width:1463;height:1943;" filled="false" stroked="false" type="#_x0000_t202">
              <v:fill on="false"/>
              <v:stroke on="false"/>
              <v:path/>
              <v:imagedata o:title=""/>
              <o:lock v:ext="edit" aspectratio="false"/>
              <v:textbox inset="0mm,0mm,0mm,0mm">
                <w:txbxContent>
                  <w:p>
                    <w:pPr>
                      <w:ind w:left="349"/>
                      <w:spacing w:before="20" w:line="167" w:lineRule="auto"/>
                      <w:rPr>
                        <w:rFonts w:ascii="SimSun" w:hAnsi="SimSun" w:eastAsia="SimSun" w:cs="SimSun"/>
                        <w:sz w:val="15"/>
                        <w:szCs w:val="15"/>
                      </w:rPr>
                    </w:pPr>
                    <w:r>
                      <w:rPr>
                        <w:rFonts w:ascii="SimSun" w:hAnsi="SimSun" w:eastAsia="SimSun" w:cs="SimSun"/>
                        <w:sz w:val="15"/>
                        <w:szCs w:val="15"/>
                        <w:color w:val="FFFFFF"/>
                        <w:spacing w:val="-3"/>
                      </w:rPr>
                      <w:t>①[</w:t>
                    </w:r>
                  </w:p>
                  <w:p>
                    <w:pPr>
                      <w:ind w:right="8"/>
                      <w:spacing w:line="206" w:lineRule="auto"/>
                      <w:jc w:val="right"/>
                      <w:rPr>
                        <w:rFonts w:ascii="YouYuan" w:hAnsi="YouYuan" w:eastAsia="YouYuan" w:cs="YouYuan"/>
                        <w:sz w:val="15"/>
                        <w:szCs w:val="15"/>
                      </w:rPr>
                    </w:pPr>
                    <w:r>
                      <w:rPr>
                        <w:rFonts w:ascii="YouYuan" w:hAnsi="YouYuan" w:eastAsia="YouYuan" w:cs="YouYuan"/>
                        <w:sz w:val="15"/>
                        <w:szCs w:val="15"/>
                        <w:spacing w:val="-10"/>
                      </w:rPr>
                      <w:t>工作分配中枢</w:t>
                    </w:r>
                  </w:p>
                  <w:p>
                    <w:pPr>
                      <w:ind w:left="20"/>
                      <w:spacing w:before="286" w:line="217" w:lineRule="auto"/>
                      <w:rPr>
                        <w:rFonts w:ascii="SimSun" w:hAnsi="SimSun" w:eastAsia="SimSun" w:cs="SimSun"/>
                        <w:sz w:val="15"/>
                        <w:szCs w:val="15"/>
                      </w:rPr>
                    </w:pPr>
                    <w:r>
                      <w:rPr>
                        <w:rFonts w:ascii="SimSun" w:hAnsi="SimSun" w:eastAsia="SimSun" w:cs="SimSun"/>
                        <w:sz w:val="15"/>
                        <w:szCs w:val="15"/>
                      </w:rPr>
                      <w:t>②</w:t>
                    </w:r>
                  </w:p>
                  <w:p>
                    <w:pPr>
                      <w:ind w:left="239"/>
                      <w:spacing w:before="155" w:line="222" w:lineRule="auto"/>
                      <w:rPr>
                        <w:rFonts w:ascii="SimHei" w:hAnsi="SimHei" w:eastAsia="SimHei" w:cs="SimHei"/>
                        <w:sz w:val="15"/>
                        <w:szCs w:val="15"/>
                      </w:rPr>
                    </w:pPr>
                    <w:r>
                      <w:rPr>
                        <w:rFonts w:ascii="SimHei" w:hAnsi="SimHei" w:eastAsia="SimHei" w:cs="SimHei"/>
                        <w:sz w:val="15"/>
                        <w:szCs w:val="15"/>
                        <w:spacing w:val="-2"/>
                      </w:rPr>
                      <w:t>技能中枢</w:t>
                    </w:r>
                  </w:p>
                  <w:p>
                    <w:pPr>
                      <w:spacing w:line="298" w:lineRule="auto"/>
                      <w:rPr>
                        <w:rFonts w:ascii="Arial"/>
                        <w:sz w:val="21"/>
                      </w:rPr>
                    </w:pPr>
                    <w:r/>
                  </w:p>
                  <w:p>
                    <w:pPr>
                      <w:spacing w:line="299" w:lineRule="auto"/>
                      <w:rPr>
                        <w:rFonts w:ascii="Arial"/>
                        <w:sz w:val="21"/>
                      </w:rPr>
                    </w:pPr>
                    <w:r/>
                  </w:p>
                  <w:p>
                    <w:pPr>
                      <w:ind w:left="359"/>
                      <w:spacing w:before="49" w:line="222" w:lineRule="auto"/>
                      <w:rPr>
                        <w:rFonts w:ascii="SimHei" w:hAnsi="SimHei" w:eastAsia="SimHei" w:cs="SimHei"/>
                        <w:sz w:val="15"/>
                        <w:szCs w:val="15"/>
                      </w:rPr>
                    </w:pPr>
                    <w:r>
                      <w:rPr>
                        <w:rFonts w:ascii="SimHei" w:hAnsi="SimHei" w:eastAsia="SimHei" w:cs="SimHei"/>
                        <w:sz w:val="15"/>
                        <w:szCs w:val="15"/>
                        <w:spacing w:val="-8"/>
                      </w:rPr>
                      <w:t>应急反应中枢</w:t>
                    </w:r>
                  </w:p>
                </w:txbxContent>
              </v:textbox>
            </v:shape>
            <v:shape id="_x0000_s130" style="position:absolute;left:3000;top:175;width:1008;height:1725;" filled="false" stroked="false" type="#_x0000_t202">
              <v:fill on="false"/>
              <v:stroke on="false"/>
              <v:path/>
              <v:imagedata o:title=""/>
              <o:lock v:ext="edit" aspectratio="false"/>
              <v:textbox inset="0mm,0mm,0mm,0mm">
                <w:txbxContent>
                  <w:p>
                    <w:pPr>
                      <w:ind w:left="119"/>
                      <w:spacing w:before="20" w:line="222" w:lineRule="auto"/>
                      <w:rPr>
                        <w:rFonts w:ascii="YouYuan" w:hAnsi="YouYuan" w:eastAsia="YouYuan" w:cs="YouYuan"/>
                        <w:sz w:val="15"/>
                        <w:szCs w:val="15"/>
                      </w:rPr>
                    </w:pPr>
                    <w:r>
                      <w:rPr>
                        <w:rFonts w:ascii="YouYuan" w:hAnsi="YouYuan" w:eastAsia="YouYuan" w:cs="YouYuan"/>
                        <w:sz w:val="15"/>
                        <w:szCs w:val="15"/>
                        <w:spacing w:val="-2"/>
                      </w:rPr>
                      <w:t>激励中枢</w:t>
                    </w:r>
                  </w:p>
                  <w:p>
                    <w:pPr>
                      <w:ind w:left="199"/>
                      <w:spacing w:before="268" w:line="217" w:lineRule="auto"/>
                      <w:rPr>
                        <w:rFonts w:ascii="SimSun" w:hAnsi="SimSun" w:eastAsia="SimSun" w:cs="SimSun"/>
                        <w:sz w:val="15"/>
                        <w:szCs w:val="15"/>
                      </w:rPr>
                    </w:pPr>
                    <w:r>
                      <w:rPr>
                        <w:rFonts w:ascii="SimSun" w:hAnsi="SimSun" w:eastAsia="SimSun" w:cs="SimSun"/>
                        <w:sz w:val="15"/>
                        <w:szCs w:val="15"/>
                        <w:color w:val="FFFFFF"/>
                      </w:rPr>
                      <w:t>⑥</w:t>
                    </w:r>
                  </w:p>
                  <w:p>
                    <w:pPr>
                      <w:ind w:right="11"/>
                      <w:spacing w:before="124" w:line="222" w:lineRule="auto"/>
                      <w:jc w:val="right"/>
                      <w:rPr>
                        <w:rFonts w:ascii="SimHei" w:hAnsi="SimHei" w:eastAsia="SimHei" w:cs="SimHei"/>
                        <w:sz w:val="15"/>
                        <w:szCs w:val="15"/>
                      </w:rPr>
                    </w:pPr>
                    <w:r>
                      <w:rPr>
                        <w:rFonts w:ascii="SimHei" w:hAnsi="SimHei" w:eastAsia="SimHei" w:cs="SimHei"/>
                        <w:sz w:val="15"/>
                        <w:szCs w:val="15"/>
                        <w:spacing w:val="-7"/>
                      </w:rPr>
                      <w:t>鉴别中枢</w:t>
                    </w:r>
                  </w:p>
                  <w:p>
                    <w:pPr>
                      <w:ind w:left="20"/>
                      <w:spacing w:before="119" w:line="217" w:lineRule="auto"/>
                      <w:rPr>
                        <w:rFonts w:ascii="SimSun" w:hAnsi="SimSun" w:eastAsia="SimSun" w:cs="SimSun"/>
                        <w:sz w:val="15"/>
                        <w:szCs w:val="15"/>
                      </w:rPr>
                    </w:pPr>
                    <w:r>
                      <w:rPr>
                        <w:rFonts w:ascii="SimSun" w:hAnsi="SimSun" w:eastAsia="SimSun" w:cs="SimSun"/>
                        <w:sz w:val="15"/>
                        <w:szCs w:val="15"/>
                        <w:color w:val="FFFFFF"/>
                        <w:spacing w:val="-3"/>
                      </w:rPr>
                      <w:t>⑤</w:t>
                    </w:r>
                    <w:r>
                      <w:rPr>
                        <w:rFonts w:ascii="SimSun" w:hAnsi="SimSun" w:eastAsia="SimSun" w:cs="SimSun"/>
                        <w:sz w:val="15"/>
                        <w:szCs w:val="15"/>
                        <w:color w:val="FFFFFF"/>
                        <w:spacing w:val="-51"/>
                      </w:rPr>
                      <w:t xml:space="preserve"> </w:t>
                    </w:r>
                    <w:r>
                      <w:rPr>
                        <w:rFonts w:ascii="SimSun" w:hAnsi="SimSun" w:eastAsia="SimSun" w:cs="SimSun"/>
                        <w:sz w:val="15"/>
                        <w:szCs w:val="15"/>
                        <w:spacing w:val="-3"/>
                      </w:rPr>
                      <w:t>”</w:t>
                    </w:r>
                  </w:p>
                  <w:p>
                    <w:pPr>
                      <w:ind w:left="240" w:right="119" w:hanging="70"/>
                      <w:spacing w:before="114" w:line="230" w:lineRule="auto"/>
                      <w:rPr>
                        <w:rFonts w:ascii="SimHei" w:hAnsi="SimHei" w:eastAsia="SimHei" w:cs="SimHei"/>
                        <w:sz w:val="15"/>
                        <w:szCs w:val="15"/>
                      </w:rPr>
                    </w:pPr>
                    <w:r>
                      <w:rPr>
                        <w:rFonts w:ascii="SimHei" w:hAnsi="SimHei" w:eastAsia="SimHei" w:cs="SimHei"/>
                        <w:sz w:val="15"/>
                        <w:szCs w:val="15"/>
                        <w:spacing w:val="-7"/>
                      </w:rPr>
                      <w:t>体验和需求</w:t>
                    </w:r>
                    <w:r>
                      <w:rPr>
                        <w:rFonts w:ascii="SimHei" w:hAnsi="SimHei" w:eastAsia="SimHei" w:cs="SimHei"/>
                        <w:sz w:val="15"/>
                        <w:szCs w:val="15"/>
                        <w:spacing w:val="1"/>
                      </w:rPr>
                      <w:t xml:space="preserve"> </w:t>
                    </w:r>
                    <w:r>
                      <w:rPr>
                        <w:rFonts w:ascii="SimHei" w:hAnsi="SimHei" w:eastAsia="SimHei" w:cs="SimHei"/>
                        <w:sz w:val="15"/>
                        <w:szCs w:val="15"/>
                        <w:spacing w:val="-2"/>
                      </w:rPr>
                      <w:t>感知中枢</w:t>
                    </w:r>
                  </w:p>
                </w:txbxContent>
              </v:textbox>
            </v:shape>
            <v:shape id="_x0000_s132" style="position:absolute;left:130;top:1716;width:265;height:25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21"/>
                        <w:szCs w:val="21"/>
                      </w:rPr>
                    </w:pPr>
                    <w:r>
                      <w:rPr>
                        <w:rFonts w:ascii="SimSun" w:hAnsi="SimSun" w:eastAsia="SimSun" w:cs="SimSun"/>
                        <w:sz w:val="21"/>
                        <w:szCs w:val="21"/>
                        <w:spacing w:val="-19"/>
                        <w:w w:val="81"/>
                      </w:rPr>
                      <w:t>③</w:t>
                    </w:r>
                    <w:r>
                      <w:rPr>
                        <w:rFonts w:ascii="SimSun" w:hAnsi="SimSun" w:eastAsia="SimSun" w:cs="SimSun"/>
                        <w:sz w:val="21"/>
                        <w:szCs w:val="21"/>
                        <w:spacing w:val="-15"/>
                        <w:w w:val="81"/>
                      </w:rPr>
                      <w:t>[</w:t>
                    </w:r>
                  </w:p>
                </w:txbxContent>
              </v:textbox>
            </v:shape>
          </v:group>
        </w:pict>
      </w:r>
    </w:p>
    <w:p>
      <w:pPr>
        <w:ind w:left="2409"/>
        <w:spacing w:before="165" w:line="222" w:lineRule="auto"/>
        <w:rPr>
          <w:rFonts w:ascii="SimHei" w:hAnsi="SimHei" w:eastAsia="SimHei" w:cs="SimHei"/>
          <w:sz w:val="15"/>
          <w:szCs w:val="15"/>
        </w:rPr>
      </w:pPr>
      <w:r>
        <w:rPr>
          <w:rFonts w:ascii="SimHei" w:hAnsi="SimHei" w:eastAsia="SimHei" w:cs="SimHei"/>
          <w:sz w:val="15"/>
          <w:szCs w:val="15"/>
          <w:spacing w:val="7"/>
        </w:rPr>
        <w:t>图1</w:t>
      </w:r>
      <w:r>
        <w:rPr>
          <w:rFonts w:ascii="SimHei" w:hAnsi="SimHei" w:eastAsia="SimHei" w:cs="SimHei"/>
          <w:sz w:val="15"/>
          <w:szCs w:val="15"/>
          <w:spacing w:val="-32"/>
        </w:rPr>
        <w:t xml:space="preserve"> </w:t>
      </w:r>
      <w:r>
        <w:rPr>
          <w:rFonts w:ascii="SimHei" w:hAnsi="SimHei" w:eastAsia="SimHei" w:cs="SimHei"/>
          <w:sz w:val="15"/>
          <w:szCs w:val="15"/>
          <w:spacing w:val="7"/>
        </w:rPr>
        <w:t>-</w:t>
      </w:r>
      <w:r>
        <w:rPr>
          <w:rFonts w:ascii="SimHei" w:hAnsi="SimHei" w:eastAsia="SimHei" w:cs="SimHei"/>
          <w:sz w:val="15"/>
          <w:szCs w:val="15"/>
          <w:spacing w:val="-44"/>
        </w:rPr>
        <w:t xml:space="preserve"> </w:t>
      </w:r>
      <w:r>
        <w:rPr>
          <w:rFonts w:ascii="SimHei" w:hAnsi="SimHei" w:eastAsia="SimHei" w:cs="SimHei"/>
          <w:sz w:val="15"/>
          <w:szCs w:val="15"/>
          <w:spacing w:val="7"/>
        </w:rPr>
        <w:t>9</w:t>
      </w:r>
      <w:r>
        <w:rPr>
          <w:rFonts w:ascii="SimHei" w:hAnsi="SimHei" w:eastAsia="SimHei" w:cs="SimHei"/>
          <w:sz w:val="15"/>
          <w:szCs w:val="15"/>
          <w:spacing w:val="66"/>
          <w:w w:val="101"/>
        </w:rPr>
        <w:t xml:space="preserve"> </w:t>
      </w:r>
      <w:r>
        <w:rPr>
          <w:rFonts w:ascii="SimHei" w:hAnsi="SimHei" w:eastAsia="SimHei" w:cs="SimHei"/>
          <w:sz w:val="15"/>
          <w:szCs w:val="15"/>
          <w:spacing w:val="7"/>
        </w:rPr>
        <w:t>客户关系管理智慧大脑</w:t>
      </w:r>
    </w:p>
    <w:p>
      <w:pPr>
        <w:pStyle w:val="BodyText"/>
        <w:spacing w:line="451" w:lineRule="auto"/>
        <w:rPr/>
      </w:pPr>
      <w:r/>
    </w:p>
    <w:p>
      <w:pPr>
        <w:ind w:right="4"/>
        <w:spacing w:before="68" w:line="380" w:lineRule="exact"/>
        <w:jc w:val="right"/>
        <w:rPr>
          <w:rFonts w:ascii="SimHei" w:hAnsi="SimHei" w:eastAsia="SimHei" w:cs="SimHei"/>
          <w:sz w:val="21"/>
          <w:szCs w:val="21"/>
        </w:rPr>
      </w:pPr>
      <w:r>
        <w:rPr>
          <w:rFonts w:ascii="SimHei" w:hAnsi="SimHei" w:eastAsia="SimHei" w:cs="SimHei"/>
          <w:sz w:val="21"/>
          <w:szCs w:val="21"/>
          <w:spacing w:val="1"/>
          <w:position w:val="13"/>
        </w:rPr>
        <w:t>(3)应急反应中枢</w:t>
      </w:r>
      <w:r>
        <w:rPr>
          <w:rFonts w:ascii="SimHei" w:hAnsi="SimHei" w:eastAsia="SimHei" w:cs="SimHei"/>
          <w:sz w:val="21"/>
          <w:szCs w:val="21"/>
          <w:spacing w:val="94"/>
          <w:position w:val="13"/>
        </w:rPr>
        <w:t xml:space="preserve"> </w:t>
      </w:r>
      <w:r>
        <w:rPr>
          <w:rFonts w:ascii="SimHei" w:hAnsi="SimHei" w:eastAsia="SimHei" w:cs="SimHei"/>
          <w:sz w:val="21"/>
          <w:szCs w:val="21"/>
          <w:spacing w:val="1"/>
          <w:position w:val="13"/>
        </w:rPr>
        <w:t>在销售和服务过程中，如果发生突发事件，提供第一</w:t>
      </w:r>
    </w:p>
    <w:p>
      <w:pPr>
        <w:spacing w:before="1" w:line="212" w:lineRule="auto"/>
        <w:rPr>
          <w:rFonts w:ascii="SimHei" w:hAnsi="SimHei" w:eastAsia="SimHei" w:cs="SimHei"/>
          <w:sz w:val="21"/>
          <w:szCs w:val="21"/>
        </w:rPr>
      </w:pPr>
      <w:r>
        <w:rPr>
          <w:rFonts w:ascii="SimHei" w:hAnsi="SimHei" w:eastAsia="SimHei" w:cs="SimHei"/>
          <w:sz w:val="21"/>
          <w:szCs w:val="21"/>
          <w:spacing w:val="-11"/>
        </w:rPr>
        <w:t>时间的协助和支持，例如远程专家支持，产品闪送等。</w:t>
      </w:r>
    </w:p>
    <w:p>
      <w:pPr>
        <w:ind w:right="4"/>
        <w:spacing w:before="137" w:line="401" w:lineRule="exact"/>
        <w:jc w:val="right"/>
        <w:rPr>
          <w:rFonts w:ascii="SimHei" w:hAnsi="SimHei" w:eastAsia="SimHei" w:cs="SimHei"/>
          <w:sz w:val="21"/>
          <w:szCs w:val="21"/>
        </w:rPr>
      </w:pPr>
      <w:r>
        <w:rPr>
          <w:rFonts w:ascii="SimHei" w:hAnsi="SimHei" w:eastAsia="SimHei" w:cs="SimHei"/>
          <w:sz w:val="21"/>
          <w:szCs w:val="21"/>
          <w:spacing w:val="4"/>
          <w:position w:val="14"/>
        </w:rPr>
        <w:t>(4)工作向导中枢</w:t>
      </w:r>
      <w:r>
        <w:rPr>
          <w:rFonts w:ascii="SimHei" w:hAnsi="SimHei" w:eastAsia="SimHei" w:cs="SimHei"/>
          <w:sz w:val="21"/>
          <w:szCs w:val="21"/>
          <w:spacing w:val="4"/>
          <w:position w:val="14"/>
        </w:rPr>
        <w:t xml:space="preserve"> </w:t>
      </w:r>
      <w:r>
        <w:rPr>
          <w:rFonts w:ascii="SimHei" w:hAnsi="SimHei" w:eastAsia="SimHei" w:cs="SimHei"/>
          <w:sz w:val="21"/>
          <w:szCs w:val="21"/>
          <w:spacing w:val="4"/>
          <w:position w:val="14"/>
        </w:rPr>
        <w:t>在销售和服务过程中，指导员工如何</w:t>
      </w:r>
      <w:r>
        <w:rPr>
          <w:rFonts w:ascii="SimHei" w:hAnsi="SimHei" w:eastAsia="SimHei" w:cs="SimHei"/>
          <w:sz w:val="21"/>
          <w:szCs w:val="21"/>
          <w:spacing w:val="3"/>
          <w:position w:val="14"/>
        </w:rPr>
        <w:t>合规，如何按标</w:t>
      </w:r>
    </w:p>
    <w:p>
      <w:pPr>
        <w:spacing w:line="219" w:lineRule="auto"/>
        <w:rPr>
          <w:rFonts w:ascii="SimSun" w:hAnsi="SimSun" w:eastAsia="SimSun" w:cs="SimSun"/>
          <w:sz w:val="21"/>
          <w:szCs w:val="21"/>
        </w:rPr>
      </w:pPr>
      <w:r>
        <w:rPr>
          <w:rFonts w:ascii="SimSun" w:hAnsi="SimSun" w:eastAsia="SimSun" w:cs="SimSun"/>
          <w:sz w:val="21"/>
          <w:szCs w:val="21"/>
          <w:spacing w:val="-12"/>
        </w:rPr>
        <w:t>准化过程去执行。</w:t>
      </w:r>
    </w:p>
    <w:p>
      <w:pPr>
        <w:ind w:right="12" w:firstLine="389"/>
        <w:spacing w:before="120" w:line="269" w:lineRule="auto"/>
        <w:rPr>
          <w:rFonts w:ascii="SimHei" w:hAnsi="SimHei" w:eastAsia="SimHei" w:cs="SimHei"/>
          <w:sz w:val="21"/>
          <w:szCs w:val="21"/>
        </w:rPr>
      </w:pPr>
      <w:r>
        <w:rPr>
          <w:rFonts w:ascii="SimHei" w:hAnsi="SimHei" w:eastAsia="SimHei" w:cs="SimHei"/>
          <w:sz w:val="21"/>
          <w:szCs w:val="21"/>
          <w:spacing w:val="3"/>
        </w:rPr>
        <w:t>(5)体验和需求感知中枢</w:t>
      </w:r>
      <w:r>
        <w:rPr>
          <w:rFonts w:ascii="SimHei" w:hAnsi="SimHei" w:eastAsia="SimHei" w:cs="SimHei"/>
          <w:sz w:val="21"/>
          <w:szCs w:val="21"/>
          <w:spacing w:val="3"/>
        </w:rPr>
        <w:t xml:space="preserve"> </w:t>
      </w:r>
      <w:r>
        <w:rPr>
          <w:rFonts w:ascii="SimHei" w:hAnsi="SimHei" w:eastAsia="SimHei" w:cs="SimHei"/>
          <w:sz w:val="21"/>
          <w:szCs w:val="21"/>
          <w:spacing w:val="3"/>
        </w:rPr>
        <w:t>在销售和服务过程中，实时收集和反馈客户的</w:t>
      </w:r>
      <w:r>
        <w:rPr>
          <w:rFonts w:ascii="SimHei" w:hAnsi="SimHei" w:eastAsia="SimHei" w:cs="SimHei"/>
          <w:sz w:val="21"/>
          <w:szCs w:val="21"/>
          <w:spacing w:val="18"/>
        </w:rPr>
        <w:t xml:space="preserve"> </w:t>
      </w:r>
      <w:r>
        <w:rPr>
          <w:rFonts w:ascii="SimHei" w:hAnsi="SimHei" w:eastAsia="SimHei" w:cs="SimHei"/>
          <w:sz w:val="21"/>
          <w:szCs w:val="21"/>
          <w:spacing w:val="-10"/>
        </w:rPr>
        <w:t>体验和需求，推荐创感动建议。当发现负面事件时，及时进行干预和纠正。</w:t>
      </w:r>
    </w:p>
    <w:p>
      <w:pPr>
        <w:ind w:right="20"/>
        <w:spacing w:before="148" w:line="380" w:lineRule="exact"/>
        <w:jc w:val="right"/>
        <w:rPr>
          <w:rFonts w:ascii="SimHei" w:hAnsi="SimHei" w:eastAsia="SimHei" w:cs="SimHei"/>
          <w:sz w:val="21"/>
          <w:szCs w:val="21"/>
        </w:rPr>
      </w:pPr>
      <w:r>
        <w:rPr>
          <w:rFonts w:ascii="SimHei" w:hAnsi="SimHei" w:eastAsia="SimHei" w:cs="SimHei"/>
          <w:sz w:val="21"/>
          <w:szCs w:val="21"/>
          <w:spacing w:val="3"/>
          <w:position w:val="13"/>
        </w:rPr>
        <w:t>(6)鉴别中枢</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实时发现和纠正销售和服务过程中的问题，比如服务中上</w:t>
      </w:r>
    </w:p>
    <w:p>
      <w:pPr>
        <w:spacing w:before="1" w:line="212" w:lineRule="auto"/>
        <w:rPr>
          <w:rFonts w:ascii="SimHei" w:hAnsi="SimHei" w:eastAsia="SimHei" w:cs="SimHei"/>
          <w:sz w:val="21"/>
          <w:szCs w:val="21"/>
        </w:rPr>
      </w:pPr>
      <w:r>
        <w:rPr>
          <w:rFonts w:ascii="SimHei" w:hAnsi="SimHei" w:eastAsia="SimHei" w:cs="SimHei"/>
          <w:sz w:val="21"/>
          <w:szCs w:val="21"/>
          <w:spacing w:val="-10"/>
        </w:rPr>
        <w:t>传照片不规范和提交虚假工单，营销中提交虚假销售线索和联系人等。</w:t>
      </w:r>
    </w:p>
    <w:p>
      <w:pPr>
        <w:ind w:right="24" w:firstLine="389"/>
        <w:spacing w:before="138" w:line="273" w:lineRule="auto"/>
        <w:rPr>
          <w:rFonts w:ascii="YouYuan" w:hAnsi="YouYuan" w:eastAsia="YouYuan" w:cs="YouYuan"/>
          <w:sz w:val="21"/>
          <w:szCs w:val="21"/>
        </w:rPr>
      </w:pPr>
      <w:r>
        <w:rPr>
          <w:rFonts w:ascii="SimHei" w:hAnsi="SimHei" w:eastAsia="SimHei" w:cs="SimHei"/>
          <w:sz w:val="21"/>
          <w:szCs w:val="21"/>
        </w:rPr>
        <w:t>(7)激励中枢</w:t>
      </w:r>
      <w:r>
        <w:rPr>
          <w:rFonts w:ascii="SimHei" w:hAnsi="SimHei" w:eastAsia="SimHei" w:cs="SimHei"/>
          <w:sz w:val="21"/>
          <w:szCs w:val="21"/>
          <w:spacing w:val="105"/>
        </w:rPr>
        <w:t xml:space="preserve"> </w:t>
      </w:r>
      <w:r>
        <w:rPr>
          <w:rFonts w:ascii="SimHei" w:hAnsi="SimHei" w:eastAsia="SimHei" w:cs="SimHei"/>
          <w:sz w:val="21"/>
          <w:szCs w:val="21"/>
        </w:rPr>
        <w:t>员工收益和激励计算器，实时计算员工基础收入、增值收</w:t>
      </w:r>
      <w:r>
        <w:rPr>
          <w:rFonts w:ascii="SimHei" w:hAnsi="SimHei" w:eastAsia="SimHei" w:cs="SimHei"/>
          <w:sz w:val="21"/>
          <w:szCs w:val="21"/>
        </w:rPr>
        <w:t xml:space="preserve"> </w:t>
      </w:r>
      <w:r>
        <w:rPr>
          <w:rFonts w:ascii="YouYuan" w:hAnsi="YouYuan" w:eastAsia="YouYuan" w:cs="YouYuan"/>
          <w:sz w:val="21"/>
          <w:szCs w:val="21"/>
          <w:spacing w:val="-10"/>
        </w:rPr>
        <w:t>入和社会化收入。</w:t>
      </w:r>
    </w:p>
    <w:p>
      <w:pPr>
        <w:pStyle w:val="BodyText"/>
        <w:spacing w:line="430" w:lineRule="auto"/>
        <w:rPr/>
      </w:pPr>
      <w:r/>
    </w:p>
    <w:p>
      <w:pPr>
        <w:ind w:left="3"/>
        <w:spacing w:before="83" w:line="379" w:lineRule="exact"/>
        <w:rPr>
          <w:rFonts w:ascii="SimHei" w:hAnsi="SimHei" w:eastAsia="SimHei" w:cs="SimHei"/>
          <w:sz w:val="25"/>
          <w:szCs w:val="25"/>
        </w:rPr>
      </w:pPr>
      <w:r>
        <w:rPr>
          <w:rFonts w:ascii="SimHei" w:hAnsi="SimHei" w:eastAsia="SimHei" w:cs="SimHei"/>
          <w:sz w:val="25"/>
          <w:szCs w:val="25"/>
          <w:b/>
          <w:bCs/>
          <w:spacing w:val="-14"/>
          <w:position w:val="9"/>
        </w:rPr>
        <w:t>三、客户关系管理智能终端之六大能力</w:t>
      </w:r>
    </w:p>
    <w:p>
      <w:pPr>
        <w:ind w:left="2"/>
        <w:spacing w:before="1" w:line="220" w:lineRule="auto"/>
        <w:rPr>
          <w:rFonts w:ascii="SimHei" w:hAnsi="SimHei" w:eastAsia="SimHei" w:cs="SimHei"/>
          <w:sz w:val="21"/>
          <w:szCs w:val="21"/>
        </w:rPr>
      </w:pPr>
      <w:r>
        <w:rPr>
          <w:rFonts w:ascii="SimHei" w:hAnsi="SimHei" w:eastAsia="SimHei" w:cs="SimHei"/>
          <w:sz w:val="21"/>
          <w:szCs w:val="21"/>
          <w:b/>
          <w:bCs/>
          <w:spacing w:val="-12"/>
        </w:rPr>
        <w:t>——经营场景化</w:t>
      </w:r>
    </w:p>
    <w:p>
      <w:pPr>
        <w:pStyle w:val="BodyText"/>
        <w:spacing w:line="442" w:lineRule="auto"/>
        <w:rPr/>
      </w:pPr>
      <w:r/>
    </w:p>
    <w:p>
      <w:pPr>
        <w:ind w:firstLine="389"/>
        <w:spacing w:before="69" w:line="297" w:lineRule="auto"/>
        <w:jc w:val="both"/>
        <w:rPr>
          <w:rFonts w:ascii="SimHei" w:hAnsi="SimHei" w:eastAsia="SimHei" w:cs="SimHei"/>
          <w:sz w:val="21"/>
          <w:szCs w:val="21"/>
        </w:rPr>
      </w:pPr>
      <w:r>
        <w:rPr>
          <w:rFonts w:ascii="SimHei" w:hAnsi="SimHei" w:eastAsia="SimHei" w:cs="SimHei"/>
          <w:sz w:val="21"/>
          <w:szCs w:val="21"/>
          <w:spacing w:val="-5"/>
        </w:rPr>
        <w:t>数字化时代的</w:t>
      </w:r>
      <w:r>
        <w:rPr>
          <w:rFonts w:ascii="SimSun" w:hAnsi="SimSun" w:eastAsia="SimSun" w:cs="SimSun"/>
          <w:sz w:val="21"/>
          <w:szCs w:val="21"/>
          <w:spacing w:val="-5"/>
        </w:rPr>
        <w:t>CRM</w:t>
      </w:r>
      <w:r>
        <w:rPr>
          <w:rFonts w:ascii="SimSun" w:hAnsi="SimSun" w:eastAsia="SimSun" w:cs="SimSun"/>
          <w:sz w:val="21"/>
          <w:szCs w:val="21"/>
          <w:spacing w:val="76"/>
        </w:rPr>
        <w:t xml:space="preserve"> </w:t>
      </w:r>
      <w:r>
        <w:rPr>
          <w:rFonts w:ascii="SimHei" w:hAnsi="SimHei" w:eastAsia="SimHei" w:cs="SimHei"/>
          <w:sz w:val="21"/>
          <w:szCs w:val="21"/>
          <w:spacing w:val="-5"/>
        </w:rPr>
        <w:t>可以在不同时间和空间，为销售和</w:t>
      </w:r>
      <w:r>
        <w:rPr>
          <w:rFonts w:ascii="SimHei" w:hAnsi="SimHei" w:eastAsia="SimHei" w:cs="SimHei"/>
          <w:sz w:val="21"/>
          <w:szCs w:val="21"/>
          <w:spacing w:val="-6"/>
        </w:rPr>
        <w:t>服务创造出一个个不</w:t>
      </w:r>
      <w:r>
        <w:rPr>
          <w:rFonts w:ascii="SimHei" w:hAnsi="SimHei" w:eastAsia="SimHei" w:cs="SimHei"/>
          <w:sz w:val="21"/>
          <w:szCs w:val="21"/>
        </w:rPr>
        <w:t xml:space="preserve"> </w:t>
      </w:r>
      <w:r>
        <w:rPr>
          <w:rFonts w:ascii="SimHei" w:hAnsi="SimHei" w:eastAsia="SimHei" w:cs="SimHei"/>
          <w:sz w:val="21"/>
          <w:szCs w:val="21"/>
          <w:spacing w:val="-10"/>
        </w:rPr>
        <w:t>同场景。要想在这些场景中成功实现营销和服务数字化转型，实现销售和服务无</w:t>
      </w:r>
      <w:r>
        <w:rPr>
          <w:rFonts w:ascii="SimHei" w:hAnsi="SimHei" w:eastAsia="SimHei" w:cs="SimHei"/>
          <w:sz w:val="21"/>
          <w:szCs w:val="21"/>
          <w:spacing w:val="10"/>
        </w:rPr>
        <w:t xml:space="preserve"> </w:t>
      </w:r>
      <w:r>
        <w:rPr>
          <w:rFonts w:ascii="SimHei" w:hAnsi="SimHei" w:eastAsia="SimHei" w:cs="SimHei"/>
          <w:sz w:val="21"/>
          <w:szCs w:val="21"/>
          <w:spacing w:val="-7"/>
        </w:rPr>
        <w:t>处不在、按你所需和潜移默化，智能移动终端必不可少。(智能移动终端既是营</w:t>
      </w:r>
      <w:r>
        <w:rPr>
          <w:rFonts w:ascii="SimHei" w:hAnsi="SimHei" w:eastAsia="SimHei" w:cs="SimHei"/>
          <w:sz w:val="21"/>
          <w:szCs w:val="21"/>
          <w:spacing w:val="10"/>
        </w:rPr>
        <w:t xml:space="preserve"> </w:t>
      </w:r>
      <w:r>
        <w:rPr>
          <w:rFonts w:ascii="SimHei" w:hAnsi="SimHei" w:eastAsia="SimHei" w:cs="SimHei"/>
          <w:sz w:val="21"/>
          <w:szCs w:val="21"/>
          <w:spacing w:val="-9"/>
        </w:rPr>
        <w:t>销和服务人员的展业平台，也是他们的创客平台和客户经营平台。通</w:t>
      </w:r>
      <w:r>
        <w:rPr>
          <w:rFonts w:ascii="SimHei" w:hAnsi="SimHei" w:eastAsia="SimHei" w:cs="SimHei"/>
          <w:sz w:val="21"/>
          <w:szCs w:val="21"/>
          <w:spacing w:val="-10"/>
        </w:rPr>
        <w:t>过这个智能</w:t>
      </w:r>
    </w:p>
    <w:p>
      <w:pPr>
        <w:spacing w:line="297" w:lineRule="auto"/>
        <w:sectPr>
          <w:pgSz w:w="8030" w:h="13060"/>
          <w:pgMar w:top="400" w:right="518" w:bottom="400" w:left="480" w:header="0" w:footer="0" w:gutter="0"/>
        </w:sectPr>
        <w:rPr>
          <w:rFonts w:ascii="SimHei" w:hAnsi="SimHei" w:eastAsia="SimHei" w:cs="SimHei"/>
          <w:sz w:val="21"/>
          <w:szCs w:val="21"/>
        </w:rPr>
      </w:pPr>
    </w:p>
    <w:p>
      <w:pPr>
        <w:spacing w:line="45" w:lineRule="exact"/>
        <w:rPr/>
      </w:pPr>
      <w:r/>
    </w:p>
    <w:p>
      <w:pPr>
        <w:spacing w:line="45" w:lineRule="exact"/>
        <w:sectPr>
          <w:pgSz w:w="8030" w:h="13060"/>
          <w:pgMar w:top="400" w:right="641" w:bottom="400" w:left="379" w:header="0" w:footer="0" w:gutter="0"/>
          <w:cols w:equalWidth="0" w:num="1">
            <w:col w:w="7009" w:space="0"/>
          </w:cols>
        </w:sectPr>
        <w:rPr/>
      </w:pPr>
    </w:p>
    <w:p>
      <w:pPr>
        <w:pStyle w:val="BodyText"/>
        <w:spacing w:line="293" w:lineRule="auto"/>
        <w:rPr/>
      </w:pPr>
      <w:r/>
    </w:p>
    <w:p>
      <w:pPr>
        <w:spacing w:before="49" w:line="126" w:lineRule="exact"/>
        <w:jc w:val="right"/>
        <w:rPr>
          <w:rFonts w:ascii="SimSun" w:hAnsi="SimSun" w:eastAsia="SimSun" w:cs="SimSun"/>
          <w:sz w:val="15"/>
          <w:szCs w:val="15"/>
        </w:rPr>
      </w:pPr>
      <w:r>
        <w:rPr>
          <w:rFonts w:ascii="SimSun" w:hAnsi="SimSun" w:eastAsia="SimSun" w:cs="SimSun"/>
          <w:sz w:val="15"/>
          <w:szCs w:val="15"/>
          <w:spacing w:val="-1"/>
          <w:position w:val="-1"/>
        </w:rPr>
        <w:t>CRM3.0</w:t>
      </w:r>
    </w:p>
    <w:p>
      <w:pPr>
        <w:pStyle w:val="BodyText"/>
        <w:spacing w:line="14" w:lineRule="auto"/>
        <w:rPr>
          <w:sz w:val="2"/>
        </w:rPr>
      </w:pPr>
      <w:r>
        <w:rPr>
          <w:sz w:val="2"/>
          <w:szCs w:val="2"/>
        </w:rPr>
        <w:br w:type="column"/>
      </w:r>
    </w:p>
    <w:p>
      <w:pPr>
        <w:ind w:left="70" w:right="55" w:firstLine="119"/>
        <w:spacing w:before="39" w:line="220" w:lineRule="auto"/>
        <w:rPr>
          <w:rFonts w:ascii="SimSun" w:hAnsi="SimSun" w:eastAsia="SimSun" w:cs="SimSun"/>
          <w:sz w:val="15"/>
          <w:szCs w:val="15"/>
        </w:rPr>
      </w:pPr>
      <w:r>
        <w:rPr>
          <w:rFonts w:ascii="SimSun" w:hAnsi="SimSun" w:eastAsia="SimSun" w:cs="SimSun"/>
          <w:sz w:val="21"/>
          <w:szCs w:val="21"/>
          <w:spacing w:val="-17"/>
        </w:rPr>
        <w:t>第1章</w:t>
      </w:r>
      <w:r>
        <w:rPr>
          <w:rFonts w:ascii="SimSun" w:hAnsi="SimSun" w:eastAsia="SimSun" w:cs="SimSun"/>
          <w:sz w:val="21"/>
          <w:szCs w:val="21"/>
        </w:rPr>
        <w:t xml:space="preserve"> </w:t>
      </w:r>
      <w:r>
        <w:rPr>
          <w:rFonts w:ascii="SimSun" w:hAnsi="SimSun" w:eastAsia="SimSun" w:cs="SimSun"/>
          <w:sz w:val="15"/>
          <w:szCs w:val="15"/>
          <w:spacing w:val="-3"/>
        </w:rPr>
        <w:t>时代来临</w:t>
      </w:r>
    </w:p>
    <w:p>
      <w:pPr>
        <w:pStyle w:val="BodyText"/>
        <w:spacing w:line="14" w:lineRule="auto"/>
        <w:rPr>
          <w:sz w:val="2"/>
        </w:rPr>
      </w:pPr>
      <w:r>
        <w:rPr>
          <w:sz w:val="2"/>
          <w:szCs w:val="2"/>
        </w:rPr>
        <w:br w:type="column"/>
      </w:r>
    </w:p>
    <w:p>
      <w:pPr>
        <w:spacing w:before="224"/>
        <w:rPr>
          <w:rFonts w:ascii="SimSun" w:hAnsi="SimSun" w:eastAsia="SimSun" w:cs="SimSun"/>
          <w:sz w:val="15"/>
          <w:szCs w:val="15"/>
        </w:rPr>
      </w:pPr>
      <w:r>
        <w:rPr>
          <w:rFonts w:ascii="SimSun" w:hAnsi="SimSun" w:eastAsia="SimSun" w:cs="SimSun"/>
          <w:sz w:val="15"/>
          <w:szCs w:val="15"/>
        </w:rPr>
        <w:t>&gt;</w:t>
      </w:r>
    </w:p>
    <w:p>
      <w:pPr>
        <w:sectPr>
          <w:type w:val="continuous"/>
          <w:pgSz w:w="8030" w:h="13060"/>
          <w:pgMar w:top="400" w:right="641" w:bottom="400" w:left="379" w:header="0" w:footer="0" w:gutter="0"/>
          <w:cols w:equalWidth="0" w:num="3">
            <w:col w:w="5446" w:space="84"/>
            <w:col w:w="720" w:space="0"/>
            <w:col w:w="759" w:space="0"/>
          </w:cols>
        </w:sectPr>
        <w:rPr>
          <w:rFonts w:ascii="SimSun" w:hAnsi="SimSun" w:eastAsia="SimSun" w:cs="SimSun"/>
          <w:sz w:val="15"/>
          <w:szCs w:val="15"/>
        </w:rPr>
      </w:pPr>
    </w:p>
    <w:p>
      <w:pPr>
        <w:pStyle w:val="BodyText"/>
        <w:spacing w:line="355" w:lineRule="auto"/>
        <w:rPr/>
      </w:pPr>
      <w:r/>
    </w:p>
    <w:p>
      <w:pPr>
        <w:pStyle w:val="BodyText"/>
        <w:spacing w:line="355" w:lineRule="auto"/>
        <w:rPr/>
      </w:pPr>
      <w:r/>
    </w:p>
    <w:p>
      <w:pPr>
        <w:ind w:right="12"/>
        <w:spacing w:before="68" w:line="334" w:lineRule="auto"/>
        <w:jc w:val="both"/>
        <w:rPr>
          <w:rFonts w:ascii="SimHei" w:hAnsi="SimHei" w:eastAsia="SimHei" w:cs="SimHei"/>
          <w:sz w:val="21"/>
          <w:szCs w:val="21"/>
        </w:rPr>
      </w:pPr>
      <w:r>
        <w:rPr>
          <w:rFonts w:ascii="SimSun" w:hAnsi="SimSun" w:eastAsia="SimSun" w:cs="SimSun"/>
          <w:sz w:val="21"/>
          <w:szCs w:val="21"/>
          <w:spacing w:val="-10"/>
        </w:rPr>
        <w:t>终端，每个营销和服务人员都是自己的首席执行官，能够完成自驱动</w:t>
      </w:r>
      <w:r>
        <w:rPr>
          <w:rFonts w:ascii="SimSun" w:hAnsi="SimSun" w:eastAsia="SimSun" w:cs="SimSun"/>
          <w:sz w:val="21"/>
          <w:szCs w:val="21"/>
          <w:spacing w:val="-11"/>
        </w:rPr>
        <w:t>、自演进和</w:t>
      </w:r>
      <w:r>
        <w:rPr>
          <w:rFonts w:ascii="SimSun" w:hAnsi="SimSun" w:eastAsia="SimSun" w:cs="SimSun"/>
          <w:sz w:val="21"/>
          <w:szCs w:val="21"/>
        </w:rPr>
        <w:t xml:space="preserve"> </w:t>
      </w:r>
      <w:r>
        <w:rPr>
          <w:rFonts w:ascii="SimHei" w:hAnsi="SimHei" w:eastAsia="SimHei" w:cs="SimHei"/>
          <w:sz w:val="21"/>
          <w:szCs w:val="21"/>
          <w:spacing w:val="-7"/>
        </w:rPr>
        <w:t>自赢利的过程。)在实现客户关系管理智能终端的过程中，需要应</w:t>
      </w:r>
      <w:r>
        <w:rPr>
          <w:rFonts w:ascii="SimHei" w:hAnsi="SimHei" w:eastAsia="SimHei" w:cs="SimHei"/>
          <w:sz w:val="21"/>
          <w:szCs w:val="21"/>
          <w:spacing w:val="-8"/>
        </w:rPr>
        <w:t>用移动化、社</w:t>
      </w:r>
    </w:p>
    <w:p>
      <w:pPr>
        <w:spacing w:line="219" w:lineRule="auto"/>
        <w:rPr>
          <w:rFonts w:ascii="SimSun" w:hAnsi="SimSun" w:eastAsia="SimSun" w:cs="SimSun"/>
          <w:sz w:val="21"/>
          <w:szCs w:val="21"/>
        </w:rPr>
      </w:pPr>
      <w:r>
        <w:rPr>
          <w:rFonts w:ascii="SimSun" w:hAnsi="SimSun" w:eastAsia="SimSun" w:cs="SimSun"/>
          <w:sz w:val="21"/>
          <w:szCs w:val="21"/>
          <w:spacing w:val="-11"/>
        </w:rPr>
        <w:t>交化、物联网和人工智能等各种数字化技术。</w:t>
      </w:r>
    </w:p>
    <w:p>
      <w:pPr>
        <w:ind w:left="359"/>
        <w:spacing w:before="119" w:line="213" w:lineRule="auto"/>
        <w:rPr>
          <w:rFonts w:ascii="SimHei" w:hAnsi="SimHei" w:eastAsia="SimHei" w:cs="SimHei"/>
          <w:sz w:val="21"/>
          <w:szCs w:val="21"/>
        </w:rPr>
      </w:pPr>
      <w:r>
        <w:rPr>
          <w:rFonts w:ascii="SimHei" w:hAnsi="SimHei" w:eastAsia="SimHei" w:cs="SimHei"/>
          <w:sz w:val="21"/>
          <w:szCs w:val="21"/>
          <w:spacing w:val="-7"/>
        </w:rPr>
        <w:t>如图1-10所示，客户关系管理智能终端需要</w:t>
      </w:r>
      <w:r>
        <w:rPr>
          <w:rFonts w:ascii="SimHei" w:hAnsi="SimHei" w:eastAsia="SimHei" w:cs="SimHei"/>
          <w:sz w:val="21"/>
          <w:szCs w:val="21"/>
          <w:spacing w:val="-8"/>
        </w:rPr>
        <w:t>实现以下六大能力：</w:t>
      </w:r>
    </w:p>
    <w:p>
      <w:pPr>
        <w:ind w:right="18"/>
        <w:spacing w:before="118" w:line="400" w:lineRule="exact"/>
        <w:jc w:val="right"/>
        <w:rPr>
          <w:rFonts w:ascii="SimHei" w:hAnsi="SimHei" w:eastAsia="SimHei" w:cs="SimHei"/>
          <w:sz w:val="21"/>
          <w:szCs w:val="21"/>
        </w:rPr>
      </w:pPr>
      <w:r>
        <w:rPr>
          <w:rFonts w:ascii="SimHei" w:hAnsi="SimHei" w:eastAsia="SimHei" w:cs="SimHei"/>
          <w:sz w:val="21"/>
          <w:szCs w:val="21"/>
          <w:b/>
          <w:bCs/>
          <w:position w:val="14"/>
        </w:rPr>
        <w:t>(1)自我规划能力</w:t>
      </w:r>
      <w:r>
        <w:rPr>
          <w:rFonts w:ascii="SimHei" w:hAnsi="SimHei" w:eastAsia="SimHei" w:cs="SimHei"/>
          <w:sz w:val="21"/>
          <w:szCs w:val="21"/>
          <w:spacing w:val="99"/>
          <w:position w:val="14"/>
        </w:rPr>
        <w:t xml:space="preserve"> </w:t>
      </w:r>
      <w:r>
        <w:rPr>
          <w:rFonts w:ascii="SimHei" w:hAnsi="SimHei" w:eastAsia="SimHei" w:cs="SimHei"/>
          <w:sz w:val="21"/>
          <w:szCs w:val="21"/>
          <w:position w:val="14"/>
        </w:rPr>
        <w:t>在客户关系管理智慧大脑协助下，员工可以实</w:t>
      </w:r>
      <w:r>
        <w:rPr>
          <w:rFonts w:ascii="SimHei" w:hAnsi="SimHei" w:eastAsia="SimHei" w:cs="SimHei"/>
          <w:sz w:val="21"/>
          <w:szCs w:val="21"/>
          <w:spacing w:val="-1"/>
          <w:position w:val="14"/>
        </w:rPr>
        <w:t>现自我</w:t>
      </w:r>
    </w:p>
    <w:p>
      <w:pPr>
        <w:spacing w:before="1" w:line="219" w:lineRule="auto"/>
        <w:rPr>
          <w:rFonts w:ascii="SimSun" w:hAnsi="SimSun" w:eastAsia="SimSun" w:cs="SimSun"/>
          <w:sz w:val="21"/>
          <w:szCs w:val="21"/>
        </w:rPr>
      </w:pPr>
      <w:r>
        <w:rPr>
          <w:rFonts w:ascii="SimSun" w:hAnsi="SimSun" w:eastAsia="SimSun" w:cs="SimSun"/>
          <w:sz w:val="21"/>
          <w:szCs w:val="21"/>
          <w:spacing w:val="-10"/>
        </w:rPr>
        <w:t>工作规划，客户、用户运营等工作。</w:t>
      </w:r>
    </w:p>
    <w:p>
      <w:pPr>
        <w:spacing w:before="110" w:line="390" w:lineRule="exact"/>
        <w:jc w:val="right"/>
        <w:rPr>
          <w:rFonts w:ascii="SimHei" w:hAnsi="SimHei" w:eastAsia="SimHei" w:cs="SimHei"/>
          <w:sz w:val="21"/>
          <w:szCs w:val="21"/>
        </w:rPr>
      </w:pPr>
      <w:r>
        <w:rPr>
          <w:rFonts w:ascii="SimHei" w:hAnsi="SimHei" w:eastAsia="SimHei" w:cs="SimHei"/>
          <w:sz w:val="21"/>
          <w:szCs w:val="21"/>
          <w:b/>
          <w:bCs/>
          <w:position w:val="13"/>
        </w:rPr>
        <w:t>(2)需求的感知能力</w:t>
      </w:r>
      <w:r>
        <w:rPr>
          <w:rFonts w:ascii="SimHei" w:hAnsi="SimHei" w:eastAsia="SimHei" w:cs="SimHei"/>
          <w:sz w:val="21"/>
          <w:szCs w:val="21"/>
          <w:position w:val="13"/>
        </w:rPr>
        <w:t xml:space="preserve">  </w:t>
      </w:r>
      <w:r>
        <w:rPr>
          <w:rFonts w:ascii="SimHei" w:hAnsi="SimHei" w:eastAsia="SimHei" w:cs="SimHei"/>
          <w:sz w:val="21"/>
          <w:szCs w:val="21"/>
          <w:position w:val="13"/>
        </w:rPr>
        <w:t>在客户关系管理智慧大脑协助下，员工可以主动感</w:t>
      </w:r>
    </w:p>
    <w:p>
      <w:pPr>
        <w:spacing w:before="1" w:line="212" w:lineRule="auto"/>
        <w:rPr>
          <w:rFonts w:ascii="SimHei" w:hAnsi="SimHei" w:eastAsia="SimHei" w:cs="SimHei"/>
          <w:sz w:val="21"/>
          <w:szCs w:val="21"/>
        </w:rPr>
      </w:pPr>
      <w:r>
        <w:rPr>
          <w:rFonts w:ascii="SimHei" w:hAnsi="SimHei" w:eastAsia="SimHei" w:cs="SimHei"/>
          <w:sz w:val="21"/>
          <w:szCs w:val="21"/>
          <w:spacing w:val="-10"/>
        </w:rPr>
        <w:t>知客户、用户的体验和需求，并采取措施来提升体验</w:t>
      </w:r>
      <w:r>
        <w:rPr>
          <w:rFonts w:ascii="SimHei" w:hAnsi="SimHei" w:eastAsia="SimHei" w:cs="SimHei"/>
          <w:sz w:val="21"/>
          <w:szCs w:val="21"/>
          <w:spacing w:val="-11"/>
        </w:rPr>
        <w:t>和推广产品。</w:t>
      </w:r>
    </w:p>
    <w:p>
      <w:pPr>
        <w:ind w:right="19"/>
        <w:spacing w:before="108" w:line="430" w:lineRule="exact"/>
        <w:jc w:val="right"/>
        <w:rPr>
          <w:rFonts w:ascii="SimHei" w:hAnsi="SimHei" w:eastAsia="SimHei" w:cs="SimHei"/>
          <w:sz w:val="21"/>
          <w:szCs w:val="21"/>
        </w:rPr>
      </w:pPr>
      <w:r>
        <w:rPr>
          <w:rFonts w:ascii="SimHei" w:hAnsi="SimHei" w:eastAsia="SimHei" w:cs="SimHei"/>
          <w:sz w:val="21"/>
          <w:szCs w:val="21"/>
          <w:b/>
          <w:bCs/>
          <w:position w:val="17"/>
        </w:rPr>
        <w:t>(3)过程的管控能力</w:t>
      </w:r>
      <w:r>
        <w:rPr>
          <w:rFonts w:ascii="SimHei" w:hAnsi="SimHei" w:eastAsia="SimHei" w:cs="SimHei"/>
          <w:sz w:val="21"/>
          <w:szCs w:val="21"/>
          <w:position w:val="17"/>
        </w:rPr>
        <w:t xml:space="preserve">  </w:t>
      </w:r>
      <w:r>
        <w:rPr>
          <w:rFonts w:ascii="SimHei" w:hAnsi="SimHei" w:eastAsia="SimHei" w:cs="SimHei"/>
          <w:sz w:val="21"/>
          <w:szCs w:val="21"/>
          <w:position w:val="17"/>
        </w:rPr>
        <w:t>在客户关系管理智慧大</w:t>
      </w:r>
      <w:r>
        <w:rPr>
          <w:rFonts w:ascii="SimHei" w:hAnsi="SimHei" w:eastAsia="SimHei" w:cs="SimHei"/>
          <w:sz w:val="21"/>
          <w:szCs w:val="21"/>
          <w:spacing w:val="-1"/>
          <w:position w:val="17"/>
        </w:rPr>
        <w:t>脑协助下，员工能够进行规</w:t>
      </w:r>
    </w:p>
    <w:p>
      <w:pPr>
        <w:spacing w:before="1" w:line="219" w:lineRule="auto"/>
        <w:rPr>
          <w:rFonts w:ascii="SimSun" w:hAnsi="SimSun" w:eastAsia="SimSun" w:cs="SimSun"/>
          <w:sz w:val="21"/>
          <w:szCs w:val="21"/>
        </w:rPr>
      </w:pPr>
      <w:r>
        <w:rPr>
          <w:rFonts w:ascii="SimSun" w:hAnsi="SimSun" w:eastAsia="SimSun" w:cs="SimSun"/>
          <w:sz w:val="21"/>
          <w:szCs w:val="21"/>
          <w:spacing w:val="-12"/>
        </w:rPr>
        <w:t>范化和标准化销售和服务作业。</w:t>
      </w:r>
    </w:p>
    <w:p>
      <w:pPr>
        <w:ind w:right="13" w:firstLine="362"/>
        <w:spacing w:before="101" w:line="338" w:lineRule="auto"/>
        <w:rPr>
          <w:rFonts w:ascii="SimHei" w:hAnsi="SimHei" w:eastAsia="SimHei" w:cs="SimHei"/>
          <w:sz w:val="21"/>
          <w:szCs w:val="21"/>
        </w:rPr>
      </w:pPr>
      <w:r>
        <w:rPr>
          <w:rFonts w:ascii="SimHei" w:hAnsi="SimHei" w:eastAsia="SimHei" w:cs="SimHei"/>
          <w:sz w:val="21"/>
          <w:szCs w:val="21"/>
          <w:b/>
          <w:bCs/>
        </w:rPr>
        <w:t>(4)应急反应能力</w:t>
      </w:r>
      <w:r>
        <w:rPr>
          <w:rFonts w:ascii="SimHei" w:hAnsi="SimHei" w:eastAsia="SimHei" w:cs="SimHei"/>
          <w:sz w:val="21"/>
          <w:szCs w:val="21"/>
        </w:rPr>
        <w:t xml:space="preserve">  </w:t>
      </w:r>
      <w:r>
        <w:rPr>
          <w:rFonts w:ascii="SimHei" w:hAnsi="SimHei" w:eastAsia="SimHei" w:cs="SimHei"/>
          <w:sz w:val="21"/>
          <w:szCs w:val="21"/>
        </w:rPr>
        <w:t>在客户关系管理智慧大脑协助下，在问题无</w:t>
      </w:r>
      <w:r>
        <w:rPr>
          <w:rFonts w:ascii="SimHei" w:hAnsi="SimHei" w:eastAsia="SimHei" w:cs="SimHei"/>
          <w:sz w:val="21"/>
          <w:szCs w:val="21"/>
          <w:spacing w:val="-1"/>
        </w:rPr>
        <w:t>法解决、</w:t>
      </w:r>
      <w:r>
        <w:rPr>
          <w:rFonts w:ascii="SimHei" w:hAnsi="SimHei" w:eastAsia="SimHei" w:cs="SimHei"/>
          <w:sz w:val="21"/>
          <w:szCs w:val="21"/>
        </w:rPr>
        <w:t xml:space="preserve"> </w:t>
      </w:r>
      <w:r>
        <w:rPr>
          <w:rFonts w:ascii="SimHei" w:hAnsi="SimHei" w:eastAsia="SimHei" w:cs="SimHei"/>
          <w:sz w:val="21"/>
          <w:szCs w:val="21"/>
          <w:spacing w:val="2"/>
        </w:rPr>
        <w:t>客户用户不满等突发情况下，使员工能平滑、快速地解决问题</w:t>
      </w:r>
      <w:r>
        <w:rPr>
          <w:rFonts w:ascii="SimHei" w:hAnsi="SimHei" w:eastAsia="SimHei" w:cs="SimHei"/>
          <w:sz w:val="21"/>
          <w:szCs w:val="21"/>
          <w:spacing w:val="1"/>
        </w:rPr>
        <w:t>，提升用户满</w:t>
      </w:r>
    </w:p>
    <w:p>
      <w:pPr>
        <w:spacing w:line="221" w:lineRule="auto"/>
        <w:rPr>
          <w:rFonts w:ascii="SimHei" w:hAnsi="SimHei" w:eastAsia="SimHei" w:cs="SimHei"/>
          <w:sz w:val="21"/>
          <w:szCs w:val="21"/>
        </w:rPr>
      </w:pPr>
      <w:r>
        <w:rPr>
          <w:rFonts w:ascii="SimHei" w:hAnsi="SimHei" w:eastAsia="SimHei" w:cs="SimHei"/>
          <w:sz w:val="21"/>
          <w:szCs w:val="21"/>
          <w:spacing w:val="-9"/>
        </w:rPr>
        <w:t>意度。</w:t>
      </w:r>
    </w:p>
    <w:p>
      <w:pPr>
        <w:ind w:right="10"/>
        <w:spacing w:before="108" w:line="390" w:lineRule="exact"/>
        <w:jc w:val="right"/>
        <w:rPr>
          <w:rFonts w:ascii="SimHei" w:hAnsi="SimHei" w:eastAsia="SimHei" w:cs="SimHei"/>
          <w:sz w:val="21"/>
          <w:szCs w:val="21"/>
        </w:rPr>
      </w:pPr>
      <w:r>
        <w:rPr>
          <w:rFonts w:ascii="SimHei" w:hAnsi="SimHei" w:eastAsia="SimHei" w:cs="SimHei"/>
          <w:sz w:val="21"/>
          <w:szCs w:val="21"/>
          <w:b/>
          <w:bCs/>
          <w:position w:val="13"/>
        </w:rPr>
        <w:t>(5)业务支撑能力</w:t>
      </w:r>
      <w:r>
        <w:rPr>
          <w:rFonts w:ascii="SimHei" w:hAnsi="SimHei" w:eastAsia="SimHei" w:cs="SimHei"/>
          <w:sz w:val="21"/>
          <w:szCs w:val="21"/>
          <w:spacing w:val="104"/>
          <w:position w:val="13"/>
        </w:rPr>
        <w:t xml:space="preserve"> </w:t>
      </w:r>
      <w:r>
        <w:rPr>
          <w:rFonts w:ascii="SimHei" w:hAnsi="SimHei" w:eastAsia="SimHei" w:cs="SimHei"/>
          <w:sz w:val="21"/>
          <w:szCs w:val="21"/>
          <w:position w:val="13"/>
        </w:rPr>
        <w:t>在客户关系管理智慧大脑协助下，员工能获得中后台</w:t>
      </w:r>
    </w:p>
    <w:p>
      <w:pPr>
        <w:spacing w:before="1" w:line="212" w:lineRule="auto"/>
        <w:rPr>
          <w:rFonts w:ascii="SimHei" w:hAnsi="SimHei" w:eastAsia="SimHei" w:cs="SimHei"/>
          <w:sz w:val="21"/>
          <w:szCs w:val="21"/>
        </w:rPr>
      </w:pPr>
      <w:r>
        <w:rPr>
          <w:rFonts w:ascii="SimHei" w:hAnsi="SimHei" w:eastAsia="SimHei" w:cs="SimHei"/>
          <w:sz w:val="21"/>
          <w:szCs w:val="21"/>
          <w:spacing w:val="-10"/>
        </w:rPr>
        <w:t>的各种销售和服务支撑能力，如专家支持，产业支持等。</w:t>
      </w:r>
    </w:p>
    <w:p>
      <w:pPr>
        <w:ind w:right="6"/>
        <w:spacing w:before="139" w:line="400" w:lineRule="exact"/>
        <w:jc w:val="right"/>
        <w:rPr>
          <w:rFonts w:ascii="SimSun" w:hAnsi="SimSun" w:eastAsia="SimSun" w:cs="SimSun"/>
          <w:sz w:val="21"/>
          <w:szCs w:val="21"/>
        </w:rPr>
      </w:pPr>
      <w:r>
        <w:rPr>
          <w:rFonts w:ascii="SimSun" w:hAnsi="SimSun" w:eastAsia="SimSun" w:cs="SimSun"/>
          <w:sz w:val="21"/>
          <w:szCs w:val="21"/>
          <w:spacing w:val="1"/>
          <w:position w:val="14"/>
        </w:rPr>
        <w:t>(6)生态资源调度能力  在客户关系管理智慧大脑协助</w:t>
      </w:r>
      <w:r>
        <w:rPr>
          <w:rFonts w:ascii="SimSun" w:hAnsi="SimSun" w:eastAsia="SimSun" w:cs="SimSun"/>
          <w:sz w:val="21"/>
          <w:szCs w:val="21"/>
          <w:position w:val="14"/>
        </w:rPr>
        <w:t>下，可以调度集团</w:t>
      </w:r>
    </w:p>
    <w:p>
      <w:pPr>
        <w:spacing w:line="219" w:lineRule="auto"/>
        <w:rPr>
          <w:rFonts w:ascii="SimSun" w:hAnsi="SimSun" w:eastAsia="SimSun" w:cs="SimSun"/>
          <w:sz w:val="21"/>
          <w:szCs w:val="21"/>
        </w:rPr>
      </w:pPr>
      <w:r>
        <w:rPr>
          <w:rFonts w:ascii="SimSun" w:hAnsi="SimSun" w:eastAsia="SimSun" w:cs="SimSun"/>
          <w:sz w:val="21"/>
          <w:szCs w:val="21"/>
          <w:spacing w:val="-11"/>
        </w:rPr>
        <w:t>内外各个生态合作方资源，协同销售和服务。</w:t>
      </w:r>
    </w:p>
    <w:p>
      <w:pPr>
        <w:pStyle w:val="BodyText"/>
        <w:spacing w:line="369" w:lineRule="auto"/>
        <w:rPr/>
      </w:pPr>
      <w:r/>
    </w:p>
    <w:p>
      <w:pPr>
        <w:pStyle w:val="BodyText"/>
        <w:ind w:firstLine="1010"/>
        <w:spacing w:before="1" w:line="3350" w:lineRule="exact"/>
        <w:rPr/>
      </w:pPr>
      <w:r>
        <w:rPr>
          <w:position w:val="-67"/>
        </w:rPr>
        <w:pict>
          <v:group id="_x0000_s134" style="mso-position-vertical-relative:line;mso-position-horizontal-relative:char;width:267.05pt;height:167.55pt;" filled="false" stroked="false" coordsize="5340,3351" coordorigin="0,0">
            <v:shape id="_x0000_s136" style="position:absolute;left:0;top:0;width:5340;height:3351;" filled="false" stroked="false" type="#_x0000_t75">
              <v:imagedata o:title="" r:id="rId41"/>
            </v:shape>
            <v:shape id="_x0000_s138" style="position:absolute;left:2150;top:194;width:1046;height:3022;" filled="false" stroked="false" type="#_x0000_t202">
              <v:fill on="false"/>
              <v:stroke on="false"/>
              <v:path/>
              <v:imagedata o:title=""/>
              <o:lock v:ext="edit" aspectratio="false"/>
              <v:textbox inset="0mm,0mm,0mm,0mm">
                <w:txbxContent>
                  <w:p>
                    <w:pPr>
                      <w:ind w:left="59"/>
                      <w:spacing w:before="19" w:line="221" w:lineRule="auto"/>
                      <w:rPr>
                        <w:rFonts w:ascii="SimHei" w:hAnsi="SimHei" w:eastAsia="SimHei" w:cs="SimHei"/>
                        <w:sz w:val="15"/>
                        <w:szCs w:val="15"/>
                      </w:rPr>
                    </w:pPr>
                    <w:r>
                      <w:rPr>
                        <w:rFonts w:ascii="SimHei" w:hAnsi="SimHei" w:eastAsia="SimHei" w:cs="SimHei"/>
                        <w:sz w:val="15"/>
                        <w:szCs w:val="15"/>
                        <w:spacing w:val="-4"/>
                      </w:rPr>
                      <w:t>自我规划能力</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59"/>
                      <w:spacing w:before="49" w:line="208" w:lineRule="auto"/>
                      <w:rPr>
                        <w:rFonts w:ascii="SimHei" w:hAnsi="SimHei" w:eastAsia="SimHei" w:cs="SimHei"/>
                        <w:sz w:val="15"/>
                        <w:szCs w:val="15"/>
                      </w:rPr>
                    </w:pPr>
                    <w:r>
                      <w:rPr>
                        <w:rFonts w:ascii="SimHei" w:hAnsi="SimHei" w:eastAsia="SimHei" w:cs="SimHei"/>
                        <w:sz w:val="15"/>
                        <w:szCs w:val="15"/>
                        <w:spacing w:val="-7"/>
                      </w:rPr>
                      <w:t>客户关系管理</w:t>
                    </w:r>
                  </w:p>
                  <w:p>
                    <w:pPr>
                      <w:ind w:left="229"/>
                      <w:spacing w:line="197" w:lineRule="auto"/>
                      <w:rPr>
                        <w:rFonts w:ascii="SimHei" w:hAnsi="SimHei" w:eastAsia="SimHei" w:cs="SimHei"/>
                        <w:sz w:val="15"/>
                        <w:szCs w:val="15"/>
                      </w:rPr>
                    </w:pPr>
                    <w:r>
                      <w:rPr>
                        <w:rFonts w:ascii="SimHei" w:hAnsi="SimHei" w:eastAsia="SimHei" w:cs="SimHei"/>
                        <w:sz w:val="15"/>
                        <w:szCs w:val="15"/>
                        <w:spacing w:val="-3"/>
                      </w:rPr>
                      <w:t>智能终端</w:t>
                    </w:r>
                  </w:p>
                  <w:p>
                    <w:pPr>
                      <w:ind w:left="59" w:right="20" w:hanging="10"/>
                      <w:spacing w:before="1" w:line="217" w:lineRule="auto"/>
                      <w:rPr>
                        <w:rFonts w:ascii="YouYuan" w:hAnsi="YouYuan" w:eastAsia="YouYuan" w:cs="YouYuan"/>
                        <w:sz w:val="15"/>
                        <w:szCs w:val="15"/>
                      </w:rPr>
                    </w:pPr>
                    <w:r>
                      <w:rPr>
                        <w:rFonts w:ascii="SimHei" w:hAnsi="SimHei" w:eastAsia="SimHei" w:cs="SimHei"/>
                        <w:sz w:val="15"/>
                        <w:szCs w:val="15"/>
                        <w:spacing w:val="8"/>
                      </w:rPr>
                      <w:t>移动化、社交</w:t>
                    </w:r>
                    <w:r>
                      <w:rPr>
                        <w:rFonts w:ascii="SimHei" w:hAnsi="SimHei" w:eastAsia="SimHei" w:cs="SimHei"/>
                        <w:sz w:val="15"/>
                        <w:szCs w:val="15"/>
                      </w:rPr>
                      <w:t xml:space="preserve"> </w:t>
                    </w:r>
                    <w:r>
                      <w:rPr>
                        <w:rFonts w:ascii="SimHei" w:hAnsi="SimHei" w:eastAsia="SimHei" w:cs="SimHei"/>
                        <w:sz w:val="15"/>
                        <w:szCs w:val="15"/>
                        <w:spacing w:val="-12"/>
                      </w:rPr>
                      <w:t>化、物联网和人</w:t>
                    </w:r>
                    <w:r>
                      <w:rPr>
                        <w:rFonts w:ascii="SimHei" w:hAnsi="SimHei" w:eastAsia="SimHei" w:cs="SimHei"/>
                        <w:sz w:val="15"/>
                        <w:szCs w:val="15"/>
                      </w:rPr>
                      <w:t xml:space="preserve"> </w:t>
                    </w:r>
                    <w:r>
                      <w:rPr>
                        <w:rFonts w:ascii="YouYuan" w:hAnsi="YouYuan" w:eastAsia="YouYuan" w:cs="YouYuan"/>
                        <w:sz w:val="15"/>
                        <w:szCs w:val="15"/>
                        <w:spacing w:val="-9"/>
                        <w:w w:val="89"/>
                      </w:rPr>
                      <w:t>工智能……</w:t>
                    </w:r>
                  </w:p>
                  <w:p>
                    <w:pPr>
                      <w:spacing w:line="288" w:lineRule="auto"/>
                      <w:rPr>
                        <w:rFonts w:ascii="Arial"/>
                        <w:sz w:val="21"/>
                      </w:rPr>
                    </w:pPr>
                    <w:r/>
                  </w:p>
                  <w:p>
                    <w:pPr>
                      <w:spacing w:line="288" w:lineRule="auto"/>
                      <w:rPr>
                        <w:rFonts w:ascii="Arial"/>
                        <w:sz w:val="21"/>
                      </w:rPr>
                    </w:pPr>
                    <w:r/>
                  </w:p>
                  <w:p>
                    <w:pPr>
                      <w:ind w:left="20"/>
                      <w:spacing w:before="48" w:line="217" w:lineRule="auto"/>
                      <w:rPr>
                        <w:rFonts w:ascii="SimSun" w:hAnsi="SimSun" w:eastAsia="SimSun" w:cs="SimSun"/>
                        <w:sz w:val="15"/>
                        <w:szCs w:val="15"/>
                      </w:rPr>
                    </w:pPr>
                    <w:r>
                      <w:rPr>
                        <w:rFonts w:ascii="SimSun" w:hAnsi="SimSun" w:eastAsia="SimSun" w:cs="SimSun"/>
                        <w:sz w:val="15"/>
                        <w:szCs w:val="15"/>
                        <w:color w:val="FFFFFF"/>
                      </w:rPr>
                      <w:t>④</w:t>
                    </w:r>
                  </w:p>
                  <w:p>
                    <w:pPr>
                      <w:ind w:left="59"/>
                      <w:spacing w:before="185" w:line="222" w:lineRule="auto"/>
                      <w:rPr>
                        <w:rFonts w:ascii="SimHei" w:hAnsi="SimHei" w:eastAsia="SimHei" w:cs="SimHei"/>
                        <w:sz w:val="15"/>
                        <w:szCs w:val="15"/>
                      </w:rPr>
                    </w:pPr>
                    <w:r>
                      <w:rPr>
                        <w:rFonts w:ascii="SimHei" w:hAnsi="SimHei" w:eastAsia="SimHei" w:cs="SimHei"/>
                        <w:sz w:val="15"/>
                        <w:szCs w:val="15"/>
                        <w:spacing w:val="-6"/>
                      </w:rPr>
                      <w:t>应急反应能力</w:t>
                    </w:r>
                  </w:p>
                </w:txbxContent>
              </v:textbox>
            </v:shape>
            <v:shape id="_x0000_s140" style="position:absolute;left:3970;top:624;width:1251;height:1613;"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color w:val="FFFFFF"/>
                      </w:rPr>
                      <w:t>⑥</w:t>
                    </w:r>
                  </w:p>
                  <w:p>
                    <w:pPr>
                      <w:ind w:right="11"/>
                      <w:spacing w:before="190" w:line="216" w:lineRule="auto"/>
                      <w:jc w:val="right"/>
                      <w:rPr>
                        <w:rFonts w:ascii="YouYuan" w:hAnsi="YouYuan" w:eastAsia="YouYuan" w:cs="YouYuan"/>
                        <w:sz w:val="15"/>
                        <w:szCs w:val="15"/>
                      </w:rPr>
                    </w:pPr>
                    <w:r>
                      <w:rPr>
                        <w:rFonts w:ascii="YouYuan" w:hAnsi="YouYuan" w:eastAsia="YouYuan" w:cs="YouYuan"/>
                        <w:sz w:val="15"/>
                        <w:szCs w:val="15"/>
                        <w:spacing w:val="-5"/>
                        <w:w w:val="98"/>
                      </w:rPr>
                      <w:t>生态资源调度能力</w:t>
                    </w:r>
                  </w:p>
                  <w:p>
                    <w:pPr>
                      <w:spacing w:line="416" w:lineRule="auto"/>
                      <w:rPr>
                        <w:rFonts w:ascii="Arial"/>
                        <w:sz w:val="21"/>
                      </w:rPr>
                    </w:pPr>
                    <w:r/>
                  </w:p>
                  <w:p>
                    <w:pPr>
                      <w:ind w:left="20"/>
                      <w:spacing w:before="49" w:line="217" w:lineRule="auto"/>
                      <w:rPr>
                        <w:rFonts w:ascii="SimSun" w:hAnsi="SimSun" w:eastAsia="SimSun" w:cs="SimSun"/>
                        <w:sz w:val="15"/>
                        <w:szCs w:val="15"/>
                      </w:rPr>
                    </w:pPr>
                    <w:r>
                      <w:rPr>
                        <w:rFonts w:ascii="SimSun" w:hAnsi="SimSun" w:eastAsia="SimSun" w:cs="SimSun"/>
                        <w:sz w:val="15"/>
                        <w:szCs w:val="15"/>
                        <w:color w:val="FFFFFF"/>
                      </w:rPr>
                      <w:t>⑤</w:t>
                    </w:r>
                  </w:p>
                  <w:p>
                    <w:pPr>
                      <w:ind w:left="99"/>
                      <w:spacing w:before="233" w:line="221" w:lineRule="auto"/>
                      <w:rPr>
                        <w:rFonts w:ascii="SimHei" w:hAnsi="SimHei" w:eastAsia="SimHei" w:cs="SimHei"/>
                        <w:sz w:val="15"/>
                        <w:szCs w:val="15"/>
                      </w:rPr>
                    </w:pPr>
                    <w:r>
                      <w:rPr>
                        <w:rFonts w:ascii="SimHei" w:hAnsi="SimHei" w:eastAsia="SimHei" w:cs="SimHei"/>
                        <w:sz w:val="15"/>
                        <w:szCs w:val="15"/>
                        <w:spacing w:val="-8"/>
                      </w:rPr>
                      <w:t>服务支撑能力</w:t>
                    </w:r>
                  </w:p>
                </w:txbxContent>
              </v:textbox>
            </v:shape>
            <v:shape id="_x0000_s142" style="position:absolute;left:19;top:1124;width:1143;height:1573;" filled="false" stroked="false" type="#_x0000_t202">
              <v:fill on="false"/>
              <v:stroke on="false"/>
              <v:path/>
              <v:imagedata o:title=""/>
              <o:lock v:ext="edit" aspectratio="false"/>
              <v:textbox inset="0mm,0mm,0mm,0mm">
                <w:txbxContent>
                  <w:p>
                    <w:pPr>
                      <w:ind w:left="39"/>
                      <w:spacing w:before="20" w:line="217" w:lineRule="auto"/>
                      <w:rPr>
                        <w:rFonts w:ascii="SimSun" w:hAnsi="SimSun" w:eastAsia="SimSun" w:cs="SimSun"/>
                        <w:sz w:val="15"/>
                        <w:szCs w:val="15"/>
                      </w:rPr>
                    </w:pPr>
                    <w:r>
                      <w:rPr>
                        <w:rFonts w:ascii="SimSun" w:hAnsi="SimSun" w:eastAsia="SimSun" w:cs="SimSun"/>
                        <w:sz w:val="15"/>
                        <w:szCs w:val="15"/>
                        <w:color w:val="FFFFFF"/>
                      </w:rPr>
                      <w:t>②</w:t>
                    </w:r>
                  </w:p>
                  <w:p>
                    <w:pPr>
                      <w:ind w:right="11"/>
                      <w:spacing w:before="174" w:line="222" w:lineRule="auto"/>
                      <w:jc w:val="right"/>
                      <w:rPr>
                        <w:rFonts w:ascii="SimHei" w:hAnsi="SimHei" w:eastAsia="SimHei" w:cs="SimHei"/>
                        <w:sz w:val="15"/>
                        <w:szCs w:val="15"/>
                      </w:rPr>
                    </w:pPr>
                    <w:r>
                      <w:rPr>
                        <w:rFonts w:ascii="SimHei" w:hAnsi="SimHei" w:eastAsia="SimHei" w:cs="SimHei"/>
                        <w:sz w:val="15"/>
                        <w:szCs w:val="15"/>
                        <w:spacing w:val="-7"/>
                      </w:rPr>
                      <w:t>需求的感知能力</w:t>
                    </w:r>
                  </w:p>
                  <w:p>
                    <w:pPr>
                      <w:spacing w:line="427" w:lineRule="auto"/>
                      <w:rPr>
                        <w:rFonts w:ascii="Arial"/>
                        <w:sz w:val="21"/>
                      </w:rPr>
                    </w:pPr>
                    <w:r/>
                  </w:p>
                  <w:p>
                    <w:pPr>
                      <w:ind w:left="20"/>
                      <w:spacing w:before="49" w:line="217" w:lineRule="auto"/>
                      <w:rPr>
                        <w:rFonts w:ascii="SimSun" w:hAnsi="SimSun" w:eastAsia="SimSun" w:cs="SimSun"/>
                        <w:sz w:val="15"/>
                        <w:szCs w:val="15"/>
                      </w:rPr>
                    </w:pPr>
                    <w:r>
                      <w:rPr>
                        <w:rFonts w:ascii="SimSun" w:hAnsi="SimSun" w:eastAsia="SimSun" w:cs="SimSun"/>
                        <w:sz w:val="15"/>
                        <w:szCs w:val="15"/>
                      </w:rPr>
                      <w:t>③</w:t>
                    </w:r>
                  </w:p>
                  <w:p>
                    <w:pPr>
                      <w:ind w:right="13"/>
                      <w:spacing w:before="194" w:line="222" w:lineRule="auto"/>
                      <w:jc w:val="right"/>
                      <w:rPr>
                        <w:rFonts w:ascii="SimHei" w:hAnsi="SimHei" w:eastAsia="SimHei" w:cs="SimHei"/>
                        <w:sz w:val="15"/>
                        <w:szCs w:val="15"/>
                      </w:rPr>
                    </w:pPr>
                    <w:r>
                      <w:rPr>
                        <w:rFonts w:ascii="SimHei" w:hAnsi="SimHei" w:eastAsia="SimHei" w:cs="SimHei"/>
                        <w:sz w:val="15"/>
                        <w:szCs w:val="15"/>
                        <w:spacing w:val="-6"/>
                      </w:rPr>
                      <w:t>过程的管控能力</w:t>
                    </w:r>
                  </w:p>
                </w:txbxContent>
              </v:textbox>
            </v:shape>
          </v:group>
        </w:pict>
      </w:r>
    </w:p>
    <w:p>
      <w:pPr>
        <w:ind w:left="2530"/>
        <w:spacing w:before="255" w:line="187" w:lineRule="auto"/>
        <w:rPr>
          <w:rFonts w:ascii="SimHei" w:hAnsi="SimHei" w:eastAsia="SimHei" w:cs="SimHei"/>
          <w:sz w:val="15"/>
          <w:szCs w:val="15"/>
        </w:rPr>
      </w:pPr>
      <w:r>
        <w:rPr>
          <w:rFonts w:ascii="SimHei" w:hAnsi="SimHei" w:eastAsia="SimHei" w:cs="SimHei"/>
          <w:sz w:val="15"/>
          <w:szCs w:val="15"/>
          <w:spacing w:val="11"/>
        </w:rPr>
        <w:t>图1-</w:t>
      </w:r>
      <w:r>
        <w:rPr>
          <w:rFonts w:ascii="SimHei" w:hAnsi="SimHei" w:eastAsia="SimHei" w:cs="SimHei"/>
          <w:sz w:val="15"/>
          <w:szCs w:val="15"/>
          <w:spacing w:val="-26"/>
        </w:rPr>
        <w:t xml:space="preserve"> </w:t>
      </w:r>
      <w:r>
        <w:rPr>
          <w:rFonts w:ascii="SimHei" w:hAnsi="SimHei" w:eastAsia="SimHei" w:cs="SimHei"/>
          <w:sz w:val="15"/>
          <w:szCs w:val="15"/>
          <w:spacing w:val="11"/>
        </w:rPr>
        <w:t>10</w:t>
      </w:r>
      <w:r>
        <w:rPr>
          <w:rFonts w:ascii="SimHei" w:hAnsi="SimHei" w:eastAsia="SimHei" w:cs="SimHei"/>
          <w:sz w:val="15"/>
          <w:szCs w:val="15"/>
          <w:spacing w:val="68"/>
          <w:w w:val="101"/>
        </w:rPr>
        <w:t xml:space="preserve"> </w:t>
      </w:r>
      <w:r>
        <w:rPr>
          <w:rFonts w:ascii="SimHei" w:hAnsi="SimHei" w:eastAsia="SimHei" w:cs="SimHei"/>
          <w:sz w:val="15"/>
          <w:szCs w:val="15"/>
          <w:spacing w:val="11"/>
        </w:rPr>
        <w:t>客户关系管理智能终端</w:t>
      </w:r>
    </w:p>
    <w:p>
      <w:pPr>
        <w:spacing w:line="187" w:lineRule="auto"/>
        <w:sectPr>
          <w:type w:val="continuous"/>
          <w:pgSz w:w="8030" w:h="13060"/>
          <w:pgMar w:top="400" w:right="641" w:bottom="400" w:left="379" w:header="0" w:footer="0" w:gutter="0"/>
          <w:cols w:equalWidth="0" w:num="1">
            <w:col w:w="7009" w:space="0"/>
          </w:cols>
        </w:sectPr>
        <w:rPr>
          <w:rFonts w:ascii="SimHei" w:hAnsi="SimHei" w:eastAsia="SimHei" w:cs="SimHei"/>
          <w:sz w:val="15"/>
          <w:szCs w:val="15"/>
        </w:rPr>
      </w:pPr>
    </w:p>
    <w:p>
      <w:pPr>
        <w:spacing w:line="84" w:lineRule="auto"/>
        <w:rPr>
          <w:rFonts w:ascii="Arial"/>
          <w:sz w:val="2"/>
        </w:rPr>
      </w:pPr>
      <w:r>
        <w:rPr>
          <w:rFonts w:ascii="Arial"/>
          <w:sz w:val="2"/>
        </w:rPr>
      </w:r>
    </w:p>
    <w:p>
      <w:pPr>
        <w:spacing w:line="84" w:lineRule="auto"/>
        <w:sectPr>
          <w:pgSz w:w="8030" w:h="13060"/>
          <w:pgMar w:top="400" w:right="296" w:bottom="400" w:left="130" w:header="0" w:footer="0" w:gutter="0"/>
          <w:cols w:equalWidth="0" w:num="1">
            <w:col w:w="7604" w:space="0"/>
          </w:cols>
        </w:sectPr>
        <w:rPr>
          <w:rFonts w:ascii="Arial" w:hAnsi="Arial" w:eastAsia="Arial" w:cs="Arial"/>
          <w:sz w:val="2"/>
          <w:szCs w:val="2"/>
        </w:rPr>
      </w:pPr>
    </w:p>
    <w:p>
      <w:pPr>
        <w:ind w:right="24"/>
        <w:spacing w:before="83" w:line="213" w:lineRule="auto"/>
        <w:jc w:val="right"/>
        <w:rPr>
          <w:rFonts w:ascii="SimSun" w:hAnsi="SimSun" w:eastAsia="SimSun" w:cs="SimSun"/>
          <w:sz w:val="29"/>
          <w:szCs w:val="29"/>
        </w:rPr>
      </w:pPr>
      <w:r>
        <w:rPr>
          <w:rFonts w:ascii="SimSun" w:hAnsi="SimSun" w:eastAsia="SimSun" w:cs="SimSun"/>
          <w:sz w:val="29"/>
          <w:szCs w:val="29"/>
          <w:spacing w:val="-5"/>
        </w:rPr>
        <w:t>20</w:t>
      </w:r>
      <w:r>
        <w:rPr>
          <w:rFonts w:ascii="SimSun" w:hAnsi="SimSun" w:eastAsia="SimSun" w:cs="SimSun"/>
          <w:sz w:val="29"/>
          <w:szCs w:val="29"/>
          <w:spacing w:val="2"/>
        </w:rPr>
        <w:t xml:space="preserve">  </w:t>
      </w:r>
      <w:r>
        <w:rPr>
          <w:rFonts w:ascii="SimSun" w:hAnsi="SimSun" w:eastAsia="SimSun" w:cs="SimSun"/>
          <w:sz w:val="29"/>
          <w:szCs w:val="29"/>
          <w:spacing w:val="-5"/>
        </w:rPr>
        <w:t>&gt;</w:t>
      </w:r>
    </w:p>
    <w:p>
      <w:pPr>
        <w:pStyle w:val="BodyText"/>
        <w:spacing w:line="14" w:lineRule="auto"/>
        <w:rPr>
          <w:sz w:val="2"/>
        </w:rPr>
      </w:pPr>
      <w:r>
        <w:rPr>
          <w:sz w:val="2"/>
          <w:szCs w:val="2"/>
        </w:rPr>
        <w:br w:type="column"/>
      </w:r>
    </w:p>
    <w:p>
      <w:pPr>
        <w:spacing w:before="56"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spacing w:before="3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77"/>
          <w:w w:val="101"/>
        </w:rPr>
        <w:t xml:space="preserve"> </w:t>
      </w:r>
      <w:r>
        <w:rPr>
          <w:rFonts w:ascii="SimSun" w:hAnsi="SimSun" w:eastAsia="SimSun" w:cs="SimSun"/>
          <w:sz w:val="15"/>
          <w:szCs w:val="15"/>
          <w:spacing w:val="3"/>
        </w:rPr>
        <w:t>3.0时代的来临(升级版)</w:t>
      </w:r>
    </w:p>
    <w:p>
      <w:pPr>
        <w:spacing w:line="184" w:lineRule="auto"/>
        <w:sectPr>
          <w:type w:val="continuous"/>
          <w:pgSz w:w="8030" w:h="13060"/>
          <w:pgMar w:top="400" w:right="296" w:bottom="400" w:left="130" w:header="0" w:footer="0" w:gutter="0"/>
          <w:cols w:equalWidth="0" w:num="2">
            <w:col w:w="960" w:space="100"/>
            <w:col w:w="6545" w:space="0"/>
          </w:cols>
        </w:sectPr>
        <w:rPr>
          <w:rFonts w:ascii="SimSun" w:hAnsi="SimSun" w:eastAsia="SimSun" w:cs="SimSun"/>
          <w:sz w:val="15"/>
          <w:szCs w:val="15"/>
        </w:rPr>
      </w:pPr>
    </w:p>
    <w:p>
      <w:pPr>
        <w:pStyle w:val="BodyText"/>
        <w:spacing w:line="242" w:lineRule="auto"/>
        <w:rPr/>
      </w:pPr>
      <w:r/>
    </w:p>
    <w:p>
      <w:pPr>
        <w:pStyle w:val="BodyText"/>
        <w:spacing w:line="242" w:lineRule="auto"/>
        <w:rPr/>
      </w:pPr>
      <w:r/>
    </w:p>
    <w:p>
      <w:pPr>
        <w:pStyle w:val="BodyText"/>
        <w:spacing w:line="242" w:lineRule="auto"/>
        <w:rPr/>
      </w:pPr>
      <w:r/>
    </w:p>
    <w:p>
      <w:pPr>
        <w:ind w:left="223"/>
        <w:spacing w:before="68" w:line="341" w:lineRule="exact"/>
        <w:rPr>
          <w:rFonts w:ascii="SimHei" w:hAnsi="SimHei" w:eastAsia="SimHei" w:cs="SimHei"/>
          <w:sz w:val="21"/>
          <w:szCs w:val="21"/>
        </w:rPr>
      </w:pPr>
      <w:r>
        <w:rPr>
          <w:rFonts w:ascii="SimHei" w:hAnsi="SimHei" w:eastAsia="SimHei" w:cs="SimHei"/>
          <w:sz w:val="21"/>
          <w:szCs w:val="21"/>
          <w:b/>
          <w:bCs/>
          <w:spacing w:val="22"/>
          <w:position w:val="9"/>
        </w:rPr>
        <w:t>四</w:t>
      </w:r>
      <w:r>
        <w:rPr>
          <w:rFonts w:ascii="SimHei" w:hAnsi="SimHei" w:eastAsia="SimHei" w:cs="SimHei"/>
          <w:sz w:val="21"/>
          <w:szCs w:val="21"/>
          <w:spacing w:val="-37"/>
          <w:position w:val="9"/>
        </w:rPr>
        <w:t xml:space="preserve"> </w:t>
      </w:r>
      <w:r>
        <w:rPr>
          <w:rFonts w:ascii="SimHei" w:hAnsi="SimHei" w:eastAsia="SimHei" w:cs="SimHei"/>
          <w:sz w:val="21"/>
          <w:szCs w:val="21"/>
          <w:b/>
          <w:bCs/>
          <w:spacing w:val="22"/>
          <w:position w:val="9"/>
        </w:rPr>
        <w:t>、客户关系管理共创共赢平台</w:t>
      </w:r>
    </w:p>
    <w:p>
      <w:pPr>
        <w:ind w:left="222"/>
        <w:spacing w:line="223" w:lineRule="auto"/>
        <w:rPr>
          <w:rFonts w:ascii="SimHei" w:hAnsi="SimHei" w:eastAsia="SimHei" w:cs="SimHei"/>
          <w:sz w:val="21"/>
          <w:szCs w:val="21"/>
        </w:rPr>
      </w:pPr>
      <w:r>
        <w:rPr>
          <w:rFonts w:ascii="SimHei" w:hAnsi="SimHei" w:eastAsia="SimHei" w:cs="SimHei"/>
          <w:sz w:val="21"/>
          <w:szCs w:val="21"/>
          <w:b/>
          <w:bCs/>
          <w:spacing w:val="-10"/>
        </w:rPr>
        <w:t>——运营生态化</w:t>
      </w:r>
    </w:p>
    <w:p>
      <w:pPr>
        <w:pStyle w:val="BodyText"/>
        <w:spacing w:line="439" w:lineRule="auto"/>
        <w:rPr/>
      </w:pPr>
      <w:r/>
    </w:p>
    <w:p>
      <w:pPr>
        <w:ind w:left="220" w:right="366" w:firstLine="399"/>
        <w:spacing w:before="68" w:line="334" w:lineRule="auto"/>
        <w:rPr>
          <w:rFonts w:ascii="SimHei" w:hAnsi="SimHei" w:eastAsia="SimHei" w:cs="SimHei"/>
          <w:sz w:val="21"/>
          <w:szCs w:val="21"/>
        </w:rPr>
      </w:pPr>
      <w:r>
        <w:rPr>
          <w:rFonts w:ascii="SimHei" w:hAnsi="SimHei" w:eastAsia="SimHei" w:cs="SimHei"/>
          <w:sz w:val="21"/>
          <w:szCs w:val="21"/>
          <w:spacing w:val="-10"/>
        </w:rPr>
        <w:t>传统的客户关系管理一直都解决不了如何让客户和用户参与客</w:t>
      </w:r>
      <w:r>
        <w:rPr>
          <w:rFonts w:ascii="SimHei" w:hAnsi="SimHei" w:eastAsia="SimHei" w:cs="SimHei"/>
          <w:sz w:val="21"/>
          <w:szCs w:val="21"/>
          <w:spacing w:val="-11"/>
        </w:rPr>
        <w:t>户关系管理、</w:t>
      </w:r>
      <w:r>
        <w:rPr>
          <w:rFonts w:ascii="SimHei" w:hAnsi="SimHei" w:eastAsia="SimHei" w:cs="SimHei"/>
          <w:sz w:val="21"/>
          <w:szCs w:val="21"/>
        </w:rPr>
        <w:t xml:space="preserve"> </w:t>
      </w:r>
      <w:r>
        <w:rPr>
          <w:rFonts w:ascii="SimHei" w:hAnsi="SimHei" w:eastAsia="SimHei" w:cs="SimHei"/>
          <w:sz w:val="21"/>
          <w:szCs w:val="21"/>
          <w:spacing w:val="-5"/>
        </w:rPr>
        <w:t>并形成高黏度互动的问题。也就是传统客户关系管理一直是企业内部在自我管</w:t>
      </w:r>
      <w:r>
        <w:rPr>
          <w:rFonts w:ascii="SimHei" w:hAnsi="SimHei" w:eastAsia="SimHei" w:cs="SimHei"/>
          <w:sz w:val="21"/>
          <w:szCs w:val="21"/>
          <w:spacing w:val="17"/>
        </w:rPr>
        <w:t xml:space="preserve"> </w:t>
      </w:r>
      <w:r>
        <w:rPr>
          <w:rFonts w:ascii="SimHei" w:hAnsi="SimHei" w:eastAsia="SimHei" w:cs="SimHei"/>
          <w:sz w:val="21"/>
          <w:szCs w:val="21"/>
          <w:spacing w:val="-11"/>
        </w:rPr>
        <w:t>理，主要是和企业内部的组织、员工及一些外部渠道商互动。但在数字化时代，</w:t>
      </w:r>
      <w:r>
        <w:rPr>
          <w:rFonts w:ascii="SimHei" w:hAnsi="SimHei" w:eastAsia="SimHei" w:cs="SimHei"/>
          <w:sz w:val="21"/>
          <w:szCs w:val="21"/>
          <w:spacing w:val="8"/>
        </w:rPr>
        <w:t xml:space="preserve"> </w:t>
      </w:r>
      <w:r>
        <w:rPr>
          <w:rFonts w:ascii="SimHei" w:hAnsi="SimHei" w:eastAsia="SimHei" w:cs="SimHei"/>
          <w:sz w:val="21"/>
          <w:szCs w:val="21"/>
        </w:rPr>
        <w:t>消费者到企业</w:t>
      </w:r>
      <w:r>
        <w:rPr>
          <w:rFonts w:ascii="SimSun" w:hAnsi="SimSun" w:eastAsia="SimSun" w:cs="SimSun"/>
          <w:sz w:val="21"/>
          <w:szCs w:val="21"/>
        </w:rPr>
        <w:t>(Customer-to-Business,C2</w:t>
      </w:r>
      <w:r>
        <w:rPr>
          <w:rFonts w:ascii="SimSun" w:hAnsi="SimSun" w:eastAsia="SimSun" w:cs="SimSun"/>
          <w:sz w:val="21"/>
          <w:szCs w:val="21"/>
          <w:spacing w:val="-1"/>
        </w:rPr>
        <w:t>B)     </w:t>
      </w:r>
      <w:r>
        <w:rPr>
          <w:rFonts w:ascii="SimHei" w:hAnsi="SimHei" w:eastAsia="SimHei" w:cs="SimHei"/>
          <w:sz w:val="21"/>
          <w:szCs w:val="21"/>
          <w:spacing w:val="-1"/>
        </w:rPr>
        <w:t>是一个不可逆转的趋势。也</w:t>
      </w:r>
      <w:r>
        <w:rPr>
          <w:rFonts w:ascii="SimHei" w:hAnsi="SimHei" w:eastAsia="SimHei" w:cs="SimHei"/>
          <w:sz w:val="21"/>
          <w:szCs w:val="21"/>
        </w:rPr>
        <w:t xml:space="preserve"> </w:t>
      </w:r>
      <w:r>
        <w:rPr>
          <w:rFonts w:ascii="SimHei" w:hAnsi="SimHei" w:eastAsia="SimHei" w:cs="SimHei"/>
          <w:sz w:val="21"/>
          <w:szCs w:val="21"/>
          <w:spacing w:val="-10"/>
        </w:rPr>
        <w:t>就是在销售、服务、研发和制造等过程中，企业根据用户的需求，为其量身定制</w:t>
      </w:r>
      <w:r>
        <w:rPr>
          <w:rFonts w:ascii="SimHei" w:hAnsi="SimHei" w:eastAsia="SimHei" w:cs="SimHei"/>
          <w:sz w:val="21"/>
          <w:szCs w:val="21"/>
          <w:spacing w:val="15"/>
        </w:rPr>
        <w:t xml:space="preserve"> </w:t>
      </w:r>
      <w:r>
        <w:rPr>
          <w:rFonts w:ascii="SimHei" w:hAnsi="SimHei" w:eastAsia="SimHei" w:cs="SimHei"/>
          <w:sz w:val="21"/>
          <w:szCs w:val="21"/>
          <w:spacing w:val="-10"/>
        </w:rPr>
        <w:t>产品和服务。为了打通用户和企业之间交互增值的鸿沟，客户关系管理必须构建</w:t>
      </w:r>
      <w:r>
        <w:rPr>
          <w:rFonts w:ascii="SimHei" w:hAnsi="SimHei" w:eastAsia="SimHei" w:cs="SimHei"/>
          <w:sz w:val="21"/>
          <w:szCs w:val="21"/>
          <w:spacing w:val="7"/>
        </w:rPr>
        <w:t xml:space="preserve"> </w:t>
      </w:r>
      <w:r>
        <w:rPr>
          <w:rFonts w:ascii="SimSun" w:hAnsi="SimSun" w:eastAsia="SimSun" w:cs="SimSun"/>
          <w:sz w:val="21"/>
          <w:szCs w:val="21"/>
          <w:spacing w:val="-11"/>
        </w:rPr>
        <w:t>共创共赢平台。在这个平台上，所有利益关联方都会参与，形成多对多的关系，</w:t>
      </w:r>
      <w:r>
        <w:rPr>
          <w:rFonts w:ascii="SimSun" w:hAnsi="SimSun" w:eastAsia="SimSun" w:cs="SimSun"/>
          <w:sz w:val="21"/>
          <w:szCs w:val="21"/>
          <w:spacing w:val="8"/>
        </w:rPr>
        <w:t xml:space="preserve"> </w:t>
      </w:r>
      <w:r>
        <w:rPr>
          <w:rFonts w:ascii="SimSun" w:hAnsi="SimSun" w:eastAsia="SimSun" w:cs="SimSun"/>
          <w:sz w:val="21"/>
          <w:szCs w:val="21"/>
          <w:spacing w:val="-10"/>
        </w:rPr>
        <w:t>构建社群和生态，形成互动增值。通过这个平台，我们既能强化和客户、用户的</w:t>
      </w:r>
      <w:r>
        <w:rPr>
          <w:rFonts w:ascii="SimSun" w:hAnsi="SimSun" w:eastAsia="SimSun" w:cs="SimSun"/>
          <w:sz w:val="21"/>
          <w:szCs w:val="21"/>
          <w:spacing w:val="14"/>
        </w:rPr>
        <w:t xml:space="preserve"> </w:t>
      </w:r>
      <w:r>
        <w:rPr>
          <w:rFonts w:ascii="SimHei" w:hAnsi="SimHei" w:eastAsia="SimHei" w:cs="SimHei"/>
          <w:sz w:val="21"/>
          <w:szCs w:val="21"/>
          <w:spacing w:val="-10"/>
        </w:rPr>
        <w:t>黏度，也能洞察用户的需求，还能提供一对一的管家服务及</w:t>
      </w:r>
      <w:r>
        <w:rPr>
          <w:rFonts w:ascii="SimHei" w:hAnsi="SimHei" w:eastAsia="SimHei" w:cs="SimHei"/>
          <w:sz w:val="21"/>
          <w:szCs w:val="21"/>
          <w:spacing w:val="-11"/>
        </w:rPr>
        <w:t>个性化产品销售。在</w:t>
      </w:r>
      <w:r>
        <w:rPr>
          <w:rFonts w:ascii="SimHei" w:hAnsi="SimHei" w:eastAsia="SimHei" w:cs="SimHei"/>
          <w:sz w:val="21"/>
          <w:szCs w:val="21"/>
        </w:rPr>
        <w:t xml:space="preserve"> </w:t>
      </w:r>
      <w:r>
        <w:rPr>
          <w:rFonts w:ascii="SimHei" w:hAnsi="SimHei" w:eastAsia="SimHei" w:cs="SimHei"/>
          <w:sz w:val="21"/>
          <w:szCs w:val="21"/>
          <w:spacing w:val="-10"/>
        </w:rPr>
        <w:t>实现这个平台的过程中，需要应用社交化、多渠道、机器人等各种包含数字化技</w:t>
      </w:r>
    </w:p>
    <w:p>
      <w:pPr>
        <w:ind w:left="220"/>
        <w:spacing w:line="223" w:lineRule="auto"/>
        <w:rPr>
          <w:rFonts w:ascii="SimHei" w:hAnsi="SimHei" w:eastAsia="SimHei" w:cs="SimHei"/>
          <w:sz w:val="21"/>
          <w:szCs w:val="21"/>
        </w:rPr>
      </w:pPr>
      <w:r>
        <w:rPr>
          <w:rFonts w:ascii="SimHei" w:hAnsi="SimHei" w:eastAsia="SimHei" w:cs="SimHei"/>
          <w:sz w:val="21"/>
          <w:szCs w:val="21"/>
          <w:spacing w:val="-9"/>
        </w:rPr>
        <w:t>术的产品。</w:t>
      </w:r>
    </w:p>
    <w:p>
      <w:pPr>
        <w:ind w:left="619"/>
        <w:spacing w:before="104" w:line="400" w:lineRule="exact"/>
        <w:rPr>
          <w:rFonts w:ascii="SimHei" w:hAnsi="SimHei" w:eastAsia="SimHei" w:cs="SimHei"/>
          <w:sz w:val="21"/>
          <w:szCs w:val="21"/>
        </w:rPr>
      </w:pPr>
      <w:r>
        <w:rPr>
          <w:rFonts w:ascii="SimHei" w:hAnsi="SimHei" w:eastAsia="SimHei" w:cs="SimHei"/>
          <w:sz w:val="21"/>
          <w:szCs w:val="21"/>
          <w:spacing w:val="-3"/>
          <w:position w:val="14"/>
        </w:rPr>
        <w:t>如图1-11所示，客户关系管理企业可以针对以下四类机构和人，构建客户</w:t>
      </w:r>
    </w:p>
    <w:p>
      <w:pPr>
        <w:ind w:left="220"/>
        <w:spacing w:before="1" w:line="221" w:lineRule="auto"/>
        <w:rPr>
          <w:rFonts w:ascii="SimHei" w:hAnsi="SimHei" w:eastAsia="SimHei" w:cs="SimHei"/>
          <w:sz w:val="21"/>
          <w:szCs w:val="21"/>
        </w:rPr>
      </w:pPr>
      <w:r>
        <w:rPr>
          <w:rFonts w:ascii="SimHei" w:hAnsi="SimHei" w:eastAsia="SimHei" w:cs="SimHei"/>
          <w:sz w:val="21"/>
          <w:szCs w:val="21"/>
          <w:spacing w:val="-15"/>
        </w:rPr>
        <w:t>关系管理共创共赢平台：</w:t>
      </w:r>
    </w:p>
    <w:p>
      <w:pPr>
        <w:ind w:left="619"/>
        <w:spacing w:before="108" w:line="213" w:lineRule="auto"/>
        <w:rPr>
          <w:rFonts w:ascii="SimHei" w:hAnsi="SimHei" w:eastAsia="SimHei" w:cs="SimHei"/>
          <w:sz w:val="21"/>
          <w:szCs w:val="21"/>
        </w:rPr>
      </w:pPr>
      <w:r>
        <w:rPr>
          <w:rFonts w:ascii="SimHei" w:hAnsi="SimHei" w:eastAsia="SimHei" w:cs="SimHei"/>
          <w:sz w:val="21"/>
          <w:szCs w:val="21"/>
          <w:spacing w:val="6"/>
        </w:rPr>
        <w:t>(1)营销和服务机构</w:t>
      </w:r>
      <w:r>
        <w:rPr>
          <w:rFonts w:ascii="SimHei" w:hAnsi="SimHei" w:eastAsia="SimHei" w:cs="SimHei"/>
          <w:sz w:val="21"/>
          <w:szCs w:val="21"/>
          <w:spacing w:val="6"/>
        </w:rPr>
        <w:t xml:space="preserve"> </w:t>
      </w:r>
      <w:r>
        <w:rPr>
          <w:rFonts w:ascii="SimHei" w:hAnsi="SimHei" w:eastAsia="SimHei" w:cs="SimHei"/>
          <w:sz w:val="21"/>
          <w:szCs w:val="21"/>
          <w:spacing w:val="6"/>
        </w:rPr>
        <w:t>颠覆传统营销和服务模式，由中心化到去</w:t>
      </w:r>
      <w:r>
        <w:rPr>
          <w:rFonts w:ascii="SimHei" w:hAnsi="SimHei" w:eastAsia="SimHei" w:cs="SimHei"/>
          <w:sz w:val="21"/>
          <w:szCs w:val="21"/>
          <w:spacing w:val="5"/>
        </w:rPr>
        <w:t>中心化；</w:t>
      </w:r>
    </w:p>
    <w:p>
      <w:pPr>
        <w:pStyle w:val="BodyText"/>
        <w:spacing w:line="445" w:lineRule="auto"/>
        <w:rPr/>
      </w:pPr>
      <w:r/>
    </w:p>
    <w:p>
      <w:pPr>
        <w:spacing w:before="68" w:line="221" w:lineRule="auto"/>
        <w:jc w:val="right"/>
        <w:rPr>
          <w:rFonts w:ascii="SimHei" w:hAnsi="SimHei" w:eastAsia="SimHei" w:cs="SimHei"/>
          <w:sz w:val="21"/>
          <w:szCs w:val="21"/>
        </w:rPr>
      </w:pPr>
      <w:r>
        <w:rPr>
          <w:rFonts w:ascii="SimHei" w:hAnsi="SimHei" w:eastAsia="SimHei" w:cs="SimHei"/>
          <w:sz w:val="21"/>
          <w:szCs w:val="21"/>
          <w:spacing w:val="-10"/>
        </w:rPr>
        <w:t>营销和服务管理机构、营销和服务人员、用户、客户、内外资源方实现共创共赢的平台</w:t>
      </w:r>
    </w:p>
    <w:p>
      <w:pPr>
        <w:pStyle w:val="BodyText"/>
        <w:ind w:firstLine="300"/>
        <w:spacing w:before="162" w:line="2650" w:lineRule="exact"/>
        <w:rPr/>
      </w:pPr>
      <w:r>
        <w:rPr>
          <w:position w:val="-53"/>
        </w:rPr>
        <w:pict>
          <v:group id="_x0000_s144" style="mso-position-vertical-relative:line;mso-position-horizontal-relative:char;width:347.05pt;height:132.55pt;" filled="false" stroked="false" coordsize="6940,2651" coordorigin="0,0">
            <v:shape id="_x0000_s146" style="position:absolute;left:0;top:0;width:6940;height:2651;" filled="false" stroked="false" type="#_x0000_t75">
              <v:imagedata o:title="" r:id="rId42"/>
            </v:shape>
            <v:shape id="_x0000_s148" style="position:absolute;left:130;top:196;width:6575;height:2261;" filled="false" stroked="false" type="#_x0000_t202">
              <v:fill on="false"/>
              <v:stroke on="false"/>
              <v:path/>
              <v:imagedata o:title=""/>
              <o:lock v:ext="edit" aspectratio="false"/>
              <v:textbox inset="0mm,0mm,0mm,0mm">
                <w:txbxContent>
                  <w:p>
                    <w:pPr>
                      <w:ind w:left="20"/>
                      <w:spacing w:before="20" w:line="232" w:lineRule="auto"/>
                      <w:rPr>
                        <w:rFonts w:ascii="SimHei" w:hAnsi="SimHei" w:eastAsia="SimHei" w:cs="SimHei"/>
                        <w:sz w:val="15"/>
                        <w:szCs w:val="15"/>
                      </w:rPr>
                    </w:pPr>
                    <w:r>
                      <w:rPr>
                        <w:rFonts w:ascii="SimHei" w:hAnsi="SimHei" w:eastAsia="SimHei" w:cs="SimHei"/>
                        <w:sz w:val="15"/>
                        <w:szCs w:val="15"/>
                        <w:spacing w:val="-6"/>
                      </w:rPr>
                      <w:t>营销和服务人员</w:t>
                    </w:r>
                    <w:r>
                      <w:rPr>
                        <w:rFonts w:ascii="SimHei" w:hAnsi="SimHei" w:eastAsia="SimHei" w:cs="SimHei"/>
                        <w:sz w:val="15"/>
                        <w:szCs w:val="15"/>
                      </w:rPr>
                      <w:t xml:space="preserve">              </w:t>
                    </w:r>
                    <w:r>
                      <w:rPr>
                        <w:rFonts w:ascii="SimHei" w:hAnsi="SimHei" w:eastAsia="SimHei" w:cs="SimHei"/>
                        <w:sz w:val="15"/>
                        <w:szCs w:val="15"/>
                        <w:spacing w:val="-6"/>
                      </w:rPr>
                      <w:t>客户和用户</w:t>
                    </w:r>
                    <w:r>
                      <w:rPr>
                        <w:rFonts w:ascii="SimHei" w:hAnsi="SimHei" w:eastAsia="SimHei" w:cs="SimHei"/>
                        <w:sz w:val="15"/>
                        <w:szCs w:val="15"/>
                        <w:spacing w:val="-6"/>
                      </w:rPr>
                      <w:t xml:space="preserve">             </w:t>
                    </w:r>
                    <w:r>
                      <w:rPr>
                        <w:rFonts w:ascii="YouYuan" w:hAnsi="YouYuan" w:eastAsia="YouYuan" w:cs="YouYuan"/>
                        <w:sz w:val="15"/>
                        <w:szCs w:val="15"/>
                        <w:spacing w:val="-6"/>
                        <w:position w:val="1"/>
                      </w:rPr>
                      <w:t>营销和服务机构</w:t>
                    </w:r>
                    <w:r>
                      <w:rPr>
                        <w:rFonts w:ascii="YouYuan" w:hAnsi="YouYuan" w:eastAsia="YouYuan" w:cs="YouYuan"/>
                        <w:sz w:val="15"/>
                        <w:szCs w:val="15"/>
                        <w:spacing w:val="5"/>
                        <w:position w:val="1"/>
                      </w:rPr>
                      <w:t xml:space="preserve">              </w:t>
                    </w:r>
                    <w:r>
                      <w:rPr>
                        <w:rFonts w:ascii="SimHei" w:hAnsi="SimHei" w:eastAsia="SimHei" w:cs="SimHei"/>
                        <w:sz w:val="15"/>
                        <w:szCs w:val="15"/>
                        <w:spacing w:val="-6"/>
                      </w:rPr>
                      <w:t>内外资源方</w:t>
                    </w:r>
                  </w:p>
                  <w:p>
                    <w:pPr>
                      <w:spacing w:line="307" w:lineRule="auto"/>
                      <w:rPr>
                        <w:rFonts w:ascii="Arial"/>
                        <w:sz w:val="21"/>
                      </w:rPr>
                    </w:pPr>
                    <w:r/>
                  </w:p>
                  <w:p>
                    <w:pPr>
                      <w:ind w:left="3069"/>
                      <w:spacing w:before="61" w:line="17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2"/>
                      </w:rPr>
                      <w:t>WN</w:t>
                    </w:r>
                  </w:p>
                  <w:p>
                    <w:pPr>
                      <w:ind w:left="3069"/>
                      <w:spacing w:line="220" w:lineRule="auto"/>
                      <w:rPr>
                        <w:rFonts w:ascii="SimHei" w:hAnsi="SimHei" w:eastAsia="SimHei" w:cs="SimHei"/>
                        <w:sz w:val="11"/>
                        <w:szCs w:val="11"/>
                      </w:rPr>
                    </w:pPr>
                    <w:r>
                      <w:rPr>
                        <w:rFonts w:ascii="SimHei" w:hAnsi="SimHei" w:eastAsia="SimHei" w:cs="SimHei"/>
                        <w:sz w:val="11"/>
                        <w:szCs w:val="11"/>
                        <w:spacing w:val="-2"/>
                      </w:rPr>
                      <w:t>资源输入</w:t>
                    </w:r>
                  </w:p>
                  <w:p>
                    <w:pPr>
                      <w:ind w:left="2660"/>
                      <w:spacing w:before="170" w:line="221" w:lineRule="auto"/>
                      <w:rPr>
                        <w:rFonts w:ascii="SimHei" w:hAnsi="SimHei" w:eastAsia="SimHei" w:cs="SimHei"/>
                        <w:sz w:val="15"/>
                        <w:szCs w:val="15"/>
                      </w:rPr>
                    </w:pPr>
                    <w:r>
                      <w:rPr>
                        <w:rFonts w:ascii="SimHei" w:hAnsi="SimHei" w:eastAsia="SimHei" w:cs="SimHei"/>
                        <w:sz w:val="15"/>
                        <w:szCs w:val="15"/>
                        <w:spacing w:val="-9"/>
                      </w:rPr>
                      <w:t>平台价值沉淀和增值</w:t>
                    </w:r>
                  </w:p>
                  <w:p>
                    <w:pPr>
                      <w:ind w:left="2709"/>
                      <w:spacing w:line="220" w:lineRule="auto"/>
                      <w:rPr>
                        <w:rFonts w:ascii="SimHei" w:hAnsi="SimHei" w:eastAsia="SimHei" w:cs="SimHei"/>
                        <w:sz w:val="15"/>
                        <w:szCs w:val="15"/>
                      </w:rPr>
                    </w:pPr>
                    <w:r>
                      <w:rPr>
                        <w:rFonts w:ascii="SimHei" w:hAnsi="SimHei" w:eastAsia="SimHei" w:cs="SimHei"/>
                        <w:sz w:val="15"/>
                        <w:szCs w:val="15"/>
                        <w:spacing w:val="-34"/>
                        <w:w w:val="97"/>
                      </w:rPr>
                      <w:t>营销·服务。资讯·商城</w:t>
                    </w:r>
                  </w:p>
                  <w:p>
                    <w:pPr>
                      <w:ind w:left="3069"/>
                      <w:spacing w:line="163" w:lineRule="exact"/>
                      <w:rPr>
                        <w:rFonts w:ascii="SimHei" w:hAnsi="SimHei" w:eastAsia="SimHei" w:cs="SimHei"/>
                        <w:sz w:val="11"/>
                        <w:szCs w:val="11"/>
                      </w:rPr>
                    </w:pPr>
                    <w:r>
                      <w:rPr>
                        <w:rFonts w:ascii="SimHei" w:hAnsi="SimHei" w:eastAsia="SimHei" w:cs="SimHei"/>
                        <w:sz w:val="11"/>
                        <w:szCs w:val="11"/>
                        <w:color w:val="FFFFFF"/>
                        <w:spacing w:val="-1"/>
                        <w:position w:val="3"/>
                      </w:rPr>
                      <w:t>价值输出</w:t>
                    </w:r>
                  </w:p>
                  <w:p>
                    <w:pPr>
                      <w:ind w:left="3410"/>
                      <w:spacing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W</w:t>
                    </w:r>
                  </w:p>
                  <w:p>
                    <w:pPr>
                      <w:ind w:left="339"/>
                      <w:spacing w:before="47" w:line="196" w:lineRule="auto"/>
                      <w:rPr>
                        <w:rFonts w:ascii="Arial" w:hAnsi="Arial" w:eastAsia="Arial" w:cs="Arial"/>
                        <w:sz w:val="21"/>
                        <w:szCs w:val="21"/>
                      </w:rPr>
                    </w:pPr>
                    <w:r>
                      <w:rPr>
                        <w:rFonts w:ascii="Arial" w:hAnsi="Arial" w:eastAsia="Arial" w:cs="Arial"/>
                        <w:sz w:val="21"/>
                        <w:szCs w:val="21"/>
                      </w:rPr>
                      <w:t>T</w:t>
                    </w:r>
                  </w:p>
                  <w:p>
                    <w:pPr>
                      <w:ind w:left="20"/>
                      <w:spacing w:before="120" w:line="221" w:lineRule="auto"/>
                      <w:rPr>
                        <w:rFonts w:ascii="SimHei" w:hAnsi="SimHei" w:eastAsia="SimHei" w:cs="SimHei"/>
                        <w:sz w:val="15"/>
                        <w:szCs w:val="15"/>
                      </w:rPr>
                    </w:pPr>
                    <w:r>
                      <w:rPr>
                        <w:rFonts w:ascii="SimHei" w:hAnsi="SimHei" w:eastAsia="SimHei" w:cs="SimHei"/>
                        <w:sz w:val="15"/>
                        <w:szCs w:val="15"/>
                        <w:spacing w:val="-8"/>
                      </w:rPr>
                      <w:t>营销和服务机构</w:t>
                    </w:r>
                  </w:p>
                </w:txbxContent>
              </v:textbox>
            </v:shape>
            <v:shape id="_x0000_s150" style="position:absolute;left:2080;top:2265;width:1018;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9"/>
                      </w:rPr>
                      <w:t>营销和服务人员</w:t>
                    </w:r>
                  </w:p>
                </w:txbxContent>
              </v:textbox>
            </v:shape>
            <v:shape id="_x0000_s152" style="position:absolute;left:5929;top:2265;width:77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3"/>
                      </w:rPr>
                      <w:t>内外资源方</w:t>
                    </w:r>
                  </w:p>
                </w:txbxContent>
              </v:textbox>
            </v:shape>
            <v:shape id="_x0000_s154" style="position:absolute;left:4079;top:2266;width:706;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2"/>
                      </w:rPr>
                      <w:t>用户+客户</w:t>
                    </w:r>
                  </w:p>
                </w:txbxContent>
              </v:textbox>
            </v:shape>
          </v:group>
        </w:pict>
      </w:r>
    </w:p>
    <w:p>
      <w:pPr>
        <w:spacing w:line="24" w:lineRule="exact"/>
        <w:rPr/>
      </w:pPr>
      <w:r/>
    </w:p>
    <w:p>
      <w:pPr>
        <w:spacing w:line="24" w:lineRule="exact"/>
        <w:sectPr>
          <w:type w:val="continuous"/>
          <w:pgSz w:w="8030" w:h="13060"/>
          <w:pgMar w:top="400" w:right="296" w:bottom="400" w:left="130" w:header="0" w:footer="0" w:gutter="0"/>
          <w:cols w:equalWidth="0" w:num="1">
            <w:col w:w="7604" w:space="0"/>
          </w:cols>
        </w:sectPr>
        <w:rPr/>
      </w:pPr>
    </w:p>
    <w:p>
      <w:pPr>
        <w:ind w:left="220"/>
        <w:spacing w:before="33" w:line="224" w:lineRule="auto"/>
        <w:rPr>
          <w:rFonts w:ascii="YouYuan" w:hAnsi="YouYuan" w:eastAsia="YouYuan" w:cs="YouYuan"/>
          <w:sz w:val="15"/>
          <w:szCs w:val="15"/>
        </w:rPr>
      </w:pPr>
      <w:r>
        <w:rPr>
          <w:rFonts w:ascii="YouYuan" w:hAnsi="YouYuan" w:eastAsia="YouYuan" w:cs="YouYuan"/>
          <w:sz w:val="15"/>
          <w:szCs w:val="15"/>
          <w:spacing w:val="-5"/>
          <w:w w:val="97"/>
        </w:rPr>
        <w:t>颠覆传统营销和模式</w:t>
      </w:r>
    </w:p>
    <w:p>
      <w:pPr>
        <w:pStyle w:val="BodyText"/>
        <w:spacing w:line="14" w:lineRule="auto"/>
        <w:rPr>
          <w:sz w:val="2"/>
        </w:rPr>
      </w:pPr>
      <w:r>
        <w:rPr>
          <w:sz w:val="2"/>
          <w:szCs w:val="2"/>
        </w:rPr>
        <w:br w:type="column"/>
      </w:r>
    </w:p>
    <w:p>
      <w:pPr>
        <w:spacing w:before="51" w:line="320" w:lineRule="exact"/>
        <w:rPr>
          <w:rFonts w:ascii="SimSun" w:hAnsi="SimSun" w:eastAsia="SimSun" w:cs="SimSun"/>
          <w:sz w:val="15"/>
          <w:szCs w:val="15"/>
        </w:rPr>
      </w:pPr>
      <w:r>
        <w:rPr>
          <w:rFonts w:ascii="SimSun" w:hAnsi="SimSun" w:eastAsia="SimSun" w:cs="SimSun"/>
          <w:sz w:val="15"/>
          <w:szCs w:val="15"/>
          <w:spacing w:val="-7"/>
          <w:position w:val="13"/>
        </w:rPr>
        <w:t>实现营销和服务人员创客转型    私人管家级体验</w:t>
      </w:r>
    </w:p>
    <w:p>
      <w:pPr>
        <w:ind w:left="479"/>
        <w:spacing w:before="1" w:line="187" w:lineRule="auto"/>
        <w:rPr>
          <w:rFonts w:ascii="SimHei" w:hAnsi="SimHei" w:eastAsia="SimHei" w:cs="SimHei"/>
          <w:sz w:val="17"/>
          <w:szCs w:val="17"/>
        </w:rPr>
      </w:pPr>
      <w:r>
        <w:rPr>
          <w:rFonts w:ascii="SimHei" w:hAnsi="SimHei" w:eastAsia="SimHei" w:cs="SimHei"/>
          <w:sz w:val="17"/>
          <w:szCs w:val="17"/>
          <w:spacing w:val="-4"/>
        </w:rPr>
        <w:t>图1-11</w:t>
      </w:r>
      <w:r>
        <w:rPr>
          <w:rFonts w:ascii="SimHei" w:hAnsi="SimHei" w:eastAsia="SimHei" w:cs="SimHei"/>
          <w:sz w:val="17"/>
          <w:szCs w:val="17"/>
          <w:spacing w:val="71"/>
        </w:rPr>
        <w:t xml:space="preserve"> </w:t>
      </w:r>
      <w:r>
        <w:rPr>
          <w:rFonts w:ascii="SimHei" w:hAnsi="SimHei" w:eastAsia="SimHei" w:cs="SimHei"/>
          <w:sz w:val="17"/>
          <w:szCs w:val="17"/>
          <w:spacing w:val="-4"/>
        </w:rPr>
        <w:t>客户关系管理共创共赢平台</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10"/>
        </w:rPr>
        <w:t>高精准的社群大数据平台</w:t>
      </w:r>
    </w:p>
    <w:p>
      <w:pPr>
        <w:spacing w:line="221" w:lineRule="auto"/>
        <w:sectPr>
          <w:type w:val="continuous"/>
          <w:pgSz w:w="8030" w:h="13060"/>
          <w:pgMar w:top="400" w:right="296" w:bottom="400" w:left="130" w:header="0" w:footer="0" w:gutter="0"/>
          <w:cols w:equalWidth="0" w:num="3">
            <w:col w:w="1851" w:space="100"/>
            <w:col w:w="3690" w:space="100"/>
            <w:col w:w="1864" w:space="0"/>
          </w:cols>
        </w:sectPr>
        <w:rPr>
          <w:rFonts w:ascii="SimHei" w:hAnsi="SimHei" w:eastAsia="SimHei" w:cs="SimHei"/>
          <w:sz w:val="15"/>
          <w:szCs w:val="15"/>
        </w:rPr>
      </w:pPr>
    </w:p>
    <w:p>
      <w:pPr>
        <w:ind w:right="48"/>
        <w:spacing w:before="125" w:line="224" w:lineRule="auto"/>
        <w:jc w:val="right"/>
        <w:rPr>
          <w:rFonts w:ascii="SimSun" w:hAnsi="SimSun" w:eastAsia="SimSun" w:cs="SimSun"/>
          <w:sz w:val="28"/>
          <w:szCs w:val="28"/>
        </w:rPr>
      </w:pPr>
      <w:r>
        <w:rPr>
          <w:rFonts w:ascii="SimSun" w:hAnsi="SimSun" w:eastAsia="SimSun" w:cs="SimSun"/>
          <w:sz w:val="16"/>
          <w:szCs w:val="16"/>
          <w:spacing w:val="-5"/>
          <w:position w:val="-6"/>
        </w:rPr>
        <w:t>CRM3.0</w:t>
      </w:r>
      <w:r>
        <w:rPr>
          <w:rFonts w:ascii="SimSun" w:hAnsi="SimSun" w:eastAsia="SimSun" w:cs="SimSun"/>
          <w:sz w:val="16"/>
          <w:szCs w:val="16"/>
          <w:spacing w:val="35"/>
          <w:w w:val="101"/>
          <w:position w:val="-6"/>
        </w:rPr>
        <w:t xml:space="preserve"> </w:t>
      </w:r>
      <w:r>
        <w:rPr>
          <w:rFonts w:ascii="SimHei" w:hAnsi="SimHei" w:eastAsia="SimHei" w:cs="SimHei"/>
          <w:sz w:val="16"/>
          <w:szCs w:val="16"/>
          <w:spacing w:val="-5"/>
          <w:position w:val="-6"/>
        </w:rPr>
        <w:t>时</w:t>
      </w:r>
      <w:r>
        <w:ruby>
          <w:rubyPr>
            <w:rubyAlign w:val="left"/>
            <w:hpsRaise w:val="14"/>
            <w:hps w:val="16"/>
            <w:hpsBaseText w:val="16"/>
          </w:rubyPr>
          <w:rt>
            <w:r>
              <w:rPr>
                <w:rFonts w:ascii="YouYuan" w:hAnsi="YouYuan" w:eastAsia="YouYuan" w:cs="YouYuan"/>
                <w:sz w:val="16"/>
                <w:szCs w:val="16"/>
                <w:w w:val="104"/>
              </w:rPr>
              <w:t>第1章</w:t>
            </w:r>
          </w:rt>
          <w:rubyBase>
            <w:r>
              <w:rPr>
                <w:rFonts w:ascii="SimHei" w:hAnsi="SimHei" w:eastAsia="SimHei" w:cs="SimHei"/>
                <w:sz w:val="16"/>
                <w:szCs w:val="16"/>
                <w:w w:val="92"/>
                <w:position w:val="-6"/>
              </w:rPr>
              <w:t>代来临</w:t>
            </w:r>
          </w:rubyBase>
        </w:ruby>
      </w:r>
      <w:r>
        <w:rPr>
          <w:rFonts w:ascii="SimHei" w:hAnsi="SimHei" w:eastAsia="SimHei" w:cs="SimHei"/>
          <w:sz w:val="16"/>
          <w:szCs w:val="16"/>
          <w:position w:val="-6"/>
        </w:rPr>
        <w:t xml:space="preserve"> </w:t>
      </w:r>
      <w:r>
        <w:rPr>
          <w:rFonts w:ascii="SimSun" w:hAnsi="SimSun" w:eastAsia="SimSun" w:cs="SimSun"/>
          <w:sz w:val="28"/>
          <w:szCs w:val="28"/>
          <w:spacing w:val="-7"/>
        </w:rPr>
        <w:t>&gt;</w:t>
      </w:r>
      <w:r>
        <w:rPr>
          <w:rFonts w:ascii="SimSun" w:hAnsi="SimSun" w:eastAsia="SimSun" w:cs="SimSun"/>
          <w:sz w:val="28"/>
          <w:szCs w:val="28"/>
          <w:spacing w:val="14"/>
        </w:rPr>
        <w:t xml:space="preserve">  </w:t>
      </w:r>
      <w:r>
        <w:rPr>
          <w:rFonts w:ascii="SimSun" w:hAnsi="SimSun" w:eastAsia="SimSun" w:cs="SimSun"/>
          <w:sz w:val="28"/>
          <w:szCs w:val="28"/>
          <w:spacing w:val="-7"/>
        </w:rPr>
        <w:t>21</w:t>
      </w:r>
    </w:p>
    <w:p>
      <w:pPr>
        <w:pStyle w:val="BodyText"/>
        <w:spacing w:line="339" w:lineRule="auto"/>
        <w:rPr/>
      </w:pPr>
      <w:r/>
    </w:p>
    <w:p>
      <w:pPr>
        <w:pStyle w:val="BodyText"/>
        <w:spacing w:line="340" w:lineRule="auto"/>
        <w:rPr/>
      </w:pPr>
      <w:r/>
    </w:p>
    <w:p>
      <w:pPr>
        <w:spacing w:before="68" w:line="219" w:lineRule="auto"/>
        <w:rPr>
          <w:rFonts w:ascii="YouYuan" w:hAnsi="YouYuan" w:eastAsia="YouYuan" w:cs="YouYuan"/>
          <w:sz w:val="21"/>
          <w:szCs w:val="21"/>
        </w:rPr>
      </w:pPr>
      <w:r>
        <w:rPr>
          <w:rFonts w:ascii="YouYuan" w:hAnsi="YouYuan" w:eastAsia="YouYuan" w:cs="YouYuan"/>
          <w:sz w:val="21"/>
          <w:szCs w:val="21"/>
          <w:spacing w:val="-11"/>
        </w:rPr>
        <w:t>由营销和服务入口到管家平台和生态社群。</w:t>
      </w:r>
    </w:p>
    <w:p>
      <w:pPr>
        <w:ind w:right="3" w:firstLine="379"/>
        <w:spacing w:before="148" w:line="338" w:lineRule="auto"/>
        <w:rPr>
          <w:rFonts w:ascii="SimSun" w:hAnsi="SimSun" w:eastAsia="SimSun" w:cs="SimSun"/>
          <w:sz w:val="21"/>
          <w:szCs w:val="21"/>
        </w:rPr>
      </w:pPr>
      <w:r>
        <w:rPr>
          <w:rFonts w:ascii="SimHei" w:hAnsi="SimHei" w:eastAsia="SimHei" w:cs="SimHei"/>
          <w:sz w:val="21"/>
          <w:szCs w:val="21"/>
        </w:rPr>
        <w:t>(2)营销和服务人员</w:t>
      </w:r>
      <w:r>
        <w:rPr>
          <w:rFonts w:ascii="SimHei" w:hAnsi="SimHei" w:eastAsia="SimHei" w:cs="SimHei"/>
          <w:sz w:val="21"/>
          <w:szCs w:val="21"/>
          <w:spacing w:val="120"/>
        </w:rPr>
        <w:t xml:space="preserve"> </w:t>
      </w:r>
      <w:r>
        <w:rPr>
          <w:rFonts w:ascii="SimHei" w:hAnsi="SimHei" w:eastAsia="SimHei" w:cs="SimHei"/>
          <w:sz w:val="21"/>
          <w:szCs w:val="21"/>
        </w:rPr>
        <w:t>实现营销和服务人员创客转型，从销售和服务人员</w:t>
      </w:r>
      <w:r>
        <w:rPr>
          <w:rFonts w:ascii="SimHei" w:hAnsi="SimHei" w:eastAsia="SimHei" w:cs="SimHei"/>
          <w:sz w:val="21"/>
          <w:szCs w:val="21"/>
        </w:rPr>
        <w:t xml:space="preserve"> </w:t>
      </w:r>
      <w:r>
        <w:rPr>
          <w:rFonts w:ascii="SimSun" w:hAnsi="SimSun" w:eastAsia="SimSun" w:cs="SimSun"/>
          <w:sz w:val="21"/>
          <w:szCs w:val="21"/>
          <w:spacing w:val="-9"/>
        </w:rPr>
        <w:t>到客户用户管家；从被动安排任务到主动创业；从卖货赚提</w:t>
      </w:r>
      <w:r>
        <w:rPr>
          <w:rFonts w:ascii="SimSun" w:hAnsi="SimSun" w:eastAsia="SimSun" w:cs="SimSun"/>
          <w:sz w:val="21"/>
          <w:szCs w:val="21"/>
          <w:spacing w:val="-10"/>
        </w:rPr>
        <w:t>成到维系客户、用户</w:t>
      </w:r>
    </w:p>
    <w:p>
      <w:pPr>
        <w:spacing w:line="220" w:lineRule="auto"/>
        <w:rPr>
          <w:rFonts w:ascii="SimHei" w:hAnsi="SimHei" w:eastAsia="SimHei" w:cs="SimHei"/>
          <w:sz w:val="21"/>
          <w:szCs w:val="21"/>
        </w:rPr>
      </w:pPr>
      <w:r>
        <w:rPr>
          <w:rFonts w:ascii="SimHei" w:hAnsi="SimHei" w:eastAsia="SimHei" w:cs="SimHei"/>
          <w:sz w:val="21"/>
          <w:szCs w:val="21"/>
          <w:spacing w:val="-7"/>
        </w:rPr>
        <w:t>赚佣金。</w:t>
      </w:r>
    </w:p>
    <w:p>
      <w:pPr>
        <w:ind w:right="16"/>
        <w:spacing w:before="119" w:line="389" w:lineRule="exact"/>
        <w:jc w:val="right"/>
        <w:rPr>
          <w:rFonts w:ascii="SimHei" w:hAnsi="SimHei" w:eastAsia="SimHei" w:cs="SimHei"/>
          <w:sz w:val="21"/>
          <w:szCs w:val="21"/>
        </w:rPr>
      </w:pPr>
      <w:r>
        <w:rPr>
          <w:rFonts w:ascii="SimHei" w:hAnsi="SimHei" w:eastAsia="SimHei" w:cs="SimHei"/>
          <w:sz w:val="21"/>
          <w:szCs w:val="21"/>
          <w:spacing w:val="1"/>
          <w:position w:val="13"/>
        </w:rPr>
        <w:t>(3)客户和用户</w:t>
      </w:r>
      <w:r>
        <w:rPr>
          <w:rFonts w:ascii="SimHei" w:hAnsi="SimHei" w:eastAsia="SimHei" w:cs="SimHei"/>
          <w:sz w:val="21"/>
          <w:szCs w:val="21"/>
          <w:spacing w:val="94"/>
          <w:position w:val="13"/>
        </w:rPr>
        <w:t xml:space="preserve"> </w:t>
      </w:r>
      <w:r>
        <w:rPr>
          <w:rFonts w:ascii="SimHei" w:hAnsi="SimHei" w:eastAsia="SimHei" w:cs="SimHei"/>
          <w:sz w:val="21"/>
          <w:szCs w:val="21"/>
          <w:spacing w:val="1"/>
          <w:position w:val="13"/>
        </w:rPr>
        <w:t>实现私人管家级体验，从基础服务和权益服务到</w:t>
      </w:r>
      <w:r>
        <w:rPr>
          <w:rFonts w:ascii="SimHei" w:hAnsi="SimHei" w:eastAsia="SimHei" w:cs="SimHei"/>
          <w:sz w:val="21"/>
          <w:szCs w:val="21"/>
          <w:position w:val="13"/>
        </w:rPr>
        <w:t>一对一</w:t>
      </w:r>
    </w:p>
    <w:p>
      <w:pPr>
        <w:spacing w:before="1" w:line="220" w:lineRule="auto"/>
        <w:rPr>
          <w:rFonts w:ascii="SimHei" w:hAnsi="SimHei" w:eastAsia="SimHei" w:cs="SimHei"/>
          <w:sz w:val="21"/>
          <w:szCs w:val="21"/>
        </w:rPr>
      </w:pPr>
      <w:r>
        <w:rPr>
          <w:rFonts w:ascii="SimHei" w:hAnsi="SimHei" w:eastAsia="SimHei" w:cs="SimHei"/>
          <w:sz w:val="21"/>
          <w:szCs w:val="21"/>
          <w:spacing w:val="-11"/>
        </w:rPr>
        <w:t>全时管家级服务。</w:t>
      </w:r>
    </w:p>
    <w:p>
      <w:pPr>
        <w:ind w:right="18"/>
        <w:spacing w:before="110" w:line="400" w:lineRule="exact"/>
        <w:jc w:val="right"/>
        <w:rPr>
          <w:rFonts w:ascii="SimHei" w:hAnsi="SimHei" w:eastAsia="SimHei" w:cs="SimHei"/>
          <w:sz w:val="21"/>
          <w:szCs w:val="21"/>
        </w:rPr>
      </w:pPr>
      <w:r>
        <w:rPr>
          <w:rFonts w:ascii="SimHei" w:hAnsi="SimHei" w:eastAsia="SimHei" w:cs="SimHei"/>
          <w:sz w:val="21"/>
          <w:szCs w:val="21"/>
          <w:spacing w:val="4"/>
          <w:position w:val="14"/>
        </w:rPr>
        <w:t>(4)内外资源方</w:t>
      </w:r>
      <w:r>
        <w:rPr>
          <w:rFonts w:ascii="SimHei" w:hAnsi="SimHei" w:eastAsia="SimHei" w:cs="SimHei"/>
          <w:sz w:val="21"/>
          <w:szCs w:val="21"/>
          <w:spacing w:val="4"/>
          <w:position w:val="14"/>
        </w:rPr>
        <w:t xml:space="preserve"> </w:t>
      </w:r>
      <w:r>
        <w:rPr>
          <w:rFonts w:ascii="SimHei" w:hAnsi="SimHei" w:eastAsia="SimHei" w:cs="SimHei"/>
          <w:sz w:val="21"/>
          <w:szCs w:val="21"/>
          <w:spacing w:val="4"/>
          <w:position w:val="14"/>
        </w:rPr>
        <w:t>构建高精准的社群大数据平台</w:t>
      </w:r>
      <w:r>
        <w:rPr>
          <w:rFonts w:ascii="SimHei" w:hAnsi="SimHei" w:eastAsia="SimHei" w:cs="SimHei"/>
          <w:sz w:val="21"/>
          <w:szCs w:val="21"/>
          <w:spacing w:val="3"/>
          <w:position w:val="14"/>
        </w:rPr>
        <w:t>，从广告投放到社群大数</w:t>
      </w:r>
    </w:p>
    <w:p>
      <w:pPr>
        <w:spacing w:line="218" w:lineRule="auto"/>
        <w:rPr>
          <w:rFonts w:ascii="SimSun" w:hAnsi="SimSun" w:eastAsia="SimSun" w:cs="SimSun"/>
          <w:sz w:val="21"/>
          <w:szCs w:val="21"/>
        </w:rPr>
      </w:pPr>
      <w:r>
        <w:rPr>
          <w:rFonts w:ascii="SimSun" w:hAnsi="SimSun" w:eastAsia="SimSun" w:cs="SimSun"/>
          <w:sz w:val="21"/>
          <w:szCs w:val="21"/>
          <w:spacing w:val="-9"/>
        </w:rPr>
        <w:t>据交互；从单项传播到需求挖掘倒逼服务升级。</w:t>
      </w:r>
    </w:p>
    <w:p>
      <w:pPr>
        <w:pStyle w:val="BodyText"/>
        <w:spacing w:line="379" w:lineRule="auto"/>
        <w:rPr/>
      </w:pPr>
      <w:r/>
    </w:p>
    <w:p>
      <w:pPr>
        <w:spacing w:before="82" w:line="418" w:lineRule="exact"/>
        <w:rPr>
          <w:rFonts w:ascii="SimHei" w:hAnsi="SimHei" w:eastAsia="SimHei" w:cs="SimHei"/>
          <w:sz w:val="25"/>
          <w:szCs w:val="25"/>
        </w:rPr>
      </w:pPr>
      <w:r>
        <w:rPr>
          <w:rFonts w:ascii="SimHei" w:hAnsi="SimHei" w:eastAsia="SimHei" w:cs="SimHei"/>
          <w:sz w:val="25"/>
          <w:szCs w:val="25"/>
          <w:spacing w:val="-9"/>
          <w:position w:val="12"/>
        </w:rPr>
        <w:t>五、客户关系管理数据资产平台之九大资产</w:t>
      </w:r>
    </w:p>
    <w:p>
      <w:pPr>
        <w:spacing w:before="1" w:line="220" w:lineRule="auto"/>
        <w:rPr>
          <w:rFonts w:ascii="SimHei" w:hAnsi="SimHei" w:eastAsia="SimHei" w:cs="SimHei"/>
          <w:sz w:val="21"/>
          <w:szCs w:val="21"/>
        </w:rPr>
      </w:pPr>
      <w:r>
        <w:rPr>
          <w:rFonts w:ascii="SimHei" w:hAnsi="SimHei" w:eastAsia="SimHei" w:cs="SimHei"/>
          <w:sz w:val="21"/>
          <w:szCs w:val="21"/>
          <w:spacing w:val="-8"/>
        </w:rPr>
        <w:t>——业务数字化</w:t>
      </w:r>
    </w:p>
    <w:p>
      <w:pPr>
        <w:pStyle w:val="BodyText"/>
        <w:spacing w:line="426" w:lineRule="auto"/>
        <w:rPr/>
      </w:pPr>
      <w:r/>
    </w:p>
    <w:p>
      <w:pPr>
        <w:ind w:firstLine="379"/>
        <w:spacing w:before="69" w:line="334" w:lineRule="auto"/>
        <w:rPr>
          <w:rFonts w:ascii="SimHei" w:hAnsi="SimHei" w:eastAsia="SimHei" w:cs="SimHei"/>
          <w:sz w:val="21"/>
          <w:szCs w:val="21"/>
        </w:rPr>
      </w:pPr>
      <w:r>
        <w:rPr>
          <w:rFonts w:ascii="SimHei" w:hAnsi="SimHei" w:eastAsia="SimHei" w:cs="SimHei"/>
          <w:sz w:val="21"/>
          <w:szCs w:val="21"/>
          <w:spacing w:val="-10"/>
        </w:rPr>
        <w:t>传统客户关系管理主要聚焦流程优化和改进，我们称之为最佳实践。但营销</w:t>
      </w:r>
      <w:r>
        <w:rPr>
          <w:rFonts w:ascii="SimHei" w:hAnsi="SimHei" w:eastAsia="SimHei" w:cs="SimHei"/>
          <w:sz w:val="21"/>
          <w:szCs w:val="21"/>
          <w:spacing w:val="10"/>
        </w:rPr>
        <w:t xml:space="preserve"> </w:t>
      </w:r>
      <w:r>
        <w:rPr>
          <w:rFonts w:ascii="SimHei" w:hAnsi="SimHei" w:eastAsia="SimHei" w:cs="SimHei"/>
          <w:sz w:val="21"/>
          <w:szCs w:val="21"/>
          <w:spacing w:val="-9"/>
        </w:rPr>
        <w:t>和服务相关的数据资产的积累和应用一直都是个弱项。数字化时代，</w:t>
      </w:r>
      <w:r>
        <w:rPr>
          <w:rFonts w:ascii="SimHei" w:hAnsi="SimHei" w:eastAsia="SimHei" w:cs="SimHei"/>
          <w:sz w:val="21"/>
          <w:szCs w:val="21"/>
          <w:spacing w:val="-10"/>
        </w:rPr>
        <w:t>技术的赋能</w:t>
      </w:r>
      <w:r>
        <w:rPr>
          <w:rFonts w:ascii="SimHei" w:hAnsi="SimHei" w:eastAsia="SimHei" w:cs="SimHei"/>
          <w:sz w:val="21"/>
          <w:szCs w:val="21"/>
        </w:rPr>
        <w:t xml:space="preserve"> </w:t>
      </w:r>
      <w:r>
        <w:rPr>
          <w:rFonts w:ascii="SimHei" w:hAnsi="SimHei" w:eastAsia="SimHei" w:cs="SimHei"/>
          <w:sz w:val="21"/>
          <w:szCs w:val="21"/>
          <w:spacing w:val="-10"/>
        </w:rPr>
        <w:t>和海量场景数据的获取，使客户关系管理数据资产平台的构建成为一个必选项。</w:t>
      </w:r>
      <w:r>
        <w:rPr>
          <w:rFonts w:ascii="SimHei" w:hAnsi="SimHei" w:eastAsia="SimHei" w:cs="SimHei"/>
          <w:sz w:val="21"/>
          <w:szCs w:val="21"/>
          <w:spacing w:val="3"/>
        </w:rPr>
        <w:t xml:space="preserve"> </w:t>
      </w:r>
      <w:r>
        <w:rPr>
          <w:rFonts w:ascii="SimHei" w:hAnsi="SimHei" w:eastAsia="SimHei" w:cs="SimHei"/>
          <w:sz w:val="21"/>
          <w:szCs w:val="21"/>
          <w:spacing w:val="-10"/>
        </w:rPr>
        <w:t>客户关系管理数据资产平台使客户关系管理成为一个能不断学习进步，不断积累</w:t>
      </w:r>
      <w:r>
        <w:rPr>
          <w:rFonts w:ascii="SimHei" w:hAnsi="SimHei" w:eastAsia="SimHei" w:cs="SimHei"/>
          <w:sz w:val="21"/>
          <w:szCs w:val="21"/>
          <w:spacing w:val="14"/>
        </w:rPr>
        <w:t xml:space="preserve"> </w:t>
      </w:r>
      <w:r>
        <w:rPr>
          <w:rFonts w:ascii="SimHei" w:hAnsi="SimHei" w:eastAsia="SimHei" w:cs="SimHei"/>
          <w:sz w:val="21"/>
          <w:szCs w:val="21"/>
          <w:spacing w:val="-10"/>
        </w:rPr>
        <w:t>经验，不断自我成长的平台。要想实现这个平台，需要应用大数据、小数据、机</w:t>
      </w:r>
    </w:p>
    <w:p>
      <w:pPr>
        <w:spacing w:line="223" w:lineRule="auto"/>
        <w:rPr>
          <w:rFonts w:ascii="YouYuan" w:hAnsi="YouYuan" w:eastAsia="YouYuan" w:cs="YouYuan"/>
          <w:sz w:val="21"/>
          <w:szCs w:val="21"/>
        </w:rPr>
      </w:pPr>
      <w:r>
        <w:rPr>
          <w:rFonts w:ascii="YouYuan" w:hAnsi="YouYuan" w:eastAsia="YouYuan" w:cs="YouYuan"/>
          <w:sz w:val="21"/>
          <w:szCs w:val="21"/>
          <w:spacing w:val="-10"/>
        </w:rPr>
        <w:t>器学习等各种数字化技术和产品。</w:t>
      </w:r>
    </w:p>
    <w:p>
      <w:pPr>
        <w:pStyle w:val="BodyText"/>
        <w:ind w:left="379"/>
        <w:spacing w:before="128" w:line="213" w:lineRule="auto"/>
        <w:rPr>
          <w:rFonts w:ascii="SimHei" w:hAnsi="SimHei" w:eastAsia="SimHei" w:cs="SimHei"/>
        </w:rPr>
      </w:pPr>
      <w:r>
        <w:rPr>
          <w:rFonts w:ascii="SimHei" w:hAnsi="SimHei" w:eastAsia="SimHei" w:cs="SimHei"/>
          <w:spacing w:val="-9"/>
        </w:rPr>
        <w:t>如图1-12所示，</w:t>
      </w:r>
      <w:r>
        <w:rPr>
          <w:rFonts w:ascii="SimHei" w:hAnsi="SimHei" w:eastAsia="SimHei" w:cs="SimHei"/>
          <w:spacing w:val="-29"/>
        </w:rPr>
        <w:t xml:space="preserve"> </w:t>
      </w:r>
      <w:r>
        <w:rPr>
          <w:spacing w:val="-9"/>
        </w:rPr>
        <w:t>CRM</w:t>
      </w:r>
      <w:r>
        <w:rPr>
          <w:spacing w:val="-16"/>
        </w:rPr>
        <w:t xml:space="preserve"> </w:t>
      </w:r>
      <w:r>
        <w:rPr>
          <w:rFonts w:ascii="SimHei" w:hAnsi="SimHei" w:eastAsia="SimHei" w:cs="SimHei"/>
          <w:spacing w:val="-9"/>
        </w:rPr>
        <w:t>数据资产平台由九大类数据资产组成：</w:t>
      </w:r>
    </w:p>
    <w:p>
      <w:pPr>
        <w:ind w:right="76" w:firstLine="379"/>
        <w:spacing w:before="138" w:line="269" w:lineRule="auto"/>
        <w:rPr>
          <w:rFonts w:ascii="SimHei" w:hAnsi="SimHei" w:eastAsia="SimHei" w:cs="SimHei"/>
          <w:sz w:val="21"/>
          <w:szCs w:val="21"/>
        </w:rPr>
      </w:pPr>
      <w:r>
        <w:rPr>
          <w:rFonts w:ascii="SimHei" w:hAnsi="SimHei" w:eastAsia="SimHei" w:cs="SimHei"/>
          <w:sz w:val="21"/>
          <w:szCs w:val="21"/>
          <w:spacing w:val="2"/>
        </w:rPr>
        <w:t>(1)人脉资源数据资产</w:t>
      </w:r>
      <w:r>
        <w:rPr>
          <w:rFonts w:ascii="SimHei" w:hAnsi="SimHei" w:eastAsia="SimHei" w:cs="SimHei"/>
          <w:sz w:val="21"/>
          <w:szCs w:val="21"/>
          <w:spacing w:val="46"/>
        </w:rPr>
        <w:t xml:space="preserve"> </w:t>
      </w:r>
      <w:r>
        <w:rPr>
          <w:rFonts w:ascii="SimHei" w:hAnsi="SimHei" w:eastAsia="SimHei" w:cs="SimHei"/>
          <w:sz w:val="21"/>
          <w:szCs w:val="21"/>
          <w:spacing w:val="2"/>
        </w:rPr>
        <w:t>是针对</w:t>
      </w:r>
      <w:r>
        <w:rPr>
          <w:rFonts w:ascii="Times New Roman" w:hAnsi="Times New Roman" w:eastAsia="Times New Roman" w:cs="Times New Roman"/>
          <w:sz w:val="21"/>
          <w:szCs w:val="21"/>
          <w:spacing w:val="2"/>
        </w:rPr>
        <w:t>B2B</w:t>
      </w:r>
      <w:r>
        <w:rPr>
          <w:rFonts w:ascii="SimHei" w:hAnsi="SimHei" w:eastAsia="SimHei" w:cs="SimHei"/>
          <w:sz w:val="21"/>
          <w:szCs w:val="21"/>
          <w:spacing w:val="2"/>
        </w:rPr>
        <w:t>生意</w:t>
      </w:r>
      <w:r>
        <w:rPr>
          <w:rFonts w:ascii="SimHei" w:hAnsi="SimHei" w:eastAsia="SimHei" w:cs="SimHei"/>
          <w:sz w:val="21"/>
          <w:szCs w:val="21"/>
          <w:spacing w:val="1"/>
        </w:rPr>
        <w:t>中人脉资源的积累和分析沉淀，</w:t>
      </w:r>
      <w:r>
        <w:rPr>
          <w:rFonts w:ascii="SimHei" w:hAnsi="SimHei" w:eastAsia="SimHei" w:cs="SimHei"/>
          <w:sz w:val="21"/>
          <w:szCs w:val="21"/>
        </w:rPr>
        <w:t xml:space="preserve"> </w:t>
      </w:r>
      <w:r>
        <w:rPr>
          <w:rFonts w:ascii="SimHei" w:hAnsi="SimHei" w:eastAsia="SimHei" w:cs="SimHei"/>
          <w:sz w:val="21"/>
          <w:szCs w:val="21"/>
          <w:spacing w:val="-9"/>
        </w:rPr>
        <w:t>是企业的核心资源和数字化资产，即商业关系管理中</w:t>
      </w:r>
      <w:r>
        <w:rPr>
          <w:rFonts w:ascii="SimHei" w:hAnsi="SimHei" w:eastAsia="SimHei" w:cs="SimHei"/>
          <w:sz w:val="21"/>
          <w:szCs w:val="21"/>
          <w:spacing w:val="-10"/>
        </w:rPr>
        <w:t>的企业人脉资源数据。</w:t>
      </w:r>
    </w:p>
    <w:p>
      <w:pPr>
        <w:ind w:right="22" w:firstLine="379"/>
        <w:spacing w:before="158" w:line="269" w:lineRule="auto"/>
        <w:rPr>
          <w:rFonts w:ascii="SimHei" w:hAnsi="SimHei" w:eastAsia="SimHei" w:cs="SimHei"/>
          <w:sz w:val="21"/>
          <w:szCs w:val="21"/>
        </w:rPr>
      </w:pPr>
      <w:r>
        <w:rPr>
          <w:rFonts w:ascii="SimHei" w:hAnsi="SimHei" w:eastAsia="SimHei" w:cs="SimHei"/>
          <w:sz w:val="21"/>
          <w:szCs w:val="21"/>
          <w:spacing w:val="1"/>
        </w:rPr>
        <w:t>(2)项目关系数据资产</w:t>
      </w:r>
      <w:r>
        <w:rPr>
          <w:rFonts w:ascii="SimHei" w:hAnsi="SimHei" w:eastAsia="SimHei" w:cs="SimHei"/>
          <w:sz w:val="21"/>
          <w:szCs w:val="21"/>
          <w:spacing w:val="91"/>
        </w:rPr>
        <w:t xml:space="preserve"> </w:t>
      </w:r>
      <w:r>
        <w:rPr>
          <w:rFonts w:ascii="SimHei" w:hAnsi="SimHei" w:eastAsia="SimHei" w:cs="SimHei"/>
          <w:sz w:val="21"/>
          <w:szCs w:val="21"/>
          <w:spacing w:val="1"/>
        </w:rPr>
        <w:t>是针对</w:t>
      </w:r>
      <w:r>
        <w:rPr>
          <w:rFonts w:ascii="SimSun" w:hAnsi="SimSun" w:eastAsia="SimSun" w:cs="SimSun"/>
          <w:sz w:val="21"/>
          <w:szCs w:val="21"/>
          <w:spacing w:val="1"/>
        </w:rPr>
        <w:t>B2B </w:t>
      </w:r>
      <w:r>
        <w:rPr>
          <w:rFonts w:ascii="SimHei" w:hAnsi="SimHei" w:eastAsia="SimHei" w:cs="SimHei"/>
          <w:sz w:val="21"/>
          <w:szCs w:val="21"/>
          <w:spacing w:val="1"/>
        </w:rPr>
        <w:t>生意中项目的历史</w:t>
      </w:r>
      <w:r>
        <w:rPr>
          <w:rFonts w:ascii="SimHei" w:hAnsi="SimHei" w:eastAsia="SimHei" w:cs="SimHei"/>
          <w:sz w:val="21"/>
          <w:szCs w:val="21"/>
        </w:rPr>
        <w:t>信息的积累和分析</w:t>
      </w:r>
      <w:r>
        <w:rPr>
          <w:rFonts w:ascii="SimHei" w:hAnsi="SimHei" w:eastAsia="SimHei" w:cs="SimHei"/>
          <w:sz w:val="21"/>
          <w:szCs w:val="21"/>
        </w:rPr>
        <w:t xml:space="preserve"> </w:t>
      </w:r>
      <w:r>
        <w:rPr>
          <w:rFonts w:ascii="SimHei" w:hAnsi="SimHei" w:eastAsia="SimHei" w:cs="SimHei"/>
          <w:sz w:val="21"/>
          <w:szCs w:val="21"/>
          <w:spacing w:val="-10"/>
        </w:rPr>
        <w:t>沉淀，是企业的核心数字化资产，即商业关系管理中的项目历史信息数据。</w:t>
      </w:r>
    </w:p>
    <w:p>
      <w:pPr>
        <w:ind w:right="18" w:firstLine="379"/>
        <w:spacing w:before="139" w:line="297" w:lineRule="auto"/>
        <w:rPr>
          <w:rFonts w:ascii="SimHei" w:hAnsi="SimHei" w:eastAsia="SimHei" w:cs="SimHei"/>
          <w:sz w:val="21"/>
          <w:szCs w:val="21"/>
        </w:rPr>
      </w:pPr>
      <w:r>
        <w:rPr>
          <w:rFonts w:ascii="SimHei" w:hAnsi="SimHei" w:eastAsia="SimHei" w:cs="SimHei"/>
          <w:sz w:val="21"/>
          <w:szCs w:val="21"/>
          <w:spacing w:val="3"/>
        </w:rPr>
        <w:t>(3)个人、家庭和社区数据资产</w:t>
      </w:r>
      <w:r>
        <w:rPr>
          <w:rFonts w:ascii="SimHei" w:hAnsi="SimHei" w:eastAsia="SimHei" w:cs="SimHei"/>
          <w:sz w:val="21"/>
          <w:szCs w:val="21"/>
          <w:spacing w:val="32"/>
        </w:rPr>
        <w:t xml:space="preserve"> </w:t>
      </w:r>
      <w:r>
        <w:rPr>
          <w:rFonts w:ascii="SimHei" w:hAnsi="SimHei" w:eastAsia="SimHei" w:cs="SimHei"/>
          <w:sz w:val="21"/>
          <w:szCs w:val="21"/>
          <w:spacing w:val="3"/>
        </w:rPr>
        <w:t>以个人、家庭和社区</w:t>
      </w:r>
      <w:r>
        <w:rPr>
          <w:rFonts w:ascii="SimHei" w:hAnsi="SimHei" w:eastAsia="SimHei" w:cs="SimHei"/>
          <w:sz w:val="21"/>
          <w:szCs w:val="21"/>
          <w:spacing w:val="2"/>
        </w:rPr>
        <w:t>为中心，展示全景</w:t>
      </w:r>
      <w:r>
        <w:rPr>
          <w:rFonts w:ascii="SimHei" w:hAnsi="SimHei" w:eastAsia="SimHei" w:cs="SimHei"/>
          <w:sz w:val="21"/>
          <w:szCs w:val="21"/>
        </w:rPr>
        <w:t xml:space="preserve"> </w:t>
      </w:r>
      <w:r>
        <w:rPr>
          <w:rFonts w:ascii="SimHei" w:hAnsi="SimHei" w:eastAsia="SimHei" w:cs="SimHei"/>
          <w:sz w:val="21"/>
          <w:szCs w:val="21"/>
          <w:spacing w:val="-10"/>
        </w:rPr>
        <w:t>信息，包括所拥有的产品和方案信息。并建立个人、家庭和社区复杂的多对多关</w:t>
      </w:r>
      <w:r>
        <w:rPr>
          <w:rFonts w:ascii="SimHei" w:hAnsi="SimHei" w:eastAsia="SimHei" w:cs="SimHei"/>
          <w:sz w:val="21"/>
          <w:szCs w:val="21"/>
          <w:spacing w:val="11"/>
        </w:rPr>
        <w:t xml:space="preserve"> </w:t>
      </w:r>
      <w:r>
        <w:rPr>
          <w:rFonts w:ascii="SimHei" w:hAnsi="SimHei" w:eastAsia="SimHei" w:cs="SimHei"/>
          <w:sz w:val="21"/>
          <w:szCs w:val="21"/>
          <w:spacing w:val="-10"/>
        </w:rPr>
        <w:t>系，从各个维度展示个人、家庭和社区的现状和预测结果，比如产品和服务满意</w:t>
      </w:r>
      <w:r>
        <w:rPr>
          <w:rFonts w:ascii="SimHei" w:hAnsi="SimHei" w:eastAsia="SimHei" w:cs="SimHei"/>
          <w:sz w:val="21"/>
          <w:szCs w:val="21"/>
          <w:spacing w:val="7"/>
        </w:rPr>
        <w:t xml:space="preserve"> </w:t>
      </w:r>
      <w:r>
        <w:rPr>
          <w:rFonts w:ascii="SimHei" w:hAnsi="SimHei" w:eastAsia="SimHei" w:cs="SimHei"/>
          <w:sz w:val="21"/>
          <w:szCs w:val="21"/>
          <w:spacing w:val="-10"/>
        </w:rPr>
        <w:t>度，各类产品的穿透度，与竞品的对比分析，未来采购需求等。</w:t>
      </w:r>
    </w:p>
    <w:p>
      <w:pPr>
        <w:ind w:right="14"/>
        <w:spacing w:before="167" w:line="221" w:lineRule="auto"/>
        <w:jc w:val="right"/>
        <w:rPr>
          <w:rFonts w:ascii="SimHei" w:hAnsi="SimHei" w:eastAsia="SimHei" w:cs="SimHei"/>
          <w:sz w:val="21"/>
          <w:szCs w:val="21"/>
        </w:rPr>
      </w:pPr>
      <w:r>
        <w:rPr>
          <w:rFonts w:ascii="SimHei" w:hAnsi="SimHei" w:eastAsia="SimHei" w:cs="SimHei"/>
          <w:sz w:val="21"/>
          <w:szCs w:val="21"/>
          <w:spacing w:val="1"/>
        </w:rPr>
        <w:t>(4)产品和方案数据资产</w:t>
      </w:r>
      <w:r>
        <w:rPr>
          <w:rFonts w:ascii="SimHei" w:hAnsi="SimHei" w:eastAsia="SimHei" w:cs="SimHei"/>
          <w:sz w:val="21"/>
          <w:szCs w:val="21"/>
          <w:spacing w:val="93"/>
        </w:rPr>
        <w:t xml:space="preserve"> </w:t>
      </w:r>
      <w:r>
        <w:rPr>
          <w:rFonts w:ascii="SimHei" w:hAnsi="SimHei" w:eastAsia="SimHei" w:cs="SimHei"/>
          <w:sz w:val="21"/>
          <w:szCs w:val="21"/>
          <w:spacing w:val="1"/>
        </w:rPr>
        <w:t>以产品和方案为主题的经验积累和有效数据总</w:t>
      </w:r>
    </w:p>
    <w:p>
      <w:pPr>
        <w:spacing w:line="221" w:lineRule="auto"/>
        <w:sectPr>
          <w:pgSz w:w="8030" w:h="13060"/>
          <w:pgMar w:top="400" w:right="628" w:bottom="400" w:left="370" w:header="0" w:footer="0" w:gutter="0"/>
        </w:sectPr>
        <w:rPr>
          <w:rFonts w:ascii="SimHei" w:hAnsi="SimHei" w:eastAsia="SimHei" w:cs="SimHei"/>
          <w:sz w:val="21"/>
          <w:szCs w:val="21"/>
        </w:rPr>
      </w:pPr>
    </w:p>
    <w:p>
      <w:pPr>
        <w:spacing w:line="32" w:lineRule="exact"/>
        <w:rPr/>
      </w:pPr>
      <w:r>
        <w:drawing>
          <wp:anchor distT="0" distB="0" distL="0" distR="0" simplePos="0" relativeHeight="251895808" behindDoc="0" locked="0" layoutInCell="0" allowOverlap="1">
            <wp:simplePos x="0" y="0"/>
            <wp:positionH relativeFrom="page">
              <wp:posOffset>184127</wp:posOffset>
            </wp:positionH>
            <wp:positionV relativeFrom="page">
              <wp:posOffset>6667486</wp:posOffset>
            </wp:positionV>
            <wp:extent cx="4470439" cy="6385"/>
            <wp:effectExtent l="0" t="0" r="0" b="0"/>
            <wp:wrapNone/>
            <wp:docPr id="58" name="IM 58"/>
            <wp:cNvGraphicFramePr/>
            <a:graphic>
              <a:graphicData uri="http://schemas.openxmlformats.org/drawingml/2006/picture">
                <pic:pic>
                  <pic:nvPicPr>
                    <pic:cNvPr id="58" name="IM 58"/>
                    <pic:cNvPicPr/>
                  </pic:nvPicPr>
                  <pic:blipFill>
                    <a:blip r:embed="rId43"/>
                    <a:stretch>
                      <a:fillRect/>
                    </a:stretch>
                  </pic:blipFill>
                  <pic:spPr>
                    <a:xfrm rot="0">
                      <a:off x="0" y="0"/>
                      <a:ext cx="4470439" cy="6385"/>
                    </a:xfrm>
                    <a:prstGeom prst="rect">
                      <a:avLst/>
                    </a:prstGeom>
                  </pic:spPr>
                </pic:pic>
              </a:graphicData>
            </a:graphic>
          </wp:anchor>
        </w:drawing>
      </w:r>
      <w:r/>
    </w:p>
    <w:p>
      <w:pPr>
        <w:spacing w:line="32" w:lineRule="exact"/>
        <w:sectPr>
          <w:pgSz w:w="8030" w:h="13060"/>
          <w:pgMar w:top="400" w:right="699" w:bottom="400" w:left="220" w:header="0" w:footer="0" w:gutter="0"/>
          <w:cols w:equalWidth="0" w:num="1">
            <w:col w:w="7110" w:space="0"/>
          </w:cols>
        </w:sectPr>
        <w:rPr/>
      </w:pPr>
    </w:p>
    <w:p>
      <w:pPr>
        <w:ind w:left="49"/>
        <w:spacing w:before="126"/>
        <w:rPr>
          <w:rFonts w:ascii="SimSun" w:hAnsi="SimSun" w:eastAsia="SimSun" w:cs="SimSun"/>
          <w:sz w:val="21"/>
          <w:szCs w:val="21"/>
        </w:rPr>
      </w:pPr>
      <w:r>
        <w:rPr>
          <w:rFonts w:ascii="SimSun" w:hAnsi="SimSun" w:eastAsia="SimSun" w:cs="SimSun"/>
          <w:sz w:val="21"/>
          <w:szCs w:val="21"/>
          <w:spacing w:val="-4"/>
        </w:rPr>
        <w:t>22</w:t>
      </w:r>
      <w:r>
        <w:rPr>
          <w:rFonts w:ascii="SimSun" w:hAnsi="SimSun" w:eastAsia="SimSun" w:cs="SimSun"/>
          <w:sz w:val="21"/>
          <w:szCs w:val="21"/>
          <w:spacing w:val="22"/>
        </w:rPr>
        <w:t xml:space="preserve">   </w:t>
      </w:r>
      <w:r>
        <w:rPr>
          <w:rFonts w:ascii="SimSun" w:hAnsi="SimSun" w:eastAsia="SimSun" w:cs="SimSun"/>
          <w:sz w:val="21"/>
          <w:szCs w:val="21"/>
          <w:spacing w:val="-4"/>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8"/>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699" w:bottom="400" w:left="220" w:header="0" w:footer="0" w:gutter="0"/>
          <w:cols w:equalWidth="0" w:num="2">
            <w:col w:w="750" w:space="100"/>
            <w:col w:w="6261" w:space="0"/>
          </w:cols>
        </w:sectPr>
        <w:rPr>
          <w:rFonts w:ascii="SimHei" w:hAnsi="SimHei" w:eastAsia="SimHei" w:cs="SimHei"/>
          <w:sz w:val="15"/>
          <w:szCs w:val="15"/>
        </w:rPr>
      </w:pPr>
    </w:p>
    <w:p>
      <w:pPr>
        <w:pStyle w:val="BodyText"/>
        <w:spacing w:line="256" w:lineRule="auto"/>
        <w:rPr/>
      </w:pPr>
      <w:r/>
    </w:p>
    <w:p>
      <w:pPr>
        <w:pStyle w:val="BodyText"/>
        <w:spacing w:line="256" w:lineRule="auto"/>
        <w:rPr/>
      </w:pPr>
      <w:r/>
    </w:p>
    <w:p>
      <w:pPr>
        <w:pStyle w:val="BodyText"/>
        <w:spacing w:line="256" w:lineRule="auto"/>
        <w:rPr/>
      </w:pPr>
      <w:r/>
    </w:p>
    <w:p>
      <w:pPr>
        <w:ind w:firstLine="549"/>
        <w:spacing w:line="2980" w:lineRule="exact"/>
        <w:rPr/>
      </w:pPr>
      <w:r>
        <w:rPr>
          <w:position w:val="-59"/>
        </w:rPr>
        <w:pict>
          <v:group id="_x0000_s156" style="mso-position-vertical-relative:line;mso-position-horizontal-relative:char;width:275pt;height:149pt;" filled="false" stroked="false" coordsize="5500,2980" coordorigin="0,0">
            <v:shape id="_x0000_s158" style="position:absolute;left:140;top:0;width:5360;height:2980;" filled="false" stroked="false" type="#_x0000_t75">
              <v:imagedata o:title="" r:id="rId44"/>
            </v:shape>
            <v:shape id="_x0000_s160" style="position:absolute;left:280;top:224;width:4006;height:2562;" filled="false" stroked="false" type="#_x0000_t202">
              <v:fill on="false"/>
              <v:stroke on="false"/>
              <v:path/>
              <v:imagedata o:title=""/>
              <o:lock v:ext="edit" aspectratio="false"/>
              <v:textbox inset="0mm,0mm,0mm,0mm">
                <w:txbxContent>
                  <w:p>
                    <w:pPr>
                      <w:ind w:left="2129"/>
                      <w:spacing w:before="19" w:line="221" w:lineRule="auto"/>
                      <w:rPr>
                        <w:rFonts w:ascii="SimHei" w:hAnsi="SimHei" w:eastAsia="SimHei" w:cs="SimHei"/>
                        <w:sz w:val="15"/>
                        <w:szCs w:val="15"/>
                      </w:rPr>
                    </w:pPr>
                    <w:r>
                      <w:rPr>
                        <w:rFonts w:ascii="SimHei" w:hAnsi="SimHei" w:eastAsia="SimHei" w:cs="SimHei"/>
                        <w:sz w:val="15"/>
                        <w:szCs w:val="15"/>
                        <w:spacing w:val="-8"/>
                      </w:rPr>
                      <w:t>人脉资源数据资产</w:t>
                    </w:r>
                  </w:p>
                  <w:p>
                    <w:pPr>
                      <w:ind w:left="20"/>
                      <w:spacing w:before="180" w:line="222" w:lineRule="auto"/>
                      <w:rPr>
                        <w:rFonts w:ascii="SimHei" w:hAnsi="SimHei" w:eastAsia="SimHei" w:cs="SimHei"/>
                        <w:sz w:val="15"/>
                        <w:szCs w:val="15"/>
                      </w:rPr>
                    </w:pPr>
                    <w:r>
                      <w:rPr>
                        <w:rFonts w:ascii="SimHei" w:hAnsi="SimHei" w:eastAsia="SimHei" w:cs="SimHei"/>
                        <w:sz w:val="15"/>
                        <w:szCs w:val="15"/>
                        <w:spacing w:val="-9"/>
                      </w:rPr>
                      <w:t>项目关系数据资产</w:t>
                    </w:r>
                  </w:p>
                  <w:p>
                    <w:pPr>
                      <w:ind w:left="2250"/>
                      <w:spacing w:before="240" w:line="199" w:lineRule="auto"/>
                      <w:rPr>
                        <w:rFonts w:ascii="SimHei" w:hAnsi="SimHei" w:eastAsia="SimHei" w:cs="SimHei"/>
                        <w:sz w:val="15"/>
                        <w:szCs w:val="15"/>
                      </w:rPr>
                    </w:pPr>
                    <w:r>
                      <w:rPr>
                        <w:rFonts w:ascii="SimHei" w:hAnsi="SimHei" w:eastAsia="SimHei" w:cs="SimHei"/>
                        <w:sz w:val="15"/>
                        <w:szCs w:val="15"/>
                        <w:spacing w:val="-5"/>
                      </w:rPr>
                      <w:t>客户关系管理</w:t>
                    </w:r>
                  </w:p>
                  <w:p>
                    <w:pPr>
                      <w:ind w:left="20"/>
                      <w:spacing w:before="8" w:line="234" w:lineRule="auto"/>
                      <w:rPr>
                        <w:rFonts w:ascii="SimSun" w:hAnsi="SimSun" w:eastAsia="SimSun" w:cs="SimSun"/>
                        <w:sz w:val="15"/>
                        <w:szCs w:val="15"/>
                      </w:rPr>
                    </w:pPr>
                    <w:r>
                      <w:rPr>
                        <w:rFonts w:ascii="SimSun" w:hAnsi="SimSun" w:eastAsia="SimSun" w:cs="SimSun"/>
                        <w:sz w:val="15"/>
                        <w:szCs w:val="15"/>
                        <w:spacing w:val="-9"/>
                      </w:rPr>
                      <w:t>个人、家庭和社区</w:t>
                    </w:r>
                  </w:p>
                  <w:p>
                    <w:pPr>
                      <w:ind w:left="300"/>
                      <w:spacing w:line="219" w:lineRule="auto"/>
                      <w:rPr>
                        <w:rFonts w:ascii="SimSun" w:hAnsi="SimSun" w:eastAsia="SimSun" w:cs="SimSun"/>
                        <w:sz w:val="15"/>
                        <w:szCs w:val="15"/>
                      </w:rPr>
                    </w:pPr>
                    <w:r>
                      <w:rPr>
                        <w:rFonts w:ascii="SimSun" w:hAnsi="SimSun" w:eastAsia="SimSun" w:cs="SimSun"/>
                        <w:sz w:val="15"/>
                        <w:szCs w:val="15"/>
                        <w:spacing w:val="-6"/>
                      </w:rPr>
                      <w:t>数据资产</w:t>
                    </w:r>
                  </w:p>
                  <w:p>
                    <w:pPr>
                      <w:ind w:right="15"/>
                      <w:spacing w:before="200" w:line="217" w:lineRule="auto"/>
                      <w:jc w:val="right"/>
                      <w:rPr>
                        <w:rFonts w:ascii="SimSun" w:hAnsi="SimSun" w:eastAsia="SimSun" w:cs="SimSun"/>
                        <w:sz w:val="15"/>
                        <w:szCs w:val="15"/>
                      </w:rPr>
                    </w:pPr>
                    <w:r>
                      <w:rPr>
                        <w:rFonts w:ascii="SimSun" w:hAnsi="SimSun" w:eastAsia="SimSun" w:cs="SimSun"/>
                        <w:sz w:val="15"/>
                        <w:szCs w:val="15"/>
                        <w:color w:val="FFFFFF"/>
                      </w:rPr>
                      <w:t>⑦</w:t>
                    </w:r>
                  </w:p>
                  <w:p>
                    <w:pPr>
                      <w:ind w:left="20"/>
                      <w:spacing w:before="24" w:line="221" w:lineRule="auto"/>
                      <w:rPr>
                        <w:rFonts w:ascii="SimHei" w:hAnsi="SimHei" w:eastAsia="SimHei" w:cs="SimHei"/>
                        <w:sz w:val="15"/>
                        <w:szCs w:val="15"/>
                      </w:rPr>
                    </w:pPr>
                    <w:r>
                      <w:rPr>
                        <w:rFonts w:ascii="SimHei" w:hAnsi="SimHei" w:eastAsia="SimHei" w:cs="SimHei"/>
                        <w:sz w:val="15"/>
                        <w:szCs w:val="15"/>
                        <w:spacing w:val="-8"/>
                      </w:rPr>
                      <w:t>产品和方案数据资产</w:t>
                    </w:r>
                  </w:p>
                  <w:p>
                    <w:pPr>
                      <w:ind w:left="2759"/>
                      <w:spacing w:before="152" w:line="217" w:lineRule="auto"/>
                      <w:rPr>
                        <w:rFonts w:ascii="SimSun" w:hAnsi="SimSun" w:eastAsia="SimSun" w:cs="SimSun"/>
                        <w:sz w:val="21"/>
                        <w:szCs w:val="21"/>
                      </w:rPr>
                    </w:pPr>
                    <w:r>
                      <w:rPr>
                        <w:rFonts w:ascii="SimSun" w:hAnsi="SimSun" w:eastAsia="SimSun" w:cs="SimSun"/>
                        <w:sz w:val="21"/>
                        <w:szCs w:val="21"/>
                      </w:rPr>
                      <w:t>⑥</w:t>
                    </w:r>
                  </w:p>
                  <w:p>
                    <w:pPr>
                      <w:ind w:left="2850"/>
                      <w:spacing w:before="72" w:line="221" w:lineRule="auto"/>
                      <w:rPr>
                        <w:rFonts w:ascii="SimHei" w:hAnsi="SimHei" w:eastAsia="SimHei" w:cs="SimHei"/>
                        <w:sz w:val="15"/>
                        <w:szCs w:val="15"/>
                      </w:rPr>
                    </w:pPr>
                    <w:r>
                      <w:rPr>
                        <w:rFonts w:ascii="SimHei" w:hAnsi="SimHei" w:eastAsia="SimHei" w:cs="SimHei"/>
                        <w:sz w:val="15"/>
                        <w:szCs w:val="15"/>
                        <w:spacing w:val="-6"/>
                      </w:rPr>
                      <w:t>服务数据资产</w:t>
                    </w:r>
                  </w:p>
                </w:txbxContent>
              </v:textbox>
            </v:shape>
            <v:shape id="_x0000_s162" style="position:absolute;left:2389;top:1167;width:1121;height:562;" filled="false" stroked="false" type="#_x0000_t202">
              <v:fill on="false"/>
              <v:stroke on="false"/>
              <v:path/>
              <v:imagedata o:title=""/>
              <o:lock v:ext="edit" aspectratio="false"/>
              <v:textbox inset="0mm,0mm,0mm,0mm">
                <w:txbxContent>
                  <w:p>
                    <w:pPr>
                      <w:ind w:left="270"/>
                      <w:spacing w:before="20" w:line="219" w:lineRule="auto"/>
                      <w:rPr>
                        <w:rFonts w:ascii="YouYuan" w:hAnsi="YouYuan" w:eastAsia="YouYuan" w:cs="YouYuan"/>
                        <w:sz w:val="15"/>
                        <w:szCs w:val="15"/>
                      </w:rPr>
                    </w:pPr>
                    <w:r>
                      <w:rPr>
                        <w:rFonts w:ascii="YouYuan" w:hAnsi="YouYuan" w:eastAsia="YouYuan" w:cs="YouYuan"/>
                        <w:sz w:val="15"/>
                        <w:szCs w:val="15"/>
                        <w:spacing w:val="-1"/>
                      </w:rPr>
                      <w:t>数据资产</w:t>
                    </w:r>
                  </w:p>
                  <w:p>
                    <w:pPr>
                      <w:ind w:left="20" w:right="20"/>
                      <w:spacing w:before="1" w:line="237" w:lineRule="auto"/>
                      <w:rPr>
                        <w:rFonts w:ascii="YouYuan" w:hAnsi="YouYuan" w:eastAsia="YouYuan" w:cs="YouYuan"/>
                        <w:sz w:val="13"/>
                        <w:szCs w:val="13"/>
                      </w:rPr>
                    </w:pPr>
                    <w:r>
                      <w:rPr>
                        <w:rFonts w:ascii="SimHei" w:hAnsi="SimHei" w:eastAsia="SimHei" w:cs="SimHei"/>
                        <w:sz w:val="15"/>
                        <w:szCs w:val="15"/>
                        <w:spacing w:val="-15"/>
                      </w:rPr>
                      <w:t>大数据、小数据和</w:t>
                    </w:r>
                    <w:r>
                      <w:rPr>
                        <w:rFonts w:ascii="SimHei" w:hAnsi="SimHei" w:eastAsia="SimHei" w:cs="SimHei"/>
                        <w:sz w:val="15"/>
                        <w:szCs w:val="15"/>
                      </w:rPr>
                      <w:t xml:space="preserve"> </w:t>
                    </w:r>
                    <w:r>
                      <w:rPr>
                        <w:rFonts w:ascii="YouYuan" w:hAnsi="YouYuan" w:eastAsia="YouYuan" w:cs="YouYuan"/>
                        <w:sz w:val="13"/>
                        <w:szCs w:val="13"/>
                        <w:spacing w:val="-8"/>
                      </w:rPr>
                      <w:t>机器学习……</w:t>
                    </w:r>
                  </w:p>
                </w:txbxContent>
              </v:textbox>
            </v:shape>
            <v:shape id="_x0000_s164" style="position:absolute;left:4420;top:1185;width:925;height:382;" filled="false" stroked="false" type="#_x0000_t202">
              <v:fill on="false"/>
              <v:stroke on="false"/>
              <v:path/>
              <v:imagedata o:title=""/>
              <o:lock v:ext="edit" aspectratio="false"/>
              <v:textbox inset="0mm,0mm,0mm,0mm">
                <w:txbxContent>
                  <w:p>
                    <w:pPr>
                      <w:ind w:left="308" w:right="20" w:hanging="289"/>
                      <w:spacing w:before="19" w:line="228" w:lineRule="auto"/>
                      <w:rPr>
                        <w:rFonts w:ascii="SimHei" w:hAnsi="SimHei" w:eastAsia="SimHei" w:cs="SimHei"/>
                        <w:sz w:val="15"/>
                        <w:szCs w:val="15"/>
                      </w:rPr>
                    </w:pPr>
                    <w:r>
                      <w:rPr>
                        <w:rFonts w:ascii="YouYuan" w:hAnsi="YouYuan" w:eastAsia="YouYuan" w:cs="YouYuan"/>
                        <w:sz w:val="15"/>
                        <w:szCs w:val="15"/>
                        <w:spacing w:val="-3"/>
                      </w:rPr>
                      <w:t>内部资源数据</w:t>
                    </w:r>
                    <w:r>
                      <w:rPr>
                        <w:rFonts w:ascii="YouYuan" w:hAnsi="YouYuan" w:eastAsia="YouYuan" w:cs="YouYuan"/>
                        <w:sz w:val="15"/>
                        <w:szCs w:val="15"/>
                        <w:spacing w:val="1"/>
                      </w:rPr>
                      <w:t xml:space="preserve"> </w:t>
                    </w:r>
                    <w:r>
                      <w:rPr>
                        <w:rFonts w:ascii="SimHei" w:hAnsi="SimHei" w:eastAsia="SimHei" w:cs="SimHei"/>
                        <w:sz w:val="15"/>
                        <w:szCs w:val="15"/>
                        <w:spacing w:val="-3"/>
                      </w:rPr>
                      <w:t>资产</w:t>
                    </w:r>
                  </w:p>
                </w:txbxContent>
              </v:textbox>
            </v:shape>
            <v:shape id="_x0000_s166" style="position:absolute;left:4420;top:365;width:905;height:360;" filled="false" stroked="false" type="#_x0000_t202">
              <v:fill on="false"/>
              <v:stroke on="false"/>
              <v:path/>
              <v:imagedata o:title=""/>
              <o:lock v:ext="edit" aspectratio="false"/>
              <v:textbox inset="0mm,0mm,0mm,0mm">
                <w:txbxContent>
                  <w:p>
                    <w:pPr>
                      <w:ind w:left="178" w:right="20" w:hanging="159"/>
                      <w:spacing w:before="19" w:line="215" w:lineRule="auto"/>
                      <w:rPr>
                        <w:rFonts w:ascii="SimSun" w:hAnsi="SimSun" w:eastAsia="SimSun" w:cs="SimSun"/>
                        <w:sz w:val="15"/>
                        <w:szCs w:val="15"/>
                      </w:rPr>
                    </w:pPr>
                    <w:r>
                      <w:rPr>
                        <w:rFonts w:ascii="SimHei" w:hAnsi="SimHei" w:eastAsia="SimHei" w:cs="SimHei"/>
                        <w:sz w:val="15"/>
                        <w:szCs w:val="15"/>
                        <w:spacing w:val="-6"/>
                      </w:rPr>
                      <w:t>客户用户体验</w:t>
                    </w:r>
                    <w:r>
                      <w:rPr>
                        <w:rFonts w:ascii="SimHei" w:hAnsi="SimHei" w:eastAsia="SimHei" w:cs="SimHei"/>
                        <w:sz w:val="15"/>
                        <w:szCs w:val="15"/>
                      </w:rPr>
                      <w:t xml:space="preserve"> </w:t>
                    </w:r>
                    <w:r>
                      <w:rPr>
                        <w:rFonts w:ascii="SimSun" w:hAnsi="SimSun" w:eastAsia="SimSun" w:cs="SimSun"/>
                        <w:sz w:val="15"/>
                        <w:szCs w:val="15"/>
                        <w:spacing w:val="-6"/>
                      </w:rPr>
                      <w:t>数据资产</w:t>
                    </w:r>
                  </w:p>
                </w:txbxContent>
              </v:textbox>
            </v:shape>
            <v:shape id="_x0000_s168" style="position:absolute;left:4420;top:1935;width:910;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5"/>
                      </w:rPr>
                      <w:t>渠道数据资产</w:t>
                    </w:r>
                  </w:p>
                </w:txbxContent>
              </v:textbox>
            </v:shape>
            <v:shape id="_x0000_s170" style="position:absolute;left:1769;top:2595;width:870;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10"/>
                      </w:rPr>
                      <w:t>营销数据资产</w:t>
                    </w:r>
                  </w:p>
                </w:txbxContent>
              </v:textbox>
            </v:shape>
            <v:shape id="_x0000_s172" style="position:absolute;left:1539;top:2333;width:267;height:190;"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5"/>
                        <w:szCs w:val="15"/>
                      </w:rPr>
                    </w:pPr>
                    <w:r>
                      <w:rPr>
                        <w:rFonts w:ascii="SimSun" w:hAnsi="SimSun" w:eastAsia="SimSun" w:cs="SimSun"/>
                        <w:sz w:val="15"/>
                        <w:szCs w:val="15"/>
                        <w:color w:val="FFFFFF"/>
                        <w:spacing w:val="5"/>
                      </w:rPr>
                      <w:t>⑤,</w:t>
                    </w:r>
                  </w:p>
                </w:txbxContent>
              </v:textbox>
            </v:shape>
            <v:shape id="_x0000_s174" style="position:absolute;left:4100;top:264;width:186;height:19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rPr>
                      <w:t>⑨</w:t>
                    </w:r>
                  </w:p>
                </w:txbxContent>
              </v:textbox>
            </v:shape>
            <v:shape id="_x0000_s176" style="position:absolute;left:4100;top:1164;width:186;height:19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rPr>
                      <w:t>⑧</w:t>
                    </w:r>
                  </w:p>
                </w:txbxContent>
              </v:textbox>
            </v:shape>
            <v:shape id="_x0000_s178" style="position:absolute;left:-20;top:1824;width:186;height:19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rPr>
                      <w:t>④</w:t>
                    </w:r>
                  </w:p>
                </w:txbxContent>
              </v:textbox>
            </v:shape>
          </v:group>
        </w:pict>
      </w:r>
    </w:p>
    <w:p>
      <w:pPr>
        <w:ind w:left="2229"/>
        <w:spacing w:before="165" w:line="222" w:lineRule="auto"/>
        <w:rPr>
          <w:rFonts w:ascii="SimHei" w:hAnsi="SimHei" w:eastAsia="SimHei" w:cs="SimHei"/>
          <w:sz w:val="15"/>
          <w:szCs w:val="15"/>
        </w:rPr>
      </w:pPr>
      <w:r>
        <w:rPr>
          <w:rFonts w:ascii="SimHei" w:hAnsi="SimHei" w:eastAsia="SimHei" w:cs="SimHei"/>
          <w:sz w:val="15"/>
          <w:szCs w:val="15"/>
          <w:spacing w:val="10"/>
        </w:rPr>
        <w:t>图1-</w:t>
      </w:r>
      <w:r>
        <w:rPr>
          <w:rFonts w:ascii="SimHei" w:hAnsi="SimHei" w:eastAsia="SimHei" w:cs="SimHei"/>
          <w:sz w:val="15"/>
          <w:szCs w:val="15"/>
          <w:spacing w:val="-36"/>
        </w:rPr>
        <w:t xml:space="preserve"> </w:t>
      </w:r>
      <w:r>
        <w:rPr>
          <w:rFonts w:ascii="SimHei" w:hAnsi="SimHei" w:eastAsia="SimHei" w:cs="SimHei"/>
          <w:sz w:val="15"/>
          <w:szCs w:val="15"/>
          <w:spacing w:val="10"/>
        </w:rPr>
        <w:t>12</w:t>
      </w:r>
      <w:r>
        <w:rPr>
          <w:rFonts w:ascii="SimHei" w:hAnsi="SimHei" w:eastAsia="SimHei" w:cs="SimHei"/>
          <w:sz w:val="15"/>
          <w:szCs w:val="15"/>
          <w:spacing w:val="66"/>
        </w:rPr>
        <w:t xml:space="preserve"> </w:t>
      </w:r>
      <w:r>
        <w:rPr>
          <w:rFonts w:ascii="SimHei" w:hAnsi="SimHei" w:eastAsia="SimHei" w:cs="SimHei"/>
          <w:sz w:val="15"/>
          <w:szCs w:val="15"/>
          <w:spacing w:val="10"/>
        </w:rPr>
        <w:t>客户关系管理数据资产平台</w:t>
      </w:r>
    </w:p>
    <w:p>
      <w:pPr>
        <w:pStyle w:val="BodyText"/>
        <w:spacing w:line="351" w:lineRule="auto"/>
        <w:rPr/>
      </w:pPr>
      <w:r/>
    </w:p>
    <w:p>
      <w:pPr>
        <w:ind w:left="49"/>
        <w:spacing w:before="69" w:line="379" w:lineRule="exact"/>
        <w:rPr>
          <w:rFonts w:ascii="SimHei" w:hAnsi="SimHei" w:eastAsia="SimHei" w:cs="SimHei"/>
          <w:sz w:val="21"/>
          <w:szCs w:val="21"/>
        </w:rPr>
      </w:pPr>
      <w:r>
        <w:rPr>
          <w:rFonts w:ascii="SimHei" w:hAnsi="SimHei" w:eastAsia="SimHei" w:cs="SimHei"/>
          <w:sz w:val="21"/>
          <w:szCs w:val="21"/>
          <w:spacing w:val="-6"/>
          <w:position w:val="13"/>
        </w:rPr>
        <w:t>结。例如产品和方案趋势和定制化需求，产品质量银行，产品自智能模型(自动</w:t>
      </w:r>
    </w:p>
    <w:p>
      <w:pPr>
        <w:ind w:left="49"/>
        <w:spacing w:before="1" w:line="220" w:lineRule="auto"/>
        <w:rPr>
          <w:rFonts w:ascii="SimHei" w:hAnsi="SimHei" w:eastAsia="SimHei" w:cs="SimHei"/>
          <w:sz w:val="21"/>
          <w:szCs w:val="21"/>
        </w:rPr>
      </w:pPr>
      <w:r>
        <w:rPr>
          <w:rFonts w:ascii="SimHei" w:hAnsi="SimHei" w:eastAsia="SimHei" w:cs="SimHei"/>
          <w:sz w:val="21"/>
          <w:szCs w:val="21"/>
          <w:spacing w:val="-5"/>
        </w:rPr>
        <w:t>检测、自动诊断、自动修复、自动反馈)等。</w:t>
      </w:r>
    </w:p>
    <w:p>
      <w:pPr>
        <w:ind w:right="44"/>
        <w:spacing w:before="126" w:line="381" w:lineRule="exact"/>
        <w:jc w:val="right"/>
        <w:rPr>
          <w:rFonts w:ascii="SimHei" w:hAnsi="SimHei" w:eastAsia="SimHei" w:cs="SimHei"/>
          <w:sz w:val="21"/>
          <w:szCs w:val="21"/>
        </w:rPr>
      </w:pPr>
      <w:r>
        <w:rPr>
          <w:rFonts w:ascii="SimHei" w:hAnsi="SimHei" w:eastAsia="SimHei" w:cs="SimHei"/>
          <w:sz w:val="21"/>
          <w:szCs w:val="21"/>
          <w:b/>
          <w:bCs/>
          <w:spacing w:val="-7"/>
          <w:position w:val="12"/>
        </w:rPr>
        <w:t>(5)营销数据资产</w:t>
      </w:r>
      <w:r>
        <w:rPr>
          <w:rFonts w:ascii="SimHei" w:hAnsi="SimHei" w:eastAsia="SimHei" w:cs="SimHei"/>
          <w:sz w:val="21"/>
          <w:szCs w:val="21"/>
          <w:spacing w:val="102"/>
          <w:position w:val="12"/>
        </w:rPr>
        <w:t xml:space="preserve"> </w:t>
      </w:r>
      <w:r>
        <w:rPr>
          <w:rFonts w:ascii="SimHei" w:hAnsi="SimHei" w:eastAsia="SimHei" w:cs="SimHei"/>
          <w:sz w:val="21"/>
          <w:szCs w:val="21"/>
          <w:spacing w:val="-7"/>
          <w:position w:val="12"/>
        </w:rPr>
        <w:t>所有市场推广、销售过程经验的积累和有效数据总结。</w:t>
      </w:r>
    </w:p>
    <w:p>
      <w:pPr>
        <w:ind w:left="49"/>
        <w:spacing w:line="219" w:lineRule="auto"/>
        <w:rPr>
          <w:rFonts w:ascii="SimHei" w:hAnsi="SimHei" w:eastAsia="SimHei" w:cs="SimHei"/>
          <w:sz w:val="21"/>
          <w:szCs w:val="21"/>
        </w:rPr>
      </w:pPr>
      <w:r>
        <w:rPr>
          <w:rFonts w:ascii="SimHei" w:hAnsi="SimHei" w:eastAsia="SimHei" w:cs="SimHei"/>
          <w:sz w:val="21"/>
          <w:szCs w:val="21"/>
          <w:spacing w:val="-9"/>
        </w:rPr>
        <w:t>例如产销协同预测、销售线索转化预测、最佳赢单步</w:t>
      </w:r>
      <w:r>
        <w:rPr>
          <w:rFonts w:ascii="SimHei" w:hAnsi="SimHei" w:eastAsia="SimHei" w:cs="SimHei"/>
          <w:sz w:val="21"/>
          <w:szCs w:val="21"/>
          <w:spacing w:val="-10"/>
        </w:rPr>
        <w:t>骤建议等。</w:t>
      </w:r>
    </w:p>
    <w:p>
      <w:pPr>
        <w:ind w:right="34"/>
        <w:spacing w:before="140" w:line="383" w:lineRule="exact"/>
        <w:jc w:val="right"/>
        <w:rPr>
          <w:rFonts w:ascii="SimHei" w:hAnsi="SimHei" w:eastAsia="SimHei" w:cs="SimHei"/>
          <w:sz w:val="21"/>
          <w:szCs w:val="21"/>
        </w:rPr>
      </w:pPr>
      <w:r>
        <w:rPr>
          <w:rFonts w:ascii="SimHei" w:hAnsi="SimHei" w:eastAsia="SimHei" w:cs="SimHei"/>
          <w:sz w:val="21"/>
          <w:szCs w:val="21"/>
          <w:b/>
          <w:bCs/>
          <w:spacing w:val="3"/>
          <w:position w:val="12"/>
        </w:rPr>
        <w:t>(6)服务数据资产</w:t>
      </w:r>
      <w:r>
        <w:rPr>
          <w:rFonts w:ascii="SimHei" w:hAnsi="SimHei" w:eastAsia="SimHei" w:cs="SimHei"/>
          <w:sz w:val="21"/>
          <w:szCs w:val="21"/>
          <w:spacing w:val="3"/>
          <w:position w:val="12"/>
        </w:rPr>
        <w:t xml:space="preserve"> </w:t>
      </w:r>
      <w:r>
        <w:rPr>
          <w:rFonts w:ascii="SimHei" w:hAnsi="SimHei" w:eastAsia="SimHei" w:cs="SimHei"/>
          <w:sz w:val="21"/>
          <w:szCs w:val="21"/>
          <w:spacing w:val="3"/>
          <w:position w:val="12"/>
        </w:rPr>
        <w:t>所有售后过程有效数据的积累和经</w:t>
      </w:r>
      <w:r>
        <w:rPr>
          <w:rFonts w:ascii="SimHei" w:hAnsi="SimHei" w:eastAsia="SimHei" w:cs="SimHei"/>
          <w:sz w:val="21"/>
          <w:szCs w:val="21"/>
          <w:spacing w:val="2"/>
          <w:position w:val="12"/>
        </w:rPr>
        <w:t>验总结。例如各服</w:t>
      </w:r>
    </w:p>
    <w:p>
      <w:pPr>
        <w:ind w:left="49"/>
        <w:spacing w:before="1" w:line="220" w:lineRule="auto"/>
        <w:rPr>
          <w:rFonts w:ascii="SimHei" w:hAnsi="SimHei" w:eastAsia="SimHei" w:cs="SimHei"/>
          <w:sz w:val="21"/>
          <w:szCs w:val="21"/>
        </w:rPr>
      </w:pPr>
      <w:r>
        <w:rPr>
          <w:rFonts w:ascii="SimHei" w:hAnsi="SimHei" w:eastAsia="SimHei" w:cs="SimHei"/>
          <w:sz w:val="21"/>
          <w:szCs w:val="21"/>
          <w:spacing w:val="-11"/>
        </w:rPr>
        <w:t>务网点备件需求预测、智能派单模型、故障智能诊断等。</w:t>
      </w:r>
    </w:p>
    <w:p>
      <w:pPr>
        <w:ind w:right="24"/>
        <w:spacing w:before="106" w:line="392" w:lineRule="exact"/>
        <w:jc w:val="right"/>
        <w:rPr>
          <w:rFonts w:ascii="SimHei" w:hAnsi="SimHei" w:eastAsia="SimHei" w:cs="SimHei"/>
          <w:sz w:val="21"/>
          <w:szCs w:val="21"/>
        </w:rPr>
      </w:pPr>
      <w:r>
        <w:rPr>
          <w:rFonts w:ascii="SimHei" w:hAnsi="SimHei" w:eastAsia="SimHei" w:cs="SimHei"/>
          <w:sz w:val="21"/>
          <w:szCs w:val="21"/>
          <w:b/>
          <w:bCs/>
          <w:spacing w:val="1"/>
          <w:position w:val="13"/>
        </w:rPr>
        <w:t>(7)渠道数据资产</w:t>
      </w:r>
      <w:r>
        <w:rPr>
          <w:rFonts w:ascii="SimHei" w:hAnsi="SimHei" w:eastAsia="SimHei" w:cs="SimHei"/>
          <w:sz w:val="21"/>
          <w:szCs w:val="21"/>
          <w:spacing w:val="31"/>
          <w:position w:val="13"/>
        </w:rPr>
        <w:t xml:space="preserve"> </w:t>
      </w:r>
      <w:r>
        <w:rPr>
          <w:rFonts w:ascii="SimHei" w:hAnsi="SimHei" w:eastAsia="SimHei" w:cs="SimHei"/>
          <w:sz w:val="21"/>
          <w:szCs w:val="21"/>
          <w:spacing w:val="1"/>
          <w:position w:val="13"/>
        </w:rPr>
        <w:t>所有渠道管理过程中的有效数据积累和经验总结</w:t>
      </w:r>
      <w:r>
        <w:rPr>
          <w:rFonts w:ascii="SimHei" w:hAnsi="SimHei" w:eastAsia="SimHei" w:cs="SimHei"/>
          <w:sz w:val="21"/>
          <w:szCs w:val="21"/>
          <w:position w:val="13"/>
        </w:rPr>
        <w:t>。比</w:t>
      </w:r>
    </w:p>
    <w:p>
      <w:pPr>
        <w:ind w:left="49"/>
        <w:spacing w:before="1" w:line="220" w:lineRule="auto"/>
        <w:rPr>
          <w:rFonts w:ascii="SimHei" w:hAnsi="SimHei" w:eastAsia="SimHei" w:cs="SimHei"/>
          <w:sz w:val="21"/>
          <w:szCs w:val="21"/>
        </w:rPr>
      </w:pPr>
      <w:r>
        <w:rPr>
          <w:rFonts w:ascii="SimHei" w:hAnsi="SimHei" w:eastAsia="SimHei" w:cs="SimHei"/>
          <w:sz w:val="21"/>
          <w:szCs w:val="21"/>
          <w:spacing w:val="-10"/>
        </w:rPr>
        <w:t>如渠道产能预测、采购预测、排产规划、虚假报单诊断等。</w:t>
      </w:r>
    </w:p>
    <w:p>
      <w:pPr>
        <w:ind w:right="28"/>
        <w:spacing w:before="126" w:line="374" w:lineRule="exact"/>
        <w:jc w:val="right"/>
        <w:rPr>
          <w:rFonts w:ascii="SimHei" w:hAnsi="SimHei" w:eastAsia="SimHei" w:cs="SimHei"/>
          <w:sz w:val="21"/>
          <w:szCs w:val="21"/>
        </w:rPr>
      </w:pPr>
      <w:r>
        <w:rPr>
          <w:rFonts w:ascii="SimHei" w:hAnsi="SimHei" w:eastAsia="SimHei" w:cs="SimHei"/>
          <w:sz w:val="21"/>
          <w:szCs w:val="21"/>
          <w:b/>
          <w:bCs/>
          <w:spacing w:val="2"/>
          <w:position w:val="12"/>
        </w:rPr>
        <w:t>(8)内部资源数据资产</w:t>
      </w:r>
      <w:r>
        <w:rPr>
          <w:rFonts w:ascii="SimHei" w:hAnsi="SimHei" w:eastAsia="SimHei" w:cs="SimHei"/>
          <w:sz w:val="21"/>
          <w:szCs w:val="21"/>
          <w:spacing w:val="29"/>
          <w:position w:val="12"/>
        </w:rPr>
        <w:t xml:space="preserve"> </w:t>
      </w:r>
      <w:r>
        <w:rPr>
          <w:rFonts w:ascii="SimHei" w:hAnsi="SimHei" w:eastAsia="SimHei" w:cs="SimHei"/>
          <w:sz w:val="21"/>
          <w:szCs w:val="21"/>
          <w:spacing w:val="2"/>
          <w:position w:val="12"/>
        </w:rPr>
        <w:t>企业内部资源管理过程中的有效数据积累和经验</w:t>
      </w:r>
    </w:p>
    <w:p>
      <w:pPr>
        <w:ind w:left="49"/>
        <w:spacing w:before="1" w:line="212" w:lineRule="auto"/>
        <w:rPr>
          <w:rFonts w:ascii="SimHei" w:hAnsi="SimHei" w:eastAsia="SimHei" w:cs="SimHei"/>
          <w:sz w:val="21"/>
          <w:szCs w:val="21"/>
        </w:rPr>
      </w:pPr>
      <w:r>
        <w:rPr>
          <w:rFonts w:ascii="SimHei" w:hAnsi="SimHei" w:eastAsia="SimHei" w:cs="SimHei"/>
          <w:sz w:val="21"/>
          <w:szCs w:val="21"/>
          <w:spacing w:val="-11"/>
        </w:rPr>
        <w:t>总结。比如销售和服务能力预估，网络布局规划等。</w:t>
      </w:r>
    </w:p>
    <w:p>
      <w:pPr>
        <w:ind w:left="49" w:right="22" w:firstLine="400"/>
        <w:spacing w:before="138" w:line="269" w:lineRule="auto"/>
        <w:rPr>
          <w:rFonts w:ascii="SimHei" w:hAnsi="SimHei" w:eastAsia="SimHei" w:cs="SimHei"/>
          <w:sz w:val="21"/>
          <w:szCs w:val="21"/>
        </w:rPr>
      </w:pPr>
      <w:r>
        <w:rPr>
          <w:rFonts w:ascii="SimHei" w:hAnsi="SimHei" w:eastAsia="SimHei" w:cs="SimHei"/>
          <w:sz w:val="21"/>
          <w:szCs w:val="21"/>
          <w:spacing w:val="4"/>
        </w:rPr>
        <w:t>(9)客户用户体验数据资产</w:t>
      </w:r>
      <w:r>
        <w:rPr>
          <w:rFonts w:ascii="SimHei" w:hAnsi="SimHei" w:eastAsia="SimHei" w:cs="SimHei"/>
          <w:sz w:val="21"/>
          <w:szCs w:val="21"/>
          <w:spacing w:val="4"/>
        </w:rPr>
        <w:t xml:space="preserve"> </w:t>
      </w:r>
      <w:r>
        <w:rPr>
          <w:rFonts w:ascii="SimHei" w:hAnsi="SimHei" w:eastAsia="SimHei" w:cs="SimHei"/>
          <w:sz w:val="21"/>
          <w:szCs w:val="21"/>
          <w:spacing w:val="4"/>
        </w:rPr>
        <w:t>所有客户、用户体验相关的有</w:t>
      </w:r>
      <w:r>
        <w:rPr>
          <w:rFonts w:ascii="SimHei" w:hAnsi="SimHei" w:eastAsia="SimHei" w:cs="SimHei"/>
          <w:sz w:val="21"/>
          <w:szCs w:val="21"/>
          <w:spacing w:val="3"/>
        </w:rPr>
        <w:t>效数据积累和</w:t>
      </w:r>
      <w:r>
        <w:rPr>
          <w:rFonts w:ascii="SimHei" w:hAnsi="SimHei" w:eastAsia="SimHei" w:cs="SimHei"/>
          <w:sz w:val="21"/>
          <w:szCs w:val="21"/>
        </w:rPr>
        <w:t xml:space="preserve"> </w:t>
      </w:r>
      <w:r>
        <w:rPr>
          <w:rFonts w:ascii="SimHei" w:hAnsi="SimHei" w:eastAsia="SimHei" w:cs="SimHei"/>
          <w:sz w:val="21"/>
          <w:szCs w:val="21"/>
          <w:spacing w:val="-10"/>
        </w:rPr>
        <w:t>经验总结。比如客户情绪波动模型，创造感动建议，口碑传播最佳途径等。</w:t>
      </w:r>
    </w:p>
    <w:p>
      <w:pPr>
        <w:pStyle w:val="BodyText"/>
        <w:spacing w:line="287" w:lineRule="auto"/>
        <w:rPr/>
      </w:pPr>
      <w:r/>
    </w:p>
    <w:p>
      <w:pPr>
        <w:pStyle w:val="BodyText"/>
        <w:spacing w:line="287" w:lineRule="auto"/>
        <w:rPr/>
      </w:pPr>
      <w:r/>
    </w:p>
    <w:p>
      <w:pPr>
        <w:pStyle w:val="BodyText"/>
        <w:spacing w:line="288" w:lineRule="auto"/>
        <w:rPr/>
      </w:pPr>
      <w:r/>
    </w:p>
    <w:p>
      <w:pPr>
        <w:spacing w:before="69" w:line="220" w:lineRule="auto"/>
        <w:jc w:val="right"/>
        <w:rPr>
          <w:rFonts w:ascii="SimHei" w:hAnsi="SimHei" w:eastAsia="SimHei" w:cs="SimHei"/>
          <w:sz w:val="21"/>
          <w:szCs w:val="21"/>
        </w:rPr>
      </w:pPr>
      <w:r>
        <w:rPr>
          <w:rFonts w:ascii="SimHei" w:hAnsi="SimHei" w:eastAsia="SimHei" w:cs="SimHei"/>
          <w:sz w:val="21"/>
          <w:szCs w:val="21"/>
          <w:b/>
          <w:bCs/>
          <w:spacing w:val="-8"/>
        </w:rPr>
        <w:t>小结</w:t>
      </w:r>
      <w:r>
        <w:rPr>
          <w:rFonts w:ascii="SimHei" w:hAnsi="SimHei" w:eastAsia="SimHei" w:cs="SimHei"/>
          <w:sz w:val="21"/>
          <w:szCs w:val="21"/>
          <w:spacing w:val="37"/>
        </w:rPr>
        <w:t xml:space="preserve">  </w:t>
      </w:r>
      <w:r>
        <w:rPr>
          <w:rFonts w:ascii="SimHei" w:hAnsi="SimHei" w:eastAsia="SimHei" w:cs="SimHei"/>
          <w:sz w:val="21"/>
          <w:szCs w:val="21"/>
          <w:spacing w:val="-8"/>
        </w:rPr>
        <w:t>&gt;</w:t>
      </w:r>
      <w:r>
        <w:rPr>
          <w:rFonts w:ascii="SimHei" w:hAnsi="SimHei" w:eastAsia="SimHei" w:cs="SimHei"/>
          <w:sz w:val="21"/>
          <w:szCs w:val="21"/>
          <w:spacing w:val="-8"/>
        </w:rPr>
        <w:t xml:space="preserve">   </w:t>
      </w:r>
      <w:r>
        <w:rPr>
          <w:rFonts w:ascii="SimHei" w:hAnsi="SimHei" w:eastAsia="SimHei" w:cs="SimHei"/>
          <w:sz w:val="21"/>
          <w:szCs w:val="21"/>
          <w:spacing w:val="-8"/>
        </w:rPr>
        <w:t>本节介绍了数字化时代</w:t>
      </w:r>
      <w:r>
        <w:rPr>
          <w:rFonts w:ascii="SimSun" w:hAnsi="SimSun" w:eastAsia="SimSun" w:cs="SimSun"/>
          <w:sz w:val="21"/>
          <w:szCs w:val="21"/>
          <w:spacing w:val="-8"/>
        </w:rPr>
        <w:t>CRM3.0  </w:t>
      </w:r>
      <w:r>
        <w:rPr>
          <w:rFonts w:ascii="SimHei" w:hAnsi="SimHei" w:eastAsia="SimHei" w:cs="SimHei"/>
          <w:sz w:val="21"/>
          <w:szCs w:val="21"/>
          <w:spacing w:val="-8"/>
        </w:rPr>
        <w:t>产品的</w:t>
      </w:r>
      <w:r>
        <w:rPr>
          <w:rFonts w:ascii="SimHei" w:hAnsi="SimHei" w:eastAsia="SimHei" w:cs="SimHei"/>
          <w:sz w:val="21"/>
          <w:szCs w:val="21"/>
          <w:spacing w:val="-9"/>
        </w:rPr>
        <w:t>五大核心组件：①客户关系</w:t>
      </w:r>
    </w:p>
    <w:p>
      <w:pPr>
        <w:ind w:left="1279" w:right="10"/>
        <w:spacing w:before="122" w:line="339" w:lineRule="auto"/>
        <w:jc w:val="both"/>
        <w:rPr>
          <w:rFonts w:ascii="SimHei" w:hAnsi="SimHei" w:eastAsia="SimHei" w:cs="SimHei"/>
          <w:sz w:val="21"/>
          <w:szCs w:val="21"/>
        </w:rPr>
      </w:pPr>
      <w:r>
        <w:rPr>
          <w:rFonts w:ascii="SimHei" w:hAnsi="SimHei" w:eastAsia="SimHei" w:cs="SimHei"/>
          <w:sz w:val="21"/>
          <w:szCs w:val="21"/>
          <w:spacing w:val="-3"/>
        </w:rPr>
        <w:t>管理智慧大脑；②客户关系管理智能终端；③客户</w:t>
      </w:r>
      <w:r>
        <w:rPr>
          <w:rFonts w:ascii="SimHei" w:hAnsi="SimHei" w:eastAsia="SimHei" w:cs="SimHei"/>
          <w:sz w:val="21"/>
          <w:szCs w:val="21"/>
          <w:spacing w:val="-4"/>
        </w:rPr>
        <w:t>关系管理共创</w:t>
      </w:r>
      <w:r>
        <w:rPr>
          <w:rFonts w:ascii="SimHei" w:hAnsi="SimHei" w:eastAsia="SimHei" w:cs="SimHei"/>
          <w:sz w:val="21"/>
          <w:szCs w:val="21"/>
        </w:rPr>
        <w:t xml:space="preserve"> </w:t>
      </w:r>
      <w:r>
        <w:rPr>
          <w:rFonts w:ascii="SimHei" w:hAnsi="SimHei" w:eastAsia="SimHei" w:cs="SimHei"/>
          <w:sz w:val="21"/>
          <w:szCs w:val="21"/>
          <w:spacing w:val="-2"/>
        </w:rPr>
        <w:t>共赢平台；④客户关系管理数据资产平台；⑤客户</w:t>
      </w:r>
      <w:r>
        <w:rPr>
          <w:rFonts w:ascii="SimHei" w:hAnsi="SimHei" w:eastAsia="SimHei" w:cs="SimHei"/>
          <w:sz w:val="21"/>
          <w:szCs w:val="21"/>
          <w:spacing w:val="-3"/>
        </w:rPr>
        <w:t>关系管理应用</w:t>
      </w:r>
    </w:p>
    <w:p>
      <w:pPr>
        <w:ind w:left="1279"/>
        <w:spacing w:before="1" w:line="187" w:lineRule="auto"/>
        <w:rPr>
          <w:rFonts w:ascii="SimHei" w:hAnsi="SimHei" w:eastAsia="SimHei" w:cs="SimHei"/>
          <w:sz w:val="21"/>
          <w:szCs w:val="21"/>
        </w:rPr>
      </w:pPr>
      <w:r>
        <w:rPr>
          <w:rFonts w:ascii="SimHei" w:hAnsi="SimHei" w:eastAsia="SimHei" w:cs="SimHei"/>
          <w:sz w:val="21"/>
          <w:szCs w:val="21"/>
          <w:spacing w:val="-6"/>
        </w:rPr>
        <w:t>中台。</w:t>
      </w:r>
    </w:p>
    <w:p>
      <w:pPr>
        <w:spacing w:line="187" w:lineRule="auto"/>
        <w:sectPr>
          <w:type w:val="continuous"/>
          <w:pgSz w:w="8030" w:h="13060"/>
          <w:pgMar w:top="400" w:right="699" w:bottom="400" w:left="220" w:header="0" w:footer="0" w:gutter="0"/>
          <w:cols w:equalWidth="0" w:num="1">
            <w:col w:w="7110" w:space="0"/>
          </w:cols>
        </w:sectPr>
        <w:rPr>
          <w:rFonts w:ascii="SimHei" w:hAnsi="SimHei" w:eastAsia="SimHei" w:cs="SimHei"/>
          <w:sz w:val="21"/>
          <w:szCs w:val="21"/>
        </w:rPr>
      </w:pPr>
    </w:p>
    <w:p>
      <w:pPr>
        <w:ind w:left="5019"/>
        <w:spacing w:before="239" w:line="222" w:lineRule="auto"/>
        <w:rPr>
          <w:rFonts w:ascii="SimSun" w:hAnsi="SimSun" w:eastAsia="SimSun" w:cs="SimSun"/>
          <w:sz w:val="21"/>
          <w:szCs w:val="21"/>
        </w:rPr>
      </w:pPr>
      <w:r>
        <w:pict>
          <v:shape id="_x0000_s180" style="position:absolute;margin-left:285.001pt;margin-top:5.75484pt;mso-position-vertical-relative:text;mso-position-horizontal-relative:text;width:25.1pt;height:9.5pt;z-index:251901952;"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8"/>
                    </w:rPr>
                    <w:t>第</w:t>
                  </w:r>
                  <w:r>
                    <w:rPr>
                      <w:rFonts w:ascii="SimSun" w:hAnsi="SimSun" w:eastAsia="SimSun" w:cs="SimSun"/>
                      <w:sz w:val="15"/>
                      <w:szCs w:val="15"/>
                      <w:spacing w:val="-12"/>
                    </w:rPr>
                    <w:t xml:space="preserve"> </w:t>
                  </w:r>
                  <w:r>
                    <w:rPr>
                      <w:rFonts w:ascii="SimSun" w:hAnsi="SimSun" w:eastAsia="SimSun" w:cs="SimSun"/>
                      <w:sz w:val="15"/>
                      <w:szCs w:val="15"/>
                      <w:spacing w:val="-8"/>
                    </w:rPr>
                    <w:t>1</w:t>
                  </w:r>
                  <w:r>
                    <w:rPr>
                      <w:rFonts w:ascii="SimSun" w:hAnsi="SimSun" w:eastAsia="SimSun" w:cs="SimSun"/>
                      <w:sz w:val="15"/>
                      <w:szCs w:val="15"/>
                      <w:spacing w:val="-18"/>
                    </w:rPr>
                    <w:t xml:space="preserve"> </w:t>
                  </w:r>
                  <w:r>
                    <w:rPr>
                      <w:rFonts w:ascii="SimSun" w:hAnsi="SimSun" w:eastAsia="SimSun" w:cs="SimSun"/>
                      <w:sz w:val="15"/>
                      <w:szCs w:val="15"/>
                      <w:spacing w:val="-8"/>
                    </w:rPr>
                    <w:t>章</w:t>
                  </w:r>
                </w:p>
              </w:txbxContent>
            </v:textbox>
          </v:shape>
        </w:pict>
      </w:r>
      <w:r>
        <w:rPr>
          <w:rFonts w:ascii="SimSun" w:hAnsi="SimSun" w:eastAsia="SimSun" w:cs="SimSun"/>
          <w:sz w:val="15"/>
          <w:szCs w:val="15"/>
          <w:spacing w:val="-3"/>
          <w:position w:val="-2"/>
        </w:rPr>
        <w:t>CRM3.0</w:t>
      </w:r>
      <w:r>
        <w:rPr>
          <w:rFonts w:ascii="SimSun" w:hAnsi="SimSun" w:eastAsia="SimSun" w:cs="SimSun"/>
          <w:sz w:val="15"/>
          <w:szCs w:val="15"/>
          <w:spacing w:val="84"/>
          <w:position w:val="-2"/>
        </w:rPr>
        <w:t xml:space="preserve"> </w:t>
      </w:r>
      <w:r>
        <w:rPr>
          <w:rFonts w:ascii="SimSun" w:hAnsi="SimSun" w:eastAsia="SimSun" w:cs="SimSun"/>
          <w:sz w:val="15"/>
          <w:szCs w:val="15"/>
          <w:spacing w:val="-3"/>
          <w:position w:val="-2"/>
        </w:rPr>
        <w:t>时代来临 </w:t>
      </w:r>
      <w:r>
        <w:rPr>
          <w:rFonts w:ascii="SimSun" w:hAnsi="SimSun" w:eastAsia="SimSun" w:cs="SimSun"/>
          <w:sz w:val="21"/>
          <w:szCs w:val="21"/>
          <w:spacing w:val="-3"/>
          <w:position w:val="3"/>
        </w:rPr>
        <w:t>&gt;   23</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114"/>
        <w:spacing w:before="104" w:line="222" w:lineRule="auto"/>
        <w:rPr>
          <w:rFonts w:ascii="SimHei" w:hAnsi="SimHei" w:eastAsia="SimHei" w:cs="SimHei"/>
          <w:sz w:val="32"/>
          <w:szCs w:val="32"/>
        </w:rPr>
      </w:pPr>
      <w:r>
        <w:rPr>
          <w:rFonts w:ascii="SimHei" w:hAnsi="SimHei" w:eastAsia="SimHei" w:cs="SimHei"/>
          <w:sz w:val="32"/>
          <w:szCs w:val="32"/>
          <w:b/>
          <w:bCs/>
          <w:spacing w:val="-5"/>
        </w:rPr>
        <w:t>数字化时代客户关系管理细分赛道</w:t>
      </w:r>
    </w:p>
    <w:p>
      <w:pPr>
        <w:pStyle w:val="BodyText"/>
        <w:spacing w:line="390" w:lineRule="auto"/>
        <w:rPr/>
      </w:pPr>
      <w:r/>
    </w:p>
    <w:p>
      <w:pPr>
        <w:ind w:left="3410"/>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3" w:lineRule="auto"/>
        <w:rPr/>
      </w:pPr>
      <w:r/>
    </w:p>
    <w:p>
      <w:pPr>
        <w:pStyle w:val="BodyText"/>
        <w:spacing w:line="243" w:lineRule="auto"/>
        <w:rPr/>
      </w:pPr>
      <w:r/>
    </w:p>
    <w:p>
      <w:pPr>
        <w:ind w:right="35"/>
        <w:spacing w:before="68" w:line="379" w:lineRule="exact"/>
        <w:jc w:val="right"/>
        <w:rPr>
          <w:rFonts w:ascii="SimHei" w:hAnsi="SimHei" w:eastAsia="SimHei" w:cs="SimHei"/>
          <w:sz w:val="21"/>
          <w:szCs w:val="21"/>
        </w:rPr>
      </w:pPr>
      <w:r>
        <w:rPr>
          <w:rFonts w:ascii="SimHei" w:hAnsi="SimHei" w:eastAsia="SimHei" w:cs="SimHei"/>
          <w:sz w:val="21"/>
          <w:szCs w:val="21"/>
          <w:spacing w:val="-6"/>
          <w:position w:val="12"/>
        </w:rPr>
        <w:t>国内客户关系管理将进入行业和功能细分赛道。通用</w:t>
      </w:r>
      <w:r>
        <w:rPr>
          <w:rFonts w:ascii="SimSun" w:hAnsi="SimSun" w:eastAsia="SimSun" w:cs="SimSun"/>
          <w:sz w:val="21"/>
          <w:szCs w:val="21"/>
          <w:spacing w:val="-6"/>
          <w:position w:val="12"/>
        </w:rPr>
        <w:t>CRM</w:t>
      </w:r>
      <w:r>
        <w:rPr>
          <w:rFonts w:ascii="SimSun" w:hAnsi="SimSun" w:eastAsia="SimSun" w:cs="SimSun"/>
          <w:sz w:val="21"/>
          <w:szCs w:val="21"/>
          <w:spacing w:val="87"/>
          <w:position w:val="12"/>
        </w:rPr>
        <w:t xml:space="preserve"> </w:t>
      </w:r>
      <w:r>
        <w:rPr>
          <w:rFonts w:ascii="SimHei" w:hAnsi="SimHei" w:eastAsia="SimHei" w:cs="SimHei"/>
          <w:sz w:val="21"/>
          <w:szCs w:val="21"/>
          <w:spacing w:val="-7"/>
          <w:position w:val="12"/>
        </w:rPr>
        <w:t>厂商很难再涌现</w:t>
      </w:r>
    </w:p>
    <w:p>
      <w:pPr>
        <w:pStyle w:val="BodyText"/>
        <w:spacing w:line="220" w:lineRule="auto"/>
        <w:rPr>
          <w:rFonts w:ascii="SimHei" w:hAnsi="SimHei" w:eastAsia="SimHei" w:cs="SimHei"/>
        </w:rPr>
      </w:pPr>
      <w:r>
        <w:rPr>
          <w:rFonts w:ascii="SimHei" w:hAnsi="SimHei" w:eastAsia="SimHei" w:cs="SimHei"/>
          <w:spacing w:val="-9"/>
        </w:rPr>
        <w:t>出像</w:t>
      </w:r>
      <w:r>
        <w:rPr>
          <w:spacing w:val="-9"/>
        </w:rPr>
        <w:t>Siebel</w:t>
      </w:r>
      <w:r>
        <w:rPr>
          <w:spacing w:val="48"/>
        </w:rPr>
        <w:t xml:space="preserve"> </w:t>
      </w:r>
      <w:r>
        <w:rPr>
          <w:rFonts w:ascii="SimHei" w:hAnsi="SimHei" w:eastAsia="SimHei" w:cs="SimHei"/>
          <w:spacing w:val="-9"/>
        </w:rPr>
        <w:t>和</w:t>
      </w:r>
      <w:r>
        <w:rPr>
          <w:spacing w:val="-9"/>
        </w:rPr>
        <w:t>Salesforce </w:t>
      </w:r>
      <w:r>
        <w:rPr>
          <w:rFonts w:ascii="SimHei" w:hAnsi="SimHei" w:eastAsia="SimHei" w:cs="SimHei"/>
          <w:spacing w:val="-9"/>
        </w:rPr>
        <w:t>这样几百</w:t>
      </w:r>
      <w:r>
        <w:rPr>
          <w:rFonts w:ascii="SimHei" w:hAnsi="SimHei" w:eastAsia="SimHei" w:cs="SimHei"/>
          <w:spacing w:val="-10"/>
        </w:rPr>
        <w:t>亿甚至上千亿美元市值的企业：</w:t>
      </w:r>
    </w:p>
    <w:p>
      <w:pPr>
        <w:ind w:right="20" w:firstLine="379"/>
        <w:spacing w:before="111" w:line="338" w:lineRule="auto"/>
        <w:rPr>
          <w:rFonts w:ascii="SimHei" w:hAnsi="SimHei" w:eastAsia="SimHei" w:cs="SimHei"/>
          <w:sz w:val="21"/>
          <w:szCs w:val="21"/>
        </w:rPr>
      </w:pPr>
      <w:r>
        <w:rPr>
          <w:rFonts w:ascii="SimHei" w:hAnsi="SimHei" w:eastAsia="SimHei" w:cs="SimHei"/>
          <w:sz w:val="21"/>
          <w:szCs w:val="21"/>
          <w:spacing w:val="-7"/>
        </w:rPr>
        <w:t>(1)没有全球市场的支撑</w:t>
      </w:r>
      <w:r>
        <w:rPr>
          <w:rFonts w:ascii="SimHei" w:hAnsi="SimHei" w:eastAsia="SimHei" w:cs="SimHei"/>
          <w:sz w:val="21"/>
          <w:szCs w:val="21"/>
          <w:spacing w:val="111"/>
        </w:rPr>
        <w:t xml:space="preserve"> </w:t>
      </w:r>
      <w:r>
        <w:rPr>
          <w:rFonts w:ascii="SimHei" w:hAnsi="SimHei" w:eastAsia="SimHei" w:cs="SimHei"/>
          <w:sz w:val="21"/>
          <w:szCs w:val="21"/>
          <w:spacing w:val="-7"/>
        </w:rPr>
        <w:t>这个毋庸多说，由于语言、文化等因素，国内厂</w:t>
      </w:r>
      <w:r>
        <w:rPr>
          <w:rFonts w:ascii="SimHei" w:hAnsi="SimHei" w:eastAsia="SimHei" w:cs="SimHei"/>
          <w:sz w:val="21"/>
          <w:szCs w:val="21"/>
        </w:rPr>
        <w:t xml:space="preserve"> </w:t>
      </w:r>
      <w:r>
        <w:rPr>
          <w:rFonts w:ascii="SimHei" w:hAnsi="SimHei" w:eastAsia="SimHei" w:cs="SimHei"/>
          <w:sz w:val="21"/>
          <w:szCs w:val="21"/>
          <w:spacing w:val="-10"/>
        </w:rPr>
        <w:t>商的客户关系管理产品很难占领全球市场，只有在一些与我们友好，且</w:t>
      </w:r>
      <w:r>
        <w:rPr>
          <w:rFonts w:ascii="SimHei" w:hAnsi="SimHei" w:eastAsia="SimHei" w:cs="SimHei"/>
          <w:sz w:val="21"/>
          <w:szCs w:val="21"/>
          <w:spacing w:val="-11"/>
        </w:rPr>
        <w:t>文化相近</w:t>
      </w:r>
    </w:p>
    <w:p>
      <w:pPr>
        <w:spacing w:before="1" w:line="221" w:lineRule="auto"/>
        <w:rPr>
          <w:rFonts w:ascii="SimHei" w:hAnsi="SimHei" w:eastAsia="SimHei" w:cs="SimHei"/>
          <w:sz w:val="21"/>
          <w:szCs w:val="21"/>
        </w:rPr>
      </w:pPr>
      <w:r>
        <w:rPr>
          <w:rFonts w:ascii="SimHei" w:hAnsi="SimHei" w:eastAsia="SimHei" w:cs="SimHei"/>
          <w:sz w:val="21"/>
          <w:szCs w:val="21"/>
          <w:spacing w:val="-12"/>
        </w:rPr>
        <w:t>的国家还有一些机会。</w:t>
      </w:r>
    </w:p>
    <w:p>
      <w:pPr>
        <w:ind w:firstLine="379"/>
        <w:spacing w:before="139" w:line="310" w:lineRule="auto"/>
        <w:rPr>
          <w:rFonts w:ascii="SimHei" w:hAnsi="SimHei" w:eastAsia="SimHei" w:cs="SimHei"/>
          <w:sz w:val="21"/>
          <w:szCs w:val="21"/>
        </w:rPr>
      </w:pPr>
      <w:r>
        <w:rPr>
          <w:rFonts w:ascii="SimHei" w:hAnsi="SimHei" w:eastAsia="SimHei" w:cs="SimHei"/>
          <w:sz w:val="21"/>
          <w:szCs w:val="21"/>
        </w:rPr>
        <w:t>(2)国内客户关系管理市场没有形成与国力相匹配的市场规模</w:t>
      </w:r>
      <w:r>
        <w:rPr>
          <w:rFonts w:ascii="SimHei" w:hAnsi="SimHei" w:eastAsia="SimHei" w:cs="SimHei"/>
          <w:sz w:val="21"/>
          <w:szCs w:val="21"/>
        </w:rPr>
        <w:t xml:space="preserve">  </w:t>
      </w:r>
      <w:r>
        <w:rPr>
          <w:rFonts w:ascii="SimHei" w:hAnsi="SimHei" w:eastAsia="SimHei" w:cs="SimHei"/>
          <w:sz w:val="21"/>
          <w:szCs w:val="21"/>
        </w:rPr>
        <w:t>国内客户</w:t>
      </w:r>
      <w:r>
        <w:rPr>
          <w:rFonts w:ascii="SimHei" w:hAnsi="SimHei" w:eastAsia="SimHei" w:cs="SimHei"/>
          <w:sz w:val="21"/>
          <w:szCs w:val="21"/>
          <w:spacing w:val="13"/>
        </w:rPr>
        <w:t xml:space="preserve"> </w:t>
      </w:r>
      <w:r>
        <w:rPr>
          <w:rFonts w:ascii="SimHei" w:hAnsi="SimHei" w:eastAsia="SimHei" w:cs="SimHei"/>
          <w:sz w:val="21"/>
          <w:szCs w:val="21"/>
          <w:spacing w:val="-10"/>
        </w:rPr>
        <w:t>关系管理市场经历了二十多年的沉沉浮浮，目前由于统计方法的不一致，很难有</w:t>
      </w:r>
      <w:r>
        <w:rPr>
          <w:rFonts w:ascii="SimHei" w:hAnsi="SimHei" w:eastAsia="SimHei" w:cs="SimHei"/>
          <w:sz w:val="21"/>
          <w:szCs w:val="21"/>
        </w:rPr>
        <w:t xml:space="preserve"> </w:t>
      </w:r>
      <w:r>
        <w:rPr>
          <w:rFonts w:ascii="SimHei" w:hAnsi="SimHei" w:eastAsia="SimHei" w:cs="SimHei"/>
          <w:sz w:val="21"/>
          <w:szCs w:val="21"/>
          <w:spacing w:val="-10"/>
        </w:rPr>
        <w:t>一个特别准确的市场规模估算。我认为每年的使用许可规模在几十亿元到百亿元</w:t>
      </w:r>
      <w:r>
        <w:rPr>
          <w:rFonts w:ascii="SimHei" w:hAnsi="SimHei" w:eastAsia="SimHei" w:cs="SimHei"/>
          <w:sz w:val="21"/>
          <w:szCs w:val="21"/>
        </w:rPr>
        <w:t xml:space="preserve"> </w:t>
      </w:r>
      <w:r>
        <w:rPr>
          <w:rFonts w:ascii="SimHei" w:hAnsi="SimHei" w:eastAsia="SimHei" w:cs="SimHei"/>
          <w:sz w:val="21"/>
          <w:szCs w:val="21"/>
          <w:spacing w:val="-4"/>
        </w:rPr>
        <w:t>之间。这个客户关系管理市场规模很难与中国世界第二大经济实体的地位</w:t>
      </w:r>
      <w:r>
        <w:rPr>
          <w:rFonts w:ascii="SimHei" w:hAnsi="SimHei" w:eastAsia="SimHei" w:cs="SimHei"/>
          <w:sz w:val="21"/>
          <w:szCs w:val="21"/>
          <w:spacing w:val="-5"/>
        </w:rPr>
        <w:t>相匹</w:t>
      </w:r>
      <w:r>
        <w:rPr>
          <w:rFonts w:ascii="SimHei" w:hAnsi="SimHei" w:eastAsia="SimHei" w:cs="SimHei"/>
          <w:sz w:val="21"/>
          <w:szCs w:val="21"/>
        </w:rPr>
        <w:t xml:space="preserve"> </w:t>
      </w:r>
      <w:r>
        <w:rPr>
          <w:rFonts w:ascii="SimHei" w:hAnsi="SimHei" w:eastAsia="SimHei" w:cs="SimHei"/>
          <w:sz w:val="21"/>
          <w:szCs w:val="21"/>
          <w:spacing w:val="-10"/>
        </w:rPr>
        <w:t>配，与欧美很多国家的客户关系管理市场规模也有很大差距。为什么会有这么大</w:t>
      </w:r>
      <w:r>
        <w:rPr>
          <w:rFonts w:ascii="SimHei" w:hAnsi="SimHei" w:eastAsia="SimHei" w:cs="SimHei"/>
          <w:sz w:val="21"/>
          <w:szCs w:val="21"/>
        </w:rPr>
        <w:t xml:space="preserve"> </w:t>
      </w:r>
      <w:r>
        <w:rPr>
          <w:rFonts w:ascii="SimHei" w:hAnsi="SimHei" w:eastAsia="SimHei" w:cs="SimHei"/>
          <w:sz w:val="21"/>
          <w:szCs w:val="21"/>
          <w:spacing w:val="-7"/>
        </w:rPr>
        <w:t>差距?我认为，这是由于国内外企业的管理基因不一样造成的。拿咖啡</w:t>
      </w:r>
      <w:r>
        <w:rPr>
          <w:rFonts w:ascii="SimHei" w:hAnsi="SimHei" w:eastAsia="SimHei" w:cs="SimHei"/>
          <w:sz w:val="21"/>
          <w:szCs w:val="21"/>
          <w:spacing w:val="-8"/>
        </w:rPr>
        <w:t>举例，欧</w:t>
      </w:r>
      <w:r>
        <w:rPr>
          <w:rFonts w:ascii="SimHei" w:hAnsi="SimHei" w:eastAsia="SimHei" w:cs="SimHei"/>
          <w:sz w:val="21"/>
          <w:szCs w:val="21"/>
        </w:rPr>
        <w:t xml:space="preserve"> </w:t>
      </w:r>
      <w:r>
        <w:rPr>
          <w:rFonts w:ascii="SimHei" w:hAnsi="SimHei" w:eastAsia="SimHei" w:cs="SimHei"/>
          <w:sz w:val="21"/>
          <w:szCs w:val="21"/>
          <w:spacing w:val="-10"/>
        </w:rPr>
        <w:t>美国家可能把咖啡当成生活的必需品，是生活的组成部分；但中国人没有这个习</w:t>
      </w:r>
      <w:r>
        <w:rPr>
          <w:rFonts w:ascii="SimHei" w:hAnsi="SimHei" w:eastAsia="SimHei" w:cs="SimHei"/>
          <w:sz w:val="21"/>
          <w:szCs w:val="21"/>
          <w:spacing w:val="17"/>
        </w:rPr>
        <w:t xml:space="preserve"> </w:t>
      </w:r>
      <w:r>
        <w:rPr>
          <w:rFonts w:ascii="SimHei" w:hAnsi="SimHei" w:eastAsia="SimHei" w:cs="SimHei"/>
          <w:sz w:val="21"/>
          <w:szCs w:val="21"/>
          <w:spacing w:val="-10"/>
        </w:rPr>
        <w:t>惯，咖啡可能只是少部分人的选择，大部分人还</w:t>
      </w:r>
      <w:r>
        <w:rPr>
          <w:rFonts w:ascii="SimHei" w:hAnsi="SimHei" w:eastAsia="SimHei" w:cs="SimHei"/>
          <w:sz w:val="21"/>
          <w:szCs w:val="21"/>
          <w:spacing w:val="-11"/>
        </w:rPr>
        <w:t>是选择喝茶。</w:t>
      </w:r>
    </w:p>
    <w:p>
      <w:pPr>
        <w:ind w:right="14" w:firstLine="379"/>
        <w:spacing w:before="197" w:line="339" w:lineRule="auto"/>
        <w:jc w:val="both"/>
        <w:rPr>
          <w:rFonts w:ascii="SimHei" w:hAnsi="SimHei" w:eastAsia="SimHei" w:cs="SimHei"/>
          <w:sz w:val="21"/>
          <w:szCs w:val="21"/>
        </w:rPr>
      </w:pPr>
      <w:r>
        <w:rPr>
          <w:rFonts w:ascii="SimHei" w:hAnsi="SimHei" w:eastAsia="SimHei" w:cs="SimHei"/>
          <w:sz w:val="21"/>
          <w:szCs w:val="21"/>
          <w:spacing w:val="-10"/>
        </w:rPr>
        <w:t>按中国的经济规模，国内客户关系管理市场应该是几百亿甚至上</w:t>
      </w:r>
      <w:r>
        <w:rPr>
          <w:rFonts w:ascii="SimHei" w:hAnsi="SimHei" w:eastAsia="SimHei" w:cs="SimHei"/>
          <w:sz w:val="21"/>
          <w:szCs w:val="21"/>
          <w:spacing w:val="-11"/>
        </w:rPr>
        <w:t>千亿元的规</w:t>
      </w:r>
      <w:r>
        <w:rPr>
          <w:rFonts w:ascii="SimHei" w:hAnsi="SimHei" w:eastAsia="SimHei" w:cs="SimHei"/>
          <w:sz w:val="21"/>
          <w:szCs w:val="21"/>
        </w:rPr>
        <w:t xml:space="preserve"> </w:t>
      </w:r>
      <w:r>
        <w:rPr>
          <w:rFonts w:ascii="SimHei" w:hAnsi="SimHei" w:eastAsia="SimHei" w:cs="SimHei"/>
          <w:sz w:val="21"/>
          <w:szCs w:val="21"/>
          <w:spacing w:val="-10"/>
        </w:rPr>
        <w:t>模，之所以目前的市场规模这么小，其实是我们客户关系管理厂商一直没有开发</w:t>
      </w:r>
    </w:p>
    <w:p>
      <w:pPr>
        <w:spacing w:before="1" w:line="219" w:lineRule="auto"/>
        <w:rPr>
          <w:rFonts w:ascii="SimSun" w:hAnsi="SimSun" w:eastAsia="SimSun" w:cs="SimSun"/>
          <w:sz w:val="21"/>
          <w:szCs w:val="21"/>
        </w:rPr>
      </w:pPr>
      <w:r>
        <w:rPr>
          <w:rFonts w:ascii="SimSun" w:hAnsi="SimSun" w:eastAsia="SimSun" w:cs="SimSun"/>
          <w:sz w:val="21"/>
          <w:szCs w:val="21"/>
          <w:spacing w:val="-10"/>
        </w:rPr>
        <w:t>出像茶一样能满足广大中国企业需求的客户关系管理。</w:t>
      </w:r>
    </w:p>
    <w:p>
      <w:pPr>
        <w:ind w:right="16" w:firstLine="379"/>
        <w:spacing w:before="118" w:line="303" w:lineRule="auto"/>
        <w:jc w:val="both"/>
        <w:rPr>
          <w:rFonts w:ascii="SimHei" w:hAnsi="SimHei" w:eastAsia="SimHei" w:cs="SimHei"/>
          <w:sz w:val="21"/>
          <w:szCs w:val="21"/>
        </w:rPr>
      </w:pPr>
      <w:r>
        <w:rPr>
          <w:rFonts w:ascii="SimHei" w:hAnsi="SimHei" w:eastAsia="SimHei" w:cs="SimHei"/>
          <w:sz w:val="21"/>
          <w:szCs w:val="21"/>
          <w:spacing w:val="-10"/>
        </w:rPr>
        <w:t>中国企业普遍关注结果，需要的客户关系管</w:t>
      </w:r>
      <w:r>
        <w:rPr>
          <w:rFonts w:ascii="SimHei" w:hAnsi="SimHei" w:eastAsia="SimHei" w:cs="SimHei"/>
          <w:sz w:val="21"/>
          <w:szCs w:val="21"/>
          <w:spacing w:val="-11"/>
        </w:rPr>
        <w:t>理就是肉眼可见的有投资回报的</w:t>
      </w:r>
      <w:r>
        <w:rPr>
          <w:rFonts w:ascii="SimHei" w:hAnsi="SimHei" w:eastAsia="SimHei" w:cs="SimHei"/>
          <w:sz w:val="21"/>
          <w:szCs w:val="21"/>
        </w:rPr>
        <w:t xml:space="preserve"> </w:t>
      </w:r>
      <w:r>
        <w:rPr>
          <w:rFonts w:ascii="SimHei" w:hAnsi="SimHei" w:eastAsia="SimHei" w:cs="SimHei"/>
          <w:sz w:val="21"/>
          <w:szCs w:val="21"/>
          <w:spacing w:val="-10"/>
        </w:rPr>
        <w:t>客户关系管理。为什么这么多企业花巨资去央视投广告，现在又在各社交媒</w:t>
      </w:r>
      <w:r>
        <w:rPr>
          <w:rFonts w:ascii="SimHei" w:hAnsi="SimHei" w:eastAsia="SimHei" w:cs="SimHei"/>
          <w:sz w:val="21"/>
          <w:szCs w:val="21"/>
          <w:spacing w:val="-11"/>
        </w:rPr>
        <w:t>体直</w:t>
      </w:r>
      <w:r>
        <w:rPr>
          <w:rFonts w:ascii="SimHei" w:hAnsi="SimHei" w:eastAsia="SimHei" w:cs="SimHei"/>
          <w:sz w:val="21"/>
          <w:szCs w:val="21"/>
        </w:rPr>
        <w:t xml:space="preserve"> </w:t>
      </w:r>
      <w:r>
        <w:rPr>
          <w:rFonts w:ascii="SimHei" w:hAnsi="SimHei" w:eastAsia="SimHei" w:cs="SimHei"/>
          <w:sz w:val="21"/>
          <w:szCs w:val="21"/>
          <w:spacing w:val="-7"/>
        </w:rPr>
        <w:t>播?其实就是这些方式能让投资回报肉眼可见，且能及时兑现。为什么要肉眼可</w:t>
      </w:r>
      <w:r>
        <w:rPr>
          <w:rFonts w:ascii="SimHei" w:hAnsi="SimHei" w:eastAsia="SimHei" w:cs="SimHei"/>
          <w:sz w:val="21"/>
          <w:szCs w:val="21"/>
        </w:rPr>
        <w:t xml:space="preserve"> </w:t>
      </w:r>
      <w:r>
        <w:rPr>
          <w:rFonts w:ascii="SimHei" w:hAnsi="SimHei" w:eastAsia="SimHei" w:cs="SimHei"/>
          <w:sz w:val="21"/>
          <w:szCs w:val="21"/>
          <w:spacing w:val="-7"/>
        </w:rPr>
        <w:t>见和及时兑现?因为对于打造核心竞争力、拓宽“护城河”之类的话，除了少数</w:t>
      </w:r>
      <w:r>
        <w:rPr>
          <w:rFonts w:ascii="SimHei" w:hAnsi="SimHei" w:eastAsia="SimHei" w:cs="SimHei"/>
          <w:sz w:val="21"/>
          <w:szCs w:val="21"/>
        </w:rPr>
        <w:t xml:space="preserve"> </w:t>
      </w:r>
      <w:r>
        <w:rPr>
          <w:rFonts w:ascii="SimHei" w:hAnsi="SimHei" w:eastAsia="SimHei" w:cs="SimHei"/>
          <w:sz w:val="21"/>
          <w:szCs w:val="21"/>
          <w:spacing w:val="-10"/>
        </w:rPr>
        <w:t>几家企业会去思考这类问题，绝大多数企业对此都会不以为然。</w:t>
      </w:r>
    </w:p>
    <w:p>
      <w:pPr>
        <w:spacing w:line="303" w:lineRule="auto"/>
        <w:sectPr>
          <w:pgSz w:w="8030" w:h="13060"/>
          <w:pgMar w:top="400" w:right="621" w:bottom="400" w:left="390" w:header="0" w:footer="0" w:gutter="0"/>
        </w:sectPr>
        <w:rPr>
          <w:rFonts w:ascii="SimHei" w:hAnsi="SimHei" w:eastAsia="SimHei" w:cs="SimHei"/>
          <w:sz w:val="21"/>
          <w:szCs w:val="21"/>
        </w:rPr>
      </w:pPr>
    </w:p>
    <w:p>
      <w:pPr>
        <w:spacing w:before="54" w:line="373" w:lineRule="exact"/>
        <w:rPr>
          <w:rFonts w:ascii="SimHei" w:hAnsi="SimHei" w:eastAsia="SimHei" w:cs="SimHei"/>
          <w:sz w:val="15"/>
          <w:szCs w:val="15"/>
        </w:rPr>
      </w:pPr>
      <w:r>
        <w:rPr>
          <w:rFonts w:ascii="SimSun" w:hAnsi="SimSun" w:eastAsia="SimSun" w:cs="SimSun"/>
          <w:sz w:val="29"/>
          <w:szCs w:val="29"/>
          <w:spacing w:val="-8"/>
          <w:position w:val="3"/>
        </w:rPr>
        <w:t>24</w:t>
      </w:r>
      <w:r>
        <w:rPr>
          <w:rFonts w:ascii="SimSun" w:hAnsi="SimSun" w:eastAsia="SimSun" w:cs="SimSun"/>
          <w:sz w:val="29"/>
          <w:szCs w:val="29"/>
          <w:spacing w:val="7"/>
          <w:position w:val="3"/>
        </w:rPr>
        <w:t xml:space="preserve">  </w:t>
      </w:r>
      <w:r>
        <w:rPr>
          <w:rFonts w:ascii="SimSun" w:hAnsi="SimSun" w:eastAsia="SimSun" w:cs="SimSun"/>
          <w:sz w:val="29"/>
          <w:szCs w:val="29"/>
          <w:spacing w:val="-8"/>
          <w:position w:val="3"/>
        </w:rPr>
        <w:t>&gt;</w:t>
      </w:r>
      <w:r>
        <w:rPr>
          <w:rFonts w:ascii="SimSun" w:hAnsi="SimSun" w:eastAsia="SimSun" w:cs="SimSun"/>
          <w:sz w:val="29"/>
          <w:szCs w:val="29"/>
          <w:spacing w:val="-30"/>
          <w:position w:val="3"/>
        </w:rPr>
        <w:t xml:space="preserve"> </w:t>
      </w:r>
      <w:r>
        <w:ruby>
          <w:rubyPr>
            <w:rubyAlign w:val="left"/>
            <w:hpsRaise w:val="12"/>
            <w:hps w:val="15"/>
            <w:hpsBaseText w:val="15"/>
          </w:rubyPr>
          <w:rt>
            <w:r>
              <w:rPr>
                <w:rFonts w:ascii="SimHei" w:hAnsi="SimHei" w:eastAsia="SimHei" w:cs="SimHei"/>
                <w:sz w:val="15"/>
                <w:szCs w:val="15"/>
                <w:w w:val="97"/>
                <w:position w:val="4"/>
              </w:rPr>
              <w:t>营销</w:t>
            </w:r>
          </w:rt>
          <w:rubyBase>
            <w:r>
              <w:rPr>
                <w:rFonts w:ascii="Times New Roman" w:hAnsi="Times New Roman" w:eastAsia="Times New Roman" w:cs="Times New Roman"/>
                <w:sz w:val="15"/>
                <w:szCs w:val="15"/>
                <w:w w:val="98"/>
                <w:position w:val="-5"/>
              </w:rPr>
              <w:t>CRM</w:t>
            </w:r>
          </w:rubyBase>
        </w:ruby>
      </w:r>
      <w:r>
        <w:rPr>
          <w:rFonts w:ascii="SimHei" w:hAnsi="SimHei" w:eastAsia="SimHei" w:cs="SimHei"/>
          <w:sz w:val="15"/>
          <w:szCs w:val="15"/>
          <w:spacing w:val="-8"/>
          <w:position w:val="16"/>
        </w:rPr>
        <w:t>和</w:t>
      </w:r>
      <w:r>
        <w:ruby>
          <w:rubyPr>
            <w:rubyAlign w:val="left"/>
            <w:hpsRaise w:val="12"/>
            <w:hps w:val="15"/>
            <w:hpsBaseText w:val="15"/>
          </w:rubyPr>
          <w:rt>
            <w:r>
              <w:rPr>
                <w:rFonts w:ascii="SimHei" w:hAnsi="SimHei" w:eastAsia="SimHei" w:cs="SimHei"/>
                <w:sz w:val="15"/>
                <w:szCs w:val="15"/>
                <w:em w:val="dot"/>
                <w:w w:val="93"/>
                <w:position w:val="4"/>
              </w:rPr>
              <w:t>服</w:t>
            </w:r>
          </w:rt>
          <w:rubyBase>
            <w:r>
              <w:rPr>
                <w:rFonts w:ascii="Times New Roman" w:hAnsi="Times New Roman" w:eastAsia="Times New Roman" w:cs="Times New Roman"/>
                <w:sz w:val="15"/>
                <w:szCs w:val="15"/>
                <w:w w:val="79"/>
                <w:position w:val="-5"/>
              </w:rPr>
              <w:t>3</w:t>
            </w:r>
            <w:r>
              <w:rPr>
                <w:rFonts w:ascii="Times New Roman" w:hAnsi="Times New Roman" w:eastAsia="Times New Roman" w:cs="Times New Roman"/>
                <w:sz w:val="15"/>
                <w:szCs w:val="15"/>
                <w:w w:val="114"/>
                <w:position w:val="-5"/>
              </w:rPr>
              <w:t xml:space="preserve"> </w:t>
            </w:r>
            <w:r>
              <w:rPr>
                <w:rFonts w:ascii="Times New Roman" w:hAnsi="Times New Roman" w:eastAsia="Times New Roman" w:cs="Times New Roman"/>
                <w:sz w:val="15"/>
                <w:szCs w:val="15"/>
                <w:w w:val="79"/>
                <w:position w:val="-5"/>
              </w:rPr>
              <w:t>0</w:t>
            </w:r>
          </w:rubyBase>
        </w:ruby>
      </w:r>
      <w:r>
        <w:ruby>
          <w:rubyPr>
            <w:rubyAlign w:val="left"/>
            <w:hpsRaise w:val="12"/>
            <w:hps w:val="15"/>
            <w:hpsBaseText w:val="15"/>
          </w:rubyPr>
          <w:rt>
            <w:r>
              <w:rPr>
                <w:rFonts w:ascii="SimHei" w:hAnsi="SimHei" w:eastAsia="SimHei" w:cs="SimHei"/>
                <w:sz w:val="15"/>
                <w:szCs w:val="15"/>
                <w:w w:val="79"/>
                <w:position w:val="4"/>
              </w:rPr>
              <w:t>务</w:t>
            </w:r>
          </w:rt>
          <w:rubyBase>
            <w:r>
              <w:rPr>
                <w:rFonts w:ascii="SimHei" w:hAnsi="SimHei" w:eastAsia="SimHei" w:cs="SimHei"/>
                <w:sz w:val="15"/>
                <w:szCs w:val="15"/>
                <w:w w:val="95"/>
                <w:position w:val="-5"/>
              </w:rPr>
              <w:t>时</w:t>
            </w:r>
          </w:rubyBase>
        </w:ruby>
      </w:r>
      <w:r>
        <w:ruby>
          <w:rubyPr>
            <w:rubyAlign w:val="left"/>
            <w:hpsRaise w:val="12"/>
            <w:hps w:val="15"/>
            <w:hpsBaseText w:val="15"/>
          </w:rubyPr>
          <w:rt>
            <w:r>
              <w:rPr>
                <w:rFonts w:ascii="SimHei" w:hAnsi="SimHei" w:eastAsia="SimHei" w:cs="SimHei"/>
                <w:sz w:val="15"/>
                <w:szCs w:val="15"/>
                <w:w w:val="77"/>
                <w:position w:val="4"/>
              </w:rPr>
              <w:t>数</w:t>
            </w:r>
          </w:rt>
          <w:rubyBase>
            <w:r>
              <w:rPr>
                <w:rFonts w:ascii="SimHei" w:hAnsi="SimHei" w:eastAsia="SimHei" w:cs="SimHei"/>
                <w:sz w:val="15"/>
                <w:szCs w:val="15"/>
                <w:w w:val="102"/>
                <w:position w:val="-5"/>
              </w:rPr>
              <w:t>代</w:t>
            </w:r>
          </w:rubyBase>
        </w:ruby>
      </w:r>
      <w:r>
        <w:rPr>
          <w:sz w:val="15"/>
          <w:szCs w:val="15"/>
          <w:position w:val="-7"/>
        </w:rPr>
        <w:drawing>
          <wp:inline distT="0" distB="0" distL="0" distR="0">
            <wp:extent cx="343738" cy="236417"/>
            <wp:effectExtent l="0" t="0" r="0" b="0"/>
            <wp:docPr id="60" name="IM 60"/>
            <wp:cNvGraphicFramePr/>
            <a:graphic>
              <a:graphicData uri="http://schemas.openxmlformats.org/drawingml/2006/picture">
                <pic:pic>
                  <pic:nvPicPr>
                    <pic:cNvPr id="60" name="IM 60"/>
                    <pic:cNvPicPr/>
                  </pic:nvPicPr>
                  <pic:blipFill>
                    <a:blip r:embed="rId45"/>
                    <a:stretch>
                      <a:fillRect/>
                    </a:stretch>
                  </pic:blipFill>
                  <pic:spPr>
                    <a:xfrm rot="0">
                      <a:off x="0" y="0"/>
                      <a:ext cx="343738" cy="236417"/>
                    </a:xfrm>
                    <a:prstGeom prst="rect">
                      <a:avLst/>
                    </a:prstGeom>
                  </pic:spPr>
                </pic:pic>
              </a:graphicData>
            </a:graphic>
          </wp:inline>
        </w:drawing>
      </w:r>
      <w:r>
        <w:rPr>
          <w:rFonts w:ascii="SimHei" w:hAnsi="SimHei" w:eastAsia="SimHei" w:cs="SimHei"/>
          <w:sz w:val="15"/>
          <w:szCs w:val="15"/>
          <w:spacing w:val="-8"/>
          <w:position w:val="-5"/>
        </w:rPr>
        <w:t>升级版)</w:t>
      </w:r>
    </w:p>
    <w:p>
      <w:pPr>
        <w:pStyle w:val="BodyText"/>
        <w:spacing w:line="338" w:lineRule="auto"/>
        <w:rPr/>
      </w:pPr>
      <w:r/>
    </w:p>
    <w:p>
      <w:pPr>
        <w:pStyle w:val="BodyText"/>
        <w:spacing w:line="339" w:lineRule="auto"/>
        <w:rPr/>
      </w:pPr>
      <w:r/>
    </w:p>
    <w:p>
      <w:pPr>
        <w:ind w:right="13" w:firstLine="390"/>
        <w:spacing w:before="68" w:line="337" w:lineRule="auto"/>
        <w:jc w:val="both"/>
        <w:rPr>
          <w:rFonts w:ascii="SimHei" w:hAnsi="SimHei" w:eastAsia="SimHei" w:cs="SimHei"/>
          <w:sz w:val="21"/>
          <w:szCs w:val="21"/>
        </w:rPr>
      </w:pPr>
      <w:r>
        <w:rPr>
          <w:rFonts w:ascii="SimHei" w:hAnsi="SimHei" w:eastAsia="SimHei" w:cs="SimHei"/>
          <w:sz w:val="21"/>
          <w:szCs w:val="21"/>
        </w:rPr>
        <w:t>如果客户关系管理投资回报不是肉眼可见和及时兑现的</w:t>
      </w:r>
      <w:r>
        <w:rPr>
          <w:rFonts w:ascii="SimHei" w:hAnsi="SimHei" w:eastAsia="SimHei" w:cs="SimHei"/>
          <w:sz w:val="21"/>
          <w:szCs w:val="21"/>
          <w:spacing w:val="-1"/>
        </w:rPr>
        <w:t>，其实已经把95%</w:t>
      </w:r>
      <w:r>
        <w:rPr>
          <w:rFonts w:ascii="SimHei" w:hAnsi="SimHei" w:eastAsia="SimHei" w:cs="SimHei"/>
          <w:sz w:val="21"/>
          <w:szCs w:val="21"/>
        </w:rPr>
        <w:t xml:space="preserve"> </w:t>
      </w:r>
      <w:r>
        <w:rPr>
          <w:rFonts w:ascii="SimHei" w:hAnsi="SimHei" w:eastAsia="SimHei" w:cs="SimHei"/>
          <w:sz w:val="21"/>
          <w:szCs w:val="21"/>
          <w:spacing w:val="2"/>
        </w:rPr>
        <w:t>以上的中国企业受众排除掉了。最近</w:t>
      </w:r>
      <w:r>
        <w:rPr>
          <w:rFonts w:ascii="SimSun" w:hAnsi="SimSun" w:eastAsia="SimSun" w:cs="SimSun"/>
          <w:sz w:val="21"/>
          <w:szCs w:val="21"/>
        </w:rPr>
        <w:t>SCRM</w:t>
      </w:r>
      <w:r>
        <w:rPr>
          <w:rFonts w:ascii="SimSun" w:hAnsi="SimSun" w:eastAsia="SimSun" w:cs="SimSun"/>
          <w:sz w:val="21"/>
          <w:szCs w:val="21"/>
          <w:spacing w:val="2"/>
        </w:rPr>
        <w:t xml:space="preserve">  </w:t>
      </w:r>
      <w:r>
        <w:rPr>
          <w:rFonts w:ascii="SimHei" w:hAnsi="SimHei" w:eastAsia="SimHei" w:cs="SimHei"/>
          <w:sz w:val="21"/>
          <w:szCs w:val="21"/>
          <w:spacing w:val="2"/>
        </w:rPr>
        <w:t>受到一定关注，其实</w:t>
      </w:r>
      <w:r>
        <w:rPr>
          <w:rFonts w:ascii="SimHei" w:hAnsi="SimHei" w:eastAsia="SimHei" w:cs="SimHei"/>
          <w:sz w:val="21"/>
          <w:szCs w:val="21"/>
          <w:spacing w:val="1"/>
        </w:rPr>
        <w:t>它就是企业</w:t>
      </w:r>
      <w:r>
        <w:rPr>
          <w:rFonts w:ascii="SimHei" w:hAnsi="SimHei" w:eastAsia="SimHei" w:cs="SimHei"/>
          <w:sz w:val="21"/>
          <w:szCs w:val="21"/>
        </w:rPr>
        <w:t xml:space="preserve"> </w:t>
      </w:r>
      <w:r>
        <w:rPr>
          <w:rFonts w:ascii="SimHei" w:hAnsi="SimHei" w:eastAsia="SimHei" w:cs="SimHei"/>
          <w:sz w:val="21"/>
          <w:szCs w:val="21"/>
          <w:spacing w:val="-4"/>
        </w:rPr>
        <w:t>自建私域流量，中国企业是认可流量就是金钱，拉新</w:t>
      </w:r>
      <w:r>
        <w:rPr>
          <w:rFonts w:ascii="SimHei" w:hAnsi="SimHei" w:eastAsia="SimHei" w:cs="SimHei"/>
          <w:sz w:val="21"/>
          <w:szCs w:val="21"/>
          <w:spacing w:val="-5"/>
        </w:rPr>
        <w:t>成本是可以量化的，所以</w:t>
      </w:r>
    </w:p>
    <w:p>
      <w:pPr>
        <w:pStyle w:val="BodyText"/>
        <w:spacing w:line="220" w:lineRule="auto"/>
        <w:rPr>
          <w:rFonts w:ascii="SimHei" w:hAnsi="SimHei" w:eastAsia="SimHei" w:cs="SimHei"/>
        </w:rPr>
      </w:pPr>
      <w:r>
        <w:rPr>
          <w:spacing w:val="-7"/>
        </w:rPr>
        <w:t>SCRM</w:t>
      </w:r>
      <w:r>
        <w:rPr>
          <w:rFonts w:ascii="SimHei" w:hAnsi="SimHei" w:eastAsia="SimHei" w:cs="SimHei"/>
          <w:spacing w:val="-7"/>
        </w:rPr>
        <w:t>的回报是肉眼可见和及时兑现的。</w:t>
      </w:r>
    </w:p>
    <w:p>
      <w:pPr>
        <w:ind w:left="390"/>
        <w:spacing w:before="138" w:line="221" w:lineRule="auto"/>
        <w:rPr>
          <w:rFonts w:ascii="SimHei" w:hAnsi="SimHei" w:eastAsia="SimHei" w:cs="SimHei"/>
          <w:sz w:val="21"/>
          <w:szCs w:val="21"/>
        </w:rPr>
      </w:pPr>
      <w:r>
        <w:rPr>
          <w:rFonts w:ascii="SimHei" w:hAnsi="SimHei" w:eastAsia="SimHei" w:cs="SimHei"/>
          <w:sz w:val="21"/>
          <w:szCs w:val="21"/>
          <w:spacing w:val="-12"/>
        </w:rPr>
        <w:t>以下是我认为国内客户关系管理市场存在的机会：</w:t>
      </w:r>
    </w:p>
    <w:p>
      <w:pPr>
        <w:pStyle w:val="BodyText"/>
        <w:spacing w:line="422" w:lineRule="auto"/>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3"/>
        </w:rPr>
        <w:t>一、传统客户关系管理赛道</w:t>
      </w:r>
    </w:p>
    <w:p>
      <w:pPr>
        <w:pStyle w:val="BodyText"/>
        <w:spacing w:line="403" w:lineRule="auto"/>
        <w:rPr/>
      </w:pPr>
      <w:r/>
    </w:p>
    <w:p>
      <w:pPr>
        <w:pStyle w:val="BodyText"/>
        <w:ind w:firstLine="390"/>
        <w:spacing w:before="69" w:line="301" w:lineRule="auto"/>
        <w:rPr>
          <w:rFonts w:ascii="SimHei" w:hAnsi="SimHei" w:eastAsia="SimHei" w:cs="SimHei"/>
        </w:rPr>
      </w:pPr>
      <w:r>
        <w:rPr>
          <w:rFonts w:ascii="SimHei" w:hAnsi="SimHei" w:eastAsia="SimHei" w:cs="SimHei"/>
          <w:spacing w:val="-10"/>
        </w:rPr>
        <w:t>传统客户关系管理就是包含市场、销售、渠道、服务、客户管理</w:t>
      </w:r>
      <w:r>
        <w:rPr>
          <w:rFonts w:ascii="SimHei" w:hAnsi="SimHei" w:eastAsia="SimHei" w:cs="SimHei"/>
          <w:spacing w:val="-11"/>
        </w:rPr>
        <w:t>等各个模块</w:t>
      </w:r>
      <w:r>
        <w:rPr>
          <w:rFonts w:ascii="SimHei" w:hAnsi="SimHei" w:eastAsia="SimHei" w:cs="SimHei"/>
        </w:rPr>
        <w:t xml:space="preserve"> </w:t>
      </w:r>
      <w:r>
        <w:rPr>
          <w:rFonts w:ascii="SimHei" w:hAnsi="SimHei" w:eastAsia="SimHei" w:cs="SimHei"/>
          <w:spacing w:val="-5"/>
        </w:rPr>
        <w:t>标准功能，而且覆盖很多行业的客户关系管理。在这个市场里，国际厂商有微</w:t>
      </w:r>
      <w:r>
        <w:rPr>
          <w:rFonts w:ascii="SimHei" w:hAnsi="SimHei" w:eastAsia="SimHei" w:cs="SimHei"/>
          <w:spacing w:val="17"/>
        </w:rPr>
        <w:t xml:space="preserve"> </w:t>
      </w:r>
      <w:r>
        <w:rPr>
          <w:rFonts w:ascii="SimHei" w:hAnsi="SimHei" w:eastAsia="SimHei" w:cs="SimHei"/>
          <w:spacing w:val="-2"/>
        </w:rPr>
        <w:t>软、</w:t>
      </w:r>
      <w:r>
        <w:rPr>
          <w:spacing w:val="-2"/>
        </w:rPr>
        <w:t>Salesforce  </w:t>
      </w:r>
      <w:r>
        <w:rPr>
          <w:rFonts w:ascii="SimHei" w:hAnsi="SimHei" w:eastAsia="SimHei" w:cs="SimHei"/>
          <w:spacing w:val="-2"/>
        </w:rPr>
        <w:t>(创建于1999年3</w:t>
      </w:r>
      <w:r>
        <w:rPr>
          <w:rFonts w:ascii="SimHei" w:hAnsi="SimHei" w:eastAsia="SimHei" w:cs="SimHei"/>
          <w:spacing w:val="-3"/>
        </w:rPr>
        <w:t>月的一家客户关系管理软件服务提供商)、思</w:t>
      </w:r>
      <w:r>
        <w:rPr>
          <w:rFonts w:ascii="SimHei" w:hAnsi="SimHei" w:eastAsia="SimHei" w:cs="SimHei"/>
        </w:rPr>
        <w:t xml:space="preserve"> </w:t>
      </w:r>
      <w:r>
        <w:rPr>
          <w:rFonts w:ascii="SimHei" w:hAnsi="SimHei" w:eastAsia="SimHei" w:cs="SimHei"/>
          <w:spacing w:val="-7"/>
        </w:rPr>
        <w:t>爱普</w:t>
      </w:r>
      <w:r>
        <w:rPr>
          <w:rFonts w:ascii="SimSun" w:hAnsi="SimSun" w:eastAsia="SimSun" w:cs="SimSun"/>
          <w:spacing w:val="-7"/>
        </w:rPr>
        <w:t>(SAP)、</w:t>
      </w:r>
      <w:r>
        <w:rPr>
          <w:rFonts w:ascii="SimSun" w:hAnsi="SimSun" w:eastAsia="SimSun" w:cs="SimSun"/>
          <w:spacing w:val="43"/>
        </w:rPr>
        <w:t xml:space="preserve">  </w:t>
      </w:r>
      <w:r>
        <w:rPr>
          <w:rFonts w:ascii="SimHei" w:hAnsi="SimHei" w:eastAsia="SimHei" w:cs="SimHei"/>
          <w:spacing w:val="-7"/>
        </w:rPr>
        <w:t>甲骨文股份有限公司</w:t>
      </w:r>
      <w:r>
        <w:rPr>
          <w:rFonts w:ascii="SimSun" w:hAnsi="SimSun" w:eastAsia="SimSun" w:cs="SimSun"/>
          <w:spacing w:val="-7"/>
        </w:rPr>
        <w:t>(Oracle)</w:t>
      </w:r>
      <w:r>
        <w:rPr>
          <w:rFonts w:ascii="SimSun" w:hAnsi="SimSun" w:eastAsia="SimSun" w:cs="SimSun"/>
          <w:spacing w:val="62"/>
        </w:rPr>
        <w:t xml:space="preserve"> </w:t>
      </w:r>
      <w:r>
        <w:rPr>
          <w:rFonts w:ascii="SimHei" w:hAnsi="SimHei" w:eastAsia="SimHei" w:cs="SimHei"/>
          <w:spacing w:val="-7"/>
        </w:rPr>
        <w:t>等；国内厂商有销售</w:t>
      </w:r>
      <w:r>
        <w:rPr>
          <w:rFonts w:ascii="SimHei" w:hAnsi="SimHei" w:eastAsia="SimHei" w:cs="SimHei"/>
          <w:spacing w:val="-8"/>
        </w:rPr>
        <w:t>易、纷享销</w:t>
      </w:r>
      <w:r>
        <w:rPr>
          <w:rFonts w:ascii="SimHei" w:hAnsi="SimHei" w:eastAsia="SimHei" w:cs="SimHei"/>
        </w:rPr>
        <w:t xml:space="preserve"> </w:t>
      </w:r>
      <w:r>
        <w:rPr>
          <w:rFonts w:ascii="SimHei" w:hAnsi="SimHei" w:eastAsia="SimHei" w:cs="SimHei"/>
          <w:spacing w:val="-11"/>
        </w:rPr>
        <w:t>客等。这个市场已进入成熟期，市场容量不会有太大变化。</w:t>
      </w:r>
    </w:p>
    <w:p>
      <w:pPr>
        <w:ind w:right="17" w:firstLine="390"/>
        <w:spacing w:before="168" w:line="329" w:lineRule="auto"/>
        <w:rPr>
          <w:rFonts w:ascii="SimHei" w:hAnsi="SimHei" w:eastAsia="SimHei" w:cs="SimHei"/>
          <w:sz w:val="21"/>
          <w:szCs w:val="21"/>
        </w:rPr>
      </w:pPr>
      <w:r>
        <w:rPr>
          <w:rFonts w:ascii="SimHei" w:hAnsi="SimHei" w:eastAsia="SimHei" w:cs="SimHei"/>
          <w:sz w:val="21"/>
          <w:szCs w:val="21"/>
          <w:spacing w:val="-10"/>
        </w:rPr>
        <w:t>客户关系管理厂商要想在传统客户关系管理市场获得快速发展，</w:t>
      </w:r>
      <w:r>
        <w:rPr>
          <w:rFonts w:ascii="SimHei" w:hAnsi="SimHei" w:eastAsia="SimHei" w:cs="SimHei"/>
          <w:sz w:val="21"/>
          <w:szCs w:val="21"/>
          <w:spacing w:val="-11"/>
        </w:rPr>
        <w:t>往往需要赢</w:t>
      </w:r>
      <w:r>
        <w:rPr>
          <w:rFonts w:ascii="SimHei" w:hAnsi="SimHei" w:eastAsia="SimHei" w:cs="SimHei"/>
          <w:sz w:val="21"/>
          <w:szCs w:val="21"/>
        </w:rPr>
        <w:t xml:space="preserve"> </w:t>
      </w:r>
      <w:r>
        <w:rPr>
          <w:rFonts w:ascii="SimHei" w:hAnsi="SimHei" w:eastAsia="SimHei" w:cs="SimHei"/>
          <w:sz w:val="21"/>
          <w:szCs w:val="21"/>
          <w:spacing w:val="-10"/>
        </w:rPr>
        <w:t>大单，也就是赢得至少几百万元以上的客户关系管理项目。但</w:t>
      </w:r>
      <w:r>
        <w:rPr>
          <w:rFonts w:ascii="SimHei" w:hAnsi="SimHei" w:eastAsia="SimHei" w:cs="SimHei"/>
          <w:sz w:val="21"/>
          <w:szCs w:val="21"/>
          <w:spacing w:val="-11"/>
        </w:rPr>
        <w:t>这类项目往往是两</w:t>
      </w:r>
    </w:p>
    <w:p>
      <w:pPr>
        <w:spacing w:before="1" w:line="220" w:lineRule="auto"/>
        <w:rPr>
          <w:rFonts w:ascii="SimHei" w:hAnsi="SimHei" w:eastAsia="SimHei" w:cs="SimHei"/>
          <w:sz w:val="21"/>
          <w:szCs w:val="21"/>
        </w:rPr>
      </w:pPr>
      <w:r>
        <w:rPr>
          <w:rFonts w:ascii="SimHei" w:hAnsi="SimHei" w:eastAsia="SimHei" w:cs="SimHei"/>
          <w:sz w:val="21"/>
          <w:szCs w:val="21"/>
          <w:spacing w:val="-13"/>
        </w:rPr>
        <w:t>大类企业在做：</w:t>
      </w:r>
    </w:p>
    <w:p>
      <w:pPr>
        <w:ind w:right="1" w:firstLine="390"/>
        <w:spacing w:before="139" w:line="328" w:lineRule="auto"/>
        <w:rPr>
          <w:rFonts w:ascii="SimHei" w:hAnsi="SimHei" w:eastAsia="SimHei" w:cs="SimHei"/>
          <w:sz w:val="21"/>
          <w:szCs w:val="21"/>
        </w:rPr>
      </w:pPr>
      <w:r>
        <w:rPr>
          <w:rFonts w:ascii="SimHei" w:hAnsi="SimHei" w:eastAsia="SimHei" w:cs="SimHei"/>
          <w:sz w:val="21"/>
          <w:szCs w:val="21"/>
          <w:spacing w:val="-6"/>
        </w:rPr>
        <w:t>(1)“鲤鱼跳龙门”型企业</w:t>
      </w:r>
      <w:r>
        <w:rPr>
          <w:rFonts w:ascii="SimHei" w:hAnsi="SimHei" w:eastAsia="SimHei" w:cs="SimHei"/>
          <w:sz w:val="21"/>
          <w:szCs w:val="21"/>
          <w:spacing w:val="96"/>
        </w:rPr>
        <w:t xml:space="preserve"> </w:t>
      </w:r>
      <w:r>
        <w:rPr>
          <w:rFonts w:ascii="SimHei" w:hAnsi="SimHei" w:eastAsia="SimHei" w:cs="SimHei"/>
          <w:sz w:val="21"/>
          <w:szCs w:val="21"/>
          <w:spacing w:val="-6"/>
        </w:rPr>
        <w:t>往往是规模几千人，销售额几十亿，面临着从</w:t>
      </w:r>
      <w:r>
        <w:rPr>
          <w:rFonts w:ascii="SimHei" w:hAnsi="SimHei" w:eastAsia="SimHei" w:cs="SimHei"/>
          <w:sz w:val="21"/>
          <w:szCs w:val="21"/>
        </w:rPr>
        <w:t xml:space="preserve"> </w:t>
      </w:r>
      <w:r>
        <w:rPr>
          <w:rFonts w:ascii="SimSun" w:hAnsi="SimSun" w:eastAsia="SimSun" w:cs="SimSun"/>
          <w:sz w:val="21"/>
          <w:szCs w:val="21"/>
          <w:spacing w:val="-10"/>
        </w:rPr>
        <w:t>几十亿元规模到上百亿元或几百亿元规模的一个破茧成</w:t>
      </w:r>
      <w:r>
        <w:rPr>
          <w:rFonts w:ascii="SimSun" w:hAnsi="SimSun" w:eastAsia="SimSun" w:cs="SimSun"/>
          <w:sz w:val="21"/>
          <w:szCs w:val="21"/>
          <w:spacing w:val="-11"/>
        </w:rPr>
        <w:t>蝶的过程。这些企业说是</w:t>
      </w:r>
      <w:r>
        <w:rPr>
          <w:rFonts w:ascii="SimSun" w:hAnsi="SimSun" w:eastAsia="SimSun" w:cs="SimSun"/>
          <w:sz w:val="21"/>
          <w:szCs w:val="21"/>
        </w:rPr>
        <w:t xml:space="preserve"> </w:t>
      </w:r>
      <w:r>
        <w:rPr>
          <w:rFonts w:ascii="SimHei" w:hAnsi="SimHei" w:eastAsia="SimHei" w:cs="SimHei"/>
          <w:sz w:val="21"/>
          <w:szCs w:val="21"/>
          <w:spacing w:val="-10"/>
        </w:rPr>
        <w:t>要做客户关系管理，其实是因为企业到了一定规模，想找到在营销和服务领域怎</w:t>
      </w:r>
    </w:p>
    <w:p>
      <w:pPr>
        <w:spacing w:before="1" w:line="220" w:lineRule="auto"/>
        <w:rPr>
          <w:rFonts w:ascii="SimHei" w:hAnsi="SimHei" w:eastAsia="SimHei" w:cs="SimHei"/>
          <w:sz w:val="21"/>
          <w:szCs w:val="21"/>
        </w:rPr>
      </w:pPr>
      <w:r>
        <w:rPr>
          <w:rFonts w:ascii="SimHei" w:hAnsi="SimHei" w:eastAsia="SimHei" w:cs="SimHei"/>
          <w:sz w:val="21"/>
          <w:szCs w:val="21"/>
          <w:spacing w:val="-11"/>
        </w:rPr>
        <w:t>么转型的良方来帮助企业快速变大变强。</w:t>
      </w:r>
    </w:p>
    <w:p>
      <w:pPr>
        <w:spacing w:before="130" w:line="400" w:lineRule="exact"/>
        <w:jc w:val="right"/>
        <w:rPr>
          <w:rFonts w:ascii="SimHei" w:hAnsi="SimHei" w:eastAsia="SimHei" w:cs="SimHei"/>
          <w:sz w:val="21"/>
          <w:szCs w:val="21"/>
        </w:rPr>
      </w:pPr>
      <w:r>
        <w:rPr>
          <w:rFonts w:ascii="SimHei" w:hAnsi="SimHei" w:eastAsia="SimHei" w:cs="SimHei"/>
          <w:sz w:val="21"/>
          <w:szCs w:val="21"/>
          <w:spacing w:val="-6"/>
          <w:position w:val="14"/>
        </w:rPr>
        <w:t>(2)“头部”企业</w:t>
      </w:r>
      <w:r>
        <w:rPr>
          <w:rFonts w:ascii="SimHei" w:hAnsi="SimHei" w:eastAsia="SimHei" w:cs="SimHei"/>
          <w:sz w:val="21"/>
          <w:szCs w:val="21"/>
          <w:spacing w:val="-6"/>
          <w:position w:val="14"/>
        </w:rPr>
        <w:t xml:space="preserve">  </w:t>
      </w:r>
      <w:r>
        <w:rPr>
          <w:rFonts w:ascii="SimHei" w:hAnsi="SimHei" w:eastAsia="SimHei" w:cs="SimHei"/>
          <w:sz w:val="21"/>
          <w:szCs w:val="21"/>
          <w:spacing w:val="-6"/>
          <w:position w:val="14"/>
        </w:rPr>
        <w:t>这类企业往往有几万人，市值上千亿元，它们往往每年</w:t>
      </w:r>
    </w:p>
    <w:p>
      <w:pPr>
        <w:spacing w:before="1" w:line="221" w:lineRule="auto"/>
        <w:rPr>
          <w:rFonts w:ascii="SimHei" w:hAnsi="SimHei" w:eastAsia="SimHei" w:cs="SimHei"/>
          <w:sz w:val="21"/>
          <w:szCs w:val="21"/>
        </w:rPr>
      </w:pPr>
      <w:r>
        <w:rPr>
          <w:rFonts w:ascii="SimHei" w:hAnsi="SimHei" w:eastAsia="SimHei" w:cs="SimHei"/>
          <w:sz w:val="21"/>
          <w:szCs w:val="21"/>
          <w:spacing w:val="-11"/>
        </w:rPr>
        <w:t>在客户关系管理这个赛道上有资金预算。</w:t>
      </w:r>
    </w:p>
    <w:p>
      <w:pPr>
        <w:ind w:right="23" w:firstLine="390"/>
        <w:spacing w:before="108" w:line="334" w:lineRule="auto"/>
        <w:rPr>
          <w:rFonts w:ascii="SimHei" w:hAnsi="SimHei" w:eastAsia="SimHei" w:cs="SimHei"/>
          <w:sz w:val="21"/>
          <w:szCs w:val="21"/>
        </w:rPr>
      </w:pPr>
      <w:r>
        <w:rPr>
          <w:rFonts w:ascii="SimHei" w:hAnsi="SimHei" w:eastAsia="SimHei" w:cs="SimHei"/>
          <w:sz w:val="21"/>
          <w:szCs w:val="21"/>
          <w:spacing w:val="-10"/>
        </w:rPr>
        <w:t>综上所述，这两类企业对客户关系管理厂商的品牌、方案和案例往</w:t>
      </w:r>
      <w:r>
        <w:rPr>
          <w:rFonts w:ascii="SimHei" w:hAnsi="SimHei" w:eastAsia="SimHei" w:cs="SimHei"/>
          <w:sz w:val="21"/>
          <w:szCs w:val="21"/>
          <w:spacing w:val="-11"/>
        </w:rPr>
        <w:t>往都有很</w:t>
      </w:r>
      <w:r>
        <w:rPr>
          <w:rFonts w:ascii="SimHei" w:hAnsi="SimHei" w:eastAsia="SimHei" w:cs="SimHei"/>
          <w:sz w:val="21"/>
          <w:szCs w:val="21"/>
        </w:rPr>
        <w:t xml:space="preserve"> </w:t>
      </w:r>
      <w:r>
        <w:rPr>
          <w:rFonts w:ascii="SimHei" w:hAnsi="SimHei" w:eastAsia="SimHei" w:cs="SimHei"/>
          <w:sz w:val="21"/>
          <w:szCs w:val="21"/>
          <w:spacing w:val="-11"/>
        </w:rPr>
        <w:t>高的要求。对于新进入这个赛道的客户关系管理企业，如果你没有足够的资金，</w:t>
      </w:r>
    </w:p>
    <w:p>
      <w:pPr>
        <w:spacing w:before="1" w:line="212" w:lineRule="auto"/>
        <w:rPr>
          <w:rFonts w:ascii="SimHei" w:hAnsi="SimHei" w:eastAsia="SimHei" w:cs="SimHei"/>
          <w:sz w:val="21"/>
          <w:szCs w:val="21"/>
        </w:rPr>
      </w:pPr>
      <w:r>
        <w:rPr>
          <w:rFonts w:ascii="SimHei" w:hAnsi="SimHei" w:eastAsia="SimHei" w:cs="SimHei"/>
          <w:sz w:val="21"/>
          <w:szCs w:val="21"/>
          <w:spacing w:val="-10"/>
        </w:rPr>
        <w:t>没有足够规模和品牌做支撑，没有顶尖行业专家，是</w:t>
      </w:r>
      <w:r>
        <w:rPr>
          <w:rFonts w:ascii="SimHei" w:hAnsi="SimHei" w:eastAsia="SimHei" w:cs="SimHei"/>
          <w:sz w:val="21"/>
          <w:szCs w:val="21"/>
          <w:spacing w:val="-11"/>
        </w:rPr>
        <w:t>很难做大的。</w:t>
      </w:r>
    </w:p>
    <w:p>
      <w:pPr>
        <w:spacing w:line="212" w:lineRule="auto"/>
        <w:sectPr>
          <w:pgSz w:w="8030" w:h="13060"/>
          <w:pgMar w:top="400" w:right="598" w:bottom="400" w:left="419" w:header="0" w:footer="0" w:gutter="0"/>
        </w:sectPr>
        <w:rPr>
          <w:rFonts w:ascii="SimHei" w:hAnsi="SimHei" w:eastAsia="SimHei" w:cs="SimHei"/>
          <w:sz w:val="21"/>
          <w:szCs w:val="21"/>
        </w:rPr>
      </w:pPr>
    </w:p>
    <w:p>
      <w:pPr>
        <w:ind w:left="5049"/>
        <w:spacing w:before="259" w:line="223" w:lineRule="auto"/>
        <w:rPr>
          <w:rFonts w:ascii="SimSun" w:hAnsi="SimSun" w:eastAsia="SimSun" w:cs="SimSun"/>
          <w:sz w:val="21"/>
          <w:szCs w:val="21"/>
        </w:rPr>
      </w:pPr>
      <w:r>
        <w:pict>
          <v:shape id="_x0000_s182" style="position:absolute;margin-left:287.502pt;margin-top:6.26883pt;mso-position-vertical-relative:text;mso-position-horizontal-relative:text;width:23.7pt;height:10.7pt;z-index:251914240;"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6"/>
                      <w:szCs w:val="16"/>
                    </w:rPr>
                  </w:pPr>
                  <w:r>
                    <w:rPr>
                      <w:rFonts w:ascii="YouYuan" w:hAnsi="YouYuan" w:eastAsia="YouYuan" w:cs="YouYuan"/>
                      <w:sz w:val="16"/>
                      <w:szCs w:val="16"/>
                      <w:spacing w:val="11"/>
                    </w:rPr>
                    <w:t>第1章</w:t>
                  </w:r>
                </w:p>
              </w:txbxContent>
            </v:textbox>
          </v:shape>
        </w:pict>
      </w:r>
      <w:r>
        <w:rPr>
          <w:rFonts w:ascii="SimSun" w:hAnsi="SimSun" w:eastAsia="SimSun" w:cs="SimSun"/>
          <w:sz w:val="16"/>
          <w:szCs w:val="16"/>
          <w:spacing w:val="-8"/>
          <w:position w:val="-2"/>
        </w:rPr>
        <w:t>CRM3.0</w:t>
      </w:r>
      <w:r>
        <w:rPr>
          <w:rFonts w:ascii="SimSun" w:hAnsi="SimSun" w:eastAsia="SimSun" w:cs="SimSun"/>
          <w:sz w:val="16"/>
          <w:szCs w:val="16"/>
          <w:spacing w:val="42"/>
          <w:w w:val="101"/>
          <w:position w:val="-2"/>
        </w:rPr>
        <w:t xml:space="preserve"> </w:t>
      </w:r>
      <w:r>
        <w:rPr>
          <w:rFonts w:ascii="SimHei" w:hAnsi="SimHei" w:eastAsia="SimHei" w:cs="SimHei"/>
          <w:sz w:val="16"/>
          <w:szCs w:val="16"/>
          <w:spacing w:val="-8"/>
          <w:position w:val="-2"/>
        </w:rPr>
        <w:t>时代来临</w:t>
      </w:r>
      <w:r>
        <w:rPr>
          <w:rFonts w:ascii="SimHei" w:hAnsi="SimHei" w:eastAsia="SimHei" w:cs="SimHei"/>
          <w:sz w:val="16"/>
          <w:szCs w:val="16"/>
          <w:spacing w:val="11"/>
          <w:position w:val="-2"/>
        </w:rPr>
        <w:t xml:space="preserve"> </w:t>
      </w:r>
      <w:r>
        <w:rPr>
          <w:rFonts w:ascii="SimSun" w:hAnsi="SimSun" w:eastAsia="SimSun" w:cs="SimSun"/>
          <w:sz w:val="21"/>
          <w:szCs w:val="21"/>
          <w:spacing w:val="-8"/>
          <w:position w:val="4"/>
        </w:rPr>
        <w:t>&gt;</w:t>
      </w:r>
      <w:r>
        <w:rPr>
          <w:rFonts w:ascii="SimSun" w:hAnsi="SimSun" w:eastAsia="SimSun" w:cs="SimSun"/>
          <w:sz w:val="21"/>
          <w:szCs w:val="21"/>
          <w:spacing w:val="7"/>
          <w:position w:val="4"/>
        </w:rPr>
        <w:t xml:space="preserve">   </w:t>
      </w:r>
      <w:r>
        <w:rPr>
          <w:rFonts w:ascii="SimSun" w:hAnsi="SimSun" w:eastAsia="SimSun" w:cs="SimSun"/>
          <w:sz w:val="21"/>
          <w:szCs w:val="21"/>
          <w:spacing w:val="-8"/>
          <w:position w:val="4"/>
        </w:rPr>
        <w:t>25</w:t>
      </w:r>
    </w:p>
    <w:p>
      <w:pPr>
        <w:pStyle w:val="BodyText"/>
        <w:spacing w:line="352" w:lineRule="auto"/>
        <w:rPr/>
      </w:pPr>
      <w:r/>
    </w:p>
    <w:p>
      <w:pPr>
        <w:pStyle w:val="BodyText"/>
        <w:spacing w:line="352"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spacing w:val="21"/>
        </w:rPr>
        <w:t>二</w:t>
      </w:r>
      <w:r>
        <w:rPr>
          <w:rFonts w:ascii="SimHei" w:hAnsi="SimHei" w:eastAsia="SimHei" w:cs="SimHei"/>
          <w:sz w:val="21"/>
          <w:szCs w:val="21"/>
          <w:spacing w:val="-32"/>
        </w:rPr>
        <w:t xml:space="preserve"> </w:t>
      </w:r>
      <w:r>
        <w:rPr>
          <w:rFonts w:ascii="SimHei" w:hAnsi="SimHei" w:eastAsia="SimHei" w:cs="SimHei"/>
          <w:sz w:val="21"/>
          <w:szCs w:val="21"/>
          <w:b/>
          <w:bCs/>
          <w:spacing w:val="21"/>
        </w:rPr>
        <w:t>、细分客户关系管理赛道</w:t>
      </w:r>
    </w:p>
    <w:p>
      <w:pPr>
        <w:pStyle w:val="BodyText"/>
        <w:spacing w:line="368" w:lineRule="auto"/>
        <w:rPr/>
      </w:pPr>
      <w:r/>
    </w:p>
    <w:p>
      <w:pPr>
        <w:ind w:firstLine="410"/>
        <w:spacing w:before="69" w:line="343" w:lineRule="auto"/>
        <w:rPr>
          <w:rFonts w:ascii="SimHei" w:hAnsi="SimHei" w:eastAsia="SimHei" w:cs="SimHei"/>
          <w:sz w:val="21"/>
          <w:szCs w:val="21"/>
        </w:rPr>
      </w:pPr>
      <w:r>
        <w:rPr>
          <w:rFonts w:ascii="SimHei" w:hAnsi="SimHei" w:eastAsia="SimHei" w:cs="SimHei"/>
          <w:sz w:val="21"/>
          <w:szCs w:val="21"/>
          <w:spacing w:val="-9"/>
        </w:rPr>
        <w:t>我认为，中国客户关系管理未来市场的希望在细分赛道，</w:t>
      </w:r>
      <w:r>
        <w:rPr>
          <w:rFonts w:ascii="SimHei" w:hAnsi="SimHei" w:eastAsia="SimHei" w:cs="SimHei"/>
          <w:sz w:val="21"/>
          <w:szCs w:val="21"/>
          <w:spacing w:val="-10"/>
        </w:rPr>
        <w:t>就像从百度搜索到</w:t>
      </w:r>
      <w:r>
        <w:rPr>
          <w:rFonts w:ascii="SimHei" w:hAnsi="SimHei" w:eastAsia="SimHei" w:cs="SimHei"/>
          <w:sz w:val="21"/>
          <w:szCs w:val="21"/>
        </w:rPr>
        <w:t xml:space="preserve"> </w:t>
      </w:r>
      <w:r>
        <w:rPr>
          <w:rFonts w:ascii="SimHei" w:hAnsi="SimHei" w:eastAsia="SimHei" w:cs="SimHei"/>
          <w:sz w:val="21"/>
          <w:szCs w:val="21"/>
          <w:spacing w:val="-10"/>
        </w:rPr>
        <w:t>美团、携程等垂直搜索一样，这个细分赛道能容纳几十家甚至更多的客户关系管</w:t>
      </w:r>
    </w:p>
    <w:p>
      <w:pPr>
        <w:spacing w:before="1" w:line="212" w:lineRule="auto"/>
        <w:rPr>
          <w:rFonts w:ascii="SimHei" w:hAnsi="SimHei" w:eastAsia="SimHei" w:cs="SimHei"/>
          <w:sz w:val="21"/>
          <w:szCs w:val="21"/>
        </w:rPr>
      </w:pPr>
      <w:r>
        <w:rPr>
          <w:rFonts w:ascii="SimHei" w:hAnsi="SimHei" w:eastAsia="SimHei" w:cs="SimHei"/>
          <w:sz w:val="21"/>
          <w:szCs w:val="21"/>
          <w:spacing w:val="-10"/>
        </w:rPr>
        <w:t>理“独角兽”出现，而且每一个赛道的规模都未必比传统客户关系管理赛道小。</w:t>
      </w:r>
    </w:p>
    <w:p>
      <w:pPr>
        <w:ind w:right="7"/>
        <w:spacing w:before="127" w:line="411" w:lineRule="exact"/>
        <w:jc w:val="right"/>
        <w:rPr>
          <w:rFonts w:ascii="SimHei" w:hAnsi="SimHei" w:eastAsia="SimHei" w:cs="SimHei"/>
          <w:sz w:val="21"/>
          <w:szCs w:val="21"/>
        </w:rPr>
      </w:pPr>
      <w:r>
        <w:rPr>
          <w:rFonts w:ascii="SimHei" w:hAnsi="SimHei" w:eastAsia="SimHei" w:cs="SimHei"/>
          <w:sz w:val="21"/>
          <w:szCs w:val="21"/>
          <w:spacing w:val="-10"/>
          <w:position w:val="15"/>
        </w:rPr>
        <w:t>细分客户关系管理赛道分成行业细分的客户关系管理赛道和功能细分的客户</w:t>
      </w:r>
    </w:p>
    <w:p>
      <w:pPr>
        <w:spacing w:line="222" w:lineRule="auto"/>
        <w:rPr>
          <w:rFonts w:ascii="SimHei" w:hAnsi="SimHei" w:eastAsia="SimHei" w:cs="SimHei"/>
          <w:sz w:val="21"/>
          <w:szCs w:val="21"/>
        </w:rPr>
      </w:pPr>
      <w:r>
        <w:rPr>
          <w:rFonts w:ascii="SimHei" w:hAnsi="SimHei" w:eastAsia="SimHei" w:cs="SimHei"/>
          <w:sz w:val="21"/>
          <w:szCs w:val="21"/>
          <w:spacing w:val="-10"/>
        </w:rPr>
        <w:t>关系管理赛道。</w:t>
      </w:r>
    </w:p>
    <w:p>
      <w:pPr>
        <w:ind w:right="8" w:firstLine="410"/>
        <w:spacing w:before="96" w:line="334" w:lineRule="auto"/>
        <w:rPr>
          <w:rFonts w:ascii="SimHei" w:hAnsi="SimHei" w:eastAsia="SimHei" w:cs="SimHei"/>
          <w:sz w:val="21"/>
          <w:szCs w:val="21"/>
        </w:rPr>
      </w:pPr>
      <w:r>
        <w:rPr>
          <w:rFonts w:ascii="SimHei" w:hAnsi="SimHei" w:eastAsia="SimHei" w:cs="SimHei"/>
          <w:sz w:val="21"/>
          <w:szCs w:val="21"/>
          <w:spacing w:val="-4"/>
        </w:rPr>
        <w:t>(1)行业细分的客户关系管理赛道</w:t>
      </w:r>
      <w:r>
        <w:rPr>
          <w:rFonts w:ascii="SimHei" w:hAnsi="SimHei" w:eastAsia="SimHei" w:cs="SimHei"/>
          <w:sz w:val="21"/>
          <w:szCs w:val="21"/>
          <w:spacing w:val="-4"/>
        </w:rPr>
        <w:t xml:space="preserve"> </w:t>
      </w:r>
      <w:r>
        <w:rPr>
          <w:rFonts w:ascii="SimHei" w:hAnsi="SimHei" w:eastAsia="SimHei" w:cs="SimHei"/>
          <w:sz w:val="21"/>
          <w:szCs w:val="21"/>
          <w:spacing w:val="-4"/>
        </w:rPr>
        <w:t>国内很多行业都有万亿元规模的市场，</w:t>
      </w:r>
      <w:r>
        <w:rPr>
          <w:rFonts w:ascii="SimHei" w:hAnsi="SimHei" w:eastAsia="SimHei" w:cs="SimHei"/>
          <w:sz w:val="21"/>
          <w:szCs w:val="21"/>
        </w:rPr>
        <w:t xml:space="preserve"> </w:t>
      </w:r>
      <w:r>
        <w:rPr>
          <w:rFonts w:ascii="YouYuan" w:hAnsi="YouYuan" w:eastAsia="YouYuan" w:cs="YouYuan"/>
          <w:sz w:val="21"/>
          <w:szCs w:val="21"/>
          <w:spacing w:val="-6"/>
        </w:rPr>
        <w:t>比如汽车、家电3</w:t>
      </w:r>
      <w:r>
        <w:rPr>
          <w:rFonts w:ascii="SimSun" w:hAnsi="SimSun" w:eastAsia="SimSun" w:cs="SimSun"/>
          <w:sz w:val="21"/>
          <w:szCs w:val="21"/>
          <w:spacing w:val="-6"/>
        </w:rPr>
        <w:t>C、 </w:t>
      </w:r>
      <w:r>
        <w:rPr>
          <w:rFonts w:ascii="YouYuan" w:hAnsi="YouYuan" w:eastAsia="YouYuan" w:cs="YouYuan"/>
          <w:sz w:val="21"/>
          <w:szCs w:val="21"/>
          <w:spacing w:val="-6"/>
        </w:rPr>
        <w:t>医疗健康、零售、金融、制</w:t>
      </w:r>
      <w:r>
        <w:rPr>
          <w:rFonts w:ascii="YouYuan" w:hAnsi="YouYuan" w:eastAsia="YouYuan" w:cs="YouYuan"/>
          <w:sz w:val="21"/>
          <w:szCs w:val="21"/>
          <w:spacing w:val="-7"/>
        </w:rPr>
        <w:t>造等。这些行业都需要在营销</w:t>
      </w:r>
      <w:r>
        <w:rPr>
          <w:rFonts w:ascii="YouYuan" w:hAnsi="YouYuan" w:eastAsia="YouYuan" w:cs="YouYuan"/>
          <w:sz w:val="21"/>
          <w:szCs w:val="21"/>
        </w:rPr>
        <w:t xml:space="preserve"> </w:t>
      </w:r>
      <w:r>
        <w:rPr>
          <w:rFonts w:ascii="SimHei" w:hAnsi="SimHei" w:eastAsia="SimHei" w:cs="SimHei"/>
          <w:sz w:val="21"/>
          <w:szCs w:val="21"/>
          <w:spacing w:val="-3"/>
        </w:rPr>
        <w:t>和服务领域进行数字化创新和转型，只要行业细分的</w:t>
      </w:r>
      <w:r>
        <w:rPr>
          <w:rFonts w:ascii="SimHei" w:hAnsi="SimHei" w:eastAsia="SimHei" w:cs="SimHei"/>
          <w:sz w:val="21"/>
          <w:szCs w:val="21"/>
          <w:spacing w:val="-4"/>
        </w:rPr>
        <w:t>客户关系管理能有行业特</w:t>
      </w:r>
    </w:p>
    <w:p>
      <w:pPr>
        <w:spacing w:before="1" w:line="212" w:lineRule="auto"/>
        <w:rPr>
          <w:rFonts w:ascii="SimHei" w:hAnsi="SimHei" w:eastAsia="SimHei" w:cs="SimHei"/>
          <w:sz w:val="21"/>
          <w:szCs w:val="21"/>
        </w:rPr>
      </w:pPr>
      <w:r>
        <w:rPr>
          <w:rFonts w:ascii="SimHei" w:hAnsi="SimHei" w:eastAsia="SimHei" w:cs="SimHei"/>
          <w:sz w:val="21"/>
          <w:szCs w:val="21"/>
          <w:spacing w:val="-10"/>
        </w:rPr>
        <w:t>色，满足投资回报肉眼可见和及时兑现这个原则，就会有大</w:t>
      </w:r>
      <w:r>
        <w:rPr>
          <w:rFonts w:ascii="SimHei" w:hAnsi="SimHei" w:eastAsia="SimHei" w:cs="SimHei"/>
          <w:sz w:val="21"/>
          <w:szCs w:val="21"/>
          <w:spacing w:val="-11"/>
        </w:rPr>
        <w:t>量市场机会。</w:t>
      </w:r>
    </w:p>
    <w:p>
      <w:pPr>
        <w:ind w:right="26" w:firstLine="410"/>
        <w:spacing w:before="149" w:line="331" w:lineRule="auto"/>
        <w:rPr>
          <w:rFonts w:ascii="SimHei" w:hAnsi="SimHei" w:eastAsia="SimHei" w:cs="SimHei"/>
          <w:sz w:val="21"/>
          <w:szCs w:val="21"/>
        </w:rPr>
      </w:pPr>
      <w:r>
        <w:rPr>
          <w:rFonts w:ascii="SimHei" w:hAnsi="SimHei" w:eastAsia="SimHei" w:cs="SimHei"/>
          <w:sz w:val="21"/>
          <w:szCs w:val="21"/>
          <w:spacing w:val="3"/>
        </w:rPr>
        <w:t>(2)功能细分的客户关系管理赛道</w:t>
      </w:r>
      <w:r>
        <w:rPr>
          <w:rFonts w:ascii="SimHei" w:hAnsi="SimHei" w:eastAsia="SimHei" w:cs="SimHei"/>
          <w:sz w:val="21"/>
          <w:szCs w:val="21"/>
          <w:spacing w:val="3"/>
        </w:rPr>
        <w:t xml:space="preserve"> </w:t>
      </w:r>
      <w:r>
        <w:rPr>
          <w:rFonts w:ascii="SimHei" w:hAnsi="SimHei" w:eastAsia="SimHei" w:cs="SimHei"/>
          <w:sz w:val="21"/>
          <w:szCs w:val="21"/>
          <w:spacing w:val="3"/>
        </w:rPr>
        <w:t>传统客</w:t>
      </w:r>
      <w:r>
        <w:rPr>
          <w:rFonts w:ascii="SimHei" w:hAnsi="SimHei" w:eastAsia="SimHei" w:cs="SimHei"/>
          <w:sz w:val="21"/>
          <w:szCs w:val="21"/>
          <w:spacing w:val="2"/>
        </w:rPr>
        <w:t>户关系管理理论体系和方法论</w:t>
      </w:r>
      <w:r>
        <w:rPr>
          <w:rFonts w:ascii="SimHei" w:hAnsi="SimHei" w:eastAsia="SimHei" w:cs="SimHei"/>
          <w:sz w:val="21"/>
          <w:szCs w:val="21"/>
        </w:rPr>
        <w:t xml:space="preserve"> </w:t>
      </w:r>
      <w:r>
        <w:rPr>
          <w:rFonts w:ascii="SimHei" w:hAnsi="SimHei" w:eastAsia="SimHei" w:cs="SimHei"/>
          <w:sz w:val="21"/>
          <w:szCs w:val="21"/>
          <w:spacing w:val="-4"/>
        </w:rPr>
        <w:t>并不完善，很多地方都可以创新、细化和完善。比如</w:t>
      </w:r>
      <w:r>
        <w:rPr>
          <w:rFonts w:ascii="SimSun" w:hAnsi="SimSun" w:eastAsia="SimSun" w:cs="SimSun"/>
          <w:sz w:val="21"/>
          <w:szCs w:val="21"/>
          <w:spacing w:val="-4"/>
        </w:rPr>
        <w:t>SCRM  </w:t>
      </w:r>
      <w:r>
        <w:rPr>
          <w:rFonts w:ascii="SimHei" w:hAnsi="SimHei" w:eastAsia="SimHei" w:cs="SimHei"/>
          <w:sz w:val="21"/>
          <w:szCs w:val="21"/>
          <w:spacing w:val="-4"/>
        </w:rPr>
        <w:t>就是传统客户关系</w:t>
      </w:r>
      <w:r>
        <w:rPr>
          <w:rFonts w:ascii="SimHei" w:hAnsi="SimHei" w:eastAsia="SimHei" w:cs="SimHei"/>
          <w:sz w:val="21"/>
          <w:szCs w:val="21"/>
          <w:spacing w:val="17"/>
        </w:rPr>
        <w:t xml:space="preserve"> </w:t>
      </w:r>
      <w:r>
        <w:rPr>
          <w:rFonts w:ascii="SimHei" w:hAnsi="SimHei" w:eastAsia="SimHei" w:cs="SimHei"/>
          <w:sz w:val="21"/>
          <w:szCs w:val="21"/>
          <w:spacing w:val="-10"/>
        </w:rPr>
        <w:t>管理中没有的产品。此外，像企业人脉资源管理、项目关系管理、销售支撑体系</w:t>
      </w:r>
    </w:p>
    <w:p>
      <w:pPr>
        <w:spacing w:before="1" w:line="212" w:lineRule="auto"/>
        <w:rPr>
          <w:rFonts w:ascii="SimHei" w:hAnsi="SimHei" w:eastAsia="SimHei" w:cs="SimHei"/>
          <w:sz w:val="21"/>
          <w:szCs w:val="21"/>
        </w:rPr>
      </w:pPr>
      <w:r>
        <w:rPr>
          <w:rFonts w:ascii="SimHei" w:hAnsi="SimHei" w:eastAsia="SimHei" w:cs="SimHei"/>
          <w:sz w:val="21"/>
          <w:szCs w:val="21"/>
          <w:spacing w:val="-10"/>
        </w:rPr>
        <w:t>等，传统客户关系管理中也没有相关理论体系和完善的产品功能。</w:t>
      </w:r>
    </w:p>
    <w:p>
      <w:pPr>
        <w:ind w:left="410"/>
        <w:spacing w:before="146" w:line="221" w:lineRule="auto"/>
        <w:rPr>
          <w:rFonts w:ascii="SimHei" w:hAnsi="SimHei" w:eastAsia="SimHei" w:cs="SimHei"/>
          <w:sz w:val="21"/>
          <w:szCs w:val="21"/>
        </w:rPr>
      </w:pPr>
      <w:r>
        <w:rPr>
          <w:rFonts w:ascii="SimHei" w:hAnsi="SimHei" w:eastAsia="SimHei" w:cs="SimHei"/>
          <w:sz w:val="21"/>
          <w:szCs w:val="21"/>
          <w:spacing w:val="-7"/>
        </w:rPr>
        <w:t>我们可以根据之前介绍的</w:t>
      </w:r>
      <w:r>
        <w:rPr>
          <w:rFonts w:ascii="SimSun" w:hAnsi="SimSun" w:eastAsia="SimSun" w:cs="SimSun"/>
          <w:sz w:val="21"/>
          <w:szCs w:val="21"/>
          <w:spacing w:val="-7"/>
        </w:rPr>
        <w:t>CRM  3.0</w:t>
      </w:r>
      <w:r>
        <w:rPr>
          <w:rFonts w:ascii="SimSun" w:hAnsi="SimSun" w:eastAsia="SimSun" w:cs="SimSun"/>
          <w:sz w:val="21"/>
          <w:szCs w:val="21"/>
          <w:spacing w:val="-36"/>
        </w:rPr>
        <w:t xml:space="preserve"> </w:t>
      </w:r>
      <w:r>
        <w:rPr>
          <w:rFonts w:ascii="SimHei" w:hAnsi="SimHei" w:eastAsia="SimHei" w:cs="SimHei"/>
          <w:sz w:val="21"/>
          <w:szCs w:val="21"/>
          <w:spacing w:val="-7"/>
        </w:rPr>
        <w:t>的五个成</w:t>
      </w:r>
      <w:r>
        <w:rPr>
          <w:rFonts w:ascii="SimHei" w:hAnsi="SimHei" w:eastAsia="SimHei" w:cs="SimHei"/>
          <w:sz w:val="21"/>
          <w:szCs w:val="21"/>
          <w:spacing w:val="-8"/>
        </w:rPr>
        <w:t>功关键能力去发现细分赛道。</w:t>
      </w:r>
    </w:p>
    <w:p>
      <w:pPr>
        <w:pStyle w:val="BodyText"/>
        <w:ind w:right="20" w:firstLine="410"/>
        <w:spacing w:before="111" w:line="335" w:lineRule="auto"/>
        <w:rPr>
          <w:rFonts w:ascii="SimHei" w:hAnsi="SimHei" w:eastAsia="SimHei" w:cs="SimHei"/>
        </w:rPr>
      </w:pPr>
      <w:r>
        <w:rPr>
          <w:rFonts w:ascii="SimHei" w:hAnsi="SimHei" w:eastAsia="SimHei" w:cs="SimHei"/>
          <w:spacing w:val="1"/>
        </w:rPr>
        <w:t>(1)理论体系创新</w:t>
      </w:r>
      <w:r>
        <w:rPr>
          <w:rFonts w:ascii="SimHei" w:hAnsi="SimHei" w:eastAsia="SimHei" w:cs="SimHei"/>
          <w:spacing w:val="57"/>
        </w:rPr>
        <w:t xml:space="preserve"> </w:t>
      </w:r>
      <w:r>
        <w:rPr>
          <w:rFonts w:ascii="SimHei" w:hAnsi="SimHei" w:eastAsia="SimHei" w:cs="SimHei"/>
          <w:spacing w:val="1"/>
        </w:rPr>
        <w:t>就像之前说的，</w:t>
      </w:r>
      <w:r>
        <w:rPr>
          <w:rFonts w:ascii="SimSun" w:hAnsi="SimSun" w:eastAsia="SimSun" w:cs="SimSun"/>
        </w:rPr>
        <w:t>SCRM</w:t>
      </w:r>
      <w:r>
        <w:rPr>
          <w:rFonts w:ascii="SimSun" w:hAnsi="SimSun" w:eastAsia="SimSun" w:cs="SimSun"/>
          <w:spacing w:val="1"/>
        </w:rPr>
        <w:t xml:space="preserve">  </w:t>
      </w:r>
      <w:r>
        <w:rPr>
          <w:rFonts w:ascii="SimHei" w:hAnsi="SimHei" w:eastAsia="SimHei" w:cs="SimHei"/>
          <w:spacing w:val="1"/>
        </w:rPr>
        <w:t>从某种意义上来说就是基于私</w:t>
      </w:r>
      <w:r>
        <w:rPr>
          <w:rFonts w:ascii="SimHei" w:hAnsi="SimHei" w:eastAsia="SimHei" w:cs="SimHei"/>
        </w:rPr>
        <w:t xml:space="preserve"> </w:t>
      </w:r>
      <w:r>
        <w:rPr>
          <w:rFonts w:ascii="SimHei" w:hAnsi="SimHei" w:eastAsia="SimHei" w:cs="SimHei"/>
          <w:spacing w:val="-10"/>
        </w:rPr>
        <w:t>域流量获取的一个客户关系管理理论体系创新，而且能满足投资回报肉眼可见和</w:t>
      </w:r>
      <w:r>
        <w:rPr>
          <w:rFonts w:ascii="SimHei" w:hAnsi="SimHei" w:eastAsia="SimHei" w:cs="SimHei"/>
          <w:spacing w:val="15"/>
        </w:rPr>
        <w:t xml:space="preserve"> </w:t>
      </w:r>
      <w:r>
        <w:rPr>
          <w:rFonts w:ascii="SimHei" w:hAnsi="SimHei" w:eastAsia="SimHei" w:cs="SimHei"/>
          <w:spacing w:val="-10"/>
        </w:rPr>
        <w:t>及时兑现原则。但这仅仅是客户关系管理理论创新的很小一块，此外还</w:t>
      </w:r>
      <w:r>
        <w:rPr>
          <w:rFonts w:ascii="SimHei" w:hAnsi="SimHei" w:eastAsia="SimHei" w:cs="SimHei"/>
          <w:spacing w:val="-11"/>
        </w:rPr>
        <w:t>有大量的</w:t>
      </w:r>
      <w:r>
        <w:rPr>
          <w:rFonts w:ascii="SimHei" w:hAnsi="SimHei" w:eastAsia="SimHei" w:cs="SimHei"/>
        </w:rPr>
        <w:t xml:space="preserve"> </w:t>
      </w:r>
      <w:r>
        <w:rPr>
          <w:rFonts w:ascii="SimHei" w:hAnsi="SimHei" w:eastAsia="SimHei" w:cs="SimHei"/>
          <w:spacing w:val="-6"/>
        </w:rPr>
        <w:t>空间可以进行</w:t>
      </w:r>
      <w:r>
        <w:rPr>
          <w:spacing w:val="-6"/>
        </w:rPr>
        <w:t>CRM</w:t>
      </w:r>
      <w:r>
        <w:rPr>
          <w:rFonts w:ascii="SimHei" w:hAnsi="SimHei" w:eastAsia="SimHei" w:cs="SimHei"/>
          <w:spacing w:val="-6"/>
        </w:rPr>
        <w:t>创新，比如企业人脉资源管理。其实很多中国企业最初用客</w:t>
      </w:r>
      <w:r>
        <w:rPr>
          <w:rFonts w:ascii="SimHei" w:hAnsi="SimHei" w:eastAsia="SimHei" w:cs="SimHei"/>
          <w:spacing w:val="17"/>
        </w:rPr>
        <w:t xml:space="preserve"> </w:t>
      </w:r>
      <w:r>
        <w:rPr>
          <w:rFonts w:ascii="SimHei" w:hAnsi="SimHei" w:eastAsia="SimHei" w:cs="SimHei"/>
          <w:spacing w:val="-10"/>
        </w:rPr>
        <w:t>户关系管理的原因之一是怕销售带走人脉，中国是一个人情社会，人脉的重要性</w:t>
      </w:r>
      <w:r>
        <w:rPr>
          <w:rFonts w:ascii="SimHei" w:hAnsi="SimHei" w:eastAsia="SimHei" w:cs="SimHei"/>
          <w:spacing w:val="10"/>
        </w:rPr>
        <w:t xml:space="preserve"> </w:t>
      </w:r>
      <w:r>
        <w:rPr>
          <w:rFonts w:ascii="SimHei" w:hAnsi="SimHei" w:eastAsia="SimHei" w:cs="SimHei"/>
          <w:spacing w:val="-10"/>
        </w:rPr>
        <w:t>怎么说都不过分。而我在客户关系管理领域从业的这二十多年，无数企业，尤其</w:t>
      </w:r>
      <w:r>
        <w:rPr>
          <w:rFonts w:ascii="SimHei" w:hAnsi="SimHei" w:eastAsia="SimHei" w:cs="SimHei"/>
          <w:spacing w:val="10"/>
        </w:rPr>
        <w:t xml:space="preserve"> </w:t>
      </w:r>
      <w:r>
        <w:rPr>
          <w:rFonts w:ascii="SimHei" w:hAnsi="SimHei" w:eastAsia="SimHei" w:cs="SimHei"/>
          <w:spacing w:val="-10"/>
        </w:rPr>
        <w:t>是目标客户群是大客户的企业，都表达过管理企业人脉资源的需求，但至今市场</w:t>
      </w:r>
      <w:r>
        <w:rPr>
          <w:rFonts w:ascii="SimHei" w:hAnsi="SimHei" w:eastAsia="SimHei" w:cs="SimHei"/>
          <w:spacing w:val="11"/>
        </w:rPr>
        <w:t xml:space="preserve"> </w:t>
      </w:r>
      <w:r>
        <w:rPr>
          <w:rFonts w:ascii="SimHei" w:hAnsi="SimHei" w:eastAsia="SimHei" w:cs="SimHei"/>
          <w:spacing w:val="-4"/>
        </w:rPr>
        <w:t>上还没有这样的成熟产品。新的理论体系和方法论的构建</w:t>
      </w:r>
      <w:r>
        <w:rPr>
          <w:rFonts w:ascii="SimHei" w:hAnsi="SimHei" w:eastAsia="SimHei" w:cs="SimHei"/>
          <w:spacing w:val="-5"/>
        </w:rPr>
        <w:t>如果是通用的就是功</w:t>
      </w:r>
      <w:r>
        <w:rPr>
          <w:rFonts w:ascii="SimHei" w:hAnsi="SimHei" w:eastAsia="SimHei" w:cs="SimHei"/>
        </w:rPr>
        <w:t xml:space="preserve"> </w:t>
      </w:r>
      <w:r>
        <w:rPr>
          <w:rFonts w:ascii="SimHei" w:hAnsi="SimHei" w:eastAsia="SimHei" w:cs="SimHei"/>
          <w:spacing w:val="-4"/>
        </w:rPr>
        <w:t>能细分的客户关系管理赛道，如果是行业相关的就是行业细分的客户关系管理</w:t>
      </w:r>
    </w:p>
    <w:p>
      <w:pPr>
        <w:spacing w:line="222" w:lineRule="auto"/>
        <w:rPr>
          <w:rFonts w:ascii="SimHei" w:hAnsi="SimHei" w:eastAsia="SimHei" w:cs="SimHei"/>
          <w:sz w:val="21"/>
          <w:szCs w:val="21"/>
        </w:rPr>
      </w:pPr>
      <w:r>
        <w:rPr>
          <w:rFonts w:ascii="SimHei" w:hAnsi="SimHei" w:eastAsia="SimHei" w:cs="SimHei"/>
          <w:sz w:val="21"/>
          <w:szCs w:val="21"/>
          <w:spacing w:val="-4"/>
        </w:rPr>
        <w:t>赛道。</w:t>
      </w:r>
    </w:p>
    <w:p>
      <w:pPr>
        <w:ind w:right="37"/>
        <w:spacing w:before="107" w:line="390" w:lineRule="exact"/>
        <w:jc w:val="right"/>
        <w:rPr>
          <w:rFonts w:ascii="SimHei" w:hAnsi="SimHei" w:eastAsia="SimHei" w:cs="SimHei"/>
          <w:sz w:val="21"/>
          <w:szCs w:val="21"/>
        </w:rPr>
      </w:pPr>
      <w:r>
        <w:rPr>
          <w:rFonts w:ascii="SimHei" w:hAnsi="SimHei" w:eastAsia="SimHei" w:cs="SimHei"/>
          <w:sz w:val="21"/>
          <w:szCs w:val="21"/>
          <w:spacing w:val="-5"/>
          <w:position w:val="13"/>
        </w:rPr>
        <w:t>(2)行业创新</w:t>
      </w:r>
      <w:r>
        <w:rPr>
          <w:rFonts w:ascii="SimHei" w:hAnsi="SimHei" w:eastAsia="SimHei" w:cs="SimHei"/>
          <w:sz w:val="21"/>
          <w:szCs w:val="21"/>
          <w:spacing w:val="33"/>
          <w:position w:val="13"/>
        </w:rPr>
        <w:t xml:space="preserve"> </w:t>
      </w:r>
      <w:r>
        <w:rPr>
          <w:rFonts w:ascii="SimHei" w:hAnsi="SimHei" w:eastAsia="SimHei" w:cs="SimHei"/>
          <w:sz w:val="21"/>
          <w:szCs w:val="21"/>
          <w:spacing w:val="-5"/>
          <w:position w:val="13"/>
        </w:rPr>
        <w:t>目前市场上主流的客户关系管理产品的行业特征都不明显，</w:t>
      </w:r>
    </w:p>
    <w:p>
      <w:pPr>
        <w:spacing w:before="1" w:line="212" w:lineRule="auto"/>
        <w:rPr>
          <w:rFonts w:ascii="SimHei" w:hAnsi="SimHei" w:eastAsia="SimHei" w:cs="SimHei"/>
          <w:sz w:val="21"/>
          <w:szCs w:val="21"/>
        </w:rPr>
      </w:pPr>
      <w:r>
        <w:rPr>
          <w:rFonts w:ascii="SimHei" w:hAnsi="SimHei" w:eastAsia="SimHei" w:cs="SimHei"/>
          <w:sz w:val="21"/>
          <w:szCs w:val="21"/>
          <w:spacing w:val="-10"/>
        </w:rPr>
        <w:t>要想应用到行业客户，往往需要进行大量的客户化。现在客户关系管理厂商对行</w:t>
      </w:r>
    </w:p>
    <w:p>
      <w:pPr>
        <w:spacing w:line="212" w:lineRule="auto"/>
        <w:sectPr>
          <w:pgSz w:w="8030" w:h="13060"/>
          <w:pgMar w:top="400" w:right="633" w:bottom="400" w:left="359" w:header="0" w:footer="0" w:gutter="0"/>
        </w:sectPr>
        <w:rPr>
          <w:rFonts w:ascii="SimHei" w:hAnsi="SimHei" w:eastAsia="SimHei" w:cs="SimHei"/>
          <w:sz w:val="21"/>
          <w:szCs w:val="21"/>
        </w:rPr>
      </w:pPr>
    </w:p>
    <w:p>
      <w:pPr>
        <w:spacing w:before="75" w:line="360" w:lineRule="exact"/>
        <w:rPr>
          <w:rFonts w:ascii="SimSun" w:hAnsi="SimSun" w:eastAsia="SimSun" w:cs="SimSun"/>
          <w:sz w:val="15"/>
          <w:szCs w:val="15"/>
        </w:rPr>
      </w:pPr>
      <w:r>
        <w:rPr>
          <w:rFonts w:ascii="SimSun" w:hAnsi="SimSun" w:eastAsia="SimSun" w:cs="SimSun"/>
          <w:sz w:val="29"/>
          <w:szCs w:val="29"/>
          <w:spacing w:val="-2"/>
          <w:position w:val="8"/>
        </w:rPr>
        <w:t>26</w:t>
      </w:r>
      <w:r>
        <w:rPr>
          <w:rFonts w:ascii="SimSun" w:hAnsi="SimSun" w:eastAsia="SimSun" w:cs="SimSun"/>
          <w:sz w:val="29"/>
          <w:szCs w:val="29"/>
          <w:spacing w:val="14"/>
          <w:position w:val="8"/>
        </w:rPr>
        <w:t xml:space="preserve">  </w:t>
      </w:r>
      <w:r>
        <w:rPr>
          <w:rFonts w:ascii="SimSun" w:hAnsi="SimSun" w:eastAsia="SimSun" w:cs="SimSun"/>
          <w:sz w:val="29"/>
          <w:szCs w:val="29"/>
          <w:spacing w:val="-2"/>
          <w:position w:val="9"/>
        </w:rPr>
        <w:t>&gt;</w:t>
      </w:r>
      <w:r>
        <w:rPr>
          <w:rFonts w:ascii="SimSun" w:hAnsi="SimSun" w:eastAsia="SimSun" w:cs="SimSun"/>
          <w:sz w:val="29"/>
          <w:szCs w:val="29"/>
          <w:spacing w:val="-21"/>
          <w:position w:val="9"/>
        </w:rPr>
        <w:t xml:space="preserve"> </w:t>
      </w:r>
      <w:r>
        <w:ruby>
          <w:rubyPr>
            <w:rubyAlign w:val="left"/>
            <w:hpsRaise w:val="10"/>
            <w:hps w:val="15"/>
            <w:hpsBaseText w:val="15"/>
          </w:rubyPr>
          <w:rt>
            <w:r>
              <w:rPr>
                <w:rFonts w:ascii="SimSun" w:hAnsi="SimSun" w:eastAsia="SimSun" w:cs="SimSun"/>
                <w:sz w:val="15"/>
                <w:szCs w:val="15"/>
                <w:position w:val="7"/>
              </w:rPr>
              <w:t>营</w:t>
            </w:r>
          </w:rt>
          <w:rubyBase>
            <w:r>
              <w:rPr>
                <w:rFonts w:ascii="SimSun" w:hAnsi="SimSun" w:eastAsia="SimSun" w:cs="SimSun"/>
                <w:sz w:val="15"/>
                <w:szCs w:val="15"/>
                <w:w w:val="96"/>
                <w:position w:val="-3"/>
              </w:rPr>
              <w:t>CR</w:t>
            </w:r>
          </w:rubyBase>
        </w:ruby>
      </w:r>
      <w:r>
        <w:ruby>
          <w:rubyPr>
            <w:rubyAlign w:val="left"/>
            <w:hpsRaise w:val="10"/>
            <w:hps w:val="15"/>
            <w:hpsBaseText w:val="15"/>
          </w:rubyPr>
          <w:rt>
            <w:r>
              <w:rPr>
                <w:rFonts w:ascii="SimSun" w:hAnsi="SimSun" w:eastAsia="SimSun" w:cs="SimSun"/>
                <w:sz w:val="15"/>
                <w:szCs w:val="15"/>
                <w:w w:val="93"/>
                <w:position w:val="7"/>
              </w:rPr>
              <w:t>销</w:t>
            </w:r>
          </w:rt>
          <w:rubyBase>
            <w:r>
              <w:rPr>
                <w:rFonts w:ascii="SimSun" w:hAnsi="SimSun" w:eastAsia="SimSun" w:cs="SimSun"/>
                <w:sz w:val="15"/>
                <w:szCs w:val="15"/>
                <w:w w:val="92"/>
                <w:position w:val="-3"/>
              </w:rPr>
              <w:t>M</w:t>
            </w:r>
          </w:rubyBase>
        </w:ruby>
      </w:r>
      <w:r>
        <w:ruby>
          <w:rubyPr>
            <w:rubyAlign w:val="left"/>
            <w:hpsRaise w:val="10"/>
            <w:hps w:val="15"/>
            <w:hpsBaseText w:val="15"/>
          </w:rubyPr>
          <w:rt>
            <w:r>
              <w:rPr>
                <w:rFonts w:ascii="SimSun" w:hAnsi="SimSun" w:eastAsia="SimSun" w:cs="SimSun"/>
                <w:sz w:val="15"/>
                <w:szCs w:val="15"/>
                <w:w w:val="93"/>
                <w:position w:val="7"/>
              </w:rPr>
              <w:t>和</w:t>
            </w:r>
          </w:rt>
          <w:rubyBase>
            <w:r>
              <w:rPr>
                <w:rFonts w:ascii="SimSun" w:hAnsi="SimSun" w:eastAsia="SimSun" w:cs="SimSun"/>
                <w:sz w:val="15"/>
                <w:szCs w:val="15"/>
                <w:w w:val="119"/>
                <w:position w:val="-3"/>
              </w:rPr>
              <w:t xml:space="preserve"> </w:t>
            </w:r>
            <w:r>
              <w:rPr>
                <w:rFonts w:ascii="SimSun" w:hAnsi="SimSun" w:eastAsia="SimSun" w:cs="SimSun"/>
                <w:sz w:val="15"/>
                <w:szCs w:val="15"/>
                <w:w w:val="88"/>
                <w:position w:val="-3"/>
              </w:rPr>
              <w:t>3</w:t>
            </w:r>
          </w:rubyBase>
        </w:ruby>
      </w:r>
      <w:r>
        <w:rPr>
          <w:sz w:val="29"/>
          <w:szCs w:val="29"/>
          <w:position w:val="-8"/>
        </w:rPr>
        <w:drawing>
          <wp:inline distT="0" distB="0" distL="0" distR="0">
            <wp:extent cx="95549" cy="214791"/>
            <wp:effectExtent l="0" t="0" r="0" b="0"/>
            <wp:docPr id="62" name="IM 62"/>
            <wp:cNvGraphicFramePr/>
            <a:graphic>
              <a:graphicData uri="http://schemas.openxmlformats.org/drawingml/2006/picture">
                <pic:pic>
                  <pic:nvPicPr>
                    <pic:cNvPr id="62" name="IM 62"/>
                    <pic:cNvPicPr/>
                  </pic:nvPicPr>
                  <pic:blipFill>
                    <a:blip r:embed="rId46"/>
                    <a:stretch>
                      <a:fillRect/>
                    </a:stretch>
                  </pic:blipFill>
                  <pic:spPr>
                    <a:xfrm rot="0">
                      <a:off x="0" y="0"/>
                      <a:ext cx="95549" cy="214791"/>
                    </a:xfrm>
                    <a:prstGeom prst="rect">
                      <a:avLst/>
                    </a:prstGeom>
                  </pic:spPr>
                </pic:pic>
              </a:graphicData>
            </a:graphic>
          </wp:inline>
        </w:drawing>
      </w:r>
      <w:r>
        <w:ruby>
          <w:rubyPr>
            <w:rubyAlign w:val="left"/>
            <w:hpsRaise w:val="10"/>
            <w:hps w:val="15"/>
            <w:hpsBaseText w:val="15"/>
          </w:rubyPr>
          <w:rt>
            <w:r>
              <w:rPr>
                <w:rFonts w:ascii="SimSun" w:hAnsi="SimSun" w:eastAsia="SimSun" w:cs="SimSun"/>
                <w:sz w:val="15"/>
                <w:szCs w:val="15"/>
                <w:w w:val="78"/>
                <w:position w:val="7"/>
              </w:rPr>
              <w:t>务</w:t>
            </w:r>
          </w:rt>
          <w:rubyBase>
            <w:r>
              <w:rPr>
                <w:rFonts w:ascii="SimSun" w:hAnsi="SimSun" w:eastAsia="SimSun" w:cs="SimSun"/>
                <w:sz w:val="15"/>
                <w:szCs w:val="15"/>
                <w:w w:val="92"/>
                <w:position w:val="-3"/>
              </w:rPr>
              <w:t>时</w:t>
            </w:r>
          </w:rubyBase>
        </w:ruby>
      </w:r>
      <w:r>
        <w:ruby>
          <w:rubyPr>
            <w:rubyAlign w:val="left"/>
            <w:hpsRaise w:val="10"/>
            <w:hps w:val="15"/>
            <w:hpsBaseText w:val="15"/>
          </w:rubyPr>
          <w:rt>
            <w:r>
              <w:rPr>
                <w:rFonts w:ascii="SimSun" w:hAnsi="SimSun" w:eastAsia="SimSun" w:cs="SimSun"/>
                <w:sz w:val="15"/>
                <w:szCs w:val="15"/>
                <w:w w:val="79"/>
                <w:position w:val="7"/>
              </w:rPr>
              <w:t>数</w:t>
            </w:r>
          </w:rt>
          <w:rubyBase>
            <w:r>
              <w:rPr>
                <w:rFonts w:ascii="SimSun" w:hAnsi="SimSun" w:eastAsia="SimSun" w:cs="SimSun"/>
                <w:sz w:val="15"/>
                <w:szCs w:val="15"/>
                <w:w w:val="104"/>
                <w:position w:val="-3"/>
              </w:rPr>
              <w:t>代</w:t>
            </w:r>
          </w:rubyBase>
        </w:ruby>
      </w:r>
      <w:r>
        <w:rPr>
          <w:sz w:val="29"/>
          <w:szCs w:val="29"/>
          <w:position w:val="-10"/>
        </w:rPr>
        <w:drawing>
          <wp:inline distT="0" distB="0" distL="0" distR="0">
            <wp:extent cx="348823" cy="228507"/>
            <wp:effectExtent l="0" t="0" r="0" b="0"/>
            <wp:docPr id="64" name="IM 64"/>
            <wp:cNvGraphicFramePr/>
            <a:graphic>
              <a:graphicData uri="http://schemas.openxmlformats.org/drawingml/2006/picture">
                <pic:pic>
                  <pic:nvPicPr>
                    <pic:cNvPr id="64" name="IM 64"/>
                    <pic:cNvPicPr/>
                  </pic:nvPicPr>
                  <pic:blipFill>
                    <a:blip r:embed="rId47"/>
                    <a:stretch>
                      <a:fillRect/>
                    </a:stretch>
                  </pic:blipFill>
                  <pic:spPr>
                    <a:xfrm rot="0">
                      <a:off x="0" y="0"/>
                      <a:ext cx="348823" cy="228507"/>
                    </a:xfrm>
                    <a:prstGeom prst="rect">
                      <a:avLst/>
                    </a:prstGeom>
                  </pic:spPr>
                </pic:pic>
              </a:graphicData>
            </a:graphic>
          </wp:inline>
        </w:drawing>
      </w:r>
      <w:r>
        <w:rPr>
          <w:rFonts w:ascii="SimSun" w:hAnsi="SimSun" w:eastAsia="SimSun" w:cs="SimSun"/>
          <w:sz w:val="15"/>
          <w:szCs w:val="15"/>
          <w:spacing w:val="-2"/>
          <w:position w:val="-3"/>
        </w:rPr>
        <w:t>升级版)</w:t>
      </w:r>
    </w:p>
    <w:p>
      <w:pPr>
        <w:pStyle w:val="BodyText"/>
        <w:spacing w:line="344" w:lineRule="auto"/>
        <w:rPr/>
      </w:pPr>
      <w:r/>
    </w:p>
    <w:p>
      <w:pPr>
        <w:pStyle w:val="BodyText"/>
        <w:spacing w:line="345" w:lineRule="auto"/>
        <w:rPr/>
      </w:pPr>
      <w:r/>
    </w:p>
    <w:p>
      <w:pPr>
        <w:ind w:right="11"/>
        <w:spacing w:before="68" w:line="335" w:lineRule="auto"/>
        <w:jc w:val="both"/>
        <w:rPr>
          <w:rFonts w:ascii="SimHei" w:hAnsi="SimHei" w:eastAsia="SimHei" w:cs="SimHei"/>
          <w:sz w:val="21"/>
          <w:szCs w:val="21"/>
        </w:rPr>
      </w:pPr>
      <w:r>
        <w:rPr>
          <w:rFonts w:ascii="SimHei" w:hAnsi="SimHei" w:eastAsia="SimHei" w:cs="SimHei"/>
          <w:sz w:val="21"/>
          <w:szCs w:val="21"/>
          <w:u w:val="single" w:color="auto"/>
          <w:spacing w:val="-10"/>
        </w:rPr>
        <w:t>业业</w:t>
      </w:r>
      <w:r>
        <w:rPr>
          <w:rFonts w:ascii="SimHei" w:hAnsi="SimHei" w:eastAsia="SimHei" w:cs="SimHei"/>
          <w:sz w:val="21"/>
          <w:szCs w:val="21"/>
          <w:spacing w:val="-10"/>
        </w:rPr>
        <w:t>务的理解，以及通过客户关系管理产品推</w:t>
      </w:r>
      <w:r>
        <w:rPr>
          <w:rFonts w:ascii="SimHei" w:hAnsi="SimHei" w:eastAsia="SimHei" w:cs="SimHei"/>
          <w:sz w:val="21"/>
          <w:szCs w:val="21"/>
          <w:spacing w:val="-11"/>
        </w:rPr>
        <w:t>动行业的转型和创新的能力，都是</w:t>
      </w:r>
      <w:r>
        <w:rPr>
          <w:rFonts w:ascii="SimHei" w:hAnsi="SimHei" w:eastAsia="SimHei" w:cs="SimHei"/>
          <w:sz w:val="21"/>
          <w:szCs w:val="21"/>
        </w:rPr>
        <w:t xml:space="preserve"> </w:t>
      </w:r>
      <w:r>
        <w:rPr>
          <w:rFonts w:ascii="SimHei" w:hAnsi="SimHei" w:eastAsia="SimHei" w:cs="SimHei"/>
          <w:sz w:val="21"/>
          <w:szCs w:val="21"/>
          <w:spacing w:val="-9"/>
        </w:rPr>
        <w:t>不足的，往往得依靠咨询实施合作伙伴来完成。行业赛道是客户关系管理厂商的</w:t>
      </w:r>
      <w:r>
        <w:rPr>
          <w:rFonts w:ascii="SimHei" w:hAnsi="SimHei" w:eastAsia="SimHei" w:cs="SimHei"/>
          <w:sz w:val="21"/>
          <w:szCs w:val="21"/>
          <w:spacing w:val="1"/>
        </w:rPr>
        <w:t xml:space="preserve"> </w:t>
      </w:r>
      <w:r>
        <w:rPr>
          <w:rFonts w:ascii="SimHei" w:hAnsi="SimHei" w:eastAsia="SimHei" w:cs="SimHei"/>
          <w:sz w:val="21"/>
          <w:szCs w:val="21"/>
          <w:spacing w:val="-9"/>
        </w:rPr>
        <w:t>蓝海，而且每个赛道的容量未必比国内传统客户关系管理市场小。举个例子，国</w:t>
      </w:r>
      <w:r>
        <w:rPr>
          <w:rFonts w:ascii="SimHei" w:hAnsi="SimHei" w:eastAsia="SimHei" w:cs="SimHei"/>
          <w:sz w:val="21"/>
          <w:szCs w:val="21"/>
          <w:spacing w:val="3"/>
        </w:rPr>
        <w:t xml:space="preserve"> </w:t>
      </w:r>
      <w:r>
        <w:rPr>
          <w:rFonts w:ascii="SimHei" w:hAnsi="SimHei" w:eastAsia="SimHei" w:cs="SimHei"/>
          <w:sz w:val="21"/>
          <w:szCs w:val="21"/>
          <w:spacing w:val="-5"/>
        </w:rPr>
        <w:t>内家电3</w:t>
      </w:r>
      <w:r>
        <w:rPr>
          <w:rFonts w:ascii="SimSun" w:hAnsi="SimSun" w:eastAsia="SimSun" w:cs="SimSun"/>
          <w:sz w:val="21"/>
          <w:szCs w:val="21"/>
          <w:spacing w:val="-5"/>
        </w:rPr>
        <w:t>C</w:t>
      </w:r>
      <w:r>
        <w:rPr>
          <w:rFonts w:ascii="SimSun" w:hAnsi="SimSun" w:eastAsia="SimSun" w:cs="SimSun"/>
          <w:sz w:val="21"/>
          <w:szCs w:val="21"/>
          <w:spacing w:val="-33"/>
        </w:rPr>
        <w:t xml:space="preserve"> </w:t>
      </w:r>
      <w:r>
        <w:rPr>
          <w:rFonts w:ascii="SimHei" w:hAnsi="SimHei" w:eastAsia="SimHei" w:cs="SimHei"/>
          <w:sz w:val="21"/>
          <w:szCs w:val="21"/>
          <w:spacing w:val="-5"/>
        </w:rPr>
        <w:t>领域的年销售额在万亿元以上，专卖店和服务网点也有几十万家。如</w:t>
      </w:r>
      <w:r>
        <w:rPr>
          <w:rFonts w:ascii="SimHei" w:hAnsi="SimHei" w:eastAsia="SimHei" w:cs="SimHei"/>
          <w:sz w:val="21"/>
          <w:szCs w:val="21"/>
        </w:rPr>
        <w:t xml:space="preserve"> </w:t>
      </w:r>
      <w:r>
        <w:rPr>
          <w:rFonts w:ascii="SimHei" w:hAnsi="SimHei" w:eastAsia="SimHei" w:cs="SimHei"/>
          <w:sz w:val="21"/>
          <w:szCs w:val="21"/>
          <w:spacing w:val="-9"/>
        </w:rPr>
        <w:t>果我们的客户关系管理能解决行业的痛点，比如产销协同、销服一体</w:t>
      </w:r>
      <w:r>
        <w:rPr>
          <w:rFonts w:ascii="SimHei" w:hAnsi="SimHei" w:eastAsia="SimHei" w:cs="SimHei"/>
          <w:sz w:val="21"/>
          <w:szCs w:val="21"/>
          <w:spacing w:val="-10"/>
        </w:rPr>
        <w:t>化、智能派</w:t>
      </w:r>
      <w:r>
        <w:rPr>
          <w:rFonts w:ascii="SimHei" w:hAnsi="SimHei" w:eastAsia="SimHei" w:cs="SimHei"/>
          <w:sz w:val="21"/>
          <w:szCs w:val="21"/>
        </w:rPr>
        <w:t xml:space="preserve"> </w:t>
      </w:r>
      <w:r>
        <w:rPr>
          <w:rFonts w:ascii="SimHei" w:hAnsi="SimHei" w:eastAsia="SimHei" w:cs="SimHei"/>
          <w:sz w:val="21"/>
          <w:szCs w:val="21"/>
          <w:spacing w:val="-9"/>
        </w:rPr>
        <w:t>单、备件预测、产能预测、智能排产等，那肯定会造就一个十亿元</w:t>
      </w:r>
      <w:r>
        <w:rPr>
          <w:rFonts w:ascii="SimHei" w:hAnsi="SimHei" w:eastAsia="SimHei" w:cs="SimHei"/>
          <w:sz w:val="21"/>
          <w:szCs w:val="21"/>
          <w:spacing w:val="-10"/>
        </w:rPr>
        <w:t>甚至几十亿元</w:t>
      </w:r>
      <w:r>
        <w:rPr>
          <w:rFonts w:ascii="SimHei" w:hAnsi="SimHei" w:eastAsia="SimHei" w:cs="SimHei"/>
          <w:sz w:val="21"/>
          <w:szCs w:val="21"/>
        </w:rPr>
        <w:t xml:space="preserve"> </w:t>
      </w:r>
      <w:r>
        <w:rPr>
          <w:rFonts w:ascii="SimHei" w:hAnsi="SimHei" w:eastAsia="SimHei" w:cs="SimHei"/>
          <w:sz w:val="21"/>
          <w:szCs w:val="21"/>
          <w:spacing w:val="-9"/>
        </w:rPr>
        <w:t>规模的客户关系管理市场。要是再考虑家电上下游企业，</w:t>
      </w:r>
      <w:r>
        <w:rPr>
          <w:rFonts w:ascii="SimHei" w:hAnsi="SimHei" w:eastAsia="SimHei" w:cs="SimHei"/>
          <w:sz w:val="21"/>
          <w:szCs w:val="21"/>
          <w:spacing w:val="-10"/>
        </w:rPr>
        <w:t>那规模会更大。如果我</w:t>
      </w:r>
      <w:r>
        <w:rPr>
          <w:rFonts w:ascii="SimHei" w:hAnsi="SimHei" w:eastAsia="SimHei" w:cs="SimHei"/>
          <w:sz w:val="21"/>
          <w:szCs w:val="21"/>
        </w:rPr>
        <w:t xml:space="preserve"> </w:t>
      </w:r>
      <w:r>
        <w:rPr>
          <w:rFonts w:ascii="SimHei" w:hAnsi="SimHei" w:eastAsia="SimHei" w:cs="SimHei"/>
          <w:sz w:val="21"/>
          <w:szCs w:val="21"/>
          <w:spacing w:val="-9"/>
        </w:rPr>
        <w:t>们把各种新技术赋能，比如物联网、</w:t>
      </w:r>
      <w:r>
        <w:rPr>
          <w:rFonts w:ascii="SimSun" w:hAnsi="SimSun" w:eastAsia="SimSun" w:cs="SimSun"/>
          <w:sz w:val="21"/>
          <w:szCs w:val="21"/>
          <w:spacing w:val="-9"/>
        </w:rPr>
        <w:t>Al、</w:t>
      </w:r>
      <w:r>
        <w:rPr>
          <w:rFonts w:ascii="SimHei" w:hAnsi="SimHei" w:eastAsia="SimHei" w:cs="SimHei"/>
          <w:sz w:val="21"/>
          <w:szCs w:val="21"/>
          <w:spacing w:val="-9"/>
        </w:rPr>
        <w:t>大数据、移动化、社交化等，应用到各</w:t>
      </w:r>
      <w:r>
        <w:rPr>
          <w:rFonts w:ascii="SimHei" w:hAnsi="SimHei" w:eastAsia="SimHei" w:cs="SimHei"/>
          <w:sz w:val="21"/>
          <w:szCs w:val="21"/>
          <w:spacing w:val="4"/>
        </w:rPr>
        <w:t xml:space="preserve"> </w:t>
      </w:r>
      <w:r>
        <w:rPr>
          <w:rFonts w:ascii="SimHei" w:hAnsi="SimHei" w:eastAsia="SimHei" w:cs="SimHei"/>
          <w:sz w:val="21"/>
          <w:szCs w:val="21"/>
          <w:spacing w:val="-9"/>
        </w:rPr>
        <w:t>种客户关系管理业务场景中，那这家面向行业赛道的客户关系</w:t>
      </w:r>
      <w:r>
        <w:rPr>
          <w:rFonts w:ascii="SimHei" w:hAnsi="SimHei" w:eastAsia="SimHei" w:cs="SimHei"/>
          <w:sz w:val="21"/>
          <w:szCs w:val="21"/>
          <w:spacing w:val="-10"/>
        </w:rPr>
        <w:t>管理厂商是有机会</w:t>
      </w:r>
      <w:r>
        <w:rPr>
          <w:rFonts w:ascii="SimHei" w:hAnsi="SimHei" w:eastAsia="SimHei" w:cs="SimHei"/>
          <w:sz w:val="21"/>
          <w:szCs w:val="21"/>
        </w:rPr>
        <w:t xml:space="preserve"> </w:t>
      </w:r>
      <w:r>
        <w:rPr>
          <w:rFonts w:ascii="SimHei" w:hAnsi="SimHei" w:eastAsia="SimHei" w:cs="SimHei"/>
          <w:sz w:val="21"/>
          <w:szCs w:val="21"/>
          <w:spacing w:val="-9"/>
        </w:rPr>
        <w:t>成为一个高估值“独角兽”的。行业创新产品的构建算是行业细分的客户关系管</w:t>
      </w:r>
    </w:p>
    <w:p>
      <w:pPr>
        <w:spacing w:line="222" w:lineRule="auto"/>
        <w:rPr>
          <w:rFonts w:ascii="SimHei" w:hAnsi="SimHei" w:eastAsia="SimHei" w:cs="SimHei"/>
          <w:sz w:val="21"/>
          <w:szCs w:val="21"/>
        </w:rPr>
      </w:pPr>
      <w:r>
        <w:rPr>
          <w:rFonts w:ascii="SimHei" w:hAnsi="SimHei" w:eastAsia="SimHei" w:cs="SimHei"/>
          <w:sz w:val="21"/>
          <w:szCs w:val="21"/>
          <w:spacing w:val="-7"/>
        </w:rPr>
        <w:t>理赛道。</w:t>
      </w:r>
    </w:p>
    <w:p>
      <w:pPr>
        <w:ind w:right="18" w:firstLine="390"/>
        <w:spacing w:before="119" w:line="335" w:lineRule="auto"/>
        <w:rPr>
          <w:rFonts w:ascii="SimHei" w:hAnsi="SimHei" w:eastAsia="SimHei" w:cs="SimHei"/>
          <w:sz w:val="21"/>
          <w:szCs w:val="21"/>
        </w:rPr>
      </w:pPr>
      <w:r>
        <w:rPr>
          <w:rFonts w:ascii="SimHei" w:hAnsi="SimHei" w:eastAsia="SimHei" w:cs="SimHei"/>
          <w:sz w:val="21"/>
          <w:szCs w:val="21"/>
          <w:spacing w:val="1"/>
        </w:rPr>
        <w:t>(3)价值评估创新</w:t>
      </w:r>
      <w:r>
        <w:rPr>
          <w:rFonts w:ascii="SimHei" w:hAnsi="SimHei" w:eastAsia="SimHei" w:cs="SimHei"/>
          <w:sz w:val="21"/>
          <w:szCs w:val="21"/>
          <w:spacing w:val="1"/>
        </w:rPr>
        <w:t xml:space="preserve">  </w:t>
      </w:r>
      <w:r>
        <w:rPr>
          <w:rFonts w:ascii="SimHei" w:hAnsi="SimHei" w:eastAsia="SimHei" w:cs="SimHei"/>
          <w:sz w:val="21"/>
          <w:szCs w:val="21"/>
          <w:spacing w:val="1"/>
        </w:rPr>
        <w:t>中国企业通常更关注投资</w:t>
      </w:r>
      <w:r>
        <w:rPr>
          <w:rFonts w:ascii="SimHei" w:hAnsi="SimHei" w:eastAsia="SimHei" w:cs="SimHei"/>
          <w:sz w:val="21"/>
          <w:szCs w:val="21"/>
        </w:rPr>
        <w:t>回报，必须要有客户关系管</w:t>
      </w:r>
      <w:r>
        <w:rPr>
          <w:rFonts w:ascii="SimHei" w:hAnsi="SimHei" w:eastAsia="SimHei" w:cs="SimHei"/>
          <w:sz w:val="21"/>
          <w:szCs w:val="21"/>
        </w:rPr>
        <w:t xml:space="preserve"> </w:t>
      </w:r>
      <w:r>
        <w:rPr>
          <w:rFonts w:ascii="SimHei" w:hAnsi="SimHei" w:eastAsia="SimHei" w:cs="SimHei"/>
          <w:sz w:val="21"/>
          <w:szCs w:val="21"/>
          <w:spacing w:val="-11"/>
        </w:rPr>
        <w:t>理的价值评估体系，才能实现客户关系管理投资回报肉眼可见和及时兑现原则。</w:t>
      </w:r>
      <w:r>
        <w:rPr>
          <w:rFonts w:ascii="SimHei" w:hAnsi="SimHei" w:eastAsia="SimHei" w:cs="SimHei"/>
          <w:sz w:val="21"/>
          <w:szCs w:val="21"/>
          <w:spacing w:val="9"/>
        </w:rPr>
        <w:t xml:space="preserve"> </w:t>
      </w:r>
      <w:r>
        <w:rPr>
          <w:rFonts w:ascii="SimHei" w:hAnsi="SimHei" w:eastAsia="SimHei" w:cs="SimHei"/>
          <w:sz w:val="21"/>
          <w:szCs w:val="21"/>
          <w:spacing w:val="-10"/>
        </w:rPr>
        <w:t>客户关系管理厂商普遍以系统上线为标准向客户收</w:t>
      </w:r>
      <w:r>
        <w:rPr>
          <w:rFonts w:ascii="SimHei" w:hAnsi="SimHei" w:eastAsia="SimHei" w:cs="SimHei"/>
          <w:sz w:val="21"/>
          <w:szCs w:val="21"/>
          <w:spacing w:val="-11"/>
        </w:rPr>
        <w:t>费，至于有没有业务价值，那</w:t>
      </w:r>
      <w:r>
        <w:rPr>
          <w:rFonts w:ascii="SimHei" w:hAnsi="SimHei" w:eastAsia="SimHei" w:cs="SimHei"/>
          <w:sz w:val="21"/>
          <w:szCs w:val="21"/>
        </w:rPr>
        <w:t xml:space="preserve"> </w:t>
      </w:r>
      <w:r>
        <w:rPr>
          <w:rFonts w:ascii="SimHei" w:hAnsi="SimHei" w:eastAsia="SimHei" w:cs="SimHei"/>
          <w:sz w:val="21"/>
          <w:szCs w:val="21"/>
          <w:spacing w:val="-9"/>
        </w:rPr>
        <w:t>就是客户的事了。这点在中国企业中越来越难被认可和接受。客户关系管</w:t>
      </w:r>
      <w:r>
        <w:rPr>
          <w:rFonts w:ascii="SimHei" w:hAnsi="SimHei" w:eastAsia="SimHei" w:cs="SimHei"/>
          <w:sz w:val="21"/>
          <w:szCs w:val="21"/>
          <w:spacing w:val="-10"/>
        </w:rPr>
        <w:t>理厂商</w:t>
      </w:r>
      <w:r>
        <w:rPr>
          <w:rFonts w:ascii="SimHei" w:hAnsi="SimHei" w:eastAsia="SimHei" w:cs="SimHei"/>
          <w:sz w:val="21"/>
          <w:szCs w:val="21"/>
        </w:rPr>
        <w:t xml:space="preserve"> </w:t>
      </w:r>
      <w:r>
        <w:rPr>
          <w:rFonts w:ascii="SimHei" w:hAnsi="SimHei" w:eastAsia="SimHei" w:cs="SimHei"/>
          <w:sz w:val="21"/>
          <w:szCs w:val="21"/>
          <w:spacing w:val="-9"/>
        </w:rPr>
        <w:t>要是有工具，能在系统上线前对企业各项指标进行评测，</w:t>
      </w:r>
      <w:r>
        <w:rPr>
          <w:rFonts w:ascii="SimHei" w:hAnsi="SimHei" w:eastAsia="SimHei" w:cs="SimHei"/>
          <w:sz w:val="21"/>
          <w:szCs w:val="21"/>
          <w:spacing w:val="-10"/>
        </w:rPr>
        <w:t>上线后对关键业务指标</w:t>
      </w:r>
      <w:r>
        <w:rPr>
          <w:rFonts w:ascii="SimHei" w:hAnsi="SimHei" w:eastAsia="SimHei" w:cs="SimHei"/>
          <w:sz w:val="21"/>
          <w:szCs w:val="21"/>
        </w:rPr>
        <w:t xml:space="preserve"> </w:t>
      </w:r>
      <w:r>
        <w:rPr>
          <w:rFonts w:ascii="SimHei" w:hAnsi="SimHei" w:eastAsia="SimHei" w:cs="SimHei"/>
          <w:sz w:val="21"/>
          <w:szCs w:val="21"/>
          <w:spacing w:val="-4"/>
        </w:rPr>
        <w:t>进行监控，通过量化业务指标来进行投资回报分</w:t>
      </w:r>
      <w:r>
        <w:rPr>
          <w:rFonts w:ascii="SimHei" w:hAnsi="SimHei" w:eastAsia="SimHei" w:cs="SimHei"/>
          <w:sz w:val="21"/>
          <w:szCs w:val="21"/>
          <w:spacing w:val="-5"/>
        </w:rPr>
        <w:t>析，那就更容易赢得客户和项</w:t>
      </w:r>
      <w:r>
        <w:rPr>
          <w:rFonts w:ascii="SimHei" w:hAnsi="SimHei" w:eastAsia="SimHei" w:cs="SimHei"/>
          <w:sz w:val="21"/>
          <w:szCs w:val="21"/>
        </w:rPr>
        <w:t xml:space="preserve"> </w:t>
      </w:r>
      <w:r>
        <w:rPr>
          <w:rFonts w:ascii="SimHei" w:hAnsi="SimHei" w:eastAsia="SimHei" w:cs="SimHei"/>
          <w:sz w:val="21"/>
          <w:szCs w:val="21"/>
          <w:spacing w:val="-10"/>
        </w:rPr>
        <w:t>目。新的价值评估体系的构建如果是通用的就是功能细分的客户关系管理赛道，</w:t>
      </w:r>
    </w:p>
    <w:p>
      <w:pPr>
        <w:spacing w:line="221" w:lineRule="auto"/>
        <w:rPr>
          <w:rFonts w:ascii="SimHei" w:hAnsi="SimHei" w:eastAsia="SimHei" w:cs="SimHei"/>
          <w:sz w:val="21"/>
          <w:szCs w:val="21"/>
        </w:rPr>
      </w:pPr>
      <w:r>
        <w:rPr>
          <w:rFonts w:ascii="SimHei" w:hAnsi="SimHei" w:eastAsia="SimHei" w:cs="SimHei"/>
          <w:sz w:val="21"/>
          <w:szCs w:val="21"/>
          <w:spacing w:val="-11"/>
        </w:rPr>
        <w:t>如果是行业相关的就是行业细分的客户关系管理赛道。</w:t>
      </w:r>
    </w:p>
    <w:p>
      <w:pPr>
        <w:ind w:firstLine="439"/>
        <w:spacing w:before="118" w:line="333" w:lineRule="auto"/>
        <w:rPr>
          <w:rFonts w:ascii="SimHei" w:hAnsi="SimHei" w:eastAsia="SimHei" w:cs="SimHei"/>
          <w:sz w:val="21"/>
          <w:szCs w:val="21"/>
        </w:rPr>
      </w:pPr>
      <w:r>
        <w:rPr>
          <w:rFonts w:ascii="SimHei" w:hAnsi="SimHei" w:eastAsia="SimHei" w:cs="SimHei"/>
          <w:sz w:val="21"/>
          <w:szCs w:val="21"/>
        </w:rPr>
        <w:t>(4)收费模式创新</w:t>
      </w:r>
      <w:r>
        <w:rPr>
          <w:rFonts w:ascii="SimHei" w:hAnsi="SimHei" w:eastAsia="SimHei" w:cs="SimHei"/>
          <w:sz w:val="21"/>
          <w:szCs w:val="21"/>
        </w:rPr>
        <w:t xml:space="preserve">  </w:t>
      </w:r>
      <w:r>
        <w:rPr>
          <w:rFonts w:ascii="SimHei" w:hAnsi="SimHei" w:eastAsia="SimHei" w:cs="SimHei"/>
          <w:sz w:val="21"/>
          <w:szCs w:val="21"/>
        </w:rPr>
        <w:t>收费模式的创新需要基于价值评估体系的</w:t>
      </w:r>
      <w:r>
        <w:rPr>
          <w:rFonts w:ascii="SimHei" w:hAnsi="SimHei" w:eastAsia="SimHei" w:cs="SimHei"/>
          <w:sz w:val="21"/>
          <w:szCs w:val="21"/>
          <w:spacing w:val="-1"/>
        </w:rPr>
        <w:t>建立。如果</w:t>
      </w:r>
      <w:r>
        <w:rPr>
          <w:rFonts w:ascii="SimHei" w:hAnsi="SimHei" w:eastAsia="SimHei" w:cs="SimHei"/>
          <w:sz w:val="21"/>
          <w:szCs w:val="21"/>
        </w:rPr>
        <w:t xml:space="preserve"> </w:t>
      </w:r>
      <w:r>
        <w:rPr>
          <w:rFonts w:ascii="SimHei" w:hAnsi="SimHei" w:eastAsia="SimHei" w:cs="SimHei"/>
          <w:sz w:val="21"/>
          <w:szCs w:val="21"/>
          <w:spacing w:val="-9"/>
        </w:rPr>
        <w:t>业务价值可以量化，完全可以根据业务价值的产出定义客户关系管理</w:t>
      </w:r>
      <w:r>
        <w:rPr>
          <w:rFonts w:ascii="SimHei" w:hAnsi="SimHei" w:eastAsia="SimHei" w:cs="SimHei"/>
          <w:sz w:val="21"/>
          <w:szCs w:val="21"/>
          <w:spacing w:val="-10"/>
        </w:rPr>
        <w:t>的收费，而</w:t>
      </w:r>
      <w:r>
        <w:rPr>
          <w:rFonts w:ascii="SimHei" w:hAnsi="SimHei" w:eastAsia="SimHei" w:cs="SimHei"/>
          <w:sz w:val="21"/>
          <w:szCs w:val="21"/>
        </w:rPr>
        <w:t xml:space="preserve"> </w:t>
      </w:r>
      <w:r>
        <w:rPr>
          <w:rFonts w:ascii="SimHei" w:hAnsi="SimHei" w:eastAsia="SimHei" w:cs="SimHei"/>
          <w:sz w:val="21"/>
          <w:szCs w:val="21"/>
          <w:spacing w:val="-10"/>
        </w:rPr>
        <w:t>不是根据现在的使用许可数量和开发工作量去收费。我</w:t>
      </w:r>
      <w:r>
        <w:rPr>
          <w:rFonts w:ascii="SimHei" w:hAnsi="SimHei" w:eastAsia="SimHei" w:cs="SimHei"/>
          <w:sz w:val="21"/>
          <w:szCs w:val="21"/>
          <w:spacing w:val="-11"/>
        </w:rPr>
        <w:t>们常说客户需要的是墙上</w:t>
      </w:r>
      <w:r>
        <w:rPr>
          <w:rFonts w:ascii="SimHei" w:hAnsi="SimHei" w:eastAsia="SimHei" w:cs="SimHei"/>
          <w:sz w:val="21"/>
          <w:szCs w:val="21"/>
        </w:rPr>
        <w:t xml:space="preserve"> </w:t>
      </w:r>
      <w:r>
        <w:rPr>
          <w:rFonts w:ascii="SimHei" w:hAnsi="SimHei" w:eastAsia="SimHei" w:cs="SimHei"/>
          <w:sz w:val="21"/>
          <w:szCs w:val="21"/>
          <w:spacing w:val="-11"/>
        </w:rPr>
        <w:t>的一个孔，而不是一个电钻。所以针对客户关系管理，客户其实需要的是业务价</w:t>
      </w:r>
      <w:r>
        <w:rPr>
          <w:rFonts w:ascii="SimHei" w:hAnsi="SimHei" w:eastAsia="SimHei" w:cs="SimHei"/>
          <w:sz w:val="21"/>
          <w:szCs w:val="21"/>
          <w:spacing w:val="-11"/>
        </w:rPr>
        <w:t xml:space="preserve"> </w:t>
      </w:r>
      <w:r>
        <w:rPr>
          <w:rFonts w:ascii="SimHei" w:hAnsi="SimHei" w:eastAsia="SimHei" w:cs="SimHei"/>
          <w:sz w:val="21"/>
          <w:szCs w:val="21"/>
          <w:spacing w:val="-9"/>
        </w:rPr>
        <w:t>值，而不是软件。按业务价值去收费更符合</w:t>
      </w:r>
      <w:r>
        <w:rPr>
          <w:rFonts w:ascii="SimSun" w:hAnsi="SimSun" w:eastAsia="SimSun" w:cs="SimSun"/>
          <w:sz w:val="21"/>
          <w:szCs w:val="21"/>
          <w:spacing w:val="-9"/>
        </w:rPr>
        <w:t>SAAS</w:t>
      </w:r>
      <w:r>
        <w:rPr>
          <w:rFonts w:ascii="SimSun" w:hAnsi="SimSun" w:eastAsia="SimSun" w:cs="SimSun"/>
          <w:sz w:val="21"/>
          <w:szCs w:val="21"/>
          <w:spacing w:val="64"/>
        </w:rPr>
        <w:t xml:space="preserve"> </w:t>
      </w:r>
      <w:r>
        <w:rPr>
          <w:rFonts w:ascii="SimHei" w:hAnsi="SimHei" w:eastAsia="SimHei" w:cs="SimHei"/>
          <w:sz w:val="21"/>
          <w:szCs w:val="21"/>
          <w:spacing w:val="-9"/>
        </w:rPr>
        <w:t>服务的</w:t>
      </w:r>
      <w:r>
        <w:rPr>
          <w:rFonts w:ascii="SimHei" w:hAnsi="SimHei" w:eastAsia="SimHei" w:cs="SimHei"/>
          <w:sz w:val="21"/>
          <w:szCs w:val="21"/>
          <w:spacing w:val="-10"/>
        </w:rPr>
        <w:t>真谛，即软件即服务。</w:t>
      </w:r>
      <w:r>
        <w:rPr>
          <w:rFonts w:ascii="SimHei" w:hAnsi="SimHei" w:eastAsia="SimHei" w:cs="SimHei"/>
          <w:sz w:val="21"/>
          <w:szCs w:val="21"/>
          <w:spacing w:val="-10"/>
        </w:rPr>
        <w:t xml:space="preserve"> </w:t>
      </w:r>
      <w:r>
        <w:rPr>
          <w:rFonts w:ascii="SimHei" w:hAnsi="SimHei" w:eastAsia="SimHei" w:cs="SimHei"/>
          <w:sz w:val="21"/>
          <w:szCs w:val="21"/>
          <w:spacing w:val="-4"/>
        </w:rPr>
        <w:t>拿家电行业举例，用了客户关系管理售后服务模块后，每年可以减少约10</w:t>
      </w:r>
      <w:r>
        <w:rPr>
          <w:rFonts w:ascii="SimHei" w:hAnsi="SimHei" w:eastAsia="SimHei" w:cs="SimHei"/>
          <w:sz w:val="21"/>
          <w:szCs w:val="21"/>
          <w:spacing w:val="-5"/>
        </w:rPr>
        <w:t>00万</w:t>
      </w:r>
      <w:r>
        <w:rPr>
          <w:rFonts w:ascii="SimHei" w:hAnsi="SimHei" w:eastAsia="SimHei" w:cs="SimHei"/>
          <w:sz w:val="21"/>
          <w:szCs w:val="21"/>
        </w:rPr>
        <w:t xml:space="preserve"> </w:t>
      </w:r>
      <w:r>
        <w:rPr>
          <w:rFonts w:ascii="SimHei" w:hAnsi="SimHei" w:eastAsia="SimHei" w:cs="SimHei"/>
          <w:sz w:val="21"/>
          <w:szCs w:val="21"/>
          <w:spacing w:val="-7"/>
        </w:rPr>
        <w:t>次服务工程师保内上门。假如每次上门成本50元，就能给企业每</w:t>
      </w:r>
      <w:r>
        <w:rPr>
          <w:rFonts w:ascii="SimHei" w:hAnsi="SimHei" w:eastAsia="SimHei" w:cs="SimHei"/>
          <w:sz w:val="21"/>
          <w:szCs w:val="21"/>
          <w:spacing w:val="-8"/>
        </w:rPr>
        <w:t>年减少5亿元成</w:t>
      </w:r>
      <w:r>
        <w:rPr>
          <w:rFonts w:ascii="SimHei" w:hAnsi="SimHei" w:eastAsia="SimHei" w:cs="SimHei"/>
          <w:sz w:val="21"/>
          <w:szCs w:val="21"/>
        </w:rPr>
        <w:t xml:space="preserve"> </w:t>
      </w:r>
      <w:r>
        <w:rPr>
          <w:rFonts w:ascii="SimHei" w:hAnsi="SimHei" w:eastAsia="SimHei" w:cs="SimHei"/>
          <w:sz w:val="21"/>
          <w:szCs w:val="21"/>
          <w:spacing w:val="-7"/>
        </w:rPr>
        <w:t>本，以此去和企业谈每年几千万元的</w:t>
      </w:r>
      <w:r>
        <w:rPr>
          <w:rFonts w:ascii="SimSun" w:hAnsi="SimSun" w:eastAsia="SimSun" w:cs="SimSun"/>
          <w:sz w:val="21"/>
          <w:szCs w:val="21"/>
          <w:spacing w:val="-7"/>
        </w:rPr>
        <w:t>CRM</w:t>
      </w:r>
      <w:r>
        <w:rPr>
          <w:rFonts w:ascii="SimSun" w:hAnsi="SimSun" w:eastAsia="SimSun" w:cs="SimSun"/>
          <w:sz w:val="21"/>
          <w:szCs w:val="21"/>
          <w:spacing w:val="103"/>
        </w:rPr>
        <w:t xml:space="preserve"> </w:t>
      </w:r>
      <w:r>
        <w:rPr>
          <w:rFonts w:ascii="SimHei" w:hAnsi="SimHei" w:eastAsia="SimHei" w:cs="SimHei"/>
          <w:sz w:val="21"/>
          <w:szCs w:val="21"/>
          <w:spacing w:val="-7"/>
        </w:rPr>
        <w:t>收费，也是合理的。收费模式创新往</w:t>
      </w:r>
    </w:p>
    <w:p>
      <w:pPr>
        <w:spacing w:before="1" w:line="212" w:lineRule="auto"/>
        <w:rPr>
          <w:rFonts w:ascii="SimHei" w:hAnsi="SimHei" w:eastAsia="SimHei" w:cs="SimHei"/>
          <w:sz w:val="21"/>
          <w:szCs w:val="21"/>
        </w:rPr>
      </w:pPr>
      <w:r>
        <w:rPr>
          <w:rFonts w:ascii="SimHei" w:hAnsi="SimHei" w:eastAsia="SimHei" w:cs="SimHei"/>
          <w:sz w:val="21"/>
          <w:szCs w:val="21"/>
          <w:spacing w:val="-9"/>
        </w:rPr>
        <w:t>往具有很强的行业特征和企业个性化特征，所以一般属于行业细分的客户关系管</w:t>
      </w:r>
    </w:p>
    <w:p>
      <w:pPr>
        <w:spacing w:line="212" w:lineRule="auto"/>
        <w:sectPr>
          <w:pgSz w:w="8030" w:h="13060"/>
          <w:pgMar w:top="400" w:right="608" w:bottom="400" w:left="370" w:header="0" w:footer="0" w:gutter="0"/>
        </w:sectPr>
        <w:rPr>
          <w:rFonts w:ascii="SimHei" w:hAnsi="SimHei" w:eastAsia="SimHei" w:cs="SimHei"/>
          <w:sz w:val="21"/>
          <w:szCs w:val="21"/>
        </w:rPr>
      </w:pPr>
    </w:p>
    <w:p>
      <w:pPr>
        <w:spacing w:line="153" w:lineRule="exact"/>
        <w:rPr/>
      </w:pPr>
      <w:r>
        <w:drawing>
          <wp:anchor distT="0" distB="0" distL="0" distR="0" simplePos="0" relativeHeight="251926528" behindDoc="0" locked="0" layoutInCell="0" allowOverlap="1">
            <wp:simplePos x="0" y="0"/>
            <wp:positionH relativeFrom="page">
              <wp:posOffset>266679</wp:posOffset>
            </wp:positionH>
            <wp:positionV relativeFrom="page">
              <wp:posOffset>3155938</wp:posOffset>
            </wp:positionV>
            <wp:extent cx="4476761" cy="6385"/>
            <wp:effectExtent l="0" t="0" r="0" b="0"/>
            <wp:wrapNone/>
            <wp:docPr id="66" name="IM 66"/>
            <wp:cNvGraphicFramePr/>
            <a:graphic>
              <a:graphicData uri="http://schemas.openxmlformats.org/drawingml/2006/picture">
                <pic:pic>
                  <pic:nvPicPr>
                    <pic:cNvPr id="66" name="IM 66"/>
                    <pic:cNvPicPr/>
                  </pic:nvPicPr>
                  <pic:blipFill>
                    <a:blip r:embed="rId48"/>
                    <a:stretch>
                      <a:fillRect/>
                    </a:stretch>
                  </pic:blipFill>
                  <pic:spPr>
                    <a:xfrm rot="0">
                      <a:off x="0" y="0"/>
                      <a:ext cx="4476761" cy="6385"/>
                    </a:xfrm>
                    <a:prstGeom prst="rect">
                      <a:avLst/>
                    </a:prstGeom>
                  </pic:spPr>
                </pic:pic>
              </a:graphicData>
            </a:graphic>
          </wp:anchor>
        </w:drawing>
      </w:r>
      <w:r/>
    </w:p>
    <w:p>
      <w:pPr>
        <w:spacing w:line="153" w:lineRule="exact"/>
        <w:sectPr>
          <w:pgSz w:w="8030" w:h="13060"/>
          <w:pgMar w:top="400" w:right="560" w:bottom="400" w:left="419" w:header="0" w:footer="0" w:gutter="0"/>
          <w:cols w:equalWidth="0" w:num="1">
            <w:col w:w="7051" w:space="0"/>
          </w:cols>
        </w:sectPr>
        <w:rPr/>
      </w:pPr>
    </w:p>
    <w:p>
      <w:pPr>
        <w:ind w:left="5029" w:right="48" w:firstLine="700"/>
        <w:spacing w:before="31" w:line="214" w:lineRule="auto"/>
        <w:rPr>
          <w:rFonts w:ascii="SimSun" w:hAnsi="SimSun" w:eastAsia="SimSun" w:cs="SimSun"/>
          <w:sz w:val="16"/>
          <w:szCs w:val="16"/>
        </w:rPr>
      </w:pPr>
      <w:r>
        <w:rPr>
          <w:rFonts w:ascii="SimSun" w:hAnsi="SimSun" w:eastAsia="SimSun" w:cs="SimSun"/>
          <w:sz w:val="16"/>
          <w:szCs w:val="16"/>
          <w:spacing w:val="17"/>
        </w:rPr>
        <w:t>第1章</w:t>
      </w:r>
      <w:r>
        <w:rPr>
          <w:rFonts w:ascii="SimSun" w:hAnsi="SimSun" w:eastAsia="SimSun" w:cs="SimSun"/>
          <w:sz w:val="16"/>
          <w:szCs w:val="16"/>
        </w:rPr>
        <w:t xml:space="preserve"> </w:t>
      </w:r>
      <w:r>
        <w:rPr>
          <w:rFonts w:ascii="SimSun" w:hAnsi="SimSun" w:eastAsia="SimSun" w:cs="SimSun"/>
          <w:sz w:val="16"/>
          <w:szCs w:val="16"/>
          <w:spacing w:val="-9"/>
        </w:rPr>
        <w:t>CRM3.0</w:t>
      </w:r>
      <w:r>
        <w:rPr>
          <w:rFonts w:ascii="SimSun" w:hAnsi="SimSun" w:eastAsia="SimSun" w:cs="SimSun"/>
          <w:sz w:val="16"/>
          <w:szCs w:val="16"/>
          <w:spacing w:val="40"/>
        </w:rPr>
        <w:t xml:space="preserve"> </w:t>
      </w:r>
      <w:r>
        <w:rPr>
          <w:rFonts w:ascii="SimSun" w:hAnsi="SimSun" w:eastAsia="SimSun" w:cs="SimSun"/>
          <w:sz w:val="16"/>
          <w:szCs w:val="16"/>
          <w:spacing w:val="-9"/>
        </w:rPr>
        <w:t>时代来临</w:t>
      </w:r>
    </w:p>
    <w:p>
      <w:pPr>
        <w:pStyle w:val="BodyText"/>
        <w:spacing w:line="14" w:lineRule="auto"/>
        <w:rPr>
          <w:sz w:val="2"/>
        </w:rPr>
      </w:pPr>
      <w:r>
        <w:rPr>
          <w:sz w:val="2"/>
          <w:szCs w:val="2"/>
        </w:rPr>
        <w:br w:type="column"/>
      </w:r>
    </w:p>
    <w:p>
      <w:pPr>
        <w:ind w:left="400"/>
        <w:spacing w:before="167" w:line="183" w:lineRule="auto"/>
        <w:rPr>
          <w:rFonts w:ascii="SimSun" w:hAnsi="SimSun" w:eastAsia="SimSun" w:cs="SimSun"/>
          <w:sz w:val="21"/>
          <w:szCs w:val="21"/>
        </w:rPr>
      </w:pPr>
      <w:r>
        <w:rPr>
          <w:rFonts w:ascii="SimSun" w:hAnsi="SimSun" w:eastAsia="SimSun" w:cs="SimSun"/>
          <w:sz w:val="21"/>
          <w:szCs w:val="21"/>
          <w:spacing w:val="-3"/>
        </w:rPr>
        <w:t>27</w:t>
      </w:r>
    </w:p>
    <w:p>
      <w:pPr>
        <w:spacing w:line="183" w:lineRule="auto"/>
        <w:sectPr>
          <w:type w:val="continuous"/>
          <w:pgSz w:w="8030" w:h="13060"/>
          <w:pgMar w:top="400" w:right="560" w:bottom="400" w:left="419" w:header="0" w:footer="0" w:gutter="0"/>
          <w:cols w:equalWidth="0" w:num="2">
            <w:col w:w="6231" w:space="100"/>
            <w:col w:w="720" w:space="0"/>
          </w:cols>
        </w:sectPr>
        <w:rPr>
          <w:rFonts w:ascii="SimSun" w:hAnsi="SimSun" w:eastAsia="SimSun" w:cs="SimSun"/>
          <w:sz w:val="21"/>
          <w:szCs w:val="21"/>
        </w:rPr>
      </w:pPr>
    </w:p>
    <w:p>
      <w:pPr>
        <w:pStyle w:val="BodyText"/>
        <w:spacing w:line="354" w:lineRule="auto"/>
        <w:rPr/>
      </w:pPr>
      <w:r/>
    </w:p>
    <w:p>
      <w:pPr>
        <w:pStyle w:val="BodyText"/>
        <w:spacing w:line="355" w:lineRule="auto"/>
        <w:rPr/>
      </w:pPr>
      <w:r/>
    </w:p>
    <w:p>
      <w:pPr>
        <w:ind w:left="10"/>
        <w:spacing w:before="69" w:line="222" w:lineRule="auto"/>
        <w:rPr>
          <w:rFonts w:ascii="SimHei" w:hAnsi="SimHei" w:eastAsia="SimHei" w:cs="SimHei"/>
          <w:sz w:val="21"/>
          <w:szCs w:val="21"/>
        </w:rPr>
      </w:pPr>
      <w:r>
        <w:rPr>
          <w:rFonts w:ascii="SimHei" w:hAnsi="SimHei" w:eastAsia="SimHei" w:cs="SimHei"/>
          <w:sz w:val="21"/>
          <w:szCs w:val="21"/>
          <w:spacing w:val="-7"/>
        </w:rPr>
        <w:t>理赛道。</w:t>
      </w:r>
    </w:p>
    <w:p>
      <w:pPr>
        <w:ind w:left="10" w:right="10" w:firstLine="379"/>
        <w:spacing w:before="108" w:line="332" w:lineRule="auto"/>
        <w:jc w:val="both"/>
        <w:rPr>
          <w:rFonts w:ascii="SimHei" w:hAnsi="SimHei" w:eastAsia="SimHei" w:cs="SimHei"/>
          <w:sz w:val="21"/>
          <w:szCs w:val="21"/>
        </w:rPr>
      </w:pPr>
      <w:r>
        <w:rPr>
          <w:rFonts w:ascii="SimHei" w:hAnsi="SimHei" w:eastAsia="SimHei" w:cs="SimHei"/>
          <w:sz w:val="21"/>
          <w:szCs w:val="21"/>
          <w:spacing w:val="3"/>
        </w:rPr>
        <w:t>(5)数字化创新</w:t>
      </w:r>
      <w:r>
        <w:rPr>
          <w:rFonts w:ascii="SimHei" w:hAnsi="SimHei" w:eastAsia="SimHei" w:cs="SimHei"/>
          <w:sz w:val="21"/>
          <w:szCs w:val="21"/>
          <w:spacing w:val="3"/>
        </w:rPr>
        <w:t xml:space="preserve"> </w:t>
      </w:r>
      <w:r>
        <w:rPr>
          <w:rFonts w:ascii="SimHei" w:hAnsi="SimHei" w:eastAsia="SimHei" w:cs="SimHei"/>
          <w:sz w:val="21"/>
          <w:szCs w:val="21"/>
          <w:spacing w:val="3"/>
        </w:rPr>
        <w:t>数字化创新是指用数字化技术进行转型和创新。既可以</w:t>
      </w:r>
      <w:r>
        <w:rPr>
          <w:rFonts w:ascii="SimHei" w:hAnsi="SimHei" w:eastAsia="SimHei" w:cs="SimHei"/>
          <w:sz w:val="21"/>
          <w:szCs w:val="21"/>
        </w:rPr>
        <w:t xml:space="preserve"> </w:t>
      </w:r>
      <w:r>
        <w:rPr>
          <w:rFonts w:ascii="SimHei" w:hAnsi="SimHei" w:eastAsia="SimHei" w:cs="SimHei"/>
          <w:sz w:val="21"/>
          <w:szCs w:val="21"/>
          <w:spacing w:val="-9"/>
        </w:rPr>
        <w:t>对传统客户关系管理产品架构进行改造，比如打造客户关系管理</w:t>
      </w:r>
      <w:r>
        <w:rPr>
          <w:rFonts w:ascii="SimHei" w:hAnsi="SimHei" w:eastAsia="SimHei" w:cs="SimHei"/>
          <w:sz w:val="21"/>
          <w:szCs w:val="21"/>
          <w:spacing w:val="-10"/>
        </w:rPr>
        <w:t>智慧大脑、客户</w:t>
      </w:r>
      <w:r>
        <w:rPr>
          <w:rFonts w:ascii="SimHei" w:hAnsi="SimHei" w:eastAsia="SimHei" w:cs="SimHei"/>
          <w:sz w:val="21"/>
          <w:szCs w:val="21"/>
        </w:rPr>
        <w:t xml:space="preserve"> </w:t>
      </w:r>
      <w:r>
        <w:rPr>
          <w:rFonts w:ascii="SimHei" w:hAnsi="SimHei" w:eastAsia="SimHei" w:cs="SimHei"/>
          <w:sz w:val="21"/>
          <w:szCs w:val="21"/>
          <w:spacing w:val="-4"/>
        </w:rPr>
        <w:t>关系管理智慧终端、客户关系管理共创共赢平台、客</w:t>
      </w:r>
      <w:r>
        <w:rPr>
          <w:rFonts w:ascii="SimHei" w:hAnsi="SimHei" w:eastAsia="SimHei" w:cs="SimHei"/>
          <w:sz w:val="21"/>
          <w:szCs w:val="21"/>
          <w:spacing w:val="-5"/>
        </w:rPr>
        <w:t>户关系管理数据资产平台</w:t>
      </w:r>
      <w:r>
        <w:rPr>
          <w:rFonts w:ascii="SimHei" w:hAnsi="SimHei" w:eastAsia="SimHei" w:cs="SimHei"/>
          <w:sz w:val="21"/>
          <w:szCs w:val="21"/>
        </w:rPr>
        <w:t xml:space="preserve"> </w:t>
      </w:r>
      <w:r>
        <w:rPr>
          <w:rFonts w:ascii="SimHei" w:hAnsi="SimHei" w:eastAsia="SimHei" w:cs="SimHei"/>
          <w:sz w:val="21"/>
          <w:szCs w:val="21"/>
          <w:spacing w:val="-10"/>
        </w:rPr>
        <w:t>等，也可以针对业务模式、场景和流程等进行</w:t>
      </w:r>
      <w:r>
        <w:rPr>
          <w:rFonts w:ascii="SimHei" w:hAnsi="SimHei" w:eastAsia="SimHei" w:cs="SimHei"/>
          <w:sz w:val="21"/>
          <w:szCs w:val="21"/>
          <w:spacing w:val="-11"/>
        </w:rPr>
        <w:t>赋能。数字化创新如果是对通用客</w:t>
      </w:r>
      <w:r>
        <w:rPr>
          <w:rFonts w:ascii="SimHei" w:hAnsi="SimHei" w:eastAsia="SimHei" w:cs="SimHei"/>
          <w:sz w:val="21"/>
          <w:szCs w:val="21"/>
        </w:rPr>
        <w:t xml:space="preserve"> </w:t>
      </w:r>
      <w:r>
        <w:rPr>
          <w:rFonts w:ascii="SimHei" w:hAnsi="SimHei" w:eastAsia="SimHei" w:cs="SimHei"/>
          <w:sz w:val="21"/>
          <w:szCs w:val="21"/>
          <w:spacing w:val="-10"/>
        </w:rPr>
        <w:t>户关系管理功能进行创新，那就是功能细分的客户关系管理赛道；如果是对行业</w:t>
      </w:r>
    </w:p>
    <w:p>
      <w:pPr>
        <w:ind w:left="10"/>
        <w:spacing w:before="1" w:line="212" w:lineRule="auto"/>
        <w:rPr>
          <w:rFonts w:ascii="SimHei" w:hAnsi="SimHei" w:eastAsia="SimHei" w:cs="SimHei"/>
          <w:sz w:val="21"/>
          <w:szCs w:val="21"/>
        </w:rPr>
      </w:pPr>
      <w:r>
        <w:rPr>
          <w:rFonts w:ascii="SimHei" w:hAnsi="SimHei" w:eastAsia="SimHei" w:cs="SimHei"/>
          <w:sz w:val="21"/>
          <w:szCs w:val="21"/>
          <w:spacing w:val="-10"/>
        </w:rPr>
        <w:t>相关应用进行创新，那就是行业细分的客户关</w:t>
      </w:r>
      <w:r>
        <w:rPr>
          <w:rFonts w:ascii="SimHei" w:hAnsi="SimHei" w:eastAsia="SimHei" w:cs="SimHei"/>
          <w:sz w:val="21"/>
          <w:szCs w:val="21"/>
          <w:spacing w:val="-11"/>
        </w:rPr>
        <w:t>系管理赛道。</w:t>
      </w:r>
    </w:p>
    <w:p>
      <w:pPr>
        <w:pStyle w:val="BodyText"/>
        <w:spacing w:line="284" w:lineRule="auto"/>
        <w:rPr/>
      </w:pPr>
      <w:r/>
    </w:p>
    <w:p>
      <w:pPr>
        <w:pStyle w:val="BodyText"/>
        <w:spacing w:line="284" w:lineRule="auto"/>
        <w:rPr/>
      </w:pPr>
      <w:r/>
    </w:p>
    <w:p>
      <w:pPr>
        <w:pStyle w:val="BodyText"/>
        <w:spacing w:line="285" w:lineRule="auto"/>
        <w:rPr/>
      </w:pPr>
      <w:r/>
    </w:p>
    <w:p>
      <w:pPr>
        <w:ind w:right="18"/>
        <w:spacing w:before="68" w:line="221" w:lineRule="auto"/>
        <w:jc w:val="right"/>
        <w:rPr>
          <w:rFonts w:ascii="SimHei" w:hAnsi="SimHei" w:eastAsia="SimHei" w:cs="SimHei"/>
          <w:sz w:val="21"/>
          <w:szCs w:val="21"/>
        </w:rPr>
      </w:pPr>
      <w:r>
        <w:rPr>
          <w:rFonts w:ascii="SimHei" w:hAnsi="SimHei" w:eastAsia="SimHei" w:cs="SimHei"/>
          <w:sz w:val="21"/>
          <w:szCs w:val="21"/>
          <w:b/>
          <w:bCs/>
          <w:spacing w:val="-4"/>
        </w:rPr>
        <w:t>小结</w:t>
      </w:r>
      <w:r>
        <w:rPr>
          <w:rFonts w:ascii="SimHei" w:hAnsi="SimHei" w:eastAsia="SimHei" w:cs="SimHei"/>
          <w:sz w:val="21"/>
          <w:szCs w:val="21"/>
          <w:spacing w:val="49"/>
        </w:rPr>
        <w:t xml:space="preserve">  </w:t>
      </w:r>
      <w:r>
        <w:rPr>
          <w:rFonts w:ascii="SimHei" w:hAnsi="SimHei" w:eastAsia="SimHei" w:cs="SimHei"/>
          <w:sz w:val="21"/>
          <w:szCs w:val="21"/>
          <w:spacing w:val="-4"/>
        </w:rPr>
        <w:t>&gt;</w:t>
      </w:r>
      <w:r>
        <w:rPr>
          <w:rFonts w:ascii="SimHei" w:hAnsi="SimHei" w:eastAsia="SimHei" w:cs="SimHei"/>
          <w:sz w:val="21"/>
          <w:szCs w:val="21"/>
          <w:spacing w:val="-4"/>
        </w:rPr>
        <w:t xml:space="preserve">   </w:t>
      </w:r>
      <w:r>
        <w:rPr>
          <w:rFonts w:ascii="SimHei" w:hAnsi="SimHei" w:eastAsia="SimHei" w:cs="SimHei"/>
          <w:sz w:val="21"/>
          <w:szCs w:val="21"/>
          <w:spacing w:val="-4"/>
        </w:rPr>
        <w:t>本节介绍了数字化时代客户关系管理厂商在传统赛道和细分赛道</w:t>
      </w:r>
    </w:p>
    <w:p>
      <w:pPr>
        <w:ind w:right="11"/>
        <w:spacing w:before="109" w:line="380" w:lineRule="exact"/>
        <w:jc w:val="right"/>
        <w:rPr>
          <w:rFonts w:ascii="SimHei" w:hAnsi="SimHei" w:eastAsia="SimHei" w:cs="SimHei"/>
          <w:sz w:val="21"/>
          <w:szCs w:val="21"/>
        </w:rPr>
      </w:pPr>
      <w:r>
        <w:rPr>
          <w:rFonts w:ascii="SimHei" w:hAnsi="SimHei" w:eastAsia="SimHei" w:cs="SimHei"/>
          <w:sz w:val="21"/>
          <w:szCs w:val="21"/>
          <w:spacing w:val="-2"/>
          <w:position w:val="13"/>
        </w:rPr>
        <w:t>面临的机遇和挑战，并详细介绍了如何通过</w:t>
      </w:r>
      <w:r>
        <w:rPr>
          <w:rFonts w:ascii="SimSun" w:hAnsi="SimSun" w:eastAsia="SimSun" w:cs="SimSun"/>
          <w:sz w:val="21"/>
          <w:szCs w:val="21"/>
          <w:spacing w:val="-2"/>
          <w:position w:val="13"/>
        </w:rPr>
        <w:t>CR</w:t>
      </w:r>
      <w:r>
        <w:rPr>
          <w:rFonts w:ascii="SimSun" w:hAnsi="SimSun" w:eastAsia="SimSun" w:cs="SimSun"/>
          <w:sz w:val="21"/>
          <w:szCs w:val="21"/>
          <w:spacing w:val="-3"/>
          <w:position w:val="13"/>
        </w:rPr>
        <w:t>M3.0</w:t>
      </w:r>
      <w:r>
        <w:rPr>
          <w:rFonts w:ascii="SimSun" w:hAnsi="SimSun" w:eastAsia="SimSun" w:cs="SimSun"/>
          <w:sz w:val="21"/>
          <w:szCs w:val="21"/>
          <w:spacing w:val="101"/>
          <w:position w:val="13"/>
        </w:rPr>
        <w:t xml:space="preserve"> </w:t>
      </w:r>
      <w:r>
        <w:rPr>
          <w:rFonts w:ascii="SimHei" w:hAnsi="SimHei" w:eastAsia="SimHei" w:cs="SimHei"/>
          <w:sz w:val="21"/>
          <w:szCs w:val="21"/>
          <w:spacing w:val="-3"/>
          <w:position w:val="13"/>
        </w:rPr>
        <w:t>五个成功关</w:t>
      </w:r>
    </w:p>
    <w:p>
      <w:pPr>
        <w:ind w:right="24"/>
        <w:spacing w:before="1" w:line="187" w:lineRule="auto"/>
        <w:jc w:val="right"/>
        <w:rPr>
          <w:rFonts w:ascii="SimHei" w:hAnsi="SimHei" w:eastAsia="SimHei" w:cs="SimHei"/>
          <w:sz w:val="21"/>
          <w:szCs w:val="21"/>
        </w:rPr>
      </w:pPr>
      <w:r>
        <w:rPr>
          <w:rFonts w:ascii="SimHei" w:hAnsi="SimHei" w:eastAsia="SimHei" w:cs="SimHei"/>
          <w:sz w:val="21"/>
          <w:szCs w:val="21"/>
          <w:spacing w:val="-10"/>
        </w:rPr>
        <w:t>键能力寻找功能细分赛道和行业细分赛道上的客户关</w:t>
      </w:r>
      <w:r>
        <w:rPr>
          <w:rFonts w:ascii="SimHei" w:hAnsi="SimHei" w:eastAsia="SimHei" w:cs="SimHei"/>
          <w:sz w:val="21"/>
          <w:szCs w:val="21"/>
          <w:spacing w:val="-11"/>
        </w:rPr>
        <w:t>系管理机会。</w:t>
      </w:r>
    </w:p>
    <w:p>
      <w:pPr>
        <w:spacing w:line="187" w:lineRule="auto"/>
        <w:sectPr>
          <w:type w:val="continuous"/>
          <w:pgSz w:w="8030" w:h="13060"/>
          <w:pgMar w:top="400" w:right="560" w:bottom="400" w:left="419" w:header="0" w:footer="0" w:gutter="0"/>
          <w:cols w:equalWidth="0" w:num="1">
            <w:col w:w="7051" w:space="0"/>
          </w:cols>
        </w:sectPr>
        <w:rPr>
          <w:rFonts w:ascii="SimHei" w:hAnsi="SimHei" w:eastAsia="SimHei" w:cs="SimHei"/>
          <w:sz w:val="21"/>
          <w:szCs w:val="21"/>
        </w:rPr>
      </w:pPr>
    </w:p>
    <w:p>
      <w:pPr>
        <w:spacing w:line="35" w:lineRule="exact"/>
        <w:rPr/>
      </w:pPr>
      <w:r/>
    </w:p>
    <w:p>
      <w:pPr>
        <w:spacing w:line="35" w:lineRule="exact"/>
        <w:sectPr>
          <w:pgSz w:w="8030" w:h="13060"/>
          <w:pgMar w:top="400" w:right="565" w:bottom="400" w:left="398" w:header="0" w:footer="0" w:gutter="0"/>
          <w:cols w:equalWidth="0" w:num="1">
            <w:col w:w="7067" w:space="0"/>
          </w:cols>
        </w:sectPr>
        <w:rPr/>
      </w:pPr>
    </w:p>
    <w:p>
      <w:pPr>
        <w:ind w:right="4"/>
        <w:spacing w:before="120" w:line="223" w:lineRule="auto"/>
        <w:jc w:val="right"/>
        <w:rPr>
          <w:rFonts w:ascii="SimSun" w:hAnsi="SimSun" w:eastAsia="SimSun" w:cs="SimSun"/>
          <w:sz w:val="25"/>
          <w:szCs w:val="25"/>
        </w:rPr>
      </w:pPr>
      <w:r>
        <w:rPr>
          <w:rFonts w:ascii="SimSun" w:hAnsi="SimSun" w:eastAsia="SimSun" w:cs="SimSun"/>
          <w:sz w:val="25"/>
          <w:szCs w:val="25"/>
          <w:spacing w:val="-5"/>
        </w:rPr>
        <w:t>28</w:t>
      </w:r>
      <w:r>
        <w:rPr>
          <w:rFonts w:ascii="SimSun" w:hAnsi="SimSun" w:eastAsia="SimSun" w:cs="SimSun"/>
          <w:sz w:val="25"/>
          <w:szCs w:val="25"/>
          <w:spacing w:val="47"/>
        </w:rPr>
        <w:t xml:space="preserve">  </w:t>
      </w:r>
      <w:r>
        <w:rPr>
          <w:rFonts w:ascii="SimSun" w:hAnsi="SimSun" w:eastAsia="SimSun" w:cs="SimSun"/>
          <w:sz w:val="25"/>
          <w:szCs w:val="25"/>
          <w:spacing w:val="-5"/>
        </w:rPr>
        <w:t>&gt;</w:t>
      </w:r>
    </w:p>
    <w:p>
      <w:pPr>
        <w:pStyle w:val="BodyText"/>
        <w:spacing w:line="14" w:lineRule="auto"/>
        <w:rPr>
          <w:sz w:val="2"/>
        </w:rPr>
      </w:pPr>
      <w:r>
        <w:rPr>
          <w:sz w:val="2"/>
          <w:szCs w:val="2"/>
        </w:rPr>
        <w:br w:type="column"/>
      </w:r>
    </w:p>
    <w:p>
      <w:pPr>
        <w:spacing w:before="48"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spacing w:before="4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2"/>
        </w:rPr>
        <w:t xml:space="preserve">  </w:t>
      </w:r>
      <w:r>
        <w:rPr>
          <w:rFonts w:ascii="SimSun" w:hAnsi="SimSun" w:eastAsia="SimSun" w:cs="SimSun"/>
          <w:sz w:val="15"/>
          <w:szCs w:val="15"/>
          <w:spacing w:val="3"/>
        </w:rPr>
        <w:t>3.0</w:t>
      </w:r>
      <w:r>
        <w:rPr>
          <w:rFonts w:ascii="SimHei" w:hAnsi="SimHei" w:eastAsia="SimHei" w:cs="SimHei"/>
          <w:sz w:val="15"/>
          <w:szCs w:val="15"/>
          <w:spacing w:val="3"/>
        </w:rPr>
        <w:t>时代的来临(升级版)</w:t>
      </w:r>
    </w:p>
    <w:p>
      <w:pPr>
        <w:spacing w:line="187" w:lineRule="auto"/>
        <w:sectPr>
          <w:type w:val="continuous"/>
          <w:pgSz w:w="8030" w:h="13060"/>
          <w:pgMar w:top="400" w:right="565" w:bottom="400" w:left="398" w:header="0" w:footer="0" w:gutter="0"/>
          <w:cols w:equalWidth="0" w:num="2">
            <w:col w:w="742" w:space="100"/>
            <w:col w:w="6225" w:space="0"/>
          </w:cols>
        </w:sectPr>
        <w:rPr>
          <w:rFonts w:ascii="SimHei" w:hAnsi="SimHei" w:eastAsia="SimHei" w:cs="SimHei"/>
          <w:sz w:val="15"/>
          <w:szCs w:val="15"/>
        </w:rPr>
      </w:pP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146"/>
        <w:spacing w:before="104" w:line="221" w:lineRule="auto"/>
        <w:rPr>
          <w:rFonts w:ascii="SimHei" w:hAnsi="SimHei" w:eastAsia="SimHei" w:cs="SimHei"/>
          <w:sz w:val="32"/>
          <w:szCs w:val="32"/>
        </w:rPr>
      </w:pPr>
      <w:r>
        <w:rPr>
          <w:rFonts w:ascii="SimHei" w:hAnsi="SimHei" w:eastAsia="SimHei" w:cs="SimHei"/>
          <w:sz w:val="32"/>
          <w:szCs w:val="32"/>
          <w:b/>
          <w:bCs/>
          <w:spacing w:val="-5"/>
        </w:rPr>
        <w:t>数字化时代客户关系管理跨界赛道</w:t>
      </w:r>
    </w:p>
    <w:p>
      <w:pPr>
        <w:pStyle w:val="BodyText"/>
        <w:spacing w:line="392" w:lineRule="auto"/>
        <w:rPr/>
      </w:pPr>
      <w:r/>
    </w:p>
    <w:p>
      <w:pPr>
        <w:ind w:left="3461"/>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3" w:lineRule="auto"/>
        <w:rPr/>
      </w:pPr>
      <w:r/>
    </w:p>
    <w:p>
      <w:pPr>
        <w:pStyle w:val="BodyText"/>
        <w:spacing w:line="243" w:lineRule="auto"/>
        <w:rPr/>
      </w:pPr>
      <w:r/>
    </w:p>
    <w:p>
      <w:pPr>
        <w:ind w:left="31" w:right="50" w:firstLine="390"/>
        <w:spacing w:before="68" w:line="306" w:lineRule="auto"/>
        <w:rPr>
          <w:rFonts w:ascii="SimHei" w:hAnsi="SimHei" w:eastAsia="SimHei" w:cs="SimHei"/>
          <w:sz w:val="21"/>
          <w:szCs w:val="21"/>
        </w:rPr>
      </w:pPr>
      <w:r>
        <w:rPr>
          <w:rFonts w:ascii="SimHei" w:hAnsi="SimHei" w:eastAsia="SimHei" w:cs="SimHei"/>
          <w:sz w:val="21"/>
          <w:szCs w:val="21"/>
          <w:spacing w:val="-4"/>
        </w:rPr>
        <w:t>说到客户关系管理产品，基本上大家说的都是企业内部使用的</w:t>
      </w:r>
      <w:r>
        <w:rPr>
          <w:rFonts w:ascii="SimHei" w:hAnsi="SimHei" w:eastAsia="SimHei" w:cs="SimHei"/>
          <w:sz w:val="21"/>
          <w:szCs w:val="21"/>
          <w:spacing w:val="-5"/>
        </w:rPr>
        <w:t>客户关系管</w:t>
      </w:r>
      <w:r>
        <w:rPr>
          <w:rFonts w:ascii="SimHei" w:hAnsi="SimHei" w:eastAsia="SimHei" w:cs="SimHei"/>
          <w:sz w:val="21"/>
          <w:szCs w:val="21"/>
        </w:rPr>
        <w:t xml:space="preserve"> </w:t>
      </w:r>
      <w:r>
        <w:rPr>
          <w:rFonts w:ascii="SimHei" w:hAnsi="SimHei" w:eastAsia="SimHei" w:cs="SimHei"/>
          <w:sz w:val="21"/>
          <w:szCs w:val="21"/>
          <w:spacing w:val="-11"/>
        </w:rPr>
        <w:t>理，也就是传统客户关系管理。但进入数字化时代，随着数字化技术与场景的融</w:t>
      </w:r>
      <w:r>
        <w:rPr>
          <w:rFonts w:ascii="SimHei" w:hAnsi="SimHei" w:eastAsia="SimHei" w:cs="SimHei"/>
          <w:sz w:val="21"/>
          <w:szCs w:val="21"/>
          <w:spacing w:val="11"/>
        </w:rPr>
        <w:t xml:space="preserve"> </w:t>
      </w:r>
      <w:r>
        <w:rPr>
          <w:rFonts w:ascii="SimHei" w:hAnsi="SimHei" w:eastAsia="SimHei" w:cs="SimHei"/>
          <w:sz w:val="21"/>
          <w:szCs w:val="21"/>
          <w:spacing w:val="-4"/>
        </w:rPr>
        <w:t>合，客户关系管理产品的边界变得越来越宽，甚至</w:t>
      </w:r>
      <w:r>
        <w:rPr>
          <w:rFonts w:ascii="SimHei" w:hAnsi="SimHei" w:eastAsia="SimHei" w:cs="SimHei"/>
          <w:sz w:val="21"/>
          <w:szCs w:val="21"/>
          <w:spacing w:val="-5"/>
        </w:rPr>
        <w:t>会跨界。比如</w:t>
      </w:r>
      <w:r>
        <w:rPr>
          <w:rFonts w:ascii="SimSun" w:hAnsi="SimSun" w:eastAsia="SimSun" w:cs="SimSun"/>
          <w:sz w:val="21"/>
          <w:szCs w:val="21"/>
          <w:spacing w:val="-5"/>
        </w:rPr>
        <w:t>SCRM  </w:t>
      </w:r>
      <w:r>
        <w:rPr>
          <w:rFonts w:ascii="SimHei" w:hAnsi="SimHei" w:eastAsia="SimHei" w:cs="SimHei"/>
          <w:sz w:val="21"/>
          <w:szCs w:val="21"/>
          <w:spacing w:val="-5"/>
        </w:rPr>
        <w:t>就不仅</w:t>
      </w:r>
      <w:r>
        <w:rPr>
          <w:rFonts w:ascii="SimHei" w:hAnsi="SimHei" w:eastAsia="SimHei" w:cs="SimHei"/>
          <w:sz w:val="21"/>
          <w:szCs w:val="21"/>
        </w:rPr>
        <w:t xml:space="preserve"> </w:t>
      </w:r>
      <w:r>
        <w:rPr>
          <w:rFonts w:ascii="SimSun" w:hAnsi="SimSun" w:eastAsia="SimSun" w:cs="SimSun"/>
          <w:sz w:val="21"/>
          <w:szCs w:val="21"/>
          <w:spacing w:val="-11"/>
        </w:rPr>
        <w:t>仅内部员工在使用，而是有大量活跃用户参与。另外，电商、微信、抖音等某种</w:t>
      </w:r>
      <w:r>
        <w:rPr>
          <w:rFonts w:ascii="SimSun" w:hAnsi="SimSun" w:eastAsia="SimSun" w:cs="SimSun"/>
          <w:sz w:val="21"/>
          <w:szCs w:val="21"/>
          <w:spacing w:val="18"/>
        </w:rPr>
        <w:t xml:space="preserve"> </w:t>
      </w:r>
      <w:r>
        <w:rPr>
          <w:rFonts w:ascii="SimHei" w:hAnsi="SimHei" w:eastAsia="SimHei" w:cs="SimHei"/>
          <w:sz w:val="21"/>
          <w:szCs w:val="21"/>
          <w:spacing w:val="-12"/>
        </w:rPr>
        <w:t>意义上也是一种客户关系管理。</w:t>
      </w:r>
    </w:p>
    <w:p>
      <w:pPr>
        <w:ind w:left="31" w:right="57" w:firstLine="390"/>
        <w:spacing w:before="139" w:line="334" w:lineRule="auto"/>
        <w:rPr>
          <w:rFonts w:ascii="SimHei" w:hAnsi="SimHei" w:eastAsia="SimHei" w:cs="SimHei"/>
          <w:sz w:val="21"/>
          <w:szCs w:val="21"/>
        </w:rPr>
      </w:pPr>
      <w:r>
        <w:rPr>
          <w:rFonts w:ascii="SimHei" w:hAnsi="SimHei" w:eastAsia="SimHei" w:cs="SimHei"/>
          <w:sz w:val="21"/>
          <w:szCs w:val="21"/>
          <w:spacing w:val="-20"/>
        </w:rPr>
        <w:t>我认为，从广义上讲，客户关系管理有两个要点：</w:t>
      </w:r>
      <w:r>
        <w:rPr>
          <w:rFonts w:ascii="SimHei" w:hAnsi="SimHei" w:eastAsia="SimHei" w:cs="SimHei"/>
          <w:sz w:val="21"/>
          <w:szCs w:val="21"/>
          <w:spacing w:val="56"/>
        </w:rPr>
        <w:t xml:space="preserve"> </w:t>
      </w:r>
      <w:r>
        <w:rPr>
          <w:rFonts w:ascii="SimHei" w:hAnsi="SimHei" w:eastAsia="SimHei" w:cs="SimHei"/>
          <w:sz w:val="21"/>
          <w:szCs w:val="21"/>
          <w:spacing w:val="-20"/>
        </w:rPr>
        <w:t>一个是和企业相关，</w:t>
      </w:r>
      <w:r>
        <w:rPr>
          <w:rFonts w:ascii="SimHei" w:hAnsi="SimHei" w:eastAsia="SimHei" w:cs="SimHei"/>
          <w:sz w:val="21"/>
          <w:szCs w:val="21"/>
          <w:spacing w:val="50"/>
        </w:rPr>
        <w:t xml:space="preserve"> </w:t>
      </w:r>
      <w:r>
        <w:rPr>
          <w:rFonts w:ascii="SimHei" w:hAnsi="SimHei" w:eastAsia="SimHei" w:cs="SimHei"/>
          <w:sz w:val="21"/>
          <w:szCs w:val="21"/>
          <w:spacing w:val="-20"/>
        </w:rPr>
        <w:t>一个</w:t>
      </w:r>
      <w:r>
        <w:rPr>
          <w:rFonts w:ascii="SimHei" w:hAnsi="SimHei" w:eastAsia="SimHei" w:cs="SimHei"/>
          <w:sz w:val="21"/>
          <w:szCs w:val="21"/>
        </w:rPr>
        <w:t xml:space="preserve"> </w:t>
      </w:r>
      <w:r>
        <w:rPr>
          <w:rFonts w:ascii="SimHei" w:hAnsi="SimHei" w:eastAsia="SimHei" w:cs="SimHei"/>
          <w:sz w:val="21"/>
          <w:szCs w:val="21"/>
          <w:spacing w:val="-11"/>
        </w:rPr>
        <w:t>是涉及市场、销售、服务、渠道和客户等。只要满足这两个条件，就可以认为是</w:t>
      </w:r>
    </w:p>
    <w:p>
      <w:pPr>
        <w:ind w:left="31"/>
        <w:spacing w:before="1" w:line="212" w:lineRule="auto"/>
        <w:rPr>
          <w:rFonts w:ascii="SimHei" w:hAnsi="SimHei" w:eastAsia="SimHei" w:cs="SimHei"/>
          <w:sz w:val="21"/>
          <w:szCs w:val="21"/>
        </w:rPr>
      </w:pPr>
      <w:r>
        <w:rPr>
          <w:rFonts w:ascii="SimHei" w:hAnsi="SimHei" w:eastAsia="SimHei" w:cs="SimHei"/>
          <w:sz w:val="21"/>
          <w:szCs w:val="21"/>
          <w:spacing w:val="-11"/>
        </w:rPr>
        <w:t>广义客户关系管理。所以从使用范围上来讲，客户关系管理可以分成三大类：</w:t>
      </w:r>
    </w:p>
    <w:p>
      <w:pPr>
        <w:ind w:left="421"/>
        <w:spacing w:before="157" w:line="222" w:lineRule="auto"/>
        <w:rPr>
          <w:rFonts w:ascii="SimHei" w:hAnsi="SimHei" w:eastAsia="SimHei" w:cs="SimHei"/>
          <w:sz w:val="21"/>
          <w:szCs w:val="21"/>
        </w:rPr>
      </w:pPr>
      <w:r>
        <w:rPr>
          <w:rFonts w:ascii="SimHei" w:hAnsi="SimHei" w:eastAsia="SimHei" w:cs="SimHei"/>
          <w:sz w:val="21"/>
          <w:szCs w:val="21"/>
          <w:spacing w:val="-3"/>
        </w:rPr>
        <w:t>(1)企业内部使用的客户关系管理。</w:t>
      </w:r>
    </w:p>
    <w:p>
      <w:pPr>
        <w:ind w:left="421"/>
        <w:spacing w:before="129" w:line="222" w:lineRule="auto"/>
        <w:rPr>
          <w:rFonts w:ascii="SimHei" w:hAnsi="SimHei" w:eastAsia="SimHei" w:cs="SimHei"/>
          <w:sz w:val="21"/>
          <w:szCs w:val="21"/>
        </w:rPr>
      </w:pPr>
      <w:r>
        <w:rPr>
          <w:rFonts w:ascii="SimSun" w:hAnsi="SimSun" w:eastAsia="SimSun" w:cs="SimSun"/>
          <w:sz w:val="21"/>
          <w:szCs w:val="21"/>
          <w:spacing w:val="-10"/>
        </w:rPr>
        <w:t>(2)C2B</w:t>
      </w:r>
      <w:r>
        <w:rPr>
          <w:rFonts w:ascii="SimSun" w:hAnsi="SimSun" w:eastAsia="SimSun" w:cs="SimSun"/>
          <w:sz w:val="21"/>
          <w:szCs w:val="21"/>
          <w:spacing w:val="7"/>
        </w:rPr>
        <w:t xml:space="preserve">   </w:t>
      </w:r>
      <w:r>
        <w:rPr>
          <w:rFonts w:ascii="SimHei" w:hAnsi="SimHei" w:eastAsia="SimHei" w:cs="SimHei"/>
          <w:sz w:val="21"/>
          <w:szCs w:val="21"/>
          <w:spacing w:val="-10"/>
        </w:rPr>
        <w:t>客户关系管理。</w:t>
      </w:r>
    </w:p>
    <w:p>
      <w:pPr>
        <w:ind w:left="421"/>
        <w:spacing w:before="127" w:line="222" w:lineRule="auto"/>
        <w:rPr>
          <w:rFonts w:ascii="SimHei" w:hAnsi="SimHei" w:eastAsia="SimHei" w:cs="SimHei"/>
          <w:sz w:val="21"/>
          <w:szCs w:val="21"/>
        </w:rPr>
      </w:pPr>
      <w:r>
        <w:rPr>
          <w:rFonts w:ascii="SimHei" w:hAnsi="SimHei" w:eastAsia="SimHei" w:cs="SimHei"/>
          <w:sz w:val="21"/>
          <w:szCs w:val="21"/>
          <w:spacing w:val="-9"/>
        </w:rPr>
        <w:t>(3)C2C2B</w:t>
      </w:r>
      <w:r>
        <w:rPr>
          <w:rFonts w:ascii="SimHei" w:hAnsi="SimHei" w:eastAsia="SimHei" w:cs="SimHei"/>
          <w:sz w:val="21"/>
          <w:szCs w:val="21"/>
          <w:spacing w:val="28"/>
        </w:rPr>
        <w:t xml:space="preserve">   </w:t>
      </w:r>
      <w:r>
        <w:rPr>
          <w:rFonts w:ascii="SimHei" w:hAnsi="SimHei" w:eastAsia="SimHei" w:cs="SimHei"/>
          <w:sz w:val="21"/>
          <w:szCs w:val="21"/>
          <w:spacing w:val="-9"/>
        </w:rPr>
        <w:t>客户关系管理。</w:t>
      </w:r>
    </w:p>
    <w:p>
      <w:pPr>
        <w:ind w:left="31" w:right="30" w:firstLine="390"/>
        <w:spacing w:before="127" w:line="295" w:lineRule="auto"/>
        <w:rPr>
          <w:rFonts w:ascii="SimHei" w:hAnsi="SimHei" w:eastAsia="SimHei" w:cs="SimHei"/>
          <w:sz w:val="21"/>
          <w:szCs w:val="21"/>
        </w:rPr>
      </w:pPr>
      <w:r>
        <w:rPr>
          <w:rFonts w:ascii="SimSun" w:hAnsi="SimSun" w:eastAsia="SimSun" w:cs="SimSun"/>
          <w:sz w:val="21"/>
          <w:szCs w:val="21"/>
          <w:spacing w:val="1"/>
        </w:rPr>
        <w:t>C2B  </w:t>
      </w:r>
      <w:r>
        <w:rPr>
          <w:rFonts w:ascii="SimHei" w:hAnsi="SimHei" w:eastAsia="SimHei" w:cs="SimHei"/>
          <w:sz w:val="21"/>
          <w:szCs w:val="21"/>
          <w:spacing w:val="1"/>
        </w:rPr>
        <w:t>客户关系管理和</w:t>
      </w:r>
      <w:r>
        <w:rPr>
          <w:rFonts w:ascii="SimSun" w:hAnsi="SimSun" w:eastAsia="SimSun" w:cs="SimSun"/>
          <w:sz w:val="21"/>
          <w:szCs w:val="21"/>
          <w:spacing w:val="1"/>
        </w:rPr>
        <w:t>C2C2B</w:t>
      </w:r>
      <w:r>
        <w:rPr>
          <w:rFonts w:ascii="SimSun" w:hAnsi="SimSun" w:eastAsia="SimSun" w:cs="SimSun"/>
          <w:sz w:val="21"/>
          <w:szCs w:val="21"/>
          <w:spacing w:val="34"/>
        </w:rPr>
        <w:t xml:space="preserve">  </w:t>
      </w:r>
      <w:r>
        <w:rPr>
          <w:rFonts w:ascii="SimHei" w:hAnsi="SimHei" w:eastAsia="SimHei" w:cs="SimHei"/>
          <w:sz w:val="21"/>
          <w:szCs w:val="21"/>
          <w:spacing w:val="1"/>
        </w:rPr>
        <w:t>客户关系管理是数字化时代派生出来的产</w:t>
      </w:r>
      <w:r>
        <w:rPr>
          <w:rFonts w:ascii="SimHei" w:hAnsi="SimHei" w:eastAsia="SimHei" w:cs="SimHei"/>
          <w:sz w:val="21"/>
          <w:szCs w:val="21"/>
        </w:rPr>
        <w:t xml:space="preserve"> </w:t>
      </w:r>
      <w:r>
        <w:rPr>
          <w:rFonts w:ascii="SimSun" w:hAnsi="SimSun" w:eastAsia="SimSun" w:cs="SimSun"/>
          <w:sz w:val="21"/>
          <w:szCs w:val="21"/>
          <w:spacing w:val="-10"/>
        </w:rPr>
        <w:t>物，但发展迅猛，都是万亿元规模以上赛道、成长速度远胜企业内部使</w:t>
      </w:r>
      <w:r>
        <w:rPr>
          <w:rFonts w:ascii="SimSun" w:hAnsi="SimSun" w:eastAsia="SimSun" w:cs="SimSun"/>
          <w:sz w:val="21"/>
          <w:szCs w:val="21"/>
          <w:spacing w:val="-11"/>
        </w:rPr>
        <w:t>用的客户</w:t>
      </w:r>
      <w:r>
        <w:rPr>
          <w:rFonts w:ascii="SimSun" w:hAnsi="SimSun" w:eastAsia="SimSun" w:cs="SimSun"/>
          <w:sz w:val="21"/>
          <w:szCs w:val="21"/>
        </w:rPr>
        <w:t xml:space="preserve"> </w:t>
      </w:r>
      <w:r>
        <w:rPr>
          <w:rFonts w:ascii="SimHei" w:hAnsi="SimHei" w:eastAsia="SimHei" w:cs="SimHei"/>
          <w:sz w:val="21"/>
          <w:szCs w:val="21"/>
          <w:spacing w:val="-11"/>
        </w:rPr>
        <w:t>关系管理。之所以会这样，我认为主要是因为这两种客户关系管理能够满足资本</w:t>
      </w:r>
      <w:r>
        <w:rPr>
          <w:rFonts w:ascii="SimHei" w:hAnsi="SimHei" w:eastAsia="SimHei" w:cs="SimHei"/>
          <w:sz w:val="21"/>
          <w:szCs w:val="21"/>
          <w:spacing w:val="14"/>
        </w:rPr>
        <w:t xml:space="preserve"> </w:t>
      </w:r>
      <w:r>
        <w:rPr>
          <w:rFonts w:ascii="SimHei" w:hAnsi="SimHei" w:eastAsia="SimHei" w:cs="SimHei"/>
          <w:sz w:val="21"/>
          <w:szCs w:val="21"/>
          <w:spacing w:val="-11"/>
        </w:rPr>
        <w:t>驱动的条件，可以通过资本的力量，迅速占领市场。</w:t>
      </w:r>
    </w:p>
    <w:p>
      <w:pPr>
        <w:ind w:left="31" w:firstLine="390"/>
        <w:spacing w:before="168" w:line="338" w:lineRule="auto"/>
        <w:rPr>
          <w:rFonts w:ascii="SimHei" w:hAnsi="SimHei" w:eastAsia="SimHei" w:cs="SimHei"/>
          <w:sz w:val="21"/>
          <w:szCs w:val="21"/>
        </w:rPr>
      </w:pPr>
      <w:r>
        <w:rPr>
          <w:rFonts w:ascii="SimHei" w:hAnsi="SimHei" w:eastAsia="SimHei" w:cs="SimHei"/>
          <w:sz w:val="21"/>
          <w:szCs w:val="21"/>
          <w:spacing w:val="-2"/>
        </w:rPr>
        <w:t>从很多案例可以看出，资本驱动快速增长的</w:t>
      </w:r>
      <w:r>
        <w:rPr>
          <w:rFonts w:ascii="SimHei" w:hAnsi="SimHei" w:eastAsia="SimHei" w:cs="SimHei"/>
          <w:sz w:val="21"/>
          <w:szCs w:val="21"/>
          <w:spacing w:val="-3"/>
        </w:rPr>
        <w:t>业务模式往往具有以下特征：</w:t>
      </w:r>
      <w:r>
        <w:rPr>
          <w:rFonts w:ascii="SimHei" w:hAnsi="SimHei" w:eastAsia="SimHei" w:cs="SimHei"/>
          <w:sz w:val="21"/>
          <w:szCs w:val="21"/>
        </w:rPr>
        <w:t xml:space="preserve"> </w:t>
      </w:r>
      <w:r>
        <w:rPr>
          <w:rFonts w:ascii="SimHei" w:hAnsi="SimHei" w:eastAsia="SimHei" w:cs="SimHei"/>
          <w:sz w:val="21"/>
          <w:szCs w:val="21"/>
          <w:spacing w:val="-9"/>
        </w:rPr>
        <w:t>①</w:t>
      </w:r>
      <w:r>
        <w:rPr>
          <w:rFonts w:ascii="SimSun" w:hAnsi="SimSun" w:eastAsia="SimSun" w:cs="SimSun"/>
          <w:sz w:val="21"/>
          <w:szCs w:val="21"/>
          <w:spacing w:val="-9"/>
        </w:rPr>
        <w:t>C</w:t>
      </w:r>
      <w:r>
        <w:rPr>
          <w:rFonts w:ascii="SimSun" w:hAnsi="SimSun" w:eastAsia="SimSun" w:cs="SimSun"/>
          <w:sz w:val="21"/>
          <w:szCs w:val="21"/>
          <w:spacing w:val="-33"/>
        </w:rPr>
        <w:t xml:space="preserve"> </w:t>
      </w:r>
      <w:r>
        <w:rPr>
          <w:rFonts w:ascii="SimHei" w:hAnsi="SimHei" w:eastAsia="SimHei" w:cs="SimHei"/>
          <w:sz w:val="21"/>
          <w:szCs w:val="21"/>
          <w:spacing w:val="-9"/>
        </w:rPr>
        <w:t>端客户高频参与；②交易模式简单；③做平台撮</w:t>
      </w:r>
      <w:r>
        <w:rPr>
          <w:rFonts w:ascii="SimHei" w:hAnsi="SimHei" w:eastAsia="SimHei" w:cs="SimHei"/>
          <w:sz w:val="21"/>
          <w:szCs w:val="21"/>
          <w:spacing w:val="-10"/>
        </w:rPr>
        <w:t>合或做连接器；④竞争的关</w:t>
      </w:r>
    </w:p>
    <w:p>
      <w:pPr>
        <w:ind w:left="31"/>
        <w:spacing w:before="1" w:line="220" w:lineRule="auto"/>
        <w:rPr>
          <w:rFonts w:ascii="SimHei" w:hAnsi="SimHei" w:eastAsia="SimHei" w:cs="SimHei"/>
          <w:sz w:val="21"/>
          <w:szCs w:val="21"/>
        </w:rPr>
      </w:pPr>
      <w:r>
        <w:rPr>
          <w:rFonts w:ascii="SimHei" w:hAnsi="SimHei" w:eastAsia="SimHei" w:cs="SimHei"/>
          <w:sz w:val="21"/>
          <w:szCs w:val="21"/>
          <w:spacing w:val="-12"/>
        </w:rPr>
        <w:t>键在于流量和供应链。</w:t>
      </w:r>
    </w:p>
    <w:p>
      <w:pPr>
        <w:ind w:right="47"/>
        <w:spacing w:before="119" w:line="389" w:lineRule="exact"/>
        <w:jc w:val="right"/>
        <w:rPr>
          <w:rFonts w:ascii="SimHei" w:hAnsi="SimHei" w:eastAsia="SimHei" w:cs="SimHei"/>
          <w:sz w:val="21"/>
          <w:szCs w:val="21"/>
        </w:rPr>
      </w:pPr>
      <w:r>
        <w:rPr>
          <w:rFonts w:ascii="SimHei" w:hAnsi="SimHei" w:eastAsia="SimHei" w:cs="SimHei"/>
          <w:sz w:val="21"/>
          <w:szCs w:val="21"/>
          <w:spacing w:val="-10"/>
          <w:position w:val="13"/>
        </w:rPr>
        <w:t>接下来我们介绍一下这三种客户关系管理，以及分析一下哪类客户</w:t>
      </w:r>
      <w:r>
        <w:rPr>
          <w:rFonts w:ascii="SimHei" w:hAnsi="SimHei" w:eastAsia="SimHei" w:cs="SimHei"/>
          <w:sz w:val="21"/>
          <w:szCs w:val="21"/>
          <w:spacing w:val="-11"/>
          <w:position w:val="13"/>
        </w:rPr>
        <w:t>关系管理</w:t>
      </w:r>
    </w:p>
    <w:p>
      <w:pPr>
        <w:ind w:left="31"/>
        <w:spacing w:before="1" w:line="187" w:lineRule="auto"/>
        <w:rPr>
          <w:rFonts w:ascii="SimHei" w:hAnsi="SimHei" w:eastAsia="SimHei" w:cs="SimHei"/>
          <w:sz w:val="21"/>
          <w:szCs w:val="21"/>
        </w:rPr>
      </w:pPr>
      <w:r>
        <w:rPr>
          <w:rFonts w:ascii="SimHei" w:hAnsi="SimHei" w:eastAsia="SimHei" w:cs="SimHei"/>
          <w:sz w:val="21"/>
          <w:szCs w:val="21"/>
          <w:spacing w:val="-12"/>
        </w:rPr>
        <w:t>存在资本快速驱动占领市场的特征。</w:t>
      </w:r>
    </w:p>
    <w:p>
      <w:pPr>
        <w:spacing w:line="187" w:lineRule="auto"/>
        <w:sectPr>
          <w:type w:val="continuous"/>
          <w:pgSz w:w="8030" w:h="13060"/>
          <w:pgMar w:top="400" w:right="565" w:bottom="400" w:left="398" w:header="0" w:footer="0" w:gutter="0"/>
          <w:cols w:equalWidth="0" w:num="1">
            <w:col w:w="7067" w:space="0"/>
          </w:cols>
        </w:sectPr>
        <w:rPr>
          <w:rFonts w:ascii="SimHei" w:hAnsi="SimHei" w:eastAsia="SimHei" w:cs="SimHei"/>
          <w:sz w:val="21"/>
          <w:szCs w:val="21"/>
        </w:rPr>
      </w:pPr>
    </w:p>
    <w:p>
      <w:pPr>
        <w:ind w:left="5020"/>
        <w:spacing w:before="145" w:line="223" w:lineRule="auto"/>
        <w:rPr>
          <w:rFonts w:ascii="SimSun" w:hAnsi="SimSun" w:eastAsia="SimSun" w:cs="SimSun"/>
          <w:sz w:val="27"/>
          <w:szCs w:val="27"/>
        </w:rPr>
      </w:pPr>
      <w:r>
        <w:rPr>
          <w:rFonts w:ascii="SimSun" w:hAnsi="SimSun" w:eastAsia="SimSun" w:cs="SimSun"/>
          <w:sz w:val="16"/>
          <w:szCs w:val="16"/>
          <w:spacing w:val="-5"/>
          <w:position w:val="-6"/>
        </w:rPr>
        <w:t>CRM3.0</w:t>
      </w:r>
      <w:r>
        <w:rPr>
          <w:rFonts w:ascii="SimSun" w:hAnsi="SimSun" w:eastAsia="SimSun" w:cs="SimSun"/>
          <w:sz w:val="16"/>
          <w:szCs w:val="16"/>
          <w:spacing w:val="37"/>
          <w:position w:val="-6"/>
        </w:rPr>
        <w:t xml:space="preserve"> </w:t>
      </w:r>
      <w:r>
        <w:rPr>
          <w:rFonts w:ascii="SimHei" w:hAnsi="SimHei" w:eastAsia="SimHei" w:cs="SimHei"/>
          <w:sz w:val="16"/>
          <w:szCs w:val="16"/>
          <w:spacing w:val="-5"/>
          <w:position w:val="-6"/>
        </w:rPr>
        <w:t>时</w:t>
      </w:r>
      <w:r>
        <w:ruby>
          <w:rubyPr>
            <w:rubyAlign w:val="left"/>
            <w:hpsRaise w:val="14"/>
            <w:hps w:val="16"/>
            <w:hpsBaseText w:val="16"/>
          </w:rubyPr>
          <w:rt>
            <w:r>
              <w:rPr>
                <w:rFonts w:ascii="SimSun" w:hAnsi="SimSun" w:eastAsia="SimSun" w:cs="SimSun"/>
                <w:sz w:val="16"/>
                <w:szCs w:val="16"/>
                <w:w w:val="109"/>
              </w:rPr>
              <w:t>第1章</w:t>
            </w:r>
          </w:rt>
          <w:rubyBase>
            <w:r>
              <w:rPr>
                <w:rFonts w:ascii="SimHei" w:hAnsi="SimHei" w:eastAsia="SimHei" w:cs="SimHei"/>
                <w:sz w:val="16"/>
                <w:szCs w:val="16"/>
                <w:w w:val="90"/>
                <w:position w:val="-6"/>
              </w:rPr>
              <w:t>代来临</w:t>
            </w:r>
          </w:rubyBase>
        </w:ruby>
      </w:r>
      <w:r>
        <w:rPr>
          <w:rFonts w:ascii="SimHei" w:hAnsi="SimHei" w:eastAsia="SimHei" w:cs="SimHei"/>
          <w:sz w:val="16"/>
          <w:szCs w:val="16"/>
          <w:spacing w:val="8"/>
          <w:position w:val="-6"/>
        </w:rPr>
        <w:t xml:space="preserve"> </w:t>
      </w:r>
      <w:r>
        <w:rPr>
          <w:rFonts w:ascii="SimSun" w:hAnsi="SimSun" w:eastAsia="SimSun" w:cs="SimSun"/>
          <w:sz w:val="27"/>
          <w:szCs w:val="27"/>
          <w:spacing w:val="-8"/>
        </w:rPr>
        <w:t>&gt;</w:t>
      </w:r>
      <w:r>
        <w:rPr>
          <w:rFonts w:ascii="SimSun" w:hAnsi="SimSun" w:eastAsia="SimSun" w:cs="SimSun"/>
          <w:sz w:val="27"/>
          <w:szCs w:val="27"/>
          <w:spacing w:val="21"/>
        </w:rPr>
        <w:t xml:space="preserve">  </w:t>
      </w:r>
      <w:r>
        <w:rPr>
          <w:rFonts w:ascii="SimSun" w:hAnsi="SimSun" w:eastAsia="SimSun" w:cs="SimSun"/>
          <w:sz w:val="27"/>
          <w:szCs w:val="27"/>
          <w:spacing w:val="-8"/>
        </w:rPr>
        <w:t>29</w:t>
      </w:r>
    </w:p>
    <w:p>
      <w:pPr>
        <w:pStyle w:val="BodyText"/>
        <w:spacing w:line="327" w:lineRule="auto"/>
        <w:rPr/>
      </w:pPr>
      <w:r/>
    </w:p>
    <w:p>
      <w:pPr>
        <w:pStyle w:val="BodyText"/>
        <w:spacing w:line="328" w:lineRule="auto"/>
        <w:rPr/>
      </w:pPr>
      <w:r/>
    </w:p>
    <w:p>
      <w:pPr>
        <w:ind w:left="3"/>
        <w:spacing w:before="87" w:line="222" w:lineRule="auto"/>
        <w:outlineLvl w:val="1"/>
        <w:rPr>
          <w:rFonts w:ascii="SimHei" w:hAnsi="SimHei" w:eastAsia="SimHei" w:cs="SimHei"/>
          <w:sz w:val="27"/>
          <w:szCs w:val="27"/>
        </w:rPr>
      </w:pPr>
      <w:r>
        <w:rPr>
          <w:rFonts w:ascii="SimHei" w:hAnsi="SimHei" w:eastAsia="SimHei" w:cs="SimHei"/>
          <w:sz w:val="27"/>
          <w:szCs w:val="27"/>
          <w:b/>
          <w:bCs/>
          <w:spacing w:val="-33"/>
        </w:rPr>
        <w:t>一、企业内部使用的客户关系管理</w:t>
      </w:r>
    </w:p>
    <w:p>
      <w:pPr>
        <w:pStyle w:val="BodyText"/>
        <w:spacing w:line="357" w:lineRule="auto"/>
        <w:rPr/>
      </w:pPr>
      <w:r/>
    </w:p>
    <w:p>
      <w:pPr>
        <w:pStyle w:val="BodyText"/>
        <w:ind w:right="3" w:firstLine="390"/>
        <w:spacing w:before="68" w:line="334" w:lineRule="auto"/>
        <w:rPr>
          <w:rFonts w:ascii="SimHei" w:hAnsi="SimHei" w:eastAsia="SimHei" w:cs="SimHei"/>
        </w:rPr>
      </w:pPr>
      <w:r>
        <w:rPr>
          <w:rFonts w:ascii="SimHei" w:hAnsi="SimHei" w:eastAsia="SimHei" w:cs="SimHei"/>
          <w:spacing w:val="-3"/>
        </w:rPr>
        <w:t>目前主流的客户关系管理产品都是企业内部</w:t>
      </w:r>
      <w:r>
        <w:rPr>
          <w:rFonts w:ascii="SimHei" w:hAnsi="SimHei" w:eastAsia="SimHei" w:cs="SimHei"/>
          <w:spacing w:val="-4"/>
        </w:rPr>
        <w:t>使用的客户关系管理，也是大</w:t>
      </w:r>
      <w:r>
        <w:rPr>
          <w:rFonts w:ascii="SimHei" w:hAnsi="SimHei" w:eastAsia="SimHei" w:cs="SimHei"/>
        </w:rPr>
        <w:t xml:space="preserve"> </w:t>
      </w:r>
      <w:r>
        <w:rPr>
          <w:rFonts w:ascii="SimHei" w:hAnsi="SimHei" w:eastAsia="SimHei" w:cs="SimHei"/>
        </w:rPr>
        <w:t>家心目中正统的客户关系管理。从最早的</w:t>
      </w:r>
      <w:r>
        <w:rPr/>
        <w:t>Siebel,</w:t>
      </w:r>
      <w:r>
        <w:rPr>
          <w:spacing w:val="15"/>
          <w:w w:val="101"/>
        </w:rPr>
        <w:t xml:space="preserve">  </w:t>
      </w:r>
      <w:r>
        <w:rPr>
          <w:rFonts w:ascii="SimHei" w:hAnsi="SimHei" w:eastAsia="SimHei" w:cs="SimHei"/>
        </w:rPr>
        <w:t>到目前的</w:t>
      </w:r>
      <w:r>
        <w:rPr/>
        <w:t>Salesf</w:t>
      </w:r>
      <w:r>
        <w:rPr>
          <w:spacing w:val="-1"/>
        </w:rPr>
        <w:t>orce</w:t>
      </w:r>
      <w:r>
        <w:rPr>
          <w:rFonts w:ascii="SimSun" w:hAnsi="SimSun" w:eastAsia="SimSun" w:cs="SimSun"/>
          <w:spacing w:val="-1"/>
        </w:rPr>
        <w:t>、</w:t>
      </w:r>
      <w:r>
        <w:rPr>
          <w:rFonts w:ascii="SimHei" w:hAnsi="SimHei" w:eastAsia="SimHei" w:cs="SimHei"/>
          <w:spacing w:val="-1"/>
        </w:rPr>
        <w:t>微软</w:t>
      </w:r>
      <w:r>
        <w:rPr>
          <w:rFonts w:ascii="SimHei" w:hAnsi="SimHei" w:eastAsia="SimHei" w:cs="SimHei"/>
        </w:rPr>
        <w:t xml:space="preserve"> </w:t>
      </w:r>
      <w:r>
        <w:rPr>
          <w:rFonts w:ascii="SimSun" w:hAnsi="SimSun" w:eastAsia="SimSun" w:cs="SimSun"/>
        </w:rPr>
        <w:t>Dynamics    CRM。</w:t>
      </w:r>
      <w:r>
        <w:rPr>
          <w:rFonts w:ascii="SimHei" w:hAnsi="SimHei" w:eastAsia="SimHei" w:cs="SimHei"/>
        </w:rPr>
        <w:t>不管是</w:t>
      </w:r>
      <w:r>
        <w:rPr>
          <w:rFonts w:ascii="SimSun" w:hAnsi="SimSun" w:eastAsia="SimSun" w:cs="SimSun"/>
        </w:rPr>
        <w:t>SAAS</w:t>
      </w:r>
      <w:r>
        <w:rPr>
          <w:rFonts w:ascii="SimSun" w:hAnsi="SimSun" w:eastAsia="SimSun" w:cs="SimSun"/>
          <w:spacing w:val="74"/>
        </w:rPr>
        <w:t xml:space="preserve"> </w:t>
      </w:r>
      <w:r>
        <w:rPr>
          <w:rFonts w:ascii="SimHei" w:hAnsi="SimHei" w:eastAsia="SimHei" w:cs="SimHei"/>
        </w:rPr>
        <w:t>服务，还是本地安装，它都聚焦在</w:t>
      </w:r>
      <w:r>
        <w:rPr>
          <w:rFonts w:ascii="SimHei" w:hAnsi="SimHei" w:eastAsia="SimHei" w:cs="SimHei"/>
          <w:spacing w:val="-1"/>
        </w:rPr>
        <w:t>产品功能</w:t>
      </w:r>
      <w:r>
        <w:rPr>
          <w:rFonts w:ascii="SimHei" w:hAnsi="SimHei" w:eastAsia="SimHei" w:cs="SimHei"/>
        </w:rPr>
        <w:t xml:space="preserve"> </w:t>
      </w:r>
      <w:r>
        <w:rPr>
          <w:rFonts w:ascii="SimHei" w:hAnsi="SimHei" w:eastAsia="SimHei" w:cs="SimHei"/>
        </w:rPr>
        <w:t>上，通过产品功能的不同来展示自己的价值。这种</w:t>
      </w:r>
      <w:r>
        <w:rPr>
          <w:rFonts w:ascii="Times New Roman" w:hAnsi="Times New Roman" w:eastAsia="Times New Roman" w:cs="Times New Roman"/>
        </w:rPr>
        <w:t>CRM</w:t>
      </w:r>
      <w:r>
        <w:rPr>
          <w:rFonts w:ascii="Times New Roman" w:hAnsi="Times New Roman" w:eastAsia="Times New Roman" w:cs="Times New Roman"/>
          <w:spacing w:val="-7"/>
        </w:rPr>
        <w:t xml:space="preserve"> </w:t>
      </w:r>
      <w:r>
        <w:rPr>
          <w:rFonts w:ascii="SimHei" w:hAnsi="SimHei" w:eastAsia="SimHei" w:cs="SimHei"/>
        </w:rPr>
        <w:t>虽然管理个人客户信</w:t>
      </w:r>
    </w:p>
    <w:p>
      <w:pPr>
        <w:spacing w:before="1" w:line="212" w:lineRule="auto"/>
        <w:rPr>
          <w:rFonts w:ascii="SimHei" w:hAnsi="SimHei" w:eastAsia="SimHei" w:cs="SimHei"/>
          <w:sz w:val="21"/>
          <w:szCs w:val="21"/>
        </w:rPr>
      </w:pPr>
      <w:r>
        <w:rPr>
          <w:rFonts w:ascii="SimHei" w:hAnsi="SimHei" w:eastAsia="SimHei" w:cs="SimHei"/>
          <w:sz w:val="21"/>
          <w:szCs w:val="21"/>
          <w:spacing w:val="-11"/>
        </w:rPr>
        <w:t>息，但基本上都是内部员工使用。下面让我们看看他是否</w:t>
      </w:r>
      <w:r>
        <w:rPr>
          <w:rFonts w:ascii="SimHei" w:hAnsi="SimHei" w:eastAsia="SimHei" w:cs="SimHei"/>
          <w:sz w:val="21"/>
          <w:szCs w:val="21"/>
          <w:spacing w:val="-12"/>
        </w:rPr>
        <w:t>具有资本驱动的特性：</w:t>
      </w:r>
    </w:p>
    <w:p>
      <w:pPr>
        <w:spacing w:before="138" w:line="412" w:lineRule="exact"/>
        <w:jc w:val="right"/>
        <w:rPr>
          <w:rFonts w:ascii="SimHei" w:hAnsi="SimHei" w:eastAsia="SimHei" w:cs="SimHei"/>
          <w:sz w:val="21"/>
          <w:szCs w:val="21"/>
        </w:rPr>
      </w:pPr>
      <w:r>
        <w:rPr>
          <w:rFonts w:ascii="SimSun" w:hAnsi="SimSun" w:eastAsia="SimSun" w:cs="SimSun"/>
          <w:sz w:val="21"/>
          <w:szCs w:val="21"/>
          <w:spacing w:val="-8"/>
          <w:position w:val="15"/>
        </w:rPr>
        <w:t>(</w:t>
      </w:r>
      <w:r>
        <w:rPr>
          <w:rFonts w:ascii="SimSun" w:hAnsi="SimSun" w:eastAsia="SimSun" w:cs="SimSun"/>
          <w:sz w:val="21"/>
          <w:szCs w:val="21"/>
          <w:spacing w:val="-7"/>
          <w:position w:val="15"/>
        </w:rPr>
        <w:t>1)C  </w:t>
      </w:r>
      <w:r>
        <w:rPr>
          <w:rFonts w:ascii="SimHei" w:hAnsi="SimHei" w:eastAsia="SimHei" w:cs="SimHei"/>
          <w:sz w:val="21"/>
          <w:szCs w:val="21"/>
          <w:spacing w:val="-7"/>
          <w:position w:val="15"/>
        </w:rPr>
        <w:t>端客户高频参与</w:t>
      </w:r>
      <w:r>
        <w:rPr>
          <w:rFonts w:ascii="SimHei" w:hAnsi="SimHei" w:eastAsia="SimHei" w:cs="SimHei"/>
          <w:sz w:val="21"/>
          <w:szCs w:val="21"/>
          <w:spacing w:val="-7"/>
          <w:position w:val="15"/>
        </w:rPr>
        <w:t xml:space="preserve"> </w:t>
      </w:r>
      <w:r>
        <w:rPr>
          <w:rFonts w:ascii="SimHei" w:hAnsi="SimHei" w:eastAsia="SimHei" w:cs="SimHei"/>
          <w:sz w:val="21"/>
          <w:szCs w:val="21"/>
          <w:spacing w:val="-7"/>
          <w:position w:val="15"/>
        </w:rPr>
        <w:t>主要是内部员工使用，</w:t>
      </w:r>
      <w:r>
        <w:rPr>
          <w:rFonts w:ascii="SimHei" w:hAnsi="SimHei" w:eastAsia="SimHei" w:cs="SimHei"/>
          <w:sz w:val="21"/>
          <w:szCs w:val="21"/>
          <w:spacing w:val="-8"/>
          <w:position w:val="15"/>
        </w:rPr>
        <w:t xml:space="preserve"> </w:t>
      </w:r>
      <w:r>
        <w:rPr>
          <w:rFonts w:ascii="SimSun" w:hAnsi="SimSun" w:eastAsia="SimSun" w:cs="SimSun"/>
          <w:sz w:val="21"/>
          <w:szCs w:val="21"/>
          <w:spacing w:val="-8"/>
          <w:position w:val="15"/>
        </w:rPr>
        <w:t>C</w:t>
      </w:r>
      <w:r>
        <w:rPr>
          <w:rFonts w:ascii="SimSun" w:hAnsi="SimSun" w:eastAsia="SimSun" w:cs="SimSun"/>
          <w:sz w:val="21"/>
          <w:szCs w:val="21"/>
          <w:spacing w:val="-23"/>
          <w:position w:val="15"/>
        </w:rPr>
        <w:t xml:space="preserve"> </w:t>
      </w:r>
      <w:r>
        <w:rPr>
          <w:rFonts w:ascii="SimHei" w:hAnsi="SimHei" w:eastAsia="SimHei" w:cs="SimHei"/>
          <w:sz w:val="21"/>
          <w:szCs w:val="21"/>
          <w:spacing w:val="-8"/>
          <w:position w:val="15"/>
        </w:rPr>
        <w:t>端个人客户不参与或有</w:t>
      </w:r>
      <w:r>
        <w:rPr>
          <w:rFonts w:ascii="SimHei" w:hAnsi="SimHei" w:eastAsia="SimHei" w:cs="SimHei"/>
          <w:sz w:val="21"/>
          <w:szCs w:val="21"/>
          <w:spacing w:val="-7"/>
          <w:position w:val="15"/>
        </w:rPr>
        <w:t>限</w:t>
      </w:r>
    </w:p>
    <w:p>
      <w:pPr>
        <w:spacing w:line="223" w:lineRule="auto"/>
        <w:rPr>
          <w:rFonts w:ascii="SimHei" w:hAnsi="SimHei" w:eastAsia="SimHei" w:cs="SimHei"/>
          <w:sz w:val="21"/>
          <w:szCs w:val="21"/>
        </w:rPr>
      </w:pPr>
      <w:r>
        <w:rPr>
          <w:rFonts w:ascii="SimHei" w:hAnsi="SimHei" w:eastAsia="SimHei" w:cs="SimHei"/>
          <w:sz w:val="21"/>
          <w:szCs w:val="21"/>
          <w:spacing w:val="-8"/>
        </w:rPr>
        <w:t>参与。</w:t>
      </w:r>
    </w:p>
    <w:p>
      <w:pPr>
        <w:ind w:firstLine="390"/>
        <w:spacing w:before="103" w:line="271" w:lineRule="auto"/>
        <w:rPr>
          <w:rFonts w:ascii="YouYuan" w:hAnsi="YouYuan" w:eastAsia="YouYuan" w:cs="YouYuan"/>
          <w:sz w:val="21"/>
          <w:szCs w:val="21"/>
        </w:rPr>
      </w:pPr>
      <w:r>
        <w:rPr>
          <w:rFonts w:ascii="SimSun" w:hAnsi="SimSun" w:eastAsia="SimSun" w:cs="SimSun"/>
          <w:sz w:val="21"/>
          <w:szCs w:val="21"/>
          <w:spacing w:val="4"/>
        </w:rPr>
        <w:t>(2)交易模式简单 这种产品往往都是以非常复杂的功能和方</w:t>
      </w:r>
      <w:r>
        <w:rPr>
          <w:rFonts w:ascii="SimSun" w:hAnsi="SimSun" w:eastAsia="SimSun" w:cs="SimSun"/>
          <w:sz w:val="21"/>
          <w:szCs w:val="21"/>
          <w:spacing w:val="3"/>
        </w:rPr>
        <w:t>案作为取胜</w:t>
      </w:r>
      <w:r>
        <w:rPr>
          <w:rFonts w:ascii="SimSun" w:hAnsi="SimSun" w:eastAsia="SimSun" w:cs="SimSun"/>
          <w:sz w:val="21"/>
          <w:szCs w:val="21"/>
        </w:rPr>
        <w:t xml:space="preserve"> </w:t>
      </w:r>
      <w:r>
        <w:rPr>
          <w:rFonts w:ascii="YouYuan" w:hAnsi="YouYuan" w:eastAsia="YouYuan" w:cs="YouYuan"/>
          <w:sz w:val="21"/>
          <w:szCs w:val="21"/>
          <w:spacing w:val="-14"/>
        </w:rPr>
        <w:t>的先决条件，</w:t>
      </w:r>
      <w:r>
        <w:rPr>
          <w:rFonts w:ascii="YouYuan" w:hAnsi="YouYuan" w:eastAsia="YouYuan" w:cs="YouYuan"/>
          <w:sz w:val="21"/>
          <w:szCs w:val="21"/>
          <w:spacing w:val="-14"/>
        </w:rPr>
        <w:t xml:space="preserve"> </w:t>
      </w:r>
      <w:r>
        <w:rPr>
          <w:rFonts w:ascii="YouYuan" w:hAnsi="YouYuan" w:eastAsia="YouYuan" w:cs="YouYuan"/>
          <w:sz w:val="21"/>
          <w:szCs w:val="21"/>
          <w:spacing w:val="-14"/>
        </w:rPr>
        <w:t>一般要经过招投标等过程，交易过程非常复杂。</w:t>
      </w:r>
    </w:p>
    <w:p>
      <w:pPr>
        <w:spacing w:before="134" w:line="393" w:lineRule="exact"/>
        <w:jc w:val="right"/>
        <w:rPr>
          <w:rFonts w:ascii="SimHei" w:hAnsi="SimHei" w:eastAsia="SimHei" w:cs="SimHei"/>
          <w:sz w:val="21"/>
          <w:szCs w:val="21"/>
        </w:rPr>
      </w:pPr>
      <w:r>
        <w:rPr>
          <w:rFonts w:ascii="SimHei" w:hAnsi="SimHei" w:eastAsia="SimHei" w:cs="SimHei"/>
          <w:sz w:val="21"/>
          <w:szCs w:val="21"/>
          <w:spacing w:val="1"/>
          <w:position w:val="14"/>
        </w:rPr>
        <w:t>(3)做平台撮合或做连接器</w:t>
      </w:r>
      <w:r>
        <w:rPr>
          <w:rFonts w:ascii="SimHei" w:hAnsi="SimHei" w:eastAsia="SimHei" w:cs="SimHei"/>
          <w:sz w:val="21"/>
          <w:szCs w:val="21"/>
          <w:position w:val="14"/>
        </w:rPr>
        <w:t xml:space="preserve">  </w:t>
      </w:r>
      <w:r>
        <w:rPr>
          <w:rFonts w:ascii="SimHei" w:hAnsi="SimHei" w:eastAsia="SimHei" w:cs="SimHei"/>
          <w:sz w:val="21"/>
          <w:szCs w:val="21"/>
          <w:spacing w:val="1"/>
          <w:position w:val="14"/>
        </w:rPr>
        <w:t>这种产品都是企业内部</w:t>
      </w:r>
      <w:r>
        <w:rPr>
          <w:rFonts w:ascii="SimHei" w:hAnsi="SimHei" w:eastAsia="SimHei" w:cs="SimHei"/>
          <w:sz w:val="21"/>
          <w:szCs w:val="21"/>
          <w:position w:val="14"/>
        </w:rPr>
        <w:t>专用的，不做撮合或</w:t>
      </w:r>
    </w:p>
    <w:p>
      <w:pPr>
        <w:spacing w:line="220" w:lineRule="auto"/>
        <w:rPr>
          <w:rFonts w:ascii="SimSun" w:hAnsi="SimSun" w:eastAsia="SimSun" w:cs="SimSun"/>
          <w:sz w:val="21"/>
          <w:szCs w:val="21"/>
        </w:rPr>
      </w:pPr>
      <w:r>
        <w:rPr>
          <w:rFonts w:ascii="SimSun" w:hAnsi="SimSun" w:eastAsia="SimSun" w:cs="SimSun"/>
          <w:sz w:val="21"/>
          <w:szCs w:val="21"/>
          <w:spacing w:val="-8"/>
        </w:rPr>
        <w:t>连接器。</w:t>
      </w:r>
    </w:p>
    <w:p>
      <w:pPr>
        <w:ind w:right="50"/>
        <w:spacing w:before="127" w:line="379" w:lineRule="exact"/>
        <w:jc w:val="right"/>
        <w:rPr>
          <w:rFonts w:ascii="SimHei" w:hAnsi="SimHei" w:eastAsia="SimHei" w:cs="SimHei"/>
          <w:sz w:val="21"/>
          <w:szCs w:val="21"/>
        </w:rPr>
      </w:pPr>
      <w:r>
        <w:rPr>
          <w:rFonts w:ascii="SimHei" w:hAnsi="SimHei" w:eastAsia="SimHei" w:cs="SimHei"/>
          <w:sz w:val="21"/>
          <w:szCs w:val="21"/>
          <w:spacing w:val="-4"/>
          <w:position w:val="13"/>
        </w:rPr>
        <w:t>(4)竞争的关键在于流量和供应链</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竞争在于产品功能，方案和行业知识，</w:t>
      </w:r>
    </w:p>
    <w:p>
      <w:pPr>
        <w:spacing w:before="1" w:line="220" w:lineRule="auto"/>
        <w:rPr>
          <w:rFonts w:ascii="SimHei" w:hAnsi="SimHei" w:eastAsia="SimHei" w:cs="SimHei"/>
          <w:sz w:val="21"/>
          <w:szCs w:val="21"/>
        </w:rPr>
      </w:pPr>
      <w:r>
        <w:rPr>
          <w:rFonts w:ascii="SimHei" w:hAnsi="SimHei" w:eastAsia="SimHei" w:cs="SimHei"/>
          <w:sz w:val="21"/>
          <w:szCs w:val="21"/>
          <w:spacing w:val="-10"/>
        </w:rPr>
        <w:t>与流量和供应链无关。</w:t>
      </w:r>
    </w:p>
    <w:p>
      <w:pPr>
        <w:ind w:right="26" w:firstLine="390"/>
        <w:spacing w:before="110" w:line="334" w:lineRule="auto"/>
        <w:rPr>
          <w:rFonts w:ascii="SimHei" w:hAnsi="SimHei" w:eastAsia="SimHei" w:cs="SimHei"/>
          <w:sz w:val="21"/>
          <w:szCs w:val="21"/>
        </w:rPr>
      </w:pPr>
      <w:r>
        <w:rPr>
          <w:rFonts w:ascii="SimHei" w:hAnsi="SimHei" w:eastAsia="SimHei" w:cs="SimHei"/>
          <w:sz w:val="21"/>
          <w:szCs w:val="21"/>
          <w:spacing w:val="-10"/>
        </w:rPr>
        <w:t>由此可见，企业内部使用的客户关系管理不适</w:t>
      </w:r>
      <w:r>
        <w:rPr>
          <w:rFonts w:ascii="SimHei" w:hAnsi="SimHei" w:eastAsia="SimHei" w:cs="SimHei"/>
          <w:sz w:val="21"/>
          <w:szCs w:val="21"/>
          <w:spacing w:val="-11"/>
        </w:rPr>
        <w:t>合资本驱动。传统客户关系管</w:t>
      </w:r>
      <w:r>
        <w:rPr>
          <w:rFonts w:ascii="SimHei" w:hAnsi="SimHei" w:eastAsia="SimHei" w:cs="SimHei"/>
          <w:sz w:val="21"/>
          <w:szCs w:val="21"/>
        </w:rPr>
        <w:t xml:space="preserve"> </w:t>
      </w:r>
      <w:r>
        <w:rPr>
          <w:rFonts w:ascii="SimHei" w:hAnsi="SimHei" w:eastAsia="SimHei" w:cs="SimHei"/>
          <w:sz w:val="21"/>
          <w:szCs w:val="21"/>
          <w:spacing w:val="-10"/>
        </w:rPr>
        <w:t>理领域一直是一个资本很难入侵和征服的领域。它需要时间来不断打磨产品，需</w:t>
      </w:r>
      <w:r>
        <w:rPr>
          <w:rFonts w:ascii="SimHei" w:hAnsi="SimHei" w:eastAsia="SimHei" w:cs="SimHei"/>
          <w:sz w:val="21"/>
          <w:szCs w:val="21"/>
          <w:spacing w:val="2"/>
        </w:rPr>
        <w:t xml:space="preserve"> </w:t>
      </w:r>
      <w:r>
        <w:rPr>
          <w:rFonts w:ascii="SimHei" w:hAnsi="SimHei" w:eastAsia="SimHei" w:cs="SimHei"/>
          <w:sz w:val="21"/>
          <w:szCs w:val="21"/>
          <w:spacing w:val="-10"/>
        </w:rPr>
        <w:t>要项目来沉淀方案，需要逐渐建立业内口碑，以及搭建自己的合作伙伴网络。没</w:t>
      </w:r>
      <w:r>
        <w:rPr>
          <w:rFonts w:ascii="SimHei" w:hAnsi="SimHei" w:eastAsia="SimHei" w:cs="SimHei"/>
          <w:sz w:val="21"/>
          <w:szCs w:val="21"/>
        </w:rPr>
        <w:t xml:space="preserve"> </w:t>
      </w:r>
      <w:r>
        <w:rPr>
          <w:rFonts w:ascii="SimHei" w:hAnsi="SimHei" w:eastAsia="SimHei" w:cs="SimHei"/>
          <w:sz w:val="21"/>
          <w:szCs w:val="21"/>
          <w:spacing w:val="-10"/>
        </w:rPr>
        <w:t>有十年甚至二十年的时间，是很难成功的，很少听说哪家传统客户关系管理厂商</w:t>
      </w:r>
      <w:r>
        <w:rPr>
          <w:rFonts w:ascii="SimHei" w:hAnsi="SimHei" w:eastAsia="SimHei" w:cs="SimHei"/>
          <w:sz w:val="21"/>
          <w:szCs w:val="21"/>
          <w:spacing w:val="2"/>
        </w:rPr>
        <w:t xml:space="preserve"> </w:t>
      </w:r>
      <w:r>
        <w:rPr>
          <w:rFonts w:ascii="SimHei" w:hAnsi="SimHei" w:eastAsia="SimHei" w:cs="SimHei"/>
          <w:sz w:val="21"/>
          <w:szCs w:val="21"/>
          <w:spacing w:val="-6"/>
        </w:rPr>
        <w:t>是在几年内迅速占领市场的。</w:t>
      </w:r>
      <w:r>
        <w:rPr>
          <w:rFonts w:ascii="SimSun" w:hAnsi="SimSun" w:eastAsia="SimSun" w:cs="SimSun"/>
          <w:sz w:val="21"/>
          <w:szCs w:val="21"/>
          <w:spacing w:val="-6"/>
        </w:rPr>
        <w:t>Siebel</w:t>
      </w:r>
      <w:r>
        <w:rPr>
          <w:rFonts w:ascii="SimHei" w:hAnsi="SimHei" w:eastAsia="SimHei" w:cs="SimHei"/>
          <w:sz w:val="21"/>
          <w:szCs w:val="21"/>
          <w:spacing w:val="-6"/>
        </w:rPr>
        <w:t>是个特例，它崛起时</w:t>
      </w:r>
      <w:r>
        <w:rPr>
          <w:rFonts w:ascii="SimSun" w:hAnsi="SimSun" w:eastAsia="SimSun" w:cs="SimSun"/>
          <w:sz w:val="21"/>
          <w:szCs w:val="21"/>
          <w:spacing w:val="-6"/>
        </w:rPr>
        <w:t>CRM</w:t>
      </w:r>
      <w:r>
        <w:rPr>
          <w:rFonts w:ascii="SimSun" w:hAnsi="SimSun" w:eastAsia="SimSun" w:cs="SimSun"/>
          <w:sz w:val="21"/>
          <w:szCs w:val="21"/>
          <w:spacing w:val="77"/>
        </w:rPr>
        <w:t xml:space="preserve"> </w:t>
      </w:r>
      <w:r>
        <w:rPr>
          <w:rFonts w:ascii="SimHei" w:hAnsi="SimHei" w:eastAsia="SimHei" w:cs="SimHei"/>
          <w:sz w:val="21"/>
          <w:szCs w:val="21"/>
          <w:spacing w:val="-6"/>
        </w:rPr>
        <w:t>是个蓝海</w:t>
      </w:r>
      <w:r>
        <w:rPr>
          <w:rFonts w:ascii="SimHei" w:hAnsi="SimHei" w:eastAsia="SimHei" w:cs="SimHei"/>
          <w:sz w:val="21"/>
          <w:szCs w:val="21"/>
          <w:spacing w:val="-7"/>
        </w:rPr>
        <w:t>市场，</w:t>
      </w:r>
    </w:p>
    <w:p>
      <w:pPr>
        <w:spacing w:before="1" w:line="212" w:lineRule="auto"/>
        <w:rPr>
          <w:rFonts w:ascii="SimHei" w:hAnsi="SimHei" w:eastAsia="SimHei" w:cs="SimHei"/>
          <w:sz w:val="21"/>
          <w:szCs w:val="21"/>
        </w:rPr>
      </w:pPr>
      <w:r>
        <w:rPr>
          <w:rFonts w:ascii="SimHei" w:hAnsi="SimHei" w:eastAsia="SimHei" w:cs="SimHei"/>
          <w:sz w:val="21"/>
          <w:szCs w:val="21"/>
          <w:spacing w:val="-10"/>
        </w:rPr>
        <w:t>没有什么竞争，目前客户关系管理市场已很难再有</w:t>
      </w:r>
      <w:r>
        <w:rPr>
          <w:rFonts w:ascii="SimHei" w:hAnsi="SimHei" w:eastAsia="SimHei" w:cs="SimHei"/>
          <w:sz w:val="21"/>
          <w:szCs w:val="21"/>
          <w:spacing w:val="-11"/>
        </w:rPr>
        <w:t>这样的机会。</w:t>
      </w:r>
    </w:p>
    <w:p>
      <w:pPr>
        <w:pStyle w:val="BodyText"/>
        <w:spacing w:line="464" w:lineRule="auto"/>
        <w:rPr/>
      </w:pPr>
      <w:r/>
    </w:p>
    <w:p>
      <w:pPr>
        <w:pStyle w:val="BodyText"/>
        <w:ind w:left="3"/>
        <w:spacing w:before="88" w:line="190" w:lineRule="auto"/>
        <w:outlineLvl w:val="2"/>
        <w:rPr>
          <w:sz w:val="27"/>
          <w:szCs w:val="27"/>
        </w:rPr>
      </w:pPr>
      <w:r>
        <w:rPr>
          <w:rFonts w:ascii="SimHei" w:hAnsi="SimHei" w:eastAsia="SimHei" w:cs="SimHei"/>
          <w:sz w:val="27"/>
          <w:szCs w:val="27"/>
          <w:b/>
          <w:bCs/>
          <w:spacing w:val="-14"/>
        </w:rPr>
        <w:t>二、</w:t>
      </w:r>
      <w:r>
        <w:rPr>
          <w:sz w:val="27"/>
          <w:szCs w:val="27"/>
          <w:b/>
          <w:bCs/>
          <w:spacing w:val="-14"/>
        </w:rPr>
        <w:t>C2B</w:t>
      </w:r>
      <w:r>
        <w:rPr>
          <w:sz w:val="27"/>
          <w:szCs w:val="27"/>
          <w:b/>
          <w:bCs/>
          <w:spacing w:val="60"/>
        </w:rPr>
        <w:t xml:space="preserve"> </w:t>
      </w:r>
      <w:r>
        <w:rPr>
          <w:sz w:val="27"/>
          <w:szCs w:val="27"/>
          <w:b/>
          <w:bCs/>
          <w:spacing w:val="-14"/>
        </w:rPr>
        <w:t>CRM</w:t>
      </w:r>
    </w:p>
    <w:p>
      <w:pPr>
        <w:pStyle w:val="BodyText"/>
        <w:spacing w:line="374" w:lineRule="auto"/>
        <w:rPr/>
      </w:pPr>
      <w:r/>
    </w:p>
    <w:p>
      <w:pPr>
        <w:ind w:right="46"/>
        <w:spacing w:before="69" w:line="399" w:lineRule="exact"/>
        <w:jc w:val="right"/>
        <w:rPr>
          <w:rFonts w:ascii="SimHei" w:hAnsi="SimHei" w:eastAsia="SimHei" w:cs="SimHei"/>
          <w:sz w:val="21"/>
          <w:szCs w:val="21"/>
        </w:rPr>
      </w:pPr>
      <w:r>
        <w:rPr>
          <w:rFonts w:ascii="SimHei" w:hAnsi="SimHei" w:eastAsia="SimHei" w:cs="SimHei"/>
          <w:sz w:val="21"/>
          <w:szCs w:val="21"/>
          <w:spacing w:val="-1"/>
          <w:position w:val="14"/>
        </w:rPr>
        <w:t>接下来，让我们看看聚焦</w:t>
      </w:r>
      <w:r>
        <w:rPr>
          <w:rFonts w:ascii="SimSun" w:hAnsi="SimSun" w:eastAsia="SimSun" w:cs="SimSun"/>
          <w:sz w:val="21"/>
          <w:szCs w:val="21"/>
          <w:spacing w:val="-1"/>
          <w:position w:val="14"/>
        </w:rPr>
        <w:t>C2B  </w:t>
      </w:r>
      <w:r>
        <w:rPr>
          <w:rFonts w:ascii="SimHei" w:hAnsi="SimHei" w:eastAsia="SimHei" w:cs="SimHei"/>
          <w:sz w:val="21"/>
          <w:szCs w:val="21"/>
          <w:spacing w:val="-1"/>
          <w:position w:val="14"/>
        </w:rPr>
        <w:t>客户关系管理是否存在资本驱动高成长空</w:t>
      </w:r>
    </w:p>
    <w:p>
      <w:pPr>
        <w:pStyle w:val="BodyText"/>
        <w:spacing w:before="1" w:line="220" w:lineRule="auto"/>
        <w:rPr>
          <w:rFonts w:ascii="SimHei" w:hAnsi="SimHei" w:eastAsia="SimHei" w:cs="SimHei"/>
        </w:rPr>
      </w:pPr>
      <w:r>
        <w:rPr>
          <w:rFonts w:ascii="SimHei" w:hAnsi="SimHei" w:eastAsia="SimHei" w:cs="SimHei"/>
          <w:spacing w:val="-10"/>
        </w:rPr>
        <w:t>间。我们首先看看什么是</w:t>
      </w:r>
      <w:r>
        <w:rPr>
          <w:spacing w:val="-10"/>
        </w:rPr>
        <w:t>C2B</w:t>
      </w:r>
      <w:r>
        <w:rPr>
          <w:spacing w:val="36"/>
        </w:rPr>
        <w:t xml:space="preserve"> </w:t>
      </w:r>
      <w:r>
        <w:rPr>
          <w:rFonts w:ascii="SimHei" w:hAnsi="SimHei" w:eastAsia="SimHei" w:cs="SimHei"/>
          <w:spacing w:val="-10"/>
        </w:rPr>
        <w:t>客户关系管理。</w:t>
      </w:r>
    </w:p>
    <w:p>
      <w:pPr>
        <w:pStyle w:val="BodyText"/>
        <w:ind w:right="30" w:firstLine="390"/>
        <w:spacing w:before="139" w:line="270" w:lineRule="auto"/>
        <w:rPr>
          <w:rFonts w:ascii="SimSun" w:hAnsi="SimSun" w:eastAsia="SimSun" w:cs="SimSun"/>
        </w:rPr>
      </w:pPr>
      <w:r>
        <w:rPr>
          <w:rFonts w:ascii="SimHei" w:hAnsi="SimHei" w:eastAsia="SimHei" w:cs="SimHei"/>
          <w:spacing w:val="-7"/>
        </w:rPr>
        <w:t>所谓</w:t>
      </w:r>
      <w:r>
        <w:rPr>
          <w:spacing w:val="-7"/>
        </w:rPr>
        <w:t>C2B  </w:t>
      </w:r>
      <w:r>
        <w:rPr>
          <w:rFonts w:ascii="SimHei" w:hAnsi="SimHei" w:eastAsia="SimHei" w:cs="SimHei"/>
          <w:spacing w:val="-7"/>
        </w:rPr>
        <w:t>客户关系管理就是指聚焦个人和企业交互增值的客户关系管理。</w:t>
      </w:r>
      <w:r>
        <w:rPr>
          <w:rFonts w:ascii="SimHei" w:hAnsi="SimHei" w:eastAsia="SimHei" w:cs="SimHei"/>
          <w:spacing w:val="3"/>
        </w:rPr>
        <w:t xml:space="preserve"> </w:t>
      </w:r>
      <w:r>
        <w:rPr>
          <w:rFonts w:ascii="SimSun" w:hAnsi="SimSun" w:eastAsia="SimSun" w:cs="SimSun"/>
          <w:spacing w:val="-6"/>
        </w:rPr>
        <w:t>它不是侧重企业内部员工使用的</w:t>
      </w:r>
      <w:r>
        <w:rPr>
          <w:spacing w:val="-6"/>
        </w:rPr>
        <w:t>CRM,</w:t>
      </w:r>
      <w:r>
        <w:rPr>
          <w:spacing w:val="23"/>
          <w:w w:val="101"/>
        </w:rPr>
        <w:t xml:space="preserve">  </w:t>
      </w:r>
      <w:r>
        <w:rPr>
          <w:rFonts w:ascii="SimSun" w:hAnsi="SimSun" w:eastAsia="SimSun" w:cs="SimSun"/>
          <w:spacing w:val="-6"/>
        </w:rPr>
        <w:t>而是聚焦连接个人和企业，通过</w:t>
      </w:r>
      <w:r>
        <w:rPr>
          <w:rFonts w:ascii="SimSun" w:hAnsi="SimSun" w:eastAsia="SimSun" w:cs="SimSun"/>
          <w:spacing w:val="-7"/>
        </w:rPr>
        <w:t>信息交</w:t>
      </w:r>
    </w:p>
    <w:p>
      <w:pPr>
        <w:spacing w:line="270" w:lineRule="auto"/>
        <w:sectPr>
          <w:pgSz w:w="8030" w:h="13060"/>
          <w:pgMar w:top="400" w:right="620" w:bottom="400" w:left="379" w:header="0" w:footer="0" w:gutter="0"/>
        </w:sectPr>
        <w:rPr>
          <w:rFonts w:ascii="SimSun" w:hAnsi="SimSun" w:eastAsia="SimSun" w:cs="SimSun"/>
        </w:rPr>
      </w:pPr>
    </w:p>
    <w:p>
      <w:pPr>
        <w:spacing w:line="65" w:lineRule="exact"/>
        <w:rPr/>
      </w:pPr>
      <w:r/>
    </w:p>
    <w:p>
      <w:pPr>
        <w:spacing w:line="65" w:lineRule="exact"/>
        <w:sectPr>
          <w:footerReference w:type="default" r:id="rId49"/>
          <w:pgSz w:w="8030" w:h="13060"/>
          <w:pgMar w:top="400" w:right="517" w:bottom="1124" w:left="438" w:header="0" w:footer="943" w:gutter="0"/>
          <w:cols w:equalWidth="0" w:num="1">
            <w:col w:w="7074" w:space="0"/>
          </w:cols>
        </w:sectPr>
        <w:rPr/>
      </w:pPr>
    </w:p>
    <w:p>
      <w:pPr>
        <w:ind w:left="41"/>
        <w:spacing w:before="110" w:line="215" w:lineRule="auto"/>
        <w:rPr>
          <w:rFonts w:ascii="SimSun" w:hAnsi="SimSun" w:eastAsia="SimSun" w:cs="SimSun"/>
          <w:sz w:val="25"/>
          <w:szCs w:val="25"/>
        </w:rPr>
      </w:pPr>
      <w:r>
        <w:rPr>
          <w:rFonts w:ascii="SimSun" w:hAnsi="SimSun" w:eastAsia="SimSun" w:cs="SimSun"/>
          <w:sz w:val="25"/>
          <w:szCs w:val="25"/>
          <w:spacing w:val="-5"/>
        </w:rPr>
        <w:t>30</w:t>
      </w:r>
      <w:r>
        <w:rPr>
          <w:rFonts w:ascii="SimSun" w:hAnsi="SimSun" w:eastAsia="SimSun" w:cs="SimSun"/>
          <w:sz w:val="25"/>
          <w:szCs w:val="25"/>
          <w:spacing w:val="42"/>
        </w:rPr>
        <w:t xml:space="preserve">  </w:t>
      </w:r>
      <w:r>
        <w:rPr>
          <w:rFonts w:ascii="SimSun" w:hAnsi="SimSun" w:eastAsia="SimSun" w:cs="SimSun"/>
          <w:sz w:val="25"/>
          <w:szCs w:val="25"/>
          <w:spacing w:val="-5"/>
        </w:rPr>
        <w:t>&gt;</w:t>
      </w:r>
    </w:p>
    <w:p>
      <w:pPr>
        <w:pStyle w:val="BodyText"/>
        <w:spacing w:line="14" w:lineRule="auto"/>
        <w:rPr>
          <w:sz w:val="2"/>
        </w:rPr>
      </w:pPr>
      <w:r>
        <w:rPr>
          <w:sz w:val="2"/>
          <w:szCs w:val="2"/>
        </w:rPr>
        <w:br w:type="column"/>
      </w:r>
    </w:p>
    <w:p>
      <w:pPr>
        <w:spacing w:before="48"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10" w:line="200" w:lineRule="auto"/>
        <w:rPr>
          <w:rFonts w:ascii="YouYuan" w:hAnsi="YouYuan" w:eastAsia="YouYuan" w:cs="YouYuan"/>
          <w:sz w:val="15"/>
          <w:szCs w:val="15"/>
        </w:rPr>
      </w:pPr>
      <w:r>
        <w:rPr>
          <w:rFonts w:ascii="Times New Roman" w:hAnsi="Times New Roman" w:eastAsia="Times New Roman" w:cs="Times New Roman"/>
          <w:sz w:val="15"/>
          <w:szCs w:val="15"/>
        </w:rPr>
        <w:t>CRM</w:t>
      </w:r>
      <w:r>
        <w:rPr>
          <w:rFonts w:ascii="Times New Roman" w:hAnsi="Times New Roman" w:eastAsia="Times New Roman" w:cs="Times New Roman"/>
          <w:sz w:val="15"/>
          <w:szCs w:val="15"/>
          <w:spacing w:val="3"/>
        </w:rPr>
        <w:t xml:space="preserve">  3.0</w:t>
      </w:r>
      <w:r>
        <w:rPr>
          <w:rFonts w:ascii="YouYuan" w:hAnsi="YouYuan" w:eastAsia="YouYuan" w:cs="YouYuan"/>
          <w:sz w:val="15"/>
          <w:szCs w:val="15"/>
          <w:spacing w:val="3"/>
        </w:rPr>
        <w:t>时代的来临(升级版)</w:t>
      </w:r>
    </w:p>
    <w:p>
      <w:pPr>
        <w:spacing w:line="200" w:lineRule="auto"/>
        <w:sectPr>
          <w:type w:val="continuous"/>
          <w:pgSz w:w="8030" w:h="13060"/>
          <w:pgMar w:top="400" w:right="517" w:bottom="1124" w:left="438" w:header="0" w:footer="943" w:gutter="0"/>
          <w:cols w:equalWidth="0" w:num="2">
            <w:col w:w="772" w:space="100"/>
            <w:col w:w="6203" w:space="0"/>
          </w:cols>
        </w:sectPr>
        <w:rPr>
          <w:rFonts w:ascii="YouYuan" w:hAnsi="YouYuan" w:eastAsia="YouYuan" w:cs="YouYuan"/>
          <w:sz w:val="15"/>
          <w:szCs w:val="15"/>
        </w:rPr>
      </w:pPr>
    </w:p>
    <w:p>
      <w:pPr>
        <w:pStyle w:val="BodyText"/>
        <w:spacing w:line="344" w:lineRule="auto"/>
        <w:rPr/>
      </w:pPr>
      <w:r/>
    </w:p>
    <w:p>
      <w:pPr>
        <w:pStyle w:val="BodyText"/>
        <w:spacing w:line="344" w:lineRule="auto"/>
        <w:rPr/>
      </w:pPr>
      <w:r/>
    </w:p>
    <w:p>
      <w:pPr>
        <w:ind w:left="41"/>
        <w:spacing w:before="68" w:line="213" w:lineRule="auto"/>
        <w:rPr>
          <w:rFonts w:ascii="SimHei" w:hAnsi="SimHei" w:eastAsia="SimHei" w:cs="SimHei"/>
          <w:sz w:val="21"/>
          <w:szCs w:val="21"/>
        </w:rPr>
      </w:pPr>
      <w:r>
        <w:rPr>
          <w:rFonts w:ascii="SimHei" w:hAnsi="SimHei" w:eastAsia="SimHei" w:cs="SimHei"/>
          <w:sz w:val="21"/>
          <w:szCs w:val="21"/>
          <w:spacing w:val="-11"/>
        </w:rPr>
        <w:t>互、需求匹配和交易撮合，完成增值的客户关系管理。</w:t>
      </w:r>
    </w:p>
    <w:p>
      <w:pPr>
        <w:ind w:right="12"/>
        <w:spacing w:before="137" w:line="380" w:lineRule="exact"/>
        <w:jc w:val="right"/>
        <w:rPr>
          <w:rFonts w:ascii="SimHei" w:hAnsi="SimHei" w:eastAsia="SimHei" w:cs="SimHei"/>
          <w:sz w:val="21"/>
          <w:szCs w:val="21"/>
        </w:rPr>
      </w:pPr>
      <w:r>
        <w:rPr>
          <w:rFonts w:ascii="SimHei" w:hAnsi="SimHei" w:eastAsia="SimHei" w:cs="SimHei"/>
          <w:sz w:val="21"/>
          <w:szCs w:val="21"/>
          <w:spacing w:val="-3"/>
          <w:position w:val="13"/>
        </w:rPr>
        <w:t>如图1-13所示，目前这类客户关系管理最成功的领</w:t>
      </w:r>
      <w:r>
        <w:rPr>
          <w:rFonts w:ascii="SimHei" w:hAnsi="SimHei" w:eastAsia="SimHei" w:cs="SimHei"/>
          <w:sz w:val="21"/>
          <w:szCs w:val="21"/>
          <w:spacing w:val="-4"/>
          <w:position w:val="13"/>
        </w:rPr>
        <w:t>域就是个人和企业销售</w:t>
      </w:r>
    </w:p>
    <w:p>
      <w:pPr>
        <w:ind w:left="41"/>
        <w:spacing w:before="1" w:line="212" w:lineRule="auto"/>
        <w:rPr>
          <w:rFonts w:ascii="SimHei" w:hAnsi="SimHei" w:eastAsia="SimHei" w:cs="SimHei"/>
          <w:sz w:val="21"/>
          <w:szCs w:val="21"/>
        </w:rPr>
      </w:pPr>
      <w:r>
        <w:rPr>
          <w:rFonts w:ascii="SimHei" w:hAnsi="SimHei" w:eastAsia="SimHei" w:cs="SimHei"/>
          <w:sz w:val="21"/>
          <w:szCs w:val="21"/>
          <w:spacing w:val="-12"/>
        </w:rPr>
        <w:t>的对接，例如天猫、京东、拼多多等电商。</w:t>
      </w:r>
    </w:p>
    <w:p>
      <w:pPr>
        <w:ind w:left="41" w:right="15" w:firstLine="409"/>
        <w:spacing w:before="127" w:line="334" w:lineRule="auto"/>
        <w:rPr>
          <w:rFonts w:ascii="SimHei" w:hAnsi="SimHei" w:eastAsia="SimHei" w:cs="SimHei"/>
          <w:sz w:val="21"/>
          <w:szCs w:val="21"/>
        </w:rPr>
      </w:pPr>
      <w:r>
        <w:rPr>
          <w:rFonts w:ascii="SimHei" w:hAnsi="SimHei" w:eastAsia="SimHei" w:cs="SimHei"/>
          <w:sz w:val="21"/>
          <w:szCs w:val="21"/>
          <w:spacing w:val="-11"/>
        </w:rPr>
        <w:t>很多人可能不认为电商是客户关系管理。我在前文中曾说过，从广义</w:t>
      </w:r>
      <w:r>
        <w:rPr>
          <w:rFonts w:ascii="SimHei" w:hAnsi="SimHei" w:eastAsia="SimHei" w:cs="SimHei"/>
          <w:sz w:val="21"/>
          <w:szCs w:val="21"/>
          <w:spacing w:val="-12"/>
        </w:rPr>
        <w:t>上讲，</w:t>
      </w:r>
      <w:r>
        <w:rPr>
          <w:rFonts w:ascii="SimHei" w:hAnsi="SimHei" w:eastAsia="SimHei" w:cs="SimHei"/>
          <w:sz w:val="21"/>
          <w:szCs w:val="21"/>
        </w:rPr>
        <w:t xml:space="preserve"> </w:t>
      </w:r>
      <w:r>
        <w:rPr>
          <w:rFonts w:ascii="SimSun" w:hAnsi="SimSun" w:eastAsia="SimSun" w:cs="SimSun"/>
          <w:sz w:val="21"/>
          <w:szCs w:val="21"/>
          <w:spacing w:val="-14"/>
        </w:rPr>
        <w:t>CRM</w:t>
      </w:r>
      <w:r>
        <w:rPr>
          <w:rFonts w:ascii="SimSun" w:hAnsi="SimSun" w:eastAsia="SimSun" w:cs="SimSun"/>
          <w:sz w:val="21"/>
          <w:szCs w:val="21"/>
          <w:spacing w:val="66"/>
        </w:rPr>
        <w:t xml:space="preserve"> </w:t>
      </w:r>
      <w:r>
        <w:rPr>
          <w:rFonts w:ascii="SimHei" w:hAnsi="SimHei" w:eastAsia="SimHei" w:cs="SimHei"/>
          <w:sz w:val="21"/>
          <w:szCs w:val="21"/>
          <w:spacing w:val="-14"/>
        </w:rPr>
        <w:t>有两个要点：</w:t>
      </w:r>
      <w:r>
        <w:rPr>
          <w:rFonts w:ascii="SimHei" w:hAnsi="SimHei" w:eastAsia="SimHei" w:cs="SimHei"/>
          <w:sz w:val="21"/>
          <w:szCs w:val="21"/>
          <w:spacing w:val="46"/>
        </w:rPr>
        <w:t xml:space="preserve"> </w:t>
      </w:r>
      <w:r>
        <w:rPr>
          <w:rFonts w:ascii="SimHei" w:hAnsi="SimHei" w:eastAsia="SimHei" w:cs="SimHei"/>
          <w:sz w:val="21"/>
          <w:szCs w:val="21"/>
          <w:spacing w:val="-14"/>
        </w:rPr>
        <w:t>一个是和企业相关，</w:t>
      </w:r>
      <w:r>
        <w:rPr>
          <w:rFonts w:ascii="SimHei" w:hAnsi="SimHei" w:eastAsia="SimHei" w:cs="SimHei"/>
          <w:sz w:val="21"/>
          <w:szCs w:val="21"/>
          <w:spacing w:val="54"/>
        </w:rPr>
        <w:t xml:space="preserve"> </w:t>
      </w:r>
      <w:r>
        <w:rPr>
          <w:rFonts w:ascii="SimHei" w:hAnsi="SimHei" w:eastAsia="SimHei" w:cs="SimHei"/>
          <w:sz w:val="21"/>
          <w:szCs w:val="21"/>
          <w:spacing w:val="-14"/>
        </w:rPr>
        <w:t>一个是涉及市</w:t>
      </w:r>
      <w:r>
        <w:rPr>
          <w:rFonts w:ascii="SimHei" w:hAnsi="SimHei" w:eastAsia="SimHei" w:cs="SimHei"/>
          <w:sz w:val="21"/>
          <w:szCs w:val="21"/>
          <w:spacing w:val="-15"/>
        </w:rPr>
        <w:t>场、销售、服务、渠道和</w:t>
      </w:r>
    </w:p>
    <w:p>
      <w:pPr>
        <w:ind w:left="41"/>
        <w:spacing w:before="1" w:line="212" w:lineRule="auto"/>
        <w:rPr>
          <w:rFonts w:ascii="SimHei" w:hAnsi="SimHei" w:eastAsia="SimHei" w:cs="SimHei"/>
          <w:sz w:val="21"/>
          <w:szCs w:val="21"/>
        </w:rPr>
      </w:pPr>
      <w:r>
        <w:rPr>
          <w:rFonts w:ascii="SimHei" w:hAnsi="SimHei" w:eastAsia="SimHei" w:cs="SimHei"/>
          <w:sz w:val="21"/>
          <w:szCs w:val="21"/>
          <w:spacing w:val="-11"/>
        </w:rPr>
        <w:t>客户等。只要满足这两个条件，就可以认为是广义客户关系管理。</w:t>
      </w:r>
    </w:p>
    <w:p>
      <w:pPr>
        <w:ind w:left="41" w:right="3" w:firstLine="409"/>
        <w:spacing w:before="137" w:line="334" w:lineRule="auto"/>
        <w:rPr>
          <w:rFonts w:ascii="SimHei" w:hAnsi="SimHei" w:eastAsia="SimHei" w:cs="SimHei"/>
          <w:sz w:val="21"/>
          <w:szCs w:val="21"/>
        </w:rPr>
      </w:pPr>
      <w:r>
        <w:rPr>
          <w:rFonts w:ascii="SimSun" w:hAnsi="SimSun" w:eastAsia="SimSun" w:cs="SimSun"/>
          <w:sz w:val="21"/>
          <w:szCs w:val="21"/>
          <w:spacing w:val="-4"/>
        </w:rPr>
        <w:t>C2B</w:t>
      </w:r>
      <w:r>
        <w:rPr>
          <w:rFonts w:ascii="SimSun" w:hAnsi="SimSun" w:eastAsia="SimSun" w:cs="SimSun"/>
          <w:sz w:val="21"/>
          <w:szCs w:val="21"/>
          <w:spacing w:val="97"/>
        </w:rPr>
        <w:t xml:space="preserve"> </w:t>
      </w:r>
      <w:r>
        <w:rPr>
          <w:rFonts w:ascii="SimSun" w:hAnsi="SimSun" w:eastAsia="SimSun" w:cs="SimSun"/>
          <w:sz w:val="21"/>
          <w:szCs w:val="21"/>
          <w:spacing w:val="-4"/>
        </w:rPr>
        <w:t>客户关系管理符合“C</w:t>
      </w:r>
      <w:r>
        <w:rPr>
          <w:rFonts w:ascii="SimSun" w:hAnsi="SimSun" w:eastAsia="SimSun" w:cs="SimSun"/>
          <w:sz w:val="21"/>
          <w:szCs w:val="21"/>
          <w:spacing w:val="-62"/>
        </w:rPr>
        <w:t xml:space="preserve"> </w:t>
      </w:r>
      <w:r>
        <w:rPr>
          <w:rFonts w:ascii="SimSun" w:hAnsi="SimSun" w:eastAsia="SimSun" w:cs="SimSun"/>
          <w:sz w:val="21"/>
          <w:szCs w:val="21"/>
          <w:spacing w:val="-4"/>
        </w:rPr>
        <w:t>端客户高频参与，交易模式简单</w:t>
      </w:r>
      <w:r>
        <w:rPr>
          <w:rFonts w:ascii="SimSun" w:hAnsi="SimSun" w:eastAsia="SimSun" w:cs="SimSun"/>
          <w:sz w:val="21"/>
          <w:szCs w:val="21"/>
          <w:spacing w:val="-5"/>
        </w:rPr>
        <w:t>，做平台撮合</w:t>
      </w:r>
      <w:r>
        <w:rPr>
          <w:rFonts w:ascii="SimSun" w:hAnsi="SimSun" w:eastAsia="SimSun" w:cs="SimSun"/>
          <w:sz w:val="21"/>
          <w:szCs w:val="21"/>
        </w:rPr>
        <w:t xml:space="preserve"> </w:t>
      </w:r>
      <w:r>
        <w:rPr>
          <w:rFonts w:ascii="SimHei" w:hAnsi="SimHei" w:eastAsia="SimHei" w:cs="SimHei"/>
          <w:sz w:val="21"/>
          <w:szCs w:val="21"/>
          <w:spacing w:val="-10"/>
        </w:rPr>
        <w:t>或做连接器，竞争的关键在于流量和供应链”这些特征，所以它认为它是可以通</w:t>
      </w:r>
    </w:p>
    <w:p>
      <w:pPr>
        <w:ind w:left="41"/>
        <w:spacing w:before="1" w:line="220" w:lineRule="auto"/>
        <w:rPr>
          <w:rFonts w:ascii="SimHei" w:hAnsi="SimHei" w:eastAsia="SimHei" w:cs="SimHei"/>
          <w:sz w:val="21"/>
          <w:szCs w:val="21"/>
        </w:rPr>
      </w:pPr>
      <w:r>
        <w:rPr>
          <w:rFonts w:ascii="SimHei" w:hAnsi="SimHei" w:eastAsia="SimHei" w:cs="SimHei"/>
          <w:sz w:val="21"/>
          <w:szCs w:val="21"/>
          <w:spacing w:val="-10"/>
        </w:rPr>
        <w:t>过资本驱动来快速成长的。京东、拼多多就是走</w:t>
      </w:r>
      <w:r>
        <w:rPr>
          <w:rFonts w:ascii="SimHei" w:hAnsi="SimHei" w:eastAsia="SimHei" w:cs="SimHei"/>
          <w:sz w:val="21"/>
          <w:szCs w:val="21"/>
          <w:spacing w:val="-11"/>
        </w:rPr>
        <w:t>了这种模式。</w:t>
      </w:r>
    </w:p>
    <w:p>
      <w:pPr>
        <w:ind w:left="41" w:right="4" w:firstLine="409"/>
        <w:spacing w:before="121" w:line="338" w:lineRule="auto"/>
        <w:rPr>
          <w:rFonts w:ascii="SimHei" w:hAnsi="SimHei" w:eastAsia="SimHei" w:cs="SimHei"/>
          <w:sz w:val="21"/>
          <w:szCs w:val="21"/>
        </w:rPr>
      </w:pPr>
      <w:r>
        <w:rPr>
          <w:rFonts w:ascii="SimHei" w:hAnsi="SimHei" w:eastAsia="SimHei" w:cs="SimHei"/>
          <w:sz w:val="21"/>
          <w:szCs w:val="21"/>
          <w:spacing w:val="-8"/>
        </w:rPr>
        <w:t>除了</w:t>
      </w:r>
      <w:r>
        <w:rPr>
          <w:rFonts w:ascii="SimSun" w:hAnsi="SimSun" w:eastAsia="SimSun" w:cs="SimSun"/>
          <w:sz w:val="21"/>
          <w:szCs w:val="21"/>
          <w:spacing w:val="-8"/>
        </w:rPr>
        <w:t>C</w:t>
      </w:r>
      <w:r>
        <w:rPr>
          <w:rFonts w:ascii="SimSun" w:hAnsi="SimSun" w:eastAsia="SimSun" w:cs="SimSun"/>
          <w:sz w:val="21"/>
          <w:szCs w:val="21"/>
          <w:spacing w:val="-44"/>
        </w:rPr>
        <w:t xml:space="preserve"> </w:t>
      </w:r>
      <w:r>
        <w:rPr>
          <w:rFonts w:ascii="SimHei" w:hAnsi="SimHei" w:eastAsia="SimHei" w:cs="SimHei"/>
          <w:sz w:val="21"/>
          <w:szCs w:val="21"/>
          <w:spacing w:val="-8"/>
        </w:rPr>
        <w:t>端个人用户与企业销售的对接，在企业服务、制造、研</w:t>
      </w:r>
      <w:r>
        <w:rPr>
          <w:rFonts w:ascii="SimHei" w:hAnsi="SimHei" w:eastAsia="SimHei" w:cs="SimHei"/>
          <w:sz w:val="21"/>
          <w:szCs w:val="21"/>
          <w:spacing w:val="-9"/>
        </w:rPr>
        <w:t>发和供应链领</w:t>
      </w:r>
      <w:r>
        <w:rPr>
          <w:rFonts w:ascii="SimHei" w:hAnsi="SimHei" w:eastAsia="SimHei" w:cs="SimHei"/>
          <w:sz w:val="21"/>
          <w:szCs w:val="21"/>
        </w:rPr>
        <w:t xml:space="preserve"> </w:t>
      </w:r>
      <w:r>
        <w:rPr>
          <w:rFonts w:ascii="SimHei" w:hAnsi="SimHei" w:eastAsia="SimHei" w:cs="SimHei"/>
          <w:sz w:val="21"/>
          <w:szCs w:val="21"/>
          <w:spacing w:val="-10"/>
        </w:rPr>
        <w:t>域也存在着一个巨大的市场空间，我认为这是一个可以通过资本驱动来创造“独</w:t>
      </w:r>
    </w:p>
    <w:p>
      <w:pPr>
        <w:ind w:left="41"/>
        <w:spacing w:before="1" w:line="221" w:lineRule="auto"/>
        <w:rPr>
          <w:rFonts w:ascii="SimHei" w:hAnsi="SimHei" w:eastAsia="SimHei" w:cs="SimHei"/>
          <w:sz w:val="21"/>
          <w:szCs w:val="21"/>
        </w:rPr>
      </w:pPr>
      <w:r>
        <w:rPr>
          <w:rFonts w:ascii="SimHei" w:hAnsi="SimHei" w:eastAsia="SimHei" w:cs="SimHei"/>
          <w:sz w:val="21"/>
          <w:szCs w:val="21"/>
          <w:spacing w:val="-10"/>
        </w:rPr>
        <w:t>角兽”企业的蓝海。</w:t>
      </w:r>
    </w:p>
    <w:p>
      <w:pPr>
        <w:ind w:left="41" w:firstLine="409"/>
        <w:spacing w:before="140" w:line="332" w:lineRule="auto"/>
        <w:rPr>
          <w:rFonts w:ascii="SimHei" w:hAnsi="SimHei" w:eastAsia="SimHei" w:cs="SimHei"/>
          <w:sz w:val="21"/>
          <w:szCs w:val="21"/>
        </w:rPr>
      </w:pPr>
      <w:r>
        <w:rPr>
          <w:rFonts w:ascii="SimHei" w:hAnsi="SimHei" w:eastAsia="SimHei" w:cs="SimHei"/>
          <w:sz w:val="21"/>
          <w:szCs w:val="21"/>
        </w:rPr>
        <w:t>(1)与企业服务的对接</w:t>
      </w:r>
      <w:r>
        <w:rPr>
          <w:rFonts w:ascii="SimHei" w:hAnsi="SimHei" w:eastAsia="SimHei" w:cs="SimHei"/>
          <w:sz w:val="21"/>
          <w:szCs w:val="21"/>
          <w:spacing w:val="111"/>
        </w:rPr>
        <w:t xml:space="preserve"> </w:t>
      </w:r>
      <w:r>
        <w:rPr>
          <w:rFonts w:ascii="SimHei" w:hAnsi="SimHei" w:eastAsia="SimHei" w:cs="SimHei"/>
          <w:sz w:val="21"/>
          <w:szCs w:val="21"/>
        </w:rPr>
        <w:t>也就是企业服务能力的社会化。例如社会上有无</w:t>
      </w:r>
      <w:r>
        <w:rPr>
          <w:rFonts w:ascii="SimHei" w:hAnsi="SimHei" w:eastAsia="SimHei" w:cs="SimHei"/>
          <w:sz w:val="21"/>
          <w:szCs w:val="21"/>
        </w:rPr>
        <w:t xml:space="preserve"> </w:t>
      </w:r>
      <w:r>
        <w:rPr>
          <w:rFonts w:ascii="SimHei" w:hAnsi="SimHei" w:eastAsia="SimHei" w:cs="SimHei"/>
          <w:sz w:val="21"/>
          <w:szCs w:val="21"/>
          <w:spacing w:val="-10"/>
        </w:rPr>
        <w:t>数的服务网点在找客源，也有无数的用户在找服务提供商，家电行业就是一个非</w:t>
      </w:r>
      <w:r>
        <w:rPr>
          <w:rFonts w:ascii="SimHei" w:hAnsi="SimHei" w:eastAsia="SimHei" w:cs="SimHei"/>
          <w:sz w:val="21"/>
          <w:szCs w:val="21"/>
          <w:spacing w:val="13"/>
        </w:rPr>
        <w:t xml:space="preserve"> </w:t>
      </w:r>
      <w:r>
        <w:rPr>
          <w:rFonts w:ascii="SimHei" w:hAnsi="SimHei" w:eastAsia="SimHei" w:cs="SimHei"/>
          <w:sz w:val="21"/>
          <w:szCs w:val="21"/>
          <w:spacing w:val="-10"/>
        </w:rPr>
        <w:t>常典型的例子。我们可以从网络上找到一些服务商的联系方式，但仅仅提供信息</w:t>
      </w:r>
      <w:r>
        <w:rPr>
          <w:rFonts w:ascii="SimHei" w:hAnsi="SimHei" w:eastAsia="SimHei" w:cs="SimHei"/>
          <w:sz w:val="21"/>
          <w:szCs w:val="21"/>
          <w:spacing w:val="7"/>
        </w:rPr>
        <w:t xml:space="preserve"> </w:t>
      </w:r>
      <w:r>
        <w:rPr>
          <w:rFonts w:ascii="SimHei" w:hAnsi="SimHei" w:eastAsia="SimHei" w:cs="SimHei"/>
          <w:sz w:val="21"/>
          <w:szCs w:val="21"/>
          <w:spacing w:val="-11"/>
        </w:rPr>
        <w:t>是无法满足用户要求的。市场需要更专业的平台，比如把服务标准、服务规范、</w:t>
      </w:r>
      <w:r>
        <w:rPr>
          <w:rFonts w:ascii="SimHei" w:hAnsi="SimHei" w:eastAsia="SimHei" w:cs="SimHei"/>
          <w:sz w:val="21"/>
          <w:szCs w:val="21"/>
          <w:spacing w:val="9"/>
        </w:rPr>
        <w:t xml:space="preserve"> </w:t>
      </w:r>
      <w:r>
        <w:rPr>
          <w:rFonts w:ascii="SimHei" w:hAnsi="SimHei" w:eastAsia="SimHei" w:cs="SimHei"/>
          <w:sz w:val="21"/>
          <w:szCs w:val="21"/>
          <w:spacing w:val="-10"/>
        </w:rPr>
        <w:t>服务内容、服务价格等进行专业化和标准化，然后把满足这个标准的服务商都拉</w:t>
      </w:r>
    </w:p>
    <w:p>
      <w:pPr>
        <w:ind w:left="41"/>
        <w:spacing w:before="1" w:line="212" w:lineRule="auto"/>
        <w:rPr>
          <w:rFonts w:ascii="SimHei" w:hAnsi="SimHei" w:eastAsia="SimHei" w:cs="SimHei"/>
          <w:sz w:val="21"/>
          <w:szCs w:val="21"/>
        </w:rPr>
      </w:pPr>
      <w:r>
        <w:rPr>
          <w:rFonts w:ascii="SimHei" w:hAnsi="SimHei" w:eastAsia="SimHei" w:cs="SimHei"/>
          <w:sz w:val="21"/>
          <w:szCs w:val="21"/>
          <w:spacing w:val="-11"/>
        </w:rPr>
        <w:t>进平台，对接社会上的所有需求，成为服务领域的美团。</w:t>
      </w:r>
    </w:p>
    <w:p>
      <w:pPr>
        <w:pStyle w:val="BodyText"/>
        <w:spacing w:line="273" w:lineRule="auto"/>
        <w:rPr/>
      </w:pPr>
      <w:r/>
    </w:p>
    <w:p>
      <w:pPr>
        <w:pStyle w:val="BodyText"/>
        <w:spacing w:line="273" w:lineRule="auto"/>
        <w:rPr/>
      </w:pPr>
      <w:r/>
    </w:p>
    <w:p>
      <w:pPr>
        <w:pStyle w:val="BodyText"/>
        <w:ind w:firstLine="581"/>
        <w:spacing w:line="2900" w:lineRule="exact"/>
        <w:rPr/>
      </w:pPr>
      <w:r>
        <w:rPr>
          <w:position w:val="-58"/>
        </w:rPr>
        <w:pict>
          <v:group id="_x0000_s184" style="mso-position-vertical-relative:line;mso-position-horizontal-relative:char;width:312.5pt;height:145.05pt;" filled="false" stroked="false" coordsize="6250,2901" coordorigin="0,0">
            <v:shape id="_x0000_s186" style="position:absolute;left:0;top:0;width:6250;height:2901;" filled="false" stroked="false" type="#_x0000_t75">
              <v:imagedata o:title="" r:id="rId50"/>
            </v:shape>
            <v:shape id="_x0000_s188" style="position:absolute;left:2220;top:166;width:3397;height:244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Times New Roman" w:hAnsi="Times New Roman" w:eastAsia="Times New Roman" w:cs="Times New Roman"/>
                        <w:sz w:val="15"/>
                        <w:szCs w:val="15"/>
                        <w:spacing w:val="-5"/>
                      </w:rPr>
                      <w:t>C2B</w:t>
                    </w:r>
                    <w:r>
                      <w:rPr>
                        <w:rFonts w:ascii="Times New Roman" w:hAnsi="Times New Roman" w:eastAsia="Times New Roman" w:cs="Times New Roman"/>
                        <w:sz w:val="15"/>
                        <w:szCs w:val="15"/>
                        <w:spacing w:val="-16"/>
                      </w:rPr>
                      <w:t xml:space="preserve"> </w:t>
                    </w:r>
                    <w:r>
                      <w:rPr>
                        <w:rFonts w:ascii="SimHei" w:hAnsi="SimHei" w:eastAsia="SimHei" w:cs="SimHei"/>
                        <w:sz w:val="15"/>
                        <w:szCs w:val="15"/>
                        <w:spacing w:val="-5"/>
                      </w:rPr>
                      <w:t>客户关系管理</w:t>
                    </w:r>
                  </w:p>
                  <w:p>
                    <w:pPr>
                      <w:ind w:left="1449"/>
                      <w:spacing w:before="128" w:line="222" w:lineRule="auto"/>
                      <w:rPr>
                        <w:rFonts w:ascii="SimHei" w:hAnsi="SimHei" w:eastAsia="SimHei" w:cs="SimHei"/>
                        <w:sz w:val="13"/>
                        <w:szCs w:val="13"/>
                      </w:rPr>
                    </w:pPr>
                    <w:r>
                      <w:rPr>
                        <w:rFonts w:ascii="SimHei" w:hAnsi="SimHei" w:eastAsia="SimHei" w:cs="SimHei"/>
                        <w:sz w:val="13"/>
                        <w:szCs w:val="13"/>
                        <w:spacing w:val="-7"/>
                      </w:rPr>
                      <w:t>产品购买</w:t>
                    </w:r>
                  </w:p>
                  <w:p>
                    <w:pPr>
                      <w:ind w:left="1449"/>
                      <w:spacing w:before="282" w:line="221" w:lineRule="auto"/>
                      <w:rPr>
                        <w:rFonts w:ascii="SimHei" w:hAnsi="SimHei" w:eastAsia="SimHei" w:cs="SimHei"/>
                        <w:sz w:val="13"/>
                        <w:szCs w:val="13"/>
                      </w:rPr>
                    </w:pPr>
                    <w:r>
                      <w:rPr>
                        <w:rFonts w:ascii="SimHei" w:hAnsi="SimHei" w:eastAsia="SimHei" w:cs="SimHei"/>
                        <w:sz w:val="13"/>
                        <w:szCs w:val="13"/>
                        <w:spacing w:val="-7"/>
                      </w:rPr>
                      <w:t>服务请求</w:t>
                    </w:r>
                  </w:p>
                  <w:p>
                    <w:pPr>
                      <w:spacing w:line="241" w:lineRule="auto"/>
                      <w:rPr>
                        <w:rFonts w:ascii="Arial"/>
                        <w:sz w:val="21"/>
                      </w:rPr>
                    </w:pPr>
                    <w:r/>
                  </w:p>
                  <w:p>
                    <w:pPr>
                      <w:ind w:left="1449"/>
                      <w:spacing w:before="43" w:line="178" w:lineRule="auto"/>
                      <w:rPr>
                        <w:rFonts w:ascii="SimSun" w:hAnsi="SimSun" w:eastAsia="SimSun" w:cs="SimSun"/>
                        <w:sz w:val="13"/>
                        <w:szCs w:val="13"/>
                      </w:rPr>
                    </w:pPr>
                    <w:r>
                      <w:rPr>
                        <w:rFonts w:ascii="SimSun" w:hAnsi="SimSun" w:eastAsia="SimSun" w:cs="SimSun"/>
                        <w:sz w:val="13"/>
                        <w:szCs w:val="13"/>
                        <w:spacing w:val="-8"/>
                      </w:rPr>
                      <w:t>大规模定制</w:t>
                    </w:r>
                  </w:p>
                  <w:p>
                    <w:pPr>
                      <w:ind w:left="219"/>
                      <w:spacing w:line="192" w:lineRule="auto"/>
                      <w:rPr>
                        <w:rFonts w:ascii="SimHei" w:hAnsi="SimHei" w:eastAsia="SimHei" w:cs="SimHei"/>
                        <w:sz w:val="15"/>
                        <w:szCs w:val="15"/>
                      </w:rPr>
                    </w:pPr>
                    <w:r>
                      <w:rPr>
                        <w:rFonts w:ascii="SimHei" w:hAnsi="SimHei" w:eastAsia="SimHei" w:cs="SimHei"/>
                        <w:sz w:val="15"/>
                        <w:szCs w:val="15"/>
                        <w:spacing w:val="-8"/>
                      </w:rPr>
                      <w:t>信息交互需求</w:t>
                    </w:r>
                  </w:p>
                  <w:p>
                    <w:pPr>
                      <w:ind w:left="219"/>
                      <w:spacing w:line="183" w:lineRule="auto"/>
                      <w:rPr>
                        <w:rFonts w:ascii="SimHei" w:hAnsi="SimHei" w:eastAsia="SimHei" w:cs="SimHei"/>
                        <w:sz w:val="15"/>
                        <w:szCs w:val="15"/>
                      </w:rPr>
                    </w:pPr>
                    <w:r>
                      <w:rPr>
                        <w:rFonts w:ascii="SimHei" w:hAnsi="SimHei" w:eastAsia="SimHei" w:cs="SimHei"/>
                        <w:sz w:val="15"/>
                        <w:szCs w:val="15"/>
                        <w:spacing w:val="-8"/>
                      </w:rPr>
                      <w:t>匹配交易撮合</w:t>
                    </w:r>
                  </w:p>
                  <w:p>
                    <w:pPr>
                      <w:ind w:left="1449"/>
                      <w:spacing w:before="1" w:line="217" w:lineRule="auto"/>
                      <w:rPr>
                        <w:rFonts w:ascii="SimHei" w:hAnsi="SimHei" w:eastAsia="SimHei" w:cs="SimHei"/>
                        <w:sz w:val="13"/>
                        <w:szCs w:val="13"/>
                      </w:rPr>
                    </w:pPr>
                    <w:r>
                      <w:rPr>
                        <w:rFonts w:ascii="SimHei" w:hAnsi="SimHei" w:eastAsia="SimHei" w:cs="SimHei"/>
                        <w:sz w:val="13"/>
                        <w:szCs w:val="13"/>
                        <w:spacing w:val="-7"/>
                      </w:rPr>
                      <w:t>产品反馈</w:t>
                    </w:r>
                  </w:p>
                  <w:p>
                    <w:pPr>
                      <w:ind w:left="2992"/>
                      <w:spacing w:before="3" w:line="221" w:lineRule="auto"/>
                      <w:rPr>
                        <w:rFonts w:ascii="SimHei" w:hAnsi="SimHei" w:eastAsia="SimHei" w:cs="SimHei"/>
                        <w:sz w:val="15"/>
                        <w:szCs w:val="15"/>
                      </w:rPr>
                    </w:pPr>
                    <w:r>
                      <w:rPr>
                        <w:rFonts w:ascii="SimHei" w:hAnsi="SimHei" w:eastAsia="SimHei" w:cs="SimHei"/>
                        <w:sz w:val="15"/>
                        <w:szCs w:val="15"/>
                        <w:b/>
                        <w:bCs/>
                        <w:spacing w:val="-3"/>
                      </w:rPr>
                      <w:t>研发</w:t>
                    </w:r>
                  </w:p>
                  <w:p>
                    <w:pPr>
                      <w:ind w:left="1449"/>
                      <w:spacing w:before="133" w:line="222" w:lineRule="auto"/>
                      <w:rPr>
                        <w:rFonts w:ascii="SimHei" w:hAnsi="SimHei" w:eastAsia="SimHei" w:cs="SimHei"/>
                        <w:sz w:val="13"/>
                        <w:szCs w:val="13"/>
                      </w:rPr>
                    </w:pPr>
                    <w:r>
                      <w:rPr>
                        <w:rFonts w:ascii="SimHei" w:hAnsi="SimHei" w:eastAsia="SimHei" w:cs="SimHei"/>
                        <w:sz w:val="13"/>
                        <w:szCs w:val="13"/>
                        <w:spacing w:val="-7"/>
                      </w:rPr>
                      <w:t>供需平衡</w:t>
                    </w:r>
                  </w:p>
                  <w:p>
                    <w:pPr>
                      <w:ind w:right="18"/>
                      <w:spacing w:before="2" w:line="223" w:lineRule="auto"/>
                      <w:jc w:val="right"/>
                      <w:rPr>
                        <w:rFonts w:ascii="SimHei" w:hAnsi="SimHei" w:eastAsia="SimHei" w:cs="SimHei"/>
                        <w:sz w:val="15"/>
                        <w:szCs w:val="15"/>
                      </w:rPr>
                    </w:pPr>
                    <w:r>
                      <w:rPr>
                        <w:rFonts w:ascii="SimHei" w:hAnsi="SimHei" w:eastAsia="SimHei" w:cs="SimHei"/>
                        <w:sz w:val="15"/>
                        <w:szCs w:val="15"/>
                        <w:b/>
                        <w:bCs/>
                        <w:spacing w:val="-3"/>
                      </w:rPr>
                      <w:t>供应链</w:t>
                    </w:r>
                  </w:p>
                </w:txbxContent>
              </v:textbox>
            </v:shape>
            <v:shape id="_x0000_s190" style="position:absolute;left:5070;top:127;width:595;height:507;"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Times New Roman" w:hAnsi="Times New Roman" w:eastAsia="Times New Roman" w:cs="Times New Roman"/>
                        <w:sz w:val="15"/>
                        <w:szCs w:val="15"/>
                        <w:spacing w:val="1"/>
                      </w:rPr>
                      <w:t>B</w:t>
                    </w:r>
                    <w:r>
                      <w:rPr>
                        <w:rFonts w:ascii="YouYuan" w:hAnsi="YouYuan" w:eastAsia="YouYuan" w:cs="YouYuan"/>
                        <w:sz w:val="15"/>
                        <w:szCs w:val="15"/>
                        <w:spacing w:val="1"/>
                      </w:rPr>
                      <w:t>端企业</w:t>
                    </w:r>
                  </w:p>
                  <w:p>
                    <w:pPr>
                      <w:ind w:left="142"/>
                      <w:spacing w:before="132" w:line="222" w:lineRule="auto"/>
                      <w:rPr>
                        <w:rFonts w:ascii="SimHei" w:hAnsi="SimHei" w:eastAsia="SimHei" w:cs="SimHei"/>
                        <w:sz w:val="15"/>
                        <w:szCs w:val="15"/>
                      </w:rPr>
                    </w:pPr>
                    <w:r>
                      <w:rPr>
                        <w:rFonts w:ascii="SimHei" w:hAnsi="SimHei" w:eastAsia="SimHei" w:cs="SimHei"/>
                        <w:sz w:val="15"/>
                        <w:szCs w:val="15"/>
                        <w:b/>
                        <w:bCs/>
                        <w:spacing w:val="-3"/>
                      </w:rPr>
                      <w:t>销售</w:t>
                    </w:r>
                  </w:p>
                </w:txbxContent>
              </v:textbox>
            </v:shape>
            <v:shape id="_x0000_s192" style="position:absolute;left:5192;top:962;width:337;height:66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3"/>
                      </w:rPr>
                      <w:t>服务</w:t>
                    </w:r>
                  </w:p>
                  <w:p>
                    <w:pPr>
                      <w:ind w:left="20"/>
                      <w:spacing w:before="284" w:line="227" w:lineRule="auto"/>
                      <w:rPr>
                        <w:rFonts w:ascii="YouYuan" w:hAnsi="YouYuan" w:eastAsia="YouYuan" w:cs="YouYuan"/>
                        <w:sz w:val="15"/>
                        <w:szCs w:val="15"/>
                      </w:rPr>
                    </w:pPr>
                    <w:r>
                      <w:rPr>
                        <w:rFonts w:ascii="YouYuan" w:hAnsi="YouYuan" w:eastAsia="YouYuan" w:cs="YouYuan"/>
                        <w:sz w:val="15"/>
                        <w:szCs w:val="15"/>
                        <w:b/>
                        <w:bCs/>
                        <w:spacing w:val="-3"/>
                      </w:rPr>
                      <w:t>制造</w:t>
                    </w:r>
                  </w:p>
                </w:txbxContent>
              </v:textbox>
            </v:shape>
            <v:shape id="_x0000_s194" style="position:absolute;left:180;top:125;width:86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Sun" w:hAnsi="SimSun" w:eastAsia="SimSun" w:cs="SimSun"/>
                        <w:sz w:val="15"/>
                        <w:szCs w:val="15"/>
                        <w:spacing w:val="-6"/>
                      </w:rPr>
                      <w:t>C</w:t>
                    </w:r>
                    <w:r>
                      <w:rPr>
                        <w:rFonts w:ascii="SimSun" w:hAnsi="SimSun" w:eastAsia="SimSun" w:cs="SimSun"/>
                        <w:sz w:val="15"/>
                        <w:szCs w:val="15"/>
                        <w:spacing w:val="-34"/>
                      </w:rPr>
                      <w:t xml:space="preserve"> </w:t>
                    </w:r>
                    <w:r>
                      <w:rPr>
                        <w:rFonts w:ascii="SimHei" w:hAnsi="SimHei" w:eastAsia="SimHei" w:cs="SimHei"/>
                        <w:sz w:val="15"/>
                        <w:szCs w:val="15"/>
                        <w:spacing w:val="-6"/>
                      </w:rPr>
                      <w:t>端个人用户</w:t>
                    </w:r>
                  </w:p>
                </w:txbxContent>
              </v:textbox>
            </v:shape>
            <v:shape id="_x0000_s196" style="position:absolute;left:380;top:1546;width:48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2"/>
                      </w:rPr>
                      <w:t>用户池</w:t>
                    </w:r>
                  </w:p>
                </w:txbxContent>
              </v:textbox>
            </v:shape>
            <v:shape id="_x0000_s198" style="position:absolute;left:1160;top:1534;width:133;height:14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0"/>
                        <w:szCs w:val="10"/>
                      </w:rPr>
                    </w:pPr>
                    <w:r>
                      <w:rPr>
                        <w:rFonts w:ascii="SimSun" w:hAnsi="SimSun" w:eastAsia="SimSun" w:cs="SimSun"/>
                        <w:sz w:val="10"/>
                        <w:szCs w:val="10"/>
                        <w:spacing w:val="-2"/>
                      </w:rPr>
                      <w:t>&lt;-</w:t>
                    </w:r>
                  </w:p>
                </w:txbxContent>
              </v:textbox>
            </v:shape>
          </v:group>
        </w:pict>
      </w:r>
    </w:p>
    <w:p>
      <w:pPr>
        <w:spacing w:line="2900" w:lineRule="exact"/>
        <w:sectPr>
          <w:type w:val="continuous"/>
          <w:pgSz w:w="8030" w:h="13060"/>
          <w:pgMar w:top="400" w:right="517" w:bottom="1124" w:left="438" w:header="0" w:footer="943" w:gutter="0"/>
          <w:cols w:equalWidth="0" w:num="1">
            <w:col w:w="7074" w:space="0"/>
          </w:cols>
        </w:sectPr>
        <w:rPr/>
      </w:pPr>
    </w:p>
    <w:p>
      <w:pPr>
        <w:ind w:left="5020"/>
        <w:spacing w:before="165" w:line="222" w:lineRule="auto"/>
        <w:rPr>
          <w:rFonts w:ascii="SimSun" w:hAnsi="SimSun" w:eastAsia="SimSun" w:cs="SimSun"/>
          <w:sz w:val="25"/>
          <w:szCs w:val="25"/>
        </w:rPr>
      </w:pPr>
      <w:r>
        <w:rPr>
          <w:rFonts w:ascii="SimSun" w:hAnsi="SimSun" w:eastAsia="SimSun" w:cs="SimSun"/>
          <w:sz w:val="16"/>
          <w:szCs w:val="16"/>
          <w:spacing w:val="-5"/>
          <w:position w:val="-7"/>
        </w:rPr>
        <w:t>CRM3.0</w:t>
      </w:r>
      <w:r>
        <w:rPr>
          <w:rFonts w:ascii="SimSun" w:hAnsi="SimSun" w:eastAsia="SimSun" w:cs="SimSun"/>
          <w:sz w:val="16"/>
          <w:szCs w:val="16"/>
          <w:spacing w:val="37"/>
          <w:position w:val="-7"/>
        </w:rPr>
        <w:t xml:space="preserve"> </w:t>
      </w:r>
      <w:r>
        <w:rPr>
          <w:rFonts w:ascii="SimHei" w:hAnsi="SimHei" w:eastAsia="SimHei" w:cs="SimHei"/>
          <w:sz w:val="16"/>
          <w:szCs w:val="16"/>
          <w:spacing w:val="-5"/>
          <w:position w:val="-7"/>
        </w:rPr>
        <w:t>时</w:t>
      </w:r>
      <w:r>
        <w:ruby>
          <w:rubyPr>
            <w:rubyAlign w:val="left"/>
            <w:hpsRaise w:val="14"/>
            <w:hps w:val="16"/>
            <w:hpsBaseText w:val="16"/>
          </w:rubyPr>
          <w:rt>
            <w:r>
              <w:rPr>
                <w:rFonts w:ascii="YouYuan" w:hAnsi="YouYuan" w:eastAsia="YouYuan" w:cs="YouYuan"/>
                <w:sz w:val="16"/>
                <w:szCs w:val="16"/>
                <w:w w:val="109"/>
              </w:rPr>
              <w:t>第1章</w:t>
            </w:r>
          </w:rt>
          <w:rubyBase>
            <w:r>
              <w:rPr>
                <w:rFonts w:ascii="SimHei" w:hAnsi="SimHei" w:eastAsia="SimHei" w:cs="SimHei"/>
                <w:sz w:val="16"/>
                <w:szCs w:val="16"/>
                <w:w w:val="92"/>
                <w:position w:val="-7"/>
              </w:rPr>
              <w:t>代来临</w:t>
            </w:r>
          </w:rubyBase>
        </w:ruby>
      </w:r>
      <w:r>
        <w:rPr>
          <w:rFonts w:ascii="SimHei" w:hAnsi="SimHei" w:eastAsia="SimHei" w:cs="SimHei"/>
          <w:sz w:val="16"/>
          <w:szCs w:val="16"/>
          <w:spacing w:val="11"/>
          <w:position w:val="-7"/>
        </w:rPr>
        <w:t xml:space="preserve"> </w:t>
      </w:r>
      <w:r>
        <w:rPr>
          <w:rFonts w:ascii="SimSun" w:hAnsi="SimSun" w:eastAsia="SimSun" w:cs="SimSun"/>
          <w:sz w:val="25"/>
          <w:szCs w:val="25"/>
          <w:spacing w:val="-7"/>
        </w:rPr>
        <w:t>&gt;</w:t>
      </w:r>
      <w:r>
        <w:rPr>
          <w:rFonts w:ascii="SimSun" w:hAnsi="SimSun" w:eastAsia="SimSun" w:cs="SimSun"/>
          <w:sz w:val="25"/>
          <w:szCs w:val="25"/>
          <w:spacing w:val="41"/>
        </w:rPr>
        <w:t xml:space="preserve">  </w:t>
      </w:r>
      <w:r>
        <w:rPr>
          <w:rFonts w:ascii="SimSun" w:hAnsi="SimSun" w:eastAsia="SimSun" w:cs="SimSun"/>
          <w:sz w:val="25"/>
          <w:szCs w:val="25"/>
          <w:spacing w:val="-7"/>
        </w:rPr>
        <w:t>31</w:t>
      </w:r>
    </w:p>
    <w:p>
      <w:pPr>
        <w:pStyle w:val="BodyText"/>
        <w:spacing w:line="343" w:lineRule="auto"/>
        <w:rPr/>
      </w:pPr>
      <w:r/>
    </w:p>
    <w:p>
      <w:pPr>
        <w:pStyle w:val="BodyText"/>
        <w:spacing w:line="343" w:lineRule="auto"/>
        <w:rPr/>
      </w:pPr>
      <w:r/>
    </w:p>
    <w:p>
      <w:pPr>
        <w:ind w:right="18" w:firstLine="390"/>
        <w:spacing w:before="68" w:line="295" w:lineRule="auto"/>
        <w:rPr>
          <w:rFonts w:ascii="SimHei" w:hAnsi="SimHei" w:eastAsia="SimHei" w:cs="SimHei"/>
          <w:sz w:val="21"/>
          <w:szCs w:val="21"/>
        </w:rPr>
      </w:pPr>
      <w:r>
        <w:rPr>
          <w:rFonts w:ascii="SimHei" w:hAnsi="SimHei" w:eastAsia="SimHei" w:cs="SimHei"/>
          <w:sz w:val="21"/>
          <w:szCs w:val="21"/>
          <w:spacing w:val="3"/>
        </w:rPr>
        <w:t>(2)与企业制造的对接</w:t>
      </w:r>
      <w:r>
        <w:rPr>
          <w:rFonts w:ascii="SimHei" w:hAnsi="SimHei" w:eastAsia="SimHei" w:cs="SimHei"/>
          <w:sz w:val="21"/>
          <w:szCs w:val="21"/>
          <w:spacing w:val="3"/>
        </w:rPr>
        <w:t xml:space="preserve"> </w:t>
      </w:r>
      <w:r>
        <w:rPr>
          <w:rFonts w:ascii="SimHei" w:hAnsi="SimHei" w:eastAsia="SimHei" w:cs="SimHei"/>
          <w:sz w:val="21"/>
          <w:szCs w:val="21"/>
          <w:spacing w:val="3"/>
        </w:rPr>
        <w:t>也就是企业制造能力的社会化。这与企业服务对</w:t>
      </w:r>
      <w:r>
        <w:rPr>
          <w:rFonts w:ascii="SimHei" w:hAnsi="SimHei" w:eastAsia="SimHei" w:cs="SimHei"/>
          <w:sz w:val="21"/>
          <w:szCs w:val="21"/>
          <w:spacing w:val="7"/>
        </w:rPr>
        <w:t xml:space="preserve"> </w:t>
      </w:r>
      <w:r>
        <w:rPr>
          <w:rFonts w:ascii="SimSun" w:hAnsi="SimSun" w:eastAsia="SimSun" w:cs="SimSun"/>
          <w:sz w:val="21"/>
          <w:szCs w:val="21"/>
          <w:spacing w:val="-10"/>
        </w:rPr>
        <w:t>接很类似，社会上有大量的企业在某一时间段有过剩的生产能力，尤其随着智能</w:t>
      </w:r>
      <w:r>
        <w:rPr>
          <w:rFonts w:ascii="SimSun" w:hAnsi="SimSun" w:eastAsia="SimSun" w:cs="SimSun"/>
          <w:sz w:val="21"/>
          <w:szCs w:val="21"/>
          <w:spacing w:val="9"/>
        </w:rPr>
        <w:t xml:space="preserve"> </w:t>
      </w:r>
      <w:r>
        <w:rPr>
          <w:rFonts w:ascii="SimHei" w:hAnsi="SimHei" w:eastAsia="SimHei" w:cs="SimHei"/>
          <w:sz w:val="21"/>
          <w:szCs w:val="21"/>
          <w:spacing w:val="-10"/>
        </w:rPr>
        <w:t>工厂的涌现，这些能力是可以数字化和输出的。所以企业需要一个平台，把用户</w:t>
      </w:r>
      <w:r>
        <w:rPr>
          <w:rFonts w:ascii="SimHei" w:hAnsi="SimHei" w:eastAsia="SimHei" w:cs="SimHei"/>
          <w:sz w:val="21"/>
          <w:szCs w:val="21"/>
          <w:spacing w:val="18"/>
        </w:rPr>
        <w:t xml:space="preserve"> </w:t>
      </w:r>
      <w:r>
        <w:rPr>
          <w:rFonts w:ascii="SimHei" w:hAnsi="SimHei" w:eastAsia="SimHei" w:cs="SimHei"/>
          <w:sz w:val="21"/>
          <w:szCs w:val="21"/>
          <w:spacing w:val="-10"/>
        </w:rPr>
        <w:t>的订单积少成多，完成大规模定制。</w:t>
      </w:r>
    </w:p>
    <w:p>
      <w:pPr>
        <w:ind w:firstLine="390"/>
        <w:spacing w:before="157" w:line="334" w:lineRule="auto"/>
        <w:rPr>
          <w:rFonts w:ascii="SimHei" w:hAnsi="SimHei" w:eastAsia="SimHei" w:cs="SimHei"/>
          <w:sz w:val="21"/>
          <w:szCs w:val="21"/>
        </w:rPr>
      </w:pPr>
      <w:r>
        <w:rPr>
          <w:rFonts w:ascii="SimHei" w:hAnsi="SimHei" w:eastAsia="SimHei" w:cs="SimHei"/>
          <w:sz w:val="21"/>
          <w:szCs w:val="21"/>
          <w:spacing w:val="4"/>
        </w:rPr>
        <w:t>(3)与企业供应链的对接</w:t>
      </w:r>
      <w:r>
        <w:rPr>
          <w:rFonts w:ascii="SimHei" w:hAnsi="SimHei" w:eastAsia="SimHei" w:cs="SimHei"/>
          <w:sz w:val="21"/>
          <w:szCs w:val="21"/>
          <w:spacing w:val="4"/>
        </w:rPr>
        <w:t xml:space="preserve"> </w:t>
      </w:r>
      <w:r>
        <w:rPr>
          <w:rFonts w:ascii="SimHei" w:hAnsi="SimHei" w:eastAsia="SimHei" w:cs="SimHei"/>
          <w:sz w:val="21"/>
          <w:szCs w:val="21"/>
          <w:spacing w:val="4"/>
        </w:rPr>
        <w:t>就是供需平衡，以需定产。由于对市场需求的</w:t>
      </w:r>
      <w:r>
        <w:rPr>
          <w:rFonts w:ascii="SimHei" w:hAnsi="SimHei" w:eastAsia="SimHei" w:cs="SimHei"/>
          <w:sz w:val="21"/>
          <w:szCs w:val="21"/>
          <w:spacing w:val="4"/>
        </w:rPr>
        <w:t xml:space="preserve"> </w:t>
      </w:r>
      <w:r>
        <w:rPr>
          <w:rFonts w:ascii="SimHei" w:hAnsi="SimHei" w:eastAsia="SimHei" w:cs="SimHei"/>
          <w:sz w:val="21"/>
          <w:szCs w:val="21"/>
          <w:spacing w:val="-12"/>
        </w:rPr>
        <w:t>判断不准，</w:t>
      </w:r>
      <w:r>
        <w:rPr>
          <w:rFonts w:ascii="SimHei" w:hAnsi="SimHei" w:eastAsia="SimHei" w:cs="SimHei"/>
          <w:sz w:val="21"/>
          <w:szCs w:val="21"/>
          <w:spacing w:val="-12"/>
        </w:rPr>
        <w:t xml:space="preserve"> </w:t>
      </w:r>
      <w:r>
        <w:rPr>
          <w:rFonts w:ascii="SimHei" w:hAnsi="SimHei" w:eastAsia="SimHei" w:cs="SimHei"/>
          <w:sz w:val="21"/>
          <w:szCs w:val="21"/>
          <w:spacing w:val="-12"/>
        </w:rPr>
        <w:t>一些企业的产品生产了卖不出去，市</w:t>
      </w:r>
      <w:r>
        <w:rPr>
          <w:rFonts w:ascii="SimHei" w:hAnsi="SimHei" w:eastAsia="SimHei" w:cs="SimHei"/>
          <w:sz w:val="21"/>
          <w:szCs w:val="21"/>
          <w:spacing w:val="-13"/>
        </w:rPr>
        <w:t>场需要的又来不及生产。之所以</w:t>
      </w:r>
      <w:r>
        <w:rPr>
          <w:rFonts w:ascii="SimHei" w:hAnsi="SimHei" w:eastAsia="SimHei" w:cs="SimHei"/>
          <w:sz w:val="21"/>
          <w:szCs w:val="21"/>
        </w:rPr>
        <w:t xml:space="preserve"> </w:t>
      </w:r>
      <w:r>
        <w:rPr>
          <w:rFonts w:ascii="SimHei" w:hAnsi="SimHei" w:eastAsia="SimHei" w:cs="SimHei"/>
          <w:sz w:val="21"/>
          <w:szCs w:val="21"/>
          <w:spacing w:val="-10"/>
        </w:rPr>
        <w:t>这样，是因为如果企业只根据过去销量和经验去预测当前销量，偏</w:t>
      </w:r>
      <w:r>
        <w:rPr>
          <w:rFonts w:ascii="SimHei" w:hAnsi="SimHei" w:eastAsia="SimHei" w:cs="SimHei"/>
          <w:sz w:val="21"/>
          <w:szCs w:val="21"/>
          <w:spacing w:val="-11"/>
        </w:rPr>
        <w:t>差会非常大。</w:t>
      </w:r>
    </w:p>
    <w:p>
      <w:pPr>
        <w:spacing w:before="1" w:line="212" w:lineRule="auto"/>
        <w:rPr>
          <w:rFonts w:ascii="SimHei" w:hAnsi="SimHei" w:eastAsia="SimHei" w:cs="SimHei"/>
          <w:sz w:val="21"/>
          <w:szCs w:val="21"/>
        </w:rPr>
      </w:pPr>
      <w:r>
        <w:rPr>
          <w:rFonts w:ascii="SimHei" w:hAnsi="SimHei" w:eastAsia="SimHei" w:cs="SimHei"/>
          <w:sz w:val="21"/>
          <w:szCs w:val="21"/>
          <w:spacing w:val="-10"/>
        </w:rPr>
        <w:t>企业必须对</w:t>
      </w:r>
      <w:r>
        <w:rPr>
          <w:rFonts w:ascii="Times New Roman" w:hAnsi="Times New Roman" w:eastAsia="Times New Roman" w:cs="Times New Roman"/>
          <w:sz w:val="21"/>
          <w:szCs w:val="21"/>
          <w:spacing w:val="-10"/>
        </w:rPr>
        <w:t>C</w:t>
      </w:r>
      <w:r>
        <w:rPr>
          <w:rFonts w:ascii="SimHei" w:hAnsi="SimHei" w:eastAsia="SimHei" w:cs="SimHei"/>
          <w:sz w:val="21"/>
          <w:szCs w:val="21"/>
          <w:spacing w:val="-10"/>
        </w:rPr>
        <w:t>端用户需求进行收集和汇总，才有可能做到供需平衡。</w:t>
      </w:r>
    </w:p>
    <w:p>
      <w:pPr>
        <w:ind w:right="37"/>
        <w:spacing w:before="137" w:line="380" w:lineRule="exact"/>
        <w:jc w:val="right"/>
        <w:rPr>
          <w:rFonts w:ascii="SimHei" w:hAnsi="SimHei" w:eastAsia="SimHei" w:cs="SimHei"/>
          <w:sz w:val="21"/>
          <w:szCs w:val="21"/>
        </w:rPr>
      </w:pPr>
      <w:r>
        <w:rPr>
          <w:rFonts w:ascii="SimHei" w:hAnsi="SimHei" w:eastAsia="SimHei" w:cs="SimHei"/>
          <w:sz w:val="21"/>
          <w:szCs w:val="21"/>
          <w:spacing w:val="-4"/>
          <w:position w:val="13"/>
        </w:rPr>
        <w:t>(4)与企业研发的对接</w:t>
      </w:r>
      <w:r>
        <w:rPr>
          <w:rFonts w:ascii="SimHei" w:hAnsi="SimHei" w:eastAsia="SimHei" w:cs="SimHei"/>
          <w:sz w:val="21"/>
          <w:szCs w:val="21"/>
          <w:spacing w:val="49"/>
          <w:position w:val="13"/>
        </w:rPr>
        <w:t xml:space="preserve"> </w:t>
      </w:r>
      <w:r>
        <w:rPr>
          <w:rFonts w:ascii="SimHei" w:hAnsi="SimHei" w:eastAsia="SimHei" w:cs="SimHei"/>
          <w:sz w:val="21"/>
          <w:szCs w:val="21"/>
          <w:spacing w:val="-4"/>
          <w:position w:val="13"/>
        </w:rPr>
        <w:t>就是</w:t>
      </w:r>
      <w:r>
        <w:rPr>
          <w:rFonts w:ascii="Times New Roman" w:hAnsi="Times New Roman" w:eastAsia="Times New Roman" w:cs="Times New Roman"/>
          <w:sz w:val="21"/>
          <w:szCs w:val="21"/>
          <w:spacing w:val="-4"/>
          <w:position w:val="13"/>
        </w:rPr>
        <w:t>C2B</w:t>
      </w:r>
      <w:r>
        <w:rPr>
          <w:rFonts w:ascii="Times New Roman" w:hAnsi="Times New Roman" w:eastAsia="Times New Roman" w:cs="Times New Roman"/>
          <w:sz w:val="21"/>
          <w:szCs w:val="21"/>
          <w:spacing w:val="-10"/>
          <w:position w:val="13"/>
        </w:rPr>
        <w:t xml:space="preserve"> </w:t>
      </w:r>
      <w:r>
        <w:rPr>
          <w:rFonts w:ascii="SimHei" w:hAnsi="SimHei" w:eastAsia="SimHei" w:cs="SimHei"/>
          <w:sz w:val="21"/>
          <w:szCs w:val="21"/>
          <w:spacing w:val="-4"/>
          <w:position w:val="13"/>
        </w:rPr>
        <w:t>的研发。我们需要</w:t>
      </w:r>
      <w:r>
        <w:rPr>
          <w:rFonts w:ascii="Times New Roman" w:hAnsi="Times New Roman" w:eastAsia="Times New Roman" w:cs="Times New Roman"/>
          <w:sz w:val="21"/>
          <w:szCs w:val="21"/>
          <w:spacing w:val="-4"/>
          <w:position w:val="13"/>
        </w:rPr>
        <w:t>C</w:t>
      </w:r>
      <w:r>
        <w:rPr>
          <w:rFonts w:ascii="Times New Roman" w:hAnsi="Times New Roman" w:eastAsia="Times New Roman" w:cs="Times New Roman"/>
          <w:sz w:val="21"/>
          <w:szCs w:val="21"/>
          <w:spacing w:val="-15"/>
          <w:position w:val="13"/>
        </w:rPr>
        <w:t xml:space="preserve"> </w:t>
      </w:r>
      <w:r>
        <w:rPr>
          <w:rFonts w:ascii="SimHei" w:hAnsi="SimHei" w:eastAsia="SimHei" w:cs="SimHei"/>
          <w:sz w:val="21"/>
          <w:szCs w:val="21"/>
          <w:spacing w:val="-4"/>
          <w:position w:val="13"/>
        </w:rPr>
        <w:t>端用户的前期参与，</w:t>
      </w:r>
    </w:p>
    <w:p>
      <w:pPr>
        <w:spacing w:before="1" w:line="212" w:lineRule="auto"/>
        <w:rPr>
          <w:rFonts w:ascii="SimHei" w:hAnsi="SimHei" w:eastAsia="SimHei" w:cs="SimHei"/>
          <w:sz w:val="21"/>
          <w:szCs w:val="21"/>
        </w:rPr>
      </w:pPr>
      <w:r>
        <w:rPr>
          <w:rFonts w:ascii="SimHei" w:hAnsi="SimHei" w:eastAsia="SimHei" w:cs="SimHei"/>
          <w:sz w:val="21"/>
          <w:szCs w:val="21"/>
          <w:spacing w:val="-10"/>
        </w:rPr>
        <w:t>才有可能研发出市场需要的产品，而不是设计人员喜欢的产品。</w:t>
      </w:r>
    </w:p>
    <w:p>
      <w:pPr>
        <w:ind w:right="44"/>
        <w:spacing w:before="138" w:line="390" w:lineRule="exact"/>
        <w:jc w:val="right"/>
        <w:rPr>
          <w:rFonts w:ascii="SimSun" w:hAnsi="SimSun" w:eastAsia="SimSun" w:cs="SimSun"/>
          <w:sz w:val="21"/>
          <w:szCs w:val="21"/>
        </w:rPr>
      </w:pPr>
      <w:r>
        <w:rPr>
          <w:rFonts w:ascii="SimSun" w:hAnsi="SimSun" w:eastAsia="SimSun" w:cs="SimSun"/>
          <w:sz w:val="21"/>
          <w:szCs w:val="21"/>
          <w:spacing w:val="-5"/>
          <w:position w:val="13"/>
        </w:rPr>
        <w:t>所有这些都需要C</w:t>
      </w:r>
      <w:r>
        <w:rPr>
          <w:rFonts w:ascii="SimSun" w:hAnsi="SimSun" w:eastAsia="SimSun" w:cs="SimSun"/>
          <w:sz w:val="21"/>
          <w:szCs w:val="21"/>
          <w:spacing w:val="-53"/>
          <w:position w:val="13"/>
        </w:rPr>
        <w:t xml:space="preserve"> </w:t>
      </w:r>
      <w:r>
        <w:rPr>
          <w:rFonts w:ascii="SimSun" w:hAnsi="SimSun" w:eastAsia="SimSun" w:cs="SimSun"/>
          <w:sz w:val="21"/>
          <w:szCs w:val="21"/>
          <w:spacing w:val="-5"/>
          <w:position w:val="13"/>
        </w:rPr>
        <w:t>端的流量和B端企业的加盟，需要大量的资本</w:t>
      </w:r>
      <w:r>
        <w:rPr>
          <w:rFonts w:ascii="SimSun" w:hAnsi="SimSun" w:eastAsia="SimSun" w:cs="SimSun"/>
          <w:sz w:val="21"/>
          <w:szCs w:val="21"/>
          <w:spacing w:val="-6"/>
          <w:position w:val="13"/>
        </w:rPr>
        <w:t>，但也可以</w:t>
      </w:r>
    </w:p>
    <w:p>
      <w:pPr>
        <w:spacing w:before="1" w:line="218" w:lineRule="auto"/>
        <w:rPr>
          <w:rFonts w:ascii="SimSun" w:hAnsi="SimSun" w:eastAsia="SimSun" w:cs="SimSun"/>
          <w:sz w:val="21"/>
          <w:szCs w:val="21"/>
        </w:rPr>
      </w:pPr>
      <w:r>
        <w:rPr>
          <w:rFonts w:ascii="SimSun" w:hAnsi="SimSun" w:eastAsia="SimSun" w:cs="SimSun"/>
          <w:sz w:val="21"/>
          <w:szCs w:val="21"/>
          <w:spacing w:val="-10"/>
        </w:rPr>
        <w:t>通过资本迅速占领市场。就像美团、京东、拼多多一样。</w:t>
      </w:r>
    </w:p>
    <w:p>
      <w:pPr>
        <w:pStyle w:val="BodyText"/>
        <w:spacing w:line="424" w:lineRule="auto"/>
        <w:rPr/>
      </w:pPr>
      <w:r/>
    </w:p>
    <w:p>
      <w:pPr>
        <w:pStyle w:val="BodyText"/>
        <w:ind w:left="3"/>
        <w:spacing w:before="81" w:line="221" w:lineRule="auto"/>
        <w:outlineLvl w:val="1"/>
        <w:rPr>
          <w:rFonts w:ascii="SimHei" w:hAnsi="SimHei" w:eastAsia="SimHei" w:cs="SimHei"/>
          <w:sz w:val="25"/>
          <w:szCs w:val="25"/>
        </w:rPr>
      </w:pPr>
      <w:r>
        <w:rPr>
          <w:rFonts w:ascii="SimHei" w:hAnsi="SimHei" w:eastAsia="SimHei" w:cs="SimHei"/>
          <w:sz w:val="25"/>
          <w:szCs w:val="25"/>
          <w:b/>
          <w:bCs/>
          <w:spacing w:val="-10"/>
        </w:rPr>
        <w:t>三、聚焦</w:t>
      </w:r>
      <w:r>
        <w:rPr>
          <w:sz w:val="25"/>
          <w:szCs w:val="25"/>
          <w:b/>
          <w:bCs/>
          <w:spacing w:val="-10"/>
        </w:rPr>
        <w:t>C2C2B</w:t>
      </w:r>
      <w:r>
        <w:rPr>
          <w:sz w:val="25"/>
          <w:szCs w:val="25"/>
          <w:b/>
          <w:bCs/>
          <w:spacing w:val="18"/>
        </w:rPr>
        <w:t xml:space="preserve">  </w:t>
      </w:r>
      <w:r>
        <w:rPr>
          <w:rFonts w:ascii="SimHei" w:hAnsi="SimHei" w:eastAsia="SimHei" w:cs="SimHei"/>
          <w:sz w:val="25"/>
          <w:szCs w:val="25"/>
          <w:b/>
          <w:bCs/>
          <w:spacing w:val="-10"/>
        </w:rPr>
        <w:t>客户关系管理</w:t>
      </w:r>
    </w:p>
    <w:p>
      <w:pPr>
        <w:pStyle w:val="BodyText"/>
        <w:spacing w:line="373" w:lineRule="auto"/>
        <w:rPr/>
      </w:pPr>
      <w:r/>
    </w:p>
    <w:p>
      <w:pPr>
        <w:pStyle w:val="BodyText"/>
        <w:ind w:right="28" w:firstLine="390"/>
        <w:spacing w:before="69" w:line="338" w:lineRule="auto"/>
        <w:rPr>
          <w:rFonts w:ascii="SimHei" w:hAnsi="SimHei" w:eastAsia="SimHei" w:cs="SimHei"/>
        </w:rPr>
      </w:pPr>
      <w:r>
        <w:rPr>
          <w:rFonts w:ascii="SimHei" w:hAnsi="SimHei" w:eastAsia="SimHei" w:cs="SimHei"/>
          <w:spacing w:val="-2"/>
        </w:rPr>
        <w:t>为什么是</w:t>
      </w:r>
      <w:r>
        <w:rPr>
          <w:spacing w:val="-2"/>
        </w:rPr>
        <w:t>C2C2B  </w:t>
      </w:r>
      <w:r>
        <w:rPr>
          <w:rFonts w:ascii="SimHei" w:hAnsi="SimHei" w:eastAsia="SimHei" w:cs="SimHei"/>
          <w:spacing w:val="-2"/>
        </w:rPr>
        <w:t>客户关系管理，而不是</w:t>
      </w:r>
      <w:r>
        <w:rPr>
          <w:spacing w:val="-2"/>
        </w:rPr>
        <w:t>C2C  </w:t>
      </w:r>
      <w:r>
        <w:rPr>
          <w:rFonts w:ascii="SimHei" w:hAnsi="SimHei" w:eastAsia="SimHei" w:cs="SimHei"/>
          <w:spacing w:val="-2"/>
        </w:rPr>
        <w:t>客户关系管理?因为我一直</w:t>
      </w:r>
      <w:r>
        <w:rPr>
          <w:rFonts w:ascii="SimHei" w:hAnsi="SimHei" w:eastAsia="SimHei" w:cs="SimHei"/>
          <w:spacing w:val="9"/>
        </w:rPr>
        <w:t xml:space="preserve"> </w:t>
      </w:r>
      <w:r>
        <w:rPr>
          <w:rFonts w:ascii="SimHei" w:hAnsi="SimHei" w:eastAsia="SimHei" w:cs="SimHei"/>
          <w:spacing w:val="-11"/>
        </w:rPr>
        <w:t>认为客户关系管理最重要的是要和企业相关，如果仅仅发生在个人与个人之间，</w:t>
      </w:r>
    </w:p>
    <w:p>
      <w:pPr>
        <w:spacing w:before="1" w:line="220" w:lineRule="auto"/>
        <w:rPr>
          <w:rFonts w:ascii="SimHei" w:hAnsi="SimHei" w:eastAsia="SimHei" w:cs="SimHei"/>
          <w:sz w:val="21"/>
          <w:szCs w:val="21"/>
        </w:rPr>
      </w:pPr>
      <w:r>
        <w:rPr>
          <w:rFonts w:ascii="SimHei" w:hAnsi="SimHei" w:eastAsia="SimHei" w:cs="SimHei"/>
          <w:sz w:val="21"/>
          <w:szCs w:val="21"/>
          <w:spacing w:val="-12"/>
        </w:rPr>
        <w:t>我不认为这是客户关系管理。</w:t>
      </w:r>
    </w:p>
    <w:p>
      <w:pPr>
        <w:pStyle w:val="BodyText"/>
        <w:ind w:right="21"/>
        <w:spacing w:before="130" w:line="380" w:lineRule="exact"/>
        <w:jc w:val="right"/>
        <w:rPr>
          <w:rFonts w:ascii="SimHei" w:hAnsi="SimHei" w:eastAsia="SimHei" w:cs="SimHei"/>
        </w:rPr>
      </w:pPr>
      <w:r>
        <w:rPr>
          <w:rFonts w:ascii="SimHei" w:hAnsi="SimHei" w:eastAsia="SimHei" w:cs="SimHei"/>
          <w:spacing w:val="-1"/>
          <w:position w:val="13"/>
        </w:rPr>
        <w:t>如图1-14所示，我认为</w:t>
      </w:r>
      <w:r>
        <w:rPr>
          <w:spacing w:val="-1"/>
          <w:position w:val="13"/>
        </w:rPr>
        <w:t>C2C2B  </w:t>
      </w:r>
      <w:r>
        <w:rPr>
          <w:rFonts w:ascii="SimHei" w:hAnsi="SimHei" w:eastAsia="SimHei" w:cs="SimHei"/>
          <w:spacing w:val="-1"/>
          <w:position w:val="13"/>
        </w:rPr>
        <w:t>客户关系管理</w:t>
      </w:r>
      <w:r>
        <w:rPr>
          <w:rFonts w:ascii="SimHei" w:hAnsi="SimHei" w:eastAsia="SimHei" w:cs="SimHei"/>
          <w:spacing w:val="-2"/>
          <w:position w:val="13"/>
        </w:rPr>
        <w:t>主要聚焦社交、娱乐、工作</w:t>
      </w:r>
    </w:p>
    <w:p>
      <w:pPr>
        <w:spacing w:before="1" w:line="222" w:lineRule="auto"/>
        <w:rPr>
          <w:rFonts w:ascii="SimHei" w:hAnsi="SimHei" w:eastAsia="SimHei" w:cs="SimHei"/>
          <w:sz w:val="21"/>
          <w:szCs w:val="21"/>
        </w:rPr>
      </w:pPr>
      <w:r>
        <w:rPr>
          <w:rFonts w:ascii="SimHei" w:hAnsi="SimHei" w:eastAsia="SimHei" w:cs="SimHei"/>
          <w:sz w:val="21"/>
          <w:szCs w:val="21"/>
          <w:spacing w:val="-10"/>
        </w:rPr>
        <w:t>和社区圈子等领域。</w:t>
      </w:r>
    </w:p>
    <w:p>
      <w:pPr>
        <w:ind w:right="30" w:firstLine="390"/>
        <w:spacing w:before="117" w:line="338" w:lineRule="auto"/>
        <w:rPr>
          <w:rFonts w:ascii="SimHei" w:hAnsi="SimHei" w:eastAsia="SimHei" w:cs="SimHei"/>
          <w:sz w:val="21"/>
          <w:szCs w:val="21"/>
        </w:rPr>
      </w:pPr>
      <w:r>
        <w:rPr>
          <w:rFonts w:ascii="SimHei" w:hAnsi="SimHei" w:eastAsia="SimHei" w:cs="SimHei"/>
          <w:sz w:val="21"/>
          <w:szCs w:val="21"/>
        </w:rPr>
        <w:t>(1)社交</w:t>
      </w:r>
      <w:r>
        <w:rPr>
          <w:rFonts w:ascii="SimHei" w:hAnsi="SimHei" w:eastAsia="SimHei" w:cs="SimHei"/>
          <w:sz w:val="21"/>
          <w:szCs w:val="21"/>
          <w:spacing w:val="106"/>
        </w:rPr>
        <w:t xml:space="preserve"> </w:t>
      </w:r>
      <w:r>
        <w:rPr>
          <w:rFonts w:ascii="SimHei" w:hAnsi="SimHei" w:eastAsia="SimHei" w:cs="SimHei"/>
          <w:sz w:val="21"/>
          <w:szCs w:val="21"/>
        </w:rPr>
        <w:t>最典型的是微信。原来微信主要应用在熟人之间的交流，但随</w:t>
      </w:r>
      <w:r>
        <w:rPr>
          <w:rFonts w:ascii="SimHei" w:hAnsi="SimHei" w:eastAsia="SimHei" w:cs="SimHei"/>
          <w:sz w:val="21"/>
          <w:szCs w:val="21"/>
        </w:rPr>
        <w:t xml:space="preserve"> </w:t>
      </w:r>
      <w:r>
        <w:rPr>
          <w:rFonts w:ascii="SimHei" w:hAnsi="SimHei" w:eastAsia="SimHei" w:cs="SimHei"/>
          <w:sz w:val="21"/>
          <w:szCs w:val="21"/>
          <w:spacing w:val="-10"/>
        </w:rPr>
        <w:t>着公众号、小程序的广泛应用，企业的参与和涉入也越来越深，很多交互最终是</w:t>
      </w:r>
    </w:p>
    <w:p>
      <w:pPr>
        <w:spacing w:before="1" w:line="221" w:lineRule="auto"/>
        <w:rPr>
          <w:rFonts w:ascii="SimHei" w:hAnsi="SimHei" w:eastAsia="SimHei" w:cs="SimHei"/>
          <w:sz w:val="21"/>
          <w:szCs w:val="21"/>
        </w:rPr>
      </w:pPr>
      <w:r>
        <w:rPr>
          <w:rFonts w:ascii="SimHei" w:hAnsi="SimHei" w:eastAsia="SimHei" w:cs="SimHei"/>
          <w:sz w:val="21"/>
          <w:szCs w:val="21"/>
          <w:spacing w:val="-12"/>
        </w:rPr>
        <w:t>为了企业产品销售和品牌宣传。</w:t>
      </w:r>
    </w:p>
    <w:p>
      <w:pPr>
        <w:ind w:right="9"/>
        <w:spacing w:before="118" w:line="390" w:lineRule="exact"/>
        <w:jc w:val="right"/>
        <w:rPr>
          <w:rFonts w:ascii="SimHei" w:hAnsi="SimHei" w:eastAsia="SimHei" w:cs="SimHei"/>
          <w:sz w:val="21"/>
          <w:szCs w:val="21"/>
        </w:rPr>
      </w:pPr>
      <w:r>
        <w:rPr>
          <w:rFonts w:ascii="SimHei" w:hAnsi="SimHei" w:eastAsia="SimHei" w:cs="SimHei"/>
          <w:sz w:val="21"/>
          <w:szCs w:val="21"/>
          <w:spacing w:val="4"/>
          <w:position w:val="13"/>
        </w:rPr>
        <w:t>(2)娱乐</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像抖音、快手之类的短视频平台，随着流量变现方</w:t>
      </w:r>
      <w:r>
        <w:rPr>
          <w:rFonts w:ascii="SimHei" w:hAnsi="SimHei" w:eastAsia="SimHei" w:cs="SimHei"/>
          <w:sz w:val="21"/>
          <w:szCs w:val="21"/>
          <w:spacing w:val="3"/>
          <w:position w:val="13"/>
        </w:rPr>
        <w:t>式的逐渐成</w:t>
      </w:r>
    </w:p>
    <w:p>
      <w:pPr>
        <w:spacing w:before="1" w:line="212" w:lineRule="auto"/>
        <w:rPr>
          <w:rFonts w:ascii="SimHei" w:hAnsi="SimHei" w:eastAsia="SimHei" w:cs="SimHei"/>
          <w:sz w:val="21"/>
          <w:szCs w:val="21"/>
        </w:rPr>
      </w:pPr>
      <w:r>
        <w:rPr>
          <w:rFonts w:ascii="SimHei" w:hAnsi="SimHei" w:eastAsia="SimHei" w:cs="SimHei"/>
          <w:sz w:val="21"/>
          <w:szCs w:val="21"/>
          <w:spacing w:val="-12"/>
        </w:rPr>
        <w:t>熟，企业的涉入也越来越深。</w:t>
      </w:r>
    </w:p>
    <w:p>
      <w:pPr>
        <w:pStyle w:val="BodyText"/>
        <w:ind w:left="390"/>
        <w:spacing w:before="126" w:line="212" w:lineRule="auto"/>
        <w:rPr>
          <w:rFonts w:ascii="SimSun" w:hAnsi="SimSun" w:eastAsia="SimSun" w:cs="SimSun"/>
        </w:rPr>
      </w:pPr>
      <w:r>
        <w:rPr>
          <w:rFonts w:ascii="SimSun" w:hAnsi="SimSun" w:eastAsia="SimSun" w:cs="SimSun"/>
          <w:spacing w:val="-3"/>
        </w:rPr>
        <w:t>(3)工作</w:t>
      </w:r>
      <w:r>
        <w:rPr>
          <w:rFonts w:ascii="SimSun" w:hAnsi="SimSun" w:eastAsia="SimSun" w:cs="SimSun"/>
          <w:spacing w:val="67"/>
        </w:rPr>
        <w:t xml:space="preserve"> </w:t>
      </w:r>
      <w:r>
        <w:rPr>
          <w:rFonts w:ascii="SimSun" w:hAnsi="SimSun" w:eastAsia="SimSun" w:cs="SimSun"/>
          <w:spacing w:val="-3"/>
        </w:rPr>
        <w:t>领英</w:t>
      </w:r>
      <w:r>
        <w:rPr>
          <w:rFonts w:ascii="SimSun" w:hAnsi="SimSun" w:eastAsia="SimSun" w:cs="SimSun"/>
          <w:spacing w:val="-55"/>
        </w:rPr>
        <w:t xml:space="preserve"> </w:t>
      </w:r>
      <w:r>
        <w:rPr>
          <w:spacing w:val="-3"/>
        </w:rPr>
        <w:t>(Linkedln)</w:t>
      </w:r>
      <w:r>
        <w:rPr>
          <w:spacing w:val="15"/>
        </w:rPr>
        <w:t xml:space="preserve">   </w:t>
      </w:r>
      <w:r>
        <w:rPr>
          <w:rFonts w:ascii="SimSun" w:hAnsi="SimSun" w:eastAsia="SimSun" w:cs="SimSun"/>
          <w:spacing w:val="-3"/>
        </w:rPr>
        <w:t>等平台已逐渐成为企业和猎头招聘</w:t>
      </w:r>
      <w:r>
        <w:rPr>
          <w:rFonts w:ascii="SimSun" w:hAnsi="SimSun" w:eastAsia="SimSun" w:cs="SimSun"/>
          <w:spacing w:val="-4"/>
        </w:rPr>
        <w:t>的主战场。</w:t>
      </w:r>
    </w:p>
    <w:p>
      <w:pPr>
        <w:ind w:right="19" w:firstLine="390"/>
        <w:spacing w:before="149" w:line="270" w:lineRule="auto"/>
        <w:rPr>
          <w:rFonts w:ascii="SimHei" w:hAnsi="SimHei" w:eastAsia="SimHei" w:cs="SimHei"/>
          <w:sz w:val="21"/>
          <w:szCs w:val="21"/>
        </w:rPr>
      </w:pPr>
      <w:r>
        <w:rPr>
          <w:rFonts w:ascii="SimHei" w:hAnsi="SimHei" w:eastAsia="SimHei" w:cs="SimHei"/>
          <w:sz w:val="21"/>
          <w:szCs w:val="21"/>
        </w:rPr>
        <w:t>(4)社区圈子</w:t>
      </w:r>
      <w:r>
        <w:rPr>
          <w:rFonts w:ascii="SimHei" w:hAnsi="SimHei" w:eastAsia="SimHei" w:cs="SimHei"/>
          <w:sz w:val="21"/>
          <w:szCs w:val="21"/>
          <w:spacing w:val="27"/>
        </w:rPr>
        <w:t xml:space="preserve"> </w:t>
      </w:r>
      <w:r>
        <w:rPr>
          <w:rFonts w:ascii="SimHei" w:hAnsi="SimHei" w:eastAsia="SimHei" w:cs="SimHei"/>
          <w:sz w:val="21"/>
          <w:szCs w:val="21"/>
        </w:rPr>
        <w:t>我认为这是一个非常有潜力的</w:t>
      </w: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12"/>
        </w:rPr>
        <w:t xml:space="preserve"> </w:t>
      </w:r>
      <w:r>
        <w:rPr>
          <w:rFonts w:ascii="SimHei" w:hAnsi="SimHei" w:eastAsia="SimHei" w:cs="SimHei"/>
          <w:sz w:val="21"/>
          <w:szCs w:val="21"/>
        </w:rPr>
        <w:t>市场。电商的长尾效应</w:t>
      </w:r>
      <w:r>
        <w:rPr>
          <w:rFonts w:ascii="SimHei" w:hAnsi="SimHei" w:eastAsia="SimHei" w:cs="SimHei"/>
          <w:sz w:val="21"/>
          <w:szCs w:val="21"/>
        </w:rPr>
        <w:t xml:space="preserve"> </w:t>
      </w:r>
      <w:r>
        <w:rPr>
          <w:rFonts w:ascii="SimHei" w:hAnsi="SimHei" w:eastAsia="SimHei" w:cs="SimHei"/>
          <w:sz w:val="21"/>
          <w:szCs w:val="21"/>
          <w:spacing w:val="-10"/>
        </w:rPr>
        <w:t>使世界变平了，也变小了。但它也存在一个问题，就是无法有效建立人与人之间</w:t>
      </w:r>
    </w:p>
    <w:p>
      <w:pPr>
        <w:spacing w:line="270" w:lineRule="auto"/>
        <w:sectPr>
          <w:footerReference w:type="default" r:id="rId1"/>
          <w:pgSz w:w="8030" w:h="13060"/>
          <w:pgMar w:top="400" w:right="692" w:bottom="400" w:left="300" w:header="0" w:footer="0" w:gutter="0"/>
        </w:sectPr>
        <w:rPr>
          <w:rFonts w:ascii="SimHei" w:hAnsi="SimHei" w:eastAsia="SimHei" w:cs="SimHei"/>
          <w:sz w:val="21"/>
          <w:szCs w:val="21"/>
        </w:rPr>
      </w:pPr>
    </w:p>
    <w:p>
      <w:pPr>
        <w:ind w:left="19"/>
        <w:spacing w:before="134" w:line="363" w:lineRule="exact"/>
        <w:rPr>
          <w:rFonts w:ascii="SimHei" w:hAnsi="SimHei" w:eastAsia="SimHei" w:cs="SimHei"/>
          <w:sz w:val="15"/>
          <w:szCs w:val="15"/>
        </w:rPr>
      </w:pPr>
      <w:r>
        <w:pict>
          <v:rect id="_x0000_s200" style="position:absolute;margin-left:32.5014pt;margin-top:434.5pt;mso-position-vertical-relative:page;mso-position-horizontal-relative:page;width:352.5pt;height:0.55pt;z-index:251957248;" o:allowincell="f" fillcolor="#000000" filled="true" stroked="false"/>
        </w:pict>
      </w:r>
      <w:r>
        <w:rPr>
          <w:rFonts w:ascii="SimSun" w:hAnsi="SimSun" w:eastAsia="SimSun" w:cs="SimSun"/>
          <w:sz w:val="21"/>
          <w:szCs w:val="21"/>
          <w:spacing w:val="-3"/>
          <w:position w:val="1"/>
        </w:rPr>
        <w:t>32</w:t>
      </w:r>
      <w:r>
        <w:rPr>
          <w:rFonts w:ascii="SimSun" w:hAnsi="SimSun" w:eastAsia="SimSun" w:cs="SimSun"/>
          <w:sz w:val="21"/>
          <w:szCs w:val="21"/>
          <w:spacing w:val="21"/>
          <w:position w:val="1"/>
        </w:rPr>
        <w:t xml:space="preserve">   </w:t>
      </w:r>
      <w:r>
        <w:rPr>
          <w:rFonts w:ascii="SimSun" w:hAnsi="SimSun" w:eastAsia="SimSun" w:cs="SimSun"/>
          <w:sz w:val="21"/>
          <w:szCs w:val="21"/>
          <w:spacing w:val="-3"/>
          <w:position w:val="1"/>
        </w:rPr>
        <w:t>&gt;</w:t>
      </w:r>
      <w:r>
        <w:rPr>
          <w:rFonts w:ascii="SimSun" w:hAnsi="SimSun" w:eastAsia="SimSun" w:cs="SimSun"/>
          <w:sz w:val="21"/>
          <w:szCs w:val="21"/>
          <w:spacing w:val="63"/>
          <w:position w:val="1"/>
        </w:rPr>
        <w:t xml:space="preserve"> </w:t>
      </w:r>
      <w:r>
        <w:ruby>
          <w:rubyPr>
            <w:rubyAlign w:val="left"/>
            <w:hpsRaise w:val="12"/>
            <w:hps w:val="15"/>
            <w:hpsBaseText w:val="15"/>
          </w:rubyPr>
          <w:rt>
            <w:r>
              <w:rPr>
                <w:rFonts w:ascii="SimHei" w:hAnsi="SimHei" w:eastAsia="SimHei" w:cs="SimHei"/>
                <w:sz w:val="15"/>
                <w:szCs w:val="15"/>
                <w:w w:val="88"/>
                <w:position w:val="3"/>
              </w:rPr>
              <w:t>营</w:t>
            </w:r>
          </w:rt>
          <w:rubyBase>
            <w:r>
              <w:rPr>
                <w:rFonts w:ascii="SimSun" w:hAnsi="SimSun" w:eastAsia="SimSun" w:cs="SimSun"/>
                <w:sz w:val="15"/>
                <w:szCs w:val="15"/>
                <w:w w:val="96"/>
                <w:position w:val="-5"/>
              </w:rPr>
              <w:t>CR</w:t>
            </w:r>
          </w:rubyBase>
        </w:ruby>
      </w:r>
      <w:r>
        <w:ruby>
          <w:rubyPr>
            <w:rubyAlign w:val="left"/>
            <w:hpsRaise w:val="12"/>
            <w:hps w:val="15"/>
            <w:hpsBaseText w:val="15"/>
          </w:rubyPr>
          <w:rt>
            <w:r>
              <w:rPr>
                <w:rFonts w:ascii="SimHei" w:hAnsi="SimHei" w:eastAsia="SimHei" w:cs="SimHei"/>
                <w:sz w:val="15"/>
                <w:szCs w:val="15"/>
                <w:w w:val="84"/>
                <w:position w:val="3"/>
              </w:rPr>
              <w:t>销</w:t>
            </w:r>
          </w:rt>
          <w:rubyBase>
            <w:r>
              <w:rPr>
                <w:rFonts w:ascii="SimSun" w:hAnsi="SimSun" w:eastAsia="SimSun" w:cs="SimSun"/>
                <w:sz w:val="15"/>
                <w:szCs w:val="15"/>
                <w:position w:val="-5"/>
              </w:rPr>
              <w:t>M</w:t>
            </w:r>
          </w:rubyBase>
        </w:ruby>
      </w:r>
      <w:r>
        <w:ruby>
          <w:rubyPr>
            <w:rubyAlign w:val="left"/>
            <w:hpsRaise w:val="12"/>
            <w:hps w:val="15"/>
            <w:hpsBaseText w:val="15"/>
          </w:rubyPr>
          <w:rt>
            <w:r>
              <w:rPr>
                <w:rFonts w:ascii="SimHei" w:hAnsi="SimHei" w:eastAsia="SimHei" w:cs="SimHei"/>
                <w:sz w:val="15"/>
                <w:szCs w:val="15"/>
                <w:w w:val="93"/>
                <w:position w:val="3"/>
              </w:rPr>
              <w:t>和</w:t>
            </w:r>
          </w:rt>
          <w:rubyBase>
            <w:r>
              <w:rPr>
                <w:rFonts w:ascii="SimSun" w:hAnsi="SimSun" w:eastAsia="SimSun" w:cs="SimSun"/>
                <w:sz w:val="15"/>
                <w:szCs w:val="15"/>
                <w:w w:val="118"/>
                <w:position w:val="-5"/>
              </w:rPr>
              <w:t xml:space="preserve"> </w:t>
            </w:r>
            <w:r>
              <w:rPr>
                <w:rFonts w:ascii="SimSun" w:hAnsi="SimSun" w:eastAsia="SimSun" w:cs="SimSun"/>
                <w:sz w:val="15"/>
                <w:szCs w:val="15"/>
                <w:w w:val="88"/>
                <w:position w:val="-5"/>
              </w:rPr>
              <w:t>3</w:t>
            </w:r>
          </w:rubyBase>
        </w:ruby>
      </w:r>
      <w:r>
        <w:rPr>
          <w:sz w:val="21"/>
          <w:szCs w:val="21"/>
          <w:position w:val="-5"/>
        </w:rPr>
        <w:drawing>
          <wp:inline distT="0" distB="0" distL="0" distR="0">
            <wp:extent cx="94970" cy="214790"/>
            <wp:effectExtent l="0" t="0" r="0" b="0"/>
            <wp:docPr id="68" name="IM 68"/>
            <wp:cNvGraphicFramePr/>
            <a:graphic>
              <a:graphicData uri="http://schemas.openxmlformats.org/drawingml/2006/picture">
                <pic:pic>
                  <pic:nvPicPr>
                    <pic:cNvPr id="68" name="IM 68"/>
                    <pic:cNvPicPr/>
                  </pic:nvPicPr>
                  <pic:blipFill>
                    <a:blip r:embed="rId51"/>
                    <a:stretch>
                      <a:fillRect/>
                    </a:stretch>
                  </pic:blipFill>
                  <pic:spPr>
                    <a:xfrm rot="0">
                      <a:off x="0" y="0"/>
                      <a:ext cx="94970" cy="214790"/>
                    </a:xfrm>
                    <a:prstGeom prst="rect">
                      <a:avLst/>
                    </a:prstGeom>
                  </pic:spPr>
                </pic:pic>
              </a:graphicData>
            </a:graphic>
          </wp:inline>
        </w:drawing>
      </w:r>
      <w:r>
        <w:ruby>
          <w:rubyPr>
            <w:rubyAlign w:val="left"/>
            <w:hpsRaise w:val="12"/>
            <w:hps w:val="15"/>
            <w:hpsBaseText w:val="15"/>
          </w:rubyPr>
          <w:rt>
            <w:r>
              <w:rPr>
                <w:rFonts w:ascii="SimHei" w:hAnsi="SimHei" w:eastAsia="SimHei" w:cs="SimHei"/>
                <w:sz w:val="15"/>
                <w:szCs w:val="15"/>
                <w:w w:val="77"/>
                <w:position w:val="3"/>
              </w:rPr>
              <w:t>务</w:t>
            </w:r>
          </w:rt>
          <w:rubyBase>
            <w:r>
              <w:rPr>
                <w:rFonts w:ascii="SimHei" w:hAnsi="SimHei" w:eastAsia="SimHei" w:cs="SimHei"/>
                <w:sz w:val="15"/>
                <w:szCs w:val="15"/>
                <w:position w:val="-5"/>
              </w:rPr>
              <w:t>时</w:t>
            </w:r>
          </w:rubyBase>
        </w:ruby>
      </w:r>
      <w:r>
        <w:ruby>
          <w:rubyPr>
            <w:rubyAlign w:val="left"/>
            <w:hpsRaise w:val="12"/>
            <w:hps w:val="15"/>
            <w:hpsBaseText w:val="15"/>
          </w:rubyPr>
          <w:rt>
            <w:r>
              <w:rPr>
                <w:rFonts w:ascii="SimHei" w:hAnsi="SimHei" w:eastAsia="SimHei" w:cs="SimHei"/>
                <w:sz w:val="15"/>
                <w:szCs w:val="15"/>
                <w:w w:val="70"/>
                <w:position w:val="3"/>
              </w:rPr>
              <w:t>数</w:t>
            </w:r>
          </w:rt>
          <w:rubyBase>
            <w:r>
              <w:rPr>
                <w:rFonts w:ascii="SimHei" w:hAnsi="SimHei" w:eastAsia="SimHei" w:cs="SimHei"/>
                <w:sz w:val="15"/>
                <w:szCs w:val="15"/>
                <w:w w:val="101"/>
                <w:position w:val="-5"/>
              </w:rPr>
              <w:t>代</w:t>
            </w:r>
          </w:rubyBase>
        </w:ruby>
      </w:r>
      <w:r>
        <w:rPr>
          <w:sz w:val="21"/>
          <w:szCs w:val="21"/>
          <w:position w:val="-8"/>
        </w:rPr>
        <w:drawing>
          <wp:inline distT="0" distB="0" distL="0" distR="0">
            <wp:extent cx="341223" cy="230030"/>
            <wp:effectExtent l="0" t="0" r="0" b="0"/>
            <wp:docPr id="70" name="IM 70"/>
            <wp:cNvGraphicFramePr/>
            <a:graphic>
              <a:graphicData uri="http://schemas.openxmlformats.org/drawingml/2006/picture">
                <pic:pic>
                  <pic:nvPicPr>
                    <pic:cNvPr id="70" name="IM 70"/>
                    <pic:cNvPicPr/>
                  </pic:nvPicPr>
                  <pic:blipFill>
                    <a:blip r:embed="rId52"/>
                    <a:stretch>
                      <a:fillRect/>
                    </a:stretch>
                  </pic:blipFill>
                  <pic:spPr>
                    <a:xfrm rot="0">
                      <a:off x="0" y="0"/>
                      <a:ext cx="341223" cy="230030"/>
                    </a:xfrm>
                    <a:prstGeom prst="rect">
                      <a:avLst/>
                    </a:prstGeom>
                  </pic:spPr>
                </pic:pic>
              </a:graphicData>
            </a:graphic>
          </wp:inline>
        </w:drawing>
      </w:r>
      <w:r>
        <w:rPr>
          <w:rFonts w:ascii="SimHei" w:hAnsi="SimHei" w:eastAsia="SimHei" w:cs="SimHei"/>
          <w:sz w:val="15"/>
          <w:szCs w:val="15"/>
          <w:spacing w:val="-3"/>
          <w:position w:val="-5"/>
        </w:rPr>
        <w:t>升级版)</w:t>
      </w:r>
    </w:p>
    <w:p>
      <w:pPr>
        <w:pStyle w:val="BodyText"/>
        <w:spacing w:line="304" w:lineRule="auto"/>
        <w:rPr/>
      </w:pPr>
      <w:r/>
    </w:p>
    <w:p>
      <w:pPr>
        <w:pStyle w:val="BodyText"/>
        <w:spacing w:line="305" w:lineRule="auto"/>
        <w:rPr/>
      </w:pPr>
      <w:r/>
    </w:p>
    <w:p>
      <w:pPr>
        <w:pStyle w:val="BodyText"/>
        <w:ind w:firstLine="9"/>
        <w:spacing w:line="2770" w:lineRule="exact"/>
        <w:rPr/>
      </w:pPr>
      <w:r>
        <w:rPr>
          <w:position w:val="-55"/>
        </w:rPr>
        <w:pict>
          <v:group id="_x0000_s202" style="mso-position-vertical-relative:line;mso-position-horizontal-relative:char;width:354.55pt;height:138.55pt;" filled="false" stroked="false" coordsize="7090,2771" coordorigin="0,0">
            <v:shape id="_x0000_s204" style="position:absolute;left:0;top:0;width:7090;height:2771;" filled="false" stroked="false" type="#_x0000_t75">
              <v:imagedata o:title="" r:id="rId53"/>
            </v:shape>
            <v:shape id="_x0000_s206" style="position:absolute;left:189;top:154;width:6517;height:2331;" filled="false" stroked="false" type="#_x0000_t202">
              <v:fill on="false"/>
              <v:stroke on="false"/>
              <v:path/>
              <v:imagedata o:title=""/>
              <o:lock v:ext="edit" aspectratio="false"/>
              <v:textbox inset="0mm,0mm,0mm,0mm">
                <w:txbxContent>
                  <w:p>
                    <w:pPr>
                      <w:ind w:left="20"/>
                      <w:spacing w:before="19" w:line="236" w:lineRule="auto"/>
                      <w:rPr>
                        <w:rFonts w:ascii="SimHei" w:hAnsi="SimHei" w:eastAsia="SimHei" w:cs="SimHei"/>
                        <w:sz w:val="15"/>
                        <w:szCs w:val="15"/>
                      </w:rPr>
                    </w:pPr>
                    <w:r>
                      <w:rPr>
                        <w:rFonts w:ascii="SimSun" w:hAnsi="SimSun" w:eastAsia="SimSun" w:cs="SimSun"/>
                        <w:sz w:val="15"/>
                        <w:szCs w:val="15"/>
                        <w:spacing w:val="-4"/>
                        <w:position w:val="1"/>
                      </w:rPr>
                      <w:t>C</w:t>
                    </w:r>
                    <w:r>
                      <w:rPr>
                        <w:rFonts w:ascii="SimHei" w:hAnsi="SimHei" w:eastAsia="SimHei" w:cs="SimHei"/>
                        <w:sz w:val="15"/>
                        <w:szCs w:val="15"/>
                        <w:spacing w:val="-4"/>
                        <w:position w:val="1"/>
                      </w:rPr>
                      <w:t>端个人用户</w:t>
                    </w:r>
                    <w:r>
                      <w:rPr>
                        <w:rFonts w:ascii="SimHei" w:hAnsi="SimHei" w:eastAsia="SimHei" w:cs="SimHei"/>
                        <w:sz w:val="15"/>
                        <w:szCs w:val="15"/>
                        <w:spacing w:val="3"/>
                        <w:position w:val="1"/>
                      </w:rPr>
                      <w:t xml:space="preserve">        </w:t>
                    </w:r>
                    <w:r>
                      <w:rPr>
                        <w:rFonts w:ascii="Times New Roman" w:hAnsi="Times New Roman" w:eastAsia="Times New Roman" w:cs="Times New Roman"/>
                        <w:sz w:val="15"/>
                        <w:szCs w:val="15"/>
                        <w:spacing w:val="-4"/>
                        <w:position w:val="-1"/>
                      </w:rPr>
                      <w:t>C2C2B </w:t>
                    </w:r>
                    <w:r>
                      <w:rPr>
                        <w:rFonts w:ascii="SimHei" w:hAnsi="SimHei" w:eastAsia="SimHei" w:cs="SimHei"/>
                        <w:sz w:val="15"/>
                        <w:szCs w:val="15"/>
                        <w:spacing w:val="-4"/>
                        <w:position w:val="-1"/>
                      </w:rPr>
                      <w:t>客户关系管理</w:t>
                    </w:r>
                    <w:r>
                      <w:rPr>
                        <w:rFonts w:ascii="SimHei" w:hAnsi="SimHei" w:eastAsia="SimHei" w:cs="SimHei"/>
                        <w:sz w:val="15"/>
                        <w:szCs w:val="15"/>
                        <w:spacing w:val="-4"/>
                        <w:position w:val="-1"/>
                      </w:rPr>
                      <w:t xml:space="preserve"> </w:t>
                    </w:r>
                    <w:r>
                      <w:rPr>
                        <w:rFonts w:ascii="SimHei" w:hAnsi="SimHei" w:eastAsia="SimHei" w:cs="SimHei"/>
                        <w:sz w:val="15"/>
                        <w:szCs w:val="15"/>
                        <w:spacing w:val="-5"/>
                        <w:position w:val="-1"/>
                      </w:rPr>
                      <w:t xml:space="preserve">              </w:t>
                    </w:r>
                    <w:r>
                      <w:rPr>
                        <w:rFonts w:ascii="SimSun" w:hAnsi="SimSun" w:eastAsia="SimSun" w:cs="SimSun"/>
                        <w:sz w:val="15"/>
                        <w:szCs w:val="15"/>
                        <w:spacing w:val="-5"/>
                      </w:rPr>
                      <w:t>C</w:t>
                    </w:r>
                    <w:r>
                      <w:rPr>
                        <w:rFonts w:ascii="SimHei" w:hAnsi="SimHei" w:eastAsia="SimHei" w:cs="SimHei"/>
                        <w:sz w:val="15"/>
                        <w:szCs w:val="15"/>
                        <w:spacing w:val="-5"/>
                      </w:rPr>
                      <w:t>端个人用户</w:t>
                    </w:r>
                    <w:r>
                      <w:rPr>
                        <w:rFonts w:ascii="SimHei" w:hAnsi="SimHei" w:eastAsia="SimHei" w:cs="SimHei"/>
                        <w:sz w:val="15"/>
                        <w:szCs w:val="15"/>
                        <w:spacing w:val="4"/>
                      </w:rPr>
                      <w:t xml:space="preserve">                 </w:t>
                    </w:r>
                    <w:r>
                      <w:rPr>
                        <w:rFonts w:ascii="Times New Roman" w:hAnsi="Times New Roman" w:eastAsia="Times New Roman" w:cs="Times New Roman"/>
                        <w:sz w:val="15"/>
                        <w:szCs w:val="15"/>
                        <w:spacing w:val="-5"/>
                      </w:rPr>
                      <w:t>B</w:t>
                    </w:r>
                    <w:r>
                      <w:rPr>
                        <w:rFonts w:ascii="SimHei" w:hAnsi="SimHei" w:eastAsia="SimHei" w:cs="SimHei"/>
                        <w:sz w:val="15"/>
                        <w:szCs w:val="15"/>
                        <w:spacing w:val="-5"/>
                      </w:rPr>
                      <w:t>端企业</w:t>
                    </w:r>
                  </w:p>
                  <w:p>
                    <w:pPr>
                      <w:spacing w:line="267" w:lineRule="auto"/>
                      <w:rPr>
                        <w:rFonts w:ascii="Arial"/>
                        <w:sz w:val="21"/>
                      </w:rPr>
                    </w:pPr>
                    <w:r/>
                  </w:p>
                  <w:p>
                    <w:pPr>
                      <w:ind w:left="4162"/>
                      <w:spacing w:before="49" w:line="224" w:lineRule="auto"/>
                      <w:rPr>
                        <w:rFonts w:ascii="YouYuan" w:hAnsi="YouYuan" w:eastAsia="YouYuan" w:cs="YouYuan"/>
                        <w:sz w:val="15"/>
                        <w:szCs w:val="15"/>
                      </w:rPr>
                    </w:pPr>
                    <w:r>
                      <w:rPr>
                        <w:rFonts w:ascii="YouYuan" w:hAnsi="YouYuan" w:eastAsia="YouYuan" w:cs="YouYuan"/>
                        <w:sz w:val="15"/>
                        <w:szCs w:val="15"/>
                        <w:b/>
                        <w:bCs/>
                        <w:spacing w:val="-3"/>
                      </w:rPr>
                      <w:t>社交</w:t>
                    </w:r>
                  </w:p>
                  <w:p>
                    <w:pPr>
                      <w:spacing w:line="336" w:lineRule="auto"/>
                      <w:rPr>
                        <w:rFonts w:ascii="Arial"/>
                        <w:sz w:val="21"/>
                      </w:rPr>
                    </w:pPr>
                    <w:r/>
                  </w:p>
                  <w:p>
                    <w:pPr>
                      <w:ind w:left="4162"/>
                      <w:spacing w:before="49" w:line="180" w:lineRule="auto"/>
                      <w:rPr>
                        <w:rFonts w:ascii="SimHei" w:hAnsi="SimHei" w:eastAsia="SimHei" w:cs="SimHei"/>
                        <w:sz w:val="15"/>
                        <w:szCs w:val="15"/>
                      </w:rPr>
                    </w:pPr>
                    <w:r>
                      <w:rPr>
                        <w:rFonts w:ascii="SimHei" w:hAnsi="SimHei" w:eastAsia="SimHei" w:cs="SimHei"/>
                        <w:sz w:val="15"/>
                        <w:szCs w:val="15"/>
                        <w:b/>
                        <w:bCs/>
                        <w:spacing w:val="-3"/>
                      </w:rPr>
                      <w:t>娱乐</w:t>
                    </w:r>
                  </w:p>
                  <w:p>
                    <w:pPr>
                      <w:ind w:left="1952"/>
                      <w:spacing w:line="218" w:lineRule="auto"/>
                      <w:rPr>
                        <w:rFonts w:ascii="SimSun" w:hAnsi="SimSun" w:eastAsia="SimSun" w:cs="SimSun"/>
                        <w:sz w:val="15"/>
                        <w:szCs w:val="15"/>
                      </w:rPr>
                    </w:pPr>
                    <w:r>
                      <w:rPr>
                        <w:rFonts w:ascii="SimSun" w:hAnsi="SimSun" w:eastAsia="SimSun" w:cs="SimSun"/>
                        <w:sz w:val="15"/>
                        <w:szCs w:val="15"/>
                        <w:b/>
                        <w:bCs/>
                        <w:spacing w:val="-11"/>
                      </w:rPr>
                      <w:t>信息交互</w:t>
                    </w:r>
                  </w:p>
                  <w:p>
                    <w:pPr>
                      <w:ind w:left="1952"/>
                      <w:spacing w:line="218" w:lineRule="auto"/>
                      <w:rPr>
                        <w:rFonts w:ascii="SimHei" w:hAnsi="SimHei" w:eastAsia="SimHei" w:cs="SimHei"/>
                        <w:sz w:val="15"/>
                        <w:szCs w:val="15"/>
                      </w:rPr>
                    </w:pPr>
                    <w:r>
                      <w:rPr>
                        <w:rFonts w:ascii="SimHei" w:hAnsi="SimHei" w:eastAsia="SimHei" w:cs="SimHei"/>
                        <w:sz w:val="15"/>
                        <w:szCs w:val="15"/>
                        <w:b/>
                        <w:bCs/>
                        <w:spacing w:val="-11"/>
                      </w:rPr>
                      <w:t>需求匹配</w:t>
                    </w:r>
                  </w:p>
                  <w:p>
                    <w:pPr>
                      <w:ind w:left="4162"/>
                      <w:spacing w:line="223" w:lineRule="auto"/>
                      <w:rPr>
                        <w:rFonts w:ascii="YouYuan" w:hAnsi="YouYuan" w:eastAsia="YouYuan" w:cs="YouYuan"/>
                        <w:sz w:val="15"/>
                        <w:szCs w:val="15"/>
                      </w:rPr>
                    </w:pPr>
                    <w:r>
                      <w:rPr>
                        <w:rFonts w:ascii="YouYuan" w:hAnsi="YouYuan" w:eastAsia="YouYuan" w:cs="YouYuan"/>
                        <w:sz w:val="15"/>
                        <w:szCs w:val="15"/>
                        <w:b/>
                        <w:bCs/>
                        <w:spacing w:val="-2"/>
                        <w:w w:val="96"/>
                      </w:rPr>
                      <w:t>工作</w:t>
                    </w:r>
                  </w:p>
                  <w:p>
                    <w:pPr>
                      <w:spacing w:line="307" w:lineRule="auto"/>
                      <w:rPr>
                        <w:rFonts w:ascii="Arial"/>
                        <w:sz w:val="21"/>
                      </w:rPr>
                    </w:pPr>
                    <w:r/>
                  </w:p>
                  <w:p>
                    <w:pPr>
                      <w:ind w:left="4042"/>
                      <w:spacing w:before="49" w:line="222" w:lineRule="auto"/>
                      <w:rPr>
                        <w:rFonts w:ascii="SimHei" w:hAnsi="SimHei" w:eastAsia="SimHei" w:cs="SimHei"/>
                        <w:sz w:val="15"/>
                        <w:szCs w:val="15"/>
                      </w:rPr>
                    </w:pPr>
                    <w:r>
                      <w:rPr>
                        <w:rFonts w:ascii="SimHei" w:hAnsi="SimHei" w:eastAsia="SimHei" w:cs="SimHei"/>
                        <w:sz w:val="15"/>
                        <w:szCs w:val="15"/>
                        <w:b/>
                        <w:bCs/>
                        <w:spacing w:val="-11"/>
                      </w:rPr>
                      <w:t>社区圈子</w:t>
                    </w:r>
                  </w:p>
                </w:txbxContent>
              </v:textbox>
            </v:shape>
            <v:shape id="_x0000_s208" style="position:absolute;left:2119;top:1756;width:597;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9"/>
                      </w:rPr>
                      <w:t>交易撮合</w:t>
                    </w:r>
                  </w:p>
                </w:txbxContent>
              </v:textbox>
            </v:shape>
            <v:shape id="_x0000_s210" style="position:absolute;left:6232;top:1576;width:485;height:192;"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5"/>
                        <w:szCs w:val="15"/>
                      </w:rPr>
                    </w:pPr>
                    <w:r>
                      <w:rPr>
                        <w:rFonts w:ascii="SimHei" w:hAnsi="SimHei" w:eastAsia="SimHei" w:cs="SimHei"/>
                        <w:sz w:val="15"/>
                        <w:szCs w:val="15"/>
                        <w:b/>
                        <w:bCs/>
                        <w:spacing w:val="-3"/>
                      </w:rPr>
                      <w:t>企业池</w:t>
                    </w:r>
                  </w:p>
                </w:txbxContent>
              </v:textbox>
            </v:shape>
            <v:shape id="_x0000_s212" style="position:absolute;left:379;top:1566;width:455;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8"/>
                      </w:rPr>
                      <w:t>用户池</w:t>
                    </w:r>
                  </w:p>
                </w:txbxContent>
              </v:textbox>
            </v:shape>
            <v:shape id="_x0000_s214" style="position:absolute;left:1160;top:1535;width:143;height:15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1"/>
                        <w:szCs w:val="11"/>
                      </w:rPr>
                    </w:pPr>
                    <w:r>
                      <w:rPr>
                        <w:rFonts w:ascii="SimSun" w:hAnsi="SimSun" w:eastAsia="SimSun" w:cs="SimSun"/>
                        <w:sz w:val="11"/>
                        <w:szCs w:val="11"/>
                        <w:spacing w:val="-2"/>
                      </w:rPr>
                      <w:t>&lt;-</w:t>
                    </w:r>
                  </w:p>
                </w:txbxContent>
              </v:textbox>
            </v:shape>
          </v:group>
        </w:pict>
      </w:r>
    </w:p>
    <w:p>
      <w:pPr>
        <w:ind w:left="2400"/>
        <w:spacing w:before="136" w:line="224" w:lineRule="auto"/>
        <w:rPr>
          <w:rFonts w:ascii="YouYuan" w:hAnsi="YouYuan" w:eastAsia="YouYuan" w:cs="YouYuan"/>
          <w:sz w:val="15"/>
          <w:szCs w:val="15"/>
        </w:rPr>
      </w:pPr>
      <w:r>
        <w:rPr>
          <w:rFonts w:ascii="YouYuan" w:hAnsi="YouYuan" w:eastAsia="YouYuan" w:cs="YouYuan"/>
          <w:sz w:val="15"/>
          <w:szCs w:val="15"/>
          <w:spacing w:val="5"/>
        </w:rPr>
        <w:t>图1-</w:t>
      </w:r>
      <w:r>
        <w:rPr>
          <w:rFonts w:ascii="YouYuan" w:hAnsi="YouYuan" w:eastAsia="YouYuan" w:cs="YouYuan"/>
          <w:sz w:val="15"/>
          <w:szCs w:val="15"/>
          <w:spacing w:val="-24"/>
        </w:rPr>
        <w:t xml:space="preserve"> </w:t>
      </w:r>
      <w:r>
        <w:rPr>
          <w:rFonts w:ascii="YouYuan" w:hAnsi="YouYuan" w:eastAsia="YouYuan" w:cs="YouYuan"/>
          <w:sz w:val="15"/>
          <w:szCs w:val="15"/>
          <w:spacing w:val="5"/>
        </w:rPr>
        <w:t>14</w:t>
      </w:r>
      <w:r>
        <w:rPr>
          <w:rFonts w:ascii="YouYuan" w:hAnsi="YouYuan" w:eastAsia="YouYuan" w:cs="YouYuan"/>
          <w:sz w:val="15"/>
          <w:szCs w:val="15"/>
          <w:spacing w:val="70"/>
        </w:rPr>
        <w:t xml:space="preserve"> </w:t>
      </w:r>
      <w:r>
        <w:rPr>
          <w:rFonts w:ascii="SimSun" w:hAnsi="SimSun" w:eastAsia="SimSun" w:cs="SimSun"/>
          <w:sz w:val="15"/>
          <w:szCs w:val="15"/>
          <w:spacing w:val="5"/>
        </w:rPr>
        <w:t>C2C2B   </w:t>
      </w:r>
      <w:r>
        <w:rPr>
          <w:rFonts w:ascii="YouYuan" w:hAnsi="YouYuan" w:eastAsia="YouYuan" w:cs="YouYuan"/>
          <w:sz w:val="15"/>
          <w:szCs w:val="15"/>
          <w:spacing w:val="5"/>
        </w:rPr>
        <w:t>客户关系管理</w:t>
      </w:r>
    </w:p>
    <w:p>
      <w:pPr>
        <w:pStyle w:val="BodyText"/>
        <w:spacing w:line="419" w:lineRule="auto"/>
        <w:rPr/>
      </w:pPr>
      <w:r/>
    </w:p>
    <w:p>
      <w:pPr>
        <w:ind w:left="19" w:right="70"/>
        <w:spacing w:before="68" w:line="334" w:lineRule="auto"/>
        <w:jc w:val="both"/>
        <w:rPr>
          <w:rFonts w:ascii="SimHei" w:hAnsi="SimHei" w:eastAsia="SimHei" w:cs="SimHei"/>
          <w:sz w:val="21"/>
          <w:szCs w:val="21"/>
        </w:rPr>
      </w:pPr>
      <w:r>
        <w:rPr>
          <w:rFonts w:ascii="SimHei" w:hAnsi="SimHei" w:eastAsia="SimHei" w:cs="SimHei"/>
          <w:sz w:val="21"/>
          <w:szCs w:val="21"/>
          <w:spacing w:val="-10"/>
        </w:rPr>
        <w:t>的信任。信任是基于知根知底，往往是距离越近，就越容易建立信任</w:t>
      </w:r>
      <w:r>
        <w:rPr>
          <w:rFonts w:ascii="SimHei" w:hAnsi="SimHei" w:eastAsia="SimHei" w:cs="SimHei"/>
          <w:sz w:val="21"/>
          <w:szCs w:val="21"/>
          <w:spacing w:val="-11"/>
        </w:rPr>
        <w:t>。新冠肺炎</w:t>
      </w:r>
      <w:r>
        <w:rPr>
          <w:rFonts w:ascii="SimHei" w:hAnsi="SimHei" w:eastAsia="SimHei" w:cs="SimHei"/>
          <w:sz w:val="21"/>
          <w:szCs w:val="21"/>
        </w:rPr>
        <w:t xml:space="preserve"> </w:t>
      </w:r>
      <w:r>
        <w:rPr>
          <w:rFonts w:ascii="SimHei" w:hAnsi="SimHei" w:eastAsia="SimHei" w:cs="SimHei"/>
          <w:sz w:val="21"/>
          <w:szCs w:val="21"/>
          <w:spacing w:val="-10"/>
        </w:rPr>
        <w:t>疫情期间，大家都习惯了基于小区的团购，也就是小区邻居群里的接龙形式。因</w:t>
      </w:r>
      <w:r>
        <w:rPr>
          <w:rFonts w:ascii="SimHei" w:hAnsi="SimHei" w:eastAsia="SimHei" w:cs="SimHei"/>
          <w:sz w:val="21"/>
          <w:szCs w:val="21"/>
          <w:spacing w:val="8"/>
        </w:rPr>
        <w:t xml:space="preserve"> </w:t>
      </w:r>
      <w:r>
        <w:rPr>
          <w:rFonts w:ascii="SimHei" w:hAnsi="SimHei" w:eastAsia="SimHei" w:cs="SimHei"/>
          <w:sz w:val="21"/>
          <w:szCs w:val="21"/>
          <w:spacing w:val="-10"/>
        </w:rPr>
        <w:t>为摸得着，看得到，所以彼此更容易产生信任，达成交易。这是一个</w:t>
      </w:r>
      <w:r>
        <w:rPr>
          <w:rFonts w:ascii="SimHei" w:hAnsi="SimHei" w:eastAsia="SimHei" w:cs="SimHei"/>
          <w:sz w:val="21"/>
          <w:szCs w:val="21"/>
          <w:spacing w:val="-11"/>
        </w:rPr>
        <w:t>蓝海，目前</w:t>
      </w:r>
      <w:r>
        <w:rPr>
          <w:rFonts w:ascii="SimHei" w:hAnsi="SimHei" w:eastAsia="SimHei" w:cs="SimHei"/>
          <w:sz w:val="21"/>
          <w:szCs w:val="21"/>
        </w:rPr>
        <w:t xml:space="preserve"> </w:t>
      </w:r>
      <w:r>
        <w:rPr>
          <w:rFonts w:ascii="SimHei" w:hAnsi="SimHei" w:eastAsia="SimHei" w:cs="SimHei"/>
          <w:sz w:val="21"/>
          <w:szCs w:val="21"/>
          <w:spacing w:val="-10"/>
        </w:rPr>
        <w:t>中国有几十万个小区，小区团购的主要方式还是通过微信接龙，市场需要一个管</w:t>
      </w:r>
    </w:p>
    <w:p>
      <w:pPr>
        <w:ind w:left="19"/>
        <w:spacing w:before="1" w:line="212" w:lineRule="auto"/>
        <w:rPr>
          <w:rFonts w:ascii="SimHei" w:hAnsi="SimHei" w:eastAsia="SimHei" w:cs="SimHei"/>
          <w:sz w:val="21"/>
          <w:szCs w:val="21"/>
        </w:rPr>
      </w:pPr>
      <w:r>
        <w:rPr>
          <w:rFonts w:ascii="SimHei" w:hAnsi="SimHei" w:eastAsia="SimHei" w:cs="SimHei"/>
          <w:sz w:val="21"/>
          <w:szCs w:val="21"/>
          <w:spacing w:val="-11"/>
        </w:rPr>
        <w:t>理更规范，服务更贴心，资金更有保障，功能更强大的平台出现。</w:t>
      </w:r>
    </w:p>
    <w:p>
      <w:pPr>
        <w:ind w:left="19" w:right="76" w:firstLine="410"/>
        <w:spacing w:before="138" w:line="338" w:lineRule="auto"/>
        <w:jc w:val="both"/>
        <w:rPr>
          <w:rFonts w:ascii="SimHei" w:hAnsi="SimHei" w:eastAsia="SimHei" w:cs="SimHei"/>
          <w:sz w:val="21"/>
          <w:szCs w:val="21"/>
        </w:rPr>
      </w:pPr>
      <w:r>
        <w:rPr>
          <w:rFonts w:ascii="SimSun" w:hAnsi="SimSun" w:eastAsia="SimSun" w:cs="SimSun"/>
          <w:sz w:val="21"/>
          <w:szCs w:val="21"/>
          <w:spacing w:val="-7"/>
        </w:rPr>
        <w:t>C2C2B</w:t>
      </w:r>
      <w:r>
        <w:rPr>
          <w:rFonts w:ascii="SimSun" w:hAnsi="SimSun" w:eastAsia="SimSun" w:cs="SimSun"/>
          <w:sz w:val="21"/>
          <w:szCs w:val="21"/>
          <w:spacing w:val="30"/>
        </w:rPr>
        <w:t xml:space="preserve">  </w:t>
      </w:r>
      <w:r>
        <w:rPr>
          <w:rFonts w:ascii="SimHei" w:hAnsi="SimHei" w:eastAsia="SimHei" w:cs="SimHei"/>
          <w:sz w:val="21"/>
          <w:szCs w:val="21"/>
          <w:spacing w:val="-7"/>
        </w:rPr>
        <w:t>客户关系管理具备</w:t>
      </w:r>
      <w:r>
        <w:rPr>
          <w:rFonts w:ascii="SimSun" w:hAnsi="SimSun" w:eastAsia="SimSun" w:cs="SimSun"/>
          <w:sz w:val="21"/>
          <w:szCs w:val="21"/>
          <w:spacing w:val="-7"/>
        </w:rPr>
        <w:t>“C</w:t>
      </w:r>
      <w:r>
        <w:rPr>
          <w:rFonts w:ascii="SimSun" w:hAnsi="SimSun" w:eastAsia="SimSun" w:cs="SimSun"/>
          <w:sz w:val="21"/>
          <w:szCs w:val="21"/>
          <w:spacing w:val="-61"/>
        </w:rPr>
        <w:t xml:space="preserve"> </w:t>
      </w:r>
      <w:r>
        <w:rPr>
          <w:rFonts w:ascii="SimHei" w:hAnsi="SimHei" w:eastAsia="SimHei" w:cs="SimHei"/>
          <w:sz w:val="21"/>
          <w:szCs w:val="21"/>
          <w:spacing w:val="-7"/>
        </w:rPr>
        <w:t>端客户高频参与，交易模式简单，做平台撮</w:t>
      </w:r>
      <w:r>
        <w:rPr>
          <w:rFonts w:ascii="SimHei" w:hAnsi="SimHei" w:eastAsia="SimHei" w:cs="SimHei"/>
          <w:sz w:val="21"/>
          <w:szCs w:val="21"/>
        </w:rPr>
        <w:t xml:space="preserve"> </w:t>
      </w:r>
      <w:r>
        <w:rPr>
          <w:rFonts w:ascii="SimHei" w:hAnsi="SimHei" w:eastAsia="SimHei" w:cs="SimHei"/>
          <w:sz w:val="21"/>
          <w:szCs w:val="21"/>
          <w:spacing w:val="-10"/>
        </w:rPr>
        <w:t>合或做连接器，竞争的核心在于流量和供应链”等特征，可以通过资本驱动来实</w:t>
      </w:r>
    </w:p>
    <w:p>
      <w:pPr>
        <w:ind w:left="19"/>
        <w:spacing w:line="221" w:lineRule="auto"/>
        <w:rPr>
          <w:rFonts w:ascii="SimHei" w:hAnsi="SimHei" w:eastAsia="SimHei" w:cs="SimHei"/>
          <w:sz w:val="21"/>
          <w:szCs w:val="21"/>
        </w:rPr>
      </w:pPr>
      <w:r>
        <w:rPr>
          <w:rFonts w:ascii="SimHei" w:hAnsi="SimHei" w:eastAsia="SimHei" w:cs="SimHei"/>
          <w:sz w:val="21"/>
          <w:szCs w:val="21"/>
          <w:spacing w:val="-10"/>
        </w:rPr>
        <w:t>现快速成长。</w:t>
      </w:r>
    </w:p>
    <w:p>
      <w:pPr>
        <w:pStyle w:val="BodyText"/>
        <w:spacing w:line="268" w:lineRule="auto"/>
        <w:rPr/>
      </w:pPr>
      <w:r/>
    </w:p>
    <w:p>
      <w:pPr>
        <w:pStyle w:val="BodyText"/>
        <w:spacing w:line="268" w:lineRule="auto"/>
        <w:rPr/>
      </w:pPr>
      <w:r/>
    </w:p>
    <w:p>
      <w:pPr>
        <w:pStyle w:val="BodyText"/>
        <w:spacing w:line="268" w:lineRule="auto"/>
        <w:rPr/>
      </w:pPr>
      <w:r/>
    </w:p>
    <w:p>
      <w:pPr>
        <w:ind w:left="132"/>
        <w:spacing w:before="69" w:line="232" w:lineRule="auto"/>
        <w:rPr>
          <w:rFonts w:ascii="SimHei" w:hAnsi="SimHei" w:eastAsia="SimHei" w:cs="SimHei"/>
          <w:sz w:val="21"/>
          <w:szCs w:val="21"/>
        </w:rPr>
      </w:pPr>
      <w:r>
        <w:rPr>
          <w:rFonts w:ascii="SimHei" w:hAnsi="SimHei" w:eastAsia="SimHei" w:cs="SimHei"/>
          <w:sz w:val="21"/>
          <w:szCs w:val="21"/>
          <w:b/>
          <w:bCs/>
          <w:spacing w:val="-3"/>
          <w:position w:val="-3"/>
        </w:rPr>
        <w:t>小结</w:t>
      </w:r>
      <w:r>
        <w:rPr>
          <w:rFonts w:ascii="SimHei" w:hAnsi="SimHei" w:eastAsia="SimHei" w:cs="SimHei"/>
          <w:sz w:val="21"/>
          <w:szCs w:val="21"/>
          <w:spacing w:val="40"/>
          <w:position w:val="-3"/>
        </w:rPr>
        <w:t xml:space="preserve">  </w:t>
      </w:r>
      <w:r>
        <w:rPr>
          <w:rFonts w:ascii="SimHei" w:hAnsi="SimHei" w:eastAsia="SimHei" w:cs="SimHei"/>
          <w:sz w:val="21"/>
          <w:szCs w:val="21"/>
          <w:spacing w:val="-3"/>
          <w:position w:val="-3"/>
        </w:rPr>
        <w:t>&gt;</w:t>
      </w:r>
      <w:r>
        <w:rPr>
          <w:rFonts w:ascii="SimHei" w:hAnsi="SimHei" w:eastAsia="SimHei" w:cs="SimHei"/>
          <w:sz w:val="21"/>
          <w:szCs w:val="21"/>
          <w:spacing w:val="40"/>
          <w:position w:val="-3"/>
        </w:rPr>
        <w:t xml:space="preserve">  </w:t>
      </w:r>
      <w:r>
        <w:rPr>
          <w:rFonts w:ascii="SimHei" w:hAnsi="SimHei" w:eastAsia="SimHei" w:cs="SimHei"/>
          <w:sz w:val="21"/>
          <w:szCs w:val="21"/>
          <w:spacing w:val="-3"/>
        </w:rPr>
        <w:t>本节介绍了广义上的三种客户关系管理，既企业内部使用的客户</w:t>
      </w:r>
    </w:p>
    <w:p>
      <w:pPr>
        <w:ind w:left="1189"/>
        <w:spacing w:before="97" w:line="378" w:lineRule="exact"/>
        <w:rPr>
          <w:rFonts w:ascii="SimHei" w:hAnsi="SimHei" w:eastAsia="SimHei" w:cs="SimHei"/>
          <w:sz w:val="21"/>
          <w:szCs w:val="21"/>
        </w:rPr>
      </w:pPr>
      <w:r>
        <w:rPr>
          <w:rFonts w:ascii="SimHei" w:hAnsi="SimHei" w:eastAsia="SimHei" w:cs="SimHei"/>
          <w:sz w:val="21"/>
          <w:szCs w:val="21"/>
          <w:spacing w:val="-5"/>
          <w:position w:val="12"/>
        </w:rPr>
        <w:t>关系管理、</w:t>
      </w:r>
      <w:r>
        <w:rPr>
          <w:rFonts w:ascii="SimSun" w:hAnsi="SimSun" w:eastAsia="SimSun" w:cs="SimSun"/>
          <w:sz w:val="21"/>
          <w:szCs w:val="21"/>
          <w:spacing w:val="-5"/>
          <w:position w:val="12"/>
        </w:rPr>
        <w:t>C2B  </w:t>
      </w:r>
      <w:r>
        <w:rPr>
          <w:rFonts w:ascii="SimHei" w:hAnsi="SimHei" w:eastAsia="SimHei" w:cs="SimHei"/>
          <w:sz w:val="21"/>
          <w:szCs w:val="21"/>
          <w:spacing w:val="-5"/>
          <w:position w:val="12"/>
        </w:rPr>
        <w:t>客户关系管理和</w:t>
      </w:r>
      <w:r>
        <w:rPr>
          <w:rFonts w:ascii="SimSun" w:hAnsi="SimSun" w:eastAsia="SimSun" w:cs="SimSun"/>
          <w:sz w:val="21"/>
          <w:szCs w:val="21"/>
          <w:spacing w:val="-5"/>
          <w:position w:val="12"/>
        </w:rPr>
        <w:t>C2C2B</w:t>
      </w:r>
      <w:r>
        <w:rPr>
          <w:rFonts w:ascii="SimSun" w:hAnsi="SimSun" w:eastAsia="SimSun" w:cs="SimSun"/>
          <w:sz w:val="21"/>
          <w:szCs w:val="21"/>
          <w:spacing w:val="35"/>
          <w:position w:val="12"/>
        </w:rPr>
        <w:t xml:space="preserve">  </w:t>
      </w:r>
      <w:r>
        <w:rPr>
          <w:rFonts w:ascii="SimHei" w:hAnsi="SimHei" w:eastAsia="SimHei" w:cs="SimHei"/>
          <w:sz w:val="21"/>
          <w:szCs w:val="21"/>
          <w:spacing w:val="-5"/>
          <w:position w:val="12"/>
        </w:rPr>
        <w:t>客户关系管理。同时分</w:t>
      </w:r>
    </w:p>
    <w:p>
      <w:pPr>
        <w:ind w:left="1189"/>
        <w:spacing w:before="1" w:line="220" w:lineRule="auto"/>
        <w:rPr>
          <w:rFonts w:ascii="SimHei" w:hAnsi="SimHei" w:eastAsia="SimHei" w:cs="SimHei"/>
          <w:sz w:val="21"/>
          <w:szCs w:val="21"/>
        </w:rPr>
      </w:pPr>
      <w:r>
        <w:rPr>
          <w:rFonts w:ascii="SimHei" w:hAnsi="SimHei" w:eastAsia="SimHei" w:cs="SimHei"/>
          <w:sz w:val="21"/>
          <w:szCs w:val="21"/>
          <w:spacing w:val="-9"/>
        </w:rPr>
        <w:t>析了哪种客户关系管理可以通过资本驱动的力量快速扩展市场。</w:t>
      </w:r>
    </w:p>
    <w:p>
      <w:pPr>
        <w:spacing w:line="220" w:lineRule="auto"/>
        <w:sectPr>
          <w:pgSz w:w="8030" w:h="13060"/>
          <w:pgMar w:top="400" w:right="280" w:bottom="400" w:left="650" w:header="0" w:footer="0" w:gutter="0"/>
        </w:sectPr>
        <w:rPr>
          <w:rFonts w:ascii="SimHei" w:hAnsi="SimHei" w:eastAsia="SimHei" w:cs="SimHei"/>
          <w:sz w:val="21"/>
          <w:szCs w:val="21"/>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4391"/>
        <w:spacing w:before="110" w:line="222" w:lineRule="auto"/>
        <w:rPr>
          <w:rFonts w:ascii="SimHei" w:hAnsi="SimHei" w:eastAsia="SimHei" w:cs="SimHei"/>
          <w:sz w:val="34"/>
          <w:szCs w:val="34"/>
        </w:rPr>
      </w:pPr>
      <w:r>
        <w:rPr>
          <w:rFonts w:ascii="SimHei" w:hAnsi="SimHei" w:eastAsia="SimHei" w:cs="SimHei"/>
          <w:sz w:val="34"/>
          <w:szCs w:val="34"/>
          <w:b/>
          <w:bCs/>
          <w:spacing w:val="34"/>
        </w:rPr>
        <w:t>第2章</w:t>
      </w:r>
    </w:p>
    <w:p>
      <w:pPr>
        <w:pStyle w:val="BodyText"/>
        <w:ind w:left="3216" w:hanging="90"/>
        <w:spacing w:before="37" w:line="213" w:lineRule="auto"/>
        <w:rPr>
          <w:rFonts w:ascii="SimHei" w:hAnsi="SimHei" w:eastAsia="SimHei" w:cs="SimHei"/>
          <w:sz w:val="49"/>
          <w:szCs w:val="49"/>
        </w:rPr>
      </w:pPr>
      <w:r>
        <w:rPr>
          <w:sz w:val="57"/>
          <w:szCs w:val="57"/>
          <w:spacing w:val="-17"/>
        </w:rPr>
        <w:t>CRM3.0</w:t>
      </w:r>
      <w:r>
        <w:rPr>
          <w:rFonts w:ascii="SimHei" w:hAnsi="SimHei" w:eastAsia="SimHei" w:cs="SimHei"/>
          <w:sz w:val="57"/>
          <w:szCs w:val="57"/>
          <w:spacing w:val="-17"/>
        </w:rPr>
        <w:t>之</w:t>
      </w:r>
      <w:r>
        <w:rPr>
          <w:sz w:val="57"/>
          <w:szCs w:val="57"/>
          <w:spacing w:val="-17"/>
        </w:rPr>
        <w:t>B2B</w:t>
      </w:r>
      <w:r>
        <w:rPr>
          <w:sz w:val="57"/>
          <w:szCs w:val="57"/>
          <w:spacing w:val="5"/>
        </w:rPr>
        <w:t xml:space="preserve"> </w:t>
      </w:r>
      <w:r>
        <w:rPr>
          <w:rFonts w:ascii="SimHei" w:hAnsi="SimHei" w:eastAsia="SimHei" w:cs="SimHei"/>
          <w:sz w:val="49"/>
          <w:szCs w:val="49"/>
          <w:spacing w:val="-4"/>
        </w:rPr>
        <w:t>营销数字化转型</w:t>
      </w:r>
    </w:p>
    <w:p>
      <w:pPr>
        <w:spacing w:line="213" w:lineRule="auto"/>
        <w:sectPr>
          <w:pgSz w:w="8220" w:h="13170"/>
          <w:pgMar w:top="400" w:right="285" w:bottom="400" w:left="1233" w:header="0" w:footer="0" w:gutter="0"/>
        </w:sectPr>
        <w:rPr>
          <w:rFonts w:ascii="SimHei" w:hAnsi="SimHei" w:eastAsia="SimHei" w:cs="SimHei"/>
          <w:sz w:val="49"/>
          <w:szCs w:val="49"/>
        </w:rPr>
      </w:pPr>
    </w:p>
    <w:p>
      <w:pPr>
        <w:spacing w:before="95" w:line="223" w:lineRule="auto"/>
        <w:rPr>
          <w:rFonts w:ascii="SimHei" w:hAnsi="SimHei" w:eastAsia="SimHei" w:cs="SimHei"/>
          <w:sz w:val="15"/>
          <w:szCs w:val="15"/>
        </w:rPr>
      </w:pPr>
      <w:r>
        <w:rPr>
          <w:rFonts w:ascii="SimSun" w:hAnsi="SimSun" w:eastAsia="SimSun" w:cs="SimSun"/>
          <w:sz w:val="25"/>
          <w:szCs w:val="25"/>
          <w:spacing w:val="-6"/>
          <w:position w:val="-3"/>
        </w:rPr>
        <w:t>34</w:t>
      </w:r>
      <w:r>
        <w:rPr>
          <w:rFonts w:ascii="SimSun" w:hAnsi="SimSun" w:eastAsia="SimSun" w:cs="SimSun"/>
          <w:sz w:val="25"/>
          <w:szCs w:val="25"/>
          <w:spacing w:val="45"/>
          <w:position w:val="-3"/>
        </w:rPr>
        <w:t xml:space="preserve">  </w:t>
      </w:r>
      <w:r>
        <w:rPr>
          <w:rFonts w:ascii="SimSun" w:hAnsi="SimSun" w:eastAsia="SimSun" w:cs="SimSun"/>
          <w:sz w:val="25"/>
          <w:szCs w:val="25"/>
          <w:spacing w:val="-6"/>
          <w:position w:val="-3"/>
        </w:rPr>
        <w:t>&gt;</w:t>
      </w:r>
      <w:r>
        <w:rPr>
          <w:rFonts w:ascii="SimSun" w:hAnsi="SimSun" w:eastAsia="SimSun" w:cs="SimSun"/>
          <w:sz w:val="25"/>
          <w:szCs w:val="25"/>
          <w:spacing w:val="7"/>
          <w:position w:val="-3"/>
        </w:rPr>
        <w:t xml:space="preserve"> </w:t>
      </w:r>
      <w:r>
        <w:ruby>
          <w:rubyPr>
            <w:rubyAlign w:val="left"/>
            <w:hpsRaise w:val="10"/>
            <w:hps w:val="15"/>
            <w:hpsBaseText w:val="15"/>
          </w:rubyPr>
          <w:rt>
            <w:r>
              <w:rPr>
                <w:rFonts w:ascii="SimHei" w:hAnsi="SimHei" w:eastAsia="SimHei" w:cs="SimHei"/>
                <w:sz w:val="15"/>
                <w:szCs w:val="15"/>
                <w:w w:val="92"/>
              </w:rPr>
              <w:t>营销和</w:t>
            </w:r>
          </w:rt>
          <w:rubyBase>
            <w:r>
              <w:rPr>
                <w:rFonts w:ascii="Times New Roman" w:hAnsi="Times New Roman" w:eastAsia="Times New Roman" w:cs="Times New Roman"/>
                <w:sz w:val="15"/>
                <w:szCs w:val="15"/>
                <w:w w:val="98"/>
                <w:position w:val="-8"/>
              </w:rPr>
              <w:t>CRM</w:t>
            </w:r>
          </w:rubyBase>
        </w:ruby>
      </w:r>
      <w:r>
        <w:ruby>
          <w:rubyPr>
            <w:rubyAlign w:val="left"/>
            <w:hpsRaise w:val="10"/>
            <w:hps w:val="15"/>
            <w:hpsBaseText w:val="15"/>
          </w:rubyPr>
          <w:rt>
            <w:r>
              <w:rPr>
                <w:rFonts w:ascii="SimHei" w:hAnsi="SimHei" w:eastAsia="SimHei" w:cs="SimHei"/>
                <w:sz w:val="15"/>
                <w:szCs w:val="15"/>
                <w:w w:val="94"/>
              </w:rPr>
              <w:t>服</w:t>
            </w:r>
          </w:rt>
          <w:rubyBase>
            <w:r>
              <w:rPr>
                <w:rFonts w:ascii="Times New Roman" w:hAnsi="Times New Roman" w:eastAsia="Times New Roman" w:cs="Times New Roman"/>
                <w:sz w:val="15"/>
                <w:szCs w:val="15"/>
                <w:w w:val="90"/>
                <w:position w:val="-8"/>
              </w:rPr>
              <w:t>3</w:t>
            </w:r>
            <w:r>
              <w:rPr>
                <w:rFonts w:ascii="Times New Roman" w:hAnsi="Times New Roman" w:eastAsia="Times New Roman" w:cs="Times New Roman"/>
                <w:sz w:val="15"/>
                <w:szCs w:val="15"/>
                <w:w w:val="115"/>
                <w:position w:val="-8"/>
              </w:rPr>
              <w:t xml:space="preserve"> </w:t>
            </w:r>
            <w:r>
              <w:rPr>
                <w:rFonts w:ascii="Times New Roman" w:hAnsi="Times New Roman" w:eastAsia="Times New Roman" w:cs="Times New Roman"/>
                <w:sz w:val="15"/>
                <w:szCs w:val="15"/>
                <w:w w:val="90"/>
                <w:position w:val="-8"/>
              </w:rPr>
              <w:t>0</w:t>
            </w:r>
          </w:rubyBase>
        </w:ruby>
      </w:r>
      <w:r>
        <w:ruby>
          <w:rubyPr>
            <w:rubyAlign w:val="left"/>
            <w:hpsRaise w:val="10"/>
            <w:hps w:val="15"/>
            <w:hpsBaseText w:val="15"/>
          </w:rubyPr>
          <w:rt>
            <w:r>
              <w:rPr>
                <w:rFonts w:ascii="SimHei" w:hAnsi="SimHei" w:eastAsia="SimHei" w:cs="SimHei"/>
                <w:sz w:val="15"/>
                <w:szCs w:val="15"/>
                <w:w w:val="89"/>
              </w:rPr>
              <w:t>务数字化转</w:t>
            </w:r>
          </w:rt>
          <w:rubyBase>
            <w:r>
              <w:rPr>
                <w:rFonts w:ascii="SimHei" w:hAnsi="SimHei" w:eastAsia="SimHei" w:cs="SimHei"/>
                <w:sz w:val="15"/>
                <w:szCs w:val="15"/>
                <w:w w:val="103"/>
                <w:position w:val="-8"/>
              </w:rPr>
              <w:t>时代的来</w:t>
            </w:r>
          </w:rubyBase>
        </w:ruby>
      </w:r>
      <w:r>
        <w:ruby>
          <w:rubyPr>
            <w:rubyAlign w:val="left"/>
            <w:hpsRaise w:val="10"/>
            <w:hps w:val="15"/>
            <w:hpsBaseText w:val="15"/>
          </w:rubyPr>
          <w:rt>
            <w:r>
              <w:rPr>
                <w:rFonts w:ascii="SimHei" w:hAnsi="SimHei" w:eastAsia="SimHei" w:cs="SimHei"/>
                <w:sz w:val="15"/>
                <w:szCs w:val="15"/>
                <w:w w:val="94"/>
              </w:rPr>
              <w:t>型</w:t>
            </w:r>
          </w:rt>
          <w:rubyBase>
            <w:r>
              <w:rPr>
                <w:rFonts w:ascii="SimHei" w:hAnsi="SimHei" w:eastAsia="SimHei" w:cs="SimHei"/>
                <w:sz w:val="15"/>
                <w:szCs w:val="15"/>
                <w:w w:val="69"/>
                <w:position w:val="-8"/>
              </w:rPr>
              <w:t>临</w:t>
            </w:r>
          </w:rubyBase>
        </w:ruby>
      </w:r>
      <w:r>
        <w:rPr>
          <w:rFonts w:ascii="SimHei" w:hAnsi="SimHei" w:eastAsia="SimHei" w:cs="SimHei"/>
          <w:sz w:val="15"/>
          <w:szCs w:val="15"/>
          <w:spacing w:val="-6"/>
          <w:position w:val="-8"/>
        </w:rPr>
        <w:t>(升级版)</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00" w:right="15" w:firstLine="399"/>
        <w:spacing w:before="68" w:line="351" w:lineRule="auto"/>
        <w:jc w:val="both"/>
        <w:rPr>
          <w:rFonts w:ascii="SimHei" w:hAnsi="SimHei" w:eastAsia="SimHei" w:cs="SimHei"/>
          <w:sz w:val="21"/>
          <w:szCs w:val="21"/>
        </w:rPr>
      </w:pPr>
      <w:r>
        <w:rPr>
          <w:rFonts w:ascii="YouYuan" w:hAnsi="YouYuan" w:eastAsia="YouYuan" w:cs="YouYuan"/>
          <w:sz w:val="21"/>
          <w:szCs w:val="21"/>
          <w:spacing w:val="-12"/>
        </w:rPr>
        <w:t>我之前介绍过，</w:t>
      </w:r>
      <w:r>
        <w:rPr>
          <w:rFonts w:ascii="YouYuan" w:hAnsi="YouYuan" w:eastAsia="YouYuan" w:cs="YouYuan"/>
          <w:sz w:val="21"/>
          <w:szCs w:val="21"/>
          <w:spacing w:val="-12"/>
        </w:rPr>
        <w:t xml:space="preserve"> </w:t>
      </w:r>
      <w:r>
        <w:rPr>
          <w:rFonts w:ascii="SimSun" w:hAnsi="SimSun" w:eastAsia="SimSun" w:cs="SimSun"/>
          <w:sz w:val="21"/>
          <w:szCs w:val="21"/>
          <w:spacing w:val="-12"/>
        </w:rPr>
        <w:t>CRM3.0  </w:t>
      </w:r>
      <w:r>
        <w:rPr>
          <w:rFonts w:ascii="YouYuan" w:hAnsi="YouYuan" w:eastAsia="YouYuan" w:cs="YouYuan"/>
          <w:sz w:val="21"/>
          <w:szCs w:val="21"/>
          <w:spacing w:val="-12"/>
        </w:rPr>
        <w:t>涉及五个层面的创新：①理论体系创新；②行业创</w:t>
      </w:r>
      <w:r>
        <w:rPr>
          <w:rFonts w:ascii="YouYuan" w:hAnsi="YouYuan" w:eastAsia="YouYuan" w:cs="YouYuan"/>
          <w:sz w:val="21"/>
          <w:szCs w:val="21"/>
          <w:spacing w:val="17"/>
        </w:rPr>
        <w:t xml:space="preserve"> </w:t>
      </w:r>
      <w:r>
        <w:rPr>
          <w:rFonts w:ascii="SimHei" w:hAnsi="SimHei" w:eastAsia="SimHei" w:cs="SimHei"/>
          <w:sz w:val="21"/>
          <w:szCs w:val="21"/>
          <w:spacing w:val="-9"/>
        </w:rPr>
        <w:t>新；③价值评估创新；④收费模式创新；⑤数字化创新。本章</w:t>
      </w:r>
      <w:r>
        <w:rPr>
          <w:rFonts w:ascii="SimHei" w:hAnsi="SimHei" w:eastAsia="SimHei" w:cs="SimHei"/>
          <w:sz w:val="21"/>
          <w:szCs w:val="21"/>
          <w:spacing w:val="-10"/>
        </w:rPr>
        <w:t>将介绍</w:t>
      </w:r>
      <w:r>
        <w:rPr>
          <w:rFonts w:ascii="SimSun" w:hAnsi="SimSun" w:eastAsia="SimSun" w:cs="SimSun"/>
          <w:sz w:val="21"/>
          <w:szCs w:val="21"/>
          <w:spacing w:val="-10"/>
        </w:rPr>
        <w:t>CRM3.0</w:t>
      </w:r>
      <w:r>
        <w:rPr>
          <w:rFonts w:ascii="SimSun" w:hAnsi="SimSun" w:eastAsia="SimSun" w:cs="SimSun"/>
          <w:sz w:val="21"/>
          <w:szCs w:val="21"/>
          <w:spacing w:val="92"/>
        </w:rPr>
        <w:t xml:space="preserve"> </w:t>
      </w:r>
      <w:r>
        <w:rPr>
          <w:rFonts w:ascii="SimHei" w:hAnsi="SimHei" w:eastAsia="SimHei" w:cs="SimHei"/>
          <w:sz w:val="21"/>
          <w:szCs w:val="21"/>
          <w:spacing w:val="-10"/>
        </w:rPr>
        <w:t>中</w:t>
      </w:r>
    </w:p>
    <w:p>
      <w:pPr>
        <w:ind w:left="100"/>
        <w:spacing w:line="222" w:lineRule="auto"/>
        <w:rPr>
          <w:rFonts w:ascii="SimHei" w:hAnsi="SimHei" w:eastAsia="SimHei" w:cs="SimHei"/>
          <w:sz w:val="21"/>
          <w:szCs w:val="21"/>
        </w:rPr>
      </w:pPr>
      <w:r>
        <w:rPr>
          <w:rFonts w:ascii="Times New Roman" w:hAnsi="Times New Roman" w:eastAsia="Times New Roman" w:cs="Times New Roman"/>
          <w:sz w:val="21"/>
          <w:szCs w:val="21"/>
          <w:spacing w:val="-8"/>
        </w:rPr>
        <w:t>B2B</w:t>
      </w:r>
      <w:r>
        <w:rPr>
          <w:rFonts w:ascii="SimHei" w:hAnsi="SimHei" w:eastAsia="SimHei" w:cs="SimHei"/>
          <w:sz w:val="21"/>
          <w:szCs w:val="21"/>
          <w:spacing w:val="-8"/>
        </w:rPr>
        <w:t>营销领域的理论体系。</w:t>
      </w:r>
    </w:p>
    <w:p>
      <w:pPr>
        <w:pStyle w:val="BodyText"/>
        <w:spacing w:line="283" w:lineRule="auto"/>
        <w:rPr/>
      </w:pPr>
      <w:r/>
    </w:p>
    <w:p>
      <w:pPr>
        <w:pStyle w:val="BodyText"/>
        <w:spacing w:line="283" w:lineRule="auto"/>
        <w:rPr/>
      </w:pPr>
      <w:r/>
    </w:p>
    <w:p>
      <w:pPr>
        <w:pStyle w:val="BodyText"/>
        <w:spacing w:line="284" w:lineRule="auto"/>
        <w:rPr/>
      </w:pPr>
      <w:r/>
    </w:p>
    <w:p>
      <w:pPr>
        <w:pStyle w:val="BodyText"/>
        <w:spacing w:line="284" w:lineRule="auto"/>
        <w:rPr/>
      </w:pPr>
      <w:r/>
    </w:p>
    <w:p>
      <w:pPr>
        <w:ind w:left="2124"/>
        <w:spacing w:before="104" w:line="222" w:lineRule="auto"/>
        <w:rPr>
          <w:rFonts w:ascii="SimHei" w:hAnsi="SimHei" w:eastAsia="SimHei" w:cs="SimHei"/>
          <w:sz w:val="32"/>
          <w:szCs w:val="32"/>
        </w:rPr>
      </w:pPr>
      <w:r>
        <w:rPr>
          <w:rFonts w:ascii="SimSun" w:hAnsi="SimSun" w:eastAsia="SimSun" w:cs="SimSun"/>
          <w:sz w:val="32"/>
          <w:szCs w:val="32"/>
          <w:b/>
          <w:bCs/>
          <w:spacing w:val="-5"/>
        </w:rPr>
        <w:t>B2B</w:t>
      </w:r>
      <w:r>
        <w:rPr>
          <w:rFonts w:ascii="SimSun" w:hAnsi="SimSun" w:eastAsia="SimSun" w:cs="SimSun"/>
          <w:sz w:val="32"/>
          <w:szCs w:val="32"/>
          <w:spacing w:val="135"/>
        </w:rPr>
        <w:t xml:space="preserve"> </w:t>
      </w:r>
      <w:r>
        <w:rPr>
          <w:rFonts w:ascii="SimHei" w:hAnsi="SimHei" w:eastAsia="SimHei" w:cs="SimHei"/>
          <w:sz w:val="32"/>
          <w:szCs w:val="32"/>
          <w:b/>
          <w:bCs/>
          <w:spacing w:val="-5"/>
        </w:rPr>
        <w:t>销售数字化转型</w:t>
      </w:r>
    </w:p>
    <w:p>
      <w:pPr>
        <w:pStyle w:val="BodyText"/>
        <w:spacing w:line="390" w:lineRule="auto"/>
        <w:rPr/>
      </w:pPr>
      <w:r/>
    </w:p>
    <w:p>
      <w:pPr>
        <w:ind w:left="3520"/>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7" w:lineRule="auto"/>
        <w:rPr/>
      </w:pPr>
      <w:r/>
    </w:p>
    <w:p>
      <w:pPr>
        <w:pStyle w:val="BodyText"/>
        <w:spacing w:line="248" w:lineRule="auto"/>
        <w:rPr/>
      </w:pPr>
      <w:r/>
    </w:p>
    <w:p>
      <w:pPr>
        <w:ind w:left="100" w:right="2" w:firstLine="399"/>
        <w:spacing w:before="69" w:line="327" w:lineRule="auto"/>
        <w:rPr>
          <w:rFonts w:ascii="SimHei" w:hAnsi="SimHei" w:eastAsia="SimHei" w:cs="SimHei"/>
          <w:sz w:val="21"/>
          <w:szCs w:val="21"/>
        </w:rPr>
      </w:pPr>
      <w:r>
        <w:rPr>
          <w:rFonts w:ascii="SimHei" w:hAnsi="SimHei" w:eastAsia="SimHei" w:cs="SimHei"/>
          <w:sz w:val="21"/>
          <w:szCs w:val="21"/>
          <w:spacing w:val="-5"/>
        </w:rPr>
        <w:t>目前，数字化转型在各行业头部企业中如火如荼地进行着，在</w:t>
      </w:r>
      <w:r>
        <w:rPr>
          <w:rFonts w:ascii="SimSun" w:hAnsi="SimSun" w:eastAsia="SimSun" w:cs="SimSun"/>
          <w:sz w:val="21"/>
          <w:szCs w:val="21"/>
          <w:spacing w:val="-5"/>
        </w:rPr>
        <w:t>B2C </w:t>
      </w:r>
      <w:r>
        <w:rPr>
          <w:rFonts w:ascii="SimHei" w:hAnsi="SimHei" w:eastAsia="SimHei" w:cs="SimHei"/>
          <w:sz w:val="21"/>
          <w:szCs w:val="21"/>
          <w:spacing w:val="-5"/>
        </w:rPr>
        <w:t>营销、</w:t>
      </w:r>
      <w:r>
        <w:rPr>
          <w:rFonts w:ascii="SimHei" w:hAnsi="SimHei" w:eastAsia="SimHei" w:cs="SimHei"/>
          <w:sz w:val="21"/>
          <w:szCs w:val="21"/>
          <w:spacing w:val="7"/>
        </w:rPr>
        <w:t xml:space="preserve"> </w:t>
      </w:r>
      <w:r>
        <w:rPr>
          <w:rFonts w:ascii="SimHei" w:hAnsi="SimHei" w:eastAsia="SimHei" w:cs="SimHei"/>
          <w:sz w:val="21"/>
          <w:szCs w:val="21"/>
          <w:spacing w:val="-10"/>
        </w:rPr>
        <w:t>售后服务、制造、供应链和研发等领域都有很多数字化创新</w:t>
      </w:r>
      <w:r>
        <w:rPr>
          <w:rFonts w:ascii="SimHei" w:hAnsi="SimHei" w:eastAsia="SimHei" w:cs="SimHei"/>
          <w:sz w:val="21"/>
          <w:szCs w:val="21"/>
          <w:spacing w:val="-11"/>
        </w:rPr>
        <w:t>和转型的案例。但在</w:t>
      </w:r>
      <w:r>
        <w:rPr>
          <w:rFonts w:ascii="SimHei" w:hAnsi="SimHei" w:eastAsia="SimHei" w:cs="SimHei"/>
          <w:sz w:val="21"/>
          <w:szCs w:val="21"/>
        </w:rPr>
        <w:t xml:space="preserve"> </w:t>
      </w:r>
      <w:r>
        <w:rPr>
          <w:rFonts w:ascii="Times New Roman" w:hAnsi="Times New Roman" w:eastAsia="Times New Roman" w:cs="Times New Roman"/>
          <w:sz w:val="21"/>
          <w:szCs w:val="21"/>
          <w:spacing w:val="-3"/>
        </w:rPr>
        <w:t>B2B</w:t>
      </w:r>
      <w:r>
        <w:rPr>
          <w:rFonts w:ascii="SimSun" w:hAnsi="SimSun" w:eastAsia="SimSun" w:cs="SimSun"/>
          <w:sz w:val="21"/>
          <w:szCs w:val="21"/>
          <w:spacing w:val="-3"/>
        </w:rPr>
        <w:t>销售领域，数字化转型的进展相对较慢，虽</w:t>
      </w:r>
      <w:r>
        <w:rPr>
          <w:rFonts w:ascii="SimSun" w:hAnsi="SimSun" w:eastAsia="SimSun" w:cs="SimSun"/>
          <w:sz w:val="21"/>
          <w:szCs w:val="21"/>
          <w:spacing w:val="-4"/>
        </w:rPr>
        <w:t>然也有对线索和商机进行机器</w:t>
      </w:r>
      <w:r>
        <w:rPr>
          <w:rFonts w:ascii="SimSun" w:hAnsi="SimSun" w:eastAsia="SimSun" w:cs="SimSun"/>
          <w:sz w:val="21"/>
          <w:szCs w:val="21"/>
        </w:rPr>
        <w:t xml:space="preserve"> </w:t>
      </w:r>
      <w:r>
        <w:rPr>
          <w:rFonts w:ascii="SimHei" w:hAnsi="SimHei" w:eastAsia="SimHei" w:cs="SimHei"/>
          <w:sz w:val="21"/>
          <w:szCs w:val="21"/>
          <w:spacing w:val="-10"/>
        </w:rPr>
        <w:t>打分、根据历史数据评估赢单率、自动找到联系人等一些数字化应用，但效果并</w:t>
      </w:r>
      <w:r>
        <w:rPr>
          <w:rFonts w:ascii="SimHei" w:hAnsi="SimHei" w:eastAsia="SimHei" w:cs="SimHei"/>
          <w:sz w:val="21"/>
          <w:szCs w:val="21"/>
          <w:spacing w:val="9"/>
        </w:rPr>
        <w:t xml:space="preserve"> </w:t>
      </w:r>
      <w:r>
        <w:rPr>
          <w:rFonts w:ascii="SimHei" w:hAnsi="SimHei" w:eastAsia="SimHei" w:cs="SimHei"/>
          <w:sz w:val="21"/>
          <w:szCs w:val="21"/>
          <w:spacing w:val="-4"/>
        </w:rPr>
        <w:t>不明显。</w:t>
      </w:r>
      <w:r>
        <w:rPr>
          <w:rFonts w:ascii="SimSun" w:hAnsi="SimSun" w:eastAsia="SimSun" w:cs="SimSun"/>
          <w:sz w:val="21"/>
          <w:szCs w:val="21"/>
          <w:spacing w:val="-4"/>
        </w:rPr>
        <w:t>B2B </w:t>
      </w:r>
      <w:r>
        <w:rPr>
          <w:rFonts w:ascii="SimHei" w:hAnsi="SimHei" w:eastAsia="SimHei" w:cs="SimHei"/>
          <w:sz w:val="21"/>
          <w:szCs w:val="21"/>
          <w:spacing w:val="-4"/>
        </w:rPr>
        <w:t>销售，尤其是大客户销售，仍然沿用着几千年来</w:t>
      </w:r>
      <w:r>
        <w:rPr>
          <w:rFonts w:ascii="SimHei" w:hAnsi="SimHei" w:eastAsia="SimHei" w:cs="SimHei"/>
          <w:sz w:val="21"/>
          <w:szCs w:val="21"/>
          <w:spacing w:val="-5"/>
        </w:rPr>
        <w:t>的传统方式，就</w:t>
      </w:r>
    </w:p>
    <w:p>
      <w:pPr>
        <w:ind w:left="100"/>
        <w:spacing w:before="1" w:line="220" w:lineRule="auto"/>
        <w:rPr>
          <w:rFonts w:ascii="SimHei" w:hAnsi="SimHei" w:eastAsia="SimHei" w:cs="SimHei"/>
          <w:sz w:val="21"/>
          <w:szCs w:val="21"/>
        </w:rPr>
      </w:pPr>
      <w:r>
        <w:rPr>
          <w:rFonts w:ascii="SimHei" w:hAnsi="SimHei" w:eastAsia="SimHei" w:cs="SimHei"/>
          <w:sz w:val="21"/>
          <w:szCs w:val="21"/>
          <w:spacing w:val="9"/>
        </w:rPr>
        <w:t>是维护好关系(信任你)+制作方案(打动他)。</w:t>
      </w:r>
    </w:p>
    <w:p>
      <w:pPr>
        <w:ind w:left="100" w:right="4" w:firstLine="399"/>
        <w:spacing w:before="178" w:line="332" w:lineRule="auto"/>
        <w:jc w:val="both"/>
        <w:rPr>
          <w:rFonts w:ascii="SimHei" w:hAnsi="SimHei" w:eastAsia="SimHei" w:cs="SimHei"/>
          <w:sz w:val="21"/>
          <w:szCs w:val="21"/>
        </w:rPr>
      </w:pPr>
      <w:r>
        <w:rPr>
          <w:rFonts w:ascii="SimSun" w:hAnsi="SimSun" w:eastAsia="SimSun" w:cs="SimSun"/>
          <w:sz w:val="21"/>
          <w:szCs w:val="21"/>
          <w:spacing w:val="-3"/>
        </w:rPr>
        <w:t>B2B</w:t>
      </w:r>
      <w:r>
        <w:rPr>
          <w:rFonts w:ascii="SimSun" w:hAnsi="SimSun" w:eastAsia="SimSun" w:cs="SimSun"/>
          <w:sz w:val="21"/>
          <w:szCs w:val="21"/>
          <w:spacing w:val="-14"/>
        </w:rPr>
        <w:t xml:space="preserve"> </w:t>
      </w:r>
      <w:r>
        <w:rPr>
          <w:rFonts w:ascii="SimHei" w:hAnsi="SimHei" w:eastAsia="SimHei" w:cs="SimHei"/>
          <w:sz w:val="21"/>
          <w:szCs w:val="21"/>
          <w:spacing w:val="-3"/>
        </w:rPr>
        <w:t>销售有可能是最难被人工智能取代的领域之一。</w:t>
      </w:r>
      <w:r>
        <w:rPr>
          <w:rFonts w:ascii="SimSun" w:hAnsi="SimSun" w:eastAsia="SimSun" w:cs="SimSun"/>
          <w:sz w:val="21"/>
          <w:szCs w:val="21"/>
          <w:spacing w:val="-3"/>
        </w:rPr>
        <w:t>B2B </w:t>
      </w:r>
      <w:r>
        <w:rPr>
          <w:rFonts w:ascii="SimHei" w:hAnsi="SimHei" w:eastAsia="SimHei" w:cs="SimHei"/>
          <w:sz w:val="21"/>
          <w:szCs w:val="21"/>
          <w:spacing w:val="-3"/>
        </w:rPr>
        <w:t>销售很难做大规</w:t>
      </w:r>
      <w:r>
        <w:rPr>
          <w:rFonts w:ascii="SimHei" w:hAnsi="SimHei" w:eastAsia="SimHei" w:cs="SimHei"/>
          <w:sz w:val="21"/>
          <w:szCs w:val="21"/>
        </w:rPr>
        <w:t xml:space="preserve"> </w:t>
      </w:r>
      <w:r>
        <w:rPr>
          <w:rFonts w:ascii="SimHei" w:hAnsi="SimHei" w:eastAsia="SimHei" w:cs="SimHei"/>
          <w:sz w:val="21"/>
          <w:szCs w:val="21"/>
          <w:spacing w:val="-5"/>
        </w:rPr>
        <w:t>模数字化转型，是由它的特点决定的：</w:t>
      </w:r>
      <w:r>
        <w:rPr>
          <w:rFonts w:ascii="SimHei" w:hAnsi="SimHei" w:eastAsia="SimHei" w:cs="SimHei"/>
          <w:sz w:val="21"/>
          <w:szCs w:val="21"/>
          <w:spacing w:val="-34"/>
        </w:rPr>
        <w:t xml:space="preserve"> </w:t>
      </w:r>
      <w:r>
        <w:rPr>
          <w:rFonts w:ascii="Times New Roman" w:hAnsi="Times New Roman" w:eastAsia="Times New Roman" w:cs="Times New Roman"/>
          <w:sz w:val="21"/>
          <w:szCs w:val="21"/>
          <w:spacing w:val="-5"/>
        </w:rPr>
        <w:t>B2B</w:t>
      </w:r>
      <w:r>
        <w:rPr>
          <w:rFonts w:ascii="SimHei" w:hAnsi="SimHei" w:eastAsia="SimHei" w:cs="SimHei"/>
          <w:sz w:val="21"/>
          <w:szCs w:val="21"/>
          <w:spacing w:val="-6"/>
        </w:rPr>
        <w:t>中的很多交互和决策过程是不可见</w:t>
      </w:r>
      <w:r>
        <w:rPr>
          <w:rFonts w:ascii="SimHei" w:hAnsi="SimHei" w:eastAsia="SimHei" w:cs="SimHei"/>
          <w:sz w:val="21"/>
          <w:szCs w:val="21"/>
        </w:rPr>
        <w:t xml:space="preserve"> </w:t>
      </w:r>
      <w:r>
        <w:rPr>
          <w:rFonts w:ascii="SimHei" w:hAnsi="SimHei" w:eastAsia="SimHei" w:cs="SimHei"/>
          <w:sz w:val="21"/>
          <w:szCs w:val="21"/>
          <w:spacing w:val="-10"/>
        </w:rPr>
        <w:t>的，客户的决定受到了各种显性和隐性因素影响，而且影响的程度随着时间和进</w:t>
      </w:r>
      <w:r>
        <w:rPr>
          <w:rFonts w:ascii="SimHei" w:hAnsi="SimHei" w:eastAsia="SimHei" w:cs="SimHei"/>
          <w:sz w:val="21"/>
          <w:szCs w:val="21"/>
          <w:spacing w:val="7"/>
        </w:rPr>
        <w:t xml:space="preserve"> </w:t>
      </w:r>
      <w:r>
        <w:rPr>
          <w:rFonts w:ascii="SimHei" w:hAnsi="SimHei" w:eastAsia="SimHei" w:cs="SimHei"/>
          <w:sz w:val="21"/>
          <w:szCs w:val="21"/>
          <w:spacing w:val="-4"/>
        </w:rPr>
        <w:t>程的变化而不断变化，所有这些都很难用数字</w:t>
      </w:r>
      <w:r>
        <w:rPr>
          <w:rFonts w:ascii="SimHei" w:hAnsi="SimHei" w:eastAsia="SimHei" w:cs="SimHei"/>
          <w:sz w:val="21"/>
          <w:szCs w:val="21"/>
          <w:spacing w:val="-5"/>
        </w:rPr>
        <w:t>描述，也就很难通过数字化进行</w:t>
      </w:r>
    </w:p>
    <w:p>
      <w:pPr>
        <w:ind w:left="100"/>
        <w:spacing w:line="225" w:lineRule="auto"/>
        <w:rPr>
          <w:rFonts w:ascii="YouYuan" w:hAnsi="YouYuan" w:eastAsia="YouYuan" w:cs="YouYuan"/>
          <w:sz w:val="21"/>
          <w:szCs w:val="21"/>
        </w:rPr>
      </w:pPr>
      <w:r>
        <w:rPr>
          <w:rFonts w:ascii="YouYuan" w:hAnsi="YouYuan" w:eastAsia="YouYuan" w:cs="YouYuan"/>
          <w:sz w:val="21"/>
          <w:szCs w:val="21"/>
          <w:spacing w:val="-8"/>
        </w:rPr>
        <w:t>再造。</w:t>
      </w:r>
    </w:p>
    <w:p>
      <w:pPr>
        <w:ind w:left="100" w:firstLine="399"/>
        <w:spacing w:before="126" w:line="297" w:lineRule="auto"/>
        <w:jc w:val="both"/>
        <w:rPr>
          <w:rFonts w:ascii="SimHei" w:hAnsi="SimHei" w:eastAsia="SimHei" w:cs="SimHei"/>
          <w:sz w:val="21"/>
          <w:szCs w:val="21"/>
        </w:rPr>
      </w:pPr>
      <w:r>
        <w:rPr>
          <w:rFonts w:ascii="SimHei" w:hAnsi="SimHei" w:eastAsia="SimHei" w:cs="SimHei"/>
          <w:sz w:val="21"/>
          <w:szCs w:val="21"/>
          <w:spacing w:val="-3"/>
        </w:rPr>
        <w:t>在介绍销售过程管理之前，需要澄清一个问题。由于</w:t>
      </w:r>
      <w:r>
        <w:rPr>
          <w:rFonts w:ascii="SimSun" w:hAnsi="SimSun" w:eastAsia="SimSun" w:cs="SimSun"/>
          <w:sz w:val="21"/>
          <w:szCs w:val="21"/>
          <w:spacing w:val="-3"/>
        </w:rPr>
        <w:t>B2B </w:t>
      </w:r>
      <w:r>
        <w:rPr>
          <w:rFonts w:ascii="SimHei" w:hAnsi="SimHei" w:eastAsia="SimHei" w:cs="SimHei"/>
          <w:sz w:val="21"/>
          <w:szCs w:val="21"/>
          <w:spacing w:val="-4"/>
        </w:rPr>
        <w:t>销售的特殊性和</w:t>
      </w:r>
      <w:r>
        <w:rPr>
          <w:rFonts w:ascii="SimHei" w:hAnsi="SimHei" w:eastAsia="SimHei" w:cs="SimHei"/>
          <w:sz w:val="21"/>
          <w:szCs w:val="21"/>
        </w:rPr>
        <w:t xml:space="preserve"> </w:t>
      </w:r>
      <w:r>
        <w:rPr>
          <w:rFonts w:ascii="SimHei" w:hAnsi="SimHei" w:eastAsia="SimHei" w:cs="SimHei"/>
          <w:sz w:val="21"/>
          <w:szCs w:val="21"/>
          <w:spacing w:val="-10"/>
        </w:rPr>
        <w:t>复杂性，你不可能用数字化工具全程去监控销</w:t>
      </w:r>
      <w:r>
        <w:rPr>
          <w:rFonts w:ascii="SimHei" w:hAnsi="SimHei" w:eastAsia="SimHei" w:cs="SimHei"/>
          <w:sz w:val="21"/>
          <w:szCs w:val="21"/>
          <w:spacing w:val="-11"/>
        </w:rPr>
        <w:t>售和客户的接触，去评估客户的体</w:t>
      </w:r>
      <w:r>
        <w:rPr>
          <w:rFonts w:ascii="SimHei" w:hAnsi="SimHei" w:eastAsia="SimHei" w:cs="SimHei"/>
          <w:sz w:val="21"/>
          <w:szCs w:val="21"/>
        </w:rPr>
        <w:t xml:space="preserve"> </w:t>
      </w:r>
      <w:r>
        <w:rPr>
          <w:rFonts w:ascii="SimHei" w:hAnsi="SimHei" w:eastAsia="SimHei" w:cs="SimHei"/>
          <w:sz w:val="21"/>
          <w:szCs w:val="21"/>
          <w:spacing w:val="-10"/>
        </w:rPr>
        <w:t>验，那就没人敢跟你做生意了；也不可能通过</w:t>
      </w:r>
      <w:r>
        <w:rPr>
          <w:rFonts w:ascii="SimHei" w:hAnsi="SimHei" w:eastAsia="SimHei" w:cs="SimHei"/>
          <w:sz w:val="21"/>
          <w:szCs w:val="21"/>
          <w:spacing w:val="-11"/>
        </w:rPr>
        <w:t>客户对你方案的一个反馈去评估赢</w:t>
      </w:r>
      <w:r>
        <w:rPr>
          <w:rFonts w:ascii="SimHei" w:hAnsi="SimHei" w:eastAsia="SimHei" w:cs="SimHei"/>
          <w:sz w:val="21"/>
          <w:szCs w:val="21"/>
        </w:rPr>
        <w:t xml:space="preserve"> </w:t>
      </w:r>
      <w:r>
        <w:rPr>
          <w:rFonts w:ascii="SimHei" w:hAnsi="SimHei" w:eastAsia="SimHei" w:cs="SimHei"/>
          <w:sz w:val="21"/>
          <w:szCs w:val="21"/>
          <w:spacing w:val="-6"/>
        </w:rPr>
        <w:t>单率，因为</w:t>
      </w:r>
      <w:r>
        <w:rPr>
          <w:rFonts w:ascii="SimSun" w:hAnsi="SimSun" w:eastAsia="SimSun" w:cs="SimSun"/>
          <w:sz w:val="21"/>
          <w:szCs w:val="21"/>
          <w:spacing w:val="-6"/>
        </w:rPr>
        <w:t>B2B</w:t>
      </w:r>
      <w:r>
        <w:rPr>
          <w:rFonts w:ascii="SimSun" w:hAnsi="SimSun" w:eastAsia="SimSun" w:cs="SimSun"/>
          <w:sz w:val="21"/>
          <w:szCs w:val="21"/>
          <w:spacing w:val="73"/>
        </w:rPr>
        <w:t xml:space="preserve"> </w:t>
      </w:r>
      <w:r>
        <w:rPr>
          <w:rFonts w:ascii="SimHei" w:hAnsi="SimHei" w:eastAsia="SimHei" w:cs="SimHei"/>
          <w:sz w:val="21"/>
          <w:szCs w:val="21"/>
          <w:spacing w:val="-6"/>
        </w:rPr>
        <w:t>生意决策机制非常复杂。所以并不是</w:t>
      </w:r>
      <w:r>
        <w:rPr>
          <w:rFonts w:ascii="SimHei" w:hAnsi="SimHei" w:eastAsia="SimHei" w:cs="SimHei"/>
          <w:sz w:val="21"/>
          <w:szCs w:val="21"/>
          <w:spacing w:val="-7"/>
        </w:rPr>
        <w:t>那些用了酷炫的数字化技</w:t>
      </w:r>
    </w:p>
    <w:p>
      <w:pPr>
        <w:spacing w:line="297" w:lineRule="auto"/>
        <w:sectPr>
          <w:pgSz w:w="8030" w:h="13060"/>
          <w:pgMar w:top="400" w:right="477" w:bottom="400" w:left="439" w:header="0" w:footer="0" w:gutter="0"/>
        </w:sectPr>
        <w:rPr>
          <w:rFonts w:ascii="SimHei" w:hAnsi="SimHei" w:eastAsia="SimHei" w:cs="SimHei"/>
          <w:sz w:val="21"/>
          <w:szCs w:val="21"/>
        </w:rPr>
      </w:pPr>
    </w:p>
    <w:p>
      <w:pPr>
        <w:ind w:left="5740"/>
        <w:spacing w:before="56" w:line="175" w:lineRule="auto"/>
        <w:rPr>
          <w:rFonts w:ascii="SimHei" w:hAnsi="SimHei" w:eastAsia="SimHei" w:cs="SimHei"/>
          <w:sz w:val="18"/>
          <w:szCs w:val="18"/>
        </w:rPr>
      </w:pPr>
      <w:r>
        <w:pict>
          <v:shape id="_x0000_s216" style="position:absolute;margin-left:283.002pt;margin-top:545.705pt;mso-position-vertical-relative:page;mso-position-horizontal-relative:page;width:75.25pt;height:40.45pt;z-index:251975680;" o:allowincell="f" filled="false" stroked="false" type="#_x0000_t202">
            <v:fill on="false"/>
            <v:stroke on="false"/>
            <v:path/>
            <v:imagedata o:title=""/>
            <o:lock v:ext="edit" aspectratio="false"/>
            <v:textbox inset="0mm,0mm,0mm,0mm">
              <w:txbxContent>
                <w:p>
                  <w:pPr>
                    <w:ind w:left="112"/>
                    <w:spacing w:before="20" w:line="198" w:lineRule="auto"/>
                    <w:rPr>
                      <w:rFonts w:ascii="SimHei" w:hAnsi="SimHei" w:eastAsia="SimHei" w:cs="SimHei"/>
                      <w:sz w:val="18"/>
                      <w:szCs w:val="18"/>
                    </w:rPr>
                  </w:pPr>
                  <w:r>
                    <w:rPr>
                      <w:rFonts w:ascii="SimHei" w:hAnsi="SimHei" w:eastAsia="SimHei" w:cs="SimHei"/>
                      <w:sz w:val="18"/>
                      <w:szCs w:val="18"/>
                      <w:b/>
                      <w:bCs/>
                      <w:spacing w:val="-13"/>
                      <w:w w:val="87"/>
                    </w:rPr>
                    <w:t>销售支撑体系管理</w:t>
                  </w:r>
                </w:p>
                <w:p>
                  <w:pPr>
                    <w:ind w:left="20" w:right="20" w:firstLine="90"/>
                    <w:spacing w:before="2" w:line="196" w:lineRule="auto"/>
                    <w:jc w:val="both"/>
                    <w:rPr>
                      <w:rFonts w:ascii="SimHei" w:hAnsi="SimHei" w:eastAsia="SimHei" w:cs="SimHei"/>
                      <w:sz w:val="18"/>
                      <w:szCs w:val="18"/>
                    </w:rPr>
                  </w:pPr>
                  <w:r>
                    <w:rPr>
                      <w:rFonts w:ascii="SimSun" w:hAnsi="SimSun" w:eastAsia="SimSun" w:cs="SimSun"/>
                      <w:sz w:val="18"/>
                      <w:szCs w:val="18"/>
                      <w:spacing w:val="-28"/>
                    </w:rPr>
                    <w:t>要旨：蓄势，形成系</w:t>
                  </w:r>
                  <w:r>
                    <w:rPr>
                      <w:rFonts w:ascii="SimSun" w:hAnsi="SimSun" w:eastAsia="SimSun" w:cs="SimSun"/>
                      <w:sz w:val="18"/>
                      <w:szCs w:val="18"/>
                      <w:spacing w:val="5"/>
                    </w:rPr>
                    <w:t xml:space="preserve"> </w:t>
                  </w:r>
                  <w:r>
                    <w:rPr>
                      <w:rFonts w:ascii="SimSun" w:hAnsi="SimSun" w:eastAsia="SimSun" w:cs="SimSun"/>
                      <w:sz w:val="18"/>
                      <w:szCs w:val="18"/>
                      <w:spacing w:val="-18"/>
                    </w:rPr>
                    <w:t>统优势，搭建企业的</w:t>
                  </w:r>
                  <w:r>
                    <w:rPr>
                      <w:rFonts w:ascii="SimSun" w:hAnsi="SimSun" w:eastAsia="SimSun" w:cs="SimSun"/>
                      <w:sz w:val="18"/>
                      <w:szCs w:val="18"/>
                      <w:spacing w:val="2"/>
                    </w:rPr>
                    <w:t xml:space="preserve"> </w:t>
                  </w:r>
                  <w:r>
                    <w:rPr>
                      <w:rFonts w:ascii="SimHei" w:hAnsi="SimHei" w:eastAsia="SimHei" w:cs="SimHei"/>
                      <w:sz w:val="18"/>
                      <w:szCs w:val="18"/>
                      <w:spacing w:val="-17"/>
                    </w:rPr>
                    <w:t>“护城河”</w:t>
                  </w:r>
                </w:p>
              </w:txbxContent>
            </v:textbox>
          </v:shape>
        </w:pict>
      </w:r>
      <w:r>
        <w:pict>
          <v:shape id="_x0000_s218" style="position:absolute;margin-left:18.5009pt;margin-top:548.702pt;mso-position-vertical-relative:page;mso-position-horizontal-relative:page;width:65.55pt;height:40pt;z-index:251976704;" o:allowincell="f" filled="false" stroked="false" type="#_x0000_t202">
            <v:fill on="false"/>
            <v:stroke on="false"/>
            <v:path/>
            <v:imagedata o:title=""/>
            <o:lock v:ext="edit" aspectratio="false"/>
            <v:textbox inset="0mm,0mm,0mm,0mm">
              <w:txbxContent>
                <w:p>
                  <w:pPr>
                    <w:ind w:left="21"/>
                    <w:spacing w:before="20" w:line="183" w:lineRule="auto"/>
                    <w:rPr>
                      <w:rFonts w:ascii="SimHei" w:hAnsi="SimHei" w:eastAsia="SimHei" w:cs="SimHei"/>
                      <w:sz w:val="18"/>
                      <w:szCs w:val="18"/>
                    </w:rPr>
                  </w:pPr>
                  <w:r>
                    <w:rPr>
                      <w:rFonts w:ascii="SimHei" w:hAnsi="SimHei" w:eastAsia="SimHei" w:cs="SimHei"/>
                      <w:sz w:val="18"/>
                      <w:szCs w:val="18"/>
                      <w:b/>
                      <w:bCs/>
                      <w:spacing w:val="-12"/>
                      <w:w w:val="85"/>
                    </w:rPr>
                    <w:t>销售过程管理</w:t>
                  </w:r>
                </w:p>
                <w:p>
                  <w:pPr>
                    <w:ind w:left="20" w:right="20"/>
                    <w:spacing w:before="2" w:line="198" w:lineRule="auto"/>
                    <w:jc w:val="both"/>
                    <w:rPr>
                      <w:rFonts w:ascii="SimSun" w:hAnsi="SimSun" w:eastAsia="SimSun" w:cs="SimSun"/>
                      <w:sz w:val="18"/>
                      <w:szCs w:val="18"/>
                    </w:rPr>
                  </w:pPr>
                  <w:r>
                    <w:rPr>
                      <w:rFonts w:ascii="SimHei" w:hAnsi="SimHei" w:eastAsia="SimHei" w:cs="SimHei"/>
                      <w:sz w:val="18"/>
                      <w:szCs w:val="18"/>
                      <w:spacing w:val="-30"/>
                      <w:w w:val="95"/>
                    </w:rPr>
                    <w:t>要旨：出奇，兵无常</w:t>
                  </w:r>
                  <w:r>
                    <w:rPr>
                      <w:rFonts w:ascii="SimHei" w:hAnsi="SimHei" w:eastAsia="SimHei" w:cs="SimHei"/>
                      <w:sz w:val="18"/>
                      <w:szCs w:val="18"/>
                    </w:rPr>
                    <w:t xml:space="preserve"> </w:t>
                  </w:r>
                  <w:r>
                    <w:rPr>
                      <w:rFonts w:ascii="SimSun" w:hAnsi="SimSun" w:eastAsia="SimSun" w:cs="SimSun"/>
                      <w:sz w:val="18"/>
                      <w:szCs w:val="18"/>
                      <w:spacing w:val="-22"/>
                      <w:w w:val="90"/>
                    </w:rPr>
                    <w:t>势，水无常形，因敌</w:t>
                  </w:r>
                  <w:r>
                    <w:rPr>
                      <w:rFonts w:ascii="SimSun" w:hAnsi="SimSun" w:eastAsia="SimSun" w:cs="SimSun"/>
                      <w:sz w:val="18"/>
                      <w:szCs w:val="18"/>
                      <w:spacing w:val="5"/>
                    </w:rPr>
                    <w:t xml:space="preserve"> </w:t>
                  </w:r>
                  <w:r>
                    <w:rPr>
                      <w:rFonts w:ascii="SimSun" w:hAnsi="SimSun" w:eastAsia="SimSun" w:cs="SimSun"/>
                      <w:sz w:val="18"/>
                      <w:szCs w:val="18"/>
                      <w:spacing w:val="-13"/>
                      <w:w w:val="89"/>
                    </w:rPr>
                    <w:t>变化而取胜</w:t>
                  </w:r>
                </w:p>
              </w:txbxContent>
            </v:textbox>
          </v:shape>
        </w:pict>
      </w:r>
      <w:r>
        <w:rPr>
          <w:rFonts w:ascii="SimHei" w:hAnsi="SimHei" w:eastAsia="SimHei" w:cs="SimHei"/>
          <w:sz w:val="18"/>
          <w:szCs w:val="18"/>
          <w:spacing w:val="-2"/>
        </w:rPr>
        <w:t>第2章</w:t>
      </w:r>
    </w:p>
    <w:p>
      <w:pPr>
        <w:ind w:left="4119"/>
        <w:spacing w:line="222" w:lineRule="auto"/>
        <w:rPr>
          <w:rFonts w:ascii="SimSun" w:hAnsi="SimSun" w:eastAsia="SimSun" w:cs="SimSun"/>
          <w:sz w:val="18"/>
          <w:szCs w:val="18"/>
        </w:rPr>
      </w:pPr>
      <w:r>
        <w:rPr>
          <w:rFonts w:ascii="SimSun" w:hAnsi="SimSun" w:eastAsia="SimSun" w:cs="SimSun"/>
          <w:sz w:val="18"/>
          <w:szCs w:val="18"/>
          <w:spacing w:val="-11"/>
          <w:w w:val="94"/>
        </w:rPr>
        <w:t>CRM3.0</w:t>
      </w:r>
      <w:r>
        <w:rPr>
          <w:rFonts w:ascii="SimSun" w:hAnsi="SimSun" w:eastAsia="SimSun" w:cs="SimSun"/>
          <w:sz w:val="18"/>
          <w:szCs w:val="18"/>
          <w:spacing w:val="-30"/>
        </w:rPr>
        <w:t xml:space="preserve"> </w:t>
      </w:r>
      <w:r>
        <w:rPr>
          <w:rFonts w:ascii="YouYuan" w:hAnsi="YouYuan" w:eastAsia="YouYuan" w:cs="YouYuan"/>
          <w:sz w:val="18"/>
          <w:szCs w:val="18"/>
          <w:spacing w:val="-11"/>
          <w:w w:val="94"/>
        </w:rPr>
        <w:t>之</w:t>
      </w:r>
      <w:r>
        <w:rPr>
          <w:rFonts w:ascii="YouYuan" w:hAnsi="YouYuan" w:eastAsia="YouYuan" w:cs="YouYuan"/>
          <w:sz w:val="18"/>
          <w:szCs w:val="18"/>
          <w:spacing w:val="-46"/>
        </w:rPr>
        <w:t xml:space="preserve"> </w:t>
      </w:r>
      <w:r>
        <w:rPr>
          <w:rFonts w:ascii="SimSun" w:hAnsi="SimSun" w:eastAsia="SimSun" w:cs="SimSun"/>
          <w:sz w:val="18"/>
          <w:szCs w:val="18"/>
          <w:spacing w:val="-11"/>
          <w:w w:val="94"/>
        </w:rPr>
        <w:t>B2B</w:t>
      </w:r>
      <w:r>
        <w:rPr>
          <w:rFonts w:ascii="SimSun" w:hAnsi="SimSun" w:eastAsia="SimSun" w:cs="SimSun"/>
          <w:sz w:val="18"/>
          <w:szCs w:val="18"/>
          <w:spacing w:val="-27"/>
        </w:rPr>
        <w:t xml:space="preserve"> </w:t>
      </w:r>
      <w:r>
        <w:rPr>
          <w:rFonts w:ascii="YouYuan" w:hAnsi="YouYuan" w:eastAsia="YouYuan" w:cs="YouYuan"/>
          <w:sz w:val="18"/>
          <w:szCs w:val="18"/>
          <w:spacing w:val="-11"/>
          <w:w w:val="94"/>
        </w:rPr>
        <w:t>营销数字化转型</w:t>
      </w:r>
      <w:r>
        <w:rPr>
          <w:rFonts w:ascii="YouYuan" w:hAnsi="YouYuan" w:eastAsia="YouYuan" w:cs="YouYuan"/>
          <w:sz w:val="18"/>
          <w:szCs w:val="18"/>
          <w:spacing w:val="16"/>
        </w:rPr>
        <w:t xml:space="preserve"> </w:t>
      </w:r>
      <w:r>
        <w:rPr>
          <w:rFonts w:ascii="SimSun" w:hAnsi="SimSun" w:eastAsia="SimSun" w:cs="SimSun"/>
          <w:sz w:val="18"/>
          <w:szCs w:val="18"/>
          <w:spacing w:val="-11"/>
          <w:w w:val="94"/>
        </w:rPr>
        <w:t>&gt;</w:t>
      </w:r>
      <w:r>
        <w:rPr>
          <w:rFonts w:ascii="SimSun" w:hAnsi="SimSun" w:eastAsia="SimSun" w:cs="SimSun"/>
          <w:sz w:val="18"/>
          <w:szCs w:val="18"/>
          <w:spacing w:val="27"/>
        </w:rPr>
        <w:t xml:space="preserve">   </w:t>
      </w:r>
      <w:r>
        <w:rPr>
          <w:rFonts w:ascii="SimSun" w:hAnsi="SimSun" w:eastAsia="SimSun" w:cs="SimSun"/>
          <w:sz w:val="18"/>
          <w:szCs w:val="18"/>
          <w:spacing w:val="-11"/>
          <w:w w:val="94"/>
          <w:position w:val="4"/>
        </w:rPr>
        <w:t>35</w:t>
      </w:r>
    </w:p>
    <w:p>
      <w:pPr>
        <w:pStyle w:val="BodyText"/>
        <w:spacing w:line="334" w:lineRule="auto"/>
        <w:rPr/>
      </w:pPr>
      <w:r/>
    </w:p>
    <w:p>
      <w:pPr>
        <w:pStyle w:val="BodyText"/>
        <w:spacing w:line="335" w:lineRule="auto"/>
        <w:rPr/>
      </w:pPr>
      <w:r/>
    </w:p>
    <w:p>
      <w:pPr>
        <w:pStyle w:val="BodyText"/>
        <w:ind w:right="72"/>
        <w:spacing w:before="58" w:line="411" w:lineRule="auto"/>
        <w:jc w:val="both"/>
        <w:rPr>
          <w:rFonts w:ascii="SimSun" w:hAnsi="SimSun" w:eastAsia="SimSun" w:cs="SimSun"/>
          <w:sz w:val="18"/>
          <w:szCs w:val="18"/>
        </w:rPr>
      </w:pPr>
      <w:r>
        <w:rPr>
          <w:rFonts w:ascii="SimSun" w:hAnsi="SimSun" w:eastAsia="SimSun" w:cs="SimSun"/>
          <w:sz w:val="18"/>
          <w:szCs w:val="18"/>
          <w:spacing w:val="18"/>
        </w:rPr>
        <w:t>术</w:t>
      </w:r>
      <w:r>
        <w:rPr>
          <w:rFonts w:ascii="SimSun" w:hAnsi="SimSun" w:eastAsia="SimSun" w:cs="SimSun"/>
          <w:sz w:val="18"/>
          <w:szCs w:val="18"/>
          <w:spacing w:val="2"/>
        </w:rPr>
        <w:t xml:space="preserve"> </w:t>
      </w:r>
      <w:r>
        <w:rPr>
          <w:rFonts w:ascii="SimSun" w:hAnsi="SimSun" w:eastAsia="SimSun" w:cs="SimSun"/>
          <w:sz w:val="18"/>
          <w:szCs w:val="18"/>
          <w:spacing w:val="18"/>
        </w:rPr>
        <w:t>的</w:t>
      </w:r>
      <w:r>
        <w:rPr>
          <w:sz w:val="18"/>
          <w:szCs w:val="18"/>
          <w:spacing w:val="18"/>
        </w:rPr>
        <w:t>B2B</w:t>
      </w:r>
      <w:r>
        <w:rPr>
          <w:sz w:val="18"/>
          <w:szCs w:val="18"/>
          <w:spacing w:val="23"/>
          <w:w w:val="101"/>
        </w:rPr>
        <w:t xml:space="preserve"> </w:t>
      </w:r>
      <w:r>
        <w:rPr>
          <w:rFonts w:ascii="SimSun" w:hAnsi="SimSun" w:eastAsia="SimSun" w:cs="SimSun"/>
          <w:sz w:val="18"/>
          <w:szCs w:val="18"/>
          <w:spacing w:val="18"/>
        </w:rPr>
        <w:t>销售才叫数字化时代的</w:t>
      </w:r>
      <w:r>
        <w:rPr>
          <w:sz w:val="18"/>
          <w:szCs w:val="18"/>
          <w:spacing w:val="18"/>
        </w:rPr>
        <w:t>B2B</w:t>
      </w:r>
      <w:r>
        <w:rPr>
          <w:sz w:val="18"/>
          <w:szCs w:val="18"/>
          <w:spacing w:val="43"/>
        </w:rPr>
        <w:t xml:space="preserve"> </w:t>
      </w:r>
      <w:r>
        <w:rPr>
          <w:rFonts w:ascii="SimSun" w:hAnsi="SimSun" w:eastAsia="SimSun" w:cs="SimSun"/>
          <w:sz w:val="18"/>
          <w:szCs w:val="18"/>
          <w:spacing w:val="18"/>
        </w:rPr>
        <w:t>销售。数字化时代我们可以通过对客户关</w:t>
      </w:r>
      <w:r>
        <w:rPr>
          <w:rFonts w:ascii="SimSun" w:hAnsi="SimSun" w:eastAsia="SimSun" w:cs="SimSun"/>
          <w:sz w:val="18"/>
          <w:szCs w:val="18"/>
        </w:rPr>
        <w:t xml:space="preserve"> </w:t>
      </w:r>
      <w:r>
        <w:rPr>
          <w:rFonts w:ascii="SimSun" w:hAnsi="SimSun" w:eastAsia="SimSun" w:cs="SimSun"/>
          <w:sz w:val="18"/>
          <w:szCs w:val="18"/>
          <w:spacing w:val="23"/>
        </w:rPr>
        <w:t>系管理理论进行创新，使B2B</w:t>
      </w:r>
      <w:r>
        <w:rPr>
          <w:rFonts w:ascii="SimSun" w:hAnsi="SimSun" w:eastAsia="SimSun" w:cs="SimSun"/>
          <w:sz w:val="18"/>
          <w:szCs w:val="18"/>
          <w:spacing w:val="61"/>
        </w:rPr>
        <w:t xml:space="preserve"> </w:t>
      </w:r>
      <w:r>
        <w:rPr>
          <w:rFonts w:ascii="SimSun" w:hAnsi="SimSun" w:eastAsia="SimSun" w:cs="SimSun"/>
          <w:sz w:val="18"/>
          <w:szCs w:val="18"/>
          <w:spacing w:val="23"/>
        </w:rPr>
        <w:t>销售能满足企业需求，给企业带来业务价值，这</w:t>
      </w:r>
    </w:p>
    <w:p>
      <w:pPr>
        <w:spacing w:line="219" w:lineRule="auto"/>
        <w:rPr>
          <w:rFonts w:ascii="SimSun" w:hAnsi="SimSun" w:eastAsia="SimSun" w:cs="SimSun"/>
          <w:sz w:val="18"/>
          <w:szCs w:val="18"/>
        </w:rPr>
      </w:pPr>
      <w:r>
        <w:rPr>
          <w:rFonts w:ascii="SimSun" w:hAnsi="SimSun" w:eastAsia="SimSun" w:cs="SimSun"/>
          <w:sz w:val="18"/>
          <w:szCs w:val="18"/>
          <w:spacing w:val="14"/>
        </w:rPr>
        <w:t>也是数字化时代B2B</w:t>
      </w:r>
      <w:r>
        <w:rPr>
          <w:rFonts w:ascii="SimSun" w:hAnsi="SimSun" w:eastAsia="SimSun" w:cs="SimSun"/>
          <w:sz w:val="18"/>
          <w:szCs w:val="18"/>
          <w:spacing w:val="68"/>
          <w:w w:val="101"/>
        </w:rPr>
        <w:t xml:space="preserve"> </w:t>
      </w:r>
      <w:r>
        <w:rPr>
          <w:rFonts w:ascii="SimSun" w:hAnsi="SimSun" w:eastAsia="SimSun" w:cs="SimSun"/>
          <w:sz w:val="18"/>
          <w:szCs w:val="18"/>
          <w:spacing w:val="14"/>
        </w:rPr>
        <w:t>销售创新的一种体现。</w:t>
      </w:r>
    </w:p>
    <w:p>
      <w:pPr>
        <w:ind w:firstLine="390"/>
        <w:spacing w:before="124" w:line="396" w:lineRule="auto"/>
        <w:jc w:val="both"/>
        <w:rPr>
          <w:rFonts w:ascii="SimSun" w:hAnsi="SimSun" w:eastAsia="SimSun" w:cs="SimSun"/>
          <w:sz w:val="18"/>
          <w:szCs w:val="18"/>
        </w:rPr>
      </w:pPr>
      <w:r>
        <w:rPr>
          <w:rFonts w:ascii="SimSun" w:hAnsi="SimSun" w:eastAsia="SimSun" w:cs="SimSun"/>
          <w:sz w:val="18"/>
          <w:szCs w:val="18"/>
          <w:spacing w:val="23"/>
        </w:rPr>
        <w:t>在数字化时代，我们要想通过数字化工具提升企业</w:t>
      </w:r>
      <w:r>
        <w:rPr>
          <w:rFonts w:ascii="Times New Roman" w:hAnsi="Times New Roman" w:eastAsia="Times New Roman" w:cs="Times New Roman"/>
          <w:sz w:val="18"/>
          <w:szCs w:val="18"/>
          <w:spacing w:val="23"/>
        </w:rPr>
        <w:t>B2B</w:t>
      </w:r>
      <w:r>
        <w:rPr>
          <w:rFonts w:ascii="Times New Roman" w:hAnsi="Times New Roman" w:eastAsia="Times New Roman" w:cs="Times New Roman"/>
          <w:sz w:val="18"/>
          <w:szCs w:val="18"/>
          <w:spacing w:val="42"/>
          <w:w w:val="102"/>
        </w:rPr>
        <w:t xml:space="preserve"> </w:t>
      </w:r>
      <w:r>
        <w:rPr>
          <w:rFonts w:ascii="SimSun" w:hAnsi="SimSun" w:eastAsia="SimSun" w:cs="SimSun"/>
          <w:sz w:val="18"/>
          <w:szCs w:val="18"/>
          <w:spacing w:val="23"/>
        </w:rPr>
        <w:t>销售能力的话，除 </w:t>
      </w:r>
      <w:r>
        <w:rPr>
          <w:rFonts w:ascii="SimHei" w:hAnsi="SimHei" w:eastAsia="SimHei" w:cs="SimHei"/>
          <w:sz w:val="18"/>
          <w:szCs w:val="18"/>
          <w:spacing w:val="27"/>
        </w:rPr>
        <w:t>了对“冰山”之上的部分(即销售过程)做数字化管理和创新，也要</w:t>
      </w:r>
      <w:r>
        <w:rPr>
          <w:rFonts w:ascii="SimHei" w:hAnsi="SimHei" w:eastAsia="SimHei" w:cs="SimHei"/>
          <w:sz w:val="18"/>
          <w:szCs w:val="18"/>
          <w:spacing w:val="26"/>
        </w:rPr>
        <w:t>对“冰山”</w:t>
      </w:r>
      <w:r>
        <w:rPr>
          <w:rFonts w:ascii="SimHei" w:hAnsi="SimHei" w:eastAsia="SimHei" w:cs="SimHei"/>
          <w:sz w:val="18"/>
          <w:szCs w:val="18"/>
        </w:rPr>
        <w:t xml:space="preserve"> </w:t>
      </w:r>
      <w:r>
        <w:rPr>
          <w:rFonts w:ascii="SimHei" w:hAnsi="SimHei" w:eastAsia="SimHei" w:cs="SimHei"/>
          <w:sz w:val="18"/>
          <w:szCs w:val="18"/>
          <w:spacing w:val="24"/>
        </w:rPr>
        <w:t>之下的部分(即大客户管理和销售支撑体系管理)做数字化管理和创新。赢单讲</w:t>
      </w:r>
      <w:r>
        <w:rPr>
          <w:rFonts w:ascii="SimHei" w:hAnsi="SimHei" w:eastAsia="SimHei" w:cs="SimHei"/>
          <w:sz w:val="18"/>
          <w:szCs w:val="18"/>
          <w:spacing w:val="24"/>
        </w:rPr>
        <w:t xml:space="preserve"> </w:t>
      </w:r>
      <w:r>
        <w:rPr>
          <w:rFonts w:ascii="SimSun" w:hAnsi="SimSun" w:eastAsia="SimSun" w:cs="SimSun"/>
          <w:sz w:val="18"/>
          <w:szCs w:val="18"/>
          <w:spacing w:val="20"/>
        </w:rPr>
        <w:t>究水到渠成，顺势而为。形成优势的过程中的很多工作是不可见的，如大客户管</w:t>
      </w:r>
    </w:p>
    <w:p>
      <w:pPr>
        <w:spacing w:before="1" w:line="217" w:lineRule="auto"/>
        <w:rPr>
          <w:rFonts w:ascii="YouYuan" w:hAnsi="YouYuan" w:eastAsia="YouYuan" w:cs="YouYuan"/>
          <w:sz w:val="18"/>
          <w:szCs w:val="18"/>
        </w:rPr>
      </w:pPr>
      <w:r>
        <w:rPr>
          <w:rFonts w:ascii="YouYuan" w:hAnsi="YouYuan" w:eastAsia="YouYuan" w:cs="YouYuan"/>
          <w:sz w:val="18"/>
          <w:szCs w:val="18"/>
          <w:spacing w:val="19"/>
        </w:rPr>
        <w:t>理和销售支撑体系管理，这两点往往被忽略，但又是最基础和最核心的部分。</w:t>
      </w:r>
    </w:p>
    <w:p>
      <w:pPr>
        <w:pStyle w:val="BodyText"/>
        <w:ind w:left="390"/>
        <w:spacing w:before="136" w:line="410" w:lineRule="exact"/>
        <w:rPr>
          <w:rFonts w:ascii="SimHei" w:hAnsi="SimHei" w:eastAsia="SimHei" w:cs="SimHei"/>
          <w:sz w:val="18"/>
          <w:szCs w:val="18"/>
        </w:rPr>
      </w:pPr>
      <w:r>
        <w:rPr>
          <w:rFonts w:ascii="SimHei" w:hAnsi="SimHei" w:eastAsia="SimHei" w:cs="SimHei"/>
          <w:sz w:val="18"/>
          <w:szCs w:val="18"/>
          <w:spacing w:val="18"/>
          <w:position w:val="18"/>
        </w:rPr>
        <w:t>如图2-</w:t>
      </w:r>
      <w:r>
        <w:rPr>
          <w:rFonts w:ascii="SimHei" w:hAnsi="SimHei" w:eastAsia="SimHei" w:cs="SimHei"/>
          <w:sz w:val="18"/>
          <w:szCs w:val="18"/>
          <w:spacing w:val="-39"/>
          <w:position w:val="18"/>
        </w:rPr>
        <w:t xml:space="preserve"> </w:t>
      </w:r>
      <w:r>
        <w:rPr>
          <w:rFonts w:ascii="SimHei" w:hAnsi="SimHei" w:eastAsia="SimHei" w:cs="SimHei"/>
          <w:sz w:val="18"/>
          <w:szCs w:val="18"/>
          <w:spacing w:val="18"/>
          <w:position w:val="18"/>
        </w:rPr>
        <w:t>1所示，数字化时代</w:t>
      </w:r>
      <w:r>
        <w:rPr>
          <w:sz w:val="18"/>
          <w:szCs w:val="18"/>
          <w:spacing w:val="18"/>
          <w:position w:val="18"/>
        </w:rPr>
        <w:t>B2B</w:t>
      </w:r>
      <w:r>
        <w:rPr>
          <w:sz w:val="18"/>
          <w:szCs w:val="18"/>
          <w:spacing w:val="33"/>
          <w:w w:val="101"/>
          <w:position w:val="18"/>
        </w:rPr>
        <w:t xml:space="preserve"> </w:t>
      </w:r>
      <w:r>
        <w:rPr>
          <w:rFonts w:ascii="SimHei" w:hAnsi="SimHei" w:eastAsia="SimHei" w:cs="SimHei"/>
          <w:sz w:val="18"/>
          <w:szCs w:val="18"/>
          <w:spacing w:val="18"/>
          <w:position w:val="18"/>
        </w:rPr>
        <w:t>销售我们可以归纳为守正、出奇和蓄势三部</w:t>
      </w:r>
    </w:p>
    <w:p>
      <w:pPr>
        <w:spacing w:before="1" w:line="212" w:lineRule="auto"/>
        <w:rPr>
          <w:rFonts w:ascii="SimHei" w:hAnsi="SimHei" w:eastAsia="SimHei" w:cs="SimHei"/>
          <w:sz w:val="18"/>
          <w:szCs w:val="18"/>
        </w:rPr>
      </w:pPr>
      <w:r>
        <w:rPr>
          <w:rFonts w:ascii="SimHei" w:hAnsi="SimHei" w:eastAsia="SimHei" w:cs="SimHei"/>
          <w:sz w:val="18"/>
          <w:szCs w:val="18"/>
          <w:spacing w:val="19"/>
        </w:rPr>
        <w:t>曲。守正是大客户管理，出奇是销售过程管理，蓄势是销售支撑体系管理。</w:t>
      </w:r>
    </w:p>
    <w:p>
      <w:pPr>
        <w:ind w:right="41" w:firstLine="390"/>
        <w:spacing w:before="153" w:line="392" w:lineRule="auto"/>
        <w:rPr>
          <w:rFonts w:ascii="SimHei" w:hAnsi="SimHei" w:eastAsia="SimHei" w:cs="SimHei"/>
          <w:sz w:val="18"/>
          <w:szCs w:val="18"/>
        </w:rPr>
      </w:pPr>
      <w:r>
        <w:rPr>
          <w:rFonts w:ascii="SimHei" w:hAnsi="SimHei" w:eastAsia="SimHei" w:cs="SimHei"/>
          <w:sz w:val="18"/>
          <w:szCs w:val="18"/>
          <w:spacing w:val="30"/>
        </w:rPr>
        <w:t>(1)大客户管理是道</w:t>
      </w:r>
      <w:r>
        <w:rPr>
          <w:rFonts w:ascii="SimHei" w:hAnsi="SimHei" w:eastAsia="SimHei" w:cs="SimHei"/>
          <w:sz w:val="18"/>
          <w:szCs w:val="18"/>
          <w:spacing w:val="88"/>
        </w:rPr>
        <w:t xml:space="preserve"> </w:t>
      </w:r>
      <w:r>
        <w:rPr>
          <w:rFonts w:ascii="SimHei" w:hAnsi="SimHei" w:eastAsia="SimHei" w:cs="SimHei"/>
          <w:sz w:val="18"/>
          <w:szCs w:val="18"/>
          <w:spacing w:val="30"/>
        </w:rPr>
        <w:t>也叫客户线管理，更注重方向性，战略性，不追求</w:t>
      </w:r>
      <w:r>
        <w:rPr>
          <w:rFonts w:ascii="SimHei" w:hAnsi="SimHei" w:eastAsia="SimHei" w:cs="SimHei"/>
          <w:sz w:val="18"/>
          <w:szCs w:val="18"/>
        </w:rPr>
        <w:t xml:space="preserve"> </w:t>
      </w:r>
      <w:r>
        <w:rPr>
          <w:rFonts w:ascii="SimHei" w:hAnsi="SimHei" w:eastAsia="SimHei" w:cs="SimHei"/>
          <w:sz w:val="18"/>
          <w:szCs w:val="18"/>
          <w:spacing w:val="20"/>
        </w:rPr>
        <w:t>短期目的。它讲究的是守正、惠人达己、先舍后得。</w:t>
      </w:r>
      <w:r>
        <w:rPr>
          <w:rFonts w:ascii="SimHei" w:hAnsi="SimHei" w:eastAsia="SimHei" w:cs="SimHei"/>
          <w:sz w:val="18"/>
          <w:szCs w:val="18"/>
          <w:spacing w:val="19"/>
        </w:rPr>
        <w:t>如果在大客户管理中过于注</w:t>
      </w:r>
      <w:r>
        <w:rPr>
          <w:rFonts w:ascii="SimHei" w:hAnsi="SimHei" w:eastAsia="SimHei" w:cs="SimHei"/>
          <w:sz w:val="18"/>
          <w:szCs w:val="18"/>
        </w:rPr>
        <w:t xml:space="preserve"> </w:t>
      </w:r>
      <w:r>
        <w:rPr>
          <w:rFonts w:ascii="SimHei" w:hAnsi="SimHei" w:eastAsia="SimHei" w:cs="SimHei"/>
          <w:sz w:val="18"/>
          <w:szCs w:val="18"/>
          <w:spacing w:val="20"/>
        </w:rPr>
        <w:t>重短期回报，关系一定很难持久，生意也会起起落落</w:t>
      </w:r>
      <w:r>
        <w:rPr>
          <w:rFonts w:ascii="SimHei" w:hAnsi="SimHei" w:eastAsia="SimHei" w:cs="SimHei"/>
          <w:sz w:val="18"/>
          <w:szCs w:val="18"/>
          <w:spacing w:val="19"/>
        </w:rPr>
        <w:t>。大客户管理的目的是在一</w:t>
      </w:r>
      <w:r>
        <w:rPr>
          <w:rFonts w:ascii="SimHei" w:hAnsi="SimHei" w:eastAsia="SimHei" w:cs="SimHei"/>
          <w:sz w:val="18"/>
          <w:szCs w:val="18"/>
        </w:rPr>
        <w:t xml:space="preserve"> </w:t>
      </w:r>
      <w:r>
        <w:rPr>
          <w:rFonts w:ascii="SimHei" w:hAnsi="SimHei" w:eastAsia="SimHei" w:cs="SimHei"/>
          <w:sz w:val="18"/>
          <w:szCs w:val="18"/>
          <w:spacing w:val="19"/>
        </w:rPr>
        <w:t>个长时间周期内，针对这个大客户持续提升项目的质和量，从而</w:t>
      </w:r>
      <w:r>
        <w:rPr>
          <w:rFonts w:ascii="SimHei" w:hAnsi="SimHei" w:eastAsia="SimHei" w:cs="SimHei"/>
          <w:sz w:val="18"/>
          <w:szCs w:val="18"/>
          <w:spacing w:val="18"/>
        </w:rPr>
        <w:t>产生可持续的、</w:t>
      </w:r>
    </w:p>
    <w:p>
      <w:pPr>
        <w:spacing w:line="223" w:lineRule="auto"/>
        <w:rPr>
          <w:rFonts w:ascii="SimHei" w:hAnsi="SimHei" w:eastAsia="SimHei" w:cs="SimHei"/>
          <w:sz w:val="18"/>
          <w:szCs w:val="18"/>
        </w:rPr>
      </w:pPr>
      <w:r>
        <w:rPr>
          <w:rFonts w:ascii="SimHei" w:hAnsi="SimHei" w:eastAsia="SimHei" w:cs="SimHei"/>
          <w:sz w:val="18"/>
          <w:szCs w:val="18"/>
          <w:spacing w:val="17"/>
        </w:rPr>
        <w:t>最大化的回报。</w:t>
      </w:r>
    </w:p>
    <w:p>
      <w:pPr>
        <w:ind w:right="40"/>
        <w:spacing w:before="133" w:line="420" w:lineRule="exact"/>
        <w:jc w:val="right"/>
        <w:rPr>
          <w:rFonts w:ascii="SimHei" w:hAnsi="SimHei" w:eastAsia="SimHei" w:cs="SimHei"/>
          <w:sz w:val="18"/>
          <w:szCs w:val="18"/>
        </w:rPr>
      </w:pPr>
      <w:r>
        <w:rPr>
          <w:rFonts w:ascii="SimHei" w:hAnsi="SimHei" w:eastAsia="SimHei" w:cs="SimHei"/>
          <w:sz w:val="18"/>
          <w:szCs w:val="18"/>
          <w:spacing w:val="30"/>
          <w:position w:val="18"/>
        </w:rPr>
        <w:t>(2)销售过程管理是术</w:t>
      </w:r>
      <w:r>
        <w:rPr>
          <w:rFonts w:ascii="SimHei" w:hAnsi="SimHei" w:eastAsia="SimHei" w:cs="SimHei"/>
          <w:sz w:val="18"/>
          <w:szCs w:val="18"/>
          <w:spacing w:val="89"/>
          <w:w w:val="101"/>
          <w:position w:val="18"/>
        </w:rPr>
        <w:t xml:space="preserve"> </w:t>
      </w:r>
      <w:r>
        <w:rPr>
          <w:rFonts w:ascii="SimHei" w:hAnsi="SimHei" w:eastAsia="SimHei" w:cs="SimHei"/>
          <w:sz w:val="18"/>
          <w:szCs w:val="18"/>
          <w:spacing w:val="30"/>
          <w:position w:val="18"/>
        </w:rPr>
        <w:t>也叫项目线管理，更注重短期效果，以是否赢单</w:t>
      </w:r>
    </w:p>
    <w:p>
      <w:pPr>
        <w:spacing w:before="1" w:line="212" w:lineRule="auto"/>
        <w:rPr>
          <w:rFonts w:ascii="SimHei" w:hAnsi="SimHei" w:eastAsia="SimHei" w:cs="SimHei"/>
          <w:sz w:val="18"/>
          <w:szCs w:val="18"/>
        </w:rPr>
      </w:pPr>
      <w:r>
        <w:rPr>
          <w:rFonts w:ascii="SimHei" w:hAnsi="SimHei" w:eastAsia="SimHei" w:cs="SimHei"/>
          <w:sz w:val="18"/>
          <w:szCs w:val="18"/>
          <w:spacing w:val="20"/>
        </w:rPr>
        <w:t>作为衡量标准。它更讲究诡道，在打单过程中出奇谋，</w:t>
      </w:r>
      <w:r>
        <w:rPr>
          <w:rFonts w:ascii="SimHei" w:hAnsi="SimHei" w:eastAsia="SimHei" w:cs="SimHei"/>
          <w:sz w:val="18"/>
          <w:szCs w:val="18"/>
          <w:spacing w:val="19"/>
        </w:rPr>
        <w:t>即所谓的兵无常势，水无</w:t>
      </w:r>
    </w:p>
    <w:p>
      <w:pPr>
        <w:pStyle w:val="BodyText"/>
        <w:spacing w:line="251" w:lineRule="auto"/>
        <w:rPr/>
      </w:pPr>
      <w:r/>
    </w:p>
    <w:p>
      <w:pPr>
        <w:pStyle w:val="BodyText"/>
        <w:spacing w:line="252" w:lineRule="auto"/>
        <w:rPr/>
      </w:pPr>
      <w:r/>
    </w:p>
    <w:p>
      <w:pPr>
        <w:pStyle w:val="BodyText"/>
        <w:spacing w:line="252" w:lineRule="auto"/>
        <w:rPr/>
      </w:pPr>
      <w:r/>
    </w:p>
    <w:p>
      <w:pPr>
        <w:ind w:left="3042"/>
        <w:spacing w:before="58" w:line="183" w:lineRule="auto"/>
        <w:rPr>
          <w:rFonts w:ascii="SimHei" w:hAnsi="SimHei" w:eastAsia="SimHei" w:cs="SimHei"/>
          <w:sz w:val="18"/>
          <w:szCs w:val="18"/>
        </w:rPr>
      </w:pPr>
      <w:r>
        <w:rPr>
          <w:rFonts w:ascii="SimHei" w:hAnsi="SimHei" w:eastAsia="SimHei" w:cs="SimHei"/>
          <w:sz w:val="18"/>
          <w:szCs w:val="18"/>
          <w:b/>
          <w:bCs/>
          <w:spacing w:val="-11"/>
          <w:w w:val="88"/>
        </w:rPr>
        <w:t>大客户管理</w:t>
      </w:r>
    </w:p>
    <w:p>
      <w:pPr>
        <w:ind w:left="2129"/>
        <w:spacing w:before="1" w:line="208" w:lineRule="auto"/>
        <w:rPr>
          <w:rFonts w:ascii="SimHei" w:hAnsi="SimHei" w:eastAsia="SimHei" w:cs="SimHei"/>
          <w:sz w:val="18"/>
          <w:szCs w:val="18"/>
        </w:rPr>
      </w:pPr>
      <w:r>
        <w:rPr>
          <w:rFonts w:ascii="SimHei" w:hAnsi="SimHei" w:eastAsia="SimHei" w:cs="SimHei"/>
          <w:sz w:val="18"/>
          <w:szCs w:val="18"/>
          <w:spacing w:val="-20"/>
          <w:w w:val="90"/>
        </w:rPr>
        <w:t>要旨：守正，惠人达己，不追求短期利益</w:t>
      </w:r>
    </w:p>
    <w:p>
      <w:pPr>
        <w:pStyle w:val="BodyText"/>
        <w:ind w:firstLine="1460"/>
        <w:spacing w:before="14" w:line="2640" w:lineRule="exact"/>
        <w:rPr/>
      </w:pPr>
      <w:r>
        <w:rPr>
          <w:position w:val="-52"/>
        </w:rPr>
        <w:pict>
          <v:group id="_x0000_s220" style="mso-position-vertical-relative:line;mso-position-horizontal-relative:char;width:193pt;height:132pt;" filled="false" stroked="false" coordsize="3860,2640" coordorigin="0,0">
            <v:shape id="_x0000_s222" style="position:absolute;left:0;top:0;width:3860;height:2640;" filled="false" stroked="false" type="#_x0000_t75">
              <v:imagedata o:title="" r:id="rId54"/>
            </v:shape>
            <v:shape id="_x0000_s224" style="position:absolute;left:1169;top:320;width:1146;height:2160;" filled="false" stroked="false" type="#_x0000_t202">
              <v:fill on="false"/>
              <v:stroke on="false"/>
              <v:path/>
              <v:imagedata o:title=""/>
              <o:lock v:ext="edit" aspectratio="false"/>
              <v:textbox inset="0mm,0mm,0mm,0mm">
                <w:txbxContent>
                  <w:p>
                    <w:pPr>
                      <w:ind w:left="560" w:right="192" w:firstLine="139"/>
                      <w:spacing w:before="19" w:line="225" w:lineRule="auto"/>
                      <w:rPr>
                        <w:rFonts w:ascii="SimHei" w:hAnsi="SimHei" w:eastAsia="SimHei" w:cs="SimHei"/>
                        <w:sz w:val="18"/>
                        <w:szCs w:val="18"/>
                      </w:rPr>
                    </w:pPr>
                    <w:r>
                      <w:rPr>
                        <w:rFonts w:ascii="SimHei" w:hAnsi="SimHei" w:eastAsia="SimHei" w:cs="SimHei"/>
                        <w:sz w:val="18"/>
                        <w:szCs w:val="18"/>
                        <w:spacing w:val="-6"/>
                      </w:rPr>
                      <w:t>道</w:t>
                    </w:r>
                    <w:r>
                      <w:rPr>
                        <w:rFonts w:ascii="SimHei" w:hAnsi="SimHei" w:eastAsia="SimHei" w:cs="SimHei"/>
                        <w:sz w:val="18"/>
                        <w:szCs w:val="18"/>
                      </w:rPr>
                      <w:t xml:space="preserve">  </w:t>
                    </w:r>
                    <w:r>
                      <w:rPr>
                        <w:rFonts w:ascii="SimHei" w:hAnsi="SimHei" w:eastAsia="SimHei" w:cs="SimHei"/>
                        <w:sz w:val="18"/>
                        <w:szCs w:val="18"/>
                        <w:spacing w:val="-9"/>
                        <w:w w:val="77"/>
                      </w:rPr>
                      <w:t>客户线</w:t>
                    </w:r>
                  </w:p>
                  <w:p>
                    <w:pPr>
                      <w:spacing w:line="299" w:lineRule="auto"/>
                      <w:rPr>
                        <w:rFonts w:ascii="Arial"/>
                        <w:sz w:val="21"/>
                      </w:rPr>
                    </w:pPr>
                    <w:r/>
                  </w:p>
                  <w:p>
                    <w:pPr>
                      <w:ind w:firstLine="20"/>
                      <w:spacing w:line="430" w:lineRule="exact"/>
                      <w:rPr/>
                    </w:pPr>
                    <w:r>
                      <w:rPr>
                        <w:position w:val="-8"/>
                      </w:rPr>
                      <w:drawing>
                        <wp:inline distT="0" distB="0" distL="0" distR="0">
                          <wp:extent cx="349234" cy="273091"/>
                          <wp:effectExtent l="0" t="0" r="0" b="0"/>
                          <wp:docPr id="72" name="IM 72"/>
                          <wp:cNvGraphicFramePr/>
                          <a:graphic>
                            <a:graphicData uri="http://schemas.openxmlformats.org/drawingml/2006/picture">
                              <pic:pic>
                                <pic:nvPicPr>
                                  <pic:cNvPr id="72" name="IM 72"/>
                                  <pic:cNvPicPr/>
                                </pic:nvPicPr>
                                <pic:blipFill>
                                  <a:blip r:embed="rId55"/>
                                  <a:stretch>
                                    <a:fillRect/>
                                  </a:stretch>
                                </pic:blipFill>
                                <pic:spPr>
                                  <a:xfrm rot="0">
                                    <a:off x="0" y="0"/>
                                    <a:ext cx="349234" cy="273091"/>
                                  </a:xfrm>
                                  <a:prstGeom prst="rect">
                                    <a:avLst/>
                                  </a:prstGeom>
                                </pic:spPr>
                              </pic:pic>
                            </a:graphicData>
                          </a:graphic>
                        </wp:inline>
                      </w:drawing>
                    </w:r>
                  </w:p>
                  <w:p>
                    <w:pPr>
                      <w:ind w:left="489" w:right="20" w:firstLine="10"/>
                      <w:spacing w:before="186" w:line="209" w:lineRule="auto"/>
                      <w:rPr>
                        <w:rFonts w:ascii="SimHei" w:hAnsi="SimHei" w:eastAsia="SimHei" w:cs="SimHei"/>
                        <w:sz w:val="18"/>
                        <w:szCs w:val="18"/>
                      </w:rPr>
                    </w:pPr>
                    <w:r>
                      <w:rPr>
                        <w:rFonts w:ascii="SimHei" w:hAnsi="SimHei" w:eastAsia="SimHei" w:cs="SimHei"/>
                        <w:sz w:val="18"/>
                        <w:szCs w:val="18"/>
                        <w:spacing w:val="-15"/>
                        <w:w w:val="95"/>
                      </w:rPr>
                      <w:t>互为依托</w:t>
                    </w:r>
                    <w:r>
                      <w:rPr>
                        <w:rFonts w:ascii="SimHei" w:hAnsi="SimHei" w:eastAsia="SimHei" w:cs="SimHei"/>
                        <w:sz w:val="18"/>
                        <w:szCs w:val="18"/>
                      </w:rPr>
                      <w:t xml:space="preserve"> </w:t>
                    </w:r>
                    <w:r>
                      <w:rPr>
                        <w:rFonts w:ascii="SimHei" w:hAnsi="SimHei" w:eastAsia="SimHei" w:cs="SimHei"/>
                        <w:sz w:val="18"/>
                        <w:szCs w:val="18"/>
                        <w:spacing w:val="-14"/>
                        <w:w w:val="96"/>
                      </w:rPr>
                      <w:t>相辅相成</w:t>
                    </w:r>
                  </w:p>
                  <w:p>
                    <w:pPr>
                      <w:spacing w:before="172" w:line="222" w:lineRule="auto"/>
                      <w:jc w:val="right"/>
                      <w:rPr>
                        <w:rFonts w:ascii="SimHei" w:hAnsi="SimHei" w:eastAsia="SimHei" w:cs="SimHei"/>
                        <w:sz w:val="18"/>
                        <w:szCs w:val="18"/>
                      </w:rPr>
                    </w:pPr>
                    <w:r>
                      <w:rPr>
                        <w:rFonts w:ascii="SimHei" w:hAnsi="SimHei" w:eastAsia="SimHei" w:cs="SimHei"/>
                        <w:sz w:val="18"/>
                        <w:szCs w:val="18"/>
                        <w:spacing w:val="-11"/>
                        <w:w w:val="84"/>
                      </w:rPr>
                      <w:t>势</w:t>
                    </w:r>
                    <w:r>
                      <w:rPr>
                        <w:rFonts w:ascii="SimHei" w:hAnsi="SimHei" w:eastAsia="SimHei" w:cs="SimHei"/>
                        <w:sz w:val="18"/>
                        <w:szCs w:val="18"/>
                        <w:spacing w:val="-10"/>
                        <w:w w:val="84"/>
                      </w:rPr>
                      <w:t>如破</w:t>
                    </w:r>
                    <w:r>
                      <w:rPr>
                        <w:rFonts w:ascii="SimHei" w:hAnsi="SimHei" w:eastAsia="SimHei" w:cs="SimHei"/>
                        <w:sz w:val="18"/>
                        <w:szCs w:val="18"/>
                        <w:spacing w:val="-9"/>
                        <w:w w:val="84"/>
                      </w:rPr>
                      <w:t>竹</w:t>
                    </w:r>
                  </w:p>
                </w:txbxContent>
              </v:textbox>
            </v:shape>
            <v:shape id="_x0000_s226" style="position:absolute;left:349;top:1906;width:475;height:422;" filled="false" stroked="false" type="#_x0000_t202">
              <v:fill on="false"/>
              <v:stroke on="false"/>
              <v:path/>
              <v:imagedata o:title=""/>
              <o:lock v:ext="edit" aspectratio="false"/>
              <v:textbox inset="0mm,0mm,0mm,0mm">
                <w:txbxContent>
                  <w:p>
                    <w:pPr>
                      <w:ind w:left="20" w:right="20" w:firstLine="120"/>
                      <w:spacing w:before="20" w:line="211" w:lineRule="auto"/>
                      <w:rPr>
                        <w:rFonts w:ascii="SimHei" w:hAnsi="SimHei" w:eastAsia="SimHei" w:cs="SimHei"/>
                        <w:sz w:val="18"/>
                        <w:szCs w:val="18"/>
                      </w:rPr>
                    </w:pPr>
                    <w:r>
                      <w:rPr>
                        <w:rFonts w:ascii="YouYuan" w:hAnsi="YouYuan" w:eastAsia="YouYuan" w:cs="YouYuan"/>
                        <w:sz w:val="18"/>
                        <w:szCs w:val="18"/>
                        <w:spacing w:val="-6"/>
                      </w:rPr>
                      <w:t>术</w:t>
                    </w:r>
                    <w:r>
                      <w:rPr>
                        <w:rFonts w:ascii="YouYuan" w:hAnsi="YouYuan" w:eastAsia="YouYuan" w:cs="YouYuan"/>
                        <w:sz w:val="18"/>
                        <w:szCs w:val="18"/>
                      </w:rPr>
                      <w:t xml:space="preserve">  </w:t>
                    </w:r>
                    <w:r>
                      <w:rPr>
                        <w:rFonts w:ascii="SimHei" w:hAnsi="SimHei" w:eastAsia="SimHei" w:cs="SimHei"/>
                        <w:sz w:val="18"/>
                        <w:szCs w:val="18"/>
                        <w:spacing w:val="-25"/>
                        <w:w w:val="94"/>
                      </w:rPr>
                      <w:t>项目线</w:t>
                    </w:r>
                  </w:p>
                </w:txbxContent>
              </v:textbox>
            </v:shape>
            <v:shape id="_x0000_s228" style="position:absolute;left:3049;top:2144;width:465;height:222;" filled="false" stroked="false" type="#_x0000_t202">
              <v:fill on="false"/>
              <v:stroke on="false"/>
              <v:path/>
              <v:imagedata o:title=""/>
              <o:lock v:ext="edit" aspectratio="false"/>
              <v:textbox inset="0mm,0mm,0mm,0mm">
                <w:txbxContent>
                  <w:p>
                    <w:pPr>
                      <w:spacing w:before="20" w:line="219" w:lineRule="auto"/>
                      <w:jc w:val="right"/>
                      <w:rPr>
                        <w:rFonts w:ascii="SimHei" w:hAnsi="SimHei" w:eastAsia="SimHei" w:cs="SimHei"/>
                        <w:sz w:val="18"/>
                        <w:szCs w:val="18"/>
                      </w:rPr>
                    </w:pPr>
                    <w:r>
                      <w:rPr>
                        <w:rFonts w:ascii="SimHei" w:hAnsi="SimHei" w:eastAsia="SimHei" w:cs="SimHei"/>
                        <w:sz w:val="18"/>
                        <w:szCs w:val="18"/>
                        <w:spacing w:val="-15"/>
                        <w:w w:val="85"/>
                      </w:rPr>
                      <w:t>支持</w:t>
                    </w:r>
                    <w:r>
                      <w:rPr>
                        <w:rFonts w:ascii="SimHei" w:hAnsi="SimHei" w:eastAsia="SimHei" w:cs="SimHei"/>
                        <w:sz w:val="18"/>
                        <w:szCs w:val="18"/>
                        <w:spacing w:val="-6"/>
                        <w:w w:val="85"/>
                      </w:rPr>
                      <w:t>线</w:t>
                    </w:r>
                  </w:p>
                </w:txbxContent>
              </v:textbox>
            </v:shape>
            <v:shape id="_x0000_s230" style="position:absolute;left:1179;top:1549;width:191;height:241;" filled="false" stroked="false" type="#_x0000_t75">
              <v:imagedata o:title="" r:id="rId56"/>
            </v:shape>
            <v:shape id="_x0000_s232" style="position:absolute;left:1169;top:2178;width:96;height:17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3"/>
                        <w:szCs w:val="13"/>
                      </w:rPr>
                    </w:pPr>
                    <w:r>
                      <w:rPr>
                        <w:rFonts w:ascii="SimSun" w:hAnsi="SimSun" w:eastAsia="SimSun" w:cs="SimSun"/>
                        <w:sz w:val="13"/>
                        <w:szCs w:val="13"/>
                      </w:rPr>
                      <w:t>&lt;</w:t>
                    </w:r>
                  </w:p>
                </w:txbxContent>
              </v:textbox>
            </v:shape>
            <v:shape id="_x0000_s234" style="position:absolute;left:3229;top:1911;width:88;height:172;"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SimHei" w:hAnsi="SimHei" w:eastAsia="SimHei" w:cs="SimHei"/>
                        <w:sz w:val="5"/>
                        <w:szCs w:val="5"/>
                      </w:rPr>
                    </w:pPr>
                    <w:r>
                      <w:rPr>
                        <w:rFonts w:ascii="SimHei" w:hAnsi="SimHei" w:eastAsia="SimHei" w:cs="SimHei"/>
                        <w:sz w:val="5"/>
                        <w:szCs w:val="5"/>
                      </w:rPr>
                      <w:t>执</w:t>
                    </w:r>
                    <w:r>
                      <w:rPr>
                        <w:rFonts w:ascii="SimHei" w:hAnsi="SimHei" w:eastAsia="SimHei" w:cs="SimHei"/>
                        <w:sz w:val="5"/>
                        <w:szCs w:val="5"/>
                        <w:spacing w:val="5"/>
                      </w:rPr>
                      <w:t xml:space="preserve"> </w:t>
                    </w:r>
                    <w:r>
                      <w:rPr>
                        <w:rFonts w:ascii="SimHei" w:hAnsi="SimHei" w:eastAsia="SimHei" w:cs="SimHei"/>
                        <w:sz w:val="5"/>
                        <w:szCs w:val="5"/>
                      </w:rPr>
                      <w:t>另</w:t>
                    </w:r>
                  </w:p>
                </w:txbxContent>
              </v:textbox>
            </v:shape>
          </v:group>
        </w:pict>
      </w:r>
    </w:p>
    <w:p>
      <w:pPr>
        <w:ind w:left="2169"/>
        <w:spacing w:before="116" w:line="222" w:lineRule="auto"/>
        <w:rPr>
          <w:rFonts w:ascii="SimHei" w:hAnsi="SimHei" w:eastAsia="SimHei" w:cs="SimHei"/>
          <w:sz w:val="18"/>
          <w:szCs w:val="18"/>
        </w:rPr>
      </w:pPr>
      <w:r>
        <w:rPr>
          <w:rFonts w:ascii="SimHei" w:hAnsi="SimHei" w:eastAsia="SimHei" w:cs="SimHei"/>
          <w:sz w:val="18"/>
          <w:szCs w:val="18"/>
          <w:spacing w:val="-12"/>
        </w:rPr>
        <w:t>图2-1</w:t>
      </w:r>
      <w:r>
        <w:rPr>
          <w:rFonts w:ascii="SimHei" w:hAnsi="SimHei" w:eastAsia="SimHei" w:cs="SimHei"/>
          <w:sz w:val="18"/>
          <w:szCs w:val="18"/>
          <w:spacing w:val="80"/>
        </w:rPr>
        <w:t xml:space="preserve"> </w:t>
      </w:r>
      <w:r>
        <w:rPr>
          <w:rFonts w:ascii="SimHei" w:hAnsi="SimHei" w:eastAsia="SimHei" w:cs="SimHei"/>
          <w:sz w:val="18"/>
          <w:szCs w:val="18"/>
          <w:spacing w:val="-12"/>
        </w:rPr>
        <w:t>数字化时代</w:t>
      </w:r>
      <w:r>
        <w:rPr>
          <w:rFonts w:ascii="SimSun" w:hAnsi="SimSun" w:eastAsia="SimSun" w:cs="SimSun"/>
          <w:sz w:val="18"/>
          <w:szCs w:val="18"/>
          <w:spacing w:val="-12"/>
        </w:rPr>
        <w:t>B2B</w:t>
      </w:r>
      <w:r>
        <w:rPr>
          <w:rFonts w:ascii="SimSun" w:hAnsi="SimSun" w:eastAsia="SimSun" w:cs="SimSun"/>
          <w:sz w:val="18"/>
          <w:szCs w:val="18"/>
          <w:spacing w:val="-27"/>
        </w:rPr>
        <w:t xml:space="preserve"> </w:t>
      </w:r>
      <w:r>
        <w:rPr>
          <w:rFonts w:ascii="SimHei" w:hAnsi="SimHei" w:eastAsia="SimHei" w:cs="SimHei"/>
          <w:sz w:val="18"/>
          <w:szCs w:val="18"/>
          <w:spacing w:val="-12"/>
        </w:rPr>
        <w:t>销售管理模型</w:t>
      </w:r>
    </w:p>
    <w:p>
      <w:pPr>
        <w:spacing w:line="222" w:lineRule="auto"/>
        <w:sectPr>
          <w:pgSz w:w="8030" w:h="13060"/>
          <w:pgMar w:top="400" w:right="578" w:bottom="400" w:left="390" w:header="0" w:footer="0" w:gutter="0"/>
        </w:sectPr>
        <w:rPr>
          <w:rFonts w:ascii="SimHei" w:hAnsi="SimHei" w:eastAsia="SimHei" w:cs="SimHei"/>
          <w:sz w:val="18"/>
          <w:szCs w:val="18"/>
        </w:rPr>
      </w:pPr>
    </w:p>
    <w:p>
      <w:pPr>
        <w:spacing w:line="46" w:lineRule="exact"/>
        <w:rPr/>
      </w:pPr>
      <w:r/>
    </w:p>
    <w:p>
      <w:pPr>
        <w:spacing w:line="46" w:lineRule="exact"/>
        <w:sectPr>
          <w:pgSz w:w="8030" w:h="13060"/>
          <w:pgMar w:top="400" w:right="427" w:bottom="400" w:left="523" w:header="0" w:footer="0" w:gutter="0"/>
          <w:cols w:equalWidth="0" w:num="1">
            <w:col w:w="7079" w:space="0"/>
          </w:cols>
        </w:sectPr>
        <w:rPr/>
      </w:pPr>
    </w:p>
    <w:p>
      <w:pPr>
        <w:ind w:left="36"/>
        <w:spacing w:before="107" w:line="233" w:lineRule="auto"/>
        <w:rPr>
          <w:rFonts w:ascii="SimSun" w:hAnsi="SimSun" w:eastAsia="SimSun" w:cs="SimSun"/>
          <w:sz w:val="24"/>
          <w:szCs w:val="24"/>
        </w:rPr>
      </w:pPr>
      <w:r>
        <w:rPr>
          <w:rFonts w:ascii="SimSun" w:hAnsi="SimSun" w:eastAsia="SimSun" w:cs="SimSun"/>
          <w:sz w:val="24"/>
          <w:szCs w:val="24"/>
          <w:spacing w:val="-5"/>
        </w:rPr>
        <w:t>36</w:t>
      </w:r>
      <w:r>
        <w:rPr>
          <w:rFonts w:ascii="SimSun" w:hAnsi="SimSun" w:eastAsia="SimSun" w:cs="SimSun"/>
          <w:sz w:val="24"/>
          <w:szCs w:val="24"/>
          <w:spacing w:val="57"/>
        </w:rPr>
        <w:t xml:space="preserve">  </w:t>
      </w:r>
      <w:r>
        <w:rPr>
          <w:rFonts w:ascii="SimSun" w:hAnsi="SimSun" w:eastAsia="SimSun" w:cs="SimSun"/>
          <w:sz w:val="24"/>
          <w:szCs w:val="24"/>
          <w:spacing w:val="-5"/>
        </w:rPr>
        <w:t>&gt;</w:t>
      </w:r>
    </w:p>
    <w:p>
      <w:pPr>
        <w:pStyle w:val="BodyText"/>
        <w:spacing w:line="14" w:lineRule="auto"/>
        <w:rPr>
          <w:sz w:val="2"/>
        </w:rPr>
      </w:pPr>
      <w:r>
        <w:rPr>
          <w:sz w:val="2"/>
          <w:szCs w:val="2"/>
        </w:rPr>
        <w:br w:type="column"/>
      </w:r>
    </w:p>
    <w:p>
      <w:pPr>
        <w:spacing w:before="46"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5"/>
        </w:rPr>
        <w:t xml:space="preserve">  </w:t>
      </w:r>
      <w:r>
        <w:rPr>
          <w:rFonts w:ascii="SimSun" w:hAnsi="SimSun" w:eastAsia="SimSun" w:cs="SimSun"/>
          <w:sz w:val="15"/>
          <w:szCs w:val="15"/>
          <w:spacing w:val="1"/>
        </w:rPr>
        <w:t>3.0</w:t>
      </w:r>
      <w:r>
        <w:rPr>
          <w:rFonts w:ascii="SimHei" w:hAnsi="SimHei" w:eastAsia="SimHei" w:cs="SimHei"/>
          <w:sz w:val="15"/>
          <w:szCs w:val="15"/>
          <w:spacing w:val="1"/>
        </w:rPr>
        <w:t>时代的来临(升级版)</w:t>
      </w:r>
    </w:p>
    <w:p>
      <w:pPr>
        <w:spacing w:line="187" w:lineRule="auto"/>
        <w:sectPr>
          <w:type w:val="continuous"/>
          <w:pgSz w:w="8030" w:h="13060"/>
          <w:pgMar w:top="400" w:right="427" w:bottom="400" w:left="523" w:header="0" w:footer="0" w:gutter="0"/>
          <w:cols w:equalWidth="0" w:num="2">
            <w:col w:w="777" w:space="100"/>
            <w:col w:w="6203" w:space="0"/>
          </w:cols>
        </w:sectPr>
        <w:rPr>
          <w:rFonts w:ascii="SimHei" w:hAnsi="SimHei" w:eastAsia="SimHei" w:cs="SimHei"/>
          <w:sz w:val="15"/>
          <w:szCs w:val="15"/>
        </w:rPr>
      </w:pPr>
    </w:p>
    <w:p>
      <w:pPr>
        <w:pStyle w:val="BodyText"/>
        <w:spacing w:line="344" w:lineRule="auto"/>
        <w:rPr/>
      </w:pPr>
      <w:r/>
    </w:p>
    <w:p>
      <w:pPr>
        <w:pStyle w:val="BodyText"/>
        <w:spacing w:line="344" w:lineRule="auto"/>
        <w:rPr/>
      </w:pPr>
      <w:r/>
    </w:p>
    <w:p>
      <w:pPr>
        <w:ind w:left="36" w:right="21"/>
        <w:spacing w:before="68" w:line="334" w:lineRule="auto"/>
        <w:jc w:val="both"/>
        <w:rPr>
          <w:rFonts w:ascii="SimHei" w:hAnsi="SimHei" w:eastAsia="SimHei" w:cs="SimHei"/>
          <w:sz w:val="21"/>
          <w:szCs w:val="21"/>
        </w:rPr>
      </w:pPr>
      <w:r>
        <w:rPr>
          <w:rFonts w:ascii="SimHei" w:hAnsi="SimHei" w:eastAsia="SimHei" w:cs="SimHei"/>
          <w:sz w:val="21"/>
          <w:szCs w:val="21"/>
          <w:spacing w:val="-10"/>
        </w:rPr>
        <w:t>常形，因敌变化而取胜。销售过程管理就是把大客户管理中</w:t>
      </w:r>
      <w:r>
        <w:rPr>
          <w:rFonts w:ascii="SimHei" w:hAnsi="SimHei" w:eastAsia="SimHei" w:cs="SimHei"/>
          <w:sz w:val="21"/>
          <w:szCs w:val="21"/>
          <w:spacing w:val="-11"/>
        </w:rPr>
        <w:t>建立的关系及销售支</w:t>
      </w:r>
      <w:r>
        <w:rPr>
          <w:rFonts w:ascii="SimHei" w:hAnsi="SimHei" w:eastAsia="SimHei" w:cs="SimHei"/>
          <w:sz w:val="21"/>
          <w:szCs w:val="21"/>
        </w:rPr>
        <w:t xml:space="preserve"> </w:t>
      </w:r>
      <w:r>
        <w:rPr>
          <w:rFonts w:ascii="SimHei" w:hAnsi="SimHei" w:eastAsia="SimHei" w:cs="SimHei"/>
          <w:sz w:val="21"/>
          <w:szCs w:val="21"/>
          <w:spacing w:val="-4"/>
        </w:rPr>
        <w:t>撑体系中我们本身的能力货币化的过程。销售过程管理的方法很多，也比较完</w:t>
      </w:r>
    </w:p>
    <w:p>
      <w:pPr>
        <w:ind w:left="36"/>
        <w:spacing w:before="1" w:line="212" w:lineRule="auto"/>
        <w:rPr>
          <w:rFonts w:ascii="SimHei" w:hAnsi="SimHei" w:eastAsia="SimHei" w:cs="SimHei"/>
          <w:sz w:val="21"/>
          <w:szCs w:val="21"/>
        </w:rPr>
      </w:pPr>
      <w:r>
        <w:rPr>
          <w:rFonts w:ascii="SimHei" w:hAnsi="SimHei" w:eastAsia="SimHei" w:cs="SimHei"/>
          <w:sz w:val="21"/>
          <w:szCs w:val="21"/>
          <w:spacing w:val="-9"/>
        </w:rPr>
        <w:t>善，比如</w:t>
      </w:r>
      <w:r>
        <w:rPr>
          <w:rFonts w:ascii="SimSun" w:hAnsi="SimSun" w:eastAsia="SimSun" w:cs="SimSun"/>
          <w:sz w:val="21"/>
          <w:szCs w:val="21"/>
          <w:spacing w:val="-9"/>
        </w:rPr>
        <w:t>TAS </w:t>
      </w:r>
      <w:r>
        <w:rPr>
          <w:rFonts w:ascii="SimHei" w:hAnsi="SimHei" w:eastAsia="SimHei" w:cs="SimHei"/>
          <w:sz w:val="21"/>
          <w:szCs w:val="21"/>
          <w:spacing w:val="-9"/>
        </w:rPr>
        <w:t>方法论等，都在实践中应用得比较成功。</w:t>
      </w:r>
    </w:p>
    <w:p>
      <w:pPr>
        <w:ind w:left="36" w:right="2" w:firstLine="390"/>
        <w:spacing w:before="125" w:line="317" w:lineRule="auto"/>
        <w:rPr>
          <w:rFonts w:ascii="SimHei" w:hAnsi="SimHei" w:eastAsia="SimHei" w:cs="SimHei"/>
          <w:sz w:val="21"/>
          <w:szCs w:val="21"/>
        </w:rPr>
      </w:pPr>
      <w:r>
        <w:rPr>
          <w:rFonts w:ascii="SimHei" w:hAnsi="SimHei" w:eastAsia="SimHei" w:cs="SimHei"/>
          <w:sz w:val="21"/>
          <w:szCs w:val="21"/>
          <w:spacing w:val="3"/>
        </w:rPr>
        <w:t>(3)销售支撑体系管理是势</w:t>
      </w:r>
      <w:r>
        <w:rPr>
          <w:rFonts w:ascii="SimHei" w:hAnsi="SimHei" w:eastAsia="SimHei" w:cs="SimHei"/>
          <w:sz w:val="21"/>
          <w:szCs w:val="21"/>
          <w:spacing w:val="37"/>
        </w:rPr>
        <w:t xml:space="preserve"> </w:t>
      </w:r>
      <w:r>
        <w:rPr>
          <w:rFonts w:ascii="SimHei" w:hAnsi="SimHei" w:eastAsia="SimHei" w:cs="SimHei"/>
          <w:sz w:val="21"/>
          <w:szCs w:val="21"/>
          <w:spacing w:val="3"/>
        </w:rPr>
        <w:t>也叫支持线管理。</w:t>
      </w:r>
      <w:r>
        <w:rPr>
          <w:rFonts w:ascii="SimSun" w:hAnsi="SimSun" w:eastAsia="SimSun" w:cs="SimSun"/>
          <w:sz w:val="21"/>
          <w:szCs w:val="21"/>
          <w:spacing w:val="3"/>
        </w:rPr>
        <w:t>B2B </w:t>
      </w:r>
      <w:r>
        <w:rPr>
          <w:rFonts w:ascii="SimHei" w:hAnsi="SimHei" w:eastAsia="SimHei" w:cs="SimHei"/>
          <w:sz w:val="21"/>
          <w:szCs w:val="21"/>
          <w:spacing w:val="3"/>
        </w:rPr>
        <w:t>的销售，尤其是大单</w:t>
      </w:r>
      <w:r>
        <w:rPr>
          <w:rFonts w:ascii="SimHei" w:hAnsi="SimHei" w:eastAsia="SimHei" w:cs="SimHei"/>
          <w:sz w:val="21"/>
          <w:szCs w:val="21"/>
        </w:rPr>
        <w:t xml:space="preserve"> </w:t>
      </w:r>
      <w:r>
        <w:rPr>
          <w:rFonts w:ascii="SimHei" w:hAnsi="SimHei" w:eastAsia="SimHei" w:cs="SimHei"/>
          <w:sz w:val="21"/>
          <w:szCs w:val="21"/>
          <w:spacing w:val="-15"/>
        </w:rPr>
        <w:t>的销售可能历时半年，</w:t>
      </w:r>
      <w:r>
        <w:rPr>
          <w:rFonts w:ascii="SimHei" w:hAnsi="SimHei" w:eastAsia="SimHei" w:cs="SimHei"/>
          <w:sz w:val="21"/>
          <w:szCs w:val="21"/>
          <w:spacing w:val="61"/>
        </w:rPr>
        <w:t xml:space="preserve"> </w:t>
      </w:r>
      <w:r>
        <w:rPr>
          <w:rFonts w:ascii="SimHei" w:hAnsi="SimHei" w:eastAsia="SimHei" w:cs="SimHei"/>
          <w:sz w:val="21"/>
          <w:szCs w:val="21"/>
          <w:spacing w:val="-15"/>
        </w:rPr>
        <w:t>一年，甚至几年，涉及内外部公司高管、各条方案线、交</w:t>
      </w:r>
      <w:r>
        <w:rPr>
          <w:rFonts w:ascii="SimHei" w:hAnsi="SimHei" w:eastAsia="SimHei" w:cs="SimHei"/>
          <w:sz w:val="21"/>
          <w:szCs w:val="21"/>
        </w:rPr>
        <w:t xml:space="preserve"> </w:t>
      </w:r>
      <w:r>
        <w:rPr>
          <w:rFonts w:ascii="SimHei" w:hAnsi="SimHei" w:eastAsia="SimHei" w:cs="SimHei"/>
          <w:sz w:val="21"/>
          <w:szCs w:val="21"/>
          <w:spacing w:val="-9"/>
        </w:rPr>
        <w:t>付线、产品线、测试线和外部专家支持和配合的问题，</w:t>
      </w:r>
      <w:r>
        <w:rPr>
          <w:rFonts w:ascii="SimHei" w:hAnsi="SimHei" w:eastAsia="SimHei" w:cs="SimHei"/>
          <w:sz w:val="21"/>
          <w:szCs w:val="21"/>
          <w:spacing w:val="55"/>
        </w:rPr>
        <w:t xml:space="preserve"> </w:t>
      </w:r>
      <w:r>
        <w:rPr>
          <w:rFonts w:ascii="SimHei" w:hAnsi="SimHei" w:eastAsia="SimHei" w:cs="SimHei"/>
          <w:sz w:val="21"/>
          <w:szCs w:val="21"/>
          <w:spacing w:val="-9"/>
        </w:rPr>
        <w:t>一步</w:t>
      </w:r>
      <w:r>
        <w:rPr>
          <w:rFonts w:ascii="SimHei" w:hAnsi="SimHei" w:eastAsia="SimHei" w:cs="SimHei"/>
          <w:sz w:val="21"/>
          <w:szCs w:val="21"/>
          <w:spacing w:val="-10"/>
        </w:rPr>
        <w:t>错可能导致满盘皆</w:t>
      </w:r>
      <w:r>
        <w:rPr>
          <w:rFonts w:ascii="SimHei" w:hAnsi="SimHei" w:eastAsia="SimHei" w:cs="SimHei"/>
          <w:sz w:val="21"/>
          <w:szCs w:val="21"/>
        </w:rPr>
        <w:t xml:space="preserve"> </w:t>
      </w:r>
      <w:r>
        <w:rPr>
          <w:rFonts w:ascii="SimHei" w:hAnsi="SimHei" w:eastAsia="SimHei" w:cs="SimHei"/>
          <w:sz w:val="21"/>
          <w:szCs w:val="21"/>
          <w:spacing w:val="-12"/>
        </w:rPr>
        <w:t>输。</w:t>
      </w:r>
      <w:r>
        <w:rPr>
          <w:rFonts w:ascii="SimHei" w:hAnsi="SimHei" w:eastAsia="SimHei" w:cs="SimHei"/>
          <w:sz w:val="21"/>
          <w:szCs w:val="21"/>
          <w:spacing w:val="-44"/>
        </w:rPr>
        <w:t xml:space="preserve"> </w:t>
      </w:r>
      <w:r>
        <w:rPr>
          <w:rFonts w:ascii="SimHei" w:hAnsi="SimHei" w:eastAsia="SimHei" w:cs="SimHei"/>
          <w:sz w:val="21"/>
          <w:szCs w:val="21"/>
          <w:spacing w:val="-12"/>
        </w:rPr>
        <w:t>一个大项目赢不了基本上可以从关系不到位和支撑资源不到</w:t>
      </w:r>
      <w:r>
        <w:rPr>
          <w:rFonts w:ascii="SimHei" w:hAnsi="SimHei" w:eastAsia="SimHei" w:cs="SimHei"/>
          <w:sz w:val="21"/>
          <w:szCs w:val="21"/>
          <w:spacing w:val="-13"/>
        </w:rPr>
        <w:t>位中找到原因。</w:t>
      </w:r>
      <w:r>
        <w:rPr>
          <w:rFonts w:ascii="SimHei" w:hAnsi="SimHei" w:eastAsia="SimHei" w:cs="SimHei"/>
          <w:sz w:val="21"/>
          <w:szCs w:val="21"/>
        </w:rPr>
        <w:t xml:space="preserve"> </w:t>
      </w:r>
      <w:r>
        <w:rPr>
          <w:rFonts w:ascii="SimHei" w:hAnsi="SimHei" w:eastAsia="SimHei" w:cs="SimHei"/>
          <w:sz w:val="21"/>
          <w:szCs w:val="21"/>
          <w:spacing w:val="-10"/>
        </w:rPr>
        <w:t>支撑资源对赢单的重要性越来越大，而企业内</w:t>
      </w:r>
      <w:r>
        <w:rPr>
          <w:rFonts w:ascii="SimHei" w:hAnsi="SimHei" w:eastAsia="SimHei" w:cs="SimHei"/>
          <w:sz w:val="21"/>
          <w:szCs w:val="21"/>
          <w:spacing w:val="-11"/>
        </w:rPr>
        <w:t>部往往缺乏如何将最优质的资源投</w:t>
      </w:r>
      <w:r>
        <w:rPr>
          <w:rFonts w:ascii="SimHei" w:hAnsi="SimHei" w:eastAsia="SimHei" w:cs="SimHei"/>
          <w:sz w:val="21"/>
          <w:szCs w:val="21"/>
        </w:rPr>
        <w:t xml:space="preserve"> </w:t>
      </w:r>
      <w:r>
        <w:rPr>
          <w:rFonts w:ascii="SimHei" w:hAnsi="SimHei" w:eastAsia="SimHei" w:cs="SimHei"/>
          <w:sz w:val="21"/>
          <w:szCs w:val="21"/>
          <w:spacing w:val="-10"/>
        </w:rPr>
        <w:t>向最有价值的项目的机制。所以构建最合理、最高效的</w:t>
      </w:r>
      <w:r>
        <w:rPr>
          <w:rFonts w:ascii="SimHei" w:hAnsi="SimHei" w:eastAsia="SimHei" w:cs="SimHei"/>
          <w:sz w:val="21"/>
          <w:szCs w:val="21"/>
          <w:spacing w:val="-11"/>
        </w:rPr>
        <w:t>销售支撑体系是在为企业</w:t>
      </w:r>
      <w:r>
        <w:rPr>
          <w:rFonts w:ascii="SimHei" w:hAnsi="SimHei" w:eastAsia="SimHei" w:cs="SimHei"/>
          <w:sz w:val="21"/>
          <w:szCs w:val="21"/>
        </w:rPr>
        <w:t xml:space="preserve"> </w:t>
      </w:r>
      <w:r>
        <w:rPr>
          <w:rFonts w:ascii="SimHei" w:hAnsi="SimHei" w:eastAsia="SimHei" w:cs="SimHei"/>
          <w:sz w:val="21"/>
          <w:szCs w:val="21"/>
          <w:spacing w:val="-14"/>
        </w:rPr>
        <w:t>建立系统性的优势，搭建企业的“护城河”。</w:t>
      </w:r>
    </w:p>
    <w:p>
      <w:pPr>
        <w:spacing w:before="148" w:line="390" w:lineRule="exact"/>
        <w:jc w:val="right"/>
        <w:rPr>
          <w:rFonts w:ascii="SimHei" w:hAnsi="SimHei" w:eastAsia="SimHei" w:cs="SimHei"/>
          <w:sz w:val="21"/>
          <w:szCs w:val="21"/>
        </w:rPr>
      </w:pPr>
      <w:r>
        <w:rPr>
          <w:rFonts w:ascii="SimHei" w:hAnsi="SimHei" w:eastAsia="SimHei" w:cs="SimHei"/>
          <w:sz w:val="21"/>
          <w:szCs w:val="21"/>
          <w:position w:val="13"/>
        </w:rPr>
        <w:t>图2-2是随着公司规模的增长，</w:t>
      </w:r>
      <w:r>
        <w:rPr>
          <w:rFonts w:ascii="SimSun" w:hAnsi="SimSun" w:eastAsia="SimSun" w:cs="SimSun"/>
          <w:sz w:val="21"/>
          <w:szCs w:val="21"/>
          <w:position w:val="13"/>
        </w:rPr>
        <w:t>B2B </w:t>
      </w:r>
      <w:r>
        <w:rPr>
          <w:rFonts w:ascii="SimHei" w:hAnsi="SimHei" w:eastAsia="SimHei" w:cs="SimHei"/>
          <w:sz w:val="21"/>
          <w:szCs w:val="21"/>
          <w:position w:val="13"/>
        </w:rPr>
        <w:t>销售</w:t>
      </w:r>
      <w:r>
        <w:rPr>
          <w:rFonts w:ascii="SimHei" w:hAnsi="SimHei" w:eastAsia="SimHei" w:cs="SimHei"/>
          <w:sz w:val="21"/>
          <w:szCs w:val="21"/>
          <w:spacing w:val="-1"/>
          <w:position w:val="13"/>
        </w:rPr>
        <w:t>三大组成部分价值产出增长曲线</w:t>
      </w:r>
    </w:p>
    <w:p>
      <w:pPr>
        <w:ind w:left="36"/>
        <w:spacing w:before="1" w:line="221" w:lineRule="auto"/>
        <w:rPr>
          <w:rFonts w:ascii="SimHei" w:hAnsi="SimHei" w:eastAsia="SimHei" w:cs="SimHei"/>
          <w:sz w:val="21"/>
          <w:szCs w:val="21"/>
        </w:rPr>
      </w:pPr>
      <w:r>
        <w:rPr>
          <w:rFonts w:ascii="SimHei" w:hAnsi="SimHei" w:eastAsia="SimHei" w:cs="SimHei"/>
          <w:sz w:val="21"/>
          <w:szCs w:val="21"/>
          <w:spacing w:val="-4"/>
        </w:rPr>
        <w:t>示例。</w:t>
      </w:r>
    </w:p>
    <w:p>
      <w:pPr>
        <w:ind w:left="36" w:right="28" w:firstLine="430"/>
        <w:spacing w:before="113" w:line="328" w:lineRule="auto"/>
        <w:rPr>
          <w:rFonts w:ascii="YouYuan" w:hAnsi="YouYuan" w:eastAsia="YouYuan" w:cs="YouYuan"/>
          <w:sz w:val="21"/>
          <w:szCs w:val="21"/>
        </w:rPr>
      </w:pPr>
      <w:r>
        <w:rPr>
          <w:rFonts w:ascii="YouYuan" w:hAnsi="YouYuan" w:eastAsia="YouYuan" w:cs="YouYuan"/>
          <w:sz w:val="21"/>
          <w:szCs w:val="21"/>
          <w:spacing w:val="-11"/>
        </w:rPr>
        <w:t>销售过程管理是术，是技巧，容易掌握，但随着公司规模的增加，效果会逐</w:t>
      </w:r>
      <w:r>
        <w:rPr>
          <w:rFonts w:ascii="YouYuan" w:hAnsi="YouYuan" w:eastAsia="YouYuan" w:cs="YouYuan"/>
          <w:sz w:val="21"/>
          <w:szCs w:val="21"/>
          <w:spacing w:val="16"/>
        </w:rPr>
        <w:t xml:space="preserve"> </w:t>
      </w:r>
      <w:r>
        <w:rPr>
          <w:rFonts w:ascii="SimHei" w:hAnsi="SimHei" w:eastAsia="SimHei" w:cs="SimHei"/>
          <w:sz w:val="21"/>
          <w:szCs w:val="21"/>
          <w:spacing w:val="-10"/>
        </w:rPr>
        <w:t>渐减弱；大客户管理是道，它可以建立稳定的</w:t>
      </w:r>
      <w:r>
        <w:rPr>
          <w:rFonts w:ascii="SimHei" w:hAnsi="SimHei" w:eastAsia="SimHei" w:cs="SimHei"/>
          <w:sz w:val="21"/>
          <w:szCs w:val="21"/>
          <w:spacing w:val="-11"/>
        </w:rPr>
        <w:t>关系，产生持续收入，随着公司规</w:t>
      </w:r>
      <w:r>
        <w:rPr>
          <w:rFonts w:ascii="SimHei" w:hAnsi="SimHei" w:eastAsia="SimHei" w:cs="SimHei"/>
          <w:sz w:val="21"/>
          <w:szCs w:val="21"/>
        </w:rPr>
        <w:t xml:space="preserve"> </w:t>
      </w:r>
      <w:r>
        <w:rPr>
          <w:rFonts w:ascii="SimHei" w:hAnsi="SimHei" w:eastAsia="SimHei" w:cs="SimHei"/>
          <w:sz w:val="21"/>
          <w:szCs w:val="21"/>
          <w:spacing w:val="-5"/>
        </w:rPr>
        <w:t>模的增加和时间的流逝，效果会逐渐增强；销售支持体系管理是势，公司规模</w:t>
      </w:r>
      <w:r>
        <w:rPr>
          <w:rFonts w:ascii="SimHei" w:hAnsi="SimHei" w:eastAsia="SimHei" w:cs="SimHei"/>
          <w:sz w:val="21"/>
          <w:szCs w:val="21"/>
          <w:spacing w:val="15"/>
        </w:rPr>
        <w:t xml:space="preserve"> </w:t>
      </w:r>
      <w:r>
        <w:rPr>
          <w:rFonts w:ascii="SimHei" w:hAnsi="SimHei" w:eastAsia="SimHei" w:cs="SimHei"/>
          <w:sz w:val="21"/>
          <w:szCs w:val="21"/>
          <w:spacing w:val="-7"/>
        </w:rPr>
        <w:t>越大，它产生的势能也呈几何级数成长，形成公司</w:t>
      </w:r>
      <w:r>
        <w:rPr>
          <w:rFonts w:ascii="SimHei" w:hAnsi="SimHei" w:eastAsia="SimHei" w:cs="SimHei"/>
          <w:sz w:val="21"/>
          <w:szCs w:val="21"/>
          <w:spacing w:val="-8"/>
        </w:rPr>
        <w:t>的“护城河”,不战而屈人之</w:t>
      </w:r>
      <w:r>
        <w:rPr>
          <w:rFonts w:ascii="SimHei" w:hAnsi="SimHei" w:eastAsia="SimHei" w:cs="SimHei"/>
          <w:sz w:val="21"/>
          <w:szCs w:val="21"/>
        </w:rPr>
        <w:t xml:space="preserve"> </w:t>
      </w:r>
      <w:r>
        <w:rPr>
          <w:rFonts w:ascii="YouYuan" w:hAnsi="YouYuan" w:eastAsia="YouYuan" w:cs="YouYuan"/>
          <w:sz w:val="21"/>
          <w:szCs w:val="21"/>
          <w:spacing w:val="-10"/>
        </w:rPr>
        <w:t>兵。所以从短期来说，销售过程管理最容易见效，从长期来说，销售支撑</w:t>
      </w:r>
      <w:r>
        <w:rPr>
          <w:rFonts w:ascii="YouYuan" w:hAnsi="YouYuan" w:eastAsia="YouYuan" w:cs="YouYuan"/>
          <w:sz w:val="21"/>
          <w:szCs w:val="21"/>
          <w:spacing w:val="-11"/>
        </w:rPr>
        <w:t>体系管</w:t>
      </w:r>
    </w:p>
    <w:p>
      <w:pPr>
        <w:ind w:left="36"/>
        <w:spacing w:line="219" w:lineRule="auto"/>
        <w:rPr>
          <w:rFonts w:ascii="SimSun" w:hAnsi="SimSun" w:eastAsia="SimSun" w:cs="SimSun"/>
          <w:sz w:val="21"/>
          <w:szCs w:val="21"/>
        </w:rPr>
      </w:pPr>
      <w:r>
        <w:rPr>
          <w:rFonts w:ascii="SimSun" w:hAnsi="SimSun" w:eastAsia="SimSun" w:cs="SimSun"/>
          <w:sz w:val="21"/>
          <w:szCs w:val="21"/>
          <w:spacing w:val="-12"/>
        </w:rPr>
        <w:t>理最为核心。</w:t>
      </w:r>
    </w:p>
    <w:p>
      <w:pPr>
        <w:pStyle w:val="BodyText"/>
        <w:spacing w:line="300" w:lineRule="auto"/>
        <w:rPr/>
      </w:pPr>
      <w:r/>
    </w:p>
    <w:p>
      <w:pPr>
        <w:ind w:firstLine="1066"/>
        <w:spacing w:line="3170" w:lineRule="exact"/>
        <w:rPr/>
      </w:pPr>
      <w:r>
        <w:rPr>
          <w:position w:val="-63"/>
        </w:rPr>
        <w:drawing>
          <wp:inline distT="0" distB="0" distL="0" distR="0">
            <wp:extent cx="3295617" cy="2012983"/>
            <wp:effectExtent l="0" t="0" r="0" b="0"/>
            <wp:docPr id="74" name="IM 74"/>
            <wp:cNvGraphicFramePr/>
            <a:graphic>
              <a:graphicData uri="http://schemas.openxmlformats.org/drawingml/2006/picture">
                <pic:pic>
                  <pic:nvPicPr>
                    <pic:cNvPr id="74" name="IM 74"/>
                    <pic:cNvPicPr/>
                  </pic:nvPicPr>
                  <pic:blipFill>
                    <a:blip r:embed="rId57"/>
                    <a:stretch>
                      <a:fillRect/>
                    </a:stretch>
                  </pic:blipFill>
                  <pic:spPr>
                    <a:xfrm rot="0">
                      <a:off x="0" y="0"/>
                      <a:ext cx="3295617" cy="2012983"/>
                    </a:xfrm>
                    <a:prstGeom prst="rect">
                      <a:avLst/>
                    </a:prstGeom>
                  </pic:spPr>
                </pic:pic>
              </a:graphicData>
            </a:graphic>
          </wp:inline>
        </w:drawing>
      </w:r>
    </w:p>
    <w:p>
      <w:pPr>
        <w:ind w:left="1726"/>
        <w:spacing w:before="143" w:line="200" w:lineRule="auto"/>
        <w:rPr>
          <w:rFonts w:ascii="YouYuan" w:hAnsi="YouYuan" w:eastAsia="YouYuan" w:cs="YouYuan"/>
          <w:sz w:val="17"/>
          <w:szCs w:val="17"/>
        </w:rPr>
      </w:pPr>
      <w:r>
        <w:rPr>
          <w:rFonts w:ascii="YouYuan" w:hAnsi="YouYuan" w:eastAsia="YouYuan" w:cs="YouYuan"/>
          <w:sz w:val="17"/>
          <w:szCs w:val="17"/>
          <w:spacing w:val="-4"/>
        </w:rPr>
        <w:t>图2-2</w:t>
      </w:r>
      <w:r>
        <w:rPr>
          <w:rFonts w:ascii="YouYuan" w:hAnsi="YouYuan" w:eastAsia="YouYuan" w:cs="YouYuan"/>
          <w:sz w:val="17"/>
          <w:szCs w:val="17"/>
          <w:spacing w:val="57"/>
          <w:w w:val="101"/>
        </w:rPr>
        <w:t xml:space="preserve"> </w:t>
      </w:r>
      <w:r>
        <w:rPr>
          <w:rFonts w:ascii="SimSun" w:hAnsi="SimSun" w:eastAsia="SimSun" w:cs="SimSun"/>
          <w:sz w:val="17"/>
          <w:szCs w:val="17"/>
          <w:spacing w:val="-4"/>
        </w:rPr>
        <w:t>B2B </w:t>
      </w:r>
      <w:r>
        <w:rPr>
          <w:rFonts w:ascii="YouYuan" w:hAnsi="YouYuan" w:eastAsia="YouYuan" w:cs="YouYuan"/>
          <w:sz w:val="17"/>
          <w:szCs w:val="17"/>
          <w:spacing w:val="-4"/>
        </w:rPr>
        <w:t>销售三大组成部分价值产出曲线示例</w:t>
      </w:r>
    </w:p>
    <w:p>
      <w:pPr>
        <w:spacing w:line="200" w:lineRule="auto"/>
        <w:sectPr>
          <w:type w:val="continuous"/>
          <w:pgSz w:w="8030" w:h="13060"/>
          <w:pgMar w:top="400" w:right="427" w:bottom="400" w:left="523" w:header="0" w:footer="0" w:gutter="0"/>
          <w:cols w:equalWidth="0" w:num="1">
            <w:col w:w="7079" w:space="0"/>
          </w:cols>
        </w:sectPr>
        <w:rPr>
          <w:rFonts w:ascii="YouYuan" w:hAnsi="YouYuan" w:eastAsia="YouYuan" w:cs="YouYuan"/>
          <w:sz w:val="17"/>
          <w:szCs w:val="17"/>
        </w:rPr>
      </w:pPr>
    </w:p>
    <w:p>
      <w:pPr>
        <w:ind w:left="4119" w:right="843" w:firstLine="1640"/>
        <w:spacing w:before="135" w:line="246" w:lineRule="auto"/>
        <w:rPr>
          <w:rFonts w:ascii="SimHei" w:hAnsi="SimHei" w:eastAsia="SimHei" w:cs="SimHei"/>
          <w:sz w:val="15"/>
          <w:szCs w:val="15"/>
        </w:rPr>
      </w:pPr>
      <w:r>
        <w:drawing>
          <wp:anchor distT="0" distB="0" distL="0" distR="0" simplePos="0" relativeHeight="251987968" behindDoc="0" locked="0" layoutInCell="0" allowOverlap="1">
            <wp:simplePos x="0" y="0"/>
            <wp:positionH relativeFrom="page">
              <wp:posOffset>114320</wp:posOffset>
            </wp:positionH>
            <wp:positionV relativeFrom="page">
              <wp:posOffset>1060438</wp:posOffset>
            </wp:positionV>
            <wp:extent cx="4464014" cy="6385"/>
            <wp:effectExtent l="0" t="0" r="0" b="0"/>
            <wp:wrapNone/>
            <wp:docPr id="76" name="IM 76"/>
            <wp:cNvGraphicFramePr/>
            <a:graphic>
              <a:graphicData uri="http://schemas.openxmlformats.org/drawingml/2006/picture">
                <pic:pic>
                  <pic:nvPicPr>
                    <pic:cNvPr id="76" name="IM 76"/>
                    <pic:cNvPicPr/>
                  </pic:nvPicPr>
                  <pic:blipFill>
                    <a:blip r:embed="rId58"/>
                    <a:stretch>
                      <a:fillRect/>
                    </a:stretch>
                  </pic:blipFill>
                  <pic:spPr>
                    <a:xfrm rot="0">
                      <a:off x="0" y="0"/>
                      <a:ext cx="4464014" cy="6385"/>
                    </a:xfrm>
                    <a:prstGeom prst="rect">
                      <a:avLst/>
                    </a:prstGeom>
                  </pic:spPr>
                </pic:pic>
              </a:graphicData>
            </a:graphic>
          </wp:anchor>
        </w:drawing>
      </w:r>
      <w:r>
        <w:drawing>
          <wp:anchor distT="0" distB="0" distL="0" distR="0" simplePos="0" relativeHeight="251988992" behindDoc="0" locked="0" layoutInCell="0" allowOverlap="1">
            <wp:simplePos x="0" y="0"/>
            <wp:positionH relativeFrom="page">
              <wp:posOffset>4133850</wp:posOffset>
            </wp:positionH>
            <wp:positionV relativeFrom="page">
              <wp:posOffset>425436</wp:posOffset>
            </wp:positionV>
            <wp:extent cx="44463" cy="69827"/>
            <wp:effectExtent l="0" t="0" r="0" b="0"/>
            <wp:wrapNone/>
            <wp:docPr id="78" name="IM 78"/>
            <wp:cNvGraphicFramePr/>
            <a:graphic>
              <a:graphicData uri="http://schemas.openxmlformats.org/drawingml/2006/picture">
                <pic:pic>
                  <pic:nvPicPr>
                    <pic:cNvPr id="78" name="IM 78"/>
                    <pic:cNvPicPr/>
                  </pic:nvPicPr>
                  <pic:blipFill>
                    <a:blip r:embed="rId59"/>
                    <a:stretch>
                      <a:fillRect/>
                    </a:stretch>
                  </pic:blipFill>
                  <pic:spPr>
                    <a:xfrm rot="0">
                      <a:off x="0" y="0"/>
                      <a:ext cx="44463" cy="69827"/>
                    </a:xfrm>
                    <a:prstGeom prst="rect">
                      <a:avLst/>
                    </a:prstGeom>
                  </pic:spPr>
                </pic:pic>
              </a:graphicData>
            </a:graphic>
          </wp:anchor>
        </w:drawing>
      </w:r>
      <w:r>
        <w:rPr>
          <w:rFonts w:ascii="SimHei" w:hAnsi="SimHei" w:eastAsia="SimHei" w:cs="SimHei"/>
          <w:sz w:val="15"/>
          <w:szCs w:val="15"/>
          <w:spacing w:val="16"/>
        </w:rPr>
        <w:t>第2章</w:t>
      </w:r>
      <w:r>
        <w:rPr>
          <w:rFonts w:ascii="SimHei" w:hAnsi="SimHei" w:eastAsia="SimHei" w:cs="SimHei"/>
          <w:sz w:val="15"/>
          <w:szCs w:val="15"/>
          <w:spacing w:val="1"/>
        </w:rPr>
        <w:t xml:space="preserve"> </w:t>
      </w:r>
      <w:r>
        <w:rPr>
          <w:rFonts w:ascii="SimSun" w:hAnsi="SimSun" w:eastAsia="SimSun" w:cs="SimSun"/>
          <w:sz w:val="15"/>
          <w:szCs w:val="15"/>
          <w:spacing w:val="-4"/>
        </w:rPr>
        <w:t>CRM3.0</w:t>
      </w:r>
      <w:r>
        <w:rPr>
          <w:rFonts w:ascii="SimSun" w:hAnsi="SimSun" w:eastAsia="SimSun" w:cs="SimSun"/>
          <w:sz w:val="15"/>
          <w:szCs w:val="15"/>
          <w:spacing w:val="73"/>
        </w:rPr>
        <w:t xml:space="preserve"> </w:t>
      </w:r>
      <w:r>
        <w:rPr>
          <w:rFonts w:ascii="SimHei" w:hAnsi="SimHei" w:eastAsia="SimHei" w:cs="SimHei"/>
          <w:sz w:val="15"/>
          <w:szCs w:val="15"/>
          <w:spacing w:val="-4"/>
        </w:rPr>
        <w:t>之</w:t>
      </w:r>
      <w:r>
        <w:rPr>
          <w:rFonts w:ascii="SimHei" w:hAnsi="SimHei" w:eastAsia="SimHei" w:cs="SimHei"/>
          <w:sz w:val="15"/>
          <w:szCs w:val="15"/>
          <w:spacing w:val="-36"/>
        </w:rPr>
        <w:t xml:space="preserve"> </w:t>
      </w:r>
      <w:r>
        <w:rPr>
          <w:rFonts w:ascii="SimSun" w:hAnsi="SimSun" w:eastAsia="SimSun" w:cs="SimSun"/>
          <w:sz w:val="15"/>
          <w:szCs w:val="15"/>
          <w:spacing w:val="-4"/>
        </w:rPr>
        <w:t>B2B </w:t>
      </w:r>
      <w:r>
        <w:rPr>
          <w:rFonts w:ascii="SimHei" w:hAnsi="SimHei" w:eastAsia="SimHei" w:cs="SimHei"/>
          <w:sz w:val="15"/>
          <w:szCs w:val="15"/>
          <w:spacing w:val="-4"/>
        </w:rPr>
        <w:t>营销数字化转型</w:t>
      </w:r>
    </w:p>
    <w:p>
      <w:pPr>
        <w:pStyle w:val="BodyText"/>
        <w:spacing w:line="295" w:lineRule="auto"/>
        <w:rPr/>
      </w:pPr>
      <w:r/>
    </w:p>
    <w:p>
      <w:pPr>
        <w:pStyle w:val="BodyText"/>
        <w:spacing w:line="296" w:lineRule="auto"/>
        <w:rPr/>
      </w:pPr>
      <w:r/>
    </w:p>
    <w:p>
      <w:pPr>
        <w:pStyle w:val="BodyText"/>
        <w:spacing w:line="296" w:lineRule="auto"/>
        <w:rPr/>
      </w:pPr>
      <w:r/>
    </w:p>
    <w:p>
      <w:pPr>
        <w:spacing w:before="68" w:line="221" w:lineRule="auto"/>
        <w:jc w:val="right"/>
        <w:rPr>
          <w:rFonts w:ascii="SimHei" w:hAnsi="SimHei" w:eastAsia="SimHei" w:cs="SimHei"/>
          <w:sz w:val="21"/>
          <w:szCs w:val="21"/>
        </w:rPr>
      </w:pPr>
      <w:r>
        <w:rPr>
          <w:rFonts w:ascii="SimHei" w:hAnsi="SimHei" w:eastAsia="SimHei" w:cs="SimHei"/>
          <w:sz w:val="21"/>
          <w:szCs w:val="21"/>
          <w:b/>
          <w:bCs/>
          <w:spacing w:val="3"/>
        </w:rPr>
        <w:t>小</w:t>
      </w:r>
      <w:r>
        <w:rPr>
          <w:rFonts w:ascii="SimHei" w:hAnsi="SimHei" w:eastAsia="SimHei" w:cs="SimHei"/>
          <w:sz w:val="21"/>
          <w:szCs w:val="21"/>
          <w:spacing w:val="-11"/>
        </w:rPr>
        <w:t xml:space="preserve"> </w:t>
      </w:r>
      <w:r>
        <w:rPr>
          <w:rFonts w:ascii="SimHei" w:hAnsi="SimHei" w:eastAsia="SimHei" w:cs="SimHei"/>
          <w:sz w:val="21"/>
          <w:szCs w:val="21"/>
          <w:b/>
          <w:bCs/>
          <w:spacing w:val="3"/>
        </w:rPr>
        <w:t>结</w:t>
      </w:r>
      <w:r>
        <w:rPr>
          <w:rFonts w:ascii="SimHei" w:hAnsi="SimHei" w:eastAsia="SimHei" w:cs="SimHei"/>
          <w:sz w:val="21"/>
          <w:szCs w:val="21"/>
          <w:spacing w:val="42"/>
        </w:rPr>
        <w:t xml:space="preserve">  </w:t>
      </w:r>
      <w:r>
        <w:rPr>
          <w:rFonts w:ascii="SimHei" w:hAnsi="SimHei" w:eastAsia="SimHei" w:cs="SimHei"/>
          <w:sz w:val="21"/>
          <w:szCs w:val="21"/>
          <w:spacing w:val="3"/>
        </w:rPr>
        <w:t>&gt;</w:t>
      </w:r>
      <w:r>
        <w:rPr>
          <w:rFonts w:ascii="SimHei" w:hAnsi="SimHei" w:eastAsia="SimHei" w:cs="SimHei"/>
          <w:sz w:val="21"/>
          <w:szCs w:val="21"/>
          <w:spacing w:val="51"/>
        </w:rPr>
        <w:t xml:space="preserve">  </w:t>
      </w:r>
      <w:r>
        <w:rPr>
          <w:rFonts w:ascii="SimSun" w:hAnsi="SimSun" w:eastAsia="SimSun" w:cs="SimSun"/>
          <w:sz w:val="21"/>
          <w:szCs w:val="21"/>
          <w:spacing w:val="3"/>
        </w:rPr>
        <w:t>B2B </w:t>
      </w:r>
      <w:r>
        <w:rPr>
          <w:rFonts w:ascii="SimHei" w:hAnsi="SimHei" w:eastAsia="SimHei" w:cs="SimHei"/>
          <w:sz w:val="21"/>
          <w:szCs w:val="21"/>
          <w:spacing w:val="3"/>
        </w:rPr>
        <w:t>销售可以归纳为守正、出奇和蓄势三部曲。守正是大客户</w:t>
      </w:r>
    </w:p>
    <w:p>
      <w:pPr>
        <w:ind w:left="1219" w:right="7"/>
        <w:spacing w:before="109" w:line="327" w:lineRule="auto"/>
        <w:jc w:val="both"/>
        <w:rPr>
          <w:rFonts w:ascii="SimHei" w:hAnsi="SimHei" w:eastAsia="SimHei" w:cs="SimHei"/>
          <w:sz w:val="21"/>
          <w:szCs w:val="21"/>
        </w:rPr>
      </w:pPr>
      <w:r>
        <w:rPr>
          <w:rFonts w:ascii="SimHei" w:hAnsi="SimHei" w:eastAsia="SimHei" w:cs="SimHei"/>
          <w:sz w:val="21"/>
          <w:szCs w:val="21"/>
          <w:spacing w:val="-3"/>
        </w:rPr>
        <w:t>管理，大客户管理是道，也叫客户线管理，更注重方向性，战略</w:t>
      </w:r>
      <w:r>
        <w:rPr>
          <w:rFonts w:ascii="SimHei" w:hAnsi="SimHei" w:eastAsia="SimHei" w:cs="SimHei"/>
          <w:sz w:val="21"/>
          <w:szCs w:val="21"/>
          <w:spacing w:val="2"/>
        </w:rPr>
        <w:t xml:space="preserve"> </w:t>
      </w:r>
      <w:r>
        <w:rPr>
          <w:rFonts w:ascii="SimHei" w:hAnsi="SimHei" w:eastAsia="SimHei" w:cs="SimHei"/>
          <w:sz w:val="21"/>
          <w:szCs w:val="21"/>
          <w:spacing w:val="4"/>
        </w:rPr>
        <w:t>性，不追求短期目的。出奇是销售过程管理，销售过程管理是</w:t>
      </w:r>
      <w:r>
        <w:rPr>
          <w:rFonts w:ascii="SimHei" w:hAnsi="SimHei" w:eastAsia="SimHei" w:cs="SimHei"/>
          <w:sz w:val="21"/>
          <w:szCs w:val="21"/>
          <w:spacing w:val="17"/>
        </w:rPr>
        <w:t xml:space="preserve"> </w:t>
      </w:r>
      <w:r>
        <w:rPr>
          <w:rFonts w:ascii="SimHei" w:hAnsi="SimHei" w:eastAsia="SimHei" w:cs="SimHei"/>
          <w:sz w:val="21"/>
          <w:szCs w:val="21"/>
          <w:spacing w:val="-3"/>
        </w:rPr>
        <w:t>术，也叫项目线管理，更注重短期效果，以是否赢单作为衡量标</w:t>
      </w:r>
      <w:r>
        <w:rPr>
          <w:rFonts w:ascii="SimHei" w:hAnsi="SimHei" w:eastAsia="SimHei" w:cs="SimHei"/>
          <w:sz w:val="21"/>
          <w:szCs w:val="21"/>
        </w:rPr>
        <w:t xml:space="preserve"> </w:t>
      </w:r>
      <w:r>
        <w:rPr>
          <w:rFonts w:ascii="SimHei" w:hAnsi="SimHei" w:eastAsia="SimHei" w:cs="SimHei"/>
          <w:sz w:val="21"/>
          <w:szCs w:val="21"/>
          <w:spacing w:val="-3"/>
        </w:rPr>
        <w:t>准。蓄势是销售支撑体系管理，销售支撑体系管理是势，也叫支</w:t>
      </w:r>
    </w:p>
    <w:p>
      <w:pPr>
        <w:ind w:left="1219"/>
        <w:spacing w:line="219" w:lineRule="auto"/>
        <w:rPr>
          <w:rFonts w:ascii="SimHei" w:hAnsi="SimHei" w:eastAsia="SimHei" w:cs="SimHei"/>
          <w:sz w:val="21"/>
          <w:szCs w:val="21"/>
        </w:rPr>
      </w:pPr>
      <w:r>
        <w:rPr>
          <w:rFonts w:ascii="SimHei" w:hAnsi="SimHei" w:eastAsia="SimHei" w:cs="SimHei"/>
          <w:sz w:val="21"/>
          <w:szCs w:val="21"/>
          <w:spacing w:val="-6"/>
        </w:rPr>
        <w:t>持线管理。</w:t>
      </w:r>
    </w:p>
    <w:p>
      <w:pPr>
        <w:spacing w:line="219" w:lineRule="auto"/>
        <w:sectPr>
          <w:pgSz w:w="8030" w:h="13060"/>
          <w:pgMar w:top="400" w:right="819" w:bottom="400" w:left="180" w:header="0" w:footer="0" w:gutter="0"/>
        </w:sectPr>
        <w:rPr>
          <w:rFonts w:ascii="SimHei" w:hAnsi="SimHei" w:eastAsia="SimHei" w:cs="SimHei"/>
          <w:sz w:val="21"/>
          <w:szCs w:val="21"/>
        </w:rPr>
      </w:pPr>
    </w:p>
    <w:p>
      <w:pPr>
        <w:spacing w:before="6" w:line="229" w:lineRule="auto"/>
        <w:rPr>
          <w:rFonts w:ascii="YouYuan" w:hAnsi="YouYuan" w:eastAsia="YouYuan" w:cs="YouYuan"/>
          <w:sz w:val="15"/>
          <w:szCs w:val="15"/>
        </w:rPr>
      </w:pPr>
      <w:r>
        <w:rPr>
          <w:rFonts w:ascii="SimSun" w:hAnsi="SimSun" w:eastAsia="SimSun" w:cs="SimSun"/>
          <w:sz w:val="25"/>
          <w:szCs w:val="25"/>
          <w:spacing w:val="-11"/>
          <w:position w:val="-3"/>
        </w:rPr>
        <w:t>38</w:t>
      </w:r>
      <w:r>
        <w:rPr>
          <w:rFonts w:ascii="SimSun" w:hAnsi="SimSun" w:eastAsia="SimSun" w:cs="SimSun"/>
          <w:sz w:val="25"/>
          <w:szCs w:val="25"/>
          <w:spacing w:val="58"/>
          <w:position w:val="-3"/>
        </w:rPr>
        <w:t xml:space="preserve">  </w:t>
      </w:r>
      <w:r>
        <w:rPr>
          <w:rFonts w:ascii="SimSun" w:hAnsi="SimSun" w:eastAsia="SimSun" w:cs="SimSun"/>
          <w:sz w:val="25"/>
          <w:szCs w:val="25"/>
          <w:spacing w:val="-11"/>
          <w:position w:val="-3"/>
        </w:rPr>
        <w:t>&gt;</w:t>
      </w:r>
      <w:r>
        <w:rPr>
          <w:rFonts w:ascii="SimSun" w:hAnsi="SimSun" w:eastAsia="SimSun" w:cs="SimSun"/>
          <w:sz w:val="25"/>
          <w:szCs w:val="25"/>
          <w:spacing w:val="-13"/>
          <w:position w:val="-3"/>
        </w:rPr>
        <w:t xml:space="preserve"> </w:t>
      </w:r>
      <w:r>
        <w:ruby>
          <w:rubyPr>
            <w:rubyAlign w:val="left"/>
            <w:hpsRaise w:val="10"/>
            <w:hps w:val="15"/>
            <w:hpsBaseText w:val="15"/>
          </w:rubyPr>
          <w:rt>
            <w:r>
              <w:rPr>
                <w:rFonts w:ascii="YouYuan" w:hAnsi="YouYuan" w:eastAsia="YouYuan" w:cs="YouYuan"/>
                <w:sz w:val="15"/>
                <w:szCs w:val="15"/>
                <w:w w:val="96"/>
              </w:rPr>
              <w:t>营</w:t>
            </w:r>
          </w:rt>
          <w:rubyBase>
            <w:r>
              <w:rPr>
                <w:rFonts w:ascii="SimSun" w:hAnsi="SimSun" w:eastAsia="SimSun" w:cs="SimSun"/>
                <w:sz w:val="15"/>
                <w:szCs w:val="15"/>
                <w:w w:val="96"/>
                <w:position w:val="-8"/>
              </w:rPr>
              <w:t>CR</w:t>
            </w:r>
          </w:rubyBase>
        </w:ruby>
      </w:r>
      <w:r>
        <w:ruby>
          <w:rubyPr>
            <w:rubyAlign w:val="left"/>
            <w:hpsRaise w:val="10"/>
            <w:hps w:val="15"/>
            <w:hpsBaseText w:val="15"/>
          </w:rubyPr>
          <w:rt>
            <w:r>
              <w:rPr>
                <w:rFonts w:ascii="YouYuan" w:hAnsi="YouYuan" w:eastAsia="YouYuan" w:cs="YouYuan"/>
                <w:sz w:val="15"/>
                <w:szCs w:val="15"/>
                <w:w w:val="93"/>
              </w:rPr>
              <w:t>销</w:t>
            </w:r>
          </w:rt>
          <w:rubyBase>
            <w:r>
              <w:rPr>
                <w:rFonts w:ascii="SimSun" w:hAnsi="SimSun" w:eastAsia="SimSun" w:cs="SimSun"/>
                <w:sz w:val="15"/>
                <w:szCs w:val="15"/>
                <w:position w:val="-8"/>
              </w:rPr>
              <w:t>M</w:t>
            </w:r>
          </w:rubyBase>
        </w:ruby>
      </w:r>
      <w:r>
        <w:ruby>
          <w:rubyPr>
            <w:rubyAlign w:val="left"/>
            <w:hpsRaise w:val="10"/>
            <w:hps w:val="15"/>
            <w:hpsBaseText w:val="15"/>
          </w:rubyPr>
          <w:rt>
            <w:r>
              <w:rPr>
                <w:rFonts w:ascii="YouYuan" w:hAnsi="YouYuan" w:eastAsia="YouYuan" w:cs="YouYuan"/>
                <w:sz w:val="15"/>
                <w:szCs w:val="15"/>
                <w:w w:val="94"/>
              </w:rPr>
              <w:t>和</w:t>
            </w:r>
          </w:rt>
          <w:rubyBase>
            <w:r>
              <w:rPr>
                <w:rFonts w:ascii="SimSun" w:hAnsi="SimSun" w:eastAsia="SimSun" w:cs="SimSun"/>
                <w:sz w:val="15"/>
                <w:szCs w:val="15"/>
                <w:w w:val="127"/>
                <w:position w:val="-8"/>
              </w:rPr>
              <w:t xml:space="preserve"> </w:t>
            </w:r>
            <w:r>
              <w:rPr>
                <w:rFonts w:ascii="SimSun" w:hAnsi="SimSun" w:eastAsia="SimSun" w:cs="SimSun"/>
                <w:sz w:val="15"/>
                <w:szCs w:val="15"/>
                <w:w w:val="88"/>
                <w:position w:val="-8"/>
              </w:rPr>
              <w:t>3</w:t>
            </w:r>
          </w:rubyBase>
        </w:ruby>
      </w:r>
      <w:r>
        <w:rPr>
          <w:sz w:val="25"/>
          <w:szCs w:val="25"/>
          <w:position w:val="-8"/>
        </w:rPr>
        <w:drawing>
          <wp:inline distT="0" distB="0" distL="0" distR="0">
            <wp:extent cx="95250" cy="206881"/>
            <wp:effectExtent l="0" t="0" r="0" b="0"/>
            <wp:docPr id="80" name="IM 80"/>
            <wp:cNvGraphicFramePr/>
            <a:graphic>
              <a:graphicData uri="http://schemas.openxmlformats.org/drawingml/2006/picture">
                <pic:pic>
                  <pic:nvPicPr>
                    <pic:cNvPr id="80" name="IM 80"/>
                    <pic:cNvPicPr/>
                  </pic:nvPicPr>
                  <pic:blipFill>
                    <a:blip r:embed="rId60"/>
                    <a:stretch>
                      <a:fillRect/>
                    </a:stretch>
                  </pic:blipFill>
                  <pic:spPr>
                    <a:xfrm rot="0">
                      <a:off x="0" y="0"/>
                      <a:ext cx="95250" cy="206881"/>
                    </a:xfrm>
                    <a:prstGeom prst="rect">
                      <a:avLst/>
                    </a:prstGeom>
                  </pic:spPr>
                </pic:pic>
              </a:graphicData>
            </a:graphic>
          </wp:inline>
        </w:drawing>
      </w:r>
      <w:r>
        <w:ruby>
          <w:rubyPr>
            <w:rubyAlign w:val="left"/>
            <w:hpsRaise w:val="10"/>
            <w:hps w:val="15"/>
            <w:hpsBaseText w:val="15"/>
          </w:rubyPr>
          <w:rt>
            <w:r>
              <w:rPr>
                <w:rFonts w:ascii="YouYuan" w:hAnsi="YouYuan" w:eastAsia="YouYuan" w:cs="YouYuan"/>
                <w:sz w:val="15"/>
                <w:szCs w:val="15"/>
                <w:w w:val="74"/>
              </w:rPr>
              <w:t>务</w:t>
            </w:r>
          </w:rt>
          <w:rubyBase>
            <w:r>
              <w:rPr>
                <w:rFonts w:ascii="YouYuan" w:hAnsi="YouYuan" w:eastAsia="YouYuan" w:cs="YouYuan"/>
                <w:sz w:val="15"/>
                <w:szCs w:val="15"/>
                <w:w w:val="99"/>
                <w:position w:val="-8"/>
              </w:rPr>
              <w:t>时</w:t>
            </w:r>
          </w:rubyBase>
        </w:ruby>
      </w:r>
      <w:r>
        <w:ruby>
          <w:rubyPr>
            <w:rubyAlign w:val="left"/>
            <w:hpsRaise w:val="10"/>
            <w:hps w:val="15"/>
            <w:hpsBaseText w:val="15"/>
          </w:rubyPr>
          <w:rt>
            <w:r>
              <w:rPr>
                <w:rFonts w:ascii="YouYuan" w:hAnsi="YouYuan" w:eastAsia="YouYuan" w:cs="YouYuan"/>
                <w:sz w:val="15"/>
                <w:szCs w:val="15"/>
                <w:w w:val="88"/>
              </w:rPr>
              <w:t>数字化转型</w:t>
            </w:r>
          </w:rt>
          <w:rubyBase>
            <w:r>
              <w:rPr>
                <w:rFonts w:ascii="YouYuan" w:hAnsi="YouYuan" w:eastAsia="YouYuan" w:cs="YouYuan"/>
                <w:sz w:val="15"/>
                <w:szCs w:val="15"/>
                <w:w w:val="103"/>
                <w:position w:val="-8"/>
              </w:rPr>
              <w:t>代的来临</w:t>
            </w:r>
          </w:rubyBase>
        </w:ruby>
      </w:r>
      <w:r>
        <w:rPr>
          <w:rFonts w:ascii="YouYuan" w:hAnsi="YouYuan" w:eastAsia="YouYuan" w:cs="YouYuan"/>
          <w:sz w:val="15"/>
          <w:szCs w:val="15"/>
          <w:spacing w:val="-4"/>
          <w:position w:val="-8"/>
        </w:rPr>
        <w:t>(升级版)</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1864"/>
        <w:spacing w:before="104" w:line="222" w:lineRule="auto"/>
        <w:rPr>
          <w:rFonts w:ascii="SimHei" w:hAnsi="SimHei" w:eastAsia="SimHei" w:cs="SimHei"/>
          <w:sz w:val="32"/>
          <w:szCs w:val="32"/>
        </w:rPr>
      </w:pPr>
      <w:r>
        <w:rPr>
          <w:rFonts w:ascii="SimSun" w:hAnsi="SimSun" w:eastAsia="SimSun" w:cs="SimSun"/>
          <w:sz w:val="32"/>
          <w:szCs w:val="32"/>
          <w:b/>
          <w:bCs/>
          <w:spacing w:val="-5"/>
        </w:rPr>
        <w:t>B2B</w:t>
      </w:r>
      <w:r>
        <w:rPr>
          <w:rFonts w:ascii="SimSun" w:hAnsi="SimSun" w:eastAsia="SimSun" w:cs="SimSun"/>
          <w:sz w:val="32"/>
          <w:szCs w:val="32"/>
          <w:spacing w:val="127"/>
        </w:rPr>
        <w:t xml:space="preserve"> </w:t>
      </w:r>
      <w:r>
        <w:rPr>
          <w:rFonts w:ascii="SimHei" w:hAnsi="SimHei" w:eastAsia="SimHei" w:cs="SimHei"/>
          <w:sz w:val="32"/>
          <w:szCs w:val="32"/>
          <w:b/>
          <w:bCs/>
          <w:spacing w:val="-5"/>
        </w:rPr>
        <w:t>销售之大客户管理</w:t>
      </w:r>
    </w:p>
    <w:p>
      <w:pPr>
        <w:pStyle w:val="BodyText"/>
        <w:spacing w:line="380" w:lineRule="auto"/>
        <w:rPr/>
      </w:pPr>
      <w:r/>
    </w:p>
    <w:p>
      <w:pPr>
        <w:ind w:left="341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77" w:lineRule="auto"/>
        <w:rPr/>
      </w:pPr>
      <w:r/>
    </w:p>
    <w:p>
      <w:pPr>
        <w:pStyle w:val="BodyText"/>
        <w:ind w:right="85" w:firstLine="420"/>
        <w:spacing w:before="68" w:line="321" w:lineRule="auto"/>
        <w:rPr>
          <w:rFonts w:ascii="SimHei" w:hAnsi="SimHei" w:eastAsia="SimHei" w:cs="SimHei"/>
        </w:rPr>
      </w:pPr>
      <w:r>
        <w:rPr>
          <w:rFonts w:ascii="SimHei" w:hAnsi="SimHei" w:eastAsia="SimHei" w:cs="SimHei"/>
          <w:spacing w:val="-1"/>
        </w:rPr>
        <w:t>前文介绍了</w:t>
      </w:r>
      <w:r>
        <w:rPr>
          <w:spacing w:val="-1"/>
        </w:rPr>
        <w:t>CRM3.0</w:t>
      </w:r>
      <w:r>
        <w:rPr>
          <w:rFonts w:ascii="SimHei" w:hAnsi="SimHei" w:eastAsia="SimHei" w:cs="SimHei"/>
          <w:spacing w:val="-1"/>
        </w:rPr>
        <w:t>中</w:t>
      </w:r>
      <w:r>
        <w:rPr>
          <w:spacing w:val="-1"/>
        </w:rPr>
        <w:t>B2B</w:t>
      </w:r>
      <w:r>
        <w:rPr>
          <w:rFonts w:ascii="SimHei" w:hAnsi="SimHei" w:eastAsia="SimHei" w:cs="SimHei"/>
          <w:spacing w:val="-1"/>
        </w:rPr>
        <w:t>销售数字化转型。它由三部分组成：即守正、</w:t>
      </w:r>
      <w:r>
        <w:rPr>
          <w:rFonts w:ascii="SimHei" w:hAnsi="SimHei" w:eastAsia="SimHei" w:cs="SimHei"/>
        </w:rPr>
        <w:t xml:space="preserve"> </w:t>
      </w:r>
      <w:r>
        <w:rPr>
          <w:rFonts w:ascii="SimSun" w:hAnsi="SimSun" w:eastAsia="SimSun" w:cs="SimSun"/>
          <w:spacing w:val="-3"/>
        </w:rPr>
        <w:t>出奇和蓄势三部曲。在</w:t>
      </w:r>
      <w:r>
        <w:rPr>
          <w:rFonts w:ascii="Times New Roman" w:hAnsi="Times New Roman" w:eastAsia="Times New Roman" w:cs="Times New Roman"/>
          <w:spacing w:val="-3"/>
        </w:rPr>
        <w:t>B2B</w:t>
      </w:r>
      <w:r>
        <w:rPr>
          <w:rFonts w:ascii="SimSun" w:hAnsi="SimSun" w:eastAsia="SimSun" w:cs="SimSun"/>
          <w:spacing w:val="-3"/>
        </w:rPr>
        <w:t>销售三部曲中，大客户管理看似容易，但其实是最</w:t>
      </w:r>
      <w:r>
        <w:rPr>
          <w:rFonts w:ascii="SimSun" w:hAnsi="SimSun" w:eastAsia="SimSun" w:cs="SimSun"/>
          <w:spacing w:val="9"/>
        </w:rPr>
        <w:t xml:space="preserve"> </w:t>
      </w:r>
      <w:r>
        <w:rPr>
          <w:rFonts w:ascii="SimHei" w:hAnsi="SimHei" w:eastAsia="SimHei" w:cs="SimHei"/>
          <w:spacing w:val="-10"/>
        </w:rPr>
        <w:t>模糊和难落地的一块。之所以大客户管理体系难建，是因为它很难量化和评估。</w:t>
      </w:r>
      <w:r>
        <w:rPr>
          <w:rFonts w:ascii="SimHei" w:hAnsi="SimHei" w:eastAsia="SimHei" w:cs="SimHei"/>
          <w:spacing w:val="13"/>
        </w:rPr>
        <w:t xml:space="preserve"> </w:t>
      </w:r>
      <w:r>
        <w:rPr>
          <w:rFonts w:ascii="SimHei" w:hAnsi="SimHei" w:eastAsia="SimHei" w:cs="SimHei"/>
          <w:spacing w:val="-10"/>
        </w:rPr>
        <w:t>销售过程管理也就是从商机到合同，从合同到现金的过程，因此完全可以用合同</w:t>
      </w:r>
      <w:r>
        <w:rPr>
          <w:rFonts w:ascii="SimHei" w:hAnsi="SimHei" w:eastAsia="SimHei" w:cs="SimHei"/>
          <w:spacing w:val="17"/>
        </w:rPr>
        <w:t xml:space="preserve"> </w:t>
      </w:r>
      <w:r>
        <w:rPr>
          <w:rFonts w:ascii="SimHei" w:hAnsi="SimHei" w:eastAsia="SimHei" w:cs="SimHei"/>
          <w:spacing w:val="-10"/>
        </w:rPr>
        <w:t>额，回款，利润，成本，项目交付质量和周期等数字化指标去评估投入产出。但</w:t>
      </w:r>
      <w:r>
        <w:rPr>
          <w:rFonts w:ascii="SimHei" w:hAnsi="SimHei" w:eastAsia="SimHei" w:cs="SimHei"/>
          <w:spacing w:val="7"/>
        </w:rPr>
        <w:t xml:space="preserve"> </w:t>
      </w:r>
      <w:r>
        <w:rPr>
          <w:rFonts w:ascii="SimHei" w:hAnsi="SimHei" w:eastAsia="SimHei" w:cs="SimHei"/>
          <w:spacing w:val="-10"/>
        </w:rPr>
        <w:t>大客户管理很难有可量化的衡量指标，也就是就很难评估要投入的成本和产出之</w:t>
      </w:r>
      <w:r>
        <w:rPr>
          <w:rFonts w:ascii="SimHei" w:hAnsi="SimHei" w:eastAsia="SimHei" w:cs="SimHei"/>
          <w:spacing w:val="7"/>
        </w:rPr>
        <w:t xml:space="preserve"> </w:t>
      </w:r>
      <w:r>
        <w:rPr>
          <w:rFonts w:ascii="SimHei" w:hAnsi="SimHei" w:eastAsia="SimHei" w:cs="SimHei"/>
          <w:spacing w:val="-10"/>
        </w:rPr>
        <w:t>间的关系，从而导致很多企业很难下决心投入很大的资金和人力。另外，大客户</w:t>
      </w:r>
      <w:r>
        <w:rPr>
          <w:rFonts w:ascii="SimHei" w:hAnsi="SimHei" w:eastAsia="SimHei" w:cs="SimHei"/>
          <w:spacing w:val="18"/>
        </w:rPr>
        <w:t xml:space="preserve"> </w:t>
      </w:r>
      <w:r>
        <w:rPr>
          <w:rFonts w:ascii="SimHei" w:hAnsi="SimHei" w:eastAsia="SimHei" w:cs="SimHei"/>
          <w:spacing w:val="-10"/>
        </w:rPr>
        <w:t>管理和销售过程管理都涉及客户管理，两者的边界在哪里，如何在</w:t>
      </w:r>
      <w:r>
        <w:rPr>
          <w:rFonts w:ascii="SimHei" w:hAnsi="SimHei" w:eastAsia="SimHei" w:cs="SimHei"/>
          <w:spacing w:val="-11"/>
        </w:rPr>
        <w:t>组织、人员、</w:t>
      </w:r>
      <w:r>
        <w:rPr>
          <w:rFonts w:ascii="SimHei" w:hAnsi="SimHei" w:eastAsia="SimHei" w:cs="SimHei"/>
        </w:rPr>
        <w:t xml:space="preserve"> </w:t>
      </w:r>
      <w:r>
        <w:rPr>
          <w:rFonts w:ascii="SimSun" w:hAnsi="SimSun" w:eastAsia="SimSun" w:cs="SimSun"/>
          <w:spacing w:val="-10"/>
        </w:rPr>
        <w:t>资源和流程上进行分配和衔接，如何进行业绩和责任的分解，也存在一个很大的</w:t>
      </w:r>
      <w:r>
        <w:rPr>
          <w:rFonts w:ascii="SimSun" w:hAnsi="SimSun" w:eastAsia="SimSun" w:cs="SimSun"/>
          <w:spacing w:val="14"/>
        </w:rPr>
        <w:t xml:space="preserve"> </w:t>
      </w:r>
      <w:r>
        <w:rPr>
          <w:rFonts w:ascii="SimHei" w:hAnsi="SimHei" w:eastAsia="SimHei" w:cs="SimHei"/>
          <w:spacing w:val="-9"/>
        </w:rPr>
        <w:t>模糊空间，致使很多企业一直无法建立起完善的大客户管理体系。</w:t>
      </w:r>
    </w:p>
    <w:p>
      <w:pPr>
        <w:ind w:left="420"/>
        <w:spacing w:before="128" w:line="390" w:lineRule="exact"/>
        <w:rPr>
          <w:rFonts w:ascii="SimHei" w:hAnsi="SimHei" w:eastAsia="SimHei" w:cs="SimHei"/>
          <w:sz w:val="21"/>
          <w:szCs w:val="21"/>
        </w:rPr>
      </w:pPr>
      <w:r>
        <w:rPr>
          <w:rFonts w:ascii="SimHei" w:hAnsi="SimHei" w:eastAsia="SimHei" w:cs="SimHei"/>
          <w:sz w:val="21"/>
          <w:szCs w:val="21"/>
          <w:spacing w:val="-9"/>
          <w:position w:val="13"/>
        </w:rPr>
        <w:t>但大客户管理是春季播的种子，赢单率是秋季</w:t>
      </w:r>
      <w:r>
        <w:rPr>
          <w:rFonts w:ascii="SimHei" w:hAnsi="SimHei" w:eastAsia="SimHei" w:cs="SimHei"/>
          <w:sz w:val="21"/>
          <w:szCs w:val="21"/>
          <w:spacing w:val="-10"/>
          <w:position w:val="13"/>
        </w:rPr>
        <w:t>结的果实。所以如果企业想在</w:t>
      </w:r>
    </w:p>
    <w:p>
      <w:pPr>
        <w:spacing w:before="1" w:line="212" w:lineRule="auto"/>
        <w:rPr>
          <w:rFonts w:ascii="SimHei" w:hAnsi="SimHei" w:eastAsia="SimHei" w:cs="SimHei"/>
          <w:sz w:val="21"/>
          <w:szCs w:val="21"/>
        </w:rPr>
      </w:pPr>
      <w:r>
        <w:rPr>
          <w:rFonts w:ascii="SimHei" w:hAnsi="SimHei" w:eastAsia="SimHei" w:cs="SimHei"/>
          <w:sz w:val="21"/>
          <w:szCs w:val="21"/>
          <w:spacing w:val="-9"/>
        </w:rPr>
        <w:t>几年后果实累累，就得建立系统的、完善的和高效的大客户管理机制。</w:t>
      </w:r>
    </w:p>
    <w:p>
      <w:pPr>
        <w:ind w:left="420"/>
        <w:spacing w:before="142" w:line="221" w:lineRule="auto"/>
        <w:rPr>
          <w:rFonts w:ascii="YouYuan" w:hAnsi="YouYuan" w:eastAsia="YouYuan" w:cs="YouYuan"/>
          <w:sz w:val="21"/>
          <w:szCs w:val="21"/>
        </w:rPr>
      </w:pPr>
      <w:r>
        <w:rPr>
          <w:rFonts w:ascii="YouYuan" w:hAnsi="YouYuan" w:eastAsia="YouYuan" w:cs="YouYuan"/>
          <w:sz w:val="21"/>
          <w:szCs w:val="21"/>
          <w:spacing w:val="-11"/>
        </w:rPr>
        <w:t>本节主要介绍大客户管理的要素和管理模型。</w:t>
      </w:r>
    </w:p>
    <w:p>
      <w:pPr>
        <w:pStyle w:val="BodyText"/>
        <w:spacing w:line="439" w:lineRule="auto"/>
        <w:rPr/>
      </w:pPr>
      <w:r/>
    </w:p>
    <w:p>
      <w:pPr>
        <w:ind w:left="3"/>
        <w:spacing w:before="82" w:line="222" w:lineRule="auto"/>
        <w:outlineLvl w:val="1"/>
        <w:rPr>
          <w:rFonts w:ascii="SimHei" w:hAnsi="SimHei" w:eastAsia="SimHei" w:cs="SimHei"/>
          <w:sz w:val="25"/>
          <w:szCs w:val="25"/>
        </w:rPr>
      </w:pPr>
      <w:r>
        <w:rPr>
          <w:rFonts w:ascii="SimHei" w:hAnsi="SimHei" w:eastAsia="SimHei" w:cs="SimHei"/>
          <w:sz w:val="25"/>
          <w:szCs w:val="25"/>
          <w:b/>
          <w:bCs/>
          <w:spacing w:val="-11"/>
        </w:rPr>
        <w:t>一、大客户管理五要素</w:t>
      </w:r>
    </w:p>
    <w:p>
      <w:pPr>
        <w:pStyle w:val="BodyText"/>
        <w:spacing w:line="371" w:lineRule="auto"/>
        <w:rPr/>
      </w:pPr>
      <w:r/>
    </w:p>
    <w:p>
      <w:pPr>
        <w:ind w:firstLine="420"/>
        <w:spacing w:before="68" w:line="337" w:lineRule="auto"/>
        <w:jc w:val="both"/>
        <w:rPr>
          <w:rFonts w:ascii="SimHei" w:hAnsi="SimHei" w:eastAsia="SimHei" w:cs="SimHei"/>
          <w:sz w:val="21"/>
          <w:szCs w:val="21"/>
        </w:rPr>
      </w:pPr>
      <w:r>
        <w:rPr>
          <w:rFonts w:ascii="SimHei" w:hAnsi="SimHei" w:eastAsia="SimHei" w:cs="SimHei"/>
          <w:sz w:val="21"/>
          <w:szCs w:val="21"/>
          <w:spacing w:val="-8"/>
        </w:rPr>
        <w:t>进行大客户管理首先要做到三知：知道谁是大客户；知道谁来负责大客户；</w:t>
      </w:r>
      <w:r>
        <w:rPr>
          <w:rFonts w:ascii="SimHei" w:hAnsi="SimHei" w:eastAsia="SimHei" w:cs="SimHei"/>
          <w:sz w:val="21"/>
          <w:szCs w:val="21"/>
          <w:spacing w:val="17"/>
        </w:rPr>
        <w:t xml:space="preserve"> </w:t>
      </w:r>
      <w:r>
        <w:rPr>
          <w:rFonts w:ascii="SimHei" w:hAnsi="SimHei" w:eastAsia="SimHei" w:cs="SimHei"/>
          <w:sz w:val="21"/>
          <w:szCs w:val="21"/>
          <w:spacing w:val="-9"/>
        </w:rPr>
        <w:t>知道如何管理大客户。然后制定策略和战术，</w:t>
      </w:r>
      <w:r>
        <w:rPr>
          <w:rFonts w:ascii="SimHei" w:hAnsi="SimHei" w:eastAsia="SimHei" w:cs="SimHei"/>
          <w:sz w:val="21"/>
          <w:szCs w:val="21"/>
          <w:spacing w:val="-10"/>
        </w:rPr>
        <w:t>最后通过动态评估机制来评估。另</w:t>
      </w:r>
      <w:r>
        <w:rPr>
          <w:rFonts w:ascii="SimHei" w:hAnsi="SimHei" w:eastAsia="SimHei" w:cs="SimHei"/>
          <w:sz w:val="21"/>
          <w:szCs w:val="21"/>
        </w:rPr>
        <w:t xml:space="preserve"> </w:t>
      </w:r>
      <w:r>
        <w:rPr>
          <w:rFonts w:ascii="SimHei" w:hAnsi="SimHei" w:eastAsia="SimHei" w:cs="SimHei"/>
          <w:sz w:val="21"/>
          <w:szCs w:val="21"/>
          <w:spacing w:val="-9"/>
        </w:rPr>
        <w:t>外，要做到三察：洞察大客户是否合格；洞察销售是否合格；洞察管理机制是否</w:t>
      </w:r>
    </w:p>
    <w:p>
      <w:pPr>
        <w:spacing w:line="223" w:lineRule="auto"/>
        <w:rPr>
          <w:rFonts w:ascii="SimHei" w:hAnsi="SimHei" w:eastAsia="SimHei" w:cs="SimHei"/>
          <w:sz w:val="21"/>
          <w:szCs w:val="21"/>
        </w:rPr>
      </w:pPr>
      <w:r>
        <w:rPr>
          <w:rFonts w:ascii="SimHei" w:hAnsi="SimHei" w:eastAsia="SimHei" w:cs="SimHei"/>
          <w:sz w:val="21"/>
          <w:szCs w:val="21"/>
          <w:spacing w:val="-4"/>
        </w:rPr>
        <w:t>合格。</w:t>
      </w:r>
    </w:p>
    <w:p>
      <w:pPr>
        <w:ind w:left="420"/>
        <w:spacing w:before="125" w:line="213" w:lineRule="auto"/>
        <w:rPr>
          <w:rFonts w:ascii="SimHei" w:hAnsi="SimHei" w:eastAsia="SimHei" w:cs="SimHei"/>
          <w:sz w:val="21"/>
          <w:szCs w:val="21"/>
        </w:rPr>
      </w:pPr>
      <w:r>
        <w:rPr>
          <w:rFonts w:ascii="SimHei" w:hAnsi="SimHei" w:eastAsia="SimHei" w:cs="SimHei"/>
          <w:sz w:val="21"/>
          <w:szCs w:val="21"/>
          <w:spacing w:val="-2"/>
        </w:rPr>
        <w:t>如图2-3所示，分别介绍一下大客户管理五要素</w:t>
      </w:r>
      <w:r>
        <w:rPr>
          <w:rFonts w:ascii="SimSun" w:hAnsi="SimSun" w:eastAsia="SimSun" w:cs="SimSun"/>
          <w:sz w:val="21"/>
          <w:szCs w:val="21"/>
          <w:spacing w:val="-2"/>
        </w:rPr>
        <w:t>(WHCSE):①</w:t>
      </w:r>
      <w:r>
        <w:rPr>
          <w:rFonts w:ascii="SimSun" w:hAnsi="SimSun" w:eastAsia="SimSun" w:cs="SimSun"/>
          <w:sz w:val="21"/>
          <w:szCs w:val="21"/>
          <w:spacing w:val="18"/>
        </w:rPr>
        <w:t xml:space="preserve">    </w:t>
      </w:r>
      <w:r>
        <w:rPr>
          <w:rFonts w:ascii="SimHei" w:hAnsi="SimHei" w:eastAsia="SimHei" w:cs="SimHei"/>
          <w:sz w:val="21"/>
          <w:szCs w:val="21"/>
          <w:spacing w:val="-2"/>
        </w:rPr>
        <w:t>如何判定</w:t>
      </w:r>
    </w:p>
    <w:p>
      <w:pPr>
        <w:spacing w:line="213" w:lineRule="auto"/>
        <w:sectPr>
          <w:pgSz w:w="8030" w:h="13060"/>
          <w:pgMar w:top="400" w:right="435" w:bottom="400" w:left="489" w:header="0" w:footer="0" w:gutter="0"/>
        </w:sectPr>
        <w:rPr>
          <w:rFonts w:ascii="SimHei" w:hAnsi="SimHei" w:eastAsia="SimHei" w:cs="SimHei"/>
          <w:sz w:val="21"/>
          <w:szCs w:val="21"/>
        </w:rPr>
      </w:pPr>
    </w:p>
    <w:p>
      <w:pPr>
        <w:ind w:left="4070"/>
        <w:spacing w:before="125" w:line="221" w:lineRule="auto"/>
        <w:rPr>
          <w:rFonts w:ascii="SimSun" w:hAnsi="SimSun" w:eastAsia="SimSun" w:cs="SimSun"/>
          <w:sz w:val="25"/>
          <w:szCs w:val="25"/>
        </w:rPr>
      </w:pPr>
      <w:r>
        <w:rPr>
          <w:rFonts w:ascii="SimSun" w:hAnsi="SimSun" w:eastAsia="SimSun" w:cs="SimSun"/>
          <w:sz w:val="17"/>
          <w:szCs w:val="17"/>
          <w:spacing w:val="-11"/>
          <w:position w:val="-4"/>
        </w:rPr>
        <w:t>CRM3.0 </w:t>
      </w:r>
      <w:r>
        <w:rPr>
          <w:rFonts w:ascii="YouYuan" w:hAnsi="YouYuan" w:eastAsia="YouYuan" w:cs="YouYuan"/>
          <w:sz w:val="17"/>
          <w:szCs w:val="17"/>
          <w:spacing w:val="-11"/>
          <w:position w:val="-4"/>
        </w:rPr>
        <w:t>之</w:t>
      </w:r>
      <w:r>
        <w:rPr>
          <w:rFonts w:ascii="YouYuan" w:hAnsi="YouYuan" w:eastAsia="YouYuan" w:cs="YouYuan"/>
          <w:sz w:val="17"/>
          <w:szCs w:val="17"/>
          <w:spacing w:val="-41"/>
          <w:position w:val="-4"/>
        </w:rPr>
        <w:t xml:space="preserve"> </w:t>
      </w:r>
      <w:r>
        <w:rPr>
          <w:rFonts w:ascii="SimSun" w:hAnsi="SimSun" w:eastAsia="SimSun" w:cs="SimSun"/>
          <w:sz w:val="17"/>
          <w:szCs w:val="17"/>
          <w:spacing w:val="-11"/>
          <w:position w:val="-4"/>
        </w:rPr>
        <w:t>B2B </w:t>
      </w:r>
      <w:r>
        <w:rPr>
          <w:rFonts w:ascii="YouYuan" w:hAnsi="YouYuan" w:eastAsia="YouYuan" w:cs="YouYuan"/>
          <w:sz w:val="17"/>
          <w:szCs w:val="17"/>
          <w:spacing w:val="-11"/>
          <w:position w:val="-4"/>
        </w:rPr>
        <w:t>营销数字</w:t>
      </w:r>
      <w:r>
        <w:ruby>
          <w:rubyPr>
            <w:rubyAlign w:val="left"/>
            <w:hpsRaise w:val="16"/>
            <w:hps w:val="17"/>
            <w:hpsBaseText w:val="17"/>
          </w:rubyPr>
          <w:rt>
            <w:r>
              <w:rPr>
                <w:rFonts w:ascii="YouYuan" w:hAnsi="YouYuan" w:eastAsia="YouYuan" w:cs="YouYuan"/>
                <w:sz w:val="17"/>
                <w:szCs w:val="17"/>
                <w:w w:val="94"/>
              </w:rPr>
              <w:t>第2章</w:t>
            </w:r>
          </w:rt>
          <w:rubyBase>
            <w:r>
              <w:rPr>
                <w:rFonts w:ascii="YouYuan" w:hAnsi="YouYuan" w:eastAsia="YouYuan" w:cs="YouYuan"/>
                <w:sz w:val="17"/>
                <w:szCs w:val="17"/>
                <w:w w:val="82"/>
                <w:position w:val="-4"/>
              </w:rPr>
              <w:t>化转型</w:t>
            </w:r>
          </w:rubyBase>
        </w:ruby>
      </w:r>
      <w:r>
        <w:rPr>
          <w:rFonts w:ascii="YouYuan" w:hAnsi="YouYuan" w:eastAsia="YouYuan" w:cs="YouYuan"/>
          <w:sz w:val="17"/>
          <w:szCs w:val="17"/>
          <w:spacing w:val="11"/>
          <w:position w:val="-4"/>
        </w:rPr>
        <w:t xml:space="preserve"> </w:t>
      </w:r>
      <w:r>
        <w:rPr>
          <w:rFonts w:ascii="SimSun" w:hAnsi="SimSun" w:eastAsia="SimSun" w:cs="SimSun"/>
          <w:sz w:val="25"/>
          <w:szCs w:val="25"/>
          <w:spacing w:val="-11"/>
          <w:position w:val="1"/>
        </w:rPr>
        <w:t>&gt;   </w:t>
      </w:r>
      <w:r>
        <w:rPr>
          <w:rFonts w:ascii="SimSun" w:hAnsi="SimSun" w:eastAsia="SimSun" w:cs="SimSun"/>
          <w:sz w:val="25"/>
          <w:szCs w:val="25"/>
          <w:spacing w:val="-12"/>
          <w:position w:val="1"/>
        </w:rPr>
        <w:t>39</w:t>
      </w:r>
    </w:p>
    <w:p>
      <w:pPr>
        <w:pStyle w:val="BodyText"/>
        <w:spacing w:line="261" w:lineRule="auto"/>
        <w:rPr/>
      </w:pPr>
      <w:r/>
    </w:p>
    <w:p>
      <w:pPr>
        <w:pStyle w:val="BodyText"/>
        <w:spacing w:line="261" w:lineRule="auto"/>
        <w:rPr/>
      </w:pPr>
      <w:r/>
    </w:p>
    <w:p>
      <w:pPr>
        <w:pStyle w:val="BodyText"/>
        <w:spacing w:line="262" w:lineRule="auto"/>
        <w:rPr/>
      </w:pPr>
      <w:r/>
    </w:p>
    <w:p>
      <w:pPr>
        <w:ind w:left="3260"/>
        <w:spacing w:before="55" w:line="217" w:lineRule="auto"/>
        <w:rPr>
          <w:rFonts w:ascii="SimSun" w:hAnsi="SimSun" w:eastAsia="SimSun" w:cs="SimSun"/>
          <w:sz w:val="17"/>
          <w:szCs w:val="17"/>
        </w:rPr>
      </w:pPr>
      <w:r>
        <w:drawing>
          <wp:anchor distT="0" distB="0" distL="0" distR="0" simplePos="0" relativeHeight="252000256" behindDoc="1" locked="0" layoutInCell="1" allowOverlap="1">
            <wp:simplePos x="0" y="0"/>
            <wp:positionH relativeFrom="column">
              <wp:posOffset>374627</wp:posOffset>
            </wp:positionH>
            <wp:positionV relativeFrom="paragraph">
              <wp:posOffset>-69484</wp:posOffset>
            </wp:positionV>
            <wp:extent cx="3682993" cy="2343132"/>
            <wp:effectExtent l="0" t="0" r="0" b="0"/>
            <wp:wrapNone/>
            <wp:docPr id="82" name="IM 82"/>
            <wp:cNvGraphicFramePr/>
            <a:graphic>
              <a:graphicData uri="http://schemas.openxmlformats.org/drawingml/2006/picture">
                <pic:pic>
                  <pic:nvPicPr>
                    <pic:cNvPr id="82" name="IM 82"/>
                    <pic:cNvPicPr/>
                  </pic:nvPicPr>
                  <pic:blipFill>
                    <a:blip r:embed="rId61"/>
                    <a:stretch>
                      <a:fillRect/>
                    </a:stretch>
                  </pic:blipFill>
                  <pic:spPr>
                    <a:xfrm rot="0">
                      <a:off x="0" y="0"/>
                      <a:ext cx="3682993" cy="2343132"/>
                    </a:xfrm>
                    <a:prstGeom prst="rect">
                      <a:avLst/>
                    </a:prstGeom>
                  </pic:spPr>
                </pic:pic>
              </a:graphicData>
            </a:graphic>
          </wp:anchor>
        </w:drawing>
      </w:r>
      <w:r>
        <w:rPr>
          <w:rFonts w:ascii="SimSun" w:hAnsi="SimSun" w:eastAsia="SimSun" w:cs="SimSun"/>
          <w:sz w:val="17"/>
          <w:szCs w:val="17"/>
          <w:color w:val="FFFFFF"/>
        </w:rPr>
        <w:t>①</w:t>
      </w:r>
    </w:p>
    <w:p>
      <w:pPr>
        <w:ind w:left="2850"/>
        <w:spacing w:before="11" w:line="215" w:lineRule="auto"/>
        <w:rPr>
          <w:rFonts w:ascii="SimHei" w:hAnsi="SimHei" w:eastAsia="SimHei" w:cs="SimHei"/>
          <w:sz w:val="17"/>
          <w:szCs w:val="17"/>
        </w:rPr>
      </w:pPr>
      <w:r>
        <w:rPr>
          <w:rFonts w:ascii="SimHei" w:hAnsi="SimHei" w:eastAsia="SimHei" w:cs="SimHei"/>
          <w:sz w:val="17"/>
          <w:szCs w:val="17"/>
          <w:spacing w:val="-10"/>
          <w:w w:val="92"/>
        </w:rPr>
        <w:t>如何判定大客户</w:t>
      </w:r>
    </w:p>
    <w:p>
      <w:pPr>
        <w:pStyle w:val="BodyText"/>
        <w:ind w:left="3150"/>
        <w:spacing w:line="195" w:lineRule="auto"/>
        <w:rPr>
          <w:sz w:val="17"/>
          <w:szCs w:val="17"/>
        </w:rPr>
      </w:pPr>
      <w:r>
        <w:rPr>
          <w:sz w:val="17"/>
          <w:szCs w:val="17"/>
          <w:spacing w:val="-1"/>
        </w:rPr>
        <w:t>Who</w:t>
      </w:r>
    </w:p>
    <w:p>
      <w:pPr>
        <w:ind w:left="3419"/>
        <w:spacing w:before="263" w:line="222" w:lineRule="auto"/>
        <w:rPr>
          <w:rFonts w:ascii="SimHei" w:hAnsi="SimHei" w:eastAsia="SimHei" w:cs="SimHei"/>
          <w:sz w:val="17"/>
          <w:szCs w:val="17"/>
        </w:rPr>
      </w:pPr>
      <w:r>
        <w:rPr>
          <w:rFonts w:ascii="SimHei" w:hAnsi="SimHei" w:eastAsia="SimHei" w:cs="SimHei"/>
          <w:sz w:val="17"/>
          <w:szCs w:val="17"/>
          <w:spacing w:val="-11"/>
          <w:w w:val="91"/>
        </w:rPr>
        <w:t>客户是否合格?</w:t>
      </w:r>
    </w:p>
    <w:p>
      <w:pPr>
        <w:pStyle w:val="BodyText"/>
        <w:spacing w:line="301" w:lineRule="auto"/>
        <w:rPr/>
      </w:pPr>
      <w:r/>
    </w:p>
    <w:p>
      <w:pPr>
        <w:ind w:left="2530"/>
        <w:spacing w:before="56" w:line="216" w:lineRule="auto"/>
        <w:rPr>
          <w:rFonts w:ascii="SimSun" w:hAnsi="SimSun" w:eastAsia="SimSun" w:cs="SimSun"/>
          <w:sz w:val="17"/>
          <w:szCs w:val="17"/>
        </w:rPr>
      </w:pPr>
      <w:r>
        <w:rPr>
          <w:rFonts w:ascii="YouYuan" w:hAnsi="YouYuan" w:eastAsia="YouYuan" w:cs="YouYuan"/>
          <w:sz w:val="17"/>
          <w:szCs w:val="17"/>
          <w:color w:val="FFFFFF"/>
          <w:spacing w:val="-10"/>
        </w:rPr>
        <w:t>⑥</w:t>
      </w:r>
      <w:r>
        <w:rPr>
          <w:rFonts w:ascii="YouYuan" w:hAnsi="YouYuan" w:eastAsia="YouYuan" w:cs="YouYuan"/>
          <w:sz w:val="17"/>
          <w:szCs w:val="17"/>
          <w:color w:val="FFFFFF"/>
          <w:spacing w:val="-39"/>
        </w:rPr>
        <w:t xml:space="preserve"> </w:t>
      </w:r>
      <w:r>
        <w:rPr>
          <w:rFonts w:ascii="YouYuan" w:hAnsi="YouYuan" w:eastAsia="YouYuan" w:cs="YouYuan"/>
          <w:sz w:val="17"/>
          <w:szCs w:val="17"/>
          <w:color w:val="FFFFFF"/>
          <w:spacing w:val="-10"/>
        </w:rPr>
        <w:t>动态评估</w:t>
      </w:r>
      <w:r>
        <w:rPr>
          <w:rFonts w:ascii="SimSun" w:hAnsi="SimSun" w:eastAsia="SimSun" w:cs="SimSun"/>
          <w:sz w:val="17"/>
          <w:szCs w:val="17"/>
          <w:color w:val="FFFFFF"/>
          <w:spacing w:val="-10"/>
        </w:rPr>
        <w:t>(Evaluate)</w:t>
      </w:r>
    </w:p>
    <w:p>
      <w:pPr>
        <w:ind w:left="3239"/>
        <w:spacing w:before="66" w:line="217" w:lineRule="auto"/>
        <w:rPr>
          <w:rFonts w:ascii="SimSun" w:hAnsi="SimSun" w:eastAsia="SimSun" w:cs="SimSun"/>
          <w:sz w:val="17"/>
          <w:szCs w:val="17"/>
        </w:rPr>
      </w:pPr>
      <w:r>
        <w:rPr>
          <w:rFonts w:ascii="SimSun" w:hAnsi="SimSun" w:eastAsia="SimSun" w:cs="SimSun"/>
          <w:sz w:val="17"/>
          <w:szCs w:val="17"/>
        </w:rPr>
        <w:t>④</w:t>
      </w:r>
    </w:p>
    <w:p>
      <w:pPr>
        <w:ind w:left="3000"/>
        <w:spacing w:before="21" w:line="198" w:lineRule="auto"/>
        <w:rPr>
          <w:rFonts w:ascii="SimHei" w:hAnsi="SimHei" w:eastAsia="SimHei" w:cs="SimHei"/>
          <w:sz w:val="17"/>
          <w:szCs w:val="17"/>
        </w:rPr>
      </w:pPr>
      <w:r>
        <w:rPr>
          <w:rFonts w:ascii="SimHei" w:hAnsi="SimHei" w:eastAsia="SimHei" w:cs="SimHei"/>
          <w:sz w:val="17"/>
          <w:szCs w:val="17"/>
          <w:spacing w:val="-12"/>
          <w:w w:val="93"/>
        </w:rPr>
        <w:t>策略和战术</w:t>
      </w:r>
    </w:p>
    <w:p>
      <w:pPr>
        <w:pStyle w:val="BodyText"/>
        <w:ind w:left="3029"/>
        <w:spacing w:line="198" w:lineRule="auto"/>
        <w:rPr>
          <w:sz w:val="17"/>
          <w:szCs w:val="17"/>
        </w:rPr>
      </w:pPr>
      <w:r>
        <w:rPr>
          <w:sz w:val="17"/>
          <w:szCs w:val="17"/>
          <w:spacing w:val="-1"/>
        </w:rPr>
        <w:t>Strategy</w:t>
      </w:r>
    </w:p>
    <w:p>
      <w:pPr>
        <w:spacing w:line="90" w:lineRule="exact"/>
        <w:rPr/>
      </w:pPr>
      <w:r/>
    </w:p>
    <w:p>
      <w:pPr>
        <w:spacing w:line="90" w:lineRule="exact"/>
        <w:sectPr>
          <w:pgSz w:w="8030" w:h="13060"/>
          <w:pgMar w:top="400" w:right="617" w:bottom="400" w:left="390" w:header="0" w:footer="0" w:gutter="0"/>
          <w:cols w:equalWidth="0" w:num="1">
            <w:col w:w="7023" w:space="0"/>
          </w:cols>
        </w:sectPr>
        <w:rPr/>
      </w:pPr>
    </w:p>
    <w:p>
      <w:pPr>
        <w:ind w:left="999"/>
        <w:spacing w:before="89" w:line="227" w:lineRule="auto"/>
        <w:rPr>
          <w:rFonts w:ascii="YouYuan" w:hAnsi="YouYuan" w:eastAsia="YouYuan" w:cs="YouYuan"/>
          <w:sz w:val="17"/>
          <w:szCs w:val="17"/>
        </w:rPr>
      </w:pPr>
      <w:r>
        <w:rPr>
          <w:rFonts w:ascii="YouYuan" w:hAnsi="YouYuan" w:eastAsia="YouYuan" w:cs="YouYuan"/>
          <w:sz w:val="17"/>
          <w:szCs w:val="17"/>
          <w:spacing w:val="-8"/>
          <w:w w:val="90"/>
        </w:rPr>
        <w:t>销售是否合格?</w:t>
      </w:r>
    </w:p>
    <w:p>
      <w:pPr>
        <w:ind w:left="1209"/>
        <w:spacing w:before="97" w:line="217" w:lineRule="auto"/>
        <w:rPr>
          <w:rFonts w:ascii="SimSun" w:hAnsi="SimSun" w:eastAsia="SimSun" w:cs="SimSun"/>
          <w:sz w:val="17"/>
          <w:szCs w:val="17"/>
        </w:rPr>
      </w:pPr>
      <w:r>
        <w:rPr>
          <w:rFonts w:ascii="SimSun" w:hAnsi="SimSun" w:eastAsia="SimSun" w:cs="SimSun"/>
          <w:sz w:val="17"/>
          <w:szCs w:val="17"/>
          <w:color w:val="FFFFFF"/>
        </w:rPr>
        <w:t>③</w:t>
      </w:r>
    </w:p>
    <w:p>
      <w:pPr>
        <w:ind w:left="919"/>
        <w:spacing w:before="11" w:line="210" w:lineRule="auto"/>
        <w:rPr>
          <w:rFonts w:ascii="SimHei" w:hAnsi="SimHei" w:eastAsia="SimHei" w:cs="SimHei"/>
          <w:sz w:val="17"/>
          <w:szCs w:val="17"/>
        </w:rPr>
      </w:pPr>
      <w:r>
        <w:rPr>
          <w:rFonts w:ascii="SimHei" w:hAnsi="SimHei" w:eastAsia="SimHei" w:cs="SimHei"/>
          <w:sz w:val="17"/>
          <w:szCs w:val="17"/>
          <w:spacing w:val="-13"/>
          <w:w w:val="93"/>
        </w:rPr>
        <w:t>谁负责大客户</w:t>
      </w:r>
    </w:p>
    <w:p>
      <w:pPr>
        <w:pStyle w:val="BodyText"/>
        <w:ind w:left="949"/>
        <w:spacing w:line="198" w:lineRule="auto"/>
        <w:rPr>
          <w:sz w:val="17"/>
          <w:szCs w:val="17"/>
        </w:rPr>
      </w:pPr>
      <w:r>
        <w:rPr>
          <w:sz w:val="17"/>
          <w:szCs w:val="17"/>
          <w:spacing w:val="-5"/>
        </w:rPr>
        <w:t>Coverage</w:t>
      </w:r>
    </w:p>
    <w:p>
      <w:pPr>
        <w:ind w:left="2559"/>
        <w:spacing w:before="277" w:line="187" w:lineRule="auto"/>
        <w:rPr>
          <w:rFonts w:ascii="SimHei" w:hAnsi="SimHei" w:eastAsia="SimHei" w:cs="SimHei"/>
          <w:sz w:val="17"/>
          <w:szCs w:val="17"/>
        </w:rPr>
      </w:pPr>
      <w:r>
        <w:rPr>
          <w:rFonts w:ascii="SimHei" w:hAnsi="SimHei" w:eastAsia="SimHei" w:cs="SimHei"/>
          <w:sz w:val="17"/>
          <w:szCs w:val="17"/>
          <w:spacing w:val="-2"/>
        </w:rPr>
        <w:t>图2-3</w:t>
      </w:r>
      <w:r>
        <w:rPr>
          <w:rFonts w:ascii="SimHei" w:hAnsi="SimHei" w:eastAsia="SimHei" w:cs="SimHei"/>
          <w:sz w:val="17"/>
          <w:szCs w:val="17"/>
          <w:spacing w:val="60"/>
        </w:rPr>
        <w:t xml:space="preserve"> </w:t>
      </w:r>
      <w:r>
        <w:rPr>
          <w:rFonts w:ascii="SimHei" w:hAnsi="SimHei" w:eastAsia="SimHei" w:cs="SimHei"/>
          <w:sz w:val="17"/>
          <w:szCs w:val="17"/>
          <w:spacing w:val="-2"/>
        </w:rPr>
        <w:t>大客户管理五要素</w:t>
      </w:r>
    </w:p>
    <w:p>
      <w:pPr>
        <w:pStyle w:val="BodyText"/>
        <w:spacing w:line="14" w:lineRule="auto"/>
        <w:rPr>
          <w:sz w:val="2"/>
        </w:rPr>
      </w:pPr>
      <w:r>
        <w:rPr>
          <w:sz w:val="2"/>
          <w:szCs w:val="2"/>
        </w:rPr>
        <w:br w:type="column"/>
      </w:r>
    </w:p>
    <w:p>
      <w:pPr>
        <w:spacing w:before="36" w:line="222" w:lineRule="auto"/>
        <w:rPr>
          <w:rFonts w:ascii="SimHei" w:hAnsi="SimHei" w:eastAsia="SimHei" w:cs="SimHei"/>
          <w:sz w:val="17"/>
          <w:szCs w:val="17"/>
        </w:rPr>
      </w:pPr>
      <w:r>
        <w:rPr>
          <w:rFonts w:ascii="SimHei" w:hAnsi="SimHei" w:eastAsia="SimHei" w:cs="SimHei"/>
          <w:sz w:val="17"/>
          <w:szCs w:val="17"/>
          <w:spacing w:val="-11"/>
          <w:w w:val="91"/>
        </w:rPr>
        <w:t>管理机制是否合格?</w:t>
      </w:r>
    </w:p>
    <w:p>
      <w:pPr>
        <w:ind w:left="919"/>
        <w:spacing w:before="65" w:line="217" w:lineRule="auto"/>
        <w:rPr>
          <w:rFonts w:ascii="SimSun" w:hAnsi="SimSun" w:eastAsia="SimSun" w:cs="SimSun"/>
          <w:sz w:val="21"/>
          <w:szCs w:val="21"/>
        </w:rPr>
      </w:pPr>
      <w:r>
        <w:rPr>
          <w:rFonts w:ascii="SimSun" w:hAnsi="SimSun" w:eastAsia="SimSun" w:cs="SimSun"/>
          <w:sz w:val="21"/>
          <w:szCs w:val="21"/>
          <w:color w:val="FFFFFF"/>
        </w:rPr>
        <w:t>②</w:t>
      </w:r>
    </w:p>
    <w:p>
      <w:pPr>
        <w:ind w:left="529"/>
        <w:spacing w:before="13" w:line="226" w:lineRule="auto"/>
        <w:rPr>
          <w:rFonts w:ascii="SimHei" w:hAnsi="SimHei" w:eastAsia="SimHei" w:cs="SimHei"/>
          <w:sz w:val="17"/>
          <w:szCs w:val="17"/>
        </w:rPr>
      </w:pPr>
      <w:r>
        <w:rPr>
          <w:rFonts w:ascii="SimHei" w:hAnsi="SimHei" w:eastAsia="SimHei" w:cs="SimHei"/>
          <w:sz w:val="17"/>
          <w:szCs w:val="17"/>
          <w:spacing w:val="-11"/>
          <w:w w:val="92"/>
        </w:rPr>
        <w:t>如何管理大客户</w:t>
      </w:r>
    </w:p>
    <w:p>
      <w:pPr>
        <w:pStyle w:val="BodyText"/>
        <w:ind w:left="859"/>
        <w:spacing w:before="1" w:line="195" w:lineRule="auto"/>
        <w:rPr>
          <w:sz w:val="17"/>
          <w:szCs w:val="17"/>
        </w:rPr>
      </w:pPr>
      <w:r>
        <w:rPr>
          <w:sz w:val="17"/>
          <w:szCs w:val="17"/>
          <w:spacing w:val="-3"/>
        </w:rPr>
        <w:t>How</w:t>
      </w:r>
    </w:p>
    <w:p>
      <w:pPr>
        <w:spacing w:line="195" w:lineRule="auto"/>
        <w:sectPr>
          <w:type w:val="continuous"/>
          <w:pgSz w:w="8030" w:h="13060"/>
          <w:pgMar w:top="400" w:right="617" w:bottom="400" w:left="390" w:header="0" w:footer="0" w:gutter="0"/>
          <w:cols w:equalWidth="0" w:num="2">
            <w:col w:w="4531" w:space="100"/>
            <w:col w:w="2393" w:space="0"/>
          </w:cols>
        </w:sectPr>
        <w:rPr>
          <w:sz w:val="17"/>
          <w:szCs w:val="17"/>
        </w:rPr>
      </w:pPr>
    </w:p>
    <w:p>
      <w:pPr>
        <w:pStyle w:val="BodyText"/>
        <w:spacing w:line="322" w:lineRule="auto"/>
        <w:rPr/>
      </w:pPr>
      <w:r/>
    </w:p>
    <w:p>
      <w:pPr>
        <w:pStyle w:val="BodyText"/>
        <w:spacing w:line="322" w:lineRule="auto"/>
        <w:rPr/>
      </w:pPr>
      <w:r/>
    </w:p>
    <w:p>
      <w:pPr>
        <w:pStyle w:val="BodyText"/>
        <w:spacing w:before="68" w:line="416" w:lineRule="exact"/>
        <w:rPr/>
      </w:pPr>
      <w:r>
        <w:rPr>
          <w:rFonts w:ascii="SimHei" w:hAnsi="SimHei" w:eastAsia="SimHei" w:cs="SimHei"/>
          <w:spacing w:val="2"/>
          <w:position w:val="16"/>
        </w:rPr>
        <w:t>大客户</w:t>
      </w:r>
      <w:r>
        <w:rPr>
          <w:spacing w:val="2"/>
          <w:position w:val="16"/>
        </w:rPr>
        <w:t>(</w:t>
      </w:r>
      <w:r>
        <w:rPr>
          <w:position w:val="16"/>
        </w:rPr>
        <w:t>Who</w:t>
      </w:r>
      <w:r>
        <w:rPr>
          <w:spacing w:val="2"/>
          <w:position w:val="16"/>
        </w:rPr>
        <w:t>);</w:t>
      </w:r>
      <w:r>
        <w:rPr>
          <w:rFonts w:ascii="SimSun" w:hAnsi="SimSun" w:eastAsia="SimSun" w:cs="SimSun"/>
          <w:spacing w:val="2"/>
          <w:position w:val="16"/>
        </w:rPr>
        <w:t>②</w:t>
      </w:r>
      <w:r>
        <w:rPr>
          <w:rFonts w:ascii="SimSun" w:hAnsi="SimSun" w:eastAsia="SimSun" w:cs="SimSun"/>
          <w:spacing w:val="46"/>
          <w:position w:val="16"/>
        </w:rPr>
        <w:t xml:space="preserve">  </w:t>
      </w:r>
      <w:r>
        <w:rPr>
          <w:rFonts w:ascii="SimHei" w:hAnsi="SimHei" w:eastAsia="SimHei" w:cs="SimHei"/>
          <w:spacing w:val="2"/>
          <w:position w:val="16"/>
        </w:rPr>
        <w:t>如何管理大客户</w:t>
      </w:r>
      <w:r>
        <w:rPr>
          <w:spacing w:val="2"/>
          <w:position w:val="16"/>
        </w:rPr>
        <w:t>(</w:t>
      </w:r>
      <w:r>
        <w:rPr>
          <w:position w:val="16"/>
        </w:rPr>
        <w:t>How</w:t>
      </w:r>
      <w:r>
        <w:rPr>
          <w:spacing w:val="2"/>
          <w:position w:val="16"/>
        </w:rPr>
        <w:t>);</w:t>
      </w:r>
      <w:r>
        <w:rPr>
          <w:rFonts w:ascii="SimSun" w:hAnsi="SimSun" w:eastAsia="SimSun" w:cs="SimSun"/>
          <w:spacing w:val="2"/>
          <w:position w:val="16"/>
        </w:rPr>
        <w:t>③</w:t>
      </w:r>
      <w:r>
        <w:rPr>
          <w:rFonts w:ascii="SimSun" w:hAnsi="SimSun" w:eastAsia="SimSun" w:cs="SimSun"/>
          <w:spacing w:val="48"/>
          <w:position w:val="16"/>
        </w:rPr>
        <w:t xml:space="preserve">  </w:t>
      </w:r>
      <w:r>
        <w:rPr>
          <w:rFonts w:ascii="SimHei" w:hAnsi="SimHei" w:eastAsia="SimHei" w:cs="SimHei"/>
          <w:spacing w:val="2"/>
          <w:position w:val="16"/>
        </w:rPr>
        <w:t>谁负责大</w:t>
      </w:r>
      <w:r>
        <w:rPr>
          <w:rFonts w:ascii="SimHei" w:hAnsi="SimHei" w:eastAsia="SimHei" w:cs="SimHei"/>
          <w:spacing w:val="1"/>
          <w:position w:val="16"/>
        </w:rPr>
        <w:t>客户</w:t>
      </w:r>
      <w:r>
        <w:rPr>
          <w:spacing w:val="1"/>
          <w:position w:val="16"/>
        </w:rPr>
        <w:t>(</w:t>
      </w:r>
      <w:r>
        <w:rPr>
          <w:position w:val="16"/>
        </w:rPr>
        <w:t>Coverage</w:t>
      </w:r>
      <w:r>
        <w:rPr>
          <w:spacing w:val="1"/>
          <w:position w:val="16"/>
        </w:rPr>
        <w:t>);</w:t>
      </w:r>
    </w:p>
    <w:p>
      <w:pPr>
        <w:spacing w:before="1" w:line="216" w:lineRule="auto"/>
        <w:rPr>
          <w:rFonts w:ascii="SimSun" w:hAnsi="SimSun" w:eastAsia="SimSun" w:cs="SimSun"/>
          <w:sz w:val="21"/>
          <w:szCs w:val="21"/>
        </w:rPr>
      </w:pPr>
      <w:r>
        <w:rPr>
          <w:rFonts w:ascii="SimHei" w:hAnsi="SimHei" w:eastAsia="SimHei" w:cs="SimHei"/>
          <w:sz w:val="21"/>
          <w:szCs w:val="21"/>
          <w:spacing w:val="-3"/>
        </w:rPr>
        <w:t>④策略和战术</w:t>
      </w:r>
      <w:r>
        <w:rPr>
          <w:rFonts w:ascii="SimSun" w:hAnsi="SimSun" w:eastAsia="SimSun" w:cs="SimSun"/>
          <w:sz w:val="21"/>
          <w:szCs w:val="21"/>
          <w:spacing w:val="-3"/>
        </w:rPr>
        <w:t>(Strategy);⑤</w:t>
      </w:r>
      <w:r>
        <w:rPr>
          <w:rFonts w:ascii="SimSun" w:hAnsi="SimSun" w:eastAsia="SimSun" w:cs="SimSun"/>
          <w:sz w:val="21"/>
          <w:szCs w:val="21"/>
          <w:spacing w:val="58"/>
        </w:rPr>
        <w:t xml:space="preserve"> </w:t>
      </w:r>
      <w:r>
        <w:rPr>
          <w:rFonts w:ascii="SimHei" w:hAnsi="SimHei" w:eastAsia="SimHei" w:cs="SimHei"/>
          <w:sz w:val="21"/>
          <w:szCs w:val="21"/>
          <w:spacing w:val="-3"/>
        </w:rPr>
        <w:t>动态评估</w:t>
      </w:r>
      <w:r>
        <w:rPr>
          <w:rFonts w:ascii="SimSun" w:hAnsi="SimSun" w:eastAsia="SimSun" w:cs="SimSun"/>
          <w:sz w:val="21"/>
          <w:szCs w:val="21"/>
          <w:spacing w:val="-3"/>
        </w:rPr>
        <w:t>(Evaluate)。</w:t>
      </w:r>
    </w:p>
    <w:p>
      <w:pPr>
        <w:pStyle w:val="BodyText"/>
        <w:spacing w:line="247" w:lineRule="auto"/>
        <w:rPr/>
      </w:pPr>
      <w:r/>
    </w:p>
    <w:p>
      <w:pPr>
        <w:ind w:left="382"/>
        <w:spacing w:before="69" w:line="222" w:lineRule="auto"/>
        <w:outlineLvl w:val="2"/>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8"/>
        </w:rPr>
        <w:t xml:space="preserve"> </w:t>
      </w:r>
      <w:r>
        <w:rPr>
          <w:rFonts w:ascii="SimHei" w:hAnsi="SimHei" w:eastAsia="SimHei" w:cs="SimHei"/>
          <w:sz w:val="21"/>
          <w:szCs w:val="21"/>
          <w:b/>
          <w:bCs/>
          <w:spacing w:val="-8"/>
        </w:rPr>
        <w:t>如何判定大客户</w:t>
      </w:r>
    </w:p>
    <w:p>
      <w:pPr>
        <w:pStyle w:val="BodyText"/>
        <w:spacing w:line="282" w:lineRule="auto"/>
        <w:rPr/>
      </w:pPr>
      <w:r/>
    </w:p>
    <w:p>
      <w:pPr>
        <w:ind w:right="22" w:firstLine="379"/>
        <w:spacing w:before="55" w:line="350" w:lineRule="auto"/>
        <w:jc w:val="both"/>
        <w:rPr>
          <w:rFonts w:ascii="SimHei" w:hAnsi="SimHei" w:eastAsia="SimHei" w:cs="SimHei"/>
          <w:sz w:val="21"/>
          <w:szCs w:val="21"/>
        </w:rPr>
      </w:pPr>
      <w:r>
        <w:rPr>
          <w:rFonts w:ascii="SimHei" w:hAnsi="SimHei" w:eastAsia="SimHei" w:cs="SimHei"/>
          <w:sz w:val="17"/>
          <w:szCs w:val="17"/>
          <w:spacing w:val="30"/>
        </w:rPr>
        <w:t>很多企业对大客户的判定主要是看销售额。</w:t>
      </w:r>
      <w:r>
        <w:rPr>
          <w:rFonts w:ascii="SimHei" w:hAnsi="SimHei" w:eastAsia="SimHei" w:cs="SimHei"/>
          <w:sz w:val="17"/>
          <w:szCs w:val="17"/>
          <w:spacing w:val="29"/>
        </w:rPr>
        <w:t>由于客户去年产出很多项目，今</w:t>
      </w:r>
      <w:r>
        <w:rPr>
          <w:rFonts w:ascii="SimHei" w:hAnsi="SimHei" w:eastAsia="SimHei" w:cs="SimHei"/>
          <w:sz w:val="17"/>
          <w:szCs w:val="17"/>
        </w:rPr>
        <w:t xml:space="preserve"> </w:t>
      </w:r>
      <w:r>
        <w:rPr>
          <w:rFonts w:ascii="SimHei" w:hAnsi="SimHei" w:eastAsia="SimHei" w:cs="SimHei"/>
          <w:sz w:val="21"/>
          <w:szCs w:val="21"/>
          <w:spacing w:val="-10"/>
        </w:rPr>
        <w:t>年就把该客户定位成大客户，给了更高的销售指标，致使负责该客户的销售无法</w:t>
      </w:r>
    </w:p>
    <w:p>
      <w:pPr>
        <w:spacing w:before="2" w:line="212" w:lineRule="auto"/>
        <w:rPr>
          <w:rFonts w:ascii="SimHei" w:hAnsi="SimHei" w:eastAsia="SimHei" w:cs="SimHei"/>
          <w:sz w:val="21"/>
          <w:szCs w:val="21"/>
        </w:rPr>
      </w:pPr>
      <w:r>
        <w:rPr>
          <w:rFonts w:ascii="SimHei" w:hAnsi="SimHei" w:eastAsia="SimHei" w:cs="SimHei"/>
          <w:sz w:val="21"/>
          <w:szCs w:val="21"/>
          <w:spacing w:val="-10"/>
        </w:rPr>
        <w:t>完成任务，而被迫离职。</w:t>
      </w:r>
    </w:p>
    <w:p>
      <w:pPr>
        <w:ind w:right="19" w:firstLine="379"/>
        <w:spacing w:before="128" w:line="334" w:lineRule="auto"/>
        <w:jc w:val="both"/>
        <w:rPr>
          <w:rFonts w:ascii="SimHei" w:hAnsi="SimHei" w:eastAsia="SimHei" w:cs="SimHei"/>
          <w:sz w:val="21"/>
          <w:szCs w:val="21"/>
        </w:rPr>
      </w:pPr>
      <w:r>
        <w:rPr>
          <w:rFonts w:ascii="SimHei" w:hAnsi="SimHei" w:eastAsia="SimHei" w:cs="SimHei"/>
          <w:sz w:val="21"/>
          <w:szCs w:val="21"/>
          <w:spacing w:val="-9"/>
        </w:rPr>
        <w:t>大客户管理不能追求短期利益，我们进行大客户管</w:t>
      </w:r>
      <w:r>
        <w:rPr>
          <w:rFonts w:ascii="SimHei" w:hAnsi="SimHei" w:eastAsia="SimHei" w:cs="SimHei"/>
          <w:sz w:val="21"/>
          <w:szCs w:val="21"/>
          <w:spacing w:val="-10"/>
        </w:rPr>
        <w:t>理的初衷是：在一段较长</w:t>
      </w:r>
      <w:r>
        <w:rPr>
          <w:rFonts w:ascii="SimHei" w:hAnsi="SimHei" w:eastAsia="SimHei" w:cs="SimHei"/>
          <w:sz w:val="21"/>
          <w:szCs w:val="21"/>
        </w:rPr>
        <w:t xml:space="preserve"> </w:t>
      </w:r>
      <w:r>
        <w:rPr>
          <w:rFonts w:ascii="SimHei" w:hAnsi="SimHei" w:eastAsia="SimHei" w:cs="SimHei"/>
          <w:sz w:val="21"/>
          <w:szCs w:val="21"/>
          <w:spacing w:val="-10"/>
        </w:rPr>
        <w:t>的时间里，这些客户将会对我们公司业绩产生举足轻重的作用，所以我们需要在</w:t>
      </w:r>
      <w:r>
        <w:rPr>
          <w:rFonts w:ascii="SimHei" w:hAnsi="SimHei" w:eastAsia="SimHei" w:cs="SimHei"/>
          <w:sz w:val="21"/>
          <w:szCs w:val="21"/>
          <w:spacing w:val="1"/>
        </w:rPr>
        <w:t xml:space="preserve"> </w:t>
      </w:r>
      <w:r>
        <w:rPr>
          <w:rFonts w:ascii="SimHei" w:hAnsi="SimHei" w:eastAsia="SimHei" w:cs="SimHei"/>
          <w:sz w:val="21"/>
          <w:szCs w:val="21"/>
          <w:spacing w:val="-10"/>
        </w:rPr>
        <w:t>这些客户身上投入更多资源和精力。而销售额仅仅代表着昨天，而不是未来，所</w:t>
      </w:r>
    </w:p>
    <w:p>
      <w:pPr>
        <w:spacing w:before="1" w:line="212" w:lineRule="auto"/>
        <w:rPr>
          <w:rFonts w:ascii="SimHei" w:hAnsi="SimHei" w:eastAsia="SimHei" w:cs="SimHei"/>
          <w:sz w:val="21"/>
          <w:szCs w:val="21"/>
        </w:rPr>
      </w:pPr>
      <w:r>
        <w:rPr>
          <w:rFonts w:ascii="SimHei" w:hAnsi="SimHei" w:eastAsia="SimHei" w:cs="SimHei"/>
          <w:sz w:val="21"/>
          <w:szCs w:val="21"/>
          <w:spacing w:val="-10"/>
        </w:rPr>
        <w:t>以以此为依据，会使资源错配，业绩起起伏伏，销</w:t>
      </w:r>
      <w:r>
        <w:rPr>
          <w:rFonts w:ascii="SimHei" w:hAnsi="SimHei" w:eastAsia="SimHei" w:cs="SimHei"/>
          <w:sz w:val="21"/>
          <w:szCs w:val="21"/>
          <w:spacing w:val="-11"/>
        </w:rPr>
        <w:t>售不停更换。</w:t>
      </w:r>
    </w:p>
    <w:p>
      <w:pPr>
        <w:ind w:firstLine="379"/>
        <w:spacing w:before="157" w:line="288" w:lineRule="auto"/>
        <w:jc w:val="both"/>
        <w:rPr>
          <w:rFonts w:ascii="SimHei" w:hAnsi="SimHei" w:eastAsia="SimHei" w:cs="SimHei"/>
          <w:sz w:val="21"/>
          <w:szCs w:val="21"/>
        </w:rPr>
      </w:pPr>
      <w:r>
        <w:rPr>
          <w:rFonts w:ascii="SimHei" w:hAnsi="SimHei" w:eastAsia="SimHei" w:cs="SimHei"/>
          <w:sz w:val="21"/>
          <w:szCs w:val="21"/>
        </w:rPr>
        <w:t>如图2-4所示，在判定大客户时，建议采用综合积分</w:t>
      </w:r>
      <w:r>
        <w:rPr>
          <w:rFonts w:ascii="SimHei" w:hAnsi="SimHei" w:eastAsia="SimHei" w:cs="SimHei"/>
          <w:sz w:val="21"/>
          <w:szCs w:val="21"/>
          <w:spacing w:val="-1"/>
        </w:rPr>
        <w:t>法：根据客户在销售</w:t>
      </w:r>
      <w:r>
        <w:rPr>
          <w:rFonts w:ascii="SimHei" w:hAnsi="SimHei" w:eastAsia="SimHei" w:cs="SimHei"/>
          <w:sz w:val="21"/>
          <w:szCs w:val="21"/>
        </w:rPr>
        <w:t xml:space="preserve"> </w:t>
      </w:r>
      <w:r>
        <w:rPr>
          <w:rFonts w:ascii="SimHei" w:hAnsi="SimHei" w:eastAsia="SimHei" w:cs="SimHei"/>
          <w:sz w:val="21"/>
          <w:szCs w:val="21"/>
          <w:spacing w:val="-9"/>
        </w:rPr>
        <w:t>额、潜力、示范作用和能赢能做四个维度的得分</w:t>
      </w:r>
      <w:r>
        <w:rPr>
          <w:rFonts w:ascii="SimHei" w:hAnsi="SimHei" w:eastAsia="SimHei" w:cs="SimHei"/>
          <w:sz w:val="21"/>
          <w:szCs w:val="21"/>
          <w:spacing w:val="-10"/>
        </w:rPr>
        <w:t>，乘以权重后相加，计算客户总</w:t>
      </w:r>
      <w:r>
        <w:rPr>
          <w:rFonts w:ascii="SimHei" w:hAnsi="SimHei" w:eastAsia="SimHei" w:cs="SimHei"/>
          <w:sz w:val="21"/>
          <w:szCs w:val="21"/>
        </w:rPr>
        <w:t xml:space="preserve"> </w:t>
      </w:r>
      <w:r>
        <w:rPr>
          <w:rFonts w:ascii="SimHei" w:hAnsi="SimHei" w:eastAsia="SimHei" w:cs="SimHei"/>
          <w:sz w:val="21"/>
          <w:szCs w:val="21"/>
          <w:spacing w:val="-9"/>
        </w:rPr>
        <w:t>得分，再根据积分排名，取前</w:t>
      </w:r>
      <w:r>
        <w:rPr>
          <w:rFonts w:ascii="SimSun" w:hAnsi="SimSun" w:eastAsia="SimSun" w:cs="SimSun"/>
          <w:sz w:val="21"/>
          <w:szCs w:val="21"/>
          <w:spacing w:val="-9"/>
        </w:rPr>
        <w:t>x%</w:t>
      </w:r>
      <w:r>
        <w:rPr>
          <w:rFonts w:ascii="SimSun" w:hAnsi="SimSun" w:eastAsia="SimSun" w:cs="SimSun"/>
          <w:sz w:val="21"/>
          <w:szCs w:val="21"/>
          <w:spacing w:val="-28"/>
        </w:rPr>
        <w:t xml:space="preserve"> </w:t>
      </w:r>
      <w:r>
        <w:rPr>
          <w:rFonts w:ascii="SimHei" w:hAnsi="SimHei" w:eastAsia="SimHei" w:cs="SimHei"/>
          <w:sz w:val="21"/>
          <w:szCs w:val="21"/>
          <w:spacing w:val="-9"/>
        </w:rPr>
        <w:t>名作为大客</w:t>
      </w:r>
      <w:r>
        <w:rPr>
          <w:rFonts w:ascii="SimHei" w:hAnsi="SimHei" w:eastAsia="SimHei" w:cs="SimHei"/>
          <w:sz w:val="21"/>
          <w:szCs w:val="21"/>
          <w:spacing w:val="-10"/>
        </w:rPr>
        <w:t>户，即乙要素区间得分</w:t>
      </w:r>
      <w:r>
        <w:rPr>
          <w:rFonts w:ascii="SimSun" w:hAnsi="SimSun" w:eastAsia="SimSun" w:cs="SimSun"/>
          <w:sz w:val="21"/>
          <w:szCs w:val="21"/>
          <w:spacing w:val="-10"/>
        </w:rPr>
        <w:t>x</w:t>
      </w:r>
      <w:r>
        <w:rPr>
          <w:rFonts w:ascii="SimHei" w:hAnsi="SimHei" w:eastAsia="SimHei" w:cs="SimHei"/>
          <w:sz w:val="21"/>
          <w:szCs w:val="21"/>
          <w:spacing w:val="-10"/>
        </w:rPr>
        <w:t>权重。</w:t>
      </w:r>
    </w:p>
    <w:p>
      <w:pPr>
        <w:ind w:left="379"/>
        <w:spacing w:before="198" w:line="360" w:lineRule="exact"/>
        <w:rPr>
          <w:rFonts w:ascii="SimHei" w:hAnsi="SimHei" w:eastAsia="SimHei" w:cs="SimHei"/>
          <w:sz w:val="17"/>
          <w:szCs w:val="17"/>
        </w:rPr>
      </w:pPr>
      <w:r>
        <w:rPr>
          <w:rFonts w:ascii="SimHei" w:hAnsi="SimHei" w:eastAsia="SimHei" w:cs="SimHei"/>
          <w:sz w:val="17"/>
          <w:szCs w:val="17"/>
          <w:spacing w:val="30"/>
          <w:position w:val="14"/>
        </w:rPr>
        <w:t>由于不同行业和不同类型客户差别很大，我</w:t>
      </w:r>
      <w:r>
        <w:rPr>
          <w:rFonts w:ascii="SimHei" w:hAnsi="SimHei" w:eastAsia="SimHei" w:cs="SimHei"/>
          <w:sz w:val="17"/>
          <w:szCs w:val="17"/>
          <w:spacing w:val="29"/>
          <w:position w:val="14"/>
        </w:rPr>
        <w:t>们可以针对不同行业或不同类型</w:t>
      </w:r>
    </w:p>
    <w:p>
      <w:pPr>
        <w:spacing w:line="187" w:lineRule="auto"/>
        <w:rPr>
          <w:rFonts w:ascii="SimHei" w:hAnsi="SimHei" w:eastAsia="SimHei" w:cs="SimHei"/>
          <w:sz w:val="17"/>
          <w:szCs w:val="17"/>
        </w:rPr>
      </w:pPr>
      <w:r>
        <w:rPr>
          <w:rFonts w:ascii="SimHei" w:hAnsi="SimHei" w:eastAsia="SimHei" w:cs="SimHei"/>
          <w:sz w:val="17"/>
          <w:szCs w:val="17"/>
          <w:spacing w:val="28"/>
        </w:rPr>
        <w:t>客户，设置不同的区间得分阈值，这样可以尽量做到公平。</w:t>
      </w:r>
    </w:p>
    <w:p>
      <w:pPr>
        <w:spacing w:line="187" w:lineRule="auto"/>
        <w:sectPr>
          <w:type w:val="continuous"/>
          <w:pgSz w:w="8030" w:h="13060"/>
          <w:pgMar w:top="400" w:right="617" w:bottom="400" w:left="390" w:header="0" w:footer="0" w:gutter="0"/>
          <w:cols w:equalWidth="0" w:num="1">
            <w:col w:w="7023" w:space="0"/>
          </w:cols>
        </w:sectPr>
        <w:rPr>
          <w:rFonts w:ascii="SimHei" w:hAnsi="SimHei" w:eastAsia="SimHei" w:cs="SimHei"/>
          <w:sz w:val="17"/>
          <w:szCs w:val="17"/>
        </w:rPr>
      </w:pPr>
    </w:p>
    <w:p>
      <w:pPr>
        <w:spacing w:line="28" w:lineRule="exact"/>
        <w:rPr/>
      </w:pPr>
      <w:r/>
    </w:p>
    <w:p>
      <w:pPr>
        <w:spacing w:line="28" w:lineRule="exact"/>
        <w:sectPr>
          <w:pgSz w:w="8030" w:h="13060"/>
          <w:pgMar w:top="400" w:right="523" w:bottom="400" w:left="455" w:header="0" w:footer="0" w:gutter="0"/>
          <w:cols w:equalWidth="0" w:num="1">
            <w:col w:w="7051" w:space="0"/>
          </w:cols>
        </w:sectPr>
        <w:rPr/>
      </w:pPr>
    </w:p>
    <w:p>
      <w:pPr>
        <w:ind w:left="24"/>
        <w:spacing w:before="82" w:line="220" w:lineRule="auto"/>
        <w:rPr>
          <w:rFonts w:ascii="SimSun" w:hAnsi="SimSun" w:eastAsia="SimSun" w:cs="SimSun"/>
          <w:sz w:val="29"/>
          <w:szCs w:val="29"/>
        </w:rPr>
      </w:pPr>
      <w:r>
        <w:rPr>
          <w:rFonts w:ascii="SimSun" w:hAnsi="SimSun" w:eastAsia="SimSun" w:cs="SimSun"/>
          <w:sz w:val="29"/>
          <w:szCs w:val="29"/>
          <w:spacing w:val="-4"/>
        </w:rPr>
        <w:t>40</w:t>
      </w:r>
      <w:r>
        <w:rPr>
          <w:rFonts w:ascii="SimSun" w:hAnsi="SimSun" w:eastAsia="SimSun" w:cs="SimSun"/>
          <w:sz w:val="29"/>
          <w:szCs w:val="29"/>
        </w:rPr>
        <w:t xml:space="preserve">  </w:t>
      </w:r>
      <w:r>
        <w:rPr>
          <w:rFonts w:ascii="SimSun" w:hAnsi="SimSun" w:eastAsia="SimSun" w:cs="SimSun"/>
          <w:sz w:val="29"/>
          <w:szCs w:val="29"/>
          <w:spacing w:val="-4"/>
        </w:rPr>
        <w:t>&gt;</w:t>
      </w:r>
    </w:p>
    <w:p>
      <w:pPr>
        <w:pStyle w:val="BodyText"/>
        <w:spacing w:line="14" w:lineRule="auto"/>
        <w:rPr>
          <w:sz w:val="2"/>
        </w:rPr>
      </w:pPr>
      <w:r>
        <w:rPr>
          <w:sz w:val="2"/>
          <w:szCs w:val="2"/>
        </w:rPr>
        <w:br w:type="column"/>
      </w:r>
    </w:p>
    <w:p>
      <w:pPr>
        <w:spacing w:before="56" w:line="224" w:lineRule="auto"/>
        <w:rPr>
          <w:rFonts w:ascii="YouYuan" w:hAnsi="YouYuan" w:eastAsia="YouYuan" w:cs="YouYuan"/>
          <w:sz w:val="15"/>
          <w:szCs w:val="15"/>
        </w:rPr>
      </w:pPr>
      <w:r>
        <w:rPr>
          <w:rFonts w:ascii="YouYuan" w:hAnsi="YouYuan" w:eastAsia="YouYuan" w:cs="YouYuan"/>
          <w:sz w:val="15"/>
          <w:szCs w:val="15"/>
          <w:spacing w:val="-5"/>
          <w:w w:val="96"/>
        </w:rPr>
        <w:t>营销和服务数字化转型</w:t>
      </w:r>
    </w:p>
    <w:p>
      <w:pPr>
        <w:spacing w:before="2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2"/>
        </w:rPr>
        <w:t xml:space="preserve">  3.0</w:t>
      </w:r>
      <w:r>
        <w:rPr>
          <w:rFonts w:ascii="YouYuan" w:hAnsi="YouYuan" w:eastAsia="YouYuan" w:cs="YouYuan"/>
          <w:sz w:val="15"/>
          <w:szCs w:val="15"/>
          <w:spacing w:val="2"/>
        </w:rPr>
        <w:t>时代的来临(升级版)</w:t>
      </w:r>
    </w:p>
    <w:p>
      <w:pPr>
        <w:spacing w:line="200" w:lineRule="auto"/>
        <w:sectPr>
          <w:type w:val="continuous"/>
          <w:pgSz w:w="8030" w:h="13060"/>
          <w:pgMar w:top="400" w:right="523" w:bottom="400" w:left="455" w:header="0" w:footer="0" w:gutter="0"/>
          <w:cols w:equalWidth="0" w:num="2">
            <w:col w:w="775" w:space="100"/>
            <w:col w:w="6177" w:space="0"/>
          </w:cols>
        </w:sectPr>
        <w:rPr>
          <w:rFonts w:ascii="YouYuan" w:hAnsi="YouYuan" w:eastAsia="YouYuan" w:cs="YouYuan"/>
          <w:sz w:val="15"/>
          <w:szCs w:val="15"/>
        </w:rPr>
      </w:pPr>
    </w:p>
    <w:p>
      <w:pPr>
        <w:pStyle w:val="BodyText"/>
        <w:spacing w:line="252" w:lineRule="auto"/>
        <w:rPr/>
      </w:pPr>
      <w:r/>
    </w:p>
    <w:p>
      <w:pPr>
        <w:pStyle w:val="BodyText"/>
        <w:spacing w:line="253" w:lineRule="auto"/>
        <w:rPr/>
      </w:pPr>
      <w:r/>
    </w:p>
    <w:p>
      <w:pPr>
        <w:pStyle w:val="BodyText"/>
        <w:spacing w:line="253" w:lineRule="auto"/>
        <w:rPr/>
      </w:pPr>
      <w:r/>
    </w:p>
    <w:p>
      <w:pPr>
        <w:pStyle w:val="BodyText"/>
        <w:ind w:firstLine="1334"/>
        <w:spacing w:line="3240" w:lineRule="exact"/>
        <w:rPr/>
      </w:pPr>
      <w:r>
        <w:rPr>
          <w:position w:val="-64"/>
        </w:rPr>
        <w:pict>
          <v:group id="_x0000_s236" style="mso-position-vertical-relative:line;mso-position-horizontal-relative:char;width:218.55pt;height:162.05pt;" filled="false" stroked="false" coordsize="4371,3241" coordorigin="0,0">
            <v:shape id="_x0000_s238" style="position:absolute;left:0;top:0;width:4371;height:3241;" filled="false" stroked="false" type="#_x0000_t75">
              <v:imagedata o:title="" r:id="rId62"/>
            </v:shape>
            <v:shape id="_x0000_s240" style="position:absolute;left:532;top:193;width:2213;height:2885;" filled="false" stroked="false" type="#_x0000_t202">
              <v:fill on="false"/>
              <v:stroke on="false"/>
              <v:path/>
              <v:imagedata o:title=""/>
              <o:lock v:ext="edit" aspectratio="false"/>
              <v:textbox inset="0mm,0mm,0mm,0mm">
                <w:txbxContent>
                  <w:p>
                    <w:pPr>
                      <w:ind w:left="1419"/>
                      <w:spacing w:before="19" w:line="182" w:lineRule="auto"/>
                      <w:rPr>
                        <w:rFonts w:ascii="SimHei" w:hAnsi="SimHei" w:eastAsia="SimHei" w:cs="SimHei"/>
                        <w:sz w:val="15"/>
                        <w:szCs w:val="15"/>
                      </w:rPr>
                    </w:pPr>
                    <w:r>
                      <w:rPr>
                        <w:rFonts w:ascii="SimHei" w:hAnsi="SimHei" w:eastAsia="SimHei" w:cs="SimHei"/>
                        <w:sz w:val="15"/>
                        <w:szCs w:val="15"/>
                        <w:b/>
                        <w:bCs/>
                        <w:spacing w:val="-3"/>
                      </w:rPr>
                      <w:t>销售额</w:t>
                    </w:r>
                  </w:p>
                  <w:p>
                    <w:pPr>
                      <w:ind w:left="1336" w:right="20" w:hanging="229"/>
                      <w:spacing w:line="223" w:lineRule="auto"/>
                      <w:rPr>
                        <w:rFonts w:ascii="SimHei" w:hAnsi="SimHei" w:eastAsia="SimHei" w:cs="SimHei"/>
                        <w:sz w:val="15"/>
                        <w:szCs w:val="15"/>
                      </w:rPr>
                    </w:pPr>
                    <w:r>
                      <w:rPr>
                        <w:rFonts w:ascii="SimHei" w:hAnsi="SimHei" w:eastAsia="SimHei" w:cs="SimHei"/>
                        <w:sz w:val="15"/>
                        <w:szCs w:val="15"/>
                        <w:spacing w:val="-6"/>
                      </w:rPr>
                      <w:t>近2年已带来的收</w:t>
                    </w:r>
                    <w:r>
                      <w:rPr>
                        <w:rFonts w:ascii="SimHei" w:hAnsi="SimHei" w:eastAsia="SimHei" w:cs="SimHei"/>
                        <w:sz w:val="15"/>
                        <w:szCs w:val="15"/>
                        <w:spacing w:val="6"/>
                      </w:rPr>
                      <w:t xml:space="preserve"> </w:t>
                    </w:r>
                    <w:r>
                      <w:rPr>
                        <w:rFonts w:ascii="SimHei" w:hAnsi="SimHei" w:eastAsia="SimHei" w:cs="SimHei"/>
                        <w:sz w:val="15"/>
                        <w:szCs w:val="15"/>
                        <w:spacing w:val="-1"/>
                      </w:rPr>
                      <w:t>入和利润</w:t>
                    </w:r>
                  </w:p>
                  <w:p>
                    <w:pPr>
                      <w:spacing w:line="313" w:lineRule="auto"/>
                      <w:rPr>
                        <w:rFonts w:ascii="Arial"/>
                        <w:sz w:val="21"/>
                      </w:rPr>
                    </w:pPr>
                    <w:r/>
                  </w:p>
                  <w:p>
                    <w:pPr>
                      <w:spacing w:line="313" w:lineRule="auto"/>
                      <w:rPr>
                        <w:rFonts w:ascii="Arial"/>
                        <w:sz w:val="21"/>
                      </w:rPr>
                    </w:pPr>
                    <w:r/>
                  </w:p>
                  <w:p>
                    <w:pPr>
                      <w:ind w:left="20"/>
                      <w:spacing w:before="48" w:line="222" w:lineRule="auto"/>
                      <w:rPr>
                        <w:rFonts w:ascii="SimHei" w:hAnsi="SimHei" w:eastAsia="SimHei" w:cs="SimHei"/>
                        <w:sz w:val="15"/>
                        <w:szCs w:val="15"/>
                      </w:rPr>
                    </w:pPr>
                    <w:r>
                      <w:rPr>
                        <w:rFonts w:ascii="SimHei" w:hAnsi="SimHei" w:eastAsia="SimHei" w:cs="SimHei"/>
                        <w:sz w:val="15"/>
                        <w:szCs w:val="15"/>
                        <w:b/>
                        <w:bCs/>
                        <w:spacing w:val="-3"/>
                      </w:rPr>
                      <w:t>潜力</w:t>
                    </w:r>
                  </w:p>
                  <w:p>
                    <w:pPr>
                      <w:ind w:left="1486" w:right="196" w:hanging="229"/>
                      <w:spacing w:before="2" w:line="221" w:lineRule="auto"/>
                      <w:rPr>
                        <w:rFonts w:ascii="SimHei" w:hAnsi="SimHei" w:eastAsia="SimHei" w:cs="SimHei"/>
                        <w:sz w:val="15"/>
                        <w:szCs w:val="15"/>
                      </w:rPr>
                    </w:pPr>
                    <w:r>
                      <w:rPr>
                        <w:rFonts w:ascii="SimHei" w:hAnsi="SimHei" w:eastAsia="SimHei" w:cs="SimHei"/>
                        <w:sz w:val="15"/>
                        <w:szCs w:val="15"/>
                        <w:spacing w:val="-7"/>
                      </w:rPr>
                      <w:t>量控制在</w:t>
                    </w:r>
                    <w:r>
                      <w:rPr>
                        <w:rFonts w:ascii="Times New Roman" w:hAnsi="Times New Roman" w:eastAsia="Times New Roman" w:cs="Times New Roman"/>
                        <w:sz w:val="15"/>
                        <w:szCs w:val="15"/>
                        <w:spacing w:val="-7"/>
                      </w:rPr>
                      <w:t>x%</w:t>
                    </w:r>
                    <w:r>
                      <w:rPr>
                        <w:rFonts w:ascii="Times New Roman" w:hAnsi="Times New Roman" w:eastAsia="Times New Roman" w:cs="Times New Roman"/>
                        <w:sz w:val="15"/>
                        <w:szCs w:val="15"/>
                      </w:rPr>
                      <w:t xml:space="preserve"> </w:t>
                    </w:r>
                    <w:r>
                      <w:rPr>
                        <w:rFonts w:ascii="SimHei" w:hAnsi="SimHei" w:eastAsia="SimHei" w:cs="SimHei"/>
                        <w:sz w:val="15"/>
                        <w:szCs w:val="15"/>
                        <w:spacing w:val="2"/>
                      </w:rPr>
                      <w:t>以内</w:t>
                    </w:r>
                  </w:p>
                  <w:p>
                    <w:pPr>
                      <w:spacing w:line="278" w:lineRule="auto"/>
                      <w:rPr>
                        <w:rFonts w:ascii="Arial"/>
                        <w:sz w:val="21"/>
                      </w:rPr>
                    </w:pPr>
                    <w:r/>
                  </w:p>
                  <w:p>
                    <w:pPr>
                      <w:spacing w:line="279" w:lineRule="auto"/>
                      <w:rPr>
                        <w:rFonts w:ascii="Arial"/>
                        <w:sz w:val="21"/>
                      </w:rPr>
                    </w:pPr>
                    <w:r/>
                  </w:p>
                  <w:p>
                    <w:pPr>
                      <w:ind w:left="1339"/>
                      <w:spacing w:before="49" w:line="203" w:lineRule="auto"/>
                      <w:rPr>
                        <w:rFonts w:ascii="SimHei" w:hAnsi="SimHei" w:eastAsia="SimHei" w:cs="SimHei"/>
                        <w:sz w:val="15"/>
                        <w:szCs w:val="15"/>
                      </w:rPr>
                    </w:pPr>
                    <w:r>
                      <w:rPr>
                        <w:rFonts w:ascii="SimHei" w:hAnsi="SimHei" w:eastAsia="SimHei" w:cs="SimHei"/>
                        <w:sz w:val="15"/>
                        <w:szCs w:val="15"/>
                        <w:b/>
                        <w:bCs/>
                        <w:spacing w:val="-10"/>
                      </w:rPr>
                      <w:t>示范作用</w:t>
                    </w:r>
                  </w:p>
                  <w:p>
                    <w:pPr>
                      <w:ind w:left="1336" w:right="225" w:hanging="59"/>
                      <w:spacing w:line="226" w:lineRule="auto"/>
                      <w:rPr>
                        <w:rFonts w:ascii="SimHei" w:hAnsi="SimHei" w:eastAsia="SimHei" w:cs="SimHei"/>
                        <w:sz w:val="15"/>
                        <w:szCs w:val="15"/>
                      </w:rPr>
                    </w:pPr>
                    <w:r>
                      <w:rPr>
                        <w:rFonts w:ascii="SimHei" w:hAnsi="SimHei" w:eastAsia="SimHei" w:cs="SimHei"/>
                        <w:sz w:val="15"/>
                        <w:szCs w:val="15"/>
                        <w:spacing w:val="-9"/>
                      </w:rPr>
                      <w:t>市场效果，</w:t>
                    </w:r>
                    <w:r>
                      <w:rPr>
                        <w:rFonts w:ascii="SimHei" w:hAnsi="SimHei" w:eastAsia="SimHei" w:cs="SimHei"/>
                        <w:sz w:val="15"/>
                        <w:szCs w:val="15"/>
                        <w:spacing w:val="2"/>
                      </w:rPr>
                      <w:t xml:space="preserve"> </w:t>
                    </w:r>
                    <w:r>
                      <w:rPr>
                        <w:rFonts w:ascii="SimHei" w:hAnsi="SimHei" w:eastAsia="SimHei" w:cs="SimHei"/>
                        <w:sz w:val="15"/>
                        <w:szCs w:val="15"/>
                        <w:spacing w:val="-2"/>
                      </w:rPr>
                      <w:t>不计成本</w:t>
                    </w:r>
                  </w:p>
                </w:txbxContent>
              </v:textbox>
            </v:shape>
            <v:shape id="_x0000_s242" style="position:absolute;left:3150;top:1413;width:1021;height:525;" filled="false" stroked="false" type="#_x0000_t202">
              <v:fill on="false"/>
              <v:stroke on="false"/>
              <v:path/>
              <v:imagedata o:title=""/>
              <o:lock v:ext="edit" aspectratio="false"/>
              <v:textbox inset="0mm,0mm,0mm,0mm">
                <w:txbxContent>
                  <w:p>
                    <w:pPr>
                      <w:ind w:left="202"/>
                      <w:spacing w:before="19" w:line="201" w:lineRule="auto"/>
                      <w:rPr>
                        <w:rFonts w:ascii="SimHei" w:hAnsi="SimHei" w:eastAsia="SimHei" w:cs="SimHei"/>
                        <w:sz w:val="15"/>
                        <w:szCs w:val="15"/>
                      </w:rPr>
                    </w:pPr>
                    <w:r>
                      <w:rPr>
                        <w:rFonts w:ascii="SimHei" w:hAnsi="SimHei" w:eastAsia="SimHei" w:cs="SimHei"/>
                        <w:sz w:val="15"/>
                        <w:szCs w:val="15"/>
                        <w:b/>
                        <w:bCs/>
                        <w:spacing w:val="-4"/>
                      </w:rPr>
                      <w:t>能赢能做</w:t>
                    </w:r>
                  </w:p>
                  <w:p>
                    <w:pPr>
                      <w:ind w:left="20" w:right="20"/>
                      <w:spacing w:before="1" w:line="214" w:lineRule="auto"/>
                      <w:rPr>
                        <w:rFonts w:ascii="SimHei" w:hAnsi="SimHei" w:eastAsia="SimHei" w:cs="SimHei"/>
                        <w:sz w:val="15"/>
                        <w:szCs w:val="15"/>
                      </w:rPr>
                    </w:pPr>
                    <w:r>
                      <w:rPr>
                        <w:rFonts w:ascii="SimSun" w:hAnsi="SimSun" w:eastAsia="SimSun" w:cs="SimSun"/>
                        <w:sz w:val="15"/>
                        <w:szCs w:val="15"/>
                        <w:spacing w:val="-11"/>
                      </w:rPr>
                      <w:t>我们能赢单，而</w:t>
                    </w:r>
                    <w:r>
                      <w:rPr>
                        <w:rFonts w:ascii="SimSun" w:hAnsi="SimSun" w:eastAsia="SimSun" w:cs="SimSun"/>
                        <w:sz w:val="15"/>
                        <w:szCs w:val="15"/>
                        <w:spacing w:val="3"/>
                      </w:rPr>
                      <w:t xml:space="preserve"> </w:t>
                    </w:r>
                    <w:r>
                      <w:rPr>
                        <w:rFonts w:ascii="SimHei" w:hAnsi="SimHei" w:eastAsia="SimHei" w:cs="SimHei"/>
                        <w:sz w:val="15"/>
                        <w:szCs w:val="15"/>
                        <w:spacing w:val="-10"/>
                      </w:rPr>
                      <w:t>且项目能做成功</w:t>
                    </w:r>
                  </w:p>
                </w:txbxContent>
              </v:textbox>
            </v:shape>
            <v:shape id="_x0000_s244" style="position:absolute;left:160;top:1566;width:1105;height:370;" filled="false" stroked="false" type="#_x0000_t202">
              <v:fill on="false"/>
              <v:stroke on="false"/>
              <v:path/>
              <v:imagedata o:title=""/>
              <o:lock v:ext="edit" aspectratio="false"/>
              <v:textbox inset="0mm,0mm,0mm,0mm">
                <w:txbxContent>
                  <w:p>
                    <w:pPr>
                      <w:ind w:left="268" w:right="20" w:hanging="249"/>
                      <w:spacing w:before="20" w:line="220" w:lineRule="auto"/>
                      <w:rPr>
                        <w:rFonts w:ascii="SimHei" w:hAnsi="SimHei" w:eastAsia="SimHei" w:cs="SimHei"/>
                        <w:sz w:val="15"/>
                        <w:szCs w:val="15"/>
                      </w:rPr>
                    </w:pPr>
                    <w:r>
                      <w:rPr>
                        <w:rFonts w:ascii="SimHei" w:hAnsi="SimHei" w:eastAsia="SimHei" w:cs="SimHei"/>
                        <w:sz w:val="15"/>
                        <w:szCs w:val="15"/>
                        <w:spacing w:val="-8"/>
                      </w:rPr>
                      <w:t>未来3年带来的收</w:t>
                    </w:r>
                    <w:r>
                      <w:rPr>
                        <w:rFonts w:ascii="SimHei" w:hAnsi="SimHei" w:eastAsia="SimHei" w:cs="SimHei"/>
                        <w:sz w:val="15"/>
                        <w:szCs w:val="15"/>
                        <w:spacing w:val="2"/>
                      </w:rPr>
                      <w:t xml:space="preserve"> </w:t>
                    </w:r>
                    <w:r>
                      <w:rPr>
                        <w:rFonts w:ascii="SimHei" w:hAnsi="SimHei" w:eastAsia="SimHei" w:cs="SimHei"/>
                        <w:sz w:val="15"/>
                        <w:szCs w:val="15"/>
                        <w:spacing w:val="-1"/>
                      </w:rPr>
                      <w:t>入和利润</w:t>
                    </w:r>
                  </w:p>
                </w:txbxContent>
              </v:textbox>
            </v:shape>
            <v:shape id="_x0000_s246" style="position:absolute;left:1852;top:1373;width:61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spacing w:val="-7"/>
                      </w:rPr>
                      <w:t>大客户数</w:t>
                    </w:r>
                  </w:p>
                </w:txbxContent>
              </v:textbox>
            </v:shape>
          </v:group>
        </w:pict>
      </w:r>
    </w:p>
    <w:p>
      <w:pPr>
        <w:ind w:left="2174"/>
        <w:spacing w:before="125" w:line="222" w:lineRule="auto"/>
        <w:rPr>
          <w:rFonts w:ascii="SimHei" w:hAnsi="SimHei" w:eastAsia="SimHei" w:cs="SimHei"/>
          <w:sz w:val="15"/>
          <w:szCs w:val="15"/>
        </w:rPr>
      </w:pPr>
      <w:r>
        <w:rPr>
          <w:rFonts w:ascii="SimHei" w:hAnsi="SimHei" w:eastAsia="SimHei" w:cs="SimHei"/>
          <w:sz w:val="15"/>
          <w:szCs w:val="15"/>
          <w:spacing w:val="12"/>
        </w:rPr>
        <w:t>图2-4</w:t>
      </w:r>
      <w:r>
        <w:rPr>
          <w:rFonts w:ascii="SimHei" w:hAnsi="SimHei" w:eastAsia="SimHei" w:cs="SimHei"/>
          <w:sz w:val="15"/>
          <w:szCs w:val="15"/>
          <w:spacing w:val="85"/>
        </w:rPr>
        <w:t xml:space="preserve"> </w:t>
      </w:r>
      <w:r>
        <w:rPr>
          <w:rFonts w:ascii="SimHei" w:hAnsi="SimHei" w:eastAsia="SimHei" w:cs="SimHei"/>
          <w:sz w:val="15"/>
          <w:szCs w:val="15"/>
          <w:spacing w:val="12"/>
        </w:rPr>
        <w:t>综合积分法大客户判定四要素</w:t>
      </w:r>
    </w:p>
    <w:p>
      <w:pPr>
        <w:pStyle w:val="BodyText"/>
        <w:spacing w:line="369" w:lineRule="auto"/>
        <w:rPr/>
      </w:pPr>
      <w:r/>
    </w:p>
    <w:p>
      <w:pPr>
        <w:ind w:left="427"/>
        <w:spacing w:before="68" w:line="222" w:lineRule="auto"/>
        <w:outlineLvl w:val="2"/>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37"/>
        </w:rPr>
        <w:t xml:space="preserve"> </w:t>
      </w:r>
      <w:r>
        <w:rPr>
          <w:rFonts w:ascii="SimHei" w:hAnsi="SimHei" w:eastAsia="SimHei" w:cs="SimHei"/>
          <w:sz w:val="21"/>
          <w:szCs w:val="21"/>
          <w:b/>
          <w:bCs/>
          <w:spacing w:val="-10"/>
        </w:rPr>
        <w:t>如何管理大客户</w:t>
      </w:r>
    </w:p>
    <w:p>
      <w:pPr>
        <w:pStyle w:val="BodyText"/>
        <w:rPr/>
      </w:pPr>
      <w:r/>
    </w:p>
    <w:p>
      <w:pPr>
        <w:ind w:left="24" w:firstLine="399"/>
        <w:spacing w:before="68" w:line="334" w:lineRule="auto"/>
        <w:jc w:val="both"/>
        <w:rPr>
          <w:rFonts w:ascii="SimHei" w:hAnsi="SimHei" w:eastAsia="SimHei" w:cs="SimHei"/>
          <w:sz w:val="21"/>
          <w:szCs w:val="21"/>
        </w:rPr>
      </w:pPr>
      <w:r>
        <w:rPr>
          <w:rFonts w:ascii="SimHei" w:hAnsi="SimHei" w:eastAsia="SimHei" w:cs="SimHei"/>
          <w:sz w:val="21"/>
          <w:szCs w:val="21"/>
          <w:spacing w:val="21"/>
        </w:rPr>
        <w:t>在</w:t>
      </w:r>
      <w:r>
        <w:rPr>
          <w:rFonts w:ascii="SimSun" w:hAnsi="SimSun" w:eastAsia="SimSun" w:cs="SimSun"/>
          <w:sz w:val="21"/>
          <w:szCs w:val="21"/>
        </w:rPr>
        <w:t>Siebel</w:t>
      </w:r>
      <w:r>
        <w:rPr>
          <w:rFonts w:ascii="SimHei" w:hAnsi="SimHei" w:eastAsia="SimHei" w:cs="SimHei"/>
          <w:sz w:val="21"/>
          <w:szCs w:val="21"/>
          <w:spacing w:val="21"/>
        </w:rPr>
        <w:t>中，有</w:t>
      </w:r>
      <w:r>
        <w:rPr>
          <w:rFonts w:ascii="SimHei" w:hAnsi="SimHei" w:eastAsia="SimHei" w:cs="SimHei"/>
          <w:sz w:val="21"/>
          <w:szCs w:val="21"/>
          <w:spacing w:val="-47"/>
        </w:rPr>
        <w:t xml:space="preserve"> </w:t>
      </w:r>
      <w:r>
        <w:rPr>
          <w:rFonts w:ascii="SimHei" w:hAnsi="SimHei" w:eastAsia="SimHei" w:cs="SimHei"/>
          <w:sz w:val="21"/>
          <w:szCs w:val="21"/>
          <w:spacing w:val="21"/>
        </w:rPr>
        <w:t>一</w:t>
      </w:r>
      <w:r>
        <w:rPr>
          <w:rFonts w:ascii="SimHei" w:hAnsi="SimHei" w:eastAsia="SimHei" w:cs="SimHei"/>
          <w:sz w:val="21"/>
          <w:szCs w:val="21"/>
          <w:spacing w:val="-50"/>
        </w:rPr>
        <w:t xml:space="preserve"> </w:t>
      </w:r>
      <w:r>
        <w:rPr>
          <w:rFonts w:ascii="SimHei" w:hAnsi="SimHei" w:eastAsia="SimHei" w:cs="SimHei"/>
          <w:sz w:val="21"/>
          <w:szCs w:val="21"/>
          <w:spacing w:val="21"/>
        </w:rPr>
        <w:t>套大客户管理的方法</w:t>
      </w:r>
      <w:r>
        <w:rPr>
          <w:rFonts w:ascii="SimHei" w:hAnsi="SimHei" w:eastAsia="SimHei" w:cs="SimHei"/>
          <w:sz w:val="21"/>
          <w:szCs w:val="21"/>
          <w:spacing w:val="-61"/>
        </w:rPr>
        <w:t xml:space="preserve"> </w:t>
      </w:r>
      <w:r>
        <w:rPr>
          <w:rFonts w:ascii="SimHei" w:hAnsi="SimHei" w:eastAsia="SimHei" w:cs="SimHei"/>
          <w:sz w:val="21"/>
          <w:szCs w:val="21"/>
          <w:spacing w:val="21"/>
        </w:rPr>
        <w:t>—</w:t>
      </w:r>
      <w:r>
        <w:rPr>
          <w:rFonts w:ascii="SimSun" w:hAnsi="SimSun" w:eastAsia="SimSun" w:cs="SimSun"/>
          <w:sz w:val="21"/>
          <w:szCs w:val="21"/>
        </w:rPr>
        <w:t>ESP</w:t>
      </w:r>
      <w:r>
        <w:rPr>
          <w:rFonts w:ascii="SimSun" w:hAnsi="SimSun" w:eastAsia="SimSun" w:cs="SimSun"/>
          <w:sz w:val="21"/>
          <w:szCs w:val="21"/>
          <w:spacing w:val="21"/>
        </w:rPr>
        <w:t>(</w:t>
      </w:r>
      <w:r>
        <w:rPr>
          <w:rFonts w:ascii="SimSun" w:hAnsi="SimSun" w:eastAsia="SimSun" w:cs="SimSun"/>
          <w:sz w:val="21"/>
          <w:szCs w:val="21"/>
        </w:rPr>
        <w:t>Enterprise</w:t>
      </w:r>
      <w:r>
        <w:rPr>
          <w:rFonts w:ascii="SimSun" w:hAnsi="SimSun" w:eastAsia="SimSun" w:cs="SimSun"/>
          <w:sz w:val="21"/>
          <w:szCs w:val="21"/>
          <w:spacing w:val="21"/>
        </w:rPr>
        <w:t xml:space="preserve">  </w:t>
      </w:r>
      <w:r>
        <w:rPr>
          <w:rFonts w:ascii="SimSun" w:hAnsi="SimSun" w:eastAsia="SimSun" w:cs="SimSun"/>
          <w:sz w:val="21"/>
          <w:szCs w:val="21"/>
        </w:rPr>
        <w:t>Seling </w:t>
      </w:r>
      <w:r>
        <w:rPr>
          <w:rFonts w:ascii="SimSun" w:hAnsi="SimSun" w:eastAsia="SimSun" w:cs="SimSun"/>
          <w:sz w:val="21"/>
          <w:szCs w:val="21"/>
          <w:spacing w:val="-8"/>
        </w:rPr>
        <w:t>Process)。  </w:t>
      </w:r>
      <w:r>
        <w:rPr>
          <w:rFonts w:ascii="SimHei" w:hAnsi="SimHei" w:eastAsia="SimHei" w:cs="SimHei"/>
          <w:sz w:val="21"/>
          <w:szCs w:val="21"/>
          <w:spacing w:val="-8"/>
        </w:rPr>
        <w:t>但由于内容比较抽象，而且没有详细的</w:t>
      </w:r>
      <w:r>
        <w:rPr>
          <w:rFonts w:ascii="SimHei" w:hAnsi="SimHei" w:eastAsia="SimHei" w:cs="SimHei"/>
          <w:sz w:val="21"/>
          <w:szCs w:val="21"/>
          <w:spacing w:val="-9"/>
        </w:rPr>
        <w:t>落地步骤和流程，所以在国</w:t>
      </w:r>
      <w:r>
        <w:rPr>
          <w:rFonts w:ascii="SimHei" w:hAnsi="SimHei" w:eastAsia="SimHei" w:cs="SimHei"/>
          <w:sz w:val="21"/>
          <w:szCs w:val="21"/>
        </w:rPr>
        <w:t xml:space="preserve"> </w:t>
      </w:r>
      <w:r>
        <w:rPr>
          <w:rFonts w:ascii="SimHei" w:hAnsi="SimHei" w:eastAsia="SimHei" w:cs="SimHei"/>
          <w:sz w:val="21"/>
          <w:szCs w:val="21"/>
          <w:spacing w:val="-4"/>
        </w:rPr>
        <w:t>内使用得并不太好。在</w:t>
      </w:r>
      <w:r>
        <w:rPr>
          <w:rFonts w:ascii="SimSun" w:hAnsi="SimSun" w:eastAsia="SimSun" w:cs="SimSun"/>
          <w:sz w:val="21"/>
          <w:szCs w:val="21"/>
          <w:spacing w:val="-4"/>
        </w:rPr>
        <w:t>ESP </w:t>
      </w:r>
      <w:r>
        <w:rPr>
          <w:rFonts w:ascii="SimHei" w:hAnsi="SimHei" w:eastAsia="SimHei" w:cs="SimHei"/>
          <w:sz w:val="21"/>
          <w:szCs w:val="21"/>
          <w:spacing w:val="-4"/>
        </w:rPr>
        <w:t>的基础上，我根据项目实际经验，优化了</w:t>
      </w:r>
      <w:r>
        <w:rPr>
          <w:rFonts w:ascii="SimSun" w:hAnsi="SimSun" w:eastAsia="SimSun" w:cs="SimSun"/>
          <w:sz w:val="21"/>
          <w:szCs w:val="21"/>
          <w:spacing w:val="-4"/>
        </w:rPr>
        <w:t>ESP</w:t>
      </w:r>
      <w:r>
        <w:rPr>
          <w:rFonts w:ascii="SimSun" w:hAnsi="SimSun" w:eastAsia="SimSun" w:cs="SimSun"/>
          <w:sz w:val="21"/>
          <w:szCs w:val="21"/>
          <w:spacing w:val="30"/>
        </w:rPr>
        <w:t xml:space="preserve"> </w:t>
      </w:r>
      <w:r>
        <w:rPr>
          <w:rFonts w:ascii="SimHei" w:hAnsi="SimHei" w:eastAsia="SimHei" w:cs="SimHei"/>
          <w:sz w:val="21"/>
          <w:szCs w:val="21"/>
          <w:spacing w:val="-4"/>
        </w:rPr>
        <w:t>方法</w:t>
      </w:r>
    </w:p>
    <w:p>
      <w:pPr>
        <w:pStyle w:val="BodyText"/>
        <w:ind w:left="24"/>
        <w:spacing w:before="1" w:line="212" w:lineRule="auto"/>
        <w:rPr>
          <w:rFonts w:ascii="SimHei" w:hAnsi="SimHei" w:eastAsia="SimHei" w:cs="SimHei"/>
        </w:rPr>
      </w:pPr>
      <w:r>
        <w:rPr>
          <w:rFonts w:ascii="SimHei" w:hAnsi="SimHei" w:eastAsia="SimHei" w:cs="SimHei"/>
          <w:spacing w:val="-8"/>
        </w:rPr>
        <w:t>论，取名为</w:t>
      </w:r>
      <w:r>
        <w:rPr>
          <w:spacing w:val="-8"/>
        </w:rPr>
        <w:t>ESP+,</w:t>
      </w:r>
      <w:r>
        <w:rPr>
          <w:spacing w:val="33"/>
          <w:w w:val="101"/>
        </w:rPr>
        <w:t xml:space="preserve">  </w:t>
      </w:r>
      <w:r>
        <w:rPr>
          <w:rFonts w:ascii="SimHei" w:hAnsi="SimHei" w:eastAsia="SimHei" w:cs="SimHei"/>
          <w:spacing w:val="-8"/>
        </w:rPr>
        <w:t>后面会有详细介绍。</w:t>
      </w:r>
    </w:p>
    <w:p>
      <w:pPr>
        <w:pStyle w:val="BodyText"/>
        <w:spacing w:line="253" w:lineRule="auto"/>
        <w:rPr/>
      </w:pPr>
      <w:r/>
    </w:p>
    <w:p>
      <w:pPr>
        <w:ind w:left="427"/>
        <w:spacing w:before="70" w:line="221" w:lineRule="auto"/>
        <w:outlineLvl w:val="2"/>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50"/>
        </w:rPr>
        <w:t xml:space="preserve"> </w:t>
      </w:r>
      <w:r>
        <w:rPr>
          <w:rFonts w:ascii="SimHei" w:hAnsi="SimHei" w:eastAsia="SimHei" w:cs="SimHei"/>
          <w:sz w:val="21"/>
          <w:szCs w:val="21"/>
          <w:b/>
          <w:bCs/>
          <w:spacing w:val="-9"/>
        </w:rPr>
        <w:t>谁负责大客户</w:t>
      </w:r>
    </w:p>
    <w:p>
      <w:pPr>
        <w:pStyle w:val="BodyText"/>
        <w:spacing w:line="251" w:lineRule="auto"/>
        <w:rPr/>
      </w:pPr>
      <w:r/>
    </w:p>
    <w:p>
      <w:pPr>
        <w:ind w:left="24" w:right="10" w:firstLine="399"/>
        <w:spacing w:before="69" w:line="304" w:lineRule="auto"/>
        <w:jc w:val="both"/>
        <w:rPr>
          <w:rFonts w:ascii="YouYuan" w:hAnsi="YouYuan" w:eastAsia="YouYuan" w:cs="YouYuan"/>
          <w:sz w:val="21"/>
          <w:szCs w:val="21"/>
        </w:rPr>
      </w:pPr>
      <w:r>
        <w:rPr>
          <w:rFonts w:ascii="SimHei" w:hAnsi="SimHei" w:eastAsia="SimHei" w:cs="SimHei"/>
          <w:sz w:val="21"/>
          <w:szCs w:val="21"/>
          <w:spacing w:val="-10"/>
        </w:rPr>
        <w:t>客户覆盖关系体系如何建立是一个非常复杂和困难的问题。如果客户覆盖关</w:t>
      </w:r>
      <w:r>
        <w:rPr>
          <w:rFonts w:ascii="SimHei" w:hAnsi="SimHei" w:eastAsia="SimHei" w:cs="SimHei"/>
          <w:sz w:val="21"/>
          <w:szCs w:val="21"/>
          <w:spacing w:val="11"/>
        </w:rPr>
        <w:t xml:space="preserve"> </w:t>
      </w:r>
      <w:r>
        <w:rPr>
          <w:rFonts w:ascii="SimHei" w:hAnsi="SimHei" w:eastAsia="SimHei" w:cs="SimHei"/>
          <w:sz w:val="21"/>
          <w:szCs w:val="21"/>
          <w:spacing w:val="-10"/>
        </w:rPr>
        <w:t>系体系建立得不完善，常常会引起大客户做不好，小客户没人做的后果，极大制</w:t>
      </w:r>
      <w:r>
        <w:rPr>
          <w:rFonts w:ascii="SimHei" w:hAnsi="SimHei" w:eastAsia="SimHei" w:cs="SimHei"/>
          <w:sz w:val="21"/>
          <w:szCs w:val="21"/>
          <w:spacing w:val="15"/>
        </w:rPr>
        <w:t xml:space="preserve"> </w:t>
      </w:r>
      <w:r>
        <w:rPr>
          <w:rFonts w:ascii="SimHei" w:hAnsi="SimHei" w:eastAsia="SimHei" w:cs="SimHei"/>
          <w:sz w:val="21"/>
          <w:szCs w:val="21"/>
          <w:spacing w:val="-10"/>
        </w:rPr>
        <w:t>约了企业市场能力的扩展。我在后面“客户覆盖有效性模型”的内容中会做详细</w:t>
      </w:r>
      <w:r>
        <w:rPr>
          <w:rFonts w:ascii="SimHei" w:hAnsi="SimHei" w:eastAsia="SimHei" w:cs="SimHei"/>
          <w:sz w:val="21"/>
          <w:szCs w:val="21"/>
          <w:spacing w:val="13"/>
        </w:rPr>
        <w:t xml:space="preserve"> </w:t>
      </w:r>
      <w:r>
        <w:rPr>
          <w:rFonts w:ascii="YouYuan" w:hAnsi="YouYuan" w:eastAsia="YouYuan" w:cs="YouYuan"/>
          <w:sz w:val="21"/>
          <w:szCs w:val="21"/>
          <w:spacing w:val="-8"/>
        </w:rPr>
        <w:t>介绍。</w:t>
      </w:r>
    </w:p>
    <w:p>
      <w:pPr>
        <w:ind w:left="24" w:right="14" w:firstLine="399"/>
        <w:spacing w:before="118" w:line="334" w:lineRule="auto"/>
        <w:jc w:val="both"/>
        <w:rPr>
          <w:rFonts w:ascii="SimHei" w:hAnsi="SimHei" w:eastAsia="SimHei" w:cs="SimHei"/>
          <w:sz w:val="21"/>
          <w:szCs w:val="21"/>
        </w:rPr>
      </w:pPr>
      <w:r>
        <w:rPr>
          <w:rFonts w:ascii="SimHei" w:hAnsi="SimHei" w:eastAsia="SimHei" w:cs="SimHei"/>
          <w:sz w:val="21"/>
          <w:szCs w:val="21"/>
          <w:spacing w:val="-10"/>
        </w:rPr>
        <w:t>我们先举个简单的例子。大客户由地区分公司或办事处负责，还是由总部大</w:t>
      </w:r>
      <w:r>
        <w:rPr>
          <w:rFonts w:ascii="SimHei" w:hAnsi="SimHei" w:eastAsia="SimHei" w:cs="SimHei"/>
          <w:sz w:val="21"/>
          <w:szCs w:val="21"/>
          <w:spacing w:val="10"/>
        </w:rPr>
        <w:t xml:space="preserve"> </w:t>
      </w:r>
      <w:r>
        <w:rPr>
          <w:rFonts w:ascii="SimHei" w:hAnsi="SimHei" w:eastAsia="SimHei" w:cs="SimHei"/>
          <w:sz w:val="21"/>
          <w:szCs w:val="21"/>
          <w:spacing w:val="-10"/>
        </w:rPr>
        <w:t>客户管理部负责，这个问题涉及销售业绩和个人收入，所以争议会很大，很多公</w:t>
      </w:r>
      <w:r>
        <w:rPr>
          <w:rFonts w:ascii="SimHei" w:hAnsi="SimHei" w:eastAsia="SimHei" w:cs="SimHei"/>
          <w:sz w:val="21"/>
          <w:szCs w:val="21"/>
          <w:spacing w:val="7"/>
        </w:rPr>
        <w:t xml:space="preserve"> </w:t>
      </w:r>
      <w:r>
        <w:rPr>
          <w:rFonts w:ascii="SimHei" w:hAnsi="SimHei" w:eastAsia="SimHei" w:cs="SimHei"/>
          <w:sz w:val="21"/>
          <w:szCs w:val="21"/>
          <w:spacing w:val="-10"/>
        </w:rPr>
        <w:t>司也总是调来调去。我个人建议，在开始时，存量大客户仍由地区销售负责；大</w:t>
      </w:r>
      <w:r>
        <w:rPr>
          <w:rFonts w:ascii="SimHei" w:hAnsi="SimHei" w:eastAsia="SimHei" w:cs="SimHei"/>
          <w:sz w:val="21"/>
          <w:szCs w:val="21"/>
          <w:spacing w:val="10"/>
        </w:rPr>
        <w:t xml:space="preserve"> </w:t>
      </w:r>
      <w:r>
        <w:rPr>
          <w:rFonts w:ascii="SimHei" w:hAnsi="SimHei" w:eastAsia="SimHei" w:cs="SimHei"/>
          <w:sz w:val="21"/>
          <w:szCs w:val="21"/>
          <w:spacing w:val="-10"/>
        </w:rPr>
        <w:t>客户总部聚焦对大客户的资源支持，动态评估和考核，以及对地区销售的任务分</w:t>
      </w:r>
    </w:p>
    <w:p>
      <w:pPr>
        <w:ind w:left="24"/>
        <w:spacing w:before="1" w:line="212" w:lineRule="auto"/>
        <w:rPr>
          <w:rFonts w:ascii="SimHei" w:hAnsi="SimHei" w:eastAsia="SimHei" w:cs="SimHei"/>
          <w:sz w:val="21"/>
          <w:szCs w:val="21"/>
        </w:rPr>
      </w:pPr>
      <w:r>
        <w:rPr>
          <w:rFonts w:ascii="SimHei" w:hAnsi="SimHei" w:eastAsia="SimHei" w:cs="SimHei"/>
          <w:sz w:val="21"/>
          <w:szCs w:val="21"/>
          <w:spacing w:val="-10"/>
        </w:rPr>
        <w:t>派、指导、培训和支持。至于销售业绩，可以双算。</w:t>
      </w:r>
    </w:p>
    <w:p>
      <w:pPr>
        <w:ind w:left="424"/>
        <w:spacing w:before="148" w:line="187" w:lineRule="auto"/>
        <w:rPr>
          <w:rFonts w:ascii="SimHei" w:hAnsi="SimHei" w:eastAsia="SimHei" w:cs="SimHei"/>
          <w:sz w:val="21"/>
          <w:szCs w:val="21"/>
        </w:rPr>
      </w:pPr>
      <w:r>
        <w:rPr>
          <w:rFonts w:ascii="SimHei" w:hAnsi="SimHei" w:eastAsia="SimHei" w:cs="SimHei"/>
          <w:sz w:val="21"/>
          <w:szCs w:val="21"/>
          <w:spacing w:val="-2"/>
        </w:rPr>
        <w:t>如图2-5所示：</w:t>
      </w:r>
    </w:p>
    <w:p>
      <w:pPr>
        <w:spacing w:line="187" w:lineRule="auto"/>
        <w:sectPr>
          <w:type w:val="continuous"/>
          <w:pgSz w:w="8030" w:h="13060"/>
          <w:pgMar w:top="400" w:right="523" w:bottom="400" w:left="455" w:header="0" w:footer="0" w:gutter="0"/>
          <w:cols w:equalWidth="0" w:num="1">
            <w:col w:w="7051" w:space="0"/>
          </w:cols>
        </w:sectPr>
        <w:rPr>
          <w:rFonts w:ascii="SimHei" w:hAnsi="SimHei" w:eastAsia="SimHei" w:cs="SimHei"/>
          <w:sz w:val="21"/>
          <w:szCs w:val="21"/>
        </w:rPr>
      </w:pPr>
    </w:p>
    <w:p>
      <w:pPr>
        <w:spacing w:line="117" w:lineRule="exact"/>
        <w:rPr/>
      </w:pPr>
      <w:r/>
    </w:p>
    <w:p>
      <w:pPr>
        <w:spacing w:line="117" w:lineRule="exact"/>
        <w:sectPr>
          <w:pgSz w:w="8030" w:h="13060"/>
          <w:pgMar w:top="400" w:right="499" w:bottom="400" w:left="520" w:header="0" w:footer="0" w:gutter="0"/>
          <w:cols w:equalWidth="0" w:num="1">
            <w:col w:w="7011" w:space="0"/>
          </w:cols>
        </w:sectPr>
        <w:rPr/>
      </w:pPr>
    </w:p>
    <w:p>
      <w:pPr>
        <w:pStyle w:val="BodyText"/>
        <w:spacing w:line="241" w:lineRule="auto"/>
        <w:rPr/>
      </w:pPr>
      <w:r/>
    </w:p>
    <w:p>
      <w:pPr>
        <w:ind w:left="4099"/>
        <w:spacing w:before="49" w:line="158" w:lineRule="auto"/>
        <w:rPr>
          <w:rFonts w:ascii="SimSun" w:hAnsi="SimSun" w:eastAsia="SimSun" w:cs="SimSun"/>
          <w:sz w:val="15"/>
          <w:szCs w:val="15"/>
        </w:rPr>
      </w:pPr>
      <w:r>
        <w:rPr>
          <w:rFonts w:ascii="SimSun" w:hAnsi="SimSun" w:eastAsia="SimSun" w:cs="SimSun"/>
          <w:sz w:val="15"/>
          <w:szCs w:val="15"/>
          <w:spacing w:val="-1"/>
        </w:rPr>
        <w:t>CRM3.0</w:t>
      </w:r>
    </w:p>
    <w:p>
      <w:pPr>
        <w:pStyle w:val="BodyText"/>
        <w:spacing w:line="14" w:lineRule="auto"/>
        <w:rPr>
          <w:sz w:val="2"/>
        </w:rPr>
      </w:pPr>
      <w:r>
        <w:rPr>
          <w:sz w:val="2"/>
          <w:szCs w:val="2"/>
        </w:rPr>
        <w:br w:type="column"/>
      </w:r>
    </w:p>
    <w:p>
      <w:pPr>
        <w:ind w:firstLine="1050"/>
        <w:spacing w:before="56" w:line="223" w:lineRule="auto"/>
        <w:rPr>
          <w:rFonts w:ascii="SimHei" w:hAnsi="SimHei" w:eastAsia="SimHei" w:cs="SimHei"/>
          <w:sz w:val="15"/>
          <w:szCs w:val="15"/>
        </w:rPr>
      </w:pPr>
      <w:r>
        <w:rPr>
          <w:rFonts w:ascii="YouYuan" w:hAnsi="YouYuan" w:eastAsia="YouYuan" w:cs="YouYuan"/>
          <w:sz w:val="15"/>
          <w:szCs w:val="15"/>
          <w:spacing w:val="19"/>
        </w:rPr>
        <w:t>第2章</w:t>
      </w:r>
      <w:r>
        <w:rPr>
          <w:rFonts w:ascii="YouYuan" w:hAnsi="YouYuan" w:eastAsia="YouYuan" w:cs="YouYuan"/>
          <w:sz w:val="15"/>
          <w:szCs w:val="15"/>
        </w:rPr>
        <w:t xml:space="preserve"> </w:t>
      </w:r>
      <w:r>
        <w:rPr>
          <w:rFonts w:ascii="SimHei" w:hAnsi="SimHei" w:eastAsia="SimHei" w:cs="SimHei"/>
          <w:sz w:val="15"/>
          <w:szCs w:val="15"/>
          <w:spacing w:val="-7"/>
        </w:rPr>
        <w:t>之</w:t>
      </w:r>
      <w:r>
        <w:rPr>
          <w:rFonts w:ascii="SimHei" w:hAnsi="SimHei" w:eastAsia="SimHei" w:cs="SimHei"/>
          <w:sz w:val="15"/>
          <w:szCs w:val="15"/>
          <w:spacing w:val="-35"/>
        </w:rPr>
        <w:t xml:space="preserve"> </w:t>
      </w:r>
      <w:r>
        <w:rPr>
          <w:rFonts w:ascii="SimSun" w:hAnsi="SimSun" w:eastAsia="SimSun" w:cs="SimSun"/>
          <w:sz w:val="15"/>
          <w:szCs w:val="15"/>
          <w:spacing w:val="-7"/>
        </w:rPr>
        <w:t>B2B</w:t>
      </w:r>
      <w:r>
        <w:rPr>
          <w:rFonts w:ascii="SimSun" w:hAnsi="SimSun" w:eastAsia="SimSun" w:cs="SimSun"/>
          <w:sz w:val="15"/>
          <w:szCs w:val="15"/>
          <w:spacing w:val="22"/>
        </w:rPr>
        <w:t xml:space="preserve"> </w:t>
      </w:r>
      <w:r>
        <w:rPr>
          <w:rFonts w:ascii="SimHei" w:hAnsi="SimHei" w:eastAsia="SimHei" w:cs="SimHei"/>
          <w:sz w:val="15"/>
          <w:szCs w:val="15"/>
          <w:spacing w:val="-7"/>
        </w:rPr>
        <w:t>营销数字化转型</w:t>
      </w:r>
    </w:p>
    <w:p>
      <w:pPr>
        <w:pStyle w:val="BodyText"/>
        <w:spacing w:line="14" w:lineRule="auto"/>
        <w:rPr>
          <w:sz w:val="2"/>
        </w:rPr>
      </w:pPr>
      <w:r>
        <w:rPr>
          <w:sz w:val="2"/>
          <w:szCs w:val="2"/>
        </w:rPr>
        <w:br w:type="column"/>
      </w:r>
    </w:p>
    <w:p>
      <w:pPr>
        <w:spacing w:before="92" w:line="208" w:lineRule="auto"/>
        <w:rPr>
          <w:rFonts w:ascii="SimSun" w:hAnsi="SimSun" w:eastAsia="SimSun" w:cs="SimSun"/>
          <w:sz w:val="29"/>
          <w:szCs w:val="29"/>
        </w:rPr>
      </w:pPr>
      <w:r>
        <w:rPr>
          <w:rFonts w:ascii="SimSun" w:hAnsi="SimSun" w:eastAsia="SimSun" w:cs="SimSun"/>
          <w:sz w:val="29"/>
          <w:szCs w:val="29"/>
          <w:spacing w:val="-9"/>
        </w:rPr>
        <w:t>&gt;</w:t>
      </w:r>
      <w:r>
        <w:rPr>
          <w:rFonts w:ascii="SimSun" w:hAnsi="SimSun" w:eastAsia="SimSun" w:cs="SimSun"/>
          <w:sz w:val="29"/>
          <w:szCs w:val="29"/>
          <w:spacing w:val="2"/>
        </w:rPr>
        <w:t xml:space="preserve">  </w:t>
      </w:r>
      <w:r>
        <w:rPr>
          <w:rFonts w:ascii="SimSun" w:hAnsi="SimSun" w:eastAsia="SimSun" w:cs="SimSun"/>
          <w:sz w:val="29"/>
          <w:szCs w:val="29"/>
          <w:spacing w:val="-9"/>
        </w:rPr>
        <w:t>41</w:t>
      </w:r>
    </w:p>
    <w:p>
      <w:pPr>
        <w:spacing w:line="208" w:lineRule="auto"/>
        <w:sectPr>
          <w:type w:val="continuous"/>
          <w:pgSz w:w="8030" w:h="13060"/>
          <w:pgMar w:top="400" w:right="499" w:bottom="400" w:left="520" w:header="0" w:footer="0" w:gutter="0"/>
          <w:cols w:equalWidth="0" w:num="3">
            <w:col w:w="4591" w:space="100"/>
            <w:col w:w="1487" w:space="93"/>
            <w:col w:w="741" w:space="0"/>
          </w:cols>
        </w:sectPr>
        <w:rPr>
          <w:rFonts w:ascii="SimSun" w:hAnsi="SimSun" w:eastAsia="SimSun" w:cs="SimSun"/>
          <w:sz w:val="29"/>
          <w:szCs w:val="29"/>
        </w:rPr>
      </w:pPr>
    </w:p>
    <w:p>
      <w:pPr>
        <w:pStyle w:val="BodyText"/>
        <w:spacing w:line="348" w:lineRule="auto"/>
        <w:rPr/>
      </w:pPr>
      <w:r/>
    </w:p>
    <w:p>
      <w:pPr>
        <w:pStyle w:val="BodyText"/>
        <w:spacing w:line="349" w:lineRule="auto"/>
        <w:rPr/>
      </w:pPr>
      <w:r/>
    </w:p>
    <w:p>
      <w:pPr>
        <w:pStyle w:val="BodyText"/>
        <w:ind w:firstLine="619"/>
        <w:spacing w:line="4180" w:lineRule="exact"/>
        <w:rPr/>
      </w:pPr>
      <w:r>
        <w:rPr>
          <w:position w:val="-83"/>
        </w:rPr>
        <w:pict>
          <v:group id="_x0000_s248" style="mso-position-vertical-relative:line;mso-position-horizontal-relative:char;width:289.5pt;height:209.05pt;" filled="false" stroked="false" coordsize="5790,4181" coordorigin="0,0">
            <v:shape id="_x0000_s250" style="position:absolute;left:0;top:0;width:5790;height:4181;" filled="false" stroked="false" type="#_x0000_t75">
              <v:imagedata o:title="" r:id="rId63"/>
            </v:shape>
            <v:shape id="_x0000_s252" style="position:absolute;left:110;top:43;width:2035;height:3797;" filled="false" stroked="false" type="#_x0000_t202">
              <v:fill on="false"/>
              <v:stroke on="false"/>
              <v:path/>
              <v:imagedata o:title=""/>
              <o:lock v:ext="edit" aspectratio="false"/>
              <v:textbox inset="0mm,0mm,0mm,0mm">
                <w:txbxContent>
                  <w:p>
                    <w:pPr>
                      <w:ind w:left="20" w:right="292" w:firstLine="9"/>
                      <w:spacing w:before="20" w:line="262" w:lineRule="auto"/>
                      <w:rPr>
                        <w:rFonts w:ascii="YouYuan" w:hAnsi="YouYuan" w:eastAsia="YouYuan" w:cs="YouYuan"/>
                        <w:sz w:val="15"/>
                        <w:szCs w:val="15"/>
                      </w:rPr>
                    </w:pPr>
                    <w:r>
                      <w:rPr>
                        <w:rFonts w:ascii="Times New Roman" w:hAnsi="Times New Roman" w:eastAsia="Times New Roman" w:cs="Times New Roman"/>
                        <w:sz w:val="15"/>
                        <w:szCs w:val="15"/>
                        <w:spacing w:val="-3"/>
                        <w:w w:val="97"/>
                      </w:rPr>
                      <w:t>——→</w:t>
                    </w:r>
                    <w:r>
                      <w:rPr>
                        <w:rFonts w:ascii="YouYuan" w:hAnsi="YouYuan" w:eastAsia="YouYuan" w:cs="YouYuan"/>
                        <w:sz w:val="15"/>
                        <w:szCs w:val="15"/>
                        <w:spacing w:val="-3"/>
                        <w:w w:val="97"/>
                      </w:rPr>
                      <w:t>行政汇报和业务管理</w:t>
                    </w:r>
                    <w:r>
                      <w:rPr>
                        <w:rFonts w:ascii="YouYuan" w:hAnsi="YouYuan" w:eastAsia="YouYuan" w:cs="YouYuan"/>
                        <w:sz w:val="15"/>
                        <w:szCs w:val="15"/>
                        <w:spacing w:val="1"/>
                      </w:rPr>
                      <w:t xml:space="preserve"> </w:t>
                    </w:r>
                    <w:r>
                      <w:rPr>
                        <w:rFonts w:ascii="YouYuan" w:hAnsi="YouYuan" w:eastAsia="YouYuan" w:cs="YouYuan"/>
                        <w:sz w:val="15"/>
                        <w:szCs w:val="15"/>
                        <w:spacing w:val="-2"/>
                      </w:rPr>
                      <w:t>……&gt;虚线汇报和资源支撑</w:t>
                    </w:r>
                  </w:p>
                  <w:p>
                    <w:pPr>
                      <w:spacing w:line="341" w:lineRule="auto"/>
                      <w:rPr>
                        <w:rFonts w:ascii="Arial"/>
                        <w:sz w:val="21"/>
                      </w:rPr>
                    </w:pPr>
                    <w:r/>
                  </w:p>
                  <w:p>
                    <w:pPr>
                      <w:spacing w:line="342" w:lineRule="auto"/>
                      <w:rPr>
                        <w:rFonts w:ascii="Arial"/>
                        <w:sz w:val="21"/>
                      </w:rPr>
                    </w:pPr>
                    <w:r/>
                  </w:p>
                  <w:p>
                    <w:pPr>
                      <w:ind w:left="1419" w:right="20"/>
                      <w:spacing w:before="49" w:line="193" w:lineRule="auto"/>
                      <w:rPr>
                        <w:rFonts w:ascii="YouYuan" w:hAnsi="YouYuan" w:eastAsia="YouYuan" w:cs="YouYuan"/>
                        <w:sz w:val="15"/>
                        <w:szCs w:val="15"/>
                      </w:rPr>
                    </w:pPr>
                    <w:r>
                      <w:rPr>
                        <w:rFonts w:ascii="SimHei" w:hAnsi="SimHei" w:eastAsia="SimHei" w:cs="SimHei"/>
                        <w:sz w:val="15"/>
                        <w:szCs w:val="15"/>
                        <w:spacing w:val="-2"/>
                      </w:rPr>
                      <w:t>大区大客</w:t>
                    </w:r>
                    <w:r>
                      <w:rPr>
                        <w:rFonts w:ascii="SimHei" w:hAnsi="SimHei" w:eastAsia="SimHei" w:cs="SimHei"/>
                        <w:sz w:val="15"/>
                        <w:szCs w:val="15"/>
                        <w:spacing w:val="1"/>
                      </w:rPr>
                      <w:t xml:space="preserve"> </w:t>
                    </w:r>
                    <w:r>
                      <w:rPr>
                        <w:rFonts w:ascii="YouYuan" w:hAnsi="YouYuan" w:eastAsia="YouYuan" w:cs="YouYuan"/>
                        <w:sz w:val="15"/>
                        <w:szCs w:val="15"/>
                        <w:spacing w:val="-2"/>
                      </w:rPr>
                      <w:t>户总监</w:t>
                    </w:r>
                  </w:p>
                  <w:p>
                    <w:pPr>
                      <w:ind w:left="1139"/>
                      <w:spacing w:line="210" w:lineRule="auto"/>
                      <w:rPr>
                        <w:rFonts w:ascii="SimSun" w:hAnsi="SimSun" w:eastAsia="SimSun" w:cs="SimSun"/>
                        <w:sz w:val="15"/>
                        <w:szCs w:val="15"/>
                      </w:rPr>
                    </w:pPr>
                    <w:r>
                      <w:rPr>
                        <w:rFonts w:ascii="SimSun" w:hAnsi="SimSun" w:eastAsia="SimSun" w:cs="SimSun"/>
                        <w:sz w:val="15"/>
                        <w:szCs w:val="15"/>
                        <w:color w:val="FFFFFF"/>
                      </w:rPr>
                      <w:t>刀</w:t>
                    </w:r>
                  </w:p>
                  <w:p>
                    <w:pPr>
                      <w:ind w:left="1419"/>
                      <w:spacing w:before="204" w:line="217" w:lineRule="auto"/>
                      <w:rPr>
                        <w:rFonts w:ascii="SimSun" w:hAnsi="SimSun" w:eastAsia="SimSun" w:cs="SimSun"/>
                        <w:sz w:val="15"/>
                        <w:szCs w:val="15"/>
                      </w:rPr>
                    </w:pPr>
                    <w:r>
                      <w:rPr>
                        <w:rFonts w:ascii="SimSun" w:hAnsi="SimSun" w:eastAsia="SimSun" w:cs="SimSun"/>
                        <w:sz w:val="15"/>
                        <w:szCs w:val="15"/>
                        <w:color w:val="FFFFFF"/>
                      </w:rPr>
                      <w:t>②</w:t>
                    </w:r>
                  </w:p>
                  <w:p>
                    <w:pPr>
                      <w:spacing w:line="295" w:lineRule="auto"/>
                      <w:rPr>
                        <w:rFonts w:ascii="Arial"/>
                        <w:sz w:val="21"/>
                      </w:rPr>
                    </w:pPr>
                    <w:r/>
                  </w:p>
                  <w:p>
                    <w:pPr>
                      <w:spacing w:line="296" w:lineRule="auto"/>
                      <w:rPr>
                        <w:rFonts w:ascii="Arial"/>
                        <w:sz w:val="21"/>
                      </w:rPr>
                    </w:pPr>
                    <w:r/>
                  </w:p>
                  <w:p>
                    <w:pPr>
                      <w:ind w:left="1239"/>
                      <w:spacing w:before="49" w:line="222" w:lineRule="auto"/>
                      <w:rPr>
                        <w:rFonts w:ascii="SimHei" w:hAnsi="SimHei" w:eastAsia="SimHei" w:cs="SimHei"/>
                        <w:sz w:val="15"/>
                        <w:szCs w:val="15"/>
                      </w:rPr>
                    </w:pPr>
                    <w:r>
                      <w:rPr>
                        <w:rFonts w:ascii="SimHei" w:hAnsi="SimHei" w:eastAsia="SimHei" w:cs="SimHei"/>
                        <w:sz w:val="15"/>
                        <w:szCs w:val="15"/>
                        <w:spacing w:val="-2"/>
                      </w:rPr>
                      <w:t>销售</w:t>
                    </w:r>
                  </w:p>
                  <w:p>
                    <w:pPr>
                      <w:spacing w:line="297" w:lineRule="auto"/>
                      <w:rPr>
                        <w:rFonts w:ascii="Arial"/>
                        <w:sz w:val="21"/>
                      </w:rPr>
                    </w:pPr>
                    <w:r/>
                  </w:p>
                  <w:p>
                    <w:pPr>
                      <w:ind w:left="132"/>
                      <w:spacing w:before="48" w:line="221" w:lineRule="auto"/>
                      <w:rPr>
                        <w:rFonts w:ascii="SimHei" w:hAnsi="SimHei" w:eastAsia="SimHei" w:cs="SimHei"/>
                        <w:sz w:val="15"/>
                        <w:szCs w:val="15"/>
                      </w:rPr>
                    </w:pPr>
                    <w:r>
                      <w:rPr>
                        <w:rFonts w:ascii="SimHei" w:hAnsi="SimHei" w:eastAsia="SimHei" w:cs="SimHei"/>
                        <w:sz w:val="15"/>
                        <w:szCs w:val="15"/>
                        <w:b/>
                        <w:bCs/>
                        <w:spacing w:val="-9"/>
                      </w:rPr>
                      <w:t>分公司或</w:t>
                    </w:r>
                  </w:p>
                  <w:p>
                    <w:pPr>
                      <w:ind w:left="122"/>
                      <w:spacing w:before="1" w:line="220" w:lineRule="auto"/>
                      <w:rPr>
                        <w:rFonts w:ascii="SimHei" w:hAnsi="SimHei" w:eastAsia="SimHei" w:cs="SimHei"/>
                        <w:sz w:val="15"/>
                        <w:szCs w:val="15"/>
                      </w:rPr>
                    </w:pPr>
                    <w:r>
                      <w:rPr>
                        <w:rFonts w:ascii="SimHei" w:hAnsi="SimHei" w:eastAsia="SimHei" w:cs="SimHei"/>
                        <w:sz w:val="15"/>
                        <w:szCs w:val="15"/>
                        <w:b/>
                        <w:bCs/>
                        <w:spacing w:val="-4"/>
                      </w:rPr>
                      <w:t>办事处</w:t>
                    </w:r>
                  </w:p>
                  <w:p>
                    <w:pPr>
                      <w:ind w:left="1169"/>
                      <w:spacing w:before="34" w:line="224" w:lineRule="auto"/>
                      <w:rPr>
                        <w:rFonts w:ascii="YouYuan" w:hAnsi="YouYuan" w:eastAsia="YouYuan" w:cs="YouYuan"/>
                        <w:sz w:val="15"/>
                        <w:szCs w:val="15"/>
                      </w:rPr>
                    </w:pPr>
                    <w:r>
                      <w:rPr>
                        <w:rFonts w:ascii="YouYuan" w:hAnsi="YouYuan" w:eastAsia="YouYuan" w:cs="YouYuan"/>
                        <w:sz w:val="15"/>
                        <w:szCs w:val="15"/>
                        <w:spacing w:val="-5"/>
                        <w:w w:val="99"/>
                      </w:rPr>
                      <w:t>大客户</w:t>
                    </w:r>
                  </w:p>
                </w:txbxContent>
              </v:textbox>
            </v:shape>
            <v:shape id="_x0000_s254" style="position:absolute;left:4180;top:2719;width:485;height:1120;" filled="false" stroked="false" type="#_x0000_t202">
              <v:fill on="false"/>
              <v:stroke on="false"/>
              <v:path/>
              <v:imagedata o:title=""/>
              <o:lock v:ext="edit" aspectratio="false"/>
              <v:textbox inset="0mm,0mm,0mm,0mm">
                <w:txbxContent>
                  <w:p>
                    <w:pPr>
                      <w:ind w:left="59"/>
                      <w:spacing w:before="20" w:line="292" w:lineRule="exact"/>
                      <w:rPr>
                        <w:rFonts w:ascii="YouYuan" w:hAnsi="YouYuan" w:eastAsia="YouYuan" w:cs="YouYuan"/>
                        <w:sz w:val="15"/>
                        <w:szCs w:val="15"/>
                      </w:rPr>
                    </w:pPr>
                    <w:r>
                      <w:rPr>
                        <w:rFonts w:ascii="YouYuan" w:hAnsi="YouYuan" w:eastAsia="YouYuan" w:cs="YouYuan"/>
                        <w:sz w:val="15"/>
                        <w:szCs w:val="15"/>
                        <w:spacing w:val="-1"/>
                        <w:position w:val="10"/>
                      </w:rPr>
                      <w:t>销售</w:t>
                    </w:r>
                  </w:p>
                  <w:p>
                    <w:pPr>
                      <w:ind w:left="209"/>
                      <w:spacing w:line="225" w:lineRule="auto"/>
                      <w:rPr>
                        <w:rFonts w:ascii="SimHei" w:hAnsi="SimHei" w:eastAsia="SimHei" w:cs="SimHei"/>
                        <w:sz w:val="21"/>
                        <w:szCs w:val="21"/>
                      </w:rPr>
                    </w:pPr>
                    <w:r>
                      <w:rPr>
                        <w:rFonts w:ascii="SimHei" w:hAnsi="SimHei" w:eastAsia="SimHei" w:cs="SimHei"/>
                        <w:sz w:val="21"/>
                        <w:szCs w:val="21"/>
                      </w:rPr>
                      <w:t>不</w:t>
                    </w:r>
                  </w:p>
                  <w:p>
                    <w:pPr>
                      <w:spacing w:line="327" w:lineRule="auto"/>
                      <w:rPr>
                        <w:rFonts w:ascii="Arial"/>
                        <w:sz w:val="21"/>
                      </w:rPr>
                    </w:pPr>
                    <w:r/>
                  </w:p>
                  <w:p>
                    <w:pPr>
                      <w:ind w:left="20"/>
                      <w:spacing w:before="49" w:line="222" w:lineRule="auto"/>
                      <w:rPr>
                        <w:rFonts w:ascii="SimHei" w:hAnsi="SimHei" w:eastAsia="SimHei" w:cs="SimHei"/>
                        <w:sz w:val="15"/>
                        <w:szCs w:val="15"/>
                      </w:rPr>
                    </w:pPr>
                    <w:r>
                      <w:rPr>
                        <w:rFonts w:ascii="SimHei" w:hAnsi="SimHei" w:eastAsia="SimHei" w:cs="SimHei"/>
                        <w:sz w:val="15"/>
                        <w:szCs w:val="15"/>
                        <w:spacing w:val="-2"/>
                      </w:rPr>
                      <w:t>大客户</w:t>
                    </w:r>
                  </w:p>
                </w:txbxContent>
              </v:textbox>
            </v:shape>
            <v:shape id="_x0000_s256" style="position:absolute;left:3039;top:146;width:632;height:372;" filled="false" stroked="false" type="#_x0000_t202">
              <v:fill on="false"/>
              <v:stroke on="false"/>
              <v:path/>
              <v:imagedata o:title=""/>
              <o:lock v:ext="edit" aspectratio="false"/>
              <v:textbox inset="0mm,0mm,0mm,0mm">
                <w:txbxContent>
                  <w:p>
                    <w:pPr>
                      <w:ind w:left="20" w:right="20" w:firstLine="50"/>
                      <w:spacing w:before="19" w:line="223" w:lineRule="auto"/>
                      <w:rPr>
                        <w:rFonts w:ascii="SimHei" w:hAnsi="SimHei" w:eastAsia="SimHei" w:cs="SimHei"/>
                        <w:sz w:val="15"/>
                        <w:szCs w:val="15"/>
                      </w:rPr>
                    </w:pPr>
                    <w:r>
                      <w:rPr>
                        <w:rFonts w:ascii="SimHei" w:hAnsi="SimHei" w:eastAsia="SimHei" w:cs="SimHei"/>
                        <w:sz w:val="15"/>
                        <w:szCs w:val="15"/>
                        <w:color w:val="FFFFFF"/>
                        <w:spacing w:val="-2"/>
                      </w:rPr>
                      <w:t>大客户</w:t>
                    </w:r>
                    <w:r>
                      <w:rPr>
                        <w:rFonts w:ascii="SimHei" w:hAnsi="SimHei" w:eastAsia="SimHei" w:cs="SimHei"/>
                        <w:sz w:val="15"/>
                        <w:szCs w:val="15"/>
                        <w:color w:val="FFFFFF"/>
                      </w:rPr>
                      <w:t xml:space="preserve">  </w:t>
                    </w:r>
                    <w:r>
                      <w:rPr>
                        <w:rFonts w:ascii="SimHei" w:hAnsi="SimHei" w:eastAsia="SimHei" w:cs="SimHei"/>
                        <w:sz w:val="15"/>
                        <w:szCs w:val="15"/>
                        <w:color w:val="FFFFFF"/>
                        <w:spacing w:val="-2"/>
                      </w:rPr>
                      <w:t>管理总部</w:t>
                    </w:r>
                  </w:p>
                </w:txbxContent>
              </v:textbox>
            </v:shape>
            <v:shape id="_x0000_s258" style="position:absolute;left:3042;top:3243;width:630;height:372;" filled="false" stroked="false" type="#_x0000_t202">
              <v:fill on="false"/>
              <v:stroke on="false"/>
              <v:path/>
              <v:imagedata o:title=""/>
              <o:lock v:ext="edit" aspectratio="false"/>
              <v:textbox inset="0mm,0mm,0mm,0mm">
                <w:txbxContent>
                  <w:p>
                    <w:pPr>
                      <w:ind w:left="20" w:right="20"/>
                      <w:spacing w:before="19" w:line="221" w:lineRule="auto"/>
                      <w:rPr>
                        <w:rFonts w:ascii="SimHei" w:hAnsi="SimHei" w:eastAsia="SimHei" w:cs="SimHei"/>
                        <w:sz w:val="15"/>
                        <w:szCs w:val="15"/>
                      </w:rPr>
                    </w:pPr>
                    <w:r>
                      <w:rPr>
                        <w:rFonts w:ascii="SimHei" w:hAnsi="SimHei" w:eastAsia="SimHei" w:cs="SimHei"/>
                        <w:sz w:val="15"/>
                        <w:szCs w:val="15"/>
                        <w:b/>
                        <w:bCs/>
                        <w:spacing w:val="-4"/>
                      </w:rPr>
                      <w:t>分公司或</w:t>
                    </w:r>
                    <w:r>
                      <w:rPr>
                        <w:rFonts w:ascii="SimHei" w:hAnsi="SimHei" w:eastAsia="SimHei" w:cs="SimHei"/>
                        <w:sz w:val="15"/>
                        <w:szCs w:val="15"/>
                      </w:rPr>
                      <w:t xml:space="preserve"> </w:t>
                    </w:r>
                    <w:r>
                      <w:rPr>
                        <w:rFonts w:ascii="SimHei" w:hAnsi="SimHei" w:eastAsia="SimHei" w:cs="SimHei"/>
                        <w:sz w:val="15"/>
                        <w:szCs w:val="15"/>
                        <w:b/>
                        <w:bCs/>
                        <w:spacing w:val="-4"/>
                      </w:rPr>
                      <w:t>办事处</w:t>
                    </w:r>
                  </w:p>
                </w:txbxContent>
              </v:textbox>
            </v:shape>
            <v:shape id="_x0000_s260" style="position:absolute;left:4859;top:1180;width:610;height:379;" filled="false" stroked="false" type="#_x0000_t202">
              <v:fill on="false"/>
              <v:stroke on="false"/>
              <v:path/>
              <v:imagedata o:title=""/>
              <o:lock v:ext="edit" aspectratio="false"/>
              <v:textbox inset="0mm,0mm,0mm,0mm">
                <w:txbxContent>
                  <w:p>
                    <w:pPr>
                      <w:ind w:left="20" w:right="20"/>
                      <w:spacing w:before="20" w:line="226" w:lineRule="auto"/>
                      <w:rPr>
                        <w:rFonts w:ascii="SimHei" w:hAnsi="SimHei" w:eastAsia="SimHei" w:cs="SimHei"/>
                        <w:sz w:val="15"/>
                        <w:szCs w:val="15"/>
                      </w:rPr>
                    </w:pPr>
                    <w:r>
                      <w:rPr>
                        <w:rFonts w:ascii="YouYuan" w:hAnsi="YouYuan" w:eastAsia="YouYuan" w:cs="YouYuan"/>
                        <w:sz w:val="15"/>
                        <w:szCs w:val="15"/>
                        <w:spacing w:val="-5"/>
                        <w:w w:val="98"/>
                      </w:rPr>
                      <w:t>大区大客</w:t>
                    </w:r>
                    <w:r>
                      <w:rPr>
                        <w:rFonts w:ascii="YouYuan" w:hAnsi="YouYuan" w:eastAsia="YouYuan" w:cs="YouYuan"/>
                        <w:sz w:val="15"/>
                        <w:szCs w:val="15"/>
                      </w:rPr>
                      <w:t xml:space="preserve"> </w:t>
                    </w:r>
                    <w:r>
                      <w:rPr>
                        <w:rFonts w:ascii="SimHei" w:hAnsi="SimHei" w:eastAsia="SimHei" w:cs="SimHei"/>
                        <w:sz w:val="15"/>
                        <w:szCs w:val="15"/>
                        <w:spacing w:val="-2"/>
                      </w:rPr>
                      <w:t>户总监</w:t>
                    </w:r>
                  </w:p>
                </w:txbxContent>
              </v:textbox>
            </v:shape>
            <v:shape id="_x0000_s262" style="position:absolute;left:3039;top:1205;width:635;height:362;" filled="false" stroked="false" type="#_x0000_t202">
              <v:fill on="false"/>
              <v:stroke on="false"/>
              <v:path/>
              <v:imagedata o:title=""/>
              <o:lock v:ext="edit" aspectratio="false"/>
              <v:textbox inset="0mm,0mm,0mm,0mm">
                <w:txbxContent>
                  <w:p>
                    <w:pPr>
                      <w:ind w:left="20" w:right="20"/>
                      <w:spacing w:before="19" w:line="217" w:lineRule="auto"/>
                      <w:rPr>
                        <w:rFonts w:ascii="SimHei" w:hAnsi="SimHei" w:eastAsia="SimHei" w:cs="SimHei"/>
                        <w:sz w:val="15"/>
                        <w:szCs w:val="15"/>
                      </w:rPr>
                    </w:pPr>
                    <w:r>
                      <w:rPr>
                        <w:rFonts w:ascii="SimHei" w:hAnsi="SimHei" w:eastAsia="SimHei" w:cs="SimHei"/>
                        <w:sz w:val="15"/>
                        <w:szCs w:val="15"/>
                        <w:spacing w:val="-2"/>
                      </w:rPr>
                      <w:t>大区大客</w:t>
                    </w:r>
                    <w:r>
                      <w:rPr>
                        <w:rFonts w:ascii="SimHei" w:hAnsi="SimHei" w:eastAsia="SimHei" w:cs="SimHei"/>
                        <w:sz w:val="15"/>
                        <w:szCs w:val="15"/>
                        <w:spacing w:val="1"/>
                      </w:rPr>
                      <w:t xml:space="preserve"> </w:t>
                    </w:r>
                    <w:r>
                      <w:rPr>
                        <w:rFonts w:ascii="SimHei" w:hAnsi="SimHei" w:eastAsia="SimHei" w:cs="SimHei"/>
                        <w:sz w:val="15"/>
                        <w:szCs w:val="15"/>
                        <w:spacing w:val="-2"/>
                      </w:rPr>
                      <w:t>户总监</w:t>
                    </w:r>
                  </w:p>
                </w:txbxContent>
              </v:textbox>
            </v:shape>
          </v:group>
        </w:pict>
      </w:r>
    </w:p>
    <w:p>
      <w:pPr>
        <w:ind w:left="2479"/>
        <w:spacing w:before="114" w:line="221" w:lineRule="auto"/>
        <w:rPr>
          <w:rFonts w:ascii="SimHei" w:hAnsi="SimHei" w:eastAsia="SimHei" w:cs="SimHei"/>
          <w:sz w:val="15"/>
          <w:szCs w:val="15"/>
        </w:rPr>
      </w:pPr>
      <w:r>
        <w:rPr>
          <w:rFonts w:ascii="SimHei" w:hAnsi="SimHei" w:eastAsia="SimHei" w:cs="SimHei"/>
          <w:sz w:val="15"/>
          <w:szCs w:val="15"/>
          <w:spacing w:val="8"/>
        </w:rPr>
        <w:t>图2</w:t>
      </w:r>
      <w:r>
        <w:rPr>
          <w:rFonts w:ascii="SimHei" w:hAnsi="SimHei" w:eastAsia="SimHei" w:cs="SimHei"/>
          <w:sz w:val="15"/>
          <w:szCs w:val="15"/>
          <w:spacing w:val="-33"/>
        </w:rPr>
        <w:t xml:space="preserve"> </w:t>
      </w:r>
      <w:r>
        <w:rPr>
          <w:rFonts w:ascii="SimHei" w:hAnsi="SimHei" w:eastAsia="SimHei" w:cs="SimHei"/>
          <w:sz w:val="15"/>
          <w:szCs w:val="15"/>
          <w:spacing w:val="8"/>
        </w:rPr>
        <w:t>-</w:t>
      </w:r>
      <w:r>
        <w:rPr>
          <w:rFonts w:ascii="SimHei" w:hAnsi="SimHei" w:eastAsia="SimHei" w:cs="SimHei"/>
          <w:sz w:val="15"/>
          <w:szCs w:val="15"/>
          <w:spacing w:val="-43"/>
        </w:rPr>
        <w:t xml:space="preserve"> </w:t>
      </w:r>
      <w:r>
        <w:rPr>
          <w:rFonts w:ascii="SimHei" w:hAnsi="SimHei" w:eastAsia="SimHei" w:cs="SimHei"/>
          <w:sz w:val="15"/>
          <w:szCs w:val="15"/>
          <w:spacing w:val="8"/>
        </w:rPr>
        <w:t>5</w:t>
      </w:r>
      <w:r>
        <w:rPr>
          <w:rFonts w:ascii="SimHei" w:hAnsi="SimHei" w:eastAsia="SimHei" w:cs="SimHei"/>
          <w:sz w:val="15"/>
          <w:szCs w:val="15"/>
          <w:spacing w:val="67"/>
        </w:rPr>
        <w:t xml:space="preserve"> </w:t>
      </w:r>
      <w:r>
        <w:rPr>
          <w:rFonts w:ascii="SimHei" w:hAnsi="SimHei" w:eastAsia="SimHei" w:cs="SimHei"/>
          <w:sz w:val="15"/>
          <w:szCs w:val="15"/>
          <w:spacing w:val="8"/>
        </w:rPr>
        <w:t>大客户负责关系建议</w:t>
      </w:r>
    </w:p>
    <w:p>
      <w:pPr>
        <w:pStyle w:val="BodyText"/>
        <w:spacing w:line="461" w:lineRule="auto"/>
        <w:rPr/>
      </w:pPr>
      <w:r/>
    </w:p>
    <w:p>
      <w:pPr>
        <w:ind w:left="390"/>
        <w:spacing w:before="68" w:line="221" w:lineRule="auto"/>
        <w:rPr>
          <w:rFonts w:ascii="SimHei" w:hAnsi="SimHei" w:eastAsia="SimHei" w:cs="SimHei"/>
          <w:sz w:val="21"/>
          <w:szCs w:val="21"/>
        </w:rPr>
      </w:pPr>
      <w:r>
        <w:rPr>
          <w:rFonts w:ascii="SimHei" w:hAnsi="SimHei" w:eastAsia="SimHei" w:cs="SimHei"/>
          <w:sz w:val="21"/>
          <w:szCs w:val="21"/>
          <w:spacing w:val="2"/>
        </w:rPr>
        <w:t>(1)大客户仍由地区销售直接负责。</w:t>
      </w:r>
    </w:p>
    <w:p>
      <w:pPr>
        <w:spacing w:before="120" w:line="380" w:lineRule="exact"/>
        <w:jc w:val="right"/>
        <w:rPr>
          <w:rFonts w:ascii="SimHei" w:hAnsi="SimHei" w:eastAsia="SimHei" w:cs="SimHei"/>
          <w:sz w:val="21"/>
          <w:szCs w:val="21"/>
        </w:rPr>
      </w:pPr>
      <w:r>
        <w:rPr>
          <w:rFonts w:ascii="SimHei" w:hAnsi="SimHei" w:eastAsia="SimHei" w:cs="SimHei"/>
          <w:sz w:val="21"/>
          <w:szCs w:val="21"/>
          <w:position w:val="13"/>
        </w:rPr>
        <w:t>(2)地区销售由当地或办事处负责人直接管理，但需要虚线向大区大客户</w:t>
      </w:r>
    </w:p>
    <w:p>
      <w:pPr>
        <w:spacing w:before="1" w:line="212" w:lineRule="auto"/>
        <w:rPr>
          <w:rFonts w:ascii="SimHei" w:hAnsi="SimHei" w:eastAsia="SimHei" w:cs="SimHei"/>
          <w:sz w:val="21"/>
          <w:szCs w:val="21"/>
        </w:rPr>
      </w:pPr>
      <w:r>
        <w:rPr>
          <w:rFonts w:ascii="SimHei" w:hAnsi="SimHei" w:eastAsia="SimHei" w:cs="SimHei"/>
          <w:sz w:val="21"/>
          <w:szCs w:val="21"/>
          <w:spacing w:val="-10"/>
        </w:rPr>
        <w:t>总监汇报，大区大客户总监对地区销售进行任务分派、指导、</w:t>
      </w:r>
      <w:r>
        <w:rPr>
          <w:rFonts w:ascii="SimHei" w:hAnsi="SimHei" w:eastAsia="SimHei" w:cs="SimHei"/>
          <w:sz w:val="21"/>
          <w:szCs w:val="21"/>
          <w:spacing w:val="-11"/>
        </w:rPr>
        <w:t>培训和支持。</w:t>
      </w:r>
    </w:p>
    <w:p>
      <w:pPr>
        <w:ind w:right="7"/>
        <w:spacing w:before="128" w:line="390" w:lineRule="exact"/>
        <w:jc w:val="right"/>
        <w:rPr>
          <w:rFonts w:ascii="SimHei" w:hAnsi="SimHei" w:eastAsia="SimHei" w:cs="SimHei"/>
          <w:sz w:val="21"/>
          <w:szCs w:val="21"/>
        </w:rPr>
      </w:pPr>
      <w:r>
        <w:rPr>
          <w:rFonts w:ascii="SimHei" w:hAnsi="SimHei" w:eastAsia="SimHei" w:cs="SimHei"/>
          <w:sz w:val="21"/>
          <w:szCs w:val="21"/>
          <w:spacing w:val="7"/>
          <w:position w:val="13"/>
        </w:rPr>
        <w:t>(3)大区大客户总监不直接管理大客户，聚焦对大客户的动态评估和考</w:t>
      </w:r>
    </w:p>
    <w:p>
      <w:pPr>
        <w:spacing w:before="1" w:line="212" w:lineRule="auto"/>
        <w:rPr>
          <w:rFonts w:ascii="SimHei" w:hAnsi="SimHei" w:eastAsia="SimHei" w:cs="SimHei"/>
          <w:sz w:val="21"/>
          <w:szCs w:val="21"/>
        </w:rPr>
      </w:pPr>
      <w:r>
        <w:rPr>
          <w:rFonts w:ascii="SimHei" w:hAnsi="SimHei" w:eastAsia="SimHei" w:cs="SimHei"/>
          <w:sz w:val="21"/>
          <w:szCs w:val="21"/>
          <w:spacing w:val="-10"/>
        </w:rPr>
        <w:t>核，以及在各个环节提供专家、方案和预算</w:t>
      </w:r>
      <w:r>
        <w:rPr>
          <w:rFonts w:ascii="SimHei" w:hAnsi="SimHei" w:eastAsia="SimHei" w:cs="SimHei"/>
          <w:sz w:val="21"/>
          <w:szCs w:val="21"/>
          <w:spacing w:val="-11"/>
        </w:rPr>
        <w:t>等资源支持。</w:t>
      </w:r>
    </w:p>
    <w:p>
      <w:pPr>
        <w:ind w:left="390"/>
        <w:spacing w:before="138" w:line="213" w:lineRule="auto"/>
        <w:rPr>
          <w:rFonts w:ascii="SimHei" w:hAnsi="SimHei" w:eastAsia="SimHei" w:cs="SimHei"/>
          <w:sz w:val="21"/>
          <w:szCs w:val="21"/>
        </w:rPr>
      </w:pPr>
      <w:r>
        <w:rPr>
          <w:rFonts w:ascii="SimHei" w:hAnsi="SimHei" w:eastAsia="SimHei" w:cs="SimHei"/>
          <w:sz w:val="21"/>
          <w:szCs w:val="21"/>
          <w:spacing w:val="-11"/>
        </w:rPr>
        <w:t>下面是在一个项目上，我给大区大客户总监定义的工作职责，供参考：</w:t>
      </w:r>
    </w:p>
    <w:p>
      <w:pPr>
        <w:ind w:right="13"/>
        <w:spacing w:before="127" w:line="401" w:lineRule="exact"/>
        <w:jc w:val="right"/>
        <w:rPr>
          <w:rFonts w:ascii="SimHei" w:hAnsi="SimHei" w:eastAsia="SimHei" w:cs="SimHei"/>
          <w:sz w:val="21"/>
          <w:szCs w:val="21"/>
        </w:rPr>
      </w:pPr>
      <w:r>
        <w:rPr>
          <w:rFonts w:ascii="SimHei" w:hAnsi="SimHei" w:eastAsia="SimHei" w:cs="SimHei"/>
          <w:sz w:val="21"/>
          <w:szCs w:val="21"/>
          <w:position w:val="14"/>
        </w:rPr>
        <w:t>(1)大客户相关项目的立项评估和审批、交付资源</w:t>
      </w:r>
      <w:r>
        <w:rPr>
          <w:rFonts w:ascii="SimHei" w:hAnsi="SimHei" w:eastAsia="SimHei" w:cs="SimHei"/>
          <w:sz w:val="21"/>
          <w:szCs w:val="21"/>
          <w:spacing w:val="-1"/>
          <w:position w:val="14"/>
        </w:rPr>
        <w:t>的调用、售前和售后阶</w:t>
      </w:r>
    </w:p>
    <w:p>
      <w:pPr>
        <w:spacing w:line="221" w:lineRule="auto"/>
        <w:rPr>
          <w:rFonts w:ascii="SimHei" w:hAnsi="SimHei" w:eastAsia="SimHei" w:cs="SimHei"/>
          <w:sz w:val="21"/>
          <w:szCs w:val="21"/>
        </w:rPr>
      </w:pPr>
      <w:r>
        <w:rPr>
          <w:rFonts w:ascii="SimHei" w:hAnsi="SimHei" w:eastAsia="SimHei" w:cs="SimHei"/>
          <w:sz w:val="21"/>
          <w:szCs w:val="21"/>
          <w:spacing w:val="-13"/>
        </w:rPr>
        <w:t>段项目进展的跟踪。</w:t>
      </w:r>
    </w:p>
    <w:p>
      <w:pPr>
        <w:ind w:right="9"/>
        <w:spacing w:before="108" w:line="400" w:lineRule="exact"/>
        <w:jc w:val="right"/>
        <w:rPr>
          <w:rFonts w:ascii="SimSun" w:hAnsi="SimSun" w:eastAsia="SimSun" w:cs="SimSun"/>
          <w:sz w:val="21"/>
          <w:szCs w:val="21"/>
        </w:rPr>
      </w:pPr>
      <w:r>
        <w:rPr>
          <w:rFonts w:ascii="SimSun" w:hAnsi="SimSun" w:eastAsia="SimSun" w:cs="SimSun"/>
          <w:sz w:val="21"/>
          <w:szCs w:val="21"/>
          <w:spacing w:val="3"/>
          <w:position w:val="14"/>
        </w:rPr>
        <w:t>(2)应办事处销售要求，针对大客户项目做售前支持(例如在商机立项前</w:t>
      </w:r>
    </w:p>
    <w:p>
      <w:pPr>
        <w:spacing w:before="1" w:line="221" w:lineRule="auto"/>
        <w:rPr>
          <w:rFonts w:ascii="SimHei" w:hAnsi="SimHei" w:eastAsia="SimHei" w:cs="SimHei"/>
          <w:sz w:val="21"/>
          <w:szCs w:val="21"/>
        </w:rPr>
      </w:pPr>
      <w:r>
        <w:rPr>
          <w:rFonts w:ascii="SimHei" w:hAnsi="SimHei" w:eastAsia="SimHei" w:cs="SimHei"/>
          <w:sz w:val="21"/>
          <w:szCs w:val="21"/>
          <w:spacing w:val="-10"/>
        </w:rPr>
        <w:t>和交付团队售前专家到位前)。</w:t>
      </w:r>
    </w:p>
    <w:p>
      <w:pPr>
        <w:ind w:right="3"/>
        <w:spacing w:before="118" w:line="381" w:lineRule="exact"/>
        <w:jc w:val="right"/>
        <w:rPr>
          <w:rFonts w:ascii="SimHei" w:hAnsi="SimHei" w:eastAsia="SimHei" w:cs="SimHei"/>
          <w:sz w:val="21"/>
          <w:szCs w:val="21"/>
        </w:rPr>
      </w:pPr>
      <w:r>
        <w:rPr>
          <w:rFonts w:ascii="SimHei" w:hAnsi="SimHei" w:eastAsia="SimHei" w:cs="SimHei"/>
          <w:sz w:val="21"/>
          <w:szCs w:val="21"/>
          <w:position w:val="13"/>
        </w:rPr>
        <w:t>(3)负责区域内，方案的工程商、集成商、设计院等各种合作伙伴拓展和</w:t>
      </w:r>
    </w:p>
    <w:p>
      <w:pPr>
        <w:spacing w:line="223" w:lineRule="auto"/>
        <w:rPr>
          <w:rFonts w:ascii="SimHei" w:hAnsi="SimHei" w:eastAsia="SimHei" w:cs="SimHei"/>
          <w:sz w:val="21"/>
          <w:szCs w:val="21"/>
        </w:rPr>
      </w:pPr>
      <w:r>
        <w:rPr>
          <w:rFonts w:ascii="SimHei" w:hAnsi="SimHei" w:eastAsia="SimHei" w:cs="SimHei"/>
          <w:sz w:val="21"/>
          <w:szCs w:val="21"/>
          <w:spacing w:val="-9"/>
        </w:rPr>
        <w:t>结盟的整体布局。</w:t>
      </w:r>
    </w:p>
    <w:p>
      <w:pPr>
        <w:ind w:left="390"/>
        <w:spacing w:before="115" w:line="213" w:lineRule="auto"/>
        <w:rPr>
          <w:rFonts w:ascii="SimHei" w:hAnsi="SimHei" w:eastAsia="SimHei" w:cs="SimHei"/>
          <w:sz w:val="21"/>
          <w:szCs w:val="21"/>
        </w:rPr>
      </w:pPr>
      <w:r>
        <w:rPr>
          <w:rFonts w:ascii="SimHei" w:hAnsi="SimHei" w:eastAsia="SimHei" w:cs="SimHei"/>
          <w:sz w:val="21"/>
          <w:szCs w:val="21"/>
          <w:spacing w:val="-5"/>
        </w:rPr>
        <w:t>(4)协调和安排办事处和解决方案部的资源跟进，支持重要合作伙伴.</w:t>
      </w:r>
    </w:p>
    <w:p>
      <w:pPr>
        <w:ind w:right="10"/>
        <w:spacing w:before="128" w:line="402" w:lineRule="exact"/>
        <w:jc w:val="right"/>
        <w:rPr>
          <w:rFonts w:ascii="SimHei" w:hAnsi="SimHei" w:eastAsia="SimHei" w:cs="SimHei"/>
          <w:sz w:val="21"/>
          <w:szCs w:val="21"/>
        </w:rPr>
      </w:pPr>
      <w:r>
        <w:rPr>
          <w:rFonts w:ascii="SimHei" w:hAnsi="SimHei" w:eastAsia="SimHei" w:cs="SimHei"/>
          <w:sz w:val="21"/>
          <w:szCs w:val="21"/>
          <w:position w:val="14"/>
        </w:rPr>
        <w:t>(5)和办事处建立紧密互动关系，定期培训办事处销售、</w:t>
      </w:r>
      <w:r>
        <w:rPr>
          <w:rFonts w:ascii="SimHei" w:hAnsi="SimHei" w:eastAsia="SimHei" w:cs="SimHei"/>
          <w:sz w:val="21"/>
          <w:szCs w:val="21"/>
          <w:spacing w:val="-1"/>
          <w:position w:val="14"/>
        </w:rPr>
        <w:t>售前和技术支持</w:t>
      </w:r>
    </w:p>
    <w:p>
      <w:pPr>
        <w:spacing w:before="1" w:line="184" w:lineRule="auto"/>
        <w:rPr>
          <w:rFonts w:ascii="SimSun" w:hAnsi="SimSun" w:eastAsia="SimSun" w:cs="SimSun"/>
          <w:sz w:val="21"/>
          <w:szCs w:val="21"/>
        </w:rPr>
      </w:pPr>
      <w:r>
        <w:rPr>
          <w:rFonts w:ascii="SimSun" w:hAnsi="SimSun" w:eastAsia="SimSun" w:cs="SimSun"/>
          <w:sz w:val="21"/>
          <w:szCs w:val="21"/>
          <w:spacing w:val="-9"/>
        </w:rPr>
        <w:t>人员。</w:t>
      </w:r>
    </w:p>
    <w:p>
      <w:pPr>
        <w:spacing w:line="184" w:lineRule="auto"/>
        <w:sectPr>
          <w:type w:val="continuous"/>
          <w:pgSz w:w="8030" w:h="13060"/>
          <w:pgMar w:top="400" w:right="499" w:bottom="400" w:left="520" w:header="0" w:footer="0" w:gutter="0"/>
          <w:cols w:equalWidth="0" w:num="1">
            <w:col w:w="7011" w:space="0"/>
          </w:cols>
        </w:sectPr>
        <w:rPr>
          <w:rFonts w:ascii="SimSun" w:hAnsi="SimSun" w:eastAsia="SimSun" w:cs="SimSun"/>
          <w:sz w:val="21"/>
          <w:szCs w:val="21"/>
        </w:rPr>
      </w:pPr>
    </w:p>
    <w:p>
      <w:pPr>
        <w:spacing w:line="82" w:lineRule="exact"/>
        <w:rPr/>
      </w:pPr>
      <w:r/>
    </w:p>
    <w:p>
      <w:pPr>
        <w:spacing w:line="82" w:lineRule="exact"/>
        <w:sectPr>
          <w:pgSz w:w="8030" w:h="13060"/>
          <w:pgMar w:top="400" w:right="688" w:bottom="400" w:left="290" w:header="0" w:footer="0" w:gutter="0"/>
          <w:cols w:equalWidth="0" w:num="1">
            <w:col w:w="7051" w:space="0"/>
          </w:cols>
        </w:sectPr>
        <w:rPr/>
      </w:pPr>
    </w:p>
    <w:p>
      <w:pPr>
        <w:ind w:left="9"/>
        <w:spacing w:before="136" w:line="235" w:lineRule="auto"/>
        <w:rPr>
          <w:rFonts w:ascii="SimSun" w:hAnsi="SimSun" w:eastAsia="SimSun" w:cs="SimSun"/>
          <w:sz w:val="21"/>
          <w:szCs w:val="21"/>
        </w:rPr>
      </w:pPr>
      <w:r>
        <w:rPr>
          <w:rFonts w:ascii="SimSun" w:hAnsi="SimSun" w:eastAsia="SimSun" w:cs="SimSun"/>
          <w:sz w:val="21"/>
          <w:szCs w:val="21"/>
          <w:spacing w:val="-3"/>
        </w:rPr>
        <w:t>42</w:t>
      </w:r>
      <w:r>
        <w:rPr>
          <w:rFonts w:ascii="SimSun" w:hAnsi="SimSun" w:eastAsia="SimSun" w:cs="SimSun"/>
          <w:sz w:val="21"/>
          <w:szCs w:val="21"/>
          <w:spacing w:val="34"/>
        </w:rPr>
        <w:t xml:space="preserve">   </w:t>
      </w:r>
      <w:r>
        <w:rPr>
          <w:rFonts w:ascii="SimSun" w:hAnsi="SimSun" w:eastAsia="SimSun" w:cs="SimSun"/>
          <w:sz w:val="21"/>
          <w:szCs w:val="21"/>
          <w:spacing w:val="-3"/>
        </w:rPr>
        <w:t>&gt;</w:t>
      </w:r>
    </w:p>
    <w:p>
      <w:pPr>
        <w:pStyle w:val="BodyText"/>
        <w:spacing w:line="14" w:lineRule="auto"/>
        <w:rPr>
          <w:sz w:val="2"/>
        </w:rPr>
      </w:pPr>
      <w:r>
        <w:rPr>
          <w:sz w:val="2"/>
          <w:szCs w:val="2"/>
        </w:rPr>
        <w:br w:type="column"/>
      </w:r>
    </w:p>
    <w:p>
      <w:pPr>
        <w:ind w:left="9"/>
        <w:spacing w:before="40"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73"/>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688" w:bottom="400" w:left="290" w:header="0" w:footer="0" w:gutter="0"/>
          <w:cols w:equalWidth="0" w:num="2">
            <w:col w:w="770" w:space="100"/>
            <w:col w:w="6182" w:space="0"/>
          </w:cols>
        </w:sectPr>
        <w:rPr>
          <w:rFonts w:ascii="SimHei" w:hAnsi="SimHei" w:eastAsia="SimHei" w:cs="SimHei"/>
          <w:sz w:val="15"/>
          <w:szCs w:val="15"/>
        </w:rPr>
      </w:pPr>
    </w:p>
    <w:p>
      <w:pPr>
        <w:pStyle w:val="BodyText"/>
        <w:spacing w:line="334" w:lineRule="auto"/>
        <w:rPr/>
      </w:pPr>
      <w:r/>
    </w:p>
    <w:p>
      <w:pPr>
        <w:pStyle w:val="BodyText"/>
        <w:spacing w:line="334" w:lineRule="auto"/>
        <w:rPr/>
      </w:pPr>
      <w:r/>
    </w:p>
    <w:p>
      <w:pPr>
        <w:ind w:left="419"/>
        <w:spacing w:before="68" w:line="213" w:lineRule="auto"/>
        <w:rPr>
          <w:rFonts w:ascii="SimHei" w:hAnsi="SimHei" w:eastAsia="SimHei" w:cs="SimHei"/>
          <w:sz w:val="21"/>
          <w:szCs w:val="21"/>
        </w:rPr>
      </w:pPr>
      <w:r>
        <w:rPr>
          <w:rFonts w:ascii="SimHei" w:hAnsi="SimHei" w:eastAsia="SimHei" w:cs="SimHei"/>
          <w:sz w:val="21"/>
          <w:szCs w:val="21"/>
          <w:spacing w:val="-5"/>
        </w:rPr>
        <w:t>(6)业务督导办事处行业销售，听取其汇报，指导其工作。</w:t>
      </w:r>
    </w:p>
    <w:p>
      <w:pPr>
        <w:ind w:left="419"/>
        <w:spacing w:before="138" w:line="390" w:lineRule="exact"/>
        <w:rPr>
          <w:rFonts w:ascii="SimHei" w:hAnsi="SimHei" w:eastAsia="SimHei" w:cs="SimHei"/>
          <w:sz w:val="21"/>
          <w:szCs w:val="21"/>
        </w:rPr>
      </w:pPr>
      <w:r>
        <w:rPr>
          <w:rFonts w:ascii="SimHei" w:hAnsi="SimHei" w:eastAsia="SimHei" w:cs="SimHei"/>
          <w:sz w:val="21"/>
          <w:szCs w:val="21"/>
          <w:spacing w:val="-2"/>
          <w:position w:val="13"/>
        </w:rPr>
        <w:t>(7)在大客户基础比较差的地区，承担大客户项目的销售角色(补位)。</w:t>
      </w:r>
    </w:p>
    <w:p>
      <w:pPr>
        <w:ind w:left="419"/>
        <w:spacing w:line="221" w:lineRule="auto"/>
        <w:rPr>
          <w:rFonts w:ascii="SimHei" w:hAnsi="SimHei" w:eastAsia="SimHei" w:cs="SimHei"/>
          <w:sz w:val="21"/>
          <w:szCs w:val="21"/>
        </w:rPr>
      </w:pPr>
      <w:r>
        <w:rPr>
          <w:rFonts w:ascii="SimHei" w:hAnsi="SimHei" w:eastAsia="SimHei" w:cs="SimHei"/>
          <w:sz w:val="21"/>
          <w:szCs w:val="21"/>
        </w:rPr>
        <w:t>(8)承担大客户销售数字。</w:t>
      </w:r>
    </w:p>
    <w:p>
      <w:pPr>
        <w:spacing w:before="128" w:line="380" w:lineRule="exact"/>
        <w:jc w:val="right"/>
        <w:rPr>
          <w:rFonts w:ascii="SimHei" w:hAnsi="SimHei" w:eastAsia="SimHei" w:cs="SimHei"/>
          <w:sz w:val="21"/>
          <w:szCs w:val="21"/>
        </w:rPr>
      </w:pPr>
      <w:r>
        <w:rPr>
          <w:rFonts w:ascii="SimHei" w:hAnsi="SimHei" w:eastAsia="SimHei" w:cs="SimHei"/>
          <w:sz w:val="21"/>
          <w:szCs w:val="21"/>
          <w:position w:val="13"/>
        </w:rPr>
        <w:t>(9)所在大区内大客户整体布局规划，发展战略制定，主推方案推荐，市</w:t>
      </w:r>
    </w:p>
    <w:p>
      <w:pPr>
        <w:ind w:left="9"/>
        <w:spacing w:before="1" w:line="221" w:lineRule="auto"/>
        <w:rPr>
          <w:rFonts w:ascii="SimHei" w:hAnsi="SimHei" w:eastAsia="SimHei" w:cs="SimHei"/>
          <w:sz w:val="21"/>
          <w:szCs w:val="21"/>
        </w:rPr>
      </w:pPr>
      <w:r>
        <w:rPr>
          <w:rFonts w:ascii="SimHei" w:hAnsi="SimHei" w:eastAsia="SimHei" w:cs="SimHei"/>
          <w:sz w:val="21"/>
          <w:szCs w:val="21"/>
          <w:spacing w:val="-11"/>
        </w:rPr>
        <w:t>场推广活动筹划和组织。</w:t>
      </w:r>
    </w:p>
    <w:p>
      <w:pPr>
        <w:ind w:left="419"/>
        <w:spacing w:before="139" w:line="222" w:lineRule="auto"/>
        <w:rPr>
          <w:rFonts w:ascii="SimHei" w:hAnsi="SimHei" w:eastAsia="SimHei" w:cs="SimHei"/>
          <w:sz w:val="21"/>
          <w:szCs w:val="21"/>
        </w:rPr>
      </w:pPr>
      <w:r>
        <w:rPr>
          <w:rFonts w:ascii="SimHei" w:hAnsi="SimHei" w:eastAsia="SimHei" w:cs="SimHei"/>
          <w:sz w:val="21"/>
          <w:szCs w:val="21"/>
          <w:spacing w:val="1"/>
        </w:rPr>
        <w:t>(10)大客户关怀和提升。</w:t>
      </w:r>
    </w:p>
    <w:p>
      <w:pPr>
        <w:ind w:right="27"/>
        <w:spacing w:before="105" w:line="391" w:lineRule="exact"/>
        <w:jc w:val="right"/>
        <w:rPr>
          <w:rFonts w:ascii="SimHei" w:hAnsi="SimHei" w:eastAsia="SimHei" w:cs="SimHei"/>
          <w:sz w:val="21"/>
          <w:szCs w:val="21"/>
        </w:rPr>
      </w:pPr>
      <w:r>
        <w:rPr>
          <w:rFonts w:ascii="SimHei" w:hAnsi="SimHei" w:eastAsia="SimHei" w:cs="SimHei"/>
          <w:sz w:val="21"/>
          <w:szCs w:val="21"/>
          <w:spacing w:val="-4"/>
          <w:position w:val="13"/>
        </w:rPr>
        <w:t>(11)和渠道部门建立合作伙伴体系：集成商、工程商、方案商、关系型合</w:t>
      </w:r>
    </w:p>
    <w:p>
      <w:pPr>
        <w:ind w:left="9"/>
        <w:spacing w:before="1" w:line="221" w:lineRule="auto"/>
        <w:rPr>
          <w:rFonts w:ascii="SimHei" w:hAnsi="SimHei" w:eastAsia="SimHei" w:cs="SimHei"/>
          <w:sz w:val="21"/>
          <w:szCs w:val="21"/>
        </w:rPr>
      </w:pPr>
      <w:r>
        <w:rPr>
          <w:rFonts w:ascii="SimHei" w:hAnsi="SimHei" w:eastAsia="SimHei" w:cs="SimHei"/>
          <w:sz w:val="21"/>
          <w:szCs w:val="21"/>
          <w:spacing w:val="-7"/>
        </w:rPr>
        <w:t>作伙伴。</w:t>
      </w:r>
    </w:p>
    <w:p>
      <w:pPr>
        <w:pStyle w:val="BodyText"/>
        <w:spacing w:line="254" w:lineRule="auto"/>
        <w:rPr/>
      </w:pPr>
      <w:r/>
    </w:p>
    <w:p>
      <w:pPr>
        <w:ind w:left="492"/>
        <w:spacing w:before="69" w:line="222" w:lineRule="auto"/>
        <w:outlineLvl w:val="2"/>
        <w:rPr>
          <w:rFonts w:ascii="SimHei" w:hAnsi="SimHei" w:eastAsia="SimHei" w:cs="SimHei"/>
          <w:sz w:val="21"/>
          <w:szCs w:val="21"/>
        </w:rPr>
      </w:pPr>
      <w:r>
        <w:rPr>
          <w:rFonts w:ascii="SimHei" w:hAnsi="SimHei" w:eastAsia="SimHei" w:cs="SimHei"/>
          <w:sz w:val="21"/>
          <w:szCs w:val="21"/>
          <w:b/>
          <w:bCs/>
          <w:spacing w:val="-7"/>
        </w:rPr>
        <w:t>4.</w:t>
      </w:r>
      <w:r>
        <w:rPr>
          <w:rFonts w:ascii="SimHei" w:hAnsi="SimHei" w:eastAsia="SimHei" w:cs="SimHei"/>
          <w:sz w:val="21"/>
          <w:szCs w:val="21"/>
          <w:spacing w:val="27"/>
        </w:rPr>
        <w:t xml:space="preserve"> </w:t>
      </w:r>
      <w:r>
        <w:rPr>
          <w:rFonts w:ascii="SimHei" w:hAnsi="SimHei" w:eastAsia="SimHei" w:cs="SimHei"/>
          <w:sz w:val="21"/>
          <w:szCs w:val="21"/>
          <w:b/>
          <w:bCs/>
          <w:spacing w:val="-7"/>
        </w:rPr>
        <w:t>策略和战术</w:t>
      </w:r>
    </w:p>
    <w:p>
      <w:pPr>
        <w:pStyle w:val="BodyText"/>
        <w:spacing w:line="241" w:lineRule="auto"/>
        <w:rPr/>
      </w:pPr>
      <w:r/>
    </w:p>
    <w:p>
      <w:pPr>
        <w:ind w:right="24"/>
        <w:spacing w:before="68" w:line="390" w:lineRule="exact"/>
        <w:jc w:val="right"/>
        <w:rPr>
          <w:rFonts w:ascii="SimHei" w:hAnsi="SimHei" w:eastAsia="SimHei" w:cs="SimHei"/>
          <w:sz w:val="21"/>
          <w:szCs w:val="21"/>
        </w:rPr>
      </w:pPr>
      <w:r>
        <w:rPr>
          <w:rFonts w:ascii="SimHei" w:hAnsi="SimHei" w:eastAsia="SimHei" w:cs="SimHei"/>
          <w:sz w:val="21"/>
          <w:szCs w:val="21"/>
          <w:spacing w:val="-10"/>
          <w:position w:val="13"/>
        </w:rPr>
        <w:t>在大客户管理过程中，我们始终要根据动态监控和评估的结果定义和调整客</w:t>
      </w:r>
    </w:p>
    <w:p>
      <w:pPr>
        <w:ind w:left="9"/>
        <w:spacing w:before="1" w:line="221" w:lineRule="auto"/>
        <w:rPr>
          <w:rFonts w:ascii="SimHei" w:hAnsi="SimHei" w:eastAsia="SimHei" w:cs="SimHei"/>
          <w:sz w:val="21"/>
          <w:szCs w:val="21"/>
        </w:rPr>
      </w:pPr>
      <w:r>
        <w:rPr>
          <w:rFonts w:ascii="SimHei" w:hAnsi="SimHei" w:eastAsia="SimHei" w:cs="SimHei"/>
          <w:sz w:val="21"/>
          <w:szCs w:val="21"/>
          <w:spacing w:val="-9"/>
        </w:rPr>
        <w:t>户的策略和战术。这个其实就是“大客户管理</w:t>
      </w:r>
      <w:r>
        <w:rPr>
          <w:rFonts w:ascii="Times New Roman" w:hAnsi="Times New Roman" w:eastAsia="Times New Roman" w:cs="Times New Roman"/>
          <w:sz w:val="21"/>
          <w:szCs w:val="21"/>
          <w:spacing w:val="-9"/>
        </w:rPr>
        <w:t>ESP+</w:t>
      </w:r>
      <w:r>
        <w:rPr>
          <w:rFonts w:ascii="Times New Roman" w:hAnsi="Times New Roman" w:eastAsia="Times New Roman" w:cs="Times New Roman"/>
          <w:sz w:val="21"/>
          <w:szCs w:val="21"/>
          <w:spacing w:val="45"/>
          <w:w w:val="101"/>
        </w:rPr>
        <w:t xml:space="preserve"> </w:t>
      </w:r>
      <w:r>
        <w:rPr>
          <w:rFonts w:ascii="SimHei" w:hAnsi="SimHei" w:eastAsia="SimHei" w:cs="SimHei"/>
          <w:sz w:val="21"/>
          <w:szCs w:val="21"/>
          <w:spacing w:val="-9"/>
        </w:rPr>
        <w:t>模型”中的定目标策略。</w:t>
      </w:r>
    </w:p>
    <w:p>
      <w:pPr>
        <w:pStyle w:val="BodyText"/>
        <w:spacing w:line="244" w:lineRule="auto"/>
        <w:rPr/>
      </w:pPr>
      <w:r/>
    </w:p>
    <w:p>
      <w:pPr>
        <w:ind w:left="422"/>
        <w:spacing w:before="69" w:line="222" w:lineRule="auto"/>
        <w:outlineLvl w:val="2"/>
        <w:rPr>
          <w:rFonts w:ascii="SimHei" w:hAnsi="SimHei" w:eastAsia="SimHei" w:cs="SimHei"/>
          <w:sz w:val="21"/>
          <w:szCs w:val="21"/>
        </w:rPr>
      </w:pPr>
      <w:r>
        <w:rPr>
          <w:rFonts w:ascii="SimHei" w:hAnsi="SimHei" w:eastAsia="SimHei" w:cs="SimHei"/>
          <w:sz w:val="21"/>
          <w:szCs w:val="21"/>
          <w:b/>
          <w:bCs/>
          <w:spacing w:val="-4"/>
        </w:rPr>
        <w:t>5.</w:t>
      </w:r>
      <w:r>
        <w:rPr>
          <w:rFonts w:ascii="SimHei" w:hAnsi="SimHei" w:eastAsia="SimHei" w:cs="SimHei"/>
          <w:sz w:val="21"/>
          <w:szCs w:val="21"/>
          <w:spacing w:val="28"/>
        </w:rPr>
        <w:t xml:space="preserve"> </w:t>
      </w:r>
      <w:r>
        <w:rPr>
          <w:rFonts w:ascii="SimHei" w:hAnsi="SimHei" w:eastAsia="SimHei" w:cs="SimHei"/>
          <w:sz w:val="21"/>
          <w:szCs w:val="21"/>
          <w:b/>
          <w:bCs/>
          <w:spacing w:val="-4"/>
        </w:rPr>
        <w:t>动态评估</w:t>
      </w:r>
    </w:p>
    <w:p>
      <w:pPr>
        <w:ind w:left="419"/>
        <w:spacing w:before="301" w:line="213" w:lineRule="auto"/>
        <w:rPr>
          <w:rFonts w:ascii="SimHei" w:hAnsi="SimHei" w:eastAsia="SimHei" w:cs="SimHei"/>
          <w:sz w:val="21"/>
          <w:szCs w:val="21"/>
        </w:rPr>
      </w:pPr>
      <w:r>
        <w:rPr>
          <w:rFonts w:ascii="SimHei" w:hAnsi="SimHei" w:eastAsia="SimHei" w:cs="SimHei"/>
          <w:sz w:val="21"/>
          <w:szCs w:val="21"/>
          <w:spacing w:val="-9"/>
        </w:rPr>
        <w:t>如图2-6所示，在大客户管理中我们需要从三个方面去动态监控和评估：</w:t>
      </w:r>
    </w:p>
    <w:p>
      <w:pPr>
        <w:ind w:right="30"/>
        <w:spacing w:before="137" w:line="391" w:lineRule="exact"/>
        <w:jc w:val="right"/>
        <w:rPr>
          <w:rFonts w:ascii="SimHei" w:hAnsi="SimHei" w:eastAsia="SimHei" w:cs="SimHei"/>
          <w:sz w:val="21"/>
          <w:szCs w:val="21"/>
        </w:rPr>
      </w:pPr>
      <w:r>
        <w:rPr>
          <w:rFonts w:ascii="SimHei" w:hAnsi="SimHei" w:eastAsia="SimHei" w:cs="SimHei"/>
          <w:sz w:val="21"/>
          <w:szCs w:val="21"/>
          <w:spacing w:val="3"/>
          <w:position w:val="13"/>
        </w:rPr>
        <w:t>(1)客户重要性</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也就是通过综合积分法评估大客</w:t>
      </w:r>
      <w:r>
        <w:rPr>
          <w:rFonts w:ascii="SimHei" w:hAnsi="SimHei" w:eastAsia="SimHei" w:cs="SimHei"/>
          <w:sz w:val="21"/>
          <w:szCs w:val="21"/>
          <w:spacing w:val="2"/>
          <w:position w:val="13"/>
        </w:rPr>
        <w:t>户。这个评估频率可以</w:t>
      </w:r>
    </w:p>
    <w:p>
      <w:pPr>
        <w:ind w:left="9"/>
        <w:spacing w:line="221" w:lineRule="auto"/>
        <w:rPr>
          <w:rFonts w:ascii="SimHei" w:hAnsi="SimHei" w:eastAsia="SimHei" w:cs="SimHei"/>
          <w:sz w:val="21"/>
          <w:szCs w:val="21"/>
        </w:rPr>
      </w:pPr>
      <w:r>
        <w:rPr>
          <w:rFonts w:ascii="SimHei" w:hAnsi="SimHei" w:eastAsia="SimHei" w:cs="SimHei"/>
          <w:sz w:val="21"/>
          <w:szCs w:val="21"/>
          <w:spacing w:val="-12"/>
        </w:rPr>
        <w:t>是三个月或半年一次。</w:t>
      </w:r>
    </w:p>
    <w:p>
      <w:pPr>
        <w:ind w:left="9" w:right="1" w:firstLine="410"/>
        <w:spacing w:before="128" w:line="269" w:lineRule="auto"/>
        <w:rPr>
          <w:rFonts w:ascii="SimHei" w:hAnsi="SimHei" w:eastAsia="SimHei" w:cs="SimHei"/>
          <w:sz w:val="21"/>
          <w:szCs w:val="21"/>
        </w:rPr>
      </w:pPr>
      <w:r>
        <w:rPr>
          <w:rFonts w:ascii="SimHei" w:hAnsi="SimHei" w:eastAsia="SimHei" w:cs="SimHei"/>
          <w:sz w:val="21"/>
          <w:szCs w:val="21"/>
          <w:spacing w:val="6"/>
        </w:rPr>
        <w:t>(2)客户需求和自身能力</w:t>
      </w:r>
      <w:r>
        <w:rPr>
          <w:rFonts w:ascii="SimHei" w:hAnsi="SimHei" w:eastAsia="SimHei" w:cs="SimHei"/>
          <w:sz w:val="21"/>
          <w:szCs w:val="21"/>
          <w:spacing w:val="9"/>
        </w:rPr>
        <w:t xml:space="preserve">  </w:t>
      </w:r>
      <w:r>
        <w:rPr>
          <w:rFonts w:ascii="SimHei" w:hAnsi="SimHei" w:eastAsia="SimHei" w:cs="SimHei"/>
          <w:sz w:val="21"/>
          <w:szCs w:val="21"/>
          <w:spacing w:val="6"/>
        </w:rPr>
        <w:t>就是分析客户3个月内、3～12个月、1～3年</w:t>
      </w:r>
      <w:r>
        <w:rPr>
          <w:rFonts w:ascii="SimHei" w:hAnsi="SimHei" w:eastAsia="SimHei" w:cs="SimHei"/>
          <w:sz w:val="21"/>
          <w:szCs w:val="21"/>
          <w:spacing w:val="1"/>
        </w:rPr>
        <w:t xml:space="preserve"> </w:t>
      </w:r>
      <w:r>
        <w:rPr>
          <w:rFonts w:ascii="SimHei" w:hAnsi="SimHei" w:eastAsia="SimHei" w:cs="SimHei"/>
          <w:sz w:val="21"/>
          <w:szCs w:val="21"/>
          <w:spacing w:val="-10"/>
        </w:rPr>
        <w:t>三个阶段对相关产品、方案和服务的需求，也就是我们将要孵化的商机，以及为</w:t>
      </w:r>
    </w:p>
    <w:p>
      <w:pPr>
        <w:pStyle w:val="BodyText"/>
        <w:spacing w:line="336" w:lineRule="auto"/>
        <w:rPr/>
      </w:pPr>
      <w:r/>
    </w:p>
    <w:p>
      <w:pPr>
        <w:pStyle w:val="BodyText"/>
        <w:spacing w:line="337" w:lineRule="auto"/>
        <w:rPr/>
      </w:pPr>
      <w:r/>
    </w:p>
    <w:p>
      <w:pPr>
        <w:ind w:left="3109"/>
        <w:spacing w:before="50" w:line="224" w:lineRule="auto"/>
        <w:rPr>
          <w:rFonts w:ascii="YouYuan" w:hAnsi="YouYuan" w:eastAsia="YouYuan" w:cs="YouYuan"/>
          <w:sz w:val="15"/>
          <w:szCs w:val="15"/>
        </w:rPr>
      </w:pPr>
      <w:r>
        <w:drawing>
          <wp:anchor distT="0" distB="0" distL="0" distR="0" simplePos="0" relativeHeight="252019712" behindDoc="1" locked="0" layoutInCell="1" allowOverlap="1">
            <wp:simplePos x="0" y="0"/>
            <wp:positionH relativeFrom="column">
              <wp:posOffset>1174151</wp:posOffset>
            </wp:positionH>
            <wp:positionV relativeFrom="paragraph">
              <wp:posOffset>-138107</wp:posOffset>
            </wp:positionV>
            <wp:extent cx="2184381" cy="1670064"/>
            <wp:effectExtent l="0" t="0" r="0" b="0"/>
            <wp:wrapNone/>
            <wp:docPr id="84" name="IM 84"/>
            <wp:cNvGraphicFramePr/>
            <a:graphic>
              <a:graphicData uri="http://schemas.openxmlformats.org/drawingml/2006/picture">
                <pic:pic>
                  <pic:nvPicPr>
                    <pic:cNvPr id="84" name="IM 84"/>
                    <pic:cNvPicPr/>
                  </pic:nvPicPr>
                  <pic:blipFill>
                    <a:blip r:embed="rId64"/>
                    <a:stretch>
                      <a:fillRect/>
                    </a:stretch>
                  </pic:blipFill>
                  <pic:spPr>
                    <a:xfrm rot="0">
                      <a:off x="0" y="0"/>
                      <a:ext cx="2184381" cy="1670064"/>
                    </a:xfrm>
                    <a:prstGeom prst="rect">
                      <a:avLst/>
                    </a:prstGeom>
                  </pic:spPr>
                </pic:pic>
              </a:graphicData>
            </a:graphic>
          </wp:anchor>
        </w:drawing>
      </w:r>
      <w:r>
        <w:rPr>
          <w:rFonts w:ascii="YouYuan" w:hAnsi="YouYuan" w:eastAsia="YouYuan" w:cs="YouYuan"/>
          <w:sz w:val="15"/>
          <w:szCs w:val="15"/>
          <w:spacing w:val="-11"/>
        </w:rPr>
        <w:t>1.客户重要性</w:t>
      </w:r>
    </w:p>
    <w:p>
      <w:pPr>
        <w:pStyle w:val="BodyText"/>
        <w:spacing w:line="281" w:lineRule="auto"/>
        <w:rPr/>
      </w:pPr>
      <w:r/>
    </w:p>
    <w:p>
      <w:pPr>
        <w:pStyle w:val="BodyText"/>
        <w:spacing w:line="282" w:lineRule="auto"/>
        <w:rPr/>
      </w:pPr>
      <w:r/>
    </w:p>
    <w:p>
      <w:pPr>
        <w:ind w:left="3159"/>
        <w:spacing w:before="62" w:line="194" w:lineRule="auto"/>
        <w:rPr>
          <w:rFonts w:ascii="SimHei" w:hAnsi="SimHei" w:eastAsia="SimHei" w:cs="SimHei"/>
          <w:sz w:val="19"/>
          <w:szCs w:val="19"/>
        </w:rPr>
      </w:pPr>
      <w:r>
        <w:rPr>
          <w:rFonts w:ascii="SimHei" w:hAnsi="SimHei" w:eastAsia="SimHei" w:cs="SimHei"/>
          <w:sz w:val="19"/>
          <w:szCs w:val="19"/>
          <w:color w:val="FFFFFF"/>
          <w:spacing w:val="-10"/>
        </w:rPr>
        <w:t>动态监控</w:t>
      </w:r>
    </w:p>
    <w:p>
      <w:pPr>
        <w:ind w:left="3229"/>
        <w:spacing w:before="1" w:line="221" w:lineRule="auto"/>
        <w:rPr>
          <w:rFonts w:ascii="SimHei" w:hAnsi="SimHei" w:eastAsia="SimHei" w:cs="SimHei"/>
          <w:sz w:val="19"/>
          <w:szCs w:val="19"/>
        </w:rPr>
      </w:pPr>
      <w:r>
        <w:rPr>
          <w:rFonts w:ascii="SimHei" w:hAnsi="SimHei" w:eastAsia="SimHei" w:cs="SimHei"/>
          <w:sz w:val="19"/>
          <w:szCs w:val="19"/>
          <w:color w:val="FFFFFF"/>
          <w:spacing w:val="-2"/>
        </w:rPr>
        <w:t>和评估</w:t>
      </w:r>
    </w:p>
    <w:p>
      <w:pPr>
        <w:ind w:left="2149"/>
        <w:spacing w:before="271" w:line="208" w:lineRule="auto"/>
        <w:rPr>
          <w:rFonts w:ascii="SimHei" w:hAnsi="SimHei" w:eastAsia="SimHei" w:cs="SimHei"/>
          <w:sz w:val="15"/>
          <w:szCs w:val="15"/>
        </w:rPr>
      </w:pPr>
      <w:r>
        <w:pict>
          <v:shape id="_x0000_s264" style="position:absolute;margin-left:205.953pt;margin-top:15.9563pt;mso-position-vertical-relative:text;mso-position-horizontal-relative:text;width:44.35pt;height:10.95pt;z-index:252020736;"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5"/>
                      <w:szCs w:val="15"/>
                    </w:rPr>
                  </w:pPr>
                  <w:r>
                    <w:rPr>
                      <w:rFonts w:ascii="SimHei" w:hAnsi="SimHei" w:eastAsia="SimHei" w:cs="SimHei"/>
                      <w:sz w:val="15"/>
                      <w:szCs w:val="15"/>
                      <w:spacing w:val="-7"/>
                    </w:rPr>
                    <w:t>3.关系紧密度</w:t>
                  </w:r>
                </w:p>
              </w:txbxContent>
            </v:textbox>
          </v:shape>
        </w:pict>
      </w:r>
      <w:r>
        <w:rPr>
          <w:rFonts w:ascii="SimHei" w:hAnsi="SimHei" w:eastAsia="SimHei" w:cs="SimHei"/>
          <w:sz w:val="15"/>
          <w:szCs w:val="15"/>
          <w:spacing w:val="-8"/>
        </w:rPr>
        <w:t>2.客户需求和</w:t>
      </w:r>
    </w:p>
    <w:p>
      <w:pPr>
        <w:ind w:left="2289"/>
        <w:spacing w:line="220" w:lineRule="auto"/>
        <w:rPr>
          <w:rFonts w:ascii="SimHei" w:hAnsi="SimHei" w:eastAsia="SimHei" w:cs="SimHei"/>
          <w:sz w:val="15"/>
          <w:szCs w:val="15"/>
        </w:rPr>
      </w:pPr>
      <w:r>
        <w:rPr>
          <w:rFonts w:ascii="SimHei" w:hAnsi="SimHei" w:eastAsia="SimHei" w:cs="SimHei"/>
          <w:sz w:val="15"/>
          <w:szCs w:val="15"/>
          <w:spacing w:val="-5"/>
        </w:rPr>
        <w:t>自身能力</w:t>
      </w:r>
    </w:p>
    <w:p>
      <w:pPr>
        <w:pStyle w:val="BodyText"/>
        <w:spacing w:line="279" w:lineRule="auto"/>
        <w:rPr/>
      </w:pPr>
      <w:r/>
    </w:p>
    <w:p>
      <w:pPr>
        <w:pStyle w:val="BodyText"/>
        <w:spacing w:line="280" w:lineRule="auto"/>
        <w:rPr/>
      </w:pPr>
      <w:r/>
    </w:p>
    <w:p>
      <w:pPr>
        <w:ind w:left="2709"/>
        <w:spacing w:before="49" w:line="200" w:lineRule="auto"/>
        <w:rPr>
          <w:rFonts w:ascii="YouYuan" w:hAnsi="YouYuan" w:eastAsia="YouYuan" w:cs="YouYuan"/>
          <w:sz w:val="15"/>
          <w:szCs w:val="15"/>
        </w:rPr>
      </w:pPr>
      <w:r>
        <w:rPr>
          <w:rFonts w:ascii="YouYuan" w:hAnsi="YouYuan" w:eastAsia="YouYuan" w:cs="YouYuan"/>
          <w:sz w:val="15"/>
          <w:szCs w:val="15"/>
          <w:spacing w:val="10"/>
        </w:rPr>
        <w:t>图2-</w:t>
      </w:r>
      <w:r>
        <w:rPr>
          <w:rFonts w:ascii="YouYuan" w:hAnsi="YouYuan" w:eastAsia="YouYuan" w:cs="YouYuan"/>
          <w:sz w:val="15"/>
          <w:szCs w:val="15"/>
          <w:spacing w:val="-39"/>
        </w:rPr>
        <w:t xml:space="preserve"> </w:t>
      </w:r>
      <w:r>
        <w:rPr>
          <w:rFonts w:ascii="YouYuan" w:hAnsi="YouYuan" w:eastAsia="YouYuan" w:cs="YouYuan"/>
          <w:sz w:val="15"/>
          <w:szCs w:val="15"/>
          <w:spacing w:val="10"/>
        </w:rPr>
        <w:t>6</w:t>
      </w:r>
      <w:r>
        <w:rPr>
          <w:rFonts w:ascii="YouYuan" w:hAnsi="YouYuan" w:eastAsia="YouYuan" w:cs="YouYuan"/>
          <w:sz w:val="15"/>
          <w:szCs w:val="15"/>
          <w:spacing w:val="1"/>
        </w:rPr>
        <w:t xml:space="preserve">  </w:t>
      </w:r>
      <w:r>
        <w:rPr>
          <w:rFonts w:ascii="YouYuan" w:hAnsi="YouYuan" w:eastAsia="YouYuan" w:cs="YouYuan"/>
          <w:sz w:val="15"/>
          <w:szCs w:val="15"/>
          <w:spacing w:val="10"/>
        </w:rPr>
        <w:t>动态监控和评估</w:t>
      </w:r>
    </w:p>
    <w:p>
      <w:pPr>
        <w:spacing w:line="200" w:lineRule="auto"/>
        <w:sectPr>
          <w:type w:val="continuous"/>
          <w:pgSz w:w="8030" w:h="13060"/>
          <w:pgMar w:top="400" w:right="688" w:bottom="400" w:left="290" w:header="0" w:footer="0" w:gutter="0"/>
          <w:cols w:equalWidth="0" w:num="1">
            <w:col w:w="7051" w:space="0"/>
          </w:cols>
        </w:sectPr>
        <w:rPr>
          <w:rFonts w:ascii="YouYuan" w:hAnsi="YouYuan" w:eastAsia="YouYuan" w:cs="YouYuan"/>
          <w:sz w:val="15"/>
          <w:szCs w:val="15"/>
        </w:rPr>
      </w:pPr>
    </w:p>
    <w:p>
      <w:pPr>
        <w:spacing w:line="143" w:lineRule="exact"/>
        <w:rPr/>
      </w:pPr>
      <w:r/>
    </w:p>
    <w:p>
      <w:pPr>
        <w:spacing w:line="143" w:lineRule="exact"/>
        <w:sectPr>
          <w:pgSz w:w="8030" w:h="13060"/>
          <w:pgMar w:top="400" w:right="562" w:bottom="400" w:left="419" w:header="0" w:footer="0" w:gutter="0"/>
          <w:cols w:equalWidth="0" w:num="1">
            <w:col w:w="7048" w:space="0"/>
          </w:cols>
        </w:sectPr>
        <w:rPr/>
      </w:pPr>
    </w:p>
    <w:p>
      <w:pPr>
        <w:ind w:left="4130" w:right="5" w:firstLine="1619"/>
        <w:spacing w:before="42" w:line="230" w:lineRule="auto"/>
        <w:rPr>
          <w:rFonts w:ascii="YouYuan" w:hAnsi="YouYuan" w:eastAsia="YouYuan" w:cs="YouYuan"/>
          <w:sz w:val="15"/>
          <w:szCs w:val="15"/>
        </w:rPr>
      </w:pPr>
      <w:r>
        <w:rPr>
          <w:rFonts w:ascii="YouYuan" w:hAnsi="YouYuan" w:eastAsia="YouYuan" w:cs="YouYuan"/>
          <w:sz w:val="15"/>
          <w:szCs w:val="15"/>
          <w:spacing w:val="-4"/>
        </w:rPr>
        <w:t>第</w:t>
      </w:r>
      <w:r>
        <w:rPr>
          <w:rFonts w:ascii="YouYuan" w:hAnsi="YouYuan" w:eastAsia="YouYuan" w:cs="YouYuan"/>
          <w:sz w:val="15"/>
          <w:szCs w:val="15"/>
          <w:spacing w:val="-32"/>
        </w:rPr>
        <w:t xml:space="preserve"> </w:t>
      </w:r>
      <w:r>
        <w:rPr>
          <w:rFonts w:ascii="YouYuan" w:hAnsi="YouYuan" w:eastAsia="YouYuan" w:cs="YouYuan"/>
          <w:sz w:val="15"/>
          <w:szCs w:val="15"/>
          <w:spacing w:val="-4"/>
        </w:rPr>
        <w:t>2</w:t>
      </w:r>
      <w:r>
        <w:rPr>
          <w:rFonts w:ascii="YouYuan" w:hAnsi="YouYuan" w:eastAsia="YouYuan" w:cs="YouYuan"/>
          <w:sz w:val="15"/>
          <w:szCs w:val="15"/>
          <w:spacing w:val="-39"/>
        </w:rPr>
        <w:t xml:space="preserve"> </w:t>
      </w:r>
      <w:r>
        <w:rPr>
          <w:rFonts w:ascii="YouYuan" w:hAnsi="YouYuan" w:eastAsia="YouYuan" w:cs="YouYuan"/>
          <w:sz w:val="15"/>
          <w:szCs w:val="15"/>
          <w:spacing w:val="-4"/>
        </w:rPr>
        <w:t>章</w:t>
      </w:r>
      <w:r>
        <w:rPr>
          <w:rFonts w:ascii="YouYuan" w:hAnsi="YouYuan" w:eastAsia="YouYuan" w:cs="YouYuan"/>
          <w:sz w:val="15"/>
          <w:szCs w:val="15"/>
        </w:rPr>
        <w:t xml:space="preserve"> </w:t>
      </w:r>
      <w:r>
        <w:rPr>
          <w:rFonts w:ascii="SimSun" w:hAnsi="SimSun" w:eastAsia="SimSun" w:cs="SimSun"/>
          <w:sz w:val="15"/>
          <w:szCs w:val="15"/>
          <w:spacing w:val="-5"/>
        </w:rPr>
        <w:t>CRM3.0</w:t>
      </w:r>
      <w:r>
        <w:rPr>
          <w:rFonts w:ascii="SimSun" w:hAnsi="SimSun" w:eastAsia="SimSun" w:cs="SimSun"/>
          <w:sz w:val="15"/>
          <w:szCs w:val="15"/>
          <w:spacing w:val="65"/>
        </w:rPr>
        <w:t xml:space="preserve"> </w:t>
      </w:r>
      <w:r>
        <w:rPr>
          <w:rFonts w:ascii="YouYuan" w:hAnsi="YouYuan" w:eastAsia="YouYuan" w:cs="YouYuan"/>
          <w:sz w:val="15"/>
          <w:szCs w:val="15"/>
          <w:spacing w:val="-5"/>
        </w:rPr>
        <w:t>之</w:t>
      </w:r>
      <w:r>
        <w:rPr>
          <w:rFonts w:ascii="YouYuan" w:hAnsi="YouYuan" w:eastAsia="YouYuan" w:cs="YouYuan"/>
          <w:sz w:val="15"/>
          <w:szCs w:val="15"/>
          <w:spacing w:val="-40"/>
        </w:rPr>
        <w:t xml:space="preserve"> </w:t>
      </w:r>
      <w:r>
        <w:rPr>
          <w:rFonts w:ascii="SimSun" w:hAnsi="SimSun" w:eastAsia="SimSun" w:cs="SimSun"/>
          <w:sz w:val="15"/>
          <w:szCs w:val="15"/>
          <w:spacing w:val="-5"/>
        </w:rPr>
        <w:t>B2B</w:t>
      </w:r>
      <w:r>
        <w:rPr>
          <w:rFonts w:ascii="SimSun" w:hAnsi="SimSun" w:eastAsia="SimSun" w:cs="SimSun"/>
          <w:sz w:val="15"/>
          <w:szCs w:val="15"/>
          <w:spacing w:val="23"/>
        </w:rPr>
        <w:t xml:space="preserve"> </w:t>
      </w:r>
      <w:r>
        <w:rPr>
          <w:rFonts w:ascii="YouYuan" w:hAnsi="YouYuan" w:eastAsia="YouYuan" w:cs="YouYuan"/>
          <w:sz w:val="15"/>
          <w:szCs w:val="15"/>
          <w:spacing w:val="-5"/>
        </w:rPr>
        <w:t>营销数字化转型</w:t>
      </w:r>
    </w:p>
    <w:p>
      <w:pPr>
        <w:pStyle w:val="BodyText"/>
        <w:spacing w:line="14" w:lineRule="auto"/>
        <w:rPr>
          <w:sz w:val="2"/>
        </w:rPr>
      </w:pPr>
      <w:r>
        <w:rPr>
          <w:sz w:val="2"/>
          <w:szCs w:val="2"/>
        </w:rPr>
        <w:br w:type="column"/>
      </w:r>
    </w:p>
    <w:p>
      <w:pPr>
        <w:spacing w:before="134"/>
        <w:rPr>
          <w:rFonts w:ascii="SimSun" w:hAnsi="SimSun" w:eastAsia="SimSun" w:cs="SimSun"/>
          <w:sz w:val="21"/>
          <w:szCs w:val="21"/>
        </w:rPr>
      </w:pPr>
      <w:r>
        <w:rPr>
          <w:rFonts w:ascii="SimSun" w:hAnsi="SimSun" w:eastAsia="SimSun" w:cs="SimSun"/>
          <w:sz w:val="21"/>
          <w:szCs w:val="21"/>
          <w:spacing w:val="-6"/>
        </w:rPr>
        <w:t>&gt;</w:t>
      </w:r>
      <w:r>
        <w:rPr>
          <w:rFonts w:ascii="SimSun" w:hAnsi="SimSun" w:eastAsia="SimSun" w:cs="SimSun"/>
          <w:sz w:val="21"/>
          <w:szCs w:val="21"/>
          <w:spacing w:val="7"/>
        </w:rPr>
        <w:t xml:space="preserve">   </w:t>
      </w:r>
      <w:r>
        <w:rPr>
          <w:rFonts w:ascii="SimSun" w:hAnsi="SimSun" w:eastAsia="SimSun" w:cs="SimSun"/>
          <w:sz w:val="21"/>
          <w:szCs w:val="21"/>
          <w:spacing w:val="-6"/>
        </w:rPr>
        <w:t>43</w:t>
      </w:r>
    </w:p>
    <w:p>
      <w:pPr>
        <w:sectPr>
          <w:type w:val="continuous"/>
          <w:pgSz w:w="8030" w:h="13060"/>
          <w:pgMar w:top="400" w:right="562" w:bottom="400" w:left="419" w:header="0" w:footer="0" w:gutter="0"/>
          <w:cols w:equalWidth="0" w:num="2">
            <w:col w:w="6201" w:space="100"/>
            <w:col w:w="748" w:space="0"/>
          </w:cols>
        </w:sectPr>
        <w:rPr>
          <w:rFonts w:ascii="SimSun" w:hAnsi="SimSun" w:eastAsia="SimSun" w:cs="SimSun"/>
          <w:sz w:val="21"/>
          <w:szCs w:val="21"/>
        </w:rPr>
      </w:pPr>
    </w:p>
    <w:p>
      <w:pPr>
        <w:pStyle w:val="BodyText"/>
        <w:spacing w:line="337" w:lineRule="auto"/>
        <w:rPr/>
      </w:pPr>
      <w:r/>
    </w:p>
    <w:p>
      <w:pPr>
        <w:pStyle w:val="BodyText"/>
        <w:spacing w:line="338" w:lineRule="auto"/>
        <w:rPr/>
      </w:pPr>
      <w:r/>
    </w:p>
    <w:p>
      <w:pPr>
        <w:spacing w:before="69" w:line="410" w:lineRule="exact"/>
        <w:jc w:val="right"/>
        <w:rPr>
          <w:rFonts w:ascii="SimHei" w:hAnsi="SimHei" w:eastAsia="SimHei" w:cs="SimHei"/>
          <w:sz w:val="21"/>
          <w:szCs w:val="21"/>
        </w:rPr>
      </w:pPr>
      <w:r>
        <w:rPr>
          <w:rFonts w:ascii="SimHei" w:hAnsi="SimHei" w:eastAsia="SimHei" w:cs="SimHei"/>
          <w:sz w:val="21"/>
          <w:szCs w:val="21"/>
          <w:spacing w:val="-9"/>
          <w:position w:val="15"/>
        </w:rPr>
        <w:t>满足这些需求，目前公司的能力和资源差距。这个评估频率建议是一个月一次或</w:t>
      </w:r>
    </w:p>
    <w:p>
      <w:pPr>
        <w:spacing w:line="222" w:lineRule="auto"/>
        <w:rPr>
          <w:rFonts w:ascii="SimHei" w:hAnsi="SimHei" w:eastAsia="SimHei" w:cs="SimHei"/>
          <w:sz w:val="21"/>
          <w:szCs w:val="21"/>
        </w:rPr>
      </w:pPr>
      <w:r>
        <w:rPr>
          <w:rFonts w:ascii="SimHei" w:hAnsi="SimHei" w:eastAsia="SimHei" w:cs="SimHei"/>
          <w:sz w:val="21"/>
          <w:szCs w:val="21"/>
          <w:spacing w:val="-9"/>
        </w:rPr>
        <w:t>三个月一次。</w:t>
      </w:r>
    </w:p>
    <w:p>
      <w:pPr>
        <w:ind w:right="4" w:firstLine="410"/>
        <w:spacing w:before="105" w:line="330" w:lineRule="auto"/>
        <w:jc w:val="both"/>
        <w:rPr>
          <w:rFonts w:ascii="SimHei" w:hAnsi="SimHei" w:eastAsia="SimHei" w:cs="SimHei"/>
          <w:sz w:val="21"/>
          <w:szCs w:val="21"/>
        </w:rPr>
      </w:pPr>
      <w:r>
        <w:rPr>
          <w:rFonts w:ascii="SimHei" w:hAnsi="SimHei" w:eastAsia="SimHei" w:cs="SimHei"/>
          <w:sz w:val="21"/>
          <w:szCs w:val="21"/>
          <w:spacing w:val="4"/>
        </w:rPr>
        <w:t>(3)关系紧密度</w:t>
      </w:r>
      <w:r>
        <w:rPr>
          <w:rFonts w:ascii="SimHei" w:hAnsi="SimHei" w:eastAsia="SimHei" w:cs="SimHei"/>
          <w:sz w:val="21"/>
          <w:szCs w:val="21"/>
          <w:spacing w:val="4"/>
        </w:rPr>
        <w:t xml:space="preserve"> </w:t>
      </w:r>
      <w:r>
        <w:rPr>
          <w:rFonts w:ascii="SimHei" w:hAnsi="SimHei" w:eastAsia="SimHei" w:cs="SimHei"/>
          <w:sz w:val="21"/>
          <w:szCs w:val="21"/>
          <w:spacing w:val="4"/>
        </w:rPr>
        <w:t>用来评估我们和客户关系之间关</w:t>
      </w:r>
      <w:r>
        <w:rPr>
          <w:rFonts w:ascii="SimHei" w:hAnsi="SimHei" w:eastAsia="SimHei" w:cs="SimHei"/>
          <w:sz w:val="21"/>
          <w:szCs w:val="21"/>
          <w:spacing w:val="3"/>
        </w:rPr>
        <w:t>系发展情况。后面章节</w:t>
      </w:r>
      <w:r>
        <w:rPr>
          <w:rFonts w:ascii="SimHei" w:hAnsi="SimHei" w:eastAsia="SimHei" w:cs="SimHei"/>
          <w:sz w:val="21"/>
          <w:szCs w:val="21"/>
        </w:rPr>
        <w:t xml:space="preserve"> </w:t>
      </w:r>
      <w:r>
        <w:rPr>
          <w:rFonts w:ascii="SimHei" w:hAnsi="SimHei" w:eastAsia="SimHei" w:cs="SimHei"/>
          <w:sz w:val="21"/>
          <w:szCs w:val="21"/>
          <w:spacing w:val="-9"/>
        </w:rPr>
        <w:t>中，商业关系管理的企业人脉资源管理会详细介绍如何评估关系紧密度。这个评</w:t>
      </w:r>
    </w:p>
    <w:p>
      <w:pPr>
        <w:spacing w:before="1" w:line="212" w:lineRule="auto"/>
        <w:rPr>
          <w:rFonts w:ascii="SimHei" w:hAnsi="SimHei" w:eastAsia="SimHei" w:cs="SimHei"/>
          <w:sz w:val="21"/>
          <w:szCs w:val="21"/>
        </w:rPr>
      </w:pPr>
      <w:r>
        <w:rPr>
          <w:rFonts w:ascii="SimHei" w:hAnsi="SimHei" w:eastAsia="SimHei" w:cs="SimHei"/>
          <w:sz w:val="21"/>
          <w:szCs w:val="21"/>
          <w:spacing w:val="-9"/>
        </w:rPr>
        <w:t>估频率建议是一个月一次，而且有些部分可以通过软</w:t>
      </w:r>
      <w:r>
        <w:rPr>
          <w:rFonts w:ascii="SimHei" w:hAnsi="SimHei" w:eastAsia="SimHei" w:cs="SimHei"/>
          <w:sz w:val="21"/>
          <w:szCs w:val="21"/>
          <w:spacing w:val="-10"/>
        </w:rPr>
        <w:t>件系统自动统计。</w:t>
      </w:r>
    </w:p>
    <w:p>
      <w:pPr>
        <w:pStyle w:val="BodyText"/>
        <w:spacing w:line="251" w:lineRule="auto"/>
        <w:rPr/>
      </w:pPr>
      <w:r/>
    </w:p>
    <w:p>
      <w:pPr>
        <w:pStyle w:val="BodyText"/>
        <w:spacing w:line="251" w:lineRule="auto"/>
        <w:rPr/>
      </w:pPr>
      <w:r/>
    </w:p>
    <w:p>
      <w:pPr>
        <w:ind w:left="3"/>
        <w:spacing w:before="69" w:line="221" w:lineRule="auto"/>
        <w:outlineLvl w:val="2"/>
        <w:rPr>
          <w:rFonts w:ascii="SimHei" w:hAnsi="SimHei" w:eastAsia="SimHei" w:cs="SimHei"/>
          <w:sz w:val="21"/>
          <w:szCs w:val="21"/>
        </w:rPr>
      </w:pPr>
      <w:r>
        <w:rPr>
          <w:rFonts w:ascii="SimHei" w:hAnsi="SimHei" w:eastAsia="SimHei" w:cs="SimHei"/>
          <w:sz w:val="21"/>
          <w:szCs w:val="21"/>
          <w:b/>
          <w:bCs/>
          <w:spacing w:val="20"/>
        </w:rPr>
        <w:t>二</w:t>
      </w:r>
      <w:r>
        <w:rPr>
          <w:rFonts w:ascii="SimHei" w:hAnsi="SimHei" w:eastAsia="SimHei" w:cs="SimHei"/>
          <w:sz w:val="21"/>
          <w:szCs w:val="21"/>
          <w:spacing w:val="-45"/>
        </w:rPr>
        <w:t xml:space="preserve"> </w:t>
      </w:r>
      <w:r>
        <w:rPr>
          <w:rFonts w:ascii="SimHei" w:hAnsi="SimHei" w:eastAsia="SimHei" w:cs="SimHei"/>
          <w:sz w:val="21"/>
          <w:szCs w:val="21"/>
          <w:b/>
          <w:bCs/>
          <w:spacing w:val="20"/>
        </w:rPr>
        <w:t>、大客户管理概述</w:t>
      </w:r>
    </w:p>
    <w:p>
      <w:pPr>
        <w:pStyle w:val="BodyText"/>
        <w:spacing w:line="391" w:lineRule="auto"/>
        <w:rPr/>
      </w:pPr>
      <w:r/>
    </w:p>
    <w:p>
      <w:pPr>
        <w:ind w:left="410"/>
        <w:spacing w:before="69" w:line="213" w:lineRule="auto"/>
        <w:rPr>
          <w:rFonts w:ascii="SimHei" w:hAnsi="SimHei" w:eastAsia="SimHei" w:cs="SimHei"/>
          <w:sz w:val="21"/>
          <w:szCs w:val="21"/>
        </w:rPr>
      </w:pPr>
      <w:r>
        <w:rPr>
          <w:rFonts w:ascii="SimHei" w:hAnsi="SimHei" w:eastAsia="SimHei" w:cs="SimHei"/>
          <w:sz w:val="21"/>
          <w:szCs w:val="21"/>
          <w:spacing w:val="-10"/>
        </w:rPr>
        <w:t>在介绍大客户管理之前，我先简单介绍一下传统大客户</w:t>
      </w:r>
      <w:r>
        <w:rPr>
          <w:rFonts w:ascii="SimHei" w:hAnsi="SimHei" w:eastAsia="SimHei" w:cs="SimHei"/>
          <w:sz w:val="21"/>
          <w:szCs w:val="21"/>
          <w:spacing w:val="-11"/>
        </w:rPr>
        <w:t>管理方法。</w:t>
      </w:r>
    </w:p>
    <w:p>
      <w:pPr>
        <w:ind w:right="6" w:firstLine="410"/>
        <w:spacing w:before="128" w:line="334" w:lineRule="auto"/>
        <w:rPr>
          <w:rFonts w:ascii="SimHei" w:hAnsi="SimHei" w:eastAsia="SimHei" w:cs="SimHei"/>
          <w:sz w:val="21"/>
          <w:szCs w:val="21"/>
        </w:rPr>
      </w:pPr>
      <w:r>
        <w:rPr>
          <w:rFonts w:ascii="SimHei" w:hAnsi="SimHei" w:eastAsia="SimHei" w:cs="SimHei"/>
          <w:sz w:val="21"/>
          <w:szCs w:val="21"/>
          <w:spacing w:val="-6"/>
        </w:rPr>
        <w:t>如图2-7所示，传统大客户管理只给了一个大客户管理的思路，但没有太具</w:t>
      </w:r>
      <w:r>
        <w:rPr>
          <w:rFonts w:ascii="SimHei" w:hAnsi="SimHei" w:eastAsia="SimHei" w:cs="SimHei"/>
          <w:sz w:val="21"/>
          <w:szCs w:val="21"/>
          <w:spacing w:val="9"/>
        </w:rPr>
        <w:t xml:space="preserve"> </w:t>
      </w:r>
      <w:r>
        <w:rPr>
          <w:rFonts w:ascii="SimHei" w:hAnsi="SimHei" w:eastAsia="SimHei" w:cs="SimHei"/>
          <w:sz w:val="21"/>
          <w:szCs w:val="21"/>
          <w:spacing w:val="-9"/>
        </w:rPr>
        <w:t>体的落地措施。所以，我原来在给一些客户设计大客户管理时，要比销售过程管</w:t>
      </w:r>
      <w:r>
        <w:rPr>
          <w:rFonts w:ascii="SimHei" w:hAnsi="SimHei" w:eastAsia="SimHei" w:cs="SimHei"/>
          <w:sz w:val="21"/>
          <w:szCs w:val="21"/>
          <w:spacing w:val="2"/>
        </w:rPr>
        <w:t xml:space="preserve"> </w:t>
      </w:r>
      <w:r>
        <w:rPr>
          <w:rFonts w:ascii="SimHei" w:hAnsi="SimHei" w:eastAsia="SimHei" w:cs="SimHei"/>
          <w:sz w:val="21"/>
          <w:szCs w:val="21"/>
          <w:spacing w:val="-10"/>
        </w:rPr>
        <w:t>理困难很多，在如何具体落地上非常难设计。我接触了很多企业，他们也基本是</w:t>
      </w:r>
    </w:p>
    <w:p>
      <w:pPr>
        <w:spacing w:before="1" w:line="212" w:lineRule="auto"/>
        <w:rPr>
          <w:rFonts w:ascii="SimHei" w:hAnsi="SimHei" w:eastAsia="SimHei" w:cs="SimHei"/>
          <w:sz w:val="21"/>
          <w:szCs w:val="21"/>
        </w:rPr>
      </w:pPr>
      <w:r>
        <w:rPr>
          <w:rFonts w:ascii="SimHei" w:hAnsi="SimHei" w:eastAsia="SimHei" w:cs="SimHei"/>
          <w:sz w:val="21"/>
          <w:szCs w:val="21"/>
          <w:spacing w:val="-10"/>
        </w:rPr>
        <w:t>销售过程管理设计得很详细完善，在大客户管理上</w:t>
      </w:r>
      <w:r>
        <w:rPr>
          <w:rFonts w:ascii="SimHei" w:hAnsi="SimHei" w:eastAsia="SimHei" w:cs="SimHei"/>
          <w:sz w:val="21"/>
          <w:szCs w:val="21"/>
          <w:spacing w:val="-11"/>
        </w:rPr>
        <w:t>规划得很少。</w:t>
      </w:r>
    </w:p>
    <w:p>
      <w:pPr>
        <w:spacing w:before="138" w:line="380" w:lineRule="exact"/>
        <w:jc w:val="right"/>
        <w:rPr>
          <w:rFonts w:ascii="SimHei" w:hAnsi="SimHei" w:eastAsia="SimHei" w:cs="SimHei"/>
          <w:sz w:val="21"/>
          <w:szCs w:val="21"/>
        </w:rPr>
      </w:pPr>
      <w:r>
        <w:rPr>
          <w:rFonts w:ascii="SimHei" w:hAnsi="SimHei" w:eastAsia="SimHei" w:cs="SimHei"/>
          <w:sz w:val="21"/>
          <w:szCs w:val="21"/>
          <w:spacing w:val="-6"/>
          <w:position w:val="13"/>
        </w:rPr>
        <w:t>如图2-8所示，我认为大客户管理的核心产出是孵化商机，只要牢牢抓住三</w:t>
      </w:r>
    </w:p>
    <w:p>
      <w:pPr>
        <w:spacing w:before="1" w:line="212" w:lineRule="auto"/>
        <w:rPr>
          <w:rFonts w:ascii="SimHei" w:hAnsi="SimHei" w:eastAsia="SimHei" w:cs="SimHei"/>
          <w:sz w:val="21"/>
          <w:szCs w:val="21"/>
        </w:rPr>
      </w:pPr>
      <w:r>
        <w:rPr>
          <w:rFonts w:ascii="SimHei" w:hAnsi="SimHei" w:eastAsia="SimHei" w:cs="SimHei"/>
          <w:sz w:val="21"/>
          <w:szCs w:val="21"/>
          <w:spacing w:val="-11"/>
        </w:rPr>
        <w:t>大核心任务，就有抓手，就可以落地大客户管理。</w:t>
      </w:r>
    </w:p>
    <w:p>
      <w:pPr>
        <w:ind w:firstLine="410"/>
        <w:spacing w:before="128" w:line="334" w:lineRule="auto"/>
        <w:rPr>
          <w:rFonts w:ascii="SimHei" w:hAnsi="SimHei" w:eastAsia="SimHei" w:cs="SimHei"/>
          <w:sz w:val="21"/>
          <w:szCs w:val="21"/>
        </w:rPr>
      </w:pPr>
      <w:r>
        <w:rPr>
          <w:rFonts w:ascii="SimHei" w:hAnsi="SimHei" w:eastAsia="SimHei" w:cs="SimHei"/>
          <w:sz w:val="21"/>
          <w:szCs w:val="21"/>
          <w:spacing w:val="4"/>
        </w:rPr>
        <w:t>(1)核心任务1:建立自身优势</w:t>
      </w:r>
      <w:r>
        <w:rPr>
          <w:rFonts w:ascii="SimHei" w:hAnsi="SimHei" w:eastAsia="SimHei" w:cs="SimHei"/>
          <w:sz w:val="21"/>
          <w:szCs w:val="21"/>
          <w:spacing w:val="4"/>
        </w:rPr>
        <w:t xml:space="preserve"> </w:t>
      </w:r>
      <w:r>
        <w:rPr>
          <w:rFonts w:ascii="SimHei" w:hAnsi="SimHei" w:eastAsia="SimHei" w:cs="SimHei"/>
          <w:sz w:val="21"/>
          <w:szCs w:val="21"/>
          <w:spacing w:val="4"/>
        </w:rPr>
        <w:t>此任务分成两个部</w:t>
      </w:r>
      <w:r>
        <w:rPr>
          <w:rFonts w:ascii="SimHei" w:hAnsi="SimHei" w:eastAsia="SimHei" w:cs="SimHei"/>
          <w:sz w:val="21"/>
          <w:szCs w:val="21"/>
          <w:spacing w:val="3"/>
        </w:rPr>
        <w:t>分，其一是建立自己的</w:t>
      </w:r>
      <w:r>
        <w:rPr>
          <w:rFonts w:ascii="SimHei" w:hAnsi="SimHei" w:eastAsia="SimHei" w:cs="SimHei"/>
          <w:sz w:val="21"/>
          <w:szCs w:val="21"/>
        </w:rPr>
        <w:t xml:space="preserve"> </w:t>
      </w:r>
      <w:r>
        <w:rPr>
          <w:rFonts w:ascii="SimHei" w:hAnsi="SimHei" w:eastAsia="SimHei" w:cs="SimHei"/>
          <w:sz w:val="21"/>
          <w:szCs w:val="21"/>
          <w:spacing w:val="-9"/>
        </w:rPr>
        <w:t>关系优势，其二是建立自己的方案优势。这是知己，即了解自己，也了解客户和</w:t>
      </w:r>
    </w:p>
    <w:p>
      <w:pPr>
        <w:spacing w:before="1" w:line="212" w:lineRule="auto"/>
        <w:rPr>
          <w:rFonts w:ascii="SimHei" w:hAnsi="SimHei" w:eastAsia="SimHei" w:cs="SimHei"/>
          <w:sz w:val="21"/>
          <w:szCs w:val="21"/>
        </w:rPr>
      </w:pPr>
      <w:r>
        <w:rPr>
          <w:rFonts w:ascii="SimHei" w:hAnsi="SimHei" w:eastAsia="SimHei" w:cs="SimHei"/>
          <w:sz w:val="21"/>
          <w:szCs w:val="21"/>
          <w:spacing w:val="-14"/>
        </w:rPr>
        <w:t>自己的关系，并提升自我优势。</w:t>
      </w:r>
    </w:p>
    <w:p>
      <w:pPr>
        <w:pStyle w:val="BodyText"/>
        <w:spacing w:line="268" w:lineRule="auto"/>
        <w:rPr/>
      </w:pPr>
      <w:r/>
    </w:p>
    <w:p>
      <w:pPr>
        <w:pStyle w:val="BodyText"/>
        <w:ind w:firstLine="1290"/>
        <w:spacing w:line="3250" w:lineRule="exact"/>
        <w:rPr/>
      </w:pPr>
      <w:r>
        <w:rPr>
          <w:position w:val="-64"/>
        </w:rPr>
        <w:pict>
          <v:group id="_x0000_s266" style="mso-position-vertical-relative:line;mso-position-horizontal-relative:char;width:238.5pt;height:162.5pt;" filled="false" stroked="false" coordsize="4770,3250" coordorigin="0,0">
            <v:shape id="_x0000_s268" style="position:absolute;left:0;top:0;width:4770;height:3250;" filled="false" stroked="false" type="#_x0000_t75">
              <v:imagedata o:title="" r:id="rId65"/>
            </v:shape>
            <v:shape id="_x0000_s270" style="position:absolute;left:270;top:265;width:2455;height:2762;" filled="false" stroked="false" type="#_x0000_t202">
              <v:fill on="false"/>
              <v:stroke on="false"/>
              <v:path/>
              <v:imagedata o:title=""/>
              <o:lock v:ext="edit" aspectratio="false"/>
              <v:textbox inset="0mm,0mm,0mm,0mm">
                <w:txbxContent>
                  <w:p>
                    <w:pPr>
                      <w:ind w:left="219"/>
                      <w:spacing w:before="20" w:line="220" w:lineRule="auto"/>
                      <w:rPr>
                        <w:rFonts w:ascii="SimHei" w:hAnsi="SimHei" w:eastAsia="SimHei" w:cs="SimHei"/>
                        <w:sz w:val="15"/>
                        <w:szCs w:val="15"/>
                      </w:rPr>
                    </w:pPr>
                    <w:r>
                      <w:rPr>
                        <w:rFonts w:ascii="SimHei" w:hAnsi="SimHei" w:eastAsia="SimHei" w:cs="SimHei"/>
                        <w:sz w:val="15"/>
                        <w:szCs w:val="15"/>
                        <w:spacing w:val="-2"/>
                      </w:rPr>
                      <w:t>客户</w:t>
                    </w:r>
                  </w:p>
                  <w:p>
                    <w:pPr>
                      <w:ind w:left="20"/>
                      <w:spacing w:line="220" w:lineRule="auto"/>
                      <w:rPr>
                        <w:rFonts w:ascii="SimHei" w:hAnsi="SimHei" w:eastAsia="SimHei" w:cs="SimHei"/>
                        <w:sz w:val="15"/>
                        <w:szCs w:val="15"/>
                      </w:rPr>
                    </w:pPr>
                    <w:r>
                      <w:rPr>
                        <w:rFonts w:ascii="SimHei" w:hAnsi="SimHei" w:eastAsia="SimHei" w:cs="SimHei"/>
                        <w:sz w:val="15"/>
                        <w:szCs w:val="15"/>
                        <w:spacing w:val="-8"/>
                      </w:rPr>
                      <w:t>分类和细分</w:t>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1778" w:right="20" w:hanging="59"/>
                      <w:spacing w:before="48" w:line="221" w:lineRule="auto"/>
                      <w:rPr>
                        <w:rFonts w:ascii="SimHei" w:hAnsi="SimHei" w:eastAsia="SimHei" w:cs="SimHei"/>
                        <w:sz w:val="15"/>
                        <w:szCs w:val="15"/>
                      </w:rPr>
                    </w:pPr>
                    <w:r>
                      <w:rPr>
                        <w:rFonts w:ascii="SimHei" w:hAnsi="SimHei" w:eastAsia="SimHei" w:cs="SimHei"/>
                        <w:sz w:val="15"/>
                        <w:szCs w:val="15"/>
                        <w:color w:val="FFFFFF"/>
                        <w:spacing w:val="-8"/>
                      </w:rPr>
                      <w:t>传统大客户</w:t>
                    </w:r>
                    <w:r>
                      <w:rPr>
                        <w:rFonts w:ascii="SimHei" w:hAnsi="SimHei" w:eastAsia="SimHei" w:cs="SimHei"/>
                        <w:sz w:val="15"/>
                        <w:szCs w:val="15"/>
                        <w:color w:val="FFFFFF"/>
                        <w:spacing w:val="3"/>
                      </w:rPr>
                      <w:t xml:space="preserve"> </w:t>
                    </w:r>
                    <w:r>
                      <w:rPr>
                        <w:rFonts w:ascii="SimHei" w:hAnsi="SimHei" w:eastAsia="SimHei" w:cs="SimHei"/>
                        <w:sz w:val="15"/>
                        <w:szCs w:val="15"/>
                        <w:color w:val="FFFFFF"/>
                        <w:spacing w:val="-2"/>
                      </w:rPr>
                      <w:t>管理方法</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79"/>
                      <w:spacing w:before="48" w:line="200" w:lineRule="exact"/>
                      <w:rPr>
                        <w:rFonts w:ascii="SimHei" w:hAnsi="SimHei" w:eastAsia="SimHei" w:cs="SimHei"/>
                        <w:sz w:val="15"/>
                        <w:szCs w:val="15"/>
                      </w:rPr>
                    </w:pPr>
                    <w:r>
                      <w:rPr>
                        <w:rFonts w:ascii="SimHei" w:hAnsi="SimHei" w:eastAsia="SimHei" w:cs="SimHei"/>
                        <w:sz w:val="15"/>
                        <w:szCs w:val="15"/>
                        <w:spacing w:val="-1"/>
                        <w:position w:val="3"/>
                      </w:rPr>
                      <w:t>客户状态</w:t>
                    </w:r>
                  </w:p>
                  <w:p>
                    <w:pPr>
                      <w:ind w:left="20"/>
                      <w:spacing w:line="221" w:lineRule="auto"/>
                      <w:rPr>
                        <w:rFonts w:ascii="SimHei" w:hAnsi="SimHei" w:eastAsia="SimHei" w:cs="SimHei"/>
                        <w:sz w:val="15"/>
                        <w:szCs w:val="15"/>
                      </w:rPr>
                    </w:pPr>
                    <w:r>
                      <w:rPr>
                        <w:rFonts w:ascii="SimHei" w:hAnsi="SimHei" w:eastAsia="SimHei" w:cs="SimHei"/>
                        <w:sz w:val="15"/>
                        <w:szCs w:val="15"/>
                        <w:spacing w:val="-8"/>
                      </w:rPr>
                      <w:t>复查和监控</w:t>
                    </w:r>
                  </w:p>
                </w:txbxContent>
              </v:textbox>
            </v:shape>
            <v:shape id="_x0000_s272" style="position:absolute;left:2000;top:264;width:755;height:360;" filled="false" stroked="false" type="#_x0000_t202">
              <v:fill on="false"/>
              <v:stroke on="false"/>
              <v:path/>
              <v:imagedata o:title=""/>
              <o:lock v:ext="edit" aspectratio="false"/>
              <v:textbox inset="0mm,0mm,0mm,0mm">
                <w:txbxContent>
                  <w:p>
                    <w:pPr>
                      <w:ind w:left="69" w:right="20" w:hanging="49"/>
                      <w:spacing w:before="19" w:line="215" w:lineRule="auto"/>
                      <w:rPr>
                        <w:rFonts w:ascii="SimSun" w:hAnsi="SimSun" w:eastAsia="SimSun" w:cs="SimSun"/>
                        <w:sz w:val="15"/>
                        <w:szCs w:val="15"/>
                      </w:rPr>
                    </w:pPr>
                    <w:r>
                      <w:rPr>
                        <w:rFonts w:ascii="SimHei" w:hAnsi="SimHei" w:eastAsia="SimHei" w:cs="SimHei"/>
                        <w:sz w:val="15"/>
                        <w:szCs w:val="15"/>
                        <w:spacing w:val="-8"/>
                      </w:rPr>
                      <w:t>识别新客户</w:t>
                    </w:r>
                    <w:r>
                      <w:rPr>
                        <w:rFonts w:ascii="SimHei" w:hAnsi="SimHei" w:eastAsia="SimHei" w:cs="SimHei"/>
                        <w:sz w:val="15"/>
                        <w:szCs w:val="15"/>
                        <w:spacing w:val="3"/>
                      </w:rPr>
                      <w:t xml:space="preserve"> </w:t>
                    </w:r>
                    <w:r>
                      <w:rPr>
                        <w:rFonts w:ascii="SimSun" w:hAnsi="SimSun" w:eastAsia="SimSun" w:cs="SimSun"/>
                        <w:sz w:val="15"/>
                        <w:szCs w:val="15"/>
                        <w:spacing w:val="-2"/>
                      </w:rPr>
                      <w:t>和新业务</w:t>
                    </w:r>
                  </w:p>
                </w:txbxContent>
              </v:textbox>
            </v:shape>
            <v:shape id="_x0000_s274" style="position:absolute;left:270;top:1464;width:746;height:360;" filled="false" stroked="false" type="#_x0000_t202">
              <v:fill on="false"/>
              <v:stroke on="false"/>
              <v:path/>
              <v:imagedata o:title=""/>
              <o:lock v:ext="edit" aspectratio="false"/>
              <v:textbox inset="0mm,0mm,0mm,0mm">
                <w:txbxContent>
                  <w:p>
                    <w:pPr>
                      <w:ind w:left="20" w:right="20" w:firstLine="79"/>
                      <w:spacing w:before="19" w:line="214" w:lineRule="auto"/>
                      <w:rPr>
                        <w:rFonts w:ascii="SimSun" w:hAnsi="SimSun" w:eastAsia="SimSun" w:cs="SimSun"/>
                        <w:sz w:val="15"/>
                        <w:szCs w:val="15"/>
                      </w:rPr>
                    </w:pPr>
                    <w:r>
                      <w:rPr>
                        <w:rFonts w:ascii="SimSun" w:hAnsi="SimSun" w:eastAsia="SimSun" w:cs="SimSun"/>
                        <w:sz w:val="15"/>
                        <w:szCs w:val="15"/>
                        <w:spacing w:val="-9"/>
                      </w:rPr>
                      <w:t>客户价值</w:t>
                    </w:r>
                    <w:r>
                      <w:rPr>
                        <w:rFonts w:ascii="SimSun" w:hAnsi="SimSun" w:eastAsia="SimSun" w:cs="SimSun"/>
                        <w:sz w:val="15"/>
                        <w:szCs w:val="15"/>
                      </w:rPr>
                      <w:t xml:space="preserve">  </w:t>
                    </w:r>
                    <w:r>
                      <w:rPr>
                        <w:rFonts w:ascii="SimSun" w:hAnsi="SimSun" w:eastAsia="SimSun" w:cs="SimSun"/>
                        <w:sz w:val="15"/>
                        <w:szCs w:val="15"/>
                        <w:spacing w:val="-9"/>
                      </w:rPr>
                      <w:t>分析和评估</w:t>
                    </w:r>
                  </w:p>
                </w:txbxContent>
              </v:textbox>
            </v:shape>
            <v:shape id="_x0000_s276" style="position:absolute;left:3740;top:2635;width:733;height:364;" filled="false" stroked="false" type="#_x0000_t202">
              <v:fill on="false"/>
              <v:stroke on="false"/>
              <v:path/>
              <v:imagedata o:title=""/>
              <o:lock v:ext="edit" aspectratio="false"/>
              <v:textbox inset="0mm,0mm,0mm,0mm">
                <w:txbxContent>
                  <w:p>
                    <w:pPr>
                      <w:ind w:left="20" w:right="20" w:firstLine="59"/>
                      <w:spacing w:before="19" w:line="211" w:lineRule="auto"/>
                      <w:rPr>
                        <w:rFonts w:ascii="YouYuan" w:hAnsi="YouYuan" w:eastAsia="YouYuan" w:cs="YouYuan"/>
                        <w:sz w:val="15"/>
                        <w:szCs w:val="15"/>
                      </w:rPr>
                    </w:pPr>
                    <w:r>
                      <w:rPr>
                        <w:rFonts w:ascii="SimHei" w:hAnsi="SimHei" w:eastAsia="SimHei" w:cs="SimHei"/>
                        <w:sz w:val="15"/>
                        <w:szCs w:val="15"/>
                        <w:spacing w:val="-2"/>
                      </w:rPr>
                      <w:t>客户营销</w:t>
                    </w:r>
                    <w:r>
                      <w:rPr>
                        <w:rFonts w:ascii="SimHei" w:hAnsi="SimHei" w:eastAsia="SimHei" w:cs="SimHei"/>
                        <w:sz w:val="15"/>
                        <w:szCs w:val="15"/>
                        <w:spacing w:val="1"/>
                      </w:rPr>
                      <w:t xml:space="preserve"> </w:t>
                    </w:r>
                    <w:r>
                      <w:rPr>
                        <w:rFonts w:ascii="YouYuan" w:hAnsi="YouYuan" w:eastAsia="YouYuan" w:cs="YouYuan"/>
                        <w:sz w:val="15"/>
                        <w:szCs w:val="15"/>
                        <w:spacing w:val="-7"/>
                        <w:w w:val="96"/>
                      </w:rPr>
                      <w:t>销售和服务</w:t>
                    </w:r>
                  </w:p>
                </w:txbxContent>
              </v:textbox>
            </v:shape>
            <v:shape id="_x0000_s278" style="position:absolute;left:2090;top:2626;width:610;height:377;" filled="false" stroked="false" type="#_x0000_t202">
              <v:fill on="false"/>
              <v:stroke on="false"/>
              <v:path/>
              <v:imagedata o:title=""/>
              <o:lock v:ext="edit" aspectratio="false"/>
              <v:textbox inset="0mm,0mm,0mm,0mm">
                <w:txbxContent>
                  <w:p>
                    <w:pPr>
                      <w:ind w:left="170" w:right="20" w:hanging="150"/>
                      <w:spacing w:before="20" w:line="221" w:lineRule="auto"/>
                      <w:rPr>
                        <w:rFonts w:ascii="YouYuan" w:hAnsi="YouYuan" w:eastAsia="YouYuan" w:cs="YouYuan"/>
                        <w:sz w:val="15"/>
                        <w:szCs w:val="15"/>
                      </w:rPr>
                    </w:pPr>
                    <w:r>
                      <w:rPr>
                        <w:rFonts w:ascii="SimHei" w:hAnsi="SimHei" w:eastAsia="SimHei" w:cs="SimHei"/>
                        <w:sz w:val="15"/>
                        <w:szCs w:val="15"/>
                        <w:spacing w:val="-8"/>
                      </w:rPr>
                      <w:t>客户日常</w:t>
                    </w:r>
                    <w:r>
                      <w:rPr>
                        <w:rFonts w:ascii="SimHei" w:hAnsi="SimHei" w:eastAsia="SimHei" w:cs="SimHei"/>
                        <w:sz w:val="15"/>
                        <w:szCs w:val="15"/>
                        <w:spacing w:val="1"/>
                      </w:rPr>
                      <w:t xml:space="preserve"> </w:t>
                    </w:r>
                    <w:r>
                      <w:rPr>
                        <w:rFonts w:ascii="YouYuan" w:hAnsi="YouYuan" w:eastAsia="YouYuan" w:cs="YouYuan"/>
                        <w:sz w:val="15"/>
                        <w:szCs w:val="15"/>
                        <w:spacing w:val="-3"/>
                      </w:rPr>
                      <w:t>管理</w:t>
                    </w:r>
                  </w:p>
                </w:txbxContent>
              </v:textbox>
            </v:shape>
            <v:shape id="_x0000_s280" style="position:absolute;left:3670;top:1554;width:87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9"/>
                      </w:rPr>
                      <w:t>分析当前业务</w:t>
                    </w:r>
                  </w:p>
                </w:txbxContent>
              </v:textbox>
            </v:shape>
            <v:shape id="_x0000_s282" style="position:absolute;left:3670;top:336;width:880;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创建客户计划</w:t>
                    </w:r>
                  </w:p>
                </w:txbxContent>
              </v:textbox>
            </v:shape>
          </v:group>
        </w:pict>
      </w:r>
    </w:p>
    <w:p>
      <w:pPr>
        <w:ind w:left="2650"/>
        <w:spacing w:before="105" w:line="187" w:lineRule="auto"/>
        <w:rPr>
          <w:rFonts w:ascii="SimHei" w:hAnsi="SimHei" w:eastAsia="SimHei" w:cs="SimHei"/>
          <w:sz w:val="15"/>
          <w:szCs w:val="15"/>
        </w:rPr>
      </w:pPr>
      <w:r>
        <w:rPr>
          <w:rFonts w:ascii="SimHei" w:hAnsi="SimHei" w:eastAsia="SimHei" w:cs="SimHei"/>
          <w:sz w:val="15"/>
          <w:szCs w:val="15"/>
          <w:spacing w:val="8"/>
        </w:rPr>
        <w:t>图2</w:t>
      </w:r>
      <w:r>
        <w:rPr>
          <w:rFonts w:ascii="SimHei" w:hAnsi="SimHei" w:eastAsia="SimHei" w:cs="SimHei"/>
          <w:sz w:val="15"/>
          <w:szCs w:val="15"/>
          <w:spacing w:val="-37"/>
        </w:rPr>
        <w:t xml:space="preserve"> </w:t>
      </w:r>
      <w:r>
        <w:rPr>
          <w:rFonts w:ascii="SimHei" w:hAnsi="SimHei" w:eastAsia="SimHei" w:cs="SimHei"/>
          <w:sz w:val="15"/>
          <w:szCs w:val="15"/>
          <w:spacing w:val="8"/>
        </w:rPr>
        <w:t>-</w:t>
      </w:r>
      <w:r>
        <w:rPr>
          <w:rFonts w:ascii="SimHei" w:hAnsi="SimHei" w:eastAsia="SimHei" w:cs="SimHei"/>
          <w:sz w:val="15"/>
          <w:szCs w:val="15"/>
          <w:spacing w:val="-40"/>
        </w:rPr>
        <w:t xml:space="preserve"> </w:t>
      </w:r>
      <w:r>
        <w:rPr>
          <w:rFonts w:ascii="SimHei" w:hAnsi="SimHei" w:eastAsia="SimHei" w:cs="SimHei"/>
          <w:sz w:val="15"/>
          <w:szCs w:val="15"/>
          <w:spacing w:val="8"/>
        </w:rPr>
        <w:t>7</w:t>
      </w:r>
      <w:r>
        <w:rPr>
          <w:rFonts w:ascii="SimHei" w:hAnsi="SimHei" w:eastAsia="SimHei" w:cs="SimHei"/>
          <w:sz w:val="15"/>
          <w:szCs w:val="15"/>
          <w:spacing w:val="69"/>
        </w:rPr>
        <w:t xml:space="preserve"> </w:t>
      </w:r>
      <w:r>
        <w:rPr>
          <w:rFonts w:ascii="SimHei" w:hAnsi="SimHei" w:eastAsia="SimHei" w:cs="SimHei"/>
          <w:sz w:val="15"/>
          <w:szCs w:val="15"/>
          <w:spacing w:val="8"/>
        </w:rPr>
        <w:t>传统大客户管理方法</w:t>
      </w:r>
    </w:p>
    <w:p>
      <w:pPr>
        <w:spacing w:line="187" w:lineRule="auto"/>
        <w:sectPr>
          <w:type w:val="continuous"/>
          <w:pgSz w:w="8030" w:h="13060"/>
          <w:pgMar w:top="400" w:right="562" w:bottom="400" w:left="419" w:header="0" w:footer="0" w:gutter="0"/>
          <w:cols w:equalWidth="0" w:num="1">
            <w:col w:w="7048" w:space="0"/>
          </w:cols>
        </w:sectPr>
        <w:rPr>
          <w:rFonts w:ascii="SimHei" w:hAnsi="SimHei" w:eastAsia="SimHei" w:cs="SimHei"/>
          <w:sz w:val="15"/>
          <w:szCs w:val="15"/>
        </w:rPr>
      </w:pPr>
    </w:p>
    <w:p>
      <w:pPr>
        <w:ind w:left="1"/>
        <w:spacing w:before="55" w:line="382" w:lineRule="exact"/>
        <w:rPr>
          <w:rFonts w:ascii="SimHei" w:hAnsi="SimHei" w:eastAsia="SimHei" w:cs="SimHei"/>
          <w:sz w:val="15"/>
          <w:szCs w:val="15"/>
        </w:rPr>
      </w:pPr>
      <w:r>
        <w:rPr>
          <w:rFonts w:ascii="SimSun" w:hAnsi="SimSun" w:eastAsia="SimSun" w:cs="SimSun"/>
          <w:sz w:val="30"/>
          <w:szCs w:val="30"/>
          <w:spacing w:val="-4"/>
          <w:position w:val="9"/>
        </w:rPr>
        <w:t>44</w:t>
      </w:r>
      <w:r>
        <w:rPr>
          <w:rFonts w:ascii="SimSun" w:hAnsi="SimSun" w:eastAsia="SimSun" w:cs="SimSun"/>
          <w:sz w:val="30"/>
          <w:szCs w:val="30"/>
          <w:spacing w:val="132"/>
          <w:position w:val="9"/>
        </w:rPr>
        <w:t xml:space="preserve"> </w:t>
      </w:r>
      <w:r>
        <w:rPr>
          <w:rFonts w:ascii="SimSun" w:hAnsi="SimSun" w:eastAsia="SimSun" w:cs="SimSun"/>
          <w:sz w:val="30"/>
          <w:szCs w:val="30"/>
          <w:spacing w:val="-4"/>
          <w:position w:val="9"/>
        </w:rPr>
        <w:t>&gt; </w:t>
      </w:r>
      <w:r>
        <w:ruby>
          <w:rubyPr>
            <w:rubyAlign w:val="left"/>
            <w:hpsRaise w:val="10"/>
            <w:hps w:val="15"/>
            <w:hpsBaseText w:val="15"/>
          </w:rubyPr>
          <w:rt>
            <w:r>
              <w:rPr>
                <w:rFonts w:ascii="SimSun" w:hAnsi="SimSun" w:eastAsia="SimSun" w:cs="SimSun"/>
                <w:sz w:val="15"/>
                <w:szCs w:val="15"/>
                <w:w w:val="87"/>
                <w:position w:val="8"/>
              </w:rPr>
              <w:t>营</w:t>
            </w:r>
          </w:rt>
          <w:rubyBase>
            <w:r>
              <w:rPr>
                <w:rFonts w:ascii="SimSun" w:hAnsi="SimSun" w:eastAsia="SimSun" w:cs="SimSun"/>
                <w:sz w:val="15"/>
                <w:szCs w:val="15"/>
                <w:w w:val="96"/>
                <w:position w:val="-3"/>
              </w:rPr>
              <w:t>CR</w:t>
            </w:r>
          </w:rubyBase>
        </w:ruby>
      </w:r>
      <w:r>
        <w:ruby>
          <w:rubyPr>
            <w:rubyAlign w:val="left"/>
            <w:hpsRaise w:val="10"/>
            <w:hps w:val="15"/>
            <w:hpsBaseText w:val="15"/>
          </w:rubyPr>
          <w:rt>
            <w:r>
              <w:rPr>
                <w:rFonts w:ascii="SimSun" w:hAnsi="SimSun" w:eastAsia="SimSun" w:cs="SimSun"/>
                <w:sz w:val="15"/>
                <w:szCs w:val="15"/>
                <w:w w:val="85"/>
                <w:position w:val="8"/>
              </w:rPr>
              <w:t>销</w:t>
            </w:r>
          </w:rt>
          <w:rubyBase>
            <w:r>
              <w:rPr>
                <w:rFonts w:ascii="SimSun" w:hAnsi="SimSun" w:eastAsia="SimSun" w:cs="SimSun"/>
                <w:sz w:val="15"/>
                <w:szCs w:val="15"/>
                <w:position w:val="-3"/>
              </w:rPr>
              <w:t>M</w:t>
            </w:r>
          </w:rubyBase>
        </w:ruby>
      </w:r>
      <w:r>
        <w:ruby>
          <w:rubyPr>
            <w:rubyAlign w:val="left"/>
            <w:hpsRaise w:val="10"/>
            <w:hps w:val="15"/>
            <w:hpsBaseText w:val="15"/>
          </w:rubyPr>
          <w:rt>
            <w:r>
              <w:rPr>
                <w:rFonts w:ascii="SimSun" w:hAnsi="SimSun" w:eastAsia="SimSun" w:cs="SimSun"/>
                <w:sz w:val="15"/>
                <w:szCs w:val="15"/>
                <w:w w:val="94"/>
                <w:position w:val="8"/>
              </w:rPr>
              <w:t>和</w:t>
            </w:r>
          </w:rt>
          <w:rubyBase>
            <w:r>
              <w:rPr>
                <w:rFonts w:ascii="SimSun" w:hAnsi="SimSun" w:eastAsia="SimSun" w:cs="SimSun"/>
                <w:sz w:val="15"/>
                <w:szCs w:val="15"/>
                <w:w w:val="130"/>
                <w:position w:val="-3"/>
              </w:rPr>
              <w:t xml:space="preserve"> </w:t>
            </w:r>
            <w:r>
              <w:rPr>
                <w:rFonts w:ascii="SimSun" w:hAnsi="SimSun" w:eastAsia="SimSun" w:cs="SimSun"/>
                <w:sz w:val="15"/>
                <w:szCs w:val="15"/>
                <w:w w:val="88"/>
                <w:position w:val="-3"/>
              </w:rPr>
              <w:t>3</w:t>
            </w:r>
          </w:rubyBase>
        </w:ruby>
      </w:r>
      <w:r>
        <w:rPr>
          <w:sz w:val="30"/>
          <w:szCs w:val="30"/>
          <w:position w:val="-8"/>
        </w:rPr>
        <w:drawing>
          <wp:inline distT="0" distB="0" distL="0" distR="0">
            <wp:extent cx="99787" cy="226814"/>
            <wp:effectExtent l="0" t="0" r="0" b="0"/>
            <wp:docPr id="86" name="IM 86"/>
            <wp:cNvGraphicFramePr/>
            <a:graphic>
              <a:graphicData uri="http://schemas.openxmlformats.org/drawingml/2006/picture">
                <pic:pic>
                  <pic:nvPicPr>
                    <pic:cNvPr id="86" name="IM 86"/>
                    <pic:cNvPicPr/>
                  </pic:nvPicPr>
                  <pic:blipFill>
                    <a:blip r:embed="rId66"/>
                    <a:stretch>
                      <a:fillRect/>
                    </a:stretch>
                  </pic:blipFill>
                  <pic:spPr>
                    <a:xfrm rot="0">
                      <a:off x="0" y="0"/>
                      <a:ext cx="99787" cy="226814"/>
                    </a:xfrm>
                    <a:prstGeom prst="rect">
                      <a:avLst/>
                    </a:prstGeom>
                  </pic:spPr>
                </pic:pic>
              </a:graphicData>
            </a:graphic>
          </wp:inline>
        </w:drawing>
      </w:r>
      <w:r>
        <w:ruby>
          <w:rubyPr>
            <w:rubyAlign w:val="left"/>
            <w:hpsRaise w:val="10"/>
            <w:hps w:val="15"/>
            <w:hpsBaseText w:val="15"/>
          </w:rubyPr>
          <w:rt>
            <w:r>
              <w:rPr>
                <w:rFonts w:ascii="SimSun" w:hAnsi="SimSun" w:eastAsia="SimSun" w:cs="SimSun"/>
                <w:sz w:val="15"/>
                <w:szCs w:val="15"/>
                <w:w w:val="74"/>
                <w:position w:val="8"/>
              </w:rPr>
              <w:t>务</w:t>
            </w:r>
          </w:rt>
          <w:rubyBase>
            <w:r>
              <w:rPr>
                <w:rFonts w:ascii="SimHei" w:hAnsi="SimHei" w:eastAsia="SimHei" w:cs="SimHei"/>
                <w:sz w:val="15"/>
                <w:szCs w:val="15"/>
                <w:position w:val="-3"/>
              </w:rPr>
              <w:t>时</w:t>
            </w:r>
          </w:rubyBase>
        </w:ruby>
      </w:r>
      <w:r>
        <w:rPr>
          <w:sz w:val="30"/>
          <w:szCs w:val="30"/>
          <w:position w:val="-11"/>
        </w:rPr>
        <w:drawing>
          <wp:inline distT="0" distB="0" distL="0" distR="0">
            <wp:extent cx="433548" cy="242054"/>
            <wp:effectExtent l="0" t="0" r="0" b="0"/>
            <wp:docPr id="88" name="IM 88"/>
            <wp:cNvGraphicFramePr/>
            <a:graphic>
              <a:graphicData uri="http://schemas.openxmlformats.org/drawingml/2006/picture">
                <pic:pic>
                  <pic:nvPicPr>
                    <pic:cNvPr id="88" name="IM 88"/>
                    <pic:cNvPicPr/>
                  </pic:nvPicPr>
                  <pic:blipFill>
                    <a:blip r:embed="rId67"/>
                    <a:stretch>
                      <a:fillRect/>
                    </a:stretch>
                  </pic:blipFill>
                  <pic:spPr>
                    <a:xfrm rot="0">
                      <a:off x="0" y="0"/>
                      <a:ext cx="433548" cy="242054"/>
                    </a:xfrm>
                    <a:prstGeom prst="rect">
                      <a:avLst/>
                    </a:prstGeom>
                  </pic:spPr>
                </pic:pic>
              </a:graphicData>
            </a:graphic>
          </wp:inline>
        </w:drawing>
      </w:r>
      <w:r>
        <w:rPr>
          <w:rFonts w:ascii="SimHei" w:hAnsi="SimHei" w:eastAsia="SimHei" w:cs="SimHei"/>
          <w:sz w:val="15"/>
          <w:szCs w:val="15"/>
          <w:spacing w:val="-4"/>
          <w:position w:val="-3"/>
        </w:rPr>
        <w:t>升级版)</w:t>
      </w:r>
    </w:p>
    <w:p>
      <w:pPr>
        <w:pStyle w:val="BodyText"/>
        <w:spacing w:line="247" w:lineRule="auto"/>
        <w:rPr/>
      </w:pPr>
      <w:r/>
    </w:p>
    <w:p>
      <w:pPr>
        <w:pStyle w:val="BodyText"/>
        <w:spacing w:line="247" w:lineRule="auto"/>
        <w:rPr/>
      </w:pPr>
      <w:r/>
    </w:p>
    <w:p>
      <w:pPr>
        <w:pStyle w:val="BodyText"/>
        <w:spacing w:line="248" w:lineRule="auto"/>
        <w:rPr/>
      </w:pPr>
      <w:r/>
    </w:p>
    <w:p>
      <w:pPr>
        <w:pStyle w:val="BodyText"/>
        <w:ind w:firstLine="331"/>
        <w:spacing w:line="2536" w:lineRule="exact"/>
        <w:rPr/>
      </w:pPr>
      <w:r>
        <w:rPr>
          <w:position w:val="-50"/>
        </w:rPr>
        <w:pict>
          <v:group id="_x0000_s284" style="mso-position-vertical-relative:line;mso-position-horizontal-relative:char;width:321pt;height:126.85pt;" filled="false" stroked="false" coordsize="6420,2536" coordorigin="0,0">
            <v:shape id="_x0000_s286" style="position:absolute;left:0;top:6;width:6420;height:2530;" filled="false" stroked="false" type="#_x0000_t75">
              <v:imagedata o:title="" r:id="rId68"/>
            </v:shape>
            <v:shape id="_x0000_s288" style="position:absolute;left:2319;top:-10;width:2056;height:2495;" filled="false" stroked="false" type="#_x0000_t202">
              <v:fill on="false"/>
              <v:stroke on="false"/>
              <v:path/>
              <v:imagedata o:title=""/>
              <o:lock v:ext="edit" aspectratio="false"/>
              <v:textbox inset="0mm,0mm,0mm,0mm">
                <w:txbxContent>
                  <w:p>
                    <w:pPr>
                      <w:ind w:left="632"/>
                      <w:spacing w:before="19" w:line="222" w:lineRule="auto"/>
                      <w:rPr>
                        <w:rFonts w:ascii="SimHei" w:hAnsi="SimHei" w:eastAsia="SimHei" w:cs="SimHei"/>
                        <w:sz w:val="15"/>
                        <w:szCs w:val="15"/>
                      </w:rPr>
                    </w:pPr>
                    <w:r>
                      <w:rPr>
                        <w:rFonts w:ascii="SimHei" w:hAnsi="SimHei" w:eastAsia="SimHei" w:cs="SimHei"/>
                        <w:sz w:val="15"/>
                        <w:szCs w:val="15"/>
                        <w:b/>
                        <w:bCs/>
                        <w:spacing w:val="-9"/>
                      </w:rPr>
                      <w:t>销售过程管理</w:t>
                    </w:r>
                  </w:p>
                  <w:p>
                    <w:pPr>
                      <w:ind w:left="639"/>
                      <w:spacing w:before="143" w:line="224" w:lineRule="auto"/>
                      <w:rPr>
                        <w:rFonts w:ascii="YouYuan" w:hAnsi="YouYuan" w:eastAsia="YouYuan" w:cs="YouYuan"/>
                        <w:sz w:val="15"/>
                        <w:szCs w:val="15"/>
                      </w:rPr>
                    </w:pPr>
                    <w:r>
                      <w:rPr>
                        <w:rFonts w:ascii="YouYuan" w:hAnsi="YouYuan" w:eastAsia="YouYuan" w:cs="YouYuan"/>
                        <w:sz w:val="15"/>
                        <w:szCs w:val="15"/>
                        <w:spacing w:val="-5"/>
                        <w:w w:val="98"/>
                      </w:rPr>
                      <w:t>优化打单过程</w:t>
                    </w:r>
                  </w:p>
                  <w:p>
                    <w:pPr>
                      <w:spacing w:line="266" w:lineRule="auto"/>
                      <w:rPr>
                        <w:rFonts w:ascii="Arial"/>
                        <w:sz w:val="21"/>
                      </w:rPr>
                    </w:pPr>
                    <w:r/>
                  </w:p>
                  <w:p>
                    <w:pPr>
                      <w:ind w:left="1080"/>
                      <w:spacing w:before="49" w:line="219" w:lineRule="auto"/>
                      <w:rPr>
                        <w:rFonts w:ascii="SimSun" w:hAnsi="SimSun" w:eastAsia="SimSun" w:cs="SimSun"/>
                        <w:sz w:val="15"/>
                        <w:szCs w:val="15"/>
                      </w:rPr>
                    </w:pPr>
                    <w:r>
                      <w:rPr>
                        <w:rFonts w:ascii="SimSun" w:hAnsi="SimSun" w:eastAsia="SimSun" w:cs="SimSun"/>
                        <w:sz w:val="15"/>
                        <w:szCs w:val="15"/>
                        <w:spacing w:val="-3"/>
                      </w:rPr>
                      <w:t>商机</w:t>
                    </w:r>
                  </w:p>
                  <w:p>
                    <w:pPr>
                      <w:ind w:left="450"/>
                      <w:spacing w:before="41" w:line="198" w:lineRule="auto"/>
                      <w:rPr>
                        <w:rFonts w:ascii="SimSun" w:hAnsi="SimSun" w:eastAsia="SimSun" w:cs="SimSun"/>
                        <w:sz w:val="15"/>
                        <w:szCs w:val="15"/>
                      </w:rPr>
                    </w:pPr>
                    <w:r>
                      <w:rPr>
                        <w:rFonts w:ascii="SimHei" w:hAnsi="SimHei" w:eastAsia="SimHei" w:cs="SimHei"/>
                        <w:sz w:val="15"/>
                        <w:szCs w:val="15"/>
                        <w:spacing w:val="-4"/>
                        <w:position w:val="-1"/>
                      </w:rPr>
                      <w:t>商机</w:t>
                    </w:r>
                    <w:r>
                      <w:rPr>
                        <w:rFonts w:ascii="SimHei" w:hAnsi="SimHei" w:eastAsia="SimHei" w:cs="SimHei"/>
                        <w:sz w:val="15"/>
                        <w:szCs w:val="15"/>
                        <w:spacing w:val="3"/>
                        <w:position w:val="-1"/>
                      </w:rPr>
                      <w:t xml:space="preserve">      </w:t>
                    </w:r>
                    <w:r>
                      <w:rPr>
                        <w:rFonts w:ascii="SimSun" w:hAnsi="SimSun" w:eastAsia="SimSun" w:cs="SimSun"/>
                        <w:sz w:val="15"/>
                        <w:szCs w:val="15"/>
                        <w:color w:val="FFFFFF"/>
                        <w:spacing w:val="-4"/>
                        <w:position w:val="6"/>
                      </w:rPr>
                      <w:t>2</w:t>
                    </w:r>
                  </w:p>
                  <w:p>
                    <w:pPr>
                      <w:ind w:left="950"/>
                      <w:spacing w:before="139" w:line="222" w:lineRule="auto"/>
                      <w:rPr>
                        <w:rFonts w:ascii="SimHei" w:hAnsi="SimHei" w:eastAsia="SimHei" w:cs="SimHei"/>
                        <w:sz w:val="15"/>
                        <w:szCs w:val="15"/>
                      </w:rPr>
                    </w:pPr>
                    <w:r>
                      <w:rPr>
                        <w:rFonts w:ascii="SimHei" w:hAnsi="SimHei" w:eastAsia="SimHei" w:cs="SimHei"/>
                        <w:sz w:val="15"/>
                        <w:szCs w:val="15"/>
                        <w:color w:val="FFFFFF"/>
                        <w:spacing w:val="-3"/>
                      </w:rPr>
                      <w:t>商机</w:t>
                    </w:r>
                  </w:p>
                  <w:p>
                    <w:pPr>
                      <w:ind w:left="20"/>
                      <w:spacing w:before="19" w:line="196" w:lineRule="auto"/>
                      <w:rPr>
                        <w:rFonts w:ascii="SimHei" w:hAnsi="SimHei" w:eastAsia="SimHei" w:cs="SimHei"/>
                        <w:sz w:val="15"/>
                        <w:szCs w:val="15"/>
                      </w:rPr>
                    </w:pPr>
                    <w:r>
                      <w:rPr>
                        <w:rFonts w:ascii="SimSun" w:hAnsi="SimSun" w:eastAsia="SimSun" w:cs="SimSun"/>
                        <w:sz w:val="15"/>
                        <w:szCs w:val="15"/>
                        <w:spacing w:val="-4"/>
                      </w:rPr>
                      <w:t>靠谱</w:t>
                    </w:r>
                    <w:r>
                      <w:rPr>
                        <w:rFonts w:ascii="SimSun" w:hAnsi="SimSun" w:eastAsia="SimSun" w:cs="SimSun"/>
                        <w:sz w:val="15"/>
                        <w:szCs w:val="15"/>
                        <w:spacing w:val="4"/>
                      </w:rPr>
                      <w:t xml:space="preserve">         </w:t>
                    </w:r>
                    <w:r>
                      <w:rPr>
                        <w:rFonts w:ascii="SimSun" w:hAnsi="SimSun" w:eastAsia="SimSun" w:cs="SimSun"/>
                        <w:sz w:val="15"/>
                        <w:szCs w:val="15"/>
                        <w:spacing w:val="-4"/>
                        <w:position w:val="2"/>
                      </w:rPr>
                      <w:t>3</w:t>
                    </w:r>
                    <w:r>
                      <w:rPr>
                        <w:rFonts w:ascii="SimSun" w:hAnsi="SimSun" w:eastAsia="SimSun" w:cs="SimSun"/>
                        <w:sz w:val="15"/>
                        <w:szCs w:val="15"/>
                        <w:spacing w:val="4"/>
                        <w:position w:val="2"/>
                      </w:rPr>
                      <w:t xml:space="preserve">        </w:t>
                    </w:r>
                    <w:r>
                      <w:rPr>
                        <w:rFonts w:ascii="SimHei" w:hAnsi="SimHei" w:eastAsia="SimHei" w:cs="SimHei"/>
                        <w:sz w:val="15"/>
                        <w:szCs w:val="15"/>
                        <w:spacing w:val="-4"/>
                      </w:rPr>
                      <w:t>形成</w:t>
                    </w:r>
                  </w:p>
                  <w:p>
                    <w:pPr>
                      <w:ind w:left="20"/>
                      <w:spacing w:before="1" w:line="220" w:lineRule="auto"/>
                      <w:rPr>
                        <w:rFonts w:ascii="YouYuan" w:hAnsi="YouYuan" w:eastAsia="YouYuan" w:cs="YouYuan"/>
                        <w:sz w:val="15"/>
                        <w:szCs w:val="15"/>
                      </w:rPr>
                    </w:pPr>
                    <w:r>
                      <w:rPr>
                        <w:rFonts w:ascii="SimSun" w:hAnsi="SimSun" w:eastAsia="SimSun" w:cs="SimSun"/>
                        <w:sz w:val="15"/>
                        <w:szCs w:val="15"/>
                        <w:spacing w:val="-3"/>
                      </w:rPr>
                      <w:t>商机</w:t>
                    </w:r>
                    <w:r>
                      <w:rPr>
                        <w:rFonts w:ascii="SimSun" w:hAnsi="SimSun" w:eastAsia="SimSun" w:cs="SimSun"/>
                        <w:sz w:val="15"/>
                        <w:szCs w:val="15"/>
                      </w:rPr>
                      <w:t xml:space="preserve">                   </w:t>
                    </w:r>
                    <w:r>
                      <w:rPr>
                        <w:rFonts w:ascii="YouYuan" w:hAnsi="YouYuan" w:eastAsia="YouYuan" w:cs="YouYuan"/>
                        <w:sz w:val="15"/>
                        <w:szCs w:val="15"/>
                        <w:spacing w:val="-3"/>
                      </w:rPr>
                      <w:t>优势</w:t>
                    </w:r>
                  </w:p>
                  <w:p>
                    <w:pPr>
                      <w:spacing w:line="271" w:lineRule="auto"/>
                      <w:rPr>
                        <w:rFonts w:ascii="Arial"/>
                        <w:sz w:val="21"/>
                      </w:rPr>
                    </w:pPr>
                    <w:r/>
                  </w:p>
                  <w:p>
                    <w:pPr>
                      <w:ind w:left="910"/>
                      <w:spacing w:before="49" w:line="222" w:lineRule="auto"/>
                      <w:rPr>
                        <w:rFonts w:ascii="YouYuan" w:hAnsi="YouYuan" w:eastAsia="YouYuan" w:cs="YouYuan"/>
                        <w:sz w:val="15"/>
                        <w:szCs w:val="15"/>
                      </w:rPr>
                    </w:pPr>
                    <w:r>
                      <w:rPr>
                        <w:rFonts w:ascii="YouYuan" w:hAnsi="YouYuan" w:eastAsia="YouYuan" w:cs="YouYuan"/>
                        <w:sz w:val="15"/>
                        <w:szCs w:val="15"/>
                        <w:spacing w:val="-2"/>
                      </w:rPr>
                      <w:t>赢单</w:t>
                    </w:r>
                  </w:p>
                </w:txbxContent>
              </v:textbox>
            </v:shape>
            <v:shape id="_x0000_s290" style="position:absolute;left:410;top:-20;width:1448;height:2213;" filled="false" stroked="false" type="#_x0000_t202">
              <v:fill on="false"/>
              <v:stroke on="false"/>
              <v:path/>
              <v:imagedata o:title=""/>
              <o:lock v:ext="edit" aspectratio="false"/>
              <v:textbox inset="0mm,0mm,0mm,0mm">
                <w:txbxContent>
                  <w:p>
                    <w:pPr>
                      <w:ind w:left="402"/>
                      <w:spacing w:before="20" w:line="222" w:lineRule="auto"/>
                      <w:rPr>
                        <w:rFonts w:ascii="SimHei" w:hAnsi="SimHei" w:eastAsia="SimHei" w:cs="SimHei"/>
                        <w:sz w:val="15"/>
                        <w:szCs w:val="15"/>
                      </w:rPr>
                    </w:pPr>
                    <w:r>
                      <w:rPr>
                        <w:rFonts w:ascii="SimHei" w:hAnsi="SimHei" w:eastAsia="SimHei" w:cs="SimHei"/>
                        <w:sz w:val="15"/>
                        <w:szCs w:val="15"/>
                        <w:b/>
                        <w:bCs/>
                        <w:spacing w:val="-8"/>
                      </w:rPr>
                      <w:t>大客户管理</w:t>
                    </w:r>
                  </w:p>
                  <w:p>
                    <w:pPr>
                      <w:ind w:left="320"/>
                      <w:spacing w:before="260" w:line="221" w:lineRule="auto"/>
                      <w:rPr>
                        <w:rFonts w:ascii="SimHei" w:hAnsi="SimHei" w:eastAsia="SimHei" w:cs="SimHei"/>
                        <w:sz w:val="15"/>
                        <w:szCs w:val="15"/>
                      </w:rPr>
                    </w:pPr>
                    <w:r>
                      <w:rPr>
                        <w:rFonts w:ascii="SimHei" w:hAnsi="SimHei" w:eastAsia="SimHei" w:cs="SimHei"/>
                        <w:sz w:val="15"/>
                        <w:szCs w:val="15"/>
                        <w:spacing w:val="-4"/>
                      </w:rPr>
                      <w:t>3大核心任务</w:t>
                    </w:r>
                  </w:p>
                  <w:p>
                    <w:pPr>
                      <w:ind w:left="29"/>
                      <w:spacing w:before="80" w:line="224" w:lineRule="auto"/>
                      <w:rPr>
                        <w:rFonts w:ascii="SimHei" w:hAnsi="SimHei" w:eastAsia="SimHei" w:cs="SimHei"/>
                        <w:sz w:val="15"/>
                        <w:szCs w:val="15"/>
                      </w:rPr>
                    </w:pPr>
                    <w:r>
                      <w:rPr>
                        <w:rFonts w:ascii="SimHei" w:hAnsi="SimHei" w:eastAsia="SimHei" w:cs="SimHei"/>
                        <w:sz w:val="15"/>
                        <w:szCs w:val="15"/>
                        <w:spacing w:val="-12"/>
                        <w:w w:val="96"/>
                      </w:rPr>
                      <w:t>建立自身优势——</w:t>
                    </w:r>
                    <w:r>
                      <w:rPr>
                        <w:rFonts w:ascii="SimHei" w:hAnsi="SimHei" w:eastAsia="SimHei" w:cs="SimHei"/>
                        <w:sz w:val="15"/>
                        <w:szCs w:val="15"/>
                        <w:color w:val="FFFFFF"/>
                        <w:spacing w:val="-12"/>
                        <w:w w:val="96"/>
                      </w:rPr>
                      <w:t>-知己</w:t>
                    </w:r>
                  </w:p>
                  <w:p>
                    <w:pPr>
                      <w:spacing w:line="434" w:lineRule="auto"/>
                      <w:rPr>
                        <w:rFonts w:ascii="Arial"/>
                        <w:sz w:val="21"/>
                      </w:rPr>
                    </w:pPr>
                    <w:r/>
                  </w:p>
                  <w:p>
                    <w:pPr>
                      <w:ind w:left="399"/>
                      <w:spacing w:before="49" w:line="219" w:lineRule="auto"/>
                      <w:rPr>
                        <w:rFonts w:ascii="YouYuan" w:hAnsi="YouYuan" w:eastAsia="YouYuan" w:cs="YouYuan"/>
                        <w:sz w:val="15"/>
                        <w:szCs w:val="15"/>
                      </w:rPr>
                    </w:pPr>
                    <w:r>
                      <w:rPr>
                        <w:rFonts w:ascii="YouYuan" w:hAnsi="YouYuan" w:eastAsia="YouYuan" w:cs="YouYuan"/>
                        <w:sz w:val="15"/>
                        <w:szCs w:val="15"/>
                        <w:spacing w:val="-2"/>
                      </w:rPr>
                      <w:t>孵化商机</w:t>
                    </w:r>
                  </w:p>
                  <w:p>
                    <w:pPr>
                      <w:spacing w:line="422" w:lineRule="auto"/>
                      <w:rPr>
                        <w:rFonts w:ascii="Arial"/>
                        <w:sz w:val="21"/>
                      </w:rPr>
                    </w:pPr>
                    <w:r/>
                  </w:p>
                  <w:p>
                    <w:pPr>
                      <w:ind w:left="20"/>
                      <w:spacing w:before="49" w:line="222" w:lineRule="auto"/>
                      <w:rPr>
                        <w:rFonts w:ascii="SimHei" w:hAnsi="SimHei" w:eastAsia="SimHei" w:cs="SimHei"/>
                        <w:sz w:val="15"/>
                        <w:szCs w:val="15"/>
                      </w:rPr>
                    </w:pPr>
                    <w:r>
                      <w:rPr>
                        <w:rFonts w:ascii="SimHei" w:hAnsi="SimHei" w:eastAsia="SimHei" w:cs="SimHei"/>
                        <w:sz w:val="15"/>
                        <w:szCs w:val="15"/>
                        <w:spacing w:val="-9"/>
                      </w:rPr>
                      <w:t>隔绝竞争对手——知彼</w:t>
                    </w:r>
                  </w:p>
                </w:txbxContent>
              </v:textbox>
            </v:shape>
            <v:shape id="_x0000_s292" style="position:absolute;left:4842;top:0;width:1171;height:2263;"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b/>
                        <w:bCs/>
                        <w:spacing w:val="-10"/>
                      </w:rPr>
                      <w:t>销售支撑体系管理</w:t>
                    </w:r>
                  </w:p>
                  <w:p>
                    <w:pPr>
                      <w:spacing w:line="259" w:lineRule="auto"/>
                      <w:rPr>
                        <w:rFonts w:ascii="Arial"/>
                        <w:sz w:val="21"/>
                      </w:rPr>
                    </w:pPr>
                    <w:r/>
                  </w:p>
                  <w:p>
                    <w:pPr>
                      <w:spacing w:line="260" w:lineRule="auto"/>
                      <w:rPr>
                        <w:rFonts w:ascii="Arial"/>
                        <w:sz w:val="21"/>
                      </w:rPr>
                    </w:pPr>
                    <w:r/>
                  </w:p>
                  <w:p>
                    <w:pPr>
                      <w:ind w:left="297"/>
                      <w:spacing w:before="49" w:line="221" w:lineRule="auto"/>
                      <w:rPr>
                        <w:rFonts w:ascii="SimHei" w:hAnsi="SimHei" w:eastAsia="SimHei" w:cs="SimHei"/>
                        <w:sz w:val="15"/>
                        <w:szCs w:val="15"/>
                      </w:rPr>
                    </w:pPr>
                    <w:r>
                      <w:rPr>
                        <w:rFonts w:ascii="SimHei" w:hAnsi="SimHei" w:eastAsia="SimHei" w:cs="SimHei"/>
                        <w:sz w:val="15"/>
                        <w:szCs w:val="15"/>
                        <w:spacing w:val="-3"/>
                      </w:rPr>
                      <w:t>资源匹配</w:t>
                    </w:r>
                  </w:p>
                  <w:p>
                    <w:pPr>
                      <w:spacing w:line="429" w:lineRule="auto"/>
                      <w:rPr>
                        <w:rFonts w:ascii="Arial"/>
                        <w:sz w:val="21"/>
                      </w:rPr>
                    </w:pPr>
                    <w:r/>
                  </w:p>
                  <w:p>
                    <w:pPr>
                      <w:ind w:left="277"/>
                      <w:spacing w:before="49" w:line="222" w:lineRule="auto"/>
                      <w:rPr>
                        <w:rFonts w:ascii="SimHei" w:hAnsi="SimHei" w:eastAsia="SimHei" w:cs="SimHei"/>
                        <w:sz w:val="15"/>
                        <w:szCs w:val="15"/>
                      </w:rPr>
                    </w:pPr>
                    <w:r>
                      <w:rPr>
                        <w:rFonts w:ascii="SimHei" w:hAnsi="SimHei" w:eastAsia="SimHei" w:cs="SimHei"/>
                        <w:sz w:val="15"/>
                        <w:szCs w:val="15"/>
                        <w:spacing w:val="-6"/>
                      </w:rPr>
                      <w:t>过程协同</w:t>
                    </w:r>
                  </w:p>
                  <w:p>
                    <w:pPr>
                      <w:spacing w:line="427" w:lineRule="auto"/>
                      <w:rPr>
                        <w:rFonts w:ascii="Arial"/>
                        <w:sz w:val="21"/>
                      </w:rPr>
                    </w:pPr>
                    <w:r/>
                  </w:p>
                  <w:p>
                    <w:pPr>
                      <w:ind w:left="147"/>
                      <w:spacing w:before="49" w:line="221" w:lineRule="auto"/>
                      <w:rPr>
                        <w:rFonts w:ascii="SimHei" w:hAnsi="SimHei" w:eastAsia="SimHei" w:cs="SimHei"/>
                        <w:sz w:val="15"/>
                        <w:szCs w:val="15"/>
                      </w:rPr>
                    </w:pPr>
                    <w:r>
                      <w:rPr>
                        <w:rFonts w:ascii="SimHei" w:hAnsi="SimHei" w:eastAsia="SimHei" w:cs="SimHei"/>
                        <w:sz w:val="15"/>
                        <w:szCs w:val="15"/>
                        <w:spacing w:val="-9"/>
                      </w:rPr>
                      <w:t>资源匹配整合</w:t>
                    </w:r>
                  </w:p>
                </w:txbxContent>
              </v:textbox>
            </v:shape>
          </v:group>
        </w:pict>
      </w:r>
    </w:p>
    <w:p>
      <w:pPr>
        <w:ind w:left="2441"/>
        <w:spacing w:before="108" w:line="227" w:lineRule="auto"/>
        <w:rPr>
          <w:rFonts w:ascii="YouYuan" w:hAnsi="YouYuan" w:eastAsia="YouYuan" w:cs="YouYuan"/>
          <w:sz w:val="15"/>
          <w:szCs w:val="15"/>
        </w:rPr>
      </w:pPr>
      <w:r>
        <w:rPr>
          <w:rFonts w:ascii="YouYuan" w:hAnsi="YouYuan" w:eastAsia="YouYuan" w:cs="YouYuan"/>
          <w:sz w:val="15"/>
          <w:szCs w:val="15"/>
          <w:spacing w:val="9"/>
        </w:rPr>
        <w:t>图2-8</w:t>
      </w:r>
      <w:r>
        <w:rPr>
          <w:rFonts w:ascii="YouYuan" w:hAnsi="YouYuan" w:eastAsia="YouYuan" w:cs="YouYuan"/>
          <w:sz w:val="15"/>
          <w:szCs w:val="15"/>
          <w:spacing w:val="6"/>
        </w:rPr>
        <w:t xml:space="preserve">  </w:t>
      </w:r>
      <w:r>
        <w:rPr>
          <w:rFonts w:ascii="SimSun" w:hAnsi="SimSun" w:eastAsia="SimSun" w:cs="SimSun"/>
          <w:sz w:val="15"/>
          <w:szCs w:val="15"/>
          <w:spacing w:val="9"/>
        </w:rPr>
        <w:t>B2B</w:t>
      </w:r>
      <w:r>
        <w:rPr>
          <w:rFonts w:ascii="SimSun" w:hAnsi="SimSun" w:eastAsia="SimSun" w:cs="SimSun"/>
          <w:sz w:val="15"/>
          <w:szCs w:val="15"/>
          <w:spacing w:val="42"/>
          <w:w w:val="101"/>
        </w:rPr>
        <w:t xml:space="preserve"> </w:t>
      </w:r>
      <w:r>
        <w:rPr>
          <w:rFonts w:ascii="YouYuan" w:hAnsi="YouYuan" w:eastAsia="YouYuan" w:cs="YouYuan"/>
          <w:sz w:val="15"/>
          <w:szCs w:val="15"/>
          <w:spacing w:val="9"/>
        </w:rPr>
        <w:t>销售三大主线概览</w:t>
      </w:r>
    </w:p>
    <w:p>
      <w:pPr>
        <w:pStyle w:val="BodyText"/>
        <w:spacing w:line="256" w:lineRule="auto"/>
        <w:rPr/>
      </w:pPr>
      <w:r/>
    </w:p>
    <w:p>
      <w:pPr>
        <w:pStyle w:val="BodyText"/>
        <w:spacing w:line="257" w:lineRule="auto"/>
        <w:rPr/>
      </w:pPr>
      <w:r/>
    </w:p>
    <w:p>
      <w:pPr>
        <w:ind w:left="1" w:right="142" w:firstLine="379"/>
        <w:spacing w:before="68" w:line="334" w:lineRule="auto"/>
        <w:rPr>
          <w:rFonts w:ascii="SimHei" w:hAnsi="SimHei" w:eastAsia="SimHei" w:cs="SimHei"/>
          <w:sz w:val="21"/>
          <w:szCs w:val="21"/>
        </w:rPr>
      </w:pPr>
      <w:r>
        <w:rPr>
          <w:rFonts w:ascii="SimHei" w:hAnsi="SimHei" w:eastAsia="SimHei" w:cs="SimHei"/>
          <w:sz w:val="21"/>
          <w:szCs w:val="21"/>
          <w:spacing w:val="3"/>
        </w:rPr>
        <w:t>(2)核心任务2:隔绝竞争对手</w:t>
      </w:r>
      <w:r>
        <w:rPr>
          <w:rFonts w:ascii="SimHei" w:hAnsi="SimHei" w:eastAsia="SimHei" w:cs="SimHei"/>
          <w:sz w:val="21"/>
          <w:szCs w:val="21"/>
          <w:spacing w:val="3"/>
        </w:rPr>
        <w:t xml:space="preserve"> </w:t>
      </w:r>
      <w:r>
        <w:rPr>
          <w:rFonts w:ascii="SimHei" w:hAnsi="SimHei" w:eastAsia="SimHei" w:cs="SimHei"/>
          <w:sz w:val="21"/>
          <w:szCs w:val="21"/>
          <w:spacing w:val="3"/>
        </w:rPr>
        <w:t>此任务分成两个部分，其一是隔绝竞争对</w:t>
      </w:r>
      <w:r>
        <w:rPr>
          <w:rFonts w:ascii="SimHei" w:hAnsi="SimHei" w:eastAsia="SimHei" w:cs="SimHei"/>
          <w:sz w:val="21"/>
          <w:szCs w:val="21"/>
          <w:spacing w:val="14"/>
        </w:rPr>
        <w:t xml:space="preserve"> </w:t>
      </w:r>
      <w:r>
        <w:rPr>
          <w:rFonts w:ascii="SimHei" w:hAnsi="SimHei" w:eastAsia="SimHei" w:cs="SimHei"/>
          <w:sz w:val="21"/>
          <w:szCs w:val="21"/>
          <w:spacing w:val="-10"/>
        </w:rPr>
        <w:t>手和客户的关系，其二是使竞争对手的方案处于劣势。这是知彼，即了解竞争对</w:t>
      </w:r>
    </w:p>
    <w:p>
      <w:pPr>
        <w:ind w:left="1"/>
        <w:spacing w:before="1" w:line="212" w:lineRule="auto"/>
        <w:rPr>
          <w:rFonts w:ascii="SimHei" w:hAnsi="SimHei" w:eastAsia="SimHei" w:cs="SimHei"/>
          <w:sz w:val="21"/>
          <w:szCs w:val="21"/>
        </w:rPr>
      </w:pPr>
      <w:r>
        <w:rPr>
          <w:rFonts w:ascii="SimHei" w:hAnsi="SimHei" w:eastAsia="SimHei" w:cs="SimHei"/>
          <w:sz w:val="21"/>
          <w:szCs w:val="21"/>
          <w:spacing w:val="-10"/>
        </w:rPr>
        <w:t>手，也了解客户和竞争对手的关系，并使竞争对手处于劣势。</w:t>
      </w:r>
    </w:p>
    <w:p>
      <w:pPr>
        <w:ind w:left="1" w:right="143" w:firstLine="379"/>
        <w:spacing w:before="138" w:line="269" w:lineRule="auto"/>
        <w:rPr>
          <w:rFonts w:ascii="SimHei" w:hAnsi="SimHei" w:eastAsia="SimHei" w:cs="SimHei"/>
          <w:sz w:val="21"/>
          <w:szCs w:val="21"/>
        </w:rPr>
      </w:pPr>
      <w:r>
        <w:rPr>
          <w:rFonts w:ascii="SimHei" w:hAnsi="SimHei" w:eastAsia="SimHei" w:cs="SimHei"/>
          <w:sz w:val="21"/>
          <w:szCs w:val="21"/>
          <w:spacing w:val="3"/>
        </w:rPr>
        <w:t>(3)核心任务3:孵化商机</w:t>
      </w:r>
      <w:r>
        <w:rPr>
          <w:rFonts w:ascii="SimHei" w:hAnsi="SimHei" w:eastAsia="SimHei" w:cs="SimHei"/>
          <w:sz w:val="21"/>
          <w:szCs w:val="21"/>
          <w:spacing w:val="3"/>
        </w:rPr>
        <w:t xml:space="preserve"> </w:t>
      </w:r>
      <w:r>
        <w:rPr>
          <w:rFonts w:ascii="SimHei" w:hAnsi="SimHei" w:eastAsia="SimHei" w:cs="SimHei"/>
          <w:sz w:val="21"/>
          <w:szCs w:val="21"/>
          <w:spacing w:val="3"/>
        </w:rPr>
        <w:t>对已有线索要加速立项，使其成为商机；对潜</w:t>
      </w:r>
      <w:r>
        <w:rPr>
          <w:rFonts w:ascii="SimHei" w:hAnsi="SimHei" w:eastAsia="SimHei" w:cs="SimHei"/>
          <w:sz w:val="21"/>
          <w:szCs w:val="21"/>
          <w:spacing w:val="13"/>
        </w:rPr>
        <w:t xml:space="preserve"> </w:t>
      </w:r>
      <w:r>
        <w:rPr>
          <w:rFonts w:ascii="SimHei" w:hAnsi="SimHei" w:eastAsia="SimHei" w:cs="SimHei"/>
          <w:sz w:val="21"/>
          <w:szCs w:val="21"/>
          <w:spacing w:val="-11"/>
        </w:rPr>
        <w:t>在线索要引导催化，使其立项，成为商机。</w:t>
      </w:r>
    </w:p>
    <w:p>
      <w:pPr>
        <w:pStyle w:val="BodyText"/>
        <w:ind w:left="381"/>
        <w:spacing w:before="137" w:line="380" w:lineRule="exact"/>
        <w:rPr>
          <w:rFonts w:ascii="SimHei" w:hAnsi="SimHei" w:eastAsia="SimHei" w:cs="SimHei"/>
        </w:rPr>
      </w:pPr>
      <w:r>
        <w:rPr>
          <w:rFonts w:ascii="SimHei" w:hAnsi="SimHei" w:eastAsia="SimHei" w:cs="SimHei"/>
          <w:spacing w:val="7"/>
          <w:position w:val="13"/>
        </w:rPr>
        <w:t>如2-9图所示，通过优化大客户管理</w:t>
      </w:r>
      <w:r>
        <w:rPr>
          <w:position w:val="13"/>
        </w:rPr>
        <w:t>ESP</w:t>
      </w:r>
      <w:r>
        <w:rPr>
          <w:rFonts w:ascii="SimHei" w:hAnsi="SimHei" w:eastAsia="SimHei" w:cs="SimHei"/>
          <w:spacing w:val="7"/>
          <w:position w:val="13"/>
        </w:rPr>
        <w:t>模型，并聚焦以上三大核心任</w:t>
      </w:r>
    </w:p>
    <w:p>
      <w:pPr>
        <w:ind w:left="1"/>
        <w:spacing w:before="1" w:line="212" w:lineRule="auto"/>
        <w:rPr>
          <w:rFonts w:ascii="SimHei" w:hAnsi="SimHei" w:eastAsia="SimHei" w:cs="SimHei"/>
          <w:sz w:val="21"/>
          <w:szCs w:val="21"/>
        </w:rPr>
      </w:pPr>
      <w:r>
        <w:rPr>
          <w:rFonts w:ascii="SimHei" w:hAnsi="SimHei" w:eastAsia="SimHei" w:cs="SimHei"/>
          <w:sz w:val="21"/>
          <w:szCs w:val="21"/>
          <w:spacing w:val="-9"/>
        </w:rPr>
        <w:t>务，我设计了大客户管理</w:t>
      </w:r>
      <w:r>
        <w:rPr>
          <w:rFonts w:ascii="SimSun" w:hAnsi="SimSun" w:eastAsia="SimSun" w:cs="SimSun"/>
          <w:sz w:val="21"/>
          <w:szCs w:val="21"/>
          <w:spacing w:val="-9"/>
        </w:rPr>
        <w:t>ESP+</w:t>
      </w:r>
      <w:r>
        <w:rPr>
          <w:rFonts w:ascii="SimSun" w:hAnsi="SimSun" w:eastAsia="SimSun" w:cs="SimSun"/>
          <w:sz w:val="21"/>
          <w:szCs w:val="21"/>
          <w:spacing w:val="53"/>
        </w:rPr>
        <w:t xml:space="preserve"> </w:t>
      </w:r>
      <w:r>
        <w:rPr>
          <w:rFonts w:ascii="SimHei" w:hAnsi="SimHei" w:eastAsia="SimHei" w:cs="SimHei"/>
          <w:sz w:val="21"/>
          <w:szCs w:val="21"/>
          <w:spacing w:val="-9"/>
        </w:rPr>
        <w:t>模型。</w:t>
      </w:r>
    </w:p>
    <w:p>
      <w:pPr>
        <w:pStyle w:val="BodyText"/>
        <w:spacing w:line="387" w:lineRule="auto"/>
        <w:rPr/>
      </w:pPr>
      <w:r/>
    </w:p>
    <w:p>
      <w:pPr>
        <w:pStyle w:val="BodyText"/>
        <w:spacing w:before="1" w:line="3880" w:lineRule="exact"/>
        <w:rPr/>
      </w:pPr>
      <w:r>
        <w:rPr>
          <w:position w:val="-77"/>
        </w:rPr>
        <w:pict>
          <v:group id="_x0000_s294" style="mso-position-vertical-relative:line;mso-position-horizontal-relative:char;width:357.6pt;height:194pt;" filled="false" stroked="false" coordsize="7152,3880" coordorigin="0,0">
            <v:shape id="_x0000_s296" style="position:absolute;left:11;top:0;width:7140;height:3880;" filled="false" stroked="false" type="#_x0000_t75">
              <v:imagedata o:title="" r:id="rId69"/>
            </v:shape>
            <v:shape id="_x0000_s298" style="position:absolute;left:361;top:95;width:6715;height:3701;" filled="false" stroked="false" type="#_x0000_t202">
              <v:fill on="false"/>
              <v:stroke on="false"/>
              <v:path/>
              <v:imagedata o:title=""/>
              <o:lock v:ext="edit" aspectratio="false"/>
              <v:textbox inset="0mm,0mm,0mm,0mm">
                <w:txbxContent>
                  <w:p>
                    <w:pPr>
                      <w:ind w:left="4390" w:right="947"/>
                      <w:spacing w:before="19" w:line="194" w:lineRule="auto"/>
                      <w:jc w:val="both"/>
                      <w:rPr>
                        <w:rFonts w:ascii="YouYuan" w:hAnsi="YouYuan" w:eastAsia="YouYuan" w:cs="YouYuan"/>
                        <w:sz w:val="15"/>
                        <w:szCs w:val="15"/>
                      </w:rPr>
                    </w:pPr>
                    <w:r>
                      <w:rPr>
                        <w:rFonts w:ascii="SimHei" w:hAnsi="SimHei" w:eastAsia="SimHei" w:cs="SimHei"/>
                        <w:sz w:val="15"/>
                        <w:szCs w:val="15"/>
                        <w:spacing w:val="-18"/>
                        <w:w w:val="95"/>
                      </w:rPr>
                      <w:t>按销售额、潜力、示范作</w:t>
                    </w:r>
                    <w:r>
                      <w:rPr>
                        <w:rFonts w:ascii="SimHei" w:hAnsi="SimHei" w:eastAsia="SimHei" w:cs="SimHei"/>
                        <w:sz w:val="15"/>
                        <w:szCs w:val="15"/>
                        <w:spacing w:val="6"/>
                      </w:rPr>
                      <w:t xml:space="preserve"> </w:t>
                    </w:r>
                    <w:r>
                      <w:rPr>
                        <w:rFonts w:ascii="SimHei" w:hAnsi="SimHei" w:eastAsia="SimHei" w:cs="SimHei"/>
                        <w:sz w:val="15"/>
                        <w:szCs w:val="15"/>
                        <w:spacing w:val="-14"/>
                        <w:w w:val="92"/>
                      </w:rPr>
                      <w:t>用、是否能赢能做和数量</w:t>
                    </w:r>
                    <w:r>
                      <w:rPr>
                        <w:rFonts w:ascii="SimHei" w:hAnsi="SimHei" w:eastAsia="SimHei" w:cs="SimHei"/>
                        <w:sz w:val="15"/>
                        <w:szCs w:val="15"/>
                        <w:spacing w:val="12"/>
                      </w:rPr>
                      <w:t xml:space="preserve"> </w:t>
                    </w:r>
                    <w:r>
                      <w:rPr>
                        <w:rFonts w:ascii="YouYuan" w:hAnsi="YouYuan" w:eastAsia="YouYuan" w:cs="YouYuan"/>
                        <w:sz w:val="15"/>
                        <w:szCs w:val="15"/>
                        <w:spacing w:val="-3"/>
                        <w:w w:val="88"/>
                      </w:rPr>
                      <w:t>比例等分级</w:t>
                    </w:r>
                  </w:p>
                  <w:p>
                    <w:pPr>
                      <w:ind w:left="20"/>
                      <w:spacing w:before="57" w:line="174" w:lineRule="auto"/>
                      <w:rPr>
                        <w:rFonts w:ascii="SimHei" w:hAnsi="SimHei" w:eastAsia="SimHei" w:cs="SimHei"/>
                        <w:sz w:val="15"/>
                        <w:szCs w:val="15"/>
                      </w:rPr>
                    </w:pPr>
                    <w:r>
                      <w:rPr>
                        <w:rFonts w:ascii="SimHei" w:hAnsi="SimHei" w:eastAsia="SimHei" w:cs="SimHei"/>
                        <w:sz w:val="15"/>
                        <w:szCs w:val="15"/>
                        <w:spacing w:val="-7"/>
                      </w:rPr>
                      <w:t>1.客户识别</w:t>
                    </w:r>
                  </w:p>
                  <w:p>
                    <w:pPr>
                      <w:ind w:left="4390" w:right="1019"/>
                      <w:spacing w:before="1" w:line="189" w:lineRule="auto"/>
                      <w:rPr>
                        <w:rFonts w:ascii="SimHei" w:hAnsi="SimHei" w:eastAsia="SimHei" w:cs="SimHei"/>
                        <w:sz w:val="15"/>
                        <w:szCs w:val="15"/>
                      </w:rPr>
                    </w:pPr>
                    <w:r>
                      <w:rPr>
                        <w:rFonts w:ascii="SimHei" w:hAnsi="SimHei" w:eastAsia="SimHei" w:cs="SimHei"/>
                        <w:sz w:val="15"/>
                        <w:szCs w:val="15"/>
                        <w:spacing w:val="-20"/>
                      </w:rPr>
                      <w:t>两张图：汇报关系、影</w:t>
                    </w:r>
                    <w:r>
                      <w:rPr>
                        <w:rFonts w:ascii="SimHei" w:hAnsi="SimHei" w:eastAsia="SimHei" w:cs="SimHei"/>
                        <w:sz w:val="15"/>
                        <w:szCs w:val="15"/>
                        <w:spacing w:val="4"/>
                      </w:rPr>
                      <w:t xml:space="preserve"> </w:t>
                    </w:r>
                    <w:r>
                      <w:rPr>
                        <w:rFonts w:ascii="SimHei" w:hAnsi="SimHei" w:eastAsia="SimHei" w:cs="SimHei"/>
                        <w:sz w:val="15"/>
                        <w:szCs w:val="15"/>
                        <w:spacing w:val="-21"/>
                      </w:rPr>
                      <w:t>响力版图</w:t>
                    </w:r>
                  </w:p>
                  <w:p>
                    <w:pPr>
                      <w:spacing w:line="40" w:lineRule="exact"/>
                      <w:rPr/>
                    </w:pPr>
                    <w:r/>
                  </w:p>
                  <w:tbl>
                    <w:tblPr>
                      <w:tblStyle w:val="TableNormal"/>
                      <w:tblW w:w="5204" w:type="dxa"/>
                      <w:tblInd w:w="1490" w:type="dxa"/>
                      <w:tblLayout w:type="fixed"/>
                    </w:tblPr>
                    <w:tblGrid>
                      <w:gridCol w:w="1892"/>
                      <w:gridCol w:w="3312"/>
                    </w:tblGrid>
                    <w:tr>
                      <w:trPr>
                        <w:trHeight w:val="1603" w:hRule="atLeast"/>
                      </w:trPr>
                      <w:tc>
                        <w:tcPr>
                          <w:tcW w:w="1892" w:type="dxa"/>
                          <w:vAlign w:val="top"/>
                        </w:tcPr>
                        <w:tbl>
                          <w:tblPr>
                            <w:tblStyle w:val="TableNormal"/>
                            <w:tblW w:w="173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7"/>
                            <w:gridCol w:w="806"/>
                          </w:tblGrid>
                          <w:tr>
                            <w:trPr>
                              <w:trHeight w:val="701" w:hRule="atLeast"/>
                            </w:trPr>
                            <w:tc>
                              <w:tcPr>
                                <w:tcW w:w="927" w:type="dxa"/>
                                <w:vAlign w:val="top"/>
                              </w:tcPr>
                              <w:p>
                                <w:pPr>
                                  <w:ind w:right="61"/>
                                  <w:spacing w:before="240" w:line="185" w:lineRule="auto"/>
                                  <w:rPr>
                                    <w:rFonts w:ascii="SimHei" w:hAnsi="SimHei" w:eastAsia="SimHei" w:cs="SimHei"/>
                                    <w:sz w:val="15"/>
                                    <w:szCs w:val="15"/>
                                  </w:rPr>
                                </w:pPr>
                                <w:r>
                                  <w:rPr>
                                    <w:rFonts w:ascii="YouYuan" w:hAnsi="YouYuan" w:eastAsia="YouYuan" w:cs="YouYuan"/>
                                    <w:sz w:val="15"/>
                                    <w:szCs w:val="15"/>
                                    <w:spacing w:val="-6"/>
                                  </w:rPr>
                                  <w:t>建立覆盖模式</w:t>
                                </w:r>
                                <w:r>
                                  <w:rPr>
                                    <w:rFonts w:ascii="YouYuan" w:hAnsi="YouYuan" w:eastAsia="YouYuan" w:cs="YouYuan"/>
                                    <w:sz w:val="15"/>
                                    <w:szCs w:val="15"/>
                                  </w:rPr>
                                  <w:t xml:space="preserve"> </w:t>
                                </w:r>
                                <w:r>
                                  <w:rPr>
                                    <w:rFonts w:ascii="SimSun" w:hAnsi="SimSun" w:eastAsia="SimSun" w:cs="SimSun"/>
                                    <w:sz w:val="15"/>
                                    <w:szCs w:val="15"/>
                                    <w:spacing w:val="-15"/>
                                    <w:w w:val="98"/>
                                  </w:rPr>
                                  <w:t>(组织对组织，</w:t>
                                </w:r>
                                <w:r>
                                  <w:rPr>
                                    <w:rFonts w:ascii="SimSun" w:hAnsi="SimSun" w:eastAsia="SimSun" w:cs="SimSun"/>
                                    <w:sz w:val="15"/>
                                    <w:szCs w:val="15"/>
                                    <w:spacing w:val="3"/>
                                  </w:rPr>
                                  <w:t xml:space="preserve"> </w:t>
                                </w:r>
                                <w:r>
                                  <w:rPr>
                                    <w:rFonts w:ascii="SimHei" w:hAnsi="SimHei" w:eastAsia="SimHei" w:cs="SimHei"/>
                                    <w:sz w:val="15"/>
                                    <w:szCs w:val="15"/>
                                    <w:spacing w:val="-10"/>
                                    <w:w w:val="93"/>
                                  </w:rPr>
                                  <w:t>个人对个人)</w:t>
                                </w:r>
                              </w:p>
                            </w:tc>
                            <w:tc>
                              <w:tcPr>
                                <w:tcW w:w="806" w:type="dxa"/>
                                <w:vAlign w:val="top"/>
                              </w:tcPr>
                              <w:p>
                                <w:pPr>
                                  <w:ind w:left="152"/>
                                  <w:spacing w:before="1" w:line="211" w:lineRule="auto"/>
                                  <w:rPr>
                                    <w:rFonts w:ascii="SimHei" w:hAnsi="SimHei" w:eastAsia="SimHei" w:cs="SimHei"/>
                                    <w:sz w:val="25"/>
                                    <w:szCs w:val="25"/>
                                  </w:rPr>
                                </w:pPr>
                                <w:r>
                                  <w:rPr>
                                    <w:rFonts w:ascii="SimHei" w:hAnsi="SimHei" w:eastAsia="SimHei" w:cs="SimHei"/>
                                    <w:sz w:val="25"/>
                                    <w:szCs w:val="25"/>
                                    <w:spacing w:val="-7"/>
                                  </w:rPr>
                                  <w:t>区线</w:t>
                                </w:r>
                              </w:p>
                              <w:p>
                                <w:pPr>
                                  <w:ind w:left="271" w:hanging="209"/>
                                  <w:spacing w:before="1" w:line="248" w:lineRule="auto"/>
                                  <w:rPr>
                                    <w:rFonts w:ascii="SimHei" w:hAnsi="SimHei" w:eastAsia="SimHei" w:cs="SimHei"/>
                                    <w:sz w:val="15"/>
                                    <w:szCs w:val="15"/>
                                  </w:rPr>
                                </w:pPr>
                                <w:r>
                                  <w:rPr>
                                    <w:rFonts w:ascii="YouYuan" w:hAnsi="YouYuan" w:eastAsia="YouYuan" w:cs="YouYuan"/>
                                    <w:sz w:val="15"/>
                                    <w:szCs w:val="15"/>
                                    <w:spacing w:val="-5"/>
                                    <w:w w:val="85"/>
                                  </w:rPr>
                                  <w:t>客户或行业线</w:t>
                                </w:r>
                                <w:r>
                                  <w:rPr>
                                    <w:rFonts w:ascii="YouYuan" w:hAnsi="YouYuan" w:eastAsia="YouYuan" w:cs="YouYuan"/>
                                    <w:sz w:val="15"/>
                                    <w:szCs w:val="15"/>
                                    <w:spacing w:val="7"/>
                                  </w:rPr>
                                  <w:t xml:space="preserve"> </w:t>
                                </w:r>
                                <w:r>
                                  <w:rPr>
                                    <w:rFonts w:ascii="SimHei" w:hAnsi="SimHei" w:eastAsia="SimHei" w:cs="SimHei"/>
                                    <w:sz w:val="15"/>
                                    <w:szCs w:val="15"/>
                                    <w:spacing w:val="-12"/>
                                    <w:w w:val="96"/>
                                  </w:rPr>
                                  <w:t>支持线</w:t>
                                </w:r>
                              </w:p>
                            </w:tc>
                          </w:tr>
                        </w:tbl>
                        <w:p>
                          <w:pPr>
                            <w:ind w:left="209"/>
                            <w:spacing w:before="217" w:line="200" w:lineRule="exact"/>
                            <w:rPr>
                              <w:rFonts w:ascii="YouYuan" w:hAnsi="YouYuan" w:eastAsia="YouYuan" w:cs="YouYuan"/>
                              <w:sz w:val="15"/>
                              <w:szCs w:val="15"/>
                            </w:rPr>
                          </w:pPr>
                          <w:r>
                            <w:rPr>
                              <w:rFonts w:ascii="YouYuan" w:hAnsi="YouYuan" w:eastAsia="YouYuan" w:cs="YouYuan"/>
                              <w:sz w:val="15"/>
                              <w:szCs w:val="15"/>
                              <w:spacing w:val="-4"/>
                              <w:w w:val="98"/>
                              <w:position w:val="3"/>
                            </w:rPr>
                            <w:t>建立动态监控</w:t>
                          </w:r>
                        </w:p>
                        <w:p>
                          <w:pPr>
                            <w:ind w:left="209"/>
                            <w:spacing w:line="221" w:lineRule="auto"/>
                            <w:rPr>
                              <w:rFonts w:ascii="SimHei" w:hAnsi="SimHei" w:eastAsia="SimHei" w:cs="SimHei"/>
                              <w:sz w:val="15"/>
                              <w:szCs w:val="15"/>
                            </w:rPr>
                          </w:pPr>
                          <w:r>
                            <w:rPr>
                              <w:rFonts w:ascii="SimHei" w:hAnsi="SimHei" w:eastAsia="SimHei" w:cs="SimHei"/>
                              <w:sz w:val="15"/>
                              <w:szCs w:val="15"/>
                              <w:spacing w:val="-5"/>
                            </w:rPr>
                            <w:t>和评估机制</w:t>
                          </w:r>
                        </w:p>
                      </w:tc>
                      <w:tc>
                        <w:tcPr>
                          <w:tcW w:w="3312" w:type="dxa"/>
                          <w:vAlign w:val="top"/>
                        </w:tcPr>
                        <w:p>
                          <w:pPr>
                            <w:ind w:left="1597"/>
                            <w:spacing w:before="225" w:line="214" w:lineRule="auto"/>
                            <w:rPr>
                              <w:rFonts w:ascii="YouYuan" w:hAnsi="YouYuan" w:eastAsia="YouYuan" w:cs="YouYuan"/>
                              <w:sz w:val="15"/>
                              <w:szCs w:val="15"/>
                            </w:rPr>
                          </w:pPr>
                          <w:r>
                            <w:rPr>
                              <w:rFonts w:ascii="YouYuan" w:hAnsi="YouYuan" w:eastAsia="YouYuan" w:cs="YouYuan"/>
                              <w:sz w:val="15"/>
                              <w:szCs w:val="15"/>
                              <w:spacing w:val="-3"/>
                              <w:w w:val="92"/>
                            </w:rPr>
                            <w:t>做规划</w:t>
                          </w:r>
                        </w:p>
                        <w:p>
                          <w:pPr>
                            <w:ind w:left="1467"/>
                            <w:spacing w:line="195" w:lineRule="auto"/>
                            <w:rPr>
                              <w:rFonts w:ascii="SimHei" w:hAnsi="SimHei" w:eastAsia="SimHei" w:cs="SimHei"/>
                              <w:sz w:val="15"/>
                              <w:szCs w:val="15"/>
                            </w:rPr>
                          </w:pPr>
                          <w:r>
                            <w:rPr>
                              <w:rFonts w:ascii="SimHei" w:hAnsi="SimHei" w:eastAsia="SimHei" w:cs="SimHei"/>
                              <w:sz w:val="15"/>
                              <w:szCs w:val="15"/>
                              <w:color w:val="FFFFFF"/>
                              <w:spacing w:val="-9"/>
                              <w:w w:val="92"/>
                            </w:rPr>
                            <w:t>定战略战术</w:t>
                          </w:r>
                        </w:p>
                        <w:p>
                          <w:pPr>
                            <w:ind w:left="1346"/>
                            <w:spacing w:line="220" w:lineRule="auto"/>
                            <w:rPr>
                              <w:rFonts w:ascii="SimHei" w:hAnsi="SimHei" w:eastAsia="SimHei" w:cs="SimHei"/>
                              <w:sz w:val="15"/>
                              <w:szCs w:val="15"/>
                            </w:rPr>
                          </w:pPr>
                          <w:r>
                            <w:rPr>
                              <w:rFonts w:ascii="SimHei" w:hAnsi="SimHei" w:eastAsia="SimHei" w:cs="SimHei"/>
                              <w:sz w:val="15"/>
                              <w:szCs w:val="15"/>
                              <w:spacing w:val="-9"/>
                              <w:w w:val="88"/>
                            </w:rPr>
                            <w:t>规划价值方案植入</w:t>
                          </w:r>
                        </w:p>
                        <w:p>
                          <w:pPr>
                            <w:spacing w:line="200" w:lineRule="exact"/>
                            <w:rPr/>
                          </w:pPr>
                          <w:r/>
                        </w:p>
                        <w:tbl>
                          <w:tblPr>
                            <w:tblStyle w:val="TableNormal"/>
                            <w:tblW w:w="3254" w:type="dxa"/>
                            <w:tblInd w:w="5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23"/>
                            <w:gridCol w:w="1331"/>
                          </w:tblGrid>
                          <w:tr>
                            <w:trPr>
                              <w:trHeight w:val="653" w:hRule="atLeast"/>
                            </w:trPr>
                            <w:tc>
                              <w:tcPr>
                                <w:tcW w:w="1923" w:type="dxa"/>
                                <w:vAlign w:val="top"/>
                              </w:tcPr>
                              <w:p>
                                <w:pPr>
                                  <w:ind w:left="949" w:right="65"/>
                                  <w:spacing w:before="2" w:line="191" w:lineRule="auto"/>
                                  <w:jc w:val="both"/>
                                  <w:rPr>
                                    <w:rFonts w:ascii="SimHei" w:hAnsi="SimHei" w:eastAsia="SimHei" w:cs="SimHei"/>
                                    <w:sz w:val="15"/>
                                    <w:szCs w:val="15"/>
                                  </w:rPr>
                                </w:pPr>
                                <w:r>
                                  <w:rPr>
                                    <w:rFonts w:ascii="SimHei" w:hAnsi="SimHei" w:eastAsia="SimHei" w:cs="SimHei"/>
                                    <w:sz w:val="13"/>
                                    <w:szCs w:val="13"/>
                                    <w:spacing w:val="-1"/>
                                  </w:rPr>
                                  <w:t>制定关系提升目</w:t>
                                </w:r>
                                <w:r>
                                  <w:rPr>
                                    <w:rFonts w:ascii="SimHei" w:hAnsi="SimHei" w:eastAsia="SimHei" w:cs="SimHei"/>
                                    <w:sz w:val="13"/>
                                    <w:szCs w:val="13"/>
                                    <w:spacing w:val="1"/>
                                  </w:rPr>
                                  <w:t xml:space="preserve"> </w:t>
                                </w:r>
                                <w:r>
                                  <w:rPr>
                                    <w:rFonts w:ascii="SimHei" w:hAnsi="SimHei" w:eastAsia="SimHei" w:cs="SimHei"/>
                                    <w:sz w:val="13"/>
                                    <w:szCs w:val="13"/>
                                    <w:spacing w:val="-1"/>
                                  </w:rPr>
                                  <w:t>标，选择采取的</w:t>
                                </w:r>
                                <w:r>
                                  <w:rPr>
                                    <w:rFonts w:ascii="SimHei" w:hAnsi="SimHei" w:eastAsia="SimHei" w:cs="SimHei"/>
                                    <w:sz w:val="13"/>
                                    <w:szCs w:val="13"/>
                                    <w:spacing w:val="3"/>
                                  </w:rPr>
                                  <w:t xml:space="preserve"> </w:t>
                                </w:r>
                                <w:r>
                                  <w:rPr>
                                    <w:rFonts w:ascii="SimHei" w:hAnsi="SimHei" w:eastAsia="SimHei" w:cs="SimHei"/>
                                    <w:sz w:val="15"/>
                                    <w:szCs w:val="15"/>
                                    <w:spacing w:val="-12"/>
                                    <w:w w:val="96"/>
                                  </w:rPr>
                                  <w:t>接触方法</w:t>
                                </w:r>
                              </w:p>
                              <w:p>
                                <w:pPr>
                                  <w:spacing w:line="216" w:lineRule="exact"/>
                                  <w:rPr>
                                    <w:rFonts w:ascii="SimHei" w:hAnsi="SimHei" w:eastAsia="SimHei" w:cs="SimHei"/>
                                    <w:sz w:val="15"/>
                                    <w:szCs w:val="15"/>
                                  </w:rPr>
                                </w:pPr>
                                <w:r>
                                  <w:rPr>
                                    <w:rFonts w:ascii="Arial" w:hAnsi="Arial" w:eastAsia="Arial" w:cs="Arial"/>
                                    <w:sz w:val="30"/>
                                    <w:szCs w:val="30"/>
                                    <w:spacing w:val="-4"/>
                                    <w:position w:val="-4"/>
                                  </w:rPr>
                                  <w:t>Q</w:t>
                                </w:r>
                                <w:r>
                                  <w:rPr>
                                    <w:rFonts w:ascii="Arial" w:hAnsi="Arial" w:eastAsia="Arial" w:cs="Arial"/>
                                    <w:sz w:val="30"/>
                                    <w:szCs w:val="30"/>
                                    <w:spacing w:val="3"/>
                                    <w:position w:val="-4"/>
                                  </w:rPr>
                                  <w:t xml:space="preserve">   </w:t>
                                </w:r>
                                <w:r>
                                  <w:rPr>
                                    <w:rFonts w:ascii="SimHei" w:hAnsi="SimHei" w:eastAsia="SimHei" w:cs="SimHei"/>
                                    <w:sz w:val="15"/>
                                    <w:szCs w:val="15"/>
                                    <w:spacing w:val="-4"/>
                                    <w:position w:val="-3"/>
                                  </w:rPr>
                                  <w:t>发现项目</w:t>
                                </w:r>
                              </w:p>
                            </w:tc>
                            <w:tc>
                              <w:tcPr>
                                <w:tcW w:w="1331" w:type="dxa"/>
                                <w:vAlign w:val="top"/>
                              </w:tcPr>
                              <w:p>
                                <w:pPr>
                                  <w:ind w:left="66"/>
                                  <w:spacing w:before="21" w:line="177" w:lineRule="auto"/>
                                  <w:rPr>
                                    <w:rFonts w:ascii="SimHei" w:hAnsi="SimHei" w:eastAsia="SimHei" w:cs="SimHei"/>
                                    <w:sz w:val="15"/>
                                    <w:szCs w:val="15"/>
                                  </w:rPr>
                                </w:pPr>
                                <w:r>
                                  <w:rPr>
                                    <w:rFonts w:ascii="SimHei" w:hAnsi="SimHei" w:eastAsia="SimHei" w:cs="SimHei"/>
                                    <w:sz w:val="15"/>
                                    <w:szCs w:val="15"/>
                                    <w:spacing w:val="-5"/>
                                  </w:rPr>
                                  <w:t>客户拜访管理</w:t>
                                </w:r>
                              </w:p>
                              <w:p>
                                <w:pPr>
                                  <w:ind w:left="66"/>
                                  <w:spacing w:line="196" w:lineRule="auto"/>
                                  <w:rPr>
                                    <w:rFonts w:ascii="YouYuan" w:hAnsi="YouYuan" w:eastAsia="YouYuan" w:cs="YouYuan"/>
                                    <w:sz w:val="15"/>
                                    <w:szCs w:val="15"/>
                                  </w:rPr>
                                </w:pPr>
                                <w:r>
                                  <w:rPr>
                                    <w:rFonts w:ascii="YouYuan" w:hAnsi="YouYuan" w:eastAsia="YouYuan" w:cs="YouYuan"/>
                                    <w:sz w:val="15"/>
                                    <w:szCs w:val="15"/>
                                    <w:spacing w:val="-8"/>
                                    <w:w w:val="89"/>
                                  </w:rPr>
                                  <w:t>管理拜访计划、频次、</w:t>
                                </w:r>
                                <w:r>
                                  <w:rPr>
                                    <w:rFonts w:ascii="YouYuan" w:hAnsi="YouYuan" w:eastAsia="YouYuan" w:cs="YouYuan"/>
                                    <w:sz w:val="15"/>
                                    <w:szCs w:val="15"/>
                                    <w:spacing w:val="8"/>
                                  </w:rPr>
                                  <w:t xml:space="preserve"> </w:t>
                                </w:r>
                                <w:r>
                                  <w:rPr>
                                    <w:rFonts w:ascii="YouYuan" w:hAnsi="YouYuan" w:eastAsia="YouYuan" w:cs="YouYuan"/>
                                    <w:sz w:val="15"/>
                                    <w:szCs w:val="15"/>
                                    <w:spacing w:val="-8"/>
                                    <w:w w:val="88"/>
                                  </w:rPr>
                                  <w:t>关</w:t>
                                </w:r>
                                <w:r>
                                  <w:rPr>
                                    <w:rFonts w:ascii="YouYuan" w:hAnsi="YouYuan" w:eastAsia="YouYuan" w:cs="YouYuan"/>
                                    <w:sz w:val="15"/>
                                    <w:szCs w:val="15"/>
                                    <w:spacing w:val="-7"/>
                                    <w:w w:val="88"/>
                                  </w:rPr>
                                  <w:t>键动作，量化客户</w:t>
                                </w:r>
                                <w:r>
                                  <w:rPr>
                                    <w:rFonts w:ascii="YouYuan" w:hAnsi="YouYuan" w:eastAsia="YouYuan" w:cs="YouYuan"/>
                                    <w:sz w:val="15"/>
                                    <w:szCs w:val="15"/>
                                    <w:spacing w:val="-6"/>
                                    <w:w w:val="88"/>
                                  </w:rPr>
                                  <w:t>关</w:t>
                                </w:r>
                                <w:r>
                                  <w:rPr>
                                    <w:rFonts w:ascii="YouYuan" w:hAnsi="YouYuan" w:eastAsia="YouYuan" w:cs="YouYuan"/>
                                    <w:sz w:val="15"/>
                                    <w:szCs w:val="15"/>
                                    <w:spacing w:val="13"/>
                                  </w:rPr>
                                  <w:t xml:space="preserve"> </w:t>
                                </w:r>
                                <w:r>
                                  <w:rPr>
                                    <w:rFonts w:ascii="YouYuan" w:hAnsi="YouYuan" w:eastAsia="YouYuan" w:cs="YouYuan"/>
                                    <w:sz w:val="15"/>
                                    <w:szCs w:val="15"/>
                                    <w:spacing w:val="-7"/>
                                    <w:w w:val="93"/>
                                  </w:rPr>
                                  <w:t>系紧密度</w:t>
                                </w:r>
                              </w:p>
                            </w:tc>
                          </w:tr>
                        </w:tbl>
                        <w:p>
                          <w:pPr>
                            <w:spacing w:line="14" w:lineRule="auto"/>
                            <w:rPr>
                              <w:rFonts w:ascii="Arial"/>
                              <w:sz w:val="2"/>
                            </w:rPr>
                          </w:pPr>
                          <w:r/>
                        </w:p>
                      </w:tc>
                    </w:tr>
                  </w:tbl>
                  <w:p>
                    <w:pPr>
                      <w:spacing w:line="96" w:lineRule="exact"/>
                      <w:rPr/>
                    </w:pPr>
                    <w:r/>
                  </w:p>
                  <w:tbl>
                    <w:tblPr>
                      <w:tblStyle w:val="TableNormal"/>
                      <w:tblW w:w="3538" w:type="dxa"/>
                      <w:tblInd w:w="2309" w:type="dxa"/>
                      <w:tblLayout w:type="fixed"/>
                    </w:tblPr>
                    <w:tblGrid>
                      <w:gridCol w:w="2702"/>
                      <w:gridCol w:w="836"/>
                    </w:tblGrid>
                    <w:tr>
                      <w:trPr>
                        <w:trHeight w:val="939" w:hRule="atLeast"/>
                      </w:trPr>
                      <w:tc>
                        <w:tcPr>
                          <w:tcW w:w="2702" w:type="dxa"/>
                          <w:vAlign w:val="top"/>
                        </w:tcPr>
                        <w:p>
                          <w:pPr>
                            <w:ind w:left="430"/>
                            <w:spacing w:before="77" w:line="219" w:lineRule="auto"/>
                            <w:rPr>
                              <w:rFonts w:ascii="SimHei" w:hAnsi="SimHei" w:eastAsia="SimHei" w:cs="SimHei"/>
                              <w:sz w:val="15"/>
                              <w:szCs w:val="15"/>
                            </w:rPr>
                          </w:pPr>
                          <w:r>
                            <w:rPr>
                              <w:rFonts w:ascii="SimHei" w:hAnsi="SimHei" w:eastAsia="SimHei" w:cs="SimHei"/>
                              <w:sz w:val="15"/>
                              <w:szCs w:val="15"/>
                              <w:spacing w:val="-1"/>
                            </w:rPr>
                            <w:t>大客户管理(大项目线)</w:t>
                          </w:r>
                        </w:p>
                        <w:p>
                          <w:pPr>
                            <w:ind w:left="230"/>
                            <w:spacing w:before="143" w:line="222" w:lineRule="auto"/>
                            <w:rPr>
                              <w:rFonts w:ascii="SimHei" w:hAnsi="SimHei" w:eastAsia="SimHei" w:cs="SimHei"/>
                              <w:sz w:val="15"/>
                              <w:szCs w:val="15"/>
                            </w:rPr>
                          </w:pPr>
                          <w:r>
                            <w:rPr>
                              <w:rFonts w:ascii="SimHei" w:hAnsi="SimHei" w:eastAsia="SimHei" w:cs="SimHei"/>
                              <w:sz w:val="15"/>
                              <w:szCs w:val="15"/>
                              <w:spacing w:val="-2"/>
                            </w:rPr>
                            <w:t>中小客户管理(项目快速通道)</w:t>
                          </w:r>
                        </w:p>
                        <w:p>
                          <w:pPr>
                            <w:spacing w:before="175" w:line="215" w:lineRule="auto"/>
                            <w:rPr>
                              <w:rFonts w:ascii="YouYuan" w:hAnsi="YouYuan" w:eastAsia="YouYuan" w:cs="YouYuan"/>
                              <w:sz w:val="15"/>
                              <w:szCs w:val="15"/>
                            </w:rPr>
                          </w:pPr>
                          <w:r>
                            <w:rPr>
                              <w:rFonts w:ascii="YouYuan" w:hAnsi="YouYuan" w:eastAsia="YouYuan" w:cs="YouYuan"/>
                              <w:sz w:val="15"/>
                              <w:szCs w:val="15"/>
                              <w:spacing w:val="-7"/>
                              <w:w w:val="98"/>
                            </w:rPr>
                            <w:t>对区域、大客户或行业和支持岗位考核</w:t>
                          </w:r>
                        </w:p>
                      </w:tc>
                      <w:tc>
                        <w:tcPr>
                          <w:tcW w:w="836" w:type="dxa"/>
                          <w:vAlign w:val="top"/>
                        </w:tcPr>
                        <w:p>
                          <w:pPr>
                            <w:ind w:left="317" w:firstLine="270"/>
                            <w:spacing w:before="1" w:line="237" w:lineRule="auto"/>
                            <w:rPr>
                              <w:rFonts w:ascii="SimHei" w:hAnsi="SimHei" w:eastAsia="SimHei" w:cs="SimHei"/>
                              <w:sz w:val="15"/>
                              <w:szCs w:val="15"/>
                            </w:rPr>
                          </w:pPr>
                          <w:r>
                            <w:rPr>
                              <w:rFonts w:ascii="SimHei" w:hAnsi="SimHei" w:eastAsia="SimHei" w:cs="SimHei"/>
                              <w:sz w:val="15"/>
                              <w:szCs w:val="15"/>
                              <w:spacing w:val="-14"/>
                              <w:w w:val="90"/>
                            </w:rPr>
                            <w:t>大</w:t>
                          </w:r>
                          <w:r>
                            <w:rPr>
                              <w:rFonts w:ascii="SimHei" w:hAnsi="SimHei" w:eastAsia="SimHei" w:cs="SimHei"/>
                              <w:sz w:val="15"/>
                              <w:szCs w:val="15"/>
                              <w:spacing w:val="-10"/>
                              <w:w w:val="90"/>
                            </w:rPr>
                            <w:t>单</w:t>
                          </w:r>
                          <w:r>
                            <w:rPr>
                              <w:rFonts w:ascii="SimHei" w:hAnsi="SimHei" w:eastAsia="SimHei" w:cs="SimHei"/>
                              <w:sz w:val="15"/>
                              <w:szCs w:val="15"/>
                            </w:rPr>
                            <w:t xml:space="preserve"> </w:t>
                          </w:r>
                          <w:r>
                            <w:rPr>
                              <w:rFonts w:ascii="SimSun" w:hAnsi="SimSun" w:eastAsia="SimSun" w:cs="SimSun"/>
                              <w:sz w:val="25"/>
                              <w:szCs w:val="25"/>
                              <w:spacing w:val="-21"/>
                              <w:w w:val="93"/>
                            </w:rPr>
                            <w:t>①</w:t>
                          </w:r>
                          <w:r>
                            <w:rPr>
                              <w:rFonts w:ascii="SimSun" w:hAnsi="SimSun" w:eastAsia="SimSun" w:cs="SimSun"/>
                              <w:sz w:val="25"/>
                              <w:szCs w:val="25"/>
                              <w:spacing w:val="-69"/>
                            </w:rPr>
                            <w:t xml:space="preserve"> </w:t>
                          </w:r>
                          <w:r>
                            <w:rPr>
                              <w:rFonts w:ascii="SimHei" w:hAnsi="SimHei" w:eastAsia="SimHei" w:cs="SimHei"/>
                              <w:sz w:val="15"/>
                              <w:szCs w:val="15"/>
                              <w:spacing w:val="-20"/>
                              <w:w w:val="93"/>
                            </w:rPr>
                            <w:t>小</w:t>
                          </w:r>
                          <w:r>
                            <w:rPr>
                              <w:rFonts w:ascii="SimHei" w:hAnsi="SimHei" w:eastAsia="SimHei" w:cs="SimHei"/>
                              <w:sz w:val="15"/>
                              <w:szCs w:val="15"/>
                              <w:spacing w:val="-10"/>
                              <w:w w:val="93"/>
                            </w:rPr>
                            <w:t>单</w:t>
                          </w:r>
                        </w:p>
                        <w:p>
                          <w:pPr>
                            <w:ind w:left="357"/>
                            <w:spacing w:before="214" w:line="176" w:lineRule="auto"/>
                            <w:rPr>
                              <w:rFonts w:ascii="SimSun" w:hAnsi="SimSun" w:eastAsia="SimSun" w:cs="SimSun"/>
                              <w:sz w:val="21"/>
                              <w:szCs w:val="21"/>
                            </w:rPr>
                          </w:pPr>
                          <w:r>
                            <w:rPr>
                              <w:rFonts w:ascii="SimSun" w:hAnsi="SimSun" w:eastAsia="SimSun" w:cs="SimSun"/>
                              <w:sz w:val="21"/>
                              <w:szCs w:val="21"/>
                            </w:rPr>
                            <w:t>①</w:t>
                          </w:r>
                        </w:p>
                      </w:tc>
                    </w:tr>
                  </w:tbl>
                  <w:p>
                    <w:pPr>
                      <w:rPr>
                        <w:rFonts w:ascii="Arial"/>
                        <w:sz w:val="21"/>
                      </w:rPr>
                    </w:pPr>
                    <w:r/>
                  </w:p>
                </w:txbxContent>
              </v:textbox>
            </v:shape>
            <v:shape id="_x0000_s300" style="position:absolute;left:361;top:1315;width:1030;height:1149;"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6"/>
                      </w:rPr>
                      <w:t>2.分配客户</w:t>
                    </w:r>
                  </w:p>
                  <w:p>
                    <w:pPr>
                      <w:ind w:left="20"/>
                      <w:spacing w:before="155" w:line="218" w:lineRule="auto"/>
                      <w:rPr>
                        <w:rFonts w:ascii="YouYuan" w:hAnsi="YouYuan" w:eastAsia="YouYuan" w:cs="YouYuan"/>
                        <w:sz w:val="15"/>
                        <w:szCs w:val="15"/>
                      </w:rPr>
                    </w:pPr>
                    <w:r>
                      <w:rPr>
                        <w:rFonts w:ascii="YouYuan" w:hAnsi="YouYuan" w:eastAsia="YouYuan" w:cs="YouYuan"/>
                        <w:sz w:val="15"/>
                        <w:szCs w:val="15"/>
                        <w:spacing w:val="-7"/>
                      </w:rPr>
                      <w:t>3.定策略做规划</w:t>
                    </w:r>
                  </w:p>
                  <w:p>
                    <w:pPr>
                      <w:ind w:left="20"/>
                      <w:spacing w:before="186" w:line="246" w:lineRule="exact"/>
                      <w:rPr>
                        <w:rFonts w:ascii="SimHei" w:hAnsi="SimHei" w:eastAsia="SimHei" w:cs="SimHei"/>
                        <w:sz w:val="15"/>
                        <w:szCs w:val="15"/>
                      </w:rPr>
                    </w:pPr>
                    <w:r>
                      <w:rPr>
                        <w:rFonts w:ascii="SimHei" w:hAnsi="SimHei" w:eastAsia="SimHei" w:cs="SimHei"/>
                        <w:sz w:val="15"/>
                        <w:szCs w:val="15"/>
                        <w:spacing w:val="-7"/>
                        <w:position w:val="7"/>
                      </w:rPr>
                      <w:t>4.现状评估</w:t>
                    </w:r>
                  </w:p>
                  <w:p>
                    <w:pPr>
                      <w:ind w:left="20"/>
                      <w:spacing w:line="217" w:lineRule="auto"/>
                      <w:rPr>
                        <w:rFonts w:ascii="YouYuan" w:hAnsi="YouYuan" w:eastAsia="YouYuan" w:cs="YouYuan"/>
                        <w:sz w:val="15"/>
                        <w:szCs w:val="15"/>
                      </w:rPr>
                    </w:pPr>
                    <w:r>
                      <w:rPr>
                        <w:rFonts w:ascii="YouYuan" w:hAnsi="YouYuan" w:eastAsia="YouYuan" w:cs="YouYuan"/>
                        <w:sz w:val="15"/>
                        <w:szCs w:val="15"/>
                        <w:spacing w:val="-7"/>
                      </w:rPr>
                      <w:t>5.行动计划</w:t>
                    </w:r>
                  </w:p>
                </w:txbxContent>
              </v:textbox>
            </v:shape>
            <v:shape id="_x0000_s302" style="position:absolute;left:1831;top:186;width:1170;height:931;" filled="false" stroked="false" type="#_x0000_t202">
              <v:fill on="false"/>
              <v:stroke on="false"/>
              <v:path/>
              <v:imagedata o:title=""/>
              <o:lock v:ext="edit" aspectratio="false"/>
              <v:textbox inset="0mm,0mm,0mm,0mm">
                <w:txbxContent>
                  <w:p>
                    <w:pPr>
                      <w:ind w:left="309"/>
                      <w:spacing w:before="20" w:line="222" w:lineRule="auto"/>
                      <w:rPr>
                        <w:rFonts w:ascii="SimHei" w:hAnsi="SimHei" w:eastAsia="SimHei" w:cs="SimHei"/>
                        <w:sz w:val="15"/>
                        <w:szCs w:val="15"/>
                      </w:rPr>
                    </w:pPr>
                    <w:r>
                      <w:rPr>
                        <w:rFonts w:ascii="SimHei" w:hAnsi="SimHei" w:eastAsia="SimHei" w:cs="SimHei"/>
                        <w:sz w:val="15"/>
                        <w:szCs w:val="15"/>
                        <w:spacing w:val="-1"/>
                      </w:rPr>
                      <w:t>客户档案</w:t>
                    </w:r>
                  </w:p>
                  <w:p>
                    <w:pPr>
                      <w:ind w:left="20" w:right="20"/>
                      <w:spacing w:before="101" w:line="215" w:lineRule="auto"/>
                      <w:rPr>
                        <w:rFonts w:ascii="SimHei" w:hAnsi="SimHei" w:eastAsia="SimHei" w:cs="SimHei"/>
                        <w:sz w:val="13"/>
                        <w:szCs w:val="13"/>
                      </w:rPr>
                    </w:pPr>
                    <w:r>
                      <w:rPr>
                        <w:rFonts w:ascii="SimHei" w:hAnsi="SimHei" w:eastAsia="SimHei" w:cs="SimHei"/>
                        <w:sz w:val="13"/>
                        <w:szCs w:val="13"/>
                        <w:spacing w:val="-5"/>
                      </w:rPr>
                      <w:t>客户关系提升，项目</w:t>
                    </w:r>
                    <w:r>
                      <w:rPr>
                        <w:rFonts w:ascii="SimHei" w:hAnsi="SimHei" w:eastAsia="SimHei" w:cs="SimHei"/>
                        <w:sz w:val="13"/>
                        <w:szCs w:val="13"/>
                        <w:spacing w:val="4"/>
                      </w:rPr>
                      <w:t xml:space="preserve"> </w:t>
                    </w:r>
                    <w:r>
                      <w:rPr>
                        <w:rFonts w:ascii="SimHei" w:hAnsi="SimHei" w:eastAsia="SimHei" w:cs="SimHei"/>
                        <w:sz w:val="13"/>
                        <w:szCs w:val="13"/>
                        <w:spacing w:val="-5"/>
                      </w:rPr>
                      <w:t>运作所需数据</w:t>
                    </w:r>
                  </w:p>
                  <w:p>
                    <w:pPr>
                      <w:ind w:left="189"/>
                      <w:spacing w:before="154" w:line="221" w:lineRule="auto"/>
                      <w:rPr>
                        <w:rFonts w:ascii="SimHei" w:hAnsi="SimHei" w:eastAsia="SimHei" w:cs="SimHei"/>
                        <w:sz w:val="15"/>
                        <w:szCs w:val="15"/>
                      </w:rPr>
                    </w:pPr>
                    <w:r>
                      <w:rPr>
                        <w:rFonts w:ascii="SimHei" w:hAnsi="SimHei" w:eastAsia="SimHei" w:cs="SimHei"/>
                        <w:sz w:val="15"/>
                        <w:szCs w:val="15"/>
                        <w:spacing w:val="-8"/>
                      </w:rPr>
                      <w:t>描述个体画像</w:t>
                    </w:r>
                  </w:p>
                </w:txbxContent>
              </v:textbox>
            </v:shape>
            <v:shape id="_x0000_s304" style="position:absolute;left:3621;top:174;width:1063;height:955;" filled="false" stroked="false" type="#_x0000_t202">
              <v:fill on="false"/>
              <v:stroke on="false"/>
              <v:path/>
              <v:imagedata o:title=""/>
              <o:lock v:ext="edit" aspectratio="false"/>
              <v:textbox inset="0mm,0mm,0mm,0mm">
                <w:txbxContent>
                  <w:p>
                    <w:pPr>
                      <w:ind w:left="110"/>
                      <w:spacing w:before="19" w:line="221" w:lineRule="auto"/>
                      <w:rPr>
                        <w:rFonts w:ascii="SimHei" w:hAnsi="SimHei" w:eastAsia="SimHei" w:cs="SimHei"/>
                        <w:sz w:val="15"/>
                        <w:szCs w:val="15"/>
                      </w:rPr>
                    </w:pPr>
                    <w:r>
                      <w:rPr>
                        <w:rFonts w:ascii="SimHei" w:hAnsi="SimHei" w:eastAsia="SimHei" w:cs="SimHei"/>
                        <w:sz w:val="15"/>
                        <w:szCs w:val="15"/>
                        <w:spacing w:val="-8"/>
                      </w:rPr>
                      <w:t>客户分类分级</w:t>
                    </w:r>
                  </w:p>
                  <w:p>
                    <w:pPr>
                      <w:ind w:left="20" w:right="20" w:firstLine="650"/>
                      <w:spacing w:before="141" w:line="221" w:lineRule="auto"/>
                      <w:rPr>
                        <w:rFonts w:ascii="SimSun" w:hAnsi="SimSun" w:eastAsia="SimSun" w:cs="SimSun"/>
                        <w:sz w:val="21"/>
                        <w:szCs w:val="21"/>
                      </w:rPr>
                    </w:pPr>
                    <w:r>
                      <w:rPr>
                        <w:rFonts w:ascii="SimHei" w:hAnsi="SimHei" w:eastAsia="SimHei" w:cs="SimHei"/>
                        <w:sz w:val="15"/>
                        <w:szCs w:val="15"/>
                        <w:spacing w:val="-9"/>
                        <w:w w:val="88"/>
                      </w:rPr>
                      <w:t>大客户</w:t>
                    </w:r>
                    <w:r>
                      <w:rPr>
                        <w:rFonts w:ascii="SimHei" w:hAnsi="SimHei" w:eastAsia="SimHei" w:cs="SimHei"/>
                        <w:sz w:val="15"/>
                        <w:szCs w:val="15"/>
                        <w:spacing w:val="2"/>
                      </w:rPr>
                      <w:t xml:space="preserve"> </w:t>
                    </w:r>
                    <w:r>
                      <w:rPr>
                        <w:rFonts w:ascii="SimSun" w:hAnsi="SimSun" w:eastAsia="SimSun" w:cs="SimSun"/>
                        <w:sz w:val="21"/>
                        <w:szCs w:val="21"/>
                      </w:rPr>
                      <w:t>8</w:t>
                    </w:r>
                  </w:p>
                  <w:p>
                    <w:pPr>
                      <w:ind w:left="110"/>
                      <w:spacing w:line="223" w:lineRule="auto"/>
                      <w:rPr>
                        <w:rFonts w:ascii="YouYuan" w:hAnsi="YouYuan" w:eastAsia="YouYuan" w:cs="YouYuan"/>
                        <w:sz w:val="15"/>
                        <w:szCs w:val="15"/>
                      </w:rPr>
                    </w:pPr>
                    <w:r>
                      <w:rPr>
                        <w:rFonts w:ascii="YouYuan" w:hAnsi="YouYuan" w:eastAsia="YouYuan" w:cs="YouYuan"/>
                        <w:sz w:val="15"/>
                        <w:szCs w:val="15"/>
                        <w:spacing w:val="-7"/>
                      </w:rPr>
                      <w:t>定义个体关系</w:t>
                    </w:r>
                  </w:p>
                </w:txbxContent>
              </v:textbox>
            </v:shape>
            <v:shape id="_x0000_s306" style="position:absolute;left:361;top:3003;width:875;height:760;"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5"/>
                        <w:szCs w:val="15"/>
                      </w:rPr>
                    </w:pPr>
                    <w:r>
                      <w:rPr>
                        <w:rFonts w:ascii="SimHei" w:hAnsi="SimHei" w:eastAsia="SimHei" w:cs="SimHei"/>
                        <w:sz w:val="15"/>
                        <w:szCs w:val="15"/>
                        <w:spacing w:val="-3"/>
                      </w:rPr>
                      <w:t>6.贯彻执行</w:t>
                    </w:r>
                  </w:p>
                  <w:p>
                    <w:pPr>
                      <w:spacing w:line="328" w:lineRule="auto"/>
                      <w:rPr>
                        <w:rFonts w:ascii="Arial"/>
                        <w:sz w:val="21"/>
                      </w:rPr>
                    </w:pPr>
                    <w:r/>
                  </w:p>
                  <w:p>
                    <w:pPr>
                      <w:ind w:left="20"/>
                      <w:spacing w:before="49" w:line="216" w:lineRule="auto"/>
                      <w:rPr>
                        <w:rFonts w:ascii="YouYuan" w:hAnsi="YouYuan" w:eastAsia="YouYuan" w:cs="YouYuan"/>
                        <w:sz w:val="15"/>
                        <w:szCs w:val="15"/>
                      </w:rPr>
                    </w:pPr>
                    <w:r>
                      <w:rPr>
                        <w:rFonts w:ascii="YouYuan" w:hAnsi="YouYuan" w:eastAsia="YouYuan" w:cs="YouYuan"/>
                        <w:sz w:val="15"/>
                        <w:szCs w:val="15"/>
                        <w:spacing w:val="-9"/>
                      </w:rPr>
                      <w:t>7.评估和考核</w:t>
                    </w:r>
                  </w:p>
                </w:txbxContent>
              </v:textbox>
            </v:shape>
            <v:shape id="_x0000_s308" style="position:absolute;left:3781;top:1412;width:1155;height:392;"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5"/>
                        <w:szCs w:val="15"/>
                      </w:rPr>
                    </w:pPr>
                    <w:r>
                      <w:rPr>
                        <w:rFonts w:ascii="YouYuan" w:hAnsi="YouYuan" w:eastAsia="YouYuan" w:cs="YouYuan"/>
                        <w:sz w:val="15"/>
                        <w:szCs w:val="15"/>
                        <w:spacing w:val="-4"/>
                        <w:w w:val="98"/>
                      </w:rPr>
                      <w:t>做规划定策略</w:t>
                    </w:r>
                  </w:p>
                  <w:p>
                    <w:pPr>
                      <w:ind w:left="20"/>
                      <w:spacing w:before="12" w:line="218" w:lineRule="auto"/>
                      <w:rPr>
                        <w:rFonts w:ascii="YouYuan" w:hAnsi="YouYuan" w:eastAsia="YouYuan" w:cs="YouYuan"/>
                        <w:sz w:val="15"/>
                        <w:szCs w:val="15"/>
                      </w:rPr>
                    </w:pPr>
                    <w:r>
                      <w:rPr>
                        <w:rFonts w:ascii="YouYuan" w:hAnsi="YouYuan" w:eastAsia="YouYuan" w:cs="YouYuan"/>
                        <w:sz w:val="15"/>
                        <w:szCs w:val="15"/>
                        <w:spacing w:val="-3"/>
                        <w:w w:val="95"/>
                      </w:rPr>
                      <w:t>规划价值方案植入</w:t>
                    </w:r>
                  </w:p>
                </w:txbxContent>
              </v:textbox>
            </v:shape>
            <v:shape id="_x0000_s310" style="position:absolute;left:-20;top:1210;width:192;height:1251;"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5"/>
                        <w:szCs w:val="15"/>
                      </w:rPr>
                    </w:pPr>
                    <w:r>
                      <w:rPr>
                        <w:rFonts w:ascii="SimHei" w:hAnsi="SimHei" w:eastAsia="SimHei" w:cs="SimHei"/>
                        <w:sz w:val="15"/>
                        <w:szCs w:val="15"/>
                        <w:spacing w:val="23"/>
                      </w:rPr>
                      <w:t>大客户管理步骤</w:t>
                    </w:r>
                  </w:p>
                </w:txbxContent>
              </v:textbox>
            </v:shape>
            <v:shape id="_x0000_s312" style="position:absolute;left:3781;top:2155;width:874;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10"/>
                      </w:rPr>
                      <w:t>制订行动计划</w:t>
                    </w:r>
                  </w:p>
                </w:txbxContent>
              </v:textbox>
            </v:shape>
            <v:shape id="_x0000_s314" style="position:absolute;left:6355;top:1180;width:192;height:54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5"/>
                        <w:szCs w:val="15"/>
                      </w:rPr>
                    </w:pPr>
                    <w:r>
                      <w:rPr>
                        <w:rFonts w:ascii="SimHei" w:hAnsi="SimHei" w:eastAsia="SimHei" w:cs="SimHei"/>
                        <w:sz w:val="15"/>
                        <w:szCs w:val="15"/>
                        <w:spacing w:val="17"/>
                      </w:rPr>
                      <w:t>小客户</w:t>
                    </w:r>
                  </w:p>
                </w:txbxContent>
              </v:textbox>
            </v:shape>
            <v:shape id="_x0000_s316" style="position:absolute;left:3081;top:786;width:243;height:25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1"/>
                        <w:szCs w:val="21"/>
                      </w:rPr>
                    </w:pPr>
                    <w:r>
                      <w:rPr>
                        <w:rFonts w:ascii="SimSun" w:hAnsi="SimSun" w:eastAsia="SimSun" w:cs="SimSun"/>
                        <w:sz w:val="21"/>
                        <w:szCs w:val="21"/>
                      </w:rPr>
                      <w:t>④</w:t>
                    </w:r>
                  </w:p>
                </w:txbxContent>
              </v:textbox>
            </v:shape>
            <v:shape id="_x0000_s318" style="position:absolute;left:3571;top:2302;width:136;height:18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rPr>
                      <w:t>8</w:t>
                    </w:r>
                  </w:p>
                </w:txbxContent>
              </v:textbox>
            </v:shape>
          </v:group>
        </w:pict>
      </w:r>
    </w:p>
    <w:p>
      <w:pPr>
        <w:ind w:left="2481"/>
        <w:spacing w:before="116" w:line="222" w:lineRule="auto"/>
        <w:rPr>
          <w:rFonts w:ascii="SimHei" w:hAnsi="SimHei" w:eastAsia="SimHei" w:cs="SimHei"/>
          <w:sz w:val="15"/>
          <w:szCs w:val="15"/>
        </w:rPr>
      </w:pPr>
      <w:r>
        <w:rPr>
          <w:rFonts w:ascii="SimHei" w:hAnsi="SimHei" w:eastAsia="SimHei" w:cs="SimHei"/>
          <w:sz w:val="15"/>
          <w:szCs w:val="15"/>
          <w:spacing w:val="13"/>
        </w:rPr>
        <w:t>图2-9</w:t>
      </w:r>
      <w:r>
        <w:rPr>
          <w:rFonts w:ascii="SimHei" w:hAnsi="SimHei" w:eastAsia="SimHei" w:cs="SimHei"/>
          <w:sz w:val="15"/>
          <w:szCs w:val="15"/>
        </w:rPr>
        <w:t xml:space="preserve">  </w:t>
      </w:r>
      <w:r>
        <w:rPr>
          <w:rFonts w:ascii="SimHei" w:hAnsi="SimHei" w:eastAsia="SimHei" w:cs="SimHei"/>
          <w:sz w:val="15"/>
          <w:szCs w:val="15"/>
          <w:spacing w:val="13"/>
        </w:rPr>
        <w:t>大客户管理</w:t>
      </w:r>
      <w:r>
        <w:rPr>
          <w:rFonts w:ascii="SimSun" w:hAnsi="SimSun" w:eastAsia="SimSun" w:cs="SimSun"/>
          <w:sz w:val="15"/>
          <w:szCs w:val="15"/>
        </w:rPr>
        <w:t>ESP</w:t>
      </w:r>
      <w:r>
        <w:rPr>
          <w:rFonts w:ascii="SimSun" w:hAnsi="SimSun" w:eastAsia="SimSun" w:cs="SimSun"/>
          <w:sz w:val="15"/>
          <w:szCs w:val="15"/>
          <w:spacing w:val="13"/>
        </w:rPr>
        <w:t>+</w:t>
      </w:r>
      <w:r>
        <w:rPr>
          <w:rFonts w:ascii="SimSun" w:hAnsi="SimSun" w:eastAsia="SimSun" w:cs="SimSun"/>
          <w:sz w:val="15"/>
          <w:szCs w:val="15"/>
          <w:spacing w:val="70"/>
        </w:rPr>
        <w:t xml:space="preserve"> </w:t>
      </w:r>
      <w:r>
        <w:rPr>
          <w:rFonts w:ascii="SimHei" w:hAnsi="SimHei" w:eastAsia="SimHei" w:cs="SimHei"/>
          <w:sz w:val="15"/>
          <w:szCs w:val="15"/>
          <w:spacing w:val="13"/>
        </w:rPr>
        <w:t>模型</w:t>
      </w:r>
    </w:p>
    <w:p>
      <w:pPr>
        <w:spacing w:line="222" w:lineRule="auto"/>
        <w:sectPr>
          <w:pgSz w:w="8030" w:h="13060"/>
          <w:pgMar w:top="400" w:right="410" w:bottom="400" w:left="468" w:header="0" w:footer="0" w:gutter="0"/>
        </w:sectPr>
        <w:rPr>
          <w:rFonts w:ascii="SimHei" w:hAnsi="SimHei" w:eastAsia="SimHei" w:cs="SimHei"/>
          <w:sz w:val="15"/>
          <w:szCs w:val="15"/>
        </w:rPr>
      </w:pPr>
    </w:p>
    <w:p>
      <w:pPr>
        <w:ind w:left="4100"/>
        <w:spacing w:before="176" w:line="223" w:lineRule="auto"/>
        <w:rPr>
          <w:rFonts w:ascii="SimSun" w:hAnsi="SimSun" w:eastAsia="SimSun" w:cs="SimSun"/>
          <w:sz w:val="21"/>
          <w:szCs w:val="21"/>
        </w:rPr>
      </w:pPr>
      <w:r>
        <w:rPr>
          <w:rFonts w:ascii="SimSun" w:hAnsi="SimSun" w:eastAsia="SimSun" w:cs="SimSun"/>
          <w:sz w:val="14"/>
          <w:szCs w:val="14"/>
          <w:spacing w:val="-3"/>
          <w:position w:val="-4"/>
        </w:rPr>
        <w:t>CRM3.0</w:t>
      </w:r>
      <w:r>
        <w:rPr>
          <w:rFonts w:ascii="SimSun" w:hAnsi="SimSun" w:eastAsia="SimSun" w:cs="SimSun"/>
          <w:sz w:val="14"/>
          <w:szCs w:val="14"/>
          <w:spacing w:val="29"/>
          <w:position w:val="-4"/>
        </w:rPr>
        <w:t xml:space="preserve">  </w:t>
      </w:r>
      <w:r>
        <w:rPr>
          <w:rFonts w:ascii="YouYuan" w:hAnsi="YouYuan" w:eastAsia="YouYuan" w:cs="YouYuan"/>
          <w:sz w:val="14"/>
          <w:szCs w:val="14"/>
          <w:spacing w:val="-3"/>
          <w:position w:val="-4"/>
        </w:rPr>
        <w:t>之</w:t>
      </w:r>
      <w:r>
        <w:rPr>
          <w:rFonts w:ascii="YouYuan" w:hAnsi="YouYuan" w:eastAsia="YouYuan" w:cs="YouYuan"/>
          <w:sz w:val="14"/>
          <w:szCs w:val="14"/>
          <w:spacing w:val="-25"/>
          <w:position w:val="-4"/>
        </w:rPr>
        <w:t xml:space="preserve"> </w:t>
      </w:r>
      <w:r>
        <w:rPr>
          <w:rFonts w:ascii="SimSun" w:hAnsi="SimSun" w:eastAsia="SimSun" w:cs="SimSun"/>
          <w:sz w:val="14"/>
          <w:szCs w:val="14"/>
          <w:spacing w:val="-3"/>
          <w:position w:val="-4"/>
        </w:rPr>
        <w:t>B2B</w:t>
      </w:r>
      <w:r>
        <w:rPr>
          <w:rFonts w:ascii="SimSun" w:hAnsi="SimSun" w:eastAsia="SimSun" w:cs="SimSun"/>
          <w:sz w:val="14"/>
          <w:szCs w:val="14"/>
          <w:spacing w:val="42"/>
          <w:w w:val="101"/>
          <w:position w:val="-4"/>
        </w:rPr>
        <w:t xml:space="preserve"> </w:t>
      </w:r>
      <w:r>
        <w:rPr>
          <w:rFonts w:ascii="YouYuan" w:hAnsi="YouYuan" w:eastAsia="YouYuan" w:cs="YouYuan"/>
          <w:sz w:val="14"/>
          <w:szCs w:val="14"/>
          <w:spacing w:val="-3"/>
          <w:position w:val="-4"/>
        </w:rPr>
        <w:t>营销数字</w:t>
      </w:r>
      <w:r>
        <w:ruby>
          <w:rubyPr>
            <w:rubyAlign w:val="left"/>
            <w:hpsRaise w:val="16"/>
            <w:hps w:val="14"/>
            <w:hpsBaseText w:val="14"/>
          </w:rubyPr>
          <w:rt>
            <w:r>
              <w:rPr>
                <w:rFonts w:ascii="YouYuan" w:hAnsi="YouYuan" w:eastAsia="YouYuan" w:cs="YouYuan"/>
                <w:sz w:val="14"/>
                <w:szCs w:val="14"/>
                <w:w w:val="93"/>
              </w:rPr>
              <w:t>第</w:t>
            </w:r>
            <w:r>
              <w:rPr>
                <w:rFonts w:ascii="YouYuan" w:hAnsi="YouYuan" w:eastAsia="YouYuan" w:cs="YouYuan"/>
                <w:sz w:val="14"/>
                <w:szCs w:val="14"/>
                <w:w w:val="64"/>
              </w:rPr>
              <w:t xml:space="preserve"> </w:t>
            </w:r>
            <w:r>
              <w:rPr>
                <w:rFonts w:ascii="YouYuan" w:hAnsi="YouYuan" w:eastAsia="YouYuan" w:cs="YouYuan"/>
                <w:sz w:val="14"/>
                <w:szCs w:val="14"/>
                <w:w w:val="93"/>
              </w:rPr>
              <w:t>2</w:t>
            </w:r>
            <w:r>
              <w:rPr>
                <w:rFonts w:ascii="YouYuan" w:hAnsi="YouYuan" w:eastAsia="YouYuan" w:cs="YouYuan"/>
                <w:sz w:val="14"/>
                <w:szCs w:val="14"/>
                <w:w w:val="54"/>
              </w:rPr>
              <w:t xml:space="preserve"> </w:t>
            </w:r>
            <w:r>
              <w:rPr>
                <w:rFonts w:ascii="YouYuan" w:hAnsi="YouYuan" w:eastAsia="YouYuan" w:cs="YouYuan"/>
                <w:sz w:val="14"/>
                <w:szCs w:val="14"/>
                <w:w w:val="93"/>
              </w:rPr>
              <w:t>章</w:t>
            </w:r>
          </w:rt>
          <w:rubyBase>
            <w:r>
              <w:rPr>
                <w:rFonts w:ascii="YouYuan" w:hAnsi="YouYuan" w:eastAsia="YouYuan" w:cs="YouYuan"/>
                <w:sz w:val="14"/>
                <w:szCs w:val="14"/>
                <w:position w:val="-4"/>
              </w:rPr>
              <w:t>化转型</w:t>
            </w:r>
          </w:rubyBase>
        </w:ruby>
      </w:r>
      <w:r>
        <w:rPr>
          <w:rFonts w:ascii="YouYuan" w:hAnsi="YouYuan" w:eastAsia="YouYuan" w:cs="YouYuan"/>
          <w:sz w:val="14"/>
          <w:szCs w:val="14"/>
          <w:spacing w:val="36"/>
          <w:w w:val="101"/>
          <w:position w:val="-4"/>
        </w:rPr>
        <w:t xml:space="preserve"> </w:t>
      </w:r>
      <w:r>
        <w:rPr>
          <w:rFonts w:ascii="SimSun" w:hAnsi="SimSun" w:eastAsia="SimSun" w:cs="SimSun"/>
          <w:sz w:val="21"/>
          <w:szCs w:val="21"/>
          <w:spacing w:val="-3"/>
          <w:position w:val="3"/>
        </w:rPr>
        <w:t>&gt;</w:t>
      </w:r>
      <w:r>
        <w:rPr>
          <w:rFonts w:ascii="SimSun" w:hAnsi="SimSun" w:eastAsia="SimSun" w:cs="SimSun"/>
          <w:sz w:val="21"/>
          <w:szCs w:val="21"/>
          <w:spacing w:val="7"/>
          <w:position w:val="3"/>
        </w:rPr>
        <w:t xml:space="preserve">   </w:t>
      </w:r>
      <w:r>
        <w:rPr>
          <w:rFonts w:ascii="SimSun" w:hAnsi="SimSun" w:eastAsia="SimSun" w:cs="SimSun"/>
          <w:sz w:val="21"/>
          <w:szCs w:val="21"/>
          <w:spacing w:val="-3"/>
          <w:position w:val="3"/>
        </w:rPr>
        <w:t>45</w:t>
      </w:r>
    </w:p>
    <w:p>
      <w:pPr>
        <w:pStyle w:val="BodyText"/>
        <w:spacing w:line="341" w:lineRule="auto"/>
        <w:rPr/>
      </w:pPr>
      <w:r/>
    </w:p>
    <w:p>
      <w:pPr>
        <w:pStyle w:val="BodyText"/>
        <w:spacing w:line="342" w:lineRule="auto"/>
        <w:rPr/>
      </w:pPr>
      <w:r/>
    </w:p>
    <w:p>
      <w:pPr>
        <w:ind w:left="399"/>
        <w:spacing w:before="69" w:line="381" w:lineRule="exact"/>
        <w:rPr>
          <w:rFonts w:ascii="SimHei" w:hAnsi="SimHei" w:eastAsia="SimHei" w:cs="SimHei"/>
          <w:sz w:val="21"/>
          <w:szCs w:val="21"/>
        </w:rPr>
      </w:pPr>
      <w:r>
        <w:rPr>
          <w:rFonts w:ascii="SimHei" w:hAnsi="SimHei" w:eastAsia="SimHei" w:cs="SimHei"/>
          <w:sz w:val="21"/>
          <w:szCs w:val="21"/>
          <w:spacing w:val="-9"/>
          <w:position w:val="12"/>
        </w:rPr>
        <w:t>大客户管理</w:t>
      </w:r>
      <w:r>
        <w:rPr>
          <w:rFonts w:ascii="SimSun" w:hAnsi="SimSun" w:eastAsia="SimSun" w:cs="SimSun"/>
          <w:sz w:val="21"/>
          <w:szCs w:val="21"/>
          <w:spacing w:val="-9"/>
          <w:position w:val="12"/>
        </w:rPr>
        <w:t>ESP+</w:t>
      </w:r>
      <w:r>
        <w:rPr>
          <w:rFonts w:ascii="SimSun" w:hAnsi="SimSun" w:eastAsia="SimSun" w:cs="SimSun"/>
          <w:sz w:val="21"/>
          <w:szCs w:val="21"/>
          <w:spacing w:val="52"/>
          <w:position w:val="12"/>
        </w:rPr>
        <w:t xml:space="preserve"> </w:t>
      </w:r>
      <w:r>
        <w:rPr>
          <w:rFonts w:ascii="SimHei" w:hAnsi="SimHei" w:eastAsia="SimHei" w:cs="SimHei"/>
          <w:sz w:val="21"/>
          <w:szCs w:val="21"/>
          <w:spacing w:val="-9"/>
          <w:position w:val="12"/>
        </w:rPr>
        <w:t>模型以大客户管理的三大核心任务为主线：</w:t>
      </w:r>
    </w:p>
    <w:p>
      <w:pPr>
        <w:ind w:left="399"/>
        <w:spacing w:line="220" w:lineRule="auto"/>
        <w:rPr>
          <w:rFonts w:ascii="SimHei" w:hAnsi="SimHei" w:eastAsia="SimHei" w:cs="SimHei"/>
          <w:sz w:val="21"/>
          <w:szCs w:val="21"/>
        </w:rPr>
      </w:pPr>
      <w:r>
        <w:rPr>
          <w:rFonts w:ascii="SimHei" w:hAnsi="SimHei" w:eastAsia="SimHei" w:cs="SimHei"/>
          <w:sz w:val="21"/>
          <w:szCs w:val="21"/>
          <w:spacing w:val="-3"/>
        </w:rPr>
        <w:t>(1)建立自身优势和隔绝竞争对手——关系层面</w:t>
      </w:r>
    </w:p>
    <w:p>
      <w:pPr>
        <w:ind w:left="399"/>
        <w:spacing w:before="130" w:line="370" w:lineRule="exact"/>
        <w:rPr>
          <w:rFonts w:ascii="SimSun" w:hAnsi="SimSun" w:eastAsia="SimSun" w:cs="SimSun"/>
          <w:sz w:val="21"/>
          <w:szCs w:val="21"/>
        </w:rPr>
      </w:pPr>
      <w:r>
        <w:rPr>
          <w:rFonts w:ascii="SimSun" w:hAnsi="SimSun" w:eastAsia="SimSun" w:cs="SimSun"/>
          <w:sz w:val="21"/>
          <w:szCs w:val="21"/>
          <w:spacing w:val="-5"/>
          <w:position w:val="12"/>
        </w:rPr>
        <w:t>1)定义人脉资源：第3步，定义个体关系；第4步，描述个体画像。</w:t>
      </w:r>
    </w:p>
    <w:p>
      <w:pPr>
        <w:ind w:left="399"/>
        <w:spacing w:line="219" w:lineRule="auto"/>
        <w:rPr>
          <w:rFonts w:ascii="SimSun" w:hAnsi="SimSun" w:eastAsia="SimSun" w:cs="SimSun"/>
          <w:sz w:val="21"/>
          <w:szCs w:val="21"/>
        </w:rPr>
      </w:pPr>
      <w:r>
        <w:rPr>
          <w:rFonts w:ascii="SimSun" w:hAnsi="SimSun" w:eastAsia="SimSun" w:cs="SimSun"/>
          <w:sz w:val="21"/>
          <w:szCs w:val="21"/>
          <w:spacing w:val="-5"/>
        </w:rPr>
        <w:t>2)规划如何在关系上建立优势：第6步，做规划，定策略。</w:t>
      </w:r>
    </w:p>
    <w:p>
      <w:pPr>
        <w:spacing w:before="101" w:line="420" w:lineRule="exact"/>
        <w:jc w:val="right"/>
        <w:rPr>
          <w:rFonts w:ascii="YouYuan" w:hAnsi="YouYuan" w:eastAsia="YouYuan" w:cs="YouYuan"/>
          <w:sz w:val="21"/>
          <w:szCs w:val="21"/>
        </w:rPr>
      </w:pPr>
      <w:r>
        <w:rPr>
          <w:rFonts w:ascii="YouYuan" w:hAnsi="YouYuan" w:eastAsia="YouYuan" w:cs="YouYuan"/>
          <w:sz w:val="21"/>
          <w:szCs w:val="21"/>
          <w:position w:val="16"/>
        </w:rPr>
        <w:t>3)执行在关系上建立优势的行动：第8步，制订行动计划；第10步，客户</w:t>
      </w:r>
    </w:p>
    <w:p>
      <w:pPr>
        <w:spacing w:line="223" w:lineRule="auto"/>
        <w:rPr>
          <w:rFonts w:ascii="SimHei" w:hAnsi="SimHei" w:eastAsia="SimHei" w:cs="SimHei"/>
          <w:sz w:val="21"/>
          <w:szCs w:val="21"/>
        </w:rPr>
      </w:pPr>
      <w:r>
        <w:rPr>
          <w:rFonts w:ascii="SimHei" w:hAnsi="SimHei" w:eastAsia="SimHei" w:cs="SimHei"/>
          <w:sz w:val="21"/>
          <w:szCs w:val="21"/>
          <w:spacing w:val="-7"/>
        </w:rPr>
        <w:t>拜访管理。</w:t>
      </w:r>
    </w:p>
    <w:p>
      <w:pPr>
        <w:ind w:right="2"/>
        <w:spacing w:before="105" w:line="352" w:lineRule="auto"/>
        <w:jc w:val="right"/>
        <w:rPr>
          <w:rFonts w:ascii="SimHei" w:hAnsi="SimHei" w:eastAsia="SimHei" w:cs="SimHei"/>
          <w:sz w:val="21"/>
          <w:szCs w:val="21"/>
        </w:rPr>
      </w:pPr>
      <w:r>
        <w:rPr>
          <w:rFonts w:ascii="SimHei" w:hAnsi="SimHei" w:eastAsia="SimHei" w:cs="SimHei"/>
          <w:sz w:val="21"/>
          <w:szCs w:val="21"/>
          <w:spacing w:val="-3"/>
        </w:rPr>
        <w:t>(2)监控自身优势和隔绝竞争对手状态</w:t>
      </w:r>
      <w:r>
        <w:rPr>
          <w:rFonts w:ascii="SimHei" w:hAnsi="SimHei" w:eastAsia="SimHei" w:cs="SimHei"/>
          <w:sz w:val="21"/>
          <w:szCs w:val="21"/>
          <w:u w:val="single" w:color="auto"/>
          <w:spacing w:val="21"/>
        </w:rPr>
        <w:t xml:space="preserve">    </w:t>
      </w:r>
      <w:r>
        <w:rPr>
          <w:rFonts w:ascii="SimHei" w:hAnsi="SimHei" w:eastAsia="SimHei" w:cs="SimHei"/>
          <w:sz w:val="21"/>
          <w:szCs w:val="21"/>
          <w:spacing w:val="-83"/>
        </w:rPr>
        <w:t xml:space="preserve"> </w:t>
      </w:r>
      <w:r>
        <w:rPr>
          <w:rFonts w:ascii="SimHei" w:hAnsi="SimHei" w:eastAsia="SimHei" w:cs="SimHei"/>
          <w:sz w:val="21"/>
          <w:szCs w:val="21"/>
          <w:spacing w:val="-3"/>
        </w:rPr>
        <w:t>关系和方案层面</w:t>
      </w:r>
      <w:r>
        <w:rPr>
          <w:rFonts w:ascii="SimHei" w:hAnsi="SimHei" w:eastAsia="SimHei" w:cs="SimHei"/>
          <w:sz w:val="21"/>
          <w:szCs w:val="21"/>
          <w:spacing w:val="-3"/>
        </w:rPr>
        <w:t xml:space="preserve"> </w:t>
      </w:r>
      <w:r>
        <w:rPr>
          <w:rFonts w:ascii="SimHei" w:hAnsi="SimHei" w:eastAsia="SimHei" w:cs="SimHei"/>
          <w:sz w:val="21"/>
          <w:szCs w:val="21"/>
          <w:spacing w:val="-3"/>
        </w:rPr>
        <w:t>第7步，建立</w:t>
      </w:r>
    </w:p>
    <w:p>
      <w:pPr>
        <w:spacing w:before="1" w:line="221" w:lineRule="auto"/>
        <w:rPr>
          <w:rFonts w:ascii="SimHei" w:hAnsi="SimHei" w:eastAsia="SimHei" w:cs="SimHei"/>
          <w:sz w:val="21"/>
          <w:szCs w:val="21"/>
        </w:rPr>
      </w:pPr>
      <w:r>
        <w:rPr>
          <w:rFonts w:ascii="SimHei" w:hAnsi="SimHei" w:eastAsia="SimHei" w:cs="SimHei"/>
          <w:sz w:val="21"/>
          <w:szCs w:val="21"/>
          <w:spacing w:val="-13"/>
        </w:rPr>
        <w:t>动态监控和评估机制。</w:t>
      </w:r>
    </w:p>
    <w:p>
      <w:pPr>
        <w:ind w:right="6" w:firstLine="399"/>
        <w:spacing w:before="109" w:line="338" w:lineRule="auto"/>
        <w:rPr>
          <w:rFonts w:ascii="SimHei" w:hAnsi="SimHei" w:eastAsia="SimHei" w:cs="SimHei"/>
          <w:sz w:val="21"/>
          <w:szCs w:val="21"/>
        </w:rPr>
      </w:pPr>
      <w:r>
        <w:rPr>
          <w:rFonts w:ascii="SimHei" w:hAnsi="SimHei" w:eastAsia="SimHei" w:cs="SimHei"/>
          <w:sz w:val="21"/>
          <w:szCs w:val="21"/>
        </w:rPr>
        <w:t>(3)孵化商机</w:t>
      </w:r>
      <w:r>
        <w:rPr>
          <w:rFonts w:ascii="SimHei" w:hAnsi="SimHei" w:eastAsia="SimHei" w:cs="SimHei"/>
          <w:sz w:val="21"/>
          <w:szCs w:val="21"/>
        </w:rPr>
        <w:t xml:space="preserve"> </w:t>
      </w:r>
      <w:r>
        <w:rPr>
          <w:rFonts w:ascii="SimHei" w:hAnsi="SimHei" w:eastAsia="SimHei" w:cs="SimHei"/>
          <w:sz w:val="21"/>
          <w:szCs w:val="21"/>
        </w:rPr>
        <w:t>孵化商机与销售过程管理打通：第9步，发现商机后，与大</w:t>
      </w:r>
      <w:r>
        <w:rPr>
          <w:rFonts w:ascii="SimHei" w:hAnsi="SimHei" w:eastAsia="SimHei" w:cs="SimHei"/>
          <w:sz w:val="21"/>
          <w:szCs w:val="21"/>
          <w:spacing w:val="6"/>
        </w:rPr>
        <w:t xml:space="preserve"> </w:t>
      </w:r>
      <w:r>
        <w:rPr>
          <w:rFonts w:ascii="SimHei" w:hAnsi="SimHei" w:eastAsia="SimHei" w:cs="SimHei"/>
          <w:sz w:val="21"/>
          <w:szCs w:val="21"/>
          <w:spacing w:val="2"/>
        </w:rPr>
        <w:t>客户管理(与大项目线)打通；第11步，客户拜访过程中发现商机，与中小客</w:t>
      </w:r>
    </w:p>
    <w:p>
      <w:pPr>
        <w:spacing w:line="221" w:lineRule="auto"/>
        <w:rPr>
          <w:rFonts w:ascii="SimHei" w:hAnsi="SimHei" w:eastAsia="SimHei" w:cs="SimHei"/>
          <w:sz w:val="21"/>
          <w:szCs w:val="21"/>
        </w:rPr>
      </w:pPr>
      <w:r>
        <w:rPr>
          <w:rFonts w:ascii="SimHei" w:hAnsi="SimHei" w:eastAsia="SimHei" w:cs="SimHei"/>
          <w:sz w:val="21"/>
          <w:szCs w:val="21"/>
          <w:spacing w:val="4"/>
        </w:rPr>
        <w:t>户管理(项目快速通道)打通。</w:t>
      </w:r>
    </w:p>
    <w:p>
      <w:pPr>
        <w:ind w:right="1" w:firstLine="399"/>
        <w:spacing w:before="129" w:line="334" w:lineRule="auto"/>
        <w:rPr>
          <w:rFonts w:ascii="SimSun" w:hAnsi="SimSun" w:eastAsia="SimSun" w:cs="SimSun"/>
          <w:sz w:val="21"/>
          <w:szCs w:val="21"/>
        </w:rPr>
      </w:pPr>
      <w:r>
        <w:rPr>
          <w:rFonts w:ascii="SimHei" w:hAnsi="SimHei" w:eastAsia="SimHei" w:cs="SimHei"/>
          <w:sz w:val="21"/>
          <w:szCs w:val="21"/>
          <w:spacing w:val="1"/>
        </w:rPr>
        <w:t>(4)建立自身优势和隔绝竞争对手</w:t>
      </w:r>
      <w:r>
        <w:rPr>
          <w:rFonts w:ascii="SimHei" w:hAnsi="SimHei" w:eastAsia="SimHei" w:cs="SimHei"/>
          <w:sz w:val="21"/>
          <w:szCs w:val="21"/>
          <w:spacing w:val="-95"/>
        </w:rPr>
        <w:t xml:space="preserve"> </w:t>
      </w:r>
      <w:r>
        <w:rPr>
          <w:rFonts w:ascii="SimHei" w:hAnsi="SimHei" w:eastAsia="SimHei" w:cs="SimHei"/>
          <w:sz w:val="21"/>
          <w:szCs w:val="21"/>
          <w:u w:val="single" w:color="auto"/>
          <w:spacing w:val="20"/>
        </w:rPr>
        <w:t xml:space="preserve">    </w:t>
      </w:r>
      <w:r>
        <w:rPr>
          <w:rFonts w:ascii="SimHei" w:hAnsi="SimHei" w:eastAsia="SimHei" w:cs="SimHei"/>
          <w:sz w:val="21"/>
          <w:szCs w:val="21"/>
          <w:spacing w:val="1"/>
        </w:rPr>
        <w:t>方案层面</w:t>
      </w:r>
      <w:r>
        <w:rPr>
          <w:rFonts w:ascii="SimHei" w:hAnsi="SimHei" w:eastAsia="SimHei" w:cs="SimHei"/>
          <w:sz w:val="21"/>
          <w:szCs w:val="21"/>
          <w:spacing w:val="1"/>
        </w:rPr>
        <w:t xml:space="preserve"> </w:t>
      </w:r>
      <w:r>
        <w:rPr>
          <w:rFonts w:ascii="SimHei" w:hAnsi="SimHei" w:eastAsia="SimHei" w:cs="SimHei"/>
          <w:sz w:val="21"/>
          <w:szCs w:val="21"/>
          <w:spacing w:val="1"/>
        </w:rPr>
        <w:t>规</w:t>
      </w:r>
      <w:r>
        <w:rPr>
          <w:rFonts w:ascii="SimHei" w:hAnsi="SimHei" w:eastAsia="SimHei" w:cs="SimHei"/>
          <w:sz w:val="21"/>
          <w:szCs w:val="21"/>
        </w:rPr>
        <w:t>划价值方案植入：第</w:t>
      </w:r>
      <w:r>
        <w:rPr>
          <w:rFonts w:ascii="SimHei" w:hAnsi="SimHei" w:eastAsia="SimHei" w:cs="SimHei"/>
          <w:sz w:val="21"/>
          <w:szCs w:val="21"/>
        </w:rPr>
        <w:t xml:space="preserve"> </w:t>
      </w:r>
      <w:r>
        <w:rPr>
          <w:rFonts w:ascii="SimHei" w:hAnsi="SimHei" w:eastAsia="SimHei" w:cs="SimHei"/>
          <w:sz w:val="21"/>
          <w:szCs w:val="21"/>
        </w:rPr>
        <w:t>6步，做规划、定策略中的规划价值方案植入。但仅仅依</w:t>
      </w:r>
      <w:r>
        <w:rPr>
          <w:rFonts w:ascii="SimHei" w:hAnsi="SimHei" w:eastAsia="SimHei" w:cs="SimHei"/>
          <w:sz w:val="21"/>
          <w:szCs w:val="21"/>
          <w:spacing w:val="-1"/>
        </w:rPr>
        <w:t>靠销售或售前的个人</w:t>
      </w:r>
      <w:r>
        <w:rPr>
          <w:rFonts w:ascii="SimHei" w:hAnsi="SimHei" w:eastAsia="SimHei" w:cs="SimHei"/>
          <w:sz w:val="21"/>
          <w:szCs w:val="21"/>
        </w:rPr>
        <w:t xml:space="preserve"> </w:t>
      </w:r>
      <w:r>
        <w:rPr>
          <w:rFonts w:ascii="SimSun" w:hAnsi="SimSun" w:eastAsia="SimSun" w:cs="SimSun"/>
          <w:sz w:val="21"/>
          <w:szCs w:val="21"/>
          <w:spacing w:val="-4"/>
        </w:rPr>
        <w:t>力量，要建立方案优势还是很困难的。我建议通过体制和机制提供保证，建立</w:t>
      </w:r>
    </w:p>
    <w:p>
      <w:pPr>
        <w:spacing w:before="1" w:line="219" w:lineRule="auto"/>
        <w:rPr>
          <w:rFonts w:ascii="SimSun" w:hAnsi="SimSun" w:eastAsia="SimSun" w:cs="SimSun"/>
          <w:sz w:val="21"/>
          <w:szCs w:val="21"/>
        </w:rPr>
      </w:pPr>
      <w:r>
        <w:rPr>
          <w:rFonts w:ascii="SimSun" w:hAnsi="SimSun" w:eastAsia="SimSun" w:cs="SimSun"/>
          <w:sz w:val="21"/>
          <w:szCs w:val="21"/>
          <w:spacing w:val="-4"/>
        </w:rPr>
        <w:t>优势。</w:t>
      </w:r>
    </w:p>
    <w:p>
      <w:pPr>
        <w:ind w:left="399"/>
        <w:spacing w:before="113" w:line="221" w:lineRule="auto"/>
        <w:rPr>
          <w:rFonts w:ascii="YouYuan" w:hAnsi="YouYuan" w:eastAsia="YouYuan" w:cs="YouYuan"/>
          <w:sz w:val="21"/>
          <w:szCs w:val="21"/>
        </w:rPr>
      </w:pPr>
      <w:r>
        <w:rPr>
          <w:rFonts w:ascii="YouYuan" w:hAnsi="YouYuan" w:eastAsia="YouYuan" w:cs="YouYuan"/>
          <w:sz w:val="21"/>
          <w:szCs w:val="21"/>
          <w:spacing w:val="-12"/>
        </w:rPr>
        <w:t>在体制和机制上提供保证，建立方案优势的方法如下：</w:t>
      </w:r>
    </w:p>
    <w:p>
      <w:pPr>
        <w:pStyle w:val="BodyText"/>
        <w:spacing w:line="271" w:lineRule="auto"/>
        <w:rPr/>
      </w:pPr>
      <w:r/>
    </w:p>
    <w:p>
      <w:pPr>
        <w:ind w:left="402"/>
        <w:spacing w:before="69" w:line="222" w:lineRule="auto"/>
        <w:outlineLvl w:val="2"/>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1"/>
        </w:rPr>
        <w:t xml:space="preserve"> </w:t>
      </w:r>
      <w:r>
        <w:rPr>
          <w:rFonts w:ascii="SimHei" w:hAnsi="SimHei" w:eastAsia="SimHei" w:cs="SimHei"/>
          <w:sz w:val="21"/>
          <w:szCs w:val="21"/>
          <w:b/>
          <w:bCs/>
          <w:spacing w:val="-11"/>
        </w:rPr>
        <w:t>建立客户引领专家团队</w:t>
      </w:r>
    </w:p>
    <w:p>
      <w:pPr>
        <w:pStyle w:val="BodyText"/>
        <w:ind w:right="5" w:firstLine="399"/>
        <w:spacing w:before="290" w:line="337" w:lineRule="auto"/>
        <w:rPr>
          <w:rFonts w:ascii="SimHei" w:hAnsi="SimHei" w:eastAsia="SimHei" w:cs="SimHei"/>
        </w:rPr>
      </w:pPr>
      <w:r>
        <w:rPr>
          <w:rFonts w:ascii="SimHei" w:hAnsi="SimHei" w:eastAsia="SimHei" w:cs="SimHei"/>
          <w:spacing w:val="-2"/>
        </w:rPr>
        <w:t>如图2-10所示，绝大多做</w:t>
      </w:r>
      <w:r>
        <w:rPr>
          <w:spacing w:val="-2"/>
        </w:rPr>
        <w:t>B2B</w:t>
      </w:r>
      <w:r>
        <w:rPr>
          <w:rFonts w:ascii="SimHei" w:hAnsi="SimHei" w:eastAsia="SimHei" w:cs="SimHei"/>
          <w:spacing w:val="-2"/>
        </w:rPr>
        <w:t>生意的企业的客户经理、方案经理</w:t>
      </w:r>
      <w:r>
        <w:rPr>
          <w:rFonts w:ascii="SimHei" w:hAnsi="SimHei" w:eastAsia="SimHei" w:cs="SimHei"/>
          <w:spacing w:val="-3"/>
        </w:rPr>
        <w:t>、售前专</w:t>
      </w:r>
      <w:r>
        <w:rPr>
          <w:rFonts w:ascii="SimHei" w:hAnsi="SimHei" w:eastAsia="SimHei" w:cs="SimHei"/>
        </w:rPr>
        <w:t xml:space="preserve"> </w:t>
      </w:r>
      <w:r>
        <w:rPr>
          <w:rFonts w:ascii="SimHei" w:hAnsi="SimHei" w:eastAsia="SimHei" w:cs="SimHei"/>
          <w:spacing w:val="-10"/>
        </w:rPr>
        <w:t>家都是交易驱动型的，每个季度都要完成规定的销售额，他们不知道下一</w:t>
      </w:r>
      <w:r>
        <w:rPr>
          <w:rFonts w:ascii="SimHei" w:hAnsi="SimHei" w:eastAsia="SimHei" w:cs="SimHei"/>
          <w:spacing w:val="-11"/>
        </w:rPr>
        <w:t>年是否</w:t>
      </w:r>
      <w:r>
        <w:rPr>
          <w:rFonts w:ascii="SimHei" w:hAnsi="SimHei" w:eastAsia="SimHei" w:cs="SimHei"/>
        </w:rPr>
        <w:t xml:space="preserve"> </w:t>
      </w:r>
      <w:r>
        <w:rPr>
          <w:rFonts w:ascii="SimHei" w:hAnsi="SimHei" w:eastAsia="SimHei" w:cs="SimHei"/>
          <w:spacing w:val="-9"/>
        </w:rPr>
        <w:t>还负责该客户。所以无论是从主观意愿上，还</w:t>
      </w:r>
      <w:r>
        <w:rPr>
          <w:rFonts w:ascii="SimHei" w:hAnsi="SimHei" w:eastAsia="SimHei" w:cs="SimHei"/>
          <w:spacing w:val="-10"/>
        </w:rPr>
        <w:t>是从客观能力上，他们都不可能完</w:t>
      </w:r>
    </w:p>
    <w:p>
      <w:pPr>
        <w:spacing w:before="1" w:line="220" w:lineRule="auto"/>
        <w:rPr>
          <w:rFonts w:ascii="SimHei" w:hAnsi="SimHei" w:eastAsia="SimHei" w:cs="SimHei"/>
          <w:sz w:val="21"/>
          <w:szCs w:val="21"/>
        </w:rPr>
      </w:pPr>
      <w:r>
        <w:rPr>
          <w:rFonts w:ascii="SimHei" w:hAnsi="SimHei" w:eastAsia="SimHei" w:cs="SimHei"/>
          <w:sz w:val="21"/>
          <w:szCs w:val="21"/>
          <w:spacing w:val="-10"/>
        </w:rPr>
        <w:t>成提前布局和客户引领的任务。</w:t>
      </w:r>
    </w:p>
    <w:p>
      <w:pPr>
        <w:ind w:right="10" w:firstLine="399"/>
        <w:spacing w:before="120" w:line="334" w:lineRule="auto"/>
        <w:rPr>
          <w:rFonts w:ascii="SimHei" w:hAnsi="SimHei" w:eastAsia="SimHei" w:cs="SimHei"/>
          <w:sz w:val="21"/>
          <w:szCs w:val="21"/>
        </w:rPr>
      </w:pPr>
      <w:r>
        <w:rPr>
          <w:rFonts w:ascii="SimHei" w:hAnsi="SimHei" w:eastAsia="SimHei" w:cs="SimHei"/>
          <w:sz w:val="21"/>
          <w:szCs w:val="21"/>
          <w:spacing w:val="-11"/>
        </w:rPr>
        <w:t>所以针对大客户管理，我们一直欠缺客户引领专家或客户导师这样的岗位。</w:t>
      </w:r>
      <w:r>
        <w:rPr>
          <w:rFonts w:ascii="SimHei" w:hAnsi="SimHei" w:eastAsia="SimHei" w:cs="SimHei"/>
          <w:sz w:val="21"/>
          <w:szCs w:val="21"/>
          <w:spacing w:val="17"/>
        </w:rPr>
        <w:t xml:space="preserve"> </w:t>
      </w:r>
      <w:r>
        <w:rPr>
          <w:rFonts w:ascii="SimHei" w:hAnsi="SimHei" w:eastAsia="SimHei" w:cs="SimHei"/>
          <w:sz w:val="21"/>
          <w:szCs w:val="21"/>
          <w:spacing w:val="-10"/>
        </w:rPr>
        <w:t>客户引领专家既可以是内部的专家，也可以是外部的专家；既可以是一个人，也</w:t>
      </w:r>
      <w:r>
        <w:rPr>
          <w:rFonts w:ascii="SimHei" w:hAnsi="SimHei" w:eastAsia="SimHei" w:cs="SimHei"/>
          <w:sz w:val="21"/>
          <w:szCs w:val="21"/>
          <w:spacing w:val="17"/>
        </w:rPr>
        <w:t xml:space="preserve"> </w:t>
      </w:r>
      <w:r>
        <w:rPr>
          <w:rFonts w:ascii="SimHei" w:hAnsi="SimHei" w:eastAsia="SimHei" w:cs="SimHei"/>
          <w:sz w:val="21"/>
          <w:szCs w:val="21"/>
          <w:spacing w:val="-10"/>
        </w:rPr>
        <w:t>可以是一个团队。他们的主要定位是在方案上长期影响大客户高层，考核周期是</w:t>
      </w:r>
    </w:p>
    <w:p>
      <w:pPr>
        <w:spacing w:before="1" w:line="212" w:lineRule="auto"/>
        <w:rPr>
          <w:rFonts w:ascii="SimHei" w:hAnsi="SimHei" w:eastAsia="SimHei" w:cs="SimHei"/>
          <w:sz w:val="21"/>
          <w:szCs w:val="21"/>
        </w:rPr>
      </w:pPr>
      <w:r>
        <w:rPr>
          <w:rFonts w:ascii="SimHei" w:hAnsi="SimHei" w:eastAsia="SimHei" w:cs="SimHei"/>
          <w:sz w:val="21"/>
          <w:szCs w:val="21"/>
          <w:spacing w:val="-14"/>
        </w:rPr>
        <w:t>按年为单位的，考核指标是：</w:t>
      </w:r>
    </w:p>
    <w:p>
      <w:pPr>
        <w:ind w:left="399"/>
        <w:spacing w:before="147" w:line="381" w:lineRule="exact"/>
        <w:rPr>
          <w:rFonts w:ascii="SimHei" w:hAnsi="SimHei" w:eastAsia="SimHei" w:cs="SimHei"/>
          <w:sz w:val="21"/>
          <w:szCs w:val="21"/>
        </w:rPr>
      </w:pPr>
      <w:r>
        <w:rPr>
          <w:rFonts w:ascii="SimHei" w:hAnsi="SimHei" w:eastAsia="SimHei" w:cs="SimHei"/>
          <w:sz w:val="21"/>
          <w:szCs w:val="21"/>
          <w:spacing w:val="-3"/>
          <w:position w:val="12"/>
        </w:rPr>
        <w:t>(1)是否对大客户高层提供建议并得到对</w:t>
      </w:r>
      <w:r>
        <w:rPr>
          <w:rFonts w:ascii="SimHei" w:hAnsi="SimHei" w:eastAsia="SimHei" w:cs="SimHei"/>
          <w:sz w:val="21"/>
          <w:szCs w:val="21"/>
          <w:spacing w:val="-4"/>
          <w:position w:val="12"/>
        </w:rPr>
        <w:t>方认可。</w:t>
      </w:r>
    </w:p>
    <w:p>
      <w:pPr>
        <w:ind w:left="399"/>
        <w:spacing w:before="1" w:line="222" w:lineRule="auto"/>
        <w:rPr>
          <w:rFonts w:ascii="SimHei" w:hAnsi="SimHei" w:eastAsia="SimHei" w:cs="SimHei"/>
          <w:sz w:val="21"/>
          <w:szCs w:val="21"/>
        </w:rPr>
      </w:pPr>
      <w:r>
        <w:rPr>
          <w:rFonts w:ascii="SimHei" w:hAnsi="SimHei" w:eastAsia="SimHei" w:cs="SimHei"/>
          <w:sz w:val="21"/>
          <w:szCs w:val="21"/>
          <w:spacing w:val="-2"/>
        </w:rPr>
        <w:t>(2)是否参与客户短期和中长期规划。</w:t>
      </w:r>
    </w:p>
    <w:p>
      <w:pPr>
        <w:spacing w:line="222" w:lineRule="auto"/>
        <w:sectPr>
          <w:pgSz w:w="8030" w:h="13060"/>
          <w:pgMar w:top="400" w:right="680" w:bottom="400" w:left="319" w:header="0" w:footer="0" w:gutter="0"/>
        </w:sectPr>
        <w:rPr>
          <w:rFonts w:ascii="SimHei" w:hAnsi="SimHei" w:eastAsia="SimHei" w:cs="SimHei"/>
          <w:sz w:val="21"/>
          <w:szCs w:val="21"/>
        </w:rPr>
      </w:pPr>
    </w:p>
    <w:p>
      <w:pPr>
        <w:spacing w:line="41" w:lineRule="exact"/>
        <w:rPr/>
      </w:pPr>
      <w:r/>
    </w:p>
    <w:p>
      <w:pPr>
        <w:spacing w:line="41" w:lineRule="exact"/>
        <w:sectPr>
          <w:pgSz w:w="8030" w:h="13060"/>
          <w:pgMar w:top="400" w:right="430" w:bottom="400" w:left="480" w:header="0" w:footer="0" w:gutter="0"/>
          <w:cols w:equalWidth="0" w:num="1">
            <w:col w:w="7120" w:space="0"/>
          </w:cols>
        </w:sectPr>
        <w:rPr/>
      </w:pPr>
    </w:p>
    <w:p>
      <w:pPr>
        <w:spacing w:before="86" w:line="211" w:lineRule="auto"/>
        <w:jc w:val="right"/>
        <w:rPr>
          <w:rFonts w:ascii="SimSun" w:hAnsi="SimSun" w:eastAsia="SimSun" w:cs="SimSun"/>
          <w:sz w:val="27"/>
          <w:szCs w:val="27"/>
        </w:rPr>
      </w:pPr>
      <w:r>
        <w:rPr>
          <w:rFonts w:ascii="SimSun" w:hAnsi="SimSun" w:eastAsia="SimSun" w:cs="SimSun"/>
          <w:sz w:val="27"/>
          <w:szCs w:val="27"/>
          <w:spacing w:val="-10"/>
        </w:rPr>
        <w:t>46</w:t>
      </w:r>
      <w:r>
        <w:rPr>
          <w:rFonts w:ascii="SimSun" w:hAnsi="SimSun" w:eastAsia="SimSun" w:cs="SimSun"/>
          <w:sz w:val="27"/>
          <w:szCs w:val="27"/>
          <w:spacing w:val="30"/>
        </w:rPr>
        <w:t xml:space="preserve">  </w:t>
      </w:r>
      <w:r>
        <w:rPr>
          <w:rFonts w:ascii="SimSun" w:hAnsi="SimSun" w:eastAsia="SimSun" w:cs="SimSun"/>
          <w:sz w:val="27"/>
          <w:szCs w:val="27"/>
          <w:spacing w:val="-10"/>
        </w:rPr>
        <w:t>&gt;</w:t>
      </w:r>
    </w:p>
    <w:p>
      <w:pPr>
        <w:pStyle w:val="BodyText"/>
        <w:spacing w:line="14" w:lineRule="auto"/>
        <w:rPr>
          <w:sz w:val="2"/>
        </w:rPr>
      </w:pPr>
      <w:r>
        <w:rPr>
          <w:sz w:val="2"/>
          <w:szCs w:val="2"/>
        </w:rPr>
        <w:br w:type="column"/>
      </w:r>
    </w:p>
    <w:p>
      <w:pPr>
        <w:spacing w:before="52" w:line="219" w:lineRule="auto"/>
        <w:rPr>
          <w:rFonts w:ascii="SimSun" w:hAnsi="SimSun" w:eastAsia="SimSun" w:cs="SimSun"/>
          <w:sz w:val="13"/>
          <w:szCs w:val="13"/>
        </w:rPr>
      </w:pPr>
      <w:r>
        <w:rPr>
          <w:rFonts w:ascii="SimSun" w:hAnsi="SimSun" w:eastAsia="SimSun" w:cs="SimSun"/>
          <w:sz w:val="13"/>
          <w:szCs w:val="13"/>
          <w:spacing w:val="11"/>
        </w:rPr>
        <w:t>营销和服务数字化转型</w:t>
      </w:r>
    </w:p>
    <w:p>
      <w:pPr>
        <w:spacing w:before="54" w:line="187" w:lineRule="auto"/>
        <w:rPr>
          <w:rFonts w:ascii="SimHei" w:hAnsi="SimHei" w:eastAsia="SimHei" w:cs="SimHei"/>
          <w:sz w:val="13"/>
          <w:szCs w:val="13"/>
        </w:rPr>
      </w:pPr>
      <w:r>
        <w:rPr>
          <w:rFonts w:ascii="SimSun" w:hAnsi="SimSun" w:eastAsia="SimSun" w:cs="SimSun"/>
          <w:sz w:val="13"/>
          <w:szCs w:val="13"/>
        </w:rPr>
        <w:t>CRM</w:t>
      </w:r>
      <w:r>
        <w:rPr>
          <w:rFonts w:ascii="SimSun" w:hAnsi="SimSun" w:eastAsia="SimSun" w:cs="SimSun"/>
          <w:sz w:val="13"/>
          <w:szCs w:val="13"/>
          <w:spacing w:val="9"/>
        </w:rPr>
        <w:t xml:space="preserve">   </w:t>
      </w:r>
      <w:r>
        <w:rPr>
          <w:rFonts w:ascii="SimSun" w:hAnsi="SimSun" w:eastAsia="SimSun" w:cs="SimSun"/>
          <w:sz w:val="13"/>
          <w:szCs w:val="13"/>
          <w:spacing w:val="15"/>
        </w:rPr>
        <w:t>3.0</w:t>
      </w:r>
      <w:r>
        <w:rPr>
          <w:rFonts w:ascii="SimHei" w:hAnsi="SimHei" w:eastAsia="SimHei" w:cs="SimHei"/>
          <w:sz w:val="13"/>
          <w:szCs w:val="13"/>
          <w:spacing w:val="15"/>
        </w:rPr>
        <w:t>时代的来临(升级版)</w:t>
      </w:r>
    </w:p>
    <w:p>
      <w:pPr>
        <w:spacing w:line="187" w:lineRule="auto"/>
        <w:sectPr>
          <w:type w:val="continuous"/>
          <w:pgSz w:w="8030" w:h="13060"/>
          <w:pgMar w:top="400" w:right="430" w:bottom="400" w:left="480" w:header="0" w:footer="0" w:gutter="0"/>
          <w:cols w:equalWidth="0" w:num="2">
            <w:col w:w="770" w:space="100"/>
            <w:col w:w="6250" w:space="0"/>
          </w:cols>
        </w:sectPr>
        <w:rPr>
          <w:rFonts w:ascii="SimHei" w:hAnsi="SimHei" w:eastAsia="SimHei" w:cs="SimHei"/>
          <w:sz w:val="13"/>
          <w:szCs w:val="13"/>
        </w:rPr>
      </w:pPr>
    </w:p>
    <w:p>
      <w:pPr>
        <w:pStyle w:val="BodyText"/>
        <w:spacing w:line="349" w:lineRule="auto"/>
        <w:rPr/>
      </w:pPr>
      <w:r/>
    </w:p>
    <w:p>
      <w:pPr>
        <w:pStyle w:val="BodyText"/>
        <w:spacing w:line="350" w:lineRule="auto"/>
        <w:rPr/>
      </w:pPr>
      <w:r/>
    </w:p>
    <w:p>
      <w:pPr>
        <w:pStyle w:val="BodyText"/>
        <w:spacing w:line="3730" w:lineRule="exact"/>
        <w:rPr/>
      </w:pPr>
      <w:r>
        <w:rPr>
          <w:position w:val="-74"/>
        </w:rPr>
        <w:pict>
          <v:group id="_x0000_s320" style="mso-position-vertical-relative:line;mso-position-horizontal-relative:char;width:356pt;height:186.5pt;" filled="false" stroked="false" coordsize="7120,3730" coordorigin="0,0">
            <v:shape id="_x0000_s322" style="position:absolute;left:0;top:0;width:7120;height:3730;" filled="false" stroked="false" type="#_x0000_t75">
              <v:imagedata o:title="" r:id="rId70"/>
            </v:shape>
            <v:shape id="_x0000_s324" style="position:absolute;left:59;top:128;width:6660;height:3507;" filled="false" stroked="false" type="#_x0000_t202">
              <v:fill on="false"/>
              <v:stroke on="false"/>
              <v:path/>
              <v:imagedata o:title=""/>
              <o:lock v:ext="edit" aspectratio="false"/>
              <v:textbox inset="0mm,0mm,0mm,0mm">
                <w:txbxContent>
                  <w:p>
                    <w:pPr>
                      <w:ind w:left="1440"/>
                      <w:spacing w:before="20" w:line="186" w:lineRule="exact"/>
                      <w:rPr>
                        <w:rFonts w:ascii="SimHei" w:hAnsi="SimHei" w:eastAsia="SimHei" w:cs="SimHei"/>
                        <w:sz w:val="13"/>
                        <w:szCs w:val="13"/>
                      </w:rPr>
                    </w:pPr>
                    <w:r>
                      <w:rPr>
                        <w:rFonts w:ascii="SimHei" w:hAnsi="SimHei" w:eastAsia="SimHei" w:cs="SimHei"/>
                        <w:sz w:val="13"/>
                        <w:szCs w:val="13"/>
                        <w:spacing w:val="10"/>
                        <w:position w:val="4"/>
                      </w:rPr>
                      <w:t>项目型驱动，按月、季度等考核</w:t>
                    </w:r>
                  </w:p>
                  <w:p>
                    <w:pPr>
                      <w:ind w:left="1440"/>
                      <w:spacing w:line="221" w:lineRule="auto"/>
                      <w:rPr>
                        <w:rFonts w:ascii="SimHei" w:hAnsi="SimHei" w:eastAsia="SimHei" w:cs="SimHei"/>
                        <w:sz w:val="13"/>
                        <w:szCs w:val="13"/>
                      </w:rPr>
                    </w:pPr>
                    <w:r>
                      <w:rPr>
                        <w:rFonts w:ascii="SimHei" w:hAnsi="SimHei" w:eastAsia="SimHei" w:cs="SimHei"/>
                        <w:sz w:val="13"/>
                        <w:szCs w:val="13"/>
                        <w:spacing w:val="12"/>
                      </w:rPr>
                      <w:t>销售数字。无能力和精力提前一</w:t>
                    </w:r>
                  </w:p>
                  <w:p>
                    <w:pPr>
                      <w:ind w:left="1440"/>
                      <w:spacing w:before="33" w:line="222" w:lineRule="auto"/>
                      <w:rPr>
                        <w:rFonts w:ascii="SimHei" w:hAnsi="SimHei" w:eastAsia="SimHei" w:cs="SimHei"/>
                        <w:sz w:val="13"/>
                        <w:szCs w:val="13"/>
                      </w:rPr>
                    </w:pPr>
                    <w:r>
                      <w:rPr>
                        <w:rFonts w:ascii="SimHei" w:hAnsi="SimHei" w:eastAsia="SimHei" w:cs="SimHei"/>
                        <w:sz w:val="13"/>
                        <w:szCs w:val="13"/>
                        <w:spacing w:val="10"/>
                      </w:rPr>
                      <w:t>两年做项目布局和引导</w:t>
                    </w:r>
                  </w:p>
                  <w:p>
                    <w:pPr>
                      <w:spacing w:line="383" w:lineRule="auto"/>
                      <w:rPr>
                        <w:rFonts w:ascii="Arial"/>
                        <w:sz w:val="21"/>
                      </w:rPr>
                    </w:pPr>
                    <w:r/>
                  </w:p>
                  <w:p>
                    <w:pPr>
                      <w:ind w:left="3340"/>
                      <w:spacing w:before="42" w:line="176" w:lineRule="exact"/>
                      <w:rPr>
                        <w:rFonts w:ascii="SimHei" w:hAnsi="SimHei" w:eastAsia="SimHei" w:cs="SimHei"/>
                        <w:sz w:val="13"/>
                        <w:szCs w:val="13"/>
                      </w:rPr>
                    </w:pPr>
                    <w:r>
                      <w:rPr>
                        <w:rFonts w:ascii="SimHei" w:hAnsi="SimHei" w:eastAsia="SimHei" w:cs="SimHei"/>
                        <w:sz w:val="13"/>
                        <w:szCs w:val="13"/>
                        <w:spacing w:val="16"/>
                        <w:position w:val="3"/>
                      </w:rPr>
                      <w:t>项目型驱动，有了商机后才去</w:t>
                    </w:r>
                  </w:p>
                  <w:p>
                    <w:pPr>
                      <w:ind w:left="3340"/>
                      <w:spacing w:line="221" w:lineRule="auto"/>
                      <w:rPr>
                        <w:rFonts w:ascii="SimHei" w:hAnsi="SimHei" w:eastAsia="SimHei" w:cs="SimHei"/>
                        <w:sz w:val="13"/>
                        <w:szCs w:val="13"/>
                      </w:rPr>
                    </w:pPr>
                    <w:r>
                      <w:rPr>
                        <w:rFonts w:ascii="SimHei" w:hAnsi="SimHei" w:eastAsia="SimHei" w:cs="SimHei"/>
                        <w:sz w:val="13"/>
                        <w:szCs w:val="13"/>
                        <w:spacing w:val="17"/>
                      </w:rPr>
                      <w:t>做售前。无能力和精力提前一</w:t>
                    </w:r>
                  </w:p>
                  <w:p>
                    <w:pPr>
                      <w:ind w:left="3340"/>
                      <w:spacing w:before="13" w:line="222" w:lineRule="auto"/>
                      <w:rPr>
                        <w:rFonts w:ascii="SimHei" w:hAnsi="SimHei" w:eastAsia="SimHei" w:cs="SimHei"/>
                        <w:sz w:val="13"/>
                        <w:szCs w:val="13"/>
                      </w:rPr>
                    </w:pPr>
                    <w:r>
                      <w:rPr>
                        <w:rFonts w:ascii="SimHei" w:hAnsi="SimHei" w:eastAsia="SimHei" w:cs="SimHei"/>
                        <w:sz w:val="13"/>
                        <w:szCs w:val="13"/>
                        <w:spacing w:val="8"/>
                      </w:rPr>
                      <w:t>两年做项目布局和引导</w:t>
                    </w:r>
                  </w:p>
                  <w:p>
                    <w:pPr>
                      <w:ind w:left="5720"/>
                      <w:spacing w:before="134" w:line="221" w:lineRule="auto"/>
                      <w:rPr>
                        <w:rFonts w:ascii="SimHei" w:hAnsi="SimHei" w:eastAsia="SimHei" w:cs="SimHei"/>
                        <w:sz w:val="13"/>
                        <w:szCs w:val="13"/>
                      </w:rPr>
                    </w:pPr>
                    <w:r>
                      <w:rPr>
                        <w:rFonts w:ascii="SimHei" w:hAnsi="SimHei" w:eastAsia="SimHei" w:cs="SimHei"/>
                        <w:sz w:val="13"/>
                        <w:szCs w:val="13"/>
                        <w:color w:val="FFFFFF"/>
                        <w:spacing w:val="-7"/>
                      </w:rPr>
                      <w:t>方案经理———</w:t>
                    </w:r>
                  </w:p>
                  <w:p>
                    <w:pPr>
                      <w:ind w:left="5720" w:right="20"/>
                      <w:spacing w:before="34" w:line="238" w:lineRule="auto"/>
                      <w:rPr>
                        <w:rFonts w:ascii="SimHei" w:hAnsi="SimHei" w:eastAsia="SimHei" w:cs="SimHei"/>
                        <w:sz w:val="13"/>
                        <w:szCs w:val="13"/>
                      </w:rPr>
                    </w:pPr>
                    <w:r>
                      <w:rPr>
                        <w:rFonts w:ascii="SimHei" w:hAnsi="SimHei" w:eastAsia="SimHei" w:cs="SimHei"/>
                        <w:sz w:val="13"/>
                        <w:szCs w:val="13"/>
                        <w:spacing w:val="19"/>
                      </w:rPr>
                      <w:t>行业部或方案</w:t>
                    </w:r>
                    <w:r>
                      <w:rPr>
                        <w:rFonts w:ascii="SimHei" w:hAnsi="SimHei" w:eastAsia="SimHei" w:cs="SimHei"/>
                        <w:sz w:val="13"/>
                        <w:szCs w:val="13"/>
                      </w:rPr>
                      <w:t xml:space="preserve"> </w:t>
                    </w:r>
                    <w:r>
                      <w:rPr>
                        <w:rFonts w:ascii="SimHei" w:hAnsi="SimHei" w:eastAsia="SimHei" w:cs="SimHei"/>
                        <w:sz w:val="13"/>
                        <w:szCs w:val="13"/>
                        <w:spacing w:val="20"/>
                      </w:rPr>
                      <w:t>部(提供方案)</w:t>
                    </w:r>
                  </w:p>
                  <w:p>
                    <w:pPr>
                      <w:ind w:left="20"/>
                      <w:spacing w:before="109" w:line="213" w:lineRule="auto"/>
                      <w:rPr>
                        <w:rFonts w:ascii="SimHei" w:hAnsi="SimHei" w:eastAsia="SimHei" w:cs="SimHei"/>
                        <w:sz w:val="13"/>
                        <w:szCs w:val="13"/>
                      </w:rPr>
                    </w:pPr>
                    <w:r>
                      <w:rPr>
                        <w:rFonts w:ascii="SimHei" w:hAnsi="SimHei" w:eastAsia="SimHei" w:cs="SimHei"/>
                        <w:sz w:val="13"/>
                        <w:szCs w:val="13"/>
                        <w:spacing w:val="16"/>
                      </w:rPr>
                      <w:t>影响力驱动。考核周期是按年为单位的，考核</w:t>
                    </w:r>
                  </w:p>
                  <w:p>
                    <w:pPr>
                      <w:ind w:left="20"/>
                      <w:spacing w:before="57" w:line="222" w:lineRule="auto"/>
                      <w:rPr>
                        <w:rFonts w:ascii="SimHei" w:hAnsi="SimHei" w:eastAsia="SimHei" w:cs="SimHei"/>
                        <w:sz w:val="13"/>
                        <w:szCs w:val="13"/>
                      </w:rPr>
                    </w:pPr>
                    <w:r>
                      <w:rPr>
                        <w:rFonts w:ascii="SimHei" w:hAnsi="SimHei" w:eastAsia="SimHei" w:cs="SimHei"/>
                        <w:sz w:val="13"/>
                        <w:szCs w:val="13"/>
                        <w:spacing w:val="1"/>
                      </w:rPr>
                      <w:t>指标是：</w:t>
                    </w:r>
                  </w:p>
                  <w:p>
                    <w:pPr>
                      <w:ind w:left="20"/>
                      <w:spacing w:before="23" w:line="171" w:lineRule="exact"/>
                      <w:rPr>
                        <w:rFonts w:ascii="SimHei" w:hAnsi="SimHei" w:eastAsia="SimHei" w:cs="SimHei"/>
                        <w:sz w:val="13"/>
                        <w:szCs w:val="13"/>
                      </w:rPr>
                    </w:pPr>
                    <w:r>
                      <w:rPr>
                        <w:rFonts w:ascii="SimHei" w:hAnsi="SimHei" w:eastAsia="SimHei" w:cs="SimHei"/>
                        <w:sz w:val="13"/>
                        <w:szCs w:val="13"/>
                        <w:spacing w:val="5"/>
                        <w:position w:val="2"/>
                      </w:rPr>
                      <w:t>·是否对大客户高层提供建议并得到对方认可</w:t>
                    </w:r>
                  </w:p>
                  <w:p>
                    <w:pPr>
                      <w:ind w:left="20"/>
                      <w:spacing w:line="222" w:lineRule="auto"/>
                      <w:rPr>
                        <w:rFonts w:ascii="SimHei" w:hAnsi="SimHei" w:eastAsia="SimHei" w:cs="SimHei"/>
                        <w:sz w:val="13"/>
                        <w:szCs w:val="13"/>
                      </w:rPr>
                    </w:pPr>
                    <w:r>
                      <w:rPr>
                        <w:rFonts w:ascii="SimHei" w:hAnsi="SimHei" w:eastAsia="SimHei" w:cs="SimHei"/>
                        <w:sz w:val="13"/>
                        <w:szCs w:val="13"/>
                        <w:spacing w:val="4"/>
                      </w:rPr>
                      <w:t>·是否参与客户短期和中长期规划</w:t>
                    </w:r>
                  </w:p>
                  <w:p>
                    <w:pPr>
                      <w:ind w:left="20"/>
                      <w:spacing w:before="17" w:line="241" w:lineRule="auto"/>
                      <w:rPr>
                        <w:rFonts w:ascii="SimHei" w:hAnsi="SimHei" w:eastAsia="SimHei" w:cs="SimHei"/>
                        <w:sz w:val="13"/>
                        <w:szCs w:val="13"/>
                      </w:rPr>
                    </w:pPr>
                    <w:r>
                      <w:rPr>
                        <w:rFonts w:ascii="SimHei" w:hAnsi="SimHei" w:eastAsia="SimHei" w:cs="SimHei"/>
                        <w:sz w:val="13"/>
                        <w:szCs w:val="13"/>
                        <w:spacing w:val="6"/>
                      </w:rPr>
                      <w:t>·是否引导规划中的内容，使规划对我方有利</w:t>
                    </w:r>
                  </w:p>
                  <w:p>
                    <w:pPr>
                      <w:ind w:left="20"/>
                      <w:spacing w:before="1" w:line="212" w:lineRule="auto"/>
                      <w:rPr>
                        <w:rFonts w:ascii="SimHei" w:hAnsi="SimHei" w:eastAsia="SimHei" w:cs="SimHei"/>
                        <w:sz w:val="13"/>
                        <w:szCs w:val="13"/>
                      </w:rPr>
                    </w:pPr>
                    <w:r>
                      <w:rPr>
                        <w:rFonts w:ascii="SimHei" w:hAnsi="SimHei" w:eastAsia="SimHei" w:cs="SimHei"/>
                        <w:sz w:val="13"/>
                        <w:szCs w:val="13"/>
                        <w:spacing w:val="3"/>
                      </w:rPr>
                      <w:t>·针对该客户，我方赢单率是否在提升</w:t>
                    </w:r>
                  </w:p>
                  <w:p>
                    <w:pPr>
                      <w:ind w:left="20"/>
                      <w:spacing w:before="56" w:line="222" w:lineRule="auto"/>
                      <w:rPr>
                        <w:rFonts w:ascii="SimHei" w:hAnsi="SimHei" w:eastAsia="SimHei" w:cs="SimHei"/>
                        <w:sz w:val="13"/>
                        <w:szCs w:val="13"/>
                      </w:rPr>
                    </w:pPr>
                    <w:r>
                      <w:rPr>
                        <w:rFonts w:ascii="SimHei" w:hAnsi="SimHei" w:eastAsia="SimHei" w:cs="SimHei"/>
                        <w:sz w:val="13"/>
                        <w:szCs w:val="13"/>
                        <w:spacing w:val="3"/>
                      </w:rPr>
                      <w:t>·每年孵化的商机数量和金额</w:t>
                    </w:r>
                  </w:p>
                </w:txbxContent>
              </v:textbox>
            </v:shape>
            <v:shape id="_x0000_s326" style="position:absolute;left:4539;top:375;width:1110;height:342;" filled="false" stroked="false" type="#_x0000_t202">
              <v:fill on="false"/>
              <v:stroke on="false"/>
              <v:path/>
              <v:imagedata o:title=""/>
              <o:lock v:ext="edit" aspectratio="false"/>
              <v:textbox inset="0mm,0mm,0mm,0mm">
                <w:txbxContent>
                  <w:p>
                    <w:pPr>
                      <w:ind w:left="29"/>
                      <w:spacing w:before="20" w:line="222" w:lineRule="auto"/>
                      <w:rPr>
                        <w:rFonts w:ascii="SimHei" w:hAnsi="SimHei" w:eastAsia="SimHei" w:cs="SimHei"/>
                        <w:sz w:val="13"/>
                        <w:szCs w:val="13"/>
                      </w:rPr>
                    </w:pPr>
                    <w:r>
                      <w:rPr>
                        <w:rFonts w:ascii="SimHei" w:hAnsi="SimHei" w:eastAsia="SimHei" w:cs="SimHei"/>
                        <w:sz w:val="13"/>
                        <w:szCs w:val="13"/>
                        <w:spacing w:val="7"/>
                      </w:rPr>
                      <w:t>客户经理</w:t>
                    </w:r>
                    <w:r>
                      <w:rPr>
                        <w:rFonts w:ascii="SimHei" w:hAnsi="SimHei" w:eastAsia="SimHei" w:cs="SimHei"/>
                        <w:sz w:val="13"/>
                        <w:szCs w:val="13"/>
                        <w:spacing w:val="-45"/>
                      </w:rPr>
                      <w:t xml:space="preserve"> </w:t>
                    </w:r>
                    <w:r>
                      <w:rPr>
                        <w:rFonts w:ascii="SimHei" w:hAnsi="SimHei" w:eastAsia="SimHei" w:cs="SimHei"/>
                        <w:sz w:val="13"/>
                        <w:szCs w:val="13"/>
                        <w:spacing w:val="7"/>
                      </w:rPr>
                      <w:t>—</w:t>
                    </w:r>
                    <w:r>
                      <w:rPr>
                        <w:rFonts w:ascii="SimHei" w:hAnsi="SimHei" w:eastAsia="SimHei" w:cs="SimHei"/>
                        <w:sz w:val="13"/>
                        <w:szCs w:val="13"/>
                        <w:spacing w:val="-48"/>
                      </w:rPr>
                      <w:t xml:space="preserve"> </w:t>
                    </w:r>
                    <w:r>
                      <w:rPr>
                        <w:rFonts w:ascii="SimHei" w:hAnsi="SimHei" w:eastAsia="SimHei" w:cs="SimHei"/>
                        <w:sz w:val="13"/>
                        <w:szCs w:val="13"/>
                        <w:spacing w:val="7"/>
                      </w:rPr>
                      <w:t>—</w:t>
                    </w:r>
                  </w:p>
                  <w:p>
                    <w:pPr>
                      <w:ind w:left="20"/>
                      <w:spacing w:before="13" w:line="222" w:lineRule="auto"/>
                      <w:rPr>
                        <w:rFonts w:ascii="SimHei" w:hAnsi="SimHei" w:eastAsia="SimHei" w:cs="SimHei"/>
                        <w:sz w:val="13"/>
                        <w:szCs w:val="13"/>
                      </w:rPr>
                    </w:pPr>
                    <w:r>
                      <w:rPr>
                        <w:rFonts w:ascii="SimHei" w:hAnsi="SimHei" w:eastAsia="SimHei" w:cs="SimHei"/>
                        <w:sz w:val="13"/>
                        <w:szCs w:val="13"/>
                        <w:spacing w:val="20"/>
                      </w:rPr>
                      <w:t>当地(维系关系)</w:t>
                    </w:r>
                  </w:p>
                </w:txbxContent>
              </v:textbox>
            </v:shape>
            <v:shape id="_x0000_s328" style="position:absolute;left:4609;top:3194;width:1421;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21"/>
                      </w:rPr>
                      <w:t>客户引领专家(导师)</w:t>
                    </w:r>
                  </w:p>
                </w:txbxContent>
              </v:textbox>
            </v:shape>
            <v:shape id="_x0000_s330" style="position:absolute;left:2072;top:1594;width:644;height:2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b/>
                        <w:bCs/>
                        <w:color w:val="FFFFFF"/>
                        <w:spacing w:val="9"/>
                      </w:rPr>
                      <w:t>大客户</w:t>
                    </w:r>
                  </w:p>
                </w:txbxContent>
              </v:textbox>
            </v:shape>
          </v:group>
        </w:pict>
      </w:r>
    </w:p>
    <w:p>
      <w:pPr>
        <w:ind w:left="2479"/>
        <w:spacing w:before="204" w:line="222" w:lineRule="auto"/>
        <w:rPr>
          <w:rFonts w:ascii="SimHei" w:hAnsi="SimHei" w:eastAsia="SimHei" w:cs="SimHei"/>
          <w:sz w:val="13"/>
          <w:szCs w:val="13"/>
        </w:rPr>
      </w:pPr>
      <w:r>
        <w:rPr>
          <w:rFonts w:ascii="SimHei" w:hAnsi="SimHei" w:eastAsia="SimHei" w:cs="SimHei"/>
          <w:sz w:val="13"/>
          <w:szCs w:val="13"/>
          <w:spacing w:val="-8"/>
        </w:rPr>
        <w:t>图</w:t>
      </w:r>
      <w:r>
        <w:rPr>
          <w:rFonts w:ascii="SimHei" w:hAnsi="SimHei" w:eastAsia="SimHei" w:cs="SimHei"/>
          <w:sz w:val="13"/>
          <w:szCs w:val="13"/>
          <w:spacing w:val="-14"/>
        </w:rPr>
        <w:t xml:space="preserve"> </w:t>
      </w:r>
      <w:r>
        <w:rPr>
          <w:rFonts w:ascii="SimHei" w:hAnsi="SimHei" w:eastAsia="SimHei" w:cs="SimHei"/>
          <w:sz w:val="13"/>
          <w:szCs w:val="13"/>
          <w:spacing w:val="-8"/>
        </w:rPr>
        <w:t>2</w:t>
      </w:r>
      <w:r>
        <w:rPr>
          <w:rFonts w:ascii="SimHei" w:hAnsi="SimHei" w:eastAsia="SimHei" w:cs="SimHei"/>
          <w:sz w:val="13"/>
          <w:szCs w:val="13"/>
          <w:spacing w:val="-25"/>
        </w:rPr>
        <w:t xml:space="preserve"> </w:t>
      </w:r>
      <w:r>
        <w:rPr>
          <w:rFonts w:ascii="SimHei" w:hAnsi="SimHei" w:eastAsia="SimHei" w:cs="SimHei"/>
          <w:sz w:val="13"/>
          <w:szCs w:val="13"/>
          <w:spacing w:val="-8"/>
        </w:rPr>
        <w:t>-</w:t>
      </w:r>
      <w:r>
        <w:rPr>
          <w:rFonts w:ascii="SimHei" w:hAnsi="SimHei" w:eastAsia="SimHei" w:cs="SimHei"/>
          <w:sz w:val="13"/>
          <w:szCs w:val="13"/>
          <w:spacing w:val="-16"/>
        </w:rPr>
        <w:t xml:space="preserve"> </w:t>
      </w:r>
      <w:r>
        <w:rPr>
          <w:rFonts w:ascii="SimHei" w:hAnsi="SimHei" w:eastAsia="SimHei" w:cs="SimHei"/>
          <w:sz w:val="13"/>
          <w:szCs w:val="13"/>
          <w:spacing w:val="-8"/>
        </w:rPr>
        <w:t>1</w:t>
      </w:r>
      <w:r>
        <w:rPr>
          <w:rFonts w:ascii="SimHei" w:hAnsi="SimHei" w:eastAsia="SimHei" w:cs="SimHei"/>
          <w:sz w:val="13"/>
          <w:szCs w:val="13"/>
          <w:spacing w:val="-24"/>
        </w:rPr>
        <w:t xml:space="preserve"> </w:t>
      </w:r>
      <w:r>
        <w:rPr>
          <w:rFonts w:ascii="SimHei" w:hAnsi="SimHei" w:eastAsia="SimHei" w:cs="SimHei"/>
          <w:sz w:val="13"/>
          <w:szCs w:val="13"/>
          <w:spacing w:val="-8"/>
        </w:rPr>
        <w:t>0</w:t>
      </w:r>
      <w:r>
        <w:rPr>
          <w:rFonts w:ascii="SimHei" w:hAnsi="SimHei" w:eastAsia="SimHei" w:cs="SimHei"/>
          <w:sz w:val="13"/>
          <w:szCs w:val="13"/>
          <w:spacing w:val="12"/>
        </w:rPr>
        <w:t xml:space="preserve">  </w:t>
      </w:r>
      <w:r>
        <w:rPr>
          <w:rFonts w:ascii="SimHei" w:hAnsi="SimHei" w:eastAsia="SimHei" w:cs="SimHei"/>
          <w:sz w:val="13"/>
          <w:szCs w:val="13"/>
          <w:spacing w:val="-8"/>
        </w:rPr>
        <w:t>建</w:t>
      </w:r>
      <w:r>
        <w:rPr>
          <w:rFonts w:ascii="SimHei" w:hAnsi="SimHei" w:eastAsia="SimHei" w:cs="SimHei"/>
          <w:sz w:val="13"/>
          <w:szCs w:val="13"/>
          <w:spacing w:val="-21"/>
        </w:rPr>
        <w:t xml:space="preserve"> </w:t>
      </w:r>
      <w:r>
        <w:rPr>
          <w:rFonts w:ascii="SimHei" w:hAnsi="SimHei" w:eastAsia="SimHei" w:cs="SimHei"/>
          <w:sz w:val="13"/>
          <w:szCs w:val="13"/>
          <w:spacing w:val="-8"/>
        </w:rPr>
        <w:t>立</w:t>
      </w:r>
      <w:r>
        <w:rPr>
          <w:rFonts w:ascii="SimHei" w:hAnsi="SimHei" w:eastAsia="SimHei" w:cs="SimHei"/>
          <w:sz w:val="13"/>
          <w:szCs w:val="13"/>
          <w:spacing w:val="-24"/>
        </w:rPr>
        <w:t xml:space="preserve"> </w:t>
      </w:r>
      <w:r>
        <w:rPr>
          <w:rFonts w:ascii="SimHei" w:hAnsi="SimHei" w:eastAsia="SimHei" w:cs="SimHei"/>
          <w:sz w:val="13"/>
          <w:szCs w:val="13"/>
          <w:spacing w:val="-8"/>
        </w:rPr>
        <w:t>客</w:t>
      </w:r>
      <w:r>
        <w:rPr>
          <w:rFonts w:ascii="SimHei" w:hAnsi="SimHei" w:eastAsia="SimHei" w:cs="SimHei"/>
          <w:sz w:val="13"/>
          <w:szCs w:val="13"/>
          <w:spacing w:val="-23"/>
        </w:rPr>
        <w:t xml:space="preserve"> </w:t>
      </w:r>
      <w:r>
        <w:rPr>
          <w:rFonts w:ascii="SimHei" w:hAnsi="SimHei" w:eastAsia="SimHei" w:cs="SimHei"/>
          <w:sz w:val="13"/>
          <w:szCs w:val="13"/>
          <w:spacing w:val="-8"/>
        </w:rPr>
        <w:t>户</w:t>
      </w:r>
      <w:r>
        <w:rPr>
          <w:rFonts w:ascii="SimHei" w:hAnsi="SimHei" w:eastAsia="SimHei" w:cs="SimHei"/>
          <w:sz w:val="13"/>
          <w:szCs w:val="13"/>
          <w:spacing w:val="-8"/>
        </w:rPr>
        <w:t xml:space="preserve"> </w:t>
      </w:r>
      <w:r>
        <w:rPr>
          <w:rFonts w:ascii="SimHei" w:hAnsi="SimHei" w:eastAsia="SimHei" w:cs="SimHei"/>
          <w:sz w:val="13"/>
          <w:szCs w:val="13"/>
          <w:spacing w:val="-8"/>
        </w:rPr>
        <w:t>引</w:t>
      </w:r>
      <w:r>
        <w:rPr>
          <w:rFonts w:ascii="SimHei" w:hAnsi="SimHei" w:eastAsia="SimHei" w:cs="SimHei"/>
          <w:sz w:val="13"/>
          <w:szCs w:val="13"/>
          <w:spacing w:val="-25"/>
        </w:rPr>
        <w:t xml:space="preserve"> </w:t>
      </w:r>
      <w:r>
        <w:rPr>
          <w:rFonts w:ascii="SimHei" w:hAnsi="SimHei" w:eastAsia="SimHei" w:cs="SimHei"/>
          <w:sz w:val="13"/>
          <w:szCs w:val="13"/>
          <w:spacing w:val="-8"/>
        </w:rPr>
        <w:t>领</w:t>
      </w:r>
      <w:r>
        <w:rPr>
          <w:rFonts w:ascii="SimHei" w:hAnsi="SimHei" w:eastAsia="SimHei" w:cs="SimHei"/>
          <w:sz w:val="13"/>
          <w:szCs w:val="13"/>
          <w:spacing w:val="-20"/>
        </w:rPr>
        <w:t xml:space="preserve"> </w:t>
      </w:r>
      <w:r>
        <w:rPr>
          <w:rFonts w:ascii="SimHei" w:hAnsi="SimHei" w:eastAsia="SimHei" w:cs="SimHei"/>
          <w:sz w:val="13"/>
          <w:szCs w:val="13"/>
          <w:spacing w:val="-8"/>
        </w:rPr>
        <w:t>专</w:t>
      </w:r>
      <w:r>
        <w:rPr>
          <w:rFonts w:ascii="SimHei" w:hAnsi="SimHei" w:eastAsia="SimHei" w:cs="SimHei"/>
          <w:sz w:val="13"/>
          <w:szCs w:val="13"/>
          <w:spacing w:val="-22"/>
        </w:rPr>
        <w:t xml:space="preserve"> </w:t>
      </w:r>
      <w:r>
        <w:rPr>
          <w:rFonts w:ascii="SimHei" w:hAnsi="SimHei" w:eastAsia="SimHei" w:cs="SimHei"/>
          <w:sz w:val="13"/>
          <w:szCs w:val="13"/>
          <w:spacing w:val="-8"/>
        </w:rPr>
        <w:t>家</w:t>
      </w:r>
      <w:r>
        <w:rPr>
          <w:rFonts w:ascii="SimHei" w:hAnsi="SimHei" w:eastAsia="SimHei" w:cs="SimHei"/>
          <w:sz w:val="13"/>
          <w:szCs w:val="13"/>
          <w:spacing w:val="-16"/>
        </w:rPr>
        <w:t xml:space="preserve"> </w:t>
      </w:r>
      <w:r>
        <w:rPr>
          <w:rFonts w:ascii="SimHei" w:hAnsi="SimHei" w:eastAsia="SimHei" w:cs="SimHei"/>
          <w:sz w:val="13"/>
          <w:szCs w:val="13"/>
          <w:spacing w:val="-8"/>
        </w:rPr>
        <w:t>团</w:t>
      </w:r>
      <w:r>
        <w:rPr>
          <w:rFonts w:ascii="SimHei" w:hAnsi="SimHei" w:eastAsia="SimHei" w:cs="SimHei"/>
          <w:sz w:val="13"/>
          <w:szCs w:val="13"/>
          <w:spacing w:val="-17"/>
        </w:rPr>
        <w:t xml:space="preserve"> </w:t>
      </w:r>
      <w:r>
        <w:rPr>
          <w:rFonts w:ascii="SimHei" w:hAnsi="SimHei" w:eastAsia="SimHei" w:cs="SimHei"/>
          <w:sz w:val="13"/>
          <w:szCs w:val="13"/>
          <w:spacing w:val="-8"/>
        </w:rPr>
        <w:t>队</w:t>
      </w:r>
    </w:p>
    <w:p>
      <w:pPr>
        <w:pStyle w:val="BodyText"/>
        <w:spacing w:line="462" w:lineRule="auto"/>
        <w:rPr/>
      </w:pPr>
      <w:r/>
    </w:p>
    <w:p>
      <w:pPr>
        <w:ind w:left="439"/>
        <w:spacing w:before="62" w:line="390" w:lineRule="exact"/>
        <w:rPr>
          <w:rFonts w:ascii="SimHei" w:hAnsi="SimHei" w:eastAsia="SimHei" w:cs="SimHei"/>
          <w:sz w:val="19"/>
          <w:szCs w:val="19"/>
        </w:rPr>
      </w:pPr>
      <w:r>
        <w:rPr>
          <w:rFonts w:ascii="SimHei" w:hAnsi="SimHei" w:eastAsia="SimHei" w:cs="SimHei"/>
          <w:sz w:val="19"/>
          <w:szCs w:val="19"/>
          <w:spacing w:val="15"/>
          <w:position w:val="15"/>
        </w:rPr>
        <w:t>(3)是否引导规划中的内容，使规划对我方有利。</w:t>
      </w:r>
    </w:p>
    <w:p>
      <w:pPr>
        <w:ind w:left="439"/>
        <w:spacing w:line="212" w:lineRule="auto"/>
        <w:rPr>
          <w:rFonts w:ascii="SimHei" w:hAnsi="SimHei" w:eastAsia="SimHei" w:cs="SimHei"/>
          <w:sz w:val="19"/>
          <w:szCs w:val="19"/>
        </w:rPr>
      </w:pPr>
      <w:r>
        <w:rPr>
          <w:rFonts w:ascii="SimHei" w:hAnsi="SimHei" w:eastAsia="SimHei" w:cs="SimHei"/>
          <w:sz w:val="19"/>
          <w:szCs w:val="19"/>
          <w:spacing w:val="15"/>
        </w:rPr>
        <w:t>(4)针对该客户，我方赢单率是否在提升。</w:t>
      </w:r>
    </w:p>
    <w:p>
      <w:pPr>
        <w:ind w:left="439"/>
        <w:spacing w:before="160" w:line="222" w:lineRule="auto"/>
        <w:rPr>
          <w:rFonts w:ascii="SimHei" w:hAnsi="SimHei" w:eastAsia="SimHei" w:cs="SimHei"/>
          <w:sz w:val="19"/>
          <w:szCs w:val="19"/>
        </w:rPr>
      </w:pPr>
      <w:r>
        <w:rPr>
          <w:rFonts w:ascii="SimHei" w:hAnsi="SimHei" w:eastAsia="SimHei" w:cs="SimHei"/>
          <w:sz w:val="19"/>
          <w:szCs w:val="19"/>
          <w:spacing w:val="16"/>
        </w:rPr>
        <w:t>(5)每年孵化的商机数量和金额。</w:t>
      </w:r>
    </w:p>
    <w:p>
      <w:pPr>
        <w:pStyle w:val="BodyText"/>
        <w:spacing w:line="277" w:lineRule="auto"/>
        <w:rPr/>
      </w:pPr>
      <w:r/>
    </w:p>
    <w:p>
      <w:pPr>
        <w:ind w:left="439"/>
        <w:spacing w:before="62" w:line="221" w:lineRule="auto"/>
        <w:rPr>
          <w:rFonts w:ascii="SimHei" w:hAnsi="SimHei" w:eastAsia="SimHei" w:cs="SimHei"/>
          <w:sz w:val="19"/>
          <w:szCs w:val="19"/>
        </w:rPr>
      </w:pPr>
      <w:r>
        <w:rPr>
          <w:rFonts w:ascii="SimHei" w:hAnsi="SimHei" w:eastAsia="SimHei" w:cs="SimHei"/>
          <w:sz w:val="19"/>
          <w:szCs w:val="19"/>
          <w:spacing w:val="14"/>
        </w:rPr>
        <w:t>2.</w:t>
      </w:r>
      <w:r>
        <w:rPr>
          <w:rFonts w:ascii="SimHei" w:hAnsi="SimHei" w:eastAsia="SimHei" w:cs="SimHei"/>
          <w:sz w:val="19"/>
          <w:szCs w:val="19"/>
          <w:spacing w:val="55"/>
        </w:rPr>
        <w:t xml:space="preserve"> </w:t>
      </w:r>
      <w:r>
        <w:rPr>
          <w:rFonts w:ascii="SimHei" w:hAnsi="SimHei" w:eastAsia="SimHei" w:cs="SimHei"/>
          <w:sz w:val="19"/>
          <w:szCs w:val="19"/>
          <w:spacing w:val="14"/>
        </w:rPr>
        <w:t>客户引领专家、客户经理和方案经理形成“铁三角”</w:t>
      </w:r>
    </w:p>
    <w:p>
      <w:pPr>
        <w:pStyle w:val="BodyText"/>
        <w:spacing w:line="251" w:lineRule="auto"/>
        <w:rPr/>
      </w:pPr>
      <w:r/>
    </w:p>
    <w:p>
      <w:pPr>
        <w:ind w:left="59" w:right="42" w:firstLine="379"/>
        <w:spacing w:before="63" w:line="369" w:lineRule="auto"/>
        <w:jc w:val="both"/>
        <w:rPr>
          <w:rFonts w:ascii="SimHei" w:hAnsi="SimHei" w:eastAsia="SimHei" w:cs="SimHei"/>
          <w:sz w:val="19"/>
          <w:szCs w:val="19"/>
        </w:rPr>
      </w:pPr>
      <w:r>
        <w:rPr>
          <w:rFonts w:ascii="SimHei" w:hAnsi="SimHei" w:eastAsia="SimHei" w:cs="SimHei"/>
          <w:sz w:val="19"/>
          <w:szCs w:val="19"/>
          <w:spacing w:val="15"/>
        </w:rPr>
        <w:t>如图2-11所示，原来只有客户经理和方案经理，他们基本的工作就是围绕</w:t>
      </w:r>
      <w:r>
        <w:rPr>
          <w:rFonts w:ascii="SimHei" w:hAnsi="SimHei" w:eastAsia="SimHei" w:cs="SimHei"/>
          <w:sz w:val="19"/>
          <w:szCs w:val="19"/>
          <w:spacing w:val="14"/>
        </w:rPr>
        <w:t xml:space="preserve"> </w:t>
      </w:r>
      <w:r>
        <w:rPr>
          <w:rFonts w:ascii="SimHei" w:hAnsi="SimHei" w:eastAsia="SimHei" w:cs="SimHei"/>
          <w:sz w:val="19"/>
          <w:szCs w:val="19"/>
          <w:spacing w:val="10"/>
        </w:rPr>
        <w:t>着打单进行。有了客户引领专家后，通过客户引领专家的提前布局，既能帮方案</w:t>
      </w:r>
    </w:p>
    <w:p>
      <w:pPr>
        <w:ind w:left="79"/>
        <w:spacing w:before="1" w:line="212" w:lineRule="auto"/>
        <w:rPr>
          <w:rFonts w:ascii="SimHei" w:hAnsi="SimHei" w:eastAsia="SimHei" w:cs="SimHei"/>
          <w:sz w:val="19"/>
          <w:szCs w:val="19"/>
        </w:rPr>
      </w:pPr>
      <w:r>
        <w:rPr>
          <w:rFonts w:ascii="SimHei" w:hAnsi="SimHei" w:eastAsia="SimHei" w:cs="SimHei"/>
          <w:sz w:val="19"/>
          <w:szCs w:val="19"/>
          <w:spacing w:val="8"/>
        </w:rPr>
        <w:t>经理植入方案，也能帮客户经理孵化商机。</w:t>
      </w:r>
    </w:p>
    <w:p>
      <w:pPr>
        <w:pStyle w:val="BodyText"/>
        <w:spacing w:line="324" w:lineRule="auto"/>
        <w:rPr/>
      </w:pPr>
      <w:r/>
    </w:p>
    <w:p>
      <w:pPr>
        <w:pStyle w:val="BodyText"/>
        <w:spacing w:line="325" w:lineRule="auto"/>
        <w:rPr/>
      </w:pPr>
      <w:r/>
    </w:p>
    <w:p>
      <w:pPr>
        <w:ind w:left="2791"/>
        <w:spacing w:before="42" w:line="222" w:lineRule="auto"/>
        <w:rPr>
          <w:rFonts w:ascii="SimHei" w:hAnsi="SimHei" w:eastAsia="SimHei" w:cs="SimHei"/>
          <w:sz w:val="13"/>
          <w:szCs w:val="13"/>
        </w:rPr>
      </w:pPr>
      <w:r>
        <w:drawing>
          <wp:anchor distT="0" distB="0" distL="0" distR="0" simplePos="0" relativeHeight="252045312" behindDoc="1" locked="0" layoutInCell="1" allowOverlap="1">
            <wp:simplePos x="0" y="0"/>
            <wp:positionH relativeFrom="column">
              <wp:posOffset>641307</wp:posOffset>
            </wp:positionH>
            <wp:positionV relativeFrom="paragraph">
              <wp:posOffset>-209880</wp:posOffset>
            </wp:positionV>
            <wp:extent cx="3003595" cy="1524022"/>
            <wp:effectExtent l="0" t="0" r="0" b="0"/>
            <wp:wrapNone/>
            <wp:docPr id="90" name="IM 90"/>
            <wp:cNvGraphicFramePr/>
            <a:graphic>
              <a:graphicData uri="http://schemas.openxmlformats.org/drawingml/2006/picture">
                <pic:pic>
                  <pic:nvPicPr>
                    <pic:cNvPr id="90" name="IM 90"/>
                    <pic:cNvPicPr/>
                  </pic:nvPicPr>
                  <pic:blipFill>
                    <a:blip r:embed="rId71"/>
                    <a:stretch>
                      <a:fillRect/>
                    </a:stretch>
                  </pic:blipFill>
                  <pic:spPr>
                    <a:xfrm rot="0">
                      <a:off x="0" y="0"/>
                      <a:ext cx="3003595" cy="1524022"/>
                    </a:xfrm>
                    <a:prstGeom prst="rect">
                      <a:avLst/>
                    </a:prstGeom>
                  </pic:spPr>
                </pic:pic>
              </a:graphicData>
            </a:graphic>
          </wp:anchor>
        </w:drawing>
      </w:r>
      <w:r>
        <w:rPr>
          <w:rFonts w:ascii="SimHei" w:hAnsi="SimHei" w:eastAsia="SimHei" w:cs="SimHei"/>
          <w:sz w:val="13"/>
          <w:szCs w:val="13"/>
          <w:b/>
          <w:bCs/>
          <w:spacing w:val="10"/>
        </w:rPr>
        <w:t>客户引领专家</w:t>
      </w:r>
    </w:p>
    <w:p>
      <w:pPr>
        <w:ind w:left="1500"/>
        <w:spacing w:before="280" w:line="175" w:lineRule="exact"/>
        <w:rPr>
          <w:rFonts w:ascii="SimHei" w:hAnsi="SimHei" w:eastAsia="SimHei" w:cs="SimHei"/>
          <w:sz w:val="13"/>
          <w:szCs w:val="13"/>
        </w:rPr>
      </w:pPr>
      <w:r>
        <w:pict>
          <v:shape id="_x0000_s332" style="position:absolute;margin-left:217.5pt;margin-top:14.7609pt;mso-position-vertical-relative:text;mso-position-horizontal-relative:text;width:30.3pt;height:9.8pt;z-index:25204736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11"/>
                    </w:rPr>
                    <w:t>提供方案</w:t>
                  </w:r>
                </w:p>
              </w:txbxContent>
            </v:textbox>
          </v:shape>
        </w:pict>
      </w:r>
      <w:r>
        <w:rPr>
          <w:rFonts w:ascii="SimHei" w:hAnsi="SimHei" w:eastAsia="SimHei" w:cs="SimHei"/>
          <w:sz w:val="13"/>
          <w:szCs w:val="13"/>
          <w:spacing w:val="13"/>
          <w:position w:val="3"/>
        </w:rPr>
        <w:t>推荐专家，安</w:t>
      </w:r>
    </w:p>
    <w:p>
      <w:pPr>
        <w:ind w:left="1500"/>
        <w:spacing w:before="1" w:line="220" w:lineRule="auto"/>
        <w:rPr>
          <w:rFonts w:ascii="SimHei" w:hAnsi="SimHei" w:eastAsia="SimHei" w:cs="SimHei"/>
          <w:sz w:val="13"/>
          <w:szCs w:val="13"/>
        </w:rPr>
      </w:pPr>
      <w:r>
        <w:rPr>
          <w:rFonts w:ascii="SimHei" w:hAnsi="SimHei" w:eastAsia="SimHei" w:cs="SimHei"/>
          <w:sz w:val="13"/>
          <w:szCs w:val="13"/>
          <w:spacing w:val="12"/>
        </w:rPr>
        <w:t>排客户交流</w:t>
      </w:r>
    </w:p>
    <w:p>
      <w:pPr>
        <w:ind w:left="2379"/>
        <w:spacing w:before="174" w:line="225" w:lineRule="auto"/>
        <w:rPr>
          <w:rFonts w:ascii="SimHei" w:hAnsi="SimHei" w:eastAsia="SimHei" w:cs="SimHei"/>
          <w:sz w:val="13"/>
          <w:szCs w:val="13"/>
        </w:rPr>
      </w:pPr>
      <w:r>
        <w:rPr>
          <w:rFonts w:ascii="YouYuan" w:hAnsi="YouYuan" w:eastAsia="YouYuan" w:cs="YouYuan"/>
          <w:sz w:val="13"/>
          <w:szCs w:val="13"/>
          <w:spacing w:val="11"/>
          <w:position w:val="-1"/>
        </w:rPr>
        <w:t>提供商机</w:t>
      </w:r>
      <w:r>
        <w:rPr>
          <w:rFonts w:ascii="YouYuan" w:hAnsi="YouYuan" w:eastAsia="YouYuan" w:cs="YouYuan"/>
          <w:sz w:val="13"/>
          <w:szCs w:val="13"/>
          <w:spacing w:val="1"/>
          <w:position w:val="-1"/>
        </w:rPr>
        <w:t xml:space="preserve">            </w:t>
      </w:r>
      <w:r>
        <w:rPr>
          <w:rFonts w:ascii="SimHei" w:hAnsi="SimHei" w:eastAsia="SimHei" w:cs="SimHei"/>
          <w:sz w:val="13"/>
          <w:szCs w:val="13"/>
          <w:spacing w:val="11"/>
          <w:position w:val="1"/>
        </w:rPr>
        <w:t>植入方案</w:t>
      </w:r>
    </w:p>
    <w:p>
      <w:pPr>
        <w:pStyle w:val="BodyText"/>
        <w:spacing w:line="287" w:lineRule="auto"/>
        <w:rPr/>
      </w:pPr>
      <w:r/>
    </w:p>
    <w:p>
      <w:pPr>
        <w:ind w:left="3079"/>
        <w:spacing w:before="44" w:line="197" w:lineRule="auto"/>
        <w:rPr>
          <w:rFonts w:ascii="SimHei" w:hAnsi="SimHei" w:eastAsia="SimHei" w:cs="SimHei"/>
          <w:sz w:val="13"/>
          <w:szCs w:val="13"/>
        </w:rPr>
      </w:pPr>
      <w:r>
        <w:rPr>
          <w:rFonts w:ascii="SimHei" w:hAnsi="SimHei" w:eastAsia="SimHei" w:cs="SimHei"/>
          <w:sz w:val="13"/>
          <w:szCs w:val="13"/>
          <w:spacing w:val="12"/>
        </w:rPr>
        <w:t>配合赢单</w:t>
      </w:r>
    </w:p>
    <w:p>
      <w:pPr>
        <w:ind w:left="1401"/>
        <w:spacing w:line="222" w:lineRule="auto"/>
        <w:rPr>
          <w:rFonts w:ascii="SimHei" w:hAnsi="SimHei" w:eastAsia="SimHei" w:cs="SimHei"/>
          <w:sz w:val="13"/>
          <w:szCs w:val="13"/>
        </w:rPr>
      </w:pPr>
      <w:r>
        <w:pict>
          <v:shape id="_x0000_s334" style="position:absolute;margin-left:237.09pt;margin-top:-1.53162pt;mso-position-vertical-relative:text;mso-position-horizontal-relative:text;width:30.6pt;height:9.8pt;z-index:25204633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b/>
                      <w:bCs/>
                      <w:spacing w:val="11"/>
                    </w:rPr>
                    <w:t>方案经理</w:t>
                  </w:r>
                </w:p>
              </w:txbxContent>
            </v:textbox>
          </v:shape>
        </w:pict>
      </w:r>
      <w:r>
        <w:rPr>
          <w:rFonts w:ascii="SimHei" w:hAnsi="SimHei" w:eastAsia="SimHei" w:cs="SimHei"/>
          <w:sz w:val="13"/>
          <w:szCs w:val="13"/>
          <w:b/>
          <w:bCs/>
          <w:spacing w:val="11"/>
        </w:rPr>
        <w:t>客户经理</w:t>
      </w:r>
    </w:p>
    <w:p>
      <w:pPr>
        <w:pStyle w:val="BodyText"/>
        <w:spacing w:line="400" w:lineRule="auto"/>
        <w:rPr/>
      </w:pPr>
      <w:r/>
    </w:p>
    <w:p>
      <w:pPr>
        <w:ind w:left="2299"/>
        <w:spacing w:before="43" w:line="187" w:lineRule="auto"/>
        <w:rPr>
          <w:rFonts w:ascii="SimHei" w:hAnsi="SimHei" w:eastAsia="SimHei" w:cs="SimHei"/>
          <w:sz w:val="13"/>
          <w:szCs w:val="13"/>
        </w:rPr>
      </w:pPr>
      <w:r>
        <w:rPr>
          <w:rFonts w:ascii="SimHei" w:hAnsi="SimHei" w:eastAsia="SimHei" w:cs="SimHei"/>
          <w:sz w:val="13"/>
          <w:szCs w:val="13"/>
          <w:spacing w:val="-2"/>
        </w:rPr>
        <w:t>图</w:t>
      </w:r>
      <w:r>
        <w:rPr>
          <w:rFonts w:ascii="SimHei" w:hAnsi="SimHei" w:eastAsia="SimHei" w:cs="SimHei"/>
          <w:sz w:val="13"/>
          <w:szCs w:val="13"/>
          <w:spacing w:val="-5"/>
        </w:rPr>
        <w:t xml:space="preserve"> </w:t>
      </w:r>
      <w:r>
        <w:rPr>
          <w:rFonts w:ascii="SimHei" w:hAnsi="SimHei" w:eastAsia="SimHei" w:cs="SimHei"/>
          <w:sz w:val="13"/>
          <w:szCs w:val="13"/>
          <w:spacing w:val="-2"/>
        </w:rPr>
        <w:t>2</w:t>
      </w:r>
      <w:r>
        <w:rPr>
          <w:rFonts w:ascii="SimHei" w:hAnsi="SimHei" w:eastAsia="SimHei" w:cs="SimHei"/>
          <w:sz w:val="13"/>
          <w:szCs w:val="13"/>
          <w:spacing w:val="-20"/>
        </w:rPr>
        <w:t xml:space="preserve"> </w:t>
      </w:r>
      <w:r>
        <w:rPr>
          <w:rFonts w:ascii="SimHei" w:hAnsi="SimHei" w:eastAsia="SimHei" w:cs="SimHei"/>
          <w:sz w:val="13"/>
          <w:szCs w:val="13"/>
          <w:spacing w:val="-2"/>
        </w:rPr>
        <w:t>-</w:t>
      </w:r>
      <w:r>
        <w:rPr>
          <w:rFonts w:ascii="SimHei" w:hAnsi="SimHei" w:eastAsia="SimHei" w:cs="SimHei"/>
          <w:sz w:val="13"/>
          <w:szCs w:val="13"/>
          <w:spacing w:val="-2"/>
        </w:rPr>
        <w:t xml:space="preserve"> </w:t>
      </w:r>
      <w:r>
        <w:rPr>
          <w:rFonts w:ascii="SimHei" w:hAnsi="SimHei" w:eastAsia="SimHei" w:cs="SimHei"/>
          <w:sz w:val="13"/>
          <w:szCs w:val="13"/>
          <w:spacing w:val="-2"/>
        </w:rPr>
        <w:t>1</w:t>
      </w:r>
      <w:r>
        <w:rPr>
          <w:rFonts w:ascii="SimHei" w:hAnsi="SimHei" w:eastAsia="SimHei" w:cs="SimHei"/>
          <w:sz w:val="13"/>
          <w:szCs w:val="13"/>
          <w:spacing w:val="-11"/>
        </w:rPr>
        <w:t xml:space="preserve"> </w:t>
      </w:r>
      <w:r>
        <w:rPr>
          <w:rFonts w:ascii="SimHei" w:hAnsi="SimHei" w:eastAsia="SimHei" w:cs="SimHei"/>
          <w:sz w:val="13"/>
          <w:szCs w:val="13"/>
          <w:spacing w:val="-2"/>
        </w:rPr>
        <w:t>1</w:t>
      </w:r>
      <w:r>
        <w:rPr>
          <w:rFonts w:ascii="SimHei" w:hAnsi="SimHei" w:eastAsia="SimHei" w:cs="SimHei"/>
          <w:sz w:val="13"/>
          <w:szCs w:val="13"/>
          <w:spacing w:val="-2"/>
        </w:rPr>
        <w:t xml:space="preserve">  </w:t>
      </w:r>
      <w:r>
        <w:rPr>
          <w:rFonts w:ascii="SimHei" w:hAnsi="SimHei" w:eastAsia="SimHei" w:cs="SimHei"/>
          <w:sz w:val="13"/>
          <w:szCs w:val="13"/>
          <w:spacing w:val="-2"/>
        </w:rPr>
        <w:t>大</w:t>
      </w:r>
      <w:r>
        <w:rPr>
          <w:rFonts w:ascii="SimHei" w:hAnsi="SimHei" w:eastAsia="SimHei" w:cs="SimHei"/>
          <w:sz w:val="13"/>
          <w:szCs w:val="13"/>
          <w:spacing w:val="-27"/>
        </w:rPr>
        <w:t xml:space="preserve"> </w:t>
      </w:r>
      <w:r>
        <w:rPr>
          <w:rFonts w:ascii="SimHei" w:hAnsi="SimHei" w:eastAsia="SimHei" w:cs="SimHei"/>
          <w:sz w:val="13"/>
          <w:szCs w:val="13"/>
          <w:spacing w:val="-2"/>
        </w:rPr>
        <w:t>客</w:t>
      </w:r>
      <w:r>
        <w:rPr>
          <w:rFonts w:ascii="SimHei" w:hAnsi="SimHei" w:eastAsia="SimHei" w:cs="SimHei"/>
          <w:sz w:val="13"/>
          <w:szCs w:val="13"/>
          <w:spacing w:val="-27"/>
        </w:rPr>
        <w:t xml:space="preserve"> </w:t>
      </w:r>
      <w:r>
        <w:rPr>
          <w:rFonts w:ascii="SimHei" w:hAnsi="SimHei" w:eastAsia="SimHei" w:cs="SimHei"/>
          <w:sz w:val="13"/>
          <w:szCs w:val="13"/>
          <w:spacing w:val="-2"/>
        </w:rPr>
        <w:t>户</w:t>
      </w:r>
      <w:r>
        <w:rPr>
          <w:rFonts w:ascii="SimHei" w:hAnsi="SimHei" w:eastAsia="SimHei" w:cs="SimHei"/>
          <w:sz w:val="13"/>
          <w:szCs w:val="13"/>
          <w:spacing w:val="-26"/>
        </w:rPr>
        <w:t xml:space="preserve"> </w:t>
      </w:r>
      <w:r>
        <w:rPr>
          <w:rFonts w:ascii="SimHei" w:hAnsi="SimHei" w:eastAsia="SimHei" w:cs="SimHei"/>
          <w:sz w:val="13"/>
          <w:szCs w:val="13"/>
          <w:spacing w:val="-2"/>
        </w:rPr>
        <w:t>管</w:t>
      </w:r>
      <w:r>
        <w:rPr>
          <w:rFonts w:ascii="SimHei" w:hAnsi="SimHei" w:eastAsia="SimHei" w:cs="SimHei"/>
          <w:sz w:val="13"/>
          <w:szCs w:val="13"/>
          <w:spacing w:val="-27"/>
        </w:rPr>
        <w:t xml:space="preserve"> </w:t>
      </w:r>
      <w:r>
        <w:rPr>
          <w:rFonts w:ascii="SimHei" w:hAnsi="SimHei" w:eastAsia="SimHei" w:cs="SimHei"/>
          <w:sz w:val="13"/>
          <w:szCs w:val="13"/>
          <w:spacing w:val="-2"/>
        </w:rPr>
        <w:t>理</w:t>
      </w:r>
      <w:r>
        <w:rPr>
          <w:rFonts w:ascii="SimHei" w:hAnsi="SimHei" w:eastAsia="SimHei" w:cs="SimHei"/>
          <w:sz w:val="13"/>
          <w:szCs w:val="13"/>
          <w:spacing w:val="-32"/>
        </w:rPr>
        <w:t xml:space="preserve"> </w:t>
      </w:r>
      <w:r>
        <w:rPr>
          <w:rFonts w:ascii="SimHei" w:hAnsi="SimHei" w:eastAsia="SimHei" w:cs="SimHei"/>
          <w:sz w:val="13"/>
          <w:szCs w:val="13"/>
          <w:spacing w:val="-2"/>
        </w:rPr>
        <w:t>“</w:t>
      </w:r>
      <w:r>
        <w:rPr>
          <w:rFonts w:ascii="SimHei" w:hAnsi="SimHei" w:eastAsia="SimHei" w:cs="SimHei"/>
          <w:sz w:val="13"/>
          <w:szCs w:val="13"/>
          <w:spacing w:val="-28"/>
        </w:rPr>
        <w:t xml:space="preserve"> </w:t>
      </w:r>
      <w:r>
        <w:rPr>
          <w:rFonts w:ascii="SimHei" w:hAnsi="SimHei" w:eastAsia="SimHei" w:cs="SimHei"/>
          <w:sz w:val="13"/>
          <w:szCs w:val="13"/>
          <w:spacing w:val="-2"/>
        </w:rPr>
        <w:t>铁</w:t>
      </w:r>
      <w:r>
        <w:rPr>
          <w:rFonts w:ascii="SimHei" w:hAnsi="SimHei" w:eastAsia="SimHei" w:cs="SimHei"/>
          <w:sz w:val="13"/>
          <w:szCs w:val="13"/>
          <w:spacing w:val="-24"/>
        </w:rPr>
        <w:t xml:space="preserve"> </w:t>
      </w:r>
      <w:r>
        <w:rPr>
          <w:rFonts w:ascii="SimHei" w:hAnsi="SimHei" w:eastAsia="SimHei" w:cs="SimHei"/>
          <w:sz w:val="13"/>
          <w:szCs w:val="13"/>
          <w:spacing w:val="-2"/>
        </w:rPr>
        <w:t>三</w:t>
      </w:r>
      <w:r>
        <w:rPr>
          <w:rFonts w:ascii="SimHei" w:hAnsi="SimHei" w:eastAsia="SimHei" w:cs="SimHei"/>
          <w:sz w:val="13"/>
          <w:szCs w:val="13"/>
          <w:spacing w:val="-24"/>
        </w:rPr>
        <w:t xml:space="preserve"> </w:t>
      </w:r>
      <w:r>
        <w:rPr>
          <w:rFonts w:ascii="SimHei" w:hAnsi="SimHei" w:eastAsia="SimHei" w:cs="SimHei"/>
          <w:sz w:val="13"/>
          <w:szCs w:val="13"/>
          <w:spacing w:val="-2"/>
        </w:rPr>
        <w:t>角</w:t>
      </w:r>
      <w:r>
        <w:rPr>
          <w:rFonts w:ascii="SimHei" w:hAnsi="SimHei" w:eastAsia="SimHei" w:cs="SimHei"/>
          <w:sz w:val="13"/>
          <w:szCs w:val="13"/>
          <w:spacing w:val="-21"/>
        </w:rPr>
        <w:t xml:space="preserve"> </w:t>
      </w:r>
      <w:r>
        <w:rPr>
          <w:rFonts w:ascii="SimHei" w:hAnsi="SimHei" w:eastAsia="SimHei" w:cs="SimHei"/>
          <w:sz w:val="13"/>
          <w:szCs w:val="13"/>
          <w:spacing w:val="-2"/>
        </w:rPr>
        <w:t>”</w:t>
      </w:r>
    </w:p>
    <w:p>
      <w:pPr>
        <w:spacing w:line="187" w:lineRule="auto"/>
        <w:sectPr>
          <w:type w:val="continuous"/>
          <w:pgSz w:w="8030" w:h="13060"/>
          <w:pgMar w:top="400" w:right="430" w:bottom="400" w:left="480" w:header="0" w:footer="0" w:gutter="0"/>
          <w:cols w:equalWidth="0" w:num="1">
            <w:col w:w="7120" w:space="0"/>
          </w:cols>
        </w:sectPr>
        <w:rPr>
          <w:rFonts w:ascii="SimHei" w:hAnsi="SimHei" w:eastAsia="SimHei" w:cs="SimHei"/>
          <w:sz w:val="13"/>
          <w:szCs w:val="13"/>
        </w:rPr>
      </w:pPr>
    </w:p>
    <w:p>
      <w:pPr>
        <w:spacing w:line="127" w:lineRule="exact"/>
        <w:rPr/>
      </w:pPr>
      <w:r>
        <w:pict>
          <v:shape id="_x0000_s336" style="position:absolute;margin-left:31.9993pt;margin-top:217.317pt;mso-position-vertical-relative:page;mso-position-horizontal-relative:page;width:25.15pt;height:77.8pt;z-index:252052480;" o:allowincell="f" filled="false" stroked="false" type="#_x0000_t202">
            <v:fill on="false"/>
            <v:stroke on="false"/>
            <v:path/>
            <v:imagedata o:title=""/>
            <o:lock v:ext="edit" aspectratio="false"/>
            <v:textbox inset="0mm,0mm,0mm,0mm">
              <w:txbxContent>
                <w:p>
                  <w:pPr>
                    <w:ind w:left="20" w:right="20" w:firstLine="10"/>
                    <w:spacing w:before="20" w:line="214" w:lineRule="auto"/>
                    <w:rPr>
                      <w:rFonts w:ascii="SimHei" w:hAnsi="SimHei" w:eastAsia="SimHei" w:cs="SimHei"/>
                      <w:sz w:val="16"/>
                      <w:szCs w:val="16"/>
                    </w:rPr>
                  </w:pPr>
                  <w:r>
                    <w:rPr>
                      <w:rFonts w:ascii="SimHei" w:hAnsi="SimHei" w:eastAsia="SimHei" w:cs="SimHei"/>
                      <w:sz w:val="16"/>
                      <w:szCs w:val="16"/>
                      <w:spacing w:val="-10"/>
                    </w:rPr>
                    <w:t>客户引</w:t>
                  </w:r>
                  <w:r>
                    <w:rPr>
                      <w:rFonts w:ascii="SimHei" w:hAnsi="SimHei" w:eastAsia="SimHei" w:cs="SimHei"/>
                      <w:sz w:val="16"/>
                      <w:szCs w:val="16"/>
                      <w:spacing w:val="1"/>
                    </w:rPr>
                    <w:t xml:space="preserve"> </w:t>
                  </w:r>
                  <w:r>
                    <w:rPr>
                      <w:rFonts w:ascii="SimHei" w:hAnsi="SimHei" w:eastAsia="SimHei" w:cs="SimHei"/>
                      <w:sz w:val="16"/>
                      <w:szCs w:val="16"/>
                      <w:spacing w:val="-13"/>
                    </w:rPr>
                    <w:t>领专家</w:t>
                  </w:r>
                </w:p>
                <w:p>
                  <w:pPr>
                    <w:pStyle w:val="BodyText"/>
                    <w:spacing w:line="244" w:lineRule="auto"/>
                    <w:rPr/>
                  </w:pPr>
                  <w:r/>
                </w:p>
                <w:p>
                  <w:pPr>
                    <w:ind w:left="70"/>
                    <w:spacing w:before="52" w:line="211" w:lineRule="auto"/>
                    <w:rPr>
                      <w:rFonts w:ascii="SimHei" w:hAnsi="SimHei" w:eastAsia="SimHei" w:cs="SimHei"/>
                      <w:sz w:val="16"/>
                      <w:szCs w:val="16"/>
                    </w:rPr>
                  </w:pPr>
                  <w:r>
                    <w:rPr>
                      <w:rFonts w:ascii="SimHei" w:hAnsi="SimHei" w:eastAsia="SimHei" w:cs="SimHei"/>
                      <w:sz w:val="16"/>
                      <w:szCs w:val="16"/>
                      <w:spacing w:val="-2"/>
                    </w:rPr>
                    <w:t>客户</w:t>
                  </w:r>
                </w:p>
                <w:p>
                  <w:pPr>
                    <w:ind w:left="70"/>
                    <w:spacing w:line="225" w:lineRule="auto"/>
                    <w:rPr>
                      <w:rFonts w:ascii="SimHei" w:hAnsi="SimHei" w:eastAsia="SimHei" w:cs="SimHei"/>
                      <w:sz w:val="16"/>
                      <w:szCs w:val="16"/>
                    </w:rPr>
                  </w:pPr>
                  <w:r>
                    <w:rPr>
                      <w:rFonts w:ascii="SimHei" w:hAnsi="SimHei" w:eastAsia="SimHei" w:cs="SimHei"/>
                      <w:sz w:val="16"/>
                      <w:szCs w:val="16"/>
                      <w:spacing w:val="-3"/>
                    </w:rPr>
                    <w:t>经理</w:t>
                  </w:r>
                </w:p>
                <w:p>
                  <w:pPr>
                    <w:ind w:left="72"/>
                    <w:spacing w:before="88" w:line="212" w:lineRule="auto"/>
                    <w:rPr>
                      <w:rFonts w:ascii="SimHei" w:hAnsi="SimHei" w:eastAsia="SimHei" w:cs="SimHei"/>
                      <w:sz w:val="16"/>
                      <w:szCs w:val="16"/>
                    </w:rPr>
                  </w:pPr>
                  <w:r>
                    <w:rPr>
                      <w:rFonts w:ascii="SimHei" w:hAnsi="SimHei" w:eastAsia="SimHei" w:cs="SimHei"/>
                      <w:sz w:val="16"/>
                      <w:szCs w:val="16"/>
                      <w:b/>
                      <w:bCs/>
                      <w:spacing w:val="-5"/>
                    </w:rPr>
                    <w:t>方案</w:t>
                  </w:r>
                </w:p>
                <w:p>
                  <w:pPr>
                    <w:ind w:left="72"/>
                    <w:spacing w:line="225" w:lineRule="auto"/>
                    <w:rPr>
                      <w:rFonts w:ascii="SimHei" w:hAnsi="SimHei" w:eastAsia="SimHei" w:cs="SimHei"/>
                      <w:sz w:val="16"/>
                      <w:szCs w:val="16"/>
                    </w:rPr>
                  </w:pPr>
                  <w:r>
                    <w:rPr>
                      <w:rFonts w:ascii="SimHei" w:hAnsi="SimHei" w:eastAsia="SimHei" w:cs="SimHei"/>
                      <w:sz w:val="16"/>
                      <w:szCs w:val="16"/>
                      <w:b/>
                      <w:bCs/>
                      <w:spacing w:val="-9"/>
                    </w:rPr>
                    <w:t>经理</w:t>
                  </w:r>
                </w:p>
              </w:txbxContent>
            </v:textbox>
          </v:shape>
        </w:pict>
      </w:r>
      <w:r/>
    </w:p>
    <w:p>
      <w:pPr>
        <w:spacing w:line="127" w:lineRule="exact"/>
        <w:sectPr>
          <w:pgSz w:w="8030" w:h="13060"/>
          <w:pgMar w:top="400" w:right="676" w:bottom="400" w:left="339" w:header="0" w:footer="0" w:gutter="0"/>
          <w:cols w:equalWidth="0" w:num="1">
            <w:col w:w="7014" w:space="0"/>
          </w:cols>
        </w:sectPr>
        <w:rPr/>
      </w:pPr>
    </w:p>
    <w:p>
      <w:pPr>
        <w:ind w:left="4060" w:firstLine="1639"/>
        <w:spacing w:before="48" w:line="216" w:lineRule="auto"/>
        <w:rPr>
          <w:rFonts w:ascii="YouYuan" w:hAnsi="YouYuan" w:eastAsia="YouYuan" w:cs="YouYuan"/>
          <w:sz w:val="16"/>
          <w:szCs w:val="16"/>
        </w:rPr>
      </w:pPr>
      <w:r>
        <w:rPr>
          <w:rFonts w:ascii="YouYuan" w:hAnsi="YouYuan" w:eastAsia="YouYuan" w:cs="YouYuan"/>
          <w:sz w:val="16"/>
          <w:szCs w:val="16"/>
          <w:spacing w:val="14"/>
        </w:rPr>
        <w:t>第2章</w:t>
      </w:r>
      <w:r>
        <w:rPr>
          <w:rFonts w:ascii="YouYuan" w:hAnsi="YouYuan" w:eastAsia="YouYuan" w:cs="YouYuan"/>
          <w:sz w:val="16"/>
          <w:szCs w:val="16"/>
        </w:rPr>
        <w:t xml:space="preserve"> </w:t>
      </w:r>
      <w:r>
        <w:rPr>
          <w:rFonts w:ascii="SimSun" w:hAnsi="SimSun" w:eastAsia="SimSun" w:cs="SimSun"/>
          <w:sz w:val="16"/>
          <w:szCs w:val="16"/>
          <w:spacing w:val="-8"/>
        </w:rPr>
        <w:t>CR</w:t>
      </w:r>
      <w:r>
        <w:rPr>
          <w:rFonts w:ascii="SimSun" w:hAnsi="SimSun" w:eastAsia="SimSun" w:cs="SimSun"/>
          <w:sz w:val="16"/>
          <w:szCs w:val="16"/>
          <w:spacing w:val="-7"/>
        </w:rPr>
        <w:t>M3.0</w:t>
      </w:r>
      <w:r>
        <w:rPr>
          <w:rFonts w:ascii="SimSun" w:hAnsi="SimSun" w:eastAsia="SimSun" w:cs="SimSun"/>
          <w:sz w:val="16"/>
          <w:szCs w:val="16"/>
          <w:spacing w:val="49"/>
        </w:rPr>
        <w:t xml:space="preserve"> </w:t>
      </w:r>
      <w:r>
        <w:rPr>
          <w:rFonts w:ascii="YouYuan" w:hAnsi="YouYuan" w:eastAsia="YouYuan" w:cs="YouYuan"/>
          <w:sz w:val="16"/>
          <w:szCs w:val="16"/>
          <w:spacing w:val="-7"/>
        </w:rPr>
        <w:t>之</w:t>
      </w:r>
      <w:r>
        <w:rPr>
          <w:rFonts w:ascii="SimSun" w:hAnsi="SimSun" w:eastAsia="SimSun" w:cs="SimSun"/>
          <w:sz w:val="16"/>
          <w:szCs w:val="16"/>
          <w:spacing w:val="-7"/>
        </w:rPr>
        <w:t>B2B </w:t>
      </w:r>
      <w:r>
        <w:rPr>
          <w:rFonts w:ascii="YouYuan" w:hAnsi="YouYuan" w:eastAsia="YouYuan" w:cs="YouYuan"/>
          <w:sz w:val="16"/>
          <w:szCs w:val="16"/>
          <w:spacing w:val="-7"/>
        </w:rPr>
        <w:t>营销数字化转</w:t>
      </w:r>
      <w:r>
        <w:rPr>
          <w:rFonts w:ascii="YouYuan" w:hAnsi="YouYuan" w:eastAsia="YouYuan" w:cs="YouYuan"/>
          <w:sz w:val="16"/>
          <w:szCs w:val="16"/>
          <w:spacing w:val="-5"/>
        </w:rPr>
        <w:t>型</w:t>
      </w:r>
    </w:p>
    <w:p>
      <w:pPr>
        <w:pStyle w:val="BodyText"/>
        <w:spacing w:line="14" w:lineRule="auto"/>
        <w:rPr>
          <w:sz w:val="2"/>
        </w:rPr>
      </w:pPr>
      <w:r>
        <w:rPr>
          <w:sz w:val="2"/>
          <w:szCs w:val="2"/>
        </w:rPr>
        <w:br w:type="column"/>
      </w:r>
    </w:p>
    <w:p>
      <w:pPr>
        <w:spacing w:before="125" w:line="228" w:lineRule="auto"/>
        <w:rPr>
          <w:rFonts w:ascii="SimSun" w:hAnsi="SimSun" w:eastAsia="SimSun" w:cs="SimSun"/>
          <w:sz w:val="24"/>
          <w:szCs w:val="24"/>
        </w:rPr>
      </w:pPr>
      <w:r>
        <w:rPr>
          <w:rFonts w:ascii="SimSun" w:hAnsi="SimSun" w:eastAsia="SimSun" w:cs="SimSun"/>
          <w:sz w:val="24"/>
          <w:szCs w:val="24"/>
          <w:spacing w:val="-7"/>
        </w:rPr>
        <w:t>&gt;</w:t>
      </w:r>
      <w:r>
        <w:rPr>
          <w:rFonts w:ascii="SimSun" w:hAnsi="SimSun" w:eastAsia="SimSun" w:cs="SimSun"/>
          <w:sz w:val="24"/>
          <w:szCs w:val="24"/>
          <w:spacing w:val="42"/>
        </w:rPr>
        <w:t xml:space="preserve">  </w:t>
      </w:r>
      <w:r>
        <w:rPr>
          <w:rFonts w:ascii="SimSun" w:hAnsi="SimSun" w:eastAsia="SimSun" w:cs="SimSun"/>
          <w:sz w:val="24"/>
          <w:szCs w:val="24"/>
          <w:spacing w:val="-7"/>
        </w:rPr>
        <w:t>47</w:t>
      </w:r>
    </w:p>
    <w:p>
      <w:pPr>
        <w:spacing w:line="228" w:lineRule="auto"/>
        <w:sectPr>
          <w:type w:val="continuous"/>
          <w:pgSz w:w="8030" w:h="13060"/>
          <w:pgMar w:top="400" w:right="676" w:bottom="400" w:left="339" w:header="0" w:footer="0" w:gutter="0"/>
          <w:cols w:equalWidth="0" w:num="2">
            <w:col w:w="6145" w:space="95"/>
            <w:col w:w="774" w:space="0"/>
          </w:cols>
        </w:sectPr>
        <w:rPr>
          <w:rFonts w:ascii="SimSun" w:hAnsi="SimSun" w:eastAsia="SimSun" w:cs="SimSun"/>
          <w:sz w:val="24"/>
          <w:szCs w:val="24"/>
        </w:rPr>
      </w:pPr>
    </w:p>
    <w:p>
      <w:pPr>
        <w:pStyle w:val="BodyText"/>
        <w:spacing w:line="293" w:lineRule="auto"/>
        <w:rPr/>
      </w:pPr>
      <w:r/>
    </w:p>
    <w:p>
      <w:pPr>
        <w:pStyle w:val="BodyText"/>
        <w:spacing w:line="294" w:lineRule="auto"/>
        <w:rPr/>
      </w:pPr>
      <w:r/>
    </w:p>
    <w:p>
      <w:pPr>
        <w:pStyle w:val="BodyText"/>
        <w:spacing w:line="294" w:lineRule="auto"/>
        <w:rPr/>
      </w:pPr>
      <w:r/>
    </w:p>
    <w:p>
      <w:pPr>
        <w:ind w:left="372"/>
        <w:spacing w:before="68" w:line="213" w:lineRule="auto"/>
        <w:outlineLvl w:val="2"/>
        <w:rPr>
          <w:rFonts w:ascii="SimHei" w:hAnsi="SimHei" w:eastAsia="SimHei" w:cs="SimHei"/>
          <w:sz w:val="21"/>
          <w:szCs w:val="21"/>
        </w:rPr>
      </w:pPr>
      <w:r>
        <w:rPr>
          <w:rFonts w:ascii="SimHei" w:hAnsi="SimHei" w:eastAsia="SimHei" w:cs="SimHei"/>
          <w:sz w:val="21"/>
          <w:szCs w:val="21"/>
          <w:b/>
          <w:bCs/>
          <w:spacing w:val="-17"/>
        </w:rPr>
        <w:t>3.</w:t>
      </w:r>
      <w:r>
        <w:rPr>
          <w:rFonts w:ascii="SimHei" w:hAnsi="SimHei" w:eastAsia="SimHei" w:cs="SimHei"/>
          <w:sz w:val="21"/>
          <w:szCs w:val="21"/>
          <w:spacing w:val="-17"/>
        </w:rPr>
        <w:t xml:space="preserve"> </w:t>
      </w:r>
      <w:r>
        <w:rPr>
          <w:rFonts w:ascii="SimHei" w:hAnsi="SimHei" w:eastAsia="SimHei" w:cs="SimHei"/>
          <w:sz w:val="21"/>
          <w:szCs w:val="21"/>
          <w:b/>
          <w:bCs/>
          <w:spacing w:val="-17"/>
        </w:rPr>
        <w:t>“铁三角”相互配合，共创共赢</w:t>
      </w:r>
    </w:p>
    <w:p>
      <w:pPr>
        <w:pStyle w:val="BodyText"/>
        <w:spacing w:line="251" w:lineRule="auto"/>
        <w:rPr/>
      </w:pPr>
      <w:r/>
    </w:p>
    <w:p>
      <w:pPr>
        <w:ind w:right="13"/>
        <w:spacing w:before="68" w:line="390" w:lineRule="exact"/>
        <w:jc w:val="right"/>
        <w:rPr>
          <w:rFonts w:ascii="SimHei" w:hAnsi="SimHei" w:eastAsia="SimHei" w:cs="SimHei"/>
          <w:sz w:val="21"/>
          <w:szCs w:val="21"/>
        </w:rPr>
      </w:pPr>
      <w:r>
        <w:rPr>
          <w:rFonts w:ascii="SimHei" w:hAnsi="SimHei" w:eastAsia="SimHei" w:cs="SimHei"/>
          <w:sz w:val="21"/>
          <w:szCs w:val="21"/>
          <w:spacing w:val="-3"/>
          <w:position w:val="13"/>
        </w:rPr>
        <w:t>如图2-12所示，只有有了客户引领专家，有了客户提前布局和规划引领的</w:t>
      </w:r>
    </w:p>
    <w:p>
      <w:pPr>
        <w:spacing w:before="1" w:line="212" w:lineRule="auto"/>
        <w:rPr>
          <w:rFonts w:ascii="SimHei" w:hAnsi="SimHei" w:eastAsia="SimHei" w:cs="SimHei"/>
          <w:sz w:val="21"/>
          <w:szCs w:val="21"/>
        </w:rPr>
      </w:pPr>
      <w:r>
        <w:rPr>
          <w:rFonts w:ascii="SimHei" w:hAnsi="SimHei" w:eastAsia="SimHei" w:cs="SimHei"/>
          <w:sz w:val="21"/>
          <w:szCs w:val="21"/>
          <w:spacing w:val="-12"/>
        </w:rPr>
        <w:t>岗位，才有可能提前布局，抢占先机。</w:t>
      </w:r>
    </w:p>
    <w:p>
      <w:pPr>
        <w:pStyle w:val="BodyText"/>
        <w:spacing w:line="437" w:lineRule="auto"/>
        <w:rPr/>
      </w:pPr>
      <w:r/>
    </w:p>
    <w:p>
      <w:pPr>
        <w:pStyle w:val="BodyText"/>
        <w:ind w:firstLine="789"/>
        <w:spacing w:line="2360" w:lineRule="exact"/>
        <w:rPr/>
      </w:pPr>
      <w:r>
        <w:rPr>
          <w:position w:val="-47"/>
        </w:rPr>
        <w:pict>
          <v:group id="_x0000_s338" style="mso-position-vertical-relative:line;mso-position-horizontal-relative:char;width:294.55pt;height:118pt;" filled="false" stroked="false" coordsize="5890,2360" coordorigin="0,0">
            <v:shape id="_x0000_s340" style="position:absolute;left:0;top:0;width:5890;height:2360;" filled="false" stroked="false" type="#_x0000_t75">
              <v:imagedata o:title="" r:id="rId72"/>
            </v:shape>
            <v:shape id="_x0000_s342" style="position:absolute;left:1950;top:48;width:3762;height:2153;"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16"/>
                        <w:szCs w:val="16"/>
                      </w:rPr>
                    </w:pPr>
                    <w:r>
                      <w:rPr>
                        <w:rFonts w:ascii="SimHei" w:hAnsi="SimHei" w:eastAsia="SimHei" w:cs="SimHei"/>
                        <w:sz w:val="16"/>
                        <w:szCs w:val="16"/>
                        <w:spacing w:val="3"/>
                      </w:rPr>
                      <w:t>1月</w:t>
                    </w:r>
                    <w:r>
                      <w:rPr>
                        <w:rFonts w:ascii="SimHei" w:hAnsi="SimHei" w:eastAsia="SimHei" w:cs="SimHei"/>
                        <w:sz w:val="16"/>
                        <w:szCs w:val="16"/>
                        <w:spacing w:val="3"/>
                      </w:rPr>
                      <w:t xml:space="preserve">                           </w:t>
                    </w:r>
                    <w:r>
                      <w:rPr>
                        <w:rFonts w:ascii="SimHei" w:hAnsi="SimHei" w:eastAsia="SimHei" w:cs="SimHei"/>
                        <w:sz w:val="16"/>
                        <w:szCs w:val="16"/>
                        <w:spacing w:val="2"/>
                      </w:rPr>
                      <w:t xml:space="preserve">       </w:t>
                    </w:r>
                    <w:r>
                      <w:rPr>
                        <w:rFonts w:ascii="SimHei" w:hAnsi="SimHei" w:eastAsia="SimHei" w:cs="SimHei"/>
                        <w:sz w:val="16"/>
                        <w:szCs w:val="16"/>
                        <w:spacing w:val="2"/>
                      </w:rPr>
                      <w:t>12月</w:t>
                    </w:r>
                  </w:p>
                  <w:p>
                    <w:pPr>
                      <w:ind w:right="12"/>
                      <w:jc w:val="right"/>
                      <w:rPr>
                        <w:rFonts w:ascii="SimSun" w:hAnsi="SimSun" w:eastAsia="SimSun" w:cs="SimSun"/>
                        <w:sz w:val="12"/>
                        <w:szCs w:val="12"/>
                      </w:rPr>
                    </w:pPr>
                    <w:r>
                      <w:rPr>
                        <w:rFonts w:ascii="SimSun" w:hAnsi="SimSun" w:eastAsia="SimSun" w:cs="SimSun"/>
                        <w:sz w:val="12"/>
                        <w:szCs w:val="12"/>
                        <w:color w:val="FFFFFF"/>
                      </w:rPr>
                      <w:t>&gt;</w:t>
                    </w:r>
                  </w:p>
                  <w:p>
                    <w:pPr>
                      <w:spacing w:line="390" w:lineRule="auto"/>
                      <w:rPr>
                        <w:rFonts w:ascii="Arial"/>
                        <w:sz w:val="21"/>
                      </w:rPr>
                    </w:pPr>
                    <w:r/>
                  </w:p>
                  <w:p>
                    <w:pPr>
                      <w:ind w:left="359"/>
                      <w:spacing w:before="52" w:line="213" w:lineRule="auto"/>
                      <w:rPr>
                        <w:rFonts w:ascii="SimHei" w:hAnsi="SimHei" w:eastAsia="SimHei" w:cs="SimHei"/>
                        <w:sz w:val="16"/>
                        <w:szCs w:val="16"/>
                      </w:rPr>
                    </w:pPr>
                    <w:r>
                      <w:rPr>
                        <w:rFonts w:ascii="SimHei" w:hAnsi="SimHei" w:eastAsia="SimHei" w:cs="SimHei"/>
                        <w:sz w:val="16"/>
                        <w:szCs w:val="16"/>
                        <w:spacing w:val="-18"/>
                      </w:rPr>
                      <w:t>定期接触，分享经验，评判现状，孵化项目</w:t>
                    </w:r>
                  </w:p>
                  <w:p>
                    <w:pPr>
                      <w:spacing w:line="361" w:lineRule="auto"/>
                      <w:rPr>
                        <w:rFonts w:ascii="Arial"/>
                        <w:sz w:val="21"/>
                      </w:rPr>
                    </w:pPr>
                    <w:r/>
                  </w:p>
                  <w:p>
                    <w:pPr>
                      <w:ind w:left="359"/>
                      <w:spacing w:before="52" w:line="213" w:lineRule="auto"/>
                      <w:rPr>
                        <w:rFonts w:ascii="SimHei" w:hAnsi="SimHei" w:eastAsia="SimHei" w:cs="SimHei"/>
                        <w:sz w:val="16"/>
                        <w:szCs w:val="16"/>
                      </w:rPr>
                    </w:pPr>
                    <w:r>
                      <w:rPr>
                        <w:rFonts w:ascii="SimHei" w:hAnsi="SimHei" w:eastAsia="SimHei" w:cs="SimHei"/>
                        <w:sz w:val="16"/>
                        <w:szCs w:val="16"/>
                        <w:spacing w:val="-16"/>
                        <w:w w:val="98"/>
                      </w:rPr>
                      <w:t>加深感情，安排接触，参与招投标，完成商务流程</w:t>
                    </w:r>
                  </w:p>
                  <w:p>
                    <w:pPr>
                      <w:spacing w:line="321" w:lineRule="auto"/>
                      <w:rPr>
                        <w:rFonts w:ascii="Arial"/>
                        <w:sz w:val="21"/>
                      </w:rPr>
                    </w:pPr>
                    <w:r/>
                  </w:p>
                  <w:p>
                    <w:pPr>
                      <w:ind w:left="359"/>
                      <w:spacing w:before="52" w:line="213" w:lineRule="auto"/>
                      <w:rPr>
                        <w:rFonts w:ascii="SimHei" w:hAnsi="SimHei" w:eastAsia="SimHei" w:cs="SimHei"/>
                        <w:sz w:val="16"/>
                        <w:szCs w:val="16"/>
                      </w:rPr>
                    </w:pPr>
                    <w:r>
                      <w:rPr>
                        <w:rFonts w:ascii="SimHei" w:hAnsi="SimHei" w:eastAsia="SimHei" w:cs="SimHei"/>
                        <w:sz w:val="16"/>
                        <w:szCs w:val="16"/>
                        <w:spacing w:val="-18"/>
                      </w:rPr>
                      <w:t>撰写方案，准备演示，参与招投标</w:t>
                    </w:r>
                  </w:p>
                </w:txbxContent>
              </v:textbox>
            </v:shape>
            <v:shape id="_x0000_s344" style="position:absolute;left:130;top:695;width:761;height:550;" filled="false" stroked="false" type="#_x0000_t202">
              <v:fill on="false"/>
              <v:stroke on="false"/>
              <v:path/>
              <v:imagedata o:title=""/>
              <o:lock v:ext="edit" aspectratio="false"/>
              <v:textbox inset="0mm,0mm,0mm,0mm">
                <w:txbxContent>
                  <w:p>
                    <w:pPr>
                      <w:ind w:left="20" w:right="20"/>
                      <w:spacing w:before="19" w:line="208" w:lineRule="auto"/>
                      <w:rPr>
                        <w:rFonts w:ascii="SimSun" w:hAnsi="SimSun" w:eastAsia="SimSun" w:cs="SimSun"/>
                        <w:sz w:val="16"/>
                        <w:szCs w:val="16"/>
                      </w:rPr>
                    </w:pPr>
                    <w:r>
                      <w:rPr>
                        <w:rFonts w:ascii="SimSun" w:hAnsi="SimSun" w:eastAsia="SimSun" w:cs="SimSun"/>
                        <w:sz w:val="16"/>
                        <w:szCs w:val="16"/>
                        <w:spacing w:val="-17"/>
                        <w:w w:val="98"/>
                      </w:rPr>
                      <w:t>头脑风暴，</w:t>
                    </w:r>
                    <w:r>
                      <w:rPr>
                        <w:rFonts w:ascii="SimSun" w:hAnsi="SimSun" w:eastAsia="SimSun" w:cs="SimSun"/>
                        <w:sz w:val="16"/>
                        <w:szCs w:val="16"/>
                      </w:rPr>
                      <w:t xml:space="preserve"> </w:t>
                    </w:r>
                    <w:r>
                      <w:rPr>
                        <w:rFonts w:ascii="SimHei" w:hAnsi="SimHei" w:eastAsia="SimHei" w:cs="SimHei"/>
                        <w:sz w:val="16"/>
                        <w:szCs w:val="16"/>
                        <w:spacing w:val="-12"/>
                        <w:w w:val="97"/>
                      </w:rPr>
                      <w:t>给客户高层</w:t>
                    </w:r>
                    <w:r>
                      <w:rPr>
                        <w:rFonts w:ascii="SimHei" w:hAnsi="SimHei" w:eastAsia="SimHei" w:cs="SimHei"/>
                        <w:sz w:val="16"/>
                        <w:szCs w:val="16"/>
                        <w:spacing w:val="4"/>
                      </w:rPr>
                      <w:t xml:space="preserve"> </w:t>
                    </w:r>
                    <w:r>
                      <w:rPr>
                        <w:rFonts w:ascii="SimSun" w:hAnsi="SimSun" w:eastAsia="SimSun" w:cs="SimSun"/>
                        <w:sz w:val="16"/>
                        <w:szCs w:val="16"/>
                        <w:spacing w:val="-11"/>
                        <w:w w:val="98"/>
                      </w:rPr>
                      <w:t>植入概念</w:t>
                    </w:r>
                  </w:p>
                </w:txbxContent>
              </v:textbox>
            </v:shape>
            <v:shape id="_x0000_s346" style="position:absolute;left:1320;top:778;width:720;height:377;" filled="false" stroked="false" type="#_x0000_t202">
              <v:fill on="false"/>
              <v:stroke on="false"/>
              <v:path/>
              <v:imagedata o:title=""/>
              <o:lock v:ext="edit" aspectratio="false"/>
              <v:textbox inset="0mm,0mm,0mm,0mm">
                <w:txbxContent>
                  <w:p>
                    <w:pPr>
                      <w:ind w:left="20" w:right="20"/>
                      <w:spacing w:before="20" w:line="212" w:lineRule="auto"/>
                      <w:rPr>
                        <w:rFonts w:ascii="SimSun" w:hAnsi="SimSun" w:eastAsia="SimSun" w:cs="SimSun"/>
                        <w:sz w:val="16"/>
                        <w:szCs w:val="16"/>
                      </w:rPr>
                    </w:pPr>
                    <w:r>
                      <w:rPr>
                        <w:rFonts w:ascii="SimSun" w:hAnsi="SimSun" w:eastAsia="SimSun" w:cs="SimSun"/>
                        <w:sz w:val="16"/>
                        <w:szCs w:val="16"/>
                        <w:spacing w:val="-18"/>
                        <w:w w:val="96"/>
                      </w:rPr>
                      <w:t>参与规划，</w:t>
                    </w:r>
                    <w:r>
                      <w:rPr>
                        <w:rFonts w:ascii="SimSun" w:hAnsi="SimSun" w:eastAsia="SimSun" w:cs="SimSun"/>
                        <w:sz w:val="16"/>
                        <w:szCs w:val="16"/>
                        <w:spacing w:val="1"/>
                      </w:rPr>
                      <w:t xml:space="preserve"> </w:t>
                    </w:r>
                    <w:r>
                      <w:rPr>
                        <w:rFonts w:ascii="SimSun" w:hAnsi="SimSun" w:eastAsia="SimSun" w:cs="SimSun"/>
                        <w:sz w:val="16"/>
                        <w:szCs w:val="16"/>
                        <w:spacing w:val="-14"/>
                      </w:rPr>
                      <w:t>植入内容</w:t>
                    </w:r>
                  </w:p>
                </w:txbxContent>
              </v:textbox>
            </v:shape>
          </v:group>
        </w:pict>
      </w:r>
    </w:p>
    <w:p>
      <w:pPr>
        <w:ind w:left="2390"/>
        <w:spacing w:before="115" w:line="222" w:lineRule="auto"/>
        <w:rPr>
          <w:rFonts w:ascii="SimHei" w:hAnsi="SimHei" w:eastAsia="SimHei" w:cs="SimHei"/>
          <w:sz w:val="16"/>
          <w:szCs w:val="16"/>
        </w:rPr>
      </w:pPr>
      <w:r>
        <w:rPr>
          <w:rFonts w:ascii="SimHei" w:hAnsi="SimHei" w:eastAsia="SimHei" w:cs="SimHei"/>
          <w:sz w:val="16"/>
          <w:szCs w:val="16"/>
          <w:spacing w:val="-2"/>
        </w:rPr>
        <w:t>图2-</w:t>
      </w:r>
      <w:r>
        <w:rPr>
          <w:rFonts w:ascii="SimHei" w:hAnsi="SimHei" w:eastAsia="SimHei" w:cs="SimHei"/>
          <w:sz w:val="16"/>
          <w:szCs w:val="16"/>
          <w:spacing w:val="-43"/>
        </w:rPr>
        <w:t xml:space="preserve"> </w:t>
      </w:r>
      <w:r>
        <w:rPr>
          <w:rFonts w:ascii="SimHei" w:hAnsi="SimHei" w:eastAsia="SimHei" w:cs="SimHei"/>
          <w:sz w:val="16"/>
          <w:szCs w:val="16"/>
          <w:spacing w:val="-2"/>
        </w:rPr>
        <w:t>12</w:t>
      </w:r>
      <w:r>
        <w:rPr>
          <w:rFonts w:ascii="SimHei" w:hAnsi="SimHei" w:eastAsia="SimHei" w:cs="SimHei"/>
          <w:sz w:val="16"/>
          <w:szCs w:val="16"/>
          <w:spacing w:val="71"/>
        </w:rPr>
        <w:t xml:space="preserve"> </w:t>
      </w:r>
      <w:r>
        <w:rPr>
          <w:rFonts w:ascii="SimHei" w:hAnsi="SimHei" w:eastAsia="SimHei" w:cs="SimHei"/>
          <w:sz w:val="16"/>
          <w:szCs w:val="16"/>
          <w:spacing w:val="-2"/>
        </w:rPr>
        <w:t>“铁三角”协同配合示例</w:t>
      </w:r>
    </w:p>
    <w:p>
      <w:pPr>
        <w:pStyle w:val="BodyText"/>
        <w:spacing w:line="254" w:lineRule="auto"/>
        <w:rPr/>
      </w:pPr>
      <w:r/>
    </w:p>
    <w:p>
      <w:pPr>
        <w:pStyle w:val="BodyText"/>
        <w:spacing w:line="254" w:lineRule="auto"/>
        <w:rPr/>
      </w:pPr>
      <w:r/>
    </w:p>
    <w:p>
      <w:pPr>
        <w:pStyle w:val="BodyText"/>
        <w:spacing w:line="255" w:lineRule="auto"/>
        <w:rPr/>
      </w:pPr>
      <w:r/>
    </w:p>
    <w:p>
      <w:pPr>
        <w:ind w:left="3"/>
        <w:spacing w:before="78" w:line="221" w:lineRule="auto"/>
        <w:outlineLvl w:val="1"/>
        <w:rPr>
          <w:rFonts w:ascii="SimHei" w:hAnsi="SimHei" w:eastAsia="SimHei" w:cs="SimHei"/>
          <w:sz w:val="24"/>
          <w:szCs w:val="24"/>
        </w:rPr>
      </w:pPr>
      <w:r>
        <w:rPr>
          <w:rFonts w:ascii="SimHei" w:hAnsi="SimHei" w:eastAsia="SimHei" w:cs="SimHei"/>
          <w:sz w:val="24"/>
          <w:szCs w:val="24"/>
          <w:b/>
          <w:bCs/>
          <w:spacing w:val="-6"/>
        </w:rPr>
        <w:t>三、大客户管理的详细步骤</w:t>
      </w:r>
    </w:p>
    <w:p>
      <w:pPr>
        <w:pStyle w:val="BodyText"/>
        <w:spacing w:line="383" w:lineRule="auto"/>
        <w:rPr/>
      </w:pPr>
      <w:r/>
    </w:p>
    <w:p>
      <w:pPr>
        <w:ind w:left="373"/>
        <w:spacing w:before="78" w:line="580" w:lineRule="exact"/>
        <w:rPr>
          <w:rFonts w:ascii="SimHei" w:hAnsi="SimHei" w:eastAsia="SimHei" w:cs="SimHei"/>
          <w:sz w:val="24"/>
          <w:szCs w:val="24"/>
        </w:rPr>
      </w:pPr>
      <w:r>
        <w:rPr>
          <w:rFonts w:ascii="SimHei" w:hAnsi="SimHei" w:eastAsia="SimHei" w:cs="SimHei"/>
          <w:sz w:val="24"/>
          <w:szCs w:val="24"/>
          <w:b/>
          <w:bCs/>
          <w:spacing w:val="-1"/>
          <w:position w:val="26"/>
        </w:rPr>
        <w:t>(一)客户识别</w:t>
      </w:r>
    </w:p>
    <w:p>
      <w:pPr>
        <w:ind w:left="373"/>
        <w:spacing w:before="1" w:line="222" w:lineRule="auto"/>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1"/>
        </w:rPr>
        <w:t xml:space="preserve"> </w:t>
      </w:r>
      <w:r>
        <w:rPr>
          <w:rFonts w:ascii="SimHei" w:hAnsi="SimHei" w:eastAsia="SimHei" w:cs="SimHei"/>
          <w:sz w:val="21"/>
          <w:szCs w:val="21"/>
          <w:b/>
          <w:bCs/>
          <w:spacing w:val="-11"/>
        </w:rPr>
        <w:t>客户档案</w:t>
      </w:r>
    </w:p>
    <w:p>
      <w:pPr>
        <w:ind w:right="38"/>
        <w:spacing w:before="279" w:line="390" w:lineRule="exact"/>
        <w:jc w:val="right"/>
        <w:rPr>
          <w:rFonts w:ascii="SimHei" w:hAnsi="SimHei" w:eastAsia="SimHei" w:cs="SimHei"/>
          <w:sz w:val="21"/>
          <w:szCs w:val="21"/>
        </w:rPr>
      </w:pPr>
      <w:r>
        <w:rPr>
          <w:rFonts w:ascii="SimHei" w:hAnsi="SimHei" w:eastAsia="SimHei" w:cs="SimHei"/>
          <w:sz w:val="21"/>
          <w:szCs w:val="21"/>
          <w:spacing w:val="-7"/>
          <w:position w:val="13"/>
        </w:rPr>
        <w:t>企业档案包含企业客户的360度信息描述，这部分信息根据不同行业和不同</w:t>
      </w:r>
    </w:p>
    <w:p>
      <w:pPr>
        <w:spacing w:before="1" w:line="212" w:lineRule="auto"/>
        <w:rPr>
          <w:rFonts w:ascii="SimHei" w:hAnsi="SimHei" w:eastAsia="SimHei" w:cs="SimHei"/>
          <w:sz w:val="21"/>
          <w:szCs w:val="21"/>
        </w:rPr>
      </w:pPr>
      <w:r>
        <w:rPr>
          <w:rFonts w:ascii="SimHei" w:hAnsi="SimHei" w:eastAsia="SimHei" w:cs="SimHei"/>
          <w:sz w:val="21"/>
          <w:szCs w:val="21"/>
          <w:spacing w:val="-9"/>
        </w:rPr>
        <w:t>项目需求而定，不做详细讨论。</w:t>
      </w:r>
    </w:p>
    <w:p>
      <w:pPr>
        <w:pStyle w:val="BodyText"/>
        <w:spacing w:line="283" w:lineRule="auto"/>
        <w:rPr/>
      </w:pPr>
      <w:r/>
    </w:p>
    <w:p>
      <w:pPr>
        <w:ind w:left="373"/>
        <w:spacing w:before="69" w:line="221" w:lineRule="auto"/>
        <w:outlineLvl w:val="2"/>
        <w:rPr>
          <w:rFonts w:ascii="SimHei" w:hAnsi="SimHei" w:eastAsia="SimHei" w:cs="SimHei"/>
          <w:sz w:val="21"/>
          <w:szCs w:val="21"/>
        </w:rPr>
      </w:pPr>
      <w:r>
        <w:rPr>
          <w:rFonts w:ascii="SimHei" w:hAnsi="SimHei" w:eastAsia="SimHei" w:cs="SimHei"/>
          <w:sz w:val="21"/>
          <w:szCs w:val="21"/>
          <w:b/>
          <w:bCs/>
          <w:spacing w:val="-12"/>
        </w:rPr>
        <w:t>2.</w:t>
      </w:r>
      <w:r>
        <w:rPr>
          <w:rFonts w:ascii="SimHei" w:hAnsi="SimHei" w:eastAsia="SimHei" w:cs="SimHei"/>
          <w:sz w:val="21"/>
          <w:szCs w:val="21"/>
          <w:spacing w:val="51"/>
        </w:rPr>
        <w:t xml:space="preserve"> </w:t>
      </w:r>
      <w:r>
        <w:rPr>
          <w:rFonts w:ascii="SimHei" w:hAnsi="SimHei" w:eastAsia="SimHei" w:cs="SimHei"/>
          <w:sz w:val="21"/>
          <w:szCs w:val="21"/>
          <w:b/>
          <w:bCs/>
          <w:spacing w:val="-12"/>
        </w:rPr>
        <w:t>客户分级</w:t>
      </w:r>
    </w:p>
    <w:p>
      <w:pPr>
        <w:ind w:firstLine="370"/>
        <w:spacing w:before="283" w:line="334" w:lineRule="auto"/>
        <w:jc w:val="both"/>
        <w:rPr>
          <w:rFonts w:ascii="SimSun" w:hAnsi="SimSun" w:eastAsia="SimSun" w:cs="SimSun"/>
          <w:sz w:val="21"/>
          <w:szCs w:val="21"/>
        </w:rPr>
      </w:pPr>
      <w:r>
        <w:rPr>
          <w:rFonts w:ascii="SimHei" w:hAnsi="SimHei" w:eastAsia="SimHei" w:cs="SimHei"/>
          <w:sz w:val="21"/>
          <w:szCs w:val="21"/>
          <w:spacing w:val="-11"/>
        </w:rPr>
        <w:t>客户分级有三种：①基于客户购买产品的权益划分，也就是根据服务等级协</w:t>
      </w:r>
      <w:r>
        <w:rPr>
          <w:rFonts w:ascii="SimHei" w:hAnsi="SimHei" w:eastAsia="SimHei" w:cs="SimHei"/>
          <w:sz w:val="21"/>
          <w:szCs w:val="21"/>
          <w:spacing w:val="18"/>
        </w:rPr>
        <w:t xml:space="preserve"> </w:t>
      </w:r>
      <w:r>
        <w:rPr>
          <w:rFonts w:ascii="SimSun" w:hAnsi="SimSun" w:eastAsia="SimSun" w:cs="SimSun"/>
          <w:sz w:val="21"/>
          <w:szCs w:val="21"/>
          <w:spacing w:val="-2"/>
        </w:rPr>
        <w:t>议(SLA)</w:t>
      </w:r>
      <w:r>
        <w:rPr>
          <w:rFonts w:ascii="SimSun" w:hAnsi="SimSun" w:eastAsia="SimSun" w:cs="SimSun"/>
          <w:sz w:val="21"/>
          <w:szCs w:val="21"/>
          <w:spacing w:val="30"/>
        </w:rPr>
        <w:t xml:space="preserve">  </w:t>
      </w:r>
      <w:r>
        <w:rPr>
          <w:rFonts w:ascii="SimSun" w:hAnsi="SimSun" w:eastAsia="SimSun" w:cs="SimSun"/>
          <w:sz w:val="21"/>
          <w:szCs w:val="21"/>
          <w:spacing w:val="-2"/>
        </w:rPr>
        <w:t>划分，我们叫权益分级；②基于贡献</w:t>
      </w:r>
      <w:r>
        <w:rPr>
          <w:rFonts w:ascii="SimSun" w:hAnsi="SimSun" w:eastAsia="SimSun" w:cs="SimSun"/>
          <w:sz w:val="21"/>
          <w:szCs w:val="21"/>
          <w:spacing w:val="-3"/>
        </w:rPr>
        <w:t>度、潜力、能赢能做、示范作</w:t>
      </w:r>
      <w:r>
        <w:rPr>
          <w:rFonts w:ascii="SimSun" w:hAnsi="SimSun" w:eastAsia="SimSun" w:cs="SimSun"/>
          <w:sz w:val="21"/>
          <w:szCs w:val="21"/>
        </w:rPr>
        <w:t xml:space="preserve"> </w:t>
      </w:r>
      <w:r>
        <w:rPr>
          <w:rFonts w:ascii="SimHei" w:hAnsi="SimHei" w:eastAsia="SimHei" w:cs="SimHei"/>
          <w:sz w:val="21"/>
          <w:szCs w:val="21"/>
          <w:spacing w:val="-10"/>
        </w:rPr>
        <w:t>用等维度综合计算评分划分，这种方式往往是为了定义负责关系，即该客户属于</w:t>
      </w:r>
      <w:r>
        <w:rPr>
          <w:rFonts w:ascii="SimHei" w:hAnsi="SimHei" w:eastAsia="SimHei" w:cs="SimHei"/>
          <w:sz w:val="21"/>
          <w:szCs w:val="21"/>
          <w:spacing w:val="10"/>
        </w:rPr>
        <w:t xml:space="preserve"> </w:t>
      </w:r>
      <w:r>
        <w:rPr>
          <w:rFonts w:ascii="SimSun" w:hAnsi="SimSun" w:eastAsia="SimSun" w:cs="SimSun"/>
          <w:sz w:val="21"/>
          <w:szCs w:val="21"/>
          <w:spacing w:val="-10"/>
        </w:rPr>
        <w:t>哪个团队并由谁负责，我们叫管理分级；③按九宫格划分，这种往往是为了定义</w:t>
      </w:r>
    </w:p>
    <w:p>
      <w:pPr>
        <w:spacing w:before="1" w:line="187" w:lineRule="auto"/>
        <w:rPr>
          <w:rFonts w:ascii="SimHei" w:hAnsi="SimHei" w:eastAsia="SimHei" w:cs="SimHei"/>
          <w:sz w:val="21"/>
          <w:szCs w:val="21"/>
        </w:rPr>
      </w:pPr>
      <w:r>
        <w:rPr>
          <w:rFonts w:ascii="SimHei" w:hAnsi="SimHei" w:eastAsia="SimHei" w:cs="SimHei"/>
          <w:sz w:val="21"/>
          <w:szCs w:val="21"/>
          <w:spacing w:val="-10"/>
        </w:rPr>
        <w:t>客户战术的，如重点要提升哪类客户，以及维持哪类客户等，我们叫战术分级。</w:t>
      </w:r>
    </w:p>
    <w:p>
      <w:pPr>
        <w:spacing w:line="187" w:lineRule="auto"/>
        <w:sectPr>
          <w:type w:val="continuous"/>
          <w:pgSz w:w="8030" w:h="13060"/>
          <w:pgMar w:top="400" w:right="676" w:bottom="400" w:left="339" w:header="0" w:footer="0" w:gutter="0"/>
          <w:cols w:equalWidth="0" w:num="1">
            <w:col w:w="7014" w:space="0"/>
          </w:cols>
        </w:sectPr>
        <w:rPr>
          <w:rFonts w:ascii="SimHei" w:hAnsi="SimHei" w:eastAsia="SimHei" w:cs="SimHei"/>
          <w:sz w:val="21"/>
          <w:szCs w:val="21"/>
        </w:rPr>
      </w:pPr>
    </w:p>
    <w:p>
      <w:pPr>
        <w:spacing w:before="85" w:line="223" w:lineRule="auto"/>
        <w:rPr>
          <w:rFonts w:ascii="YouYuan" w:hAnsi="YouYuan" w:eastAsia="YouYuan" w:cs="YouYuan"/>
          <w:sz w:val="15"/>
          <w:szCs w:val="15"/>
        </w:rPr>
      </w:pPr>
      <w:r>
        <w:rPr>
          <w:rFonts w:ascii="SimSun" w:hAnsi="SimSun" w:eastAsia="SimSun" w:cs="SimSun"/>
          <w:sz w:val="25"/>
          <w:szCs w:val="25"/>
          <w:spacing w:val="-1"/>
          <w:position w:val="-2"/>
        </w:rPr>
        <w:t>48</w:t>
      </w:r>
      <w:r>
        <w:rPr>
          <w:rFonts w:ascii="SimSun" w:hAnsi="SimSun" w:eastAsia="SimSun" w:cs="SimSun"/>
          <w:sz w:val="25"/>
          <w:szCs w:val="25"/>
          <w:spacing w:val="47"/>
          <w:position w:val="-2"/>
        </w:rPr>
        <w:t xml:space="preserve">  </w:t>
      </w:r>
      <w:r>
        <w:rPr>
          <w:rFonts w:ascii="SimSun" w:hAnsi="SimSun" w:eastAsia="SimSun" w:cs="SimSun"/>
          <w:sz w:val="25"/>
          <w:szCs w:val="25"/>
          <w:spacing w:val="-1"/>
          <w:position w:val="-2"/>
        </w:rPr>
        <w:t>&gt;</w:t>
      </w:r>
      <w:r>
        <w:rPr>
          <w:rFonts w:ascii="SimSun" w:hAnsi="SimSun" w:eastAsia="SimSun" w:cs="SimSun"/>
          <w:sz w:val="25"/>
          <w:szCs w:val="25"/>
          <w:spacing w:val="16"/>
          <w:position w:val="-2"/>
        </w:rPr>
        <w:t xml:space="preserve"> </w:t>
      </w:r>
      <w:r>
        <w:ruby>
          <w:rubyPr>
            <w:rubyAlign w:val="left"/>
            <w:hpsRaise w:val="12"/>
            <w:hps w:val="15"/>
            <w:hpsBaseText w:val="15"/>
          </w:rubyPr>
          <w:rt>
            <w:r>
              <w:rPr>
                <w:rFonts w:ascii="SimHei" w:hAnsi="SimHei" w:eastAsia="SimHei" w:cs="SimHei"/>
                <w:sz w:val="15"/>
                <w:szCs w:val="15"/>
                <w:w w:val="96"/>
              </w:rPr>
              <w:t>营</w:t>
            </w:r>
          </w:rt>
          <w:rubyBase>
            <w:r>
              <w:rPr>
                <w:rFonts w:ascii="SimSun" w:hAnsi="SimSun" w:eastAsia="SimSun" w:cs="SimSun"/>
                <w:sz w:val="15"/>
                <w:szCs w:val="15"/>
                <w:w w:val="96"/>
                <w:position w:val="-8"/>
              </w:rPr>
              <w:t>CR</w:t>
            </w:r>
          </w:rubyBase>
        </w:ruby>
      </w:r>
      <w:r>
        <w:ruby>
          <w:rubyPr>
            <w:rubyAlign w:val="left"/>
            <w:hpsRaise w:val="12"/>
            <w:hps w:val="15"/>
            <w:hpsBaseText w:val="15"/>
          </w:rubyPr>
          <w:rt>
            <w:r>
              <w:rPr>
                <w:rFonts w:ascii="SimHei" w:hAnsi="SimHei" w:eastAsia="SimHei" w:cs="SimHei"/>
                <w:sz w:val="15"/>
                <w:szCs w:val="15"/>
                <w:w w:val="94"/>
              </w:rPr>
              <w:t>销</w:t>
            </w:r>
          </w:rt>
          <w:rubyBase>
            <w:r>
              <w:rPr>
                <w:rFonts w:ascii="SimSun" w:hAnsi="SimSun" w:eastAsia="SimSun" w:cs="SimSun"/>
                <w:sz w:val="15"/>
                <w:szCs w:val="15"/>
                <w:position w:val="-8"/>
              </w:rPr>
              <w:t>M</w:t>
            </w:r>
          </w:rubyBase>
        </w:ruby>
      </w:r>
      <w:r>
        <w:ruby>
          <w:rubyPr>
            <w:rubyAlign w:val="left"/>
            <w:hpsRaise w:val="12"/>
            <w:hps w:val="15"/>
            <w:hpsBaseText w:val="15"/>
          </w:rubyPr>
          <w:rt>
            <w:r>
              <w:rPr>
                <w:rFonts w:ascii="SimHei" w:hAnsi="SimHei" w:eastAsia="SimHei" w:cs="SimHei"/>
                <w:sz w:val="15"/>
                <w:szCs w:val="15"/>
                <w:w w:val="95"/>
              </w:rPr>
              <w:t>和</w:t>
            </w:r>
          </w:rt>
          <w:rubyBase>
            <w:r>
              <w:rPr>
                <w:rFonts w:ascii="SimSun" w:hAnsi="SimSun" w:eastAsia="SimSun" w:cs="SimSun"/>
                <w:sz w:val="15"/>
                <w:szCs w:val="15"/>
                <w:w w:val="126"/>
                <w:position w:val="-8"/>
              </w:rPr>
              <w:t xml:space="preserve"> </w:t>
            </w:r>
            <w:r>
              <w:rPr>
                <w:rFonts w:ascii="SimSun" w:hAnsi="SimSun" w:eastAsia="SimSun" w:cs="SimSun"/>
                <w:sz w:val="15"/>
                <w:szCs w:val="15"/>
                <w:w w:val="88"/>
                <w:position w:val="-8"/>
              </w:rPr>
              <w:t>3</w:t>
            </w:r>
          </w:rubyBase>
        </w:ruby>
      </w:r>
      <w:r>
        <w:rPr>
          <w:sz w:val="25"/>
          <w:szCs w:val="25"/>
          <w:position w:val="-8"/>
        </w:rPr>
        <w:drawing>
          <wp:inline distT="0" distB="0" distL="0" distR="0">
            <wp:extent cx="98354" cy="214331"/>
            <wp:effectExtent l="0" t="0" r="0" b="0"/>
            <wp:docPr id="92" name="IM 92"/>
            <wp:cNvGraphicFramePr/>
            <a:graphic>
              <a:graphicData uri="http://schemas.openxmlformats.org/drawingml/2006/picture">
                <pic:pic>
                  <pic:nvPicPr>
                    <pic:cNvPr id="92" name="IM 92"/>
                    <pic:cNvPicPr/>
                  </pic:nvPicPr>
                  <pic:blipFill>
                    <a:blip r:embed="rId73"/>
                    <a:stretch>
                      <a:fillRect/>
                    </a:stretch>
                  </pic:blipFill>
                  <pic:spPr>
                    <a:xfrm rot="0">
                      <a:off x="0" y="0"/>
                      <a:ext cx="98354" cy="214331"/>
                    </a:xfrm>
                    <a:prstGeom prst="rect">
                      <a:avLst/>
                    </a:prstGeom>
                  </pic:spPr>
                </pic:pic>
              </a:graphicData>
            </a:graphic>
          </wp:inline>
        </w:drawing>
      </w:r>
      <w:r>
        <w:ruby>
          <w:rubyPr>
            <w:rubyAlign w:val="left"/>
            <w:hpsRaise w:val="12"/>
            <w:hps w:val="15"/>
            <w:hpsBaseText w:val="15"/>
          </w:rubyPr>
          <w:rt>
            <w:r>
              <w:rPr>
                <w:rFonts w:ascii="SimHei" w:hAnsi="SimHei" w:eastAsia="SimHei" w:cs="SimHei"/>
                <w:sz w:val="15"/>
                <w:szCs w:val="15"/>
                <w:w w:val="77"/>
              </w:rPr>
              <w:t>务</w:t>
            </w:r>
          </w:rt>
          <w:rubyBase>
            <w:r>
              <w:rPr>
                <w:rFonts w:ascii="YouYuan" w:hAnsi="YouYuan" w:eastAsia="YouYuan" w:cs="YouYuan"/>
                <w:sz w:val="15"/>
                <w:szCs w:val="15"/>
                <w:w w:val="92"/>
                <w:position w:val="-8"/>
              </w:rPr>
              <w:t>时</w:t>
            </w:r>
          </w:rubyBase>
        </w:ruby>
      </w:r>
      <w:r>
        <w:ruby>
          <w:rubyPr>
            <w:rubyAlign w:val="left"/>
            <w:hpsRaise w:val="12"/>
            <w:hps w:val="15"/>
            <w:hpsBaseText w:val="15"/>
          </w:rubyPr>
          <w:rt>
            <w:r>
              <w:rPr>
                <w:rFonts w:ascii="SimHei" w:hAnsi="SimHei" w:eastAsia="SimHei" w:cs="SimHei"/>
                <w:sz w:val="15"/>
                <w:szCs w:val="15"/>
                <w:w w:val="79"/>
              </w:rPr>
              <w:t>数</w:t>
            </w:r>
          </w:rt>
          <w:rubyBase>
            <w:r>
              <w:rPr>
                <w:rFonts w:ascii="YouYuan" w:hAnsi="YouYuan" w:eastAsia="YouYuan" w:cs="YouYuan"/>
                <w:sz w:val="15"/>
                <w:szCs w:val="15"/>
                <w:w w:val="104"/>
                <w:position w:val="-8"/>
              </w:rPr>
              <w:t>代</w:t>
            </w:r>
          </w:rubyBase>
        </w:ruby>
      </w:r>
      <w:r>
        <w:rPr>
          <w:sz w:val="25"/>
          <w:szCs w:val="25"/>
          <w:position w:val="-11"/>
        </w:rPr>
        <w:drawing>
          <wp:inline distT="0" distB="0" distL="0" distR="0">
            <wp:extent cx="346018" cy="236239"/>
            <wp:effectExtent l="0" t="0" r="0" b="0"/>
            <wp:docPr id="94" name="IM 94"/>
            <wp:cNvGraphicFramePr/>
            <a:graphic>
              <a:graphicData uri="http://schemas.openxmlformats.org/drawingml/2006/picture">
                <pic:pic>
                  <pic:nvPicPr>
                    <pic:cNvPr id="94" name="IM 94"/>
                    <pic:cNvPicPr/>
                  </pic:nvPicPr>
                  <pic:blipFill>
                    <a:blip r:embed="rId74"/>
                    <a:stretch>
                      <a:fillRect/>
                    </a:stretch>
                  </pic:blipFill>
                  <pic:spPr>
                    <a:xfrm rot="0">
                      <a:off x="0" y="0"/>
                      <a:ext cx="346018" cy="236239"/>
                    </a:xfrm>
                    <a:prstGeom prst="rect">
                      <a:avLst/>
                    </a:prstGeom>
                  </pic:spPr>
                </pic:pic>
              </a:graphicData>
            </a:graphic>
          </wp:inline>
        </w:drawing>
      </w:r>
      <w:r>
        <w:rPr>
          <w:rFonts w:ascii="YouYuan" w:hAnsi="YouYuan" w:eastAsia="YouYuan" w:cs="YouYuan"/>
          <w:sz w:val="15"/>
          <w:szCs w:val="15"/>
          <w:spacing w:val="-1"/>
          <w:position w:val="-8"/>
        </w:rPr>
        <w:t>升级版)</w:t>
      </w:r>
    </w:p>
    <w:p>
      <w:pPr>
        <w:pStyle w:val="BodyText"/>
        <w:spacing w:line="348" w:lineRule="auto"/>
        <w:rPr/>
      </w:pPr>
      <w:r/>
    </w:p>
    <w:p>
      <w:pPr>
        <w:pStyle w:val="BodyText"/>
        <w:spacing w:line="349" w:lineRule="auto"/>
        <w:rPr/>
      </w:pPr>
      <w:r/>
    </w:p>
    <w:p>
      <w:pPr>
        <w:ind w:right="29" w:firstLine="380"/>
        <w:spacing w:before="68" w:line="288" w:lineRule="auto"/>
        <w:rPr>
          <w:rFonts w:ascii="SimHei" w:hAnsi="SimHei" w:eastAsia="SimHei" w:cs="SimHei"/>
          <w:sz w:val="21"/>
          <w:szCs w:val="21"/>
        </w:rPr>
      </w:pPr>
      <w:r>
        <w:rPr>
          <w:rFonts w:ascii="SimHei" w:hAnsi="SimHei" w:eastAsia="SimHei" w:cs="SimHei"/>
          <w:sz w:val="21"/>
          <w:szCs w:val="21"/>
          <w:spacing w:val="2"/>
        </w:rPr>
        <w:t>(1)权益分级</w:t>
      </w:r>
      <w:r>
        <w:rPr>
          <w:rFonts w:ascii="SimHei" w:hAnsi="SimHei" w:eastAsia="SimHei" w:cs="SimHei"/>
          <w:sz w:val="21"/>
          <w:szCs w:val="21"/>
          <w:spacing w:val="2"/>
        </w:rPr>
        <w:t xml:space="preserve"> </w:t>
      </w:r>
      <w:r>
        <w:rPr>
          <w:rFonts w:ascii="SimHei" w:hAnsi="SimHei" w:eastAsia="SimHei" w:cs="SimHei"/>
          <w:sz w:val="21"/>
          <w:szCs w:val="21"/>
          <w:spacing w:val="2"/>
        </w:rPr>
        <w:t>权益分级是指企业根据客户购买的产品和带来的销售额，</w:t>
      </w:r>
      <w:r>
        <w:rPr>
          <w:rFonts w:ascii="SimHei" w:hAnsi="SimHei" w:eastAsia="SimHei" w:cs="SimHei"/>
          <w:sz w:val="21"/>
          <w:szCs w:val="21"/>
          <w:spacing w:val="17"/>
        </w:rPr>
        <w:t xml:space="preserve"> </w:t>
      </w:r>
      <w:r>
        <w:rPr>
          <w:rFonts w:ascii="SimHei" w:hAnsi="SimHei" w:eastAsia="SimHei" w:cs="SimHei"/>
          <w:sz w:val="21"/>
          <w:szCs w:val="21"/>
          <w:spacing w:val="-10"/>
        </w:rPr>
        <w:t>通过合同的形式，给客户不同的服务等级。权益等级越高，服务范围越</w:t>
      </w:r>
      <w:r>
        <w:rPr>
          <w:rFonts w:ascii="SimHei" w:hAnsi="SimHei" w:eastAsia="SimHei" w:cs="SimHei"/>
          <w:sz w:val="21"/>
          <w:szCs w:val="21"/>
          <w:spacing w:val="-11"/>
        </w:rPr>
        <w:t>大，服务</w:t>
      </w:r>
      <w:r>
        <w:rPr>
          <w:rFonts w:ascii="SimHei" w:hAnsi="SimHei" w:eastAsia="SimHei" w:cs="SimHei"/>
          <w:sz w:val="21"/>
          <w:szCs w:val="21"/>
        </w:rPr>
        <w:t xml:space="preserve"> </w:t>
      </w:r>
      <w:r>
        <w:rPr>
          <w:rFonts w:ascii="SimHei" w:hAnsi="SimHei" w:eastAsia="SimHei" w:cs="SimHei"/>
          <w:sz w:val="21"/>
          <w:szCs w:val="21"/>
          <w:spacing w:val="-13"/>
        </w:rPr>
        <w:t>响应时间越快，解决时间越短。</w:t>
      </w:r>
    </w:p>
    <w:p>
      <w:pPr>
        <w:ind w:firstLine="380"/>
        <w:spacing w:before="158" w:line="269" w:lineRule="auto"/>
        <w:rPr>
          <w:rFonts w:ascii="SimHei" w:hAnsi="SimHei" w:eastAsia="SimHei" w:cs="SimHei"/>
          <w:sz w:val="21"/>
          <w:szCs w:val="21"/>
        </w:rPr>
      </w:pPr>
      <w:r>
        <w:rPr>
          <w:rFonts w:ascii="SimHei" w:hAnsi="SimHei" w:eastAsia="SimHei" w:cs="SimHei"/>
          <w:sz w:val="21"/>
          <w:szCs w:val="21"/>
          <w:spacing w:val="1"/>
        </w:rPr>
        <w:t>(2)管理分级</w:t>
      </w:r>
      <w:r>
        <w:rPr>
          <w:rFonts w:ascii="SimHei" w:hAnsi="SimHei" w:eastAsia="SimHei" w:cs="SimHei"/>
          <w:sz w:val="21"/>
          <w:szCs w:val="21"/>
          <w:spacing w:val="1"/>
        </w:rPr>
        <w:t xml:space="preserve">  </w:t>
      </w:r>
      <w:r>
        <w:rPr>
          <w:rFonts w:ascii="SimHei" w:hAnsi="SimHei" w:eastAsia="SimHei" w:cs="SimHei"/>
          <w:sz w:val="21"/>
          <w:szCs w:val="21"/>
          <w:spacing w:val="1"/>
        </w:rPr>
        <w:t>在管理分级中，对客户的分级方法可参考前文的综</w:t>
      </w:r>
      <w:r>
        <w:rPr>
          <w:rFonts w:ascii="SimHei" w:hAnsi="SimHei" w:eastAsia="SimHei" w:cs="SimHei"/>
          <w:sz w:val="21"/>
          <w:szCs w:val="21"/>
        </w:rPr>
        <w:t>合积分</w:t>
      </w:r>
      <w:r>
        <w:rPr>
          <w:rFonts w:ascii="SimHei" w:hAnsi="SimHei" w:eastAsia="SimHei" w:cs="SimHei"/>
          <w:sz w:val="21"/>
          <w:szCs w:val="21"/>
        </w:rPr>
        <w:t xml:space="preserve"> </w:t>
      </w:r>
      <w:r>
        <w:rPr>
          <w:rFonts w:ascii="SimHei" w:hAnsi="SimHei" w:eastAsia="SimHei" w:cs="SimHei"/>
          <w:sz w:val="21"/>
          <w:szCs w:val="21"/>
          <w:spacing w:val="-7"/>
        </w:rPr>
        <w:t>法，如图2-4所示，此处不再重复论述。</w:t>
      </w:r>
    </w:p>
    <w:p>
      <w:pPr>
        <w:ind w:right="16" w:firstLine="380"/>
        <w:spacing w:before="148" w:line="297" w:lineRule="auto"/>
        <w:rPr>
          <w:rFonts w:ascii="SimHei" w:hAnsi="SimHei" w:eastAsia="SimHei" w:cs="SimHei"/>
          <w:sz w:val="21"/>
          <w:szCs w:val="21"/>
        </w:rPr>
      </w:pPr>
      <w:r>
        <w:rPr>
          <w:rFonts w:ascii="SimHei" w:hAnsi="SimHei" w:eastAsia="SimHei" w:cs="SimHei"/>
          <w:sz w:val="21"/>
          <w:szCs w:val="21"/>
        </w:rPr>
        <w:t>(3)战术分级</w:t>
      </w:r>
      <w:r>
        <w:rPr>
          <w:rFonts w:ascii="SimHei" w:hAnsi="SimHei" w:eastAsia="SimHei" w:cs="SimHei"/>
          <w:sz w:val="21"/>
          <w:szCs w:val="21"/>
        </w:rPr>
        <w:t xml:space="preserve">  </w:t>
      </w:r>
      <w:r>
        <w:rPr>
          <w:rFonts w:ascii="SimHei" w:hAnsi="SimHei" w:eastAsia="SimHei" w:cs="SimHei"/>
          <w:sz w:val="21"/>
          <w:szCs w:val="21"/>
        </w:rPr>
        <w:t>可以通过九宫格的方法对客户分类，然后对不同类别客户</w:t>
      </w:r>
      <w:r>
        <w:rPr>
          <w:rFonts w:ascii="SimHei" w:hAnsi="SimHei" w:eastAsia="SimHei" w:cs="SimHei"/>
          <w:sz w:val="21"/>
          <w:szCs w:val="21"/>
          <w:spacing w:val="14"/>
        </w:rPr>
        <w:t xml:space="preserve"> </w:t>
      </w:r>
      <w:r>
        <w:rPr>
          <w:rFonts w:ascii="SimHei" w:hAnsi="SimHei" w:eastAsia="SimHei" w:cs="SimHei"/>
          <w:sz w:val="21"/>
          <w:szCs w:val="21"/>
          <w:spacing w:val="-2"/>
        </w:rPr>
        <w:t>使用不同管理策略。如图2-13所示，我</w:t>
      </w:r>
      <w:r>
        <w:rPr>
          <w:rFonts w:ascii="SimHei" w:hAnsi="SimHei" w:eastAsia="SimHei" w:cs="SimHei"/>
          <w:sz w:val="21"/>
          <w:szCs w:val="21"/>
          <w:spacing w:val="-3"/>
        </w:rPr>
        <w:t>们重点关注的客户一定是</w:t>
      </w:r>
      <w:r>
        <w:rPr>
          <w:rFonts w:ascii="SimSun" w:hAnsi="SimSun" w:eastAsia="SimSun" w:cs="SimSun"/>
          <w:sz w:val="21"/>
          <w:szCs w:val="21"/>
          <w:spacing w:val="-3"/>
        </w:rPr>
        <w:t>C</w:t>
      </w:r>
      <w:r>
        <w:rPr>
          <w:rFonts w:ascii="SimSun" w:hAnsi="SimSun" w:eastAsia="SimSun" w:cs="SimSun"/>
          <w:sz w:val="21"/>
          <w:szCs w:val="21"/>
          <w:spacing w:val="-43"/>
        </w:rPr>
        <w:t xml:space="preserve"> </w:t>
      </w:r>
      <w:r>
        <w:rPr>
          <w:rFonts w:ascii="SimHei" w:hAnsi="SimHei" w:eastAsia="SimHei" w:cs="SimHei"/>
          <w:sz w:val="21"/>
          <w:szCs w:val="21"/>
          <w:spacing w:val="-3"/>
        </w:rPr>
        <w:t>类客户，即</w:t>
      </w:r>
      <w:r>
        <w:rPr>
          <w:rFonts w:ascii="SimHei" w:hAnsi="SimHei" w:eastAsia="SimHei" w:cs="SimHei"/>
          <w:sz w:val="21"/>
          <w:szCs w:val="21"/>
        </w:rPr>
        <w:t xml:space="preserve"> </w:t>
      </w:r>
      <w:r>
        <w:rPr>
          <w:rFonts w:ascii="SimHei" w:hAnsi="SimHei" w:eastAsia="SimHei" w:cs="SimHei"/>
          <w:sz w:val="21"/>
          <w:szCs w:val="21"/>
          <w:spacing w:val="-9"/>
        </w:rPr>
        <w:t>那些潜力大，但贡献度不高的客户；对</w:t>
      </w:r>
      <w:r>
        <w:rPr>
          <w:rFonts w:ascii="SimSun" w:hAnsi="SimSun" w:eastAsia="SimSun" w:cs="SimSun"/>
          <w:sz w:val="21"/>
          <w:szCs w:val="21"/>
          <w:spacing w:val="-9"/>
        </w:rPr>
        <w:t>D</w:t>
      </w:r>
      <w:r>
        <w:rPr>
          <w:rFonts w:ascii="SimSun" w:hAnsi="SimSun" w:eastAsia="SimSun" w:cs="SimSun"/>
          <w:sz w:val="21"/>
          <w:szCs w:val="21"/>
          <w:spacing w:val="-38"/>
        </w:rPr>
        <w:t xml:space="preserve"> </w:t>
      </w:r>
      <w:r>
        <w:rPr>
          <w:rFonts w:ascii="SimHei" w:hAnsi="SimHei" w:eastAsia="SimHei" w:cs="SimHei"/>
          <w:sz w:val="21"/>
          <w:szCs w:val="21"/>
          <w:spacing w:val="-9"/>
        </w:rPr>
        <w:t>类这些潜力不大的客户，我们不必投入</w:t>
      </w:r>
      <w:r>
        <w:rPr>
          <w:rFonts w:ascii="SimHei" w:hAnsi="SimHei" w:eastAsia="SimHei" w:cs="SimHei"/>
          <w:sz w:val="21"/>
          <w:szCs w:val="21"/>
        </w:rPr>
        <w:t xml:space="preserve"> </w:t>
      </w:r>
      <w:r>
        <w:rPr>
          <w:rFonts w:ascii="SimHei" w:hAnsi="SimHei" w:eastAsia="SimHei" w:cs="SimHei"/>
          <w:sz w:val="21"/>
          <w:szCs w:val="21"/>
          <w:spacing w:val="-9"/>
        </w:rPr>
        <w:t>太多；对</w:t>
      </w:r>
      <w:r>
        <w:rPr>
          <w:rFonts w:ascii="SimSun" w:hAnsi="SimSun" w:eastAsia="SimSun" w:cs="SimSun"/>
          <w:sz w:val="21"/>
          <w:szCs w:val="21"/>
          <w:spacing w:val="-9"/>
        </w:rPr>
        <w:t>A</w:t>
      </w:r>
      <w:r>
        <w:rPr>
          <w:rFonts w:ascii="SimSun" w:hAnsi="SimSun" w:eastAsia="SimSun" w:cs="SimSun"/>
          <w:sz w:val="21"/>
          <w:szCs w:val="21"/>
          <w:spacing w:val="-39"/>
        </w:rPr>
        <w:t xml:space="preserve"> </w:t>
      </w:r>
      <w:r>
        <w:rPr>
          <w:rFonts w:ascii="SimHei" w:hAnsi="SimHei" w:eastAsia="SimHei" w:cs="SimHei"/>
          <w:sz w:val="21"/>
          <w:szCs w:val="21"/>
          <w:spacing w:val="-9"/>
        </w:rPr>
        <w:t>类和</w:t>
      </w:r>
      <w:r>
        <w:rPr>
          <w:rFonts w:ascii="SimSun" w:hAnsi="SimSun" w:eastAsia="SimSun" w:cs="SimSun"/>
          <w:sz w:val="21"/>
          <w:szCs w:val="21"/>
          <w:spacing w:val="-9"/>
        </w:rPr>
        <w:t>B</w:t>
      </w:r>
      <w:r>
        <w:rPr>
          <w:rFonts w:ascii="SimHei" w:hAnsi="SimHei" w:eastAsia="SimHei" w:cs="SimHei"/>
          <w:sz w:val="21"/>
          <w:szCs w:val="21"/>
          <w:spacing w:val="-9"/>
        </w:rPr>
        <w:t>类成熟期的客户，我们需要保持合理的投入。</w:t>
      </w:r>
    </w:p>
    <w:p>
      <w:pPr>
        <w:pStyle w:val="BodyText"/>
        <w:spacing w:line="314" w:lineRule="auto"/>
        <w:rPr/>
      </w:pPr>
      <w:r/>
    </w:p>
    <w:p>
      <w:pPr>
        <w:pStyle w:val="BodyText"/>
        <w:spacing w:line="314" w:lineRule="auto"/>
        <w:rPr/>
      </w:pPr>
      <w:r/>
    </w:p>
    <w:p>
      <w:pPr>
        <w:pStyle w:val="BodyText"/>
        <w:spacing w:line="314" w:lineRule="auto"/>
        <w:rPr/>
      </w:pPr>
      <w:r/>
    </w:p>
    <w:p>
      <w:pPr>
        <w:ind w:left="4870"/>
        <w:spacing w:before="48" w:line="220" w:lineRule="auto"/>
        <w:rPr>
          <w:rFonts w:ascii="SimSun" w:hAnsi="SimSun" w:eastAsia="SimSun" w:cs="SimSun"/>
          <w:sz w:val="15"/>
          <w:szCs w:val="15"/>
        </w:rPr>
      </w:pPr>
      <w:r>
        <w:drawing>
          <wp:anchor distT="0" distB="0" distL="0" distR="0" simplePos="0" relativeHeight="252058624" behindDoc="1" locked="0" layoutInCell="1" allowOverlap="1">
            <wp:simplePos x="0" y="0"/>
            <wp:positionH relativeFrom="column">
              <wp:posOffset>228641</wp:posOffset>
            </wp:positionH>
            <wp:positionV relativeFrom="paragraph">
              <wp:posOffset>-303392</wp:posOffset>
            </wp:positionV>
            <wp:extent cx="3327384" cy="1714515"/>
            <wp:effectExtent l="0" t="0" r="0" b="0"/>
            <wp:wrapNone/>
            <wp:docPr id="96" name="IM 96"/>
            <wp:cNvGraphicFramePr/>
            <a:graphic>
              <a:graphicData uri="http://schemas.openxmlformats.org/drawingml/2006/picture">
                <pic:pic>
                  <pic:nvPicPr>
                    <pic:cNvPr id="96" name="IM 96"/>
                    <pic:cNvPicPr/>
                  </pic:nvPicPr>
                  <pic:blipFill>
                    <a:blip r:embed="rId75"/>
                    <a:stretch>
                      <a:fillRect/>
                    </a:stretch>
                  </pic:blipFill>
                  <pic:spPr>
                    <a:xfrm rot="0">
                      <a:off x="0" y="0"/>
                      <a:ext cx="3327384" cy="1714515"/>
                    </a:xfrm>
                    <a:prstGeom prst="rect">
                      <a:avLst/>
                    </a:prstGeom>
                  </pic:spPr>
                </pic:pic>
              </a:graphicData>
            </a:graphic>
          </wp:anchor>
        </w:drawing>
      </w:r>
      <w:r>
        <w:rPr>
          <w:rFonts w:ascii="SimSun" w:hAnsi="SimSun" w:eastAsia="SimSun" w:cs="SimSun"/>
          <w:sz w:val="15"/>
          <w:szCs w:val="15"/>
          <w:spacing w:val="-9"/>
        </w:rPr>
        <w:t>重点提升，投入大</w:t>
      </w:r>
    </w:p>
    <w:p>
      <w:pPr>
        <w:ind w:left="4870"/>
        <w:spacing w:before="131" w:line="219" w:lineRule="auto"/>
        <w:rPr>
          <w:rFonts w:ascii="SimSun" w:hAnsi="SimSun" w:eastAsia="SimSun" w:cs="SimSun"/>
          <w:sz w:val="15"/>
          <w:szCs w:val="15"/>
        </w:rPr>
      </w:pPr>
      <w:r>
        <w:rPr>
          <w:rFonts w:ascii="SimSun" w:hAnsi="SimSun" w:eastAsia="SimSun" w:cs="SimSun"/>
          <w:sz w:val="15"/>
          <w:szCs w:val="15"/>
          <w:spacing w:val="-10"/>
        </w:rPr>
        <w:t>进入稳定期，投入保持稳定</w:t>
      </w:r>
    </w:p>
    <w:p>
      <w:pPr>
        <w:ind w:left="4870"/>
        <w:spacing w:before="142" w:line="219" w:lineRule="auto"/>
        <w:rPr>
          <w:rFonts w:ascii="SimSun" w:hAnsi="SimSun" w:eastAsia="SimSun" w:cs="SimSun"/>
          <w:sz w:val="15"/>
          <w:szCs w:val="15"/>
        </w:rPr>
      </w:pPr>
      <w:r>
        <w:rPr>
          <w:rFonts w:ascii="SimSun" w:hAnsi="SimSun" w:eastAsia="SimSun" w:cs="SimSun"/>
          <w:sz w:val="15"/>
          <w:szCs w:val="15"/>
          <w:spacing w:val="-8"/>
        </w:rPr>
        <w:t>提升潜力不大，投入小</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pStyle w:val="BodyText"/>
        <w:spacing w:line="280" w:lineRule="auto"/>
        <w:rPr/>
      </w:pPr>
      <w:r/>
    </w:p>
    <w:p>
      <w:pPr>
        <w:ind w:left="2850"/>
        <w:spacing w:before="55" w:line="221" w:lineRule="auto"/>
        <w:rPr>
          <w:rFonts w:ascii="SimHei" w:hAnsi="SimHei" w:eastAsia="SimHei" w:cs="SimHei"/>
          <w:sz w:val="17"/>
          <w:szCs w:val="17"/>
        </w:rPr>
      </w:pPr>
      <w:r>
        <w:rPr>
          <w:rFonts w:ascii="SimHei" w:hAnsi="SimHei" w:eastAsia="SimHei" w:cs="SimHei"/>
          <w:sz w:val="17"/>
          <w:szCs w:val="17"/>
        </w:rPr>
        <w:t>图2-13</w:t>
      </w:r>
      <w:r>
        <w:rPr>
          <w:rFonts w:ascii="SimHei" w:hAnsi="SimHei" w:eastAsia="SimHei" w:cs="SimHei"/>
          <w:sz w:val="17"/>
          <w:szCs w:val="17"/>
          <w:spacing w:val="70"/>
        </w:rPr>
        <w:t xml:space="preserve"> </w:t>
      </w:r>
      <w:r>
        <w:rPr>
          <w:rFonts w:ascii="SimHei" w:hAnsi="SimHei" w:eastAsia="SimHei" w:cs="SimHei"/>
          <w:sz w:val="17"/>
          <w:szCs w:val="17"/>
        </w:rPr>
        <w:t>客户分类</w:t>
      </w:r>
    </w:p>
    <w:p>
      <w:pPr>
        <w:ind w:left="472"/>
        <w:spacing w:before="305" w:line="221" w:lineRule="auto"/>
        <w:outlineLvl w:val="2"/>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33"/>
        </w:rPr>
        <w:t xml:space="preserve"> </w:t>
      </w:r>
      <w:r>
        <w:rPr>
          <w:rFonts w:ascii="SimHei" w:hAnsi="SimHei" w:eastAsia="SimHei" w:cs="SimHei"/>
          <w:sz w:val="21"/>
          <w:szCs w:val="21"/>
          <w:b/>
          <w:bCs/>
          <w:spacing w:val="-11"/>
        </w:rPr>
        <w:t>定义个体关系和个体画像</w:t>
      </w:r>
    </w:p>
    <w:p>
      <w:pPr>
        <w:pStyle w:val="BodyText"/>
        <w:spacing w:line="252" w:lineRule="auto"/>
        <w:rPr/>
      </w:pPr>
      <w:r/>
    </w:p>
    <w:p>
      <w:pPr>
        <w:ind w:right="7" w:firstLine="380"/>
        <w:spacing w:before="69" w:line="314" w:lineRule="auto"/>
        <w:jc w:val="both"/>
        <w:rPr>
          <w:rFonts w:ascii="SimHei" w:hAnsi="SimHei" w:eastAsia="SimHei" w:cs="SimHei"/>
          <w:sz w:val="21"/>
          <w:szCs w:val="21"/>
        </w:rPr>
      </w:pPr>
      <w:r>
        <w:rPr>
          <w:rFonts w:ascii="SimHei" w:hAnsi="SimHei" w:eastAsia="SimHei" w:cs="SimHei"/>
          <w:sz w:val="21"/>
          <w:szCs w:val="21"/>
          <w:spacing w:val="-9"/>
        </w:rPr>
        <w:t>这一步是为了实现“建立自身优势和隔绝竞争对手”的重要一步，它反映了</w:t>
      </w:r>
      <w:r>
        <w:rPr>
          <w:rFonts w:ascii="SimHei" w:hAnsi="SimHei" w:eastAsia="SimHei" w:cs="SimHei"/>
          <w:sz w:val="21"/>
          <w:szCs w:val="21"/>
          <w:spacing w:val="1"/>
        </w:rPr>
        <w:t xml:space="preserve"> </w:t>
      </w:r>
      <w:r>
        <w:rPr>
          <w:rFonts w:ascii="SimHei" w:hAnsi="SimHei" w:eastAsia="SimHei" w:cs="SimHei"/>
          <w:sz w:val="21"/>
          <w:szCs w:val="21"/>
          <w:spacing w:val="-4"/>
        </w:rPr>
        <w:t>自己和竞争对手的关系优势。这也是衡量和客户关系紧密度的重</w:t>
      </w:r>
      <w:r>
        <w:rPr>
          <w:rFonts w:ascii="SimHei" w:hAnsi="SimHei" w:eastAsia="SimHei" w:cs="SimHei"/>
          <w:sz w:val="21"/>
          <w:szCs w:val="21"/>
          <w:spacing w:val="-5"/>
        </w:rPr>
        <w:t>要方式。如何</w:t>
      </w:r>
      <w:r>
        <w:rPr>
          <w:rFonts w:ascii="SimHei" w:hAnsi="SimHei" w:eastAsia="SimHei" w:cs="SimHei"/>
          <w:sz w:val="21"/>
          <w:szCs w:val="21"/>
        </w:rPr>
        <w:t xml:space="preserve"> </w:t>
      </w:r>
      <w:r>
        <w:rPr>
          <w:rFonts w:ascii="SimHei" w:hAnsi="SimHei" w:eastAsia="SimHei" w:cs="SimHei"/>
          <w:sz w:val="21"/>
          <w:szCs w:val="21"/>
          <w:spacing w:val="-2"/>
        </w:rPr>
        <w:t>在关系上建立自身优势和隔绝竞争对手?在大客户管理中，我们要清楚描述己</w:t>
      </w:r>
      <w:r>
        <w:rPr>
          <w:rFonts w:ascii="SimHei" w:hAnsi="SimHei" w:eastAsia="SimHei" w:cs="SimHei"/>
          <w:sz w:val="21"/>
          <w:szCs w:val="21"/>
          <w:spacing w:val="14"/>
        </w:rPr>
        <w:t xml:space="preserve"> </w:t>
      </w:r>
      <w:r>
        <w:rPr>
          <w:rFonts w:ascii="SimHei" w:hAnsi="SimHei" w:eastAsia="SimHei" w:cs="SimHei"/>
          <w:sz w:val="21"/>
          <w:szCs w:val="21"/>
          <w:spacing w:val="-4"/>
        </w:rPr>
        <w:t>方和竞争对手与客户的两种关系(汇报关系和影响力版图)及客户重要角色的四</w:t>
      </w:r>
      <w:r>
        <w:rPr>
          <w:rFonts w:ascii="SimHei" w:hAnsi="SimHei" w:eastAsia="SimHei" w:cs="SimHei"/>
          <w:sz w:val="21"/>
          <w:szCs w:val="21"/>
          <w:spacing w:val="10"/>
        </w:rPr>
        <w:t xml:space="preserve"> </w:t>
      </w:r>
      <w:r>
        <w:rPr>
          <w:rFonts w:ascii="SimHei" w:hAnsi="SimHei" w:eastAsia="SimHei" w:cs="SimHei"/>
          <w:sz w:val="21"/>
          <w:szCs w:val="21"/>
          <w:spacing w:val="-1"/>
        </w:rPr>
        <w:t>类个体画像维度(行为取向、关系状况、交互程度和重要程度),并通过不断努</w:t>
      </w:r>
      <w:r>
        <w:rPr>
          <w:rFonts w:ascii="SimHei" w:hAnsi="SimHei" w:eastAsia="SimHei" w:cs="SimHei"/>
          <w:sz w:val="21"/>
          <w:szCs w:val="21"/>
          <w:spacing w:val="18"/>
        </w:rPr>
        <w:t xml:space="preserve"> </w:t>
      </w:r>
      <w:r>
        <w:rPr>
          <w:rFonts w:ascii="SimHei" w:hAnsi="SimHei" w:eastAsia="SimHei" w:cs="SimHei"/>
          <w:sz w:val="21"/>
          <w:szCs w:val="21"/>
          <w:spacing w:val="-6"/>
        </w:rPr>
        <w:t>力，使之向有利己方的方向发展。如图2-14所示。</w:t>
      </w:r>
    </w:p>
    <w:p>
      <w:pPr>
        <w:ind w:left="380"/>
        <w:spacing w:before="134" w:line="407" w:lineRule="exact"/>
        <w:rPr>
          <w:rFonts w:ascii="Times New Roman" w:hAnsi="Times New Roman" w:eastAsia="Times New Roman" w:cs="Times New Roman"/>
          <w:sz w:val="21"/>
          <w:szCs w:val="21"/>
        </w:rPr>
      </w:pPr>
      <w:r>
        <w:rPr>
          <w:rFonts w:ascii="SimHei" w:hAnsi="SimHei" w:eastAsia="SimHei" w:cs="SimHei"/>
          <w:sz w:val="21"/>
          <w:szCs w:val="21"/>
          <w:position w:val="15"/>
        </w:rPr>
        <w:t>但这种方法还是初级的。要想真正构建企业的</w:t>
      </w:r>
      <w:r>
        <w:rPr>
          <w:rFonts w:ascii="SimHei" w:hAnsi="SimHei" w:eastAsia="SimHei" w:cs="SimHei"/>
          <w:sz w:val="21"/>
          <w:szCs w:val="21"/>
          <w:spacing w:val="-1"/>
          <w:position w:val="15"/>
        </w:rPr>
        <w:t>核心关系能力</w:t>
      </w:r>
      <w:r>
        <w:rPr>
          <w:rFonts w:ascii="SimHei" w:hAnsi="SimHei" w:eastAsia="SimHei" w:cs="SimHei"/>
          <w:sz w:val="21"/>
          <w:szCs w:val="21"/>
          <w:spacing w:val="-58"/>
          <w:position w:val="15"/>
        </w:rPr>
        <w:t xml:space="preserve"> </w:t>
      </w:r>
      <w:r>
        <w:rPr>
          <w:rFonts w:ascii="Times New Roman" w:hAnsi="Times New Roman" w:eastAsia="Times New Roman" w:cs="Times New Roman"/>
          <w:sz w:val="21"/>
          <w:szCs w:val="21"/>
          <w:spacing w:val="-1"/>
          <w:position w:val="15"/>
        </w:rPr>
        <w:t>(Enterprise</w:t>
      </w:r>
    </w:p>
    <w:p>
      <w:pPr>
        <w:spacing w:before="1" w:line="216" w:lineRule="auto"/>
        <w:rPr>
          <w:rFonts w:ascii="SimHei" w:hAnsi="SimHei" w:eastAsia="SimHei" w:cs="SimHei"/>
          <w:sz w:val="21"/>
          <w:szCs w:val="21"/>
        </w:rPr>
      </w:pPr>
      <w:r>
        <w:rPr>
          <w:rFonts w:ascii="SimSun" w:hAnsi="SimSun" w:eastAsia="SimSun" w:cs="SimSun"/>
          <w:sz w:val="21"/>
          <w:szCs w:val="21"/>
          <w:spacing w:val="-2"/>
        </w:rPr>
        <w:t>Connections      Management,ECM),</w:t>
      </w:r>
      <w:r>
        <w:rPr>
          <w:rFonts w:ascii="SimSun" w:hAnsi="SimSun" w:eastAsia="SimSun" w:cs="SimSun"/>
          <w:sz w:val="21"/>
          <w:szCs w:val="21"/>
          <w:spacing w:val="-53"/>
        </w:rPr>
        <w:t xml:space="preserve"> </w:t>
      </w:r>
      <w:r>
        <w:rPr>
          <w:rFonts w:ascii="SimHei" w:hAnsi="SimHei" w:eastAsia="SimHei" w:cs="SimHei"/>
          <w:sz w:val="21"/>
          <w:szCs w:val="21"/>
          <w:spacing w:val="-2"/>
        </w:rPr>
        <w:t>需要管理四种企业关系能力：客户关系</w:t>
      </w:r>
    </w:p>
    <w:p>
      <w:pPr>
        <w:spacing w:line="216" w:lineRule="auto"/>
        <w:sectPr>
          <w:pgSz w:w="8030" w:h="13060"/>
          <w:pgMar w:top="400" w:right="412" w:bottom="400" w:left="589" w:header="0" w:footer="0" w:gutter="0"/>
        </w:sectPr>
        <w:rPr>
          <w:rFonts w:ascii="SimHei" w:hAnsi="SimHei" w:eastAsia="SimHei" w:cs="SimHei"/>
          <w:sz w:val="21"/>
          <w:szCs w:val="21"/>
        </w:rPr>
      </w:pPr>
    </w:p>
    <w:p>
      <w:pPr>
        <w:ind w:right="57"/>
        <w:spacing w:before="164" w:line="223" w:lineRule="auto"/>
        <w:jc w:val="right"/>
        <w:rPr>
          <w:rFonts w:ascii="SimSun" w:hAnsi="SimSun" w:eastAsia="SimSun" w:cs="SimSun"/>
          <w:sz w:val="27"/>
          <w:szCs w:val="27"/>
        </w:rPr>
      </w:pPr>
      <w:r>
        <w:rPr>
          <w:rFonts w:ascii="SimSun" w:hAnsi="SimSun" w:eastAsia="SimSun" w:cs="SimSun"/>
          <w:sz w:val="17"/>
          <w:szCs w:val="17"/>
          <w:spacing w:val="-12"/>
          <w:position w:val="-4"/>
        </w:rPr>
        <w:t>CRM3.0 </w:t>
      </w:r>
      <w:r>
        <w:rPr>
          <w:rFonts w:ascii="YouYuan" w:hAnsi="YouYuan" w:eastAsia="YouYuan" w:cs="YouYuan"/>
          <w:sz w:val="17"/>
          <w:szCs w:val="17"/>
          <w:spacing w:val="-12"/>
          <w:position w:val="-4"/>
        </w:rPr>
        <w:t>之</w:t>
      </w:r>
      <w:r>
        <w:rPr>
          <w:rFonts w:ascii="YouYuan" w:hAnsi="YouYuan" w:eastAsia="YouYuan" w:cs="YouYuan"/>
          <w:sz w:val="17"/>
          <w:szCs w:val="17"/>
          <w:spacing w:val="-39"/>
          <w:position w:val="-4"/>
        </w:rPr>
        <w:t xml:space="preserve"> </w:t>
      </w:r>
      <w:r>
        <w:rPr>
          <w:rFonts w:ascii="SimSun" w:hAnsi="SimSun" w:eastAsia="SimSun" w:cs="SimSun"/>
          <w:sz w:val="17"/>
          <w:szCs w:val="17"/>
          <w:spacing w:val="-12"/>
          <w:position w:val="-4"/>
        </w:rPr>
        <w:t>B2B </w:t>
      </w:r>
      <w:r>
        <w:rPr>
          <w:rFonts w:ascii="YouYuan" w:hAnsi="YouYuan" w:eastAsia="YouYuan" w:cs="YouYuan"/>
          <w:sz w:val="17"/>
          <w:szCs w:val="17"/>
          <w:spacing w:val="-12"/>
          <w:position w:val="-4"/>
        </w:rPr>
        <w:t>营销数字</w:t>
      </w:r>
      <w:r>
        <w:ruby>
          <w:rubyPr>
            <w:rubyAlign w:val="left"/>
            <w:hpsRaise w:val="16"/>
            <w:hps w:val="17"/>
            <w:hpsBaseText w:val="17"/>
          </w:rubyPr>
          <w:rt>
            <w:r>
              <w:rPr>
                <w:rFonts w:ascii="YouYuan" w:hAnsi="YouYuan" w:eastAsia="YouYuan" w:cs="YouYuan"/>
                <w:sz w:val="17"/>
                <w:szCs w:val="17"/>
                <w:w w:val="97"/>
              </w:rPr>
              <w:t>第2章</w:t>
            </w:r>
          </w:rt>
          <w:rubyBase>
            <w:r>
              <w:rPr>
                <w:rFonts w:ascii="YouYuan" w:hAnsi="YouYuan" w:eastAsia="YouYuan" w:cs="YouYuan"/>
                <w:sz w:val="17"/>
                <w:szCs w:val="17"/>
                <w:w w:val="81"/>
                <w:position w:val="-4"/>
              </w:rPr>
              <w:t>化转型</w:t>
            </w:r>
          </w:rubyBase>
        </w:ruby>
      </w:r>
      <w:r>
        <w:rPr>
          <w:rFonts w:ascii="YouYuan" w:hAnsi="YouYuan" w:eastAsia="YouYuan" w:cs="YouYuan"/>
          <w:sz w:val="17"/>
          <w:szCs w:val="17"/>
          <w:spacing w:val="11"/>
          <w:position w:val="-4"/>
        </w:rPr>
        <w:t xml:space="preserve"> </w:t>
      </w:r>
      <w:r>
        <w:rPr>
          <w:rFonts w:ascii="SimSun" w:hAnsi="SimSun" w:eastAsia="SimSun" w:cs="SimSun"/>
          <w:sz w:val="27"/>
          <w:szCs w:val="27"/>
          <w:spacing w:val="-5"/>
          <w:position w:val="1"/>
        </w:rPr>
        <w:t>&gt;</w:t>
      </w:r>
      <w:r>
        <w:rPr>
          <w:rFonts w:ascii="SimSun" w:hAnsi="SimSun" w:eastAsia="SimSun" w:cs="SimSun"/>
          <w:sz w:val="27"/>
          <w:szCs w:val="27"/>
          <w:spacing w:val="21"/>
          <w:position w:val="1"/>
        </w:rPr>
        <w:t xml:space="preserve">  </w:t>
      </w:r>
      <w:r>
        <w:rPr>
          <w:rFonts w:ascii="SimSun" w:hAnsi="SimSun" w:eastAsia="SimSun" w:cs="SimSun"/>
          <w:sz w:val="27"/>
          <w:szCs w:val="27"/>
          <w:spacing w:val="-5"/>
          <w:position w:val="1"/>
        </w:rPr>
        <w:t>49</w:t>
      </w:r>
    </w:p>
    <w:p>
      <w:pPr>
        <w:pStyle w:val="BodyText"/>
        <w:spacing w:line="247" w:lineRule="auto"/>
        <w:rPr/>
      </w:pPr>
      <w:r/>
    </w:p>
    <w:p>
      <w:pPr>
        <w:pStyle w:val="BodyText"/>
        <w:spacing w:line="247" w:lineRule="auto"/>
        <w:rPr/>
      </w:pPr>
      <w:r/>
    </w:p>
    <w:p>
      <w:pPr>
        <w:pStyle w:val="BodyText"/>
        <w:spacing w:line="248" w:lineRule="auto"/>
        <w:rPr/>
      </w:pPr>
      <w:r/>
    </w:p>
    <w:p>
      <w:pPr>
        <w:pStyle w:val="BodyText"/>
        <w:ind w:firstLine="854"/>
        <w:spacing w:line="4412" w:lineRule="exact"/>
        <w:rPr/>
      </w:pPr>
      <w:r>
        <w:rPr>
          <w:position w:val="-88"/>
        </w:rPr>
        <w:pict>
          <v:group id="_x0000_s348" style="mso-position-vertical-relative:line;mso-position-horizontal-relative:char;width:278.1pt;height:220.65pt;" filled="false" stroked="false" coordsize="5562,4412" coordorigin="0,0">
            <v:shape id="_x0000_s350" style="position:absolute;left:160;top:102;width:5400;height:4311;" filled="false" stroked="false" type="#_x0000_t75">
              <v:imagedata o:title="" r:id="rId76"/>
            </v:shape>
            <v:shape id="_x0000_s352" style="position:absolute;left:3981;top:-20;width:1033;height:4231;" filled="false" stroked="false" type="#_x0000_t202">
              <v:fill on="false"/>
              <v:stroke on="false"/>
              <v:path/>
              <v:imagedata o:title=""/>
              <o:lock v:ext="edit" aspectratio="false"/>
              <v:textbox inset="0mm,0mm,0mm,0mm">
                <w:txbxContent>
                  <w:p>
                    <w:pPr>
                      <w:ind w:left="89"/>
                      <w:spacing w:before="20" w:line="225" w:lineRule="auto"/>
                      <w:rPr>
                        <w:rFonts w:ascii="YouYuan" w:hAnsi="YouYuan" w:eastAsia="YouYuan" w:cs="YouYuan"/>
                        <w:sz w:val="17"/>
                        <w:szCs w:val="17"/>
                      </w:rPr>
                    </w:pPr>
                    <w:r>
                      <w:rPr>
                        <w:rFonts w:ascii="YouYuan" w:hAnsi="YouYuan" w:eastAsia="YouYuan" w:cs="YouYuan"/>
                        <w:sz w:val="17"/>
                        <w:szCs w:val="17"/>
                        <w:spacing w:val="-8"/>
                        <w:w w:val="90"/>
                      </w:rPr>
                      <w:t>销售过程管理</w:t>
                    </w:r>
                  </w:p>
                  <w:p>
                    <w:pPr>
                      <w:spacing w:line="285" w:lineRule="auto"/>
                      <w:rPr>
                        <w:rFonts w:ascii="Arial"/>
                        <w:sz w:val="21"/>
                      </w:rPr>
                    </w:pPr>
                    <w:r/>
                  </w:p>
                  <w:p>
                    <w:pPr>
                      <w:ind w:left="219"/>
                      <w:spacing w:before="55" w:line="222" w:lineRule="auto"/>
                      <w:rPr>
                        <w:rFonts w:ascii="SimHei" w:hAnsi="SimHei" w:eastAsia="SimHei" w:cs="SimHei"/>
                        <w:sz w:val="17"/>
                        <w:szCs w:val="17"/>
                      </w:rPr>
                    </w:pPr>
                    <w:r>
                      <w:rPr>
                        <w:rFonts w:ascii="SimHei" w:hAnsi="SimHei" w:eastAsia="SimHei" w:cs="SimHei"/>
                        <w:sz w:val="17"/>
                        <w:szCs w:val="17"/>
                        <w:spacing w:val="-17"/>
                        <w:w w:val="98"/>
                      </w:rPr>
                      <w:t>补充内容</w:t>
                    </w:r>
                  </w:p>
                  <w:p>
                    <w:pPr>
                      <w:spacing w:line="267" w:lineRule="auto"/>
                      <w:rPr>
                        <w:rFonts w:ascii="Arial"/>
                        <w:sz w:val="21"/>
                      </w:rPr>
                    </w:pPr>
                    <w:r/>
                  </w:p>
                  <w:p>
                    <w:pPr>
                      <w:ind w:left="219"/>
                      <w:spacing w:before="55" w:line="224" w:lineRule="auto"/>
                      <w:rPr>
                        <w:rFonts w:ascii="YouYuan" w:hAnsi="YouYuan" w:eastAsia="YouYuan" w:cs="YouYuan"/>
                        <w:sz w:val="17"/>
                        <w:szCs w:val="17"/>
                      </w:rPr>
                    </w:pPr>
                    <w:r>
                      <w:rPr>
                        <w:rFonts w:ascii="YouYuan" w:hAnsi="YouYuan" w:eastAsia="YouYuan" w:cs="YouYuan"/>
                        <w:sz w:val="17"/>
                        <w:szCs w:val="17"/>
                        <w:spacing w:val="-12"/>
                        <w:w w:val="95"/>
                      </w:rPr>
                      <w:t>补充内容</w:t>
                    </w:r>
                  </w:p>
                  <w:p>
                    <w:pPr>
                      <w:ind w:left="219"/>
                      <w:spacing w:before="253" w:line="222" w:lineRule="auto"/>
                      <w:rPr>
                        <w:rFonts w:ascii="SimHei" w:hAnsi="SimHei" w:eastAsia="SimHei" w:cs="SimHei"/>
                        <w:sz w:val="17"/>
                        <w:szCs w:val="17"/>
                      </w:rPr>
                    </w:pPr>
                    <w:r>
                      <w:rPr>
                        <w:rFonts w:ascii="SimHei" w:hAnsi="SimHei" w:eastAsia="SimHei" w:cs="SimHei"/>
                        <w:sz w:val="17"/>
                        <w:szCs w:val="17"/>
                        <w:spacing w:val="-14"/>
                        <w:w w:val="96"/>
                      </w:rPr>
                      <w:t>决策关系</w:t>
                    </w:r>
                  </w:p>
                  <w:p>
                    <w:pPr>
                      <w:spacing w:line="348" w:lineRule="auto"/>
                      <w:rPr>
                        <w:rFonts w:ascii="Arial"/>
                        <w:sz w:val="21"/>
                      </w:rPr>
                    </w:pPr>
                    <w:r/>
                  </w:p>
                  <w:p>
                    <w:pPr>
                      <w:ind w:left="219"/>
                      <w:spacing w:before="55" w:line="198" w:lineRule="auto"/>
                      <w:rPr>
                        <w:rFonts w:ascii="SimHei" w:hAnsi="SimHei" w:eastAsia="SimHei" w:cs="SimHei"/>
                        <w:sz w:val="17"/>
                        <w:szCs w:val="17"/>
                      </w:rPr>
                    </w:pPr>
                    <w:r>
                      <w:rPr>
                        <w:rFonts w:ascii="SimHei" w:hAnsi="SimHei" w:eastAsia="SimHei" w:cs="SimHei"/>
                        <w:sz w:val="17"/>
                        <w:szCs w:val="17"/>
                        <w:spacing w:val="-19"/>
                      </w:rPr>
                      <w:t>行为取向</w:t>
                    </w:r>
                  </w:p>
                  <w:p>
                    <w:pPr>
                      <w:spacing w:before="1" w:line="212" w:lineRule="auto"/>
                      <w:jc w:val="right"/>
                      <w:rPr>
                        <w:rFonts w:ascii="SimHei" w:hAnsi="SimHei" w:eastAsia="SimHei" w:cs="SimHei"/>
                        <w:sz w:val="17"/>
                        <w:szCs w:val="17"/>
                      </w:rPr>
                    </w:pPr>
                    <w:r>
                      <w:rPr>
                        <w:rFonts w:ascii="SimHei" w:hAnsi="SimHei" w:eastAsia="SimHei" w:cs="SimHei"/>
                        <w:sz w:val="17"/>
                        <w:szCs w:val="17"/>
                        <w:spacing w:val="-26"/>
                        <w:w w:val="97"/>
                      </w:rPr>
                      <w:t>专业的</w:t>
                    </w:r>
                    <w:r>
                      <w:rPr>
                        <w:rFonts w:ascii="SimHei" w:hAnsi="SimHei" w:eastAsia="SimHei" w:cs="SimHei"/>
                        <w:sz w:val="17"/>
                        <w:szCs w:val="17"/>
                        <w:spacing w:val="-25"/>
                        <w:w w:val="97"/>
                      </w:rPr>
                      <w:t>，务实</w:t>
                    </w:r>
                    <w:r>
                      <w:rPr>
                        <w:rFonts w:ascii="SimHei" w:hAnsi="SimHei" w:eastAsia="SimHei" w:cs="SimHei"/>
                        <w:sz w:val="17"/>
                        <w:szCs w:val="17"/>
                        <w:spacing w:val="-15"/>
                        <w:w w:val="97"/>
                      </w:rPr>
                      <w:t>的</w:t>
                    </w:r>
                  </w:p>
                  <w:p>
                    <w:pPr>
                      <w:ind w:left="89" w:right="91" w:firstLine="130"/>
                      <w:spacing w:before="162" w:line="213" w:lineRule="auto"/>
                      <w:rPr>
                        <w:rFonts w:ascii="SimHei" w:hAnsi="SimHei" w:eastAsia="SimHei" w:cs="SimHei"/>
                        <w:sz w:val="17"/>
                        <w:szCs w:val="17"/>
                      </w:rPr>
                    </w:pPr>
                    <w:r>
                      <w:rPr>
                        <w:rFonts w:ascii="SimHei" w:hAnsi="SimHei" w:eastAsia="SimHei" w:cs="SimHei"/>
                        <w:sz w:val="17"/>
                        <w:szCs w:val="17"/>
                        <w:spacing w:val="-14"/>
                        <w:w w:val="92"/>
                      </w:rPr>
                      <w:t>关系状况</w:t>
                    </w:r>
                    <w:r>
                      <w:rPr>
                        <w:rFonts w:ascii="SimHei" w:hAnsi="SimHei" w:eastAsia="SimHei" w:cs="SimHei"/>
                        <w:sz w:val="17"/>
                        <w:szCs w:val="17"/>
                        <w:spacing w:val="2"/>
                      </w:rPr>
                      <w:t xml:space="preserve">  </w:t>
                    </w:r>
                    <w:r>
                      <w:rPr>
                        <w:rFonts w:ascii="SimHei" w:hAnsi="SimHei" w:eastAsia="SimHei" w:cs="SimHei"/>
                        <w:sz w:val="17"/>
                        <w:szCs w:val="17"/>
                        <w:spacing w:val="-13"/>
                        <w:w w:val="91"/>
                      </w:rPr>
                      <w:t>关系是否密切</w:t>
                    </w:r>
                  </w:p>
                  <w:p>
                    <w:pPr>
                      <w:ind w:left="89" w:right="91" w:firstLine="130"/>
                      <w:spacing w:before="178" w:line="219" w:lineRule="auto"/>
                      <w:rPr>
                        <w:rFonts w:ascii="SimHei" w:hAnsi="SimHei" w:eastAsia="SimHei" w:cs="SimHei"/>
                        <w:sz w:val="17"/>
                        <w:szCs w:val="17"/>
                      </w:rPr>
                    </w:pPr>
                    <w:r>
                      <w:rPr>
                        <w:rFonts w:ascii="SimHei" w:hAnsi="SimHei" w:eastAsia="SimHei" w:cs="SimHei"/>
                        <w:sz w:val="17"/>
                        <w:szCs w:val="17"/>
                        <w:spacing w:val="-13"/>
                        <w:w w:val="92"/>
                      </w:rPr>
                      <w:t>交互程度</w:t>
                    </w:r>
                    <w:r>
                      <w:rPr>
                        <w:rFonts w:ascii="SimHei" w:hAnsi="SimHei" w:eastAsia="SimHei" w:cs="SimHei"/>
                        <w:sz w:val="17"/>
                        <w:szCs w:val="17"/>
                        <w:spacing w:val="1"/>
                      </w:rPr>
                      <w:t xml:space="preserve">  </w:t>
                    </w:r>
                    <w:r>
                      <w:rPr>
                        <w:rFonts w:ascii="SimHei" w:hAnsi="SimHei" w:eastAsia="SimHei" w:cs="SimHei"/>
                        <w:sz w:val="17"/>
                        <w:szCs w:val="17"/>
                        <w:spacing w:val="-12"/>
                        <w:w w:val="90"/>
                      </w:rPr>
                      <w:t>互动是否频繁</w:t>
                    </w:r>
                  </w:p>
                  <w:p>
                    <w:pPr>
                      <w:ind w:left="219"/>
                      <w:spacing w:before="158" w:line="215" w:lineRule="auto"/>
                      <w:rPr>
                        <w:rFonts w:ascii="YouYuan" w:hAnsi="YouYuan" w:eastAsia="YouYuan" w:cs="YouYuan"/>
                        <w:sz w:val="17"/>
                        <w:szCs w:val="17"/>
                      </w:rPr>
                    </w:pPr>
                    <w:r>
                      <w:rPr>
                        <w:rFonts w:ascii="YouYuan" w:hAnsi="YouYuan" w:eastAsia="YouYuan" w:cs="YouYuan"/>
                        <w:sz w:val="17"/>
                        <w:szCs w:val="17"/>
                        <w:spacing w:val="-6"/>
                        <w:w w:val="91"/>
                      </w:rPr>
                      <w:t>决策角色</w:t>
                    </w:r>
                  </w:p>
                  <w:p>
                    <w:pPr>
                      <w:spacing w:line="220" w:lineRule="auto"/>
                      <w:jc w:val="right"/>
                      <w:rPr>
                        <w:rFonts w:ascii="SimHei" w:hAnsi="SimHei" w:eastAsia="SimHei" w:cs="SimHei"/>
                        <w:sz w:val="17"/>
                        <w:szCs w:val="17"/>
                      </w:rPr>
                    </w:pPr>
                    <w:r>
                      <w:rPr>
                        <w:rFonts w:ascii="SimHei" w:hAnsi="SimHei" w:eastAsia="SimHei" w:cs="SimHei"/>
                        <w:sz w:val="17"/>
                        <w:szCs w:val="17"/>
                        <w:spacing w:val="-25"/>
                        <w:w w:val="95"/>
                      </w:rPr>
                      <w:t>项目中扮</w:t>
                    </w:r>
                    <w:r>
                      <w:rPr>
                        <w:rFonts w:ascii="SimHei" w:hAnsi="SimHei" w:eastAsia="SimHei" w:cs="SimHei"/>
                        <w:sz w:val="17"/>
                        <w:szCs w:val="17"/>
                        <w:spacing w:val="-24"/>
                        <w:w w:val="95"/>
                      </w:rPr>
                      <w:t>演角</w:t>
                    </w:r>
                    <w:r>
                      <w:rPr>
                        <w:rFonts w:ascii="SimHei" w:hAnsi="SimHei" w:eastAsia="SimHei" w:cs="SimHei"/>
                        <w:sz w:val="17"/>
                        <w:szCs w:val="17"/>
                        <w:spacing w:val="-13"/>
                        <w:w w:val="95"/>
                      </w:rPr>
                      <w:t>色</w:t>
                    </w:r>
                  </w:p>
                </w:txbxContent>
              </v:textbox>
            </v:shape>
            <v:shape id="_x0000_s354" style="position:absolute;left:730;top:2128;width:1031;height:2083;" filled="false" stroked="false" type="#_x0000_t202">
              <v:fill on="false"/>
              <v:stroke on="false"/>
              <v:path/>
              <v:imagedata o:title=""/>
              <o:lock v:ext="edit" aspectratio="false"/>
              <v:textbox inset="0mm,0mm,0mm,0mm">
                <w:txbxContent>
                  <w:p>
                    <w:pPr>
                      <w:ind w:left="220"/>
                      <w:spacing w:before="19" w:line="187" w:lineRule="auto"/>
                      <w:rPr>
                        <w:rFonts w:ascii="SimHei" w:hAnsi="SimHei" w:eastAsia="SimHei" w:cs="SimHei"/>
                        <w:sz w:val="17"/>
                        <w:szCs w:val="17"/>
                      </w:rPr>
                    </w:pPr>
                    <w:r>
                      <w:rPr>
                        <w:rFonts w:ascii="SimHei" w:hAnsi="SimHei" w:eastAsia="SimHei" w:cs="SimHei"/>
                        <w:sz w:val="17"/>
                        <w:szCs w:val="17"/>
                        <w:spacing w:val="-19"/>
                      </w:rPr>
                      <w:t>行为取向</w:t>
                    </w:r>
                  </w:p>
                  <w:p>
                    <w:pPr>
                      <w:spacing w:line="218" w:lineRule="auto"/>
                      <w:jc w:val="right"/>
                      <w:rPr>
                        <w:rFonts w:ascii="SimSun" w:hAnsi="SimSun" w:eastAsia="SimSun" w:cs="SimSun"/>
                        <w:sz w:val="17"/>
                        <w:szCs w:val="17"/>
                      </w:rPr>
                    </w:pPr>
                    <w:r>
                      <w:rPr>
                        <w:rFonts w:ascii="SimSun" w:hAnsi="SimSun" w:eastAsia="SimSun" w:cs="SimSun"/>
                        <w:sz w:val="17"/>
                        <w:szCs w:val="17"/>
                        <w:spacing w:val="-23"/>
                        <w:w w:val="95"/>
                      </w:rPr>
                      <w:t>专</w:t>
                    </w:r>
                    <w:r>
                      <w:rPr>
                        <w:rFonts w:ascii="SimSun" w:hAnsi="SimSun" w:eastAsia="SimSun" w:cs="SimSun"/>
                        <w:sz w:val="17"/>
                        <w:szCs w:val="17"/>
                        <w:spacing w:val="-22"/>
                        <w:w w:val="95"/>
                      </w:rPr>
                      <w:t>业的，务实</w:t>
                    </w:r>
                    <w:r>
                      <w:rPr>
                        <w:rFonts w:ascii="SimSun" w:hAnsi="SimSun" w:eastAsia="SimSun" w:cs="SimSun"/>
                        <w:sz w:val="17"/>
                        <w:szCs w:val="17"/>
                        <w:spacing w:val="-14"/>
                        <w:w w:val="95"/>
                      </w:rPr>
                      <w:t>的</w:t>
                    </w:r>
                  </w:p>
                  <w:p>
                    <w:pPr>
                      <w:ind w:left="90" w:right="89" w:firstLine="130"/>
                      <w:spacing w:before="188" w:line="202" w:lineRule="auto"/>
                      <w:rPr>
                        <w:rFonts w:ascii="SimHei" w:hAnsi="SimHei" w:eastAsia="SimHei" w:cs="SimHei"/>
                        <w:sz w:val="17"/>
                        <w:szCs w:val="17"/>
                      </w:rPr>
                    </w:pPr>
                    <w:r>
                      <w:rPr>
                        <w:rFonts w:ascii="SimHei" w:hAnsi="SimHei" w:eastAsia="SimHei" w:cs="SimHei"/>
                        <w:sz w:val="17"/>
                        <w:szCs w:val="17"/>
                        <w:spacing w:val="-14"/>
                        <w:w w:val="92"/>
                      </w:rPr>
                      <w:t>关系状况</w:t>
                    </w:r>
                    <w:r>
                      <w:rPr>
                        <w:rFonts w:ascii="SimHei" w:hAnsi="SimHei" w:eastAsia="SimHei" w:cs="SimHei"/>
                        <w:sz w:val="17"/>
                        <w:szCs w:val="17"/>
                        <w:spacing w:val="2"/>
                      </w:rPr>
                      <w:t xml:space="preserve">  </w:t>
                    </w:r>
                    <w:r>
                      <w:rPr>
                        <w:rFonts w:ascii="SimHei" w:hAnsi="SimHei" w:eastAsia="SimHei" w:cs="SimHei"/>
                        <w:sz w:val="17"/>
                        <w:szCs w:val="17"/>
                        <w:spacing w:val="-13"/>
                        <w:w w:val="91"/>
                      </w:rPr>
                      <w:t>关系是否密切</w:t>
                    </w:r>
                  </w:p>
                  <w:p>
                    <w:pPr>
                      <w:ind w:left="90" w:right="90" w:firstLine="130"/>
                      <w:spacing w:before="187" w:line="203" w:lineRule="auto"/>
                      <w:rPr>
                        <w:rFonts w:ascii="SimHei" w:hAnsi="SimHei" w:eastAsia="SimHei" w:cs="SimHei"/>
                        <w:sz w:val="17"/>
                        <w:szCs w:val="17"/>
                      </w:rPr>
                    </w:pPr>
                    <w:r>
                      <w:rPr>
                        <w:rFonts w:ascii="SimHei" w:hAnsi="SimHei" w:eastAsia="SimHei" w:cs="SimHei"/>
                        <w:sz w:val="17"/>
                        <w:szCs w:val="17"/>
                        <w:spacing w:val="-13"/>
                        <w:w w:val="92"/>
                      </w:rPr>
                      <w:t>交互程度</w:t>
                    </w:r>
                    <w:r>
                      <w:rPr>
                        <w:rFonts w:ascii="SimHei" w:hAnsi="SimHei" w:eastAsia="SimHei" w:cs="SimHei"/>
                        <w:sz w:val="17"/>
                        <w:szCs w:val="17"/>
                        <w:spacing w:val="1"/>
                      </w:rPr>
                      <w:t xml:space="preserve">  </w:t>
                    </w:r>
                    <w:r>
                      <w:rPr>
                        <w:rFonts w:ascii="SimHei" w:hAnsi="SimHei" w:eastAsia="SimHei" w:cs="SimHei"/>
                        <w:sz w:val="17"/>
                        <w:szCs w:val="17"/>
                        <w:spacing w:val="-12"/>
                        <w:w w:val="90"/>
                      </w:rPr>
                      <w:t>互动是否频繁</w:t>
                    </w:r>
                  </w:p>
                  <w:p>
                    <w:pPr>
                      <w:ind w:left="220"/>
                      <w:spacing w:before="195" w:line="196" w:lineRule="auto"/>
                      <w:rPr>
                        <w:rFonts w:ascii="SimHei" w:hAnsi="SimHei" w:eastAsia="SimHei" w:cs="SimHei"/>
                        <w:sz w:val="17"/>
                        <w:szCs w:val="17"/>
                      </w:rPr>
                    </w:pPr>
                    <w:r>
                      <w:rPr>
                        <w:rFonts w:ascii="SimHei" w:hAnsi="SimHei" w:eastAsia="SimHei" w:cs="SimHei"/>
                        <w:sz w:val="17"/>
                        <w:szCs w:val="17"/>
                        <w:spacing w:val="-12"/>
                        <w:w w:val="91"/>
                      </w:rPr>
                      <w:t>重要程度</w:t>
                    </w:r>
                  </w:p>
                  <w:p>
                    <w:pPr>
                      <w:ind w:left="90"/>
                      <w:spacing w:line="221" w:lineRule="auto"/>
                      <w:rPr>
                        <w:rFonts w:ascii="SimHei" w:hAnsi="SimHei" w:eastAsia="SimHei" w:cs="SimHei"/>
                        <w:sz w:val="17"/>
                        <w:szCs w:val="17"/>
                      </w:rPr>
                    </w:pPr>
                    <w:r>
                      <w:rPr>
                        <w:rFonts w:ascii="SimHei" w:hAnsi="SimHei" w:eastAsia="SimHei" w:cs="SimHei"/>
                        <w:sz w:val="17"/>
                        <w:szCs w:val="17"/>
                        <w:spacing w:val="-12"/>
                        <w:w w:val="92"/>
                      </w:rPr>
                      <w:t>个体重要程度</w:t>
                    </w:r>
                  </w:p>
                </w:txbxContent>
              </v:textbox>
            </v:shape>
            <v:shape id="_x0000_s356" style="position:absolute;left:800;top:-10;width:824;height:132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11"/>
                        <w:w w:val="92"/>
                      </w:rPr>
                      <w:t>大客户管理</w:t>
                    </w:r>
                  </w:p>
                  <w:p>
                    <w:pPr>
                      <w:spacing w:line="279" w:lineRule="auto"/>
                      <w:rPr>
                        <w:rFonts w:ascii="Arial"/>
                        <w:sz w:val="21"/>
                      </w:rPr>
                    </w:pPr>
                    <w:r/>
                  </w:p>
                  <w:p>
                    <w:pPr>
                      <w:ind w:left="150"/>
                      <w:spacing w:before="55" w:line="224" w:lineRule="auto"/>
                      <w:rPr>
                        <w:rFonts w:ascii="SimHei" w:hAnsi="SimHei" w:eastAsia="SimHei" w:cs="SimHei"/>
                        <w:sz w:val="17"/>
                        <w:szCs w:val="17"/>
                      </w:rPr>
                    </w:pPr>
                    <w:r>
                      <w:rPr>
                        <w:rFonts w:ascii="SimHei" w:hAnsi="SimHei" w:eastAsia="SimHei" w:cs="SimHei"/>
                        <w:sz w:val="17"/>
                        <w:szCs w:val="17"/>
                        <w:spacing w:val="-16"/>
                        <w:w w:val="98"/>
                      </w:rPr>
                      <w:t>汇报关系</w:t>
                    </w:r>
                  </w:p>
                  <w:p>
                    <w:pPr>
                      <w:spacing w:line="304" w:lineRule="auto"/>
                      <w:rPr>
                        <w:rFonts w:ascii="Arial"/>
                        <w:sz w:val="21"/>
                      </w:rPr>
                    </w:pPr>
                    <w:r/>
                  </w:p>
                  <w:p>
                    <w:pPr>
                      <w:spacing w:before="55" w:line="222" w:lineRule="auto"/>
                      <w:jc w:val="right"/>
                      <w:rPr>
                        <w:rFonts w:ascii="SimHei" w:hAnsi="SimHei" w:eastAsia="SimHei" w:cs="SimHei"/>
                        <w:sz w:val="17"/>
                        <w:szCs w:val="17"/>
                      </w:rPr>
                    </w:pPr>
                    <w:r>
                      <w:rPr>
                        <w:rFonts w:ascii="SimHei" w:hAnsi="SimHei" w:eastAsia="SimHei" w:cs="SimHei"/>
                        <w:sz w:val="17"/>
                        <w:szCs w:val="17"/>
                        <w:spacing w:val="-23"/>
                        <w:w w:val="97"/>
                      </w:rPr>
                      <w:t>影</w:t>
                    </w:r>
                    <w:r>
                      <w:rPr>
                        <w:rFonts w:ascii="SimHei" w:hAnsi="SimHei" w:eastAsia="SimHei" w:cs="SimHei"/>
                        <w:sz w:val="17"/>
                        <w:szCs w:val="17"/>
                        <w:spacing w:val="-22"/>
                        <w:w w:val="97"/>
                      </w:rPr>
                      <w:t>响力版</w:t>
                    </w:r>
                    <w:r>
                      <w:rPr>
                        <w:rFonts w:ascii="SimHei" w:hAnsi="SimHei" w:eastAsia="SimHei" w:cs="SimHei"/>
                        <w:sz w:val="17"/>
                        <w:szCs w:val="17"/>
                        <w:spacing w:val="-16"/>
                        <w:w w:val="97"/>
                      </w:rPr>
                      <w:t>图</w:t>
                    </w:r>
                  </w:p>
                </w:txbxContent>
              </v:textbox>
            </v:shape>
            <v:shape id="_x0000_s358" style="position:absolute;left:-20;top:591;width:201;height:3055;" filled="false" stroked="false" type="#_x0000_t202">
              <v:fill on="false"/>
              <v:stroke on="false"/>
              <v:path/>
              <v:imagedata o:title=""/>
              <o:lock v:ext="edit" aspectratio="false"/>
              <v:textbox inset="0mm,0mm,0mm,0mm" style="layout-flow:vertical-ideographic;">
                <w:txbxContent>
                  <w:p>
                    <w:pPr>
                      <w:ind w:left="20"/>
                      <w:spacing w:before="19" w:line="229" w:lineRule="auto"/>
                      <w:rPr>
                        <w:rFonts w:ascii="SimSun" w:hAnsi="SimSun" w:eastAsia="SimSun" w:cs="SimSun"/>
                        <w:sz w:val="14"/>
                        <w:szCs w:val="14"/>
                      </w:rPr>
                    </w:pPr>
                    <w:r>
                      <w:rPr>
                        <w:rFonts w:ascii="SimSun" w:hAnsi="SimSun" w:eastAsia="SimSun" w:cs="SimSun"/>
                        <w:sz w:val="14"/>
                        <w:szCs w:val="14"/>
                        <w:position w:val="1"/>
                      </w:rPr>
                      <w:t>两</w:t>
                    </w:r>
                    <w:r>
                      <w:rPr>
                        <w:rFonts w:ascii="SimSun" w:hAnsi="SimSun" w:eastAsia="SimSun" w:cs="SimSun"/>
                        <w:sz w:val="14"/>
                        <w:szCs w:val="14"/>
                        <w:spacing w:val="-29"/>
                        <w:position w:val="1"/>
                      </w:rPr>
                      <w:t xml:space="preserve"> </w:t>
                    </w:r>
                    <w:r>
                      <w:rPr>
                        <w:rFonts w:ascii="SimSun" w:hAnsi="SimSun" w:eastAsia="SimSun" w:cs="SimSun"/>
                        <w:sz w:val="14"/>
                        <w:szCs w:val="14"/>
                        <w:position w:val="1"/>
                      </w:rPr>
                      <w:t>种</w:t>
                    </w:r>
                    <w:r>
                      <w:rPr>
                        <w:rFonts w:ascii="SimSun" w:hAnsi="SimSun" w:eastAsia="SimSun" w:cs="SimSun"/>
                        <w:sz w:val="14"/>
                        <w:szCs w:val="14"/>
                        <w:spacing w:val="-29"/>
                        <w:position w:val="1"/>
                      </w:rPr>
                      <w:t xml:space="preserve"> </w:t>
                    </w:r>
                    <w:r>
                      <w:rPr>
                        <w:rFonts w:ascii="SimSun" w:hAnsi="SimSun" w:eastAsia="SimSun" w:cs="SimSun"/>
                        <w:sz w:val="14"/>
                        <w:szCs w:val="14"/>
                        <w:position w:val="1"/>
                      </w:rPr>
                      <w:t>关</w:t>
                    </w:r>
                    <w:r>
                      <w:rPr>
                        <w:rFonts w:ascii="SimSun" w:hAnsi="SimSun" w:eastAsia="SimSun" w:cs="SimSun"/>
                        <w:sz w:val="14"/>
                        <w:szCs w:val="14"/>
                        <w:spacing w:val="-28"/>
                        <w:position w:val="1"/>
                      </w:rPr>
                      <w:t xml:space="preserve"> </w:t>
                    </w:r>
                    <w:r>
                      <w:rPr>
                        <w:rFonts w:ascii="SimSun" w:hAnsi="SimSun" w:eastAsia="SimSun" w:cs="SimSun"/>
                        <w:sz w:val="14"/>
                        <w:szCs w:val="14"/>
                        <w:position w:val="1"/>
                      </w:rPr>
                      <w:t>系</w:t>
                    </w:r>
                    <w:r>
                      <w:rPr>
                        <w:rFonts w:ascii="SimSun" w:hAnsi="SimSun" w:eastAsia="SimSun" w:cs="SimSun"/>
                        <w:sz w:val="14"/>
                        <w:szCs w:val="14"/>
                        <w:spacing w:val="1"/>
                        <w:position w:val="1"/>
                      </w:rPr>
                      <w:t xml:space="preserve">             </w:t>
                    </w:r>
                    <w:r>
                      <w:rPr>
                        <w:rFonts w:ascii="SimSun" w:hAnsi="SimSun" w:eastAsia="SimSun" w:cs="SimSun"/>
                        <w:sz w:val="14"/>
                        <w:szCs w:val="14"/>
                      </w:rPr>
                      <w:t>四</w:t>
                    </w:r>
                    <w:r>
                      <w:rPr>
                        <w:rFonts w:ascii="SimSun" w:hAnsi="SimSun" w:eastAsia="SimSun" w:cs="SimSun"/>
                        <w:sz w:val="14"/>
                        <w:szCs w:val="14"/>
                        <w:spacing w:val="-19"/>
                      </w:rPr>
                      <w:t xml:space="preserve"> </w:t>
                    </w:r>
                    <w:r>
                      <w:rPr>
                        <w:rFonts w:ascii="SimSun" w:hAnsi="SimSun" w:eastAsia="SimSun" w:cs="SimSun"/>
                        <w:sz w:val="14"/>
                        <w:szCs w:val="14"/>
                      </w:rPr>
                      <w:t>类</w:t>
                    </w:r>
                    <w:r>
                      <w:rPr>
                        <w:rFonts w:ascii="SimSun" w:hAnsi="SimSun" w:eastAsia="SimSun" w:cs="SimSun"/>
                        <w:sz w:val="14"/>
                        <w:szCs w:val="14"/>
                        <w:spacing w:val="-31"/>
                      </w:rPr>
                      <w:t xml:space="preserve"> </w:t>
                    </w:r>
                    <w:r>
                      <w:rPr>
                        <w:rFonts w:ascii="SimSun" w:hAnsi="SimSun" w:eastAsia="SimSun" w:cs="SimSun"/>
                        <w:sz w:val="14"/>
                        <w:szCs w:val="14"/>
                      </w:rPr>
                      <w:t>个</w:t>
                    </w:r>
                    <w:r>
                      <w:rPr>
                        <w:rFonts w:ascii="SimSun" w:hAnsi="SimSun" w:eastAsia="SimSun" w:cs="SimSun"/>
                        <w:sz w:val="14"/>
                        <w:szCs w:val="14"/>
                        <w:spacing w:val="-31"/>
                      </w:rPr>
                      <w:t xml:space="preserve"> </w:t>
                    </w:r>
                    <w:r>
                      <w:rPr>
                        <w:rFonts w:ascii="SimSun" w:hAnsi="SimSun" w:eastAsia="SimSun" w:cs="SimSun"/>
                        <w:sz w:val="14"/>
                        <w:szCs w:val="14"/>
                      </w:rPr>
                      <w:t>体</w:t>
                    </w:r>
                    <w:r>
                      <w:rPr>
                        <w:rFonts w:ascii="SimSun" w:hAnsi="SimSun" w:eastAsia="SimSun" w:cs="SimSun"/>
                        <w:sz w:val="14"/>
                        <w:szCs w:val="14"/>
                        <w:spacing w:val="-30"/>
                      </w:rPr>
                      <w:t xml:space="preserve"> </w:t>
                    </w:r>
                    <w:r>
                      <w:rPr>
                        <w:rFonts w:ascii="SimSun" w:hAnsi="SimSun" w:eastAsia="SimSun" w:cs="SimSun"/>
                        <w:sz w:val="14"/>
                        <w:szCs w:val="14"/>
                      </w:rPr>
                      <w:t>画</w:t>
                    </w:r>
                    <w:r>
                      <w:rPr>
                        <w:rFonts w:ascii="SimSun" w:hAnsi="SimSun" w:eastAsia="SimSun" w:cs="SimSun"/>
                        <w:sz w:val="14"/>
                        <w:szCs w:val="14"/>
                        <w:spacing w:val="-31"/>
                      </w:rPr>
                      <w:t xml:space="preserve"> </w:t>
                    </w:r>
                    <w:r>
                      <w:rPr>
                        <w:rFonts w:ascii="SimSun" w:hAnsi="SimSun" w:eastAsia="SimSun" w:cs="SimSun"/>
                        <w:sz w:val="14"/>
                        <w:szCs w:val="14"/>
                      </w:rPr>
                      <w:t>像</w:t>
                    </w:r>
                    <w:r>
                      <w:rPr>
                        <w:rFonts w:ascii="SimSun" w:hAnsi="SimSun" w:eastAsia="SimSun" w:cs="SimSun"/>
                        <w:sz w:val="14"/>
                        <w:szCs w:val="14"/>
                        <w:spacing w:val="-31"/>
                      </w:rPr>
                      <w:t xml:space="preserve"> </w:t>
                    </w:r>
                    <w:r>
                      <w:rPr>
                        <w:rFonts w:ascii="SimSun" w:hAnsi="SimSun" w:eastAsia="SimSun" w:cs="SimSun"/>
                        <w:sz w:val="14"/>
                        <w:szCs w:val="14"/>
                      </w:rPr>
                      <w:t>维</w:t>
                    </w:r>
                    <w:r>
                      <w:rPr>
                        <w:rFonts w:ascii="SimSun" w:hAnsi="SimSun" w:eastAsia="SimSun" w:cs="SimSun"/>
                        <w:sz w:val="14"/>
                        <w:szCs w:val="14"/>
                        <w:spacing w:val="-31"/>
                      </w:rPr>
                      <w:t xml:space="preserve"> </w:t>
                    </w:r>
                    <w:r>
                      <w:rPr>
                        <w:rFonts w:ascii="SimSun" w:hAnsi="SimSun" w:eastAsia="SimSun" w:cs="SimSun"/>
                        <w:sz w:val="14"/>
                        <w:szCs w:val="14"/>
                      </w:rPr>
                      <w:t>度</w:t>
                    </w:r>
                  </w:p>
                </w:txbxContent>
              </v:textbox>
            </v:shape>
            <v:shape id="_x0000_s360" style="position:absolute;left:280;top:2227;width:205;height:189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rPr>
                      <w:t>③</w:t>
                    </w:r>
                  </w:p>
                  <w:p>
                    <w:pPr>
                      <w:spacing w:line="293" w:lineRule="auto"/>
                      <w:rPr>
                        <w:rFonts w:ascii="Arial"/>
                        <w:sz w:val="21"/>
                      </w:rPr>
                    </w:pPr>
                    <w:r/>
                  </w:p>
                  <w:p>
                    <w:pPr>
                      <w:ind w:left="20"/>
                      <w:spacing w:before="55" w:line="217" w:lineRule="auto"/>
                      <w:rPr>
                        <w:rFonts w:ascii="SimSun" w:hAnsi="SimSun" w:eastAsia="SimSun" w:cs="SimSun"/>
                        <w:sz w:val="17"/>
                        <w:szCs w:val="17"/>
                      </w:rPr>
                    </w:pPr>
                    <w:r>
                      <w:rPr>
                        <w:rFonts w:ascii="SimSun" w:hAnsi="SimSun" w:eastAsia="SimSun" w:cs="SimSun"/>
                        <w:sz w:val="17"/>
                        <w:szCs w:val="17"/>
                        <w:color w:val="FFFFFF"/>
                      </w:rPr>
                      <w:t>④</w:t>
                    </w:r>
                  </w:p>
                  <w:p>
                    <w:pPr>
                      <w:spacing w:line="342" w:lineRule="auto"/>
                      <w:rPr>
                        <w:rFonts w:ascii="Arial"/>
                        <w:sz w:val="21"/>
                      </w:rPr>
                    </w:pPr>
                    <w:r/>
                  </w:p>
                  <w:p>
                    <w:pPr>
                      <w:ind w:left="20"/>
                      <w:spacing w:before="56" w:line="217" w:lineRule="auto"/>
                      <w:rPr>
                        <w:rFonts w:ascii="SimSun" w:hAnsi="SimSun" w:eastAsia="SimSun" w:cs="SimSun"/>
                        <w:sz w:val="17"/>
                        <w:szCs w:val="17"/>
                      </w:rPr>
                    </w:pPr>
                    <w:r>
                      <w:rPr>
                        <w:rFonts w:ascii="SimSun" w:hAnsi="SimSun" w:eastAsia="SimSun" w:cs="SimSun"/>
                        <w:sz w:val="17"/>
                        <w:szCs w:val="17"/>
                        <w:color w:val="FFFFFF"/>
                      </w:rPr>
                      <w:t>⑤</w:t>
                    </w:r>
                  </w:p>
                  <w:p>
                    <w:pPr>
                      <w:spacing w:line="273" w:lineRule="auto"/>
                      <w:rPr>
                        <w:rFonts w:ascii="Arial"/>
                        <w:sz w:val="21"/>
                      </w:rPr>
                    </w:pPr>
                    <w:r/>
                  </w:p>
                  <w:p>
                    <w:pPr>
                      <w:ind w:left="20"/>
                      <w:spacing w:before="55" w:line="217" w:lineRule="auto"/>
                      <w:rPr>
                        <w:rFonts w:ascii="SimSun" w:hAnsi="SimSun" w:eastAsia="SimSun" w:cs="SimSun"/>
                        <w:sz w:val="17"/>
                        <w:szCs w:val="17"/>
                      </w:rPr>
                    </w:pPr>
                    <w:r>
                      <w:rPr>
                        <w:rFonts w:ascii="SimSun" w:hAnsi="SimSun" w:eastAsia="SimSun" w:cs="SimSun"/>
                        <w:sz w:val="17"/>
                        <w:szCs w:val="17"/>
                        <w:color w:val="FFFFFF"/>
                      </w:rPr>
                      <w:t>⑥</w:t>
                    </w:r>
                  </w:p>
                </w:txbxContent>
              </v:textbox>
            </v:shape>
            <v:shape id="_x0000_s362" style="position:absolute;left:280;top:547;width:205;height:77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color w:val="FFFFFF"/>
                      </w:rPr>
                      <w:t>①</w:t>
                    </w:r>
                  </w:p>
                  <w:p>
                    <w:pPr>
                      <w:spacing w:line="303" w:lineRule="auto"/>
                      <w:rPr>
                        <w:rFonts w:ascii="Arial"/>
                        <w:sz w:val="21"/>
                      </w:rPr>
                    </w:pPr>
                    <w:r/>
                  </w:p>
                  <w:p>
                    <w:pPr>
                      <w:ind w:left="20"/>
                      <w:spacing w:before="55" w:line="217" w:lineRule="auto"/>
                      <w:rPr>
                        <w:rFonts w:ascii="SimSun" w:hAnsi="SimSun" w:eastAsia="SimSun" w:cs="SimSun"/>
                        <w:sz w:val="17"/>
                        <w:szCs w:val="17"/>
                      </w:rPr>
                    </w:pPr>
                    <w:r>
                      <w:rPr>
                        <w:rFonts w:ascii="SimSun" w:hAnsi="SimSun" w:eastAsia="SimSun" w:cs="SimSun"/>
                        <w:sz w:val="17"/>
                        <w:szCs w:val="17"/>
                        <w:color w:val="FFFFFF"/>
                      </w:rPr>
                      <w:t>②</w:t>
                    </w:r>
                  </w:p>
                </w:txbxContent>
              </v:textbox>
            </v:shape>
          </v:group>
        </w:pict>
      </w:r>
    </w:p>
    <w:p>
      <w:pPr>
        <w:ind w:left="1735"/>
        <w:spacing w:before="105" w:line="221" w:lineRule="auto"/>
        <w:rPr>
          <w:rFonts w:ascii="SimHei" w:hAnsi="SimHei" w:eastAsia="SimHei" w:cs="SimHei"/>
          <w:sz w:val="17"/>
          <w:szCs w:val="17"/>
        </w:rPr>
      </w:pPr>
      <w:r>
        <w:rPr>
          <w:rFonts w:ascii="SimHei" w:hAnsi="SimHei" w:eastAsia="SimHei" w:cs="SimHei"/>
          <w:sz w:val="17"/>
          <w:szCs w:val="17"/>
          <w:spacing w:val="-6"/>
        </w:rPr>
        <w:t>图2-14</w:t>
      </w:r>
      <w:r>
        <w:rPr>
          <w:rFonts w:ascii="SimHei" w:hAnsi="SimHei" w:eastAsia="SimHei" w:cs="SimHei"/>
          <w:sz w:val="17"/>
          <w:szCs w:val="17"/>
          <w:spacing w:val="64"/>
        </w:rPr>
        <w:t xml:space="preserve"> </w:t>
      </w:r>
      <w:r>
        <w:rPr>
          <w:rFonts w:ascii="SimHei" w:hAnsi="SimHei" w:eastAsia="SimHei" w:cs="SimHei"/>
          <w:sz w:val="17"/>
          <w:szCs w:val="17"/>
          <w:spacing w:val="-6"/>
        </w:rPr>
        <w:t>大客户管理的两种关系和四类个体画像维度</w:t>
      </w:r>
    </w:p>
    <w:p>
      <w:pPr>
        <w:pStyle w:val="BodyText"/>
        <w:spacing w:line="256" w:lineRule="auto"/>
        <w:rPr/>
      </w:pPr>
      <w:r/>
    </w:p>
    <w:p>
      <w:pPr>
        <w:pStyle w:val="BodyText"/>
        <w:spacing w:line="257" w:lineRule="auto"/>
        <w:rPr/>
      </w:pPr>
      <w:r/>
    </w:p>
    <w:p>
      <w:pPr>
        <w:spacing w:before="72" w:line="449" w:lineRule="exact"/>
        <w:jc w:val="right"/>
        <w:rPr>
          <w:rFonts w:ascii="SimHei" w:hAnsi="SimHei" w:eastAsia="SimHei" w:cs="SimHei"/>
          <w:sz w:val="22"/>
          <w:szCs w:val="22"/>
        </w:rPr>
      </w:pPr>
      <w:r>
        <w:rPr>
          <w:rFonts w:ascii="SimHei" w:hAnsi="SimHei" w:eastAsia="SimHei" w:cs="SimHei"/>
          <w:sz w:val="22"/>
          <w:szCs w:val="22"/>
          <w:spacing w:val="-14"/>
          <w:position w:val="17"/>
        </w:rPr>
        <w:t>图谱、我司关系资源图谱、项目决策链和竞争对手关系资源图谱。这部分会在</w:t>
      </w:r>
    </w:p>
    <w:p>
      <w:pPr>
        <w:spacing w:line="221" w:lineRule="auto"/>
        <w:rPr>
          <w:rFonts w:ascii="SimHei" w:hAnsi="SimHei" w:eastAsia="SimHei" w:cs="SimHei"/>
          <w:sz w:val="17"/>
          <w:szCs w:val="17"/>
        </w:rPr>
      </w:pPr>
      <w:r>
        <w:rPr>
          <w:rFonts w:ascii="SimHei" w:hAnsi="SimHei" w:eastAsia="SimHei" w:cs="SimHei"/>
          <w:sz w:val="17"/>
          <w:szCs w:val="17"/>
          <w:spacing w:val="26"/>
        </w:rPr>
        <w:t>“构建企业核心关系能力”中做详细介绍。</w:t>
      </w:r>
    </w:p>
    <w:p>
      <w:pPr>
        <w:pStyle w:val="BodyText"/>
        <w:spacing w:line="305" w:lineRule="auto"/>
        <w:rPr/>
      </w:pPr>
      <w:r/>
    </w:p>
    <w:p>
      <w:pPr>
        <w:ind w:left="467"/>
        <w:spacing w:before="56" w:line="221" w:lineRule="auto"/>
        <w:rPr>
          <w:rFonts w:ascii="SimHei" w:hAnsi="SimHei" w:eastAsia="SimHei" w:cs="SimHei"/>
          <w:sz w:val="17"/>
          <w:szCs w:val="17"/>
        </w:rPr>
      </w:pPr>
      <w:r>
        <w:rPr>
          <w:rFonts w:ascii="SimHei" w:hAnsi="SimHei" w:eastAsia="SimHei" w:cs="SimHei"/>
          <w:sz w:val="17"/>
          <w:szCs w:val="17"/>
          <w:b/>
          <w:bCs/>
          <w:spacing w:val="-13"/>
        </w:rPr>
        <w:t>(</w:t>
      </w:r>
      <w:r>
        <w:rPr>
          <w:rFonts w:ascii="SimHei" w:hAnsi="SimHei" w:eastAsia="SimHei" w:cs="SimHei"/>
          <w:sz w:val="17"/>
          <w:szCs w:val="17"/>
          <w:spacing w:val="-17"/>
        </w:rPr>
        <w:t xml:space="preserve"> </w:t>
      </w:r>
      <w:r>
        <w:rPr>
          <w:rFonts w:ascii="SimHei" w:hAnsi="SimHei" w:eastAsia="SimHei" w:cs="SimHei"/>
          <w:sz w:val="17"/>
          <w:szCs w:val="17"/>
          <w:b/>
          <w:bCs/>
          <w:spacing w:val="-13"/>
        </w:rPr>
        <w:t>1</w:t>
      </w:r>
      <w:r>
        <w:rPr>
          <w:rFonts w:ascii="SimHei" w:hAnsi="SimHei" w:eastAsia="SimHei" w:cs="SimHei"/>
          <w:sz w:val="17"/>
          <w:szCs w:val="17"/>
          <w:spacing w:val="-38"/>
        </w:rPr>
        <w:t xml:space="preserve"> </w:t>
      </w:r>
      <w:r>
        <w:rPr>
          <w:rFonts w:ascii="SimHei" w:hAnsi="SimHei" w:eastAsia="SimHei" w:cs="SimHei"/>
          <w:sz w:val="17"/>
          <w:szCs w:val="17"/>
          <w:b/>
          <w:bCs/>
          <w:spacing w:val="-13"/>
        </w:rPr>
        <w:t>)</w:t>
      </w:r>
      <w:r>
        <w:rPr>
          <w:rFonts w:ascii="SimHei" w:hAnsi="SimHei" w:eastAsia="SimHei" w:cs="SimHei"/>
          <w:sz w:val="17"/>
          <w:szCs w:val="17"/>
          <w:spacing w:val="-36"/>
        </w:rPr>
        <w:t xml:space="preserve"> </w:t>
      </w:r>
      <w:r>
        <w:rPr>
          <w:rFonts w:ascii="SimHei" w:hAnsi="SimHei" w:eastAsia="SimHei" w:cs="SimHei"/>
          <w:sz w:val="17"/>
          <w:szCs w:val="17"/>
          <w:b/>
          <w:bCs/>
          <w:spacing w:val="-13"/>
        </w:rPr>
        <w:t>大</w:t>
      </w:r>
      <w:r>
        <w:rPr>
          <w:rFonts w:ascii="SimHei" w:hAnsi="SimHei" w:eastAsia="SimHei" w:cs="SimHei"/>
          <w:sz w:val="17"/>
          <w:szCs w:val="17"/>
          <w:spacing w:val="-35"/>
        </w:rPr>
        <w:t xml:space="preserve"> </w:t>
      </w:r>
      <w:r>
        <w:rPr>
          <w:rFonts w:ascii="SimHei" w:hAnsi="SimHei" w:eastAsia="SimHei" w:cs="SimHei"/>
          <w:sz w:val="17"/>
          <w:szCs w:val="17"/>
          <w:b/>
          <w:bCs/>
          <w:spacing w:val="-13"/>
        </w:rPr>
        <w:t>客</w:t>
      </w:r>
      <w:r>
        <w:rPr>
          <w:rFonts w:ascii="SimHei" w:hAnsi="SimHei" w:eastAsia="SimHei" w:cs="SimHei"/>
          <w:sz w:val="17"/>
          <w:szCs w:val="17"/>
          <w:spacing w:val="-35"/>
        </w:rPr>
        <w:t xml:space="preserve"> </w:t>
      </w:r>
      <w:r>
        <w:rPr>
          <w:rFonts w:ascii="SimHei" w:hAnsi="SimHei" w:eastAsia="SimHei" w:cs="SimHei"/>
          <w:sz w:val="17"/>
          <w:szCs w:val="17"/>
          <w:b/>
          <w:bCs/>
          <w:spacing w:val="-13"/>
        </w:rPr>
        <w:t>户</w:t>
      </w:r>
      <w:r>
        <w:rPr>
          <w:rFonts w:ascii="SimHei" w:hAnsi="SimHei" w:eastAsia="SimHei" w:cs="SimHei"/>
          <w:sz w:val="17"/>
          <w:szCs w:val="17"/>
          <w:spacing w:val="-34"/>
        </w:rPr>
        <w:t xml:space="preserve"> </w:t>
      </w:r>
      <w:r>
        <w:rPr>
          <w:rFonts w:ascii="SimHei" w:hAnsi="SimHei" w:eastAsia="SimHei" w:cs="SimHei"/>
          <w:sz w:val="17"/>
          <w:szCs w:val="17"/>
          <w:b/>
          <w:bCs/>
          <w:spacing w:val="-13"/>
        </w:rPr>
        <w:t>管</w:t>
      </w:r>
      <w:r>
        <w:rPr>
          <w:rFonts w:ascii="SimHei" w:hAnsi="SimHei" w:eastAsia="SimHei" w:cs="SimHei"/>
          <w:sz w:val="17"/>
          <w:szCs w:val="17"/>
          <w:spacing w:val="-36"/>
        </w:rPr>
        <w:t xml:space="preserve"> </w:t>
      </w:r>
      <w:r>
        <w:rPr>
          <w:rFonts w:ascii="SimHei" w:hAnsi="SimHei" w:eastAsia="SimHei" w:cs="SimHei"/>
          <w:sz w:val="17"/>
          <w:szCs w:val="17"/>
          <w:b/>
          <w:bCs/>
          <w:spacing w:val="-13"/>
        </w:rPr>
        <w:t>理</w:t>
      </w:r>
      <w:r>
        <w:rPr>
          <w:rFonts w:ascii="SimHei" w:hAnsi="SimHei" w:eastAsia="SimHei" w:cs="SimHei"/>
          <w:sz w:val="17"/>
          <w:szCs w:val="17"/>
          <w:spacing w:val="-27"/>
        </w:rPr>
        <w:t xml:space="preserve"> </w:t>
      </w:r>
      <w:r>
        <w:rPr>
          <w:rFonts w:ascii="SimHei" w:hAnsi="SimHei" w:eastAsia="SimHei" w:cs="SimHei"/>
          <w:sz w:val="17"/>
          <w:szCs w:val="17"/>
          <w:b/>
          <w:bCs/>
          <w:spacing w:val="-13"/>
        </w:rPr>
        <w:t>两</w:t>
      </w:r>
      <w:r>
        <w:rPr>
          <w:rFonts w:ascii="SimHei" w:hAnsi="SimHei" w:eastAsia="SimHei" w:cs="SimHei"/>
          <w:sz w:val="17"/>
          <w:szCs w:val="17"/>
          <w:spacing w:val="-35"/>
        </w:rPr>
        <w:t xml:space="preserve"> </w:t>
      </w:r>
      <w:r>
        <w:rPr>
          <w:rFonts w:ascii="SimHei" w:hAnsi="SimHei" w:eastAsia="SimHei" w:cs="SimHei"/>
          <w:sz w:val="17"/>
          <w:szCs w:val="17"/>
          <w:b/>
          <w:bCs/>
          <w:spacing w:val="-13"/>
        </w:rPr>
        <w:t>种</w:t>
      </w:r>
      <w:r>
        <w:rPr>
          <w:rFonts w:ascii="SimHei" w:hAnsi="SimHei" w:eastAsia="SimHei" w:cs="SimHei"/>
          <w:sz w:val="17"/>
          <w:szCs w:val="17"/>
          <w:spacing w:val="-29"/>
        </w:rPr>
        <w:t xml:space="preserve"> </w:t>
      </w:r>
      <w:r>
        <w:rPr>
          <w:rFonts w:ascii="SimHei" w:hAnsi="SimHei" w:eastAsia="SimHei" w:cs="SimHei"/>
          <w:sz w:val="17"/>
          <w:szCs w:val="17"/>
          <w:b/>
          <w:bCs/>
          <w:spacing w:val="-13"/>
        </w:rPr>
        <w:t>关</w:t>
      </w:r>
      <w:r>
        <w:rPr>
          <w:rFonts w:ascii="SimHei" w:hAnsi="SimHei" w:eastAsia="SimHei" w:cs="SimHei"/>
          <w:sz w:val="17"/>
          <w:szCs w:val="17"/>
          <w:spacing w:val="-31"/>
        </w:rPr>
        <w:t xml:space="preserve"> </w:t>
      </w:r>
      <w:r>
        <w:rPr>
          <w:rFonts w:ascii="SimHei" w:hAnsi="SimHei" w:eastAsia="SimHei" w:cs="SimHei"/>
          <w:sz w:val="17"/>
          <w:szCs w:val="17"/>
          <w:b/>
          <w:bCs/>
          <w:spacing w:val="-13"/>
        </w:rPr>
        <w:t>系</w:t>
      </w:r>
    </w:p>
    <w:p>
      <w:pPr>
        <w:pStyle w:val="BodyText"/>
        <w:spacing w:line="279" w:lineRule="auto"/>
        <w:rPr/>
      </w:pPr>
      <w:r/>
    </w:p>
    <w:p>
      <w:pPr>
        <w:ind w:right="58"/>
        <w:spacing w:before="56" w:line="395" w:lineRule="exact"/>
        <w:jc w:val="right"/>
        <w:rPr>
          <w:rFonts w:ascii="YouYuan" w:hAnsi="YouYuan" w:eastAsia="YouYuan" w:cs="YouYuan"/>
          <w:sz w:val="17"/>
          <w:szCs w:val="17"/>
        </w:rPr>
      </w:pPr>
      <w:r>
        <w:rPr>
          <w:rFonts w:ascii="YouYuan" w:hAnsi="YouYuan" w:eastAsia="YouYuan" w:cs="YouYuan"/>
          <w:sz w:val="17"/>
          <w:szCs w:val="17"/>
          <w:spacing w:val="24"/>
          <w:position w:val="17"/>
        </w:rPr>
        <w:t>1</w:t>
      </w:r>
      <w:r>
        <w:rPr>
          <w:rFonts w:ascii="YouYuan" w:hAnsi="YouYuan" w:eastAsia="YouYuan" w:cs="YouYuan"/>
          <w:sz w:val="17"/>
          <w:szCs w:val="17"/>
          <w:spacing w:val="-14"/>
          <w:position w:val="17"/>
        </w:rPr>
        <w:t xml:space="preserve"> </w:t>
      </w:r>
      <w:r>
        <w:rPr>
          <w:rFonts w:ascii="YouYuan" w:hAnsi="YouYuan" w:eastAsia="YouYuan" w:cs="YouYuan"/>
          <w:sz w:val="17"/>
          <w:szCs w:val="17"/>
          <w:spacing w:val="24"/>
          <w:position w:val="17"/>
        </w:rPr>
        <w:t>)</w:t>
      </w:r>
      <w:r>
        <w:rPr>
          <w:rFonts w:ascii="YouYuan" w:hAnsi="YouYuan" w:eastAsia="YouYuan" w:cs="YouYuan"/>
          <w:sz w:val="17"/>
          <w:szCs w:val="17"/>
          <w:spacing w:val="-23"/>
          <w:position w:val="17"/>
        </w:rPr>
        <w:t xml:space="preserve"> </w:t>
      </w:r>
      <w:r>
        <w:rPr>
          <w:rFonts w:ascii="YouYuan" w:hAnsi="YouYuan" w:eastAsia="YouYuan" w:cs="YouYuan"/>
          <w:sz w:val="17"/>
          <w:szCs w:val="17"/>
          <w:spacing w:val="24"/>
          <w:position w:val="17"/>
        </w:rPr>
        <w:t>汇</w:t>
      </w:r>
      <w:r>
        <w:rPr>
          <w:rFonts w:ascii="YouYuan" w:hAnsi="YouYuan" w:eastAsia="YouYuan" w:cs="YouYuan"/>
          <w:sz w:val="17"/>
          <w:szCs w:val="17"/>
          <w:spacing w:val="-26"/>
          <w:position w:val="17"/>
        </w:rPr>
        <w:t xml:space="preserve"> </w:t>
      </w:r>
      <w:r>
        <w:rPr>
          <w:rFonts w:ascii="YouYuan" w:hAnsi="YouYuan" w:eastAsia="YouYuan" w:cs="YouYuan"/>
          <w:sz w:val="17"/>
          <w:szCs w:val="17"/>
          <w:spacing w:val="24"/>
          <w:position w:val="17"/>
        </w:rPr>
        <w:t>报</w:t>
      </w:r>
      <w:r>
        <w:rPr>
          <w:rFonts w:ascii="YouYuan" w:hAnsi="YouYuan" w:eastAsia="YouYuan" w:cs="YouYuan"/>
          <w:sz w:val="17"/>
          <w:szCs w:val="17"/>
          <w:spacing w:val="-24"/>
          <w:position w:val="17"/>
        </w:rPr>
        <w:t xml:space="preserve"> </w:t>
      </w:r>
      <w:r>
        <w:rPr>
          <w:rFonts w:ascii="YouYuan" w:hAnsi="YouYuan" w:eastAsia="YouYuan" w:cs="YouYuan"/>
          <w:sz w:val="17"/>
          <w:szCs w:val="17"/>
          <w:spacing w:val="24"/>
          <w:position w:val="17"/>
        </w:rPr>
        <w:t>关</w:t>
      </w:r>
      <w:r>
        <w:rPr>
          <w:rFonts w:ascii="YouYuan" w:hAnsi="YouYuan" w:eastAsia="YouYuan" w:cs="YouYuan"/>
          <w:sz w:val="17"/>
          <w:szCs w:val="17"/>
          <w:spacing w:val="-22"/>
          <w:position w:val="17"/>
        </w:rPr>
        <w:t xml:space="preserve"> </w:t>
      </w:r>
      <w:r>
        <w:rPr>
          <w:rFonts w:ascii="YouYuan" w:hAnsi="YouYuan" w:eastAsia="YouYuan" w:cs="YouYuan"/>
          <w:sz w:val="17"/>
          <w:szCs w:val="17"/>
          <w:spacing w:val="24"/>
          <w:position w:val="17"/>
        </w:rPr>
        <w:t>系</w:t>
      </w:r>
      <w:r>
        <w:rPr>
          <w:rFonts w:ascii="YouYuan" w:hAnsi="YouYuan" w:eastAsia="YouYuan" w:cs="YouYuan"/>
          <w:sz w:val="17"/>
          <w:szCs w:val="17"/>
          <w:spacing w:val="24"/>
          <w:position w:val="17"/>
        </w:rPr>
        <w:t xml:space="preserve">  </w:t>
      </w:r>
      <w:r>
        <w:rPr>
          <w:rFonts w:ascii="YouYuan" w:hAnsi="YouYuan" w:eastAsia="YouYuan" w:cs="YouYuan"/>
          <w:sz w:val="17"/>
          <w:szCs w:val="17"/>
          <w:spacing w:val="24"/>
          <w:position w:val="17"/>
        </w:rPr>
        <w:t>汇报关系是显性的，是比较稳定的，和项目没有关系，应该</w:t>
      </w:r>
    </w:p>
    <w:p>
      <w:pPr>
        <w:ind w:left="84"/>
        <w:spacing w:before="1" w:line="212" w:lineRule="auto"/>
        <w:rPr>
          <w:rFonts w:ascii="SimHei" w:hAnsi="SimHei" w:eastAsia="SimHei" w:cs="SimHei"/>
          <w:sz w:val="17"/>
          <w:szCs w:val="17"/>
        </w:rPr>
      </w:pPr>
      <w:r>
        <w:rPr>
          <w:rFonts w:ascii="SimHei" w:hAnsi="SimHei" w:eastAsia="SimHei" w:cs="SimHei"/>
          <w:sz w:val="17"/>
          <w:szCs w:val="17"/>
          <w:spacing w:val="22"/>
        </w:rPr>
        <w:t>在大客户管理</w:t>
      </w:r>
      <w:r>
        <w:rPr>
          <w:rFonts w:ascii="SimSun" w:hAnsi="SimSun" w:eastAsia="SimSun" w:cs="SimSun"/>
          <w:sz w:val="17"/>
          <w:szCs w:val="17"/>
          <w:spacing w:val="22"/>
        </w:rPr>
        <w:t>(</w:t>
      </w:r>
      <w:r>
        <w:rPr>
          <w:rFonts w:ascii="SimSun" w:hAnsi="SimSun" w:eastAsia="SimSun" w:cs="SimSun"/>
          <w:sz w:val="17"/>
          <w:szCs w:val="17"/>
        </w:rPr>
        <w:t>ESP</w:t>
      </w:r>
      <w:r>
        <w:rPr>
          <w:rFonts w:ascii="SimSun" w:hAnsi="SimSun" w:eastAsia="SimSun" w:cs="SimSun"/>
          <w:sz w:val="17"/>
          <w:szCs w:val="17"/>
          <w:spacing w:val="22"/>
        </w:rPr>
        <w:t>+)    </w:t>
      </w:r>
      <w:r>
        <w:rPr>
          <w:rFonts w:ascii="SimHei" w:hAnsi="SimHei" w:eastAsia="SimHei" w:cs="SimHei"/>
          <w:sz w:val="17"/>
          <w:szCs w:val="17"/>
          <w:spacing w:val="22"/>
        </w:rPr>
        <w:t>中管理，通过销售过程管理</w:t>
      </w:r>
      <w:r>
        <w:rPr>
          <w:rFonts w:ascii="SimSun" w:hAnsi="SimSun" w:eastAsia="SimSun" w:cs="SimSun"/>
          <w:sz w:val="17"/>
          <w:szCs w:val="17"/>
          <w:spacing w:val="22"/>
        </w:rPr>
        <w:t>(</w:t>
      </w:r>
      <w:r>
        <w:rPr>
          <w:rFonts w:ascii="SimSun" w:hAnsi="SimSun" w:eastAsia="SimSun" w:cs="SimSun"/>
          <w:sz w:val="17"/>
          <w:szCs w:val="17"/>
        </w:rPr>
        <w:t>TAS</w:t>
      </w:r>
      <w:r>
        <w:rPr>
          <w:rFonts w:ascii="SimSun" w:hAnsi="SimSun" w:eastAsia="SimSun" w:cs="SimSun"/>
          <w:sz w:val="17"/>
          <w:szCs w:val="17"/>
          <w:spacing w:val="21"/>
        </w:rPr>
        <w:t>+)</w:t>
      </w:r>
      <w:r>
        <w:rPr>
          <w:rFonts w:ascii="SimSun" w:hAnsi="SimSun" w:eastAsia="SimSun" w:cs="SimSun"/>
          <w:sz w:val="17"/>
          <w:szCs w:val="17"/>
          <w:spacing w:val="16"/>
        </w:rPr>
        <w:t xml:space="preserve">    </w:t>
      </w:r>
      <w:r>
        <w:rPr>
          <w:rFonts w:ascii="SimHei" w:hAnsi="SimHei" w:eastAsia="SimHei" w:cs="SimHei"/>
          <w:sz w:val="17"/>
          <w:szCs w:val="17"/>
          <w:spacing w:val="21"/>
        </w:rPr>
        <w:t>完</w:t>
      </w:r>
      <w:r>
        <w:rPr>
          <w:rFonts w:ascii="SimHei" w:hAnsi="SimHei" w:eastAsia="SimHei" w:cs="SimHei"/>
          <w:sz w:val="17"/>
          <w:szCs w:val="17"/>
          <w:spacing w:val="-22"/>
        </w:rPr>
        <w:t xml:space="preserve"> </w:t>
      </w:r>
      <w:r>
        <w:rPr>
          <w:rFonts w:ascii="SimHei" w:hAnsi="SimHei" w:eastAsia="SimHei" w:cs="SimHei"/>
          <w:sz w:val="17"/>
          <w:szCs w:val="17"/>
          <w:spacing w:val="21"/>
        </w:rPr>
        <w:t>善</w:t>
      </w:r>
      <w:r>
        <w:rPr>
          <w:rFonts w:ascii="SimHei" w:hAnsi="SimHei" w:eastAsia="SimHei" w:cs="SimHei"/>
          <w:sz w:val="17"/>
          <w:szCs w:val="17"/>
          <w:spacing w:val="-34"/>
        </w:rPr>
        <w:t xml:space="preserve"> </w:t>
      </w:r>
      <w:r>
        <w:rPr>
          <w:rFonts w:ascii="SimHei" w:hAnsi="SimHei" w:eastAsia="SimHei" w:cs="SimHei"/>
          <w:sz w:val="17"/>
          <w:szCs w:val="17"/>
          <w:spacing w:val="21"/>
        </w:rPr>
        <w:t>。</w:t>
      </w:r>
    </w:p>
    <w:p>
      <w:pPr>
        <w:ind w:left="84" w:right="2" w:firstLine="380"/>
        <w:spacing w:before="173" w:line="407" w:lineRule="auto"/>
        <w:rPr>
          <w:rFonts w:ascii="SimHei" w:hAnsi="SimHei" w:eastAsia="SimHei" w:cs="SimHei"/>
          <w:sz w:val="17"/>
          <w:szCs w:val="17"/>
        </w:rPr>
      </w:pPr>
      <w:r>
        <w:rPr>
          <w:rFonts w:ascii="SimHei" w:hAnsi="SimHei" w:eastAsia="SimHei" w:cs="SimHei"/>
          <w:sz w:val="17"/>
          <w:szCs w:val="17"/>
          <w:spacing w:val="24"/>
        </w:rPr>
        <w:t>2</w:t>
      </w:r>
      <w:r>
        <w:rPr>
          <w:rFonts w:ascii="SimHei" w:hAnsi="SimHei" w:eastAsia="SimHei" w:cs="SimHei"/>
          <w:sz w:val="17"/>
          <w:szCs w:val="17"/>
          <w:spacing w:val="-21"/>
        </w:rPr>
        <w:t xml:space="preserve"> </w:t>
      </w:r>
      <w:r>
        <w:rPr>
          <w:rFonts w:ascii="SimHei" w:hAnsi="SimHei" w:eastAsia="SimHei" w:cs="SimHei"/>
          <w:sz w:val="17"/>
          <w:szCs w:val="17"/>
          <w:spacing w:val="24"/>
        </w:rPr>
        <w:t>)</w:t>
      </w:r>
      <w:r>
        <w:rPr>
          <w:rFonts w:ascii="SimHei" w:hAnsi="SimHei" w:eastAsia="SimHei" w:cs="SimHei"/>
          <w:sz w:val="17"/>
          <w:szCs w:val="17"/>
          <w:spacing w:val="-22"/>
        </w:rPr>
        <w:t xml:space="preserve"> </w:t>
      </w:r>
      <w:r>
        <w:rPr>
          <w:rFonts w:ascii="SimHei" w:hAnsi="SimHei" w:eastAsia="SimHei" w:cs="SimHei"/>
          <w:sz w:val="17"/>
          <w:szCs w:val="17"/>
          <w:spacing w:val="24"/>
        </w:rPr>
        <w:t>影</w:t>
      </w:r>
      <w:r>
        <w:rPr>
          <w:rFonts w:ascii="SimHei" w:hAnsi="SimHei" w:eastAsia="SimHei" w:cs="SimHei"/>
          <w:sz w:val="17"/>
          <w:szCs w:val="17"/>
          <w:spacing w:val="-17"/>
        </w:rPr>
        <w:t xml:space="preserve"> </w:t>
      </w:r>
      <w:r>
        <w:rPr>
          <w:rFonts w:ascii="SimHei" w:hAnsi="SimHei" w:eastAsia="SimHei" w:cs="SimHei"/>
          <w:sz w:val="17"/>
          <w:szCs w:val="17"/>
          <w:spacing w:val="24"/>
        </w:rPr>
        <w:t>响</w:t>
      </w:r>
      <w:r>
        <w:rPr>
          <w:rFonts w:ascii="SimHei" w:hAnsi="SimHei" w:eastAsia="SimHei" w:cs="SimHei"/>
          <w:sz w:val="17"/>
          <w:szCs w:val="17"/>
          <w:spacing w:val="-19"/>
        </w:rPr>
        <w:t xml:space="preserve"> </w:t>
      </w:r>
      <w:r>
        <w:rPr>
          <w:rFonts w:ascii="SimHei" w:hAnsi="SimHei" w:eastAsia="SimHei" w:cs="SimHei"/>
          <w:sz w:val="17"/>
          <w:szCs w:val="17"/>
          <w:spacing w:val="24"/>
        </w:rPr>
        <w:t>力</w:t>
      </w:r>
      <w:r>
        <w:rPr>
          <w:rFonts w:ascii="SimHei" w:hAnsi="SimHei" w:eastAsia="SimHei" w:cs="SimHei"/>
          <w:sz w:val="17"/>
          <w:szCs w:val="17"/>
          <w:spacing w:val="-21"/>
        </w:rPr>
        <w:t xml:space="preserve"> </w:t>
      </w:r>
      <w:r>
        <w:rPr>
          <w:rFonts w:ascii="SimHei" w:hAnsi="SimHei" w:eastAsia="SimHei" w:cs="SimHei"/>
          <w:sz w:val="17"/>
          <w:szCs w:val="17"/>
          <w:spacing w:val="24"/>
        </w:rPr>
        <w:t>版</w:t>
      </w:r>
      <w:r>
        <w:rPr>
          <w:rFonts w:ascii="SimHei" w:hAnsi="SimHei" w:eastAsia="SimHei" w:cs="SimHei"/>
          <w:sz w:val="17"/>
          <w:szCs w:val="17"/>
          <w:spacing w:val="-14"/>
        </w:rPr>
        <w:t xml:space="preserve"> </w:t>
      </w:r>
      <w:r>
        <w:rPr>
          <w:rFonts w:ascii="SimHei" w:hAnsi="SimHei" w:eastAsia="SimHei" w:cs="SimHei"/>
          <w:sz w:val="17"/>
          <w:szCs w:val="17"/>
          <w:spacing w:val="24"/>
        </w:rPr>
        <w:t>图</w:t>
      </w:r>
      <w:r>
        <w:rPr>
          <w:rFonts w:ascii="SimHei" w:hAnsi="SimHei" w:eastAsia="SimHei" w:cs="SimHei"/>
          <w:sz w:val="17"/>
          <w:szCs w:val="17"/>
          <w:spacing w:val="12"/>
        </w:rPr>
        <w:t xml:space="preserve">  </w:t>
      </w:r>
      <w:r>
        <w:rPr>
          <w:rFonts w:ascii="SimHei" w:hAnsi="SimHei" w:eastAsia="SimHei" w:cs="SimHei"/>
          <w:sz w:val="17"/>
          <w:szCs w:val="17"/>
          <w:spacing w:val="24"/>
        </w:rPr>
        <w:t>按照影响力和所属圈子构建的影响力版图是隐性的，是比</w:t>
      </w:r>
      <w:r>
        <w:rPr>
          <w:rFonts w:ascii="SimHei" w:hAnsi="SimHei" w:eastAsia="SimHei" w:cs="SimHei"/>
          <w:sz w:val="17"/>
          <w:szCs w:val="17"/>
          <w:spacing w:val="1"/>
        </w:rPr>
        <w:t xml:space="preserve"> </w:t>
      </w:r>
      <w:r>
        <w:rPr>
          <w:rFonts w:ascii="SimHei" w:hAnsi="SimHei" w:eastAsia="SimHei" w:cs="SimHei"/>
          <w:sz w:val="17"/>
          <w:szCs w:val="17"/>
          <w:spacing w:val="18"/>
        </w:rPr>
        <w:t>较稳定的，和项目没有关系，应该列入大客户管理</w:t>
      </w:r>
      <w:r>
        <w:rPr>
          <w:rFonts w:ascii="SimHei" w:hAnsi="SimHei" w:eastAsia="SimHei" w:cs="SimHei"/>
          <w:sz w:val="17"/>
          <w:szCs w:val="17"/>
          <w:spacing w:val="-32"/>
        </w:rPr>
        <w:t xml:space="preserve"> </w:t>
      </w:r>
      <w:r>
        <w:rPr>
          <w:rFonts w:ascii="Times New Roman" w:hAnsi="Times New Roman" w:eastAsia="Times New Roman" w:cs="Times New Roman"/>
          <w:sz w:val="17"/>
          <w:szCs w:val="17"/>
          <w:spacing w:val="18"/>
        </w:rPr>
        <w:t>(</w:t>
      </w:r>
      <w:r>
        <w:rPr>
          <w:rFonts w:ascii="Times New Roman" w:hAnsi="Times New Roman" w:eastAsia="Times New Roman" w:cs="Times New Roman"/>
          <w:sz w:val="17"/>
          <w:szCs w:val="17"/>
        </w:rPr>
        <w:t>ESP</w:t>
      </w:r>
      <w:r>
        <w:rPr>
          <w:rFonts w:ascii="Times New Roman" w:hAnsi="Times New Roman" w:eastAsia="Times New Roman" w:cs="Times New Roman"/>
          <w:sz w:val="17"/>
          <w:szCs w:val="17"/>
          <w:spacing w:val="18"/>
        </w:rPr>
        <w:t>+), </w:t>
      </w:r>
      <w:r>
        <w:rPr>
          <w:rFonts w:ascii="Times New Roman" w:hAnsi="Times New Roman" w:eastAsia="Times New Roman" w:cs="Times New Roman"/>
          <w:sz w:val="17"/>
          <w:szCs w:val="17"/>
          <w:spacing w:val="17"/>
        </w:rPr>
        <w:t xml:space="preserve">         </w:t>
      </w:r>
      <w:r>
        <w:rPr>
          <w:rFonts w:ascii="SimHei" w:hAnsi="SimHei" w:eastAsia="SimHei" w:cs="SimHei"/>
          <w:sz w:val="17"/>
          <w:szCs w:val="17"/>
          <w:spacing w:val="17"/>
        </w:rPr>
        <w:t>通</w:t>
      </w:r>
      <w:r>
        <w:rPr>
          <w:rFonts w:ascii="SimHei" w:hAnsi="SimHei" w:eastAsia="SimHei" w:cs="SimHei"/>
          <w:sz w:val="17"/>
          <w:szCs w:val="17"/>
          <w:spacing w:val="-36"/>
        </w:rPr>
        <w:t xml:space="preserve"> </w:t>
      </w:r>
      <w:r>
        <w:rPr>
          <w:rFonts w:ascii="SimHei" w:hAnsi="SimHei" w:eastAsia="SimHei" w:cs="SimHei"/>
          <w:sz w:val="17"/>
          <w:szCs w:val="17"/>
          <w:spacing w:val="17"/>
        </w:rPr>
        <w:t>过</w:t>
      </w:r>
      <w:r>
        <w:rPr>
          <w:rFonts w:ascii="SimHei" w:hAnsi="SimHei" w:eastAsia="SimHei" w:cs="SimHei"/>
          <w:sz w:val="17"/>
          <w:szCs w:val="17"/>
          <w:spacing w:val="-37"/>
        </w:rPr>
        <w:t xml:space="preserve"> </w:t>
      </w:r>
      <w:r>
        <w:rPr>
          <w:rFonts w:ascii="SimHei" w:hAnsi="SimHei" w:eastAsia="SimHei" w:cs="SimHei"/>
          <w:sz w:val="17"/>
          <w:szCs w:val="17"/>
          <w:spacing w:val="17"/>
        </w:rPr>
        <w:t>销</w:t>
      </w:r>
      <w:r>
        <w:rPr>
          <w:rFonts w:ascii="SimHei" w:hAnsi="SimHei" w:eastAsia="SimHei" w:cs="SimHei"/>
          <w:sz w:val="17"/>
          <w:szCs w:val="17"/>
          <w:spacing w:val="-34"/>
        </w:rPr>
        <w:t xml:space="preserve"> </w:t>
      </w:r>
      <w:r>
        <w:rPr>
          <w:rFonts w:ascii="SimHei" w:hAnsi="SimHei" w:eastAsia="SimHei" w:cs="SimHei"/>
          <w:sz w:val="17"/>
          <w:szCs w:val="17"/>
          <w:spacing w:val="17"/>
        </w:rPr>
        <w:t>售</w:t>
      </w:r>
      <w:r>
        <w:rPr>
          <w:rFonts w:ascii="SimHei" w:hAnsi="SimHei" w:eastAsia="SimHei" w:cs="SimHei"/>
          <w:sz w:val="17"/>
          <w:szCs w:val="17"/>
          <w:spacing w:val="-36"/>
        </w:rPr>
        <w:t xml:space="preserve"> </w:t>
      </w:r>
      <w:r>
        <w:rPr>
          <w:rFonts w:ascii="SimHei" w:hAnsi="SimHei" w:eastAsia="SimHei" w:cs="SimHei"/>
          <w:sz w:val="17"/>
          <w:szCs w:val="17"/>
          <w:spacing w:val="17"/>
        </w:rPr>
        <w:t>过</w:t>
      </w:r>
      <w:r>
        <w:rPr>
          <w:rFonts w:ascii="SimHei" w:hAnsi="SimHei" w:eastAsia="SimHei" w:cs="SimHei"/>
          <w:sz w:val="17"/>
          <w:szCs w:val="17"/>
          <w:spacing w:val="-37"/>
        </w:rPr>
        <w:t xml:space="preserve"> </w:t>
      </w:r>
      <w:r>
        <w:rPr>
          <w:rFonts w:ascii="SimHei" w:hAnsi="SimHei" w:eastAsia="SimHei" w:cs="SimHei"/>
          <w:sz w:val="17"/>
          <w:szCs w:val="17"/>
          <w:spacing w:val="17"/>
        </w:rPr>
        <w:t>程</w:t>
      </w:r>
      <w:r>
        <w:rPr>
          <w:rFonts w:ascii="SimHei" w:hAnsi="SimHei" w:eastAsia="SimHei" w:cs="SimHei"/>
          <w:sz w:val="17"/>
          <w:szCs w:val="17"/>
          <w:spacing w:val="-35"/>
        </w:rPr>
        <w:t xml:space="preserve"> </w:t>
      </w:r>
      <w:r>
        <w:rPr>
          <w:rFonts w:ascii="SimHei" w:hAnsi="SimHei" w:eastAsia="SimHei" w:cs="SimHei"/>
          <w:sz w:val="17"/>
          <w:szCs w:val="17"/>
          <w:spacing w:val="17"/>
        </w:rPr>
        <w:t>管</w:t>
      </w:r>
    </w:p>
    <w:p>
      <w:pPr>
        <w:ind w:left="85"/>
        <w:spacing w:before="1" w:line="212" w:lineRule="auto"/>
        <w:rPr>
          <w:rFonts w:ascii="SimHei" w:hAnsi="SimHei" w:eastAsia="SimHei" w:cs="SimHei"/>
          <w:sz w:val="17"/>
          <w:szCs w:val="17"/>
        </w:rPr>
      </w:pPr>
      <w:r>
        <w:rPr>
          <w:rFonts w:ascii="SimHei" w:hAnsi="SimHei" w:eastAsia="SimHei" w:cs="SimHei"/>
          <w:sz w:val="17"/>
          <w:szCs w:val="17"/>
          <w:spacing w:val="-3"/>
        </w:rPr>
        <w:t>理</w:t>
      </w:r>
      <w:r>
        <w:rPr>
          <w:rFonts w:ascii="SimHei" w:hAnsi="SimHei" w:eastAsia="SimHei" w:cs="SimHei"/>
          <w:sz w:val="17"/>
          <w:szCs w:val="17"/>
          <w:spacing w:val="11"/>
        </w:rPr>
        <w:t xml:space="preserve"> </w:t>
      </w:r>
      <w:r>
        <w:rPr>
          <w:rFonts w:ascii="Times New Roman" w:hAnsi="Times New Roman" w:eastAsia="Times New Roman" w:cs="Times New Roman"/>
          <w:sz w:val="17"/>
          <w:szCs w:val="17"/>
          <w:spacing w:val="-3"/>
        </w:rPr>
        <w:t>(TAS+)</w:t>
      </w:r>
      <w:r>
        <w:rPr>
          <w:rFonts w:ascii="Times New Roman" w:hAnsi="Times New Roman" w:eastAsia="Times New Roman" w:cs="Times New Roman"/>
          <w:sz w:val="17"/>
          <w:szCs w:val="17"/>
        </w:rPr>
        <w:t xml:space="preserve">        </w:t>
      </w:r>
      <w:r>
        <w:rPr>
          <w:rFonts w:ascii="SimHei" w:hAnsi="SimHei" w:eastAsia="SimHei" w:cs="SimHei"/>
          <w:sz w:val="17"/>
          <w:szCs w:val="17"/>
          <w:spacing w:val="-3"/>
        </w:rPr>
        <w:t>完</w:t>
      </w:r>
      <w:r>
        <w:rPr>
          <w:rFonts w:ascii="SimHei" w:hAnsi="SimHei" w:eastAsia="SimHei" w:cs="SimHei"/>
          <w:sz w:val="17"/>
          <w:szCs w:val="17"/>
          <w:spacing w:val="-13"/>
        </w:rPr>
        <w:t xml:space="preserve"> </w:t>
      </w:r>
      <w:r>
        <w:rPr>
          <w:rFonts w:ascii="SimHei" w:hAnsi="SimHei" w:eastAsia="SimHei" w:cs="SimHei"/>
          <w:sz w:val="17"/>
          <w:szCs w:val="17"/>
          <w:spacing w:val="-3"/>
        </w:rPr>
        <w:t>善</w:t>
      </w:r>
      <w:r>
        <w:rPr>
          <w:rFonts w:ascii="SimHei" w:hAnsi="SimHei" w:eastAsia="SimHei" w:cs="SimHei"/>
          <w:sz w:val="17"/>
          <w:szCs w:val="17"/>
          <w:spacing w:val="-28"/>
        </w:rPr>
        <w:t xml:space="preserve"> </w:t>
      </w:r>
      <w:r>
        <w:rPr>
          <w:rFonts w:ascii="SimHei" w:hAnsi="SimHei" w:eastAsia="SimHei" w:cs="SimHei"/>
          <w:sz w:val="17"/>
          <w:szCs w:val="17"/>
          <w:spacing w:val="-3"/>
        </w:rPr>
        <w:t>。</w:t>
      </w:r>
    </w:p>
    <w:p>
      <w:pPr>
        <w:pStyle w:val="BodyText"/>
        <w:spacing w:line="342" w:lineRule="auto"/>
        <w:rPr/>
      </w:pPr>
      <w:r/>
    </w:p>
    <w:p>
      <w:pPr>
        <w:ind w:left="467"/>
        <w:spacing w:before="55" w:line="221" w:lineRule="auto"/>
        <w:rPr>
          <w:rFonts w:ascii="SimHei" w:hAnsi="SimHei" w:eastAsia="SimHei" w:cs="SimHei"/>
          <w:sz w:val="17"/>
          <w:szCs w:val="17"/>
        </w:rPr>
      </w:pPr>
      <w:r>
        <w:rPr>
          <w:rFonts w:ascii="SimHei" w:hAnsi="SimHei" w:eastAsia="SimHei" w:cs="SimHei"/>
          <w:sz w:val="17"/>
          <w:szCs w:val="17"/>
          <w:b/>
          <w:bCs/>
          <w:spacing w:val="-13"/>
        </w:rPr>
        <w:t>(</w:t>
      </w:r>
      <w:r>
        <w:rPr>
          <w:rFonts w:ascii="SimHei" w:hAnsi="SimHei" w:eastAsia="SimHei" w:cs="SimHei"/>
          <w:sz w:val="17"/>
          <w:szCs w:val="17"/>
          <w:spacing w:val="-25"/>
        </w:rPr>
        <w:t xml:space="preserve"> </w:t>
      </w:r>
      <w:r>
        <w:rPr>
          <w:rFonts w:ascii="SimHei" w:hAnsi="SimHei" w:eastAsia="SimHei" w:cs="SimHei"/>
          <w:sz w:val="17"/>
          <w:szCs w:val="17"/>
          <w:b/>
          <w:bCs/>
          <w:spacing w:val="-13"/>
        </w:rPr>
        <w:t>2</w:t>
      </w:r>
      <w:r>
        <w:rPr>
          <w:rFonts w:ascii="SimHei" w:hAnsi="SimHei" w:eastAsia="SimHei" w:cs="SimHei"/>
          <w:sz w:val="17"/>
          <w:szCs w:val="17"/>
          <w:spacing w:val="-33"/>
        </w:rPr>
        <w:t xml:space="preserve"> </w:t>
      </w:r>
      <w:r>
        <w:rPr>
          <w:rFonts w:ascii="SimHei" w:hAnsi="SimHei" w:eastAsia="SimHei" w:cs="SimHei"/>
          <w:sz w:val="17"/>
          <w:szCs w:val="17"/>
          <w:b/>
          <w:bCs/>
          <w:spacing w:val="-13"/>
        </w:rPr>
        <w:t>)</w:t>
      </w:r>
      <w:r>
        <w:rPr>
          <w:rFonts w:ascii="SimHei" w:hAnsi="SimHei" w:eastAsia="SimHei" w:cs="SimHei"/>
          <w:sz w:val="17"/>
          <w:szCs w:val="17"/>
          <w:spacing w:val="-21"/>
        </w:rPr>
        <w:t xml:space="preserve"> </w:t>
      </w:r>
      <w:r>
        <w:rPr>
          <w:rFonts w:ascii="SimHei" w:hAnsi="SimHei" w:eastAsia="SimHei" w:cs="SimHei"/>
          <w:sz w:val="17"/>
          <w:szCs w:val="17"/>
          <w:b/>
          <w:bCs/>
          <w:spacing w:val="-13"/>
        </w:rPr>
        <w:t>四</w:t>
      </w:r>
      <w:r>
        <w:rPr>
          <w:rFonts w:ascii="SimHei" w:hAnsi="SimHei" w:eastAsia="SimHei" w:cs="SimHei"/>
          <w:sz w:val="17"/>
          <w:szCs w:val="17"/>
          <w:spacing w:val="-25"/>
        </w:rPr>
        <w:t xml:space="preserve"> </w:t>
      </w:r>
      <w:r>
        <w:rPr>
          <w:rFonts w:ascii="SimHei" w:hAnsi="SimHei" w:eastAsia="SimHei" w:cs="SimHei"/>
          <w:sz w:val="17"/>
          <w:szCs w:val="17"/>
          <w:b/>
          <w:bCs/>
          <w:spacing w:val="-13"/>
        </w:rPr>
        <w:t>类</w:t>
      </w:r>
      <w:r>
        <w:rPr>
          <w:rFonts w:ascii="SimHei" w:hAnsi="SimHei" w:eastAsia="SimHei" w:cs="SimHei"/>
          <w:sz w:val="17"/>
          <w:szCs w:val="17"/>
          <w:spacing w:val="-31"/>
        </w:rPr>
        <w:t xml:space="preserve"> </w:t>
      </w:r>
      <w:r>
        <w:rPr>
          <w:rFonts w:ascii="SimHei" w:hAnsi="SimHei" w:eastAsia="SimHei" w:cs="SimHei"/>
          <w:sz w:val="17"/>
          <w:szCs w:val="17"/>
          <w:b/>
          <w:bCs/>
          <w:spacing w:val="-13"/>
        </w:rPr>
        <w:t>个</w:t>
      </w:r>
      <w:r>
        <w:rPr>
          <w:rFonts w:ascii="SimHei" w:hAnsi="SimHei" w:eastAsia="SimHei" w:cs="SimHei"/>
          <w:sz w:val="17"/>
          <w:szCs w:val="17"/>
          <w:spacing w:val="-31"/>
        </w:rPr>
        <w:t xml:space="preserve"> </w:t>
      </w:r>
      <w:r>
        <w:rPr>
          <w:rFonts w:ascii="SimHei" w:hAnsi="SimHei" w:eastAsia="SimHei" w:cs="SimHei"/>
          <w:sz w:val="17"/>
          <w:szCs w:val="17"/>
          <w:b/>
          <w:bCs/>
          <w:spacing w:val="-13"/>
        </w:rPr>
        <w:t>体</w:t>
      </w:r>
      <w:r>
        <w:rPr>
          <w:rFonts w:ascii="SimHei" w:hAnsi="SimHei" w:eastAsia="SimHei" w:cs="SimHei"/>
          <w:sz w:val="17"/>
          <w:szCs w:val="17"/>
          <w:spacing w:val="-23"/>
        </w:rPr>
        <w:t xml:space="preserve"> </w:t>
      </w:r>
      <w:r>
        <w:rPr>
          <w:rFonts w:ascii="SimHei" w:hAnsi="SimHei" w:eastAsia="SimHei" w:cs="SimHei"/>
          <w:sz w:val="17"/>
          <w:szCs w:val="17"/>
          <w:b/>
          <w:bCs/>
          <w:spacing w:val="-13"/>
        </w:rPr>
        <w:t>画</w:t>
      </w:r>
      <w:r>
        <w:rPr>
          <w:rFonts w:ascii="SimHei" w:hAnsi="SimHei" w:eastAsia="SimHei" w:cs="SimHei"/>
          <w:sz w:val="17"/>
          <w:szCs w:val="17"/>
          <w:spacing w:val="-32"/>
        </w:rPr>
        <w:t xml:space="preserve"> </w:t>
      </w:r>
      <w:r>
        <w:rPr>
          <w:rFonts w:ascii="SimHei" w:hAnsi="SimHei" w:eastAsia="SimHei" w:cs="SimHei"/>
          <w:sz w:val="17"/>
          <w:szCs w:val="17"/>
          <w:b/>
          <w:bCs/>
          <w:spacing w:val="-13"/>
        </w:rPr>
        <w:t>像</w:t>
      </w:r>
      <w:r>
        <w:rPr>
          <w:rFonts w:ascii="SimHei" w:hAnsi="SimHei" w:eastAsia="SimHei" w:cs="SimHei"/>
          <w:sz w:val="17"/>
          <w:szCs w:val="17"/>
          <w:spacing w:val="-32"/>
        </w:rPr>
        <w:t xml:space="preserve"> </w:t>
      </w:r>
      <w:r>
        <w:rPr>
          <w:rFonts w:ascii="SimHei" w:hAnsi="SimHei" w:eastAsia="SimHei" w:cs="SimHei"/>
          <w:sz w:val="17"/>
          <w:szCs w:val="17"/>
          <w:b/>
          <w:bCs/>
          <w:spacing w:val="-13"/>
        </w:rPr>
        <w:t>维</w:t>
      </w:r>
      <w:r>
        <w:rPr>
          <w:rFonts w:ascii="SimHei" w:hAnsi="SimHei" w:eastAsia="SimHei" w:cs="SimHei"/>
          <w:sz w:val="17"/>
          <w:szCs w:val="17"/>
          <w:spacing w:val="-30"/>
        </w:rPr>
        <w:t xml:space="preserve"> </w:t>
      </w:r>
      <w:r>
        <w:rPr>
          <w:rFonts w:ascii="SimHei" w:hAnsi="SimHei" w:eastAsia="SimHei" w:cs="SimHei"/>
          <w:sz w:val="17"/>
          <w:szCs w:val="17"/>
          <w:b/>
          <w:bCs/>
          <w:spacing w:val="-13"/>
        </w:rPr>
        <w:t>度</w:t>
      </w:r>
    </w:p>
    <w:p>
      <w:pPr>
        <w:pStyle w:val="BodyText"/>
        <w:spacing w:line="294" w:lineRule="auto"/>
        <w:rPr/>
      </w:pPr>
      <w:r/>
    </w:p>
    <w:p>
      <w:pPr>
        <w:ind w:left="84" w:right="6" w:firstLine="380"/>
        <w:spacing w:before="56" w:line="413" w:lineRule="auto"/>
        <w:jc w:val="both"/>
        <w:rPr>
          <w:rFonts w:ascii="SimHei" w:hAnsi="SimHei" w:eastAsia="SimHei" w:cs="SimHei"/>
          <w:sz w:val="17"/>
          <w:szCs w:val="17"/>
        </w:rPr>
      </w:pPr>
      <w:r>
        <w:rPr>
          <w:rFonts w:ascii="SimHei" w:hAnsi="SimHei" w:eastAsia="SimHei" w:cs="SimHei"/>
          <w:sz w:val="17"/>
          <w:szCs w:val="17"/>
          <w:spacing w:val="28"/>
        </w:rPr>
        <w:t>1)行为取向。是指该关键人的决策依据类型，比如专业型、务实型、专业务</w:t>
      </w:r>
      <w:r>
        <w:rPr>
          <w:rFonts w:ascii="SimHei" w:hAnsi="SimHei" w:eastAsia="SimHei" w:cs="SimHei"/>
          <w:sz w:val="17"/>
          <w:szCs w:val="17"/>
          <w:spacing w:val="13"/>
        </w:rPr>
        <w:t xml:space="preserve"> </w:t>
      </w:r>
      <w:r>
        <w:rPr>
          <w:rFonts w:ascii="SimHei" w:hAnsi="SimHei" w:eastAsia="SimHei" w:cs="SimHei"/>
          <w:sz w:val="17"/>
          <w:szCs w:val="17"/>
          <w:spacing w:val="22"/>
        </w:rPr>
        <w:t>实型、务实专业型、均衡型等。此处分成两部分，</w:t>
      </w:r>
      <w:r>
        <w:rPr>
          <w:rFonts w:ascii="SimHei" w:hAnsi="SimHei" w:eastAsia="SimHei" w:cs="SimHei"/>
          <w:sz w:val="17"/>
          <w:szCs w:val="17"/>
          <w:spacing w:val="83"/>
        </w:rPr>
        <w:t xml:space="preserve"> </w:t>
      </w:r>
      <w:r>
        <w:rPr>
          <w:rFonts w:ascii="SimHei" w:hAnsi="SimHei" w:eastAsia="SimHei" w:cs="SimHei"/>
          <w:sz w:val="17"/>
          <w:szCs w:val="17"/>
          <w:spacing w:val="22"/>
        </w:rPr>
        <w:t>一</w:t>
      </w:r>
      <w:r>
        <w:rPr>
          <w:rFonts w:ascii="SimHei" w:hAnsi="SimHei" w:eastAsia="SimHei" w:cs="SimHei"/>
          <w:sz w:val="17"/>
          <w:szCs w:val="17"/>
          <w:spacing w:val="-47"/>
        </w:rPr>
        <w:t xml:space="preserve"> </w:t>
      </w:r>
      <w:r>
        <w:rPr>
          <w:rFonts w:ascii="SimHei" w:hAnsi="SimHei" w:eastAsia="SimHei" w:cs="SimHei"/>
          <w:sz w:val="17"/>
          <w:szCs w:val="17"/>
          <w:spacing w:val="22"/>
        </w:rPr>
        <w:t>个是总体行为取向，另</w:t>
      </w:r>
      <w:r>
        <w:rPr>
          <w:rFonts w:ascii="SimHei" w:hAnsi="SimHei" w:eastAsia="SimHei" w:cs="SimHei"/>
          <w:sz w:val="17"/>
          <w:szCs w:val="17"/>
          <w:spacing w:val="-44"/>
        </w:rPr>
        <w:t xml:space="preserve"> </w:t>
      </w:r>
      <w:r>
        <w:rPr>
          <w:rFonts w:ascii="SimHei" w:hAnsi="SimHei" w:eastAsia="SimHei" w:cs="SimHei"/>
          <w:sz w:val="17"/>
          <w:szCs w:val="17"/>
          <w:spacing w:val="22"/>
        </w:rPr>
        <w:t>一</w:t>
      </w:r>
      <w:r>
        <w:rPr>
          <w:rFonts w:ascii="SimHei" w:hAnsi="SimHei" w:eastAsia="SimHei" w:cs="SimHei"/>
          <w:sz w:val="17"/>
          <w:szCs w:val="17"/>
          <w:spacing w:val="-47"/>
        </w:rPr>
        <w:t xml:space="preserve"> </w:t>
      </w:r>
      <w:r>
        <w:rPr>
          <w:rFonts w:ascii="SimHei" w:hAnsi="SimHei" w:eastAsia="SimHei" w:cs="SimHei"/>
          <w:sz w:val="17"/>
          <w:szCs w:val="17"/>
          <w:spacing w:val="22"/>
        </w:rPr>
        <w:t>个</w:t>
      </w:r>
    </w:p>
    <w:p>
      <w:pPr>
        <w:ind w:left="84"/>
        <w:spacing w:before="1" w:line="212" w:lineRule="auto"/>
        <w:rPr>
          <w:rFonts w:ascii="SimHei" w:hAnsi="SimHei" w:eastAsia="SimHei" w:cs="SimHei"/>
          <w:sz w:val="17"/>
          <w:szCs w:val="17"/>
        </w:rPr>
      </w:pPr>
      <w:r>
        <w:rPr>
          <w:rFonts w:ascii="SimHei" w:hAnsi="SimHei" w:eastAsia="SimHei" w:cs="SimHei"/>
          <w:sz w:val="17"/>
          <w:szCs w:val="17"/>
          <w:spacing w:val="25"/>
        </w:rPr>
        <w:t>是在某个项目上的行为取向。所以，在大客户管理和销售过程管理中都有描述。</w:t>
      </w:r>
    </w:p>
    <w:p>
      <w:pPr>
        <w:spacing w:line="212" w:lineRule="auto"/>
        <w:sectPr>
          <w:pgSz w:w="8030" w:h="13060"/>
          <w:pgMar w:top="400" w:right="767" w:bottom="400" w:left="164" w:header="0" w:footer="0" w:gutter="0"/>
        </w:sectPr>
        <w:rPr>
          <w:rFonts w:ascii="SimHei" w:hAnsi="SimHei" w:eastAsia="SimHei" w:cs="SimHei"/>
          <w:sz w:val="17"/>
          <w:szCs w:val="17"/>
        </w:rPr>
      </w:pPr>
    </w:p>
    <w:p>
      <w:pPr>
        <w:spacing w:line="82" w:lineRule="exact"/>
        <w:rPr/>
      </w:pPr>
      <w:r/>
    </w:p>
    <w:p>
      <w:pPr>
        <w:spacing w:line="82" w:lineRule="exact"/>
        <w:sectPr>
          <w:pgSz w:w="8030" w:h="13060"/>
          <w:pgMar w:top="400" w:right="452" w:bottom="400" w:left="470" w:header="0" w:footer="0" w:gutter="0"/>
          <w:cols w:equalWidth="0" w:num="1">
            <w:col w:w="7107" w:space="0"/>
          </w:cols>
        </w:sectPr>
        <w:rPr/>
      </w:pPr>
    </w:p>
    <w:p>
      <w:pPr>
        <w:ind w:left="29"/>
        <w:spacing w:before="126"/>
        <w:rPr>
          <w:rFonts w:ascii="SimSun" w:hAnsi="SimSun" w:eastAsia="SimSun" w:cs="SimSun"/>
          <w:sz w:val="21"/>
          <w:szCs w:val="21"/>
        </w:rPr>
      </w:pPr>
      <w:r>
        <w:rPr>
          <w:rFonts w:ascii="SimSun" w:hAnsi="SimSun" w:eastAsia="SimSun" w:cs="SimSun"/>
          <w:sz w:val="21"/>
          <w:szCs w:val="21"/>
          <w:spacing w:val="-5"/>
        </w:rPr>
        <w:t>50</w:t>
      </w:r>
      <w:r>
        <w:rPr>
          <w:rFonts w:ascii="SimSun" w:hAnsi="SimSun" w:eastAsia="SimSun" w:cs="SimSun"/>
          <w:sz w:val="21"/>
          <w:szCs w:val="21"/>
          <w:spacing w:val="29"/>
        </w:rPr>
        <w:t xml:space="preserve">   </w:t>
      </w:r>
      <w:r>
        <w:rPr>
          <w:rFonts w:ascii="SimSun" w:hAnsi="SimSun" w:eastAsia="SimSun" w:cs="SimSun"/>
          <w:sz w:val="21"/>
          <w:szCs w:val="21"/>
          <w:spacing w:val="-5"/>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5"/>
        </w:rPr>
        <w:t xml:space="preserve">  </w:t>
      </w:r>
      <w:r>
        <w:rPr>
          <w:rFonts w:ascii="SimSun" w:hAnsi="SimSun" w:eastAsia="SimSun" w:cs="SimSun"/>
          <w:sz w:val="15"/>
          <w:szCs w:val="15"/>
          <w:spacing w:val="1"/>
        </w:rPr>
        <w:t>3.0</w:t>
      </w:r>
      <w:r>
        <w:rPr>
          <w:rFonts w:ascii="SimHei" w:hAnsi="SimHei" w:eastAsia="SimHei" w:cs="SimHei"/>
          <w:sz w:val="15"/>
          <w:szCs w:val="15"/>
          <w:spacing w:val="1"/>
        </w:rPr>
        <w:t>时代的来临(升级版)</w:t>
      </w:r>
    </w:p>
    <w:p>
      <w:pPr>
        <w:spacing w:line="187" w:lineRule="auto"/>
        <w:sectPr>
          <w:type w:val="continuous"/>
          <w:pgSz w:w="8030" w:h="13060"/>
          <w:pgMar w:top="400" w:right="452" w:bottom="400" w:left="470" w:header="0" w:footer="0" w:gutter="0"/>
          <w:cols w:equalWidth="0" w:num="2">
            <w:col w:w="780" w:space="100"/>
            <w:col w:w="6228" w:space="0"/>
          </w:cols>
        </w:sectPr>
        <w:rPr>
          <w:rFonts w:ascii="SimHei" w:hAnsi="SimHei" w:eastAsia="SimHei" w:cs="SimHei"/>
          <w:sz w:val="15"/>
          <w:szCs w:val="15"/>
        </w:rPr>
      </w:pPr>
    </w:p>
    <w:p>
      <w:pPr>
        <w:pStyle w:val="BodyText"/>
        <w:spacing w:line="344" w:lineRule="auto"/>
        <w:rPr/>
      </w:pPr>
      <w:r/>
    </w:p>
    <w:p>
      <w:pPr>
        <w:pStyle w:val="BodyText"/>
        <w:spacing w:line="344" w:lineRule="auto"/>
        <w:rPr/>
      </w:pPr>
      <w:r/>
    </w:p>
    <w:p>
      <w:pPr>
        <w:ind w:left="29" w:right="51" w:firstLine="399"/>
        <w:spacing w:before="68" w:line="334" w:lineRule="auto"/>
        <w:jc w:val="both"/>
        <w:rPr>
          <w:rFonts w:ascii="SimHei" w:hAnsi="SimHei" w:eastAsia="SimHei" w:cs="SimHei"/>
          <w:sz w:val="21"/>
          <w:szCs w:val="21"/>
        </w:rPr>
      </w:pPr>
      <w:r>
        <w:rPr>
          <w:rFonts w:ascii="SimHei" w:hAnsi="SimHei" w:eastAsia="SimHei" w:cs="SimHei"/>
          <w:sz w:val="21"/>
          <w:szCs w:val="21"/>
          <w:spacing w:val="-3"/>
        </w:rPr>
        <w:t>2)关系状况。描述该关键人对我们的态度，比如强正向、正向、中立、负</w:t>
      </w:r>
      <w:r>
        <w:rPr>
          <w:rFonts w:ascii="SimHei" w:hAnsi="SimHei" w:eastAsia="SimHei" w:cs="SimHei"/>
          <w:sz w:val="21"/>
          <w:szCs w:val="21"/>
          <w:spacing w:val="3"/>
        </w:rPr>
        <w:t xml:space="preserve"> </w:t>
      </w:r>
      <w:r>
        <w:rPr>
          <w:rFonts w:ascii="SimHei" w:hAnsi="SimHei" w:eastAsia="SimHei" w:cs="SimHei"/>
          <w:sz w:val="21"/>
          <w:szCs w:val="21"/>
          <w:spacing w:val="-14"/>
        </w:rPr>
        <w:t>向和强负向等。此处分成两部分，</w:t>
      </w:r>
      <w:r>
        <w:rPr>
          <w:rFonts w:ascii="SimHei" w:hAnsi="SimHei" w:eastAsia="SimHei" w:cs="SimHei"/>
          <w:sz w:val="21"/>
          <w:szCs w:val="21"/>
          <w:spacing w:val="51"/>
        </w:rPr>
        <w:t xml:space="preserve"> </w:t>
      </w:r>
      <w:r>
        <w:rPr>
          <w:rFonts w:ascii="SimHei" w:hAnsi="SimHei" w:eastAsia="SimHei" w:cs="SimHei"/>
          <w:sz w:val="21"/>
          <w:szCs w:val="21"/>
          <w:spacing w:val="-14"/>
        </w:rPr>
        <w:t>一个是总体态度，另一个是在某个项目上对我</w:t>
      </w:r>
    </w:p>
    <w:p>
      <w:pPr>
        <w:ind w:left="29"/>
        <w:spacing w:before="1" w:line="212" w:lineRule="auto"/>
        <w:rPr>
          <w:rFonts w:ascii="SimHei" w:hAnsi="SimHei" w:eastAsia="SimHei" w:cs="SimHei"/>
          <w:sz w:val="21"/>
          <w:szCs w:val="21"/>
        </w:rPr>
      </w:pPr>
      <w:r>
        <w:rPr>
          <w:rFonts w:ascii="SimHei" w:hAnsi="SimHei" w:eastAsia="SimHei" w:cs="SimHei"/>
          <w:sz w:val="21"/>
          <w:szCs w:val="21"/>
          <w:spacing w:val="-10"/>
        </w:rPr>
        <w:t>们的态度。所以，在大客户管理和销售过程管理中都有描述。</w:t>
      </w:r>
    </w:p>
    <w:p>
      <w:pPr>
        <w:ind w:left="29" w:right="51" w:firstLine="399"/>
        <w:spacing w:before="138" w:line="297" w:lineRule="auto"/>
        <w:jc w:val="both"/>
        <w:rPr>
          <w:rFonts w:ascii="SimHei" w:hAnsi="SimHei" w:eastAsia="SimHei" w:cs="SimHei"/>
          <w:sz w:val="21"/>
          <w:szCs w:val="21"/>
        </w:rPr>
      </w:pPr>
      <w:r>
        <w:rPr>
          <w:rFonts w:ascii="SimHei" w:hAnsi="SimHei" w:eastAsia="SimHei" w:cs="SimHei"/>
          <w:sz w:val="21"/>
          <w:szCs w:val="21"/>
          <w:spacing w:val="-3"/>
        </w:rPr>
        <w:t>3)交互程度。描述与该关键人的接触程度，比如未接触过、偶尔接触、多</w:t>
      </w:r>
      <w:r>
        <w:rPr>
          <w:rFonts w:ascii="SimHei" w:hAnsi="SimHei" w:eastAsia="SimHei" w:cs="SimHei"/>
          <w:sz w:val="21"/>
          <w:szCs w:val="21"/>
          <w:spacing w:val="3"/>
        </w:rPr>
        <w:t xml:space="preserve"> </w:t>
      </w:r>
      <w:r>
        <w:rPr>
          <w:rFonts w:ascii="SimHei" w:hAnsi="SimHei" w:eastAsia="SimHei" w:cs="SimHei"/>
          <w:sz w:val="21"/>
          <w:szCs w:val="21"/>
          <w:spacing w:val="-14"/>
        </w:rPr>
        <w:t>次接触和深层次接触等。此处分成两部分，</w:t>
      </w:r>
      <w:r>
        <w:rPr>
          <w:rFonts w:ascii="SimHei" w:hAnsi="SimHei" w:eastAsia="SimHei" w:cs="SimHei"/>
          <w:sz w:val="21"/>
          <w:szCs w:val="21"/>
          <w:spacing w:val="51"/>
        </w:rPr>
        <w:t xml:space="preserve"> </w:t>
      </w:r>
      <w:r>
        <w:rPr>
          <w:rFonts w:ascii="SimHei" w:hAnsi="SimHei" w:eastAsia="SimHei" w:cs="SimHei"/>
          <w:sz w:val="21"/>
          <w:szCs w:val="21"/>
          <w:spacing w:val="-14"/>
        </w:rPr>
        <w:t>一个是总体接触程度，另一个是在某</w:t>
      </w:r>
      <w:r>
        <w:rPr>
          <w:rFonts w:ascii="SimHei" w:hAnsi="SimHei" w:eastAsia="SimHei" w:cs="SimHei"/>
          <w:sz w:val="21"/>
          <w:szCs w:val="21"/>
        </w:rPr>
        <w:t xml:space="preserve"> </w:t>
      </w:r>
      <w:r>
        <w:rPr>
          <w:rFonts w:ascii="SimHei" w:hAnsi="SimHei" w:eastAsia="SimHei" w:cs="SimHei"/>
          <w:sz w:val="21"/>
          <w:szCs w:val="21"/>
          <w:spacing w:val="-10"/>
        </w:rPr>
        <w:t>个项目上与我们的接触程度。所以，交互程度在大客户管理和销售过程管理中都</w:t>
      </w:r>
      <w:r>
        <w:rPr>
          <w:rFonts w:ascii="SimHei" w:hAnsi="SimHei" w:eastAsia="SimHei" w:cs="SimHei"/>
          <w:sz w:val="21"/>
          <w:szCs w:val="21"/>
          <w:spacing w:val="17"/>
        </w:rPr>
        <w:t xml:space="preserve"> </w:t>
      </w:r>
      <w:r>
        <w:rPr>
          <w:rFonts w:ascii="SimHei" w:hAnsi="SimHei" w:eastAsia="SimHei" w:cs="SimHei"/>
          <w:sz w:val="21"/>
          <w:szCs w:val="21"/>
          <w:spacing w:val="-10"/>
        </w:rPr>
        <w:t>有描述。这个信息可以通过活动管理中的数据自动更新，不</w:t>
      </w:r>
      <w:r>
        <w:rPr>
          <w:rFonts w:ascii="SimHei" w:hAnsi="SimHei" w:eastAsia="SimHei" w:cs="SimHei"/>
          <w:sz w:val="21"/>
          <w:szCs w:val="21"/>
          <w:spacing w:val="-11"/>
        </w:rPr>
        <w:t>用手动选择。</w:t>
      </w:r>
    </w:p>
    <w:p>
      <w:pPr>
        <w:ind w:left="29" w:right="54" w:firstLine="399"/>
        <w:spacing w:before="170" w:line="327" w:lineRule="auto"/>
        <w:jc w:val="both"/>
        <w:rPr>
          <w:rFonts w:ascii="SimHei" w:hAnsi="SimHei" w:eastAsia="SimHei" w:cs="SimHei"/>
          <w:sz w:val="21"/>
          <w:szCs w:val="21"/>
        </w:rPr>
      </w:pPr>
      <w:r>
        <w:rPr>
          <w:rFonts w:ascii="SimHei" w:hAnsi="SimHei" w:eastAsia="SimHei" w:cs="SimHei"/>
          <w:sz w:val="21"/>
          <w:szCs w:val="21"/>
          <w:spacing w:val="-3"/>
        </w:rPr>
        <w:t>4)重要程度。描述该关键人在企业中的重要程度，比如职位重要、人际关</w:t>
      </w:r>
      <w:r>
        <w:rPr>
          <w:rFonts w:ascii="SimHei" w:hAnsi="SimHei" w:eastAsia="SimHei" w:cs="SimHei"/>
          <w:sz w:val="21"/>
          <w:szCs w:val="21"/>
        </w:rPr>
        <w:t xml:space="preserve"> </w:t>
      </w:r>
      <w:r>
        <w:rPr>
          <w:rFonts w:ascii="SimHei" w:hAnsi="SimHei" w:eastAsia="SimHei" w:cs="SimHei"/>
          <w:sz w:val="21"/>
          <w:szCs w:val="21"/>
          <w:spacing w:val="-14"/>
        </w:rPr>
        <w:t>系重要、职位和人际关系重要、普通。此处分成两部分，</w:t>
      </w:r>
      <w:r>
        <w:rPr>
          <w:rFonts w:ascii="SimHei" w:hAnsi="SimHei" w:eastAsia="SimHei" w:cs="SimHei"/>
          <w:sz w:val="21"/>
          <w:szCs w:val="21"/>
          <w:spacing w:val="51"/>
        </w:rPr>
        <w:t xml:space="preserve"> </w:t>
      </w:r>
      <w:r>
        <w:rPr>
          <w:rFonts w:ascii="SimHei" w:hAnsi="SimHei" w:eastAsia="SimHei" w:cs="SimHei"/>
          <w:sz w:val="21"/>
          <w:szCs w:val="21"/>
          <w:spacing w:val="-14"/>
        </w:rPr>
        <w:t>一个是在企业中的重要</w:t>
      </w:r>
      <w:r>
        <w:rPr>
          <w:rFonts w:ascii="SimHei" w:hAnsi="SimHei" w:eastAsia="SimHei" w:cs="SimHei"/>
          <w:sz w:val="21"/>
          <w:szCs w:val="21"/>
        </w:rPr>
        <w:t xml:space="preserve"> </w:t>
      </w:r>
      <w:r>
        <w:rPr>
          <w:rFonts w:ascii="SimHei" w:hAnsi="SimHei" w:eastAsia="SimHei" w:cs="SimHei"/>
          <w:sz w:val="21"/>
          <w:szCs w:val="21"/>
          <w:spacing w:val="-9"/>
        </w:rPr>
        <w:t>程度，另一个是在某个项目上决策角色。比如</w:t>
      </w:r>
      <w:r>
        <w:rPr>
          <w:rFonts w:ascii="SimHei" w:hAnsi="SimHei" w:eastAsia="SimHei" w:cs="SimHei"/>
          <w:sz w:val="21"/>
          <w:szCs w:val="21"/>
          <w:spacing w:val="-10"/>
        </w:rPr>
        <w:t>批准者、决策者、评估者和使用者</w:t>
      </w:r>
      <w:r>
        <w:rPr>
          <w:rFonts w:ascii="SimHei" w:hAnsi="SimHei" w:eastAsia="SimHei" w:cs="SimHei"/>
          <w:sz w:val="21"/>
          <w:szCs w:val="21"/>
        </w:rPr>
        <w:t xml:space="preserve"> </w:t>
      </w:r>
      <w:r>
        <w:rPr>
          <w:rFonts w:ascii="SimHei" w:hAnsi="SimHei" w:eastAsia="SimHei" w:cs="SimHei"/>
          <w:sz w:val="21"/>
          <w:szCs w:val="21"/>
          <w:spacing w:val="-10"/>
        </w:rPr>
        <w:t>等。所以，在大客户管理和销售过程管理中都有描述，可以通过在项目中的决策</w:t>
      </w:r>
    </w:p>
    <w:p>
      <w:pPr>
        <w:ind w:left="29"/>
        <w:spacing w:line="221" w:lineRule="auto"/>
        <w:rPr>
          <w:rFonts w:ascii="SimHei" w:hAnsi="SimHei" w:eastAsia="SimHei" w:cs="SimHei"/>
          <w:sz w:val="21"/>
          <w:szCs w:val="21"/>
        </w:rPr>
      </w:pPr>
      <w:r>
        <w:rPr>
          <w:rFonts w:ascii="SimHei" w:hAnsi="SimHei" w:eastAsia="SimHei" w:cs="SimHei"/>
          <w:sz w:val="21"/>
          <w:szCs w:val="21"/>
          <w:spacing w:val="-12"/>
        </w:rPr>
        <w:t>角色来与企业中的重要程度相互验证。</w:t>
      </w:r>
    </w:p>
    <w:p>
      <w:pPr>
        <w:pStyle w:val="BodyText"/>
        <w:spacing w:line="241" w:lineRule="auto"/>
        <w:rPr/>
      </w:pPr>
      <w:r/>
    </w:p>
    <w:p>
      <w:pPr>
        <w:pStyle w:val="BodyText"/>
        <w:spacing w:line="242" w:lineRule="auto"/>
        <w:rPr/>
      </w:pPr>
      <w:r/>
    </w:p>
    <w:p>
      <w:pPr>
        <w:ind w:left="432"/>
        <w:spacing w:before="69" w:line="551" w:lineRule="exact"/>
        <w:rPr>
          <w:rFonts w:ascii="SimHei" w:hAnsi="SimHei" w:eastAsia="SimHei" w:cs="SimHei"/>
          <w:sz w:val="21"/>
          <w:szCs w:val="21"/>
        </w:rPr>
      </w:pPr>
      <w:r>
        <w:rPr>
          <w:rFonts w:ascii="SimHei" w:hAnsi="SimHei" w:eastAsia="SimHei" w:cs="SimHei"/>
          <w:sz w:val="21"/>
          <w:szCs w:val="21"/>
          <w:b/>
          <w:bCs/>
          <w:spacing w:val="12"/>
          <w:position w:val="26"/>
        </w:rPr>
        <w:t>(二)分配客户、做规划、定策略和价值植入</w:t>
      </w:r>
    </w:p>
    <w:p>
      <w:pPr>
        <w:ind w:left="432"/>
        <w:spacing w:line="222" w:lineRule="auto"/>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9"/>
        </w:rPr>
        <w:t xml:space="preserve"> </w:t>
      </w:r>
      <w:r>
        <w:rPr>
          <w:rFonts w:ascii="SimHei" w:hAnsi="SimHei" w:eastAsia="SimHei" w:cs="SimHei"/>
          <w:sz w:val="21"/>
          <w:szCs w:val="21"/>
          <w:b/>
          <w:bCs/>
          <w:spacing w:val="-9"/>
        </w:rPr>
        <w:t>建立覆盖模式</w:t>
      </w:r>
    </w:p>
    <w:p>
      <w:pPr>
        <w:pStyle w:val="BodyText"/>
        <w:spacing w:line="249" w:lineRule="auto"/>
        <w:rPr/>
      </w:pPr>
      <w:r/>
    </w:p>
    <w:p>
      <w:pPr>
        <w:ind w:left="29" w:right="137" w:firstLine="399"/>
        <w:spacing w:before="69" w:line="265" w:lineRule="auto"/>
        <w:rPr>
          <w:rFonts w:ascii="SimHei" w:hAnsi="SimHei" w:eastAsia="SimHei" w:cs="SimHei"/>
          <w:sz w:val="21"/>
          <w:szCs w:val="21"/>
        </w:rPr>
      </w:pPr>
      <w:r>
        <w:rPr>
          <w:rFonts w:ascii="SimHei" w:hAnsi="SimHei" w:eastAsia="SimHei" w:cs="SimHei"/>
          <w:sz w:val="21"/>
          <w:szCs w:val="21"/>
          <w:spacing w:val="1"/>
        </w:rPr>
        <w:t>有关区域线和客户线(行业线)的内容，在“谁负责大客户</w:t>
      </w:r>
      <w:r>
        <w:rPr>
          <w:rFonts w:ascii="SimSun" w:hAnsi="SimSun" w:eastAsia="SimSun" w:cs="SimSun"/>
          <w:sz w:val="21"/>
          <w:szCs w:val="21"/>
          <w:spacing w:val="1"/>
        </w:rPr>
        <w:t>(</w:t>
      </w:r>
      <w:r>
        <w:rPr>
          <w:rFonts w:ascii="SimSun" w:hAnsi="SimSun" w:eastAsia="SimSun" w:cs="SimSun"/>
          <w:sz w:val="21"/>
          <w:szCs w:val="21"/>
        </w:rPr>
        <w:t>Coverage</w:t>
      </w:r>
      <w:r>
        <w:rPr>
          <w:rFonts w:ascii="SimSun" w:hAnsi="SimSun" w:eastAsia="SimSun" w:cs="SimSun"/>
          <w:sz w:val="21"/>
          <w:szCs w:val="21"/>
          <w:spacing w:val="1"/>
        </w:rPr>
        <w:t>)”</w:t>
      </w:r>
      <w:r>
        <w:rPr>
          <w:rFonts w:ascii="SimSun" w:hAnsi="SimSun" w:eastAsia="SimSun" w:cs="SimSun"/>
          <w:sz w:val="21"/>
          <w:szCs w:val="21"/>
        </w:rPr>
        <w:t xml:space="preserve"> </w:t>
      </w:r>
      <w:r>
        <w:rPr>
          <w:rFonts w:ascii="SimHei" w:hAnsi="SimHei" w:eastAsia="SimHei" w:cs="SimHei"/>
          <w:sz w:val="21"/>
          <w:szCs w:val="21"/>
          <w:spacing w:val="-10"/>
        </w:rPr>
        <w:t>中做了介绍，因此不再赘述。</w:t>
      </w:r>
    </w:p>
    <w:p>
      <w:pPr>
        <w:ind w:left="29" w:firstLine="399"/>
        <w:spacing w:before="154" w:line="266" w:lineRule="auto"/>
        <w:rPr>
          <w:rFonts w:ascii="YouYuan" w:hAnsi="YouYuan" w:eastAsia="YouYuan" w:cs="YouYuan"/>
          <w:sz w:val="21"/>
          <w:szCs w:val="21"/>
        </w:rPr>
      </w:pPr>
      <w:r>
        <w:rPr>
          <w:rFonts w:ascii="SimHei" w:hAnsi="SimHei" w:eastAsia="SimHei" w:cs="SimHei"/>
          <w:sz w:val="21"/>
          <w:szCs w:val="21"/>
          <w:spacing w:val="-8"/>
        </w:rPr>
        <w:t>支持线管理将会在“销售支撑体系管理”中的“分层的售前资源调度机制”</w:t>
      </w:r>
      <w:r>
        <w:rPr>
          <w:rFonts w:ascii="SimHei" w:hAnsi="SimHei" w:eastAsia="SimHei" w:cs="SimHei"/>
          <w:sz w:val="21"/>
          <w:szCs w:val="21"/>
          <w:spacing w:val="10"/>
        </w:rPr>
        <w:t xml:space="preserve"> </w:t>
      </w:r>
      <w:r>
        <w:rPr>
          <w:rFonts w:ascii="YouYuan" w:hAnsi="YouYuan" w:eastAsia="YouYuan" w:cs="YouYuan"/>
          <w:sz w:val="21"/>
          <w:szCs w:val="21"/>
          <w:spacing w:val="-8"/>
        </w:rPr>
        <w:t>中进行介绍。</w:t>
      </w:r>
    </w:p>
    <w:p>
      <w:pPr>
        <w:pStyle w:val="BodyText"/>
        <w:spacing w:line="274" w:lineRule="auto"/>
        <w:rPr/>
      </w:pPr>
      <w:r/>
    </w:p>
    <w:p>
      <w:pPr>
        <w:ind w:left="432"/>
        <w:spacing w:before="69" w:line="222" w:lineRule="auto"/>
        <w:outlineLvl w:val="2"/>
        <w:rPr>
          <w:rFonts w:ascii="SimHei" w:hAnsi="SimHei" w:eastAsia="SimHei" w:cs="SimHei"/>
          <w:sz w:val="21"/>
          <w:szCs w:val="21"/>
        </w:rPr>
      </w:pPr>
      <w:r>
        <w:rPr>
          <w:rFonts w:ascii="SimHei" w:hAnsi="SimHei" w:eastAsia="SimHei" w:cs="SimHei"/>
          <w:sz w:val="21"/>
          <w:szCs w:val="21"/>
          <w:b/>
          <w:bCs/>
          <w:spacing w:val="-11"/>
        </w:rPr>
        <w:t>2.</w:t>
      </w:r>
      <w:r>
        <w:rPr>
          <w:rFonts w:ascii="SimHei" w:hAnsi="SimHei" w:eastAsia="SimHei" w:cs="SimHei"/>
          <w:sz w:val="21"/>
          <w:szCs w:val="21"/>
          <w:spacing w:val="-11"/>
        </w:rPr>
        <w:t xml:space="preserve"> </w:t>
      </w:r>
      <w:r>
        <w:rPr>
          <w:rFonts w:ascii="SimHei" w:hAnsi="SimHei" w:eastAsia="SimHei" w:cs="SimHei"/>
          <w:sz w:val="21"/>
          <w:szCs w:val="21"/>
          <w:b/>
          <w:bCs/>
          <w:spacing w:val="-11"/>
        </w:rPr>
        <w:t>做规划、定策略和价值植入</w:t>
      </w:r>
    </w:p>
    <w:p>
      <w:pPr>
        <w:ind w:left="432"/>
        <w:spacing w:before="299" w:line="221" w:lineRule="auto"/>
        <w:rPr>
          <w:rFonts w:ascii="SimHei" w:hAnsi="SimHei" w:eastAsia="SimHei" w:cs="SimHei"/>
          <w:sz w:val="21"/>
          <w:szCs w:val="21"/>
        </w:rPr>
      </w:pPr>
      <w:r>
        <w:rPr>
          <w:rFonts w:ascii="SimHei" w:hAnsi="SimHei" w:eastAsia="SimHei" w:cs="SimHei"/>
          <w:sz w:val="21"/>
          <w:szCs w:val="21"/>
          <w:b/>
          <w:bCs/>
          <w:spacing w:val="1"/>
        </w:rPr>
        <w:t>(1)做规划</w:t>
      </w:r>
      <w:r>
        <w:rPr>
          <w:rFonts w:ascii="SimHei" w:hAnsi="SimHei" w:eastAsia="SimHei" w:cs="SimHei"/>
          <w:sz w:val="21"/>
          <w:szCs w:val="21"/>
          <w:spacing w:val="89"/>
        </w:rPr>
        <w:t xml:space="preserve"> </w:t>
      </w:r>
      <w:r>
        <w:rPr>
          <w:rFonts w:ascii="SimHei" w:hAnsi="SimHei" w:eastAsia="SimHei" w:cs="SimHei"/>
          <w:sz w:val="21"/>
          <w:szCs w:val="21"/>
          <w:spacing w:val="1"/>
        </w:rPr>
        <w:t>做规划有标准的方法</w:t>
      </w:r>
      <w:r>
        <w:rPr>
          <w:rFonts w:ascii="SimSun" w:hAnsi="SimSun" w:eastAsia="SimSun" w:cs="SimSun"/>
          <w:sz w:val="21"/>
          <w:szCs w:val="21"/>
          <w:spacing w:val="1"/>
        </w:rPr>
        <w:t>(</w:t>
      </w:r>
      <w:r>
        <w:rPr>
          <w:rFonts w:ascii="SimSun" w:hAnsi="SimSun" w:eastAsia="SimSun" w:cs="SimSun"/>
          <w:sz w:val="21"/>
          <w:szCs w:val="21"/>
        </w:rPr>
        <w:t>GOSART</w:t>
      </w:r>
      <w:r>
        <w:rPr>
          <w:rFonts w:ascii="SimSun" w:hAnsi="SimSun" w:eastAsia="SimSun" w:cs="SimSun"/>
          <w:sz w:val="21"/>
          <w:szCs w:val="21"/>
          <w:spacing w:val="1"/>
        </w:rPr>
        <w:t>):</w:t>
      </w:r>
      <w:r>
        <w:rPr>
          <w:rFonts w:ascii="SimSun" w:hAnsi="SimSun" w:eastAsia="SimSun" w:cs="SimSun"/>
          <w:sz w:val="21"/>
          <w:szCs w:val="21"/>
          <w:spacing w:val="17"/>
        </w:rPr>
        <w:t xml:space="preserve">    </w:t>
      </w:r>
      <w:r>
        <w:rPr>
          <w:rFonts w:ascii="SimHei" w:hAnsi="SimHei" w:eastAsia="SimHei" w:cs="SimHei"/>
          <w:sz w:val="21"/>
          <w:szCs w:val="21"/>
          <w:spacing w:val="1"/>
        </w:rPr>
        <w:t>终极目标</w:t>
      </w:r>
      <w:r>
        <w:rPr>
          <w:rFonts w:ascii="SimSun" w:hAnsi="SimSun" w:eastAsia="SimSun" w:cs="SimSun"/>
          <w:sz w:val="21"/>
          <w:szCs w:val="21"/>
          <w:spacing w:val="1"/>
        </w:rPr>
        <w:t>(</w:t>
      </w:r>
      <w:r>
        <w:rPr>
          <w:rFonts w:ascii="SimSun" w:hAnsi="SimSun" w:eastAsia="SimSun" w:cs="SimSun"/>
          <w:sz w:val="21"/>
          <w:szCs w:val="21"/>
        </w:rPr>
        <w:t>Goal</w:t>
      </w:r>
      <w:r>
        <w:rPr>
          <w:rFonts w:ascii="SimSun" w:hAnsi="SimSun" w:eastAsia="SimSun" w:cs="SimSun"/>
          <w:sz w:val="21"/>
          <w:szCs w:val="21"/>
          <w:spacing w:val="1"/>
        </w:rPr>
        <w:t>)、  </w:t>
      </w:r>
      <w:r>
        <w:rPr>
          <w:rFonts w:ascii="SimHei" w:hAnsi="SimHei" w:eastAsia="SimHei" w:cs="SimHei"/>
          <w:sz w:val="21"/>
          <w:szCs w:val="21"/>
          <w:spacing w:val="1"/>
        </w:rPr>
        <w:t>短</w:t>
      </w:r>
    </w:p>
    <w:p>
      <w:pPr>
        <w:pStyle w:val="BodyText"/>
        <w:ind w:left="29"/>
        <w:spacing w:before="109" w:line="212" w:lineRule="auto"/>
        <w:rPr/>
      </w:pPr>
      <w:r>
        <w:rPr>
          <w:rFonts w:ascii="SimHei" w:hAnsi="SimHei" w:eastAsia="SimHei" w:cs="SimHei"/>
          <w:spacing w:val="1"/>
        </w:rPr>
        <w:t>期目标</w:t>
      </w:r>
      <w:r>
        <w:rPr>
          <w:rFonts w:ascii="SimHei" w:hAnsi="SimHei" w:eastAsia="SimHei" w:cs="SimHei"/>
          <w:spacing w:val="-34"/>
        </w:rPr>
        <w:t xml:space="preserve"> </w:t>
      </w:r>
      <w:r>
        <w:rPr>
          <w:spacing w:val="1"/>
        </w:rPr>
        <w:t>(</w:t>
      </w:r>
      <w:r>
        <w:rPr/>
        <w:t>Objective</w:t>
      </w:r>
      <w:r>
        <w:rPr>
          <w:spacing w:val="1"/>
        </w:rPr>
        <w:t>)</w:t>
      </w:r>
      <w:r>
        <w:rPr>
          <w:rFonts w:ascii="SimSun" w:hAnsi="SimSun" w:eastAsia="SimSun" w:cs="SimSun"/>
          <w:spacing w:val="1"/>
        </w:rPr>
        <w:t>、 </w:t>
      </w:r>
      <w:r>
        <w:rPr>
          <w:rFonts w:ascii="SimHei" w:hAnsi="SimHei" w:eastAsia="SimHei" w:cs="SimHei"/>
          <w:spacing w:val="1"/>
        </w:rPr>
        <w:t>战略</w:t>
      </w:r>
      <w:r>
        <w:rPr>
          <w:rFonts w:ascii="SimHei" w:hAnsi="SimHei" w:eastAsia="SimHei" w:cs="SimHei"/>
          <w:spacing w:val="-45"/>
        </w:rPr>
        <w:t xml:space="preserve"> </w:t>
      </w:r>
      <w:r>
        <w:rPr>
          <w:spacing w:val="1"/>
        </w:rPr>
        <w:t>(</w:t>
      </w:r>
      <w:r>
        <w:rPr/>
        <w:t>Strategy</w:t>
      </w:r>
      <w:r>
        <w:rPr>
          <w:spacing w:val="1"/>
        </w:rPr>
        <w:t>)</w:t>
      </w:r>
      <w:r>
        <w:rPr>
          <w:rFonts w:ascii="SimSun" w:hAnsi="SimSun" w:eastAsia="SimSun" w:cs="SimSun"/>
          <w:spacing w:val="1"/>
        </w:rPr>
        <w:t>、 </w:t>
      </w:r>
      <w:r>
        <w:rPr>
          <w:rFonts w:ascii="SimHei" w:hAnsi="SimHei" w:eastAsia="SimHei" w:cs="SimHei"/>
          <w:spacing w:val="1"/>
        </w:rPr>
        <w:t>行动</w:t>
      </w:r>
      <w:r>
        <w:rPr>
          <w:spacing w:val="1"/>
        </w:rPr>
        <w:t>(</w:t>
      </w:r>
      <w:r>
        <w:rPr/>
        <w:t>Action</w:t>
      </w:r>
      <w:r>
        <w:rPr>
          <w:spacing w:val="1"/>
        </w:rPr>
        <w:t>)</w:t>
      </w:r>
      <w:r>
        <w:rPr>
          <w:rFonts w:ascii="SimSun" w:hAnsi="SimSun" w:eastAsia="SimSun" w:cs="SimSun"/>
          <w:spacing w:val="1"/>
        </w:rPr>
        <w:t>、</w:t>
      </w:r>
      <w:r>
        <w:rPr>
          <w:rFonts w:ascii="SimSun" w:hAnsi="SimSun" w:eastAsia="SimSun" w:cs="SimSun"/>
          <w:spacing w:val="25"/>
        </w:rPr>
        <w:t xml:space="preserve"> </w:t>
      </w:r>
      <w:r>
        <w:rPr>
          <w:rFonts w:ascii="SimHei" w:hAnsi="SimHei" w:eastAsia="SimHei" w:cs="SimHei"/>
          <w:spacing w:val="1"/>
        </w:rPr>
        <w:t>资源</w:t>
      </w:r>
      <w:r>
        <w:rPr>
          <w:rFonts w:ascii="SimHei" w:hAnsi="SimHei" w:eastAsia="SimHei" w:cs="SimHei"/>
          <w:spacing w:val="-62"/>
        </w:rPr>
        <w:t xml:space="preserve"> </w:t>
      </w:r>
      <w:r>
        <w:rPr>
          <w:spacing w:val="1"/>
        </w:rPr>
        <w:t>(</w:t>
      </w:r>
      <w:r>
        <w:rPr/>
        <w:t>Resource</w:t>
      </w:r>
      <w:r>
        <w:rPr>
          <w:spacing w:val="1"/>
        </w:rPr>
        <w:t>)</w:t>
      </w:r>
    </w:p>
    <w:p>
      <w:pPr>
        <w:pStyle w:val="BodyText"/>
        <w:ind w:left="29"/>
        <w:spacing w:before="138" w:line="402" w:lineRule="exact"/>
        <w:rPr>
          <w:rFonts w:ascii="SimHei" w:hAnsi="SimHei" w:eastAsia="SimHei" w:cs="SimHei"/>
        </w:rPr>
      </w:pPr>
      <w:r>
        <w:rPr>
          <w:rFonts w:ascii="SimHei" w:hAnsi="SimHei" w:eastAsia="SimHei" w:cs="SimHei"/>
          <w:spacing w:val="-7"/>
          <w:position w:val="14"/>
        </w:rPr>
        <w:t>和测试</w:t>
      </w:r>
      <w:r>
        <w:rPr>
          <w:rFonts w:ascii="SimHei" w:hAnsi="SimHei" w:eastAsia="SimHei" w:cs="SimHei"/>
          <w:spacing w:val="-36"/>
          <w:position w:val="14"/>
        </w:rPr>
        <w:t xml:space="preserve"> </w:t>
      </w:r>
      <w:r>
        <w:rPr>
          <w:spacing w:val="-7"/>
          <w:position w:val="14"/>
        </w:rPr>
        <w:t>(Test)</w:t>
      </w:r>
      <w:r>
        <w:rPr>
          <w:spacing w:val="-29"/>
          <w:position w:val="14"/>
        </w:rPr>
        <w:t xml:space="preserve"> </w:t>
      </w:r>
      <w:r>
        <w:rPr>
          <w:rFonts w:ascii="SimSun" w:hAnsi="SimSun" w:eastAsia="SimSun" w:cs="SimSun"/>
          <w:spacing w:val="-7"/>
          <w:position w:val="14"/>
        </w:rPr>
        <w:t>。</w:t>
      </w:r>
      <w:r>
        <w:rPr>
          <w:rFonts w:ascii="SimSun" w:hAnsi="SimSun" w:eastAsia="SimSun" w:cs="SimSun"/>
          <w:spacing w:val="30"/>
          <w:position w:val="14"/>
        </w:rPr>
        <w:t xml:space="preserve"> </w:t>
      </w:r>
      <w:r>
        <w:rPr>
          <w:rFonts w:ascii="SimHei" w:hAnsi="SimHei" w:eastAsia="SimHei" w:cs="SimHei"/>
          <w:spacing w:val="-7"/>
          <w:position w:val="14"/>
        </w:rPr>
        <w:t>做规划时一定要把如何在关系上和方案上</w:t>
      </w:r>
      <w:r>
        <w:rPr>
          <w:rFonts w:ascii="SimHei" w:hAnsi="SimHei" w:eastAsia="SimHei" w:cs="SimHei"/>
          <w:spacing w:val="-8"/>
          <w:position w:val="14"/>
        </w:rPr>
        <w:t>建立自身优势和隔绝</w:t>
      </w:r>
    </w:p>
    <w:p>
      <w:pPr>
        <w:ind w:left="29"/>
        <w:spacing w:before="1" w:line="221" w:lineRule="auto"/>
        <w:rPr>
          <w:rFonts w:ascii="SimHei" w:hAnsi="SimHei" w:eastAsia="SimHei" w:cs="SimHei"/>
          <w:sz w:val="21"/>
          <w:szCs w:val="21"/>
        </w:rPr>
      </w:pPr>
      <w:r>
        <w:rPr>
          <w:rFonts w:ascii="SimHei" w:hAnsi="SimHei" w:eastAsia="SimHei" w:cs="SimHei"/>
          <w:sz w:val="21"/>
          <w:szCs w:val="21"/>
          <w:spacing w:val="-11"/>
        </w:rPr>
        <w:t>竞争对手的内容作为重点。</w:t>
      </w:r>
    </w:p>
    <w:p>
      <w:pPr>
        <w:ind w:left="432"/>
        <w:spacing w:before="145" w:line="221" w:lineRule="auto"/>
        <w:rPr>
          <w:rFonts w:ascii="SimSun" w:hAnsi="SimSun" w:eastAsia="SimSun" w:cs="SimSun"/>
          <w:sz w:val="21"/>
          <w:szCs w:val="21"/>
        </w:rPr>
      </w:pPr>
      <w:r>
        <w:rPr>
          <w:rFonts w:ascii="SimHei" w:hAnsi="SimHei" w:eastAsia="SimHei" w:cs="SimHei"/>
          <w:sz w:val="21"/>
          <w:szCs w:val="21"/>
          <w:b/>
          <w:bCs/>
          <w:spacing w:val="1"/>
        </w:rPr>
        <w:t>(2)定策略和选战术</w:t>
      </w:r>
      <w:r>
        <w:rPr>
          <w:rFonts w:ascii="SimHei" w:hAnsi="SimHei" w:eastAsia="SimHei" w:cs="SimHei"/>
          <w:sz w:val="21"/>
          <w:szCs w:val="21"/>
          <w:spacing w:val="1"/>
        </w:rPr>
        <w:t xml:space="preserve"> </w:t>
      </w:r>
      <w:r>
        <w:rPr>
          <w:rFonts w:ascii="SimHei" w:hAnsi="SimHei" w:eastAsia="SimHei" w:cs="SimHei"/>
          <w:sz w:val="21"/>
          <w:szCs w:val="21"/>
          <w:spacing w:val="1"/>
        </w:rPr>
        <w:t>以下是五类策略和相应的战术</w:t>
      </w:r>
      <w:r>
        <w:rPr>
          <w:rFonts w:ascii="SimSun" w:hAnsi="SimSun" w:eastAsia="SimSun" w:cs="SimSun"/>
          <w:sz w:val="21"/>
          <w:szCs w:val="21"/>
          <w:spacing w:val="1"/>
        </w:rPr>
        <w:t>：</w:t>
      </w:r>
    </w:p>
    <w:p>
      <w:pPr>
        <w:ind w:left="429"/>
        <w:spacing w:before="121" w:line="187" w:lineRule="auto"/>
        <w:rPr>
          <w:rFonts w:ascii="SimHei" w:hAnsi="SimHei" w:eastAsia="SimHei" w:cs="SimHei"/>
          <w:sz w:val="21"/>
          <w:szCs w:val="21"/>
        </w:rPr>
      </w:pPr>
      <w:r>
        <w:rPr>
          <w:rFonts w:ascii="SimHei" w:hAnsi="SimHei" w:eastAsia="SimHei" w:cs="SimHei"/>
          <w:sz w:val="21"/>
          <w:szCs w:val="21"/>
          <w:spacing w:val="-4"/>
        </w:rPr>
        <w:t>1)客户获取。是把重要潜在客户转变为正式</w:t>
      </w:r>
      <w:r>
        <w:rPr>
          <w:rFonts w:ascii="SimHei" w:hAnsi="SimHei" w:eastAsia="SimHei" w:cs="SimHei"/>
          <w:sz w:val="21"/>
          <w:szCs w:val="21"/>
          <w:spacing w:val="-5"/>
        </w:rPr>
        <w:t>客户的策略。该策略需要首先</w:t>
      </w:r>
    </w:p>
    <w:p>
      <w:pPr>
        <w:spacing w:line="187" w:lineRule="auto"/>
        <w:sectPr>
          <w:type w:val="continuous"/>
          <w:pgSz w:w="8030" w:h="13060"/>
          <w:pgMar w:top="400" w:right="452" w:bottom="400" w:left="470" w:header="0" w:footer="0" w:gutter="0"/>
          <w:cols w:equalWidth="0" w:num="1">
            <w:col w:w="7107" w:space="0"/>
          </w:cols>
        </w:sectPr>
        <w:rPr>
          <w:rFonts w:ascii="SimHei" w:hAnsi="SimHei" w:eastAsia="SimHei" w:cs="SimHei"/>
          <w:sz w:val="21"/>
          <w:szCs w:val="21"/>
        </w:rPr>
      </w:pPr>
    </w:p>
    <w:p>
      <w:pPr>
        <w:ind w:left="4090"/>
        <w:spacing w:before="155" w:line="224" w:lineRule="auto"/>
        <w:rPr>
          <w:rFonts w:ascii="SimSun" w:hAnsi="SimSun" w:eastAsia="SimSun" w:cs="SimSun"/>
          <w:sz w:val="24"/>
          <w:szCs w:val="24"/>
        </w:rPr>
      </w:pPr>
      <w:r>
        <w:rPr>
          <w:rFonts w:ascii="SimSun" w:hAnsi="SimSun" w:eastAsia="SimSun" w:cs="SimSun"/>
          <w:sz w:val="15"/>
          <w:szCs w:val="15"/>
          <w:spacing w:val="-5"/>
          <w:position w:val="-3"/>
        </w:rPr>
        <w:t>CRM3.0  </w:t>
      </w:r>
      <w:r>
        <w:rPr>
          <w:rFonts w:ascii="YouYuan" w:hAnsi="YouYuan" w:eastAsia="YouYuan" w:cs="YouYuan"/>
          <w:sz w:val="15"/>
          <w:szCs w:val="15"/>
          <w:spacing w:val="-5"/>
          <w:position w:val="-3"/>
        </w:rPr>
        <w:t>之</w:t>
      </w:r>
      <w:r>
        <w:rPr>
          <w:rFonts w:ascii="YouYuan" w:hAnsi="YouYuan" w:eastAsia="YouYuan" w:cs="YouYuan"/>
          <w:sz w:val="15"/>
          <w:szCs w:val="15"/>
          <w:spacing w:val="-33"/>
          <w:position w:val="-3"/>
        </w:rPr>
        <w:t xml:space="preserve"> </w:t>
      </w:r>
      <w:r>
        <w:rPr>
          <w:rFonts w:ascii="SimSun" w:hAnsi="SimSun" w:eastAsia="SimSun" w:cs="SimSun"/>
          <w:sz w:val="15"/>
          <w:szCs w:val="15"/>
          <w:spacing w:val="-5"/>
          <w:position w:val="-3"/>
        </w:rPr>
        <w:t>B2B</w:t>
      </w:r>
      <w:r>
        <w:rPr>
          <w:rFonts w:ascii="SimSun" w:hAnsi="SimSun" w:eastAsia="SimSun" w:cs="SimSun"/>
          <w:sz w:val="15"/>
          <w:szCs w:val="15"/>
          <w:spacing w:val="23"/>
          <w:position w:val="-3"/>
        </w:rPr>
        <w:t xml:space="preserve"> </w:t>
      </w:r>
      <w:r>
        <w:rPr>
          <w:rFonts w:ascii="YouYuan" w:hAnsi="YouYuan" w:eastAsia="YouYuan" w:cs="YouYuan"/>
          <w:sz w:val="15"/>
          <w:szCs w:val="15"/>
          <w:spacing w:val="-5"/>
          <w:position w:val="-3"/>
        </w:rPr>
        <w:t>营销数字</w:t>
      </w:r>
      <w:r>
        <w:ruby>
          <w:rubyPr>
            <w:rubyAlign w:val="left"/>
            <w:hpsRaise w:val="16"/>
            <w:hps w:val="15"/>
            <w:hpsBaseText w:val="15"/>
          </w:rubyPr>
          <w:rt>
            <w:r>
              <w:rPr>
                <w:rFonts w:ascii="YouYuan" w:hAnsi="YouYuan" w:eastAsia="YouYuan" w:cs="YouYuan"/>
                <w:sz w:val="15"/>
                <w:szCs w:val="15"/>
                <w:w w:val="90"/>
              </w:rPr>
              <w:t>第</w:t>
            </w:r>
            <w:r>
              <w:rPr>
                <w:rFonts w:ascii="YouYuan" w:hAnsi="YouYuan" w:eastAsia="YouYuan" w:cs="YouYuan"/>
                <w:sz w:val="15"/>
                <w:szCs w:val="15"/>
                <w:w w:val="60"/>
              </w:rPr>
              <w:t xml:space="preserve"> </w:t>
            </w:r>
            <w:r>
              <w:rPr>
                <w:rFonts w:ascii="YouYuan" w:hAnsi="YouYuan" w:eastAsia="YouYuan" w:cs="YouYuan"/>
                <w:sz w:val="15"/>
                <w:szCs w:val="15"/>
                <w:w w:val="90"/>
              </w:rPr>
              <w:t>2</w:t>
            </w:r>
            <w:r>
              <w:rPr>
                <w:rFonts w:ascii="YouYuan" w:hAnsi="YouYuan" w:eastAsia="YouYuan" w:cs="YouYuan"/>
                <w:sz w:val="15"/>
                <w:szCs w:val="15"/>
                <w:w w:val="48"/>
              </w:rPr>
              <w:t xml:space="preserve"> </w:t>
            </w:r>
            <w:r>
              <w:rPr>
                <w:rFonts w:ascii="YouYuan" w:hAnsi="YouYuan" w:eastAsia="YouYuan" w:cs="YouYuan"/>
                <w:sz w:val="15"/>
                <w:szCs w:val="15"/>
                <w:w w:val="90"/>
              </w:rPr>
              <w:t>章</w:t>
            </w:r>
          </w:rt>
          <w:rubyBase>
            <w:r>
              <w:rPr>
                <w:rFonts w:ascii="YouYuan" w:hAnsi="YouYuan" w:eastAsia="YouYuan" w:cs="YouYuan"/>
                <w:sz w:val="15"/>
                <w:szCs w:val="15"/>
                <w:w w:val="93"/>
                <w:position w:val="-3"/>
              </w:rPr>
              <w:t>化转型</w:t>
            </w:r>
          </w:rubyBase>
        </w:ruby>
      </w:r>
      <w:r>
        <w:rPr>
          <w:rFonts w:ascii="YouYuan" w:hAnsi="YouYuan" w:eastAsia="YouYuan" w:cs="YouYuan"/>
          <w:sz w:val="15"/>
          <w:szCs w:val="15"/>
          <w:spacing w:val="20"/>
          <w:position w:val="-3"/>
        </w:rPr>
        <w:t xml:space="preserve"> </w:t>
      </w:r>
      <w:r>
        <w:rPr>
          <w:rFonts w:ascii="SimSun" w:hAnsi="SimSun" w:eastAsia="SimSun" w:cs="SimSun"/>
          <w:sz w:val="24"/>
          <w:szCs w:val="24"/>
          <w:spacing w:val="-5"/>
        </w:rPr>
        <w:t>&gt;</w:t>
      </w:r>
      <w:r>
        <w:rPr>
          <w:rFonts w:ascii="SimSun" w:hAnsi="SimSun" w:eastAsia="SimSun" w:cs="SimSun"/>
          <w:sz w:val="24"/>
          <w:szCs w:val="24"/>
          <w:spacing w:val="43"/>
        </w:rPr>
        <w:t xml:space="preserve">  </w:t>
      </w:r>
      <w:r>
        <w:rPr>
          <w:rFonts w:ascii="SimSun" w:hAnsi="SimSun" w:eastAsia="SimSun" w:cs="SimSun"/>
          <w:sz w:val="24"/>
          <w:szCs w:val="24"/>
          <w:spacing w:val="-5"/>
        </w:rPr>
        <w:t>51</w:t>
      </w:r>
    </w:p>
    <w:p>
      <w:pPr>
        <w:pStyle w:val="BodyText"/>
        <w:spacing w:line="352" w:lineRule="auto"/>
        <w:rPr/>
      </w:pPr>
      <w:r/>
    </w:p>
    <w:p>
      <w:pPr>
        <w:pStyle w:val="BodyText"/>
        <w:spacing w:line="353" w:lineRule="auto"/>
        <w:rPr/>
      </w:pPr>
      <w:r/>
    </w:p>
    <w:p>
      <w:pPr>
        <w:spacing w:before="69" w:line="213" w:lineRule="auto"/>
        <w:rPr>
          <w:rFonts w:ascii="SimHei" w:hAnsi="SimHei" w:eastAsia="SimHei" w:cs="SimHei"/>
          <w:sz w:val="21"/>
          <w:szCs w:val="21"/>
        </w:rPr>
      </w:pPr>
      <w:r>
        <w:rPr>
          <w:rFonts w:ascii="SimHei" w:hAnsi="SimHei" w:eastAsia="SimHei" w:cs="SimHei"/>
          <w:sz w:val="21"/>
          <w:szCs w:val="21"/>
          <w:spacing w:val="-11"/>
        </w:rPr>
        <w:t>定位重要的潜在客户，通过相应的战术，使该客户购买产品。</w:t>
      </w:r>
    </w:p>
    <w:p>
      <w:pPr>
        <w:pStyle w:val="BodyText"/>
        <w:spacing w:line="445" w:lineRule="auto"/>
        <w:rPr/>
      </w:pPr>
      <w:r/>
    </w:p>
    <w:p>
      <w:pPr>
        <w:ind w:left="370"/>
        <w:spacing w:before="68" w:line="221" w:lineRule="auto"/>
        <w:rPr>
          <w:rFonts w:ascii="SimHei" w:hAnsi="SimHei" w:eastAsia="SimHei" w:cs="SimHei"/>
          <w:sz w:val="21"/>
          <w:szCs w:val="21"/>
        </w:rPr>
      </w:pPr>
      <w:r>
        <w:rPr>
          <w:rFonts w:ascii="SimHei" w:hAnsi="SimHei" w:eastAsia="SimHei" w:cs="SimHei"/>
          <w:sz w:val="21"/>
          <w:szCs w:val="21"/>
          <w:spacing w:val="-8"/>
        </w:rPr>
        <w:t>客户获取战术</w:t>
      </w:r>
    </w:p>
    <w:p>
      <w:pPr>
        <w:ind w:left="370"/>
        <w:spacing w:before="119" w:line="213" w:lineRule="auto"/>
        <w:rPr>
          <w:rFonts w:ascii="SimHei" w:hAnsi="SimHei" w:eastAsia="SimHei" w:cs="SimHei"/>
          <w:sz w:val="21"/>
          <w:szCs w:val="21"/>
        </w:rPr>
      </w:pPr>
      <w:r>
        <w:rPr>
          <w:rFonts w:ascii="SimHei" w:hAnsi="SimHei" w:eastAsia="SimHei" w:cs="SimHei"/>
          <w:sz w:val="21"/>
          <w:szCs w:val="21"/>
          <w:spacing w:val="-12"/>
        </w:rPr>
        <w:t>●带领客户参观案例和公司，使客户相信公司的实力。</w:t>
      </w:r>
    </w:p>
    <w:p>
      <w:pPr>
        <w:ind w:left="370"/>
        <w:spacing w:before="137" w:line="213" w:lineRule="auto"/>
        <w:rPr>
          <w:rFonts w:ascii="SimHei" w:hAnsi="SimHei" w:eastAsia="SimHei" w:cs="SimHei"/>
          <w:sz w:val="21"/>
          <w:szCs w:val="21"/>
        </w:rPr>
      </w:pPr>
      <w:r>
        <w:rPr>
          <w:rFonts w:ascii="SimHei" w:hAnsi="SimHei" w:eastAsia="SimHei" w:cs="SimHei"/>
          <w:sz w:val="21"/>
          <w:szCs w:val="21"/>
          <w:spacing w:val="-12"/>
        </w:rPr>
        <w:t>●进行技术交流，使客户了解公司的产品。</w:t>
      </w:r>
    </w:p>
    <w:p>
      <w:pPr>
        <w:ind w:left="370"/>
        <w:spacing w:before="138" w:line="213" w:lineRule="auto"/>
        <w:rPr>
          <w:rFonts w:ascii="SimHei" w:hAnsi="SimHei" w:eastAsia="SimHei" w:cs="SimHei"/>
          <w:sz w:val="21"/>
          <w:szCs w:val="21"/>
        </w:rPr>
      </w:pPr>
      <w:r>
        <w:rPr>
          <w:rFonts w:ascii="SimHei" w:hAnsi="SimHei" w:eastAsia="SimHei" w:cs="SimHei"/>
          <w:sz w:val="21"/>
          <w:szCs w:val="21"/>
          <w:spacing w:val="-13"/>
        </w:rPr>
        <w:t>●通过各种渠道，和客户高层建立关系。</w:t>
      </w:r>
    </w:p>
    <w:p>
      <w:pPr>
        <w:ind w:left="370"/>
        <w:spacing w:before="137" w:line="213" w:lineRule="auto"/>
        <w:rPr>
          <w:rFonts w:ascii="SimHei" w:hAnsi="SimHei" w:eastAsia="SimHei" w:cs="SimHei"/>
          <w:sz w:val="21"/>
          <w:szCs w:val="21"/>
        </w:rPr>
      </w:pPr>
      <w:r>
        <w:rPr>
          <w:rFonts w:ascii="SimHei" w:hAnsi="SimHei" w:eastAsia="SimHei" w:cs="SimHei"/>
          <w:sz w:val="21"/>
          <w:szCs w:val="21"/>
          <w:spacing w:val="-11"/>
        </w:rPr>
        <w:t>●多交流互动和进行其他产品差异性分析，</w:t>
      </w:r>
      <w:r>
        <w:rPr>
          <w:rFonts w:ascii="SimHei" w:hAnsi="SimHei" w:eastAsia="SimHei" w:cs="SimHei"/>
          <w:sz w:val="21"/>
          <w:szCs w:val="21"/>
          <w:spacing w:val="-12"/>
        </w:rPr>
        <w:t>得到基层的支持。</w:t>
      </w:r>
    </w:p>
    <w:p>
      <w:pPr>
        <w:ind w:left="590" w:right="334" w:hanging="220"/>
        <w:spacing w:before="128" w:line="291" w:lineRule="auto"/>
        <w:rPr>
          <w:rFonts w:ascii="SimHei" w:hAnsi="SimHei" w:eastAsia="SimHei" w:cs="SimHei"/>
          <w:sz w:val="21"/>
          <w:szCs w:val="21"/>
        </w:rPr>
      </w:pPr>
      <w:r>
        <w:rPr>
          <w:rFonts w:ascii="SimHei" w:hAnsi="SimHei" w:eastAsia="SimHei" w:cs="SimHei"/>
          <w:sz w:val="21"/>
          <w:szCs w:val="21"/>
          <w:spacing w:val="-3"/>
        </w:rPr>
        <w:t>●给出优惠性条件，比如资本运作(能否给出账期，能否为</w:t>
      </w:r>
      <w:r>
        <w:rPr>
          <w:rFonts w:ascii="SimHei" w:hAnsi="SimHei" w:eastAsia="SimHei" w:cs="SimHei"/>
          <w:sz w:val="21"/>
          <w:szCs w:val="21"/>
          <w:spacing w:val="-4"/>
        </w:rPr>
        <w:t>政府引入资</w:t>
      </w:r>
      <w:r>
        <w:rPr>
          <w:rFonts w:ascii="SimHei" w:hAnsi="SimHei" w:eastAsia="SimHei" w:cs="SimHei"/>
          <w:sz w:val="21"/>
          <w:szCs w:val="21"/>
        </w:rPr>
        <w:t xml:space="preserve"> </w:t>
      </w:r>
      <w:r>
        <w:rPr>
          <w:rFonts w:ascii="SimHei" w:hAnsi="SimHei" w:eastAsia="SimHei" w:cs="SimHei"/>
          <w:sz w:val="21"/>
          <w:szCs w:val="21"/>
          <w:spacing w:val="-3"/>
        </w:rPr>
        <w:t>金),提升对客户的吸引力。</w:t>
      </w:r>
    </w:p>
    <w:p>
      <w:pPr>
        <w:pStyle w:val="BodyText"/>
        <w:spacing w:line="406" w:lineRule="auto"/>
        <w:rPr/>
      </w:pPr>
      <w:r/>
    </w:p>
    <w:p>
      <w:pPr>
        <w:ind w:right="1" w:firstLine="370"/>
        <w:spacing w:before="69" w:line="330" w:lineRule="auto"/>
        <w:jc w:val="both"/>
        <w:rPr>
          <w:rFonts w:ascii="SimHei" w:hAnsi="SimHei" w:eastAsia="SimHei" w:cs="SimHei"/>
          <w:sz w:val="21"/>
          <w:szCs w:val="21"/>
        </w:rPr>
      </w:pPr>
      <w:r>
        <w:rPr>
          <w:rFonts w:ascii="SimHei" w:hAnsi="SimHei" w:eastAsia="SimHei" w:cs="SimHei"/>
          <w:sz w:val="21"/>
          <w:szCs w:val="21"/>
          <w:spacing w:val="-3"/>
        </w:rPr>
        <w:t>2)客户提升。是指把贡献度不高的客户提升为高贡献度客户的策</w:t>
      </w:r>
      <w:r>
        <w:rPr>
          <w:rFonts w:ascii="SimHei" w:hAnsi="SimHei" w:eastAsia="SimHei" w:cs="SimHei"/>
          <w:sz w:val="21"/>
          <w:szCs w:val="21"/>
          <w:spacing w:val="-4"/>
        </w:rPr>
        <w:t>略。该策</w:t>
      </w:r>
      <w:r>
        <w:rPr>
          <w:rFonts w:ascii="SimHei" w:hAnsi="SimHei" w:eastAsia="SimHei" w:cs="SimHei"/>
          <w:sz w:val="21"/>
          <w:szCs w:val="21"/>
        </w:rPr>
        <w:t xml:space="preserve"> </w:t>
      </w:r>
      <w:r>
        <w:rPr>
          <w:rFonts w:ascii="SimHei" w:hAnsi="SimHei" w:eastAsia="SimHei" w:cs="SimHei"/>
          <w:sz w:val="21"/>
          <w:szCs w:val="21"/>
          <w:spacing w:val="-10"/>
        </w:rPr>
        <w:t>略需要了解客户的业务状况和需求，提早布局，引导客户，加强互动，前期加大</w:t>
      </w:r>
    </w:p>
    <w:p>
      <w:pPr>
        <w:spacing w:before="1" w:line="212" w:lineRule="auto"/>
        <w:rPr>
          <w:rFonts w:ascii="SimHei" w:hAnsi="SimHei" w:eastAsia="SimHei" w:cs="SimHei"/>
          <w:sz w:val="21"/>
          <w:szCs w:val="21"/>
        </w:rPr>
      </w:pPr>
      <w:r>
        <w:rPr>
          <w:rFonts w:ascii="SimHei" w:hAnsi="SimHei" w:eastAsia="SimHei" w:cs="SimHei"/>
          <w:sz w:val="21"/>
          <w:szCs w:val="21"/>
          <w:spacing w:val="-10"/>
        </w:rPr>
        <w:t>售前和方案投入，参与年内项目招投标，并全</w:t>
      </w:r>
      <w:r>
        <w:rPr>
          <w:rFonts w:ascii="SimHei" w:hAnsi="SimHei" w:eastAsia="SimHei" w:cs="SimHei"/>
          <w:sz w:val="21"/>
          <w:szCs w:val="21"/>
          <w:spacing w:val="-11"/>
        </w:rPr>
        <w:t>力赢得项目。</w:t>
      </w:r>
    </w:p>
    <w:p>
      <w:pPr>
        <w:pStyle w:val="BodyText"/>
        <w:spacing w:line="467" w:lineRule="auto"/>
        <w:rPr/>
      </w:pPr>
      <w:r/>
    </w:p>
    <w:p>
      <w:pPr>
        <w:ind w:left="370"/>
        <w:spacing w:before="69" w:line="222" w:lineRule="auto"/>
        <w:rPr>
          <w:rFonts w:ascii="SimHei" w:hAnsi="SimHei" w:eastAsia="SimHei" w:cs="SimHei"/>
          <w:sz w:val="21"/>
          <w:szCs w:val="21"/>
        </w:rPr>
      </w:pPr>
      <w:r>
        <w:rPr>
          <w:rFonts w:ascii="SimHei" w:hAnsi="SimHei" w:eastAsia="SimHei" w:cs="SimHei"/>
          <w:sz w:val="21"/>
          <w:szCs w:val="21"/>
          <w:spacing w:val="-8"/>
        </w:rPr>
        <w:t>客户提升战术</w:t>
      </w:r>
    </w:p>
    <w:p>
      <w:pPr>
        <w:ind w:left="590" w:right="328" w:hanging="220"/>
        <w:spacing w:before="106" w:line="292" w:lineRule="auto"/>
        <w:rPr>
          <w:rFonts w:ascii="SimHei" w:hAnsi="SimHei" w:eastAsia="SimHei" w:cs="SimHei"/>
          <w:sz w:val="21"/>
          <w:szCs w:val="21"/>
        </w:rPr>
      </w:pPr>
      <w:r>
        <w:rPr>
          <w:rFonts w:ascii="SimHei" w:hAnsi="SimHei" w:eastAsia="SimHei" w:cs="SimHei"/>
          <w:sz w:val="21"/>
          <w:szCs w:val="21"/>
          <w:spacing w:val="-6"/>
        </w:rPr>
        <w:t>●充分引入各种解决方案，多交流互动，引导</w:t>
      </w:r>
      <w:r>
        <w:rPr>
          <w:rFonts w:ascii="SimHei" w:hAnsi="SimHei" w:eastAsia="SimHei" w:cs="SimHei"/>
          <w:sz w:val="21"/>
          <w:szCs w:val="21"/>
          <w:spacing w:val="-7"/>
        </w:rPr>
        <w:t>客户的需求和短期、长期</w:t>
      </w:r>
      <w:r>
        <w:rPr>
          <w:rFonts w:ascii="SimHei" w:hAnsi="SimHei" w:eastAsia="SimHei" w:cs="SimHei"/>
          <w:sz w:val="21"/>
          <w:szCs w:val="21"/>
        </w:rPr>
        <w:t xml:space="preserve"> </w:t>
      </w:r>
      <w:r>
        <w:rPr>
          <w:rFonts w:ascii="SimHei" w:hAnsi="SimHei" w:eastAsia="SimHei" w:cs="SimHei"/>
          <w:sz w:val="21"/>
          <w:szCs w:val="21"/>
          <w:spacing w:val="-6"/>
        </w:rPr>
        <w:t>规划内容。</w:t>
      </w:r>
    </w:p>
    <w:p>
      <w:pPr>
        <w:ind w:left="370"/>
        <w:spacing w:before="116" w:line="213" w:lineRule="auto"/>
        <w:rPr>
          <w:rFonts w:ascii="SimHei" w:hAnsi="SimHei" w:eastAsia="SimHei" w:cs="SimHei"/>
          <w:sz w:val="21"/>
          <w:szCs w:val="21"/>
        </w:rPr>
      </w:pPr>
      <w:r>
        <w:rPr>
          <w:rFonts w:ascii="SimHei" w:hAnsi="SimHei" w:eastAsia="SimHei" w:cs="SimHei"/>
          <w:sz w:val="21"/>
          <w:szCs w:val="21"/>
          <w:spacing w:val="-12"/>
        </w:rPr>
        <w:t>●了解客户的需求和年度预算，提早布局。</w:t>
      </w:r>
    </w:p>
    <w:p>
      <w:pPr>
        <w:ind w:left="370"/>
        <w:spacing w:before="127" w:line="222" w:lineRule="auto"/>
        <w:rPr>
          <w:rFonts w:ascii="SimHei" w:hAnsi="SimHei" w:eastAsia="SimHei" w:cs="SimHei"/>
          <w:sz w:val="21"/>
          <w:szCs w:val="21"/>
        </w:rPr>
      </w:pPr>
      <w:r>
        <w:rPr>
          <w:rFonts w:ascii="SimHei" w:hAnsi="SimHei" w:eastAsia="SimHei" w:cs="SimHei"/>
          <w:sz w:val="21"/>
          <w:szCs w:val="21"/>
          <w:spacing w:val="-3"/>
        </w:rPr>
        <w:t>●充分了解客户内在需求(个人和组织),协助客</w:t>
      </w:r>
      <w:r>
        <w:rPr>
          <w:rFonts w:ascii="SimHei" w:hAnsi="SimHei" w:eastAsia="SimHei" w:cs="SimHei"/>
          <w:sz w:val="21"/>
          <w:szCs w:val="21"/>
          <w:spacing w:val="-4"/>
        </w:rPr>
        <w:t>户获得最大价值。</w:t>
      </w:r>
    </w:p>
    <w:p>
      <w:pPr>
        <w:pStyle w:val="BodyText"/>
        <w:spacing w:line="417" w:lineRule="auto"/>
        <w:rPr/>
      </w:pPr>
      <w:r/>
    </w:p>
    <w:p>
      <w:pPr>
        <w:ind w:firstLine="370"/>
        <w:spacing w:before="69" w:line="334" w:lineRule="auto"/>
        <w:jc w:val="both"/>
        <w:rPr>
          <w:rFonts w:ascii="SimHei" w:hAnsi="SimHei" w:eastAsia="SimHei" w:cs="SimHei"/>
          <w:sz w:val="21"/>
          <w:szCs w:val="21"/>
        </w:rPr>
      </w:pPr>
      <w:r>
        <w:rPr>
          <w:rFonts w:ascii="SimHei" w:hAnsi="SimHei" w:eastAsia="SimHei" w:cs="SimHei"/>
          <w:sz w:val="21"/>
          <w:szCs w:val="21"/>
          <w:spacing w:val="-4"/>
        </w:rPr>
        <w:t>3)客户维系。是指把高贡献度的客户维系住，使他们为公司产生持续收入</w:t>
      </w:r>
      <w:r>
        <w:rPr>
          <w:rFonts w:ascii="SimHei" w:hAnsi="SimHei" w:eastAsia="SimHei" w:cs="SimHei"/>
          <w:sz w:val="21"/>
          <w:szCs w:val="21"/>
          <w:spacing w:val="9"/>
        </w:rPr>
        <w:t xml:space="preserve"> </w:t>
      </w:r>
      <w:r>
        <w:rPr>
          <w:rFonts w:ascii="SimHei" w:hAnsi="SimHei" w:eastAsia="SimHei" w:cs="SimHei"/>
          <w:sz w:val="21"/>
          <w:szCs w:val="21"/>
          <w:spacing w:val="-10"/>
        </w:rPr>
        <w:t>的策略。该策略需要跟客户保持紧密接触，并要有能力为客户提供整体规划和建</w:t>
      </w:r>
      <w:r>
        <w:rPr>
          <w:rFonts w:ascii="SimHei" w:hAnsi="SimHei" w:eastAsia="SimHei" w:cs="SimHei"/>
          <w:sz w:val="21"/>
          <w:szCs w:val="21"/>
          <w:spacing w:val="7"/>
        </w:rPr>
        <w:t xml:space="preserve"> </w:t>
      </w:r>
      <w:r>
        <w:rPr>
          <w:rFonts w:ascii="SimHei" w:hAnsi="SimHei" w:eastAsia="SimHei" w:cs="SimHei"/>
          <w:sz w:val="21"/>
          <w:szCs w:val="21"/>
          <w:spacing w:val="-10"/>
        </w:rPr>
        <w:t>议，有能力为客户提供高性价比的运维服务，防止竞争对手进入，同时加强售后</w:t>
      </w:r>
    </w:p>
    <w:p>
      <w:pPr>
        <w:spacing w:before="1" w:line="212" w:lineRule="auto"/>
        <w:rPr>
          <w:rFonts w:ascii="SimHei" w:hAnsi="SimHei" w:eastAsia="SimHei" w:cs="SimHei"/>
          <w:sz w:val="21"/>
          <w:szCs w:val="21"/>
        </w:rPr>
      </w:pPr>
      <w:r>
        <w:rPr>
          <w:rFonts w:ascii="SimHei" w:hAnsi="SimHei" w:eastAsia="SimHei" w:cs="SimHei"/>
          <w:sz w:val="21"/>
          <w:szCs w:val="21"/>
          <w:spacing w:val="-11"/>
        </w:rPr>
        <w:t>服务，提升客户满意度。</w:t>
      </w:r>
    </w:p>
    <w:p>
      <w:pPr>
        <w:pStyle w:val="BodyText"/>
        <w:spacing w:line="477" w:lineRule="auto"/>
        <w:rPr/>
      </w:pPr>
      <w:r/>
    </w:p>
    <w:p>
      <w:pPr>
        <w:ind w:left="370"/>
        <w:spacing w:before="69" w:line="222" w:lineRule="auto"/>
        <w:rPr>
          <w:rFonts w:ascii="SimHei" w:hAnsi="SimHei" w:eastAsia="SimHei" w:cs="SimHei"/>
          <w:sz w:val="21"/>
          <w:szCs w:val="21"/>
        </w:rPr>
      </w:pPr>
      <w:r>
        <w:rPr>
          <w:rFonts w:ascii="SimHei" w:hAnsi="SimHei" w:eastAsia="SimHei" w:cs="SimHei"/>
          <w:sz w:val="21"/>
          <w:szCs w:val="21"/>
          <w:spacing w:val="-10"/>
        </w:rPr>
        <w:t>客户维系战术</w:t>
      </w:r>
    </w:p>
    <w:p>
      <w:pPr>
        <w:ind w:left="370"/>
        <w:spacing w:before="126" w:line="213" w:lineRule="auto"/>
        <w:rPr>
          <w:rFonts w:ascii="SimHei" w:hAnsi="SimHei" w:eastAsia="SimHei" w:cs="SimHei"/>
          <w:sz w:val="21"/>
          <w:szCs w:val="21"/>
        </w:rPr>
      </w:pPr>
      <w:r>
        <w:rPr>
          <w:rFonts w:ascii="SimHei" w:hAnsi="SimHei" w:eastAsia="SimHei" w:cs="SimHei"/>
          <w:sz w:val="21"/>
          <w:szCs w:val="21"/>
          <w:spacing w:val="-11"/>
        </w:rPr>
        <w:t>●要不断有新的解决方案来维系客户，不断发掘</w:t>
      </w:r>
      <w:r>
        <w:rPr>
          <w:rFonts w:ascii="SimHei" w:hAnsi="SimHei" w:eastAsia="SimHei" w:cs="SimHei"/>
          <w:sz w:val="21"/>
          <w:szCs w:val="21"/>
          <w:spacing w:val="-12"/>
        </w:rPr>
        <w:t>客户的新需求。</w:t>
      </w:r>
    </w:p>
    <w:p>
      <w:pPr>
        <w:spacing w:line="213" w:lineRule="auto"/>
        <w:sectPr>
          <w:pgSz w:w="8030" w:h="13060"/>
          <w:pgMar w:top="400" w:right="506" w:bottom="400" w:left="509" w:header="0" w:footer="0" w:gutter="0"/>
        </w:sectPr>
        <w:rPr>
          <w:rFonts w:ascii="SimHei" w:hAnsi="SimHei" w:eastAsia="SimHei" w:cs="SimHei"/>
          <w:sz w:val="21"/>
          <w:szCs w:val="21"/>
        </w:rPr>
      </w:pPr>
    </w:p>
    <w:p>
      <w:pPr>
        <w:spacing w:line="32" w:lineRule="exact"/>
        <w:rPr/>
      </w:pPr>
      <w:r/>
    </w:p>
    <w:p>
      <w:pPr>
        <w:spacing w:line="32" w:lineRule="exact"/>
        <w:sectPr>
          <w:pgSz w:w="8030" w:h="13060"/>
          <w:pgMar w:top="400" w:right="577" w:bottom="400" w:left="410" w:header="0" w:footer="0" w:gutter="0"/>
          <w:cols w:equalWidth="0" w:num="1">
            <w:col w:w="7042" w:space="0"/>
          </w:cols>
        </w:sectPr>
        <w:rPr/>
      </w:pPr>
    </w:p>
    <w:p>
      <w:pPr>
        <w:ind w:left="29"/>
        <w:spacing w:before="147" w:line="226" w:lineRule="auto"/>
        <w:rPr>
          <w:rFonts w:ascii="SimSun" w:hAnsi="SimSun" w:eastAsia="SimSun" w:cs="SimSun"/>
          <w:sz w:val="21"/>
          <w:szCs w:val="21"/>
        </w:rPr>
      </w:pPr>
      <w:r>
        <w:rPr>
          <w:rFonts w:ascii="SimSun" w:hAnsi="SimSun" w:eastAsia="SimSun" w:cs="SimSun"/>
          <w:sz w:val="21"/>
          <w:szCs w:val="21"/>
          <w:spacing w:val="-5"/>
        </w:rPr>
        <w:t>52</w:t>
      </w:r>
      <w:r>
        <w:rPr>
          <w:rFonts w:ascii="SimSun" w:hAnsi="SimSun" w:eastAsia="SimSun" w:cs="SimSun"/>
          <w:sz w:val="21"/>
          <w:szCs w:val="21"/>
          <w:spacing w:val="29"/>
        </w:rPr>
        <w:t xml:space="preserve">   </w:t>
      </w:r>
      <w:r>
        <w:rPr>
          <w:rFonts w:ascii="SimSun" w:hAnsi="SimSun" w:eastAsia="SimSun" w:cs="SimSun"/>
          <w:sz w:val="21"/>
          <w:szCs w:val="21"/>
          <w:spacing w:val="-5"/>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8"/>
        </w:rPr>
        <w:t>营销和服务数字化转型</w:t>
      </w:r>
    </w:p>
    <w:p>
      <w:pPr>
        <w:ind w:left="10"/>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577" w:bottom="400" w:left="410" w:header="0" w:footer="0" w:gutter="0"/>
          <w:cols w:equalWidth="0" w:num="2">
            <w:col w:w="770" w:space="100"/>
            <w:col w:w="6173" w:space="0"/>
          </w:cols>
        </w:sectPr>
        <w:rPr>
          <w:rFonts w:ascii="SimHei" w:hAnsi="SimHei" w:eastAsia="SimHei" w:cs="SimHei"/>
          <w:sz w:val="15"/>
          <w:szCs w:val="15"/>
        </w:rPr>
      </w:pPr>
    </w:p>
    <w:p>
      <w:pPr>
        <w:pStyle w:val="BodyText"/>
        <w:spacing w:line="344" w:lineRule="auto"/>
        <w:rPr/>
      </w:pPr>
      <w:r/>
    </w:p>
    <w:p>
      <w:pPr>
        <w:pStyle w:val="BodyText"/>
        <w:spacing w:line="344" w:lineRule="auto"/>
        <w:rPr/>
      </w:pPr>
      <w:r/>
    </w:p>
    <w:p>
      <w:pPr>
        <w:ind w:left="429"/>
        <w:spacing w:before="68" w:line="213" w:lineRule="auto"/>
        <w:rPr>
          <w:rFonts w:ascii="SimHei" w:hAnsi="SimHei" w:eastAsia="SimHei" w:cs="SimHei"/>
          <w:sz w:val="21"/>
          <w:szCs w:val="21"/>
        </w:rPr>
      </w:pPr>
      <w:r>
        <w:rPr>
          <w:rFonts w:ascii="SimHei" w:hAnsi="SimHei" w:eastAsia="SimHei" w:cs="SimHei"/>
          <w:sz w:val="21"/>
          <w:szCs w:val="21"/>
          <w:spacing w:val="-12"/>
        </w:rPr>
        <w:t>●提高服务标准和提供个性化服务，使客户产生依赖。</w:t>
      </w:r>
    </w:p>
    <w:p>
      <w:pPr>
        <w:ind w:left="429"/>
        <w:spacing w:before="137" w:line="213" w:lineRule="auto"/>
        <w:rPr>
          <w:rFonts w:ascii="SimHei" w:hAnsi="SimHei" w:eastAsia="SimHei" w:cs="SimHei"/>
          <w:sz w:val="21"/>
          <w:szCs w:val="21"/>
        </w:rPr>
      </w:pPr>
      <w:r>
        <w:rPr>
          <w:rFonts w:ascii="SimHei" w:hAnsi="SimHei" w:eastAsia="SimHei" w:cs="SimHei"/>
          <w:sz w:val="21"/>
          <w:szCs w:val="21"/>
          <w:spacing w:val="-11"/>
        </w:rPr>
        <w:t>●为客户提供一些免费的或高性价比的产品和服务，取悦客户。</w:t>
      </w:r>
    </w:p>
    <w:p>
      <w:pPr>
        <w:ind w:left="429"/>
        <w:spacing w:before="146" w:line="221" w:lineRule="auto"/>
        <w:rPr>
          <w:rFonts w:ascii="SimHei" w:hAnsi="SimHei" w:eastAsia="SimHei" w:cs="SimHei"/>
          <w:sz w:val="21"/>
          <w:szCs w:val="21"/>
        </w:rPr>
      </w:pPr>
      <w:r>
        <w:rPr>
          <w:rFonts w:ascii="SimHei" w:hAnsi="SimHei" w:eastAsia="SimHei" w:cs="SimHei"/>
          <w:sz w:val="21"/>
          <w:szCs w:val="21"/>
          <w:spacing w:val="-11"/>
        </w:rPr>
        <w:t>●建立商务和技术“护城河”,防止竞争对手介入。</w:t>
      </w:r>
    </w:p>
    <w:p>
      <w:pPr>
        <w:ind w:left="429"/>
        <w:spacing w:before="120" w:line="213" w:lineRule="auto"/>
        <w:rPr>
          <w:rFonts w:ascii="SimHei" w:hAnsi="SimHei" w:eastAsia="SimHei" w:cs="SimHei"/>
          <w:sz w:val="21"/>
          <w:szCs w:val="21"/>
        </w:rPr>
      </w:pPr>
      <w:r>
        <w:rPr>
          <w:rFonts w:ascii="SimHei" w:hAnsi="SimHei" w:eastAsia="SimHei" w:cs="SimHei"/>
          <w:sz w:val="21"/>
          <w:szCs w:val="21"/>
          <w:spacing w:val="-11"/>
        </w:rPr>
        <w:t>●消除客户中的敌对者，尽可能联合更多的支持</w:t>
      </w:r>
      <w:r>
        <w:rPr>
          <w:rFonts w:ascii="SimHei" w:hAnsi="SimHei" w:eastAsia="SimHei" w:cs="SimHei"/>
          <w:sz w:val="21"/>
          <w:szCs w:val="21"/>
          <w:spacing w:val="-12"/>
        </w:rPr>
        <w:t>者。</w:t>
      </w:r>
    </w:p>
    <w:p>
      <w:pPr>
        <w:pStyle w:val="BodyText"/>
        <w:spacing w:line="446" w:lineRule="auto"/>
        <w:rPr/>
      </w:pPr>
      <w:r/>
    </w:p>
    <w:p>
      <w:pPr>
        <w:ind w:left="29" w:right="4" w:firstLine="400"/>
        <w:spacing w:before="68" w:line="330" w:lineRule="auto"/>
        <w:jc w:val="both"/>
        <w:rPr>
          <w:rFonts w:ascii="SimHei" w:hAnsi="SimHei" w:eastAsia="SimHei" w:cs="SimHei"/>
          <w:sz w:val="21"/>
          <w:szCs w:val="21"/>
        </w:rPr>
      </w:pPr>
      <w:r>
        <w:rPr>
          <w:rFonts w:ascii="SimHei" w:hAnsi="SimHei" w:eastAsia="SimHei" w:cs="SimHei"/>
          <w:sz w:val="21"/>
          <w:szCs w:val="21"/>
          <w:spacing w:val="-3"/>
        </w:rPr>
        <w:t>4)亡羊补牢。指把正在逐渐疏远我们的高</w:t>
      </w:r>
      <w:r>
        <w:rPr>
          <w:rFonts w:ascii="SimHei" w:hAnsi="SimHei" w:eastAsia="SimHei" w:cs="SimHei"/>
          <w:sz w:val="21"/>
          <w:szCs w:val="21"/>
          <w:spacing w:val="-4"/>
        </w:rPr>
        <w:t>价值用户逐渐挽回的策略。该策</w:t>
      </w:r>
      <w:r>
        <w:rPr>
          <w:rFonts w:ascii="SimHei" w:hAnsi="SimHei" w:eastAsia="SimHei" w:cs="SimHei"/>
          <w:sz w:val="21"/>
          <w:szCs w:val="21"/>
        </w:rPr>
        <w:t xml:space="preserve"> </w:t>
      </w:r>
      <w:r>
        <w:rPr>
          <w:rFonts w:ascii="SimHei" w:hAnsi="SimHei" w:eastAsia="SimHei" w:cs="SimHei"/>
          <w:sz w:val="21"/>
          <w:szCs w:val="21"/>
          <w:spacing w:val="-10"/>
        </w:rPr>
        <w:t>略需要了解客户疏远我们的真实原因，制订挽回计划，投入相应的资源让客户感</w:t>
      </w:r>
    </w:p>
    <w:p>
      <w:pPr>
        <w:ind w:left="29"/>
        <w:spacing w:before="1" w:line="212" w:lineRule="auto"/>
        <w:rPr>
          <w:rFonts w:ascii="SimHei" w:hAnsi="SimHei" w:eastAsia="SimHei" w:cs="SimHei"/>
          <w:sz w:val="21"/>
          <w:szCs w:val="21"/>
        </w:rPr>
      </w:pPr>
      <w:r>
        <w:rPr>
          <w:rFonts w:ascii="SimHei" w:hAnsi="SimHei" w:eastAsia="SimHei" w:cs="SimHei"/>
          <w:sz w:val="21"/>
          <w:szCs w:val="21"/>
          <w:spacing w:val="-10"/>
        </w:rPr>
        <w:t>到我们的诚意，并提供更优惠的价格、更个性化的服务。</w:t>
      </w:r>
    </w:p>
    <w:p>
      <w:pPr>
        <w:pStyle w:val="BodyText"/>
        <w:spacing w:line="467" w:lineRule="auto"/>
        <w:rPr/>
      </w:pPr>
      <w:r/>
    </w:p>
    <w:p>
      <w:pPr>
        <w:ind w:left="429"/>
        <w:spacing w:before="69" w:line="222" w:lineRule="auto"/>
        <w:rPr>
          <w:rFonts w:ascii="SimHei" w:hAnsi="SimHei" w:eastAsia="SimHei" w:cs="SimHei"/>
          <w:sz w:val="21"/>
          <w:szCs w:val="21"/>
        </w:rPr>
      </w:pPr>
      <w:r>
        <w:rPr>
          <w:rFonts w:ascii="SimHei" w:hAnsi="SimHei" w:eastAsia="SimHei" w:cs="SimHei"/>
          <w:sz w:val="21"/>
          <w:szCs w:val="21"/>
          <w:spacing w:val="-12"/>
        </w:rPr>
        <w:t>亡羊补牢战术</w:t>
      </w:r>
    </w:p>
    <w:p>
      <w:pPr>
        <w:ind w:left="429"/>
        <w:spacing w:before="117" w:line="213" w:lineRule="auto"/>
        <w:rPr>
          <w:rFonts w:ascii="SimHei" w:hAnsi="SimHei" w:eastAsia="SimHei" w:cs="SimHei"/>
          <w:sz w:val="21"/>
          <w:szCs w:val="21"/>
        </w:rPr>
      </w:pPr>
      <w:r>
        <w:rPr>
          <w:rFonts w:ascii="SimHei" w:hAnsi="SimHei" w:eastAsia="SimHei" w:cs="SimHei"/>
          <w:sz w:val="21"/>
          <w:szCs w:val="21"/>
          <w:spacing w:val="-12"/>
        </w:rPr>
        <w:t>●挖掘客户疏远我们的深层原因，投入资源逐个解决。</w:t>
      </w:r>
    </w:p>
    <w:p>
      <w:pPr>
        <w:ind w:left="429"/>
        <w:spacing w:before="127" w:line="213" w:lineRule="auto"/>
        <w:rPr>
          <w:rFonts w:ascii="SimHei" w:hAnsi="SimHei" w:eastAsia="SimHei" w:cs="SimHei"/>
          <w:sz w:val="21"/>
          <w:szCs w:val="21"/>
        </w:rPr>
      </w:pPr>
      <w:r>
        <w:rPr>
          <w:rFonts w:ascii="SimHei" w:hAnsi="SimHei" w:eastAsia="SimHei" w:cs="SimHei"/>
          <w:sz w:val="21"/>
          <w:szCs w:val="21"/>
          <w:spacing w:val="-12"/>
        </w:rPr>
        <w:t>●找到客户内部新的支持者，结成同盟。</w:t>
      </w:r>
    </w:p>
    <w:p>
      <w:pPr>
        <w:ind w:left="429"/>
        <w:spacing w:before="148" w:line="213" w:lineRule="auto"/>
        <w:rPr>
          <w:rFonts w:ascii="SimHei" w:hAnsi="SimHei" w:eastAsia="SimHei" w:cs="SimHei"/>
          <w:sz w:val="21"/>
          <w:szCs w:val="21"/>
        </w:rPr>
      </w:pPr>
      <w:r>
        <w:rPr>
          <w:rFonts w:ascii="SimHei" w:hAnsi="SimHei" w:eastAsia="SimHei" w:cs="SimHei"/>
          <w:sz w:val="21"/>
          <w:szCs w:val="21"/>
          <w:spacing w:val="-12"/>
        </w:rPr>
        <w:t>●寻找化解反对势力的方法，并采取相应行动。</w:t>
      </w:r>
    </w:p>
    <w:p>
      <w:pPr>
        <w:ind w:left="429"/>
        <w:spacing w:before="128" w:line="213" w:lineRule="auto"/>
        <w:rPr>
          <w:rFonts w:ascii="SimHei" w:hAnsi="SimHei" w:eastAsia="SimHei" w:cs="SimHei"/>
          <w:sz w:val="21"/>
          <w:szCs w:val="21"/>
        </w:rPr>
      </w:pPr>
      <w:r>
        <w:rPr>
          <w:rFonts w:ascii="SimHei" w:hAnsi="SimHei" w:eastAsia="SimHei" w:cs="SimHei"/>
          <w:sz w:val="21"/>
          <w:szCs w:val="21"/>
          <w:spacing w:val="-12"/>
        </w:rPr>
        <w:t>●引入本公司新的产品和解决方案，转移焦点。</w:t>
      </w:r>
    </w:p>
    <w:p>
      <w:pPr>
        <w:pStyle w:val="BodyText"/>
        <w:spacing w:line="465" w:lineRule="auto"/>
        <w:rPr/>
      </w:pPr>
      <w:r/>
    </w:p>
    <w:p>
      <w:pPr>
        <w:ind w:left="29" w:firstLine="400"/>
        <w:spacing w:before="69" w:line="330" w:lineRule="auto"/>
        <w:jc w:val="both"/>
        <w:rPr>
          <w:rFonts w:ascii="SimHei" w:hAnsi="SimHei" w:eastAsia="SimHei" w:cs="SimHei"/>
          <w:sz w:val="21"/>
          <w:szCs w:val="21"/>
        </w:rPr>
      </w:pPr>
      <w:r>
        <w:rPr>
          <w:rFonts w:ascii="SimHei" w:hAnsi="SimHei" w:eastAsia="SimHei" w:cs="SimHei"/>
          <w:sz w:val="21"/>
          <w:szCs w:val="21"/>
          <w:spacing w:val="-4"/>
        </w:rPr>
        <w:t>5)以静制动。是针对我们已无法挽回的重要流失客户采取的一种观望等待</w:t>
      </w:r>
      <w:r>
        <w:rPr>
          <w:rFonts w:ascii="SimHei" w:hAnsi="SimHei" w:eastAsia="SimHei" w:cs="SimHei"/>
          <w:sz w:val="21"/>
          <w:szCs w:val="21"/>
          <w:spacing w:val="1"/>
        </w:rPr>
        <w:t xml:space="preserve"> </w:t>
      </w:r>
      <w:r>
        <w:rPr>
          <w:rFonts w:ascii="SimHei" w:hAnsi="SimHei" w:eastAsia="SimHei" w:cs="SimHei"/>
          <w:sz w:val="21"/>
          <w:szCs w:val="21"/>
          <w:spacing w:val="-4"/>
        </w:rPr>
        <w:t>策略。该策略不是被动等待，而是和客户保持一定接触频率，了解客户内部变</w:t>
      </w:r>
    </w:p>
    <w:p>
      <w:pPr>
        <w:ind w:left="29"/>
        <w:spacing w:before="1" w:line="212" w:lineRule="auto"/>
        <w:rPr>
          <w:rFonts w:ascii="SimHei" w:hAnsi="SimHei" w:eastAsia="SimHei" w:cs="SimHei"/>
          <w:sz w:val="21"/>
          <w:szCs w:val="21"/>
        </w:rPr>
      </w:pPr>
      <w:r>
        <w:rPr>
          <w:rFonts w:ascii="SimHei" w:hAnsi="SimHei" w:eastAsia="SimHei" w:cs="SimHei"/>
          <w:sz w:val="21"/>
          <w:szCs w:val="21"/>
          <w:spacing w:val="-10"/>
        </w:rPr>
        <w:t>动，等待时机。</w:t>
      </w:r>
    </w:p>
    <w:p>
      <w:pPr>
        <w:pStyle w:val="BodyText"/>
        <w:spacing w:line="445" w:lineRule="auto"/>
        <w:rPr/>
      </w:pPr>
      <w:r/>
    </w:p>
    <w:p>
      <w:pPr>
        <w:ind w:left="429"/>
        <w:spacing w:before="69" w:line="221" w:lineRule="auto"/>
        <w:rPr>
          <w:rFonts w:ascii="SimHei" w:hAnsi="SimHei" w:eastAsia="SimHei" w:cs="SimHei"/>
          <w:sz w:val="21"/>
          <w:szCs w:val="21"/>
        </w:rPr>
      </w:pPr>
      <w:r>
        <w:rPr>
          <w:rFonts w:ascii="SimHei" w:hAnsi="SimHei" w:eastAsia="SimHei" w:cs="SimHei"/>
          <w:sz w:val="21"/>
          <w:szCs w:val="21"/>
          <w:spacing w:val="-3"/>
        </w:rPr>
        <w:t>以静制动战术</w:t>
      </w:r>
    </w:p>
    <w:p>
      <w:pPr>
        <w:ind w:left="429"/>
        <w:spacing w:before="120" w:line="213" w:lineRule="auto"/>
        <w:rPr>
          <w:rFonts w:ascii="SimHei" w:hAnsi="SimHei" w:eastAsia="SimHei" w:cs="SimHei"/>
          <w:sz w:val="21"/>
          <w:szCs w:val="21"/>
        </w:rPr>
      </w:pPr>
      <w:r>
        <w:rPr>
          <w:rFonts w:ascii="SimHei" w:hAnsi="SimHei" w:eastAsia="SimHei" w:cs="SimHei"/>
          <w:sz w:val="21"/>
          <w:szCs w:val="21"/>
          <w:spacing w:val="-12"/>
        </w:rPr>
        <w:t>●与客户保持联系，多了解客户今后的项目规划。</w:t>
      </w:r>
    </w:p>
    <w:p>
      <w:pPr>
        <w:ind w:left="429"/>
        <w:spacing w:before="137" w:line="213" w:lineRule="auto"/>
        <w:rPr>
          <w:rFonts w:ascii="SimHei" w:hAnsi="SimHei" w:eastAsia="SimHei" w:cs="SimHei"/>
          <w:sz w:val="21"/>
          <w:szCs w:val="21"/>
        </w:rPr>
      </w:pPr>
      <w:r>
        <w:rPr>
          <w:rFonts w:ascii="SimHei" w:hAnsi="SimHei" w:eastAsia="SimHei" w:cs="SimHei"/>
          <w:sz w:val="21"/>
          <w:szCs w:val="21"/>
          <w:spacing w:val="-13"/>
        </w:rPr>
        <w:t>●分析原因，等待机会。</w:t>
      </w:r>
    </w:p>
    <w:p>
      <w:pPr>
        <w:ind w:left="429"/>
        <w:spacing w:before="147" w:line="221" w:lineRule="auto"/>
        <w:rPr>
          <w:rFonts w:ascii="SimHei" w:hAnsi="SimHei" w:eastAsia="SimHei" w:cs="SimHei"/>
          <w:sz w:val="21"/>
          <w:szCs w:val="21"/>
        </w:rPr>
      </w:pPr>
      <w:r>
        <w:rPr>
          <w:rFonts w:ascii="SimHei" w:hAnsi="SimHei" w:eastAsia="SimHei" w:cs="SimHei"/>
          <w:sz w:val="21"/>
          <w:szCs w:val="21"/>
          <w:spacing w:val="-13"/>
        </w:rPr>
        <w:t>●为客户提供力所能及的建议和服务。</w:t>
      </w:r>
    </w:p>
    <w:p>
      <w:pPr>
        <w:ind w:left="429"/>
        <w:spacing w:before="129" w:line="222" w:lineRule="auto"/>
        <w:rPr>
          <w:rFonts w:ascii="SimHei" w:hAnsi="SimHei" w:eastAsia="SimHei" w:cs="SimHei"/>
          <w:sz w:val="21"/>
          <w:szCs w:val="21"/>
        </w:rPr>
      </w:pPr>
      <w:r>
        <w:rPr>
          <w:rFonts w:ascii="SimHei" w:hAnsi="SimHei" w:eastAsia="SimHei" w:cs="SimHei"/>
          <w:sz w:val="21"/>
          <w:szCs w:val="21"/>
          <w:spacing w:val="-13"/>
        </w:rPr>
        <w:t>●等待竞争对手犯错误。</w:t>
      </w:r>
    </w:p>
    <w:p>
      <w:pPr>
        <w:pStyle w:val="BodyText"/>
        <w:spacing w:line="418" w:lineRule="auto"/>
        <w:rPr/>
      </w:pPr>
      <w:r/>
    </w:p>
    <w:p>
      <w:pPr>
        <w:ind w:left="29" w:right="1" w:firstLine="400"/>
        <w:spacing w:before="69" w:line="339" w:lineRule="auto"/>
        <w:jc w:val="both"/>
        <w:rPr>
          <w:rFonts w:ascii="SimHei" w:hAnsi="SimHei" w:eastAsia="SimHei" w:cs="SimHei"/>
          <w:sz w:val="21"/>
          <w:szCs w:val="21"/>
        </w:rPr>
      </w:pPr>
      <w:r>
        <w:rPr>
          <w:rFonts w:ascii="SimHei" w:hAnsi="SimHei" w:eastAsia="SimHei" w:cs="SimHei"/>
          <w:sz w:val="21"/>
          <w:szCs w:val="21"/>
          <w:spacing w:val="-2"/>
        </w:rPr>
        <w:t>(3)价值植入</w:t>
      </w:r>
      <w:r>
        <w:rPr>
          <w:rFonts w:ascii="SimHei" w:hAnsi="SimHei" w:eastAsia="SimHei" w:cs="SimHei"/>
          <w:sz w:val="21"/>
          <w:szCs w:val="21"/>
          <w:spacing w:val="-2"/>
        </w:rPr>
        <w:t xml:space="preserve"> </w:t>
      </w:r>
      <w:r>
        <w:rPr>
          <w:rFonts w:ascii="SimHei" w:hAnsi="SimHei" w:eastAsia="SimHei" w:cs="SimHei"/>
          <w:sz w:val="21"/>
          <w:szCs w:val="21"/>
          <w:spacing w:val="-2"/>
        </w:rPr>
        <w:t>说明我们用的方案，以及能给客户创造的业务价值，</w:t>
      </w:r>
      <w:r>
        <w:rPr>
          <w:rFonts w:ascii="SimHei" w:hAnsi="SimHei" w:eastAsia="SimHei" w:cs="SimHei"/>
          <w:sz w:val="21"/>
          <w:szCs w:val="21"/>
          <w:spacing w:val="63"/>
        </w:rPr>
        <w:t xml:space="preserve"> </w:t>
      </w:r>
      <w:r>
        <w:rPr>
          <w:rFonts w:ascii="SimHei" w:hAnsi="SimHei" w:eastAsia="SimHei" w:cs="SimHei"/>
          <w:sz w:val="21"/>
          <w:szCs w:val="21"/>
          <w:spacing w:val="-3"/>
        </w:rPr>
        <w:t>一定</w:t>
      </w:r>
      <w:r>
        <w:rPr>
          <w:rFonts w:ascii="SimHei" w:hAnsi="SimHei" w:eastAsia="SimHei" w:cs="SimHei"/>
          <w:sz w:val="21"/>
          <w:szCs w:val="21"/>
        </w:rPr>
        <w:t xml:space="preserve"> </w:t>
      </w:r>
      <w:r>
        <w:rPr>
          <w:rFonts w:ascii="SimHei" w:hAnsi="SimHei" w:eastAsia="SimHei" w:cs="SimHei"/>
          <w:sz w:val="21"/>
          <w:szCs w:val="21"/>
          <w:spacing w:val="-4"/>
        </w:rPr>
        <w:t>要加入与前两名主要竞争对手的对比——我们在方案上、软硬件实力上有什么</w:t>
      </w:r>
    </w:p>
    <w:p>
      <w:pPr>
        <w:ind w:left="29"/>
        <w:spacing w:line="187" w:lineRule="auto"/>
        <w:rPr>
          <w:rFonts w:ascii="SimHei" w:hAnsi="SimHei" w:eastAsia="SimHei" w:cs="SimHei"/>
          <w:sz w:val="21"/>
          <w:szCs w:val="21"/>
        </w:rPr>
      </w:pPr>
      <w:r>
        <w:rPr>
          <w:rFonts w:ascii="SimHei" w:hAnsi="SimHei" w:eastAsia="SimHei" w:cs="SimHei"/>
          <w:sz w:val="21"/>
          <w:szCs w:val="21"/>
          <w:spacing w:val="-8"/>
        </w:rPr>
        <w:t>优势。</w:t>
      </w:r>
    </w:p>
    <w:p>
      <w:pPr>
        <w:spacing w:line="187" w:lineRule="auto"/>
        <w:sectPr>
          <w:type w:val="continuous"/>
          <w:pgSz w:w="8030" w:h="13060"/>
          <w:pgMar w:top="400" w:right="577" w:bottom="400" w:left="410" w:header="0" w:footer="0" w:gutter="0"/>
          <w:cols w:equalWidth="0" w:num="1">
            <w:col w:w="7042" w:space="0"/>
          </w:cols>
        </w:sectPr>
        <w:rPr>
          <w:rFonts w:ascii="SimHei" w:hAnsi="SimHei" w:eastAsia="SimHei" w:cs="SimHei"/>
          <w:sz w:val="21"/>
          <w:szCs w:val="21"/>
        </w:rPr>
      </w:pPr>
    </w:p>
    <w:p>
      <w:pPr>
        <w:spacing w:line="113" w:lineRule="exact"/>
        <w:rPr/>
      </w:pPr>
      <w:r/>
    </w:p>
    <w:p>
      <w:pPr>
        <w:spacing w:line="113" w:lineRule="exact"/>
        <w:sectPr>
          <w:pgSz w:w="8030" w:h="13060"/>
          <w:pgMar w:top="400" w:right="526" w:bottom="400" w:left="489" w:header="0" w:footer="0" w:gutter="0"/>
          <w:cols w:equalWidth="0" w:num="1">
            <w:col w:w="7014" w:space="0"/>
          </w:cols>
        </w:sectPr>
        <w:rPr/>
      </w:pPr>
    </w:p>
    <w:p>
      <w:pPr>
        <w:ind w:left="4120"/>
        <w:spacing w:before="267" w:line="171" w:lineRule="auto"/>
        <w:rPr>
          <w:rFonts w:ascii="SimSun" w:hAnsi="SimSun" w:eastAsia="SimSun" w:cs="SimSun"/>
          <w:sz w:val="15"/>
          <w:szCs w:val="15"/>
        </w:rPr>
      </w:pPr>
      <w:r>
        <w:rPr>
          <w:rFonts w:ascii="SimSun" w:hAnsi="SimSun" w:eastAsia="SimSun" w:cs="SimSun"/>
          <w:sz w:val="15"/>
          <w:szCs w:val="15"/>
          <w:spacing w:val="-1"/>
        </w:rPr>
        <w:t>CRM3.0</w:t>
      </w:r>
    </w:p>
    <w:p>
      <w:pPr>
        <w:pStyle w:val="BodyText"/>
        <w:spacing w:line="14" w:lineRule="auto"/>
        <w:rPr>
          <w:sz w:val="2"/>
        </w:rPr>
      </w:pPr>
      <w:r>
        <w:rPr>
          <w:sz w:val="2"/>
          <w:szCs w:val="2"/>
        </w:rPr>
        <w:br w:type="column"/>
      </w:r>
    </w:p>
    <w:p>
      <w:pPr>
        <w:ind w:right="5" w:firstLine="1030"/>
        <w:spacing w:before="40" w:line="224" w:lineRule="auto"/>
        <w:rPr>
          <w:rFonts w:ascii="YouYuan" w:hAnsi="YouYuan" w:eastAsia="YouYuan" w:cs="YouYuan"/>
          <w:sz w:val="15"/>
          <w:szCs w:val="15"/>
        </w:rPr>
      </w:pPr>
      <w:r>
        <w:rPr>
          <w:rFonts w:ascii="YouYuan" w:hAnsi="YouYuan" w:eastAsia="YouYuan" w:cs="YouYuan"/>
          <w:sz w:val="15"/>
          <w:szCs w:val="15"/>
          <w:spacing w:val="-4"/>
        </w:rPr>
        <w:t>第</w:t>
      </w:r>
      <w:r>
        <w:rPr>
          <w:rFonts w:ascii="YouYuan" w:hAnsi="YouYuan" w:eastAsia="YouYuan" w:cs="YouYuan"/>
          <w:sz w:val="15"/>
          <w:szCs w:val="15"/>
          <w:spacing w:val="-32"/>
        </w:rPr>
        <w:t xml:space="preserve"> </w:t>
      </w:r>
      <w:r>
        <w:rPr>
          <w:rFonts w:ascii="YouYuan" w:hAnsi="YouYuan" w:eastAsia="YouYuan" w:cs="YouYuan"/>
          <w:sz w:val="15"/>
          <w:szCs w:val="15"/>
          <w:spacing w:val="-4"/>
        </w:rPr>
        <w:t>2</w:t>
      </w:r>
      <w:r>
        <w:rPr>
          <w:rFonts w:ascii="YouYuan" w:hAnsi="YouYuan" w:eastAsia="YouYuan" w:cs="YouYuan"/>
          <w:sz w:val="15"/>
          <w:szCs w:val="15"/>
          <w:spacing w:val="-39"/>
        </w:rPr>
        <w:t xml:space="preserve"> </w:t>
      </w:r>
      <w:r>
        <w:rPr>
          <w:rFonts w:ascii="YouYuan" w:hAnsi="YouYuan" w:eastAsia="YouYuan" w:cs="YouYuan"/>
          <w:sz w:val="15"/>
          <w:szCs w:val="15"/>
          <w:spacing w:val="-4"/>
        </w:rPr>
        <w:t>章</w:t>
      </w:r>
      <w:r>
        <w:rPr>
          <w:rFonts w:ascii="YouYuan" w:hAnsi="YouYuan" w:eastAsia="YouYuan" w:cs="YouYuan"/>
          <w:sz w:val="15"/>
          <w:szCs w:val="15"/>
        </w:rPr>
        <w:t xml:space="preserve"> </w:t>
      </w:r>
      <w:r>
        <w:rPr>
          <w:rFonts w:ascii="YouYuan" w:hAnsi="YouYuan" w:eastAsia="YouYuan" w:cs="YouYuan"/>
          <w:sz w:val="15"/>
          <w:szCs w:val="15"/>
          <w:spacing w:val="-5"/>
        </w:rPr>
        <w:t>之</w:t>
      </w:r>
      <w:r>
        <w:rPr>
          <w:rFonts w:ascii="SimSun" w:hAnsi="SimSun" w:eastAsia="SimSun" w:cs="SimSun"/>
          <w:sz w:val="15"/>
          <w:szCs w:val="15"/>
          <w:spacing w:val="-5"/>
        </w:rPr>
        <w:t>B2B</w:t>
      </w:r>
      <w:r>
        <w:rPr>
          <w:rFonts w:ascii="SimSun" w:hAnsi="SimSun" w:eastAsia="SimSun" w:cs="SimSun"/>
          <w:sz w:val="15"/>
          <w:szCs w:val="15"/>
          <w:spacing w:val="28"/>
        </w:rPr>
        <w:t xml:space="preserve"> </w:t>
      </w:r>
      <w:r>
        <w:rPr>
          <w:rFonts w:ascii="YouYuan" w:hAnsi="YouYuan" w:eastAsia="YouYuan" w:cs="YouYuan"/>
          <w:sz w:val="15"/>
          <w:szCs w:val="15"/>
          <w:spacing w:val="-5"/>
        </w:rPr>
        <w:t>营销数字化转型</w:t>
      </w:r>
    </w:p>
    <w:p>
      <w:pPr>
        <w:pStyle w:val="BodyText"/>
        <w:spacing w:line="14" w:lineRule="auto"/>
        <w:rPr>
          <w:sz w:val="2"/>
        </w:rPr>
      </w:pPr>
      <w:r>
        <w:rPr>
          <w:sz w:val="2"/>
          <w:szCs w:val="2"/>
        </w:rPr>
        <w:br w:type="column"/>
      </w:r>
    </w:p>
    <w:p>
      <w:pPr>
        <w:spacing w:before="145" w:line="228" w:lineRule="auto"/>
        <w:rPr>
          <w:rFonts w:ascii="SimSun" w:hAnsi="SimSun" w:eastAsia="SimSun" w:cs="SimSun"/>
          <w:sz w:val="21"/>
          <w:szCs w:val="21"/>
        </w:rPr>
      </w:pPr>
      <w:r>
        <w:rPr>
          <w:rFonts w:ascii="SimSun" w:hAnsi="SimSun" w:eastAsia="SimSun" w:cs="SimSun"/>
          <w:sz w:val="21"/>
          <w:szCs w:val="21"/>
          <w:spacing w:val="-7"/>
        </w:rPr>
        <w:t>&gt;</w:t>
      </w:r>
      <w:r>
        <w:rPr>
          <w:rFonts w:ascii="SimSun" w:hAnsi="SimSun" w:eastAsia="SimSun" w:cs="SimSun"/>
          <w:sz w:val="21"/>
          <w:szCs w:val="21"/>
          <w:spacing w:val="7"/>
        </w:rPr>
        <w:t xml:space="preserve">   </w:t>
      </w:r>
      <w:r>
        <w:rPr>
          <w:rFonts w:ascii="SimSun" w:hAnsi="SimSun" w:eastAsia="SimSun" w:cs="SimSun"/>
          <w:sz w:val="21"/>
          <w:szCs w:val="21"/>
          <w:spacing w:val="-7"/>
        </w:rPr>
        <w:t>53</w:t>
      </w:r>
    </w:p>
    <w:p>
      <w:pPr>
        <w:spacing w:line="228" w:lineRule="auto"/>
        <w:sectPr>
          <w:type w:val="continuous"/>
          <w:pgSz w:w="8030" w:h="13060"/>
          <w:pgMar w:top="400" w:right="526" w:bottom="400" w:left="489" w:header="0" w:footer="0" w:gutter="0"/>
          <w:cols w:equalWidth="0" w:num="3">
            <w:col w:w="4610" w:space="100"/>
            <w:col w:w="1480" w:space="100"/>
            <w:col w:w="724" w:space="0"/>
          </w:cols>
        </w:sectPr>
        <w:rPr>
          <w:rFonts w:ascii="SimSun" w:hAnsi="SimSun" w:eastAsia="SimSun" w:cs="SimSun"/>
          <w:sz w:val="21"/>
          <w:szCs w:val="21"/>
        </w:rPr>
      </w:pPr>
    </w:p>
    <w:p>
      <w:pPr>
        <w:pStyle w:val="BodyText"/>
        <w:spacing w:line="244" w:lineRule="auto"/>
        <w:rPr/>
      </w:pPr>
      <w:r/>
    </w:p>
    <w:p>
      <w:pPr>
        <w:pStyle w:val="BodyText"/>
        <w:spacing w:line="244" w:lineRule="auto"/>
        <w:rPr/>
      </w:pPr>
      <w:r/>
    </w:p>
    <w:p>
      <w:pPr>
        <w:pStyle w:val="BodyText"/>
        <w:spacing w:line="244" w:lineRule="auto"/>
        <w:rPr/>
      </w:pPr>
      <w:r/>
    </w:p>
    <w:p>
      <w:pPr>
        <w:ind w:left="413"/>
        <w:spacing w:before="68" w:line="550" w:lineRule="exact"/>
        <w:rPr>
          <w:rFonts w:ascii="SimHei" w:hAnsi="SimHei" w:eastAsia="SimHei" w:cs="SimHei"/>
          <w:sz w:val="21"/>
          <w:szCs w:val="21"/>
        </w:rPr>
      </w:pPr>
      <w:r>
        <w:rPr>
          <w:rFonts w:ascii="SimHei" w:hAnsi="SimHei" w:eastAsia="SimHei" w:cs="SimHei"/>
          <w:sz w:val="21"/>
          <w:szCs w:val="21"/>
          <w:b/>
          <w:bCs/>
          <w:spacing w:val="17"/>
          <w:position w:val="26"/>
        </w:rPr>
        <w:t>(三)现状评估和行动计划</w:t>
      </w:r>
    </w:p>
    <w:p>
      <w:pPr>
        <w:ind w:left="413"/>
        <w:spacing w:line="221" w:lineRule="auto"/>
        <w:rPr>
          <w:rFonts w:ascii="SimHei" w:hAnsi="SimHei" w:eastAsia="SimHei" w:cs="SimHei"/>
          <w:sz w:val="21"/>
          <w:szCs w:val="21"/>
        </w:rPr>
      </w:pPr>
      <w:r>
        <w:rPr>
          <w:rFonts w:ascii="SimHei" w:hAnsi="SimHei" w:eastAsia="SimHei" w:cs="SimHei"/>
          <w:sz w:val="21"/>
          <w:szCs w:val="21"/>
          <w:b/>
          <w:bCs/>
          <w:spacing w:val="-12"/>
        </w:rPr>
        <w:t>1.</w:t>
      </w:r>
      <w:r>
        <w:rPr>
          <w:rFonts w:ascii="SimHei" w:hAnsi="SimHei" w:eastAsia="SimHei" w:cs="SimHei"/>
          <w:sz w:val="21"/>
          <w:szCs w:val="21"/>
          <w:spacing w:val="-19"/>
        </w:rPr>
        <w:t xml:space="preserve"> </w:t>
      </w:r>
      <w:r>
        <w:rPr>
          <w:rFonts w:ascii="SimHei" w:hAnsi="SimHei" w:eastAsia="SimHei" w:cs="SimHei"/>
          <w:sz w:val="21"/>
          <w:szCs w:val="21"/>
          <w:b/>
          <w:bCs/>
          <w:spacing w:val="-12"/>
        </w:rPr>
        <w:t>建立动态监控和评估机制</w:t>
      </w:r>
    </w:p>
    <w:p>
      <w:pPr>
        <w:spacing w:before="291" w:line="390" w:lineRule="exact"/>
        <w:jc w:val="right"/>
        <w:rPr>
          <w:rFonts w:ascii="SimHei" w:hAnsi="SimHei" w:eastAsia="SimHei" w:cs="SimHei"/>
          <w:sz w:val="21"/>
          <w:szCs w:val="21"/>
        </w:rPr>
      </w:pPr>
      <w:r>
        <w:rPr>
          <w:rFonts w:ascii="SimHei" w:hAnsi="SimHei" w:eastAsia="SimHei" w:cs="SimHei"/>
          <w:sz w:val="21"/>
          <w:szCs w:val="21"/>
          <w:spacing w:val="-8"/>
          <w:position w:val="13"/>
        </w:rPr>
        <w:t>本节“动态评估”</w:t>
      </w:r>
      <w:r>
        <w:rPr>
          <w:rFonts w:ascii="SimSun" w:hAnsi="SimSun" w:eastAsia="SimSun" w:cs="SimSun"/>
          <w:sz w:val="21"/>
          <w:szCs w:val="21"/>
          <w:spacing w:val="-8"/>
          <w:position w:val="13"/>
        </w:rPr>
        <w:t>(Evaluate)</w:t>
      </w:r>
      <w:r>
        <w:rPr>
          <w:rFonts w:ascii="SimSun" w:hAnsi="SimSun" w:eastAsia="SimSun" w:cs="SimSun"/>
          <w:sz w:val="21"/>
          <w:szCs w:val="21"/>
          <w:spacing w:val="73"/>
          <w:position w:val="13"/>
        </w:rPr>
        <w:t xml:space="preserve"> </w:t>
      </w:r>
      <w:r>
        <w:rPr>
          <w:rFonts w:ascii="SimHei" w:hAnsi="SimHei" w:eastAsia="SimHei" w:cs="SimHei"/>
          <w:sz w:val="21"/>
          <w:szCs w:val="21"/>
          <w:spacing w:val="-8"/>
          <w:position w:val="13"/>
        </w:rPr>
        <w:t>部分，在客户重要性、关系紧密度及客户需</w:t>
      </w:r>
    </w:p>
    <w:p>
      <w:pPr>
        <w:spacing w:before="1" w:line="212" w:lineRule="auto"/>
        <w:rPr>
          <w:rFonts w:ascii="SimHei" w:hAnsi="SimHei" w:eastAsia="SimHei" w:cs="SimHei"/>
          <w:sz w:val="21"/>
          <w:szCs w:val="21"/>
        </w:rPr>
      </w:pPr>
      <w:r>
        <w:rPr>
          <w:rFonts w:ascii="SimHei" w:hAnsi="SimHei" w:eastAsia="SimHei" w:cs="SimHei"/>
          <w:sz w:val="21"/>
          <w:szCs w:val="21"/>
          <w:spacing w:val="-10"/>
        </w:rPr>
        <w:t>求和自身能力三个方面介绍了具体评估的方法，本处</w:t>
      </w:r>
      <w:r>
        <w:rPr>
          <w:rFonts w:ascii="SimHei" w:hAnsi="SimHei" w:eastAsia="SimHei" w:cs="SimHei"/>
          <w:sz w:val="21"/>
          <w:szCs w:val="21"/>
          <w:spacing w:val="-11"/>
        </w:rPr>
        <w:t>就不再赘述。</w:t>
      </w:r>
    </w:p>
    <w:p>
      <w:pPr>
        <w:pStyle w:val="BodyText"/>
        <w:spacing w:line="264" w:lineRule="auto"/>
        <w:rPr/>
      </w:pPr>
      <w:r/>
    </w:p>
    <w:p>
      <w:pPr>
        <w:ind w:left="413"/>
        <w:spacing w:before="68" w:line="222" w:lineRule="auto"/>
        <w:outlineLvl w:val="2"/>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制订行动计划</w:t>
      </w:r>
    </w:p>
    <w:p>
      <w:pPr>
        <w:spacing w:before="301" w:line="412" w:lineRule="exact"/>
        <w:jc w:val="right"/>
        <w:rPr>
          <w:rFonts w:ascii="SimHei" w:hAnsi="SimHei" w:eastAsia="SimHei" w:cs="SimHei"/>
          <w:sz w:val="21"/>
          <w:szCs w:val="21"/>
        </w:rPr>
      </w:pPr>
      <w:r>
        <w:rPr>
          <w:rFonts w:ascii="SimHei" w:hAnsi="SimHei" w:eastAsia="SimHei" w:cs="SimHei"/>
          <w:sz w:val="21"/>
          <w:szCs w:val="21"/>
          <w:spacing w:val="-11"/>
          <w:position w:val="15"/>
        </w:rPr>
        <w:t>针对大</w:t>
      </w:r>
      <w:r>
        <w:rPr>
          <w:rFonts w:ascii="SimHei" w:hAnsi="SimHei" w:eastAsia="SimHei" w:cs="SimHei"/>
          <w:sz w:val="21"/>
          <w:szCs w:val="21"/>
          <w:spacing w:val="-10"/>
          <w:position w:val="15"/>
        </w:rPr>
        <w:t>客户，制定“建立自身优势和隔绝竞争对手，并且孵化商</w:t>
      </w:r>
      <w:r>
        <w:rPr>
          <w:rFonts w:ascii="SimHei" w:hAnsi="SimHei" w:eastAsia="SimHei" w:cs="SimHei"/>
          <w:sz w:val="21"/>
          <w:szCs w:val="21"/>
          <w:spacing w:val="-11"/>
          <w:position w:val="15"/>
        </w:rPr>
        <w:t>机”的落</w:t>
      </w:r>
      <w:r>
        <w:rPr>
          <w:rFonts w:ascii="SimHei" w:hAnsi="SimHei" w:eastAsia="SimHei" w:cs="SimHei"/>
          <w:sz w:val="21"/>
          <w:szCs w:val="21"/>
          <w:spacing w:val="-8"/>
          <w:position w:val="15"/>
        </w:rPr>
        <w:t>地</w:t>
      </w:r>
    </w:p>
    <w:p>
      <w:pPr>
        <w:spacing w:line="223" w:lineRule="auto"/>
        <w:rPr>
          <w:rFonts w:ascii="SimHei" w:hAnsi="SimHei" w:eastAsia="SimHei" w:cs="SimHei"/>
          <w:sz w:val="21"/>
          <w:szCs w:val="21"/>
        </w:rPr>
      </w:pPr>
      <w:r>
        <w:rPr>
          <w:rFonts w:ascii="SimHei" w:hAnsi="SimHei" w:eastAsia="SimHei" w:cs="SimHei"/>
          <w:sz w:val="21"/>
          <w:szCs w:val="21"/>
          <w:spacing w:val="-8"/>
        </w:rPr>
        <w:t>措施。</w:t>
      </w:r>
    </w:p>
    <w:p>
      <w:pPr>
        <w:ind w:left="413"/>
        <w:spacing w:before="302" w:line="222" w:lineRule="auto"/>
        <w:outlineLvl w:val="2"/>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18"/>
        </w:rPr>
        <w:t xml:space="preserve"> </w:t>
      </w:r>
      <w:r>
        <w:rPr>
          <w:rFonts w:ascii="SimHei" w:hAnsi="SimHei" w:eastAsia="SimHei" w:cs="SimHei"/>
          <w:sz w:val="21"/>
          <w:szCs w:val="21"/>
          <w:b/>
          <w:bCs/>
          <w:spacing w:val="-9"/>
        </w:rPr>
        <w:t>客户拜访管理</w:t>
      </w:r>
    </w:p>
    <w:p>
      <w:pPr>
        <w:ind w:right="4" w:firstLine="410"/>
        <w:spacing w:before="301" w:line="338" w:lineRule="auto"/>
        <w:jc w:val="both"/>
        <w:rPr>
          <w:rFonts w:ascii="SimHei" w:hAnsi="SimHei" w:eastAsia="SimHei" w:cs="SimHei"/>
          <w:sz w:val="21"/>
          <w:szCs w:val="21"/>
        </w:rPr>
      </w:pPr>
      <w:r>
        <w:rPr>
          <w:rFonts w:ascii="SimHei" w:hAnsi="SimHei" w:eastAsia="SimHei" w:cs="SimHei"/>
          <w:sz w:val="21"/>
          <w:szCs w:val="21"/>
          <w:spacing w:val="-10"/>
        </w:rPr>
        <w:t>大客户管理过程要比较负责，比如需要定策略、做规划、评估现状</w:t>
      </w:r>
      <w:r>
        <w:rPr>
          <w:rFonts w:ascii="SimHei" w:hAnsi="SimHei" w:eastAsia="SimHei" w:cs="SimHei"/>
          <w:sz w:val="21"/>
          <w:szCs w:val="21"/>
          <w:spacing w:val="-11"/>
        </w:rPr>
        <w:t>、制订行</w:t>
      </w:r>
      <w:r>
        <w:rPr>
          <w:rFonts w:ascii="SimHei" w:hAnsi="SimHei" w:eastAsia="SimHei" w:cs="SimHei"/>
          <w:sz w:val="21"/>
          <w:szCs w:val="21"/>
        </w:rPr>
        <w:t xml:space="preserve"> </w:t>
      </w:r>
      <w:r>
        <w:rPr>
          <w:rFonts w:ascii="SimHei" w:hAnsi="SimHei" w:eastAsia="SimHei" w:cs="SimHei"/>
          <w:sz w:val="21"/>
          <w:szCs w:val="21"/>
          <w:spacing w:val="-15"/>
        </w:rPr>
        <w:t>动</w:t>
      </w:r>
      <w:r>
        <w:rPr>
          <w:rFonts w:ascii="SimHei" w:hAnsi="SimHei" w:eastAsia="SimHei" w:cs="SimHei"/>
          <w:sz w:val="21"/>
          <w:szCs w:val="21"/>
          <w:spacing w:val="-14"/>
        </w:rPr>
        <w:t>计划等。中小客户由于数量多和项目小，</w:t>
      </w:r>
      <w:r>
        <w:rPr>
          <w:rFonts w:ascii="SimHei" w:hAnsi="SimHei" w:eastAsia="SimHei" w:cs="SimHei"/>
          <w:sz w:val="21"/>
          <w:szCs w:val="21"/>
          <w:spacing w:val="51"/>
        </w:rPr>
        <w:t xml:space="preserve"> </w:t>
      </w:r>
      <w:r>
        <w:rPr>
          <w:rFonts w:ascii="SimHei" w:hAnsi="SimHei" w:eastAsia="SimHei" w:cs="SimHei"/>
          <w:sz w:val="21"/>
          <w:szCs w:val="21"/>
          <w:spacing w:val="-14"/>
        </w:rPr>
        <w:t>一般制订客户拜访</w:t>
      </w:r>
      <w:r>
        <w:rPr>
          <w:rFonts w:ascii="SimHei" w:hAnsi="SimHei" w:eastAsia="SimHei" w:cs="SimHei"/>
          <w:sz w:val="21"/>
          <w:szCs w:val="21"/>
          <w:spacing w:val="-15"/>
        </w:rPr>
        <w:t>计划，进行客户</w:t>
      </w:r>
      <w:r>
        <w:rPr>
          <w:rFonts w:ascii="SimHei" w:hAnsi="SimHei" w:eastAsia="SimHei" w:cs="SimHei"/>
          <w:sz w:val="21"/>
          <w:szCs w:val="21"/>
          <w:spacing w:val="-14"/>
        </w:rPr>
        <w:t>拜</w:t>
      </w:r>
    </w:p>
    <w:p>
      <w:pPr>
        <w:spacing w:before="1" w:line="221" w:lineRule="auto"/>
        <w:rPr>
          <w:rFonts w:ascii="SimHei" w:hAnsi="SimHei" w:eastAsia="SimHei" w:cs="SimHei"/>
          <w:sz w:val="21"/>
          <w:szCs w:val="21"/>
        </w:rPr>
      </w:pPr>
      <w:r>
        <w:rPr>
          <w:rFonts w:ascii="SimHei" w:hAnsi="SimHei" w:eastAsia="SimHei" w:cs="SimHei"/>
          <w:sz w:val="21"/>
          <w:szCs w:val="21"/>
          <w:spacing w:val="-11"/>
        </w:rPr>
        <w:t>访管理即可。</w:t>
      </w:r>
    </w:p>
    <w:p>
      <w:pPr>
        <w:pStyle w:val="BodyText"/>
        <w:spacing w:line="451" w:lineRule="auto"/>
        <w:rPr/>
      </w:pPr>
      <w:r/>
    </w:p>
    <w:p>
      <w:pPr>
        <w:ind w:left="413"/>
        <w:spacing w:before="69" w:line="219" w:lineRule="auto"/>
        <w:rPr>
          <w:rFonts w:ascii="SimHei" w:hAnsi="SimHei" w:eastAsia="SimHei" w:cs="SimHei"/>
          <w:sz w:val="21"/>
          <w:szCs w:val="21"/>
        </w:rPr>
      </w:pPr>
      <w:r>
        <w:rPr>
          <w:rFonts w:ascii="SimHei" w:hAnsi="SimHei" w:eastAsia="SimHei" w:cs="SimHei"/>
          <w:sz w:val="21"/>
          <w:szCs w:val="21"/>
          <w:b/>
          <w:bCs/>
          <w:spacing w:val="22"/>
        </w:rPr>
        <w:t>(四)贯彻执行</w:t>
      </w:r>
    </w:p>
    <w:p>
      <w:pPr>
        <w:pStyle w:val="BodyText"/>
        <w:spacing w:line="241" w:lineRule="auto"/>
        <w:rPr/>
      </w:pPr>
      <w:r/>
    </w:p>
    <w:p>
      <w:pPr>
        <w:ind w:left="413"/>
        <w:spacing w:before="68" w:line="219" w:lineRule="auto"/>
        <w:outlineLvl w:val="2"/>
        <w:rPr>
          <w:rFonts w:ascii="SimHei" w:hAnsi="SimHei" w:eastAsia="SimHei" w:cs="SimHei"/>
          <w:sz w:val="21"/>
          <w:szCs w:val="21"/>
        </w:rPr>
      </w:pPr>
      <w:r>
        <w:rPr>
          <w:rFonts w:ascii="SimHei" w:hAnsi="SimHei" w:eastAsia="SimHei" w:cs="SimHei"/>
          <w:sz w:val="21"/>
          <w:szCs w:val="21"/>
          <w:b/>
          <w:bCs/>
          <w:spacing w:val="1"/>
        </w:rPr>
        <w:t>1.</w:t>
      </w:r>
      <w:r>
        <w:rPr>
          <w:rFonts w:ascii="SimHei" w:hAnsi="SimHei" w:eastAsia="SimHei" w:cs="SimHei"/>
          <w:sz w:val="21"/>
          <w:szCs w:val="21"/>
          <w:spacing w:val="1"/>
        </w:rPr>
        <w:t xml:space="preserve"> </w:t>
      </w:r>
      <w:r>
        <w:rPr>
          <w:rFonts w:ascii="SimHei" w:hAnsi="SimHei" w:eastAsia="SimHei" w:cs="SimHei"/>
          <w:sz w:val="21"/>
          <w:szCs w:val="21"/>
          <w:b/>
          <w:bCs/>
          <w:spacing w:val="1"/>
        </w:rPr>
        <w:t>大客户管理(大项目线)</w:t>
      </w:r>
    </w:p>
    <w:p>
      <w:pPr>
        <w:pStyle w:val="BodyText"/>
        <w:spacing w:line="247" w:lineRule="auto"/>
        <w:rPr/>
      </w:pPr>
      <w:r/>
    </w:p>
    <w:p>
      <w:pPr>
        <w:ind w:right="5" w:firstLine="410"/>
        <w:spacing w:before="69" w:line="244" w:lineRule="auto"/>
        <w:rPr>
          <w:rFonts w:ascii="SimSun" w:hAnsi="SimSun" w:eastAsia="SimSun" w:cs="SimSun"/>
          <w:sz w:val="28"/>
          <w:szCs w:val="28"/>
        </w:rPr>
      </w:pPr>
      <w:r>
        <w:rPr>
          <w:rFonts w:ascii="SimHei" w:hAnsi="SimHei" w:eastAsia="SimHei" w:cs="SimHei"/>
          <w:sz w:val="21"/>
          <w:szCs w:val="21"/>
          <w:spacing w:val="-10"/>
        </w:rPr>
        <w:t>执行大客户管理之前制订的行动计划。如成功孵化商机，则进入销</w:t>
      </w:r>
      <w:r>
        <w:rPr>
          <w:rFonts w:ascii="SimHei" w:hAnsi="SimHei" w:eastAsia="SimHei" w:cs="SimHei"/>
          <w:sz w:val="21"/>
          <w:szCs w:val="21"/>
          <w:spacing w:val="-11"/>
        </w:rPr>
        <w:t>售管理过</w:t>
      </w:r>
      <w:r>
        <w:rPr>
          <w:rFonts w:ascii="SimHei" w:hAnsi="SimHei" w:eastAsia="SimHei" w:cs="SimHei"/>
          <w:sz w:val="21"/>
          <w:szCs w:val="21"/>
        </w:rPr>
        <w:t xml:space="preserve"> </w:t>
      </w:r>
      <w:r>
        <w:rPr>
          <w:rFonts w:ascii="SimHei" w:hAnsi="SimHei" w:eastAsia="SimHei" w:cs="SimHei"/>
          <w:sz w:val="28"/>
          <w:szCs w:val="28"/>
          <w:spacing w:val="-14"/>
        </w:rPr>
        <w:t>程</w:t>
      </w:r>
      <w:r>
        <w:rPr>
          <w:rFonts w:ascii="SimSun" w:hAnsi="SimSun" w:eastAsia="SimSun" w:cs="SimSun"/>
          <w:sz w:val="28"/>
          <w:szCs w:val="28"/>
          <w:spacing w:val="-14"/>
        </w:rPr>
        <w:t>(TAS+)。</w:t>
      </w:r>
    </w:p>
    <w:p>
      <w:pPr>
        <w:ind w:left="413"/>
        <w:spacing w:before="307" w:line="222" w:lineRule="auto"/>
        <w:outlineLvl w:val="2"/>
        <w:rPr>
          <w:rFonts w:ascii="SimHei" w:hAnsi="SimHei" w:eastAsia="SimHei" w:cs="SimHei"/>
          <w:sz w:val="21"/>
          <w:szCs w:val="21"/>
        </w:rPr>
      </w:pPr>
      <w:r>
        <w:rPr>
          <w:rFonts w:ascii="SimHei" w:hAnsi="SimHei" w:eastAsia="SimHei" w:cs="SimHei"/>
          <w:sz w:val="21"/>
          <w:szCs w:val="21"/>
          <w:b/>
          <w:bCs/>
          <w:spacing w:val="-1"/>
        </w:rPr>
        <w:t>2.</w:t>
      </w:r>
      <w:r>
        <w:rPr>
          <w:rFonts w:ascii="SimHei" w:hAnsi="SimHei" w:eastAsia="SimHei" w:cs="SimHei"/>
          <w:sz w:val="21"/>
          <w:szCs w:val="21"/>
          <w:spacing w:val="-1"/>
        </w:rPr>
        <w:t xml:space="preserve"> </w:t>
      </w:r>
      <w:r>
        <w:rPr>
          <w:rFonts w:ascii="SimHei" w:hAnsi="SimHei" w:eastAsia="SimHei" w:cs="SimHei"/>
          <w:sz w:val="21"/>
          <w:szCs w:val="21"/>
          <w:b/>
          <w:bCs/>
          <w:spacing w:val="-1"/>
        </w:rPr>
        <w:t>中小客户管理(项目快速通道)</w:t>
      </w:r>
    </w:p>
    <w:p>
      <w:pPr>
        <w:pStyle w:val="BodyText"/>
        <w:spacing w:line="241" w:lineRule="auto"/>
        <w:rPr/>
      </w:pPr>
      <w:r/>
    </w:p>
    <w:p>
      <w:pPr>
        <w:spacing w:before="69" w:line="390" w:lineRule="exact"/>
        <w:jc w:val="right"/>
        <w:rPr>
          <w:rFonts w:ascii="SimHei" w:hAnsi="SimHei" w:eastAsia="SimHei" w:cs="SimHei"/>
          <w:sz w:val="21"/>
          <w:szCs w:val="21"/>
        </w:rPr>
      </w:pPr>
      <w:r>
        <w:rPr>
          <w:rFonts w:ascii="SimHei" w:hAnsi="SimHei" w:eastAsia="SimHei" w:cs="SimHei"/>
          <w:sz w:val="21"/>
          <w:szCs w:val="21"/>
          <w:spacing w:val="-11"/>
          <w:position w:val="13"/>
        </w:rPr>
        <w:t>对</w:t>
      </w:r>
      <w:r>
        <w:rPr>
          <w:rFonts w:ascii="SimHei" w:hAnsi="SimHei" w:eastAsia="SimHei" w:cs="SimHei"/>
          <w:sz w:val="21"/>
          <w:szCs w:val="21"/>
          <w:spacing w:val="-10"/>
          <w:position w:val="13"/>
        </w:rPr>
        <w:t>中小客户之前制订的拜访计划进行活动管理。如果成功孵化商机，</w:t>
      </w:r>
      <w:r>
        <w:rPr>
          <w:rFonts w:ascii="SimHei" w:hAnsi="SimHei" w:eastAsia="SimHei" w:cs="SimHei"/>
          <w:sz w:val="21"/>
          <w:szCs w:val="21"/>
          <w:spacing w:val="-11"/>
          <w:position w:val="13"/>
        </w:rPr>
        <w:t>则进</w:t>
      </w:r>
      <w:r>
        <w:rPr>
          <w:rFonts w:ascii="SimHei" w:hAnsi="SimHei" w:eastAsia="SimHei" w:cs="SimHei"/>
          <w:sz w:val="21"/>
          <w:szCs w:val="21"/>
          <w:spacing w:val="-10"/>
          <w:position w:val="13"/>
        </w:rPr>
        <w:t>入</w:t>
      </w:r>
    </w:p>
    <w:p>
      <w:pPr>
        <w:spacing w:before="1" w:line="221" w:lineRule="auto"/>
        <w:rPr>
          <w:rFonts w:ascii="SimSun" w:hAnsi="SimSun" w:eastAsia="SimSun" w:cs="SimSun"/>
          <w:sz w:val="21"/>
          <w:szCs w:val="21"/>
        </w:rPr>
      </w:pPr>
      <w:r>
        <w:rPr>
          <w:rFonts w:ascii="SimHei" w:hAnsi="SimHei" w:eastAsia="SimHei" w:cs="SimHei"/>
          <w:sz w:val="21"/>
          <w:szCs w:val="21"/>
          <w:spacing w:val="-5"/>
        </w:rPr>
        <w:t>销售管理过程</w:t>
      </w:r>
      <w:r>
        <w:rPr>
          <w:rFonts w:ascii="SimSun" w:hAnsi="SimSun" w:eastAsia="SimSun" w:cs="SimSun"/>
          <w:sz w:val="21"/>
          <w:szCs w:val="21"/>
          <w:spacing w:val="-5"/>
        </w:rPr>
        <w:t>(TAS+)。</w:t>
      </w:r>
    </w:p>
    <w:p>
      <w:pPr>
        <w:pStyle w:val="BodyText"/>
        <w:spacing w:line="443" w:lineRule="auto"/>
        <w:rPr/>
      </w:pPr>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20"/>
        </w:rPr>
        <w:t>(五)评估和考核</w:t>
      </w:r>
    </w:p>
    <w:p>
      <w:pPr>
        <w:pStyle w:val="BodyText"/>
        <w:spacing w:line="410" w:lineRule="auto"/>
        <w:rPr/>
      </w:pPr>
      <w:r/>
    </w:p>
    <w:p>
      <w:pPr>
        <w:spacing w:before="69" w:line="187" w:lineRule="auto"/>
        <w:jc w:val="right"/>
        <w:rPr>
          <w:rFonts w:ascii="SimHei" w:hAnsi="SimHei" w:eastAsia="SimHei" w:cs="SimHei"/>
          <w:sz w:val="21"/>
          <w:szCs w:val="21"/>
        </w:rPr>
      </w:pPr>
      <w:r>
        <w:rPr>
          <w:rFonts w:ascii="SimHei" w:hAnsi="SimHei" w:eastAsia="SimHei" w:cs="SimHei"/>
          <w:sz w:val="21"/>
          <w:szCs w:val="21"/>
          <w:spacing w:val="-10"/>
        </w:rPr>
        <w:t>评估和考核是指企业每年一度对大客户管理的评估和考核，大客户考核的具</w:t>
      </w:r>
    </w:p>
    <w:p>
      <w:pPr>
        <w:spacing w:line="187" w:lineRule="auto"/>
        <w:sectPr>
          <w:type w:val="continuous"/>
          <w:pgSz w:w="8030" w:h="13060"/>
          <w:pgMar w:top="400" w:right="526" w:bottom="400" w:left="489" w:header="0" w:footer="0" w:gutter="0"/>
          <w:cols w:equalWidth="0" w:num="1">
            <w:col w:w="7014" w:space="0"/>
          </w:cols>
        </w:sectPr>
        <w:rPr>
          <w:rFonts w:ascii="SimHei" w:hAnsi="SimHei" w:eastAsia="SimHei" w:cs="SimHei"/>
          <w:sz w:val="21"/>
          <w:szCs w:val="21"/>
        </w:rPr>
      </w:pPr>
    </w:p>
    <w:p>
      <w:pPr>
        <w:spacing w:line="50" w:lineRule="exact"/>
        <w:rPr/>
      </w:pPr>
      <w:r>
        <w:drawing>
          <wp:anchor distT="0" distB="0" distL="0" distR="0" simplePos="0" relativeHeight="252097536" behindDoc="0" locked="0" layoutInCell="0" allowOverlap="1">
            <wp:simplePos x="0" y="0"/>
            <wp:positionH relativeFrom="page">
              <wp:posOffset>260357</wp:posOffset>
            </wp:positionH>
            <wp:positionV relativeFrom="page">
              <wp:posOffset>1860532</wp:posOffset>
            </wp:positionV>
            <wp:extent cx="4483084" cy="6350"/>
            <wp:effectExtent l="0" t="0" r="0" b="0"/>
            <wp:wrapNone/>
            <wp:docPr id="98" name="IM 98"/>
            <wp:cNvGraphicFramePr/>
            <a:graphic>
              <a:graphicData uri="http://schemas.openxmlformats.org/drawingml/2006/picture">
                <pic:pic>
                  <pic:nvPicPr>
                    <pic:cNvPr id="98" name="IM 98"/>
                    <pic:cNvPicPr/>
                  </pic:nvPicPr>
                  <pic:blipFill>
                    <a:blip r:embed="rId77"/>
                    <a:stretch>
                      <a:fillRect/>
                    </a:stretch>
                  </pic:blipFill>
                  <pic:spPr>
                    <a:xfrm rot="0">
                      <a:off x="0" y="0"/>
                      <a:ext cx="4483084" cy="6350"/>
                    </a:xfrm>
                    <a:prstGeom prst="rect">
                      <a:avLst/>
                    </a:prstGeom>
                  </pic:spPr>
                </pic:pic>
              </a:graphicData>
            </a:graphic>
          </wp:anchor>
        </w:drawing>
      </w:r>
      <w:r/>
    </w:p>
    <w:p>
      <w:pPr>
        <w:spacing w:line="50" w:lineRule="exact"/>
        <w:sectPr>
          <w:pgSz w:w="8030" w:h="13060"/>
          <w:pgMar w:top="400" w:right="560" w:bottom="400" w:left="375" w:header="0" w:footer="0" w:gutter="0"/>
          <w:cols w:equalWidth="0" w:num="1">
            <w:col w:w="7095" w:space="0"/>
          </w:cols>
        </w:sectPr>
        <w:rPr/>
      </w:pPr>
    </w:p>
    <w:p>
      <w:pPr>
        <w:ind w:left="54"/>
        <w:spacing w:before="119"/>
        <w:rPr>
          <w:rFonts w:ascii="SimSun" w:hAnsi="SimSun" w:eastAsia="SimSun" w:cs="SimSun"/>
          <w:sz w:val="22"/>
          <w:szCs w:val="22"/>
        </w:rPr>
      </w:pPr>
      <w:r>
        <w:rPr>
          <w:rFonts w:ascii="SimSun" w:hAnsi="SimSun" w:eastAsia="SimSun" w:cs="SimSun"/>
          <w:sz w:val="22"/>
          <w:szCs w:val="22"/>
          <w:spacing w:val="-5"/>
        </w:rPr>
        <w:t>54</w:t>
      </w:r>
      <w:r>
        <w:rPr>
          <w:rFonts w:ascii="SimSun" w:hAnsi="SimSun" w:eastAsia="SimSun" w:cs="SimSun"/>
          <w:sz w:val="22"/>
          <w:szCs w:val="22"/>
          <w:spacing w:val="11"/>
        </w:rPr>
        <w:t xml:space="preserve">   </w:t>
      </w:r>
      <w:r>
        <w:rPr>
          <w:rFonts w:ascii="SimSun" w:hAnsi="SimSun" w:eastAsia="SimSun" w:cs="SimSun"/>
          <w:sz w:val="22"/>
          <w:szCs w:val="22"/>
          <w:spacing w:val="-5"/>
        </w:rPr>
        <w:t>&gt;</w:t>
      </w:r>
    </w:p>
    <w:p>
      <w:pPr>
        <w:pStyle w:val="BodyText"/>
        <w:spacing w:line="14" w:lineRule="auto"/>
        <w:rPr>
          <w:sz w:val="2"/>
        </w:rPr>
      </w:pPr>
      <w:r>
        <w:rPr>
          <w:sz w:val="2"/>
          <w:szCs w:val="2"/>
        </w:rPr>
        <w:br w:type="column"/>
      </w:r>
    </w:p>
    <w:p>
      <w:pPr>
        <w:spacing w:before="42" w:line="221" w:lineRule="auto"/>
        <w:rPr>
          <w:rFonts w:ascii="SimHei" w:hAnsi="SimHei" w:eastAsia="SimHei" w:cs="SimHei"/>
          <w:sz w:val="15"/>
          <w:szCs w:val="15"/>
        </w:rPr>
      </w:pPr>
      <w:r>
        <w:rPr>
          <w:rFonts w:ascii="SimHei" w:hAnsi="SimHei" w:eastAsia="SimHei" w:cs="SimHei"/>
          <w:sz w:val="15"/>
          <w:szCs w:val="15"/>
          <w:spacing w:val="-8"/>
        </w:rPr>
        <w:t>营销和服务数字化转型</w:t>
      </w:r>
    </w:p>
    <w:p>
      <w:pPr>
        <w:ind w:left="10"/>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76"/>
        </w:rPr>
        <w:t xml:space="preserve"> </w:t>
      </w:r>
      <w:r>
        <w:rPr>
          <w:rFonts w:ascii="SimSun" w:hAnsi="SimSun" w:eastAsia="SimSun" w:cs="SimSun"/>
          <w:sz w:val="15"/>
          <w:szCs w:val="15"/>
          <w:spacing w:val="1"/>
        </w:rPr>
        <w:t>3.0</w:t>
      </w:r>
      <w:r>
        <w:rPr>
          <w:rFonts w:ascii="SimHei" w:hAnsi="SimHei" w:eastAsia="SimHei" w:cs="SimHei"/>
          <w:sz w:val="15"/>
          <w:szCs w:val="15"/>
          <w:spacing w:val="1"/>
        </w:rPr>
        <w:t>时代的来临(升级版)</w:t>
      </w:r>
    </w:p>
    <w:p>
      <w:pPr>
        <w:spacing w:line="187" w:lineRule="auto"/>
        <w:sectPr>
          <w:type w:val="continuous"/>
          <w:pgSz w:w="8030" w:h="13060"/>
          <w:pgMar w:top="400" w:right="560" w:bottom="400" w:left="375" w:header="0" w:footer="0" w:gutter="0"/>
          <w:cols w:equalWidth="0" w:num="2">
            <w:col w:w="765" w:space="100"/>
            <w:col w:w="6230" w:space="0"/>
          </w:cols>
        </w:sectPr>
        <w:rPr>
          <w:rFonts w:ascii="SimHei" w:hAnsi="SimHei" w:eastAsia="SimHei" w:cs="SimHei"/>
          <w:sz w:val="15"/>
          <w:szCs w:val="15"/>
        </w:rPr>
      </w:pPr>
    </w:p>
    <w:p>
      <w:pPr>
        <w:pStyle w:val="BodyText"/>
        <w:spacing w:line="332" w:lineRule="auto"/>
        <w:rPr/>
      </w:pPr>
      <w:r/>
    </w:p>
    <w:p>
      <w:pPr>
        <w:pStyle w:val="BodyText"/>
        <w:spacing w:line="332" w:lineRule="auto"/>
        <w:rPr/>
      </w:pPr>
      <w:r/>
    </w:p>
    <w:p>
      <w:pPr>
        <w:ind w:left="54" w:right="31"/>
        <w:spacing w:before="71" w:line="270" w:lineRule="auto"/>
        <w:rPr>
          <w:rFonts w:ascii="SimHei" w:hAnsi="SimHei" w:eastAsia="SimHei" w:cs="SimHei"/>
          <w:sz w:val="22"/>
          <w:szCs w:val="22"/>
        </w:rPr>
      </w:pPr>
      <w:r>
        <w:rPr>
          <w:rFonts w:ascii="SimHei" w:hAnsi="SimHei" w:eastAsia="SimHei" w:cs="SimHei"/>
          <w:sz w:val="22"/>
          <w:szCs w:val="22"/>
          <w:spacing w:val="-17"/>
        </w:rPr>
        <w:t>体内容同本节“现状评估和行动计划”中的“建立动态监控和评估机制”,但同</w:t>
      </w:r>
      <w:r>
        <w:rPr>
          <w:rFonts w:ascii="SimHei" w:hAnsi="SimHei" w:eastAsia="SimHei" w:cs="SimHei"/>
          <w:sz w:val="22"/>
          <w:szCs w:val="22"/>
          <w:spacing w:val="12"/>
        </w:rPr>
        <w:t xml:space="preserve"> </w:t>
      </w:r>
      <w:r>
        <w:rPr>
          <w:rFonts w:ascii="SimHei" w:hAnsi="SimHei" w:eastAsia="SimHei" w:cs="SimHei"/>
          <w:sz w:val="22"/>
          <w:szCs w:val="22"/>
          <w:spacing w:val="-18"/>
          <w:w w:val="99"/>
        </w:rPr>
        <w:t>时还需要从销售人员和销售组织两个维度去考核大客户管理。</w:t>
      </w:r>
    </w:p>
    <w:p>
      <w:pPr>
        <w:pStyle w:val="BodyText"/>
        <w:spacing w:line="259" w:lineRule="auto"/>
        <w:rPr/>
      </w:pPr>
      <w:r/>
    </w:p>
    <w:p>
      <w:pPr>
        <w:pStyle w:val="BodyText"/>
        <w:spacing w:line="259" w:lineRule="auto"/>
        <w:rPr/>
      </w:pPr>
      <w:r/>
    </w:p>
    <w:p>
      <w:pPr>
        <w:pStyle w:val="BodyText"/>
        <w:spacing w:line="259" w:lineRule="auto"/>
        <w:rPr/>
      </w:pPr>
      <w:r/>
    </w:p>
    <w:p>
      <w:pPr>
        <w:pStyle w:val="BodyText"/>
        <w:ind w:left="1234" w:right="41"/>
        <w:spacing w:before="72" w:line="296" w:lineRule="auto"/>
        <w:rPr>
          <w:rFonts w:ascii="SimHei" w:hAnsi="SimHei" w:eastAsia="SimHei" w:cs="SimHei"/>
          <w:sz w:val="22"/>
          <w:szCs w:val="22"/>
        </w:rPr>
      </w:pPr>
      <w:r>
        <w:pict>
          <v:shape id="_x0000_s364" style="position:absolute;margin-left:1.89483pt;margin-top:6.67147pt;mso-position-vertical-relative:text;mso-position-horizontal-relative:text;width:46.7pt;height:15.35pt;z-index:25209651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2"/>
                      <w:szCs w:val="22"/>
                    </w:rPr>
                  </w:pPr>
                  <w:r>
                    <w:rPr>
                      <w:rFonts w:ascii="SimHei" w:hAnsi="SimHei" w:eastAsia="SimHei" w:cs="SimHei"/>
                      <w:sz w:val="22"/>
                      <w:szCs w:val="22"/>
                      <w:b/>
                      <w:bCs/>
                      <w:spacing w:val="-11"/>
                    </w:rPr>
                    <w:t>小</w:t>
                  </w:r>
                  <w:r>
                    <w:rPr>
                      <w:rFonts w:ascii="SimHei" w:hAnsi="SimHei" w:eastAsia="SimHei" w:cs="SimHei"/>
                      <w:sz w:val="22"/>
                      <w:szCs w:val="22"/>
                      <w:spacing w:val="-43"/>
                    </w:rPr>
                    <w:t xml:space="preserve"> </w:t>
                  </w:r>
                  <w:r>
                    <w:rPr>
                      <w:rFonts w:ascii="SimHei" w:hAnsi="SimHei" w:eastAsia="SimHei" w:cs="SimHei"/>
                      <w:sz w:val="22"/>
                      <w:szCs w:val="22"/>
                      <w:b/>
                      <w:bCs/>
                      <w:spacing w:val="-11"/>
                    </w:rPr>
                    <w:t>结</w:t>
                  </w:r>
                  <w:r>
                    <w:rPr>
                      <w:rFonts w:ascii="SimHei" w:hAnsi="SimHei" w:eastAsia="SimHei" w:cs="SimHei"/>
                      <w:sz w:val="22"/>
                      <w:szCs w:val="22"/>
                      <w:spacing w:val="44"/>
                    </w:rPr>
                    <w:t xml:space="preserve">  </w:t>
                  </w:r>
                  <w:r>
                    <w:rPr>
                      <w:rFonts w:ascii="SimHei" w:hAnsi="SimHei" w:eastAsia="SimHei" w:cs="SimHei"/>
                      <w:sz w:val="22"/>
                      <w:szCs w:val="22"/>
                      <w:b/>
                      <w:bCs/>
                      <w:spacing w:val="-11"/>
                    </w:rPr>
                    <w:t>&gt;</w:t>
                  </w:r>
                </w:p>
              </w:txbxContent>
            </v:textbox>
          </v:shape>
        </w:pict>
      </w:r>
      <w:r>
        <w:rPr>
          <w:rFonts w:ascii="SimHei" w:hAnsi="SimHei" w:eastAsia="SimHei" w:cs="SimHei"/>
          <w:sz w:val="22"/>
          <w:szCs w:val="22"/>
          <w:spacing w:val="-17"/>
        </w:rPr>
        <w:t>本节主要介绍了大客户管理的五要素：①如何判定大客户</w:t>
      </w:r>
      <w:r>
        <w:rPr>
          <w:rFonts w:ascii="SimSun" w:hAnsi="SimSun" w:eastAsia="SimSun" w:cs="SimSun"/>
          <w:sz w:val="22"/>
          <w:szCs w:val="22"/>
          <w:spacing w:val="-17"/>
        </w:rPr>
        <w:t>(Who</w:t>
      </w:r>
      <w:r>
        <w:rPr>
          <w:rFonts w:ascii="SimSun" w:hAnsi="SimSun" w:eastAsia="SimSun" w:cs="SimSun"/>
          <w:sz w:val="22"/>
          <w:szCs w:val="22"/>
          <w:spacing w:val="-18"/>
        </w:rPr>
        <w:t>);</w:t>
      </w:r>
      <w:r>
        <w:rPr>
          <w:rFonts w:ascii="SimSun" w:hAnsi="SimSun" w:eastAsia="SimSun" w:cs="SimSun"/>
          <w:sz w:val="22"/>
          <w:szCs w:val="22"/>
        </w:rPr>
        <w:t xml:space="preserve">  </w:t>
      </w:r>
      <w:r>
        <w:rPr>
          <w:rFonts w:ascii="SimHei" w:hAnsi="SimHei" w:eastAsia="SimHei" w:cs="SimHei"/>
          <w:sz w:val="22"/>
          <w:szCs w:val="22"/>
          <w:spacing w:val="5"/>
        </w:rPr>
        <w:t>②谁负责大客户</w:t>
      </w:r>
      <w:r>
        <w:rPr>
          <w:rFonts w:ascii="SimHei" w:hAnsi="SimHei" w:eastAsia="SimHei" w:cs="SimHei"/>
          <w:sz w:val="22"/>
          <w:szCs w:val="22"/>
          <w:spacing w:val="-42"/>
        </w:rPr>
        <w:t xml:space="preserve"> </w:t>
      </w:r>
      <w:r>
        <w:rPr>
          <w:sz w:val="22"/>
          <w:szCs w:val="22"/>
          <w:spacing w:val="5"/>
        </w:rPr>
        <w:t>(</w:t>
      </w:r>
      <w:r>
        <w:rPr>
          <w:sz w:val="22"/>
          <w:szCs w:val="22"/>
        </w:rPr>
        <w:t>Coverage</w:t>
      </w:r>
      <w:r>
        <w:rPr>
          <w:sz w:val="22"/>
          <w:szCs w:val="22"/>
          <w:spacing w:val="5"/>
        </w:rPr>
        <w:t>);</w:t>
      </w:r>
      <w:r>
        <w:rPr>
          <w:rFonts w:ascii="SimSun" w:hAnsi="SimSun" w:eastAsia="SimSun" w:cs="SimSun"/>
          <w:sz w:val="22"/>
          <w:szCs w:val="22"/>
          <w:spacing w:val="5"/>
        </w:rPr>
        <w:t>③</w:t>
      </w:r>
      <w:r>
        <w:rPr>
          <w:rFonts w:ascii="SimSun" w:hAnsi="SimSun" w:eastAsia="SimSun" w:cs="SimSun"/>
          <w:sz w:val="22"/>
          <w:szCs w:val="22"/>
          <w:spacing w:val="41"/>
        </w:rPr>
        <w:t xml:space="preserve">  </w:t>
      </w:r>
      <w:r>
        <w:rPr>
          <w:rFonts w:ascii="SimHei" w:hAnsi="SimHei" w:eastAsia="SimHei" w:cs="SimHei"/>
          <w:sz w:val="22"/>
          <w:szCs w:val="22"/>
          <w:spacing w:val="5"/>
        </w:rPr>
        <w:t>如何管理大客户</w:t>
      </w:r>
      <w:r>
        <w:rPr>
          <w:rFonts w:ascii="SimHei" w:hAnsi="SimHei" w:eastAsia="SimHei" w:cs="SimHei"/>
          <w:sz w:val="22"/>
          <w:szCs w:val="22"/>
          <w:spacing w:val="-52"/>
        </w:rPr>
        <w:t xml:space="preserve"> </w:t>
      </w:r>
      <w:r>
        <w:rPr>
          <w:sz w:val="22"/>
          <w:szCs w:val="22"/>
          <w:spacing w:val="5"/>
        </w:rPr>
        <w:t>(</w:t>
      </w:r>
      <w:r>
        <w:rPr>
          <w:sz w:val="22"/>
          <w:szCs w:val="22"/>
        </w:rPr>
        <w:t>How</w:t>
      </w:r>
      <w:r>
        <w:rPr>
          <w:sz w:val="22"/>
          <w:szCs w:val="22"/>
          <w:spacing w:val="5"/>
        </w:rPr>
        <w:t>);</w:t>
      </w:r>
      <w:r>
        <w:rPr>
          <w:sz w:val="22"/>
          <w:szCs w:val="22"/>
        </w:rPr>
        <w:t xml:space="preserve">    </w:t>
      </w:r>
      <w:r>
        <w:rPr>
          <w:rFonts w:ascii="SimHei" w:hAnsi="SimHei" w:eastAsia="SimHei" w:cs="SimHei"/>
          <w:sz w:val="22"/>
          <w:szCs w:val="22"/>
          <w:spacing w:val="-10"/>
        </w:rPr>
        <w:t>④客户策略和战术</w:t>
      </w:r>
      <w:r>
        <w:rPr>
          <w:rFonts w:ascii="SimSun" w:hAnsi="SimSun" w:eastAsia="SimSun" w:cs="SimSun"/>
          <w:sz w:val="22"/>
          <w:szCs w:val="22"/>
          <w:spacing w:val="-10"/>
        </w:rPr>
        <w:t>(Strategy);⑤</w:t>
      </w:r>
      <w:r>
        <w:rPr>
          <w:rFonts w:ascii="SimHei" w:hAnsi="SimHei" w:eastAsia="SimHei" w:cs="SimHei"/>
          <w:sz w:val="22"/>
          <w:szCs w:val="22"/>
          <w:spacing w:val="-10"/>
        </w:rPr>
        <w:t>动态评估</w:t>
      </w:r>
      <w:r>
        <w:rPr>
          <w:rFonts w:ascii="SimSun" w:hAnsi="SimSun" w:eastAsia="SimSun" w:cs="SimSun"/>
          <w:sz w:val="22"/>
          <w:szCs w:val="22"/>
          <w:spacing w:val="-10"/>
        </w:rPr>
        <w:t>(Evaluate)。</w:t>
      </w:r>
      <w:r>
        <w:rPr>
          <w:rFonts w:ascii="SimSun" w:hAnsi="SimSun" w:eastAsia="SimSun" w:cs="SimSun"/>
          <w:sz w:val="22"/>
          <w:szCs w:val="22"/>
          <w:spacing w:val="37"/>
        </w:rPr>
        <w:t xml:space="preserve"> </w:t>
      </w:r>
      <w:r>
        <w:rPr>
          <w:rFonts w:ascii="SimHei" w:hAnsi="SimHei" w:eastAsia="SimHei" w:cs="SimHei"/>
          <w:sz w:val="22"/>
          <w:szCs w:val="22"/>
          <w:spacing w:val="-10"/>
        </w:rPr>
        <w:t>并且介</w:t>
      </w:r>
      <w:r>
        <w:rPr>
          <w:rFonts w:ascii="SimHei" w:hAnsi="SimHei" w:eastAsia="SimHei" w:cs="SimHei"/>
          <w:sz w:val="22"/>
          <w:szCs w:val="22"/>
        </w:rPr>
        <w:t xml:space="preserve"> </w:t>
      </w:r>
      <w:r>
        <w:rPr>
          <w:rFonts w:ascii="SimHei" w:hAnsi="SimHei" w:eastAsia="SimHei" w:cs="SimHei"/>
          <w:sz w:val="22"/>
          <w:szCs w:val="22"/>
          <w:spacing w:val="-10"/>
        </w:rPr>
        <w:t>绍了如何在机制上建立方案优势，大客户管理</w:t>
      </w:r>
      <w:r>
        <w:rPr>
          <w:rFonts w:ascii="SimSun" w:hAnsi="SimSun" w:eastAsia="SimSun" w:cs="SimSun"/>
          <w:sz w:val="22"/>
          <w:szCs w:val="22"/>
          <w:spacing w:val="-10"/>
        </w:rPr>
        <w:t>(ESP+)  </w:t>
      </w:r>
      <w:r>
        <w:rPr>
          <w:rFonts w:ascii="SimHei" w:hAnsi="SimHei" w:eastAsia="SimHei" w:cs="SimHei"/>
          <w:sz w:val="22"/>
          <w:szCs w:val="22"/>
          <w:spacing w:val="-10"/>
        </w:rPr>
        <w:t>是什么,</w:t>
      </w:r>
      <w:r>
        <w:rPr>
          <w:rFonts w:ascii="SimHei" w:hAnsi="SimHei" w:eastAsia="SimHei" w:cs="SimHei"/>
          <w:sz w:val="22"/>
          <w:szCs w:val="22"/>
          <w:spacing w:val="-10"/>
        </w:rPr>
        <w:t xml:space="preserve"> </w:t>
      </w:r>
      <w:r>
        <w:rPr>
          <w:rFonts w:ascii="SimHei" w:hAnsi="SimHei" w:eastAsia="SimHei" w:cs="SimHei"/>
          <w:sz w:val="22"/>
          <w:szCs w:val="22"/>
          <w:spacing w:val="-13"/>
        </w:rPr>
        <w:t>并以大客户管理“建立自身优势、隔绝竞争对手和孵化商机”三</w:t>
      </w:r>
      <w:r>
        <w:rPr>
          <w:rFonts w:ascii="SimHei" w:hAnsi="SimHei" w:eastAsia="SimHei" w:cs="SimHei"/>
          <w:sz w:val="22"/>
          <w:szCs w:val="22"/>
          <w:spacing w:val="5"/>
        </w:rPr>
        <w:t xml:space="preserve"> </w:t>
      </w:r>
      <w:r>
        <w:rPr>
          <w:rFonts w:ascii="SimHei" w:hAnsi="SimHei" w:eastAsia="SimHei" w:cs="SimHei"/>
          <w:sz w:val="22"/>
          <w:szCs w:val="22"/>
          <w:spacing w:val="-14"/>
        </w:rPr>
        <w:t>个核心任务为主线，详细介绍了大客户管理</w:t>
      </w:r>
      <w:r>
        <w:rPr>
          <w:rFonts w:ascii="SimSun" w:hAnsi="SimSun" w:eastAsia="SimSun" w:cs="SimSun"/>
          <w:sz w:val="22"/>
          <w:szCs w:val="22"/>
          <w:spacing w:val="-14"/>
        </w:rPr>
        <w:t>(ESP+)</w:t>
      </w:r>
      <w:r>
        <w:rPr>
          <w:rFonts w:ascii="SimSun" w:hAnsi="SimSun" w:eastAsia="SimSun" w:cs="SimSun"/>
          <w:sz w:val="22"/>
          <w:szCs w:val="22"/>
          <w:spacing w:val="32"/>
        </w:rPr>
        <w:t xml:space="preserve">  </w:t>
      </w:r>
      <w:r>
        <w:rPr>
          <w:rFonts w:ascii="SimHei" w:hAnsi="SimHei" w:eastAsia="SimHei" w:cs="SimHei"/>
          <w:sz w:val="22"/>
          <w:szCs w:val="22"/>
          <w:spacing w:val="-14"/>
        </w:rPr>
        <w:t>如何进行。</w:t>
      </w:r>
    </w:p>
    <w:p>
      <w:pPr>
        <w:spacing w:line="296" w:lineRule="auto"/>
        <w:sectPr>
          <w:type w:val="continuous"/>
          <w:pgSz w:w="8030" w:h="13060"/>
          <w:pgMar w:top="400" w:right="560" w:bottom="400" w:left="375" w:header="0" w:footer="0" w:gutter="0"/>
          <w:cols w:equalWidth="0" w:num="1">
            <w:col w:w="7095" w:space="0"/>
          </w:cols>
        </w:sectPr>
        <w:rPr>
          <w:rFonts w:ascii="SimHei" w:hAnsi="SimHei" w:eastAsia="SimHei" w:cs="SimHei"/>
          <w:sz w:val="22"/>
          <w:szCs w:val="22"/>
        </w:rPr>
      </w:pPr>
    </w:p>
    <w:p>
      <w:pPr>
        <w:ind w:left="4079"/>
        <w:spacing w:before="209" w:line="222" w:lineRule="auto"/>
        <w:rPr>
          <w:rFonts w:ascii="SimSun" w:hAnsi="SimSun" w:eastAsia="SimSun" w:cs="SimSun"/>
          <w:sz w:val="21"/>
          <w:szCs w:val="21"/>
        </w:rPr>
      </w:pPr>
      <w:r>
        <w:pict>
          <v:shape id="_x0000_s366" style="position:absolute;margin-left:285.001pt;margin-top:3.79268pt;mso-position-vertical-relative:text;mso-position-horizontal-relative:text;width:24.65pt;height:10.5pt;z-index:252102656;"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7"/>
                      <w:szCs w:val="17"/>
                    </w:rPr>
                  </w:pPr>
                  <w:r>
                    <w:rPr>
                      <w:rFonts w:ascii="SimSun" w:hAnsi="SimSun" w:eastAsia="SimSun" w:cs="SimSun"/>
                      <w:sz w:val="17"/>
                      <w:szCs w:val="17"/>
                      <w:spacing w:val="9"/>
                    </w:rPr>
                    <w:t>第2章</w:t>
                  </w:r>
                </w:p>
              </w:txbxContent>
            </v:textbox>
          </v:shape>
        </w:pict>
      </w:r>
      <w:r>
        <w:rPr>
          <w:rFonts w:ascii="SimSun" w:hAnsi="SimSun" w:eastAsia="SimSun" w:cs="SimSun"/>
          <w:sz w:val="15"/>
          <w:szCs w:val="15"/>
          <w:spacing w:val="-5"/>
          <w:position w:val="-1"/>
        </w:rPr>
        <w:t>CRM3.0  之</w:t>
      </w:r>
      <w:r>
        <w:rPr>
          <w:rFonts w:ascii="SimSun" w:hAnsi="SimSun" w:eastAsia="SimSun" w:cs="SimSun"/>
          <w:sz w:val="15"/>
          <w:szCs w:val="15"/>
          <w:spacing w:val="-20"/>
          <w:position w:val="-1"/>
        </w:rPr>
        <w:t xml:space="preserve"> </w:t>
      </w:r>
      <w:r>
        <w:rPr>
          <w:rFonts w:ascii="SimSun" w:hAnsi="SimSun" w:eastAsia="SimSun" w:cs="SimSun"/>
          <w:sz w:val="15"/>
          <w:szCs w:val="15"/>
          <w:spacing w:val="-5"/>
          <w:position w:val="-1"/>
        </w:rPr>
        <w:t>B2B</w:t>
      </w:r>
      <w:r>
        <w:rPr>
          <w:rFonts w:ascii="SimSun" w:hAnsi="SimSun" w:eastAsia="SimSun" w:cs="SimSun"/>
          <w:sz w:val="15"/>
          <w:szCs w:val="15"/>
          <w:spacing w:val="23"/>
          <w:position w:val="-1"/>
        </w:rPr>
        <w:t xml:space="preserve"> </w:t>
      </w:r>
      <w:r>
        <w:rPr>
          <w:rFonts w:ascii="SimSun" w:hAnsi="SimSun" w:eastAsia="SimSun" w:cs="SimSun"/>
          <w:sz w:val="15"/>
          <w:szCs w:val="15"/>
          <w:spacing w:val="-5"/>
          <w:position w:val="-1"/>
        </w:rPr>
        <w:t>营销数字化转型</w:t>
      </w:r>
      <w:r>
        <w:rPr>
          <w:rFonts w:ascii="SimSun" w:hAnsi="SimSun" w:eastAsia="SimSun" w:cs="SimSun"/>
          <w:sz w:val="15"/>
          <w:szCs w:val="15"/>
          <w:spacing w:val="15"/>
          <w:position w:val="-1"/>
        </w:rPr>
        <w:t xml:space="preserve"> </w:t>
      </w:r>
      <w:r>
        <w:rPr>
          <w:rFonts w:ascii="SimSun" w:hAnsi="SimSun" w:eastAsia="SimSun" w:cs="SimSun"/>
          <w:sz w:val="21"/>
          <w:szCs w:val="21"/>
          <w:spacing w:val="-5"/>
          <w:position w:val="4"/>
        </w:rPr>
        <w:t>&gt;</w:t>
      </w:r>
      <w:r>
        <w:rPr>
          <w:rFonts w:ascii="SimSun" w:hAnsi="SimSun" w:eastAsia="SimSun" w:cs="SimSun"/>
          <w:sz w:val="21"/>
          <w:szCs w:val="21"/>
          <w:spacing w:val="4"/>
          <w:position w:val="4"/>
        </w:rPr>
        <w:t xml:space="preserve">   </w:t>
      </w:r>
      <w:r>
        <w:rPr>
          <w:rFonts w:ascii="SimSun" w:hAnsi="SimSun" w:eastAsia="SimSun" w:cs="SimSun"/>
          <w:sz w:val="21"/>
          <w:szCs w:val="21"/>
          <w:spacing w:val="-5"/>
          <w:position w:val="4"/>
        </w:rPr>
        <w:t>55</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1694"/>
        <w:spacing w:before="104" w:line="222" w:lineRule="auto"/>
        <w:rPr>
          <w:rFonts w:ascii="SimHei" w:hAnsi="SimHei" w:eastAsia="SimHei" w:cs="SimHei"/>
          <w:sz w:val="32"/>
          <w:szCs w:val="32"/>
        </w:rPr>
      </w:pPr>
      <w:r>
        <w:rPr>
          <w:rFonts w:ascii="SimSun" w:hAnsi="SimSun" w:eastAsia="SimSun" w:cs="SimSun"/>
          <w:sz w:val="32"/>
          <w:szCs w:val="32"/>
          <w:b/>
          <w:bCs/>
          <w:spacing w:val="-5"/>
        </w:rPr>
        <w:t>B2B</w:t>
      </w:r>
      <w:r>
        <w:rPr>
          <w:rFonts w:ascii="SimSun" w:hAnsi="SimSun" w:eastAsia="SimSun" w:cs="SimSun"/>
          <w:sz w:val="32"/>
          <w:szCs w:val="32"/>
          <w:spacing w:val="128"/>
        </w:rPr>
        <w:t xml:space="preserve"> </w:t>
      </w:r>
      <w:r>
        <w:rPr>
          <w:rFonts w:ascii="SimHei" w:hAnsi="SimHei" w:eastAsia="SimHei" w:cs="SimHei"/>
          <w:sz w:val="32"/>
          <w:szCs w:val="32"/>
          <w:b/>
          <w:bCs/>
          <w:spacing w:val="-5"/>
        </w:rPr>
        <w:t>销售之销售过程管理</w:t>
      </w:r>
    </w:p>
    <w:p>
      <w:pPr>
        <w:pStyle w:val="BodyText"/>
        <w:spacing w:line="380" w:lineRule="auto"/>
        <w:rPr/>
      </w:pPr>
      <w:r/>
    </w:p>
    <w:p>
      <w:pPr>
        <w:ind w:left="3430"/>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75" w:lineRule="auto"/>
        <w:rPr/>
      </w:pPr>
      <w:r/>
    </w:p>
    <w:p>
      <w:pPr>
        <w:ind w:right="13"/>
        <w:spacing w:before="68" w:line="391" w:lineRule="exact"/>
        <w:jc w:val="right"/>
        <w:rPr>
          <w:rFonts w:ascii="SimHei" w:hAnsi="SimHei" w:eastAsia="SimHei" w:cs="SimHei"/>
          <w:sz w:val="21"/>
          <w:szCs w:val="21"/>
        </w:rPr>
      </w:pPr>
      <w:r>
        <w:rPr>
          <w:rFonts w:ascii="SimSun" w:hAnsi="SimSun" w:eastAsia="SimSun" w:cs="SimSun"/>
          <w:sz w:val="21"/>
          <w:szCs w:val="21"/>
          <w:spacing w:val="-4"/>
          <w:position w:val="13"/>
        </w:rPr>
        <w:t>CRM</w:t>
      </w:r>
      <w:r>
        <w:rPr>
          <w:rFonts w:ascii="SimSun" w:hAnsi="SimSun" w:eastAsia="SimSun" w:cs="SimSun"/>
          <w:sz w:val="21"/>
          <w:szCs w:val="21"/>
          <w:spacing w:val="30"/>
          <w:position w:val="13"/>
        </w:rPr>
        <w:t xml:space="preserve">  </w:t>
      </w:r>
      <w:r>
        <w:rPr>
          <w:rFonts w:ascii="SimSun" w:hAnsi="SimSun" w:eastAsia="SimSun" w:cs="SimSun"/>
          <w:sz w:val="21"/>
          <w:szCs w:val="21"/>
          <w:spacing w:val="-4"/>
          <w:position w:val="13"/>
        </w:rPr>
        <w:t>3.0</w:t>
      </w:r>
      <w:r>
        <w:rPr>
          <w:rFonts w:ascii="SimHei" w:hAnsi="SimHei" w:eastAsia="SimHei" w:cs="SimHei"/>
          <w:sz w:val="21"/>
          <w:szCs w:val="21"/>
          <w:spacing w:val="-4"/>
          <w:position w:val="13"/>
        </w:rPr>
        <w:t>中</w:t>
      </w:r>
      <w:r>
        <w:rPr>
          <w:rFonts w:ascii="SimSun" w:hAnsi="SimSun" w:eastAsia="SimSun" w:cs="SimSun"/>
          <w:sz w:val="21"/>
          <w:szCs w:val="21"/>
          <w:spacing w:val="-4"/>
          <w:position w:val="13"/>
        </w:rPr>
        <w:t>B2B </w:t>
      </w:r>
      <w:r>
        <w:rPr>
          <w:rFonts w:ascii="SimHei" w:hAnsi="SimHei" w:eastAsia="SimHei" w:cs="SimHei"/>
          <w:sz w:val="21"/>
          <w:szCs w:val="21"/>
          <w:spacing w:val="-4"/>
          <w:position w:val="13"/>
        </w:rPr>
        <w:t>销售可以归纳为守正、出奇</w:t>
      </w:r>
      <w:r>
        <w:rPr>
          <w:rFonts w:ascii="SimHei" w:hAnsi="SimHei" w:eastAsia="SimHei" w:cs="SimHei"/>
          <w:sz w:val="21"/>
          <w:szCs w:val="21"/>
          <w:spacing w:val="-5"/>
          <w:position w:val="13"/>
        </w:rPr>
        <w:t>和蓄势三部曲。本节就着重介</w:t>
      </w:r>
    </w:p>
    <w:p>
      <w:pPr>
        <w:spacing w:before="1" w:line="212" w:lineRule="auto"/>
        <w:rPr>
          <w:rFonts w:ascii="SimHei" w:hAnsi="SimHei" w:eastAsia="SimHei" w:cs="SimHei"/>
          <w:sz w:val="21"/>
          <w:szCs w:val="21"/>
        </w:rPr>
      </w:pPr>
      <w:r>
        <w:rPr>
          <w:rFonts w:ascii="SimHei" w:hAnsi="SimHei" w:eastAsia="SimHei" w:cs="SimHei"/>
          <w:sz w:val="21"/>
          <w:szCs w:val="21"/>
          <w:spacing w:val="-10"/>
        </w:rPr>
        <w:t>绍出奇，即销售过程管理。</w:t>
      </w:r>
    </w:p>
    <w:p>
      <w:pPr>
        <w:ind w:left="399"/>
        <w:spacing w:before="117" w:line="213" w:lineRule="auto"/>
        <w:rPr>
          <w:rFonts w:ascii="SimSun" w:hAnsi="SimSun" w:eastAsia="SimSun" w:cs="SimSun"/>
          <w:sz w:val="21"/>
          <w:szCs w:val="21"/>
        </w:rPr>
      </w:pPr>
      <w:r>
        <w:rPr>
          <w:rFonts w:ascii="SimHei" w:hAnsi="SimHei" w:eastAsia="SimHei" w:cs="SimHei"/>
          <w:sz w:val="21"/>
          <w:szCs w:val="21"/>
          <w:spacing w:val="-4"/>
        </w:rPr>
        <w:t>在</w:t>
      </w:r>
      <w:r>
        <w:rPr>
          <w:rFonts w:ascii="SimSun" w:hAnsi="SimSun" w:eastAsia="SimSun" w:cs="SimSun"/>
          <w:sz w:val="21"/>
          <w:szCs w:val="21"/>
          <w:spacing w:val="-4"/>
        </w:rPr>
        <w:t>B2B </w:t>
      </w:r>
      <w:r>
        <w:rPr>
          <w:rFonts w:ascii="SimHei" w:hAnsi="SimHei" w:eastAsia="SimHei" w:cs="SimHei"/>
          <w:sz w:val="21"/>
          <w:szCs w:val="21"/>
          <w:spacing w:val="-4"/>
        </w:rPr>
        <w:t>销售中，有一个普遍被使用的销售过程管理模型——</w:t>
      </w:r>
      <w:r>
        <w:rPr>
          <w:rFonts w:ascii="SimSun" w:hAnsi="SimSun" w:eastAsia="SimSun" w:cs="SimSun"/>
          <w:sz w:val="21"/>
          <w:szCs w:val="21"/>
          <w:spacing w:val="-4"/>
        </w:rPr>
        <w:t>TAS(T</w:t>
      </w:r>
      <w:r>
        <w:rPr>
          <w:rFonts w:ascii="SimSun" w:hAnsi="SimSun" w:eastAsia="SimSun" w:cs="SimSun"/>
          <w:sz w:val="21"/>
          <w:szCs w:val="21"/>
          <w:spacing w:val="-5"/>
        </w:rPr>
        <w:t>arget</w:t>
      </w:r>
    </w:p>
    <w:p>
      <w:pPr>
        <w:ind w:right="16"/>
        <w:spacing w:before="141" w:line="333" w:lineRule="auto"/>
        <w:rPr>
          <w:rFonts w:ascii="SimHei" w:hAnsi="SimHei" w:eastAsia="SimHei" w:cs="SimHei"/>
          <w:sz w:val="21"/>
          <w:szCs w:val="21"/>
        </w:rPr>
      </w:pPr>
      <w:r>
        <w:rPr>
          <w:rFonts w:ascii="SimSun" w:hAnsi="SimSun" w:eastAsia="SimSun" w:cs="SimSun"/>
          <w:sz w:val="21"/>
          <w:szCs w:val="21"/>
        </w:rPr>
        <w:t>Account</w:t>
      </w:r>
      <w:r>
        <w:rPr>
          <w:rFonts w:ascii="SimSun" w:hAnsi="SimSun" w:eastAsia="SimSun" w:cs="SimSun"/>
          <w:sz w:val="21"/>
          <w:szCs w:val="21"/>
          <w:spacing w:val="44"/>
        </w:rPr>
        <w:t xml:space="preserve"> </w:t>
      </w:r>
      <w:r>
        <w:rPr>
          <w:rFonts w:ascii="SimSun" w:hAnsi="SimSun" w:eastAsia="SimSun" w:cs="SimSun"/>
          <w:sz w:val="21"/>
          <w:szCs w:val="21"/>
        </w:rPr>
        <w:t>Selling</w:t>
      </w:r>
      <w:r>
        <w:rPr>
          <w:rFonts w:ascii="SimSun" w:hAnsi="SimSun" w:eastAsia="SimSun" w:cs="SimSun"/>
          <w:sz w:val="21"/>
          <w:szCs w:val="21"/>
          <w:spacing w:val="2"/>
        </w:rPr>
        <w:t>,</w:t>
      </w:r>
      <w:r>
        <w:rPr>
          <w:rFonts w:ascii="SimHei" w:hAnsi="SimHei" w:eastAsia="SimHei" w:cs="SimHei"/>
          <w:sz w:val="21"/>
          <w:szCs w:val="21"/>
          <w:spacing w:val="2"/>
        </w:rPr>
        <w:t>销售过程管理)。很多企业用这个方法在自己的</w:t>
      </w:r>
      <w:r>
        <w:rPr>
          <w:rFonts w:ascii="SimSun" w:hAnsi="SimSun" w:eastAsia="SimSun" w:cs="SimSun"/>
          <w:sz w:val="21"/>
          <w:szCs w:val="21"/>
        </w:rPr>
        <w:t>CRM</w:t>
      </w:r>
      <w:r>
        <w:rPr>
          <w:rFonts w:ascii="SimSun" w:hAnsi="SimSun" w:eastAsia="SimSun" w:cs="SimSun"/>
          <w:sz w:val="21"/>
          <w:szCs w:val="21"/>
          <w:spacing w:val="87"/>
        </w:rPr>
        <w:t xml:space="preserve"> </w:t>
      </w:r>
      <w:r>
        <w:rPr>
          <w:rFonts w:ascii="SimHei" w:hAnsi="SimHei" w:eastAsia="SimHei" w:cs="SimHei"/>
          <w:sz w:val="21"/>
          <w:szCs w:val="21"/>
          <w:spacing w:val="2"/>
        </w:rPr>
        <w:t>中管</w:t>
      </w:r>
      <w:r>
        <w:rPr>
          <w:rFonts w:ascii="SimHei" w:hAnsi="SimHei" w:eastAsia="SimHei" w:cs="SimHei"/>
          <w:sz w:val="21"/>
          <w:szCs w:val="21"/>
        </w:rPr>
        <w:t xml:space="preserve"> </w:t>
      </w:r>
      <w:r>
        <w:rPr>
          <w:rFonts w:ascii="SimHei" w:hAnsi="SimHei" w:eastAsia="SimHei" w:cs="SimHei"/>
          <w:sz w:val="21"/>
          <w:szCs w:val="21"/>
          <w:spacing w:val="-2"/>
        </w:rPr>
        <w:t>理</w:t>
      </w:r>
      <w:r>
        <w:rPr>
          <w:rFonts w:ascii="SimSun" w:hAnsi="SimSun" w:eastAsia="SimSun" w:cs="SimSun"/>
          <w:sz w:val="21"/>
          <w:szCs w:val="21"/>
          <w:spacing w:val="-2"/>
        </w:rPr>
        <w:t>LTC </w:t>
      </w:r>
      <w:r>
        <w:rPr>
          <w:rFonts w:ascii="SimHei" w:hAnsi="SimHei" w:eastAsia="SimHei" w:cs="SimHei"/>
          <w:sz w:val="21"/>
          <w:szCs w:val="21"/>
          <w:spacing w:val="-2"/>
        </w:rPr>
        <w:t>的销售过程，即销售线索到合同签约的过程。20</w:t>
      </w:r>
      <w:r>
        <w:rPr>
          <w:rFonts w:ascii="SimHei" w:hAnsi="SimHei" w:eastAsia="SimHei" w:cs="SimHei"/>
          <w:sz w:val="21"/>
          <w:szCs w:val="21"/>
          <w:spacing w:val="-3"/>
        </w:rPr>
        <w:t>13年前后我在</w:t>
      </w:r>
      <w:r>
        <w:rPr>
          <w:rFonts w:ascii="SimSun" w:hAnsi="SimSun" w:eastAsia="SimSun" w:cs="SimSun"/>
          <w:sz w:val="21"/>
          <w:szCs w:val="21"/>
          <w:spacing w:val="-3"/>
        </w:rPr>
        <w:t>IBM</w:t>
      </w:r>
      <w:r>
        <w:rPr>
          <w:rFonts w:ascii="SimSun" w:hAnsi="SimSun" w:eastAsia="SimSun" w:cs="SimSun"/>
          <w:sz w:val="21"/>
          <w:szCs w:val="21"/>
          <w:spacing w:val="-31"/>
        </w:rPr>
        <w:t xml:space="preserve"> </w:t>
      </w:r>
      <w:r>
        <w:rPr>
          <w:rFonts w:ascii="SimHei" w:hAnsi="SimHei" w:eastAsia="SimHei" w:cs="SimHei"/>
          <w:sz w:val="21"/>
          <w:szCs w:val="21"/>
          <w:spacing w:val="-3"/>
        </w:rPr>
        <w:t>工作</w:t>
      </w:r>
      <w:r>
        <w:rPr>
          <w:rFonts w:ascii="SimHei" w:hAnsi="SimHei" w:eastAsia="SimHei" w:cs="SimHei"/>
          <w:sz w:val="21"/>
          <w:szCs w:val="21"/>
        </w:rPr>
        <w:t xml:space="preserve"> </w:t>
      </w:r>
      <w:r>
        <w:rPr>
          <w:rFonts w:ascii="SimHei" w:hAnsi="SimHei" w:eastAsia="SimHei" w:cs="SimHei"/>
          <w:sz w:val="21"/>
          <w:szCs w:val="21"/>
          <w:spacing w:val="-12"/>
        </w:rPr>
        <w:t>时，</w:t>
      </w:r>
      <w:r>
        <w:rPr>
          <w:rFonts w:ascii="SimSun" w:hAnsi="SimSun" w:eastAsia="SimSun" w:cs="SimSun"/>
          <w:sz w:val="21"/>
          <w:szCs w:val="21"/>
          <w:spacing w:val="-12"/>
        </w:rPr>
        <w:t>IBM  </w:t>
      </w:r>
      <w:r>
        <w:rPr>
          <w:rFonts w:ascii="SimHei" w:hAnsi="SimHei" w:eastAsia="SimHei" w:cs="SimHei"/>
          <w:sz w:val="21"/>
          <w:szCs w:val="21"/>
          <w:spacing w:val="-12"/>
        </w:rPr>
        <w:t>内部也使用该方法管理商机。</w:t>
      </w:r>
      <w:r>
        <w:rPr>
          <w:rFonts w:ascii="SimSun" w:hAnsi="SimSun" w:eastAsia="SimSun" w:cs="SimSun"/>
          <w:sz w:val="21"/>
          <w:szCs w:val="21"/>
          <w:spacing w:val="-12"/>
        </w:rPr>
        <w:t>TAS</w:t>
      </w:r>
      <w:r>
        <w:rPr>
          <w:rFonts w:ascii="SimSun" w:hAnsi="SimSun" w:eastAsia="SimSun" w:cs="SimSun"/>
          <w:sz w:val="21"/>
          <w:szCs w:val="21"/>
          <w:spacing w:val="33"/>
        </w:rPr>
        <w:t xml:space="preserve"> </w:t>
      </w:r>
      <w:r>
        <w:rPr>
          <w:rFonts w:ascii="SimHei" w:hAnsi="SimHei" w:eastAsia="SimHei" w:cs="SimHei"/>
          <w:sz w:val="21"/>
          <w:szCs w:val="21"/>
          <w:spacing w:val="-12"/>
        </w:rPr>
        <w:t>方法太理论化，是个“放之四海皆可</w:t>
      </w:r>
    </w:p>
    <w:p>
      <w:pPr>
        <w:spacing w:before="1" w:line="212" w:lineRule="auto"/>
        <w:rPr>
          <w:rFonts w:ascii="SimHei" w:hAnsi="SimHei" w:eastAsia="SimHei" w:cs="SimHei"/>
          <w:sz w:val="21"/>
          <w:szCs w:val="21"/>
        </w:rPr>
      </w:pPr>
      <w:r>
        <w:rPr>
          <w:rFonts w:ascii="SimHei" w:hAnsi="SimHei" w:eastAsia="SimHei" w:cs="SimHei"/>
          <w:sz w:val="21"/>
          <w:szCs w:val="21"/>
          <w:spacing w:val="-10"/>
        </w:rPr>
        <w:t>行”的方法，但缺少很多可以落地和产生实际效果的要件。</w:t>
      </w:r>
    </w:p>
    <w:p>
      <w:pPr>
        <w:ind w:firstLine="399"/>
        <w:spacing w:before="138" w:line="334" w:lineRule="auto"/>
        <w:rPr>
          <w:rFonts w:ascii="SimHei" w:hAnsi="SimHei" w:eastAsia="SimHei" w:cs="SimHei"/>
          <w:sz w:val="21"/>
          <w:szCs w:val="21"/>
        </w:rPr>
      </w:pPr>
      <w:r>
        <w:rPr>
          <w:rFonts w:ascii="SimHei" w:hAnsi="SimHei" w:eastAsia="SimHei" w:cs="SimHei"/>
          <w:sz w:val="21"/>
          <w:szCs w:val="21"/>
          <w:spacing w:val="-9"/>
        </w:rPr>
        <w:t>销售过程管理是术，也叫项目线管理，更注重短期效果，以能否赢单作为衡</w:t>
      </w:r>
      <w:r>
        <w:rPr>
          <w:rFonts w:ascii="SimHei" w:hAnsi="SimHei" w:eastAsia="SimHei" w:cs="SimHei"/>
          <w:sz w:val="21"/>
          <w:szCs w:val="21"/>
          <w:spacing w:val="3"/>
        </w:rPr>
        <w:t xml:space="preserve"> </w:t>
      </w:r>
      <w:r>
        <w:rPr>
          <w:rFonts w:ascii="SimHei" w:hAnsi="SimHei" w:eastAsia="SimHei" w:cs="SimHei"/>
          <w:sz w:val="21"/>
          <w:szCs w:val="21"/>
          <w:spacing w:val="-3"/>
        </w:rPr>
        <w:t>量标准。我根据自己咨询、实施和打单经验，设计了</w:t>
      </w:r>
      <w:r>
        <w:rPr>
          <w:rFonts w:ascii="SimSun" w:hAnsi="SimSun" w:eastAsia="SimSun" w:cs="SimSun"/>
          <w:sz w:val="21"/>
          <w:szCs w:val="21"/>
          <w:spacing w:val="-3"/>
        </w:rPr>
        <w:t>TAS </w:t>
      </w:r>
      <w:r>
        <w:rPr>
          <w:rFonts w:ascii="SimHei" w:hAnsi="SimHei" w:eastAsia="SimHei" w:cs="SimHei"/>
          <w:sz w:val="21"/>
          <w:szCs w:val="21"/>
          <w:spacing w:val="-4"/>
        </w:rPr>
        <w:t>方法论在数字化时代</w:t>
      </w:r>
    </w:p>
    <w:p>
      <w:pPr>
        <w:spacing w:before="1" w:line="212" w:lineRule="auto"/>
        <w:rPr>
          <w:rFonts w:ascii="SimHei" w:hAnsi="SimHei" w:eastAsia="SimHei" w:cs="SimHei"/>
          <w:sz w:val="21"/>
          <w:szCs w:val="21"/>
        </w:rPr>
      </w:pPr>
      <w:r>
        <w:rPr>
          <w:rFonts w:ascii="SimHei" w:hAnsi="SimHei" w:eastAsia="SimHei" w:cs="SimHei"/>
          <w:sz w:val="21"/>
          <w:szCs w:val="21"/>
          <w:spacing w:val="-7"/>
        </w:rPr>
        <w:t>的进化版</w:t>
      </w:r>
      <w:r>
        <w:rPr>
          <w:rFonts w:ascii="SimSun" w:hAnsi="SimSun" w:eastAsia="SimSun" w:cs="SimSun"/>
          <w:sz w:val="21"/>
          <w:szCs w:val="21"/>
          <w:spacing w:val="-7"/>
        </w:rPr>
        <w:t>TAS+,  </w:t>
      </w:r>
      <w:r>
        <w:rPr>
          <w:rFonts w:ascii="SimHei" w:hAnsi="SimHei" w:eastAsia="SimHei" w:cs="SimHei"/>
          <w:sz w:val="21"/>
          <w:szCs w:val="21"/>
          <w:spacing w:val="-7"/>
        </w:rPr>
        <w:t>使其更有实用性，更能提升</w:t>
      </w:r>
      <w:r>
        <w:rPr>
          <w:rFonts w:ascii="SimHei" w:hAnsi="SimHei" w:eastAsia="SimHei" w:cs="SimHei"/>
          <w:sz w:val="21"/>
          <w:szCs w:val="21"/>
          <w:spacing w:val="-8"/>
        </w:rPr>
        <w:t>企业的销售能力，产生业务价值。</w:t>
      </w:r>
    </w:p>
    <w:p>
      <w:pPr>
        <w:ind w:left="399"/>
        <w:spacing w:before="138" w:line="213" w:lineRule="auto"/>
        <w:rPr>
          <w:rFonts w:ascii="SimHei" w:hAnsi="SimHei" w:eastAsia="SimHei" w:cs="SimHei"/>
          <w:sz w:val="21"/>
          <w:szCs w:val="21"/>
        </w:rPr>
      </w:pPr>
      <w:r>
        <w:rPr>
          <w:rFonts w:ascii="SimHei" w:hAnsi="SimHei" w:eastAsia="SimHei" w:cs="SimHei"/>
          <w:sz w:val="21"/>
          <w:szCs w:val="21"/>
          <w:spacing w:val="-8"/>
        </w:rPr>
        <w:t>在介绍</w:t>
      </w:r>
      <w:r>
        <w:rPr>
          <w:rFonts w:ascii="SimSun" w:hAnsi="SimSun" w:eastAsia="SimSun" w:cs="SimSun"/>
          <w:sz w:val="21"/>
          <w:szCs w:val="21"/>
          <w:spacing w:val="-8"/>
        </w:rPr>
        <w:t>TAS+</w:t>
      </w:r>
      <w:r>
        <w:rPr>
          <w:rFonts w:ascii="SimSun" w:hAnsi="SimSun" w:eastAsia="SimSun" w:cs="SimSun"/>
          <w:sz w:val="21"/>
          <w:szCs w:val="21"/>
          <w:spacing w:val="47"/>
        </w:rPr>
        <w:t xml:space="preserve"> </w:t>
      </w:r>
      <w:r>
        <w:rPr>
          <w:rFonts w:ascii="SimHei" w:hAnsi="SimHei" w:eastAsia="SimHei" w:cs="SimHei"/>
          <w:sz w:val="21"/>
          <w:szCs w:val="21"/>
          <w:spacing w:val="-8"/>
        </w:rPr>
        <w:t>之前，我先分析一下传统</w:t>
      </w:r>
      <w:r>
        <w:rPr>
          <w:rFonts w:ascii="SimSun" w:hAnsi="SimSun" w:eastAsia="SimSun" w:cs="SimSun"/>
          <w:sz w:val="21"/>
          <w:szCs w:val="21"/>
          <w:spacing w:val="-8"/>
        </w:rPr>
        <w:t>TAS </w:t>
      </w:r>
      <w:r>
        <w:rPr>
          <w:rFonts w:ascii="SimHei" w:hAnsi="SimHei" w:eastAsia="SimHei" w:cs="SimHei"/>
          <w:sz w:val="21"/>
          <w:szCs w:val="21"/>
          <w:spacing w:val="-8"/>
        </w:rPr>
        <w:t>方法论和其存在的问题。</w:t>
      </w:r>
    </w:p>
    <w:p>
      <w:pPr>
        <w:pStyle w:val="BodyText"/>
        <w:ind w:left="399"/>
        <w:spacing w:before="148" w:line="213" w:lineRule="auto"/>
        <w:rPr>
          <w:rFonts w:ascii="SimHei" w:hAnsi="SimHei" w:eastAsia="SimHei" w:cs="SimHei"/>
        </w:rPr>
      </w:pPr>
      <w:r>
        <w:rPr>
          <w:rFonts w:ascii="SimHei" w:hAnsi="SimHei" w:eastAsia="SimHei" w:cs="SimHei"/>
          <w:spacing w:val="-7"/>
        </w:rPr>
        <w:t>如图2-15所示，我把传统</w:t>
      </w:r>
      <w:r>
        <w:rPr>
          <w:spacing w:val="-7"/>
        </w:rPr>
        <w:t>TAS</w:t>
      </w:r>
      <w:r>
        <w:rPr>
          <w:spacing w:val="-4"/>
        </w:rPr>
        <w:t xml:space="preserve"> </w:t>
      </w:r>
      <w:r>
        <w:rPr>
          <w:rFonts w:ascii="SimHei" w:hAnsi="SimHei" w:eastAsia="SimHei" w:cs="SimHei"/>
          <w:spacing w:val="-7"/>
        </w:rPr>
        <w:t>方法论进行了汇总。它由以下部分组成：</w:t>
      </w:r>
    </w:p>
    <w:p>
      <w:pPr>
        <w:pStyle w:val="BodyText"/>
        <w:ind w:right="15" w:firstLine="399"/>
        <w:spacing w:before="147" w:line="337" w:lineRule="auto"/>
        <w:rPr>
          <w:rFonts w:ascii="SimHei" w:hAnsi="SimHei" w:eastAsia="SimHei" w:cs="SimHei"/>
        </w:rPr>
      </w:pPr>
      <w:r>
        <w:rPr>
          <w:rFonts w:ascii="SimHei" w:hAnsi="SimHei" w:eastAsia="SimHei" w:cs="SimHei"/>
        </w:rPr>
        <w:t>(1)七个主要步骤</w:t>
      </w:r>
      <w:r>
        <w:rPr>
          <w:rFonts w:ascii="SimHei" w:hAnsi="SimHei" w:eastAsia="SimHei" w:cs="SimHei"/>
          <w:spacing w:val="111"/>
        </w:rPr>
        <w:t xml:space="preserve"> </w:t>
      </w:r>
      <w:r>
        <w:rPr>
          <w:rFonts w:ascii="SimHei" w:hAnsi="SimHei" w:eastAsia="SimHei" w:cs="SimHei"/>
        </w:rPr>
        <w:t>由评估销售机会，制定竞争策略，识别关键人，定义</w:t>
      </w:r>
      <w:r>
        <w:rPr>
          <w:rFonts w:ascii="SimHei" w:hAnsi="SimHei" w:eastAsia="SimHei" w:cs="SimHei"/>
        </w:rPr>
        <w:t xml:space="preserve"> </w:t>
      </w:r>
      <w:r>
        <w:rPr>
          <w:rFonts w:ascii="SimHei" w:hAnsi="SimHei" w:eastAsia="SimHei" w:cs="SimHei"/>
          <w:spacing w:val="-9"/>
        </w:rPr>
        <w:t>关系策略，制订工作计划，测试完善计划，完成</w:t>
      </w:r>
      <w:r>
        <w:rPr>
          <w:rFonts w:ascii="SimHei" w:hAnsi="SimHei" w:eastAsia="SimHei" w:cs="SimHei"/>
          <w:spacing w:val="-10"/>
        </w:rPr>
        <w:t>销售过程七个主要步骤组成。这</w:t>
      </w:r>
      <w:r>
        <w:rPr>
          <w:rFonts w:ascii="SimHei" w:hAnsi="SimHei" w:eastAsia="SimHei" w:cs="SimHei"/>
        </w:rPr>
        <w:t xml:space="preserve"> </w:t>
      </w:r>
      <w:r>
        <w:rPr>
          <w:rFonts w:ascii="SimHei" w:hAnsi="SimHei" w:eastAsia="SimHei" w:cs="SimHei"/>
          <w:spacing w:val="-4"/>
        </w:rPr>
        <w:t>是</w:t>
      </w:r>
      <w:r>
        <w:rPr>
          <w:spacing w:val="-4"/>
        </w:rPr>
        <w:t>TAS</w:t>
      </w:r>
      <w:r>
        <w:rPr>
          <w:rFonts w:ascii="SimHei" w:hAnsi="SimHei" w:eastAsia="SimHei" w:cs="SimHei"/>
          <w:spacing w:val="-4"/>
        </w:rPr>
        <w:t>的主干。但这是打单行动的七个步骤，并不是按甲方商机阶段划分的打</w:t>
      </w:r>
    </w:p>
    <w:p>
      <w:pPr>
        <w:spacing w:before="1" w:line="220" w:lineRule="auto"/>
        <w:rPr>
          <w:rFonts w:ascii="SimHei" w:hAnsi="SimHei" w:eastAsia="SimHei" w:cs="SimHei"/>
          <w:sz w:val="21"/>
          <w:szCs w:val="21"/>
        </w:rPr>
      </w:pPr>
      <w:r>
        <w:rPr>
          <w:rFonts w:ascii="SimHei" w:hAnsi="SimHei" w:eastAsia="SimHei" w:cs="SimHei"/>
          <w:sz w:val="21"/>
          <w:szCs w:val="21"/>
          <w:spacing w:val="-10"/>
        </w:rPr>
        <w:t>单阶段。所以</w:t>
      </w:r>
      <w:r>
        <w:rPr>
          <w:rFonts w:ascii="SimSun" w:hAnsi="SimSun" w:eastAsia="SimSun" w:cs="SimSun"/>
          <w:sz w:val="21"/>
          <w:szCs w:val="21"/>
          <w:spacing w:val="-10"/>
        </w:rPr>
        <w:t>TAS</w:t>
      </w:r>
      <w:r>
        <w:rPr>
          <w:rFonts w:ascii="SimSun" w:hAnsi="SimSun" w:eastAsia="SimSun" w:cs="SimSun"/>
          <w:sz w:val="21"/>
          <w:szCs w:val="21"/>
          <w:spacing w:val="25"/>
        </w:rPr>
        <w:t xml:space="preserve"> </w:t>
      </w:r>
      <w:r>
        <w:rPr>
          <w:rFonts w:ascii="SimHei" w:hAnsi="SimHei" w:eastAsia="SimHei" w:cs="SimHei"/>
          <w:sz w:val="21"/>
          <w:szCs w:val="21"/>
          <w:spacing w:val="-10"/>
        </w:rPr>
        <w:t>方法论缺少销售阶段的划分方法。</w:t>
      </w:r>
    </w:p>
    <w:p>
      <w:pPr>
        <w:ind w:right="8" w:firstLine="399"/>
        <w:spacing w:before="127" w:line="328" w:lineRule="auto"/>
        <w:rPr>
          <w:rFonts w:ascii="SimHei" w:hAnsi="SimHei" w:eastAsia="SimHei" w:cs="SimHei"/>
          <w:sz w:val="21"/>
          <w:szCs w:val="21"/>
        </w:rPr>
      </w:pPr>
      <w:r>
        <w:rPr>
          <w:rFonts w:ascii="SimHei" w:hAnsi="SimHei" w:eastAsia="SimHei" w:cs="SimHei"/>
          <w:sz w:val="21"/>
          <w:szCs w:val="21"/>
          <w:spacing w:val="-7"/>
        </w:rPr>
        <w:t>(</w:t>
      </w:r>
      <w:r>
        <w:rPr>
          <w:rFonts w:ascii="SimHei" w:hAnsi="SimHei" w:eastAsia="SimHei" w:cs="SimHei"/>
          <w:sz w:val="21"/>
          <w:szCs w:val="21"/>
          <w:spacing w:val="-41"/>
        </w:rPr>
        <w:t xml:space="preserve"> </w:t>
      </w:r>
      <w:r>
        <w:rPr>
          <w:rFonts w:ascii="SimHei" w:hAnsi="SimHei" w:eastAsia="SimHei" w:cs="SimHei"/>
          <w:sz w:val="21"/>
          <w:szCs w:val="21"/>
          <w:spacing w:val="-7"/>
        </w:rPr>
        <w:t>2</w:t>
      </w:r>
      <w:r>
        <w:rPr>
          <w:rFonts w:ascii="SimHei" w:hAnsi="SimHei" w:eastAsia="SimHei" w:cs="SimHei"/>
          <w:sz w:val="21"/>
          <w:szCs w:val="21"/>
          <w:spacing w:val="-43"/>
        </w:rPr>
        <w:t xml:space="preserve"> </w:t>
      </w:r>
      <w:r>
        <w:rPr>
          <w:rFonts w:ascii="SimHei" w:hAnsi="SimHei" w:eastAsia="SimHei" w:cs="SimHei"/>
          <w:sz w:val="21"/>
          <w:szCs w:val="21"/>
          <w:spacing w:val="-7"/>
        </w:rPr>
        <w:t>)</w:t>
      </w:r>
      <w:r>
        <w:rPr>
          <w:rFonts w:ascii="SimHei" w:hAnsi="SimHei" w:eastAsia="SimHei" w:cs="SimHei"/>
          <w:sz w:val="21"/>
          <w:szCs w:val="21"/>
          <w:spacing w:val="-28"/>
        </w:rPr>
        <w:t xml:space="preserve"> </w:t>
      </w:r>
      <w:r>
        <w:rPr>
          <w:rFonts w:ascii="SimHei" w:hAnsi="SimHei" w:eastAsia="SimHei" w:cs="SimHei"/>
          <w:sz w:val="21"/>
          <w:szCs w:val="21"/>
          <w:spacing w:val="-7"/>
        </w:rPr>
        <w:t>问</w:t>
      </w:r>
      <w:r>
        <w:rPr>
          <w:rFonts w:ascii="SimHei" w:hAnsi="SimHei" w:eastAsia="SimHei" w:cs="SimHei"/>
          <w:sz w:val="21"/>
          <w:szCs w:val="21"/>
          <w:spacing w:val="-36"/>
        </w:rPr>
        <w:t xml:space="preserve"> </w:t>
      </w:r>
      <w:r>
        <w:rPr>
          <w:rFonts w:ascii="SimHei" w:hAnsi="SimHei" w:eastAsia="SimHei" w:cs="SimHei"/>
          <w:sz w:val="21"/>
          <w:szCs w:val="21"/>
          <w:spacing w:val="-7"/>
        </w:rPr>
        <w:t>卷</w:t>
      </w:r>
      <w:r>
        <w:rPr>
          <w:rFonts w:ascii="SimHei" w:hAnsi="SimHei" w:eastAsia="SimHei" w:cs="SimHei"/>
          <w:sz w:val="21"/>
          <w:szCs w:val="21"/>
          <w:spacing w:val="97"/>
        </w:rPr>
        <w:t xml:space="preserve"> </w:t>
      </w:r>
      <w:r>
        <w:rPr>
          <w:rFonts w:ascii="SimHei" w:hAnsi="SimHei" w:eastAsia="SimHei" w:cs="SimHei"/>
          <w:sz w:val="21"/>
          <w:szCs w:val="21"/>
          <w:spacing w:val="-7"/>
        </w:rPr>
        <w:t>在“评估销售机会”步骤中有四类问题：①这是一个机会吗?</w:t>
      </w:r>
      <w:r>
        <w:rPr>
          <w:rFonts w:ascii="SimHei" w:hAnsi="SimHei" w:eastAsia="SimHei" w:cs="SimHei"/>
          <w:sz w:val="21"/>
          <w:szCs w:val="21"/>
          <w:spacing w:val="-7"/>
        </w:rPr>
        <w:t xml:space="preserve"> </w:t>
      </w:r>
      <w:r>
        <w:rPr>
          <w:rFonts w:ascii="SimHei" w:hAnsi="SimHei" w:eastAsia="SimHei" w:cs="SimHei"/>
          <w:sz w:val="21"/>
          <w:szCs w:val="21"/>
          <w:spacing w:val="6"/>
        </w:rPr>
        <w:t>②我们有竞争力吗?③我们能赢吗?④值得赢吗?每类里面都有一系列具体问</w:t>
      </w:r>
      <w:r>
        <w:rPr>
          <w:rFonts w:ascii="SimHei" w:hAnsi="SimHei" w:eastAsia="SimHei" w:cs="SimHei"/>
          <w:sz w:val="21"/>
          <w:szCs w:val="21"/>
        </w:rPr>
        <w:t xml:space="preserve"> </w:t>
      </w:r>
      <w:r>
        <w:rPr>
          <w:rFonts w:ascii="SimHei" w:hAnsi="SimHei" w:eastAsia="SimHei" w:cs="SimHei"/>
          <w:sz w:val="21"/>
          <w:szCs w:val="21"/>
          <w:spacing w:val="-10"/>
        </w:rPr>
        <w:t>题。这四类问题可以让销售人员理清思路，但这些问题并未触及关键点，实用性</w:t>
      </w:r>
      <w:r>
        <w:rPr>
          <w:rFonts w:ascii="SimHei" w:hAnsi="SimHei" w:eastAsia="SimHei" w:cs="SimHei"/>
          <w:sz w:val="21"/>
          <w:szCs w:val="21"/>
        </w:rPr>
        <w:t xml:space="preserve"> </w:t>
      </w:r>
      <w:r>
        <w:rPr>
          <w:rFonts w:ascii="SimHei" w:hAnsi="SimHei" w:eastAsia="SimHei" w:cs="SimHei"/>
          <w:sz w:val="21"/>
          <w:szCs w:val="21"/>
          <w:spacing w:val="-9"/>
        </w:rPr>
        <w:t>较差。另外，问卷不应该是销售人员的自问自答，管理层和销</w:t>
      </w:r>
      <w:r>
        <w:rPr>
          <w:rFonts w:ascii="SimHei" w:hAnsi="SimHei" w:eastAsia="SimHei" w:cs="SimHei"/>
          <w:sz w:val="21"/>
          <w:szCs w:val="21"/>
          <w:spacing w:val="-10"/>
        </w:rPr>
        <w:t>售人员互动完成问</w:t>
      </w:r>
    </w:p>
    <w:p>
      <w:pPr>
        <w:spacing w:before="1" w:line="212" w:lineRule="auto"/>
        <w:rPr>
          <w:rFonts w:ascii="SimHei" w:hAnsi="SimHei" w:eastAsia="SimHei" w:cs="SimHei"/>
          <w:sz w:val="21"/>
          <w:szCs w:val="21"/>
        </w:rPr>
      </w:pPr>
      <w:r>
        <w:rPr>
          <w:rFonts w:ascii="SimHei" w:hAnsi="SimHei" w:eastAsia="SimHei" w:cs="SimHei"/>
          <w:sz w:val="21"/>
          <w:szCs w:val="21"/>
          <w:spacing w:val="-10"/>
        </w:rPr>
        <w:t>卷的机制才是关键，</w:t>
      </w:r>
      <w:r>
        <w:rPr>
          <w:rFonts w:ascii="Times New Roman" w:hAnsi="Times New Roman" w:eastAsia="Times New Roman" w:cs="Times New Roman"/>
          <w:sz w:val="21"/>
          <w:szCs w:val="21"/>
          <w:spacing w:val="-10"/>
        </w:rPr>
        <w:t>TAS </w:t>
      </w:r>
      <w:r>
        <w:rPr>
          <w:rFonts w:ascii="SimHei" w:hAnsi="SimHei" w:eastAsia="SimHei" w:cs="SimHei"/>
          <w:sz w:val="21"/>
          <w:szCs w:val="21"/>
          <w:spacing w:val="-10"/>
        </w:rPr>
        <w:t>并没有指明这个流程应</w:t>
      </w:r>
      <w:r>
        <w:rPr>
          <w:rFonts w:ascii="SimHei" w:hAnsi="SimHei" w:eastAsia="SimHei" w:cs="SimHei"/>
          <w:sz w:val="21"/>
          <w:szCs w:val="21"/>
          <w:spacing w:val="-11"/>
        </w:rPr>
        <w:t>该怎么做。</w:t>
      </w:r>
    </w:p>
    <w:p>
      <w:pPr>
        <w:spacing w:line="212" w:lineRule="auto"/>
        <w:sectPr>
          <w:pgSz w:w="8030" w:h="13060"/>
          <w:pgMar w:top="400" w:right="452" w:bottom="400" w:left="540" w:header="0" w:footer="0" w:gutter="0"/>
        </w:sectPr>
        <w:rPr>
          <w:rFonts w:ascii="SimHei" w:hAnsi="SimHei" w:eastAsia="SimHei" w:cs="SimHei"/>
          <w:sz w:val="21"/>
          <w:szCs w:val="21"/>
        </w:rPr>
      </w:pPr>
    </w:p>
    <w:p>
      <w:pPr>
        <w:ind w:left="860"/>
        <w:spacing w:before="36" w:line="167" w:lineRule="auto"/>
        <w:rPr>
          <w:rFonts w:ascii="SimSun" w:hAnsi="SimSun" w:eastAsia="SimSun" w:cs="SimSun"/>
          <w:sz w:val="15"/>
          <w:szCs w:val="15"/>
        </w:rPr>
      </w:pPr>
      <w:r>
        <w:pict>
          <v:shape id="_x0000_s368" style="position:absolute;margin-left:70.1423pt;margin-top:99.2878pt;mso-position-vertical-relative:page;mso-position-horizontal-relative:page;width:13.85pt;height:47.85pt;z-index:252112896;" o:allowincell="f" filled="false" stroked="false" type="#_x0000_t202">
            <v:fill on="false"/>
            <v:stroke on="false"/>
            <v:path/>
            <v:imagedata o:title=""/>
            <o:lock v:ext="edit" aspectratio="false"/>
            <v:textbox inset="0mm,0mm,0mm,0mm" style="layout-flow:vertical-ideographic;">
              <w:txbxContent>
                <w:p>
                  <w:pPr>
                    <w:ind w:left="20"/>
                    <w:spacing w:before="20" w:line="212" w:lineRule="auto"/>
                    <w:rPr>
                      <w:rFonts w:ascii="SimHei" w:hAnsi="SimHei" w:eastAsia="SimHei" w:cs="SimHei"/>
                      <w:sz w:val="14"/>
                      <w:szCs w:val="14"/>
                    </w:rPr>
                  </w:pPr>
                  <w:r>
                    <w:rPr>
                      <w:rFonts w:ascii="SimSun" w:hAnsi="SimSun" w:eastAsia="SimSun" w:cs="SimSun"/>
                      <w:sz w:val="20"/>
                      <w:szCs w:val="20"/>
                      <w:spacing w:val="3"/>
                      <w:position w:val="-2"/>
                    </w:rPr>
                    <w:t>②</w:t>
                  </w:r>
                  <w:r>
                    <w:rPr>
                      <w:rFonts w:ascii="SimHei" w:hAnsi="SimHei" w:eastAsia="SimHei" w:cs="SimHei"/>
                      <w:sz w:val="14"/>
                      <w:szCs w:val="14"/>
                      <w:spacing w:val="3"/>
                      <w:position w:val="1"/>
                    </w:rPr>
                    <w:t>四</w:t>
                  </w:r>
                  <w:r>
                    <w:rPr>
                      <w:rFonts w:ascii="SimHei" w:hAnsi="SimHei" w:eastAsia="SimHei" w:cs="SimHei"/>
                      <w:sz w:val="14"/>
                      <w:szCs w:val="14"/>
                      <w:spacing w:val="-23"/>
                      <w:position w:val="1"/>
                    </w:rPr>
                    <w:t xml:space="preserve"> </w:t>
                  </w:r>
                  <w:r>
                    <w:rPr>
                      <w:rFonts w:ascii="SimHei" w:hAnsi="SimHei" w:eastAsia="SimHei" w:cs="SimHei"/>
                      <w:sz w:val="14"/>
                      <w:szCs w:val="14"/>
                      <w:spacing w:val="3"/>
                      <w:position w:val="1"/>
                    </w:rPr>
                    <w:t>类</w:t>
                  </w:r>
                  <w:r>
                    <w:rPr>
                      <w:rFonts w:ascii="SimHei" w:hAnsi="SimHei" w:eastAsia="SimHei" w:cs="SimHei"/>
                      <w:sz w:val="14"/>
                      <w:szCs w:val="14"/>
                      <w:spacing w:val="-23"/>
                      <w:position w:val="1"/>
                    </w:rPr>
                    <w:t xml:space="preserve"> </w:t>
                  </w:r>
                  <w:r>
                    <w:rPr>
                      <w:rFonts w:ascii="SimHei" w:hAnsi="SimHei" w:eastAsia="SimHei" w:cs="SimHei"/>
                      <w:sz w:val="14"/>
                      <w:szCs w:val="14"/>
                      <w:spacing w:val="3"/>
                      <w:position w:val="1"/>
                    </w:rPr>
                    <w:t>问</w:t>
                  </w:r>
                  <w:r>
                    <w:rPr>
                      <w:rFonts w:ascii="SimHei" w:hAnsi="SimHei" w:eastAsia="SimHei" w:cs="SimHei"/>
                      <w:sz w:val="14"/>
                      <w:szCs w:val="14"/>
                      <w:spacing w:val="-24"/>
                      <w:position w:val="1"/>
                    </w:rPr>
                    <w:t xml:space="preserve"> </w:t>
                  </w:r>
                  <w:r>
                    <w:rPr>
                      <w:rFonts w:ascii="SimHei" w:hAnsi="SimHei" w:eastAsia="SimHei" w:cs="SimHei"/>
                      <w:sz w:val="14"/>
                      <w:szCs w:val="14"/>
                      <w:spacing w:val="3"/>
                      <w:position w:val="1"/>
                    </w:rPr>
                    <w:t>题</w:t>
                  </w:r>
                </w:p>
              </w:txbxContent>
            </v:textbox>
          </v:shape>
        </w:pict>
      </w:r>
      <w:r>
        <w:pict>
          <v:shape id="_x0000_s370" style="position:absolute;margin-left:74.3466pt;margin-top:169.475pt;mso-position-vertical-relative:page;mso-position-horizontal-relative:page;width:10.4pt;height:54.7pt;z-index:252114944;"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rPr>
                    <w:t>五</w:t>
                  </w:r>
                  <w:r>
                    <w:rPr>
                      <w:rFonts w:ascii="SimHei" w:hAnsi="SimHei" w:eastAsia="SimHei" w:cs="SimHei"/>
                      <w:sz w:val="14"/>
                      <w:szCs w:val="14"/>
                      <w:spacing w:val="-28"/>
                    </w:rPr>
                    <w:t xml:space="preserve"> </w:t>
                  </w:r>
                  <w:r>
                    <w:rPr>
                      <w:rFonts w:ascii="SimHei" w:hAnsi="SimHei" w:eastAsia="SimHei" w:cs="SimHei"/>
                      <w:sz w:val="14"/>
                      <w:szCs w:val="14"/>
                    </w:rPr>
                    <w:t>类</w:t>
                  </w:r>
                  <w:r>
                    <w:rPr>
                      <w:rFonts w:ascii="SimHei" w:hAnsi="SimHei" w:eastAsia="SimHei" w:cs="SimHei"/>
                      <w:sz w:val="14"/>
                      <w:szCs w:val="14"/>
                      <w:spacing w:val="-28"/>
                    </w:rPr>
                    <w:t xml:space="preserve"> </w:t>
                  </w:r>
                  <w:r>
                    <w:rPr>
                      <w:rFonts w:ascii="SimHei" w:hAnsi="SimHei" w:eastAsia="SimHei" w:cs="SimHei"/>
                      <w:sz w:val="14"/>
                      <w:szCs w:val="14"/>
                    </w:rPr>
                    <w:t>竞</w:t>
                  </w:r>
                  <w:r>
                    <w:rPr>
                      <w:rFonts w:ascii="SimHei" w:hAnsi="SimHei" w:eastAsia="SimHei" w:cs="SimHei"/>
                      <w:sz w:val="14"/>
                      <w:szCs w:val="14"/>
                      <w:spacing w:val="-28"/>
                    </w:rPr>
                    <w:t xml:space="preserve"> </w:t>
                  </w:r>
                  <w:r>
                    <w:rPr>
                      <w:rFonts w:ascii="SimHei" w:hAnsi="SimHei" w:eastAsia="SimHei" w:cs="SimHei"/>
                      <w:sz w:val="14"/>
                      <w:szCs w:val="14"/>
                    </w:rPr>
                    <w:t>争</w:t>
                  </w:r>
                  <w:r>
                    <w:rPr>
                      <w:rFonts w:ascii="SimHei" w:hAnsi="SimHei" w:eastAsia="SimHei" w:cs="SimHei"/>
                      <w:sz w:val="14"/>
                      <w:szCs w:val="14"/>
                      <w:spacing w:val="-27"/>
                    </w:rPr>
                    <w:t xml:space="preserve"> </w:t>
                  </w:r>
                  <w:r>
                    <w:rPr>
                      <w:rFonts w:ascii="SimHei" w:hAnsi="SimHei" w:eastAsia="SimHei" w:cs="SimHei"/>
                      <w:sz w:val="14"/>
                      <w:szCs w:val="14"/>
                    </w:rPr>
                    <w:t>策</w:t>
                  </w:r>
                  <w:r>
                    <w:rPr>
                      <w:rFonts w:ascii="SimHei" w:hAnsi="SimHei" w:eastAsia="SimHei" w:cs="SimHei"/>
                      <w:sz w:val="14"/>
                      <w:szCs w:val="14"/>
                      <w:spacing w:val="-27"/>
                    </w:rPr>
                    <w:t xml:space="preserve"> </w:t>
                  </w:r>
                  <w:r>
                    <w:rPr>
                      <w:rFonts w:ascii="SimHei" w:hAnsi="SimHei" w:eastAsia="SimHei" w:cs="SimHei"/>
                      <w:sz w:val="14"/>
                      <w:szCs w:val="14"/>
                    </w:rPr>
                    <w:t>略</w:t>
                  </w:r>
                </w:p>
              </w:txbxContent>
            </v:textbox>
          </v:shape>
        </w:pict>
      </w:r>
      <w:r>
        <w:pict>
          <v:shape id="_x0000_s372" style="position:absolute;margin-left:74.5682pt;margin-top:249.615pt;mso-position-vertical-relative:page;mso-position-horizontal-relative:page;width:10.45pt;height:27.75pt;z-index:252110848;"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4"/>
                      <w:szCs w:val="14"/>
                    </w:rPr>
                  </w:pPr>
                  <w:r>
                    <w:rPr>
                      <w:rFonts w:ascii="SimHei" w:hAnsi="SimHei" w:eastAsia="SimHei" w:cs="SimHei"/>
                      <w:sz w:val="14"/>
                      <w:szCs w:val="14"/>
                    </w:rPr>
                    <w:t>决</w:t>
                  </w:r>
                  <w:r>
                    <w:rPr>
                      <w:rFonts w:ascii="SimHei" w:hAnsi="SimHei" w:eastAsia="SimHei" w:cs="SimHei"/>
                      <w:sz w:val="14"/>
                      <w:szCs w:val="14"/>
                      <w:spacing w:val="-23"/>
                    </w:rPr>
                    <w:t xml:space="preserve"> </w:t>
                  </w:r>
                  <w:r>
                    <w:rPr>
                      <w:rFonts w:ascii="SimHei" w:hAnsi="SimHei" w:eastAsia="SimHei" w:cs="SimHei"/>
                      <w:sz w:val="14"/>
                      <w:szCs w:val="14"/>
                    </w:rPr>
                    <w:t>策</w:t>
                  </w:r>
                  <w:r>
                    <w:rPr>
                      <w:rFonts w:ascii="SimHei" w:hAnsi="SimHei" w:eastAsia="SimHei" w:cs="SimHei"/>
                      <w:sz w:val="14"/>
                      <w:szCs w:val="14"/>
                      <w:spacing w:val="-23"/>
                    </w:rPr>
                    <w:t xml:space="preserve"> </w:t>
                  </w:r>
                  <w:r>
                    <w:rPr>
                      <w:rFonts w:ascii="SimHei" w:hAnsi="SimHei" w:eastAsia="SimHei" w:cs="SimHei"/>
                      <w:sz w:val="14"/>
                      <w:szCs w:val="14"/>
                    </w:rPr>
                    <w:t>链</w:t>
                  </w:r>
                </w:p>
              </w:txbxContent>
            </v:textbox>
          </v:shape>
        </w:pict>
      </w:r>
      <w:r>
        <w:pict>
          <v:shape id="_x0000_s374" style="position:absolute;margin-left:62.6423pt;margin-top:240.793pt;mso-position-vertical-relative:page;mso-position-horizontal-relative:page;width:11.65pt;height:12pt;z-index:252111872;" o:allowincell="f" filled="false" stroked="false" type="#_x0000_t202">
            <v:fill on="false"/>
            <v:stroke on="false"/>
            <v:path/>
            <v:imagedata o:title=""/>
            <o:lock v:ext="edit" aspectratio="false"/>
            <v:textbox inset="0mm,0mm,0mm,0mm" style="layout-flow:vertical-ideographic;">
              <w:txbxContent>
                <w:p>
                  <w:pPr>
                    <w:ind w:left="20"/>
                    <w:spacing w:before="19" w:line="173" w:lineRule="auto"/>
                    <w:rPr>
                      <w:rFonts w:ascii="SimSun" w:hAnsi="SimSun" w:eastAsia="SimSun" w:cs="SimSun"/>
                      <w:sz w:val="20"/>
                      <w:szCs w:val="20"/>
                    </w:rPr>
                  </w:pPr>
                  <w:r>
                    <w:rPr>
                      <w:rFonts w:ascii="SimSun" w:hAnsi="SimSun" w:eastAsia="SimSun" w:cs="SimSun"/>
                      <w:sz w:val="20"/>
                      <w:szCs w:val="20"/>
                      <w:color w:val="FFFFFF"/>
                    </w:rPr>
                    <w:t>⑥</w:t>
                  </w:r>
                </w:p>
              </w:txbxContent>
            </v:textbox>
          </v:shape>
        </w:pict>
      </w:r>
      <w:r>
        <w:pict>
          <v:shape id="_x0000_s376" style="position:absolute;margin-left:290.095pt;margin-top:95.4775pt;mso-position-vertical-relative:page;mso-position-horizontal-relative:page;width:10.4pt;height:54.7pt;z-index:252113920;"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rPr>
                    <w:t>五</w:t>
                  </w:r>
                  <w:r>
                    <w:rPr>
                      <w:rFonts w:ascii="SimHei" w:hAnsi="SimHei" w:eastAsia="SimHei" w:cs="SimHei"/>
                      <w:sz w:val="14"/>
                      <w:szCs w:val="14"/>
                      <w:spacing w:val="-28"/>
                    </w:rPr>
                    <w:t xml:space="preserve"> </w:t>
                  </w:r>
                  <w:r>
                    <w:rPr>
                      <w:rFonts w:ascii="SimHei" w:hAnsi="SimHei" w:eastAsia="SimHei" w:cs="SimHei"/>
                      <w:sz w:val="14"/>
                      <w:szCs w:val="14"/>
                    </w:rPr>
                    <w:t>类</w:t>
                  </w:r>
                  <w:r>
                    <w:rPr>
                      <w:rFonts w:ascii="SimHei" w:hAnsi="SimHei" w:eastAsia="SimHei" w:cs="SimHei"/>
                      <w:sz w:val="14"/>
                      <w:szCs w:val="14"/>
                      <w:spacing w:val="-28"/>
                    </w:rPr>
                    <w:t xml:space="preserve"> </w:t>
                  </w:r>
                  <w:r>
                    <w:rPr>
                      <w:rFonts w:ascii="SimHei" w:hAnsi="SimHei" w:eastAsia="SimHei" w:cs="SimHei"/>
                      <w:sz w:val="14"/>
                      <w:szCs w:val="14"/>
                    </w:rPr>
                    <w:t>关</w:t>
                  </w:r>
                  <w:r>
                    <w:rPr>
                      <w:rFonts w:ascii="SimHei" w:hAnsi="SimHei" w:eastAsia="SimHei" w:cs="SimHei"/>
                      <w:sz w:val="14"/>
                      <w:szCs w:val="14"/>
                      <w:spacing w:val="-28"/>
                    </w:rPr>
                    <w:t xml:space="preserve"> </w:t>
                  </w:r>
                  <w:r>
                    <w:rPr>
                      <w:rFonts w:ascii="SimHei" w:hAnsi="SimHei" w:eastAsia="SimHei" w:cs="SimHei"/>
                      <w:sz w:val="14"/>
                      <w:szCs w:val="14"/>
                    </w:rPr>
                    <w:t>系</w:t>
                  </w:r>
                  <w:r>
                    <w:rPr>
                      <w:rFonts w:ascii="SimHei" w:hAnsi="SimHei" w:eastAsia="SimHei" w:cs="SimHei"/>
                      <w:sz w:val="14"/>
                      <w:szCs w:val="14"/>
                      <w:spacing w:val="-27"/>
                    </w:rPr>
                    <w:t xml:space="preserve"> </w:t>
                  </w:r>
                  <w:r>
                    <w:rPr>
                      <w:rFonts w:ascii="SimHei" w:hAnsi="SimHei" w:eastAsia="SimHei" w:cs="SimHei"/>
                      <w:sz w:val="14"/>
                      <w:szCs w:val="14"/>
                    </w:rPr>
                    <w:t>策</w:t>
                  </w:r>
                  <w:r>
                    <w:rPr>
                      <w:rFonts w:ascii="SimHei" w:hAnsi="SimHei" w:eastAsia="SimHei" w:cs="SimHei"/>
                      <w:sz w:val="14"/>
                      <w:szCs w:val="14"/>
                      <w:spacing w:val="-27"/>
                    </w:rPr>
                    <w:t xml:space="preserve"> </w:t>
                  </w:r>
                  <w:r>
                    <w:rPr>
                      <w:rFonts w:ascii="SimHei" w:hAnsi="SimHei" w:eastAsia="SimHei" w:cs="SimHei"/>
                      <w:sz w:val="14"/>
                      <w:szCs w:val="14"/>
                    </w:rPr>
                    <w:t>略</w:t>
                  </w:r>
                </w:p>
              </w:txbxContent>
            </v:textbox>
          </v:shape>
        </w:pict>
      </w:r>
      <w:r>
        <w:pict>
          <v:shape id="_x0000_s378" style="position:absolute;margin-left:292.647pt;margin-top:181.457pt;mso-position-vertical-relative:page;mso-position-horizontal-relative:page;width:6.35pt;height:46.15pt;z-index:252109824;" o:allowincell="f" filled="false" stroked="false" type="#_x0000_t202">
            <v:fill on="false"/>
            <v:stroke on="false"/>
            <v:path/>
            <v:imagedata o:title=""/>
            <o:lock v:ext="edit" aspectratio="false"/>
            <v:textbox inset="0mm,0mm,0mm,0mm" style="layout-flow:vertical-ideographic;">
              <w:txbxContent>
                <w:p>
                  <w:pPr>
                    <w:ind w:left="20"/>
                    <w:spacing w:before="20" w:line="86" w:lineRule="exact"/>
                    <w:rPr>
                      <w:rFonts w:ascii="SimHei" w:hAnsi="SimHei" w:eastAsia="SimHei" w:cs="SimHei"/>
                      <w:sz w:val="6"/>
                      <w:szCs w:val="6"/>
                    </w:rPr>
                  </w:pPr>
                  <w:r>
                    <w:rPr>
                      <w:rFonts w:ascii="SimHei" w:hAnsi="SimHei" w:eastAsia="SimHei" w:cs="SimHei"/>
                      <w:sz w:val="6"/>
                      <w:szCs w:val="6"/>
                    </w:rPr>
                    <w:t>T</w:t>
                  </w:r>
                  <w:r>
                    <w:rPr>
                      <w:rFonts w:ascii="SimHei" w:hAnsi="SimHei" w:eastAsia="SimHei" w:cs="SimHei"/>
                      <w:sz w:val="6"/>
                      <w:szCs w:val="6"/>
                      <w:spacing w:val="12"/>
                      <w:w w:val="102"/>
                    </w:rPr>
                    <w:t xml:space="preserve">  </w:t>
                  </w:r>
                  <w:r>
                    <w:rPr>
                      <w:rFonts w:ascii="SimHei" w:hAnsi="SimHei" w:eastAsia="SimHei" w:cs="SimHei"/>
                      <w:sz w:val="6"/>
                      <w:szCs w:val="6"/>
                    </w:rPr>
                    <w:t>A</w:t>
                  </w:r>
                  <w:r>
                    <w:rPr>
                      <w:rFonts w:ascii="SimHei" w:hAnsi="SimHei" w:eastAsia="SimHei" w:cs="SimHei"/>
                      <w:sz w:val="6"/>
                      <w:szCs w:val="6"/>
                      <w:spacing w:val="12"/>
                      <w:w w:val="103"/>
                    </w:rPr>
                    <w:t xml:space="preserve">  </w:t>
                  </w:r>
                  <w:r>
                    <w:rPr>
                      <w:rFonts w:ascii="SimHei" w:hAnsi="SimHei" w:eastAsia="SimHei" w:cs="SimHei"/>
                      <w:sz w:val="6"/>
                      <w:szCs w:val="6"/>
                    </w:rPr>
                    <w:t>S</w:t>
                  </w:r>
                  <w:r>
                    <w:rPr>
                      <w:rFonts w:ascii="SimHei" w:hAnsi="SimHei" w:eastAsia="SimHei" w:cs="SimHei"/>
                      <w:sz w:val="6"/>
                      <w:szCs w:val="6"/>
                      <w:spacing w:val="12"/>
                      <w:w w:val="101"/>
                    </w:rPr>
                    <w:t xml:space="preserve">  </w:t>
                  </w:r>
                  <w:r>
                    <w:rPr>
                      <w:rFonts w:ascii="SimHei" w:hAnsi="SimHei" w:eastAsia="SimHei" w:cs="SimHei"/>
                      <w:sz w:val="6"/>
                      <w:szCs w:val="6"/>
                      <w:spacing w:val="16"/>
                    </w:rPr>
                    <w:t>规</w:t>
                  </w:r>
                  <w:r>
                    <w:rPr>
                      <w:rFonts w:ascii="SimHei" w:hAnsi="SimHei" w:eastAsia="SimHei" w:cs="SimHei"/>
                      <w:sz w:val="6"/>
                      <w:szCs w:val="6"/>
                      <w:spacing w:val="8"/>
                      <w:w w:val="102"/>
                    </w:rPr>
                    <w:t xml:space="preserve">  </w:t>
                  </w:r>
                  <w:r>
                    <w:rPr>
                      <w:rFonts w:ascii="SimHei" w:hAnsi="SimHei" w:eastAsia="SimHei" w:cs="SimHei"/>
                      <w:sz w:val="6"/>
                      <w:szCs w:val="6"/>
                      <w:spacing w:val="16"/>
                    </w:rPr>
                    <w:t>划</w:t>
                  </w:r>
                  <w:r>
                    <w:rPr>
                      <w:rFonts w:ascii="SimHei" w:hAnsi="SimHei" w:eastAsia="SimHei" w:cs="SimHei"/>
                      <w:sz w:val="6"/>
                      <w:szCs w:val="6"/>
                      <w:spacing w:val="8"/>
                      <w:w w:val="102"/>
                    </w:rPr>
                    <w:t xml:space="preserve">  </w:t>
                  </w:r>
                  <w:r>
                    <w:rPr>
                      <w:rFonts w:ascii="SimHei" w:hAnsi="SimHei" w:eastAsia="SimHei" w:cs="SimHei"/>
                      <w:sz w:val="6"/>
                      <w:szCs w:val="6"/>
                      <w:spacing w:val="16"/>
                    </w:rPr>
                    <w:t>方</w:t>
                  </w:r>
                  <w:r>
                    <w:rPr>
                      <w:rFonts w:ascii="SimHei" w:hAnsi="SimHei" w:eastAsia="SimHei" w:cs="SimHei"/>
                      <w:sz w:val="6"/>
                      <w:szCs w:val="6"/>
                      <w:spacing w:val="8"/>
                      <w:w w:val="102"/>
                    </w:rPr>
                    <w:t xml:space="preserve">  </w:t>
                  </w:r>
                  <w:r>
                    <w:rPr>
                      <w:rFonts w:ascii="SimHei" w:hAnsi="SimHei" w:eastAsia="SimHei" w:cs="SimHei"/>
                      <w:sz w:val="6"/>
                      <w:szCs w:val="6"/>
                      <w:spacing w:val="16"/>
                    </w:rPr>
                    <w:t>法</w:t>
                  </w:r>
                </w:p>
              </w:txbxContent>
            </v:textbox>
          </v:shape>
        </w:pict>
      </w:r>
      <w:r>
        <w:rPr>
          <w:rFonts w:ascii="SimSun" w:hAnsi="SimSun" w:eastAsia="SimSun" w:cs="SimSun"/>
          <w:sz w:val="15"/>
          <w:szCs w:val="15"/>
          <w:spacing w:val="-9"/>
        </w:rPr>
        <w:t>营销和服务数字化转型</w:t>
      </w:r>
    </w:p>
    <w:p>
      <w:pPr>
        <w:ind w:left="29"/>
        <w:spacing w:line="218" w:lineRule="auto"/>
        <w:rPr>
          <w:rFonts w:ascii="SimSun" w:hAnsi="SimSun" w:eastAsia="SimSun" w:cs="SimSun"/>
          <w:sz w:val="15"/>
          <w:szCs w:val="15"/>
        </w:rPr>
      </w:pPr>
      <w:r>
        <w:rPr>
          <w:rFonts w:ascii="SimSun" w:hAnsi="SimSun" w:eastAsia="SimSun" w:cs="SimSun"/>
          <w:sz w:val="20"/>
          <w:szCs w:val="20"/>
          <w:position w:val="3"/>
        </w:rPr>
        <w:t>56    &gt;</w:t>
      </w:r>
      <w:r>
        <w:rPr>
          <w:rFonts w:ascii="SimSun" w:hAnsi="SimSun" w:eastAsia="SimSun" w:cs="SimSun"/>
          <w:sz w:val="20"/>
          <w:szCs w:val="20"/>
          <w:spacing w:val="51"/>
          <w:position w:val="3"/>
        </w:rPr>
        <w:t xml:space="preserve"> </w:t>
      </w:r>
      <w:r>
        <w:rPr>
          <w:rFonts w:ascii="SimSun" w:hAnsi="SimSun" w:eastAsia="SimSun" w:cs="SimSun"/>
          <w:sz w:val="15"/>
          <w:szCs w:val="15"/>
        </w:rPr>
        <w:t>CRM  3.0时代的来临(升级版)</w:t>
      </w:r>
    </w:p>
    <w:p>
      <w:pPr>
        <w:spacing w:before="53"/>
        <w:rPr/>
      </w:pPr>
      <w:r/>
    </w:p>
    <w:p>
      <w:pPr>
        <w:spacing w:before="52"/>
        <w:rPr/>
      </w:pPr>
      <w:r/>
    </w:p>
    <w:p>
      <w:pPr>
        <w:spacing w:before="52"/>
        <w:rPr/>
      </w:pPr>
      <w:r/>
    </w:p>
    <w:p>
      <w:pPr>
        <w:sectPr>
          <w:pgSz w:w="8030" w:h="13060"/>
          <w:pgMar w:top="400" w:right="520" w:bottom="400" w:left="390" w:header="0" w:footer="0" w:gutter="0"/>
          <w:cols w:equalWidth="0" w:num="1">
            <w:col w:w="7120" w:space="0"/>
          </w:cols>
        </w:sectPr>
        <w:rPr/>
      </w:pPr>
    </w:p>
    <w:p>
      <w:pPr>
        <w:pStyle w:val="BodyText"/>
        <w:spacing w:line="293" w:lineRule="auto"/>
        <w:rPr/>
      </w:pPr>
      <w:r/>
    </w:p>
    <w:p>
      <w:pPr>
        <w:ind w:left="300"/>
        <w:spacing w:before="65" w:line="217" w:lineRule="auto"/>
        <w:rPr>
          <w:rFonts w:ascii="SimSun" w:hAnsi="SimSun" w:eastAsia="SimSun" w:cs="SimSun"/>
          <w:sz w:val="20"/>
          <w:szCs w:val="20"/>
        </w:rPr>
      </w:pPr>
      <w:r>
        <w:drawing>
          <wp:anchor distT="0" distB="0" distL="0" distR="0" simplePos="0" relativeHeight="252108800" behindDoc="1" locked="0" layoutInCell="1" allowOverlap="1">
            <wp:simplePos x="0" y="0"/>
            <wp:positionH relativeFrom="column">
              <wp:posOffset>0</wp:posOffset>
            </wp:positionH>
            <wp:positionV relativeFrom="paragraph">
              <wp:posOffset>-222496</wp:posOffset>
            </wp:positionV>
            <wp:extent cx="4521174" cy="2787642"/>
            <wp:effectExtent l="0" t="0" r="0" b="0"/>
            <wp:wrapNone/>
            <wp:docPr id="100" name="IM 100"/>
            <wp:cNvGraphicFramePr/>
            <a:graphic>
              <a:graphicData uri="http://schemas.openxmlformats.org/drawingml/2006/picture">
                <pic:pic>
                  <pic:nvPicPr>
                    <pic:cNvPr id="100" name="IM 100"/>
                    <pic:cNvPicPr/>
                  </pic:nvPicPr>
                  <pic:blipFill>
                    <a:blip r:embed="rId78"/>
                    <a:stretch>
                      <a:fillRect/>
                    </a:stretch>
                  </pic:blipFill>
                  <pic:spPr>
                    <a:xfrm rot="0">
                      <a:off x="0" y="0"/>
                      <a:ext cx="4521174" cy="2787642"/>
                    </a:xfrm>
                    <a:prstGeom prst="rect">
                      <a:avLst/>
                    </a:prstGeom>
                  </pic:spPr>
                </pic:pic>
              </a:graphicData>
            </a:graphic>
          </wp:anchor>
        </w:drawing>
      </w:r>
      <w:r>
        <w:rPr>
          <w:rFonts w:ascii="SimSun" w:hAnsi="SimSun" w:eastAsia="SimSun" w:cs="SimSun"/>
          <w:sz w:val="20"/>
          <w:szCs w:val="20"/>
          <w:color w:val="FFFFFF"/>
        </w:rPr>
        <w:t>①</w:t>
      </w:r>
    </w:p>
    <w:p>
      <w:pPr>
        <w:ind w:left="299" w:right="3" w:hanging="260"/>
        <w:spacing w:before="24" w:line="220" w:lineRule="auto"/>
        <w:rPr>
          <w:rFonts w:ascii="SimSun" w:hAnsi="SimSun" w:eastAsia="SimSun" w:cs="SimSun"/>
          <w:sz w:val="15"/>
          <w:szCs w:val="15"/>
        </w:rPr>
      </w:pPr>
      <w:r>
        <w:rPr>
          <w:rFonts w:ascii="SimSun" w:hAnsi="SimSun" w:eastAsia="SimSun" w:cs="SimSun"/>
          <w:sz w:val="15"/>
          <w:szCs w:val="15"/>
          <w:spacing w:val="-5"/>
        </w:rPr>
        <w:t>1.</w:t>
      </w:r>
      <w:r>
        <w:rPr>
          <w:rFonts w:ascii="SimSun" w:hAnsi="SimSun" w:eastAsia="SimSun" w:cs="SimSun"/>
          <w:sz w:val="15"/>
          <w:szCs w:val="15"/>
          <w:spacing w:val="13"/>
        </w:rPr>
        <w:t xml:space="preserve"> </w:t>
      </w:r>
      <w:r>
        <w:rPr>
          <w:rFonts w:ascii="SimSun" w:hAnsi="SimSun" w:eastAsia="SimSun" w:cs="SimSun"/>
          <w:sz w:val="15"/>
          <w:szCs w:val="15"/>
          <w:spacing w:val="-5"/>
        </w:rPr>
        <w:t>评估销</w:t>
      </w:r>
      <w:r>
        <w:rPr>
          <w:rFonts w:ascii="SimSun" w:hAnsi="SimSun" w:eastAsia="SimSun" w:cs="SimSun"/>
          <w:sz w:val="15"/>
          <w:szCs w:val="15"/>
        </w:rPr>
        <w:t xml:space="preserve"> </w:t>
      </w:r>
      <w:r>
        <w:rPr>
          <w:rFonts w:ascii="SimSun" w:hAnsi="SimSun" w:eastAsia="SimSun" w:cs="SimSun"/>
          <w:sz w:val="15"/>
          <w:szCs w:val="15"/>
          <w:spacing w:val="-2"/>
        </w:rPr>
        <w:t>售机会</w:t>
      </w:r>
    </w:p>
    <w:p>
      <w:pPr>
        <w:pStyle w:val="BodyText"/>
        <w:spacing w:line="293" w:lineRule="auto"/>
        <w:rPr/>
      </w:pPr>
      <w:r/>
    </w:p>
    <w:p>
      <w:pPr>
        <w:pStyle w:val="BodyText"/>
        <w:spacing w:line="293" w:lineRule="auto"/>
        <w:rPr/>
      </w:pPr>
      <w:r/>
    </w:p>
    <w:p>
      <w:pPr>
        <w:pStyle w:val="BodyText"/>
        <w:spacing w:line="294" w:lineRule="auto"/>
        <w:rPr/>
      </w:pPr>
      <w:r/>
    </w:p>
    <w:p>
      <w:pPr>
        <w:ind w:left="299" w:hanging="260"/>
        <w:spacing w:before="48" w:line="224" w:lineRule="auto"/>
        <w:rPr>
          <w:rFonts w:ascii="SimHei" w:hAnsi="SimHei" w:eastAsia="SimHei" w:cs="SimHei"/>
          <w:sz w:val="15"/>
          <w:szCs w:val="15"/>
        </w:rPr>
      </w:pPr>
      <w:r>
        <w:rPr>
          <w:rFonts w:ascii="SimSun" w:hAnsi="SimSun" w:eastAsia="SimSun" w:cs="SimSun"/>
          <w:sz w:val="13"/>
          <w:szCs w:val="13"/>
          <w:spacing w:val="-2"/>
          <w:position w:val="-1"/>
        </w:rPr>
        <w:t>2.</w:t>
      </w:r>
      <w:r>
        <w:rPr>
          <w:rFonts w:ascii="SimSun" w:hAnsi="SimSun" w:eastAsia="SimSun" w:cs="SimSun"/>
          <w:sz w:val="13"/>
          <w:szCs w:val="13"/>
          <w:spacing w:val="3"/>
          <w:position w:val="-1"/>
        </w:rPr>
        <w:t xml:space="preserve">  </w:t>
      </w:r>
      <w:r>
        <w:rPr>
          <w:rFonts w:ascii="YouYuan" w:hAnsi="YouYuan" w:eastAsia="YouYuan" w:cs="YouYuan"/>
          <w:sz w:val="15"/>
          <w:szCs w:val="15"/>
          <w:spacing w:val="-2"/>
        </w:rPr>
        <w:t>制定竞</w:t>
      </w:r>
      <w:r>
        <w:rPr>
          <w:rFonts w:ascii="YouYuan" w:hAnsi="YouYuan" w:eastAsia="YouYuan" w:cs="YouYuan"/>
          <w:sz w:val="15"/>
          <w:szCs w:val="15"/>
        </w:rPr>
        <w:t xml:space="preserve"> </w:t>
      </w:r>
      <w:r>
        <w:rPr>
          <w:rFonts w:ascii="SimHei" w:hAnsi="SimHei" w:eastAsia="SimHei" w:cs="SimHei"/>
          <w:sz w:val="15"/>
          <w:szCs w:val="15"/>
          <w:spacing w:val="-3"/>
        </w:rPr>
        <w:t>争策略</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39"/>
        <w:spacing w:before="49" w:line="209" w:lineRule="auto"/>
        <w:rPr>
          <w:rFonts w:ascii="SimSun" w:hAnsi="SimSun" w:eastAsia="SimSun" w:cs="SimSun"/>
          <w:sz w:val="15"/>
          <w:szCs w:val="15"/>
        </w:rPr>
      </w:pPr>
      <w:r>
        <w:rPr>
          <w:rFonts w:ascii="SimSun" w:hAnsi="SimSun" w:eastAsia="SimSun" w:cs="SimSun"/>
          <w:sz w:val="15"/>
          <w:szCs w:val="15"/>
          <w:spacing w:val="-4"/>
        </w:rPr>
        <w:t>3.</w:t>
      </w:r>
      <w:r>
        <w:rPr>
          <w:rFonts w:ascii="SimSun" w:hAnsi="SimSun" w:eastAsia="SimSun" w:cs="SimSun"/>
          <w:sz w:val="15"/>
          <w:szCs w:val="15"/>
          <w:spacing w:val="6"/>
        </w:rPr>
        <w:t xml:space="preserve"> </w:t>
      </w:r>
      <w:r>
        <w:rPr>
          <w:rFonts w:ascii="SimSun" w:hAnsi="SimSun" w:eastAsia="SimSun" w:cs="SimSun"/>
          <w:sz w:val="15"/>
          <w:szCs w:val="15"/>
          <w:spacing w:val="-4"/>
        </w:rPr>
        <w:t>识别</w:t>
      </w:r>
    </w:p>
    <w:p>
      <w:pPr>
        <w:ind w:left="300"/>
        <w:spacing w:line="220" w:lineRule="auto"/>
        <w:rPr>
          <w:rFonts w:ascii="SimSun" w:hAnsi="SimSun" w:eastAsia="SimSun" w:cs="SimSun"/>
          <w:sz w:val="15"/>
          <w:szCs w:val="15"/>
        </w:rPr>
      </w:pPr>
      <w:r>
        <w:rPr>
          <w:rFonts w:ascii="SimSun" w:hAnsi="SimSun" w:eastAsia="SimSun" w:cs="SimSun"/>
          <w:sz w:val="15"/>
          <w:szCs w:val="15"/>
          <w:spacing w:val="-10"/>
        </w:rPr>
        <w:t>关键人</w:t>
      </w:r>
    </w:p>
    <w:p>
      <w:pPr>
        <w:pStyle w:val="BodyText"/>
        <w:spacing w:line="14" w:lineRule="auto"/>
        <w:rPr>
          <w:sz w:val="2"/>
        </w:rPr>
      </w:pPr>
      <w:r>
        <w:rPr>
          <w:sz w:val="2"/>
          <w:szCs w:val="2"/>
        </w:rPr>
        <w:br w:type="column"/>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ind w:left="30"/>
        <w:spacing w:before="65" w:line="217" w:lineRule="auto"/>
        <w:rPr>
          <w:rFonts w:ascii="SimSun" w:hAnsi="SimSun" w:eastAsia="SimSun" w:cs="SimSun"/>
          <w:sz w:val="20"/>
          <w:szCs w:val="20"/>
        </w:rPr>
      </w:pPr>
      <w:r>
        <w:rPr>
          <w:rFonts w:ascii="SimSun" w:hAnsi="SimSun" w:eastAsia="SimSun" w:cs="SimSun"/>
          <w:sz w:val="20"/>
          <w:szCs w:val="20"/>
          <w:color w:val="FFFFFF"/>
        </w:rPr>
        <w:t>⑤</w:t>
      </w:r>
    </w:p>
    <w:p>
      <w:pPr>
        <w:pStyle w:val="BodyText"/>
        <w:spacing w:line="14" w:lineRule="auto"/>
        <w:rPr>
          <w:sz w:val="2"/>
        </w:rPr>
      </w:pPr>
      <w:r>
        <w:rPr>
          <w:sz w:val="2"/>
          <w:szCs w:val="2"/>
        </w:rPr>
        <w:br w:type="column"/>
      </w:r>
    </w:p>
    <w:p>
      <w:pPr>
        <w:spacing w:before="259" w:line="222" w:lineRule="auto"/>
        <w:rPr>
          <w:rFonts w:ascii="SimHei" w:hAnsi="SimHei" w:eastAsia="SimHei" w:cs="SimHei"/>
          <w:sz w:val="15"/>
          <w:szCs w:val="15"/>
        </w:rPr>
      </w:pPr>
      <w:r>
        <w:rPr>
          <w:rFonts w:ascii="SimHei" w:hAnsi="SimHei" w:eastAsia="SimHei" w:cs="SimHei"/>
          <w:sz w:val="15"/>
          <w:szCs w:val="15"/>
          <w:spacing w:val="-7"/>
        </w:rPr>
        <w:t>这是一个机会吗?</w:t>
      </w:r>
    </w:p>
    <w:p>
      <w:pPr>
        <w:ind w:left="10"/>
        <w:spacing w:before="108" w:line="221" w:lineRule="auto"/>
        <w:rPr>
          <w:rFonts w:ascii="SimHei" w:hAnsi="SimHei" w:eastAsia="SimHei" w:cs="SimHei"/>
          <w:sz w:val="15"/>
          <w:szCs w:val="15"/>
        </w:rPr>
      </w:pPr>
      <w:r>
        <w:rPr>
          <w:rFonts w:ascii="SimHei" w:hAnsi="SimHei" w:eastAsia="SimHei" w:cs="SimHei"/>
          <w:sz w:val="15"/>
          <w:szCs w:val="15"/>
          <w:spacing w:val="-6"/>
        </w:rPr>
        <w:t>我们有竞争力吗?</w:t>
      </w:r>
    </w:p>
    <w:p>
      <w:pPr>
        <w:ind w:left="150"/>
        <w:spacing w:before="110" w:line="221" w:lineRule="auto"/>
        <w:rPr>
          <w:rFonts w:ascii="SimHei" w:hAnsi="SimHei" w:eastAsia="SimHei" w:cs="SimHei"/>
          <w:sz w:val="15"/>
          <w:szCs w:val="15"/>
        </w:rPr>
      </w:pPr>
      <w:r>
        <w:rPr>
          <w:rFonts w:ascii="SimHei" w:hAnsi="SimHei" w:eastAsia="SimHei" w:cs="SimHei"/>
          <w:sz w:val="15"/>
          <w:szCs w:val="15"/>
          <w:spacing w:val="-6"/>
        </w:rPr>
        <w:t>我们能赢吗?</w:t>
      </w:r>
    </w:p>
    <w:p>
      <w:pPr>
        <w:ind w:left="220"/>
        <w:spacing w:before="121" w:line="311" w:lineRule="exact"/>
        <w:rPr>
          <w:rFonts w:ascii="SimHei" w:hAnsi="SimHei" w:eastAsia="SimHei" w:cs="SimHei"/>
          <w:sz w:val="15"/>
          <w:szCs w:val="15"/>
        </w:rPr>
      </w:pPr>
      <w:r>
        <w:rPr>
          <w:rFonts w:ascii="SimHei" w:hAnsi="SimHei" w:eastAsia="SimHei" w:cs="SimHei"/>
          <w:sz w:val="15"/>
          <w:szCs w:val="15"/>
          <w:spacing w:val="-2"/>
          <w:position w:val="12"/>
        </w:rPr>
        <w:t>值得赢吗?</w:t>
      </w:r>
    </w:p>
    <w:p>
      <w:pPr>
        <w:ind w:left="280"/>
        <w:spacing w:line="223" w:lineRule="auto"/>
        <w:rPr>
          <w:rFonts w:ascii="SimHei" w:hAnsi="SimHei" w:eastAsia="SimHei" w:cs="SimHei"/>
          <w:sz w:val="15"/>
          <w:szCs w:val="15"/>
        </w:rPr>
      </w:pPr>
      <w:r>
        <w:rPr>
          <w:rFonts w:ascii="SimHei" w:hAnsi="SimHei" w:eastAsia="SimHei" w:cs="SimHei"/>
          <w:sz w:val="15"/>
          <w:szCs w:val="15"/>
          <w:spacing w:val="-7"/>
        </w:rPr>
        <w:t>正面进攻</w:t>
      </w:r>
    </w:p>
    <w:p>
      <w:pPr>
        <w:ind w:left="280"/>
        <w:spacing w:before="108" w:line="223" w:lineRule="auto"/>
        <w:rPr>
          <w:rFonts w:ascii="SimHei" w:hAnsi="SimHei" w:eastAsia="SimHei" w:cs="SimHei"/>
          <w:sz w:val="15"/>
          <w:szCs w:val="15"/>
        </w:rPr>
      </w:pPr>
      <w:r>
        <w:rPr>
          <w:rFonts w:ascii="SimHei" w:hAnsi="SimHei" w:eastAsia="SimHei" w:cs="SimHei"/>
          <w:sz w:val="15"/>
          <w:szCs w:val="15"/>
          <w:spacing w:val="-7"/>
        </w:rPr>
        <w:t>侧面进攻</w:t>
      </w:r>
    </w:p>
    <w:p>
      <w:pPr>
        <w:ind w:left="280"/>
        <w:spacing w:before="105" w:line="218" w:lineRule="auto"/>
        <w:rPr>
          <w:rFonts w:ascii="YouYuan" w:hAnsi="YouYuan" w:eastAsia="YouYuan" w:cs="YouYuan"/>
          <w:sz w:val="15"/>
          <w:szCs w:val="15"/>
        </w:rPr>
      </w:pPr>
      <w:r>
        <w:rPr>
          <w:rFonts w:ascii="YouYuan" w:hAnsi="YouYuan" w:eastAsia="YouYuan" w:cs="YouYuan"/>
          <w:sz w:val="15"/>
          <w:szCs w:val="15"/>
          <w:spacing w:val="-2"/>
          <w:w w:val="97"/>
        </w:rPr>
        <w:t>细分市场</w:t>
      </w:r>
    </w:p>
    <w:p>
      <w:pPr>
        <w:ind w:left="430"/>
        <w:spacing w:before="135" w:line="221" w:lineRule="auto"/>
        <w:rPr>
          <w:rFonts w:ascii="SimHei" w:hAnsi="SimHei" w:eastAsia="SimHei" w:cs="SimHei"/>
          <w:sz w:val="15"/>
          <w:szCs w:val="15"/>
        </w:rPr>
      </w:pPr>
      <w:r>
        <w:rPr>
          <w:rFonts w:ascii="SimHei" w:hAnsi="SimHei" w:eastAsia="SimHei" w:cs="SimHei"/>
          <w:sz w:val="15"/>
          <w:szCs w:val="15"/>
          <w:color w:val="FFFFFF"/>
          <w:spacing w:val="-4"/>
        </w:rPr>
        <w:t>防守</w:t>
      </w:r>
    </w:p>
    <w:p>
      <w:pPr>
        <w:ind w:left="280"/>
        <w:spacing w:before="121" w:line="222" w:lineRule="auto"/>
        <w:rPr>
          <w:rFonts w:ascii="SimHei" w:hAnsi="SimHei" w:eastAsia="SimHei" w:cs="SimHei"/>
          <w:sz w:val="15"/>
          <w:szCs w:val="15"/>
        </w:rPr>
      </w:pPr>
      <w:r>
        <w:rPr>
          <w:rFonts w:ascii="SimHei" w:hAnsi="SimHei" w:eastAsia="SimHei" w:cs="SimHei"/>
          <w:sz w:val="15"/>
          <w:szCs w:val="15"/>
          <w:spacing w:val="-6"/>
        </w:rPr>
        <w:t>拓展市场</w:t>
      </w:r>
    </w:p>
    <w:p>
      <w:pPr>
        <w:ind w:left="280"/>
        <w:spacing w:before="171" w:line="448" w:lineRule="exact"/>
        <w:rPr>
          <w:rFonts w:ascii="YouYuan" w:hAnsi="YouYuan" w:eastAsia="YouYuan" w:cs="YouYuan"/>
          <w:sz w:val="15"/>
          <w:szCs w:val="15"/>
        </w:rPr>
      </w:pPr>
      <w:r>
        <w:rPr>
          <w:rFonts w:ascii="YouYuan" w:hAnsi="YouYuan" w:eastAsia="YouYuan" w:cs="YouYuan"/>
          <w:sz w:val="15"/>
          <w:szCs w:val="15"/>
          <w:spacing w:val="-6"/>
          <w:position w:val="23"/>
        </w:rPr>
        <w:t>汇报关系</w:t>
      </w:r>
    </w:p>
    <w:p>
      <w:pPr>
        <w:ind w:left="280"/>
        <w:spacing w:before="1" w:line="220" w:lineRule="auto"/>
        <w:rPr>
          <w:rFonts w:ascii="SimHei" w:hAnsi="SimHei" w:eastAsia="SimHei" w:cs="SimHei"/>
          <w:sz w:val="15"/>
          <w:szCs w:val="15"/>
        </w:rPr>
      </w:pPr>
      <w:r>
        <w:rPr>
          <w:rFonts w:ascii="SimHei" w:hAnsi="SimHei" w:eastAsia="SimHei" w:cs="SimHei"/>
          <w:sz w:val="15"/>
          <w:szCs w:val="15"/>
          <w:spacing w:val="-7"/>
        </w:rPr>
        <w:t>个体画像</w:t>
      </w:r>
    </w:p>
    <w:p>
      <w:pPr>
        <w:ind w:left="230"/>
        <w:spacing w:before="271" w:line="222" w:lineRule="auto"/>
        <w:rPr>
          <w:rFonts w:ascii="SimHei" w:hAnsi="SimHei" w:eastAsia="SimHei" w:cs="SimHei"/>
          <w:sz w:val="15"/>
          <w:szCs w:val="15"/>
        </w:rPr>
      </w:pPr>
      <w:r>
        <w:rPr>
          <w:rFonts w:ascii="SimHei" w:hAnsi="SimHei" w:eastAsia="SimHei" w:cs="SimHei"/>
          <w:sz w:val="15"/>
          <w:szCs w:val="15"/>
          <w:spacing w:val="-6"/>
        </w:rPr>
        <w:t>影响力版图</w:t>
      </w:r>
    </w:p>
    <w:p>
      <w:pPr>
        <w:pStyle w:val="BodyText"/>
        <w:spacing w:line="14" w:lineRule="auto"/>
        <w:rPr>
          <w:sz w:val="2"/>
        </w:rPr>
      </w:pPr>
      <w:r>
        <w:rPr>
          <w:sz w:val="2"/>
          <w:szCs w:val="2"/>
        </w:rPr>
        <w:br w:type="column"/>
      </w:r>
    </w:p>
    <w:p>
      <w:pPr>
        <w:ind w:left="150"/>
        <w:spacing w:line="215" w:lineRule="auto"/>
        <w:rPr>
          <w:rFonts w:ascii="SimSun" w:hAnsi="SimSun" w:eastAsia="SimSun" w:cs="SimSun"/>
          <w:sz w:val="20"/>
          <w:szCs w:val="20"/>
        </w:rPr>
      </w:pPr>
      <w:r>
        <w:rPr>
          <w:rFonts w:ascii="SimSun" w:hAnsi="SimSun" w:eastAsia="SimSun" w:cs="SimSun"/>
          <w:sz w:val="20"/>
          <w:szCs w:val="20"/>
        </w:rPr>
        <w:t>③</w:t>
      </w:r>
    </w:p>
    <w:p>
      <w:pPr>
        <w:spacing w:before="15" w:line="222" w:lineRule="auto"/>
        <w:rPr>
          <w:rFonts w:ascii="SimHei" w:hAnsi="SimHei" w:eastAsia="SimHei" w:cs="SimHei"/>
          <w:sz w:val="15"/>
          <w:szCs w:val="15"/>
        </w:rPr>
      </w:pPr>
      <w:r>
        <w:rPr>
          <w:rFonts w:ascii="SimHei" w:hAnsi="SimHei" w:eastAsia="SimHei" w:cs="SimHei"/>
          <w:sz w:val="15"/>
          <w:szCs w:val="15"/>
          <w:color w:val="FFFFFF"/>
          <w:spacing w:val="-7"/>
        </w:rPr>
        <w:t>必要事件</w:t>
      </w:r>
    </w:p>
    <w:p>
      <w:pPr>
        <w:ind w:left="9"/>
        <w:spacing w:before="118" w:line="222" w:lineRule="auto"/>
        <w:rPr>
          <w:rFonts w:ascii="SimHei" w:hAnsi="SimHei" w:eastAsia="SimHei" w:cs="SimHei"/>
          <w:sz w:val="15"/>
          <w:szCs w:val="15"/>
        </w:rPr>
      </w:pPr>
      <w:r>
        <w:rPr>
          <w:rFonts w:ascii="SimHei" w:hAnsi="SimHei" w:eastAsia="SimHei" w:cs="SimHei"/>
          <w:sz w:val="15"/>
          <w:szCs w:val="15"/>
          <w:spacing w:val="-1"/>
        </w:rPr>
        <w:t>价值主张</w:t>
      </w:r>
    </w:p>
    <w:p>
      <w:pPr>
        <w:ind w:left="169"/>
        <w:spacing w:before="91" w:line="217" w:lineRule="auto"/>
        <w:rPr>
          <w:rFonts w:ascii="SimSun" w:hAnsi="SimSun" w:eastAsia="SimSun" w:cs="SimSun"/>
          <w:sz w:val="20"/>
          <w:szCs w:val="20"/>
        </w:rPr>
      </w:pPr>
      <w:r>
        <w:rPr>
          <w:rFonts w:ascii="SimSun" w:hAnsi="SimSun" w:eastAsia="SimSun" w:cs="SimSun"/>
          <w:sz w:val="20"/>
          <w:szCs w:val="20"/>
          <w:color w:val="FFFFFF"/>
        </w:rPr>
        <w:t>④</w:t>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59"/>
        <w:spacing w:before="49" w:line="311" w:lineRule="exact"/>
        <w:rPr>
          <w:rFonts w:ascii="SimSun" w:hAnsi="SimSun" w:eastAsia="SimSun" w:cs="SimSun"/>
          <w:sz w:val="15"/>
          <w:szCs w:val="15"/>
        </w:rPr>
      </w:pPr>
      <w:r>
        <w:rPr>
          <w:rFonts w:ascii="SimSun" w:hAnsi="SimSun" w:eastAsia="SimSun" w:cs="SimSun"/>
          <w:sz w:val="15"/>
          <w:szCs w:val="15"/>
          <w:spacing w:val="-7"/>
          <w:position w:val="12"/>
        </w:rPr>
        <w:t>角色性格</w:t>
      </w:r>
    </w:p>
    <w:p>
      <w:pPr>
        <w:ind w:left="59"/>
        <w:spacing w:line="223" w:lineRule="auto"/>
        <w:rPr>
          <w:rFonts w:ascii="SimHei" w:hAnsi="SimHei" w:eastAsia="SimHei" w:cs="SimHei"/>
          <w:sz w:val="15"/>
          <w:szCs w:val="15"/>
        </w:rPr>
      </w:pPr>
      <w:r>
        <w:rPr>
          <w:rFonts w:ascii="SimHei" w:hAnsi="SimHei" w:eastAsia="SimHei" w:cs="SimHei"/>
          <w:sz w:val="15"/>
          <w:szCs w:val="15"/>
          <w:spacing w:val="-7"/>
        </w:rPr>
        <w:t>关系状况</w:t>
      </w:r>
    </w:p>
    <w:p>
      <w:pPr>
        <w:ind w:left="59"/>
        <w:spacing w:before="130" w:line="225" w:lineRule="auto"/>
        <w:rPr>
          <w:rFonts w:ascii="YouYuan" w:hAnsi="YouYuan" w:eastAsia="YouYuan" w:cs="YouYuan"/>
          <w:sz w:val="15"/>
          <w:szCs w:val="15"/>
        </w:rPr>
      </w:pPr>
      <w:r>
        <w:rPr>
          <w:rFonts w:ascii="YouYuan" w:hAnsi="YouYuan" w:eastAsia="YouYuan" w:cs="YouYuan"/>
          <w:sz w:val="15"/>
          <w:szCs w:val="15"/>
          <w:spacing w:val="-7"/>
          <w:w w:val="99"/>
        </w:rPr>
        <w:t>交互程度</w:t>
      </w:r>
    </w:p>
    <w:p>
      <w:pPr>
        <w:ind w:left="59"/>
        <w:spacing w:before="94" w:line="222" w:lineRule="auto"/>
        <w:rPr>
          <w:rFonts w:ascii="SimHei" w:hAnsi="SimHei" w:eastAsia="SimHei" w:cs="SimHei"/>
          <w:sz w:val="15"/>
          <w:szCs w:val="15"/>
        </w:rPr>
      </w:pPr>
      <w:r>
        <w:rPr>
          <w:rFonts w:ascii="SimHei" w:hAnsi="SimHei" w:eastAsia="SimHei" w:cs="SimHei"/>
          <w:sz w:val="15"/>
          <w:szCs w:val="15"/>
          <w:spacing w:val="-6"/>
        </w:rPr>
        <w:t>决策角色</w:t>
      </w:r>
    </w:p>
    <w:p>
      <w:pPr>
        <w:pStyle w:val="BodyText"/>
        <w:spacing w:line="14" w:lineRule="auto"/>
        <w:rPr>
          <w:sz w:val="2"/>
        </w:rPr>
      </w:pPr>
      <w:r>
        <w:rPr>
          <w:sz w:val="2"/>
          <w:szCs w:val="2"/>
        </w:rPr>
        <w:br w:type="column"/>
      </w:r>
    </w:p>
    <w:p>
      <w:pPr>
        <w:pStyle w:val="BodyText"/>
        <w:spacing w:line="478" w:lineRule="auto"/>
        <w:rPr/>
      </w:pPr>
      <w:r/>
    </w:p>
    <w:p>
      <w:pPr>
        <w:spacing w:before="48" w:line="232" w:lineRule="auto"/>
        <w:rPr>
          <w:rFonts w:ascii="YouYuan" w:hAnsi="YouYuan" w:eastAsia="YouYuan" w:cs="YouYuan"/>
          <w:sz w:val="15"/>
          <w:szCs w:val="15"/>
        </w:rPr>
      </w:pPr>
      <w:r>
        <w:rPr>
          <w:rFonts w:ascii="YouYuan" w:hAnsi="YouYuan" w:eastAsia="YouYuan" w:cs="YouYuan"/>
          <w:sz w:val="15"/>
          <w:szCs w:val="15"/>
          <w:spacing w:val="-2"/>
        </w:rPr>
        <w:t>4.</w:t>
      </w:r>
      <w:r>
        <w:rPr>
          <w:rFonts w:ascii="YouYuan" w:hAnsi="YouYuan" w:eastAsia="YouYuan" w:cs="YouYuan"/>
          <w:sz w:val="15"/>
          <w:szCs w:val="15"/>
          <w:spacing w:val="-9"/>
        </w:rPr>
        <w:t xml:space="preserve"> </w:t>
      </w:r>
      <w:r>
        <w:rPr>
          <w:rFonts w:ascii="YouYuan" w:hAnsi="YouYuan" w:eastAsia="YouYuan" w:cs="YouYuan"/>
          <w:sz w:val="15"/>
          <w:szCs w:val="15"/>
          <w:spacing w:val="-2"/>
        </w:rPr>
        <w:t>定义关</w:t>
      </w:r>
    </w:p>
    <w:p>
      <w:pPr>
        <w:ind w:left="209"/>
        <w:spacing w:line="221" w:lineRule="auto"/>
        <w:rPr>
          <w:rFonts w:ascii="SimHei" w:hAnsi="SimHei" w:eastAsia="SimHei" w:cs="SimHei"/>
          <w:sz w:val="15"/>
          <w:szCs w:val="15"/>
        </w:rPr>
      </w:pPr>
      <w:r>
        <w:rPr>
          <w:rFonts w:ascii="SimHei" w:hAnsi="SimHei" w:eastAsia="SimHei" w:cs="SimHei"/>
          <w:sz w:val="15"/>
          <w:szCs w:val="15"/>
          <w:spacing w:val="-8"/>
        </w:rPr>
        <w:t>系策略</w:t>
      </w:r>
    </w:p>
    <w:p>
      <w:pPr>
        <w:pStyle w:val="BodyText"/>
        <w:spacing w:line="306" w:lineRule="auto"/>
        <w:rPr/>
      </w:pPr>
      <w:r/>
    </w:p>
    <w:p>
      <w:pPr>
        <w:pStyle w:val="BodyText"/>
        <w:spacing w:line="306" w:lineRule="auto"/>
        <w:rPr/>
      </w:pPr>
      <w:r/>
    </w:p>
    <w:p>
      <w:pPr>
        <w:pStyle w:val="BodyText"/>
        <w:spacing w:line="307" w:lineRule="auto"/>
        <w:rPr/>
      </w:pPr>
      <w:r/>
    </w:p>
    <w:p>
      <w:pPr>
        <w:spacing w:before="66" w:line="217" w:lineRule="auto"/>
        <w:jc w:val="right"/>
        <w:rPr>
          <w:rFonts w:ascii="SimSun" w:hAnsi="SimSun" w:eastAsia="SimSun" w:cs="SimSun"/>
          <w:sz w:val="20"/>
          <w:szCs w:val="20"/>
        </w:rPr>
      </w:pPr>
      <w:r>
        <w:rPr>
          <w:rFonts w:ascii="SimSun" w:hAnsi="SimSun" w:eastAsia="SimSun" w:cs="SimSun"/>
          <w:sz w:val="20"/>
          <w:szCs w:val="20"/>
          <w:color w:val="FFFFFF"/>
          <w:spacing w:val="-7"/>
        </w:rPr>
        <w:t>⑧</w:t>
      </w:r>
    </w:p>
    <w:p>
      <w:pPr>
        <w:spacing w:before="5" w:line="204" w:lineRule="auto"/>
        <w:rPr>
          <w:rFonts w:ascii="SimSun" w:hAnsi="SimSun" w:eastAsia="SimSun" w:cs="SimSun"/>
          <w:sz w:val="15"/>
          <w:szCs w:val="15"/>
        </w:rPr>
      </w:pPr>
      <w:r>
        <w:rPr>
          <w:rFonts w:ascii="SimSun" w:hAnsi="SimSun" w:eastAsia="SimSun" w:cs="SimSun"/>
          <w:sz w:val="13"/>
          <w:szCs w:val="13"/>
          <w:spacing w:val="-3"/>
        </w:rPr>
        <w:t>5.</w:t>
      </w:r>
      <w:r>
        <w:rPr>
          <w:rFonts w:ascii="SimSun" w:hAnsi="SimSun" w:eastAsia="SimSun" w:cs="SimSun"/>
          <w:sz w:val="13"/>
          <w:szCs w:val="13"/>
          <w:spacing w:val="24"/>
          <w:w w:val="101"/>
        </w:rPr>
        <w:t xml:space="preserve"> </w:t>
      </w:r>
      <w:r>
        <w:rPr>
          <w:rFonts w:ascii="SimSun" w:hAnsi="SimSun" w:eastAsia="SimSun" w:cs="SimSun"/>
          <w:sz w:val="15"/>
          <w:szCs w:val="15"/>
          <w:spacing w:val="-3"/>
        </w:rPr>
        <w:t>制订工</w:t>
      </w:r>
    </w:p>
    <w:p>
      <w:pPr>
        <w:ind w:left="209"/>
        <w:spacing w:before="1" w:line="217" w:lineRule="auto"/>
        <w:rPr>
          <w:rFonts w:ascii="YouYuan" w:hAnsi="YouYuan" w:eastAsia="YouYuan" w:cs="YouYuan"/>
          <w:sz w:val="15"/>
          <w:szCs w:val="15"/>
        </w:rPr>
      </w:pPr>
      <w:r>
        <w:rPr>
          <w:rFonts w:ascii="YouYuan" w:hAnsi="YouYuan" w:eastAsia="YouYuan" w:cs="YouYuan"/>
          <w:sz w:val="15"/>
          <w:szCs w:val="15"/>
          <w:spacing w:val="-2"/>
        </w:rPr>
        <w:t>作计划</w:t>
      </w:r>
    </w:p>
    <w:p>
      <w:pPr>
        <w:pStyle w:val="BodyText"/>
        <w:spacing w:line="249" w:lineRule="auto"/>
        <w:rPr/>
      </w:pPr>
      <w:r/>
    </w:p>
    <w:p>
      <w:pPr>
        <w:pStyle w:val="BodyText"/>
        <w:spacing w:line="250" w:lineRule="auto"/>
        <w:rPr/>
      </w:pPr>
      <w:r/>
    </w:p>
    <w:p>
      <w:pPr>
        <w:ind w:left="209" w:hanging="209"/>
        <w:spacing w:before="65" w:line="190" w:lineRule="auto"/>
        <w:rPr>
          <w:rFonts w:ascii="SimSun" w:hAnsi="SimSun" w:eastAsia="SimSun" w:cs="SimSun"/>
          <w:sz w:val="15"/>
          <w:szCs w:val="15"/>
        </w:rPr>
      </w:pPr>
      <w:r>
        <w:rPr>
          <w:rFonts w:ascii="SimSun" w:hAnsi="SimSun" w:eastAsia="SimSun" w:cs="SimSun"/>
          <w:sz w:val="15"/>
          <w:szCs w:val="15"/>
          <w:spacing w:val="-17"/>
        </w:rPr>
        <w:t>6. </w:t>
      </w:r>
      <w:r>
        <w:rPr>
          <w:rFonts w:ascii="SimHei" w:hAnsi="SimHei" w:eastAsia="SimHei" w:cs="SimHei"/>
          <w:sz w:val="15"/>
          <w:szCs w:val="15"/>
          <w:spacing w:val="-17"/>
        </w:rPr>
        <w:t>测试完善(</w:t>
      </w:r>
      <w:r>
        <w:rPr>
          <w:rFonts w:ascii="SimSun" w:hAnsi="SimSun" w:eastAsia="SimSun" w:cs="SimSun"/>
          <w:sz w:val="20"/>
          <w:szCs w:val="20"/>
          <w:color w:val="FFFFFF"/>
          <w:spacing w:val="-8"/>
        </w:rPr>
        <w:t>⑨</w:t>
      </w:r>
      <w:r>
        <w:rPr>
          <w:rFonts w:ascii="SimSun" w:hAnsi="SimSun" w:eastAsia="SimSun" w:cs="SimSun"/>
          <w:sz w:val="20"/>
          <w:szCs w:val="20"/>
          <w:color w:val="FFFFFF"/>
          <w:spacing w:val="6"/>
        </w:rPr>
        <w:t xml:space="preserve"> </w:t>
      </w:r>
      <w:r>
        <w:rPr>
          <w:rFonts w:ascii="SimSun" w:hAnsi="SimSun" w:eastAsia="SimSun" w:cs="SimSun"/>
          <w:sz w:val="15"/>
          <w:szCs w:val="15"/>
          <w:spacing w:val="-2"/>
        </w:rPr>
        <w:t>计划</w:t>
      </w:r>
    </w:p>
    <w:p>
      <w:pPr>
        <w:pStyle w:val="BodyText"/>
        <w:spacing w:line="401" w:lineRule="auto"/>
        <w:rPr/>
      </w:pPr>
      <w:r/>
    </w:p>
    <w:p>
      <w:pPr>
        <w:ind w:left="209" w:right="103" w:hanging="209"/>
        <w:spacing w:before="65" w:line="182" w:lineRule="auto"/>
        <w:rPr>
          <w:rFonts w:ascii="YouYuan" w:hAnsi="YouYuan" w:eastAsia="YouYuan" w:cs="YouYuan"/>
          <w:sz w:val="15"/>
          <w:szCs w:val="15"/>
        </w:rPr>
      </w:pPr>
      <w:r>
        <w:rPr>
          <w:rFonts w:ascii="SimHei" w:hAnsi="SimHei" w:eastAsia="SimHei" w:cs="SimHei"/>
          <w:sz w:val="15"/>
          <w:szCs w:val="15"/>
          <w:spacing w:val="-4"/>
        </w:rPr>
        <w:t>7.</w:t>
      </w:r>
      <w:r>
        <w:rPr>
          <w:rFonts w:ascii="SimHei" w:hAnsi="SimHei" w:eastAsia="SimHei" w:cs="SimHei"/>
          <w:sz w:val="15"/>
          <w:szCs w:val="15"/>
          <w:spacing w:val="-18"/>
        </w:rPr>
        <w:t xml:space="preserve"> </w:t>
      </w:r>
      <w:r>
        <w:rPr>
          <w:rFonts w:ascii="SimHei" w:hAnsi="SimHei" w:eastAsia="SimHei" w:cs="SimHei"/>
          <w:sz w:val="15"/>
          <w:szCs w:val="15"/>
          <w:spacing w:val="-4"/>
        </w:rPr>
        <w:t>完成销</w:t>
      </w:r>
      <w:r>
        <w:rPr>
          <w:rFonts w:ascii="SimHei" w:hAnsi="SimHei" w:eastAsia="SimHei" w:cs="SimHei"/>
          <w:sz w:val="15"/>
          <w:szCs w:val="15"/>
          <w:spacing w:val="51"/>
        </w:rPr>
        <w:t xml:space="preserve"> </w:t>
      </w:r>
      <w:r>
        <w:rPr>
          <w:rFonts w:ascii="SimSun" w:hAnsi="SimSun" w:eastAsia="SimSun" w:cs="SimSun"/>
          <w:sz w:val="20"/>
          <w:szCs w:val="20"/>
          <w:color w:val="FFFFFF"/>
          <w:spacing w:val="-4"/>
          <w:position w:val="-4"/>
        </w:rPr>
        <w:t>0</w:t>
      </w:r>
      <w:r>
        <w:rPr>
          <w:rFonts w:ascii="SimSun" w:hAnsi="SimSun" w:eastAsia="SimSun" w:cs="SimSun"/>
          <w:sz w:val="20"/>
          <w:szCs w:val="20"/>
          <w:color w:val="FFFFFF"/>
          <w:position w:val="-4"/>
        </w:rPr>
        <w:t xml:space="preserve"> </w:t>
      </w:r>
      <w:r>
        <w:rPr>
          <w:rFonts w:ascii="YouYuan" w:hAnsi="YouYuan" w:eastAsia="YouYuan" w:cs="YouYuan"/>
          <w:sz w:val="15"/>
          <w:szCs w:val="15"/>
          <w:spacing w:val="-3"/>
        </w:rPr>
        <w:t>售过程</w:t>
      </w:r>
    </w:p>
    <w:p>
      <w:pPr>
        <w:pStyle w:val="BodyText"/>
        <w:spacing w:line="14" w:lineRule="auto"/>
        <w:rPr>
          <w:sz w:val="2"/>
        </w:rPr>
      </w:pPr>
      <w:r>
        <w:rPr>
          <w:sz w:val="2"/>
          <w:szCs w:val="2"/>
        </w:rPr>
        <w:br w:type="column"/>
      </w:r>
    </w:p>
    <w:p>
      <w:pPr>
        <w:pStyle w:val="BodyText"/>
        <w:spacing w:line="14" w:lineRule="auto"/>
        <w:rPr>
          <w:sz w:val="2"/>
        </w:rPr>
      </w:pPr>
      <w:r>
        <w:rPr>
          <w:sz w:val="2"/>
          <w:szCs w:val="2"/>
        </w:rPr>
        <w:br w:type="column"/>
      </w:r>
    </w:p>
    <w:p>
      <w:pPr>
        <w:ind w:left="130"/>
        <w:spacing w:before="69" w:line="222" w:lineRule="auto"/>
        <w:rPr>
          <w:rFonts w:ascii="SimHei" w:hAnsi="SimHei" w:eastAsia="SimHei" w:cs="SimHei"/>
          <w:sz w:val="15"/>
          <w:szCs w:val="15"/>
        </w:rPr>
      </w:pPr>
      <w:r>
        <w:rPr>
          <w:rFonts w:ascii="SimHei" w:hAnsi="SimHei" w:eastAsia="SimHei" w:cs="SimHei"/>
          <w:sz w:val="15"/>
          <w:szCs w:val="15"/>
          <w:spacing w:val="-2"/>
        </w:rPr>
        <w:t>压制</w:t>
      </w:r>
    </w:p>
    <w:p>
      <w:pPr>
        <w:ind w:left="130"/>
        <w:spacing w:before="101" w:line="225" w:lineRule="auto"/>
        <w:rPr>
          <w:rFonts w:ascii="YouYuan" w:hAnsi="YouYuan" w:eastAsia="YouYuan" w:cs="YouYuan"/>
          <w:sz w:val="15"/>
          <w:szCs w:val="15"/>
        </w:rPr>
      </w:pPr>
      <w:r>
        <w:rPr>
          <w:rFonts w:ascii="YouYuan" w:hAnsi="YouYuan" w:eastAsia="YouYuan" w:cs="YouYuan"/>
          <w:sz w:val="15"/>
          <w:szCs w:val="15"/>
          <w:color w:val="FFFFFF"/>
          <w:spacing w:val="-3"/>
        </w:rPr>
        <w:t>防御</w:t>
      </w:r>
    </w:p>
    <w:p>
      <w:pPr>
        <w:ind w:left="130"/>
        <w:spacing w:before="104" w:line="222" w:lineRule="auto"/>
        <w:rPr>
          <w:rFonts w:ascii="YouYuan" w:hAnsi="YouYuan" w:eastAsia="YouYuan" w:cs="YouYuan"/>
          <w:sz w:val="15"/>
          <w:szCs w:val="15"/>
        </w:rPr>
      </w:pPr>
      <w:r>
        <w:rPr>
          <w:rFonts w:ascii="YouYuan" w:hAnsi="YouYuan" w:eastAsia="YouYuan" w:cs="YouYuan"/>
          <w:sz w:val="15"/>
          <w:szCs w:val="15"/>
          <w:spacing w:val="-2"/>
        </w:rPr>
        <w:t>激励</w:t>
      </w:r>
    </w:p>
    <w:p>
      <w:pPr>
        <w:ind w:left="130"/>
        <w:spacing w:before="130" w:line="223" w:lineRule="auto"/>
        <w:rPr>
          <w:rFonts w:ascii="SimHei" w:hAnsi="SimHei" w:eastAsia="SimHei" w:cs="SimHei"/>
          <w:sz w:val="15"/>
          <w:szCs w:val="15"/>
        </w:rPr>
      </w:pPr>
      <w:r>
        <w:rPr>
          <w:rFonts w:ascii="SimHei" w:hAnsi="SimHei" w:eastAsia="SimHei" w:cs="SimHei"/>
          <w:sz w:val="15"/>
          <w:szCs w:val="15"/>
          <w:spacing w:val="-2"/>
        </w:rPr>
        <w:t>进攻</w:t>
      </w:r>
    </w:p>
    <w:p>
      <w:pPr>
        <w:spacing w:before="119" w:line="222" w:lineRule="auto"/>
        <w:rPr>
          <w:rFonts w:ascii="SimHei" w:hAnsi="SimHei" w:eastAsia="SimHei" w:cs="SimHei"/>
          <w:sz w:val="15"/>
          <w:szCs w:val="15"/>
        </w:rPr>
      </w:pPr>
      <w:r>
        <w:rPr>
          <w:rFonts w:ascii="SimHei" w:hAnsi="SimHei" w:eastAsia="SimHei" w:cs="SimHei"/>
          <w:sz w:val="15"/>
          <w:szCs w:val="15"/>
          <w:spacing w:val="-2"/>
        </w:rPr>
        <w:t>平衡协调</w:t>
      </w:r>
    </w:p>
    <w:p>
      <w:pPr>
        <w:ind w:left="130"/>
        <w:spacing w:before="268" w:line="273" w:lineRule="exact"/>
        <w:rPr>
          <w:rFonts w:ascii="SimHei" w:hAnsi="SimHei" w:eastAsia="SimHei" w:cs="SimHei"/>
          <w:sz w:val="15"/>
          <w:szCs w:val="15"/>
        </w:rPr>
      </w:pPr>
      <w:r>
        <w:rPr>
          <w:rFonts w:ascii="SimHei" w:hAnsi="SimHei" w:eastAsia="SimHei" w:cs="SimHei"/>
          <w:sz w:val="15"/>
          <w:szCs w:val="15"/>
          <w:spacing w:val="-2"/>
          <w:position w:val="9"/>
        </w:rPr>
        <w:t>愿景</w:t>
      </w:r>
    </w:p>
    <w:p>
      <w:pPr>
        <w:ind w:left="130"/>
        <w:spacing w:line="224" w:lineRule="auto"/>
        <w:rPr>
          <w:rFonts w:ascii="SimHei" w:hAnsi="SimHei" w:eastAsia="SimHei" w:cs="SimHei"/>
          <w:sz w:val="15"/>
          <w:szCs w:val="15"/>
        </w:rPr>
      </w:pPr>
      <w:r>
        <w:rPr>
          <w:rFonts w:ascii="SimHei" w:hAnsi="SimHei" w:eastAsia="SimHei" w:cs="SimHei"/>
          <w:sz w:val="15"/>
          <w:szCs w:val="15"/>
          <w:spacing w:val="-7"/>
        </w:rPr>
        <w:t>目标</w:t>
      </w:r>
    </w:p>
    <w:p>
      <w:pPr>
        <w:ind w:left="130"/>
        <w:spacing w:before="125" w:line="222" w:lineRule="auto"/>
        <w:rPr>
          <w:rFonts w:ascii="SimHei" w:hAnsi="SimHei" w:eastAsia="SimHei" w:cs="SimHei"/>
          <w:sz w:val="15"/>
          <w:szCs w:val="15"/>
        </w:rPr>
      </w:pPr>
      <w:r>
        <w:rPr>
          <w:rFonts w:ascii="SimHei" w:hAnsi="SimHei" w:eastAsia="SimHei" w:cs="SimHei"/>
          <w:sz w:val="15"/>
          <w:szCs w:val="15"/>
          <w:spacing w:val="-2"/>
        </w:rPr>
        <w:t>策略</w:t>
      </w:r>
    </w:p>
    <w:p>
      <w:pPr>
        <w:ind w:left="130"/>
        <w:spacing w:before="100" w:line="222" w:lineRule="auto"/>
        <w:rPr>
          <w:rFonts w:ascii="SimHei" w:hAnsi="SimHei" w:eastAsia="SimHei" w:cs="SimHei"/>
          <w:sz w:val="15"/>
          <w:szCs w:val="15"/>
        </w:rPr>
      </w:pPr>
      <w:r>
        <w:rPr>
          <w:rFonts w:ascii="SimHei" w:hAnsi="SimHei" w:eastAsia="SimHei" w:cs="SimHei"/>
          <w:sz w:val="15"/>
          <w:szCs w:val="15"/>
          <w:spacing w:val="-2"/>
        </w:rPr>
        <w:t>行动</w:t>
      </w:r>
    </w:p>
    <w:p>
      <w:pPr>
        <w:ind w:left="130"/>
        <w:spacing w:before="125" w:line="228" w:lineRule="auto"/>
        <w:rPr>
          <w:rFonts w:ascii="YouYuan" w:hAnsi="YouYuan" w:eastAsia="YouYuan" w:cs="YouYuan"/>
          <w:sz w:val="15"/>
          <w:szCs w:val="15"/>
        </w:rPr>
      </w:pPr>
      <w:r>
        <w:rPr>
          <w:rFonts w:ascii="YouYuan" w:hAnsi="YouYuan" w:eastAsia="YouYuan" w:cs="YouYuan"/>
          <w:sz w:val="15"/>
          <w:szCs w:val="15"/>
          <w:spacing w:val="-2"/>
        </w:rPr>
        <w:t>资源</w:t>
      </w:r>
    </w:p>
    <w:p>
      <w:pPr>
        <w:ind w:left="130"/>
        <w:spacing w:before="119" w:line="222" w:lineRule="auto"/>
        <w:rPr>
          <w:rFonts w:ascii="SimHei" w:hAnsi="SimHei" w:eastAsia="SimHei" w:cs="SimHei"/>
          <w:sz w:val="15"/>
          <w:szCs w:val="15"/>
        </w:rPr>
      </w:pPr>
      <w:r>
        <w:rPr>
          <w:rFonts w:ascii="SimHei" w:hAnsi="SimHei" w:eastAsia="SimHei" w:cs="SimHei"/>
          <w:sz w:val="15"/>
          <w:szCs w:val="15"/>
          <w:spacing w:val="-2"/>
        </w:rPr>
        <w:t>验证</w:t>
      </w:r>
    </w:p>
    <w:p>
      <w:pPr>
        <w:spacing w:line="222" w:lineRule="auto"/>
        <w:sectPr>
          <w:type w:val="continuous"/>
          <w:pgSz w:w="8030" w:h="13060"/>
          <w:pgMar w:top="400" w:right="520" w:bottom="400" w:left="390" w:header="0" w:footer="0" w:gutter="0"/>
          <w:cols w:equalWidth="0" w:num="7">
            <w:col w:w="748" w:space="82"/>
            <w:col w:w="720" w:space="0"/>
            <w:col w:w="1391" w:space="100"/>
            <w:col w:w="1270" w:space="100"/>
            <w:col w:w="964" w:space="84"/>
            <w:col w:w="720" w:space="11"/>
            <w:col w:w="930" w:space="0"/>
          </w:cols>
        </w:sectPr>
        <w:rPr>
          <w:rFonts w:ascii="SimHei" w:hAnsi="SimHei" w:eastAsia="SimHei" w:cs="SimHei"/>
          <w:sz w:val="15"/>
          <w:szCs w:val="15"/>
        </w:rPr>
      </w:pPr>
    </w:p>
    <w:p>
      <w:pPr>
        <w:ind w:left="2490"/>
        <w:spacing w:before="224" w:line="221" w:lineRule="auto"/>
        <w:rPr>
          <w:rFonts w:ascii="SimHei" w:hAnsi="SimHei" w:eastAsia="SimHei" w:cs="SimHei"/>
          <w:sz w:val="15"/>
          <w:szCs w:val="15"/>
        </w:rPr>
      </w:pPr>
      <w:r>
        <w:rPr>
          <w:rFonts w:ascii="SimHei" w:hAnsi="SimHei" w:eastAsia="SimHei" w:cs="SimHei"/>
          <w:sz w:val="15"/>
          <w:szCs w:val="15"/>
          <w:spacing w:val="7"/>
        </w:rPr>
        <w:t>图2-</w:t>
      </w:r>
      <w:r>
        <w:rPr>
          <w:rFonts w:ascii="SimHei" w:hAnsi="SimHei" w:eastAsia="SimHei" w:cs="SimHei"/>
          <w:sz w:val="15"/>
          <w:szCs w:val="15"/>
          <w:spacing w:val="-36"/>
        </w:rPr>
        <w:t xml:space="preserve"> </w:t>
      </w:r>
      <w:r>
        <w:rPr>
          <w:rFonts w:ascii="SimHei" w:hAnsi="SimHei" w:eastAsia="SimHei" w:cs="SimHei"/>
          <w:sz w:val="15"/>
          <w:szCs w:val="15"/>
          <w:spacing w:val="7"/>
        </w:rPr>
        <w:t>15</w:t>
      </w:r>
      <w:r>
        <w:rPr>
          <w:rFonts w:ascii="SimHei" w:hAnsi="SimHei" w:eastAsia="SimHei" w:cs="SimHei"/>
          <w:sz w:val="15"/>
          <w:szCs w:val="15"/>
          <w:spacing w:val="67"/>
        </w:rPr>
        <w:t xml:space="preserve"> </w:t>
      </w:r>
      <w:r>
        <w:rPr>
          <w:rFonts w:ascii="SimHei" w:hAnsi="SimHei" w:eastAsia="SimHei" w:cs="SimHei"/>
          <w:sz w:val="15"/>
          <w:szCs w:val="15"/>
          <w:spacing w:val="7"/>
        </w:rPr>
        <w:t>传</w:t>
      </w:r>
      <w:r>
        <w:rPr>
          <w:rFonts w:ascii="SimHei" w:hAnsi="SimHei" w:eastAsia="SimHei" w:cs="SimHei"/>
          <w:sz w:val="15"/>
          <w:szCs w:val="15"/>
          <w:spacing w:val="-20"/>
        </w:rPr>
        <w:t xml:space="preserve"> </w:t>
      </w:r>
      <w:r>
        <w:rPr>
          <w:rFonts w:ascii="SimHei" w:hAnsi="SimHei" w:eastAsia="SimHei" w:cs="SimHei"/>
          <w:sz w:val="15"/>
          <w:szCs w:val="15"/>
          <w:spacing w:val="7"/>
        </w:rPr>
        <w:t>统</w:t>
      </w:r>
      <w:r>
        <w:rPr>
          <w:rFonts w:ascii="SimSun" w:hAnsi="SimSun" w:eastAsia="SimSun" w:cs="SimSun"/>
          <w:sz w:val="15"/>
          <w:szCs w:val="15"/>
        </w:rPr>
        <w:t>TAS</w:t>
      </w:r>
      <w:r>
        <w:rPr>
          <w:rFonts w:ascii="SimSun" w:hAnsi="SimSun" w:eastAsia="SimSun" w:cs="SimSun"/>
          <w:sz w:val="15"/>
          <w:szCs w:val="15"/>
          <w:spacing w:val="44"/>
        </w:rPr>
        <w:t xml:space="preserve"> </w:t>
      </w:r>
      <w:r>
        <w:rPr>
          <w:rFonts w:ascii="SimHei" w:hAnsi="SimHei" w:eastAsia="SimHei" w:cs="SimHei"/>
          <w:sz w:val="15"/>
          <w:szCs w:val="15"/>
          <w:spacing w:val="7"/>
        </w:rPr>
        <w:t>方法论概览</w:t>
      </w:r>
    </w:p>
    <w:p>
      <w:pPr>
        <w:pStyle w:val="BodyText"/>
        <w:spacing w:line="465" w:lineRule="auto"/>
        <w:rPr/>
      </w:pPr>
      <w:r/>
    </w:p>
    <w:p>
      <w:pPr>
        <w:ind w:left="39" w:right="68" w:firstLine="260"/>
        <w:spacing w:before="65" w:line="351" w:lineRule="auto"/>
        <w:rPr>
          <w:rFonts w:ascii="SimHei" w:hAnsi="SimHei" w:eastAsia="SimHei" w:cs="SimHei"/>
          <w:sz w:val="20"/>
          <w:szCs w:val="20"/>
        </w:rPr>
      </w:pPr>
      <w:r>
        <w:rPr>
          <w:rFonts w:ascii="SimHei" w:hAnsi="SimHei" w:eastAsia="SimHei" w:cs="SimHei"/>
          <w:sz w:val="20"/>
          <w:szCs w:val="20"/>
          <w:spacing w:val="12"/>
        </w:rPr>
        <w:t>(3)必要事件</w:t>
      </w:r>
      <w:r>
        <w:rPr>
          <w:rFonts w:ascii="SimHei" w:hAnsi="SimHei" w:eastAsia="SimHei" w:cs="SimHei"/>
          <w:sz w:val="20"/>
          <w:szCs w:val="20"/>
          <w:spacing w:val="52"/>
        </w:rPr>
        <w:t xml:space="preserve"> </w:t>
      </w:r>
      <w:r>
        <w:rPr>
          <w:rFonts w:ascii="SimHei" w:hAnsi="SimHei" w:eastAsia="SimHei" w:cs="SimHei"/>
          <w:sz w:val="20"/>
          <w:szCs w:val="20"/>
          <w:spacing w:val="12"/>
        </w:rPr>
        <w:t>在“评估销售机会”的“这是一个机会吗”中，通过必要</w:t>
      </w:r>
      <w:r>
        <w:rPr>
          <w:rFonts w:ascii="SimHei" w:hAnsi="SimHei" w:eastAsia="SimHei" w:cs="SimHei"/>
          <w:sz w:val="20"/>
          <w:szCs w:val="20"/>
        </w:rPr>
        <w:t xml:space="preserve">  </w:t>
      </w:r>
      <w:r>
        <w:rPr>
          <w:rFonts w:ascii="SimHei" w:hAnsi="SimHei" w:eastAsia="SimHei" w:cs="SimHei"/>
          <w:sz w:val="20"/>
          <w:szCs w:val="20"/>
        </w:rPr>
        <w:t>事件判断项目的真实性。必要事件判断方法是值得称道的，因为很多项目在没有</w:t>
      </w:r>
    </w:p>
    <w:p>
      <w:pPr>
        <w:ind w:left="39"/>
        <w:spacing w:before="1" w:line="212" w:lineRule="auto"/>
        <w:rPr>
          <w:rFonts w:ascii="SimHei" w:hAnsi="SimHei" w:eastAsia="SimHei" w:cs="SimHei"/>
          <w:sz w:val="20"/>
          <w:szCs w:val="20"/>
        </w:rPr>
      </w:pPr>
      <w:r>
        <w:rPr>
          <w:rFonts w:ascii="SimHei" w:hAnsi="SimHei" w:eastAsia="SimHei" w:cs="SimHei"/>
          <w:sz w:val="20"/>
          <w:szCs w:val="20"/>
        </w:rPr>
        <w:t>认真判断客户是否真会启动这个项目之前，</w:t>
      </w:r>
      <w:r>
        <w:rPr>
          <w:rFonts w:ascii="SimHei" w:hAnsi="SimHei" w:eastAsia="SimHei" w:cs="SimHei"/>
          <w:sz w:val="20"/>
          <w:szCs w:val="20"/>
          <w:spacing w:val="-1"/>
        </w:rPr>
        <w:t>就投入了很多售前资源。</w:t>
      </w:r>
    </w:p>
    <w:p>
      <w:pPr>
        <w:ind w:left="39" w:right="60" w:firstLine="260"/>
        <w:spacing w:before="150" w:line="353" w:lineRule="auto"/>
        <w:rPr>
          <w:rFonts w:ascii="SimHei" w:hAnsi="SimHei" w:eastAsia="SimHei" w:cs="SimHei"/>
          <w:sz w:val="20"/>
          <w:szCs w:val="20"/>
        </w:rPr>
      </w:pPr>
      <w:r>
        <w:rPr>
          <w:rFonts w:ascii="SimHei" w:hAnsi="SimHei" w:eastAsia="SimHei" w:cs="SimHei"/>
          <w:sz w:val="20"/>
          <w:szCs w:val="20"/>
          <w:spacing w:val="12"/>
        </w:rPr>
        <w:t>(4)价值主张</w:t>
      </w:r>
      <w:r>
        <w:rPr>
          <w:rFonts w:ascii="SimHei" w:hAnsi="SimHei" w:eastAsia="SimHei" w:cs="SimHei"/>
          <w:sz w:val="20"/>
          <w:szCs w:val="20"/>
          <w:spacing w:val="54"/>
        </w:rPr>
        <w:t xml:space="preserve"> </w:t>
      </w:r>
      <w:r>
        <w:rPr>
          <w:rFonts w:ascii="SimHei" w:hAnsi="SimHei" w:eastAsia="SimHei" w:cs="SimHei"/>
          <w:sz w:val="20"/>
          <w:szCs w:val="20"/>
          <w:spacing w:val="12"/>
        </w:rPr>
        <w:t>在“评估销售机会”的“我们有竞争力吗”中，通过价值</w:t>
      </w:r>
      <w:r>
        <w:rPr>
          <w:rFonts w:ascii="SimHei" w:hAnsi="SimHei" w:eastAsia="SimHei" w:cs="SimHei"/>
          <w:sz w:val="20"/>
          <w:szCs w:val="20"/>
        </w:rPr>
        <w:t xml:space="preserve">  </w:t>
      </w:r>
      <w:r>
        <w:rPr>
          <w:rFonts w:ascii="SimHei" w:hAnsi="SimHei" w:eastAsia="SimHei" w:cs="SimHei"/>
          <w:sz w:val="20"/>
          <w:szCs w:val="20"/>
        </w:rPr>
        <w:t>主张给出我们方案的优势和业务价值的产出。价值</w:t>
      </w:r>
      <w:r>
        <w:rPr>
          <w:rFonts w:ascii="SimHei" w:hAnsi="SimHei" w:eastAsia="SimHei" w:cs="SimHei"/>
          <w:sz w:val="20"/>
          <w:szCs w:val="20"/>
          <w:spacing w:val="-1"/>
        </w:rPr>
        <w:t>主张方法是值得称道的，我给</w:t>
      </w:r>
      <w:r>
        <w:rPr>
          <w:rFonts w:ascii="SimHei" w:hAnsi="SimHei" w:eastAsia="SimHei" w:cs="SimHei"/>
          <w:sz w:val="20"/>
          <w:szCs w:val="20"/>
        </w:rPr>
        <w:t xml:space="preserve"> </w:t>
      </w:r>
      <w:r>
        <w:rPr>
          <w:rFonts w:ascii="SimHei" w:hAnsi="SimHei" w:eastAsia="SimHei" w:cs="SimHei"/>
          <w:sz w:val="20"/>
          <w:szCs w:val="20"/>
        </w:rPr>
        <w:t>企业做过沙盘推演，很多公司的销售人员把精力都放在做关系</w:t>
      </w:r>
      <w:r>
        <w:rPr>
          <w:rFonts w:ascii="SimHei" w:hAnsi="SimHei" w:eastAsia="SimHei" w:cs="SimHei"/>
          <w:sz w:val="20"/>
          <w:szCs w:val="20"/>
          <w:spacing w:val="-1"/>
        </w:rPr>
        <w:t>上，让他们把本公</w:t>
      </w:r>
      <w:r>
        <w:rPr>
          <w:rFonts w:ascii="SimHei" w:hAnsi="SimHei" w:eastAsia="SimHei" w:cs="SimHei"/>
          <w:sz w:val="20"/>
          <w:szCs w:val="20"/>
        </w:rPr>
        <w:t xml:space="preserve"> </w:t>
      </w:r>
      <w:r>
        <w:rPr>
          <w:rFonts w:ascii="SimHei" w:hAnsi="SimHei" w:eastAsia="SimHei" w:cs="SimHei"/>
          <w:sz w:val="20"/>
          <w:szCs w:val="20"/>
          <w:spacing w:val="6"/>
        </w:rPr>
        <w:t>司产品或方案优势，以及给客户带来的业务价值用两分钟简单说清楚都是很困</w:t>
      </w:r>
    </w:p>
    <w:p>
      <w:pPr>
        <w:ind w:left="39"/>
        <w:spacing w:line="221" w:lineRule="auto"/>
        <w:rPr>
          <w:rFonts w:ascii="SimHei" w:hAnsi="SimHei" w:eastAsia="SimHei" w:cs="SimHei"/>
          <w:sz w:val="20"/>
          <w:szCs w:val="20"/>
        </w:rPr>
      </w:pPr>
      <w:r>
        <w:rPr>
          <w:rFonts w:ascii="SimHei" w:hAnsi="SimHei" w:eastAsia="SimHei" w:cs="SimHei"/>
          <w:sz w:val="20"/>
          <w:szCs w:val="20"/>
          <w:spacing w:val="3"/>
        </w:rPr>
        <w:t>难的。</w:t>
      </w:r>
    </w:p>
    <w:p>
      <w:pPr>
        <w:ind w:left="300"/>
        <w:spacing w:before="141" w:line="213" w:lineRule="auto"/>
        <w:rPr>
          <w:rFonts w:ascii="SimHei" w:hAnsi="SimHei" w:eastAsia="SimHei" w:cs="SimHei"/>
          <w:sz w:val="20"/>
          <w:szCs w:val="20"/>
        </w:rPr>
      </w:pPr>
      <w:r>
        <w:rPr>
          <w:rFonts w:ascii="SimHei" w:hAnsi="SimHei" w:eastAsia="SimHei" w:cs="SimHei"/>
          <w:sz w:val="20"/>
          <w:szCs w:val="20"/>
          <w:spacing w:val="3"/>
        </w:rPr>
        <w:t>(5)五类竞争策略</w:t>
      </w:r>
      <w:r>
        <w:rPr>
          <w:rFonts w:ascii="SimHei" w:hAnsi="SimHei" w:eastAsia="SimHei" w:cs="SimHei"/>
          <w:sz w:val="20"/>
          <w:szCs w:val="20"/>
          <w:spacing w:val="3"/>
        </w:rPr>
        <w:t xml:space="preserve">  </w:t>
      </w:r>
      <w:r>
        <w:rPr>
          <w:rFonts w:ascii="SimHei" w:hAnsi="SimHei" w:eastAsia="SimHei" w:cs="SimHei"/>
          <w:sz w:val="20"/>
          <w:szCs w:val="20"/>
          <w:spacing w:val="3"/>
        </w:rPr>
        <w:t>五类竞争策略很好，但缺乏具体的战术和方法。</w:t>
      </w:r>
    </w:p>
    <w:p>
      <w:pPr>
        <w:ind w:left="39" w:right="47" w:firstLine="260"/>
        <w:spacing w:before="128" w:line="353" w:lineRule="auto"/>
        <w:rPr>
          <w:rFonts w:ascii="SimHei" w:hAnsi="SimHei" w:eastAsia="SimHei" w:cs="SimHei"/>
          <w:sz w:val="20"/>
          <w:szCs w:val="20"/>
        </w:rPr>
      </w:pPr>
      <w:r>
        <w:rPr>
          <w:rFonts w:ascii="SimHei" w:hAnsi="SimHei" w:eastAsia="SimHei" w:cs="SimHei"/>
          <w:sz w:val="20"/>
          <w:szCs w:val="20"/>
          <w:spacing w:val="4"/>
        </w:rPr>
        <w:t>(6)决策链</w:t>
      </w:r>
      <w:r>
        <w:rPr>
          <w:rFonts w:ascii="SimHei" w:hAnsi="SimHei" w:eastAsia="SimHei" w:cs="SimHei"/>
          <w:sz w:val="20"/>
          <w:szCs w:val="20"/>
          <w:spacing w:val="4"/>
        </w:rPr>
        <w:t xml:space="preserve">  </w:t>
      </w:r>
      <w:r>
        <w:rPr>
          <w:rFonts w:ascii="SimHei" w:hAnsi="SimHei" w:eastAsia="SimHei" w:cs="SimHei"/>
          <w:sz w:val="20"/>
          <w:szCs w:val="20"/>
          <w:spacing w:val="4"/>
        </w:rPr>
        <w:t>这是</w:t>
      </w:r>
      <w:r>
        <w:rPr>
          <w:rFonts w:ascii="SimSun" w:hAnsi="SimSun" w:eastAsia="SimSun" w:cs="SimSun"/>
          <w:sz w:val="20"/>
          <w:szCs w:val="20"/>
        </w:rPr>
        <w:t>TAS</w:t>
      </w:r>
      <w:r>
        <w:rPr>
          <w:rFonts w:ascii="SimSun" w:hAnsi="SimSun" w:eastAsia="SimSun" w:cs="SimSun"/>
          <w:sz w:val="20"/>
          <w:szCs w:val="20"/>
          <w:spacing w:val="45"/>
        </w:rPr>
        <w:t xml:space="preserve"> </w:t>
      </w:r>
      <w:r>
        <w:rPr>
          <w:rFonts w:ascii="SimHei" w:hAnsi="SimHei" w:eastAsia="SimHei" w:cs="SimHei"/>
          <w:sz w:val="20"/>
          <w:szCs w:val="20"/>
          <w:spacing w:val="4"/>
        </w:rPr>
        <w:t>的亮点部分，它分成三部分描述决策链，</w:t>
      </w:r>
      <w:r>
        <w:rPr>
          <w:rFonts w:ascii="SimHei" w:hAnsi="SimHei" w:eastAsia="SimHei" w:cs="SimHei"/>
          <w:sz w:val="20"/>
          <w:szCs w:val="20"/>
          <w:spacing w:val="62"/>
        </w:rPr>
        <w:t xml:space="preserve"> </w:t>
      </w:r>
      <w:r>
        <w:rPr>
          <w:rFonts w:ascii="SimHei" w:hAnsi="SimHei" w:eastAsia="SimHei" w:cs="SimHei"/>
          <w:sz w:val="20"/>
          <w:szCs w:val="20"/>
          <w:spacing w:val="4"/>
        </w:rPr>
        <w:t>一个是行</w:t>
      </w:r>
      <w:r>
        <w:rPr>
          <w:rFonts w:ascii="SimHei" w:hAnsi="SimHei" w:eastAsia="SimHei" w:cs="SimHei"/>
          <w:sz w:val="20"/>
          <w:szCs w:val="20"/>
        </w:rPr>
        <w:t xml:space="preserve">  </w:t>
      </w:r>
      <w:r>
        <w:rPr>
          <w:rFonts w:ascii="SimHei" w:hAnsi="SimHei" w:eastAsia="SimHei" w:cs="SimHei"/>
          <w:sz w:val="20"/>
          <w:szCs w:val="20"/>
          <w:spacing w:val="-4"/>
        </w:rPr>
        <w:t>政上的汇报关系，</w:t>
      </w:r>
      <w:r>
        <w:rPr>
          <w:rFonts w:ascii="SimHei" w:hAnsi="SimHei" w:eastAsia="SimHei" w:cs="SimHei"/>
          <w:sz w:val="20"/>
          <w:szCs w:val="20"/>
          <w:spacing w:val="71"/>
        </w:rPr>
        <w:t xml:space="preserve"> </w:t>
      </w:r>
      <w:r>
        <w:rPr>
          <w:rFonts w:ascii="SimHei" w:hAnsi="SimHei" w:eastAsia="SimHei" w:cs="SimHei"/>
          <w:sz w:val="20"/>
          <w:szCs w:val="20"/>
          <w:spacing w:val="-4"/>
        </w:rPr>
        <w:t>一个是描述影响力和所属圈子的影响力版图，还有一个就是在</w:t>
      </w:r>
      <w:r>
        <w:rPr>
          <w:rFonts w:ascii="SimHei" w:hAnsi="SimHei" w:eastAsia="SimHei" w:cs="SimHei"/>
          <w:sz w:val="20"/>
          <w:szCs w:val="20"/>
        </w:rPr>
        <w:t xml:space="preserve"> </w:t>
      </w:r>
      <w:r>
        <w:rPr>
          <w:rFonts w:ascii="SimHei" w:hAnsi="SimHei" w:eastAsia="SimHei" w:cs="SimHei"/>
          <w:sz w:val="20"/>
          <w:szCs w:val="20"/>
          <w:spacing w:val="6"/>
        </w:rPr>
        <w:t>关系中每个人的画像。个体画像分成四个维度：角色性格、关系状况、交互程</w:t>
      </w:r>
      <w:r>
        <w:rPr>
          <w:rFonts w:ascii="SimHei" w:hAnsi="SimHei" w:eastAsia="SimHei" w:cs="SimHei"/>
          <w:sz w:val="20"/>
          <w:szCs w:val="20"/>
          <w:spacing w:val="1"/>
        </w:rPr>
        <w:t xml:space="preserve"> </w:t>
      </w:r>
      <w:r>
        <w:rPr>
          <w:rFonts w:ascii="SimHei" w:hAnsi="SimHei" w:eastAsia="SimHei" w:cs="SimHei"/>
          <w:sz w:val="20"/>
          <w:szCs w:val="20"/>
          <w:spacing w:val="6"/>
        </w:rPr>
        <w:t>度、决策角色。传统</w:t>
      </w:r>
      <w:r>
        <w:rPr>
          <w:rFonts w:ascii="SimSun" w:hAnsi="SimSun" w:eastAsia="SimSun" w:cs="SimSun"/>
          <w:sz w:val="20"/>
          <w:szCs w:val="20"/>
        </w:rPr>
        <w:t>TAS</w:t>
      </w:r>
      <w:r>
        <w:rPr>
          <w:rFonts w:ascii="SimSun" w:hAnsi="SimSun" w:eastAsia="SimSun" w:cs="SimSun"/>
          <w:sz w:val="20"/>
          <w:szCs w:val="20"/>
          <w:spacing w:val="35"/>
        </w:rPr>
        <w:t xml:space="preserve"> </w:t>
      </w:r>
      <w:r>
        <w:rPr>
          <w:rFonts w:ascii="SimHei" w:hAnsi="SimHei" w:eastAsia="SimHei" w:cs="SimHei"/>
          <w:sz w:val="20"/>
          <w:szCs w:val="20"/>
          <w:spacing w:val="6"/>
        </w:rPr>
        <w:t>里这三个要素的定义存在缺陷：</w:t>
      </w:r>
      <w:r>
        <w:rPr>
          <w:rFonts w:ascii="SimHei" w:hAnsi="SimHei" w:eastAsia="SimHei" w:cs="SimHei"/>
          <w:sz w:val="20"/>
          <w:szCs w:val="20"/>
          <w:spacing w:val="5"/>
        </w:rPr>
        <w:t>他们没有分清大客户</w:t>
      </w:r>
    </w:p>
    <w:p>
      <w:pPr>
        <w:ind w:left="39"/>
        <w:spacing w:line="187" w:lineRule="auto"/>
        <w:rPr>
          <w:rFonts w:ascii="SimSun" w:hAnsi="SimSun" w:eastAsia="SimSun" w:cs="SimSun"/>
          <w:sz w:val="20"/>
          <w:szCs w:val="20"/>
        </w:rPr>
      </w:pPr>
      <w:r>
        <w:rPr>
          <w:rFonts w:ascii="SimHei" w:hAnsi="SimHei" w:eastAsia="SimHei" w:cs="SimHei"/>
          <w:sz w:val="20"/>
          <w:szCs w:val="20"/>
          <w:spacing w:val="7"/>
        </w:rPr>
        <w:t>管理</w:t>
      </w:r>
      <w:r>
        <w:rPr>
          <w:rFonts w:ascii="SimSun" w:hAnsi="SimSun" w:eastAsia="SimSun" w:cs="SimSun"/>
          <w:sz w:val="20"/>
          <w:szCs w:val="20"/>
          <w:spacing w:val="7"/>
        </w:rPr>
        <w:t>(</w:t>
      </w:r>
      <w:r>
        <w:rPr>
          <w:rFonts w:ascii="SimSun" w:hAnsi="SimSun" w:eastAsia="SimSun" w:cs="SimSun"/>
          <w:sz w:val="20"/>
          <w:szCs w:val="20"/>
        </w:rPr>
        <w:t>ESP</w:t>
      </w:r>
      <w:r>
        <w:rPr>
          <w:rFonts w:ascii="SimSun" w:hAnsi="SimSun" w:eastAsia="SimSun" w:cs="SimSun"/>
          <w:sz w:val="20"/>
          <w:szCs w:val="20"/>
          <w:spacing w:val="7"/>
        </w:rPr>
        <w:t>+)   </w:t>
      </w:r>
      <w:r>
        <w:rPr>
          <w:rFonts w:ascii="SimHei" w:hAnsi="SimHei" w:eastAsia="SimHei" w:cs="SimHei"/>
          <w:sz w:val="20"/>
          <w:szCs w:val="20"/>
          <w:spacing w:val="7"/>
        </w:rPr>
        <w:t>和销售过程管理</w:t>
      </w:r>
      <w:r>
        <w:rPr>
          <w:rFonts w:ascii="SimSun" w:hAnsi="SimSun" w:eastAsia="SimSun" w:cs="SimSun"/>
          <w:sz w:val="20"/>
          <w:szCs w:val="20"/>
          <w:spacing w:val="7"/>
        </w:rPr>
        <w:t>(</w:t>
      </w:r>
      <w:r>
        <w:rPr>
          <w:rFonts w:ascii="SimSun" w:hAnsi="SimSun" w:eastAsia="SimSun" w:cs="SimSun"/>
          <w:sz w:val="20"/>
          <w:szCs w:val="20"/>
        </w:rPr>
        <w:t>TAS</w:t>
      </w:r>
      <w:r>
        <w:rPr>
          <w:rFonts w:ascii="SimSun" w:hAnsi="SimSun" w:eastAsia="SimSun" w:cs="SimSun"/>
          <w:sz w:val="20"/>
          <w:szCs w:val="20"/>
          <w:spacing w:val="7"/>
        </w:rPr>
        <w:t>+)   </w:t>
      </w:r>
      <w:r>
        <w:rPr>
          <w:rFonts w:ascii="SimHei" w:hAnsi="SimHei" w:eastAsia="SimHei" w:cs="SimHei"/>
          <w:sz w:val="20"/>
          <w:szCs w:val="20"/>
          <w:spacing w:val="7"/>
        </w:rPr>
        <w:t>之间的界限。我会在接下来的</w:t>
      </w:r>
      <w:r>
        <w:rPr>
          <w:rFonts w:ascii="SimSun" w:hAnsi="SimSun" w:eastAsia="SimSun" w:cs="SimSun"/>
          <w:sz w:val="20"/>
          <w:szCs w:val="20"/>
        </w:rPr>
        <w:t>TAS</w:t>
      </w:r>
      <w:r>
        <w:rPr>
          <w:rFonts w:ascii="SimSun" w:hAnsi="SimSun" w:eastAsia="SimSun" w:cs="SimSun"/>
          <w:sz w:val="20"/>
          <w:szCs w:val="20"/>
          <w:spacing w:val="7"/>
        </w:rPr>
        <w:t>+</w:t>
      </w:r>
    </w:p>
    <w:p>
      <w:pPr>
        <w:spacing w:line="187" w:lineRule="auto"/>
        <w:sectPr>
          <w:type w:val="continuous"/>
          <w:pgSz w:w="8030" w:h="13060"/>
          <w:pgMar w:top="400" w:right="520" w:bottom="400" w:left="390" w:header="0" w:footer="0" w:gutter="0"/>
          <w:cols w:equalWidth="0" w:num="1">
            <w:col w:w="7120" w:space="0"/>
          </w:cols>
        </w:sectPr>
        <w:rPr>
          <w:rFonts w:ascii="SimSun" w:hAnsi="SimSun" w:eastAsia="SimSun" w:cs="SimSun"/>
          <w:sz w:val="20"/>
          <w:szCs w:val="20"/>
        </w:rPr>
      </w:pPr>
    </w:p>
    <w:p>
      <w:pPr>
        <w:ind w:left="4090"/>
        <w:spacing w:before="115" w:line="393" w:lineRule="exact"/>
        <w:rPr>
          <w:rFonts w:ascii="SimSun" w:hAnsi="SimSun" w:eastAsia="SimSun" w:cs="SimSun"/>
          <w:sz w:val="25"/>
          <w:szCs w:val="25"/>
        </w:rPr>
      </w:pPr>
      <w:r>
        <w:drawing>
          <wp:anchor distT="0" distB="0" distL="0" distR="0" simplePos="0" relativeHeight="252118016" behindDoc="0" locked="0" layoutInCell="0" allowOverlap="1">
            <wp:simplePos x="0" y="0"/>
            <wp:positionH relativeFrom="page">
              <wp:posOffset>1225556</wp:posOffset>
            </wp:positionH>
            <wp:positionV relativeFrom="page">
              <wp:posOffset>6851653</wp:posOffset>
            </wp:positionV>
            <wp:extent cx="2774953" cy="6350"/>
            <wp:effectExtent l="0" t="0" r="0" b="0"/>
            <wp:wrapNone/>
            <wp:docPr id="102" name="IM 102"/>
            <wp:cNvGraphicFramePr/>
            <a:graphic>
              <a:graphicData uri="http://schemas.openxmlformats.org/drawingml/2006/picture">
                <pic:pic>
                  <pic:nvPicPr>
                    <pic:cNvPr id="102" name="IM 102"/>
                    <pic:cNvPicPr/>
                  </pic:nvPicPr>
                  <pic:blipFill>
                    <a:blip r:embed="rId79"/>
                    <a:stretch>
                      <a:fillRect/>
                    </a:stretch>
                  </pic:blipFill>
                  <pic:spPr>
                    <a:xfrm rot="0">
                      <a:off x="0" y="0"/>
                      <a:ext cx="2774953" cy="6350"/>
                    </a:xfrm>
                    <a:prstGeom prst="rect">
                      <a:avLst/>
                    </a:prstGeom>
                  </pic:spPr>
                </pic:pic>
              </a:graphicData>
            </a:graphic>
          </wp:anchor>
        </w:drawing>
      </w:r>
      <w:r>
        <w:rPr>
          <w:rFonts w:ascii="SimSun" w:hAnsi="SimSun" w:eastAsia="SimSun" w:cs="SimSun"/>
          <w:sz w:val="16"/>
          <w:szCs w:val="16"/>
          <w:spacing w:val="-5"/>
          <w:position w:val="-5"/>
        </w:rPr>
        <w:t>CRM3.0</w:t>
      </w:r>
      <w:r>
        <w:rPr>
          <w:rFonts w:ascii="SimSun" w:hAnsi="SimSun" w:eastAsia="SimSun" w:cs="SimSun"/>
          <w:sz w:val="16"/>
          <w:szCs w:val="16"/>
          <w:spacing w:val="36"/>
          <w:position w:val="-5"/>
        </w:rPr>
        <w:t xml:space="preserve"> </w:t>
      </w:r>
      <w:r>
        <w:rPr>
          <w:rFonts w:ascii="SimHei" w:hAnsi="SimHei" w:eastAsia="SimHei" w:cs="SimHei"/>
          <w:sz w:val="16"/>
          <w:szCs w:val="16"/>
          <w:spacing w:val="-5"/>
          <w:position w:val="-5"/>
        </w:rPr>
        <w:t>之</w:t>
      </w:r>
      <w:r>
        <w:rPr>
          <w:rFonts w:ascii="SimSun" w:hAnsi="SimSun" w:eastAsia="SimSun" w:cs="SimSun"/>
          <w:sz w:val="16"/>
          <w:szCs w:val="16"/>
          <w:spacing w:val="-5"/>
          <w:position w:val="-5"/>
        </w:rPr>
        <w:t>B2B</w:t>
      </w:r>
      <w:r>
        <w:rPr>
          <w:rFonts w:ascii="SimSun" w:hAnsi="SimSun" w:eastAsia="SimSun" w:cs="SimSun"/>
          <w:sz w:val="16"/>
          <w:szCs w:val="16"/>
          <w:spacing w:val="13"/>
          <w:position w:val="-5"/>
        </w:rPr>
        <w:t xml:space="preserve"> </w:t>
      </w:r>
      <w:r>
        <w:rPr>
          <w:rFonts w:ascii="SimHei" w:hAnsi="SimHei" w:eastAsia="SimHei" w:cs="SimHei"/>
          <w:sz w:val="16"/>
          <w:szCs w:val="16"/>
          <w:spacing w:val="-5"/>
          <w:position w:val="-5"/>
        </w:rPr>
        <w:t>营销数字</w:t>
      </w:r>
      <w:r>
        <w:ruby>
          <w:rubyPr>
            <w:rubyAlign w:val="left"/>
            <w:hpsRaise w:val="18"/>
            <w:hps w:val="16"/>
            <w:hpsBaseText w:val="16"/>
          </w:rubyPr>
          <w:rt>
            <w:r>
              <w:rPr>
                <w:rFonts w:ascii="YouYuan" w:hAnsi="YouYuan" w:eastAsia="YouYuan" w:cs="YouYuan"/>
                <w:sz w:val="16"/>
                <w:szCs w:val="16"/>
                <w:w w:val="105"/>
                <w:position w:val="-1"/>
              </w:rPr>
              <w:t>第2章</w:t>
            </w:r>
          </w:rt>
          <w:rubyBase>
            <w:r>
              <w:rPr>
                <w:rFonts w:ascii="SimHei" w:hAnsi="SimHei" w:eastAsia="SimHei" w:cs="SimHei"/>
                <w:sz w:val="16"/>
                <w:szCs w:val="16"/>
                <w:w w:val="88"/>
                <w:position w:val="-5"/>
              </w:rPr>
              <w:t>化转型</w:t>
            </w:r>
          </w:rubyBase>
        </w:ruby>
      </w:r>
      <w:r>
        <w:rPr>
          <w:rFonts w:ascii="SimHei" w:hAnsi="SimHei" w:eastAsia="SimHei" w:cs="SimHei"/>
          <w:sz w:val="16"/>
          <w:szCs w:val="16"/>
          <w:spacing w:val="13"/>
          <w:position w:val="-5"/>
        </w:rPr>
        <w:t xml:space="preserve"> </w:t>
      </w:r>
      <w:r>
        <w:rPr>
          <w:rFonts w:ascii="SimSun" w:hAnsi="SimSun" w:eastAsia="SimSun" w:cs="SimSun"/>
          <w:sz w:val="25"/>
          <w:szCs w:val="25"/>
          <w:spacing w:val="-8"/>
        </w:rPr>
        <w:t>&gt;</w:t>
      </w:r>
      <w:r>
        <w:rPr>
          <w:rFonts w:ascii="SimSun" w:hAnsi="SimSun" w:eastAsia="SimSun" w:cs="SimSun"/>
          <w:sz w:val="25"/>
          <w:szCs w:val="25"/>
          <w:spacing w:val="1"/>
        </w:rPr>
        <w:t xml:space="preserve">  </w:t>
      </w:r>
      <w:r>
        <w:rPr>
          <w:rFonts w:ascii="SimSun" w:hAnsi="SimSun" w:eastAsia="SimSun" w:cs="SimSun"/>
          <w:sz w:val="25"/>
          <w:szCs w:val="25"/>
          <w:spacing w:val="-8"/>
        </w:rPr>
        <w:t>57</w:t>
      </w:r>
    </w:p>
    <w:p>
      <w:pPr>
        <w:pStyle w:val="BodyText"/>
        <w:spacing w:line="340" w:lineRule="auto"/>
        <w:rPr/>
      </w:pPr>
      <w:r/>
    </w:p>
    <w:p>
      <w:pPr>
        <w:pStyle w:val="BodyText"/>
        <w:spacing w:line="340" w:lineRule="auto"/>
        <w:rPr/>
      </w:pPr>
      <w:r/>
    </w:p>
    <w:p>
      <w:pPr>
        <w:spacing w:before="65" w:line="213" w:lineRule="auto"/>
        <w:rPr>
          <w:rFonts w:ascii="SimHei" w:hAnsi="SimHei" w:eastAsia="SimHei" w:cs="SimHei"/>
          <w:sz w:val="20"/>
          <w:szCs w:val="20"/>
        </w:rPr>
      </w:pPr>
      <w:r>
        <w:rPr>
          <w:rFonts w:ascii="SimHei" w:hAnsi="SimHei" w:eastAsia="SimHei" w:cs="SimHei"/>
          <w:sz w:val="20"/>
          <w:szCs w:val="20"/>
          <w:spacing w:val="-2"/>
        </w:rPr>
        <w:t>关系图谱中介绍新的三种关系，四类个体画像维度模型。</w:t>
      </w:r>
    </w:p>
    <w:p>
      <w:pPr>
        <w:ind w:right="56"/>
        <w:spacing w:before="139" w:line="390" w:lineRule="exact"/>
        <w:jc w:val="right"/>
        <w:rPr>
          <w:rFonts w:ascii="SimHei" w:hAnsi="SimHei" w:eastAsia="SimHei" w:cs="SimHei"/>
          <w:sz w:val="20"/>
          <w:szCs w:val="20"/>
        </w:rPr>
      </w:pPr>
      <w:r>
        <w:rPr>
          <w:rFonts w:ascii="SimHei" w:hAnsi="SimHei" w:eastAsia="SimHei" w:cs="SimHei"/>
          <w:sz w:val="20"/>
          <w:szCs w:val="20"/>
          <w:spacing w:val="5"/>
          <w:position w:val="14"/>
        </w:rPr>
        <w:t>(7)五类关系策略</w:t>
      </w:r>
      <w:r>
        <w:rPr>
          <w:rFonts w:ascii="SimHei" w:hAnsi="SimHei" w:eastAsia="SimHei" w:cs="SimHei"/>
          <w:sz w:val="20"/>
          <w:szCs w:val="20"/>
          <w:spacing w:val="5"/>
          <w:position w:val="14"/>
        </w:rPr>
        <w:t xml:space="preserve"> </w:t>
      </w:r>
      <w:r>
        <w:rPr>
          <w:rFonts w:ascii="SimHei" w:hAnsi="SimHei" w:eastAsia="SimHei" w:cs="SimHei"/>
          <w:sz w:val="20"/>
          <w:szCs w:val="20"/>
          <w:spacing w:val="5"/>
          <w:position w:val="14"/>
        </w:rPr>
        <w:t>这是根据客户与我们的五类关系，而采取压制、防御、</w:t>
      </w:r>
    </w:p>
    <w:p>
      <w:pPr>
        <w:spacing w:line="212" w:lineRule="auto"/>
        <w:rPr>
          <w:rFonts w:ascii="SimHei" w:hAnsi="SimHei" w:eastAsia="SimHei" w:cs="SimHei"/>
          <w:sz w:val="20"/>
          <w:szCs w:val="20"/>
        </w:rPr>
      </w:pPr>
      <w:r>
        <w:rPr>
          <w:rFonts w:ascii="SimHei" w:hAnsi="SimHei" w:eastAsia="SimHei" w:cs="SimHei"/>
          <w:sz w:val="20"/>
          <w:szCs w:val="20"/>
          <w:spacing w:val="-1"/>
        </w:rPr>
        <w:t>激励、进攻、平衡协调的五类关系策略。这只是方向性的，没有具体落地措施。</w:t>
      </w:r>
    </w:p>
    <w:p>
      <w:pPr>
        <w:ind w:right="56"/>
        <w:spacing w:before="149" w:line="380" w:lineRule="exact"/>
        <w:jc w:val="right"/>
        <w:rPr>
          <w:rFonts w:ascii="SimHei" w:hAnsi="SimHei" w:eastAsia="SimHei" w:cs="SimHei"/>
          <w:sz w:val="20"/>
          <w:szCs w:val="20"/>
        </w:rPr>
      </w:pPr>
      <w:r>
        <w:rPr>
          <w:rFonts w:ascii="SimSun" w:hAnsi="SimSun" w:eastAsia="SimSun" w:cs="SimSun"/>
          <w:sz w:val="20"/>
          <w:szCs w:val="20"/>
          <w:spacing w:val="1"/>
          <w:position w:val="13"/>
        </w:rPr>
        <w:t>(8)</w:t>
      </w:r>
      <w:r>
        <w:rPr>
          <w:rFonts w:ascii="SimSun" w:hAnsi="SimSun" w:eastAsia="SimSun" w:cs="SimSun"/>
          <w:sz w:val="20"/>
          <w:szCs w:val="20"/>
          <w:position w:val="13"/>
        </w:rPr>
        <w:t>TAS</w:t>
      </w:r>
      <w:r>
        <w:rPr>
          <w:rFonts w:ascii="SimSun" w:hAnsi="SimSun" w:eastAsia="SimSun" w:cs="SimSun"/>
          <w:sz w:val="20"/>
          <w:szCs w:val="20"/>
          <w:spacing w:val="31"/>
          <w:position w:val="13"/>
        </w:rPr>
        <w:t xml:space="preserve">  </w:t>
      </w:r>
      <w:r>
        <w:rPr>
          <w:rFonts w:ascii="SimHei" w:hAnsi="SimHei" w:eastAsia="SimHei" w:cs="SimHei"/>
          <w:sz w:val="20"/>
          <w:szCs w:val="20"/>
          <w:spacing w:val="1"/>
          <w:position w:val="13"/>
        </w:rPr>
        <w:t>规划方法</w:t>
      </w:r>
      <w:r>
        <w:rPr>
          <w:rFonts w:ascii="SimHei" w:hAnsi="SimHei" w:eastAsia="SimHei" w:cs="SimHei"/>
          <w:sz w:val="20"/>
          <w:szCs w:val="20"/>
          <w:spacing w:val="1"/>
          <w:position w:val="13"/>
        </w:rPr>
        <w:t xml:space="preserve"> </w:t>
      </w:r>
      <w:r>
        <w:rPr>
          <w:rFonts w:ascii="SimHei" w:hAnsi="SimHei" w:eastAsia="SimHei" w:cs="SimHei"/>
          <w:sz w:val="20"/>
          <w:szCs w:val="20"/>
          <w:spacing w:val="1"/>
          <w:position w:val="13"/>
        </w:rPr>
        <w:t>在制订工作计划过程中，可以通过愿景</w:t>
      </w:r>
      <w:r>
        <w:rPr>
          <w:rFonts w:ascii="SimHei" w:hAnsi="SimHei" w:eastAsia="SimHei" w:cs="SimHei"/>
          <w:sz w:val="20"/>
          <w:szCs w:val="20"/>
          <w:position w:val="13"/>
        </w:rPr>
        <w:t>、目标、策略、</w:t>
      </w:r>
    </w:p>
    <w:p>
      <w:pPr>
        <w:spacing w:before="1" w:line="212" w:lineRule="auto"/>
        <w:rPr>
          <w:rFonts w:ascii="SimHei" w:hAnsi="SimHei" w:eastAsia="SimHei" w:cs="SimHei"/>
          <w:sz w:val="20"/>
          <w:szCs w:val="20"/>
        </w:rPr>
      </w:pPr>
      <w:r>
        <w:rPr>
          <w:rFonts w:ascii="SimHei" w:hAnsi="SimHei" w:eastAsia="SimHei" w:cs="SimHei"/>
          <w:sz w:val="20"/>
          <w:szCs w:val="20"/>
        </w:rPr>
        <w:t>行动、资源和验证进行规划。但这部分内容</w:t>
      </w:r>
      <w:r>
        <w:rPr>
          <w:rFonts w:ascii="SimHei" w:hAnsi="SimHei" w:eastAsia="SimHei" w:cs="SimHei"/>
          <w:sz w:val="20"/>
          <w:szCs w:val="20"/>
          <w:spacing w:val="-1"/>
        </w:rPr>
        <w:t>太宽泛，实用价值不大。</w:t>
      </w:r>
    </w:p>
    <w:p>
      <w:pPr>
        <w:ind w:left="380"/>
        <w:spacing w:before="158" w:line="221" w:lineRule="auto"/>
        <w:rPr>
          <w:rFonts w:ascii="SimHei" w:hAnsi="SimHei" w:eastAsia="SimHei" w:cs="SimHei"/>
          <w:sz w:val="20"/>
          <w:szCs w:val="20"/>
        </w:rPr>
      </w:pPr>
      <w:r>
        <w:rPr>
          <w:rFonts w:ascii="SimHei" w:hAnsi="SimHei" w:eastAsia="SimHei" w:cs="SimHei"/>
          <w:sz w:val="20"/>
          <w:szCs w:val="20"/>
          <w:spacing w:val="7"/>
        </w:rPr>
        <w:t>(9)测试完善计划</w:t>
      </w:r>
      <w:r>
        <w:rPr>
          <w:rFonts w:ascii="SimHei" w:hAnsi="SimHei" w:eastAsia="SimHei" w:cs="SimHei"/>
          <w:sz w:val="20"/>
          <w:szCs w:val="20"/>
          <w:spacing w:val="81"/>
        </w:rPr>
        <w:t xml:space="preserve"> </w:t>
      </w:r>
      <w:r>
        <w:rPr>
          <w:rFonts w:ascii="SimSun" w:hAnsi="SimSun" w:eastAsia="SimSun" w:cs="SimSun"/>
          <w:sz w:val="20"/>
          <w:szCs w:val="20"/>
        </w:rPr>
        <w:t>TAS</w:t>
      </w:r>
      <w:r>
        <w:rPr>
          <w:rFonts w:ascii="SimSun" w:hAnsi="SimSun" w:eastAsia="SimSun" w:cs="SimSun"/>
          <w:sz w:val="20"/>
          <w:szCs w:val="20"/>
          <w:spacing w:val="55"/>
        </w:rPr>
        <w:t xml:space="preserve"> </w:t>
      </w:r>
      <w:r>
        <w:rPr>
          <w:rFonts w:ascii="SimHei" w:hAnsi="SimHei" w:eastAsia="SimHei" w:cs="SimHei"/>
          <w:sz w:val="20"/>
          <w:szCs w:val="20"/>
          <w:spacing w:val="7"/>
        </w:rPr>
        <w:t>没有给出实用的方法。</w:t>
      </w:r>
    </w:p>
    <w:p>
      <w:pPr>
        <w:ind w:left="380"/>
        <w:spacing w:before="140" w:line="221" w:lineRule="auto"/>
        <w:rPr>
          <w:rFonts w:ascii="SimHei" w:hAnsi="SimHei" w:eastAsia="SimHei" w:cs="SimHei"/>
          <w:sz w:val="20"/>
          <w:szCs w:val="20"/>
        </w:rPr>
      </w:pPr>
      <w:r>
        <w:rPr>
          <w:rFonts w:ascii="SimHei" w:hAnsi="SimHei" w:eastAsia="SimHei" w:cs="SimHei"/>
          <w:sz w:val="20"/>
          <w:szCs w:val="20"/>
          <w:spacing w:val="7"/>
        </w:rPr>
        <w:t>(10)完成销售过程</w:t>
      </w:r>
      <w:r>
        <w:rPr>
          <w:rFonts w:ascii="SimHei" w:hAnsi="SimHei" w:eastAsia="SimHei" w:cs="SimHei"/>
          <w:sz w:val="20"/>
          <w:szCs w:val="20"/>
          <w:spacing w:val="104"/>
        </w:rPr>
        <w:t xml:space="preserve"> </w:t>
      </w:r>
      <w:r>
        <w:rPr>
          <w:rFonts w:ascii="SimSun" w:hAnsi="SimSun" w:eastAsia="SimSun" w:cs="SimSun"/>
          <w:sz w:val="20"/>
          <w:szCs w:val="20"/>
        </w:rPr>
        <w:t>TAS</w:t>
      </w:r>
      <w:r>
        <w:rPr>
          <w:rFonts w:ascii="SimSun" w:hAnsi="SimSun" w:eastAsia="SimSun" w:cs="SimSun"/>
          <w:sz w:val="20"/>
          <w:szCs w:val="20"/>
          <w:spacing w:val="45"/>
        </w:rPr>
        <w:t xml:space="preserve"> </w:t>
      </w:r>
      <w:r>
        <w:rPr>
          <w:rFonts w:ascii="SimHei" w:hAnsi="SimHei" w:eastAsia="SimHei" w:cs="SimHei"/>
          <w:sz w:val="20"/>
          <w:szCs w:val="20"/>
          <w:spacing w:val="7"/>
        </w:rPr>
        <w:t>没有给出实用的方法。</w:t>
      </w:r>
    </w:p>
    <w:p>
      <w:pPr>
        <w:ind w:right="8" w:firstLine="420"/>
        <w:spacing w:before="122" w:line="354" w:lineRule="auto"/>
        <w:rPr>
          <w:rFonts w:ascii="SimHei" w:hAnsi="SimHei" w:eastAsia="SimHei" w:cs="SimHei"/>
          <w:sz w:val="20"/>
          <w:szCs w:val="20"/>
        </w:rPr>
      </w:pPr>
      <w:r>
        <w:rPr>
          <w:rFonts w:ascii="SimHei" w:hAnsi="SimHei" w:eastAsia="SimHei" w:cs="SimHei"/>
          <w:sz w:val="20"/>
          <w:szCs w:val="20"/>
          <w:spacing w:val="5"/>
        </w:rPr>
        <w:t>除了上述</w:t>
      </w:r>
      <w:r>
        <w:rPr>
          <w:rFonts w:ascii="SimSun" w:hAnsi="SimSun" w:eastAsia="SimSun" w:cs="SimSun"/>
          <w:sz w:val="20"/>
          <w:szCs w:val="20"/>
        </w:rPr>
        <w:t>TAS</w:t>
      </w:r>
      <w:r>
        <w:rPr>
          <w:rFonts w:ascii="SimSun" w:hAnsi="SimSun" w:eastAsia="SimSun" w:cs="SimSun"/>
          <w:sz w:val="20"/>
          <w:szCs w:val="20"/>
          <w:spacing w:val="51"/>
        </w:rPr>
        <w:t xml:space="preserve"> </w:t>
      </w:r>
      <w:r>
        <w:rPr>
          <w:rFonts w:ascii="SimHei" w:hAnsi="SimHei" w:eastAsia="SimHei" w:cs="SimHei"/>
          <w:sz w:val="20"/>
          <w:szCs w:val="20"/>
          <w:spacing w:val="5"/>
        </w:rPr>
        <w:t>十要素中存在的问题，传统</w:t>
      </w:r>
      <w:r>
        <w:rPr>
          <w:rFonts w:ascii="SimSun" w:hAnsi="SimSun" w:eastAsia="SimSun" w:cs="SimSun"/>
          <w:sz w:val="20"/>
          <w:szCs w:val="20"/>
        </w:rPr>
        <w:t>TAS</w:t>
      </w:r>
      <w:r>
        <w:rPr>
          <w:rFonts w:ascii="SimSun" w:hAnsi="SimSun" w:eastAsia="SimSun" w:cs="SimSun"/>
          <w:sz w:val="20"/>
          <w:szCs w:val="20"/>
          <w:spacing w:val="5"/>
        </w:rPr>
        <w:t xml:space="preserve"> </w:t>
      </w:r>
      <w:r>
        <w:rPr>
          <w:rFonts w:ascii="SimHei" w:hAnsi="SimHei" w:eastAsia="SimHei" w:cs="SimHei"/>
          <w:sz w:val="20"/>
          <w:szCs w:val="20"/>
          <w:spacing w:val="5"/>
        </w:rPr>
        <w:t>还缺失了一些销售过程管理</w:t>
      </w:r>
      <w:r>
        <w:rPr>
          <w:rFonts w:ascii="SimHei" w:hAnsi="SimHei" w:eastAsia="SimHei" w:cs="SimHei"/>
          <w:sz w:val="20"/>
          <w:szCs w:val="20"/>
        </w:rPr>
        <w:t xml:space="preserve"> </w:t>
      </w:r>
      <w:r>
        <w:rPr>
          <w:rFonts w:ascii="SimHei" w:hAnsi="SimHei" w:eastAsia="SimHei" w:cs="SimHei"/>
          <w:sz w:val="20"/>
          <w:szCs w:val="20"/>
          <w:spacing w:val="6"/>
        </w:rPr>
        <w:t>中的要件。例如，项目阶段如何进行划分?如何对商机分类?项目中团队如何协</w:t>
      </w:r>
    </w:p>
    <w:p>
      <w:pPr>
        <w:spacing w:before="1" w:line="219" w:lineRule="auto"/>
        <w:rPr>
          <w:rFonts w:ascii="SimHei" w:hAnsi="SimHei" w:eastAsia="SimHei" w:cs="SimHei"/>
          <w:sz w:val="20"/>
          <w:szCs w:val="20"/>
        </w:rPr>
      </w:pPr>
      <w:r>
        <w:rPr>
          <w:rFonts w:ascii="SimHei" w:hAnsi="SimHei" w:eastAsia="SimHei" w:cs="SimHei"/>
          <w:sz w:val="20"/>
          <w:szCs w:val="20"/>
          <w:spacing w:val="6"/>
        </w:rPr>
        <w:t>同?项目中如何管理和击败竞争对手?</w:t>
      </w:r>
      <w:r>
        <w:rPr>
          <w:rFonts w:ascii="SimHei" w:hAnsi="SimHei" w:eastAsia="SimHei" w:cs="SimHei"/>
          <w:sz w:val="20"/>
          <w:szCs w:val="20"/>
          <w:spacing w:val="-45"/>
        </w:rPr>
        <w:t xml:space="preserve"> </w:t>
      </w:r>
      <w:r>
        <w:rPr>
          <w:rFonts w:ascii="SimSun" w:hAnsi="SimSun" w:eastAsia="SimSun" w:cs="SimSun"/>
          <w:sz w:val="20"/>
          <w:szCs w:val="20"/>
        </w:rPr>
        <w:t>TAS</w:t>
      </w:r>
      <w:r>
        <w:rPr>
          <w:rFonts w:ascii="SimSun" w:hAnsi="SimSun" w:eastAsia="SimSun" w:cs="SimSun"/>
          <w:sz w:val="20"/>
          <w:szCs w:val="20"/>
          <w:spacing w:val="56"/>
        </w:rPr>
        <w:t xml:space="preserve"> </w:t>
      </w:r>
      <w:r>
        <w:rPr>
          <w:rFonts w:ascii="SimHei" w:hAnsi="SimHei" w:eastAsia="SimHei" w:cs="SimHei"/>
          <w:sz w:val="20"/>
          <w:szCs w:val="20"/>
          <w:spacing w:val="6"/>
        </w:rPr>
        <w:t>的管理方法如何有效执行</w:t>
      </w:r>
      <w:r>
        <w:rPr>
          <w:rFonts w:ascii="SimHei" w:hAnsi="SimHei" w:eastAsia="SimHei" w:cs="SimHei"/>
          <w:sz w:val="20"/>
          <w:szCs w:val="20"/>
          <w:spacing w:val="5"/>
        </w:rPr>
        <w:t>?等等。</w:t>
      </w:r>
    </w:p>
    <w:p>
      <w:pPr>
        <w:spacing w:before="135" w:line="400" w:lineRule="exact"/>
        <w:jc w:val="right"/>
        <w:rPr>
          <w:rFonts w:ascii="SimHei" w:hAnsi="SimHei" w:eastAsia="SimHei" w:cs="SimHei"/>
          <w:sz w:val="20"/>
          <w:szCs w:val="20"/>
        </w:rPr>
      </w:pPr>
      <w:r>
        <w:rPr>
          <w:rFonts w:ascii="SimHei" w:hAnsi="SimHei" w:eastAsia="SimHei" w:cs="SimHei"/>
          <w:sz w:val="20"/>
          <w:szCs w:val="20"/>
          <w:position w:val="15"/>
        </w:rPr>
        <w:t>我优化了</w:t>
      </w:r>
      <w:r>
        <w:rPr>
          <w:rFonts w:ascii="SimSun" w:hAnsi="SimSun" w:eastAsia="SimSun" w:cs="SimSun"/>
          <w:sz w:val="20"/>
          <w:szCs w:val="20"/>
          <w:position w:val="15"/>
        </w:rPr>
        <w:t>TAS</w:t>
      </w:r>
      <w:r>
        <w:rPr>
          <w:rFonts w:ascii="SimSun" w:hAnsi="SimSun" w:eastAsia="SimSun" w:cs="SimSun"/>
          <w:sz w:val="20"/>
          <w:szCs w:val="20"/>
          <w:spacing w:val="50"/>
          <w:position w:val="15"/>
        </w:rPr>
        <w:t xml:space="preserve"> </w:t>
      </w:r>
      <w:r>
        <w:rPr>
          <w:rFonts w:ascii="SimHei" w:hAnsi="SimHei" w:eastAsia="SimHei" w:cs="SimHei"/>
          <w:sz w:val="20"/>
          <w:szCs w:val="20"/>
          <w:position w:val="15"/>
        </w:rPr>
        <w:t>方法论，称为</w:t>
      </w:r>
      <w:r>
        <w:rPr>
          <w:rFonts w:ascii="SimSun" w:hAnsi="SimSun" w:eastAsia="SimSun" w:cs="SimSun"/>
          <w:sz w:val="20"/>
          <w:szCs w:val="20"/>
          <w:position w:val="15"/>
        </w:rPr>
        <w:t>TAS+,</w:t>
      </w:r>
      <w:r>
        <w:rPr>
          <w:rFonts w:ascii="SimSun" w:hAnsi="SimSun" w:eastAsia="SimSun" w:cs="SimSun"/>
          <w:sz w:val="20"/>
          <w:szCs w:val="20"/>
          <w:spacing w:val="27"/>
          <w:position w:val="15"/>
        </w:rPr>
        <w:t xml:space="preserve">  </w:t>
      </w:r>
      <w:r>
        <w:rPr>
          <w:rFonts w:ascii="SimHei" w:hAnsi="SimHei" w:eastAsia="SimHei" w:cs="SimHei"/>
          <w:sz w:val="20"/>
          <w:szCs w:val="20"/>
          <w:position w:val="15"/>
        </w:rPr>
        <w:t>使其更接地气、更高效、更有针对性和</w:t>
      </w:r>
    </w:p>
    <w:p>
      <w:pPr>
        <w:spacing w:line="222" w:lineRule="auto"/>
        <w:rPr>
          <w:rFonts w:ascii="SimHei" w:hAnsi="SimHei" w:eastAsia="SimHei" w:cs="SimHei"/>
          <w:sz w:val="20"/>
          <w:szCs w:val="20"/>
        </w:rPr>
      </w:pPr>
      <w:r>
        <w:rPr>
          <w:rFonts w:ascii="SimHei" w:hAnsi="SimHei" w:eastAsia="SimHei" w:cs="SimHei"/>
          <w:sz w:val="20"/>
          <w:szCs w:val="20"/>
          <w:spacing w:val="2"/>
        </w:rPr>
        <w:t>容易落地。</w:t>
      </w:r>
    </w:p>
    <w:p>
      <w:pPr>
        <w:pStyle w:val="BodyText"/>
        <w:ind w:right="8" w:firstLine="420"/>
        <w:spacing w:before="100" w:line="360" w:lineRule="auto"/>
        <w:rPr>
          <w:rFonts w:ascii="SimHei" w:hAnsi="SimHei" w:eastAsia="SimHei" w:cs="SimHei"/>
          <w:sz w:val="20"/>
          <w:szCs w:val="20"/>
        </w:rPr>
      </w:pPr>
      <w:r>
        <w:rPr>
          <w:rFonts w:ascii="SimHei" w:hAnsi="SimHei" w:eastAsia="SimHei" w:cs="SimHei"/>
          <w:sz w:val="20"/>
          <w:szCs w:val="20"/>
          <w:spacing w:val="14"/>
        </w:rPr>
        <w:t>如图2-16所示，</w:t>
      </w:r>
      <w:r>
        <w:rPr>
          <w:sz w:val="20"/>
          <w:szCs w:val="20"/>
        </w:rPr>
        <w:t>TAS</w:t>
      </w:r>
      <w:r>
        <w:rPr>
          <w:sz w:val="20"/>
          <w:szCs w:val="20"/>
          <w:spacing w:val="14"/>
        </w:rPr>
        <w:t>+ </w:t>
      </w:r>
      <w:r>
        <w:rPr>
          <w:rFonts w:ascii="SimHei" w:hAnsi="SimHei" w:eastAsia="SimHei" w:cs="SimHei"/>
          <w:sz w:val="20"/>
          <w:szCs w:val="20"/>
          <w:spacing w:val="14"/>
        </w:rPr>
        <w:t>分成两大部分，内</w:t>
      </w:r>
      <w:r>
        <w:rPr>
          <w:rFonts w:ascii="SimHei" w:hAnsi="SimHei" w:eastAsia="SimHei" w:cs="SimHei"/>
          <w:sz w:val="20"/>
          <w:szCs w:val="20"/>
          <w:spacing w:val="13"/>
        </w:rPr>
        <w:t>外协同，动静结合。对竞争对</w:t>
      </w:r>
      <w:r>
        <w:rPr>
          <w:rFonts w:ascii="SimHei" w:hAnsi="SimHei" w:eastAsia="SimHei" w:cs="SimHei"/>
          <w:sz w:val="20"/>
          <w:szCs w:val="20"/>
        </w:rPr>
        <w:t xml:space="preserve"> </w:t>
      </w:r>
      <w:r>
        <w:rPr>
          <w:rFonts w:ascii="SimHei" w:hAnsi="SimHei" w:eastAsia="SimHei" w:cs="SimHei"/>
          <w:sz w:val="20"/>
          <w:szCs w:val="20"/>
        </w:rPr>
        <w:t>手，要动，千变万化，克敌制胜；对内部销售人员</w:t>
      </w:r>
      <w:r>
        <w:rPr>
          <w:rFonts w:ascii="SimHei" w:hAnsi="SimHei" w:eastAsia="SimHei" w:cs="SimHei"/>
          <w:sz w:val="20"/>
          <w:szCs w:val="20"/>
          <w:spacing w:val="-1"/>
        </w:rPr>
        <w:t>，要静，要稳定，要高效、公</w:t>
      </w:r>
    </w:p>
    <w:p>
      <w:pPr>
        <w:spacing w:before="1" w:line="212" w:lineRule="auto"/>
        <w:rPr>
          <w:rFonts w:ascii="SimHei" w:hAnsi="SimHei" w:eastAsia="SimHei" w:cs="SimHei"/>
          <w:sz w:val="20"/>
          <w:szCs w:val="20"/>
        </w:rPr>
      </w:pPr>
      <w:r>
        <w:rPr>
          <w:rFonts w:ascii="SimHei" w:hAnsi="SimHei" w:eastAsia="SimHei" w:cs="SimHei"/>
          <w:sz w:val="20"/>
          <w:szCs w:val="20"/>
          <w:spacing w:val="-3"/>
        </w:rPr>
        <w:t>正、透明，使他们安心去冲锋陷阵。</w:t>
      </w:r>
    </w:p>
    <w:p>
      <w:pPr>
        <w:spacing w:before="210"/>
        <w:rPr/>
      </w:pPr>
      <w:r/>
    </w:p>
    <w:p>
      <w:pPr>
        <w:sectPr>
          <w:pgSz w:w="8030" w:h="13060"/>
          <w:pgMar w:top="400" w:right="733" w:bottom="400" w:left="269" w:header="0" w:footer="0" w:gutter="0"/>
          <w:cols w:equalWidth="0" w:num="1">
            <w:col w:w="7027" w:space="0"/>
          </w:cols>
        </w:sectPr>
        <w:rPr/>
      </w:pPr>
    </w:p>
    <w:p>
      <w:pPr>
        <w:pStyle w:val="BodyText"/>
        <w:spacing w:line="389" w:lineRule="auto"/>
        <w:rPr/>
      </w:pPr>
      <w:r/>
    </w:p>
    <w:p>
      <w:pPr>
        <w:ind w:left="842" w:right="104"/>
        <w:spacing w:before="52" w:line="213" w:lineRule="auto"/>
        <w:jc w:val="both"/>
        <w:rPr>
          <w:rFonts w:ascii="SimHei" w:hAnsi="SimHei" w:eastAsia="SimHei" w:cs="SimHei"/>
          <w:sz w:val="16"/>
          <w:szCs w:val="16"/>
        </w:rPr>
      </w:pPr>
      <w:r>
        <w:rPr>
          <w:rFonts w:ascii="SimHei" w:hAnsi="SimHei" w:eastAsia="SimHei" w:cs="SimHei"/>
          <w:sz w:val="16"/>
          <w:szCs w:val="16"/>
          <w:b/>
          <w:bCs/>
          <w:spacing w:val="-21"/>
        </w:rPr>
        <w:t>动：对外</w:t>
      </w:r>
      <w:r>
        <w:rPr>
          <w:rFonts w:ascii="SimHei" w:hAnsi="SimHei" w:eastAsia="SimHei" w:cs="SimHei"/>
          <w:sz w:val="16"/>
          <w:szCs w:val="16"/>
        </w:rPr>
        <w:t xml:space="preserve"> </w:t>
      </w:r>
      <w:r>
        <w:rPr>
          <w:rFonts w:ascii="SimHei" w:hAnsi="SimHei" w:eastAsia="SimHei" w:cs="SimHei"/>
          <w:sz w:val="16"/>
          <w:szCs w:val="16"/>
          <w:b/>
          <w:bCs/>
          <w:spacing w:val="-10"/>
          <w:w w:val="92"/>
        </w:rPr>
        <w:t>以战胜对</w:t>
      </w:r>
      <w:r>
        <w:rPr>
          <w:rFonts w:ascii="SimHei" w:hAnsi="SimHei" w:eastAsia="SimHei" w:cs="SimHei"/>
          <w:sz w:val="16"/>
          <w:szCs w:val="16"/>
          <w:spacing w:val="5"/>
        </w:rPr>
        <w:t xml:space="preserve"> </w:t>
      </w:r>
      <w:r>
        <w:rPr>
          <w:rFonts w:ascii="SimHei" w:hAnsi="SimHei" w:eastAsia="SimHei" w:cs="SimHei"/>
          <w:sz w:val="16"/>
          <w:szCs w:val="16"/>
          <w:b/>
          <w:bCs/>
          <w:spacing w:val="-13"/>
          <w:w w:val="94"/>
        </w:rPr>
        <w:t>手为核心</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842" w:right="97"/>
        <w:spacing w:before="52" w:line="211" w:lineRule="auto"/>
        <w:rPr>
          <w:rFonts w:ascii="SimHei" w:hAnsi="SimHei" w:eastAsia="SimHei" w:cs="SimHei"/>
          <w:sz w:val="16"/>
          <w:szCs w:val="16"/>
        </w:rPr>
      </w:pPr>
      <w:r>
        <w:rPr>
          <w:rFonts w:ascii="SimHei" w:hAnsi="SimHei" w:eastAsia="SimHei" w:cs="SimHei"/>
          <w:sz w:val="16"/>
          <w:szCs w:val="16"/>
          <w:b/>
          <w:bCs/>
          <w:spacing w:val="-20"/>
        </w:rPr>
        <w:t>静：对内</w:t>
      </w:r>
      <w:r>
        <w:rPr>
          <w:rFonts w:ascii="SimHei" w:hAnsi="SimHei" w:eastAsia="SimHei" w:cs="SimHei"/>
          <w:sz w:val="16"/>
          <w:szCs w:val="16"/>
          <w:spacing w:val="2"/>
        </w:rPr>
        <w:t xml:space="preserve"> </w:t>
      </w:r>
      <w:r>
        <w:rPr>
          <w:rFonts w:ascii="SimHei" w:hAnsi="SimHei" w:eastAsia="SimHei" w:cs="SimHei"/>
          <w:sz w:val="16"/>
          <w:szCs w:val="16"/>
          <w:b/>
          <w:bCs/>
          <w:spacing w:val="-23"/>
        </w:rPr>
        <w:t>以高效、</w:t>
      </w:r>
      <w:r>
        <w:rPr>
          <w:rFonts w:ascii="SimHei" w:hAnsi="SimHei" w:eastAsia="SimHei" w:cs="SimHei"/>
          <w:sz w:val="16"/>
          <w:szCs w:val="16"/>
        </w:rPr>
        <w:t xml:space="preserve"> </w:t>
      </w:r>
      <w:r>
        <w:rPr>
          <w:rFonts w:ascii="SimHei" w:hAnsi="SimHei" w:eastAsia="SimHei" w:cs="SimHei"/>
          <w:sz w:val="16"/>
          <w:szCs w:val="16"/>
          <w:b/>
          <w:bCs/>
          <w:spacing w:val="-22"/>
        </w:rPr>
        <w:t>公正、透</w:t>
      </w:r>
      <w:r>
        <w:rPr>
          <w:rFonts w:ascii="SimHei" w:hAnsi="SimHei" w:eastAsia="SimHei" w:cs="SimHei"/>
          <w:sz w:val="16"/>
          <w:szCs w:val="16"/>
          <w:spacing w:val="1"/>
        </w:rPr>
        <w:t xml:space="preserve"> </w:t>
      </w:r>
      <w:r>
        <w:rPr>
          <w:rFonts w:ascii="SimHei" w:hAnsi="SimHei" w:eastAsia="SimHei" w:cs="SimHei"/>
          <w:sz w:val="16"/>
          <w:szCs w:val="16"/>
          <w:b/>
          <w:bCs/>
          <w:spacing w:val="-16"/>
          <w:w w:val="96"/>
        </w:rPr>
        <w:t>明为核心</w:t>
      </w:r>
    </w:p>
    <w:p>
      <w:pPr>
        <w:pStyle w:val="BodyText"/>
        <w:spacing w:line="14" w:lineRule="auto"/>
        <w:rPr>
          <w:sz w:val="2"/>
        </w:rPr>
      </w:pPr>
      <w:r>
        <w:rPr>
          <w:sz w:val="2"/>
          <w:szCs w:val="2"/>
        </w:rPr>
        <w:br w:type="column"/>
      </w:r>
    </w:p>
    <w:p>
      <w:pPr>
        <w:pStyle w:val="BodyText"/>
        <w:spacing w:line="1678" w:lineRule="exact"/>
        <w:rPr/>
      </w:pPr>
      <w:r>
        <w:rPr>
          <w:position w:val="-33"/>
        </w:rPr>
        <w:pict>
          <v:group id="_x0000_s380" style="mso-position-vertical-relative:line;mso-position-horizontal-relative:char;width:224.05pt;height:84.05pt;" filled="false" stroked="false" coordsize="4481,1681" coordorigin="0,0">
            <v:shape id="_x0000_s382" style="position:absolute;left:0;top:0;width:4481;height:1681;" filled="false" stroked="false" type="#_x0000_t75">
              <v:imagedata o:title="" r:id="rId80"/>
            </v:shape>
            <v:shape id="_x0000_s384" style="position:absolute;left:1170;top:55;width:1416;height:1493;" filled="false" stroked="false" type="#_x0000_t202">
              <v:fill on="false"/>
              <v:stroke on="false"/>
              <v:path/>
              <v:imagedata o:title=""/>
              <o:lock v:ext="edit" aspectratio="false"/>
              <v:textbox inset="0mm,0mm,0mm,0mm">
                <w:txbxContent>
                  <w:p>
                    <w:pPr>
                      <w:spacing w:line="20" w:lineRule="exact"/>
                      <w:rPr/>
                    </w:pPr>
                    <w:r/>
                  </w:p>
                  <w:tbl>
                    <w:tblPr>
                      <w:tblStyle w:val="TableNormal"/>
                      <w:tblW w:w="1201"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98"/>
                      <w:gridCol w:w="503"/>
                    </w:tblGrid>
                    <w:tr>
                      <w:trPr>
                        <w:trHeight w:val="1259" w:hRule="atLeast"/>
                      </w:trPr>
                      <w:tc>
                        <w:tcPr>
                          <w:tcW w:w="698" w:type="dxa"/>
                          <w:vAlign w:val="top"/>
                        </w:tcPr>
                        <w:p>
                          <w:pPr>
                            <w:spacing w:line="283" w:lineRule="auto"/>
                            <w:rPr>
                              <w:rFonts w:ascii="Arial"/>
                              <w:sz w:val="21"/>
                            </w:rPr>
                          </w:pPr>
                          <w:r/>
                        </w:p>
                        <w:p>
                          <w:pPr>
                            <w:ind w:left="280"/>
                            <w:spacing w:before="65" w:line="212" w:lineRule="auto"/>
                            <w:rPr>
                              <w:rFonts w:ascii="SimSun" w:hAnsi="SimSun" w:eastAsia="SimSun" w:cs="SimSun"/>
                              <w:sz w:val="20"/>
                              <w:szCs w:val="20"/>
                            </w:rPr>
                          </w:pPr>
                          <w:r>
                            <w:rPr>
                              <w:rFonts w:ascii="SimSun" w:hAnsi="SimSun" w:eastAsia="SimSun" w:cs="SimSun"/>
                              <w:sz w:val="20"/>
                              <w:szCs w:val="20"/>
                              <w:color w:val="FFFFFF"/>
                            </w:rPr>
                            <w:t>⑧</w:t>
                          </w:r>
                        </w:p>
                        <w:p>
                          <w:pPr>
                            <w:ind w:left="318" w:right="70" w:hanging="319"/>
                            <w:spacing w:line="200" w:lineRule="auto"/>
                            <w:rPr>
                              <w:rFonts w:ascii="SimSun" w:hAnsi="SimSun" w:eastAsia="SimSun" w:cs="SimSun"/>
                              <w:sz w:val="20"/>
                              <w:szCs w:val="20"/>
                            </w:rPr>
                          </w:pPr>
                          <w:r>
                            <w:rPr>
                              <w:rFonts w:ascii="SimHei" w:hAnsi="SimHei" w:eastAsia="SimHei" w:cs="SimHei"/>
                              <w:sz w:val="16"/>
                              <w:szCs w:val="16"/>
                              <w:spacing w:val="-4"/>
                            </w:rPr>
                            <w:t>关系图谱</w:t>
                          </w:r>
                          <w:r>
                            <w:rPr>
                              <w:rFonts w:ascii="SimHei" w:hAnsi="SimHei" w:eastAsia="SimHei" w:cs="SimHei"/>
                              <w:sz w:val="16"/>
                              <w:szCs w:val="16"/>
                              <w:spacing w:val="2"/>
                            </w:rPr>
                            <w:t xml:space="preserve"> </w:t>
                          </w:r>
                          <w:r>
                            <w:rPr>
                              <w:rFonts w:ascii="SimSun" w:hAnsi="SimSun" w:eastAsia="SimSun" w:cs="SimSun"/>
                              <w:sz w:val="20"/>
                              <w:szCs w:val="20"/>
                            </w:rPr>
                            <w:t>⑨</w:t>
                          </w:r>
                        </w:p>
                        <w:p>
                          <w:pPr>
                            <w:ind w:left="199"/>
                            <w:spacing w:line="221" w:lineRule="auto"/>
                            <w:rPr>
                              <w:rFonts w:ascii="SimHei" w:hAnsi="SimHei" w:eastAsia="SimHei" w:cs="SimHei"/>
                              <w:sz w:val="16"/>
                              <w:szCs w:val="16"/>
                            </w:rPr>
                          </w:pPr>
                          <w:r>
                            <w:rPr>
                              <w:rFonts w:ascii="SimHei" w:hAnsi="SimHei" w:eastAsia="SimHei" w:cs="SimHei"/>
                              <w:sz w:val="16"/>
                              <w:szCs w:val="16"/>
                              <w:spacing w:val="-10"/>
                            </w:rPr>
                            <w:t>赢单率</w:t>
                          </w:r>
                        </w:p>
                      </w:tc>
                      <w:tc>
                        <w:tcPr>
                          <w:tcW w:w="503" w:type="dxa"/>
                          <w:vAlign w:val="top"/>
                        </w:tcPr>
                        <w:p>
                          <w:pPr>
                            <w:ind w:left="141" w:right="53" w:firstLine="50"/>
                            <w:spacing w:line="211" w:lineRule="auto"/>
                            <w:rPr>
                              <w:rFonts w:ascii="YouYuan" w:hAnsi="YouYuan" w:eastAsia="YouYuan" w:cs="YouYuan"/>
                              <w:sz w:val="16"/>
                              <w:szCs w:val="16"/>
                            </w:rPr>
                          </w:pPr>
                          <w:r>
                            <w:rPr>
                              <w:rFonts w:ascii="SimSun" w:hAnsi="SimSun" w:eastAsia="SimSun" w:cs="SimSun"/>
                              <w:sz w:val="20"/>
                              <w:szCs w:val="20"/>
                              <w:spacing w:val="-7"/>
                            </w:rPr>
                            <w:t>⑦</w:t>
                          </w:r>
                          <w:r>
                            <w:rPr>
                              <w:rFonts w:ascii="SimSun" w:hAnsi="SimSun" w:eastAsia="SimSun" w:cs="SimSun"/>
                              <w:sz w:val="20"/>
                              <w:szCs w:val="20"/>
                            </w:rPr>
                            <w:t xml:space="preserve"> </w:t>
                          </w:r>
                          <w:r>
                            <w:rPr>
                              <w:rFonts w:ascii="YouYuan" w:hAnsi="YouYuan" w:eastAsia="YouYuan" w:cs="YouYuan"/>
                              <w:sz w:val="16"/>
                              <w:szCs w:val="16"/>
                              <w:spacing w:val="-7"/>
                            </w:rPr>
                            <w:t>问卷</w:t>
                          </w:r>
                        </w:p>
                        <w:p>
                          <w:pPr>
                            <w:ind w:left="190" w:hanging="129"/>
                            <w:spacing w:before="178" w:line="225" w:lineRule="auto"/>
                            <w:rPr>
                              <w:rFonts w:ascii="SimHei" w:hAnsi="SimHei" w:eastAsia="SimHei" w:cs="SimHei"/>
                              <w:sz w:val="14"/>
                              <w:szCs w:val="14"/>
                            </w:rPr>
                          </w:pPr>
                          <w:r>
                            <w:rPr>
                              <w:rFonts w:ascii="SimSun" w:hAnsi="SimSun" w:eastAsia="SimSun" w:cs="SimSun"/>
                              <w:sz w:val="17"/>
                              <w:szCs w:val="17"/>
                              <w:spacing w:val="-15"/>
                              <w:w w:val="97"/>
                            </w:rPr>
                            <w:t>⑥</w:t>
                          </w:r>
                          <w:r>
                            <w:rPr>
                              <w:rFonts w:ascii="SimSun" w:hAnsi="SimSun" w:eastAsia="SimSun" w:cs="SimSun"/>
                              <w:sz w:val="16"/>
                              <w:szCs w:val="16"/>
                              <w:spacing w:val="-14"/>
                              <w:w w:val="97"/>
                            </w:rPr>
                            <w:t>竞</w:t>
                          </w:r>
                          <w:r>
                            <w:rPr>
                              <w:rFonts w:ascii="SimSun" w:hAnsi="SimSun" w:eastAsia="SimSun" w:cs="SimSun"/>
                              <w:sz w:val="16"/>
                              <w:szCs w:val="16"/>
                              <w:spacing w:val="-7"/>
                              <w:w w:val="97"/>
                            </w:rPr>
                            <w:t>争</w:t>
                          </w:r>
                          <w:r>
                            <w:rPr>
                              <w:rFonts w:ascii="SimSun" w:hAnsi="SimSun" w:eastAsia="SimSun" w:cs="SimSun"/>
                              <w:sz w:val="16"/>
                              <w:szCs w:val="16"/>
                            </w:rPr>
                            <w:t xml:space="preserve"> </w:t>
                          </w:r>
                          <w:r>
                            <w:rPr>
                              <w:rFonts w:ascii="SimHei" w:hAnsi="SimHei" w:eastAsia="SimHei" w:cs="SimHei"/>
                              <w:sz w:val="14"/>
                              <w:szCs w:val="14"/>
                              <w:spacing w:val="-2"/>
                            </w:rPr>
                            <w:t>对手</w:t>
                          </w:r>
                        </w:p>
                        <w:p>
                          <w:pPr>
                            <w:ind w:left="191"/>
                            <w:spacing w:before="92" w:line="174" w:lineRule="auto"/>
                            <w:rPr>
                              <w:rFonts w:ascii="SimSun" w:hAnsi="SimSun" w:eastAsia="SimSun" w:cs="SimSun"/>
                              <w:sz w:val="20"/>
                              <w:szCs w:val="20"/>
                            </w:rPr>
                          </w:pPr>
                          <w:r>
                            <w:rPr>
                              <w:rFonts w:ascii="SimSun" w:hAnsi="SimSun" w:eastAsia="SimSun" w:cs="SimSun"/>
                              <w:sz w:val="20"/>
                              <w:szCs w:val="20"/>
                            </w:rPr>
                            <w:t>⑩</w:t>
                          </w:r>
                        </w:p>
                      </w:tc>
                    </w:tr>
                  </w:tbl>
                  <w:p>
                    <w:pPr>
                      <w:ind w:right="3"/>
                      <w:spacing w:before="29" w:line="222" w:lineRule="auto"/>
                      <w:jc w:val="right"/>
                      <w:rPr>
                        <w:rFonts w:ascii="SimHei" w:hAnsi="SimHei" w:eastAsia="SimHei" w:cs="SimHei"/>
                        <w:sz w:val="16"/>
                        <w:szCs w:val="16"/>
                      </w:rPr>
                    </w:pPr>
                    <w:r>
                      <w:rPr>
                        <w:rFonts w:ascii="SimHei" w:hAnsi="SimHei" w:eastAsia="SimHei" w:cs="SimHei"/>
                        <w:sz w:val="16"/>
                        <w:szCs w:val="16"/>
                        <w:spacing w:val="-11"/>
                        <w:w w:val="98"/>
                      </w:rPr>
                      <w:t>策略和战术</w:t>
                    </w:r>
                  </w:p>
                </w:txbxContent>
              </v:textbox>
            </v:shape>
            <v:shape id="_x0000_s386" style="position:absolute;left:2609;top:279;width:435;height:1159;" filled="false" stroked="false" type="#_x0000_t202">
              <v:fill on="false"/>
              <v:stroke on="false"/>
              <v:path/>
              <v:imagedata o:title=""/>
              <o:lock v:ext="edit" aspectratio="false"/>
              <v:textbox inset="0mm,0mm,0mm,0mm">
                <w:txbxContent>
                  <w:p>
                    <w:pPr>
                      <w:ind w:left="50"/>
                      <w:spacing w:before="20" w:line="214" w:lineRule="exact"/>
                      <w:rPr>
                        <w:rFonts w:ascii="Calibri" w:hAnsi="Calibri" w:eastAsia="Calibri" w:cs="Calibri"/>
                        <w:sz w:val="16"/>
                        <w:szCs w:val="16"/>
                      </w:rPr>
                    </w:pPr>
                    <w:r>
                      <w:rPr>
                        <w:rFonts w:ascii="Calibri" w:hAnsi="Calibri" w:eastAsia="Calibri" w:cs="Calibri"/>
                        <w:sz w:val="16"/>
                        <w:szCs w:val="16"/>
                        <w:color w:val="FFFFFF"/>
                        <w:position w:val="1"/>
                      </w:rPr>
                      <w:t>⑫</w:t>
                    </w:r>
                  </w:p>
                  <w:p>
                    <w:pPr>
                      <w:ind w:left="20"/>
                      <w:spacing w:before="51" w:line="222" w:lineRule="auto"/>
                      <w:rPr>
                        <w:rFonts w:ascii="SimHei" w:hAnsi="SimHei" w:eastAsia="SimHei" w:cs="SimHei"/>
                        <w:sz w:val="16"/>
                        <w:szCs w:val="16"/>
                      </w:rPr>
                    </w:pPr>
                    <w:r>
                      <w:rPr>
                        <w:rFonts w:ascii="SimHei" w:hAnsi="SimHei" w:eastAsia="SimHei" w:cs="SimHei"/>
                        <w:sz w:val="16"/>
                        <w:szCs w:val="16"/>
                        <w:spacing w:val="-3"/>
                      </w:rPr>
                      <w:t>活动</w:t>
                    </w:r>
                  </w:p>
                  <w:p>
                    <w:pPr>
                      <w:ind w:left="110"/>
                      <w:spacing w:before="19" w:line="227" w:lineRule="exact"/>
                      <w:rPr>
                        <w:rFonts w:ascii="Calibri" w:hAnsi="Calibri" w:eastAsia="Calibri" w:cs="Calibri"/>
                        <w:sz w:val="17"/>
                        <w:szCs w:val="17"/>
                      </w:rPr>
                    </w:pPr>
                    <w:r>
                      <w:rPr>
                        <w:rFonts w:ascii="Calibri" w:hAnsi="Calibri" w:eastAsia="Calibri" w:cs="Calibri"/>
                        <w:sz w:val="17"/>
                        <w:szCs w:val="17"/>
                        <w:position w:val="1"/>
                      </w:rPr>
                      <w:t>⑪</w:t>
                    </w:r>
                  </w:p>
                  <w:p>
                    <w:pPr>
                      <w:ind w:left="50"/>
                      <w:spacing w:before="49" w:line="222" w:lineRule="auto"/>
                      <w:rPr>
                        <w:rFonts w:ascii="SimHei" w:hAnsi="SimHei" w:eastAsia="SimHei" w:cs="SimHei"/>
                        <w:sz w:val="13"/>
                        <w:szCs w:val="13"/>
                      </w:rPr>
                    </w:pPr>
                    <w:r>
                      <w:rPr>
                        <w:rFonts w:ascii="SimHei" w:hAnsi="SimHei" w:eastAsia="SimHei" w:cs="SimHei"/>
                        <w:sz w:val="13"/>
                        <w:szCs w:val="13"/>
                        <w:spacing w:val="15"/>
                      </w:rPr>
                      <w:t>价值</w:t>
                    </w:r>
                  </w:p>
                  <w:p>
                    <w:pPr>
                      <w:ind w:left="50"/>
                      <w:spacing w:before="46" w:line="222" w:lineRule="auto"/>
                      <w:rPr>
                        <w:rFonts w:ascii="SimHei" w:hAnsi="SimHei" w:eastAsia="SimHei" w:cs="SimHei"/>
                        <w:sz w:val="16"/>
                        <w:szCs w:val="16"/>
                      </w:rPr>
                    </w:pPr>
                    <w:r>
                      <w:rPr>
                        <w:rFonts w:ascii="SimHei" w:hAnsi="SimHei" w:eastAsia="SimHei" w:cs="SimHei"/>
                        <w:sz w:val="16"/>
                        <w:szCs w:val="16"/>
                        <w:spacing w:val="-10"/>
                      </w:rPr>
                      <w:t>主张/</w:t>
                    </w:r>
                  </w:p>
                </w:txbxContent>
              </v:textbox>
            </v:shape>
            <v:shape id="_x0000_s388" style="position:absolute;left:3990;top:389;width:352;height:741;" filled="false" stroked="false" type="#_x0000_t202">
              <v:fill on="false"/>
              <v:stroke on="false"/>
              <v:path/>
              <v:imagedata o:title=""/>
              <o:lock v:ext="edit" aspectratio="false"/>
              <v:textbox inset="0mm,0mm,0mm,0mm">
                <w:txbxContent>
                  <w:p>
                    <w:pPr>
                      <w:ind w:left="20" w:right="20" w:firstLine="59"/>
                      <w:spacing w:before="19" w:line="263" w:lineRule="auto"/>
                      <w:jc w:val="both"/>
                      <w:rPr>
                        <w:rFonts w:ascii="YouYuan" w:hAnsi="YouYuan" w:eastAsia="YouYuan" w:cs="YouYuan"/>
                        <w:sz w:val="16"/>
                        <w:szCs w:val="16"/>
                      </w:rPr>
                    </w:pPr>
                    <w:r>
                      <w:rPr>
                        <w:rFonts w:ascii="Calibri" w:hAnsi="Calibri" w:eastAsia="Calibri" w:cs="Calibri"/>
                        <w:sz w:val="20"/>
                        <w:szCs w:val="20"/>
                        <w:spacing w:val="-28"/>
                        <w:w w:val="82"/>
                      </w:rPr>
                      <w:t>⑬</w:t>
                    </w:r>
                    <w:r>
                      <w:rPr>
                        <w:rFonts w:ascii="Calibri" w:hAnsi="Calibri" w:eastAsia="Calibri" w:cs="Calibri"/>
                        <w:sz w:val="20"/>
                        <w:szCs w:val="20"/>
                      </w:rPr>
                      <w:t xml:space="preserve">  </w:t>
                    </w:r>
                    <w:r>
                      <w:rPr>
                        <w:rFonts w:ascii="SimHei" w:hAnsi="SimHei" w:eastAsia="SimHei" w:cs="SimHei"/>
                        <w:sz w:val="16"/>
                        <w:szCs w:val="16"/>
                        <w:spacing w:val="-4"/>
                      </w:rPr>
                      <w:t>督导</w:t>
                    </w:r>
                    <w:r>
                      <w:rPr>
                        <w:rFonts w:ascii="SimHei" w:hAnsi="SimHei" w:eastAsia="SimHei" w:cs="SimHei"/>
                        <w:sz w:val="16"/>
                        <w:szCs w:val="16"/>
                      </w:rPr>
                      <w:t xml:space="preserve"> </w:t>
                    </w:r>
                    <w:r>
                      <w:rPr>
                        <w:rFonts w:ascii="YouYuan" w:hAnsi="YouYuan" w:eastAsia="YouYuan" w:cs="YouYuan"/>
                        <w:sz w:val="16"/>
                        <w:szCs w:val="16"/>
                        <w:spacing w:val="-5"/>
                      </w:rPr>
                      <w:t>推进</w:t>
                    </w:r>
                  </w:p>
                </w:txbxContent>
              </v:textbox>
            </v:shape>
            <v:shape id="_x0000_s390" style="position:absolute;left:90;top:474;width:354;height:665;" filled="false" stroked="false" type="#_x0000_t202">
              <v:fill on="false"/>
              <v:stroke on="false"/>
              <v:path/>
              <v:imagedata o:title=""/>
              <o:lock v:ext="edit" aspectratio="false"/>
              <v:textbox inset="0mm,0mm,0mm,0mm">
                <w:txbxContent>
                  <w:p>
                    <w:pPr>
                      <w:ind w:left="119"/>
                      <w:spacing w:before="20" w:line="217" w:lineRule="auto"/>
                      <w:rPr>
                        <w:rFonts w:ascii="SimSun" w:hAnsi="SimSun" w:eastAsia="SimSun" w:cs="SimSun"/>
                        <w:sz w:val="16"/>
                        <w:szCs w:val="16"/>
                      </w:rPr>
                    </w:pPr>
                    <w:r>
                      <w:rPr>
                        <w:rFonts w:ascii="SimSun" w:hAnsi="SimSun" w:eastAsia="SimSun" w:cs="SimSun"/>
                        <w:sz w:val="16"/>
                        <w:szCs w:val="16"/>
                      </w:rPr>
                      <w:t>⑤</w:t>
                    </w:r>
                  </w:p>
                  <w:p>
                    <w:pPr>
                      <w:ind w:left="20" w:right="20"/>
                      <w:spacing w:before="93" w:line="216" w:lineRule="auto"/>
                      <w:rPr>
                        <w:rFonts w:ascii="SimHei" w:hAnsi="SimHei" w:eastAsia="SimHei" w:cs="SimHei"/>
                        <w:sz w:val="16"/>
                        <w:szCs w:val="16"/>
                      </w:rPr>
                    </w:pPr>
                    <w:r>
                      <w:rPr>
                        <w:rFonts w:ascii="SimHei" w:hAnsi="SimHei" w:eastAsia="SimHei" w:cs="SimHei"/>
                        <w:sz w:val="16"/>
                        <w:szCs w:val="16"/>
                        <w:spacing w:val="-4"/>
                      </w:rPr>
                      <w:t>必要</w:t>
                    </w:r>
                    <w:r>
                      <w:rPr>
                        <w:rFonts w:ascii="SimHei" w:hAnsi="SimHei" w:eastAsia="SimHei" w:cs="SimHei"/>
                        <w:sz w:val="16"/>
                        <w:szCs w:val="16"/>
                      </w:rPr>
                      <w:t xml:space="preserve"> </w:t>
                    </w:r>
                    <w:r>
                      <w:rPr>
                        <w:rFonts w:ascii="SimHei" w:hAnsi="SimHei" w:eastAsia="SimHei" w:cs="SimHei"/>
                        <w:sz w:val="16"/>
                        <w:szCs w:val="16"/>
                        <w:spacing w:val="-4"/>
                      </w:rPr>
                      <w:t>条件</w:t>
                    </w:r>
                  </w:p>
                </w:txbxContent>
              </v:textbox>
            </v:shape>
          </v:group>
        </w:pict>
      </w:r>
    </w:p>
    <w:p>
      <w:pPr>
        <w:ind w:left="2329"/>
        <w:spacing w:before="192" w:line="218" w:lineRule="auto"/>
        <w:rPr>
          <w:rFonts w:ascii="YouYuan" w:hAnsi="YouYuan" w:eastAsia="YouYuan" w:cs="YouYuan"/>
          <w:sz w:val="16"/>
          <w:szCs w:val="16"/>
        </w:rPr>
      </w:pPr>
      <w:r>
        <w:rPr>
          <w:rFonts w:ascii="YouYuan" w:hAnsi="YouYuan" w:eastAsia="YouYuan" w:cs="YouYuan"/>
          <w:sz w:val="16"/>
          <w:szCs w:val="16"/>
          <w:spacing w:val="-1"/>
        </w:rPr>
        <w:t>支撑</w:t>
      </w:r>
    </w:p>
    <w:p>
      <w:pPr>
        <w:pStyle w:val="BodyText"/>
        <w:spacing w:line="321" w:lineRule="auto"/>
        <w:rPr/>
      </w:pPr>
      <w:r/>
    </w:p>
    <w:p>
      <w:pPr>
        <w:ind w:left="1950"/>
        <w:spacing w:before="52" w:line="430" w:lineRule="exact"/>
        <w:rPr>
          <w:rFonts w:ascii="SimHei" w:hAnsi="SimHei" w:eastAsia="SimHei" w:cs="SimHei"/>
          <w:sz w:val="16"/>
          <w:szCs w:val="16"/>
        </w:rPr>
      </w:pPr>
      <w:r>
        <w:pict>
          <v:shape id="_x0000_s392" style="position:absolute;margin-left:4.50055pt;margin-top:4.56622pt;mso-position-vertical-relative:text;mso-position-horizontal-relative:text;width:9.8pt;height:31.95pt;z-index:252116992;" filled="false" stroked="false" type="#_x0000_t202">
            <v:fill on="false"/>
            <v:stroke on="false"/>
            <v:path/>
            <v:imagedata o:title=""/>
            <o:lock v:ext="edit" aspectratio="false"/>
            <v:textbox inset="0mm,0mm,0mm,0mm">
              <w:txbxContent>
                <w:p>
                  <w:pPr>
                    <w:ind w:left="20"/>
                    <w:spacing w:before="20" w:line="409" w:lineRule="exact"/>
                    <w:rPr>
                      <w:rFonts w:ascii="SimSun" w:hAnsi="SimSun" w:eastAsia="SimSun" w:cs="SimSun"/>
                      <w:sz w:val="16"/>
                      <w:szCs w:val="16"/>
                    </w:rPr>
                  </w:pPr>
                  <w:r>
                    <w:rPr>
                      <w:rFonts w:ascii="SimSun" w:hAnsi="SimSun" w:eastAsia="SimSun" w:cs="SimSun"/>
                      <w:sz w:val="16"/>
                      <w:szCs w:val="16"/>
                      <w:position w:val="19"/>
                    </w:rPr>
                    <w:t>①</w:t>
                  </w:r>
                </w:p>
                <w:p>
                  <w:pPr>
                    <w:ind w:left="20"/>
                    <w:spacing w:line="217" w:lineRule="auto"/>
                    <w:rPr>
                      <w:rFonts w:ascii="SimSun" w:hAnsi="SimSun" w:eastAsia="SimSun" w:cs="SimSun"/>
                      <w:sz w:val="16"/>
                      <w:szCs w:val="16"/>
                    </w:rPr>
                  </w:pPr>
                  <w:r>
                    <w:rPr>
                      <w:rFonts w:ascii="SimSun" w:hAnsi="SimSun" w:eastAsia="SimSun" w:cs="SimSun"/>
                      <w:sz w:val="16"/>
                      <w:szCs w:val="16"/>
                    </w:rPr>
                    <w:t>②</w:t>
                  </w:r>
                </w:p>
              </w:txbxContent>
            </v:textbox>
          </v:shape>
        </w:pict>
      </w:r>
      <w:r>
        <w:rPr>
          <w:rFonts w:ascii="SimHei" w:hAnsi="SimHei" w:eastAsia="SimHei" w:cs="SimHei"/>
          <w:sz w:val="16"/>
          <w:szCs w:val="16"/>
          <w:spacing w:val="-13"/>
          <w:w w:val="99"/>
          <w:position w:val="20"/>
        </w:rPr>
        <w:t>商机阶段</w:t>
      </w:r>
    </w:p>
    <w:p>
      <w:pPr>
        <w:ind w:left="1950"/>
        <w:spacing w:line="220" w:lineRule="auto"/>
        <w:rPr>
          <w:rFonts w:ascii="SimHei" w:hAnsi="SimHei" w:eastAsia="SimHei" w:cs="SimHei"/>
          <w:sz w:val="16"/>
          <w:szCs w:val="16"/>
        </w:rPr>
      </w:pPr>
      <w:r>
        <w:rPr>
          <w:rFonts w:ascii="SimHei" w:hAnsi="SimHei" w:eastAsia="SimHei" w:cs="SimHei"/>
          <w:sz w:val="16"/>
          <w:szCs w:val="16"/>
          <w:spacing w:val="-13"/>
          <w:w w:val="99"/>
        </w:rPr>
        <w:t>商机分级</w:t>
      </w:r>
    </w:p>
    <w:p>
      <w:pPr>
        <w:ind w:left="1950"/>
        <w:spacing w:before="259" w:line="430" w:lineRule="exact"/>
        <w:rPr>
          <w:rFonts w:ascii="SimHei" w:hAnsi="SimHei" w:eastAsia="SimHei" w:cs="SimHei"/>
          <w:sz w:val="16"/>
          <w:szCs w:val="16"/>
        </w:rPr>
      </w:pPr>
      <w:r>
        <w:pict>
          <v:shape id="_x0000_s394" style="position:absolute;margin-left:4.50055pt;margin-top:10.9575pt;mso-position-vertical-relative:text;mso-position-horizontal-relative:text;width:11.7pt;height:34.85pt;z-index:252115968;" filled="false" stroked="false" type="#_x0000_t202">
            <v:fill on="false"/>
            <v:stroke on="false"/>
            <v:path/>
            <v:imagedata o:title=""/>
            <o:lock v:ext="edit" aspectratio="false"/>
            <v:textbox inset="0mm,0mm,0mm,0mm">
              <w:txbxContent>
                <w:p>
                  <w:pPr>
                    <w:ind w:left="20"/>
                    <w:spacing w:before="20" w:line="468" w:lineRule="exact"/>
                    <w:rPr>
                      <w:rFonts w:ascii="SimSun" w:hAnsi="SimSun" w:eastAsia="SimSun" w:cs="SimSun"/>
                      <w:sz w:val="20"/>
                      <w:szCs w:val="20"/>
                    </w:rPr>
                  </w:pPr>
                  <w:r>
                    <w:rPr>
                      <w:rFonts w:ascii="SimSun" w:hAnsi="SimSun" w:eastAsia="SimSun" w:cs="SimSun"/>
                      <w:sz w:val="20"/>
                      <w:szCs w:val="20"/>
                      <w:position w:val="20"/>
                    </w:rPr>
                    <w:t>③</w:t>
                  </w:r>
                </w:p>
                <w:p>
                  <w:pPr>
                    <w:ind w:left="20"/>
                    <w:spacing w:line="217" w:lineRule="auto"/>
                    <w:rPr>
                      <w:rFonts w:ascii="SimSun" w:hAnsi="SimSun" w:eastAsia="SimSun" w:cs="SimSun"/>
                      <w:sz w:val="16"/>
                      <w:szCs w:val="16"/>
                    </w:rPr>
                  </w:pPr>
                  <w:r>
                    <w:rPr>
                      <w:rFonts w:ascii="SimSun" w:hAnsi="SimSun" w:eastAsia="SimSun" w:cs="SimSun"/>
                      <w:sz w:val="16"/>
                      <w:szCs w:val="16"/>
                    </w:rPr>
                    <w:t>④</w:t>
                  </w:r>
                </w:p>
              </w:txbxContent>
            </v:textbox>
          </v:shape>
        </w:pict>
      </w:r>
      <w:r>
        <w:rPr>
          <w:rFonts w:ascii="SimHei" w:hAnsi="SimHei" w:eastAsia="SimHei" w:cs="SimHei"/>
          <w:sz w:val="16"/>
          <w:szCs w:val="16"/>
          <w:spacing w:val="-13"/>
          <w:position w:val="20"/>
        </w:rPr>
        <w:t>销售协同</w:t>
      </w:r>
    </w:p>
    <w:p>
      <w:pPr>
        <w:ind w:left="1950"/>
        <w:spacing w:before="1" w:line="220" w:lineRule="auto"/>
        <w:rPr>
          <w:rFonts w:ascii="SimHei" w:hAnsi="SimHei" w:eastAsia="SimHei" w:cs="SimHei"/>
          <w:sz w:val="16"/>
          <w:szCs w:val="16"/>
        </w:rPr>
      </w:pPr>
      <w:r>
        <w:rPr>
          <w:rFonts w:ascii="SimHei" w:hAnsi="SimHei" w:eastAsia="SimHei" w:cs="SimHei"/>
          <w:sz w:val="16"/>
          <w:szCs w:val="16"/>
          <w:spacing w:val="-11"/>
          <w:w w:val="95"/>
        </w:rPr>
        <w:t>销售流程</w:t>
      </w:r>
    </w:p>
    <w:p>
      <w:pPr>
        <w:pStyle w:val="BodyText"/>
        <w:spacing w:line="285" w:lineRule="auto"/>
        <w:rPr/>
      </w:pPr>
      <w:r/>
    </w:p>
    <w:p>
      <w:pPr>
        <w:ind w:left="1089"/>
        <w:spacing w:before="52" w:line="187" w:lineRule="auto"/>
        <w:rPr>
          <w:rFonts w:ascii="SimHei" w:hAnsi="SimHei" w:eastAsia="SimHei" w:cs="SimHei"/>
          <w:sz w:val="16"/>
          <w:szCs w:val="16"/>
        </w:rPr>
      </w:pPr>
      <w:r>
        <w:rPr>
          <w:rFonts w:ascii="SimHei" w:hAnsi="SimHei" w:eastAsia="SimHei" w:cs="SimHei"/>
          <w:sz w:val="16"/>
          <w:szCs w:val="16"/>
          <w:spacing w:val="8"/>
        </w:rPr>
        <w:t>图2-16</w:t>
      </w:r>
      <w:r>
        <w:rPr>
          <w:rFonts w:ascii="SimHei" w:hAnsi="SimHei" w:eastAsia="SimHei" w:cs="SimHei"/>
          <w:sz w:val="16"/>
          <w:szCs w:val="16"/>
          <w:spacing w:val="67"/>
        </w:rPr>
        <w:t xml:space="preserve"> </w:t>
      </w:r>
      <w:r>
        <w:rPr>
          <w:rFonts w:ascii="SimHei" w:hAnsi="SimHei" w:eastAsia="SimHei" w:cs="SimHei"/>
          <w:sz w:val="16"/>
          <w:szCs w:val="16"/>
          <w:spacing w:val="8"/>
        </w:rPr>
        <w:t>销售过程管理</w:t>
      </w:r>
    </w:p>
    <w:p>
      <w:pPr>
        <w:spacing w:line="187" w:lineRule="auto"/>
        <w:sectPr>
          <w:type w:val="continuous"/>
          <w:pgSz w:w="8030" w:h="13060"/>
          <w:pgMar w:top="400" w:right="733" w:bottom="400" w:left="269" w:header="0" w:footer="0" w:gutter="0"/>
          <w:cols w:equalWidth="0" w:num="2">
            <w:col w:w="1511" w:space="100"/>
            <w:col w:w="5417" w:space="0"/>
          </w:cols>
        </w:sectPr>
        <w:rPr>
          <w:rFonts w:ascii="SimHei" w:hAnsi="SimHei" w:eastAsia="SimHei" w:cs="SimHei"/>
          <w:sz w:val="16"/>
          <w:szCs w:val="16"/>
        </w:rPr>
      </w:pPr>
    </w:p>
    <w:p>
      <w:pPr>
        <w:ind w:left="21"/>
        <w:spacing w:before="95" w:line="230" w:lineRule="auto"/>
        <w:rPr>
          <w:rFonts w:ascii="SimSun" w:hAnsi="SimSun" w:eastAsia="SimSun" w:cs="SimSun"/>
          <w:sz w:val="25"/>
          <w:szCs w:val="25"/>
        </w:rPr>
      </w:pPr>
      <w:r>
        <w:rPr>
          <w:rFonts w:ascii="SimSun" w:hAnsi="SimSun" w:eastAsia="SimSun" w:cs="SimSun"/>
          <w:sz w:val="25"/>
          <w:szCs w:val="25"/>
          <w:spacing w:val="-5"/>
        </w:rPr>
        <w:t>58</w:t>
      </w:r>
      <w:r>
        <w:rPr>
          <w:rFonts w:ascii="SimSun" w:hAnsi="SimSun" w:eastAsia="SimSun" w:cs="SimSun"/>
          <w:sz w:val="25"/>
          <w:szCs w:val="25"/>
          <w:spacing w:val="52"/>
        </w:rPr>
        <w:t xml:space="preserve">  </w:t>
      </w:r>
      <w:r>
        <w:rPr>
          <w:rFonts w:ascii="SimSun" w:hAnsi="SimSun" w:eastAsia="SimSun" w:cs="SimSun"/>
          <w:sz w:val="25"/>
          <w:szCs w:val="25"/>
          <w:spacing w:val="-5"/>
        </w:rPr>
        <w:t>&gt;</w:t>
      </w:r>
    </w:p>
    <w:p>
      <w:pPr>
        <w:pStyle w:val="BodyText"/>
        <w:spacing w:line="14" w:lineRule="auto"/>
        <w:rPr>
          <w:sz w:val="2"/>
        </w:rPr>
      </w:pPr>
      <w:r>
        <w:rPr>
          <w:sz w:val="2"/>
          <w:szCs w:val="2"/>
        </w:rPr>
        <w:br w:type="column"/>
      </w:r>
    </w:p>
    <w:p>
      <w:pPr>
        <w:spacing w:before="35" w:line="224" w:lineRule="auto"/>
        <w:rPr>
          <w:rFonts w:ascii="YouYuan" w:hAnsi="YouYuan" w:eastAsia="YouYuan" w:cs="YouYuan"/>
          <w:sz w:val="15"/>
          <w:szCs w:val="15"/>
        </w:rPr>
      </w:pPr>
      <w:r>
        <w:rPr>
          <w:rFonts w:ascii="YouYuan" w:hAnsi="YouYuan" w:eastAsia="YouYuan" w:cs="YouYuan"/>
          <w:sz w:val="15"/>
          <w:szCs w:val="15"/>
          <w:spacing w:val="-5"/>
          <w:w w:val="98"/>
        </w:rPr>
        <w:t>营销和服务数字化转型</w:t>
      </w:r>
    </w:p>
    <w:p>
      <w:pPr>
        <w:spacing w:before="2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57"/>
          <w:w w:val="101"/>
        </w:rPr>
        <w:t xml:space="preserve"> </w:t>
      </w:r>
      <w:r>
        <w:rPr>
          <w:rFonts w:ascii="SimSun" w:hAnsi="SimSun" w:eastAsia="SimSun" w:cs="SimSun"/>
          <w:sz w:val="15"/>
          <w:szCs w:val="15"/>
          <w:spacing w:val="3"/>
        </w:rPr>
        <w:t>3.0</w:t>
      </w:r>
      <w:r>
        <w:rPr>
          <w:rFonts w:ascii="YouYuan" w:hAnsi="YouYuan" w:eastAsia="YouYuan" w:cs="YouYuan"/>
          <w:sz w:val="15"/>
          <w:szCs w:val="15"/>
          <w:spacing w:val="3"/>
        </w:rPr>
        <w:t>时代的来临(升级版)</w:t>
      </w:r>
    </w:p>
    <w:p>
      <w:pPr>
        <w:spacing w:line="200" w:lineRule="auto"/>
        <w:sectPr>
          <w:pgSz w:w="8030" w:h="13060"/>
          <w:pgMar w:top="400" w:right="458" w:bottom="400" w:left="518" w:header="0" w:footer="0" w:gutter="0"/>
          <w:cols w:equalWidth="0" w:num="2">
            <w:col w:w="772" w:space="100"/>
            <w:col w:w="6182" w:space="0"/>
          </w:cols>
        </w:sectPr>
        <w:rPr>
          <w:rFonts w:ascii="YouYuan" w:hAnsi="YouYuan" w:eastAsia="YouYuan" w:cs="YouYuan"/>
          <w:sz w:val="15"/>
          <w:szCs w:val="15"/>
        </w:rPr>
      </w:pPr>
    </w:p>
    <w:p>
      <w:pPr>
        <w:pStyle w:val="BodyText"/>
        <w:spacing w:line="332" w:lineRule="auto"/>
        <w:rPr/>
      </w:pPr>
      <w:r/>
    </w:p>
    <w:p>
      <w:pPr>
        <w:pStyle w:val="BodyText"/>
        <w:spacing w:line="332" w:lineRule="auto"/>
        <w:rPr/>
      </w:pPr>
      <w:r/>
    </w:p>
    <w:p>
      <w:pPr>
        <w:ind w:left="25"/>
        <w:spacing w:before="81" w:line="222" w:lineRule="auto"/>
        <w:outlineLvl w:val="1"/>
        <w:rPr>
          <w:rFonts w:ascii="SimHei" w:hAnsi="SimHei" w:eastAsia="SimHei" w:cs="SimHei"/>
          <w:sz w:val="25"/>
          <w:szCs w:val="25"/>
        </w:rPr>
      </w:pPr>
      <w:r>
        <w:rPr>
          <w:rFonts w:ascii="SimHei" w:hAnsi="SimHei" w:eastAsia="SimHei" w:cs="SimHei"/>
          <w:sz w:val="25"/>
          <w:szCs w:val="25"/>
          <w:b/>
          <w:bCs/>
          <w:spacing w:val="-16"/>
        </w:rPr>
        <w:t>一、对内部分</w:t>
      </w:r>
    </w:p>
    <w:p>
      <w:pPr>
        <w:pStyle w:val="BodyText"/>
        <w:spacing w:line="388" w:lineRule="auto"/>
        <w:rPr/>
      </w:pPr>
      <w:r/>
    </w:p>
    <w:p>
      <w:pPr>
        <w:ind w:left="21" w:right="7" w:firstLine="390"/>
        <w:spacing w:before="69" w:line="337" w:lineRule="auto"/>
        <w:rPr>
          <w:rFonts w:ascii="SimHei" w:hAnsi="SimHei" w:eastAsia="SimHei" w:cs="SimHei"/>
          <w:sz w:val="21"/>
          <w:szCs w:val="21"/>
        </w:rPr>
      </w:pPr>
      <w:r>
        <w:rPr>
          <w:rFonts w:ascii="SimHei" w:hAnsi="SimHei" w:eastAsia="SimHei" w:cs="SimHei"/>
          <w:sz w:val="21"/>
          <w:szCs w:val="21"/>
          <w:spacing w:val="-3"/>
        </w:rPr>
        <w:t>是静和稳定的部分，这是打败竞争对手的动的部分的支撑。此部分是</w:t>
      </w:r>
      <w:r>
        <w:rPr>
          <w:rFonts w:ascii="SimHei" w:hAnsi="SimHei" w:eastAsia="SimHei" w:cs="SimHei"/>
          <w:sz w:val="21"/>
          <w:szCs w:val="21"/>
          <w:spacing w:val="-4"/>
        </w:rPr>
        <w:t>以高</w:t>
      </w:r>
      <w:r>
        <w:rPr>
          <w:rFonts w:ascii="SimHei" w:hAnsi="SimHei" w:eastAsia="SimHei" w:cs="SimHei"/>
          <w:sz w:val="21"/>
          <w:szCs w:val="21"/>
        </w:rPr>
        <w:t xml:space="preserve"> </w:t>
      </w:r>
      <w:r>
        <w:rPr>
          <w:rFonts w:ascii="SimHei" w:hAnsi="SimHei" w:eastAsia="SimHei" w:cs="SimHei"/>
          <w:sz w:val="21"/>
          <w:szCs w:val="21"/>
          <w:spacing w:val="-10"/>
        </w:rPr>
        <w:t>效、公平和透明为基础的，是要协助和激励销售人员上前线冲锋打仗。所以，这</w:t>
      </w:r>
      <w:r>
        <w:rPr>
          <w:rFonts w:ascii="SimHei" w:hAnsi="SimHei" w:eastAsia="SimHei" w:cs="SimHei"/>
          <w:sz w:val="21"/>
          <w:szCs w:val="21"/>
          <w:spacing w:val="11"/>
        </w:rPr>
        <w:t xml:space="preserve"> </w:t>
      </w:r>
      <w:r>
        <w:rPr>
          <w:rFonts w:ascii="SimHei" w:hAnsi="SimHei" w:eastAsia="SimHei" w:cs="SimHei"/>
          <w:sz w:val="21"/>
          <w:szCs w:val="21"/>
          <w:spacing w:val="-9"/>
        </w:rPr>
        <w:t>部分内容比较稳定，不能天天变，经常改变会让销</w:t>
      </w:r>
      <w:r>
        <w:rPr>
          <w:rFonts w:ascii="SimHei" w:hAnsi="SimHei" w:eastAsia="SimHei" w:cs="SimHei"/>
          <w:sz w:val="21"/>
          <w:szCs w:val="21"/>
          <w:spacing w:val="-10"/>
        </w:rPr>
        <w:t>售人员无所适从。对内部分由</w:t>
      </w:r>
    </w:p>
    <w:p>
      <w:pPr>
        <w:ind w:left="21"/>
        <w:spacing w:line="220" w:lineRule="auto"/>
        <w:rPr>
          <w:rFonts w:ascii="SimHei" w:hAnsi="SimHei" w:eastAsia="SimHei" w:cs="SimHei"/>
          <w:sz w:val="21"/>
          <w:szCs w:val="21"/>
        </w:rPr>
      </w:pPr>
      <w:r>
        <w:rPr>
          <w:rFonts w:ascii="SimHei" w:hAnsi="SimHei" w:eastAsia="SimHei" w:cs="SimHei"/>
          <w:sz w:val="21"/>
          <w:szCs w:val="21"/>
          <w:spacing w:val="-13"/>
        </w:rPr>
        <w:t>以下四个要素组成：</w:t>
      </w:r>
    </w:p>
    <w:p>
      <w:pPr>
        <w:pStyle w:val="BodyText"/>
        <w:ind w:left="411"/>
        <w:spacing w:before="107" w:line="212" w:lineRule="auto"/>
        <w:rPr/>
      </w:pPr>
      <w:r>
        <w:rPr>
          <w:rFonts w:ascii="SimHei" w:hAnsi="SimHei" w:eastAsia="SimHei" w:cs="SimHei"/>
          <w:spacing w:val="2"/>
        </w:rPr>
        <w:t>(1)商机阶段</w:t>
      </w:r>
      <w:r>
        <w:rPr>
          <w:rFonts w:ascii="SimHei" w:hAnsi="SimHei" w:eastAsia="SimHei" w:cs="SimHei"/>
          <w:spacing w:val="103"/>
        </w:rPr>
        <w:t xml:space="preserve"> </w:t>
      </w:r>
      <w:r>
        <w:rPr>
          <w:rFonts w:ascii="SimHei" w:hAnsi="SimHei" w:eastAsia="SimHei" w:cs="SimHei"/>
          <w:spacing w:val="2"/>
        </w:rPr>
        <w:t>商机阶段就是指一个项目从销售线索到合同签约</w:t>
      </w:r>
      <w:r>
        <w:rPr>
          <w:rFonts w:ascii="SimHei" w:hAnsi="SimHei" w:eastAsia="SimHei" w:cs="SimHei"/>
          <w:spacing w:val="-63"/>
        </w:rPr>
        <w:t xml:space="preserve"> </w:t>
      </w:r>
      <w:r>
        <w:rPr>
          <w:spacing w:val="2"/>
        </w:rPr>
        <w:t>(</w:t>
      </w:r>
      <w:r>
        <w:rPr/>
        <w:t>LTC</w:t>
      </w:r>
      <w:r>
        <w:rPr>
          <w:spacing w:val="2"/>
        </w:rPr>
        <w:t>)</w:t>
      </w:r>
    </w:p>
    <w:p>
      <w:pPr>
        <w:ind w:left="21"/>
        <w:spacing w:before="151" w:line="390" w:lineRule="exact"/>
        <w:rPr>
          <w:rFonts w:ascii="SimHei" w:hAnsi="SimHei" w:eastAsia="SimHei" w:cs="SimHei"/>
          <w:sz w:val="21"/>
          <w:szCs w:val="21"/>
        </w:rPr>
      </w:pPr>
      <w:r>
        <w:rPr>
          <w:rFonts w:ascii="SimHei" w:hAnsi="SimHei" w:eastAsia="SimHei" w:cs="SimHei"/>
          <w:sz w:val="21"/>
          <w:szCs w:val="21"/>
          <w:spacing w:val="-10"/>
          <w:position w:val="13"/>
        </w:rPr>
        <w:t>按时间进度分成的阶段。商机阶段可分成七个阶段，不同项目可以在此基础上修</w:t>
      </w:r>
    </w:p>
    <w:p>
      <w:pPr>
        <w:ind w:left="21"/>
        <w:spacing w:before="1" w:line="221" w:lineRule="auto"/>
        <w:rPr>
          <w:rFonts w:ascii="SimHei" w:hAnsi="SimHei" w:eastAsia="SimHei" w:cs="SimHei"/>
          <w:sz w:val="21"/>
          <w:szCs w:val="21"/>
        </w:rPr>
      </w:pPr>
      <w:r>
        <w:rPr>
          <w:rFonts w:ascii="SimHei" w:hAnsi="SimHei" w:eastAsia="SimHei" w:cs="SimHei"/>
          <w:sz w:val="21"/>
          <w:szCs w:val="21"/>
          <w:spacing w:val="-13"/>
        </w:rPr>
        <w:t>改和调整。</w:t>
      </w:r>
    </w:p>
    <w:p>
      <w:pPr>
        <w:ind w:right="37"/>
        <w:spacing w:before="118" w:line="389" w:lineRule="exact"/>
        <w:jc w:val="right"/>
        <w:rPr>
          <w:rFonts w:ascii="SimHei" w:hAnsi="SimHei" w:eastAsia="SimHei" w:cs="SimHei"/>
          <w:sz w:val="21"/>
          <w:szCs w:val="21"/>
        </w:rPr>
      </w:pPr>
      <w:r>
        <w:rPr>
          <w:rFonts w:ascii="SimHei" w:hAnsi="SimHei" w:eastAsia="SimHei" w:cs="SimHei"/>
          <w:sz w:val="21"/>
          <w:szCs w:val="21"/>
          <w:spacing w:val="-4"/>
          <w:position w:val="13"/>
        </w:rPr>
        <w:t>1)验证商机。从收集到销售线索开始，到验证它确实是个商机后，开始着</w:t>
      </w:r>
    </w:p>
    <w:p>
      <w:pPr>
        <w:ind w:left="21"/>
        <w:spacing w:before="1" w:line="220" w:lineRule="auto"/>
        <w:rPr>
          <w:rFonts w:ascii="SimHei" w:hAnsi="SimHei" w:eastAsia="SimHei" w:cs="SimHei"/>
          <w:sz w:val="21"/>
          <w:szCs w:val="21"/>
        </w:rPr>
      </w:pPr>
      <w:r>
        <w:rPr>
          <w:rFonts w:ascii="SimHei" w:hAnsi="SimHei" w:eastAsia="SimHei" w:cs="SimHei"/>
          <w:sz w:val="21"/>
          <w:szCs w:val="21"/>
          <w:spacing w:val="-12"/>
        </w:rPr>
        <w:t>手协调内部资源时结束。</w:t>
      </w:r>
    </w:p>
    <w:p>
      <w:pPr>
        <w:ind w:right="40"/>
        <w:spacing w:before="109" w:line="391" w:lineRule="exact"/>
        <w:jc w:val="right"/>
        <w:rPr>
          <w:rFonts w:ascii="SimHei" w:hAnsi="SimHei" w:eastAsia="SimHei" w:cs="SimHei"/>
          <w:sz w:val="21"/>
          <w:szCs w:val="21"/>
        </w:rPr>
      </w:pPr>
      <w:r>
        <w:rPr>
          <w:rFonts w:ascii="SimHei" w:hAnsi="SimHei" w:eastAsia="SimHei" w:cs="SimHei"/>
          <w:sz w:val="21"/>
          <w:szCs w:val="21"/>
          <w:spacing w:val="-4"/>
          <w:position w:val="13"/>
        </w:rPr>
        <w:t>2)商机立项。从开始协调内部资源开始，通过项目立项审核，到项目团队</w:t>
      </w:r>
    </w:p>
    <w:p>
      <w:pPr>
        <w:ind w:left="21"/>
        <w:spacing w:line="222" w:lineRule="auto"/>
        <w:rPr>
          <w:rFonts w:ascii="SimHei" w:hAnsi="SimHei" w:eastAsia="SimHei" w:cs="SimHei"/>
          <w:sz w:val="21"/>
          <w:szCs w:val="21"/>
        </w:rPr>
      </w:pPr>
      <w:r>
        <w:rPr>
          <w:rFonts w:ascii="SimHei" w:hAnsi="SimHei" w:eastAsia="SimHei" w:cs="SimHei"/>
          <w:sz w:val="21"/>
          <w:szCs w:val="21"/>
          <w:spacing w:val="-9"/>
        </w:rPr>
        <w:t>组成结束。</w:t>
      </w:r>
    </w:p>
    <w:p>
      <w:pPr>
        <w:spacing w:before="127" w:line="380" w:lineRule="exact"/>
        <w:jc w:val="right"/>
        <w:rPr>
          <w:rFonts w:ascii="SimHei" w:hAnsi="SimHei" w:eastAsia="SimHei" w:cs="SimHei"/>
          <w:sz w:val="21"/>
          <w:szCs w:val="21"/>
        </w:rPr>
      </w:pPr>
      <w:r>
        <w:rPr>
          <w:rFonts w:ascii="SimHei" w:hAnsi="SimHei" w:eastAsia="SimHei" w:cs="SimHei"/>
          <w:sz w:val="21"/>
          <w:szCs w:val="21"/>
          <w:spacing w:val="-2"/>
          <w:position w:val="13"/>
        </w:rPr>
        <w:t>3)需求分析。从项目立项审核通过，项目</w:t>
      </w:r>
      <w:r>
        <w:rPr>
          <w:rFonts w:ascii="SimHei" w:hAnsi="SimHei" w:eastAsia="SimHei" w:cs="SimHei"/>
          <w:sz w:val="21"/>
          <w:szCs w:val="21"/>
          <w:spacing w:val="-3"/>
          <w:position w:val="13"/>
        </w:rPr>
        <w:t>团队组成开始，到确定好价值主</w:t>
      </w:r>
    </w:p>
    <w:p>
      <w:pPr>
        <w:ind w:left="21"/>
        <w:spacing w:before="1" w:line="212" w:lineRule="auto"/>
        <w:rPr>
          <w:rFonts w:ascii="SimHei" w:hAnsi="SimHei" w:eastAsia="SimHei" w:cs="SimHei"/>
          <w:sz w:val="21"/>
          <w:szCs w:val="21"/>
        </w:rPr>
      </w:pPr>
      <w:r>
        <w:rPr>
          <w:rFonts w:ascii="SimHei" w:hAnsi="SimHei" w:eastAsia="SimHei" w:cs="SimHei"/>
          <w:sz w:val="21"/>
          <w:szCs w:val="21"/>
          <w:spacing w:val="-11"/>
        </w:rPr>
        <w:t>张，确定好竞争策略和行动方案结束。</w:t>
      </w:r>
    </w:p>
    <w:p>
      <w:pPr>
        <w:ind w:right="36"/>
        <w:spacing w:before="128" w:line="390" w:lineRule="exact"/>
        <w:jc w:val="right"/>
        <w:rPr>
          <w:rFonts w:ascii="SimHei" w:hAnsi="SimHei" w:eastAsia="SimHei" w:cs="SimHei"/>
          <w:sz w:val="21"/>
          <w:szCs w:val="21"/>
        </w:rPr>
      </w:pPr>
      <w:r>
        <w:rPr>
          <w:rFonts w:ascii="SimHei" w:hAnsi="SimHei" w:eastAsia="SimHei" w:cs="SimHei"/>
          <w:sz w:val="21"/>
          <w:szCs w:val="21"/>
          <w:spacing w:val="-4"/>
          <w:position w:val="13"/>
        </w:rPr>
        <w:t>4)价值呈现。从竞争策略和行动计划方案确定后开始，争夺招标方案的主</w:t>
      </w:r>
    </w:p>
    <w:p>
      <w:pPr>
        <w:ind w:left="21"/>
        <w:spacing w:before="1" w:line="212" w:lineRule="auto"/>
        <w:rPr>
          <w:rFonts w:ascii="SimHei" w:hAnsi="SimHei" w:eastAsia="SimHei" w:cs="SimHei"/>
          <w:sz w:val="21"/>
          <w:szCs w:val="21"/>
        </w:rPr>
      </w:pPr>
      <w:r>
        <w:rPr>
          <w:rFonts w:ascii="SimHei" w:hAnsi="SimHei" w:eastAsia="SimHei" w:cs="SimHei"/>
          <w:sz w:val="21"/>
          <w:szCs w:val="21"/>
          <w:spacing w:val="-11"/>
        </w:rPr>
        <w:t>导权，到客户开始着手起草招标文件结束。</w:t>
      </w:r>
    </w:p>
    <w:p>
      <w:pPr>
        <w:ind w:left="411"/>
        <w:spacing w:before="146" w:line="221" w:lineRule="auto"/>
        <w:rPr>
          <w:rFonts w:ascii="SimHei" w:hAnsi="SimHei" w:eastAsia="SimHei" w:cs="SimHei"/>
          <w:sz w:val="21"/>
          <w:szCs w:val="21"/>
        </w:rPr>
      </w:pPr>
      <w:r>
        <w:rPr>
          <w:rFonts w:ascii="SimHei" w:hAnsi="SimHei" w:eastAsia="SimHei" w:cs="SimHei"/>
          <w:sz w:val="21"/>
          <w:szCs w:val="21"/>
          <w:spacing w:val="-6"/>
        </w:rPr>
        <w:t>5)招标准备。从客户起草招标书开始到客户正式发标结束。</w:t>
      </w:r>
    </w:p>
    <w:p>
      <w:pPr>
        <w:ind w:left="411"/>
        <w:spacing w:before="120" w:line="213" w:lineRule="auto"/>
        <w:rPr>
          <w:rFonts w:ascii="SimHei" w:hAnsi="SimHei" w:eastAsia="SimHei" w:cs="SimHei"/>
          <w:sz w:val="21"/>
          <w:szCs w:val="21"/>
        </w:rPr>
      </w:pPr>
      <w:r>
        <w:rPr>
          <w:rFonts w:ascii="SimHei" w:hAnsi="SimHei" w:eastAsia="SimHei" w:cs="SimHei"/>
          <w:sz w:val="21"/>
          <w:szCs w:val="21"/>
          <w:spacing w:val="-6"/>
        </w:rPr>
        <w:t>6)组织投标。从客户正式发标开始，到投标结果产生结束。</w:t>
      </w:r>
    </w:p>
    <w:p>
      <w:pPr>
        <w:ind w:left="411"/>
        <w:spacing w:before="138" w:line="213" w:lineRule="auto"/>
        <w:rPr>
          <w:rFonts w:ascii="SimHei" w:hAnsi="SimHei" w:eastAsia="SimHei" w:cs="SimHei"/>
          <w:sz w:val="21"/>
          <w:szCs w:val="21"/>
        </w:rPr>
      </w:pPr>
      <w:r>
        <w:rPr>
          <w:rFonts w:ascii="SimHei" w:hAnsi="SimHei" w:eastAsia="SimHei" w:cs="SimHei"/>
          <w:sz w:val="21"/>
          <w:szCs w:val="21"/>
          <w:spacing w:val="-6"/>
        </w:rPr>
        <w:t>7)谈判签约。从宣布我司中标开始，到合同签订为止。</w:t>
      </w:r>
    </w:p>
    <w:p>
      <w:pPr>
        <w:ind w:right="18"/>
        <w:spacing w:before="128" w:line="390" w:lineRule="exact"/>
        <w:jc w:val="right"/>
        <w:rPr>
          <w:rFonts w:ascii="SimHei" w:hAnsi="SimHei" w:eastAsia="SimHei" w:cs="SimHei"/>
          <w:sz w:val="21"/>
          <w:szCs w:val="21"/>
        </w:rPr>
      </w:pPr>
      <w:r>
        <w:rPr>
          <w:rFonts w:ascii="SimHei" w:hAnsi="SimHei" w:eastAsia="SimHei" w:cs="SimHei"/>
          <w:sz w:val="21"/>
          <w:szCs w:val="21"/>
          <w:position w:val="13"/>
        </w:rPr>
        <w:t>(2)商机分级</w:t>
      </w:r>
      <w:r>
        <w:rPr>
          <w:rFonts w:ascii="SimHei" w:hAnsi="SimHei" w:eastAsia="SimHei" w:cs="SimHei"/>
          <w:sz w:val="21"/>
          <w:szCs w:val="21"/>
          <w:position w:val="13"/>
        </w:rPr>
        <w:t xml:space="preserve">  </w:t>
      </w:r>
      <w:r>
        <w:rPr>
          <w:rFonts w:ascii="SimHei" w:hAnsi="SimHei" w:eastAsia="SimHei" w:cs="SimHei"/>
          <w:sz w:val="21"/>
          <w:szCs w:val="21"/>
          <w:position w:val="13"/>
        </w:rPr>
        <w:t>商机分级是主要划分依据，但可以根据项目示范作用或重</w:t>
      </w:r>
    </w:p>
    <w:p>
      <w:pPr>
        <w:ind w:left="21"/>
        <w:spacing w:before="1" w:line="212" w:lineRule="auto"/>
        <w:rPr>
          <w:rFonts w:ascii="SimHei" w:hAnsi="SimHei" w:eastAsia="SimHei" w:cs="SimHei"/>
          <w:sz w:val="21"/>
          <w:szCs w:val="21"/>
        </w:rPr>
      </w:pPr>
      <w:r>
        <w:rPr>
          <w:rFonts w:ascii="SimHei" w:hAnsi="SimHei" w:eastAsia="SimHei" w:cs="SimHei"/>
          <w:sz w:val="21"/>
          <w:szCs w:val="21"/>
          <w:spacing w:val="-10"/>
        </w:rPr>
        <w:t>要性手动调级。下面是商机分级模板，不同项目可以在此基础上修改和调整。</w:t>
      </w:r>
    </w:p>
    <w:p>
      <w:pPr>
        <w:ind w:right="20"/>
        <w:spacing w:before="127" w:line="389" w:lineRule="exact"/>
        <w:jc w:val="right"/>
        <w:rPr>
          <w:rFonts w:ascii="SimHei" w:hAnsi="SimHei" w:eastAsia="SimHei" w:cs="SimHei"/>
          <w:sz w:val="21"/>
          <w:szCs w:val="21"/>
        </w:rPr>
      </w:pPr>
      <w:r>
        <w:rPr>
          <w:rFonts w:ascii="SimHei" w:hAnsi="SimHei" w:eastAsia="SimHei" w:cs="SimHei"/>
          <w:sz w:val="21"/>
          <w:szCs w:val="21"/>
          <w:spacing w:val="-8"/>
          <w:position w:val="13"/>
        </w:rPr>
        <w:t>1)A</w:t>
      </w:r>
      <w:r>
        <w:rPr>
          <w:rFonts w:ascii="SimHei" w:hAnsi="SimHei" w:eastAsia="SimHei" w:cs="SimHei"/>
          <w:sz w:val="21"/>
          <w:szCs w:val="21"/>
          <w:spacing w:val="29"/>
          <w:position w:val="13"/>
        </w:rPr>
        <w:t xml:space="preserve"> </w:t>
      </w:r>
      <w:r>
        <w:rPr>
          <w:rFonts w:ascii="SimHei" w:hAnsi="SimHei" w:eastAsia="SimHei" w:cs="SimHei"/>
          <w:sz w:val="21"/>
          <w:szCs w:val="21"/>
          <w:spacing w:val="-8"/>
          <w:position w:val="13"/>
        </w:rPr>
        <w:t>类和</w:t>
      </w:r>
      <w:r>
        <w:rPr>
          <w:rFonts w:ascii="SimSun" w:hAnsi="SimSun" w:eastAsia="SimSun" w:cs="SimSun"/>
          <w:sz w:val="21"/>
          <w:szCs w:val="21"/>
          <w:spacing w:val="-8"/>
          <w:position w:val="13"/>
        </w:rPr>
        <w:t>B</w:t>
      </w:r>
      <w:r>
        <w:rPr>
          <w:rFonts w:ascii="SimSun" w:hAnsi="SimSun" w:eastAsia="SimSun" w:cs="SimSun"/>
          <w:sz w:val="21"/>
          <w:szCs w:val="21"/>
          <w:spacing w:val="-56"/>
          <w:position w:val="13"/>
        </w:rPr>
        <w:t xml:space="preserve"> </w:t>
      </w:r>
      <w:r>
        <w:rPr>
          <w:rFonts w:ascii="SimHei" w:hAnsi="SimHei" w:eastAsia="SimHei" w:cs="SimHei"/>
          <w:sz w:val="21"/>
          <w:szCs w:val="21"/>
          <w:spacing w:val="-8"/>
          <w:position w:val="13"/>
        </w:rPr>
        <w:t>类。大单，走大项目打单流程，即走全部的</w:t>
      </w:r>
      <w:r>
        <w:rPr>
          <w:rFonts w:ascii="SimSun" w:hAnsi="SimSun" w:eastAsia="SimSun" w:cs="SimSun"/>
          <w:sz w:val="21"/>
          <w:szCs w:val="21"/>
          <w:spacing w:val="-8"/>
          <w:position w:val="13"/>
        </w:rPr>
        <w:t>T</w:t>
      </w:r>
      <w:r>
        <w:rPr>
          <w:rFonts w:ascii="SimSun" w:hAnsi="SimSun" w:eastAsia="SimSun" w:cs="SimSun"/>
          <w:sz w:val="21"/>
          <w:szCs w:val="21"/>
          <w:spacing w:val="-9"/>
          <w:position w:val="13"/>
        </w:rPr>
        <w:t>AS+</w:t>
      </w:r>
      <w:r>
        <w:rPr>
          <w:rFonts w:ascii="SimSun" w:hAnsi="SimSun" w:eastAsia="SimSun" w:cs="SimSun"/>
          <w:sz w:val="21"/>
          <w:szCs w:val="21"/>
          <w:spacing w:val="40"/>
          <w:position w:val="13"/>
        </w:rPr>
        <w:t xml:space="preserve"> </w:t>
      </w:r>
      <w:r>
        <w:rPr>
          <w:rFonts w:ascii="SimHei" w:hAnsi="SimHei" w:eastAsia="SimHei" w:cs="SimHei"/>
          <w:sz w:val="21"/>
          <w:szCs w:val="21"/>
          <w:spacing w:val="-9"/>
          <w:position w:val="13"/>
        </w:rPr>
        <w:t>的销售阶段，</w:t>
      </w:r>
    </w:p>
    <w:p>
      <w:pPr>
        <w:ind w:left="21"/>
        <w:spacing w:before="1" w:line="220" w:lineRule="auto"/>
        <w:rPr>
          <w:rFonts w:ascii="SimHei" w:hAnsi="SimHei" w:eastAsia="SimHei" w:cs="SimHei"/>
          <w:sz w:val="21"/>
          <w:szCs w:val="21"/>
        </w:rPr>
      </w:pPr>
      <w:r>
        <w:rPr>
          <w:rFonts w:ascii="SimHei" w:hAnsi="SimHei" w:eastAsia="SimHei" w:cs="SimHei"/>
          <w:sz w:val="21"/>
          <w:szCs w:val="21"/>
          <w:spacing w:val="-10"/>
        </w:rPr>
        <w:t>使用全部的销售方法。</w:t>
      </w:r>
    </w:p>
    <w:p>
      <w:pPr>
        <w:pStyle w:val="BodyText"/>
        <w:ind w:right="35"/>
        <w:spacing w:before="120" w:line="390" w:lineRule="exact"/>
        <w:jc w:val="right"/>
        <w:rPr>
          <w:rFonts w:ascii="SimHei" w:hAnsi="SimHei" w:eastAsia="SimHei" w:cs="SimHei"/>
        </w:rPr>
      </w:pPr>
      <w:r>
        <w:rPr>
          <w:rFonts w:ascii="SimHei" w:hAnsi="SimHei" w:eastAsia="SimHei" w:cs="SimHei"/>
          <w:spacing w:val="-6"/>
          <w:position w:val="13"/>
        </w:rPr>
        <w:t>2)C</w:t>
      </w:r>
      <w:r>
        <w:rPr>
          <w:rFonts w:ascii="SimHei" w:hAnsi="SimHei" w:eastAsia="SimHei" w:cs="SimHei"/>
          <w:spacing w:val="57"/>
          <w:position w:val="13"/>
        </w:rPr>
        <w:t xml:space="preserve"> </w:t>
      </w:r>
      <w:r>
        <w:rPr>
          <w:rFonts w:ascii="SimHei" w:hAnsi="SimHei" w:eastAsia="SimHei" w:cs="SimHei"/>
          <w:spacing w:val="-6"/>
          <w:position w:val="13"/>
        </w:rPr>
        <w:t>类和</w:t>
      </w:r>
      <w:r>
        <w:rPr>
          <w:spacing w:val="-6"/>
          <w:position w:val="13"/>
        </w:rPr>
        <w:t>D</w:t>
      </w:r>
      <w:r>
        <w:rPr>
          <w:rFonts w:ascii="SimHei" w:hAnsi="SimHei" w:eastAsia="SimHei" w:cs="SimHei"/>
          <w:spacing w:val="-6"/>
          <w:position w:val="13"/>
        </w:rPr>
        <w:t>类。小单，走小单快速通道，即</w:t>
      </w:r>
      <w:r>
        <w:rPr>
          <w:rFonts w:ascii="SimHei" w:hAnsi="SimHei" w:eastAsia="SimHei" w:cs="SimHei"/>
          <w:spacing w:val="-7"/>
          <w:position w:val="13"/>
        </w:rPr>
        <w:t>可以直接跳过</w:t>
      </w:r>
      <w:r>
        <w:rPr>
          <w:spacing w:val="-7"/>
          <w:position w:val="13"/>
        </w:rPr>
        <w:t>TAS+</w:t>
      </w:r>
      <w:r>
        <w:rPr>
          <w:rFonts w:ascii="SimHei" w:hAnsi="SimHei" w:eastAsia="SimHei" w:cs="SimHei"/>
          <w:spacing w:val="-7"/>
          <w:position w:val="13"/>
        </w:rPr>
        <w:t>的中间销售</w:t>
      </w:r>
    </w:p>
    <w:p>
      <w:pPr>
        <w:ind w:left="21"/>
        <w:spacing w:before="1" w:line="212" w:lineRule="auto"/>
        <w:rPr>
          <w:rFonts w:ascii="SimHei" w:hAnsi="SimHei" w:eastAsia="SimHei" w:cs="SimHei"/>
          <w:sz w:val="21"/>
          <w:szCs w:val="21"/>
        </w:rPr>
      </w:pPr>
      <w:r>
        <w:rPr>
          <w:rFonts w:ascii="SimHei" w:hAnsi="SimHei" w:eastAsia="SimHei" w:cs="SimHei"/>
          <w:sz w:val="21"/>
          <w:szCs w:val="21"/>
          <w:spacing w:val="-9"/>
        </w:rPr>
        <w:t>阶段到最后阶段，并且为了提高效率，可以不用</w:t>
      </w:r>
      <w:r>
        <w:rPr>
          <w:rFonts w:ascii="SimSun" w:hAnsi="SimSun" w:eastAsia="SimSun" w:cs="SimSun"/>
          <w:sz w:val="21"/>
          <w:szCs w:val="21"/>
          <w:spacing w:val="-9"/>
        </w:rPr>
        <w:t>TAS+</w:t>
      </w:r>
      <w:r>
        <w:rPr>
          <w:rFonts w:ascii="SimSun" w:hAnsi="SimSun" w:eastAsia="SimSun" w:cs="SimSun"/>
          <w:sz w:val="21"/>
          <w:szCs w:val="21"/>
          <w:spacing w:val="40"/>
        </w:rPr>
        <w:t xml:space="preserve"> </w:t>
      </w:r>
      <w:r>
        <w:rPr>
          <w:rFonts w:ascii="SimHei" w:hAnsi="SimHei" w:eastAsia="SimHei" w:cs="SimHei"/>
          <w:sz w:val="21"/>
          <w:szCs w:val="21"/>
          <w:spacing w:val="-9"/>
        </w:rPr>
        <w:t>的很多销售</w:t>
      </w:r>
      <w:r>
        <w:rPr>
          <w:rFonts w:ascii="SimHei" w:hAnsi="SimHei" w:eastAsia="SimHei" w:cs="SimHei"/>
          <w:sz w:val="21"/>
          <w:szCs w:val="21"/>
          <w:spacing w:val="-10"/>
        </w:rPr>
        <w:t>方法。</w:t>
      </w:r>
    </w:p>
    <w:p>
      <w:pPr>
        <w:ind w:left="411"/>
        <w:spacing w:before="138" w:line="213" w:lineRule="auto"/>
        <w:rPr>
          <w:rFonts w:ascii="SimHei" w:hAnsi="SimHei" w:eastAsia="SimHei" w:cs="SimHei"/>
          <w:sz w:val="21"/>
          <w:szCs w:val="21"/>
        </w:rPr>
      </w:pPr>
      <w:r>
        <w:rPr>
          <w:rFonts w:ascii="SimHei" w:hAnsi="SimHei" w:eastAsia="SimHei" w:cs="SimHei"/>
          <w:sz w:val="21"/>
          <w:szCs w:val="21"/>
          <w:spacing w:val="-10"/>
        </w:rPr>
        <w:t>3)E</w:t>
      </w:r>
      <w:r>
        <w:rPr>
          <w:rFonts w:ascii="SimHei" w:hAnsi="SimHei" w:eastAsia="SimHei" w:cs="SimHei"/>
          <w:sz w:val="21"/>
          <w:szCs w:val="21"/>
          <w:spacing w:val="94"/>
        </w:rPr>
        <w:t xml:space="preserve"> </w:t>
      </w:r>
      <w:r>
        <w:rPr>
          <w:rFonts w:ascii="SimHei" w:hAnsi="SimHei" w:eastAsia="SimHei" w:cs="SimHei"/>
          <w:sz w:val="21"/>
          <w:szCs w:val="21"/>
          <w:spacing w:val="-10"/>
        </w:rPr>
        <w:t>类。合作伙伴主导的商机，走合作伙伴商机报备机制。</w:t>
      </w:r>
    </w:p>
    <w:p>
      <w:pPr>
        <w:ind w:right="24"/>
        <w:spacing w:before="158" w:line="187" w:lineRule="auto"/>
        <w:jc w:val="right"/>
        <w:rPr>
          <w:rFonts w:ascii="SimHei" w:hAnsi="SimHei" w:eastAsia="SimHei" w:cs="SimHei"/>
          <w:sz w:val="21"/>
          <w:szCs w:val="21"/>
        </w:rPr>
      </w:pPr>
      <w:r>
        <w:rPr>
          <w:rFonts w:ascii="SimHei" w:hAnsi="SimHei" w:eastAsia="SimHei" w:cs="SimHei"/>
          <w:sz w:val="21"/>
          <w:szCs w:val="21"/>
          <w:spacing w:val="7"/>
        </w:rPr>
        <w:t>(3)销售协同</w:t>
      </w:r>
      <w:r>
        <w:rPr>
          <w:rFonts w:ascii="SimHei" w:hAnsi="SimHei" w:eastAsia="SimHei" w:cs="SimHei"/>
          <w:sz w:val="21"/>
          <w:szCs w:val="21"/>
          <w:spacing w:val="96"/>
        </w:rPr>
        <w:t xml:space="preserve"> </w:t>
      </w:r>
      <w:r>
        <w:rPr>
          <w:rFonts w:ascii="SimSun" w:hAnsi="SimSun" w:eastAsia="SimSun" w:cs="SimSun"/>
          <w:sz w:val="21"/>
          <w:szCs w:val="21"/>
          <w:spacing w:val="7"/>
        </w:rPr>
        <w:t>B2B </w:t>
      </w:r>
      <w:r>
        <w:rPr>
          <w:rFonts w:ascii="SimHei" w:hAnsi="SimHei" w:eastAsia="SimHei" w:cs="SimHei"/>
          <w:sz w:val="21"/>
          <w:szCs w:val="21"/>
          <w:spacing w:val="7"/>
        </w:rPr>
        <w:t>赢单往往需要几个不同部</w:t>
      </w:r>
      <w:r>
        <w:rPr>
          <w:rFonts w:ascii="SimHei" w:hAnsi="SimHei" w:eastAsia="SimHei" w:cs="SimHei"/>
          <w:sz w:val="21"/>
          <w:szCs w:val="21"/>
          <w:spacing w:val="6"/>
        </w:rPr>
        <w:t>门组成一个团队去协同配</w:t>
      </w:r>
    </w:p>
    <w:p>
      <w:pPr>
        <w:spacing w:line="187" w:lineRule="auto"/>
        <w:sectPr>
          <w:type w:val="continuous"/>
          <w:pgSz w:w="8030" w:h="13060"/>
          <w:pgMar w:top="400" w:right="458" w:bottom="400" w:left="518" w:header="0" w:footer="0" w:gutter="0"/>
          <w:cols w:equalWidth="0" w:num="1">
            <w:col w:w="7054" w:space="0"/>
          </w:cols>
        </w:sectPr>
        <w:rPr>
          <w:rFonts w:ascii="SimHei" w:hAnsi="SimHei" w:eastAsia="SimHei" w:cs="SimHei"/>
          <w:sz w:val="21"/>
          <w:szCs w:val="21"/>
        </w:rPr>
      </w:pPr>
    </w:p>
    <w:p>
      <w:pPr>
        <w:spacing w:line="103" w:lineRule="exact"/>
        <w:rPr/>
      </w:pPr>
      <w:r/>
    </w:p>
    <w:p>
      <w:pPr>
        <w:spacing w:line="103" w:lineRule="exact"/>
        <w:sectPr>
          <w:pgSz w:w="8030" w:h="13060"/>
          <w:pgMar w:top="400" w:right="700" w:bottom="400" w:left="269" w:header="0" w:footer="0" w:gutter="0"/>
          <w:cols w:equalWidth="0" w:num="1">
            <w:col w:w="7060" w:space="0"/>
          </w:cols>
        </w:sectPr>
        <w:rPr/>
      </w:pPr>
    </w:p>
    <w:p>
      <w:pPr>
        <w:ind w:left="4120" w:right="13" w:firstLine="1630"/>
        <w:spacing w:before="42" w:line="229" w:lineRule="auto"/>
        <w:rPr>
          <w:rFonts w:ascii="SimHei" w:hAnsi="SimHei" w:eastAsia="SimHei" w:cs="SimHei"/>
          <w:sz w:val="15"/>
          <w:szCs w:val="15"/>
        </w:rPr>
      </w:pPr>
      <w:r>
        <w:rPr>
          <w:rFonts w:ascii="YouYuan" w:hAnsi="YouYuan" w:eastAsia="YouYuan" w:cs="YouYuan"/>
          <w:sz w:val="15"/>
          <w:szCs w:val="15"/>
          <w:spacing w:val="12"/>
        </w:rPr>
        <w:t>第2章</w:t>
      </w:r>
      <w:r>
        <w:rPr>
          <w:rFonts w:ascii="YouYuan" w:hAnsi="YouYuan" w:eastAsia="YouYuan" w:cs="YouYuan"/>
          <w:sz w:val="15"/>
          <w:szCs w:val="15"/>
          <w:spacing w:val="1"/>
        </w:rPr>
        <w:t xml:space="preserve"> </w:t>
      </w:r>
      <w:r>
        <w:rPr>
          <w:rFonts w:ascii="SimSun" w:hAnsi="SimSun" w:eastAsia="SimSun" w:cs="SimSun"/>
          <w:sz w:val="15"/>
          <w:szCs w:val="15"/>
          <w:spacing w:val="-5"/>
        </w:rPr>
        <w:t>CRM3.0</w:t>
      </w:r>
      <w:r>
        <w:rPr>
          <w:rFonts w:ascii="SimSun" w:hAnsi="SimSun" w:eastAsia="SimSun" w:cs="SimSun"/>
          <w:sz w:val="15"/>
          <w:szCs w:val="15"/>
          <w:spacing w:val="63"/>
          <w:w w:val="101"/>
        </w:rPr>
        <w:t xml:space="preserve"> </w:t>
      </w:r>
      <w:r>
        <w:rPr>
          <w:rFonts w:ascii="SimHei" w:hAnsi="SimHei" w:eastAsia="SimHei" w:cs="SimHei"/>
          <w:sz w:val="15"/>
          <w:szCs w:val="15"/>
          <w:spacing w:val="-5"/>
        </w:rPr>
        <w:t>之</w:t>
      </w:r>
      <w:r>
        <w:rPr>
          <w:rFonts w:ascii="SimHei" w:hAnsi="SimHei" w:eastAsia="SimHei" w:cs="SimHei"/>
          <w:sz w:val="15"/>
          <w:szCs w:val="15"/>
          <w:spacing w:val="-36"/>
        </w:rPr>
        <w:t xml:space="preserve"> </w:t>
      </w:r>
      <w:r>
        <w:rPr>
          <w:rFonts w:ascii="SimSun" w:hAnsi="SimSun" w:eastAsia="SimSun" w:cs="SimSun"/>
          <w:sz w:val="15"/>
          <w:szCs w:val="15"/>
          <w:spacing w:val="-5"/>
        </w:rPr>
        <w:t>B2B</w:t>
      </w:r>
      <w:r>
        <w:rPr>
          <w:rFonts w:ascii="SimSun" w:hAnsi="SimSun" w:eastAsia="SimSun" w:cs="SimSun"/>
          <w:sz w:val="15"/>
          <w:szCs w:val="15"/>
          <w:spacing w:val="22"/>
          <w:w w:val="101"/>
        </w:rPr>
        <w:t xml:space="preserve"> </w:t>
      </w:r>
      <w:r>
        <w:rPr>
          <w:rFonts w:ascii="SimHei" w:hAnsi="SimHei" w:eastAsia="SimHei" w:cs="SimHei"/>
          <w:sz w:val="15"/>
          <w:szCs w:val="15"/>
          <w:spacing w:val="-5"/>
        </w:rPr>
        <w:t>营销数字化转型</w:t>
      </w:r>
    </w:p>
    <w:p>
      <w:pPr>
        <w:pStyle w:val="BodyText"/>
        <w:spacing w:line="14" w:lineRule="auto"/>
        <w:rPr>
          <w:sz w:val="2"/>
        </w:rPr>
      </w:pPr>
      <w:r>
        <w:rPr>
          <w:sz w:val="2"/>
          <w:szCs w:val="2"/>
        </w:rPr>
        <w:br w:type="column"/>
      </w:r>
    </w:p>
    <w:p>
      <w:pPr>
        <w:spacing w:before="144" w:line="236" w:lineRule="auto"/>
        <w:rPr>
          <w:rFonts w:ascii="SimSun" w:hAnsi="SimSun" w:eastAsia="SimSun" w:cs="SimSun"/>
          <w:sz w:val="21"/>
          <w:szCs w:val="21"/>
        </w:rPr>
      </w:pPr>
      <w:r>
        <w:rPr>
          <w:rFonts w:ascii="SimSun" w:hAnsi="SimSun" w:eastAsia="SimSun" w:cs="SimSun"/>
          <w:sz w:val="21"/>
          <w:szCs w:val="21"/>
          <w:spacing w:val="-7"/>
        </w:rPr>
        <w:t>&gt;</w:t>
      </w:r>
      <w:r>
        <w:rPr>
          <w:rFonts w:ascii="SimSun" w:hAnsi="SimSun" w:eastAsia="SimSun" w:cs="SimSun"/>
          <w:sz w:val="21"/>
          <w:szCs w:val="21"/>
          <w:spacing w:val="4"/>
        </w:rPr>
        <w:t xml:space="preserve">   </w:t>
      </w:r>
      <w:r>
        <w:rPr>
          <w:rFonts w:ascii="SimSun" w:hAnsi="SimSun" w:eastAsia="SimSun" w:cs="SimSun"/>
          <w:sz w:val="21"/>
          <w:szCs w:val="21"/>
          <w:spacing w:val="-7"/>
        </w:rPr>
        <w:t>59</w:t>
      </w:r>
    </w:p>
    <w:p>
      <w:pPr>
        <w:spacing w:line="236" w:lineRule="auto"/>
        <w:sectPr>
          <w:type w:val="continuous"/>
          <w:pgSz w:w="8030" w:h="13060"/>
          <w:pgMar w:top="400" w:right="700" w:bottom="400" w:left="269" w:header="0" w:footer="0" w:gutter="0"/>
          <w:cols w:equalWidth="0" w:num="2">
            <w:col w:w="6201" w:space="100"/>
            <w:col w:w="760" w:space="0"/>
          </w:cols>
        </w:sectPr>
        <w:rPr>
          <w:rFonts w:ascii="SimSun" w:hAnsi="SimSun" w:eastAsia="SimSun" w:cs="SimSun"/>
          <w:sz w:val="21"/>
          <w:szCs w:val="21"/>
        </w:rPr>
      </w:pPr>
    </w:p>
    <w:p>
      <w:pPr>
        <w:pStyle w:val="BodyText"/>
        <w:spacing w:line="333" w:lineRule="auto"/>
        <w:rPr/>
      </w:pPr>
      <w:r/>
    </w:p>
    <w:p>
      <w:pPr>
        <w:pStyle w:val="BodyText"/>
        <w:spacing w:line="333" w:lineRule="auto"/>
        <w:rPr/>
      </w:pPr>
      <w:r/>
    </w:p>
    <w:p>
      <w:pPr>
        <w:ind w:right="14"/>
        <w:spacing w:before="69" w:line="346" w:lineRule="auto"/>
        <w:rPr>
          <w:rFonts w:ascii="SimHei" w:hAnsi="SimHei" w:eastAsia="SimHei" w:cs="SimHei"/>
          <w:sz w:val="21"/>
          <w:szCs w:val="21"/>
        </w:rPr>
      </w:pPr>
      <w:r>
        <w:rPr>
          <w:rFonts w:ascii="SimHei" w:hAnsi="SimHei" w:eastAsia="SimHei" w:cs="SimHei"/>
          <w:sz w:val="21"/>
          <w:szCs w:val="21"/>
          <w:spacing w:val="-3"/>
        </w:rPr>
        <w:t>合，所以需要公司将有效资源合理高效地投向最佳项目。我接触的大部分</w:t>
      </w:r>
      <w:r>
        <w:rPr>
          <w:rFonts w:ascii="SimSun" w:hAnsi="SimSun" w:eastAsia="SimSun" w:cs="SimSun"/>
          <w:sz w:val="21"/>
          <w:szCs w:val="21"/>
          <w:spacing w:val="-3"/>
        </w:rPr>
        <w:t>B2B</w:t>
      </w:r>
      <w:r>
        <w:rPr>
          <w:rFonts w:ascii="SimSun" w:hAnsi="SimSun" w:eastAsia="SimSun" w:cs="SimSun"/>
          <w:sz w:val="21"/>
          <w:szCs w:val="21"/>
        </w:rPr>
        <w:t xml:space="preserve">  </w:t>
      </w:r>
      <w:r>
        <w:rPr>
          <w:rFonts w:ascii="SimHei" w:hAnsi="SimHei" w:eastAsia="SimHei" w:cs="SimHei"/>
          <w:sz w:val="21"/>
          <w:szCs w:val="21"/>
          <w:spacing w:val="-3"/>
        </w:rPr>
        <w:t>公司，由于部门间的壁垒和利益冲突，在销售协同上都存在着一</w:t>
      </w:r>
      <w:r>
        <w:rPr>
          <w:rFonts w:ascii="SimHei" w:hAnsi="SimHei" w:eastAsia="SimHei" w:cs="SimHei"/>
          <w:sz w:val="21"/>
          <w:szCs w:val="21"/>
          <w:spacing w:val="-4"/>
        </w:rPr>
        <w:t>些短板，这些</w:t>
      </w:r>
      <w:r>
        <w:rPr>
          <w:rFonts w:ascii="SimHei" w:hAnsi="SimHei" w:eastAsia="SimHei" w:cs="SimHei"/>
          <w:sz w:val="21"/>
          <w:szCs w:val="21"/>
        </w:rPr>
        <w:t xml:space="preserve"> </w:t>
      </w:r>
      <w:r>
        <w:rPr>
          <w:rFonts w:ascii="SimHei" w:hAnsi="SimHei" w:eastAsia="SimHei" w:cs="SimHei"/>
          <w:sz w:val="21"/>
          <w:szCs w:val="21"/>
          <w:spacing w:val="-3"/>
        </w:rPr>
        <w:t>短板严重制约了公司的销售效率和销售能力。这部分会在销售支撑体系管理中</w:t>
      </w:r>
    </w:p>
    <w:p>
      <w:pPr>
        <w:spacing w:line="221" w:lineRule="auto"/>
        <w:rPr>
          <w:rFonts w:ascii="SimHei" w:hAnsi="SimHei" w:eastAsia="SimHei" w:cs="SimHei"/>
          <w:sz w:val="21"/>
          <w:szCs w:val="21"/>
        </w:rPr>
      </w:pPr>
      <w:r>
        <w:rPr>
          <w:rFonts w:ascii="SimHei" w:hAnsi="SimHei" w:eastAsia="SimHei" w:cs="SimHei"/>
          <w:sz w:val="21"/>
          <w:szCs w:val="21"/>
          <w:spacing w:val="-9"/>
        </w:rPr>
        <w:t>介绍。</w:t>
      </w:r>
    </w:p>
    <w:p>
      <w:pPr>
        <w:spacing w:before="108" w:line="370" w:lineRule="exact"/>
        <w:jc w:val="right"/>
        <w:rPr>
          <w:rFonts w:ascii="SimSun" w:hAnsi="SimSun" w:eastAsia="SimSun" w:cs="SimSun"/>
          <w:sz w:val="21"/>
          <w:szCs w:val="21"/>
        </w:rPr>
      </w:pPr>
      <w:r>
        <w:rPr>
          <w:rFonts w:ascii="SimSun" w:hAnsi="SimSun" w:eastAsia="SimSun" w:cs="SimSun"/>
          <w:sz w:val="21"/>
          <w:szCs w:val="21"/>
          <w:spacing w:val="1"/>
          <w:position w:val="12"/>
        </w:rPr>
        <w:t>(4)销售流程</w:t>
      </w:r>
      <w:r>
        <w:rPr>
          <w:rFonts w:ascii="SimSun" w:hAnsi="SimSun" w:eastAsia="SimSun" w:cs="SimSun"/>
          <w:sz w:val="21"/>
          <w:szCs w:val="21"/>
          <w:spacing w:val="105"/>
          <w:position w:val="12"/>
        </w:rPr>
        <w:t xml:space="preserve"> </w:t>
      </w:r>
      <w:r>
        <w:rPr>
          <w:rFonts w:ascii="SimSun" w:hAnsi="SimSun" w:eastAsia="SimSun" w:cs="SimSun"/>
          <w:sz w:val="21"/>
          <w:szCs w:val="21"/>
          <w:spacing w:val="1"/>
          <w:position w:val="12"/>
        </w:rPr>
        <w:t>销售流程会涉及销售模式、部门、岗位、考核和流程五个</w:t>
      </w:r>
    </w:p>
    <w:p>
      <w:pPr>
        <w:spacing w:before="1" w:line="212" w:lineRule="auto"/>
        <w:rPr>
          <w:rFonts w:ascii="SimHei" w:hAnsi="SimHei" w:eastAsia="SimHei" w:cs="SimHei"/>
          <w:sz w:val="21"/>
          <w:szCs w:val="21"/>
        </w:rPr>
      </w:pPr>
      <w:r>
        <w:rPr>
          <w:rFonts w:ascii="SimHei" w:hAnsi="SimHei" w:eastAsia="SimHei" w:cs="SimHei"/>
          <w:sz w:val="21"/>
          <w:szCs w:val="21"/>
          <w:spacing w:val="-7"/>
        </w:rPr>
        <w:t>要素。如图2-17所示的模板，不同的项目可以在此基础上修改和调整。</w:t>
      </w:r>
    </w:p>
    <w:p>
      <w:pPr>
        <w:spacing w:before="31"/>
        <w:rPr/>
      </w:pPr>
      <w:r/>
    </w:p>
    <w:p>
      <w:pPr>
        <w:spacing w:before="30"/>
        <w:rPr/>
      </w:pPr>
      <w:r/>
    </w:p>
    <w:tbl>
      <w:tblPr>
        <w:tblStyle w:val="TableNormal"/>
        <w:tblW w:w="700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64"/>
        <w:gridCol w:w="949"/>
        <w:gridCol w:w="949"/>
        <w:gridCol w:w="70"/>
        <w:gridCol w:w="949"/>
        <w:gridCol w:w="1155"/>
        <w:gridCol w:w="949"/>
        <w:gridCol w:w="70"/>
        <w:gridCol w:w="954"/>
      </w:tblGrid>
      <w:tr>
        <w:trPr>
          <w:trHeight w:val="433" w:hRule="atLeast"/>
        </w:trPr>
        <w:tc>
          <w:tcPr>
            <w:shd w:val="clear" w:fill="C0C0C0"/>
            <w:tcW w:w="964" w:type="dxa"/>
            <w:vAlign w:val="top"/>
          </w:tcPr>
          <w:p>
            <w:pPr>
              <w:ind w:left="74"/>
              <w:spacing w:before="149" w:line="219" w:lineRule="auto"/>
              <w:rPr>
                <w:rFonts w:ascii="SimSun" w:hAnsi="SimSun" w:eastAsia="SimSun" w:cs="SimSun"/>
                <w:sz w:val="14"/>
                <w:szCs w:val="14"/>
              </w:rPr>
            </w:pPr>
            <w:r>
              <w:rPr>
                <w:rFonts w:ascii="SimSun" w:hAnsi="SimSun" w:eastAsia="SimSun" w:cs="SimSun"/>
                <w:sz w:val="14"/>
                <w:szCs w:val="14"/>
              </w:rPr>
              <w:t>1.验证商机</w:t>
            </w:r>
          </w:p>
        </w:tc>
        <w:tc>
          <w:tcPr>
            <w:shd w:val="clear" w:fill="C0C0C0"/>
            <w:tcW w:w="949" w:type="dxa"/>
            <w:vAlign w:val="top"/>
          </w:tcPr>
          <w:p>
            <w:pPr>
              <w:ind w:left="60"/>
              <w:spacing w:before="149" w:line="219" w:lineRule="auto"/>
              <w:rPr>
                <w:rFonts w:ascii="SimSun" w:hAnsi="SimSun" w:eastAsia="SimSun" w:cs="SimSun"/>
                <w:sz w:val="14"/>
                <w:szCs w:val="14"/>
              </w:rPr>
            </w:pPr>
            <w:r>
              <w:rPr>
                <w:rFonts w:ascii="SimSun" w:hAnsi="SimSun" w:eastAsia="SimSun" w:cs="SimSun"/>
                <w:sz w:val="14"/>
                <w:szCs w:val="14"/>
                <w:spacing w:val="-2"/>
              </w:rPr>
              <w:t>2.商机立项</w:t>
            </w:r>
          </w:p>
        </w:tc>
        <w:tc>
          <w:tcPr>
            <w:shd w:val="clear" w:fill="C0C0C0"/>
            <w:tcW w:w="949" w:type="dxa"/>
            <w:vAlign w:val="top"/>
          </w:tcPr>
          <w:p>
            <w:pPr>
              <w:ind w:left="131"/>
              <w:spacing w:before="151" w:line="220" w:lineRule="auto"/>
              <w:rPr>
                <w:rFonts w:ascii="SimSun" w:hAnsi="SimSun" w:eastAsia="SimSun" w:cs="SimSun"/>
                <w:sz w:val="14"/>
                <w:szCs w:val="14"/>
              </w:rPr>
            </w:pPr>
            <w:r>
              <w:rPr>
                <w:rFonts w:ascii="SimSun" w:hAnsi="SimSun" w:eastAsia="SimSun" w:cs="SimSun"/>
                <w:sz w:val="14"/>
                <w:szCs w:val="14"/>
                <w:spacing w:val="-2"/>
              </w:rPr>
              <w:t>3.需求分析</w:t>
            </w:r>
          </w:p>
        </w:tc>
        <w:tc>
          <w:tcPr>
            <w:tcW w:w="70" w:type="dxa"/>
            <w:vAlign w:val="top"/>
          </w:tcPr>
          <w:p>
            <w:pPr>
              <w:rPr>
                <w:rFonts w:ascii="Arial"/>
                <w:sz w:val="21"/>
              </w:rPr>
            </w:pPr>
            <w:r/>
          </w:p>
        </w:tc>
        <w:tc>
          <w:tcPr>
            <w:shd w:val="clear" w:fill="C0C0C0"/>
            <w:tcW w:w="949" w:type="dxa"/>
            <w:vAlign w:val="top"/>
          </w:tcPr>
          <w:p>
            <w:pPr>
              <w:ind w:left="112"/>
              <w:spacing w:before="149" w:line="218" w:lineRule="auto"/>
              <w:rPr>
                <w:rFonts w:ascii="SimSun" w:hAnsi="SimSun" w:eastAsia="SimSun" w:cs="SimSun"/>
                <w:sz w:val="14"/>
                <w:szCs w:val="14"/>
              </w:rPr>
            </w:pPr>
            <w:r>
              <w:rPr>
                <w:rFonts w:ascii="SimSun" w:hAnsi="SimSun" w:eastAsia="SimSun" w:cs="SimSun"/>
                <w:sz w:val="14"/>
                <w:szCs w:val="14"/>
                <w:spacing w:val="-1"/>
              </w:rPr>
              <w:t>4.价值呈现</w:t>
            </w:r>
          </w:p>
        </w:tc>
        <w:tc>
          <w:tcPr>
            <w:shd w:val="clear" w:fill="BFBFBF"/>
            <w:tcW w:w="1155" w:type="dxa"/>
            <w:vAlign w:val="top"/>
          </w:tcPr>
          <w:p>
            <w:pPr>
              <w:ind w:left="233"/>
              <w:spacing w:before="151" w:line="220" w:lineRule="auto"/>
              <w:rPr>
                <w:rFonts w:ascii="SimSun" w:hAnsi="SimSun" w:eastAsia="SimSun" w:cs="SimSun"/>
                <w:sz w:val="14"/>
                <w:szCs w:val="14"/>
              </w:rPr>
            </w:pPr>
            <w:r>
              <w:rPr>
                <w:rFonts w:ascii="SimSun" w:hAnsi="SimSun" w:eastAsia="SimSun" w:cs="SimSun"/>
                <w:sz w:val="14"/>
                <w:szCs w:val="14"/>
                <w:spacing w:val="-2"/>
              </w:rPr>
              <w:t>5.招标准备</w:t>
            </w:r>
          </w:p>
        </w:tc>
        <w:tc>
          <w:tcPr>
            <w:shd w:val="clear" w:fill="BBBBBB"/>
            <w:tcW w:w="949" w:type="dxa"/>
            <w:vAlign w:val="top"/>
          </w:tcPr>
          <w:p>
            <w:pPr>
              <w:ind w:left="108"/>
              <w:spacing w:before="151" w:line="220" w:lineRule="auto"/>
              <w:rPr>
                <w:rFonts w:ascii="SimSun" w:hAnsi="SimSun" w:eastAsia="SimSun" w:cs="SimSun"/>
                <w:sz w:val="14"/>
                <w:szCs w:val="14"/>
              </w:rPr>
            </w:pPr>
            <w:r>
              <w:rPr>
                <w:rFonts w:ascii="SimSun" w:hAnsi="SimSun" w:eastAsia="SimSun" w:cs="SimSun"/>
                <w:sz w:val="14"/>
                <w:szCs w:val="14"/>
                <w:spacing w:val="-2"/>
              </w:rPr>
              <w:t>6.组织投标</w:t>
            </w:r>
          </w:p>
        </w:tc>
        <w:tc>
          <w:tcPr>
            <w:tcW w:w="70" w:type="dxa"/>
            <w:vAlign w:val="top"/>
          </w:tcPr>
          <w:p>
            <w:pPr>
              <w:rPr>
                <w:rFonts w:ascii="Arial"/>
                <w:sz w:val="21"/>
              </w:rPr>
            </w:pPr>
            <w:r/>
          </w:p>
        </w:tc>
        <w:tc>
          <w:tcPr>
            <w:shd w:val="clear" w:fill="BCBCBC"/>
            <w:tcW w:w="954" w:type="dxa"/>
            <w:vAlign w:val="top"/>
          </w:tcPr>
          <w:p>
            <w:pPr>
              <w:ind w:left="29"/>
              <w:spacing w:before="151" w:line="220" w:lineRule="auto"/>
              <w:rPr>
                <w:rFonts w:ascii="SimSun" w:hAnsi="SimSun" w:eastAsia="SimSun" w:cs="SimSun"/>
                <w:sz w:val="14"/>
                <w:szCs w:val="14"/>
              </w:rPr>
            </w:pPr>
            <w:r>
              <w:rPr>
                <w:rFonts w:ascii="SimSun" w:hAnsi="SimSun" w:eastAsia="SimSun" w:cs="SimSun"/>
                <w:sz w:val="14"/>
                <w:szCs w:val="14"/>
                <w:spacing w:val="2"/>
              </w:rPr>
              <w:t>7.谈判签约</w:t>
            </w:r>
          </w:p>
        </w:tc>
      </w:tr>
      <w:tr>
        <w:trPr>
          <w:trHeight w:val="528" w:hRule="atLeast"/>
        </w:trPr>
        <w:tc>
          <w:tcPr>
            <w:shd w:val="clear" w:fill="EBEBEB"/>
            <w:tcW w:w="964" w:type="dxa"/>
            <w:vAlign w:val="top"/>
          </w:tcPr>
          <w:p>
            <w:pPr>
              <w:ind w:left="14" w:right="102"/>
              <w:spacing w:before="138" w:line="214" w:lineRule="auto"/>
              <w:rPr>
                <w:rFonts w:ascii="SimSun" w:hAnsi="SimSun" w:eastAsia="SimSun" w:cs="SimSun"/>
                <w:sz w:val="14"/>
                <w:szCs w:val="14"/>
              </w:rPr>
            </w:pPr>
            <w:r>
              <w:rPr>
                <w:rFonts w:ascii="SimSun" w:hAnsi="SimSun" w:eastAsia="SimSun" w:cs="SimSun"/>
                <w:sz w:val="14"/>
                <w:szCs w:val="14"/>
                <w:spacing w:val="-1"/>
              </w:rPr>
              <w:t>TAS1-1创建商</w:t>
            </w:r>
            <w:r>
              <w:rPr>
                <w:rFonts w:ascii="SimSun" w:hAnsi="SimSun" w:eastAsia="SimSun" w:cs="SimSun"/>
                <w:sz w:val="14"/>
                <w:szCs w:val="14"/>
                <w:spacing w:val="4"/>
              </w:rPr>
              <w:t xml:space="preserve"> </w:t>
            </w:r>
            <w:r>
              <w:rPr>
                <w:rFonts w:ascii="SimSun" w:hAnsi="SimSun" w:eastAsia="SimSun" w:cs="SimSun"/>
                <w:sz w:val="14"/>
                <w:szCs w:val="14"/>
                <w:spacing w:val="-2"/>
              </w:rPr>
              <w:t>机流程</w:t>
            </w:r>
          </w:p>
        </w:tc>
        <w:tc>
          <w:tcPr>
            <w:shd w:val="clear" w:fill="E8E8E8"/>
            <w:tcW w:w="949" w:type="dxa"/>
            <w:vAlign w:val="top"/>
          </w:tcPr>
          <w:p>
            <w:pPr>
              <w:ind w:left="60" w:right="41"/>
              <w:spacing w:before="127" w:line="229" w:lineRule="auto"/>
              <w:rPr>
                <w:rFonts w:ascii="SimSun" w:hAnsi="SimSun" w:eastAsia="SimSun" w:cs="SimSun"/>
                <w:sz w:val="14"/>
                <w:szCs w:val="14"/>
              </w:rPr>
            </w:pPr>
            <w:r>
              <w:rPr>
                <w:rFonts w:ascii="SimSun" w:hAnsi="SimSun" w:eastAsia="SimSun" w:cs="SimSun"/>
                <w:sz w:val="14"/>
                <w:szCs w:val="14"/>
                <w:spacing w:val="-1"/>
              </w:rPr>
              <w:t>TAS2-1商机立</w:t>
            </w:r>
            <w:r>
              <w:rPr>
                <w:rFonts w:ascii="SimSun" w:hAnsi="SimSun" w:eastAsia="SimSun" w:cs="SimSun"/>
                <w:sz w:val="14"/>
                <w:szCs w:val="14"/>
                <w:spacing w:val="4"/>
              </w:rPr>
              <w:t xml:space="preserve"> </w:t>
            </w:r>
            <w:r>
              <w:rPr>
                <w:rFonts w:ascii="SimSun" w:hAnsi="SimSun" w:eastAsia="SimSun" w:cs="SimSun"/>
                <w:sz w:val="14"/>
                <w:szCs w:val="14"/>
                <w:spacing w:val="-2"/>
              </w:rPr>
              <w:t>项流程</w:t>
            </w:r>
          </w:p>
        </w:tc>
        <w:tc>
          <w:tcPr>
            <w:shd w:val="clear" w:fill="E8E8E8"/>
            <w:tcW w:w="949" w:type="dxa"/>
            <w:vAlign w:val="top"/>
          </w:tcPr>
          <w:p>
            <w:pPr>
              <w:ind w:left="130" w:hanging="9"/>
              <w:spacing w:before="127" w:line="234" w:lineRule="auto"/>
              <w:rPr>
                <w:rFonts w:ascii="SimSun" w:hAnsi="SimSun" w:eastAsia="SimSun" w:cs="SimSun"/>
                <w:sz w:val="14"/>
                <w:szCs w:val="14"/>
              </w:rPr>
            </w:pPr>
            <w:r>
              <w:rPr>
                <w:rFonts w:ascii="SimSun" w:hAnsi="SimSun" w:eastAsia="SimSun" w:cs="SimSun"/>
                <w:sz w:val="14"/>
                <w:szCs w:val="14"/>
                <w:spacing w:val="-3"/>
              </w:rPr>
              <w:t>TAS3-1技术引</w:t>
            </w:r>
            <w:r>
              <w:rPr>
                <w:rFonts w:ascii="SimSun" w:hAnsi="SimSun" w:eastAsia="SimSun" w:cs="SimSun"/>
                <w:sz w:val="14"/>
                <w:szCs w:val="14"/>
                <w:spacing w:val="3"/>
              </w:rPr>
              <w:t xml:space="preserve"> </w:t>
            </w:r>
            <w:r>
              <w:rPr>
                <w:rFonts w:ascii="SimSun" w:hAnsi="SimSun" w:eastAsia="SimSun" w:cs="SimSun"/>
                <w:sz w:val="14"/>
                <w:szCs w:val="14"/>
                <w:spacing w:val="-8"/>
              </w:rPr>
              <w:t>导评估流程</w:t>
            </w:r>
          </w:p>
        </w:tc>
        <w:tc>
          <w:tcPr>
            <w:tcW w:w="70" w:type="dxa"/>
            <w:vAlign w:val="top"/>
          </w:tcPr>
          <w:p>
            <w:pPr>
              <w:rPr>
                <w:rFonts w:ascii="Arial"/>
                <w:sz w:val="21"/>
              </w:rPr>
            </w:pPr>
            <w:r/>
          </w:p>
        </w:tc>
        <w:tc>
          <w:tcPr>
            <w:shd w:val="clear" w:fill="E8E8E8"/>
            <w:tcW w:w="949" w:type="dxa"/>
            <w:vAlign w:val="top"/>
          </w:tcPr>
          <w:p>
            <w:pPr>
              <w:ind w:left="112"/>
              <w:spacing w:before="138" w:line="221" w:lineRule="auto"/>
              <w:rPr>
                <w:rFonts w:ascii="SimSun" w:hAnsi="SimSun" w:eastAsia="SimSun" w:cs="SimSun"/>
                <w:sz w:val="14"/>
                <w:szCs w:val="14"/>
              </w:rPr>
            </w:pPr>
            <w:r>
              <w:rPr>
                <w:rFonts w:ascii="SimSun" w:hAnsi="SimSun" w:eastAsia="SimSun" w:cs="SimSun"/>
                <w:sz w:val="14"/>
                <w:szCs w:val="14"/>
                <w:spacing w:val="-2"/>
              </w:rPr>
              <w:t>TAS4-1售前测</w:t>
            </w:r>
            <w:r>
              <w:rPr>
                <w:rFonts w:ascii="SimSun" w:hAnsi="SimSun" w:eastAsia="SimSun" w:cs="SimSun"/>
                <w:sz w:val="14"/>
                <w:szCs w:val="14"/>
                <w:spacing w:val="3"/>
              </w:rPr>
              <w:t xml:space="preserve"> </w:t>
            </w:r>
            <w:r>
              <w:rPr>
                <w:rFonts w:ascii="SimSun" w:hAnsi="SimSun" w:eastAsia="SimSun" w:cs="SimSun"/>
                <w:sz w:val="14"/>
                <w:szCs w:val="14"/>
                <w:spacing w:val="-3"/>
              </w:rPr>
              <w:t>试申请流程</w:t>
            </w:r>
          </w:p>
        </w:tc>
        <w:tc>
          <w:tcPr>
            <w:tcW w:w="1155" w:type="dxa"/>
            <w:vAlign w:val="top"/>
          </w:tcPr>
          <w:p>
            <w:pPr>
              <w:rPr>
                <w:rFonts w:ascii="Arial"/>
                <w:sz w:val="21"/>
              </w:rPr>
            </w:pPr>
            <w:r/>
          </w:p>
        </w:tc>
        <w:tc>
          <w:tcPr>
            <w:shd w:val="clear" w:fill="E8E8E8"/>
            <w:tcW w:w="949" w:type="dxa"/>
            <w:vAlign w:val="top"/>
          </w:tcPr>
          <w:p>
            <w:pPr>
              <w:ind w:left="38" w:right="63"/>
              <w:spacing w:before="136" w:line="234" w:lineRule="auto"/>
              <w:rPr>
                <w:rFonts w:ascii="SimSun" w:hAnsi="SimSun" w:eastAsia="SimSun" w:cs="SimSun"/>
                <w:sz w:val="14"/>
                <w:szCs w:val="14"/>
              </w:rPr>
            </w:pPr>
            <w:r>
              <w:rPr>
                <w:rFonts w:ascii="SimSun" w:hAnsi="SimSun" w:eastAsia="SimSun" w:cs="SimSun"/>
                <w:sz w:val="14"/>
                <w:szCs w:val="14"/>
                <w:spacing w:val="-1"/>
              </w:rPr>
              <w:t>TAS6-1技术方</w:t>
            </w:r>
            <w:r>
              <w:rPr>
                <w:rFonts w:ascii="SimSun" w:hAnsi="SimSun" w:eastAsia="SimSun" w:cs="SimSun"/>
                <w:sz w:val="14"/>
                <w:szCs w:val="14"/>
                <w:spacing w:val="4"/>
              </w:rPr>
              <w:t xml:space="preserve"> </w:t>
            </w:r>
            <w:r>
              <w:rPr>
                <w:rFonts w:ascii="SimSun" w:hAnsi="SimSun" w:eastAsia="SimSun" w:cs="SimSun"/>
                <w:sz w:val="14"/>
                <w:szCs w:val="14"/>
                <w:spacing w:val="-2"/>
              </w:rPr>
              <w:t>案评估流程</w:t>
            </w:r>
          </w:p>
        </w:tc>
        <w:tc>
          <w:tcPr>
            <w:tcW w:w="70" w:type="dxa"/>
            <w:vAlign w:val="top"/>
          </w:tcPr>
          <w:p>
            <w:pPr>
              <w:rPr>
                <w:rFonts w:ascii="Arial"/>
                <w:sz w:val="21"/>
              </w:rPr>
            </w:pPr>
            <w:r/>
          </w:p>
        </w:tc>
        <w:tc>
          <w:tcPr>
            <w:shd w:val="clear" w:fill="EBEBEB"/>
            <w:tcW w:w="954" w:type="dxa"/>
            <w:vAlign w:val="top"/>
          </w:tcPr>
          <w:p>
            <w:pPr>
              <w:ind w:left="29"/>
              <w:spacing w:before="129" w:line="226" w:lineRule="auto"/>
              <w:rPr>
                <w:rFonts w:ascii="SimSun" w:hAnsi="SimSun" w:eastAsia="SimSun" w:cs="SimSun"/>
                <w:sz w:val="14"/>
                <w:szCs w:val="14"/>
              </w:rPr>
            </w:pPr>
            <w:r>
              <w:rPr>
                <w:rFonts w:ascii="SimSun" w:hAnsi="SimSun" w:eastAsia="SimSun" w:cs="SimSun"/>
                <w:sz w:val="14"/>
                <w:szCs w:val="14"/>
                <w:spacing w:val="-1"/>
              </w:rPr>
              <w:t>TAS7-1合同工</w:t>
            </w:r>
            <w:r>
              <w:rPr>
                <w:rFonts w:ascii="SimSun" w:hAnsi="SimSun" w:eastAsia="SimSun" w:cs="SimSun"/>
                <w:sz w:val="14"/>
                <w:szCs w:val="14"/>
                <w:spacing w:val="1"/>
              </w:rPr>
              <w:t xml:space="preserve">  </w:t>
            </w:r>
            <w:r>
              <w:rPr>
                <w:rFonts w:ascii="SimSun" w:hAnsi="SimSun" w:eastAsia="SimSun" w:cs="SimSun"/>
                <w:sz w:val="14"/>
                <w:szCs w:val="14"/>
                <w:spacing w:val="-11"/>
              </w:rPr>
              <w:t>作范围评估</w:t>
            </w:r>
            <w:r>
              <w:rPr>
                <w:rFonts w:ascii="SimSun" w:hAnsi="SimSun" w:eastAsia="SimSun" w:cs="SimSun"/>
                <w:sz w:val="14"/>
                <w:szCs w:val="14"/>
                <w:spacing w:val="-10"/>
              </w:rPr>
              <w:t>流</w:t>
            </w:r>
            <w:r>
              <w:rPr>
                <w:rFonts w:ascii="SimSun" w:hAnsi="SimSun" w:eastAsia="SimSun" w:cs="SimSun"/>
                <w:sz w:val="14"/>
                <w:szCs w:val="14"/>
                <w:spacing w:val="-5"/>
              </w:rPr>
              <w:t>程</w:t>
            </w:r>
          </w:p>
        </w:tc>
      </w:tr>
      <w:tr>
        <w:trPr>
          <w:trHeight w:val="518" w:hRule="atLeast"/>
        </w:trPr>
        <w:tc>
          <w:tcPr>
            <w:tcW w:w="964" w:type="dxa"/>
            <w:vAlign w:val="top"/>
          </w:tcPr>
          <w:p>
            <w:pPr>
              <w:ind w:left="14" w:right="102"/>
              <w:spacing w:before="128" w:line="234" w:lineRule="auto"/>
              <w:rPr>
                <w:rFonts w:ascii="SimSun" w:hAnsi="SimSun" w:eastAsia="SimSun" w:cs="SimSun"/>
                <w:sz w:val="14"/>
                <w:szCs w:val="14"/>
              </w:rPr>
            </w:pPr>
            <w:r>
              <mc:AlternateContent xmlns:mc="http://schemas.openxmlformats.org/markup-compatibility/2006">
                <mc:Choice Requires="wps">
                  <w:drawing>
                    <wp:anchor distT="0" distB="0" distL="0" distR="0" simplePos="0" relativeHeight="252130304" behindDoc="1" locked="0" layoutInCell="1" allowOverlap="1">
                      <wp:simplePos x="0" y="0"/>
                      <wp:positionH relativeFrom="rightMargin">
                        <wp:posOffset>-21619</wp:posOffset>
                      </wp:positionH>
                      <wp:positionV relativeFrom="topMargin">
                        <wp:posOffset>-3795</wp:posOffset>
                      </wp:positionV>
                      <wp:extent cx="6350" cy="336550"/>
                      <wp:effectExtent l="0" t="0" r="0" b="0"/>
                      <wp:wrapNone/>
                      <wp:docPr id="104" name="Rect 104"/>
                      <wp:cNvGraphicFramePr/>
                      <a:graphic>
                        <a:graphicData uri="http://schemas.microsoft.com/office/word/2010/wordprocessingShape">
                          <wps:wsp>
                            <wps:cNvPr id="104" name="Rect 104"/>
                            <wps:cNvSpPr/>
                            <wps:spPr>
                              <a:xfrm>
                                <a:off x="-21619" y="-3795"/>
                                <a:ext cx="6350" cy="336550"/>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96" style="position:absolute;margin-left:-1.7023pt;margin-top:-0.298889pt;mso-position-vertical-relative:top-margin-area;mso-position-horizontal-relative:right-margin-area;width:0.5pt;height:26.5pt;z-index:-251186176;" fillcolor="#000000" filled="true" stroked="false"/>
                  </w:pict>
                </mc:Fallback>
              </mc:AlternateContent>
            </w:r>
            <w:r>
              <w:rPr>
                <w:rFonts w:ascii="SimSun" w:hAnsi="SimSun" w:eastAsia="SimSun" w:cs="SimSun"/>
                <w:sz w:val="14"/>
                <w:szCs w:val="14"/>
                <w:spacing w:val="-1"/>
              </w:rPr>
              <w:t>TAS1-2客户信</w:t>
            </w:r>
            <w:r>
              <w:rPr>
                <w:rFonts w:ascii="SimSun" w:hAnsi="SimSun" w:eastAsia="SimSun" w:cs="SimSun"/>
                <w:sz w:val="14"/>
                <w:szCs w:val="14"/>
                <w:spacing w:val="4"/>
              </w:rPr>
              <w:t xml:space="preserve"> </w:t>
            </w:r>
            <w:r>
              <w:rPr>
                <w:rFonts w:ascii="SimSun" w:hAnsi="SimSun" w:eastAsia="SimSun" w:cs="SimSun"/>
                <w:sz w:val="14"/>
                <w:szCs w:val="14"/>
                <w:spacing w:val="-2"/>
              </w:rPr>
              <w:t>息评估流程</w:t>
            </w:r>
          </w:p>
        </w:tc>
        <w:tc>
          <w:tcPr>
            <w:tcW w:w="4072" w:type="dxa"/>
            <w:vAlign w:val="top"/>
            <w:gridSpan w:val="5"/>
            <w:vMerge w:val="restart"/>
            <w:tcBorders>
              <w:bottom w:val="nil"/>
            </w:tcBorders>
          </w:tcPr>
          <w:p>
            <w:pPr>
              <w:ind w:left="60"/>
              <w:spacing w:before="139" w:line="210" w:lineRule="auto"/>
              <w:rPr>
                <w:rFonts w:ascii="SimSun" w:hAnsi="SimSun" w:eastAsia="SimSun" w:cs="SimSun"/>
                <w:sz w:val="14"/>
                <w:szCs w:val="14"/>
              </w:rPr>
            </w:pPr>
            <w:r>
              <w:pict>
                <v:shape id="_x0000_s398" style="position:absolute;margin-left:52.5471pt;margin-top:5.99722pt;mso-position-vertical-relative:text;mso-position-horizontal-relative:text;width:43.85pt;height:19.75pt;z-index:252133376;" filled="false" stroked="false" type="#_x0000_t202">
                  <v:fill on="false"/>
                  <v:stroke on="false"/>
                  <v:path/>
                  <v:imagedata o:title=""/>
                  <o:lock v:ext="edit" aspectratio="false"/>
                  <v:textbox inset="0mm,0mm,0mm,0mm">
                    <w:txbxContent>
                      <w:p>
                        <w:pPr>
                          <w:ind w:left="30" w:right="20" w:hanging="10"/>
                          <w:spacing w:before="19" w:line="234" w:lineRule="auto"/>
                          <w:rPr>
                            <w:rFonts w:ascii="SimSun" w:hAnsi="SimSun" w:eastAsia="SimSun" w:cs="SimSun"/>
                            <w:sz w:val="14"/>
                            <w:szCs w:val="14"/>
                          </w:rPr>
                        </w:pPr>
                        <w:r>
                          <w:rPr>
                            <w:rFonts w:ascii="SimSun" w:hAnsi="SimSun" w:eastAsia="SimSun" w:cs="SimSun"/>
                            <w:sz w:val="14"/>
                            <w:szCs w:val="14"/>
                            <w:spacing w:val="-1"/>
                          </w:rPr>
                          <w:t>TAS3-2商务公</w:t>
                        </w:r>
                        <w:r>
                          <w:rPr>
                            <w:rFonts w:ascii="SimSun" w:hAnsi="SimSun" w:eastAsia="SimSun" w:cs="SimSun"/>
                            <w:sz w:val="14"/>
                            <w:szCs w:val="14"/>
                            <w:spacing w:val="4"/>
                          </w:rPr>
                          <w:t xml:space="preserve"> </w:t>
                        </w:r>
                        <w:r>
                          <w:rPr>
                            <w:rFonts w:ascii="SimSun" w:hAnsi="SimSun" w:eastAsia="SimSun" w:cs="SimSun"/>
                            <w:sz w:val="14"/>
                            <w:szCs w:val="14"/>
                            <w:spacing w:val="-2"/>
                          </w:rPr>
                          <w:t>关评估流程</w:t>
                        </w:r>
                      </w:p>
                    </w:txbxContent>
                  </v:textbox>
                </v:shape>
              </w:pict>
            </w:r>
            <w:r>
              <w:drawing>
                <wp:anchor distT="0" distB="0" distL="0" distR="0" simplePos="0" relativeHeight="252128256" behindDoc="1" locked="0" layoutInCell="1" allowOverlap="1">
                  <wp:simplePos x="0" y="0"/>
                  <wp:positionH relativeFrom="column">
                    <wp:posOffset>25993</wp:posOffset>
                  </wp:positionH>
                  <wp:positionV relativeFrom="paragraph">
                    <wp:posOffset>-3594</wp:posOffset>
                  </wp:positionV>
                  <wp:extent cx="1238252" cy="336533"/>
                  <wp:effectExtent l="0" t="0" r="0" b="0"/>
                  <wp:wrapNone/>
                  <wp:docPr id="106" name="IM 106"/>
                  <wp:cNvGraphicFramePr/>
                  <a:graphic>
                    <a:graphicData uri="http://schemas.openxmlformats.org/drawingml/2006/picture">
                      <pic:pic>
                        <pic:nvPicPr>
                          <pic:cNvPr id="106" name="IM 106"/>
                          <pic:cNvPicPr/>
                        </pic:nvPicPr>
                        <pic:blipFill>
                          <a:blip r:embed="rId81"/>
                          <a:stretch>
                            <a:fillRect/>
                          </a:stretch>
                        </pic:blipFill>
                        <pic:spPr>
                          <a:xfrm rot="0">
                            <a:off x="0" y="0"/>
                            <a:ext cx="1238252" cy="336533"/>
                          </a:xfrm>
                          <a:prstGeom prst="rect">
                            <a:avLst/>
                          </a:prstGeom>
                        </pic:spPr>
                      </pic:pic>
                    </a:graphicData>
                  </a:graphic>
                </wp:anchor>
              </w:drawing>
            </w:r>
            <w:r>
              <w:pict>
                <v:shape id="_x0000_s400" style="position:absolute;margin-left:-154.304pt;margin-top:-0.298889pt;mso-position-vertical-relative:top-margin-area;mso-position-horizontal-relative:right-margin-area;width:0.5pt;height:26.5pt;z-index:-251187200;" filled="false" strokecolor="#000000" strokeweight="0.50pt" coordsize="10,530" coordorigin="0,0" path="m5,0l5,529e">
                  <v:stroke joinstyle="miter" miterlimit="10"/>
                </v:shape>
              </w:pict>
            </w:r>
            <w:r>
              <w:pict>
                <v:shape id="_x0000_s402" style="position:absolute;margin-left:-150.803pt;margin-top:-0.298889pt;mso-position-vertical-relative:top-margin-area;mso-position-horizontal-relative:right-margin-area;width:0.5pt;height:26.5pt;z-index:-251184128;" filled="false" strokecolor="#000000" strokeweight="0.50pt" coordsize="10,530" coordorigin="0,0" path="m5,0l5,529e">
                  <v:stroke joinstyle="miter" miterlimit="10"/>
                </v:shape>
              </w:pict>
            </w:r>
            <w:r>
              <w:pict>
                <v:shape id="_x0000_s404" style="position:absolute;margin-left:-103.803pt;margin-top:-0.298889pt;mso-position-vertical-relative:top-margin-area;mso-position-horizontal-relative:right-margin-area;width:0.5pt;height:50.55pt;z-index:-251185152;" filled="false" strokecolor="#000000" strokeweight="0.50pt" coordsize="10,1010" coordorigin="0,0" path="m5,0l5,1010e">
                  <v:stroke joinstyle="miter" miterlimit="10"/>
                </v:shape>
              </w:pict>
            </w:r>
            <w:r>
              <w:pict>
                <v:shape id="_x0000_s406" style="position:absolute;margin-left:-201.053pt;margin-top:25.9499pt;mso-position-vertical-relative:top-margin-area;mso-position-horizontal-relative:right-margin-area;width:47pt;height:0.5pt;z-index:252134400;" filled="false" strokecolor="#000000" strokeweight="0.50pt" coordsize="940,10" coordorigin="0,0" path="m0,5l939,5e">
                  <v:stroke joinstyle="miter" miterlimit="10"/>
                </v:shape>
              </w:pict>
            </w:r>
            <w:r>
              <w:rPr>
                <w:rFonts w:ascii="SimSun" w:hAnsi="SimSun" w:eastAsia="SimSun" w:cs="SimSun"/>
                <w:sz w:val="14"/>
                <w:szCs w:val="14"/>
                <w:spacing w:val="-1"/>
              </w:rPr>
              <w:t>TAS2-2 E类商</w:t>
            </w:r>
          </w:p>
          <w:p>
            <w:pPr>
              <w:ind w:left="60"/>
              <w:spacing w:line="218" w:lineRule="auto"/>
              <w:rPr>
                <w:rFonts w:ascii="SimSun" w:hAnsi="SimSun" w:eastAsia="SimSun" w:cs="SimSun"/>
                <w:sz w:val="14"/>
                <w:szCs w:val="14"/>
              </w:rPr>
            </w:pPr>
            <w:r>
              <w:rPr>
                <w:rFonts w:ascii="SimSun" w:hAnsi="SimSun" w:eastAsia="SimSun" w:cs="SimSun"/>
                <w:sz w:val="14"/>
                <w:szCs w:val="14"/>
                <w:spacing w:val="-1"/>
              </w:rPr>
              <w:t>机报备流程</w:t>
            </w:r>
          </w:p>
          <w:p>
            <w:pPr>
              <w:ind w:left="60"/>
              <w:spacing w:before="200" w:line="217" w:lineRule="auto"/>
              <w:rPr>
                <w:rFonts w:ascii="SimSun" w:hAnsi="SimSun" w:eastAsia="SimSun" w:cs="SimSun"/>
                <w:sz w:val="14"/>
                <w:szCs w:val="14"/>
              </w:rPr>
            </w:pPr>
            <w:r>
              <w:pict>
                <v:shape id="_x0000_s408" style="position:absolute;margin-left:48.7963pt;margin-top:2.71358pt;mso-position-vertical-relative:text;mso-position-horizontal-relative:text;width:51.05pt;height:24.3pt;z-index:252135424;" filled="false" strokecolor="#000000" strokeweight="0.50pt" coordsize="1020,485" coordorigin="0,0" path="m5,5l5,485m5,5l1015,5m1015,5l1015,485e">
                  <v:stroke joinstyle="miter" miterlimit="10"/>
                </v:shape>
              </w:pict>
            </w:r>
            <w:r>
              <w:rPr>
                <w:rFonts w:ascii="SimSun" w:hAnsi="SimSun" w:eastAsia="SimSun" w:cs="SimSun"/>
                <w:sz w:val="14"/>
                <w:szCs w:val="14"/>
                <w:spacing w:val="-1"/>
              </w:rPr>
              <w:t>TAS2-7</w:t>
            </w:r>
            <w:r>
              <w:rPr>
                <w:rFonts w:ascii="SimSun" w:hAnsi="SimSun" w:eastAsia="SimSun" w:cs="SimSun"/>
                <w:sz w:val="14"/>
                <w:szCs w:val="14"/>
                <w:spacing w:val="6"/>
              </w:rPr>
              <w:t xml:space="preserve">    </w:t>
            </w:r>
            <w:r>
              <w:rPr>
                <w:rFonts w:ascii="SimSun" w:hAnsi="SimSun" w:eastAsia="SimSun" w:cs="SimSun"/>
                <w:sz w:val="14"/>
                <w:szCs w:val="14"/>
                <w:spacing w:val="-1"/>
              </w:rPr>
              <w:t>B&amp;P</w:t>
            </w:r>
          </w:p>
          <w:p>
            <w:pPr>
              <w:ind w:left="60"/>
              <w:spacing w:line="206" w:lineRule="auto"/>
              <w:rPr>
                <w:rFonts w:ascii="SimSun" w:hAnsi="SimSun" w:eastAsia="SimSun" w:cs="SimSun"/>
                <w:sz w:val="14"/>
                <w:szCs w:val="14"/>
              </w:rPr>
            </w:pPr>
            <w:r>
              <w:rPr>
                <w:rFonts w:ascii="SimSun" w:hAnsi="SimSun" w:eastAsia="SimSun" w:cs="SimSun"/>
                <w:sz w:val="14"/>
                <w:szCs w:val="14"/>
                <w:spacing w:val="-1"/>
              </w:rPr>
              <w:t>Code申请流程</w:t>
            </w:r>
          </w:p>
        </w:tc>
        <w:tc>
          <w:tcPr>
            <w:shd w:val="clear" w:fill="ECECEC"/>
            <w:tcW w:w="949" w:type="dxa"/>
            <w:vAlign w:val="top"/>
          </w:tcPr>
          <w:p>
            <w:pPr>
              <w:ind w:left="48" w:right="63" w:hanging="10"/>
              <w:spacing w:before="150" w:line="236" w:lineRule="auto"/>
              <w:rPr>
                <w:rFonts w:ascii="SimSun" w:hAnsi="SimSun" w:eastAsia="SimSun" w:cs="SimSun"/>
                <w:sz w:val="14"/>
                <w:szCs w:val="14"/>
              </w:rPr>
            </w:pPr>
            <w:r>
              <w:rPr>
                <w:rFonts w:ascii="SimSun" w:hAnsi="SimSun" w:eastAsia="SimSun" w:cs="SimSun"/>
                <w:sz w:val="14"/>
                <w:szCs w:val="14"/>
                <w:spacing w:val="-1"/>
              </w:rPr>
              <w:t>TAS6-2商务评</w:t>
            </w:r>
            <w:r>
              <w:rPr>
                <w:rFonts w:ascii="SimSun" w:hAnsi="SimSun" w:eastAsia="SimSun" w:cs="SimSun"/>
                <w:sz w:val="14"/>
                <w:szCs w:val="14"/>
                <w:spacing w:val="4"/>
              </w:rPr>
              <w:t xml:space="preserve"> </w:t>
            </w:r>
            <w:r>
              <w:rPr>
                <w:rFonts w:ascii="SimSun" w:hAnsi="SimSun" w:eastAsia="SimSun" w:cs="SimSun"/>
                <w:sz w:val="14"/>
                <w:szCs w:val="14"/>
                <w:spacing w:val="-2"/>
              </w:rPr>
              <w:t>估流程</w:t>
            </w:r>
          </w:p>
        </w:tc>
        <w:tc>
          <w:tcPr>
            <w:tcW w:w="70" w:type="dxa"/>
            <w:vAlign w:val="top"/>
          </w:tcPr>
          <w:p>
            <w:pPr>
              <w:rPr>
                <w:rFonts w:ascii="Arial"/>
                <w:sz w:val="21"/>
              </w:rPr>
            </w:pPr>
            <w:r/>
          </w:p>
        </w:tc>
        <w:tc>
          <w:tcPr>
            <w:shd w:val="clear" w:fill="ECECEC"/>
            <w:tcW w:w="954" w:type="dxa"/>
            <w:vAlign w:val="top"/>
          </w:tcPr>
          <w:p>
            <w:pPr>
              <w:ind w:left="29" w:right="77"/>
              <w:spacing w:before="119" w:line="229" w:lineRule="auto"/>
              <w:rPr>
                <w:rFonts w:ascii="SimSun" w:hAnsi="SimSun" w:eastAsia="SimSun" w:cs="SimSun"/>
                <w:sz w:val="14"/>
                <w:szCs w:val="14"/>
              </w:rPr>
            </w:pPr>
            <w:r>
              <w:rPr>
                <w:rFonts w:ascii="SimSun" w:hAnsi="SimSun" w:eastAsia="SimSun" w:cs="SimSun"/>
                <w:sz w:val="14"/>
                <w:szCs w:val="14"/>
                <w:spacing w:val="-1"/>
              </w:rPr>
              <w:t>TAS7-2合同审</w:t>
            </w:r>
            <w:r>
              <w:rPr>
                <w:rFonts w:ascii="SimSun" w:hAnsi="SimSun" w:eastAsia="SimSun" w:cs="SimSun"/>
                <w:sz w:val="14"/>
                <w:szCs w:val="14"/>
                <w:spacing w:val="4"/>
              </w:rPr>
              <w:t xml:space="preserve"> </w:t>
            </w:r>
            <w:r>
              <w:rPr>
                <w:rFonts w:ascii="SimSun" w:hAnsi="SimSun" w:eastAsia="SimSun" w:cs="SimSun"/>
                <w:sz w:val="14"/>
                <w:szCs w:val="14"/>
                <w:spacing w:val="-2"/>
              </w:rPr>
              <w:t>核流程</w:t>
            </w:r>
          </w:p>
        </w:tc>
      </w:tr>
      <w:tr>
        <w:trPr>
          <w:trHeight w:val="468" w:hRule="atLeast"/>
        </w:trPr>
        <w:tc>
          <w:tcPr>
            <w:tcW w:w="964" w:type="dxa"/>
            <w:vAlign w:val="top"/>
          </w:tcPr>
          <w:p>
            <w:pPr>
              <w:ind w:left="14"/>
              <w:spacing w:before="102" w:line="220" w:lineRule="auto"/>
              <w:rPr>
                <w:rFonts w:ascii="SimSun" w:hAnsi="SimSun" w:eastAsia="SimSun" w:cs="SimSun"/>
                <w:sz w:val="14"/>
                <w:szCs w:val="14"/>
              </w:rPr>
            </w:pPr>
            <w:r>
              <w:rPr>
                <w:rFonts w:ascii="SimSun" w:hAnsi="SimSun" w:eastAsia="SimSun" w:cs="SimSun"/>
                <w:sz w:val="14"/>
                <w:szCs w:val="14"/>
                <w:spacing w:val="-1"/>
              </w:rPr>
              <w:t>TAS1-3客户核</w:t>
            </w:r>
          </w:p>
          <w:p>
            <w:pPr>
              <w:spacing w:before="42" w:line="193" w:lineRule="auto"/>
              <w:jc w:val="right"/>
              <w:rPr>
                <w:rFonts w:ascii="SimSun" w:hAnsi="SimSun" w:eastAsia="SimSun" w:cs="SimSun"/>
                <w:sz w:val="14"/>
                <w:szCs w:val="14"/>
              </w:rPr>
            </w:pPr>
            <w:r>
              <w:rPr>
                <w:rFonts w:ascii="SimSun" w:hAnsi="SimSun" w:eastAsia="SimSun" w:cs="SimSun"/>
                <w:sz w:val="14"/>
                <w:szCs w:val="14"/>
                <w:spacing w:val="-7"/>
              </w:rPr>
              <w:t>心</w:t>
            </w:r>
            <w:r>
              <w:rPr>
                <w:rFonts w:ascii="SimSun" w:hAnsi="SimSun" w:eastAsia="SimSun" w:cs="SimSun"/>
                <w:sz w:val="14"/>
                <w:szCs w:val="14"/>
                <w:spacing w:val="-6"/>
              </w:rPr>
              <w:t>信息修改流</w:t>
            </w:r>
            <w:r>
              <w:rPr>
                <w:rFonts w:ascii="SimSun" w:hAnsi="SimSun" w:eastAsia="SimSun" w:cs="SimSun"/>
                <w:sz w:val="14"/>
                <w:szCs w:val="14"/>
                <w:spacing w:val="-5"/>
              </w:rPr>
              <w:t>程</w:t>
            </w:r>
          </w:p>
        </w:tc>
        <w:tc>
          <w:tcPr>
            <w:tcW w:w="4072" w:type="dxa"/>
            <w:vAlign w:val="top"/>
            <w:gridSpan w:val="5"/>
            <w:vMerge w:val="continue"/>
            <w:tcBorders>
              <w:top w:val="nil"/>
            </w:tcBorders>
          </w:tcPr>
          <w:p>
            <w:pPr>
              <w:rPr>
                <w:rFonts w:ascii="Arial"/>
                <w:sz w:val="21"/>
              </w:rPr>
            </w:pPr>
            <w:r/>
          </w:p>
        </w:tc>
        <w:tc>
          <w:tcPr>
            <w:tcW w:w="949" w:type="dxa"/>
            <w:vAlign w:val="top"/>
          </w:tcPr>
          <w:p>
            <w:pPr>
              <w:ind w:left="38" w:right="63"/>
              <w:spacing w:before="101" w:line="229" w:lineRule="auto"/>
              <w:rPr>
                <w:rFonts w:ascii="SimSun" w:hAnsi="SimSun" w:eastAsia="SimSun" w:cs="SimSun"/>
                <w:sz w:val="14"/>
                <w:szCs w:val="14"/>
              </w:rPr>
            </w:pPr>
            <w:r>
              <w:rPr>
                <w:rFonts w:ascii="SimSun" w:hAnsi="SimSun" w:eastAsia="SimSun" w:cs="SimSun"/>
                <w:sz w:val="14"/>
                <w:szCs w:val="14"/>
                <w:spacing w:val="-1"/>
              </w:rPr>
              <w:t>TAS6-3投标批</w:t>
            </w:r>
            <w:r>
              <w:rPr>
                <w:rFonts w:ascii="SimSun" w:hAnsi="SimSun" w:eastAsia="SimSun" w:cs="SimSun"/>
                <w:sz w:val="14"/>
                <w:szCs w:val="14"/>
                <w:spacing w:val="4"/>
              </w:rPr>
              <w:t xml:space="preserve"> </w:t>
            </w:r>
            <w:r>
              <w:rPr>
                <w:rFonts w:ascii="SimSun" w:hAnsi="SimSun" w:eastAsia="SimSun" w:cs="SimSun"/>
                <w:sz w:val="14"/>
                <w:szCs w:val="14"/>
                <w:spacing w:val="-2"/>
              </w:rPr>
              <w:t>准流程</w:t>
            </w:r>
          </w:p>
        </w:tc>
        <w:tc>
          <w:tcPr>
            <w:tcW w:w="70" w:type="dxa"/>
            <w:vAlign w:val="top"/>
          </w:tcPr>
          <w:p>
            <w:pPr>
              <w:rPr>
                <w:rFonts w:ascii="Arial"/>
                <w:sz w:val="21"/>
              </w:rPr>
            </w:pPr>
            <w:r/>
          </w:p>
        </w:tc>
        <w:tc>
          <w:tcPr>
            <w:tcW w:w="954" w:type="dxa"/>
            <w:vAlign w:val="top"/>
          </w:tcPr>
          <w:p>
            <w:pPr>
              <w:ind w:left="29" w:right="77"/>
              <w:spacing w:before="101" w:line="235" w:lineRule="auto"/>
              <w:rPr>
                <w:rFonts w:ascii="SimSun" w:hAnsi="SimSun" w:eastAsia="SimSun" w:cs="SimSun"/>
                <w:sz w:val="14"/>
                <w:szCs w:val="14"/>
              </w:rPr>
            </w:pPr>
            <w:r>
              <w:rPr>
                <w:rFonts w:ascii="SimSun" w:hAnsi="SimSun" w:eastAsia="SimSun" w:cs="SimSun"/>
                <w:sz w:val="14"/>
                <w:szCs w:val="14"/>
                <w:spacing w:val="-1"/>
              </w:rPr>
              <w:t>TAS7-3商机售</w:t>
            </w:r>
            <w:r>
              <w:rPr>
                <w:rFonts w:ascii="SimSun" w:hAnsi="SimSun" w:eastAsia="SimSun" w:cs="SimSun"/>
                <w:sz w:val="14"/>
                <w:szCs w:val="14"/>
                <w:spacing w:val="4"/>
              </w:rPr>
              <w:t xml:space="preserve"> </w:t>
            </w:r>
            <w:r>
              <w:rPr>
                <w:rFonts w:ascii="SimSun" w:hAnsi="SimSun" w:eastAsia="SimSun" w:cs="SimSun"/>
                <w:sz w:val="14"/>
                <w:szCs w:val="14"/>
                <w:spacing w:val="-2"/>
              </w:rPr>
              <w:t>前结束流程</w:t>
            </w:r>
          </w:p>
        </w:tc>
      </w:tr>
      <w:tr>
        <w:trPr>
          <w:trHeight w:val="493" w:hRule="atLeast"/>
        </w:trPr>
        <w:tc>
          <w:tcPr>
            <w:tcW w:w="5036" w:type="dxa"/>
            <w:vAlign w:val="top"/>
            <w:gridSpan w:val="6"/>
          </w:tcPr>
          <w:p>
            <w:pPr>
              <w:rPr>
                <w:rFonts w:ascii="Arial"/>
                <w:sz w:val="21"/>
              </w:rPr>
            </w:pPr>
            <w:r/>
          </w:p>
        </w:tc>
        <w:tc>
          <w:tcPr>
            <w:tcW w:w="949" w:type="dxa"/>
            <w:vAlign w:val="top"/>
          </w:tcPr>
          <w:p>
            <w:pPr>
              <w:ind w:left="57" w:right="63" w:hanging="19"/>
              <w:spacing w:before="153" w:line="217" w:lineRule="auto"/>
              <w:rPr>
                <w:rFonts w:ascii="SimSun" w:hAnsi="SimSun" w:eastAsia="SimSun" w:cs="SimSun"/>
                <w:sz w:val="14"/>
                <w:szCs w:val="14"/>
              </w:rPr>
            </w:pPr>
            <w:r>
              <w:rPr>
                <w:rFonts w:ascii="SimSun" w:hAnsi="SimSun" w:eastAsia="SimSun" w:cs="SimSun"/>
                <w:sz w:val="14"/>
                <w:szCs w:val="14"/>
                <w:spacing w:val="-1"/>
              </w:rPr>
              <w:t>TAS6-4投标文</w:t>
            </w:r>
            <w:r>
              <w:rPr>
                <w:rFonts w:ascii="SimSun" w:hAnsi="SimSun" w:eastAsia="SimSun" w:cs="SimSun"/>
                <w:sz w:val="14"/>
                <w:szCs w:val="14"/>
                <w:spacing w:val="4"/>
              </w:rPr>
              <w:t xml:space="preserve"> </w:t>
            </w:r>
            <w:r>
              <w:rPr>
                <w:rFonts w:ascii="SimSun" w:hAnsi="SimSun" w:eastAsia="SimSun" w:cs="SimSun"/>
                <w:sz w:val="14"/>
                <w:szCs w:val="14"/>
                <w:spacing w:val="-1"/>
              </w:rPr>
              <w:t>件申请流程</w:t>
            </w:r>
          </w:p>
        </w:tc>
        <w:tc>
          <w:tcPr>
            <w:tcW w:w="1024" w:type="dxa"/>
            <w:vAlign w:val="top"/>
            <w:gridSpan w:val="2"/>
          </w:tcPr>
          <w:p>
            <w:pPr>
              <w:rPr>
                <w:rFonts w:ascii="Arial"/>
                <w:sz w:val="21"/>
              </w:rPr>
            </w:pPr>
            <w:r/>
          </w:p>
        </w:tc>
      </w:tr>
    </w:tbl>
    <w:p>
      <w:pPr>
        <w:ind w:left="3120"/>
        <w:spacing w:before="179" w:line="391" w:lineRule="exact"/>
        <w:rPr>
          <w:rFonts w:ascii="SimHei" w:hAnsi="SimHei" w:eastAsia="SimHei" w:cs="SimHei"/>
          <w:sz w:val="13"/>
          <w:szCs w:val="13"/>
        </w:rPr>
      </w:pPr>
      <w:r>
        <w:rPr>
          <w:rFonts w:ascii="SimSun" w:hAnsi="SimSun" w:eastAsia="SimSun" w:cs="SimSun"/>
          <w:sz w:val="13"/>
          <w:szCs w:val="13"/>
          <w:spacing w:val="-5"/>
          <w:position w:val="20"/>
        </w:rPr>
        <w:t>TAS2-3</w:t>
      </w:r>
      <w:r>
        <w:rPr>
          <w:rFonts w:ascii="SimSun" w:hAnsi="SimSun" w:eastAsia="SimSun" w:cs="SimSun"/>
          <w:sz w:val="13"/>
          <w:szCs w:val="13"/>
          <w:spacing w:val="66"/>
          <w:position w:val="20"/>
        </w:rPr>
        <w:t xml:space="preserve"> </w:t>
      </w:r>
      <w:r>
        <w:rPr>
          <w:rFonts w:ascii="SimHei" w:hAnsi="SimHei" w:eastAsia="SimHei" w:cs="SimHei"/>
          <w:sz w:val="13"/>
          <w:szCs w:val="13"/>
          <w:spacing w:val="-5"/>
          <w:position w:val="20"/>
        </w:rPr>
        <w:t>售前资源申请流程</w:t>
      </w:r>
    </w:p>
    <w:p>
      <w:pPr>
        <w:ind w:left="3120"/>
        <w:spacing w:line="218" w:lineRule="auto"/>
        <w:rPr>
          <w:rFonts w:ascii="SimSun" w:hAnsi="SimSun" w:eastAsia="SimSun" w:cs="SimSun"/>
          <w:sz w:val="13"/>
          <w:szCs w:val="13"/>
        </w:rPr>
      </w:pPr>
      <w:r>
        <w:rPr>
          <w:rFonts w:ascii="Times New Roman" w:hAnsi="Times New Roman" w:eastAsia="Times New Roman" w:cs="Times New Roman"/>
          <w:sz w:val="13"/>
          <w:szCs w:val="13"/>
          <w:spacing w:val="-3"/>
        </w:rPr>
        <w:t>TAS2-4   </w:t>
      </w:r>
      <w:r>
        <w:rPr>
          <w:rFonts w:ascii="SimSun" w:hAnsi="SimSun" w:eastAsia="SimSun" w:cs="SimSun"/>
          <w:sz w:val="13"/>
          <w:szCs w:val="13"/>
          <w:spacing w:val="-3"/>
        </w:rPr>
        <w:t>商机升级流程</w:t>
      </w:r>
    </w:p>
    <w:p>
      <w:pPr>
        <w:ind w:left="3120"/>
        <w:spacing w:before="218" w:line="224" w:lineRule="auto"/>
        <w:rPr>
          <w:rFonts w:ascii="YouYuan" w:hAnsi="YouYuan" w:eastAsia="YouYuan" w:cs="YouYuan"/>
          <w:sz w:val="13"/>
          <w:szCs w:val="13"/>
        </w:rPr>
      </w:pPr>
      <w:r>
        <w:rPr>
          <w:rFonts w:ascii="Times New Roman" w:hAnsi="Times New Roman" w:eastAsia="Times New Roman" w:cs="Times New Roman"/>
          <w:sz w:val="13"/>
          <w:szCs w:val="13"/>
          <w:spacing w:val="-4"/>
        </w:rPr>
        <w:t>TAS2-5   </w:t>
      </w:r>
      <w:r>
        <w:rPr>
          <w:rFonts w:ascii="YouYuan" w:hAnsi="YouYuan" w:eastAsia="YouYuan" w:cs="YouYuan"/>
          <w:sz w:val="13"/>
          <w:szCs w:val="13"/>
          <w:spacing w:val="-4"/>
        </w:rPr>
        <w:t>售前资源调度流程</w:t>
      </w:r>
    </w:p>
    <w:p>
      <w:pPr>
        <w:ind w:left="3120"/>
        <w:spacing w:before="270" w:line="221" w:lineRule="auto"/>
        <w:rPr>
          <w:rFonts w:ascii="SimHei" w:hAnsi="SimHei" w:eastAsia="SimHei" w:cs="SimHei"/>
          <w:sz w:val="13"/>
          <w:szCs w:val="13"/>
        </w:rPr>
      </w:pPr>
      <w:r>
        <w:rPr>
          <w:rFonts w:ascii="SimSun" w:hAnsi="SimSun" w:eastAsia="SimSun" w:cs="SimSun"/>
          <w:sz w:val="13"/>
          <w:szCs w:val="13"/>
          <w:spacing w:val="-5"/>
        </w:rPr>
        <w:t>TAS2-6</w:t>
      </w:r>
      <w:r>
        <w:rPr>
          <w:rFonts w:ascii="SimSun" w:hAnsi="SimSun" w:eastAsia="SimSun" w:cs="SimSun"/>
          <w:sz w:val="13"/>
          <w:szCs w:val="13"/>
          <w:spacing w:val="70"/>
        </w:rPr>
        <w:t xml:space="preserve"> </w:t>
      </w:r>
      <w:r>
        <w:rPr>
          <w:rFonts w:ascii="SimHei" w:hAnsi="SimHei" w:eastAsia="SimHei" w:cs="SimHei"/>
          <w:sz w:val="13"/>
          <w:szCs w:val="13"/>
          <w:spacing w:val="-5"/>
        </w:rPr>
        <w:t>工时录入和评估流程</w:t>
      </w:r>
    </w:p>
    <w:p>
      <w:pPr>
        <w:pStyle w:val="BodyText"/>
        <w:spacing w:line="264" w:lineRule="auto"/>
        <w:rPr/>
      </w:pPr>
      <w:r/>
    </w:p>
    <w:p>
      <w:pPr>
        <w:ind w:left="2680"/>
        <w:spacing w:before="49" w:line="221" w:lineRule="auto"/>
        <w:rPr>
          <w:rFonts w:ascii="SimHei" w:hAnsi="SimHei" w:eastAsia="SimHei" w:cs="SimHei"/>
          <w:sz w:val="15"/>
          <w:szCs w:val="15"/>
        </w:rPr>
      </w:pPr>
      <w:r>
        <w:rPr>
          <w:rFonts w:ascii="SimHei" w:hAnsi="SimHei" w:eastAsia="SimHei" w:cs="SimHei"/>
          <w:sz w:val="15"/>
          <w:szCs w:val="15"/>
          <w:spacing w:val="6"/>
        </w:rPr>
        <w:t>图2-</w:t>
      </w:r>
      <w:r>
        <w:rPr>
          <w:rFonts w:ascii="SimHei" w:hAnsi="SimHei" w:eastAsia="SimHei" w:cs="SimHei"/>
          <w:sz w:val="15"/>
          <w:szCs w:val="15"/>
          <w:spacing w:val="-38"/>
        </w:rPr>
        <w:t xml:space="preserve"> </w:t>
      </w:r>
      <w:r>
        <w:rPr>
          <w:rFonts w:ascii="SimHei" w:hAnsi="SimHei" w:eastAsia="SimHei" w:cs="SimHei"/>
          <w:sz w:val="15"/>
          <w:szCs w:val="15"/>
          <w:spacing w:val="6"/>
        </w:rPr>
        <w:t>17</w:t>
      </w:r>
      <w:r>
        <w:rPr>
          <w:rFonts w:ascii="SimHei" w:hAnsi="SimHei" w:eastAsia="SimHei" w:cs="SimHei"/>
          <w:sz w:val="15"/>
          <w:szCs w:val="15"/>
          <w:spacing w:val="2"/>
        </w:rPr>
        <w:t xml:space="preserve">  </w:t>
      </w:r>
      <w:r>
        <w:rPr>
          <w:rFonts w:ascii="Times New Roman" w:hAnsi="Times New Roman" w:eastAsia="Times New Roman" w:cs="Times New Roman"/>
          <w:sz w:val="15"/>
          <w:szCs w:val="15"/>
        </w:rPr>
        <w:t>TAS</w:t>
      </w:r>
      <w:r>
        <w:rPr>
          <w:rFonts w:ascii="Times New Roman" w:hAnsi="Times New Roman" w:eastAsia="Times New Roman" w:cs="Times New Roman"/>
          <w:sz w:val="15"/>
          <w:szCs w:val="15"/>
          <w:spacing w:val="6"/>
        </w:rPr>
        <w:t>+</w:t>
      </w:r>
      <w:r>
        <w:rPr>
          <w:rFonts w:ascii="Times New Roman" w:hAnsi="Times New Roman" w:eastAsia="Times New Roman" w:cs="Times New Roman"/>
          <w:sz w:val="15"/>
          <w:szCs w:val="15"/>
          <w:spacing w:val="11"/>
        </w:rPr>
        <w:t xml:space="preserve">  </w:t>
      </w:r>
      <w:r>
        <w:rPr>
          <w:rFonts w:ascii="SimHei" w:hAnsi="SimHei" w:eastAsia="SimHei" w:cs="SimHei"/>
          <w:sz w:val="15"/>
          <w:szCs w:val="15"/>
          <w:spacing w:val="6"/>
        </w:rPr>
        <w:t>流程框架</w:t>
      </w:r>
    </w:p>
    <w:p>
      <w:pPr>
        <w:pStyle w:val="BodyText"/>
        <w:spacing w:line="370" w:lineRule="auto"/>
        <w:rPr/>
      </w:pPr>
      <w:r/>
    </w:p>
    <w:p>
      <w:pPr>
        <w:ind w:left="3"/>
        <w:spacing w:before="69" w:line="222" w:lineRule="auto"/>
        <w:outlineLvl w:val="2"/>
        <w:rPr>
          <w:rFonts w:ascii="SimHei" w:hAnsi="SimHei" w:eastAsia="SimHei" w:cs="SimHei"/>
          <w:sz w:val="21"/>
          <w:szCs w:val="21"/>
        </w:rPr>
      </w:pPr>
      <w:r>
        <w:rPr>
          <w:rFonts w:ascii="SimHei" w:hAnsi="SimHei" w:eastAsia="SimHei" w:cs="SimHei"/>
          <w:sz w:val="21"/>
          <w:szCs w:val="21"/>
          <w:b/>
          <w:bCs/>
          <w:spacing w:val="16"/>
        </w:rPr>
        <w:t>二</w:t>
      </w:r>
      <w:r>
        <w:rPr>
          <w:rFonts w:ascii="SimHei" w:hAnsi="SimHei" w:eastAsia="SimHei" w:cs="SimHei"/>
          <w:sz w:val="21"/>
          <w:szCs w:val="21"/>
          <w:spacing w:val="-41"/>
        </w:rPr>
        <w:t xml:space="preserve"> </w:t>
      </w:r>
      <w:r>
        <w:rPr>
          <w:rFonts w:ascii="SimHei" w:hAnsi="SimHei" w:eastAsia="SimHei" w:cs="SimHei"/>
          <w:sz w:val="21"/>
          <w:szCs w:val="21"/>
          <w:b/>
          <w:bCs/>
          <w:spacing w:val="16"/>
        </w:rPr>
        <w:t>、对外部分</w:t>
      </w:r>
    </w:p>
    <w:p>
      <w:pPr>
        <w:pStyle w:val="BodyText"/>
        <w:spacing w:line="368" w:lineRule="auto"/>
        <w:rPr/>
      </w:pPr>
      <w:r/>
    </w:p>
    <w:p>
      <w:pPr>
        <w:ind w:right="31" w:firstLine="410"/>
        <w:spacing w:before="69" w:line="337" w:lineRule="auto"/>
        <w:rPr>
          <w:rFonts w:ascii="SimHei" w:hAnsi="SimHei" w:eastAsia="SimHei" w:cs="SimHei"/>
          <w:sz w:val="21"/>
          <w:szCs w:val="21"/>
        </w:rPr>
      </w:pPr>
      <w:r>
        <w:rPr>
          <w:rFonts w:ascii="SimHei" w:hAnsi="SimHei" w:eastAsia="SimHei" w:cs="SimHei"/>
          <w:sz w:val="21"/>
          <w:szCs w:val="21"/>
          <w:spacing w:val="-10"/>
        </w:rPr>
        <w:t>对外部分是以击败竞争对手为核心的。就像前文介绍的那样，销售过程管理</w:t>
      </w:r>
      <w:r>
        <w:rPr>
          <w:rFonts w:ascii="SimHei" w:hAnsi="SimHei" w:eastAsia="SimHei" w:cs="SimHei"/>
          <w:sz w:val="21"/>
          <w:szCs w:val="21"/>
          <w:spacing w:val="16"/>
        </w:rPr>
        <w:t xml:space="preserve"> </w:t>
      </w:r>
      <w:r>
        <w:rPr>
          <w:rFonts w:ascii="SimHei" w:hAnsi="SimHei" w:eastAsia="SimHei" w:cs="SimHei"/>
          <w:sz w:val="21"/>
          <w:szCs w:val="21"/>
          <w:spacing w:val="-11"/>
        </w:rPr>
        <w:t>是术，要讲究诡道，以能否赢单作为衡量标准。正所谓“兵无常势，水无常形，</w:t>
      </w:r>
      <w:r>
        <w:rPr>
          <w:rFonts w:ascii="SimHei" w:hAnsi="SimHei" w:eastAsia="SimHei" w:cs="SimHei"/>
          <w:sz w:val="21"/>
          <w:szCs w:val="21"/>
          <w:spacing w:val="9"/>
        </w:rPr>
        <w:t xml:space="preserve"> </w:t>
      </w:r>
      <w:r>
        <w:rPr>
          <w:rFonts w:ascii="SimHei" w:hAnsi="SimHei" w:eastAsia="SimHei" w:cs="SimHei"/>
          <w:sz w:val="21"/>
          <w:szCs w:val="21"/>
          <w:spacing w:val="-9"/>
        </w:rPr>
        <w:t>因敌变化而取胜”。所以这部分是动的，是需要根据敌情随</w:t>
      </w:r>
      <w:r>
        <w:rPr>
          <w:rFonts w:ascii="SimHei" w:hAnsi="SimHei" w:eastAsia="SimHei" w:cs="SimHei"/>
          <w:sz w:val="21"/>
          <w:szCs w:val="21"/>
          <w:spacing w:val="-10"/>
        </w:rPr>
        <w:t>时调整的。对外部分</w:t>
      </w:r>
    </w:p>
    <w:p>
      <w:pPr>
        <w:spacing w:before="1" w:line="220" w:lineRule="auto"/>
        <w:rPr>
          <w:rFonts w:ascii="SimHei" w:hAnsi="SimHei" w:eastAsia="SimHei" w:cs="SimHei"/>
          <w:sz w:val="21"/>
          <w:szCs w:val="21"/>
        </w:rPr>
      </w:pPr>
      <w:r>
        <w:rPr>
          <w:rFonts w:ascii="SimHei" w:hAnsi="SimHei" w:eastAsia="SimHei" w:cs="SimHei"/>
          <w:sz w:val="21"/>
          <w:szCs w:val="21"/>
          <w:spacing w:val="-13"/>
        </w:rPr>
        <w:t>由以下九个要素组成：</w:t>
      </w:r>
    </w:p>
    <w:p>
      <w:pPr>
        <w:spacing w:before="120" w:line="379" w:lineRule="exact"/>
        <w:jc w:val="right"/>
        <w:rPr>
          <w:rFonts w:ascii="SimHei" w:hAnsi="SimHei" w:eastAsia="SimHei" w:cs="SimHei"/>
          <w:sz w:val="21"/>
          <w:szCs w:val="21"/>
        </w:rPr>
      </w:pPr>
      <w:r>
        <w:rPr>
          <w:rFonts w:ascii="SimHei" w:hAnsi="SimHei" w:eastAsia="SimHei" w:cs="SimHei"/>
          <w:sz w:val="21"/>
          <w:szCs w:val="21"/>
          <w:spacing w:val="4"/>
          <w:position w:val="13"/>
        </w:rPr>
        <w:t>(1)必要条件</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是指可以确认客户一定要做这个项目的原因，比如说去年</w:t>
      </w:r>
    </w:p>
    <w:p>
      <w:pPr>
        <w:spacing w:before="1" w:line="187" w:lineRule="auto"/>
        <w:rPr>
          <w:rFonts w:ascii="SimHei" w:hAnsi="SimHei" w:eastAsia="SimHei" w:cs="SimHei"/>
          <w:sz w:val="21"/>
          <w:szCs w:val="21"/>
        </w:rPr>
      </w:pPr>
      <w:r>
        <w:rPr>
          <w:rFonts w:ascii="SimHei" w:hAnsi="SimHei" w:eastAsia="SimHei" w:cs="SimHei"/>
          <w:sz w:val="21"/>
          <w:szCs w:val="21"/>
          <w:spacing w:val="-9"/>
        </w:rPr>
        <w:t>预算已做了；或者主要决策人已拍板在某个时限内该项目必须上线等。这部分是</w:t>
      </w:r>
    </w:p>
    <w:p>
      <w:pPr>
        <w:spacing w:line="187" w:lineRule="auto"/>
        <w:sectPr>
          <w:type w:val="continuous"/>
          <w:pgSz w:w="8030" w:h="13060"/>
          <w:pgMar w:top="400" w:right="700" w:bottom="400" w:left="269" w:header="0" w:footer="0" w:gutter="0"/>
          <w:cols w:equalWidth="0" w:num="1">
            <w:col w:w="7060" w:space="0"/>
          </w:cols>
        </w:sectPr>
        <w:rPr>
          <w:rFonts w:ascii="SimHei" w:hAnsi="SimHei" w:eastAsia="SimHei" w:cs="SimHei"/>
          <w:sz w:val="21"/>
          <w:szCs w:val="21"/>
        </w:rPr>
      </w:pPr>
    </w:p>
    <w:p>
      <w:pPr>
        <w:spacing w:before="95" w:line="360" w:lineRule="exact"/>
        <w:rPr>
          <w:rFonts w:ascii="SimSun" w:hAnsi="SimSun" w:eastAsia="SimSun" w:cs="SimSun"/>
          <w:sz w:val="15"/>
          <w:szCs w:val="15"/>
        </w:rPr>
      </w:pPr>
      <w:r>
        <w:rPr>
          <w:rFonts w:ascii="SimSun" w:hAnsi="SimSun" w:eastAsia="SimSun" w:cs="SimSun"/>
          <w:sz w:val="29"/>
          <w:szCs w:val="29"/>
          <w:spacing w:val="-6"/>
          <w:position w:val="6"/>
        </w:rPr>
        <w:t>60</w:t>
      </w:r>
      <w:r>
        <w:rPr>
          <w:rFonts w:ascii="SimSun" w:hAnsi="SimSun" w:eastAsia="SimSun" w:cs="SimSun"/>
          <w:sz w:val="29"/>
          <w:szCs w:val="29"/>
          <w:spacing w:val="9"/>
          <w:position w:val="6"/>
        </w:rPr>
        <w:t xml:space="preserve">  </w:t>
      </w:r>
      <w:r>
        <w:rPr>
          <w:rFonts w:ascii="SimSun" w:hAnsi="SimSun" w:eastAsia="SimSun" w:cs="SimSun"/>
          <w:sz w:val="29"/>
          <w:szCs w:val="29"/>
          <w:spacing w:val="-6"/>
          <w:position w:val="7"/>
        </w:rPr>
        <w:t>&gt; </w:t>
      </w:r>
      <w:r>
        <w:ruby>
          <w:rubyPr>
            <w:rubyAlign w:val="left"/>
            <w:hpsRaise w:val="10"/>
            <w:hps w:val="15"/>
            <w:hpsBaseText w:val="15"/>
          </w:rubyPr>
          <w:rt>
            <w:r>
              <w:rPr>
                <w:rFonts w:ascii="SimSun" w:hAnsi="SimSun" w:eastAsia="SimSun" w:cs="SimSun"/>
                <w:sz w:val="15"/>
                <w:szCs w:val="15"/>
                <w:w w:val="87"/>
                <w:position w:val="6"/>
              </w:rPr>
              <w:t>营</w:t>
            </w:r>
          </w:rt>
          <w:rubyBase>
            <w:r>
              <w:rPr>
                <w:rFonts w:ascii="SimSun" w:hAnsi="SimSun" w:eastAsia="SimSun" w:cs="SimSun"/>
                <w:sz w:val="15"/>
                <w:szCs w:val="15"/>
                <w:w w:val="96"/>
                <w:position w:val="-4"/>
              </w:rPr>
              <w:t>CR</w:t>
            </w:r>
          </w:rubyBase>
        </w:ruby>
      </w:r>
      <w:r>
        <w:ruby>
          <w:rubyPr>
            <w:rubyAlign w:val="left"/>
            <w:hpsRaise w:val="10"/>
            <w:hps w:val="15"/>
            <w:hpsBaseText w:val="15"/>
          </w:rubyPr>
          <w:rt>
            <w:r>
              <w:rPr>
                <w:rFonts w:ascii="SimSun" w:hAnsi="SimSun" w:eastAsia="SimSun" w:cs="SimSun"/>
                <w:sz w:val="15"/>
                <w:szCs w:val="15"/>
                <w:w w:val="84"/>
                <w:position w:val="6"/>
              </w:rPr>
              <w:t>销</w:t>
            </w:r>
          </w:rt>
          <w:rubyBase>
            <w:r>
              <w:rPr>
                <w:rFonts w:ascii="SimSun" w:hAnsi="SimSun" w:eastAsia="SimSun" w:cs="SimSun"/>
                <w:sz w:val="15"/>
                <w:szCs w:val="15"/>
                <w:position w:val="-4"/>
              </w:rPr>
              <w:t>M</w:t>
            </w:r>
          </w:rubyBase>
        </w:ruby>
      </w:r>
      <w:r>
        <w:ruby>
          <w:rubyPr>
            <w:rubyAlign w:val="left"/>
            <w:hpsRaise w:val="10"/>
            <w:hps w:val="15"/>
            <w:hpsBaseText w:val="15"/>
          </w:rubyPr>
          <w:rt>
            <w:r>
              <w:rPr>
                <w:rFonts w:ascii="SimSun" w:hAnsi="SimSun" w:eastAsia="SimSun" w:cs="SimSun"/>
                <w:sz w:val="15"/>
                <w:szCs w:val="15"/>
                <w:w w:val="93"/>
                <w:position w:val="6"/>
              </w:rPr>
              <w:t>和</w:t>
            </w:r>
          </w:rt>
          <w:rubyBase>
            <w:r>
              <w:rPr>
                <w:rFonts w:ascii="SimSun" w:hAnsi="SimSun" w:eastAsia="SimSun" w:cs="SimSun"/>
                <w:sz w:val="15"/>
                <w:szCs w:val="15"/>
                <w:w w:val="132"/>
                <w:position w:val="-4"/>
              </w:rPr>
              <w:t xml:space="preserve"> </w:t>
            </w:r>
            <w:r>
              <w:rPr>
                <w:rFonts w:ascii="SimSun" w:hAnsi="SimSun" w:eastAsia="SimSun" w:cs="SimSun"/>
                <w:sz w:val="15"/>
                <w:szCs w:val="15"/>
                <w:w w:val="88"/>
                <w:position w:val="-4"/>
              </w:rPr>
              <w:t>3</w:t>
            </w:r>
          </w:rubyBase>
        </w:ruby>
      </w:r>
      <w:r>
        <w:rPr>
          <w:sz w:val="29"/>
          <w:szCs w:val="29"/>
          <w:position w:val="-9"/>
        </w:rPr>
        <w:drawing>
          <wp:inline distT="0" distB="0" distL="0" distR="0">
            <wp:extent cx="95250" cy="214791"/>
            <wp:effectExtent l="0" t="0" r="0" b="0"/>
            <wp:docPr id="108" name="IM 108"/>
            <wp:cNvGraphicFramePr/>
            <a:graphic>
              <a:graphicData uri="http://schemas.openxmlformats.org/drawingml/2006/picture">
                <pic:pic>
                  <pic:nvPicPr>
                    <pic:cNvPr id="108" name="IM 108"/>
                    <pic:cNvPicPr/>
                  </pic:nvPicPr>
                  <pic:blipFill>
                    <a:blip r:embed="rId83"/>
                    <a:stretch>
                      <a:fillRect/>
                    </a:stretch>
                  </pic:blipFill>
                  <pic:spPr>
                    <a:xfrm rot="0">
                      <a:off x="0" y="0"/>
                      <a:ext cx="95250" cy="214791"/>
                    </a:xfrm>
                    <a:prstGeom prst="rect">
                      <a:avLst/>
                    </a:prstGeom>
                  </pic:spPr>
                </pic:pic>
              </a:graphicData>
            </a:graphic>
          </wp:inline>
        </w:drawing>
      </w:r>
      <w:r>
        <w:ruby>
          <w:rubyPr>
            <w:rubyAlign w:val="left"/>
            <w:hpsRaise w:val="10"/>
            <w:hps w:val="15"/>
            <w:hpsBaseText w:val="15"/>
          </w:rubyPr>
          <w:rt>
            <w:r>
              <w:rPr>
                <w:rFonts w:ascii="SimSun" w:hAnsi="SimSun" w:eastAsia="SimSun" w:cs="SimSun"/>
                <w:sz w:val="15"/>
                <w:szCs w:val="15"/>
                <w:w w:val="71"/>
                <w:position w:val="6"/>
              </w:rPr>
              <w:t>务</w:t>
            </w:r>
          </w:rt>
          <w:rubyBase>
            <w:r>
              <w:rPr>
                <w:rFonts w:ascii="SimSun" w:hAnsi="SimSun" w:eastAsia="SimSun" w:cs="SimSun"/>
                <w:sz w:val="15"/>
                <w:szCs w:val="15"/>
                <w:w w:val="92"/>
                <w:position w:val="-4"/>
              </w:rPr>
              <w:t>时</w:t>
            </w:r>
          </w:rubyBase>
        </w:ruby>
      </w:r>
      <w:r>
        <w:ruby>
          <w:rubyPr>
            <w:rubyAlign w:val="left"/>
            <w:hpsRaise w:val="10"/>
            <w:hps w:val="15"/>
            <w:hpsBaseText w:val="15"/>
          </w:rubyPr>
          <w:rt>
            <w:r>
              <w:rPr>
                <w:rFonts w:ascii="SimSun" w:hAnsi="SimSun" w:eastAsia="SimSun" w:cs="SimSun"/>
                <w:sz w:val="15"/>
                <w:szCs w:val="15"/>
                <w:w w:val="89"/>
                <w:position w:val="6"/>
              </w:rPr>
              <w:t>数字化转型</w:t>
            </w:r>
          </w:rt>
          <w:rubyBase>
            <w:r>
              <w:rPr>
                <w:rFonts w:ascii="SimSun" w:hAnsi="SimSun" w:eastAsia="SimSun" w:cs="SimSun"/>
                <w:sz w:val="15"/>
                <w:szCs w:val="15"/>
                <w:w w:val="104"/>
                <w:position w:val="-4"/>
              </w:rPr>
              <w:t>代的来临</w:t>
            </w:r>
          </w:rubyBase>
        </w:ruby>
      </w:r>
      <w:r>
        <w:rPr>
          <w:rFonts w:ascii="SimSun" w:hAnsi="SimSun" w:eastAsia="SimSun" w:cs="SimSun"/>
          <w:sz w:val="15"/>
          <w:szCs w:val="15"/>
          <w:spacing w:val="-6"/>
          <w:position w:val="-4"/>
        </w:rPr>
        <w:t>(升级版)</w:t>
      </w:r>
    </w:p>
    <w:p>
      <w:pPr>
        <w:pStyle w:val="BodyText"/>
        <w:spacing w:line="344" w:lineRule="auto"/>
        <w:rPr/>
      </w:pPr>
      <w:r/>
    </w:p>
    <w:p>
      <w:pPr>
        <w:pStyle w:val="BodyText"/>
        <w:spacing w:line="345" w:lineRule="auto"/>
        <w:rPr/>
      </w:pPr>
      <w:r/>
    </w:p>
    <w:p>
      <w:pPr>
        <w:ind w:right="18"/>
        <w:spacing w:before="69" w:line="334" w:lineRule="auto"/>
        <w:jc w:val="both"/>
        <w:rPr>
          <w:rFonts w:ascii="SimHei" w:hAnsi="SimHei" w:eastAsia="SimHei" w:cs="SimHei"/>
          <w:sz w:val="21"/>
          <w:szCs w:val="21"/>
        </w:rPr>
      </w:pPr>
      <w:r>
        <w:rPr>
          <w:rFonts w:ascii="SimHei" w:hAnsi="SimHei" w:eastAsia="SimHei" w:cs="SimHei"/>
          <w:sz w:val="21"/>
          <w:szCs w:val="21"/>
          <w:spacing w:val="-4"/>
        </w:rPr>
        <w:t>容易被忽视，而且销售人员又不愿正视的一个问题。我就碰到过不少这样的案</w:t>
      </w:r>
      <w:r>
        <w:rPr>
          <w:rFonts w:ascii="SimHei" w:hAnsi="SimHei" w:eastAsia="SimHei" w:cs="SimHei"/>
          <w:sz w:val="21"/>
          <w:szCs w:val="21"/>
          <w:spacing w:val="3"/>
        </w:rPr>
        <w:t xml:space="preserve"> </w:t>
      </w:r>
      <w:r>
        <w:rPr>
          <w:rFonts w:ascii="SimHei" w:hAnsi="SimHei" w:eastAsia="SimHei" w:cs="SimHei"/>
          <w:sz w:val="21"/>
          <w:szCs w:val="21"/>
          <w:spacing w:val="-10"/>
        </w:rPr>
        <w:t>例，前期乙方投了不少售前资源，后来甲方客户不做了。所以，必要条件非常重</w:t>
      </w:r>
      <w:r>
        <w:rPr>
          <w:rFonts w:ascii="SimHei" w:hAnsi="SimHei" w:eastAsia="SimHei" w:cs="SimHei"/>
          <w:sz w:val="21"/>
          <w:szCs w:val="21"/>
          <w:spacing w:val="11"/>
        </w:rPr>
        <w:t xml:space="preserve"> </w:t>
      </w:r>
      <w:r>
        <w:rPr>
          <w:rFonts w:ascii="SimHei" w:hAnsi="SimHei" w:eastAsia="SimHei" w:cs="SimHei"/>
          <w:sz w:val="21"/>
          <w:szCs w:val="21"/>
          <w:spacing w:val="-10"/>
        </w:rPr>
        <w:t>要，我们需要在整个项目过程中不断评估。如果我们不能确认客户的项目一定会</w:t>
      </w:r>
    </w:p>
    <w:p>
      <w:pPr>
        <w:spacing w:before="1" w:line="212" w:lineRule="auto"/>
        <w:rPr>
          <w:rFonts w:ascii="SimHei" w:hAnsi="SimHei" w:eastAsia="SimHei" w:cs="SimHei"/>
          <w:sz w:val="21"/>
          <w:szCs w:val="21"/>
        </w:rPr>
      </w:pPr>
      <w:r>
        <w:rPr>
          <w:rFonts w:ascii="SimHei" w:hAnsi="SimHei" w:eastAsia="SimHei" w:cs="SimHei"/>
          <w:sz w:val="21"/>
          <w:szCs w:val="21"/>
          <w:spacing w:val="-11"/>
        </w:rPr>
        <w:t>做，那么在后面的投入就需要慎重考虑。</w:t>
      </w:r>
    </w:p>
    <w:p>
      <w:pPr>
        <w:ind w:firstLine="410"/>
        <w:spacing w:before="118" w:line="334" w:lineRule="auto"/>
        <w:rPr>
          <w:rFonts w:ascii="SimHei" w:hAnsi="SimHei" w:eastAsia="SimHei" w:cs="SimHei"/>
          <w:sz w:val="21"/>
          <w:szCs w:val="21"/>
        </w:rPr>
      </w:pPr>
      <w:r>
        <w:rPr>
          <w:rFonts w:ascii="SimHei" w:hAnsi="SimHei" w:eastAsia="SimHei" w:cs="SimHei"/>
          <w:sz w:val="21"/>
          <w:szCs w:val="21"/>
          <w:spacing w:val="-10"/>
        </w:rPr>
        <w:t>(2)竞争对手</w:t>
      </w:r>
      <w:r>
        <w:rPr>
          <w:rFonts w:ascii="SimHei" w:hAnsi="SimHei" w:eastAsia="SimHei" w:cs="SimHei"/>
          <w:sz w:val="21"/>
          <w:szCs w:val="21"/>
          <w:spacing w:val="85"/>
        </w:rPr>
        <w:t xml:space="preserve"> </w:t>
      </w:r>
      <w:r>
        <w:rPr>
          <w:rFonts w:ascii="SimHei" w:hAnsi="SimHei" w:eastAsia="SimHei" w:cs="SimHei"/>
          <w:sz w:val="21"/>
          <w:szCs w:val="21"/>
          <w:spacing w:val="-10"/>
        </w:rPr>
        <w:t>“知己知彼，百战不殆；不</w:t>
      </w:r>
      <w:r>
        <w:rPr>
          <w:rFonts w:ascii="SimHei" w:hAnsi="SimHei" w:eastAsia="SimHei" w:cs="SimHei"/>
          <w:sz w:val="21"/>
          <w:szCs w:val="21"/>
          <w:spacing w:val="-11"/>
        </w:rPr>
        <w:t>知彼而知己，</w:t>
      </w:r>
      <w:r>
        <w:rPr>
          <w:rFonts w:ascii="SimHei" w:hAnsi="SimHei" w:eastAsia="SimHei" w:cs="SimHei"/>
          <w:sz w:val="21"/>
          <w:szCs w:val="21"/>
          <w:spacing w:val="54"/>
        </w:rPr>
        <w:t xml:space="preserve"> </w:t>
      </w:r>
      <w:r>
        <w:rPr>
          <w:rFonts w:ascii="SimHei" w:hAnsi="SimHei" w:eastAsia="SimHei" w:cs="SimHei"/>
          <w:sz w:val="21"/>
          <w:szCs w:val="21"/>
          <w:spacing w:val="-11"/>
        </w:rPr>
        <w:t>一胜一负”。如果</w:t>
      </w:r>
      <w:r>
        <w:rPr>
          <w:rFonts w:ascii="SimHei" w:hAnsi="SimHei" w:eastAsia="SimHei" w:cs="SimHei"/>
          <w:sz w:val="21"/>
          <w:szCs w:val="21"/>
        </w:rPr>
        <w:t xml:space="preserve"> </w:t>
      </w:r>
      <w:r>
        <w:rPr>
          <w:rFonts w:ascii="SimHei" w:hAnsi="SimHei" w:eastAsia="SimHei" w:cs="SimHei"/>
          <w:sz w:val="21"/>
          <w:szCs w:val="21"/>
          <w:spacing w:val="-9"/>
        </w:rPr>
        <w:t>我们不了解竞争对手，那输赢某种意义上是要靠运气的。我经历过不</w:t>
      </w:r>
      <w:r>
        <w:rPr>
          <w:rFonts w:ascii="SimHei" w:hAnsi="SimHei" w:eastAsia="SimHei" w:cs="SimHei"/>
          <w:sz w:val="21"/>
          <w:szCs w:val="21"/>
          <w:spacing w:val="-10"/>
        </w:rPr>
        <w:t>少教训，自</w:t>
      </w:r>
      <w:r>
        <w:rPr>
          <w:rFonts w:ascii="SimHei" w:hAnsi="SimHei" w:eastAsia="SimHei" w:cs="SimHei"/>
          <w:sz w:val="21"/>
          <w:szCs w:val="21"/>
        </w:rPr>
        <w:t xml:space="preserve"> </w:t>
      </w:r>
      <w:r>
        <w:rPr>
          <w:rFonts w:ascii="SimHei" w:hAnsi="SimHei" w:eastAsia="SimHei" w:cs="SimHei"/>
          <w:sz w:val="21"/>
          <w:szCs w:val="21"/>
          <w:spacing w:val="-11"/>
        </w:rPr>
        <w:t>己感觉客户很认可，但还是丢了项目，主要原因就是不了解竞</w:t>
      </w:r>
      <w:r>
        <w:rPr>
          <w:rFonts w:ascii="SimHei" w:hAnsi="SimHei" w:eastAsia="SimHei" w:cs="SimHei"/>
          <w:sz w:val="21"/>
          <w:szCs w:val="21"/>
          <w:spacing w:val="-12"/>
        </w:rPr>
        <w:t>争对手。我们差，</w:t>
      </w:r>
      <w:r>
        <w:rPr>
          <w:rFonts w:ascii="SimHei" w:hAnsi="SimHei" w:eastAsia="SimHei" w:cs="SimHei"/>
          <w:sz w:val="21"/>
          <w:szCs w:val="21"/>
          <w:spacing w:val="-12"/>
        </w:rPr>
        <w:t xml:space="preserve"> </w:t>
      </w:r>
      <w:r>
        <w:rPr>
          <w:rFonts w:ascii="SimHei" w:hAnsi="SimHei" w:eastAsia="SimHei" w:cs="SimHei"/>
          <w:sz w:val="21"/>
          <w:szCs w:val="21"/>
          <w:spacing w:val="-10"/>
        </w:rPr>
        <w:t>竞争对手更差，我们赢；我们强，竞争对手更强，我们输。所以</w:t>
      </w:r>
      <w:r>
        <w:rPr>
          <w:rFonts w:ascii="SimHei" w:hAnsi="SimHei" w:eastAsia="SimHei" w:cs="SimHei"/>
          <w:sz w:val="21"/>
          <w:szCs w:val="21"/>
          <w:spacing w:val="-11"/>
        </w:rPr>
        <w:t>我们需要把更多</w:t>
      </w:r>
      <w:r>
        <w:rPr>
          <w:rFonts w:ascii="SimHei" w:hAnsi="SimHei" w:eastAsia="SimHei" w:cs="SimHei"/>
          <w:sz w:val="21"/>
          <w:szCs w:val="21"/>
        </w:rPr>
        <w:t xml:space="preserve"> </w:t>
      </w:r>
      <w:r>
        <w:rPr>
          <w:rFonts w:ascii="SimHei" w:hAnsi="SimHei" w:eastAsia="SimHei" w:cs="SimHei"/>
          <w:sz w:val="21"/>
          <w:szCs w:val="21"/>
          <w:spacing w:val="-4"/>
        </w:rPr>
        <w:t>精力放在研究竞争对手上。如图2-18所示，知己是了解我司方案对客户需求满</w:t>
      </w:r>
      <w:r>
        <w:rPr>
          <w:rFonts w:ascii="SimHei" w:hAnsi="SimHei" w:eastAsia="SimHei" w:cs="SimHei"/>
          <w:sz w:val="21"/>
          <w:szCs w:val="21"/>
          <w:spacing w:val="14"/>
        </w:rPr>
        <w:t xml:space="preserve"> </w:t>
      </w:r>
      <w:r>
        <w:rPr>
          <w:rFonts w:ascii="SimHei" w:hAnsi="SimHei" w:eastAsia="SimHei" w:cs="SimHei"/>
          <w:sz w:val="21"/>
          <w:szCs w:val="21"/>
          <w:spacing w:val="-4"/>
        </w:rPr>
        <w:t>足度+关系紧密度的途径，知彼则是了解竞争对手方案对客户需求满足度+关系</w:t>
      </w:r>
    </w:p>
    <w:p>
      <w:pPr>
        <w:spacing w:before="1" w:line="212" w:lineRule="auto"/>
        <w:rPr>
          <w:rFonts w:ascii="SimHei" w:hAnsi="SimHei" w:eastAsia="SimHei" w:cs="SimHei"/>
          <w:sz w:val="21"/>
          <w:szCs w:val="21"/>
        </w:rPr>
      </w:pPr>
      <w:r>
        <w:rPr>
          <w:rFonts w:ascii="SimHei" w:hAnsi="SimHei" w:eastAsia="SimHei" w:cs="SimHei"/>
          <w:sz w:val="21"/>
          <w:szCs w:val="21"/>
          <w:spacing w:val="-5"/>
        </w:rPr>
        <w:t>紧密度。绝大多数情况下，我们仅仅做到了知己，</w:t>
      </w:r>
      <w:r>
        <w:rPr>
          <w:rFonts w:ascii="SimHei" w:hAnsi="SimHei" w:eastAsia="SimHei" w:cs="SimHei"/>
          <w:sz w:val="21"/>
          <w:szCs w:val="21"/>
          <w:spacing w:val="-6"/>
        </w:rPr>
        <w:t>因此只有50%的胜算。</w:t>
      </w:r>
    </w:p>
    <w:p>
      <w:pPr>
        <w:ind w:right="20" w:firstLine="410"/>
        <w:spacing w:before="156" w:line="294" w:lineRule="auto"/>
        <w:rPr>
          <w:rFonts w:ascii="SimHei" w:hAnsi="SimHei" w:eastAsia="SimHei" w:cs="SimHei"/>
          <w:sz w:val="21"/>
          <w:szCs w:val="21"/>
        </w:rPr>
      </w:pPr>
      <w:r>
        <w:rPr>
          <w:rFonts w:ascii="SimHei" w:hAnsi="SimHei" w:eastAsia="SimHei" w:cs="SimHei"/>
          <w:sz w:val="21"/>
          <w:szCs w:val="21"/>
          <w:spacing w:val="-10"/>
        </w:rPr>
        <w:t>如上所述，对竞争对手的了解和对自己的了解一样重要。我们需要</w:t>
      </w:r>
      <w:r>
        <w:rPr>
          <w:rFonts w:ascii="SimHei" w:hAnsi="SimHei" w:eastAsia="SimHei" w:cs="SimHei"/>
          <w:sz w:val="21"/>
          <w:szCs w:val="21"/>
          <w:spacing w:val="-11"/>
        </w:rPr>
        <w:t>收集的竞</w:t>
      </w:r>
      <w:r>
        <w:rPr>
          <w:rFonts w:ascii="SimHei" w:hAnsi="SimHei" w:eastAsia="SimHei" w:cs="SimHei"/>
          <w:sz w:val="21"/>
          <w:szCs w:val="21"/>
        </w:rPr>
        <w:t xml:space="preserve"> </w:t>
      </w:r>
      <w:r>
        <w:rPr>
          <w:rFonts w:ascii="SimHei" w:hAnsi="SimHei" w:eastAsia="SimHei" w:cs="SimHei"/>
          <w:sz w:val="21"/>
          <w:szCs w:val="21"/>
          <w:spacing w:val="-10"/>
        </w:rPr>
        <w:t>争对手信息包括：竞争对手基础信息、竞争对手与客户关系、竞争对手核心合作</w:t>
      </w:r>
      <w:r>
        <w:rPr>
          <w:rFonts w:ascii="SimHei" w:hAnsi="SimHei" w:eastAsia="SimHei" w:cs="SimHei"/>
          <w:sz w:val="21"/>
          <w:szCs w:val="21"/>
          <w:spacing w:val="10"/>
        </w:rPr>
        <w:t xml:space="preserve"> </w:t>
      </w:r>
      <w:r>
        <w:rPr>
          <w:rFonts w:ascii="SimHei" w:hAnsi="SimHei" w:eastAsia="SimHei" w:cs="SimHei"/>
          <w:sz w:val="21"/>
          <w:szCs w:val="21"/>
          <w:spacing w:val="-10"/>
        </w:rPr>
        <w:t>伙伴、竞争对手重要事件、报价历史、竞争对</w:t>
      </w:r>
      <w:r>
        <w:rPr>
          <w:rFonts w:ascii="SimHei" w:hAnsi="SimHei" w:eastAsia="SimHei" w:cs="SimHei"/>
          <w:sz w:val="21"/>
          <w:szCs w:val="21"/>
          <w:spacing w:val="-11"/>
        </w:rPr>
        <w:t>手分析库等。</w:t>
      </w:r>
    </w:p>
    <w:p>
      <w:pPr>
        <w:ind w:right="5" w:firstLine="410"/>
        <w:spacing w:before="115" w:line="336" w:lineRule="auto"/>
        <w:rPr>
          <w:rFonts w:ascii="SimHei" w:hAnsi="SimHei" w:eastAsia="SimHei" w:cs="SimHei"/>
          <w:sz w:val="21"/>
          <w:szCs w:val="21"/>
        </w:rPr>
      </w:pPr>
      <w:r>
        <w:rPr>
          <w:rFonts w:ascii="SimHei" w:hAnsi="SimHei" w:eastAsia="SimHei" w:cs="SimHei"/>
          <w:sz w:val="21"/>
          <w:szCs w:val="21"/>
          <w:spacing w:val="3"/>
        </w:rPr>
        <w:t>(3)问卷</w:t>
      </w:r>
      <w:r>
        <w:rPr>
          <w:rFonts w:ascii="SimHei" w:hAnsi="SimHei" w:eastAsia="SimHei" w:cs="SimHei"/>
          <w:sz w:val="21"/>
          <w:szCs w:val="21"/>
          <w:spacing w:val="98"/>
        </w:rPr>
        <w:t xml:space="preserve"> </w:t>
      </w:r>
      <w:r>
        <w:rPr>
          <w:rFonts w:ascii="SimHei" w:hAnsi="SimHei" w:eastAsia="SimHei" w:cs="SimHei"/>
          <w:sz w:val="21"/>
          <w:szCs w:val="21"/>
          <w:spacing w:val="3"/>
        </w:rPr>
        <w:t>在传统</w:t>
      </w:r>
      <w:r>
        <w:rPr>
          <w:rFonts w:ascii="SimSun" w:hAnsi="SimSun" w:eastAsia="SimSun" w:cs="SimSun"/>
          <w:sz w:val="21"/>
          <w:szCs w:val="21"/>
        </w:rPr>
        <w:t>TAS</w:t>
      </w:r>
      <w:r>
        <w:rPr>
          <w:rFonts w:ascii="SimSun" w:hAnsi="SimSun" w:eastAsia="SimSun" w:cs="SimSun"/>
          <w:sz w:val="21"/>
          <w:szCs w:val="21"/>
          <w:spacing w:val="3"/>
        </w:rPr>
        <w:t xml:space="preserve"> </w:t>
      </w:r>
      <w:r>
        <w:rPr>
          <w:rFonts w:ascii="SimHei" w:hAnsi="SimHei" w:eastAsia="SimHei" w:cs="SimHei"/>
          <w:sz w:val="21"/>
          <w:szCs w:val="21"/>
          <w:spacing w:val="3"/>
        </w:rPr>
        <w:t>里，问卷问题分成四大类：这是一个</w:t>
      </w:r>
      <w:r>
        <w:rPr>
          <w:rFonts w:ascii="SimHei" w:hAnsi="SimHei" w:eastAsia="SimHei" w:cs="SimHei"/>
          <w:sz w:val="21"/>
          <w:szCs w:val="21"/>
          <w:spacing w:val="2"/>
        </w:rPr>
        <w:t>机会吗?我们</w:t>
      </w:r>
      <w:r>
        <w:rPr>
          <w:rFonts w:ascii="SimHei" w:hAnsi="SimHei" w:eastAsia="SimHei" w:cs="SimHei"/>
          <w:sz w:val="21"/>
          <w:szCs w:val="21"/>
        </w:rPr>
        <w:t xml:space="preserve"> </w:t>
      </w:r>
      <w:r>
        <w:rPr>
          <w:rFonts w:ascii="SimHei" w:hAnsi="SimHei" w:eastAsia="SimHei" w:cs="SimHei"/>
          <w:sz w:val="21"/>
          <w:szCs w:val="21"/>
        </w:rPr>
        <w:t>有竞争力吗?我们能赢吗?值得赢吗?我认为这些问题</w:t>
      </w:r>
      <w:r>
        <w:rPr>
          <w:rFonts w:ascii="SimHei" w:hAnsi="SimHei" w:eastAsia="SimHei" w:cs="SimHei"/>
          <w:sz w:val="21"/>
          <w:szCs w:val="21"/>
          <w:spacing w:val="-1"/>
        </w:rPr>
        <w:t>实用性不强，建议首先确</w:t>
      </w:r>
      <w:r>
        <w:rPr>
          <w:rFonts w:ascii="SimHei" w:hAnsi="SimHei" w:eastAsia="SimHei" w:cs="SimHei"/>
          <w:sz w:val="21"/>
          <w:szCs w:val="21"/>
        </w:rPr>
        <w:t xml:space="preserve"> </w:t>
      </w:r>
      <w:r>
        <w:rPr>
          <w:rFonts w:ascii="SimHei" w:hAnsi="SimHei" w:eastAsia="SimHei" w:cs="SimHei"/>
          <w:sz w:val="21"/>
          <w:szCs w:val="21"/>
          <w:spacing w:val="-10"/>
        </w:rPr>
        <w:t>认是否有内部消息来源。在有内部消息来源的情</w:t>
      </w:r>
      <w:r>
        <w:rPr>
          <w:rFonts w:ascii="SimHei" w:hAnsi="SimHei" w:eastAsia="SimHei" w:cs="SimHei"/>
          <w:sz w:val="21"/>
          <w:szCs w:val="21"/>
          <w:spacing w:val="-11"/>
        </w:rPr>
        <w:t>况下，以下四类问题更有实用价</w:t>
      </w:r>
      <w:r>
        <w:rPr>
          <w:rFonts w:ascii="SimHei" w:hAnsi="SimHei" w:eastAsia="SimHei" w:cs="SimHei"/>
          <w:sz w:val="21"/>
          <w:szCs w:val="21"/>
        </w:rPr>
        <w:t xml:space="preserve"> </w:t>
      </w:r>
      <w:r>
        <w:rPr>
          <w:rFonts w:ascii="SimHei" w:hAnsi="SimHei" w:eastAsia="SimHei" w:cs="SimHei"/>
          <w:sz w:val="21"/>
          <w:szCs w:val="21"/>
          <w:spacing w:val="-4"/>
        </w:rPr>
        <w:t>值：我们的资源满足客户需求的程度如何?我们和客户的关系紧密程度如何?对</w:t>
      </w:r>
      <w:r>
        <w:rPr>
          <w:rFonts w:ascii="SimHei" w:hAnsi="SimHei" w:eastAsia="SimHei" w:cs="SimHei"/>
          <w:sz w:val="21"/>
          <w:szCs w:val="21"/>
          <w:spacing w:val="7"/>
        </w:rPr>
        <w:t xml:space="preserve"> </w:t>
      </w:r>
      <w:r>
        <w:rPr>
          <w:rFonts w:ascii="SimHei" w:hAnsi="SimHei" w:eastAsia="SimHei" w:cs="SimHei"/>
          <w:sz w:val="21"/>
          <w:szCs w:val="21"/>
          <w:spacing w:val="-7"/>
        </w:rPr>
        <w:t>我们形成威胁的前两位竞争对手的资源满足客户需求的程度如何?对我们形成威</w:t>
      </w:r>
    </w:p>
    <w:p>
      <w:pPr>
        <w:spacing w:line="220" w:lineRule="auto"/>
        <w:rPr>
          <w:rFonts w:ascii="SimHei" w:hAnsi="SimHei" w:eastAsia="SimHei" w:cs="SimHei"/>
          <w:sz w:val="21"/>
          <w:szCs w:val="21"/>
        </w:rPr>
      </w:pPr>
      <w:r>
        <w:rPr>
          <w:rFonts w:ascii="SimHei" w:hAnsi="SimHei" w:eastAsia="SimHei" w:cs="SimHei"/>
          <w:sz w:val="21"/>
          <w:szCs w:val="21"/>
          <w:spacing w:val="-10"/>
        </w:rPr>
        <w:t>胁的前两位竞争对手和客户的关系紧密程度如何?</w:t>
      </w:r>
    </w:p>
    <w:p>
      <w:pPr>
        <w:pStyle w:val="BodyText"/>
        <w:rPr/>
      </w:pPr>
      <w:r/>
    </w:p>
    <w:p>
      <w:pPr>
        <w:pStyle w:val="BodyText"/>
        <w:rPr/>
      </w:pPr>
      <w:r/>
    </w:p>
    <w:p>
      <w:pPr>
        <w:pStyle w:val="BodyText"/>
        <w:ind w:firstLine="1590"/>
        <w:spacing w:line="2180" w:lineRule="exact"/>
        <w:rPr/>
      </w:pPr>
      <w:r>
        <w:rPr>
          <w:position w:val="-43"/>
        </w:rPr>
        <w:pict>
          <v:group id="_x0000_s410" style="mso-position-vertical-relative:line;mso-position-horizontal-relative:char;width:198.55pt;height:109pt;" filled="false" stroked="false" coordsize="3971,2180" coordorigin="0,0">
            <v:shape id="_x0000_s412" style="position:absolute;left:0;top:0;width:3971;height:2180;" filled="false" stroked="false" type="#_x0000_t75">
              <v:imagedata o:title="" r:id="rId84"/>
            </v:shape>
            <v:shape id="_x0000_s414" style="position:absolute;left:1250;top:240;width:2655;height:1836;" filled="false" stroked="false" type="#_x0000_t202">
              <v:fill on="false"/>
              <v:stroke on="false"/>
              <v:path/>
              <v:imagedata o:title=""/>
              <o:lock v:ext="edit" aspectratio="false"/>
              <v:textbox inset="0mm,0mm,0mm,0mm">
                <w:txbxContent>
                  <w:p>
                    <w:pPr>
                      <w:ind w:right="17"/>
                      <w:spacing w:before="20" w:line="228" w:lineRule="auto"/>
                      <w:jc w:val="right"/>
                      <w:rPr>
                        <w:rFonts w:ascii="YouYuan" w:hAnsi="YouYuan" w:eastAsia="YouYuan" w:cs="YouYuan"/>
                        <w:sz w:val="15"/>
                        <w:szCs w:val="15"/>
                      </w:rPr>
                    </w:pPr>
                    <w:r>
                      <w:rPr>
                        <w:rFonts w:ascii="YouYuan" w:hAnsi="YouYuan" w:eastAsia="YouYuan" w:cs="YouYuan"/>
                        <w:sz w:val="15"/>
                        <w:szCs w:val="15"/>
                        <w:spacing w:val="-2"/>
                      </w:rPr>
                      <w:t>知己</w:t>
                    </w:r>
                  </w:p>
                  <w:p>
                    <w:pPr>
                      <w:ind w:right="19"/>
                      <w:spacing w:before="172" w:line="224" w:lineRule="auto"/>
                      <w:jc w:val="right"/>
                      <w:rPr>
                        <w:rFonts w:ascii="SimHei" w:hAnsi="SimHei" w:eastAsia="SimHei" w:cs="SimHei"/>
                        <w:sz w:val="15"/>
                        <w:szCs w:val="15"/>
                      </w:rPr>
                    </w:pPr>
                    <w:r>
                      <w:rPr>
                        <w:rFonts w:ascii="SimHei" w:hAnsi="SimHei" w:eastAsia="SimHei" w:cs="SimHei"/>
                        <w:sz w:val="15"/>
                        <w:szCs w:val="15"/>
                        <w:spacing w:val="-3"/>
                      </w:rPr>
                      <w:t>知彼</w:t>
                    </w:r>
                  </w:p>
                  <w:p>
                    <w:pPr>
                      <w:spacing w:line="311" w:lineRule="auto"/>
                      <w:rPr>
                        <w:rFonts w:ascii="Arial"/>
                        <w:sz w:val="21"/>
                      </w:rPr>
                    </w:pPr>
                    <w:r/>
                  </w:p>
                  <w:p>
                    <w:pPr>
                      <w:spacing w:line="311" w:lineRule="auto"/>
                      <w:rPr>
                        <w:rFonts w:ascii="Arial"/>
                        <w:sz w:val="21"/>
                      </w:rPr>
                    </w:pPr>
                    <w:r/>
                  </w:p>
                  <w:p>
                    <w:pPr>
                      <w:ind w:left="20"/>
                      <w:spacing w:before="49" w:line="222" w:lineRule="auto"/>
                      <w:rPr>
                        <w:rFonts w:ascii="SimHei" w:hAnsi="SimHei" w:eastAsia="SimHei" w:cs="SimHei"/>
                        <w:sz w:val="15"/>
                        <w:szCs w:val="15"/>
                      </w:rPr>
                    </w:pPr>
                    <w:r>
                      <w:rPr>
                        <w:rFonts w:ascii="SimHei" w:hAnsi="SimHei" w:eastAsia="SimHei" w:cs="SimHei"/>
                        <w:sz w:val="15"/>
                        <w:szCs w:val="15"/>
                        <w:spacing w:val="-7"/>
                      </w:rPr>
                      <w:t>需求满足度</w:t>
                    </w:r>
                  </w:p>
                  <w:p>
                    <w:pPr>
                      <w:ind w:left="1689"/>
                      <w:spacing w:before="119" w:line="173" w:lineRule="auto"/>
                      <w:rPr>
                        <w:rFonts w:ascii="SimHei" w:hAnsi="SimHei" w:eastAsia="SimHei" w:cs="SimHei"/>
                        <w:sz w:val="15"/>
                        <w:szCs w:val="15"/>
                      </w:rPr>
                    </w:pPr>
                    <w:r>
                      <w:rPr>
                        <w:rFonts w:ascii="SimHei" w:hAnsi="SimHei" w:eastAsia="SimHei" w:cs="SimHei"/>
                        <w:sz w:val="15"/>
                        <w:szCs w:val="15"/>
                        <w:spacing w:val="9"/>
                      </w:rPr>
                      <w:t>争对手资源</w:t>
                    </w:r>
                  </w:p>
                  <w:p>
                    <w:pPr>
                      <w:ind w:left="20"/>
                      <w:spacing w:line="206" w:lineRule="auto"/>
                      <w:rPr>
                        <w:rFonts w:ascii="SimHei" w:hAnsi="SimHei" w:eastAsia="SimHei" w:cs="SimHei"/>
                        <w:sz w:val="15"/>
                        <w:szCs w:val="15"/>
                      </w:rPr>
                    </w:pPr>
                    <w:r>
                      <w:rPr>
                        <w:rFonts w:ascii="SimHei" w:hAnsi="SimHei" w:eastAsia="SimHei" w:cs="SimHei"/>
                        <w:sz w:val="15"/>
                        <w:szCs w:val="15"/>
                        <w:spacing w:val="-7"/>
                      </w:rPr>
                      <w:t>关系紧密度</w:t>
                    </w:r>
                  </w:p>
                </w:txbxContent>
              </v:textbox>
            </v:shape>
            <v:shape id="_x0000_s416" style="position:absolute;left:198;top:559;width:856;height:1044;" filled="false" stroked="false" type="#_x0000_t202">
              <v:fill on="false"/>
              <v:stroke on="false"/>
              <v:path/>
              <v:imagedata o:title=""/>
              <o:lock v:ext="edit" aspectratio="false"/>
              <v:textbox inset="0mm,0mm,0mm,0mm" style="layout-flow:vertical-ideographic;">
                <w:txbxContent>
                  <w:p>
                    <w:pPr>
                      <w:ind w:left="41"/>
                      <w:spacing w:before="20" w:line="216" w:lineRule="auto"/>
                      <w:rPr>
                        <w:rFonts w:ascii="SimSun" w:hAnsi="SimSun" w:eastAsia="SimSun" w:cs="SimSun"/>
                        <w:sz w:val="17"/>
                        <w:szCs w:val="17"/>
                      </w:rPr>
                    </w:pPr>
                    <w:r>
                      <w:rPr>
                        <w:rFonts w:ascii="SimSun" w:hAnsi="SimSun" w:eastAsia="SimSun" w:cs="SimSun"/>
                        <w:sz w:val="17"/>
                        <w:szCs w:val="17"/>
                        <w:spacing w:val="14"/>
                      </w:rPr>
                      <w:t>关系紧密度</w:t>
                    </w:r>
                  </w:p>
                  <w:p>
                    <w:pPr>
                      <w:spacing w:line="371" w:lineRule="auto"/>
                      <w:rPr>
                        <w:rFonts w:ascii="Arial"/>
                        <w:sz w:val="21"/>
                      </w:rPr>
                    </w:pPr>
                    <w:r/>
                  </w:p>
                  <w:p>
                    <w:pPr>
                      <w:ind w:left="20"/>
                      <w:spacing w:before="57" w:line="216" w:lineRule="auto"/>
                      <w:rPr>
                        <w:rFonts w:ascii="SimSun" w:hAnsi="SimSun" w:eastAsia="SimSun" w:cs="SimSun"/>
                        <w:sz w:val="17"/>
                        <w:szCs w:val="17"/>
                      </w:rPr>
                    </w:pPr>
                    <w:r>
                      <w:rPr>
                        <w:rFonts w:ascii="SimSun" w:hAnsi="SimSun" w:eastAsia="SimSun" w:cs="SimSun"/>
                        <w:sz w:val="17"/>
                        <w:szCs w:val="17"/>
                        <w:spacing w:val="30"/>
                      </w:rPr>
                      <w:t>需求满足度</w:t>
                    </w:r>
                  </w:p>
                </w:txbxContent>
              </v:textbox>
            </v:shape>
            <v:shape id="_x0000_s418" style="position:absolute;left:229;top:344;width:75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color w:val="FFFFFF"/>
                        <w:spacing w:val="-6"/>
                      </w:rPr>
                      <w:t>本公司资源</w:t>
                    </w:r>
                  </w:p>
                </w:txbxContent>
              </v:textbox>
            </v:shape>
            <v:shape id="_x0000_s420" style="position:absolute;left:302;top:1703;width:63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color w:val="FFFFFF"/>
                        <w:spacing w:val="-3"/>
                      </w:rPr>
                      <w:t>客户需求</w:t>
                    </w:r>
                  </w:p>
                </w:txbxContent>
              </v:textbox>
            </v:shape>
          </v:group>
        </w:pict>
      </w:r>
    </w:p>
    <w:p>
      <w:pPr>
        <w:spacing w:line="2180" w:lineRule="exact"/>
        <w:sectPr>
          <w:footerReference w:type="default" r:id="rId82"/>
          <w:pgSz w:w="8030" w:h="13060"/>
          <w:pgMar w:top="400" w:right="468" w:bottom="1133" w:left="529" w:header="0" w:footer="953" w:gutter="0"/>
        </w:sectPr>
        <w:rPr/>
      </w:pPr>
    </w:p>
    <w:p>
      <w:pPr>
        <w:spacing w:line="89" w:lineRule="exact"/>
        <w:rPr/>
      </w:pPr>
      <w:r/>
    </w:p>
    <w:p>
      <w:pPr>
        <w:spacing w:line="89" w:lineRule="exact"/>
        <w:sectPr>
          <w:footerReference w:type="default" r:id="rId1"/>
          <w:pgSz w:w="8030" w:h="13060"/>
          <w:pgMar w:top="400" w:right="401" w:bottom="400" w:left="600" w:header="0" w:footer="0" w:gutter="0"/>
          <w:cols w:equalWidth="0" w:num="1">
            <w:col w:w="7029" w:space="0"/>
          </w:cols>
        </w:sectPr>
        <w:rPr/>
      </w:pPr>
    </w:p>
    <w:p>
      <w:pPr>
        <w:ind w:left="4120" w:right="4" w:firstLine="1619"/>
        <w:spacing w:before="56" w:line="230" w:lineRule="auto"/>
        <w:rPr>
          <w:rFonts w:ascii="YouYuan" w:hAnsi="YouYuan" w:eastAsia="YouYuan" w:cs="YouYuan"/>
          <w:sz w:val="15"/>
          <w:szCs w:val="15"/>
        </w:rPr>
      </w:pPr>
      <w:r>
        <w:rPr>
          <w:rFonts w:ascii="SimHei" w:hAnsi="SimHei" w:eastAsia="SimHei" w:cs="SimHei"/>
          <w:sz w:val="15"/>
          <w:szCs w:val="15"/>
          <w:spacing w:val="-6"/>
        </w:rPr>
        <w:t>第</w:t>
      </w:r>
      <w:r>
        <w:rPr>
          <w:rFonts w:ascii="SimHei" w:hAnsi="SimHei" w:eastAsia="SimHei" w:cs="SimHei"/>
          <w:sz w:val="15"/>
          <w:szCs w:val="15"/>
          <w:spacing w:val="-32"/>
        </w:rPr>
        <w:t xml:space="preserve"> </w:t>
      </w:r>
      <w:r>
        <w:rPr>
          <w:rFonts w:ascii="SimHei" w:hAnsi="SimHei" w:eastAsia="SimHei" w:cs="SimHei"/>
          <w:sz w:val="15"/>
          <w:szCs w:val="15"/>
          <w:spacing w:val="-6"/>
        </w:rPr>
        <w:t>2</w:t>
      </w:r>
      <w:r>
        <w:rPr>
          <w:rFonts w:ascii="SimHei" w:hAnsi="SimHei" w:eastAsia="SimHei" w:cs="SimHei"/>
          <w:sz w:val="15"/>
          <w:szCs w:val="15"/>
          <w:spacing w:val="-31"/>
        </w:rPr>
        <w:t xml:space="preserve"> </w:t>
      </w:r>
      <w:r>
        <w:rPr>
          <w:rFonts w:ascii="SimHei" w:hAnsi="SimHei" w:eastAsia="SimHei" w:cs="SimHei"/>
          <w:sz w:val="15"/>
          <w:szCs w:val="15"/>
          <w:spacing w:val="-6"/>
        </w:rPr>
        <w:t>章</w:t>
      </w:r>
      <w:r>
        <w:rPr>
          <w:rFonts w:ascii="SimHei" w:hAnsi="SimHei" w:eastAsia="SimHei" w:cs="SimHei"/>
          <w:sz w:val="15"/>
          <w:szCs w:val="15"/>
        </w:rPr>
        <w:t xml:space="preserve"> </w:t>
      </w:r>
      <w:r>
        <w:rPr>
          <w:rFonts w:ascii="SimSun" w:hAnsi="SimSun" w:eastAsia="SimSun" w:cs="SimSun"/>
          <w:sz w:val="15"/>
          <w:szCs w:val="15"/>
          <w:spacing w:val="-4"/>
        </w:rPr>
        <w:t>CRM3.0</w:t>
      </w:r>
      <w:r>
        <w:rPr>
          <w:rFonts w:ascii="SimSun" w:hAnsi="SimSun" w:eastAsia="SimSun" w:cs="SimSun"/>
          <w:sz w:val="15"/>
          <w:szCs w:val="15"/>
          <w:spacing w:val="73"/>
          <w:w w:val="101"/>
        </w:rPr>
        <w:t xml:space="preserve"> </w:t>
      </w:r>
      <w:r>
        <w:rPr>
          <w:rFonts w:ascii="YouYuan" w:hAnsi="YouYuan" w:eastAsia="YouYuan" w:cs="YouYuan"/>
          <w:sz w:val="15"/>
          <w:szCs w:val="15"/>
          <w:spacing w:val="-4"/>
        </w:rPr>
        <w:t>之</w:t>
      </w:r>
      <w:r>
        <w:rPr>
          <w:rFonts w:ascii="SimSun" w:hAnsi="SimSun" w:eastAsia="SimSun" w:cs="SimSun"/>
          <w:sz w:val="15"/>
          <w:szCs w:val="15"/>
          <w:spacing w:val="-4"/>
        </w:rPr>
        <w:t>B2B</w:t>
      </w:r>
      <w:r>
        <w:rPr>
          <w:rFonts w:ascii="SimSun" w:hAnsi="SimSun" w:eastAsia="SimSun" w:cs="SimSun"/>
          <w:sz w:val="15"/>
          <w:szCs w:val="15"/>
          <w:spacing w:val="32"/>
        </w:rPr>
        <w:t xml:space="preserve"> </w:t>
      </w:r>
      <w:r>
        <w:rPr>
          <w:rFonts w:ascii="YouYuan" w:hAnsi="YouYuan" w:eastAsia="YouYuan" w:cs="YouYuan"/>
          <w:sz w:val="15"/>
          <w:szCs w:val="15"/>
          <w:spacing w:val="-4"/>
        </w:rPr>
        <w:t>营销数字化转型</w:t>
      </w:r>
    </w:p>
    <w:p>
      <w:pPr>
        <w:pStyle w:val="BodyText"/>
        <w:spacing w:line="14" w:lineRule="auto"/>
        <w:rPr>
          <w:sz w:val="2"/>
        </w:rPr>
      </w:pPr>
      <w:r>
        <w:rPr>
          <w:sz w:val="2"/>
          <w:szCs w:val="2"/>
        </w:rPr>
        <w:br w:type="column"/>
      </w:r>
    </w:p>
    <w:p>
      <w:pPr>
        <w:spacing w:before="97" w:line="218" w:lineRule="auto"/>
        <w:rPr>
          <w:rFonts w:ascii="SimSun" w:hAnsi="SimSun" w:eastAsia="SimSun" w:cs="SimSun"/>
          <w:sz w:val="28"/>
          <w:szCs w:val="28"/>
        </w:rPr>
      </w:pPr>
      <w:r>
        <w:rPr>
          <w:rFonts w:ascii="SimSun" w:hAnsi="SimSun" w:eastAsia="SimSun" w:cs="SimSun"/>
          <w:sz w:val="28"/>
          <w:szCs w:val="28"/>
          <w:spacing w:val="-9"/>
        </w:rPr>
        <w:t>&gt;</w:t>
      </w:r>
      <w:r>
        <w:rPr>
          <w:rFonts w:ascii="SimSun" w:hAnsi="SimSun" w:eastAsia="SimSun" w:cs="SimSun"/>
          <w:sz w:val="28"/>
          <w:szCs w:val="28"/>
          <w:spacing w:val="9"/>
        </w:rPr>
        <w:t xml:space="preserve">  </w:t>
      </w:r>
      <w:r>
        <w:rPr>
          <w:rFonts w:ascii="SimSun" w:hAnsi="SimSun" w:eastAsia="SimSun" w:cs="SimSun"/>
          <w:sz w:val="28"/>
          <w:szCs w:val="28"/>
          <w:spacing w:val="-9"/>
        </w:rPr>
        <w:t>61</w:t>
      </w:r>
    </w:p>
    <w:p>
      <w:pPr>
        <w:spacing w:line="218" w:lineRule="auto"/>
        <w:sectPr>
          <w:type w:val="continuous"/>
          <w:pgSz w:w="8030" w:h="13060"/>
          <w:pgMar w:top="400" w:right="401" w:bottom="400" w:left="600" w:header="0" w:footer="0" w:gutter="0"/>
          <w:cols w:equalWidth="0" w:num="2">
            <w:col w:w="6190" w:space="100"/>
            <w:col w:w="739" w:space="0"/>
          </w:cols>
        </w:sectPr>
        <w:rPr>
          <w:rFonts w:ascii="SimSun" w:hAnsi="SimSun" w:eastAsia="SimSun" w:cs="SimSun"/>
          <w:sz w:val="28"/>
          <w:szCs w:val="28"/>
        </w:rPr>
      </w:pPr>
    </w:p>
    <w:p>
      <w:pPr>
        <w:pStyle w:val="BodyText"/>
        <w:spacing w:line="337" w:lineRule="auto"/>
        <w:rPr/>
      </w:pPr>
      <w:r/>
    </w:p>
    <w:p>
      <w:pPr>
        <w:pStyle w:val="BodyText"/>
        <w:spacing w:line="338" w:lineRule="auto"/>
        <w:rPr/>
      </w:pPr>
      <w:r/>
    </w:p>
    <w:p>
      <w:pPr>
        <w:ind w:right="12"/>
        <w:spacing w:before="69" w:line="389" w:lineRule="exact"/>
        <w:jc w:val="right"/>
        <w:rPr>
          <w:rFonts w:ascii="SimHei" w:hAnsi="SimHei" w:eastAsia="SimHei" w:cs="SimHei"/>
          <w:sz w:val="21"/>
          <w:szCs w:val="21"/>
        </w:rPr>
      </w:pPr>
      <w:r>
        <w:rPr>
          <w:rFonts w:ascii="SimHei" w:hAnsi="SimHei" w:eastAsia="SimHei" w:cs="SimHei"/>
          <w:sz w:val="21"/>
          <w:szCs w:val="21"/>
          <w:position w:val="13"/>
        </w:rPr>
        <w:t>(4)关系图谱</w:t>
      </w:r>
      <w:r>
        <w:rPr>
          <w:rFonts w:ascii="SimHei" w:hAnsi="SimHei" w:eastAsia="SimHei" w:cs="SimHei"/>
          <w:sz w:val="21"/>
          <w:szCs w:val="21"/>
          <w:position w:val="13"/>
        </w:rPr>
        <w:t xml:space="preserve">  </w:t>
      </w:r>
      <w:r>
        <w:rPr>
          <w:rFonts w:ascii="SimHei" w:hAnsi="SimHei" w:eastAsia="SimHei" w:cs="SimHei"/>
          <w:sz w:val="21"/>
          <w:szCs w:val="21"/>
          <w:position w:val="13"/>
        </w:rPr>
        <w:t>如图2-19所示，在销售过程管理中存在着一种关系和四类</w:t>
      </w:r>
    </w:p>
    <w:p>
      <w:pPr>
        <w:spacing w:line="220" w:lineRule="auto"/>
        <w:rPr>
          <w:rFonts w:ascii="SimHei" w:hAnsi="SimHei" w:eastAsia="SimHei" w:cs="SimHei"/>
          <w:sz w:val="21"/>
          <w:szCs w:val="21"/>
        </w:rPr>
      </w:pPr>
      <w:r>
        <w:rPr>
          <w:rFonts w:ascii="SimHei" w:hAnsi="SimHei" w:eastAsia="SimHei" w:cs="SimHei"/>
          <w:sz w:val="21"/>
          <w:szCs w:val="21"/>
          <w:spacing w:val="-10"/>
        </w:rPr>
        <w:t>个体画像维度。</w:t>
      </w:r>
    </w:p>
    <w:p>
      <w:pPr>
        <w:ind w:right="15" w:firstLine="390"/>
        <w:spacing w:before="110" w:line="336" w:lineRule="auto"/>
        <w:rPr>
          <w:rFonts w:ascii="SimHei" w:hAnsi="SimHei" w:eastAsia="SimHei" w:cs="SimHei"/>
          <w:sz w:val="21"/>
          <w:szCs w:val="21"/>
        </w:rPr>
      </w:pPr>
      <w:r>
        <w:rPr>
          <w:rFonts w:ascii="SimHei" w:hAnsi="SimHei" w:eastAsia="SimHei" w:cs="SimHei"/>
          <w:sz w:val="21"/>
          <w:szCs w:val="21"/>
        </w:rPr>
        <w:t>(5)赢单率</w:t>
      </w:r>
      <w:r>
        <w:rPr>
          <w:rFonts w:ascii="SimHei" w:hAnsi="SimHei" w:eastAsia="SimHei" w:cs="SimHei"/>
          <w:sz w:val="21"/>
          <w:szCs w:val="21"/>
          <w:spacing w:val="111"/>
        </w:rPr>
        <w:t xml:space="preserve"> </w:t>
      </w:r>
      <w:r>
        <w:rPr>
          <w:rFonts w:ascii="SimHei" w:hAnsi="SimHei" w:eastAsia="SimHei" w:cs="SimHei"/>
          <w:sz w:val="21"/>
          <w:szCs w:val="21"/>
        </w:rPr>
        <w:t>我见过的绝大多数企业在计算赢单率时，都是销售阶段越往</w:t>
      </w:r>
      <w:r>
        <w:rPr>
          <w:rFonts w:ascii="SimHei" w:hAnsi="SimHei" w:eastAsia="SimHei" w:cs="SimHei"/>
          <w:sz w:val="21"/>
          <w:szCs w:val="21"/>
        </w:rPr>
        <w:t xml:space="preserve"> </w:t>
      </w:r>
      <w:r>
        <w:rPr>
          <w:rFonts w:ascii="SimHei" w:hAnsi="SimHei" w:eastAsia="SimHei" w:cs="SimHei"/>
          <w:sz w:val="21"/>
          <w:szCs w:val="21"/>
          <w:spacing w:val="-1"/>
        </w:rPr>
        <w:t>后则赢单率越高。在投标阶段，很多时候都知道这次中不了标，如果还按80%</w:t>
      </w:r>
      <w:r>
        <w:rPr>
          <w:rFonts w:ascii="SimHei" w:hAnsi="SimHei" w:eastAsia="SimHei" w:cs="SimHei"/>
          <w:sz w:val="21"/>
          <w:szCs w:val="21"/>
          <w:spacing w:val="6"/>
        </w:rPr>
        <w:t xml:space="preserve"> </w:t>
      </w:r>
      <w:r>
        <w:rPr>
          <w:rFonts w:ascii="SimHei" w:hAnsi="SimHei" w:eastAsia="SimHei" w:cs="SimHei"/>
          <w:sz w:val="21"/>
          <w:szCs w:val="21"/>
          <w:spacing w:val="-10"/>
        </w:rPr>
        <w:t>算，那么通过销售漏斗预测就失去了意义。其实在打单过程中，赢单率起伏变化</w:t>
      </w:r>
      <w:r>
        <w:rPr>
          <w:rFonts w:ascii="SimHei" w:hAnsi="SimHei" w:eastAsia="SimHei" w:cs="SimHei"/>
          <w:sz w:val="21"/>
          <w:szCs w:val="21"/>
          <w:spacing w:val="6"/>
        </w:rPr>
        <w:t xml:space="preserve"> </w:t>
      </w:r>
      <w:r>
        <w:rPr>
          <w:rFonts w:ascii="SimHei" w:hAnsi="SimHei" w:eastAsia="SimHei" w:cs="SimHei"/>
          <w:sz w:val="21"/>
          <w:szCs w:val="21"/>
          <w:spacing w:val="-10"/>
        </w:rPr>
        <w:t>才能反映出项目的真实情况，以及提醒我们需要采取什么措施。我建议采用“竞</w:t>
      </w:r>
    </w:p>
    <w:p>
      <w:pPr>
        <w:spacing w:before="1" w:line="221" w:lineRule="auto"/>
        <w:rPr>
          <w:rFonts w:ascii="SimHei" w:hAnsi="SimHei" w:eastAsia="SimHei" w:cs="SimHei"/>
          <w:sz w:val="21"/>
          <w:szCs w:val="21"/>
        </w:rPr>
      </w:pPr>
      <w:r>
        <w:rPr>
          <w:rFonts w:ascii="SimHei" w:hAnsi="SimHei" w:eastAsia="SimHei" w:cs="SimHei"/>
          <w:sz w:val="21"/>
          <w:szCs w:val="21"/>
          <w:spacing w:val="-11"/>
        </w:rPr>
        <w:t>争对手比对法”来计算赢单率。</w:t>
      </w:r>
    </w:p>
    <w:p>
      <w:pPr>
        <w:ind w:right="18"/>
        <w:spacing w:before="128" w:line="390" w:lineRule="exact"/>
        <w:jc w:val="right"/>
        <w:rPr>
          <w:rFonts w:ascii="SimHei" w:hAnsi="SimHei" w:eastAsia="SimHei" w:cs="SimHei"/>
          <w:sz w:val="21"/>
          <w:szCs w:val="21"/>
        </w:rPr>
      </w:pPr>
      <w:r>
        <w:rPr>
          <w:rFonts w:ascii="SimHei" w:hAnsi="SimHei" w:eastAsia="SimHei" w:cs="SimHei"/>
          <w:sz w:val="21"/>
          <w:szCs w:val="21"/>
          <w:spacing w:val="-3"/>
          <w:position w:val="13"/>
        </w:rPr>
        <w:t>如图2-20所示，计算频率最好每周更新。在管理中，我们完全可以根据赢</w:t>
      </w:r>
    </w:p>
    <w:p>
      <w:pPr>
        <w:spacing w:before="1" w:line="212" w:lineRule="auto"/>
        <w:rPr>
          <w:rFonts w:ascii="SimHei" w:hAnsi="SimHei" w:eastAsia="SimHei" w:cs="SimHei"/>
          <w:sz w:val="21"/>
          <w:szCs w:val="21"/>
        </w:rPr>
      </w:pPr>
      <w:r>
        <w:rPr>
          <w:rFonts w:ascii="SimHei" w:hAnsi="SimHei" w:eastAsia="SimHei" w:cs="SimHei"/>
          <w:sz w:val="21"/>
          <w:szCs w:val="21"/>
          <w:spacing w:val="-11"/>
        </w:rPr>
        <w:t>单率的变化作为触发事件，采取相应对策。</w:t>
      </w:r>
    </w:p>
    <w:p>
      <w:pPr>
        <w:spacing w:before="138" w:line="390" w:lineRule="exact"/>
        <w:jc w:val="right"/>
        <w:rPr>
          <w:rFonts w:ascii="SimHei" w:hAnsi="SimHei" w:eastAsia="SimHei" w:cs="SimHei"/>
          <w:sz w:val="21"/>
          <w:szCs w:val="21"/>
        </w:rPr>
      </w:pPr>
      <w:r>
        <w:rPr>
          <w:rFonts w:ascii="SimHei" w:hAnsi="SimHei" w:eastAsia="SimHei" w:cs="SimHei"/>
          <w:sz w:val="21"/>
          <w:szCs w:val="21"/>
          <w:spacing w:val="-4"/>
          <w:position w:val="13"/>
        </w:rPr>
        <w:t>1)如果没有必要事件，表示不能确认客户一定要</w:t>
      </w:r>
      <w:r>
        <w:rPr>
          <w:rFonts w:ascii="SimHei" w:hAnsi="SimHei" w:eastAsia="SimHei" w:cs="SimHei"/>
          <w:sz w:val="21"/>
          <w:szCs w:val="21"/>
          <w:spacing w:val="-5"/>
          <w:position w:val="13"/>
        </w:rPr>
        <w:t>做这个项目，那就没必要</w:t>
      </w:r>
    </w:p>
    <w:p>
      <w:pPr>
        <w:spacing w:line="221" w:lineRule="auto"/>
        <w:rPr>
          <w:rFonts w:ascii="SimHei" w:hAnsi="SimHei" w:eastAsia="SimHei" w:cs="SimHei"/>
          <w:sz w:val="21"/>
          <w:szCs w:val="21"/>
        </w:rPr>
      </w:pPr>
      <w:r>
        <w:rPr>
          <w:rFonts w:ascii="SimHei" w:hAnsi="SimHei" w:eastAsia="SimHei" w:cs="SimHei"/>
          <w:sz w:val="21"/>
          <w:szCs w:val="21"/>
          <w:spacing w:val="-10"/>
        </w:rPr>
        <w:t>计算赢单率。</w:t>
      </w:r>
    </w:p>
    <w:p>
      <w:pPr>
        <w:ind w:right="17"/>
        <w:spacing w:before="58" w:line="442" w:lineRule="exact"/>
        <w:jc w:val="right"/>
        <w:rPr>
          <w:rFonts w:ascii="SimHei" w:hAnsi="SimHei" w:eastAsia="SimHei" w:cs="SimHei"/>
          <w:sz w:val="21"/>
          <w:szCs w:val="21"/>
        </w:rPr>
      </w:pPr>
      <w:r>
        <w:rPr>
          <w:rFonts w:ascii="SimHei" w:hAnsi="SimHei" w:eastAsia="SimHei" w:cs="SimHei"/>
          <w:sz w:val="21"/>
          <w:szCs w:val="21"/>
          <w:spacing w:val="3"/>
          <w:position w:val="18"/>
        </w:rPr>
        <w:t>2)如果没有内部消息来源来对照，我们要往坏处想，所以结果出来后按</w:t>
      </w:r>
    </w:p>
    <w:p>
      <w:pPr>
        <w:spacing w:line="223" w:lineRule="auto"/>
        <w:rPr>
          <w:rFonts w:ascii="SimHei" w:hAnsi="SimHei" w:eastAsia="SimHei" w:cs="SimHei"/>
          <w:sz w:val="21"/>
          <w:szCs w:val="21"/>
        </w:rPr>
      </w:pPr>
      <w:r>
        <w:rPr>
          <w:rFonts w:ascii="SimHei" w:hAnsi="SimHei" w:eastAsia="SimHei" w:cs="SimHei"/>
          <w:sz w:val="21"/>
          <w:szCs w:val="21"/>
          <w:spacing w:val="13"/>
        </w:rPr>
        <w:t>70%打折。</w:t>
      </w:r>
    </w:p>
    <w:p>
      <w:pPr>
        <w:pStyle w:val="BodyText"/>
        <w:spacing w:line="354" w:lineRule="auto"/>
        <w:rPr/>
      </w:pPr>
      <w:r/>
    </w:p>
    <w:p>
      <w:pPr>
        <w:pStyle w:val="BodyText"/>
        <w:ind w:firstLine="690"/>
        <w:spacing w:before="1" w:line="5070" w:lineRule="exact"/>
        <w:rPr/>
      </w:pPr>
      <w:r>
        <w:rPr>
          <w:position w:val="-101"/>
        </w:rPr>
        <w:pict>
          <v:group id="_x0000_s422" style="mso-position-vertical-relative:line;mso-position-horizontal-relative:char;width:294pt;height:253.55pt;" filled="false" stroked="false" coordsize="5880,5071" coordorigin="0,0">
            <v:shape id="_x0000_s424" style="position:absolute;left:0;top:0;width:5880;height:5071;" filled="false" stroked="false" type="#_x0000_t75">
              <v:imagedata o:title="" r:id="rId85"/>
            </v:shape>
            <v:shape id="_x0000_s426" style="position:absolute;left:799;top:175;width:4347;height:4521;" filled="false" stroked="false" type="#_x0000_t202">
              <v:fill on="false"/>
              <v:stroke on="false"/>
              <v:path/>
              <v:imagedata o:title=""/>
              <o:lock v:ext="edit" aspectratio="false"/>
              <v:textbox inset="0mm,0mm,0mm,0mm">
                <w:txbxContent>
                  <w:p>
                    <w:pPr>
                      <w:ind w:right="20"/>
                      <w:spacing w:before="19" w:line="222" w:lineRule="auto"/>
                      <w:jc w:val="right"/>
                      <w:rPr>
                        <w:rFonts w:ascii="SimSun" w:hAnsi="SimSun" w:eastAsia="SimSun" w:cs="SimSun"/>
                        <w:sz w:val="15"/>
                        <w:szCs w:val="15"/>
                      </w:rPr>
                    </w:pPr>
                    <w:r>
                      <w:rPr>
                        <w:rFonts w:ascii="SimHei" w:hAnsi="SimHei" w:eastAsia="SimHei" w:cs="SimHei"/>
                        <w:sz w:val="15"/>
                        <w:szCs w:val="15"/>
                        <w:spacing w:val="-5"/>
                      </w:rPr>
                      <w:t>销售过程管理</w:t>
                    </w:r>
                    <w:r>
                      <w:rPr>
                        <w:rFonts w:ascii="SimSun" w:hAnsi="SimSun" w:eastAsia="SimSun" w:cs="SimSun"/>
                        <w:sz w:val="15"/>
                        <w:szCs w:val="15"/>
                        <w:spacing w:val="-5"/>
                      </w:rPr>
                      <w:t>(TAS+)</w:t>
                    </w:r>
                  </w:p>
                  <w:p>
                    <w:pPr>
                      <w:spacing w:line="300" w:lineRule="auto"/>
                      <w:rPr>
                        <w:rFonts w:ascii="Arial"/>
                        <w:sz w:val="21"/>
                      </w:rPr>
                    </w:pPr>
                    <w:r/>
                  </w:p>
                  <w:p>
                    <w:pPr>
                      <w:ind w:left="3460"/>
                      <w:spacing w:before="48" w:line="224" w:lineRule="auto"/>
                      <w:rPr>
                        <w:rFonts w:ascii="YouYuan" w:hAnsi="YouYuan" w:eastAsia="YouYuan" w:cs="YouYuan"/>
                        <w:sz w:val="15"/>
                        <w:szCs w:val="15"/>
                      </w:rPr>
                    </w:pPr>
                    <w:r>
                      <w:rPr>
                        <w:rFonts w:ascii="YouYuan" w:hAnsi="YouYuan" w:eastAsia="YouYuan" w:cs="YouYuan"/>
                        <w:sz w:val="15"/>
                        <w:szCs w:val="15"/>
                        <w:spacing w:val="-2"/>
                      </w:rPr>
                      <w:t>补充内容</w:t>
                    </w:r>
                  </w:p>
                  <w:p>
                    <w:pPr>
                      <w:spacing w:line="327" w:lineRule="auto"/>
                      <w:rPr>
                        <w:rFonts w:ascii="Arial"/>
                        <w:sz w:val="21"/>
                      </w:rPr>
                    </w:pPr>
                    <w:r/>
                  </w:p>
                  <w:p>
                    <w:pPr>
                      <w:ind w:left="3460"/>
                      <w:spacing w:before="48" w:line="222" w:lineRule="auto"/>
                      <w:rPr>
                        <w:rFonts w:ascii="SimHei" w:hAnsi="SimHei" w:eastAsia="SimHei" w:cs="SimHei"/>
                        <w:sz w:val="15"/>
                        <w:szCs w:val="15"/>
                      </w:rPr>
                    </w:pPr>
                    <w:r>
                      <w:rPr>
                        <w:rFonts w:ascii="SimHei" w:hAnsi="SimHei" w:eastAsia="SimHei" w:cs="SimHei"/>
                        <w:sz w:val="15"/>
                        <w:szCs w:val="15"/>
                        <w:spacing w:val="-11"/>
                      </w:rPr>
                      <w:t>补充内容</w:t>
                    </w:r>
                  </w:p>
                  <w:p>
                    <w:pPr>
                      <w:spacing w:line="297" w:lineRule="auto"/>
                      <w:rPr>
                        <w:rFonts w:ascii="Arial"/>
                        <w:sz w:val="21"/>
                      </w:rPr>
                    </w:pPr>
                    <w:r/>
                  </w:p>
                  <w:p>
                    <w:pPr>
                      <w:ind w:left="3460"/>
                      <w:spacing w:before="50" w:line="222" w:lineRule="auto"/>
                      <w:rPr>
                        <w:rFonts w:ascii="SimHei" w:hAnsi="SimHei" w:eastAsia="SimHei" w:cs="SimHei"/>
                        <w:sz w:val="15"/>
                        <w:szCs w:val="15"/>
                      </w:rPr>
                    </w:pPr>
                    <w:r>
                      <w:rPr>
                        <w:rFonts w:ascii="SimHei" w:hAnsi="SimHei" w:eastAsia="SimHei" w:cs="SimHei"/>
                        <w:sz w:val="15"/>
                        <w:szCs w:val="15"/>
                        <w:spacing w:val="-2"/>
                      </w:rPr>
                      <w:t>决策关系</w:t>
                    </w:r>
                  </w:p>
                  <w:p>
                    <w:pPr>
                      <w:spacing w:line="303" w:lineRule="auto"/>
                      <w:rPr>
                        <w:rFonts w:ascii="Arial"/>
                        <w:sz w:val="21"/>
                      </w:rPr>
                    </w:pPr>
                    <w:r/>
                  </w:p>
                  <w:p>
                    <w:pPr>
                      <w:spacing w:line="304" w:lineRule="auto"/>
                      <w:rPr>
                        <w:rFonts w:ascii="Arial"/>
                        <w:sz w:val="21"/>
                      </w:rPr>
                    </w:pPr>
                    <w:r/>
                  </w:p>
                  <w:p>
                    <w:pPr>
                      <w:ind w:left="210"/>
                      <w:spacing w:before="48" w:line="201" w:lineRule="auto"/>
                      <w:rPr>
                        <w:rFonts w:ascii="SimHei" w:hAnsi="SimHei" w:eastAsia="SimHei" w:cs="SimHei"/>
                        <w:sz w:val="15"/>
                        <w:szCs w:val="15"/>
                      </w:rPr>
                    </w:pPr>
                    <w:r>
                      <w:rPr>
                        <w:rFonts w:ascii="SimHei" w:hAnsi="SimHei" w:eastAsia="SimHei" w:cs="SimHei"/>
                        <w:sz w:val="15"/>
                        <w:szCs w:val="15"/>
                        <w:spacing w:val="-2"/>
                      </w:rPr>
                      <w:t>行为取向</w:t>
                    </w:r>
                  </w:p>
                  <w:p>
                    <w:pPr>
                      <w:ind w:left="20"/>
                      <w:spacing w:before="1" w:line="212" w:lineRule="auto"/>
                      <w:rPr>
                        <w:rFonts w:ascii="SimHei" w:hAnsi="SimHei" w:eastAsia="SimHei" w:cs="SimHei"/>
                        <w:sz w:val="15"/>
                        <w:szCs w:val="15"/>
                      </w:rPr>
                    </w:pPr>
                    <w:r>
                      <w:rPr>
                        <w:rFonts w:ascii="SimHei" w:hAnsi="SimHei" w:eastAsia="SimHei" w:cs="SimHei"/>
                        <w:sz w:val="15"/>
                        <w:szCs w:val="15"/>
                        <w:spacing w:val="-6"/>
                      </w:rPr>
                      <w:t>专业的，务实的</w:t>
                    </w:r>
                  </w:p>
                  <w:p>
                    <w:pPr>
                      <w:ind w:left="210"/>
                      <w:spacing w:before="226" w:line="219" w:lineRule="auto"/>
                      <w:rPr>
                        <w:rFonts w:ascii="SimHei" w:hAnsi="SimHei" w:eastAsia="SimHei" w:cs="SimHei"/>
                        <w:sz w:val="15"/>
                        <w:szCs w:val="15"/>
                      </w:rPr>
                    </w:pPr>
                    <w:r>
                      <w:rPr>
                        <w:rFonts w:ascii="SimHei" w:hAnsi="SimHei" w:eastAsia="SimHei" w:cs="SimHei"/>
                        <w:sz w:val="15"/>
                        <w:szCs w:val="15"/>
                        <w:spacing w:val="-3"/>
                      </w:rPr>
                      <w:t>关系状况</w:t>
                    </w:r>
                  </w:p>
                  <w:p>
                    <w:pPr>
                      <w:ind w:left="80"/>
                      <w:spacing w:line="220" w:lineRule="auto"/>
                      <w:rPr>
                        <w:rFonts w:ascii="SimHei" w:hAnsi="SimHei" w:eastAsia="SimHei" w:cs="SimHei"/>
                        <w:sz w:val="15"/>
                        <w:szCs w:val="15"/>
                      </w:rPr>
                    </w:pPr>
                    <w:r>
                      <w:rPr>
                        <w:rFonts w:ascii="SimHei" w:hAnsi="SimHei" w:eastAsia="SimHei" w:cs="SimHei"/>
                        <w:sz w:val="15"/>
                        <w:szCs w:val="15"/>
                        <w:spacing w:val="-9"/>
                      </w:rPr>
                      <w:t>关系是否密切</w:t>
                    </w:r>
                  </w:p>
                  <w:p>
                    <w:pPr>
                      <w:ind w:left="210"/>
                      <w:spacing w:before="202" w:line="221" w:lineRule="auto"/>
                      <w:rPr>
                        <w:rFonts w:ascii="SimHei" w:hAnsi="SimHei" w:eastAsia="SimHei" w:cs="SimHei"/>
                        <w:sz w:val="15"/>
                        <w:szCs w:val="15"/>
                      </w:rPr>
                    </w:pPr>
                    <w:r>
                      <w:rPr>
                        <w:rFonts w:ascii="SimHei" w:hAnsi="SimHei" w:eastAsia="SimHei" w:cs="SimHei"/>
                        <w:sz w:val="15"/>
                        <w:szCs w:val="15"/>
                        <w:spacing w:val="-2"/>
                      </w:rPr>
                      <w:t>交互程度</w:t>
                    </w:r>
                  </w:p>
                  <w:p>
                    <w:pPr>
                      <w:ind w:left="80"/>
                      <w:spacing w:before="1" w:line="221" w:lineRule="auto"/>
                      <w:rPr>
                        <w:rFonts w:ascii="SimHei" w:hAnsi="SimHei" w:eastAsia="SimHei" w:cs="SimHei"/>
                        <w:sz w:val="15"/>
                        <w:szCs w:val="15"/>
                      </w:rPr>
                    </w:pPr>
                    <w:r>
                      <w:rPr>
                        <w:rFonts w:ascii="SimHei" w:hAnsi="SimHei" w:eastAsia="SimHei" w:cs="SimHei"/>
                        <w:sz w:val="15"/>
                        <w:szCs w:val="15"/>
                        <w:spacing w:val="-9"/>
                      </w:rPr>
                      <w:t>互动是否频繁</w:t>
                    </w:r>
                  </w:p>
                  <w:p>
                    <w:pPr>
                      <w:ind w:left="210"/>
                      <w:spacing w:before="230" w:line="197" w:lineRule="auto"/>
                      <w:rPr>
                        <w:rFonts w:ascii="SimHei" w:hAnsi="SimHei" w:eastAsia="SimHei" w:cs="SimHei"/>
                        <w:sz w:val="15"/>
                        <w:szCs w:val="15"/>
                      </w:rPr>
                    </w:pPr>
                    <w:r>
                      <w:rPr>
                        <w:rFonts w:ascii="SimHei" w:hAnsi="SimHei" w:eastAsia="SimHei" w:cs="SimHei"/>
                        <w:sz w:val="15"/>
                        <w:szCs w:val="15"/>
                        <w:spacing w:val="-2"/>
                      </w:rPr>
                      <w:t>重要程度</w:t>
                    </w:r>
                  </w:p>
                  <w:p>
                    <w:pPr>
                      <w:ind w:left="80"/>
                      <w:spacing w:line="219" w:lineRule="auto"/>
                      <w:rPr>
                        <w:rFonts w:ascii="SimSun" w:hAnsi="SimSun" w:eastAsia="SimSun" w:cs="SimSun"/>
                        <w:sz w:val="15"/>
                        <w:szCs w:val="15"/>
                      </w:rPr>
                    </w:pPr>
                    <w:r>
                      <w:rPr>
                        <w:rFonts w:ascii="SimSun" w:hAnsi="SimSun" w:eastAsia="SimSun" w:cs="SimSun"/>
                        <w:sz w:val="15"/>
                        <w:szCs w:val="15"/>
                        <w:spacing w:val="-5"/>
                      </w:rPr>
                      <w:t>个体重要程度</w:t>
                    </w:r>
                  </w:p>
                </w:txbxContent>
              </v:textbox>
            </v:shape>
            <v:shape id="_x0000_s428" style="position:absolute;left:4050;top:2635;width:1023;height:2063;" filled="false" stroked="false" type="#_x0000_t202">
              <v:fill on="false"/>
              <v:stroke on="false"/>
              <v:path/>
              <v:imagedata o:title=""/>
              <o:lock v:ext="edit" aspectratio="false"/>
              <v:textbox inset="0mm,0mm,0mm,0mm">
                <w:txbxContent>
                  <w:p>
                    <w:pPr>
                      <w:ind w:left="209"/>
                      <w:spacing w:before="19" w:line="214" w:lineRule="auto"/>
                      <w:rPr>
                        <w:rFonts w:ascii="SimHei" w:hAnsi="SimHei" w:eastAsia="SimHei" w:cs="SimHei"/>
                        <w:sz w:val="15"/>
                        <w:szCs w:val="15"/>
                      </w:rPr>
                    </w:pPr>
                    <w:r>
                      <w:rPr>
                        <w:rFonts w:ascii="SimHei" w:hAnsi="SimHei" w:eastAsia="SimHei" w:cs="SimHei"/>
                        <w:sz w:val="15"/>
                        <w:szCs w:val="15"/>
                        <w:spacing w:val="-2"/>
                      </w:rPr>
                      <w:t>行为取向</w:t>
                    </w:r>
                  </w:p>
                  <w:p>
                    <w:pPr>
                      <w:ind w:left="20"/>
                      <w:spacing w:line="212" w:lineRule="auto"/>
                      <w:rPr>
                        <w:rFonts w:ascii="SimHei" w:hAnsi="SimHei" w:eastAsia="SimHei" w:cs="SimHei"/>
                        <w:sz w:val="15"/>
                        <w:szCs w:val="15"/>
                      </w:rPr>
                    </w:pPr>
                    <w:r>
                      <w:rPr>
                        <w:rFonts w:ascii="SimHei" w:hAnsi="SimHei" w:eastAsia="SimHei" w:cs="SimHei"/>
                        <w:sz w:val="15"/>
                        <w:szCs w:val="15"/>
                        <w:spacing w:val="-9"/>
                      </w:rPr>
                      <w:t>专业的，务实的</w:t>
                    </w:r>
                  </w:p>
                  <w:p>
                    <w:pPr>
                      <w:ind w:left="79" w:right="90" w:firstLine="130"/>
                      <w:spacing w:before="205" w:line="220" w:lineRule="auto"/>
                      <w:rPr>
                        <w:rFonts w:ascii="SimHei" w:hAnsi="SimHei" w:eastAsia="SimHei" w:cs="SimHei"/>
                        <w:sz w:val="15"/>
                        <w:szCs w:val="15"/>
                      </w:rPr>
                    </w:pPr>
                    <w:r>
                      <w:rPr>
                        <w:rFonts w:ascii="SimHei" w:hAnsi="SimHei" w:eastAsia="SimHei" w:cs="SimHei"/>
                        <w:sz w:val="15"/>
                        <w:szCs w:val="15"/>
                        <w:spacing w:val="-3"/>
                      </w:rPr>
                      <w:t>关系状况</w:t>
                    </w:r>
                    <w:r>
                      <w:rPr>
                        <w:rFonts w:ascii="SimHei" w:hAnsi="SimHei" w:eastAsia="SimHei" w:cs="SimHei"/>
                        <w:sz w:val="15"/>
                        <w:szCs w:val="15"/>
                      </w:rPr>
                      <w:t xml:space="preserve">   </w:t>
                    </w:r>
                    <w:r>
                      <w:rPr>
                        <w:rFonts w:ascii="SimHei" w:hAnsi="SimHei" w:eastAsia="SimHei" w:cs="SimHei"/>
                        <w:sz w:val="15"/>
                        <w:szCs w:val="15"/>
                        <w:spacing w:val="-9"/>
                      </w:rPr>
                      <w:t>关系是否密切</w:t>
                    </w:r>
                  </w:p>
                  <w:p>
                    <w:pPr>
                      <w:ind w:left="89" w:right="91" w:firstLine="120"/>
                      <w:spacing w:before="210" w:line="222" w:lineRule="auto"/>
                      <w:rPr>
                        <w:rFonts w:ascii="SimHei" w:hAnsi="SimHei" w:eastAsia="SimHei" w:cs="SimHei"/>
                        <w:sz w:val="15"/>
                        <w:szCs w:val="15"/>
                      </w:rPr>
                    </w:pPr>
                    <w:r>
                      <w:rPr>
                        <w:rFonts w:ascii="SimHei" w:hAnsi="SimHei" w:eastAsia="SimHei" w:cs="SimHei"/>
                        <w:sz w:val="15"/>
                        <w:szCs w:val="15"/>
                        <w:spacing w:val="-3"/>
                      </w:rPr>
                      <w:t>交互程度</w:t>
                    </w:r>
                    <w:r>
                      <w:rPr>
                        <w:rFonts w:ascii="SimHei" w:hAnsi="SimHei" w:eastAsia="SimHei" w:cs="SimHei"/>
                        <w:sz w:val="15"/>
                        <w:szCs w:val="15"/>
                        <w:spacing w:val="1"/>
                      </w:rPr>
                      <w:t xml:space="preserve">  </w:t>
                    </w:r>
                    <w:r>
                      <w:rPr>
                        <w:rFonts w:ascii="SimHei" w:hAnsi="SimHei" w:eastAsia="SimHei" w:cs="SimHei"/>
                        <w:sz w:val="15"/>
                        <w:szCs w:val="15"/>
                        <w:spacing w:val="-10"/>
                      </w:rPr>
                      <w:t>互动是否频繁</w:t>
                    </w:r>
                  </w:p>
                  <w:p>
                    <w:pPr>
                      <w:ind w:left="209"/>
                      <w:spacing w:before="199" w:line="222" w:lineRule="auto"/>
                      <w:rPr>
                        <w:rFonts w:ascii="SimHei" w:hAnsi="SimHei" w:eastAsia="SimHei" w:cs="SimHei"/>
                        <w:sz w:val="15"/>
                        <w:szCs w:val="15"/>
                      </w:rPr>
                    </w:pPr>
                    <w:r>
                      <w:rPr>
                        <w:rFonts w:ascii="SimHei" w:hAnsi="SimHei" w:eastAsia="SimHei" w:cs="SimHei"/>
                        <w:sz w:val="15"/>
                        <w:szCs w:val="15"/>
                        <w:spacing w:val="-2"/>
                      </w:rPr>
                      <w:t>决策角色</w:t>
                    </w:r>
                  </w:p>
                  <w:p>
                    <w:pPr>
                      <w:ind w:left="29"/>
                      <w:spacing w:before="10" w:line="221" w:lineRule="auto"/>
                      <w:rPr>
                        <w:rFonts w:ascii="SimHei" w:hAnsi="SimHei" w:eastAsia="SimHei" w:cs="SimHei"/>
                        <w:sz w:val="15"/>
                        <w:szCs w:val="15"/>
                      </w:rPr>
                    </w:pPr>
                    <w:r>
                      <w:rPr>
                        <w:rFonts w:ascii="SimHei" w:hAnsi="SimHei" w:eastAsia="SimHei" w:cs="SimHei"/>
                        <w:sz w:val="15"/>
                        <w:szCs w:val="15"/>
                        <w:spacing w:val="-10"/>
                      </w:rPr>
                      <w:t>项目中扮演角色</w:t>
                    </w:r>
                  </w:p>
                </w:txbxContent>
              </v:textbox>
            </v:shape>
            <v:shape id="_x0000_s430" style="position:absolute;left:569;top:176;width:1188;height:1301;"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5"/>
                        <w:szCs w:val="15"/>
                      </w:rPr>
                    </w:pPr>
                    <w:r>
                      <w:rPr>
                        <w:rFonts w:ascii="YouYuan" w:hAnsi="YouYuan" w:eastAsia="YouYuan" w:cs="YouYuan"/>
                        <w:sz w:val="15"/>
                        <w:szCs w:val="15"/>
                        <w:spacing w:val="-5"/>
                      </w:rPr>
                      <w:t>大客户管理</w:t>
                    </w:r>
                    <w:r>
                      <w:rPr>
                        <w:rFonts w:ascii="SimSun" w:hAnsi="SimSun" w:eastAsia="SimSun" w:cs="SimSun"/>
                        <w:sz w:val="15"/>
                        <w:szCs w:val="15"/>
                        <w:spacing w:val="-5"/>
                      </w:rPr>
                      <w:t>(ESP+)</w:t>
                    </w:r>
                  </w:p>
                  <w:p>
                    <w:pPr>
                      <w:spacing w:line="298" w:lineRule="auto"/>
                      <w:rPr>
                        <w:rFonts w:ascii="Arial"/>
                        <w:sz w:val="21"/>
                      </w:rPr>
                    </w:pPr>
                    <w:r/>
                  </w:p>
                  <w:p>
                    <w:pPr>
                      <w:ind w:left="440"/>
                      <w:spacing w:before="48" w:line="224" w:lineRule="auto"/>
                      <w:rPr>
                        <w:rFonts w:ascii="SimHei" w:hAnsi="SimHei" w:eastAsia="SimHei" w:cs="SimHei"/>
                        <w:sz w:val="15"/>
                        <w:szCs w:val="15"/>
                      </w:rPr>
                    </w:pPr>
                    <w:r>
                      <w:rPr>
                        <w:rFonts w:ascii="SimHei" w:hAnsi="SimHei" w:eastAsia="SimHei" w:cs="SimHei"/>
                        <w:sz w:val="15"/>
                        <w:szCs w:val="15"/>
                        <w:spacing w:val="-2"/>
                      </w:rPr>
                      <w:t>汇报关系</w:t>
                    </w:r>
                  </w:p>
                  <w:p>
                    <w:pPr>
                      <w:spacing w:line="345" w:lineRule="auto"/>
                      <w:rPr>
                        <w:rFonts w:ascii="Arial"/>
                        <w:sz w:val="21"/>
                      </w:rPr>
                    </w:pPr>
                    <w:r/>
                  </w:p>
                  <w:p>
                    <w:pPr>
                      <w:ind w:left="379"/>
                      <w:spacing w:before="49" w:line="222" w:lineRule="auto"/>
                      <w:rPr>
                        <w:rFonts w:ascii="SimHei" w:hAnsi="SimHei" w:eastAsia="SimHei" w:cs="SimHei"/>
                        <w:sz w:val="15"/>
                        <w:szCs w:val="15"/>
                      </w:rPr>
                    </w:pPr>
                    <w:r>
                      <w:rPr>
                        <w:rFonts w:ascii="SimHei" w:hAnsi="SimHei" w:eastAsia="SimHei" w:cs="SimHei"/>
                        <w:sz w:val="15"/>
                        <w:szCs w:val="15"/>
                        <w:spacing w:val="-2"/>
                      </w:rPr>
                      <w:t>影响力版图</w:t>
                    </w:r>
                  </w:p>
                </w:txbxContent>
              </v:textbox>
            </v:shape>
            <v:shape id="_x0000_s432" style="position:absolute;left:5270;top:3226;width:217;height:140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11"/>
                        <w:w w:val="89"/>
                      </w:rPr>
                      <w:t>②</w:t>
                    </w:r>
                  </w:p>
                  <w:p>
                    <w:pPr>
                      <w:spacing w:line="283" w:lineRule="auto"/>
                      <w:rPr>
                        <w:rFonts w:ascii="Arial"/>
                        <w:sz w:val="21"/>
                      </w:rPr>
                    </w:pPr>
                    <w:r/>
                  </w:p>
                  <w:p>
                    <w:pPr>
                      <w:spacing w:before="68" w:line="217" w:lineRule="auto"/>
                      <w:jc w:val="right"/>
                      <w:rPr>
                        <w:rFonts w:ascii="SimSun" w:hAnsi="SimSun" w:eastAsia="SimSun" w:cs="SimSun"/>
                        <w:sz w:val="21"/>
                        <w:szCs w:val="21"/>
                      </w:rPr>
                    </w:pPr>
                    <w:r>
                      <w:rPr>
                        <w:rFonts w:ascii="SimSun" w:hAnsi="SimSun" w:eastAsia="SimSun" w:cs="SimSun"/>
                        <w:sz w:val="21"/>
                        <w:szCs w:val="21"/>
                        <w:color w:val="FFFFFF"/>
                        <w:spacing w:val="-11"/>
                        <w:w w:val="89"/>
                      </w:rPr>
                      <w:t>③</w:t>
                    </w:r>
                  </w:p>
                  <w:p>
                    <w:pPr>
                      <w:spacing w:before="303" w:line="217" w:lineRule="auto"/>
                      <w:jc w:val="right"/>
                      <w:rPr>
                        <w:rFonts w:ascii="SimSun" w:hAnsi="SimSun" w:eastAsia="SimSun" w:cs="SimSun"/>
                        <w:sz w:val="21"/>
                        <w:szCs w:val="21"/>
                      </w:rPr>
                    </w:pPr>
                    <w:r>
                      <w:rPr>
                        <w:rFonts w:ascii="SimSun" w:hAnsi="SimSun" w:eastAsia="SimSun" w:cs="SimSun"/>
                        <w:sz w:val="21"/>
                        <w:szCs w:val="21"/>
                        <w:color w:val="FFFFFF"/>
                        <w:spacing w:val="-11"/>
                        <w:w w:val="89"/>
                      </w:rPr>
                      <w:t>④</w:t>
                    </w:r>
                  </w:p>
                </w:txbxContent>
              </v:textbox>
            </v:shape>
            <v:shape id="_x0000_s434" style="position:absolute;left:5548;top:2730;width:192;height:1471;"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5"/>
                        <w:szCs w:val="15"/>
                      </w:rPr>
                    </w:pPr>
                    <w:r>
                      <w:rPr>
                        <w:rFonts w:ascii="SimHei" w:hAnsi="SimHei" w:eastAsia="SimHei" w:cs="SimHei"/>
                        <w:sz w:val="15"/>
                        <w:szCs w:val="15"/>
                        <w:spacing w:val="28"/>
                      </w:rPr>
                      <w:t>四类个体画像维度</w:t>
                    </w:r>
                  </w:p>
                </w:txbxContent>
              </v:textbox>
            </v:shape>
            <v:shape id="_x0000_s436" style="position:absolute;left:5553;top:912;width:192;height:651;" filled="false" stroked="false" type="#_x0000_t202">
              <v:fill on="false"/>
              <v:stroke on="false"/>
              <v:path/>
              <v:imagedata o:title=""/>
              <o:lock v:ext="edit" aspectratio="false"/>
              <v:textbox inset="0mm,0mm,0mm,0mm" style="layout-flow:vertical-ideographic;">
                <w:txbxContent>
                  <w:p>
                    <w:pPr>
                      <w:ind w:left="20"/>
                      <w:spacing w:before="19" w:line="214" w:lineRule="auto"/>
                      <w:rPr>
                        <w:rFonts w:ascii="FangSong" w:hAnsi="FangSong" w:eastAsia="FangSong" w:cs="FangSong"/>
                        <w:sz w:val="15"/>
                        <w:szCs w:val="15"/>
                      </w:rPr>
                    </w:pPr>
                    <w:r>
                      <w:rPr>
                        <w:rFonts w:ascii="FangSong" w:hAnsi="FangSong" w:eastAsia="FangSong" w:cs="FangSong"/>
                        <w:sz w:val="15"/>
                        <w:szCs w:val="15"/>
                      </w:rPr>
                      <w:t>种</w:t>
                    </w:r>
                    <w:r>
                      <w:rPr>
                        <w:rFonts w:ascii="FangSong" w:hAnsi="FangSong" w:eastAsia="FangSong" w:cs="FangSong"/>
                        <w:sz w:val="15"/>
                        <w:szCs w:val="15"/>
                        <w:spacing w:val="5"/>
                      </w:rPr>
                      <w:t xml:space="preserve"> </w:t>
                    </w:r>
                    <w:r>
                      <w:rPr>
                        <w:rFonts w:ascii="FangSong" w:hAnsi="FangSong" w:eastAsia="FangSong" w:cs="FangSong"/>
                        <w:sz w:val="15"/>
                        <w:szCs w:val="15"/>
                      </w:rPr>
                      <w:t>关</w:t>
                    </w:r>
                    <w:r>
                      <w:rPr>
                        <w:rFonts w:ascii="FangSong" w:hAnsi="FangSong" w:eastAsia="FangSong" w:cs="FangSong"/>
                        <w:sz w:val="15"/>
                        <w:szCs w:val="15"/>
                        <w:spacing w:val="5"/>
                      </w:rPr>
                      <w:t xml:space="preserve"> </w:t>
                    </w:r>
                    <w:r>
                      <w:rPr>
                        <w:rFonts w:ascii="FangSong" w:hAnsi="FangSong" w:eastAsia="FangSong" w:cs="FangSong"/>
                        <w:sz w:val="15"/>
                        <w:szCs w:val="15"/>
                      </w:rPr>
                      <w:t>系</w:t>
                    </w:r>
                  </w:p>
                </w:txbxContent>
              </v:textbox>
            </v:shape>
            <v:shape id="_x0000_s438" style="position:absolute;left:2069;top:3288;width:96;height:17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3"/>
                        <w:szCs w:val="13"/>
                      </w:rPr>
                    </w:pPr>
                    <w:r>
                      <w:rPr>
                        <w:rFonts w:ascii="SimSun" w:hAnsi="SimSun" w:eastAsia="SimSun" w:cs="SimSun"/>
                        <w:sz w:val="13"/>
                        <w:szCs w:val="13"/>
                      </w:rPr>
                      <w:t>&lt;</w:t>
                    </w:r>
                  </w:p>
                </w:txbxContent>
              </v:textbox>
            </v:shape>
          </v:group>
        </w:pict>
      </w:r>
    </w:p>
    <w:p>
      <w:pPr>
        <w:ind w:left="2819"/>
        <w:spacing w:before="65" w:line="187" w:lineRule="auto"/>
        <w:rPr>
          <w:rFonts w:ascii="SimHei" w:hAnsi="SimHei" w:eastAsia="SimHei" w:cs="SimHei"/>
          <w:sz w:val="15"/>
          <w:szCs w:val="15"/>
        </w:rPr>
      </w:pPr>
      <w:r>
        <w:rPr>
          <w:rFonts w:ascii="SimHei" w:hAnsi="SimHei" w:eastAsia="SimHei" w:cs="SimHei"/>
          <w:sz w:val="15"/>
          <w:szCs w:val="15"/>
          <w:spacing w:val="8"/>
        </w:rPr>
        <w:t>图2</w:t>
      </w:r>
      <w:r>
        <w:rPr>
          <w:rFonts w:ascii="SimHei" w:hAnsi="SimHei" w:eastAsia="SimHei" w:cs="SimHei"/>
          <w:sz w:val="15"/>
          <w:szCs w:val="15"/>
          <w:spacing w:val="-36"/>
        </w:rPr>
        <w:t xml:space="preserve"> </w:t>
      </w:r>
      <w:r>
        <w:rPr>
          <w:rFonts w:ascii="SimHei" w:hAnsi="SimHei" w:eastAsia="SimHei" w:cs="SimHei"/>
          <w:sz w:val="15"/>
          <w:szCs w:val="15"/>
          <w:spacing w:val="8"/>
        </w:rPr>
        <w:t>-</w:t>
      </w:r>
      <w:r>
        <w:rPr>
          <w:rFonts w:ascii="SimHei" w:hAnsi="SimHei" w:eastAsia="SimHei" w:cs="SimHei"/>
          <w:sz w:val="15"/>
          <w:szCs w:val="15"/>
          <w:spacing w:val="-33"/>
        </w:rPr>
        <w:t xml:space="preserve"> </w:t>
      </w:r>
      <w:r>
        <w:rPr>
          <w:rFonts w:ascii="SimHei" w:hAnsi="SimHei" w:eastAsia="SimHei" w:cs="SimHei"/>
          <w:sz w:val="15"/>
          <w:szCs w:val="15"/>
          <w:spacing w:val="8"/>
        </w:rPr>
        <w:t>19</w:t>
      </w:r>
      <w:r>
        <w:rPr>
          <w:rFonts w:ascii="SimHei" w:hAnsi="SimHei" w:eastAsia="SimHei" w:cs="SimHei"/>
          <w:sz w:val="15"/>
          <w:szCs w:val="15"/>
          <w:spacing w:val="66"/>
        </w:rPr>
        <w:t xml:space="preserve"> </w:t>
      </w:r>
      <w:r>
        <w:rPr>
          <w:rFonts w:ascii="SimHei" w:hAnsi="SimHei" w:eastAsia="SimHei" w:cs="SimHei"/>
          <w:sz w:val="15"/>
          <w:szCs w:val="15"/>
          <w:spacing w:val="8"/>
        </w:rPr>
        <w:t>关系图谱</w:t>
      </w:r>
    </w:p>
    <w:p>
      <w:pPr>
        <w:spacing w:line="187" w:lineRule="auto"/>
        <w:sectPr>
          <w:type w:val="continuous"/>
          <w:pgSz w:w="8030" w:h="13060"/>
          <w:pgMar w:top="400" w:right="401" w:bottom="400" w:left="600" w:header="0" w:footer="0" w:gutter="0"/>
          <w:cols w:equalWidth="0" w:num="1">
            <w:col w:w="7029" w:space="0"/>
          </w:cols>
        </w:sectPr>
        <w:rPr>
          <w:rFonts w:ascii="SimHei" w:hAnsi="SimHei" w:eastAsia="SimHei" w:cs="SimHei"/>
          <w:sz w:val="15"/>
          <w:szCs w:val="15"/>
        </w:rPr>
      </w:pPr>
    </w:p>
    <w:p>
      <w:pPr>
        <w:spacing w:line="34" w:lineRule="exact"/>
        <w:rPr/>
      </w:pPr>
      <w:r/>
    </w:p>
    <w:p>
      <w:pPr>
        <w:spacing w:line="34" w:lineRule="exact"/>
        <w:sectPr>
          <w:pgSz w:w="8030" w:h="13060"/>
          <w:pgMar w:top="400" w:right="468" w:bottom="400" w:left="470" w:header="0" w:footer="0" w:gutter="0"/>
          <w:cols w:equalWidth="0" w:num="1">
            <w:col w:w="7091" w:space="0"/>
          </w:cols>
        </w:sectPr>
        <w:rPr/>
      </w:pPr>
    </w:p>
    <w:p>
      <w:pPr>
        <w:ind w:left="29"/>
        <w:spacing w:before="115"/>
        <w:rPr>
          <w:rFonts w:ascii="SimSun" w:hAnsi="SimSun" w:eastAsia="SimSun" w:cs="SimSun"/>
          <w:sz w:val="21"/>
          <w:szCs w:val="21"/>
        </w:rPr>
      </w:pPr>
      <w:r>
        <w:rPr>
          <w:rFonts w:ascii="SimSun" w:hAnsi="SimSun" w:eastAsia="SimSun" w:cs="SimSun"/>
          <w:sz w:val="21"/>
          <w:szCs w:val="21"/>
          <w:spacing w:val="-4"/>
        </w:rPr>
        <w:t>62</w:t>
      </w:r>
      <w:r>
        <w:rPr>
          <w:rFonts w:ascii="SimSun" w:hAnsi="SimSun" w:eastAsia="SimSun" w:cs="SimSun"/>
          <w:sz w:val="21"/>
          <w:szCs w:val="21"/>
          <w:spacing w:val="28"/>
        </w:rPr>
        <w:t xml:space="preserve">   </w:t>
      </w:r>
      <w:r>
        <w:rPr>
          <w:rFonts w:ascii="SimSun" w:hAnsi="SimSun" w:eastAsia="SimSun" w:cs="SimSun"/>
          <w:sz w:val="21"/>
          <w:szCs w:val="21"/>
          <w:spacing w:val="-4"/>
        </w:rPr>
        <w:t>&gt;</w:t>
      </w:r>
    </w:p>
    <w:p>
      <w:pPr>
        <w:pStyle w:val="BodyText"/>
        <w:spacing w:line="14" w:lineRule="auto"/>
        <w:rPr>
          <w:sz w:val="2"/>
        </w:rPr>
      </w:pPr>
      <w:r>
        <w:rPr>
          <w:sz w:val="2"/>
          <w:szCs w:val="2"/>
        </w:rPr>
        <w:br w:type="column"/>
      </w:r>
    </w:p>
    <w:p>
      <w:pPr>
        <w:spacing w:before="40" w:line="219" w:lineRule="auto"/>
        <w:rPr>
          <w:rFonts w:ascii="SimSun" w:hAnsi="SimSun" w:eastAsia="SimSun" w:cs="SimSun"/>
          <w:sz w:val="15"/>
          <w:szCs w:val="15"/>
        </w:rPr>
      </w:pPr>
      <w:r>
        <w:rPr>
          <w:rFonts w:ascii="SimSun" w:hAnsi="SimSun" w:eastAsia="SimSun" w:cs="SimSun"/>
          <w:sz w:val="15"/>
          <w:szCs w:val="15"/>
          <w:spacing w:val="-8"/>
        </w:rPr>
        <w:t>营销和服务数字化转型</w:t>
      </w:r>
    </w:p>
    <w:p>
      <w:pPr>
        <w:ind w:left="10"/>
        <w:spacing w:before="2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2"/>
        </w:rPr>
        <w:t xml:space="preserve">  3.0时代的来临(升级版)</w:t>
      </w:r>
    </w:p>
    <w:p>
      <w:pPr>
        <w:spacing w:line="184" w:lineRule="auto"/>
        <w:sectPr>
          <w:type w:val="continuous"/>
          <w:pgSz w:w="8030" w:h="13060"/>
          <w:pgMar w:top="400" w:right="468" w:bottom="400" w:left="470" w:header="0" w:footer="0" w:gutter="0"/>
          <w:cols w:equalWidth="0" w:num="2">
            <w:col w:w="769" w:space="100"/>
            <w:col w:w="6222" w:space="0"/>
          </w:cols>
        </w:sectPr>
        <w:rPr>
          <w:rFonts w:ascii="SimSun" w:hAnsi="SimSun" w:eastAsia="SimSun" w:cs="SimSun"/>
          <w:sz w:val="15"/>
          <w:szCs w:val="15"/>
        </w:rPr>
      </w:pPr>
    </w:p>
    <w:p>
      <w:pPr>
        <w:spacing w:before="8"/>
        <w:rPr/>
      </w:pPr>
      <w:r/>
    </w:p>
    <w:p>
      <w:pPr>
        <w:spacing w:before="8"/>
        <w:rPr/>
      </w:pPr>
      <w:r/>
    </w:p>
    <w:p>
      <w:pPr>
        <w:spacing w:before="7"/>
        <w:rPr/>
      </w:pPr>
      <w:r/>
    </w:p>
    <w:p>
      <w:pPr>
        <w:sectPr>
          <w:type w:val="continuous"/>
          <w:pgSz w:w="8030" w:h="13060"/>
          <w:pgMar w:top="400" w:right="468" w:bottom="400" w:left="470" w:header="0" w:footer="0" w:gutter="0"/>
          <w:cols w:equalWidth="0" w:num="1">
            <w:col w:w="7091" w:space="0"/>
          </w:cols>
        </w:sectPr>
        <w:rPr/>
      </w:pPr>
    </w:p>
    <w:p>
      <w:pPr>
        <w:ind w:left="2519"/>
        <w:spacing w:before="41" w:line="180" w:lineRule="auto"/>
        <w:rPr>
          <w:rFonts w:ascii="SimSun" w:hAnsi="SimSun" w:eastAsia="SimSun" w:cs="SimSun"/>
          <w:sz w:val="21"/>
          <w:szCs w:val="21"/>
        </w:rPr>
      </w:pPr>
      <w:r>
        <w:drawing>
          <wp:anchor distT="0" distB="0" distL="0" distR="0" simplePos="0" relativeHeight="252151808" behindDoc="1" locked="0" layoutInCell="1" allowOverlap="1">
            <wp:simplePos x="0" y="0"/>
            <wp:positionH relativeFrom="column">
              <wp:posOffset>253365</wp:posOffset>
            </wp:positionH>
            <wp:positionV relativeFrom="paragraph">
              <wp:posOffset>-2765</wp:posOffset>
            </wp:positionV>
            <wp:extent cx="3994187" cy="2387666"/>
            <wp:effectExtent l="0" t="0" r="0" b="0"/>
            <wp:wrapNone/>
            <wp:docPr id="110" name="IM 110"/>
            <wp:cNvGraphicFramePr/>
            <a:graphic>
              <a:graphicData uri="http://schemas.openxmlformats.org/drawingml/2006/picture">
                <pic:pic>
                  <pic:nvPicPr>
                    <pic:cNvPr id="110" name="IM 110"/>
                    <pic:cNvPicPr/>
                  </pic:nvPicPr>
                  <pic:blipFill>
                    <a:blip r:embed="rId86"/>
                    <a:stretch>
                      <a:fillRect/>
                    </a:stretch>
                  </pic:blipFill>
                  <pic:spPr>
                    <a:xfrm rot="0">
                      <a:off x="0" y="0"/>
                      <a:ext cx="3994187" cy="2387666"/>
                    </a:xfrm>
                    <a:prstGeom prst="rect">
                      <a:avLst/>
                    </a:prstGeom>
                  </pic:spPr>
                </pic:pic>
              </a:graphicData>
            </a:graphic>
          </wp:anchor>
        </w:drawing>
      </w:r>
      <w:r>
        <w:rPr>
          <w:rFonts w:ascii="SimSun" w:hAnsi="SimSun" w:eastAsia="SimSun" w:cs="SimSun"/>
          <w:sz w:val="21"/>
          <w:szCs w:val="21"/>
          <w:color w:val="FFFFFF"/>
        </w:rPr>
        <w:t>①</w:t>
      </w:r>
    </w:p>
    <w:p>
      <w:pPr>
        <w:ind w:left="1799"/>
        <w:spacing w:line="230" w:lineRule="auto"/>
        <w:rPr>
          <w:rFonts w:ascii="SimHei" w:hAnsi="SimHei" w:eastAsia="SimHei" w:cs="SimHei"/>
          <w:sz w:val="15"/>
          <w:szCs w:val="15"/>
        </w:rPr>
      </w:pPr>
      <w:r>
        <w:pict>
          <v:shape id="_x0000_s440" style="position:absolute;margin-left:139.452pt;margin-top:-2.11334pt;mso-position-vertical-relative:text;mso-position-horizontal-relative:text;width:16.85pt;height:11.15pt;z-index:252153856;"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spacing w:val="-1"/>
                    </w:rPr>
                    <w:t>没有</w:t>
                  </w:r>
                </w:p>
              </w:txbxContent>
            </v:textbox>
          </v:shape>
        </w:pict>
      </w:r>
      <w:r>
        <w:rPr>
          <w:rFonts w:ascii="SimHei" w:hAnsi="SimHei" w:eastAsia="SimHei" w:cs="SimHei"/>
          <w:sz w:val="15"/>
          <w:szCs w:val="15"/>
          <w:spacing w:val="-2"/>
        </w:rPr>
        <w:t>是否存在必</w:t>
      </w:r>
    </w:p>
    <w:p>
      <w:pPr>
        <w:ind w:left="1859"/>
        <w:spacing w:line="219" w:lineRule="auto"/>
        <w:rPr>
          <w:rFonts w:ascii="SimHei" w:hAnsi="SimHei" w:eastAsia="SimHei" w:cs="SimHei"/>
          <w:sz w:val="15"/>
          <w:szCs w:val="15"/>
        </w:rPr>
      </w:pPr>
      <w:r>
        <w:rPr>
          <w:rFonts w:ascii="SimHei" w:hAnsi="SimHei" w:eastAsia="SimHei" w:cs="SimHei"/>
          <w:sz w:val="15"/>
          <w:szCs w:val="15"/>
          <w:spacing w:val="-1"/>
        </w:rPr>
        <w:t>要条件?</w:t>
      </w:r>
    </w:p>
    <w:p>
      <w:pPr>
        <w:pStyle w:val="BodyText"/>
        <w:spacing w:line="278" w:lineRule="auto"/>
        <w:rPr/>
      </w:pPr>
      <w:r/>
    </w:p>
    <w:p>
      <w:pPr>
        <w:ind w:left="2519" w:firstLine="660"/>
        <w:spacing w:before="69" w:line="214" w:lineRule="auto"/>
        <w:rPr>
          <w:rFonts w:ascii="SimSun" w:hAnsi="SimSun" w:eastAsia="SimSun" w:cs="SimSun"/>
          <w:sz w:val="15"/>
          <w:szCs w:val="15"/>
        </w:rPr>
      </w:pPr>
      <w:r>
        <w:pict>
          <v:shape id="_x0000_s442" style="position:absolute;margin-left:109.95pt;margin-top:-1.52228pt;mso-position-vertical-relative:text;mso-position-horizontal-relative:text;width:9.2pt;height:11.1pt;z-index:252155904;"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rPr>
                    <w:t>有</w:t>
                  </w:r>
                </w:p>
              </w:txbxContent>
            </v:textbox>
          </v:shape>
        </w:pict>
      </w:r>
      <w:r>
        <w:rPr>
          <w:rFonts w:ascii="SimSun" w:hAnsi="SimSun" w:eastAsia="SimSun" w:cs="SimSun"/>
          <w:sz w:val="21"/>
          <w:szCs w:val="21"/>
          <w:spacing w:val="-11"/>
          <w:w w:val="89"/>
        </w:rPr>
        <w:t>②</w:t>
      </w:r>
      <w:r>
        <w:rPr>
          <w:rFonts w:ascii="SimSun" w:hAnsi="SimSun" w:eastAsia="SimSun" w:cs="SimSun"/>
          <w:sz w:val="21"/>
          <w:szCs w:val="21"/>
        </w:rPr>
        <w:t xml:space="preserve"> </w:t>
      </w:r>
      <w:r>
        <w:rPr>
          <w:rFonts w:ascii="SimSun" w:hAnsi="SimSun" w:eastAsia="SimSun" w:cs="SimSun"/>
          <w:sz w:val="15"/>
          <w:szCs w:val="15"/>
          <w:spacing w:val="-2"/>
        </w:rPr>
        <w:t>是否有内部</w:t>
      </w:r>
      <w:r>
        <w:rPr>
          <w:rFonts w:ascii="SimSun" w:hAnsi="SimSun" w:eastAsia="SimSun" w:cs="SimSun"/>
          <w:sz w:val="15"/>
          <w:szCs w:val="15"/>
        </w:rPr>
        <w:t xml:space="preserve">  </w:t>
      </w:r>
      <w:r>
        <w:rPr>
          <w:rFonts w:ascii="SimSun" w:hAnsi="SimSun" w:eastAsia="SimSun" w:cs="SimSun"/>
          <w:sz w:val="15"/>
          <w:szCs w:val="15"/>
          <w:spacing w:val="-2"/>
        </w:rPr>
        <w:t>消息来源?</w:t>
      </w:r>
    </w:p>
    <w:p>
      <w:pPr>
        <w:pStyle w:val="BodyText"/>
        <w:spacing w:line="14" w:lineRule="auto"/>
        <w:rPr>
          <w:sz w:val="2"/>
        </w:rPr>
      </w:pPr>
      <w:r>
        <w:rPr>
          <w:sz w:val="2"/>
          <w:szCs w:val="2"/>
        </w:rPr>
        <w:br w:type="column"/>
      </w:r>
    </w:p>
    <w:p>
      <w:pPr>
        <w:spacing w:before="279" w:line="197" w:lineRule="auto"/>
        <w:rPr>
          <w:rFonts w:ascii="SimHei" w:hAnsi="SimHei" w:eastAsia="SimHei" w:cs="SimHei"/>
          <w:sz w:val="15"/>
          <w:szCs w:val="15"/>
        </w:rPr>
      </w:pPr>
      <w:r>
        <w:rPr>
          <w:rFonts w:ascii="SimHei" w:hAnsi="SimHei" w:eastAsia="SimHei" w:cs="SimHei"/>
          <w:sz w:val="15"/>
          <w:szCs w:val="15"/>
          <w:spacing w:val="-2"/>
        </w:rPr>
        <w:t>赢单率按0</w:t>
      </w:r>
    </w:p>
    <w:p>
      <w:pPr>
        <w:ind w:left="189"/>
        <w:spacing w:line="222" w:lineRule="auto"/>
        <w:rPr>
          <w:rFonts w:ascii="YouYuan" w:hAnsi="YouYuan" w:eastAsia="YouYuan" w:cs="YouYuan"/>
          <w:sz w:val="15"/>
          <w:szCs w:val="15"/>
        </w:rPr>
      </w:pPr>
      <w:r>
        <w:rPr>
          <w:rFonts w:ascii="YouYuan" w:hAnsi="YouYuan" w:eastAsia="YouYuan" w:cs="YouYuan"/>
          <w:sz w:val="15"/>
          <w:szCs w:val="15"/>
          <w:spacing w:val="-1"/>
        </w:rPr>
        <w:t>计算</w:t>
      </w:r>
    </w:p>
    <w:p>
      <w:pPr>
        <w:pStyle w:val="BodyText"/>
        <w:spacing w:line="263" w:lineRule="auto"/>
        <w:rPr/>
      </w:pPr>
      <w:r/>
    </w:p>
    <w:p>
      <w:pPr>
        <w:pStyle w:val="BodyText"/>
        <w:spacing w:line="264" w:lineRule="auto"/>
        <w:rPr/>
      </w:pPr>
      <w:r/>
    </w:p>
    <w:p>
      <w:pPr>
        <w:ind w:left="460"/>
        <w:spacing w:before="49" w:line="211" w:lineRule="auto"/>
        <w:rPr>
          <w:rFonts w:ascii="YouYuan" w:hAnsi="YouYuan" w:eastAsia="YouYuan" w:cs="YouYuan"/>
          <w:sz w:val="15"/>
          <w:szCs w:val="15"/>
        </w:rPr>
      </w:pPr>
      <w:r>
        <w:pict>
          <v:shape id="_x0000_s444" style="position:absolute;margin-left:0.999466pt;margin-top:-1.43615pt;mso-position-vertical-relative:text;mso-position-horizontal-relative:text;width:16.85pt;height:11.15pt;z-index:252154880;"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YouYuan" w:hAnsi="YouYuan" w:eastAsia="YouYuan" w:cs="YouYuan"/>
                      <w:sz w:val="15"/>
                      <w:szCs w:val="15"/>
                      <w:spacing w:val="-1"/>
                    </w:rPr>
                    <w:t>没有</w:t>
                  </w:r>
                </w:p>
              </w:txbxContent>
            </v:textbox>
          </v:shape>
        </w:pict>
      </w:r>
      <w:r>
        <w:rPr>
          <w:rFonts w:ascii="YouYuan" w:hAnsi="YouYuan" w:eastAsia="YouYuan" w:cs="YouYuan"/>
          <w:sz w:val="15"/>
          <w:szCs w:val="15"/>
          <w:spacing w:val="-6"/>
        </w:rPr>
        <w:t>赢单率算出后</w:t>
      </w:r>
    </w:p>
    <w:p>
      <w:pPr>
        <w:ind w:left="520"/>
        <w:spacing w:line="220" w:lineRule="auto"/>
        <w:rPr>
          <w:rFonts w:ascii="YouYuan" w:hAnsi="YouYuan" w:eastAsia="YouYuan" w:cs="YouYuan"/>
          <w:sz w:val="15"/>
          <w:szCs w:val="15"/>
        </w:rPr>
      </w:pPr>
      <w:r>
        <w:rPr>
          <w:rFonts w:ascii="YouYuan" w:hAnsi="YouYuan" w:eastAsia="YouYuan" w:cs="YouYuan"/>
          <w:sz w:val="15"/>
          <w:szCs w:val="15"/>
          <w:spacing w:val="9"/>
        </w:rPr>
        <w:t>按70%打折</w:t>
      </w:r>
    </w:p>
    <w:p>
      <w:pPr>
        <w:spacing w:line="220" w:lineRule="auto"/>
        <w:sectPr>
          <w:type w:val="continuous"/>
          <w:pgSz w:w="8030" w:h="13060"/>
          <w:pgMar w:top="400" w:right="468" w:bottom="400" w:left="470" w:header="0" w:footer="0" w:gutter="0"/>
          <w:cols w:equalWidth="0" w:num="2">
            <w:col w:w="3356" w:space="63"/>
            <w:col w:w="3672" w:space="0"/>
          </w:cols>
        </w:sectPr>
        <w:rPr>
          <w:rFonts w:ascii="YouYuan" w:hAnsi="YouYuan" w:eastAsia="YouYuan" w:cs="YouYuan"/>
          <w:sz w:val="15"/>
          <w:szCs w:val="15"/>
        </w:rPr>
      </w:pPr>
    </w:p>
    <w:p>
      <w:pPr>
        <w:pStyle w:val="BodyText"/>
        <w:spacing w:line="300" w:lineRule="auto"/>
        <w:rPr/>
      </w:pPr>
      <w:r/>
    </w:p>
    <w:p>
      <w:pPr>
        <w:ind w:left="2949"/>
        <w:spacing w:before="49" w:line="224" w:lineRule="auto"/>
        <w:rPr>
          <w:rFonts w:ascii="SimHei" w:hAnsi="SimHei" w:eastAsia="SimHei" w:cs="SimHei"/>
          <w:sz w:val="15"/>
          <w:szCs w:val="15"/>
        </w:rPr>
      </w:pPr>
      <w:r>
        <w:rPr>
          <w:rFonts w:ascii="SimHei" w:hAnsi="SimHei" w:eastAsia="SimHei" w:cs="SimHei"/>
          <w:sz w:val="15"/>
          <w:szCs w:val="15"/>
        </w:rPr>
        <w:t>有</w:t>
      </w:r>
    </w:p>
    <w:p>
      <w:pPr>
        <w:ind w:left="4038"/>
        <w:spacing w:before="117" w:line="220" w:lineRule="auto"/>
        <w:rPr>
          <w:rFonts w:ascii="SimHei" w:hAnsi="SimHei" w:eastAsia="SimHei" w:cs="SimHei"/>
          <w:sz w:val="15"/>
          <w:szCs w:val="15"/>
        </w:rPr>
      </w:pPr>
      <w:r>
        <w:pict>
          <v:shape id="_x0000_s446" style="position:absolute;margin-left:240.45pt;margin-top:10.8216pt;mso-position-vertical-relative:text;mso-position-horizontal-relative:text;width:35.4pt;height:19.05pt;z-index:252152832;" filled="false" stroked="false" type="#_x0000_t202">
            <v:fill on="false"/>
            <v:stroke on="false"/>
            <v:path/>
            <v:imagedata o:title=""/>
            <o:lock v:ext="edit" aspectratio="false"/>
            <v:textbox inset="0mm,0mm,0mm,0mm">
              <w:txbxContent>
                <w:p>
                  <w:pPr>
                    <w:ind w:left="210" w:right="20" w:hanging="190"/>
                    <w:spacing w:before="19" w:line="210" w:lineRule="auto"/>
                    <w:rPr>
                      <w:rFonts w:ascii="YouYuan" w:hAnsi="YouYuan" w:eastAsia="YouYuan" w:cs="YouYuan"/>
                      <w:sz w:val="15"/>
                      <w:szCs w:val="15"/>
                    </w:rPr>
                  </w:pPr>
                  <w:r>
                    <w:rPr>
                      <w:rFonts w:ascii="SimHei" w:hAnsi="SimHei" w:eastAsia="SimHei" w:cs="SimHei"/>
                      <w:sz w:val="15"/>
                      <w:szCs w:val="15"/>
                      <w:spacing w:val="-2"/>
                    </w:rPr>
                    <w:t>赢单率按0</w:t>
                  </w:r>
                  <w:r>
                    <w:rPr>
                      <w:rFonts w:ascii="SimHei" w:hAnsi="SimHei" w:eastAsia="SimHei" w:cs="SimHei"/>
                      <w:sz w:val="15"/>
                      <w:szCs w:val="15"/>
                      <w:spacing w:val="1"/>
                    </w:rPr>
                    <w:t xml:space="preserve"> </w:t>
                  </w:r>
                  <w:r>
                    <w:rPr>
                      <w:rFonts w:ascii="YouYuan" w:hAnsi="YouYuan" w:eastAsia="YouYuan" w:cs="YouYuan"/>
                      <w:sz w:val="15"/>
                      <w:szCs w:val="15"/>
                      <w:spacing w:val="-1"/>
                    </w:rPr>
                    <w:t>计算</w:t>
                  </w:r>
                </w:p>
              </w:txbxContent>
            </v:textbox>
          </v:shape>
        </w:pict>
      </w:r>
      <w:r>
        <w:rPr>
          <w:rFonts w:ascii="SimSun" w:hAnsi="SimSun" w:eastAsia="SimSun" w:cs="SimSun"/>
          <w:sz w:val="21"/>
          <w:szCs w:val="21"/>
          <w:color w:val="FFFFFF"/>
          <w:spacing w:val="-13"/>
          <w:w w:val="94"/>
          <w:position w:val="1"/>
        </w:rPr>
        <w:t>③</w:t>
      </w:r>
      <w:r>
        <w:rPr>
          <w:rFonts w:ascii="SimSun" w:hAnsi="SimSun" w:eastAsia="SimSun" w:cs="SimSun"/>
          <w:sz w:val="21"/>
          <w:szCs w:val="21"/>
          <w:color w:val="FFFFFF"/>
          <w:spacing w:val="9"/>
          <w:position w:val="1"/>
        </w:rPr>
        <w:t xml:space="preserve"> </w:t>
      </w:r>
      <w:r>
        <w:rPr>
          <w:rFonts w:ascii="SimHei" w:hAnsi="SimHei" w:eastAsia="SimHei" w:cs="SimHei"/>
          <w:sz w:val="15"/>
          <w:szCs w:val="15"/>
          <w:spacing w:val="-13"/>
          <w:w w:val="94"/>
          <w:position w:val="-1"/>
        </w:rPr>
        <w:t>没有</w:t>
      </w:r>
    </w:p>
    <w:p>
      <w:pPr>
        <w:ind w:left="3179"/>
        <w:spacing w:line="159" w:lineRule="auto"/>
        <w:rPr>
          <w:rFonts w:ascii="YouYuan" w:hAnsi="YouYuan" w:eastAsia="YouYuan" w:cs="YouYuan"/>
          <w:sz w:val="15"/>
          <w:szCs w:val="15"/>
        </w:rPr>
      </w:pPr>
      <w:r>
        <w:rPr>
          <w:rFonts w:ascii="YouYuan" w:hAnsi="YouYuan" w:eastAsia="YouYuan" w:cs="YouYuan"/>
          <w:sz w:val="15"/>
          <w:szCs w:val="15"/>
          <w:spacing w:val="2"/>
        </w:rPr>
        <w:t>是否排在前=?</w:t>
      </w:r>
    </w:p>
    <w:p>
      <w:pPr>
        <w:ind w:left="3729"/>
        <w:spacing w:before="239" w:line="224" w:lineRule="auto"/>
        <w:rPr>
          <w:rFonts w:ascii="SimHei" w:hAnsi="SimHei" w:eastAsia="SimHei" w:cs="SimHei"/>
          <w:sz w:val="15"/>
          <w:szCs w:val="15"/>
        </w:rPr>
      </w:pPr>
      <w:r>
        <w:rPr>
          <w:rFonts w:ascii="SimHei" w:hAnsi="SimHei" w:eastAsia="SimHei" w:cs="SimHei"/>
          <w:sz w:val="15"/>
          <w:szCs w:val="15"/>
        </w:rPr>
        <w:t>有</w:t>
      </w:r>
    </w:p>
    <w:p>
      <w:pPr>
        <w:ind w:left="3288"/>
        <w:spacing w:before="127" w:line="219" w:lineRule="auto"/>
        <w:rPr>
          <w:rFonts w:ascii="SimSun" w:hAnsi="SimSun" w:eastAsia="SimSun" w:cs="SimSun"/>
          <w:sz w:val="15"/>
          <w:szCs w:val="15"/>
        </w:rPr>
      </w:pPr>
      <w:r>
        <w:rPr>
          <w:rFonts w:ascii="SimSun" w:hAnsi="SimSun" w:eastAsia="SimSun" w:cs="SimSun"/>
          <w:sz w:val="15"/>
          <w:szCs w:val="15"/>
          <w:spacing w:val="-6"/>
        </w:rPr>
        <w:t>按三者合计</w:t>
      </w:r>
    </w:p>
    <w:p>
      <w:pPr>
        <w:ind w:left="3249"/>
        <w:spacing w:line="216" w:lineRule="auto"/>
        <w:rPr>
          <w:rFonts w:ascii="SimSun" w:hAnsi="SimSun" w:eastAsia="SimSun" w:cs="SimSun"/>
          <w:sz w:val="15"/>
          <w:szCs w:val="15"/>
        </w:rPr>
      </w:pPr>
      <w:r>
        <w:rPr>
          <w:rFonts w:ascii="SimSun" w:hAnsi="SimSun" w:eastAsia="SimSun" w:cs="SimSun"/>
          <w:sz w:val="15"/>
          <w:szCs w:val="15"/>
          <w:spacing w:val="21"/>
        </w:rPr>
        <w:t>100%,评估</w:t>
      </w:r>
    </w:p>
    <w:p>
      <w:pPr>
        <w:ind w:left="3239"/>
        <w:spacing w:before="16" w:line="222" w:lineRule="auto"/>
        <w:rPr>
          <w:rFonts w:ascii="SimHei" w:hAnsi="SimHei" w:eastAsia="SimHei" w:cs="SimHei"/>
          <w:sz w:val="15"/>
          <w:szCs w:val="15"/>
        </w:rPr>
      </w:pPr>
      <w:r>
        <w:rPr>
          <w:rFonts w:ascii="SimHei" w:hAnsi="SimHei" w:eastAsia="SimHei" w:cs="SimHei"/>
          <w:sz w:val="15"/>
          <w:szCs w:val="15"/>
          <w:spacing w:val="-9"/>
        </w:rPr>
        <w:t>各自的赢单率</w:t>
      </w:r>
    </w:p>
    <w:p>
      <w:pPr>
        <w:ind w:left="2079"/>
        <w:spacing w:before="180" w:line="222" w:lineRule="auto"/>
        <w:rPr>
          <w:rFonts w:ascii="YouYuan" w:hAnsi="YouYuan" w:eastAsia="YouYuan" w:cs="YouYuan"/>
          <w:sz w:val="15"/>
          <w:szCs w:val="15"/>
        </w:rPr>
      </w:pPr>
      <w:r>
        <w:rPr>
          <w:rFonts w:ascii="YouYuan" w:hAnsi="YouYuan" w:eastAsia="YouYuan" w:cs="YouYuan"/>
          <w:sz w:val="15"/>
          <w:szCs w:val="15"/>
          <w:spacing w:val="11"/>
        </w:rPr>
        <w:t>图2-</w:t>
      </w:r>
      <w:r>
        <w:rPr>
          <w:rFonts w:ascii="YouYuan" w:hAnsi="YouYuan" w:eastAsia="YouYuan" w:cs="YouYuan"/>
          <w:sz w:val="15"/>
          <w:szCs w:val="15"/>
          <w:spacing w:val="-34"/>
        </w:rPr>
        <w:t xml:space="preserve"> </w:t>
      </w:r>
      <w:r>
        <w:rPr>
          <w:rFonts w:ascii="YouYuan" w:hAnsi="YouYuan" w:eastAsia="YouYuan" w:cs="YouYuan"/>
          <w:sz w:val="15"/>
          <w:szCs w:val="15"/>
          <w:spacing w:val="11"/>
        </w:rPr>
        <w:t>20</w:t>
      </w:r>
      <w:r>
        <w:rPr>
          <w:rFonts w:ascii="YouYuan" w:hAnsi="YouYuan" w:eastAsia="YouYuan" w:cs="YouYuan"/>
          <w:sz w:val="15"/>
          <w:szCs w:val="15"/>
          <w:spacing w:val="67"/>
        </w:rPr>
        <w:t xml:space="preserve"> </w:t>
      </w:r>
      <w:r>
        <w:rPr>
          <w:rFonts w:ascii="YouYuan" w:hAnsi="YouYuan" w:eastAsia="YouYuan" w:cs="YouYuan"/>
          <w:sz w:val="15"/>
          <w:szCs w:val="15"/>
          <w:spacing w:val="11"/>
        </w:rPr>
        <w:t>赢单率计算——竞争对手对比法</w:t>
      </w:r>
    </w:p>
    <w:p>
      <w:pPr>
        <w:pStyle w:val="BodyText"/>
        <w:rPr/>
      </w:pPr>
      <w:r/>
    </w:p>
    <w:p>
      <w:pPr>
        <w:pStyle w:val="BodyText"/>
        <w:rPr/>
      </w:pPr>
      <w:r/>
    </w:p>
    <w:p>
      <w:pPr>
        <w:ind w:right="31"/>
        <w:spacing w:before="69" w:line="390" w:lineRule="exact"/>
        <w:jc w:val="right"/>
        <w:rPr>
          <w:rFonts w:ascii="SimHei" w:hAnsi="SimHei" w:eastAsia="SimHei" w:cs="SimHei"/>
          <w:sz w:val="21"/>
          <w:szCs w:val="21"/>
        </w:rPr>
      </w:pPr>
      <w:r>
        <w:rPr>
          <w:rFonts w:ascii="SimHei" w:hAnsi="SimHei" w:eastAsia="SimHei" w:cs="SimHei"/>
          <w:sz w:val="21"/>
          <w:szCs w:val="21"/>
          <w:spacing w:val="6"/>
          <w:position w:val="13"/>
        </w:rPr>
        <w:t>3)如果我们没有在竞争中进入前三名，那么计算赢</w:t>
      </w:r>
      <w:r>
        <w:rPr>
          <w:rFonts w:ascii="SimHei" w:hAnsi="SimHei" w:eastAsia="SimHei" w:cs="SimHei"/>
          <w:sz w:val="21"/>
          <w:szCs w:val="21"/>
          <w:spacing w:val="5"/>
          <w:position w:val="13"/>
        </w:rPr>
        <w:t>单率没意义，就按0</w:t>
      </w:r>
    </w:p>
    <w:p>
      <w:pPr>
        <w:ind w:left="29"/>
        <w:spacing w:before="1" w:line="219" w:lineRule="auto"/>
        <w:rPr>
          <w:rFonts w:ascii="SimSun" w:hAnsi="SimSun" w:eastAsia="SimSun" w:cs="SimSun"/>
          <w:sz w:val="21"/>
          <w:szCs w:val="21"/>
        </w:rPr>
      </w:pPr>
      <w:r>
        <w:rPr>
          <w:rFonts w:ascii="SimSun" w:hAnsi="SimSun" w:eastAsia="SimSun" w:cs="SimSun"/>
          <w:sz w:val="21"/>
          <w:szCs w:val="21"/>
          <w:spacing w:val="-4"/>
        </w:rPr>
        <w:t>计算。</w:t>
      </w:r>
    </w:p>
    <w:p>
      <w:pPr>
        <w:pStyle w:val="BodyText"/>
        <w:spacing w:line="266" w:lineRule="auto"/>
        <w:rPr/>
      </w:pPr>
      <w:r/>
    </w:p>
    <w:p>
      <w:pPr>
        <w:ind w:left="442"/>
        <w:spacing w:before="68" w:line="222" w:lineRule="auto"/>
        <w:rPr>
          <w:rFonts w:ascii="SimHei" w:hAnsi="SimHei" w:eastAsia="SimHei" w:cs="SimHei"/>
          <w:sz w:val="21"/>
          <w:szCs w:val="21"/>
        </w:rPr>
      </w:pPr>
      <w:r>
        <w:rPr>
          <w:rFonts w:ascii="SimHei" w:hAnsi="SimHei" w:eastAsia="SimHei" w:cs="SimHei"/>
          <w:sz w:val="21"/>
          <w:szCs w:val="21"/>
          <w:b/>
          <w:bCs/>
          <w:spacing w:val="8"/>
        </w:rPr>
        <w:t>(6)策略和战术</w:t>
      </w:r>
    </w:p>
    <w:p>
      <w:pPr>
        <w:ind w:left="29" w:firstLine="439"/>
        <w:spacing w:before="292" w:line="273" w:lineRule="auto"/>
        <w:rPr>
          <w:rFonts w:ascii="YouYuan" w:hAnsi="YouYuan" w:eastAsia="YouYuan" w:cs="YouYuan"/>
          <w:sz w:val="21"/>
          <w:szCs w:val="21"/>
        </w:rPr>
      </w:pPr>
      <w:r>
        <w:rPr>
          <w:rFonts w:ascii="SimHei" w:hAnsi="SimHei" w:eastAsia="SimHei" w:cs="SimHei"/>
          <w:sz w:val="21"/>
          <w:szCs w:val="21"/>
        </w:rPr>
        <w:t>如表2-1所示，我沿用</w:t>
      </w:r>
      <w:r>
        <w:rPr>
          <w:rFonts w:ascii="SimSun" w:hAnsi="SimSun" w:eastAsia="SimSun" w:cs="SimSun"/>
          <w:sz w:val="21"/>
          <w:szCs w:val="21"/>
        </w:rPr>
        <w:t>TAS </w:t>
      </w:r>
      <w:r>
        <w:rPr>
          <w:rFonts w:ascii="SimHei" w:hAnsi="SimHei" w:eastAsia="SimHei" w:cs="SimHei"/>
          <w:sz w:val="21"/>
          <w:szCs w:val="21"/>
        </w:rPr>
        <w:t>原来的五种策略，但补充了战术，使其更容易</w:t>
      </w:r>
      <w:r>
        <w:rPr>
          <w:rFonts w:ascii="SimHei" w:hAnsi="SimHei" w:eastAsia="SimHei" w:cs="SimHei"/>
          <w:sz w:val="21"/>
          <w:szCs w:val="21"/>
          <w:spacing w:val="5"/>
        </w:rPr>
        <w:t xml:space="preserve"> </w:t>
      </w:r>
      <w:r>
        <w:rPr>
          <w:rFonts w:ascii="YouYuan" w:hAnsi="YouYuan" w:eastAsia="YouYuan" w:cs="YouYuan"/>
          <w:sz w:val="21"/>
          <w:szCs w:val="21"/>
          <w:spacing w:val="-4"/>
        </w:rPr>
        <w:t>执行。</w:t>
      </w:r>
    </w:p>
    <w:p>
      <w:pPr>
        <w:pStyle w:val="BodyText"/>
        <w:spacing w:line="423" w:lineRule="auto"/>
        <w:rPr/>
      </w:pPr>
      <w:r/>
    </w:p>
    <w:p>
      <w:pPr>
        <w:ind w:left="2782"/>
        <w:spacing w:before="69" w:line="222" w:lineRule="auto"/>
        <w:rPr>
          <w:rFonts w:ascii="SimHei" w:hAnsi="SimHei" w:eastAsia="SimHei" w:cs="SimHei"/>
          <w:sz w:val="21"/>
          <w:szCs w:val="21"/>
        </w:rPr>
      </w:pPr>
      <w:r>
        <w:rPr>
          <w:rFonts w:ascii="SimHei" w:hAnsi="SimHei" w:eastAsia="SimHei" w:cs="SimHei"/>
          <w:sz w:val="21"/>
          <w:szCs w:val="21"/>
          <w:b/>
          <w:bCs/>
          <w:spacing w:val="-17"/>
        </w:rPr>
        <w:t>表2-1</w:t>
      </w:r>
      <w:r>
        <w:rPr>
          <w:rFonts w:ascii="SimHei" w:hAnsi="SimHei" w:eastAsia="SimHei" w:cs="SimHei"/>
          <w:sz w:val="21"/>
          <w:szCs w:val="21"/>
          <w:spacing w:val="53"/>
        </w:rPr>
        <w:t xml:space="preserve"> </w:t>
      </w:r>
      <w:r>
        <w:rPr>
          <w:rFonts w:ascii="SimHei" w:hAnsi="SimHei" w:eastAsia="SimHei" w:cs="SimHei"/>
          <w:sz w:val="21"/>
          <w:szCs w:val="21"/>
          <w:b/>
          <w:bCs/>
          <w:spacing w:val="-17"/>
        </w:rPr>
        <w:t>策略和战术</w:t>
      </w:r>
    </w:p>
    <w:p>
      <w:pPr>
        <w:spacing w:line="28" w:lineRule="exact"/>
        <w:rPr/>
      </w:pPr>
      <w:r/>
    </w:p>
    <w:tbl>
      <w:tblPr>
        <w:tblStyle w:val="TableNormal"/>
        <w:tblW w:w="7009" w:type="dxa"/>
        <w:tblInd w:w="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14"/>
        <w:gridCol w:w="2536"/>
        <w:gridCol w:w="3659"/>
      </w:tblGrid>
      <w:tr>
        <w:trPr>
          <w:trHeight w:val="344" w:hRule="atLeast"/>
        </w:trPr>
        <w:tc>
          <w:tcPr>
            <w:shd w:val="clear" w:fill="E8E8E8"/>
            <w:tcW w:w="814" w:type="dxa"/>
            <w:vAlign w:val="top"/>
          </w:tcPr>
          <w:p>
            <w:pPr>
              <w:ind w:left="74"/>
              <w:spacing w:before="92" w:line="220" w:lineRule="auto"/>
              <w:rPr>
                <w:rFonts w:ascii="SimSun" w:hAnsi="SimSun" w:eastAsia="SimSun" w:cs="SimSun"/>
                <w:sz w:val="16"/>
                <w:szCs w:val="16"/>
              </w:rPr>
            </w:pPr>
            <w:r>
              <w:rPr>
                <w:rFonts w:ascii="SimSun" w:hAnsi="SimSun" w:eastAsia="SimSun" w:cs="SimSun"/>
                <w:sz w:val="16"/>
                <w:szCs w:val="16"/>
                <w:spacing w:val="-2"/>
              </w:rPr>
              <w:t>策略名称</w:t>
            </w:r>
          </w:p>
        </w:tc>
        <w:tc>
          <w:tcPr>
            <w:shd w:val="clear" w:fill="E4E4E4"/>
            <w:tcW w:w="2536" w:type="dxa"/>
            <w:vAlign w:val="top"/>
          </w:tcPr>
          <w:p>
            <w:pPr>
              <w:ind w:left="1103"/>
              <w:spacing w:before="89" w:line="220" w:lineRule="auto"/>
              <w:rPr>
                <w:rFonts w:ascii="SimSun" w:hAnsi="SimSun" w:eastAsia="SimSun" w:cs="SimSun"/>
                <w:sz w:val="16"/>
                <w:szCs w:val="16"/>
              </w:rPr>
            </w:pPr>
            <w:r>
              <w:rPr>
                <w:rFonts w:ascii="SimSun" w:hAnsi="SimSun" w:eastAsia="SimSun" w:cs="SimSun"/>
                <w:sz w:val="16"/>
                <w:szCs w:val="16"/>
                <w:b/>
                <w:bCs/>
                <w:spacing w:val="-5"/>
              </w:rPr>
              <w:t>定义</w:t>
            </w:r>
          </w:p>
        </w:tc>
        <w:tc>
          <w:tcPr>
            <w:shd w:val="clear" w:fill="E4E4E4"/>
            <w:tcW w:w="3659" w:type="dxa"/>
            <w:vAlign w:val="top"/>
          </w:tcPr>
          <w:p>
            <w:pPr>
              <w:ind w:left="1524"/>
              <w:spacing w:before="91" w:line="219" w:lineRule="auto"/>
              <w:rPr>
                <w:rFonts w:ascii="SimSun" w:hAnsi="SimSun" w:eastAsia="SimSun" w:cs="SimSun"/>
                <w:sz w:val="16"/>
                <w:szCs w:val="16"/>
              </w:rPr>
            </w:pPr>
            <w:r>
              <w:rPr>
                <w:rFonts w:ascii="SimSun" w:hAnsi="SimSun" w:eastAsia="SimSun" w:cs="SimSun"/>
                <w:sz w:val="16"/>
                <w:szCs w:val="16"/>
                <w:spacing w:val="-2"/>
              </w:rPr>
              <w:t>主要战术</w:t>
            </w:r>
          </w:p>
        </w:tc>
      </w:tr>
      <w:tr>
        <w:trPr>
          <w:trHeight w:val="1125" w:hRule="atLeast"/>
        </w:trPr>
        <w:tc>
          <w:tcPr>
            <w:tcW w:w="814" w:type="dxa"/>
            <w:vAlign w:val="top"/>
          </w:tcPr>
          <w:p>
            <w:pPr>
              <w:spacing w:line="433" w:lineRule="auto"/>
              <w:rPr>
                <w:rFonts w:ascii="Arial"/>
                <w:sz w:val="21"/>
              </w:rPr>
            </w:pPr>
            <w:r/>
          </w:p>
          <w:p>
            <w:pPr>
              <w:ind w:left="74"/>
              <w:spacing w:before="52" w:line="221" w:lineRule="auto"/>
              <w:rPr>
                <w:rFonts w:ascii="SimSun" w:hAnsi="SimSun" w:eastAsia="SimSun" w:cs="SimSun"/>
                <w:sz w:val="16"/>
                <w:szCs w:val="16"/>
              </w:rPr>
            </w:pPr>
            <w:r>
              <w:rPr>
                <w:rFonts w:ascii="SimSun" w:hAnsi="SimSun" w:eastAsia="SimSun" w:cs="SimSun"/>
                <w:sz w:val="16"/>
                <w:szCs w:val="16"/>
                <w:spacing w:val="-2"/>
              </w:rPr>
              <w:t>正面进攻</w:t>
            </w:r>
          </w:p>
        </w:tc>
        <w:tc>
          <w:tcPr>
            <w:tcW w:w="2536" w:type="dxa"/>
            <w:vAlign w:val="top"/>
          </w:tcPr>
          <w:p>
            <w:pPr>
              <w:ind w:left="220"/>
              <w:spacing w:before="108" w:line="220" w:lineRule="auto"/>
              <w:rPr>
                <w:rFonts w:ascii="SimSun" w:hAnsi="SimSun" w:eastAsia="SimSun" w:cs="SimSun"/>
                <w:sz w:val="16"/>
                <w:szCs w:val="16"/>
              </w:rPr>
            </w:pPr>
            <w:r>
              <w:rPr>
                <w:rFonts w:ascii="SimSun" w:hAnsi="SimSun" w:eastAsia="SimSun" w:cs="SimSun"/>
                <w:sz w:val="16"/>
                <w:szCs w:val="16"/>
                <w:spacing w:val="-1"/>
              </w:rPr>
              <w:t>是一种基于客户直观感受的战</w:t>
            </w:r>
          </w:p>
          <w:p>
            <w:pPr>
              <w:ind w:left="61" w:right="71" w:firstLine="79"/>
              <w:spacing w:before="57" w:line="278" w:lineRule="auto"/>
              <w:rPr>
                <w:rFonts w:ascii="SimSun" w:hAnsi="SimSun" w:eastAsia="SimSun" w:cs="SimSun"/>
                <w:sz w:val="16"/>
                <w:szCs w:val="16"/>
              </w:rPr>
            </w:pPr>
            <w:r>
              <w:rPr>
                <w:rFonts w:ascii="SimSun" w:hAnsi="SimSun" w:eastAsia="SimSun" w:cs="SimSun"/>
                <w:sz w:val="16"/>
                <w:szCs w:val="16"/>
                <w:spacing w:val="-1"/>
              </w:rPr>
              <w:t>术，它是通过你的解决方案、价</w:t>
            </w:r>
            <w:r>
              <w:rPr>
                <w:rFonts w:ascii="SimSun" w:hAnsi="SimSun" w:eastAsia="SimSun" w:cs="SimSun"/>
                <w:sz w:val="16"/>
                <w:szCs w:val="16"/>
                <w:spacing w:val="2"/>
              </w:rPr>
              <w:t xml:space="preserve">  </w:t>
            </w:r>
            <w:r>
              <w:rPr>
                <w:rFonts w:ascii="SimSun" w:hAnsi="SimSun" w:eastAsia="SimSun" w:cs="SimSun"/>
                <w:sz w:val="16"/>
                <w:szCs w:val="16"/>
                <w:spacing w:val="-1"/>
              </w:rPr>
              <w:t>格、声誉等方面压倒性的优势直接</w:t>
            </w:r>
            <w:r>
              <w:rPr>
                <w:rFonts w:ascii="SimSun" w:hAnsi="SimSun" w:eastAsia="SimSun" w:cs="SimSun"/>
                <w:sz w:val="16"/>
                <w:szCs w:val="16"/>
                <w:spacing w:val="7"/>
              </w:rPr>
              <w:t xml:space="preserve"> </w:t>
            </w:r>
            <w:r>
              <w:rPr>
                <w:rFonts w:ascii="SimSun" w:hAnsi="SimSun" w:eastAsia="SimSun" w:cs="SimSun"/>
                <w:sz w:val="16"/>
                <w:szCs w:val="16"/>
                <w:spacing w:val="4"/>
              </w:rPr>
              <w:t>影响到客户</w:t>
            </w:r>
          </w:p>
        </w:tc>
        <w:tc>
          <w:tcPr>
            <w:tcW w:w="3659" w:type="dxa"/>
            <w:vAlign w:val="top"/>
          </w:tcPr>
          <w:p>
            <w:pPr>
              <w:ind w:left="75" w:right="693"/>
              <w:spacing w:before="98" w:line="260" w:lineRule="auto"/>
              <w:rPr>
                <w:rFonts w:ascii="SimSun" w:hAnsi="SimSun" w:eastAsia="SimSun" w:cs="SimSun"/>
                <w:sz w:val="16"/>
                <w:szCs w:val="16"/>
              </w:rPr>
            </w:pPr>
            <w:r>
              <w:rPr>
                <w:rFonts w:ascii="SimSun" w:hAnsi="SimSun" w:eastAsia="SimSun" w:cs="SimSun"/>
                <w:sz w:val="16"/>
                <w:szCs w:val="16"/>
              </w:rPr>
              <w:t>1.大张旗鼓地带领客户参观案例和公司。 </w:t>
            </w:r>
            <w:r>
              <w:rPr>
                <w:rFonts w:ascii="SimSun" w:hAnsi="SimSun" w:eastAsia="SimSun" w:cs="SimSun"/>
                <w:sz w:val="16"/>
                <w:szCs w:val="16"/>
              </w:rPr>
              <w:t>2.影响客户招标标准。</w:t>
            </w:r>
          </w:p>
          <w:p>
            <w:pPr>
              <w:ind w:left="75"/>
              <w:spacing w:before="68" w:line="219" w:lineRule="auto"/>
              <w:rPr>
                <w:rFonts w:ascii="SimSun" w:hAnsi="SimSun" w:eastAsia="SimSun" w:cs="SimSun"/>
                <w:sz w:val="16"/>
                <w:szCs w:val="16"/>
              </w:rPr>
            </w:pPr>
            <w:r>
              <w:rPr>
                <w:rFonts w:ascii="SimSun" w:hAnsi="SimSun" w:eastAsia="SimSun" w:cs="SimSun"/>
                <w:sz w:val="16"/>
                <w:szCs w:val="16"/>
                <w:spacing w:val="-1"/>
              </w:rPr>
              <w:t>3.加快招标进程，速战速决。</w:t>
            </w:r>
          </w:p>
          <w:p>
            <w:pPr>
              <w:ind w:left="75"/>
              <w:spacing w:before="80" w:line="219" w:lineRule="auto"/>
              <w:rPr>
                <w:rFonts w:ascii="SimSun" w:hAnsi="SimSun" w:eastAsia="SimSun" w:cs="SimSun"/>
                <w:sz w:val="16"/>
                <w:szCs w:val="16"/>
              </w:rPr>
            </w:pPr>
            <w:r>
              <w:rPr>
                <w:rFonts w:ascii="SimSun" w:hAnsi="SimSun" w:eastAsia="SimSun" w:cs="SimSun"/>
                <w:sz w:val="16"/>
                <w:szCs w:val="16"/>
                <w:spacing w:val="-1"/>
              </w:rPr>
              <w:t>4.信息屏蔽，打击或排除主要竞争者</w:t>
            </w:r>
          </w:p>
        </w:tc>
      </w:tr>
      <w:tr>
        <w:trPr>
          <w:trHeight w:val="1379" w:hRule="atLeast"/>
        </w:trPr>
        <w:tc>
          <w:tcPr>
            <w:tcW w:w="814" w:type="dxa"/>
            <w:vAlign w:val="top"/>
          </w:tcPr>
          <w:p>
            <w:pPr>
              <w:spacing w:line="278" w:lineRule="auto"/>
              <w:rPr>
                <w:rFonts w:ascii="Arial"/>
                <w:sz w:val="21"/>
              </w:rPr>
            </w:pPr>
            <w:r/>
          </w:p>
          <w:p>
            <w:pPr>
              <w:spacing w:line="279" w:lineRule="auto"/>
              <w:rPr>
                <w:rFonts w:ascii="Arial"/>
                <w:sz w:val="21"/>
              </w:rPr>
            </w:pPr>
            <w:r/>
          </w:p>
          <w:p>
            <w:pPr>
              <w:ind w:left="74"/>
              <w:spacing w:before="52" w:line="219" w:lineRule="auto"/>
              <w:rPr>
                <w:rFonts w:ascii="SimSun" w:hAnsi="SimSun" w:eastAsia="SimSun" w:cs="SimSun"/>
                <w:sz w:val="16"/>
                <w:szCs w:val="16"/>
              </w:rPr>
            </w:pPr>
            <w:r>
              <w:rPr>
                <w:rFonts w:ascii="SimSun" w:hAnsi="SimSun" w:eastAsia="SimSun" w:cs="SimSun"/>
                <w:sz w:val="16"/>
                <w:szCs w:val="16"/>
                <w:spacing w:val="-1"/>
              </w:rPr>
              <w:t>侧面进攻</w:t>
            </w:r>
          </w:p>
        </w:tc>
        <w:tc>
          <w:tcPr>
            <w:tcW w:w="2536" w:type="dxa"/>
            <w:vAlign w:val="top"/>
          </w:tcPr>
          <w:p>
            <w:pPr>
              <w:ind w:left="61" w:right="52" w:firstLine="79"/>
              <w:spacing w:before="232" w:line="277" w:lineRule="auto"/>
              <w:rPr>
                <w:rFonts w:ascii="SimSun" w:hAnsi="SimSun" w:eastAsia="SimSun" w:cs="SimSun"/>
                <w:sz w:val="16"/>
                <w:szCs w:val="16"/>
              </w:rPr>
            </w:pPr>
            <w:r>
              <w:rPr>
                <w:rFonts w:ascii="SimSun" w:hAnsi="SimSun" w:eastAsia="SimSun" w:cs="SimSun"/>
                <w:sz w:val="16"/>
                <w:szCs w:val="16"/>
                <w:spacing w:val="-1"/>
              </w:rPr>
              <w:t>侧面包抄策略是改变客户所关注</w:t>
            </w:r>
            <w:r>
              <w:rPr>
                <w:rFonts w:ascii="SimSun" w:hAnsi="SimSun" w:eastAsia="SimSun" w:cs="SimSun"/>
                <w:sz w:val="16"/>
                <w:szCs w:val="16"/>
                <w:spacing w:val="4"/>
              </w:rPr>
              <w:t xml:space="preserve">  </w:t>
            </w:r>
            <w:r>
              <w:rPr>
                <w:rFonts w:ascii="SimSun" w:hAnsi="SimSun" w:eastAsia="SimSun" w:cs="SimSun"/>
                <w:sz w:val="16"/>
                <w:szCs w:val="16"/>
              </w:rPr>
              <w:t>的决策准则，令他们转向一个新的</w:t>
            </w:r>
            <w:r>
              <w:rPr>
                <w:rFonts w:ascii="SimSun" w:hAnsi="SimSun" w:eastAsia="SimSun" w:cs="SimSun"/>
                <w:sz w:val="16"/>
                <w:szCs w:val="16"/>
                <w:spacing w:val="11"/>
              </w:rPr>
              <w:t xml:space="preserve"> </w:t>
            </w:r>
            <w:r>
              <w:rPr>
                <w:rFonts w:ascii="SimSun" w:hAnsi="SimSun" w:eastAsia="SimSun" w:cs="SimSun"/>
                <w:sz w:val="16"/>
                <w:szCs w:val="16"/>
                <w:spacing w:val="-1"/>
              </w:rPr>
              <w:t>或不同的问题。目的是使他们满意</w:t>
            </w:r>
            <w:r>
              <w:rPr>
                <w:rFonts w:ascii="SimSun" w:hAnsi="SimSun" w:eastAsia="SimSun" w:cs="SimSun"/>
                <w:sz w:val="16"/>
                <w:szCs w:val="16"/>
                <w:spacing w:val="5"/>
              </w:rPr>
              <w:t xml:space="preserve"> </w:t>
            </w:r>
            <w:r>
              <w:rPr>
                <w:rFonts w:ascii="SimSun" w:hAnsi="SimSun" w:eastAsia="SimSun" w:cs="SimSun"/>
                <w:sz w:val="16"/>
                <w:szCs w:val="16"/>
                <w:spacing w:val="-1"/>
              </w:rPr>
              <w:t>并选择你的解决方案</w:t>
            </w:r>
          </w:p>
        </w:tc>
        <w:tc>
          <w:tcPr>
            <w:tcW w:w="3659" w:type="dxa"/>
            <w:vAlign w:val="top"/>
          </w:tcPr>
          <w:p>
            <w:pPr>
              <w:ind w:left="75"/>
              <w:spacing w:before="102" w:line="219" w:lineRule="auto"/>
              <w:rPr>
                <w:rFonts w:ascii="SimSun" w:hAnsi="SimSun" w:eastAsia="SimSun" w:cs="SimSun"/>
                <w:sz w:val="16"/>
                <w:szCs w:val="16"/>
              </w:rPr>
            </w:pPr>
            <w:r>
              <w:rPr>
                <w:rFonts w:ascii="SimSun" w:hAnsi="SimSun" w:eastAsia="SimSun" w:cs="SimSun"/>
                <w:sz w:val="16"/>
                <w:szCs w:val="16"/>
                <w:spacing w:val="-1"/>
              </w:rPr>
              <w:t>1.决策标准向有利于我们的方向改变。</w:t>
            </w:r>
          </w:p>
          <w:p>
            <w:pPr>
              <w:ind w:left="74" w:right="232" w:hanging="10"/>
              <w:spacing w:before="69" w:line="265" w:lineRule="auto"/>
              <w:rPr>
                <w:rFonts w:ascii="SimSun" w:hAnsi="SimSun" w:eastAsia="SimSun" w:cs="SimSun"/>
                <w:sz w:val="16"/>
                <w:szCs w:val="16"/>
              </w:rPr>
            </w:pPr>
            <w:r>
              <w:rPr>
                <w:rFonts w:ascii="SimSun" w:hAnsi="SimSun" w:eastAsia="SimSun" w:cs="SimSun"/>
                <w:sz w:val="16"/>
                <w:szCs w:val="16"/>
                <w:spacing w:val="-1"/>
              </w:rPr>
              <w:t>2.带领客户参观一些有利我们的客户、案例、研</w:t>
            </w:r>
            <w:r>
              <w:rPr>
                <w:rFonts w:ascii="SimSun" w:hAnsi="SimSun" w:eastAsia="SimSun" w:cs="SimSun"/>
                <w:sz w:val="16"/>
                <w:szCs w:val="16"/>
                <w:spacing w:val="12"/>
              </w:rPr>
              <w:t xml:space="preserve"> </w:t>
            </w:r>
            <w:r>
              <w:rPr>
                <w:rFonts w:ascii="SimSun" w:hAnsi="SimSun" w:eastAsia="SimSun" w:cs="SimSun"/>
                <w:sz w:val="16"/>
                <w:szCs w:val="16"/>
                <w:spacing w:val="-1"/>
              </w:rPr>
              <w:t>讨会、经验分享。</w:t>
            </w:r>
          </w:p>
          <w:p>
            <w:pPr>
              <w:ind w:left="75"/>
              <w:spacing w:before="60" w:line="261" w:lineRule="exact"/>
              <w:rPr>
                <w:rFonts w:ascii="SimSun" w:hAnsi="SimSun" w:eastAsia="SimSun" w:cs="SimSun"/>
                <w:sz w:val="16"/>
                <w:szCs w:val="16"/>
              </w:rPr>
            </w:pPr>
            <w:r>
              <w:rPr>
                <w:rFonts w:ascii="SimSun" w:hAnsi="SimSun" w:eastAsia="SimSun" w:cs="SimSun"/>
                <w:sz w:val="16"/>
                <w:szCs w:val="16"/>
                <w:position w:val="7"/>
              </w:rPr>
              <w:t>3.防止、避免引入更强竞争对手。</w:t>
            </w:r>
          </w:p>
          <w:p>
            <w:pPr>
              <w:ind w:left="75"/>
              <w:spacing w:line="219" w:lineRule="auto"/>
              <w:rPr>
                <w:rFonts w:ascii="SimSun" w:hAnsi="SimSun" w:eastAsia="SimSun" w:cs="SimSun"/>
                <w:sz w:val="16"/>
                <w:szCs w:val="16"/>
              </w:rPr>
            </w:pPr>
            <w:r>
              <w:rPr>
                <w:rFonts w:ascii="SimSun" w:hAnsi="SimSun" w:eastAsia="SimSun" w:cs="SimSun"/>
                <w:sz w:val="16"/>
                <w:szCs w:val="16"/>
                <w:spacing w:val="-1"/>
              </w:rPr>
              <w:t>4.在客户中找到我们的有力支持者</w:t>
            </w:r>
          </w:p>
        </w:tc>
      </w:tr>
    </w:tbl>
    <w:p>
      <w:pPr>
        <w:pStyle w:val="BodyText"/>
        <w:spacing w:line="14" w:lineRule="auto"/>
        <w:rPr>
          <w:sz w:val="2"/>
        </w:rPr>
      </w:pPr>
      <w:r/>
    </w:p>
    <w:p>
      <w:pPr>
        <w:spacing w:line="14" w:lineRule="auto"/>
        <w:sectPr>
          <w:type w:val="continuous"/>
          <w:pgSz w:w="8030" w:h="13060"/>
          <w:pgMar w:top="400" w:right="468" w:bottom="400" w:left="470" w:header="0" w:footer="0" w:gutter="0"/>
          <w:cols w:equalWidth="0" w:num="1">
            <w:col w:w="7091" w:space="0"/>
          </w:cols>
        </w:sectPr>
        <w:rPr>
          <w:sz w:val="2"/>
          <w:szCs w:val="2"/>
        </w:rPr>
      </w:pPr>
    </w:p>
    <w:p>
      <w:pPr>
        <w:ind w:left="4129"/>
        <w:spacing w:before="229" w:line="225" w:lineRule="auto"/>
        <w:rPr>
          <w:rFonts w:ascii="SimSun" w:hAnsi="SimSun" w:eastAsia="SimSun" w:cs="SimSun"/>
          <w:sz w:val="21"/>
          <w:szCs w:val="21"/>
        </w:rPr>
      </w:pPr>
      <w:r>
        <w:drawing>
          <wp:anchor distT="0" distB="0" distL="0" distR="0" simplePos="0" relativeHeight="252160000" behindDoc="0" locked="0" layoutInCell="0" allowOverlap="1">
            <wp:simplePos x="0" y="0"/>
            <wp:positionH relativeFrom="page">
              <wp:posOffset>209570</wp:posOffset>
            </wp:positionH>
            <wp:positionV relativeFrom="page">
              <wp:posOffset>6470668</wp:posOffset>
            </wp:positionV>
            <wp:extent cx="4483084" cy="6350"/>
            <wp:effectExtent l="0" t="0" r="0" b="0"/>
            <wp:wrapNone/>
            <wp:docPr id="112" name="IM 112"/>
            <wp:cNvGraphicFramePr/>
            <a:graphic>
              <a:graphicData uri="http://schemas.openxmlformats.org/drawingml/2006/picture">
                <pic:pic>
                  <pic:nvPicPr>
                    <pic:cNvPr id="112" name="IM 112"/>
                    <pic:cNvPicPr/>
                  </pic:nvPicPr>
                  <pic:blipFill>
                    <a:blip r:embed="rId87"/>
                    <a:stretch>
                      <a:fillRect/>
                    </a:stretch>
                  </pic:blipFill>
                  <pic:spPr>
                    <a:xfrm rot="0">
                      <a:off x="0" y="0"/>
                      <a:ext cx="4483084" cy="6350"/>
                    </a:xfrm>
                    <a:prstGeom prst="rect">
                      <a:avLst/>
                    </a:prstGeom>
                  </pic:spPr>
                </pic:pic>
              </a:graphicData>
            </a:graphic>
          </wp:anchor>
        </w:drawing>
      </w:r>
      <w:r>
        <w:pict>
          <v:shape id="_x0000_s448" style="position:absolute;margin-left:286.502pt;margin-top:3.74797pt;mso-position-vertical-relative:text;mso-position-horizontal-relative:text;width:24.45pt;height:11.8pt;z-index:252158976;"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8"/>
                      <w:szCs w:val="18"/>
                    </w:rPr>
                  </w:pPr>
                  <w:r>
                    <w:rPr>
                      <w:rFonts w:ascii="YouYuan" w:hAnsi="YouYuan" w:eastAsia="YouYuan" w:cs="YouYuan"/>
                      <w:sz w:val="18"/>
                      <w:szCs w:val="18"/>
                      <w:spacing w:val="-1"/>
                    </w:rPr>
                    <w:t>第2章</w:t>
                  </w:r>
                </w:p>
              </w:txbxContent>
            </v:textbox>
          </v:shape>
        </w:pict>
      </w:r>
      <w:r>
        <w:rPr>
          <w:rFonts w:ascii="SimSun" w:hAnsi="SimSun" w:eastAsia="SimSun" w:cs="SimSun"/>
          <w:sz w:val="15"/>
          <w:szCs w:val="15"/>
          <w:spacing w:val="-4"/>
          <w:position w:val="-1"/>
        </w:rPr>
        <w:t>CRM3.0  </w:t>
      </w:r>
      <w:r>
        <w:rPr>
          <w:rFonts w:ascii="YouYuan" w:hAnsi="YouYuan" w:eastAsia="YouYuan" w:cs="YouYuan"/>
          <w:sz w:val="15"/>
          <w:szCs w:val="15"/>
          <w:spacing w:val="-4"/>
          <w:position w:val="-1"/>
        </w:rPr>
        <w:t>之</w:t>
      </w:r>
      <w:r>
        <w:rPr>
          <w:rFonts w:ascii="YouYuan" w:hAnsi="YouYuan" w:eastAsia="YouYuan" w:cs="YouYuan"/>
          <w:sz w:val="15"/>
          <w:szCs w:val="15"/>
          <w:spacing w:val="-39"/>
          <w:position w:val="-1"/>
        </w:rPr>
        <w:t xml:space="preserve"> </w:t>
      </w:r>
      <w:r>
        <w:rPr>
          <w:rFonts w:ascii="SimSun" w:hAnsi="SimSun" w:eastAsia="SimSun" w:cs="SimSun"/>
          <w:sz w:val="15"/>
          <w:szCs w:val="15"/>
          <w:spacing w:val="-4"/>
          <w:position w:val="-1"/>
        </w:rPr>
        <w:t>B2B</w:t>
      </w:r>
      <w:r>
        <w:rPr>
          <w:rFonts w:ascii="SimSun" w:hAnsi="SimSun" w:eastAsia="SimSun" w:cs="SimSun"/>
          <w:sz w:val="15"/>
          <w:szCs w:val="15"/>
          <w:spacing w:val="23"/>
          <w:position w:val="-1"/>
        </w:rPr>
        <w:t xml:space="preserve"> </w:t>
      </w:r>
      <w:r>
        <w:rPr>
          <w:rFonts w:ascii="YouYuan" w:hAnsi="YouYuan" w:eastAsia="YouYuan" w:cs="YouYuan"/>
          <w:sz w:val="15"/>
          <w:szCs w:val="15"/>
          <w:spacing w:val="-4"/>
          <w:position w:val="-1"/>
        </w:rPr>
        <w:t>营销数字化转型</w:t>
      </w:r>
      <w:r>
        <w:rPr>
          <w:rFonts w:ascii="YouYuan" w:hAnsi="YouYuan" w:eastAsia="YouYuan" w:cs="YouYuan"/>
          <w:sz w:val="15"/>
          <w:szCs w:val="15"/>
          <w:spacing w:val="-4"/>
          <w:position w:val="-1"/>
        </w:rPr>
        <w:t xml:space="preserve"> </w:t>
      </w:r>
      <w:r>
        <w:rPr>
          <w:rFonts w:ascii="SimSun" w:hAnsi="SimSun" w:eastAsia="SimSun" w:cs="SimSun"/>
          <w:sz w:val="21"/>
          <w:szCs w:val="21"/>
          <w:spacing w:val="-4"/>
          <w:position w:val="3"/>
        </w:rPr>
        <w:t>&gt;</w:t>
      </w:r>
      <w:r>
        <w:rPr>
          <w:rFonts w:ascii="SimSun" w:hAnsi="SimSun" w:eastAsia="SimSun" w:cs="SimSun"/>
          <w:sz w:val="21"/>
          <w:szCs w:val="21"/>
          <w:spacing w:val="8"/>
          <w:position w:val="3"/>
        </w:rPr>
        <w:t xml:space="preserve">   </w:t>
      </w:r>
      <w:r>
        <w:rPr>
          <w:rFonts w:ascii="SimSun" w:hAnsi="SimSun" w:eastAsia="SimSun" w:cs="SimSun"/>
          <w:sz w:val="21"/>
          <w:szCs w:val="21"/>
          <w:spacing w:val="-5"/>
          <w:position w:val="3"/>
        </w:rPr>
        <w:t>63</w:t>
      </w:r>
    </w:p>
    <w:p>
      <w:pPr>
        <w:pStyle w:val="BodyText"/>
        <w:spacing w:line="331" w:lineRule="auto"/>
        <w:rPr/>
      </w:pPr>
      <w:r/>
    </w:p>
    <w:p>
      <w:pPr>
        <w:pStyle w:val="BodyText"/>
        <w:spacing w:line="332" w:lineRule="auto"/>
        <w:rPr/>
      </w:pPr>
      <w:r/>
    </w:p>
    <w:p>
      <w:pPr>
        <w:ind w:left="6379"/>
        <w:spacing w:before="59" w:line="212" w:lineRule="auto"/>
        <w:rPr>
          <w:rFonts w:ascii="YouYuan" w:hAnsi="YouYuan" w:eastAsia="YouYuan" w:cs="YouYuan"/>
          <w:sz w:val="18"/>
          <w:szCs w:val="18"/>
        </w:rPr>
      </w:pPr>
      <w:r>
        <w:rPr>
          <w:rFonts w:ascii="YouYuan" w:hAnsi="YouYuan" w:eastAsia="YouYuan" w:cs="YouYuan"/>
          <w:sz w:val="18"/>
          <w:szCs w:val="18"/>
          <w:spacing w:val="-2"/>
        </w:rPr>
        <w:t>续表</w:t>
      </w:r>
    </w:p>
    <w:p>
      <w:pPr>
        <w:spacing w:line="133" w:lineRule="exact"/>
        <w:rPr/>
      </w:pPr>
      <w:r/>
    </w:p>
    <w:tbl>
      <w:tblPr>
        <w:tblStyle w:val="TableNormal"/>
        <w:tblW w:w="700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23"/>
        <w:gridCol w:w="2526"/>
        <w:gridCol w:w="3660"/>
      </w:tblGrid>
      <w:tr>
        <w:trPr>
          <w:trHeight w:val="344" w:hRule="atLeast"/>
        </w:trPr>
        <w:tc>
          <w:tcPr>
            <w:shd w:val="clear" w:fill="DCDCDC"/>
            <w:tcW w:w="823" w:type="dxa"/>
            <w:vAlign w:val="top"/>
          </w:tcPr>
          <w:p>
            <w:pPr>
              <w:ind w:left="84"/>
              <w:spacing w:before="92" w:line="220" w:lineRule="auto"/>
              <w:rPr>
                <w:rFonts w:ascii="SimSun" w:hAnsi="SimSun" w:eastAsia="SimSun" w:cs="SimSun"/>
                <w:sz w:val="16"/>
                <w:szCs w:val="16"/>
              </w:rPr>
            </w:pPr>
            <w:r>
              <w:rPr>
                <w:rFonts w:ascii="SimSun" w:hAnsi="SimSun" w:eastAsia="SimSun" w:cs="SimSun"/>
                <w:sz w:val="16"/>
                <w:szCs w:val="16"/>
                <w:spacing w:val="-2"/>
              </w:rPr>
              <w:t>策略名称</w:t>
            </w:r>
          </w:p>
        </w:tc>
        <w:tc>
          <w:tcPr>
            <w:shd w:val="clear" w:fill="DCDCDC"/>
            <w:tcW w:w="2526" w:type="dxa"/>
            <w:vAlign w:val="top"/>
          </w:tcPr>
          <w:p>
            <w:pPr>
              <w:ind w:left="1091"/>
              <w:spacing w:before="92" w:line="220" w:lineRule="auto"/>
              <w:rPr>
                <w:rFonts w:ascii="SimSun" w:hAnsi="SimSun" w:eastAsia="SimSun" w:cs="SimSun"/>
                <w:sz w:val="16"/>
                <w:szCs w:val="16"/>
              </w:rPr>
            </w:pPr>
            <w:r>
              <w:rPr>
                <w:rFonts w:ascii="SimSun" w:hAnsi="SimSun" w:eastAsia="SimSun" w:cs="SimSun"/>
                <w:sz w:val="16"/>
                <w:szCs w:val="16"/>
                <w:spacing w:val="-3"/>
              </w:rPr>
              <w:t>定义</w:t>
            </w:r>
          </w:p>
        </w:tc>
        <w:tc>
          <w:tcPr>
            <w:shd w:val="clear" w:fill="DCDCDC"/>
            <w:tcW w:w="3660" w:type="dxa"/>
            <w:vAlign w:val="top"/>
          </w:tcPr>
          <w:p>
            <w:pPr>
              <w:ind w:left="1508"/>
              <w:spacing w:before="89" w:line="219" w:lineRule="auto"/>
              <w:rPr>
                <w:rFonts w:ascii="SimSun" w:hAnsi="SimSun" w:eastAsia="SimSun" w:cs="SimSun"/>
                <w:sz w:val="16"/>
                <w:szCs w:val="16"/>
              </w:rPr>
            </w:pPr>
            <w:r>
              <w:rPr>
                <w:rFonts w:ascii="SimSun" w:hAnsi="SimSun" w:eastAsia="SimSun" w:cs="SimSun"/>
                <w:sz w:val="16"/>
                <w:szCs w:val="16"/>
                <w:b/>
                <w:bCs/>
                <w:spacing w:val="-4"/>
              </w:rPr>
              <w:t>主要战术</w:t>
            </w:r>
          </w:p>
        </w:tc>
      </w:tr>
      <w:tr>
        <w:trPr>
          <w:trHeight w:val="1097" w:hRule="atLeast"/>
        </w:trPr>
        <w:tc>
          <w:tcPr>
            <w:tcW w:w="823" w:type="dxa"/>
            <w:vAlign w:val="top"/>
          </w:tcPr>
          <w:p>
            <w:pPr>
              <w:spacing w:line="413" w:lineRule="auto"/>
              <w:rPr>
                <w:rFonts w:ascii="Arial"/>
                <w:sz w:val="21"/>
              </w:rPr>
            </w:pPr>
            <w:r/>
          </w:p>
          <w:p>
            <w:pPr>
              <w:ind w:left="84"/>
              <w:spacing w:before="52" w:line="219" w:lineRule="auto"/>
              <w:rPr>
                <w:rFonts w:ascii="SimSun" w:hAnsi="SimSun" w:eastAsia="SimSun" w:cs="SimSun"/>
                <w:sz w:val="16"/>
                <w:szCs w:val="16"/>
              </w:rPr>
            </w:pPr>
            <w:r>
              <w:rPr>
                <w:rFonts w:ascii="SimSun" w:hAnsi="SimSun" w:eastAsia="SimSun" w:cs="SimSun"/>
                <w:sz w:val="16"/>
                <w:szCs w:val="16"/>
                <w:spacing w:val="-2"/>
              </w:rPr>
              <w:t>细分市场</w:t>
            </w:r>
          </w:p>
        </w:tc>
        <w:tc>
          <w:tcPr>
            <w:tcW w:w="2526" w:type="dxa"/>
            <w:vAlign w:val="top"/>
          </w:tcPr>
          <w:p>
            <w:pPr>
              <w:ind w:left="41" w:right="70" w:firstLine="10"/>
              <w:spacing w:before="96" w:line="280" w:lineRule="auto"/>
              <w:jc w:val="both"/>
              <w:rPr>
                <w:rFonts w:ascii="SimSun" w:hAnsi="SimSun" w:eastAsia="SimSun" w:cs="SimSun"/>
                <w:sz w:val="16"/>
                <w:szCs w:val="16"/>
              </w:rPr>
            </w:pPr>
            <w:r>
              <w:rPr>
                <w:rFonts w:ascii="SimSun" w:hAnsi="SimSun" w:eastAsia="SimSun" w:cs="SimSun"/>
                <w:sz w:val="16"/>
                <w:szCs w:val="16"/>
                <w:spacing w:val="-1"/>
              </w:rPr>
              <w:t>市场细分策略是将项目机会分解为</w:t>
            </w:r>
            <w:r>
              <w:rPr>
                <w:rFonts w:ascii="SimSun" w:hAnsi="SimSun" w:eastAsia="SimSun" w:cs="SimSun"/>
                <w:sz w:val="16"/>
                <w:szCs w:val="16"/>
                <w:spacing w:val="3"/>
              </w:rPr>
              <w:t xml:space="preserve"> </w:t>
            </w:r>
            <w:r>
              <w:rPr>
                <w:rFonts w:ascii="SimSun" w:hAnsi="SimSun" w:eastAsia="SimSun" w:cs="SimSun"/>
                <w:sz w:val="16"/>
                <w:szCs w:val="16"/>
              </w:rPr>
              <w:t>更小、更细化的部分，从而可以更 </w:t>
            </w:r>
            <w:r>
              <w:rPr>
                <w:rFonts w:ascii="SimSun" w:hAnsi="SimSun" w:eastAsia="SimSun" w:cs="SimSun"/>
                <w:sz w:val="16"/>
                <w:szCs w:val="16"/>
              </w:rPr>
              <w:t>专注于客户所关心问题的每一个子</w:t>
            </w:r>
            <w:r>
              <w:rPr>
                <w:rFonts w:ascii="SimSun" w:hAnsi="SimSun" w:eastAsia="SimSun" w:cs="SimSun"/>
                <w:sz w:val="16"/>
                <w:szCs w:val="16"/>
                <w:spacing w:val="2"/>
              </w:rPr>
              <w:t xml:space="preserve"> </w:t>
            </w:r>
            <w:r>
              <w:rPr>
                <w:rFonts w:ascii="SimSun" w:hAnsi="SimSun" w:eastAsia="SimSun" w:cs="SimSun"/>
                <w:sz w:val="16"/>
                <w:szCs w:val="16"/>
                <w:spacing w:val="-1"/>
              </w:rPr>
              <w:t>集，进而在部分或局部获得突破</w:t>
            </w:r>
          </w:p>
        </w:tc>
        <w:tc>
          <w:tcPr>
            <w:tcW w:w="3660" w:type="dxa"/>
            <w:vAlign w:val="top"/>
          </w:tcPr>
          <w:p>
            <w:pPr>
              <w:ind w:left="35"/>
              <w:spacing w:before="97" w:line="260" w:lineRule="exact"/>
              <w:rPr>
                <w:rFonts w:ascii="SimSun" w:hAnsi="SimSun" w:eastAsia="SimSun" w:cs="SimSun"/>
                <w:sz w:val="16"/>
                <w:szCs w:val="16"/>
              </w:rPr>
            </w:pPr>
            <w:r>
              <w:rPr>
                <w:rFonts w:ascii="SimSun" w:hAnsi="SimSun" w:eastAsia="SimSun" w:cs="SimSun"/>
                <w:sz w:val="16"/>
                <w:szCs w:val="16"/>
                <w:spacing w:val="-1"/>
                <w:position w:val="7"/>
              </w:rPr>
              <w:t>1.在客户中找到我们的有力支持者。</w:t>
            </w:r>
          </w:p>
          <w:p>
            <w:pPr>
              <w:ind w:left="35"/>
              <w:spacing w:line="219" w:lineRule="auto"/>
              <w:rPr>
                <w:rFonts w:ascii="SimSun" w:hAnsi="SimSun" w:eastAsia="SimSun" w:cs="SimSun"/>
                <w:sz w:val="16"/>
                <w:szCs w:val="16"/>
              </w:rPr>
            </w:pPr>
            <w:r>
              <w:rPr>
                <w:rFonts w:ascii="SimSun" w:hAnsi="SimSun" w:eastAsia="SimSun" w:cs="SimSun"/>
                <w:sz w:val="16"/>
                <w:szCs w:val="16"/>
              </w:rPr>
              <w:t>2.找到强有力的支持碎片化理由。</w:t>
            </w:r>
          </w:p>
          <w:p>
            <w:pPr>
              <w:ind w:left="35"/>
              <w:spacing w:before="80" w:line="219" w:lineRule="auto"/>
              <w:rPr>
                <w:rFonts w:ascii="SimSun" w:hAnsi="SimSun" w:eastAsia="SimSun" w:cs="SimSun"/>
                <w:sz w:val="16"/>
                <w:szCs w:val="16"/>
              </w:rPr>
            </w:pPr>
            <w:r>
              <w:rPr>
                <w:rFonts w:ascii="SimSun" w:hAnsi="SimSun" w:eastAsia="SimSun" w:cs="SimSun"/>
                <w:sz w:val="16"/>
                <w:szCs w:val="16"/>
              </w:rPr>
              <w:t>3.根据具体情况加速或拖延招投标进程。</w:t>
            </w:r>
          </w:p>
          <w:p>
            <w:pPr>
              <w:ind w:left="35"/>
              <w:spacing w:before="60" w:line="219" w:lineRule="auto"/>
              <w:rPr>
                <w:rFonts w:ascii="SimSun" w:hAnsi="SimSun" w:eastAsia="SimSun" w:cs="SimSun"/>
                <w:sz w:val="16"/>
                <w:szCs w:val="16"/>
              </w:rPr>
            </w:pPr>
            <w:r>
              <w:rPr>
                <w:rFonts w:ascii="SimSun" w:hAnsi="SimSun" w:eastAsia="SimSun" w:cs="SimSun"/>
                <w:sz w:val="16"/>
                <w:szCs w:val="16"/>
                <w:spacing w:val="1"/>
              </w:rPr>
              <w:t>4.与竞争对手找到利益平衡方式(各取所得)</w:t>
            </w:r>
          </w:p>
        </w:tc>
      </w:tr>
      <w:tr>
        <w:trPr>
          <w:trHeight w:val="1097" w:hRule="atLeast"/>
        </w:trPr>
        <w:tc>
          <w:tcPr>
            <w:tcW w:w="823" w:type="dxa"/>
            <w:vAlign w:val="top"/>
          </w:tcPr>
          <w:p>
            <w:pPr>
              <w:spacing w:line="416" w:lineRule="auto"/>
              <w:rPr>
                <w:rFonts w:ascii="Arial"/>
                <w:sz w:val="21"/>
              </w:rPr>
            </w:pPr>
            <w:r/>
          </w:p>
          <w:p>
            <w:pPr>
              <w:ind w:left="244"/>
              <w:spacing w:before="52" w:line="220" w:lineRule="auto"/>
              <w:rPr>
                <w:rFonts w:ascii="SimSun" w:hAnsi="SimSun" w:eastAsia="SimSun" w:cs="SimSun"/>
                <w:sz w:val="16"/>
                <w:szCs w:val="16"/>
              </w:rPr>
            </w:pPr>
            <w:r>
              <w:rPr>
                <w:rFonts w:ascii="SimSun" w:hAnsi="SimSun" w:eastAsia="SimSun" w:cs="SimSun"/>
                <w:sz w:val="16"/>
                <w:szCs w:val="16"/>
                <w:spacing w:val="5"/>
              </w:rPr>
              <w:t>防守</w:t>
            </w:r>
          </w:p>
        </w:tc>
        <w:tc>
          <w:tcPr>
            <w:tcW w:w="2526" w:type="dxa"/>
            <w:vAlign w:val="top"/>
          </w:tcPr>
          <w:p>
            <w:pPr>
              <w:ind w:left="41" w:right="49" w:firstLine="10"/>
              <w:spacing w:before="220" w:line="273" w:lineRule="auto"/>
              <w:jc w:val="both"/>
              <w:rPr>
                <w:rFonts w:ascii="SimSun" w:hAnsi="SimSun" w:eastAsia="SimSun" w:cs="SimSun"/>
                <w:sz w:val="16"/>
                <w:szCs w:val="16"/>
              </w:rPr>
            </w:pPr>
            <w:r>
              <w:rPr>
                <w:rFonts w:ascii="SimSun" w:hAnsi="SimSun" w:eastAsia="SimSun" w:cs="SimSun"/>
                <w:sz w:val="16"/>
                <w:szCs w:val="16"/>
              </w:rPr>
              <w:t>防守策略能保护你，使你在遭受竞</w:t>
            </w:r>
            <w:r>
              <w:rPr>
                <w:rFonts w:ascii="SimSun" w:hAnsi="SimSun" w:eastAsia="SimSun" w:cs="SimSun"/>
                <w:sz w:val="16"/>
                <w:szCs w:val="16"/>
                <w:spacing w:val="7"/>
              </w:rPr>
              <w:t xml:space="preserve"> </w:t>
            </w:r>
            <w:r>
              <w:rPr>
                <w:rFonts w:ascii="SimSun" w:hAnsi="SimSun" w:eastAsia="SimSun" w:cs="SimSun"/>
                <w:sz w:val="16"/>
                <w:szCs w:val="16"/>
                <w:spacing w:val="1"/>
              </w:rPr>
              <w:t>争对手不可避免的攻击时仍然可以</w:t>
            </w:r>
            <w:r>
              <w:rPr>
                <w:rFonts w:ascii="SimSun" w:hAnsi="SimSun" w:eastAsia="SimSun" w:cs="SimSun"/>
                <w:sz w:val="16"/>
                <w:szCs w:val="16"/>
                <w:spacing w:val="8"/>
              </w:rPr>
              <w:t xml:space="preserve"> </w:t>
            </w:r>
            <w:r>
              <w:rPr>
                <w:rFonts w:ascii="SimSun" w:hAnsi="SimSun" w:eastAsia="SimSun" w:cs="SimSun"/>
                <w:sz w:val="16"/>
                <w:szCs w:val="16"/>
                <w:spacing w:val="-1"/>
              </w:rPr>
              <w:t>保持稳固的地位</w:t>
            </w:r>
          </w:p>
        </w:tc>
        <w:tc>
          <w:tcPr>
            <w:tcW w:w="3660" w:type="dxa"/>
            <w:vAlign w:val="top"/>
          </w:tcPr>
          <w:p>
            <w:pPr>
              <w:ind w:left="35"/>
              <w:spacing w:before="100" w:line="260" w:lineRule="exact"/>
              <w:rPr>
                <w:rFonts w:ascii="SimSun" w:hAnsi="SimSun" w:eastAsia="SimSun" w:cs="SimSun"/>
                <w:sz w:val="16"/>
                <w:szCs w:val="16"/>
              </w:rPr>
            </w:pPr>
            <w:r>
              <w:rPr>
                <w:rFonts w:ascii="SimSun" w:hAnsi="SimSun" w:eastAsia="SimSun" w:cs="SimSun"/>
                <w:sz w:val="16"/>
                <w:szCs w:val="16"/>
                <w:position w:val="7"/>
              </w:rPr>
              <w:t>1.低调做事，让客户认可我们方案实力。</w:t>
            </w:r>
          </w:p>
          <w:p>
            <w:pPr>
              <w:ind w:left="35"/>
              <w:spacing w:line="219" w:lineRule="auto"/>
              <w:rPr>
                <w:rFonts w:ascii="SimSun" w:hAnsi="SimSun" w:eastAsia="SimSun" w:cs="SimSun"/>
                <w:sz w:val="16"/>
                <w:szCs w:val="16"/>
              </w:rPr>
            </w:pPr>
            <w:r>
              <w:rPr>
                <w:rFonts w:ascii="SimSun" w:hAnsi="SimSun" w:eastAsia="SimSun" w:cs="SimSun"/>
                <w:sz w:val="16"/>
                <w:szCs w:val="16"/>
              </w:rPr>
              <w:t>2.消除客户中敌对者。</w:t>
            </w:r>
          </w:p>
          <w:p>
            <w:pPr>
              <w:ind w:left="35"/>
              <w:spacing w:before="69" w:line="250" w:lineRule="exact"/>
              <w:rPr>
                <w:rFonts w:ascii="SimSun" w:hAnsi="SimSun" w:eastAsia="SimSun" w:cs="SimSun"/>
                <w:sz w:val="16"/>
                <w:szCs w:val="16"/>
              </w:rPr>
            </w:pPr>
            <w:r>
              <w:rPr>
                <w:rFonts w:ascii="SimSun" w:hAnsi="SimSun" w:eastAsia="SimSun" w:cs="SimSun"/>
                <w:sz w:val="16"/>
                <w:szCs w:val="16"/>
                <w:spacing w:val="-1"/>
                <w:position w:val="6"/>
              </w:rPr>
              <w:t>3.及时了解客户和项目真实进展信息。</w:t>
            </w:r>
          </w:p>
          <w:p>
            <w:pPr>
              <w:ind w:left="35"/>
              <w:spacing w:line="218" w:lineRule="auto"/>
              <w:rPr>
                <w:rFonts w:ascii="SimSun" w:hAnsi="SimSun" w:eastAsia="SimSun" w:cs="SimSun"/>
                <w:sz w:val="16"/>
                <w:szCs w:val="16"/>
              </w:rPr>
            </w:pPr>
            <w:r>
              <w:rPr>
                <w:rFonts w:ascii="SimSun" w:hAnsi="SimSun" w:eastAsia="SimSun" w:cs="SimSun"/>
                <w:sz w:val="16"/>
                <w:szCs w:val="16"/>
                <w:spacing w:val="-1"/>
              </w:rPr>
              <w:t>4.可考虑拖延项目决策进度</w:t>
            </w:r>
          </w:p>
        </w:tc>
      </w:tr>
      <w:tr>
        <w:trPr>
          <w:trHeight w:val="842" w:hRule="atLeast"/>
        </w:trPr>
        <w:tc>
          <w:tcPr>
            <w:tcW w:w="823" w:type="dxa"/>
            <w:vAlign w:val="top"/>
          </w:tcPr>
          <w:p>
            <w:pPr>
              <w:spacing w:line="289" w:lineRule="auto"/>
              <w:rPr>
                <w:rFonts w:ascii="Arial"/>
                <w:sz w:val="21"/>
              </w:rPr>
            </w:pPr>
            <w:r/>
          </w:p>
          <w:p>
            <w:pPr>
              <w:ind w:left="84"/>
              <w:spacing w:before="52" w:line="219" w:lineRule="auto"/>
              <w:rPr>
                <w:rFonts w:ascii="SimSun" w:hAnsi="SimSun" w:eastAsia="SimSun" w:cs="SimSun"/>
                <w:sz w:val="16"/>
                <w:szCs w:val="16"/>
              </w:rPr>
            </w:pPr>
            <w:r>
              <w:rPr>
                <w:rFonts w:ascii="SimSun" w:hAnsi="SimSun" w:eastAsia="SimSun" w:cs="SimSun"/>
                <w:sz w:val="16"/>
                <w:szCs w:val="16"/>
                <w:spacing w:val="-2"/>
              </w:rPr>
              <w:t>拓展市场</w:t>
            </w:r>
          </w:p>
        </w:tc>
        <w:tc>
          <w:tcPr>
            <w:tcW w:w="2526" w:type="dxa"/>
            <w:vAlign w:val="top"/>
          </w:tcPr>
          <w:p>
            <w:pPr>
              <w:ind w:left="41" w:right="72" w:firstLine="10"/>
              <w:spacing w:before="222" w:line="265" w:lineRule="auto"/>
              <w:rPr>
                <w:rFonts w:ascii="SimSun" w:hAnsi="SimSun" w:eastAsia="SimSun" w:cs="SimSun"/>
                <w:sz w:val="16"/>
                <w:szCs w:val="16"/>
              </w:rPr>
            </w:pPr>
            <w:r>
              <w:rPr>
                <w:rFonts w:ascii="SimSun" w:hAnsi="SimSun" w:eastAsia="SimSun" w:cs="SimSun"/>
                <w:sz w:val="16"/>
                <w:szCs w:val="16"/>
                <w:spacing w:val="-1"/>
              </w:rPr>
              <w:t>拓展市场策略为未来可能的市场创</w:t>
            </w:r>
            <w:r>
              <w:rPr>
                <w:rFonts w:ascii="SimSun" w:hAnsi="SimSun" w:eastAsia="SimSun" w:cs="SimSun"/>
                <w:sz w:val="16"/>
                <w:szCs w:val="16"/>
                <w:spacing w:val="5"/>
              </w:rPr>
              <w:t xml:space="preserve"> </w:t>
            </w:r>
            <w:r>
              <w:rPr>
                <w:rFonts w:ascii="SimSun" w:hAnsi="SimSun" w:eastAsia="SimSun" w:cs="SimSun"/>
                <w:sz w:val="16"/>
                <w:szCs w:val="16"/>
                <w:spacing w:val="-2"/>
              </w:rPr>
              <w:t>造一个机会</w:t>
            </w:r>
          </w:p>
        </w:tc>
        <w:tc>
          <w:tcPr>
            <w:tcW w:w="3660" w:type="dxa"/>
            <w:vAlign w:val="top"/>
          </w:tcPr>
          <w:p>
            <w:pPr>
              <w:ind w:left="35"/>
              <w:spacing w:before="103" w:line="219" w:lineRule="auto"/>
              <w:rPr>
                <w:rFonts w:ascii="SimSun" w:hAnsi="SimSun" w:eastAsia="SimSun" w:cs="SimSun"/>
                <w:sz w:val="16"/>
                <w:szCs w:val="16"/>
              </w:rPr>
            </w:pPr>
            <w:r>
              <w:rPr>
                <w:rFonts w:ascii="SimSun" w:hAnsi="SimSun" w:eastAsia="SimSun" w:cs="SimSun"/>
                <w:sz w:val="16"/>
                <w:szCs w:val="16"/>
              </w:rPr>
              <w:t>1.多接触客户，展示方案和实力。</w:t>
            </w:r>
          </w:p>
          <w:p>
            <w:pPr>
              <w:ind w:left="35"/>
              <w:spacing w:before="69" w:line="260" w:lineRule="exact"/>
              <w:rPr>
                <w:rFonts w:ascii="SimSun" w:hAnsi="SimSun" w:eastAsia="SimSun" w:cs="SimSun"/>
                <w:sz w:val="16"/>
                <w:szCs w:val="16"/>
              </w:rPr>
            </w:pPr>
            <w:r>
              <w:rPr>
                <w:rFonts w:ascii="SimSun" w:hAnsi="SimSun" w:eastAsia="SimSun" w:cs="SimSun"/>
                <w:sz w:val="16"/>
                <w:szCs w:val="16"/>
                <w:spacing w:val="-1"/>
                <w:position w:val="7"/>
              </w:rPr>
              <w:t>2.接触过程中多了解客户今后项目规划。</w:t>
            </w:r>
          </w:p>
          <w:p>
            <w:pPr>
              <w:ind w:left="35"/>
              <w:spacing w:line="218" w:lineRule="auto"/>
              <w:rPr>
                <w:rFonts w:ascii="SimSun" w:hAnsi="SimSun" w:eastAsia="SimSun" w:cs="SimSun"/>
                <w:sz w:val="16"/>
                <w:szCs w:val="16"/>
              </w:rPr>
            </w:pPr>
            <w:r>
              <w:rPr>
                <w:rFonts w:ascii="SimSun" w:hAnsi="SimSun" w:eastAsia="SimSun" w:cs="SimSun"/>
                <w:sz w:val="16"/>
                <w:szCs w:val="16"/>
                <w:spacing w:val="-1"/>
              </w:rPr>
              <w:t>3.为客户提供力所能及的建议和服务</w:t>
            </w:r>
          </w:p>
        </w:tc>
      </w:tr>
    </w:tbl>
    <w:p>
      <w:pPr>
        <w:pStyle w:val="BodyText"/>
        <w:spacing w:line="351" w:lineRule="auto"/>
        <w:rPr/>
      </w:pPr>
      <w:r/>
    </w:p>
    <w:p>
      <w:pPr>
        <w:ind w:right="38" w:firstLine="410"/>
        <w:spacing w:before="69" w:line="288" w:lineRule="auto"/>
        <w:rPr>
          <w:rFonts w:ascii="SimHei" w:hAnsi="SimHei" w:eastAsia="SimHei" w:cs="SimHei"/>
          <w:sz w:val="21"/>
          <w:szCs w:val="21"/>
        </w:rPr>
      </w:pPr>
      <w:r>
        <w:rPr>
          <w:rFonts w:ascii="SimHei" w:hAnsi="SimHei" w:eastAsia="SimHei" w:cs="SimHei"/>
          <w:sz w:val="21"/>
          <w:szCs w:val="21"/>
          <w:spacing w:val="2"/>
        </w:rPr>
        <w:t>(7)价值主张</w:t>
      </w:r>
      <w:r>
        <w:rPr>
          <w:rFonts w:ascii="SimHei" w:hAnsi="SimHei" w:eastAsia="SimHei" w:cs="SimHei"/>
          <w:sz w:val="21"/>
          <w:szCs w:val="21"/>
          <w:spacing w:val="56"/>
        </w:rPr>
        <w:t xml:space="preserve"> </w:t>
      </w:r>
      <w:r>
        <w:rPr>
          <w:rFonts w:ascii="SimHei" w:hAnsi="SimHei" w:eastAsia="SimHei" w:cs="SimHei"/>
          <w:sz w:val="21"/>
          <w:szCs w:val="21"/>
          <w:spacing w:val="2"/>
        </w:rPr>
        <w:t>在沿用</w:t>
      </w:r>
      <w:r>
        <w:rPr>
          <w:rFonts w:ascii="SimSun" w:hAnsi="SimSun" w:eastAsia="SimSun" w:cs="SimSun"/>
          <w:sz w:val="21"/>
          <w:szCs w:val="21"/>
        </w:rPr>
        <w:t>TAS</w:t>
      </w:r>
      <w:r>
        <w:rPr>
          <w:rFonts w:ascii="SimSun" w:hAnsi="SimSun" w:eastAsia="SimSun" w:cs="SimSun"/>
          <w:sz w:val="21"/>
          <w:szCs w:val="21"/>
          <w:spacing w:val="2"/>
        </w:rPr>
        <w:t xml:space="preserve"> </w:t>
      </w:r>
      <w:r>
        <w:rPr>
          <w:rFonts w:ascii="SimHei" w:hAnsi="SimHei" w:eastAsia="SimHei" w:cs="SimHei"/>
          <w:sz w:val="21"/>
          <w:szCs w:val="21"/>
          <w:spacing w:val="2"/>
        </w:rPr>
        <w:t>模板，说明我门用了什么方</w:t>
      </w:r>
      <w:r>
        <w:rPr>
          <w:rFonts w:ascii="SimHei" w:hAnsi="SimHei" w:eastAsia="SimHei" w:cs="SimHei"/>
          <w:sz w:val="21"/>
          <w:szCs w:val="21"/>
          <w:spacing w:val="1"/>
        </w:rPr>
        <w:t>案，以及给客户创</w:t>
      </w:r>
      <w:r>
        <w:rPr>
          <w:rFonts w:ascii="SimHei" w:hAnsi="SimHei" w:eastAsia="SimHei" w:cs="SimHei"/>
          <w:sz w:val="21"/>
          <w:szCs w:val="21"/>
        </w:rPr>
        <w:t xml:space="preserve"> </w:t>
      </w:r>
      <w:r>
        <w:rPr>
          <w:rFonts w:ascii="SimHei" w:hAnsi="SimHei" w:eastAsia="SimHei" w:cs="SimHei"/>
          <w:sz w:val="21"/>
          <w:szCs w:val="21"/>
          <w:spacing w:val="-14"/>
        </w:rPr>
        <w:t>造了什么业务价值之外，</w:t>
      </w:r>
      <w:r>
        <w:rPr>
          <w:rFonts w:ascii="SimHei" w:hAnsi="SimHei" w:eastAsia="SimHei" w:cs="SimHei"/>
          <w:sz w:val="21"/>
          <w:szCs w:val="21"/>
          <w:spacing w:val="51"/>
        </w:rPr>
        <w:t xml:space="preserve"> </w:t>
      </w:r>
      <w:r>
        <w:rPr>
          <w:rFonts w:ascii="SimHei" w:hAnsi="SimHei" w:eastAsia="SimHei" w:cs="SimHei"/>
          <w:sz w:val="21"/>
          <w:szCs w:val="21"/>
          <w:spacing w:val="-14"/>
        </w:rPr>
        <w:t>一定要加入与前两名</w:t>
      </w:r>
      <w:r>
        <w:rPr>
          <w:rFonts w:ascii="SimHei" w:hAnsi="SimHei" w:eastAsia="SimHei" w:cs="SimHei"/>
          <w:sz w:val="21"/>
          <w:szCs w:val="21"/>
          <w:spacing w:val="-15"/>
        </w:rPr>
        <w:t>主要竞争对手的对比，展示我们在</w:t>
      </w:r>
      <w:r>
        <w:rPr>
          <w:rFonts w:ascii="SimHei" w:hAnsi="SimHei" w:eastAsia="SimHei" w:cs="SimHei"/>
          <w:sz w:val="21"/>
          <w:szCs w:val="21"/>
        </w:rPr>
        <w:t xml:space="preserve"> </w:t>
      </w:r>
      <w:r>
        <w:rPr>
          <w:rFonts w:ascii="SimHei" w:hAnsi="SimHei" w:eastAsia="SimHei" w:cs="SimHei"/>
          <w:sz w:val="21"/>
          <w:szCs w:val="21"/>
          <w:spacing w:val="-11"/>
        </w:rPr>
        <w:t>方案上，关系上和软硬件实力上有什么优势。</w:t>
      </w:r>
    </w:p>
    <w:p>
      <w:pPr>
        <w:ind w:right="49" w:firstLine="410"/>
        <w:spacing w:before="158" w:line="269" w:lineRule="auto"/>
        <w:rPr>
          <w:rFonts w:ascii="SimHei" w:hAnsi="SimHei" w:eastAsia="SimHei" w:cs="SimHei"/>
          <w:sz w:val="21"/>
          <w:szCs w:val="21"/>
        </w:rPr>
      </w:pPr>
      <w:r>
        <w:rPr>
          <w:rFonts w:ascii="SimHei" w:hAnsi="SimHei" w:eastAsia="SimHei" w:cs="SimHei"/>
          <w:sz w:val="21"/>
          <w:szCs w:val="21"/>
          <w:spacing w:val="3"/>
        </w:rPr>
        <w:t>(8)活动</w:t>
      </w:r>
      <w:r>
        <w:rPr>
          <w:rFonts w:ascii="SimHei" w:hAnsi="SimHei" w:eastAsia="SimHei" w:cs="SimHei"/>
          <w:sz w:val="21"/>
          <w:szCs w:val="21"/>
          <w:spacing w:val="3"/>
        </w:rPr>
        <w:t xml:space="preserve"> </w:t>
      </w:r>
      <w:r>
        <w:rPr>
          <w:rFonts w:ascii="SimHei" w:hAnsi="SimHei" w:eastAsia="SimHei" w:cs="SimHei"/>
          <w:sz w:val="21"/>
          <w:szCs w:val="21"/>
          <w:spacing w:val="3"/>
        </w:rPr>
        <w:t>活动是指根据我们的策略和战术，以及在关系、问卷、贏單率</w:t>
      </w:r>
      <w:r>
        <w:rPr>
          <w:rFonts w:ascii="SimHei" w:hAnsi="SimHei" w:eastAsia="SimHei" w:cs="SimHei"/>
          <w:sz w:val="21"/>
          <w:szCs w:val="21"/>
        </w:rPr>
        <w:t xml:space="preserve"> </w:t>
      </w:r>
      <w:r>
        <w:rPr>
          <w:rFonts w:ascii="SimHei" w:hAnsi="SimHei" w:eastAsia="SimHei" w:cs="SimHei"/>
          <w:sz w:val="21"/>
          <w:szCs w:val="21"/>
          <w:spacing w:val="-14"/>
        </w:rPr>
        <w:t>和价值主张中发现的问题，所采取的一系列提升行动。</w:t>
      </w:r>
      <w:r>
        <w:rPr>
          <w:rFonts w:ascii="SimHei" w:hAnsi="SimHei" w:eastAsia="SimHei" w:cs="SimHei"/>
          <w:sz w:val="21"/>
          <w:szCs w:val="21"/>
          <w:spacing w:val="32"/>
        </w:rPr>
        <w:t xml:space="preserve"> </w:t>
      </w:r>
      <w:r>
        <w:rPr>
          <w:rFonts w:ascii="SimHei" w:hAnsi="SimHei" w:eastAsia="SimHei" w:cs="SimHei"/>
          <w:sz w:val="21"/>
          <w:szCs w:val="21"/>
          <w:spacing w:val="-14"/>
        </w:rPr>
        <w:t>一般是与</w:t>
      </w:r>
      <w:r>
        <w:rPr>
          <w:rFonts w:ascii="SimHei" w:hAnsi="SimHei" w:eastAsia="SimHei" w:cs="SimHei"/>
          <w:sz w:val="21"/>
          <w:szCs w:val="21"/>
          <w:spacing w:val="-15"/>
        </w:rPr>
        <w:t>客户的互动。</w:t>
      </w:r>
    </w:p>
    <w:p>
      <w:pPr>
        <w:pStyle w:val="BodyText"/>
        <w:ind w:right="48" w:firstLine="410"/>
        <w:spacing w:before="146" w:line="303" w:lineRule="auto"/>
        <w:rPr>
          <w:rFonts w:ascii="SimHei" w:hAnsi="SimHei" w:eastAsia="SimHei" w:cs="SimHei"/>
        </w:rPr>
      </w:pPr>
      <w:r>
        <w:rPr>
          <w:rFonts w:ascii="SimHei" w:hAnsi="SimHei" w:eastAsia="SimHei" w:cs="SimHei"/>
        </w:rPr>
        <w:t>(9)督导推进</w:t>
      </w:r>
      <w:r>
        <w:rPr>
          <w:rFonts w:ascii="SimHei" w:hAnsi="SimHei" w:eastAsia="SimHei" w:cs="SimHei"/>
          <w:spacing w:val="100"/>
        </w:rPr>
        <w:t xml:space="preserve"> </w:t>
      </w:r>
      <w:r>
        <w:rPr>
          <w:rFonts w:ascii="SimHei" w:hAnsi="SimHei" w:eastAsia="SimHei" w:cs="SimHei"/>
        </w:rPr>
        <w:t>这里涉及一个关键问题，即销售过程管理绝不是销售人员</w:t>
      </w:r>
      <w:r>
        <w:rPr>
          <w:rFonts w:ascii="SimHei" w:hAnsi="SimHei" w:eastAsia="SimHei" w:cs="SimHei"/>
        </w:rPr>
        <w:t xml:space="preserve"> </w:t>
      </w:r>
      <w:r>
        <w:rPr>
          <w:rFonts w:ascii="SimHei" w:hAnsi="SimHei" w:eastAsia="SimHei" w:cs="SimHei"/>
          <w:spacing w:val="-10"/>
        </w:rPr>
        <w:t>一个人的独角戏，不是自娱自乐。如果这样的话，什么样的销售方法都不会有效</w:t>
      </w:r>
      <w:r>
        <w:rPr>
          <w:rFonts w:ascii="SimHei" w:hAnsi="SimHei" w:eastAsia="SimHei" w:cs="SimHei"/>
          <w:spacing w:val="16"/>
        </w:rPr>
        <w:t xml:space="preserve"> </w:t>
      </w:r>
      <w:r>
        <w:rPr>
          <w:rFonts w:ascii="SimHei" w:hAnsi="SimHei" w:eastAsia="SimHei" w:cs="SimHei"/>
          <w:spacing w:val="-7"/>
        </w:rPr>
        <w:t>果。要想</w:t>
      </w:r>
      <w:r>
        <w:rPr>
          <w:spacing w:val="-7"/>
        </w:rPr>
        <w:t>TAS+ </w:t>
      </w:r>
      <w:r>
        <w:rPr>
          <w:rFonts w:ascii="SimHei" w:hAnsi="SimHei" w:eastAsia="SimHei" w:cs="SimHei"/>
          <w:spacing w:val="-7"/>
        </w:rPr>
        <w:t>使用得好，销售的一线主管需</w:t>
      </w:r>
      <w:r>
        <w:rPr>
          <w:rFonts w:ascii="SimHei" w:hAnsi="SimHei" w:eastAsia="SimHei" w:cs="SimHei"/>
          <w:spacing w:val="-8"/>
        </w:rPr>
        <w:t>要根据</w:t>
      </w:r>
      <w:r>
        <w:rPr>
          <w:spacing w:val="-8"/>
        </w:rPr>
        <w:t>TAS+</w:t>
      </w:r>
      <w:r>
        <w:rPr>
          <w:spacing w:val="-13"/>
        </w:rPr>
        <w:t xml:space="preserve"> </w:t>
      </w:r>
      <w:r>
        <w:rPr>
          <w:rFonts w:ascii="SimHei" w:hAnsi="SimHei" w:eastAsia="SimHei" w:cs="SimHei"/>
          <w:spacing w:val="-8"/>
        </w:rPr>
        <w:t>的必要条件、问卷、</w:t>
      </w:r>
      <w:r>
        <w:rPr>
          <w:rFonts w:ascii="SimHei" w:hAnsi="SimHei" w:eastAsia="SimHei" w:cs="SimHei"/>
        </w:rPr>
        <w:t xml:space="preserve"> </w:t>
      </w:r>
      <w:r>
        <w:rPr>
          <w:rFonts w:ascii="SimHei" w:hAnsi="SimHei" w:eastAsia="SimHei" w:cs="SimHei"/>
          <w:spacing w:val="-11"/>
        </w:rPr>
        <w:t>关系图谱、贏單率、策略战术、价值主张和活动等要素，对销售人员进行辅导。</w:t>
      </w:r>
      <w:r>
        <w:rPr>
          <w:rFonts w:ascii="SimHei" w:hAnsi="SimHei" w:eastAsia="SimHei" w:cs="SimHei"/>
          <w:spacing w:val="8"/>
        </w:rPr>
        <w:t xml:space="preserve"> </w:t>
      </w:r>
      <w:r>
        <w:rPr>
          <w:rFonts w:ascii="SimHei" w:hAnsi="SimHei" w:eastAsia="SimHei" w:cs="SimHei"/>
          <w:spacing w:val="-10"/>
        </w:rPr>
        <w:t>为了节省时间，可以只強调重要的项目和變化事项，每周一次或每两周一次。</w:t>
      </w:r>
    </w:p>
    <w:p>
      <w:pPr>
        <w:pStyle w:val="BodyText"/>
        <w:spacing w:line="294" w:lineRule="auto"/>
        <w:rPr/>
      </w:pPr>
      <w:r/>
    </w:p>
    <w:p>
      <w:pPr>
        <w:pStyle w:val="BodyText"/>
        <w:spacing w:line="294" w:lineRule="auto"/>
        <w:rPr/>
      </w:pPr>
      <w:r/>
    </w:p>
    <w:p>
      <w:pPr>
        <w:pStyle w:val="BodyText"/>
        <w:spacing w:line="294" w:lineRule="auto"/>
        <w:rPr/>
      </w:pPr>
      <w:r/>
    </w:p>
    <w:p>
      <w:pPr>
        <w:ind w:left="3"/>
        <w:spacing w:before="69" w:line="221" w:lineRule="auto"/>
        <w:rPr>
          <w:rFonts w:ascii="SimHei" w:hAnsi="SimHei" w:eastAsia="SimHei" w:cs="SimHei"/>
          <w:sz w:val="21"/>
          <w:szCs w:val="21"/>
        </w:rPr>
      </w:pPr>
      <w:r>
        <w:rPr>
          <w:rFonts w:ascii="SimHei" w:hAnsi="SimHei" w:eastAsia="SimHei" w:cs="SimHei"/>
          <w:sz w:val="21"/>
          <w:szCs w:val="21"/>
          <w:b/>
          <w:bCs/>
          <w:spacing w:val="8"/>
        </w:rPr>
        <w:t>小</w:t>
      </w:r>
      <w:r>
        <w:rPr>
          <w:rFonts w:ascii="SimHei" w:hAnsi="SimHei" w:eastAsia="SimHei" w:cs="SimHei"/>
          <w:sz w:val="21"/>
          <w:szCs w:val="21"/>
          <w:spacing w:val="8"/>
        </w:rPr>
        <w:t xml:space="preserve"> </w:t>
      </w:r>
      <w:r>
        <w:rPr>
          <w:rFonts w:ascii="SimHei" w:hAnsi="SimHei" w:eastAsia="SimHei" w:cs="SimHei"/>
          <w:sz w:val="21"/>
          <w:szCs w:val="21"/>
          <w:b/>
          <w:bCs/>
          <w:spacing w:val="8"/>
        </w:rPr>
        <w:t>结</w:t>
      </w:r>
      <w:r>
        <w:rPr>
          <w:rFonts w:ascii="SimHei" w:hAnsi="SimHei" w:eastAsia="SimHei" w:cs="SimHei"/>
          <w:sz w:val="21"/>
          <w:szCs w:val="21"/>
          <w:spacing w:val="42"/>
        </w:rPr>
        <w:t xml:space="preserve">  </w:t>
      </w:r>
      <w:r>
        <w:rPr>
          <w:rFonts w:ascii="SimHei" w:hAnsi="SimHei" w:eastAsia="SimHei" w:cs="SimHei"/>
          <w:sz w:val="21"/>
          <w:szCs w:val="21"/>
          <w:spacing w:val="8"/>
        </w:rPr>
        <w:t>&gt;</w:t>
      </w:r>
      <w:r>
        <w:rPr>
          <w:rFonts w:ascii="SimHei" w:hAnsi="SimHei" w:eastAsia="SimHei" w:cs="SimHei"/>
          <w:sz w:val="21"/>
          <w:szCs w:val="21"/>
          <w:spacing w:val="51"/>
        </w:rPr>
        <w:t xml:space="preserve">  </w:t>
      </w:r>
      <w:r>
        <w:rPr>
          <w:rFonts w:ascii="SimHei" w:hAnsi="SimHei" w:eastAsia="SimHei" w:cs="SimHei"/>
          <w:sz w:val="21"/>
          <w:szCs w:val="21"/>
          <w:spacing w:val="8"/>
        </w:rPr>
        <w:t>本节介绍了销售过程管理</w:t>
      </w:r>
      <w:r>
        <w:rPr>
          <w:rFonts w:ascii="SimSun" w:hAnsi="SimSun" w:eastAsia="SimSun" w:cs="SimSun"/>
          <w:sz w:val="21"/>
          <w:szCs w:val="21"/>
          <w:spacing w:val="8"/>
        </w:rPr>
        <w:t>(</w:t>
      </w:r>
      <w:r>
        <w:rPr>
          <w:rFonts w:ascii="SimSun" w:hAnsi="SimSun" w:eastAsia="SimSun" w:cs="SimSun"/>
          <w:sz w:val="21"/>
          <w:szCs w:val="21"/>
        </w:rPr>
        <w:t>TAS</w:t>
      </w:r>
      <w:r>
        <w:rPr>
          <w:rFonts w:ascii="SimSun" w:hAnsi="SimSun" w:eastAsia="SimSun" w:cs="SimSun"/>
          <w:sz w:val="21"/>
          <w:szCs w:val="21"/>
          <w:spacing w:val="8"/>
        </w:rPr>
        <w:t>+)。   </w:t>
      </w:r>
      <w:r>
        <w:rPr>
          <w:rFonts w:ascii="SimHei" w:hAnsi="SimHei" w:eastAsia="SimHei" w:cs="SimHei"/>
          <w:sz w:val="21"/>
          <w:szCs w:val="21"/>
          <w:spacing w:val="8"/>
        </w:rPr>
        <w:t>经</w:t>
      </w:r>
      <w:r>
        <w:rPr>
          <w:rFonts w:ascii="SimHei" w:hAnsi="SimHei" w:eastAsia="SimHei" w:cs="SimHei"/>
          <w:sz w:val="21"/>
          <w:szCs w:val="21"/>
          <w:spacing w:val="7"/>
        </w:rPr>
        <w:t>过优化了的</w:t>
      </w:r>
      <w:r>
        <w:rPr>
          <w:rFonts w:ascii="SimSun" w:hAnsi="SimSun" w:eastAsia="SimSun" w:cs="SimSun"/>
          <w:sz w:val="21"/>
          <w:szCs w:val="21"/>
        </w:rPr>
        <w:t>TAS</w:t>
      </w:r>
      <w:r>
        <w:rPr>
          <w:rFonts w:ascii="SimSun" w:hAnsi="SimSun" w:eastAsia="SimSun" w:cs="SimSun"/>
          <w:sz w:val="21"/>
          <w:szCs w:val="21"/>
          <w:spacing w:val="7"/>
        </w:rPr>
        <w:t xml:space="preserve"> </w:t>
      </w:r>
      <w:r>
        <w:rPr>
          <w:rFonts w:ascii="SimHei" w:hAnsi="SimHei" w:eastAsia="SimHei" w:cs="SimHei"/>
          <w:sz w:val="21"/>
          <w:szCs w:val="21"/>
          <w:spacing w:val="7"/>
        </w:rPr>
        <w:t>方法</w:t>
      </w:r>
    </w:p>
    <w:p>
      <w:pPr>
        <w:ind w:left="1200" w:right="52"/>
        <w:spacing w:before="130" w:line="331" w:lineRule="auto"/>
        <w:rPr>
          <w:rFonts w:ascii="SimHei" w:hAnsi="SimHei" w:eastAsia="SimHei" w:cs="SimHei"/>
          <w:sz w:val="21"/>
          <w:szCs w:val="21"/>
        </w:rPr>
      </w:pPr>
      <w:r>
        <w:rPr>
          <w:rFonts w:ascii="SimHei" w:hAnsi="SimHei" w:eastAsia="SimHei" w:cs="SimHei"/>
          <w:sz w:val="21"/>
          <w:szCs w:val="21"/>
          <w:spacing w:val="6"/>
        </w:rPr>
        <w:t>论——</w:t>
      </w:r>
      <w:r>
        <w:rPr>
          <w:rFonts w:ascii="SimSun" w:hAnsi="SimSun" w:eastAsia="SimSun" w:cs="SimSun"/>
          <w:sz w:val="21"/>
          <w:szCs w:val="21"/>
        </w:rPr>
        <w:t>TAS</w:t>
      </w:r>
      <w:r>
        <w:rPr>
          <w:rFonts w:ascii="SimSun" w:hAnsi="SimSun" w:eastAsia="SimSun" w:cs="SimSun"/>
          <w:sz w:val="21"/>
          <w:szCs w:val="21"/>
          <w:spacing w:val="6"/>
        </w:rPr>
        <w:t>+</w:t>
      </w:r>
      <w:r>
        <w:rPr>
          <w:rFonts w:ascii="SimSun" w:hAnsi="SimSun" w:eastAsia="SimSun" w:cs="SimSun"/>
          <w:sz w:val="21"/>
          <w:szCs w:val="21"/>
          <w:spacing w:val="60"/>
        </w:rPr>
        <w:t xml:space="preserve"> </w:t>
      </w:r>
      <w:r>
        <w:rPr>
          <w:rFonts w:ascii="SimHei" w:hAnsi="SimHei" w:eastAsia="SimHei" w:cs="SimHei"/>
          <w:sz w:val="21"/>
          <w:szCs w:val="21"/>
          <w:spacing w:val="6"/>
        </w:rPr>
        <w:t>更接地气、更高效、更有针对性、更容易落</w:t>
      </w:r>
      <w:r>
        <w:rPr>
          <w:rFonts w:ascii="SimHei" w:hAnsi="SimHei" w:eastAsia="SimHei" w:cs="SimHei"/>
          <w:sz w:val="21"/>
          <w:szCs w:val="21"/>
          <w:spacing w:val="5"/>
        </w:rPr>
        <w:t>地。</w:t>
      </w:r>
      <w:r>
        <w:rPr>
          <w:rFonts w:ascii="SimHei" w:hAnsi="SimHei" w:eastAsia="SimHei" w:cs="SimHei"/>
          <w:sz w:val="21"/>
          <w:szCs w:val="21"/>
        </w:rPr>
        <w:t xml:space="preserve"> </w:t>
      </w:r>
      <w:r>
        <w:rPr>
          <w:rFonts w:ascii="SimSun" w:hAnsi="SimSun" w:eastAsia="SimSun" w:cs="SimSun"/>
          <w:sz w:val="21"/>
          <w:szCs w:val="21"/>
        </w:rPr>
        <w:t>TAS+</w:t>
      </w:r>
      <w:r>
        <w:rPr>
          <w:rFonts w:ascii="SimSun" w:hAnsi="SimSun" w:eastAsia="SimSun" w:cs="SimSun"/>
          <w:sz w:val="21"/>
          <w:szCs w:val="21"/>
          <w:spacing w:val="41"/>
        </w:rPr>
        <w:t xml:space="preserve"> </w:t>
      </w:r>
      <w:r>
        <w:rPr>
          <w:rFonts w:ascii="SimHei" w:hAnsi="SimHei" w:eastAsia="SimHei" w:cs="SimHei"/>
          <w:sz w:val="21"/>
          <w:szCs w:val="21"/>
        </w:rPr>
        <w:t>分成两大部分、十三个要素，内外协同，动静结合。对竞</w:t>
      </w:r>
      <w:r>
        <w:rPr>
          <w:rFonts w:ascii="SimHei" w:hAnsi="SimHei" w:eastAsia="SimHei" w:cs="SimHei"/>
          <w:sz w:val="21"/>
          <w:szCs w:val="21"/>
        </w:rPr>
        <w:t xml:space="preserve"> </w:t>
      </w:r>
      <w:r>
        <w:rPr>
          <w:rFonts w:ascii="SimHei" w:hAnsi="SimHei" w:eastAsia="SimHei" w:cs="SimHei"/>
          <w:sz w:val="21"/>
          <w:szCs w:val="21"/>
          <w:spacing w:val="-4"/>
        </w:rPr>
        <w:t>争对手，要动，千变万化，克敌制胜；对内部销售人员，要静，</w:t>
      </w:r>
    </w:p>
    <w:p>
      <w:pPr>
        <w:ind w:left="1200"/>
        <w:spacing w:before="2" w:line="212" w:lineRule="auto"/>
        <w:rPr>
          <w:rFonts w:ascii="SimHei" w:hAnsi="SimHei" w:eastAsia="SimHei" w:cs="SimHei"/>
          <w:sz w:val="21"/>
          <w:szCs w:val="21"/>
        </w:rPr>
      </w:pPr>
      <w:r>
        <w:rPr>
          <w:rFonts w:ascii="SimHei" w:hAnsi="SimHei" w:eastAsia="SimHei" w:cs="SimHei"/>
          <w:sz w:val="21"/>
          <w:szCs w:val="21"/>
          <w:spacing w:val="-9"/>
        </w:rPr>
        <w:t>要稳定，要高效、公正、透明，使他们能安心去冲锋陷阵。</w:t>
      </w:r>
    </w:p>
    <w:p>
      <w:pPr>
        <w:spacing w:line="212" w:lineRule="auto"/>
        <w:sectPr>
          <w:pgSz w:w="8030" w:h="13060"/>
          <w:pgMar w:top="400" w:right="639" w:bottom="400" w:left="319" w:header="0" w:footer="0" w:gutter="0"/>
        </w:sectPr>
        <w:rPr>
          <w:rFonts w:ascii="SimHei" w:hAnsi="SimHei" w:eastAsia="SimHei" w:cs="SimHei"/>
          <w:sz w:val="21"/>
          <w:szCs w:val="21"/>
        </w:rPr>
      </w:pPr>
    </w:p>
    <w:p>
      <w:pPr>
        <w:ind w:left="100"/>
        <w:spacing w:before="57" w:line="216" w:lineRule="auto"/>
        <w:rPr>
          <w:rFonts w:ascii="SimSun" w:hAnsi="SimSun" w:eastAsia="SimSun" w:cs="SimSun"/>
          <w:sz w:val="16"/>
          <w:szCs w:val="16"/>
        </w:rPr>
      </w:pPr>
      <w:r>
        <w:pict>
          <v:shape id="_x0000_s450" style="position:absolute;margin-left:324.5pt;margin-top:389.852pt;mso-position-vertical-relative:page;mso-position-horizontal-relative:page;width:30.8pt;height:11.7pt;z-index:252165120;" o:allowincell="f"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spacing w:val="-14"/>
                    </w:rPr>
                    <w:t>交付</w:t>
                  </w:r>
                  <w:r>
                    <w:rPr>
                      <w:rFonts w:ascii="SimHei" w:hAnsi="SimHei" w:eastAsia="SimHei" w:cs="SimHei"/>
                      <w:sz w:val="16"/>
                      <w:szCs w:val="16"/>
                      <w:spacing w:val="-13"/>
                    </w:rPr>
                    <w:t>管</w:t>
                  </w:r>
                  <w:r>
                    <w:rPr>
                      <w:rFonts w:ascii="SimHei" w:hAnsi="SimHei" w:eastAsia="SimHei" w:cs="SimHei"/>
                      <w:sz w:val="16"/>
                      <w:szCs w:val="16"/>
                      <w:spacing w:val="-11"/>
                    </w:rPr>
                    <w:t>理</w:t>
                  </w:r>
                </w:p>
              </w:txbxContent>
            </v:textbox>
          </v:shape>
        </w:pict>
      </w:r>
      <w:r>
        <w:pict>
          <v:shape id="_x0000_s452" style="position:absolute;margin-left:111.998pt;margin-top:389.891pt;mso-position-vertical-relative:page;mso-position-horizontal-relative:page;width:44.65pt;height:11.8pt;z-index:252166144;" o:allowincell="f" filled="false" stroked="false" type="#_x0000_t202">
            <v:fill on="false"/>
            <v:stroke on="false"/>
            <v:path/>
            <v:imagedata o:title=""/>
            <o:lock v:ext="edit" aspectratio="false"/>
            <v:textbox inset="0mm,0mm,0mm,0mm">
              <w:txbxContent>
                <w:p>
                  <w:pPr>
                    <w:ind w:right="2"/>
                    <w:spacing w:before="20" w:line="225" w:lineRule="auto"/>
                    <w:jc w:val="right"/>
                    <w:rPr>
                      <w:rFonts w:ascii="YouYuan" w:hAnsi="YouYuan" w:eastAsia="YouYuan" w:cs="YouYuan"/>
                      <w:sz w:val="16"/>
                      <w:szCs w:val="16"/>
                    </w:rPr>
                  </w:pPr>
                  <w:r>
                    <w:rPr>
                      <w:rFonts w:ascii="YouYuan" w:hAnsi="YouYuan" w:eastAsia="YouYuan" w:cs="YouYuan"/>
                      <w:sz w:val="16"/>
                      <w:szCs w:val="16"/>
                      <w:spacing w:val="-9"/>
                      <w:w w:val="95"/>
                    </w:rPr>
                    <w:t>销售过</w:t>
                  </w:r>
                  <w:r>
                    <w:rPr>
                      <w:rFonts w:ascii="YouYuan" w:hAnsi="YouYuan" w:eastAsia="YouYuan" w:cs="YouYuan"/>
                      <w:sz w:val="16"/>
                      <w:szCs w:val="16"/>
                      <w:spacing w:val="-8"/>
                      <w:w w:val="95"/>
                    </w:rPr>
                    <w:t>程管</w:t>
                  </w:r>
                  <w:r>
                    <w:rPr>
                      <w:rFonts w:ascii="YouYuan" w:hAnsi="YouYuan" w:eastAsia="YouYuan" w:cs="YouYuan"/>
                      <w:sz w:val="16"/>
                      <w:szCs w:val="16"/>
                      <w:spacing w:val="-5"/>
                      <w:w w:val="95"/>
                    </w:rPr>
                    <w:t>理</w:t>
                  </w:r>
                </w:p>
              </w:txbxContent>
            </v:textbox>
          </v:shape>
        </w:pict>
      </w:r>
      <w:r>
        <w:rPr>
          <w:rFonts w:ascii="SimSun" w:hAnsi="SimSun" w:eastAsia="SimSun" w:cs="SimSun"/>
          <w:sz w:val="31"/>
          <w:szCs w:val="31"/>
          <w:spacing w:val="-17"/>
          <w:position w:val="-3"/>
        </w:rPr>
        <w:t>64</w:t>
      </w:r>
      <w:r>
        <w:rPr>
          <w:rFonts w:ascii="SimSun" w:hAnsi="SimSun" w:eastAsia="SimSun" w:cs="SimSun"/>
          <w:sz w:val="31"/>
          <w:szCs w:val="31"/>
          <w:spacing w:val="145"/>
          <w:position w:val="-3"/>
        </w:rPr>
        <w:t xml:space="preserve"> </w:t>
      </w:r>
      <w:r>
        <w:rPr>
          <w:rFonts w:ascii="SimSun" w:hAnsi="SimSun" w:eastAsia="SimSun" w:cs="SimSun"/>
          <w:sz w:val="31"/>
          <w:szCs w:val="31"/>
          <w:spacing w:val="-17"/>
          <w:position w:val="-3"/>
        </w:rPr>
        <w:t>&gt;</w:t>
      </w:r>
      <w:r>
        <w:rPr>
          <w:rFonts w:ascii="SimSun" w:hAnsi="SimSun" w:eastAsia="SimSun" w:cs="SimSun"/>
          <w:sz w:val="31"/>
          <w:szCs w:val="31"/>
          <w:spacing w:val="-70"/>
          <w:position w:val="-3"/>
        </w:rPr>
        <w:t xml:space="preserve"> </w:t>
      </w:r>
      <w:r>
        <w:ruby>
          <w:rubyPr>
            <w:rubyAlign w:val="left"/>
            <w:hpsRaise w:val="12"/>
            <w:hps w:val="16"/>
            <w:hpsBaseText w:val="16"/>
          </w:rubyPr>
          <w:rt>
            <w:r>
              <w:rPr>
                <w:rFonts w:ascii="SimSun" w:hAnsi="SimSun" w:eastAsia="SimSun" w:cs="SimSun"/>
                <w:sz w:val="16"/>
                <w:szCs w:val="16"/>
                <w:w w:val="82"/>
              </w:rPr>
              <w:t>营</w:t>
            </w:r>
          </w:rt>
          <w:rubyBase>
            <w:r>
              <w:rPr>
                <w:rFonts w:ascii="SimSun" w:hAnsi="SimSun" w:eastAsia="SimSun" w:cs="SimSun"/>
                <w:sz w:val="16"/>
                <w:szCs w:val="16"/>
                <w:w w:val="96"/>
                <w:position w:val="-8"/>
              </w:rPr>
              <w:t>CR</w:t>
            </w:r>
          </w:rubyBase>
        </w:ruby>
      </w:r>
      <w:r>
        <w:ruby>
          <w:rubyPr>
            <w:rubyAlign w:val="left"/>
            <w:hpsRaise w:val="12"/>
            <w:hps w:val="16"/>
            <w:hpsBaseText w:val="16"/>
          </w:rubyPr>
          <w:rt>
            <w:r>
              <w:rPr>
                <w:rFonts w:ascii="SimSun" w:hAnsi="SimSun" w:eastAsia="SimSun" w:cs="SimSun"/>
                <w:sz w:val="16"/>
                <w:szCs w:val="16"/>
                <w:w w:val="74"/>
              </w:rPr>
              <w:t>销</w:t>
            </w:r>
          </w:rt>
          <w:rubyBase>
            <w:r>
              <w:rPr>
                <w:rFonts w:ascii="SimSun" w:hAnsi="SimSun" w:eastAsia="SimSun" w:cs="SimSun"/>
                <w:sz w:val="16"/>
                <w:szCs w:val="16"/>
                <w:position w:val="-8"/>
              </w:rPr>
              <w:t>M</w:t>
            </w:r>
          </w:rubyBase>
        </w:ruby>
      </w:r>
      <w:r>
        <w:ruby>
          <w:rubyPr>
            <w:rubyAlign w:val="left"/>
            <w:hpsRaise w:val="12"/>
            <w:hps w:val="16"/>
            <w:hpsBaseText w:val="16"/>
          </w:rubyPr>
          <w:rt>
            <w:r>
              <w:rPr>
                <w:rFonts w:ascii="SimSun" w:hAnsi="SimSun" w:eastAsia="SimSun" w:cs="SimSun"/>
                <w:sz w:val="16"/>
                <w:szCs w:val="16"/>
                <w:w w:val="88"/>
              </w:rPr>
              <w:t>和</w:t>
            </w:r>
          </w:rt>
          <w:rubyBase>
            <w:r>
              <w:rPr>
                <w:rFonts w:ascii="SimSun" w:hAnsi="SimSun" w:eastAsia="SimSun" w:cs="SimSun"/>
                <w:sz w:val="16"/>
                <w:szCs w:val="16"/>
                <w:w w:val="117"/>
                <w:position w:val="-8"/>
              </w:rPr>
              <w:t xml:space="preserve"> </w:t>
            </w:r>
            <w:r>
              <w:rPr>
                <w:rFonts w:ascii="SimSun" w:hAnsi="SimSun" w:eastAsia="SimSun" w:cs="SimSun"/>
                <w:sz w:val="16"/>
                <w:szCs w:val="16"/>
                <w:w w:val="88"/>
                <w:position w:val="-8"/>
              </w:rPr>
              <w:t>3</w:t>
            </w:r>
          </w:rubyBase>
        </w:ruby>
      </w:r>
      <w:r>
        <w:rPr>
          <w:rFonts w:ascii="SimSun" w:hAnsi="SimSun" w:eastAsia="SimSun" w:cs="SimSun"/>
          <w:sz w:val="16"/>
          <w:szCs w:val="16"/>
          <w:spacing w:val="-17"/>
          <w:position w:val="12"/>
        </w:rPr>
        <w:t>服</w:t>
      </w:r>
      <w:r>
        <w:rPr>
          <w:rFonts w:ascii="SimSun" w:hAnsi="SimSun" w:eastAsia="SimSun" w:cs="SimSun"/>
          <w:sz w:val="16"/>
          <w:szCs w:val="16"/>
          <w:spacing w:val="-17"/>
          <w:position w:val="-8"/>
        </w:rPr>
        <w:t>0</w:t>
      </w:r>
      <w:r>
        <w:ruby>
          <w:rubyPr>
            <w:rubyAlign w:val="left"/>
            <w:hpsRaise w:val="12"/>
            <w:hps w:val="16"/>
            <w:hpsBaseText w:val="16"/>
          </w:rubyPr>
          <w:rt>
            <w:r>
              <w:rPr>
                <w:rFonts w:ascii="SimSun" w:hAnsi="SimSun" w:eastAsia="SimSun" w:cs="SimSun"/>
                <w:sz w:val="16"/>
                <w:szCs w:val="16"/>
                <w:w w:val="63"/>
              </w:rPr>
              <w:t>务</w:t>
            </w:r>
          </w:rt>
          <w:rubyBase>
            <w:r>
              <w:rPr>
                <w:rFonts w:ascii="SimSun" w:hAnsi="SimSun" w:eastAsia="SimSun" w:cs="SimSun"/>
                <w:sz w:val="16"/>
                <w:szCs w:val="16"/>
                <w:w w:val="90"/>
                <w:position w:val="-8"/>
              </w:rPr>
              <w:t>时</w:t>
            </w:r>
          </w:rubyBase>
        </w:ruby>
      </w:r>
      <w:r>
        <w:ruby>
          <w:rubyPr>
            <w:rubyAlign w:val="left"/>
            <w:hpsRaise w:val="12"/>
            <w:hps w:val="16"/>
            <w:hpsBaseText w:val="16"/>
          </w:rubyPr>
          <w:rt>
            <w:r>
              <w:rPr>
                <w:rFonts w:ascii="SimSun" w:hAnsi="SimSun" w:eastAsia="SimSun" w:cs="SimSun"/>
                <w:sz w:val="16"/>
                <w:szCs w:val="16"/>
                <w:w w:val="83"/>
              </w:rPr>
              <w:t>数字化转型</w:t>
            </w:r>
          </w:rt>
          <w:rubyBase>
            <w:r>
              <w:rPr>
                <w:rFonts w:ascii="SimSun" w:hAnsi="SimSun" w:eastAsia="SimSun" w:cs="SimSun"/>
                <w:sz w:val="16"/>
                <w:szCs w:val="16"/>
                <w:w w:val="97"/>
                <w:position w:val="-8"/>
              </w:rPr>
              <w:t>代的来临</w:t>
            </w:r>
          </w:rubyBase>
        </w:ruby>
      </w:r>
      <w:r>
        <w:rPr>
          <w:rFonts w:ascii="SimSun" w:hAnsi="SimSun" w:eastAsia="SimSun" w:cs="SimSun"/>
          <w:sz w:val="16"/>
          <w:szCs w:val="16"/>
          <w:spacing w:val="-17"/>
          <w:position w:val="-8"/>
        </w:rPr>
        <w:t>(升级版)</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left="1469"/>
        <w:spacing w:before="100" w:line="222" w:lineRule="auto"/>
        <w:rPr>
          <w:rFonts w:ascii="SimHei" w:hAnsi="SimHei" w:eastAsia="SimHei" w:cs="SimHei"/>
          <w:sz w:val="31"/>
          <w:szCs w:val="31"/>
        </w:rPr>
      </w:pPr>
      <w:r>
        <w:rPr>
          <w:sz w:val="31"/>
          <w:szCs w:val="31"/>
          <w:b/>
          <w:bCs/>
          <w:spacing w:val="3"/>
        </w:rPr>
        <w:t>B2B  </w:t>
      </w:r>
      <w:r>
        <w:rPr>
          <w:rFonts w:ascii="SimHei" w:hAnsi="SimHei" w:eastAsia="SimHei" w:cs="SimHei"/>
          <w:sz w:val="31"/>
          <w:szCs w:val="31"/>
          <w:b/>
          <w:bCs/>
          <w:spacing w:val="3"/>
        </w:rPr>
        <w:t>销售之销售支撑体系管理</w:t>
      </w:r>
    </w:p>
    <w:p>
      <w:pPr>
        <w:pStyle w:val="BodyText"/>
        <w:spacing w:line="392" w:lineRule="auto"/>
        <w:rPr/>
      </w:pPr>
      <w:r/>
    </w:p>
    <w:p>
      <w:pPr>
        <w:ind w:left="353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spacing w:line="476" w:lineRule="auto"/>
        <w:rPr/>
      </w:pPr>
      <w:r/>
    </w:p>
    <w:p>
      <w:pPr>
        <w:ind w:left="100" w:right="142" w:firstLine="390"/>
        <w:spacing w:before="65" w:line="342" w:lineRule="auto"/>
        <w:rPr>
          <w:rFonts w:ascii="SimHei" w:hAnsi="SimHei" w:eastAsia="SimHei" w:cs="SimHei"/>
          <w:sz w:val="20"/>
          <w:szCs w:val="20"/>
        </w:rPr>
      </w:pPr>
      <w:r>
        <w:rPr>
          <w:rFonts w:ascii="SimSun" w:hAnsi="SimSun" w:eastAsia="SimSun" w:cs="SimSun"/>
          <w:sz w:val="20"/>
          <w:szCs w:val="20"/>
        </w:rPr>
        <w:t>CRM</w:t>
      </w:r>
      <w:r>
        <w:rPr>
          <w:rFonts w:ascii="SimSun" w:hAnsi="SimSun" w:eastAsia="SimSun" w:cs="SimSun"/>
          <w:sz w:val="20"/>
          <w:szCs w:val="20"/>
          <w:spacing w:val="45"/>
        </w:rPr>
        <w:t xml:space="preserve">  </w:t>
      </w:r>
      <w:r>
        <w:rPr>
          <w:rFonts w:ascii="SimSun" w:hAnsi="SimSun" w:eastAsia="SimSun" w:cs="SimSun"/>
          <w:sz w:val="20"/>
          <w:szCs w:val="20"/>
          <w:spacing w:val="1"/>
        </w:rPr>
        <w:t>3.0</w:t>
      </w:r>
      <w:r>
        <w:rPr>
          <w:rFonts w:ascii="SimHei" w:hAnsi="SimHei" w:eastAsia="SimHei" w:cs="SimHei"/>
          <w:sz w:val="20"/>
          <w:szCs w:val="20"/>
          <w:spacing w:val="1"/>
        </w:rPr>
        <w:t>中</w:t>
      </w:r>
      <w:r>
        <w:rPr>
          <w:rFonts w:ascii="SimHei" w:hAnsi="SimHei" w:eastAsia="SimHei" w:cs="SimHei"/>
          <w:sz w:val="20"/>
          <w:szCs w:val="20"/>
          <w:spacing w:val="-22"/>
        </w:rPr>
        <w:t xml:space="preserve"> </w:t>
      </w:r>
      <w:r>
        <w:rPr>
          <w:rFonts w:ascii="SimHei" w:hAnsi="SimHei" w:eastAsia="SimHei" w:cs="SimHei"/>
          <w:sz w:val="20"/>
          <w:szCs w:val="20"/>
          <w:spacing w:val="1"/>
        </w:rPr>
        <w:t>，</w:t>
      </w:r>
      <w:r>
        <w:rPr>
          <w:rFonts w:ascii="SimSun" w:hAnsi="SimSun" w:eastAsia="SimSun" w:cs="SimSun"/>
          <w:sz w:val="20"/>
          <w:szCs w:val="20"/>
          <w:spacing w:val="1"/>
        </w:rPr>
        <w:t>B2B </w:t>
      </w:r>
      <w:r>
        <w:rPr>
          <w:rFonts w:ascii="SimHei" w:hAnsi="SimHei" w:eastAsia="SimHei" w:cs="SimHei"/>
          <w:sz w:val="20"/>
          <w:szCs w:val="20"/>
          <w:spacing w:val="1"/>
        </w:rPr>
        <w:t>销售由三部分组成，即守正、出奇和蓄势三部曲。本节</w:t>
      </w:r>
      <w:r>
        <w:rPr>
          <w:rFonts w:ascii="SimHei" w:hAnsi="SimHei" w:eastAsia="SimHei" w:cs="SimHei"/>
          <w:sz w:val="20"/>
          <w:szCs w:val="20"/>
        </w:rPr>
        <w:t xml:space="preserve"> </w:t>
      </w:r>
      <w:r>
        <w:rPr>
          <w:rFonts w:ascii="SimHei" w:hAnsi="SimHei" w:eastAsia="SimHei" w:cs="SimHei"/>
          <w:sz w:val="20"/>
          <w:szCs w:val="20"/>
          <w:spacing w:val="6"/>
        </w:rPr>
        <w:t>介绍蓄势，即销售支撑体系管理，它能为企业建立系统性的</w:t>
      </w:r>
      <w:r>
        <w:rPr>
          <w:rFonts w:ascii="SimHei" w:hAnsi="SimHei" w:eastAsia="SimHei" w:cs="SimHei"/>
          <w:sz w:val="20"/>
          <w:szCs w:val="20"/>
          <w:spacing w:val="5"/>
        </w:rPr>
        <w:t>优势，搭建企业的</w:t>
      </w:r>
    </w:p>
    <w:p>
      <w:pPr>
        <w:spacing w:before="1" w:line="212" w:lineRule="auto"/>
        <w:rPr>
          <w:rFonts w:ascii="SimHei" w:hAnsi="SimHei" w:eastAsia="SimHei" w:cs="SimHei"/>
          <w:sz w:val="20"/>
          <w:szCs w:val="20"/>
        </w:rPr>
      </w:pPr>
      <w:r>
        <w:rPr>
          <w:rFonts w:ascii="SimHei" w:hAnsi="SimHei" w:eastAsia="SimHei" w:cs="SimHei"/>
          <w:sz w:val="20"/>
          <w:szCs w:val="20"/>
        </w:rPr>
        <w:t>“护城河”,所用的方法是销售支撑体系管理，将在本节中介绍。</w:t>
      </w:r>
    </w:p>
    <w:p>
      <w:pPr>
        <w:ind w:left="490"/>
        <w:spacing w:before="158" w:line="392" w:lineRule="exact"/>
        <w:rPr>
          <w:rFonts w:ascii="SimHei" w:hAnsi="SimHei" w:eastAsia="SimHei" w:cs="SimHei"/>
          <w:sz w:val="20"/>
          <w:szCs w:val="20"/>
        </w:rPr>
      </w:pPr>
      <w:r>
        <w:rPr>
          <w:rFonts w:ascii="SimHei" w:hAnsi="SimHei" w:eastAsia="SimHei" w:cs="SimHei"/>
          <w:sz w:val="20"/>
          <w:szCs w:val="20"/>
          <w:spacing w:val="5"/>
          <w:position w:val="14"/>
        </w:rPr>
        <w:t>图2-21是我在给一家企业做</w:t>
      </w:r>
      <w:r>
        <w:rPr>
          <w:rFonts w:ascii="Times New Roman" w:hAnsi="Times New Roman" w:eastAsia="Times New Roman" w:cs="Times New Roman"/>
          <w:sz w:val="20"/>
          <w:szCs w:val="20"/>
          <w:spacing w:val="5"/>
          <w:position w:val="14"/>
        </w:rPr>
        <w:t>B2B </w:t>
      </w:r>
      <w:r>
        <w:rPr>
          <w:rFonts w:ascii="SimHei" w:hAnsi="SimHei" w:eastAsia="SimHei" w:cs="SimHei"/>
          <w:sz w:val="20"/>
          <w:szCs w:val="20"/>
          <w:spacing w:val="5"/>
          <w:position w:val="14"/>
        </w:rPr>
        <w:t>销售过程诊断项目时列举的问题。总体来</w:t>
      </w:r>
    </w:p>
    <w:p>
      <w:pPr>
        <w:ind w:left="100"/>
        <w:spacing w:before="1" w:line="212" w:lineRule="auto"/>
        <w:rPr>
          <w:rFonts w:ascii="SimHei" w:hAnsi="SimHei" w:eastAsia="SimHei" w:cs="SimHei"/>
          <w:sz w:val="20"/>
          <w:szCs w:val="20"/>
        </w:rPr>
      </w:pPr>
      <w:r>
        <w:rPr>
          <w:rFonts w:ascii="SimHei" w:hAnsi="SimHei" w:eastAsia="SimHei" w:cs="SimHei"/>
          <w:sz w:val="20"/>
          <w:szCs w:val="20"/>
          <w:spacing w:val="-9"/>
        </w:rPr>
        <w:t>说</w:t>
      </w:r>
      <w:r>
        <w:rPr>
          <w:rFonts w:ascii="SimHei" w:hAnsi="SimHei" w:eastAsia="SimHei" w:cs="SimHei"/>
          <w:sz w:val="20"/>
          <w:szCs w:val="20"/>
          <w:spacing w:val="-9"/>
        </w:rPr>
        <w:t xml:space="preserve"> </w:t>
      </w:r>
      <w:r>
        <w:rPr>
          <w:rFonts w:ascii="SimHei" w:hAnsi="SimHei" w:eastAsia="SimHei" w:cs="SimHei"/>
          <w:sz w:val="20"/>
          <w:szCs w:val="20"/>
          <w:spacing w:val="-9"/>
        </w:rPr>
        <w:t>，</w:t>
      </w:r>
      <w:r>
        <w:rPr>
          <w:rFonts w:ascii="SimSun" w:hAnsi="SimSun" w:eastAsia="SimSun" w:cs="SimSun"/>
          <w:sz w:val="20"/>
          <w:szCs w:val="20"/>
          <w:spacing w:val="-9"/>
        </w:rPr>
        <w:t>B2B</w:t>
      </w:r>
      <w:r>
        <w:rPr>
          <w:rFonts w:ascii="SimSun" w:hAnsi="SimSun" w:eastAsia="SimSun" w:cs="SimSun"/>
          <w:sz w:val="20"/>
          <w:szCs w:val="20"/>
          <w:spacing w:val="38"/>
        </w:rPr>
        <w:t xml:space="preserve"> </w:t>
      </w:r>
      <w:r>
        <w:rPr>
          <w:rFonts w:ascii="SimHei" w:hAnsi="SimHei" w:eastAsia="SimHei" w:cs="SimHei"/>
          <w:sz w:val="20"/>
          <w:szCs w:val="20"/>
          <w:spacing w:val="-9"/>
        </w:rPr>
        <w:t>销售过程主要存在三大类问题：</w:t>
      </w:r>
    </w:p>
    <w:p>
      <w:pPr>
        <w:ind w:left="100" w:right="102" w:firstLine="390"/>
        <w:spacing w:before="128" w:line="348" w:lineRule="auto"/>
        <w:rPr>
          <w:rFonts w:ascii="SimHei" w:hAnsi="SimHei" w:eastAsia="SimHei" w:cs="SimHei"/>
          <w:sz w:val="20"/>
          <w:szCs w:val="20"/>
        </w:rPr>
      </w:pPr>
      <w:r>
        <w:rPr>
          <w:rFonts w:ascii="SimSun" w:hAnsi="SimSun" w:eastAsia="SimSun" w:cs="SimSun"/>
          <w:sz w:val="20"/>
          <w:szCs w:val="20"/>
          <w:spacing w:val="1"/>
        </w:rPr>
        <w:t>(1)资源调度问题</w:t>
      </w:r>
      <w:r>
        <w:rPr>
          <w:rFonts w:ascii="SimSun" w:hAnsi="SimSun" w:eastAsia="SimSun" w:cs="SimSun"/>
          <w:sz w:val="20"/>
          <w:szCs w:val="20"/>
          <w:spacing w:val="38"/>
        </w:rPr>
        <w:t xml:space="preserve"> </w:t>
      </w:r>
      <w:r>
        <w:rPr>
          <w:rFonts w:ascii="SimSun" w:hAnsi="SimSun" w:eastAsia="SimSun" w:cs="SimSun"/>
          <w:sz w:val="20"/>
          <w:szCs w:val="20"/>
          <w:spacing w:val="1"/>
        </w:rPr>
        <w:t>基本上每家做B2B</w:t>
      </w:r>
      <w:r>
        <w:rPr>
          <w:rFonts w:ascii="SimSun" w:hAnsi="SimSun" w:eastAsia="SimSun" w:cs="SimSun"/>
          <w:sz w:val="20"/>
          <w:szCs w:val="20"/>
          <w:spacing w:val="-27"/>
        </w:rPr>
        <w:t xml:space="preserve"> </w:t>
      </w:r>
      <w:r>
        <w:rPr>
          <w:rFonts w:ascii="SimSun" w:hAnsi="SimSun" w:eastAsia="SimSun" w:cs="SimSun"/>
          <w:sz w:val="20"/>
          <w:szCs w:val="20"/>
          <w:spacing w:val="1"/>
        </w:rPr>
        <w:t>生意的企业都存在这个不合理现象：近</w:t>
      </w:r>
      <w:r>
        <w:rPr>
          <w:rFonts w:ascii="SimSun" w:hAnsi="SimSun" w:eastAsia="SimSun" w:cs="SimSun"/>
          <w:sz w:val="20"/>
          <w:szCs w:val="20"/>
        </w:rPr>
        <w:t xml:space="preserve"> </w:t>
      </w:r>
      <w:r>
        <w:rPr>
          <w:rFonts w:ascii="SimHei" w:hAnsi="SimHei" w:eastAsia="SimHei" w:cs="SimHei"/>
          <w:sz w:val="20"/>
          <w:szCs w:val="20"/>
        </w:rPr>
        <w:t>水楼台先得月。很多时候，销售人员能得到售前资源的数量</w:t>
      </w:r>
      <w:r>
        <w:rPr>
          <w:rFonts w:ascii="SimHei" w:hAnsi="SimHei" w:eastAsia="SimHei" w:cs="SimHei"/>
          <w:sz w:val="20"/>
          <w:szCs w:val="20"/>
          <w:spacing w:val="-1"/>
        </w:rPr>
        <w:t>和质量并不与其负责</w:t>
      </w:r>
      <w:r>
        <w:rPr>
          <w:rFonts w:ascii="SimHei" w:hAnsi="SimHei" w:eastAsia="SimHei" w:cs="SimHei"/>
          <w:sz w:val="20"/>
          <w:szCs w:val="20"/>
        </w:rPr>
        <w:t xml:space="preserve"> </w:t>
      </w:r>
      <w:r>
        <w:rPr>
          <w:rFonts w:ascii="SimHei" w:hAnsi="SimHei" w:eastAsia="SimHei" w:cs="SimHei"/>
          <w:sz w:val="20"/>
          <w:szCs w:val="20"/>
          <w:spacing w:val="-1"/>
        </w:rPr>
        <w:t>的商机质量有关，而是与其和资源部门的关系、与公司的高层的关系有关。所以</w:t>
      </w:r>
    </w:p>
    <w:p>
      <w:pPr>
        <w:ind w:left="100"/>
        <w:spacing w:before="1" w:line="212" w:lineRule="auto"/>
        <w:rPr>
          <w:rFonts w:ascii="SimHei" w:hAnsi="SimHei" w:eastAsia="SimHei" w:cs="SimHei"/>
          <w:sz w:val="20"/>
          <w:szCs w:val="20"/>
        </w:rPr>
      </w:pPr>
      <w:r>
        <w:rPr>
          <w:rFonts w:ascii="SimHei" w:hAnsi="SimHei" w:eastAsia="SimHei" w:cs="SimHei"/>
          <w:sz w:val="20"/>
          <w:szCs w:val="20"/>
          <w:spacing w:val="-5"/>
        </w:rPr>
        <w:t>一个销售业绩好的销售人员之所以业绩突出，有可能不是因为其销售能力强，而是</w:t>
      </w:r>
    </w:p>
    <w:p>
      <w:pPr>
        <w:pStyle w:val="BodyText"/>
        <w:spacing w:line="289" w:lineRule="auto"/>
        <w:rPr/>
      </w:pPr>
      <w:r/>
    </w:p>
    <w:p>
      <w:pPr>
        <w:pStyle w:val="BodyText"/>
        <w:ind w:firstLine="69"/>
        <w:spacing w:before="1" w:line="3970" w:lineRule="exact"/>
        <w:rPr/>
      </w:pPr>
      <w:r>
        <w:rPr>
          <w:position w:val="-79"/>
        </w:rPr>
        <w:pict>
          <v:group id="_x0000_s454" style="mso-position-vertical-relative:line;mso-position-horizontal-relative:char;width:358.5pt;height:198.5pt;" filled="false" stroked="false" coordsize="7170,3970" coordorigin="0,0">
            <v:shape id="_x0000_s456" style="position:absolute;left:0;top:0;width:7170;height:3970;" filled="false" stroked="false" type="#_x0000_t75">
              <v:imagedata o:title="" r:id="rId88"/>
            </v:shape>
            <v:shape id="_x0000_s458" style="position:absolute;left:10;top:545;width:6992;height:3286;" filled="false" stroked="false" type="#_x0000_t202">
              <v:fill on="false"/>
              <v:stroke on="false"/>
              <v:path/>
              <v:imagedata o:title=""/>
              <o:lock v:ext="edit" aspectratio="false"/>
              <v:textbox inset="0mm,0mm,0mm,0mm">
                <w:txbxContent>
                  <w:p>
                    <w:pPr>
                      <w:ind w:left="6060"/>
                      <w:spacing w:before="19" w:line="222" w:lineRule="auto"/>
                      <w:rPr>
                        <w:rFonts w:ascii="SimHei" w:hAnsi="SimHei" w:eastAsia="SimHei" w:cs="SimHei"/>
                        <w:sz w:val="16"/>
                        <w:szCs w:val="16"/>
                      </w:rPr>
                    </w:pPr>
                    <w:r>
                      <w:rPr>
                        <w:rFonts w:ascii="SimHei" w:hAnsi="SimHei" w:eastAsia="SimHei" w:cs="SimHei"/>
                        <w:sz w:val="16"/>
                        <w:szCs w:val="16"/>
                        <w:color w:val="FFFFFF"/>
                        <w:spacing w:val="-12"/>
                      </w:rPr>
                      <w:t>8.合同履行</w:t>
                    </w:r>
                  </w:p>
                  <w:p>
                    <w:pPr>
                      <w:spacing w:line="253" w:lineRule="auto"/>
                      <w:rPr>
                        <w:rFonts w:ascii="Arial"/>
                        <w:sz w:val="21"/>
                      </w:rPr>
                    </w:pPr>
                    <w:r/>
                  </w:p>
                  <w:p>
                    <w:pPr>
                      <w:ind w:left="5829" w:right="26"/>
                      <w:spacing w:before="52" w:line="208" w:lineRule="auto"/>
                      <w:jc w:val="both"/>
                      <w:rPr>
                        <w:rFonts w:ascii="SimHei" w:hAnsi="SimHei" w:eastAsia="SimHei" w:cs="SimHei"/>
                        <w:sz w:val="16"/>
                        <w:szCs w:val="16"/>
                      </w:rPr>
                    </w:pPr>
                    <w:r>
                      <w:rPr>
                        <w:rFonts w:ascii="SimSun" w:hAnsi="SimSun" w:eastAsia="SimSun" w:cs="SimSun"/>
                        <w:sz w:val="16"/>
                        <w:szCs w:val="16"/>
                        <w:spacing w:val="-16"/>
                        <w:w w:val="96"/>
                      </w:rPr>
                      <w:t>工程开通不了解新</w:t>
                    </w:r>
                    <w:r>
                      <w:rPr>
                        <w:rFonts w:ascii="SimSun" w:hAnsi="SimSun" w:eastAsia="SimSun" w:cs="SimSun"/>
                        <w:sz w:val="16"/>
                        <w:szCs w:val="16"/>
                        <w:spacing w:val="4"/>
                      </w:rPr>
                      <w:t xml:space="preserve"> </w:t>
                    </w:r>
                    <w:r>
                      <w:rPr>
                        <w:rFonts w:ascii="SimHei" w:hAnsi="SimHei" w:eastAsia="SimHei" w:cs="SimHei"/>
                        <w:sz w:val="16"/>
                        <w:szCs w:val="16"/>
                        <w:spacing w:val="-21"/>
                      </w:rPr>
                      <w:t>方案，致使项目周</w:t>
                    </w:r>
                    <w:r>
                      <w:rPr>
                        <w:rFonts w:ascii="SimHei" w:hAnsi="SimHei" w:eastAsia="SimHei" w:cs="SimHei"/>
                        <w:sz w:val="16"/>
                        <w:szCs w:val="16"/>
                        <w:spacing w:val="4"/>
                      </w:rPr>
                      <w:t xml:space="preserve"> </w:t>
                    </w:r>
                    <w:r>
                      <w:rPr>
                        <w:rFonts w:ascii="SimHei" w:hAnsi="SimHei" w:eastAsia="SimHei" w:cs="SimHei"/>
                        <w:sz w:val="16"/>
                        <w:szCs w:val="16"/>
                        <w:spacing w:val="-15"/>
                        <w:w w:val="98"/>
                      </w:rPr>
                      <w:t>期和部门人员无限</w:t>
                    </w:r>
                    <w:r>
                      <w:rPr>
                        <w:rFonts w:ascii="SimHei" w:hAnsi="SimHei" w:eastAsia="SimHei" w:cs="SimHei"/>
                        <w:sz w:val="16"/>
                        <w:szCs w:val="16"/>
                      </w:rPr>
                      <w:t xml:space="preserve"> </w:t>
                    </w:r>
                    <w:r>
                      <w:rPr>
                        <w:rFonts w:ascii="SimHei" w:hAnsi="SimHei" w:eastAsia="SimHei" w:cs="SimHei"/>
                        <w:sz w:val="16"/>
                        <w:szCs w:val="16"/>
                        <w:spacing w:val="-16"/>
                        <w:w w:val="98"/>
                      </w:rPr>
                      <w:t>扩张，并且容易遗</w:t>
                    </w:r>
                    <w:r>
                      <w:rPr>
                        <w:rFonts w:ascii="SimHei" w:hAnsi="SimHei" w:eastAsia="SimHei" w:cs="SimHei"/>
                        <w:sz w:val="16"/>
                        <w:szCs w:val="16"/>
                        <w:spacing w:val="7"/>
                      </w:rPr>
                      <w:t xml:space="preserve"> </w:t>
                    </w:r>
                    <w:r>
                      <w:rPr>
                        <w:rFonts w:ascii="SimHei" w:hAnsi="SimHei" w:eastAsia="SimHei" w:cs="SimHei"/>
                        <w:sz w:val="16"/>
                        <w:szCs w:val="16"/>
                        <w:spacing w:val="-16"/>
                        <w:w w:val="98"/>
                      </w:rPr>
                      <w:t>忘已有技能，造成</w:t>
                    </w:r>
                    <w:r>
                      <w:rPr>
                        <w:rFonts w:ascii="SimHei" w:hAnsi="SimHei" w:eastAsia="SimHei" w:cs="SimHei"/>
                        <w:sz w:val="16"/>
                        <w:szCs w:val="16"/>
                        <w:spacing w:val="8"/>
                      </w:rPr>
                      <w:t xml:space="preserve"> </w:t>
                    </w:r>
                    <w:r>
                      <w:rPr>
                        <w:rFonts w:ascii="SimHei" w:hAnsi="SimHei" w:eastAsia="SimHei" w:cs="SimHei"/>
                        <w:sz w:val="16"/>
                        <w:szCs w:val="16"/>
                        <w:spacing w:val="-13"/>
                        <w:w w:val="92"/>
                      </w:rPr>
                      <w:t>人员流动</w:t>
                    </w:r>
                  </w:p>
                  <w:p>
                    <w:pPr>
                      <w:ind w:left="5799"/>
                      <w:spacing w:before="119" w:line="217" w:lineRule="auto"/>
                      <w:rPr>
                        <w:rFonts w:ascii="SimSun" w:hAnsi="SimSun" w:eastAsia="SimSun" w:cs="SimSun"/>
                        <w:sz w:val="20"/>
                        <w:szCs w:val="20"/>
                      </w:rPr>
                    </w:pPr>
                    <w:r>
                      <w:rPr>
                        <w:rFonts w:ascii="SimSun" w:hAnsi="SimSun" w:eastAsia="SimSun" w:cs="SimSun"/>
                        <w:sz w:val="20"/>
                        <w:szCs w:val="20"/>
                      </w:rPr>
                      <w:t>⑨</w:t>
                    </w:r>
                  </w:p>
                  <w:p>
                    <w:pPr>
                      <w:ind w:left="5829" w:right="20"/>
                      <w:spacing w:before="103" w:line="209" w:lineRule="auto"/>
                      <w:jc w:val="both"/>
                      <w:rPr>
                        <w:rFonts w:ascii="SimHei" w:hAnsi="SimHei" w:eastAsia="SimHei" w:cs="SimHei"/>
                        <w:sz w:val="16"/>
                        <w:szCs w:val="16"/>
                      </w:rPr>
                    </w:pPr>
                    <w:r>
                      <w:rPr>
                        <w:rFonts w:ascii="SimHei" w:hAnsi="SimHei" w:eastAsia="SimHei" w:cs="SimHei"/>
                        <w:sz w:val="16"/>
                        <w:szCs w:val="16"/>
                        <w:spacing w:val="-15"/>
                        <w:w w:val="98"/>
                      </w:rPr>
                      <w:t>验收过程中新产品</w:t>
                    </w:r>
                    <w:r>
                      <w:rPr>
                        <w:rFonts w:ascii="SimHei" w:hAnsi="SimHei" w:eastAsia="SimHei" w:cs="SimHei"/>
                        <w:sz w:val="16"/>
                        <w:szCs w:val="16"/>
                        <w:spacing w:val="6"/>
                      </w:rPr>
                      <w:t xml:space="preserve"> </w:t>
                    </w:r>
                    <w:r>
                      <w:rPr>
                        <w:rFonts w:ascii="SimHei" w:hAnsi="SimHei" w:eastAsia="SimHei" w:cs="SimHei"/>
                        <w:sz w:val="16"/>
                        <w:szCs w:val="16"/>
                        <w:spacing w:val="2"/>
                      </w:rPr>
                      <w:t>大量突发性功能</w:t>
                    </w:r>
                    <w:r>
                      <w:rPr>
                        <w:rFonts w:ascii="SimHei" w:hAnsi="SimHei" w:eastAsia="SimHei" w:cs="SimHei"/>
                        <w:sz w:val="16"/>
                        <w:szCs w:val="16"/>
                        <w:spacing w:val="3"/>
                      </w:rPr>
                      <w:t xml:space="preserve"> </w:t>
                    </w:r>
                    <w:r>
                      <w:rPr>
                        <w:rFonts w:ascii="SimHei" w:hAnsi="SimHei" w:eastAsia="SimHei" w:cs="SimHei"/>
                        <w:sz w:val="16"/>
                        <w:szCs w:val="16"/>
                        <w:spacing w:val="-3"/>
                      </w:rPr>
                      <w:t>改动</w:t>
                    </w:r>
                  </w:p>
                  <w:p>
                    <w:pPr>
                      <w:ind w:left="20"/>
                      <w:spacing w:before="220" w:line="443" w:lineRule="exact"/>
                      <w:rPr>
                        <w:rFonts w:ascii="SimHei" w:hAnsi="SimHei" w:eastAsia="SimHei" w:cs="SimHei"/>
                        <w:sz w:val="16"/>
                        <w:szCs w:val="16"/>
                      </w:rPr>
                    </w:pPr>
                    <w:r>
                      <w:ruby>
                        <w:rubyPr>
                          <w:rubyAlign w:val="left"/>
                          <w:hpsRaise w:val="0"/>
                          <w:hps w:val="16"/>
                          <w:hpsBaseText w:val="16"/>
                        </w:rubyPr>
                        <w:rt>
                          <w:r>
                            <w:rPr>
                              <w:rFonts w:ascii="SimHei" w:hAnsi="SimHei" w:eastAsia="SimHei" w:cs="SimHei"/>
                              <w:sz w:val="16"/>
                              <w:szCs w:val="16"/>
                              <w:color w:val="FFFFFF"/>
                              <w:w w:val="96"/>
                              <w:position w:val="10"/>
                            </w:rPr>
                            <w:t>资源</w:t>
                          </w:r>
                        </w:rt>
                        <w:rubyBase>
                          <w:r>
                            <w:rPr>
                              <w:rFonts w:ascii="YouYuan" w:hAnsi="YouYuan" w:eastAsia="YouYuan" w:cs="YouYuan"/>
                              <w:sz w:val="16"/>
                              <w:szCs w:val="16"/>
                              <w:w w:val="96"/>
                              <w:position w:val="-5"/>
                            </w:rPr>
                            <w:t>问题</w:t>
                          </w:r>
                        </w:rubyBase>
                      </w:ruby>
                    </w:r>
                    <w:r>
                      <w:rPr>
                        <w:rFonts w:ascii="SimHei" w:hAnsi="SimHei" w:eastAsia="SimHei" w:cs="SimHei"/>
                        <w:sz w:val="16"/>
                        <w:szCs w:val="16"/>
                        <w:color w:val="FFFFFF"/>
                        <w:spacing w:val="-3"/>
                        <w:position w:val="11"/>
                      </w:rPr>
                      <w:t>能力</w:t>
                    </w:r>
                    <w:r>
                      <w:rPr>
                        <w:rFonts w:ascii="SimHei" w:hAnsi="SimHei" w:eastAsia="SimHei" w:cs="SimHei"/>
                        <w:sz w:val="16"/>
                        <w:szCs w:val="16"/>
                        <w:color w:val="FFFFFF"/>
                        <w:spacing w:val="11"/>
                        <w:position w:val="11"/>
                      </w:rPr>
                      <w:t xml:space="preserve">  </w:t>
                    </w:r>
                    <w:r>
                      <w:ruby>
                        <w:rubyPr>
                          <w:rubyAlign w:val="left"/>
                          <w:hpsRaise w:val="10"/>
                          <w:hps w:val="16"/>
                          <w:hpsBaseText w:val="16"/>
                        </w:rubyPr>
                        <w:rt>
                          <w:r>
                            <w:rPr>
                              <w:rFonts w:ascii="SimHei" w:hAnsi="SimHei" w:eastAsia="SimHei" w:cs="SimHei"/>
                              <w:sz w:val="16"/>
                              <w:szCs w:val="16"/>
                              <w:w w:val="57"/>
                              <w:position w:val="10"/>
                            </w:rPr>
                            <w:t>大，</w:t>
                          </w:r>
                        </w:rt>
                        <w:rubyBase>
                          <w:r>
                            <w:rPr>
                              <w:rFonts w:ascii="YouYuan" w:hAnsi="YouYuan" w:eastAsia="YouYuan" w:cs="YouYuan"/>
                              <w:sz w:val="16"/>
                              <w:szCs w:val="16"/>
                              <w:w w:val="89"/>
                              <w:position w:val="4"/>
                            </w:rPr>
                            <w:t>估</w:t>
                          </w:r>
                          <w:r>
                            <w:rPr>
                              <w:rFonts w:ascii="SimSun" w:hAnsi="SimSun" w:eastAsia="SimSun" w:cs="SimSun"/>
                              <w:sz w:val="16"/>
                              <w:szCs w:val="16"/>
                              <w:w w:val="89"/>
                              <w:position w:val="4"/>
                            </w:rPr>
                            <w:t>R</w:t>
                          </w:r>
                        </w:rubyBase>
                      </w:ruby>
                    </w:r>
                    <w:r>
                      <w:rPr>
                        <w:rFonts w:ascii="SimSun" w:hAnsi="SimSun" w:eastAsia="SimSun" w:cs="SimSun"/>
                        <w:sz w:val="16"/>
                        <w:szCs w:val="16"/>
                        <w:spacing w:val="-3"/>
                        <w:position w:val="4"/>
                      </w:rPr>
                      <w:t>O</w:t>
                    </w:r>
                    <w:r>
                      <w:ruby>
                        <w:rubyPr>
                          <w:rubyAlign w:val="left"/>
                          <w:hpsRaise w:val="10"/>
                          <w:hps w:val="16"/>
                          <w:hpsBaseText w:val="16"/>
                        </w:rubyPr>
                        <w:rt>
                          <w:r>
                            <w:rPr>
                              <w:rFonts w:ascii="SimHei" w:hAnsi="SimHei" w:eastAsia="SimHei" w:cs="SimHei"/>
                              <w:sz w:val="16"/>
                              <w:szCs w:val="16"/>
                              <w:w w:val="90"/>
                              <w:position w:val="10"/>
                            </w:rPr>
                            <w:t>无</w:t>
                          </w:r>
                        </w:rt>
                        <w:rubyBase>
                          <w:r>
                            <w:rPr>
                              <w:rFonts w:ascii="SimSun" w:hAnsi="SimSun" w:eastAsia="SimSun" w:cs="SimSun"/>
                              <w:sz w:val="16"/>
                              <w:szCs w:val="16"/>
                              <w:position w:val="4"/>
                            </w:rPr>
                            <w:t>I</w:t>
                          </w:r>
                        </w:rubyBase>
                      </w:ruby>
                    </w:r>
                    <w:r>
                      <w:rPr>
                        <w:rFonts w:ascii="SimHei" w:hAnsi="SimHei" w:eastAsia="SimHei" w:cs="SimHei"/>
                        <w:sz w:val="16"/>
                        <w:szCs w:val="16"/>
                        <w:spacing w:val="-3"/>
                        <w:position w:val="21"/>
                      </w:rPr>
                      <w:t>法评</w:t>
                    </w:r>
                  </w:p>
                </w:txbxContent>
              </v:textbox>
            </v:shape>
            <v:shape id="_x0000_s460" style="position:absolute;left:1709;top:825;width:3857;height:1956;" filled="false" stroked="false" type="#_x0000_t202">
              <v:fill on="false"/>
              <v:stroke on="false"/>
              <v:path/>
              <v:imagedata o:title=""/>
              <o:lock v:ext="edit" aspectratio="false"/>
              <v:textbox inset="0mm,0mm,0mm,0mm">
                <w:txbxContent>
                  <w:p>
                    <w:pPr>
                      <w:ind w:left="250" w:right="20" w:hanging="230"/>
                      <w:spacing w:before="19" w:line="204" w:lineRule="auto"/>
                      <w:rPr>
                        <w:rFonts w:ascii="SimHei" w:hAnsi="SimHei" w:eastAsia="SimHei" w:cs="SimHei"/>
                        <w:sz w:val="16"/>
                        <w:szCs w:val="16"/>
                      </w:rPr>
                    </w:pPr>
                    <w:r>
                      <w:rPr>
                        <w:rFonts w:ascii="SimSun" w:hAnsi="SimSun" w:eastAsia="SimSun" w:cs="SimSun"/>
                        <w:sz w:val="20"/>
                        <w:szCs w:val="20"/>
                        <w:color w:val="FFFFFF"/>
                        <w:spacing w:val="-12"/>
                      </w:rPr>
                      <w:t>③[</w:t>
                    </w:r>
                    <w:r>
                      <w:rPr>
                        <w:rFonts w:ascii="YouYuan" w:hAnsi="YouYuan" w:eastAsia="YouYuan" w:cs="YouYuan"/>
                        <w:sz w:val="16"/>
                        <w:szCs w:val="16"/>
                        <w:spacing w:val="-12"/>
                      </w:rPr>
                      <w:t>销售、售前(产品线和办事处)、研发、工程开通、测试</w:t>
                    </w:r>
                    <w:r>
                      <w:rPr>
                        <w:rFonts w:ascii="YouYuan" w:hAnsi="YouYuan" w:eastAsia="YouYuan" w:cs="YouYuan"/>
                        <w:sz w:val="16"/>
                        <w:szCs w:val="16"/>
                      </w:rPr>
                      <w:t xml:space="preserve"> </w:t>
                    </w:r>
                    <w:r>
                      <w:rPr>
                        <w:rFonts w:ascii="SimHei" w:hAnsi="SimHei" w:eastAsia="SimHei" w:cs="SimHei"/>
                        <w:sz w:val="16"/>
                        <w:szCs w:val="16"/>
                        <w:spacing w:val="-17"/>
                        <w:w w:val="99"/>
                      </w:rPr>
                      <w:t>配合不畅。对新方案和复杂方案，售前能力不足</w:t>
                    </w:r>
                  </w:p>
                  <w:p>
                    <w:pPr>
                      <w:ind w:left="250" w:right="47" w:hanging="230"/>
                      <w:spacing w:before="162" w:line="216" w:lineRule="auto"/>
                      <w:rPr>
                        <w:rFonts w:ascii="SimSun" w:hAnsi="SimSun" w:eastAsia="SimSun" w:cs="SimSun"/>
                        <w:sz w:val="16"/>
                        <w:szCs w:val="16"/>
                      </w:rPr>
                    </w:pPr>
                    <w:r>
                      <w:rPr>
                        <w:rFonts w:ascii="SimSun" w:hAnsi="SimSun" w:eastAsia="SimSun" w:cs="SimSun"/>
                        <w:sz w:val="20"/>
                        <w:szCs w:val="20"/>
                        <w:spacing w:val="-14"/>
                        <w:w w:val="97"/>
                      </w:rPr>
                      <w:t>④[</w:t>
                    </w:r>
                    <w:r>
                      <w:rPr>
                        <w:rFonts w:ascii="SimHei" w:hAnsi="SimHei" w:eastAsia="SimHei" w:cs="SimHei"/>
                        <w:sz w:val="16"/>
                        <w:szCs w:val="16"/>
                        <w:spacing w:val="-14"/>
                        <w:w w:val="97"/>
                      </w:rPr>
                      <w:t>售前人员、工程开通人员工作是否饱和、能力</w:t>
                    </w:r>
                    <w:r>
                      <w:rPr>
                        <w:rFonts w:ascii="SimHei" w:hAnsi="SimHei" w:eastAsia="SimHei" w:cs="SimHei"/>
                        <w:sz w:val="16"/>
                        <w:szCs w:val="16"/>
                        <w:spacing w:val="-15"/>
                        <w:w w:val="97"/>
                      </w:rPr>
                      <w:t>是否胜任不</w:t>
                    </w:r>
                    <w:r>
                      <w:rPr>
                        <w:rFonts w:ascii="SimHei" w:hAnsi="SimHei" w:eastAsia="SimHei" w:cs="SimHei"/>
                        <w:sz w:val="16"/>
                        <w:szCs w:val="16"/>
                      </w:rPr>
                      <w:t xml:space="preserve"> </w:t>
                    </w:r>
                    <w:r>
                      <w:rPr>
                        <w:rFonts w:ascii="SimSun" w:hAnsi="SimSun" w:eastAsia="SimSun" w:cs="SimSun"/>
                        <w:sz w:val="16"/>
                        <w:szCs w:val="16"/>
                        <w:spacing w:val="-16"/>
                      </w:rPr>
                      <w:t>透明，无法判断</w:t>
                    </w:r>
                  </w:p>
                  <w:p>
                    <w:pPr>
                      <w:ind w:left="250" w:right="24" w:hanging="230"/>
                      <w:spacing w:before="88" w:line="204" w:lineRule="auto"/>
                      <w:rPr>
                        <w:rFonts w:ascii="SimHei" w:hAnsi="SimHei" w:eastAsia="SimHei" w:cs="SimHei"/>
                        <w:sz w:val="16"/>
                        <w:szCs w:val="16"/>
                      </w:rPr>
                    </w:pPr>
                    <w:r>
                      <w:rPr>
                        <w:rFonts w:ascii="SimSun" w:hAnsi="SimSun" w:eastAsia="SimSun" w:cs="SimSun"/>
                        <w:sz w:val="20"/>
                        <w:szCs w:val="20"/>
                        <w:color w:val="FFFFFF"/>
                        <w:spacing w:val="-7"/>
                        <w:w w:val="94"/>
                      </w:rPr>
                      <w:t>⑤</w:t>
                    </w:r>
                    <w:r>
                      <w:rPr>
                        <w:rFonts w:ascii="SimSun" w:hAnsi="SimSun" w:eastAsia="SimSun" w:cs="SimSun"/>
                        <w:sz w:val="20"/>
                        <w:szCs w:val="20"/>
                        <w:color w:val="FFFFFF"/>
                        <w:spacing w:val="-55"/>
                      </w:rPr>
                      <w:t xml:space="preserve"> </w:t>
                    </w:r>
                    <w:r>
                      <w:rPr>
                        <w:rFonts w:ascii="YouYuan" w:hAnsi="YouYuan" w:eastAsia="YouYuan" w:cs="YouYuan"/>
                        <w:sz w:val="16"/>
                        <w:szCs w:val="16"/>
                        <w:spacing w:val="-7"/>
                        <w:w w:val="94"/>
                      </w:rPr>
                      <w:t>监控产品线技术支持部门公安解决方案相关内容占了工作</w:t>
                    </w:r>
                    <w:r>
                      <w:rPr>
                        <w:rFonts w:ascii="YouYuan" w:hAnsi="YouYuan" w:eastAsia="YouYuan" w:cs="YouYuan"/>
                        <w:sz w:val="16"/>
                        <w:szCs w:val="16"/>
                      </w:rPr>
                      <w:t xml:space="preserve"> </w:t>
                    </w:r>
                    <w:r>
                      <w:rPr>
                        <w:rFonts w:ascii="SimHei" w:hAnsi="SimHei" w:eastAsia="SimHei" w:cs="SimHei"/>
                        <w:sz w:val="16"/>
                        <w:szCs w:val="16"/>
                        <w:spacing w:val="-15"/>
                        <w:w w:val="98"/>
                      </w:rPr>
                      <w:t>量的一半，设计新方案需要进行大量协调工作</w:t>
                    </w:r>
                  </w:p>
                  <w:p>
                    <w:pPr>
                      <w:ind w:left="20"/>
                      <w:spacing w:before="162" w:line="230" w:lineRule="auto"/>
                      <w:rPr>
                        <w:rFonts w:ascii="SimHei" w:hAnsi="SimHei" w:eastAsia="SimHei" w:cs="SimHei"/>
                        <w:sz w:val="16"/>
                        <w:szCs w:val="16"/>
                      </w:rPr>
                    </w:pPr>
                    <w:r>
                      <w:rPr>
                        <w:rFonts w:ascii="SimSun" w:hAnsi="SimSun" w:eastAsia="SimSun" w:cs="SimSun"/>
                        <w:sz w:val="20"/>
                        <w:szCs w:val="20"/>
                        <w:spacing w:val="-16"/>
                        <w:w w:val="98"/>
                        <w:position w:val="7"/>
                      </w:rPr>
                      <w:t>⑥</w:t>
                    </w:r>
                    <w:r>
                      <w:rPr>
                        <w:rFonts w:ascii="SimSun" w:hAnsi="SimSun" w:eastAsia="SimSun" w:cs="SimSun"/>
                        <w:sz w:val="20"/>
                        <w:szCs w:val="20"/>
                        <w:color w:val="FFFFFF"/>
                        <w:spacing w:val="-16"/>
                        <w:w w:val="98"/>
                        <w:position w:val="7"/>
                      </w:rPr>
                      <w:t>[</w:t>
                    </w:r>
                    <w:r>
                      <w:rPr>
                        <w:rFonts w:ascii="SimHei" w:hAnsi="SimHei" w:eastAsia="SimHei" w:cs="SimHei"/>
                        <w:sz w:val="16"/>
                        <w:szCs w:val="16"/>
                        <w:spacing w:val="-16"/>
                        <w:w w:val="98"/>
                      </w:rPr>
                      <w:t>过度迎合客户，需求引导过程欠缺，致使功能无法实现</w:t>
                    </w:r>
                  </w:p>
                </w:txbxContent>
              </v:textbox>
            </v:shape>
            <v:shape id="_x0000_s462" style="position:absolute;left:820;top:885;width:763;height:2006;" filled="false" stroked="false" type="#_x0000_t202">
              <v:fill on="false"/>
              <v:stroke on="false"/>
              <v:path/>
              <v:imagedata o:title=""/>
              <o:lock v:ext="edit" aspectratio="false"/>
              <v:textbox inset="0mm,0mm,0mm,0mm">
                <w:txbxContent>
                  <w:p>
                    <w:pPr>
                      <w:ind w:left="20" w:right="20"/>
                      <w:spacing w:before="15" w:line="210" w:lineRule="auto"/>
                      <w:jc w:val="both"/>
                      <w:rPr>
                        <w:rFonts w:ascii="SimHei" w:hAnsi="SimHei" w:eastAsia="SimHei" w:cs="SimHei"/>
                        <w:sz w:val="16"/>
                        <w:szCs w:val="16"/>
                      </w:rPr>
                    </w:pPr>
                    <w:r>
                      <w:rPr>
                        <w:rFonts w:ascii="SimHei" w:hAnsi="SimHei" w:eastAsia="SimHei" w:cs="SimHei"/>
                        <w:sz w:val="16"/>
                        <w:szCs w:val="16"/>
                        <w:spacing w:val="-18"/>
                      </w:rPr>
                      <w:t>资源申请路</w:t>
                    </w:r>
                    <w:r>
                      <w:rPr>
                        <w:rFonts w:ascii="SimHei" w:hAnsi="SimHei" w:eastAsia="SimHei" w:cs="SimHei"/>
                        <w:sz w:val="16"/>
                        <w:szCs w:val="16"/>
                        <w:spacing w:val="3"/>
                      </w:rPr>
                      <w:t xml:space="preserve"> </w:t>
                    </w:r>
                    <w:r>
                      <w:rPr>
                        <w:rFonts w:ascii="SimHei" w:hAnsi="SimHei" w:eastAsia="SimHei" w:cs="SimHei"/>
                        <w:sz w:val="16"/>
                        <w:szCs w:val="16"/>
                        <w:spacing w:val="-2"/>
                      </w:rPr>
                      <w:t>径过长(销</w:t>
                    </w:r>
                    <w:r>
                      <w:rPr>
                        <w:rFonts w:ascii="SimHei" w:hAnsi="SimHei" w:eastAsia="SimHei" w:cs="SimHei"/>
                        <w:sz w:val="16"/>
                        <w:szCs w:val="16"/>
                        <w:spacing w:val="2"/>
                      </w:rPr>
                      <w:t xml:space="preserve"> </w:t>
                    </w:r>
                    <w:r>
                      <w:rPr>
                        <w:rFonts w:ascii="SimHei" w:hAnsi="SimHei" w:eastAsia="SimHei" w:cs="SimHei"/>
                        <w:sz w:val="16"/>
                        <w:szCs w:val="16"/>
                        <w:spacing w:val="-14"/>
                        <w:w w:val="98"/>
                      </w:rPr>
                      <w:t>售→办事处</w:t>
                    </w:r>
                    <w:r>
                      <w:rPr>
                        <w:rFonts w:ascii="SimHei" w:hAnsi="SimHei" w:eastAsia="SimHei" w:cs="SimHei"/>
                        <w:sz w:val="16"/>
                        <w:szCs w:val="16"/>
                      </w:rPr>
                      <w:t xml:space="preserve"> </w:t>
                    </w:r>
                    <w:r>
                      <w:rPr>
                        <w:rFonts w:ascii="SimHei" w:hAnsi="SimHei" w:eastAsia="SimHei" w:cs="SimHei"/>
                        <w:sz w:val="16"/>
                        <w:szCs w:val="16"/>
                        <w:spacing w:val="-16"/>
                        <w:w w:val="99"/>
                      </w:rPr>
                      <w:t>主任→主管</w:t>
                    </w:r>
                    <w:r>
                      <w:rPr>
                        <w:rFonts w:ascii="SimHei" w:hAnsi="SimHei" w:eastAsia="SimHei" w:cs="SimHei"/>
                        <w:sz w:val="16"/>
                        <w:szCs w:val="16"/>
                        <w:spacing w:val="3"/>
                      </w:rPr>
                      <w:t xml:space="preserve"> </w:t>
                    </w:r>
                    <w:r>
                      <w:rPr>
                        <w:rFonts w:ascii="SimHei" w:hAnsi="SimHei" w:eastAsia="SimHei" w:cs="SimHei"/>
                        <w:sz w:val="16"/>
                        <w:szCs w:val="16"/>
                        <w:spacing w:val="-16"/>
                      </w:rPr>
                      <w:t>领导→产品</w:t>
                    </w:r>
                    <w:r>
                      <w:rPr>
                        <w:rFonts w:ascii="SimHei" w:hAnsi="SimHei" w:eastAsia="SimHei" w:cs="SimHei"/>
                        <w:sz w:val="16"/>
                        <w:szCs w:val="16"/>
                        <w:spacing w:val="1"/>
                      </w:rPr>
                      <w:t xml:space="preserve"> </w:t>
                    </w:r>
                    <w:r>
                      <w:rPr>
                        <w:rFonts w:ascii="SimHei" w:hAnsi="SimHei" w:eastAsia="SimHei" w:cs="SimHei"/>
                        <w:sz w:val="16"/>
                        <w:szCs w:val="16"/>
                        <w:spacing w:val="-13"/>
                        <w:w w:val="97"/>
                      </w:rPr>
                      <w:t>线领导→方</w:t>
                    </w:r>
                    <w:r>
                      <w:rPr>
                        <w:rFonts w:ascii="SimHei" w:hAnsi="SimHei" w:eastAsia="SimHei" w:cs="SimHei"/>
                        <w:sz w:val="16"/>
                        <w:szCs w:val="16"/>
                        <w:spacing w:val="6"/>
                      </w:rPr>
                      <w:t xml:space="preserve"> </w:t>
                    </w:r>
                    <w:r>
                      <w:rPr>
                        <w:rFonts w:ascii="SimHei" w:hAnsi="SimHei" w:eastAsia="SimHei" w:cs="SimHei"/>
                        <w:sz w:val="16"/>
                        <w:szCs w:val="16"/>
                        <w:spacing w:val="-15"/>
                        <w:w w:val="95"/>
                      </w:rPr>
                      <w:t>案负责人),</w:t>
                    </w:r>
                    <w:r>
                      <w:rPr>
                        <w:rFonts w:ascii="SimHei" w:hAnsi="SimHei" w:eastAsia="SimHei" w:cs="SimHei"/>
                        <w:sz w:val="16"/>
                        <w:szCs w:val="16"/>
                        <w:spacing w:val="3"/>
                      </w:rPr>
                      <w:t xml:space="preserve"> </w:t>
                    </w:r>
                    <w:r>
                      <w:rPr>
                        <w:rFonts w:ascii="SimHei" w:hAnsi="SimHei" w:eastAsia="SimHei" w:cs="SimHei"/>
                        <w:sz w:val="16"/>
                        <w:szCs w:val="16"/>
                        <w:spacing w:val="-17"/>
                      </w:rPr>
                      <w:t>申请是否成</w:t>
                    </w:r>
                    <w:r>
                      <w:rPr>
                        <w:rFonts w:ascii="SimHei" w:hAnsi="SimHei" w:eastAsia="SimHei" w:cs="SimHei"/>
                        <w:sz w:val="16"/>
                        <w:szCs w:val="16"/>
                      </w:rPr>
                      <w:t xml:space="preserve"> </w:t>
                    </w:r>
                    <w:r>
                      <w:rPr>
                        <w:rFonts w:ascii="SimHei" w:hAnsi="SimHei" w:eastAsia="SimHei" w:cs="SimHei"/>
                        <w:sz w:val="16"/>
                        <w:szCs w:val="16"/>
                        <w:spacing w:val="-12"/>
                        <w:w w:val="97"/>
                      </w:rPr>
                      <w:t>功及资源到</w:t>
                    </w:r>
                    <w:r>
                      <w:rPr>
                        <w:rFonts w:ascii="SimHei" w:hAnsi="SimHei" w:eastAsia="SimHei" w:cs="SimHei"/>
                        <w:sz w:val="16"/>
                        <w:szCs w:val="16"/>
                        <w:spacing w:val="4"/>
                      </w:rPr>
                      <w:t xml:space="preserve"> </w:t>
                    </w:r>
                    <w:r>
                      <w:rPr>
                        <w:rFonts w:ascii="SimHei" w:hAnsi="SimHei" w:eastAsia="SimHei" w:cs="SimHei"/>
                        <w:sz w:val="16"/>
                        <w:szCs w:val="16"/>
                        <w:spacing w:val="-15"/>
                        <w:w w:val="99"/>
                      </w:rPr>
                      <w:t>位时间不确</w:t>
                    </w:r>
                    <w:r>
                      <w:rPr>
                        <w:rFonts w:ascii="SimHei" w:hAnsi="SimHei" w:eastAsia="SimHei" w:cs="SimHei"/>
                        <w:sz w:val="16"/>
                        <w:szCs w:val="16"/>
                        <w:spacing w:val="2"/>
                      </w:rPr>
                      <w:t xml:space="preserve"> </w:t>
                    </w:r>
                    <w:r>
                      <w:rPr>
                        <w:rFonts w:ascii="SimHei" w:hAnsi="SimHei" w:eastAsia="SimHei" w:cs="SimHei"/>
                        <w:sz w:val="16"/>
                        <w:szCs w:val="16"/>
                      </w:rPr>
                      <w:t>定</w:t>
                    </w:r>
                  </w:p>
                </w:txbxContent>
              </v:textbox>
            </v:shape>
            <v:shape id="_x0000_s464" style="position:absolute;left:1709;top:3285;width:2942;height:352;" filled="false" stroked="false" type="#_x0000_t202">
              <v:fill on="false"/>
              <v:stroke on="false"/>
              <v:path/>
              <v:imagedata o:title=""/>
              <o:lock v:ext="edit" aspectratio="false"/>
              <v:textbox inset="0mm,0mm,0mm,0mm">
                <w:txbxContent>
                  <w:p>
                    <w:pPr>
                      <w:ind w:right="1"/>
                      <w:spacing w:before="19" w:line="223" w:lineRule="auto"/>
                      <w:jc w:val="right"/>
                      <w:rPr>
                        <w:rFonts w:ascii="YouYuan" w:hAnsi="YouYuan" w:eastAsia="YouYuan" w:cs="YouYuan"/>
                        <w:sz w:val="16"/>
                        <w:szCs w:val="16"/>
                      </w:rPr>
                    </w:pPr>
                    <w:r>
                      <w:rPr>
                        <w:rFonts w:ascii="SimSun" w:hAnsi="SimSun" w:eastAsia="SimSun" w:cs="SimSun"/>
                        <w:sz w:val="20"/>
                        <w:szCs w:val="20"/>
                        <w:color w:val="FFFFFF"/>
                        <w:spacing w:val="-9"/>
                        <w:w w:val="92"/>
                        <w:position w:val="9"/>
                      </w:rPr>
                      <w:t>⑦[</w:t>
                    </w:r>
                    <w:r>
                      <w:rPr>
                        <w:rFonts w:ascii="YouYuan" w:hAnsi="YouYuan" w:eastAsia="YouYuan" w:cs="YouYuan"/>
                        <w:sz w:val="16"/>
                        <w:szCs w:val="16"/>
                        <w:spacing w:val="-9"/>
                        <w:w w:val="92"/>
                        <w:position w:val="-1"/>
                      </w:rPr>
                      <w:t>售前</w:t>
                    </w:r>
                    <w:r>
                      <w:rPr>
                        <w:rFonts w:ascii="YouYuan" w:hAnsi="YouYuan" w:eastAsia="YouYuan" w:cs="YouYuan"/>
                        <w:sz w:val="16"/>
                        <w:szCs w:val="16"/>
                        <w:spacing w:val="-8"/>
                        <w:w w:val="92"/>
                        <w:position w:val="-1"/>
                      </w:rPr>
                      <w:t>和工程开通里包含大量系统集成类工</w:t>
                    </w:r>
                    <w:r>
                      <w:rPr>
                        <w:rFonts w:ascii="YouYuan" w:hAnsi="YouYuan" w:eastAsia="YouYuan" w:cs="YouYuan"/>
                        <w:sz w:val="16"/>
                        <w:szCs w:val="16"/>
                        <w:spacing w:val="-4"/>
                        <w:w w:val="92"/>
                        <w:position w:val="-1"/>
                      </w:rPr>
                      <w:t>作</w:t>
                    </w:r>
                  </w:p>
                </w:txbxContent>
              </v:textbox>
            </v:shape>
            <v:shape id="_x0000_s466" style="position:absolute;left:10;top:2982;width:1583;height:419;" filled="false" stroked="false" type="#_x0000_t202">
              <v:fill on="false"/>
              <v:stroke on="false"/>
              <v:path/>
              <v:imagedata o:title=""/>
              <o:lock v:ext="edit" aspectratio="false"/>
              <v:textbox inset="0mm,0mm,0mm,0mm">
                <w:txbxContent>
                  <w:p>
                    <w:pPr>
                      <w:ind w:left="20" w:right="20"/>
                      <w:spacing w:before="19" w:line="219" w:lineRule="auto"/>
                      <w:rPr>
                        <w:rFonts w:ascii="SimHei" w:hAnsi="SimHei" w:eastAsia="SimHei" w:cs="SimHei"/>
                        <w:sz w:val="16"/>
                        <w:szCs w:val="16"/>
                      </w:rPr>
                    </w:pPr>
                    <w:r>
                      <w:rPr>
                        <w:rFonts w:ascii="YouYuan" w:hAnsi="YouYuan" w:eastAsia="YouYuan" w:cs="YouYuan"/>
                        <w:sz w:val="16"/>
                        <w:szCs w:val="16"/>
                        <w:spacing w:val="-12"/>
                      </w:rPr>
                      <w:t>过程协同</w:t>
                    </w:r>
                    <w:r>
                      <w:rPr>
                        <w:rFonts w:ascii="YouYuan" w:hAnsi="YouYuan" w:eastAsia="YouYuan" w:cs="YouYuan"/>
                        <w:sz w:val="16"/>
                        <w:szCs w:val="16"/>
                        <w:spacing w:val="-18"/>
                      </w:rPr>
                      <w:t xml:space="preserve"> </w:t>
                    </w:r>
                    <w:r>
                      <w:rPr>
                        <w:rFonts w:ascii="SimSun" w:hAnsi="SimSun" w:eastAsia="SimSun" w:cs="SimSun"/>
                        <w:sz w:val="16"/>
                        <w:szCs w:val="16"/>
                        <w:spacing w:val="-12"/>
                      </w:rPr>
                      <w:t>②</w:t>
                    </w:r>
                    <w:r>
                      <w:rPr>
                        <w:rFonts w:ascii="YouYuan" w:hAnsi="YouYuan" w:eastAsia="YouYuan" w:cs="YouYuan"/>
                        <w:sz w:val="16"/>
                        <w:szCs w:val="16"/>
                        <w:spacing w:val="-12"/>
                      </w:rPr>
                      <w:t>售前费用使</w:t>
                    </w:r>
                    <w:r>
                      <w:rPr>
                        <w:rFonts w:ascii="YouYuan" w:hAnsi="YouYuan" w:eastAsia="YouYuan" w:cs="YouYuan"/>
                        <w:sz w:val="16"/>
                        <w:szCs w:val="16"/>
                      </w:rPr>
                      <w:t xml:space="preserve"> </w:t>
                    </w:r>
                    <w:r>
                      <w:rPr>
                        <w:rFonts w:ascii="YouYuan" w:hAnsi="YouYuan" w:eastAsia="YouYuan" w:cs="YouYuan"/>
                        <w:sz w:val="16"/>
                        <w:szCs w:val="16"/>
                        <w:spacing w:val="11"/>
                      </w:rPr>
                      <w:t>问题</w:t>
                    </w:r>
                    <w:r>
                      <w:rPr>
                        <w:rFonts w:ascii="YouYuan" w:hAnsi="YouYuan" w:eastAsia="YouYuan" w:cs="YouYuan"/>
                        <w:sz w:val="16"/>
                        <w:szCs w:val="16"/>
                        <w:spacing w:val="3"/>
                      </w:rPr>
                      <w:t xml:space="preserve">      </w:t>
                    </w:r>
                    <w:r>
                      <w:rPr>
                        <w:rFonts w:ascii="SimHei" w:hAnsi="SimHei" w:eastAsia="SimHei" w:cs="SimHei"/>
                        <w:sz w:val="16"/>
                        <w:szCs w:val="16"/>
                        <w:spacing w:val="11"/>
                      </w:rPr>
                      <w:t>用随意性</w:t>
                    </w:r>
                  </w:p>
                </w:txbxContent>
              </v:textbox>
            </v:shape>
            <v:shape id="_x0000_s468" style="position:absolute;left:10;top:2536;width:673;height:395;" filled="false" stroked="false" type="#_x0000_t202">
              <v:fill on="false"/>
              <v:stroke on="false"/>
              <v:path/>
              <v:imagedata o:title=""/>
              <o:lock v:ext="edit" aspectratio="false"/>
              <v:textbox inset="0mm,0mm,0mm,0mm">
                <w:txbxContent>
                  <w:p>
                    <w:pPr>
                      <w:ind w:left="20" w:right="20"/>
                      <w:spacing w:before="20" w:line="217" w:lineRule="auto"/>
                      <w:rPr>
                        <w:rFonts w:ascii="YouYuan" w:hAnsi="YouYuan" w:eastAsia="YouYuan" w:cs="YouYuan"/>
                        <w:sz w:val="16"/>
                        <w:szCs w:val="16"/>
                      </w:rPr>
                    </w:pPr>
                    <w:r>
                      <w:rPr>
                        <w:rFonts w:ascii="YouYuan" w:hAnsi="YouYuan" w:eastAsia="YouYuan" w:cs="YouYuan"/>
                        <w:sz w:val="16"/>
                        <w:szCs w:val="16"/>
                        <w:spacing w:val="-2"/>
                      </w:rPr>
                      <w:t>资源调度</w:t>
                    </w:r>
                    <w:r>
                      <w:rPr>
                        <w:rFonts w:ascii="YouYuan" w:hAnsi="YouYuan" w:eastAsia="YouYuan" w:cs="YouYuan"/>
                        <w:sz w:val="16"/>
                        <w:szCs w:val="16"/>
                      </w:rPr>
                      <w:t xml:space="preserve"> </w:t>
                    </w:r>
                    <w:r>
                      <w:rPr>
                        <w:rFonts w:ascii="YouYuan" w:hAnsi="YouYuan" w:eastAsia="YouYuan" w:cs="YouYuan"/>
                        <w:sz w:val="16"/>
                        <w:szCs w:val="16"/>
                        <w:spacing w:val="-4"/>
                      </w:rPr>
                      <w:t>问题</w:t>
                    </w:r>
                  </w:p>
                </w:txbxContent>
              </v:textbox>
            </v:shape>
            <v:shape id="_x0000_s470" style="position:absolute;left:2770;top:407;width:472;height:397;" filled="false" stroked="false" type="#_x0000_t202">
              <v:fill on="false"/>
              <v:stroke on="false"/>
              <v:path/>
              <v:imagedata o:title=""/>
              <o:lock v:ext="edit" aspectratio="false"/>
              <v:textbox inset="0mm,0mm,0mm,0mm">
                <w:txbxContent>
                  <w:p>
                    <w:pPr>
                      <w:ind w:left="29" w:right="20" w:hanging="9"/>
                      <w:spacing w:before="20" w:line="219" w:lineRule="auto"/>
                      <w:rPr>
                        <w:rFonts w:ascii="YouYuan" w:hAnsi="YouYuan" w:eastAsia="YouYuan" w:cs="YouYuan"/>
                        <w:sz w:val="16"/>
                        <w:szCs w:val="16"/>
                      </w:rPr>
                    </w:pPr>
                    <w:r>
                      <w:rPr>
                        <w:rFonts w:ascii="YouYuan" w:hAnsi="YouYuan" w:eastAsia="YouYuan" w:cs="YouYuan"/>
                        <w:sz w:val="16"/>
                        <w:szCs w:val="16"/>
                        <w:color w:val="FFFFFF"/>
                        <w:spacing w:val="-9"/>
                        <w:w w:val="97"/>
                      </w:rPr>
                      <w:t>4.价值</w:t>
                    </w:r>
                    <w:r>
                      <w:rPr>
                        <w:rFonts w:ascii="YouYuan" w:hAnsi="YouYuan" w:eastAsia="YouYuan" w:cs="YouYuan"/>
                        <w:sz w:val="16"/>
                        <w:szCs w:val="16"/>
                        <w:color w:val="FFFFFF"/>
                        <w:spacing w:val="1"/>
                      </w:rPr>
                      <w:t xml:space="preserve"> </w:t>
                    </w:r>
                    <w:r>
                      <w:rPr>
                        <w:rFonts w:ascii="YouYuan" w:hAnsi="YouYuan" w:eastAsia="YouYuan" w:cs="YouYuan"/>
                        <w:sz w:val="16"/>
                        <w:szCs w:val="16"/>
                        <w:color w:val="FFFFFF"/>
                        <w:spacing w:val="-2"/>
                      </w:rPr>
                      <w:t>呈现</w:t>
                    </w:r>
                  </w:p>
                </w:txbxContent>
              </v:textbox>
            </v:shape>
            <v:shape id="_x0000_s472" style="position:absolute;left:5090;top:416;width:482;height:387;" filled="false" stroked="false" type="#_x0000_t202">
              <v:fill on="false"/>
              <v:stroke on="false"/>
              <v:path/>
              <v:imagedata o:title=""/>
              <o:lock v:ext="edit" aspectratio="false"/>
              <v:textbox inset="0mm,0mm,0mm,0mm">
                <w:txbxContent>
                  <w:p>
                    <w:pPr>
                      <w:ind w:left="20" w:right="20"/>
                      <w:spacing w:before="19" w:line="214" w:lineRule="auto"/>
                      <w:rPr>
                        <w:rFonts w:ascii="YouYuan" w:hAnsi="YouYuan" w:eastAsia="YouYuan" w:cs="YouYuan"/>
                        <w:sz w:val="16"/>
                        <w:szCs w:val="16"/>
                      </w:rPr>
                    </w:pPr>
                    <w:r>
                      <w:rPr>
                        <w:rFonts w:ascii="SimSun" w:hAnsi="SimSun" w:eastAsia="SimSun" w:cs="SimSun"/>
                        <w:sz w:val="16"/>
                        <w:szCs w:val="16"/>
                        <w:color w:val="FFFFFF"/>
                        <w:spacing w:val="-10"/>
                      </w:rPr>
                      <w:t>7.谈判</w:t>
                    </w:r>
                    <w:r>
                      <w:rPr>
                        <w:rFonts w:ascii="SimSun" w:hAnsi="SimSun" w:eastAsia="SimSun" w:cs="SimSun"/>
                        <w:sz w:val="16"/>
                        <w:szCs w:val="16"/>
                        <w:color w:val="FFFFFF"/>
                      </w:rPr>
                      <w:t xml:space="preserve"> </w:t>
                    </w:r>
                    <w:r>
                      <w:rPr>
                        <w:rFonts w:ascii="YouYuan" w:hAnsi="YouYuan" w:eastAsia="YouYuan" w:cs="YouYuan"/>
                        <w:sz w:val="16"/>
                        <w:szCs w:val="16"/>
                        <w:color w:val="FFFFFF"/>
                        <w:spacing w:val="-1"/>
                      </w:rPr>
                      <w:t>签约</w:t>
                    </w:r>
                  </w:p>
                </w:txbxContent>
              </v:textbox>
            </v:shape>
            <v:shape id="_x0000_s474" style="position:absolute;left:4310;top:410;width:465;height:389;" filled="false" stroked="false" type="#_x0000_t202">
              <v:fill on="false"/>
              <v:stroke on="false"/>
              <v:path/>
              <v:imagedata o:title=""/>
              <o:lock v:ext="edit" aspectratio="false"/>
              <v:textbox inset="0mm,0mm,0mm,0mm">
                <w:txbxContent>
                  <w:p>
                    <w:pPr>
                      <w:ind w:left="20" w:right="20"/>
                      <w:spacing w:before="19" w:line="219" w:lineRule="auto"/>
                      <w:rPr>
                        <w:rFonts w:ascii="SimHei" w:hAnsi="SimHei" w:eastAsia="SimHei" w:cs="SimHei"/>
                        <w:sz w:val="16"/>
                        <w:szCs w:val="16"/>
                      </w:rPr>
                    </w:pPr>
                    <w:r>
                      <w:rPr>
                        <w:rFonts w:ascii="YouYuan" w:hAnsi="YouYuan" w:eastAsia="YouYuan" w:cs="YouYuan"/>
                        <w:sz w:val="16"/>
                        <w:szCs w:val="16"/>
                        <w:color w:val="FFFFFF"/>
                        <w:spacing w:val="-13"/>
                        <w:w w:val="99"/>
                      </w:rPr>
                      <w:t>6.组织</w:t>
                    </w:r>
                    <w:r>
                      <w:rPr>
                        <w:rFonts w:ascii="YouYuan" w:hAnsi="YouYuan" w:eastAsia="YouYuan" w:cs="YouYuan"/>
                        <w:sz w:val="16"/>
                        <w:szCs w:val="16"/>
                        <w:color w:val="FFFFFF"/>
                        <w:spacing w:val="1"/>
                      </w:rPr>
                      <w:t xml:space="preserve"> </w:t>
                    </w:r>
                    <w:r>
                      <w:rPr>
                        <w:rFonts w:ascii="SimHei" w:hAnsi="SimHei" w:eastAsia="SimHei" w:cs="SimHei"/>
                        <w:sz w:val="16"/>
                        <w:szCs w:val="16"/>
                        <w:color w:val="FFFFFF"/>
                        <w:spacing w:val="-2"/>
                      </w:rPr>
                      <w:t>投标</w:t>
                    </w:r>
                  </w:p>
                </w:txbxContent>
              </v:textbox>
            </v:shape>
            <v:shape id="_x0000_s476" style="position:absolute;left:1940;top:416;width:467;height:382;" filled="false" stroked="false" type="#_x0000_t202">
              <v:fill on="false"/>
              <v:stroke on="false"/>
              <v:path/>
              <v:imagedata o:title=""/>
              <o:lock v:ext="edit" aspectratio="false"/>
              <v:textbox inset="0mm,0mm,0mm,0mm">
                <w:txbxContent>
                  <w:p>
                    <w:pPr>
                      <w:ind w:left="20" w:right="20"/>
                      <w:spacing w:before="19" w:line="215" w:lineRule="auto"/>
                      <w:rPr>
                        <w:rFonts w:ascii="SimHei" w:hAnsi="SimHei" w:eastAsia="SimHei" w:cs="SimHei"/>
                        <w:sz w:val="16"/>
                        <w:szCs w:val="16"/>
                      </w:rPr>
                    </w:pPr>
                    <w:r>
                      <w:rPr>
                        <w:rFonts w:ascii="SimHei" w:hAnsi="SimHei" w:eastAsia="SimHei" w:cs="SimHei"/>
                        <w:sz w:val="16"/>
                        <w:szCs w:val="16"/>
                        <w:color w:val="FFFFFF"/>
                        <w:spacing w:val="-14"/>
                      </w:rPr>
                      <w:t>3.需求</w:t>
                    </w:r>
                    <w:r>
                      <w:rPr>
                        <w:rFonts w:ascii="SimHei" w:hAnsi="SimHei" w:eastAsia="SimHei" w:cs="SimHei"/>
                        <w:sz w:val="16"/>
                        <w:szCs w:val="16"/>
                        <w:color w:val="FFFFFF"/>
                        <w:spacing w:val="2"/>
                      </w:rPr>
                      <w:t xml:space="preserve"> </w:t>
                    </w:r>
                    <w:r>
                      <w:rPr>
                        <w:rFonts w:ascii="SimHei" w:hAnsi="SimHei" w:eastAsia="SimHei" w:cs="SimHei"/>
                        <w:sz w:val="16"/>
                        <w:szCs w:val="16"/>
                        <w:color w:val="FFFFFF"/>
                        <w:spacing w:val="-9"/>
                      </w:rPr>
                      <w:t>分析</w:t>
                    </w:r>
                  </w:p>
                </w:txbxContent>
              </v:textbox>
            </v:shape>
            <v:shape id="_x0000_s478" style="position:absolute;left:1210;top:415;width:465;height:382;" filled="false" stroked="false" type="#_x0000_t202">
              <v:fill on="false"/>
              <v:stroke on="false"/>
              <v:path/>
              <v:imagedata o:title=""/>
              <o:lock v:ext="edit" aspectratio="false"/>
              <v:textbox inset="0mm,0mm,0mm,0mm">
                <w:txbxContent>
                  <w:p>
                    <w:pPr>
                      <w:ind w:left="29" w:right="20" w:hanging="9"/>
                      <w:spacing w:before="19" w:line="215" w:lineRule="auto"/>
                      <w:rPr>
                        <w:rFonts w:ascii="SimHei" w:hAnsi="SimHei" w:eastAsia="SimHei" w:cs="SimHei"/>
                        <w:sz w:val="16"/>
                        <w:szCs w:val="16"/>
                      </w:rPr>
                    </w:pPr>
                    <w:r>
                      <w:rPr>
                        <w:rFonts w:ascii="SimHei" w:hAnsi="SimHei" w:eastAsia="SimHei" w:cs="SimHei"/>
                        <w:sz w:val="16"/>
                        <w:szCs w:val="16"/>
                        <w:color w:val="FFFFFF"/>
                        <w:spacing w:val="-14"/>
                      </w:rPr>
                      <w:t>2.商机</w:t>
                    </w:r>
                    <w:r>
                      <w:rPr>
                        <w:rFonts w:ascii="SimHei" w:hAnsi="SimHei" w:eastAsia="SimHei" w:cs="SimHei"/>
                        <w:sz w:val="16"/>
                        <w:szCs w:val="16"/>
                        <w:color w:val="FFFFFF"/>
                      </w:rPr>
                      <w:t xml:space="preserve"> </w:t>
                    </w:r>
                    <w:r>
                      <w:rPr>
                        <w:rFonts w:ascii="SimHei" w:hAnsi="SimHei" w:eastAsia="SimHei" w:cs="SimHei"/>
                        <w:sz w:val="16"/>
                        <w:szCs w:val="16"/>
                        <w:color w:val="FFFFFF"/>
                        <w:spacing w:val="-3"/>
                      </w:rPr>
                      <w:t>立项</w:t>
                    </w:r>
                  </w:p>
                </w:txbxContent>
              </v:textbox>
            </v:shape>
            <v:shape id="_x0000_s480" style="position:absolute;left:3540;top:417;width:465;height:382;" filled="false" stroked="false" type="#_x0000_t202">
              <v:fill on="false"/>
              <v:stroke on="false"/>
              <v:path/>
              <v:imagedata o:title=""/>
              <o:lock v:ext="edit" aspectratio="false"/>
              <v:textbox inset="0mm,0mm,0mm,0mm">
                <w:txbxContent>
                  <w:p>
                    <w:pPr>
                      <w:ind w:left="20" w:right="20"/>
                      <w:spacing w:before="20" w:line="215" w:lineRule="auto"/>
                      <w:rPr>
                        <w:rFonts w:ascii="SimHei" w:hAnsi="SimHei" w:eastAsia="SimHei" w:cs="SimHei"/>
                        <w:sz w:val="16"/>
                        <w:szCs w:val="16"/>
                      </w:rPr>
                    </w:pPr>
                    <w:r>
                      <w:rPr>
                        <w:rFonts w:ascii="SimHei" w:hAnsi="SimHei" w:eastAsia="SimHei" w:cs="SimHei"/>
                        <w:sz w:val="16"/>
                        <w:szCs w:val="16"/>
                        <w:color w:val="FFFFFF"/>
                        <w:spacing w:val="-11"/>
                        <w:w w:val="97"/>
                      </w:rPr>
                      <w:t>5.招标</w:t>
                    </w:r>
                    <w:r>
                      <w:rPr>
                        <w:rFonts w:ascii="SimHei" w:hAnsi="SimHei" w:eastAsia="SimHei" w:cs="SimHei"/>
                        <w:sz w:val="16"/>
                        <w:szCs w:val="16"/>
                        <w:color w:val="FFFFFF"/>
                        <w:spacing w:val="1"/>
                      </w:rPr>
                      <w:t xml:space="preserve"> </w:t>
                    </w:r>
                    <w:r>
                      <w:rPr>
                        <w:rFonts w:ascii="SimHei" w:hAnsi="SimHei" w:eastAsia="SimHei" w:cs="SimHei"/>
                        <w:sz w:val="16"/>
                        <w:szCs w:val="16"/>
                        <w:color w:val="FFFFFF"/>
                        <w:spacing w:val="-9"/>
                      </w:rPr>
                      <w:t>准备</w:t>
                    </w:r>
                  </w:p>
                </w:txbxContent>
              </v:textbox>
            </v:shape>
            <v:shape id="_x0000_s482" style="position:absolute;left:400;top:415;width:445;height:385;" filled="false" stroked="false" type="#_x0000_t202">
              <v:fill on="false"/>
              <v:stroke on="false"/>
              <v:path/>
              <v:imagedata o:title=""/>
              <o:lock v:ext="edit" aspectratio="false"/>
              <v:textbox inset="0mm,0mm,0mm,0mm">
                <w:txbxContent>
                  <w:p>
                    <w:pPr>
                      <w:ind w:left="20" w:right="20"/>
                      <w:spacing w:before="19" w:line="212" w:lineRule="auto"/>
                      <w:rPr>
                        <w:rFonts w:ascii="YouYuan" w:hAnsi="YouYuan" w:eastAsia="YouYuan" w:cs="YouYuan"/>
                        <w:sz w:val="16"/>
                        <w:szCs w:val="16"/>
                      </w:rPr>
                    </w:pPr>
                    <w:r>
                      <w:rPr>
                        <w:rFonts w:ascii="SimHei" w:hAnsi="SimHei" w:eastAsia="SimHei" w:cs="SimHei"/>
                        <w:sz w:val="16"/>
                        <w:szCs w:val="16"/>
                        <w:color w:val="FFFFFF"/>
                        <w:spacing w:val="-18"/>
                        <w:w w:val="99"/>
                      </w:rPr>
                      <w:t>1.验证</w:t>
                    </w:r>
                    <w:r>
                      <w:rPr>
                        <w:rFonts w:ascii="SimHei" w:hAnsi="SimHei" w:eastAsia="SimHei" w:cs="SimHei"/>
                        <w:sz w:val="16"/>
                        <w:szCs w:val="16"/>
                        <w:color w:val="FFFFFF"/>
                      </w:rPr>
                      <w:t xml:space="preserve"> </w:t>
                    </w:r>
                    <w:r>
                      <w:rPr>
                        <w:rFonts w:ascii="YouYuan" w:hAnsi="YouYuan" w:eastAsia="YouYuan" w:cs="YouYuan"/>
                        <w:sz w:val="16"/>
                        <w:szCs w:val="16"/>
                        <w:color w:val="FFFFFF"/>
                        <w:spacing w:val="-4"/>
                        <w:w w:val="96"/>
                      </w:rPr>
                      <w:t>商机</w:t>
                    </w:r>
                  </w:p>
                </w:txbxContent>
              </v:textbox>
            </v:shape>
            <v:shape id="_x0000_s484" style="position:absolute;left:5750;top:835;width:233;height:240;" filled="false" stroked="false" type="#_x0000_t202">
              <v:fill on="false"/>
              <v:stroke on="false"/>
              <v:path/>
              <v:imagedata o:title=""/>
              <o:lock v:ext="edit" aspectratio="false"/>
              <v:textbox inset="0mm,0mm,0mm,0mm">
                <w:txbxContent>
                  <w:p>
                    <w:pPr>
                      <w:ind w:left="20"/>
                      <w:spacing w:before="20" w:line="195" w:lineRule="auto"/>
                      <w:rPr>
                        <w:rFonts w:ascii="SimSun" w:hAnsi="SimSun" w:eastAsia="SimSun" w:cs="SimSun"/>
                        <w:sz w:val="20"/>
                        <w:szCs w:val="20"/>
                      </w:rPr>
                    </w:pPr>
                    <w:r>
                      <w:rPr>
                        <w:rFonts w:ascii="SimSun" w:hAnsi="SimSun" w:eastAsia="SimSun" w:cs="SimSun"/>
                        <w:sz w:val="20"/>
                        <w:szCs w:val="20"/>
                        <w:color w:val="FFFFFF"/>
                      </w:rPr>
                      <w:t>⑧</w:t>
                    </w:r>
                  </w:p>
                </w:txbxContent>
              </v:textbox>
            </v:shape>
          </v:group>
        </w:pict>
      </w:r>
    </w:p>
    <w:p>
      <w:pPr>
        <w:ind w:left="2350"/>
        <w:spacing w:before="133" w:line="219" w:lineRule="auto"/>
        <w:rPr>
          <w:rFonts w:ascii="YouYuan" w:hAnsi="YouYuan" w:eastAsia="YouYuan" w:cs="YouYuan"/>
          <w:sz w:val="16"/>
          <w:szCs w:val="16"/>
        </w:rPr>
      </w:pPr>
      <w:r>
        <w:rPr>
          <w:rFonts w:ascii="YouYuan" w:hAnsi="YouYuan" w:eastAsia="YouYuan" w:cs="YouYuan"/>
          <w:sz w:val="16"/>
          <w:szCs w:val="16"/>
          <w:spacing w:val="2"/>
        </w:rPr>
        <w:t>图2-21</w:t>
      </w:r>
      <w:r>
        <w:rPr>
          <w:rFonts w:ascii="YouYuan" w:hAnsi="YouYuan" w:eastAsia="YouYuan" w:cs="YouYuan"/>
          <w:sz w:val="16"/>
          <w:szCs w:val="16"/>
          <w:spacing w:val="2"/>
        </w:rPr>
        <w:t xml:space="preserve">  </w:t>
      </w:r>
      <w:r>
        <w:rPr>
          <w:rFonts w:ascii="Times New Roman" w:hAnsi="Times New Roman" w:eastAsia="Times New Roman" w:cs="Times New Roman"/>
          <w:sz w:val="16"/>
          <w:szCs w:val="16"/>
          <w:spacing w:val="2"/>
        </w:rPr>
        <w:t>B2B </w:t>
      </w:r>
      <w:r>
        <w:rPr>
          <w:rFonts w:ascii="YouYuan" w:hAnsi="YouYuan" w:eastAsia="YouYuan" w:cs="YouYuan"/>
          <w:sz w:val="16"/>
          <w:szCs w:val="16"/>
          <w:spacing w:val="2"/>
        </w:rPr>
        <w:t>销售过程常见问题示例</w:t>
      </w:r>
    </w:p>
    <w:p>
      <w:pPr>
        <w:spacing w:line="219" w:lineRule="auto"/>
        <w:sectPr>
          <w:pgSz w:w="8030" w:h="13060"/>
          <w:pgMar w:top="400" w:right="500" w:bottom="400" w:left="290" w:header="0" w:footer="0" w:gutter="0"/>
        </w:sectPr>
        <w:rPr>
          <w:rFonts w:ascii="YouYuan" w:hAnsi="YouYuan" w:eastAsia="YouYuan" w:cs="YouYuan"/>
          <w:sz w:val="16"/>
          <w:szCs w:val="16"/>
        </w:rPr>
      </w:pPr>
    </w:p>
    <w:p>
      <w:pPr>
        <w:ind w:left="5770"/>
        <w:spacing w:before="175" w:line="170" w:lineRule="auto"/>
        <w:rPr>
          <w:rFonts w:ascii="YouYuan" w:hAnsi="YouYuan" w:eastAsia="YouYuan" w:cs="YouYuan"/>
          <w:sz w:val="15"/>
          <w:szCs w:val="15"/>
        </w:rPr>
      </w:pPr>
      <w:r>
        <w:rPr>
          <w:rFonts w:ascii="YouYuan" w:hAnsi="YouYuan" w:eastAsia="YouYuan" w:cs="YouYuan"/>
          <w:sz w:val="15"/>
          <w:szCs w:val="15"/>
          <w:spacing w:val="19"/>
        </w:rPr>
        <w:t>第2章</w:t>
      </w:r>
    </w:p>
    <w:p>
      <w:pPr>
        <w:ind w:left="4109"/>
        <w:spacing w:line="203" w:lineRule="auto"/>
        <w:rPr>
          <w:rFonts w:ascii="SimSun" w:hAnsi="SimSun" w:eastAsia="SimSun" w:cs="SimSun"/>
          <w:sz w:val="21"/>
          <w:szCs w:val="21"/>
        </w:rPr>
      </w:pPr>
      <w:r>
        <w:rPr>
          <w:rFonts w:ascii="SimSun" w:hAnsi="SimSun" w:eastAsia="SimSun" w:cs="SimSun"/>
          <w:sz w:val="15"/>
          <w:szCs w:val="15"/>
          <w:spacing w:val="-6"/>
          <w:position w:val="-1"/>
        </w:rPr>
        <w:t>CRM3.0  </w:t>
      </w:r>
      <w:r>
        <w:rPr>
          <w:rFonts w:ascii="YouYuan" w:hAnsi="YouYuan" w:eastAsia="YouYuan" w:cs="YouYuan"/>
          <w:sz w:val="15"/>
          <w:szCs w:val="15"/>
          <w:spacing w:val="-6"/>
          <w:position w:val="-1"/>
        </w:rPr>
        <w:t>之</w:t>
      </w:r>
      <w:r>
        <w:rPr>
          <w:rFonts w:ascii="YouYuan" w:hAnsi="YouYuan" w:eastAsia="YouYuan" w:cs="YouYuan"/>
          <w:sz w:val="15"/>
          <w:szCs w:val="15"/>
          <w:spacing w:val="-21"/>
          <w:position w:val="-1"/>
        </w:rPr>
        <w:t xml:space="preserve"> </w:t>
      </w:r>
      <w:r>
        <w:rPr>
          <w:rFonts w:ascii="SimSun" w:hAnsi="SimSun" w:eastAsia="SimSun" w:cs="SimSun"/>
          <w:sz w:val="15"/>
          <w:szCs w:val="15"/>
          <w:spacing w:val="-6"/>
          <w:position w:val="-1"/>
        </w:rPr>
        <w:t>B2B</w:t>
      </w:r>
      <w:r>
        <w:rPr>
          <w:rFonts w:ascii="SimSun" w:hAnsi="SimSun" w:eastAsia="SimSun" w:cs="SimSun"/>
          <w:sz w:val="15"/>
          <w:szCs w:val="15"/>
          <w:spacing w:val="32"/>
          <w:position w:val="-1"/>
        </w:rPr>
        <w:t xml:space="preserve"> </w:t>
      </w:r>
      <w:r>
        <w:rPr>
          <w:rFonts w:ascii="YouYuan" w:hAnsi="YouYuan" w:eastAsia="YouYuan" w:cs="YouYuan"/>
          <w:sz w:val="15"/>
          <w:szCs w:val="15"/>
          <w:spacing w:val="-6"/>
          <w:position w:val="-1"/>
        </w:rPr>
        <w:t>营销数字化转型</w:t>
      </w:r>
      <w:r>
        <w:rPr>
          <w:rFonts w:ascii="YouYuan" w:hAnsi="YouYuan" w:eastAsia="YouYuan" w:cs="YouYuan"/>
          <w:sz w:val="15"/>
          <w:szCs w:val="15"/>
          <w:spacing w:val="41"/>
          <w:position w:val="-1"/>
        </w:rPr>
        <w:t xml:space="preserve"> </w:t>
      </w:r>
      <w:r>
        <w:rPr>
          <w:rFonts w:ascii="SimSun" w:hAnsi="SimSun" w:eastAsia="SimSun" w:cs="SimSun"/>
          <w:sz w:val="21"/>
          <w:szCs w:val="21"/>
          <w:spacing w:val="-6"/>
          <w:position w:val="4"/>
        </w:rPr>
        <w:t>&gt;</w:t>
      </w:r>
      <w:r>
        <w:rPr>
          <w:rFonts w:ascii="SimSun" w:hAnsi="SimSun" w:eastAsia="SimSun" w:cs="SimSun"/>
          <w:sz w:val="21"/>
          <w:szCs w:val="21"/>
          <w:spacing w:val="4"/>
          <w:position w:val="4"/>
        </w:rPr>
        <w:t xml:space="preserve">   </w:t>
      </w:r>
      <w:r>
        <w:rPr>
          <w:rFonts w:ascii="SimSun" w:hAnsi="SimSun" w:eastAsia="SimSun" w:cs="SimSun"/>
          <w:sz w:val="21"/>
          <w:szCs w:val="21"/>
          <w:spacing w:val="-6"/>
          <w:position w:val="4"/>
        </w:rPr>
        <w:t>65</w:t>
      </w:r>
    </w:p>
    <w:p>
      <w:pPr>
        <w:pStyle w:val="BodyText"/>
        <w:spacing w:line="318" w:lineRule="auto"/>
        <w:rPr/>
      </w:pPr>
      <w:r/>
    </w:p>
    <w:p>
      <w:pPr>
        <w:pStyle w:val="BodyText"/>
        <w:spacing w:line="319" w:lineRule="auto"/>
        <w:rPr/>
      </w:pPr>
      <w:r/>
    </w:p>
    <w:p>
      <w:pPr>
        <w:ind w:right="24"/>
        <w:spacing w:before="68" w:line="334" w:lineRule="auto"/>
        <w:jc w:val="both"/>
        <w:rPr>
          <w:rFonts w:ascii="SimHei" w:hAnsi="SimHei" w:eastAsia="SimHei" w:cs="SimHei"/>
          <w:sz w:val="21"/>
          <w:szCs w:val="21"/>
        </w:rPr>
      </w:pPr>
      <w:r>
        <w:rPr>
          <w:rFonts w:ascii="SimHei" w:hAnsi="SimHei" w:eastAsia="SimHei" w:cs="SimHei"/>
          <w:sz w:val="21"/>
          <w:szCs w:val="21"/>
          <w:spacing w:val="-15"/>
        </w:rPr>
        <w:t>他可以调用的售前资源多。这个问题极大地制约了企业的投入产出比，</w:t>
      </w:r>
      <w:r>
        <w:rPr>
          <w:rFonts w:ascii="SimHei" w:hAnsi="SimHei" w:eastAsia="SimHei" w:cs="SimHei"/>
          <w:sz w:val="21"/>
          <w:szCs w:val="21"/>
          <w:spacing w:val="-16"/>
        </w:rPr>
        <w:t>因为很多远</w:t>
      </w:r>
      <w:r>
        <w:rPr>
          <w:rFonts w:ascii="SimHei" w:hAnsi="SimHei" w:eastAsia="SimHei" w:cs="SimHei"/>
          <w:sz w:val="21"/>
          <w:szCs w:val="21"/>
        </w:rPr>
        <w:t xml:space="preserve"> </w:t>
      </w:r>
      <w:r>
        <w:rPr>
          <w:rFonts w:ascii="SimHei" w:hAnsi="SimHei" w:eastAsia="SimHei" w:cs="SimHei"/>
          <w:sz w:val="21"/>
          <w:szCs w:val="21"/>
          <w:spacing w:val="-15"/>
        </w:rPr>
        <w:t>离企业权力中心的销售人员就算碰到很好的大项目，因为申请不到资源</w:t>
      </w:r>
      <w:r>
        <w:rPr>
          <w:rFonts w:ascii="SimHei" w:hAnsi="SimHei" w:eastAsia="SimHei" w:cs="SimHei"/>
          <w:sz w:val="21"/>
          <w:szCs w:val="21"/>
          <w:spacing w:val="-16"/>
        </w:rPr>
        <w:t>，也会不愿</w:t>
      </w:r>
      <w:r>
        <w:rPr>
          <w:rFonts w:ascii="SimHei" w:hAnsi="SimHei" w:eastAsia="SimHei" w:cs="SimHei"/>
          <w:sz w:val="21"/>
          <w:szCs w:val="21"/>
        </w:rPr>
        <w:t xml:space="preserve"> </w:t>
      </w:r>
      <w:r>
        <w:rPr>
          <w:rFonts w:ascii="SimHei" w:hAnsi="SimHei" w:eastAsia="SimHei" w:cs="SimHei"/>
          <w:sz w:val="21"/>
          <w:szCs w:val="21"/>
          <w:spacing w:val="-10"/>
        </w:rPr>
        <w:t>意跟进，而是宁愿去跟一些自己有能力处理的小项目。这样公司的资源会逐渐投</w:t>
      </w:r>
    </w:p>
    <w:p>
      <w:pPr>
        <w:spacing w:before="1" w:line="212" w:lineRule="auto"/>
        <w:rPr>
          <w:rFonts w:ascii="SimHei" w:hAnsi="SimHei" w:eastAsia="SimHei" w:cs="SimHei"/>
          <w:sz w:val="21"/>
          <w:szCs w:val="21"/>
        </w:rPr>
      </w:pPr>
      <w:r>
        <w:rPr>
          <w:rFonts w:ascii="SimHei" w:hAnsi="SimHei" w:eastAsia="SimHei" w:cs="SimHei"/>
          <w:sz w:val="21"/>
          <w:szCs w:val="21"/>
          <w:spacing w:val="-15"/>
        </w:rPr>
        <w:t>向最有内部关系的销售人员，而不是最好的项目，出现“劣币驱逐良币”的现象。</w:t>
      </w:r>
    </w:p>
    <w:p>
      <w:pPr>
        <w:ind w:right="6" w:firstLine="400"/>
        <w:spacing w:before="147" w:line="334" w:lineRule="auto"/>
        <w:jc w:val="both"/>
        <w:rPr>
          <w:rFonts w:ascii="SimHei" w:hAnsi="SimHei" w:eastAsia="SimHei" w:cs="SimHei"/>
          <w:sz w:val="21"/>
          <w:szCs w:val="21"/>
        </w:rPr>
      </w:pPr>
      <w:r>
        <w:rPr>
          <w:rFonts w:ascii="SimHei" w:hAnsi="SimHei" w:eastAsia="SimHei" w:cs="SimHei"/>
          <w:sz w:val="21"/>
          <w:szCs w:val="21"/>
          <w:spacing w:val="3"/>
        </w:rPr>
        <w:t>(2)过程协同问题</w:t>
      </w:r>
      <w:r>
        <w:rPr>
          <w:rFonts w:ascii="SimHei" w:hAnsi="SimHei" w:eastAsia="SimHei" w:cs="SimHei"/>
          <w:sz w:val="21"/>
          <w:szCs w:val="21"/>
          <w:spacing w:val="3"/>
        </w:rPr>
        <w:t xml:space="preserve"> </w:t>
      </w:r>
      <w:r>
        <w:rPr>
          <w:rFonts w:ascii="SimHei" w:hAnsi="SimHei" w:eastAsia="SimHei" w:cs="SimHei"/>
          <w:sz w:val="21"/>
          <w:szCs w:val="21"/>
          <w:spacing w:val="3"/>
        </w:rPr>
        <w:t>往往越大的项目亏得越多。销售、售前、方案产品和</w:t>
      </w:r>
      <w:r>
        <w:rPr>
          <w:rFonts w:ascii="SimHei" w:hAnsi="SimHei" w:eastAsia="SimHei" w:cs="SimHei"/>
          <w:sz w:val="21"/>
          <w:szCs w:val="21"/>
          <w:spacing w:val="17"/>
        </w:rPr>
        <w:t xml:space="preserve"> </w:t>
      </w:r>
      <w:r>
        <w:rPr>
          <w:rFonts w:ascii="SimHei" w:hAnsi="SimHei" w:eastAsia="SimHei" w:cs="SimHei"/>
          <w:sz w:val="21"/>
          <w:szCs w:val="21"/>
          <w:spacing w:val="-9"/>
        </w:rPr>
        <w:t>测试团队等互不通气，都负责，又都不负责，配合中互相扯皮，互相指责。有了</w:t>
      </w:r>
      <w:r>
        <w:rPr>
          <w:rFonts w:ascii="SimHei" w:hAnsi="SimHei" w:eastAsia="SimHei" w:cs="SimHei"/>
          <w:sz w:val="21"/>
          <w:szCs w:val="21"/>
        </w:rPr>
        <w:t xml:space="preserve"> </w:t>
      </w:r>
      <w:r>
        <w:rPr>
          <w:rFonts w:ascii="SimHei" w:hAnsi="SimHei" w:eastAsia="SimHei" w:cs="SimHei"/>
          <w:sz w:val="21"/>
          <w:szCs w:val="21"/>
          <w:spacing w:val="-9"/>
        </w:rPr>
        <w:t>功劳，是自己的；有了问题，是对方的。于是很多项</w:t>
      </w:r>
      <w:r>
        <w:rPr>
          <w:rFonts w:ascii="SimHei" w:hAnsi="SimHei" w:eastAsia="SimHei" w:cs="SimHei"/>
          <w:sz w:val="21"/>
          <w:szCs w:val="21"/>
          <w:spacing w:val="-10"/>
        </w:rPr>
        <w:t>目都输在销售过程协同的细</w:t>
      </w:r>
      <w:r>
        <w:rPr>
          <w:rFonts w:ascii="SimHei" w:hAnsi="SimHei" w:eastAsia="SimHei" w:cs="SimHei"/>
          <w:sz w:val="21"/>
          <w:szCs w:val="21"/>
        </w:rPr>
        <w:t xml:space="preserve"> </w:t>
      </w:r>
      <w:r>
        <w:rPr>
          <w:rFonts w:ascii="SimHei" w:hAnsi="SimHei" w:eastAsia="SimHei" w:cs="SimHei"/>
          <w:sz w:val="21"/>
          <w:szCs w:val="21"/>
          <w:spacing w:val="-9"/>
        </w:rPr>
        <w:t>节上了。如果信息沟通再通畅点，如果每个团队参与项</w:t>
      </w:r>
      <w:r>
        <w:rPr>
          <w:rFonts w:ascii="SimHei" w:hAnsi="SimHei" w:eastAsia="SimHei" w:cs="SimHei"/>
          <w:sz w:val="21"/>
          <w:szCs w:val="21"/>
          <w:spacing w:val="-10"/>
        </w:rPr>
        <w:t>目的人责任心再强点，赢</w:t>
      </w:r>
    </w:p>
    <w:p>
      <w:pPr>
        <w:spacing w:before="1" w:line="220" w:lineRule="auto"/>
        <w:rPr>
          <w:rFonts w:ascii="SimHei" w:hAnsi="SimHei" w:eastAsia="SimHei" w:cs="SimHei"/>
          <w:sz w:val="21"/>
          <w:szCs w:val="21"/>
        </w:rPr>
      </w:pPr>
      <w:r>
        <w:rPr>
          <w:rFonts w:ascii="SimHei" w:hAnsi="SimHei" w:eastAsia="SimHei" w:cs="SimHei"/>
          <w:sz w:val="21"/>
          <w:szCs w:val="21"/>
          <w:spacing w:val="-12"/>
        </w:rPr>
        <w:t>单的概率就可能高很多。</w:t>
      </w:r>
    </w:p>
    <w:p>
      <w:pPr>
        <w:ind w:firstLine="400"/>
        <w:spacing w:before="121" w:line="334" w:lineRule="auto"/>
        <w:jc w:val="both"/>
        <w:rPr>
          <w:rFonts w:ascii="SimHei" w:hAnsi="SimHei" w:eastAsia="SimHei" w:cs="SimHei"/>
          <w:sz w:val="21"/>
          <w:szCs w:val="21"/>
        </w:rPr>
      </w:pPr>
      <w:r>
        <w:rPr>
          <w:rFonts w:ascii="SimHei" w:hAnsi="SimHei" w:eastAsia="SimHei" w:cs="SimHei"/>
          <w:sz w:val="21"/>
          <w:szCs w:val="21"/>
          <w:spacing w:val="1"/>
        </w:rPr>
        <w:t>(3)资源能力问题</w:t>
      </w:r>
      <w:r>
        <w:rPr>
          <w:rFonts w:ascii="SimHei" w:hAnsi="SimHei" w:eastAsia="SimHei" w:cs="SimHei"/>
          <w:sz w:val="21"/>
          <w:szCs w:val="21"/>
          <w:spacing w:val="85"/>
        </w:rPr>
        <w:t xml:space="preserve"> </w:t>
      </w:r>
      <w:r>
        <w:rPr>
          <w:rFonts w:ascii="SimSun" w:hAnsi="SimSun" w:eastAsia="SimSun" w:cs="SimSun"/>
          <w:sz w:val="21"/>
          <w:szCs w:val="21"/>
          <w:spacing w:val="1"/>
        </w:rPr>
        <w:t>B2B </w:t>
      </w:r>
      <w:r>
        <w:rPr>
          <w:rFonts w:ascii="SimHei" w:hAnsi="SimHei" w:eastAsia="SimHei" w:cs="SimHei"/>
          <w:sz w:val="21"/>
          <w:szCs w:val="21"/>
          <w:spacing w:val="1"/>
        </w:rPr>
        <w:t>生意中一般会有重点行业</w:t>
      </w:r>
      <w:r>
        <w:rPr>
          <w:rFonts w:ascii="SimHei" w:hAnsi="SimHei" w:eastAsia="SimHei" w:cs="SimHei"/>
          <w:sz w:val="21"/>
          <w:szCs w:val="21"/>
        </w:rPr>
        <w:t>和重点方案，重点行业</w:t>
      </w:r>
      <w:r>
        <w:rPr>
          <w:rFonts w:ascii="SimHei" w:hAnsi="SimHei" w:eastAsia="SimHei" w:cs="SimHei"/>
          <w:sz w:val="21"/>
          <w:szCs w:val="21"/>
        </w:rPr>
        <w:t xml:space="preserve"> </w:t>
      </w:r>
      <w:r>
        <w:rPr>
          <w:rFonts w:ascii="SimHei" w:hAnsi="SimHei" w:eastAsia="SimHei" w:cs="SimHei"/>
          <w:sz w:val="21"/>
          <w:szCs w:val="21"/>
          <w:spacing w:val="6"/>
        </w:rPr>
        <w:t>和方案带来的收入可能会占公司30%,甚至50%以上。重点行业和重点方案一</w:t>
      </w:r>
      <w:r>
        <w:rPr>
          <w:rFonts w:ascii="SimHei" w:hAnsi="SimHei" w:eastAsia="SimHei" w:cs="SimHei"/>
          <w:sz w:val="21"/>
          <w:szCs w:val="21"/>
        </w:rPr>
        <w:t xml:space="preserve"> </w:t>
      </w:r>
      <w:r>
        <w:rPr>
          <w:rFonts w:ascii="SimHei" w:hAnsi="SimHei" w:eastAsia="SimHei" w:cs="SimHei"/>
          <w:sz w:val="21"/>
          <w:szCs w:val="21"/>
          <w:spacing w:val="-3"/>
        </w:rPr>
        <w:t>般会有一些大项目，这时候需要调动整个公</w:t>
      </w:r>
      <w:r>
        <w:rPr>
          <w:rFonts w:ascii="SimHei" w:hAnsi="SimHei" w:eastAsia="SimHei" w:cs="SimHei"/>
          <w:sz w:val="21"/>
          <w:szCs w:val="21"/>
          <w:spacing w:val="-4"/>
        </w:rPr>
        <w:t>司优质资源去争取赢单。但你会发</w:t>
      </w:r>
      <w:r>
        <w:rPr>
          <w:rFonts w:ascii="SimHei" w:hAnsi="SimHei" w:eastAsia="SimHei" w:cs="SimHei"/>
          <w:sz w:val="21"/>
          <w:szCs w:val="21"/>
        </w:rPr>
        <w:t xml:space="preserve"> </w:t>
      </w:r>
      <w:r>
        <w:rPr>
          <w:rFonts w:ascii="SimHei" w:hAnsi="SimHei" w:eastAsia="SimHei" w:cs="SimHei"/>
          <w:sz w:val="21"/>
          <w:szCs w:val="21"/>
          <w:spacing w:val="-4"/>
        </w:rPr>
        <w:t>现，这些资源经常分散在企业很多部门中：有在地区分公司的，有在总部售前</w:t>
      </w:r>
      <w:r>
        <w:rPr>
          <w:rFonts w:ascii="SimHei" w:hAnsi="SimHei" w:eastAsia="SimHei" w:cs="SimHei"/>
          <w:sz w:val="21"/>
          <w:szCs w:val="21"/>
          <w:spacing w:val="12"/>
        </w:rPr>
        <w:t xml:space="preserve"> </w:t>
      </w:r>
      <w:r>
        <w:rPr>
          <w:rFonts w:ascii="SimHei" w:hAnsi="SimHei" w:eastAsia="SimHei" w:cs="SimHei"/>
          <w:sz w:val="21"/>
          <w:szCs w:val="21"/>
          <w:spacing w:val="-10"/>
        </w:rPr>
        <w:t>的，有在总部产品和方案部门的，有在总部行业部门的。从很多部门抽调一群人</w:t>
      </w:r>
      <w:r>
        <w:rPr>
          <w:rFonts w:ascii="SimHei" w:hAnsi="SimHei" w:eastAsia="SimHei" w:cs="SimHei"/>
          <w:sz w:val="21"/>
          <w:szCs w:val="21"/>
          <w:spacing w:val="18"/>
        </w:rPr>
        <w:t xml:space="preserve"> </w:t>
      </w:r>
      <w:r>
        <w:rPr>
          <w:rFonts w:ascii="SimHei" w:hAnsi="SimHei" w:eastAsia="SimHei" w:cs="SimHei"/>
          <w:sz w:val="21"/>
          <w:szCs w:val="21"/>
          <w:spacing w:val="-9"/>
        </w:rPr>
        <w:t>去打一个项目，互相不了解，也形成不了默契，很容易貌合神</w:t>
      </w:r>
      <w:r>
        <w:rPr>
          <w:rFonts w:ascii="SimHei" w:hAnsi="SimHei" w:eastAsia="SimHei" w:cs="SimHei"/>
          <w:sz w:val="21"/>
          <w:szCs w:val="21"/>
          <w:spacing w:val="-10"/>
        </w:rPr>
        <w:t>离，形成散兵游勇</w:t>
      </w:r>
      <w:r>
        <w:rPr>
          <w:rFonts w:ascii="SimHei" w:hAnsi="SimHei" w:eastAsia="SimHei" w:cs="SimHei"/>
          <w:sz w:val="21"/>
          <w:szCs w:val="21"/>
        </w:rPr>
        <w:t xml:space="preserve"> </w:t>
      </w:r>
      <w:r>
        <w:rPr>
          <w:rFonts w:ascii="SimHei" w:hAnsi="SimHei" w:eastAsia="SimHei" w:cs="SimHei"/>
          <w:sz w:val="21"/>
          <w:szCs w:val="21"/>
          <w:spacing w:val="-9"/>
        </w:rPr>
        <w:t>的状态。团队中每个人都是最优秀的，但这个团队未必是</w:t>
      </w:r>
      <w:r>
        <w:rPr>
          <w:rFonts w:ascii="SimHei" w:hAnsi="SimHei" w:eastAsia="SimHei" w:cs="SimHei"/>
          <w:sz w:val="21"/>
          <w:szCs w:val="21"/>
          <w:spacing w:val="-10"/>
        </w:rPr>
        <w:t>最优秀的，关键在于配</w:t>
      </w:r>
    </w:p>
    <w:p>
      <w:pPr>
        <w:spacing w:before="1" w:line="212" w:lineRule="auto"/>
        <w:rPr>
          <w:rFonts w:ascii="SimHei" w:hAnsi="SimHei" w:eastAsia="SimHei" w:cs="SimHei"/>
          <w:sz w:val="21"/>
          <w:szCs w:val="21"/>
        </w:rPr>
      </w:pPr>
      <w:r>
        <w:rPr>
          <w:rFonts w:ascii="SimHei" w:hAnsi="SimHei" w:eastAsia="SimHei" w:cs="SimHei"/>
          <w:sz w:val="21"/>
          <w:szCs w:val="21"/>
          <w:spacing w:val="-5"/>
        </w:rPr>
        <w:t>合。所以我们必须想办法提升资源整合能力，使1+1&gt;2。</w:t>
      </w:r>
    </w:p>
    <w:p>
      <w:pPr>
        <w:spacing w:before="137" w:line="391" w:lineRule="exact"/>
        <w:jc w:val="right"/>
        <w:rPr>
          <w:rFonts w:ascii="SimHei" w:hAnsi="SimHei" w:eastAsia="SimHei" w:cs="SimHei"/>
          <w:sz w:val="21"/>
          <w:szCs w:val="21"/>
        </w:rPr>
      </w:pPr>
      <w:r>
        <w:rPr>
          <w:rFonts w:ascii="SimHei" w:hAnsi="SimHei" w:eastAsia="SimHei" w:cs="SimHei"/>
          <w:sz w:val="21"/>
          <w:szCs w:val="21"/>
          <w:spacing w:val="-3"/>
          <w:position w:val="13"/>
        </w:rPr>
        <w:t>如图2-22所示的销售支撑体系管理的方法，可以用来提升和优化</w:t>
      </w:r>
      <w:r>
        <w:rPr>
          <w:rFonts w:ascii="SimSun" w:hAnsi="SimSun" w:eastAsia="SimSun" w:cs="SimSun"/>
          <w:sz w:val="21"/>
          <w:szCs w:val="21"/>
          <w:spacing w:val="-3"/>
          <w:position w:val="13"/>
        </w:rPr>
        <w:t>B2B </w:t>
      </w:r>
      <w:r>
        <w:rPr>
          <w:rFonts w:ascii="SimHei" w:hAnsi="SimHei" w:eastAsia="SimHei" w:cs="SimHei"/>
          <w:sz w:val="21"/>
          <w:szCs w:val="21"/>
          <w:spacing w:val="-3"/>
          <w:position w:val="13"/>
        </w:rPr>
        <w:t>销售</w:t>
      </w:r>
    </w:p>
    <w:p>
      <w:pPr>
        <w:spacing w:line="222" w:lineRule="auto"/>
        <w:rPr>
          <w:rFonts w:ascii="SimHei" w:hAnsi="SimHei" w:eastAsia="SimHei" w:cs="SimHei"/>
          <w:sz w:val="21"/>
          <w:szCs w:val="21"/>
        </w:rPr>
      </w:pPr>
      <w:r>
        <w:rPr>
          <w:rFonts w:ascii="SimHei" w:hAnsi="SimHei" w:eastAsia="SimHei" w:cs="SimHei"/>
          <w:sz w:val="21"/>
          <w:szCs w:val="21"/>
          <w:spacing w:val="-7"/>
        </w:rPr>
        <w:t>支撑体系。</w:t>
      </w:r>
    </w:p>
    <w:p>
      <w:pPr>
        <w:pStyle w:val="BodyText"/>
        <w:spacing w:line="346" w:lineRule="auto"/>
        <w:rPr/>
      </w:pPr>
      <w:r/>
    </w:p>
    <w:p>
      <w:pPr>
        <w:pStyle w:val="BodyText"/>
        <w:ind w:firstLine="530"/>
        <w:spacing w:before="1" w:line="2760" w:lineRule="exact"/>
        <w:rPr/>
      </w:pPr>
      <w:r>
        <w:rPr>
          <w:position w:val="-55"/>
        </w:rPr>
        <w:pict>
          <v:group id="_x0000_s486" style="mso-position-vertical-relative:line;mso-position-horizontal-relative:char;width:304pt;height:138pt;" filled="false" stroked="false" coordsize="6080,2760" coordorigin="0,0">
            <v:shape id="_x0000_s488" style="position:absolute;left:0;top:0;width:6080;height:2760;" filled="false" stroked="false" type="#_x0000_t75">
              <v:imagedata o:title="" r:id="rId89"/>
            </v:shape>
            <v:shape id="_x0000_s490" style="position:absolute;left:1209;top:184;width:3941;height:2273;" filled="false" stroked="false" type="#_x0000_t202">
              <v:fill on="false"/>
              <v:stroke on="false"/>
              <v:path/>
              <v:imagedata o:title=""/>
              <o:lock v:ext="edit" aspectratio="false"/>
              <v:textbox inset="0mm,0mm,0mm,0mm">
                <w:txbxContent>
                  <w:p>
                    <w:pPr>
                      <w:ind w:left="39"/>
                      <w:spacing w:before="19" w:line="221" w:lineRule="auto"/>
                      <w:rPr>
                        <w:rFonts w:ascii="SimHei" w:hAnsi="SimHei" w:eastAsia="SimHei" w:cs="SimHei"/>
                        <w:sz w:val="15"/>
                        <w:szCs w:val="15"/>
                      </w:rPr>
                    </w:pPr>
                    <w:r>
                      <w:rPr>
                        <w:rFonts w:ascii="SimHei" w:hAnsi="SimHei" w:eastAsia="SimHei" w:cs="SimHei"/>
                        <w:sz w:val="15"/>
                        <w:szCs w:val="15"/>
                        <w:spacing w:val="-9"/>
                      </w:rPr>
                      <w:t>分层的售前资源调度机制</w:t>
                    </w:r>
                  </w:p>
                  <w:p>
                    <w:pPr>
                      <w:ind w:left="2369"/>
                      <w:spacing w:before="25" w:line="228" w:lineRule="auto"/>
                      <w:rPr>
                        <w:rFonts w:ascii="YouYuan" w:hAnsi="YouYuan" w:eastAsia="YouYuan" w:cs="YouYuan"/>
                        <w:sz w:val="15"/>
                        <w:szCs w:val="15"/>
                      </w:rPr>
                    </w:pPr>
                    <w:r>
                      <w:rPr>
                        <w:rFonts w:ascii="YouYuan" w:hAnsi="YouYuan" w:eastAsia="YouYuan" w:cs="YouYuan"/>
                        <w:sz w:val="15"/>
                        <w:szCs w:val="15"/>
                        <w:spacing w:val="-6"/>
                        <w:w w:val="98"/>
                      </w:rPr>
                      <w:t>资源匹配</w:t>
                    </w:r>
                  </w:p>
                  <w:p>
                    <w:pPr>
                      <w:ind w:left="170"/>
                      <w:spacing w:before="39" w:line="221" w:lineRule="auto"/>
                      <w:rPr>
                        <w:rFonts w:ascii="SimHei" w:hAnsi="SimHei" w:eastAsia="SimHei" w:cs="SimHei"/>
                        <w:sz w:val="15"/>
                        <w:szCs w:val="15"/>
                      </w:rPr>
                    </w:pPr>
                    <w:r>
                      <w:rPr>
                        <w:rFonts w:ascii="SimHei" w:hAnsi="SimHei" w:eastAsia="SimHei" w:cs="SimHei"/>
                        <w:sz w:val="15"/>
                        <w:szCs w:val="15"/>
                        <w:spacing w:val="-8"/>
                      </w:rPr>
                      <w:t>售前资源成本核算制</w:t>
                    </w:r>
                  </w:p>
                  <w:p>
                    <w:pPr>
                      <w:spacing w:line="349" w:lineRule="auto"/>
                      <w:rPr>
                        <w:rFonts w:ascii="Arial"/>
                        <w:sz w:val="21"/>
                      </w:rPr>
                    </w:pPr>
                    <w:r/>
                  </w:p>
                  <w:p>
                    <w:pPr>
                      <w:ind w:left="170"/>
                      <w:spacing w:before="49" w:line="221" w:lineRule="auto"/>
                      <w:rPr>
                        <w:rFonts w:ascii="SimHei" w:hAnsi="SimHei" w:eastAsia="SimHei" w:cs="SimHei"/>
                        <w:sz w:val="15"/>
                        <w:szCs w:val="15"/>
                      </w:rPr>
                    </w:pPr>
                    <w:r>
                      <w:rPr>
                        <w:rFonts w:ascii="SimHei" w:hAnsi="SimHei" w:eastAsia="SimHei" w:cs="SimHei"/>
                        <w:sz w:val="15"/>
                        <w:szCs w:val="15"/>
                        <w:spacing w:val="-8"/>
                      </w:rPr>
                      <w:t>售前阶段唯一负责制</w:t>
                    </w:r>
                  </w:p>
                  <w:p>
                    <w:pPr>
                      <w:ind w:left="2369"/>
                      <w:spacing w:before="11" w:line="222" w:lineRule="auto"/>
                      <w:rPr>
                        <w:rFonts w:ascii="SimHei" w:hAnsi="SimHei" w:eastAsia="SimHei" w:cs="SimHei"/>
                        <w:sz w:val="15"/>
                        <w:szCs w:val="15"/>
                      </w:rPr>
                    </w:pPr>
                    <w:r>
                      <w:rPr>
                        <w:rFonts w:ascii="SimHei" w:hAnsi="SimHei" w:eastAsia="SimHei" w:cs="SimHei"/>
                        <w:sz w:val="15"/>
                        <w:szCs w:val="15"/>
                        <w:spacing w:val="-7"/>
                      </w:rPr>
                      <w:t>过程协同</w:t>
                    </w:r>
                  </w:p>
                  <w:p>
                    <w:pPr>
                      <w:ind w:left="170"/>
                      <w:spacing w:before="59" w:line="222" w:lineRule="auto"/>
                      <w:rPr>
                        <w:rFonts w:ascii="SimHei" w:hAnsi="SimHei" w:eastAsia="SimHei" w:cs="SimHei"/>
                        <w:sz w:val="15"/>
                        <w:szCs w:val="15"/>
                      </w:rPr>
                    </w:pPr>
                    <w:r>
                      <w:rPr>
                        <w:rFonts w:ascii="SimHei" w:hAnsi="SimHei" w:eastAsia="SimHei" w:cs="SimHei"/>
                        <w:sz w:val="15"/>
                        <w:szCs w:val="15"/>
                        <w:spacing w:val="-8"/>
                      </w:rPr>
                      <w:t>售前阶段人人考核制</w:t>
                    </w:r>
                  </w:p>
                  <w:p>
                    <w:pPr>
                      <w:spacing w:line="268" w:lineRule="auto"/>
                      <w:rPr>
                        <w:rFonts w:ascii="Arial"/>
                        <w:sz w:val="21"/>
                      </w:rPr>
                    </w:pPr>
                    <w:r/>
                  </w:p>
                  <w:p>
                    <w:pPr>
                      <w:ind w:right="16"/>
                      <w:spacing w:before="50" w:line="180" w:lineRule="auto"/>
                      <w:jc w:val="right"/>
                      <w:rPr>
                        <w:rFonts w:ascii="SimHei" w:hAnsi="SimHei" w:eastAsia="SimHei" w:cs="SimHei"/>
                        <w:sz w:val="15"/>
                        <w:szCs w:val="15"/>
                      </w:rPr>
                    </w:pPr>
                    <w:r>
                      <w:rPr>
                        <w:rFonts w:ascii="SimHei" w:hAnsi="SimHei" w:eastAsia="SimHei" w:cs="SimHei"/>
                        <w:sz w:val="15"/>
                        <w:szCs w:val="15"/>
                        <w:spacing w:val="-3"/>
                      </w:rPr>
                      <w:t>最聚焦</w:t>
                    </w:r>
                  </w:p>
                  <w:p>
                    <w:pPr>
                      <w:ind w:left="20"/>
                      <w:spacing w:line="213" w:lineRule="auto"/>
                      <w:rPr>
                        <w:rFonts w:ascii="SimHei" w:hAnsi="SimHei" w:eastAsia="SimHei" w:cs="SimHei"/>
                        <w:sz w:val="15"/>
                        <w:szCs w:val="15"/>
                      </w:rPr>
                    </w:pPr>
                    <w:r>
                      <w:rPr>
                        <w:rFonts w:ascii="SimHei" w:hAnsi="SimHei" w:eastAsia="SimHei" w:cs="SimHei"/>
                        <w:sz w:val="15"/>
                        <w:szCs w:val="15"/>
                        <w:spacing w:val="-7"/>
                      </w:rPr>
                      <w:t>重点行业方案交付中心制</w:t>
                    </w:r>
                  </w:p>
                </w:txbxContent>
              </v:textbox>
            </v:shape>
            <v:shape id="_x0000_s492" style="position:absolute;left:529;top:516;width:236;height:1201;"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1"/>
                        <w:szCs w:val="21"/>
                      </w:rPr>
                    </w:pPr>
                    <w:r>
                      <w:rPr>
                        <w:rFonts w:ascii="SimSun" w:hAnsi="SimSun" w:eastAsia="SimSun" w:cs="SimSun"/>
                        <w:sz w:val="21"/>
                        <w:szCs w:val="21"/>
                        <w:color w:val="FFFFFF"/>
                      </w:rPr>
                      <w:t>②</w:t>
                    </w:r>
                  </w:p>
                  <w:p>
                    <w:pPr>
                      <w:spacing w:line="253" w:lineRule="auto"/>
                      <w:rPr>
                        <w:rFonts w:ascii="Arial"/>
                        <w:sz w:val="21"/>
                      </w:rPr>
                    </w:pPr>
                    <w:r/>
                  </w:p>
                  <w:p>
                    <w:pPr>
                      <w:ind w:left="20"/>
                      <w:spacing w:before="68" w:line="217" w:lineRule="auto"/>
                      <w:rPr>
                        <w:rFonts w:ascii="SimSun" w:hAnsi="SimSun" w:eastAsia="SimSun" w:cs="SimSun"/>
                        <w:sz w:val="21"/>
                        <w:szCs w:val="21"/>
                      </w:rPr>
                    </w:pPr>
                    <w:r>
                      <w:rPr>
                        <w:rFonts w:ascii="SimSun" w:hAnsi="SimSun" w:eastAsia="SimSun" w:cs="SimSun"/>
                        <w:sz w:val="21"/>
                        <w:szCs w:val="21"/>
                      </w:rPr>
                      <w:t>③</w:t>
                    </w:r>
                  </w:p>
                  <w:p>
                    <w:pPr>
                      <w:ind w:left="90"/>
                      <w:spacing w:before="214" w:line="222" w:lineRule="auto"/>
                      <w:rPr>
                        <w:rFonts w:ascii="SimSun" w:hAnsi="SimSun" w:eastAsia="SimSun" w:cs="SimSun"/>
                        <w:sz w:val="13"/>
                        <w:szCs w:val="13"/>
                      </w:rPr>
                    </w:pPr>
                    <w:r>
                      <w:rPr>
                        <w:rFonts w:ascii="SimSun" w:hAnsi="SimSun" w:eastAsia="SimSun" w:cs="SimSun"/>
                        <w:sz w:val="13"/>
                        <w:szCs w:val="13"/>
                        <w:color w:val="FFFFFF"/>
                        <w:spacing w:val="-2"/>
                      </w:rPr>
                      <w:t>4)</w:t>
                    </w:r>
                  </w:p>
                </w:txbxContent>
              </v:textbox>
            </v:shape>
            <v:shape id="_x0000_s494" style="position:absolute;left:5678;top:682;width:192;height:1463;"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5"/>
                        <w:szCs w:val="15"/>
                      </w:rPr>
                    </w:pPr>
                    <w:r>
                      <w:rPr>
                        <w:rFonts w:ascii="SimHei" w:hAnsi="SimHei" w:eastAsia="SimHei" w:cs="SimHei"/>
                        <w:sz w:val="15"/>
                        <w:szCs w:val="15"/>
                        <w:spacing w:val="27"/>
                      </w:rPr>
                      <w:t>项目售前资源需求</w:t>
                    </w:r>
                  </w:p>
                </w:txbxContent>
              </v:textbox>
            </v:shape>
            <v:shape id="_x0000_s496" style="position:absolute;left:163;top:1061;width:192;height:740;"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5"/>
                        <w:szCs w:val="15"/>
                      </w:rPr>
                    </w:pPr>
                    <w:r>
                      <w:rPr>
                        <w:rFonts w:ascii="SimHei" w:hAnsi="SimHei" w:eastAsia="SimHei" w:cs="SimHei"/>
                        <w:sz w:val="15"/>
                        <w:szCs w:val="15"/>
                        <w:spacing w:val="25"/>
                      </w:rPr>
                      <w:t>公司资源</w:t>
                    </w:r>
                  </w:p>
                </w:txbxContent>
              </v:textbox>
            </v:shape>
            <v:shape id="_x0000_s498" style="position:absolute;left:3559;top:2260;width:594;height:202;" filled="false" stroked="false" type="#_x0000_t202">
              <v:fill on="false"/>
              <v:stroke on="false"/>
              <v:path/>
              <v:imagedata o:title=""/>
              <o:lock v:ext="edit" aspectratio="false"/>
              <v:textbox inset="0mm,0mm,0mm,0mm">
                <w:txbxContent>
                  <w:p>
                    <w:pPr>
                      <w:ind w:left="20"/>
                      <w:spacing w:before="19" w:line="228" w:lineRule="auto"/>
                      <w:rPr>
                        <w:rFonts w:ascii="YouYuan" w:hAnsi="YouYuan" w:eastAsia="YouYuan" w:cs="YouYuan"/>
                        <w:sz w:val="15"/>
                        <w:szCs w:val="15"/>
                      </w:rPr>
                    </w:pPr>
                    <w:r>
                      <w:rPr>
                        <w:rFonts w:ascii="YouYuan" w:hAnsi="YouYuan" w:eastAsia="YouYuan" w:cs="YouYuan"/>
                        <w:sz w:val="15"/>
                        <w:szCs w:val="15"/>
                        <w:spacing w:val="-2"/>
                        <w:w w:val="95"/>
                      </w:rPr>
                      <w:t>资源整合</w:t>
                    </w:r>
                  </w:p>
                </w:txbxContent>
              </v:textbox>
            </v:shape>
            <v:shape id="_x0000_s500" style="position:absolute;left:4669;top:217;width:480;height:19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spacing w:val="-3"/>
                      </w:rPr>
                      <w:t>最合适</w:t>
                    </w:r>
                  </w:p>
                </w:txbxContent>
              </v:textbox>
            </v:shape>
            <v:shape id="_x0000_s502" style="position:absolute;left:4669;top:1316;width:480;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3"/>
                      </w:rPr>
                      <w:t>最平滑</w:t>
                    </w:r>
                  </w:p>
                </w:txbxContent>
              </v:textbox>
            </v:shape>
            <v:shape id="_x0000_s504" style="position:absolute;left:529;top:2186;width:217;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11"/>
                        <w:w w:val="89"/>
                      </w:rPr>
                      <w:t>⑤</w:t>
                    </w:r>
                  </w:p>
                </w:txbxContent>
              </v:textbox>
            </v:shape>
          </v:group>
        </w:pict>
      </w:r>
    </w:p>
    <w:p>
      <w:pPr>
        <w:ind w:left="1660"/>
        <w:spacing w:before="115" w:line="221" w:lineRule="auto"/>
        <w:rPr>
          <w:rFonts w:ascii="SimHei" w:hAnsi="SimHei" w:eastAsia="SimHei" w:cs="SimHei"/>
          <w:sz w:val="15"/>
          <w:szCs w:val="15"/>
        </w:rPr>
      </w:pPr>
      <w:r>
        <w:rPr>
          <w:rFonts w:ascii="SimHei" w:hAnsi="SimHei" w:eastAsia="SimHei" w:cs="SimHei"/>
          <w:sz w:val="15"/>
          <w:szCs w:val="15"/>
          <w:spacing w:val="10"/>
        </w:rPr>
        <w:t>图2</w:t>
      </w:r>
      <w:r>
        <w:rPr>
          <w:rFonts w:ascii="SimHei" w:hAnsi="SimHei" w:eastAsia="SimHei" w:cs="SimHei"/>
          <w:sz w:val="15"/>
          <w:szCs w:val="15"/>
          <w:spacing w:val="-36"/>
        </w:rPr>
        <w:t xml:space="preserve"> </w:t>
      </w:r>
      <w:r>
        <w:rPr>
          <w:rFonts w:ascii="SimHei" w:hAnsi="SimHei" w:eastAsia="SimHei" w:cs="SimHei"/>
          <w:sz w:val="15"/>
          <w:szCs w:val="15"/>
          <w:spacing w:val="10"/>
        </w:rPr>
        <w:t>-</w:t>
      </w:r>
      <w:r>
        <w:rPr>
          <w:rFonts w:ascii="SimHei" w:hAnsi="SimHei" w:eastAsia="SimHei" w:cs="SimHei"/>
          <w:sz w:val="15"/>
          <w:szCs w:val="15"/>
          <w:spacing w:val="-42"/>
        </w:rPr>
        <w:t xml:space="preserve"> </w:t>
      </w:r>
      <w:r>
        <w:rPr>
          <w:rFonts w:ascii="SimHei" w:hAnsi="SimHei" w:eastAsia="SimHei" w:cs="SimHei"/>
          <w:sz w:val="15"/>
          <w:szCs w:val="15"/>
          <w:spacing w:val="10"/>
        </w:rPr>
        <w:t>22</w:t>
      </w:r>
      <w:r>
        <w:rPr>
          <w:rFonts w:ascii="SimHei" w:hAnsi="SimHei" w:eastAsia="SimHei" w:cs="SimHei"/>
          <w:sz w:val="15"/>
          <w:szCs w:val="15"/>
        </w:rPr>
        <w:t xml:space="preserve">  </w:t>
      </w:r>
      <w:r>
        <w:rPr>
          <w:rFonts w:ascii="Times New Roman" w:hAnsi="Times New Roman" w:eastAsia="Times New Roman" w:cs="Times New Roman"/>
          <w:sz w:val="15"/>
          <w:szCs w:val="15"/>
        </w:rPr>
        <w:t>MCl</w:t>
      </w:r>
      <w:r>
        <w:rPr>
          <w:rFonts w:ascii="Times New Roman" w:hAnsi="Times New Roman" w:eastAsia="Times New Roman" w:cs="Times New Roman"/>
          <w:sz w:val="15"/>
          <w:szCs w:val="15"/>
          <w:spacing w:val="10"/>
        </w:rPr>
        <w:t xml:space="preserve"> </w:t>
      </w:r>
      <w:r>
        <w:rPr>
          <w:rFonts w:ascii="SimHei" w:hAnsi="SimHei" w:eastAsia="SimHei" w:cs="SimHei"/>
          <w:sz w:val="15"/>
          <w:szCs w:val="15"/>
          <w:spacing w:val="10"/>
        </w:rPr>
        <w:t>方法介绍——提升和优化销售支撑体系</w:t>
      </w:r>
    </w:p>
    <w:p>
      <w:pPr>
        <w:spacing w:line="221" w:lineRule="auto"/>
        <w:sectPr>
          <w:pgSz w:w="8030" w:h="13060"/>
          <w:pgMar w:top="400" w:right="608" w:bottom="400" w:left="379" w:header="0" w:footer="0" w:gutter="0"/>
        </w:sectPr>
        <w:rPr>
          <w:rFonts w:ascii="SimHei" w:hAnsi="SimHei" w:eastAsia="SimHei" w:cs="SimHei"/>
          <w:sz w:val="15"/>
          <w:szCs w:val="15"/>
        </w:rPr>
      </w:pPr>
    </w:p>
    <w:p>
      <w:pPr>
        <w:ind w:right="30"/>
        <w:spacing w:before="90" w:line="208" w:lineRule="auto"/>
        <w:jc w:val="right"/>
        <w:rPr>
          <w:sz w:val="29"/>
          <w:szCs w:val="29"/>
        </w:rPr>
      </w:pPr>
      <w:r>
        <w:pict>
          <v:shape id="_x0000_s506" style="position:absolute;margin-left:28.5957pt;margin-top:558.636pt;mso-position-vertical-relative:page;mso-position-horizontal-relative:page;width:10.4pt;height:27.55pt;z-index:252178432;"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rPr>
                    <w:t>办</w:t>
                  </w:r>
                  <w:r>
                    <w:rPr>
                      <w:rFonts w:ascii="SimHei" w:hAnsi="SimHei" w:eastAsia="SimHei" w:cs="SimHei"/>
                      <w:sz w:val="14"/>
                      <w:szCs w:val="14"/>
                      <w:spacing w:val="-25"/>
                    </w:rPr>
                    <w:t xml:space="preserve"> </w:t>
                  </w:r>
                  <w:r>
                    <w:rPr>
                      <w:rFonts w:ascii="SimHei" w:hAnsi="SimHei" w:eastAsia="SimHei" w:cs="SimHei"/>
                      <w:sz w:val="14"/>
                      <w:szCs w:val="14"/>
                    </w:rPr>
                    <w:t>事</w:t>
                  </w:r>
                  <w:r>
                    <w:rPr>
                      <w:rFonts w:ascii="SimHei" w:hAnsi="SimHei" w:eastAsia="SimHei" w:cs="SimHei"/>
                      <w:sz w:val="14"/>
                      <w:szCs w:val="14"/>
                      <w:spacing w:val="-25"/>
                    </w:rPr>
                    <w:t xml:space="preserve"> </w:t>
                  </w:r>
                  <w:r>
                    <w:rPr>
                      <w:rFonts w:ascii="SimHei" w:hAnsi="SimHei" w:eastAsia="SimHei" w:cs="SimHei"/>
                      <w:sz w:val="14"/>
                      <w:szCs w:val="14"/>
                    </w:rPr>
                    <w:t>处</w:t>
                  </w:r>
                </w:p>
              </w:txbxContent>
            </v:textbox>
          </v:shape>
        </w:pict>
      </w:r>
      <w:r>
        <w:rPr>
          <w:rFonts w:ascii="SimSun" w:hAnsi="SimSun" w:eastAsia="SimSun" w:cs="SimSun"/>
          <w:sz w:val="29"/>
          <w:szCs w:val="29"/>
          <w:spacing w:val="-28"/>
          <w:w w:val="93"/>
        </w:rPr>
        <w:t>66</w:t>
      </w:r>
      <w:r>
        <w:rPr>
          <w:rFonts w:ascii="SimSun" w:hAnsi="SimSun" w:eastAsia="SimSun" w:cs="SimSun"/>
          <w:sz w:val="29"/>
          <w:szCs w:val="29"/>
          <w:spacing w:val="22"/>
        </w:rPr>
        <w:t xml:space="preserve">  </w:t>
      </w:r>
      <w:r>
        <w:rPr>
          <w:rFonts w:ascii="SimSun" w:hAnsi="SimSun" w:eastAsia="SimSun" w:cs="SimSun"/>
          <w:sz w:val="29"/>
          <w:szCs w:val="29"/>
          <w:spacing w:val="-28"/>
          <w:w w:val="93"/>
        </w:rPr>
        <w:t>&gt;</w:t>
      </w:r>
      <w:r>
        <w:rPr>
          <w:sz w:val="29"/>
          <w:szCs w:val="29"/>
          <w:position w:val="5"/>
        </w:rPr>
        <w:drawing>
          <wp:inline distT="0" distB="0" distL="0" distR="0">
            <wp:extent cx="33858" cy="63441"/>
            <wp:effectExtent l="0" t="0" r="0" b="0"/>
            <wp:docPr id="114" name="IM 114"/>
            <wp:cNvGraphicFramePr/>
            <a:graphic>
              <a:graphicData uri="http://schemas.openxmlformats.org/drawingml/2006/picture">
                <pic:pic>
                  <pic:nvPicPr>
                    <pic:cNvPr id="114" name="IM 114"/>
                    <pic:cNvPicPr/>
                  </pic:nvPicPr>
                  <pic:blipFill>
                    <a:blip r:embed="rId90"/>
                    <a:stretch>
                      <a:fillRect/>
                    </a:stretch>
                  </pic:blipFill>
                  <pic:spPr>
                    <a:xfrm rot="0">
                      <a:off x="0" y="0"/>
                      <a:ext cx="33858" cy="63441"/>
                    </a:xfrm>
                    <a:prstGeom prst="rect">
                      <a:avLst/>
                    </a:prstGeom>
                  </pic:spPr>
                </pic:pic>
              </a:graphicData>
            </a:graphic>
          </wp:inline>
        </w:drawing>
      </w:r>
    </w:p>
    <w:p>
      <w:pPr>
        <w:pStyle w:val="BodyText"/>
        <w:spacing w:line="14" w:lineRule="auto"/>
        <w:rPr>
          <w:sz w:val="2"/>
        </w:rPr>
      </w:pPr>
      <w:r>
        <w:rPr>
          <w:sz w:val="2"/>
          <w:szCs w:val="2"/>
        </w:rPr>
        <w:br w:type="column"/>
      </w:r>
    </w:p>
    <w:p>
      <w:pPr>
        <w:spacing w:before="43" w:line="221" w:lineRule="auto"/>
        <w:rPr>
          <w:rFonts w:ascii="SimHei" w:hAnsi="SimHei" w:eastAsia="SimHei" w:cs="SimHei"/>
          <w:sz w:val="16"/>
          <w:szCs w:val="16"/>
        </w:rPr>
      </w:pPr>
      <w:r>
        <w:rPr>
          <w:rFonts w:ascii="SimHei" w:hAnsi="SimHei" w:eastAsia="SimHei" w:cs="SimHei"/>
          <w:sz w:val="16"/>
          <w:szCs w:val="16"/>
          <w:spacing w:val="-12"/>
          <w:w w:val="96"/>
        </w:rPr>
        <w:t>营销和服务数字化转型</w:t>
      </w:r>
    </w:p>
    <w:p>
      <w:pPr>
        <w:spacing w:before="18" w:line="187" w:lineRule="auto"/>
        <w:rPr>
          <w:rFonts w:ascii="SimHei" w:hAnsi="SimHei" w:eastAsia="SimHei" w:cs="SimHei"/>
          <w:sz w:val="16"/>
          <w:szCs w:val="16"/>
        </w:rPr>
      </w:pPr>
      <w:r>
        <w:rPr>
          <w:rFonts w:ascii="SimSun" w:hAnsi="SimSun" w:eastAsia="SimSun" w:cs="SimSun"/>
          <w:sz w:val="16"/>
          <w:szCs w:val="16"/>
          <w:spacing w:val="-4"/>
        </w:rPr>
        <w:t>CRM</w:t>
      </w:r>
      <w:r>
        <w:rPr>
          <w:rFonts w:ascii="SimSun" w:hAnsi="SimSun" w:eastAsia="SimSun" w:cs="SimSun"/>
          <w:sz w:val="16"/>
          <w:szCs w:val="16"/>
          <w:spacing w:val="52"/>
        </w:rPr>
        <w:t xml:space="preserve"> </w:t>
      </w:r>
      <w:r>
        <w:rPr>
          <w:rFonts w:ascii="SimSun" w:hAnsi="SimSun" w:eastAsia="SimSun" w:cs="SimSun"/>
          <w:sz w:val="16"/>
          <w:szCs w:val="16"/>
          <w:spacing w:val="-4"/>
        </w:rPr>
        <w:t>3.0</w:t>
      </w:r>
      <w:r>
        <w:rPr>
          <w:rFonts w:ascii="SimHei" w:hAnsi="SimHei" w:eastAsia="SimHei" w:cs="SimHei"/>
          <w:sz w:val="16"/>
          <w:szCs w:val="16"/>
          <w:spacing w:val="-4"/>
        </w:rPr>
        <w:t>时代的来临(升级版)</w:t>
      </w:r>
    </w:p>
    <w:p>
      <w:pPr>
        <w:spacing w:line="187" w:lineRule="auto"/>
        <w:sectPr>
          <w:pgSz w:w="8030" w:h="13060"/>
          <w:pgMar w:top="400" w:right="339" w:bottom="400" w:left="103" w:header="0" w:footer="0" w:gutter="0"/>
          <w:cols w:equalWidth="0" w:num="2">
            <w:col w:w="1147" w:space="100"/>
            <w:col w:w="6341" w:space="0"/>
          </w:cols>
        </w:sectPr>
        <w:rPr>
          <w:rFonts w:ascii="SimHei" w:hAnsi="SimHei" w:eastAsia="SimHei" w:cs="SimHei"/>
          <w:sz w:val="16"/>
          <w:szCs w:val="16"/>
        </w:rPr>
      </w:pPr>
    </w:p>
    <w:p>
      <w:pPr>
        <w:pStyle w:val="BodyText"/>
        <w:spacing w:line="333" w:lineRule="auto"/>
        <w:rPr/>
      </w:pPr>
      <w:r/>
    </w:p>
    <w:p>
      <w:pPr>
        <w:pStyle w:val="BodyText"/>
        <w:spacing w:line="334" w:lineRule="auto"/>
        <w:rPr/>
      </w:pPr>
      <w:r/>
    </w:p>
    <w:p>
      <w:pPr>
        <w:ind w:left="410"/>
        <w:spacing w:before="84" w:line="601" w:lineRule="exact"/>
        <w:rPr>
          <w:rFonts w:ascii="SimHei" w:hAnsi="SimHei" w:eastAsia="SimHei" w:cs="SimHei"/>
          <w:sz w:val="26"/>
          <w:szCs w:val="26"/>
        </w:rPr>
      </w:pPr>
      <w:r>
        <w:rPr>
          <w:rFonts w:ascii="SimHei" w:hAnsi="SimHei" w:eastAsia="SimHei" w:cs="SimHei"/>
          <w:sz w:val="26"/>
          <w:szCs w:val="26"/>
          <w:b/>
          <w:bCs/>
          <w:spacing w:val="-20"/>
          <w:position w:val="26"/>
        </w:rPr>
        <w:t>一、资源匹配，最大化产出</w:t>
      </w:r>
    </w:p>
    <w:p>
      <w:pPr>
        <w:ind w:left="809"/>
        <w:spacing w:line="220" w:lineRule="auto"/>
        <w:rPr>
          <w:rFonts w:ascii="SimHei" w:hAnsi="SimHei" w:eastAsia="SimHei" w:cs="SimHei"/>
          <w:sz w:val="21"/>
          <w:szCs w:val="21"/>
        </w:rPr>
      </w:pPr>
      <w:r>
        <w:rPr>
          <w:rFonts w:ascii="SimHei" w:hAnsi="SimHei" w:eastAsia="SimHei" w:cs="SimHei"/>
          <w:sz w:val="21"/>
          <w:szCs w:val="21"/>
          <w:b/>
          <w:bCs/>
          <w:spacing w:val="-13"/>
        </w:rPr>
        <w:t>1.</w:t>
      </w:r>
      <w:r>
        <w:rPr>
          <w:rFonts w:ascii="SimHei" w:hAnsi="SimHei" w:eastAsia="SimHei" w:cs="SimHei"/>
          <w:sz w:val="21"/>
          <w:szCs w:val="21"/>
          <w:spacing w:val="-13"/>
        </w:rPr>
        <w:t xml:space="preserve"> </w:t>
      </w:r>
      <w:r>
        <w:rPr>
          <w:rFonts w:ascii="SimHei" w:hAnsi="SimHei" w:eastAsia="SimHei" w:cs="SimHei"/>
          <w:sz w:val="21"/>
          <w:szCs w:val="21"/>
          <w:b/>
          <w:bCs/>
          <w:spacing w:val="-13"/>
        </w:rPr>
        <w:t>分层的售前资源调度机制</w:t>
      </w:r>
    </w:p>
    <w:p>
      <w:pPr>
        <w:ind w:left="806"/>
        <w:spacing w:before="302" w:line="389" w:lineRule="exact"/>
        <w:rPr>
          <w:rFonts w:ascii="SimHei" w:hAnsi="SimHei" w:eastAsia="SimHei" w:cs="SimHei"/>
          <w:sz w:val="21"/>
          <w:szCs w:val="21"/>
        </w:rPr>
      </w:pPr>
      <w:r>
        <w:rPr>
          <w:rFonts w:ascii="SimHei" w:hAnsi="SimHei" w:eastAsia="SimHei" w:cs="SimHei"/>
          <w:sz w:val="21"/>
          <w:szCs w:val="21"/>
          <w:spacing w:val="-4"/>
          <w:position w:val="13"/>
        </w:rPr>
        <w:t>如图2-23示例，分层的售前资源调度机制就是要为每个项目调用最匹配的</w:t>
      </w:r>
    </w:p>
    <w:p>
      <w:pPr>
        <w:ind w:left="406"/>
        <w:spacing w:before="1" w:line="220" w:lineRule="auto"/>
        <w:rPr>
          <w:rFonts w:ascii="SimHei" w:hAnsi="SimHei" w:eastAsia="SimHei" w:cs="SimHei"/>
          <w:sz w:val="21"/>
          <w:szCs w:val="21"/>
        </w:rPr>
      </w:pPr>
      <w:r>
        <w:rPr>
          <w:rFonts w:ascii="SimHei" w:hAnsi="SimHei" w:eastAsia="SimHei" w:cs="SimHei"/>
          <w:sz w:val="21"/>
          <w:szCs w:val="21"/>
          <w:spacing w:val="-10"/>
        </w:rPr>
        <w:t>资源。</w:t>
      </w:r>
    </w:p>
    <w:p>
      <w:pPr>
        <w:ind w:left="806"/>
        <w:spacing w:before="100" w:line="399" w:lineRule="exact"/>
        <w:rPr>
          <w:rFonts w:ascii="SimHei" w:hAnsi="SimHei" w:eastAsia="SimHei" w:cs="SimHei"/>
          <w:sz w:val="21"/>
          <w:szCs w:val="21"/>
        </w:rPr>
      </w:pPr>
      <w:r>
        <w:rPr>
          <w:rFonts w:ascii="SimSun" w:hAnsi="SimSun" w:eastAsia="SimSun" w:cs="SimSun"/>
          <w:sz w:val="21"/>
          <w:szCs w:val="21"/>
          <w:spacing w:val="-6"/>
          <w:position w:val="14"/>
        </w:rPr>
        <w:t>(1)A</w:t>
      </w:r>
      <w:r>
        <w:rPr>
          <w:rFonts w:ascii="SimSun" w:hAnsi="SimSun" w:eastAsia="SimSun" w:cs="SimSun"/>
          <w:sz w:val="21"/>
          <w:szCs w:val="21"/>
          <w:spacing w:val="96"/>
          <w:position w:val="14"/>
        </w:rPr>
        <w:t xml:space="preserve"> </w:t>
      </w:r>
      <w:r>
        <w:rPr>
          <w:rFonts w:ascii="SimHei" w:hAnsi="SimHei" w:eastAsia="SimHei" w:cs="SimHei"/>
          <w:sz w:val="21"/>
          <w:szCs w:val="21"/>
          <w:spacing w:val="-6"/>
          <w:position w:val="14"/>
        </w:rPr>
        <w:t>类和</w:t>
      </w:r>
      <w:r>
        <w:rPr>
          <w:rFonts w:ascii="SimSun" w:hAnsi="SimSun" w:eastAsia="SimSun" w:cs="SimSun"/>
          <w:sz w:val="21"/>
          <w:szCs w:val="21"/>
          <w:spacing w:val="-6"/>
          <w:position w:val="14"/>
        </w:rPr>
        <w:t>B</w:t>
      </w:r>
      <w:r>
        <w:rPr>
          <w:rFonts w:ascii="SimHei" w:hAnsi="SimHei" w:eastAsia="SimHei" w:cs="SimHei"/>
          <w:sz w:val="21"/>
          <w:szCs w:val="21"/>
          <w:spacing w:val="-6"/>
          <w:position w:val="14"/>
        </w:rPr>
        <w:t>类大项目，由交付中心的交付团队统一负责到底，由交付团队</w:t>
      </w:r>
    </w:p>
    <w:p>
      <w:pPr>
        <w:ind w:left="406"/>
        <w:spacing w:before="1" w:line="220" w:lineRule="auto"/>
        <w:rPr>
          <w:rFonts w:ascii="SimHei" w:hAnsi="SimHei" w:eastAsia="SimHei" w:cs="SimHei"/>
          <w:sz w:val="21"/>
          <w:szCs w:val="21"/>
        </w:rPr>
      </w:pPr>
      <w:r>
        <w:rPr>
          <w:rFonts w:ascii="SimHei" w:hAnsi="SimHei" w:eastAsia="SimHei" w:cs="SimHei"/>
          <w:sz w:val="21"/>
          <w:szCs w:val="21"/>
          <w:spacing w:val="-14"/>
        </w:rPr>
        <w:t>负责人去协调各方面资源。</w:t>
      </w:r>
    </w:p>
    <w:p>
      <w:pPr>
        <w:pStyle w:val="BodyText"/>
        <w:ind w:left="806"/>
        <w:spacing w:before="98" w:line="422" w:lineRule="exact"/>
        <w:rPr>
          <w:rFonts w:ascii="SimSun" w:hAnsi="SimSun" w:eastAsia="SimSun" w:cs="SimSun"/>
        </w:rPr>
      </w:pPr>
      <w:r>
        <w:rPr>
          <w:spacing w:val="-4"/>
          <w:position w:val="16"/>
        </w:rPr>
        <w:t>(2)C   </w:t>
      </w:r>
      <w:r>
        <w:rPr>
          <w:rFonts w:ascii="SimSun" w:hAnsi="SimSun" w:eastAsia="SimSun" w:cs="SimSun"/>
          <w:spacing w:val="-4"/>
          <w:position w:val="16"/>
        </w:rPr>
        <w:t>类、</w:t>
      </w:r>
      <w:r>
        <w:rPr>
          <w:spacing w:val="-4"/>
          <w:position w:val="16"/>
        </w:rPr>
        <w:t>D</w:t>
      </w:r>
      <w:r>
        <w:rPr>
          <w:rFonts w:ascii="SimSun" w:hAnsi="SimSun" w:eastAsia="SimSun" w:cs="SimSun"/>
          <w:spacing w:val="-4"/>
          <w:position w:val="16"/>
        </w:rPr>
        <w:t>类和</w:t>
      </w:r>
      <w:r>
        <w:rPr>
          <w:spacing w:val="-4"/>
          <w:position w:val="16"/>
        </w:rPr>
        <w:t>E</w:t>
      </w:r>
      <w:r>
        <w:rPr>
          <w:rFonts w:ascii="SimSun" w:hAnsi="SimSun" w:eastAsia="SimSun" w:cs="SimSun"/>
          <w:spacing w:val="-4"/>
          <w:position w:val="16"/>
        </w:rPr>
        <w:t>类小项目或渠道类项目由当地办事处自己负责，或通过</w:t>
      </w:r>
    </w:p>
    <w:p>
      <w:pPr>
        <w:ind w:left="406"/>
        <w:spacing w:line="218" w:lineRule="auto"/>
        <w:rPr>
          <w:rFonts w:ascii="SimSun" w:hAnsi="SimSun" w:eastAsia="SimSun" w:cs="SimSun"/>
          <w:sz w:val="21"/>
          <w:szCs w:val="21"/>
        </w:rPr>
      </w:pPr>
      <w:r>
        <w:rPr>
          <w:rFonts w:ascii="SimSun" w:hAnsi="SimSun" w:eastAsia="SimSun" w:cs="SimSun"/>
          <w:sz w:val="21"/>
          <w:szCs w:val="21"/>
          <w:spacing w:val="-12"/>
        </w:rPr>
        <w:t>服务热线远程提供支持。</w:t>
      </w:r>
    </w:p>
    <w:p>
      <w:pPr>
        <w:ind w:left="806"/>
        <w:spacing w:before="112" w:line="400" w:lineRule="exact"/>
        <w:rPr>
          <w:rFonts w:ascii="SimSun" w:hAnsi="SimSun" w:eastAsia="SimSun" w:cs="SimSun"/>
          <w:sz w:val="21"/>
          <w:szCs w:val="21"/>
        </w:rPr>
      </w:pPr>
      <w:r>
        <w:rPr>
          <w:rFonts w:ascii="SimSun" w:hAnsi="SimSun" w:eastAsia="SimSun" w:cs="SimSun"/>
          <w:sz w:val="21"/>
          <w:szCs w:val="21"/>
          <w:spacing w:val="4"/>
          <w:position w:val="14"/>
        </w:rPr>
        <w:t>(3)针对A</w:t>
      </w:r>
      <w:r>
        <w:rPr>
          <w:rFonts w:ascii="SimSun" w:hAnsi="SimSun" w:eastAsia="SimSun" w:cs="SimSun"/>
          <w:sz w:val="21"/>
          <w:szCs w:val="21"/>
          <w:spacing w:val="-49"/>
          <w:position w:val="14"/>
        </w:rPr>
        <w:t xml:space="preserve"> </w:t>
      </w:r>
      <w:r>
        <w:rPr>
          <w:rFonts w:ascii="SimSun" w:hAnsi="SimSun" w:eastAsia="SimSun" w:cs="SimSun"/>
          <w:sz w:val="21"/>
          <w:szCs w:val="21"/>
          <w:spacing w:val="4"/>
          <w:position w:val="14"/>
        </w:rPr>
        <w:t>类和B类大项目，办事处当地资源统一归总部交付团队</w:t>
      </w:r>
      <w:r>
        <w:rPr>
          <w:rFonts w:ascii="SimSun" w:hAnsi="SimSun" w:eastAsia="SimSun" w:cs="SimSun"/>
          <w:sz w:val="21"/>
          <w:szCs w:val="21"/>
          <w:spacing w:val="3"/>
          <w:position w:val="14"/>
        </w:rPr>
        <w:t>负责人</w:t>
      </w:r>
    </w:p>
    <w:p>
      <w:pPr>
        <w:ind w:left="406"/>
        <w:spacing w:line="221" w:lineRule="auto"/>
        <w:rPr>
          <w:rFonts w:ascii="SimHei" w:hAnsi="SimHei" w:eastAsia="SimHei" w:cs="SimHei"/>
          <w:sz w:val="21"/>
          <w:szCs w:val="21"/>
        </w:rPr>
      </w:pPr>
      <w:r>
        <w:rPr>
          <w:rFonts w:ascii="SimHei" w:hAnsi="SimHei" w:eastAsia="SimHei" w:cs="SimHei"/>
          <w:sz w:val="21"/>
          <w:szCs w:val="21"/>
          <w:spacing w:val="-9"/>
        </w:rPr>
        <w:t>调度。</w:t>
      </w:r>
    </w:p>
    <w:p>
      <w:pPr>
        <w:ind w:left="806"/>
        <w:spacing w:before="108" w:line="213" w:lineRule="auto"/>
        <w:rPr>
          <w:rFonts w:ascii="SimHei" w:hAnsi="SimHei" w:eastAsia="SimHei" w:cs="SimHei"/>
          <w:sz w:val="21"/>
          <w:szCs w:val="21"/>
        </w:rPr>
      </w:pPr>
      <w:r>
        <w:rPr>
          <w:rFonts w:ascii="SimHei" w:hAnsi="SimHei" w:eastAsia="SimHei" w:cs="SimHei"/>
          <w:sz w:val="21"/>
          <w:szCs w:val="21"/>
          <w:spacing w:val="-2"/>
        </w:rPr>
        <w:t>(4)项目分类标准，已在销售过程管理</w:t>
      </w:r>
      <w:r>
        <w:rPr>
          <w:rFonts w:ascii="SimSun" w:hAnsi="SimSun" w:eastAsia="SimSun" w:cs="SimSun"/>
          <w:sz w:val="21"/>
          <w:szCs w:val="21"/>
          <w:spacing w:val="-2"/>
        </w:rPr>
        <w:t>(TAS+)</w:t>
      </w:r>
      <w:r>
        <w:rPr>
          <w:rFonts w:ascii="SimSun" w:hAnsi="SimSun" w:eastAsia="SimSun" w:cs="SimSun"/>
          <w:sz w:val="21"/>
          <w:szCs w:val="21"/>
          <w:spacing w:val="47"/>
        </w:rPr>
        <w:t xml:space="preserve">  </w:t>
      </w:r>
      <w:r>
        <w:rPr>
          <w:rFonts w:ascii="SimHei" w:hAnsi="SimHei" w:eastAsia="SimHei" w:cs="SimHei"/>
          <w:sz w:val="21"/>
          <w:szCs w:val="21"/>
          <w:spacing w:val="-2"/>
        </w:rPr>
        <w:t>中</w:t>
      </w:r>
      <w:r>
        <w:rPr>
          <w:rFonts w:ascii="SimHei" w:hAnsi="SimHei" w:eastAsia="SimHei" w:cs="SimHei"/>
          <w:sz w:val="21"/>
          <w:szCs w:val="21"/>
          <w:spacing w:val="-3"/>
        </w:rPr>
        <w:t>有过介绍。</w:t>
      </w:r>
    </w:p>
    <w:p>
      <w:pPr>
        <w:spacing w:before="6"/>
        <w:rPr/>
      </w:pPr>
      <w:r/>
    </w:p>
    <w:p>
      <w:pPr>
        <w:spacing w:before="6"/>
        <w:rPr/>
      </w:pPr>
      <w:r/>
    </w:p>
    <w:p>
      <w:pPr>
        <w:spacing w:before="6"/>
        <w:rPr/>
      </w:pPr>
      <w:r/>
    </w:p>
    <w:p>
      <w:pPr>
        <w:sectPr>
          <w:type w:val="continuous"/>
          <w:pgSz w:w="8030" w:h="13060"/>
          <w:pgMar w:top="400" w:right="339" w:bottom="400" w:left="103" w:header="0" w:footer="0" w:gutter="0"/>
          <w:cols w:equalWidth="0" w:num="1">
            <w:col w:w="7587" w:space="0"/>
          </w:cols>
        </w:sectPr>
        <w:rPr/>
      </w:pPr>
    </w:p>
    <w:p>
      <w:pPr>
        <w:ind w:left="646" w:right="190" w:hanging="10"/>
        <w:spacing w:before="34" w:line="216" w:lineRule="auto"/>
        <w:rPr>
          <w:rFonts w:ascii="SimHei" w:hAnsi="SimHei" w:eastAsia="SimHei" w:cs="SimHei"/>
          <w:sz w:val="16"/>
          <w:szCs w:val="16"/>
        </w:rPr>
      </w:pPr>
      <w:r>
        <w:drawing>
          <wp:anchor distT="0" distB="0" distL="0" distR="0" simplePos="0" relativeHeight="252177408" behindDoc="1" locked="0" layoutInCell="1" allowOverlap="1">
            <wp:simplePos x="0" y="0"/>
            <wp:positionH relativeFrom="column">
              <wp:posOffset>410672</wp:posOffset>
            </wp:positionH>
            <wp:positionV relativeFrom="paragraph">
              <wp:posOffset>-83926</wp:posOffset>
            </wp:positionV>
            <wp:extent cx="4406905" cy="3270217"/>
            <wp:effectExtent l="0" t="0" r="0" b="0"/>
            <wp:wrapNone/>
            <wp:docPr id="116" name="IM 116"/>
            <wp:cNvGraphicFramePr/>
            <a:graphic>
              <a:graphicData uri="http://schemas.openxmlformats.org/drawingml/2006/picture">
                <pic:pic>
                  <pic:nvPicPr>
                    <pic:cNvPr id="116" name="IM 116"/>
                    <pic:cNvPicPr/>
                  </pic:nvPicPr>
                  <pic:blipFill>
                    <a:blip r:embed="rId91"/>
                    <a:stretch>
                      <a:fillRect/>
                    </a:stretch>
                  </pic:blipFill>
                  <pic:spPr>
                    <a:xfrm rot="0">
                      <a:off x="0" y="0"/>
                      <a:ext cx="4406905" cy="3270217"/>
                    </a:xfrm>
                    <a:prstGeom prst="rect">
                      <a:avLst/>
                    </a:prstGeom>
                  </pic:spPr>
                </pic:pic>
              </a:graphicData>
            </a:graphic>
          </wp:anchor>
        </w:drawing>
      </w:r>
      <w:r>
        <w:rPr>
          <w:rFonts w:ascii="SimHei" w:hAnsi="SimHei" w:eastAsia="SimHei" w:cs="SimHei"/>
          <w:sz w:val="16"/>
          <w:szCs w:val="16"/>
          <w:spacing w:val="-5"/>
        </w:rPr>
        <w:t>其他</w:t>
      </w:r>
      <w:r>
        <w:rPr>
          <w:rFonts w:ascii="SimHei" w:hAnsi="SimHei" w:eastAsia="SimHei" w:cs="SimHei"/>
          <w:sz w:val="16"/>
          <w:szCs w:val="16"/>
        </w:rPr>
        <w:t xml:space="preserve"> </w:t>
      </w:r>
      <w:r>
        <w:rPr>
          <w:rFonts w:ascii="SimHei" w:hAnsi="SimHei" w:eastAsia="SimHei" w:cs="SimHei"/>
          <w:sz w:val="16"/>
          <w:szCs w:val="16"/>
          <w:spacing w:val="-6"/>
        </w:rPr>
        <w:t>部门</w:t>
      </w:r>
    </w:p>
    <w:p>
      <w:pPr>
        <w:pStyle w:val="BodyText"/>
        <w:spacing w:line="14" w:lineRule="auto"/>
        <w:rPr>
          <w:sz w:val="2"/>
        </w:rPr>
      </w:pPr>
      <w:r>
        <w:rPr>
          <w:sz w:val="2"/>
          <w:szCs w:val="2"/>
        </w:rPr>
        <w:br w:type="column"/>
      </w:r>
    </w:p>
    <w:p>
      <w:pPr>
        <w:ind w:right="633"/>
        <w:spacing w:before="72" w:line="215" w:lineRule="auto"/>
        <w:rPr>
          <w:rFonts w:ascii="SimHei" w:hAnsi="SimHei" w:eastAsia="SimHei" w:cs="SimHei"/>
          <w:sz w:val="16"/>
          <w:szCs w:val="16"/>
        </w:rPr>
      </w:pPr>
      <w:r>
        <w:rPr>
          <w:rFonts w:ascii="SimHei" w:hAnsi="SimHei" w:eastAsia="SimHei" w:cs="SimHei"/>
          <w:sz w:val="16"/>
          <w:szCs w:val="16"/>
          <w:spacing w:val="-14"/>
        </w:rPr>
        <w:t>其他解决方案部、研发部、工程开通部、售前测试</w:t>
      </w:r>
      <w:r>
        <w:rPr>
          <w:rFonts w:ascii="SimHei" w:hAnsi="SimHei" w:eastAsia="SimHei" w:cs="SimHei"/>
          <w:sz w:val="16"/>
          <w:szCs w:val="16"/>
          <w:spacing w:val="13"/>
        </w:rPr>
        <w:t xml:space="preserve"> </w:t>
      </w:r>
      <w:r>
        <w:rPr>
          <w:rFonts w:ascii="SimHei" w:hAnsi="SimHei" w:eastAsia="SimHei" w:cs="SimHei"/>
          <w:sz w:val="16"/>
          <w:szCs w:val="16"/>
          <w:spacing w:val="-19"/>
        </w:rPr>
        <w:t>部、产品售前支持部</w:t>
      </w:r>
    </w:p>
    <w:p>
      <w:pPr>
        <w:ind w:left="750"/>
        <w:spacing w:before="237" w:line="217" w:lineRule="auto"/>
        <w:rPr>
          <w:rFonts w:ascii="SimSun" w:hAnsi="SimSun" w:eastAsia="SimSun" w:cs="SimSun"/>
          <w:sz w:val="16"/>
          <w:szCs w:val="16"/>
        </w:rPr>
      </w:pPr>
      <w:r>
        <w:rPr>
          <w:rFonts w:ascii="SimSun" w:hAnsi="SimSun" w:eastAsia="SimSun" w:cs="SimSun"/>
          <w:sz w:val="16"/>
          <w:szCs w:val="16"/>
          <w:color w:val="FFFFFF"/>
        </w:rPr>
        <w:t>⑤</w:t>
      </w:r>
    </w:p>
    <w:p>
      <w:pPr>
        <w:ind w:left="220"/>
        <w:spacing w:before="62" w:line="220" w:lineRule="auto"/>
        <w:rPr>
          <w:rFonts w:ascii="SimHei" w:hAnsi="SimHei" w:eastAsia="SimHei" w:cs="SimHei"/>
          <w:sz w:val="16"/>
          <w:szCs w:val="16"/>
        </w:rPr>
      </w:pPr>
      <w:r>
        <w:rPr>
          <w:rFonts w:ascii="SimHei" w:hAnsi="SimHei" w:eastAsia="SimHei" w:cs="SimHei"/>
          <w:sz w:val="16"/>
          <w:szCs w:val="16"/>
          <w:spacing w:val="-16"/>
        </w:rPr>
        <w:t>售前和交付阶段由交</w:t>
      </w:r>
    </w:p>
    <w:p>
      <w:pPr>
        <w:ind w:left="220"/>
        <w:spacing w:before="1" w:line="189" w:lineRule="auto"/>
        <w:rPr>
          <w:rFonts w:ascii="SimHei" w:hAnsi="SimHei" w:eastAsia="SimHei" w:cs="SimHei"/>
          <w:sz w:val="16"/>
          <w:szCs w:val="16"/>
        </w:rPr>
      </w:pPr>
      <w:r>
        <w:rPr>
          <w:rFonts w:ascii="SimHei" w:hAnsi="SimHei" w:eastAsia="SimHei" w:cs="SimHei"/>
          <w:sz w:val="16"/>
          <w:szCs w:val="16"/>
          <w:spacing w:val="-16"/>
        </w:rPr>
        <w:t>付中心协调其他部门</w:t>
      </w:r>
    </w:p>
    <w:p>
      <w:pPr>
        <w:ind w:left="220"/>
        <w:spacing w:line="214" w:lineRule="auto"/>
        <w:rPr>
          <w:rFonts w:ascii="SimHei" w:hAnsi="SimHei" w:eastAsia="SimHei" w:cs="SimHei"/>
          <w:sz w:val="16"/>
          <w:szCs w:val="16"/>
        </w:rPr>
      </w:pPr>
      <w:r>
        <w:rPr>
          <w:rFonts w:ascii="SimHei" w:hAnsi="SimHei" w:eastAsia="SimHei" w:cs="SimHei"/>
          <w:sz w:val="16"/>
          <w:szCs w:val="16"/>
          <w:spacing w:val="-3"/>
        </w:rPr>
        <w:t>资源</w:t>
      </w:r>
    </w:p>
    <w:p>
      <w:pPr>
        <w:pStyle w:val="BodyText"/>
        <w:spacing w:line="14" w:lineRule="auto"/>
        <w:rPr>
          <w:sz w:val="2"/>
        </w:rPr>
      </w:pPr>
      <w:r>
        <w:rPr>
          <w:sz w:val="2"/>
          <w:szCs w:val="2"/>
        </w:rPr>
        <w:br w:type="column"/>
      </w:r>
    </w:p>
    <w:p>
      <w:pPr>
        <w:ind w:left="59"/>
        <w:spacing w:before="149" w:line="219" w:lineRule="auto"/>
        <w:rPr>
          <w:rFonts w:ascii="YouYuan" w:hAnsi="YouYuan" w:eastAsia="YouYuan" w:cs="YouYuan"/>
          <w:sz w:val="16"/>
          <w:szCs w:val="16"/>
        </w:rPr>
      </w:pPr>
      <w:r>
        <w:rPr>
          <w:rFonts w:ascii="YouYuan" w:hAnsi="YouYuan" w:eastAsia="YouYuan" w:cs="YouYuan"/>
          <w:sz w:val="16"/>
          <w:szCs w:val="16"/>
          <w:spacing w:val="-8"/>
          <w:w w:val="93"/>
        </w:rPr>
        <w:t>办事处售前、售后技术支持</w:t>
      </w:r>
    </w:p>
    <w:p>
      <w:pPr>
        <w:pStyle w:val="BodyText"/>
        <w:spacing w:line="400" w:lineRule="auto"/>
        <w:rPr/>
      </w:pPr>
      <w:r/>
    </w:p>
    <w:p>
      <w:pPr>
        <w:ind w:left="1069"/>
        <w:spacing w:before="43" w:line="222" w:lineRule="auto"/>
        <w:rPr>
          <w:rFonts w:ascii="SimSun" w:hAnsi="SimSun" w:eastAsia="SimSun" w:cs="SimSun"/>
          <w:sz w:val="13"/>
          <w:szCs w:val="13"/>
        </w:rPr>
      </w:pPr>
      <w:r>
        <w:rPr>
          <w:rFonts w:ascii="SimSun" w:hAnsi="SimSun" w:eastAsia="SimSun" w:cs="SimSun"/>
          <w:sz w:val="13"/>
          <w:szCs w:val="13"/>
          <w:spacing w:val="-2"/>
        </w:rPr>
        <w:t>6)</w:t>
      </w:r>
    </w:p>
    <w:p>
      <w:pPr>
        <w:ind w:right="312"/>
        <w:spacing w:before="103" w:line="204" w:lineRule="auto"/>
        <w:jc w:val="both"/>
        <w:rPr>
          <w:rFonts w:ascii="SimHei" w:hAnsi="SimHei" w:eastAsia="SimHei" w:cs="SimHei"/>
          <w:sz w:val="16"/>
          <w:szCs w:val="16"/>
        </w:rPr>
      </w:pPr>
      <w:r>
        <w:rPr>
          <w:rFonts w:ascii="SimHei" w:hAnsi="SimHei" w:eastAsia="SimHei" w:cs="SimHei"/>
          <w:sz w:val="16"/>
          <w:szCs w:val="16"/>
          <w:spacing w:val="-14"/>
        </w:rPr>
        <w:t>售前、售中、售后，办事处售前</w:t>
      </w:r>
      <w:r>
        <w:rPr>
          <w:rFonts w:ascii="SimHei" w:hAnsi="SimHei" w:eastAsia="SimHei" w:cs="SimHei"/>
          <w:sz w:val="16"/>
          <w:szCs w:val="16"/>
          <w:spacing w:val="10"/>
        </w:rPr>
        <w:t xml:space="preserve"> </w:t>
      </w:r>
      <w:r>
        <w:rPr>
          <w:rFonts w:ascii="SimHei" w:hAnsi="SimHei" w:eastAsia="SimHei" w:cs="SimHei"/>
          <w:sz w:val="16"/>
          <w:szCs w:val="16"/>
          <w:spacing w:val="-13"/>
        </w:rPr>
        <w:t>顾问和售后技术支持将在交付中</w:t>
      </w:r>
      <w:r>
        <w:rPr>
          <w:rFonts w:ascii="SimHei" w:hAnsi="SimHei" w:eastAsia="SimHei" w:cs="SimHei"/>
          <w:sz w:val="16"/>
          <w:szCs w:val="16"/>
          <w:spacing w:val="8"/>
        </w:rPr>
        <w:t xml:space="preserve"> </w:t>
      </w:r>
      <w:r>
        <w:rPr>
          <w:rFonts w:ascii="SimHei" w:hAnsi="SimHei" w:eastAsia="SimHei" w:cs="SimHei"/>
          <w:sz w:val="16"/>
          <w:szCs w:val="16"/>
          <w:spacing w:val="-14"/>
          <w:w w:val="97"/>
        </w:rPr>
        <w:t>心相关人员主导下工作</w:t>
      </w:r>
    </w:p>
    <w:p>
      <w:pPr>
        <w:spacing w:line="204" w:lineRule="auto"/>
        <w:sectPr>
          <w:type w:val="continuous"/>
          <w:pgSz w:w="8030" w:h="13060"/>
          <w:pgMar w:top="400" w:right="339" w:bottom="400" w:left="103" w:header="0" w:footer="0" w:gutter="0"/>
          <w:cols w:equalWidth="0" w:num="3">
            <w:col w:w="1147" w:space="100"/>
            <w:col w:w="3860" w:space="100"/>
            <w:col w:w="2381" w:space="0"/>
          </w:cols>
        </w:sectPr>
        <w:rPr>
          <w:rFonts w:ascii="SimHei" w:hAnsi="SimHei" w:eastAsia="SimHei" w:cs="SimHei"/>
          <w:sz w:val="16"/>
          <w:szCs w:val="16"/>
        </w:rPr>
      </w:pPr>
    </w:p>
    <w:p>
      <w:pPr>
        <w:spacing w:before="114"/>
        <w:rPr/>
      </w:pPr>
      <w:r/>
    </w:p>
    <w:p>
      <w:pPr>
        <w:sectPr>
          <w:type w:val="continuous"/>
          <w:pgSz w:w="8030" w:h="13060"/>
          <w:pgMar w:top="400" w:right="339" w:bottom="400" w:left="103" w:header="0" w:footer="0" w:gutter="0"/>
          <w:cols w:equalWidth="0" w:num="1">
            <w:col w:w="7587" w:space="0"/>
          </w:cols>
        </w:sectPr>
        <w:rPr/>
      </w:pPr>
    </w:p>
    <w:p>
      <w:pPr>
        <w:ind w:left="408" w:right="66"/>
        <w:spacing w:before="1" w:line="213" w:lineRule="auto"/>
        <w:jc w:val="both"/>
        <w:rPr>
          <w:rFonts w:ascii="SimHei" w:hAnsi="SimHei" w:eastAsia="SimHei" w:cs="SimHei"/>
          <w:sz w:val="16"/>
          <w:szCs w:val="16"/>
        </w:rPr>
      </w:pPr>
      <w:r>
        <w:rPr>
          <w:rFonts w:ascii="SimHei" w:hAnsi="SimHei" w:eastAsia="SimHei" w:cs="SimHei"/>
          <w:sz w:val="16"/>
          <w:szCs w:val="16"/>
          <w:b/>
          <w:bCs/>
          <w:spacing w:val="-7"/>
        </w:rPr>
        <w:t>售前</w:t>
      </w:r>
      <w:r>
        <w:rPr>
          <w:rFonts w:ascii="SimHei" w:hAnsi="SimHei" w:eastAsia="SimHei" w:cs="SimHei"/>
          <w:sz w:val="16"/>
          <w:szCs w:val="16"/>
        </w:rPr>
        <w:t xml:space="preserve"> </w:t>
      </w:r>
      <w:r>
        <w:rPr>
          <w:rFonts w:ascii="SimHei" w:hAnsi="SimHei" w:eastAsia="SimHei" w:cs="SimHei"/>
          <w:sz w:val="16"/>
          <w:szCs w:val="16"/>
          <w:b/>
          <w:bCs/>
          <w:spacing w:val="-8"/>
        </w:rPr>
        <w:t>支持</w:t>
      </w:r>
      <w:r>
        <w:rPr>
          <w:rFonts w:ascii="SimHei" w:hAnsi="SimHei" w:eastAsia="SimHei" w:cs="SimHei"/>
          <w:sz w:val="16"/>
          <w:szCs w:val="16"/>
        </w:rPr>
        <w:t xml:space="preserve"> </w:t>
      </w:r>
      <w:r>
        <w:rPr>
          <w:rFonts w:ascii="SimHei" w:hAnsi="SimHei" w:eastAsia="SimHei" w:cs="SimHei"/>
          <w:sz w:val="16"/>
          <w:szCs w:val="16"/>
          <w:b/>
          <w:bCs/>
          <w:spacing w:val="-7"/>
        </w:rPr>
        <w:t>部门</w:t>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pStyle w:val="BodyText"/>
        <w:spacing w:line="14" w:lineRule="auto"/>
        <w:rPr>
          <w:sz w:val="2"/>
        </w:rPr>
      </w:pPr>
      <w:r>
        <w:rPr>
          <w:sz w:val="2"/>
          <w:szCs w:val="2"/>
        </w:rPr>
        <w:br w:type="column"/>
      </w:r>
    </w:p>
    <w:p>
      <w:pPr>
        <w:ind w:left="1582"/>
        <w:spacing w:before="190" w:line="223" w:lineRule="auto"/>
        <w:rPr>
          <w:rFonts w:ascii="SimHei" w:hAnsi="SimHei" w:eastAsia="SimHei" w:cs="SimHei"/>
          <w:sz w:val="16"/>
          <w:szCs w:val="16"/>
        </w:rPr>
      </w:pPr>
      <w:r>
        <w:rPr>
          <w:rFonts w:ascii="SimHei" w:hAnsi="SimHei" w:eastAsia="SimHei" w:cs="SimHei"/>
          <w:sz w:val="16"/>
          <w:szCs w:val="16"/>
          <w:b/>
          <w:bCs/>
          <w:spacing w:val="-15"/>
        </w:rPr>
        <w:t>交付团队</w:t>
      </w:r>
    </w:p>
    <w:p>
      <w:pPr>
        <w:spacing w:line="217" w:lineRule="exact"/>
        <w:rPr/>
      </w:pPr>
      <w:r/>
    </w:p>
    <w:tbl>
      <w:tblPr>
        <w:tblStyle w:val="TableNormal"/>
        <w:tblW w:w="296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23"/>
        <w:gridCol w:w="957"/>
        <w:gridCol w:w="1087"/>
      </w:tblGrid>
      <w:tr>
        <w:trPr>
          <w:trHeight w:val="1433" w:hRule="atLeast"/>
        </w:trPr>
        <w:tc>
          <w:tcPr>
            <w:tcW w:w="923" w:type="dxa"/>
            <w:vAlign w:val="top"/>
          </w:tcPr>
          <w:p>
            <w:pPr>
              <w:ind w:left="300"/>
              <w:spacing w:before="19" w:line="201" w:lineRule="auto"/>
              <w:rPr>
                <w:rFonts w:ascii="SimSun" w:hAnsi="SimSun" w:eastAsia="SimSun" w:cs="SimSun"/>
                <w:sz w:val="16"/>
                <w:szCs w:val="16"/>
              </w:rPr>
            </w:pPr>
            <w:r>
              <w:rPr>
                <w:rFonts w:ascii="SimSun" w:hAnsi="SimSun" w:eastAsia="SimSun" w:cs="SimSun"/>
                <w:sz w:val="16"/>
                <w:szCs w:val="16"/>
                <w:color w:val="FFFFFF"/>
              </w:rPr>
              <w:t>①</w:t>
            </w:r>
          </w:p>
          <w:p>
            <w:pPr>
              <w:pStyle w:val="TableText"/>
              <w:ind w:right="66"/>
              <w:spacing w:line="213" w:lineRule="auto"/>
              <w:rPr>
                <w:sz w:val="16"/>
                <w:szCs w:val="16"/>
              </w:rPr>
            </w:pPr>
            <w:r>
              <w:rPr>
                <w:sz w:val="16"/>
                <w:szCs w:val="16"/>
                <w:spacing w:val="-21"/>
              </w:rPr>
              <w:t>项目立项后，</w:t>
            </w:r>
            <w:r>
              <w:rPr>
                <w:sz w:val="16"/>
                <w:szCs w:val="16"/>
                <w:spacing w:val="4"/>
              </w:rPr>
              <w:t xml:space="preserve"> </w:t>
            </w:r>
            <w:r>
              <w:rPr>
                <w:sz w:val="16"/>
                <w:szCs w:val="16"/>
                <w:spacing w:val="-18"/>
              </w:rPr>
              <w:t>如需交付中心</w:t>
            </w:r>
            <w:r>
              <w:rPr>
                <w:sz w:val="16"/>
                <w:szCs w:val="16"/>
                <w:spacing w:val="1"/>
              </w:rPr>
              <w:t xml:space="preserve"> </w:t>
            </w:r>
            <w:r>
              <w:rPr>
                <w:sz w:val="16"/>
                <w:szCs w:val="16"/>
                <w:spacing w:val="-13"/>
                <w:w w:val="97"/>
              </w:rPr>
              <w:t>负责售前技术</w:t>
            </w:r>
            <w:r>
              <w:rPr>
                <w:sz w:val="16"/>
                <w:szCs w:val="16"/>
                <w:spacing w:val="1"/>
              </w:rPr>
              <w:t xml:space="preserve"> </w:t>
            </w:r>
            <w:r>
              <w:rPr>
                <w:sz w:val="16"/>
                <w:szCs w:val="16"/>
                <w:spacing w:val="-18"/>
              </w:rPr>
              <w:t>部分，可通过</w:t>
            </w:r>
            <w:r>
              <w:rPr>
                <w:sz w:val="16"/>
                <w:szCs w:val="16"/>
                <w:spacing w:val="2"/>
              </w:rPr>
              <w:t xml:space="preserve"> </w:t>
            </w:r>
            <w:r>
              <w:rPr>
                <w:sz w:val="16"/>
                <w:szCs w:val="16"/>
                <w:spacing w:val="-13"/>
                <w:w w:val="97"/>
              </w:rPr>
              <w:t>行业大区总监</w:t>
            </w:r>
            <w:r>
              <w:rPr>
                <w:sz w:val="16"/>
                <w:szCs w:val="16"/>
              </w:rPr>
              <w:t xml:space="preserve"> </w:t>
            </w:r>
            <w:r>
              <w:rPr>
                <w:sz w:val="16"/>
                <w:szCs w:val="16"/>
                <w:spacing w:val="-15"/>
              </w:rPr>
              <w:t>申请资源</w:t>
            </w:r>
          </w:p>
        </w:tc>
        <w:tc>
          <w:tcPr>
            <w:tcW w:w="957" w:type="dxa"/>
            <w:vAlign w:val="top"/>
          </w:tcPr>
          <w:p>
            <w:pPr>
              <w:ind w:left="306"/>
              <w:spacing w:line="217" w:lineRule="auto"/>
              <w:rPr>
                <w:rFonts w:ascii="SimSun" w:hAnsi="SimSun" w:eastAsia="SimSun" w:cs="SimSun"/>
                <w:sz w:val="16"/>
                <w:szCs w:val="16"/>
              </w:rPr>
            </w:pPr>
            <w:r>
              <w:rPr>
                <w:rFonts w:ascii="SimSun" w:hAnsi="SimSun" w:eastAsia="SimSun" w:cs="SimSun"/>
                <w:sz w:val="16"/>
                <w:szCs w:val="16"/>
                <w:color w:val="FFFFFF"/>
              </w:rPr>
              <w:t>②</w:t>
            </w:r>
          </w:p>
          <w:p>
            <w:pPr>
              <w:pStyle w:val="TableText"/>
              <w:ind w:left="67" w:right="68"/>
              <w:spacing w:before="3" w:line="208" w:lineRule="auto"/>
              <w:jc w:val="both"/>
              <w:rPr>
                <w:sz w:val="16"/>
                <w:szCs w:val="16"/>
              </w:rPr>
            </w:pPr>
            <w:r>
              <w:rPr>
                <w:sz w:val="16"/>
                <w:szCs w:val="16"/>
                <w:spacing w:val="4"/>
              </w:rPr>
              <w:t>如果项目简</w:t>
            </w:r>
            <w:r>
              <w:rPr>
                <w:sz w:val="16"/>
                <w:szCs w:val="16"/>
              </w:rPr>
              <w:t xml:space="preserve"> </w:t>
            </w:r>
            <w:r>
              <w:rPr>
                <w:sz w:val="16"/>
                <w:szCs w:val="16"/>
                <w:spacing w:val="3"/>
              </w:rPr>
              <w:t>单，关系过</w:t>
            </w:r>
            <w:r>
              <w:rPr>
                <w:sz w:val="16"/>
                <w:szCs w:val="16"/>
              </w:rPr>
              <w:t xml:space="preserve"> </w:t>
            </w:r>
            <w:r>
              <w:rPr>
                <w:sz w:val="16"/>
                <w:szCs w:val="16"/>
                <w:spacing w:val="-1"/>
              </w:rPr>
              <w:t>硬，允许办</w:t>
            </w:r>
            <w:r>
              <w:rPr>
                <w:sz w:val="16"/>
                <w:szCs w:val="16"/>
              </w:rPr>
              <w:t xml:space="preserve"> </w:t>
            </w:r>
            <w:r>
              <w:rPr>
                <w:rFonts w:ascii="YouYuan" w:hAnsi="YouYuan" w:eastAsia="YouYuan" w:cs="YouYuan"/>
                <w:sz w:val="16"/>
                <w:szCs w:val="16"/>
                <w:spacing w:val="-1"/>
              </w:rPr>
              <w:t>事处独立完</w:t>
            </w:r>
            <w:r>
              <w:rPr>
                <w:rFonts w:ascii="YouYuan" w:hAnsi="YouYuan" w:eastAsia="YouYuan" w:cs="YouYuan"/>
                <w:sz w:val="16"/>
                <w:szCs w:val="16"/>
                <w:spacing w:val="2"/>
              </w:rPr>
              <w:t xml:space="preserve"> </w:t>
            </w:r>
            <w:r>
              <w:rPr>
                <w:sz w:val="16"/>
                <w:szCs w:val="16"/>
                <w:spacing w:val="-12"/>
              </w:rPr>
              <w:t>成售前工作</w:t>
            </w:r>
          </w:p>
        </w:tc>
        <w:tc>
          <w:tcPr>
            <w:tcW w:w="1087" w:type="dxa"/>
            <w:vAlign w:val="top"/>
          </w:tcPr>
          <w:p>
            <w:pPr>
              <w:ind w:left="459"/>
              <w:spacing w:line="212" w:lineRule="auto"/>
              <w:rPr>
                <w:rFonts w:ascii="SimSun" w:hAnsi="SimSun" w:eastAsia="SimSun" w:cs="SimSun"/>
                <w:sz w:val="16"/>
                <w:szCs w:val="16"/>
              </w:rPr>
            </w:pPr>
            <w:r>
              <w:rPr>
                <w:rFonts w:ascii="SimSun" w:hAnsi="SimSun" w:eastAsia="SimSun" w:cs="SimSun"/>
                <w:sz w:val="16"/>
                <w:szCs w:val="16"/>
                <w:color w:val="FFFFFF"/>
              </w:rPr>
              <w:t>③</w:t>
            </w:r>
          </w:p>
          <w:p>
            <w:pPr>
              <w:pStyle w:val="TableText"/>
              <w:ind w:left="79" w:hanging="9"/>
              <w:spacing w:before="1" w:line="204" w:lineRule="auto"/>
              <w:rPr>
                <w:sz w:val="16"/>
                <w:szCs w:val="16"/>
              </w:rPr>
            </w:pPr>
            <w:r>
              <w:rPr>
                <w:sz w:val="16"/>
                <w:szCs w:val="16"/>
                <w:spacing w:val="-17"/>
                <w:w w:val="98"/>
              </w:rPr>
              <w:t>如有交付工作，</w:t>
            </w:r>
            <w:r>
              <w:rPr>
                <w:sz w:val="16"/>
                <w:szCs w:val="16"/>
              </w:rPr>
              <w:t xml:space="preserve"> </w:t>
            </w:r>
            <w:r>
              <w:rPr>
                <w:rFonts w:ascii="SimSun" w:hAnsi="SimSun" w:eastAsia="SimSun" w:cs="SimSun"/>
                <w:sz w:val="16"/>
                <w:szCs w:val="16"/>
                <w:spacing w:val="-12"/>
                <w:w w:val="96"/>
              </w:rPr>
              <w:t>售前投标技术方</w:t>
            </w:r>
            <w:r>
              <w:rPr>
                <w:rFonts w:ascii="SimSun" w:hAnsi="SimSun" w:eastAsia="SimSun" w:cs="SimSun"/>
                <w:sz w:val="16"/>
                <w:szCs w:val="16"/>
                <w:spacing w:val="2"/>
              </w:rPr>
              <w:t xml:space="preserve"> </w:t>
            </w:r>
            <w:r>
              <w:rPr>
                <w:rFonts w:ascii="SimSun" w:hAnsi="SimSun" w:eastAsia="SimSun" w:cs="SimSun"/>
                <w:sz w:val="16"/>
                <w:szCs w:val="16"/>
                <w:spacing w:val="-18"/>
              </w:rPr>
              <w:t>案审核、工作量</w:t>
            </w:r>
            <w:r>
              <w:rPr>
                <w:rFonts w:ascii="SimSun" w:hAnsi="SimSun" w:eastAsia="SimSun" w:cs="SimSun"/>
                <w:sz w:val="16"/>
                <w:szCs w:val="16"/>
              </w:rPr>
              <w:t xml:space="preserve"> </w:t>
            </w:r>
            <w:r>
              <w:rPr>
                <w:rFonts w:ascii="SimSun" w:hAnsi="SimSun" w:eastAsia="SimSun" w:cs="SimSun"/>
                <w:sz w:val="16"/>
                <w:szCs w:val="16"/>
                <w:spacing w:val="-16"/>
                <w:w w:val="99"/>
              </w:rPr>
              <w:t>评估和工作范围</w:t>
            </w:r>
            <w:r>
              <w:rPr>
                <w:rFonts w:ascii="SimSun" w:hAnsi="SimSun" w:eastAsia="SimSun" w:cs="SimSun"/>
                <w:sz w:val="16"/>
                <w:szCs w:val="16"/>
                <w:spacing w:val="5"/>
              </w:rPr>
              <w:t xml:space="preserve"> </w:t>
            </w:r>
            <w:r>
              <w:rPr>
                <w:sz w:val="16"/>
                <w:szCs w:val="16"/>
                <w:spacing w:val="-17"/>
              </w:rPr>
              <w:t>制定需有交付中</w:t>
            </w:r>
            <w:r>
              <w:rPr>
                <w:sz w:val="16"/>
                <w:szCs w:val="16"/>
                <w:spacing w:val="5"/>
              </w:rPr>
              <w:t xml:space="preserve"> </w:t>
            </w:r>
            <w:r>
              <w:rPr>
                <w:sz w:val="16"/>
                <w:szCs w:val="16"/>
                <w:spacing w:val="-17"/>
              </w:rPr>
              <w:t>心项目经理参与</w:t>
            </w:r>
            <w:r>
              <w:rPr>
                <w:sz w:val="16"/>
                <w:szCs w:val="16"/>
                <w:spacing w:val="1"/>
              </w:rPr>
              <w:t xml:space="preserve"> </w:t>
            </w:r>
            <w:r>
              <w:rPr>
                <w:sz w:val="16"/>
                <w:szCs w:val="16"/>
                <w:spacing w:val="-2"/>
              </w:rPr>
              <w:t>完成</w:t>
            </w:r>
          </w:p>
        </w:tc>
      </w:tr>
    </w:tbl>
    <w:p>
      <w:pPr>
        <w:pStyle w:val="BodyText"/>
        <w:spacing w:line="299" w:lineRule="auto"/>
        <w:rPr/>
      </w:pPr>
      <w:r/>
    </w:p>
    <w:p>
      <w:pPr>
        <w:pStyle w:val="BodyText"/>
        <w:spacing w:line="300" w:lineRule="auto"/>
        <w:rPr/>
      </w:pPr>
      <w:r/>
    </w:p>
    <w:p>
      <w:pPr>
        <w:ind w:left="1542"/>
        <w:spacing w:before="52" w:line="221" w:lineRule="auto"/>
        <w:rPr>
          <w:rFonts w:ascii="SimHei" w:hAnsi="SimHei" w:eastAsia="SimHei" w:cs="SimHei"/>
          <w:sz w:val="16"/>
          <w:szCs w:val="16"/>
        </w:rPr>
      </w:pPr>
      <w:r>
        <w:rPr>
          <w:rFonts w:ascii="SimSun" w:hAnsi="SimSun" w:eastAsia="SimSun" w:cs="SimSun"/>
          <w:sz w:val="16"/>
          <w:szCs w:val="16"/>
          <w:b/>
          <w:bCs/>
          <w:spacing w:val="-8"/>
        </w:rPr>
        <w:t>AB</w:t>
      </w:r>
      <w:r>
        <w:rPr>
          <w:rFonts w:ascii="SimSun" w:hAnsi="SimSun" w:eastAsia="SimSun" w:cs="SimSun"/>
          <w:sz w:val="16"/>
          <w:szCs w:val="16"/>
          <w:spacing w:val="-17"/>
        </w:rPr>
        <w:t xml:space="preserve"> </w:t>
      </w:r>
      <w:r>
        <w:rPr>
          <w:rFonts w:ascii="SimHei" w:hAnsi="SimHei" w:eastAsia="SimHei" w:cs="SimHei"/>
          <w:sz w:val="16"/>
          <w:szCs w:val="16"/>
          <w:b/>
          <w:bCs/>
          <w:spacing w:val="-8"/>
        </w:rPr>
        <w:t>类项目</w:t>
      </w:r>
    </w:p>
    <w:p>
      <w:pPr>
        <w:pStyle w:val="BodyText"/>
        <w:spacing w:line="14" w:lineRule="auto"/>
        <w:rPr>
          <w:sz w:val="2"/>
        </w:rPr>
      </w:pPr>
      <w:r>
        <w:rPr>
          <w:sz w:val="2"/>
          <w:szCs w:val="2"/>
        </w:rPr>
        <w:br w:type="column"/>
      </w:r>
    </w:p>
    <w:p>
      <w:pPr>
        <w:pStyle w:val="BodyText"/>
        <w:spacing w:line="251" w:lineRule="auto"/>
        <w:rPr/>
      </w:pPr>
      <w:r/>
    </w:p>
    <w:p>
      <w:pPr>
        <w:pStyle w:val="BodyText"/>
        <w:spacing w:line="251" w:lineRule="auto"/>
        <w:rPr/>
      </w:pPr>
      <w:r/>
    </w:p>
    <w:p>
      <w:pPr>
        <w:pStyle w:val="BodyText"/>
        <w:spacing w:line="251" w:lineRule="auto"/>
        <w:rPr/>
      </w:pPr>
      <w:r/>
    </w:p>
    <w:p>
      <w:pPr>
        <w:ind w:left="220"/>
        <w:spacing w:before="52" w:line="186" w:lineRule="auto"/>
        <w:rPr>
          <w:rFonts w:ascii="SimSun" w:hAnsi="SimSun" w:eastAsia="SimSun" w:cs="SimSun"/>
          <w:sz w:val="16"/>
          <w:szCs w:val="16"/>
        </w:rPr>
      </w:pPr>
      <w:r>
        <w:rPr>
          <w:rFonts w:ascii="SimSun" w:hAnsi="SimSun" w:eastAsia="SimSun" w:cs="SimSun"/>
          <w:sz w:val="16"/>
          <w:szCs w:val="16"/>
        </w:rPr>
        <w:t>④</w:t>
      </w:r>
    </w:p>
    <w:p>
      <w:pPr>
        <w:spacing w:line="219" w:lineRule="auto"/>
        <w:rPr>
          <w:rFonts w:ascii="SimHei" w:hAnsi="SimHei" w:eastAsia="SimHei" w:cs="SimHei"/>
          <w:sz w:val="16"/>
          <w:szCs w:val="16"/>
        </w:rPr>
      </w:pPr>
      <w:r>
        <w:rPr>
          <w:rFonts w:ascii="SimHei" w:hAnsi="SimHei" w:eastAsia="SimHei" w:cs="SimHei"/>
          <w:sz w:val="16"/>
          <w:szCs w:val="16"/>
          <w:spacing w:val="-5"/>
        </w:rPr>
        <w:t>项目交付将由</w:t>
      </w:r>
    </w:p>
    <w:p>
      <w:pPr>
        <w:spacing w:before="1" w:line="198" w:lineRule="auto"/>
        <w:rPr>
          <w:rFonts w:ascii="SimHei" w:hAnsi="SimHei" w:eastAsia="SimHei" w:cs="SimHei"/>
          <w:sz w:val="16"/>
          <w:szCs w:val="16"/>
        </w:rPr>
      </w:pPr>
      <w:r>
        <w:rPr>
          <w:rFonts w:ascii="SimHei" w:hAnsi="SimHei" w:eastAsia="SimHei" w:cs="SimHei"/>
          <w:sz w:val="16"/>
          <w:szCs w:val="16"/>
          <w:spacing w:val="-7"/>
        </w:rPr>
        <w:t>交付中心项目</w:t>
      </w:r>
    </w:p>
    <w:p>
      <w:pPr>
        <w:spacing w:before="1" w:line="221" w:lineRule="auto"/>
        <w:rPr>
          <w:rFonts w:ascii="SimSun" w:hAnsi="SimSun" w:eastAsia="SimSun" w:cs="SimSun"/>
          <w:sz w:val="16"/>
          <w:szCs w:val="16"/>
        </w:rPr>
      </w:pPr>
      <w:r>
        <w:rPr>
          <w:rFonts w:ascii="SimSun" w:hAnsi="SimSun" w:eastAsia="SimSun" w:cs="SimSun"/>
          <w:sz w:val="16"/>
          <w:szCs w:val="16"/>
          <w:spacing w:val="-12"/>
        </w:rPr>
        <w:t>经理主导</w:t>
      </w:r>
    </w:p>
    <w:p>
      <w:pPr>
        <w:ind w:left="1010"/>
        <w:spacing w:before="194" w:line="217" w:lineRule="auto"/>
        <w:rPr>
          <w:rFonts w:ascii="SimSun" w:hAnsi="SimSun" w:eastAsia="SimSun" w:cs="SimSun"/>
          <w:sz w:val="16"/>
          <w:szCs w:val="16"/>
        </w:rPr>
      </w:pPr>
      <w:r>
        <w:rPr>
          <w:rFonts w:ascii="SimSun" w:hAnsi="SimSun" w:eastAsia="SimSun" w:cs="SimSun"/>
          <w:sz w:val="16"/>
          <w:szCs w:val="16"/>
          <w:color w:val="FFFFFF"/>
        </w:rPr>
        <w:t>⑦</w:t>
      </w:r>
    </w:p>
    <w:p>
      <w:pPr>
        <w:ind w:left="779" w:right="329"/>
        <w:spacing w:before="3" w:line="212" w:lineRule="auto"/>
        <w:jc w:val="both"/>
        <w:rPr>
          <w:rFonts w:ascii="SimSun" w:hAnsi="SimSun" w:eastAsia="SimSun" w:cs="SimSun"/>
          <w:sz w:val="16"/>
          <w:szCs w:val="16"/>
        </w:rPr>
      </w:pPr>
      <w:r>
        <w:rPr>
          <w:rFonts w:ascii="SimSun" w:hAnsi="SimSun" w:eastAsia="SimSun" w:cs="SimSun"/>
          <w:sz w:val="16"/>
          <w:szCs w:val="16"/>
          <w:spacing w:val="-3"/>
        </w:rPr>
        <w:t>办事处首</w:t>
      </w:r>
      <w:r>
        <w:rPr>
          <w:rFonts w:ascii="SimSun" w:hAnsi="SimSun" w:eastAsia="SimSun" w:cs="SimSun"/>
          <w:sz w:val="16"/>
          <w:szCs w:val="16"/>
          <w:spacing w:val="1"/>
        </w:rPr>
        <w:t xml:space="preserve"> </w:t>
      </w:r>
      <w:r>
        <w:rPr>
          <w:rFonts w:ascii="SimSun" w:hAnsi="SimSun" w:eastAsia="SimSun" w:cs="SimSun"/>
          <w:sz w:val="16"/>
          <w:szCs w:val="16"/>
          <w:spacing w:val="-3"/>
        </w:rPr>
        <w:t>先自己尽</w:t>
      </w:r>
      <w:r>
        <w:rPr>
          <w:rFonts w:ascii="SimSun" w:hAnsi="SimSun" w:eastAsia="SimSun" w:cs="SimSun"/>
          <w:sz w:val="16"/>
          <w:szCs w:val="16"/>
          <w:spacing w:val="1"/>
        </w:rPr>
        <w:t xml:space="preserve"> </w:t>
      </w:r>
      <w:r>
        <w:rPr>
          <w:rFonts w:ascii="SimSun" w:hAnsi="SimSun" w:eastAsia="SimSun" w:cs="SimSun"/>
          <w:sz w:val="16"/>
          <w:szCs w:val="16"/>
          <w:spacing w:val="-10"/>
        </w:rPr>
        <w:t>力解决</w:t>
      </w:r>
    </w:p>
    <w:p>
      <w:pPr>
        <w:pStyle w:val="BodyText"/>
        <w:spacing w:line="14" w:lineRule="auto"/>
        <w:rPr>
          <w:sz w:val="2"/>
        </w:rPr>
      </w:pPr>
      <w:r>
        <w:rPr>
          <w:sz w:val="2"/>
          <w:szCs w:val="2"/>
        </w:rPr>
        <w:br w:type="column"/>
      </w:r>
    </w:p>
    <w:p>
      <w:pPr>
        <w:spacing w:line="178" w:lineRule="exact"/>
        <w:rPr/>
      </w:pPr>
      <w:r/>
    </w:p>
    <w:tbl>
      <w:tblPr>
        <w:tblStyle w:val="TableNormal"/>
        <w:tblW w:w="177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26"/>
        <w:gridCol w:w="944"/>
      </w:tblGrid>
      <w:tr>
        <w:trPr>
          <w:trHeight w:val="1743" w:hRule="atLeast"/>
        </w:trPr>
        <w:tc>
          <w:tcPr>
            <w:tcW w:w="826" w:type="dxa"/>
            <w:vAlign w:val="top"/>
          </w:tcPr>
          <w:p>
            <w:pPr>
              <w:ind w:right="16"/>
              <w:spacing w:line="222" w:lineRule="auto"/>
              <w:jc w:val="right"/>
              <w:rPr>
                <w:rFonts w:ascii="YouYuan" w:hAnsi="YouYuan" w:eastAsia="YouYuan" w:cs="YouYuan"/>
                <w:sz w:val="16"/>
                <w:szCs w:val="16"/>
              </w:rPr>
            </w:pPr>
            <w:r>
              <w:rPr>
                <w:rFonts w:ascii="YouYuan" w:hAnsi="YouYuan" w:eastAsia="YouYuan" w:cs="YouYuan"/>
                <w:sz w:val="16"/>
                <w:szCs w:val="16"/>
                <w:b/>
                <w:bCs/>
                <w:spacing w:val="-4"/>
                <w:w w:val="93"/>
              </w:rPr>
              <w:t>支持热线</w:t>
            </w:r>
          </w:p>
          <w:p>
            <w:pPr>
              <w:ind w:left="359"/>
              <w:spacing w:before="120" w:line="217" w:lineRule="auto"/>
              <w:rPr>
                <w:rFonts w:ascii="SimSun" w:hAnsi="SimSun" w:eastAsia="SimSun" w:cs="SimSun"/>
                <w:sz w:val="21"/>
                <w:szCs w:val="21"/>
              </w:rPr>
            </w:pPr>
            <w:r>
              <w:rPr>
                <w:rFonts w:ascii="SimSun" w:hAnsi="SimSun" w:eastAsia="SimSun" w:cs="SimSun"/>
                <w:sz w:val="21"/>
                <w:szCs w:val="21"/>
                <w:color w:val="FFFFFF"/>
              </w:rPr>
              <w:t>⑨</w:t>
            </w:r>
          </w:p>
          <w:p>
            <w:pPr>
              <w:pStyle w:val="TableText"/>
              <w:ind w:right="65"/>
              <w:spacing w:before="21" w:line="212" w:lineRule="auto"/>
              <w:jc w:val="both"/>
              <w:rPr>
                <w:sz w:val="16"/>
                <w:szCs w:val="16"/>
              </w:rPr>
            </w:pPr>
            <w:r>
              <w:rPr>
                <w:sz w:val="16"/>
                <w:szCs w:val="16"/>
                <w:spacing w:val="-9"/>
              </w:rPr>
              <w:t>如实在无法</w:t>
            </w:r>
            <w:r>
              <w:rPr>
                <w:sz w:val="16"/>
                <w:szCs w:val="16"/>
                <w:spacing w:val="1"/>
              </w:rPr>
              <w:t xml:space="preserve"> </w:t>
            </w:r>
            <w:r>
              <w:rPr>
                <w:sz w:val="16"/>
                <w:szCs w:val="16"/>
                <w:spacing w:val="-9"/>
              </w:rPr>
              <w:t>解决，需要</w:t>
            </w:r>
            <w:r>
              <w:rPr>
                <w:sz w:val="16"/>
                <w:szCs w:val="16"/>
              </w:rPr>
              <w:t xml:space="preserve"> </w:t>
            </w:r>
            <w:r>
              <w:rPr>
                <w:sz w:val="16"/>
                <w:szCs w:val="16"/>
                <w:spacing w:val="-9"/>
              </w:rPr>
              <w:t>通过行业大</w:t>
            </w:r>
            <w:r>
              <w:rPr>
                <w:sz w:val="16"/>
                <w:szCs w:val="16"/>
                <w:spacing w:val="3"/>
              </w:rPr>
              <w:t xml:space="preserve"> </w:t>
            </w:r>
            <w:r>
              <w:rPr>
                <w:sz w:val="16"/>
                <w:szCs w:val="16"/>
                <w:spacing w:val="-8"/>
              </w:rPr>
              <w:t>区总监协调</w:t>
            </w:r>
            <w:r>
              <w:rPr>
                <w:sz w:val="16"/>
                <w:szCs w:val="16"/>
              </w:rPr>
              <w:t xml:space="preserve"> </w:t>
            </w:r>
            <w:r>
              <w:rPr>
                <w:rFonts w:ascii="YouYuan" w:hAnsi="YouYuan" w:eastAsia="YouYuan" w:cs="YouYuan"/>
                <w:sz w:val="16"/>
                <w:szCs w:val="16"/>
                <w:spacing w:val="-9"/>
              </w:rPr>
              <w:t>需交付中心</w:t>
            </w:r>
            <w:r>
              <w:rPr>
                <w:rFonts w:ascii="YouYuan" w:hAnsi="YouYuan" w:eastAsia="YouYuan" w:cs="YouYuan"/>
                <w:sz w:val="16"/>
                <w:szCs w:val="16"/>
                <w:spacing w:val="1"/>
              </w:rPr>
              <w:t xml:space="preserve"> </w:t>
            </w:r>
            <w:r>
              <w:rPr>
                <w:sz w:val="16"/>
                <w:szCs w:val="16"/>
                <w:spacing w:val="-12"/>
                <w:w w:val="99"/>
              </w:rPr>
              <w:t>资源协助</w:t>
            </w:r>
          </w:p>
        </w:tc>
        <w:tc>
          <w:tcPr>
            <w:tcW w:w="944" w:type="dxa"/>
            <w:vAlign w:val="top"/>
          </w:tcPr>
          <w:p>
            <w:pPr>
              <w:spacing w:line="278" w:lineRule="auto"/>
              <w:rPr>
                <w:rFonts w:ascii="Arial"/>
                <w:sz w:val="21"/>
              </w:rPr>
            </w:pPr>
            <w:r/>
          </w:p>
          <w:p>
            <w:pPr>
              <w:spacing w:line="278" w:lineRule="auto"/>
              <w:rPr>
                <w:rFonts w:ascii="Arial"/>
                <w:sz w:val="21"/>
              </w:rPr>
            </w:pPr>
            <w:r/>
          </w:p>
          <w:p>
            <w:pPr>
              <w:ind w:left="294"/>
              <w:spacing w:before="52" w:line="217" w:lineRule="auto"/>
              <w:rPr>
                <w:rFonts w:ascii="SimSun" w:hAnsi="SimSun" w:eastAsia="SimSun" w:cs="SimSun"/>
                <w:sz w:val="16"/>
                <w:szCs w:val="16"/>
              </w:rPr>
            </w:pPr>
            <w:r>
              <w:rPr>
                <w:rFonts w:ascii="SimSun" w:hAnsi="SimSun" w:eastAsia="SimSun" w:cs="SimSun"/>
                <w:sz w:val="16"/>
                <w:szCs w:val="16"/>
                <w:color w:val="FFFFFF"/>
              </w:rPr>
              <w:t>⑧</w:t>
            </w:r>
          </w:p>
          <w:p>
            <w:pPr>
              <w:ind w:left="34"/>
              <w:spacing w:before="53" w:line="203" w:lineRule="auto"/>
              <w:rPr>
                <w:rFonts w:ascii="SimSun" w:hAnsi="SimSun" w:eastAsia="SimSun" w:cs="SimSun"/>
                <w:sz w:val="16"/>
                <w:szCs w:val="16"/>
              </w:rPr>
            </w:pPr>
            <w:r>
              <w:rPr>
                <w:rFonts w:ascii="YouYuan" w:hAnsi="YouYuan" w:eastAsia="YouYuan" w:cs="YouYuan"/>
                <w:sz w:val="16"/>
                <w:szCs w:val="16"/>
                <w:spacing w:val="-12"/>
              </w:rPr>
              <w:t>售前、交付、</w:t>
            </w:r>
            <w:r>
              <w:rPr>
                <w:rFonts w:ascii="YouYuan" w:hAnsi="YouYuan" w:eastAsia="YouYuan" w:cs="YouYuan"/>
                <w:sz w:val="16"/>
                <w:szCs w:val="16"/>
              </w:rPr>
              <w:t xml:space="preserve"> </w:t>
            </w:r>
            <w:r>
              <w:rPr>
                <w:rFonts w:ascii="SimSun" w:hAnsi="SimSun" w:eastAsia="SimSun" w:cs="SimSun"/>
                <w:sz w:val="16"/>
                <w:szCs w:val="16"/>
                <w:spacing w:val="-13"/>
              </w:rPr>
              <w:t>售后阶段，都</w:t>
            </w:r>
            <w:r>
              <w:rPr>
                <w:rFonts w:ascii="SimSun" w:hAnsi="SimSun" w:eastAsia="SimSun" w:cs="SimSun"/>
                <w:sz w:val="16"/>
                <w:szCs w:val="16"/>
                <w:spacing w:val="3"/>
              </w:rPr>
              <w:t xml:space="preserve"> </w:t>
            </w:r>
            <w:r>
              <w:rPr>
                <w:rFonts w:ascii="SimSun" w:hAnsi="SimSun" w:eastAsia="SimSun" w:cs="SimSun"/>
                <w:sz w:val="16"/>
                <w:szCs w:val="16"/>
                <w:spacing w:val="-13"/>
              </w:rPr>
              <w:t>可以通过电话</w:t>
            </w:r>
            <w:r>
              <w:rPr>
                <w:rFonts w:ascii="SimSun" w:hAnsi="SimSun" w:eastAsia="SimSun" w:cs="SimSun"/>
                <w:sz w:val="16"/>
                <w:szCs w:val="16"/>
                <w:spacing w:val="2"/>
              </w:rPr>
              <w:t xml:space="preserve"> </w:t>
            </w:r>
            <w:r>
              <w:rPr>
                <w:rFonts w:ascii="SimSun" w:hAnsi="SimSun" w:eastAsia="SimSun" w:cs="SimSun"/>
                <w:sz w:val="16"/>
                <w:szCs w:val="16"/>
                <w:spacing w:val="-9"/>
              </w:rPr>
              <w:t>获得交付中心</w:t>
            </w:r>
            <w:r>
              <w:rPr>
                <w:rFonts w:ascii="SimSun" w:hAnsi="SimSun" w:eastAsia="SimSun" w:cs="SimSun"/>
                <w:sz w:val="16"/>
                <w:szCs w:val="16"/>
                <w:spacing w:val="2"/>
              </w:rPr>
              <w:t xml:space="preserve"> </w:t>
            </w:r>
            <w:r>
              <w:rPr>
                <w:rFonts w:ascii="SimSun" w:hAnsi="SimSun" w:eastAsia="SimSun" w:cs="SimSun"/>
                <w:sz w:val="16"/>
                <w:szCs w:val="16"/>
                <w:spacing w:val="-13"/>
              </w:rPr>
              <w:t>远程支持</w:t>
            </w:r>
          </w:p>
        </w:tc>
      </w:tr>
    </w:tbl>
    <w:p>
      <w:pPr>
        <w:pStyle w:val="BodyText"/>
        <w:spacing w:line="356" w:lineRule="auto"/>
        <w:rPr/>
      </w:pPr>
      <w:r/>
    </w:p>
    <w:p>
      <w:pPr>
        <w:pStyle w:val="BodyText"/>
        <w:spacing w:line="356" w:lineRule="auto"/>
        <w:rPr/>
      </w:pPr>
      <w:r/>
    </w:p>
    <w:p>
      <w:pPr>
        <w:ind w:left="139"/>
        <w:spacing w:before="53" w:line="221" w:lineRule="auto"/>
        <w:rPr>
          <w:rFonts w:ascii="SimHei" w:hAnsi="SimHei" w:eastAsia="SimHei" w:cs="SimHei"/>
          <w:sz w:val="16"/>
          <w:szCs w:val="16"/>
        </w:rPr>
      </w:pPr>
      <w:r>
        <w:rPr>
          <w:rFonts w:ascii="SimSun" w:hAnsi="SimSun" w:eastAsia="SimSun" w:cs="SimSun"/>
          <w:sz w:val="16"/>
          <w:szCs w:val="16"/>
          <w:spacing w:val="-5"/>
        </w:rPr>
        <w:t>CDE</w:t>
      </w:r>
      <w:r>
        <w:rPr>
          <w:rFonts w:ascii="SimSun" w:hAnsi="SimSun" w:eastAsia="SimSun" w:cs="SimSun"/>
          <w:sz w:val="16"/>
          <w:szCs w:val="16"/>
          <w:spacing w:val="15"/>
        </w:rPr>
        <w:t xml:space="preserve"> </w:t>
      </w:r>
      <w:r>
        <w:rPr>
          <w:rFonts w:ascii="SimHei" w:hAnsi="SimHei" w:eastAsia="SimHei" w:cs="SimHei"/>
          <w:sz w:val="16"/>
          <w:szCs w:val="16"/>
          <w:spacing w:val="-5"/>
        </w:rPr>
        <w:t>类项目</w:t>
      </w:r>
    </w:p>
    <w:p>
      <w:pPr>
        <w:spacing w:line="221" w:lineRule="auto"/>
        <w:sectPr>
          <w:type w:val="continuous"/>
          <w:pgSz w:w="8030" w:h="13060"/>
          <w:pgMar w:top="400" w:right="339" w:bottom="400" w:left="103" w:header="0" w:footer="0" w:gutter="0"/>
          <w:cols w:equalWidth="0" w:num="4">
            <w:col w:w="787" w:space="100"/>
            <w:col w:w="2968" w:space="92"/>
            <w:col w:w="1740" w:space="100"/>
            <w:col w:w="1801" w:space="0"/>
          </w:cols>
        </w:sectPr>
        <w:rPr>
          <w:rFonts w:ascii="SimHei" w:hAnsi="SimHei" w:eastAsia="SimHei" w:cs="SimHei"/>
          <w:sz w:val="16"/>
          <w:szCs w:val="16"/>
        </w:rPr>
      </w:pPr>
    </w:p>
    <w:p>
      <w:pPr>
        <w:ind w:left="2606"/>
        <w:spacing w:before="183" w:line="187" w:lineRule="auto"/>
        <w:rPr>
          <w:rFonts w:ascii="SimHei" w:hAnsi="SimHei" w:eastAsia="SimHei" w:cs="SimHei"/>
          <w:sz w:val="16"/>
          <w:szCs w:val="16"/>
        </w:rPr>
      </w:pPr>
      <w:r>
        <w:rPr>
          <w:rFonts w:ascii="SimHei" w:hAnsi="SimHei" w:eastAsia="SimHei" w:cs="SimHei"/>
          <w:sz w:val="16"/>
          <w:szCs w:val="16"/>
          <w:spacing w:val="4"/>
        </w:rPr>
        <w:t>图2-23</w:t>
      </w:r>
      <w:r>
        <w:rPr>
          <w:rFonts w:ascii="SimHei" w:hAnsi="SimHei" w:eastAsia="SimHei" w:cs="SimHei"/>
          <w:sz w:val="16"/>
          <w:szCs w:val="16"/>
          <w:spacing w:val="68"/>
        </w:rPr>
        <w:t xml:space="preserve"> </w:t>
      </w:r>
      <w:r>
        <w:rPr>
          <w:rFonts w:ascii="SimHei" w:hAnsi="SimHei" w:eastAsia="SimHei" w:cs="SimHei"/>
          <w:sz w:val="16"/>
          <w:szCs w:val="16"/>
          <w:spacing w:val="4"/>
        </w:rPr>
        <w:t>分层的售前资源调度机制示例</w:t>
      </w:r>
    </w:p>
    <w:p>
      <w:pPr>
        <w:spacing w:line="187" w:lineRule="auto"/>
        <w:sectPr>
          <w:type w:val="continuous"/>
          <w:pgSz w:w="8030" w:h="13060"/>
          <w:pgMar w:top="400" w:right="339" w:bottom="400" w:left="103" w:header="0" w:footer="0" w:gutter="0"/>
          <w:cols w:equalWidth="0" w:num="1">
            <w:col w:w="7587" w:space="0"/>
          </w:cols>
        </w:sectPr>
        <w:rPr>
          <w:rFonts w:ascii="SimHei" w:hAnsi="SimHei" w:eastAsia="SimHei" w:cs="SimHei"/>
          <w:sz w:val="16"/>
          <w:szCs w:val="16"/>
        </w:rPr>
      </w:pPr>
    </w:p>
    <w:p>
      <w:pPr>
        <w:ind w:left="4129"/>
        <w:spacing w:before="235" w:line="222" w:lineRule="auto"/>
        <w:rPr>
          <w:rFonts w:ascii="SimSun" w:hAnsi="SimSun" w:eastAsia="SimSun" w:cs="SimSun"/>
          <w:sz w:val="25"/>
          <w:szCs w:val="25"/>
        </w:rPr>
      </w:pPr>
      <w:r>
        <w:rPr>
          <w:rFonts w:ascii="SimSun" w:hAnsi="SimSun" w:eastAsia="SimSun" w:cs="SimSun"/>
          <w:sz w:val="15"/>
          <w:szCs w:val="15"/>
          <w:spacing w:val="-5"/>
          <w:position w:val="-4"/>
        </w:rPr>
        <w:t>CRM3.0</w:t>
      </w:r>
      <w:r>
        <w:rPr>
          <w:rFonts w:ascii="SimSun" w:hAnsi="SimSun" w:eastAsia="SimSun" w:cs="SimSun"/>
          <w:sz w:val="15"/>
          <w:szCs w:val="15"/>
          <w:spacing w:val="62"/>
          <w:position w:val="-4"/>
        </w:rPr>
        <w:t xml:space="preserve"> </w:t>
      </w:r>
      <w:r>
        <w:rPr>
          <w:rFonts w:ascii="SimSun" w:hAnsi="SimSun" w:eastAsia="SimSun" w:cs="SimSun"/>
          <w:sz w:val="15"/>
          <w:szCs w:val="15"/>
          <w:spacing w:val="-5"/>
          <w:position w:val="-4"/>
        </w:rPr>
        <w:t>之</w:t>
      </w:r>
      <w:r>
        <w:rPr>
          <w:rFonts w:ascii="SimSun" w:hAnsi="SimSun" w:eastAsia="SimSun" w:cs="SimSun"/>
          <w:sz w:val="15"/>
          <w:szCs w:val="15"/>
          <w:spacing w:val="-38"/>
          <w:position w:val="-4"/>
        </w:rPr>
        <w:t xml:space="preserve"> </w:t>
      </w:r>
      <w:r>
        <w:rPr>
          <w:rFonts w:ascii="SimSun" w:hAnsi="SimSun" w:eastAsia="SimSun" w:cs="SimSun"/>
          <w:sz w:val="15"/>
          <w:szCs w:val="15"/>
          <w:spacing w:val="-5"/>
          <w:position w:val="-4"/>
        </w:rPr>
        <w:t>B2B</w:t>
      </w:r>
      <w:r>
        <w:rPr>
          <w:rFonts w:ascii="SimSun" w:hAnsi="SimSun" w:eastAsia="SimSun" w:cs="SimSun"/>
          <w:sz w:val="15"/>
          <w:szCs w:val="15"/>
          <w:spacing w:val="32"/>
          <w:w w:val="101"/>
          <w:position w:val="-4"/>
        </w:rPr>
        <w:t xml:space="preserve"> </w:t>
      </w:r>
      <w:r>
        <w:rPr>
          <w:rFonts w:ascii="SimSun" w:hAnsi="SimSun" w:eastAsia="SimSun" w:cs="SimSun"/>
          <w:sz w:val="15"/>
          <w:szCs w:val="15"/>
          <w:spacing w:val="-5"/>
          <w:position w:val="-4"/>
        </w:rPr>
        <w:t>营销数字</w:t>
      </w:r>
      <w:r>
        <w:ruby>
          <w:rubyPr>
            <w:rubyAlign w:val="left"/>
            <w:hpsRaise w:val="16"/>
            <w:hps w:val="15"/>
            <w:hpsBaseText w:val="15"/>
          </w:rubyPr>
          <w:rt>
            <w:r>
              <w:rPr>
                <w:rFonts w:ascii="SimHei" w:hAnsi="SimHei" w:eastAsia="SimHei" w:cs="SimHei"/>
                <w:sz w:val="15"/>
                <w:szCs w:val="15"/>
                <w:w w:val="88"/>
              </w:rPr>
              <w:t>第</w:t>
            </w:r>
            <w:r>
              <w:rPr>
                <w:rFonts w:ascii="SimHei" w:hAnsi="SimHei" w:eastAsia="SimHei" w:cs="SimHei"/>
                <w:sz w:val="15"/>
                <w:szCs w:val="15"/>
                <w:w w:val="59"/>
              </w:rPr>
              <w:t xml:space="preserve"> </w:t>
            </w:r>
            <w:r>
              <w:rPr>
                <w:rFonts w:ascii="SimHei" w:hAnsi="SimHei" w:eastAsia="SimHei" w:cs="SimHei"/>
                <w:sz w:val="15"/>
                <w:szCs w:val="15"/>
                <w:w w:val="88"/>
              </w:rPr>
              <w:t>2</w:t>
            </w:r>
            <w:r>
              <w:rPr>
                <w:rFonts w:ascii="SimHei" w:hAnsi="SimHei" w:eastAsia="SimHei" w:cs="SimHei"/>
                <w:sz w:val="15"/>
                <w:szCs w:val="15"/>
                <w:w w:val="60"/>
              </w:rPr>
              <w:t xml:space="preserve"> </w:t>
            </w:r>
            <w:r>
              <w:rPr>
                <w:rFonts w:ascii="SimHei" w:hAnsi="SimHei" w:eastAsia="SimHei" w:cs="SimHei"/>
                <w:sz w:val="15"/>
                <w:szCs w:val="15"/>
                <w:w w:val="88"/>
              </w:rPr>
              <w:t>章</w:t>
            </w:r>
          </w:rt>
          <w:rubyBase>
            <w:r>
              <w:rPr>
                <w:rFonts w:ascii="SimSun" w:hAnsi="SimSun" w:eastAsia="SimSun" w:cs="SimSun"/>
                <w:sz w:val="15"/>
                <w:szCs w:val="15"/>
                <w:w w:val="94"/>
                <w:position w:val="-4"/>
              </w:rPr>
              <w:t>化转型</w:t>
            </w:r>
          </w:rubyBase>
        </w:ruby>
      </w:r>
      <w:r>
        <w:rPr>
          <w:rFonts w:ascii="SimSun" w:hAnsi="SimSun" w:eastAsia="SimSun" w:cs="SimSun"/>
          <w:sz w:val="15"/>
          <w:szCs w:val="15"/>
          <w:spacing w:val="15"/>
          <w:position w:val="-4"/>
        </w:rPr>
        <w:t xml:space="preserve"> </w:t>
      </w:r>
      <w:r>
        <w:rPr>
          <w:rFonts w:ascii="SimSun" w:hAnsi="SimSun" w:eastAsia="SimSun" w:cs="SimSun"/>
          <w:sz w:val="25"/>
          <w:szCs w:val="25"/>
          <w:spacing w:val="-5"/>
          <w:position w:val="1"/>
        </w:rPr>
        <w:t>&gt;</w:t>
      </w:r>
      <w:r>
        <w:rPr>
          <w:rFonts w:ascii="SimSun" w:hAnsi="SimSun" w:eastAsia="SimSun" w:cs="SimSun"/>
          <w:sz w:val="25"/>
          <w:szCs w:val="25"/>
          <w:spacing w:val="31"/>
          <w:position w:val="1"/>
        </w:rPr>
        <w:t xml:space="preserve">  </w:t>
      </w:r>
      <w:r>
        <w:rPr>
          <w:rFonts w:ascii="SimSun" w:hAnsi="SimSun" w:eastAsia="SimSun" w:cs="SimSun"/>
          <w:sz w:val="25"/>
          <w:szCs w:val="25"/>
          <w:spacing w:val="-5"/>
          <w:position w:val="1"/>
        </w:rPr>
        <w:t>67</w:t>
      </w:r>
    </w:p>
    <w:p>
      <w:pPr>
        <w:pStyle w:val="BodyText"/>
        <w:spacing w:line="291" w:lineRule="auto"/>
        <w:rPr/>
      </w:pPr>
      <w:r/>
    </w:p>
    <w:p>
      <w:pPr>
        <w:pStyle w:val="BodyText"/>
        <w:spacing w:line="291" w:lineRule="auto"/>
        <w:rPr/>
      </w:pPr>
      <w:r/>
    </w:p>
    <w:p>
      <w:pPr>
        <w:pStyle w:val="BodyText"/>
        <w:spacing w:line="292" w:lineRule="auto"/>
        <w:rPr/>
      </w:pPr>
      <w:r/>
    </w:p>
    <w:p>
      <w:pPr>
        <w:ind w:left="402"/>
        <w:spacing w:before="68" w:line="221" w:lineRule="auto"/>
        <w:outlineLvl w:val="2"/>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0"/>
        </w:rPr>
        <w:t xml:space="preserve"> </w:t>
      </w:r>
      <w:r>
        <w:rPr>
          <w:rFonts w:ascii="SimHei" w:hAnsi="SimHei" w:eastAsia="SimHei" w:cs="SimHei"/>
          <w:sz w:val="21"/>
          <w:szCs w:val="21"/>
          <w:b/>
          <w:bCs/>
          <w:spacing w:val="-10"/>
        </w:rPr>
        <w:t>售前资源成本核算制</w:t>
      </w:r>
    </w:p>
    <w:p>
      <w:pPr>
        <w:ind w:firstLine="399"/>
        <w:spacing w:before="286" w:line="336" w:lineRule="auto"/>
        <w:rPr>
          <w:rFonts w:ascii="SimHei" w:hAnsi="SimHei" w:eastAsia="SimHei" w:cs="SimHei"/>
          <w:sz w:val="21"/>
          <w:szCs w:val="21"/>
        </w:rPr>
      </w:pPr>
      <w:r>
        <w:rPr>
          <w:rFonts w:ascii="YouYuan" w:hAnsi="YouYuan" w:eastAsia="YouYuan" w:cs="YouYuan"/>
          <w:sz w:val="21"/>
          <w:szCs w:val="21"/>
          <w:spacing w:val="-11"/>
        </w:rPr>
        <w:t>任何商机，只要你不对售前资源定价和计费，那售前资源永远是不够用的。</w:t>
      </w:r>
      <w:r>
        <w:rPr>
          <w:rFonts w:ascii="YouYuan" w:hAnsi="YouYuan" w:eastAsia="YouYuan" w:cs="YouYuan"/>
          <w:sz w:val="21"/>
          <w:szCs w:val="21"/>
          <w:spacing w:val="16"/>
        </w:rPr>
        <w:t xml:space="preserve"> </w:t>
      </w:r>
      <w:r>
        <w:rPr>
          <w:rFonts w:ascii="SimHei" w:hAnsi="SimHei" w:eastAsia="SimHei" w:cs="SimHei"/>
          <w:sz w:val="21"/>
          <w:szCs w:val="21"/>
          <w:spacing w:val="-10"/>
        </w:rPr>
        <w:t>永远是谁有关系、谁会争，谁就能得到最好且最多的资源，并逐渐形成“劣币驱</w:t>
      </w:r>
      <w:r>
        <w:rPr>
          <w:rFonts w:ascii="SimHei" w:hAnsi="SimHei" w:eastAsia="SimHei" w:cs="SimHei"/>
          <w:sz w:val="21"/>
          <w:szCs w:val="21"/>
          <w:spacing w:val="17"/>
        </w:rPr>
        <w:t xml:space="preserve"> </w:t>
      </w:r>
      <w:r>
        <w:rPr>
          <w:rFonts w:ascii="SimHei" w:hAnsi="SimHei" w:eastAsia="SimHei" w:cs="SimHei"/>
          <w:sz w:val="21"/>
          <w:szCs w:val="21"/>
          <w:spacing w:val="-9"/>
        </w:rPr>
        <w:t>逐良币”的内部销售氛围。只有建立合理公正的售前资</w:t>
      </w:r>
      <w:r>
        <w:rPr>
          <w:rFonts w:ascii="SimHei" w:hAnsi="SimHei" w:eastAsia="SimHei" w:cs="SimHei"/>
          <w:sz w:val="21"/>
          <w:szCs w:val="21"/>
          <w:spacing w:val="-10"/>
        </w:rPr>
        <w:t>源定价和计费体系，销售</w:t>
      </w:r>
    </w:p>
    <w:p>
      <w:pPr>
        <w:spacing w:before="1" w:line="212" w:lineRule="auto"/>
        <w:rPr>
          <w:rFonts w:ascii="SimHei" w:hAnsi="SimHei" w:eastAsia="SimHei" w:cs="SimHei"/>
          <w:sz w:val="21"/>
          <w:szCs w:val="21"/>
        </w:rPr>
      </w:pPr>
      <w:r>
        <w:rPr>
          <w:rFonts w:ascii="SimHei" w:hAnsi="SimHei" w:eastAsia="SimHei" w:cs="SimHei"/>
          <w:sz w:val="21"/>
          <w:szCs w:val="21"/>
          <w:spacing w:val="-10"/>
        </w:rPr>
        <w:t>人员才能合理规划和使用售前资源，使最优秀的资源流向最</w:t>
      </w:r>
      <w:r>
        <w:rPr>
          <w:rFonts w:ascii="SimHei" w:hAnsi="SimHei" w:eastAsia="SimHei" w:cs="SimHei"/>
          <w:sz w:val="21"/>
          <w:szCs w:val="21"/>
          <w:spacing w:val="-11"/>
        </w:rPr>
        <w:t>优质的项目。</w:t>
      </w:r>
    </w:p>
    <w:p>
      <w:pPr>
        <w:ind w:right="18"/>
        <w:spacing w:before="127" w:line="390" w:lineRule="exact"/>
        <w:jc w:val="right"/>
        <w:rPr>
          <w:rFonts w:ascii="SimHei" w:hAnsi="SimHei" w:eastAsia="SimHei" w:cs="SimHei"/>
          <w:sz w:val="21"/>
          <w:szCs w:val="21"/>
        </w:rPr>
      </w:pPr>
      <w:r>
        <w:rPr>
          <w:rFonts w:ascii="SimHei" w:hAnsi="SimHei" w:eastAsia="SimHei" w:cs="SimHei"/>
          <w:sz w:val="21"/>
          <w:szCs w:val="21"/>
          <w:spacing w:val="-3"/>
          <w:position w:val="13"/>
        </w:rPr>
        <w:t>如图2-24所示，项目销售要像过日子一样经营</w:t>
      </w:r>
      <w:r>
        <w:rPr>
          <w:rFonts w:ascii="SimHei" w:hAnsi="SimHei" w:eastAsia="SimHei" w:cs="SimHei"/>
          <w:sz w:val="21"/>
          <w:szCs w:val="21"/>
          <w:spacing w:val="-4"/>
          <w:position w:val="13"/>
        </w:rPr>
        <w:t>这个项目，在项目上合理安</w:t>
      </w:r>
    </w:p>
    <w:p>
      <w:pPr>
        <w:ind w:left="99"/>
        <w:spacing w:before="1" w:line="212" w:lineRule="auto"/>
        <w:rPr>
          <w:rFonts w:ascii="SimHei" w:hAnsi="SimHei" w:eastAsia="SimHei" w:cs="SimHei"/>
          <w:sz w:val="21"/>
          <w:szCs w:val="21"/>
        </w:rPr>
      </w:pPr>
      <w:r>
        <w:rPr>
          <w:rFonts w:ascii="SimHei" w:hAnsi="SimHei" w:eastAsia="SimHei" w:cs="SimHei"/>
          <w:sz w:val="21"/>
          <w:szCs w:val="21"/>
          <w:spacing w:val="-15"/>
        </w:rPr>
        <w:t>排售前资源，精打细算，以求最大投入产出。</w:t>
      </w:r>
    </w:p>
    <w:p>
      <w:pPr>
        <w:pStyle w:val="BodyText"/>
        <w:spacing w:line="332" w:lineRule="auto"/>
        <w:rPr/>
      </w:pPr>
      <w:r/>
    </w:p>
    <w:p>
      <w:pPr>
        <w:pStyle w:val="BodyText"/>
        <w:spacing w:line="333" w:lineRule="auto"/>
        <w:rPr/>
      </w:pPr>
      <w:r/>
    </w:p>
    <w:p>
      <w:pPr>
        <w:ind w:left="3329"/>
        <w:spacing w:before="48" w:line="225" w:lineRule="auto"/>
        <w:rPr>
          <w:rFonts w:ascii="YouYuan" w:hAnsi="YouYuan" w:eastAsia="YouYuan" w:cs="YouYuan"/>
          <w:sz w:val="15"/>
          <w:szCs w:val="15"/>
        </w:rPr>
      </w:pPr>
      <w:r>
        <w:drawing>
          <wp:anchor distT="0" distB="0" distL="0" distR="0" simplePos="0" relativeHeight="252184576" behindDoc="1" locked="0" layoutInCell="1" allowOverlap="1">
            <wp:simplePos x="0" y="0"/>
            <wp:positionH relativeFrom="column">
              <wp:posOffset>768325</wp:posOffset>
            </wp:positionH>
            <wp:positionV relativeFrom="paragraph">
              <wp:posOffset>-12186</wp:posOffset>
            </wp:positionV>
            <wp:extent cx="3067027" cy="1466883"/>
            <wp:effectExtent l="0" t="0" r="0" b="0"/>
            <wp:wrapNone/>
            <wp:docPr id="118" name="IM 118"/>
            <wp:cNvGraphicFramePr/>
            <a:graphic>
              <a:graphicData uri="http://schemas.openxmlformats.org/drawingml/2006/picture">
                <pic:pic>
                  <pic:nvPicPr>
                    <pic:cNvPr id="118" name="IM 118"/>
                    <pic:cNvPicPr/>
                  </pic:nvPicPr>
                  <pic:blipFill>
                    <a:blip r:embed="rId92"/>
                    <a:stretch>
                      <a:fillRect/>
                    </a:stretch>
                  </pic:blipFill>
                  <pic:spPr>
                    <a:xfrm rot="0">
                      <a:off x="0" y="0"/>
                      <a:ext cx="3067027" cy="1466883"/>
                    </a:xfrm>
                    <a:prstGeom prst="rect">
                      <a:avLst/>
                    </a:prstGeom>
                  </pic:spPr>
                </pic:pic>
              </a:graphicData>
            </a:graphic>
          </wp:anchor>
        </w:drawing>
      </w:r>
      <w:r>
        <w:rPr>
          <w:rFonts w:ascii="YouYuan" w:hAnsi="YouYuan" w:eastAsia="YouYuan" w:cs="YouYuan"/>
          <w:sz w:val="15"/>
          <w:szCs w:val="15"/>
          <w:spacing w:val="-3"/>
        </w:rPr>
        <w:t>商机总额：1000万元</w:t>
      </w:r>
    </w:p>
    <w:p>
      <w:pPr>
        <w:pStyle w:val="BodyText"/>
        <w:spacing w:line="355" w:lineRule="auto"/>
        <w:rPr/>
      </w:pPr>
      <w:r/>
    </w:p>
    <w:p>
      <w:pPr>
        <w:ind w:left="1449"/>
        <w:spacing w:before="49" w:line="400" w:lineRule="exact"/>
        <w:rPr>
          <w:rFonts w:ascii="YouYuan" w:hAnsi="YouYuan" w:eastAsia="YouYuan" w:cs="YouYuan"/>
          <w:sz w:val="15"/>
          <w:szCs w:val="15"/>
        </w:rPr>
      </w:pPr>
      <w:r>
        <w:rPr>
          <w:rFonts w:ascii="YouYuan" w:hAnsi="YouYuan" w:eastAsia="YouYuan" w:cs="YouYuan"/>
          <w:sz w:val="15"/>
          <w:szCs w:val="15"/>
          <w:spacing w:val="1"/>
          <w:position w:val="19"/>
        </w:rPr>
        <w:t>售前费用：3%</w:t>
      </w:r>
    </w:p>
    <w:p>
      <w:pPr>
        <w:ind w:left="1859"/>
        <w:spacing w:before="1" w:line="223" w:lineRule="auto"/>
        <w:rPr>
          <w:rFonts w:ascii="SimHei" w:hAnsi="SimHei" w:eastAsia="SimHei" w:cs="SimHei"/>
          <w:sz w:val="15"/>
          <w:szCs w:val="15"/>
        </w:rPr>
      </w:pPr>
      <w:r>
        <w:rPr>
          <w:rFonts w:ascii="SimHei" w:hAnsi="SimHei" w:eastAsia="SimHei" w:cs="SimHei"/>
          <w:sz w:val="15"/>
          <w:szCs w:val="15"/>
          <w:spacing w:val="4"/>
        </w:rPr>
        <w:t>30万元</w:t>
      </w:r>
    </w:p>
    <w:p>
      <w:pPr>
        <w:pStyle w:val="BodyText"/>
        <w:spacing w:line="251" w:lineRule="auto"/>
        <w:rPr/>
      </w:pPr>
      <w:r/>
    </w:p>
    <w:p>
      <w:pPr>
        <w:pStyle w:val="BodyText"/>
        <w:spacing w:line="251" w:lineRule="auto"/>
        <w:rPr/>
      </w:pPr>
      <w:r/>
    </w:p>
    <w:p>
      <w:pPr>
        <w:ind w:left="1509"/>
        <w:spacing w:before="49" w:line="233" w:lineRule="auto"/>
        <w:rPr>
          <w:rFonts w:ascii="YouYuan" w:hAnsi="YouYuan" w:eastAsia="YouYuan" w:cs="YouYuan"/>
          <w:sz w:val="15"/>
          <w:szCs w:val="15"/>
        </w:rPr>
      </w:pPr>
      <w:r>
        <w:rPr>
          <w:rFonts w:ascii="YouYuan" w:hAnsi="YouYuan" w:eastAsia="YouYuan" w:cs="YouYuan"/>
          <w:sz w:val="15"/>
          <w:szCs w:val="15"/>
          <w:spacing w:val="-10"/>
        </w:rPr>
        <w:t>高级专家</w:t>
      </w:r>
      <w:r>
        <w:rPr>
          <w:rFonts w:ascii="YouYuan" w:hAnsi="YouYuan" w:eastAsia="YouYuan" w:cs="YouYuan"/>
          <w:sz w:val="15"/>
          <w:szCs w:val="15"/>
          <w:spacing w:val="4"/>
        </w:rPr>
        <w:t xml:space="preserve">              </w:t>
      </w:r>
      <w:r>
        <w:rPr>
          <w:rFonts w:ascii="SimHei" w:hAnsi="SimHei" w:eastAsia="SimHei" w:cs="SimHei"/>
          <w:sz w:val="15"/>
          <w:szCs w:val="15"/>
          <w:spacing w:val="-10"/>
          <w:position w:val="-1"/>
        </w:rPr>
        <w:t>中级售前顾问</w:t>
      </w:r>
      <w:r>
        <w:rPr>
          <w:rFonts w:ascii="SimHei" w:hAnsi="SimHei" w:eastAsia="SimHei" w:cs="SimHei"/>
          <w:sz w:val="15"/>
          <w:szCs w:val="15"/>
          <w:spacing w:val="4"/>
          <w:position w:val="-1"/>
        </w:rPr>
        <w:t xml:space="preserve">             </w:t>
      </w:r>
      <w:r>
        <w:rPr>
          <w:rFonts w:ascii="YouYuan" w:hAnsi="YouYuan" w:eastAsia="YouYuan" w:cs="YouYuan"/>
          <w:sz w:val="15"/>
          <w:szCs w:val="15"/>
          <w:b/>
          <w:bCs/>
          <w:spacing w:val="-10"/>
        </w:rPr>
        <w:t>普通售前顾问</w:t>
      </w:r>
    </w:p>
    <w:p>
      <w:pPr>
        <w:ind w:left="1649"/>
        <w:spacing w:before="145" w:line="220" w:lineRule="auto"/>
        <w:rPr>
          <w:rFonts w:ascii="SimHei" w:hAnsi="SimHei" w:eastAsia="SimHei" w:cs="SimHei"/>
          <w:sz w:val="15"/>
          <w:szCs w:val="15"/>
        </w:rPr>
      </w:pPr>
      <w:r>
        <w:rPr>
          <w:rFonts w:ascii="SimHei" w:hAnsi="SimHei" w:eastAsia="SimHei" w:cs="SimHei"/>
          <w:sz w:val="15"/>
          <w:szCs w:val="15"/>
          <w:color w:val="FFFFFF"/>
          <w:spacing w:val="1"/>
        </w:rPr>
        <w:t>5万元</w:t>
      </w:r>
      <w:r>
        <w:rPr>
          <w:rFonts w:ascii="SimHei" w:hAnsi="SimHei" w:eastAsia="SimHei" w:cs="SimHei"/>
          <w:sz w:val="15"/>
          <w:szCs w:val="15"/>
          <w:color w:val="FFFFFF"/>
          <w:spacing w:val="3"/>
        </w:rPr>
        <w:t xml:space="preserve">                 </w:t>
      </w:r>
      <w:r>
        <w:rPr>
          <w:rFonts w:ascii="SimHei" w:hAnsi="SimHei" w:eastAsia="SimHei" w:cs="SimHei"/>
          <w:sz w:val="15"/>
          <w:szCs w:val="15"/>
          <w:color w:val="FFFFFF"/>
          <w:spacing w:val="1"/>
        </w:rPr>
        <w:t>20万元</w:t>
      </w:r>
      <w:r>
        <w:rPr>
          <w:rFonts w:ascii="SimHei" w:hAnsi="SimHei" w:eastAsia="SimHei" w:cs="SimHei"/>
          <w:sz w:val="15"/>
          <w:szCs w:val="15"/>
          <w:color w:val="FFFFFF"/>
          <w:spacing w:val="3"/>
        </w:rPr>
        <w:t xml:space="preserve">                  </w:t>
      </w:r>
      <w:r>
        <w:rPr>
          <w:rFonts w:ascii="SimHei" w:hAnsi="SimHei" w:eastAsia="SimHei" w:cs="SimHei"/>
          <w:sz w:val="15"/>
          <w:szCs w:val="15"/>
          <w:color w:val="FFFFFF"/>
          <w:spacing w:val="1"/>
        </w:rPr>
        <w:t>5万元</w:t>
      </w:r>
    </w:p>
    <w:p>
      <w:pPr>
        <w:ind w:left="1079"/>
        <w:spacing w:line="289" w:lineRule="exact"/>
        <w:rPr>
          <w:rFonts w:ascii="SimHei" w:hAnsi="SimHei" w:eastAsia="SimHei" w:cs="SimHei"/>
          <w:sz w:val="12"/>
          <w:szCs w:val="12"/>
        </w:rPr>
      </w:pPr>
      <w:r>
        <w:rPr>
          <w:rFonts w:ascii="SimHei" w:hAnsi="SimHei" w:eastAsia="SimHei" w:cs="SimHei"/>
          <w:sz w:val="12"/>
          <w:szCs w:val="12"/>
          <w:spacing w:val="7"/>
          <w:position w:val="13"/>
        </w:rPr>
        <w:t>1(人)×5(天)×10000(元/人)2(人)×20(天)×</w:t>
      </w:r>
      <w:r>
        <w:rPr>
          <w:rFonts w:ascii="SimHei" w:hAnsi="SimHei" w:eastAsia="SimHei" w:cs="SimHei"/>
          <w:sz w:val="12"/>
          <w:szCs w:val="12"/>
          <w:spacing w:val="6"/>
          <w:position w:val="13"/>
        </w:rPr>
        <w:t>5000(元/人)</w:t>
      </w:r>
      <w:r>
        <w:rPr>
          <w:rFonts w:ascii="SimHei" w:hAnsi="SimHei" w:eastAsia="SimHei" w:cs="SimHei"/>
          <w:sz w:val="12"/>
          <w:szCs w:val="12"/>
          <w:spacing w:val="6"/>
          <w:position w:val="13"/>
        </w:rPr>
        <w:t xml:space="preserve">  </w:t>
      </w:r>
      <w:r>
        <w:rPr>
          <w:rFonts w:ascii="SimHei" w:hAnsi="SimHei" w:eastAsia="SimHei" w:cs="SimHei"/>
          <w:sz w:val="12"/>
          <w:szCs w:val="12"/>
          <w:spacing w:val="6"/>
          <w:position w:val="13"/>
        </w:rPr>
        <w:t>2(人)×10(天)×2500(元人)</w:t>
      </w:r>
    </w:p>
    <w:p>
      <w:pPr>
        <w:ind w:left="2479"/>
        <w:spacing w:line="220" w:lineRule="auto"/>
        <w:rPr>
          <w:rFonts w:ascii="SimHei" w:hAnsi="SimHei" w:eastAsia="SimHei" w:cs="SimHei"/>
          <w:sz w:val="15"/>
          <w:szCs w:val="15"/>
        </w:rPr>
      </w:pPr>
      <w:r>
        <w:rPr>
          <w:rFonts w:ascii="SimHei" w:hAnsi="SimHei" w:eastAsia="SimHei" w:cs="SimHei"/>
          <w:sz w:val="15"/>
          <w:szCs w:val="15"/>
          <w:spacing w:val="13"/>
        </w:rPr>
        <w:t>图2-24</w:t>
      </w:r>
      <w:r>
        <w:rPr>
          <w:rFonts w:ascii="SimHei" w:hAnsi="SimHei" w:eastAsia="SimHei" w:cs="SimHei"/>
          <w:sz w:val="15"/>
          <w:szCs w:val="15"/>
          <w:spacing w:val="79"/>
        </w:rPr>
        <w:t xml:space="preserve"> </w:t>
      </w:r>
      <w:r>
        <w:rPr>
          <w:rFonts w:ascii="SimHei" w:hAnsi="SimHei" w:eastAsia="SimHei" w:cs="SimHei"/>
          <w:sz w:val="15"/>
          <w:szCs w:val="15"/>
          <w:spacing w:val="13"/>
        </w:rPr>
        <w:t>售前资源成本核算示例</w:t>
      </w:r>
    </w:p>
    <w:p>
      <w:pPr>
        <w:pStyle w:val="BodyText"/>
        <w:spacing w:line="415" w:lineRule="auto"/>
        <w:rPr/>
      </w:pPr>
      <w:r/>
    </w:p>
    <w:p>
      <w:pPr>
        <w:ind w:left="3"/>
        <w:spacing w:before="82" w:line="590" w:lineRule="exact"/>
        <w:rPr>
          <w:rFonts w:ascii="SimHei" w:hAnsi="SimHei" w:eastAsia="SimHei" w:cs="SimHei"/>
          <w:sz w:val="25"/>
          <w:szCs w:val="25"/>
        </w:rPr>
      </w:pPr>
      <w:r>
        <w:rPr>
          <w:rFonts w:ascii="SimHei" w:hAnsi="SimHei" w:eastAsia="SimHei" w:cs="SimHei"/>
          <w:sz w:val="25"/>
          <w:szCs w:val="25"/>
          <w:b/>
          <w:bCs/>
          <w:spacing w:val="-13"/>
          <w:position w:val="26"/>
        </w:rPr>
        <w:t>二、过程协同，同舟共济</w:t>
      </w:r>
    </w:p>
    <w:p>
      <w:pPr>
        <w:ind w:left="402"/>
        <w:spacing w:before="1" w:line="220" w:lineRule="auto"/>
        <w:rPr>
          <w:rFonts w:ascii="SimHei" w:hAnsi="SimHei" w:eastAsia="SimHei" w:cs="SimHei"/>
          <w:sz w:val="21"/>
          <w:szCs w:val="21"/>
        </w:rPr>
      </w:pPr>
      <w:r>
        <w:rPr>
          <w:rFonts w:ascii="SimHei" w:hAnsi="SimHei" w:eastAsia="SimHei" w:cs="SimHei"/>
          <w:sz w:val="21"/>
          <w:szCs w:val="21"/>
          <w:b/>
          <w:bCs/>
          <w:spacing w:val="-12"/>
        </w:rPr>
        <w:t>1.</w:t>
      </w:r>
      <w:r>
        <w:rPr>
          <w:rFonts w:ascii="SimHei" w:hAnsi="SimHei" w:eastAsia="SimHei" w:cs="SimHei"/>
          <w:sz w:val="21"/>
          <w:szCs w:val="21"/>
          <w:spacing w:val="-12"/>
        </w:rPr>
        <w:t xml:space="preserve"> </w:t>
      </w:r>
      <w:r>
        <w:rPr>
          <w:rFonts w:ascii="SimHei" w:hAnsi="SimHei" w:eastAsia="SimHei" w:cs="SimHei"/>
          <w:sz w:val="21"/>
          <w:szCs w:val="21"/>
          <w:b/>
          <w:bCs/>
          <w:spacing w:val="-12"/>
        </w:rPr>
        <w:t>售前阶段唯一负责制</w:t>
      </w:r>
    </w:p>
    <w:p>
      <w:pPr>
        <w:ind w:right="2" w:firstLine="399"/>
        <w:spacing w:before="293" w:line="334" w:lineRule="auto"/>
        <w:jc w:val="both"/>
        <w:rPr>
          <w:rFonts w:ascii="SimHei" w:hAnsi="SimHei" w:eastAsia="SimHei" w:cs="SimHei"/>
          <w:sz w:val="21"/>
          <w:szCs w:val="21"/>
        </w:rPr>
      </w:pPr>
      <w:r>
        <w:rPr>
          <w:rFonts w:ascii="SimHei" w:hAnsi="SimHei" w:eastAsia="SimHei" w:cs="SimHei"/>
          <w:sz w:val="21"/>
          <w:szCs w:val="21"/>
          <w:spacing w:val="-6"/>
        </w:rPr>
        <w:t>如图2-25所示，</w:t>
      </w:r>
      <w:r>
        <w:rPr>
          <w:rFonts w:ascii="SimHei" w:hAnsi="SimHei" w:eastAsia="SimHei" w:cs="SimHei"/>
          <w:sz w:val="21"/>
          <w:szCs w:val="21"/>
          <w:spacing w:val="-6"/>
        </w:rPr>
        <w:t xml:space="preserve"> </w:t>
      </w:r>
      <w:r>
        <w:rPr>
          <w:rFonts w:ascii="SimHei" w:hAnsi="SimHei" w:eastAsia="SimHei" w:cs="SimHei"/>
          <w:sz w:val="21"/>
          <w:szCs w:val="21"/>
          <w:spacing w:val="-6"/>
        </w:rPr>
        <w:t>一个项目会涉及很多部门，有很多人员参与。但“家有千</w:t>
      </w:r>
      <w:r>
        <w:rPr>
          <w:rFonts w:ascii="SimHei" w:hAnsi="SimHei" w:eastAsia="SimHei" w:cs="SimHei"/>
          <w:sz w:val="21"/>
          <w:szCs w:val="21"/>
          <w:spacing w:val="6"/>
        </w:rPr>
        <w:t xml:space="preserve"> </w:t>
      </w:r>
      <w:r>
        <w:rPr>
          <w:rFonts w:ascii="SimHei" w:hAnsi="SimHei" w:eastAsia="SimHei" w:cs="SimHei"/>
          <w:sz w:val="21"/>
          <w:szCs w:val="21"/>
          <w:spacing w:val="-12"/>
        </w:rPr>
        <w:t>口，主事一人”。下面的示例中，负主责的是区域销售。在某一阶段，</w:t>
      </w:r>
      <w:r>
        <w:rPr>
          <w:rFonts w:ascii="SimHei" w:hAnsi="SimHei" w:eastAsia="SimHei" w:cs="SimHei"/>
          <w:sz w:val="21"/>
          <w:szCs w:val="21"/>
          <w:spacing w:val="-12"/>
        </w:rPr>
        <w:t xml:space="preserve"> </w:t>
      </w:r>
      <w:r>
        <w:rPr>
          <w:rFonts w:ascii="SimHei" w:hAnsi="SimHei" w:eastAsia="SimHei" w:cs="SimHei"/>
          <w:sz w:val="21"/>
          <w:szCs w:val="21"/>
          <w:spacing w:val="-12"/>
        </w:rPr>
        <w:t>一</w:t>
      </w:r>
      <w:r>
        <w:rPr>
          <w:rFonts w:ascii="SimHei" w:hAnsi="SimHei" w:eastAsia="SimHei" w:cs="SimHei"/>
          <w:sz w:val="21"/>
          <w:szCs w:val="21"/>
          <w:spacing w:val="-13"/>
        </w:rPr>
        <w:t>定只能</w:t>
      </w:r>
    </w:p>
    <w:p>
      <w:pPr>
        <w:spacing w:before="1" w:line="212" w:lineRule="auto"/>
        <w:rPr>
          <w:rFonts w:ascii="SimHei" w:hAnsi="SimHei" w:eastAsia="SimHei" w:cs="SimHei"/>
          <w:sz w:val="21"/>
          <w:szCs w:val="21"/>
        </w:rPr>
      </w:pPr>
      <w:r>
        <w:rPr>
          <w:rFonts w:ascii="SimHei" w:hAnsi="SimHei" w:eastAsia="SimHei" w:cs="SimHei"/>
          <w:sz w:val="21"/>
          <w:szCs w:val="21"/>
          <w:spacing w:val="-9"/>
        </w:rPr>
        <w:t>有一个人负主要责任，他既要承担责任，也拥有做决</w:t>
      </w:r>
      <w:r>
        <w:rPr>
          <w:rFonts w:ascii="SimHei" w:hAnsi="SimHei" w:eastAsia="SimHei" w:cs="SimHei"/>
          <w:sz w:val="21"/>
          <w:szCs w:val="21"/>
          <w:spacing w:val="-10"/>
        </w:rPr>
        <w:t>策的权利。</w:t>
      </w:r>
    </w:p>
    <w:p>
      <w:pPr>
        <w:pStyle w:val="BodyText"/>
        <w:spacing w:line="274" w:lineRule="auto"/>
        <w:rPr/>
      </w:pPr>
      <w:r/>
    </w:p>
    <w:p>
      <w:pPr>
        <w:ind w:left="402"/>
        <w:spacing w:before="69" w:line="222" w:lineRule="auto"/>
        <w:outlineLvl w:val="2"/>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9"/>
        </w:rPr>
        <w:t xml:space="preserve"> </w:t>
      </w:r>
      <w:r>
        <w:rPr>
          <w:rFonts w:ascii="SimHei" w:hAnsi="SimHei" w:eastAsia="SimHei" w:cs="SimHei"/>
          <w:sz w:val="21"/>
          <w:szCs w:val="21"/>
          <w:b/>
          <w:bCs/>
          <w:spacing w:val="-9"/>
        </w:rPr>
        <w:t>售前阶段人人考核制</w:t>
      </w:r>
    </w:p>
    <w:p>
      <w:pPr>
        <w:pStyle w:val="BodyText"/>
        <w:spacing w:line="241" w:lineRule="auto"/>
        <w:rPr/>
      </w:pPr>
      <w:r/>
    </w:p>
    <w:p>
      <w:pPr>
        <w:ind w:right="40" w:firstLine="399"/>
        <w:spacing w:before="69" w:line="269" w:lineRule="auto"/>
        <w:rPr>
          <w:rFonts w:ascii="SimHei" w:hAnsi="SimHei" w:eastAsia="SimHei" w:cs="SimHei"/>
          <w:sz w:val="21"/>
          <w:szCs w:val="21"/>
        </w:rPr>
      </w:pPr>
      <w:r>
        <w:rPr>
          <w:rFonts w:ascii="SimHei" w:hAnsi="SimHei" w:eastAsia="SimHei" w:cs="SimHei"/>
          <w:sz w:val="21"/>
          <w:szCs w:val="21"/>
          <w:spacing w:val="-11"/>
        </w:rPr>
        <w:t>有了主责任人，即有了“领头羊”外，还需要对参与项目的人都进行考核，</w:t>
      </w:r>
      <w:r>
        <w:rPr>
          <w:rFonts w:ascii="SimHei" w:hAnsi="SimHei" w:eastAsia="SimHei" w:cs="SimHei"/>
          <w:sz w:val="21"/>
          <w:szCs w:val="21"/>
          <w:spacing w:val="16"/>
        </w:rPr>
        <w:t xml:space="preserve"> </w:t>
      </w:r>
      <w:r>
        <w:rPr>
          <w:rFonts w:ascii="SimHei" w:hAnsi="SimHei" w:eastAsia="SimHei" w:cs="SimHei"/>
          <w:sz w:val="21"/>
          <w:szCs w:val="21"/>
          <w:spacing w:val="-11"/>
        </w:rPr>
        <w:t>大家才能协同一致，同舟共济。项目考核有两种方式：</w:t>
      </w:r>
    </w:p>
    <w:p>
      <w:pPr>
        <w:spacing w:line="269" w:lineRule="auto"/>
        <w:sectPr>
          <w:pgSz w:w="8030" w:h="13060"/>
          <w:pgMar w:top="400" w:right="544" w:bottom="400" w:left="460" w:header="0" w:footer="0" w:gutter="0"/>
        </w:sectPr>
        <w:rPr>
          <w:rFonts w:ascii="SimHei" w:hAnsi="SimHei" w:eastAsia="SimHei" w:cs="SimHei"/>
          <w:sz w:val="21"/>
          <w:szCs w:val="21"/>
        </w:rPr>
      </w:pPr>
    </w:p>
    <w:p>
      <w:pPr>
        <w:spacing w:before="136" w:line="359" w:lineRule="exact"/>
        <w:rPr>
          <w:rFonts w:ascii="SimSun" w:hAnsi="SimSun" w:eastAsia="SimSun" w:cs="SimSun"/>
          <w:sz w:val="15"/>
          <w:szCs w:val="15"/>
        </w:rPr>
      </w:pPr>
      <w:r>
        <w:rPr>
          <w:rFonts w:ascii="SimSun" w:hAnsi="SimSun" w:eastAsia="SimSun" w:cs="SimSun"/>
          <w:sz w:val="25"/>
          <w:szCs w:val="25"/>
          <w:spacing w:val="-6"/>
          <w:position w:val="1"/>
        </w:rPr>
        <w:t>68</w:t>
      </w:r>
      <w:r>
        <w:rPr>
          <w:rFonts w:ascii="SimSun" w:hAnsi="SimSun" w:eastAsia="SimSun" w:cs="SimSun"/>
          <w:sz w:val="25"/>
          <w:szCs w:val="25"/>
          <w:spacing w:val="63"/>
          <w:position w:val="1"/>
        </w:rPr>
        <w:t xml:space="preserve">  </w:t>
      </w:r>
      <w:r>
        <w:rPr>
          <w:rFonts w:ascii="SimSun" w:hAnsi="SimSun" w:eastAsia="SimSun" w:cs="SimSun"/>
          <w:sz w:val="25"/>
          <w:szCs w:val="25"/>
          <w:spacing w:val="-6"/>
          <w:position w:val="1"/>
        </w:rPr>
        <w:t>&gt;</w:t>
      </w:r>
      <w:r>
        <w:rPr>
          <w:rFonts w:ascii="SimSun" w:hAnsi="SimSun" w:eastAsia="SimSun" w:cs="SimSun"/>
          <w:sz w:val="25"/>
          <w:szCs w:val="25"/>
          <w:spacing w:val="6"/>
          <w:position w:val="1"/>
        </w:rPr>
        <w:t xml:space="preserve"> </w:t>
      </w:r>
      <w:r>
        <w:ruby>
          <w:rubyPr>
            <w:rubyAlign w:val="left"/>
            <w:hpsRaise w:val="12"/>
            <w:hps w:val="15"/>
            <w:hpsBaseText w:val="15"/>
          </w:rubyPr>
          <w:rt>
            <w:r>
              <w:rPr>
                <w:rFonts w:ascii="SimSun" w:hAnsi="SimSun" w:eastAsia="SimSun" w:cs="SimSun"/>
                <w:sz w:val="15"/>
                <w:szCs w:val="15"/>
                <w:w w:val="87"/>
                <w:position w:val="3"/>
              </w:rPr>
              <w:t>营</w:t>
            </w:r>
          </w:rt>
          <w:rubyBase>
            <w:r>
              <w:rPr>
                <w:rFonts w:ascii="SimSun" w:hAnsi="SimSun" w:eastAsia="SimSun" w:cs="SimSun"/>
                <w:sz w:val="15"/>
                <w:szCs w:val="15"/>
                <w:w w:val="96"/>
                <w:position w:val="-5"/>
              </w:rPr>
              <w:t>CR</w:t>
            </w:r>
          </w:rubyBase>
        </w:ruby>
      </w:r>
      <w:r>
        <w:ruby>
          <w:rubyPr>
            <w:rubyAlign w:val="left"/>
            <w:hpsRaise w:val="12"/>
            <w:hps w:val="15"/>
            <w:hpsBaseText w:val="15"/>
          </w:rubyPr>
          <w:rt>
            <w:r>
              <w:rPr>
                <w:rFonts w:ascii="SimSun" w:hAnsi="SimSun" w:eastAsia="SimSun" w:cs="SimSun"/>
                <w:sz w:val="15"/>
                <w:szCs w:val="15"/>
                <w:w w:val="85"/>
                <w:position w:val="3"/>
              </w:rPr>
              <w:t>销</w:t>
            </w:r>
          </w:rt>
          <w:rubyBase>
            <w:r>
              <w:rPr>
                <w:rFonts w:ascii="SimSun" w:hAnsi="SimSun" w:eastAsia="SimSun" w:cs="SimSun"/>
                <w:sz w:val="15"/>
                <w:szCs w:val="15"/>
                <w:position w:val="-5"/>
              </w:rPr>
              <w:t>M</w:t>
            </w:r>
          </w:rubyBase>
        </w:ruby>
      </w:r>
      <w:r>
        <w:ruby>
          <w:rubyPr>
            <w:rubyAlign w:val="left"/>
            <w:hpsRaise w:val="12"/>
            <w:hps w:val="15"/>
            <w:hpsBaseText w:val="15"/>
          </w:rubyPr>
          <w:rt>
            <w:r>
              <w:rPr>
                <w:rFonts w:ascii="SimSun" w:hAnsi="SimSun" w:eastAsia="SimSun" w:cs="SimSun"/>
                <w:sz w:val="15"/>
                <w:szCs w:val="15"/>
                <w:w w:val="94"/>
                <w:position w:val="3"/>
              </w:rPr>
              <w:t>和</w:t>
            </w:r>
          </w:rt>
          <w:rubyBase>
            <w:r>
              <w:rPr>
                <w:rFonts w:ascii="SimSun" w:hAnsi="SimSun" w:eastAsia="SimSun" w:cs="SimSun"/>
                <w:sz w:val="15"/>
                <w:szCs w:val="15"/>
                <w:w w:val="130"/>
                <w:position w:val="-5"/>
              </w:rPr>
              <w:t xml:space="preserve"> </w:t>
            </w:r>
            <w:r>
              <w:rPr>
                <w:rFonts w:ascii="SimSun" w:hAnsi="SimSun" w:eastAsia="SimSun" w:cs="SimSun"/>
                <w:sz w:val="15"/>
                <w:szCs w:val="15"/>
                <w:w w:val="88"/>
                <w:position w:val="-5"/>
              </w:rPr>
              <w:t>3</w:t>
            </w:r>
          </w:rubyBase>
        </w:ruby>
      </w:r>
      <w:r>
        <w:rPr>
          <w:sz w:val="25"/>
          <w:szCs w:val="25"/>
          <w:position w:val="-5"/>
        </w:rPr>
        <w:drawing>
          <wp:inline distT="0" distB="0" distL="0" distR="0">
            <wp:extent cx="95250" cy="214790"/>
            <wp:effectExtent l="0" t="0" r="0" b="0"/>
            <wp:docPr id="120" name="IM 120"/>
            <wp:cNvGraphicFramePr/>
            <a:graphic>
              <a:graphicData uri="http://schemas.openxmlformats.org/drawingml/2006/picture">
                <pic:pic>
                  <pic:nvPicPr>
                    <pic:cNvPr id="120" name="IM 120"/>
                    <pic:cNvPicPr/>
                  </pic:nvPicPr>
                  <pic:blipFill>
                    <a:blip r:embed="rId93"/>
                    <a:stretch>
                      <a:fillRect/>
                    </a:stretch>
                  </pic:blipFill>
                  <pic:spPr>
                    <a:xfrm rot="0">
                      <a:off x="0" y="0"/>
                      <a:ext cx="95250" cy="214790"/>
                    </a:xfrm>
                    <a:prstGeom prst="rect">
                      <a:avLst/>
                    </a:prstGeom>
                  </pic:spPr>
                </pic:pic>
              </a:graphicData>
            </a:graphic>
          </wp:inline>
        </w:drawing>
      </w:r>
      <w:r>
        <w:ruby>
          <w:rubyPr>
            <w:rubyAlign w:val="left"/>
            <w:hpsRaise w:val="12"/>
            <w:hps w:val="15"/>
            <w:hpsBaseText w:val="15"/>
          </w:rubyPr>
          <w:rt>
            <w:r>
              <w:rPr>
                <w:rFonts w:ascii="SimSun" w:hAnsi="SimSun" w:eastAsia="SimSun" w:cs="SimSun"/>
                <w:sz w:val="15"/>
                <w:szCs w:val="15"/>
                <w:w w:val="74"/>
                <w:position w:val="3"/>
              </w:rPr>
              <w:t>务</w:t>
            </w:r>
          </w:rt>
          <w:rubyBase>
            <w:r>
              <w:rPr>
                <w:rFonts w:ascii="SimSun" w:hAnsi="SimSun" w:eastAsia="SimSun" w:cs="SimSun"/>
                <w:sz w:val="15"/>
                <w:szCs w:val="15"/>
                <w:w w:val="99"/>
                <w:position w:val="-5"/>
              </w:rPr>
              <w:t>时</w:t>
            </w:r>
          </w:rubyBase>
        </w:ruby>
      </w:r>
      <w:r>
        <w:ruby>
          <w:rubyPr>
            <w:rubyAlign w:val="left"/>
            <w:hpsRaise w:val="12"/>
            <w:hps w:val="15"/>
            <w:hpsBaseText w:val="15"/>
          </w:rubyPr>
          <w:rt>
            <w:r>
              <w:rPr>
                <w:rFonts w:ascii="SimSun" w:hAnsi="SimSun" w:eastAsia="SimSun" w:cs="SimSun"/>
                <w:sz w:val="15"/>
                <w:szCs w:val="15"/>
                <w:w w:val="89"/>
                <w:position w:val="3"/>
              </w:rPr>
              <w:t>数字化转型</w:t>
            </w:r>
          </w:rt>
          <w:rubyBase>
            <w:r>
              <w:rPr>
                <w:rFonts w:ascii="SimSun" w:hAnsi="SimSun" w:eastAsia="SimSun" w:cs="SimSun"/>
                <w:sz w:val="15"/>
                <w:szCs w:val="15"/>
                <w:w w:val="104"/>
                <w:position w:val="-5"/>
              </w:rPr>
              <w:t>代的来临</w:t>
            </w:r>
          </w:rubyBase>
        </w:ruby>
      </w:r>
      <w:r>
        <w:rPr>
          <w:rFonts w:ascii="SimSun" w:hAnsi="SimSun" w:eastAsia="SimSun" w:cs="SimSun"/>
          <w:sz w:val="15"/>
          <w:szCs w:val="15"/>
          <w:spacing w:val="-6"/>
          <w:position w:val="-5"/>
        </w:rPr>
        <w:t>(升级版)</w:t>
      </w:r>
    </w:p>
    <w:p>
      <w:pPr>
        <w:spacing w:before="22"/>
        <w:rPr/>
      </w:pPr>
      <w:r/>
    </w:p>
    <w:p>
      <w:pPr>
        <w:spacing w:before="21"/>
        <w:rPr/>
      </w:pPr>
      <w:r/>
    </w:p>
    <w:p>
      <w:pPr>
        <w:spacing w:before="21"/>
        <w:rPr/>
      </w:pPr>
      <w:r/>
    </w:p>
    <w:tbl>
      <w:tblPr>
        <w:tblStyle w:val="TableNormal"/>
        <w:tblW w:w="6909" w:type="dxa"/>
        <w:tblInd w:w="1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14"/>
        <w:gridCol w:w="629"/>
        <w:gridCol w:w="130"/>
        <w:gridCol w:w="110"/>
        <w:gridCol w:w="168"/>
        <w:gridCol w:w="83"/>
        <w:gridCol w:w="387"/>
        <w:gridCol w:w="90"/>
        <w:gridCol w:w="100"/>
        <w:gridCol w:w="629"/>
        <w:gridCol w:w="170"/>
        <w:gridCol w:w="669"/>
        <w:gridCol w:w="160"/>
        <w:gridCol w:w="679"/>
        <w:gridCol w:w="160"/>
        <w:gridCol w:w="669"/>
        <w:gridCol w:w="140"/>
        <w:gridCol w:w="197"/>
        <w:gridCol w:w="320"/>
        <w:gridCol w:w="211"/>
        <w:gridCol w:w="170"/>
        <w:gridCol w:w="724"/>
      </w:tblGrid>
      <w:tr>
        <w:trPr>
          <w:trHeight w:val="444" w:hRule="atLeast"/>
        </w:trPr>
        <w:tc>
          <w:tcPr>
            <w:tcW w:w="314" w:type="dxa"/>
            <w:vAlign w:val="top"/>
          </w:tcPr>
          <w:p>
            <w:pPr>
              <w:rPr>
                <w:rFonts w:ascii="Arial"/>
                <w:sz w:val="21"/>
              </w:rPr>
            </w:pPr>
            <w:r/>
          </w:p>
        </w:tc>
        <w:tc>
          <w:tcPr>
            <w:shd w:val="clear" w:fill="5D5D5D"/>
            <w:tcW w:w="629" w:type="dxa"/>
            <w:vAlign w:val="top"/>
          </w:tcPr>
          <w:p>
            <w:pPr>
              <w:ind w:left="91" w:right="10"/>
              <w:spacing w:before="16" w:line="204" w:lineRule="auto"/>
              <w:rPr>
                <w:rFonts w:ascii="SimSun" w:hAnsi="SimSun" w:eastAsia="SimSun" w:cs="SimSun"/>
                <w:sz w:val="17"/>
                <w:szCs w:val="17"/>
              </w:rPr>
            </w:pPr>
            <w:r>
              <w:rPr>
                <w:rFonts w:ascii="SimSun" w:hAnsi="SimSun" w:eastAsia="SimSun" w:cs="SimSun"/>
                <w:sz w:val="17"/>
                <w:szCs w:val="17"/>
                <w:spacing w:val="1"/>
              </w:rPr>
              <w:t>1.验证</w:t>
            </w:r>
            <w:r>
              <w:rPr>
                <w:rFonts w:ascii="SimSun" w:hAnsi="SimSun" w:eastAsia="SimSun" w:cs="SimSun"/>
                <w:sz w:val="17"/>
                <w:szCs w:val="17"/>
                <w:spacing w:val="2"/>
              </w:rPr>
              <w:t xml:space="preserve"> </w:t>
            </w:r>
            <w:r>
              <w:rPr>
                <w:rFonts w:ascii="SimSun" w:hAnsi="SimSun" w:eastAsia="SimSun" w:cs="SimSun"/>
                <w:sz w:val="17"/>
                <w:szCs w:val="17"/>
                <w:spacing w:val="-3"/>
              </w:rPr>
              <w:t>商机</w:t>
            </w:r>
          </w:p>
        </w:tc>
        <w:tc>
          <w:tcPr>
            <w:tcW w:w="240" w:type="dxa"/>
            <w:vAlign w:val="top"/>
            <w:gridSpan w:val="2"/>
          </w:tcPr>
          <w:p>
            <w:pPr>
              <w:rPr>
                <w:rFonts w:ascii="Arial"/>
                <w:sz w:val="21"/>
              </w:rPr>
            </w:pPr>
            <w:r/>
          </w:p>
        </w:tc>
        <w:tc>
          <w:tcPr>
            <w:shd w:val="clear" w:fill="606060"/>
            <w:tcW w:w="638" w:type="dxa"/>
            <w:vAlign w:val="top"/>
            <w:gridSpan w:val="3"/>
          </w:tcPr>
          <w:p>
            <w:pPr>
              <w:ind w:left="82" w:right="44"/>
              <w:spacing w:before="22" w:line="208" w:lineRule="auto"/>
              <w:rPr>
                <w:rFonts w:ascii="SimSun" w:hAnsi="SimSun" w:eastAsia="SimSun" w:cs="SimSun"/>
                <w:sz w:val="17"/>
                <w:szCs w:val="17"/>
              </w:rPr>
            </w:pPr>
            <w:r>
              <w:rPr>
                <w:rFonts w:ascii="SimSun" w:hAnsi="SimSun" w:eastAsia="SimSun" w:cs="SimSun"/>
                <w:sz w:val="17"/>
                <w:szCs w:val="17"/>
                <w:spacing w:val="-3"/>
              </w:rPr>
              <w:t>2.商机</w:t>
            </w:r>
            <w:r>
              <w:rPr>
                <w:rFonts w:ascii="SimSun" w:hAnsi="SimSun" w:eastAsia="SimSun" w:cs="SimSun"/>
                <w:sz w:val="17"/>
                <w:szCs w:val="17"/>
                <w:spacing w:val="2"/>
              </w:rPr>
              <w:t xml:space="preserve"> </w:t>
            </w:r>
            <w:r>
              <w:rPr>
                <w:rFonts w:ascii="SimSun" w:hAnsi="SimSun" w:eastAsia="SimSun" w:cs="SimSun"/>
                <w:sz w:val="17"/>
                <w:szCs w:val="17"/>
                <w:spacing w:val="-2"/>
              </w:rPr>
              <w:t>立项</w:t>
            </w:r>
          </w:p>
        </w:tc>
        <w:tc>
          <w:tcPr>
            <w:tcW w:w="90" w:type="dxa"/>
            <w:vAlign w:val="top"/>
          </w:tcPr>
          <w:p>
            <w:pPr>
              <w:rPr>
                <w:rFonts w:ascii="Arial"/>
                <w:sz w:val="21"/>
              </w:rPr>
            </w:pPr>
            <w:r/>
          </w:p>
        </w:tc>
        <w:tc>
          <w:tcPr>
            <w:tcW w:w="100" w:type="dxa"/>
            <w:vAlign w:val="top"/>
          </w:tcPr>
          <w:p>
            <w:pPr>
              <w:rPr>
                <w:rFonts w:ascii="Arial"/>
                <w:sz w:val="21"/>
              </w:rPr>
            </w:pPr>
            <w:r/>
          </w:p>
        </w:tc>
        <w:tc>
          <w:tcPr>
            <w:shd w:val="clear" w:fill="5D5D5D"/>
            <w:tcW w:w="629" w:type="dxa"/>
            <w:vAlign w:val="top"/>
          </w:tcPr>
          <w:p>
            <w:pPr>
              <w:ind w:left="94" w:right="24"/>
              <w:spacing w:before="22" w:line="208" w:lineRule="auto"/>
              <w:rPr>
                <w:rFonts w:ascii="SimSun" w:hAnsi="SimSun" w:eastAsia="SimSun" w:cs="SimSun"/>
                <w:sz w:val="17"/>
                <w:szCs w:val="17"/>
              </w:rPr>
            </w:pPr>
            <w:r>
              <w:rPr>
                <w:rFonts w:ascii="SimSun" w:hAnsi="SimSun" w:eastAsia="SimSun" w:cs="SimSun"/>
                <w:sz w:val="17"/>
                <w:szCs w:val="17"/>
                <w:spacing w:val="-3"/>
              </w:rPr>
              <w:t>3.需求</w:t>
            </w:r>
            <w:r>
              <w:rPr>
                <w:rFonts w:ascii="SimSun" w:hAnsi="SimSun" w:eastAsia="SimSun" w:cs="SimSun"/>
                <w:sz w:val="17"/>
                <w:szCs w:val="17"/>
              </w:rPr>
              <w:t xml:space="preserve"> </w:t>
            </w:r>
            <w:r>
              <w:rPr>
                <w:rFonts w:ascii="SimSun" w:hAnsi="SimSun" w:eastAsia="SimSun" w:cs="SimSun"/>
                <w:sz w:val="17"/>
                <w:szCs w:val="17"/>
                <w:spacing w:val="-3"/>
              </w:rPr>
              <w:t>分析</w:t>
            </w:r>
          </w:p>
        </w:tc>
        <w:tc>
          <w:tcPr>
            <w:tcW w:w="170" w:type="dxa"/>
            <w:vAlign w:val="top"/>
          </w:tcPr>
          <w:p>
            <w:pPr>
              <w:rPr>
                <w:rFonts w:ascii="Arial"/>
                <w:sz w:val="21"/>
              </w:rPr>
            </w:pPr>
            <w:r/>
          </w:p>
        </w:tc>
        <w:tc>
          <w:tcPr>
            <w:shd w:val="clear" w:fill="5F5F5F"/>
            <w:tcW w:w="669" w:type="dxa"/>
            <w:vAlign w:val="top"/>
          </w:tcPr>
          <w:p>
            <w:pPr>
              <w:ind w:left="153" w:right="79" w:hanging="79"/>
              <w:spacing w:before="10" w:line="209" w:lineRule="auto"/>
              <w:rPr>
                <w:rFonts w:ascii="SimSun" w:hAnsi="SimSun" w:eastAsia="SimSun" w:cs="SimSun"/>
                <w:sz w:val="17"/>
                <w:szCs w:val="17"/>
              </w:rPr>
            </w:pPr>
            <w:r>
              <w:rPr>
                <w:rFonts w:ascii="SimSun" w:hAnsi="SimSun" w:eastAsia="SimSun" w:cs="SimSun"/>
                <w:sz w:val="17"/>
                <w:szCs w:val="17"/>
                <w:spacing w:val="-2"/>
              </w:rPr>
              <w:t>4.价值</w:t>
            </w:r>
            <w:r>
              <w:rPr>
                <w:rFonts w:ascii="SimSun" w:hAnsi="SimSun" w:eastAsia="SimSun" w:cs="SimSun"/>
                <w:sz w:val="17"/>
                <w:szCs w:val="17"/>
                <w:spacing w:val="1"/>
              </w:rPr>
              <w:t xml:space="preserve"> </w:t>
            </w:r>
            <w:r>
              <w:rPr>
                <w:rFonts w:ascii="SimSun" w:hAnsi="SimSun" w:eastAsia="SimSun" w:cs="SimSun"/>
                <w:sz w:val="17"/>
                <w:szCs w:val="17"/>
                <w:spacing w:val="-2"/>
              </w:rPr>
              <w:t>呈现</w:t>
            </w:r>
          </w:p>
        </w:tc>
        <w:tc>
          <w:tcPr>
            <w:tcW w:w="160" w:type="dxa"/>
            <w:vAlign w:val="top"/>
          </w:tcPr>
          <w:p>
            <w:pPr>
              <w:rPr>
                <w:rFonts w:ascii="Arial"/>
                <w:sz w:val="21"/>
              </w:rPr>
            </w:pPr>
            <w:r/>
          </w:p>
        </w:tc>
        <w:tc>
          <w:tcPr>
            <w:shd w:val="clear" w:fill="5C5C5C"/>
            <w:tcW w:w="679" w:type="dxa"/>
            <w:vAlign w:val="top"/>
          </w:tcPr>
          <w:p>
            <w:pPr>
              <w:ind w:left="75"/>
              <w:spacing w:before="12" w:line="196" w:lineRule="auto"/>
              <w:rPr>
                <w:rFonts w:ascii="SimSun" w:hAnsi="SimSun" w:eastAsia="SimSun" w:cs="SimSun"/>
                <w:sz w:val="17"/>
                <w:szCs w:val="17"/>
              </w:rPr>
            </w:pPr>
            <w:r>
              <w:rPr>
                <w:rFonts w:ascii="SimSun" w:hAnsi="SimSun" w:eastAsia="SimSun" w:cs="SimSun"/>
                <w:sz w:val="17"/>
                <w:szCs w:val="17"/>
                <w:spacing w:val="-3"/>
              </w:rPr>
              <w:t>5.招标</w:t>
            </w:r>
          </w:p>
          <w:p>
            <w:pPr>
              <w:ind w:left="165"/>
              <w:spacing w:line="220" w:lineRule="auto"/>
              <w:rPr>
                <w:rFonts w:ascii="SimSun" w:hAnsi="SimSun" w:eastAsia="SimSun" w:cs="SimSun"/>
                <w:sz w:val="17"/>
                <w:szCs w:val="17"/>
              </w:rPr>
            </w:pPr>
            <w:r>
              <w:rPr>
                <w:rFonts w:ascii="SimSun" w:hAnsi="SimSun" w:eastAsia="SimSun" w:cs="SimSun"/>
                <w:sz w:val="17"/>
                <w:szCs w:val="17"/>
                <w:spacing w:val="-2"/>
              </w:rPr>
              <w:t>准备</w:t>
            </w:r>
          </w:p>
        </w:tc>
        <w:tc>
          <w:tcPr>
            <w:tcW w:w="160" w:type="dxa"/>
            <w:vAlign w:val="top"/>
          </w:tcPr>
          <w:p>
            <w:pPr>
              <w:rPr>
                <w:rFonts w:ascii="Arial"/>
                <w:sz w:val="21"/>
              </w:rPr>
            </w:pPr>
            <w:r/>
          </w:p>
        </w:tc>
        <w:tc>
          <w:tcPr>
            <w:shd w:val="clear" w:fill="5C5C5C"/>
            <w:tcW w:w="669" w:type="dxa"/>
            <w:vAlign w:val="top"/>
          </w:tcPr>
          <w:p>
            <w:pPr>
              <w:ind w:left="155" w:right="79" w:hanging="79"/>
              <w:spacing w:before="25" w:line="206" w:lineRule="auto"/>
              <w:rPr>
                <w:rFonts w:ascii="SimSun" w:hAnsi="SimSun" w:eastAsia="SimSun" w:cs="SimSun"/>
                <w:sz w:val="17"/>
                <w:szCs w:val="17"/>
              </w:rPr>
            </w:pPr>
            <w:r>
              <w:rPr>
                <w:rFonts w:ascii="SimSun" w:hAnsi="SimSun" w:eastAsia="SimSun" w:cs="SimSun"/>
                <w:sz w:val="17"/>
                <w:szCs w:val="17"/>
                <w:spacing w:val="-2"/>
              </w:rPr>
              <w:t>6.组织</w:t>
            </w:r>
            <w:r>
              <w:rPr>
                <w:rFonts w:ascii="SimSun" w:hAnsi="SimSun" w:eastAsia="SimSun" w:cs="SimSun"/>
                <w:sz w:val="17"/>
                <w:szCs w:val="17"/>
              </w:rPr>
              <w:t xml:space="preserve"> </w:t>
            </w:r>
            <w:r>
              <w:rPr>
                <w:rFonts w:ascii="SimSun" w:hAnsi="SimSun" w:eastAsia="SimSun" w:cs="SimSun"/>
                <w:sz w:val="17"/>
                <w:szCs w:val="17"/>
                <w:spacing w:val="-3"/>
              </w:rPr>
              <w:t>投标</w:t>
            </w:r>
          </w:p>
        </w:tc>
        <w:tc>
          <w:tcPr>
            <w:tcW w:w="140" w:type="dxa"/>
            <w:vAlign w:val="top"/>
            <w:vMerge w:val="restart"/>
            <w:textDirection w:val="tbRlV"/>
            <w:tcBorders>
              <w:bottom w:val="nil"/>
            </w:tcBorders>
          </w:tcPr>
          <w:p>
            <w:pPr>
              <w:ind w:left="489"/>
              <w:spacing w:before="15" w:line="210" w:lineRule="auto"/>
              <w:rPr>
                <w:rFonts w:ascii="SimSun" w:hAnsi="SimSun" w:eastAsia="SimSun" w:cs="SimSun"/>
                <w:sz w:val="10"/>
                <w:szCs w:val="10"/>
              </w:rPr>
            </w:pPr>
            <w:r>
              <w:rPr>
                <w:rFonts w:ascii="SimSun" w:hAnsi="SimSun" w:eastAsia="SimSun" w:cs="SimSun"/>
                <w:sz w:val="10"/>
                <w:szCs w:val="10"/>
                <w:spacing w:val="-1"/>
              </w:rPr>
              <w:t>交</w:t>
            </w:r>
            <w:r>
              <w:rPr>
                <w:rFonts w:ascii="SimSun" w:hAnsi="SimSun" w:eastAsia="SimSun" w:cs="SimSun"/>
                <w:sz w:val="10"/>
                <w:szCs w:val="10"/>
                <w:spacing w:val="6"/>
              </w:rPr>
              <w:t xml:space="preserve">   </w:t>
            </w:r>
            <w:r>
              <w:rPr>
                <w:rFonts w:ascii="SimSun" w:hAnsi="SimSun" w:eastAsia="SimSun" w:cs="SimSun"/>
                <w:sz w:val="10"/>
                <w:szCs w:val="10"/>
                <w:spacing w:val="-1"/>
              </w:rPr>
              <w:t>请</w:t>
            </w:r>
          </w:p>
        </w:tc>
        <w:tc>
          <w:tcPr>
            <w:tcW w:w="728" w:type="dxa"/>
            <w:vAlign w:val="top"/>
            <w:gridSpan w:val="3"/>
            <w:vMerge w:val="restart"/>
            <w:tcBorders>
              <w:bottom w:val="nil"/>
            </w:tcBorders>
          </w:tcPr>
          <w:p>
            <w:pPr>
              <w:ind w:left="218"/>
              <w:spacing w:before="31" w:line="207" w:lineRule="auto"/>
              <w:rPr>
                <w:rFonts w:ascii="SimSun" w:hAnsi="SimSun" w:eastAsia="SimSun" w:cs="SimSun"/>
                <w:sz w:val="17"/>
                <w:szCs w:val="17"/>
              </w:rPr>
            </w:pPr>
            <w:r>
              <w:rPr>
                <w:rFonts w:ascii="SimSun" w:hAnsi="SimSun" w:eastAsia="SimSun" w:cs="SimSun"/>
                <w:sz w:val="17"/>
                <w:szCs w:val="17"/>
                <w:spacing w:val="-3"/>
              </w:rPr>
              <w:t>7.谈判</w:t>
            </w:r>
            <w:r>
              <w:rPr>
                <w:rFonts w:ascii="SimSun" w:hAnsi="SimSun" w:eastAsia="SimSun" w:cs="SimSun"/>
                <w:sz w:val="17"/>
                <w:szCs w:val="17"/>
              </w:rPr>
              <w:t xml:space="preserve"> </w:t>
            </w:r>
            <w:r>
              <w:rPr>
                <w:rFonts w:ascii="SimSun" w:hAnsi="SimSun" w:eastAsia="SimSun" w:cs="SimSun"/>
                <w:sz w:val="17"/>
                <w:szCs w:val="17"/>
                <w:spacing w:val="-1"/>
              </w:rPr>
              <w:t>签约</w:t>
            </w:r>
          </w:p>
          <w:p>
            <w:pPr>
              <w:ind w:left="258"/>
              <w:spacing w:before="85"/>
              <w:rPr>
                <w:rFonts w:ascii="SimSun" w:hAnsi="SimSun" w:eastAsia="SimSun" w:cs="SimSun"/>
                <w:sz w:val="10"/>
                <w:szCs w:val="10"/>
              </w:rPr>
            </w:pPr>
            <w:r>
              <w:rPr>
                <w:rFonts w:ascii="SimSun" w:hAnsi="SimSun" w:eastAsia="SimSun" w:cs="SimSun"/>
                <w:sz w:val="10"/>
                <w:szCs w:val="10"/>
                <w:spacing w:val="1"/>
              </w:rPr>
              <w:t>申请售</w:t>
            </w:r>
          </w:p>
          <w:p>
            <w:pPr>
              <w:ind w:left="36" w:right="53" w:hanging="19"/>
              <w:spacing w:line="286" w:lineRule="auto"/>
              <w:rPr>
                <w:rFonts w:ascii="SimSun" w:hAnsi="SimSun" w:eastAsia="SimSun" w:cs="SimSun"/>
                <w:sz w:val="10"/>
                <w:szCs w:val="10"/>
              </w:rPr>
            </w:pPr>
            <w:r>
              <w:rPr>
                <w:rFonts w:ascii="SimSun" w:hAnsi="SimSun" w:eastAsia="SimSun" w:cs="SimSun"/>
                <w:sz w:val="10"/>
                <w:szCs w:val="10"/>
                <w:spacing w:val="-2"/>
              </w:rPr>
              <w:t>审核合同结束</w:t>
            </w:r>
            <w:r>
              <w:rPr>
                <w:rFonts w:ascii="SimSun" w:hAnsi="SimSun" w:eastAsia="SimSun" w:cs="SimSun"/>
                <w:sz w:val="10"/>
                <w:szCs w:val="10"/>
              </w:rPr>
              <w:t xml:space="preserve">  </w:t>
            </w:r>
            <w:r>
              <w:rPr>
                <w:rFonts w:ascii="SimSun" w:hAnsi="SimSun" w:eastAsia="SimSun" w:cs="SimSun"/>
                <w:sz w:val="10"/>
                <w:szCs w:val="10"/>
              </w:rPr>
              <w:t>培果甲收</w:t>
            </w:r>
            <w:r>
              <w:rPr>
                <w:rFonts w:ascii="SimSun" w:hAnsi="SimSun" w:eastAsia="SimSun" w:cs="SimSun"/>
                <w:sz w:val="10"/>
                <w:szCs w:val="10"/>
                <w:spacing w:val="-25"/>
              </w:rPr>
              <w:t xml:space="preserve"> </w:t>
            </w:r>
            <w:r>
              <w:rPr>
                <w:rFonts w:ascii="SimSun" w:hAnsi="SimSun" w:eastAsia="SimSun" w:cs="SimSun"/>
                <w:sz w:val="10"/>
                <w:szCs w:val="10"/>
              </w:rPr>
              <w:t>甲请</w:t>
            </w:r>
          </w:p>
          <w:p>
            <w:pPr>
              <w:ind w:right="14"/>
              <w:spacing w:before="270" w:line="220" w:lineRule="auto"/>
              <w:jc w:val="right"/>
              <w:rPr>
                <w:rFonts w:ascii="SimSun" w:hAnsi="SimSun" w:eastAsia="SimSun" w:cs="SimSun"/>
                <w:sz w:val="10"/>
                <w:szCs w:val="10"/>
              </w:rPr>
            </w:pPr>
            <w:r>
              <w:rPr>
                <w:rFonts w:ascii="SimSun" w:hAnsi="SimSun" w:eastAsia="SimSun" w:cs="SimSun"/>
                <w:sz w:val="10"/>
                <w:szCs w:val="10"/>
                <w:spacing w:val="-1"/>
              </w:rPr>
              <w:t>与方案的制记</w:t>
            </w:r>
          </w:p>
        </w:tc>
        <w:tc>
          <w:tcPr>
            <w:tcW w:w="170" w:type="dxa"/>
            <w:vAlign w:val="top"/>
            <w:vMerge w:val="restart"/>
            <w:tcBorders>
              <w:bottom w:val="nil"/>
            </w:tcBorders>
          </w:tcPr>
          <w:p>
            <w:pPr>
              <w:spacing w:line="474" w:lineRule="auto"/>
              <w:rPr>
                <w:rFonts w:ascii="Arial"/>
                <w:sz w:val="21"/>
              </w:rPr>
            </w:pPr>
            <w:r/>
          </w:p>
          <w:p>
            <w:pPr>
              <w:ind w:left="20"/>
              <w:spacing w:before="32" w:line="220" w:lineRule="auto"/>
              <w:rPr>
                <w:rFonts w:ascii="SimSun" w:hAnsi="SimSun" w:eastAsia="SimSun" w:cs="SimSun"/>
                <w:sz w:val="10"/>
                <w:szCs w:val="10"/>
              </w:rPr>
            </w:pPr>
            <w:r>
              <w:rPr>
                <w:rFonts w:ascii="SimSun" w:hAnsi="SimSun" w:eastAsia="SimSun" w:cs="SimSun"/>
                <w:sz w:val="10"/>
                <w:szCs w:val="10"/>
              </w:rPr>
              <w:t>提</w:t>
            </w:r>
          </w:p>
          <w:p>
            <w:pPr>
              <w:ind w:left="20"/>
              <w:spacing w:line="261" w:lineRule="auto"/>
              <w:jc w:val="both"/>
              <w:rPr>
                <w:rFonts w:ascii="SimSun" w:hAnsi="SimSun" w:eastAsia="SimSun" w:cs="SimSun"/>
                <w:sz w:val="10"/>
                <w:szCs w:val="10"/>
              </w:rPr>
            </w:pPr>
            <w:r>
              <w:rPr>
                <w:rFonts w:ascii="SimSun" w:hAnsi="SimSun" w:eastAsia="SimSun" w:cs="SimSun"/>
                <w:sz w:val="9"/>
                <w:szCs w:val="9"/>
                <w:spacing w:val="-8"/>
                <w:w w:val="84"/>
              </w:rPr>
              <w:t>竞</w:t>
            </w:r>
            <w:r>
              <w:rPr>
                <w:rFonts w:ascii="SimSun" w:hAnsi="SimSun" w:eastAsia="SimSun" w:cs="SimSun"/>
                <w:sz w:val="9"/>
                <w:szCs w:val="9"/>
                <w:spacing w:val="-4"/>
                <w:w w:val="84"/>
              </w:rPr>
              <w:t>争</w:t>
            </w:r>
            <w:r>
              <w:rPr>
                <w:rFonts w:ascii="SimSun" w:hAnsi="SimSun" w:eastAsia="SimSun" w:cs="SimSun"/>
                <w:sz w:val="9"/>
                <w:szCs w:val="9"/>
              </w:rPr>
              <w:t xml:space="preserve"> </w:t>
            </w:r>
            <w:r>
              <w:rPr>
                <w:rFonts w:ascii="SimSun" w:hAnsi="SimSun" w:eastAsia="SimSun" w:cs="SimSun"/>
                <w:sz w:val="10"/>
                <w:szCs w:val="10"/>
                <w:spacing w:val="-6"/>
              </w:rPr>
              <w:t>对</w:t>
            </w:r>
            <w:r>
              <w:rPr>
                <w:rFonts w:ascii="SimSun" w:hAnsi="SimSun" w:eastAsia="SimSun" w:cs="SimSun"/>
                <w:sz w:val="10"/>
                <w:szCs w:val="10"/>
              </w:rPr>
              <w:t xml:space="preserve">  </w:t>
            </w:r>
            <w:r>
              <w:rPr>
                <w:rFonts w:ascii="SimSun" w:hAnsi="SimSun" w:eastAsia="SimSun" w:cs="SimSun"/>
                <w:sz w:val="10"/>
                <w:szCs w:val="10"/>
              </w:rPr>
              <w:t>言</w:t>
            </w:r>
          </w:p>
        </w:tc>
        <w:tc>
          <w:tcPr>
            <w:tcW w:w="724" w:type="dxa"/>
            <w:vAlign w:val="top"/>
            <w:vMerge w:val="restart"/>
            <w:tcBorders>
              <w:bottom w:val="nil"/>
            </w:tcBorders>
          </w:tcPr>
          <w:p>
            <w:pPr>
              <w:ind w:firstLine="59"/>
              <w:spacing w:before="25" w:line="400" w:lineRule="exact"/>
              <w:rPr/>
            </w:pPr>
            <w:r>
              <w:rPr>
                <w:position w:val="-8"/>
              </w:rPr>
              <w:pict>
                <v:group id="_x0000_s508" style="mso-position-vertical-relative:line;mso-position-horizontal-relative:char;width:29.05pt;height:20.05pt;" filled="false" stroked="false" coordsize="580,400" coordorigin="0,0">
                  <v:shape id="_x0000_s510" style="position:absolute;left:0;top:0;width:580;height:400;" filled="false" stroked="false" type="#_x0000_t75">
                    <v:imagedata o:title="" r:id="rId94"/>
                  </v:shape>
                  <v:shape id="_x0000_s512" style="position:absolute;left:-20;top:-20;width:620;height:440;" filled="false" stroked="false" type="#_x0000_t202">
                    <v:fill on="false"/>
                    <v:stroke on="false"/>
                    <v:path/>
                    <v:imagedata o:title=""/>
                    <o:lock v:ext="edit" aspectratio="false"/>
                    <v:textbox inset="0mm,0mm,0mm,0mm">
                      <w:txbxContent>
                        <w:p>
                          <w:pPr>
                            <w:ind w:left="150" w:right="104" w:firstLine="70"/>
                            <w:spacing w:before="45" w:line="249" w:lineRule="auto"/>
                            <w:rPr>
                              <w:rFonts w:ascii="SimSun" w:hAnsi="SimSun" w:eastAsia="SimSun" w:cs="SimSun"/>
                              <w:sz w:val="17"/>
                              <w:szCs w:val="17"/>
                            </w:rPr>
                          </w:pPr>
                          <w:r>
                            <w:rPr>
                              <w:rFonts w:ascii="SimSun" w:hAnsi="SimSun" w:eastAsia="SimSun" w:cs="SimSun"/>
                              <w:sz w:val="10"/>
                              <w:szCs w:val="10"/>
                              <w:spacing w:val="-2"/>
                            </w:rPr>
                            <w:t>8.合可</w:t>
                          </w:r>
                          <w:r>
                            <w:rPr>
                              <w:rFonts w:ascii="SimSun" w:hAnsi="SimSun" w:eastAsia="SimSun" w:cs="SimSun"/>
                              <w:sz w:val="10"/>
                              <w:szCs w:val="10"/>
                              <w:spacing w:val="2"/>
                            </w:rPr>
                            <w:t xml:space="preserve"> </w:t>
                          </w:r>
                          <w:r>
                            <w:rPr>
                              <w:rFonts w:ascii="SimSun" w:hAnsi="SimSun" w:eastAsia="SimSun" w:cs="SimSun"/>
                              <w:sz w:val="17"/>
                              <w:szCs w:val="17"/>
                              <w:spacing w:val="-3"/>
                            </w:rPr>
                            <w:t>履行</w:t>
                          </w:r>
                        </w:p>
                      </w:txbxContent>
                    </v:textbox>
                  </v:shape>
                </v:group>
              </w:pict>
            </w:r>
          </w:p>
        </w:tc>
      </w:tr>
      <w:tr>
        <w:trPr>
          <w:trHeight w:val="589" w:hRule="atLeast"/>
        </w:trPr>
        <w:tc>
          <w:tcPr>
            <w:tcW w:w="1073" w:type="dxa"/>
            <w:vAlign w:val="top"/>
            <w:gridSpan w:val="3"/>
          </w:tcPr>
          <w:p>
            <w:pPr>
              <w:spacing w:line="311" w:lineRule="auto"/>
              <w:rPr>
                <w:rFonts w:ascii="Arial"/>
                <w:sz w:val="21"/>
              </w:rPr>
            </w:pPr>
            <w:r/>
          </w:p>
          <w:p>
            <w:pPr>
              <w:ind w:left="54"/>
              <w:spacing w:before="32" w:line="239" w:lineRule="auto"/>
              <w:rPr>
                <w:rFonts w:ascii="SimSun" w:hAnsi="SimSun" w:eastAsia="SimSun" w:cs="SimSun"/>
                <w:sz w:val="10"/>
                <w:szCs w:val="10"/>
              </w:rPr>
            </w:pPr>
            <w:r>
              <w:rPr>
                <w:rFonts w:ascii="SimSun" w:hAnsi="SimSun" w:eastAsia="SimSun" w:cs="SimSun"/>
                <w:sz w:val="10"/>
                <w:szCs w:val="10"/>
                <w:spacing w:val="-5"/>
              </w:rPr>
              <w:t>区</w:t>
            </w:r>
            <w:r>
              <w:rPr>
                <w:rFonts w:ascii="SimSun" w:hAnsi="SimSun" w:eastAsia="SimSun" w:cs="SimSun"/>
                <w:sz w:val="10"/>
                <w:szCs w:val="10"/>
                <w:spacing w:val="13"/>
              </w:rPr>
              <w:t xml:space="preserve"> </w:t>
            </w:r>
            <w:r>
              <w:rPr>
                <w:rFonts w:ascii="SimSun" w:hAnsi="SimSun" w:eastAsia="SimSun" w:cs="SimSun"/>
                <w:sz w:val="10"/>
                <w:szCs w:val="10"/>
                <w:spacing w:val="-5"/>
              </w:rPr>
              <w:t>域</w:t>
            </w:r>
            <w:r>
              <w:rPr>
                <w:rFonts w:ascii="SimSun" w:hAnsi="SimSun" w:eastAsia="SimSun" w:cs="SimSun"/>
                <w:sz w:val="10"/>
                <w:szCs w:val="10"/>
                <w:spacing w:val="13"/>
              </w:rPr>
              <w:t xml:space="preserve"> </w:t>
            </w:r>
            <w:r>
              <w:rPr>
                <w:rFonts w:ascii="SimSun" w:hAnsi="SimSun" w:eastAsia="SimSun" w:cs="SimSun"/>
                <w:sz w:val="10"/>
                <w:szCs w:val="10"/>
                <w:spacing w:val="-5"/>
              </w:rPr>
              <w:t>销</w:t>
            </w:r>
            <w:r>
              <w:rPr>
                <w:rFonts w:ascii="SimSun" w:hAnsi="SimSun" w:eastAsia="SimSun" w:cs="SimSun"/>
                <w:sz w:val="10"/>
                <w:szCs w:val="10"/>
                <w:spacing w:val="12"/>
                <w:w w:val="101"/>
              </w:rPr>
              <w:t xml:space="preserve"> </w:t>
            </w:r>
            <w:r>
              <w:rPr>
                <w:rFonts w:ascii="SimSun" w:hAnsi="SimSun" w:eastAsia="SimSun" w:cs="SimSun"/>
                <w:sz w:val="10"/>
                <w:szCs w:val="10"/>
                <w:spacing w:val="-5"/>
              </w:rPr>
              <w:t>售</w:t>
            </w:r>
          </w:p>
          <w:p>
            <w:pPr>
              <w:ind w:left="54"/>
              <w:spacing w:line="191" w:lineRule="auto"/>
              <w:rPr>
                <w:rFonts w:ascii="SimSun" w:hAnsi="SimSun" w:eastAsia="SimSun" w:cs="SimSun"/>
                <w:sz w:val="10"/>
                <w:szCs w:val="10"/>
              </w:rPr>
            </w:pPr>
            <w:r>
              <w:rPr>
                <w:rFonts w:ascii="SimSun" w:hAnsi="SimSun" w:eastAsia="SimSun" w:cs="SimSun"/>
                <w:sz w:val="10"/>
                <w:szCs w:val="10"/>
                <w:spacing w:val="5"/>
              </w:rPr>
              <w:t>负主责)</w:t>
            </w:r>
          </w:p>
        </w:tc>
        <w:tc>
          <w:tcPr>
            <w:tcW w:w="838" w:type="dxa"/>
            <w:vAlign w:val="top"/>
            <w:gridSpan w:val="5"/>
          </w:tcPr>
          <w:p>
            <w:pPr>
              <w:ind w:left="22"/>
              <w:spacing w:before="204" w:line="239" w:lineRule="auto"/>
              <w:rPr>
                <w:rFonts w:ascii="SimSun" w:hAnsi="SimSun" w:eastAsia="SimSun" w:cs="SimSun"/>
                <w:sz w:val="10"/>
                <w:szCs w:val="10"/>
              </w:rPr>
            </w:pPr>
            <w:r>
              <w:rPr>
                <w:rFonts w:ascii="SimSun" w:hAnsi="SimSun" w:eastAsia="SimSun" w:cs="SimSun"/>
                <w:sz w:val="10"/>
                <w:szCs w:val="10"/>
                <w:spacing w:val="-2"/>
              </w:rPr>
              <w:t>商机立</w:t>
            </w:r>
            <w:r>
              <w:rPr>
                <w:rFonts w:ascii="SimSun" w:hAnsi="SimSun" w:eastAsia="SimSun" w:cs="SimSun"/>
                <w:sz w:val="10"/>
                <w:szCs w:val="10"/>
                <w:spacing w:val="8"/>
              </w:rPr>
              <w:t xml:space="preserve">   </w:t>
            </w:r>
            <w:r>
              <w:rPr>
                <w:rFonts w:ascii="SimSun" w:hAnsi="SimSun" w:eastAsia="SimSun" w:cs="SimSun"/>
                <w:sz w:val="10"/>
                <w:szCs w:val="10"/>
                <w:spacing w:val="-2"/>
              </w:rPr>
              <w:t>资源</w:t>
            </w:r>
          </w:p>
          <w:p>
            <w:pPr>
              <w:ind w:left="22"/>
              <w:spacing w:before="11" w:line="219" w:lineRule="auto"/>
              <w:rPr>
                <w:rFonts w:ascii="SimSun" w:hAnsi="SimSun" w:eastAsia="SimSun" w:cs="SimSun"/>
                <w:sz w:val="10"/>
                <w:szCs w:val="10"/>
              </w:rPr>
            </w:pPr>
            <w:r>
              <w:rPr>
                <w:rFonts w:ascii="SimSun" w:hAnsi="SimSun" w:eastAsia="SimSun" w:cs="SimSun"/>
                <w:sz w:val="10"/>
                <w:szCs w:val="10"/>
                <w:spacing w:val="-3"/>
              </w:rPr>
              <w:t>项申请</w:t>
            </w:r>
            <w:r>
              <w:rPr>
                <w:rFonts w:ascii="SimSun" w:hAnsi="SimSun" w:eastAsia="SimSun" w:cs="SimSun"/>
                <w:sz w:val="10"/>
                <w:szCs w:val="10"/>
                <w:spacing w:val="5"/>
              </w:rPr>
              <w:t xml:space="preserve">   </w:t>
            </w:r>
            <w:r>
              <w:rPr>
                <w:rFonts w:ascii="SimSun" w:hAnsi="SimSun" w:eastAsia="SimSun" w:cs="SimSun"/>
                <w:sz w:val="10"/>
                <w:szCs w:val="10"/>
                <w:spacing w:val="-3"/>
              </w:rPr>
              <w:t>申请</w:t>
            </w:r>
          </w:p>
        </w:tc>
        <w:tc>
          <w:tcPr>
            <w:tcW w:w="899" w:type="dxa"/>
            <w:vAlign w:val="top"/>
            <w:gridSpan w:val="3"/>
          </w:tcPr>
          <w:p>
            <w:pPr>
              <w:rPr>
                <w:rFonts w:ascii="Arial"/>
                <w:sz w:val="21"/>
              </w:rPr>
            </w:pPr>
            <w:r/>
          </w:p>
          <w:p>
            <w:pPr>
              <w:ind w:left="404" w:right="89"/>
              <w:spacing w:before="33"/>
              <w:rPr>
                <w:rFonts w:ascii="SimSun" w:hAnsi="SimSun" w:eastAsia="SimSun" w:cs="SimSun"/>
                <w:sz w:val="10"/>
                <w:szCs w:val="10"/>
              </w:rPr>
            </w:pPr>
            <w:r>
              <w:rPr>
                <w:rFonts w:ascii="SimSun" w:hAnsi="SimSun" w:eastAsia="SimSun" w:cs="SimSun"/>
                <w:sz w:val="10"/>
                <w:szCs w:val="10"/>
                <w:spacing w:val="-2"/>
              </w:rPr>
              <w:t>提交商务</w:t>
            </w:r>
            <w:r>
              <w:rPr>
                <w:rFonts w:ascii="SimSun" w:hAnsi="SimSun" w:eastAsia="SimSun" w:cs="SimSun"/>
                <w:sz w:val="10"/>
                <w:szCs w:val="10"/>
                <w:spacing w:val="2"/>
              </w:rPr>
              <w:t xml:space="preserve"> </w:t>
            </w:r>
            <w:r>
              <w:rPr>
                <w:rFonts w:ascii="SimSun" w:hAnsi="SimSun" w:eastAsia="SimSun" w:cs="SimSun"/>
                <w:sz w:val="10"/>
                <w:szCs w:val="10"/>
                <w:spacing w:val="-2"/>
              </w:rPr>
              <w:t>公关方案</w:t>
            </w:r>
          </w:p>
        </w:tc>
        <w:tc>
          <w:tcPr>
            <w:tcW w:w="829" w:type="dxa"/>
            <w:vAlign w:val="top"/>
            <w:gridSpan w:val="2"/>
          </w:tcPr>
          <w:p>
            <w:pPr>
              <w:rPr>
                <w:rFonts w:ascii="Arial"/>
                <w:sz w:val="21"/>
              </w:rPr>
            </w:pPr>
            <w:r/>
          </w:p>
        </w:tc>
        <w:tc>
          <w:tcPr>
            <w:tcW w:w="839" w:type="dxa"/>
            <w:vAlign w:val="top"/>
            <w:gridSpan w:val="2"/>
          </w:tcPr>
          <w:p>
            <w:pPr>
              <w:rPr>
                <w:rFonts w:ascii="Arial"/>
                <w:sz w:val="21"/>
              </w:rPr>
            </w:pPr>
            <w:r/>
          </w:p>
        </w:tc>
        <w:tc>
          <w:tcPr>
            <w:tcW w:w="669" w:type="dxa"/>
            <w:vAlign w:val="top"/>
            <w:vMerge w:val="restart"/>
            <w:tcBorders>
              <w:bottom w:val="nil"/>
            </w:tcBorders>
          </w:tcPr>
          <w:p>
            <w:pPr>
              <w:ind w:left="26" w:right="18"/>
              <w:spacing w:before="45" w:line="233" w:lineRule="auto"/>
              <w:jc w:val="both"/>
              <w:rPr>
                <w:rFonts w:ascii="SimSun" w:hAnsi="SimSun" w:eastAsia="SimSun" w:cs="SimSun"/>
                <w:sz w:val="10"/>
                <w:szCs w:val="10"/>
              </w:rPr>
            </w:pPr>
            <w:r>
              <w:rPr>
                <w:rFonts w:ascii="SimSun" w:hAnsi="SimSun" w:eastAsia="SimSun" w:cs="SimSun"/>
                <w:sz w:val="10"/>
                <w:szCs w:val="10"/>
                <w:spacing w:val="-7"/>
              </w:rPr>
              <w:t>了</w:t>
            </w:r>
            <w:r>
              <w:rPr>
                <w:rFonts w:ascii="SimSun" w:hAnsi="SimSun" w:eastAsia="SimSun" w:cs="SimSun"/>
                <w:sz w:val="10"/>
                <w:szCs w:val="10"/>
                <w:spacing w:val="-15"/>
              </w:rPr>
              <w:t xml:space="preserve"> </w:t>
            </w:r>
            <w:r>
              <w:rPr>
                <w:rFonts w:ascii="SimSun" w:hAnsi="SimSun" w:eastAsia="SimSun" w:cs="SimSun"/>
                <w:sz w:val="10"/>
                <w:szCs w:val="10"/>
                <w:spacing w:val="-7"/>
              </w:rPr>
              <w:t>解</w:t>
            </w:r>
            <w:r>
              <w:rPr>
                <w:rFonts w:ascii="SimSun" w:hAnsi="SimSun" w:eastAsia="SimSun" w:cs="SimSun"/>
                <w:sz w:val="10"/>
                <w:szCs w:val="10"/>
                <w:spacing w:val="-16"/>
              </w:rPr>
              <w:t xml:space="preserve"> </w:t>
            </w:r>
            <w:r>
              <w:rPr>
                <w:rFonts w:ascii="SimSun" w:hAnsi="SimSun" w:eastAsia="SimSun" w:cs="SimSun"/>
                <w:sz w:val="10"/>
                <w:szCs w:val="10"/>
                <w:spacing w:val="-7"/>
              </w:rPr>
              <w:t>提</w:t>
            </w:r>
            <w:r>
              <w:rPr>
                <w:rFonts w:ascii="SimSun" w:hAnsi="SimSun" w:eastAsia="SimSun" w:cs="SimSun"/>
                <w:sz w:val="10"/>
                <w:szCs w:val="10"/>
                <w:spacing w:val="-15"/>
              </w:rPr>
              <w:t xml:space="preserve"> </w:t>
            </w:r>
            <w:r>
              <w:rPr>
                <w:rFonts w:ascii="SimSun" w:hAnsi="SimSun" w:eastAsia="SimSun" w:cs="SimSun"/>
                <w:sz w:val="10"/>
                <w:szCs w:val="10"/>
                <w:spacing w:val="-7"/>
              </w:rPr>
              <w:t>交</w:t>
            </w:r>
            <w:r>
              <w:rPr>
                <w:rFonts w:ascii="SimSun" w:hAnsi="SimSun" w:eastAsia="SimSun" w:cs="SimSun"/>
                <w:sz w:val="10"/>
                <w:szCs w:val="10"/>
                <w:spacing w:val="-16"/>
              </w:rPr>
              <w:t xml:space="preserve"> </w:t>
            </w:r>
            <w:r>
              <w:rPr>
                <w:rFonts w:ascii="SimSun" w:hAnsi="SimSun" w:eastAsia="SimSun" w:cs="SimSun"/>
                <w:sz w:val="10"/>
                <w:szCs w:val="10"/>
                <w:spacing w:val="-7"/>
              </w:rPr>
              <w:t>提</w:t>
            </w:r>
            <w:r>
              <w:rPr>
                <w:rFonts w:ascii="SimSun" w:hAnsi="SimSun" w:eastAsia="SimSun" w:cs="SimSun"/>
                <w:sz w:val="10"/>
                <w:szCs w:val="10"/>
              </w:rPr>
              <w:t xml:space="preserve"> </w:t>
            </w:r>
            <w:r>
              <w:rPr>
                <w:rFonts w:ascii="SimSun" w:hAnsi="SimSun" w:eastAsia="SimSun" w:cs="SimSun"/>
                <w:sz w:val="10"/>
                <w:szCs w:val="10"/>
                <w:spacing w:val="-2"/>
              </w:rPr>
              <w:t>审核商名投标</w:t>
            </w:r>
            <w:r>
              <w:rPr>
                <w:rFonts w:ascii="SimSun" w:hAnsi="SimSun" w:eastAsia="SimSun" w:cs="SimSun"/>
                <w:sz w:val="10"/>
                <w:szCs w:val="10"/>
                <w:spacing w:val="1"/>
              </w:rPr>
              <w:t xml:space="preserve"> </w:t>
            </w:r>
            <w:r>
              <w:rPr>
                <w:rFonts w:ascii="SimSun" w:hAnsi="SimSun" w:eastAsia="SimSun" w:cs="SimSun"/>
                <w:sz w:val="10"/>
                <w:szCs w:val="10"/>
                <w:spacing w:val="-8"/>
              </w:rPr>
              <w:t>结</w:t>
            </w:r>
            <w:r>
              <w:rPr>
                <w:rFonts w:ascii="SimSun" w:hAnsi="SimSun" w:eastAsia="SimSun" w:cs="SimSun"/>
                <w:sz w:val="10"/>
                <w:szCs w:val="10"/>
                <w:spacing w:val="-14"/>
              </w:rPr>
              <w:t xml:space="preserve"> </w:t>
            </w:r>
            <w:r>
              <w:rPr>
                <w:rFonts w:ascii="SimSun" w:hAnsi="SimSun" w:eastAsia="SimSun" w:cs="SimSun"/>
                <w:sz w:val="10"/>
                <w:szCs w:val="10"/>
                <w:spacing w:val="-8"/>
              </w:rPr>
              <w:t>果</w:t>
            </w:r>
            <w:r>
              <w:rPr>
                <w:rFonts w:ascii="SimSun" w:hAnsi="SimSun" w:eastAsia="SimSun" w:cs="SimSun"/>
                <w:sz w:val="10"/>
                <w:szCs w:val="10"/>
                <w:spacing w:val="-11"/>
              </w:rPr>
              <w:t xml:space="preserve"> </w:t>
            </w:r>
            <w:r>
              <w:rPr>
                <w:rFonts w:ascii="SimSun" w:hAnsi="SimSun" w:eastAsia="SimSun" w:cs="SimSun"/>
                <w:sz w:val="10"/>
                <w:szCs w:val="10"/>
                <w:spacing w:val="-8"/>
              </w:rPr>
              <w:t>审</w:t>
            </w:r>
            <w:r>
              <w:rPr>
                <w:rFonts w:ascii="SimSun" w:hAnsi="SimSun" w:eastAsia="SimSun" w:cs="SimSun"/>
                <w:sz w:val="10"/>
                <w:szCs w:val="10"/>
                <w:spacing w:val="-15"/>
              </w:rPr>
              <w:t xml:space="preserve"> </w:t>
            </w:r>
            <w:r>
              <w:rPr>
                <w:rFonts w:ascii="SimSun" w:hAnsi="SimSun" w:eastAsia="SimSun" w:cs="SimSun"/>
                <w:sz w:val="10"/>
                <w:szCs w:val="10"/>
                <w:spacing w:val="-8"/>
              </w:rPr>
              <w:t>核 申</w:t>
            </w:r>
          </w:p>
          <w:p>
            <w:pPr>
              <w:spacing w:line="317" w:lineRule="auto"/>
              <w:rPr>
                <w:rFonts w:ascii="Arial"/>
                <w:sz w:val="21"/>
              </w:rPr>
            </w:pPr>
            <w:r/>
          </w:p>
          <w:p>
            <w:pPr>
              <w:spacing w:before="32" w:line="220" w:lineRule="auto"/>
              <w:jc w:val="right"/>
              <w:rPr>
                <w:rFonts w:ascii="SimSun" w:hAnsi="SimSun" w:eastAsia="SimSun" w:cs="SimSun"/>
                <w:sz w:val="10"/>
                <w:szCs w:val="10"/>
              </w:rPr>
            </w:pPr>
            <w:r>
              <w:rPr>
                <w:rFonts w:ascii="SimSun" w:hAnsi="SimSun" w:eastAsia="SimSun" w:cs="SimSun"/>
                <w:sz w:val="10"/>
                <w:szCs w:val="10"/>
                <w:spacing w:val="-8"/>
              </w:rPr>
              <w:t>与</w:t>
            </w:r>
            <w:r>
              <w:rPr>
                <w:rFonts w:ascii="SimSun" w:hAnsi="SimSun" w:eastAsia="SimSun" w:cs="SimSun"/>
                <w:sz w:val="10"/>
                <w:szCs w:val="10"/>
                <w:spacing w:val="-7"/>
              </w:rPr>
              <w:t>方案的制</w:t>
            </w:r>
            <w:r>
              <w:rPr>
                <w:rFonts w:ascii="SimSun" w:hAnsi="SimSun" w:eastAsia="SimSun" w:cs="SimSun"/>
                <w:sz w:val="10"/>
                <w:szCs w:val="10"/>
                <w:spacing w:val="-6"/>
              </w:rPr>
              <w:t>订</w:t>
            </w:r>
          </w:p>
        </w:tc>
        <w:tc>
          <w:tcPr>
            <w:tcW w:w="140" w:type="dxa"/>
            <w:vAlign w:val="top"/>
            <w:vMerge w:val="continue"/>
            <w:textDirection w:val="tbRlV"/>
            <w:tcBorders>
              <w:top w:val="nil"/>
              <w:bottom w:val="nil"/>
            </w:tcBorders>
          </w:tcPr>
          <w:p>
            <w:pPr>
              <w:spacing w:line="130" w:lineRule="exact"/>
              <w:rPr>
                <w:rFonts w:ascii="Arial"/>
                <w:sz w:val="11"/>
              </w:rPr>
            </w:pPr>
            <w:r/>
          </w:p>
        </w:tc>
        <w:tc>
          <w:tcPr>
            <w:tcW w:w="728" w:type="dxa"/>
            <w:vAlign w:val="top"/>
            <w:gridSpan w:val="3"/>
            <w:vMerge w:val="continue"/>
            <w:tcBorders>
              <w:top w:val="nil"/>
              <w:bottom w:val="nil"/>
            </w:tcBorders>
          </w:tcPr>
          <w:p>
            <w:pPr>
              <w:rPr>
                <w:rFonts w:ascii="Arial"/>
                <w:sz w:val="21"/>
              </w:rPr>
            </w:pPr>
            <w:r/>
          </w:p>
        </w:tc>
        <w:tc>
          <w:tcPr>
            <w:tcW w:w="170" w:type="dxa"/>
            <w:vAlign w:val="top"/>
            <w:vMerge w:val="continue"/>
            <w:tcBorders>
              <w:top w:val="nil"/>
              <w:bottom w:val="nil"/>
            </w:tcBorders>
          </w:tcPr>
          <w:p>
            <w:pPr>
              <w:rPr>
                <w:rFonts w:ascii="Arial"/>
                <w:sz w:val="21"/>
              </w:rPr>
            </w:pPr>
            <w:r/>
          </w:p>
        </w:tc>
        <w:tc>
          <w:tcPr>
            <w:tcW w:w="724" w:type="dxa"/>
            <w:vAlign w:val="top"/>
            <w:vMerge w:val="continue"/>
            <w:tcBorders>
              <w:top w:val="nil"/>
              <w:bottom w:val="nil"/>
            </w:tcBorders>
          </w:tcPr>
          <w:p>
            <w:pPr>
              <w:rPr>
                <w:rFonts w:ascii="Arial"/>
                <w:sz w:val="21"/>
              </w:rPr>
            </w:pPr>
            <w:r/>
          </w:p>
        </w:tc>
      </w:tr>
      <w:tr>
        <w:trPr>
          <w:trHeight w:val="369" w:hRule="atLeast"/>
        </w:trPr>
        <w:tc>
          <w:tcPr>
            <w:tcW w:w="1073" w:type="dxa"/>
            <w:vAlign w:val="top"/>
            <w:gridSpan w:val="3"/>
            <w:vMerge w:val="restart"/>
            <w:tcBorders>
              <w:bottom w:val="nil"/>
            </w:tcBorders>
          </w:tcPr>
          <w:p>
            <w:pPr>
              <w:spacing w:line="272" w:lineRule="auto"/>
              <w:rPr>
                <w:rFonts w:ascii="Arial"/>
                <w:sz w:val="21"/>
              </w:rPr>
            </w:pPr>
            <w:r/>
          </w:p>
          <w:p>
            <w:pPr>
              <w:ind w:left="54"/>
              <w:spacing w:before="32" w:line="220" w:lineRule="auto"/>
              <w:rPr>
                <w:rFonts w:ascii="SimSun" w:hAnsi="SimSun" w:eastAsia="SimSun" w:cs="SimSun"/>
                <w:sz w:val="10"/>
                <w:szCs w:val="10"/>
              </w:rPr>
            </w:pPr>
            <w:r>
              <w:rPr>
                <w:rFonts w:ascii="SimSun" w:hAnsi="SimSun" w:eastAsia="SimSun" w:cs="SimSun"/>
                <w:sz w:val="10"/>
                <w:szCs w:val="10"/>
                <w:spacing w:val="-3"/>
              </w:rPr>
              <w:t>区域售前</w:t>
            </w:r>
          </w:p>
          <w:p>
            <w:pPr>
              <w:spacing w:line="256" w:lineRule="auto"/>
              <w:rPr>
                <w:rFonts w:ascii="Arial"/>
                <w:sz w:val="21"/>
              </w:rPr>
            </w:pPr>
            <w:r/>
          </w:p>
          <w:p>
            <w:pPr>
              <w:ind w:left="54"/>
              <w:spacing w:before="33" w:line="219" w:lineRule="auto"/>
              <w:rPr>
                <w:rFonts w:ascii="SimSun" w:hAnsi="SimSun" w:eastAsia="SimSun" w:cs="SimSun"/>
                <w:sz w:val="10"/>
                <w:szCs w:val="10"/>
              </w:rPr>
            </w:pPr>
            <w:r>
              <w:rPr>
                <w:rFonts w:ascii="SimSun" w:hAnsi="SimSun" w:eastAsia="SimSun" w:cs="SimSun"/>
                <w:sz w:val="10"/>
                <w:szCs w:val="10"/>
                <w:spacing w:val="-2"/>
              </w:rPr>
              <w:t>省办主任</w:t>
            </w:r>
          </w:p>
          <w:p>
            <w:pPr>
              <w:spacing w:line="257" w:lineRule="auto"/>
              <w:rPr>
                <w:rFonts w:ascii="Arial"/>
                <w:sz w:val="21"/>
              </w:rPr>
            </w:pPr>
            <w:r/>
          </w:p>
          <w:p>
            <w:pPr>
              <w:ind w:left="54"/>
              <w:spacing w:before="32" w:line="220" w:lineRule="auto"/>
              <w:rPr>
                <w:rFonts w:ascii="SimSun" w:hAnsi="SimSun" w:eastAsia="SimSun" w:cs="SimSun"/>
                <w:sz w:val="10"/>
                <w:szCs w:val="10"/>
              </w:rPr>
            </w:pPr>
            <w:r>
              <w:rPr>
                <w:rFonts w:ascii="SimSun" w:hAnsi="SimSun" w:eastAsia="SimSun" w:cs="SimSun"/>
                <w:sz w:val="10"/>
                <w:szCs w:val="10"/>
                <w:spacing w:val="-3"/>
              </w:rPr>
              <w:t>区域总</w:t>
            </w:r>
          </w:p>
        </w:tc>
        <w:tc>
          <w:tcPr>
            <w:tcW w:w="838" w:type="dxa"/>
            <w:vAlign w:val="top"/>
            <w:gridSpan w:val="5"/>
          </w:tcPr>
          <w:p>
            <w:pPr>
              <w:rPr>
                <w:rFonts w:ascii="Arial"/>
                <w:sz w:val="21"/>
              </w:rPr>
            </w:pPr>
            <w:r/>
          </w:p>
        </w:tc>
        <w:tc>
          <w:tcPr>
            <w:tcW w:w="899" w:type="dxa"/>
            <w:vAlign w:val="top"/>
            <w:gridSpan w:val="3"/>
          </w:tcPr>
          <w:p>
            <w:pPr>
              <w:ind w:left="84"/>
              <w:spacing w:before="45" w:line="241" w:lineRule="auto"/>
              <w:rPr>
                <w:rFonts w:ascii="SimSun" w:hAnsi="SimSun" w:eastAsia="SimSun" w:cs="SimSun"/>
                <w:sz w:val="10"/>
                <w:szCs w:val="10"/>
              </w:rPr>
            </w:pPr>
            <w:r>
              <w:rPr>
                <w:rFonts w:ascii="SimSun" w:hAnsi="SimSun" w:eastAsia="SimSun" w:cs="SimSun"/>
                <w:sz w:val="10"/>
                <w:szCs w:val="10"/>
                <w:spacing w:val="-1"/>
              </w:rPr>
              <w:t>参与技术</w:t>
            </w:r>
          </w:p>
          <w:p>
            <w:pPr>
              <w:ind w:left="84"/>
              <w:spacing w:line="220" w:lineRule="auto"/>
              <w:rPr>
                <w:rFonts w:ascii="SimSun" w:hAnsi="SimSun" w:eastAsia="SimSun" w:cs="SimSun"/>
                <w:sz w:val="10"/>
                <w:szCs w:val="10"/>
              </w:rPr>
            </w:pPr>
            <w:r>
              <w:rPr>
                <w:rFonts w:ascii="SimSun" w:hAnsi="SimSun" w:eastAsia="SimSun" w:cs="SimSun"/>
                <w:sz w:val="10"/>
                <w:szCs w:val="10"/>
                <w:spacing w:val="-1"/>
              </w:rPr>
              <w:t>方案制订</w:t>
            </w:r>
          </w:p>
        </w:tc>
        <w:tc>
          <w:tcPr>
            <w:tcW w:w="829" w:type="dxa"/>
            <w:vAlign w:val="top"/>
            <w:gridSpan w:val="2"/>
          </w:tcPr>
          <w:p>
            <w:pPr>
              <w:rPr>
                <w:rFonts w:ascii="Arial"/>
                <w:sz w:val="21"/>
              </w:rPr>
            </w:pPr>
            <w:r/>
          </w:p>
        </w:tc>
        <w:tc>
          <w:tcPr>
            <w:tcW w:w="839" w:type="dxa"/>
            <w:vAlign w:val="top"/>
            <w:gridSpan w:val="2"/>
          </w:tcPr>
          <w:p>
            <w:pPr>
              <w:rPr>
                <w:rFonts w:ascii="Arial"/>
                <w:sz w:val="21"/>
              </w:rPr>
            </w:pPr>
            <w:r/>
          </w:p>
        </w:tc>
        <w:tc>
          <w:tcPr>
            <w:tcW w:w="669" w:type="dxa"/>
            <w:vAlign w:val="top"/>
            <w:vMerge w:val="continue"/>
            <w:tcBorders>
              <w:top w:val="nil"/>
            </w:tcBorders>
          </w:tcPr>
          <w:p>
            <w:pPr>
              <w:rPr>
                <w:rFonts w:ascii="Arial"/>
                <w:sz w:val="21"/>
              </w:rPr>
            </w:pPr>
            <w:r/>
          </w:p>
        </w:tc>
        <w:tc>
          <w:tcPr>
            <w:tcW w:w="140" w:type="dxa"/>
            <w:vAlign w:val="top"/>
            <w:vMerge w:val="continue"/>
            <w:textDirection w:val="tbRlV"/>
            <w:tcBorders>
              <w:top w:val="nil"/>
            </w:tcBorders>
          </w:tcPr>
          <w:p>
            <w:pPr>
              <w:spacing w:line="130" w:lineRule="exact"/>
              <w:rPr>
                <w:rFonts w:ascii="Arial"/>
                <w:sz w:val="11"/>
              </w:rPr>
            </w:pPr>
            <w:r/>
          </w:p>
        </w:tc>
        <w:tc>
          <w:tcPr>
            <w:tcW w:w="728" w:type="dxa"/>
            <w:vAlign w:val="top"/>
            <w:gridSpan w:val="3"/>
            <w:vMerge w:val="continue"/>
            <w:tcBorders>
              <w:top w:val="nil"/>
            </w:tcBorders>
          </w:tcPr>
          <w:p>
            <w:pPr>
              <w:rPr>
                <w:rFonts w:ascii="Arial"/>
                <w:sz w:val="21"/>
              </w:rPr>
            </w:pPr>
            <w:r/>
          </w:p>
        </w:tc>
        <w:tc>
          <w:tcPr>
            <w:tcW w:w="170" w:type="dxa"/>
            <w:vAlign w:val="top"/>
            <w:vMerge w:val="continue"/>
            <w:tcBorders>
              <w:top w:val="nil"/>
            </w:tcBorders>
          </w:tcPr>
          <w:p>
            <w:pPr>
              <w:rPr>
                <w:rFonts w:ascii="Arial"/>
                <w:sz w:val="21"/>
              </w:rPr>
            </w:pPr>
            <w:r/>
          </w:p>
        </w:tc>
        <w:tc>
          <w:tcPr>
            <w:tcW w:w="724" w:type="dxa"/>
            <w:vAlign w:val="top"/>
            <w:vMerge w:val="continue"/>
            <w:tcBorders>
              <w:top w:val="nil"/>
              <w:bottom w:val="nil"/>
            </w:tcBorders>
          </w:tcPr>
          <w:p>
            <w:pPr>
              <w:rPr>
                <w:rFonts w:ascii="Arial"/>
                <w:sz w:val="21"/>
              </w:rPr>
            </w:pPr>
            <w:r/>
          </w:p>
        </w:tc>
      </w:tr>
      <w:tr>
        <w:trPr>
          <w:trHeight w:val="409" w:hRule="atLeast"/>
        </w:trPr>
        <w:tc>
          <w:tcPr>
            <w:tcW w:w="1073" w:type="dxa"/>
            <w:vAlign w:val="top"/>
            <w:gridSpan w:val="3"/>
            <w:vMerge w:val="continue"/>
            <w:tcBorders>
              <w:top w:val="nil"/>
              <w:bottom w:val="nil"/>
            </w:tcBorders>
          </w:tcPr>
          <w:p>
            <w:pPr>
              <w:rPr>
                <w:rFonts w:ascii="Arial"/>
                <w:sz w:val="21"/>
              </w:rPr>
            </w:pPr>
            <w:r/>
          </w:p>
        </w:tc>
        <w:tc>
          <w:tcPr>
            <w:tcW w:w="361" w:type="dxa"/>
            <w:vAlign w:val="top"/>
            <w:gridSpan w:val="3"/>
            <w:tcBorders>
              <w:right w:val="nil"/>
            </w:tcBorders>
          </w:tcPr>
          <w:p>
            <w:pPr>
              <w:ind w:left="11"/>
              <w:spacing w:before="97" w:line="239" w:lineRule="auto"/>
              <w:rPr>
                <w:rFonts w:ascii="SimSun" w:hAnsi="SimSun" w:eastAsia="SimSun" w:cs="SimSun"/>
                <w:sz w:val="10"/>
                <w:szCs w:val="10"/>
              </w:rPr>
            </w:pPr>
            <w:r>
              <w:rPr>
                <w:rFonts w:ascii="SimSun" w:hAnsi="SimSun" w:eastAsia="SimSun" w:cs="SimSun"/>
                <w:sz w:val="10"/>
                <w:szCs w:val="10"/>
                <w:spacing w:val="-1"/>
              </w:rPr>
              <w:t>批复</w:t>
            </w:r>
          </w:p>
          <w:p>
            <w:pPr>
              <w:ind w:left="22"/>
              <w:spacing w:line="219" w:lineRule="auto"/>
              <w:rPr>
                <w:rFonts w:ascii="SimSun" w:hAnsi="SimSun" w:eastAsia="SimSun" w:cs="SimSun"/>
                <w:sz w:val="10"/>
                <w:szCs w:val="10"/>
              </w:rPr>
            </w:pPr>
            <w:r>
              <w:rPr>
                <w:rFonts w:ascii="SimSun" w:hAnsi="SimSun" w:eastAsia="SimSun" w:cs="SimSun"/>
                <w:sz w:val="10"/>
                <w:szCs w:val="10"/>
                <w:spacing w:val="-2"/>
              </w:rPr>
              <w:t>意见</w:t>
            </w:r>
          </w:p>
        </w:tc>
        <w:tc>
          <w:tcPr>
            <w:tcW w:w="477" w:type="dxa"/>
            <w:vAlign w:val="top"/>
            <w:gridSpan w:val="2"/>
            <w:tcBorders>
              <w:left w:val="nil"/>
            </w:tcBorders>
          </w:tcPr>
          <w:p>
            <w:pPr>
              <w:ind w:left="136"/>
              <w:spacing w:before="77" w:line="239" w:lineRule="auto"/>
              <w:rPr>
                <w:rFonts w:ascii="SimSun" w:hAnsi="SimSun" w:eastAsia="SimSun" w:cs="SimSun"/>
                <w:sz w:val="10"/>
                <w:szCs w:val="10"/>
              </w:rPr>
            </w:pPr>
            <w:r>
              <w:rPr>
                <w:rFonts w:ascii="SimSun" w:hAnsi="SimSun" w:eastAsia="SimSun" w:cs="SimSun"/>
                <w:sz w:val="10"/>
                <w:szCs w:val="10"/>
                <w:spacing w:val="-1"/>
              </w:rPr>
              <w:t>批复</w:t>
            </w:r>
          </w:p>
          <w:p>
            <w:pPr>
              <w:ind w:left="136"/>
              <w:spacing w:line="219" w:lineRule="auto"/>
              <w:rPr>
                <w:rFonts w:ascii="SimSun" w:hAnsi="SimSun" w:eastAsia="SimSun" w:cs="SimSun"/>
                <w:sz w:val="10"/>
                <w:szCs w:val="10"/>
              </w:rPr>
            </w:pPr>
            <w:r>
              <w:rPr>
                <w:rFonts w:ascii="SimSun" w:hAnsi="SimSun" w:eastAsia="SimSun" w:cs="SimSun"/>
                <w:sz w:val="10"/>
                <w:szCs w:val="10"/>
                <w:spacing w:val="-2"/>
              </w:rPr>
              <w:t>意见</w:t>
            </w:r>
          </w:p>
        </w:tc>
        <w:tc>
          <w:tcPr>
            <w:tcW w:w="899" w:type="dxa"/>
            <w:vAlign w:val="top"/>
            <w:gridSpan w:val="3"/>
          </w:tcPr>
          <w:p>
            <w:pPr>
              <w:ind w:left="534" w:right="158"/>
              <w:spacing w:before="97" w:line="229" w:lineRule="auto"/>
              <w:rPr>
                <w:rFonts w:ascii="SimSun" w:hAnsi="SimSun" w:eastAsia="SimSun" w:cs="SimSun"/>
                <w:sz w:val="10"/>
                <w:szCs w:val="10"/>
              </w:rPr>
            </w:pPr>
            <w:r>
              <w:rPr>
                <w:rFonts w:ascii="SimSun" w:hAnsi="SimSun" w:eastAsia="SimSun" w:cs="SimSun"/>
                <w:sz w:val="10"/>
                <w:szCs w:val="10"/>
                <w:spacing w:val="-2"/>
              </w:rPr>
              <w:t>批复</w:t>
            </w:r>
            <w:r>
              <w:rPr>
                <w:rFonts w:ascii="SimSun" w:hAnsi="SimSun" w:eastAsia="SimSun" w:cs="SimSun"/>
                <w:sz w:val="10"/>
                <w:szCs w:val="10"/>
              </w:rPr>
              <w:t xml:space="preserve"> </w:t>
            </w:r>
            <w:r>
              <w:rPr>
                <w:rFonts w:ascii="SimSun" w:hAnsi="SimSun" w:eastAsia="SimSun" w:cs="SimSun"/>
                <w:sz w:val="10"/>
                <w:szCs w:val="10"/>
                <w:spacing w:val="-4"/>
              </w:rPr>
              <w:t>意见</w:t>
            </w:r>
          </w:p>
        </w:tc>
        <w:tc>
          <w:tcPr>
            <w:tcW w:w="829" w:type="dxa"/>
            <w:vAlign w:val="top"/>
            <w:gridSpan w:val="2"/>
          </w:tcPr>
          <w:p>
            <w:pPr>
              <w:rPr>
                <w:rFonts w:ascii="Arial"/>
                <w:sz w:val="21"/>
              </w:rPr>
            </w:pPr>
            <w:r/>
          </w:p>
        </w:tc>
        <w:tc>
          <w:tcPr>
            <w:tcW w:w="839" w:type="dxa"/>
            <w:vAlign w:val="top"/>
            <w:gridSpan w:val="2"/>
          </w:tcPr>
          <w:p>
            <w:pPr>
              <w:rPr>
                <w:rFonts w:ascii="Arial"/>
                <w:sz w:val="21"/>
              </w:rPr>
            </w:pPr>
            <w:r/>
          </w:p>
        </w:tc>
        <w:tc>
          <w:tcPr>
            <w:tcW w:w="809" w:type="dxa"/>
            <w:vAlign w:val="top"/>
            <w:gridSpan w:val="2"/>
          </w:tcPr>
          <w:p>
            <w:pPr>
              <w:ind w:left="17" w:right="25" w:firstLine="99"/>
              <w:spacing w:before="87" w:line="230" w:lineRule="auto"/>
              <w:rPr>
                <w:rFonts w:ascii="SimSun" w:hAnsi="SimSun" w:eastAsia="SimSun" w:cs="SimSun"/>
                <w:sz w:val="10"/>
                <w:szCs w:val="10"/>
              </w:rPr>
            </w:pPr>
            <w:r>
              <w:rPr>
                <w:rFonts w:ascii="SimSun" w:hAnsi="SimSun" w:eastAsia="SimSun" w:cs="SimSun"/>
                <w:sz w:val="10"/>
                <w:szCs w:val="10"/>
                <w:spacing w:val="-1"/>
              </w:rPr>
              <w:t>参与商投标申</w:t>
            </w:r>
            <w:r>
              <w:rPr>
                <w:rFonts w:ascii="SimSun" w:hAnsi="SimSun" w:eastAsia="SimSun" w:cs="SimSun"/>
                <w:sz w:val="10"/>
                <w:szCs w:val="10"/>
              </w:rPr>
              <w:t xml:space="preserve">  </w:t>
            </w:r>
            <w:r>
              <w:rPr>
                <w:rFonts w:ascii="SimSun" w:hAnsi="SimSun" w:eastAsia="SimSun" w:cs="SimSun"/>
                <w:sz w:val="10"/>
                <w:szCs w:val="10"/>
                <w:spacing w:val="-2"/>
              </w:rPr>
              <w:t>务审核</w:t>
            </w:r>
            <w:r>
              <w:rPr>
                <w:rFonts w:ascii="SimSun" w:hAnsi="SimSun" w:eastAsia="SimSun" w:cs="SimSun"/>
                <w:sz w:val="10"/>
                <w:szCs w:val="10"/>
                <w:spacing w:val="5"/>
              </w:rPr>
              <w:t xml:space="preserve">   </w:t>
            </w:r>
            <w:r>
              <w:rPr>
                <w:rFonts w:ascii="SimSun" w:hAnsi="SimSun" w:eastAsia="SimSun" w:cs="SimSun"/>
                <w:sz w:val="10"/>
                <w:szCs w:val="10"/>
                <w:spacing w:val="-2"/>
              </w:rPr>
              <w:t>请审核</w:t>
            </w:r>
          </w:p>
        </w:tc>
        <w:tc>
          <w:tcPr>
            <w:tcW w:w="898" w:type="dxa"/>
            <w:vAlign w:val="top"/>
            <w:gridSpan w:val="4"/>
          </w:tcPr>
          <w:p>
            <w:pPr>
              <w:rPr>
                <w:rFonts w:ascii="Arial"/>
                <w:sz w:val="21"/>
              </w:rPr>
            </w:pPr>
            <w:r/>
          </w:p>
        </w:tc>
        <w:tc>
          <w:tcPr>
            <w:tcW w:w="724" w:type="dxa"/>
            <w:vAlign w:val="top"/>
            <w:vMerge w:val="continue"/>
            <w:tcBorders>
              <w:top w:val="nil"/>
              <w:bottom w:val="nil"/>
            </w:tcBorders>
          </w:tcPr>
          <w:p>
            <w:pPr>
              <w:rPr>
                <w:rFonts w:ascii="Arial"/>
                <w:sz w:val="21"/>
              </w:rPr>
            </w:pPr>
            <w:r/>
          </w:p>
        </w:tc>
      </w:tr>
      <w:tr>
        <w:trPr>
          <w:trHeight w:val="399" w:hRule="atLeast"/>
        </w:trPr>
        <w:tc>
          <w:tcPr>
            <w:tcW w:w="1073" w:type="dxa"/>
            <w:vAlign w:val="top"/>
            <w:gridSpan w:val="3"/>
            <w:vMerge w:val="continue"/>
            <w:tcBorders>
              <w:top w:val="nil"/>
              <w:bottom w:val="nil"/>
            </w:tcBorders>
          </w:tcPr>
          <w:p>
            <w:pPr>
              <w:rPr>
                <w:rFonts w:ascii="Arial"/>
                <w:sz w:val="21"/>
              </w:rPr>
            </w:pPr>
            <w:r/>
          </w:p>
        </w:tc>
        <w:tc>
          <w:tcPr>
            <w:tcW w:w="361" w:type="dxa"/>
            <w:vAlign w:val="top"/>
            <w:gridSpan w:val="3"/>
            <w:tcBorders>
              <w:right w:val="nil"/>
            </w:tcBorders>
          </w:tcPr>
          <w:p>
            <w:pPr>
              <w:ind w:left="31"/>
              <w:spacing w:before="59" w:line="48" w:lineRule="exact"/>
              <w:rPr>
                <w:rFonts w:ascii="SimSun" w:hAnsi="SimSun" w:eastAsia="SimSun" w:cs="SimSun"/>
                <w:sz w:val="9"/>
                <w:szCs w:val="9"/>
              </w:rPr>
            </w:pPr>
            <w:r>
              <w:rPr>
                <w:rFonts w:ascii="SimSun" w:hAnsi="SimSun" w:eastAsia="SimSun" w:cs="SimSun"/>
                <w:sz w:val="9"/>
                <w:szCs w:val="9"/>
                <w:spacing w:val="-1"/>
                <w:position w:val="-2"/>
              </w:rPr>
              <w:t>--</w:t>
            </w:r>
          </w:p>
          <w:p>
            <w:pPr>
              <w:ind w:left="22"/>
              <w:spacing w:line="119" w:lineRule="exact"/>
              <w:rPr>
                <w:rFonts w:ascii="SimSun" w:hAnsi="SimSun" w:eastAsia="SimSun" w:cs="SimSun"/>
                <w:sz w:val="9"/>
                <w:szCs w:val="9"/>
              </w:rPr>
            </w:pPr>
            <w:r>
              <w:rPr>
                <w:rFonts w:ascii="SimSun" w:hAnsi="SimSun" w:eastAsia="SimSun" w:cs="SimSun"/>
                <w:sz w:val="9"/>
                <w:szCs w:val="9"/>
                <w:spacing w:val="-1"/>
                <w:position w:val="2"/>
              </w:rPr>
              <w:t>批复</w:t>
            </w:r>
          </w:p>
          <w:p>
            <w:pPr>
              <w:ind w:left="11"/>
              <w:spacing w:line="219" w:lineRule="auto"/>
              <w:rPr>
                <w:rFonts w:ascii="SimSun" w:hAnsi="SimSun" w:eastAsia="SimSun" w:cs="SimSun"/>
                <w:sz w:val="10"/>
                <w:szCs w:val="10"/>
              </w:rPr>
            </w:pPr>
            <w:r>
              <w:rPr>
                <w:rFonts w:ascii="SimSun" w:hAnsi="SimSun" w:eastAsia="SimSun" w:cs="SimSun"/>
                <w:sz w:val="10"/>
                <w:szCs w:val="10"/>
                <w:spacing w:val="-2"/>
              </w:rPr>
              <w:t>意见</w:t>
            </w:r>
          </w:p>
        </w:tc>
        <w:tc>
          <w:tcPr>
            <w:tcW w:w="477" w:type="dxa"/>
            <w:vAlign w:val="top"/>
            <w:gridSpan w:val="2"/>
            <w:tcBorders>
              <w:left w:val="nil"/>
            </w:tcBorders>
          </w:tcPr>
          <w:p>
            <w:pPr>
              <w:ind w:left="136"/>
              <w:spacing w:before="88" w:line="139" w:lineRule="exact"/>
              <w:rPr>
                <w:rFonts w:ascii="SimSun" w:hAnsi="SimSun" w:eastAsia="SimSun" w:cs="SimSun"/>
                <w:sz w:val="10"/>
                <w:szCs w:val="10"/>
              </w:rPr>
            </w:pPr>
            <w:r>
              <w:rPr>
                <w:rFonts w:ascii="SimSun" w:hAnsi="SimSun" w:eastAsia="SimSun" w:cs="SimSun"/>
                <w:sz w:val="10"/>
                <w:szCs w:val="10"/>
                <w:spacing w:val="-1"/>
                <w:position w:val="3"/>
              </w:rPr>
              <w:t>批复</w:t>
            </w:r>
          </w:p>
          <w:p>
            <w:pPr>
              <w:ind w:left="136"/>
              <w:spacing w:line="219" w:lineRule="auto"/>
              <w:rPr>
                <w:rFonts w:ascii="SimSun" w:hAnsi="SimSun" w:eastAsia="SimSun" w:cs="SimSun"/>
                <w:sz w:val="10"/>
                <w:szCs w:val="10"/>
              </w:rPr>
            </w:pPr>
            <w:r>
              <w:rPr>
                <w:rFonts w:ascii="SimSun" w:hAnsi="SimSun" w:eastAsia="SimSun" w:cs="SimSun"/>
                <w:sz w:val="10"/>
                <w:szCs w:val="10"/>
                <w:spacing w:val="-2"/>
              </w:rPr>
              <w:t>意见</w:t>
            </w:r>
          </w:p>
        </w:tc>
        <w:tc>
          <w:tcPr>
            <w:tcW w:w="899" w:type="dxa"/>
            <w:vAlign w:val="top"/>
            <w:gridSpan w:val="3"/>
          </w:tcPr>
          <w:p>
            <w:pPr>
              <w:rPr>
                <w:rFonts w:ascii="Arial"/>
                <w:sz w:val="21"/>
              </w:rPr>
            </w:pPr>
            <w:r/>
          </w:p>
        </w:tc>
        <w:tc>
          <w:tcPr>
            <w:tcW w:w="829" w:type="dxa"/>
            <w:vAlign w:val="top"/>
            <w:gridSpan w:val="2"/>
          </w:tcPr>
          <w:p>
            <w:pPr>
              <w:rPr>
                <w:rFonts w:ascii="Arial"/>
                <w:sz w:val="21"/>
              </w:rPr>
            </w:pPr>
            <w:r/>
          </w:p>
        </w:tc>
        <w:tc>
          <w:tcPr>
            <w:tcW w:w="839" w:type="dxa"/>
            <w:vAlign w:val="top"/>
            <w:gridSpan w:val="2"/>
          </w:tcPr>
          <w:p>
            <w:pPr>
              <w:rPr>
                <w:rFonts w:ascii="Arial"/>
                <w:sz w:val="21"/>
              </w:rPr>
            </w:pPr>
            <w:r/>
          </w:p>
        </w:tc>
        <w:tc>
          <w:tcPr>
            <w:tcW w:w="809" w:type="dxa"/>
            <w:vAlign w:val="top"/>
            <w:gridSpan w:val="2"/>
          </w:tcPr>
          <w:p>
            <w:pPr>
              <w:ind w:left="144" w:hanging="68"/>
              <w:spacing w:before="97" w:line="230" w:lineRule="auto"/>
              <w:rPr>
                <w:rFonts w:ascii="SimSun" w:hAnsi="SimSun" w:eastAsia="SimSun" w:cs="SimSun"/>
                <w:sz w:val="9"/>
                <w:szCs w:val="9"/>
              </w:rPr>
            </w:pPr>
            <w:r>
              <w:rPr>
                <w:rFonts w:ascii="SimSun" w:hAnsi="SimSun" w:eastAsia="SimSun" w:cs="SimSun"/>
                <w:sz w:val="10"/>
                <w:szCs w:val="10"/>
                <w:spacing w:val="20"/>
              </w:rPr>
              <w:t>参与商投标申</w:t>
            </w:r>
            <w:r>
              <w:rPr>
                <w:rFonts w:ascii="SimSun" w:hAnsi="SimSun" w:eastAsia="SimSun" w:cs="SimSun"/>
                <w:sz w:val="10"/>
                <w:szCs w:val="10"/>
                <w:spacing w:val="1"/>
              </w:rPr>
              <w:t xml:space="preserve"> </w:t>
            </w:r>
            <w:r>
              <w:rPr>
                <w:rFonts w:ascii="SimSun" w:hAnsi="SimSun" w:eastAsia="SimSun" w:cs="SimSun"/>
                <w:sz w:val="10"/>
                <w:szCs w:val="10"/>
                <w:spacing w:val="2"/>
              </w:rPr>
              <w:t>务审核</w:t>
            </w:r>
            <w:r>
              <w:rPr>
                <w:rFonts w:ascii="SimSun" w:hAnsi="SimSun" w:eastAsia="SimSun" w:cs="SimSun"/>
                <w:sz w:val="9"/>
                <w:szCs w:val="9"/>
                <w:spacing w:val="2"/>
              </w:rPr>
              <w:t>请审核</w:t>
            </w:r>
          </w:p>
        </w:tc>
        <w:tc>
          <w:tcPr>
            <w:tcW w:w="898" w:type="dxa"/>
            <w:vAlign w:val="top"/>
            <w:gridSpan w:val="4"/>
          </w:tcPr>
          <w:p>
            <w:pPr>
              <w:rPr>
                <w:rFonts w:ascii="Arial"/>
                <w:sz w:val="21"/>
              </w:rPr>
            </w:pPr>
            <w:r/>
          </w:p>
        </w:tc>
        <w:tc>
          <w:tcPr>
            <w:tcW w:w="724" w:type="dxa"/>
            <w:vAlign w:val="top"/>
            <w:vMerge w:val="continue"/>
            <w:tcBorders>
              <w:top w:val="nil"/>
              <w:bottom w:val="nil"/>
            </w:tcBorders>
          </w:tcPr>
          <w:p>
            <w:pPr>
              <w:rPr>
                <w:rFonts w:ascii="Arial"/>
                <w:sz w:val="21"/>
              </w:rPr>
            </w:pPr>
            <w:r/>
          </w:p>
        </w:tc>
      </w:tr>
      <w:tr>
        <w:trPr>
          <w:trHeight w:val="180" w:hRule="atLeast"/>
        </w:trPr>
        <w:tc>
          <w:tcPr>
            <w:tcW w:w="1073" w:type="dxa"/>
            <w:vAlign w:val="top"/>
            <w:gridSpan w:val="3"/>
            <w:vMerge w:val="continue"/>
            <w:tcBorders>
              <w:top w:val="nil"/>
            </w:tcBorders>
          </w:tcPr>
          <w:p>
            <w:pPr>
              <w:rPr>
                <w:rFonts w:ascii="Arial"/>
                <w:sz w:val="21"/>
              </w:rPr>
            </w:pPr>
            <w:r/>
          </w:p>
        </w:tc>
        <w:tc>
          <w:tcPr>
            <w:tcW w:w="278" w:type="dxa"/>
            <w:vAlign w:val="top"/>
            <w:gridSpan w:val="2"/>
            <w:vMerge w:val="restart"/>
            <w:tcBorders>
              <w:right w:val="nil"/>
              <w:bottom w:val="nil"/>
            </w:tcBorders>
          </w:tcPr>
          <w:p>
            <w:pPr>
              <w:ind w:left="11"/>
              <w:spacing w:before="249" w:line="140" w:lineRule="exact"/>
              <w:rPr>
                <w:rFonts w:ascii="SimSun" w:hAnsi="SimSun" w:eastAsia="SimSun" w:cs="SimSun"/>
                <w:sz w:val="10"/>
                <w:szCs w:val="10"/>
              </w:rPr>
            </w:pPr>
            <w:r>
              <w:rPr>
                <w:rFonts w:ascii="SimSun" w:hAnsi="SimSun" w:eastAsia="SimSun" w:cs="SimSun"/>
                <w:sz w:val="10"/>
                <w:szCs w:val="10"/>
                <w:spacing w:val="-1"/>
                <w:position w:val="3"/>
              </w:rPr>
              <w:t>批复</w:t>
            </w:r>
          </w:p>
          <w:p>
            <w:pPr>
              <w:ind w:left="11"/>
              <w:spacing w:line="219" w:lineRule="auto"/>
              <w:rPr>
                <w:rFonts w:ascii="SimSun" w:hAnsi="SimSun" w:eastAsia="SimSun" w:cs="SimSun"/>
                <w:sz w:val="10"/>
                <w:szCs w:val="10"/>
              </w:rPr>
            </w:pPr>
            <w:r>
              <w:rPr>
                <w:rFonts w:ascii="SimSun" w:hAnsi="SimSun" w:eastAsia="SimSun" w:cs="SimSun"/>
                <w:sz w:val="10"/>
                <w:szCs w:val="10"/>
                <w:spacing w:val="-2"/>
              </w:rPr>
              <w:t>意见</w:t>
            </w:r>
          </w:p>
        </w:tc>
        <w:tc>
          <w:tcPr>
            <w:tcW w:w="560" w:type="dxa"/>
            <w:vAlign w:val="top"/>
            <w:gridSpan w:val="3"/>
            <w:vMerge w:val="restart"/>
            <w:tcBorders>
              <w:left w:val="nil"/>
              <w:bottom w:val="nil"/>
            </w:tcBorders>
          </w:tcPr>
          <w:p>
            <w:pPr>
              <w:ind w:left="58"/>
              <w:spacing w:before="249" w:line="219" w:lineRule="auto"/>
              <w:rPr>
                <w:rFonts w:ascii="SimSun" w:hAnsi="SimSun" w:eastAsia="SimSun" w:cs="SimSun"/>
                <w:sz w:val="10"/>
                <w:szCs w:val="10"/>
              </w:rPr>
            </w:pPr>
            <w:r>
              <w:rPr>
                <w:rFonts w:ascii="SimSun" w:hAnsi="SimSun" w:eastAsia="SimSun" w:cs="SimSun"/>
                <w:sz w:val="10"/>
                <w:szCs w:val="10"/>
                <w:spacing w:val="-4"/>
              </w:rPr>
              <w:t>接 收</w:t>
            </w:r>
            <w:r>
              <w:rPr>
                <w:rFonts w:ascii="SimSun" w:hAnsi="SimSun" w:eastAsia="SimSun" w:cs="SimSun"/>
                <w:sz w:val="10"/>
                <w:szCs w:val="10"/>
                <w:spacing w:val="5"/>
              </w:rPr>
              <w:t xml:space="preserve"> </w:t>
            </w:r>
            <w:r>
              <w:rPr>
                <w:rFonts w:ascii="SimSun" w:hAnsi="SimSun" w:eastAsia="SimSun" w:cs="SimSun"/>
                <w:sz w:val="10"/>
                <w:szCs w:val="10"/>
                <w:spacing w:val="-4"/>
              </w:rPr>
              <w:t>申</w:t>
            </w:r>
          </w:p>
          <w:p>
            <w:pPr>
              <w:ind w:right="5"/>
              <w:spacing w:before="32" w:line="133" w:lineRule="exact"/>
              <w:jc w:val="right"/>
              <w:rPr>
                <w:rFonts w:ascii="SimSun" w:hAnsi="SimSun" w:eastAsia="SimSun" w:cs="SimSun"/>
                <w:sz w:val="10"/>
                <w:szCs w:val="10"/>
              </w:rPr>
            </w:pPr>
            <w:r>
              <w:rPr>
                <w:rFonts w:ascii="SimSun" w:hAnsi="SimSun" w:eastAsia="SimSun" w:cs="SimSun"/>
                <w:sz w:val="10"/>
                <w:szCs w:val="10"/>
                <w:spacing w:val="-2"/>
              </w:rPr>
              <w:t>源</w:t>
            </w:r>
            <w:r>
              <w:rPr>
                <w:rFonts w:ascii="SimSun" w:hAnsi="SimSun" w:eastAsia="SimSun" w:cs="SimSun"/>
                <w:sz w:val="10"/>
                <w:szCs w:val="10"/>
                <w:spacing w:val="-17"/>
              </w:rPr>
              <w:t xml:space="preserve"> </w:t>
            </w:r>
            <w:r>
              <w:rPr>
                <w:rFonts w:ascii="SimSun" w:hAnsi="SimSun" w:eastAsia="SimSun" w:cs="SimSun"/>
                <w:sz w:val="10"/>
                <w:szCs w:val="10"/>
                <w:spacing w:val="-2"/>
              </w:rPr>
              <w:t>返</w:t>
            </w:r>
          </w:p>
        </w:tc>
        <w:tc>
          <w:tcPr>
            <w:tcW w:w="899" w:type="dxa"/>
            <w:vAlign w:val="top"/>
            <w:gridSpan w:val="3"/>
            <w:vMerge w:val="restart"/>
            <w:tcBorders>
              <w:bottom w:val="nil"/>
            </w:tcBorders>
          </w:tcPr>
          <w:p>
            <w:pPr>
              <w:ind w:left="84"/>
              <w:spacing w:before="249" w:line="160" w:lineRule="exact"/>
              <w:rPr>
                <w:rFonts w:ascii="SimSun" w:hAnsi="SimSun" w:eastAsia="SimSun" w:cs="SimSun"/>
                <w:sz w:val="10"/>
                <w:szCs w:val="10"/>
              </w:rPr>
            </w:pPr>
            <w:r>
              <w:rPr>
                <w:rFonts w:ascii="SimSun" w:hAnsi="SimSun" w:eastAsia="SimSun" w:cs="SimSun"/>
                <w:sz w:val="10"/>
                <w:szCs w:val="10"/>
                <w:spacing w:val="8"/>
                <w:position w:val="4"/>
              </w:rPr>
              <w:t>请</w:t>
            </w:r>
            <w:r>
              <w:rPr>
                <w:rFonts w:ascii="SimSun" w:hAnsi="SimSun" w:eastAsia="SimSun" w:cs="SimSun"/>
                <w:sz w:val="10"/>
                <w:szCs w:val="10"/>
                <w:spacing w:val="-8"/>
                <w:position w:val="4"/>
              </w:rPr>
              <w:t xml:space="preserve"> </w:t>
            </w:r>
            <w:r>
              <w:rPr>
                <w:rFonts w:ascii="SimSun" w:hAnsi="SimSun" w:eastAsia="SimSun" w:cs="SimSun"/>
                <w:sz w:val="10"/>
                <w:szCs w:val="10"/>
                <w:spacing w:val="8"/>
                <w:position w:val="4"/>
              </w:rPr>
              <w:t>，</w:t>
            </w:r>
            <w:r>
              <w:rPr>
                <w:rFonts w:ascii="SimSun" w:hAnsi="SimSun" w:eastAsia="SimSun" w:cs="SimSun"/>
                <w:sz w:val="10"/>
                <w:szCs w:val="10"/>
                <w:spacing w:val="-18"/>
                <w:position w:val="4"/>
              </w:rPr>
              <w:t xml:space="preserve"> </w:t>
            </w:r>
            <w:r>
              <w:rPr>
                <w:rFonts w:ascii="SimSun" w:hAnsi="SimSun" w:eastAsia="SimSun" w:cs="SimSun"/>
                <w:sz w:val="10"/>
                <w:szCs w:val="10"/>
                <w:spacing w:val="8"/>
                <w:position w:val="4"/>
              </w:rPr>
              <w:t>协调资</w:t>
            </w:r>
          </w:p>
          <w:p>
            <w:pPr>
              <w:ind w:left="84"/>
              <w:spacing w:line="220" w:lineRule="auto"/>
              <w:rPr>
                <w:rFonts w:ascii="SimSun" w:hAnsi="SimSun" w:eastAsia="SimSun" w:cs="SimSun"/>
                <w:sz w:val="10"/>
                <w:szCs w:val="10"/>
              </w:rPr>
            </w:pPr>
            <w:r>
              <w:rPr>
                <w:rFonts w:ascii="SimSun" w:hAnsi="SimSun" w:eastAsia="SimSun" w:cs="SimSun"/>
                <w:sz w:val="10"/>
                <w:szCs w:val="10"/>
                <w:spacing w:val="-3"/>
              </w:rPr>
              <w:t>回资源安排</w:t>
            </w:r>
          </w:p>
        </w:tc>
        <w:tc>
          <w:tcPr>
            <w:tcW w:w="829" w:type="dxa"/>
            <w:vAlign w:val="top"/>
            <w:gridSpan w:val="2"/>
            <w:vMerge w:val="restart"/>
            <w:tcBorders>
              <w:bottom w:val="nil"/>
            </w:tcBorders>
          </w:tcPr>
          <w:p>
            <w:pPr>
              <w:rPr>
                <w:rFonts w:ascii="Arial"/>
                <w:sz w:val="21"/>
              </w:rPr>
            </w:pPr>
            <w:r/>
          </w:p>
        </w:tc>
        <w:tc>
          <w:tcPr>
            <w:tcW w:w="839" w:type="dxa"/>
            <w:vAlign w:val="top"/>
            <w:gridSpan w:val="2"/>
            <w:vMerge w:val="restart"/>
            <w:tcBorders>
              <w:bottom w:val="nil"/>
            </w:tcBorders>
          </w:tcPr>
          <w:p>
            <w:pPr>
              <w:rPr>
                <w:rFonts w:ascii="Arial"/>
                <w:sz w:val="21"/>
              </w:rPr>
            </w:pPr>
            <w:r/>
          </w:p>
        </w:tc>
        <w:tc>
          <w:tcPr>
            <w:tcW w:w="809" w:type="dxa"/>
            <w:vAlign w:val="top"/>
            <w:gridSpan w:val="2"/>
          </w:tcPr>
          <w:p>
            <w:pPr>
              <w:spacing w:line="170" w:lineRule="exact"/>
              <w:rPr>
                <w:rFonts w:ascii="Arial"/>
                <w:sz w:val="14"/>
              </w:rPr>
            </w:pPr>
            <w:r/>
          </w:p>
        </w:tc>
        <w:tc>
          <w:tcPr>
            <w:tcW w:w="898" w:type="dxa"/>
            <w:vAlign w:val="top"/>
            <w:gridSpan w:val="4"/>
          </w:tcPr>
          <w:p>
            <w:pPr>
              <w:spacing w:line="170" w:lineRule="exact"/>
              <w:rPr>
                <w:rFonts w:ascii="Arial"/>
                <w:sz w:val="14"/>
              </w:rPr>
            </w:pPr>
            <w:r/>
          </w:p>
        </w:tc>
        <w:tc>
          <w:tcPr>
            <w:tcW w:w="724" w:type="dxa"/>
            <w:vAlign w:val="top"/>
            <w:vMerge w:val="continue"/>
            <w:tcBorders>
              <w:top w:val="nil"/>
            </w:tcBorders>
          </w:tcPr>
          <w:p>
            <w:pPr>
              <w:rPr>
                <w:rFonts w:ascii="Arial"/>
                <w:sz w:val="21"/>
              </w:rPr>
            </w:pPr>
            <w:r/>
          </w:p>
        </w:tc>
      </w:tr>
      <w:tr>
        <w:trPr>
          <w:trHeight w:val="359" w:hRule="atLeast"/>
        </w:trPr>
        <w:tc>
          <w:tcPr>
            <w:tcW w:w="1073" w:type="dxa"/>
            <w:vAlign w:val="top"/>
            <w:gridSpan w:val="3"/>
            <w:vMerge w:val="restart"/>
            <w:tcBorders>
              <w:bottom w:val="nil"/>
            </w:tcBorders>
          </w:tcPr>
          <w:p>
            <w:pPr>
              <w:spacing w:line="255" w:lineRule="auto"/>
              <w:rPr>
                <w:rFonts w:ascii="Arial"/>
                <w:sz w:val="21"/>
              </w:rPr>
            </w:pPr>
            <w:r/>
          </w:p>
          <w:p>
            <w:pPr>
              <w:ind w:left="54"/>
              <w:spacing w:before="32" w:line="220" w:lineRule="auto"/>
              <w:rPr>
                <w:rFonts w:ascii="SimSun" w:hAnsi="SimSun" w:eastAsia="SimSun" w:cs="SimSun"/>
                <w:sz w:val="10"/>
                <w:szCs w:val="10"/>
              </w:rPr>
            </w:pPr>
            <w:r>
              <w:rPr>
                <w:rFonts w:ascii="SimSun" w:hAnsi="SimSun" w:eastAsia="SimSun" w:cs="SimSun"/>
                <w:sz w:val="10"/>
                <w:szCs w:val="10"/>
                <w:spacing w:val="-1"/>
              </w:rPr>
              <w:t>行业大区营销经理</w:t>
            </w:r>
          </w:p>
          <w:p>
            <w:pPr>
              <w:ind w:left="54"/>
              <w:spacing w:before="260" w:line="220" w:lineRule="auto"/>
              <w:rPr>
                <w:rFonts w:ascii="SimSun" w:hAnsi="SimSun" w:eastAsia="SimSun" w:cs="SimSun"/>
                <w:sz w:val="10"/>
                <w:szCs w:val="10"/>
              </w:rPr>
            </w:pPr>
            <w:r>
              <w:rPr>
                <w:rFonts w:ascii="SimSun" w:hAnsi="SimSun" w:eastAsia="SimSun" w:cs="SimSun"/>
                <w:sz w:val="10"/>
                <w:szCs w:val="10"/>
                <w:spacing w:val="-2"/>
              </w:rPr>
              <w:t>行业售前</w:t>
            </w:r>
          </w:p>
          <w:p>
            <w:pPr>
              <w:spacing w:line="246" w:lineRule="auto"/>
              <w:rPr>
                <w:rFonts w:ascii="Arial"/>
                <w:sz w:val="21"/>
              </w:rPr>
            </w:pPr>
            <w:r/>
          </w:p>
          <w:p>
            <w:pPr>
              <w:ind w:left="54"/>
              <w:spacing w:before="32" w:line="219" w:lineRule="auto"/>
              <w:rPr>
                <w:rFonts w:ascii="SimSun" w:hAnsi="SimSun" w:eastAsia="SimSun" w:cs="SimSun"/>
                <w:sz w:val="10"/>
                <w:szCs w:val="10"/>
              </w:rPr>
            </w:pPr>
            <w:r>
              <w:rPr>
                <w:rFonts w:ascii="SimSun" w:hAnsi="SimSun" w:eastAsia="SimSun" w:cs="SimSun"/>
                <w:sz w:val="10"/>
                <w:szCs w:val="10"/>
                <w:spacing w:val="-1"/>
              </w:rPr>
              <w:t>行业技术经理</w:t>
            </w:r>
          </w:p>
        </w:tc>
        <w:tc>
          <w:tcPr>
            <w:tcW w:w="278" w:type="dxa"/>
            <w:vAlign w:val="top"/>
            <w:gridSpan w:val="2"/>
            <w:vMerge w:val="continue"/>
            <w:tcBorders>
              <w:right w:val="nil"/>
              <w:top w:val="nil"/>
            </w:tcBorders>
          </w:tcPr>
          <w:p>
            <w:pPr>
              <w:rPr>
                <w:rFonts w:ascii="Arial"/>
                <w:sz w:val="21"/>
              </w:rPr>
            </w:pPr>
            <w:r/>
          </w:p>
        </w:tc>
        <w:tc>
          <w:tcPr>
            <w:tcW w:w="560" w:type="dxa"/>
            <w:vAlign w:val="top"/>
            <w:gridSpan w:val="3"/>
            <w:vMerge w:val="continue"/>
            <w:tcBorders>
              <w:left w:val="nil"/>
              <w:top w:val="nil"/>
            </w:tcBorders>
          </w:tcPr>
          <w:p>
            <w:pPr>
              <w:rPr>
                <w:rFonts w:ascii="Arial"/>
                <w:sz w:val="21"/>
              </w:rPr>
            </w:pPr>
            <w:r/>
          </w:p>
        </w:tc>
        <w:tc>
          <w:tcPr>
            <w:tcW w:w="899" w:type="dxa"/>
            <w:vAlign w:val="top"/>
            <w:gridSpan w:val="3"/>
            <w:vMerge w:val="continue"/>
            <w:tcBorders>
              <w:top w:val="nil"/>
            </w:tcBorders>
          </w:tcPr>
          <w:p>
            <w:pPr>
              <w:rPr>
                <w:rFonts w:ascii="Arial"/>
                <w:sz w:val="21"/>
              </w:rPr>
            </w:pPr>
            <w:r/>
          </w:p>
        </w:tc>
        <w:tc>
          <w:tcPr>
            <w:tcW w:w="829" w:type="dxa"/>
            <w:vAlign w:val="top"/>
            <w:gridSpan w:val="2"/>
            <w:vMerge w:val="continue"/>
            <w:tcBorders>
              <w:top w:val="nil"/>
            </w:tcBorders>
          </w:tcPr>
          <w:p>
            <w:pPr>
              <w:rPr>
                <w:rFonts w:ascii="Arial"/>
                <w:sz w:val="21"/>
              </w:rPr>
            </w:pPr>
            <w:r/>
          </w:p>
        </w:tc>
        <w:tc>
          <w:tcPr>
            <w:tcW w:w="839" w:type="dxa"/>
            <w:vAlign w:val="top"/>
            <w:gridSpan w:val="2"/>
            <w:vMerge w:val="continue"/>
            <w:tcBorders>
              <w:top w:val="nil"/>
            </w:tcBorders>
          </w:tcPr>
          <w:p>
            <w:pPr>
              <w:rPr>
                <w:rFonts w:ascii="Arial"/>
                <w:sz w:val="21"/>
              </w:rPr>
            </w:pPr>
            <w:r/>
          </w:p>
        </w:tc>
        <w:tc>
          <w:tcPr>
            <w:tcW w:w="809" w:type="dxa"/>
            <w:vAlign w:val="top"/>
            <w:gridSpan w:val="2"/>
          </w:tcPr>
          <w:p>
            <w:pPr>
              <w:ind w:left="326"/>
              <w:spacing w:before="104" w:line="174" w:lineRule="auto"/>
              <w:rPr>
                <w:rFonts w:ascii="SimSun" w:hAnsi="SimSun" w:eastAsia="SimSun" w:cs="SimSun"/>
                <w:sz w:val="9"/>
                <w:szCs w:val="9"/>
              </w:rPr>
            </w:pPr>
            <w:r>
              <w:rPr>
                <w:rFonts w:ascii="SimSun" w:hAnsi="SimSun" w:eastAsia="SimSun" w:cs="SimSun"/>
                <w:sz w:val="10"/>
                <w:szCs w:val="10"/>
                <w:spacing w:val="-3"/>
                <w:position w:val="-1"/>
              </w:rPr>
              <w:t>一</w:t>
            </w:r>
            <w:r>
              <w:rPr>
                <w:rFonts w:ascii="SimSun" w:hAnsi="SimSun" w:eastAsia="SimSun" w:cs="SimSun"/>
                <w:sz w:val="10"/>
                <w:szCs w:val="10"/>
                <w:spacing w:val="-15"/>
                <w:position w:val="-1"/>
              </w:rPr>
              <w:t xml:space="preserve"> </w:t>
            </w:r>
            <w:r>
              <w:rPr>
                <w:rFonts w:ascii="SimSun" w:hAnsi="SimSun" w:eastAsia="SimSun" w:cs="SimSun"/>
                <w:sz w:val="9"/>
                <w:szCs w:val="9"/>
                <w:spacing w:val="-3"/>
              </w:rPr>
              <w:t>田</w:t>
            </w:r>
          </w:p>
          <w:p>
            <w:pPr>
              <w:ind w:left="237"/>
              <w:spacing w:line="219" w:lineRule="auto"/>
              <w:rPr>
                <w:rFonts w:ascii="SimSun" w:hAnsi="SimSun" w:eastAsia="SimSun" w:cs="SimSun"/>
                <w:sz w:val="9"/>
                <w:szCs w:val="9"/>
              </w:rPr>
            </w:pPr>
            <w:r>
              <w:rPr>
                <w:rFonts w:ascii="SimSun" w:hAnsi="SimSun" w:eastAsia="SimSun" w:cs="SimSun"/>
                <w:sz w:val="9"/>
                <w:szCs w:val="9"/>
                <w:spacing w:val="8"/>
              </w:rPr>
              <w:t>务审核</w:t>
            </w:r>
          </w:p>
        </w:tc>
        <w:tc>
          <w:tcPr>
            <w:tcW w:w="898" w:type="dxa"/>
            <w:vAlign w:val="top"/>
            <w:gridSpan w:val="4"/>
          </w:tcPr>
          <w:p>
            <w:pPr>
              <w:rPr>
                <w:rFonts w:ascii="Arial"/>
                <w:sz w:val="21"/>
              </w:rPr>
            </w:pPr>
            <w:r/>
          </w:p>
        </w:tc>
        <w:tc>
          <w:tcPr>
            <w:tcW w:w="724" w:type="dxa"/>
            <w:vAlign w:val="top"/>
            <w:vMerge w:val="restart"/>
            <w:tcBorders>
              <w:bottom w:val="nil"/>
            </w:tcBorders>
          </w:tcPr>
          <w:p>
            <w:pPr>
              <w:rPr>
                <w:rFonts w:ascii="Arial"/>
                <w:sz w:val="21"/>
              </w:rPr>
            </w:pPr>
            <w:r/>
          </w:p>
        </w:tc>
      </w:tr>
      <w:tr>
        <w:trPr>
          <w:trHeight w:val="359" w:hRule="atLeast"/>
        </w:trPr>
        <w:tc>
          <w:tcPr>
            <w:tcW w:w="1073" w:type="dxa"/>
            <w:vAlign w:val="top"/>
            <w:gridSpan w:val="3"/>
            <w:vMerge w:val="continue"/>
            <w:tcBorders>
              <w:top w:val="nil"/>
              <w:bottom w:val="nil"/>
            </w:tcBorders>
          </w:tcPr>
          <w:p>
            <w:pPr>
              <w:rPr>
                <w:rFonts w:ascii="Arial"/>
                <w:sz w:val="21"/>
              </w:rPr>
            </w:pPr>
            <w:r/>
          </w:p>
        </w:tc>
        <w:tc>
          <w:tcPr>
            <w:tcW w:w="838" w:type="dxa"/>
            <w:vAlign w:val="top"/>
            <w:gridSpan w:val="5"/>
          </w:tcPr>
          <w:p>
            <w:pPr>
              <w:ind w:left="391" w:right="139"/>
              <w:spacing w:before="70" w:line="231" w:lineRule="auto"/>
              <w:rPr>
                <w:rFonts w:ascii="SimSun" w:hAnsi="SimSun" w:eastAsia="SimSun" w:cs="SimSun"/>
                <w:sz w:val="10"/>
                <w:szCs w:val="10"/>
              </w:rPr>
            </w:pPr>
            <w:r>
              <w:rPr>
                <w:rFonts w:ascii="SimSun" w:hAnsi="SimSun" w:eastAsia="SimSun" w:cs="SimSun"/>
                <w:sz w:val="10"/>
                <w:szCs w:val="10"/>
                <w:spacing w:val="-2"/>
              </w:rPr>
              <w:t>确认时</w:t>
            </w:r>
            <w:r>
              <w:rPr>
                <w:rFonts w:ascii="SimSun" w:hAnsi="SimSun" w:eastAsia="SimSun" w:cs="SimSun"/>
                <w:sz w:val="10"/>
                <w:szCs w:val="10"/>
                <w:spacing w:val="1"/>
              </w:rPr>
              <w:t xml:space="preserve"> </w:t>
            </w:r>
            <w:r>
              <w:rPr>
                <w:rFonts w:ascii="SimSun" w:hAnsi="SimSun" w:eastAsia="SimSun" w:cs="SimSun"/>
                <w:sz w:val="10"/>
                <w:szCs w:val="10"/>
                <w:spacing w:val="-3"/>
              </w:rPr>
              <w:t>间安排</w:t>
            </w:r>
          </w:p>
        </w:tc>
        <w:tc>
          <w:tcPr>
            <w:tcW w:w="899" w:type="dxa"/>
            <w:vAlign w:val="top"/>
            <w:gridSpan w:val="3"/>
          </w:tcPr>
          <w:p>
            <w:pPr>
              <w:ind w:left="84"/>
              <w:spacing w:before="70" w:line="140" w:lineRule="exact"/>
              <w:rPr>
                <w:rFonts w:ascii="SimSun" w:hAnsi="SimSun" w:eastAsia="SimSun" w:cs="SimSun"/>
                <w:sz w:val="10"/>
                <w:szCs w:val="10"/>
              </w:rPr>
            </w:pPr>
            <w:r>
              <w:rPr>
                <w:rFonts w:ascii="SimSun" w:hAnsi="SimSun" w:eastAsia="SimSun" w:cs="SimSun"/>
                <w:sz w:val="10"/>
                <w:szCs w:val="10"/>
                <w:spacing w:val="-1"/>
                <w:position w:val="3"/>
              </w:rPr>
              <w:t>提交技术</w:t>
            </w:r>
          </w:p>
          <w:p>
            <w:pPr>
              <w:ind w:left="84"/>
              <w:spacing w:line="220" w:lineRule="auto"/>
              <w:rPr>
                <w:rFonts w:ascii="SimSun" w:hAnsi="SimSun" w:eastAsia="SimSun" w:cs="SimSun"/>
                <w:sz w:val="10"/>
                <w:szCs w:val="10"/>
              </w:rPr>
            </w:pPr>
            <w:r>
              <w:rPr>
                <w:rFonts w:ascii="SimSun" w:hAnsi="SimSun" w:eastAsia="SimSun" w:cs="SimSun"/>
                <w:sz w:val="10"/>
                <w:szCs w:val="10"/>
                <w:spacing w:val="-2"/>
              </w:rPr>
              <w:t>引导方案</w:t>
            </w:r>
          </w:p>
        </w:tc>
        <w:tc>
          <w:tcPr>
            <w:tcW w:w="829" w:type="dxa"/>
            <w:vAlign w:val="top"/>
            <w:gridSpan w:val="2"/>
          </w:tcPr>
          <w:p>
            <w:pPr>
              <w:rPr>
                <w:rFonts w:ascii="Arial"/>
                <w:sz w:val="21"/>
              </w:rPr>
            </w:pPr>
            <w:r/>
          </w:p>
        </w:tc>
        <w:tc>
          <w:tcPr>
            <w:tcW w:w="839" w:type="dxa"/>
            <w:vAlign w:val="top"/>
            <w:gridSpan w:val="2"/>
          </w:tcPr>
          <w:p>
            <w:pPr>
              <w:rPr>
                <w:rFonts w:ascii="Arial"/>
                <w:sz w:val="21"/>
              </w:rPr>
            </w:pPr>
            <w:r/>
          </w:p>
        </w:tc>
        <w:tc>
          <w:tcPr>
            <w:tcW w:w="809" w:type="dxa"/>
            <w:vAlign w:val="top"/>
            <w:gridSpan w:val="2"/>
          </w:tcPr>
          <w:p>
            <w:pPr>
              <w:ind w:left="17"/>
              <w:spacing w:before="50" w:line="219" w:lineRule="auto"/>
              <w:rPr>
                <w:rFonts w:ascii="SimSun" w:hAnsi="SimSun" w:eastAsia="SimSun" w:cs="SimSun"/>
                <w:sz w:val="10"/>
                <w:szCs w:val="10"/>
              </w:rPr>
            </w:pPr>
            <w:r>
              <w:rPr>
                <w:rFonts w:ascii="SimSun" w:hAnsi="SimSun" w:eastAsia="SimSun" w:cs="SimSun"/>
                <w:sz w:val="10"/>
                <w:szCs w:val="10"/>
                <w:spacing w:val="-1"/>
              </w:rPr>
              <w:t>提交技术</w:t>
            </w:r>
          </w:p>
          <w:p>
            <w:pPr>
              <w:ind w:left="17"/>
              <w:spacing w:before="4" w:line="191" w:lineRule="auto"/>
              <w:rPr>
                <w:rFonts w:ascii="SimSun" w:hAnsi="SimSun" w:eastAsia="SimSun" w:cs="SimSun"/>
                <w:sz w:val="17"/>
                <w:szCs w:val="17"/>
              </w:rPr>
            </w:pPr>
            <w:r>
              <w:rPr>
                <w:rFonts w:ascii="SimSun" w:hAnsi="SimSun" w:eastAsia="SimSun" w:cs="SimSun"/>
                <w:sz w:val="17"/>
                <w:szCs w:val="17"/>
                <w:spacing w:val="-2"/>
              </w:rPr>
              <w:t>方室审核</w:t>
            </w:r>
          </w:p>
        </w:tc>
        <w:tc>
          <w:tcPr>
            <w:tcW w:w="898" w:type="dxa"/>
            <w:vAlign w:val="top"/>
            <w:gridSpan w:val="4"/>
          </w:tcPr>
          <w:p>
            <w:pPr>
              <w:ind w:left="28" w:right="151"/>
              <w:spacing w:before="50" w:line="258" w:lineRule="auto"/>
              <w:rPr>
                <w:rFonts w:ascii="SimSun" w:hAnsi="SimSun" w:eastAsia="SimSun" w:cs="SimSun"/>
                <w:sz w:val="10"/>
                <w:szCs w:val="10"/>
              </w:rPr>
            </w:pPr>
            <w:r>
              <w:rPr>
                <w:rFonts w:ascii="SimSun" w:hAnsi="SimSun" w:eastAsia="SimSun" w:cs="SimSun"/>
                <w:sz w:val="10"/>
                <w:szCs w:val="10"/>
                <w:spacing w:val="-1"/>
              </w:rPr>
              <w:t>发起工作范提交</w:t>
            </w:r>
            <w:r>
              <w:rPr>
                <w:rFonts w:ascii="SimSun" w:hAnsi="SimSun" w:eastAsia="SimSun" w:cs="SimSun"/>
                <w:sz w:val="10"/>
                <w:szCs w:val="10"/>
              </w:rPr>
              <w:t xml:space="preserve"> </w:t>
            </w:r>
            <w:r>
              <w:rPr>
                <w:rFonts w:ascii="SimSun" w:hAnsi="SimSun" w:eastAsia="SimSun" w:cs="SimSun"/>
                <w:sz w:val="10"/>
                <w:szCs w:val="10"/>
                <w:spacing w:val="1"/>
              </w:rPr>
              <w:t>围评审流程案例</w:t>
            </w:r>
          </w:p>
        </w:tc>
        <w:tc>
          <w:tcPr>
            <w:tcW w:w="724" w:type="dxa"/>
            <w:vAlign w:val="top"/>
            <w:vMerge w:val="continue"/>
            <w:tcBorders>
              <w:top w:val="nil"/>
              <w:bottom w:val="nil"/>
            </w:tcBorders>
          </w:tcPr>
          <w:p>
            <w:pPr>
              <w:rPr>
                <w:rFonts w:ascii="Arial"/>
                <w:sz w:val="21"/>
              </w:rPr>
            </w:pPr>
            <w:r/>
          </w:p>
        </w:tc>
      </w:tr>
      <w:tr>
        <w:trPr>
          <w:trHeight w:val="389" w:hRule="atLeast"/>
        </w:trPr>
        <w:tc>
          <w:tcPr>
            <w:tcW w:w="1073" w:type="dxa"/>
            <w:vAlign w:val="top"/>
            <w:gridSpan w:val="3"/>
            <w:vMerge w:val="continue"/>
            <w:tcBorders>
              <w:top w:val="nil"/>
              <w:bottom w:val="nil"/>
            </w:tcBorders>
          </w:tcPr>
          <w:p>
            <w:pPr>
              <w:rPr>
                <w:rFonts w:ascii="Arial"/>
                <w:sz w:val="21"/>
              </w:rPr>
            </w:pPr>
            <w:r/>
          </w:p>
        </w:tc>
        <w:tc>
          <w:tcPr>
            <w:tcW w:w="838" w:type="dxa"/>
            <w:vAlign w:val="top"/>
            <w:gridSpan w:val="5"/>
            <w:vMerge w:val="restart"/>
            <w:tcBorders>
              <w:bottom w:val="nil"/>
            </w:tcBorders>
          </w:tcPr>
          <w:p>
            <w:pPr>
              <w:ind w:left="192" w:right="85" w:firstLine="49"/>
              <w:spacing w:before="81" w:line="258" w:lineRule="auto"/>
              <w:rPr>
                <w:rFonts w:ascii="SimSun" w:hAnsi="SimSun" w:eastAsia="SimSun" w:cs="SimSun"/>
                <w:sz w:val="10"/>
                <w:szCs w:val="10"/>
              </w:rPr>
            </w:pPr>
            <w:r>
              <w:rPr>
                <w:rFonts w:ascii="SimSun" w:hAnsi="SimSun" w:eastAsia="SimSun" w:cs="SimSun"/>
                <w:sz w:val="10"/>
                <w:szCs w:val="10"/>
              </w:rPr>
              <w:t>人员调度， </w:t>
            </w:r>
            <w:r>
              <w:rPr>
                <w:rFonts w:ascii="SimSun" w:hAnsi="SimSun" w:eastAsia="SimSun" w:cs="SimSun"/>
                <w:sz w:val="10"/>
                <w:szCs w:val="10"/>
                <w:spacing w:val="-1"/>
              </w:rPr>
              <w:t>返回安排</w:t>
            </w:r>
          </w:p>
        </w:tc>
        <w:tc>
          <w:tcPr>
            <w:tcW w:w="899" w:type="dxa"/>
            <w:vAlign w:val="top"/>
            <w:gridSpan w:val="3"/>
          </w:tcPr>
          <w:p>
            <w:pPr>
              <w:ind w:left="184"/>
              <w:spacing w:before="70" w:line="225" w:lineRule="auto"/>
              <w:rPr>
                <w:rFonts w:ascii="SimSun" w:hAnsi="SimSun" w:eastAsia="SimSun" w:cs="SimSun"/>
                <w:sz w:val="8"/>
                <w:szCs w:val="8"/>
              </w:rPr>
            </w:pPr>
            <w:r>
              <w:rPr>
                <w:rFonts w:ascii="SimSun" w:hAnsi="SimSun" w:eastAsia="SimSun" w:cs="SimSun"/>
                <w:sz w:val="8"/>
                <w:szCs w:val="8"/>
              </w:rPr>
              <w:t>复</w:t>
            </w:r>
          </w:p>
          <w:p>
            <w:pPr>
              <w:ind w:left="104"/>
              <w:spacing w:line="47" w:lineRule="exact"/>
              <w:rPr>
                <w:rFonts w:ascii="SimSun" w:hAnsi="SimSun" w:eastAsia="SimSun" w:cs="SimSun"/>
                <w:sz w:val="8"/>
                <w:szCs w:val="8"/>
              </w:rPr>
            </w:pPr>
            <w:r>
              <w:rPr>
                <w:rFonts w:ascii="SimSun" w:hAnsi="SimSun" w:eastAsia="SimSun" w:cs="SimSun"/>
                <w:sz w:val="8"/>
                <w:szCs w:val="8"/>
                <w:position w:val="-2"/>
              </w:rPr>
              <w:t>比</w:t>
            </w:r>
          </w:p>
        </w:tc>
        <w:tc>
          <w:tcPr>
            <w:tcW w:w="829" w:type="dxa"/>
            <w:vAlign w:val="top"/>
            <w:gridSpan w:val="2"/>
          </w:tcPr>
          <w:p>
            <w:pPr>
              <w:rPr>
                <w:rFonts w:ascii="Arial"/>
                <w:sz w:val="21"/>
              </w:rPr>
            </w:pPr>
            <w:r/>
          </w:p>
        </w:tc>
        <w:tc>
          <w:tcPr>
            <w:tcW w:w="839" w:type="dxa"/>
            <w:vAlign w:val="top"/>
            <w:gridSpan w:val="2"/>
          </w:tcPr>
          <w:p>
            <w:pPr>
              <w:rPr>
                <w:rFonts w:ascii="Arial"/>
                <w:sz w:val="21"/>
              </w:rPr>
            </w:pPr>
            <w:r/>
          </w:p>
        </w:tc>
        <w:tc>
          <w:tcPr>
            <w:tcW w:w="809" w:type="dxa"/>
            <w:vAlign w:val="top"/>
            <w:gridSpan w:val="2"/>
          </w:tcPr>
          <w:p>
            <w:pPr>
              <w:ind w:left="17"/>
              <w:spacing w:before="92" w:line="138" w:lineRule="exact"/>
              <w:rPr>
                <w:rFonts w:ascii="SimSun" w:hAnsi="SimSun" w:eastAsia="SimSun" w:cs="SimSun"/>
                <w:sz w:val="9"/>
                <w:szCs w:val="9"/>
              </w:rPr>
            </w:pPr>
            <w:r>
              <w:rPr>
                <w:rFonts w:ascii="SimSun" w:hAnsi="SimSun" w:eastAsia="SimSun" w:cs="SimSun"/>
                <w:sz w:val="10"/>
                <w:szCs w:val="10"/>
                <w:spacing w:val="-3"/>
                <w:position w:val="1"/>
              </w:rPr>
              <w:t>参</w:t>
            </w:r>
            <w:r>
              <w:rPr>
                <w:rFonts w:ascii="SimSun" w:hAnsi="SimSun" w:eastAsia="SimSun" w:cs="SimSun"/>
                <w:sz w:val="10"/>
                <w:szCs w:val="10"/>
                <w:spacing w:val="-6"/>
                <w:position w:val="1"/>
              </w:rPr>
              <w:t xml:space="preserve"> </w:t>
            </w:r>
            <w:r>
              <w:rPr>
                <w:rFonts w:ascii="SimSun" w:hAnsi="SimSun" w:eastAsia="SimSun" w:cs="SimSun"/>
                <w:sz w:val="9"/>
                <w:szCs w:val="9"/>
                <w:spacing w:val="-3"/>
                <w:position w:val="1"/>
              </w:rPr>
              <w:t>习</w:t>
            </w:r>
          </w:p>
          <w:p>
            <w:pPr>
              <w:ind w:left="17"/>
              <w:spacing w:line="219" w:lineRule="auto"/>
              <w:rPr>
                <w:rFonts w:ascii="SimSun" w:hAnsi="SimSun" w:eastAsia="SimSun" w:cs="SimSun"/>
                <w:sz w:val="9"/>
                <w:szCs w:val="9"/>
              </w:rPr>
            </w:pPr>
            <w:r>
              <w:rPr>
                <w:rFonts w:ascii="SimSun" w:hAnsi="SimSun" w:eastAsia="SimSun" w:cs="SimSun"/>
                <w:sz w:val="9"/>
                <w:szCs w:val="9"/>
                <w:spacing w:val="8"/>
              </w:rPr>
              <w:t>术审核</w:t>
            </w:r>
          </w:p>
        </w:tc>
        <w:tc>
          <w:tcPr>
            <w:tcW w:w="898" w:type="dxa"/>
            <w:vAlign w:val="top"/>
            <w:gridSpan w:val="4"/>
            <w:vMerge w:val="restart"/>
            <w:tcBorders>
              <w:bottom w:val="nil"/>
            </w:tcBorders>
          </w:tcPr>
          <w:p>
            <w:pPr>
              <w:ind w:left="28"/>
              <w:spacing w:before="100" w:line="120" w:lineRule="exact"/>
              <w:rPr>
                <w:rFonts w:ascii="SimSun" w:hAnsi="SimSun" w:eastAsia="SimSun" w:cs="SimSun"/>
                <w:sz w:val="8"/>
                <w:szCs w:val="8"/>
              </w:rPr>
            </w:pPr>
            <w:r>
              <w:rPr>
                <w:rFonts w:ascii="SimSun" w:hAnsi="SimSun" w:eastAsia="SimSun" w:cs="SimSun"/>
                <w:sz w:val="8"/>
                <w:szCs w:val="8"/>
                <w:spacing w:val="-2"/>
                <w:position w:val="2"/>
              </w:rPr>
              <w:t>警与工作</w:t>
            </w:r>
          </w:p>
          <w:p>
            <w:pPr>
              <w:ind w:left="28"/>
              <w:spacing w:line="220" w:lineRule="auto"/>
              <w:rPr>
                <w:rFonts w:ascii="SimSun" w:hAnsi="SimSun" w:eastAsia="SimSun" w:cs="SimSun"/>
                <w:sz w:val="8"/>
                <w:szCs w:val="8"/>
              </w:rPr>
            </w:pPr>
            <w:r>
              <w:rPr>
                <w:rFonts w:ascii="SimSun" w:hAnsi="SimSun" w:eastAsia="SimSun" w:cs="SimSun"/>
                <w:sz w:val="8"/>
                <w:szCs w:val="8"/>
                <w:spacing w:val="-1"/>
              </w:rPr>
              <w:t>范围评审</w:t>
            </w:r>
          </w:p>
        </w:tc>
        <w:tc>
          <w:tcPr>
            <w:tcW w:w="724" w:type="dxa"/>
            <w:vAlign w:val="top"/>
            <w:vMerge w:val="continue"/>
            <w:tcBorders>
              <w:top w:val="nil"/>
              <w:bottom w:val="nil"/>
            </w:tcBorders>
          </w:tcPr>
          <w:p>
            <w:pPr>
              <w:rPr>
                <w:rFonts w:ascii="Arial"/>
                <w:sz w:val="21"/>
              </w:rPr>
            </w:pPr>
            <w:r/>
          </w:p>
        </w:tc>
      </w:tr>
      <w:tr>
        <w:trPr>
          <w:trHeight w:val="120" w:hRule="atLeast"/>
        </w:trPr>
        <w:tc>
          <w:tcPr>
            <w:tcW w:w="1073" w:type="dxa"/>
            <w:vAlign w:val="top"/>
            <w:gridSpan w:val="3"/>
            <w:vMerge w:val="continue"/>
            <w:tcBorders>
              <w:top w:val="nil"/>
            </w:tcBorders>
          </w:tcPr>
          <w:p>
            <w:pPr>
              <w:rPr>
                <w:rFonts w:ascii="Arial"/>
                <w:sz w:val="21"/>
              </w:rPr>
            </w:pPr>
            <w:r/>
          </w:p>
        </w:tc>
        <w:tc>
          <w:tcPr>
            <w:tcW w:w="838" w:type="dxa"/>
            <w:vAlign w:val="top"/>
            <w:gridSpan w:val="5"/>
            <w:vMerge w:val="continue"/>
            <w:tcBorders>
              <w:top w:val="nil"/>
            </w:tcBorders>
          </w:tcPr>
          <w:p>
            <w:pPr>
              <w:rPr>
                <w:rFonts w:ascii="Arial"/>
                <w:sz w:val="21"/>
              </w:rPr>
            </w:pPr>
            <w:r/>
          </w:p>
        </w:tc>
        <w:tc>
          <w:tcPr>
            <w:tcW w:w="899" w:type="dxa"/>
            <w:vAlign w:val="top"/>
            <w:gridSpan w:val="3"/>
          </w:tcPr>
          <w:p>
            <w:pPr>
              <w:spacing w:line="110" w:lineRule="exact"/>
              <w:rPr>
                <w:rFonts w:ascii="Arial"/>
                <w:sz w:val="9"/>
              </w:rPr>
            </w:pPr>
            <w:r/>
          </w:p>
        </w:tc>
        <w:tc>
          <w:tcPr>
            <w:tcW w:w="829" w:type="dxa"/>
            <w:vAlign w:val="top"/>
            <w:gridSpan w:val="2"/>
          </w:tcPr>
          <w:p>
            <w:pPr>
              <w:spacing w:line="110" w:lineRule="exact"/>
              <w:rPr>
                <w:rFonts w:ascii="Arial"/>
                <w:sz w:val="9"/>
              </w:rPr>
            </w:pPr>
            <w:r/>
          </w:p>
        </w:tc>
        <w:tc>
          <w:tcPr>
            <w:tcW w:w="839" w:type="dxa"/>
            <w:vAlign w:val="top"/>
            <w:gridSpan w:val="2"/>
          </w:tcPr>
          <w:p>
            <w:pPr>
              <w:spacing w:line="110" w:lineRule="exact"/>
              <w:rPr>
                <w:rFonts w:ascii="Arial"/>
                <w:sz w:val="9"/>
              </w:rPr>
            </w:pPr>
            <w:r/>
          </w:p>
        </w:tc>
        <w:tc>
          <w:tcPr>
            <w:tcW w:w="809" w:type="dxa"/>
            <w:vAlign w:val="top"/>
            <w:gridSpan w:val="2"/>
          </w:tcPr>
          <w:p>
            <w:pPr>
              <w:spacing w:line="110" w:lineRule="exact"/>
              <w:rPr>
                <w:rFonts w:ascii="Arial"/>
                <w:sz w:val="9"/>
              </w:rPr>
            </w:pPr>
            <w:r/>
          </w:p>
        </w:tc>
        <w:tc>
          <w:tcPr>
            <w:tcW w:w="898" w:type="dxa"/>
            <w:vAlign w:val="top"/>
            <w:gridSpan w:val="4"/>
            <w:vMerge w:val="continue"/>
            <w:tcBorders>
              <w:bottom w:val="nil"/>
              <w:top w:val="nil"/>
            </w:tcBorders>
          </w:tcPr>
          <w:p>
            <w:pPr>
              <w:rPr>
                <w:rFonts w:ascii="Arial"/>
                <w:sz w:val="21"/>
              </w:rPr>
            </w:pPr>
            <w:r/>
          </w:p>
        </w:tc>
        <w:tc>
          <w:tcPr>
            <w:tcW w:w="724" w:type="dxa"/>
            <w:vAlign w:val="top"/>
            <w:vMerge w:val="continue"/>
            <w:tcBorders>
              <w:top w:val="nil"/>
            </w:tcBorders>
          </w:tcPr>
          <w:p>
            <w:pPr>
              <w:rPr>
                <w:rFonts w:ascii="Arial"/>
                <w:sz w:val="21"/>
              </w:rPr>
            </w:pPr>
            <w:r/>
          </w:p>
        </w:tc>
      </w:tr>
      <w:tr>
        <w:trPr>
          <w:trHeight w:val="379" w:hRule="atLeast"/>
        </w:trPr>
        <w:tc>
          <w:tcPr>
            <w:tcW w:w="1073" w:type="dxa"/>
            <w:vAlign w:val="top"/>
            <w:gridSpan w:val="3"/>
            <w:vMerge w:val="restart"/>
            <w:tcBorders>
              <w:bottom w:val="nil"/>
            </w:tcBorders>
          </w:tcPr>
          <w:p>
            <w:pPr>
              <w:spacing w:line="308" w:lineRule="auto"/>
              <w:rPr>
                <w:rFonts w:ascii="Arial"/>
                <w:sz w:val="21"/>
              </w:rPr>
            </w:pPr>
            <w:r/>
          </w:p>
          <w:p>
            <w:pPr>
              <w:ind w:left="54"/>
              <w:spacing w:before="32" w:line="220" w:lineRule="auto"/>
              <w:rPr>
                <w:rFonts w:ascii="SimSun" w:hAnsi="SimSun" w:eastAsia="SimSun" w:cs="SimSun"/>
                <w:sz w:val="10"/>
                <w:szCs w:val="10"/>
              </w:rPr>
            </w:pPr>
            <w:r>
              <w:rPr>
                <w:rFonts w:ascii="SimSun" w:hAnsi="SimSun" w:eastAsia="SimSun" w:cs="SimSun"/>
                <w:sz w:val="10"/>
                <w:szCs w:val="10"/>
                <w:spacing w:val="-2"/>
              </w:rPr>
              <w:t>项目经理</w:t>
            </w:r>
          </w:p>
        </w:tc>
        <w:tc>
          <w:tcPr>
            <w:tcW w:w="838" w:type="dxa"/>
            <w:vAlign w:val="top"/>
            <w:gridSpan w:val="5"/>
            <w:vMerge w:val="restart"/>
            <w:tcBorders>
              <w:bottom w:val="nil"/>
            </w:tcBorders>
          </w:tcPr>
          <w:p>
            <w:pPr>
              <w:rPr>
                <w:rFonts w:ascii="Arial"/>
                <w:sz w:val="21"/>
              </w:rPr>
            </w:pPr>
            <w:r/>
          </w:p>
        </w:tc>
        <w:tc>
          <w:tcPr>
            <w:tcW w:w="899" w:type="dxa"/>
            <w:vAlign w:val="top"/>
            <w:gridSpan w:val="3"/>
            <w:vMerge w:val="restart"/>
            <w:tcBorders>
              <w:bottom w:val="nil"/>
            </w:tcBorders>
          </w:tcPr>
          <w:p>
            <w:pPr>
              <w:rPr>
                <w:rFonts w:ascii="Arial"/>
                <w:sz w:val="21"/>
              </w:rPr>
            </w:pPr>
            <w:r/>
          </w:p>
        </w:tc>
        <w:tc>
          <w:tcPr>
            <w:tcW w:w="829" w:type="dxa"/>
            <w:vAlign w:val="top"/>
            <w:gridSpan w:val="2"/>
            <w:vMerge w:val="restart"/>
            <w:tcBorders>
              <w:bottom w:val="nil"/>
            </w:tcBorders>
          </w:tcPr>
          <w:p>
            <w:pPr>
              <w:rPr>
                <w:rFonts w:ascii="Arial"/>
                <w:sz w:val="21"/>
              </w:rPr>
            </w:pPr>
            <w:r/>
          </w:p>
        </w:tc>
        <w:tc>
          <w:tcPr>
            <w:tcW w:w="839" w:type="dxa"/>
            <w:vAlign w:val="top"/>
            <w:gridSpan w:val="2"/>
            <w:vMerge w:val="restart"/>
            <w:tcBorders>
              <w:bottom w:val="nil"/>
            </w:tcBorders>
          </w:tcPr>
          <w:p>
            <w:pPr>
              <w:rPr>
                <w:rFonts w:ascii="Arial"/>
                <w:sz w:val="21"/>
              </w:rPr>
            </w:pPr>
            <w:r/>
          </w:p>
        </w:tc>
        <w:tc>
          <w:tcPr>
            <w:tcW w:w="809" w:type="dxa"/>
            <w:vAlign w:val="top"/>
            <w:gridSpan w:val="2"/>
          </w:tcPr>
          <w:p>
            <w:pPr>
              <w:ind w:left="17"/>
              <w:spacing w:before="52" w:line="149" w:lineRule="exact"/>
              <w:rPr>
                <w:rFonts w:ascii="SimSun" w:hAnsi="SimSun" w:eastAsia="SimSun" w:cs="SimSun"/>
                <w:sz w:val="10"/>
                <w:szCs w:val="10"/>
              </w:rPr>
            </w:pPr>
            <w:r>
              <w:rPr>
                <w:rFonts w:ascii="SimSun" w:hAnsi="SimSun" w:eastAsia="SimSun" w:cs="SimSun"/>
                <w:sz w:val="10"/>
                <w:szCs w:val="10"/>
                <w:spacing w:val="-4"/>
                <w:position w:val="3"/>
              </w:rPr>
              <w:t>参</w:t>
            </w:r>
            <w:r>
              <w:rPr>
                <w:rFonts w:ascii="SimSun" w:hAnsi="SimSun" w:eastAsia="SimSun" w:cs="SimSun"/>
                <w:sz w:val="10"/>
                <w:szCs w:val="10"/>
                <w:spacing w:val="-10"/>
                <w:position w:val="3"/>
              </w:rPr>
              <w:t xml:space="preserve"> </w:t>
            </w:r>
            <w:r>
              <w:rPr>
                <w:rFonts w:ascii="SimSun" w:hAnsi="SimSun" w:eastAsia="SimSun" w:cs="SimSun"/>
                <w:sz w:val="10"/>
                <w:szCs w:val="10"/>
                <w:spacing w:val="-4"/>
                <w:position w:val="3"/>
              </w:rPr>
              <w:t>与</w:t>
            </w:r>
            <w:r>
              <w:rPr>
                <w:rFonts w:ascii="SimSun" w:hAnsi="SimSun" w:eastAsia="SimSun" w:cs="SimSun"/>
                <w:sz w:val="10"/>
                <w:szCs w:val="10"/>
                <w:spacing w:val="-11"/>
                <w:position w:val="3"/>
              </w:rPr>
              <w:t xml:space="preserve"> </w:t>
            </w:r>
            <w:r>
              <w:rPr>
                <w:rFonts w:ascii="SimSun" w:hAnsi="SimSun" w:eastAsia="SimSun" w:cs="SimSun"/>
                <w:sz w:val="10"/>
                <w:szCs w:val="10"/>
                <w:spacing w:val="-4"/>
                <w:position w:val="3"/>
              </w:rPr>
              <w:t>技</w:t>
            </w:r>
          </w:p>
          <w:p>
            <w:pPr>
              <w:ind w:left="17"/>
              <w:spacing w:line="219" w:lineRule="auto"/>
              <w:rPr>
                <w:rFonts w:ascii="SimSun" w:hAnsi="SimSun" w:eastAsia="SimSun" w:cs="SimSun"/>
                <w:sz w:val="10"/>
                <w:szCs w:val="10"/>
              </w:rPr>
            </w:pPr>
            <w:r>
              <w:rPr>
                <w:rFonts w:ascii="SimSun" w:hAnsi="SimSun" w:eastAsia="SimSun" w:cs="SimSun"/>
                <w:sz w:val="10"/>
                <w:szCs w:val="10"/>
                <w:spacing w:val="-2"/>
              </w:rPr>
              <w:t>术审核</w:t>
            </w:r>
          </w:p>
        </w:tc>
        <w:tc>
          <w:tcPr>
            <w:tcW w:w="517" w:type="dxa"/>
            <w:vAlign w:val="top"/>
            <w:gridSpan w:val="2"/>
            <w:tcBorders>
              <w:right w:val="nil"/>
              <w:top w:val="nil"/>
            </w:tcBorders>
          </w:tcPr>
          <w:p>
            <w:pPr>
              <w:ind w:left="28"/>
              <w:spacing w:before="81" w:line="160" w:lineRule="exact"/>
              <w:rPr>
                <w:rFonts w:ascii="SimSun" w:hAnsi="SimSun" w:eastAsia="SimSun" w:cs="SimSun"/>
                <w:sz w:val="8"/>
                <w:szCs w:val="8"/>
              </w:rPr>
            </w:pPr>
            <w:r>
              <w:rPr>
                <w:rFonts w:ascii="SimSun" w:hAnsi="SimSun" w:eastAsia="SimSun" w:cs="SimSun"/>
                <w:sz w:val="8"/>
                <w:szCs w:val="8"/>
                <w:spacing w:val="-1"/>
                <w:position w:val="6"/>
              </w:rPr>
              <w:t>参与工作</w:t>
            </w:r>
          </w:p>
          <w:p>
            <w:pPr>
              <w:ind w:left="28"/>
              <w:spacing w:line="220" w:lineRule="auto"/>
              <w:rPr>
                <w:rFonts w:ascii="SimSun" w:hAnsi="SimSun" w:eastAsia="SimSun" w:cs="SimSun"/>
                <w:sz w:val="8"/>
                <w:szCs w:val="8"/>
              </w:rPr>
            </w:pPr>
            <w:r>
              <w:rPr>
                <w:rFonts w:ascii="SimSun" w:hAnsi="SimSun" w:eastAsia="SimSun" w:cs="SimSun"/>
                <w:sz w:val="8"/>
                <w:szCs w:val="8"/>
                <w:spacing w:val="-1"/>
              </w:rPr>
              <w:t>范围评审</w:t>
            </w:r>
          </w:p>
        </w:tc>
        <w:tc>
          <w:tcPr>
            <w:tcW w:w="381" w:type="dxa"/>
            <w:vAlign w:val="top"/>
            <w:gridSpan w:val="2"/>
            <w:tcBorders>
              <w:left w:val="nil"/>
              <w:top w:val="nil"/>
            </w:tcBorders>
          </w:tcPr>
          <w:p>
            <w:pPr>
              <w:ind w:left="176"/>
              <w:spacing w:before="241" w:line="221" w:lineRule="auto"/>
              <w:rPr>
                <w:rFonts w:ascii="SimSun" w:hAnsi="SimSun" w:eastAsia="SimSun" w:cs="SimSun"/>
                <w:sz w:val="8"/>
                <w:szCs w:val="8"/>
              </w:rPr>
            </w:pPr>
            <w:r>
              <w:rPr>
                <w:rFonts w:ascii="SimSun" w:hAnsi="SimSun" w:eastAsia="SimSun" w:cs="SimSun"/>
                <w:sz w:val="8"/>
                <w:szCs w:val="8"/>
                <w:spacing w:val="-1"/>
              </w:rPr>
              <w:t>准备</w:t>
            </w:r>
          </w:p>
        </w:tc>
        <w:tc>
          <w:tcPr>
            <w:tcW w:w="724" w:type="dxa"/>
            <w:vAlign w:val="top"/>
          </w:tcPr>
          <w:p>
            <w:pPr>
              <w:ind w:left="20"/>
              <w:spacing w:before="232" w:line="220" w:lineRule="auto"/>
              <w:rPr>
                <w:rFonts w:ascii="SimSun" w:hAnsi="SimSun" w:eastAsia="SimSun" w:cs="SimSun"/>
                <w:sz w:val="10"/>
                <w:szCs w:val="10"/>
              </w:rPr>
            </w:pPr>
            <w:r>
              <w:rPr>
                <w:rFonts w:ascii="SimSun" w:hAnsi="SimSun" w:eastAsia="SimSun" w:cs="SimSun"/>
                <w:sz w:val="10"/>
                <w:szCs w:val="10"/>
                <w:spacing w:val="-2"/>
              </w:rPr>
              <w:t>实施资源</w:t>
            </w:r>
          </w:p>
        </w:tc>
      </w:tr>
      <w:tr>
        <w:trPr>
          <w:trHeight w:val="260" w:hRule="atLeast"/>
        </w:trPr>
        <w:tc>
          <w:tcPr>
            <w:tcW w:w="1073" w:type="dxa"/>
            <w:vAlign w:val="top"/>
            <w:gridSpan w:val="3"/>
            <w:vMerge w:val="continue"/>
            <w:tcBorders>
              <w:top w:val="nil"/>
            </w:tcBorders>
          </w:tcPr>
          <w:p>
            <w:pPr>
              <w:rPr>
                <w:rFonts w:ascii="Arial"/>
                <w:sz w:val="21"/>
              </w:rPr>
            </w:pPr>
            <w:r/>
          </w:p>
        </w:tc>
        <w:tc>
          <w:tcPr>
            <w:tcW w:w="838" w:type="dxa"/>
            <w:vAlign w:val="top"/>
            <w:gridSpan w:val="5"/>
            <w:vMerge w:val="continue"/>
            <w:tcBorders>
              <w:top w:val="nil"/>
            </w:tcBorders>
          </w:tcPr>
          <w:p>
            <w:pPr>
              <w:rPr>
                <w:rFonts w:ascii="Arial"/>
                <w:sz w:val="21"/>
              </w:rPr>
            </w:pPr>
            <w:r/>
          </w:p>
        </w:tc>
        <w:tc>
          <w:tcPr>
            <w:tcW w:w="899" w:type="dxa"/>
            <w:vAlign w:val="top"/>
            <w:gridSpan w:val="3"/>
            <w:vMerge w:val="continue"/>
            <w:tcBorders>
              <w:top w:val="nil"/>
            </w:tcBorders>
          </w:tcPr>
          <w:p>
            <w:pPr>
              <w:rPr>
                <w:rFonts w:ascii="Arial"/>
                <w:sz w:val="21"/>
              </w:rPr>
            </w:pPr>
            <w:r/>
          </w:p>
        </w:tc>
        <w:tc>
          <w:tcPr>
            <w:tcW w:w="829" w:type="dxa"/>
            <w:vAlign w:val="top"/>
            <w:gridSpan w:val="2"/>
            <w:vMerge w:val="continue"/>
            <w:tcBorders>
              <w:top w:val="nil"/>
            </w:tcBorders>
          </w:tcPr>
          <w:p>
            <w:pPr>
              <w:rPr>
                <w:rFonts w:ascii="Arial"/>
                <w:sz w:val="21"/>
              </w:rPr>
            </w:pPr>
            <w:r/>
          </w:p>
        </w:tc>
        <w:tc>
          <w:tcPr>
            <w:tcW w:w="839" w:type="dxa"/>
            <w:vAlign w:val="top"/>
            <w:gridSpan w:val="2"/>
            <w:vMerge w:val="continue"/>
            <w:tcBorders>
              <w:top w:val="nil"/>
            </w:tcBorders>
          </w:tcPr>
          <w:p>
            <w:pPr>
              <w:rPr>
                <w:rFonts w:ascii="Arial"/>
                <w:sz w:val="21"/>
              </w:rPr>
            </w:pPr>
            <w:r/>
          </w:p>
        </w:tc>
        <w:tc>
          <w:tcPr>
            <w:tcW w:w="809" w:type="dxa"/>
            <w:vAlign w:val="top"/>
            <w:gridSpan w:val="2"/>
          </w:tcPr>
          <w:p>
            <w:pPr>
              <w:rPr>
                <w:rFonts w:ascii="Arial"/>
                <w:sz w:val="21"/>
              </w:rPr>
            </w:pPr>
            <w:r/>
          </w:p>
        </w:tc>
        <w:tc>
          <w:tcPr>
            <w:tcW w:w="898" w:type="dxa"/>
            <w:vAlign w:val="top"/>
            <w:gridSpan w:val="4"/>
          </w:tcPr>
          <w:p>
            <w:pPr>
              <w:rPr>
                <w:rFonts w:ascii="Arial"/>
                <w:sz w:val="21"/>
              </w:rPr>
            </w:pPr>
            <w:r/>
          </w:p>
        </w:tc>
        <w:tc>
          <w:tcPr>
            <w:tcW w:w="724" w:type="dxa"/>
            <w:vAlign w:val="top"/>
          </w:tcPr>
          <w:p>
            <w:pPr>
              <w:rPr>
                <w:rFonts w:ascii="Arial"/>
                <w:sz w:val="21"/>
              </w:rPr>
            </w:pPr>
            <w:r/>
          </w:p>
        </w:tc>
      </w:tr>
      <w:tr>
        <w:trPr>
          <w:trHeight w:val="299" w:hRule="atLeast"/>
        </w:trPr>
        <w:tc>
          <w:tcPr>
            <w:tcW w:w="1073" w:type="dxa"/>
            <w:vAlign w:val="top"/>
            <w:gridSpan w:val="3"/>
            <w:vMerge w:val="restart"/>
            <w:tcBorders>
              <w:bottom w:val="nil"/>
            </w:tcBorders>
          </w:tcPr>
          <w:p>
            <w:pPr>
              <w:ind w:left="54"/>
              <w:spacing w:before="193" w:line="219" w:lineRule="auto"/>
              <w:rPr>
                <w:rFonts w:ascii="SimSun" w:hAnsi="SimSun" w:eastAsia="SimSun" w:cs="SimSun"/>
                <w:sz w:val="10"/>
                <w:szCs w:val="10"/>
              </w:rPr>
            </w:pPr>
            <w:r>
              <w:rPr>
                <w:rFonts w:ascii="SimSun" w:hAnsi="SimSun" w:eastAsia="SimSun" w:cs="SimSun"/>
                <w:sz w:val="10"/>
                <w:szCs w:val="10"/>
                <w:spacing w:val="-1"/>
              </w:rPr>
              <w:t>项目管理部</w:t>
            </w:r>
          </w:p>
        </w:tc>
        <w:tc>
          <w:tcPr>
            <w:tcW w:w="838" w:type="dxa"/>
            <w:vAlign w:val="top"/>
            <w:gridSpan w:val="5"/>
            <w:vMerge w:val="restart"/>
            <w:tcBorders>
              <w:bottom w:val="nil"/>
            </w:tcBorders>
          </w:tcPr>
          <w:p>
            <w:pPr>
              <w:rPr>
                <w:rFonts w:ascii="Arial"/>
                <w:sz w:val="21"/>
              </w:rPr>
            </w:pPr>
            <w:r/>
          </w:p>
        </w:tc>
        <w:tc>
          <w:tcPr>
            <w:tcW w:w="899" w:type="dxa"/>
            <w:vAlign w:val="top"/>
            <w:gridSpan w:val="3"/>
            <w:vMerge w:val="restart"/>
            <w:tcBorders>
              <w:bottom w:val="nil"/>
            </w:tcBorders>
          </w:tcPr>
          <w:p>
            <w:pPr>
              <w:rPr>
                <w:rFonts w:ascii="Arial"/>
                <w:sz w:val="21"/>
              </w:rPr>
            </w:pPr>
            <w:r/>
          </w:p>
        </w:tc>
        <w:tc>
          <w:tcPr>
            <w:tcW w:w="829" w:type="dxa"/>
            <w:vAlign w:val="top"/>
            <w:gridSpan w:val="2"/>
            <w:vMerge w:val="restart"/>
            <w:tcBorders>
              <w:bottom w:val="nil"/>
            </w:tcBorders>
          </w:tcPr>
          <w:p>
            <w:pPr>
              <w:rPr>
                <w:rFonts w:ascii="Arial"/>
                <w:sz w:val="21"/>
              </w:rPr>
            </w:pPr>
            <w:r/>
          </w:p>
        </w:tc>
        <w:tc>
          <w:tcPr>
            <w:tcW w:w="839" w:type="dxa"/>
            <w:vAlign w:val="top"/>
            <w:gridSpan w:val="2"/>
            <w:vMerge w:val="restart"/>
            <w:tcBorders>
              <w:bottom w:val="nil"/>
            </w:tcBorders>
          </w:tcPr>
          <w:p>
            <w:pPr>
              <w:rPr>
                <w:rFonts w:ascii="Arial"/>
                <w:sz w:val="21"/>
              </w:rPr>
            </w:pPr>
            <w:r/>
          </w:p>
        </w:tc>
        <w:tc>
          <w:tcPr>
            <w:tcW w:w="1006" w:type="dxa"/>
            <w:vAlign w:val="top"/>
            <w:gridSpan w:val="3"/>
            <w:tcBorders>
              <w:right w:val="nil"/>
            </w:tcBorders>
          </w:tcPr>
          <w:p>
            <w:pPr>
              <w:ind w:left="517" w:right="118"/>
              <w:spacing w:before="42" w:line="203" w:lineRule="auto"/>
              <w:rPr>
                <w:rFonts w:ascii="SimSun" w:hAnsi="SimSun" w:eastAsia="SimSun" w:cs="SimSun"/>
                <w:sz w:val="10"/>
                <w:szCs w:val="10"/>
              </w:rPr>
            </w:pPr>
            <w:r>
              <w:rPr>
                <w:rFonts w:ascii="SimSun" w:hAnsi="SimSun" w:eastAsia="SimSun" w:cs="SimSun"/>
                <w:sz w:val="10"/>
                <w:szCs w:val="10"/>
                <w:spacing w:val="-2"/>
              </w:rPr>
              <w:t>投标申</w:t>
            </w:r>
            <w:r>
              <w:rPr>
                <w:rFonts w:ascii="SimSun" w:hAnsi="SimSun" w:eastAsia="SimSun" w:cs="SimSun"/>
                <w:sz w:val="10"/>
                <w:szCs w:val="10"/>
              </w:rPr>
              <w:t xml:space="preserve">  </w:t>
            </w:r>
            <w:r>
              <w:rPr>
                <w:rFonts w:ascii="SimSun" w:hAnsi="SimSun" w:eastAsia="SimSun" w:cs="SimSun"/>
                <w:sz w:val="10"/>
                <w:szCs w:val="10"/>
                <w:spacing w:val="-6"/>
              </w:rPr>
              <w:t>请</w:t>
            </w:r>
            <w:r>
              <w:rPr>
                <w:rFonts w:ascii="SimSun" w:hAnsi="SimSun" w:eastAsia="SimSun" w:cs="SimSun"/>
                <w:sz w:val="10"/>
                <w:szCs w:val="10"/>
                <w:spacing w:val="-7"/>
              </w:rPr>
              <w:t xml:space="preserve"> </w:t>
            </w:r>
            <w:r>
              <w:rPr>
                <w:rFonts w:ascii="SimSun" w:hAnsi="SimSun" w:eastAsia="SimSun" w:cs="SimSun"/>
                <w:sz w:val="10"/>
                <w:szCs w:val="10"/>
                <w:spacing w:val="-6"/>
              </w:rPr>
              <w:t>审</w:t>
            </w:r>
            <w:r>
              <w:rPr>
                <w:rFonts w:ascii="SimSun" w:hAnsi="SimSun" w:eastAsia="SimSun" w:cs="SimSun"/>
                <w:sz w:val="10"/>
                <w:szCs w:val="10"/>
                <w:spacing w:val="-11"/>
              </w:rPr>
              <w:t xml:space="preserve"> </w:t>
            </w:r>
            <w:r>
              <w:rPr>
                <w:rFonts w:ascii="SimSun" w:hAnsi="SimSun" w:eastAsia="SimSun" w:cs="SimSun"/>
                <w:sz w:val="10"/>
                <w:szCs w:val="10"/>
                <w:spacing w:val="-6"/>
              </w:rPr>
              <w:t>核</w:t>
            </w:r>
          </w:p>
        </w:tc>
        <w:tc>
          <w:tcPr>
            <w:tcW w:w="701" w:type="dxa"/>
            <w:vAlign w:val="top"/>
            <w:gridSpan w:val="3"/>
            <w:tcBorders>
              <w:left w:val="nil"/>
            </w:tcBorders>
          </w:tcPr>
          <w:p>
            <w:pPr>
              <w:ind w:left="125"/>
              <w:spacing w:before="44" w:line="139" w:lineRule="exact"/>
              <w:rPr>
                <w:rFonts w:ascii="SimSun" w:hAnsi="SimSun" w:eastAsia="SimSun" w:cs="SimSun"/>
                <w:sz w:val="10"/>
                <w:szCs w:val="10"/>
              </w:rPr>
            </w:pPr>
            <w:r>
              <w:rPr>
                <w:rFonts w:ascii="SimSun" w:hAnsi="SimSun" w:eastAsia="SimSun" w:cs="SimSun"/>
                <w:sz w:val="10"/>
                <w:szCs w:val="10"/>
                <w:spacing w:val="-2"/>
                <w:position w:val="3"/>
              </w:rPr>
              <w:t>合同</w:t>
            </w:r>
          </w:p>
          <w:p>
            <w:pPr>
              <w:ind w:left="125"/>
              <w:spacing w:line="194" w:lineRule="auto"/>
              <w:rPr>
                <w:rFonts w:ascii="SimSun" w:hAnsi="SimSun" w:eastAsia="SimSun" w:cs="SimSun"/>
                <w:sz w:val="10"/>
                <w:szCs w:val="10"/>
              </w:rPr>
            </w:pPr>
            <w:r>
              <w:rPr>
                <w:rFonts w:ascii="SimSun" w:hAnsi="SimSun" w:eastAsia="SimSun" w:cs="SimSun"/>
                <w:sz w:val="10"/>
                <w:szCs w:val="10"/>
                <w:spacing w:val="-3"/>
              </w:rPr>
              <w:t>审核</w:t>
            </w:r>
          </w:p>
        </w:tc>
        <w:tc>
          <w:tcPr>
            <w:tcW w:w="724" w:type="dxa"/>
            <w:vAlign w:val="top"/>
          </w:tcPr>
          <w:p>
            <w:pPr>
              <w:rPr>
                <w:rFonts w:ascii="Arial"/>
                <w:sz w:val="21"/>
              </w:rPr>
            </w:pPr>
            <w:r/>
          </w:p>
        </w:tc>
      </w:tr>
      <w:tr>
        <w:trPr>
          <w:trHeight w:val="175" w:hRule="atLeast"/>
        </w:trPr>
        <w:tc>
          <w:tcPr>
            <w:tcW w:w="1073" w:type="dxa"/>
            <w:vAlign w:val="top"/>
            <w:gridSpan w:val="3"/>
            <w:vMerge w:val="continue"/>
            <w:tcBorders>
              <w:top w:val="nil"/>
            </w:tcBorders>
          </w:tcPr>
          <w:p>
            <w:pPr>
              <w:rPr>
                <w:rFonts w:ascii="Arial"/>
                <w:sz w:val="21"/>
              </w:rPr>
            </w:pPr>
            <w:r/>
          </w:p>
        </w:tc>
        <w:tc>
          <w:tcPr>
            <w:tcW w:w="838" w:type="dxa"/>
            <w:vAlign w:val="top"/>
            <w:gridSpan w:val="5"/>
            <w:vMerge w:val="continue"/>
            <w:tcBorders>
              <w:top w:val="nil"/>
            </w:tcBorders>
          </w:tcPr>
          <w:p>
            <w:pPr>
              <w:rPr>
                <w:rFonts w:ascii="Arial"/>
                <w:sz w:val="21"/>
              </w:rPr>
            </w:pPr>
            <w:r/>
          </w:p>
        </w:tc>
        <w:tc>
          <w:tcPr>
            <w:tcW w:w="899" w:type="dxa"/>
            <w:vAlign w:val="top"/>
            <w:gridSpan w:val="3"/>
            <w:vMerge w:val="continue"/>
            <w:tcBorders>
              <w:top w:val="nil"/>
            </w:tcBorders>
          </w:tcPr>
          <w:p>
            <w:pPr>
              <w:rPr>
                <w:rFonts w:ascii="Arial"/>
                <w:sz w:val="21"/>
              </w:rPr>
            </w:pPr>
            <w:r/>
          </w:p>
        </w:tc>
        <w:tc>
          <w:tcPr>
            <w:tcW w:w="829" w:type="dxa"/>
            <w:vAlign w:val="top"/>
            <w:gridSpan w:val="2"/>
            <w:vMerge w:val="continue"/>
            <w:tcBorders>
              <w:top w:val="nil"/>
            </w:tcBorders>
          </w:tcPr>
          <w:p>
            <w:pPr>
              <w:rPr>
                <w:rFonts w:ascii="Arial"/>
                <w:sz w:val="21"/>
              </w:rPr>
            </w:pPr>
            <w:r/>
          </w:p>
        </w:tc>
        <w:tc>
          <w:tcPr>
            <w:tcW w:w="839" w:type="dxa"/>
            <w:vAlign w:val="top"/>
            <w:gridSpan w:val="2"/>
            <w:vMerge w:val="continue"/>
            <w:tcBorders>
              <w:top w:val="nil"/>
            </w:tcBorders>
          </w:tcPr>
          <w:p>
            <w:pPr>
              <w:rPr>
                <w:rFonts w:ascii="Arial"/>
                <w:sz w:val="21"/>
              </w:rPr>
            </w:pPr>
            <w:r/>
          </w:p>
        </w:tc>
        <w:tc>
          <w:tcPr>
            <w:tcW w:w="2431" w:type="dxa"/>
            <w:vAlign w:val="top"/>
            <w:gridSpan w:val="7"/>
          </w:tcPr>
          <w:p>
            <w:pPr>
              <w:spacing w:line="165" w:lineRule="exact"/>
              <w:rPr>
                <w:rFonts w:ascii="Arial"/>
                <w:sz w:val="14"/>
              </w:rPr>
            </w:pPr>
            <w:r/>
          </w:p>
        </w:tc>
      </w:tr>
    </w:tbl>
    <w:p>
      <w:pPr>
        <w:ind w:left="1599"/>
        <w:spacing w:before="58" w:line="237" w:lineRule="auto"/>
        <w:rPr>
          <w:rFonts w:ascii="SimHei" w:hAnsi="SimHei" w:eastAsia="SimHei" w:cs="SimHei"/>
          <w:sz w:val="11"/>
          <w:szCs w:val="11"/>
        </w:rPr>
      </w:pPr>
      <w:r>
        <w:rPr>
          <w:rFonts w:ascii="SimHei" w:hAnsi="SimHei" w:eastAsia="SimHei" w:cs="SimHei"/>
          <w:sz w:val="11"/>
          <w:szCs w:val="11"/>
          <w:spacing w:val="-5"/>
          <w:position w:val="-1"/>
        </w:rPr>
        <w:t>图例</w:t>
      </w:r>
      <w:r>
        <w:rPr>
          <w:rFonts w:ascii="SimHei" w:hAnsi="SimHei" w:eastAsia="SimHei" w:cs="SimHei"/>
          <w:sz w:val="11"/>
          <w:szCs w:val="11"/>
          <w:spacing w:val="43"/>
          <w:w w:val="101"/>
          <w:position w:val="-1"/>
        </w:rPr>
        <w:t xml:space="preserve"> </w:t>
      </w:r>
      <w:r>
        <w:rPr>
          <w:rFonts w:ascii="SimHei" w:hAnsi="SimHei" w:eastAsia="SimHei" w:cs="SimHei"/>
          <w:sz w:val="11"/>
          <w:szCs w:val="11"/>
          <w:spacing w:val="-5"/>
          <w:position w:val="-2"/>
        </w:rPr>
        <w:t>○流程发起节点</w:t>
      </w:r>
      <w:r>
        <w:rPr>
          <w:rFonts w:ascii="SimHei" w:hAnsi="SimHei" w:eastAsia="SimHei" w:cs="SimHei"/>
          <w:sz w:val="11"/>
          <w:szCs w:val="11"/>
          <w:spacing w:val="3"/>
          <w:position w:val="-2"/>
        </w:rPr>
        <w:t xml:space="preserve">        </w:t>
      </w:r>
      <w:r>
        <w:rPr>
          <w:rFonts w:ascii="SimSun" w:hAnsi="SimSun" w:eastAsia="SimSun" w:cs="SimSun"/>
          <w:sz w:val="11"/>
          <w:szCs w:val="11"/>
          <w:spacing w:val="-5"/>
        </w:rPr>
        <w:t>流程过程节点  </w:t>
      </w:r>
      <w:r>
        <w:rPr>
          <w:rFonts w:ascii="LiSu" w:hAnsi="LiSu" w:eastAsia="LiSu" w:cs="LiSu"/>
          <w:sz w:val="11"/>
          <w:szCs w:val="11"/>
          <w:spacing w:val="-5"/>
        </w:rPr>
        <w:t>○</w:t>
      </w:r>
      <w:r>
        <w:rPr>
          <w:rFonts w:ascii="LiSu" w:hAnsi="LiSu" w:eastAsia="LiSu" w:cs="LiSu"/>
          <w:sz w:val="11"/>
          <w:szCs w:val="11"/>
          <w:spacing w:val="-16"/>
        </w:rPr>
        <w:t xml:space="preserve"> </w:t>
      </w:r>
      <w:r>
        <w:rPr>
          <w:rFonts w:ascii="LiSu" w:hAnsi="LiSu" w:eastAsia="LiSu" w:cs="LiSu"/>
          <w:sz w:val="11"/>
          <w:szCs w:val="11"/>
          <w:spacing w:val="-5"/>
        </w:rPr>
        <w:t>选</w:t>
      </w:r>
      <w:r>
        <w:rPr>
          <w:rFonts w:ascii="LiSu" w:hAnsi="LiSu" w:eastAsia="LiSu" w:cs="LiSu"/>
          <w:sz w:val="11"/>
          <w:szCs w:val="11"/>
          <w:spacing w:val="-17"/>
        </w:rPr>
        <w:t xml:space="preserve"> </w:t>
      </w:r>
      <w:r>
        <w:rPr>
          <w:rFonts w:ascii="LiSu" w:hAnsi="LiSu" w:eastAsia="LiSu" w:cs="LiSu"/>
          <w:sz w:val="11"/>
          <w:szCs w:val="11"/>
          <w:spacing w:val="-5"/>
        </w:rPr>
        <w:t>择</w:t>
      </w:r>
      <w:r>
        <w:rPr>
          <w:rFonts w:ascii="SimHei" w:hAnsi="SimHei" w:eastAsia="SimHei" w:cs="SimHei"/>
          <w:sz w:val="11"/>
          <w:szCs w:val="11"/>
          <w:spacing w:val="-5"/>
        </w:rPr>
        <w:t>性参与节点，用户自行确认</w:t>
      </w:r>
    </w:p>
    <w:p>
      <w:pPr>
        <w:ind w:left="2410"/>
        <w:spacing w:before="217" w:line="219" w:lineRule="auto"/>
        <w:rPr>
          <w:rFonts w:ascii="YouYuan" w:hAnsi="YouYuan" w:eastAsia="YouYuan" w:cs="YouYuan"/>
          <w:sz w:val="17"/>
          <w:szCs w:val="17"/>
        </w:rPr>
      </w:pPr>
      <w:r>
        <w:rPr>
          <w:rFonts w:ascii="YouYuan" w:hAnsi="YouYuan" w:eastAsia="YouYuan" w:cs="YouYuan"/>
          <w:sz w:val="17"/>
          <w:szCs w:val="17"/>
          <w:spacing w:val="-4"/>
        </w:rPr>
        <w:t>图2-25</w:t>
      </w:r>
      <w:r>
        <w:rPr>
          <w:rFonts w:ascii="YouYuan" w:hAnsi="YouYuan" w:eastAsia="YouYuan" w:cs="YouYuan"/>
          <w:sz w:val="17"/>
          <w:szCs w:val="17"/>
          <w:spacing w:val="68"/>
          <w:w w:val="101"/>
        </w:rPr>
        <w:t xml:space="preserve"> </w:t>
      </w:r>
      <w:r>
        <w:rPr>
          <w:rFonts w:ascii="YouYuan" w:hAnsi="YouYuan" w:eastAsia="YouYuan" w:cs="YouYuan"/>
          <w:sz w:val="17"/>
          <w:szCs w:val="17"/>
          <w:spacing w:val="-4"/>
        </w:rPr>
        <w:t>售前阶段唯一负责制示例</w:t>
      </w:r>
    </w:p>
    <w:p>
      <w:pPr>
        <w:pStyle w:val="BodyText"/>
        <w:spacing w:line="452" w:lineRule="auto"/>
        <w:rPr/>
      </w:pPr>
      <w:r/>
    </w:p>
    <w:p>
      <w:pPr>
        <w:ind w:firstLine="460"/>
        <w:spacing w:before="69" w:line="343" w:lineRule="auto"/>
        <w:jc w:val="both"/>
        <w:rPr>
          <w:rFonts w:ascii="SimHei" w:hAnsi="SimHei" w:eastAsia="SimHei" w:cs="SimHei"/>
          <w:sz w:val="21"/>
          <w:szCs w:val="21"/>
        </w:rPr>
      </w:pPr>
      <w:r>
        <w:rPr>
          <w:rFonts w:ascii="SimHei" w:hAnsi="SimHei" w:eastAsia="SimHei" w:cs="SimHei"/>
          <w:sz w:val="21"/>
          <w:szCs w:val="21"/>
          <w:spacing w:val="-3"/>
        </w:rPr>
        <w:t>1)考核销售数字。例如，除了负主责人考核销售</w:t>
      </w:r>
      <w:r>
        <w:rPr>
          <w:rFonts w:ascii="SimHei" w:hAnsi="SimHei" w:eastAsia="SimHei" w:cs="SimHei"/>
          <w:sz w:val="21"/>
          <w:szCs w:val="21"/>
          <w:spacing w:val="-4"/>
        </w:rPr>
        <w:t>数字外，售前和项目交付</w:t>
      </w:r>
      <w:r>
        <w:rPr>
          <w:rFonts w:ascii="SimHei" w:hAnsi="SimHei" w:eastAsia="SimHei" w:cs="SimHei"/>
          <w:sz w:val="21"/>
          <w:szCs w:val="21"/>
        </w:rPr>
        <w:t xml:space="preserve"> </w:t>
      </w:r>
      <w:r>
        <w:rPr>
          <w:rFonts w:ascii="SimHei" w:hAnsi="SimHei" w:eastAsia="SimHei" w:cs="SimHei"/>
          <w:sz w:val="21"/>
          <w:szCs w:val="21"/>
          <w:spacing w:val="-10"/>
        </w:rPr>
        <w:t>经理也考核销售数字，可以双算。这样赢了单，销售、售前和未来项目交付经理</w:t>
      </w:r>
    </w:p>
    <w:p>
      <w:pPr>
        <w:spacing w:before="1" w:line="212" w:lineRule="auto"/>
        <w:rPr>
          <w:rFonts w:ascii="SimHei" w:hAnsi="SimHei" w:eastAsia="SimHei" w:cs="SimHei"/>
          <w:sz w:val="21"/>
          <w:szCs w:val="21"/>
        </w:rPr>
      </w:pPr>
      <w:r>
        <w:rPr>
          <w:rFonts w:ascii="SimHei" w:hAnsi="SimHei" w:eastAsia="SimHei" w:cs="SimHei"/>
          <w:sz w:val="21"/>
          <w:szCs w:val="21"/>
          <w:spacing w:val="-11"/>
        </w:rPr>
        <w:t>都有相应的销售提成，大家利益一致。</w:t>
      </w:r>
    </w:p>
    <w:p>
      <w:pPr>
        <w:ind w:right="3" w:firstLine="460"/>
        <w:spacing w:before="107" w:line="347" w:lineRule="auto"/>
        <w:jc w:val="both"/>
        <w:rPr>
          <w:rFonts w:ascii="SimHei" w:hAnsi="SimHei" w:eastAsia="SimHei" w:cs="SimHei"/>
          <w:sz w:val="21"/>
          <w:szCs w:val="21"/>
        </w:rPr>
      </w:pPr>
      <w:r>
        <w:rPr>
          <w:rFonts w:ascii="SimHei" w:hAnsi="SimHei" w:eastAsia="SimHei" w:cs="SimHei"/>
          <w:sz w:val="21"/>
          <w:szCs w:val="21"/>
          <w:spacing w:val="-3"/>
        </w:rPr>
        <w:t>2)主负责人对其他项目参与人考核评分。</w:t>
      </w:r>
      <w:r>
        <w:rPr>
          <w:rFonts w:ascii="SimHei" w:hAnsi="SimHei" w:eastAsia="SimHei" w:cs="SimHei"/>
          <w:sz w:val="21"/>
          <w:szCs w:val="21"/>
          <w:spacing w:val="-4"/>
        </w:rPr>
        <w:t>例如，售前和未来项目交付经理</w:t>
      </w:r>
      <w:r>
        <w:rPr>
          <w:rFonts w:ascii="SimHei" w:hAnsi="SimHei" w:eastAsia="SimHei" w:cs="SimHei"/>
          <w:sz w:val="21"/>
          <w:szCs w:val="21"/>
        </w:rPr>
        <w:t xml:space="preserve"> </w:t>
      </w:r>
      <w:r>
        <w:rPr>
          <w:rFonts w:ascii="SimHei" w:hAnsi="SimHei" w:eastAsia="SimHei" w:cs="SimHei"/>
          <w:sz w:val="21"/>
          <w:szCs w:val="21"/>
          <w:spacing w:val="-9"/>
        </w:rPr>
        <w:t>很大一部分绩效工资由项目的主要负责人打</w:t>
      </w:r>
      <w:r>
        <w:rPr>
          <w:rFonts w:ascii="SimHei" w:hAnsi="SimHei" w:eastAsia="SimHei" w:cs="SimHei"/>
          <w:sz w:val="21"/>
          <w:szCs w:val="21"/>
          <w:spacing w:val="-10"/>
        </w:rPr>
        <w:t>分评定得到，这样大家利益一致，可</w:t>
      </w:r>
    </w:p>
    <w:p>
      <w:pPr>
        <w:spacing w:before="1" w:line="220" w:lineRule="auto"/>
        <w:rPr>
          <w:rFonts w:ascii="SimHei" w:hAnsi="SimHei" w:eastAsia="SimHei" w:cs="SimHei"/>
          <w:sz w:val="21"/>
          <w:szCs w:val="21"/>
        </w:rPr>
      </w:pPr>
      <w:r>
        <w:rPr>
          <w:rFonts w:ascii="SimHei" w:hAnsi="SimHei" w:eastAsia="SimHei" w:cs="SimHei"/>
          <w:sz w:val="21"/>
          <w:szCs w:val="21"/>
          <w:spacing w:val="-7"/>
        </w:rPr>
        <w:t>以同舟共济。</w:t>
      </w:r>
    </w:p>
    <w:p>
      <w:pPr>
        <w:pStyle w:val="BodyText"/>
        <w:spacing w:line="401" w:lineRule="auto"/>
        <w:rPr/>
      </w:pPr>
      <w:r/>
    </w:p>
    <w:p>
      <w:pPr>
        <w:ind w:left="3"/>
        <w:spacing w:before="82" w:line="213" w:lineRule="auto"/>
        <w:outlineLvl w:val="1"/>
        <w:rPr>
          <w:rFonts w:ascii="SimHei" w:hAnsi="SimHei" w:eastAsia="SimHei" w:cs="SimHei"/>
          <w:sz w:val="25"/>
          <w:szCs w:val="25"/>
        </w:rPr>
      </w:pPr>
      <w:r>
        <w:rPr>
          <w:rFonts w:ascii="SimHei" w:hAnsi="SimHei" w:eastAsia="SimHei" w:cs="SimHei"/>
          <w:sz w:val="25"/>
          <w:szCs w:val="25"/>
          <w:b/>
          <w:bCs/>
          <w:spacing w:val="-16"/>
        </w:rPr>
        <w:t>三、资源整合，形成合力</w:t>
      </w:r>
    </w:p>
    <w:p>
      <w:pPr>
        <w:pStyle w:val="BodyText"/>
        <w:spacing w:line="404" w:lineRule="auto"/>
        <w:rPr/>
      </w:pPr>
      <w:r/>
    </w:p>
    <w:p>
      <w:pPr>
        <w:ind w:firstLine="460"/>
        <w:spacing w:before="69" w:line="330" w:lineRule="auto"/>
        <w:jc w:val="both"/>
        <w:rPr>
          <w:rFonts w:ascii="SimHei" w:hAnsi="SimHei" w:eastAsia="SimHei" w:cs="SimHei"/>
          <w:sz w:val="21"/>
          <w:szCs w:val="21"/>
        </w:rPr>
      </w:pPr>
      <w:r>
        <w:rPr>
          <w:rFonts w:ascii="SimHei" w:hAnsi="SimHei" w:eastAsia="SimHei" w:cs="SimHei"/>
          <w:sz w:val="21"/>
          <w:szCs w:val="21"/>
          <w:spacing w:val="-3"/>
        </w:rPr>
        <w:t>此部分采用重点行业方案交付中心制。图2-26是我给一</w:t>
      </w:r>
      <w:r>
        <w:rPr>
          <w:rFonts w:ascii="SimHei" w:hAnsi="SimHei" w:eastAsia="SimHei" w:cs="SimHei"/>
          <w:sz w:val="21"/>
          <w:szCs w:val="21"/>
          <w:spacing w:val="-4"/>
        </w:rPr>
        <w:t>家客户设计的交付</w:t>
      </w:r>
      <w:r>
        <w:rPr>
          <w:rFonts w:ascii="SimHei" w:hAnsi="SimHei" w:eastAsia="SimHei" w:cs="SimHei"/>
          <w:sz w:val="21"/>
          <w:szCs w:val="21"/>
        </w:rPr>
        <w:t xml:space="preserve"> </w:t>
      </w:r>
      <w:r>
        <w:rPr>
          <w:rFonts w:ascii="SimHei" w:hAnsi="SimHei" w:eastAsia="SimHei" w:cs="SimHei"/>
          <w:sz w:val="21"/>
          <w:szCs w:val="21"/>
          <w:spacing w:val="-4"/>
        </w:rPr>
        <w:t>中心组织岗位示例。很多做</w:t>
      </w:r>
      <w:r>
        <w:rPr>
          <w:rFonts w:ascii="SimSun" w:hAnsi="SimSun" w:eastAsia="SimSun" w:cs="SimSun"/>
          <w:sz w:val="21"/>
          <w:szCs w:val="21"/>
          <w:spacing w:val="-4"/>
        </w:rPr>
        <w:t>B2B </w:t>
      </w:r>
      <w:r>
        <w:rPr>
          <w:rFonts w:ascii="SimHei" w:hAnsi="SimHei" w:eastAsia="SimHei" w:cs="SimHei"/>
          <w:sz w:val="21"/>
          <w:szCs w:val="21"/>
          <w:spacing w:val="-4"/>
        </w:rPr>
        <w:t>业务的企业中，最优秀的资源分布在公司各个</w:t>
      </w:r>
    </w:p>
    <w:p>
      <w:pPr>
        <w:spacing w:before="1" w:line="212" w:lineRule="auto"/>
        <w:rPr>
          <w:rFonts w:ascii="SimHei" w:hAnsi="SimHei" w:eastAsia="SimHei" w:cs="SimHei"/>
          <w:sz w:val="21"/>
          <w:szCs w:val="21"/>
        </w:rPr>
      </w:pPr>
      <w:r>
        <w:rPr>
          <w:rFonts w:ascii="SimHei" w:hAnsi="SimHei" w:eastAsia="SimHei" w:cs="SimHei"/>
          <w:sz w:val="21"/>
          <w:szCs w:val="21"/>
          <w:spacing w:val="-10"/>
        </w:rPr>
        <w:t>角落，比如地区办事处，总部售前部、方案部、大客户部、产品线等。这些资源</w:t>
      </w:r>
    </w:p>
    <w:p>
      <w:pPr>
        <w:spacing w:line="212" w:lineRule="auto"/>
        <w:sectPr>
          <w:pgSz w:w="8030" w:h="13060"/>
          <w:pgMar w:top="400" w:right="448" w:bottom="400" w:left="509" w:header="0" w:footer="0" w:gutter="0"/>
        </w:sectPr>
        <w:rPr>
          <w:rFonts w:ascii="SimHei" w:hAnsi="SimHei" w:eastAsia="SimHei" w:cs="SimHei"/>
          <w:sz w:val="21"/>
          <w:szCs w:val="21"/>
        </w:rPr>
      </w:pPr>
    </w:p>
    <w:p>
      <w:pPr>
        <w:spacing w:line="152" w:lineRule="exact"/>
        <w:rPr/>
      </w:pPr>
      <w:r>
        <w:drawing>
          <wp:anchor distT="0" distB="0" distL="0" distR="0" simplePos="0" relativeHeight="252197888" behindDoc="0" locked="0" layoutInCell="0" allowOverlap="1">
            <wp:simplePos x="0" y="0"/>
            <wp:positionH relativeFrom="page">
              <wp:posOffset>228589</wp:posOffset>
            </wp:positionH>
            <wp:positionV relativeFrom="page">
              <wp:posOffset>5041873</wp:posOffset>
            </wp:positionV>
            <wp:extent cx="4476761" cy="6385"/>
            <wp:effectExtent l="0" t="0" r="0" b="0"/>
            <wp:wrapNone/>
            <wp:docPr id="122" name="IM 122"/>
            <wp:cNvGraphicFramePr/>
            <a:graphic>
              <a:graphicData uri="http://schemas.openxmlformats.org/drawingml/2006/picture">
                <pic:pic>
                  <pic:nvPicPr>
                    <pic:cNvPr id="122" name="IM 122"/>
                    <pic:cNvPicPr/>
                  </pic:nvPicPr>
                  <pic:blipFill>
                    <a:blip r:embed="rId95"/>
                    <a:stretch>
                      <a:fillRect/>
                    </a:stretch>
                  </pic:blipFill>
                  <pic:spPr>
                    <a:xfrm rot="0">
                      <a:off x="0" y="0"/>
                      <a:ext cx="4476761" cy="6385"/>
                    </a:xfrm>
                    <a:prstGeom prst="rect">
                      <a:avLst/>
                    </a:prstGeom>
                  </pic:spPr>
                </pic:pic>
              </a:graphicData>
            </a:graphic>
          </wp:anchor>
        </w:drawing>
      </w:r>
      <w:r/>
    </w:p>
    <w:p>
      <w:pPr>
        <w:spacing w:line="152" w:lineRule="exact"/>
        <w:sectPr>
          <w:pgSz w:w="8030" w:h="13060"/>
          <w:pgMar w:top="400" w:right="619" w:bottom="400" w:left="359" w:header="0" w:footer="0" w:gutter="0"/>
          <w:cols w:equalWidth="0" w:num="1">
            <w:col w:w="7051" w:space="0"/>
          </w:cols>
        </w:sectPr>
        <w:rPr/>
      </w:pPr>
    </w:p>
    <w:p>
      <w:pPr>
        <w:ind w:left="4120"/>
        <w:spacing w:before="267" w:line="171" w:lineRule="auto"/>
        <w:rPr>
          <w:rFonts w:ascii="SimSun" w:hAnsi="SimSun" w:eastAsia="SimSun" w:cs="SimSun"/>
          <w:sz w:val="15"/>
          <w:szCs w:val="15"/>
        </w:rPr>
      </w:pPr>
      <w:r>
        <w:rPr>
          <w:rFonts w:ascii="SimSun" w:hAnsi="SimSun" w:eastAsia="SimSun" w:cs="SimSun"/>
          <w:sz w:val="15"/>
          <w:szCs w:val="15"/>
          <w:spacing w:val="-1"/>
        </w:rPr>
        <w:t>CRM3.0</w:t>
      </w:r>
    </w:p>
    <w:p>
      <w:pPr>
        <w:pStyle w:val="BodyText"/>
        <w:spacing w:line="14" w:lineRule="auto"/>
        <w:rPr>
          <w:sz w:val="2"/>
        </w:rPr>
      </w:pPr>
      <w:r>
        <w:rPr>
          <w:sz w:val="2"/>
          <w:szCs w:val="2"/>
        </w:rPr>
        <w:br w:type="column"/>
      </w:r>
    </w:p>
    <w:p>
      <w:pPr>
        <w:ind w:right="35" w:firstLine="1000"/>
        <w:spacing w:before="31" w:line="230" w:lineRule="auto"/>
        <w:rPr>
          <w:rFonts w:ascii="YouYuan" w:hAnsi="YouYuan" w:eastAsia="YouYuan" w:cs="YouYuan"/>
          <w:sz w:val="15"/>
          <w:szCs w:val="15"/>
        </w:rPr>
      </w:pPr>
      <w:r>
        <w:rPr>
          <w:rFonts w:ascii="YouYuan" w:hAnsi="YouYuan" w:eastAsia="YouYuan" w:cs="YouYuan"/>
          <w:sz w:val="15"/>
          <w:szCs w:val="15"/>
          <w:spacing w:val="16"/>
        </w:rPr>
        <w:t>第2章</w:t>
      </w:r>
      <w:r>
        <w:rPr>
          <w:rFonts w:ascii="YouYuan" w:hAnsi="YouYuan" w:eastAsia="YouYuan" w:cs="YouYuan"/>
          <w:sz w:val="15"/>
          <w:szCs w:val="15"/>
        </w:rPr>
        <w:t xml:space="preserve"> </w:t>
      </w:r>
      <w:r>
        <w:rPr>
          <w:rFonts w:ascii="YouYuan" w:hAnsi="YouYuan" w:eastAsia="YouYuan" w:cs="YouYuan"/>
          <w:sz w:val="15"/>
          <w:szCs w:val="15"/>
          <w:spacing w:val="-8"/>
        </w:rPr>
        <w:t>之</w:t>
      </w:r>
      <w:r>
        <w:rPr>
          <w:rFonts w:ascii="SimSun" w:hAnsi="SimSun" w:eastAsia="SimSun" w:cs="SimSun"/>
          <w:sz w:val="15"/>
          <w:szCs w:val="15"/>
          <w:spacing w:val="-8"/>
        </w:rPr>
        <w:t>B2B</w:t>
      </w:r>
      <w:r>
        <w:rPr>
          <w:rFonts w:ascii="SimSun" w:hAnsi="SimSun" w:eastAsia="SimSun" w:cs="SimSun"/>
          <w:sz w:val="15"/>
          <w:szCs w:val="15"/>
          <w:spacing w:val="41"/>
        </w:rPr>
        <w:t xml:space="preserve"> </w:t>
      </w:r>
      <w:r>
        <w:rPr>
          <w:rFonts w:ascii="YouYuan" w:hAnsi="YouYuan" w:eastAsia="YouYuan" w:cs="YouYuan"/>
          <w:sz w:val="15"/>
          <w:szCs w:val="15"/>
          <w:spacing w:val="-8"/>
        </w:rPr>
        <w:t>营销数字化转型</w:t>
      </w:r>
    </w:p>
    <w:p>
      <w:pPr>
        <w:pStyle w:val="BodyText"/>
        <w:spacing w:line="14" w:lineRule="auto"/>
        <w:rPr>
          <w:sz w:val="2"/>
        </w:rPr>
      </w:pPr>
      <w:r>
        <w:rPr>
          <w:sz w:val="2"/>
          <w:szCs w:val="2"/>
        </w:rPr>
        <w:br w:type="column"/>
      </w:r>
    </w:p>
    <w:p>
      <w:pPr>
        <w:spacing w:before="176" w:line="187" w:lineRule="auto"/>
        <w:rPr>
          <w:rFonts w:ascii="SimSun" w:hAnsi="SimSun" w:eastAsia="SimSun" w:cs="SimSun"/>
          <w:sz w:val="21"/>
          <w:szCs w:val="21"/>
        </w:rPr>
      </w:pPr>
      <w:r>
        <w:rPr>
          <w:rFonts w:ascii="SimSun" w:hAnsi="SimSun" w:eastAsia="SimSun" w:cs="SimSun"/>
          <w:sz w:val="15"/>
          <w:szCs w:val="15"/>
          <w:spacing w:val="-5"/>
          <w:position w:val="1"/>
        </w:rPr>
        <w:t>&gt;</w:t>
      </w:r>
      <w:r>
        <w:rPr>
          <w:rFonts w:ascii="SimSun" w:hAnsi="SimSun" w:eastAsia="SimSun" w:cs="SimSun"/>
          <w:sz w:val="15"/>
          <w:szCs w:val="15"/>
          <w:spacing w:val="11"/>
          <w:position w:val="1"/>
        </w:rPr>
        <w:t xml:space="preserve">    </w:t>
      </w:r>
      <w:r>
        <w:rPr>
          <w:rFonts w:ascii="SimSun" w:hAnsi="SimSun" w:eastAsia="SimSun" w:cs="SimSun"/>
          <w:sz w:val="21"/>
          <w:szCs w:val="21"/>
          <w:spacing w:val="-5"/>
        </w:rPr>
        <w:t>69</w:t>
      </w:r>
    </w:p>
    <w:p>
      <w:pPr>
        <w:spacing w:line="187" w:lineRule="auto"/>
        <w:sectPr>
          <w:type w:val="continuous"/>
          <w:pgSz w:w="8030" w:h="13060"/>
          <w:pgMar w:top="400" w:right="619" w:bottom="400" w:left="359" w:header="0" w:footer="0" w:gutter="0"/>
          <w:cols w:equalWidth="0" w:num="3">
            <w:col w:w="4610" w:space="100"/>
            <w:col w:w="1491" w:space="100"/>
            <w:col w:w="750" w:space="0"/>
          </w:cols>
        </w:sectPr>
        <w:rPr>
          <w:rFonts w:ascii="SimSun" w:hAnsi="SimSun" w:eastAsia="SimSun" w:cs="SimSun"/>
          <w:sz w:val="21"/>
          <w:szCs w:val="21"/>
        </w:rPr>
      </w:pPr>
    </w:p>
    <w:p>
      <w:pPr>
        <w:pStyle w:val="BodyText"/>
        <w:spacing w:line="348" w:lineRule="auto"/>
        <w:rPr/>
      </w:pPr>
      <w:r/>
    </w:p>
    <w:p>
      <w:pPr>
        <w:pStyle w:val="BodyText"/>
        <w:spacing w:line="348" w:lineRule="auto"/>
        <w:rPr/>
      </w:pPr>
      <w:r/>
    </w:p>
    <w:p>
      <w:pPr>
        <w:pStyle w:val="BodyText"/>
        <w:ind w:firstLine="70"/>
        <w:spacing w:line="3730" w:lineRule="exact"/>
        <w:rPr/>
      </w:pPr>
      <w:r>
        <w:rPr>
          <w:position w:val="-74"/>
        </w:rPr>
        <w:pict>
          <v:group id="_x0000_s514" style="mso-position-vertical-relative:line;mso-position-horizontal-relative:char;width:337pt;height:186.5pt;" filled="false" stroked="false" coordsize="6740,3730" coordorigin="0,0">
            <v:shape id="_x0000_s516" style="position:absolute;left:0;top:0;width:6740;height:3730;" filled="false" stroked="false" type="#_x0000_t75">
              <v:imagedata o:title="" r:id="rId96"/>
            </v:shape>
            <v:shape id="_x0000_s518" style="position:absolute;left:1850;top:115;width:4743;height:3502;" filled="false" stroked="false" type="#_x0000_t202">
              <v:fill on="false"/>
              <v:stroke on="false"/>
              <v:path/>
              <v:imagedata o:title=""/>
              <o:lock v:ext="edit" aspectratio="false"/>
              <v:textbox inset="0mm,0mm,0mm,0mm">
                <w:txbxContent>
                  <w:p>
                    <w:pPr>
                      <w:ind w:left="3790"/>
                      <w:spacing w:before="19" w:line="222" w:lineRule="auto"/>
                      <w:rPr>
                        <w:rFonts w:ascii="SimHei" w:hAnsi="SimHei" w:eastAsia="SimHei" w:cs="SimHei"/>
                        <w:sz w:val="15"/>
                        <w:szCs w:val="15"/>
                      </w:rPr>
                    </w:pPr>
                    <w:r>
                      <w:rPr>
                        <w:rFonts w:ascii="SimHei" w:hAnsi="SimHei" w:eastAsia="SimHei" w:cs="SimHei"/>
                        <w:sz w:val="15"/>
                        <w:szCs w:val="15"/>
                        <w:spacing w:val="-8"/>
                      </w:rPr>
                      <w:t>售前顾问岗</w:t>
                    </w:r>
                  </w:p>
                  <w:p>
                    <w:pPr>
                      <w:ind w:left="3790"/>
                      <w:spacing w:before="159" w:line="222" w:lineRule="auto"/>
                      <w:rPr>
                        <w:rFonts w:ascii="SimHei" w:hAnsi="SimHei" w:eastAsia="SimHei" w:cs="SimHei"/>
                        <w:sz w:val="15"/>
                        <w:szCs w:val="15"/>
                      </w:rPr>
                    </w:pPr>
                    <w:r>
                      <w:rPr>
                        <w:rFonts w:ascii="SimHei" w:hAnsi="SimHei" w:eastAsia="SimHei" w:cs="SimHei"/>
                        <w:sz w:val="15"/>
                        <w:szCs w:val="15"/>
                        <w:spacing w:val="-8"/>
                      </w:rPr>
                      <w:t>项目经理岗</w:t>
                    </w:r>
                  </w:p>
                  <w:p>
                    <w:pPr>
                      <w:ind w:left="3729"/>
                      <w:spacing w:before="140" w:line="181" w:lineRule="auto"/>
                      <w:rPr>
                        <w:rFonts w:ascii="SimHei" w:hAnsi="SimHei" w:eastAsia="SimHei" w:cs="SimHei"/>
                        <w:sz w:val="15"/>
                        <w:szCs w:val="15"/>
                      </w:rPr>
                    </w:pPr>
                    <w:r>
                      <w:rPr>
                        <w:rFonts w:ascii="SimHei" w:hAnsi="SimHei" w:eastAsia="SimHei" w:cs="SimHei"/>
                        <w:sz w:val="15"/>
                        <w:szCs w:val="15"/>
                        <w:spacing w:val="-7"/>
                      </w:rPr>
                      <w:t>实施工程师岗</w:t>
                    </w:r>
                  </w:p>
                  <w:p>
                    <w:pPr>
                      <w:ind w:left="1919"/>
                      <w:spacing w:line="219" w:lineRule="auto"/>
                      <w:rPr>
                        <w:rFonts w:ascii="YouYuan" w:hAnsi="YouYuan" w:eastAsia="YouYuan" w:cs="YouYuan"/>
                        <w:sz w:val="15"/>
                        <w:szCs w:val="15"/>
                      </w:rPr>
                    </w:pPr>
                    <w:r>
                      <w:rPr>
                        <w:rFonts w:ascii="YouYuan" w:hAnsi="YouYuan" w:eastAsia="YouYuan" w:cs="YouYuan"/>
                        <w:sz w:val="15"/>
                        <w:szCs w:val="15"/>
                        <w:spacing w:val="-6"/>
                      </w:rPr>
                      <w:t>交付团队1</w:t>
                    </w:r>
                  </w:p>
                  <w:p>
                    <w:pPr>
                      <w:ind w:left="3790"/>
                      <w:spacing w:before="23" w:line="221" w:lineRule="auto"/>
                      <w:rPr>
                        <w:rFonts w:ascii="SimHei" w:hAnsi="SimHei" w:eastAsia="SimHei" w:cs="SimHei"/>
                        <w:sz w:val="15"/>
                        <w:szCs w:val="15"/>
                      </w:rPr>
                    </w:pPr>
                    <w:r>
                      <w:rPr>
                        <w:rFonts w:ascii="SimHei" w:hAnsi="SimHei" w:eastAsia="SimHei" w:cs="SimHei"/>
                        <w:sz w:val="15"/>
                        <w:szCs w:val="15"/>
                        <w:spacing w:val="-8"/>
                      </w:rPr>
                      <w:t>测试经理岗</w:t>
                    </w:r>
                  </w:p>
                  <w:p>
                    <w:pPr>
                      <w:ind w:left="3739"/>
                      <w:spacing w:before="150" w:line="221" w:lineRule="auto"/>
                      <w:rPr>
                        <w:rFonts w:ascii="YouYuan" w:hAnsi="YouYuan" w:eastAsia="YouYuan" w:cs="YouYuan"/>
                        <w:sz w:val="15"/>
                        <w:szCs w:val="15"/>
                      </w:rPr>
                    </w:pPr>
                    <w:r>
                      <w:rPr>
                        <w:rFonts w:ascii="YouYuan" w:hAnsi="YouYuan" w:eastAsia="YouYuan" w:cs="YouYuan"/>
                        <w:sz w:val="15"/>
                        <w:szCs w:val="15"/>
                        <w:spacing w:val="-4"/>
                      </w:rPr>
                      <w:t>测试工程师岗</w:t>
                    </w:r>
                  </w:p>
                  <w:p>
                    <w:pPr>
                      <w:ind w:right="10"/>
                      <w:spacing w:before="150" w:line="176" w:lineRule="auto"/>
                      <w:jc w:val="right"/>
                      <w:rPr>
                        <w:rFonts w:ascii="YouYuan" w:hAnsi="YouYuan" w:eastAsia="YouYuan" w:cs="YouYuan"/>
                        <w:sz w:val="15"/>
                        <w:szCs w:val="15"/>
                      </w:rPr>
                    </w:pPr>
                    <w:r>
                      <w:rPr>
                        <w:rFonts w:ascii="YouYuan" w:hAnsi="YouYuan" w:eastAsia="YouYuan" w:cs="YouYuan"/>
                        <w:sz w:val="15"/>
                        <w:szCs w:val="15"/>
                        <w:spacing w:val="-8"/>
                        <w:w w:val="99"/>
                      </w:rPr>
                      <w:t>定制开发工程师岗</w:t>
                    </w:r>
                  </w:p>
                  <w:p>
                    <w:pPr>
                      <w:ind w:left="20"/>
                      <w:spacing w:line="199" w:lineRule="auto"/>
                      <w:rPr>
                        <w:rFonts w:ascii="SimHei" w:hAnsi="SimHei" w:eastAsia="SimHei" w:cs="SimHei"/>
                        <w:sz w:val="15"/>
                        <w:szCs w:val="15"/>
                      </w:rPr>
                    </w:pPr>
                    <w:r>
                      <w:rPr>
                        <w:rFonts w:ascii="SimHei" w:hAnsi="SimHei" w:eastAsia="SimHei" w:cs="SimHei"/>
                        <w:sz w:val="15"/>
                        <w:szCs w:val="15"/>
                        <w:spacing w:val="-9"/>
                      </w:rPr>
                      <w:t>交付中心</w:t>
                    </w:r>
                  </w:p>
                  <w:p>
                    <w:pPr>
                      <w:spacing w:line="244" w:lineRule="auto"/>
                      <w:rPr>
                        <w:rFonts w:ascii="Arial"/>
                        <w:sz w:val="21"/>
                      </w:rPr>
                    </w:pPr>
                    <w:r/>
                  </w:p>
                  <w:p>
                    <w:pPr>
                      <w:ind w:left="3790"/>
                      <w:spacing w:before="50" w:line="221" w:lineRule="auto"/>
                      <w:rPr>
                        <w:rFonts w:ascii="YouYuan" w:hAnsi="YouYuan" w:eastAsia="YouYuan" w:cs="YouYuan"/>
                        <w:sz w:val="15"/>
                        <w:szCs w:val="15"/>
                      </w:rPr>
                    </w:pPr>
                    <w:r>
                      <w:rPr>
                        <w:rFonts w:ascii="YouYuan" w:hAnsi="YouYuan" w:eastAsia="YouYuan" w:cs="YouYuan"/>
                        <w:sz w:val="15"/>
                        <w:szCs w:val="15"/>
                        <w:spacing w:val="-8"/>
                      </w:rPr>
                      <w:t>运营支持岗</w:t>
                    </w:r>
                  </w:p>
                  <w:p>
                    <w:pPr>
                      <w:ind w:left="3790"/>
                      <w:spacing w:before="171" w:line="183" w:lineRule="auto"/>
                      <w:rPr>
                        <w:rFonts w:ascii="YouYuan" w:hAnsi="YouYuan" w:eastAsia="YouYuan" w:cs="YouYuan"/>
                        <w:sz w:val="15"/>
                        <w:szCs w:val="15"/>
                      </w:rPr>
                    </w:pPr>
                    <w:r>
                      <w:rPr>
                        <w:rFonts w:ascii="YouYuan" w:hAnsi="YouYuan" w:eastAsia="YouYuan" w:cs="YouYuan"/>
                        <w:sz w:val="15"/>
                        <w:szCs w:val="15"/>
                        <w:spacing w:val="-8"/>
                      </w:rPr>
                      <w:t>卓越交付岗</w:t>
                    </w:r>
                  </w:p>
                  <w:p>
                    <w:pPr>
                      <w:ind w:left="1959"/>
                      <w:spacing w:line="209" w:lineRule="auto"/>
                      <w:rPr>
                        <w:rFonts w:ascii="YouYuan" w:hAnsi="YouYuan" w:eastAsia="YouYuan" w:cs="YouYuan"/>
                        <w:sz w:val="15"/>
                        <w:szCs w:val="15"/>
                      </w:rPr>
                    </w:pPr>
                    <w:r>
                      <w:rPr>
                        <w:rFonts w:ascii="YouYuan" w:hAnsi="YouYuan" w:eastAsia="YouYuan" w:cs="YouYuan"/>
                        <w:sz w:val="15"/>
                        <w:szCs w:val="15"/>
                        <w:spacing w:val="-7"/>
                      </w:rPr>
                      <w:t>支持团队</w:t>
                    </w:r>
                  </w:p>
                  <w:p>
                    <w:pPr>
                      <w:ind w:left="3790"/>
                      <w:spacing w:before="31" w:line="221" w:lineRule="auto"/>
                      <w:rPr>
                        <w:rFonts w:ascii="YouYuan" w:hAnsi="YouYuan" w:eastAsia="YouYuan" w:cs="YouYuan"/>
                        <w:sz w:val="15"/>
                        <w:szCs w:val="15"/>
                      </w:rPr>
                    </w:pPr>
                    <w:r>
                      <w:rPr>
                        <w:rFonts w:ascii="YouYuan" w:hAnsi="YouYuan" w:eastAsia="YouYuan" w:cs="YouYuan"/>
                        <w:sz w:val="15"/>
                        <w:szCs w:val="15"/>
                        <w:spacing w:val="-8"/>
                      </w:rPr>
                      <w:t>集成专家岗</w:t>
                    </w:r>
                  </w:p>
                  <w:p>
                    <w:pPr>
                      <w:ind w:left="3679"/>
                      <w:spacing w:before="161" w:line="222" w:lineRule="auto"/>
                      <w:rPr>
                        <w:rFonts w:ascii="SimHei" w:hAnsi="SimHei" w:eastAsia="SimHei" w:cs="SimHei"/>
                        <w:sz w:val="15"/>
                        <w:szCs w:val="15"/>
                      </w:rPr>
                    </w:pPr>
                    <w:r>
                      <w:rPr>
                        <w:rFonts w:ascii="SimHei" w:hAnsi="SimHei" w:eastAsia="SimHei" w:cs="SimHei"/>
                        <w:sz w:val="15"/>
                        <w:szCs w:val="15"/>
                        <w:spacing w:val="-8"/>
                      </w:rPr>
                      <w:t>合作伙伴管理岗</w:t>
                    </w:r>
                  </w:p>
                </w:txbxContent>
              </v:textbox>
            </v:shape>
            <v:shape id="_x0000_s520" style="position:absolute;left:560;top:2345;width:2013;height:1171;"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5"/>
                        <w:szCs w:val="15"/>
                      </w:rPr>
                    </w:pPr>
                    <w:r>
                      <w:rPr>
                        <w:rFonts w:ascii="YouYuan" w:hAnsi="YouYuan" w:eastAsia="YouYuan" w:cs="YouYuan"/>
                        <w:sz w:val="15"/>
                        <w:szCs w:val="15"/>
                        <w:spacing w:val="-9"/>
                      </w:rPr>
                      <w:t>部门或团队</w:t>
                    </w:r>
                  </w:p>
                  <w:p>
                    <w:pPr>
                      <w:ind w:left="20"/>
                      <w:spacing w:before="128" w:line="221" w:lineRule="auto"/>
                      <w:rPr>
                        <w:rFonts w:ascii="YouYuan" w:hAnsi="YouYuan" w:eastAsia="YouYuan" w:cs="YouYuan"/>
                        <w:sz w:val="15"/>
                        <w:szCs w:val="15"/>
                      </w:rPr>
                    </w:pPr>
                    <w:r>
                      <w:rPr>
                        <w:rFonts w:ascii="YouYuan" w:hAnsi="YouYuan" w:eastAsia="YouYuan" w:cs="YouYuan"/>
                        <w:sz w:val="15"/>
                        <w:szCs w:val="15"/>
                        <w:spacing w:val="-11"/>
                      </w:rPr>
                      <w:t>必配岗位</w:t>
                    </w:r>
                  </w:p>
                  <w:p>
                    <w:pPr>
                      <w:ind w:left="20"/>
                      <w:spacing w:before="150" w:line="221" w:lineRule="auto"/>
                      <w:rPr>
                        <w:rFonts w:ascii="YouYuan" w:hAnsi="YouYuan" w:eastAsia="YouYuan" w:cs="YouYuan"/>
                        <w:sz w:val="15"/>
                        <w:szCs w:val="15"/>
                      </w:rPr>
                    </w:pPr>
                    <w:r>
                      <w:rPr>
                        <w:rFonts w:ascii="YouYuan" w:hAnsi="YouYuan" w:eastAsia="YouYuan" w:cs="YouYuan"/>
                        <w:sz w:val="15"/>
                        <w:szCs w:val="15"/>
                        <w:spacing w:val="-9"/>
                      </w:rPr>
                      <w:t>必配岗位，但可通过资源池提供</w:t>
                    </w:r>
                  </w:p>
                  <w:p>
                    <w:pPr>
                      <w:ind w:left="20"/>
                      <w:spacing w:before="150" w:line="221" w:lineRule="auto"/>
                      <w:rPr>
                        <w:rFonts w:ascii="YouYuan" w:hAnsi="YouYuan" w:eastAsia="YouYuan" w:cs="YouYuan"/>
                        <w:sz w:val="15"/>
                        <w:szCs w:val="15"/>
                      </w:rPr>
                    </w:pPr>
                    <w:r>
                      <w:rPr>
                        <w:rFonts w:ascii="YouYuan" w:hAnsi="YouYuan" w:eastAsia="YouYuan" w:cs="YouYuan"/>
                        <w:sz w:val="15"/>
                        <w:szCs w:val="15"/>
                        <w:spacing w:val="-11"/>
                      </w:rPr>
                      <w:t>选配岗位</w:t>
                    </w:r>
                  </w:p>
                </w:txbxContent>
              </v:textbox>
            </v:shape>
            <v:shape id="_x0000_s522" style="position:absolute;left:220;top:1215;width:482;height:382;" filled="false" stroked="false" type="#_x0000_t202">
              <v:fill on="false"/>
              <v:stroke on="false"/>
              <v:path/>
              <v:imagedata o:title=""/>
              <o:lock v:ext="edit" aspectratio="false"/>
              <v:textbox inset="0mm,0mm,0mm,0mm">
                <w:txbxContent>
                  <w:p>
                    <w:pPr>
                      <w:ind w:left="20" w:right="20" w:firstLine="59"/>
                      <w:spacing w:before="19" w:line="227" w:lineRule="auto"/>
                      <w:rPr>
                        <w:rFonts w:ascii="SimHei" w:hAnsi="SimHei" w:eastAsia="SimHei" w:cs="SimHei"/>
                        <w:sz w:val="15"/>
                        <w:szCs w:val="15"/>
                      </w:rPr>
                    </w:pPr>
                    <w:r>
                      <w:rPr>
                        <w:rFonts w:ascii="SimHei" w:hAnsi="SimHei" w:eastAsia="SimHei" w:cs="SimHei"/>
                        <w:sz w:val="15"/>
                        <w:szCs w:val="15"/>
                        <w:spacing w:val="-3"/>
                      </w:rPr>
                      <w:t>解决</w:t>
                    </w:r>
                    <w:r>
                      <w:rPr>
                        <w:rFonts w:ascii="SimHei" w:hAnsi="SimHei" w:eastAsia="SimHei" w:cs="SimHei"/>
                        <w:sz w:val="15"/>
                        <w:szCs w:val="15"/>
                      </w:rPr>
                      <w:t xml:space="preserve">  </w:t>
                    </w:r>
                    <w:r>
                      <w:rPr>
                        <w:rFonts w:ascii="SimHei" w:hAnsi="SimHei" w:eastAsia="SimHei" w:cs="SimHei"/>
                        <w:sz w:val="15"/>
                        <w:szCs w:val="15"/>
                        <w:spacing w:val="-3"/>
                      </w:rPr>
                      <w:t>方案部</w:t>
                    </w:r>
                  </w:p>
                </w:txbxContent>
              </v:textbox>
            </v:shape>
            <v:shape id="_x0000_s524" style="position:absolute;left:3750;top:1916;width:714;height:192;" filled="false" stroked="false" type="#_x0000_t202">
              <v:fill on="false"/>
              <v:stroke on="false"/>
              <v:path/>
              <v:imagedata o:title=""/>
              <o:lock v:ext="edit" aspectratio="false"/>
              <v:textbox inset="0mm,0mm,0mm,0mm">
                <w:txbxContent>
                  <w:p>
                    <w:pPr>
                      <w:ind w:left="20"/>
                      <w:spacing w:before="20" w:line="223" w:lineRule="auto"/>
                      <w:rPr>
                        <w:rFonts w:ascii="Arial" w:hAnsi="Arial" w:eastAsia="Arial" w:cs="Arial"/>
                        <w:sz w:val="15"/>
                        <w:szCs w:val="15"/>
                      </w:rPr>
                    </w:pPr>
                    <w:r>
                      <w:rPr>
                        <w:rFonts w:ascii="SimHei" w:hAnsi="SimHei" w:eastAsia="SimHei" w:cs="SimHei"/>
                        <w:sz w:val="15"/>
                        <w:szCs w:val="15"/>
                        <w:spacing w:val="-2"/>
                      </w:rPr>
                      <w:t>交付团队</w:t>
                    </w:r>
                    <w:r>
                      <w:rPr>
                        <w:rFonts w:ascii="Arial" w:hAnsi="Arial" w:eastAsia="Arial" w:cs="Arial"/>
                        <w:sz w:val="15"/>
                        <w:szCs w:val="15"/>
                        <w:spacing w:val="-2"/>
                      </w:rPr>
                      <w:t>n</w:t>
                    </w:r>
                  </w:p>
                </w:txbxContent>
              </v:textbox>
            </v:shape>
            <v:shape id="_x0000_s526" style="position:absolute;left:1910;top:374;width:46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6"/>
                      </w:rPr>
                      <w:t>研发部</w:t>
                    </w:r>
                  </w:p>
                </w:txbxContent>
              </v:textbox>
            </v:shape>
          </v:group>
        </w:pict>
      </w:r>
    </w:p>
    <w:p>
      <w:pPr>
        <w:ind w:left="2280"/>
        <w:spacing w:before="115" w:line="222" w:lineRule="auto"/>
        <w:rPr>
          <w:rFonts w:ascii="SimHei" w:hAnsi="SimHei" w:eastAsia="SimHei" w:cs="SimHei"/>
          <w:sz w:val="15"/>
          <w:szCs w:val="15"/>
        </w:rPr>
      </w:pPr>
      <w:r>
        <w:rPr>
          <w:rFonts w:ascii="SimHei" w:hAnsi="SimHei" w:eastAsia="SimHei" w:cs="SimHei"/>
          <w:sz w:val="15"/>
          <w:szCs w:val="15"/>
          <w:spacing w:val="12"/>
        </w:rPr>
        <w:t>图2-26</w:t>
      </w:r>
      <w:r>
        <w:rPr>
          <w:rFonts w:ascii="SimHei" w:hAnsi="SimHei" w:eastAsia="SimHei" w:cs="SimHei"/>
          <w:sz w:val="15"/>
          <w:szCs w:val="15"/>
          <w:spacing w:val="84"/>
        </w:rPr>
        <w:t xml:space="preserve"> </w:t>
      </w:r>
      <w:r>
        <w:rPr>
          <w:rFonts w:ascii="SimHei" w:hAnsi="SimHei" w:eastAsia="SimHei" w:cs="SimHei"/>
          <w:sz w:val="15"/>
          <w:szCs w:val="15"/>
          <w:spacing w:val="12"/>
        </w:rPr>
        <w:t>多位一体交付中心示例</w:t>
      </w:r>
    </w:p>
    <w:p>
      <w:pPr>
        <w:pStyle w:val="BodyText"/>
        <w:spacing w:line="260" w:lineRule="auto"/>
        <w:rPr/>
      </w:pPr>
      <w:r/>
    </w:p>
    <w:p>
      <w:pPr>
        <w:pStyle w:val="BodyText"/>
        <w:spacing w:line="261" w:lineRule="auto"/>
        <w:rPr/>
      </w:pPr>
      <w:r/>
    </w:p>
    <w:p>
      <w:pPr>
        <w:ind w:left="30" w:right="28"/>
        <w:spacing w:before="68" w:line="337" w:lineRule="auto"/>
        <w:jc w:val="both"/>
        <w:rPr>
          <w:rFonts w:ascii="SimSun" w:hAnsi="SimSun" w:eastAsia="SimSun" w:cs="SimSun"/>
          <w:sz w:val="21"/>
          <w:szCs w:val="21"/>
        </w:rPr>
      </w:pPr>
      <w:r>
        <w:rPr>
          <w:rFonts w:ascii="SimHei" w:hAnsi="SimHei" w:eastAsia="SimHei" w:cs="SimHei"/>
          <w:sz w:val="21"/>
          <w:szCs w:val="21"/>
          <w:spacing w:val="-10"/>
        </w:rPr>
        <w:t>分属于不同部门，很难整合并形成合力。针对公司</w:t>
      </w:r>
      <w:r>
        <w:rPr>
          <w:rFonts w:ascii="SimHei" w:hAnsi="SimHei" w:eastAsia="SimHei" w:cs="SimHei"/>
          <w:sz w:val="21"/>
          <w:szCs w:val="21"/>
          <w:spacing w:val="-11"/>
        </w:rPr>
        <w:t>重点行业和重点方案，我建议</w:t>
      </w:r>
      <w:r>
        <w:rPr>
          <w:rFonts w:ascii="SimHei" w:hAnsi="SimHei" w:eastAsia="SimHei" w:cs="SimHei"/>
          <w:sz w:val="21"/>
          <w:szCs w:val="21"/>
        </w:rPr>
        <w:t xml:space="preserve"> </w:t>
      </w:r>
      <w:r>
        <w:rPr>
          <w:rFonts w:ascii="SimSun" w:hAnsi="SimSun" w:eastAsia="SimSun" w:cs="SimSun"/>
          <w:sz w:val="21"/>
          <w:szCs w:val="21"/>
          <w:spacing w:val="-7"/>
        </w:rPr>
        <w:t>把所有资源整合在一起，建立多位一体的交付中心(比如</w:t>
      </w:r>
      <w:r>
        <w:rPr>
          <w:rFonts w:ascii="SimSun" w:hAnsi="SimSun" w:eastAsia="SimSun" w:cs="SimSun"/>
          <w:sz w:val="21"/>
          <w:szCs w:val="21"/>
          <w:spacing w:val="-8"/>
        </w:rPr>
        <w:t>售前、测试、交付、售</w:t>
      </w:r>
    </w:p>
    <w:p>
      <w:pPr>
        <w:ind w:left="30"/>
        <w:spacing w:before="1" w:line="216" w:lineRule="auto"/>
        <w:rPr>
          <w:rFonts w:ascii="SimSun" w:hAnsi="SimSun" w:eastAsia="SimSun" w:cs="SimSun"/>
          <w:sz w:val="21"/>
          <w:szCs w:val="21"/>
        </w:rPr>
      </w:pPr>
      <w:r>
        <w:rPr>
          <w:rFonts w:ascii="SimSun" w:hAnsi="SimSun" w:eastAsia="SimSun" w:cs="SimSun"/>
          <w:sz w:val="21"/>
          <w:szCs w:val="21"/>
          <w:spacing w:val="-10"/>
        </w:rPr>
        <w:t>后、二次开发一体),针对大项目提供一站式服务，形成整体优势，也就是势能。</w:t>
      </w:r>
    </w:p>
    <w:p>
      <w:pPr>
        <w:spacing w:before="43"/>
        <w:rPr/>
      </w:pPr>
      <w:r/>
    </w:p>
    <w:p>
      <w:pPr>
        <w:spacing w:before="43"/>
        <w:rPr/>
      </w:pPr>
      <w:r/>
    </w:p>
    <w:p>
      <w:pPr>
        <w:spacing w:before="43"/>
        <w:rPr/>
      </w:pPr>
      <w:r/>
    </w:p>
    <w:p>
      <w:pPr>
        <w:sectPr>
          <w:type w:val="continuous"/>
          <w:pgSz w:w="8030" w:h="13060"/>
          <w:pgMar w:top="400" w:right="619" w:bottom="400" w:left="359" w:header="0" w:footer="0" w:gutter="0"/>
          <w:cols w:equalWidth="0" w:num="1">
            <w:col w:w="7051" w:space="0"/>
          </w:cols>
        </w:sectPr>
        <w:rPr/>
      </w:pPr>
    </w:p>
    <w:p>
      <w:pPr>
        <w:ind w:left="33"/>
        <w:spacing w:before="42" w:line="221" w:lineRule="auto"/>
        <w:rPr>
          <w:rFonts w:ascii="SimSun" w:hAnsi="SimSun" w:eastAsia="SimSun" w:cs="SimSun"/>
          <w:sz w:val="21"/>
          <w:szCs w:val="21"/>
        </w:rPr>
      </w:pPr>
      <w:r>
        <w:rPr>
          <w:rFonts w:ascii="SimSun" w:hAnsi="SimSun" w:eastAsia="SimSun" w:cs="SimSun"/>
          <w:sz w:val="21"/>
          <w:szCs w:val="21"/>
          <w:b/>
          <w:bCs/>
          <w:spacing w:val="-11"/>
        </w:rPr>
        <w:t>小</w:t>
      </w:r>
      <w:r>
        <w:rPr>
          <w:rFonts w:ascii="SimSun" w:hAnsi="SimSun" w:eastAsia="SimSun" w:cs="SimSun"/>
          <w:sz w:val="21"/>
          <w:szCs w:val="21"/>
          <w:spacing w:val="-22"/>
        </w:rPr>
        <w:t xml:space="preserve"> </w:t>
      </w:r>
      <w:r>
        <w:rPr>
          <w:rFonts w:ascii="SimSun" w:hAnsi="SimSun" w:eastAsia="SimSun" w:cs="SimSun"/>
          <w:sz w:val="21"/>
          <w:szCs w:val="21"/>
          <w:b/>
          <w:bCs/>
          <w:spacing w:val="-11"/>
        </w:rPr>
        <w:t>结</w:t>
      </w:r>
      <w:r>
        <w:rPr>
          <w:rFonts w:ascii="SimSun" w:hAnsi="SimSun" w:eastAsia="SimSun" w:cs="SimSun"/>
          <w:sz w:val="21"/>
          <w:szCs w:val="21"/>
          <w:spacing w:val="40"/>
        </w:rPr>
        <w:t xml:space="preserve">  </w:t>
      </w:r>
      <w:r>
        <w:rPr>
          <w:rFonts w:ascii="SimSun" w:hAnsi="SimSun" w:eastAsia="SimSun" w:cs="SimSun"/>
          <w:sz w:val="21"/>
          <w:szCs w:val="21"/>
          <w:spacing w:val="-11"/>
        </w:rPr>
        <w:t>&gt;</w:t>
      </w:r>
    </w:p>
    <w:p>
      <w:pPr>
        <w:pStyle w:val="BodyText"/>
        <w:spacing w:line="14" w:lineRule="auto"/>
        <w:rPr>
          <w:sz w:val="2"/>
        </w:rPr>
      </w:pPr>
      <w:r>
        <w:rPr>
          <w:sz w:val="2"/>
          <w:szCs w:val="2"/>
        </w:rPr>
        <w:br w:type="column"/>
      </w:r>
    </w:p>
    <w:p>
      <w:pPr>
        <w:spacing w:before="40" w:line="371" w:lineRule="exact"/>
        <w:rPr>
          <w:rFonts w:ascii="SimSun" w:hAnsi="SimSun" w:eastAsia="SimSun" w:cs="SimSun"/>
          <w:sz w:val="21"/>
          <w:szCs w:val="21"/>
        </w:rPr>
      </w:pPr>
      <w:r>
        <w:rPr>
          <w:rFonts w:ascii="SimSun" w:hAnsi="SimSun" w:eastAsia="SimSun" w:cs="SimSun"/>
          <w:sz w:val="21"/>
          <w:szCs w:val="21"/>
          <w:spacing w:val="-2"/>
          <w:position w:val="12"/>
        </w:rPr>
        <w:t>本节介绍了销售支撑体系管理，也就是如何为企业建立系统性的</w:t>
      </w:r>
    </w:p>
    <w:p>
      <w:pPr>
        <w:spacing w:before="1" w:line="187" w:lineRule="auto"/>
        <w:jc w:val="right"/>
        <w:rPr>
          <w:rFonts w:ascii="SimHei" w:hAnsi="SimHei" w:eastAsia="SimHei" w:cs="SimHei"/>
          <w:sz w:val="21"/>
          <w:szCs w:val="21"/>
        </w:rPr>
      </w:pPr>
      <w:r>
        <w:rPr>
          <w:rFonts w:ascii="SimHei" w:hAnsi="SimHei" w:eastAsia="SimHei" w:cs="SimHei"/>
          <w:sz w:val="21"/>
          <w:szCs w:val="21"/>
          <w:spacing w:val="-11"/>
        </w:rPr>
        <w:t>优</w:t>
      </w:r>
      <w:r>
        <w:rPr>
          <w:rFonts w:ascii="SimHei" w:hAnsi="SimHei" w:eastAsia="SimHei" w:cs="SimHei"/>
          <w:sz w:val="21"/>
          <w:szCs w:val="21"/>
          <w:spacing w:val="-10"/>
        </w:rPr>
        <w:t>势，搭建企业的“护城河”。其中着重介绍了如何解决资源</w:t>
      </w:r>
      <w:r>
        <w:rPr>
          <w:rFonts w:ascii="SimHei" w:hAnsi="SimHei" w:eastAsia="SimHei" w:cs="SimHei"/>
          <w:sz w:val="21"/>
          <w:szCs w:val="21"/>
          <w:spacing w:val="-11"/>
        </w:rPr>
        <w:t>调</w:t>
      </w:r>
      <w:r>
        <w:rPr>
          <w:rFonts w:ascii="SimHei" w:hAnsi="SimHei" w:eastAsia="SimHei" w:cs="SimHei"/>
          <w:sz w:val="21"/>
          <w:szCs w:val="21"/>
          <w:spacing w:val="-10"/>
        </w:rPr>
        <w:t>度</w:t>
      </w:r>
    </w:p>
    <w:p>
      <w:pPr>
        <w:spacing w:line="187" w:lineRule="auto"/>
        <w:sectPr>
          <w:type w:val="continuous"/>
          <w:pgSz w:w="8030" w:h="13060"/>
          <w:pgMar w:top="400" w:right="619" w:bottom="400" w:left="359" w:header="0" w:footer="0" w:gutter="0"/>
          <w:cols w:equalWidth="0" w:num="2">
            <w:col w:w="1101" w:space="100"/>
            <w:col w:w="5851" w:space="0"/>
          </w:cols>
        </w:sectPr>
        <w:rPr>
          <w:rFonts w:ascii="SimHei" w:hAnsi="SimHei" w:eastAsia="SimHei" w:cs="SimHei"/>
          <w:sz w:val="21"/>
          <w:szCs w:val="21"/>
        </w:rPr>
      </w:pPr>
    </w:p>
    <w:p>
      <w:pPr>
        <w:ind w:left="1259"/>
        <w:spacing w:before="167" w:line="187" w:lineRule="auto"/>
        <w:rPr>
          <w:rFonts w:ascii="SimHei" w:hAnsi="SimHei" w:eastAsia="SimHei" w:cs="SimHei"/>
          <w:sz w:val="21"/>
          <w:szCs w:val="21"/>
        </w:rPr>
      </w:pPr>
      <w:r>
        <w:rPr>
          <w:rFonts w:ascii="SimHei" w:hAnsi="SimHei" w:eastAsia="SimHei" w:cs="SimHei"/>
          <w:sz w:val="21"/>
          <w:szCs w:val="21"/>
          <w:spacing w:val="-9"/>
        </w:rPr>
        <w:t>问题，过程协同问题和资源整合能力问题这三大问题。</w:t>
      </w:r>
    </w:p>
    <w:p>
      <w:pPr>
        <w:spacing w:line="187" w:lineRule="auto"/>
        <w:sectPr>
          <w:type w:val="continuous"/>
          <w:pgSz w:w="8030" w:h="13060"/>
          <w:pgMar w:top="400" w:right="619" w:bottom="400" w:left="359" w:header="0" w:footer="0" w:gutter="0"/>
          <w:cols w:equalWidth="0" w:num="1">
            <w:col w:w="7051" w:space="0"/>
          </w:cols>
        </w:sectPr>
        <w:rPr>
          <w:rFonts w:ascii="SimHei" w:hAnsi="SimHei" w:eastAsia="SimHei" w:cs="SimHei"/>
          <w:sz w:val="21"/>
          <w:szCs w:val="21"/>
        </w:rPr>
      </w:pPr>
    </w:p>
    <w:p>
      <w:pPr>
        <w:spacing w:line="24" w:lineRule="exact"/>
        <w:rPr/>
      </w:pPr>
      <w:r/>
    </w:p>
    <w:p>
      <w:pPr>
        <w:spacing w:line="24" w:lineRule="exact"/>
        <w:sectPr>
          <w:pgSz w:w="8030" w:h="13060"/>
          <w:pgMar w:top="400" w:right="410" w:bottom="400" w:left="510" w:header="0" w:footer="0" w:gutter="0"/>
          <w:cols w:equalWidth="0" w:num="1">
            <w:col w:w="7110" w:space="0"/>
          </w:cols>
        </w:sectPr>
        <w:rPr/>
      </w:pPr>
    </w:p>
    <w:p>
      <w:pPr>
        <w:ind w:left="49"/>
        <w:spacing w:before="155" w:line="234" w:lineRule="auto"/>
        <w:rPr>
          <w:rFonts w:ascii="SimSun" w:hAnsi="SimSun" w:eastAsia="SimSun" w:cs="SimSun"/>
          <w:sz w:val="21"/>
          <w:szCs w:val="21"/>
        </w:rPr>
      </w:pPr>
      <w:r>
        <w:rPr>
          <w:rFonts w:ascii="SimSun" w:hAnsi="SimSun" w:eastAsia="SimSun" w:cs="SimSun"/>
          <w:sz w:val="21"/>
          <w:szCs w:val="21"/>
          <w:spacing w:val="-5"/>
        </w:rPr>
        <w:t>70</w:t>
      </w:r>
      <w:r>
        <w:rPr>
          <w:rFonts w:ascii="SimSun" w:hAnsi="SimSun" w:eastAsia="SimSun" w:cs="SimSun"/>
          <w:sz w:val="21"/>
          <w:szCs w:val="21"/>
          <w:spacing w:val="23"/>
        </w:rPr>
        <w:t xml:space="preserve">   </w:t>
      </w:r>
      <w:r>
        <w:rPr>
          <w:rFonts w:ascii="SimSun" w:hAnsi="SimSun" w:eastAsia="SimSun" w:cs="SimSun"/>
          <w:sz w:val="21"/>
          <w:szCs w:val="21"/>
          <w:spacing w:val="-5"/>
        </w:rPr>
        <w:t>&gt;</w:t>
      </w:r>
    </w:p>
    <w:p>
      <w:pPr>
        <w:pStyle w:val="BodyText"/>
        <w:spacing w:line="14" w:lineRule="auto"/>
        <w:rPr>
          <w:sz w:val="2"/>
        </w:rPr>
      </w:pPr>
      <w:r>
        <w:rPr>
          <w:sz w:val="2"/>
          <w:szCs w:val="2"/>
        </w:rPr>
        <w:br w:type="column"/>
      </w:r>
    </w:p>
    <w:p>
      <w:pPr>
        <w:spacing w:before="40" w:line="224" w:lineRule="auto"/>
        <w:rPr>
          <w:rFonts w:ascii="YouYuan" w:hAnsi="YouYuan" w:eastAsia="YouYuan" w:cs="YouYuan"/>
          <w:sz w:val="16"/>
          <w:szCs w:val="16"/>
        </w:rPr>
      </w:pPr>
      <w:r>
        <w:rPr>
          <w:rFonts w:ascii="YouYuan" w:hAnsi="YouYuan" w:eastAsia="YouYuan" w:cs="YouYuan"/>
          <w:sz w:val="16"/>
          <w:szCs w:val="16"/>
          <w:spacing w:val="-6"/>
          <w:w w:val="92"/>
        </w:rPr>
        <w:t>营销和服务数字化转型</w:t>
      </w:r>
    </w:p>
    <w:p>
      <w:pPr>
        <w:ind w:left="19"/>
        <w:spacing w:before="26" w:line="184" w:lineRule="auto"/>
        <w:rPr>
          <w:rFonts w:ascii="SimSun" w:hAnsi="SimSun" w:eastAsia="SimSun" w:cs="SimSun"/>
          <w:sz w:val="16"/>
          <w:szCs w:val="16"/>
        </w:rPr>
      </w:pPr>
      <w:r>
        <w:rPr>
          <w:rFonts w:ascii="SimSun" w:hAnsi="SimSun" w:eastAsia="SimSun" w:cs="SimSun"/>
          <w:sz w:val="16"/>
          <w:szCs w:val="16"/>
          <w:spacing w:val="-3"/>
        </w:rPr>
        <w:t>CRM</w:t>
      </w:r>
      <w:r>
        <w:rPr>
          <w:rFonts w:ascii="SimSun" w:hAnsi="SimSun" w:eastAsia="SimSun" w:cs="SimSun"/>
          <w:sz w:val="16"/>
          <w:szCs w:val="16"/>
          <w:spacing w:val="32"/>
          <w:w w:val="101"/>
        </w:rPr>
        <w:t xml:space="preserve"> </w:t>
      </w:r>
      <w:r>
        <w:rPr>
          <w:rFonts w:ascii="SimSun" w:hAnsi="SimSun" w:eastAsia="SimSun" w:cs="SimSun"/>
          <w:sz w:val="16"/>
          <w:szCs w:val="16"/>
          <w:spacing w:val="-3"/>
        </w:rPr>
        <w:t>3.0时代的来临(升级版)</w:t>
      </w:r>
    </w:p>
    <w:p>
      <w:pPr>
        <w:spacing w:line="184" w:lineRule="auto"/>
        <w:sectPr>
          <w:type w:val="continuous"/>
          <w:pgSz w:w="8030" w:h="13060"/>
          <w:pgMar w:top="400" w:right="410" w:bottom="400" w:left="510" w:header="0" w:footer="0" w:gutter="0"/>
          <w:cols w:equalWidth="0" w:num="2">
            <w:col w:w="770" w:space="100"/>
            <w:col w:w="6240" w:space="0"/>
          </w:cols>
        </w:sectPr>
        <w:rPr>
          <w:rFonts w:ascii="SimSun" w:hAnsi="SimSun" w:eastAsia="SimSun" w:cs="SimSun"/>
          <w:sz w:val="16"/>
          <w:szCs w:val="16"/>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left="1233"/>
        <w:spacing w:before="107" w:line="222" w:lineRule="auto"/>
        <w:rPr>
          <w:rFonts w:ascii="SimSun" w:hAnsi="SimSun" w:eastAsia="SimSun" w:cs="SimSun"/>
          <w:sz w:val="33"/>
          <w:szCs w:val="33"/>
        </w:rPr>
      </w:pPr>
      <w:r>
        <w:rPr>
          <w:rFonts w:ascii="SimSun" w:hAnsi="SimSun" w:eastAsia="SimSun" w:cs="SimSun"/>
          <w:sz w:val="33"/>
          <w:szCs w:val="33"/>
          <w:b/>
          <w:bCs/>
          <w:spacing w:val="-6"/>
        </w:rPr>
        <w:t>B2B</w:t>
      </w:r>
      <w:r>
        <w:rPr>
          <w:rFonts w:ascii="SimSun" w:hAnsi="SimSun" w:eastAsia="SimSun" w:cs="SimSun"/>
          <w:sz w:val="33"/>
          <w:szCs w:val="33"/>
          <w:spacing w:val="118"/>
        </w:rPr>
        <w:t xml:space="preserve"> </w:t>
      </w:r>
      <w:r>
        <w:rPr>
          <w:rFonts w:ascii="SimHei" w:hAnsi="SimHei" w:eastAsia="SimHei" w:cs="SimHei"/>
          <w:sz w:val="33"/>
          <w:szCs w:val="33"/>
          <w:b/>
          <w:bCs/>
          <w:spacing w:val="-6"/>
        </w:rPr>
        <w:t>销售管理架构</w:t>
      </w:r>
      <w:r>
        <w:rPr>
          <w:rFonts w:ascii="SimSun" w:hAnsi="SimSun" w:eastAsia="SimSun" w:cs="SimSun"/>
          <w:sz w:val="33"/>
          <w:szCs w:val="33"/>
          <w:b/>
          <w:bCs/>
          <w:spacing w:val="-6"/>
        </w:rPr>
        <w:t>(MVPOD)</w:t>
      </w:r>
    </w:p>
    <w:p>
      <w:pPr>
        <w:pStyle w:val="BodyText"/>
        <w:spacing w:line="368" w:lineRule="auto"/>
        <w:rPr/>
      </w:pPr>
      <w:r/>
    </w:p>
    <w:p>
      <w:pPr>
        <w:ind w:left="347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spacing w:line="280" w:lineRule="auto"/>
        <w:rPr/>
      </w:pPr>
      <w:r/>
    </w:p>
    <w:p>
      <w:pPr>
        <w:pStyle w:val="BodyText"/>
        <w:spacing w:line="280" w:lineRule="auto"/>
        <w:rPr/>
      </w:pPr>
      <w:r/>
    </w:p>
    <w:p>
      <w:pPr>
        <w:ind w:left="459"/>
        <w:spacing w:before="52" w:line="213" w:lineRule="auto"/>
        <w:rPr>
          <w:rFonts w:ascii="SimSun" w:hAnsi="SimSun" w:eastAsia="SimSun" w:cs="SimSun"/>
          <w:sz w:val="16"/>
          <w:szCs w:val="16"/>
        </w:rPr>
      </w:pPr>
      <w:r>
        <w:rPr>
          <w:rFonts w:ascii="SimHei" w:hAnsi="SimHei" w:eastAsia="SimHei" w:cs="SimHei"/>
          <w:sz w:val="16"/>
          <w:szCs w:val="16"/>
          <w:spacing w:val="-6"/>
        </w:rPr>
        <w:t>在</w:t>
      </w:r>
      <w:r>
        <w:rPr>
          <w:rFonts w:ascii="SimHei" w:hAnsi="SimHei" w:eastAsia="SimHei" w:cs="SimHei"/>
          <w:sz w:val="16"/>
          <w:szCs w:val="16"/>
          <w:spacing w:val="-24"/>
        </w:rPr>
        <w:t xml:space="preserve"> </w:t>
      </w:r>
      <w:r>
        <w:rPr>
          <w:rFonts w:ascii="SimHei" w:hAnsi="SimHei" w:eastAsia="SimHei" w:cs="SimHei"/>
          <w:sz w:val="16"/>
          <w:szCs w:val="16"/>
          <w:spacing w:val="-6"/>
        </w:rPr>
        <w:t>之</w:t>
      </w:r>
      <w:r>
        <w:rPr>
          <w:rFonts w:ascii="SimHei" w:hAnsi="SimHei" w:eastAsia="SimHei" w:cs="SimHei"/>
          <w:sz w:val="16"/>
          <w:szCs w:val="16"/>
          <w:spacing w:val="-28"/>
        </w:rPr>
        <w:t xml:space="preserve"> </w:t>
      </w:r>
      <w:r>
        <w:rPr>
          <w:rFonts w:ascii="SimHei" w:hAnsi="SimHei" w:eastAsia="SimHei" w:cs="SimHei"/>
          <w:sz w:val="16"/>
          <w:szCs w:val="16"/>
          <w:spacing w:val="-6"/>
        </w:rPr>
        <w:t>前</w:t>
      </w:r>
      <w:r>
        <w:rPr>
          <w:rFonts w:ascii="SimHei" w:hAnsi="SimHei" w:eastAsia="SimHei" w:cs="SimHei"/>
          <w:sz w:val="16"/>
          <w:szCs w:val="16"/>
          <w:spacing w:val="-28"/>
        </w:rPr>
        <w:t xml:space="preserve"> </w:t>
      </w:r>
      <w:r>
        <w:rPr>
          <w:rFonts w:ascii="SimHei" w:hAnsi="SimHei" w:eastAsia="SimHei" w:cs="SimHei"/>
          <w:sz w:val="16"/>
          <w:szCs w:val="16"/>
          <w:spacing w:val="-6"/>
        </w:rPr>
        <w:t>章</w:t>
      </w:r>
      <w:r>
        <w:rPr>
          <w:rFonts w:ascii="SimHei" w:hAnsi="SimHei" w:eastAsia="SimHei" w:cs="SimHei"/>
          <w:sz w:val="16"/>
          <w:szCs w:val="16"/>
          <w:spacing w:val="-26"/>
        </w:rPr>
        <w:t xml:space="preserve"> </w:t>
      </w:r>
      <w:r>
        <w:rPr>
          <w:rFonts w:ascii="SimHei" w:hAnsi="SimHei" w:eastAsia="SimHei" w:cs="SimHei"/>
          <w:sz w:val="16"/>
          <w:szCs w:val="16"/>
          <w:spacing w:val="-6"/>
        </w:rPr>
        <w:t>节</w:t>
      </w:r>
      <w:r>
        <w:rPr>
          <w:rFonts w:ascii="SimHei" w:hAnsi="SimHei" w:eastAsia="SimHei" w:cs="SimHei"/>
          <w:sz w:val="16"/>
          <w:szCs w:val="16"/>
          <w:spacing w:val="-24"/>
        </w:rPr>
        <w:t xml:space="preserve"> </w:t>
      </w:r>
      <w:r>
        <w:rPr>
          <w:rFonts w:ascii="SimHei" w:hAnsi="SimHei" w:eastAsia="SimHei" w:cs="SimHei"/>
          <w:sz w:val="16"/>
          <w:szCs w:val="16"/>
          <w:spacing w:val="-6"/>
        </w:rPr>
        <w:t>里</w:t>
      </w:r>
      <w:r>
        <w:rPr>
          <w:rFonts w:ascii="SimHei" w:hAnsi="SimHei" w:eastAsia="SimHei" w:cs="SimHei"/>
          <w:sz w:val="16"/>
          <w:szCs w:val="16"/>
          <w:spacing w:val="-6"/>
        </w:rPr>
        <w:t xml:space="preserve"> </w:t>
      </w:r>
      <w:r>
        <w:rPr>
          <w:rFonts w:ascii="SimHei" w:hAnsi="SimHei" w:eastAsia="SimHei" w:cs="SimHei"/>
          <w:sz w:val="16"/>
          <w:szCs w:val="16"/>
          <w:spacing w:val="-6"/>
        </w:rPr>
        <w:t>，</w:t>
      </w:r>
      <w:r>
        <w:rPr>
          <w:rFonts w:ascii="SimHei" w:hAnsi="SimHei" w:eastAsia="SimHei" w:cs="SimHei"/>
          <w:sz w:val="16"/>
          <w:szCs w:val="16"/>
          <w:spacing w:val="-25"/>
        </w:rPr>
        <w:t xml:space="preserve"> </w:t>
      </w:r>
      <w:r>
        <w:rPr>
          <w:rFonts w:ascii="SimHei" w:hAnsi="SimHei" w:eastAsia="SimHei" w:cs="SimHei"/>
          <w:sz w:val="16"/>
          <w:szCs w:val="16"/>
          <w:spacing w:val="-6"/>
        </w:rPr>
        <w:t>我</w:t>
      </w:r>
      <w:r>
        <w:rPr>
          <w:rFonts w:ascii="SimHei" w:hAnsi="SimHei" w:eastAsia="SimHei" w:cs="SimHei"/>
          <w:sz w:val="16"/>
          <w:szCs w:val="16"/>
          <w:spacing w:val="-27"/>
        </w:rPr>
        <w:t xml:space="preserve"> </w:t>
      </w:r>
      <w:r>
        <w:rPr>
          <w:rFonts w:ascii="SimHei" w:hAnsi="SimHei" w:eastAsia="SimHei" w:cs="SimHei"/>
          <w:sz w:val="16"/>
          <w:szCs w:val="16"/>
          <w:spacing w:val="-6"/>
        </w:rPr>
        <w:t>介</w:t>
      </w:r>
      <w:r>
        <w:rPr>
          <w:rFonts w:ascii="SimHei" w:hAnsi="SimHei" w:eastAsia="SimHei" w:cs="SimHei"/>
          <w:sz w:val="16"/>
          <w:szCs w:val="16"/>
          <w:spacing w:val="-27"/>
        </w:rPr>
        <w:t xml:space="preserve"> </w:t>
      </w:r>
      <w:r>
        <w:rPr>
          <w:rFonts w:ascii="SimHei" w:hAnsi="SimHei" w:eastAsia="SimHei" w:cs="SimHei"/>
          <w:sz w:val="16"/>
          <w:szCs w:val="16"/>
          <w:spacing w:val="-6"/>
        </w:rPr>
        <w:t>绍</w:t>
      </w:r>
      <w:r>
        <w:rPr>
          <w:rFonts w:ascii="SimHei" w:hAnsi="SimHei" w:eastAsia="SimHei" w:cs="SimHei"/>
          <w:sz w:val="16"/>
          <w:szCs w:val="16"/>
          <w:spacing w:val="-6"/>
        </w:rPr>
        <w:t xml:space="preserve"> </w:t>
      </w:r>
      <w:r>
        <w:rPr>
          <w:rFonts w:ascii="SimHei" w:hAnsi="SimHei" w:eastAsia="SimHei" w:cs="SimHei"/>
          <w:sz w:val="16"/>
          <w:szCs w:val="16"/>
          <w:spacing w:val="-6"/>
        </w:rPr>
        <w:t>了</w:t>
      </w:r>
      <w:r>
        <w:rPr>
          <w:rFonts w:ascii="SimSun" w:hAnsi="SimSun" w:eastAsia="SimSun" w:cs="SimSun"/>
          <w:sz w:val="16"/>
          <w:szCs w:val="16"/>
          <w:spacing w:val="-6"/>
        </w:rPr>
        <w:t>CRM3.0     </w:t>
      </w:r>
      <w:r>
        <w:rPr>
          <w:rFonts w:ascii="SimHei" w:hAnsi="SimHei" w:eastAsia="SimHei" w:cs="SimHei"/>
          <w:sz w:val="16"/>
          <w:szCs w:val="16"/>
          <w:spacing w:val="-7"/>
        </w:rPr>
        <w:t>的</w:t>
      </w:r>
      <w:r>
        <w:rPr>
          <w:rFonts w:ascii="SimSun" w:hAnsi="SimSun" w:eastAsia="SimSun" w:cs="SimSun"/>
          <w:sz w:val="16"/>
          <w:szCs w:val="16"/>
          <w:spacing w:val="-7"/>
        </w:rPr>
        <w:t>MSTT</w:t>
      </w:r>
      <w:r>
        <w:rPr>
          <w:rFonts w:ascii="SimSun" w:hAnsi="SimSun" w:eastAsia="SimSun" w:cs="SimSun"/>
          <w:sz w:val="16"/>
          <w:szCs w:val="16"/>
          <w:spacing w:val="7"/>
        </w:rPr>
        <w:t xml:space="preserve">   </w:t>
      </w:r>
      <w:r>
        <w:rPr>
          <w:rFonts w:ascii="SimHei" w:hAnsi="SimHei" w:eastAsia="SimHei" w:cs="SimHei"/>
          <w:sz w:val="16"/>
          <w:szCs w:val="16"/>
          <w:spacing w:val="-7"/>
        </w:rPr>
        <w:t>规</w:t>
      </w:r>
      <w:r>
        <w:rPr>
          <w:rFonts w:ascii="SimHei" w:hAnsi="SimHei" w:eastAsia="SimHei" w:cs="SimHei"/>
          <w:sz w:val="16"/>
          <w:szCs w:val="16"/>
          <w:spacing w:val="-26"/>
        </w:rPr>
        <w:t xml:space="preserve"> </w:t>
      </w:r>
      <w:r>
        <w:rPr>
          <w:rFonts w:ascii="SimHei" w:hAnsi="SimHei" w:eastAsia="SimHei" w:cs="SimHei"/>
          <w:sz w:val="16"/>
          <w:szCs w:val="16"/>
          <w:spacing w:val="-7"/>
        </w:rPr>
        <w:t>划</w:t>
      </w:r>
      <w:r>
        <w:rPr>
          <w:rFonts w:ascii="SimHei" w:hAnsi="SimHei" w:eastAsia="SimHei" w:cs="SimHei"/>
          <w:sz w:val="16"/>
          <w:szCs w:val="16"/>
          <w:spacing w:val="-25"/>
        </w:rPr>
        <w:t xml:space="preserve"> </w:t>
      </w:r>
      <w:r>
        <w:rPr>
          <w:rFonts w:ascii="SimHei" w:hAnsi="SimHei" w:eastAsia="SimHei" w:cs="SimHei"/>
          <w:sz w:val="16"/>
          <w:szCs w:val="16"/>
          <w:spacing w:val="-7"/>
        </w:rPr>
        <w:t>法</w:t>
      </w:r>
      <w:r>
        <w:rPr>
          <w:rFonts w:ascii="SimHei" w:hAnsi="SimHei" w:eastAsia="SimHei" w:cs="SimHei"/>
          <w:sz w:val="16"/>
          <w:szCs w:val="16"/>
          <w:spacing w:val="-7"/>
        </w:rPr>
        <w:t xml:space="preserve"> </w:t>
      </w:r>
      <w:r>
        <w:rPr>
          <w:rFonts w:ascii="SimHei" w:hAnsi="SimHei" w:eastAsia="SimHei" w:cs="SimHei"/>
          <w:sz w:val="16"/>
          <w:szCs w:val="16"/>
          <w:spacing w:val="-7"/>
        </w:rPr>
        <w:t>，</w:t>
      </w:r>
      <w:r>
        <w:rPr>
          <w:rFonts w:ascii="SimHei" w:hAnsi="SimHei" w:eastAsia="SimHei" w:cs="SimHei"/>
          <w:sz w:val="16"/>
          <w:szCs w:val="16"/>
          <w:spacing w:val="-21"/>
        </w:rPr>
        <w:t xml:space="preserve"> </w:t>
      </w:r>
      <w:r>
        <w:rPr>
          <w:rFonts w:ascii="SimHei" w:hAnsi="SimHei" w:eastAsia="SimHei" w:cs="SimHei"/>
          <w:sz w:val="16"/>
          <w:szCs w:val="16"/>
          <w:spacing w:val="-7"/>
        </w:rPr>
        <w:t>即</w:t>
      </w:r>
      <w:r>
        <w:rPr>
          <w:rFonts w:ascii="SimHei" w:hAnsi="SimHei" w:eastAsia="SimHei" w:cs="SimHei"/>
          <w:sz w:val="16"/>
          <w:szCs w:val="16"/>
          <w:spacing w:val="-27"/>
        </w:rPr>
        <w:t xml:space="preserve"> </w:t>
      </w:r>
      <w:r>
        <w:rPr>
          <w:rFonts w:ascii="SimHei" w:hAnsi="SimHei" w:eastAsia="SimHei" w:cs="SimHei"/>
          <w:sz w:val="16"/>
          <w:szCs w:val="16"/>
          <w:spacing w:val="-7"/>
        </w:rPr>
        <w:t>通</w:t>
      </w:r>
      <w:r>
        <w:rPr>
          <w:rFonts w:ascii="SimHei" w:hAnsi="SimHei" w:eastAsia="SimHei" w:cs="SimHei"/>
          <w:sz w:val="16"/>
          <w:szCs w:val="16"/>
          <w:spacing w:val="-26"/>
        </w:rPr>
        <w:t xml:space="preserve"> </w:t>
      </w:r>
      <w:r>
        <w:rPr>
          <w:rFonts w:ascii="SimHei" w:hAnsi="SimHei" w:eastAsia="SimHei" w:cs="SimHei"/>
          <w:sz w:val="16"/>
          <w:szCs w:val="16"/>
          <w:spacing w:val="-7"/>
        </w:rPr>
        <w:t>过</w:t>
      </w:r>
      <w:r>
        <w:rPr>
          <w:rFonts w:ascii="SimHei" w:hAnsi="SimHei" w:eastAsia="SimHei" w:cs="SimHei"/>
          <w:sz w:val="16"/>
          <w:szCs w:val="16"/>
          <w:spacing w:val="-28"/>
        </w:rPr>
        <w:t xml:space="preserve"> </w:t>
      </w:r>
      <w:r>
        <w:rPr>
          <w:rFonts w:ascii="SimHei" w:hAnsi="SimHei" w:eastAsia="SimHei" w:cs="SimHei"/>
          <w:sz w:val="16"/>
          <w:szCs w:val="16"/>
          <w:spacing w:val="-7"/>
        </w:rPr>
        <w:t>模</w:t>
      </w:r>
      <w:r>
        <w:rPr>
          <w:rFonts w:ascii="SimHei" w:hAnsi="SimHei" w:eastAsia="SimHei" w:cs="SimHei"/>
          <w:sz w:val="16"/>
          <w:szCs w:val="16"/>
          <w:spacing w:val="-23"/>
        </w:rPr>
        <w:t xml:space="preserve"> </w:t>
      </w:r>
      <w:r>
        <w:rPr>
          <w:rFonts w:ascii="SimHei" w:hAnsi="SimHei" w:eastAsia="SimHei" w:cs="SimHei"/>
          <w:sz w:val="16"/>
          <w:szCs w:val="16"/>
          <w:spacing w:val="-7"/>
        </w:rPr>
        <w:t>式</w:t>
      </w:r>
      <w:r>
        <w:rPr>
          <w:rFonts w:ascii="SimSun" w:hAnsi="SimSun" w:eastAsia="SimSun" w:cs="SimSun"/>
          <w:sz w:val="16"/>
          <w:szCs w:val="16"/>
          <w:spacing w:val="-7"/>
        </w:rPr>
        <w:t>(Model)、</w:t>
      </w:r>
    </w:p>
    <w:p>
      <w:pPr>
        <w:pStyle w:val="BodyText"/>
        <w:ind w:left="49" w:right="31"/>
        <w:spacing w:before="134" w:line="336" w:lineRule="auto"/>
        <w:rPr>
          <w:rFonts w:ascii="SimSun" w:hAnsi="SimSun" w:eastAsia="SimSun" w:cs="SimSun"/>
        </w:rPr>
      </w:pPr>
      <w:r>
        <w:rPr>
          <w:rFonts w:ascii="SimHei" w:hAnsi="SimHei" w:eastAsia="SimHei" w:cs="SimHei"/>
          <w:spacing w:val="6"/>
        </w:rPr>
        <w:t>空间</w:t>
      </w:r>
      <w:r>
        <w:rPr>
          <w:spacing w:val="6"/>
        </w:rPr>
        <w:t>(</w:t>
      </w:r>
      <w:r>
        <w:rPr/>
        <w:t>Space</w:t>
      </w:r>
      <w:r>
        <w:rPr>
          <w:spacing w:val="6"/>
        </w:rPr>
        <w:t>)</w:t>
      </w:r>
      <w:r>
        <w:rPr>
          <w:rFonts w:ascii="SimSun" w:hAnsi="SimSun" w:eastAsia="SimSun" w:cs="SimSun"/>
          <w:spacing w:val="6"/>
        </w:rPr>
        <w:t>、</w:t>
      </w:r>
      <w:r>
        <w:rPr>
          <w:rFonts w:ascii="SimSun" w:hAnsi="SimSun" w:eastAsia="SimSun" w:cs="SimSun"/>
          <w:spacing w:val="54"/>
        </w:rPr>
        <w:t xml:space="preserve"> </w:t>
      </w:r>
      <w:r>
        <w:rPr>
          <w:rFonts w:ascii="SimHei" w:hAnsi="SimHei" w:eastAsia="SimHei" w:cs="SimHei"/>
          <w:spacing w:val="6"/>
        </w:rPr>
        <w:t>时间</w:t>
      </w:r>
      <w:r>
        <w:rPr>
          <w:spacing w:val="6"/>
        </w:rPr>
        <w:t>(</w:t>
      </w:r>
      <w:r>
        <w:rPr/>
        <w:t>Time</w:t>
      </w:r>
      <w:r>
        <w:rPr>
          <w:spacing w:val="6"/>
        </w:rPr>
        <w:t>)   </w:t>
      </w:r>
      <w:r>
        <w:rPr>
          <w:rFonts w:ascii="SimHei" w:hAnsi="SimHei" w:eastAsia="SimHei" w:cs="SimHei"/>
          <w:spacing w:val="6"/>
        </w:rPr>
        <w:t>和技术</w:t>
      </w:r>
      <w:r>
        <w:rPr>
          <w:rFonts w:ascii="SimHei" w:hAnsi="SimHei" w:eastAsia="SimHei" w:cs="SimHei"/>
          <w:spacing w:val="-54"/>
        </w:rPr>
        <w:t xml:space="preserve"> </w:t>
      </w:r>
      <w:r>
        <w:rPr>
          <w:spacing w:val="6"/>
        </w:rPr>
        <w:t>(</w:t>
      </w:r>
      <w:r>
        <w:rPr/>
        <w:t>Technology</w:t>
      </w:r>
      <w:r>
        <w:rPr>
          <w:spacing w:val="6"/>
        </w:rPr>
        <w:t>)     </w:t>
      </w:r>
      <w:r>
        <w:rPr>
          <w:rFonts w:ascii="SimHei" w:hAnsi="SimHei" w:eastAsia="SimHei" w:cs="SimHei"/>
          <w:spacing w:val="6"/>
        </w:rPr>
        <w:t>四个维度来规划营销</w:t>
      </w:r>
      <w:r>
        <w:rPr>
          <w:rFonts w:ascii="SimHei" w:hAnsi="SimHei" w:eastAsia="SimHei" w:cs="SimHei"/>
        </w:rPr>
        <w:t xml:space="preserve"> </w:t>
      </w:r>
      <w:r>
        <w:rPr>
          <w:rFonts w:ascii="SimHei" w:hAnsi="SimHei" w:eastAsia="SimHei" w:cs="SimHei"/>
          <w:spacing w:val="3"/>
        </w:rPr>
        <w:t>和服务数字化转型。也就是规划时把业务模式数字化创新、业务场景数</w:t>
      </w:r>
      <w:r>
        <w:rPr>
          <w:rFonts w:ascii="SimHei" w:hAnsi="SimHei" w:eastAsia="SimHei" w:cs="SimHei"/>
          <w:spacing w:val="2"/>
        </w:rPr>
        <w:t>字化</w:t>
      </w:r>
      <w:r>
        <w:rPr>
          <w:rFonts w:ascii="SimHei" w:hAnsi="SimHei" w:eastAsia="SimHei" w:cs="SimHei"/>
        </w:rPr>
        <w:t xml:space="preserve"> </w:t>
      </w:r>
      <w:r>
        <w:rPr>
          <w:rFonts w:ascii="SimHei" w:hAnsi="SimHei" w:eastAsia="SimHei" w:cs="SimHei"/>
          <w:spacing w:val="2"/>
        </w:rPr>
        <w:t>创新、业务流程数字化创新和技术数字化创新完美融合。针</w:t>
      </w:r>
      <w:r>
        <w:rPr>
          <w:rFonts w:ascii="SimHei" w:hAnsi="SimHei" w:eastAsia="SimHei" w:cs="SimHei"/>
          <w:spacing w:val="1"/>
        </w:rPr>
        <w:t>对</w:t>
      </w:r>
      <w:r>
        <w:rPr>
          <w:rFonts w:ascii="SimSun" w:hAnsi="SimSun" w:eastAsia="SimSun" w:cs="SimSun"/>
          <w:spacing w:val="1"/>
        </w:rPr>
        <w:t>B2B </w:t>
      </w:r>
      <w:r>
        <w:rPr>
          <w:rFonts w:ascii="SimHei" w:hAnsi="SimHei" w:eastAsia="SimHei" w:cs="SimHei"/>
          <w:spacing w:val="1"/>
        </w:rPr>
        <w:t>销售的特</w:t>
      </w:r>
      <w:r>
        <w:rPr>
          <w:rFonts w:ascii="SimHei" w:hAnsi="SimHei" w:eastAsia="SimHei" w:cs="SimHei"/>
        </w:rPr>
        <w:t xml:space="preserve"> </w:t>
      </w:r>
      <w:r>
        <w:rPr>
          <w:rFonts w:ascii="SimHei" w:hAnsi="SimHei" w:eastAsia="SimHei" w:cs="SimHei"/>
          <w:spacing w:val="5"/>
        </w:rPr>
        <w:t>性，根据</w:t>
      </w:r>
      <w:r>
        <w:rPr/>
        <w:t>MSTT</w:t>
      </w:r>
      <w:r>
        <w:rPr>
          <w:rFonts w:ascii="SimHei" w:hAnsi="SimHei" w:eastAsia="SimHei" w:cs="SimHei"/>
          <w:spacing w:val="5"/>
        </w:rPr>
        <w:t>规划法，我设计了</w:t>
      </w:r>
      <w:r>
        <w:rPr>
          <w:spacing w:val="5"/>
        </w:rPr>
        <w:t>B2B</w:t>
      </w:r>
      <w:r>
        <w:rPr>
          <w:rFonts w:ascii="SimHei" w:hAnsi="SimHei" w:eastAsia="SimHei" w:cs="SimHei"/>
          <w:spacing w:val="5"/>
        </w:rPr>
        <w:t>销售管理架构——</w:t>
      </w:r>
      <w:r>
        <w:rPr/>
        <w:t>MVPOD</w:t>
      </w:r>
      <w:r>
        <w:rPr>
          <w:spacing w:val="-15"/>
        </w:rPr>
        <w:t xml:space="preserve"> </w:t>
      </w:r>
      <w:r>
        <w:rPr>
          <w:rFonts w:ascii="SimSun" w:hAnsi="SimSun" w:eastAsia="SimSun" w:cs="SimSun"/>
          <w:spacing w:val="5"/>
        </w:rPr>
        <w:t>。</w:t>
      </w:r>
      <w:r>
        <w:rPr>
          <w:rFonts w:ascii="SimSun" w:hAnsi="SimSun" w:eastAsia="SimSun" w:cs="SimSun"/>
          <w:spacing w:val="-49"/>
        </w:rPr>
        <w:t xml:space="preserve"> </w:t>
      </w:r>
      <w:r>
        <w:rPr>
          <w:rFonts w:ascii="SimHei" w:hAnsi="SimHei" w:eastAsia="SimHei" w:cs="SimHei"/>
          <w:spacing w:val="5"/>
        </w:rPr>
        <w:t>其中</w:t>
      </w:r>
      <w:r>
        <w:rPr>
          <w:spacing w:val="5"/>
        </w:rPr>
        <w:t>M</w:t>
      </w:r>
      <w:r>
        <w:rPr/>
        <w:t xml:space="preserve">  </w:t>
      </w:r>
      <w:r>
        <w:rPr>
          <w:rFonts w:ascii="SimSun" w:hAnsi="SimSun" w:eastAsia="SimSun" w:cs="SimSun"/>
          <w:spacing w:val="-5"/>
        </w:rPr>
        <w:t>(Model)</w:t>
      </w:r>
      <w:r>
        <w:rPr>
          <w:rFonts w:ascii="SimSun" w:hAnsi="SimSun" w:eastAsia="SimSun" w:cs="SimSun"/>
          <w:spacing w:val="85"/>
        </w:rPr>
        <w:t xml:space="preserve"> </w:t>
      </w:r>
      <w:r>
        <w:rPr>
          <w:rFonts w:ascii="SimHei" w:hAnsi="SimHei" w:eastAsia="SimHei" w:cs="SimHei"/>
          <w:spacing w:val="-5"/>
        </w:rPr>
        <w:t>是模式规划，</w:t>
      </w:r>
      <w:r>
        <w:rPr>
          <w:rFonts w:ascii="SimSun" w:hAnsi="SimSun" w:eastAsia="SimSun" w:cs="SimSun"/>
          <w:spacing w:val="-5"/>
        </w:rPr>
        <w:t>V(Value)</w:t>
      </w:r>
      <w:r>
        <w:rPr>
          <w:rFonts w:ascii="SimSun" w:hAnsi="SimSun" w:eastAsia="SimSun" w:cs="SimSun"/>
          <w:spacing w:val="26"/>
        </w:rPr>
        <w:t xml:space="preserve">  </w:t>
      </w:r>
      <w:r>
        <w:rPr>
          <w:rFonts w:ascii="SimHei" w:hAnsi="SimHei" w:eastAsia="SimHei" w:cs="SimHei"/>
          <w:spacing w:val="-5"/>
        </w:rPr>
        <w:t>是价值和创新，</w:t>
      </w:r>
      <w:r>
        <w:rPr>
          <w:rFonts w:ascii="SimHei" w:hAnsi="SimHei" w:eastAsia="SimHei" w:cs="SimHei"/>
          <w:spacing w:val="-5"/>
        </w:rPr>
        <w:t xml:space="preserve"> </w:t>
      </w:r>
      <w:r>
        <w:rPr>
          <w:rFonts w:ascii="SimSun" w:hAnsi="SimSun" w:eastAsia="SimSun" w:cs="SimSun"/>
          <w:spacing w:val="-5"/>
        </w:rPr>
        <w:t>P(Process)   </w:t>
      </w:r>
      <w:r>
        <w:rPr>
          <w:rFonts w:ascii="SimHei" w:hAnsi="SimHei" w:eastAsia="SimHei" w:cs="SimHei"/>
          <w:spacing w:val="-5"/>
        </w:rPr>
        <w:t>是流程</w:t>
      </w:r>
      <w:r>
        <w:rPr>
          <w:rFonts w:ascii="SimHei" w:hAnsi="SimHei" w:eastAsia="SimHei" w:cs="SimHei"/>
          <w:spacing w:val="-6"/>
        </w:rPr>
        <w:t>，</w:t>
      </w:r>
      <w:r>
        <w:rPr>
          <w:rFonts w:ascii="SimSun" w:hAnsi="SimSun" w:eastAsia="SimSun" w:cs="SimSun"/>
          <w:spacing w:val="-6"/>
        </w:rPr>
        <w:t>O</w:t>
      </w:r>
    </w:p>
    <w:p>
      <w:pPr>
        <w:ind w:left="49"/>
        <w:spacing w:before="1" w:line="212" w:lineRule="auto"/>
        <w:rPr>
          <w:rFonts w:ascii="SimHei" w:hAnsi="SimHei" w:eastAsia="SimHei" w:cs="SimHei"/>
          <w:sz w:val="21"/>
          <w:szCs w:val="21"/>
        </w:rPr>
      </w:pPr>
      <w:r>
        <w:rPr>
          <w:rFonts w:ascii="SimSun" w:hAnsi="SimSun" w:eastAsia="SimSun" w:cs="SimSun"/>
          <w:sz w:val="21"/>
          <w:szCs w:val="21"/>
          <w:spacing w:val="-5"/>
        </w:rPr>
        <w:t>(Organization) </w:t>
      </w:r>
      <w:r>
        <w:rPr>
          <w:rFonts w:ascii="SimHei" w:hAnsi="SimHei" w:eastAsia="SimHei" w:cs="SimHei"/>
          <w:sz w:val="21"/>
          <w:szCs w:val="21"/>
          <w:spacing w:val="-5"/>
        </w:rPr>
        <w:t>是组织和岗位，</w:t>
      </w:r>
      <w:r>
        <w:rPr>
          <w:rFonts w:ascii="SimSun" w:hAnsi="SimSun" w:eastAsia="SimSun" w:cs="SimSun"/>
          <w:sz w:val="21"/>
          <w:szCs w:val="21"/>
          <w:spacing w:val="-5"/>
        </w:rPr>
        <w:t>D(Digit)</w:t>
      </w:r>
      <w:r>
        <w:rPr>
          <w:rFonts w:ascii="SimSun" w:hAnsi="SimSun" w:eastAsia="SimSun" w:cs="SimSun"/>
          <w:sz w:val="21"/>
          <w:szCs w:val="21"/>
          <w:spacing w:val="29"/>
        </w:rPr>
        <w:t xml:space="preserve"> </w:t>
      </w:r>
      <w:r>
        <w:rPr>
          <w:rFonts w:ascii="SimHei" w:hAnsi="SimHei" w:eastAsia="SimHei" w:cs="SimHei"/>
          <w:sz w:val="21"/>
          <w:szCs w:val="21"/>
          <w:spacing w:val="-5"/>
        </w:rPr>
        <w:t>是数字化支撑。</w:t>
      </w:r>
    </w:p>
    <w:p>
      <w:pPr>
        <w:ind w:left="479"/>
        <w:spacing w:before="179" w:line="213" w:lineRule="auto"/>
        <w:rPr>
          <w:rFonts w:ascii="SimHei" w:hAnsi="SimHei" w:eastAsia="SimHei" w:cs="SimHei"/>
          <w:sz w:val="16"/>
          <w:szCs w:val="16"/>
        </w:rPr>
      </w:pPr>
      <w:r>
        <w:rPr>
          <w:rFonts w:ascii="SimSun" w:hAnsi="SimSun" w:eastAsia="SimSun" w:cs="SimSun"/>
          <w:sz w:val="16"/>
          <w:szCs w:val="16"/>
          <w:spacing w:val="-6"/>
        </w:rPr>
        <w:t>B2B</w:t>
      </w:r>
      <w:r>
        <w:rPr>
          <w:rFonts w:ascii="SimSun" w:hAnsi="SimSun" w:eastAsia="SimSun" w:cs="SimSun"/>
          <w:sz w:val="16"/>
          <w:szCs w:val="16"/>
          <w:spacing w:val="73"/>
        </w:rPr>
        <w:t xml:space="preserve"> </w:t>
      </w:r>
      <w:r>
        <w:rPr>
          <w:rFonts w:ascii="SimHei" w:hAnsi="SimHei" w:eastAsia="SimHei" w:cs="SimHei"/>
          <w:sz w:val="16"/>
          <w:szCs w:val="16"/>
          <w:spacing w:val="-6"/>
        </w:rPr>
        <w:t>销</w:t>
      </w:r>
      <w:r>
        <w:rPr>
          <w:rFonts w:ascii="SimHei" w:hAnsi="SimHei" w:eastAsia="SimHei" w:cs="SimHei"/>
          <w:sz w:val="16"/>
          <w:szCs w:val="16"/>
          <w:spacing w:val="-18"/>
        </w:rPr>
        <w:t xml:space="preserve"> </w:t>
      </w:r>
      <w:r>
        <w:rPr>
          <w:rFonts w:ascii="SimHei" w:hAnsi="SimHei" w:eastAsia="SimHei" w:cs="SimHei"/>
          <w:sz w:val="16"/>
          <w:szCs w:val="16"/>
          <w:spacing w:val="-6"/>
        </w:rPr>
        <w:t>售</w:t>
      </w:r>
      <w:r>
        <w:rPr>
          <w:rFonts w:ascii="SimHei" w:hAnsi="SimHei" w:eastAsia="SimHei" w:cs="SimHei"/>
          <w:sz w:val="16"/>
          <w:szCs w:val="16"/>
          <w:spacing w:val="-20"/>
        </w:rPr>
        <w:t xml:space="preserve"> </w:t>
      </w:r>
      <w:r>
        <w:rPr>
          <w:rFonts w:ascii="SimHei" w:hAnsi="SimHei" w:eastAsia="SimHei" w:cs="SimHei"/>
          <w:sz w:val="16"/>
          <w:szCs w:val="16"/>
          <w:spacing w:val="-6"/>
        </w:rPr>
        <w:t>管</w:t>
      </w:r>
      <w:r>
        <w:rPr>
          <w:rFonts w:ascii="SimHei" w:hAnsi="SimHei" w:eastAsia="SimHei" w:cs="SimHei"/>
          <w:sz w:val="16"/>
          <w:szCs w:val="16"/>
          <w:spacing w:val="-21"/>
        </w:rPr>
        <w:t xml:space="preserve"> </w:t>
      </w:r>
      <w:r>
        <w:rPr>
          <w:rFonts w:ascii="SimHei" w:hAnsi="SimHei" w:eastAsia="SimHei" w:cs="SimHei"/>
          <w:sz w:val="16"/>
          <w:szCs w:val="16"/>
          <w:spacing w:val="-6"/>
        </w:rPr>
        <w:t>理</w:t>
      </w:r>
      <w:r>
        <w:rPr>
          <w:rFonts w:ascii="SimHei" w:hAnsi="SimHei" w:eastAsia="SimHei" w:cs="SimHei"/>
          <w:sz w:val="16"/>
          <w:szCs w:val="16"/>
          <w:spacing w:val="-19"/>
        </w:rPr>
        <w:t xml:space="preserve"> </w:t>
      </w:r>
      <w:r>
        <w:rPr>
          <w:rFonts w:ascii="SimHei" w:hAnsi="SimHei" w:eastAsia="SimHei" w:cs="SimHei"/>
          <w:sz w:val="16"/>
          <w:szCs w:val="16"/>
          <w:spacing w:val="-6"/>
        </w:rPr>
        <w:t>架</w:t>
      </w:r>
      <w:r>
        <w:rPr>
          <w:rFonts w:ascii="SimHei" w:hAnsi="SimHei" w:eastAsia="SimHei" w:cs="SimHei"/>
          <w:sz w:val="16"/>
          <w:szCs w:val="16"/>
          <w:spacing w:val="-23"/>
        </w:rPr>
        <w:t xml:space="preserve"> </w:t>
      </w:r>
      <w:r>
        <w:rPr>
          <w:rFonts w:ascii="SimHei" w:hAnsi="SimHei" w:eastAsia="SimHei" w:cs="SimHei"/>
          <w:sz w:val="16"/>
          <w:szCs w:val="16"/>
          <w:spacing w:val="-6"/>
        </w:rPr>
        <w:t>构</w:t>
      </w:r>
      <w:r>
        <w:rPr>
          <w:rFonts w:ascii="SimSun" w:hAnsi="SimSun" w:eastAsia="SimSun" w:cs="SimSun"/>
          <w:sz w:val="16"/>
          <w:szCs w:val="16"/>
          <w:spacing w:val="-6"/>
        </w:rPr>
        <w:t>(MVPOD)</w:t>
      </w:r>
      <w:r>
        <w:rPr>
          <w:rFonts w:ascii="SimSun" w:hAnsi="SimSun" w:eastAsia="SimSun" w:cs="SimSun"/>
          <w:sz w:val="16"/>
          <w:szCs w:val="16"/>
          <w:spacing w:val="6"/>
        </w:rPr>
        <w:t xml:space="preserve">       </w:t>
      </w:r>
      <w:r>
        <w:rPr>
          <w:rFonts w:ascii="SimHei" w:hAnsi="SimHei" w:eastAsia="SimHei" w:cs="SimHei"/>
          <w:sz w:val="16"/>
          <w:szCs w:val="16"/>
          <w:spacing w:val="-6"/>
        </w:rPr>
        <w:t>如</w:t>
      </w:r>
      <w:r>
        <w:rPr>
          <w:rFonts w:ascii="SimHei" w:hAnsi="SimHei" w:eastAsia="SimHei" w:cs="SimHei"/>
          <w:sz w:val="16"/>
          <w:szCs w:val="16"/>
          <w:spacing w:val="-18"/>
        </w:rPr>
        <w:t xml:space="preserve"> </w:t>
      </w:r>
      <w:r>
        <w:rPr>
          <w:rFonts w:ascii="SimHei" w:hAnsi="SimHei" w:eastAsia="SimHei" w:cs="SimHei"/>
          <w:sz w:val="16"/>
          <w:szCs w:val="16"/>
          <w:spacing w:val="-6"/>
        </w:rPr>
        <w:t>图</w:t>
      </w:r>
      <w:r>
        <w:rPr>
          <w:rFonts w:ascii="SimHei" w:hAnsi="SimHei" w:eastAsia="SimHei" w:cs="SimHei"/>
          <w:sz w:val="16"/>
          <w:szCs w:val="16"/>
          <w:spacing w:val="-32"/>
        </w:rPr>
        <w:t xml:space="preserve"> </w:t>
      </w:r>
      <w:r>
        <w:rPr>
          <w:rFonts w:ascii="SimHei" w:hAnsi="SimHei" w:eastAsia="SimHei" w:cs="SimHei"/>
          <w:sz w:val="16"/>
          <w:szCs w:val="16"/>
          <w:spacing w:val="-6"/>
        </w:rPr>
        <w:t>2</w:t>
      </w:r>
      <w:r>
        <w:rPr>
          <w:rFonts w:ascii="SimHei" w:hAnsi="SimHei" w:eastAsia="SimHei" w:cs="SimHei"/>
          <w:sz w:val="16"/>
          <w:szCs w:val="16"/>
          <w:spacing w:val="-34"/>
        </w:rPr>
        <w:t xml:space="preserve"> </w:t>
      </w:r>
      <w:r>
        <w:rPr>
          <w:rFonts w:ascii="SimHei" w:hAnsi="SimHei" w:eastAsia="SimHei" w:cs="SimHei"/>
          <w:sz w:val="16"/>
          <w:szCs w:val="16"/>
          <w:spacing w:val="-6"/>
        </w:rPr>
        <w:t>-</w:t>
      </w:r>
      <w:r>
        <w:rPr>
          <w:rFonts w:ascii="SimHei" w:hAnsi="SimHei" w:eastAsia="SimHei" w:cs="SimHei"/>
          <w:sz w:val="16"/>
          <w:szCs w:val="16"/>
          <w:spacing w:val="-31"/>
        </w:rPr>
        <w:t xml:space="preserve"> </w:t>
      </w:r>
      <w:r>
        <w:rPr>
          <w:rFonts w:ascii="SimHei" w:hAnsi="SimHei" w:eastAsia="SimHei" w:cs="SimHei"/>
          <w:sz w:val="16"/>
          <w:szCs w:val="16"/>
          <w:spacing w:val="-6"/>
        </w:rPr>
        <w:t>2</w:t>
      </w:r>
      <w:r>
        <w:rPr>
          <w:rFonts w:ascii="SimHei" w:hAnsi="SimHei" w:eastAsia="SimHei" w:cs="SimHei"/>
          <w:sz w:val="16"/>
          <w:szCs w:val="16"/>
          <w:spacing w:val="-30"/>
        </w:rPr>
        <w:t xml:space="preserve"> </w:t>
      </w:r>
      <w:r>
        <w:rPr>
          <w:rFonts w:ascii="SimHei" w:hAnsi="SimHei" w:eastAsia="SimHei" w:cs="SimHei"/>
          <w:sz w:val="16"/>
          <w:szCs w:val="16"/>
          <w:spacing w:val="-6"/>
        </w:rPr>
        <w:t>7</w:t>
      </w:r>
      <w:r>
        <w:rPr>
          <w:rFonts w:ascii="SimHei" w:hAnsi="SimHei" w:eastAsia="SimHei" w:cs="SimHei"/>
          <w:sz w:val="16"/>
          <w:szCs w:val="16"/>
          <w:spacing w:val="-29"/>
        </w:rPr>
        <w:t xml:space="preserve"> </w:t>
      </w:r>
      <w:r>
        <w:rPr>
          <w:rFonts w:ascii="SimHei" w:hAnsi="SimHei" w:eastAsia="SimHei" w:cs="SimHei"/>
          <w:sz w:val="16"/>
          <w:szCs w:val="16"/>
          <w:spacing w:val="-6"/>
        </w:rPr>
        <w:t>所</w:t>
      </w:r>
      <w:r>
        <w:rPr>
          <w:rFonts w:ascii="SimHei" w:hAnsi="SimHei" w:eastAsia="SimHei" w:cs="SimHei"/>
          <w:sz w:val="16"/>
          <w:szCs w:val="16"/>
          <w:spacing w:val="-24"/>
        </w:rPr>
        <w:t xml:space="preserve"> </w:t>
      </w:r>
      <w:r>
        <w:rPr>
          <w:rFonts w:ascii="SimHei" w:hAnsi="SimHei" w:eastAsia="SimHei" w:cs="SimHei"/>
          <w:sz w:val="16"/>
          <w:szCs w:val="16"/>
          <w:spacing w:val="-6"/>
        </w:rPr>
        <w:t>示</w:t>
      </w:r>
      <w:r>
        <w:rPr>
          <w:rFonts w:ascii="SimHei" w:hAnsi="SimHei" w:eastAsia="SimHei" w:cs="SimHei"/>
          <w:sz w:val="16"/>
          <w:szCs w:val="16"/>
          <w:spacing w:val="-6"/>
        </w:rPr>
        <w:t xml:space="preserve"> </w:t>
      </w:r>
      <w:r>
        <w:rPr>
          <w:rFonts w:ascii="SimHei" w:hAnsi="SimHei" w:eastAsia="SimHei" w:cs="SimHei"/>
          <w:sz w:val="16"/>
          <w:szCs w:val="16"/>
          <w:spacing w:val="-6"/>
        </w:rPr>
        <w:t>，</w:t>
      </w:r>
      <w:r>
        <w:rPr>
          <w:rFonts w:ascii="SimHei" w:hAnsi="SimHei" w:eastAsia="SimHei" w:cs="SimHei"/>
          <w:sz w:val="16"/>
          <w:szCs w:val="16"/>
          <w:spacing w:val="-19"/>
        </w:rPr>
        <w:t xml:space="preserve"> </w:t>
      </w:r>
      <w:r>
        <w:rPr>
          <w:rFonts w:ascii="SimHei" w:hAnsi="SimHei" w:eastAsia="SimHei" w:cs="SimHei"/>
          <w:sz w:val="16"/>
          <w:szCs w:val="16"/>
          <w:spacing w:val="-6"/>
        </w:rPr>
        <w:t>由</w:t>
      </w:r>
      <w:r>
        <w:rPr>
          <w:rFonts w:ascii="SimHei" w:hAnsi="SimHei" w:eastAsia="SimHei" w:cs="SimHei"/>
          <w:sz w:val="16"/>
          <w:szCs w:val="16"/>
          <w:spacing w:val="-20"/>
        </w:rPr>
        <w:t xml:space="preserve"> </w:t>
      </w:r>
      <w:r>
        <w:rPr>
          <w:rFonts w:ascii="SimHei" w:hAnsi="SimHei" w:eastAsia="SimHei" w:cs="SimHei"/>
          <w:sz w:val="16"/>
          <w:szCs w:val="16"/>
          <w:spacing w:val="-6"/>
        </w:rPr>
        <w:t>以</w:t>
      </w:r>
      <w:r>
        <w:rPr>
          <w:rFonts w:ascii="SimHei" w:hAnsi="SimHei" w:eastAsia="SimHei" w:cs="SimHei"/>
          <w:sz w:val="16"/>
          <w:szCs w:val="16"/>
          <w:spacing w:val="-27"/>
        </w:rPr>
        <w:t xml:space="preserve"> </w:t>
      </w:r>
      <w:r>
        <w:rPr>
          <w:rFonts w:ascii="SimHei" w:hAnsi="SimHei" w:eastAsia="SimHei" w:cs="SimHei"/>
          <w:sz w:val="16"/>
          <w:szCs w:val="16"/>
          <w:spacing w:val="-6"/>
        </w:rPr>
        <w:t>下</w:t>
      </w:r>
      <w:r>
        <w:rPr>
          <w:rFonts w:ascii="SimHei" w:hAnsi="SimHei" w:eastAsia="SimHei" w:cs="SimHei"/>
          <w:sz w:val="16"/>
          <w:szCs w:val="16"/>
          <w:spacing w:val="-26"/>
        </w:rPr>
        <w:t xml:space="preserve"> </w:t>
      </w:r>
      <w:r>
        <w:rPr>
          <w:rFonts w:ascii="SimHei" w:hAnsi="SimHei" w:eastAsia="SimHei" w:cs="SimHei"/>
          <w:sz w:val="16"/>
          <w:szCs w:val="16"/>
          <w:spacing w:val="-6"/>
        </w:rPr>
        <w:t>五</w:t>
      </w:r>
      <w:r>
        <w:rPr>
          <w:rFonts w:ascii="SimHei" w:hAnsi="SimHei" w:eastAsia="SimHei" w:cs="SimHei"/>
          <w:sz w:val="16"/>
          <w:szCs w:val="16"/>
          <w:spacing w:val="-27"/>
        </w:rPr>
        <w:t xml:space="preserve"> </w:t>
      </w:r>
      <w:r>
        <w:rPr>
          <w:rFonts w:ascii="SimHei" w:hAnsi="SimHei" w:eastAsia="SimHei" w:cs="SimHei"/>
          <w:sz w:val="16"/>
          <w:szCs w:val="16"/>
          <w:spacing w:val="-6"/>
        </w:rPr>
        <w:t>部</w:t>
      </w:r>
      <w:r>
        <w:rPr>
          <w:rFonts w:ascii="SimHei" w:hAnsi="SimHei" w:eastAsia="SimHei" w:cs="SimHei"/>
          <w:sz w:val="16"/>
          <w:szCs w:val="16"/>
          <w:spacing w:val="-26"/>
        </w:rPr>
        <w:t xml:space="preserve"> </w:t>
      </w:r>
      <w:r>
        <w:rPr>
          <w:rFonts w:ascii="SimHei" w:hAnsi="SimHei" w:eastAsia="SimHei" w:cs="SimHei"/>
          <w:sz w:val="16"/>
          <w:szCs w:val="16"/>
          <w:spacing w:val="-6"/>
        </w:rPr>
        <w:t>分</w:t>
      </w:r>
      <w:r>
        <w:rPr>
          <w:rFonts w:ascii="SimHei" w:hAnsi="SimHei" w:eastAsia="SimHei" w:cs="SimHei"/>
          <w:sz w:val="16"/>
          <w:szCs w:val="16"/>
          <w:spacing w:val="-31"/>
        </w:rPr>
        <w:t xml:space="preserve"> </w:t>
      </w:r>
      <w:r>
        <w:rPr>
          <w:rFonts w:ascii="SimHei" w:hAnsi="SimHei" w:eastAsia="SimHei" w:cs="SimHei"/>
          <w:sz w:val="16"/>
          <w:szCs w:val="16"/>
          <w:spacing w:val="-6"/>
        </w:rPr>
        <w:t>组</w:t>
      </w:r>
      <w:r>
        <w:rPr>
          <w:rFonts w:ascii="SimHei" w:hAnsi="SimHei" w:eastAsia="SimHei" w:cs="SimHei"/>
          <w:sz w:val="16"/>
          <w:szCs w:val="16"/>
          <w:spacing w:val="-32"/>
        </w:rPr>
        <w:t xml:space="preserve"> </w:t>
      </w:r>
      <w:r>
        <w:rPr>
          <w:rFonts w:ascii="SimHei" w:hAnsi="SimHei" w:eastAsia="SimHei" w:cs="SimHei"/>
          <w:sz w:val="16"/>
          <w:szCs w:val="16"/>
          <w:spacing w:val="-7"/>
        </w:rPr>
        <w:t>成</w:t>
      </w:r>
      <w:r>
        <w:rPr>
          <w:rFonts w:ascii="SimHei" w:hAnsi="SimHei" w:eastAsia="SimHei" w:cs="SimHei"/>
          <w:sz w:val="16"/>
          <w:szCs w:val="16"/>
          <w:spacing w:val="-37"/>
        </w:rPr>
        <w:t xml:space="preserve"> </w:t>
      </w:r>
      <w:r>
        <w:rPr>
          <w:rFonts w:ascii="SimHei" w:hAnsi="SimHei" w:eastAsia="SimHei" w:cs="SimHei"/>
          <w:sz w:val="16"/>
          <w:szCs w:val="16"/>
          <w:spacing w:val="-7"/>
        </w:rPr>
        <w:t>。</w:t>
      </w:r>
    </w:p>
    <w:p>
      <w:pPr>
        <w:pStyle w:val="BodyText"/>
        <w:spacing w:line="444" w:lineRule="auto"/>
        <w:rPr/>
      </w:pPr>
      <w:r/>
    </w:p>
    <w:p>
      <w:pPr>
        <w:pStyle w:val="BodyText"/>
        <w:ind w:firstLine="49"/>
        <w:spacing w:line="4190" w:lineRule="exact"/>
        <w:rPr/>
      </w:pPr>
      <w:r>
        <w:rPr>
          <w:position w:val="-83"/>
        </w:rPr>
        <w:pict>
          <v:group id="_x0000_s528" style="mso-position-vertical-relative:line;mso-position-horizontal-relative:char;width:353pt;height:209.55pt;" filled="false" stroked="false" coordsize="7060,4191" coordorigin="0,0">
            <v:shape id="_x0000_s530" style="position:absolute;left:0;top:0;width:7060;height:4191;" filled="false" stroked="false" type="#_x0000_t75">
              <v:imagedata o:title="" r:id="rId97"/>
            </v:shape>
            <v:shape id="_x0000_s532" style="position:absolute;left:149;top:251;width:753;height:3698;" filled="false" stroked="false" type="#_x0000_t202">
              <v:fill on="false"/>
              <v:stroke on="false"/>
              <v:path/>
              <v:imagedata o:title=""/>
              <o:lock v:ext="edit" aspectratio="false"/>
              <v:textbox inset="0mm,0mm,0mm,0mm">
                <w:txbxContent>
                  <w:p>
                    <w:pPr>
                      <w:ind w:left="20"/>
                      <w:spacing w:before="20" w:line="222" w:lineRule="exact"/>
                      <w:rPr>
                        <w:rFonts w:ascii="YouYuan" w:hAnsi="YouYuan" w:eastAsia="YouYuan" w:cs="YouYuan"/>
                        <w:sz w:val="16"/>
                        <w:szCs w:val="16"/>
                      </w:rPr>
                    </w:pPr>
                    <w:r>
                      <w:rPr>
                        <w:rFonts w:ascii="YouYuan" w:hAnsi="YouYuan" w:eastAsia="YouYuan" w:cs="YouYuan"/>
                        <w:sz w:val="16"/>
                        <w:szCs w:val="16"/>
                        <w:spacing w:val="-6"/>
                        <w:w w:val="96"/>
                        <w:position w:val="4"/>
                      </w:rPr>
                      <w:t>模式规划</w:t>
                    </w:r>
                  </w:p>
                  <w:p>
                    <w:pPr>
                      <w:ind w:left="20"/>
                      <w:spacing w:line="195" w:lineRule="auto"/>
                      <w:rPr>
                        <w:rFonts w:ascii="Arial" w:hAnsi="Arial" w:eastAsia="Arial" w:cs="Arial"/>
                        <w:sz w:val="16"/>
                        <w:szCs w:val="16"/>
                      </w:rPr>
                    </w:pPr>
                    <w:r>
                      <w:rPr>
                        <w:rFonts w:ascii="Arial" w:hAnsi="Arial" w:eastAsia="Arial" w:cs="Arial"/>
                        <w:sz w:val="16"/>
                        <w:szCs w:val="16"/>
                        <w:spacing w:val="-3"/>
                      </w:rPr>
                      <w:t>-M</w:t>
                    </w:r>
                  </w:p>
                  <w:p>
                    <w:pPr>
                      <w:spacing w:line="394" w:lineRule="auto"/>
                      <w:rPr>
                        <w:rFonts w:ascii="Arial"/>
                        <w:sz w:val="21"/>
                      </w:rPr>
                    </w:pPr>
                    <w:r/>
                  </w:p>
                  <w:p>
                    <w:pPr>
                      <w:ind w:left="20" w:right="20"/>
                      <w:spacing w:before="52" w:line="226" w:lineRule="auto"/>
                      <w:rPr>
                        <w:rFonts w:ascii="Times New Roman" w:hAnsi="Times New Roman" w:eastAsia="Times New Roman" w:cs="Times New Roman"/>
                        <w:sz w:val="16"/>
                        <w:szCs w:val="16"/>
                      </w:rPr>
                    </w:pPr>
                    <w:r>
                      <w:rPr>
                        <w:rFonts w:ascii="YouYuan" w:hAnsi="YouYuan" w:eastAsia="YouYuan" w:cs="YouYuan"/>
                        <w:sz w:val="16"/>
                        <w:szCs w:val="16"/>
                        <w:spacing w:val="-3"/>
                        <w:w w:val="90"/>
                      </w:rPr>
                      <w:t>价值和创新</w:t>
                    </w:r>
                    <w:r>
                      <w:rPr>
                        <w:rFonts w:ascii="YouYuan" w:hAnsi="YouYuan" w:eastAsia="YouYuan" w:cs="YouYuan"/>
                        <w:sz w:val="16"/>
                        <w:szCs w:val="16"/>
                        <w:spacing w:val="6"/>
                      </w:rPr>
                      <w:t xml:space="preserve"> </w:t>
                    </w:r>
                    <w:r>
                      <w:rPr>
                        <w:rFonts w:ascii="Times New Roman" w:hAnsi="Times New Roman" w:eastAsia="Times New Roman" w:cs="Times New Roman"/>
                        <w:sz w:val="16"/>
                        <w:szCs w:val="16"/>
                        <w:spacing w:val="-4"/>
                      </w:rPr>
                      <w:t>-V</w:t>
                    </w:r>
                  </w:p>
                  <w:p>
                    <w:pPr>
                      <w:spacing w:line="438" w:lineRule="auto"/>
                      <w:rPr>
                        <w:rFonts w:ascii="Arial"/>
                        <w:sz w:val="21"/>
                      </w:rPr>
                    </w:pPr>
                    <w:r/>
                  </w:p>
                  <w:p>
                    <w:pPr>
                      <w:ind w:left="20"/>
                      <w:spacing w:before="52" w:line="217" w:lineRule="auto"/>
                      <w:rPr>
                        <w:rFonts w:ascii="SimHei" w:hAnsi="SimHei" w:eastAsia="SimHei" w:cs="SimHei"/>
                        <w:sz w:val="16"/>
                        <w:szCs w:val="16"/>
                      </w:rPr>
                    </w:pPr>
                    <w:r>
                      <w:rPr>
                        <w:rFonts w:ascii="SimHei" w:hAnsi="SimHei" w:eastAsia="SimHei" w:cs="SimHei"/>
                        <w:sz w:val="16"/>
                        <w:szCs w:val="16"/>
                        <w:spacing w:val="-3"/>
                      </w:rPr>
                      <w:t>流程</w:t>
                    </w:r>
                  </w:p>
                  <w:p>
                    <w:pPr>
                      <w:ind w:left="20"/>
                      <w:spacing w:before="1" w:line="195" w:lineRule="auto"/>
                      <w:rPr>
                        <w:rFonts w:ascii="Arial" w:hAnsi="Arial" w:eastAsia="Arial" w:cs="Arial"/>
                        <w:sz w:val="16"/>
                        <w:szCs w:val="16"/>
                      </w:rPr>
                    </w:pPr>
                    <w:r>
                      <w:rPr>
                        <w:rFonts w:ascii="Arial" w:hAnsi="Arial" w:eastAsia="Arial" w:cs="Arial"/>
                        <w:sz w:val="16"/>
                        <w:szCs w:val="16"/>
                        <w:spacing w:val="-3"/>
                      </w:rPr>
                      <w:t>-P</w:t>
                    </w:r>
                  </w:p>
                  <w:p>
                    <w:pPr>
                      <w:spacing w:line="405" w:lineRule="auto"/>
                      <w:rPr>
                        <w:rFonts w:ascii="Arial"/>
                        <w:sz w:val="21"/>
                      </w:rPr>
                    </w:pPr>
                    <w:r/>
                  </w:p>
                  <w:p>
                    <w:pPr>
                      <w:ind w:left="20" w:right="20"/>
                      <w:spacing w:before="52" w:line="203" w:lineRule="auto"/>
                      <w:rPr>
                        <w:rFonts w:ascii="SimSun" w:hAnsi="SimSun" w:eastAsia="SimSun" w:cs="SimSun"/>
                        <w:sz w:val="21"/>
                        <w:szCs w:val="21"/>
                      </w:rPr>
                    </w:pPr>
                    <w:r>
                      <w:rPr>
                        <w:rFonts w:ascii="YouYuan" w:hAnsi="YouYuan" w:eastAsia="YouYuan" w:cs="YouYuan"/>
                        <w:sz w:val="16"/>
                        <w:szCs w:val="16"/>
                        <w:spacing w:val="-9"/>
                        <w:w w:val="94"/>
                      </w:rPr>
                      <w:t>组织和岗位</w:t>
                    </w:r>
                    <w:r>
                      <w:rPr>
                        <w:rFonts w:ascii="YouYuan" w:hAnsi="YouYuan" w:eastAsia="YouYuan" w:cs="YouYuan"/>
                        <w:sz w:val="16"/>
                        <w:szCs w:val="16"/>
                        <w:spacing w:val="4"/>
                      </w:rPr>
                      <w:t xml:space="preserve"> </w:t>
                    </w:r>
                    <w:r>
                      <w:rPr>
                        <w:rFonts w:ascii="SimSun" w:hAnsi="SimSun" w:eastAsia="SimSun" w:cs="SimSun"/>
                        <w:sz w:val="21"/>
                        <w:szCs w:val="21"/>
                        <w:spacing w:val="-2"/>
                      </w:rPr>
                      <w:t>-0</w:t>
                    </w:r>
                  </w:p>
                  <w:p>
                    <w:pPr>
                      <w:spacing w:line="366" w:lineRule="auto"/>
                      <w:rPr>
                        <w:rFonts w:ascii="Arial"/>
                        <w:sz w:val="21"/>
                      </w:rPr>
                    </w:pPr>
                    <w:r/>
                  </w:p>
                  <w:p>
                    <w:pPr>
                      <w:ind w:left="20" w:right="22"/>
                      <w:spacing w:before="53" w:line="234" w:lineRule="auto"/>
                      <w:rPr>
                        <w:rFonts w:ascii="Arial" w:hAnsi="Arial" w:eastAsia="Arial" w:cs="Arial"/>
                        <w:sz w:val="16"/>
                        <w:szCs w:val="16"/>
                      </w:rPr>
                    </w:pPr>
                    <w:r>
                      <w:rPr>
                        <w:rFonts w:ascii="YouYuan" w:hAnsi="YouYuan" w:eastAsia="YouYuan" w:cs="YouYuan"/>
                        <w:sz w:val="16"/>
                        <w:szCs w:val="16"/>
                        <w:spacing w:val="-4"/>
                        <w:w w:val="91"/>
                      </w:rPr>
                      <w:t>数字化支撑</w:t>
                    </w:r>
                    <w:r>
                      <w:rPr>
                        <w:rFonts w:ascii="YouYuan" w:hAnsi="YouYuan" w:eastAsia="YouYuan" w:cs="YouYuan"/>
                        <w:sz w:val="16"/>
                        <w:szCs w:val="16"/>
                        <w:spacing w:val="1"/>
                      </w:rPr>
                      <w:t xml:space="preserve"> </w:t>
                    </w:r>
                    <w:r>
                      <w:rPr>
                        <w:rFonts w:ascii="Arial" w:hAnsi="Arial" w:eastAsia="Arial" w:cs="Arial"/>
                        <w:sz w:val="16"/>
                        <w:szCs w:val="16"/>
                        <w:spacing w:val="-3"/>
                      </w:rPr>
                      <w:t>-D</w:t>
                    </w:r>
                  </w:p>
                </w:txbxContent>
              </v:textbox>
            </v:shape>
            <v:shape id="_x0000_s534" style="position:absolute;left:2899;top:2746;width:998;height:372;" filled="false" stroked="false" type="#_x0000_t202">
              <v:fill on="false"/>
              <v:stroke on="false"/>
              <v:path/>
              <v:imagedata o:title=""/>
              <o:lock v:ext="edit" aspectratio="false"/>
              <v:textbox inset="0mm,0mm,0mm,0mm">
                <w:txbxContent>
                  <w:p>
                    <w:pPr>
                      <w:ind w:left="210"/>
                      <w:spacing w:before="20" w:line="195" w:lineRule="auto"/>
                      <w:rPr>
                        <w:rFonts w:ascii="SimHei" w:hAnsi="SimHei" w:eastAsia="SimHei" w:cs="SimHei"/>
                        <w:sz w:val="16"/>
                        <w:szCs w:val="16"/>
                      </w:rPr>
                    </w:pPr>
                    <w:r>
                      <w:rPr>
                        <w:rFonts w:ascii="SimHei" w:hAnsi="SimHei" w:eastAsia="SimHei" w:cs="SimHei"/>
                        <w:sz w:val="16"/>
                        <w:szCs w:val="16"/>
                        <w:spacing w:val="-12"/>
                      </w:rPr>
                      <w:t>能力模型</w:t>
                    </w:r>
                  </w:p>
                  <w:p>
                    <w:pPr>
                      <w:ind w:left="20"/>
                      <w:spacing w:line="220" w:lineRule="auto"/>
                      <w:rPr>
                        <w:rFonts w:ascii="SimHei" w:hAnsi="SimHei" w:eastAsia="SimHei" w:cs="SimHei"/>
                        <w:sz w:val="16"/>
                        <w:szCs w:val="16"/>
                      </w:rPr>
                    </w:pPr>
                    <w:r>
                      <w:rPr>
                        <w:rFonts w:ascii="SimHei" w:hAnsi="SimHei" w:eastAsia="SimHei" w:cs="SimHei"/>
                        <w:sz w:val="16"/>
                        <w:szCs w:val="16"/>
                        <w:spacing w:val="-10"/>
                      </w:rPr>
                      <w:t>&amp;职业发展路径</w:t>
                    </w:r>
                  </w:p>
                </w:txbxContent>
              </v:textbox>
            </v:shape>
            <v:shape id="_x0000_s536" style="position:absolute;left:1799;top:1913;width:745;height:377;" filled="false" stroked="false" type="#_x0000_t202">
              <v:fill on="false"/>
              <v:stroke on="false"/>
              <v:path/>
              <v:imagedata o:title=""/>
              <o:lock v:ext="edit" aspectratio="false"/>
              <v:textbox inset="0mm,0mm,0mm,0mm">
                <w:txbxContent>
                  <w:p>
                    <w:pPr>
                      <w:ind w:left="178" w:right="20" w:hanging="159"/>
                      <w:spacing w:before="20" w:line="225" w:lineRule="auto"/>
                      <w:rPr>
                        <w:rFonts w:ascii="Arial" w:hAnsi="Arial" w:eastAsia="Arial" w:cs="Arial"/>
                        <w:sz w:val="16"/>
                        <w:szCs w:val="16"/>
                      </w:rPr>
                    </w:pPr>
                    <w:r>
                      <w:rPr>
                        <w:rFonts w:ascii="SimHei" w:hAnsi="SimHei" w:eastAsia="SimHei" w:cs="SimHei"/>
                        <w:sz w:val="16"/>
                        <w:szCs w:val="16"/>
                        <w:spacing w:val="-10"/>
                        <w:w w:val="94"/>
                      </w:rPr>
                      <w:t>客户线管理</w:t>
                    </w:r>
                    <w:r>
                      <w:rPr>
                        <w:rFonts w:ascii="SimHei" w:hAnsi="SimHei" w:eastAsia="SimHei" w:cs="SimHei"/>
                        <w:sz w:val="16"/>
                        <w:szCs w:val="16"/>
                        <w:spacing w:val="2"/>
                      </w:rPr>
                      <w:t xml:space="preserve"> </w:t>
                    </w:r>
                    <w:r>
                      <w:rPr>
                        <w:rFonts w:ascii="Arial" w:hAnsi="Arial" w:eastAsia="Arial" w:cs="Arial"/>
                        <w:sz w:val="16"/>
                        <w:szCs w:val="16"/>
                        <w:spacing w:val="-3"/>
                      </w:rPr>
                      <w:t>EPS+</w:t>
                    </w:r>
                  </w:p>
                </w:txbxContent>
              </v:textbox>
            </v:shape>
            <v:shape id="_x0000_s538" style="position:absolute;left:5519;top:1924;width:755;height:367;" filled="false" stroked="false" type="#_x0000_t202">
              <v:fill on="false"/>
              <v:stroke on="false"/>
              <v:path/>
              <v:imagedata o:title=""/>
              <o:lock v:ext="edit" aspectratio="false"/>
              <v:textbox inset="0mm,0mm,0mm,0mm">
                <w:txbxContent>
                  <w:p>
                    <w:pPr>
                      <w:ind w:left="240" w:right="20" w:hanging="220"/>
                      <w:spacing w:before="20" w:line="219" w:lineRule="auto"/>
                      <w:rPr>
                        <w:rFonts w:ascii="Arial" w:hAnsi="Arial" w:eastAsia="Arial" w:cs="Arial"/>
                        <w:sz w:val="16"/>
                        <w:szCs w:val="16"/>
                      </w:rPr>
                    </w:pPr>
                    <w:r>
                      <w:rPr>
                        <w:rFonts w:ascii="SimHei" w:hAnsi="SimHei" w:eastAsia="SimHei" w:cs="SimHei"/>
                        <w:sz w:val="16"/>
                        <w:szCs w:val="16"/>
                        <w:spacing w:val="-12"/>
                        <w:w w:val="96"/>
                      </w:rPr>
                      <w:t>支撑线管理</w:t>
                    </w:r>
                    <w:r>
                      <w:rPr>
                        <w:rFonts w:ascii="SimHei" w:hAnsi="SimHei" w:eastAsia="SimHei" w:cs="SimHei"/>
                        <w:sz w:val="16"/>
                        <w:szCs w:val="16"/>
                        <w:spacing w:val="6"/>
                      </w:rPr>
                      <w:t xml:space="preserve"> </w:t>
                    </w:r>
                    <w:r>
                      <w:rPr>
                        <w:rFonts w:ascii="Arial" w:hAnsi="Arial" w:eastAsia="Arial" w:cs="Arial"/>
                        <w:sz w:val="16"/>
                        <w:szCs w:val="16"/>
                        <w:spacing w:val="-4"/>
                      </w:rPr>
                      <w:t>MCl</w:t>
                    </w:r>
                  </w:p>
                </w:txbxContent>
              </v:textbox>
            </v:shape>
            <v:shape id="_x0000_s540" style="position:absolute;left:4399;top:2737;width:721;height:379;" filled="false" stroked="false" type="#_x0000_t202">
              <v:fill on="false"/>
              <v:stroke on="false"/>
              <v:path/>
              <v:imagedata o:title=""/>
              <o:lock v:ext="edit" aspectratio="false"/>
              <v:textbox inset="0mm,0mm,0mm,0mm">
                <w:txbxContent>
                  <w:p>
                    <w:pPr>
                      <w:ind w:left="20" w:right="20" w:firstLine="50"/>
                      <w:spacing w:before="19" w:line="213" w:lineRule="auto"/>
                      <w:rPr>
                        <w:rFonts w:ascii="SimSun" w:hAnsi="SimSun" w:eastAsia="SimSun" w:cs="SimSun"/>
                        <w:sz w:val="16"/>
                        <w:szCs w:val="16"/>
                      </w:rPr>
                    </w:pPr>
                    <w:r>
                      <w:rPr>
                        <w:rFonts w:ascii="YouYuan" w:hAnsi="YouYuan" w:eastAsia="YouYuan" w:cs="YouYuan"/>
                        <w:sz w:val="16"/>
                        <w:szCs w:val="16"/>
                        <w:spacing w:val="-4"/>
                        <w:w w:val="91"/>
                      </w:rPr>
                      <w:t>绩效管理</w:t>
                    </w:r>
                    <w:r>
                      <w:rPr>
                        <w:rFonts w:ascii="YouYuan" w:hAnsi="YouYuan" w:eastAsia="YouYuan" w:cs="YouYuan"/>
                        <w:sz w:val="16"/>
                        <w:szCs w:val="16"/>
                        <w:spacing w:val="4"/>
                      </w:rPr>
                      <w:t xml:space="preserve"> </w:t>
                    </w:r>
                    <w:r>
                      <w:rPr>
                        <w:rFonts w:ascii="SimSun" w:hAnsi="SimSun" w:eastAsia="SimSun" w:cs="SimSun"/>
                        <w:sz w:val="16"/>
                        <w:szCs w:val="16"/>
                        <w:spacing w:val="-8"/>
                      </w:rPr>
                      <w:t>&amp;激励计划</w:t>
                    </w:r>
                  </w:p>
                </w:txbxContent>
              </v:textbox>
            </v:shape>
            <v:shape id="_x0000_s542" style="position:absolute;left:3659;top:1934;width:755;height:355;" filled="false" stroked="false" type="#_x0000_t202">
              <v:fill on="false"/>
              <v:stroke on="false"/>
              <v:path/>
              <v:imagedata o:title=""/>
              <o:lock v:ext="edit" aspectratio="false"/>
              <v:textbox inset="0mm,0mm,0mm,0mm">
                <w:txbxContent>
                  <w:p>
                    <w:pPr>
                      <w:ind w:left="170" w:right="20" w:hanging="150"/>
                      <w:spacing w:before="20" w:line="213" w:lineRule="auto"/>
                      <w:rPr>
                        <w:rFonts w:ascii="Arial" w:hAnsi="Arial" w:eastAsia="Arial" w:cs="Arial"/>
                        <w:sz w:val="16"/>
                        <w:szCs w:val="16"/>
                      </w:rPr>
                    </w:pPr>
                    <w:r>
                      <w:rPr>
                        <w:rFonts w:ascii="SimHei" w:hAnsi="SimHei" w:eastAsia="SimHei" w:cs="SimHei"/>
                        <w:sz w:val="16"/>
                        <w:szCs w:val="16"/>
                        <w:spacing w:val="-12"/>
                        <w:w w:val="96"/>
                      </w:rPr>
                      <w:t>订单线管理</w:t>
                    </w:r>
                    <w:r>
                      <w:rPr>
                        <w:rFonts w:ascii="SimHei" w:hAnsi="SimHei" w:eastAsia="SimHei" w:cs="SimHei"/>
                        <w:sz w:val="16"/>
                        <w:szCs w:val="16"/>
                        <w:spacing w:val="6"/>
                      </w:rPr>
                      <w:t xml:space="preserve"> </w:t>
                    </w:r>
                    <w:r>
                      <w:rPr>
                        <w:rFonts w:ascii="Arial" w:hAnsi="Arial" w:eastAsia="Arial" w:cs="Arial"/>
                        <w:sz w:val="16"/>
                        <w:szCs w:val="16"/>
                        <w:spacing w:val="-2"/>
                      </w:rPr>
                      <w:t>TAS+</w:t>
                    </w:r>
                  </w:p>
                </w:txbxContent>
              </v:textbox>
            </v:shape>
            <v:shape id="_x0000_s544" style="position:absolute;left:5179;top:341;width:1030;height:213;" filled="false" stroked="false" type="#_x0000_t202">
              <v:fill on="false"/>
              <v:stroke on="false"/>
              <v:path/>
              <v:imagedata o:title=""/>
              <o:lock v:ext="edit" aspectratio="false"/>
              <v:textbox inset="0mm,0mm,0mm,0mm">
                <w:txbxContent>
                  <w:p>
                    <w:pPr>
                      <w:ind w:right="1"/>
                      <w:spacing w:before="19" w:line="218" w:lineRule="auto"/>
                      <w:jc w:val="right"/>
                      <w:rPr>
                        <w:rFonts w:ascii="YouYuan" w:hAnsi="YouYuan" w:eastAsia="YouYuan" w:cs="YouYuan"/>
                        <w:sz w:val="16"/>
                        <w:szCs w:val="16"/>
                      </w:rPr>
                    </w:pPr>
                    <w:r>
                      <w:rPr>
                        <w:rFonts w:ascii="YouYuan" w:hAnsi="YouYuan" w:eastAsia="YouYuan" w:cs="YouYuan"/>
                        <w:sz w:val="16"/>
                        <w:szCs w:val="16"/>
                        <w:spacing w:val="-4"/>
                        <w:w w:val="92"/>
                      </w:rPr>
                      <w:t>支撑线模式规划</w:t>
                    </w:r>
                  </w:p>
                </w:txbxContent>
              </v:textbox>
            </v:shape>
            <v:shape id="_x0000_s546" style="position:absolute;left:1460;top:2817;width:1025;height:213;"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16"/>
                        <w:szCs w:val="16"/>
                      </w:rPr>
                    </w:pPr>
                    <w:r>
                      <w:rPr>
                        <w:rFonts w:ascii="YouYuan" w:hAnsi="YouYuan" w:eastAsia="YouYuan" w:cs="YouYuan"/>
                        <w:sz w:val="16"/>
                        <w:szCs w:val="16"/>
                        <w:spacing w:val="-9"/>
                        <w:w w:val="94"/>
                      </w:rPr>
                      <w:t>销售</w:t>
                    </w:r>
                    <w:r>
                      <w:rPr>
                        <w:rFonts w:ascii="YouYuan" w:hAnsi="YouYuan" w:eastAsia="YouYuan" w:cs="YouYuan"/>
                        <w:sz w:val="16"/>
                        <w:szCs w:val="16"/>
                        <w:spacing w:val="-8"/>
                        <w:w w:val="94"/>
                      </w:rPr>
                      <w:t>组织和角</w:t>
                    </w:r>
                    <w:r>
                      <w:rPr>
                        <w:rFonts w:ascii="YouYuan" w:hAnsi="YouYuan" w:eastAsia="YouYuan" w:cs="YouYuan"/>
                        <w:sz w:val="16"/>
                        <w:szCs w:val="16"/>
                        <w:spacing w:val="-6"/>
                        <w:w w:val="94"/>
                      </w:rPr>
                      <w:t>色</w:t>
                    </w:r>
                  </w:p>
                </w:txbxContent>
              </v:textbox>
            </v:shape>
            <v:shape id="_x0000_s548" style="position:absolute;left:3329;top:1185;width:1035;height:20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6"/>
                        <w:szCs w:val="16"/>
                      </w:rPr>
                    </w:pPr>
                    <w:r>
                      <w:rPr>
                        <w:rFonts w:ascii="SimHei" w:hAnsi="SimHei" w:eastAsia="SimHei" w:cs="SimHei"/>
                        <w:sz w:val="16"/>
                        <w:szCs w:val="16"/>
                        <w:spacing w:val="-12"/>
                        <w:w w:val="97"/>
                      </w:rPr>
                      <w:t>场景</w:t>
                    </w:r>
                    <w:r>
                      <w:rPr>
                        <w:rFonts w:ascii="SimHei" w:hAnsi="SimHei" w:eastAsia="SimHei" w:cs="SimHei"/>
                        <w:sz w:val="16"/>
                        <w:szCs w:val="16"/>
                        <w:spacing w:val="-11"/>
                        <w:w w:val="97"/>
                      </w:rPr>
                      <w:t>优化和创</w:t>
                    </w:r>
                    <w:r>
                      <w:rPr>
                        <w:rFonts w:ascii="SimHei" w:hAnsi="SimHei" w:eastAsia="SimHei" w:cs="SimHei"/>
                        <w:sz w:val="16"/>
                        <w:szCs w:val="16"/>
                        <w:spacing w:val="-9"/>
                        <w:w w:val="97"/>
                      </w:rPr>
                      <w:t>新</w:t>
                    </w:r>
                  </w:p>
                </w:txbxContent>
              </v:textbox>
            </v:shape>
            <v:shape id="_x0000_s550" style="position:absolute;left:3319;top:354;width:1034;height:202;" filled="false" stroked="false" type="#_x0000_t202">
              <v:fill on="false"/>
              <v:stroke on="false"/>
              <v:path/>
              <v:imagedata o:title=""/>
              <o:lock v:ext="edit" aspectratio="false"/>
              <v:textbox inset="0mm,0mm,0mm,0mm">
                <w:txbxContent>
                  <w:p>
                    <w:pPr>
                      <w:ind w:right="1"/>
                      <w:spacing w:before="20" w:line="219" w:lineRule="auto"/>
                      <w:jc w:val="right"/>
                      <w:rPr>
                        <w:rFonts w:ascii="SimHei" w:hAnsi="SimHei" w:eastAsia="SimHei" w:cs="SimHei"/>
                        <w:sz w:val="16"/>
                        <w:szCs w:val="16"/>
                      </w:rPr>
                    </w:pPr>
                    <w:r>
                      <w:rPr>
                        <w:rFonts w:ascii="SimHei" w:hAnsi="SimHei" w:eastAsia="SimHei" w:cs="SimHei"/>
                        <w:sz w:val="16"/>
                        <w:szCs w:val="16"/>
                        <w:spacing w:val="-11"/>
                        <w:w w:val="97"/>
                      </w:rPr>
                      <w:t>订单线模式规划</w:t>
                    </w:r>
                  </w:p>
                </w:txbxContent>
              </v:textbox>
            </v:shape>
            <v:shape id="_x0000_s552" style="position:absolute;left:1460;top:354;width:1034;height:202;" filled="false" stroked="false" type="#_x0000_t202">
              <v:fill on="false"/>
              <v:stroke on="false"/>
              <v:path/>
              <v:imagedata o:title=""/>
              <o:lock v:ext="edit" aspectratio="false"/>
              <v:textbox inset="0mm,0mm,0mm,0mm">
                <w:txbxContent>
                  <w:p>
                    <w:pPr>
                      <w:ind w:right="1"/>
                      <w:spacing w:before="20" w:line="219" w:lineRule="auto"/>
                      <w:jc w:val="right"/>
                      <w:rPr>
                        <w:rFonts w:ascii="SimHei" w:hAnsi="SimHei" w:eastAsia="SimHei" w:cs="SimHei"/>
                        <w:sz w:val="16"/>
                        <w:szCs w:val="16"/>
                      </w:rPr>
                    </w:pPr>
                    <w:r>
                      <w:rPr>
                        <w:rFonts w:ascii="SimHei" w:hAnsi="SimHei" w:eastAsia="SimHei" w:cs="SimHei"/>
                        <w:sz w:val="16"/>
                        <w:szCs w:val="16"/>
                        <w:spacing w:val="-10"/>
                        <w:w w:val="96"/>
                      </w:rPr>
                      <w:t>客户线模式规划</w:t>
                    </w:r>
                  </w:p>
                </w:txbxContent>
              </v:textbox>
            </v:shape>
            <v:shape id="_x0000_s554" style="position:absolute;left:1460;top:1185;width:1029;height:202;"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6"/>
                        <w:szCs w:val="16"/>
                      </w:rPr>
                    </w:pPr>
                    <w:r>
                      <w:rPr>
                        <w:rFonts w:ascii="SimHei" w:hAnsi="SimHei" w:eastAsia="SimHei" w:cs="SimHei"/>
                        <w:sz w:val="16"/>
                        <w:szCs w:val="16"/>
                        <w:spacing w:val="-11"/>
                        <w:w w:val="96"/>
                      </w:rPr>
                      <w:t>价值评估和度量</w:t>
                    </w:r>
                  </w:p>
                </w:txbxContent>
              </v:textbox>
            </v:shape>
            <v:shape id="_x0000_s556" style="position:absolute;left:5680;top:3665;width:905;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5"/>
                      </w:rPr>
                      <w:t>实施能力</w:t>
                    </w:r>
                    <w:r>
                      <w:rPr>
                        <w:rFonts w:ascii="SimHei" w:hAnsi="SimHei" w:eastAsia="SimHei" w:cs="SimHei"/>
                        <w:sz w:val="16"/>
                        <w:szCs w:val="16"/>
                        <w:spacing w:val="-14"/>
                      </w:rPr>
                      <w:t>匹</w:t>
                    </w:r>
                    <w:r>
                      <w:rPr>
                        <w:rFonts w:ascii="SimHei" w:hAnsi="SimHei" w:eastAsia="SimHei" w:cs="SimHei"/>
                        <w:sz w:val="16"/>
                        <w:szCs w:val="16"/>
                        <w:spacing w:val="-10"/>
                      </w:rPr>
                      <w:t>配</w:t>
                    </w:r>
                  </w:p>
                </w:txbxContent>
              </v:textbox>
            </v:shape>
            <v:shape id="_x0000_s558" style="position:absolute;left:5369;top:1185;width:755;height:202;" filled="false" stroked="false" type="#_x0000_t202">
              <v:fill on="false"/>
              <v:stroke on="false"/>
              <v:path/>
              <v:imagedata o:title=""/>
              <o:lock v:ext="edit" aspectratio="false"/>
              <v:textbox inset="0mm,0mm,0mm,0mm">
                <w:txbxContent>
                  <w:p>
                    <w:pPr>
                      <w:ind w:right="3"/>
                      <w:spacing w:before="19" w:line="221" w:lineRule="auto"/>
                      <w:jc w:val="right"/>
                      <w:rPr>
                        <w:rFonts w:ascii="SimHei" w:hAnsi="SimHei" w:eastAsia="SimHei" w:cs="SimHei"/>
                        <w:sz w:val="16"/>
                        <w:szCs w:val="16"/>
                      </w:rPr>
                    </w:pPr>
                    <w:r>
                      <w:rPr>
                        <w:rFonts w:ascii="SimHei" w:hAnsi="SimHei" w:eastAsia="SimHei" w:cs="SimHei"/>
                        <w:sz w:val="16"/>
                        <w:szCs w:val="16"/>
                        <w:spacing w:val="-14"/>
                        <w:w w:val="99"/>
                      </w:rPr>
                      <w:t>数字化</w:t>
                    </w:r>
                    <w:r>
                      <w:rPr>
                        <w:rFonts w:ascii="SimHei" w:hAnsi="SimHei" w:eastAsia="SimHei" w:cs="SimHei"/>
                        <w:sz w:val="16"/>
                        <w:szCs w:val="16"/>
                        <w:spacing w:val="-13"/>
                        <w:w w:val="99"/>
                      </w:rPr>
                      <w:t>创</w:t>
                    </w:r>
                    <w:r>
                      <w:rPr>
                        <w:rFonts w:ascii="SimHei" w:hAnsi="SimHei" w:eastAsia="SimHei" w:cs="SimHei"/>
                        <w:sz w:val="16"/>
                        <w:szCs w:val="16"/>
                        <w:spacing w:val="-10"/>
                        <w:w w:val="99"/>
                      </w:rPr>
                      <w:t>新</w:t>
                    </w:r>
                  </w:p>
                </w:txbxContent>
              </v:textbox>
            </v:shape>
            <v:shape id="_x0000_s560" style="position:absolute;left:4440;top:3665;width:62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11"/>
                      </w:rPr>
                      <w:t>愿景匹配</w:t>
                    </w:r>
                  </w:p>
                </w:txbxContent>
              </v:textbox>
            </v:shape>
            <v:shape id="_x0000_s562" style="position:absolute;left:3090;top:3667;width:615;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spacing w:val="-14"/>
                      </w:rPr>
                      <w:t>案例匹</w:t>
                    </w:r>
                    <w:r>
                      <w:rPr>
                        <w:rFonts w:ascii="SimHei" w:hAnsi="SimHei" w:eastAsia="SimHei" w:cs="SimHei"/>
                        <w:sz w:val="16"/>
                        <w:szCs w:val="16"/>
                        <w:spacing w:val="-10"/>
                      </w:rPr>
                      <w:t>配</w:t>
                    </w:r>
                  </w:p>
                </w:txbxContent>
              </v:textbox>
            </v:shape>
            <v:shape id="_x0000_s564" style="position:absolute;left:1720;top:3666;width:615;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14"/>
                      </w:rPr>
                      <w:t>功能匹</w:t>
                    </w:r>
                    <w:r>
                      <w:rPr>
                        <w:rFonts w:ascii="SimHei" w:hAnsi="SimHei" w:eastAsia="SimHei" w:cs="SimHei"/>
                        <w:sz w:val="16"/>
                        <w:szCs w:val="16"/>
                        <w:spacing w:val="-10"/>
                      </w:rPr>
                      <w:t>配</w:t>
                    </w:r>
                  </w:p>
                </w:txbxContent>
              </v:textbox>
            </v:shape>
            <v:shape id="_x0000_s566" style="position:absolute;left:5830;top:2845;width:609;height:20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6"/>
                        <w:szCs w:val="16"/>
                      </w:rPr>
                    </w:pPr>
                    <w:r>
                      <w:rPr>
                        <w:rFonts w:ascii="SimHei" w:hAnsi="SimHei" w:eastAsia="SimHei" w:cs="SimHei"/>
                        <w:sz w:val="16"/>
                        <w:szCs w:val="16"/>
                        <w:spacing w:val="-15"/>
                      </w:rPr>
                      <w:t>技能</w:t>
                    </w:r>
                    <w:r>
                      <w:rPr>
                        <w:rFonts w:ascii="SimHei" w:hAnsi="SimHei" w:eastAsia="SimHei" w:cs="SimHei"/>
                        <w:sz w:val="16"/>
                        <w:szCs w:val="16"/>
                        <w:spacing w:val="-14"/>
                      </w:rPr>
                      <w:t>发</w:t>
                    </w:r>
                    <w:r>
                      <w:rPr>
                        <w:rFonts w:ascii="SimHei" w:hAnsi="SimHei" w:eastAsia="SimHei" w:cs="SimHei"/>
                        <w:sz w:val="16"/>
                        <w:szCs w:val="16"/>
                        <w:spacing w:val="-12"/>
                      </w:rPr>
                      <w:t>展</w:t>
                    </w:r>
                  </w:p>
                </w:txbxContent>
              </v:textbox>
            </v:shape>
          </v:group>
        </w:pict>
      </w:r>
    </w:p>
    <w:p>
      <w:pPr>
        <w:ind w:left="2119"/>
        <w:spacing w:before="136" w:line="187" w:lineRule="auto"/>
        <w:rPr>
          <w:rFonts w:ascii="SimSun" w:hAnsi="SimSun" w:eastAsia="SimSun" w:cs="SimSun"/>
          <w:sz w:val="16"/>
          <w:szCs w:val="16"/>
        </w:rPr>
      </w:pPr>
      <w:r>
        <w:rPr>
          <w:rFonts w:ascii="SimHei" w:hAnsi="SimHei" w:eastAsia="SimHei" w:cs="SimHei"/>
          <w:sz w:val="16"/>
          <w:szCs w:val="16"/>
          <w:spacing w:val="5"/>
        </w:rPr>
        <w:t>图2-27</w:t>
      </w:r>
      <w:r>
        <w:rPr>
          <w:rFonts w:ascii="SimHei" w:hAnsi="SimHei" w:eastAsia="SimHei" w:cs="SimHei"/>
          <w:sz w:val="16"/>
          <w:szCs w:val="16"/>
          <w:spacing w:val="87"/>
        </w:rPr>
        <w:t xml:space="preserve"> </w:t>
      </w:r>
      <w:r>
        <w:rPr>
          <w:rFonts w:ascii="SimSun" w:hAnsi="SimSun" w:eastAsia="SimSun" w:cs="SimSun"/>
          <w:sz w:val="16"/>
          <w:szCs w:val="16"/>
          <w:spacing w:val="5"/>
        </w:rPr>
        <w:t>B2B </w:t>
      </w:r>
      <w:r>
        <w:rPr>
          <w:rFonts w:ascii="SimHei" w:hAnsi="SimHei" w:eastAsia="SimHei" w:cs="SimHei"/>
          <w:sz w:val="16"/>
          <w:szCs w:val="16"/>
          <w:spacing w:val="5"/>
        </w:rPr>
        <w:t>销售管理架构-</w:t>
      </w:r>
      <w:r>
        <w:rPr>
          <w:rFonts w:ascii="SimSun" w:hAnsi="SimSun" w:eastAsia="SimSun" w:cs="SimSun"/>
          <w:sz w:val="16"/>
          <w:szCs w:val="16"/>
        </w:rPr>
        <w:t>MVPOD</w:t>
      </w:r>
    </w:p>
    <w:p>
      <w:pPr>
        <w:spacing w:line="187" w:lineRule="auto"/>
        <w:sectPr>
          <w:type w:val="continuous"/>
          <w:pgSz w:w="8030" w:h="13060"/>
          <w:pgMar w:top="400" w:right="410" w:bottom="400" w:left="510" w:header="0" w:footer="0" w:gutter="0"/>
          <w:cols w:equalWidth="0" w:num="1">
            <w:col w:w="7110" w:space="0"/>
          </w:cols>
        </w:sectPr>
        <w:rPr>
          <w:rFonts w:ascii="SimSun" w:hAnsi="SimSun" w:eastAsia="SimSun" w:cs="SimSun"/>
          <w:sz w:val="16"/>
          <w:szCs w:val="16"/>
        </w:rPr>
      </w:pPr>
    </w:p>
    <w:p>
      <w:pPr>
        <w:ind w:left="5720"/>
        <w:spacing w:before="205" w:line="170" w:lineRule="auto"/>
        <w:rPr>
          <w:rFonts w:ascii="YouYuan" w:hAnsi="YouYuan" w:eastAsia="YouYuan" w:cs="YouYuan"/>
          <w:sz w:val="15"/>
          <w:szCs w:val="15"/>
        </w:rPr>
      </w:pPr>
      <w:r>
        <w:rPr>
          <w:rFonts w:ascii="YouYuan" w:hAnsi="YouYuan" w:eastAsia="YouYuan" w:cs="YouYuan"/>
          <w:sz w:val="15"/>
          <w:szCs w:val="15"/>
          <w:spacing w:val="16"/>
        </w:rPr>
        <w:t>第2章</w:t>
      </w:r>
    </w:p>
    <w:p>
      <w:pPr>
        <w:ind w:left="4100"/>
        <w:spacing w:line="212" w:lineRule="auto"/>
        <w:rPr>
          <w:rFonts w:ascii="SimSun" w:hAnsi="SimSun" w:eastAsia="SimSun" w:cs="SimSun"/>
          <w:sz w:val="21"/>
          <w:szCs w:val="21"/>
        </w:rPr>
      </w:pPr>
      <w:r>
        <w:rPr>
          <w:rFonts w:ascii="SimSun" w:hAnsi="SimSun" w:eastAsia="SimSun" w:cs="SimSun"/>
          <w:sz w:val="15"/>
          <w:szCs w:val="15"/>
          <w:spacing w:val="-4"/>
        </w:rPr>
        <w:t>CRM3.0</w:t>
      </w:r>
      <w:r>
        <w:rPr>
          <w:rFonts w:ascii="SimSun" w:hAnsi="SimSun" w:eastAsia="SimSun" w:cs="SimSun"/>
          <w:sz w:val="15"/>
          <w:szCs w:val="15"/>
          <w:spacing w:val="68"/>
        </w:rPr>
        <w:t xml:space="preserve"> </w:t>
      </w:r>
      <w:r>
        <w:rPr>
          <w:rFonts w:ascii="YouYuan" w:hAnsi="YouYuan" w:eastAsia="YouYuan" w:cs="YouYuan"/>
          <w:sz w:val="15"/>
          <w:szCs w:val="15"/>
          <w:spacing w:val="-4"/>
        </w:rPr>
        <w:t>之</w:t>
      </w:r>
      <w:r>
        <w:rPr>
          <w:rFonts w:ascii="YouYuan" w:hAnsi="YouYuan" w:eastAsia="YouYuan" w:cs="YouYuan"/>
          <w:sz w:val="15"/>
          <w:szCs w:val="15"/>
          <w:spacing w:val="-39"/>
        </w:rPr>
        <w:t xml:space="preserve"> </w:t>
      </w:r>
      <w:r>
        <w:rPr>
          <w:rFonts w:ascii="SimSun" w:hAnsi="SimSun" w:eastAsia="SimSun" w:cs="SimSun"/>
          <w:sz w:val="15"/>
          <w:szCs w:val="15"/>
          <w:spacing w:val="-4"/>
        </w:rPr>
        <w:t>B2B </w:t>
      </w:r>
      <w:r>
        <w:rPr>
          <w:rFonts w:ascii="YouYuan" w:hAnsi="YouYuan" w:eastAsia="YouYuan" w:cs="YouYuan"/>
          <w:sz w:val="15"/>
          <w:szCs w:val="15"/>
          <w:spacing w:val="-4"/>
        </w:rPr>
        <w:t>营销数字化转型</w:t>
      </w:r>
      <w:r>
        <w:rPr>
          <w:rFonts w:ascii="YouYuan" w:hAnsi="YouYuan" w:eastAsia="YouYuan" w:cs="YouYuan"/>
          <w:sz w:val="15"/>
          <w:szCs w:val="15"/>
          <w:spacing w:val="21"/>
        </w:rPr>
        <w:t xml:space="preserve"> </w:t>
      </w:r>
      <w:r>
        <w:rPr>
          <w:rFonts w:ascii="SimSun" w:hAnsi="SimSun" w:eastAsia="SimSun" w:cs="SimSun"/>
          <w:sz w:val="21"/>
          <w:szCs w:val="21"/>
          <w:spacing w:val="-4"/>
          <w:position w:val="4"/>
        </w:rPr>
        <w:t>&gt;</w:t>
      </w:r>
      <w:r>
        <w:rPr>
          <w:rFonts w:ascii="SimSun" w:hAnsi="SimSun" w:eastAsia="SimSun" w:cs="SimSun"/>
          <w:sz w:val="21"/>
          <w:szCs w:val="21"/>
          <w:spacing w:val="7"/>
          <w:position w:val="4"/>
        </w:rPr>
        <w:t xml:space="preserve">   </w:t>
      </w:r>
      <w:r>
        <w:rPr>
          <w:rFonts w:ascii="SimSun" w:hAnsi="SimSun" w:eastAsia="SimSun" w:cs="SimSun"/>
          <w:sz w:val="21"/>
          <w:szCs w:val="21"/>
          <w:spacing w:val="-4"/>
          <w:position w:val="4"/>
        </w:rPr>
        <w:t>7</w:t>
      </w:r>
    </w:p>
    <w:p>
      <w:pPr>
        <w:pStyle w:val="BodyText"/>
        <w:spacing w:line="347" w:lineRule="auto"/>
        <w:rPr/>
      </w:pPr>
      <w:r/>
    </w:p>
    <w:p>
      <w:pPr>
        <w:pStyle w:val="BodyText"/>
        <w:spacing w:line="347" w:lineRule="auto"/>
        <w:rPr/>
      </w:pPr>
      <w:r/>
    </w:p>
    <w:p>
      <w:pPr>
        <w:pStyle w:val="BodyText"/>
        <w:ind w:left="3"/>
        <w:spacing w:before="68" w:line="212" w:lineRule="auto"/>
        <w:outlineLvl w:val="1"/>
        <w:rPr/>
      </w:pPr>
      <w:r>
        <w:rPr>
          <w:rFonts w:ascii="SimHei" w:hAnsi="SimHei" w:eastAsia="SimHei" w:cs="SimHei"/>
          <w:b/>
          <w:bCs/>
          <w:spacing w:val="-9"/>
        </w:rPr>
        <w:t>一</w:t>
      </w:r>
      <w:r>
        <w:rPr>
          <w:rFonts w:ascii="SimHei" w:hAnsi="SimHei" w:eastAsia="SimHei" w:cs="SimHei"/>
          <w:spacing w:val="-25"/>
        </w:rPr>
        <w:t xml:space="preserve"> </w:t>
      </w:r>
      <w:r>
        <w:rPr>
          <w:rFonts w:ascii="SimHei" w:hAnsi="SimHei" w:eastAsia="SimHei" w:cs="SimHei"/>
          <w:b/>
          <w:bCs/>
          <w:spacing w:val="-9"/>
        </w:rPr>
        <w:t>、模</w:t>
      </w:r>
      <w:r>
        <w:rPr>
          <w:rFonts w:ascii="SimHei" w:hAnsi="SimHei" w:eastAsia="SimHei" w:cs="SimHei"/>
          <w:spacing w:val="-37"/>
        </w:rPr>
        <w:t xml:space="preserve"> </w:t>
      </w:r>
      <w:r>
        <w:rPr>
          <w:rFonts w:ascii="SimHei" w:hAnsi="SimHei" w:eastAsia="SimHei" w:cs="SimHei"/>
          <w:b/>
          <w:bCs/>
          <w:spacing w:val="-9"/>
        </w:rPr>
        <w:t>式</w:t>
      </w:r>
      <w:r>
        <w:rPr>
          <w:rFonts w:ascii="SimHei" w:hAnsi="SimHei" w:eastAsia="SimHei" w:cs="SimHei"/>
          <w:spacing w:val="-42"/>
        </w:rPr>
        <w:t xml:space="preserve"> </w:t>
      </w:r>
      <w:r>
        <w:rPr>
          <w:rFonts w:ascii="SimHei" w:hAnsi="SimHei" w:eastAsia="SimHei" w:cs="SimHei"/>
          <w:b/>
          <w:bCs/>
          <w:spacing w:val="-9"/>
        </w:rPr>
        <w:t>规</w:t>
      </w:r>
      <w:r>
        <w:rPr>
          <w:rFonts w:ascii="SimHei" w:hAnsi="SimHei" w:eastAsia="SimHei" w:cs="SimHei"/>
          <w:spacing w:val="-40"/>
        </w:rPr>
        <w:t xml:space="preserve"> </w:t>
      </w:r>
      <w:r>
        <w:rPr>
          <w:rFonts w:ascii="SimHei" w:hAnsi="SimHei" w:eastAsia="SimHei" w:cs="SimHei"/>
          <w:b/>
          <w:bCs/>
          <w:spacing w:val="-9"/>
        </w:rPr>
        <w:t>划</w:t>
      </w:r>
      <w:r>
        <w:rPr>
          <w:rFonts w:ascii="SimHei" w:hAnsi="SimHei" w:eastAsia="SimHei" w:cs="SimHei"/>
          <w:spacing w:val="-52"/>
        </w:rPr>
        <w:t xml:space="preserve"> </w:t>
      </w:r>
      <w:r>
        <w:rPr>
          <w:b/>
          <w:bCs/>
          <w:spacing w:val="-9"/>
        </w:rPr>
        <w:t>(Model)</w:t>
      </w:r>
    </w:p>
    <w:p>
      <w:pPr>
        <w:pStyle w:val="BodyText"/>
        <w:spacing w:line="415" w:lineRule="auto"/>
        <w:rPr/>
      </w:pPr>
      <w:r/>
    </w:p>
    <w:p>
      <w:pPr>
        <w:ind w:right="2" w:firstLine="390"/>
        <w:spacing w:before="69" w:line="335" w:lineRule="auto"/>
        <w:jc w:val="both"/>
        <w:rPr>
          <w:rFonts w:ascii="SimHei" w:hAnsi="SimHei" w:eastAsia="SimHei" w:cs="SimHei"/>
          <w:sz w:val="21"/>
          <w:szCs w:val="21"/>
        </w:rPr>
      </w:pPr>
      <w:r>
        <w:rPr>
          <w:rFonts w:ascii="SimSun" w:hAnsi="SimSun" w:eastAsia="SimSun" w:cs="SimSun"/>
          <w:sz w:val="21"/>
          <w:szCs w:val="21"/>
          <w:spacing w:val="-3"/>
        </w:rPr>
        <w:t>B2B </w:t>
      </w:r>
      <w:r>
        <w:rPr>
          <w:rFonts w:ascii="SimHei" w:hAnsi="SimHei" w:eastAsia="SimHei" w:cs="SimHei"/>
          <w:sz w:val="21"/>
          <w:szCs w:val="21"/>
          <w:spacing w:val="-3"/>
        </w:rPr>
        <w:t>销售会涉及客户线、订单线规划和支撑线</w:t>
      </w:r>
      <w:r>
        <w:rPr>
          <w:rFonts w:ascii="SimHei" w:hAnsi="SimHei" w:eastAsia="SimHei" w:cs="SimHei"/>
          <w:sz w:val="21"/>
          <w:szCs w:val="21"/>
          <w:spacing w:val="-4"/>
        </w:rPr>
        <w:t>三类模式规划。我在之前的</w:t>
      </w:r>
      <w:r>
        <w:rPr>
          <w:rFonts w:ascii="SimHei" w:hAnsi="SimHei" w:eastAsia="SimHei" w:cs="SimHei"/>
          <w:sz w:val="21"/>
          <w:szCs w:val="21"/>
        </w:rPr>
        <w:t xml:space="preserve"> </w:t>
      </w:r>
      <w:r>
        <w:rPr>
          <w:rFonts w:ascii="SimHei" w:hAnsi="SimHei" w:eastAsia="SimHei" w:cs="SimHei"/>
          <w:sz w:val="21"/>
          <w:szCs w:val="21"/>
          <w:spacing w:val="-2"/>
        </w:rPr>
        <w:t>文章里详细介绍了大客户管理</w:t>
      </w:r>
      <w:r>
        <w:rPr>
          <w:rFonts w:ascii="SimHei" w:hAnsi="SimHei" w:eastAsia="SimHei" w:cs="SimHei"/>
          <w:sz w:val="21"/>
          <w:szCs w:val="21"/>
          <w:spacing w:val="-45"/>
        </w:rPr>
        <w:t xml:space="preserve"> </w:t>
      </w:r>
      <w:r>
        <w:rPr>
          <w:rFonts w:ascii="Times New Roman" w:hAnsi="Times New Roman" w:eastAsia="Times New Roman" w:cs="Times New Roman"/>
          <w:sz w:val="21"/>
          <w:szCs w:val="21"/>
          <w:spacing w:val="-2"/>
        </w:rPr>
        <w:t>(ESP+)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  </w:t>
      </w:r>
      <w:r>
        <w:rPr>
          <w:rFonts w:ascii="SimHei" w:hAnsi="SimHei" w:eastAsia="SimHei" w:cs="SimHei"/>
          <w:sz w:val="21"/>
          <w:szCs w:val="21"/>
          <w:spacing w:val="-2"/>
        </w:rPr>
        <w:t>销售过程管理</w:t>
      </w:r>
      <w:r>
        <w:rPr>
          <w:rFonts w:ascii="SimHei" w:hAnsi="SimHei" w:eastAsia="SimHei" w:cs="SimHei"/>
          <w:sz w:val="21"/>
          <w:szCs w:val="21"/>
          <w:spacing w:val="-47"/>
        </w:rPr>
        <w:t xml:space="preserve"> </w:t>
      </w:r>
      <w:r>
        <w:rPr>
          <w:rFonts w:ascii="Times New Roman" w:hAnsi="Times New Roman" w:eastAsia="Times New Roman" w:cs="Times New Roman"/>
          <w:sz w:val="21"/>
          <w:szCs w:val="21"/>
          <w:spacing w:val="-2"/>
        </w:rPr>
        <w:t>(TAS+)    </w:t>
      </w:r>
      <w:r>
        <w:rPr>
          <w:rFonts w:ascii="SimHei" w:hAnsi="SimHei" w:eastAsia="SimHei" w:cs="SimHei"/>
          <w:sz w:val="21"/>
          <w:szCs w:val="21"/>
          <w:spacing w:val="-2"/>
        </w:rPr>
        <w:t>和销售支撑</w:t>
      </w:r>
      <w:r>
        <w:rPr>
          <w:rFonts w:ascii="SimHei" w:hAnsi="SimHei" w:eastAsia="SimHei" w:cs="SimHei"/>
          <w:sz w:val="21"/>
          <w:szCs w:val="21"/>
        </w:rPr>
        <w:t xml:space="preserve"> </w:t>
      </w:r>
      <w:r>
        <w:rPr>
          <w:rFonts w:ascii="SimHei" w:hAnsi="SimHei" w:eastAsia="SimHei" w:cs="SimHei"/>
          <w:sz w:val="21"/>
          <w:szCs w:val="21"/>
          <w:spacing w:val="-7"/>
        </w:rPr>
        <w:t>体系管理这三类模式。此外，我们需要针对不同</w:t>
      </w:r>
      <w:r>
        <w:rPr>
          <w:rFonts w:ascii="SimHei" w:hAnsi="SimHei" w:eastAsia="SimHei" w:cs="SimHei"/>
          <w:sz w:val="21"/>
          <w:szCs w:val="21"/>
          <w:spacing w:val="-8"/>
        </w:rPr>
        <w:t>市场状况(新进入市场、快速成</w:t>
      </w:r>
      <w:r>
        <w:rPr>
          <w:rFonts w:ascii="SimHei" w:hAnsi="SimHei" w:eastAsia="SimHei" w:cs="SimHei"/>
          <w:sz w:val="21"/>
          <w:szCs w:val="21"/>
        </w:rPr>
        <w:t xml:space="preserve"> </w:t>
      </w:r>
      <w:r>
        <w:rPr>
          <w:rFonts w:ascii="SimHei" w:hAnsi="SimHei" w:eastAsia="SimHei" w:cs="SimHei"/>
          <w:sz w:val="21"/>
          <w:szCs w:val="21"/>
        </w:rPr>
        <w:t>长市场和成熟稳定市场)来聚焦不同的模式。后面章节</w:t>
      </w:r>
      <w:r>
        <w:rPr>
          <w:rFonts w:ascii="SimHei" w:hAnsi="SimHei" w:eastAsia="SimHei" w:cs="SimHei"/>
          <w:sz w:val="21"/>
          <w:szCs w:val="21"/>
          <w:spacing w:val="-28"/>
        </w:rPr>
        <w:t xml:space="preserve"> </w:t>
      </w:r>
      <w:r>
        <w:rPr>
          <w:rFonts w:ascii="Times New Roman" w:hAnsi="Times New Roman" w:eastAsia="Times New Roman" w:cs="Times New Roman"/>
          <w:sz w:val="21"/>
          <w:szCs w:val="21"/>
        </w:rPr>
        <w:t>“B2B </w:t>
      </w:r>
      <w:r>
        <w:rPr>
          <w:rFonts w:ascii="SimHei" w:hAnsi="SimHei" w:eastAsia="SimHei" w:cs="SimHei"/>
          <w:sz w:val="21"/>
          <w:szCs w:val="21"/>
        </w:rPr>
        <w:t>销售之不同</w:t>
      </w:r>
      <w:r>
        <w:rPr>
          <w:rFonts w:ascii="SimHei" w:hAnsi="SimHei" w:eastAsia="SimHei" w:cs="SimHei"/>
          <w:sz w:val="21"/>
          <w:szCs w:val="21"/>
          <w:spacing w:val="-1"/>
        </w:rPr>
        <w:t>市场</w:t>
      </w:r>
    </w:p>
    <w:p>
      <w:pPr>
        <w:spacing w:before="1" w:line="221" w:lineRule="auto"/>
        <w:rPr>
          <w:rFonts w:ascii="SimHei" w:hAnsi="SimHei" w:eastAsia="SimHei" w:cs="SimHei"/>
          <w:sz w:val="21"/>
          <w:szCs w:val="21"/>
        </w:rPr>
      </w:pPr>
      <w:r>
        <w:rPr>
          <w:rFonts w:ascii="SimHei" w:hAnsi="SimHei" w:eastAsia="SimHei" w:cs="SimHei"/>
          <w:sz w:val="21"/>
          <w:szCs w:val="21"/>
          <w:spacing w:val="-12"/>
        </w:rPr>
        <w:t>如何选择不同销售策略”中会有详细介绍。</w:t>
      </w:r>
    </w:p>
    <w:p>
      <w:pPr>
        <w:pStyle w:val="BodyText"/>
        <w:spacing w:line="464" w:lineRule="auto"/>
        <w:rPr/>
      </w:pPr>
      <w:r/>
    </w:p>
    <w:p>
      <w:pPr>
        <w:pStyle w:val="BodyText"/>
        <w:ind w:left="3"/>
        <w:spacing w:before="69" w:line="212" w:lineRule="auto"/>
        <w:outlineLvl w:val="1"/>
        <w:rPr/>
      </w:pPr>
      <w:r>
        <w:rPr>
          <w:rFonts w:ascii="SimHei" w:hAnsi="SimHei" w:eastAsia="SimHei" w:cs="SimHei"/>
          <w:b/>
          <w:bCs/>
          <w:spacing w:val="-9"/>
        </w:rPr>
        <w:t>二</w:t>
      </w:r>
      <w:r>
        <w:rPr>
          <w:rFonts w:ascii="SimHei" w:hAnsi="SimHei" w:eastAsia="SimHei" w:cs="SimHei"/>
          <w:spacing w:val="-25"/>
        </w:rPr>
        <w:t xml:space="preserve"> </w:t>
      </w:r>
      <w:r>
        <w:rPr>
          <w:rFonts w:ascii="SimHei" w:hAnsi="SimHei" w:eastAsia="SimHei" w:cs="SimHei"/>
          <w:b/>
          <w:bCs/>
          <w:spacing w:val="-9"/>
        </w:rPr>
        <w:t>、价</w:t>
      </w:r>
      <w:r>
        <w:rPr>
          <w:rFonts w:ascii="SimHei" w:hAnsi="SimHei" w:eastAsia="SimHei" w:cs="SimHei"/>
          <w:spacing w:val="-47"/>
        </w:rPr>
        <w:t xml:space="preserve"> </w:t>
      </w:r>
      <w:r>
        <w:rPr>
          <w:rFonts w:ascii="SimHei" w:hAnsi="SimHei" w:eastAsia="SimHei" w:cs="SimHei"/>
          <w:b/>
          <w:bCs/>
          <w:spacing w:val="-9"/>
        </w:rPr>
        <w:t>值</w:t>
      </w:r>
      <w:r>
        <w:rPr>
          <w:rFonts w:ascii="SimHei" w:hAnsi="SimHei" w:eastAsia="SimHei" w:cs="SimHei"/>
          <w:spacing w:val="-46"/>
        </w:rPr>
        <w:t xml:space="preserve"> </w:t>
      </w:r>
      <w:r>
        <w:rPr>
          <w:rFonts w:ascii="SimHei" w:hAnsi="SimHei" w:eastAsia="SimHei" w:cs="SimHei"/>
          <w:b/>
          <w:bCs/>
          <w:spacing w:val="-9"/>
        </w:rPr>
        <w:t>和</w:t>
      </w:r>
      <w:r>
        <w:rPr>
          <w:rFonts w:ascii="SimHei" w:hAnsi="SimHei" w:eastAsia="SimHei" w:cs="SimHei"/>
          <w:spacing w:val="-48"/>
        </w:rPr>
        <w:t xml:space="preserve"> </w:t>
      </w:r>
      <w:r>
        <w:rPr>
          <w:rFonts w:ascii="SimHei" w:hAnsi="SimHei" w:eastAsia="SimHei" w:cs="SimHei"/>
          <w:b/>
          <w:bCs/>
          <w:spacing w:val="-9"/>
        </w:rPr>
        <w:t>创</w:t>
      </w:r>
      <w:r>
        <w:rPr>
          <w:rFonts w:ascii="SimHei" w:hAnsi="SimHei" w:eastAsia="SimHei" w:cs="SimHei"/>
          <w:spacing w:val="-48"/>
        </w:rPr>
        <w:t xml:space="preserve"> </w:t>
      </w:r>
      <w:r>
        <w:rPr>
          <w:rFonts w:ascii="SimHei" w:hAnsi="SimHei" w:eastAsia="SimHei" w:cs="SimHei"/>
          <w:b/>
          <w:bCs/>
          <w:spacing w:val="-9"/>
        </w:rPr>
        <w:t>新</w:t>
      </w:r>
      <w:r>
        <w:rPr>
          <w:rFonts w:ascii="SimHei" w:hAnsi="SimHei" w:eastAsia="SimHei" w:cs="SimHei"/>
          <w:spacing w:val="-40"/>
        </w:rPr>
        <w:t xml:space="preserve"> </w:t>
      </w:r>
      <w:r>
        <w:rPr>
          <w:b/>
          <w:bCs/>
          <w:spacing w:val="-9"/>
        </w:rPr>
        <w:t>(Value)</w:t>
      </w:r>
    </w:p>
    <w:p>
      <w:pPr>
        <w:pStyle w:val="BodyText"/>
        <w:spacing w:line="410" w:lineRule="auto"/>
        <w:rPr/>
      </w:pPr>
      <w:r/>
    </w:p>
    <w:p>
      <w:pPr>
        <w:ind w:right="5"/>
        <w:spacing w:before="68" w:line="380" w:lineRule="exact"/>
        <w:jc w:val="right"/>
        <w:rPr>
          <w:rFonts w:ascii="SimHei" w:hAnsi="SimHei" w:eastAsia="SimHei" w:cs="SimHei"/>
          <w:sz w:val="21"/>
          <w:szCs w:val="21"/>
        </w:rPr>
      </w:pPr>
      <w:r>
        <w:rPr>
          <w:rFonts w:ascii="SimHei" w:hAnsi="SimHei" w:eastAsia="SimHei" w:cs="SimHei"/>
          <w:sz w:val="21"/>
          <w:szCs w:val="21"/>
          <w:spacing w:val="-3"/>
          <w:position w:val="13"/>
        </w:rPr>
        <w:t>传统的</w:t>
      </w:r>
      <w:r>
        <w:rPr>
          <w:rFonts w:ascii="SimSun" w:hAnsi="SimSun" w:eastAsia="SimSun" w:cs="SimSun"/>
          <w:sz w:val="21"/>
          <w:szCs w:val="21"/>
          <w:spacing w:val="-3"/>
          <w:position w:val="13"/>
        </w:rPr>
        <w:t>B2B </w:t>
      </w:r>
      <w:r>
        <w:rPr>
          <w:rFonts w:ascii="SimHei" w:hAnsi="SimHei" w:eastAsia="SimHei" w:cs="SimHei"/>
          <w:sz w:val="21"/>
          <w:szCs w:val="21"/>
          <w:spacing w:val="-3"/>
          <w:position w:val="13"/>
        </w:rPr>
        <w:t>销售规划比较关注流程设计。数字化时代，我们需要在设计流</w:t>
      </w:r>
    </w:p>
    <w:p>
      <w:pPr>
        <w:spacing w:before="1" w:line="212" w:lineRule="auto"/>
        <w:rPr>
          <w:rFonts w:ascii="SimHei" w:hAnsi="SimHei" w:eastAsia="SimHei" w:cs="SimHei"/>
          <w:sz w:val="21"/>
          <w:szCs w:val="21"/>
        </w:rPr>
      </w:pPr>
      <w:r>
        <w:rPr>
          <w:rFonts w:ascii="SimHei" w:hAnsi="SimHei" w:eastAsia="SimHei" w:cs="SimHei"/>
          <w:sz w:val="21"/>
          <w:szCs w:val="21"/>
          <w:spacing w:val="-11"/>
        </w:rPr>
        <w:t>程之前，把业务价值产出、业务场景优化创新和数字化融合这三件先设计好。</w:t>
      </w:r>
    </w:p>
    <w:p>
      <w:pPr>
        <w:pStyle w:val="BodyText"/>
        <w:spacing w:line="284" w:lineRule="auto"/>
        <w:rPr/>
      </w:pPr>
      <w:r/>
    </w:p>
    <w:p>
      <w:pPr>
        <w:ind w:left="393"/>
        <w:spacing w:before="69" w:line="222" w:lineRule="auto"/>
        <w:outlineLvl w:val="1"/>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2"/>
        </w:rPr>
        <w:t xml:space="preserve"> </w:t>
      </w:r>
      <w:r>
        <w:rPr>
          <w:rFonts w:ascii="SimHei" w:hAnsi="SimHei" w:eastAsia="SimHei" w:cs="SimHei"/>
          <w:sz w:val="21"/>
          <w:szCs w:val="21"/>
          <w:b/>
          <w:bCs/>
          <w:spacing w:val="-11"/>
        </w:rPr>
        <w:t>价值评估和度量</w:t>
      </w:r>
    </w:p>
    <w:p>
      <w:pPr>
        <w:ind w:right="18"/>
        <w:spacing w:before="301" w:line="390" w:lineRule="exact"/>
        <w:jc w:val="right"/>
        <w:rPr>
          <w:rFonts w:ascii="SimHei" w:hAnsi="SimHei" w:eastAsia="SimHei" w:cs="SimHei"/>
          <w:sz w:val="21"/>
          <w:szCs w:val="21"/>
        </w:rPr>
      </w:pPr>
      <w:r>
        <w:rPr>
          <w:rFonts w:ascii="SimHei" w:hAnsi="SimHei" w:eastAsia="SimHei" w:cs="SimHei"/>
          <w:sz w:val="21"/>
          <w:szCs w:val="21"/>
          <w:spacing w:val="-14"/>
          <w:position w:val="13"/>
        </w:rPr>
        <w:t>价值评估和度量涉及两个问题：</w:t>
      </w:r>
      <w:r>
        <w:rPr>
          <w:rFonts w:ascii="SimHei" w:hAnsi="SimHei" w:eastAsia="SimHei" w:cs="SimHei"/>
          <w:sz w:val="21"/>
          <w:szCs w:val="21"/>
          <w:spacing w:val="43"/>
          <w:position w:val="13"/>
        </w:rPr>
        <w:t xml:space="preserve"> </w:t>
      </w:r>
      <w:r>
        <w:rPr>
          <w:rFonts w:ascii="SimHei" w:hAnsi="SimHei" w:eastAsia="SimHei" w:cs="SimHei"/>
          <w:sz w:val="21"/>
          <w:szCs w:val="21"/>
          <w:spacing w:val="-14"/>
          <w:position w:val="13"/>
        </w:rPr>
        <w:t>一个是如何规划销</w:t>
      </w:r>
      <w:r>
        <w:rPr>
          <w:rFonts w:ascii="SimHei" w:hAnsi="SimHei" w:eastAsia="SimHei" w:cs="SimHei"/>
          <w:sz w:val="21"/>
          <w:szCs w:val="21"/>
          <w:spacing w:val="-15"/>
          <w:position w:val="13"/>
        </w:rPr>
        <w:t>售流程和组织，另一个是</w:t>
      </w:r>
    </w:p>
    <w:p>
      <w:pPr>
        <w:spacing w:line="221" w:lineRule="auto"/>
        <w:rPr>
          <w:rFonts w:ascii="SimHei" w:hAnsi="SimHei" w:eastAsia="SimHei" w:cs="SimHei"/>
          <w:sz w:val="21"/>
          <w:szCs w:val="21"/>
        </w:rPr>
      </w:pPr>
      <w:r>
        <w:rPr>
          <w:rFonts w:ascii="SimHei" w:hAnsi="SimHei" w:eastAsia="SimHei" w:cs="SimHei"/>
          <w:sz w:val="21"/>
          <w:szCs w:val="21"/>
          <w:spacing w:val="-10"/>
        </w:rPr>
        <w:t>如何评估</w:t>
      </w:r>
      <w:r>
        <w:rPr>
          <w:rFonts w:ascii="SimSun" w:hAnsi="SimSun" w:eastAsia="SimSun" w:cs="SimSun"/>
          <w:sz w:val="21"/>
          <w:szCs w:val="21"/>
          <w:spacing w:val="-10"/>
        </w:rPr>
        <w:t>B2B </w:t>
      </w:r>
      <w:r>
        <w:rPr>
          <w:rFonts w:ascii="SimHei" w:hAnsi="SimHei" w:eastAsia="SimHei" w:cs="SimHei"/>
          <w:sz w:val="21"/>
          <w:szCs w:val="21"/>
          <w:spacing w:val="-10"/>
        </w:rPr>
        <w:t>销售的价值产出。</w:t>
      </w:r>
    </w:p>
    <w:p>
      <w:pPr>
        <w:ind w:right="9" w:firstLine="393"/>
        <w:spacing w:before="97" w:line="337" w:lineRule="auto"/>
        <w:rPr>
          <w:rFonts w:ascii="SimHei" w:hAnsi="SimHei" w:eastAsia="SimHei" w:cs="SimHei"/>
          <w:sz w:val="21"/>
          <w:szCs w:val="21"/>
        </w:rPr>
      </w:pPr>
      <w:r>
        <w:rPr>
          <w:rFonts w:ascii="SimHei" w:hAnsi="SimHei" w:eastAsia="SimHei" w:cs="SimHei"/>
          <w:sz w:val="21"/>
          <w:szCs w:val="21"/>
          <w:b/>
          <w:bCs/>
          <w:spacing w:val="1"/>
        </w:rPr>
        <w:t>(1)价值引领</w:t>
      </w:r>
      <w:r>
        <w:rPr>
          <w:rFonts w:ascii="SimHei" w:hAnsi="SimHei" w:eastAsia="SimHei" w:cs="SimHei"/>
          <w:sz w:val="21"/>
          <w:szCs w:val="21"/>
          <w:spacing w:val="46"/>
        </w:rPr>
        <w:t xml:space="preserve"> </w:t>
      </w:r>
      <w:r>
        <w:rPr>
          <w:rFonts w:ascii="SimHei" w:hAnsi="SimHei" w:eastAsia="SimHei" w:cs="SimHei"/>
          <w:sz w:val="21"/>
          <w:szCs w:val="21"/>
          <w:spacing w:val="1"/>
        </w:rPr>
        <w:t>我们在规划具体销售流程和组织时，要清楚我们想实现的</w:t>
      </w:r>
      <w:r>
        <w:rPr>
          <w:rFonts w:ascii="SimHei" w:hAnsi="SimHei" w:eastAsia="SimHei" w:cs="SimHei"/>
          <w:sz w:val="21"/>
          <w:szCs w:val="21"/>
        </w:rPr>
        <w:t xml:space="preserve"> </w:t>
      </w:r>
      <w:r>
        <w:rPr>
          <w:rFonts w:ascii="SimHei" w:hAnsi="SimHei" w:eastAsia="SimHei" w:cs="SimHei"/>
          <w:sz w:val="21"/>
          <w:szCs w:val="21"/>
          <w:spacing w:val="-7"/>
        </w:rPr>
        <w:t>业务价值是什么?比如退换货，如果我们的目标</w:t>
      </w:r>
      <w:r>
        <w:rPr>
          <w:rFonts w:ascii="SimHei" w:hAnsi="SimHei" w:eastAsia="SimHei" w:cs="SimHei"/>
          <w:sz w:val="21"/>
          <w:szCs w:val="21"/>
          <w:spacing w:val="-8"/>
        </w:rPr>
        <w:t>是提升用户体验，那一定是越快</w:t>
      </w:r>
      <w:r>
        <w:rPr>
          <w:rFonts w:ascii="SimHei" w:hAnsi="SimHei" w:eastAsia="SimHei" w:cs="SimHei"/>
          <w:sz w:val="21"/>
          <w:szCs w:val="21"/>
        </w:rPr>
        <w:t xml:space="preserve"> </w:t>
      </w:r>
      <w:r>
        <w:rPr>
          <w:rFonts w:ascii="SimHei" w:hAnsi="SimHei" w:eastAsia="SimHei" w:cs="SimHei"/>
          <w:sz w:val="21"/>
          <w:szCs w:val="21"/>
          <w:spacing w:val="-10"/>
        </w:rPr>
        <w:t>越方便越好；但如果我们的目标是为了产品缺陷的追责，那肯定需要从用户那了</w:t>
      </w:r>
      <w:r>
        <w:rPr>
          <w:rFonts w:ascii="SimHei" w:hAnsi="SimHei" w:eastAsia="SimHei" w:cs="SimHei"/>
          <w:sz w:val="21"/>
          <w:szCs w:val="21"/>
          <w:spacing w:val="4"/>
        </w:rPr>
        <w:t xml:space="preserve"> </w:t>
      </w:r>
      <w:r>
        <w:rPr>
          <w:rFonts w:ascii="SimHei" w:hAnsi="SimHei" w:eastAsia="SimHei" w:cs="SimHei"/>
          <w:sz w:val="21"/>
          <w:szCs w:val="21"/>
          <w:spacing w:val="-6"/>
        </w:rPr>
        <w:t>解更多细节。我在后面章节“如何从业务价值角度去做</w:t>
      </w:r>
      <w:r>
        <w:rPr>
          <w:rFonts w:ascii="Times New Roman" w:hAnsi="Times New Roman" w:eastAsia="Times New Roman" w:cs="Times New Roman"/>
          <w:sz w:val="21"/>
          <w:szCs w:val="21"/>
          <w:spacing w:val="-6"/>
        </w:rPr>
        <w:t>CRM</w:t>
      </w:r>
      <w:r>
        <w:rPr>
          <w:rFonts w:ascii="SimHei" w:hAnsi="SimHei" w:eastAsia="SimHei" w:cs="SimHei"/>
          <w:sz w:val="21"/>
          <w:szCs w:val="21"/>
          <w:spacing w:val="-6"/>
        </w:rPr>
        <w:t>规划”会介绍如何</w:t>
      </w:r>
    </w:p>
    <w:p>
      <w:pPr>
        <w:spacing w:line="223" w:lineRule="auto"/>
        <w:rPr>
          <w:rFonts w:ascii="SimHei" w:hAnsi="SimHei" w:eastAsia="SimHei" w:cs="SimHei"/>
          <w:sz w:val="21"/>
          <w:szCs w:val="21"/>
        </w:rPr>
      </w:pPr>
      <w:r>
        <w:rPr>
          <w:rFonts w:ascii="SimHei" w:hAnsi="SimHei" w:eastAsia="SimHei" w:cs="SimHei"/>
          <w:sz w:val="21"/>
          <w:szCs w:val="21"/>
          <w:spacing w:val="-7"/>
        </w:rPr>
        <w:t>去规划。</w:t>
      </w:r>
    </w:p>
    <w:p>
      <w:pPr>
        <w:ind w:firstLine="390"/>
        <w:spacing w:before="125" w:line="334" w:lineRule="auto"/>
        <w:rPr>
          <w:rFonts w:ascii="SimHei" w:hAnsi="SimHei" w:eastAsia="SimHei" w:cs="SimHei"/>
          <w:sz w:val="21"/>
          <w:szCs w:val="21"/>
        </w:rPr>
      </w:pPr>
      <w:r>
        <w:rPr>
          <w:rFonts w:ascii="SimHei" w:hAnsi="SimHei" w:eastAsia="SimHei" w:cs="SimHei"/>
          <w:sz w:val="21"/>
          <w:szCs w:val="21"/>
          <w:spacing w:val="2"/>
        </w:rPr>
        <w:t>(2)业务价值产出评估</w:t>
      </w:r>
      <w:r>
        <w:rPr>
          <w:rFonts w:ascii="SimHei" w:hAnsi="SimHei" w:eastAsia="SimHei" w:cs="SimHei"/>
          <w:sz w:val="21"/>
          <w:szCs w:val="21"/>
          <w:spacing w:val="29"/>
        </w:rPr>
        <w:t xml:space="preserve"> </w:t>
      </w:r>
      <w:r>
        <w:rPr>
          <w:rFonts w:ascii="SimHei" w:hAnsi="SimHei" w:eastAsia="SimHei" w:cs="SimHei"/>
          <w:sz w:val="21"/>
          <w:szCs w:val="21"/>
          <w:spacing w:val="2"/>
        </w:rPr>
        <w:t>一直没有一个标准来评估</w:t>
      </w:r>
      <w:r>
        <w:rPr>
          <w:rFonts w:ascii="SimSun" w:hAnsi="SimSun" w:eastAsia="SimSun" w:cs="SimSun"/>
          <w:sz w:val="21"/>
          <w:szCs w:val="21"/>
          <w:spacing w:val="2"/>
        </w:rPr>
        <w:t>B2B </w:t>
      </w:r>
      <w:r>
        <w:rPr>
          <w:rFonts w:ascii="SimHei" w:hAnsi="SimHei" w:eastAsia="SimHei" w:cs="SimHei"/>
          <w:sz w:val="21"/>
          <w:szCs w:val="21"/>
          <w:spacing w:val="2"/>
        </w:rPr>
        <w:t>销售数字化创</w:t>
      </w:r>
      <w:r>
        <w:rPr>
          <w:rFonts w:ascii="SimHei" w:hAnsi="SimHei" w:eastAsia="SimHei" w:cs="SimHei"/>
          <w:sz w:val="21"/>
          <w:szCs w:val="21"/>
          <w:spacing w:val="1"/>
        </w:rPr>
        <w:t>新和</w:t>
      </w:r>
      <w:r>
        <w:rPr>
          <w:rFonts w:ascii="SimHei" w:hAnsi="SimHei" w:eastAsia="SimHei" w:cs="SimHei"/>
          <w:sz w:val="21"/>
          <w:szCs w:val="21"/>
        </w:rPr>
        <w:t xml:space="preserve"> </w:t>
      </w:r>
      <w:r>
        <w:rPr>
          <w:rFonts w:ascii="SimHei" w:hAnsi="SimHei" w:eastAsia="SimHei" w:cs="SimHei"/>
          <w:sz w:val="21"/>
          <w:szCs w:val="21"/>
          <w:spacing w:val="-10"/>
        </w:rPr>
        <w:t>转型后的业务价值产出。在客户管理、销售过程管理、销售支撑管理中是有很多</w:t>
      </w:r>
      <w:r>
        <w:rPr>
          <w:rFonts w:ascii="SimHei" w:hAnsi="SimHei" w:eastAsia="SimHei" w:cs="SimHei"/>
          <w:sz w:val="21"/>
          <w:szCs w:val="21"/>
          <w:spacing w:val="13"/>
        </w:rPr>
        <w:t xml:space="preserve"> </w:t>
      </w:r>
      <w:r>
        <w:rPr>
          <w:rFonts w:ascii="SimHei" w:hAnsi="SimHei" w:eastAsia="SimHei" w:cs="SimHei"/>
          <w:sz w:val="21"/>
          <w:szCs w:val="21"/>
          <w:spacing w:val="-10"/>
        </w:rPr>
        <w:t>可量化的指标能用来评估业务价值产出的。比如客</w:t>
      </w:r>
      <w:r>
        <w:rPr>
          <w:rFonts w:ascii="SimHei" w:hAnsi="SimHei" w:eastAsia="SimHei" w:cs="SimHei"/>
          <w:sz w:val="21"/>
          <w:szCs w:val="21"/>
          <w:spacing w:val="-11"/>
        </w:rPr>
        <w:t>户的管理能力、打单过程的管</w:t>
      </w:r>
      <w:r>
        <w:rPr>
          <w:rFonts w:ascii="SimHei" w:hAnsi="SimHei" w:eastAsia="SimHei" w:cs="SimHei"/>
          <w:sz w:val="21"/>
          <w:szCs w:val="21"/>
        </w:rPr>
        <w:t xml:space="preserve"> </w:t>
      </w:r>
      <w:r>
        <w:rPr>
          <w:rFonts w:ascii="SimHei" w:hAnsi="SimHei" w:eastAsia="SimHei" w:cs="SimHei"/>
          <w:sz w:val="21"/>
          <w:szCs w:val="21"/>
          <w:spacing w:val="-10"/>
        </w:rPr>
        <w:t>控能力、资源调度和管理能力、员工的提升能力</w:t>
      </w:r>
      <w:r>
        <w:rPr>
          <w:rFonts w:ascii="SimHei" w:hAnsi="SimHei" w:eastAsia="SimHei" w:cs="SimHei"/>
          <w:sz w:val="21"/>
          <w:szCs w:val="21"/>
          <w:spacing w:val="-11"/>
        </w:rPr>
        <w:t>、企业方向的匹配能力等。通过</w:t>
      </w:r>
      <w:r>
        <w:rPr>
          <w:rFonts w:ascii="SimHei" w:hAnsi="SimHei" w:eastAsia="SimHei" w:cs="SimHei"/>
          <w:sz w:val="21"/>
          <w:szCs w:val="21"/>
        </w:rPr>
        <w:t xml:space="preserve"> </w:t>
      </w:r>
      <w:r>
        <w:rPr>
          <w:rFonts w:ascii="SimHei" w:hAnsi="SimHei" w:eastAsia="SimHei" w:cs="SimHei"/>
          <w:sz w:val="21"/>
          <w:szCs w:val="21"/>
          <w:spacing w:val="-4"/>
        </w:rPr>
        <w:t>这些指标的趋势曲线，可以对公司整体销售能力和未</w:t>
      </w:r>
      <w:r>
        <w:rPr>
          <w:rFonts w:ascii="SimHei" w:hAnsi="SimHei" w:eastAsia="SimHei" w:cs="SimHei"/>
          <w:sz w:val="21"/>
          <w:szCs w:val="21"/>
          <w:spacing w:val="-5"/>
        </w:rPr>
        <w:t>来发展趋势做一个整体预</w:t>
      </w:r>
    </w:p>
    <w:p>
      <w:pPr>
        <w:spacing w:line="221" w:lineRule="auto"/>
        <w:rPr>
          <w:rFonts w:ascii="SimHei" w:hAnsi="SimHei" w:eastAsia="SimHei" w:cs="SimHei"/>
          <w:sz w:val="21"/>
          <w:szCs w:val="21"/>
        </w:rPr>
      </w:pPr>
      <w:r>
        <w:rPr>
          <w:rFonts w:ascii="SimHei" w:hAnsi="SimHei" w:eastAsia="SimHei" w:cs="SimHei"/>
          <w:sz w:val="21"/>
          <w:szCs w:val="21"/>
          <w:spacing w:val="-10"/>
        </w:rPr>
        <w:t>测。在后面章节</w:t>
      </w:r>
      <w:r>
        <w:rPr>
          <w:rFonts w:ascii="SimSun" w:hAnsi="SimSun" w:eastAsia="SimSun" w:cs="SimSun"/>
          <w:sz w:val="21"/>
          <w:szCs w:val="21"/>
          <w:spacing w:val="-10"/>
        </w:rPr>
        <w:t>“CRM</w:t>
      </w:r>
      <w:r>
        <w:rPr>
          <w:rFonts w:ascii="SimSun" w:hAnsi="SimSun" w:eastAsia="SimSun" w:cs="SimSun"/>
          <w:sz w:val="21"/>
          <w:szCs w:val="21"/>
          <w:spacing w:val="84"/>
        </w:rPr>
        <w:t xml:space="preserve"> </w:t>
      </w:r>
      <w:r>
        <w:rPr>
          <w:rFonts w:ascii="SimHei" w:hAnsi="SimHei" w:eastAsia="SimHei" w:cs="SimHei"/>
          <w:sz w:val="21"/>
          <w:szCs w:val="21"/>
          <w:spacing w:val="-10"/>
        </w:rPr>
        <w:t>的价值评估体系”中会对这些指标做详细介绍。</w:t>
      </w:r>
    </w:p>
    <w:p>
      <w:pPr>
        <w:spacing w:line="221" w:lineRule="auto"/>
        <w:sectPr>
          <w:pgSz w:w="8030" w:h="13060"/>
          <w:pgMar w:top="400" w:right="545" w:bottom="400" w:left="469" w:header="0" w:footer="0" w:gutter="0"/>
        </w:sectPr>
        <w:rPr>
          <w:rFonts w:ascii="SimHei" w:hAnsi="SimHei" w:eastAsia="SimHei" w:cs="SimHei"/>
          <w:sz w:val="21"/>
          <w:szCs w:val="21"/>
        </w:rPr>
      </w:pPr>
    </w:p>
    <w:p>
      <w:pPr>
        <w:spacing w:line="122" w:lineRule="exact"/>
        <w:rPr/>
      </w:pPr>
      <w:r/>
    </w:p>
    <w:p>
      <w:pPr>
        <w:spacing w:line="122" w:lineRule="exact"/>
        <w:sectPr>
          <w:pgSz w:w="8030" w:h="13060"/>
          <w:pgMar w:top="400" w:right="348" w:bottom="400" w:left="600" w:header="0" w:footer="0" w:gutter="0"/>
          <w:cols w:equalWidth="0" w:num="1">
            <w:col w:w="7081" w:space="0"/>
          </w:cols>
        </w:sectPr>
        <w:rPr/>
      </w:pPr>
    </w:p>
    <w:p>
      <w:pPr>
        <w:ind w:left="49"/>
        <w:spacing w:before="126"/>
        <w:rPr>
          <w:rFonts w:ascii="SimSun" w:hAnsi="SimSun" w:eastAsia="SimSun" w:cs="SimSun"/>
          <w:sz w:val="21"/>
          <w:szCs w:val="21"/>
        </w:rPr>
      </w:pPr>
      <w:r>
        <w:rPr>
          <w:rFonts w:ascii="SimSun" w:hAnsi="SimSun" w:eastAsia="SimSun" w:cs="SimSun"/>
          <w:sz w:val="21"/>
          <w:szCs w:val="21"/>
          <w:spacing w:val="-5"/>
        </w:rPr>
        <w:t>72</w:t>
      </w:r>
      <w:r>
        <w:rPr>
          <w:rFonts w:ascii="SimSun" w:hAnsi="SimSun" w:eastAsia="SimSun" w:cs="SimSun"/>
          <w:sz w:val="21"/>
          <w:szCs w:val="21"/>
          <w:spacing w:val="23"/>
        </w:rPr>
        <w:t xml:space="preserve">   </w:t>
      </w:r>
      <w:r>
        <w:rPr>
          <w:rFonts w:ascii="SimSun" w:hAnsi="SimSun" w:eastAsia="SimSun" w:cs="SimSun"/>
          <w:sz w:val="21"/>
          <w:szCs w:val="21"/>
          <w:spacing w:val="-5"/>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348" w:bottom="400" w:left="600" w:header="0" w:footer="0" w:gutter="0"/>
          <w:cols w:equalWidth="0" w:num="2">
            <w:col w:w="800" w:space="100"/>
            <w:col w:w="6182" w:space="0"/>
          </w:cols>
        </w:sectPr>
        <w:rPr>
          <w:rFonts w:ascii="SimHei" w:hAnsi="SimHei" w:eastAsia="SimHei" w:cs="SimHei"/>
          <w:sz w:val="15"/>
          <w:szCs w:val="15"/>
        </w:rPr>
      </w:pPr>
    </w:p>
    <w:p>
      <w:pPr>
        <w:pStyle w:val="BodyText"/>
        <w:spacing w:line="297" w:lineRule="auto"/>
        <w:rPr/>
      </w:pPr>
      <w:r/>
    </w:p>
    <w:p>
      <w:pPr>
        <w:pStyle w:val="BodyText"/>
        <w:spacing w:line="297" w:lineRule="auto"/>
        <w:rPr/>
      </w:pPr>
      <w:r/>
    </w:p>
    <w:p>
      <w:pPr>
        <w:pStyle w:val="BodyText"/>
        <w:spacing w:line="298" w:lineRule="auto"/>
        <w:rPr/>
      </w:pPr>
      <w:r/>
    </w:p>
    <w:p>
      <w:pPr>
        <w:ind w:left="472"/>
        <w:spacing w:before="69" w:line="221" w:lineRule="auto"/>
        <w:outlineLvl w:val="1"/>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场景优化和创新</w:t>
      </w:r>
    </w:p>
    <w:p>
      <w:pPr>
        <w:pStyle w:val="BodyText"/>
        <w:spacing w:line="241" w:lineRule="auto"/>
        <w:rPr/>
      </w:pPr>
      <w:r/>
    </w:p>
    <w:p>
      <w:pPr>
        <w:ind w:left="49" w:right="8" w:firstLine="419"/>
        <w:spacing w:before="68" w:line="336" w:lineRule="auto"/>
        <w:rPr>
          <w:rFonts w:ascii="SimHei" w:hAnsi="SimHei" w:eastAsia="SimHei" w:cs="SimHei"/>
          <w:sz w:val="21"/>
          <w:szCs w:val="21"/>
        </w:rPr>
      </w:pPr>
      <w:r>
        <w:rPr>
          <w:rFonts w:ascii="SimHei" w:hAnsi="SimHei" w:eastAsia="SimHei" w:cs="SimHei"/>
          <w:sz w:val="21"/>
          <w:szCs w:val="21"/>
          <w:spacing w:val="-11"/>
        </w:rPr>
        <w:t>流程和场景是从不同的维度去看销售业务。过去我们主要聚焦流程</w:t>
      </w:r>
      <w:r>
        <w:rPr>
          <w:rFonts w:ascii="SimHei" w:hAnsi="SimHei" w:eastAsia="SimHei" w:cs="SimHei"/>
          <w:sz w:val="21"/>
          <w:szCs w:val="21"/>
          <w:spacing w:val="-12"/>
        </w:rPr>
        <w:t>去设计，</w:t>
      </w:r>
      <w:r>
        <w:rPr>
          <w:rFonts w:ascii="SimHei" w:hAnsi="SimHei" w:eastAsia="SimHei" w:cs="SimHei"/>
          <w:sz w:val="21"/>
          <w:szCs w:val="21"/>
        </w:rPr>
        <w:t xml:space="preserve"> </w:t>
      </w:r>
      <w:r>
        <w:rPr>
          <w:rFonts w:ascii="SimHei" w:hAnsi="SimHei" w:eastAsia="SimHei" w:cs="SimHei"/>
          <w:sz w:val="21"/>
          <w:szCs w:val="21"/>
          <w:spacing w:val="-10"/>
        </w:rPr>
        <w:t>那是因为当时的业务比较单一。但一个场景往往会涉及多个流程，所以单凭流程</w:t>
      </w:r>
      <w:r>
        <w:rPr>
          <w:rFonts w:ascii="SimHei" w:hAnsi="SimHei" w:eastAsia="SimHei" w:cs="SimHei"/>
          <w:sz w:val="21"/>
          <w:szCs w:val="21"/>
          <w:spacing w:val="6"/>
        </w:rPr>
        <w:t xml:space="preserve"> </w:t>
      </w:r>
      <w:r>
        <w:rPr>
          <w:rFonts w:ascii="SimHei" w:hAnsi="SimHei" w:eastAsia="SimHei" w:cs="SimHei"/>
          <w:sz w:val="21"/>
          <w:szCs w:val="21"/>
          <w:spacing w:val="-4"/>
        </w:rPr>
        <w:t>是不可能很好地描述和优化场景的。所以我们需要把一些重要场景单独抽出来</w:t>
      </w:r>
      <w:r>
        <w:rPr>
          <w:rFonts w:ascii="SimHei" w:hAnsi="SimHei" w:eastAsia="SimHei" w:cs="SimHei"/>
          <w:sz w:val="21"/>
          <w:szCs w:val="21"/>
          <w:spacing w:val="3"/>
        </w:rPr>
        <w:t xml:space="preserve"> </w:t>
      </w:r>
      <w:r>
        <w:rPr>
          <w:rFonts w:ascii="SimHei" w:hAnsi="SimHei" w:eastAsia="SimHei" w:cs="SimHei"/>
          <w:sz w:val="21"/>
          <w:szCs w:val="21"/>
          <w:spacing w:val="-5"/>
        </w:rPr>
        <w:t>做设计。例如，</w:t>
      </w:r>
      <w:r>
        <w:rPr>
          <w:rFonts w:ascii="SimSun" w:hAnsi="SimSun" w:eastAsia="SimSun" w:cs="SimSun"/>
          <w:sz w:val="21"/>
          <w:szCs w:val="21"/>
          <w:spacing w:val="-5"/>
        </w:rPr>
        <w:t>B2B </w:t>
      </w:r>
      <w:r>
        <w:rPr>
          <w:rFonts w:ascii="SimHei" w:hAnsi="SimHei" w:eastAsia="SimHei" w:cs="SimHei"/>
          <w:sz w:val="21"/>
          <w:szCs w:val="21"/>
          <w:spacing w:val="-5"/>
        </w:rPr>
        <w:t>销售过程中，在线上给客户做</w:t>
      </w:r>
      <w:r>
        <w:rPr>
          <w:rFonts w:ascii="SimSun" w:hAnsi="SimSun" w:eastAsia="SimSun" w:cs="SimSun"/>
          <w:sz w:val="21"/>
          <w:szCs w:val="21"/>
          <w:spacing w:val="-5"/>
        </w:rPr>
        <w:t>Workshop、</w:t>
      </w:r>
      <w:r>
        <w:rPr>
          <w:rFonts w:ascii="SimSun" w:hAnsi="SimSun" w:eastAsia="SimSun" w:cs="SimSun"/>
          <w:sz w:val="21"/>
          <w:szCs w:val="21"/>
          <w:spacing w:val="38"/>
        </w:rPr>
        <w:t xml:space="preserve">  </w:t>
      </w:r>
      <w:r>
        <w:rPr>
          <w:rFonts w:ascii="SimHei" w:hAnsi="SimHei" w:eastAsia="SimHei" w:cs="SimHei"/>
          <w:sz w:val="21"/>
          <w:szCs w:val="21"/>
          <w:spacing w:val="-5"/>
        </w:rPr>
        <w:t>线下做头脑风</w:t>
      </w:r>
      <w:r>
        <w:rPr>
          <w:rFonts w:ascii="SimHei" w:hAnsi="SimHei" w:eastAsia="SimHei" w:cs="SimHei"/>
          <w:sz w:val="21"/>
          <w:szCs w:val="21"/>
          <w:spacing w:val="1"/>
        </w:rPr>
        <w:t xml:space="preserve"> </w:t>
      </w:r>
      <w:r>
        <w:rPr>
          <w:rFonts w:ascii="SimHei" w:hAnsi="SimHei" w:eastAsia="SimHei" w:cs="SimHei"/>
          <w:sz w:val="21"/>
          <w:szCs w:val="21"/>
          <w:spacing w:val="-4"/>
        </w:rPr>
        <w:t>暴、带客户来公司参观等都是一些重要场景。在销售过程中会涉及一系列重要</w:t>
      </w:r>
      <w:r>
        <w:rPr>
          <w:rFonts w:ascii="SimHei" w:hAnsi="SimHei" w:eastAsia="SimHei" w:cs="SimHei"/>
          <w:sz w:val="21"/>
          <w:szCs w:val="21"/>
          <w:spacing w:val="3"/>
        </w:rPr>
        <w:t xml:space="preserve"> </w:t>
      </w:r>
      <w:r>
        <w:rPr>
          <w:rFonts w:ascii="SimHei" w:hAnsi="SimHei" w:eastAsia="SimHei" w:cs="SimHei"/>
          <w:sz w:val="21"/>
          <w:szCs w:val="21"/>
          <w:spacing w:val="-4"/>
        </w:rPr>
        <w:t>场景，我们都需要以场景为中心，设计参与的人员、流程、输入输出、价值评</w:t>
      </w:r>
    </w:p>
    <w:p>
      <w:pPr>
        <w:ind w:left="49"/>
        <w:spacing w:line="223" w:lineRule="auto"/>
        <w:rPr>
          <w:rFonts w:ascii="SimHei" w:hAnsi="SimHei" w:eastAsia="SimHei" w:cs="SimHei"/>
          <w:sz w:val="21"/>
          <w:szCs w:val="21"/>
        </w:rPr>
      </w:pPr>
      <w:r>
        <w:rPr>
          <w:rFonts w:ascii="SimHei" w:hAnsi="SimHei" w:eastAsia="SimHei" w:cs="SimHei"/>
          <w:sz w:val="21"/>
          <w:szCs w:val="21"/>
          <w:spacing w:val="-8"/>
        </w:rPr>
        <w:t>估等。</w:t>
      </w:r>
    </w:p>
    <w:p>
      <w:pPr>
        <w:pStyle w:val="BodyText"/>
        <w:spacing w:line="241" w:lineRule="auto"/>
        <w:rPr/>
      </w:pPr>
      <w:r/>
    </w:p>
    <w:p>
      <w:pPr>
        <w:ind w:left="472"/>
        <w:spacing w:before="68" w:line="221" w:lineRule="auto"/>
        <w:outlineLvl w:val="1"/>
        <w:rPr>
          <w:rFonts w:ascii="SimHei" w:hAnsi="SimHei" w:eastAsia="SimHei" w:cs="SimHei"/>
          <w:sz w:val="21"/>
          <w:szCs w:val="21"/>
        </w:rPr>
      </w:pPr>
      <w:r>
        <w:rPr>
          <w:rFonts w:ascii="SimHei" w:hAnsi="SimHei" w:eastAsia="SimHei" w:cs="SimHei"/>
          <w:sz w:val="21"/>
          <w:szCs w:val="21"/>
          <w:b/>
          <w:bCs/>
          <w:spacing w:val="-5"/>
        </w:rPr>
        <w:t>3.</w:t>
      </w:r>
      <w:r>
        <w:rPr>
          <w:rFonts w:ascii="SimHei" w:hAnsi="SimHei" w:eastAsia="SimHei" w:cs="SimHei"/>
          <w:sz w:val="21"/>
          <w:szCs w:val="21"/>
          <w:spacing w:val="-5"/>
        </w:rPr>
        <w:t xml:space="preserve"> </w:t>
      </w:r>
      <w:r>
        <w:rPr>
          <w:rFonts w:ascii="SimHei" w:hAnsi="SimHei" w:eastAsia="SimHei" w:cs="SimHei"/>
          <w:sz w:val="21"/>
          <w:szCs w:val="21"/>
          <w:b/>
          <w:bCs/>
          <w:spacing w:val="-5"/>
        </w:rPr>
        <w:t>数字化创新</w:t>
      </w:r>
    </w:p>
    <w:p>
      <w:pPr>
        <w:pStyle w:val="BodyText"/>
        <w:spacing w:line="242" w:lineRule="auto"/>
        <w:rPr/>
      </w:pPr>
      <w:r/>
    </w:p>
    <w:p>
      <w:pPr>
        <w:ind w:left="49" w:firstLine="419"/>
        <w:spacing w:before="68" w:line="334" w:lineRule="auto"/>
        <w:jc w:val="both"/>
        <w:rPr>
          <w:rFonts w:ascii="SimHei" w:hAnsi="SimHei" w:eastAsia="SimHei" w:cs="SimHei"/>
          <w:sz w:val="21"/>
          <w:szCs w:val="21"/>
        </w:rPr>
      </w:pPr>
      <w:r>
        <w:rPr>
          <w:rFonts w:ascii="SimSun" w:hAnsi="SimSun" w:eastAsia="SimSun" w:cs="SimSun"/>
          <w:sz w:val="21"/>
          <w:szCs w:val="21"/>
          <w:spacing w:val="-10"/>
        </w:rPr>
        <w:t>如果我们想在投入资源不变的情况下，大幅度提升销售效率和质量，就得依</w:t>
      </w:r>
      <w:r>
        <w:rPr>
          <w:rFonts w:ascii="SimSun" w:hAnsi="SimSun" w:eastAsia="SimSun" w:cs="SimSun"/>
          <w:sz w:val="21"/>
          <w:szCs w:val="21"/>
          <w:spacing w:val="10"/>
        </w:rPr>
        <w:t xml:space="preserve"> </w:t>
      </w:r>
      <w:r>
        <w:rPr>
          <w:rFonts w:ascii="SimHei" w:hAnsi="SimHei" w:eastAsia="SimHei" w:cs="SimHei"/>
          <w:sz w:val="21"/>
          <w:szCs w:val="21"/>
          <w:spacing w:val="-14"/>
        </w:rPr>
        <w:t>靠数字化赋能。在传统销售设计时，</w:t>
      </w:r>
      <w:r>
        <w:rPr>
          <w:rFonts w:ascii="SimHei" w:hAnsi="SimHei" w:eastAsia="SimHei" w:cs="SimHei"/>
          <w:sz w:val="21"/>
          <w:szCs w:val="21"/>
          <w:spacing w:val="51"/>
        </w:rPr>
        <w:t xml:space="preserve"> </w:t>
      </w:r>
      <w:r>
        <w:rPr>
          <w:rFonts w:ascii="SimHei" w:hAnsi="SimHei" w:eastAsia="SimHei" w:cs="SimHei"/>
          <w:sz w:val="21"/>
          <w:szCs w:val="21"/>
          <w:spacing w:val="-14"/>
        </w:rPr>
        <w:t>一般是在交付过程中才</w:t>
      </w:r>
      <w:r>
        <w:rPr>
          <w:rFonts w:ascii="SimHei" w:hAnsi="SimHei" w:eastAsia="SimHei" w:cs="SimHei"/>
          <w:sz w:val="21"/>
          <w:szCs w:val="21"/>
          <w:spacing w:val="-15"/>
        </w:rPr>
        <w:t>考虑数字化技术和工</w:t>
      </w:r>
      <w:r>
        <w:rPr>
          <w:rFonts w:ascii="SimHei" w:hAnsi="SimHei" w:eastAsia="SimHei" w:cs="SimHei"/>
          <w:sz w:val="21"/>
          <w:szCs w:val="21"/>
        </w:rPr>
        <w:t xml:space="preserve"> </w:t>
      </w:r>
      <w:r>
        <w:rPr>
          <w:rFonts w:ascii="SimHei" w:hAnsi="SimHei" w:eastAsia="SimHei" w:cs="SimHei"/>
          <w:sz w:val="21"/>
          <w:szCs w:val="21"/>
          <w:spacing w:val="-4"/>
        </w:rPr>
        <w:t>具的问题，这样往往太晚了。因为数字化技术往往可以改变业务模式和业务流</w:t>
      </w:r>
      <w:r>
        <w:rPr>
          <w:rFonts w:ascii="SimHei" w:hAnsi="SimHei" w:eastAsia="SimHei" w:cs="SimHei"/>
          <w:sz w:val="21"/>
          <w:szCs w:val="21"/>
          <w:spacing w:val="1"/>
        </w:rPr>
        <w:t xml:space="preserve"> </w:t>
      </w:r>
      <w:r>
        <w:rPr>
          <w:rFonts w:ascii="SimHei" w:hAnsi="SimHei" w:eastAsia="SimHei" w:cs="SimHei"/>
          <w:sz w:val="21"/>
          <w:szCs w:val="21"/>
          <w:spacing w:val="-10"/>
        </w:rPr>
        <w:t>程，如果我们不事先考虑，设计出的所有模式和流程都基于原有业务和数字化技</w:t>
      </w:r>
      <w:r>
        <w:rPr>
          <w:rFonts w:ascii="SimHei" w:hAnsi="SimHei" w:eastAsia="SimHei" w:cs="SimHei"/>
          <w:sz w:val="21"/>
          <w:szCs w:val="21"/>
          <w:spacing w:val="6"/>
        </w:rPr>
        <w:t xml:space="preserve"> </w:t>
      </w:r>
      <w:r>
        <w:rPr>
          <w:rFonts w:ascii="SimHei" w:hAnsi="SimHei" w:eastAsia="SimHei" w:cs="SimHei"/>
          <w:sz w:val="21"/>
          <w:szCs w:val="21"/>
          <w:spacing w:val="-10"/>
        </w:rPr>
        <w:t>术，等到系统落地时，很多新的技术已经加不进去了。我认为我们可以先把数字</w:t>
      </w:r>
      <w:r>
        <w:rPr>
          <w:rFonts w:ascii="SimHei" w:hAnsi="SimHei" w:eastAsia="SimHei" w:cs="SimHei"/>
          <w:sz w:val="21"/>
          <w:szCs w:val="21"/>
          <w:spacing w:val="10"/>
        </w:rPr>
        <w:t xml:space="preserve"> </w:t>
      </w:r>
      <w:r>
        <w:rPr>
          <w:rFonts w:ascii="SimSun" w:hAnsi="SimSun" w:eastAsia="SimSun" w:cs="SimSun"/>
          <w:sz w:val="21"/>
          <w:szCs w:val="21"/>
          <w:spacing w:val="-10"/>
        </w:rPr>
        <w:t>化创新技术拿出来，比如人脸识别、地图、机器深度学习、移动定位等，讨论这</w:t>
      </w:r>
      <w:r>
        <w:rPr>
          <w:rFonts w:ascii="SimSun" w:hAnsi="SimSun" w:eastAsia="SimSun" w:cs="SimSun"/>
          <w:sz w:val="21"/>
          <w:szCs w:val="21"/>
          <w:spacing w:val="7"/>
        </w:rPr>
        <w:t xml:space="preserve"> </w:t>
      </w:r>
      <w:r>
        <w:rPr>
          <w:rFonts w:ascii="SimHei" w:hAnsi="SimHei" w:eastAsia="SimHei" w:cs="SimHei"/>
          <w:sz w:val="21"/>
          <w:szCs w:val="21"/>
          <w:spacing w:val="-9"/>
        </w:rPr>
        <w:t>些技术能在哪些场景下改变业务模式和业务流程。然后</w:t>
      </w:r>
      <w:r>
        <w:rPr>
          <w:rFonts w:ascii="SimHei" w:hAnsi="SimHei" w:eastAsia="SimHei" w:cs="SimHei"/>
          <w:sz w:val="21"/>
          <w:szCs w:val="21"/>
          <w:spacing w:val="-10"/>
        </w:rPr>
        <w:t>再基于这些场景、模式和</w:t>
      </w:r>
    </w:p>
    <w:p>
      <w:pPr>
        <w:ind w:left="49"/>
        <w:spacing w:before="1" w:line="220" w:lineRule="auto"/>
        <w:rPr>
          <w:rFonts w:ascii="SimHei" w:hAnsi="SimHei" w:eastAsia="SimHei" w:cs="SimHei"/>
          <w:sz w:val="21"/>
          <w:szCs w:val="21"/>
        </w:rPr>
      </w:pPr>
      <w:r>
        <w:rPr>
          <w:rFonts w:ascii="SimHei" w:hAnsi="SimHei" w:eastAsia="SimHei" w:cs="SimHei"/>
          <w:sz w:val="21"/>
          <w:szCs w:val="21"/>
          <w:spacing w:val="-8"/>
        </w:rPr>
        <w:t>流程去做设计。</w:t>
      </w:r>
    </w:p>
    <w:p>
      <w:pPr>
        <w:pStyle w:val="BodyText"/>
        <w:spacing w:line="341" w:lineRule="auto"/>
        <w:rPr/>
      </w:pPr>
      <w:r/>
    </w:p>
    <w:p>
      <w:pPr>
        <w:pStyle w:val="BodyText"/>
        <w:ind w:left="52"/>
        <w:spacing w:before="99" w:line="212" w:lineRule="auto"/>
        <w:outlineLvl w:val="1"/>
        <w:rPr>
          <w:sz w:val="30"/>
          <w:szCs w:val="30"/>
        </w:rPr>
      </w:pPr>
      <w:r>
        <w:rPr>
          <w:rFonts w:ascii="SimHei" w:hAnsi="SimHei" w:eastAsia="SimHei" w:cs="SimHei"/>
          <w:sz w:val="30"/>
          <w:szCs w:val="30"/>
          <w:b/>
          <w:bCs/>
          <w:spacing w:val="-17"/>
        </w:rPr>
        <w:t>三、流程</w:t>
      </w:r>
      <w:r>
        <w:rPr>
          <w:sz w:val="30"/>
          <w:szCs w:val="30"/>
          <w:b/>
          <w:bCs/>
          <w:spacing w:val="-17"/>
        </w:rPr>
        <w:t>(Process)</w:t>
      </w:r>
    </w:p>
    <w:p>
      <w:pPr>
        <w:pStyle w:val="BodyText"/>
        <w:spacing w:line="411" w:lineRule="auto"/>
        <w:rPr/>
      </w:pPr>
      <w:r/>
    </w:p>
    <w:p>
      <w:pPr>
        <w:pStyle w:val="BodyText"/>
        <w:ind w:left="49" w:right="10" w:firstLine="419"/>
        <w:spacing w:before="69" w:line="274" w:lineRule="auto"/>
        <w:rPr>
          <w:rFonts w:ascii="SimHei" w:hAnsi="SimHei" w:eastAsia="SimHei" w:cs="SimHei"/>
        </w:rPr>
      </w:pPr>
      <w:r>
        <w:rPr>
          <w:rFonts w:ascii="SimHei" w:hAnsi="SimHei" w:eastAsia="SimHei" w:cs="SimHei"/>
        </w:rPr>
        <w:t>直销流程是大客户管理</w:t>
      </w:r>
      <w:r>
        <w:rPr>
          <w:rFonts w:ascii="SimHei" w:hAnsi="SimHei" w:eastAsia="SimHei" w:cs="SimHei"/>
          <w:spacing w:val="-54"/>
        </w:rPr>
        <w:t xml:space="preserve"> </w:t>
      </w:r>
      <w:r>
        <w:rPr/>
        <w:t>(ESP+),     </w:t>
      </w:r>
      <w:r>
        <w:rPr>
          <w:rFonts w:ascii="SimHei" w:hAnsi="SimHei" w:eastAsia="SimHei" w:cs="SimHei"/>
        </w:rPr>
        <w:t>销售过程管理</w:t>
      </w:r>
      <w:r>
        <w:rPr/>
        <w:t>(TAS+) </w:t>
      </w:r>
      <w:r>
        <w:rPr>
          <w:spacing w:val="-1"/>
        </w:rPr>
        <w:t xml:space="preserve">   </w:t>
      </w:r>
      <w:r>
        <w:rPr>
          <w:rFonts w:ascii="SimHei" w:hAnsi="SimHei" w:eastAsia="SimHei" w:cs="SimHei"/>
          <w:spacing w:val="-1"/>
        </w:rPr>
        <w:t>和销售支撑体</w:t>
      </w:r>
      <w:r>
        <w:rPr>
          <w:rFonts w:ascii="SimHei" w:hAnsi="SimHei" w:eastAsia="SimHei" w:cs="SimHei"/>
        </w:rPr>
        <w:t xml:space="preserve"> </w:t>
      </w:r>
      <w:r>
        <w:rPr>
          <w:rFonts w:ascii="SimHei" w:hAnsi="SimHei" w:eastAsia="SimHei" w:cs="SimHei"/>
          <w:spacing w:val="-9"/>
        </w:rPr>
        <w:t>系管理中涉及的流程。我在之前章节做了详细介绍，</w:t>
      </w:r>
      <w:r>
        <w:rPr>
          <w:rFonts w:ascii="SimHei" w:hAnsi="SimHei" w:eastAsia="SimHei" w:cs="SimHei"/>
          <w:spacing w:val="-10"/>
        </w:rPr>
        <w:t>在此就不赘述。</w:t>
      </w:r>
    </w:p>
    <w:p>
      <w:pPr>
        <w:pStyle w:val="BodyText"/>
        <w:spacing w:line="242" w:lineRule="auto"/>
        <w:rPr/>
      </w:pPr>
      <w:r/>
    </w:p>
    <w:p>
      <w:pPr>
        <w:pStyle w:val="BodyText"/>
        <w:spacing w:line="242" w:lineRule="auto"/>
        <w:rPr/>
      </w:pPr>
      <w:r/>
    </w:p>
    <w:p>
      <w:pPr>
        <w:pStyle w:val="BodyText"/>
        <w:ind w:left="52"/>
        <w:spacing w:before="68" w:line="212" w:lineRule="auto"/>
        <w:outlineLvl w:val="2"/>
        <w:rPr/>
      </w:pPr>
      <w:r>
        <w:rPr>
          <w:rFonts w:ascii="SimHei" w:hAnsi="SimHei" w:eastAsia="SimHei" w:cs="SimHei"/>
          <w:b/>
          <w:bCs/>
          <w:spacing w:val="12"/>
        </w:rPr>
        <w:t>四</w:t>
      </w:r>
      <w:r>
        <w:rPr>
          <w:rFonts w:ascii="SimHei" w:hAnsi="SimHei" w:eastAsia="SimHei" w:cs="SimHei"/>
          <w:spacing w:val="-37"/>
        </w:rPr>
        <w:t xml:space="preserve"> </w:t>
      </w:r>
      <w:r>
        <w:rPr>
          <w:rFonts w:ascii="SimHei" w:hAnsi="SimHei" w:eastAsia="SimHei" w:cs="SimHei"/>
          <w:b/>
          <w:bCs/>
          <w:spacing w:val="12"/>
        </w:rPr>
        <w:t>、组织和岗位</w:t>
      </w:r>
      <w:r>
        <w:rPr>
          <w:rFonts w:ascii="SimHei" w:hAnsi="SimHei" w:eastAsia="SimHei" w:cs="SimHei"/>
          <w:spacing w:val="-52"/>
        </w:rPr>
        <w:t xml:space="preserve"> </w:t>
      </w:r>
      <w:r>
        <w:rPr>
          <w:b/>
          <w:bCs/>
          <w:spacing w:val="12"/>
        </w:rPr>
        <w:t>(</w:t>
      </w:r>
      <w:r>
        <w:rPr>
          <w:b/>
          <w:bCs/>
        </w:rPr>
        <w:t>Organization</w:t>
      </w:r>
      <w:r>
        <w:rPr>
          <w:b/>
          <w:bCs/>
          <w:spacing w:val="12"/>
        </w:rPr>
        <w:t>)</w:t>
      </w:r>
    </w:p>
    <w:p>
      <w:pPr>
        <w:pStyle w:val="BodyText"/>
        <w:spacing w:line="409" w:lineRule="auto"/>
        <w:rPr/>
      </w:pPr>
      <w:r/>
    </w:p>
    <w:p>
      <w:pPr>
        <w:ind w:right="7"/>
        <w:spacing w:before="69" w:line="187" w:lineRule="auto"/>
        <w:jc w:val="right"/>
        <w:rPr>
          <w:rFonts w:ascii="SimHei" w:hAnsi="SimHei" w:eastAsia="SimHei" w:cs="SimHei"/>
          <w:sz w:val="21"/>
          <w:szCs w:val="21"/>
        </w:rPr>
      </w:pPr>
      <w:r>
        <w:rPr>
          <w:rFonts w:ascii="SimHei" w:hAnsi="SimHei" w:eastAsia="SimHei" w:cs="SimHei"/>
          <w:sz w:val="21"/>
          <w:szCs w:val="21"/>
          <w:spacing w:val="-10"/>
        </w:rPr>
        <w:t>销售组织和岗位是指之前大客户管理中介绍的“谁负责大客户”。我在后面</w:t>
      </w:r>
    </w:p>
    <w:p>
      <w:pPr>
        <w:spacing w:line="187" w:lineRule="auto"/>
        <w:sectPr>
          <w:type w:val="continuous"/>
          <w:pgSz w:w="8030" w:h="13060"/>
          <w:pgMar w:top="400" w:right="348" w:bottom="400" w:left="600" w:header="0" w:footer="0" w:gutter="0"/>
          <w:cols w:equalWidth="0" w:num="1">
            <w:col w:w="7081" w:space="0"/>
          </w:cols>
        </w:sectPr>
        <w:rPr>
          <w:rFonts w:ascii="SimHei" w:hAnsi="SimHei" w:eastAsia="SimHei" w:cs="SimHei"/>
          <w:sz w:val="21"/>
          <w:szCs w:val="21"/>
        </w:rPr>
      </w:pPr>
    </w:p>
    <w:p>
      <w:pPr>
        <w:ind w:left="4364"/>
        <w:spacing w:before="289" w:line="223" w:lineRule="auto"/>
        <w:rPr>
          <w:rFonts w:ascii="SimSun" w:hAnsi="SimSun" w:eastAsia="SimSun" w:cs="SimSun"/>
          <w:sz w:val="21"/>
          <w:szCs w:val="21"/>
        </w:rPr>
      </w:pPr>
      <w:r>
        <w:drawing>
          <wp:anchor distT="0" distB="0" distL="0" distR="0" simplePos="0" relativeHeight="252223488" behindDoc="0" locked="0" layoutInCell="0" allowOverlap="1">
            <wp:simplePos x="0" y="0"/>
            <wp:positionH relativeFrom="page">
              <wp:posOffset>311143</wp:posOffset>
            </wp:positionH>
            <wp:positionV relativeFrom="page">
              <wp:posOffset>4571986</wp:posOffset>
            </wp:positionV>
            <wp:extent cx="4470388" cy="6385"/>
            <wp:effectExtent l="0" t="0" r="0" b="0"/>
            <wp:wrapNone/>
            <wp:docPr id="124" name="IM 124"/>
            <wp:cNvGraphicFramePr/>
            <a:graphic>
              <a:graphicData uri="http://schemas.openxmlformats.org/drawingml/2006/picture">
                <pic:pic>
                  <pic:nvPicPr>
                    <pic:cNvPr id="124" name="IM 124"/>
                    <pic:cNvPicPr/>
                  </pic:nvPicPr>
                  <pic:blipFill>
                    <a:blip r:embed="rId98"/>
                    <a:stretch>
                      <a:fillRect/>
                    </a:stretch>
                  </pic:blipFill>
                  <pic:spPr>
                    <a:xfrm rot="0">
                      <a:off x="0" y="0"/>
                      <a:ext cx="4470388" cy="6385"/>
                    </a:xfrm>
                    <a:prstGeom prst="rect">
                      <a:avLst/>
                    </a:prstGeom>
                  </pic:spPr>
                </pic:pic>
              </a:graphicData>
            </a:graphic>
          </wp:anchor>
        </w:drawing>
      </w:r>
      <w:r>
        <w:pict>
          <v:shape id="_x0000_s568" style="position:absolute;margin-left:298.251pt;margin-top:7.23086pt;mso-position-vertical-relative:text;mso-position-horizontal-relative:text;width:24.2pt;height:11.25pt;z-index:252222464;"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7"/>
                      <w:szCs w:val="17"/>
                    </w:rPr>
                  </w:pPr>
                  <w:r>
                    <w:rPr>
                      <w:rFonts w:ascii="YouYuan" w:hAnsi="YouYuan" w:eastAsia="YouYuan" w:cs="YouYuan"/>
                      <w:sz w:val="17"/>
                      <w:szCs w:val="17"/>
                      <w:spacing w:val="6"/>
                    </w:rPr>
                    <w:t>第2章</w:t>
                  </w:r>
                </w:p>
              </w:txbxContent>
            </v:textbox>
          </v:shape>
        </w:pict>
      </w:r>
      <w:r>
        <w:rPr>
          <w:rFonts w:ascii="SimSun" w:hAnsi="SimSun" w:eastAsia="SimSun" w:cs="SimSun"/>
          <w:sz w:val="15"/>
          <w:szCs w:val="15"/>
          <w:spacing w:val="-4"/>
          <w:position w:val="-1"/>
        </w:rPr>
        <w:t>CRM3.0</w:t>
      </w:r>
      <w:r>
        <w:rPr>
          <w:rFonts w:ascii="SimSun" w:hAnsi="SimSun" w:eastAsia="SimSun" w:cs="SimSun"/>
          <w:sz w:val="15"/>
          <w:szCs w:val="15"/>
          <w:spacing w:val="77"/>
          <w:w w:val="101"/>
          <w:position w:val="-1"/>
        </w:rPr>
        <w:t xml:space="preserve"> </w:t>
      </w:r>
      <w:r>
        <w:rPr>
          <w:rFonts w:ascii="SimHei" w:hAnsi="SimHei" w:eastAsia="SimHei" w:cs="SimHei"/>
          <w:sz w:val="15"/>
          <w:szCs w:val="15"/>
          <w:spacing w:val="-4"/>
          <w:position w:val="-1"/>
        </w:rPr>
        <w:t>之</w:t>
      </w:r>
      <w:r>
        <w:rPr>
          <w:rFonts w:ascii="SimSun" w:hAnsi="SimSun" w:eastAsia="SimSun" w:cs="SimSun"/>
          <w:sz w:val="15"/>
          <w:szCs w:val="15"/>
          <w:spacing w:val="-4"/>
          <w:position w:val="-1"/>
        </w:rPr>
        <w:t>B2B</w:t>
      </w:r>
      <w:r>
        <w:rPr>
          <w:rFonts w:ascii="SimSun" w:hAnsi="SimSun" w:eastAsia="SimSun" w:cs="SimSun"/>
          <w:sz w:val="15"/>
          <w:szCs w:val="15"/>
          <w:spacing w:val="22"/>
          <w:position w:val="-1"/>
        </w:rPr>
        <w:t xml:space="preserve"> </w:t>
      </w:r>
      <w:r>
        <w:rPr>
          <w:rFonts w:ascii="SimHei" w:hAnsi="SimHei" w:eastAsia="SimHei" w:cs="SimHei"/>
          <w:sz w:val="15"/>
          <w:szCs w:val="15"/>
          <w:spacing w:val="-4"/>
          <w:position w:val="-1"/>
        </w:rPr>
        <w:t>营销数字化转型</w:t>
      </w:r>
      <w:r>
        <w:rPr>
          <w:rFonts w:ascii="SimHei" w:hAnsi="SimHei" w:eastAsia="SimHei" w:cs="SimHei"/>
          <w:sz w:val="15"/>
          <w:szCs w:val="15"/>
          <w:spacing w:val="18"/>
          <w:w w:val="101"/>
          <w:position w:val="-1"/>
        </w:rPr>
        <w:t xml:space="preserve"> </w:t>
      </w:r>
      <w:r>
        <w:rPr>
          <w:rFonts w:ascii="SimSun" w:hAnsi="SimSun" w:eastAsia="SimSun" w:cs="SimSun"/>
          <w:sz w:val="21"/>
          <w:szCs w:val="21"/>
          <w:spacing w:val="-4"/>
          <w:position w:val="4"/>
        </w:rPr>
        <w:t>&gt;</w:t>
      </w:r>
      <w:r>
        <w:rPr>
          <w:rFonts w:ascii="SimSun" w:hAnsi="SimSun" w:eastAsia="SimSun" w:cs="SimSun"/>
          <w:sz w:val="21"/>
          <w:szCs w:val="21"/>
          <w:spacing w:val="7"/>
          <w:position w:val="4"/>
        </w:rPr>
        <w:t xml:space="preserve">   </w:t>
      </w:r>
      <w:r>
        <w:rPr>
          <w:rFonts w:ascii="SimSun" w:hAnsi="SimSun" w:eastAsia="SimSun" w:cs="SimSun"/>
          <w:sz w:val="21"/>
          <w:szCs w:val="21"/>
          <w:spacing w:val="-4"/>
          <w:position w:val="4"/>
        </w:rPr>
        <w:t>73</w:t>
      </w:r>
    </w:p>
    <w:p>
      <w:pPr>
        <w:pStyle w:val="BodyText"/>
        <w:spacing w:line="334" w:lineRule="auto"/>
        <w:rPr/>
      </w:pPr>
      <w:r/>
    </w:p>
    <w:p>
      <w:pPr>
        <w:pStyle w:val="BodyText"/>
        <w:spacing w:line="335" w:lineRule="auto"/>
        <w:rPr/>
      </w:pPr>
      <w:r/>
    </w:p>
    <w:p>
      <w:pPr>
        <w:ind w:left="245"/>
        <w:spacing w:before="69" w:line="213" w:lineRule="auto"/>
        <w:rPr>
          <w:rFonts w:ascii="SimHei" w:hAnsi="SimHei" w:eastAsia="SimHei" w:cs="SimHei"/>
          <w:sz w:val="21"/>
          <w:szCs w:val="21"/>
        </w:rPr>
      </w:pPr>
      <w:r>
        <w:rPr>
          <w:rFonts w:ascii="SimHei" w:hAnsi="SimHei" w:eastAsia="SimHei" w:cs="SimHei"/>
          <w:sz w:val="21"/>
          <w:szCs w:val="21"/>
          <w:spacing w:val="-11"/>
        </w:rPr>
        <w:t>章节“客户覆盖有效性模型”中也会做详细介绍，在此就不赘述。</w:t>
      </w:r>
    </w:p>
    <w:p>
      <w:pPr>
        <w:pStyle w:val="BodyText"/>
        <w:spacing w:line="448" w:lineRule="auto"/>
        <w:rPr/>
      </w:pPr>
      <w:r/>
    </w:p>
    <w:p>
      <w:pPr>
        <w:pStyle w:val="BodyText"/>
        <w:ind w:left="248"/>
        <w:spacing w:before="82" w:line="212" w:lineRule="auto"/>
        <w:outlineLvl w:val="2"/>
        <w:rPr>
          <w:sz w:val="25"/>
          <w:szCs w:val="25"/>
        </w:rPr>
      </w:pPr>
      <w:r>
        <w:rPr>
          <w:rFonts w:ascii="SimHei" w:hAnsi="SimHei" w:eastAsia="SimHei" w:cs="SimHei"/>
          <w:sz w:val="25"/>
          <w:szCs w:val="25"/>
          <w:b/>
          <w:bCs/>
          <w:spacing w:val="-2"/>
        </w:rPr>
        <w:t>五、数字化支撑</w:t>
      </w:r>
      <w:r>
        <w:rPr>
          <w:sz w:val="25"/>
          <w:szCs w:val="25"/>
          <w:b/>
          <w:bCs/>
          <w:spacing w:val="-2"/>
        </w:rPr>
        <w:t>(Digitalizatio</w:t>
      </w:r>
      <w:r>
        <w:rPr>
          <w:sz w:val="25"/>
          <w:szCs w:val="25"/>
          <w:b/>
          <w:bCs/>
          <w:spacing w:val="-3"/>
        </w:rPr>
        <w:t>n)</w:t>
      </w:r>
    </w:p>
    <w:p>
      <w:pPr>
        <w:pStyle w:val="BodyText"/>
        <w:spacing w:line="407" w:lineRule="auto"/>
        <w:rPr/>
      </w:pPr>
      <w:r/>
    </w:p>
    <w:p>
      <w:pPr>
        <w:pStyle w:val="BodyText"/>
        <w:ind w:right="55"/>
        <w:spacing w:before="68" w:line="379" w:lineRule="exact"/>
        <w:jc w:val="right"/>
        <w:rPr>
          <w:rFonts w:ascii="SimHei" w:hAnsi="SimHei" w:eastAsia="SimHei" w:cs="SimHei"/>
        </w:rPr>
      </w:pPr>
      <w:r>
        <w:rPr>
          <w:rFonts w:ascii="SimHei" w:hAnsi="SimHei" w:eastAsia="SimHei" w:cs="SimHei"/>
          <w:spacing w:val="-3"/>
          <w:position w:val="13"/>
        </w:rPr>
        <w:t>我们设计的</w:t>
      </w:r>
      <w:r>
        <w:rPr>
          <w:spacing w:val="-3"/>
          <w:position w:val="13"/>
        </w:rPr>
        <w:t>MVPOD</w:t>
      </w:r>
      <w:r>
        <w:rPr>
          <w:spacing w:val="-6"/>
          <w:position w:val="13"/>
        </w:rPr>
        <w:t xml:space="preserve"> </w:t>
      </w:r>
      <w:r>
        <w:rPr>
          <w:rFonts w:ascii="SimHei" w:hAnsi="SimHei" w:eastAsia="SimHei" w:cs="SimHei"/>
          <w:spacing w:val="-3"/>
          <w:position w:val="13"/>
        </w:rPr>
        <w:t>销售管理架构要想可落地和做到数字化支撑，必须在</w:t>
      </w:r>
    </w:p>
    <w:p>
      <w:pPr>
        <w:ind w:left="245"/>
        <w:spacing w:line="220" w:lineRule="auto"/>
        <w:rPr>
          <w:rFonts w:ascii="SimHei" w:hAnsi="SimHei" w:eastAsia="SimHei" w:cs="SimHei"/>
          <w:sz w:val="21"/>
          <w:szCs w:val="21"/>
        </w:rPr>
      </w:pPr>
      <w:r>
        <w:rPr>
          <w:rFonts w:ascii="SimHei" w:hAnsi="SimHei" w:eastAsia="SimHei" w:cs="SimHei"/>
          <w:sz w:val="21"/>
          <w:szCs w:val="21"/>
          <w:spacing w:val="-13"/>
        </w:rPr>
        <w:t>规划时考虑以下四点：</w:t>
      </w:r>
    </w:p>
    <w:p>
      <w:pPr>
        <w:ind w:left="245" w:right="58" w:firstLine="389"/>
        <w:spacing w:before="128" w:line="265" w:lineRule="auto"/>
        <w:rPr>
          <w:rFonts w:ascii="SimHei" w:hAnsi="SimHei" w:eastAsia="SimHei" w:cs="SimHei"/>
          <w:sz w:val="21"/>
          <w:szCs w:val="21"/>
        </w:rPr>
      </w:pPr>
      <w:r>
        <w:rPr>
          <w:rFonts w:ascii="SimHei" w:hAnsi="SimHei" w:eastAsia="SimHei" w:cs="SimHei"/>
          <w:sz w:val="21"/>
          <w:szCs w:val="21"/>
          <w:spacing w:val="3"/>
        </w:rPr>
        <w:t>(1)功能匹配</w:t>
      </w:r>
      <w:r>
        <w:rPr>
          <w:rFonts w:ascii="SimHei" w:hAnsi="SimHei" w:eastAsia="SimHei" w:cs="SimHei"/>
          <w:sz w:val="21"/>
          <w:szCs w:val="21"/>
          <w:spacing w:val="3"/>
        </w:rPr>
        <w:t xml:space="preserve"> </w:t>
      </w:r>
      <w:r>
        <w:rPr>
          <w:rFonts w:ascii="SimHei" w:hAnsi="SimHei" w:eastAsia="SimHei" w:cs="SimHei"/>
          <w:sz w:val="21"/>
          <w:szCs w:val="21"/>
          <w:spacing w:val="3"/>
        </w:rPr>
        <w:t>设计的所有模式、场景、流程等都有</w:t>
      </w:r>
      <w:r>
        <w:rPr>
          <w:rFonts w:ascii="SimHei" w:hAnsi="SimHei" w:eastAsia="SimHei" w:cs="SimHei"/>
          <w:sz w:val="21"/>
          <w:szCs w:val="21"/>
          <w:spacing w:val="2"/>
        </w:rPr>
        <w:t>相应数字化系统功能</w:t>
      </w:r>
      <w:r>
        <w:rPr>
          <w:rFonts w:ascii="SimHei" w:hAnsi="SimHei" w:eastAsia="SimHei" w:cs="SimHei"/>
          <w:sz w:val="21"/>
          <w:szCs w:val="21"/>
        </w:rPr>
        <w:t xml:space="preserve"> </w:t>
      </w:r>
      <w:r>
        <w:rPr>
          <w:rFonts w:ascii="SimHei" w:hAnsi="SimHei" w:eastAsia="SimHei" w:cs="SimHei"/>
          <w:sz w:val="21"/>
          <w:szCs w:val="21"/>
          <w:spacing w:val="-10"/>
        </w:rPr>
        <w:t>来匹配；</w:t>
      </w:r>
    </w:p>
    <w:p>
      <w:pPr>
        <w:ind w:left="634"/>
        <w:spacing w:before="148" w:line="213" w:lineRule="auto"/>
        <w:rPr>
          <w:rFonts w:ascii="SimHei" w:hAnsi="SimHei" w:eastAsia="SimHei" w:cs="SimHei"/>
          <w:sz w:val="21"/>
          <w:szCs w:val="21"/>
        </w:rPr>
      </w:pPr>
      <w:r>
        <w:rPr>
          <w:rFonts w:ascii="SimHei" w:hAnsi="SimHei" w:eastAsia="SimHei" w:cs="SimHei"/>
          <w:sz w:val="21"/>
          <w:szCs w:val="21"/>
          <w:spacing w:val="-4"/>
        </w:rPr>
        <w:t>(2)案例匹配</w:t>
      </w:r>
      <w:r>
        <w:rPr>
          <w:rFonts w:ascii="SimHei" w:hAnsi="SimHei" w:eastAsia="SimHei" w:cs="SimHei"/>
          <w:sz w:val="21"/>
          <w:szCs w:val="21"/>
          <w:spacing w:val="-4"/>
        </w:rPr>
        <w:t xml:space="preserve"> </w:t>
      </w:r>
      <w:r>
        <w:rPr>
          <w:rFonts w:ascii="SimHei" w:hAnsi="SimHei" w:eastAsia="SimHei" w:cs="SimHei"/>
          <w:sz w:val="21"/>
          <w:szCs w:val="21"/>
          <w:spacing w:val="-4"/>
        </w:rPr>
        <w:t>选择的数字化系统最好是有相应案例来证明它可以实现的；</w:t>
      </w:r>
    </w:p>
    <w:p>
      <w:pPr>
        <w:ind w:left="634"/>
        <w:spacing w:before="117" w:line="391" w:lineRule="exact"/>
        <w:rPr>
          <w:rFonts w:ascii="SimHei" w:hAnsi="SimHei" w:eastAsia="SimHei" w:cs="SimHei"/>
          <w:sz w:val="21"/>
          <w:szCs w:val="21"/>
        </w:rPr>
      </w:pPr>
      <w:r>
        <w:rPr>
          <w:rFonts w:ascii="SimHei" w:hAnsi="SimHei" w:eastAsia="SimHei" w:cs="SimHei"/>
          <w:sz w:val="21"/>
          <w:szCs w:val="21"/>
          <w:spacing w:val="3"/>
          <w:position w:val="13"/>
        </w:rPr>
        <w:t>(3)愿景匹配</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要考虑数字化系统在短期和中</w:t>
      </w:r>
      <w:r>
        <w:rPr>
          <w:rFonts w:ascii="SimHei" w:hAnsi="SimHei" w:eastAsia="SimHei" w:cs="SimHei"/>
          <w:sz w:val="21"/>
          <w:szCs w:val="21"/>
          <w:spacing w:val="2"/>
          <w:position w:val="13"/>
        </w:rPr>
        <w:t>长期能否有能力不断引入新</w:t>
      </w:r>
    </w:p>
    <w:p>
      <w:pPr>
        <w:ind w:left="245"/>
        <w:spacing w:before="1" w:line="212" w:lineRule="auto"/>
        <w:rPr>
          <w:rFonts w:ascii="SimHei" w:hAnsi="SimHei" w:eastAsia="SimHei" w:cs="SimHei"/>
          <w:sz w:val="21"/>
          <w:szCs w:val="21"/>
        </w:rPr>
      </w:pPr>
      <w:r>
        <w:rPr>
          <w:rFonts w:ascii="SimHei" w:hAnsi="SimHei" w:eastAsia="SimHei" w:cs="SimHei"/>
          <w:sz w:val="21"/>
          <w:szCs w:val="21"/>
          <w:spacing w:val="-12"/>
        </w:rPr>
        <w:t>技术、新功能，并帮助客户不断成长；</w:t>
      </w:r>
    </w:p>
    <w:p>
      <w:pPr>
        <w:ind w:left="245" w:right="62" w:firstLine="389"/>
        <w:spacing w:before="157" w:line="273" w:lineRule="auto"/>
        <w:rPr>
          <w:rFonts w:ascii="SimHei" w:hAnsi="SimHei" w:eastAsia="SimHei" w:cs="SimHei"/>
          <w:sz w:val="21"/>
          <w:szCs w:val="21"/>
        </w:rPr>
      </w:pPr>
      <w:r>
        <w:rPr>
          <w:rFonts w:ascii="SimHei" w:hAnsi="SimHei" w:eastAsia="SimHei" w:cs="SimHei"/>
          <w:sz w:val="21"/>
          <w:szCs w:val="21"/>
        </w:rPr>
        <w:t>(4)实施能力匹配</w:t>
      </w:r>
      <w:r>
        <w:rPr>
          <w:rFonts w:ascii="SimHei" w:hAnsi="SimHei" w:eastAsia="SimHei" w:cs="SimHei"/>
          <w:sz w:val="21"/>
          <w:szCs w:val="21"/>
          <w:spacing w:val="98"/>
        </w:rPr>
        <w:t xml:space="preserve"> </w:t>
      </w:r>
      <w:r>
        <w:rPr>
          <w:rFonts w:ascii="SimHei" w:hAnsi="SimHei" w:eastAsia="SimHei" w:cs="SimHei"/>
          <w:sz w:val="21"/>
          <w:szCs w:val="21"/>
        </w:rPr>
        <w:t>项目落地最重要的是选人</w:t>
      </w:r>
      <w:r>
        <w:rPr>
          <w:rFonts w:ascii="SimHei" w:hAnsi="SimHei" w:eastAsia="SimHei" w:cs="SimHei"/>
          <w:sz w:val="21"/>
          <w:szCs w:val="21"/>
          <w:spacing w:val="-1"/>
        </w:rPr>
        <w:t>，所以要找到实施能力和敬</w:t>
      </w:r>
      <w:r>
        <w:rPr>
          <w:rFonts w:ascii="SimHei" w:hAnsi="SimHei" w:eastAsia="SimHei" w:cs="SimHei"/>
          <w:sz w:val="21"/>
          <w:szCs w:val="21"/>
        </w:rPr>
        <w:t xml:space="preserve"> </w:t>
      </w:r>
      <w:r>
        <w:rPr>
          <w:rFonts w:ascii="SimHei" w:hAnsi="SimHei" w:eastAsia="SimHei" w:cs="SimHei"/>
          <w:sz w:val="21"/>
          <w:szCs w:val="21"/>
          <w:spacing w:val="-11"/>
        </w:rPr>
        <w:t>业态度都和项目的远景匹配的团队。</w:t>
      </w:r>
    </w:p>
    <w:p>
      <w:pPr>
        <w:spacing w:before="44"/>
        <w:rPr/>
      </w:pPr>
      <w:r/>
    </w:p>
    <w:p>
      <w:pPr>
        <w:spacing w:before="44"/>
        <w:rPr/>
      </w:pPr>
      <w:r/>
    </w:p>
    <w:p>
      <w:pPr>
        <w:spacing w:before="44"/>
        <w:rPr/>
      </w:pPr>
      <w:r/>
    </w:p>
    <w:p>
      <w:pPr>
        <w:sectPr>
          <w:pgSz w:w="8030" w:h="13060"/>
          <w:pgMar w:top="400" w:right="500" w:bottom="400" w:left="235" w:header="0" w:footer="0" w:gutter="0"/>
          <w:cols w:equalWidth="0" w:num="1">
            <w:col w:w="7295" w:space="0"/>
          </w:cols>
        </w:sectPr>
        <w:rPr/>
      </w:pPr>
    </w:p>
    <w:p>
      <w:pPr>
        <w:ind w:left="248"/>
        <w:spacing w:before="42" w:line="224" w:lineRule="auto"/>
        <w:rPr>
          <w:rFonts w:ascii="SimHei" w:hAnsi="SimHei" w:eastAsia="SimHei" w:cs="SimHei"/>
          <w:sz w:val="21"/>
          <w:szCs w:val="21"/>
        </w:rPr>
      </w:pPr>
      <w:r>
        <w:rPr>
          <w:rFonts w:ascii="SimHei" w:hAnsi="SimHei" w:eastAsia="SimHei" w:cs="SimHei"/>
          <w:sz w:val="21"/>
          <w:szCs w:val="21"/>
          <w:b/>
          <w:bCs/>
          <w:spacing w:val="-11"/>
        </w:rPr>
        <w:t>小</w:t>
      </w:r>
      <w:r>
        <w:rPr>
          <w:rFonts w:ascii="SimHei" w:hAnsi="SimHei" w:eastAsia="SimHei" w:cs="SimHei"/>
          <w:sz w:val="21"/>
          <w:szCs w:val="21"/>
          <w:spacing w:val="-29"/>
        </w:rPr>
        <w:t xml:space="preserve"> </w:t>
      </w:r>
      <w:r>
        <w:rPr>
          <w:rFonts w:ascii="SimHei" w:hAnsi="SimHei" w:eastAsia="SimHei" w:cs="SimHei"/>
          <w:sz w:val="21"/>
          <w:szCs w:val="21"/>
          <w:b/>
          <w:bCs/>
          <w:spacing w:val="-11"/>
        </w:rPr>
        <w:t>结</w:t>
      </w:r>
    </w:p>
    <w:p>
      <w:pPr>
        <w:pStyle w:val="BodyText"/>
        <w:spacing w:line="14" w:lineRule="auto"/>
        <w:rPr>
          <w:sz w:val="2"/>
        </w:rPr>
      </w:pPr>
      <w:r>
        <w:rPr>
          <w:sz w:val="2"/>
          <w:szCs w:val="2"/>
        </w:rPr>
        <w:br w:type="column"/>
      </w:r>
    </w:p>
    <w:p>
      <w:pPr>
        <w:pStyle w:val="BodyText"/>
        <w:ind w:left="439" w:right="121" w:hanging="439"/>
        <w:spacing w:before="42" w:line="327" w:lineRule="auto"/>
        <w:rPr/>
      </w:pPr>
      <w:r>
        <w:rPr>
          <w:rFonts w:ascii="SimHei" w:hAnsi="SimHei" w:eastAsia="SimHei" w:cs="SimHei"/>
        </w:rPr>
        <w:t>&gt;</w:t>
      </w:r>
      <w:r>
        <w:rPr>
          <w:rFonts w:ascii="SimHei" w:hAnsi="SimHei" w:eastAsia="SimHei" w:cs="SimHei"/>
          <w:spacing w:val="45"/>
        </w:rPr>
        <w:t xml:space="preserve">  </w:t>
      </w:r>
      <w:r>
        <w:rPr>
          <w:rFonts w:ascii="SimHei" w:hAnsi="SimHei" w:eastAsia="SimHei" w:cs="SimHei"/>
        </w:rPr>
        <w:t>本节介绍了数字化时代的</w:t>
      </w:r>
      <w:r>
        <w:rPr>
          <w:rFonts w:ascii="SimSun" w:hAnsi="SimSun" w:eastAsia="SimSun" w:cs="SimSun"/>
        </w:rPr>
        <w:t>B2B</w:t>
      </w:r>
      <w:r>
        <w:rPr>
          <w:rFonts w:ascii="SimSun" w:hAnsi="SimSun" w:eastAsia="SimSun" w:cs="SimSun"/>
          <w:spacing w:val="-35"/>
        </w:rPr>
        <w:t xml:space="preserve"> </w:t>
      </w:r>
      <w:r>
        <w:rPr>
          <w:rFonts w:ascii="SimHei" w:hAnsi="SimHei" w:eastAsia="SimHei" w:cs="SimHei"/>
        </w:rPr>
        <w:t>销售管理架</w:t>
      </w:r>
      <w:r>
        <w:rPr>
          <w:rFonts w:ascii="SimHei" w:hAnsi="SimHei" w:eastAsia="SimHei" w:cs="SimHei"/>
          <w:strike/>
        </w:rPr>
        <w:t>构</w:t>
      </w:r>
      <w:r>
        <w:rPr>
          <w:rFonts w:ascii="SimHei" w:hAnsi="SimHei" w:eastAsia="SimHei" w:cs="SimHei"/>
        </w:rPr>
        <w:t>—</w:t>
      </w:r>
      <w:r>
        <w:rPr>
          <w:rFonts w:ascii="SimSun" w:hAnsi="SimSun" w:eastAsia="SimSun" w:cs="SimSun"/>
          <w:strike/>
        </w:rPr>
        <w:t>M</w:t>
      </w:r>
      <w:r>
        <w:rPr>
          <w:rFonts w:ascii="SimSun" w:hAnsi="SimSun" w:eastAsia="SimSun" w:cs="SimSun"/>
        </w:rPr>
        <w:t>VP</w:t>
      </w:r>
      <w:r>
        <w:rPr>
          <w:rFonts w:ascii="SimSun" w:hAnsi="SimSun" w:eastAsia="SimSun" w:cs="SimSun"/>
          <w:spacing w:val="-1"/>
        </w:rPr>
        <w:t>OD:</w:t>
      </w:r>
      <w:r>
        <w:rPr>
          <w:rFonts w:ascii="SimSun" w:hAnsi="SimSun" w:eastAsia="SimSun" w:cs="SimSun"/>
        </w:rPr>
        <w:t xml:space="preserve"> </w:t>
      </w:r>
      <w:r>
        <w:rPr>
          <w:rFonts w:ascii="SimHei" w:hAnsi="SimHei" w:eastAsia="SimHei" w:cs="SimHei"/>
        </w:rPr>
        <w:t>划</w:t>
      </w:r>
      <w:r>
        <w:rPr>
          <w:rFonts w:ascii="SimHei" w:hAnsi="SimHei" w:eastAsia="SimHei" w:cs="SimHei"/>
          <w:spacing w:val="-58"/>
        </w:rPr>
        <w:t xml:space="preserve"> </w:t>
      </w:r>
      <w:r>
        <w:rPr/>
        <w:t>(Model),    </w:t>
      </w:r>
      <w:r>
        <w:rPr>
          <w:rFonts w:ascii="SimHei" w:hAnsi="SimHei" w:eastAsia="SimHei" w:cs="SimHei"/>
        </w:rPr>
        <w:t>价值和创新</w:t>
      </w:r>
      <w:r>
        <w:rPr>
          <w:rFonts w:ascii="SimHei" w:hAnsi="SimHei" w:eastAsia="SimHei" w:cs="SimHei"/>
          <w:spacing w:val="-58"/>
        </w:rPr>
        <w:t xml:space="preserve"> </w:t>
      </w:r>
      <w:r>
        <w:rPr/>
        <w:t>(</w:t>
      </w:r>
      <w:r>
        <w:rPr>
          <w:spacing w:val="-1"/>
        </w:rPr>
        <w:t>Value),    </w:t>
      </w:r>
      <w:r>
        <w:rPr>
          <w:rFonts w:ascii="SimHei" w:hAnsi="SimHei" w:eastAsia="SimHei" w:cs="SimHei"/>
          <w:spacing w:val="-1"/>
        </w:rPr>
        <w:t>流程</w:t>
      </w:r>
      <w:r>
        <w:rPr>
          <w:rFonts w:ascii="SimHei" w:hAnsi="SimHei" w:eastAsia="SimHei" w:cs="SimHei"/>
          <w:spacing w:val="-62"/>
        </w:rPr>
        <w:t xml:space="preserve"> </w:t>
      </w:r>
      <w:r>
        <w:rPr>
          <w:spacing w:val="-1"/>
        </w:rPr>
        <w:t>(Process),</w:t>
      </w:r>
    </w:p>
    <w:p>
      <w:pPr>
        <w:ind w:left="439"/>
        <w:spacing w:line="187" w:lineRule="auto"/>
        <w:rPr>
          <w:rFonts w:ascii="SimSun" w:hAnsi="SimSun" w:eastAsia="SimSun" w:cs="SimSun"/>
          <w:sz w:val="21"/>
          <w:szCs w:val="21"/>
        </w:rPr>
      </w:pPr>
      <w:r>
        <w:rPr>
          <w:rFonts w:ascii="SimHei" w:hAnsi="SimHei" w:eastAsia="SimHei" w:cs="SimHei"/>
          <w:sz w:val="21"/>
          <w:szCs w:val="21"/>
          <w:spacing w:val="-4"/>
        </w:rPr>
        <w:t>位</w:t>
      </w:r>
      <w:r>
        <w:rPr>
          <w:rFonts w:ascii="SimSun" w:hAnsi="SimSun" w:eastAsia="SimSun" w:cs="SimSun"/>
          <w:sz w:val="21"/>
          <w:szCs w:val="21"/>
          <w:spacing w:val="-4"/>
        </w:rPr>
        <w:t>(Organization)</w:t>
      </w:r>
      <w:r>
        <w:rPr>
          <w:rFonts w:ascii="SimSun" w:hAnsi="SimSun" w:eastAsia="SimSun" w:cs="SimSun"/>
          <w:sz w:val="21"/>
          <w:szCs w:val="21"/>
          <w:spacing w:val="-49"/>
        </w:rPr>
        <w:t xml:space="preserve"> </w:t>
      </w:r>
      <w:r>
        <w:rPr>
          <w:rFonts w:ascii="SimHei" w:hAnsi="SimHei" w:eastAsia="SimHei" w:cs="SimHei"/>
          <w:sz w:val="21"/>
          <w:szCs w:val="21"/>
          <w:spacing w:val="-4"/>
        </w:rPr>
        <w:t>和数字化支撑</w:t>
      </w:r>
      <w:r>
        <w:rPr>
          <w:rFonts w:ascii="SimSun" w:hAnsi="SimSun" w:eastAsia="SimSun" w:cs="SimSun"/>
          <w:sz w:val="21"/>
          <w:szCs w:val="21"/>
          <w:spacing w:val="-4"/>
        </w:rPr>
        <w:t>(Digitalization)。</w:t>
      </w:r>
    </w:p>
    <w:p>
      <w:pPr>
        <w:pStyle w:val="BodyText"/>
        <w:spacing w:line="14" w:lineRule="auto"/>
        <w:rPr>
          <w:sz w:val="2"/>
        </w:rPr>
      </w:pPr>
      <w:r>
        <w:rPr>
          <w:sz w:val="2"/>
          <w:szCs w:val="2"/>
        </w:rPr>
        <w:br w:type="column"/>
      </w:r>
    </w:p>
    <w:p>
      <w:pPr>
        <w:ind w:right="7" w:firstLine="189"/>
        <w:spacing w:before="40" w:line="256" w:lineRule="auto"/>
        <w:rPr>
          <w:rFonts w:ascii="SimHei" w:hAnsi="SimHei" w:eastAsia="SimHei" w:cs="SimHei"/>
          <w:sz w:val="21"/>
          <w:szCs w:val="21"/>
        </w:rPr>
      </w:pPr>
      <w:r>
        <w:rPr>
          <w:rFonts w:ascii="SimHei" w:hAnsi="SimHei" w:eastAsia="SimHei" w:cs="SimHei"/>
          <w:sz w:val="21"/>
          <w:szCs w:val="21"/>
          <w:spacing w:val="-3"/>
        </w:rPr>
        <w:t>模式规</w:t>
      </w:r>
      <w:r>
        <w:rPr>
          <w:rFonts w:ascii="SimHei" w:hAnsi="SimHei" w:eastAsia="SimHei" w:cs="SimHei"/>
          <w:sz w:val="21"/>
          <w:szCs w:val="21"/>
          <w:spacing w:val="1"/>
        </w:rPr>
        <w:t xml:space="preserve"> </w:t>
      </w:r>
      <w:r>
        <w:rPr>
          <w:rFonts w:ascii="SimHei" w:hAnsi="SimHei" w:eastAsia="SimHei" w:cs="SimHei"/>
          <w:sz w:val="21"/>
          <w:szCs w:val="21"/>
          <w:spacing w:val="-2"/>
        </w:rPr>
        <w:t>组织和岗</w:t>
      </w:r>
    </w:p>
    <w:p>
      <w:pPr>
        <w:spacing w:line="256" w:lineRule="auto"/>
        <w:sectPr>
          <w:type w:val="continuous"/>
          <w:pgSz w:w="8030" w:h="13060"/>
          <w:pgMar w:top="400" w:right="500" w:bottom="400" w:left="235" w:header="0" w:footer="0" w:gutter="0"/>
          <w:cols w:equalWidth="0" w:num="3">
            <w:col w:w="936" w:space="100"/>
            <w:col w:w="5321" w:space="100"/>
            <w:col w:w="840" w:space="0"/>
          </w:cols>
        </w:sectPr>
        <w:rPr>
          <w:rFonts w:ascii="SimHei" w:hAnsi="SimHei" w:eastAsia="SimHei" w:cs="SimHei"/>
          <w:sz w:val="21"/>
          <w:szCs w:val="21"/>
        </w:rPr>
      </w:pPr>
    </w:p>
    <w:p>
      <w:pPr>
        <w:spacing w:line="112" w:lineRule="exact"/>
        <w:rPr/>
      </w:pPr>
      <w:r/>
    </w:p>
    <w:p>
      <w:pPr>
        <w:spacing w:line="112" w:lineRule="exact"/>
        <w:sectPr>
          <w:pgSz w:w="8030" w:h="13060"/>
          <w:pgMar w:top="400" w:right="438" w:bottom="400" w:left="495" w:header="0" w:footer="0" w:gutter="0"/>
          <w:cols w:equalWidth="0" w:num="1">
            <w:col w:w="7096" w:space="0"/>
          </w:cols>
        </w:sectPr>
        <w:rPr/>
      </w:pPr>
    </w:p>
    <w:p>
      <w:pPr>
        <w:ind w:left="24"/>
        <w:spacing w:before="119" w:line="239" w:lineRule="auto"/>
        <w:rPr>
          <w:rFonts w:ascii="SimSun" w:hAnsi="SimSun" w:eastAsia="SimSun" w:cs="SimSun"/>
          <w:sz w:val="22"/>
          <w:szCs w:val="22"/>
        </w:rPr>
      </w:pPr>
      <w:r>
        <w:rPr>
          <w:rFonts w:ascii="SimSun" w:hAnsi="SimSun" w:eastAsia="SimSun" w:cs="SimSun"/>
          <w:sz w:val="22"/>
          <w:szCs w:val="22"/>
          <w:spacing w:val="-5"/>
        </w:rPr>
        <w:t>74</w:t>
      </w:r>
      <w:r>
        <w:rPr>
          <w:rFonts w:ascii="SimSun" w:hAnsi="SimSun" w:eastAsia="SimSun" w:cs="SimSun"/>
          <w:sz w:val="22"/>
          <w:szCs w:val="22"/>
          <w:spacing w:val="21"/>
        </w:rPr>
        <w:t xml:space="preserve">   </w:t>
      </w:r>
      <w:r>
        <w:rPr>
          <w:rFonts w:ascii="SimSun" w:hAnsi="SimSun" w:eastAsia="SimSun" w:cs="SimSun"/>
          <w:sz w:val="22"/>
          <w:szCs w:val="22"/>
          <w:spacing w:val="-5"/>
        </w:rPr>
        <w:t>&gt;</w:t>
      </w:r>
    </w:p>
    <w:p>
      <w:pPr>
        <w:pStyle w:val="BodyText"/>
        <w:spacing w:line="14" w:lineRule="auto"/>
        <w:rPr>
          <w:sz w:val="2"/>
        </w:rPr>
      </w:pPr>
      <w:r>
        <w:rPr>
          <w:sz w:val="2"/>
          <w:szCs w:val="2"/>
        </w:rPr>
        <w:br w:type="column"/>
      </w:r>
    </w:p>
    <w:p>
      <w:pPr>
        <w:spacing w:before="42"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ind w:left="9"/>
        <w:spacing w:before="32" w:line="184" w:lineRule="auto"/>
        <w:rPr>
          <w:rFonts w:ascii="SimSun" w:hAnsi="SimSun" w:eastAsia="SimSun" w:cs="SimSun"/>
          <w:sz w:val="15"/>
          <w:szCs w:val="15"/>
        </w:rPr>
      </w:pPr>
      <w:r>
        <w:rPr>
          <w:rFonts w:ascii="Times New Roman" w:hAnsi="Times New Roman" w:eastAsia="Times New Roman" w:cs="Times New Roman"/>
          <w:sz w:val="15"/>
          <w:szCs w:val="15"/>
        </w:rPr>
        <w:t>CRM</w:t>
      </w:r>
      <w:r>
        <w:rPr>
          <w:rFonts w:ascii="Times New Roman" w:hAnsi="Times New Roman" w:eastAsia="Times New Roman" w:cs="Times New Roman"/>
          <w:sz w:val="15"/>
          <w:szCs w:val="15"/>
          <w:spacing w:val="37"/>
          <w:w w:val="101"/>
        </w:rPr>
        <w:t xml:space="preserve"> </w:t>
      </w:r>
      <w:r>
        <w:rPr>
          <w:rFonts w:ascii="Times New Roman" w:hAnsi="Times New Roman" w:eastAsia="Times New Roman" w:cs="Times New Roman"/>
          <w:sz w:val="15"/>
          <w:szCs w:val="15"/>
          <w:spacing w:val="2"/>
        </w:rPr>
        <w:t>3.0</w:t>
      </w:r>
      <w:r>
        <w:rPr>
          <w:rFonts w:ascii="SimSun" w:hAnsi="SimSun" w:eastAsia="SimSun" w:cs="SimSun"/>
          <w:sz w:val="15"/>
          <w:szCs w:val="15"/>
          <w:spacing w:val="2"/>
        </w:rPr>
        <w:t>时代的来临(升级版)</w:t>
      </w:r>
    </w:p>
    <w:p>
      <w:pPr>
        <w:spacing w:line="184" w:lineRule="auto"/>
        <w:sectPr>
          <w:type w:val="continuous"/>
          <w:pgSz w:w="8030" w:h="13060"/>
          <w:pgMar w:top="400" w:right="438" w:bottom="400" w:left="495" w:header="0" w:footer="0" w:gutter="0"/>
          <w:cols w:equalWidth="0" w:num="2">
            <w:col w:w="755" w:space="100"/>
            <w:col w:w="6242" w:space="0"/>
          </w:cols>
        </w:sectPr>
        <w:rPr>
          <w:rFonts w:ascii="SimSun" w:hAnsi="SimSun" w:eastAsia="SimSun" w:cs="SimSun"/>
          <w:sz w:val="15"/>
          <w:szCs w:val="15"/>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ind w:left="1754"/>
        <w:spacing w:before="104" w:line="222" w:lineRule="auto"/>
        <w:rPr>
          <w:rFonts w:ascii="SimHei" w:hAnsi="SimHei" w:eastAsia="SimHei" w:cs="SimHei"/>
          <w:sz w:val="32"/>
          <w:szCs w:val="32"/>
        </w:rPr>
      </w:pPr>
      <w:r>
        <w:rPr>
          <w:sz w:val="32"/>
          <w:szCs w:val="32"/>
          <w:b/>
          <w:bCs/>
          <w:spacing w:val="-6"/>
        </w:rPr>
        <w:t>B2B</w:t>
      </w:r>
      <w:r>
        <w:rPr>
          <w:sz w:val="32"/>
          <w:szCs w:val="32"/>
          <w:b/>
          <w:bCs/>
          <w:spacing w:val="66"/>
        </w:rPr>
        <w:t xml:space="preserve"> </w:t>
      </w:r>
      <w:r>
        <w:rPr>
          <w:rFonts w:ascii="SimHei" w:hAnsi="SimHei" w:eastAsia="SimHei" w:cs="SimHei"/>
          <w:sz w:val="32"/>
          <w:szCs w:val="32"/>
          <w:b/>
          <w:bCs/>
          <w:spacing w:val="-6"/>
        </w:rPr>
        <w:t>销售之商业关系管理</w:t>
      </w:r>
    </w:p>
    <w:p>
      <w:pPr>
        <w:pStyle w:val="BodyText"/>
        <w:spacing w:line="370" w:lineRule="auto"/>
        <w:rPr/>
      </w:pPr>
      <w:r/>
    </w:p>
    <w:p>
      <w:pPr>
        <w:ind w:left="3484"/>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1" w:lineRule="auto"/>
        <w:rPr/>
      </w:pPr>
      <w:r/>
    </w:p>
    <w:p>
      <w:pPr>
        <w:pStyle w:val="BodyText"/>
        <w:spacing w:line="241" w:lineRule="auto"/>
        <w:rPr/>
      </w:pPr>
      <w:r/>
    </w:p>
    <w:p>
      <w:pPr>
        <w:ind w:left="24" w:right="13" w:firstLine="479"/>
        <w:spacing w:before="71" w:line="284" w:lineRule="auto"/>
        <w:rPr>
          <w:rFonts w:ascii="SimHei" w:hAnsi="SimHei" w:eastAsia="SimHei" w:cs="SimHei"/>
          <w:sz w:val="22"/>
          <w:szCs w:val="22"/>
        </w:rPr>
      </w:pPr>
      <w:r>
        <w:rPr>
          <w:rFonts w:ascii="SimHei" w:hAnsi="SimHei" w:eastAsia="SimHei" w:cs="SimHei"/>
          <w:sz w:val="22"/>
          <w:szCs w:val="22"/>
          <w:spacing w:val="-7"/>
        </w:rPr>
        <w:t>1999年我在加拿大一家公司开发</w:t>
      </w:r>
      <w:r>
        <w:rPr>
          <w:rFonts w:ascii="Times New Roman" w:hAnsi="Times New Roman" w:eastAsia="Times New Roman" w:cs="Times New Roman"/>
          <w:sz w:val="22"/>
          <w:szCs w:val="22"/>
          <w:spacing w:val="-7"/>
        </w:rPr>
        <w:t>CRM</w:t>
      </w:r>
      <w:r>
        <w:rPr>
          <w:rFonts w:ascii="SimHei" w:hAnsi="SimHei" w:eastAsia="SimHei" w:cs="SimHei"/>
          <w:sz w:val="22"/>
          <w:szCs w:val="22"/>
          <w:spacing w:val="-7"/>
        </w:rPr>
        <w:t>时，公司的座右铭</w:t>
      </w:r>
      <w:r>
        <w:rPr>
          <w:rFonts w:ascii="SimHei" w:hAnsi="SimHei" w:eastAsia="SimHei" w:cs="SimHei"/>
          <w:sz w:val="22"/>
          <w:szCs w:val="22"/>
          <w:spacing w:val="-8"/>
        </w:rPr>
        <w:t>就是</w:t>
      </w:r>
      <w:r>
        <w:rPr>
          <w:rFonts w:ascii="SimHei" w:hAnsi="SimHei" w:eastAsia="SimHei" w:cs="SimHei"/>
          <w:sz w:val="22"/>
          <w:szCs w:val="22"/>
          <w:spacing w:val="-27"/>
        </w:rPr>
        <w:t xml:space="preserve"> </w:t>
      </w:r>
      <w:r>
        <w:rPr>
          <w:rFonts w:ascii="Times New Roman" w:hAnsi="Times New Roman" w:eastAsia="Times New Roman" w:cs="Times New Roman"/>
          <w:sz w:val="22"/>
          <w:szCs w:val="22"/>
          <w:spacing w:val="-8"/>
        </w:rPr>
        <w:t>“Business   </w:t>
      </w:r>
      <w:r>
        <w:rPr>
          <w:rFonts w:ascii="SimSun" w:hAnsi="SimSun" w:eastAsia="SimSun" w:cs="SimSun"/>
          <w:sz w:val="22"/>
          <w:szCs w:val="22"/>
          <w:spacing w:val="-18"/>
        </w:rPr>
        <w:t>is about relationship”,</w:t>
      </w:r>
      <w:r>
        <w:rPr>
          <w:rFonts w:ascii="SimHei" w:hAnsi="SimHei" w:eastAsia="SimHei" w:cs="SimHei"/>
          <w:sz w:val="22"/>
          <w:szCs w:val="22"/>
          <w:spacing w:val="-18"/>
        </w:rPr>
        <w:t>翻译成中文就</w:t>
      </w:r>
      <w:r>
        <w:rPr>
          <w:rFonts w:ascii="SimHei" w:hAnsi="SimHei" w:eastAsia="SimHei" w:cs="SimHei"/>
          <w:sz w:val="22"/>
          <w:szCs w:val="22"/>
          <w:spacing w:val="-19"/>
        </w:rPr>
        <w:t>是“做生意就是处理关系”。可见关系对</w:t>
      </w:r>
      <w:r>
        <w:rPr>
          <w:rFonts w:ascii="SimHei" w:hAnsi="SimHei" w:eastAsia="SimHei" w:cs="SimHei"/>
          <w:sz w:val="22"/>
          <w:szCs w:val="22"/>
        </w:rPr>
        <w:t xml:space="preserve"> </w:t>
      </w:r>
      <w:r>
        <w:rPr>
          <w:rFonts w:ascii="SimHei" w:hAnsi="SimHei" w:eastAsia="SimHei" w:cs="SimHei"/>
          <w:sz w:val="22"/>
          <w:szCs w:val="22"/>
          <w:spacing w:val="-18"/>
        </w:rPr>
        <w:t>一个企业做生意有多么重要。</w:t>
      </w:r>
    </w:p>
    <w:p>
      <w:pPr>
        <w:ind w:left="24" w:right="10" w:firstLine="450"/>
        <w:spacing w:before="116" w:line="286" w:lineRule="auto"/>
        <w:rPr>
          <w:rFonts w:ascii="SimHei" w:hAnsi="SimHei" w:eastAsia="SimHei" w:cs="SimHei"/>
          <w:sz w:val="22"/>
          <w:szCs w:val="22"/>
        </w:rPr>
      </w:pPr>
      <w:r>
        <w:rPr>
          <w:rFonts w:ascii="SimHei" w:hAnsi="SimHei" w:eastAsia="SimHei" w:cs="SimHei"/>
          <w:sz w:val="22"/>
          <w:szCs w:val="22"/>
          <w:spacing w:val="-17"/>
        </w:rPr>
        <w:t>我认为</w:t>
      </w:r>
      <w:r>
        <w:rPr>
          <w:rFonts w:ascii="SimSun" w:hAnsi="SimSun" w:eastAsia="SimSun" w:cs="SimSun"/>
          <w:sz w:val="22"/>
          <w:szCs w:val="22"/>
          <w:spacing w:val="-17"/>
        </w:rPr>
        <w:t>B2B </w:t>
      </w:r>
      <w:r>
        <w:rPr>
          <w:rFonts w:ascii="SimHei" w:hAnsi="SimHei" w:eastAsia="SimHei" w:cs="SimHei"/>
          <w:sz w:val="22"/>
          <w:szCs w:val="22"/>
          <w:spacing w:val="-17"/>
        </w:rPr>
        <w:t>销售三大核心能力是：1.关系能力；2.方案能力；3.</w:t>
      </w:r>
      <w:r>
        <w:rPr>
          <w:rFonts w:ascii="SimHei" w:hAnsi="SimHei" w:eastAsia="SimHei" w:cs="SimHei"/>
          <w:sz w:val="22"/>
          <w:szCs w:val="22"/>
          <w:spacing w:val="-18"/>
        </w:rPr>
        <w:t>资源调度能</w:t>
      </w:r>
      <w:r>
        <w:rPr>
          <w:rFonts w:ascii="SimHei" w:hAnsi="SimHei" w:eastAsia="SimHei" w:cs="SimHei"/>
          <w:sz w:val="22"/>
          <w:szCs w:val="22"/>
        </w:rPr>
        <w:t xml:space="preserve"> </w:t>
      </w:r>
      <w:r>
        <w:rPr>
          <w:rFonts w:ascii="SimHei" w:hAnsi="SimHei" w:eastAsia="SimHei" w:cs="SimHei"/>
          <w:sz w:val="22"/>
          <w:szCs w:val="22"/>
          <w:spacing w:val="-20"/>
        </w:rPr>
        <w:t>力。重要性各占三分之一。这三种能力中，资源调度能力是最稳定的；方案</w:t>
      </w:r>
      <w:r>
        <w:rPr>
          <w:rFonts w:ascii="SimHei" w:hAnsi="SimHei" w:eastAsia="SimHei" w:cs="SimHei"/>
          <w:sz w:val="22"/>
          <w:szCs w:val="22"/>
          <w:spacing w:val="-21"/>
        </w:rPr>
        <w:t>能力</w:t>
      </w:r>
      <w:r>
        <w:rPr>
          <w:rFonts w:ascii="SimHei" w:hAnsi="SimHei" w:eastAsia="SimHei" w:cs="SimHei"/>
          <w:sz w:val="22"/>
          <w:szCs w:val="22"/>
        </w:rPr>
        <w:t xml:space="preserve"> </w:t>
      </w:r>
      <w:r>
        <w:rPr>
          <w:rFonts w:ascii="SimHei" w:hAnsi="SimHei" w:eastAsia="SimHei" w:cs="SimHei"/>
          <w:sz w:val="22"/>
          <w:szCs w:val="22"/>
          <w:spacing w:val="-20"/>
        </w:rPr>
        <w:t>会随着时间的推移而变化；关系能力针对销售个体来说变化非常大，但对企业整</w:t>
      </w:r>
      <w:r>
        <w:rPr>
          <w:rFonts w:ascii="SimHei" w:hAnsi="SimHei" w:eastAsia="SimHei" w:cs="SimHei"/>
          <w:sz w:val="22"/>
          <w:szCs w:val="22"/>
          <w:spacing w:val="8"/>
        </w:rPr>
        <w:t xml:space="preserve"> </w:t>
      </w:r>
      <w:r>
        <w:rPr>
          <w:rFonts w:ascii="SimHei" w:hAnsi="SimHei" w:eastAsia="SimHei" w:cs="SimHei"/>
          <w:sz w:val="22"/>
          <w:szCs w:val="22"/>
          <w:spacing w:val="-20"/>
        </w:rPr>
        <w:t>体来说，其实也是非常稳定的，只是如何利用的问题。</w:t>
      </w:r>
    </w:p>
    <w:p>
      <w:pPr>
        <w:pStyle w:val="BodyText"/>
        <w:spacing w:line="250" w:lineRule="auto"/>
        <w:rPr/>
      </w:pPr>
      <w:r/>
    </w:p>
    <w:p>
      <w:pPr>
        <w:pStyle w:val="BodyText"/>
        <w:spacing w:line="250" w:lineRule="auto"/>
        <w:rPr/>
      </w:pPr>
      <w:r/>
    </w:p>
    <w:p>
      <w:pPr>
        <w:ind w:left="27"/>
        <w:spacing w:before="72" w:line="223" w:lineRule="auto"/>
        <w:rPr>
          <w:rFonts w:ascii="SimHei" w:hAnsi="SimHei" w:eastAsia="SimHei" w:cs="SimHei"/>
          <w:sz w:val="22"/>
          <w:szCs w:val="22"/>
        </w:rPr>
      </w:pPr>
      <w:r>
        <w:drawing>
          <wp:anchor distT="0" distB="0" distL="0" distR="0" simplePos="0" relativeHeight="252228608" behindDoc="0" locked="0" layoutInCell="1" allowOverlap="1">
            <wp:simplePos x="0" y="0"/>
            <wp:positionH relativeFrom="column">
              <wp:posOffset>66483</wp:posOffset>
            </wp:positionH>
            <wp:positionV relativeFrom="paragraph">
              <wp:posOffset>105044</wp:posOffset>
            </wp:positionV>
            <wp:extent cx="152410" cy="6385"/>
            <wp:effectExtent l="0" t="0" r="0" b="0"/>
            <wp:wrapNone/>
            <wp:docPr id="126" name="IM 126"/>
            <wp:cNvGraphicFramePr/>
            <a:graphic>
              <a:graphicData uri="http://schemas.openxmlformats.org/drawingml/2006/picture">
                <pic:pic>
                  <pic:nvPicPr>
                    <pic:cNvPr id="126" name="IM 126"/>
                    <pic:cNvPicPr/>
                  </pic:nvPicPr>
                  <pic:blipFill>
                    <a:blip r:embed="rId99"/>
                    <a:stretch>
                      <a:fillRect/>
                    </a:stretch>
                  </pic:blipFill>
                  <pic:spPr>
                    <a:xfrm rot="0">
                      <a:off x="0" y="0"/>
                      <a:ext cx="152410" cy="6385"/>
                    </a:xfrm>
                    <a:prstGeom prst="rect">
                      <a:avLst/>
                    </a:prstGeom>
                  </pic:spPr>
                </pic:pic>
              </a:graphicData>
            </a:graphic>
          </wp:anchor>
        </w:drawing>
      </w:r>
      <w:r>
        <w:rPr>
          <w:rFonts w:ascii="SimHei" w:hAnsi="SimHei" w:eastAsia="SimHei" w:cs="SimHei"/>
          <w:sz w:val="22"/>
          <w:szCs w:val="22"/>
          <w:b/>
          <w:bCs/>
          <w:spacing w:val="-3"/>
        </w:rPr>
        <w:t>一</w:t>
      </w:r>
      <w:r>
        <w:rPr>
          <w:rFonts w:ascii="SimHei" w:hAnsi="SimHei" w:eastAsia="SimHei" w:cs="SimHei"/>
          <w:sz w:val="22"/>
          <w:szCs w:val="22"/>
          <w:spacing w:val="-53"/>
        </w:rPr>
        <w:t xml:space="preserve"> </w:t>
      </w:r>
      <w:r>
        <w:rPr>
          <w:rFonts w:ascii="SimHei" w:hAnsi="SimHei" w:eastAsia="SimHei" w:cs="SimHei"/>
          <w:sz w:val="22"/>
          <w:szCs w:val="22"/>
          <w:b/>
          <w:bCs/>
          <w:spacing w:val="-3"/>
        </w:rPr>
        <w:t>、</w:t>
      </w:r>
      <w:r>
        <w:rPr>
          <w:rFonts w:ascii="SimSun" w:hAnsi="SimSun" w:eastAsia="SimSun" w:cs="SimSun"/>
          <w:sz w:val="22"/>
          <w:szCs w:val="22"/>
          <w:b/>
          <w:bCs/>
          <w:spacing w:val="-3"/>
        </w:rPr>
        <w:t>BRM</w:t>
      </w:r>
      <w:r>
        <w:rPr>
          <w:rFonts w:ascii="SimSun" w:hAnsi="SimSun" w:eastAsia="SimSun" w:cs="SimSun"/>
          <w:sz w:val="22"/>
          <w:szCs w:val="22"/>
          <w:spacing w:val="41"/>
        </w:rPr>
        <w:t xml:space="preserve">  </w:t>
      </w:r>
      <w:r>
        <w:rPr>
          <w:rFonts w:ascii="SimHei" w:hAnsi="SimHei" w:eastAsia="SimHei" w:cs="SimHei"/>
          <w:sz w:val="22"/>
          <w:szCs w:val="22"/>
          <w:b/>
          <w:bCs/>
          <w:spacing w:val="-3"/>
        </w:rPr>
        <w:t>定义</w:t>
      </w:r>
    </w:p>
    <w:p>
      <w:pPr>
        <w:pStyle w:val="BodyText"/>
        <w:spacing w:line="371" w:lineRule="auto"/>
        <w:rPr/>
      </w:pPr>
      <w:r/>
    </w:p>
    <w:p>
      <w:pPr>
        <w:ind w:left="24" w:right="61" w:firstLine="479"/>
        <w:spacing w:before="72" w:line="319" w:lineRule="auto"/>
        <w:rPr>
          <w:rFonts w:ascii="SimHei" w:hAnsi="SimHei" w:eastAsia="SimHei" w:cs="SimHei"/>
          <w:sz w:val="22"/>
          <w:szCs w:val="22"/>
        </w:rPr>
      </w:pPr>
      <w:r>
        <w:rPr>
          <w:rFonts w:ascii="SimSun" w:hAnsi="SimSun" w:eastAsia="SimSun" w:cs="SimSun"/>
          <w:sz w:val="22"/>
          <w:szCs w:val="22"/>
        </w:rPr>
        <w:t>CRM</w:t>
      </w:r>
      <w:r>
        <w:rPr>
          <w:rFonts w:ascii="SimSun" w:hAnsi="SimSun" w:eastAsia="SimSun" w:cs="SimSun"/>
          <w:sz w:val="22"/>
          <w:szCs w:val="22"/>
          <w:spacing w:val="20"/>
        </w:rPr>
        <w:t>3.0 在构建B2B</w:t>
      </w:r>
      <w:r>
        <w:rPr>
          <w:rFonts w:ascii="SimSun" w:hAnsi="SimSun" w:eastAsia="SimSun" w:cs="SimSun"/>
          <w:sz w:val="22"/>
          <w:szCs w:val="22"/>
          <w:spacing w:val="-25"/>
        </w:rPr>
        <w:t xml:space="preserve"> </w:t>
      </w:r>
      <w:r>
        <w:rPr>
          <w:rFonts w:ascii="SimSun" w:hAnsi="SimSun" w:eastAsia="SimSun" w:cs="SimSun"/>
          <w:sz w:val="22"/>
          <w:szCs w:val="22"/>
          <w:spacing w:val="20"/>
        </w:rPr>
        <w:t>销售理论体系时，定义了商业关系管理</w:t>
      </w:r>
      <w:r>
        <w:rPr>
          <w:rFonts w:ascii="SimSun" w:hAnsi="SimSun" w:eastAsia="SimSun" w:cs="SimSun"/>
          <w:sz w:val="22"/>
          <w:szCs w:val="22"/>
        </w:rPr>
        <w:t>BRM </w:t>
      </w:r>
      <w:r>
        <w:rPr>
          <w:rFonts w:ascii="SimSun" w:hAnsi="SimSun" w:eastAsia="SimSun" w:cs="SimSun"/>
          <w:sz w:val="22"/>
          <w:szCs w:val="22"/>
          <w:spacing w:val="-6"/>
        </w:rPr>
        <w:t>(Business</w:t>
      </w:r>
      <w:r>
        <w:rPr>
          <w:rFonts w:ascii="SimSun" w:hAnsi="SimSun" w:eastAsia="SimSun" w:cs="SimSun"/>
          <w:sz w:val="22"/>
          <w:szCs w:val="22"/>
          <w:spacing w:val="84"/>
        </w:rPr>
        <w:t xml:space="preserve"> </w:t>
      </w:r>
      <w:r>
        <w:rPr>
          <w:rFonts w:ascii="SimSun" w:hAnsi="SimSun" w:eastAsia="SimSun" w:cs="SimSun"/>
          <w:sz w:val="22"/>
          <w:szCs w:val="22"/>
          <w:spacing w:val="-6"/>
        </w:rPr>
        <w:t>Relationship</w:t>
      </w:r>
      <w:r>
        <w:rPr>
          <w:rFonts w:ascii="SimSun" w:hAnsi="SimSun" w:eastAsia="SimSun" w:cs="SimSun"/>
          <w:sz w:val="22"/>
          <w:szCs w:val="22"/>
          <w:spacing w:val="79"/>
        </w:rPr>
        <w:t xml:space="preserve"> </w:t>
      </w:r>
      <w:r>
        <w:rPr>
          <w:rFonts w:ascii="SimSun" w:hAnsi="SimSun" w:eastAsia="SimSun" w:cs="SimSun"/>
          <w:sz w:val="22"/>
          <w:szCs w:val="22"/>
          <w:spacing w:val="-6"/>
        </w:rPr>
        <w:t>Management</w:t>
      </w:r>
      <w:r>
        <w:rPr>
          <w:rFonts w:ascii="SimSun" w:hAnsi="SimSun" w:eastAsia="SimSun" w:cs="SimSun"/>
          <w:sz w:val="22"/>
          <w:szCs w:val="22"/>
          <w:spacing w:val="-7"/>
        </w:rPr>
        <w:t>),</w:t>
      </w:r>
      <w:r>
        <w:rPr>
          <w:rFonts w:ascii="SimHei" w:hAnsi="SimHei" w:eastAsia="SimHei" w:cs="SimHei"/>
          <w:sz w:val="22"/>
          <w:szCs w:val="22"/>
          <w:spacing w:val="-7"/>
        </w:rPr>
        <w:t>即企业在销售过程中，可以收集、</w:t>
      </w:r>
    </w:p>
    <w:p>
      <w:pPr>
        <w:ind w:left="24"/>
        <w:spacing w:before="1" w:line="221" w:lineRule="auto"/>
        <w:rPr>
          <w:rFonts w:ascii="SimHei" w:hAnsi="SimHei" w:eastAsia="SimHei" w:cs="SimHei"/>
          <w:sz w:val="22"/>
          <w:szCs w:val="22"/>
        </w:rPr>
      </w:pPr>
      <w:r>
        <w:rPr>
          <w:rFonts w:ascii="SimHei" w:hAnsi="SimHei" w:eastAsia="SimHei" w:cs="SimHei"/>
          <w:sz w:val="22"/>
          <w:szCs w:val="22"/>
          <w:spacing w:val="-19"/>
        </w:rPr>
        <w:t>积累、分析、优化和利用的人、企业和项目之间的关系。</w:t>
      </w:r>
    </w:p>
    <w:p>
      <w:pPr>
        <w:pStyle w:val="BodyText"/>
        <w:spacing w:before="92" w:line="212" w:lineRule="auto"/>
        <w:jc w:val="right"/>
        <w:rPr>
          <w:sz w:val="22"/>
          <w:szCs w:val="22"/>
        </w:rPr>
      </w:pPr>
      <w:r>
        <w:rPr>
          <w:rFonts w:ascii="SimHei" w:hAnsi="SimHei" w:eastAsia="SimHei" w:cs="SimHei"/>
          <w:sz w:val="22"/>
          <w:szCs w:val="22"/>
          <w:spacing w:val="12"/>
        </w:rPr>
        <w:t>如图2-28所示，商业关系管理</w:t>
      </w:r>
      <w:r>
        <w:rPr>
          <w:rFonts w:ascii="SimHei" w:hAnsi="SimHei" w:eastAsia="SimHei" w:cs="SimHei"/>
          <w:sz w:val="22"/>
          <w:szCs w:val="22"/>
          <w:spacing w:val="-45"/>
        </w:rPr>
        <w:t xml:space="preserve"> </w:t>
      </w:r>
      <w:r>
        <w:rPr>
          <w:sz w:val="22"/>
          <w:szCs w:val="22"/>
          <w:spacing w:val="12"/>
        </w:rPr>
        <w:t>(</w:t>
      </w:r>
      <w:r>
        <w:rPr>
          <w:sz w:val="22"/>
          <w:szCs w:val="22"/>
        </w:rPr>
        <w:t>BRM</w:t>
      </w:r>
      <w:r>
        <w:rPr>
          <w:sz w:val="22"/>
          <w:szCs w:val="22"/>
          <w:spacing w:val="12"/>
        </w:rPr>
        <w:t>)</w:t>
      </w:r>
      <w:r>
        <w:rPr>
          <w:sz w:val="22"/>
          <w:szCs w:val="22"/>
          <w:spacing w:val="1"/>
        </w:rPr>
        <w:t xml:space="preserve">    </w:t>
      </w:r>
      <w:r>
        <w:rPr>
          <w:rFonts w:ascii="SimHei" w:hAnsi="SimHei" w:eastAsia="SimHei" w:cs="SimHei"/>
          <w:sz w:val="22"/>
          <w:szCs w:val="22"/>
          <w:spacing w:val="12"/>
        </w:rPr>
        <w:t>由企业人脉资源管理</w:t>
      </w:r>
      <w:r>
        <w:rPr>
          <w:sz w:val="22"/>
          <w:szCs w:val="22"/>
        </w:rPr>
        <w:t>ECM</w:t>
      </w:r>
    </w:p>
    <w:p>
      <w:pPr>
        <w:pStyle w:val="BodyText"/>
        <w:spacing w:line="242" w:lineRule="auto"/>
        <w:rPr/>
      </w:pPr>
      <w:r/>
    </w:p>
    <w:p>
      <w:pPr>
        <w:pStyle w:val="BodyText"/>
        <w:spacing w:line="243" w:lineRule="auto"/>
        <w:rPr/>
      </w:pPr>
      <w:r/>
    </w:p>
    <w:p>
      <w:pPr>
        <w:ind w:left="314"/>
        <w:spacing w:before="49" w:line="222" w:lineRule="auto"/>
        <w:rPr>
          <w:rFonts w:ascii="SimHei" w:hAnsi="SimHei" w:eastAsia="SimHei" w:cs="SimHei"/>
          <w:sz w:val="15"/>
          <w:szCs w:val="15"/>
        </w:rPr>
      </w:pPr>
      <w:r>
        <w:rPr>
          <w:rFonts w:ascii="SimHei" w:hAnsi="SimHei" w:eastAsia="SimHei" w:cs="SimHei"/>
          <w:sz w:val="15"/>
          <w:szCs w:val="15"/>
          <w:spacing w:val="-2"/>
        </w:rPr>
        <w:t>企业人脉资源管理：管理企业自身</w:t>
      </w:r>
      <w:r>
        <w:rPr>
          <w:rFonts w:ascii="SimHei" w:hAnsi="SimHei" w:eastAsia="SimHei" w:cs="SimHei"/>
          <w:sz w:val="15"/>
          <w:szCs w:val="15"/>
          <w:spacing w:val="1"/>
        </w:rPr>
        <w:t xml:space="preserve">                        </w:t>
      </w:r>
      <w:r>
        <w:rPr>
          <w:rFonts w:ascii="SimHei" w:hAnsi="SimHei" w:eastAsia="SimHei" w:cs="SimHei"/>
          <w:sz w:val="15"/>
          <w:szCs w:val="15"/>
          <w:spacing w:val="-2"/>
        </w:rPr>
        <w:t>项目关系管理：管理</w:t>
      </w:r>
      <w:r>
        <w:rPr>
          <w:rFonts w:ascii="SimHei" w:hAnsi="SimHei" w:eastAsia="SimHei" w:cs="SimHei"/>
          <w:sz w:val="15"/>
          <w:szCs w:val="15"/>
          <w:spacing w:val="-3"/>
        </w:rPr>
        <w:t>企业客户的项</w:t>
      </w:r>
    </w:p>
    <w:p>
      <w:pPr>
        <w:pStyle w:val="BodyText"/>
        <w:ind w:firstLine="294"/>
        <w:spacing w:before="1" w:line="1624" w:lineRule="exact"/>
        <w:rPr/>
      </w:pPr>
      <w:r>
        <w:rPr>
          <w:position w:val="-32"/>
        </w:rPr>
        <w:pict>
          <v:group id="_x0000_s570" style="mso-position-vertical-relative:line;mso-position-horizontal-relative:char;width:290.55pt;height:81.25pt;" filled="false" stroked="false" coordsize="5810,1625" coordorigin="0,0">
            <v:shape id="_x0000_s572" style="position:absolute;left:699;top:24;width:5111;height:1600;" filled="false" stroked="false" type="#_x0000_t75">
              <v:imagedata o:title="" r:id="rId100"/>
            </v:shape>
            <v:shape id="_x0000_s574" style="position:absolute;left:2280;top:-20;width:3256;height:1580;" filled="false" stroked="false" type="#_x0000_t202">
              <v:fill on="false"/>
              <v:stroke on="false"/>
              <v:path/>
              <v:imagedata o:title=""/>
              <o:lock v:ext="edit" aspectratio="false"/>
              <v:textbox inset="0mm,0mm,0mm,0mm">
                <w:txbxContent>
                  <w:p>
                    <w:pPr>
                      <w:ind w:left="1789"/>
                      <w:spacing w:before="19" w:line="222" w:lineRule="auto"/>
                      <w:rPr>
                        <w:rFonts w:ascii="SimHei" w:hAnsi="SimHei" w:eastAsia="SimHei" w:cs="SimHei"/>
                        <w:sz w:val="15"/>
                        <w:szCs w:val="15"/>
                      </w:rPr>
                    </w:pPr>
                    <w:r>
                      <w:rPr>
                        <w:rFonts w:ascii="SimHei" w:hAnsi="SimHei" w:eastAsia="SimHei" w:cs="SimHei"/>
                        <w:sz w:val="15"/>
                        <w:szCs w:val="15"/>
                        <w:spacing w:val="-11"/>
                      </w:rPr>
                      <w:t>目与项目之间的关系</w:t>
                    </w:r>
                  </w:p>
                  <w:p>
                    <w:pPr>
                      <w:spacing w:line="269" w:lineRule="auto"/>
                      <w:rPr>
                        <w:rFonts w:ascii="Arial"/>
                        <w:sz w:val="21"/>
                      </w:rPr>
                    </w:pPr>
                    <w:r/>
                  </w:p>
                  <w:p>
                    <w:pPr>
                      <w:spacing w:line="269" w:lineRule="auto"/>
                      <w:rPr>
                        <w:rFonts w:ascii="Arial"/>
                        <w:sz w:val="21"/>
                      </w:rPr>
                    </w:pPr>
                    <w:r/>
                  </w:p>
                  <w:p>
                    <w:pPr>
                      <w:ind w:left="2598" w:right="20" w:hanging="209"/>
                      <w:spacing w:before="49" w:line="219" w:lineRule="auto"/>
                      <w:rPr>
                        <w:rFonts w:ascii="SimHei" w:hAnsi="SimHei" w:eastAsia="SimHei" w:cs="SimHei"/>
                        <w:sz w:val="15"/>
                        <w:szCs w:val="15"/>
                      </w:rPr>
                    </w:pPr>
                    <w:r>
                      <w:rPr>
                        <w:rFonts w:ascii="SimHei" w:hAnsi="SimHei" w:eastAsia="SimHei" w:cs="SimHei"/>
                        <w:sz w:val="15"/>
                        <w:szCs w:val="15"/>
                        <w:spacing w:val="-10"/>
                      </w:rPr>
                      <w:t>项目关系管理</w:t>
                    </w:r>
                    <w:r>
                      <w:rPr>
                        <w:rFonts w:ascii="SimHei" w:hAnsi="SimHei" w:eastAsia="SimHei" w:cs="SimHei"/>
                        <w:sz w:val="15"/>
                        <w:szCs w:val="15"/>
                        <w:spacing w:val="4"/>
                      </w:rPr>
                      <w:t xml:space="preserve"> </w:t>
                    </w:r>
                    <w:r>
                      <w:rPr>
                        <w:rFonts w:ascii="SimHei" w:hAnsi="SimHei" w:eastAsia="SimHei" w:cs="SimHei"/>
                        <w:sz w:val="15"/>
                        <w:szCs w:val="15"/>
                        <w:spacing w:val="-2"/>
                      </w:rPr>
                      <w:t>项目线</w:t>
                    </w:r>
                  </w:p>
                  <w:p>
                    <w:pPr>
                      <w:ind w:left="20"/>
                      <w:spacing w:before="103" w:line="179" w:lineRule="exact"/>
                      <w:rPr>
                        <w:rFonts w:ascii="SimSun" w:hAnsi="SimSun" w:eastAsia="SimSun" w:cs="SimSun"/>
                        <w:sz w:val="13"/>
                        <w:szCs w:val="13"/>
                      </w:rPr>
                    </w:pPr>
                    <w:r>
                      <w:rPr>
                        <w:rFonts w:ascii="SimSun" w:hAnsi="SimSun" w:eastAsia="SimSun" w:cs="SimSun"/>
                        <w:sz w:val="13"/>
                        <w:szCs w:val="13"/>
                        <w:spacing w:val="-8"/>
                        <w:position w:val="3"/>
                      </w:rPr>
                      <w:t>人和人之间的关系要通过项目不断补</w:t>
                    </w:r>
                  </w:p>
                  <w:p>
                    <w:pPr>
                      <w:ind w:left="20"/>
                      <w:spacing w:line="218" w:lineRule="auto"/>
                      <w:rPr>
                        <w:rFonts w:ascii="SimSun" w:hAnsi="SimSun" w:eastAsia="SimSun" w:cs="SimSun"/>
                        <w:sz w:val="13"/>
                        <w:szCs w:val="13"/>
                      </w:rPr>
                    </w:pPr>
                    <w:r>
                      <w:rPr>
                        <w:rFonts w:ascii="SimSun" w:hAnsi="SimSun" w:eastAsia="SimSun" w:cs="SimSun"/>
                        <w:sz w:val="13"/>
                        <w:szCs w:val="13"/>
                        <w:spacing w:val="-8"/>
                      </w:rPr>
                      <w:t>充、纠偏和精细化</w:t>
                    </w:r>
                  </w:p>
                </w:txbxContent>
              </v:textbox>
            </v:shape>
            <v:shape id="_x0000_s576" style="position:absolute;left:999;top:750;width:875;height:370;" filled="false" stroked="false" type="#_x0000_t202">
              <v:fill on="false"/>
              <v:stroke on="false"/>
              <v:path/>
              <v:imagedata o:title=""/>
              <o:lock v:ext="edit" aspectratio="false"/>
              <v:textbox inset="0mm,0mm,0mm,0mm">
                <w:txbxContent>
                  <w:p>
                    <w:pPr>
                      <w:ind w:left="210" w:right="20" w:hanging="190"/>
                      <w:spacing w:before="20" w:line="219" w:lineRule="auto"/>
                      <w:rPr>
                        <w:rFonts w:ascii="SimHei" w:hAnsi="SimHei" w:eastAsia="SimHei" w:cs="SimHei"/>
                        <w:sz w:val="15"/>
                        <w:szCs w:val="15"/>
                      </w:rPr>
                    </w:pPr>
                    <w:r>
                      <w:rPr>
                        <w:rFonts w:ascii="SimSun" w:hAnsi="SimSun" w:eastAsia="SimSun" w:cs="SimSun"/>
                        <w:sz w:val="15"/>
                        <w:szCs w:val="15"/>
                        <w:spacing w:val="-11"/>
                      </w:rPr>
                      <w:t>企业人脉管理</w:t>
                    </w:r>
                    <w:r>
                      <w:rPr>
                        <w:rFonts w:ascii="SimSun" w:hAnsi="SimSun" w:eastAsia="SimSun" w:cs="SimSun"/>
                        <w:sz w:val="15"/>
                        <w:szCs w:val="15"/>
                      </w:rPr>
                      <w:t xml:space="preserve"> </w:t>
                    </w:r>
                    <w:r>
                      <w:rPr>
                        <w:rFonts w:ascii="SimHei" w:hAnsi="SimHei" w:eastAsia="SimHei" w:cs="SimHei"/>
                        <w:sz w:val="15"/>
                        <w:szCs w:val="15"/>
                        <w:spacing w:val="-2"/>
                      </w:rPr>
                      <w:t>人脉线</w:t>
                    </w:r>
                  </w:p>
                </w:txbxContent>
              </v:textbox>
            </v:shape>
            <v:shape id="_x0000_s578" style="position:absolute;left:2280;top:669;width:2025;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13"/>
                      </w:rPr>
                      <w:t>项目中会用到大量人和人之间的关系。</w:t>
                    </w:r>
                  </w:p>
                </w:txbxContent>
              </v:textbox>
            </v:shape>
            <v:shape id="_x0000_s580" style="position:absolute;left:2869;top:69;width:605;height:352;" filled="false" stroked="false" type="#_x0000_t202">
              <v:fill on="false"/>
              <v:stroke on="false"/>
              <v:path/>
              <v:imagedata o:title=""/>
              <o:lock v:ext="edit" aspectratio="false"/>
              <v:textbox inset="0mm,0mm,0mm,0mm">
                <w:txbxContent>
                  <w:p>
                    <w:pPr>
                      <w:ind w:left="20" w:right="20"/>
                      <w:spacing w:before="19" w:line="210" w:lineRule="auto"/>
                      <w:rPr>
                        <w:rFonts w:ascii="SimHei" w:hAnsi="SimHei" w:eastAsia="SimHei" w:cs="SimHei"/>
                        <w:sz w:val="15"/>
                        <w:szCs w:val="15"/>
                      </w:rPr>
                    </w:pPr>
                    <w:r>
                      <w:rPr>
                        <w:rFonts w:ascii="SimHei" w:hAnsi="SimHei" w:eastAsia="SimHei" w:cs="SimHei"/>
                        <w:sz w:val="15"/>
                        <w:szCs w:val="15"/>
                        <w:spacing w:val="-9"/>
                      </w:rPr>
                      <w:t>互为依托</w:t>
                    </w:r>
                    <w:r>
                      <w:rPr>
                        <w:rFonts w:ascii="SimHei" w:hAnsi="SimHei" w:eastAsia="SimHei" w:cs="SimHei"/>
                        <w:sz w:val="15"/>
                        <w:szCs w:val="15"/>
                      </w:rPr>
                      <w:t xml:space="preserve"> </w:t>
                    </w:r>
                    <w:r>
                      <w:rPr>
                        <w:rFonts w:ascii="SimHei" w:hAnsi="SimHei" w:eastAsia="SimHei" w:cs="SimHei"/>
                        <w:sz w:val="15"/>
                        <w:szCs w:val="15"/>
                        <w:spacing w:val="-9"/>
                      </w:rPr>
                      <w:t>相辅相成</w:t>
                    </w:r>
                  </w:p>
                </w:txbxContent>
              </v:textbox>
            </v:shape>
            <v:shape id="_x0000_s582" style="position:absolute;left:-20;top:-20;width:1033;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7"/>
                      </w:rPr>
                      <w:t>的整体关系能力</w:t>
                    </w:r>
                  </w:p>
                </w:txbxContent>
              </v:textbox>
            </v:shape>
            <v:shape id="_x0000_s584" style="position:absolute;left:2199;top:1009;width:88;height:15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1"/>
                        <w:szCs w:val="11"/>
                      </w:rPr>
                    </w:pPr>
                    <w:r>
                      <w:rPr>
                        <w:rFonts w:ascii="SimSun" w:hAnsi="SimSun" w:eastAsia="SimSun" w:cs="SimSun"/>
                        <w:sz w:val="11"/>
                        <w:szCs w:val="11"/>
                        <w:color w:val="FFFFFF"/>
                      </w:rPr>
                      <w:t>&lt;</w:t>
                    </w:r>
                  </w:p>
                </w:txbxContent>
              </v:textbox>
            </v:shape>
          </v:group>
        </w:pict>
      </w:r>
    </w:p>
    <w:p>
      <w:pPr>
        <w:ind w:left="2494"/>
        <w:spacing w:before="97" w:line="187" w:lineRule="auto"/>
        <w:rPr>
          <w:rFonts w:ascii="SimHei" w:hAnsi="SimHei" w:eastAsia="SimHei" w:cs="SimHei"/>
          <w:sz w:val="17"/>
          <w:szCs w:val="17"/>
        </w:rPr>
      </w:pPr>
      <w:r>
        <w:rPr>
          <w:rFonts w:ascii="SimHei" w:hAnsi="SimHei" w:eastAsia="SimHei" w:cs="SimHei"/>
          <w:sz w:val="17"/>
          <w:szCs w:val="17"/>
          <w:spacing w:val="-3"/>
        </w:rPr>
        <w:t>图2-28</w:t>
      </w:r>
      <w:r>
        <w:rPr>
          <w:rFonts w:ascii="SimHei" w:hAnsi="SimHei" w:eastAsia="SimHei" w:cs="SimHei"/>
          <w:sz w:val="17"/>
          <w:szCs w:val="17"/>
          <w:spacing w:val="56"/>
        </w:rPr>
        <w:t xml:space="preserve"> </w:t>
      </w:r>
      <w:r>
        <w:rPr>
          <w:rFonts w:ascii="SimHei" w:hAnsi="SimHei" w:eastAsia="SimHei" w:cs="SimHei"/>
          <w:sz w:val="17"/>
          <w:szCs w:val="17"/>
          <w:spacing w:val="-3"/>
        </w:rPr>
        <w:t>商业关系管理双轮驱动</w:t>
      </w:r>
    </w:p>
    <w:p>
      <w:pPr>
        <w:spacing w:line="187" w:lineRule="auto"/>
        <w:sectPr>
          <w:type w:val="continuous"/>
          <w:pgSz w:w="8030" w:h="13060"/>
          <w:pgMar w:top="400" w:right="438" w:bottom="400" w:left="495" w:header="0" w:footer="0" w:gutter="0"/>
          <w:cols w:equalWidth="0" w:num="1">
            <w:col w:w="7096" w:space="0"/>
          </w:cols>
        </w:sectPr>
        <w:rPr>
          <w:rFonts w:ascii="SimHei" w:hAnsi="SimHei" w:eastAsia="SimHei" w:cs="SimHei"/>
          <w:sz w:val="17"/>
          <w:szCs w:val="17"/>
        </w:rPr>
      </w:pPr>
    </w:p>
    <w:p>
      <w:pPr>
        <w:spacing w:line="135" w:lineRule="exact"/>
        <w:rPr/>
      </w:pPr>
      <w:r>
        <mc:AlternateContent xmlns:mc="http://schemas.openxmlformats.org/markup-compatibility/2006">
          <mc:Choice Requires="wps">
            <w:drawing>
              <wp:anchor distT="0" distB="0" distL="0" distR="0" simplePos="0" relativeHeight="252234752" behindDoc="0" locked="0" layoutInCell="0" allowOverlap="1">
                <wp:simplePos x="0" y="0"/>
                <wp:positionH relativeFrom="page">
                  <wp:posOffset>1339074</wp:posOffset>
                </wp:positionH>
                <wp:positionV relativeFrom="page">
                  <wp:posOffset>6788080</wp:posOffset>
                </wp:positionV>
                <wp:extent cx="69850" cy="95885"/>
                <wp:effectExtent l="0" t="0" r="0" b="0"/>
                <wp:wrapNone/>
                <wp:docPr id="128" name="TextBox 128"/>
                <wp:cNvGraphicFramePr/>
                <a:graphic>
                  <a:graphicData uri="http://schemas.microsoft.com/office/word/2010/wordprocessingShape">
                    <wps:wsp>
                      <wps:cNvSpPr txBox="1"/>
                      <wps:spPr>
                        <a:xfrm rot="16200000">
                          <a:off x="1339074" y="6788080"/>
                          <a:ext cx="69850"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20" w:lineRule="auto"/>
                              <w:rPr>
                                <w:rFonts w:ascii="SimSun" w:hAnsi="SimSun" w:eastAsia="SimSun" w:cs="SimSun"/>
                                <w:sz w:val="8"/>
                                <w:szCs w:val="8"/>
                              </w:rPr>
                            </w:pPr>
                            <w:r>
                              <w:rPr>
                                <w:rFonts w:ascii="SimSun" w:hAnsi="SimSun" w:eastAsia="SimSun" w:cs="SimSun"/>
                                <w:sz w:val="8"/>
                                <w:szCs w:val="8"/>
                              </w:rPr>
                              <w:t>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6" style="position:absolute;margin-left:105.439pt;margin-top:534.495pt;mso-position-vertical-relative:page;mso-position-horizontal-relative:page;width:5.5pt;height:7.55pt;z-index:252234752;rotation:270;" o:allowincell="f" filled="false" stroked="false" type="#_x0000_t202">
                <v:fill on="false"/>
                <v:stroke on="false"/>
                <v:path/>
                <v:imagedata o:title=""/>
                <o:lock v:ext="edit" aspectratio="false"/>
                <v:textbox inset="0mm,0mm,0mm,0mm">
                  <w:txbxContent>
                    <w:p>
                      <w:pPr>
                        <w:ind w:left="20"/>
                        <w:spacing w:before="35" w:line="220" w:lineRule="auto"/>
                        <w:rPr>
                          <w:rFonts w:ascii="SimSun" w:hAnsi="SimSun" w:eastAsia="SimSun" w:cs="SimSun"/>
                          <w:sz w:val="8"/>
                          <w:szCs w:val="8"/>
                        </w:rPr>
                      </w:pPr>
                      <w:r>
                        <w:rPr>
                          <w:rFonts w:ascii="SimSun" w:hAnsi="SimSun" w:eastAsia="SimSun" w:cs="SimSun"/>
                          <w:sz w:val="8"/>
                          <w:szCs w:val="8"/>
                        </w:rPr>
                        <w:t>中</w:t>
                      </w:r>
                    </w:p>
                  </w:txbxContent>
                </v:textbox>
              </v:shape>
            </w:pict>
          </mc:Fallback>
        </mc:AlternateContent>
      </w:r>
      <w:r/>
    </w:p>
    <w:p>
      <w:pPr>
        <w:spacing w:line="135" w:lineRule="exact"/>
        <w:sectPr>
          <w:pgSz w:w="8030" w:h="13060"/>
          <w:pgMar w:top="400" w:right="880" w:bottom="400" w:left="99" w:header="0" w:footer="0" w:gutter="0"/>
          <w:cols w:equalWidth="0" w:num="1">
            <w:col w:w="7050" w:space="0"/>
          </w:cols>
        </w:sectPr>
        <w:rPr/>
      </w:pPr>
    </w:p>
    <w:p>
      <w:pPr>
        <w:ind w:left="4120"/>
        <w:spacing w:before="272" w:line="158" w:lineRule="auto"/>
        <w:rPr>
          <w:rFonts w:ascii="SimSun" w:hAnsi="SimSun" w:eastAsia="SimSun" w:cs="SimSun"/>
          <w:sz w:val="14"/>
          <w:szCs w:val="14"/>
        </w:rPr>
      </w:pPr>
      <w:r>
        <w:rPr>
          <w:rFonts w:ascii="SimSun" w:hAnsi="SimSun" w:eastAsia="SimSun" w:cs="SimSun"/>
          <w:sz w:val="14"/>
          <w:szCs w:val="14"/>
          <w:spacing w:val="-1"/>
        </w:rPr>
        <w:t>CRM3.0</w:t>
      </w:r>
    </w:p>
    <w:p>
      <w:pPr>
        <w:pStyle w:val="BodyText"/>
        <w:spacing w:line="14" w:lineRule="auto"/>
        <w:rPr>
          <w:sz w:val="2"/>
        </w:rPr>
      </w:pPr>
      <w:r>
        <w:rPr>
          <w:sz w:val="2"/>
          <w:szCs w:val="2"/>
        </w:rPr>
        <w:br w:type="column"/>
      </w:r>
    </w:p>
    <w:p>
      <w:pPr>
        <w:ind w:right="18" w:firstLine="1039"/>
        <w:spacing w:before="38" w:line="232" w:lineRule="auto"/>
        <w:rPr>
          <w:rFonts w:ascii="SimHei" w:hAnsi="SimHei" w:eastAsia="SimHei" w:cs="SimHei"/>
          <w:sz w:val="14"/>
          <w:szCs w:val="14"/>
        </w:rPr>
      </w:pPr>
      <w:r>
        <w:rPr>
          <w:rFonts w:ascii="SimHei" w:hAnsi="SimHei" w:eastAsia="SimHei" w:cs="SimHei"/>
          <w:sz w:val="14"/>
          <w:szCs w:val="14"/>
          <w:spacing w:val="-6"/>
        </w:rPr>
        <w:t>第</w:t>
      </w:r>
      <w:r>
        <w:rPr>
          <w:rFonts w:ascii="SimHei" w:hAnsi="SimHei" w:eastAsia="SimHei" w:cs="SimHei"/>
          <w:sz w:val="14"/>
          <w:szCs w:val="14"/>
          <w:spacing w:val="-25"/>
        </w:rPr>
        <w:t xml:space="preserve"> </w:t>
      </w:r>
      <w:r>
        <w:rPr>
          <w:rFonts w:ascii="SimHei" w:hAnsi="SimHei" w:eastAsia="SimHei" w:cs="SimHei"/>
          <w:sz w:val="14"/>
          <w:szCs w:val="14"/>
          <w:spacing w:val="-6"/>
        </w:rPr>
        <w:t>2</w:t>
      </w:r>
      <w:r>
        <w:rPr>
          <w:rFonts w:ascii="SimHei" w:hAnsi="SimHei" w:eastAsia="SimHei" w:cs="SimHei"/>
          <w:sz w:val="14"/>
          <w:szCs w:val="14"/>
          <w:spacing w:val="-23"/>
        </w:rPr>
        <w:t xml:space="preserve"> </w:t>
      </w:r>
      <w:r>
        <w:rPr>
          <w:rFonts w:ascii="SimHei" w:hAnsi="SimHei" w:eastAsia="SimHei" w:cs="SimHei"/>
          <w:sz w:val="14"/>
          <w:szCs w:val="14"/>
          <w:spacing w:val="-6"/>
        </w:rPr>
        <w:t>章</w:t>
      </w:r>
      <w:r>
        <w:rPr>
          <w:rFonts w:ascii="SimHei" w:hAnsi="SimHei" w:eastAsia="SimHei" w:cs="SimHei"/>
          <w:sz w:val="14"/>
          <w:szCs w:val="14"/>
        </w:rPr>
        <w:t xml:space="preserve"> </w:t>
      </w:r>
      <w:r>
        <w:rPr>
          <w:rFonts w:ascii="SimHei" w:hAnsi="SimHei" w:eastAsia="SimHei" w:cs="SimHei"/>
          <w:sz w:val="14"/>
          <w:szCs w:val="14"/>
          <w:spacing w:val="-2"/>
        </w:rPr>
        <w:t>之</w:t>
      </w:r>
      <w:r>
        <w:rPr>
          <w:rFonts w:ascii="SimHei" w:hAnsi="SimHei" w:eastAsia="SimHei" w:cs="SimHei"/>
          <w:sz w:val="14"/>
          <w:szCs w:val="14"/>
          <w:spacing w:val="-30"/>
        </w:rPr>
        <w:t xml:space="preserve"> </w:t>
      </w:r>
      <w:r>
        <w:rPr>
          <w:rFonts w:ascii="SimSun" w:hAnsi="SimSun" w:eastAsia="SimSun" w:cs="SimSun"/>
          <w:sz w:val="14"/>
          <w:szCs w:val="14"/>
          <w:spacing w:val="-2"/>
        </w:rPr>
        <w:t>B2B</w:t>
      </w:r>
      <w:r>
        <w:rPr>
          <w:rFonts w:ascii="SimSun" w:hAnsi="SimSun" w:eastAsia="SimSun" w:cs="SimSun"/>
          <w:sz w:val="14"/>
          <w:szCs w:val="14"/>
          <w:spacing w:val="52"/>
          <w:w w:val="101"/>
        </w:rPr>
        <w:t xml:space="preserve"> </w:t>
      </w:r>
      <w:r>
        <w:rPr>
          <w:rFonts w:ascii="SimHei" w:hAnsi="SimHei" w:eastAsia="SimHei" w:cs="SimHei"/>
          <w:sz w:val="14"/>
          <w:szCs w:val="14"/>
          <w:spacing w:val="-2"/>
        </w:rPr>
        <w:t>营销数字化转型</w:t>
      </w:r>
    </w:p>
    <w:p>
      <w:pPr>
        <w:pStyle w:val="BodyText"/>
        <w:spacing w:line="14" w:lineRule="auto"/>
        <w:rPr>
          <w:sz w:val="2"/>
        </w:rPr>
      </w:pPr>
      <w:r>
        <w:rPr>
          <w:sz w:val="2"/>
          <w:szCs w:val="2"/>
        </w:rPr>
        <w:br w:type="column"/>
      </w:r>
    </w:p>
    <w:p>
      <w:pPr>
        <w:spacing w:before="131" w:line="239" w:lineRule="auto"/>
        <w:rPr>
          <w:rFonts w:ascii="SimSun" w:hAnsi="SimSun" w:eastAsia="SimSun" w:cs="SimSun"/>
          <w:sz w:val="20"/>
          <w:szCs w:val="20"/>
        </w:rPr>
      </w:pPr>
      <w:r>
        <w:rPr>
          <w:rFonts w:ascii="SimSun" w:hAnsi="SimSun" w:eastAsia="SimSun" w:cs="SimSun"/>
          <w:sz w:val="20"/>
          <w:szCs w:val="20"/>
          <w:spacing w:val="-7"/>
        </w:rPr>
        <w:t>&gt;</w:t>
      </w:r>
      <w:r>
        <w:rPr>
          <w:rFonts w:ascii="SimSun" w:hAnsi="SimSun" w:eastAsia="SimSun" w:cs="SimSun"/>
          <w:sz w:val="20"/>
          <w:szCs w:val="20"/>
          <w:spacing w:val="11"/>
        </w:rPr>
        <w:t xml:space="preserve">   </w:t>
      </w:r>
      <w:r>
        <w:rPr>
          <w:rFonts w:ascii="SimSun" w:hAnsi="SimSun" w:eastAsia="SimSun" w:cs="SimSun"/>
          <w:sz w:val="20"/>
          <w:szCs w:val="20"/>
          <w:spacing w:val="-7"/>
        </w:rPr>
        <w:t>75</w:t>
      </w:r>
    </w:p>
    <w:p>
      <w:pPr>
        <w:spacing w:line="239" w:lineRule="auto"/>
        <w:sectPr>
          <w:type w:val="continuous"/>
          <w:pgSz w:w="8030" w:h="13060"/>
          <w:pgMar w:top="400" w:right="880" w:bottom="400" w:left="99" w:header="0" w:footer="0" w:gutter="0"/>
          <w:cols w:equalWidth="0" w:num="3">
            <w:col w:w="4621" w:space="100"/>
            <w:col w:w="1491" w:space="100"/>
            <w:col w:w="740" w:space="0"/>
          </w:cols>
        </w:sectPr>
        <w:rPr>
          <w:rFonts w:ascii="SimSun" w:hAnsi="SimSun" w:eastAsia="SimSun" w:cs="SimSun"/>
          <w:sz w:val="20"/>
          <w:szCs w:val="20"/>
        </w:rPr>
      </w:pPr>
    </w:p>
    <w:p>
      <w:pPr>
        <w:pStyle w:val="BodyText"/>
        <w:spacing w:line="347" w:lineRule="auto"/>
        <w:rPr/>
      </w:pPr>
      <w:r/>
    </w:p>
    <w:p>
      <w:pPr>
        <w:pStyle w:val="BodyText"/>
        <w:spacing w:line="347" w:lineRule="auto"/>
        <w:rPr/>
      </w:pPr>
      <w:r/>
    </w:p>
    <w:p>
      <w:pPr>
        <w:spacing w:before="65" w:line="217" w:lineRule="auto"/>
        <w:rPr>
          <w:rFonts w:ascii="SimSun" w:hAnsi="SimSun" w:eastAsia="SimSun" w:cs="SimSun"/>
          <w:sz w:val="20"/>
          <w:szCs w:val="20"/>
        </w:rPr>
      </w:pPr>
      <w:r>
        <w:rPr>
          <w:rFonts w:ascii="SimSun" w:hAnsi="SimSun" w:eastAsia="SimSun" w:cs="SimSun"/>
          <w:sz w:val="20"/>
          <w:szCs w:val="20"/>
          <w:spacing w:val="-4"/>
        </w:rPr>
        <w:t>(Enterprise     Connections     Management,ECM) </w:t>
      </w:r>
      <w:r>
        <w:rPr>
          <w:rFonts w:ascii="SimHei" w:hAnsi="SimHei" w:eastAsia="SimHei" w:cs="SimHei"/>
          <w:sz w:val="20"/>
          <w:szCs w:val="20"/>
          <w:spacing w:val="-4"/>
        </w:rPr>
        <w:t>和</w:t>
      </w:r>
      <w:r>
        <w:rPr>
          <w:rFonts w:ascii="SimHei" w:hAnsi="SimHei" w:eastAsia="SimHei" w:cs="SimHei"/>
          <w:sz w:val="20"/>
          <w:szCs w:val="20"/>
          <w:spacing w:val="-4"/>
        </w:rPr>
        <w:t xml:space="preserve"> </w:t>
      </w:r>
      <w:r>
        <w:rPr>
          <w:rFonts w:ascii="SimHei" w:hAnsi="SimHei" w:eastAsia="SimHei" w:cs="SimHei"/>
          <w:sz w:val="20"/>
          <w:szCs w:val="20"/>
          <w:spacing w:val="-4"/>
        </w:rPr>
        <w:t>项</w:t>
      </w:r>
      <w:r>
        <w:rPr>
          <w:rFonts w:ascii="SimHei" w:hAnsi="SimHei" w:eastAsia="SimHei" w:cs="SimHei"/>
          <w:sz w:val="20"/>
          <w:szCs w:val="20"/>
          <w:spacing w:val="-4"/>
        </w:rPr>
        <w:t xml:space="preserve"> </w:t>
      </w:r>
      <w:r>
        <w:rPr>
          <w:rFonts w:ascii="SimHei" w:hAnsi="SimHei" w:eastAsia="SimHei" w:cs="SimHei"/>
          <w:sz w:val="20"/>
          <w:szCs w:val="20"/>
          <w:spacing w:val="-4"/>
        </w:rPr>
        <w:t>目</w:t>
      </w:r>
      <w:r>
        <w:rPr>
          <w:rFonts w:ascii="SimHei" w:hAnsi="SimHei" w:eastAsia="SimHei" w:cs="SimHei"/>
          <w:sz w:val="20"/>
          <w:szCs w:val="20"/>
          <w:spacing w:val="-4"/>
        </w:rPr>
        <w:t xml:space="preserve"> </w:t>
      </w:r>
      <w:r>
        <w:rPr>
          <w:rFonts w:ascii="SimHei" w:hAnsi="SimHei" w:eastAsia="SimHei" w:cs="SimHei"/>
          <w:sz w:val="20"/>
          <w:szCs w:val="20"/>
          <w:spacing w:val="-4"/>
        </w:rPr>
        <w:t>关</w:t>
      </w:r>
      <w:r>
        <w:rPr>
          <w:rFonts w:ascii="SimHei" w:hAnsi="SimHei" w:eastAsia="SimHei" w:cs="SimHei"/>
          <w:sz w:val="20"/>
          <w:szCs w:val="20"/>
          <w:spacing w:val="-4"/>
        </w:rPr>
        <w:t xml:space="preserve"> </w:t>
      </w:r>
      <w:r>
        <w:rPr>
          <w:rFonts w:ascii="SimHei" w:hAnsi="SimHei" w:eastAsia="SimHei" w:cs="SimHei"/>
          <w:sz w:val="20"/>
          <w:szCs w:val="20"/>
          <w:spacing w:val="-4"/>
        </w:rPr>
        <w:t>系</w:t>
      </w:r>
      <w:r>
        <w:rPr>
          <w:rFonts w:ascii="SimHei" w:hAnsi="SimHei" w:eastAsia="SimHei" w:cs="SimHei"/>
          <w:sz w:val="20"/>
          <w:szCs w:val="20"/>
          <w:spacing w:val="-4"/>
        </w:rPr>
        <w:t xml:space="preserve"> </w:t>
      </w:r>
      <w:r>
        <w:rPr>
          <w:rFonts w:ascii="SimHei" w:hAnsi="SimHei" w:eastAsia="SimHei" w:cs="SimHei"/>
          <w:sz w:val="20"/>
          <w:szCs w:val="20"/>
          <w:spacing w:val="-4"/>
        </w:rPr>
        <w:t>管</w:t>
      </w:r>
      <w:r>
        <w:rPr>
          <w:rFonts w:ascii="SimHei" w:hAnsi="SimHei" w:eastAsia="SimHei" w:cs="SimHei"/>
          <w:sz w:val="20"/>
          <w:szCs w:val="20"/>
          <w:spacing w:val="-4"/>
        </w:rPr>
        <w:t xml:space="preserve"> </w:t>
      </w:r>
      <w:r>
        <w:rPr>
          <w:rFonts w:ascii="SimHei" w:hAnsi="SimHei" w:eastAsia="SimHei" w:cs="SimHei"/>
          <w:sz w:val="20"/>
          <w:szCs w:val="20"/>
          <w:spacing w:val="-4"/>
        </w:rPr>
        <w:t>理</w:t>
      </w:r>
      <w:r>
        <w:rPr>
          <w:rFonts w:ascii="SimSun" w:hAnsi="SimSun" w:eastAsia="SimSun" w:cs="SimSun"/>
          <w:sz w:val="20"/>
          <w:szCs w:val="20"/>
          <w:spacing w:val="-4"/>
        </w:rPr>
        <w:t>PRM</w:t>
      </w:r>
    </w:p>
    <w:p>
      <w:pPr>
        <w:spacing w:before="128" w:line="212" w:lineRule="auto"/>
        <w:jc w:val="right"/>
        <w:rPr>
          <w:rFonts w:ascii="SimHei" w:hAnsi="SimHei" w:eastAsia="SimHei" w:cs="SimHei"/>
          <w:sz w:val="20"/>
          <w:szCs w:val="20"/>
        </w:rPr>
      </w:pPr>
      <w:r>
        <w:rPr>
          <w:rFonts w:ascii="Times New Roman" w:hAnsi="Times New Roman" w:eastAsia="Times New Roman" w:cs="Times New Roman"/>
          <w:sz w:val="20"/>
          <w:szCs w:val="20"/>
          <w:spacing w:val="-2"/>
        </w:rPr>
        <w:t>(Project          Relationship           Management,PR</w:t>
      </w:r>
      <w:r>
        <w:rPr>
          <w:rFonts w:ascii="Times New Roman" w:hAnsi="Times New Roman" w:eastAsia="Times New Roman" w:cs="Times New Roman"/>
          <w:sz w:val="20"/>
          <w:szCs w:val="20"/>
          <w:spacing w:val="-3"/>
        </w:rPr>
        <w:t>M)  </w:t>
      </w:r>
      <w:r>
        <w:rPr>
          <w:rFonts w:ascii="SimHei" w:hAnsi="SimHei" w:eastAsia="SimHei" w:cs="SimHei"/>
          <w:sz w:val="20"/>
          <w:szCs w:val="20"/>
          <w:spacing w:val="-3"/>
        </w:rPr>
        <w:t>组</w:t>
      </w:r>
      <w:r>
        <w:rPr>
          <w:rFonts w:ascii="SimHei" w:hAnsi="SimHei" w:eastAsia="SimHei" w:cs="SimHei"/>
          <w:sz w:val="20"/>
          <w:szCs w:val="20"/>
          <w:spacing w:val="-42"/>
        </w:rPr>
        <w:t xml:space="preserve"> </w:t>
      </w:r>
      <w:r>
        <w:rPr>
          <w:rFonts w:ascii="SimHei" w:hAnsi="SimHei" w:eastAsia="SimHei" w:cs="SimHei"/>
          <w:sz w:val="20"/>
          <w:szCs w:val="20"/>
          <w:spacing w:val="-3"/>
        </w:rPr>
        <w:t>成</w:t>
      </w:r>
      <w:r>
        <w:rPr>
          <w:rFonts w:ascii="SimHei" w:hAnsi="SimHei" w:eastAsia="SimHei" w:cs="SimHei"/>
          <w:sz w:val="20"/>
          <w:szCs w:val="20"/>
          <w:spacing w:val="-23"/>
        </w:rPr>
        <w:t xml:space="preserve"> </w:t>
      </w:r>
      <w:r>
        <w:rPr>
          <w:rFonts w:ascii="SimHei" w:hAnsi="SimHei" w:eastAsia="SimHei" w:cs="SimHei"/>
          <w:sz w:val="20"/>
          <w:szCs w:val="20"/>
          <w:spacing w:val="-3"/>
        </w:rPr>
        <w:t>。</w:t>
      </w:r>
      <w:r>
        <w:rPr>
          <w:rFonts w:ascii="SimHei" w:hAnsi="SimHei" w:eastAsia="SimHei" w:cs="SimHei"/>
          <w:sz w:val="20"/>
          <w:szCs w:val="20"/>
          <w:spacing w:val="-42"/>
        </w:rPr>
        <w:t xml:space="preserve"> </w:t>
      </w:r>
      <w:r>
        <w:rPr>
          <w:rFonts w:ascii="SimHei" w:hAnsi="SimHei" w:eastAsia="SimHei" w:cs="SimHei"/>
          <w:sz w:val="20"/>
          <w:szCs w:val="20"/>
          <w:spacing w:val="-3"/>
        </w:rPr>
        <w:t>企</w:t>
      </w:r>
      <w:r>
        <w:rPr>
          <w:rFonts w:ascii="SimHei" w:hAnsi="SimHei" w:eastAsia="SimHei" w:cs="SimHei"/>
          <w:sz w:val="20"/>
          <w:szCs w:val="20"/>
          <w:spacing w:val="-38"/>
        </w:rPr>
        <w:t xml:space="preserve"> </w:t>
      </w:r>
      <w:r>
        <w:rPr>
          <w:rFonts w:ascii="SimHei" w:hAnsi="SimHei" w:eastAsia="SimHei" w:cs="SimHei"/>
          <w:sz w:val="20"/>
          <w:szCs w:val="20"/>
          <w:spacing w:val="-3"/>
        </w:rPr>
        <w:t>业</w:t>
      </w:r>
      <w:r>
        <w:rPr>
          <w:rFonts w:ascii="SimHei" w:hAnsi="SimHei" w:eastAsia="SimHei" w:cs="SimHei"/>
          <w:sz w:val="20"/>
          <w:szCs w:val="20"/>
          <w:spacing w:val="-38"/>
        </w:rPr>
        <w:t xml:space="preserve"> </w:t>
      </w:r>
      <w:r>
        <w:rPr>
          <w:rFonts w:ascii="SimHei" w:hAnsi="SimHei" w:eastAsia="SimHei" w:cs="SimHei"/>
          <w:sz w:val="20"/>
          <w:szCs w:val="20"/>
          <w:spacing w:val="-3"/>
        </w:rPr>
        <w:t>人</w:t>
      </w:r>
      <w:r>
        <w:rPr>
          <w:rFonts w:ascii="SimHei" w:hAnsi="SimHei" w:eastAsia="SimHei" w:cs="SimHei"/>
          <w:sz w:val="20"/>
          <w:szCs w:val="20"/>
          <w:spacing w:val="-40"/>
        </w:rPr>
        <w:t xml:space="preserve"> </w:t>
      </w:r>
      <w:r>
        <w:rPr>
          <w:rFonts w:ascii="SimHei" w:hAnsi="SimHei" w:eastAsia="SimHei" w:cs="SimHei"/>
          <w:sz w:val="20"/>
          <w:szCs w:val="20"/>
          <w:spacing w:val="-3"/>
        </w:rPr>
        <w:t>脉</w:t>
      </w:r>
      <w:r>
        <w:rPr>
          <w:rFonts w:ascii="SimHei" w:hAnsi="SimHei" w:eastAsia="SimHei" w:cs="SimHei"/>
          <w:sz w:val="20"/>
          <w:szCs w:val="20"/>
          <w:spacing w:val="-34"/>
        </w:rPr>
        <w:t xml:space="preserve"> </w:t>
      </w:r>
      <w:r>
        <w:rPr>
          <w:rFonts w:ascii="SimHei" w:hAnsi="SimHei" w:eastAsia="SimHei" w:cs="SimHei"/>
          <w:sz w:val="20"/>
          <w:szCs w:val="20"/>
          <w:spacing w:val="-3"/>
        </w:rPr>
        <w:t>资</w:t>
      </w:r>
      <w:r>
        <w:rPr>
          <w:rFonts w:ascii="SimHei" w:hAnsi="SimHei" w:eastAsia="SimHei" w:cs="SimHei"/>
          <w:sz w:val="20"/>
          <w:szCs w:val="20"/>
          <w:spacing w:val="-40"/>
        </w:rPr>
        <w:t xml:space="preserve"> </w:t>
      </w:r>
      <w:r>
        <w:rPr>
          <w:rFonts w:ascii="SimHei" w:hAnsi="SimHei" w:eastAsia="SimHei" w:cs="SimHei"/>
          <w:sz w:val="20"/>
          <w:szCs w:val="20"/>
          <w:spacing w:val="-3"/>
        </w:rPr>
        <w:t>源</w:t>
      </w:r>
      <w:r>
        <w:rPr>
          <w:rFonts w:ascii="SimHei" w:hAnsi="SimHei" w:eastAsia="SimHei" w:cs="SimHei"/>
          <w:sz w:val="20"/>
          <w:szCs w:val="20"/>
          <w:spacing w:val="-39"/>
        </w:rPr>
        <w:t xml:space="preserve"> </w:t>
      </w:r>
      <w:r>
        <w:rPr>
          <w:rFonts w:ascii="SimHei" w:hAnsi="SimHei" w:eastAsia="SimHei" w:cs="SimHei"/>
          <w:sz w:val="20"/>
          <w:szCs w:val="20"/>
          <w:spacing w:val="-3"/>
        </w:rPr>
        <w:t>管</w:t>
      </w:r>
      <w:r>
        <w:rPr>
          <w:rFonts w:ascii="SimHei" w:hAnsi="SimHei" w:eastAsia="SimHei" w:cs="SimHei"/>
          <w:sz w:val="20"/>
          <w:szCs w:val="20"/>
          <w:spacing w:val="-42"/>
        </w:rPr>
        <w:t xml:space="preserve"> </w:t>
      </w:r>
      <w:r>
        <w:rPr>
          <w:rFonts w:ascii="SimHei" w:hAnsi="SimHei" w:eastAsia="SimHei" w:cs="SimHei"/>
          <w:sz w:val="20"/>
          <w:szCs w:val="20"/>
          <w:spacing w:val="-3"/>
        </w:rPr>
        <w:t>理</w:t>
      </w:r>
    </w:p>
    <w:p>
      <w:pPr>
        <w:spacing w:before="172" w:line="222" w:lineRule="auto"/>
        <w:rPr>
          <w:rFonts w:ascii="SimHei" w:hAnsi="SimHei" w:eastAsia="SimHei" w:cs="SimHei"/>
          <w:sz w:val="20"/>
          <w:szCs w:val="20"/>
        </w:rPr>
      </w:pPr>
      <w:r>
        <w:rPr>
          <w:rFonts w:ascii="SimSun" w:hAnsi="SimSun" w:eastAsia="SimSun" w:cs="SimSun"/>
          <w:sz w:val="20"/>
          <w:szCs w:val="20"/>
        </w:rPr>
        <w:t>(ECM)   </w:t>
      </w:r>
      <w:r>
        <w:rPr>
          <w:rFonts w:ascii="SimHei" w:hAnsi="SimHei" w:eastAsia="SimHei" w:cs="SimHei"/>
          <w:sz w:val="20"/>
          <w:szCs w:val="20"/>
        </w:rPr>
        <w:t>和项目关系管理</w:t>
      </w:r>
      <w:r>
        <w:rPr>
          <w:rFonts w:ascii="SimSun" w:hAnsi="SimSun" w:eastAsia="SimSun" w:cs="SimSun"/>
          <w:sz w:val="20"/>
          <w:szCs w:val="20"/>
        </w:rPr>
        <w:t>(PRM)</w:t>
      </w:r>
      <w:r>
        <w:rPr>
          <w:rFonts w:ascii="SimSun" w:hAnsi="SimSun" w:eastAsia="SimSun" w:cs="SimSun"/>
          <w:sz w:val="20"/>
          <w:szCs w:val="20"/>
          <w:spacing w:val="23"/>
        </w:rPr>
        <w:t xml:space="preserve">   </w:t>
      </w:r>
      <w:r>
        <w:rPr>
          <w:rFonts w:ascii="SimHei" w:hAnsi="SimHei" w:eastAsia="SimHei" w:cs="SimHei"/>
          <w:sz w:val="20"/>
          <w:szCs w:val="20"/>
        </w:rPr>
        <w:t>会在下面章节中详细介绍。</w:t>
      </w:r>
    </w:p>
    <w:p>
      <w:pPr>
        <w:pStyle w:val="BodyText"/>
        <w:rPr/>
      </w:pPr>
      <w:r/>
    </w:p>
    <w:p>
      <w:pPr>
        <w:pStyle w:val="BodyText"/>
        <w:rPr/>
      </w:pPr>
      <w:r/>
    </w:p>
    <w:p>
      <w:pPr>
        <w:ind w:left="2"/>
        <w:spacing w:before="65" w:line="223" w:lineRule="auto"/>
        <w:outlineLvl w:val="3"/>
        <w:rPr>
          <w:rFonts w:ascii="SimHei" w:hAnsi="SimHei" w:eastAsia="SimHei" w:cs="SimHei"/>
          <w:sz w:val="20"/>
          <w:szCs w:val="20"/>
        </w:rPr>
      </w:pPr>
      <w:r>
        <w:rPr>
          <w:rFonts w:ascii="SimHei" w:hAnsi="SimHei" w:eastAsia="SimHei" w:cs="SimHei"/>
          <w:sz w:val="20"/>
          <w:szCs w:val="20"/>
          <w:b/>
          <w:bCs/>
          <w:spacing w:val="-9"/>
        </w:rPr>
        <w:t>二</w:t>
      </w:r>
      <w:r>
        <w:rPr>
          <w:rFonts w:ascii="SimHei" w:hAnsi="SimHei" w:eastAsia="SimHei" w:cs="SimHei"/>
          <w:sz w:val="20"/>
          <w:szCs w:val="20"/>
          <w:spacing w:val="-18"/>
        </w:rPr>
        <w:t xml:space="preserve"> </w:t>
      </w:r>
      <w:r>
        <w:rPr>
          <w:rFonts w:ascii="SimHei" w:hAnsi="SimHei" w:eastAsia="SimHei" w:cs="SimHei"/>
          <w:sz w:val="20"/>
          <w:szCs w:val="20"/>
          <w:b/>
          <w:bCs/>
          <w:spacing w:val="-9"/>
        </w:rPr>
        <w:t>、</w:t>
      </w:r>
      <w:r>
        <w:rPr>
          <w:rFonts w:ascii="SimSun" w:hAnsi="SimSun" w:eastAsia="SimSun" w:cs="SimSun"/>
          <w:sz w:val="20"/>
          <w:szCs w:val="20"/>
          <w:b/>
          <w:bCs/>
          <w:spacing w:val="-9"/>
        </w:rPr>
        <w:t>BRM</w:t>
      </w:r>
      <w:r>
        <w:rPr>
          <w:rFonts w:ascii="SimSun" w:hAnsi="SimSun" w:eastAsia="SimSun" w:cs="SimSun"/>
          <w:sz w:val="20"/>
          <w:szCs w:val="20"/>
          <w:spacing w:val="11"/>
        </w:rPr>
        <w:t xml:space="preserve">   </w:t>
      </w:r>
      <w:r>
        <w:rPr>
          <w:rFonts w:ascii="SimHei" w:hAnsi="SimHei" w:eastAsia="SimHei" w:cs="SimHei"/>
          <w:sz w:val="20"/>
          <w:szCs w:val="20"/>
          <w:b/>
          <w:bCs/>
          <w:spacing w:val="-9"/>
        </w:rPr>
        <w:t>与</w:t>
      </w:r>
      <w:r>
        <w:rPr>
          <w:rFonts w:ascii="SimHei" w:hAnsi="SimHei" w:eastAsia="SimHei" w:cs="SimHei"/>
          <w:sz w:val="20"/>
          <w:szCs w:val="20"/>
          <w:spacing w:val="-24"/>
        </w:rPr>
        <w:t xml:space="preserve"> </w:t>
      </w:r>
      <w:r>
        <w:rPr>
          <w:rFonts w:ascii="SimSun" w:hAnsi="SimSun" w:eastAsia="SimSun" w:cs="SimSun"/>
          <w:sz w:val="20"/>
          <w:szCs w:val="20"/>
          <w:b/>
          <w:bCs/>
          <w:spacing w:val="-9"/>
        </w:rPr>
        <w:t>CRM</w:t>
      </w:r>
      <w:r>
        <w:rPr>
          <w:rFonts w:ascii="SimSun" w:hAnsi="SimSun" w:eastAsia="SimSun" w:cs="SimSun"/>
          <w:sz w:val="20"/>
          <w:szCs w:val="20"/>
          <w:spacing w:val="12"/>
        </w:rPr>
        <w:t xml:space="preserve">   </w:t>
      </w:r>
      <w:r>
        <w:rPr>
          <w:rFonts w:ascii="SimHei" w:hAnsi="SimHei" w:eastAsia="SimHei" w:cs="SimHei"/>
          <w:sz w:val="20"/>
          <w:szCs w:val="20"/>
          <w:b/>
          <w:bCs/>
          <w:spacing w:val="-9"/>
        </w:rPr>
        <w:t>的</w:t>
      </w:r>
      <w:r>
        <w:rPr>
          <w:rFonts w:ascii="SimHei" w:hAnsi="SimHei" w:eastAsia="SimHei" w:cs="SimHei"/>
          <w:sz w:val="20"/>
          <w:szCs w:val="20"/>
          <w:spacing w:val="-18"/>
        </w:rPr>
        <w:t xml:space="preserve"> </w:t>
      </w:r>
      <w:r>
        <w:rPr>
          <w:rFonts w:ascii="SimHei" w:hAnsi="SimHei" w:eastAsia="SimHei" w:cs="SimHei"/>
          <w:sz w:val="20"/>
          <w:szCs w:val="20"/>
          <w:b/>
          <w:bCs/>
          <w:spacing w:val="-9"/>
        </w:rPr>
        <w:t>关</w:t>
      </w:r>
      <w:r>
        <w:rPr>
          <w:rFonts w:ascii="SimHei" w:hAnsi="SimHei" w:eastAsia="SimHei" w:cs="SimHei"/>
          <w:sz w:val="20"/>
          <w:szCs w:val="20"/>
          <w:spacing w:val="-21"/>
        </w:rPr>
        <w:t xml:space="preserve"> </w:t>
      </w:r>
      <w:r>
        <w:rPr>
          <w:rFonts w:ascii="SimHei" w:hAnsi="SimHei" w:eastAsia="SimHei" w:cs="SimHei"/>
          <w:sz w:val="20"/>
          <w:szCs w:val="20"/>
          <w:b/>
          <w:bCs/>
          <w:spacing w:val="-9"/>
        </w:rPr>
        <w:t>系</w:t>
      </w:r>
    </w:p>
    <w:p>
      <w:pPr>
        <w:pStyle w:val="BodyText"/>
        <w:spacing w:line="404" w:lineRule="auto"/>
        <w:rPr/>
      </w:pPr>
      <w:r/>
    </w:p>
    <w:p>
      <w:pPr>
        <w:pStyle w:val="BodyText"/>
        <w:ind w:right="42" w:firstLine="400"/>
        <w:spacing w:before="65" w:line="353" w:lineRule="auto"/>
        <w:jc w:val="both"/>
        <w:rPr>
          <w:rFonts w:ascii="SimHei" w:hAnsi="SimHei" w:eastAsia="SimHei" w:cs="SimHei"/>
          <w:sz w:val="20"/>
          <w:szCs w:val="20"/>
        </w:rPr>
      </w:pPr>
      <w:r>
        <w:rPr>
          <w:rFonts w:ascii="SimHei" w:hAnsi="SimHei" w:eastAsia="SimHei" w:cs="SimHei"/>
          <w:sz w:val="20"/>
          <w:szCs w:val="20"/>
          <w:spacing w:val="6"/>
        </w:rPr>
        <w:t>商业关系管理可以认为是客户关系管理的延伸。如图2-2</w:t>
      </w:r>
      <w:r>
        <w:rPr>
          <w:rFonts w:ascii="SimHei" w:hAnsi="SimHei" w:eastAsia="SimHei" w:cs="SimHei"/>
          <w:sz w:val="20"/>
          <w:szCs w:val="20"/>
          <w:spacing w:val="5"/>
        </w:rPr>
        <w:t>9所示，数字化时</w:t>
      </w:r>
      <w:r>
        <w:rPr>
          <w:rFonts w:ascii="SimHei" w:hAnsi="SimHei" w:eastAsia="SimHei" w:cs="SimHei"/>
          <w:sz w:val="20"/>
          <w:szCs w:val="20"/>
        </w:rPr>
        <w:t xml:space="preserve"> </w:t>
      </w:r>
      <w:r>
        <w:rPr>
          <w:rFonts w:ascii="SimHei" w:hAnsi="SimHei" w:eastAsia="SimHei" w:cs="SimHei"/>
          <w:sz w:val="20"/>
          <w:szCs w:val="20"/>
          <w:spacing w:val="1"/>
        </w:rPr>
        <w:t>代</w:t>
      </w:r>
      <w:r>
        <w:rPr>
          <w:rFonts w:ascii="SimHei" w:hAnsi="SimHei" w:eastAsia="SimHei" w:cs="SimHei"/>
          <w:sz w:val="20"/>
          <w:szCs w:val="20"/>
          <w:spacing w:val="-18"/>
        </w:rPr>
        <w:t xml:space="preserve"> </w:t>
      </w:r>
      <w:r>
        <w:rPr>
          <w:rFonts w:ascii="SimHei" w:hAnsi="SimHei" w:eastAsia="SimHei" w:cs="SimHei"/>
          <w:sz w:val="20"/>
          <w:szCs w:val="20"/>
          <w:spacing w:val="1"/>
        </w:rPr>
        <w:t>，</w:t>
      </w:r>
      <w:r>
        <w:rPr>
          <w:rFonts w:ascii="SimSun" w:hAnsi="SimSun" w:eastAsia="SimSun" w:cs="SimSun"/>
          <w:sz w:val="20"/>
          <w:szCs w:val="20"/>
        </w:rPr>
        <w:t>CRM</w:t>
      </w:r>
      <w:r>
        <w:rPr>
          <w:rFonts w:ascii="SimSun" w:hAnsi="SimSun" w:eastAsia="SimSun" w:cs="SimSun"/>
          <w:sz w:val="20"/>
          <w:szCs w:val="20"/>
          <w:spacing w:val="1"/>
        </w:rPr>
        <w:t>、</w:t>
      </w:r>
      <w:r>
        <w:rPr>
          <w:rFonts w:ascii="SimSun" w:hAnsi="SimSun" w:eastAsia="SimSun" w:cs="SimSun"/>
          <w:sz w:val="20"/>
          <w:szCs w:val="20"/>
        </w:rPr>
        <w:t>BRM</w:t>
      </w:r>
      <w:r>
        <w:rPr>
          <w:rFonts w:ascii="SimSun" w:hAnsi="SimSun" w:eastAsia="SimSun" w:cs="SimSun"/>
          <w:sz w:val="20"/>
          <w:szCs w:val="20"/>
          <w:spacing w:val="32"/>
        </w:rPr>
        <w:t xml:space="preserve">   </w:t>
      </w:r>
      <w:r>
        <w:rPr>
          <w:rFonts w:ascii="SimHei" w:hAnsi="SimHei" w:eastAsia="SimHei" w:cs="SimHei"/>
          <w:sz w:val="20"/>
          <w:szCs w:val="20"/>
          <w:spacing w:val="1"/>
        </w:rPr>
        <w:t>和数字化技术紧密相关。</w:t>
      </w:r>
      <w:r>
        <w:rPr>
          <w:rFonts w:ascii="SimSun" w:hAnsi="SimSun" w:eastAsia="SimSun" w:cs="SimSun"/>
          <w:sz w:val="20"/>
          <w:szCs w:val="20"/>
        </w:rPr>
        <w:t>CRM</w:t>
      </w:r>
      <w:r>
        <w:rPr>
          <w:rFonts w:ascii="SimSun" w:hAnsi="SimSun" w:eastAsia="SimSun" w:cs="SimSun"/>
          <w:sz w:val="20"/>
          <w:szCs w:val="20"/>
          <w:spacing w:val="1"/>
        </w:rPr>
        <w:t xml:space="preserve">  </w:t>
      </w:r>
      <w:r>
        <w:rPr>
          <w:rFonts w:ascii="SimHei" w:hAnsi="SimHei" w:eastAsia="SimHei" w:cs="SimHei"/>
          <w:sz w:val="20"/>
          <w:szCs w:val="20"/>
          <w:spacing w:val="1"/>
        </w:rPr>
        <w:t>是动态显性的，往往与流</w:t>
      </w:r>
      <w:r>
        <w:rPr>
          <w:rFonts w:ascii="SimHei" w:hAnsi="SimHei" w:eastAsia="SimHei" w:cs="SimHei"/>
          <w:sz w:val="20"/>
          <w:szCs w:val="20"/>
        </w:rPr>
        <w:t>程和</w:t>
      </w:r>
      <w:r>
        <w:rPr>
          <w:rFonts w:ascii="SimHei" w:hAnsi="SimHei" w:eastAsia="SimHei" w:cs="SimHei"/>
          <w:sz w:val="20"/>
          <w:szCs w:val="20"/>
        </w:rPr>
        <w:t xml:space="preserve"> </w:t>
      </w:r>
      <w:r>
        <w:rPr>
          <w:rFonts w:ascii="SimHei" w:hAnsi="SimHei" w:eastAsia="SimHei" w:cs="SimHei"/>
          <w:sz w:val="20"/>
          <w:szCs w:val="20"/>
          <w:spacing w:val="-1"/>
        </w:rPr>
        <w:t>场景相融合；</w:t>
      </w:r>
      <w:r>
        <w:rPr>
          <w:rFonts w:ascii="SimHei" w:hAnsi="SimHei" w:eastAsia="SimHei" w:cs="SimHei"/>
          <w:sz w:val="20"/>
          <w:szCs w:val="20"/>
          <w:spacing w:val="33"/>
        </w:rPr>
        <w:t xml:space="preserve"> </w:t>
      </w:r>
      <w:r>
        <w:rPr>
          <w:sz w:val="20"/>
          <w:szCs w:val="20"/>
          <w:spacing w:val="-1"/>
        </w:rPr>
        <w:t>BRM </w:t>
      </w:r>
      <w:r>
        <w:rPr>
          <w:rFonts w:ascii="SimHei" w:hAnsi="SimHei" w:eastAsia="SimHei" w:cs="SimHei"/>
          <w:sz w:val="20"/>
          <w:szCs w:val="20"/>
          <w:spacing w:val="-1"/>
        </w:rPr>
        <w:t>是静态隐性的，它会形成数据资产的积累，通过数据资产驱</w:t>
      </w:r>
    </w:p>
    <w:p>
      <w:pPr>
        <w:spacing w:before="1" w:line="220" w:lineRule="auto"/>
        <w:rPr>
          <w:rFonts w:ascii="SimHei" w:hAnsi="SimHei" w:eastAsia="SimHei" w:cs="SimHei"/>
          <w:sz w:val="20"/>
          <w:szCs w:val="20"/>
        </w:rPr>
      </w:pPr>
      <w:r>
        <w:rPr>
          <w:rFonts w:ascii="SimHei" w:hAnsi="SimHei" w:eastAsia="SimHei" w:cs="SimHei"/>
          <w:sz w:val="20"/>
          <w:szCs w:val="20"/>
          <w:spacing w:val="-1"/>
        </w:rPr>
        <w:t>动来实现场景和流程赋能。</w:t>
      </w:r>
    </w:p>
    <w:p>
      <w:pPr>
        <w:ind w:right="27" w:firstLine="400"/>
        <w:spacing w:before="113" w:line="360" w:lineRule="auto"/>
        <w:jc w:val="both"/>
        <w:rPr>
          <w:rFonts w:ascii="SimHei" w:hAnsi="SimHei" w:eastAsia="SimHei" w:cs="SimHei"/>
          <w:sz w:val="20"/>
          <w:szCs w:val="20"/>
        </w:rPr>
      </w:pPr>
      <w:r>
        <w:rPr>
          <w:rFonts w:ascii="SimSun" w:hAnsi="SimSun" w:eastAsia="SimSun" w:cs="SimSun"/>
          <w:sz w:val="20"/>
          <w:szCs w:val="20"/>
          <w:spacing w:val="6"/>
        </w:rPr>
        <w:t>(1)</w:t>
      </w:r>
      <w:r>
        <w:rPr>
          <w:rFonts w:ascii="SimSun" w:hAnsi="SimSun" w:eastAsia="SimSun" w:cs="SimSun"/>
          <w:sz w:val="20"/>
          <w:szCs w:val="20"/>
        </w:rPr>
        <w:t>CRM</w:t>
      </w:r>
      <w:r>
        <w:rPr>
          <w:rFonts w:ascii="SimSun" w:hAnsi="SimSun" w:eastAsia="SimSun" w:cs="SimSun"/>
          <w:sz w:val="20"/>
          <w:szCs w:val="20"/>
          <w:spacing w:val="6"/>
        </w:rPr>
        <w:t xml:space="preserve">       </w:t>
      </w:r>
      <w:r>
        <w:rPr>
          <w:rFonts w:ascii="SimSun" w:hAnsi="SimSun" w:eastAsia="SimSun" w:cs="SimSun"/>
          <w:sz w:val="20"/>
          <w:szCs w:val="20"/>
        </w:rPr>
        <w:t>CRM</w:t>
      </w:r>
      <w:r>
        <w:rPr>
          <w:rFonts w:ascii="SimHei" w:hAnsi="SimHei" w:eastAsia="SimHei" w:cs="SimHei"/>
          <w:sz w:val="20"/>
          <w:szCs w:val="20"/>
          <w:spacing w:val="6"/>
        </w:rPr>
        <w:t>与营销和服务业务紧密相关，是非常有行业性和时代性</w:t>
      </w:r>
      <w:r>
        <w:rPr>
          <w:rFonts w:ascii="SimHei" w:hAnsi="SimHei" w:eastAsia="SimHei" w:cs="SimHei"/>
          <w:sz w:val="20"/>
          <w:szCs w:val="20"/>
          <w:spacing w:val="16"/>
        </w:rPr>
        <w:t xml:space="preserve"> </w:t>
      </w:r>
      <w:r>
        <w:rPr>
          <w:rFonts w:ascii="SimHei" w:hAnsi="SimHei" w:eastAsia="SimHei" w:cs="SimHei"/>
          <w:sz w:val="20"/>
          <w:szCs w:val="20"/>
          <w:spacing w:val="6"/>
        </w:rPr>
        <w:t>的，体现在业务模式、场景、组织、岗位、考核、流程等，总是强调</w:t>
      </w:r>
      <w:r>
        <w:rPr>
          <w:rFonts w:ascii="SimHei" w:hAnsi="SimHei" w:eastAsia="SimHei" w:cs="SimHei"/>
          <w:sz w:val="20"/>
          <w:szCs w:val="20"/>
          <w:spacing w:val="5"/>
        </w:rPr>
        <w:t>创新和转</w:t>
      </w:r>
    </w:p>
    <w:p>
      <w:pPr>
        <w:spacing w:before="1" w:line="212" w:lineRule="auto"/>
        <w:rPr>
          <w:rFonts w:ascii="SimHei" w:hAnsi="SimHei" w:eastAsia="SimHei" w:cs="SimHei"/>
          <w:sz w:val="20"/>
          <w:szCs w:val="20"/>
        </w:rPr>
      </w:pPr>
      <w:r>
        <w:rPr>
          <w:rFonts w:ascii="SimHei" w:hAnsi="SimHei" w:eastAsia="SimHei" w:cs="SimHei"/>
          <w:sz w:val="20"/>
          <w:szCs w:val="20"/>
          <w:spacing w:val="-3"/>
        </w:rPr>
        <w:t>型，它是动态的，不断迭代创新的。</w:t>
      </w:r>
    </w:p>
    <w:p>
      <w:pPr>
        <w:spacing w:before="148" w:line="222" w:lineRule="auto"/>
        <w:jc w:val="right"/>
        <w:rPr>
          <w:rFonts w:ascii="SimHei" w:hAnsi="SimHei" w:eastAsia="SimHei" w:cs="SimHei"/>
          <w:sz w:val="20"/>
          <w:szCs w:val="20"/>
        </w:rPr>
      </w:pPr>
      <w:r>
        <w:rPr>
          <w:rFonts w:ascii="SimSun" w:hAnsi="SimSun" w:eastAsia="SimSun" w:cs="SimSun"/>
          <w:sz w:val="20"/>
          <w:szCs w:val="20"/>
          <w:spacing w:val="4"/>
        </w:rPr>
        <w:t>(2)</w:t>
      </w:r>
      <w:r>
        <w:rPr>
          <w:rFonts w:ascii="SimSun" w:hAnsi="SimSun" w:eastAsia="SimSun" w:cs="SimSun"/>
          <w:sz w:val="20"/>
          <w:szCs w:val="20"/>
        </w:rPr>
        <w:t>BRM</w:t>
      </w:r>
      <w:r>
        <w:rPr>
          <w:rFonts w:ascii="SimSun" w:hAnsi="SimSun" w:eastAsia="SimSun" w:cs="SimSun"/>
          <w:sz w:val="20"/>
          <w:szCs w:val="20"/>
          <w:spacing w:val="4"/>
        </w:rPr>
        <w:t xml:space="preserve">       </w:t>
      </w:r>
      <w:r>
        <w:rPr>
          <w:rFonts w:ascii="SimSun" w:hAnsi="SimSun" w:eastAsia="SimSun" w:cs="SimSun"/>
          <w:sz w:val="20"/>
          <w:szCs w:val="20"/>
        </w:rPr>
        <w:t>BRM</w:t>
      </w:r>
      <w:r>
        <w:rPr>
          <w:rFonts w:ascii="SimHei" w:hAnsi="SimHei" w:eastAsia="SimHei" w:cs="SimHei"/>
          <w:sz w:val="20"/>
          <w:szCs w:val="20"/>
          <w:spacing w:val="4"/>
        </w:rPr>
        <w:t>定义了人、企业与项目之间的关系。</w:t>
      </w:r>
      <w:r>
        <w:rPr>
          <w:rFonts w:ascii="SimSun" w:hAnsi="SimSun" w:eastAsia="SimSun" w:cs="SimSun"/>
          <w:sz w:val="20"/>
          <w:szCs w:val="20"/>
        </w:rPr>
        <w:t>BRM</w:t>
      </w:r>
      <w:r>
        <w:rPr>
          <w:rFonts w:ascii="SimSun" w:hAnsi="SimSun" w:eastAsia="SimSun" w:cs="SimSun"/>
          <w:sz w:val="20"/>
          <w:szCs w:val="20"/>
          <w:spacing w:val="4"/>
        </w:rPr>
        <w:t xml:space="preserve">  </w:t>
      </w:r>
      <w:r>
        <w:rPr>
          <w:rFonts w:ascii="SimHei" w:hAnsi="SimHei" w:eastAsia="SimHei" w:cs="SimHei"/>
          <w:sz w:val="20"/>
          <w:szCs w:val="20"/>
          <w:spacing w:val="4"/>
        </w:rPr>
        <w:t>数据一直是私</w:t>
      </w:r>
    </w:p>
    <w:p>
      <w:pPr>
        <w:ind w:right="47"/>
        <w:spacing w:before="130" w:line="351" w:lineRule="auto"/>
        <w:rPr>
          <w:rFonts w:ascii="SimHei" w:hAnsi="SimHei" w:eastAsia="SimHei" w:cs="SimHei"/>
          <w:sz w:val="20"/>
          <w:szCs w:val="20"/>
        </w:rPr>
      </w:pPr>
      <w:r>
        <w:rPr>
          <w:rFonts w:ascii="SimHei" w:hAnsi="SimHei" w:eastAsia="SimHei" w:cs="SimHei"/>
          <w:sz w:val="20"/>
          <w:szCs w:val="20"/>
        </w:rPr>
        <w:t>域资源，</w:t>
      </w:r>
      <w:r>
        <w:rPr>
          <w:rFonts w:ascii="SimHei" w:hAnsi="SimHei" w:eastAsia="SimHei" w:cs="SimHei"/>
          <w:sz w:val="20"/>
          <w:szCs w:val="20"/>
        </w:rPr>
        <w:t xml:space="preserve"> </w:t>
      </w:r>
      <w:r>
        <w:rPr>
          <w:rFonts w:ascii="SimHei" w:hAnsi="SimHei" w:eastAsia="SimHei" w:cs="SimHei"/>
          <w:sz w:val="20"/>
          <w:szCs w:val="20"/>
        </w:rPr>
        <w:t>一直都存在于销售人员的大脑里，企业一直也没有好的方法管理</w:t>
      </w:r>
      <w:r>
        <w:rPr>
          <w:rFonts w:ascii="Times New Roman" w:hAnsi="Times New Roman" w:eastAsia="Times New Roman" w:cs="Times New Roman"/>
          <w:sz w:val="20"/>
          <w:szCs w:val="20"/>
        </w:rPr>
        <w:t>BRM</w:t>
      </w:r>
      <w:r>
        <w:rPr>
          <w:rFonts w:ascii="Times New Roman" w:hAnsi="Times New Roman" w:eastAsia="Times New Roman" w:cs="Times New Roman"/>
          <w:sz w:val="20"/>
          <w:szCs w:val="20"/>
          <w:spacing w:val="7"/>
        </w:rPr>
        <w:t xml:space="preserve">  </w:t>
      </w:r>
      <w:r>
        <w:rPr>
          <w:rFonts w:ascii="SimHei" w:hAnsi="SimHei" w:eastAsia="SimHei" w:cs="SimHei"/>
          <w:sz w:val="20"/>
          <w:szCs w:val="20"/>
          <w:spacing w:val="1"/>
        </w:rPr>
        <w:t>数据，更不用说要充分挖掘和发挥里面的价值。</w:t>
      </w:r>
      <w:r>
        <w:rPr>
          <w:rFonts w:ascii="Times New Roman" w:hAnsi="Times New Roman" w:eastAsia="Times New Roman" w:cs="Times New Roman"/>
          <w:sz w:val="20"/>
          <w:szCs w:val="20"/>
        </w:rPr>
        <w:t>CRM</w:t>
      </w:r>
      <w:r>
        <w:rPr>
          <w:rFonts w:ascii="Times New Roman" w:hAnsi="Times New Roman" w:eastAsia="Times New Roman" w:cs="Times New Roman"/>
          <w:sz w:val="20"/>
          <w:szCs w:val="20"/>
          <w:spacing w:val="33"/>
        </w:rPr>
        <w:t xml:space="preserve"> </w:t>
      </w:r>
      <w:r>
        <w:rPr>
          <w:rFonts w:ascii="SimHei" w:hAnsi="SimHei" w:eastAsia="SimHei" w:cs="SimHei"/>
          <w:sz w:val="20"/>
          <w:szCs w:val="20"/>
          <w:spacing w:val="1"/>
        </w:rPr>
        <w:t>数据很多是临时性数据，</w:t>
      </w:r>
      <w:r>
        <w:rPr>
          <w:rFonts w:ascii="SimHei" w:hAnsi="SimHei" w:eastAsia="SimHei" w:cs="SimHei"/>
          <w:sz w:val="20"/>
          <w:szCs w:val="20"/>
        </w:rPr>
        <w:t xml:space="preserve"> </w:t>
      </w:r>
      <w:r>
        <w:rPr>
          <w:rFonts w:ascii="SimHei" w:hAnsi="SimHei" w:eastAsia="SimHei" w:cs="SimHei"/>
          <w:sz w:val="20"/>
          <w:szCs w:val="20"/>
          <w:spacing w:val="3"/>
        </w:rPr>
        <w:t>商机关闭了数据也就没价值了。而</w:t>
      </w:r>
      <w:r>
        <w:rPr>
          <w:rFonts w:ascii="SimSun" w:hAnsi="SimSun" w:eastAsia="SimSun" w:cs="SimSun"/>
          <w:sz w:val="20"/>
          <w:szCs w:val="20"/>
        </w:rPr>
        <w:t>BRM</w:t>
      </w:r>
      <w:r>
        <w:rPr>
          <w:rFonts w:ascii="SimSun" w:hAnsi="SimSun" w:eastAsia="SimSun" w:cs="SimSun"/>
          <w:sz w:val="20"/>
          <w:szCs w:val="20"/>
          <w:spacing w:val="104"/>
        </w:rPr>
        <w:t xml:space="preserve"> </w:t>
      </w:r>
      <w:r>
        <w:rPr>
          <w:rFonts w:ascii="SimHei" w:hAnsi="SimHei" w:eastAsia="SimHei" w:cs="SimHei"/>
          <w:sz w:val="20"/>
          <w:szCs w:val="20"/>
          <w:spacing w:val="3"/>
        </w:rPr>
        <w:t>的数据是企业的核心数据，是企业最有</w:t>
      </w:r>
    </w:p>
    <w:p>
      <w:pPr>
        <w:spacing w:before="1" w:line="212" w:lineRule="auto"/>
        <w:rPr>
          <w:rFonts w:ascii="SimHei" w:hAnsi="SimHei" w:eastAsia="SimHei" w:cs="SimHei"/>
          <w:sz w:val="20"/>
          <w:szCs w:val="20"/>
        </w:rPr>
      </w:pPr>
      <w:r>
        <w:rPr>
          <w:rFonts w:ascii="SimHei" w:hAnsi="SimHei" w:eastAsia="SimHei" w:cs="SimHei"/>
          <w:sz w:val="20"/>
          <w:szCs w:val="20"/>
          <w:spacing w:val="-1"/>
        </w:rPr>
        <w:t>价值的核心数据资产，也是企业实现业务数字化</w:t>
      </w:r>
      <w:r>
        <w:rPr>
          <w:rFonts w:ascii="SimHei" w:hAnsi="SimHei" w:eastAsia="SimHei" w:cs="SimHei"/>
          <w:sz w:val="20"/>
          <w:szCs w:val="20"/>
          <w:spacing w:val="-2"/>
        </w:rPr>
        <w:t>的重要基础。</w:t>
      </w:r>
    </w:p>
    <w:p>
      <w:pPr>
        <w:spacing w:before="44"/>
        <w:rPr/>
      </w:pPr>
      <w:r/>
    </w:p>
    <w:p>
      <w:pPr>
        <w:spacing w:before="44"/>
        <w:rPr/>
      </w:pPr>
      <w:r/>
    </w:p>
    <w:p>
      <w:pPr>
        <w:sectPr>
          <w:type w:val="continuous"/>
          <w:pgSz w:w="8030" w:h="13060"/>
          <w:pgMar w:top="400" w:right="880" w:bottom="400" w:left="99" w:header="0" w:footer="0" w:gutter="0"/>
          <w:cols w:equalWidth="0" w:num="1">
            <w:col w:w="7050" w:space="0"/>
          </w:cols>
        </w:sectPr>
        <w:rPr/>
      </w:pPr>
    </w:p>
    <w:p>
      <w:pPr>
        <w:spacing w:before="16" w:line="220" w:lineRule="auto"/>
        <w:jc w:val="both"/>
        <w:rPr>
          <w:rFonts w:ascii="SimHei" w:hAnsi="SimHei" w:eastAsia="SimHei" w:cs="SimHei"/>
          <w:sz w:val="14"/>
          <w:szCs w:val="14"/>
        </w:rPr>
      </w:pPr>
      <w:r>
        <w:rPr>
          <w:rFonts w:ascii="Times New Roman" w:hAnsi="Times New Roman" w:eastAsia="Times New Roman" w:cs="Times New Roman"/>
          <w:sz w:val="16"/>
          <w:szCs w:val="16"/>
          <w:b/>
          <w:bCs/>
          <w:spacing w:val="-11"/>
        </w:rPr>
        <w:t>CRM:</w:t>
      </w:r>
      <w:r>
        <w:rPr>
          <w:rFonts w:ascii="Times New Roman" w:hAnsi="Times New Roman" w:eastAsia="Times New Roman" w:cs="Times New Roman"/>
          <w:sz w:val="16"/>
          <w:szCs w:val="16"/>
          <w:b/>
          <w:bCs/>
          <w:spacing w:val="21"/>
        </w:rPr>
        <w:t xml:space="preserve"> </w:t>
      </w:r>
      <w:r>
        <w:rPr>
          <w:rFonts w:ascii="SimHei" w:hAnsi="SimHei" w:eastAsia="SimHei" w:cs="SimHei"/>
          <w:sz w:val="16"/>
          <w:szCs w:val="16"/>
          <w:spacing w:val="-11"/>
        </w:rPr>
        <w:t>管理的是行业</w:t>
      </w:r>
      <w:r>
        <w:rPr>
          <w:rFonts w:ascii="SimHei" w:hAnsi="SimHei" w:eastAsia="SimHei" w:cs="SimHei"/>
          <w:sz w:val="16"/>
          <w:szCs w:val="16"/>
        </w:rPr>
        <w:t xml:space="preserve"> </w:t>
      </w:r>
      <w:r>
        <w:rPr>
          <w:rFonts w:ascii="SimHei" w:hAnsi="SimHei" w:eastAsia="SimHei" w:cs="SimHei"/>
          <w:sz w:val="14"/>
          <w:szCs w:val="14"/>
          <w:spacing w:val="-1"/>
        </w:rPr>
        <w:t>和业务实践。是动态显</w:t>
      </w:r>
      <w:r>
        <w:rPr>
          <w:rFonts w:ascii="SimHei" w:hAnsi="SimHei" w:eastAsia="SimHei" w:cs="SimHei"/>
          <w:sz w:val="14"/>
          <w:szCs w:val="14"/>
          <w:spacing w:val="2"/>
        </w:rPr>
        <w:t xml:space="preserve"> </w:t>
      </w:r>
      <w:r>
        <w:rPr>
          <w:rFonts w:ascii="SimHei" w:hAnsi="SimHei" w:eastAsia="SimHei" w:cs="SimHei"/>
          <w:sz w:val="14"/>
          <w:szCs w:val="14"/>
          <w:spacing w:val="1"/>
        </w:rPr>
        <w:t>性的，场景流程赋能</w:t>
      </w:r>
    </w:p>
    <w:p>
      <w:pPr>
        <w:pStyle w:val="BodyText"/>
        <w:spacing w:line="14" w:lineRule="auto"/>
        <w:rPr>
          <w:sz w:val="2"/>
        </w:rPr>
      </w:pPr>
      <w:r>
        <w:rPr>
          <w:sz w:val="2"/>
          <w:szCs w:val="2"/>
        </w:rPr>
        <w:br w:type="column"/>
      </w:r>
    </w:p>
    <w:p>
      <w:pPr>
        <w:pStyle w:val="BodyText"/>
        <w:spacing w:line="2819" w:lineRule="exact"/>
        <w:rPr/>
      </w:pPr>
      <w:r>
        <w:rPr>
          <w:position w:val="-56"/>
        </w:rPr>
        <w:pict>
          <v:group id="_x0000_s588" style="mso-position-vertical-relative:line;mso-position-horizontal-relative:char;width:277.3pt;height:141pt;" filled="false" stroked="false" coordsize="5545,2820" coordorigin="0,0">
            <v:shape id="_x0000_s590" style="position:absolute;left:0;top:0;width:3820;height:2820;" filled="false" stroked="false" type="#_x0000_t75">
              <v:imagedata o:title="" r:id="rId101"/>
            </v:shape>
            <v:shape id="_x0000_s592" style="position:absolute;left:209;top:65;width:5355;height:2423;" filled="false" stroked="false" type="#_x0000_t202">
              <v:fill on="false"/>
              <v:stroke on="false"/>
              <v:path/>
              <v:imagedata o:title=""/>
              <o:lock v:ext="edit" aspectratio="false"/>
              <v:textbox inset="0mm,0mm,0mm,0mm">
                <w:txbxContent>
                  <w:p>
                    <w:pPr>
                      <w:ind w:left="3569" w:right="20"/>
                      <w:spacing w:before="20" w:line="231" w:lineRule="auto"/>
                      <w:rPr>
                        <w:rFonts w:ascii="SimSun" w:hAnsi="SimSun" w:eastAsia="SimSun" w:cs="SimSun"/>
                        <w:sz w:val="14"/>
                        <w:szCs w:val="14"/>
                      </w:rPr>
                    </w:pPr>
                    <w:r>
                      <w:rPr>
                        <w:rFonts w:ascii="Times New Roman" w:hAnsi="Times New Roman" w:eastAsia="Times New Roman" w:cs="Times New Roman"/>
                        <w:sz w:val="14"/>
                        <w:szCs w:val="14"/>
                        <w:b/>
                        <w:bCs/>
                      </w:rPr>
                      <w:t>BRM</w:t>
                    </w:r>
                    <w:r>
                      <w:rPr>
                        <w:rFonts w:ascii="Times New Roman" w:hAnsi="Times New Roman" w:eastAsia="Times New Roman" w:cs="Times New Roman"/>
                        <w:sz w:val="14"/>
                        <w:szCs w:val="14"/>
                        <w:b/>
                        <w:bCs/>
                        <w:spacing w:val="2"/>
                      </w:rPr>
                      <w:t>:   </w:t>
                    </w:r>
                    <w:r>
                      <w:rPr>
                        <w:rFonts w:ascii="SimHei" w:hAnsi="SimHei" w:eastAsia="SimHei" w:cs="SimHei"/>
                        <w:sz w:val="14"/>
                        <w:szCs w:val="14"/>
                        <w:spacing w:val="2"/>
                      </w:rPr>
                      <w:t>管理的是人与人、企</w:t>
                    </w:r>
                    <w:r>
                      <w:rPr>
                        <w:rFonts w:ascii="SimHei" w:hAnsi="SimHei" w:eastAsia="SimHei" w:cs="SimHei"/>
                        <w:sz w:val="14"/>
                        <w:szCs w:val="14"/>
                      </w:rPr>
                      <w:t xml:space="preserve"> </w:t>
                    </w:r>
                    <w:r>
                      <w:rPr>
                        <w:rFonts w:ascii="SimSun" w:hAnsi="SimSun" w:eastAsia="SimSun" w:cs="SimSun"/>
                        <w:sz w:val="14"/>
                        <w:szCs w:val="14"/>
                        <w:spacing w:val="-1"/>
                      </w:rPr>
                      <w:t>业和项目之间的关系。是静</w:t>
                    </w:r>
                    <w:r>
                      <w:rPr>
                        <w:rFonts w:ascii="SimSun" w:hAnsi="SimSun" w:eastAsia="SimSun" w:cs="SimSun"/>
                        <w:sz w:val="14"/>
                        <w:szCs w:val="14"/>
                        <w:spacing w:val="3"/>
                      </w:rPr>
                      <w:t xml:space="preserve">  </w:t>
                    </w:r>
                    <w:r>
                      <w:rPr>
                        <w:rFonts w:ascii="SimSun" w:hAnsi="SimSun" w:eastAsia="SimSun" w:cs="SimSun"/>
                        <w:sz w:val="14"/>
                        <w:szCs w:val="14"/>
                        <w:spacing w:val="-1"/>
                      </w:rPr>
                      <w:t>态隐性的，数据驱动</w:t>
                    </w:r>
                  </w:p>
                  <w:p>
                    <w:pPr>
                      <w:ind w:left="1409"/>
                      <w:spacing w:before="222" w:line="222" w:lineRule="auto"/>
                      <w:rPr>
                        <w:rFonts w:ascii="SimHei" w:hAnsi="SimHei" w:eastAsia="SimHei" w:cs="SimHei"/>
                        <w:sz w:val="14"/>
                        <w:szCs w:val="14"/>
                      </w:rPr>
                    </w:pPr>
                    <w:r>
                      <w:rPr>
                        <w:rFonts w:ascii="SimHei" w:hAnsi="SimHei" w:eastAsia="SimHei" w:cs="SimHei"/>
                        <w:sz w:val="14"/>
                        <w:szCs w:val="14"/>
                        <w:spacing w:val="-11"/>
                      </w:rPr>
                      <w:t>是</w:t>
                    </w:r>
                    <w:r>
                      <w:rPr>
                        <w:rFonts w:ascii="SimSun" w:hAnsi="SimSun" w:eastAsia="SimSun" w:cs="SimSun"/>
                        <w:sz w:val="14"/>
                        <w:szCs w:val="14"/>
                        <w:spacing w:val="-11"/>
                      </w:rPr>
                      <w:t>BRM</w:t>
                    </w:r>
                    <w:r>
                      <w:rPr>
                        <w:rFonts w:ascii="SimSun" w:hAnsi="SimSun" w:eastAsia="SimSun" w:cs="SimSun"/>
                        <w:sz w:val="14"/>
                        <w:szCs w:val="14"/>
                        <w:spacing w:val="19"/>
                      </w:rPr>
                      <w:t xml:space="preserve"> </w:t>
                    </w:r>
                    <w:r>
                      <w:rPr>
                        <w:rFonts w:ascii="SimHei" w:hAnsi="SimHei" w:eastAsia="SimHei" w:cs="SimHei"/>
                        <w:sz w:val="14"/>
                        <w:szCs w:val="14"/>
                        <w:spacing w:val="-11"/>
                      </w:rPr>
                      <w:t>的价值实现</w:t>
                    </w:r>
                  </w:p>
                  <w:p>
                    <w:pPr>
                      <w:ind w:firstLine="209"/>
                      <w:spacing w:before="106" w:line="38" w:lineRule="exact"/>
                      <w:rPr/>
                    </w:pPr>
                    <w:r>
                      <w:rPr/>
                      <w:drawing>
                        <wp:inline distT="0" distB="0" distL="0" distR="0">
                          <wp:extent cx="57160" cy="23790"/>
                          <wp:effectExtent l="0" t="0" r="0" b="0"/>
                          <wp:docPr id="130" name="IM 130"/>
                          <wp:cNvGraphicFramePr/>
                          <a:graphic>
                            <a:graphicData uri="http://schemas.openxmlformats.org/drawingml/2006/picture">
                              <pic:pic>
                                <pic:nvPicPr>
                                  <pic:cNvPr id="130" name="IM 130"/>
                                  <pic:cNvPicPr/>
                                </pic:nvPicPr>
                                <pic:blipFill>
                                  <a:blip r:embed="rId102"/>
                                  <a:stretch>
                                    <a:fillRect/>
                                  </a:stretch>
                                </pic:blipFill>
                                <pic:spPr>
                                  <a:xfrm rot="0">
                                    <a:off x="0" y="0"/>
                                    <a:ext cx="57160" cy="23790"/>
                                  </a:xfrm>
                                  <a:prstGeom prst="rect">
                                    <a:avLst/>
                                  </a:prstGeom>
                                </pic:spPr>
                              </pic:pic>
                            </a:graphicData>
                          </a:graphic>
                        </wp:inline>
                      </w:drawing>
                    </w:r>
                  </w:p>
                  <w:p>
                    <w:pPr>
                      <w:ind w:left="20"/>
                      <w:spacing w:line="182" w:lineRule="auto"/>
                      <w:rPr>
                        <w:sz w:val="14"/>
                        <w:szCs w:val="14"/>
                      </w:rPr>
                    </w:pPr>
                    <w:r>
                      <w:rPr>
                        <w:rFonts w:ascii="FZShuTi" w:hAnsi="FZShuTi" w:eastAsia="FZShuTi" w:cs="FZShuTi"/>
                        <w:sz w:val="14"/>
                        <w:szCs w:val="14"/>
                        <w:spacing w:val="-14"/>
                      </w:rPr>
                      <w:t>本</w:t>
                    </w:r>
                    <w:r>
                      <w:rPr>
                        <w:rFonts w:ascii="FZShuTi" w:hAnsi="FZShuTi" w:eastAsia="FZShuTi" w:cs="FZShuTi"/>
                        <w:sz w:val="14"/>
                        <w:szCs w:val="14"/>
                        <w:spacing w:val="1"/>
                      </w:rPr>
                      <w:t xml:space="preserve">  </w:t>
                    </w:r>
                    <w:r>
                      <w:rPr>
                        <w:sz w:val="14"/>
                        <w:szCs w:val="14"/>
                      </w:rPr>
                      <w:drawing>
                        <wp:inline distT="0" distB="0" distL="0" distR="0">
                          <wp:extent cx="95250" cy="62255"/>
                          <wp:effectExtent l="0" t="0" r="0" b="0"/>
                          <wp:docPr id="132" name="IM 132"/>
                          <wp:cNvGraphicFramePr/>
                          <a:graphic>
                            <a:graphicData uri="http://schemas.openxmlformats.org/drawingml/2006/picture">
                              <pic:pic>
                                <pic:nvPicPr>
                                  <pic:cNvPr id="132" name="IM 132"/>
                                  <pic:cNvPicPr/>
                                </pic:nvPicPr>
                                <pic:blipFill>
                                  <a:blip r:embed="rId103"/>
                                  <a:stretch>
                                    <a:fillRect/>
                                  </a:stretch>
                                </pic:blipFill>
                                <pic:spPr>
                                  <a:xfrm rot="0">
                                    <a:off x="0" y="0"/>
                                    <a:ext cx="95250" cy="62255"/>
                                  </a:xfrm>
                                  <a:prstGeom prst="rect">
                                    <a:avLst/>
                                  </a:prstGeom>
                                </pic:spPr>
                              </pic:pic>
                            </a:graphicData>
                          </a:graphic>
                        </wp:inline>
                      </w:drawing>
                    </w:r>
                  </w:p>
                  <w:p>
                    <w:pPr>
                      <w:ind w:left="79"/>
                      <w:spacing w:before="122" w:line="212" w:lineRule="exact"/>
                      <w:rPr>
                        <w:rFonts w:ascii="FZShuTi" w:hAnsi="FZShuTi" w:eastAsia="FZShuTi" w:cs="FZShuTi"/>
                        <w:sz w:val="14"/>
                        <w:szCs w:val="14"/>
                      </w:rPr>
                    </w:pPr>
                    <w:r>
                      <w:rPr>
                        <w:rFonts w:ascii="SimSun" w:hAnsi="SimSun" w:eastAsia="SimSun" w:cs="SimSun"/>
                        <w:sz w:val="16"/>
                        <w:szCs w:val="16"/>
                        <w:color w:val="FFFFFF"/>
                        <w:spacing w:val="3"/>
                        <w:position w:val="1"/>
                      </w:rPr>
                      <w:t>分</w:t>
                    </w:r>
                    <w:r>
                      <w:rPr>
                        <w:rFonts w:ascii="FZShuTi" w:hAnsi="FZShuTi" w:eastAsia="FZShuTi" w:cs="FZShuTi"/>
                        <w:sz w:val="14"/>
                        <w:szCs w:val="14"/>
                        <w:spacing w:val="3"/>
                        <w:position w:val="1"/>
                      </w:rPr>
                      <w:t>伞</w:t>
                    </w:r>
                  </w:p>
                  <w:p>
                    <w:pPr>
                      <w:ind w:firstLine="529"/>
                      <w:spacing w:before="53" w:line="50" w:lineRule="exact"/>
                      <w:rPr/>
                    </w:pPr>
                    <w:r>
                      <w:rPr>
                        <w:position w:val="-1"/>
                      </w:rPr>
                      <w:drawing>
                        <wp:inline distT="0" distB="0" distL="0" distR="0">
                          <wp:extent cx="57160" cy="31762"/>
                          <wp:effectExtent l="0" t="0" r="0" b="0"/>
                          <wp:docPr id="134" name="IM 134"/>
                          <wp:cNvGraphicFramePr/>
                          <a:graphic>
                            <a:graphicData uri="http://schemas.openxmlformats.org/drawingml/2006/picture">
                              <pic:pic>
                                <pic:nvPicPr>
                                  <pic:cNvPr id="134" name="IM 134"/>
                                  <pic:cNvPicPr/>
                                </pic:nvPicPr>
                                <pic:blipFill>
                                  <a:blip r:embed="rId104"/>
                                  <a:stretch>
                                    <a:fillRect/>
                                  </a:stretch>
                                </pic:blipFill>
                                <pic:spPr>
                                  <a:xfrm rot="0">
                                    <a:off x="0" y="0"/>
                                    <a:ext cx="57160" cy="31762"/>
                                  </a:xfrm>
                                  <a:prstGeom prst="rect">
                                    <a:avLst/>
                                  </a:prstGeom>
                                </pic:spPr>
                              </pic:pic>
                            </a:graphicData>
                          </a:graphic>
                        </wp:inline>
                      </w:drawing>
                    </w:r>
                  </w:p>
                  <w:p>
                    <w:pPr>
                      <w:spacing w:line="377" w:lineRule="auto"/>
                      <w:rPr>
                        <w:rFonts w:ascii="Arial"/>
                        <w:sz w:val="21"/>
                      </w:rPr>
                    </w:pPr>
                    <w:r/>
                  </w:p>
                  <w:p>
                    <w:pPr>
                      <w:ind w:left="1659"/>
                      <w:spacing w:before="46" w:line="199" w:lineRule="auto"/>
                      <w:rPr>
                        <w:rFonts w:ascii="SimHei" w:hAnsi="SimHei" w:eastAsia="SimHei" w:cs="SimHei"/>
                        <w:sz w:val="14"/>
                        <w:szCs w:val="14"/>
                      </w:rPr>
                    </w:pPr>
                    <w:r>
                      <w:rPr>
                        <w:rFonts w:ascii="SimHei" w:hAnsi="SimHei" w:eastAsia="SimHei" w:cs="SimHei"/>
                        <w:sz w:val="14"/>
                        <w:szCs w:val="14"/>
                        <w:spacing w:val="15"/>
                      </w:rPr>
                      <w:t>数字化</w:t>
                    </w:r>
                  </w:p>
                  <w:p>
                    <w:pPr>
                      <w:ind w:left="1650"/>
                      <w:spacing w:line="222" w:lineRule="auto"/>
                      <w:rPr>
                        <w:rFonts w:ascii="SimHei" w:hAnsi="SimHei" w:eastAsia="SimHei" w:cs="SimHei"/>
                        <w:sz w:val="16"/>
                        <w:szCs w:val="16"/>
                      </w:rPr>
                    </w:pPr>
                    <w:r>
                      <w:rPr>
                        <w:rFonts w:ascii="SimHei" w:hAnsi="SimHei" w:eastAsia="SimHei" w:cs="SimHei"/>
                        <w:sz w:val="16"/>
                        <w:szCs w:val="16"/>
                        <w:color w:val="FFFFFF"/>
                        <w:spacing w:val="-2"/>
                      </w:rPr>
                      <w:t>技术</w:t>
                    </w:r>
                  </w:p>
                </w:txbxContent>
              </v:textbox>
            </v:shape>
            <v:shape id="_x0000_s594" style="position:absolute;left:1319;top:215;width:2023;height:394;" filled="false" stroked="false" type="#_x0000_t202">
              <v:fill on="false"/>
              <v:stroke on="false"/>
              <v:path/>
              <v:imagedata o:title=""/>
              <o:lock v:ext="edit" aspectratio="false"/>
              <v:textbox inset="0mm,0mm,0mm,0mm">
                <w:txbxContent>
                  <w:p>
                    <w:pPr>
                      <w:ind w:left="180"/>
                      <w:spacing w:before="20" w:line="222" w:lineRule="auto"/>
                      <w:rPr>
                        <w:rFonts w:ascii="SimHei" w:hAnsi="SimHei" w:eastAsia="SimHei" w:cs="SimHei"/>
                        <w:sz w:val="14"/>
                        <w:szCs w:val="14"/>
                      </w:rPr>
                    </w:pPr>
                    <w:r>
                      <w:rPr>
                        <w:rFonts w:ascii="SimSun" w:hAnsi="SimSun" w:eastAsia="SimSun" w:cs="SimSun"/>
                        <w:sz w:val="14"/>
                        <w:szCs w:val="14"/>
                        <w:spacing w:val="-7"/>
                      </w:rPr>
                      <w:t>BRM</w:t>
                    </w:r>
                    <w:r>
                      <w:rPr>
                        <w:rFonts w:ascii="SimSun" w:hAnsi="SimSun" w:eastAsia="SimSun" w:cs="SimSun"/>
                        <w:sz w:val="14"/>
                        <w:szCs w:val="14"/>
                        <w:spacing w:val="20"/>
                        <w:w w:val="101"/>
                      </w:rPr>
                      <w:t xml:space="preserve"> </w:t>
                    </w:r>
                    <w:r>
                      <w:rPr>
                        <w:rFonts w:ascii="SimHei" w:hAnsi="SimHei" w:eastAsia="SimHei" w:cs="SimHei"/>
                        <w:sz w:val="14"/>
                        <w:szCs w:val="14"/>
                        <w:spacing w:val="-7"/>
                      </w:rPr>
                      <w:t>是</w:t>
                    </w:r>
                    <w:r>
                      <w:rPr>
                        <w:rFonts w:ascii="SimSun" w:hAnsi="SimSun" w:eastAsia="SimSun" w:cs="SimSun"/>
                        <w:sz w:val="14"/>
                        <w:szCs w:val="14"/>
                        <w:spacing w:val="-7"/>
                      </w:rPr>
                      <w:t>CRM</w:t>
                    </w:r>
                    <w:r>
                      <w:rPr>
                        <w:rFonts w:ascii="SimSun" w:hAnsi="SimSun" w:eastAsia="SimSun" w:cs="SimSun"/>
                        <w:sz w:val="14"/>
                        <w:szCs w:val="14"/>
                        <w:spacing w:val="24"/>
                      </w:rPr>
                      <w:t xml:space="preserve"> </w:t>
                    </w:r>
                    <w:r>
                      <w:rPr>
                        <w:rFonts w:ascii="SimHei" w:hAnsi="SimHei" w:eastAsia="SimHei" w:cs="SimHei"/>
                        <w:sz w:val="14"/>
                        <w:szCs w:val="14"/>
                        <w:spacing w:val="-7"/>
                      </w:rPr>
                      <w:t>的基石</w:t>
                    </w:r>
                  </w:p>
                  <w:p>
                    <w:pPr>
                      <w:ind w:left="20"/>
                      <w:spacing w:before="45" w:line="227" w:lineRule="auto"/>
                      <w:rPr>
                        <w:rFonts w:ascii="Arial" w:hAnsi="Arial" w:eastAsia="Arial" w:cs="Arial"/>
                        <w:sz w:val="16"/>
                        <w:szCs w:val="16"/>
                      </w:rPr>
                    </w:pPr>
                    <w:r>
                      <w:rPr>
                        <w:rFonts w:ascii="SimSun" w:hAnsi="SimSun" w:eastAsia="SimSun" w:cs="SimSun"/>
                        <w:sz w:val="14"/>
                        <w:szCs w:val="14"/>
                        <w:spacing w:val="-4"/>
                      </w:rPr>
                      <w:t>&lt;-</w:t>
                    </w:r>
                    <w:r>
                      <w:rPr>
                        <w:rFonts w:ascii="SimSun" w:hAnsi="SimSun" w:eastAsia="SimSun" w:cs="SimSun"/>
                        <w:sz w:val="14"/>
                        <w:szCs w:val="14"/>
                        <w:spacing w:val="2"/>
                      </w:rPr>
                      <w:t xml:space="preserve">                   </w:t>
                    </w:r>
                    <w:r>
                      <w:rPr>
                        <w:rFonts w:ascii="SimSun" w:hAnsi="SimSun" w:eastAsia="SimSun" w:cs="SimSun"/>
                        <w:sz w:val="14"/>
                        <w:szCs w:val="14"/>
                        <w:spacing w:val="1"/>
                      </w:rPr>
                      <w:t xml:space="preserve">  </w:t>
                    </w:r>
                    <w:r>
                      <w:rPr>
                        <w:rFonts w:ascii="Arial" w:hAnsi="Arial" w:eastAsia="Arial" w:cs="Arial"/>
                        <w:sz w:val="16"/>
                        <w:szCs w:val="16"/>
                        <w:spacing w:val="-4"/>
                      </w:rPr>
                      <w:t>BRM</w:t>
                    </w:r>
                  </w:p>
                </w:txbxContent>
              </v:textbox>
            </v:shape>
            <v:shape id="_x0000_s596" style="position:absolute;left:2619;top:1350;width:840;height:820;" filled="false" stroked="false" type="#_x0000_t75">
              <v:imagedata o:title="" r:id="rId105"/>
            </v:shape>
            <v:shape id="_x0000_s598" style="position:absolute;left:1030;top:1650;width:520;height:680;" filled="false" stroked="false" type="#_x0000_t75">
              <v:imagedata o:title="" r:id="rId106"/>
            </v:shape>
            <v:shape id="_x0000_s600" style="position:absolute;left:639;top:1749;width:390;height:440;" filled="false" stroked="false" type="#_x0000_t75">
              <v:imagedata o:title="" r:id="rId107"/>
            </v:shape>
            <v:shape id="_x0000_s602" style="position:absolute;left:619;top:1299;width:320;height:380;" filled="false" stroked="false" type="#_x0000_t75">
              <v:imagedata o:title="" r:id="rId108"/>
            </v:shape>
            <v:shape id="_x0000_s604" style="position:absolute;left:3459;top:980;width:301;height:320;" filled="false" stroked="false" type="#_x0000_t75">
              <v:imagedata o:title="" r:id="rId109"/>
            </v:shape>
            <v:shape id="_x0000_s606" style="position:absolute;left:589;top:437;width:390;height:15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rPr>
                      <w:t>CRM</w:t>
                    </w:r>
                  </w:p>
                </w:txbxContent>
              </v:textbox>
            </v:shape>
            <v:shape id="_x0000_s608" style="position:absolute;left:319;top:1280;width:241;height:160;" filled="false" stroked="false" type="#_x0000_t75">
              <v:imagedata o:title="" r:id="rId110"/>
            </v:shape>
            <v:shape id="_x0000_s610" style="position:absolute;left:2749;top:2199;width:221;height:151;" filled="false" stroked="false" type="#_x0000_t75">
              <v:imagedata o:title="" r:id="rId111"/>
            </v:shape>
            <v:shape id="_x0000_s612" style="position:absolute;left:1299;top:837;width:246;height:13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spacing w:val="-2"/>
                      </w:rPr>
                      <w:t>CRM</w:t>
                    </w:r>
                  </w:p>
                </w:txbxContent>
              </v:textbox>
            </v:shape>
            <v:shape id="_x0000_s614" style="position:absolute;left:459;top:1589;width:101;height:191;" filled="false" stroked="false" type="#_x0000_t75">
              <v:imagedata o:title="" r:id="rId112"/>
            </v:shape>
          </v:group>
        </w:pict>
      </w:r>
    </w:p>
    <w:p>
      <w:pPr>
        <w:ind w:left="479"/>
        <w:spacing w:before="196" w:line="187" w:lineRule="auto"/>
        <w:rPr>
          <w:rFonts w:ascii="SimHei" w:hAnsi="SimHei" w:eastAsia="SimHei" w:cs="SimHei"/>
          <w:sz w:val="16"/>
          <w:szCs w:val="16"/>
        </w:rPr>
      </w:pPr>
      <w:r>
        <w:rPr>
          <w:rFonts w:ascii="SimHei" w:hAnsi="SimHei" w:eastAsia="SimHei" w:cs="SimHei"/>
          <w:sz w:val="16"/>
          <w:szCs w:val="16"/>
          <w:spacing w:val="4"/>
        </w:rPr>
        <w:t>图2-29</w:t>
      </w:r>
      <w:r>
        <w:rPr>
          <w:rFonts w:ascii="SimHei" w:hAnsi="SimHei" w:eastAsia="SimHei" w:cs="SimHei"/>
          <w:sz w:val="16"/>
          <w:szCs w:val="16"/>
          <w:spacing w:val="68"/>
        </w:rPr>
        <w:t xml:space="preserve"> </w:t>
      </w:r>
      <w:r>
        <w:rPr>
          <w:rFonts w:ascii="SimSun" w:hAnsi="SimSun" w:eastAsia="SimSun" w:cs="SimSun"/>
          <w:sz w:val="16"/>
          <w:szCs w:val="16"/>
        </w:rPr>
        <w:t>CRM</w:t>
      </w:r>
      <w:r>
        <w:rPr>
          <w:rFonts w:ascii="SimSun" w:hAnsi="SimSun" w:eastAsia="SimSun" w:cs="SimSun"/>
          <w:sz w:val="16"/>
          <w:szCs w:val="16"/>
          <w:spacing w:val="4"/>
        </w:rPr>
        <w:t>、</w:t>
      </w:r>
      <w:r>
        <w:rPr>
          <w:rFonts w:ascii="SimSun" w:hAnsi="SimSun" w:eastAsia="SimSun" w:cs="SimSun"/>
          <w:sz w:val="16"/>
          <w:szCs w:val="16"/>
        </w:rPr>
        <w:t>BRM</w:t>
      </w:r>
      <w:r>
        <w:rPr>
          <w:rFonts w:ascii="SimSun" w:hAnsi="SimSun" w:eastAsia="SimSun" w:cs="SimSun"/>
          <w:sz w:val="16"/>
          <w:szCs w:val="16"/>
          <w:spacing w:val="1"/>
        </w:rPr>
        <w:t xml:space="preserve">    </w:t>
      </w:r>
      <w:r>
        <w:rPr>
          <w:rFonts w:ascii="SimHei" w:hAnsi="SimHei" w:eastAsia="SimHei" w:cs="SimHei"/>
          <w:sz w:val="16"/>
          <w:szCs w:val="16"/>
          <w:spacing w:val="4"/>
        </w:rPr>
        <w:t>和数字化技术三者关系</w:t>
      </w:r>
    </w:p>
    <w:p>
      <w:pPr>
        <w:spacing w:line="187" w:lineRule="auto"/>
        <w:sectPr>
          <w:type w:val="continuous"/>
          <w:pgSz w:w="8030" w:h="13060"/>
          <w:pgMar w:top="400" w:right="880" w:bottom="400" w:left="99" w:header="0" w:footer="0" w:gutter="0"/>
          <w:cols w:equalWidth="0" w:num="2">
            <w:col w:w="1394" w:space="76"/>
            <w:col w:w="5580" w:space="0"/>
          </w:cols>
        </w:sectPr>
        <w:rPr>
          <w:rFonts w:ascii="SimHei" w:hAnsi="SimHei" w:eastAsia="SimHei" w:cs="SimHei"/>
          <w:sz w:val="16"/>
          <w:szCs w:val="16"/>
        </w:rPr>
      </w:pPr>
    </w:p>
    <w:p>
      <w:pPr>
        <w:spacing w:line="73" w:lineRule="exact"/>
        <w:rPr/>
      </w:pPr>
      <w:r/>
    </w:p>
    <w:p>
      <w:pPr>
        <w:spacing w:line="73" w:lineRule="exact"/>
        <w:sectPr>
          <w:pgSz w:w="8030" w:h="13060"/>
          <w:pgMar w:top="400" w:right="451" w:bottom="400" w:left="490" w:header="0" w:footer="0" w:gutter="0"/>
          <w:cols w:equalWidth="0" w:num="1">
            <w:col w:w="7088" w:space="0"/>
          </w:cols>
        </w:sectPr>
        <w:rPr/>
      </w:pPr>
    </w:p>
    <w:p>
      <w:pPr>
        <w:ind w:left="39"/>
        <w:spacing w:before="147" w:line="226" w:lineRule="auto"/>
        <w:rPr>
          <w:rFonts w:ascii="SimSun" w:hAnsi="SimSun" w:eastAsia="SimSun" w:cs="SimSun"/>
          <w:sz w:val="21"/>
          <w:szCs w:val="21"/>
        </w:rPr>
      </w:pPr>
      <w:r>
        <w:rPr>
          <w:rFonts w:ascii="SimSun" w:hAnsi="SimSun" w:eastAsia="SimSun" w:cs="SimSun"/>
          <w:sz w:val="21"/>
          <w:szCs w:val="21"/>
          <w:spacing w:val="-5"/>
        </w:rPr>
        <w:t>76</w:t>
      </w:r>
      <w:r>
        <w:rPr>
          <w:rFonts w:ascii="SimSun" w:hAnsi="SimSun" w:eastAsia="SimSun" w:cs="SimSun"/>
          <w:sz w:val="21"/>
          <w:szCs w:val="21"/>
          <w:spacing w:val="26"/>
        </w:rPr>
        <w:t xml:space="preserve">   </w:t>
      </w:r>
      <w:r>
        <w:rPr>
          <w:rFonts w:ascii="SimSun" w:hAnsi="SimSun" w:eastAsia="SimSun" w:cs="SimSun"/>
          <w:sz w:val="21"/>
          <w:szCs w:val="21"/>
          <w:spacing w:val="-5"/>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8"/>
        </w:rPr>
        <w:t>营销和服务数字化转型</w:t>
      </w:r>
    </w:p>
    <w:p>
      <w:pPr>
        <w:ind w:left="30"/>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451" w:bottom="400" w:left="490" w:header="0" w:footer="0" w:gutter="0"/>
          <w:cols w:equalWidth="0" w:num="2">
            <w:col w:w="769" w:space="100"/>
            <w:col w:w="6219" w:space="0"/>
          </w:cols>
        </w:sectPr>
        <w:rPr>
          <w:rFonts w:ascii="SimHei" w:hAnsi="SimHei" w:eastAsia="SimHei" w:cs="SimHei"/>
          <w:sz w:val="15"/>
          <w:szCs w:val="15"/>
        </w:rPr>
      </w:pPr>
    </w:p>
    <w:p>
      <w:pPr>
        <w:pStyle w:val="BodyText"/>
        <w:spacing w:line="338" w:lineRule="auto"/>
        <w:rPr/>
      </w:pPr>
      <w:r/>
    </w:p>
    <w:p>
      <w:pPr>
        <w:pStyle w:val="BodyText"/>
        <w:spacing w:line="339" w:lineRule="auto"/>
        <w:rPr/>
      </w:pPr>
      <w:r/>
    </w:p>
    <w:p>
      <w:pPr>
        <w:ind w:left="39" w:firstLine="410"/>
        <w:spacing w:before="68" w:line="334" w:lineRule="auto"/>
        <w:jc w:val="both"/>
        <w:rPr>
          <w:rFonts w:ascii="SimHei" w:hAnsi="SimHei" w:eastAsia="SimHei" w:cs="SimHei"/>
          <w:sz w:val="21"/>
          <w:szCs w:val="21"/>
        </w:rPr>
      </w:pPr>
      <w:r>
        <w:rPr>
          <w:rFonts w:ascii="SimSun" w:hAnsi="SimSun" w:eastAsia="SimSun" w:cs="SimSun"/>
          <w:sz w:val="21"/>
          <w:szCs w:val="21"/>
          <w:spacing w:val="5"/>
        </w:rPr>
        <w:t>(3)数字化技术</w:t>
      </w:r>
      <w:r>
        <w:rPr>
          <w:rFonts w:ascii="SimSun" w:hAnsi="SimSun" w:eastAsia="SimSun" w:cs="SimSun"/>
          <w:sz w:val="21"/>
          <w:szCs w:val="21"/>
          <w:spacing w:val="96"/>
        </w:rPr>
        <w:t xml:space="preserve"> </w:t>
      </w:r>
      <w:r>
        <w:rPr>
          <w:rFonts w:ascii="SimSun" w:hAnsi="SimSun" w:eastAsia="SimSun" w:cs="SimSun"/>
          <w:sz w:val="21"/>
          <w:szCs w:val="21"/>
        </w:rPr>
        <w:t>CRM</w:t>
      </w:r>
      <w:r>
        <w:rPr>
          <w:rFonts w:ascii="SimSun" w:hAnsi="SimSun" w:eastAsia="SimSun" w:cs="SimSun"/>
          <w:sz w:val="21"/>
          <w:szCs w:val="21"/>
          <w:spacing w:val="96"/>
        </w:rPr>
        <w:t xml:space="preserve"> </w:t>
      </w:r>
      <w:r>
        <w:rPr>
          <w:rFonts w:ascii="SimSun" w:hAnsi="SimSun" w:eastAsia="SimSun" w:cs="SimSun"/>
          <w:sz w:val="21"/>
          <w:szCs w:val="21"/>
          <w:spacing w:val="5"/>
        </w:rPr>
        <w:t>中数字化技术一般都是用来支撑、标准化和优化</w:t>
      </w:r>
      <w:r>
        <w:rPr>
          <w:rFonts w:ascii="SimSun" w:hAnsi="SimSun" w:eastAsia="SimSun" w:cs="SimSun"/>
          <w:sz w:val="21"/>
          <w:szCs w:val="21"/>
        </w:rPr>
        <w:t xml:space="preserve"> </w:t>
      </w:r>
      <w:r>
        <w:rPr>
          <w:rFonts w:ascii="SimSun" w:hAnsi="SimSun" w:eastAsia="SimSun" w:cs="SimSun"/>
          <w:sz w:val="21"/>
          <w:szCs w:val="21"/>
          <w:spacing w:val="-6"/>
        </w:rPr>
        <w:t>业务，当数字化技术应用到一定程度时，还可以改变业务模式。BRM</w:t>
      </w:r>
      <w:r>
        <w:rPr>
          <w:rFonts w:ascii="SimSun" w:hAnsi="SimSun" w:eastAsia="SimSun" w:cs="SimSun"/>
          <w:sz w:val="21"/>
          <w:szCs w:val="21"/>
          <w:spacing w:val="91"/>
        </w:rPr>
        <w:t xml:space="preserve"> </w:t>
      </w:r>
      <w:r>
        <w:rPr>
          <w:rFonts w:ascii="SimSun" w:hAnsi="SimSun" w:eastAsia="SimSun" w:cs="SimSun"/>
          <w:sz w:val="21"/>
          <w:szCs w:val="21"/>
          <w:spacing w:val="-6"/>
        </w:rPr>
        <w:t>中数字化</w:t>
      </w:r>
      <w:r>
        <w:rPr>
          <w:rFonts w:ascii="SimSun" w:hAnsi="SimSun" w:eastAsia="SimSun" w:cs="SimSun"/>
          <w:sz w:val="21"/>
          <w:szCs w:val="21"/>
        </w:rPr>
        <w:t xml:space="preserve"> </w:t>
      </w:r>
      <w:r>
        <w:rPr>
          <w:rFonts w:ascii="SimHei" w:hAnsi="SimHei" w:eastAsia="SimHei" w:cs="SimHei"/>
          <w:sz w:val="21"/>
          <w:szCs w:val="21"/>
          <w:spacing w:val="-4"/>
        </w:rPr>
        <w:t>技术是要实现数字化驱动，利用数字化技术积累和传承商业关系，并挖掘商业</w:t>
      </w:r>
    </w:p>
    <w:p>
      <w:pPr>
        <w:ind w:left="39"/>
        <w:spacing w:before="1" w:line="217" w:lineRule="auto"/>
        <w:rPr>
          <w:rFonts w:ascii="SimSun" w:hAnsi="SimSun" w:eastAsia="SimSun" w:cs="SimSun"/>
          <w:sz w:val="21"/>
          <w:szCs w:val="21"/>
        </w:rPr>
      </w:pPr>
      <w:r>
        <w:rPr>
          <w:rFonts w:ascii="SimSun" w:hAnsi="SimSun" w:eastAsia="SimSun" w:cs="SimSun"/>
          <w:sz w:val="21"/>
          <w:szCs w:val="21"/>
          <w:spacing w:val="-4"/>
        </w:rPr>
        <w:t>价值。</w:t>
      </w:r>
    </w:p>
    <w:p>
      <w:pPr>
        <w:pStyle w:val="BodyText"/>
        <w:spacing w:line="425" w:lineRule="auto"/>
        <w:rPr/>
      </w:pPr>
      <w:r/>
    </w:p>
    <w:p>
      <w:pPr>
        <w:ind w:left="42"/>
        <w:spacing w:before="85" w:line="223" w:lineRule="auto"/>
        <w:outlineLvl w:val="2"/>
        <w:rPr>
          <w:rFonts w:ascii="SimHei" w:hAnsi="SimHei" w:eastAsia="SimHei" w:cs="SimHei"/>
          <w:sz w:val="26"/>
          <w:szCs w:val="26"/>
        </w:rPr>
      </w:pPr>
      <w:r>
        <w:rPr>
          <w:rFonts w:ascii="SimHei" w:hAnsi="SimHei" w:eastAsia="SimHei" w:cs="SimHei"/>
          <w:sz w:val="26"/>
          <w:szCs w:val="26"/>
          <w:b/>
          <w:bCs/>
          <w:spacing w:val="-10"/>
        </w:rPr>
        <w:t>三、</w:t>
      </w:r>
      <w:r>
        <w:rPr>
          <w:rFonts w:ascii="SimSun" w:hAnsi="SimSun" w:eastAsia="SimSun" w:cs="SimSun"/>
          <w:sz w:val="26"/>
          <w:szCs w:val="26"/>
          <w:b/>
          <w:bCs/>
          <w:spacing w:val="-10"/>
        </w:rPr>
        <w:t>BRM</w:t>
      </w:r>
      <w:r>
        <w:rPr>
          <w:rFonts w:ascii="SimSun" w:hAnsi="SimSun" w:eastAsia="SimSun" w:cs="SimSun"/>
          <w:sz w:val="26"/>
          <w:szCs w:val="26"/>
          <w:spacing w:val="-10"/>
        </w:rPr>
        <w:t xml:space="preserve">  </w:t>
      </w:r>
      <w:r>
        <w:rPr>
          <w:rFonts w:ascii="SimHei" w:hAnsi="SimHei" w:eastAsia="SimHei" w:cs="SimHei"/>
          <w:sz w:val="26"/>
          <w:szCs w:val="26"/>
          <w:b/>
          <w:bCs/>
          <w:spacing w:val="-10"/>
        </w:rPr>
        <w:t>的应用</w:t>
      </w:r>
    </w:p>
    <w:p>
      <w:pPr>
        <w:pStyle w:val="BodyText"/>
        <w:spacing w:line="375" w:lineRule="auto"/>
        <w:rPr/>
      </w:pPr>
      <w:r/>
    </w:p>
    <w:p>
      <w:pPr>
        <w:ind w:left="39" w:right="40" w:firstLine="410"/>
        <w:spacing w:before="68" w:line="263" w:lineRule="auto"/>
        <w:rPr>
          <w:rFonts w:ascii="SimHei" w:hAnsi="SimHei" w:eastAsia="SimHei" w:cs="SimHei"/>
          <w:sz w:val="21"/>
          <w:szCs w:val="21"/>
        </w:rPr>
      </w:pPr>
      <w:r>
        <w:rPr>
          <w:rFonts w:ascii="SimHei" w:hAnsi="SimHei" w:eastAsia="SimHei" w:cs="SimHei"/>
          <w:sz w:val="21"/>
          <w:szCs w:val="21"/>
          <w:spacing w:val="9"/>
        </w:rPr>
        <w:t>如图2-30所示，企业可以通过“企业资源共享平台”把商业关系管理</w:t>
      </w:r>
      <w:r>
        <w:rPr>
          <w:rFonts w:ascii="SimHei" w:hAnsi="SimHei" w:eastAsia="SimHei" w:cs="SimHei"/>
          <w:sz w:val="21"/>
          <w:szCs w:val="21"/>
          <w:spacing w:val="9"/>
        </w:rPr>
        <w:t xml:space="preserve"> </w:t>
      </w:r>
      <w:r>
        <w:rPr>
          <w:rFonts w:ascii="Times New Roman" w:hAnsi="Times New Roman" w:eastAsia="Times New Roman" w:cs="Times New Roman"/>
          <w:sz w:val="21"/>
          <w:szCs w:val="21"/>
          <w:spacing w:val="-6"/>
        </w:rPr>
        <w:t>(BRM)   </w:t>
      </w:r>
      <w:r>
        <w:rPr>
          <w:rFonts w:ascii="SimHei" w:hAnsi="SimHei" w:eastAsia="SimHei" w:cs="SimHei"/>
          <w:sz w:val="21"/>
          <w:szCs w:val="21"/>
          <w:spacing w:val="-6"/>
        </w:rPr>
        <w:t>中的人、项目和企业之间的关系资源充分</w:t>
      </w:r>
      <w:r>
        <w:rPr>
          <w:rFonts w:ascii="SimHei" w:hAnsi="SimHei" w:eastAsia="SimHei" w:cs="SimHei"/>
          <w:sz w:val="21"/>
          <w:szCs w:val="21"/>
          <w:spacing w:val="-7"/>
        </w:rPr>
        <w:t>利用起来。</w:t>
      </w:r>
    </w:p>
    <w:p>
      <w:pPr>
        <w:pStyle w:val="BodyText"/>
        <w:spacing w:line="287" w:lineRule="auto"/>
        <w:rPr/>
      </w:pPr>
      <w:r/>
    </w:p>
    <w:p>
      <w:pPr>
        <w:ind w:left="452"/>
        <w:spacing w:before="68" w:line="221" w:lineRule="auto"/>
        <w:outlineLvl w:val="3"/>
        <w:rPr>
          <w:rFonts w:ascii="SimHei" w:hAnsi="SimHei" w:eastAsia="SimHei" w:cs="SimHei"/>
          <w:sz w:val="21"/>
          <w:szCs w:val="21"/>
        </w:rPr>
      </w:pPr>
      <w:r>
        <w:rPr>
          <w:rFonts w:ascii="SimHei" w:hAnsi="SimHei" w:eastAsia="SimHei" w:cs="SimHei"/>
          <w:sz w:val="21"/>
          <w:szCs w:val="21"/>
          <w:b/>
          <w:bCs/>
          <w:spacing w:val="-8"/>
        </w:rPr>
        <w:t>1.</w:t>
      </w:r>
      <w:r>
        <w:rPr>
          <w:rFonts w:ascii="SimHei" w:hAnsi="SimHei" w:eastAsia="SimHei" w:cs="SimHei"/>
          <w:sz w:val="21"/>
          <w:szCs w:val="21"/>
          <w:spacing w:val="-14"/>
        </w:rPr>
        <w:t xml:space="preserve"> </w:t>
      </w:r>
      <w:r>
        <w:rPr>
          <w:rFonts w:ascii="SimHei" w:hAnsi="SimHei" w:eastAsia="SimHei" w:cs="SimHei"/>
          <w:sz w:val="21"/>
          <w:szCs w:val="21"/>
          <w:b/>
          <w:bCs/>
          <w:spacing w:val="-8"/>
        </w:rPr>
        <w:t>关系资源</w:t>
      </w:r>
    </w:p>
    <w:p>
      <w:pPr>
        <w:ind w:left="39" w:right="29" w:firstLine="410"/>
        <w:spacing w:before="282" w:line="294" w:lineRule="auto"/>
        <w:rPr>
          <w:rFonts w:ascii="SimHei" w:hAnsi="SimHei" w:eastAsia="SimHei" w:cs="SimHei"/>
          <w:sz w:val="21"/>
          <w:szCs w:val="21"/>
        </w:rPr>
      </w:pPr>
      <w:r>
        <w:rPr>
          <w:rFonts w:ascii="SimHei" w:hAnsi="SimHei" w:eastAsia="SimHei" w:cs="SimHei"/>
          <w:sz w:val="21"/>
          <w:szCs w:val="21"/>
          <w:spacing w:val="-10"/>
        </w:rPr>
        <w:t>一个大企业有几万，甚至几十万员工。通过这些员工的人脉，你基本可以与</w:t>
      </w:r>
      <w:r>
        <w:rPr>
          <w:rFonts w:ascii="SimHei" w:hAnsi="SimHei" w:eastAsia="SimHei" w:cs="SimHei"/>
          <w:sz w:val="21"/>
          <w:szCs w:val="21"/>
          <w:spacing w:val="7"/>
        </w:rPr>
        <w:t xml:space="preserve"> </w:t>
      </w:r>
      <w:r>
        <w:rPr>
          <w:rFonts w:ascii="SimHei" w:hAnsi="SimHei" w:eastAsia="SimHei" w:cs="SimHei"/>
          <w:sz w:val="21"/>
          <w:szCs w:val="21"/>
          <w:spacing w:val="-10"/>
        </w:rPr>
        <w:t>你的大客户的关键人搭建从认识到熟识的关系。但这种可以助力企业永续经营的</w:t>
      </w:r>
      <w:r>
        <w:rPr>
          <w:rFonts w:ascii="SimHei" w:hAnsi="SimHei" w:eastAsia="SimHei" w:cs="SimHei"/>
          <w:sz w:val="21"/>
          <w:szCs w:val="21"/>
          <w:spacing w:val="16"/>
        </w:rPr>
        <w:t xml:space="preserve"> </w:t>
      </w:r>
      <w:r>
        <w:rPr>
          <w:rFonts w:ascii="SimHei" w:hAnsi="SimHei" w:eastAsia="SimHei" w:cs="SimHei"/>
          <w:sz w:val="21"/>
          <w:szCs w:val="21"/>
          <w:spacing w:val="-10"/>
        </w:rPr>
        <w:t>能力却被大多数企业所忽视，员工人脉关系都掌握在每个员工手里。</w:t>
      </w:r>
    </w:p>
    <w:p>
      <w:pPr>
        <w:pStyle w:val="BodyText"/>
        <w:ind w:left="39" w:right="53" w:firstLine="410"/>
        <w:spacing w:before="147" w:line="339" w:lineRule="auto"/>
        <w:rPr>
          <w:rFonts w:ascii="SimHei" w:hAnsi="SimHei" w:eastAsia="SimHei" w:cs="SimHei"/>
        </w:rPr>
      </w:pPr>
      <w:r>
        <w:rPr>
          <w:rFonts w:ascii="SimHei" w:hAnsi="SimHei" w:eastAsia="SimHei" w:cs="SimHei"/>
          <w:spacing w:val="-9"/>
        </w:rPr>
        <w:t>在下节</w:t>
      </w:r>
      <w:r>
        <w:rPr>
          <w:rFonts w:ascii="SimHei" w:hAnsi="SimHei" w:eastAsia="SimHei" w:cs="SimHei"/>
          <w:spacing w:val="-28"/>
        </w:rPr>
        <w:t xml:space="preserve"> </w:t>
      </w:r>
      <w:r>
        <w:rPr>
          <w:spacing w:val="-9"/>
        </w:rPr>
        <w:t>“B2B </w:t>
      </w:r>
      <w:r>
        <w:rPr>
          <w:rFonts w:ascii="SimHei" w:hAnsi="SimHei" w:eastAsia="SimHei" w:cs="SimHei"/>
          <w:spacing w:val="-9"/>
        </w:rPr>
        <w:t>销售之企业人脉资源管理”中会详细介绍人脉资源如</w:t>
      </w:r>
      <w:r>
        <w:rPr>
          <w:rFonts w:ascii="SimHei" w:hAnsi="SimHei" w:eastAsia="SimHei" w:cs="SimHei"/>
          <w:spacing w:val="-10"/>
        </w:rPr>
        <w:t>何管理。</w:t>
      </w:r>
      <w:r>
        <w:rPr>
          <w:rFonts w:ascii="SimHei" w:hAnsi="SimHei" w:eastAsia="SimHei" w:cs="SimHei"/>
        </w:rPr>
        <w:t xml:space="preserve"> </w:t>
      </w:r>
      <w:r>
        <w:rPr>
          <w:rFonts w:ascii="SimHei" w:hAnsi="SimHei" w:eastAsia="SimHei" w:cs="SimHei"/>
          <w:spacing w:val="-10"/>
        </w:rPr>
        <w:t>人脉资源的共享可以按单聚散，有一个项目，需要某个关系</w:t>
      </w:r>
      <w:r>
        <w:rPr>
          <w:rFonts w:ascii="SimHei" w:hAnsi="SimHei" w:eastAsia="SimHei" w:cs="SimHei"/>
          <w:spacing w:val="-11"/>
        </w:rPr>
        <w:t>，找到企业内有该关</w:t>
      </w:r>
    </w:p>
    <w:p>
      <w:pPr>
        <w:ind w:left="39"/>
        <w:spacing w:before="1" w:line="212" w:lineRule="auto"/>
        <w:rPr>
          <w:rFonts w:ascii="SimHei" w:hAnsi="SimHei" w:eastAsia="SimHei" w:cs="SimHei"/>
          <w:sz w:val="21"/>
          <w:szCs w:val="21"/>
        </w:rPr>
      </w:pPr>
      <w:r>
        <w:rPr>
          <w:rFonts w:ascii="SimHei" w:hAnsi="SimHei" w:eastAsia="SimHei" w:cs="SimHei"/>
          <w:sz w:val="21"/>
          <w:szCs w:val="21"/>
          <w:spacing w:val="-23"/>
        </w:rPr>
        <w:t>系的员工，</w:t>
      </w:r>
      <w:r>
        <w:rPr>
          <w:rFonts w:ascii="SimHei" w:hAnsi="SimHei" w:eastAsia="SimHei" w:cs="SimHei"/>
          <w:sz w:val="21"/>
          <w:szCs w:val="21"/>
          <w:spacing w:val="18"/>
        </w:rPr>
        <w:t xml:space="preserve"> </w:t>
      </w:r>
      <w:r>
        <w:rPr>
          <w:rFonts w:ascii="SimHei" w:hAnsi="SimHei" w:eastAsia="SimHei" w:cs="SimHei"/>
          <w:sz w:val="21"/>
          <w:szCs w:val="21"/>
          <w:spacing w:val="-23"/>
        </w:rPr>
        <w:t>一事一谈。</w:t>
      </w:r>
    </w:p>
    <w:p>
      <w:pPr>
        <w:pStyle w:val="BodyText"/>
        <w:spacing w:line="286" w:lineRule="auto"/>
        <w:rPr/>
      </w:pPr>
      <w:r/>
    </w:p>
    <w:p>
      <w:pPr>
        <w:pStyle w:val="BodyText"/>
        <w:spacing w:line="286" w:lineRule="auto"/>
        <w:rPr/>
      </w:pPr>
      <w:r/>
    </w:p>
    <w:p>
      <w:pPr>
        <w:ind w:left="3279"/>
        <w:spacing w:before="49" w:line="362" w:lineRule="exact"/>
        <w:rPr>
          <w:rFonts w:ascii="SimHei" w:hAnsi="SimHei" w:eastAsia="SimHei" w:cs="SimHei"/>
          <w:sz w:val="15"/>
          <w:szCs w:val="15"/>
        </w:rPr>
      </w:pPr>
      <w:r>
        <w:drawing>
          <wp:anchor distT="0" distB="0" distL="0" distR="0" simplePos="0" relativeHeight="252240896" behindDoc="1" locked="0" layoutInCell="1" allowOverlap="1">
            <wp:simplePos x="0" y="0"/>
            <wp:positionH relativeFrom="column">
              <wp:posOffset>539116</wp:posOffset>
            </wp:positionH>
            <wp:positionV relativeFrom="paragraph">
              <wp:posOffset>-22654</wp:posOffset>
            </wp:positionV>
            <wp:extent cx="3378222" cy="1784343"/>
            <wp:effectExtent l="0" t="0" r="0" b="0"/>
            <wp:wrapNone/>
            <wp:docPr id="136" name="IM 136"/>
            <wp:cNvGraphicFramePr/>
            <a:graphic>
              <a:graphicData uri="http://schemas.openxmlformats.org/drawingml/2006/picture">
                <pic:pic>
                  <pic:nvPicPr>
                    <pic:cNvPr id="136" name="IM 136"/>
                    <pic:cNvPicPr/>
                  </pic:nvPicPr>
                  <pic:blipFill>
                    <a:blip r:embed="rId113"/>
                    <a:stretch>
                      <a:fillRect/>
                    </a:stretch>
                  </pic:blipFill>
                  <pic:spPr>
                    <a:xfrm rot="0">
                      <a:off x="0" y="0"/>
                      <a:ext cx="3378222" cy="1784343"/>
                    </a:xfrm>
                    <a:prstGeom prst="rect">
                      <a:avLst/>
                    </a:prstGeom>
                  </pic:spPr>
                </pic:pic>
              </a:graphicData>
            </a:graphic>
          </wp:anchor>
        </w:drawing>
      </w:r>
      <w:r>
        <w:rPr>
          <w:rFonts w:ascii="SimHei" w:hAnsi="SimHei" w:eastAsia="SimHei" w:cs="SimHei"/>
          <w:sz w:val="15"/>
          <w:szCs w:val="15"/>
          <w:spacing w:val="-4"/>
          <w:position w:val="16"/>
        </w:rPr>
        <w:t>1.</w:t>
      </w:r>
      <w:r>
        <w:rPr>
          <w:rFonts w:ascii="SimHei" w:hAnsi="SimHei" w:eastAsia="SimHei" w:cs="SimHei"/>
          <w:sz w:val="15"/>
          <w:szCs w:val="15"/>
          <w:spacing w:val="-9"/>
          <w:position w:val="16"/>
        </w:rPr>
        <w:t xml:space="preserve"> </w:t>
      </w:r>
      <w:r>
        <w:rPr>
          <w:rFonts w:ascii="SimHei" w:hAnsi="SimHei" w:eastAsia="SimHei" w:cs="SimHei"/>
          <w:sz w:val="15"/>
          <w:szCs w:val="15"/>
          <w:spacing w:val="-4"/>
          <w:position w:val="16"/>
        </w:rPr>
        <w:t>人脉资源</w:t>
      </w:r>
    </w:p>
    <w:p>
      <w:pPr>
        <w:ind w:left="3529"/>
        <w:spacing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363" w:lineRule="auto"/>
        <w:rPr/>
      </w:pPr>
      <w:r/>
    </w:p>
    <w:p>
      <w:pPr>
        <w:ind w:left="3279"/>
        <w:spacing w:before="50" w:line="221" w:lineRule="auto"/>
        <w:rPr>
          <w:rFonts w:ascii="SimHei" w:hAnsi="SimHei" w:eastAsia="SimHei" w:cs="SimHei"/>
          <w:sz w:val="15"/>
          <w:szCs w:val="15"/>
        </w:rPr>
      </w:pPr>
      <w:r>
        <w:rPr>
          <w:rFonts w:ascii="SimHei" w:hAnsi="SimHei" w:eastAsia="SimHei" w:cs="SimHei"/>
          <w:sz w:val="15"/>
          <w:szCs w:val="15"/>
          <w:color w:val="FFFFFF"/>
          <w:spacing w:val="-7"/>
        </w:rPr>
        <w:t>企业资源</w:t>
      </w:r>
    </w:p>
    <w:p>
      <w:pPr>
        <w:ind w:left="3279"/>
        <w:spacing w:before="11" w:line="222" w:lineRule="auto"/>
        <w:rPr>
          <w:rFonts w:ascii="SimHei" w:hAnsi="SimHei" w:eastAsia="SimHei" w:cs="SimHei"/>
          <w:sz w:val="15"/>
          <w:szCs w:val="15"/>
        </w:rPr>
      </w:pPr>
      <w:r>
        <w:rPr>
          <w:rFonts w:ascii="SimHei" w:hAnsi="SimHei" w:eastAsia="SimHei" w:cs="SimHei"/>
          <w:sz w:val="15"/>
          <w:szCs w:val="15"/>
          <w:spacing w:val="-6"/>
        </w:rPr>
        <w:t>共享平台</w:t>
      </w:r>
    </w:p>
    <w:p>
      <w:pPr>
        <w:spacing w:line="166" w:lineRule="exact"/>
        <w:rPr/>
      </w:pPr>
      <w:r/>
    </w:p>
    <w:p>
      <w:pPr>
        <w:spacing w:line="166" w:lineRule="exact"/>
        <w:sectPr>
          <w:type w:val="continuous"/>
          <w:pgSz w:w="8030" w:h="13060"/>
          <w:pgMar w:top="400" w:right="451" w:bottom="400" w:left="490" w:header="0" w:footer="0" w:gutter="0"/>
          <w:cols w:equalWidth="0" w:num="1">
            <w:col w:w="7088" w:space="0"/>
          </w:cols>
        </w:sectPr>
        <w:rPr/>
      </w:pPr>
    </w:p>
    <w:p>
      <w:pPr>
        <w:ind w:left="1311"/>
        <w:spacing w:before="31" w:line="187" w:lineRule="auto"/>
        <w:outlineLvl w:val="4"/>
        <w:rPr>
          <w:rFonts w:ascii="SimHei" w:hAnsi="SimHei" w:eastAsia="SimHei" w:cs="SimHei"/>
          <w:sz w:val="15"/>
          <w:szCs w:val="15"/>
        </w:rPr>
      </w:pPr>
      <w:r>
        <w:rPr>
          <w:rFonts w:ascii="SimHei" w:hAnsi="SimHei" w:eastAsia="SimHei" w:cs="SimHei"/>
          <w:sz w:val="15"/>
          <w:szCs w:val="15"/>
          <w:b/>
          <w:bCs/>
          <w:spacing w:val="-4"/>
        </w:rPr>
        <w:t>2.</w:t>
      </w:r>
      <w:r>
        <w:rPr>
          <w:rFonts w:ascii="SimHei" w:hAnsi="SimHei" w:eastAsia="SimHei" w:cs="SimHei"/>
          <w:sz w:val="15"/>
          <w:szCs w:val="15"/>
          <w:spacing w:val="-6"/>
        </w:rPr>
        <w:t xml:space="preserve"> </w:t>
      </w:r>
      <w:r>
        <w:rPr>
          <w:rFonts w:ascii="SimHei" w:hAnsi="SimHei" w:eastAsia="SimHei" w:cs="SimHei"/>
          <w:sz w:val="15"/>
          <w:szCs w:val="15"/>
          <w:b/>
          <w:bCs/>
          <w:spacing w:val="-4"/>
        </w:rPr>
        <w:t>项目资源</w:t>
      </w:r>
    </w:p>
    <w:p>
      <w:pPr>
        <w:pStyle w:val="BodyText"/>
        <w:spacing w:line="14" w:lineRule="auto"/>
        <w:rPr>
          <w:sz w:val="2"/>
        </w:rPr>
      </w:pPr>
      <w:r>
        <w:rPr>
          <w:sz w:val="2"/>
          <w:szCs w:val="2"/>
        </w:rPr>
        <w:br w:type="column"/>
      </w:r>
    </w:p>
    <w:p>
      <w:pPr>
        <w:spacing w:before="30" w:line="187" w:lineRule="auto"/>
        <w:outlineLvl w:val="4"/>
        <w:rPr>
          <w:rFonts w:ascii="SimHei" w:hAnsi="SimHei" w:eastAsia="SimHei" w:cs="SimHei"/>
          <w:sz w:val="15"/>
          <w:szCs w:val="15"/>
        </w:rPr>
      </w:pPr>
      <w:r>
        <w:rPr>
          <w:rFonts w:ascii="SimHei" w:hAnsi="SimHei" w:eastAsia="SimHei" w:cs="SimHei"/>
          <w:sz w:val="15"/>
          <w:szCs w:val="15"/>
          <w:b/>
          <w:bCs/>
          <w:spacing w:val="-4"/>
        </w:rPr>
        <w:t>3.</w:t>
      </w:r>
      <w:r>
        <w:rPr>
          <w:rFonts w:ascii="SimHei" w:hAnsi="SimHei" w:eastAsia="SimHei" w:cs="SimHei"/>
          <w:sz w:val="15"/>
          <w:szCs w:val="15"/>
          <w:spacing w:val="-4"/>
        </w:rPr>
        <w:t xml:space="preserve"> </w:t>
      </w:r>
      <w:r>
        <w:rPr>
          <w:rFonts w:ascii="SimHei" w:hAnsi="SimHei" w:eastAsia="SimHei" w:cs="SimHei"/>
          <w:sz w:val="15"/>
          <w:szCs w:val="15"/>
          <w:b/>
          <w:bCs/>
          <w:spacing w:val="-4"/>
        </w:rPr>
        <w:t>专家资源</w:t>
      </w:r>
    </w:p>
    <w:p>
      <w:pPr>
        <w:spacing w:line="187" w:lineRule="auto"/>
        <w:sectPr>
          <w:type w:val="continuous"/>
          <w:pgSz w:w="8030" w:h="13060"/>
          <w:pgMar w:top="400" w:right="451" w:bottom="400" w:left="490" w:header="0" w:footer="0" w:gutter="0"/>
          <w:cols w:equalWidth="0" w:num="2">
            <w:col w:w="4502" w:space="100"/>
            <w:col w:w="2487" w:space="0"/>
          </w:cols>
        </w:sectPr>
        <w:rPr>
          <w:rFonts w:ascii="SimHei" w:hAnsi="SimHei" w:eastAsia="SimHei" w:cs="SimHei"/>
          <w:sz w:val="15"/>
          <w:szCs w:val="15"/>
        </w:rPr>
      </w:pPr>
    </w:p>
    <w:p>
      <w:pPr>
        <w:spacing w:before="93"/>
        <w:rPr/>
      </w:pPr>
      <w:r/>
    </w:p>
    <w:p>
      <w:pPr>
        <w:spacing w:before="93"/>
        <w:rPr/>
      </w:pPr>
      <w:r/>
    </w:p>
    <w:p>
      <w:pPr>
        <w:sectPr>
          <w:type w:val="continuous"/>
          <w:pgSz w:w="8030" w:h="13060"/>
          <w:pgMar w:top="400" w:right="451" w:bottom="400" w:left="490" w:header="0" w:footer="0" w:gutter="0"/>
          <w:cols w:equalWidth="0" w:num="1">
            <w:col w:w="7088" w:space="0"/>
          </w:cols>
        </w:sectPr>
        <w:rPr/>
      </w:pPr>
    </w:p>
    <w:p>
      <w:pPr>
        <w:ind w:left="1359"/>
        <w:spacing w:before="41" w:line="189" w:lineRule="auto"/>
        <w:rPr>
          <w:rFonts w:ascii="SimHei" w:hAnsi="SimHei" w:eastAsia="SimHei" w:cs="SimHei"/>
          <w:sz w:val="15"/>
          <w:szCs w:val="15"/>
        </w:rPr>
      </w:pPr>
      <w:r>
        <w:rPr>
          <w:rFonts w:ascii="SimHei" w:hAnsi="SimHei" w:eastAsia="SimHei" w:cs="SimHei"/>
          <w:sz w:val="15"/>
          <w:szCs w:val="15"/>
          <w:spacing w:val="-2"/>
        </w:rPr>
        <w:t>可视化</w:t>
      </w:r>
    </w:p>
    <w:p>
      <w:pPr>
        <w:pStyle w:val="BodyText"/>
        <w:spacing w:line="14" w:lineRule="auto"/>
        <w:rPr>
          <w:sz w:val="2"/>
        </w:rPr>
      </w:pPr>
      <w:r>
        <w:rPr>
          <w:sz w:val="2"/>
          <w:szCs w:val="2"/>
        </w:rPr>
        <w:br w:type="column"/>
      </w:r>
    </w:p>
    <w:p>
      <w:pPr>
        <w:spacing w:before="31" w:line="200" w:lineRule="auto"/>
        <w:rPr>
          <w:rFonts w:ascii="YouYuan" w:hAnsi="YouYuan" w:eastAsia="YouYuan" w:cs="YouYuan"/>
          <w:sz w:val="15"/>
          <w:szCs w:val="15"/>
        </w:rPr>
      </w:pPr>
      <w:r>
        <w:rPr>
          <w:rFonts w:ascii="YouYuan" w:hAnsi="YouYuan" w:eastAsia="YouYuan" w:cs="YouYuan"/>
          <w:sz w:val="15"/>
          <w:szCs w:val="15"/>
          <w:spacing w:val="-2"/>
        </w:rPr>
        <w:t>可量化</w:t>
      </w:r>
    </w:p>
    <w:p>
      <w:pPr>
        <w:pStyle w:val="BodyText"/>
        <w:spacing w:line="14" w:lineRule="auto"/>
        <w:rPr>
          <w:sz w:val="2"/>
        </w:rPr>
      </w:pPr>
      <w:r>
        <w:rPr>
          <w:sz w:val="2"/>
          <w:szCs w:val="2"/>
        </w:rPr>
        <w:br w:type="column"/>
      </w:r>
    </w:p>
    <w:p>
      <w:pPr>
        <w:spacing w:before="40" w:line="189" w:lineRule="auto"/>
        <w:rPr>
          <w:rFonts w:ascii="SimHei" w:hAnsi="SimHei" w:eastAsia="SimHei" w:cs="SimHei"/>
          <w:sz w:val="15"/>
          <w:szCs w:val="15"/>
        </w:rPr>
      </w:pPr>
      <w:r>
        <w:rPr>
          <w:rFonts w:ascii="SimHei" w:hAnsi="SimHei" w:eastAsia="SimHei" w:cs="SimHei"/>
          <w:sz w:val="15"/>
          <w:szCs w:val="15"/>
          <w:spacing w:val="-7"/>
        </w:rPr>
        <w:t>可交易化</w:t>
      </w:r>
    </w:p>
    <w:p>
      <w:pPr>
        <w:spacing w:line="189" w:lineRule="auto"/>
        <w:sectPr>
          <w:type w:val="continuous"/>
          <w:pgSz w:w="8030" w:h="13060"/>
          <w:pgMar w:top="400" w:right="451" w:bottom="400" w:left="490" w:header="0" w:footer="0" w:gutter="0"/>
          <w:cols w:equalWidth="0" w:num="3">
            <w:col w:w="3120" w:space="100"/>
            <w:col w:w="1690" w:space="100"/>
            <w:col w:w="2079" w:space="0"/>
          </w:cols>
        </w:sectPr>
        <w:rPr>
          <w:rFonts w:ascii="SimHei" w:hAnsi="SimHei" w:eastAsia="SimHei" w:cs="SimHei"/>
          <w:sz w:val="15"/>
          <w:szCs w:val="15"/>
        </w:rPr>
      </w:pPr>
    </w:p>
    <w:p>
      <w:pPr>
        <w:pStyle w:val="BodyText"/>
        <w:spacing w:line="384" w:lineRule="auto"/>
        <w:rPr/>
      </w:pPr>
      <w:r/>
    </w:p>
    <w:p>
      <w:pPr>
        <w:ind w:left="2459"/>
        <w:spacing w:before="50" w:line="187" w:lineRule="auto"/>
        <w:rPr>
          <w:rFonts w:ascii="SimHei" w:hAnsi="SimHei" w:eastAsia="SimHei" w:cs="SimHei"/>
          <w:sz w:val="15"/>
          <w:szCs w:val="15"/>
        </w:rPr>
      </w:pPr>
      <w:r>
        <w:rPr>
          <w:rFonts w:ascii="SimHei" w:hAnsi="SimHei" w:eastAsia="SimHei" w:cs="SimHei"/>
          <w:sz w:val="15"/>
          <w:szCs w:val="15"/>
          <w:spacing w:val="9"/>
        </w:rPr>
        <w:t>图2</w:t>
      </w:r>
      <w:r>
        <w:rPr>
          <w:rFonts w:ascii="SimHei" w:hAnsi="SimHei" w:eastAsia="SimHei" w:cs="SimHei"/>
          <w:sz w:val="15"/>
          <w:szCs w:val="15"/>
          <w:spacing w:val="-38"/>
        </w:rPr>
        <w:t xml:space="preserve"> </w:t>
      </w:r>
      <w:r>
        <w:rPr>
          <w:rFonts w:ascii="SimHei" w:hAnsi="SimHei" w:eastAsia="SimHei" w:cs="SimHei"/>
          <w:sz w:val="15"/>
          <w:szCs w:val="15"/>
          <w:spacing w:val="9"/>
        </w:rPr>
        <w:t>-</w:t>
      </w:r>
      <w:r>
        <w:rPr>
          <w:rFonts w:ascii="SimHei" w:hAnsi="SimHei" w:eastAsia="SimHei" w:cs="SimHei"/>
          <w:sz w:val="15"/>
          <w:szCs w:val="15"/>
          <w:spacing w:val="-41"/>
        </w:rPr>
        <w:t xml:space="preserve"> </w:t>
      </w:r>
      <w:r>
        <w:rPr>
          <w:rFonts w:ascii="SimHei" w:hAnsi="SimHei" w:eastAsia="SimHei" w:cs="SimHei"/>
          <w:sz w:val="15"/>
          <w:szCs w:val="15"/>
          <w:spacing w:val="9"/>
        </w:rPr>
        <w:t>30</w:t>
      </w:r>
      <w:r>
        <w:rPr>
          <w:rFonts w:ascii="SimHei" w:hAnsi="SimHei" w:eastAsia="SimHei" w:cs="SimHei"/>
          <w:sz w:val="15"/>
          <w:szCs w:val="15"/>
          <w:spacing w:val="68"/>
        </w:rPr>
        <w:t xml:space="preserve"> </w:t>
      </w:r>
      <w:r>
        <w:rPr>
          <w:rFonts w:ascii="SimHei" w:hAnsi="SimHei" w:eastAsia="SimHei" w:cs="SimHei"/>
          <w:sz w:val="15"/>
          <w:szCs w:val="15"/>
          <w:spacing w:val="9"/>
        </w:rPr>
        <w:t>企业资源共享平台示例</w:t>
      </w:r>
    </w:p>
    <w:p>
      <w:pPr>
        <w:spacing w:line="187" w:lineRule="auto"/>
        <w:sectPr>
          <w:type w:val="continuous"/>
          <w:pgSz w:w="8030" w:h="13060"/>
          <w:pgMar w:top="400" w:right="451" w:bottom="400" w:left="490" w:header="0" w:footer="0" w:gutter="0"/>
          <w:cols w:equalWidth="0" w:num="1">
            <w:col w:w="7088" w:space="0"/>
          </w:cols>
        </w:sectPr>
        <w:rPr>
          <w:rFonts w:ascii="SimHei" w:hAnsi="SimHei" w:eastAsia="SimHei" w:cs="SimHei"/>
          <w:sz w:val="15"/>
          <w:szCs w:val="15"/>
        </w:rPr>
      </w:pPr>
    </w:p>
    <w:p>
      <w:pPr>
        <w:spacing w:line="135" w:lineRule="exact"/>
        <w:rPr/>
      </w:pPr>
      <w:r/>
    </w:p>
    <w:p>
      <w:pPr>
        <w:spacing w:line="135" w:lineRule="exact"/>
        <w:sectPr>
          <w:pgSz w:w="8030" w:h="13060"/>
          <w:pgMar w:top="400" w:right="538" w:bottom="400" w:left="469" w:header="0" w:footer="0" w:gutter="0"/>
          <w:cols w:equalWidth="0" w:num="1">
            <w:col w:w="7022" w:space="0"/>
          </w:cols>
        </w:sectPr>
        <w:rPr/>
      </w:pPr>
    </w:p>
    <w:p>
      <w:pPr>
        <w:ind w:left="4100"/>
        <w:spacing w:before="262" w:line="117" w:lineRule="exact"/>
        <w:rPr>
          <w:rFonts w:ascii="SimSun" w:hAnsi="SimSun" w:eastAsia="SimSun" w:cs="SimSun"/>
          <w:sz w:val="14"/>
          <w:szCs w:val="14"/>
        </w:rPr>
      </w:pPr>
      <w:r>
        <w:rPr>
          <w:rFonts w:ascii="SimSun" w:hAnsi="SimSun" w:eastAsia="SimSun" w:cs="SimSun"/>
          <w:sz w:val="14"/>
          <w:szCs w:val="14"/>
          <w:spacing w:val="-1"/>
          <w:position w:val="-1"/>
        </w:rPr>
        <w:t>CRM3.0</w:t>
      </w:r>
    </w:p>
    <w:p>
      <w:pPr>
        <w:pStyle w:val="BodyText"/>
        <w:spacing w:line="14" w:lineRule="auto"/>
        <w:rPr>
          <w:sz w:val="2"/>
        </w:rPr>
      </w:pPr>
      <w:r>
        <w:rPr>
          <w:sz w:val="2"/>
          <w:szCs w:val="2"/>
        </w:rPr>
        <w:br w:type="column"/>
      </w:r>
    </w:p>
    <w:p>
      <w:pPr>
        <w:ind w:right="9" w:firstLine="1070"/>
        <w:spacing w:before="28" w:line="231" w:lineRule="auto"/>
        <w:rPr>
          <w:rFonts w:ascii="SimSun" w:hAnsi="SimSun" w:eastAsia="SimSun" w:cs="SimSun"/>
          <w:sz w:val="14"/>
          <w:szCs w:val="14"/>
        </w:rPr>
      </w:pPr>
      <w:r>
        <w:rPr>
          <w:rFonts w:ascii="SimSun" w:hAnsi="SimSun" w:eastAsia="SimSun" w:cs="SimSun"/>
          <w:sz w:val="14"/>
          <w:szCs w:val="14"/>
          <w:spacing w:val="-8"/>
        </w:rPr>
        <w:t>第</w:t>
      </w:r>
      <w:r>
        <w:rPr>
          <w:rFonts w:ascii="SimSun" w:hAnsi="SimSun" w:eastAsia="SimSun" w:cs="SimSun"/>
          <w:sz w:val="14"/>
          <w:szCs w:val="14"/>
          <w:spacing w:val="-15"/>
        </w:rPr>
        <w:t xml:space="preserve"> </w:t>
      </w:r>
      <w:r>
        <w:rPr>
          <w:rFonts w:ascii="SimSun" w:hAnsi="SimSun" w:eastAsia="SimSun" w:cs="SimSun"/>
          <w:sz w:val="14"/>
          <w:szCs w:val="14"/>
          <w:spacing w:val="-8"/>
        </w:rPr>
        <w:t>2</w:t>
      </w:r>
      <w:r>
        <w:rPr>
          <w:rFonts w:ascii="SimSun" w:hAnsi="SimSun" w:eastAsia="SimSun" w:cs="SimSun"/>
          <w:sz w:val="14"/>
          <w:szCs w:val="14"/>
          <w:spacing w:val="-12"/>
        </w:rPr>
        <w:t xml:space="preserve"> </w:t>
      </w:r>
      <w:r>
        <w:rPr>
          <w:rFonts w:ascii="SimSun" w:hAnsi="SimSun" w:eastAsia="SimSun" w:cs="SimSun"/>
          <w:sz w:val="14"/>
          <w:szCs w:val="14"/>
          <w:spacing w:val="-8"/>
        </w:rPr>
        <w:t>章</w:t>
      </w:r>
      <w:r>
        <w:rPr>
          <w:rFonts w:ascii="SimSun" w:hAnsi="SimSun" w:eastAsia="SimSun" w:cs="SimSun"/>
          <w:sz w:val="14"/>
          <w:szCs w:val="14"/>
        </w:rPr>
        <w:t xml:space="preserve"> </w:t>
      </w:r>
      <w:r>
        <w:rPr>
          <w:rFonts w:ascii="SimSun" w:hAnsi="SimSun" w:eastAsia="SimSun" w:cs="SimSun"/>
          <w:sz w:val="14"/>
          <w:szCs w:val="14"/>
          <w:spacing w:val="-2"/>
        </w:rPr>
        <w:t>之</w:t>
      </w:r>
      <w:r>
        <w:rPr>
          <w:rFonts w:ascii="SimSun" w:hAnsi="SimSun" w:eastAsia="SimSun" w:cs="SimSun"/>
          <w:sz w:val="14"/>
          <w:szCs w:val="14"/>
          <w:spacing w:val="-20"/>
        </w:rPr>
        <w:t xml:space="preserve"> </w:t>
      </w:r>
      <w:r>
        <w:rPr>
          <w:rFonts w:ascii="SimSun" w:hAnsi="SimSun" w:eastAsia="SimSun" w:cs="SimSun"/>
          <w:sz w:val="14"/>
          <w:szCs w:val="14"/>
          <w:spacing w:val="-2"/>
        </w:rPr>
        <w:t>B2B</w:t>
      </w:r>
      <w:r>
        <w:rPr>
          <w:rFonts w:ascii="SimSun" w:hAnsi="SimSun" w:eastAsia="SimSun" w:cs="SimSun"/>
          <w:sz w:val="14"/>
          <w:szCs w:val="14"/>
          <w:spacing w:val="42"/>
        </w:rPr>
        <w:t xml:space="preserve"> </w:t>
      </w:r>
      <w:r>
        <w:rPr>
          <w:rFonts w:ascii="SimSun" w:hAnsi="SimSun" w:eastAsia="SimSun" w:cs="SimSun"/>
          <w:sz w:val="14"/>
          <w:szCs w:val="14"/>
          <w:spacing w:val="-2"/>
        </w:rPr>
        <w:t>营销数字化转型</w:t>
      </w:r>
    </w:p>
    <w:p>
      <w:pPr>
        <w:pStyle w:val="BodyText"/>
        <w:spacing w:line="14" w:lineRule="auto"/>
        <w:rPr>
          <w:sz w:val="2"/>
        </w:rPr>
      </w:pPr>
      <w:r>
        <w:rPr>
          <w:sz w:val="2"/>
          <w:szCs w:val="2"/>
        </w:rPr>
        <w:br w:type="column"/>
      </w:r>
    </w:p>
    <w:p>
      <w:pPr>
        <w:spacing w:before="142" w:line="186" w:lineRule="auto"/>
        <w:rPr>
          <w:rFonts w:ascii="SimSun" w:hAnsi="SimSun" w:eastAsia="SimSun" w:cs="SimSun"/>
          <w:sz w:val="21"/>
          <w:szCs w:val="21"/>
        </w:rPr>
      </w:pPr>
      <w:r>
        <w:rPr>
          <w:rFonts w:ascii="SimSun" w:hAnsi="SimSun" w:eastAsia="SimSun" w:cs="SimSun"/>
          <w:sz w:val="14"/>
          <w:szCs w:val="14"/>
          <w:spacing w:val="-6"/>
          <w:position w:val="2"/>
        </w:rPr>
        <w:t>&gt;</w:t>
      </w:r>
      <w:r>
        <w:rPr>
          <w:rFonts w:ascii="SimSun" w:hAnsi="SimSun" w:eastAsia="SimSun" w:cs="SimSun"/>
          <w:sz w:val="14"/>
          <w:szCs w:val="14"/>
          <w:spacing w:val="2"/>
          <w:position w:val="2"/>
        </w:rPr>
        <w:t xml:space="preserve">     </w:t>
      </w:r>
      <w:r>
        <w:rPr>
          <w:rFonts w:ascii="SimSun" w:hAnsi="SimSun" w:eastAsia="SimSun" w:cs="SimSun"/>
          <w:sz w:val="21"/>
          <w:szCs w:val="21"/>
          <w:spacing w:val="-6"/>
        </w:rPr>
        <w:t>77</w:t>
      </w:r>
    </w:p>
    <w:p>
      <w:pPr>
        <w:spacing w:line="186" w:lineRule="auto"/>
        <w:sectPr>
          <w:type w:val="continuous"/>
          <w:pgSz w:w="8030" w:h="13060"/>
          <w:pgMar w:top="400" w:right="538" w:bottom="400" w:left="469" w:header="0" w:footer="0" w:gutter="0"/>
          <w:cols w:equalWidth="0" w:num="3">
            <w:col w:w="4580" w:space="100"/>
            <w:col w:w="1521" w:space="100"/>
            <w:col w:w="722" w:space="0"/>
          </w:cols>
        </w:sectPr>
        <w:rPr>
          <w:rFonts w:ascii="SimSun" w:hAnsi="SimSun" w:eastAsia="SimSun" w:cs="SimSun"/>
          <w:sz w:val="21"/>
          <w:szCs w:val="21"/>
        </w:rPr>
      </w:pPr>
    </w:p>
    <w:p>
      <w:pPr>
        <w:pStyle w:val="BodyText"/>
        <w:spacing w:line="253" w:lineRule="auto"/>
        <w:rPr/>
      </w:pPr>
      <w:r/>
    </w:p>
    <w:p>
      <w:pPr>
        <w:pStyle w:val="BodyText"/>
        <w:spacing w:line="253" w:lineRule="auto"/>
        <w:rPr/>
      </w:pPr>
      <w:r/>
    </w:p>
    <w:p>
      <w:pPr>
        <w:ind w:left="393"/>
        <w:spacing w:before="69" w:line="221" w:lineRule="auto"/>
        <w:outlineLvl w:val="3"/>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5"/>
        </w:rPr>
        <w:t xml:space="preserve"> </w:t>
      </w:r>
      <w:r>
        <w:rPr>
          <w:rFonts w:ascii="SimHei" w:hAnsi="SimHei" w:eastAsia="SimHei" w:cs="SimHei"/>
          <w:sz w:val="21"/>
          <w:szCs w:val="21"/>
          <w:b/>
          <w:bCs/>
          <w:spacing w:val="-5"/>
        </w:rPr>
        <w:t>项目资源</w:t>
      </w:r>
    </w:p>
    <w:p>
      <w:pPr>
        <w:pStyle w:val="BodyText"/>
        <w:spacing w:line="243" w:lineRule="auto"/>
        <w:rPr/>
      </w:pPr>
      <w:r/>
    </w:p>
    <w:p>
      <w:pPr>
        <w:ind w:right="23" w:firstLine="390"/>
        <w:spacing w:before="68" w:line="334" w:lineRule="auto"/>
        <w:jc w:val="both"/>
        <w:rPr>
          <w:rFonts w:ascii="SimHei" w:hAnsi="SimHei" w:eastAsia="SimHei" w:cs="SimHei"/>
          <w:sz w:val="21"/>
          <w:szCs w:val="21"/>
        </w:rPr>
      </w:pPr>
      <w:r>
        <w:rPr>
          <w:rFonts w:ascii="SimHei" w:hAnsi="SimHei" w:eastAsia="SimHei" w:cs="SimHei"/>
          <w:sz w:val="21"/>
          <w:szCs w:val="21"/>
          <w:spacing w:val="-10"/>
        </w:rPr>
        <w:t>也就是有需要合作的项目，拿出来，在资源共享平台上发布合作需求。以抢</w:t>
      </w:r>
      <w:r>
        <w:rPr>
          <w:rFonts w:ascii="SimHei" w:hAnsi="SimHei" w:eastAsia="SimHei" w:cs="SimHei"/>
          <w:sz w:val="21"/>
          <w:szCs w:val="21"/>
          <w:spacing w:val="6"/>
        </w:rPr>
        <w:t xml:space="preserve"> </w:t>
      </w:r>
      <w:r>
        <w:rPr>
          <w:rFonts w:ascii="SimHei" w:hAnsi="SimHei" w:eastAsia="SimHei" w:cs="SimHei"/>
          <w:sz w:val="21"/>
          <w:szCs w:val="21"/>
          <w:spacing w:val="-10"/>
        </w:rPr>
        <w:t>单的形式，由满足条件的员工或团队来竞争，最终最合适的员工或团队</w:t>
      </w:r>
      <w:r>
        <w:rPr>
          <w:rFonts w:ascii="SimHei" w:hAnsi="SimHei" w:eastAsia="SimHei" w:cs="SimHei"/>
          <w:sz w:val="21"/>
          <w:szCs w:val="21"/>
          <w:spacing w:val="-11"/>
        </w:rPr>
        <w:t>被选中参</w:t>
      </w:r>
    </w:p>
    <w:p>
      <w:pPr>
        <w:spacing w:before="1" w:line="212" w:lineRule="auto"/>
        <w:rPr>
          <w:rFonts w:ascii="SimHei" w:hAnsi="SimHei" w:eastAsia="SimHei" w:cs="SimHei"/>
          <w:sz w:val="21"/>
          <w:szCs w:val="21"/>
        </w:rPr>
      </w:pPr>
      <w:r>
        <w:rPr>
          <w:rFonts w:ascii="SimHei" w:hAnsi="SimHei" w:eastAsia="SimHei" w:cs="SimHei"/>
          <w:sz w:val="21"/>
          <w:szCs w:val="21"/>
          <w:spacing w:val="-11"/>
        </w:rPr>
        <w:t>与该项目，实现合作共赢。</w:t>
      </w:r>
    </w:p>
    <w:p>
      <w:pPr>
        <w:pStyle w:val="BodyText"/>
        <w:spacing w:line="263" w:lineRule="auto"/>
        <w:rPr/>
      </w:pPr>
      <w:r/>
    </w:p>
    <w:p>
      <w:pPr>
        <w:ind w:left="393"/>
        <w:spacing w:before="68" w:line="221" w:lineRule="auto"/>
        <w:outlineLvl w:val="3"/>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专家资源</w:t>
      </w:r>
    </w:p>
    <w:p>
      <w:pPr>
        <w:ind w:right="21" w:firstLine="390"/>
        <w:spacing w:before="294" w:line="338" w:lineRule="auto"/>
        <w:rPr>
          <w:rFonts w:ascii="SimHei" w:hAnsi="SimHei" w:eastAsia="SimHei" w:cs="SimHei"/>
          <w:sz w:val="21"/>
          <w:szCs w:val="21"/>
        </w:rPr>
      </w:pPr>
      <w:r>
        <w:rPr>
          <w:rFonts w:ascii="SimHei" w:hAnsi="SimHei" w:eastAsia="SimHei" w:cs="SimHei"/>
          <w:sz w:val="21"/>
          <w:szCs w:val="21"/>
          <w:spacing w:val="-10"/>
        </w:rPr>
        <w:t>专家资源可以是内部的，也可以是外部的。企业需要</w:t>
      </w:r>
      <w:r>
        <w:rPr>
          <w:rFonts w:ascii="SimHei" w:hAnsi="SimHei" w:eastAsia="SimHei" w:cs="SimHei"/>
          <w:sz w:val="21"/>
          <w:szCs w:val="21"/>
          <w:spacing w:val="-11"/>
        </w:rPr>
        <w:t>有专门的人或团队来维</w:t>
      </w:r>
      <w:r>
        <w:rPr>
          <w:rFonts w:ascii="SimHei" w:hAnsi="SimHei" w:eastAsia="SimHei" w:cs="SimHei"/>
          <w:sz w:val="21"/>
          <w:szCs w:val="21"/>
        </w:rPr>
        <w:t xml:space="preserve"> </w:t>
      </w:r>
      <w:r>
        <w:rPr>
          <w:rFonts w:ascii="SimHei" w:hAnsi="SimHei" w:eastAsia="SimHei" w:cs="SimHei"/>
          <w:sz w:val="21"/>
          <w:szCs w:val="21"/>
          <w:spacing w:val="-10"/>
        </w:rPr>
        <w:t>护和运营这些专家资源库。如果是内部的，在部门之间结算；如果是外部的，按</w:t>
      </w:r>
    </w:p>
    <w:p>
      <w:pPr>
        <w:spacing w:line="221" w:lineRule="auto"/>
        <w:rPr>
          <w:rFonts w:ascii="SimHei" w:hAnsi="SimHei" w:eastAsia="SimHei" w:cs="SimHei"/>
          <w:sz w:val="21"/>
          <w:szCs w:val="21"/>
        </w:rPr>
      </w:pPr>
      <w:r>
        <w:rPr>
          <w:rFonts w:ascii="SimHei" w:hAnsi="SimHei" w:eastAsia="SimHei" w:cs="SimHei"/>
          <w:sz w:val="21"/>
          <w:szCs w:val="21"/>
          <w:spacing w:val="-12"/>
        </w:rPr>
        <w:t>小时给专家付费。</w:t>
      </w:r>
    </w:p>
    <w:p>
      <w:pPr>
        <w:ind w:right="9"/>
        <w:spacing w:before="128" w:line="380" w:lineRule="exact"/>
        <w:jc w:val="right"/>
        <w:rPr>
          <w:rFonts w:ascii="SimHei" w:hAnsi="SimHei" w:eastAsia="SimHei" w:cs="SimHei"/>
          <w:sz w:val="21"/>
          <w:szCs w:val="21"/>
        </w:rPr>
      </w:pPr>
      <w:r>
        <w:rPr>
          <w:rFonts w:ascii="SimHei" w:hAnsi="SimHei" w:eastAsia="SimHei" w:cs="SimHei"/>
          <w:sz w:val="21"/>
          <w:szCs w:val="21"/>
          <w:spacing w:val="-9"/>
          <w:position w:val="13"/>
        </w:rPr>
        <w:t>光有资源是不够的，我们必须有机制保证资源能</w:t>
      </w:r>
      <w:r>
        <w:rPr>
          <w:rFonts w:ascii="SimHei" w:hAnsi="SimHei" w:eastAsia="SimHei" w:cs="SimHei"/>
          <w:sz w:val="21"/>
          <w:szCs w:val="21"/>
          <w:spacing w:val="-10"/>
          <w:position w:val="13"/>
        </w:rPr>
        <w:t>被利用。我们可以通过“三</w:t>
      </w:r>
    </w:p>
    <w:p>
      <w:pPr>
        <w:spacing w:before="1" w:line="212" w:lineRule="auto"/>
        <w:rPr>
          <w:rFonts w:ascii="SimHei" w:hAnsi="SimHei" w:eastAsia="SimHei" w:cs="SimHei"/>
          <w:sz w:val="21"/>
          <w:szCs w:val="21"/>
        </w:rPr>
      </w:pPr>
      <w:r>
        <w:rPr>
          <w:rFonts w:ascii="SimHei" w:hAnsi="SimHei" w:eastAsia="SimHei" w:cs="SimHei"/>
          <w:sz w:val="21"/>
          <w:szCs w:val="21"/>
          <w:spacing w:val="-9"/>
        </w:rPr>
        <w:t>化”,即把共享资源可视化、可量化、可交易化，使资源共享平</w:t>
      </w:r>
      <w:r>
        <w:rPr>
          <w:rFonts w:ascii="SimHei" w:hAnsi="SimHei" w:eastAsia="SimHei" w:cs="SimHei"/>
          <w:sz w:val="21"/>
          <w:szCs w:val="21"/>
          <w:spacing w:val="-10"/>
        </w:rPr>
        <w:t>台运转起来。</w:t>
      </w:r>
    </w:p>
    <w:p>
      <w:pPr>
        <w:ind w:right="11"/>
        <w:spacing w:before="118" w:line="409" w:lineRule="exact"/>
        <w:jc w:val="right"/>
        <w:rPr>
          <w:rFonts w:ascii="SimHei" w:hAnsi="SimHei" w:eastAsia="SimHei" w:cs="SimHei"/>
          <w:sz w:val="21"/>
          <w:szCs w:val="21"/>
        </w:rPr>
      </w:pPr>
      <w:r>
        <w:rPr>
          <w:rFonts w:ascii="SimHei" w:hAnsi="SimHei" w:eastAsia="SimHei" w:cs="SimHei"/>
          <w:sz w:val="21"/>
          <w:szCs w:val="21"/>
          <w:position w:val="15"/>
        </w:rPr>
        <w:t>(1)可视化</w:t>
      </w:r>
      <w:r>
        <w:rPr>
          <w:rFonts w:ascii="SimHei" w:hAnsi="SimHei" w:eastAsia="SimHei" w:cs="SimHei"/>
          <w:sz w:val="21"/>
          <w:szCs w:val="21"/>
          <w:spacing w:val="108"/>
          <w:position w:val="15"/>
        </w:rPr>
        <w:t xml:space="preserve"> </w:t>
      </w:r>
      <w:r>
        <w:rPr>
          <w:rFonts w:ascii="SimHei" w:hAnsi="SimHei" w:eastAsia="SimHei" w:cs="SimHei"/>
          <w:sz w:val="21"/>
          <w:szCs w:val="21"/>
          <w:position w:val="15"/>
        </w:rPr>
        <w:t>即把在员工拥有的资源整理出来，放在数字化系统中，使相</w:t>
      </w:r>
    </w:p>
    <w:p>
      <w:pPr>
        <w:spacing w:before="1" w:line="220" w:lineRule="auto"/>
        <w:rPr>
          <w:rFonts w:ascii="SimHei" w:hAnsi="SimHei" w:eastAsia="SimHei" w:cs="SimHei"/>
          <w:sz w:val="21"/>
          <w:szCs w:val="21"/>
        </w:rPr>
      </w:pPr>
      <w:r>
        <w:rPr>
          <w:rFonts w:ascii="SimHei" w:hAnsi="SimHei" w:eastAsia="SimHei" w:cs="SimHei"/>
          <w:sz w:val="21"/>
          <w:szCs w:val="21"/>
          <w:spacing w:val="-11"/>
        </w:rPr>
        <w:t>关人员都可以看到。</w:t>
      </w:r>
    </w:p>
    <w:p>
      <w:pPr>
        <w:pStyle w:val="BodyText"/>
        <w:ind w:right="12"/>
        <w:spacing w:before="100" w:line="400" w:lineRule="exact"/>
        <w:jc w:val="right"/>
        <w:rPr>
          <w:rFonts w:ascii="SimHei" w:hAnsi="SimHei" w:eastAsia="SimHei" w:cs="SimHei"/>
        </w:rPr>
      </w:pPr>
      <w:r>
        <w:rPr>
          <w:rFonts w:ascii="SimHei" w:hAnsi="SimHei" w:eastAsia="SimHei" w:cs="SimHei"/>
          <w:spacing w:val="-1"/>
          <w:position w:val="14"/>
        </w:rPr>
        <w:t>(2)可量化</w:t>
      </w:r>
      <w:r>
        <w:rPr>
          <w:rFonts w:ascii="SimHei" w:hAnsi="SimHei" w:eastAsia="SimHei" w:cs="SimHei"/>
          <w:spacing w:val="-1"/>
          <w:position w:val="14"/>
        </w:rPr>
        <w:t xml:space="preserve"> </w:t>
      </w:r>
      <w:r>
        <w:rPr>
          <w:rFonts w:ascii="SimHei" w:hAnsi="SimHei" w:eastAsia="SimHei" w:cs="SimHei"/>
          <w:spacing w:val="-1"/>
          <w:position w:val="14"/>
        </w:rPr>
        <w:t>所有资源都可以用数字描述，比如你与</w:t>
      </w:r>
      <w:r>
        <w:rPr>
          <w:spacing w:val="-1"/>
          <w:position w:val="14"/>
        </w:rPr>
        <w:t>A</w:t>
      </w:r>
      <w:r>
        <w:rPr>
          <w:rFonts w:ascii="SimHei" w:hAnsi="SimHei" w:eastAsia="SimHei" w:cs="SimHei"/>
          <w:spacing w:val="-1"/>
          <w:position w:val="14"/>
        </w:rPr>
        <w:t>公司王总关系非常紧</w:t>
      </w:r>
    </w:p>
    <w:p>
      <w:pPr>
        <w:spacing w:before="1" w:line="212" w:lineRule="auto"/>
        <w:rPr>
          <w:rFonts w:ascii="SimHei" w:hAnsi="SimHei" w:eastAsia="SimHei" w:cs="SimHei"/>
          <w:sz w:val="21"/>
          <w:szCs w:val="21"/>
        </w:rPr>
      </w:pPr>
      <w:r>
        <w:rPr>
          <w:rFonts w:ascii="SimHei" w:hAnsi="SimHei" w:eastAsia="SimHei" w:cs="SimHei"/>
          <w:sz w:val="21"/>
          <w:szCs w:val="21"/>
          <w:spacing w:val="-4"/>
        </w:rPr>
        <w:t>密，还是关系一般；这个专家收费是每小时</w:t>
      </w:r>
      <w:r>
        <w:rPr>
          <w:rFonts w:ascii="SimHei" w:hAnsi="SimHei" w:eastAsia="SimHei" w:cs="SimHei"/>
          <w:sz w:val="21"/>
          <w:szCs w:val="21"/>
          <w:spacing w:val="-5"/>
        </w:rPr>
        <w:t>500元还是1000元。</w:t>
      </w:r>
    </w:p>
    <w:p>
      <w:pPr>
        <w:spacing w:before="127" w:line="391" w:lineRule="exact"/>
        <w:jc w:val="right"/>
        <w:rPr>
          <w:rFonts w:ascii="SimHei" w:hAnsi="SimHei" w:eastAsia="SimHei" w:cs="SimHei"/>
          <w:sz w:val="21"/>
          <w:szCs w:val="21"/>
        </w:rPr>
      </w:pPr>
      <w:r>
        <w:rPr>
          <w:rFonts w:ascii="SimHei" w:hAnsi="SimHei" w:eastAsia="SimHei" w:cs="SimHei"/>
          <w:sz w:val="21"/>
          <w:szCs w:val="21"/>
          <w:spacing w:val="4"/>
          <w:position w:val="13"/>
        </w:rPr>
        <w:t>(3)可交易化</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资源出让方和接收方都是可以</w:t>
      </w:r>
      <w:r>
        <w:rPr>
          <w:rFonts w:ascii="SimHei" w:hAnsi="SimHei" w:eastAsia="SimHei" w:cs="SimHei"/>
          <w:sz w:val="21"/>
          <w:szCs w:val="21"/>
          <w:spacing w:val="3"/>
          <w:position w:val="13"/>
        </w:rPr>
        <w:t>结算的。比如这个项目合作</w:t>
      </w:r>
    </w:p>
    <w:p>
      <w:pPr>
        <w:spacing w:line="187" w:lineRule="auto"/>
        <w:rPr>
          <w:rFonts w:ascii="SimHei" w:hAnsi="SimHei" w:eastAsia="SimHei" w:cs="SimHei"/>
          <w:sz w:val="21"/>
          <w:szCs w:val="21"/>
        </w:rPr>
      </w:pPr>
      <w:r>
        <w:rPr>
          <w:rFonts w:ascii="SimHei" w:hAnsi="SimHei" w:eastAsia="SimHei" w:cs="SimHei"/>
          <w:sz w:val="21"/>
          <w:szCs w:val="21"/>
          <w:spacing w:val="-4"/>
        </w:rPr>
        <w:t>成功，资源提供方可以分得项目金额的10%等。</w:t>
      </w:r>
    </w:p>
    <w:p>
      <w:pPr>
        <w:spacing w:line="187" w:lineRule="auto"/>
        <w:sectPr>
          <w:type w:val="continuous"/>
          <w:pgSz w:w="8030" w:h="13060"/>
          <w:pgMar w:top="400" w:right="538" w:bottom="400" w:left="469" w:header="0" w:footer="0" w:gutter="0"/>
          <w:cols w:equalWidth="0" w:num="1">
            <w:col w:w="7022" w:space="0"/>
          </w:cols>
        </w:sectPr>
        <w:rPr>
          <w:rFonts w:ascii="SimHei" w:hAnsi="SimHei" w:eastAsia="SimHei" w:cs="SimHei"/>
          <w:sz w:val="21"/>
          <w:szCs w:val="21"/>
        </w:rPr>
      </w:pPr>
    </w:p>
    <w:p>
      <w:pPr>
        <w:ind w:left="29"/>
        <w:spacing w:before="129" w:line="238" w:lineRule="auto"/>
        <w:rPr>
          <w:rFonts w:ascii="SimSun" w:hAnsi="SimSun" w:eastAsia="SimSun" w:cs="SimSun"/>
          <w:sz w:val="21"/>
          <w:szCs w:val="21"/>
        </w:rPr>
      </w:pPr>
      <w:r>
        <w:rPr>
          <w:rFonts w:ascii="SimSun" w:hAnsi="SimSun" w:eastAsia="SimSun" w:cs="SimSun"/>
          <w:sz w:val="21"/>
          <w:szCs w:val="21"/>
          <w:spacing w:val="-5"/>
        </w:rPr>
        <w:t>78    &gt;</w:t>
      </w:r>
    </w:p>
    <w:p>
      <w:pPr>
        <w:pStyle w:val="BodyText"/>
        <w:spacing w:line="14" w:lineRule="auto"/>
        <w:rPr>
          <w:sz w:val="2"/>
        </w:rPr>
      </w:pPr>
      <w:r>
        <w:rPr>
          <w:sz w:val="2"/>
          <w:szCs w:val="2"/>
        </w:rPr>
        <w:br w:type="column"/>
      </w:r>
    </w:p>
    <w:p>
      <w:pPr>
        <w:spacing w:before="34" w:line="219" w:lineRule="auto"/>
        <w:rPr>
          <w:rFonts w:ascii="SimSun" w:hAnsi="SimSun" w:eastAsia="SimSun" w:cs="SimSun"/>
          <w:sz w:val="15"/>
          <w:szCs w:val="15"/>
        </w:rPr>
      </w:pPr>
      <w:r>
        <w:rPr>
          <w:rFonts w:ascii="SimSun" w:hAnsi="SimSun" w:eastAsia="SimSun" w:cs="SimSun"/>
          <w:sz w:val="15"/>
          <w:szCs w:val="15"/>
          <w:spacing w:val="-8"/>
        </w:rPr>
        <w:t>营销和服务数字化转型</w:t>
      </w:r>
    </w:p>
    <w:p>
      <w:pPr>
        <w:spacing w:before="4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1"/>
        </w:rPr>
        <w:t>3.0时代的来临(升级版)</w:t>
      </w:r>
    </w:p>
    <w:p>
      <w:pPr>
        <w:spacing w:line="184" w:lineRule="auto"/>
        <w:sectPr>
          <w:pgSz w:w="8030" w:h="13060"/>
          <w:pgMar w:top="400" w:right="549" w:bottom="400" w:left="420" w:header="0" w:footer="0" w:gutter="0"/>
          <w:cols w:equalWidth="0" w:num="2">
            <w:col w:w="790" w:space="100"/>
            <w:col w:w="6171" w:space="0"/>
          </w:cols>
        </w:sectPr>
        <w:rPr>
          <w:rFonts w:ascii="SimSun" w:hAnsi="SimSun" w:eastAsia="SimSun" w:cs="SimSun"/>
          <w:sz w:val="15"/>
          <w:szCs w:val="15"/>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ind w:left="1429"/>
        <w:spacing w:before="104" w:line="221" w:lineRule="auto"/>
        <w:rPr>
          <w:rFonts w:ascii="SimHei" w:hAnsi="SimHei" w:eastAsia="SimHei" w:cs="SimHei"/>
          <w:sz w:val="32"/>
          <w:szCs w:val="32"/>
        </w:rPr>
      </w:pPr>
      <w:r>
        <w:rPr>
          <w:sz w:val="32"/>
          <w:szCs w:val="32"/>
          <w:b/>
          <w:bCs/>
          <w:spacing w:val="-6"/>
        </w:rPr>
        <w:t>B2B</w:t>
      </w:r>
      <w:r>
        <w:rPr>
          <w:sz w:val="32"/>
          <w:szCs w:val="32"/>
          <w:b/>
          <w:bCs/>
          <w:spacing w:val="71"/>
        </w:rPr>
        <w:t xml:space="preserve"> </w:t>
      </w:r>
      <w:r>
        <w:rPr>
          <w:rFonts w:ascii="SimHei" w:hAnsi="SimHei" w:eastAsia="SimHei" w:cs="SimHei"/>
          <w:sz w:val="32"/>
          <w:szCs w:val="32"/>
          <w:b/>
          <w:bCs/>
          <w:spacing w:val="-6"/>
        </w:rPr>
        <w:t>销售之企业人脉资源管理</w:t>
      </w:r>
    </w:p>
    <w:p>
      <w:pPr>
        <w:pStyle w:val="BodyText"/>
        <w:spacing w:line="411" w:lineRule="auto"/>
        <w:rPr/>
      </w:pPr>
      <w:r/>
    </w:p>
    <w:p>
      <w:pPr>
        <w:ind w:left="3469"/>
        <w:spacing w:before="35"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V</w:t>
      </w:r>
    </w:p>
    <w:p>
      <w:pPr>
        <w:pStyle w:val="BodyText"/>
        <w:spacing w:line="250" w:lineRule="auto"/>
        <w:rPr/>
      </w:pPr>
      <w:r/>
    </w:p>
    <w:p>
      <w:pPr>
        <w:pStyle w:val="BodyText"/>
        <w:spacing w:line="251" w:lineRule="auto"/>
        <w:rPr/>
      </w:pPr>
      <w:r/>
    </w:p>
    <w:p>
      <w:pPr>
        <w:spacing w:before="68" w:line="380" w:lineRule="exact"/>
        <w:jc w:val="right"/>
        <w:rPr>
          <w:rFonts w:ascii="SimHei" w:hAnsi="SimHei" w:eastAsia="SimHei" w:cs="SimHei"/>
          <w:sz w:val="21"/>
          <w:szCs w:val="21"/>
        </w:rPr>
      </w:pPr>
      <w:r>
        <w:rPr>
          <w:rFonts w:ascii="SimHei" w:hAnsi="SimHei" w:eastAsia="SimHei" w:cs="SimHei"/>
          <w:sz w:val="21"/>
          <w:szCs w:val="21"/>
          <w:spacing w:val="-9"/>
          <w:position w:val="12"/>
        </w:rPr>
        <w:t>我在本节中介绍一下如何管理四种企业核心</w:t>
      </w:r>
      <w:r>
        <w:rPr>
          <w:rFonts w:ascii="SimHei" w:hAnsi="SimHei" w:eastAsia="SimHei" w:cs="SimHei"/>
          <w:sz w:val="21"/>
          <w:szCs w:val="21"/>
          <w:spacing w:val="-10"/>
          <w:position w:val="12"/>
        </w:rPr>
        <w:t>关系能力：客户关系图谱、我司</w:t>
      </w:r>
    </w:p>
    <w:p>
      <w:pPr>
        <w:ind w:left="29"/>
        <w:spacing w:before="1" w:line="220" w:lineRule="auto"/>
        <w:rPr>
          <w:rFonts w:ascii="SimHei" w:hAnsi="SimHei" w:eastAsia="SimHei" w:cs="SimHei"/>
          <w:sz w:val="21"/>
          <w:szCs w:val="21"/>
        </w:rPr>
      </w:pPr>
      <w:r>
        <w:rPr>
          <w:rFonts w:ascii="SimHei" w:hAnsi="SimHei" w:eastAsia="SimHei" w:cs="SimHei"/>
          <w:sz w:val="21"/>
          <w:szCs w:val="21"/>
          <w:spacing w:val="-11"/>
        </w:rPr>
        <w:t>关系资源、项目决策链和竞争对手关系资源。</w:t>
      </w:r>
    </w:p>
    <w:p>
      <w:pPr>
        <w:ind w:left="29" w:right="10" w:firstLine="410"/>
        <w:spacing w:before="120" w:line="328" w:lineRule="auto"/>
        <w:rPr>
          <w:rFonts w:ascii="SimHei" w:hAnsi="SimHei" w:eastAsia="SimHei" w:cs="SimHei"/>
          <w:sz w:val="21"/>
          <w:szCs w:val="21"/>
        </w:rPr>
      </w:pPr>
      <w:r>
        <w:rPr>
          <w:rFonts w:ascii="SimHei" w:hAnsi="SimHei" w:eastAsia="SimHei" w:cs="SimHei"/>
          <w:sz w:val="21"/>
          <w:szCs w:val="21"/>
          <w:spacing w:val="-6"/>
        </w:rPr>
        <w:t>我使用过很多款</w:t>
      </w:r>
      <w:r>
        <w:rPr>
          <w:rFonts w:ascii="SimSun" w:hAnsi="SimSun" w:eastAsia="SimSun" w:cs="SimSun"/>
          <w:sz w:val="21"/>
          <w:szCs w:val="21"/>
          <w:spacing w:val="-6"/>
        </w:rPr>
        <w:t>CRM</w:t>
      </w:r>
      <w:r>
        <w:rPr>
          <w:rFonts w:ascii="SimSun" w:hAnsi="SimSun" w:eastAsia="SimSun" w:cs="SimSun"/>
          <w:sz w:val="21"/>
          <w:szCs w:val="21"/>
          <w:spacing w:val="86"/>
        </w:rPr>
        <w:t xml:space="preserve"> </w:t>
      </w:r>
      <w:r>
        <w:rPr>
          <w:rFonts w:ascii="SimHei" w:hAnsi="SimHei" w:eastAsia="SimHei" w:cs="SimHei"/>
          <w:sz w:val="21"/>
          <w:szCs w:val="21"/>
          <w:spacing w:val="-6"/>
        </w:rPr>
        <w:t>软件，企业管理人脉资源一般就是管理客户的组织架</w:t>
      </w:r>
      <w:r>
        <w:rPr>
          <w:rFonts w:ascii="SimHei" w:hAnsi="SimHei" w:eastAsia="SimHei" w:cs="SimHei"/>
          <w:sz w:val="21"/>
          <w:szCs w:val="21"/>
        </w:rPr>
        <w:t xml:space="preserve"> </w:t>
      </w:r>
      <w:r>
        <w:rPr>
          <w:rFonts w:ascii="SimHei" w:hAnsi="SimHei" w:eastAsia="SimHei" w:cs="SimHei"/>
          <w:sz w:val="21"/>
          <w:szCs w:val="21"/>
          <w:spacing w:val="-7"/>
        </w:rPr>
        <w:t>构和上下级关系，好一点的</w:t>
      </w:r>
      <w:r>
        <w:rPr>
          <w:rFonts w:ascii="SimSun" w:hAnsi="SimSun" w:eastAsia="SimSun" w:cs="SimSun"/>
          <w:sz w:val="21"/>
          <w:szCs w:val="21"/>
          <w:spacing w:val="-7"/>
        </w:rPr>
        <w:t>CRM</w:t>
      </w:r>
      <w:r>
        <w:rPr>
          <w:rFonts w:ascii="SimSun" w:hAnsi="SimSun" w:eastAsia="SimSun" w:cs="SimSun"/>
          <w:sz w:val="21"/>
          <w:szCs w:val="21"/>
          <w:spacing w:val="105"/>
        </w:rPr>
        <w:t xml:space="preserve"> </w:t>
      </w:r>
      <w:r>
        <w:rPr>
          <w:rFonts w:ascii="SimHei" w:hAnsi="SimHei" w:eastAsia="SimHei" w:cs="SimHei"/>
          <w:sz w:val="21"/>
          <w:szCs w:val="21"/>
          <w:spacing w:val="-7"/>
        </w:rPr>
        <w:t>能管理一下客户的影响力关系。这些管理过于</w:t>
      </w:r>
      <w:r>
        <w:rPr>
          <w:rFonts w:ascii="SimHei" w:hAnsi="SimHei" w:eastAsia="SimHei" w:cs="SimHei"/>
          <w:sz w:val="21"/>
          <w:szCs w:val="21"/>
        </w:rPr>
        <w:t xml:space="preserve"> </w:t>
      </w:r>
      <w:r>
        <w:rPr>
          <w:rFonts w:ascii="SimHei" w:hAnsi="SimHei" w:eastAsia="SimHei" w:cs="SimHei"/>
          <w:sz w:val="21"/>
          <w:szCs w:val="21"/>
          <w:spacing w:val="-10"/>
        </w:rPr>
        <w:t>粗糙，很难加以利用，形成企业的核心优势，也很容易随着销售的离开，带走所</w:t>
      </w:r>
    </w:p>
    <w:p>
      <w:pPr>
        <w:ind w:left="29"/>
        <w:spacing w:line="220" w:lineRule="auto"/>
        <w:rPr>
          <w:rFonts w:ascii="SimHei" w:hAnsi="SimHei" w:eastAsia="SimHei" w:cs="SimHei"/>
          <w:sz w:val="21"/>
          <w:szCs w:val="21"/>
        </w:rPr>
      </w:pPr>
      <w:r>
        <w:rPr>
          <w:rFonts w:ascii="SimHei" w:hAnsi="SimHei" w:eastAsia="SimHei" w:cs="SimHei"/>
          <w:sz w:val="21"/>
          <w:szCs w:val="21"/>
          <w:spacing w:val="-10"/>
        </w:rPr>
        <w:t>有的关系秘密。</w:t>
      </w:r>
    </w:p>
    <w:p>
      <w:pPr>
        <w:ind w:left="29" w:firstLine="410"/>
        <w:spacing w:before="150" w:line="337" w:lineRule="auto"/>
        <w:rPr>
          <w:rFonts w:ascii="SimHei" w:hAnsi="SimHei" w:eastAsia="SimHei" w:cs="SimHei"/>
          <w:sz w:val="21"/>
          <w:szCs w:val="21"/>
        </w:rPr>
      </w:pPr>
      <w:r>
        <w:rPr>
          <w:rFonts w:ascii="SimHei" w:hAnsi="SimHei" w:eastAsia="SimHei" w:cs="SimHei"/>
          <w:sz w:val="21"/>
          <w:szCs w:val="21"/>
          <w:spacing w:val="-3"/>
        </w:rPr>
        <w:t>对于</w:t>
      </w:r>
      <w:r>
        <w:rPr>
          <w:rFonts w:ascii="SimSun" w:hAnsi="SimSun" w:eastAsia="SimSun" w:cs="SimSun"/>
          <w:sz w:val="21"/>
          <w:szCs w:val="21"/>
          <w:spacing w:val="-3"/>
        </w:rPr>
        <w:t>B2B </w:t>
      </w:r>
      <w:r>
        <w:rPr>
          <w:rFonts w:ascii="SimHei" w:hAnsi="SimHei" w:eastAsia="SimHei" w:cs="SimHei"/>
          <w:sz w:val="21"/>
          <w:szCs w:val="21"/>
          <w:spacing w:val="-3"/>
        </w:rPr>
        <w:t>企业来说，关系能力是企业核心能力之一，它可以作为企业数字</w:t>
      </w:r>
      <w:r>
        <w:rPr>
          <w:rFonts w:ascii="SimHei" w:hAnsi="SimHei" w:eastAsia="SimHei" w:cs="SimHei"/>
          <w:sz w:val="21"/>
          <w:szCs w:val="21"/>
        </w:rPr>
        <w:t xml:space="preserve"> </w:t>
      </w:r>
      <w:r>
        <w:rPr>
          <w:rFonts w:ascii="SimHei" w:hAnsi="SimHei" w:eastAsia="SimHei" w:cs="SimHei"/>
          <w:sz w:val="21"/>
          <w:szCs w:val="21"/>
          <w:spacing w:val="-10"/>
        </w:rPr>
        <w:t>化资产，驱动企业销售转换率和成功率。那很多企业为什么不仔细研究一下关系</w:t>
      </w:r>
      <w:r>
        <w:rPr>
          <w:rFonts w:ascii="SimHei" w:hAnsi="SimHei" w:eastAsia="SimHei" w:cs="SimHei"/>
          <w:sz w:val="21"/>
          <w:szCs w:val="21"/>
        </w:rPr>
        <w:t xml:space="preserve"> </w:t>
      </w:r>
      <w:r>
        <w:rPr>
          <w:rFonts w:ascii="SimHei" w:hAnsi="SimHei" w:eastAsia="SimHei" w:cs="SimHei"/>
          <w:sz w:val="21"/>
          <w:szCs w:val="21"/>
          <w:spacing w:val="-7"/>
        </w:rPr>
        <w:t>能力，并投入资源好好提升和运营一下这种能力呢?也就是构建企业人脉资源管</w:t>
      </w:r>
    </w:p>
    <w:p>
      <w:pPr>
        <w:ind w:left="29"/>
        <w:spacing w:before="1" w:line="221" w:lineRule="auto"/>
        <w:rPr>
          <w:rFonts w:ascii="SimSun" w:hAnsi="SimSun" w:eastAsia="SimSun" w:cs="SimSun"/>
          <w:sz w:val="21"/>
          <w:szCs w:val="21"/>
        </w:rPr>
      </w:pPr>
      <w:r>
        <w:rPr>
          <w:rFonts w:ascii="SimHei" w:hAnsi="SimHei" w:eastAsia="SimHei" w:cs="SimHei"/>
          <w:sz w:val="21"/>
          <w:szCs w:val="21"/>
          <w:spacing w:val="-2"/>
        </w:rPr>
        <w:t>理能力</w:t>
      </w:r>
      <w:r>
        <w:rPr>
          <w:rFonts w:ascii="SimSun" w:hAnsi="SimSun" w:eastAsia="SimSun" w:cs="SimSun"/>
          <w:sz w:val="21"/>
          <w:szCs w:val="21"/>
          <w:spacing w:val="-2"/>
        </w:rPr>
        <w:t>(CRM)。</w:t>
      </w:r>
    </w:p>
    <w:p>
      <w:pPr>
        <w:pStyle w:val="BodyText"/>
        <w:ind w:left="29" w:right="25" w:firstLine="410"/>
        <w:spacing w:before="108" w:line="334" w:lineRule="auto"/>
        <w:rPr>
          <w:rFonts w:ascii="SimHei" w:hAnsi="SimHei" w:eastAsia="SimHei" w:cs="SimHei"/>
        </w:rPr>
      </w:pPr>
      <w:r>
        <w:rPr>
          <w:rFonts w:ascii="SimHei" w:hAnsi="SimHei" w:eastAsia="SimHei" w:cs="SimHei"/>
          <w:spacing w:val="-4"/>
        </w:rPr>
        <w:t>如图2-31所示，对于</w:t>
      </w:r>
      <w:r>
        <w:rPr>
          <w:spacing w:val="-4"/>
        </w:rPr>
        <w:t>B2B</w:t>
      </w:r>
      <w:r>
        <w:rPr>
          <w:rFonts w:ascii="SimHei" w:hAnsi="SimHei" w:eastAsia="SimHei" w:cs="SimHei"/>
          <w:spacing w:val="-4"/>
        </w:rPr>
        <w:t>企业，</w:t>
      </w:r>
      <w:r>
        <w:rPr>
          <w:rFonts w:ascii="SimHei" w:hAnsi="SimHei" w:eastAsia="SimHei" w:cs="SimHei"/>
          <w:spacing w:val="-42"/>
        </w:rPr>
        <w:t xml:space="preserve"> </w:t>
      </w:r>
      <w:r>
        <w:rPr>
          <w:spacing w:val="-4"/>
        </w:rPr>
        <w:t>BR</w:t>
      </w:r>
      <w:r>
        <w:rPr>
          <w:spacing w:val="-5"/>
        </w:rPr>
        <w:t>M </w:t>
      </w:r>
      <w:r>
        <w:rPr>
          <w:rFonts w:ascii="SimHei" w:hAnsi="SimHei" w:eastAsia="SimHei" w:cs="SimHei"/>
          <w:spacing w:val="-5"/>
        </w:rPr>
        <w:t>需要管理四种关系资源(客户资源、</w:t>
      </w:r>
      <w:r>
        <w:rPr>
          <w:rFonts w:ascii="SimHei" w:hAnsi="SimHei" w:eastAsia="SimHei" w:cs="SimHei"/>
        </w:rPr>
        <w:t xml:space="preserve"> </w:t>
      </w:r>
      <w:r>
        <w:rPr>
          <w:rFonts w:ascii="SimHei" w:hAnsi="SimHei" w:eastAsia="SimHei" w:cs="SimHei"/>
          <w:spacing w:val="-7"/>
        </w:rPr>
        <w:t>我司关系资源、项目决策链和竞争对手关系资源)。它们相</w:t>
      </w:r>
      <w:r>
        <w:rPr>
          <w:rFonts w:ascii="SimHei" w:hAnsi="SimHei" w:eastAsia="SimHei" w:cs="SimHei"/>
          <w:spacing w:val="-8"/>
        </w:rPr>
        <w:t>互作用，相互补充，</w:t>
      </w:r>
    </w:p>
    <w:p>
      <w:pPr>
        <w:ind w:left="29"/>
        <w:spacing w:before="1" w:line="212" w:lineRule="auto"/>
        <w:rPr>
          <w:rFonts w:ascii="SimHei" w:hAnsi="SimHei" w:eastAsia="SimHei" w:cs="SimHei"/>
          <w:sz w:val="21"/>
          <w:szCs w:val="21"/>
        </w:rPr>
      </w:pPr>
      <w:r>
        <w:rPr>
          <w:rFonts w:ascii="SimHei" w:hAnsi="SimHei" w:eastAsia="SimHei" w:cs="SimHei"/>
          <w:sz w:val="21"/>
          <w:szCs w:val="21"/>
          <w:spacing w:val="-10"/>
        </w:rPr>
        <w:t>只要掌握和运营好这四类关系资源，就能构建和提升企业的核</w:t>
      </w:r>
      <w:r>
        <w:rPr>
          <w:rFonts w:ascii="SimHei" w:hAnsi="SimHei" w:eastAsia="SimHei" w:cs="SimHei"/>
          <w:sz w:val="21"/>
          <w:szCs w:val="21"/>
          <w:spacing w:val="-11"/>
        </w:rPr>
        <w:t>心关系能力。</w:t>
      </w:r>
    </w:p>
    <w:p>
      <w:pPr>
        <w:pStyle w:val="BodyText"/>
        <w:spacing w:line="423" w:lineRule="auto"/>
        <w:rPr/>
      </w:pPr>
      <w:r/>
    </w:p>
    <w:p>
      <w:pPr>
        <w:ind w:left="3009"/>
        <w:spacing w:before="50" w:line="222" w:lineRule="auto"/>
        <w:rPr>
          <w:rFonts w:ascii="SimHei" w:hAnsi="SimHei" w:eastAsia="SimHei" w:cs="SimHei"/>
          <w:sz w:val="15"/>
          <w:szCs w:val="15"/>
        </w:rPr>
      </w:pPr>
      <w:r>
        <w:pict>
          <v:shape id="_x0000_s616" style="position:absolute;margin-left:63.9542pt;margin-top:4.94494pt;mso-position-vertical-relative:text;mso-position-horizontal-relative:text;width:44.25pt;height:11pt;z-index:25225625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8"/>
                    </w:rPr>
                    <w:t>我司关系资源</w:t>
                  </w:r>
                </w:p>
              </w:txbxContent>
            </v:textbox>
          </v:shape>
        </w:pict>
      </w:r>
      <w:r>
        <w:pict>
          <v:shape id="_x0000_s618" style="position:absolute;margin-left:227.955pt;margin-top:5.94405pt;mso-position-vertical-relative:text;mso-position-horizontal-relative:text;width:58.75pt;height:11pt;z-index:2522552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8"/>
                    </w:rPr>
                    <w:t>竞争对手关系资源</w:t>
                  </w:r>
                </w:p>
              </w:txbxContent>
            </v:textbox>
          </v:shape>
        </w:pict>
      </w:r>
      <w:r>
        <w:drawing>
          <wp:anchor distT="0" distB="0" distL="0" distR="0" simplePos="0" relativeHeight="252254208" behindDoc="1" locked="0" layoutInCell="1" allowOverlap="1">
            <wp:simplePos x="0" y="0"/>
            <wp:positionH relativeFrom="column">
              <wp:posOffset>666133</wp:posOffset>
            </wp:positionH>
            <wp:positionV relativeFrom="paragraph">
              <wp:posOffset>-41959</wp:posOffset>
            </wp:positionV>
            <wp:extent cx="3105168" cy="1504948"/>
            <wp:effectExtent l="0" t="0" r="0" b="0"/>
            <wp:wrapNone/>
            <wp:docPr id="138" name="IM 138"/>
            <wp:cNvGraphicFramePr/>
            <a:graphic>
              <a:graphicData uri="http://schemas.openxmlformats.org/drawingml/2006/picture">
                <pic:pic>
                  <pic:nvPicPr>
                    <pic:cNvPr id="138" name="IM 138"/>
                    <pic:cNvPicPr/>
                  </pic:nvPicPr>
                  <pic:blipFill>
                    <a:blip r:embed="rId114"/>
                    <a:stretch>
                      <a:fillRect/>
                    </a:stretch>
                  </pic:blipFill>
                  <pic:spPr>
                    <a:xfrm rot="0">
                      <a:off x="0" y="0"/>
                      <a:ext cx="3105168" cy="1504948"/>
                    </a:xfrm>
                    <a:prstGeom prst="rect">
                      <a:avLst/>
                    </a:prstGeom>
                  </pic:spPr>
                </pic:pic>
              </a:graphicData>
            </a:graphic>
          </wp:anchor>
        </w:drawing>
      </w:r>
      <w:r>
        <w:rPr>
          <w:rFonts w:ascii="SimHei" w:hAnsi="SimHei" w:eastAsia="SimHei" w:cs="SimHei"/>
          <w:sz w:val="15"/>
          <w:szCs w:val="15"/>
          <w:spacing w:val="-9"/>
        </w:rPr>
        <w:t>项目决策链</w:t>
      </w:r>
    </w:p>
    <w:p>
      <w:pPr>
        <w:ind w:left="2829"/>
        <w:spacing w:before="20" w:line="217" w:lineRule="auto"/>
        <w:rPr>
          <w:rFonts w:ascii="SimSun" w:hAnsi="SimSun" w:eastAsia="SimSun" w:cs="SimSun"/>
          <w:sz w:val="21"/>
          <w:szCs w:val="21"/>
        </w:rPr>
      </w:pPr>
      <w:r>
        <w:rPr>
          <w:rFonts w:ascii="SimSun" w:hAnsi="SimSun" w:eastAsia="SimSun" w:cs="SimSun"/>
          <w:sz w:val="21"/>
          <w:szCs w:val="21"/>
          <w:color w:val="FFFFFF"/>
        </w:rPr>
        <w:t>③</w:t>
      </w:r>
    </w:p>
    <w:p>
      <w:pPr>
        <w:pStyle w:val="BodyText"/>
        <w:spacing w:line="334" w:lineRule="auto"/>
        <w:rPr/>
      </w:pPr>
      <w:r/>
    </w:p>
    <w:p>
      <w:pPr>
        <w:pStyle w:val="BodyText"/>
        <w:spacing w:line="334" w:lineRule="auto"/>
        <w:rPr/>
      </w:pPr>
      <w:r/>
    </w:p>
    <w:p>
      <w:pPr>
        <w:ind w:left="2889"/>
        <w:spacing w:before="50" w:line="221" w:lineRule="auto"/>
        <w:rPr>
          <w:rFonts w:ascii="SimHei" w:hAnsi="SimHei" w:eastAsia="SimHei" w:cs="SimHei"/>
          <w:sz w:val="15"/>
          <w:szCs w:val="15"/>
        </w:rPr>
      </w:pPr>
      <w:r>
        <w:pict>
          <v:shape id="_x0000_s620" style="position:absolute;margin-left:209.454pt;margin-top:4.51408pt;mso-position-vertical-relative:text;mso-position-horizontal-relative:text;width:37.9pt;height:11.05pt;z-index:25225728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6"/>
                    </w:rPr>
                    <w:t>影响力关系</w:t>
                  </w:r>
                </w:p>
              </w:txbxContent>
            </v:textbox>
          </v:shape>
        </w:pict>
      </w:r>
      <w:r>
        <w:pict>
          <v:shape id="_x0000_s622" style="position:absolute;margin-left:77.4526pt;margin-top:4.56786pt;mso-position-vertical-relative:text;mso-position-horizontal-relative:text;width:31.65pt;height:11.1pt;z-index:252258304;"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spacing w:val="-2"/>
                    </w:rPr>
                    <w:t>汇报关系</w:t>
                  </w:r>
                </w:p>
              </w:txbxContent>
            </v:textbox>
          </v:shape>
        </w:pict>
      </w:r>
      <w:r>
        <w:rPr>
          <w:rFonts w:ascii="SimHei" w:hAnsi="SimHei" w:eastAsia="SimHei" w:cs="SimHei"/>
          <w:sz w:val="15"/>
          <w:szCs w:val="15"/>
          <w:spacing w:val="-8"/>
        </w:rPr>
        <w:t>客户关系资源</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609"/>
        <w:spacing w:before="50" w:line="187" w:lineRule="auto"/>
        <w:rPr>
          <w:rFonts w:ascii="SimHei" w:hAnsi="SimHei" w:eastAsia="SimHei" w:cs="SimHei"/>
          <w:sz w:val="15"/>
          <w:szCs w:val="15"/>
        </w:rPr>
      </w:pPr>
      <w:r>
        <w:rPr>
          <w:rFonts w:ascii="SimHei" w:hAnsi="SimHei" w:eastAsia="SimHei" w:cs="SimHei"/>
          <w:sz w:val="15"/>
          <w:szCs w:val="15"/>
          <w:spacing w:val="10"/>
        </w:rPr>
        <w:t>图2-</w:t>
      </w:r>
      <w:r>
        <w:rPr>
          <w:rFonts w:ascii="SimHei" w:hAnsi="SimHei" w:eastAsia="SimHei" w:cs="SimHei"/>
          <w:sz w:val="15"/>
          <w:szCs w:val="15"/>
          <w:spacing w:val="-34"/>
        </w:rPr>
        <w:t xml:space="preserve"> </w:t>
      </w:r>
      <w:r>
        <w:rPr>
          <w:rFonts w:ascii="SimHei" w:hAnsi="SimHei" w:eastAsia="SimHei" w:cs="SimHei"/>
          <w:sz w:val="15"/>
          <w:szCs w:val="15"/>
          <w:spacing w:val="10"/>
        </w:rPr>
        <w:t>31</w:t>
      </w:r>
      <w:r>
        <w:rPr>
          <w:rFonts w:ascii="SimHei" w:hAnsi="SimHei" w:eastAsia="SimHei" w:cs="SimHei"/>
          <w:sz w:val="15"/>
          <w:szCs w:val="15"/>
          <w:spacing w:val="75"/>
        </w:rPr>
        <w:t xml:space="preserve"> </w:t>
      </w:r>
      <w:r>
        <w:rPr>
          <w:rFonts w:ascii="Times New Roman" w:hAnsi="Times New Roman" w:eastAsia="Times New Roman" w:cs="Times New Roman"/>
          <w:sz w:val="15"/>
          <w:szCs w:val="15"/>
        </w:rPr>
        <w:t>BRM</w:t>
      </w:r>
      <w:r>
        <w:rPr>
          <w:rFonts w:ascii="Times New Roman" w:hAnsi="Times New Roman" w:eastAsia="Times New Roman" w:cs="Times New Roman"/>
          <w:sz w:val="15"/>
          <w:szCs w:val="15"/>
          <w:spacing w:val="2"/>
        </w:rPr>
        <w:t xml:space="preserve">  </w:t>
      </w:r>
      <w:r>
        <w:rPr>
          <w:rFonts w:ascii="SimHei" w:hAnsi="SimHei" w:eastAsia="SimHei" w:cs="SimHei"/>
          <w:sz w:val="15"/>
          <w:szCs w:val="15"/>
          <w:spacing w:val="10"/>
        </w:rPr>
        <w:t>四类关系资源</w:t>
      </w:r>
    </w:p>
    <w:p>
      <w:pPr>
        <w:spacing w:line="187" w:lineRule="auto"/>
        <w:sectPr>
          <w:type w:val="continuous"/>
          <w:pgSz w:w="8030" w:h="13060"/>
          <w:pgMar w:top="400" w:right="549" w:bottom="400" w:left="420" w:header="0" w:footer="0" w:gutter="0"/>
          <w:cols w:equalWidth="0" w:num="1">
            <w:col w:w="7060" w:space="0"/>
          </w:cols>
        </w:sectPr>
        <w:rPr>
          <w:rFonts w:ascii="SimHei" w:hAnsi="SimHei" w:eastAsia="SimHei" w:cs="SimHei"/>
          <w:sz w:val="15"/>
          <w:szCs w:val="15"/>
        </w:rPr>
      </w:pPr>
    </w:p>
    <w:p>
      <w:pPr>
        <w:spacing w:line="77" w:lineRule="exact"/>
        <w:rPr/>
      </w:pPr>
      <w:r/>
    </w:p>
    <w:p>
      <w:pPr>
        <w:spacing w:line="77" w:lineRule="exact"/>
        <w:sectPr>
          <w:pgSz w:w="8030" w:h="13060"/>
          <w:pgMar w:top="400" w:right="552" w:bottom="400" w:left="450" w:header="0" w:footer="0" w:gutter="0"/>
          <w:cols w:equalWidth="0" w:num="1">
            <w:col w:w="7028" w:space="0"/>
          </w:cols>
        </w:sectPr>
        <w:rPr/>
      </w:pPr>
    </w:p>
    <w:p>
      <w:pPr>
        <w:ind w:left="4709"/>
        <w:spacing w:before="279" w:line="200" w:lineRule="auto"/>
        <w:rPr>
          <w:rFonts w:ascii="SimSun" w:hAnsi="SimSun" w:eastAsia="SimSun" w:cs="SimSun"/>
          <w:sz w:val="13"/>
          <w:szCs w:val="13"/>
        </w:rPr>
      </w:pPr>
      <w:r>
        <w:pict>
          <v:shape id="_x0000_s624" style="position:absolute;margin-left:205.002pt;margin-top:13.9983pt;mso-position-vertical-relative:text;mso-position-horizontal-relative:text;width:21.3pt;height:8.45pt;z-index:2522613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1"/>
                    </w:rPr>
                    <w:t>CRM3.0</w:t>
                  </w:r>
                </w:p>
              </w:txbxContent>
            </v:textbox>
          </v:shape>
        </w:pict>
      </w:r>
      <w:r>
        <w:rPr>
          <w:rFonts w:ascii="YouYuan" w:hAnsi="YouYuan" w:eastAsia="YouYuan" w:cs="YouYuan"/>
          <w:sz w:val="13"/>
          <w:szCs w:val="13"/>
          <w:spacing w:val="-2"/>
        </w:rPr>
        <w:t>之</w:t>
      </w:r>
      <w:r>
        <w:rPr>
          <w:rFonts w:ascii="YouYuan" w:hAnsi="YouYuan" w:eastAsia="YouYuan" w:cs="YouYuan"/>
          <w:sz w:val="13"/>
          <w:szCs w:val="13"/>
          <w:spacing w:val="-10"/>
        </w:rPr>
        <w:t xml:space="preserve"> </w:t>
      </w:r>
      <w:r>
        <w:rPr>
          <w:rFonts w:ascii="SimSun" w:hAnsi="SimSun" w:eastAsia="SimSun" w:cs="SimSun"/>
          <w:sz w:val="13"/>
          <w:szCs w:val="13"/>
          <w:spacing w:val="-2"/>
        </w:rPr>
        <w:t>B2B</w:t>
      </w:r>
    </w:p>
    <w:p>
      <w:pPr>
        <w:pStyle w:val="BodyText"/>
        <w:spacing w:line="14" w:lineRule="auto"/>
        <w:rPr>
          <w:sz w:val="2"/>
        </w:rPr>
      </w:pPr>
      <w:r>
        <w:rPr>
          <w:sz w:val="2"/>
          <w:szCs w:val="2"/>
        </w:rPr>
        <w:br w:type="column"/>
      </w:r>
    </w:p>
    <w:p>
      <w:pPr>
        <w:ind w:right="5" w:firstLine="529"/>
        <w:spacing w:before="35" w:line="236" w:lineRule="auto"/>
        <w:rPr>
          <w:rFonts w:ascii="YouYuan" w:hAnsi="YouYuan" w:eastAsia="YouYuan" w:cs="YouYuan"/>
          <w:sz w:val="13"/>
          <w:szCs w:val="13"/>
        </w:rPr>
      </w:pPr>
      <w:r>
        <w:rPr>
          <w:rFonts w:ascii="YouYuan" w:hAnsi="YouYuan" w:eastAsia="YouYuan" w:cs="YouYuan"/>
          <w:sz w:val="17"/>
          <w:szCs w:val="17"/>
          <w:spacing w:val="6"/>
        </w:rPr>
        <w:t>第2章</w:t>
      </w:r>
      <w:r>
        <w:rPr>
          <w:rFonts w:ascii="YouYuan" w:hAnsi="YouYuan" w:eastAsia="YouYuan" w:cs="YouYuan"/>
          <w:sz w:val="17"/>
          <w:szCs w:val="17"/>
        </w:rPr>
        <w:t xml:space="preserve"> </w:t>
      </w:r>
      <w:r>
        <w:rPr>
          <w:rFonts w:ascii="YouYuan" w:hAnsi="YouYuan" w:eastAsia="YouYuan" w:cs="YouYuan"/>
          <w:sz w:val="13"/>
          <w:szCs w:val="13"/>
          <w:spacing w:val="9"/>
        </w:rPr>
        <w:t>营销数字化转型</w:t>
      </w:r>
    </w:p>
    <w:p>
      <w:pPr>
        <w:pStyle w:val="BodyText"/>
        <w:spacing w:line="14" w:lineRule="auto"/>
        <w:rPr>
          <w:sz w:val="2"/>
        </w:rPr>
      </w:pPr>
      <w:r>
        <w:rPr>
          <w:sz w:val="2"/>
          <w:szCs w:val="2"/>
        </w:rPr>
        <w:br w:type="column"/>
      </w:r>
    </w:p>
    <w:p>
      <w:pPr>
        <w:spacing w:before="174"/>
        <w:rPr>
          <w:rFonts w:ascii="SimSun" w:hAnsi="SimSun" w:eastAsia="SimSun" w:cs="SimSun"/>
          <w:sz w:val="17"/>
          <w:szCs w:val="17"/>
        </w:rPr>
      </w:pPr>
      <w:r>
        <w:rPr>
          <w:rFonts w:ascii="SimSun" w:hAnsi="SimSun" w:eastAsia="SimSun" w:cs="SimSun"/>
          <w:sz w:val="17"/>
          <w:szCs w:val="17"/>
        </w:rPr>
        <w:t>&gt;</w:t>
      </w:r>
    </w:p>
    <w:p>
      <w:pPr>
        <w:sectPr>
          <w:type w:val="continuous"/>
          <w:pgSz w:w="8030" w:h="13060"/>
          <w:pgMar w:top="400" w:right="552" w:bottom="400" w:left="450" w:header="0" w:footer="0" w:gutter="0"/>
          <w:cols w:equalWidth="0" w:num="3">
            <w:col w:w="5111" w:space="100"/>
            <w:col w:w="980" w:space="100"/>
            <w:col w:w="738" w:space="0"/>
          </w:cols>
        </w:sectPr>
        <w:rPr>
          <w:rFonts w:ascii="SimSun" w:hAnsi="SimSun" w:eastAsia="SimSun" w:cs="SimSun"/>
          <w:sz w:val="17"/>
          <w:szCs w:val="17"/>
        </w:rPr>
      </w:pPr>
    </w:p>
    <w:p>
      <w:pPr>
        <w:pStyle w:val="BodyText"/>
        <w:spacing w:line="340" w:lineRule="auto"/>
        <w:rPr/>
      </w:pPr>
      <w:r/>
    </w:p>
    <w:p>
      <w:pPr>
        <w:pStyle w:val="BodyText"/>
        <w:spacing w:line="340" w:lineRule="auto"/>
        <w:rPr/>
      </w:pPr>
      <w:r/>
    </w:p>
    <w:p>
      <w:pPr>
        <w:ind w:left="3"/>
        <w:spacing w:before="82" w:line="221" w:lineRule="auto"/>
        <w:outlineLvl w:val="2"/>
        <w:rPr>
          <w:rFonts w:ascii="SimHei" w:hAnsi="SimHei" w:eastAsia="SimHei" w:cs="SimHei"/>
          <w:sz w:val="25"/>
          <w:szCs w:val="25"/>
        </w:rPr>
      </w:pPr>
      <w:r>
        <w:rPr>
          <w:rFonts w:ascii="SimHei" w:hAnsi="SimHei" w:eastAsia="SimHei" w:cs="SimHei"/>
          <w:sz w:val="25"/>
          <w:szCs w:val="25"/>
          <w:b/>
          <w:bCs/>
          <w:spacing w:val="-12"/>
        </w:rPr>
        <w:t>一、客户关系图谱</w:t>
      </w:r>
    </w:p>
    <w:p>
      <w:pPr>
        <w:pStyle w:val="BodyText"/>
        <w:spacing w:line="363" w:lineRule="auto"/>
        <w:rPr/>
      </w:pPr>
      <w:r/>
    </w:p>
    <w:p>
      <w:pPr>
        <w:ind w:right="39" w:firstLine="399"/>
        <w:spacing w:before="68" w:line="343" w:lineRule="auto"/>
        <w:rPr>
          <w:rFonts w:ascii="SimHei" w:hAnsi="SimHei" w:eastAsia="SimHei" w:cs="SimHei"/>
          <w:sz w:val="21"/>
          <w:szCs w:val="21"/>
        </w:rPr>
      </w:pPr>
      <w:r>
        <w:rPr>
          <w:rFonts w:ascii="SimHei" w:hAnsi="SimHei" w:eastAsia="SimHei" w:cs="SimHei"/>
          <w:sz w:val="21"/>
          <w:szCs w:val="21"/>
          <w:spacing w:val="-15"/>
        </w:rPr>
        <w:t>客户关系分成两类，</w:t>
      </w:r>
      <w:r>
        <w:rPr>
          <w:rFonts w:ascii="SimHei" w:hAnsi="SimHei" w:eastAsia="SimHei" w:cs="SimHei"/>
          <w:sz w:val="21"/>
          <w:szCs w:val="21"/>
          <w:spacing w:val="50"/>
        </w:rPr>
        <w:t xml:space="preserve"> </w:t>
      </w:r>
      <w:r>
        <w:rPr>
          <w:rFonts w:ascii="SimHei" w:hAnsi="SimHei" w:eastAsia="SimHei" w:cs="SimHei"/>
          <w:sz w:val="21"/>
          <w:szCs w:val="21"/>
          <w:spacing w:val="-15"/>
        </w:rPr>
        <w:t>一类是上下级关系，找的是决策中心；另一类</w:t>
      </w:r>
      <w:r>
        <w:rPr>
          <w:rFonts w:ascii="SimHei" w:hAnsi="SimHei" w:eastAsia="SimHei" w:cs="SimHei"/>
          <w:sz w:val="21"/>
          <w:szCs w:val="21"/>
          <w:spacing w:val="-16"/>
        </w:rPr>
        <w:t>是影响力</w:t>
      </w:r>
      <w:r>
        <w:rPr>
          <w:rFonts w:ascii="SimHei" w:hAnsi="SimHei" w:eastAsia="SimHei" w:cs="SimHei"/>
          <w:sz w:val="21"/>
          <w:szCs w:val="21"/>
        </w:rPr>
        <w:t xml:space="preserve"> </w:t>
      </w:r>
      <w:r>
        <w:rPr>
          <w:rFonts w:ascii="SimHei" w:hAnsi="SimHei" w:eastAsia="SimHei" w:cs="SimHei"/>
          <w:sz w:val="21"/>
          <w:szCs w:val="21"/>
          <w:spacing w:val="-10"/>
        </w:rPr>
        <w:t>关系，找的是影响力中心。上下级关系和影</w:t>
      </w:r>
      <w:r>
        <w:rPr>
          <w:rFonts w:ascii="SimHei" w:hAnsi="SimHei" w:eastAsia="SimHei" w:cs="SimHei"/>
          <w:sz w:val="21"/>
          <w:szCs w:val="21"/>
          <w:spacing w:val="-11"/>
        </w:rPr>
        <w:t>响力关系可以在一张图上混合展示。</w:t>
      </w:r>
    </w:p>
    <w:p>
      <w:pPr>
        <w:spacing w:before="1" w:line="212" w:lineRule="auto"/>
        <w:rPr>
          <w:rFonts w:ascii="SimHei" w:hAnsi="SimHei" w:eastAsia="SimHei" w:cs="SimHei"/>
          <w:sz w:val="21"/>
          <w:szCs w:val="21"/>
        </w:rPr>
      </w:pPr>
      <w:r>
        <w:rPr>
          <w:rFonts w:ascii="SimHei" w:hAnsi="SimHei" w:eastAsia="SimHei" w:cs="SimHei"/>
          <w:sz w:val="21"/>
          <w:szCs w:val="21"/>
          <w:spacing w:val="-20"/>
        </w:rPr>
        <w:t>我们可以按两类视角查看，</w:t>
      </w:r>
      <w:r>
        <w:rPr>
          <w:rFonts w:ascii="SimHei" w:hAnsi="SimHei" w:eastAsia="SimHei" w:cs="SimHei"/>
          <w:sz w:val="21"/>
          <w:szCs w:val="21"/>
          <w:spacing w:val="64"/>
        </w:rPr>
        <w:t xml:space="preserve"> </w:t>
      </w:r>
      <w:r>
        <w:rPr>
          <w:rFonts w:ascii="SimHei" w:hAnsi="SimHei" w:eastAsia="SimHei" w:cs="SimHei"/>
          <w:sz w:val="21"/>
          <w:szCs w:val="21"/>
          <w:spacing w:val="-20"/>
        </w:rPr>
        <w:t>一类是客户整体视角，</w:t>
      </w:r>
      <w:r>
        <w:rPr>
          <w:rFonts w:ascii="SimHei" w:hAnsi="SimHei" w:eastAsia="SimHei" w:cs="SimHei"/>
          <w:sz w:val="21"/>
          <w:szCs w:val="21"/>
          <w:spacing w:val="51"/>
        </w:rPr>
        <w:t xml:space="preserve"> </w:t>
      </w:r>
      <w:r>
        <w:rPr>
          <w:rFonts w:ascii="SimHei" w:hAnsi="SimHei" w:eastAsia="SimHei" w:cs="SimHei"/>
          <w:sz w:val="21"/>
          <w:szCs w:val="21"/>
          <w:spacing w:val="-20"/>
        </w:rPr>
        <w:t>一类是客户关键人视角。</w:t>
      </w:r>
    </w:p>
    <w:p>
      <w:pPr>
        <w:pStyle w:val="BodyText"/>
        <w:spacing w:line="275" w:lineRule="auto"/>
        <w:rPr/>
      </w:pPr>
      <w:r/>
    </w:p>
    <w:p>
      <w:pPr>
        <w:ind w:left="402"/>
        <w:spacing w:before="68" w:line="222" w:lineRule="auto"/>
        <w:outlineLvl w:val="3"/>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16"/>
        </w:rPr>
        <w:t xml:space="preserve"> </w:t>
      </w:r>
      <w:r>
        <w:rPr>
          <w:rFonts w:ascii="SimHei" w:hAnsi="SimHei" w:eastAsia="SimHei" w:cs="SimHei"/>
          <w:sz w:val="21"/>
          <w:szCs w:val="21"/>
          <w:b/>
          <w:bCs/>
          <w:spacing w:val="-9"/>
        </w:rPr>
        <w:t>客户整体视角</w:t>
      </w:r>
    </w:p>
    <w:p>
      <w:pPr>
        <w:ind w:right="25"/>
        <w:spacing w:before="280" w:line="399" w:lineRule="exact"/>
        <w:jc w:val="right"/>
        <w:rPr>
          <w:rFonts w:ascii="SimHei" w:hAnsi="SimHei" w:eastAsia="SimHei" w:cs="SimHei"/>
          <w:sz w:val="21"/>
          <w:szCs w:val="21"/>
        </w:rPr>
      </w:pPr>
      <w:r>
        <w:rPr>
          <w:rFonts w:ascii="SimHei" w:hAnsi="SimHei" w:eastAsia="SimHei" w:cs="SimHei"/>
          <w:sz w:val="21"/>
          <w:szCs w:val="21"/>
          <w:spacing w:val="-4"/>
          <w:position w:val="14"/>
        </w:rPr>
        <w:t>如图2-32所示，客户关系图谱由上下级关系和影响力关系组成，我们主要</w:t>
      </w:r>
    </w:p>
    <w:p>
      <w:pPr>
        <w:spacing w:before="1" w:line="220" w:lineRule="auto"/>
        <w:rPr>
          <w:rFonts w:ascii="SimHei" w:hAnsi="SimHei" w:eastAsia="SimHei" w:cs="SimHei"/>
          <w:sz w:val="21"/>
          <w:szCs w:val="21"/>
        </w:rPr>
      </w:pPr>
      <w:r>
        <w:rPr>
          <w:rFonts w:ascii="SimHei" w:hAnsi="SimHei" w:eastAsia="SimHei" w:cs="SimHei"/>
          <w:sz w:val="21"/>
          <w:szCs w:val="21"/>
          <w:spacing w:val="-12"/>
        </w:rPr>
        <w:t>聚焦以下几点：</w:t>
      </w:r>
    </w:p>
    <w:p>
      <w:pPr>
        <w:ind w:firstLine="399"/>
        <w:spacing w:before="117" w:line="332" w:lineRule="auto"/>
        <w:rPr>
          <w:rFonts w:ascii="SimHei" w:hAnsi="SimHei" w:eastAsia="SimHei" w:cs="SimHei"/>
          <w:sz w:val="21"/>
          <w:szCs w:val="21"/>
        </w:rPr>
      </w:pPr>
      <w:r>
        <w:rPr>
          <w:rFonts w:ascii="SimHei" w:hAnsi="SimHei" w:eastAsia="SimHei" w:cs="SimHei"/>
          <w:sz w:val="21"/>
          <w:szCs w:val="21"/>
          <w:spacing w:val="1"/>
        </w:rPr>
        <w:t>(1)客户整体关系紧密度评估</w:t>
      </w:r>
      <w:r>
        <w:rPr>
          <w:rFonts w:ascii="SimHei" w:hAnsi="SimHei" w:eastAsia="SimHei" w:cs="SimHei"/>
          <w:sz w:val="21"/>
          <w:szCs w:val="21"/>
          <w:spacing w:val="92"/>
        </w:rPr>
        <w:t xml:space="preserve"> </w:t>
      </w:r>
      <w:r>
        <w:rPr>
          <w:rFonts w:ascii="SimHei" w:hAnsi="SimHei" w:eastAsia="SimHei" w:cs="SimHei"/>
          <w:sz w:val="21"/>
          <w:szCs w:val="21"/>
          <w:spacing w:val="1"/>
        </w:rPr>
        <w:t>就是找出该客户中所有</w:t>
      </w:r>
      <w:r>
        <w:rPr>
          <w:rFonts w:ascii="SimHei" w:hAnsi="SimHei" w:eastAsia="SimHei" w:cs="SimHei"/>
          <w:sz w:val="21"/>
          <w:szCs w:val="21"/>
        </w:rPr>
        <w:t>决策重要性个体和</w:t>
      </w:r>
      <w:r>
        <w:rPr>
          <w:rFonts w:ascii="SimHei" w:hAnsi="SimHei" w:eastAsia="SimHei" w:cs="SimHei"/>
          <w:sz w:val="21"/>
          <w:szCs w:val="21"/>
        </w:rPr>
        <w:t xml:space="preserve"> </w:t>
      </w:r>
      <w:r>
        <w:rPr>
          <w:rFonts w:ascii="SimHei" w:hAnsi="SimHei" w:eastAsia="SimHei" w:cs="SimHei"/>
          <w:sz w:val="21"/>
          <w:szCs w:val="21"/>
          <w:spacing w:val="-4"/>
        </w:rPr>
        <w:t>影响力重要性个体，并根据所有个体关系紧密度得分对客户整体关系紧密度打</w:t>
      </w:r>
      <w:r>
        <w:rPr>
          <w:rFonts w:ascii="SimHei" w:hAnsi="SimHei" w:eastAsia="SimHei" w:cs="SimHei"/>
          <w:sz w:val="21"/>
          <w:szCs w:val="21"/>
          <w:spacing w:val="14"/>
        </w:rPr>
        <w:t xml:space="preserve"> </w:t>
      </w:r>
      <w:r>
        <w:rPr>
          <w:rFonts w:ascii="SimHei" w:hAnsi="SimHei" w:eastAsia="SimHei" w:cs="SimHei"/>
          <w:sz w:val="21"/>
          <w:szCs w:val="21"/>
          <w:spacing w:val="-3"/>
        </w:rPr>
        <w:t>分。图2-32中客户关系紧密度得分是62分。有了整体得分后</w:t>
      </w:r>
      <w:r>
        <w:rPr>
          <w:rFonts w:ascii="SimHei" w:hAnsi="SimHei" w:eastAsia="SimHei" w:cs="SimHei"/>
          <w:sz w:val="21"/>
          <w:szCs w:val="21"/>
          <w:spacing w:val="-4"/>
        </w:rPr>
        <w:t>，我们在大客户管</w:t>
      </w:r>
    </w:p>
    <w:p>
      <w:pPr>
        <w:spacing w:before="1" w:line="212" w:lineRule="auto"/>
        <w:rPr>
          <w:rFonts w:ascii="SimHei" w:hAnsi="SimHei" w:eastAsia="SimHei" w:cs="SimHei"/>
          <w:sz w:val="21"/>
          <w:szCs w:val="21"/>
        </w:rPr>
      </w:pPr>
      <w:r>
        <w:rPr>
          <w:rFonts w:ascii="SimHei" w:hAnsi="SimHei" w:eastAsia="SimHei" w:cs="SimHei"/>
          <w:sz w:val="21"/>
          <w:szCs w:val="21"/>
          <w:spacing w:val="-10"/>
        </w:rPr>
        <w:t>理中就可以做计划，来提升客户整体关系紧密度。</w:t>
      </w:r>
    </w:p>
    <w:p>
      <w:pPr>
        <w:ind w:right="5" w:firstLine="399"/>
        <w:spacing w:before="137" w:line="339" w:lineRule="auto"/>
        <w:rPr>
          <w:rFonts w:ascii="SimHei" w:hAnsi="SimHei" w:eastAsia="SimHei" w:cs="SimHei"/>
          <w:sz w:val="21"/>
          <w:szCs w:val="21"/>
        </w:rPr>
      </w:pPr>
      <w:r>
        <w:rPr>
          <w:rFonts w:ascii="SimHei" w:hAnsi="SimHei" w:eastAsia="SimHei" w:cs="SimHei"/>
          <w:sz w:val="21"/>
          <w:szCs w:val="21"/>
          <w:spacing w:val="3"/>
        </w:rPr>
        <w:t>(2)决策中心管理</w:t>
      </w:r>
      <w:r>
        <w:rPr>
          <w:rFonts w:ascii="SimHei" w:hAnsi="SimHei" w:eastAsia="SimHei" w:cs="SimHei"/>
          <w:sz w:val="21"/>
          <w:szCs w:val="21"/>
          <w:spacing w:val="3"/>
        </w:rPr>
        <w:t xml:space="preserve"> </w:t>
      </w:r>
      <w:r>
        <w:rPr>
          <w:rFonts w:ascii="SimHei" w:hAnsi="SimHei" w:eastAsia="SimHei" w:cs="SimHei"/>
          <w:sz w:val="21"/>
          <w:szCs w:val="21"/>
          <w:spacing w:val="3"/>
        </w:rPr>
        <w:t>就是找出客户中决策力高并且对公司影</w:t>
      </w:r>
      <w:r>
        <w:rPr>
          <w:rFonts w:ascii="SimHei" w:hAnsi="SimHei" w:eastAsia="SimHei" w:cs="SimHei"/>
          <w:sz w:val="21"/>
          <w:szCs w:val="21"/>
          <w:spacing w:val="2"/>
        </w:rPr>
        <w:t>响大的个体。</w:t>
      </w:r>
      <w:r>
        <w:rPr>
          <w:rFonts w:ascii="SimHei" w:hAnsi="SimHei" w:eastAsia="SimHei" w:cs="SimHei"/>
          <w:sz w:val="21"/>
          <w:szCs w:val="21"/>
        </w:rPr>
        <w:t xml:space="preserve"> </w:t>
      </w:r>
      <w:r>
        <w:rPr>
          <w:rFonts w:ascii="SimHei" w:hAnsi="SimHei" w:eastAsia="SimHei" w:cs="SimHei"/>
          <w:sz w:val="21"/>
          <w:szCs w:val="21"/>
          <w:spacing w:val="-6"/>
        </w:rPr>
        <w:t>如图2-32中的至关重要人物，即首席执行官、销售</w:t>
      </w:r>
      <w:r>
        <w:rPr>
          <w:rFonts w:ascii="SimSun" w:hAnsi="SimSun" w:eastAsia="SimSun" w:cs="SimSun"/>
          <w:sz w:val="21"/>
          <w:szCs w:val="21"/>
          <w:spacing w:val="-6"/>
        </w:rPr>
        <w:t>VP </w:t>
      </w:r>
      <w:r>
        <w:rPr>
          <w:rFonts w:ascii="SimHei" w:hAnsi="SimHei" w:eastAsia="SimHei" w:cs="SimHei"/>
          <w:sz w:val="21"/>
          <w:szCs w:val="21"/>
          <w:spacing w:val="-6"/>
        </w:rPr>
        <w:t>和首席信息官等，并对其</w:t>
      </w:r>
    </w:p>
    <w:p>
      <w:pPr>
        <w:spacing w:before="1" w:line="212" w:lineRule="auto"/>
        <w:rPr>
          <w:rFonts w:ascii="SimHei" w:hAnsi="SimHei" w:eastAsia="SimHei" w:cs="SimHei"/>
          <w:sz w:val="21"/>
          <w:szCs w:val="21"/>
        </w:rPr>
      </w:pPr>
      <w:r>
        <w:rPr>
          <w:rFonts w:ascii="SimHei" w:hAnsi="SimHei" w:eastAsia="SimHei" w:cs="SimHei"/>
          <w:sz w:val="21"/>
          <w:szCs w:val="21"/>
          <w:spacing w:val="-5"/>
        </w:rPr>
        <w:t>关系紧密度打分。找到关系紧密度得分低的个体，如图2-32中的首席执行官，</w:t>
      </w:r>
    </w:p>
    <w:p>
      <w:pPr>
        <w:pStyle w:val="BodyText"/>
        <w:spacing w:line="266" w:lineRule="auto"/>
        <w:rPr/>
      </w:pPr>
      <w:r/>
    </w:p>
    <w:p>
      <w:pPr>
        <w:pStyle w:val="BodyText"/>
        <w:spacing w:line="267" w:lineRule="auto"/>
        <w:rPr/>
      </w:pPr>
      <w:r/>
    </w:p>
    <w:p>
      <w:pPr>
        <w:pStyle w:val="BodyText"/>
        <w:ind w:firstLine="339"/>
        <w:spacing w:line="3703" w:lineRule="exact"/>
        <w:rPr/>
      </w:pPr>
      <w:r>
        <w:rPr>
          <w:position w:val="-74"/>
        </w:rPr>
        <w:pict>
          <v:group id="_x0000_s626" style="mso-position-vertical-relative:line;mso-position-horizontal-relative:char;width:333.05pt;height:185.2pt;" filled="false" stroked="false" coordsize="6660,3703" coordorigin="0,0">
            <v:shape id="_x0000_s628" style="position:absolute;left:30;top:13;width:6630;height:3690;" filled="false" stroked="false" type="#_x0000_t75">
              <v:imagedata o:title="" r:id="rId115"/>
            </v:shape>
            <v:shape id="_x0000_s630" style="position:absolute;left:580;top:-20;width:5002;height:3593;" filled="false" stroked="false" type="#_x0000_t202">
              <v:fill on="false"/>
              <v:stroke on="false"/>
              <v:path/>
              <v:imagedata o:title=""/>
              <o:lock v:ext="edit" aspectratio="false"/>
              <v:textbox inset="0mm,0mm,0mm,0mm">
                <w:txbxContent>
                  <w:p>
                    <w:pPr>
                      <w:ind w:left="20"/>
                      <w:spacing w:before="20" w:line="231" w:lineRule="auto"/>
                      <w:rPr>
                        <w:rFonts w:ascii="SimHei" w:hAnsi="SimHei" w:eastAsia="SimHei" w:cs="SimHei"/>
                        <w:sz w:val="17"/>
                        <w:szCs w:val="17"/>
                      </w:rPr>
                    </w:pPr>
                    <w:r>
                      <w:rPr>
                        <w:rFonts w:ascii="SimHei" w:hAnsi="SimHei" w:eastAsia="SimHei" w:cs="SimHei"/>
                        <w:sz w:val="17"/>
                        <w:szCs w:val="17"/>
                        <w:spacing w:val="-18"/>
                      </w:rPr>
                      <w:t>至关重要</w:t>
                    </w:r>
                  </w:p>
                  <w:p>
                    <w:pPr>
                      <w:ind w:left="20"/>
                      <w:spacing w:line="202" w:lineRule="auto"/>
                      <w:rPr>
                        <w:rFonts w:ascii="SimSun" w:hAnsi="SimSun" w:eastAsia="SimSun" w:cs="SimSun"/>
                        <w:sz w:val="17"/>
                        <w:szCs w:val="17"/>
                      </w:rPr>
                    </w:pPr>
                    <w:r>
                      <w:rPr>
                        <w:rFonts w:ascii="SimSun" w:hAnsi="SimSun" w:eastAsia="SimSun" w:cs="SimSun"/>
                        <w:sz w:val="17"/>
                        <w:szCs w:val="17"/>
                        <w:spacing w:val="-8"/>
                      </w:rPr>
                      <w:t>重要</w:t>
                    </w:r>
                  </w:p>
                  <w:p>
                    <w:pPr>
                      <w:ind w:left="20"/>
                      <w:spacing w:line="217" w:lineRule="auto"/>
                      <w:rPr>
                        <w:rFonts w:ascii="SimHei" w:hAnsi="SimHei" w:eastAsia="SimHei" w:cs="SimHei"/>
                        <w:sz w:val="17"/>
                        <w:szCs w:val="17"/>
                      </w:rPr>
                    </w:pPr>
                    <w:r>
                      <w:rPr>
                        <w:rFonts w:ascii="SimHei" w:hAnsi="SimHei" w:eastAsia="SimHei" w:cs="SimHei"/>
                        <w:sz w:val="17"/>
                        <w:szCs w:val="17"/>
                        <w:spacing w:val="-4"/>
                      </w:rPr>
                      <w:t>关注</w:t>
                    </w:r>
                  </w:p>
                  <w:p>
                    <w:pPr>
                      <w:ind w:left="20"/>
                      <w:spacing w:line="219" w:lineRule="auto"/>
                      <w:rPr>
                        <w:rFonts w:ascii="SimSun" w:hAnsi="SimSun" w:eastAsia="SimSun" w:cs="SimSun"/>
                        <w:sz w:val="17"/>
                        <w:szCs w:val="17"/>
                      </w:rPr>
                    </w:pPr>
                    <w:r>
                      <w:rPr>
                        <w:rFonts w:ascii="SimSun" w:hAnsi="SimSun" w:eastAsia="SimSun" w:cs="SimSun"/>
                        <w:sz w:val="17"/>
                        <w:szCs w:val="17"/>
                        <w:spacing w:val="-9"/>
                      </w:rPr>
                      <w:t>普通</w:t>
                    </w:r>
                  </w:p>
                  <w:p>
                    <w:pPr>
                      <w:ind w:left="20"/>
                      <w:spacing w:before="106" w:line="219" w:lineRule="auto"/>
                      <w:rPr>
                        <w:rFonts w:ascii="SimSun" w:hAnsi="SimSun" w:eastAsia="SimSun" w:cs="SimSun"/>
                        <w:sz w:val="13"/>
                        <w:szCs w:val="13"/>
                      </w:rPr>
                    </w:pPr>
                    <w:r>
                      <w:rPr>
                        <w:rFonts w:ascii="SimSun" w:hAnsi="SimSun" w:eastAsia="SimSun" w:cs="SimSun"/>
                        <w:sz w:val="13"/>
                        <w:szCs w:val="13"/>
                        <w:spacing w:val="12"/>
                      </w:rPr>
                      <w:t>高影响力人物</w:t>
                    </w:r>
                  </w:p>
                  <w:p>
                    <w:pPr>
                      <w:ind w:left="2669"/>
                      <w:spacing w:before="56" w:line="205" w:lineRule="auto"/>
                      <w:rPr>
                        <w:rFonts w:ascii="SimHei" w:hAnsi="SimHei" w:eastAsia="SimHei" w:cs="SimHei"/>
                        <w:sz w:val="17"/>
                        <w:szCs w:val="17"/>
                      </w:rPr>
                    </w:pPr>
                    <w:r>
                      <w:rPr>
                        <w:rFonts w:ascii="SimHei" w:hAnsi="SimHei" w:eastAsia="SimHei" w:cs="SimHei"/>
                        <w:sz w:val="17"/>
                        <w:szCs w:val="17"/>
                        <w:spacing w:val="-15"/>
                      </w:rPr>
                      <w:t>\深度影响</w:t>
                    </w:r>
                  </w:p>
                  <w:p>
                    <w:pPr>
                      <w:ind w:left="20"/>
                      <w:spacing w:before="1" w:line="221" w:lineRule="auto"/>
                      <w:rPr>
                        <w:rFonts w:ascii="SimHei" w:hAnsi="SimHei" w:eastAsia="SimHei" w:cs="SimHei"/>
                        <w:sz w:val="13"/>
                        <w:szCs w:val="13"/>
                      </w:rPr>
                    </w:pPr>
                    <w:r>
                      <w:rPr>
                        <w:rFonts w:ascii="SimHei" w:hAnsi="SimHei" w:eastAsia="SimHei" w:cs="SimHei"/>
                        <w:sz w:val="13"/>
                        <w:szCs w:val="13"/>
                        <w:spacing w:val="12"/>
                      </w:rPr>
                      <w:t>有影响力人物</w:t>
                    </w:r>
                  </w:p>
                  <w:p>
                    <w:pPr>
                      <w:spacing w:line="321" w:lineRule="auto"/>
                      <w:rPr>
                        <w:rFonts w:ascii="Arial"/>
                        <w:sz w:val="21"/>
                      </w:rPr>
                    </w:pPr>
                    <w:r/>
                  </w:p>
                  <w:p>
                    <w:pPr>
                      <w:ind w:left="2349"/>
                      <w:spacing w:before="42" w:line="232" w:lineRule="auto"/>
                      <w:rPr>
                        <w:rFonts w:ascii="SimHei" w:hAnsi="SimHei" w:eastAsia="SimHei" w:cs="SimHei"/>
                        <w:sz w:val="13"/>
                        <w:szCs w:val="13"/>
                      </w:rPr>
                    </w:pPr>
                    <w:r>
                      <w:rPr>
                        <w:rFonts w:ascii="SimHei" w:hAnsi="SimHei" w:eastAsia="SimHei" w:cs="SimHei"/>
                        <w:sz w:val="13"/>
                        <w:szCs w:val="13"/>
                        <w:spacing w:val="-2"/>
                      </w:rPr>
                      <w:t>大区总监</w:t>
                    </w:r>
                    <w:r>
                      <w:rPr>
                        <w:rFonts w:ascii="SimHei" w:hAnsi="SimHei" w:eastAsia="SimHei" w:cs="SimHei"/>
                        <w:sz w:val="13"/>
                        <w:szCs w:val="13"/>
                        <w:spacing w:val="-2"/>
                      </w:rPr>
                      <w:t xml:space="preserve">           </w:t>
                    </w:r>
                    <w:r>
                      <w:rPr>
                        <w:rFonts w:ascii="SimHei" w:hAnsi="SimHei" w:eastAsia="SimHei" w:cs="SimHei"/>
                        <w:sz w:val="13"/>
                        <w:szCs w:val="13"/>
                        <w:color w:val="FFFFFF"/>
                        <w:spacing w:val="-2"/>
                      </w:rPr>
                      <w:t>前台负责人</w:t>
                    </w:r>
                  </w:p>
                  <w:p>
                    <w:pPr>
                      <w:ind w:left="2890"/>
                      <w:spacing w:before="24" w:line="196" w:lineRule="auto"/>
                      <w:rPr>
                        <w:rFonts w:ascii="SimHei" w:hAnsi="SimHei" w:eastAsia="SimHei" w:cs="SimHei"/>
                        <w:sz w:val="13"/>
                        <w:szCs w:val="13"/>
                      </w:rPr>
                    </w:pPr>
                    <w:r>
                      <w:rPr>
                        <w:rFonts w:ascii="SimHei" w:hAnsi="SimHei" w:eastAsia="SimHei" w:cs="SimHei"/>
                        <w:sz w:val="13"/>
                        <w:szCs w:val="13"/>
                        <w:color w:val="FFFFFF"/>
                        <w:spacing w:val="7"/>
                      </w:rPr>
                      <w:t>关系紧密度：</w:t>
                    </w:r>
                  </w:p>
                  <w:p>
                    <w:pPr>
                      <w:ind w:left="2890"/>
                      <w:spacing w:line="229" w:lineRule="auto"/>
                      <w:rPr>
                        <w:rFonts w:ascii="YouYuan" w:hAnsi="YouYuan" w:eastAsia="YouYuan" w:cs="YouYuan"/>
                        <w:sz w:val="17"/>
                        <w:szCs w:val="17"/>
                      </w:rPr>
                    </w:pPr>
                    <w:r>
                      <w:rPr>
                        <w:rFonts w:ascii="YouYuan" w:hAnsi="YouYuan" w:eastAsia="YouYuan" w:cs="YouYuan"/>
                        <w:sz w:val="17"/>
                        <w:szCs w:val="17"/>
                        <w:spacing w:val="-2"/>
                      </w:rPr>
                      <w:t>85分</w:t>
                    </w:r>
                  </w:p>
                  <w:p>
                    <w:pPr>
                      <w:spacing w:before="262" w:line="234" w:lineRule="auto"/>
                      <w:jc w:val="right"/>
                      <w:rPr>
                        <w:rFonts w:ascii="YouYuan" w:hAnsi="YouYuan" w:eastAsia="YouYuan" w:cs="YouYuan"/>
                        <w:sz w:val="13"/>
                        <w:szCs w:val="13"/>
                      </w:rPr>
                    </w:pPr>
                    <w:r>
                      <w:rPr>
                        <w:rFonts w:ascii="YouYuan" w:hAnsi="YouYuan" w:eastAsia="YouYuan" w:cs="YouYuan"/>
                        <w:sz w:val="13"/>
                        <w:szCs w:val="13"/>
                        <w:spacing w:val="-16"/>
                        <w:position w:val="1"/>
                      </w:rPr>
                      <w:t>办事处主任</w:t>
                    </w:r>
                    <w:r>
                      <w:rPr>
                        <w:rFonts w:ascii="YouYuan" w:hAnsi="YouYuan" w:eastAsia="YouYuan" w:cs="YouYuan"/>
                        <w:sz w:val="13"/>
                        <w:szCs w:val="13"/>
                        <w:spacing w:val="-16"/>
                        <w:position w:val="1"/>
                      </w:rPr>
                      <w:t xml:space="preserve">      </w:t>
                    </w:r>
                    <w:r>
                      <w:rPr>
                        <w:rFonts w:ascii="YouYuan" w:hAnsi="YouYuan" w:eastAsia="YouYuan" w:cs="YouYuan"/>
                        <w:sz w:val="13"/>
                        <w:szCs w:val="13"/>
                        <w:spacing w:val="-15"/>
                        <w:position w:val="1"/>
                      </w:rPr>
                      <w:t xml:space="preserve">      </w:t>
                    </w:r>
                    <w:r>
                      <w:rPr>
                        <w:rFonts w:ascii="SimSun" w:hAnsi="SimSun" w:eastAsia="SimSun" w:cs="SimSun"/>
                        <w:sz w:val="13"/>
                        <w:szCs w:val="13"/>
                        <w:spacing w:val="-15"/>
                      </w:rPr>
                      <w:t>CRM</w:t>
                    </w:r>
                    <w:r>
                      <w:rPr>
                        <w:rFonts w:ascii="SimSun" w:hAnsi="SimSun" w:eastAsia="SimSun" w:cs="SimSun"/>
                        <w:sz w:val="13"/>
                        <w:szCs w:val="13"/>
                        <w:spacing w:val="-20"/>
                      </w:rPr>
                      <w:t xml:space="preserve"> </w:t>
                    </w:r>
                    <w:r>
                      <w:rPr>
                        <w:rFonts w:ascii="YouYuan" w:hAnsi="YouYuan" w:eastAsia="YouYuan" w:cs="YouYuan"/>
                        <w:sz w:val="13"/>
                        <w:szCs w:val="13"/>
                        <w:spacing w:val="-15"/>
                      </w:rPr>
                      <w:t>负责人</w:t>
                    </w:r>
                    <w:r>
                      <w:rPr>
                        <w:rFonts w:ascii="YouYuan" w:hAnsi="YouYuan" w:eastAsia="YouYuan" w:cs="YouYuan"/>
                        <w:sz w:val="13"/>
                        <w:szCs w:val="13"/>
                        <w:spacing w:val="6"/>
                      </w:rPr>
                      <w:t xml:space="preserve">     </w:t>
                    </w:r>
                    <w:r>
                      <w:rPr>
                        <w:rFonts w:ascii="Times New Roman" w:hAnsi="Times New Roman" w:eastAsia="Times New Roman" w:cs="Times New Roman"/>
                        <w:sz w:val="13"/>
                        <w:szCs w:val="13"/>
                        <w:spacing w:val="-15"/>
                        <w:position w:val="-1"/>
                      </w:rPr>
                      <w:t>RP</w:t>
                    </w:r>
                    <w:r>
                      <w:rPr>
                        <w:rFonts w:ascii="YouYuan" w:hAnsi="YouYuan" w:eastAsia="YouYuan" w:cs="YouYuan"/>
                        <w:sz w:val="13"/>
                        <w:szCs w:val="13"/>
                        <w:spacing w:val="-15"/>
                        <w:position w:val="-1"/>
                      </w:rPr>
                      <w:t>负责人</w:t>
                    </w:r>
                    <w:r>
                      <w:rPr>
                        <w:rFonts w:ascii="YouYuan" w:hAnsi="YouYuan" w:eastAsia="YouYuan" w:cs="YouYuan"/>
                        <w:sz w:val="13"/>
                        <w:szCs w:val="13"/>
                        <w:spacing w:val="12"/>
                        <w:position w:val="-1"/>
                      </w:rPr>
                      <w:t xml:space="preserve">    </w:t>
                    </w:r>
                    <w:r>
                      <w:rPr>
                        <w:rFonts w:ascii="Times New Roman" w:hAnsi="Times New Roman" w:eastAsia="Times New Roman" w:cs="Times New Roman"/>
                        <w:sz w:val="13"/>
                        <w:szCs w:val="13"/>
                        <w:spacing w:val="-15"/>
                        <w:position w:val="-1"/>
                      </w:rPr>
                      <w:t>PLM</w:t>
                    </w:r>
                    <w:r>
                      <w:rPr>
                        <w:rFonts w:ascii="YouYuan" w:hAnsi="YouYuan" w:eastAsia="YouYuan" w:cs="YouYuan"/>
                        <w:sz w:val="13"/>
                        <w:szCs w:val="13"/>
                        <w:spacing w:val="-15"/>
                        <w:position w:val="-1"/>
                      </w:rPr>
                      <w:t>负责</w:t>
                    </w:r>
                    <w:r>
                      <w:rPr>
                        <w:rFonts w:ascii="YouYuan" w:hAnsi="YouYuan" w:eastAsia="YouYuan" w:cs="YouYuan"/>
                        <w:sz w:val="13"/>
                        <w:szCs w:val="13"/>
                        <w:spacing w:val="-4"/>
                        <w:position w:val="-1"/>
                      </w:rPr>
                      <w:t>人</w:t>
                    </w:r>
                  </w:p>
                  <w:p>
                    <w:pPr>
                      <w:spacing w:line="277" w:lineRule="auto"/>
                      <w:rPr>
                        <w:rFonts w:ascii="Arial"/>
                        <w:sz w:val="21"/>
                      </w:rPr>
                    </w:pPr>
                    <w:r/>
                  </w:p>
                  <w:p>
                    <w:pPr>
                      <w:spacing w:line="277" w:lineRule="auto"/>
                      <w:rPr>
                        <w:rFonts w:ascii="Arial"/>
                        <w:sz w:val="21"/>
                      </w:rPr>
                    </w:pPr>
                    <w:r/>
                  </w:p>
                  <w:p>
                    <w:pPr>
                      <w:ind w:left="990"/>
                      <w:spacing w:before="42" w:line="227" w:lineRule="auto"/>
                      <w:rPr>
                        <w:rFonts w:ascii="YouYuan" w:hAnsi="YouYuan" w:eastAsia="YouYuan" w:cs="YouYuan"/>
                        <w:sz w:val="13"/>
                        <w:szCs w:val="13"/>
                      </w:rPr>
                    </w:pPr>
                    <w:r>
                      <w:rPr>
                        <w:rFonts w:ascii="YouYuan" w:hAnsi="YouYuan" w:eastAsia="YouYuan" w:cs="YouYuan"/>
                        <w:sz w:val="13"/>
                        <w:szCs w:val="13"/>
                        <w:spacing w:val="-1"/>
                      </w:rPr>
                      <w:t>销售</w:t>
                    </w:r>
                  </w:p>
                </w:txbxContent>
              </v:textbox>
            </v:shape>
            <v:shape id="_x0000_s632" style="position:absolute;left:3450;top:507;width:2016;height:212;" filled="false" stroked="false" type="#_x0000_t202">
              <v:fill on="false"/>
              <v:stroke on="false"/>
              <v:path/>
              <v:imagedata o:title=""/>
              <o:lock v:ext="edit" aspectratio="false"/>
              <v:textbox inset="0mm,0mm,0mm,0mm">
                <w:txbxContent>
                  <w:p>
                    <w:pPr>
                      <w:ind w:right="1"/>
                      <w:spacing w:before="19" w:line="189" w:lineRule="auto"/>
                      <w:jc w:val="right"/>
                      <w:rPr>
                        <w:rFonts w:ascii="SimHei" w:hAnsi="SimHei" w:eastAsia="SimHei" w:cs="SimHei"/>
                        <w:sz w:val="17"/>
                        <w:szCs w:val="17"/>
                      </w:rPr>
                    </w:pPr>
                    <w:r>
                      <w:rPr>
                        <w:rFonts w:ascii="SimHei" w:hAnsi="SimHei" w:eastAsia="SimHei" w:cs="SimHei"/>
                        <w:sz w:val="17"/>
                        <w:szCs w:val="17"/>
                        <w:color w:val="FFFFFF"/>
                        <w:spacing w:val="-17"/>
                      </w:rPr>
                      <w:t>首席执行官关系紧</w:t>
                    </w:r>
                    <w:r>
                      <w:rPr>
                        <w:rFonts w:ascii="SimHei" w:hAnsi="SimHei" w:eastAsia="SimHei" w:cs="SimHei"/>
                        <w:sz w:val="17"/>
                        <w:szCs w:val="17"/>
                        <w:color w:val="FFFFFF"/>
                        <w:spacing w:val="-16"/>
                      </w:rPr>
                      <w:t>密度：37</w:t>
                    </w:r>
                    <w:r>
                      <w:rPr>
                        <w:rFonts w:ascii="SimHei" w:hAnsi="SimHei" w:eastAsia="SimHei" w:cs="SimHei"/>
                        <w:sz w:val="17"/>
                        <w:szCs w:val="17"/>
                        <w:color w:val="FFFFFF"/>
                        <w:spacing w:val="-8"/>
                      </w:rPr>
                      <w:t>分</w:t>
                    </w:r>
                  </w:p>
                </w:txbxContent>
              </v:textbox>
            </v:shape>
            <v:shape id="_x0000_s634" style="position:absolute;left:3012;top:80;width:2011;height:17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13"/>
                        <w:szCs w:val="13"/>
                      </w:rPr>
                    </w:pPr>
                    <w:r>
                      <w:rPr>
                        <w:rFonts w:ascii="SimSun" w:hAnsi="SimSun" w:eastAsia="SimSun" w:cs="SimSun"/>
                        <w:sz w:val="13"/>
                        <w:szCs w:val="13"/>
                        <w:b/>
                        <w:bCs/>
                        <w:spacing w:val="10"/>
                      </w:rPr>
                      <w:t>A</w:t>
                    </w:r>
                    <w:r>
                      <w:rPr>
                        <w:rFonts w:ascii="SimSun" w:hAnsi="SimSun" w:eastAsia="SimSun" w:cs="SimSun"/>
                        <w:sz w:val="13"/>
                        <w:szCs w:val="13"/>
                        <w:spacing w:val="-21"/>
                      </w:rPr>
                      <w:t xml:space="preserve"> </w:t>
                    </w:r>
                    <w:r>
                      <w:rPr>
                        <w:rFonts w:ascii="SimHei" w:hAnsi="SimHei" w:eastAsia="SimHei" w:cs="SimHei"/>
                        <w:sz w:val="13"/>
                        <w:szCs w:val="13"/>
                        <w:b/>
                        <w:bCs/>
                        <w:spacing w:val="10"/>
                      </w:rPr>
                      <w:t>客户关系紧密度：62分，及格</w:t>
                    </w:r>
                  </w:p>
                </w:txbxContent>
              </v:textbox>
            </v:shape>
            <v:shape id="_x0000_s636" style="position:absolute;left:4910;top:1817;width:1436;height:172;" filled="false" stroked="false" type="#_x0000_t202">
              <v:fill on="false"/>
              <v:stroke on="false"/>
              <v:path/>
              <v:imagedata o:title=""/>
              <o:lock v:ext="edit" aspectratio="false"/>
              <v:textbox inset="0mm,0mm,0mm,0mm">
                <w:txbxContent>
                  <w:p>
                    <w:pPr>
                      <w:ind w:right="1"/>
                      <w:spacing w:before="19" w:line="221" w:lineRule="auto"/>
                      <w:jc w:val="right"/>
                      <w:rPr>
                        <w:rFonts w:ascii="SimHei" w:hAnsi="SimHei" w:eastAsia="SimHei" w:cs="SimHei"/>
                        <w:sz w:val="13"/>
                        <w:szCs w:val="13"/>
                      </w:rPr>
                    </w:pPr>
                    <w:r>
                      <w:rPr>
                        <w:rFonts w:ascii="SimHei" w:hAnsi="SimHei" w:eastAsia="SimHei" w:cs="SimHei"/>
                        <w:sz w:val="13"/>
                        <w:szCs w:val="13"/>
                        <w:spacing w:val="-9"/>
                      </w:rPr>
                      <w:t>中台负责人</w:t>
                    </w:r>
                    <w:r>
                      <w:rPr>
                        <w:rFonts w:ascii="SimHei" w:hAnsi="SimHei" w:eastAsia="SimHei" w:cs="SimHei"/>
                        <w:sz w:val="13"/>
                        <w:szCs w:val="13"/>
                        <w:spacing w:val="8"/>
                      </w:rPr>
                      <w:t xml:space="preserve">  </w:t>
                    </w:r>
                    <w:r>
                      <w:rPr>
                        <w:rFonts w:ascii="SimHei" w:hAnsi="SimHei" w:eastAsia="SimHei" w:cs="SimHei"/>
                        <w:sz w:val="13"/>
                        <w:szCs w:val="13"/>
                        <w:spacing w:val="-9"/>
                      </w:rPr>
                      <w:t>(后台负责人</w:t>
                    </w:r>
                  </w:p>
                </w:txbxContent>
              </v:textbox>
            </v:shape>
            <v:shape id="_x0000_s638" style="position:absolute;left:5090;top:831;width:1183;height:18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3"/>
                        <w:szCs w:val="13"/>
                      </w:rPr>
                    </w:pPr>
                    <w:r>
                      <w:rPr>
                        <w:rFonts w:ascii="YouYuan" w:hAnsi="YouYuan" w:eastAsia="YouYuan" w:cs="YouYuan"/>
                        <w:sz w:val="13"/>
                        <w:szCs w:val="13"/>
                        <w:spacing w:val="11"/>
                      </w:rPr>
                      <w:t>关系紧密度：60分</w:t>
                    </w:r>
                  </w:p>
                </w:txbxContent>
              </v:textbox>
            </v:shape>
            <v:shape id="_x0000_s640" style="position:absolute;left:2280;top:681;width:1181;height:182;" filled="false" stroked="false" type="#_x0000_t202">
              <v:fill on="false"/>
              <v:stroke on="false"/>
              <v:path/>
              <v:imagedata o:title=""/>
              <o:lock v:ext="edit" aspectratio="false"/>
              <v:textbox inset="0mm,0mm,0mm,0mm">
                <w:txbxContent>
                  <w:p>
                    <w:pPr>
                      <w:ind w:left="20"/>
                      <w:spacing w:before="20" w:line="213" w:lineRule="auto"/>
                      <w:rPr>
                        <w:rFonts w:ascii="YouYuan" w:hAnsi="YouYuan" w:eastAsia="YouYuan" w:cs="YouYuan"/>
                        <w:sz w:val="13"/>
                        <w:szCs w:val="13"/>
                      </w:rPr>
                    </w:pPr>
                    <w:r>
                      <w:rPr>
                        <w:rFonts w:ascii="YouYuan" w:hAnsi="YouYuan" w:eastAsia="YouYuan" w:cs="YouYuan"/>
                        <w:sz w:val="13"/>
                        <w:szCs w:val="13"/>
                        <w:spacing w:val="11"/>
                      </w:rPr>
                      <w:t>关系紧密度：65分</w:t>
                    </w:r>
                  </w:p>
                </w:txbxContent>
              </v:textbox>
            </v:shape>
            <v:shape id="_x0000_s642" style="position:absolute;left:-20;top:186;width:161;height:120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2"/>
                        <w:szCs w:val="12"/>
                      </w:rPr>
                    </w:pPr>
                    <w:r>
                      <w:rPr>
                        <w:rFonts w:ascii="SimSun" w:hAnsi="SimSun" w:eastAsia="SimSun" w:cs="SimSun"/>
                        <w:sz w:val="12"/>
                        <w:szCs w:val="12"/>
                      </w:rPr>
                      <w:t>重</w:t>
                    </w:r>
                    <w:r>
                      <w:rPr>
                        <w:rFonts w:ascii="SimSun" w:hAnsi="SimSun" w:eastAsia="SimSun" w:cs="SimSun"/>
                        <w:sz w:val="12"/>
                        <w:szCs w:val="12"/>
                        <w:spacing w:val="-30"/>
                      </w:rPr>
                      <w:t xml:space="preserve"> </w:t>
                    </w:r>
                    <w:r>
                      <w:rPr>
                        <w:rFonts w:ascii="SimSun" w:hAnsi="SimSun" w:eastAsia="SimSun" w:cs="SimSun"/>
                        <w:sz w:val="12"/>
                        <w:szCs w:val="12"/>
                      </w:rPr>
                      <w:t>要</w:t>
                    </w:r>
                    <w:r>
                      <w:rPr>
                        <w:rFonts w:ascii="SimSun" w:hAnsi="SimSun" w:eastAsia="SimSun" w:cs="SimSun"/>
                        <w:sz w:val="12"/>
                        <w:szCs w:val="12"/>
                        <w:spacing w:val="-30"/>
                      </w:rPr>
                      <w:t xml:space="preserve"> </w:t>
                    </w:r>
                    <w:r>
                      <w:rPr>
                        <w:rFonts w:ascii="SimSun" w:hAnsi="SimSun" w:eastAsia="SimSun" w:cs="SimSun"/>
                        <w:sz w:val="12"/>
                        <w:szCs w:val="12"/>
                      </w:rPr>
                      <w:t>性</w:t>
                    </w:r>
                    <w:r>
                      <w:rPr>
                        <w:rFonts w:ascii="SimSun" w:hAnsi="SimSun" w:eastAsia="SimSun" w:cs="SimSun"/>
                        <w:sz w:val="12"/>
                        <w:szCs w:val="12"/>
                        <w:spacing w:val="3"/>
                      </w:rPr>
                      <w:t xml:space="preserve">     </w:t>
                    </w:r>
                    <w:r>
                      <w:rPr>
                        <w:rFonts w:ascii="SimSun" w:hAnsi="SimSun" w:eastAsia="SimSun" w:cs="SimSun"/>
                        <w:sz w:val="12"/>
                        <w:szCs w:val="12"/>
                      </w:rPr>
                      <w:t>影</w:t>
                    </w:r>
                    <w:r>
                      <w:rPr>
                        <w:rFonts w:ascii="SimSun" w:hAnsi="SimSun" w:eastAsia="SimSun" w:cs="SimSun"/>
                        <w:sz w:val="12"/>
                        <w:szCs w:val="12"/>
                        <w:spacing w:val="-28"/>
                      </w:rPr>
                      <w:t xml:space="preserve"> </w:t>
                    </w:r>
                    <w:r>
                      <w:rPr>
                        <w:rFonts w:ascii="SimSun" w:hAnsi="SimSun" w:eastAsia="SimSun" w:cs="SimSun"/>
                        <w:sz w:val="12"/>
                        <w:szCs w:val="12"/>
                      </w:rPr>
                      <w:t>响</w:t>
                    </w:r>
                    <w:r>
                      <w:rPr>
                        <w:rFonts w:ascii="SimSun" w:hAnsi="SimSun" w:eastAsia="SimSun" w:cs="SimSun"/>
                        <w:sz w:val="12"/>
                        <w:szCs w:val="12"/>
                        <w:spacing w:val="-29"/>
                      </w:rPr>
                      <w:t xml:space="preserve"> </w:t>
                    </w:r>
                    <w:r>
                      <w:rPr>
                        <w:rFonts w:ascii="SimSun" w:hAnsi="SimSun" w:eastAsia="SimSun" w:cs="SimSun"/>
                        <w:sz w:val="12"/>
                        <w:szCs w:val="12"/>
                      </w:rPr>
                      <w:t>力</w:t>
                    </w:r>
                  </w:p>
                </w:txbxContent>
              </v:textbox>
            </v:shape>
            <v:shape id="_x0000_s644" style="position:absolute;left:4943;top:1207;width:676;height:225;"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7"/>
                        <w:szCs w:val="17"/>
                      </w:rPr>
                    </w:pPr>
                    <w:r>
                      <w:rPr>
                        <w:rFonts w:ascii="YouYuan" w:hAnsi="YouYuan" w:eastAsia="YouYuan" w:cs="YouYuan"/>
                        <w:sz w:val="17"/>
                        <w:szCs w:val="17"/>
                        <w:b/>
                        <w:bCs/>
                        <w:spacing w:val="-10"/>
                      </w:rPr>
                      <w:t>席信息官</w:t>
                    </w:r>
                  </w:p>
                </w:txbxContent>
              </v:textbox>
            </v:shape>
            <v:shape id="_x0000_s646" style="position:absolute;left:1580;top:1820;width:656;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FFFFFF"/>
                        <w:spacing w:val="-12"/>
                      </w:rPr>
                      <w:t>大区总监</w:t>
                    </w:r>
                  </w:p>
                </w:txbxContent>
              </v:textbox>
            </v:shape>
            <v:shape id="_x0000_s648" style="position:absolute;left:6000;top:1149;width:612;height:21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7"/>
                        <w:szCs w:val="17"/>
                      </w:rPr>
                    </w:pPr>
                    <w:r>
                      <w:rPr>
                        <w:rFonts w:ascii="SimHei" w:hAnsi="SimHei" w:eastAsia="SimHei" w:cs="SimHei"/>
                        <w:sz w:val="17"/>
                        <w:szCs w:val="17"/>
                        <w:spacing w:val="-25"/>
                        <w:w w:val="97"/>
                      </w:rPr>
                      <w:t>中度</w:t>
                    </w:r>
                    <w:r>
                      <w:rPr>
                        <w:rFonts w:ascii="SimHei" w:hAnsi="SimHei" w:eastAsia="SimHei" w:cs="SimHei"/>
                        <w:sz w:val="17"/>
                        <w:szCs w:val="17"/>
                        <w:spacing w:val="-24"/>
                        <w:w w:val="97"/>
                      </w:rPr>
                      <w:t>影</w:t>
                    </w:r>
                    <w:r>
                      <w:rPr>
                        <w:rFonts w:ascii="SimHei" w:hAnsi="SimHei" w:eastAsia="SimHei" w:cs="SimHei"/>
                        <w:sz w:val="17"/>
                        <w:szCs w:val="17"/>
                        <w:spacing w:val="-14"/>
                        <w:w w:val="97"/>
                      </w:rPr>
                      <w:t>响</w:t>
                    </w:r>
                  </w:p>
                </w:txbxContent>
              </v:textbox>
            </v:shape>
            <v:shape id="_x0000_s650" style="position:absolute;left:2270;top:1159;width:487;height:212;"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7"/>
                        <w:szCs w:val="17"/>
                      </w:rPr>
                    </w:pPr>
                    <w:r>
                      <w:rPr>
                        <w:rFonts w:ascii="SimHei" w:hAnsi="SimHei" w:eastAsia="SimHei" w:cs="SimHei"/>
                        <w:sz w:val="17"/>
                        <w:szCs w:val="17"/>
                        <w:color w:val="FFFFFF"/>
                        <w:spacing w:val="-11"/>
                        <w:w w:val="97"/>
                      </w:rPr>
                      <w:t>销售</w:t>
                    </w:r>
                    <w:r>
                      <w:rPr>
                        <w:rFonts w:ascii="SimSun" w:hAnsi="SimSun" w:eastAsia="SimSun" w:cs="SimSun"/>
                        <w:sz w:val="17"/>
                        <w:szCs w:val="17"/>
                        <w:color w:val="FFFFFF"/>
                        <w:spacing w:val="-11"/>
                        <w:w w:val="97"/>
                      </w:rPr>
                      <w:t>VP</w:t>
                    </w:r>
                  </w:p>
                </w:txbxContent>
              </v:textbox>
            </v:shape>
            <v:shape id="_x0000_s652" style="position:absolute;left:4040;top:1298;width:620;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15"/>
                      </w:rPr>
                      <w:t>中度影响</w:t>
                    </w:r>
                  </w:p>
                </w:txbxContent>
              </v:textbox>
            </v:shape>
            <v:shape id="_x0000_s654" style="position:absolute;left:990;top:2617;width:575;height:17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3"/>
                        <w:szCs w:val="13"/>
                      </w:rPr>
                    </w:pPr>
                    <w:r>
                      <w:rPr>
                        <w:rFonts w:ascii="SimHei" w:hAnsi="SimHei" w:eastAsia="SimHei" w:cs="SimHei"/>
                        <w:sz w:val="13"/>
                        <w:szCs w:val="13"/>
                        <w:spacing w:val="-10"/>
                        <w:w w:val="89"/>
                      </w:rPr>
                      <w:t>办</w:t>
                    </w:r>
                    <w:r>
                      <w:rPr>
                        <w:rFonts w:ascii="SimHei" w:hAnsi="SimHei" w:eastAsia="SimHei" w:cs="SimHei"/>
                        <w:sz w:val="13"/>
                        <w:szCs w:val="13"/>
                        <w:spacing w:val="-9"/>
                        <w:w w:val="89"/>
                      </w:rPr>
                      <w:t>事处主</w:t>
                    </w:r>
                    <w:r>
                      <w:rPr>
                        <w:rFonts w:ascii="SimHei" w:hAnsi="SimHei" w:eastAsia="SimHei" w:cs="SimHei"/>
                        <w:sz w:val="13"/>
                        <w:szCs w:val="13"/>
                        <w:spacing w:val="-8"/>
                        <w:w w:val="89"/>
                      </w:rPr>
                      <w:t>任</w:t>
                    </w:r>
                  </w:p>
                </w:txbxContent>
              </v:textbox>
            </v:shape>
            <v:shape id="_x0000_s656" style="position:absolute;left:680;top:3392;width:297;height:182;"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3"/>
                        <w:szCs w:val="13"/>
                      </w:rPr>
                    </w:pPr>
                    <w:r>
                      <w:rPr>
                        <w:rFonts w:ascii="YouYuan" w:hAnsi="YouYuan" w:eastAsia="YouYuan" w:cs="YouYuan"/>
                        <w:sz w:val="13"/>
                        <w:szCs w:val="13"/>
                        <w:color w:val="FFFFFF"/>
                        <w:spacing w:val="-1"/>
                      </w:rPr>
                      <w:t>销售</w:t>
                    </w:r>
                  </w:p>
                </w:txbxContent>
              </v:textbox>
            </v:shape>
          </v:group>
        </w:pict>
      </w:r>
    </w:p>
    <w:p>
      <w:pPr>
        <w:ind w:left="2479"/>
        <w:spacing w:before="116" w:line="187" w:lineRule="auto"/>
        <w:rPr>
          <w:rFonts w:ascii="SimHei" w:hAnsi="SimHei" w:eastAsia="SimHei" w:cs="SimHei"/>
          <w:sz w:val="17"/>
          <w:szCs w:val="17"/>
        </w:rPr>
      </w:pPr>
      <w:r>
        <w:rPr>
          <w:rFonts w:ascii="SimHei" w:hAnsi="SimHei" w:eastAsia="SimHei" w:cs="SimHei"/>
          <w:sz w:val="17"/>
          <w:szCs w:val="17"/>
          <w:spacing w:val="-3"/>
        </w:rPr>
        <w:t>图2-32</w:t>
      </w:r>
      <w:r>
        <w:rPr>
          <w:rFonts w:ascii="SimHei" w:hAnsi="SimHei" w:eastAsia="SimHei" w:cs="SimHei"/>
          <w:sz w:val="17"/>
          <w:szCs w:val="17"/>
          <w:spacing w:val="77"/>
        </w:rPr>
        <w:t xml:space="preserve"> </w:t>
      </w:r>
      <w:r>
        <w:rPr>
          <w:rFonts w:ascii="SimHei" w:hAnsi="SimHei" w:eastAsia="SimHei" w:cs="SimHei"/>
          <w:sz w:val="17"/>
          <w:szCs w:val="17"/>
          <w:spacing w:val="-3"/>
        </w:rPr>
        <w:t>客户关系资源图谱示例</w:t>
      </w:r>
    </w:p>
    <w:p>
      <w:pPr>
        <w:spacing w:line="187" w:lineRule="auto"/>
        <w:sectPr>
          <w:type w:val="continuous"/>
          <w:pgSz w:w="8030" w:h="13060"/>
          <w:pgMar w:top="400" w:right="552" w:bottom="400" w:left="450" w:header="0" w:footer="0" w:gutter="0"/>
          <w:cols w:equalWidth="0" w:num="1">
            <w:col w:w="7028" w:space="0"/>
          </w:cols>
        </w:sectPr>
        <w:rPr>
          <w:rFonts w:ascii="SimHei" w:hAnsi="SimHei" w:eastAsia="SimHei" w:cs="SimHei"/>
          <w:sz w:val="17"/>
          <w:szCs w:val="17"/>
        </w:rPr>
      </w:pPr>
    </w:p>
    <w:p>
      <w:pPr>
        <w:spacing w:before="35" w:line="360" w:lineRule="exact"/>
        <w:rPr>
          <w:rFonts w:ascii="SimSun" w:hAnsi="SimSun" w:eastAsia="SimSun" w:cs="SimSun"/>
          <w:sz w:val="15"/>
          <w:szCs w:val="15"/>
        </w:rPr>
      </w:pPr>
      <w:r>
        <w:rPr>
          <w:rFonts w:ascii="SimSun" w:hAnsi="SimSun" w:eastAsia="SimSun" w:cs="SimSun"/>
          <w:sz w:val="29"/>
          <w:szCs w:val="29"/>
          <w:spacing w:val="-6"/>
          <w:position w:val="6"/>
        </w:rPr>
        <w:t>80</w:t>
      </w:r>
      <w:r>
        <w:rPr>
          <w:rFonts w:ascii="SimSun" w:hAnsi="SimSun" w:eastAsia="SimSun" w:cs="SimSun"/>
          <w:sz w:val="29"/>
          <w:szCs w:val="29"/>
          <w:spacing w:val="4"/>
          <w:position w:val="6"/>
        </w:rPr>
        <w:t xml:space="preserve">  </w:t>
      </w:r>
      <w:r>
        <w:rPr>
          <w:rFonts w:ascii="SimSun" w:hAnsi="SimSun" w:eastAsia="SimSun" w:cs="SimSun"/>
          <w:sz w:val="29"/>
          <w:szCs w:val="29"/>
          <w:spacing w:val="-6"/>
          <w:position w:val="7"/>
        </w:rPr>
        <w:t>&gt; </w:t>
      </w:r>
      <w:r>
        <w:ruby>
          <w:rubyPr>
            <w:rubyAlign w:val="left"/>
            <w:hpsRaise w:val="10"/>
            <w:hps w:val="15"/>
            <w:hpsBaseText w:val="15"/>
          </w:rubyPr>
          <w:rt>
            <w:r>
              <w:rPr>
                <w:rFonts w:ascii="SimSun" w:hAnsi="SimSun" w:eastAsia="SimSun" w:cs="SimSun"/>
                <w:sz w:val="15"/>
                <w:szCs w:val="15"/>
                <w:w w:val="87"/>
                <w:position w:val="6"/>
              </w:rPr>
              <w:t>营</w:t>
            </w:r>
          </w:rt>
          <w:rubyBase>
            <w:r>
              <w:rPr>
                <w:rFonts w:ascii="SimSun" w:hAnsi="SimSun" w:eastAsia="SimSun" w:cs="SimSun"/>
                <w:sz w:val="15"/>
                <w:szCs w:val="15"/>
                <w:w w:val="96"/>
                <w:position w:val="-4"/>
              </w:rPr>
              <w:t>CR</w:t>
            </w:r>
          </w:rubyBase>
        </w:ruby>
      </w:r>
      <w:r>
        <w:ruby>
          <w:rubyPr>
            <w:rubyAlign w:val="left"/>
            <w:hpsRaise w:val="10"/>
            <w:hps w:val="15"/>
            <w:hpsBaseText w:val="15"/>
          </w:rubyPr>
          <w:rt>
            <w:r>
              <w:rPr>
                <w:rFonts w:ascii="SimSun" w:hAnsi="SimSun" w:eastAsia="SimSun" w:cs="SimSun"/>
                <w:sz w:val="15"/>
                <w:szCs w:val="15"/>
                <w:w w:val="84"/>
                <w:position w:val="6"/>
              </w:rPr>
              <w:t>销</w:t>
            </w:r>
          </w:rt>
          <w:rubyBase>
            <w:r>
              <w:rPr>
                <w:rFonts w:ascii="SimSun" w:hAnsi="SimSun" w:eastAsia="SimSun" w:cs="SimSun"/>
                <w:sz w:val="15"/>
                <w:szCs w:val="15"/>
                <w:position w:val="-4"/>
              </w:rPr>
              <w:t>M</w:t>
            </w:r>
          </w:rubyBase>
        </w:ruby>
      </w:r>
      <w:r>
        <w:ruby>
          <w:rubyPr>
            <w:rubyAlign w:val="left"/>
            <w:hpsRaise w:val="10"/>
            <w:hps w:val="15"/>
            <w:hpsBaseText w:val="15"/>
          </w:rubyPr>
          <w:rt>
            <w:r>
              <w:rPr>
                <w:rFonts w:ascii="SimSun" w:hAnsi="SimSun" w:eastAsia="SimSun" w:cs="SimSun"/>
                <w:sz w:val="15"/>
                <w:szCs w:val="15"/>
                <w:w w:val="93"/>
                <w:position w:val="6"/>
              </w:rPr>
              <w:t>和</w:t>
            </w:r>
          </w:rt>
          <w:rubyBase>
            <w:r>
              <w:rPr>
                <w:rFonts w:ascii="SimSun" w:hAnsi="SimSun" w:eastAsia="SimSun" w:cs="SimSun"/>
                <w:sz w:val="15"/>
                <w:szCs w:val="15"/>
                <w:w w:val="132"/>
                <w:position w:val="-4"/>
              </w:rPr>
              <w:t xml:space="preserve"> </w:t>
            </w:r>
            <w:r>
              <w:rPr>
                <w:rFonts w:ascii="SimSun" w:hAnsi="SimSun" w:eastAsia="SimSun" w:cs="SimSun"/>
                <w:sz w:val="15"/>
                <w:szCs w:val="15"/>
                <w:w w:val="88"/>
                <w:position w:val="-4"/>
              </w:rPr>
              <w:t>3</w:t>
            </w:r>
          </w:rubyBase>
        </w:ruby>
      </w:r>
      <w:r>
        <w:rPr>
          <w:sz w:val="29"/>
          <w:szCs w:val="29"/>
          <w:position w:val="-9"/>
        </w:rPr>
        <w:drawing>
          <wp:inline distT="0" distB="0" distL="0" distR="0">
            <wp:extent cx="95250" cy="214791"/>
            <wp:effectExtent l="0" t="0" r="0" b="0"/>
            <wp:docPr id="140" name="IM 140"/>
            <wp:cNvGraphicFramePr/>
            <a:graphic>
              <a:graphicData uri="http://schemas.openxmlformats.org/drawingml/2006/picture">
                <pic:pic>
                  <pic:nvPicPr>
                    <pic:cNvPr id="140" name="IM 140"/>
                    <pic:cNvPicPr/>
                  </pic:nvPicPr>
                  <pic:blipFill>
                    <a:blip r:embed="rId116"/>
                    <a:stretch>
                      <a:fillRect/>
                    </a:stretch>
                  </pic:blipFill>
                  <pic:spPr>
                    <a:xfrm rot="0">
                      <a:off x="0" y="0"/>
                      <a:ext cx="95250" cy="214791"/>
                    </a:xfrm>
                    <a:prstGeom prst="rect">
                      <a:avLst/>
                    </a:prstGeom>
                  </pic:spPr>
                </pic:pic>
              </a:graphicData>
            </a:graphic>
          </wp:inline>
        </w:drawing>
      </w:r>
      <w:r>
        <w:ruby>
          <w:rubyPr>
            <w:rubyAlign w:val="left"/>
            <w:hpsRaise w:val="10"/>
            <w:hps w:val="15"/>
            <w:hpsBaseText w:val="15"/>
          </w:rubyPr>
          <w:rt>
            <w:r>
              <w:rPr>
                <w:rFonts w:ascii="SimSun" w:hAnsi="SimSun" w:eastAsia="SimSun" w:cs="SimSun"/>
                <w:sz w:val="15"/>
                <w:szCs w:val="15"/>
                <w:w w:val="71"/>
                <w:position w:val="6"/>
              </w:rPr>
              <w:t>务</w:t>
            </w:r>
          </w:rt>
          <w:rubyBase>
            <w:r>
              <w:rPr>
                <w:rFonts w:ascii="SimSun" w:hAnsi="SimSun" w:eastAsia="SimSun" w:cs="SimSun"/>
                <w:sz w:val="15"/>
                <w:szCs w:val="15"/>
                <w:w w:val="99"/>
                <w:position w:val="-4"/>
              </w:rPr>
              <w:t>时</w:t>
            </w:r>
          </w:rubyBase>
        </w:ruby>
      </w:r>
      <w:r>
        <w:ruby>
          <w:rubyPr>
            <w:rubyAlign w:val="left"/>
            <w:hpsRaise w:val="10"/>
            <w:hps w:val="15"/>
            <w:hpsBaseText w:val="15"/>
          </w:rubyPr>
          <w:rt>
            <w:r>
              <w:rPr>
                <w:rFonts w:ascii="SimSun" w:hAnsi="SimSun" w:eastAsia="SimSun" w:cs="SimSun"/>
                <w:sz w:val="15"/>
                <w:szCs w:val="15"/>
                <w:w w:val="86"/>
                <w:position w:val="6"/>
              </w:rPr>
              <w:t>数字化转</w:t>
            </w:r>
          </w:rt>
          <w:rubyBase>
            <w:r>
              <w:rPr>
                <w:rFonts w:ascii="SimSun" w:hAnsi="SimSun" w:eastAsia="SimSun" w:cs="SimSun"/>
                <w:sz w:val="15"/>
                <w:szCs w:val="15"/>
                <w:w w:val="103"/>
                <w:position w:val="-4"/>
              </w:rPr>
              <w:t>代的来</w:t>
            </w:r>
          </w:rubyBase>
        </w:ruby>
      </w:r>
      <w:r>
        <w:ruby>
          <w:rubyPr>
            <w:rubyAlign w:val="left"/>
            <w:hpsRaise w:val="10"/>
            <w:hps w:val="15"/>
            <w:hpsBaseText w:val="15"/>
          </w:rubyPr>
          <w:rt>
            <w:r>
              <w:rPr>
                <w:rFonts w:ascii="SimSun" w:hAnsi="SimSun" w:eastAsia="SimSun" w:cs="SimSun"/>
                <w:sz w:val="15"/>
                <w:szCs w:val="15"/>
                <w:w w:val="93"/>
                <w:position w:val="6"/>
              </w:rPr>
              <w:t>型</w:t>
            </w:r>
          </w:rt>
          <w:rubyBase>
            <w:r>
              <w:rPr>
                <w:rFonts w:ascii="SimSun" w:hAnsi="SimSun" w:eastAsia="SimSun" w:cs="SimSun"/>
                <w:sz w:val="15"/>
                <w:szCs w:val="15"/>
                <w:w w:val="66"/>
                <w:position w:val="-4"/>
              </w:rPr>
              <w:t>临</w:t>
            </w:r>
          </w:rubyBase>
        </w:ruby>
      </w:r>
      <w:r>
        <w:rPr>
          <w:rFonts w:ascii="SimSun" w:hAnsi="SimSun" w:eastAsia="SimSun" w:cs="SimSun"/>
          <w:sz w:val="15"/>
          <w:szCs w:val="15"/>
          <w:spacing w:val="-6"/>
          <w:position w:val="-4"/>
        </w:rPr>
        <w:t>(升级版)</w:t>
      </w:r>
    </w:p>
    <w:p>
      <w:pPr>
        <w:pStyle w:val="BodyText"/>
        <w:spacing w:line="351" w:lineRule="auto"/>
        <w:rPr/>
      </w:pPr>
      <w:r/>
    </w:p>
    <w:p>
      <w:pPr>
        <w:pStyle w:val="BodyText"/>
        <w:spacing w:line="351" w:lineRule="auto"/>
        <w:rPr/>
      </w:pPr>
      <w:r/>
    </w:p>
    <w:p>
      <w:pPr>
        <w:spacing w:before="65" w:line="213" w:lineRule="auto"/>
        <w:rPr>
          <w:rFonts w:ascii="SimHei" w:hAnsi="SimHei" w:eastAsia="SimHei" w:cs="SimHei"/>
          <w:sz w:val="20"/>
          <w:szCs w:val="20"/>
        </w:rPr>
      </w:pPr>
      <w:r>
        <w:rPr>
          <w:rFonts w:ascii="SimHei" w:hAnsi="SimHei" w:eastAsia="SimHei" w:cs="SimHei"/>
          <w:sz w:val="20"/>
          <w:szCs w:val="20"/>
          <w:spacing w:val="-2"/>
        </w:rPr>
        <w:t>在大客户管理中做计划，提升与该个体的关系紧密度。</w:t>
      </w:r>
    </w:p>
    <w:p>
      <w:pPr>
        <w:ind w:firstLine="359"/>
        <w:spacing w:before="149" w:line="346" w:lineRule="auto"/>
        <w:jc w:val="both"/>
        <w:rPr>
          <w:rFonts w:ascii="SimHei" w:hAnsi="SimHei" w:eastAsia="SimHei" w:cs="SimHei"/>
          <w:sz w:val="20"/>
          <w:szCs w:val="20"/>
        </w:rPr>
      </w:pPr>
      <w:r>
        <w:rPr>
          <w:rFonts w:ascii="SimHei" w:hAnsi="SimHei" w:eastAsia="SimHei" w:cs="SimHei"/>
          <w:sz w:val="20"/>
          <w:szCs w:val="20"/>
          <w:spacing w:val="10"/>
        </w:rPr>
        <w:t>(3)影响力中心管理</w:t>
      </w:r>
      <w:r>
        <w:rPr>
          <w:rFonts w:ascii="SimHei" w:hAnsi="SimHei" w:eastAsia="SimHei" w:cs="SimHei"/>
          <w:sz w:val="20"/>
          <w:szCs w:val="20"/>
          <w:spacing w:val="4"/>
        </w:rPr>
        <w:t xml:space="preserve">  </w:t>
      </w:r>
      <w:r>
        <w:rPr>
          <w:rFonts w:ascii="SimHei" w:hAnsi="SimHei" w:eastAsia="SimHei" w:cs="SimHei"/>
          <w:sz w:val="20"/>
          <w:szCs w:val="20"/>
          <w:spacing w:val="10"/>
        </w:rPr>
        <w:t>就是找出客户中对重要个体有很大影响力的个体。</w:t>
      </w:r>
      <w:r>
        <w:rPr>
          <w:rFonts w:ascii="SimHei" w:hAnsi="SimHei" w:eastAsia="SimHei" w:cs="SimHei"/>
          <w:sz w:val="20"/>
          <w:szCs w:val="20"/>
          <w:spacing w:val="1"/>
        </w:rPr>
        <w:t xml:space="preserve"> </w:t>
      </w:r>
      <w:r>
        <w:rPr>
          <w:rFonts w:ascii="SimHei" w:hAnsi="SimHei" w:eastAsia="SimHei" w:cs="SimHei"/>
          <w:sz w:val="20"/>
          <w:szCs w:val="20"/>
        </w:rPr>
        <w:t>找到影响力中心后，对其关系紧密度打分。找到关系紧</w:t>
      </w:r>
      <w:r>
        <w:rPr>
          <w:rFonts w:ascii="SimHei" w:hAnsi="SimHei" w:eastAsia="SimHei" w:cs="SimHei"/>
          <w:sz w:val="20"/>
          <w:szCs w:val="20"/>
          <w:spacing w:val="-1"/>
        </w:rPr>
        <w:t>密度得分低的个体，在大</w:t>
      </w:r>
    </w:p>
    <w:p>
      <w:pPr>
        <w:spacing w:before="1" w:line="212" w:lineRule="auto"/>
        <w:rPr>
          <w:rFonts w:ascii="SimHei" w:hAnsi="SimHei" w:eastAsia="SimHei" w:cs="SimHei"/>
          <w:sz w:val="20"/>
          <w:szCs w:val="20"/>
        </w:rPr>
      </w:pPr>
      <w:r>
        <w:rPr>
          <w:rFonts w:ascii="SimHei" w:hAnsi="SimHei" w:eastAsia="SimHei" w:cs="SimHei"/>
          <w:sz w:val="20"/>
          <w:szCs w:val="20"/>
          <w:spacing w:val="-2"/>
        </w:rPr>
        <w:t>客户管理中做计划，提升与该个体的关系紧密度。</w:t>
      </w:r>
    </w:p>
    <w:p>
      <w:pPr>
        <w:pStyle w:val="BodyText"/>
        <w:spacing w:line="290" w:lineRule="auto"/>
        <w:rPr/>
      </w:pPr>
      <w:r/>
    </w:p>
    <w:p>
      <w:pPr>
        <w:ind w:left="362"/>
        <w:spacing w:before="65" w:line="222" w:lineRule="auto"/>
        <w:outlineLvl w:val="3"/>
        <w:rPr>
          <w:rFonts w:ascii="SimHei" w:hAnsi="SimHei" w:eastAsia="SimHei" w:cs="SimHei"/>
          <w:sz w:val="20"/>
          <w:szCs w:val="20"/>
        </w:rPr>
      </w:pPr>
      <w:r>
        <w:rPr>
          <w:rFonts w:ascii="SimHei" w:hAnsi="SimHei" w:eastAsia="SimHei" w:cs="SimHei"/>
          <w:sz w:val="20"/>
          <w:szCs w:val="20"/>
          <w:b/>
          <w:bCs/>
          <w:spacing w:val="-3"/>
        </w:rPr>
        <w:t>2.</w:t>
      </w:r>
      <w:r>
        <w:rPr>
          <w:rFonts w:ascii="SimHei" w:hAnsi="SimHei" w:eastAsia="SimHei" w:cs="SimHei"/>
          <w:sz w:val="20"/>
          <w:szCs w:val="20"/>
          <w:spacing w:val="-3"/>
        </w:rPr>
        <w:t xml:space="preserve"> </w:t>
      </w:r>
      <w:r>
        <w:rPr>
          <w:rFonts w:ascii="SimHei" w:hAnsi="SimHei" w:eastAsia="SimHei" w:cs="SimHei"/>
          <w:sz w:val="20"/>
          <w:szCs w:val="20"/>
          <w:b/>
          <w:bCs/>
          <w:spacing w:val="-3"/>
        </w:rPr>
        <w:t>客户关键人视角</w:t>
      </w:r>
    </w:p>
    <w:p>
      <w:pPr>
        <w:ind w:right="31"/>
        <w:spacing w:before="302" w:line="213" w:lineRule="auto"/>
        <w:jc w:val="right"/>
        <w:rPr>
          <w:rFonts w:ascii="SimHei" w:hAnsi="SimHei" w:eastAsia="SimHei" w:cs="SimHei"/>
          <w:sz w:val="20"/>
          <w:szCs w:val="20"/>
        </w:rPr>
      </w:pPr>
      <w:r>
        <w:rPr>
          <w:rFonts w:ascii="SimHei" w:hAnsi="SimHei" w:eastAsia="SimHei" w:cs="SimHei"/>
          <w:sz w:val="20"/>
          <w:szCs w:val="20"/>
          <w:spacing w:val="6"/>
        </w:rPr>
        <w:t>如图2-33所示，通过客户关系资源图谱中的关键人物，可以</w:t>
      </w:r>
      <w:r>
        <w:rPr>
          <w:rFonts w:ascii="SimHei" w:hAnsi="SimHei" w:eastAsia="SimHei" w:cs="SimHei"/>
          <w:sz w:val="20"/>
          <w:szCs w:val="20"/>
          <w:spacing w:val="5"/>
        </w:rPr>
        <w:t>以客户关键人</w:t>
      </w:r>
    </w:p>
    <w:p>
      <w:pPr>
        <w:spacing w:before="169" w:line="213" w:lineRule="auto"/>
        <w:rPr>
          <w:rFonts w:ascii="SimHei" w:hAnsi="SimHei" w:eastAsia="SimHei" w:cs="SimHei"/>
          <w:sz w:val="20"/>
          <w:szCs w:val="20"/>
        </w:rPr>
      </w:pPr>
      <w:r>
        <w:rPr>
          <w:rFonts w:ascii="SimHei" w:hAnsi="SimHei" w:eastAsia="SimHei" w:cs="SimHei"/>
          <w:sz w:val="20"/>
          <w:szCs w:val="20"/>
          <w:spacing w:val="-4"/>
        </w:rPr>
        <w:t>为中心，展现所有相关影响力关系。</w:t>
      </w:r>
    </w:p>
    <w:p>
      <w:pPr>
        <w:ind w:left="359"/>
        <w:spacing w:before="148" w:line="221" w:lineRule="auto"/>
        <w:rPr>
          <w:rFonts w:ascii="SimHei" w:hAnsi="SimHei" w:eastAsia="SimHei" w:cs="SimHei"/>
          <w:sz w:val="20"/>
          <w:szCs w:val="20"/>
        </w:rPr>
      </w:pPr>
      <w:r>
        <w:rPr>
          <w:rFonts w:ascii="SimHei" w:hAnsi="SimHei" w:eastAsia="SimHei" w:cs="SimHei"/>
          <w:sz w:val="20"/>
          <w:szCs w:val="20"/>
          <w:spacing w:val="9"/>
        </w:rPr>
        <w:t>(1)以客户关键人为中心展示</w:t>
      </w:r>
    </w:p>
    <w:p>
      <w:pPr>
        <w:ind w:left="359"/>
        <w:spacing w:before="151" w:line="371" w:lineRule="exact"/>
        <w:rPr>
          <w:rFonts w:ascii="SimHei" w:hAnsi="SimHei" w:eastAsia="SimHei" w:cs="SimHei"/>
          <w:sz w:val="20"/>
          <w:szCs w:val="20"/>
        </w:rPr>
      </w:pPr>
      <w:r>
        <w:rPr>
          <w:rFonts w:ascii="SimHei" w:hAnsi="SimHei" w:eastAsia="SimHei" w:cs="SimHei"/>
          <w:sz w:val="20"/>
          <w:szCs w:val="20"/>
          <w:spacing w:val="4"/>
          <w:position w:val="12"/>
        </w:rPr>
        <w:t>1)客户内部对该关键人有影响力的个体。</w:t>
      </w:r>
    </w:p>
    <w:p>
      <w:pPr>
        <w:ind w:left="359"/>
        <w:spacing w:line="219" w:lineRule="auto"/>
        <w:rPr>
          <w:rFonts w:ascii="SimSun" w:hAnsi="SimSun" w:eastAsia="SimSun" w:cs="SimSun"/>
          <w:sz w:val="20"/>
          <w:szCs w:val="20"/>
        </w:rPr>
      </w:pPr>
      <w:r>
        <w:rPr>
          <w:rFonts w:ascii="SimSun" w:hAnsi="SimSun" w:eastAsia="SimSun" w:cs="SimSun"/>
          <w:sz w:val="20"/>
          <w:szCs w:val="20"/>
          <w:spacing w:val="5"/>
        </w:rPr>
        <w:t>2)我司对该关键人有影响力的个体。</w:t>
      </w:r>
    </w:p>
    <w:p>
      <w:pPr>
        <w:ind w:left="359"/>
        <w:spacing w:before="152" w:line="222" w:lineRule="auto"/>
        <w:rPr>
          <w:rFonts w:ascii="SimHei" w:hAnsi="SimHei" w:eastAsia="SimHei" w:cs="SimHei"/>
          <w:sz w:val="20"/>
          <w:szCs w:val="20"/>
        </w:rPr>
      </w:pPr>
      <w:r>
        <w:rPr>
          <w:rFonts w:ascii="SimHei" w:hAnsi="SimHei" w:eastAsia="SimHei" w:cs="SimHei"/>
          <w:sz w:val="20"/>
          <w:szCs w:val="20"/>
          <w:spacing w:val="5"/>
        </w:rPr>
        <w:t>3)竞争对手对该关键人有影响力的个体。</w:t>
      </w:r>
    </w:p>
    <w:p>
      <w:pPr>
        <w:ind w:firstLine="359"/>
        <w:spacing w:before="120" w:line="355" w:lineRule="auto"/>
        <w:jc w:val="both"/>
        <w:rPr>
          <w:rFonts w:ascii="SimSun" w:hAnsi="SimSun" w:eastAsia="SimSun" w:cs="SimSun"/>
          <w:sz w:val="20"/>
          <w:szCs w:val="20"/>
        </w:rPr>
      </w:pPr>
      <w:r>
        <w:rPr>
          <w:rFonts w:ascii="SimHei" w:hAnsi="SimHei" w:eastAsia="SimHei" w:cs="SimHei"/>
          <w:sz w:val="20"/>
          <w:szCs w:val="20"/>
          <w:spacing w:val="12"/>
        </w:rPr>
        <w:t>(2)找到影响该关键人的最佳路径</w:t>
      </w:r>
      <w:r>
        <w:rPr>
          <w:rFonts w:ascii="SimHei" w:hAnsi="SimHei" w:eastAsia="SimHei" w:cs="SimHei"/>
          <w:sz w:val="20"/>
          <w:szCs w:val="20"/>
          <w:spacing w:val="35"/>
        </w:rPr>
        <w:t xml:space="preserve"> </w:t>
      </w:r>
      <w:r>
        <w:rPr>
          <w:rFonts w:ascii="SimHei" w:hAnsi="SimHei" w:eastAsia="SimHei" w:cs="SimHei"/>
          <w:sz w:val="20"/>
          <w:szCs w:val="20"/>
          <w:spacing w:val="12"/>
        </w:rPr>
        <w:t>如图2-3</w:t>
      </w:r>
      <w:r>
        <w:rPr>
          <w:rFonts w:ascii="SimHei" w:hAnsi="SimHei" w:eastAsia="SimHei" w:cs="SimHei"/>
          <w:sz w:val="20"/>
          <w:szCs w:val="20"/>
          <w:spacing w:val="11"/>
        </w:rPr>
        <w:t>3所示，我司与该关键人的紧</w:t>
      </w:r>
      <w:r>
        <w:rPr>
          <w:rFonts w:ascii="SimHei" w:hAnsi="SimHei" w:eastAsia="SimHei" w:cs="SimHei"/>
          <w:sz w:val="20"/>
          <w:szCs w:val="20"/>
        </w:rPr>
        <w:t xml:space="preserve"> </w:t>
      </w:r>
      <w:r>
        <w:rPr>
          <w:rFonts w:ascii="SimSun" w:hAnsi="SimSun" w:eastAsia="SimSun" w:cs="SimSun"/>
          <w:sz w:val="20"/>
          <w:szCs w:val="20"/>
        </w:rPr>
        <w:t>密度较低，我们既可以通过找到我司人力资源加深与其的</w:t>
      </w:r>
      <w:r>
        <w:rPr>
          <w:rFonts w:ascii="SimSun" w:hAnsi="SimSun" w:eastAsia="SimSun" w:cs="SimSun"/>
          <w:sz w:val="20"/>
          <w:szCs w:val="20"/>
          <w:spacing w:val="-1"/>
        </w:rPr>
        <w:t>关系，也可以通过加强</w:t>
      </w:r>
    </w:p>
    <w:p>
      <w:pPr>
        <w:spacing w:line="220" w:lineRule="auto"/>
        <w:rPr>
          <w:rFonts w:ascii="SimHei" w:hAnsi="SimHei" w:eastAsia="SimHei" w:cs="SimHei"/>
          <w:sz w:val="20"/>
          <w:szCs w:val="20"/>
        </w:rPr>
      </w:pPr>
      <w:r>
        <w:rPr>
          <w:rFonts w:ascii="SimHei" w:hAnsi="SimHei" w:eastAsia="SimHei" w:cs="SimHei"/>
          <w:sz w:val="20"/>
          <w:szCs w:val="20"/>
          <w:spacing w:val="-3"/>
        </w:rPr>
        <w:t>与客户总经办主任的关系来影响该关键人。</w:t>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ind w:firstLine="489"/>
        <w:spacing w:before="1" w:line="3650" w:lineRule="exact"/>
        <w:rPr/>
      </w:pPr>
      <w:r>
        <w:rPr>
          <w:position w:val="-73"/>
        </w:rPr>
        <w:pict>
          <v:group id="_x0000_s658" style="mso-position-vertical-relative:line;mso-position-horizontal-relative:char;width:297.05pt;height:182.55pt;" filled="false" stroked="false" coordsize="5940,3651" coordorigin="0,0">
            <v:shape id="_x0000_s660" style="position:absolute;left:0;top:0;width:5940;height:3651;" filled="false" stroked="false" type="#_x0000_t75">
              <v:imagedata o:title="" r:id="rId117"/>
            </v:shape>
            <v:shape id="_x0000_s662" style="position:absolute;left:-14;top:44;width:4652;height:3412;" filled="false" stroked="false" type="#_x0000_t202">
              <v:fill on="false"/>
              <v:stroke on="false"/>
              <v:path/>
              <v:imagedata o:title=""/>
              <o:lock v:ext="edit" aspectratio="false"/>
              <v:textbox inset="0mm,0mm,0mm,0mm">
                <w:txbxContent>
                  <w:p>
                    <w:pPr>
                      <w:ind w:left="464"/>
                      <w:spacing w:before="19" w:line="234" w:lineRule="auto"/>
                      <w:rPr>
                        <w:rFonts w:ascii="SimHei" w:hAnsi="SimHei" w:eastAsia="SimHei" w:cs="SimHei"/>
                        <w:sz w:val="15"/>
                        <w:szCs w:val="15"/>
                      </w:rPr>
                    </w:pPr>
                    <w:r>
                      <w:rPr>
                        <w:rFonts w:ascii="SimHei" w:hAnsi="SimHei" w:eastAsia="SimHei" w:cs="SimHei"/>
                        <w:sz w:val="15"/>
                        <w:szCs w:val="15"/>
                        <w:spacing w:val="-8"/>
                      </w:rPr>
                      <w:t>客户内部人员</w:t>
                    </w:r>
                  </w:p>
                  <w:p>
                    <w:pPr>
                      <w:ind w:left="464"/>
                      <w:spacing w:line="209" w:lineRule="auto"/>
                      <w:rPr>
                        <w:rFonts w:ascii="SimHei" w:hAnsi="SimHei" w:eastAsia="SimHei" w:cs="SimHei"/>
                        <w:sz w:val="15"/>
                        <w:szCs w:val="15"/>
                      </w:rPr>
                    </w:pPr>
                    <w:r>
                      <w:rPr>
                        <w:rFonts w:ascii="SimHei" w:hAnsi="SimHei" w:eastAsia="SimHei" w:cs="SimHei"/>
                        <w:sz w:val="15"/>
                        <w:szCs w:val="15"/>
                        <w:spacing w:val="-7"/>
                      </w:rPr>
                      <w:t>我方人员</w:t>
                    </w:r>
                  </w:p>
                  <w:p>
                    <w:pPr>
                      <w:ind w:left="464"/>
                      <w:spacing w:line="220" w:lineRule="auto"/>
                      <w:rPr>
                        <w:rFonts w:ascii="SimHei" w:hAnsi="SimHei" w:eastAsia="SimHei" w:cs="SimHei"/>
                        <w:sz w:val="15"/>
                        <w:szCs w:val="15"/>
                      </w:rPr>
                    </w:pPr>
                    <w:r>
                      <w:rPr>
                        <w:rFonts w:ascii="SimHei" w:hAnsi="SimHei" w:eastAsia="SimHei" w:cs="SimHei"/>
                        <w:sz w:val="15"/>
                        <w:szCs w:val="15"/>
                        <w:spacing w:val="-8"/>
                      </w:rPr>
                      <w:t>竞争对手</w:t>
                    </w:r>
                    <w:r>
                      <w:rPr>
                        <w:rFonts w:ascii="SimSun" w:hAnsi="SimSun" w:eastAsia="SimSun" w:cs="SimSun"/>
                        <w:sz w:val="15"/>
                        <w:szCs w:val="15"/>
                        <w:spacing w:val="-8"/>
                      </w:rPr>
                      <w:t>A</w:t>
                    </w:r>
                    <w:r>
                      <w:rPr>
                        <w:rFonts w:ascii="SimSun" w:hAnsi="SimSun" w:eastAsia="SimSun" w:cs="SimSun"/>
                        <w:sz w:val="15"/>
                        <w:szCs w:val="15"/>
                        <w:spacing w:val="-39"/>
                      </w:rPr>
                      <w:t xml:space="preserve"> </w:t>
                    </w:r>
                    <w:r>
                      <w:rPr>
                        <w:rFonts w:ascii="SimHei" w:hAnsi="SimHei" w:eastAsia="SimHei" w:cs="SimHei"/>
                        <w:sz w:val="15"/>
                        <w:szCs w:val="15"/>
                        <w:spacing w:val="-8"/>
                      </w:rPr>
                      <w:t>人员</w:t>
                    </w:r>
                  </w:p>
                  <w:p>
                    <w:pPr>
                      <w:spacing w:line="250" w:lineRule="auto"/>
                      <w:rPr>
                        <w:rFonts w:ascii="Arial"/>
                        <w:sz w:val="21"/>
                      </w:rPr>
                    </w:pPr>
                    <w:r/>
                  </w:p>
                  <w:p>
                    <w:pPr>
                      <w:ind w:left="20"/>
                      <w:spacing w:before="49" w:line="234" w:lineRule="auto"/>
                      <w:rPr>
                        <w:rFonts w:ascii="SimHei" w:hAnsi="SimHei" w:eastAsia="SimHei" w:cs="SimHei"/>
                        <w:sz w:val="15"/>
                        <w:szCs w:val="15"/>
                      </w:rPr>
                    </w:pPr>
                    <w:r>
                      <w:rPr>
                        <w:rFonts w:ascii="Times New Roman" w:hAnsi="Times New Roman" w:eastAsia="Times New Roman" w:cs="Times New Roman"/>
                        <w:sz w:val="15"/>
                        <w:szCs w:val="15"/>
                      </w:rPr>
                      <w:t>‘         </w:t>
                    </w:r>
                    <w:r>
                      <w:rPr>
                        <w:rFonts w:ascii="SimHei" w:hAnsi="SimHei" w:eastAsia="SimHei" w:cs="SimHei"/>
                        <w:sz w:val="15"/>
                        <w:szCs w:val="15"/>
                      </w:rPr>
                      <w:t>深度影响</w:t>
                    </w:r>
                  </w:p>
                  <w:p>
                    <w:pPr>
                      <w:ind w:left="464"/>
                      <w:spacing w:line="221" w:lineRule="auto"/>
                      <w:rPr>
                        <w:rFonts w:ascii="SimHei" w:hAnsi="SimHei" w:eastAsia="SimHei" w:cs="SimHei"/>
                        <w:sz w:val="15"/>
                        <w:szCs w:val="15"/>
                      </w:rPr>
                    </w:pPr>
                    <w:r>
                      <w:rPr>
                        <w:rFonts w:ascii="SimHei" w:hAnsi="SimHei" w:eastAsia="SimHei" w:cs="SimHei"/>
                        <w:sz w:val="15"/>
                        <w:szCs w:val="15"/>
                        <w:spacing w:val="-4"/>
                      </w:rPr>
                      <w:t>中度影响</w:t>
                    </w:r>
                  </w:p>
                  <w:p>
                    <w:pPr>
                      <w:spacing w:line="277" w:lineRule="auto"/>
                      <w:rPr>
                        <w:rFonts w:ascii="Arial"/>
                        <w:sz w:val="21"/>
                      </w:rPr>
                    </w:pPr>
                    <w:r/>
                  </w:p>
                  <w:p>
                    <w:pPr>
                      <w:ind w:left="2244"/>
                      <w:spacing w:before="50" w:line="224" w:lineRule="auto"/>
                      <w:rPr>
                        <w:rFonts w:ascii="SimHei" w:hAnsi="SimHei" w:eastAsia="SimHei" w:cs="SimHei"/>
                        <w:sz w:val="15"/>
                        <w:szCs w:val="15"/>
                      </w:rPr>
                    </w:pPr>
                    <w:r>
                      <w:rPr>
                        <w:rFonts w:ascii="SimHei" w:hAnsi="SimHei" w:eastAsia="SimHei" w:cs="SimHei"/>
                        <w:sz w:val="15"/>
                        <w:szCs w:val="15"/>
                        <w:spacing w:val="-12"/>
                      </w:rPr>
                      <w:t>关系紧密度：业</w:t>
                    </w:r>
                    <w:r>
                      <w:rPr>
                        <w:rFonts w:ascii="SimHei" w:hAnsi="SimHei" w:eastAsia="SimHei" w:cs="SimHei"/>
                        <w:sz w:val="15"/>
                        <w:szCs w:val="15"/>
                        <w:spacing w:val="-12"/>
                      </w:rPr>
                      <w:t xml:space="preserve">        </w:t>
                    </w:r>
                    <w:r>
                      <w:rPr>
                        <w:rFonts w:ascii="SimHei" w:hAnsi="SimHei" w:eastAsia="SimHei" w:cs="SimHei"/>
                        <w:sz w:val="15"/>
                        <w:szCs w:val="15"/>
                        <w:color w:val="FFFFFF"/>
                        <w:spacing w:val="-12"/>
                        <w:position w:val="-1"/>
                      </w:rPr>
                      <w:t>关系紧密度：</w:t>
                    </w:r>
                  </w:p>
                  <w:p>
                    <w:pPr>
                      <w:ind w:left="2254"/>
                      <w:spacing w:before="1" w:line="164" w:lineRule="auto"/>
                      <w:rPr>
                        <w:rFonts w:ascii="SimHei" w:hAnsi="SimHei" w:eastAsia="SimHei" w:cs="SimHei"/>
                        <w:sz w:val="15"/>
                        <w:szCs w:val="15"/>
                      </w:rPr>
                    </w:pPr>
                    <w:r>
                      <w:rPr>
                        <w:rFonts w:ascii="SimHei" w:hAnsi="SimHei" w:eastAsia="SimHei" w:cs="SimHei"/>
                        <w:sz w:val="15"/>
                        <w:szCs w:val="15"/>
                        <w:spacing w:val="5"/>
                      </w:rPr>
                      <w:t>37分</w:t>
                    </w:r>
                  </w:p>
                  <w:p>
                    <w:pPr>
                      <w:ind w:left="2907"/>
                      <w:spacing w:line="196" w:lineRule="auto"/>
                      <w:rPr>
                        <w:rFonts w:ascii="SimHei" w:hAnsi="SimHei" w:eastAsia="SimHei" w:cs="SimHei"/>
                        <w:sz w:val="15"/>
                        <w:szCs w:val="15"/>
                      </w:rPr>
                    </w:pPr>
                    <w:r>
                      <w:rPr>
                        <w:rFonts w:ascii="SimHei" w:hAnsi="SimHei" w:eastAsia="SimHei" w:cs="SimHei"/>
                        <w:sz w:val="15"/>
                        <w:szCs w:val="15"/>
                        <w:b/>
                        <w:bCs/>
                        <w:color w:val="FFFFFF"/>
                        <w:spacing w:val="-4"/>
                      </w:rPr>
                      <w:t>首席执行官</w:t>
                    </w:r>
                  </w:p>
                  <w:p>
                    <w:pPr>
                      <w:spacing w:line="301" w:lineRule="auto"/>
                      <w:rPr>
                        <w:rFonts w:ascii="Arial"/>
                        <w:sz w:val="21"/>
                      </w:rPr>
                    </w:pPr>
                    <w:r/>
                  </w:p>
                  <w:p>
                    <w:pPr>
                      <w:spacing w:line="301" w:lineRule="auto"/>
                      <w:rPr>
                        <w:rFonts w:ascii="Arial"/>
                        <w:sz w:val="21"/>
                      </w:rPr>
                    </w:pPr>
                    <w:r/>
                  </w:p>
                  <w:p>
                    <w:pPr>
                      <w:ind w:right="5"/>
                      <w:spacing w:before="49" w:line="220" w:lineRule="auto"/>
                      <w:jc w:val="right"/>
                      <w:rPr>
                        <w:rFonts w:ascii="SimHei" w:hAnsi="SimHei" w:eastAsia="SimHei" w:cs="SimHei"/>
                        <w:sz w:val="15"/>
                        <w:szCs w:val="15"/>
                      </w:rPr>
                    </w:pPr>
                    <w:r>
                      <w:rPr>
                        <w:rFonts w:ascii="SimHei" w:hAnsi="SimHei" w:eastAsia="SimHei" w:cs="SimHei"/>
                        <w:sz w:val="15"/>
                        <w:szCs w:val="15"/>
                        <w:spacing w:val="-12"/>
                      </w:rPr>
                      <w:t>关系紧密度</w:t>
                    </w:r>
                  </w:p>
                  <w:p>
                    <w:pPr>
                      <w:spacing w:line="310" w:lineRule="auto"/>
                      <w:rPr>
                        <w:rFonts w:ascii="Arial"/>
                        <w:sz w:val="21"/>
                      </w:rPr>
                    </w:pPr>
                    <w:r/>
                  </w:p>
                  <w:p>
                    <w:pPr>
                      <w:ind w:left="3834"/>
                      <w:spacing w:before="50" w:line="221" w:lineRule="auto"/>
                      <w:rPr>
                        <w:rFonts w:ascii="SimHei" w:hAnsi="SimHei" w:eastAsia="SimHei" w:cs="SimHei"/>
                        <w:sz w:val="15"/>
                        <w:szCs w:val="15"/>
                      </w:rPr>
                    </w:pPr>
                    <w:r>
                      <w:rPr>
                        <w:rFonts w:ascii="SimHei" w:hAnsi="SimHei" w:eastAsia="SimHei" w:cs="SimHei"/>
                        <w:sz w:val="15"/>
                        <w:szCs w:val="15"/>
                        <w:spacing w:val="-12"/>
                      </w:rPr>
                      <w:t>总经办主任</w:t>
                    </w:r>
                  </w:p>
                </w:txbxContent>
              </v:textbox>
            </v:shape>
            <v:shape id="_x0000_s664" style="position:absolute;left:4021;top:63;width:989;height:42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b/>
                        <w:bCs/>
                        <w:spacing w:val="-10"/>
                      </w:rPr>
                      <w:t>竞争对手</w:t>
                    </w:r>
                    <w:r>
                      <w:rPr>
                        <w:rFonts w:ascii="SimSun" w:hAnsi="SimSun" w:eastAsia="SimSun" w:cs="SimSun"/>
                        <w:sz w:val="15"/>
                        <w:szCs w:val="15"/>
                        <w:b/>
                        <w:bCs/>
                        <w:spacing w:val="-10"/>
                      </w:rPr>
                      <w:t>A</w:t>
                    </w:r>
                    <w:r>
                      <w:rPr>
                        <w:rFonts w:ascii="SimSun" w:hAnsi="SimSun" w:eastAsia="SimSun" w:cs="SimSun"/>
                        <w:sz w:val="15"/>
                        <w:szCs w:val="15"/>
                        <w:spacing w:val="-38"/>
                      </w:rPr>
                      <w:t xml:space="preserve"> </w:t>
                    </w:r>
                    <w:r>
                      <w:rPr>
                        <w:rFonts w:ascii="SimHei" w:hAnsi="SimHei" w:eastAsia="SimHei" w:cs="SimHei"/>
                        <w:sz w:val="15"/>
                        <w:szCs w:val="15"/>
                        <w:b/>
                        <w:bCs/>
                        <w:spacing w:val="-10"/>
                      </w:rPr>
                      <w:t>关系</w:t>
                    </w:r>
                  </w:p>
                  <w:p>
                    <w:pPr>
                      <w:ind w:left="488"/>
                      <w:spacing w:before="2" w:line="217" w:lineRule="auto"/>
                      <w:rPr>
                        <w:rFonts w:ascii="SimSun" w:hAnsi="SimSun" w:eastAsia="SimSun" w:cs="SimSun"/>
                        <w:sz w:val="20"/>
                        <w:szCs w:val="20"/>
                      </w:rPr>
                    </w:pPr>
                    <w:r>
                      <w:rPr>
                        <w:rFonts w:ascii="SimSun" w:hAnsi="SimSun" w:eastAsia="SimSun" w:cs="SimSun"/>
                        <w:sz w:val="20"/>
                        <w:szCs w:val="20"/>
                        <w:color w:val="FFFFFF"/>
                      </w:rPr>
                      <w:t>③</w:t>
                    </w:r>
                  </w:p>
                </w:txbxContent>
              </v:textbox>
            </v:shape>
            <v:shape id="_x0000_s666" style="position:absolute;left:1582;top:82;width:632;height:42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4"/>
                      </w:rPr>
                      <w:t>我方关系</w:t>
                    </w:r>
                  </w:p>
                  <w:p>
                    <w:pPr>
                      <w:ind w:left="247"/>
                      <w:spacing w:before="3" w:line="217" w:lineRule="auto"/>
                      <w:rPr>
                        <w:rFonts w:ascii="SimSun" w:hAnsi="SimSun" w:eastAsia="SimSun" w:cs="SimSun"/>
                        <w:sz w:val="20"/>
                        <w:szCs w:val="20"/>
                      </w:rPr>
                    </w:pPr>
                    <w:r>
                      <w:rPr>
                        <w:rFonts w:ascii="SimSun" w:hAnsi="SimSun" w:eastAsia="SimSun" w:cs="SimSun"/>
                        <w:sz w:val="20"/>
                        <w:szCs w:val="20"/>
                      </w:rPr>
                      <w:t>②</w:t>
                    </w:r>
                  </w:p>
                </w:txbxContent>
              </v:textbox>
            </v:shape>
            <v:shape id="_x0000_s668" style="position:absolute;left:2110;top:3250;width:612;height:202;" filled="false" stroked="false" type="#_x0000_t202">
              <v:fill on="false"/>
              <v:stroke on="false"/>
              <v:path/>
              <v:imagedata o:title=""/>
              <o:lock v:ext="edit" aspectratio="false"/>
              <v:textbox inset="0mm,0mm,0mm,0mm">
                <w:txbxContent>
                  <w:p>
                    <w:pPr>
                      <w:ind w:left="20"/>
                      <w:spacing w:before="19" w:line="228" w:lineRule="auto"/>
                      <w:rPr>
                        <w:rFonts w:ascii="YouYuan" w:hAnsi="YouYuan" w:eastAsia="YouYuan" w:cs="YouYuan"/>
                        <w:sz w:val="15"/>
                        <w:szCs w:val="15"/>
                      </w:rPr>
                    </w:pPr>
                    <w:r>
                      <w:rPr>
                        <w:rFonts w:ascii="YouYuan" w:hAnsi="YouYuan" w:eastAsia="YouYuan" w:cs="YouYuan"/>
                        <w:sz w:val="15"/>
                        <w:szCs w:val="15"/>
                        <w:spacing w:val="-6"/>
                      </w:rPr>
                      <w:t>大区总监</w:t>
                    </w:r>
                  </w:p>
                </w:txbxContent>
              </v:textbox>
            </v:shape>
            <v:shape id="_x0000_s670" style="position:absolute;left:899;top:1687;width:635;height:192;" filled="false" stroked="false" type="#_x0000_t202">
              <v:fill on="false"/>
              <v:stroke on="false"/>
              <v:path/>
              <v:imagedata o:title=""/>
              <o:lock v:ext="edit" aspectratio="false"/>
              <v:textbox inset="0mm,0mm,0mm,0mm">
                <w:txbxContent>
                  <w:p>
                    <w:pPr>
                      <w:ind w:left="20"/>
                      <w:spacing w:before="20" w:line="224" w:lineRule="auto"/>
                      <w:rPr>
                        <w:rFonts w:ascii="SimHei" w:hAnsi="SimHei" w:eastAsia="SimHei" w:cs="SimHei"/>
                        <w:sz w:val="15"/>
                        <w:szCs w:val="15"/>
                      </w:rPr>
                    </w:pPr>
                    <w:r>
                      <w:rPr>
                        <w:rFonts w:ascii="SimHei" w:hAnsi="SimHei" w:eastAsia="SimHei" w:cs="SimHei"/>
                        <w:sz w:val="15"/>
                        <w:szCs w:val="15"/>
                        <w:spacing w:val="-1"/>
                      </w:rPr>
                      <w:t>大区总监</w:t>
                    </w:r>
                  </w:p>
                </w:txbxContent>
              </v:textbox>
            </v:shape>
            <v:shape id="_x0000_s672" style="position:absolute;left:2942;top:3173;width:610;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spacing w:val="-8"/>
                      </w:rPr>
                      <w:t>客户内部</w:t>
                    </w:r>
                  </w:p>
                </w:txbxContent>
              </v:textbox>
            </v:shape>
            <v:shape id="_x0000_s674" style="position:absolute;left:4129;top:825;width:59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9"/>
                      </w:rPr>
                      <w:t>客户经理</w:t>
                    </w:r>
                  </w:p>
                </w:txbxContent>
              </v:textbox>
            </v:shape>
            <v:shape id="_x0000_s676" style="position:absolute;left:5009;top:1499;width:337;height:202;"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5"/>
                        <w:szCs w:val="15"/>
                      </w:rPr>
                    </w:pPr>
                    <w:r>
                      <w:rPr>
                        <w:rFonts w:ascii="YouYuan" w:hAnsi="YouYuan" w:eastAsia="YouYuan" w:cs="YouYuan"/>
                        <w:sz w:val="15"/>
                        <w:szCs w:val="15"/>
                        <w:spacing w:val="-1"/>
                      </w:rPr>
                      <w:t>李总</w:t>
                    </w:r>
                  </w:p>
                </w:txbxContent>
              </v:textbox>
            </v:shape>
            <v:shape id="_x0000_s678" style="position:absolute;left:3639;top:1766;width:33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color w:val="FFFFFF"/>
                        <w:spacing w:val="-1"/>
                      </w:rPr>
                      <w:t>65分</w:t>
                    </w:r>
                  </w:p>
                </w:txbxContent>
              </v:textbox>
            </v:shape>
            <v:shape id="_x0000_s680" style="position:absolute;left:2040;top:870;width:245;height:15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5"/>
                        <w:szCs w:val="15"/>
                      </w:rPr>
                    </w:pPr>
                    <w:r>
                      <w:rPr>
                        <w:rFonts w:ascii="Arial" w:hAnsi="Arial" w:eastAsia="Arial" w:cs="Arial"/>
                        <w:sz w:val="15"/>
                        <w:szCs w:val="15"/>
                        <w:color w:val="FFFFFF"/>
                        <w:spacing w:val="-4"/>
                      </w:rPr>
                      <w:t>HR</w:t>
                    </w:r>
                  </w:p>
                </w:txbxContent>
              </v:textbox>
            </v:shape>
          </v:group>
        </w:pict>
      </w:r>
    </w:p>
    <w:p>
      <w:pPr>
        <w:ind w:left="2490"/>
        <w:spacing w:before="136" w:line="222" w:lineRule="auto"/>
        <w:rPr>
          <w:rFonts w:ascii="SimHei" w:hAnsi="SimHei" w:eastAsia="SimHei" w:cs="SimHei"/>
          <w:sz w:val="15"/>
          <w:szCs w:val="15"/>
        </w:rPr>
      </w:pPr>
      <w:r>
        <w:rPr>
          <w:rFonts w:ascii="SimHei" w:hAnsi="SimHei" w:eastAsia="SimHei" w:cs="SimHei"/>
          <w:sz w:val="15"/>
          <w:szCs w:val="15"/>
          <w:spacing w:val="11"/>
        </w:rPr>
        <w:t>图2</w:t>
      </w:r>
      <w:r>
        <w:rPr>
          <w:rFonts w:ascii="SimHei" w:hAnsi="SimHei" w:eastAsia="SimHei" w:cs="SimHei"/>
          <w:sz w:val="15"/>
          <w:szCs w:val="15"/>
          <w:spacing w:val="-39"/>
        </w:rPr>
        <w:t xml:space="preserve"> </w:t>
      </w:r>
      <w:r>
        <w:rPr>
          <w:rFonts w:ascii="SimHei" w:hAnsi="SimHei" w:eastAsia="SimHei" w:cs="SimHei"/>
          <w:sz w:val="15"/>
          <w:szCs w:val="15"/>
          <w:spacing w:val="11"/>
        </w:rPr>
        <w:t>-</w:t>
      </w:r>
      <w:r>
        <w:rPr>
          <w:rFonts w:ascii="SimHei" w:hAnsi="SimHei" w:eastAsia="SimHei" w:cs="SimHei"/>
          <w:sz w:val="15"/>
          <w:szCs w:val="15"/>
          <w:spacing w:val="-38"/>
        </w:rPr>
        <w:t xml:space="preserve"> </w:t>
      </w:r>
      <w:r>
        <w:rPr>
          <w:rFonts w:ascii="SimHei" w:hAnsi="SimHei" w:eastAsia="SimHei" w:cs="SimHei"/>
          <w:sz w:val="15"/>
          <w:szCs w:val="15"/>
          <w:spacing w:val="11"/>
        </w:rPr>
        <w:t>33</w:t>
      </w:r>
      <w:r>
        <w:rPr>
          <w:rFonts w:ascii="SimHei" w:hAnsi="SimHei" w:eastAsia="SimHei" w:cs="SimHei"/>
          <w:sz w:val="15"/>
          <w:szCs w:val="15"/>
          <w:spacing w:val="57"/>
        </w:rPr>
        <w:t xml:space="preserve"> </w:t>
      </w:r>
      <w:r>
        <w:rPr>
          <w:rFonts w:ascii="SimHei" w:hAnsi="SimHei" w:eastAsia="SimHei" w:cs="SimHei"/>
          <w:sz w:val="15"/>
          <w:szCs w:val="15"/>
          <w:spacing w:val="11"/>
        </w:rPr>
        <w:t>客户关键人视角</w:t>
      </w:r>
    </w:p>
    <w:p>
      <w:pPr>
        <w:spacing w:line="222" w:lineRule="auto"/>
        <w:sectPr>
          <w:pgSz w:w="8030" w:h="13060"/>
          <w:pgMar w:top="400" w:right="438" w:bottom="400" w:left="600" w:header="0" w:footer="0" w:gutter="0"/>
        </w:sectPr>
        <w:rPr>
          <w:rFonts w:ascii="SimHei" w:hAnsi="SimHei" w:eastAsia="SimHei" w:cs="SimHei"/>
          <w:sz w:val="15"/>
          <w:szCs w:val="15"/>
        </w:rPr>
      </w:pPr>
    </w:p>
    <w:p>
      <w:pPr>
        <w:ind w:right="44"/>
        <w:spacing w:before="135" w:line="371" w:lineRule="exact"/>
        <w:jc w:val="right"/>
        <w:rPr>
          <w:rFonts w:ascii="SimSun" w:hAnsi="SimSun" w:eastAsia="SimSun" w:cs="SimSun"/>
          <w:sz w:val="25"/>
          <w:szCs w:val="25"/>
        </w:rPr>
      </w:pPr>
      <w:r>
        <w:rPr>
          <w:rFonts w:ascii="SimSun" w:hAnsi="SimSun" w:eastAsia="SimSun" w:cs="SimSun"/>
          <w:sz w:val="16"/>
          <w:szCs w:val="16"/>
          <w:spacing w:val="-5"/>
          <w:position w:val="-5"/>
        </w:rPr>
        <w:t>CRM3.0</w:t>
      </w:r>
      <w:r>
        <w:rPr>
          <w:rFonts w:ascii="SimSun" w:hAnsi="SimSun" w:eastAsia="SimSun" w:cs="SimSun"/>
          <w:sz w:val="16"/>
          <w:szCs w:val="16"/>
          <w:spacing w:val="36"/>
          <w:position w:val="-5"/>
        </w:rPr>
        <w:t xml:space="preserve"> </w:t>
      </w:r>
      <w:r>
        <w:rPr>
          <w:rFonts w:ascii="SimSun" w:hAnsi="SimSun" w:eastAsia="SimSun" w:cs="SimSun"/>
          <w:sz w:val="16"/>
          <w:szCs w:val="16"/>
          <w:spacing w:val="-5"/>
          <w:position w:val="-5"/>
        </w:rPr>
        <w:t>之B2B</w:t>
      </w:r>
      <w:r>
        <w:rPr>
          <w:rFonts w:ascii="SimSun" w:hAnsi="SimSun" w:eastAsia="SimSun" w:cs="SimSun"/>
          <w:sz w:val="16"/>
          <w:szCs w:val="16"/>
          <w:spacing w:val="13"/>
          <w:position w:val="-5"/>
        </w:rPr>
        <w:t xml:space="preserve"> </w:t>
      </w:r>
      <w:r>
        <w:rPr>
          <w:rFonts w:ascii="SimSun" w:hAnsi="SimSun" w:eastAsia="SimSun" w:cs="SimSun"/>
          <w:sz w:val="16"/>
          <w:szCs w:val="16"/>
          <w:spacing w:val="-5"/>
          <w:position w:val="-5"/>
        </w:rPr>
        <w:t>营销数字</w:t>
      </w:r>
      <w:r>
        <w:ruby>
          <w:rubyPr>
            <w:rubyAlign w:val="left"/>
            <w:hpsRaise w:val="16"/>
            <w:hps w:val="16"/>
            <w:hpsBaseText w:val="16"/>
          </w:rubyPr>
          <w:rt>
            <w:r>
              <w:rPr>
                <w:rFonts w:ascii="SimSun" w:hAnsi="SimSun" w:eastAsia="SimSun" w:cs="SimSun"/>
                <w:sz w:val="16"/>
                <w:szCs w:val="16"/>
                <w:w w:val="88"/>
                <w:position w:val="-1"/>
              </w:rPr>
              <w:t>第</w:t>
            </w:r>
            <w:r>
              <w:rPr>
                <w:rFonts w:ascii="SimSun" w:hAnsi="SimSun" w:eastAsia="SimSun" w:cs="SimSun"/>
                <w:sz w:val="16"/>
                <w:szCs w:val="16"/>
                <w:w w:val="46"/>
                <w:position w:val="-1"/>
              </w:rPr>
              <w:t xml:space="preserve"> </w:t>
            </w:r>
            <w:r>
              <w:rPr>
                <w:rFonts w:ascii="SimSun" w:hAnsi="SimSun" w:eastAsia="SimSun" w:cs="SimSun"/>
                <w:sz w:val="16"/>
                <w:szCs w:val="16"/>
                <w:w w:val="88"/>
                <w:position w:val="-1"/>
              </w:rPr>
              <w:t>2</w:t>
            </w:r>
            <w:r>
              <w:rPr>
                <w:rFonts w:ascii="SimSun" w:hAnsi="SimSun" w:eastAsia="SimSun" w:cs="SimSun"/>
                <w:sz w:val="16"/>
                <w:szCs w:val="16"/>
                <w:w w:val="51"/>
                <w:position w:val="-1"/>
              </w:rPr>
              <w:t xml:space="preserve"> </w:t>
            </w:r>
            <w:r>
              <w:rPr>
                <w:rFonts w:ascii="SimSun" w:hAnsi="SimSun" w:eastAsia="SimSun" w:cs="SimSun"/>
                <w:sz w:val="16"/>
                <w:szCs w:val="16"/>
                <w:w w:val="88"/>
                <w:position w:val="-1"/>
              </w:rPr>
              <w:t>章</w:t>
            </w:r>
          </w:rt>
          <w:rubyBase>
            <w:r>
              <w:rPr>
                <w:rFonts w:ascii="SimSun" w:hAnsi="SimSun" w:eastAsia="SimSun" w:cs="SimSun"/>
                <w:sz w:val="16"/>
                <w:szCs w:val="16"/>
                <w:w w:val="89"/>
                <w:position w:val="-5"/>
              </w:rPr>
              <w:t>化转型</w:t>
            </w:r>
          </w:rubyBase>
        </w:ruby>
      </w:r>
      <w:r>
        <w:rPr>
          <w:rFonts w:ascii="SimSun" w:hAnsi="SimSun" w:eastAsia="SimSun" w:cs="SimSun"/>
          <w:sz w:val="16"/>
          <w:szCs w:val="16"/>
          <w:spacing w:val="-2"/>
          <w:position w:val="-5"/>
        </w:rPr>
        <w:t xml:space="preserve"> </w:t>
      </w:r>
      <w:r>
        <w:rPr>
          <w:rFonts w:ascii="SimSun" w:hAnsi="SimSun" w:eastAsia="SimSun" w:cs="SimSun"/>
          <w:sz w:val="25"/>
          <w:szCs w:val="25"/>
          <w:spacing w:val="-7"/>
          <w:position w:val="1"/>
        </w:rPr>
        <w:t>&gt;</w:t>
      </w:r>
      <w:r>
        <w:rPr>
          <w:rFonts w:ascii="SimSun" w:hAnsi="SimSun" w:eastAsia="SimSun" w:cs="SimSun"/>
          <w:sz w:val="25"/>
          <w:szCs w:val="25"/>
          <w:spacing w:val="40"/>
          <w:position w:val="1"/>
        </w:rPr>
        <w:t xml:space="preserve">  </w:t>
      </w:r>
      <w:r>
        <w:rPr>
          <w:rFonts w:ascii="SimSun" w:hAnsi="SimSun" w:eastAsia="SimSun" w:cs="SimSun"/>
          <w:sz w:val="25"/>
          <w:szCs w:val="25"/>
          <w:spacing w:val="-7"/>
          <w:position w:val="1"/>
        </w:rPr>
        <w:t>81</w:t>
      </w:r>
    </w:p>
    <w:p>
      <w:pPr>
        <w:pStyle w:val="BodyText"/>
        <w:spacing w:line="341" w:lineRule="auto"/>
        <w:rPr/>
      </w:pPr>
      <w:r/>
    </w:p>
    <w:p>
      <w:pPr>
        <w:pStyle w:val="BodyText"/>
        <w:spacing w:line="341" w:lineRule="auto"/>
        <w:rPr/>
      </w:pPr>
      <w:r/>
    </w:p>
    <w:p>
      <w:pPr>
        <w:ind w:left="3"/>
        <w:spacing w:before="82" w:line="221" w:lineRule="auto"/>
        <w:outlineLvl w:val="2"/>
        <w:rPr>
          <w:rFonts w:ascii="SimHei" w:hAnsi="SimHei" w:eastAsia="SimHei" w:cs="SimHei"/>
          <w:sz w:val="25"/>
          <w:szCs w:val="25"/>
        </w:rPr>
      </w:pPr>
      <w:r>
        <w:rPr>
          <w:rFonts w:ascii="SimHei" w:hAnsi="SimHei" w:eastAsia="SimHei" w:cs="SimHei"/>
          <w:sz w:val="25"/>
          <w:szCs w:val="25"/>
          <w:b/>
          <w:bCs/>
          <w:spacing w:val="-15"/>
        </w:rPr>
        <w:t>二、我司关系资源图谱</w:t>
      </w:r>
    </w:p>
    <w:p>
      <w:pPr>
        <w:pStyle w:val="BodyText"/>
        <w:spacing w:line="362" w:lineRule="auto"/>
        <w:rPr/>
      </w:pPr>
      <w:r/>
    </w:p>
    <w:p>
      <w:pPr>
        <w:ind w:right="23"/>
        <w:spacing w:before="69" w:line="399" w:lineRule="exact"/>
        <w:jc w:val="right"/>
        <w:rPr>
          <w:rFonts w:ascii="SimHei" w:hAnsi="SimHei" w:eastAsia="SimHei" w:cs="SimHei"/>
          <w:sz w:val="21"/>
          <w:szCs w:val="21"/>
        </w:rPr>
      </w:pPr>
      <w:r>
        <w:rPr>
          <w:rFonts w:ascii="SimHei" w:hAnsi="SimHei" w:eastAsia="SimHei" w:cs="SimHei"/>
          <w:sz w:val="21"/>
          <w:szCs w:val="21"/>
          <w:spacing w:val="-11"/>
          <w:position w:val="14"/>
        </w:rPr>
        <w:t>我司的关系资源即是我方核心人脉资源。可分为两个视角：我司企业视</w:t>
      </w:r>
      <w:r>
        <w:rPr>
          <w:rFonts w:ascii="SimHei" w:hAnsi="SimHei" w:eastAsia="SimHei" w:cs="SimHei"/>
          <w:sz w:val="21"/>
          <w:szCs w:val="21"/>
          <w:spacing w:val="-12"/>
          <w:position w:val="14"/>
        </w:rPr>
        <w:t>角、</w:t>
      </w:r>
    </w:p>
    <w:p>
      <w:pPr>
        <w:spacing w:line="220" w:lineRule="auto"/>
        <w:rPr>
          <w:rFonts w:ascii="SimHei" w:hAnsi="SimHei" w:eastAsia="SimHei" w:cs="SimHei"/>
          <w:sz w:val="21"/>
          <w:szCs w:val="21"/>
        </w:rPr>
      </w:pPr>
      <w:r>
        <w:rPr>
          <w:rFonts w:ascii="SimHei" w:hAnsi="SimHei" w:eastAsia="SimHei" w:cs="SimHei"/>
          <w:sz w:val="21"/>
          <w:szCs w:val="21"/>
          <w:spacing w:val="-10"/>
        </w:rPr>
        <w:t>我司员工视角。</w:t>
      </w:r>
    </w:p>
    <w:p>
      <w:pPr>
        <w:pStyle w:val="BodyText"/>
        <w:spacing w:line="265" w:lineRule="auto"/>
        <w:rPr/>
      </w:pPr>
      <w:r/>
    </w:p>
    <w:p>
      <w:pPr>
        <w:ind w:left="413"/>
        <w:spacing w:before="69" w:line="221" w:lineRule="auto"/>
        <w:outlineLvl w:val="3"/>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7"/>
        </w:rPr>
        <w:t xml:space="preserve"> </w:t>
      </w:r>
      <w:r>
        <w:rPr>
          <w:rFonts w:ascii="SimHei" w:hAnsi="SimHei" w:eastAsia="SimHei" w:cs="SimHei"/>
          <w:sz w:val="21"/>
          <w:szCs w:val="21"/>
          <w:b/>
          <w:bCs/>
          <w:spacing w:val="-11"/>
        </w:rPr>
        <w:t>我司企业视角</w:t>
      </w:r>
    </w:p>
    <w:p>
      <w:pPr>
        <w:ind w:right="7" w:firstLine="410"/>
        <w:spacing w:before="293" w:line="339" w:lineRule="auto"/>
        <w:rPr>
          <w:rFonts w:ascii="SimHei" w:hAnsi="SimHei" w:eastAsia="SimHei" w:cs="SimHei"/>
          <w:sz w:val="21"/>
          <w:szCs w:val="21"/>
        </w:rPr>
      </w:pPr>
      <w:r>
        <w:rPr>
          <w:rFonts w:ascii="SimHei" w:hAnsi="SimHei" w:eastAsia="SimHei" w:cs="SimHei"/>
          <w:sz w:val="21"/>
          <w:szCs w:val="21"/>
          <w:spacing w:val="-11"/>
        </w:rPr>
        <w:t>我司企业视角能用来对我司人脉资源做整体评</w:t>
      </w:r>
      <w:r>
        <w:rPr>
          <w:rFonts w:ascii="SimHei" w:hAnsi="SimHei" w:eastAsia="SimHei" w:cs="SimHei"/>
          <w:sz w:val="21"/>
          <w:szCs w:val="21"/>
          <w:spacing w:val="-12"/>
        </w:rPr>
        <w:t>估，要想生意做得越来越大，</w:t>
      </w:r>
      <w:r>
        <w:rPr>
          <w:rFonts w:ascii="SimHei" w:hAnsi="SimHei" w:eastAsia="SimHei" w:cs="SimHei"/>
          <w:sz w:val="21"/>
          <w:szCs w:val="21"/>
        </w:rPr>
        <w:t xml:space="preserve"> </w:t>
      </w:r>
      <w:r>
        <w:rPr>
          <w:rFonts w:ascii="SimHei" w:hAnsi="SimHei" w:eastAsia="SimHei" w:cs="SimHei"/>
          <w:sz w:val="21"/>
          <w:szCs w:val="21"/>
          <w:spacing w:val="-10"/>
        </w:rPr>
        <w:t>我司整体核心关系能力就得不断提升，使图谱中的强关系和</w:t>
      </w:r>
      <w:r>
        <w:rPr>
          <w:rFonts w:ascii="SimHei" w:hAnsi="SimHei" w:eastAsia="SimHei" w:cs="SimHei"/>
          <w:sz w:val="21"/>
          <w:szCs w:val="21"/>
          <w:spacing w:val="-11"/>
        </w:rPr>
        <w:t>中关系的大客户数量</w:t>
      </w:r>
    </w:p>
    <w:p>
      <w:pPr>
        <w:spacing w:line="223" w:lineRule="auto"/>
        <w:rPr>
          <w:rFonts w:ascii="SimHei" w:hAnsi="SimHei" w:eastAsia="SimHei" w:cs="SimHei"/>
          <w:sz w:val="21"/>
          <w:szCs w:val="21"/>
        </w:rPr>
      </w:pPr>
      <w:r>
        <w:rPr>
          <w:rFonts w:ascii="SimHei" w:hAnsi="SimHei" w:eastAsia="SimHei" w:cs="SimHei"/>
          <w:sz w:val="21"/>
          <w:szCs w:val="21"/>
          <w:spacing w:val="-7"/>
        </w:rPr>
        <w:t>不断增加。</w:t>
      </w:r>
    </w:p>
    <w:p>
      <w:pPr>
        <w:ind w:firstLine="410"/>
        <w:spacing w:before="114" w:line="384" w:lineRule="auto"/>
        <w:rPr>
          <w:rFonts w:ascii="SimHei" w:hAnsi="SimHei" w:eastAsia="SimHei" w:cs="SimHei"/>
          <w:sz w:val="16"/>
          <w:szCs w:val="16"/>
        </w:rPr>
      </w:pPr>
      <w:r>
        <w:rPr>
          <w:rFonts w:ascii="SimHei" w:hAnsi="SimHei" w:eastAsia="SimHei" w:cs="SimHei"/>
          <w:sz w:val="21"/>
          <w:szCs w:val="21"/>
          <w:spacing w:val="-4"/>
        </w:rPr>
        <w:t>图2-34显示了某公司整体关系能力的评估情况，以及强关系、中关系和弱</w:t>
      </w:r>
      <w:r>
        <w:rPr>
          <w:rFonts w:ascii="SimHei" w:hAnsi="SimHei" w:eastAsia="SimHei" w:cs="SimHei"/>
          <w:sz w:val="21"/>
          <w:szCs w:val="21"/>
          <w:spacing w:val="4"/>
        </w:rPr>
        <w:t xml:space="preserve"> </w:t>
      </w:r>
      <w:r>
        <w:rPr>
          <w:rFonts w:ascii="SimHei" w:hAnsi="SimHei" w:eastAsia="SimHei" w:cs="SimHei"/>
          <w:sz w:val="16"/>
          <w:szCs w:val="16"/>
          <w:spacing w:val="33"/>
        </w:rPr>
        <w:t>关系的大客户数量和每类客户的增长趋势</w:t>
      </w:r>
      <w:r>
        <w:rPr>
          <w:rFonts w:ascii="SimHei" w:hAnsi="SimHei" w:eastAsia="SimHei" w:cs="SimHei"/>
          <w:sz w:val="16"/>
          <w:szCs w:val="16"/>
          <w:spacing w:val="-7"/>
        </w:rPr>
        <w:t xml:space="preserve"> </w:t>
      </w:r>
      <w:r>
        <w:rPr>
          <w:rFonts w:ascii="SimHei" w:hAnsi="SimHei" w:eastAsia="SimHei" w:cs="SimHei"/>
          <w:sz w:val="16"/>
          <w:szCs w:val="16"/>
          <w:spacing w:val="33"/>
        </w:rPr>
        <w:t>。</w:t>
      </w:r>
      <w:r>
        <w:rPr>
          <w:rFonts w:ascii="SimHei" w:hAnsi="SimHei" w:eastAsia="SimHei" w:cs="SimHei"/>
          <w:sz w:val="16"/>
          <w:szCs w:val="16"/>
          <w:spacing w:val="-31"/>
        </w:rPr>
        <w:t xml:space="preserve"> </w:t>
      </w:r>
      <w:r>
        <w:rPr>
          <w:rFonts w:ascii="SimHei" w:hAnsi="SimHei" w:eastAsia="SimHei" w:cs="SimHei"/>
          <w:sz w:val="16"/>
          <w:szCs w:val="16"/>
          <w:spacing w:val="33"/>
        </w:rPr>
        <w:t>这是公司的软实力</w:t>
      </w:r>
      <w:r>
        <w:rPr>
          <w:rFonts w:ascii="SimHei" w:hAnsi="SimHei" w:eastAsia="SimHei" w:cs="SimHei"/>
          <w:sz w:val="16"/>
          <w:szCs w:val="16"/>
          <w:spacing w:val="-17"/>
        </w:rPr>
        <w:t xml:space="preserve"> </w:t>
      </w:r>
      <w:r>
        <w:rPr>
          <w:rFonts w:ascii="SimHei" w:hAnsi="SimHei" w:eastAsia="SimHei" w:cs="SimHei"/>
          <w:sz w:val="16"/>
          <w:szCs w:val="16"/>
          <w:spacing w:val="33"/>
        </w:rPr>
        <w:t>，</w:t>
      </w:r>
      <w:r>
        <w:rPr>
          <w:rFonts w:ascii="SimHei" w:hAnsi="SimHei" w:eastAsia="SimHei" w:cs="SimHei"/>
          <w:sz w:val="16"/>
          <w:szCs w:val="16"/>
          <w:spacing w:val="-28"/>
        </w:rPr>
        <w:t xml:space="preserve"> </w:t>
      </w:r>
      <w:r>
        <w:rPr>
          <w:rFonts w:ascii="SimHei" w:hAnsi="SimHei" w:eastAsia="SimHei" w:cs="SimHei"/>
          <w:sz w:val="16"/>
          <w:szCs w:val="16"/>
          <w:spacing w:val="33"/>
        </w:rPr>
        <w:t>也是能不断孵化</w:t>
      </w:r>
    </w:p>
    <w:p>
      <w:pPr>
        <w:spacing w:before="1" w:line="220" w:lineRule="auto"/>
        <w:rPr>
          <w:rFonts w:ascii="SimHei" w:hAnsi="SimHei" w:eastAsia="SimHei" w:cs="SimHei"/>
          <w:sz w:val="21"/>
          <w:szCs w:val="21"/>
        </w:rPr>
      </w:pPr>
      <w:r>
        <w:rPr>
          <w:rFonts w:ascii="SimHei" w:hAnsi="SimHei" w:eastAsia="SimHei" w:cs="SimHei"/>
          <w:sz w:val="21"/>
          <w:szCs w:val="21"/>
          <w:spacing w:val="-12"/>
        </w:rPr>
        <w:t>商机的基础。</w:t>
      </w:r>
    </w:p>
    <w:p>
      <w:pPr>
        <w:pStyle w:val="BodyText"/>
        <w:spacing w:line="258" w:lineRule="auto"/>
        <w:rPr/>
      </w:pPr>
      <w:r/>
    </w:p>
    <w:p>
      <w:pPr>
        <w:ind w:left="410"/>
        <w:spacing w:before="69" w:line="221" w:lineRule="auto"/>
        <w:rPr>
          <w:rFonts w:ascii="SimHei" w:hAnsi="SimHei" w:eastAsia="SimHei" w:cs="SimHei"/>
          <w:sz w:val="21"/>
          <w:szCs w:val="21"/>
        </w:rPr>
      </w:pPr>
      <w:r>
        <w:rPr>
          <w:rFonts w:ascii="SimHei" w:hAnsi="SimHei" w:eastAsia="SimHei" w:cs="SimHei"/>
          <w:sz w:val="21"/>
          <w:szCs w:val="21"/>
          <w:spacing w:val="-7"/>
        </w:rPr>
        <w:t>2.</w:t>
      </w:r>
      <w:r>
        <w:rPr>
          <w:rFonts w:ascii="SimHei" w:hAnsi="SimHei" w:eastAsia="SimHei" w:cs="SimHei"/>
          <w:sz w:val="21"/>
          <w:szCs w:val="21"/>
          <w:spacing w:val="-7"/>
        </w:rPr>
        <w:t xml:space="preserve"> </w:t>
      </w:r>
      <w:r>
        <w:rPr>
          <w:rFonts w:ascii="SimHei" w:hAnsi="SimHei" w:eastAsia="SimHei" w:cs="SimHei"/>
          <w:sz w:val="21"/>
          <w:szCs w:val="21"/>
          <w:spacing w:val="-7"/>
        </w:rPr>
        <w:t>我司员工视角</w:t>
      </w:r>
    </w:p>
    <w:p>
      <w:pPr>
        <w:pStyle w:val="BodyText"/>
        <w:spacing w:line="303" w:lineRule="auto"/>
        <w:rPr/>
      </w:pPr>
      <w:r/>
    </w:p>
    <w:p>
      <w:pPr>
        <w:spacing w:before="52" w:line="221" w:lineRule="auto"/>
        <w:jc w:val="right"/>
        <w:rPr>
          <w:rFonts w:ascii="SimHei" w:hAnsi="SimHei" w:eastAsia="SimHei" w:cs="SimHei"/>
          <w:sz w:val="16"/>
          <w:szCs w:val="16"/>
        </w:rPr>
      </w:pPr>
      <w:r>
        <w:rPr>
          <w:rFonts w:ascii="SimHei" w:hAnsi="SimHei" w:eastAsia="SimHei" w:cs="SimHei"/>
          <w:sz w:val="16"/>
          <w:szCs w:val="16"/>
          <w:spacing w:val="39"/>
        </w:rPr>
        <w:t>我司员工视角展现的图谱可以用来对公司员工的客户资源进行评估并加以利</w:t>
      </w:r>
    </w:p>
    <w:p>
      <w:pPr>
        <w:pStyle w:val="BodyText"/>
        <w:spacing w:line="407" w:lineRule="auto"/>
        <w:rPr/>
      </w:pPr>
      <w:r/>
    </w:p>
    <w:p>
      <w:pPr>
        <w:ind w:left="1069" w:right="1127" w:hanging="9"/>
        <w:spacing w:before="53" w:line="210" w:lineRule="auto"/>
        <w:rPr>
          <w:rFonts w:ascii="SimHei" w:hAnsi="SimHei" w:eastAsia="SimHei" w:cs="SimHei"/>
          <w:sz w:val="16"/>
          <w:szCs w:val="16"/>
        </w:rPr>
      </w:pPr>
      <w:r>
        <w:rPr>
          <w:rFonts w:ascii="SimHei" w:hAnsi="SimHei" w:eastAsia="SimHei" w:cs="SimHei"/>
          <w:sz w:val="16"/>
          <w:szCs w:val="16"/>
          <w:spacing w:val="-8"/>
        </w:rPr>
        <w:t>核心关系能力：788分，比上月提升5%;强关系客户155家，比上月</w:t>
      </w:r>
      <w:r>
        <w:rPr>
          <w:rFonts w:ascii="SimHei" w:hAnsi="SimHei" w:eastAsia="SimHei" w:cs="SimHei"/>
          <w:sz w:val="16"/>
          <w:szCs w:val="16"/>
          <w:spacing w:val="-9"/>
        </w:rPr>
        <w:t>提升6%;</w:t>
      </w:r>
      <w:r>
        <w:rPr>
          <w:rFonts w:ascii="SimHei" w:hAnsi="SimHei" w:eastAsia="SimHei" w:cs="SimHei"/>
          <w:sz w:val="16"/>
          <w:szCs w:val="16"/>
        </w:rPr>
        <w:t xml:space="preserve"> </w:t>
      </w:r>
      <w:r>
        <w:rPr>
          <w:rFonts w:ascii="SimHei" w:hAnsi="SimHei" w:eastAsia="SimHei" w:cs="SimHei"/>
          <w:sz w:val="16"/>
          <w:szCs w:val="16"/>
          <w:spacing w:val="-7"/>
        </w:rPr>
        <w:t>中关系客户258家，比上月提升10%;弱关系客户78家，比上月减少10%</w:t>
      </w:r>
    </w:p>
    <w:p>
      <w:pPr>
        <w:spacing w:line="142" w:lineRule="exact"/>
        <w:rPr/>
      </w:pPr>
      <w:r/>
    </w:p>
    <w:p>
      <w:pPr>
        <w:spacing w:line="142" w:lineRule="exact"/>
        <w:sectPr>
          <w:pgSz w:w="8030" w:h="13060"/>
          <w:pgMar w:top="400" w:right="650" w:bottom="400" w:left="379" w:header="0" w:footer="0" w:gutter="0"/>
          <w:cols w:equalWidth="0" w:num="1">
            <w:col w:w="7000" w:space="0"/>
          </w:cols>
        </w:sectPr>
        <w:rPr/>
      </w:pPr>
    </w:p>
    <w:p>
      <w:pPr>
        <w:ind w:left="829"/>
        <w:spacing w:before="33" w:line="196" w:lineRule="auto"/>
        <w:rPr>
          <w:rFonts w:ascii="SimHei" w:hAnsi="SimHei" w:eastAsia="SimHei" w:cs="SimHei"/>
          <w:sz w:val="16"/>
          <w:szCs w:val="16"/>
        </w:rPr>
      </w:pPr>
      <w:r>
        <w:drawing>
          <wp:anchor distT="0" distB="0" distL="0" distR="0" simplePos="0" relativeHeight="252273664" behindDoc="1" locked="0" layoutInCell="1" allowOverlap="1">
            <wp:simplePos x="0" y="0"/>
            <wp:positionH relativeFrom="column">
              <wp:posOffset>533411</wp:posOffset>
            </wp:positionH>
            <wp:positionV relativeFrom="paragraph">
              <wp:posOffset>3179</wp:posOffset>
            </wp:positionV>
            <wp:extent cx="3486169" cy="2298681"/>
            <wp:effectExtent l="0" t="0" r="0" b="0"/>
            <wp:wrapNone/>
            <wp:docPr id="142" name="IM 142"/>
            <wp:cNvGraphicFramePr/>
            <a:graphic>
              <a:graphicData uri="http://schemas.openxmlformats.org/drawingml/2006/picture">
                <pic:pic>
                  <pic:nvPicPr>
                    <pic:cNvPr id="142" name="IM 142"/>
                    <pic:cNvPicPr/>
                  </pic:nvPicPr>
                  <pic:blipFill>
                    <a:blip r:embed="rId118"/>
                    <a:stretch>
                      <a:fillRect/>
                    </a:stretch>
                  </pic:blipFill>
                  <pic:spPr>
                    <a:xfrm rot="0">
                      <a:off x="0" y="0"/>
                      <a:ext cx="3486169" cy="2298681"/>
                    </a:xfrm>
                    <a:prstGeom prst="rect">
                      <a:avLst/>
                    </a:prstGeom>
                  </pic:spPr>
                </pic:pic>
              </a:graphicData>
            </a:graphic>
          </wp:anchor>
        </w:drawing>
      </w:r>
      <w:r>
        <w:rPr>
          <w:rFonts w:ascii="SimHei" w:hAnsi="SimHei" w:eastAsia="SimHei" w:cs="SimHei"/>
          <w:sz w:val="16"/>
          <w:szCs w:val="16"/>
          <w:spacing w:val="-13"/>
        </w:rPr>
        <w:t>强关系公司</w:t>
      </w:r>
    </w:p>
    <w:p>
      <w:pPr>
        <w:ind w:left="829"/>
        <w:spacing w:line="206" w:lineRule="auto"/>
        <w:rPr>
          <w:rFonts w:ascii="SimHei" w:hAnsi="SimHei" w:eastAsia="SimHei" w:cs="SimHei"/>
          <w:sz w:val="16"/>
          <w:szCs w:val="16"/>
        </w:rPr>
      </w:pPr>
      <w:r>
        <w:rPr>
          <w:rFonts w:ascii="SimHei" w:hAnsi="SimHei" w:eastAsia="SimHei" w:cs="SimHei"/>
          <w:sz w:val="16"/>
          <w:szCs w:val="16"/>
          <w:spacing w:val="-12"/>
        </w:rPr>
        <w:t>中关系公司</w:t>
      </w:r>
    </w:p>
    <w:p>
      <w:pPr>
        <w:ind w:left="829"/>
        <w:spacing w:before="1" w:line="223" w:lineRule="auto"/>
        <w:rPr>
          <w:rFonts w:ascii="SimHei" w:hAnsi="SimHei" w:eastAsia="SimHei" w:cs="SimHei"/>
          <w:sz w:val="16"/>
          <w:szCs w:val="16"/>
        </w:rPr>
      </w:pPr>
      <w:r>
        <w:rPr>
          <w:rFonts w:ascii="SimHei" w:hAnsi="SimHei" w:eastAsia="SimHei" w:cs="SimHei"/>
          <w:sz w:val="16"/>
          <w:szCs w:val="16"/>
          <w:spacing w:val="-12"/>
        </w:rPr>
        <w:t>弱关系公司</w:t>
      </w:r>
    </w:p>
    <w:p>
      <w:pPr>
        <w:pStyle w:val="BodyText"/>
        <w:spacing w:line="14" w:lineRule="auto"/>
        <w:rPr>
          <w:sz w:val="2"/>
        </w:rPr>
      </w:pPr>
      <w:r>
        <w:rPr>
          <w:sz w:val="2"/>
          <w:szCs w:val="2"/>
        </w:rPr>
        <w:br w:type="column"/>
      </w:r>
    </w:p>
    <w:p>
      <w:pPr>
        <w:spacing w:before="41" w:line="224" w:lineRule="auto"/>
        <w:rPr>
          <w:rFonts w:ascii="SimHei" w:hAnsi="SimHei" w:eastAsia="SimHei" w:cs="SimHei"/>
          <w:sz w:val="16"/>
          <w:szCs w:val="16"/>
        </w:rPr>
      </w:pPr>
      <w:r>
        <w:rPr>
          <w:rFonts w:ascii="SimHei" w:hAnsi="SimHei" w:eastAsia="SimHei" w:cs="SimHei"/>
          <w:sz w:val="16"/>
          <w:szCs w:val="16"/>
          <w:spacing w:val="-10"/>
        </w:rPr>
        <w:t>中关系</w:t>
      </w:r>
    </w:p>
    <w:p>
      <w:pPr>
        <w:ind w:left="119"/>
        <w:spacing w:before="43" w:line="217" w:lineRule="auto"/>
        <w:rPr>
          <w:rFonts w:ascii="SimSun" w:hAnsi="SimSun" w:eastAsia="SimSun" w:cs="SimSun"/>
          <w:sz w:val="16"/>
          <w:szCs w:val="16"/>
        </w:rPr>
      </w:pPr>
      <w:r>
        <w:rPr>
          <w:rFonts w:ascii="SimSun" w:hAnsi="SimSun" w:eastAsia="SimSun" w:cs="SimSun"/>
          <w:sz w:val="16"/>
          <w:szCs w:val="16"/>
          <w:color w:val="FFFFFF"/>
        </w:rPr>
        <w:t>②</w:t>
      </w:r>
    </w:p>
    <w:p>
      <w:pPr>
        <w:pStyle w:val="BodyText"/>
        <w:spacing w:line="291" w:lineRule="auto"/>
        <w:rPr/>
      </w:pPr>
      <w:r/>
    </w:p>
    <w:p>
      <w:pPr>
        <w:ind w:left="169"/>
        <w:spacing w:before="53" w:line="187" w:lineRule="auto"/>
        <w:rPr>
          <w:rFonts w:ascii="SimHei" w:hAnsi="SimHei" w:eastAsia="SimHei" w:cs="SimHei"/>
          <w:sz w:val="16"/>
          <w:szCs w:val="16"/>
        </w:rPr>
      </w:pPr>
      <w:r>
        <w:rPr>
          <w:rFonts w:ascii="Times New Roman" w:hAnsi="Times New Roman" w:eastAsia="Times New Roman" w:cs="Times New Roman"/>
          <w:sz w:val="16"/>
          <w:szCs w:val="16"/>
          <w:spacing w:val="-5"/>
        </w:rPr>
        <w:t>B1</w:t>
      </w:r>
      <w:r>
        <w:rPr>
          <w:rFonts w:ascii="SimHei" w:hAnsi="SimHei" w:eastAsia="SimHei" w:cs="SimHei"/>
          <w:sz w:val="16"/>
          <w:szCs w:val="16"/>
          <w:spacing w:val="-5"/>
        </w:rPr>
        <w:t>公司</w:t>
      </w:r>
    </w:p>
    <w:p>
      <w:pPr>
        <w:pStyle w:val="BodyText"/>
        <w:spacing w:line="14" w:lineRule="auto"/>
        <w:rPr>
          <w:sz w:val="2"/>
        </w:rPr>
      </w:pPr>
      <w:r>
        <w:rPr>
          <w:sz w:val="2"/>
          <w:szCs w:val="2"/>
        </w:rPr>
        <w:br w:type="column"/>
      </w:r>
    </w:p>
    <w:p>
      <w:pPr>
        <w:ind w:left="72"/>
        <w:spacing w:before="48" w:line="223" w:lineRule="auto"/>
        <w:rPr>
          <w:rFonts w:ascii="SimHei" w:hAnsi="SimHei" w:eastAsia="SimHei" w:cs="SimHei"/>
          <w:sz w:val="16"/>
          <w:szCs w:val="16"/>
        </w:rPr>
      </w:pPr>
      <w:r>
        <w:rPr>
          <w:rFonts w:ascii="SimHei" w:hAnsi="SimHei" w:eastAsia="SimHei" w:cs="SimHei"/>
          <w:sz w:val="16"/>
          <w:szCs w:val="16"/>
          <w:b/>
          <w:bCs/>
          <w:spacing w:val="-15"/>
        </w:rPr>
        <w:t>弱关系</w:t>
      </w:r>
    </w:p>
    <w:p>
      <w:pPr>
        <w:ind w:left="209"/>
        <w:spacing w:before="37" w:line="217" w:lineRule="auto"/>
        <w:rPr>
          <w:rFonts w:ascii="SimSun" w:hAnsi="SimSun" w:eastAsia="SimSun" w:cs="SimSun"/>
          <w:sz w:val="16"/>
          <w:szCs w:val="16"/>
        </w:rPr>
      </w:pPr>
      <w:r>
        <w:rPr>
          <w:rFonts w:ascii="SimSun" w:hAnsi="SimSun" w:eastAsia="SimSun" w:cs="SimSun"/>
          <w:sz w:val="16"/>
          <w:szCs w:val="16"/>
          <w:color w:val="FFFFFF"/>
        </w:rPr>
        <w:t>③</w:t>
      </w:r>
    </w:p>
    <w:p>
      <w:pPr>
        <w:pStyle w:val="BodyText"/>
        <w:spacing w:line="251" w:lineRule="auto"/>
        <w:rPr/>
      </w:pPr>
      <w:r/>
    </w:p>
    <w:p>
      <w:pPr>
        <w:spacing w:before="52" w:line="224" w:lineRule="auto"/>
        <w:rPr>
          <w:rFonts w:ascii="SimHei" w:hAnsi="SimHei" w:eastAsia="SimHei" w:cs="SimHei"/>
          <w:sz w:val="16"/>
          <w:szCs w:val="16"/>
        </w:rPr>
      </w:pPr>
      <w:r>
        <w:rPr>
          <w:rFonts w:ascii="Times New Roman" w:hAnsi="Times New Roman" w:eastAsia="Times New Roman" w:cs="Times New Roman"/>
          <w:sz w:val="16"/>
          <w:szCs w:val="16"/>
          <w:spacing w:val="1"/>
        </w:rPr>
        <w:t>C1</w:t>
      </w:r>
      <w:r>
        <w:rPr>
          <w:rFonts w:ascii="SimHei" w:hAnsi="SimHei" w:eastAsia="SimHei" w:cs="SimHei"/>
          <w:sz w:val="16"/>
          <w:szCs w:val="16"/>
          <w:spacing w:val="1"/>
        </w:rPr>
        <w:t>公司</w:t>
      </w:r>
    </w:p>
    <w:p>
      <w:pPr>
        <w:spacing w:line="224" w:lineRule="auto"/>
        <w:sectPr>
          <w:type w:val="continuous"/>
          <w:pgSz w:w="8030" w:h="13060"/>
          <w:pgMar w:top="400" w:right="650" w:bottom="400" w:left="379" w:header="0" w:footer="0" w:gutter="0"/>
          <w:cols w:equalWidth="0" w:num="3">
            <w:col w:w="2071" w:space="100"/>
            <w:col w:w="2420" w:space="100"/>
            <w:col w:w="2310" w:space="0"/>
          </w:cols>
        </w:sectPr>
        <w:rPr>
          <w:rFonts w:ascii="SimHei" w:hAnsi="SimHei" w:eastAsia="SimHei" w:cs="SimHei"/>
          <w:sz w:val="16"/>
          <w:szCs w:val="16"/>
        </w:rPr>
      </w:pPr>
    </w:p>
    <w:p>
      <w:pPr>
        <w:pStyle w:val="BodyText"/>
        <w:spacing w:line="363" w:lineRule="auto"/>
        <w:rPr/>
      </w:pPr>
      <w:r/>
    </w:p>
    <w:p>
      <w:pPr>
        <w:ind w:left="5349"/>
        <w:spacing w:before="52" w:line="224" w:lineRule="auto"/>
        <w:rPr>
          <w:rFonts w:ascii="SimHei" w:hAnsi="SimHei" w:eastAsia="SimHei" w:cs="SimHei"/>
          <w:sz w:val="16"/>
          <w:szCs w:val="16"/>
        </w:rPr>
      </w:pPr>
      <w:r>
        <w:rPr>
          <w:rFonts w:ascii="Times New Roman" w:hAnsi="Times New Roman" w:eastAsia="Times New Roman" w:cs="Times New Roman"/>
          <w:sz w:val="16"/>
          <w:szCs w:val="16"/>
          <w:spacing w:val="-5"/>
        </w:rPr>
        <w:t>Cn</w:t>
      </w:r>
      <w:r>
        <w:rPr>
          <w:rFonts w:ascii="SimHei" w:hAnsi="SimHei" w:eastAsia="SimHei" w:cs="SimHei"/>
          <w:sz w:val="16"/>
          <w:szCs w:val="16"/>
          <w:spacing w:val="-5"/>
        </w:rPr>
        <w:t>公司</w:t>
      </w:r>
    </w:p>
    <w:p>
      <w:pPr>
        <w:ind w:left="1409"/>
        <w:spacing w:before="85" w:line="224" w:lineRule="auto"/>
        <w:rPr>
          <w:rFonts w:ascii="SimHei" w:hAnsi="SimHei" w:eastAsia="SimHei" w:cs="SimHei"/>
          <w:sz w:val="16"/>
          <w:szCs w:val="16"/>
        </w:rPr>
      </w:pPr>
      <w:r>
        <w:rPr>
          <w:rFonts w:ascii="Times New Roman" w:hAnsi="Times New Roman" w:eastAsia="Times New Roman" w:cs="Times New Roman"/>
          <w:sz w:val="16"/>
          <w:szCs w:val="16"/>
          <w:spacing w:val="-1"/>
        </w:rPr>
        <w:t>Bn</w:t>
      </w:r>
      <w:r>
        <w:rPr>
          <w:rFonts w:ascii="SimHei" w:hAnsi="SimHei" w:eastAsia="SimHei" w:cs="SimHei"/>
          <w:sz w:val="16"/>
          <w:szCs w:val="16"/>
          <w:spacing w:val="-1"/>
        </w:rPr>
        <w:t>公司</w:t>
      </w:r>
    </w:p>
    <w:p>
      <w:pPr>
        <w:ind w:left="3442"/>
        <w:spacing w:before="22" w:line="221" w:lineRule="auto"/>
        <w:rPr>
          <w:rFonts w:ascii="SimHei" w:hAnsi="SimHei" w:eastAsia="SimHei" w:cs="SimHei"/>
          <w:sz w:val="16"/>
          <w:szCs w:val="16"/>
        </w:rPr>
      </w:pPr>
      <w:r>
        <w:rPr>
          <w:rFonts w:ascii="SimHei" w:hAnsi="SimHei" w:eastAsia="SimHei" w:cs="SimHei"/>
          <w:sz w:val="16"/>
          <w:szCs w:val="16"/>
          <w:b/>
          <w:bCs/>
          <w:color w:val="FFFFFF"/>
          <w:spacing w:val="-17"/>
        </w:rPr>
        <w:t>我方公司</w:t>
      </w:r>
    </w:p>
    <w:p>
      <w:pPr>
        <w:spacing w:before="23"/>
        <w:rPr/>
      </w:pPr>
      <w:r/>
    </w:p>
    <w:p>
      <w:pPr>
        <w:spacing w:before="23"/>
        <w:rPr/>
      </w:pPr>
      <w:r/>
    </w:p>
    <w:p>
      <w:pPr>
        <w:spacing w:before="23"/>
        <w:rPr/>
      </w:pPr>
      <w:r/>
    </w:p>
    <w:p>
      <w:pPr>
        <w:spacing w:before="23"/>
        <w:rPr/>
      </w:pPr>
      <w:r/>
    </w:p>
    <w:p>
      <w:pPr>
        <w:sectPr>
          <w:type w:val="continuous"/>
          <w:pgSz w:w="8030" w:h="13060"/>
          <w:pgMar w:top="400" w:right="650" w:bottom="400" w:left="379" w:header="0" w:footer="0" w:gutter="0"/>
          <w:cols w:equalWidth="0" w:num="1">
            <w:col w:w="7000" w:space="0"/>
          </w:cols>
        </w:sectPr>
        <w:rPr/>
      </w:pPr>
    </w:p>
    <w:p>
      <w:pPr>
        <w:ind w:left="2609"/>
        <w:spacing w:before="125" w:line="187" w:lineRule="auto"/>
        <w:rPr>
          <w:rFonts w:ascii="SimHei" w:hAnsi="SimHei" w:eastAsia="SimHei" w:cs="SimHei"/>
          <w:sz w:val="16"/>
          <w:szCs w:val="16"/>
        </w:rPr>
      </w:pPr>
      <w:r>
        <w:rPr>
          <w:rFonts w:ascii="Times New Roman" w:hAnsi="Times New Roman" w:eastAsia="Times New Roman" w:cs="Times New Roman"/>
          <w:sz w:val="16"/>
          <w:szCs w:val="16"/>
          <w:spacing w:val="-1"/>
        </w:rPr>
        <w:t>A1</w:t>
      </w:r>
      <w:r>
        <w:rPr>
          <w:rFonts w:ascii="SimHei" w:hAnsi="SimHei" w:eastAsia="SimHei" w:cs="SimHei"/>
          <w:sz w:val="16"/>
          <w:szCs w:val="16"/>
          <w:spacing w:val="-1"/>
        </w:rPr>
        <w:t>公司</w:t>
      </w:r>
    </w:p>
    <w:p>
      <w:pPr>
        <w:pStyle w:val="BodyText"/>
        <w:spacing w:line="14" w:lineRule="auto"/>
        <w:rPr>
          <w:sz w:val="2"/>
        </w:rPr>
      </w:pPr>
      <w:r>
        <w:rPr>
          <w:sz w:val="2"/>
          <w:szCs w:val="2"/>
        </w:rPr>
        <w:br w:type="column"/>
      </w:r>
    </w:p>
    <w:p>
      <w:pPr>
        <w:spacing w:before="31" w:line="224" w:lineRule="auto"/>
        <w:rPr>
          <w:rFonts w:ascii="SimHei" w:hAnsi="SimHei" w:eastAsia="SimHei" w:cs="SimHei"/>
          <w:sz w:val="16"/>
          <w:szCs w:val="16"/>
        </w:rPr>
      </w:pPr>
      <w:r>
        <w:rPr>
          <w:rFonts w:ascii="SimHei" w:hAnsi="SimHei" w:eastAsia="SimHei" w:cs="SimHei"/>
          <w:sz w:val="16"/>
          <w:szCs w:val="16"/>
          <w:b/>
          <w:bCs/>
          <w:spacing w:val="-15"/>
        </w:rPr>
        <w:t>强关系</w:t>
      </w:r>
    </w:p>
    <w:p>
      <w:pPr>
        <w:pStyle w:val="BodyText"/>
        <w:spacing w:line="14" w:lineRule="auto"/>
        <w:rPr>
          <w:sz w:val="2"/>
        </w:rPr>
      </w:pPr>
      <w:r>
        <w:rPr>
          <w:sz w:val="2"/>
          <w:szCs w:val="2"/>
        </w:rPr>
        <w:br w:type="column"/>
      </w:r>
    </w:p>
    <w:p>
      <w:pPr>
        <w:spacing w:before="124" w:line="187" w:lineRule="auto"/>
        <w:rPr>
          <w:rFonts w:ascii="SimHei" w:hAnsi="SimHei" w:eastAsia="SimHei" w:cs="SimHei"/>
          <w:sz w:val="16"/>
          <w:szCs w:val="16"/>
        </w:rPr>
      </w:pPr>
      <w:r>
        <w:rPr>
          <w:rFonts w:ascii="Times New Roman" w:hAnsi="Times New Roman" w:eastAsia="Times New Roman" w:cs="Times New Roman"/>
          <w:sz w:val="16"/>
          <w:szCs w:val="16"/>
          <w:spacing w:val="-1"/>
        </w:rPr>
        <w:t>An</w:t>
      </w:r>
      <w:r>
        <w:rPr>
          <w:rFonts w:ascii="SimHei" w:hAnsi="SimHei" w:eastAsia="SimHei" w:cs="SimHei"/>
          <w:sz w:val="16"/>
          <w:szCs w:val="16"/>
          <w:spacing w:val="-1"/>
        </w:rPr>
        <w:t>公司</w:t>
      </w:r>
    </w:p>
    <w:p>
      <w:pPr>
        <w:spacing w:line="187" w:lineRule="auto"/>
        <w:sectPr>
          <w:type w:val="continuous"/>
          <w:pgSz w:w="8030" w:h="13060"/>
          <w:pgMar w:top="400" w:right="650" w:bottom="400" w:left="379" w:header="0" w:footer="0" w:gutter="0"/>
          <w:cols w:equalWidth="0" w:num="3">
            <w:col w:w="3413" w:space="100"/>
            <w:col w:w="748" w:space="100"/>
            <w:col w:w="2640" w:space="0"/>
          </w:cols>
        </w:sectPr>
        <w:rPr>
          <w:rFonts w:ascii="SimHei" w:hAnsi="SimHei" w:eastAsia="SimHei" w:cs="SimHei"/>
          <w:sz w:val="16"/>
          <w:szCs w:val="16"/>
        </w:rPr>
      </w:pPr>
    </w:p>
    <w:p>
      <w:pPr>
        <w:pStyle w:val="BodyText"/>
        <w:spacing w:line="292" w:lineRule="auto"/>
        <w:rPr/>
      </w:pPr>
      <w:r/>
    </w:p>
    <w:p>
      <w:pPr>
        <w:ind w:left="2250"/>
        <w:spacing w:before="52" w:line="187" w:lineRule="auto"/>
        <w:rPr>
          <w:rFonts w:ascii="SimHei" w:hAnsi="SimHei" w:eastAsia="SimHei" w:cs="SimHei"/>
          <w:sz w:val="16"/>
          <w:szCs w:val="16"/>
        </w:rPr>
      </w:pPr>
      <w:r>
        <w:rPr>
          <w:rFonts w:ascii="SimHei" w:hAnsi="SimHei" w:eastAsia="SimHei" w:cs="SimHei"/>
          <w:sz w:val="16"/>
          <w:szCs w:val="16"/>
          <w:spacing w:val="4"/>
        </w:rPr>
        <w:t>图2-34</w:t>
      </w:r>
      <w:r>
        <w:rPr>
          <w:rFonts w:ascii="SimHei" w:hAnsi="SimHei" w:eastAsia="SimHei" w:cs="SimHei"/>
          <w:sz w:val="16"/>
          <w:szCs w:val="16"/>
          <w:spacing w:val="89"/>
          <w:w w:val="101"/>
        </w:rPr>
        <w:t xml:space="preserve"> </w:t>
      </w:r>
      <w:r>
        <w:rPr>
          <w:rFonts w:ascii="SimHei" w:hAnsi="SimHei" w:eastAsia="SimHei" w:cs="SimHei"/>
          <w:sz w:val="16"/>
          <w:szCs w:val="16"/>
          <w:spacing w:val="4"/>
        </w:rPr>
        <w:t>某公司核心关系能力视图</w:t>
      </w:r>
    </w:p>
    <w:p>
      <w:pPr>
        <w:spacing w:line="187" w:lineRule="auto"/>
        <w:sectPr>
          <w:type w:val="continuous"/>
          <w:pgSz w:w="8030" w:h="13060"/>
          <w:pgMar w:top="400" w:right="650" w:bottom="400" w:left="379" w:header="0" w:footer="0" w:gutter="0"/>
          <w:cols w:equalWidth="0" w:num="1">
            <w:col w:w="7000" w:space="0"/>
          </w:cols>
        </w:sectPr>
        <w:rPr>
          <w:rFonts w:ascii="SimHei" w:hAnsi="SimHei" w:eastAsia="SimHei" w:cs="SimHei"/>
          <w:sz w:val="16"/>
          <w:szCs w:val="16"/>
        </w:rPr>
      </w:pPr>
    </w:p>
    <w:p>
      <w:pPr>
        <w:ind w:left="39"/>
        <w:spacing w:before="139"/>
        <w:rPr>
          <w:rFonts w:ascii="SimSun" w:hAnsi="SimSun" w:eastAsia="SimSun" w:cs="SimSun"/>
          <w:sz w:val="21"/>
          <w:szCs w:val="21"/>
        </w:rPr>
      </w:pPr>
      <w:r>
        <w:rPr>
          <w:rFonts w:ascii="SimSun" w:hAnsi="SimSun" w:eastAsia="SimSun" w:cs="SimSun"/>
          <w:sz w:val="21"/>
          <w:szCs w:val="21"/>
          <w:spacing w:val="-4"/>
        </w:rPr>
        <w:t>82</w:t>
      </w:r>
      <w:r>
        <w:rPr>
          <w:rFonts w:ascii="SimSun" w:hAnsi="SimSun" w:eastAsia="SimSun" w:cs="SimSun"/>
          <w:sz w:val="21"/>
          <w:szCs w:val="21"/>
          <w:spacing w:val="25"/>
        </w:rPr>
        <w:t xml:space="preserve">   </w:t>
      </w:r>
      <w:r>
        <w:rPr>
          <w:rFonts w:ascii="SimSun" w:hAnsi="SimSun" w:eastAsia="SimSun" w:cs="SimSun"/>
          <w:sz w:val="21"/>
          <w:szCs w:val="21"/>
          <w:spacing w:val="-4"/>
        </w:rPr>
        <w:t>&gt;</w:t>
      </w:r>
    </w:p>
    <w:p>
      <w:pPr>
        <w:pStyle w:val="BodyText"/>
        <w:spacing w:line="14" w:lineRule="auto"/>
        <w:rPr>
          <w:sz w:val="2"/>
        </w:rPr>
      </w:pPr>
      <w:r>
        <w:rPr>
          <w:sz w:val="2"/>
          <w:szCs w:val="2"/>
        </w:rPr>
        <w:br w:type="column"/>
      </w:r>
    </w:p>
    <w:p>
      <w:pPr>
        <w:spacing w:before="25" w:line="219" w:lineRule="auto"/>
        <w:rPr>
          <w:rFonts w:ascii="SimSun" w:hAnsi="SimSun" w:eastAsia="SimSun" w:cs="SimSun"/>
          <w:sz w:val="16"/>
          <w:szCs w:val="16"/>
        </w:rPr>
      </w:pPr>
      <w:r>
        <w:rPr>
          <w:rFonts w:ascii="SimSun" w:hAnsi="SimSun" w:eastAsia="SimSun" w:cs="SimSun"/>
          <w:sz w:val="16"/>
          <w:szCs w:val="16"/>
          <w:spacing w:val="-14"/>
          <w:w w:val="97"/>
        </w:rPr>
        <w:t>营销和服务数字化转型</w:t>
      </w:r>
    </w:p>
    <w:p>
      <w:pPr>
        <w:spacing w:before="39" w:line="187" w:lineRule="auto"/>
        <w:rPr>
          <w:rFonts w:ascii="SimHei" w:hAnsi="SimHei" w:eastAsia="SimHei" w:cs="SimHei"/>
          <w:sz w:val="16"/>
          <w:szCs w:val="16"/>
        </w:rPr>
      </w:pPr>
      <w:r>
        <w:rPr>
          <w:rFonts w:ascii="SimSun" w:hAnsi="SimSun" w:eastAsia="SimSun" w:cs="SimSun"/>
          <w:sz w:val="16"/>
          <w:szCs w:val="16"/>
          <w:spacing w:val="-4"/>
        </w:rPr>
        <w:t>CRM</w:t>
      </w:r>
      <w:r>
        <w:rPr>
          <w:rFonts w:ascii="SimSun" w:hAnsi="SimSun" w:eastAsia="SimSun" w:cs="SimSun"/>
          <w:sz w:val="16"/>
          <w:szCs w:val="16"/>
          <w:spacing w:val="42"/>
        </w:rPr>
        <w:t xml:space="preserve"> </w:t>
      </w:r>
      <w:r>
        <w:rPr>
          <w:rFonts w:ascii="SimSun" w:hAnsi="SimSun" w:eastAsia="SimSun" w:cs="SimSun"/>
          <w:sz w:val="16"/>
          <w:szCs w:val="16"/>
          <w:spacing w:val="-4"/>
        </w:rPr>
        <w:t>3.0</w:t>
      </w:r>
      <w:r>
        <w:rPr>
          <w:rFonts w:ascii="SimHei" w:hAnsi="SimHei" w:eastAsia="SimHei" w:cs="SimHei"/>
          <w:sz w:val="16"/>
          <w:szCs w:val="16"/>
          <w:spacing w:val="-4"/>
        </w:rPr>
        <w:t>时代的来临(升级版)</w:t>
      </w:r>
    </w:p>
    <w:p>
      <w:pPr>
        <w:spacing w:line="187" w:lineRule="auto"/>
        <w:sectPr>
          <w:pgSz w:w="8030" w:h="13060"/>
          <w:pgMar w:top="400" w:right="347" w:bottom="400" w:left="620" w:header="0" w:footer="0" w:gutter="0"/>
          <w:cols w:equalWidth="0" w:num="2">
            <w:col w:w="760" w:space="100"/>
            <w:col w:w="6203" w:space="0"/>
          </w:cols>
        </w:sectPr>
        <w:rPr>
          <w:rFonts w:ascii="SimHei" w:hAnsi="SimHei" w:eastAsia="SimHei" w:cs="SimHei"/>
          <w:sz w:val="16"/>
          <w:szCs w:val="16"/>
        </w:rPr>
      </w:pPr>
    </w:p>
    <w:p>
      <w:pPr>
        <w:pStyle w:val="BodyText"/>
        <w:spacing w:line="323" w:lineRule="auto"/>
        <w:rPr/>
      </w:pPr>
      <w:r/>
    </w:p>
    <w:p>
      <w:pPr>
        <w:pStyle w:val="BodyText"/>
        <w:spacing w:line="324" w:lineRule="auto"/>
        <w:rPr/>
      </w:pPr>
      <w:r/>
    </w:p>
    <w:p>
      <w:pPr>
        <w:ind w:left="39" w:right="29"/>
        <w:spacing w:before="68" w:line="337" w:lineRule="auto"/>
        <w:jc w:val="both"/>
        <w:rPr>
          <w:rFonts w:ascii="SimHei" w:hAnsi="SimHei" w:eastAsia="SimHei" w:cs="SimHei"/>
          <w:sz w:val="21"/>
          <w:szCs w:val="21"/>
        </w:rPr>
      </w:pPr>
      <w:r>
        <w:rPr>
          <w:rFonts w:ascii="SimHei" w:hAnsi="SimHei" w:eastAsia="SimHei" w:cs="SimHei"/>
          <w:sz w:val="21"/>
          <w:szCs w:val="21"/>
          <w:spacing w:val="-4"/>
        </w:rPr>
        <w:t>用。这也应该是员工，特别是销售岗位员工考核</w:t>
      </w:r>
      <w:r>
        <w:rPr>
          <w:rFonts w:ascii="SimHei" w:hAnsi="SimHei" w:eastAsia="SimHei" w:cs="SimHei"/>
          <w:sz w:val="21"/>
          <w:szCs w:val="21"/>
          <w:spacing w:val="-5"/>
        </w:rPr>
        <w:t>的一项重要指标。企业在打单</w:t>
      </w:r>
      <w:r>
        <w:rPr>
          <w:rFonts w:ascii="SimHei" w:hAnsi="SimHei" w:eastAsia="SimHei" w:cs="SimHei"/>
          <w:sz w:val="21"/>
          <w:szCs w:val="21"/>
        </w:rPr>
        <w:t xml:space="preserve"> </w:t>
      </w:r>
      <w:r>
        <w:rPr>
          <w:rFonts w:ascii="SimHei" w:hAnsi="SimHei" w:eastAsia="SimHei" w:cs="SimHei"/>
          <w:sz w:val="21"/>
          <w:szCs w:val="21"/>
          <w:spacing w:val="-10"/>
        </w:rPr>
        <w:t>时，目前主要靠销售人员单打独斗，而无法充分利用所有员工</w:t>
      </w:r>
      <w:r>
        <w:rPr>
          <w:rFonts w:ascii="SimHei" w:hAnsi="SimHei" w:eastAsia="SimHei" w:cs="SimHei"/>
          <w:sz w:val="21"/>
          <w:szCs w:val="21"/>
          <w:spacing w:val="-11"/>
        </w:rPr>
        <w:t>的人脉资源。这些</w:t>
      </w:r>
      <w:r>
        <w:rPr>
          <w:rFonts w:ascii="SimHei" w:hAnsi="SimHei" w:eastAsia="SimHei" w:cs="SimHei"/>
          <w:sz w:val="21"/>
          <w:szCs w:val="21"/>
        </w:rPr>
        <w:t xml:space="preserve"> </w:t>
      </w:r>
      <w:r>
        <w:rPr>
          <w:rFonts w:ascii="SimHei" w:hAnsi="SimHei" w:eastAsia="SimHei" w:cs="SimHei"/>
          <w:sz w:val="21"/>
          <w:szCs w:val="21"/>
          <w:spacing w:val="-10"/>
        </w:rPr>
        <w:t>人脉资源是藏在“冰山”下的巨大部分，如果能充分利</w:t>
      </w:r>
      <w:r>
        <w:rPr>
          <w:rFonts w:ascii="SimHei" w:hAnsi="SimHei" w:eastAsia="SimHei" w:cs="SimHei"/>
          <w:sz w:val="21"/>
          <w:szCs w:val="21"/>
          <w:spacing w:val="-11"/>
        </w:rPr>
        <w:t>用，将会极大地扩展企业</w:t>
      </w:r>
    </w:p>
    <w:p>
      <w:pPr>
        <w:ind w:left="39"/>
        <w:spacing w:line="220" w:lineRule="auto"/>
        <w:rPr>
          <w:rFonts w:ascii="SimHei" w:hAnsi="SimHei" w:eastAsia="SimHei" w:cs="SimHei"/>
          <w:sz w:val="21"/>
          <w:szCs w:val="21"/>
        </w:rPr>
      </w:pPr>
      <w:r>
        <w:rPr>
          <w:rFonts w:ascii="SimHei" w:hAnsi="SimHei" w:eastAsia="SimHei" w:cs="SimHei"/>
          <w:sz w:val="21"/>
          <w:szCs w:val="21"/>
          <w:spacing w:val="-10"/>
        </w:rPr>
        <w:t>关系资源和提升赢单率。</w:t>
      </w:r>
    </w:p>
    <w:p>
      <w:pPr>
        <w:ind w:left="39" w:right="2" w:firstLine="420"/>
        <w:spacing w:before="128" w:line="334" w:lineRule="auto"/>
        <w:rPr>
          <w:rFonts w:ascii="SimHei" w:hAnsi="SimHei" w:eastAsia="SimHei" w:cs="SimHei"/>
          <w:sz w:val="21"/>
          <w:szCs w:val="21"/>
        </w:rPr>
      </w:pPr>
      <w:r>
        <w:rPr>
          <w:rFonts w:ascii="SimHei" w:hAnsi="SimHei" w:eastAsia="SimHei" w:cs="SimHei"/>
          <w:sz w:val="21"/>
          <w:szCs w:val="21"/>
          <w:spacing w:val="-4"/>
        </w:rPr>
        <w:t>图2-35显示了某公司某员工关系资源评估结果和</w:t>
      </w:r>
      <w:r>
        <w:rPr>
          <w:rFonts w:ascii="SimHei" w:hAnsi="SimHei" w:eastAsia="SimHei" w:cs="SimHei"/>
          <w:sz w:val="21"/>
          <w:szCs w:val="21"/>
          <w:spacing w:val="-5"/>
        </w:rPr>
        <w:t>其能影响的关键人明细。</w:t>
      </w:r>
      <w:r>
        <w:rPr>
          <w:rFonts w:ascii="SimHei" w:hAnsi="SimHei" w:eastAsia="SimHei" w:cs="SimHei"/>
          <w:sz w:val="21"/>
          <w:szCs w:val="21"/>
        </w:rPr>
        <w:t xml:space="preserve"> </w:t>
      </w:r>
      <w:r>
        <w:rPr>
          <w:rFonts w:ascii="SimHei" w:hAnsi="SimHei" w:eastAsia="SimHei" w:cs="SimHei"/>
          <w:sz w:val="21"/>
          <w:szCs w:val="21"/>
          <w:spacing w:val="-10"/>
        </w:rPr>
        <w:t>企业不仅仅要为销售人员建立关系资源图，对非销售岗位也要建</w:t>
      </w:r>
      <w:r>
        <w:rPr>
          <w:rFonts w:ascii="SimHei" w:hAnsi="SimHei" w:eastAsia="SimHei" w:cs="SimHei"/>
          <w:sz w:val="21"/>
          <w:szCs w:val="21"/>
          <w:spacing w:val="-11"/>
        </w:rPr>
        <w:t>立关系资源图。</w:t>
      </w:r>
      <w:r>
        <w:rPr>
          <w:rFonts w:ascii="SimHei" w:hAnsi="SimHei" w:eastAsia="SimHei" w:cs="SimHei"/>
          <w:sz w:val="21"/>
          <w:szCs w:val="21"/>
        </w:rPr>
        <w:t xml:space="preserve"> </w:t>
      </w:r>
      <w:r>
        <w:rPr>
          <w:rFonts w:ascii="SimHei" w:hAnsi="SimHei" w:eastAsia="SimHei" w:cs="SimHei"/>
          <w:sz w:val="21"/>
          <w:szCs w:val="21"/>
          <w:spacing w:val="-9"/>
        </w:rPr>
        <w:t>如果在打单过程中，非销售岗位也贡献了资</w:t>
      </w:r>
      <w:r>
        <w:rPr>
          <w:rFonts w:ascii="SimHei" w:hAnsi="SimHei" w:eastAsia="SimHei" w:cs="SimHei"/>
          <w:sz w:val="21"/>
          <w:szCs w:val="21"/>
          <w:spacing w:val="-10"/>
        </w:rPr>
        <w:t>源，那么他也应该获得奖励，做到真</w:t>
      </w:r>
    </w:p>
    <w:p>
      <w:pPr>
        <w:ind w:left="39"/>
        <w:spacing w:before="1" w:line="220" w:lineRule="auto"/>
        <w:rPr>
          <w:rFonts w:ascii="SimHei" w:hAnsi="SimHei" w:eastAsia="SimHei" w:cs="SimHei"/>
          <w:sz w:val="21"/>
          <w:szCs w:val="21"/>
        </w:rPr>
      </w:pPr>
      <w:r>
        <w:rPr>
          <w:rFonts w:ascii="SimHei" w:hAnsi="SimHei" w:eastAsia="SimHei" w:cs="SimHei"/>
          <w:sz w:val="21"/>
          <w:szCs w:val="21"/>
          <w:spacing w:val="-10"/>
        </w:rPr>
        <w:t>正的全员销售。</w:t>
      </w:r>
    </w:p>
    <w:p>
      <w:pPr>
        <w:pStyle w:val="BodyText"/>
        <w:spacing w:line="454" w:lineRule="auto"/>
        <w:rPr/>
      </w:pPr>
      <w:r/>
    </w:p>
    <w:p>
      <w:pPr>
        <w:ind w:left="1079" w:right="1030"/>
        <w:spacing w:before="53" w:line="228" w:lineRule="auto"/>
        <w:rPr>
          <w:rFonts w:ascii="SimHei" w:hAnsi="SimHei" w:eastAsia="SimHei" w:cs="SimHei"/>
          <w:sz w:val="16"/>
          <w:szCs w:val="16"/>
        </w:rPr>
      </w:pPr>
      <w:r>
        <w:rPr>
          <w:rFonts w:ascii="SimHei" w:hAnsi="SimHei" w:eastAsia="SimHei" w:cs="SimHei"/>
          <w:sz w:val="16"/>
          <w:szCs w:val="16"/>
          <w:spacing w:val="-8"/>
        </w:rPr>
        <w:t>整体关系资源：999分，比上月提升10%;强</w:t>
      </w:r>
      <w:r>
        <w:rPr>
          <w:rFonts w:ascii="SimHei" w:hAnsi="SimHei" w:eastAsia="SimHei" w:cs="SimHei"/>
          <w:sz w:val="16"/>
          <w:szCs w:val="16"/>
          <w:spacing w:val="-9"/>
        </w:rPr>
        <w:t>关系关键人15个，比上月提升6%;</w:t>
      </w:r>
      <w:r>
        <w:rPr>
          <w:rFonts w:ascii="SimHei" w:hAnsi="SimHei" w:eastAsia="SimHei" w:cs="SimHei"/>
          <w:sz w:val="16"/>
          <w:szCs w:val="16"/>
        </w:rPr>
        <w:t xml:space="preserve"> </w:t>
      </w:r>
      <w:r>
        <w:rPr>
          <w:rFonts w:ascii="SimHei" w:hAnsi="SimHei" w:eastAsia="SimHei" w:cs="SimHei"/>
          <w:sz w:val="16"/>
          <w:szCs w:val="16"/>
          <w:spacing w:val="-9"/>
        </w:rPr>
        <w:t>中关系关键人28个，比上月提升8%;弱关系关键人78个，比上月提升20%</w:t>
      </w:r>
    </w:p>
    <w:p>
      <w:pPr>
        <w:pStyle w:val="BodyText"/>
        <w:ind w:firstLine="679"/>
        <w:spacing w:before="37" w:line="3650" w:lineRule="exact"/>
        <w:rPr/>
      </w:pPr>
      <w:r>
        <w:rPr>
          <w:position w:val="-73"/>
        </w:rPr>
        <w:pict>
          <v:group id="_x0000_s682" style="mso-position-vertical-relative:line;mso-position-horizontal-relative:char;width:285.05pt;height:182.55pt;" filled="false" stroked="false" coordsize="5700,3651" coordorigin="0,0">
            <v:shape id="_x0000_s684" style="position:absolute;left:0;top:0;width:5700;height:3651;" filled="false" stroked="false" type="#_x0000_t75">
              <v:imagedata o:title="" r:id="rId119"/>
            </v:shape>
            <v:shape id="_x0000_s686" style="position:absolute;left:1949;top:54;width:3225;height:3405;" filled="false" stroked="false" type="#_x0000_t202">
              <v:fill on="false"/>
              <v:stroke on="false"/>
              <v:path/>
              <v:imagedata o:title=""/>
              <o:lock v:ext="edit" aspectratio="false"/>
              <v:textbox inset="0mm,0mm,0mm,0mm">
                <w:txbxContent>
                  <w:p>
                    <w:pPr>
                      <w:ind w:left="2152"/>
                      <w:spacing w:before="20" w:line="223" w:lineRule="auto"/>
                      <w:rPr>
                        <w:rFonts w:ascii="SimHei" w:hAnsi="SimHei" w:eastAsia="SimHei" w:cs="SimHei"/>
                        <w:sz w:val="16"/>
                        <w:szCs w:val="16"/>
                      </w:rPr>
                    </w:pPr>
                    <w:r>
                      <w:rPr>
                        <w:rFonts w:ascii="SimHei" w:hAnsi="SimHei" w:eastAsia="SimHei" w:cs="SimHei"/>
                        <w:sz w:val="16"/>
                        <w:szCs w:val="16"/>
                        <w:b/>
                        <w:bCs/>
                        <w:spacing w:val="-15"/>
                      </w:rPr>
                      <w:t>弱关系</w:t>
                    </w:r>
                  </w:p>
                  <w:p>
                    <w:pPr>
                      <w:ind w:left="2290"/>
                      <w:spacing w:before="26" w:line="217" w:lineRule="auto"/>
                      <w:rPr>
                        <w:rFonts w:ascii="SimSun" w:hAnsi="SimSun" w:eastAsia="SimSun" w:cs="SimSun"/>
                        <w:sz w:val="16"/>
                        <w:szCs w:val="16"/>
                      </w:rPr>
                    </w:pPr>
                    <w:r>
                      <w:rPr>
                        <w:rFonts w:ascii="SimSun" w:hAnsi="SimSun" w:eastAsia="SimSun" w:cs="SimSun"/>
                        <w:sz w:val="16"/>
                        <w:szCs w:val="16"/>
                        <w:color w:val="FFFFFF"/>
                      </w:rPr>
                      <w:t>③</w:t>
                    </w:r>
                  </w:p>
                  <w:p>
                    <w:pPr>
                      <w:ind w:left="2150"/>
                      <w:spacing w:before="228" w:line="215" w:lineRule="auto"/>
                      <w:rPr>
                        <w:rFonts w:ascii="SimHei" w:hAnsi="SimHei" w:eastAsia="SimHei" w:cs="SimHei"/>
                        <w:sz w:val="16"/>
                        <w:szCs w:val="16"/>
                      </w:rPr>
                    </w:pPr>
                    <w:r>
                      <w:rPr>
                        <w:rFonts w:ascii="SimSun" w:hAnsi="SimSun" w:eastAsia="SimSun" w:cs="SimSun"/>
                        <w:sz w:val="16"/>
                        <w:szCs w:val="16"/>
                        <w:color w:val="FFFFFF"/>
                        <w:spacing w:val="-2"/>
                      </w:rPr>
                      <w:t>C1</w:t>
                    </w:r>
                    <w:r>
                      <w:rPr>
                        <w:rFonts w:ascii="SimSun" w:hAnsi="SimSun" w:eastAsia="SimSun" w:cs="SimSun"/>
                        <w:sz w:val="16"/>
                        <w:szCs w:val="16"/>
                        <w:color w:val="FFFFFF"/>
                        <w:spacing w:val="-46"/>
                      </w:rPr>
                      <w:t xml:space="preserve"> </w:t>
                    </w:r>
                    <w:r>
                      <w:rPr>
                        <w:rFonts w:ascii="SimHei" w:hAnsi="SimHei" w:eastAsia="SimHei" w:cs="SimHei"/>
                        <w:sz w:val="16"/>
                        <w:szCs w:val="16"/>
                        <w:color w:val="FFFFFF"/>
                        <w:spacing w:val="-2"/>
                      </w:rPr>
                      <w:t>总</w:t>
                    </w:r>
                  </w:p>
                  <w:p>
                    <w:pPr>
                      <w:ind w:left="2100"/>
                      <w:spacing w:line="223" w:lineRule="auto"/>
                      <w:rPr>
                        <w:rFonts w:ascii="SimHei" w:hAnsi="SimHei" w:eastAsia="SimHei" w:cs="SimHei"/>
                        <w:sz w:val="16"/>
                        <w:szCs w:val="16"/>
                      </w:rPr>
                    </w:pPr>
                    <w:r>
                      <w:rPr>
                        <w:rFonts w:ascii="SimSun" w:hAnsi="SimSun" w:eastAsia="SimSun" w:cs="SimSun"/>
                        <w:sz w:val="16"/>
                        <w:szCs w:val="16"/>
                        <w:color w:val="FFFFFF"/>
                        <w:spacing w:val="-2"/>
                      </w:rPr>
                      <w:t>Z1</w:t>
                    </w:r>
                    <w:r>
                      <w:rPr>
                        <w:rFonts w:ascii="SimHei" w:hAnsi="SimHei" w:eastAsia="SimHei" w:cs="SimHei"/>
                        <w:sz w:val="16"/>
                        <w:szCs w:val="16"/>
                        <w:color w:val="FFFFFF"/>
                        <w:spacing w:val="-2"/>
                      </w:rPr>
                      <w:t>公司</w:t>
                    </w:r>
                  </w:p>
                  <w:p>
                    <w:pPr>
                      <w:ind w:right="14"/>
                      <w:spacing w:before="247" w:line="195" w:lineRule="auto"/>
                      <w:jc w:val="right"/>
                      <w:rPr>
                        <w:rFonts w:ascii="SimHei" w:hAnsi="SimHei" w:eastAsia="SimHei" w:cs="SimHei"/>
                        <w:sz w:val="16"/>
                        <w:szCs w:val="16"/>
                      </w:rPr>
                    </w:pPr>
                    <w:r>
                      <w:rPr>
                        <w:rFonts w:ascii="SimSun" w:hAnsi="SimSun" w:eastAsia="SimSun" w:cs="SimSun"/>
                        <w:sz w:val="16"/>
                        <w:szCs w:val="16"/>
                        <w:color w:val="FFFFFF"/>
                        <w:spacing w:val="-5"/>
                      </w:rPr>
                      <w:t>Cn</w:t>
                    </w:r>
                    <w:r>
                      <w:rPr>
                        <w:rFonts w:ascii="SimHei" w:hAnsi="SimHei" w:eastAsia="SimHei" w:cs="SimHei"/>
                        <w:sz w:val="16"/>
                        <w:szCs w:val="16"/>
                        <w:color w:val="FFFFFF"/>
                        <w:spacing w:val="-5"/>
                      </w:rPr>
                      <w:t>经理</w:t>
                    </w:r>
                  </w:p>
                  <w:p>
                    <w:pPr>
                      <w:spacing w:line="223" w:lineRule="auto"/>
                      <w:jc w:val="right"/>
                      <w:rPr>
                        <w:rFonts w:ascii="SimHei" w:hAnsi="SimHei" w:eastAsia="SimHei" w:cs="SimHei"/>
                        <w:sz w:val="16"/>
                        <w:szCs w:val="16"/>
                      </w:rPr>
                    </w:pPr>
                    <w:r>
                      <w:rPr>
                        <w:rFonts w:ascii="Times New Roman" w:hAnsi="Times New Roman" w:eastAsia="Times New Roman" w:cs="Times New Roman"/>
                        <w:sz w:val="16"/>
                        <w:szCs w:val="16"/>
                        <w:spacing w:val="-10"/>
                        <w:w w:val="97"/>
                      </w:rPr>
                      <w:t>Zn</w:t>
                    </w:r>
                    <w:r>
                      <w:rPr>
                        <w:rFonts w:ascii="SimHei" w:hAnsi="SimHei" w:eastAsia="SimHei" w:cs="SimHei"/>
                        <w:sz w:val="16"/>
                        <w:szCs w:val="16"/>
                        <w:spacing w:val="-10"/>
                        <w:w w:val="97"/>
                      </w:rPr>
                      <w:t>公司</w:t>
                    </w:r>
                  </w:p>
                  <w:p>
                    <w:pPr>
                      <w:ind w:left="882"/>
                      <w:spacing w:before="195" w:line="225" w:lineRule="auto"/>
                      <w:rPr>
                        <w:rFonts w:ascii="SimHei" w:hAnsi="SimHei" w:eastAsia="SimHei" w:cs="SimHei"/>
                        <w:sz w:val="16"/>
                        <w:szCs w:val="16"/>
                      </w:rPr>
                    </w:pPr>
                    <w:r>
                      <w:rPr>
                        <w:rFonts w:ascii="SimHei" w:hAnsi="SimHei" w:eastAsia="SimHei" w:cs="SimHei"/>
                        <w:sz w:val="16"/>
                        <w:szCs w:val="16"/>
                        <w:b/>
                        <w:bCs/>
                        <w:color w:val="FFFFFF"/>
                        <w:spacing w:val="-15"/>
                      </w:rPr>
                      <w:t>王经理</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20"/>
                      <w:spacing w:before="53" w:line="223" w:lineRule="auto"/>
                      <w:rPr>
                        <w:rFonts w:ascii="SimHei" w:hAnsi="SimHei" w:eastAsia="SimHei" w:cs="SimHei"/>
                        <w:sz w:val="16"/>
                        <w:szCs w:val="16"/>
                      </w:rPr>
                    </w:pPr>
                    <w:r>
                      <w:rPr>
                        <w:rFonts w:ascii="Times New Roman" w:hAnsi="Times New Roman" w:eastAsia="Times New Roman" w:cs="Times New Roman"/>
                        <w:sz w:val="16"/>
                        <w:szCs w:val="16"/>
                        <w:spacing w:val="-15"/>
                      </w:rPr>
                      <w:t>A1</w:t>
                    </w:r>
                    <w:r>
                      <w:rPr>
                        <w:rFonts w:ascii="SimHei" w:hAnsi="SimHei" w:eastAsia="SimHei" w:cs="SimHei"/>
                        <w:sz w:val="16"/>
                        <w:szCs w:val="16"/>
                        <w:spacing w:val="-15"/>
                      </w:rPr>
                      <w:t>总酱</w:t>
                    </w:r>
                  </w:p>
                </w:txbxContent>
              </v:textbox>
            </v:shape>
            <v:shape id="_x0000_s688" style="position:absolute;left:160;top:7;width:896;height:572;" filled="false" stroked="false" type="#_x0000_t202">
              <v:fill on="false"/>
              <v:stroke on="false"/>
              <v:path/>
              <v:imagedata o:title=""/>
              <o:lock v:ext="edit" aspectratio="false"/>
              <v:textbox inset="0mm,0mm,0mm,0mm">
                <w:txbxContent>
                  <w:p>
                    <w:pPr>
                      <w:ind w:left="20" w:right="20"/>
                      <w:spacing w:before="19" w:line="217" w:lineRule="auto"/>
                      <w:jc w:val="both"/>
                      <w:rPr>
                        <w:rFonts w:ascii="SimHei" w:hAnsi="SimHei" w:eastAsia="SimHei" w:cs="SimHei"/>
                        <w:sz w:val="16"/>
                        <w:szCs w:val="16"/>
                      </w:rPr>
                    </w:pPr>
                    <w:r>
                      <w:rPr>
                        <w:rFonts w:ascii="SimHei" w:hAnsi="SimHei" w:eastAsia="SimHei" w:cs="SimHei"/>
                        <w:sz w:val="16"/>
                        <w:szCs w:val="16"/>
                        <w:spacing w:val="-14"/>
                        <w:w w:val="97"/>
                      </w:rPr>
                      <w:t>强关系关键人</w:t>
                    </w:r>
                    <w:r>
                      <w:rPr>
                        <w:rFonts w:ascii="SimHei" w:hAnsi="SimHei" w:eastAsia="SimHei" w:cs="SimHei"/>
                        <w:sz w:val="16"/>
                        <w:szCs w:val="16"/>
                        <w:spacing w:val="8"/>
                      </w:rPr>
                      <w:t xml:space="preserve"> </w:t>
                    </w:r>
                    <w:r>
                      <w:rPr>
                        <w:rFonts w:ascii="SimHei" w:hAnsi="SimHei" w:eastAsia="SimHei" w:cs="SimHei"/>
                        <w:sz w:val="16"/>
                        <w:szCs w:val="16"/>
                        <w:spacing w:val="-18"/>
                      </w:rPr>
                      <w:t>中关系关键人</w:t>
                    </w:r>
                    <w:r>
                      <w:rPr>
                        <w:rFonts w:ascii="SimHei" w:hAnsi="SimHei" w:eastAsia="SimHei" w:cs="SimHei"/>
                        <w:sz w:val="16"/>
                        <w:szCs w:val="16"/>
                        <w:spacing w:val="3"/>
                      </w:rPr>
                      <w:t xml:space="preserve"> </w:t>
                    </w:r>
                    <w:r>
                      <w:rPr>
                        <w:rFonts w:ascii="SimHei" w:hAnsi="SimHei" w:eastAsia="SimHei" w:cs="SimHei"/>
                        <w:sz w:val="16"/>
                        <w:szCs w:val="16"/>
                        <w:spacing w:val="-17"/>
                        <w:w w:val="99"/>
                      </w:rPr>
                      <w:t>弱关系关键人</w:t>
                    </w:r>
                  </w:p>
                </w:txbxContent>
              </v:textbox>
            </v:shape>
            <v:shape id="_x0000_s690" style="position:absolute;left:1492;top:35;width:454;height:440;"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16"/>
                        <w:szCs w:val="16"/>
                      </w:rPr>
                    </w:pPr>
                    <w:r>
                      <w:rPr>
                        <w:rFonts w:ascii="SimHei" w:hAnsi="SimHei" w:eastAsia="SimHei" w:cs="SimHei"/>
                        <w:sz w:val="16"/>
                        <w:szCs w:val="16"/>
                        <w:b/>
                        <w:bCs/>
                        <w:spacing w:val="-32"/>
                      </w:rPr>
                      <w:t>中</w:t>
                    </w:r>
                    <w:r>
                      <w:rPr>
                        <w:rFonts w:ascii="SimHei" w:hAnsi="SimHei" w:eastAsia="SimHei" w:cs="SimHei"/>
                        <w:sz w:val="16"/>
                        <w:szCs w:val="16"/>
                        <w:b/>
                        <w:bCs/>
                        <w:spacing w:val="-31"/>
                      </w:rPr>
                      <w:t>关</w:t>
                    </w:r>
                    <w:r>
                      <w:rPr>
                        <w:rFonts w:ascii="SimHei" w:hAnsi="SimHei" w:eastAsia="SimHei" w:cs="SimHei"/>
                        <w:sz w:val="16"/>
                        <w:szCs w:val="16"/>
                        <w:b/>
                        <w:bCs/>
                        <w:spacing w:val="-9"/>
                      </w:rPr>
                      <w:t>系</w:t>
                    </w:r>
                  </w:p>
                  <w:p>
                    <w:pPr>
                      <w:ind w:left="117"/>
                      <w:spacing w:before="45" w:line="217" w:lineRule="auto"/>
                      <w:rPr>
                        <w:rFonts w:ascii="SimSun" w:hAnsi="SimSun" w:eastAsia="SimSun" w:cs="SimSun"/>
                        <w:sz w:val="16"/>
                        <w:szCs w:val="16"/>
                      </w:rPr>
                    </w:pPr>
                    <w:r>
                      <w:rPr>
                        <w:rFonts w:ascii="SimSun" w:hAnsi="SimSun" w:eastAsia="SimSun" w:cs="SimSun"/>
                        <w:sz w:val="16"/>
                        <w:szCs w:val="16"/>
                        <w:color w:val="FFFFFF"/>
                      </w:rPr>
                      <w:t>②</w:t>
                    </w:r>
                  </w:p>
                </w:txbxContent>
              </v:textbox>
            </v:shape>
            <v:shape id="_x0000_s692" style="position:absolute;left:1680;top:654;width:475;height:385;" filled="false" stroked="false" type="#_x0000_t202">
              <v:fill on="false"/>
              <v:stroke on="false"/>
              <v:path/>
              <v:imagedata o:title=""/>
              <o:lock v:ext="edit" aspectratio="false"/>
              <v:textbox inset="0mm,0mm,0mm,0mm">
                <w:txbxContent>
                  <w:p>
                    <w:pPr>
                      <w:ind w:left="20" w:right="20" w:firstLine="39"/>
                      <w:spacing w:before="20" w:line="188" w:lineRule="auto"/>
                      <w:rPr>
                        <w:rFonts w:ascii="SimHei" w:hAnsi="SimHei" w:eastAsia="SimHei" w:cs="SimHei"/>
                        <w:sz w:val="16"/>
                        <w:szCs w:val="16"/>
                      </w:rPr>
                    </w:pPr>
                    <w:r>
                      <w:rPr>
                        <w:rFonts w:ascii="Arial" w:hAnsi="Arial" w:eastAsia="Arial" w:cs="Arial"/>
                        <w:sz w:val="21"/>
                        <w:szCs w:val="21"/>
                        <w:spacing w:val="-29"/>
                        <w:w w:val="95"/>
                      </w:rPr>
                      <w:t>B1</w:t>
                    </w:r>
                    <w:r>
                      <w:rPr>
                        <w:rFonts w:ascii="SimHei" w:hAnsi="SimHei" w:eastAsia="SimHei" w:cs="SimHei"/>
                        <w:sz w:val="21"/>
                        <w:szCs w:val="21"/>
                        <w:spacing w:val="-29"/>
                        <w:w w:val="95"/>
                      </w:rPr>
                      <w:t>总</w:t>
                    </w:r>
                    <w:r>
                      <w:rPr>
                        <w:rFonts w:ascii="SimHei" w:hAnsi="SimHei" w:eastAsia="SimHei" w:cs="SimHei"/>
                        <w:sz w:val="21"/>
                        <w:szCs w:val="21"/>
                      </w:rPr>
                      <w:t xml:space="preserve"> </w:t>
                    </w:r>
                    <w:r>
                      <w:rPr>
                        <w:rFonts w:ascii="Times New Roman" w:hAnsi="Times New Roman" w:eastAsia="Times New Roman" w:cs="Times New Roman"/>
                        <w:sz w:val="16"/>
                        <w:szCs w:val="16"/>
                        <w:spacing w:val="-18"/>
                        <w:w w:val="98"/>
                      </w:rPr>
                      <w:t>Y1</w:t>
                    </w:r>
                    <w:r>
                      <w:rPr>
                        <w:rFonts w:ascii="SimHei" w:hAnsi="SimHei" w:eastAsia="SimHei" w:cs="SimHei"/>
                        <w:sz w:val="16"/>
                        <w:szCs w:val="16"/>
                        <w:spacing w:val="-18"/>
                        <w:w w:val="98"/>
                      </w:rPr>
                      <w:t>公司</w:t>
                    </w:r>
                  </w:p>
                </w:txbxContent>
              </v:textbox>
            </v:shape>
            <v:shape id="_x0000_s694" style="position:absolute;left:740;top:1598;width:502;height:332;" filled="false" stroked="false" type="#_x0000_t202">
              <v:fill on="false"/>
              <v:stroke on="false"/>
              <v:path/>
              <v:imagedata o:title=""/>
              <o:lock v:ext="edit" aspectratio="false"/>
              <v:textbox inset="0mm,0mm,0mm,0mm">
                <w:txbxContent>
                  <w:p>
                    <w:pPr>
                      <w:ind w:left="29" w:right="20" w:hanging="9"/>
                      <w:spacing w:before="20" w:line="197" w:lineRule="auto"/>
                      <w:rPr>
                        <w:rFonts w:ascii="SimHei" w:hAnsi="SimHei" w:eastAsia="SimHei" w:cs="SimHei"/>
                        <w:sz w:val="15"/>
                        <w:szCs w:val="15"/>
                      </w:rPr>
                    </w:pPr>
                    <w:r>
                      <w:rPr>
                        <w:rFonts w:ascii="Times New Roman" w:hAnsi="Times New Roman" w:eastAsia="Times New Roman" w:cs="Times New Roman"/>
                        <w:sz w:val="15"/>
                        <w:szCs w:val="15"/>
                        <w:spacing w:val="-4"/>
                      </w:rPr>
                      <w:t>Bn</w:t>
                    </w:r>
                    <w:r>
                      <w:rPr>
                        <w:rFonts w:ascii="SimHei" w:hAnsi="SimHei" w:eastAsia="SimHei" w:cs="SimHei"/>
                        <w:sz w:val="15"/>
                        <w:szCs w:val="15"/>
                        <w:spacing w:val="-4"/>
                      </w:rPr>
                      <w:t>经理</w:t>
                    </w:r>
                    <w:r>
                      <w:rPr>
                        <w:rFonts w:ascii="SimHei" w:hAnsi="SimHei" w:eastAsia="SimHei" w:cs="SimHei"/>
                        <w:sz w:val="15"/>
                        <w:szCs w:val="15"/>
                        <w:spacing w:val="2"/>
                      </w:rPr>
                      <w:t xml:space="preserve"> </w:t>
                    </w:r>
                    <w:r>
                      <w:rPr>
                        <w:rFonts w:ascii="Times New Roman" w:hAnsi="Times New Roman" w:eastAsia="Times New Roman" w:cs="Times New Roman"/>
                        <w:sz w:val="15"/>
                        <w:szCs w:val="15"/>
                        <w:spacing w:val="-10"/>
                      </w:rPr>
                      <w:t>Yn</w:t>
                    </w:r>
                    <w:r>
                      <w:rPr>
                        <w:rFonts w:ascii="SimHei" w:hAnsi="SimHei" w:eastAsia="SimHei" w:cs="SimHei"/>
                        <w:sz w:val="15"/>
                        <w:szCs w:val="15"/>
                        <w:spacing w:val="-10"/>
                      </w:rPr>
                      <w:t>公司</w:t>
                    </w:r>
                  </w:p>
                </w:txbxContent>
              </v:textbox>
            </v:shape>
            <v:shape id="_x0000_s696" style="position:absolute;left:2822;top:3155;width:454;height:202;" filled="false" stroked="false" type="#_x0000_t202">
              <v:fill on="false"/>
              <v:stroke on="false"/>
              <v:path/>
              <v:imagedata o:title=""/>
              <o:lock v:ext="edit" aspectratio="false"/>
              <v:textbox inset="0mm,0mm,0mm,0mm">
                <w:txbxContent>
                  <w:p>
                    <w:pPr>
                      <w:spacing w:before="19" w:line="224" w:lineRule="auto"/>
                      <w:jc w:val="right"/>
                      <w:rPr>
                        <w:rFonts w:ascii="SimHei" w:hAnsi="SimHei" w:eastAsia="SimHei" w:cs="SimHei"/>
                        <w:sz w:val="16"/>
                        <w:szCs w:val="16"/>
                      </w:rPr>
                    </w:pPr>
                    <w:r>
                      <w:rPr>
                        <w:rFonts w:ascii="SimHei" w:hAnsi="SimHei" w:eastAsia="SimHei" w:cs="SimHei"/>
                        <w:sz w:val="16"/>
                        <w:szCs w:val="16"/>
                        <w:b/>
                        <w:bCs/>
                        <w:spacing w:val="-18"/>
                        <w:w w:val="94"/>
                      </w:rPr>
                      <w:t>强关</w:t>
                    </w:r>
                    <w:r>
                      <w:rPr>
                        <w:rFonts w:ascii="SimHei" w:hAnsi="SimHei" w:eastAsia="SimHei" w:cs="SimHei"/>
                        <w:sz w:val="16"/>
                        <w:szCs w:val="16"/>
                        <w:b/>
                        <w:bCs/>
                        <w:spacing w:val="-9"/>
                        <w:w w:val="94"/>
                      </w:rPr>
                      <w:t>系</w:t>
                    </w:r>
                  </w:p>
                </w:txbxContent>
              </v:textbox>
            </v:shape>
            <v:shape id="_x0000_s698" style="position:absolute;left:3710;top:3222;width:454;height:170;"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3"/>
                        <w:szCs w:val="13"/>
                      </w:rPr>
                    </w:pPr>
                    <w:r>
                      <w:rPr>
                        <w:rFonts w:ascii="Times New Roman" w:hAnsi="Times New Roman" w:eastAsia="Times New Roman" w:cs="Times New Roman"/>
                        <w:sz w:val="13"/>
                        <w:szCs w:val="13"/>
                        <w:spacing w:val="-1"/>
                      </w:rPr>
                      <w:t>An</w:t>
                    </w:r>
                    <w:r>
                      <w:rPr>
                        <w:rFonts w:ascii="SimSun" w:hAnsi="SimSun" w:eastAsia="SimSun" w:cs="SimSun"/>
                        <w:sz w:val="13"/>
                        <w:szCs w:val="13"/>
                        <w:spacing w:val="-1"/>
                      </w:rPr>
                      <w:t>经理</w:t>
                    </w:r>
                  </w:p>
                </w:txbxContent>
              </v:textbox>
            </v:shape>
          </v:group>
        </w:pict>
      </w:r>
    </w:p>
    <w:p>
      <w:pPr>
        <w:ind w:left="2319"/>
        <w:spacing w:before="116" w:line="224" w:lineRule="auto"/>
        <w:rPr>
          <w:rFonts w:ascii="YouYuan" w:hAnsi="YouYuan" w:eastAsia="YouYuan" w:cs="YouYuan"/>
          <w:sz w:val="16"/>
          <w:szCs w:val="16"/>
        </w:rPr>
      </w:pPr>
      <w:r>
        <w:rPr>
          <w:rFonts w:ascii="YouYuan" w:hAnsi="YouYuan" w:eastAsia="YouYuan" w:cs="YouYuan"/>
          <w:sz w:val="16"/>
          <w:szCs w:val="16"/>
          <w:spacing w:val="6"/>
        </w:rPr>
        <w:t>图2-35</w:t>
      </w:r>
      <w:r>
        <w:rPr>
          <w:rFonts w:ascii="YouYuan" w:hAnsi="YouYuan" w:eastAsia="YouYuan" w:cs="YouYuan"/>
          <w:sz w:val="16"/>
          <w:szCs w:val="16"/>
          <w:spacing w:val="61"/>
        </w:rPr>
        <w:t xml:space="preserve"> </w:t>
      </w:r>
      <w:r>
        <w:rPr>
          <w:rFonts w:ascii="YouYuan" w:hAnsi="YouYuan" w:eastAsia="YouYuan" w:cs="YouYuan"/>
          <w:sz w:val="16"/>
          <w:szCs w:val="16"/>
          <w:spacing w:val="6"/>
        </w:rPr>
        <w:t>某公司员工关系资源图</w:t>
      </w:r>
    </w:p>
    <w:p>
      <w:pPr>
        <w:pStyle w:val="BodyText"/>
        <w:spacing w:line="260" w:lineRule="auto"/>
        <w:rPr/>
      </w:pPr>
      <w:r/>
    </w:p>
    <w:p>
      <w:pPr>
        <w:pStyle w:val="BodyText"/>
        <w:spacing w:line="261" w:lineRule="auto"/>
        <w:rPr/>
      </w:pPr>
      <w:r/>
    </w:p>
    <w:p>
      <w:pPr>
        <w:ind w:left="42"/>
        <w:spacing w:before="69" w:line="221" w:lineRule="auto"/>
        <w:outlineLvl w:val="3"/>
        <w:rPr>
          <w:rFonts w:ascii="SimHei" w:hAnsi="SimHei" w:eastAsia="SimHei" w:cs="SimHei"/>
          <w:sz w:val="21"/>
          <w:szCs w:val="21"/>
        </w:rPr>
      </w:pPr>
      <w:r>
        <w:rPr>
          <w:rFonts w:ascii="SimHei" w:hAnsi="SimHei" w:eastAsia="SimHei" w:cs="SimHei"/>
          <w:sz w:val="21"/>
          <w:szCs w:val="21"/>
          <w:b/>
          <w:bCs/>
          <w:spacing w:val="19"/>
        </w:rPr>
        <w:t>三</w:t>
      </w:r>
      <w:r>
        <w:rPr>
          <w:rFonts w:ascii="SimHei" w:hAnsi="SimHei" w:eastAsia="SimHei" w:cs="SimHei"/>
          <w:sz w:val="21"/>
          <w:szCs w:val="21"/>
          <w:spacing w:val="-25"/>
        </w:rPr>
        <w:t xml:space="preserve"> </w:t>
      </w:r>
      <w:r>
        <w:rPr>
          <w:rFonts w:ascii="SimHei" w:hAnsi="SimHei" w:eastAsia="SimHei" w:cs="SimHei"/>
          <w:sz w:val="21"/>
          <w:szCs w:val="21"/>
          <w:b/>
          <w:bCs/>
          <w:spacing w:val="19"/>
        </w:rPr>
        <w:t>、项目决策链图谱</w:t>
      </w:r>
    </w:p>
    <w:p>
      <w:pPr>
        <w:pStyle w:val="BodyText"/>
        <w:spacing w:line="392" w:lineRule="auto"/>
        <w:rPr/>
      </w:pPr>
      <w:r/>
    </w:p>
    <w:p>
      <w:pPr>
        <w:ind w:left="39" w:firstLine="420"/>
        <w:spacing w:before="69" w:line="338" w:lineRule="auto"/>
        <w:jc w:val="both"/>
        <w:rPr>
          <w:rFonts w:ascii="SimHei" w:hAnsi="SimHei" w:eastAsia="SimHei" w:cs="SimHei"/>
          <w:sz w:val="21"/>
          <w:szCs w:val="21"/>
        </w:rPr>
      </w:pPr>
      <w:r>
        <w:rPr>
          <w:rFonts w:ascii="SimHei" w:hAnsi="SimHei" w:eastAsia="SimHei" w:cs="SimHei"/>
          <w:sz w:val="21"/>
          <w:szCs w:val="21"/>
          <w:spacing w:val="-5"/>
        </w:rPr>
        <w:t>图2-36的项目决策链显示了某个具体项目中，某司的关系能力。有了该决</w:t>
      </w:r>
      <w:r>
        <w:rPr>
          <w:rFonts w:ascii="SimHei" w:hAnsi="SimHei" w:eastAsia="SimHei" w:cs="SimHei"/>
          <w:sz w:val="21"/>
          <w:szCs w:val="21"/>
          <w:spacing w:val="15"/>
        </w:rPr>
        <w:t xml:space="preserve"> </w:t>
      </w:r>
      <w:r>
        <w:rPr>
          <w:rFonts w:ascii="SimHei" w:hAnsi="SimHei" w:eastAsia="SimHei" w:cs="SimHei"/>
          <w:sz w:val="21"/>
          <w:szCs w:val="21"/>
          <w:spacing w:val="-4"/>
        </w:rPr>
        <w:t>策链，就算临时换一个销售人员，企业也应该可以轻松评估关系胜算概率，找</w:t>
      </w:r>
    </w:p>
    <w:p>
      <w:pPr>
        <w:ind w:left="39"/>
        <w:spacing w:before="1" w:line="221" w:lineRule="auto"/>
        <w:rPr>
          <w:rFonts w:ascii="SimHei" w:hAnsi="SimHei" w:eastAsia="SimHei" w:cs="SimHei"/>
          <w:sz w:val="21"/>
          <w:szCs w:val="21"/>
        </w:rPr>
      </w:pPr>
      <w:r>
        <w:rPr>
          <w:rFonts w:ascii="SimHei" w:hAnsi="SimHei" w:eastAsia="SimHei" w:cs="SimHei"/>
          <w:sz w:val="21"/>
          <w:szCs w:val="21"/>
          <w:spacing w:val="-9"/>
        </w:rPr>
        <w:t>到提升关系的途径。</w:t>
      </w:r>
    </w:p>
    <w:p>
      <w:pPr>
        <w:ind w:left="459"/>
        <w:spacing w:before="186" w:line="187" w:lineRule="auto"/>
        <w:rPr>
          <w:rFonts w:ascii="SimHei" w:hAnsi="SimHei" w:eastAsia="SimHei" w:cs="SimHei"/>
          <w:sz w:val="16"/>
          <w:szCs w:val="16"/>
        </w:rPr>
      </w:pPr>
      <w:r>
        <w:rPr>
          <w:rFonts w:ascii="SimHei" w:hAnsi="SimHei" w:eastAsia="SimHei" w:cs="SimHei"/>
          <w:sz w:val="16"/>
          <w:szCs w:val="16"/>
          <w:spacing w:val="30"/>
        </w:rPr>
        <w:t>项目决策链展示</w:t>
      </w:r>
      <w:r>
        <w:rPr>
          <w:rFonts w:ascii="SimHei" w:hAnsi="SimHei" w:eastAsia="SimHei" w:cs="SimHei"/>
          <w:sz w:val="16"/>
          <w:szCs w:val="16"/>
          <w:spacing w:val="-32"/>
        </w:rPr>
        <w:t xml:space="preserve"> </w:t>
      </w:r>
      <w:r>
        <w:rPr>
          <w:rFonts w:ascii="SimHei" w:hAnsi="SimHei" w:eastAsia="SimHei" w:cs="SimHei"/>
          <w:sz w:val="16"/>
          <w:szCs w:val="16"/>
          <w:spacing w:val="30"/>
        </w:rPr>
        <w:t>：</w:t>
      </w:r>
    </w:p>
    <w:p>
      <w:pPr>
        <w:spacing w:line="187" w:lineRule="auto"/>
        <w:sectPr>
          <w:type w:val="continuous"/>
          <w:pgSz w:w="8030" w:h="13060"/>
          <w:pgMar w:top="400" w:right="347" w:bottom="400" w:left="620" w:header="0" w:footer="0" w:gutter="0"/>
          <w:cols w:equalWidth="0" w:num="1">
            <w:col w:w="7062" w:space="0"/>
          </w:cols>
        </w:sectPr>
        <w:rPr>
          <w:rFonts w:ascii="SimHei" w:hAnsi="SimHei" w:eastAsia="SimHei" w:cs="SimHei"/>
          <w:sz w:val="16"/>
          <w:szCs w:val="16"/>
        </w:rPr>
      </w:pPr>
    </w:p>
    <w:p>
      <w:pPr>
        <w:spacing w:line="93" w:lineRule="exact"/>
        <w:rPr/>
      </w:pPr>
      <w:r>
        <w:pict>
          <v:shape id="_x0000_s700" style="position:absolute;margin-left:10.0231pt;margin-top:118.145pt;mso-position-vertical-relative:page;mso-position-horizontal-relative:page;width:9.25pt;height:60.45pt;z-index:25229619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2"/>
                      <w:szCs w:val="12"/>
                    </w:rPr>
                  </w:pPr>
                  <w:r>
                    <w:rPr>
                      <w:rFonts w:ascii="SimSun" w:hAnsi="SimSun" w:eastAsia="SimSun" w:cs="SimSun"/>
                      <w:sz w:val="12"/>
                      <w:szCs w:val="12"/>
                    </w:rPr>
                    <w:t>重</w:t>
                  </w:r>
                  <w:r>
                    <w:rPr>
                      <w:rFonts w:ascii="SimSun" w:hAnsi="SimSun" w:eastAsia="SimSun" w:cs="SimSun"/>
                      <w:sz w:val="12"/>
                      <w:szCs w:val="12"/>
                      <w:spacing w:val="-25"/>
                    </w:rPr>
                    <w:t xml:space="preserve"> </w:t>
                  </w:r>
                  <w:r>
                    <w:rPr>
                      <w:rFonts w:ascii="SimSun" w:hAnsi="SimSun" w:eastAsia="SimSun" w:cs="SimSun"/>
                      <w:sz w:val="12"/>
                      <w:szCs w:val="12"/>
                    </w:rPr>
                    <w:t>要</w:t>
                  </w:r>
                  <w:r>
                    <w:rPr>
                      <w:rFonts w:ascii="SimSun" w:hAnsi="SimSun" w:eastAsia="SimSun" w:cs="SimSun"/>
                      <w:sz w:val="12"/>
                      <w:szCs w:val="12"/>
                      <w:spacing w:val="-25"/>
                    </w:rPr>
                    <w:t xml:space="preserve"> </w:t>
                  </w:r>
                  <w:r>
                    <w:rPr>
                      <w:rFonts w:ascii="SimSun" w:hAnsi="SimSun" w:eastAsia="SimSun" w:cs="SimSun"/>
                      <w:sz w:val="12"/>
                      <w:szCs w:val="12"/>
                    </w:rPr>
                    <w:t>性</w:t>
                  </w:r>
                  <w:r>
                    <w:rPr>
                      <w:rFonts w:ascii="SimSun" w:hAnsi="SimSun" w:eastAsia="SimSun" w:cs="SimSun"/>
                      <w:sz w:val="12"/>
                      <w:szCs w:val="12"/>
                      <w:spacing w:val="1"/>
                    </w:rPr>
                    <w:t xml:space="preserve">     </w:t>
                  </w:r>
                  <w:r>
                    <w:rPr>
                      <w:rFonts w:ascii="SimHei" w:hAnsi="SimHei" w:eastAsia="SimHei" w:cs="SimHei"/>
                      <w:sz w:val="12"/>
                      <w:szCs w:val="12"/>
                    </w:rPr>
                    <w:t>影</w:t>
                  </w:r>
                  <w:r>
                    <w:rPr>
                      <w:rFonts w:ascii="SimHei" w:hAnsi="SimHei" w:eastAsia="SimHei" w:cs="SimHei"/>
                      <w:sz w:val="12"/>
                      <w:szCs w:val="12"/>
                      <w:spacing w:val="-22"/>
                    </w:rPr>
                    <w:t xml:space="preserve"> </w:t>
                  </w:r>
                  <w:r>
                    <w:rPr>
                      <w:rFonts w:ascii="SimHei" w:hAnsi="SimHei" w:eastAsia="SimHei" w:cs="SimHei"/>
                      <w:sz w:val="12"/>
                      <w:szCs w:val="12"/>
                    </w:rPr>
                    <w:t>响</w:t>
                  </w:r>
                  <w:r>
                    <w:rPr>
                      <w:rFonts w:ascii="SimHei" w:hAnsi="SimHei" w:eastAsia="SimHei" w:cs="SimHei"/>
                      <w:sz w:val="12"/>
                      <w:szCs w:val="12"/>
                      <w:spacing w:val="-26"/>
                    </w:rPr>
                    <w:t xml:space="preserve"> </w:t>
                  </w:r>
                  <w:r>
                    <w:rPr>
                      <w:rFonts w:ascii="SimHei" w:hAnsi="SimHei" w:eastAsia="SimHei" w:cs="SimHei"/>
                      <w:sz w:val="12"/>
                      <w:szCs w:val="12"/>
                    </w:rPr>
                    <w:t>力</w:t>
                  </w:r>
                </w:p>
              </w:txbxContent>
            </v:textbox>
          </v:shape>
        </w:pict>
      </w:r>
      <w:r/>
    </w:p>
    <w:p>
      <w:pPr>
        <w:spacing w:line="93" w:lineRule="exact"/>
        <w:sectPr>
          <w:pgSz w:w="8030" w:h="13060"/>
          <w:pgMar w:top="400" w:right="690" w:bottom="400" w:left="0" w:header="0" w:footer="0" w:gutter="0"/>
          <w:cols w:equalWidth="0" w:num="1">
            <w:col w:w="7340" w:space="0"/>
          </w:cols>
        </w:sectPr>
        <w:rPr/>
      </w:pPr>
    </w:p>
    <w:p>
      <w:pPr>
        <w:ind w:left="4370" w:firstLine="1619"/>
        <w:spacing w:before="42" w:line="216" w:lineRule="auto"/>
        <w:rPr>
          <w:rFonts w:ascii="YouYuan" w:hAnsi="YouYuan" w:eastAsia="YouYuan" w:cs="YouYuan"/>
          <w:sz w:val="16"/>
          <w:szCs w:val="16"/>
        </w:rPr>
      </w:pPr>
      <w:r>
        <w:rPr>
          <w:rFonts w:ascii="YouYuan" w:hAnsi="YouYuan" w:eastAsia="YouYuan" w:cs="YouYuan"/>
          <w:sz w:val="16"/>
          <w:szCs w:val="16"/>
          <w:spacing w:val="14"/>
        </w:rPr>
        <w:t>第2章</w:t>
      </w:r>
      <w:r>
        <w:rPr>
          <w:rFonts w:ascii="YouYuan" w:hAnsi="YouYuan" w:eastAsia="YouYuan" w:cs="YouYuan"/>
          <w:sz w:val="16"/>
          <w:szCs w:val="16"/>
        </w:rPr>
        <w:t xml:space="preserve"> </w:t>
      </w:r>
      <w:r>
        <w:rPr>
          <w:rFonts w:ascii="SimSun" w:hAnsi="SimSun" w:eastAsia="SimSun" w:cs="SimSun"/>
          <w:sz w:val="16"/>
          <w:szCs w:val="16"/>
          <w:spacing w:val="-12"/>
        </w:rPr>
        <w:t>CRM3.0</w:t>
      </w:r>
      <w:r>
        <w:rPr>
          <w:rFonts w:ascii="SimSun" w:hAnsi="SimSun" w:eastAsia="SimSun" w:cs="SimSun"/>
          <w:sz w:val="16"/>
          <w:szCs w:val="16"/>
          <w:spacing w:val="56"/>
        </w:rPr>
        <w:t xml:space="preserve"> </w:t>
      </w:r>
      <w:r>
        <w:rPr>
          <w:rFonts w:ascii="YouYuan" w:hAnsi="YouYuan" w:eastAsia="YouYuan" w:cs="YouYuan"/>
          <w:sz w:val="16"/>
          <w:szCs w:val="16"/>
          <w:spacing w:val="-11"/>
        </w:rPr>
        <w:t>之</w:t>
      </w:r>
      <w:r>
        <w:rPr>
          <w:rFonts w:ascii="YouYuan" w:hAnsi="YouYuan" w:eastAsia="YouYuan" w:cs="YouYuan"/>
          <w:sz w:val="16"/>
          <w:szCs w:val="16"/>
          <w:spacing w:val="-35"/>
        </w:rPr>
        <w:t xml:space="preserve"> </w:t>
      </w:r>
      <w:r>
        <w:rPr>
          <w:rFonts w:ascii="SimSun" w:hAnsi="SimSun" w:eastAsia="SimSun" w:cs="SimSun"/>
          <w:sz w:val="16"/>
          <w:szCs w:val="16"/>
          <w:spacing w:val="-11"/>
        </w:rPr>
        <w:t>B2B </w:t>
      </w:r>
      <w:r>
        <w:rPr>
          <w:rFonts w:ascii="YouYuan" w:hAnsi="YouYuan" w:eastAsia="YouYuan" w:cs="YouYuan"/>
          <w:sz w:val="16"/>
          <w:szCs w:val="16"/>
          <w:spacing w:val="-11"/>
        </w:rPr>
        <w:t>营销数字化转</w:t>
      </w:r>
      <w:r>
        <w:rPr>
          <w:rFonts w:ascii="YouYuan" w:hAnsi="YouYuan" w:eastAsia="YouYuan" w:cs="YouYuan"/>
          <w:sz w:val="16"/>
          <w:szCs w:val="16"/>
          <w:spacing w:val="-5"/>
        </w:rPr>
        <w:t>型</w:t>
      </w:r>
    </w:p>
    <w:p>
      <w:pPr>
        <w:pStyle w:val="BodyText"/>
        <w:spacing w:line="14" w:lineRule="auto"/>
        <w:rPr>
          <w:sz w:val="2"/>
        </w:rPr>
      </w:pPr>
      <w:r>
        <w:rPr>
          <w:sz w:val="2"/>
          <w:szCs w:val="2"/>
        </w:rPr>
        <w:br w:type="column"/>
      </w:r>
    </w:p>
    <w:p>
      <w:pPr>
        <w:spacing w:before="154" w:line="229" w:lineRule="auto"/>
        <w:rPr>
          <w:rFonts w:ascii="SimSun" w:hAnsi="SimSun" w:eastAsia="SimSun" w:cs="SimSun"/>
          <w:sz w:val="21"/>
          <w:szCs w:val="21"/>
        </w:rPr>
      </w:pPr>
      <w:r>
        <w:rPr>
          <w:rFonts w:ascii="SimSun" w:hAnsi="SimSun" w:eastAsia="SimSun" w:cs="SimSun"/>
          <w:sz w:val="21"/>
          <w:szCs w:val="21"/>
          <w:spacing w:val="-7"/>
        </w:rPr>
        <w:t>&gt;</w:t>
      </w:r>
      <w:r>
        <w:rPr>
          <w:rFonts w:ascii="SimSun" w:hAnsi="SimSun" w:eastAsia="SimSun" w:cs="SimSun"/>
          <w:sz w:val="21"/>
          <w:szCs w:val="21"/>
          <w:spacing w:val="8"/>
        </w:rPr>
        <w:t xml:space="preserve">   </w:t>
      </w:r>
      <w:r>
        <w:rPr>
          <w:rFonts w:ascii="SimSun" w:hAnsi="SimSun" w:eastAsia="SimSun" w:cs="SimSun"/>
          <w:sz w:val="21"/>
          <w:szCs w:val="21"/>
          <w:spacing w:val="-7"/>
        </w:rPr>
        <w:t>83</w:t>
      </w:r>
    </w:p>
    <w:p>
      <w:pPr>
        <w:spacing w:line="229" w:lineRule="auto"/>
        <w:sectPr>
          <w:type w:val="continuous"/>
          <w:pgSz w:w="8030" w:h="13060"/>
          <w:pgMar w:top="400" w:right="690" w:bottom="400" w:left="0" w:header="0" w:footer="0" w:gutter="0"/>
          <w:cols w:equalWidth="0" w:num="2">
            <w:col w:w="6435" w:space="95"/>
            <w:col w:w="810" w:space="0"/>
          </w:cols>
        </w:sectPr>
        <w:rPr>
          <w:rFonts w:ascii="SimSun" w:hAnsi="SimSun" w:eastAsia="SimSun" w:cs="SimSun"/>
          <w:sz w:val="21"/>
          <w:szCs w:val="21"/>
        </w:rPr>
      </w:pPr>
    </w:p>
    <w:p>
      <w:pPr>
        <w:spacing w:before="85"/>
        <w:rPr/>
      </w:pPr>
      <w:r/>
    </w:p>
    <w:p>
      <w:pPr>
        <w:spacing w:before="84"/>
        <w:rPr/>
      </w:pPr>
      <w:r/>
    </w:p>
    <w:p>
      <w:pPr>
        <w:sectPr>
          <w:type w:val="continuous"/>
          <w:pgSz w:w="8030" w:h="13060"/>
          <w:pgMar w:top="400" w:right="690" w:bottom="400" w:left="0" w:header="0" w:footer="0" w:gutter="0"/>
          <w:cols w:equalWidth="0" w:num="1">
            <w:col w:w="7340" w:space="0"/>
          </w:cols>
        </w:sectPr>
        <w:rPr/>
      </w:pPr>
    </w:p>
    <w:p>
      <w:pPr>
        <w:rPr/>
      </w:pPr>
      <w:r/>
    </w:p>
    <w:p>
      <w:pPr>
        <w:pStyle w:val="BodyText"/>
        <w:spacing w:line="14" w:lineRule="auto"/>
        <w:rPr>
          <w:sz w:val="2"/>
        </w:rPr>
      </w:pPr>
      <w:r>
        <w:rPr>
          <w:sz w:val="2"/>
          <w:szCs w:val="2"/>
        </w:rPr>
        <w:br w:type="column"/>
      </w:r>
    </w:p>
    <w:p>
      <w:pPr>
        <w:pStyle w:val="BodyText"/>
        <w:spacing w:line="283" w:lineRule="auto"/>
        <w:rPr/>
      </w:pPr>
      <w:r/>
    </w:p>
    <w:p>
      <w:pPr>
        <w:pStyle w:val="BodyText"/>
        <w:spacing w:line="283" w:lineRule="auto"/>
        <w:rPr/>
      </w:pPr>
      <w:r/>
    </w:p>
    <w:p>
      <w:pPr>
        <w:ind w:left="99"/>
        <w:spacing w:before="52" w:line="212" w:lineRule="auto"/>
        <w:rPr>
          <w:rFonts w:ascii="SimHei" w:hAnsi="SimHei" w:eastAsia="SimHei" w:cs="SimHei"/>
          <w:sz w:val="16"/>
          <w:szCs w:val="16"/>
        </w:rPr>
      </w:pPr>
      <w:r>
        <w:drawing>
          <wp:anchor distT="0" distB="0" distL="0" distR="0" simplePos="0" relativeHeight="252286976" behindDoc="1" locked="0" layoutInCell="1" allowOverlap="1">
            <wp:simplePos x="0" y="0"/>
            <wp:positionH relativeFrom="column">
              <wp:posOffset>-381001</wp:posOffset>
            </wp:positionH>
            <wp:positionV relativeFrom="paragraph">
              <wp:posOffset>-440559</wp:posOffset>
            </wp:positionV>
            <wp:extent cx="4565638" cy="3187701"/>
            <wp:effectExtent l="0" t="0" r="0" b="0"/>
            <wp:wrapNone/>
            <wp:docPr id="144" name="IM 144"/>
            <wp:cNvGraphicFramePr/>
            <a:graphic>
              <a:graphicData uri="http://schemas.openxmlformats.org/drawingml/2006/picture">
                <pic:pic>
                  <pic:nvPicPr>
                    <pic:cNvPr id="144" name="IM 144"/>
                    <pic:cNvPicPr/>
                  </pic:nvPicPr>
                  <pic:blipFill>
                    <a:blip r:embed="rId120"/>
                    <a:stretch>
                      <a:fillRect/>
                    </a:stretch>
                  </pic:blipFill>
                  <pic:spPr>
                    <a:xfrm rot="0">
                      <a:off x="0" y="0"/>
                      <a:ext cx="4565638" cy="3187701"/>
                    </a:xfrm>
                    <a:prstGeom prst="rect">
                      <a:avLst/>
                    </a:prstGeom>
                  </pic:spPr>
                </pic:pic>
              </a:graphicData>
            </a:graphic>
          </wp:anchor>
        </w:drawing>
      </w:r>
      <w:r>
        <w:rPr>
          <w:rFonts w:ascii="SimHei" w:hAnsi="SimHei" w:eastAsia="SimHei" w:cs="SimHei"/>
          <w:sz w:val="16"/>
          <w:szCs w:val="16"/>
          <w:spacing w:val="-13"/>
        </w:rPr>
        <w:t>至关重要</w:t>
      </w:r>
    </w:p>
    <w:p>
      <w:pPr>
        <w:ind w:left="99"/>
        <w:spacing w:before="1" w:line="227" w:lineRule="auto"/>
        <w:rPr>
          <w:rFonts w:ascii="YouYuan" w:hAnsi="YouYuan" w:eastAsia="YouYuan" w:cs="YouYuan"/>
          <w:sz w:val="16"/>
          <w:szCs w:val="16"/>
        </w:rPr>
      </w:pPr>
      <w:r>
        <w:rPr>
          <w:rFonts w:ascii="YouYuan" w:hAnsi="YouYuan" w:eastAsia="YouYuan" w:cs="YouYuan"/>
          <w:sz w:val="16"/>
          <w:szCs w:val="16"/>
          <w:spacing w:val="-7"/>
        </w:rPr>
        <w:t>重要</w:t>
      </w:r>
    </w:p>
    <w:p>
      <w:pPr>
        <w:ind w:left="99"/>
        <w:spacing w:before="18" w:line="224" w:lineRule="auto"/>
        <w:rPr>
          <w:rFonts w:ascii="SimHei" w:hAnsi="SimHei" w:eastAsia="SimHei" w:cs="SimHei"/>
          <w:sz w:val="16"/>
          <w:szCs w:val="16"/>
        </w:rPr>
      </w:pPr>
      <w:r>
        <w:rPr>
          <w:rFonts w:ascii="SimHei" w:hAnsi="SimHei" w:eastAsia="SimHei" w:cs="SimHei"/>
          <w:sz w:val="16"/>
          <w:szCs w:val="16"/>
          <w:spacing w:val="-4"/>
        </w:rPr>
        <w:t>关注</w:t>
      </w:r>
    </w:p>
    <w:p>
      <w:pPr>
        <w:ind w:left="99"/>
        <w:spacing w:before="1" w:line="227" w:lineRule="auto"/>
        <w:rPr>
          <w:rFonts w:ascii="YouYuan" w:hAnsi="YouYuan" w:eastAsia="YouYuan" w:cs="YouYuan"/>
          <w:sz w:val="16"/>
          <w:szCs w:val="16"/>
        </w:rPr>
      </w:pPr>
      <w:r>
        <w:rPr>
          <w:rFonts w:ascii="YouYuan" w:hAnsi="YouYuan" w:eastAsia="YouYuan" w:cs="YouYuan"/>
          <w:sz w:val="16"/>
          <w:szCs w:val="16"/>
          <w:spacing w:val="-7"/>
        </w:rPr>
        <w:t>普通</w:t>
      </w:r>
    </w:p>
    <w:p>
      <w:pPr>
        <w:spacing w:before="78" w:line="380" w:lineRule="exact"/>
        <w:rPr>
          <w:rFonts w:ascii="SimHei" w:hAnsi="SimHei" w:eastAsia="SimHei" w:cs="SimHei"/>
          <w:sz w:val="16"/>
          <w:szCs w:val="16"/>
        </w:rPr>
      </w:pPr>
      <w:r>
        <w:rPr>
          <w:rFonts w:ascii="Times New Roman" w:hAnsi="Times New Roman" w:eastAsia="Times New Roman" w:cs="Times New Roman"/>
          <w:sz w:val="21"/>
          <w:szCs w:val="21"/>
          <w:spacing w:val="-14"/>
          <w:w w:val="91"/>
          <w:position w:val="16"/>
        </w:rPr>
        <w:t>D</w:t>
      </w:r>
      <w:r>
        <w:rPr>
          <w:rFonts w:ascii="Times New Roman" w:hAnsi="Times New Roman" w:eastAsia="Times New Roman" w:cs="Times New Roman"/>
          <w:sz w:val="21"/>
          <w:szCs w:val="21"/>
          <w:spacing w:val="7"/>
          <w:position w:val="16"/>
        </w:rPr>
        <w:t xml:space="preserve"> </w:t>
      </w:r>
      <w:r>
        <w:rPr>
          <w:rFonts w:ascii="SimHei" w:hAnsi="SimHei" w:eastAsia="SimHei" w:cs="SimHei"/>
          <w:sz w:val="16"/>
          <w:szCs w:val="16"/>
          <w:spacing w:val="-14"/>
          <w:w w:val="91"/>
          <w:position w:val="16"/>
        </w:rPr>
        <w:t>高影响力人物</w:t>
      </w:r>
    </w:p>
    <w:p>
      <w:pPr>
        <w:ind w:left="99"/>
        <w:spacing w:line="221" w:lineRule="auto"/>
        <w:rPr>
          <w:rFonts w:ascii="SimHei" w:hAnsi="SimHei" w:eastAsia="SimHei" w:cs="SimHei"/>
          <w:sz w:val="16"/>
          <w:szCs w:val="16"/>
        </w:rPr>
      </w:pPr>
      <w:r>
        <w:rPr>
          <w:rFonts w:ascii="SimHei" w:hAnsi="SimHei" w:eastAsia="SimHei" w:cs="SimHei"/>
          <w:sz w:val="16"/>
          <w:szCs w:val="16"/>
          <w:spacing w:val="-15"/>
        </w:rPr>
        <w:t>有影响力人物</w:t>
      </w:r>
    </w:p>
    <w:p>
      <w:pPr>
        <w:pStyle w:val="BodyText"/>
        <w:spacing w:line="330" w:lineRule="auto"/>
        <w:rPr/>
      </w:pPr>
      <w:r/>
    </w:p>
    <w:p>
      <w:pPr>
        <w:pStyle w:val="BodyText"/>
        <w:spacing w:line="331" w:lineRule="auto"/>
        <w:rPr/>
      </w:pPr>
      <w:r/>
    </w:p>
    <w:p>
      <w:pPr>
        <w:ind w:left="390"/>
        <w:spacing w:before="52" w:line="218" w:lineRule="auto"/>
        <w:rPr>
          <w:rFonts w:ascii="SimSun" w:hAnsi="SimSun" w:eastAsia="SimSun" w:cs="SimSun"/>
          <w:sz w:val="16"/>
          <w:szCs w:val="16"/>
        </w:rPr>
      </w:pPr>
      <w:r>
        <w:rPr>
          <w:rFonts w:ascii="SimSun" w:hAnsi="SimSun" w:eastAsia="SimSun" w:cs="SimSun"/>
          <w:sz w:val="16"/>
          <w:szCs w:val="16"/>
          <w:spacing w:val="-12"/>
          <w:w w:val="98"/>
        </w:rPr>
        <w:t>评估者</w:t>
      </w:r>
    </w:p>
    <w:p>
      <w:pPr>
        <w:ind w:left="390"/>
        <w:spacing w:before="3" w:line="214" w:lineRule="auto"/>
        <w:rPr>
          <w:rFonts w:ascii="SimSun" w:hAnsi="SimSun" w:eastAsia="SimSun" w:cs="SimSun"/>
          <w:sz w:val="16"/>
          <w:szCs w:val="16"/>
        </w:rPr>
      </w:pPr>
      <w:r>
        <w:rPr>
          <w:rFonts w:ascii="SimSun" w:hAnsi="SimSun" w:eastAsia="SimSun" w:cs="SimSun"/>
          <w:sz w:val="16"/>
          <w:szCs w:val="16"/>
          <w:spacing w:val="-3"/>
        </w:rPr>
        <w:t>关系紧密</w:t>
      </w:r>
      <w:r>
        <w:rPr>
          <w:rFonts w:ascii="SimSun" w:hAnsi="SimSun" w:eastAsia="SimSun" w:cs="SimSun"/>
          <w:sz w:val="16"/>
          <w:szCs w:val="16"/>
          <w:spacing w:val="2"/>
        </w:rPr>
        <w:t xml:space="preserve"> </w:t>
      </w:r>
      <w:r>
        <w:rPr>
          <w:rFonts w:ascii="SimSun" w:hAnsi="SimSun" w:eastAsia="SimSun" w:cs="SimSun"/>
          <w:sz w:val="16"/>
          <w:szCs w:val="16"/>
          <w:spacing w:val="-6"/>
        </w:rPr>
        <w:t>度：50分</w:t>
      </w:r>
    </w:p>
    <w:p>
      <w:pPr>
        <w:pStyle w:val="BodyText"/>
        <w:spacing w:line="14" w:lineRule="auto"/>
        <w:rPr>
          <w:sz w:val="2"/>
        </w:rPr>
      </w:pPr>
      <w:r>
        <w:rPr>
          <w:sz w:val="2"/>
          <w:szCs w:val="2"/>
        </w:rPr>
        <w:br w:type="column"/>
      </w:r>
    </w:p>
    <w:tbl>
      <w:tblPr>
        <w:tblStyle w:val="TableNormal"/>
        <w:tblW w:w="2482" w:type="dxa"/>
        <w:tblInd w:w="262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04"/>
        <w:gridCol w:w="832"/>
        <w:gridCol w:w="946"/>
      </w:tblGrid>
      <w:tr>
        <w:trPr>
          <w:trHeight w:val="525" w:hRule="atLeast"/>
        </w:trPr>
        <w:tc>
          <w:tcPr>
            <w:tcW w:w="704" w:type="dxa"/>
            <w:vAlign w:val="top"/>
          </w:tcPr>
          <w:p>
            <w:pPr>
              <w:pStyle w:val="TableText"/>
              <w:ind w:left="175"/>
              <w:spacing w:before="119" w:line="186" w:lineRule="auto"/>
              <w:rPr>
                <w:sz w:val="9"/>
                <w:szCs w:val="9"/>
              </w:rPr>
            </w:pPr>
            <w:r>
              <mc:AlternateContent xmlns:mc="http://schemas.openxmlformats.org/markup-compatibility/2006">
                <mc:Choice Requires="wps">
                  <w:drawing>
                    <wp:anchor distT="0" distB="0" distL="0" distR="0" simplePos="0" relativeHeight="252291072" behindDoc="0" locked="0" layoutInCell="1" allowOverlap="1">
                      <wp:simplePos x="0" y="0"/>
                      <wp:positionH relativeFrom="rightMargin">
                        <wp:posOffset>-456371</wp:posOffset>
                      </wp:positionH>
                      <wp:positionV relativeFrom="topMargin">
                        <wp:posOffset>57851</wp:posOffset>
                      </wp:positionV>
                      <wp:extent cx="136525" cy="123825"/>
                      <wp:effectExtent l="0" t="0" r="0" b="0"/>
                      <wp:wrapNone/>
                      <wp:docPr id="146" name="TextBox 146"/>
                      <wp:cNvGraphicFramePr/>
                      <a:graphic>
                        <a:graphicData uri="http://schemas.microsoft.com/office/word/2010/wordprocessingShape">
                          <wps:wsp>
                            <wps:cNvSpPr txBox="1"/>
                            <wps:spPr>
                              <a:xfrm rot="16200000">
                                <a:off x="-456371" y="57851"/>
                                <a:ext cx="136525" cy="1238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5" w:line="183" w:lineRule="auto"/>
                                    <w:rPr>
                                      <w:rFonts w:ascii="SimSun" w:hAnsi="SimSun" w:eastAsia="SimSun" w:cs="SimSun"/>
                                      <w:sz w:val="12"/>
                                      <w:szCs w:val="12"/>
                                    </w:rPr>
                                  </w:pPr>
                                  <w:r>
                                    <w:rPr>
                                      <w:rFonts w:ascii="SimSun" w:hAnsi="SimSun" w:eastAsia="SimSun" w:cs="SimSun"/>
                                      <w:sz w:val="12"/>
                                      <w:szCs w:val="12"/>
                                      <w:spacing w:val="-2"/>
                                    </w:rPr>
                                    <w:t>000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02" style="position:absolute;margin-left:-35.9348pt;margin-top:4.5552pt;mso-position-vertical-relative:top-margin-area;mso-position-horizontal-relative:right-margin-area;width:10.75pt;height:9.75pt;z-index:252291072;rotation:270;" filled="false" stroked="false" type="#_x0000_t202">
                      <v:fill on="false"/>
                      <v:stroke on="false"/>
                      <v:path/>
                      <v:imagedata o:title=""/>
                      <o:lock v:ext="edit" aspectratio="false"/>
                      <v:textbox inset="0mm,0mm,0mm,0mm">
                        <w:txbxContent>
                          <w:p>
                            <w:pPr>
                              <w:ind w:left="20"/>
                              <w:spacing w:before="55" w:line="183" w:lineRule="auto"/>
                              <w:rPr>
                                <w:rFonts w:ascii="SimSun" w:hAnsi="SimSun" w:eastAsia="SimSun" w:cs="SimSun"/>
                                <w:sz w:val="12"/>
                                <w:szCs w:val="12"/>
                              </w:rPr>
                            </w:pPr>
                            <w:r>
                              <w:rPr>
                                <w:rFonts w:ascii="SimSun" w:hAnsi="SimSun" w:eastAsia="SimSun" w:cs="SimSun"/>
                                <w:sz w:val="12"/>
                                <w:szCs w:val="12"/>
                                <w:spacing w:val="-2"/>
                              </w:rPr>
                              <w:t>000</w:t>
                            </w:r>
                          </w:p>
                        </w:txbxContent>
                      </v:textbox>
                    </v:shape>
                  </w:pict>
                </mc:Fallback>
              </mc:AlternateContent>
            </w:r>
            <w:r>
              <w:rPr>
                <w:sz w:val="9"/>
                <w:szCs w:val="9"/>
                <w:spacing w:val="-12"/>
                <w:w w:val="98"/>
              </w:rPr>
              <w:t>理为人引</w:t>
            </w:r>
          </w:p>
          <w:p>
            <w:pPr>
              <w:ind w:left="175"/>
              <w:spacing w:line="217" w:lineRule="auto"/>
              <w:rPr>
                <w:rFonts w:ascii="SimSun" w:hAnsi="SimSun" w:eastAsia="SimSun" w:cs="SimSun"/>
                <w:sz w:val="9"/>
                <w:szCs w:val="9"/>
              </w:rPr>
            </w:pPr>
            <w:r>
              <w:rPr>
                <w:rFonts w:ascii="SimSun" w:hAnsi="SimSun" w:eastAsia="SimSun" w:cs="SimSun"/>
                <w:sz w:val="9"/>
                <w:szCs w:val="9"/>
                <w:spacing w:val="-7"/>
                <w:w w:val="90"/>
              </w:rPr>
              <w:t>景争对于A</w:t>
            </w:r>
            <w:r>
              <w:rPr>
                <w:rFonts w:ascii="SimSun" w:hAnsi="SimSun" w:eastAsia="SimSun" w:cs="SimSun"/>
                <w:sz w:val="9"/>
                <w:szCs w:val="9"/>
                <w:spacing w:val="-19"/>
              </w:rPr>
              <w:t xml:space="preserve"> </w:t>
            </w:r>
            <w:r>
              <w:rPr>
                <w:rFonts w:ascii="SimSun" w:hAnsi="SimSun" w:eastAsia="SimSun" w:cs="SimSun"/>
                <w:sz w:val="9"/>
                <w:szCs w:val="9"/>
                <w:spacing w:val="-7"/>
                <w:w w:val="90"/>
              </w:rPr>
              <w:t>人员</w:t>
            </w:r>
          </w:p>
          <w:p>
            <w:pPr>
              <w:spacing w:before="124" w:line="74" w:lineRule="exact"/>
              <w:rPr/>
            </w:pPr>
            <w:r>
              <w:rPr>
                <w:position w:val="-1"/>
              </w:rPr>
              <w:drawing>
                <wp:inline distT="0" distB="0" distL="0" distR="0">
                  <wp:extent cx="292099" cy="47230"/>
                  <wp:effectExtent l="0" t="0" r="0" b="0"/>
                  <wp:docPr id="148" name="IM 148"/>
                  <wp:cNvGraphicFramePr/>
                  <a:graphic>
                    <a:graphicData uri="http://schemas.openxmlformats.org/drawingml/2006/picture">
                      <pic:pic>
                        <pic:nvPicPr>
                          <pic:cNvPr id="148" name="IM 148"/>
                          <pic:cNvPicPr/>
                        </pic:nvPicPr>
                        <pic:blipFill>
                          <a:blip r:embed="rId121"/>
                          <a:stretch>
                            <a:fillRect/>
                          </a:stretch>
                        </pic:blipFill>
                        <pic:spPr>
                          <a:xfrm rot="0">
                            <a:off x="0" y="0"/>
                            <a:ext cx="292099" cy="47230"/>
                          </a:xfrm>
                          <a:prstGeom prst="rect">
                            <a:avLst/>
                          </a:prstGeom>
                        </pic:spPr>
                      </pic:pic>
                    </a:graphicData>
                  </a:graphic>
                </wp:inline>
              </w:drawing>
            </w:r>
          </w:p>
        </w:tc>
        <w:tc>
          <w:tcPr>
            <w:tcW w:w="832" w:type="dxa"/>
            <w:vAlign w:val="top"/>
          </w:tcPr>
          <w:p>
            <w:pPr>
              <w:pStyle w:val="TableText"/>
              <w:ind w:left="51"/>
              <w:spacing w:line="218" w:lineRule="auto"/>
              <w:rPr>
                <w:sz w:val="9"/>
                <w:szCs w:val="9"/>
              </w:rPr>
            </w:pPr>
            <w:r>
              <w:rPr>
                <w:sz w:val="9"/>
                <w:szCs w:val="9"/>
                <w:spacing w:val="-8"/>
                <w:w w:val="97"/>
              </w:rPr>
              <w:t>我方关系</w:t>
            </w:r>
          </w:p>
          <w:p>
            <w:pPr>
              <w:ind w:left="170"/>
              <w:spacing w:before="12" w:line="217" w:lineRule="auto"/>
              <w:rPr>
                <w:rFonts w:ascii="SimSun" w:hAnsi="SimSun" w:eastAsia="SimSun" w:cs="SimSun"/>
                <w:sz w:val="9"/>
                <w:szCs w:val="9"/>
              </w:rPr>
            </w:pPr>
            <w:r>
              <w:rPr>
                <w:rFonts w:ascii="SimSun" w:hAnsi="SimSun" w:eastAsia="SimSun" w:cs="SimSun"/>
                <w:sz w:val="9"/>
                <w:szCs w:val="9"/>
                <w:color w:val="FFFFFF"/>
              </w:rPr>
              <w:t>②</w:t>
            </w:r>
          </w:p>
          <w:p>
            <w:pPr>
              <w:ind w:left="280"/>
              <w:spacing w:before="85" w:line="196" w:lineRule="auto"/>
              <w:rPr>
                <w:rFonts w:ascii="Arial" w:hAnsi="Arial" w:eastAsia="Arial" w:cs="Arial"/>
                <w:sz w:val="16"/>
                <w:szCs w:val="16"/>
              </w:rPr>
            </w:pPr>
            <w:r>
              <w:rPr>
                <w:rFonts w:ascii="Arial" w:hAnsi="Arial" w:eastAsia="Arial" w:cs="Arial"/>
                <w:sz w:val="16"/>
                <w:szCs w:val="16"/>
                <w:color w:val="FFFFFF"/>
              </w:rPr>
              <w:t>R</w:t>
            </w:r>
          </w:p>
        </w:tc>
        <w:tc>
          <w:tcPr>
            <w:tcW w:w="946" w:type="dxa"/>
            <w:vAlign w:val="top"/>
          </w:tcPr>
          <w:p>
            <w:pPr>
              <w:spacing w:line="217" w:lineRule="auto"/>
              <w:jc w:val="right"/>
              <w:rPr>
                <w:rFonts w:ascii="SimSun" w:hAnsi="SimSun" w:eastAsia="SimSun" w:cs="SimSun"/>
                <w:sz w:val="9"/>
                <w:szCs w:val="9"/>
              </w:rPr>
            </w:pPr>
            <w:r>
              <w:rPr>
                <w:rFonts w:ascii="SimSun" w:hAnsi="SimSun" w:eastAsia="SimSun" w:cs="SimSun"/>
                <w:sz w:val="9"/>
                <w:szCs w:val="9"/>
                <w:spacing w:val="-6"/>
                <w:w w:val="92"/>
              </w:rPr>
              <w:t>意争对手A关系</w:t>
            </w:r>
          </w:p>
          <w:p>
            <w:pPr>
              <w:ind w:left="668"/>
              <w:spacing w:before="12" w:line="217" w:lineRule="auto"/>
              <w:rPr>
                <w:rFonts w:ascii="SimSun" w:hAnsi="SimSun" w:eastAsia="SimSun" w:cs="SimSun"/>
                <w:sz w:val="9"/>
                <w:szCs w:val="9"/>
              </w:rPr>
            </w:pPr>
            <w:r>
              <w:rPr>
                <w:rFonts w:ascii="SimSun" w:hAnsi="SimSun" w:eastAsia="SimSun" w:cs="SimSun"/>
                <w:sz w:val="9"/>
                <w:szCs w:val="9"/>
                <w:color w:val="FFFFFF"/>
              </w:rPr>
              <w:t>③</w:t>
            </w:r>
          </w:p>
          <w:p>
            <w:pPr>
              <w:pStyle w:val="TableText"/>
              <w:ind w:left="499"/>
              <w:spacing w:before="65" w:line="222" w:lineRule="auto"/>
              <w:rPr>
                <w:sz w:val="9"/>
                <w:szCs w:val="9"/>
              </w:rPr>
            </w:pPr>
            <w:r>
              <w:rPr>
                <w:sz w:val="9"/>
                <w:szCs w:val="9"/>
                <w:color w:val="FFFFFF"/>
                <w:spacing w:val="-5"/>
                <w:w w:val="93"/>
              </w:rPr>
              <w:t>客户怪理)</w:t>
            </w:r>
          </w:p>
        </w:tc>
      </w:tr>
    </w:tbl>
    <w:p>
      <w:pPr>
        <w:ind w:left="2684"/>
        <w:spacing w:before="13" w:line="222" w:lineRule="auto"/>
        <w:rPr>
          <w:rFonts w:ascii="SimHei" w:hAnsi="SimHei" w:eastAsia="SimHei" w:cs="SimHei"/>
          <w:sz w:val="9"/>
          <w:szCs w:val="9"/>
        </w:rPr>
      </w:pPr>
      <w:r>
        <w:pict>
          <v:shape id="_x0000_s704" style="position:absolute;margin-left:19.1131pt;margin-top:2.7972pt;mso-position-vertical-relative:text;mso-position-horizontal-relative:text;width:100.1pt;height:11.25pt;z-index:252288000;" filled="false" stroked="false" type="#_x0000_t202">
            <v:fill on="false"/>
            <v:stroke on="false"/>
            <v:path/>
            <v:imagedata o:title=""/>
            <o:lock v:ext="edit" aspectratio="false"/>
            <v:textbox inset="0mm,0mm,0mm,0mm">
              <w:txbxContent>
                <w:p>
                  <w:pPr>
                    <w:ind w:right="3"/>
                    <w:spacing w:before="19" w:line="213" w:lineRule="auto"/>
                    <w:jc w:val="right"/>
                    <w:rPr>
                      <w:rFonts w:ascii="SimHei" w:hAnsi="SimHei" w:eastAsia="SimHei" w:cs="SimHei"/>
                      <w:sz w:val="16"/>
                      <w:szCs w:val="16"/>
                    </w:rPr>
                  </w:pPr>
                  <w:r>
                    <w:rPr>
                      <w:rFonts w:ascii="SimSun" w:hAnsi="SimSun" w:eastAsia="SimSun" w:cs="SimSun"/>
                      <w:sz w:val="16"/>
                      <w:szCs w:val="16"/>
                      <w:b/>
                      <w:bCs/>
                      <w:spacing w:val="-15"/>
                    </w:rPr>
                    <w:t>A</w:t>
                  </w:r>
                  <w:r>
                    <w:rPr>
                      <w:rFonts w:ascii="SimHei" w:hAnsi="SimHei" w:eastAsia="SimHei" w:cs="SimHei"/>
                      <w:sz w:val="16"/>
                      <w:szCs w:val="16"/>
                      <w:b/>
                      <w:bCs/>
                      <w:spacing w:val="-15"/>
                    </w:rPr>
                    <w:t>客户关</w:t>
                  </w:r>
                  <w:r>
                    <w:rPr>
                      <w:rFonts w:ascii="SimHei" w:hAnsi="SimHei" w:eastAsia="SimHei" w:cs="SimHei"/>
                      <w:sz w:val="16"/>
                      <w:szCs w:val="16"/>
                      <w:b/>
                      <w:bCs/>
                      <w:spacing w:val="-14"/>
                    </w:rPr>
                    <w:t>系紧密度：65分，及</w:t>
                  </w:r>
                  <w:r>
                    <w:rPr>
                      <w:rFonts w:ascii="SimHei" w:hAnsi="SimHei" w:eastAsia="SimHei" w:cs="SimHei"/>
                      <w:sz w:val="16"/>
                      <w:szCs w:val="16"/>
                      <w:b/>
                      <w:bCs/>
                      <w:spacing w:val="-10"/>
                    </w:rPr>
                    <w:t>格</w:t>
                  </w:r>
                </w:p>
              </w:txbxContent>
            </v:textbox>
          </v:shape>
        </w:pict>
      </w:r>
      <w:r>
        <w:rPr>
          <w:rFonts w:ascii="SimHei" w:hAnsi="SimHei" w:eastAsia="SimHei" w:cs="SimHei"/>
          <w:sz w:val="9"/>
          <w:szCs w:val="9"/>
          <w:color w:val="FFFFFF"/>
          <w:spacing w:val="-8"/>
        </w:rPr>
        <w:t>“中度影确</w:t>
      </w:r>
    </w:p>
    <w:p>
      <w:pPr>
        <w:ind w:left="3709"/>
        <w:spacing w:before="22"/>
        <w:rPr>
          <w:rFonts w:ascii="SimHei" w:hAnsi="SimHei" w:eastAsia="SimHei" w:cs="SimHei"/>
          <w:sz w:val="9"/>
          <w:szCs w:val="9"/>
        </w:rPr>
      </w:pPr>
      <w:r>
        <w:pict>
          <v:shape id="_x0000_s706" style="position:absolute;margin-left:254.499pt;margin-top:-2.09059pt;mso-position-vertical-relative:text;mso-position-horizontal-relative:text;width:10.9pt;height:7.55pt;z-index:252290048;"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9"/>
                      <w:szCs w:val="9"/>
                    </w:rPr>
                  </w:pPr>
                  <w:r>
                    <w:rPr>
                      <w:rFonts w:ascii="YouYuan" w:hAnsi="YouYuan" w:eastAsia="YouYuan" w:cs="YouYuan"/>
                      <w:sz w:val="9"/>
                      <w:szCs w:val="9"/>
                      <w:spacing w:val="-1"/>
                    </w:rPr>
                    <w:t>李总</w:t>
                  </w:r>
                </w:p>
              </w:txbxContent>
            </v:textbox>
          </v:shape>
        </w:pict>
      </w:r>
      <w:r>
        <w:rPr>
          <w:rFonts w:ascii="SimHei" w:hAnsi="SimHei" w:eastAsia="SimHei" w:cs="SimHei"/>
          <w:sz w:val="9"/>
          <w:szCs w:val="9"/>
          <w:spacing w:val="-18"/>
        </w:rPr>
        <w:t>平系国老星</w:t>
      </w:r>
      <w:r>
        <w:rPr>
          <w:rFonts w:ascii="SimHei" w:hAnsi="SimHei" w:eastAsia="SimHei" w:cs="SimHei"/>
          <w:sz w:val="9"/>
          <w:szCs w:val="9"/>
          <w:spacing w:val="-18"/>
        </w:rPr>
        <w:t xml:space="preserve">  </w:t>
      </w:r>
      <w:r>
        <w:rPr>
          <w:rFonts w:ascii="SimHei" w:hAnsi="SimHei" w:eastAsia="SimHei" w:cs="SimHei"/>
          <w:sz w:val="9"/>
          <w:szCs w:val="9"/>
          <w:spacing w:val="-18"/>
        </w:rPr>
        <w:t>市</w:t>
      </w:r>
      <w:r>
        <w:rPr>
          <w:rFonts w:ascii="SimHei" w:hAnsi="SimHei" w:eastAsia="SimHei" w:cs="SimHei"/>
          <w:sz w:val="9"/>
          <w:szCs w:val="9"/>
          <w:spacing w:val="-18"/>
        </w:rPr>
        <w:t xml:space="preserve">        </w:t>
      </w:r>
      <w:r>
        <w:rPr>
          <w:rFonts w:ascii="SimHei" w:hAnsi="SimHei" w:eastAsia="SimHei" w:cs="SimHei"/>
          <w:sz w:val="9"/>
          <w:szCs w:val="9"/>
          <w:color w:val="FFFFFF"/>
          <w:spacing w:val="-18"/>
        </w:rPr>
        <w:t>关系累密度：</w:t>
      </w:r>
    </w:p>
    <w:p>
      <w:pPr>
        <w:ind w:left="3709"/>
        <w:spacing w:before="11" w:line="220" w:lineRule="auto"/>
        <w:rPr>
          <w:rFonts w:ascii="SimSun" w:hAnsi="SimSun" w:eastAsia="SimSun" w:cs="SimSun"/>
          <w:sz w:val="5"/>
          <w:szCs w:val="5"/>
        </w:rPr>
      </w:pPr>
      <w:r>
        <w:pict>
          <v:shape id="_x0000_s708" style="position:absolute;margin-left:150pt;margin-top:-1.83366pt;mso-position-vertical-relative:text;mso-position-horizontal-relative:text;width:16.4pt;height:7.45pt;z-index:25228902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9"/>
                      <w:szCs w:val="9"/>
                    </w:rPr>
                  </w:pPr>
                  <w:r>
                    <w:rPr>
                      <w:rFonts w:ascii="SimHei" w:hAnsi="SimHei" w:eastAsia="SimHei" w:cs="SimHei"/>
                      <w:sz w:val="9"/>
                      <w:szCs w:val="9"/>
                      <w:color w:val="FFFFFF"/>
                      <w:spacing w:val="5"/>
                    </w:rPr>
                    <w:t>大区的</w:t>
                  </w:r>
                </w:p>
              </w:txbxContent>
            </v:textbox>
          </v:shape>
        </w:pict>
      </w:r>
      <w:r>
        <w:rPr>
          <w:rFonts w:ascii="SimSun" w:hAnsi="SimSun" w:eastAsia="SimSun" w:cs="SimSun"/>
          <w:sz w:val="5"/>
          <w:szCs w:val="5"/>
          <w:spacing w:val="-3"/>
        </w:rPr>
        <w:t>3</w:t>
      </w:r>
      <w:r>
        <w:rPr>
          <w:rFonts w:ascii="SimSun" w:hAnsi="SimSun" w:eastAsia="SimSun" w:cs="SimSun"/>
          <w:sz w:val="5"/>
          <w:szCs w:val="5"/>
          <w:spacing w:val="2"/>
        </w:rPr>
        <w:t xml:space="preserve"> </w:t>
      </w:r>
      <w:r>
        <w:rPr>
          <w:rFonts w:ascii="SimSun" w:hAnsi="SimSun" w:eastAsia="SimSun" w:cs="SimSun"/>
          <w:sz w:val="5"/>
          <w:szCs w:val="5"/>
          <w:spacing w:val="-3"/>
        </w:rPr>
        <w:t>7</w:t>
      </w:r>
      <w:r>
        <w:rPr>
          <w:rFonts w:ascii="SimSun" w:hAnsi="SimSun" w:eastAsia="SimSun" w:cs="SimSun"/>
          <w:sz w:val="5"/>
          <w:szCs w:val="5"/>
        </w:rPr>
        <w:t xml:space="preserve"> </w:t>
      </w:r>
      <w:r>
        <w:rPr>
          <w:rFonts w:ascii="SimSun" w:hAnsi="SimSun" w:eastAsia="SimSun" w:cs="SimSun"/>
          <w:sz w:val="5"/>
          <w:szCs w:val="5"/>
          <w:spacing w:val="-3"/>
        </w:rPr>
        <w:t>分</w:t>
      </w:r>
    </w:p>
    <w:p>
      <w:pPr>
        <w:spacing w:before="131"/>
        <w:rPr/>
      </w:pPr>
      <w:r/>
    </w:p>
    <w:tbl>
      <w:tblPr>
        <w:tblStyle w:val="TableNormal"/>
        <w:tblW w:w="507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98"/>
        <w:gridCol w:w="1773"/>
      </w:tblGrid>
      <w:tr>
        <w:trPr>
          <w:trHeight w:val="2238" w:hRule="atLeast"/>
        </w:trPr>
        <w:tc>
          <w:tcPr>
            <w:tcW w:w="3298" w:type="dxa"/>
            <w:vAlign w:val="top"/>
          </w:tcPr>
          <w:p>
            <w:pPr>
              <w:pStyle w:val="TableText"/>
              <w:ind w:left="929"/>
              <w:spacing w:before="41" w:line="219" w:lineRule="auto"/>
              <w:rPr>
                <w:sz w:val="16"/>
                <w:szCs w:val="16"/>
              </w:rPr>
            </w:pPr>
            <w:r>
              <w:pict>
                <v:shape id="_x0000_s710" style="position:absolute;margin-left:95.9984pt;margin-top:-0.988871pt;mso-position-vertical-relative:text;mso-position-horizontal-relative:text;width:9.75pt;height:11.45pt;z-index:25229516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color w:val="FFFFFF"/>
                          </w:rPr>
                          <w:t>①</w:t>
                        </w:r>
                      </w:p>
                    </w:txbxContent>
                  </v:textbox>
                </v:shape>
              </w:pict>
            </w:r>
            <w:r>
              <w:rPr>
                <w:sz w:val="16"/>
                <w:szCs w:val="16"/>
                <w:spacing w:val="-12"/>
              </w:rPr>
              <w:t>批准者</w:t>
            </w:r>
          </w:p>
          <w:p>
            <w:pPr>
              <w:ind w:left="949"/>
              <w:spacing w:line="219" w:lineRule="auto"/>
              <w:rPr>
                <w:rFonts w:ascii="SimSun" w:hAnsi="SimSun" w:eastAsia="SimSun" w:cs="SimSun"/>
                <w:sz w:val="16"/>
                <w:szCs w:val="16"/>
              </w:rPr>
            </w:pPr>
            <w:r>
              <w:rPr>
                <w:rFonts w:ascii="SimSun" w:hAnsi="SimSun" w:eastAsia="SimSun" w:cs="SimSun"/>
                <w:sz w:val="16"/>
                <w:szCs w:val="16"/>
                <w:spacing w:val="-13"/>
              </w:rPr>
              <w:t>关系紧密度：37分</w:t>
            </w:r>
          </w:p>
          <w:p>
            <w:pPr>
              <w:pStyle w:val="TableText"/>
              <w:ind w:left="489"/>
              <w:spacing w:before="139" w:line="198" w:lineRule="auto"/>
              <w:rPr>
                <w:sz w:val="16"/>
                <w:szCs w:val="16"/>
              </w:rPr>
            </w:pPr>
            <w:r>
              <w:pict>
                <v:shape id="_x0000_s712" style="position:absolute;margin-left:105.106pt;margin-top:-2.13051pt;mso-position-vertical-relative:text;mso-position-horizontal-relative:text;width:23.9pt;height:22.95pt;z-index:252301312;" filled="false" stroked="false" type="#_x0000_t202">
                  <v:fill on="false"/>
                  <v:stroke on="false"/>
                  <v:path/>
                  <v:imagedata o:title=""/>
                  <o:lock v:ext="edit" aspectratio="false"/>
                  <v:textbox inset="0mm,0mm,0mm,0mm">
                    <w:txbxContent>
                      <w:p>
                        <w:pPr>
                          <w:pStyle w:val="TableText"/>
                          <w:ind w:left="20" w:right="20" w:firstLine="60"/>
                          <w:spacing w:before="20" w:line="241" w:lineRule="auto"/>
                          <w:rPr>
                            <w:sz w:val="16"/>
                            <w:szCs w:val="16"/>
                          </w:rPr>
                        </w:pPr>
                        <w:r>
                          <w:rPr>
                            <w:sz w:val="16"/>
                            <w:szCs w:val="16"/>
                            <w:b/>
                            <w:bCs/>
                            <w:color w:val="FFFFFF"/>
                            <w:spacing w:val="-7"/>
                          </w:rPr>
                          <w:t>首席</w:t>
                        </w:r>
                        <w:r>
                          <w:rPr>
                            <w:sz w:val="16"/>
                            <w:szCs w:val="16"/>
                            <w:color w:val="FFFFFF"/>
                          </w:rPr>
                          <w:t xml:space="preserve">  </w:t>
                        </w:r>
                        <w:r>
                          <w:rPr>
                            <w:sz w:val="16"/>
                            <w:szCs w:val="16"/>
                            <w:b/>
                            <w:bCs/>
                            <w:color w:val="FFFFFF"/>
                            <w:spacing w:val="-16"/>
                          </w:rPr>
                          <w:t>执行官</w:t>
                        </w:r>
                      </w:p>
                    </w:txbxContent>
                  </v:textbox>
                </v:shape>
              </w:pict>
            </w:r>
            <w:r>
              <w:pict>
                <v:shape id="_x0000_s714" style="position:absolute;margin-left:135.498pt;margin-top:7.91738pt;mso-position-vertical-relative:text;mso-position-horizontal-relative:text;width:9.8pt;height:11.45pt;z-index:252294144;"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color w:val="FFFFFF"/>
                          </w:rPr>
                          <w:t>③</w:t>
                        </w:r>
                      </w:p>
                    </w:txbxContent>
                  </v:textbox>
                </v:shape>
              </w:pict>
            </w:r>
            <w:r>
              <w:rPr>
                <w:sz w:val="16"/>
                <w:szCs w:val="16"/>
                <w:spacing w:val="-12"/>
              </w:rPr>
              <w:t>决策者</w:t>
            </w:r>
          </w:p>
          <w:p>
            <w:pPr>
              <w:ind w:left="499"/>
              <w:spacing w:line="225" w:lineRule="auto"/>
              <w:rPr>
                <w:rFonts w:ascii="YouYuan" w:hAnsi="YouYuan" w:eastAsia="YouYuan" w:cs="YouYuan"/>
                <w:sz w:val="16"/>
                <w:szCs w:val="16"/>
              </w:rPr>
            </w:pPr>
            <w:r>
              <w:rPr>
                <w:rFonts w:ascii="YouYuan" w:hAnsi="YouYuan" w:eastAsia="YouYuan" w:cs="YouYuan"/>
                <w:sz w:val="16"/>
                <w:szCs w:val="16"/>
                <w:spacing w:val="-14"/>
              </w:rPr>
              <w:t>关系紧密度：65分</w:t>
            </w:r>
          </w:p>
          <w:p>
            <w:pPr>
              <w:pStyle w:val="TableText"/>
              <w:ind w:left="769"/>
              <w:spacing w:before="232" w:line="222" w:lineRule="auto"/>
              <w:rPr>
                <w:rFonts w:ascii="Arial" w:hAnsi="Arial" w:eastAsia="Arial" w:cs="Arial"/>
                <w:sz w:val="16"/>
                <w:szCs w:val="16"/>
              </w:rPr>
            </w:pPr>
            <w:r>
              <w:pict>
                <v:shape id="_x0000_s716" style="position:absolute;margin-left:90.9997pt;margin-top:6.13554pt;mso-position-vertical-relative:text;mso-position-horizontal-relative:text;width:28.55pt;height:11.65pt;z-index:252297216;" filled="false" stroked="false" type="#_x0000_t202">
                  <v:fill on="false"/>
                  <v:stroke on="false"/>
                  <v:path/>
                  <v:imagedata o:title=""/>
                  <o:lock v:ext="edit" aspectratio="false"/>
                  <v:textbox inset="0mm,0mm,0mm,0mm">
                    <w:txbxContent>
                      <w:p>
                        <w:pPr>
                          <w:pStyle w:val="TableText"/>
                          <w:spacing w:before="19" w:line="222" w:lineRule="auto"/>
                          <w:jc w:val="right"/>
                          <w:rPr>
                            <w:sz w:val="16"/>
                            <w:szCs w:val="16"/>
                          </w:rPr>
                        </w:pPr>
                        <w:r>
                          <w:rPr>
                            <w:sz w:val="16"/>
                            <w:szCs w:val="16"/>
                            <w:spacing w:val="-14"/>
                            <w:w w:val="91"/>
                          </w:rPr>
                          <w:t>深度影响</w:t>
                        </w:r>
                      </w:p>
                    </w:txbxContent>
                  </v:textbox>
                </v:shape>
              </w:pict>
            </w:r>
            <w:r>
              <w:pict>
                <v:shape id="_x0000_s718" style="position:absolute;margin-left:125.501pt;margin-top:16.1329pt;mso-position-vertical-relative:text;mso-position-horizontal-relative:text;width:30.1pt;height:11.65pt;z-index:252292096;" filled="false" stroked="false" type="#_x0000_t202">
                  <v:fill on="false"/>
                  <v:stroke on="false"/>
                  <v:path/>
                  <v:imagedata o:title=""/>
                  <o:lock v:ext="edit" aspectratio="false"/>
                  <v:textbox inset="0mm,0mm,0mm,0mm">
                    <w:txbxContent>
                      <w:p>
                        <w:pPr>
                          <w:pStyle w:val="TableText"/>
                          <w:spacing w:before="19" w:line="222" w:lineRule="auto"/>
                          <w:jc w:val="right"/>
                          <w:rPr>
                            <w:sz w:val="16"/>
                            <w:szCs w:val="16"/>
                          </w:rPr>
                        </w:pPr>
                        <w:r>
                          <w:rPr>
                            <w:sz w:val="16"/>
                            <w:szCs w:val="16"/>
                            <w:spacing w:val="-16"/>
                          </w:rPr>
                          <w:t>中</w:t>
                        </w:r>
                        <w:r>
                          <w:rPr>
                            <w:sz w:val="16"/>
                            <w:szCs w:val="16"/>
                            <w:spacing w:val="-15"/>
                          </w:rPr>
                          <w:t>度影</w:t>
                        </w:r>
                        <w:r>
                          <w:rPr>
                            <w:sz w:val="16"/>
                            <w:szCs w:val="16"/>
                            <w:spacing w:val="-14"/>
                          </w:rPr>
                          <w:t>响</w:t>
                        </w:r>
                      </w:p>
                    </w:txbxContent>
                  </v:textbox>
                </v:shape>
              </w:pict>
            </w:r>
            <w:r>
              <w:rPr>
                <w:sz w:val="16"/>
                <w:szCs w:val="16"/>
                <w:color w:val="FFFFFF"/>
                <w:spacing w:val="-9"/>
              </w:rPr>
              <w:t>销售</w:t>
            </w:r>
            <w:r>
              <w:rPr>
                <w:rFonts w:ascii="Arial" w:hAnsi="Arial" w:eastAsia="Arial" w:cs="Arial"/>
                <w:sz w:val="16"/>
                <w:szCs w:val="16"/>
                <w:color w:val="FFFFFF"/>
                <w:spacing w:val="-9"/>
              </w:rPr>
              <w:t>VP</w:t>
            </w:r>
          </w:p>
          <w:p>
            <w:pPr>
              <w:spacing w:line="436" w:lineRule="auto"/>
              <w:rPr>
                <w:rFonts w:ascii="Arial"/>
                <w:sz w:val="21"/>
              </w:rPr>
            </w:pPr>
            <w:r/>
          </w:p>
          <w:p>
            <w:pPr>
              <w:pStyle w:val="TableText"/>
              <w:ind w:left="1359"/>
              <w:spacing w:before="52" w:line="224" w:lineRule="auto"/>
              <w:rPr>
                <w:sz w:val="16"/>
                <w:szCs w:val="16"/>
              </w:rPr>
            </w:pPr>
            <w:r>
              <w:pict>
                <v:shape id="_x0000_s720" style="position:absolute;margin-left:135.498pt;margin-top:-0.048262pt;mso-position-vertical-relative:text;mso-position-horizontal-relative:text;width:29.35pt;height:11.6pt;z-index:252298240;" filled="false" stroked="false" type="#_x0000_t202">
                  <v:fill on="false"/>
                  <v:stroke on="false"/>
                  <v:path/>
                  <v:imagedata o:title=""/>
                  <o:lock v:ext="edit" aspectratio="false"/>
                  <v:textbox inset="0mm,0mm,0mm,0mm">
                    <w:txbxContent>
                      <w:p>
                        <w:pPr>
                          <w:pStyle w:val="TableText"/>
                          <w:spacing w:before="19" w:line="221" w:lineRule="auto"/>
                          <w:jc w:val="right"/>
                          <w:rPr>
                            <w:sz w:val="16"/>
                            <w:szCs w:val="16"/>
                          </w:rPr>
                        </w:pPr>
                        <w:r>
                          <w:rPr>
                            <w:sz w:val="16"/>
                            <w:szCs w:val="16"/>
                            <w:color w:val="FFFFFF"/>
                            <w:spacing w:val="-16"/>
                            <w:w w:val="94"/>
                          </w:rPr>
                          <w:t>合负读</w:t>
                        </w:r>
                        <w:r>
                          <w:rPr>
                            <w:sz w:val="16"/>
                            <w:szCs w:val="16"/>
                            <w:color w:val="FFFFFF"/>
                            <w:spacing w:val="-8"/>
                            <w:w w:val="94"/>
                          </w:rPr>
                          <w:t>人</w:t>
                        </w:r>
                      </w:p>
                    </w:txbxContent>
                  </v:textbox>
                </v:shape>
              </w:pict>
            </w:r>
            <w:r>
              <w:pict>
                <v:shape id="_x0000_s722" style="position:absolute;margin-left:-1pt;margin-top:0.039721pt;mso-position-vertical-relative:text;mso-position-horizontal-relative:text;width:36.5pt;height:11.7pt;z-index:252293120;" filled="false" stroked="false" type="#_x0000_t202">
                  <v:fill on="false"/>
                  <v:stroke on="false"/>
                  <v:path/>
                  <v:imagedata o:title=""/>
                  <o:lock v:ext="edit" aspectratio="false"/>
                  <v:textbox inset="0mm,0mm,0mm,0mm">
                    <w:txbxContent>
                      <w:p>
                        <w:pPr>
                          <w:pStyle w:val="TableText"/>
                          <w:ind w:left="20"/>
                          <w:spacing w:before="20" w:line="223" w:lineRule="auto"/>
                          <w:rPr>
                            <w:sz w:val="16"/>
                            <w:szCs w:val="16"/>
                          </w:rPr>
                        </w:pPr>
                        <w:r>
                          <w:rPr>
                            <w:sz w:val="16"/>
                            <w:szCs w:val="16"/>
                            <w:spacing w:val="12"/>
                          </w:rPr>
                          <w:t>大区点临</w:t>
                        </w:r>
                      </w:p>
                    </w:txbxContent>
                  </v:textbox>
                </v:shape>
              </w:pict>
            </w:r>
            <w:r>
              <w:rPr>
                <w:sz w:val="16"/>
                <w:szCs w:val="16"/>
                <w:spacing w:val="-2"/>
              </w:rPr>
              <w:t>大区总监</w:t>
            </w:r>
          </w:p>
          <w:p>
            <w:pPr>
              <w:ind w:left="1809"/>
              <w:spacing w:before="42" w:line="171" w:lineRule="auto"/>
              <w:rPr>
                <w:rFonts w:ascii="SimSun" w:hAnsi="SimSun" w:eastAsia="SimSun" w:cs="SimSun"/>
                <w:sz w:val="16"/>
                <w:szCs w:val="16"/>
              </w:rPr>
            </w:pPr>
            <w:r>
              <w:rPr>
                <w:rFonts w:ascii="SimSun" w:hAnsi="SimSun" w:eastAsia="SimSun" w:cs="SimSun"/>
                <w:sz w:val="16"/>
                <w:szCs w:val="16"/>
                <w:color w:val="FFFFFF"/>
              </w:rPr>
              <w:t>②</w:t>
            </w:r>
          </w:p>
        </w:tc>
        <w:tc>
          <w:tcPr>
            <w:tcW w:w="1773" w:type="dxa"/>
            <w:vAlign w:val="top"/>
          </w:tcPr>
          <w:p>
            <w:pPr>
              <w:pStyle w:val="TableText"/>
              <w:ind w:left="772"/>
              <w:spacing w:before="249" w:line="222" w:lineRule="auto"/>
              <w:rPr>
                <w:sz w:val="9"/>
                <w:szCs w:val="9"/>
              </w:rPr>
            </w:pPr>
            <w:r>
              <w:rPr>
                <w:sz w:val="9"/>
                <w:szCs w:val="9"/>
                <w:spacing w:val="-8"/>
                <w:w w:val="96"/>
              </w:rPr>
              <w:t>客户内部</w:t>
            </w:r>
          </w:p>
          <w:p>
            <w:pPr>
              <w:pStyle w:val="TableText"/>
              <w:ind w:left="251"/>
              <w:spacing w:before="264" w:line="206" w:lineRule="auto"/>
              <w:rPr>
                <w:sz w:val="16"/>
                <w:szCs w:val="16"/>
              </w:rPr>
            </w:pPr>
            <w:r>
              <w:rPr>
                <w:sz w:val="16"/>
                <w:szCs w:val="16"/>
                <w:color w:val="FFFFFF"/>
                <w:spacing w:val="-10"/>
              </w:rPr>
              <w:t>决策人</w:t>
            </w:r>
          </w:p>
          <w:p>
            <w:pPr>
              <w:pStyle w:val="TableText"/>
              <w:ind w:left="251"/>
              <w:spacing w:line="220" w:lineRule="auto"/>
              <w:rPr>
                <w:sz w:val="16"/>
                <w:szCs w:val="16"/>
              </w:rPr>
            </w:pPr>
            <w:r>
              <w:rPr>
                <w:sz w:val="16"/>
                <w:szCs w:val="16"/>
                <w:spacing w:val="-14"/>
              </w:rPr>
              <w:t>关系紧密度：60分</w:t>
            </w:r>
          </w:p>
          <w:p>
            <w:pPr>
              <w:pStyle w:val="TableText"/>
              <w:ind w:left="251"/>
              <w:spacing w:before="90" w:line="222" w:lineRule="auto"/>
              <w:rPr>
                <w:sz w:val="16"/>
                <w:szCs w:val="16"/>
              </w:rPr>
            </w:pPr>
            <w:r>
              <w:pict>
                <v:shape id="_x0000_s724" style="position:absolute;margin-left:56.5992pt;margin-top:8.006pt;mso-position-vertical-relative:text;mso-position-horizontal-relative:text;width:33.1pt;height:11.65pt;z-index:252299264;" filled="false" stroked="false" type="#_x0000_t202">
                  <v:fill on="false"/>
                  <v:stroke on="false"/>
                  <v:path/>
                  <v:imagedata o:title=""/>
                  <o:lock v:ext="edit" aspectratio="false"/>
                  <v:textbox inset="0mm,0mm,0mm,0mm">
                    <w:txbxContent>
                      <w:p>
                        <w:pPr>
                          <w:pStyle w:val="TableText"/>
                          <w:ind w:left="20"/>
                          <w:spacing w:before="19" w:line="222" w:lineRule="auto"/>
                          <w:rPr>
                            <w:sz w:val="16"/>
                            <w:szCs w:val="16"/>
                          </w:rPr>
                        </w:pPr>
                        <w:r>
                          <w:rPr>
                            <w:sz w:val="16"/>
                            <w:szCs w:val="16"/>
                            <w:color w:val="FFFFFF"/>
                            <w:spacing w:val="-4"/>
                          </w:rPr>
                          <w:t>中度影响</w:t>
                        </w:r>
                      </w:p>
                    </w:txbxContent>
                  </v:textbox>
                </v:shape>
              </w:pict>
            </w:r>
            <w:r>
              <w:rPr>
                <w:sz w:val="16"/>
                <w:szCs w:val="16"/>
                <w:spacing w:val="-3"/>
              </w:rPr>
              <w:t>首席</w:t>
            </w:r>
          </w:p>
          <w:p>
            <w:pPr>
              <w:pStyle w:val="TableText"/>
              <w:ind w:left="201"/>
              <w:spacing w:before="29" w:line="223" w:lineRule="auto"/>
              <w:rPr>
                <w:sz w:val="16"/>
                <w:szCs w:val="16"/>
              </w:rPr>
            </w:pPr>
            <w:r>
              <w:rPr>
                <w:sz w:val="16"/>
                <w:szCs w:val="16"/>
                <w:color w:val="FFFFFF"/>
                <w:spacing w:val="-9"/>
              </w:rPr>
              <w:t>信息官</w:t>
            </w:r>
          </w:p>
          <w:p>
            <w:pPr>
              <w:pStyle w:val="TableText"/>
              <w:ind w:left="22"/>
              <w:spacing w:before="175" w:line="195" w:lineRule="auto"/>
              <w:rPr>
                <w:sz w:val="16"/>
                <w:szCs w:val="16"/>
              </w:rPr>
            </w:pPr>
            <w:r>
              <w:rPr>
                <w:sz w:val="16"/>
                <w:szCs w:val="16"/>
                <w:spacing w:val="-12"/>
              </w:rPr>
              <w:t>评估者</w:t>
            </w:r>
          </w:p>
          <w:p>
            <w:pPr>
              <w:pStyle w:val="TableText"/>
              <w:ind w:left="22"/>
              <w:spacing w:line="203" w:lineRule="auto"/>
              <w:rPr>
                <w:sz w:val="16"/>
                <w:szCs w:val="16"/>
              </w:rPr>
            </w:pPr>
            <w:r>
              <w:pict>
                <v:shape id="_x0000_s726" style="position:absolute;margin-left:45.5982pt;margin-top:-1.042pt;mso-position-vertical-relative:text;mso-position-horizontal-relative:text;width:30.25pt;height:7.4pt;z-index:252300288;" filled="false" stroked="false" type="#_x0000_t202">
                  <v:fill on="false"/>
                  <v:stroke on="false"/>
                  <v:path/>
                  <v:imagedata o:title=""/>
                  <o:lock v:ext="edit" aspectratio="false"/>
                  <v:textbox inset="0mm,0mm,0mm,0mm">
                    <w:txbxContent>
                      <w:p>
                        <w:pPr>
                          <w:pStyle w:val="TableText"/>
                          <w:ind w:left="20"/>
                          <w:spacing w:before="19" w:line="221" w:lineRule="auto"/>
                          <w:rPr>
                            <w:sz w:val="9"/>
                            <w:szCs w:val="9"/>
                          </w:rPr>
                        </w:pPr>
                        <w:r>
                          <w:rPr>
                            <w:sz w:val="9"/>
                            <w:szCs w:val="9"/>
                            <w:spacing w:val="-5"/>
                          </w:rPr>
                          <w:t>后</w:t>
                        </w:r>
                        <w:r>
                          <w:rPr>
                            <w:sz w:val="9"/>
                            <w:szCs w:val="9"/>
                            <w:spacing w:val="-5"/>
                          </w:rPr>
                          <w:t xml:space="preserve"> </w:t>
                        </w:r>
                        <w:r>
                          <w:rPr>
                            <w:sz w:val="9"/>
                            <w:szCs w:val="9"/>
                            <w:spacing w:val="-5"/>
                          </w:rPr>
                          <w:t>台</w:t>
                        </w:r>
                        <w:r>
                          <w:rPr>
                            <w:sz w:val="9"/>
                            <w:szCs w:val="9"/>
                            <w:spacing w:val="-11"/>
                          </w:rPr>
                          <w:t xml:space="preserve"> </w:t>
                        </w:r>
                        <w:r>
                          <w:rPr>
                            <w:sz w:val="9"/>
                            <w:szCs w:val="9"/>
                            <w:spacing w:val="-5"/>
                          </w:rPr>
                          <w:t>负</w:t>
                        </w:r>
                        <w:r>
                          <w:rPr>
                            <w:sz w:val="9"/>
                            <w:szCs w:val="9"/>
                            <w:spacing w:val="-11"/>
                          </w:rPr>
                          <w:t xml:space="preserve"> </w:t>
                        </w:r>
                        <w:r>
                          <w:rPr>
                            <w:sz w:val="9"/>
                            <w:szCs w:val="9"/>
                            <w:spacing w:val="-5"/>
                          </w:rPr>
                          <w:t>责</w:t>
                        </w:r>
                        <w:r>
                          <w:rPr>
                            <w:sz w:val="9"/>
                            <w:szCs w:val="9"/>
                            <w:spacing w:val="-10"/>
                          </w:rPr>
                          <w:t xml:space="preserve"> </w:t>
                        </w:r>
                        <w:r>
                          <w:rPr>
                            <w:sz w:val="9"/>
                            <w:szCs w:val="9"/>
                            <w:spacing w:val="-5"/>
                          </w:rPr>
                          <w:t>人</w:t>
                        </w:r>
                      </w:p>
                    </w:txbxContent>
                  </v:textbox>
                </v:shape>
              </w:pict>
            </w:r>
            <w:r>
              <w:rPr>
                <w:sz w:val="16"/>
                <w:szCs w:val="16"/>
                <w:spacing w:val="-17"/>
              </w:rPr>
              <w:t>关系紧密度：</w:t>
            </w:r>
          </w:p>
          <w:p>
            <w:pPr>
              <w:ind w:left="22"/>
              <w:spacing w:line="229" w:lineRule="auto"/>
              <w:rPr>
                <w:rFonts w:ascii="YouYuan" w:hAnsi="YouYuan" w:eastAsia="YouYuan" w:cs="YouYuan"/>
                <w:sz w:val="16"/>
                <w:szCs w:val="16"/>
              </w:rPr>
            </w:pPr>
            <w:r>
              <w:rPr>
                <w:rFonts w:ascii="YouYuan" w:hAnsi="YouYuan" w:eastAsia="YouYuan" w:cs="YouYuan"/>
                <w:sz w:val="16"/>
                <w:szCs w:val="16"/>
                <w:spacing w:val="-2"/>
              </w:rPr>
              <w:t>65分</w:t>
            </w:r>
          </w:p>
        </w:tc>
      </w:tr>
    </w:tbl>
    <w:p>
      <w:pPr>
        <w:pStyle w:val="BodyText"/>
        <w:spacing w:line="14" w:lineRule="auto"/>
        <w:rPr>
          <w:sz w:val="2"/>
        </w:rPr>
      </w:pPr>
      <w:r/>
    </w:p>
    <w:p>
      <w:pPr>
        <w:spacing w:line="14" w:lineRule="auto"/>
        <w:sectPr>
          <w:type w:val="continuous"/>
          <w:pgSz w:w="8030" w:h="13060"/>
          <w:pgMar w:top="400" w:right="690" w:bottom="400" w:left="0" w:header="0" w:footer="0" w:gutter="0"/>
          <w:cols w:equalWidth="0" w:num="3">
            <w:col w:w="720" w:space="30"/>
            <w:col w:w="1022" w:space="98"/>
            <w:col w:w="5470" w:space="0"/>
          </w:cols>
        </w:sectPr>
        <w:rPr>
          <w:sz w:val="2"/>
          <w:szCs w:val="2"/>
        </w:rPr>
      </w:pPr>
    </w:p>
    <w:p>
      <w:pPr>
        <w:spacing w:line="168" w:lineRule="exact"/>
        <w:rPr/>
      </w:pPr>
      <w:r/>
    </w:p>
    <w:p>
      <w:pPr>
        <w:spacing w:line="168" w:lineRule="exact"/>
        <w:sectPr>
          <w:type w:val="continuous"/>
          <w:pgSz w:w="8030" w:h="13060"/>
          <w:pgMar w:top="400" w:right="690" w:bottom="400" w:left="0" w:header="0" w:footer="0" w:gutter="0"/>
          <w:cols w:equalWidth="0" w:num="1">
            <w:col w:w="7340" w:space="0"/>
          </w:cols>
        </w:sectPr>
        <w:rPr/>
      </w:pPr>
    </w:p>
    <w:p>
      <w:pPr>
        <w:ind w:left="1350"/>
        <w:spacing w:before="239" w:line="221" w:lineRule="auto"/>
        <w:rPr>
          <w:rFonts w:ascii="SimHei" w:hAnsi="SimHei" w:eastAsia="SimHei" w:cs="SimHei"/>
          <w:sz w:val="9"/>
          <w:szCs w:val="9"/>
        </w:rPr>
      </w:pPr>
      <w:r>
        <w:rPr>
          <w:rFonts w:ascii="SimHei" w:hAnsi="SimHei" w:eastAsia="SimHei" w:cs="SimHei"/>
          <w:sz w:val="9"/>
          <w:szCs w:val="9"/>
          <w:spacing w:val="-4"/>
        </w:rPr>
        <w:t>办</w:t>
      </w:r>
      <w:r>
        <w:rPr>
          <w:rFonts w:ascii="SimHei" w:hAnsi="SimHei" w:eastAsia="SimHei" w:cs="SimHei"/>
          <w:sz w:val="9"/>
          <w:szCs w:val="9"/>
          <w:spacing w:val="-9"/>
        </w:rPr>
        <w:t xml:space="preserve"> </w:t>
      </w:r>
      <w:r>
        <w:rPr>
          <w:rFonts w:ascii="SimHei" w:hAnsi="SimHei" w:eastAsia="SimHei" w:cs="SimHei"/>
          <w:sz w:val="9"/>
          <w:szCs w:val="9"/>
          <w:spacing w:val="-4"/>
        </w:rPr>
        <w:t>事</w:t>
      </w:r>
      <w:r>
        <w:rPr>
          <w:rFonts w:ascii="SimHei" w:hAnsi="SimHei" w:eastAsia="SimHei" w:cs="SimHei"/>
          <w:sz w:val="9"/>
          <w:szCs w:val="9"/>
          <w:spacing w:val="-12"/>
        </w:rPr>
        <w:t xml:space="preserve"> </w:t>
      </w:r>
      <w:r>
        <w:rPr>
          <w:rFonts w:ascii="SimHei" w:hAnsi="SimHei" w:eastAsia="SimHei" w:cs="SimHei"/>
          <w:sz w:val="9"/>
          <w:szCs w:val="9"/>
          <w:spacing w:val="-4"/>
        </w:rPr>
        <w:t>处</w:t>
      </w:r>
      <w:r>
        <w:rPr>
          <w:rFonts w:ascii="SimHei" w:hAnsi="SimHei" w:eastAsia="SimHei" w:cs="SimHei"/>
          <w:sz w:val="9"/>
          <w:szCs w:val="9"/>
          <w:spacing w:val="-10"/>
        </w:rPr>
        <w:t xml:space="preserve"> </w:t>
      </w:r>
      <w:r>
        <w:rPr>
          <w:rFonts w:ascii="SimHei" w:hAnsi="SimHei" w:eastAsia="SimHei" w:cs="SimHei"/>
          <w:sz w:val="9"/>
          <w:szCs w:val="9"/>
          <w:spacing w:val="-4"/>
        </w:rPr>
        <w:t>主</w:t>
      </w:r>
      <w:r>
        <w:rPr>
          <w:rFonts w:ascii="SimHei" w:hAnsi="SimHei" w:eastAsia="SimHei" w:cs="SimHei"/>
          <w:sz w:val="9"/>
          <w:szCs w:val="9"/>
          <w:spacing w:val="-12"/>
        </w:rPr>
        <w:t xml:space="preserve"> </w:t>
      </w:r>
      <w:r>
        <w:rPr>
          <w:rFonts w:ascii="SimHei" w:hAnsi="SimHei" w:eastAsia="SimHei" w:cs="SimHei"/>
          <w:sz w:val="9"/>
          <w:szCs w:val="9"/>
          <w:spacing w:val="-4"/>
        </w:rPr>
        <w:t>任</w:t>
      </w:r>
    </w:p>
    <w:p>
      <w:pPr>
        <w:pStyle w:val="BodyText"/>
        <w:spacing w:line="14" w:lineRule="auto"/>
        <w:rPr>
          <w:sz w:val="2"/>
        </w:rPr>
      </w:pPr>
      <w:r>
        <w:rPr>
          <w:sz w:val="2"/>
          <w:szCs w:val="2"/>
        </w:rPr>
        <w:br w:type="column"/>
      </w:r>
    </w:p>
    <w:p>
      <w:pPr>
        <w:spacing w:before="33" w:line="208" w:lineRule="auto"/>
        <w:rPr>
          <w:rFonts w:ascii="YouYuan" w:hAnsi="YouYuan" w:eastAsia="YouYuan" w:cs="YouYuan"/>
          <w:sz w:val="16"/>
          <w:szCs w:val="16"/>
        </w:rPr>
      </w:pPr>
      <w:r>
        <w:rPr>
          <w:rFonts w:ascii="YouYuan" w:hAnsi="YouYuan" w:eastAsia="YouYuan" w:cs="YouYuan"/>
          <w:sz w:val="16"/>
          <w:szCs w:val="16"/>
          <w:spacing w:val="-7"/>
          <w:w w:val="96"/>
        </w:rPr>
        <w:t>使用者</w:t>
      </w:r>
    </w:p>
    <w:p>
      <w:pPr>
        <w:ind w:left="9"/>
        <w:spacing w:line="225" w:lineRule="auto"/>
        <w:rPr>
          <w:rFonts w:ascii="YouYuan" w:hAnsi="YouYuan" w:eastAsia="YouYuan" w:cs="YouYuan"/>
          <w:sz w:val="16"/>
          <w:szCs w:val="16"/>
        </w:rPr>
      </w:pPr>
      <w:r>
        <w:rPr>
          <w:rFonts w:ascii="YouYuan" w:hAnsi="YouYuan" w:eastAsia="YouYuan" w:cs="YouYuan"/>
          <w:sz w:val="16"/>
          <w:szCs w:val="16"/>
          <w:spacing w:val="-13"/>
        </w:rPr>
        <w:t>关系紧密度：30分</w:t>
      </w:r>
    </w:p>
    <w:p>
      <w:pPr>
        <w:pStyle w:val="BodyText"/>
        <w:spacing w:line="14" w:lineRule="auto"/>
        <w:rPr>
          <w:sz w:val="2"/>
        </w:rPr>
      </w:pPr>
      <w:r>
        <w:rPr>
          <w:sz w:val="2"/>
          <w:szCs w:val="2"/>
        </w:rPr>
        <w:br w:type="column"/>
      </w:r>
    </w:p>
    <w:p>
      <w:pPr>
        <w:pStyle w:val="BodyText"/>
        <w:ind w:left="19"/>
        <w:spacing w:before="234" w:line="227" w:lineRule="auto"/>
        <w:rPr>
          <w:rFonts w:ascii="YouYuan" w:hAnsi="YouYuan" w:eastAsia="YouYuan" w:cs="YouYuan"/>
          <w:sz w:val="9"/>
          <w:szCs w:val="9"/>
        </w:rPr>
      </w:pPr>
      <w:r>
        <w:rPr>
          <w:sz w:val="9"/>
          <w:szCs w:val="9"/>
          <w:spacing w:val="-2"/>
        </w:rPr>
        <w:t>CRM</w:t>
      </w:r>
      <w:r>
        <w:rPr>
          <w:sz w:val="9"/>
          <w:szCs w:val="9"/>
          <w:spacing w:val="9"/>
        </w:rPr>
        <w:t xml:space="preserve"> </w:t>
      </w:r>
      <w:r>
        <w:rPr>
          <w:rFonts w:ascii="YouYuan" w:hAnsi="YouYuan" w:eastAsia="YouYuan" w:cs="YouYuan"/>
          <w:sz w:val="9"/>
          <w:szCs w:val="9"/>
          <w:spacing w:val="-2"/>
        </w:rPr>
        <w:t>负</w:t>
      </w:r>
      <w:r>
        <w:rPr>
          <w:rFonts w:ascii="YouYuan" w:hAnsi="YouYuan" w:eastAsia="YouYuan" w:cs="YouYuan"/>
          <w:sz w:val="9"/>
          <w:szCs w:val="9"/>
          <w:spacing w:val="-2"/>
        </w:rPr>
        <w:t xml:space="preserve"> </w:t>
      </w:r>
      <w:r>
        <w:rPr>
          <w:rFonts w:ascii="YouYuan" w:hAnsi="YouYuan" w:eastAsia="YouYuan" w:cs="YouYuan"/>
          <w:sz w:val="9"/>
          <w:szCs w:val="9"/>
          <w:spacing w:val="-2"/>
        </w:rPr>
        <w:t>责</w:t>
      </w:r>
      <w:r>
        <w:rPr>
          <w:rFonts w:ascii="YouYuan" w:hAnsi="YouYuan" w:eastAsia="YouYuan" w:cs="YouYuan"/>
          <w:sz w:val="9"/>
          <w:szCs w:val="9"/>
          <w:spacing w:val="-2"/>
        </w:rPr>
        <w:t xml:space="preserve"> </w:t>
      </w:r>
      <w:r>
        <w:rPr>
          <w:rFonts w:ascii="YouYuan" w:hAnsi="YouYuan" w:eastAsia="YouYuan" w:cs="YouYuan"/>
          <w:sz w:val="9"/>
          <w:szCs w:val="9"/>
          <w:spacing w:val="-2"/>
        </w:rPr>
        <w:t>人</w:t>
      </w:r>
    </w:p>
    <w:p>
      <w:pPr>
        <w:pStyle w:val="BodyText"/>
        <w:spacing w:line="14" w:lineRule="auto"/>
        <w:rPr>
          <w:sz w:val="2"/>
        </w:rPr>
      </w:pPr>
      <w:r>
        <w:rPr>
          <w:sz w:val="2"/>
          <w:szCs w:val="2"/>
        </w:rPr>
        <w:br w:type="column"/>
      </w:r>
    </w:p>
    <w:p>
      <w:pPr>
        <w:spacing w:before="111" w:line="208" w:lineRule="auto"/>
        <w:rPr>
          <w:rFonts w:ascii="SimHei" w:hAnsi="SimHei" w:eastAsia="SimHei" w:cs="SimHei"/>
          <w:sz w:val="16"/>
          <w:szCs w:val="16"/>
        </w:rPr>
      </w:pPr>
      <w:r>
        <w:rPr>
          <w:rFonts w:ascii="SimHei" w:hAnsi="SimHei" w:eastAsia="SimHei" w:cs="SimHei"/>
          <w:sz w:val="16"/>
          <w:szCs w:val="16"/>
          <w:spacing w:val="-12"/>
        </w:rPr>
        <w:t>评估者</w:t>
      </w:r>
    </w:p>
    <w:p>
      <w:pPr>
        <w:spacing w:before="1" w:line="184" w:lineRule="auto"/>
        <w:rPr>
          <w:rFonts w:ascii="SimSun" w:hAnsi="SimSun" w:eastAsia="SimSun" w:cs="SimSun"/>
          <w:sz w:val="16"/>
          <w:szCs w:val="16"/>
        </w:rPr>
      </w:pPr>
      <w:r>
        <w:rPr>
          <w:rFonts w:ascii="SimSun" w:hAnsi="SimSun" w:eastAsia="SimSun" w:cs="SimSun"/>
          <w:sz w:val="16"/>
          <w:szCs w:val="16"/>
          <w:spacing w:val="-14"/>
        </w:rPr>
        <w:t>关系紧密度：65分</w:t>
      </w:r>
    </w:p>
    <w:p>
      <w:pPr>
        <w:spacing w:line="184" w:lineRule="auto"/>
        <w:sectPr>
          <w:type w:val="continuous"/>
          <w:pgSz w:w="8030" w:h="13060"/>
          <w:pgMar w:top="400" w:right="690" w:bottom="400" w:left="0" w:header="0" w:footer="0" w:gutter="0"/>
          <w:cols w:equalWidth="0" w:num="4">
            <w:col w:w="2091" w:space="100"/>
            <w:col w:w="2181" w:space="100"/>
            <w:col w:w="720" w:space="0"/>
            <w:col w:w="2150" w:space="0"/>
          </w:cols>
        </w:sectPr>
        <w:rPr>
          <w:rFonts w:ascii="SimSun" w:hAnsi="SimSun" w:eastAsia="SimSun" w:cs="SimSun"/>
          <w:sz w:val="16"/>
          <w:szCs w:val="16"/>
        </w:rPr>
      </w:pPr>
    </w:p>
    <w:p>
      <w:pPr>
        <w:spacing w:before="65"/>
        <w:rPr/>
      </w:pPr>
      <w:r/>
    </w:p>
    <w:p>
      <w:pPr>
        <w:sectPr>
          <w:type w:val="continuous"/>
          <w:pgSz w:w="8030" w:h="13060"/>
          <w:pgMar w:top="400" w:right="690" w:bottom="400" w:left="0" w:header="0" w:footer="0" w:gutter="0"/>
          <w:cols w:equalWidth="0" w:num="1">
            <w:col w:w="7340" w:space="0"/>
          </w:cols>
        </w:sectPr>
        <w:rPr/>
      </w:pPr>
    </w:p>
    <w:p>
      <w:pPr>
        <w:ind w:left="139"/>
        <w:spacing w:before="35" w:line="204" w:lineRule="auto"/>
        <w:rPr>
          <w:rFonts w:ascii="YouYuan" w:hAnsi="YouYuan" w:eastAsia="YouYuan" w:cs="YouYuan"/>
          <w:sz w:val="16"/>
          <w:szCs w:val="16"/>
        </w:rPr>
      </w:pPr>
      <w:r>
        <w:rPr>
          <w:rFonts w:ascii="YouYuan" w:hAnsi="YouYuan" w:eastAsia="YouYuan" w:cs="YouYuan"/>
          <w:sz w:val="16"/>
          <w:szCs w:val="16"/>
          <w:spacing w:val="-7"/>
          <w:w w:val="96"/>
        </w:rPr>
        <w:t>使用者</w:t>
      </w:r>
    </w:p>
    <w:p>
      <w:pPr>
        <w:ind w:left="139"/>
        <w:spacing w:before="1" w:line="221" w:lineRule="auto"/>
        <w:rPr>
          <w:rFonts w:ascii="SimHei" w:hAnsi="SimHei" w:eastAsia="SimHei" w:cs="SimHei"/>
          <w:sz w:val="16"/>
          <w:szCs w:val="16"/>
        </w:rPr>
      </w:pPr>
      <w:r>
        <w:rPr>
          <w:rFonts w:ascii="SimHei" w:hAnsi="SimHei" w:eastAsia="SimHei" w:cs="SimHei"/>
          <w:sz w:val="16"/>
          <w:szCs w:val="16"/>
          <w:spacing w:val="-10"/>
        </w:rPr>
        <w:t>关系紧密</w:t>
      </w:r>
    </w:p>
    <w:p>
      <w:pPr>
        <w:ind w:left="139"/>
        <w:spacing w:line="220" w:lineRule="auto"/>
        <w:rPr>
          <w:rFonts w:ascii="SimSun" w:hAnsi="SimSun" w:eastAsia="SimSun" w:cs="SimSun"/>
          <w:sz w:val="16"/>
          <w:szCs w:val="16"/>
        </w:rPr>
      </w:pPr>
      <w:r>
        <w:rPr>
          <w:rFonts w:ascii="SimSun" w:hAnsi="SimSun" w:eastAsia="SimSun" w:cs="SimSun"/>
          <w:sz w:val="16"/>
          <w:szCs w:val="16"/>
          <w:spacing w:val="-10"/>
        </w:rPr>
        <w:t>度：0分</w:t>
      </w:r>
    </w:p>
    <w:p>
      <w:pPr>
        <w:pStyle w:val="BodyText"/>
        <w:spacing w:line="14" w:lineRule="auto"/>
        <w:rPr>
          <w:sz w:val="2"/>
        </w:rPr>
      </w:pPr>
      <w:r>
        <w:rPr>
          <w:sz w:val="2"/>
          <w:szCs w:val="2"/>
        </w:rPr>
        <w:br w:type="column"/>
      </w:r>
    </w:p>
    <w:p>
      <w:pPr>
        <w:spacing w:before="203" w:line="221" w:lineRule="auto"/>
        <w:rPr>
          <w:rFonts w:ascii="SimSun" w:hAnsi="SimSun" w:eastAsia="SimSun" w:cs="SimSun"/>
          <w:sz w:val="16"/>
          <w:szCs w:val="16"/>
        </w:rPr>
      </w:pPr>
      <w:r>
        <w:rPr>
          <w:rFonts w:ascii="SimSun" w:hAnsi="SimSun" w:eastAsia="SimSun" w:cs="SimSun"/>
          <w:sz w:val="16"/>
          <w:szCs w:val="16"/>
          <w:color w:val="FFFFFF"/>
          <w:spacing w:val="-12"/>
          <w:w w:val="94"/>
        </w:rPr>
        <w:t>销售</w:t>
      </w:r>
    </w:p>
    <w:p>
      <w:pPr>
        <w:pStyle w:val="BodyText"/>
        <w:spacing w:line="14" w:lineRule="auto"/>
        <w:rPr>
          <w:sz w:val="2"/>
        </w:rPr>
      </w:pPr>
      <w:r>
        <w:rPr>
          <w:sz w:val="2"/>
          <w:szCs w:val="2"/>
        </w:rPr>
        <w:br w:type="column"/>
      </w:r>
    </w:p>
    <w:p>
      <w:pPr>
        <w:ind w:left="560"/>
        <w:spacing w:before="102" w:line="193" w:lineRule="auto"/>
        <w:rPr>
          <w:rFonts w:ascii="SimSun" w:hAnsi="SimSun" w:eastAsia="SimSun" w:cs="SimSun"/>
          <w:sz w:val="16"/>
          <w:szCs w:val="16"/>
        </w:rPr>
      </w:pPr>
      <w:r>
        <w:rPr>
          <w:rFonts w:ascii="SimSun" w:hAnsi="SimSun" w:eastAsia="SimSun" w:cs="SimSun"/>
          <w:sz w:val="16"/>
          <w:szCs w:val="16"/>
          <w:spacing w:val="-12"/>
        </w:rPr>
        <w:t>使用者</w:t>
      </w:r>
    </w:p>
    <w:p>
      <w:pPr>
        <w:spacing w:line="221" w:lineRule="auto"/>
        <w:rPr>
          <w:rFonts w:ascii="SimHei" w:hAnsi="SimHei" w:eastAsia="SimHei" w:cs="SimHei"/>
          <w:sz w:val="16"/>
          <w:szCs w:val="16"/>
        </w:rPr>
      </w:pPr>
      <w:r>
        <w:rPr>
          <w:rFonts w:ascii="SimHei" w:hAnsi="SimHei" w:eastAsia="SimHei" w:cs="SimHei"/>
          <w:sz w:val="9"/>
          <w:szCs w:val="9"/>
          <w:spacing w:val="-5"/>
          <w:position w:val="5"/>
        </w:rPr>
        <w:t>销</w:t>
      </w:r>
      <w:r>
        <w:rPr>
          <w:rFonts w:ascii="SimHei" w:hAnsi="SimHei" w:eastAsia="SimHei" w:cs="SimHei"/>
          <w:sz w:val="9"/>
          <w:szCs w:val="9"/>
          <w:spacing w:val="38"/>
          <w:w w:val="101"/>
          <w:position w:val="5"/>
        </w:rPr>
        <w:t xml:space="preserve"> </w:t>
      </w:r>
      <w:r>
        <w:rPr>
          <w:rFonts w:ascii="SimHei" w:hAnsi="SimHei" w:eastAsia="SimHei" w:cs="SimHei"/>
          <w:sz w:val="9"/>
          <w:szCs w:val="9"/>
          <w:spacing w:val="-5"/>
          <w:position w:val="5"/>
        </w:rPr>
        <w:t>售</w:t>
      </w:r>
      <w:r>
        <w:rPr>
          <w:rFonts w:ascii="SimHei" w:hAnsi="SimHei" w:eastAsia="SimHei" w:cs="SimHei"/>
          <w:sz w:val="9"/>
          <w:szCs w:val="9"/>
          <w:spacing w:val="1"/>
          <w:position w:val="5"/>
        </w:rPr>
        <w:t xml:space="preserve">       </w:t>
      </w:r>
      <w:r>
        <w:rPr>
          <w:rFonts w:ascii="SimHei" w:hAnsi="SimHei" w:eastAsia="SimHei" w:cs="SimHei"/>
          <w:sz w:val="16"/>
          <w:szCs w:val="16"/>
          <w:spacing w:val="-12"/>
        </w:rPr>
        <w:t>关系紧密度：65分</w:t>
      </w:r>
    </w:p>
    <w:p>
      <w:pPr>
        <w:ind w:left="990"/>
        <w:spacing w:before="121" w:line="187" w:lineRule="auto"/>
        <w:rPr>
          <w:rFonts w:ascii="SimHei" w:hAnsi="SimHei" w:eastAsia="SimHei" w:cs="SimHei"/>
          <w:sz w:val="16"/>
          <w:szCs w:val="16"/>
        </w:rPr>
      </w:pPr>
      <w:r>
        <w:rPr>
          <w:rFonts w:ascii="SimHei" w:hAnsi="SimHei" w:eastAsia="SimHei" w:cs="SimHei"/>
          <w:sz w:val="16"/>
          <w:szCs w:val="16"/>
          <w:spacing w:val="8"/>
        </w:rPr>
        <w:t>图2-36</w:t>
      </w:r>
      <w:r>
        <w:rPr>
          <w:rFonts w:ascii="SimHei" w:hAnsi="SimHei" w:eastAsia="SimHei" w:cs="SimHei"/>
          <w:sz w:val="16"/>
          <w:szCs w:val="16"/>
          <w:spacing w:val="73"/>
          <w:w w:val="101"/>
        </w:rPr>
        <w:t xml:space="preserve"> </w:t>
      </w:r>
      <w:r>
        <w:rPr>
          <w:rFonts w:ascii="SimHei" w:hAnsi="SimHei" w:eastAsia="SimHei" w:cs="SimHei"/>
          <w:sz w:val="16"/>
          <w:szCs w:val="16"/>
          <w:spacing w:val="8"/>
        </w:rPr>
        <w:t>项目决策链</w:t>
      </w:r>
    </w:p>
    <w:p>
      <w:pPr>
        <w:spacing w:line="187" w:lineRule="auto"/>
        <w:sectPr>
          <w:type w:val="continuous"/>
          <w:pgSz w:w="8030" w:h="13060"/>
          <w:pgMar w:top="400" w:right="690" w:bottom="400" w:left="0" w:header="0" w:footer="0" w:gutter="0"/>
          <w:cols w:equalWidth="0" w:num="3">
            <w:col w:w="970" w:space="100"/>
            <w:col w:w="750" w:space="100"/>
            <w:col w:w="5421" w:space="0"/>
          </w:cols>
        </w:sectPr>
        <w:rPr>
          <w:rFonts w:ascii="SimHei" w:hAnsi="SimHei" w:eastAsia="SimHei" w:cs="SimHei"/>
          <w:sz w:val="16"/>
          <w:szCs w:val="16"/>
        </w:rPr>
      </w:pPr>
    </w:p>
    <w:p>
      <w:pPr>
        <w:pStyle w:val="BodyText"/>
        <w:spacing w:line="303" w:lineRule="auto"/>
        <w:rPr/>
      </w:pPr>
      <w:r/>
    </w:p>
    <w:p>
      <w:pPr>
        <w:pStyle w:val="BodyText"/>
        <w:spacing w:line="304" w:lineRule="auto"/>
        <w:rPr/>
      </w:pPr>
      <w:r/>
    </w:p>
    <w:p>
      <w:pPr>
        <w:ind w:left="280" w:right="46" w:firstLine="359"/>
        <w:spacing w:before="69" w:line="334" w:lineRule="auto"/>
        <w:jc w:val="both"/>
        <w:rPr>
          <w:rFonts w:ascii="SimHei" w:hAnsi="SimHei" w:eastAsia="SimHei" w:cs="SimHei"/>
          <w:sz w:val="21"/>
          <w:szCs w:val="21"/>
        </w:rPr>
      </w:pPr>
      <w:r>
        <w:rPr>
          <w:rFonts w:ascii="SimHei" w:hAnsi="SimHei" w:eastAsia="SimHei" w:cs="SimHei"/>
          <w:sz w:val="21"/>
          <w:szCs w:val="21"/>
          <w:spacing w:val="4"/>
        </w:rPr>
        <w:t>(1)项目决策关系</w:t>
      </w:r>
      <w:r>
        <w:rPr>
          <w:rFonts w:ascii="SimHei" w:hAnsi="SimHei" w:eastAsia="SimHei" w:cs="SimHei"/>
          <w:sz w:val="21"/>
          <w:szCs w:val="21"/>
          <w:spacing w:val="4"/>
        </w:rPr>
        <w:t xml:space="preserve"> </w:t>
      </w:r>
      <w:r>
        <w:rPr>
          <w:rFonts w:ascii="SimHei" w:hAnsi="SimHei" w:eastAsia="SimHei" w:cs="SimHei"/>
          <w:sz w:val="21"/>
          <w:szCs w:val="21"/>
          <w:spacing w:val="4"/>
        </w:rPr>
        <w:t>包含此项目批准者、项目决策者、项目评估者和项目</w:t>
      </w:r>
      <w:r>
        <w:rPr>
          <w:rFonts w:ascii="SimHei" w:hAnsi="SimHei" w:eastAsia="SimHei" w:cs="SimHei"/>
          <w:sz w:val="21"/>
          <w:szCs w:val="21"/>
          <w:spacing w:val="10"/>
        </w:rPr>
        <w:t xml:space="preserve"> </w:t>
      </w:r>
      <w:r>
        <w:rPr>
          <w:rFonts w:ascii="SimHei" w:hAnsi="SimHei" w:eastAsia="SimHei" w:cs="SimHei"/>
          <w:sz w:val="21"/>
          <w:szCs w:val="21"/>
          <w:spacing w:val="-10"/>
        </w:rPr>
        <w:t>使用者之间的关系，以及每个相关人员的关系紧密度、性格、对我司的态</w:t>
      </w:r>
      <w:r>
        <w:rPr>
          <w:rFonts w:ascii="SimHei" w:hAnsi="SimHei" w:eastAsia="SimHei" w:cs="SimHei"/>
          <w:sz w:val="21"/>
          <w:szCs w:val="21"/>
          <w:spacing w:val="-11"/>
        </w:rPr>
        <w:t>度、接</w:t>
      </w:r>
    </w:p>
    <w:p>
      <w:pPr>
        <w:ind w:left="280"/>
        <w:spacing w:line="221" w:lineRule="auto"/>
        <w:rPr>
          <w:rFonts w:ascii="SimHei" w:hAnsi="SimHei" w:eastAsia="SimHei" w:cs="SimHei"/>
          <w:sz w:val="21"/>
          <w:szCs w:val="21"/>
        </w:rPr>
      </w:pPr>
      <w:r>
        <w:rPr>
          <w:rFonts w:ascii="SimHei" w:hAnsi="SimHei" w:eastAsia="SimHei" w:cs="SimHei"/>
          <w:sz w:val="21"/>
          <w:szCs w:val="21"/>
          <w:spacing w:val="-12"/>
        </w:rPr>
        <w:t>触程度等信息。</w:t>
      </w:r>
    </w:p>
    <w:p>
      <w:pPr>
        <w:ind w:left="639"/>
        <w:spacing w:before="108" w:line="448" w:lineRule="exact"/>
        <w:rPr>
          <w:rFonts w:ascii="SimHei" w:hAnsi="SimHei" w:eastAsia="SimHei" w:cs="SimHei"/>
          <w:sz w:val="21"/>
          <w:szCs w:val="21"/>
        </w:rPr>
      </w:pPr>
      <w:r>
        <w:rPr>
          <w:rFonts w:ascii="SimHei" w:hAnsi="SimHei" w:eastAsia="SimHei" w:cs="SimHei"/>
          <w:sz w:val="21"/>
          <w:szCs w:val="21"/>
          <w:position w:val="18"/>
        </w:rPr>
        <w:t>(2)影响力关系</w:t>
      </w:r>
      <w:r>
        <w:rPr>
          <w:rFonts w:ascii="SimHei" w:hAnsi="SimHei" w:eastAsia="SimHei" w:cs="SimHei"/>
          <w:sz w:val="21"/>
          <w:szCs w:val="21"/>
          <w:spacing w:val="98"/>
          <w:position w:val="18"/>
        </w:rPr>
        <w:t xml:space="preserve"> </w:t>
      </w:r>
      <w:r>
        <w:rPr>
          <w:rFonts w:ascii="SimHei" w:hAnsi="SimHei" w:eastAsia="SimHei" w:cs="SimHei"/>
          <w:sz w:val="21"/>
          <w:szCs w:val="21"/>
          <w:position w:val="18"/>
        </w:rPr>
        <w:t>显示客户内部谁对关键人有影响力，谁是影响力中心，</w:t>
      </w:r>
    </w:p>
    <w:p>
      <w:pPr>
        <w:ind w:left="280"/>
        <w:spacing w:line="220" w:lineRule="auto"/>
        <w:rPr>
          <w:rFonts w:ascii="SimHei" w:hAnsi="SimHei" w:eastAsia="SimHei" w:cs="SimHei"/>
          <w:sz w:val="16"/>
          <w:szCs w:val="16"/>
        </w:rPr>
      </w:pPr>
      <w:r>
        <w:rPr>
          <w:rFonts w:ascii="SimHei" w:hAnsi="SimHei" w:eastAsia="SimHei" w:cs="SimHei"/>
          <w:sz w:val="16"/>
          <w:szCs w:val="16"/>
          <w:spacing w:val="-9"/>
        </w:rPr>
        <w:t>例</w:t>
      </w:r>
      <w:r>
        <w:rPr>
          <w:rFonts w:ascii="SimHei" w:hAnsi="SimHei" w:eastAsia="SimHei" w:cs="SimHei"/>
          <w:sz w:val="16"/>
          <w:szCs w:val="16"/>
          <w:spacing w:val="-25"/>
        </w:rPr>
        <w:t xml:space="preserve"> </w:t>
      </w:r>
      <w:r>
        <w:rPr>
          <w:rFonts w:ascii="SimHei" w:hAnsi="SimHei" w:eastAsia="SimHei" w:cs="SimHei"/>
          <w:sz w:val="16"/>
          <w:szCs w:val="16"/>
          <w:spacing w:val="-9"/>
        </w:rPr>
        <w:t>如</w:t>
      </w:r>
      <w:r>
        <w:rPr>
          <w:rFonts w:ascii="SimHei" w:hAnsi="SimHei" w:eastAsia="SimHei" w:cs="SimHei"/>
          <w:sz w:val="16"/>
          <w:szCs w:val="16"/>
          <w:spacing w:val="-22"/>
        </w:rPr>
        <w:t xml:space="preserve"> </w:t>
      </w:r>
      <w:r>
        <w:rPr>
          <w:rFonts w:ascii="SimHei" w:hAnsi="SimHei" w:eastAsia="SimHei" w:cs="SimHei"/>
          <w:sz w:val="16"/>
          <w:szCs w:val="16"/>
          <w:spacing w:val="-9"/>
        </w:rPr>
        <w:t>图</w:t>
      </w:r>
      <w:r>
        <w:rPr>
          <w:rFonts w:ascii="SimHei" w:hAnsi="SimHei" w:eastAsia="SimHei" w:cs="SimHei"/>
          <w:sz w:val="16"/>
          <w:szCs w:val="16"/>
          <w:spacing w:val="-34"/>
        </w:rPr>
        <w:t xml:space="preserve"> </w:t>
      </w:r>
      <w:r>
        <w:rPr>
          <w:rFonts w:ascii="SimHei" w:hAnsi="SimHei" w:eastAsia="SimHei" w:cs="SimHei"/>
          <w:sz w:val="16"/>
          <w:szCs w:val="16"/>
          <w:spacing w:val="-9"/>
        </w:rPr>
        <w:t>2</w:t>
      </w:r>
      <w:r>
        <w:rPr>
          <w:rFonts w:ascii="SimHei" w:hAnsi="SimHei" w:eastAsia="SimHei" w:cs="SimHei"/>
          <w:sz w:val="16"/>
          <w:szCs w:val="16"/>
          <w:spacing w:val="-34"/>
        </w:rPr>
        <w:t xml:space="preserve"> </w:t>
      </w:r>
      <w:r>
        <w:rPr>
          <w:rFonts w:ascii="SimHei" w:hAnsi="SimHei" w:eastAsia="SimHei" w:cs="SimHei"/>
          <w:sz w:val="16"/>
          <w:szCs w:val="16"/>
          <w:spacing w:val="-9"/>
        </w:rPr>
        <w:t>-</w:t>
      </w:r>
      <w:r>
        <w:rPr>
          <w:rFonts w:ascii="SimHei" w:hAnsi="SimHei" w:eastAsia="SimHei" w:cs="SimHei"/>
          <w:sz w:val="16"/>
          <w:szCs w:val="16"/>
          <w:spacing w:val="-32"/>
        </w:rPr>
        <w:t xml:space="preserve"> </w:t>
      </w:r>
      <w:r>
        <w:rPr>
          <w:rFonts w:ascii="SimHei" w:hAnsi="SimHei" w:eastAsia="SimHei" w:cs="SimHei"/>
          <w:sz w:val="16"/>
          <w:szCs w:val="16"/>
          <w:spacing w:val="-9"/>
        </w:rPr>
        <w:t>3</w:t>
      </w:r>
      <w:r>
        <w:rPr>
          <w:rFonts w:ascii="SimHei" w:hAnsi="SimHei" w:eastAsia="SimHei" w:cs="SimHei"/>
          <w:sz w:val="16"/>
          <w:szCs w:val="16"/>
          <w:spacing w:val="-33"/>
        </w:rPr>
        <w:t xml:space="preserve"> </w:t>
      </w:r>
      <w:r>
        <w:rPr>
          <w:rFonts w:ascii="SimHei" w:hAnsi="SimHei" w:eastAsia="SimHei" w:cs="SimHei"/>
          <w:sz w:val="16"/>
          <w:szCs w:val="16"/>
          <w:spacing w:val="-9"/>
        </w:rPr>
        <w:t>6</w:t>
      </w:r>
      <w:r>
        <w:rPr>
          <w:rFonts w:ascii="SimHei" w:hAnsi="SimHei" w:eastAsia="SimHei" w:cs="SimHei"/>
          <w:sz w:val="16"/>
          <w:szCs w:val="16"/>
          <w:spacing w:val="-19"/>
        </w:rPr>
        <w:t xml:space="preserve"> </w:t>
      </w:r>
      <w:r>
        <w:rPr>
          <w:rFonts w:ascii="SimHei" w:hAnsi="SimHei" w:eastAsia="SimHei" w:cs="SimHei"/>
          <w:sz w:val="16"/>
          <w:szCs w:val="16"/>
          <w:spacing w:val="-9"/>
        </w:rPr>
        <w:t>中</w:t>
      </w:r>
      <w:r>
        <w:rPr>
          <w:rFonts w:ascii="SimHei" w:hAnsi="SimHei" w:eastAsia="SimHei" w:cs="SimHei"/>
          <w:sz w:val="16"/>
          <w:szCs w:val="16"/>
          <w:spacing w:val="-23"/>
        </w:rPr>
        <w:t xml:space="preserve"> </w:t>
      </w:r>
      <w:r>
        <w:rPr>
          <w:rFonts w:ascii="SimHei" w:hAnsi="SimHei" w:eastAsia="SimHei" w:cs="SimHei"/>
          <w:sz w:val="16"/>
          <w:szCs w:val="16"/>
          <w:spacing w:val="-9"/>
        </w:rPr>
        <w:t>的</w:t>
      </w:r>
      <w:r>
        <w:rPr>
          <w:rFonts w:ascii="SimHei" w:hAnsi="SimHei" w:eastAsia="SimHei" w:cs="SimHei"/>
          <w:sz w:val="16"/>
          <w:szCs w:val="16"/>
          <w:spacing w:val="-33"/>
        </w:rPr>
        <w:t xml:space="preserve"> </w:t>
      </w:r>
      <w:r>
        <w:rPr>
          <w:rFonts w:ascii="SimHei" w:hAnsi="SimHei" w:eastAsia="SimHei" w:cs="SimHei"/>
          <w:sz w:val="16"/>
          <w:szCs w:val="16"/>
          <w:spacing w:val="-9"/>
        </w:rPr>
        <w:t>大</w:t>
      </w:r>
      <w:r>
        <w:rPr>
          <w:rFonts w:ascii="SimHei" w:hAnsi="SimHei" w:eastAsia="SimHei" w:cs="SimHei"/>
          <w:sz w:val="16"/>
          <w:szCs w:val="16"/>
          <w:spacing w:val="-22"/>
        </w:rPr>
        <w:t xml:space="preserve"> </w:t>
      </w:r>
      <w:r>
        <w:rPr>
          <w:rFonts w:ascii="SimHei" w:hAnsi="SimHei" w:eastAsia="SimHei" w:cs="SimHei"/>
          <w:sz w:val="16"/>
          <w:szCs w:val="16"/>
          <w:spacing w:val="-9"/>
        </w:rPr>
        <w:t>区</w:t>
      </w:r>
      <w:r>
        <w:rPr>
          <w:rFonts w:ascii="SimHei" w:hAnsi="SimHei" w:eastAsia="SimHei" w:cs="SimHei"/>
          <w:sz w:val="16"/>
          <w:szCs w:val="16"/>
          <w:spacing w:val="-29"/>
        </w:rPr>
        <w:t xml:space="preserve"> </w:t>
      </w:r>
      <w:r>
        <w:rPr>
          <w:rFonts w:ascii="SimHei" w:hAnsi="SimHei" w:eastAsia="SimHei" w:cs="SimHei"/>
          <w:sz w:val="16"/>
          <w:szCs w:val="16"/>
          <w:spacing w:val="-9"/>
        </w:rPr>
        <w:t>总</w:t>
      </w:r>
      <w:r>
        <w:rPr>
          <w:rFonts w:ascii="SimHei" w:hAnsi="SimHei" w:eastAsia="SimHei" w:cs="SimHei"/>
          <w:sz w:val="16"/>
          <w:szCs w:val="16"/>
          <w:spacing w:val="-32"/>
        </w:rPr>
        <w:t xml:space="preserve"> </w:t>
      </w:r>
      <w:r>
        <w:rPr>
          <w:rFonts w:ascii="SimHei" w:hAnsi="SimHei" w:eastAsia="SimHei" w:cs="SimHei"/>
          <w:sz w:val="16"/>
          <w:szCs w:val="16"/>
          <w:spacing w:val="-9"/>
        </w:rPr>
        <w:t>监</w:t>
      </w:r>
      <w:r>
        <w:rPr>
          <w:rFonts w:ascii="SimHei" w:hAnsi="SimHei" w:eastAsia="SimHei" w:cs="SimHei"/>
          <w:sz w:val="16"/>
          <w:szCs w:val="16"/>
          <w:spacing w:val="-32"/>
        </w:rPr>
        <w:t xml:space="preserve"> </w:t>
      </w:r>
      <w:r>
        <w:rPr>
          <w:rFonts w:ascii="SimHei" w:hAnsi="SimHei" w:eastAsia="SimHei" w:cs="SimHei"/>
          <w:sz w:val="16"/>
          <w:szCs w:val="16"/>
          <w:spacing w:val="-9"/>
        </w:rPr>
        <w:t>和</w:t>
      </w:r>
      <w:r>
        <w:rPr>
          <w:rFonts w:ascii="SimHei" w:hAnsi="SimHei" w:eastAsia="SimHei" w:cs="SimHei"/>
          <w:sz w:val="16"/>
          <w:szCs w:val="16"/>
          <w:spacing w:val="-32"/>
        </w:rPr>
        <w:t xml:space="preserve"> </w:t>
      </w:r>
      <w:r>
        <w:rPr>
          <w:rFonts w:ascii="SimHei" w:hAnsi="SimHei" w:eastAsia="SimHei" w:cs="SimHei"/>
          <w:sz w:val="16"/>
          <w:szCs w:val="16"/>
          <w:spacing w:val="-9"/>
        </w:rPr>
        <w:t>后</w:t>
      </w:r>
      <w:r>
        <w:rPr>
          <w:rFonts w:ascii="SimHei" w:hAnsi="SimHei" w:eastAsia="SimHei" w:cs="SimHei"/>
          <w:sz w:val="16"/>
          <w:szCs w:val="16"/>
          <w:spacing w:val="-22"/>
        </w:rPr>
        <w:t xml:space="preserve"> </w:t>
      </w:r>
      <w:r>
        <w:rPr>
          <w:rFonts w:ascii="SimHei" w:hAnsi="SimHei" w:eastAsia="SimHei" w:cs="SimHei"/>
          <w:sz w:val="16"/>
          <w:szCs w:val="16"/>
          <w:spacing w:val="-9"/>
        </w:rPr>
        <w:t>台</w:t>
      </w:r>
      <w:r>
        <w:rPr>
          <w:rFonts w:ascii="SimHei" w:hAnsi="SimHei" w:eastAsia="SimHei" w:cs="SimHei"/>
          <w:sz w:val="16"/>
          <w:szCs w:val="16"/>
          <w:spacing w:val="-31"/>
        </w:rPr>
        <w:t xml:space="preserve"> </w:t>
      </w:r>
      <w:r>
        <w:rPr>
          <w:rFonts w:ascii="SimHei" w:hAnsi="SimHei" w:eastAsia="SimHei" w:cs="SimHei"/>
          <w:sz w:val="16"/>
          <w:szCs w:val="16"/>
          <w:spacing w:val="-9"/>
        </w:rPr>
        <w:t>负</w:t>
      </w:r>
      <w:r>
        <w:rPr>
          <w:rFonts w:ascii="SimHei" w:hAnsi="SimHei" w:eastAsia="SimHei" w:cs="SimHei"/>
          <w:sz w:val="16"/>
          <w:szCs w:val="16"/>
          <w:spacing w:val="-28"/>
        </w:rPr>
        <w:t xml:space="preserve"> </w:t>
      </w:r>
      <w:r>
        <w:rPr>
          <w:rFonts w:ascii="SimHei" w:hAnsi="SimHei" w:eastAsia="SimHei" w:cs="SimHei"/>
          <w:sz w:val="16"/>
          <w:szCs w:val="16"/>
          <w:spacing w:val="-9"/>
        </w:rPr>
        <w:t>责</w:t>
      </w:r>
      <w:r>
        <w:rPr>
          <w:rFonts w:ascii="SimHei" w:hAnsi="SimHei" w:eastAsia="SimHei" w:cs="SimHei"/>
          <w:sz w:val="16"/>
          <w:szCs w:val="16"/>
          <w:spacing w:val="-30"/>
        </w:rPr>
        <w:t xml:space="preserve"> </w:t>
      </w:r>
      <w:r>
        <w:rPr>
          <w:rFonts w:ascii="SimHei" w:hAnsi="SimHei" w:eastAsia="SimHei" w:cs="SimHei"/>
          <w:sz w:val="16"/>
          <w:szCs w:val="16"/>
          <w:spacing w:val="-9"/>
        </w:rPr>
        <w:t>人</w:t>
      </w:r>
      <w:r>
        <w:rPr>
          <w:rFonts w:ascii="SimHei" w:hAnsi="SimHei" w:eastAsia="SimHei" w:cs="SimHei"/>
          <w:sz w:val="16"/>
          <w:szCs w:val="16"/>
          <w:spacing w:val="-38"/>
        </w:rPr>
        <w:t xml:space="preserve"> </w:t>
      </w:r>
      <w:r>
        <w:rPr>
          <w:rFonts w:ascii="SimHei" w:hAnsi="SimHei" w:eastAsia="SimHei" w:cs="SimHei"/>
          <w:sz w:val="16"/>
          <w:szCs w:val="16"/>
          <w:spacing w:val="-9"/>
        </w:rPr>
        <w:t>。</w:t>
      </w:r>
    </w:p>
    <w:p>
      <w:pPr>
        <w:ind w:left="280" w:right="62" w:firstLine="359"/>
        <w:spacing w:before="131" w:line="334" w:lineRule="auto"/>
        <w:jc w:val="both"/>
        <w:rPr>
          <w:rFonts w:ascii="SimHei" w:hAnsi="SimHei" w:eastAsia="SimHei" w:cs="SimHei"/>
          <w:sz w:val="21"/>
          <w:szCs w:val="21"/>
        </w:rPr>
      </w:pPr>
      <w:r>
        <w:rPr>
          <w:rFonts w:ascii="SimHei" w:hAnsi="SimHei" w:eastAsia="SimHei" w:cs="SimHei"/>
          <w:sz w:val="21"/>
          <w:szCs w:val="21"/>
        </w:rPr>
        <w:t>(3)关键人分析</w:t>
      </w:r>
      <w:r>
        <w:rPr>
          <w:rFonts w:ascii="SimHei" w:hAnsi="SimHei" w:eastAsia="SimHei" w:cs="SimHei"/>
          <w:sz w:val="21"/>
          <w:szCs w:val="21"/>
        </w:rPr>
        <w:t xml:space="preserve">  </w:t>
      </w:r>
      <w:r>
        <w:rPr>
          <w:rFonts w:ascii="SimHei" w:hAnsi="SimHei" w:eastAsia="SimHei" w:cs="SimHei"/>
          <w:sz w:val="21"/>
          <w:szCs w:val="21"/>
        </w:rPr>
        <w:t>可以从关键人视角查看客户方、我司和竞争对手对关键</w:t>
      </w:r>
      <w:r>
        <w:rPr>
          <w:rFonts w:ascii="SimHei" w:hAnsi="SimHei" w:eastAsia="SimHei" w:cs="SimHei"/>
          <w:sz w:val="21"/>
          <w:szCs w:val="21"/>
          <w:spacing w:val="12"/>
        </w:rPr>
        <w:t xml:space="preserve"> </w:t>
      </w:r>
      <w:r>
        <w:rPr>
          <w:rFonts w:ascii="SimHei" w:hAnsi="SimHei" w:eastAsia="SimHei" w:cs="SimHei"/>
          <w:sz w:val="21"/>
          <w:szCs w:val="21"/>
          <w:spacing w:val="-10"/>
        </w:rPr>
        <w:t>人的影响。即客户关系图谱中的客户关键人视角。还可以查看与该关键</w:t>
      </w:r>
      <w:r>
        <w:rPr>
          <w:rFonts w:ascii="SimHei" w:hAnsi="SimHei" w:eastAsia="SimHei" w:cs="SimHei"/>
          <w:sz w:val="21"/>
          <w:szCs w:val="21"/>
          <w:spacing w:val="-11"/>
        </w:rPr>
        <w:t>人相关的</w:t>
      </w:r>
    </w:p>
    <w:p>
      <w:pPr>
        <w:ind w:left="280"/>
        <w:spacing w:before="1" w:line="220" w:lineRule="auto"/>
        <w:rPr>
          <w:rFonts w:ascii="SimHei" w:hAnsi="SimHei" w:eastAsia="SimHei" w:cs="SimHei"/>
          <w:sz w:val="21"/>
          <w:szCs w:val="21"/>
        </w:rPr>
      </w:pPr>
      <w:r>
        <w:rPr>
          <w:rFonts w:ascii="SimHei" w:hAnsi="SimHei" w:eastAsia="SimHei" w:cs="SimHei"/>
          <w:sz w:val="21"/>
          <w:szCs w:val="21"/>
          <w:spacing w:val="-11"/>
        </w:rPr>
        <w:t>其他项目决策链。从而了解该关键人在其他项目中对我司的态度。</w:t>
      </w:r>
    </w:p>
    <w:p>
      <w:pPr>
        <w:pStyle w:val="BodyText"/>
        <w:spacing w:line="464" w:lineRule="auto"/>
        <w:rPr/>
      </w:pPr>
      <w:r/>
    </w:p>
    <w:p>
      <w:pPr>
        <w:ind w:left="283"/>
        <w:spacing w:before="68" w:line="221" w:lineRule="auto"/>
        <w:outlineLvl w:val="3"/>
        <w:rPr>
          <w:rFonts w:ascii="SimHei" w:hAnsi="SimHei" w:eastAsia="SimHei" w:cs="SimHei"/>
          <w:sz w:val="21"/>
          <w:szCs w:val="21"/>
        </w:rPr>
      </w:pPr>
      <w:r>
        <w:rPr>
          <w:rFonts w:ascii="SimHei" w:hAnsi="SimHei" w:eastAsia="SimHei" w:cs="SimHei"/>
          <w:sz w:val="21"/>
          <w:szCs w:val="21"/>
          <w:b/>
          <w:bCs/>
          <w:spacing w:val="21"/>
        </w:rPr>
        <w:t>四</w:t>
      </w:r>
      <w:r>
        <w:rPr>
          <w:rFonts w:ascii="SimHei" w:hAnsi="SimHei" w:eastAsia="SimHei" w:cs="SimHei"/>
          <w:sz w:val="21"/>
          <w:szCs w:val="21"/>
          <w:spacing w:val="-54"/>
        </w:rPr>
        <w:t xml:space="preserve"> </w:t>
      </w:r>
      <w:r>
        <w:rPr>
          <w:rFonts w:ascii="SimHei" w:hAnsi="SimHei" w:eastAsia="SimHei" w:cs="SimHei"/>
          <w:sz w:val="21"/>
          <w:szCs w:val="21"/>
          <w:b/>
          <w:bCs/>
          <w:spacing w:val="21"/>
        </w:rPr>
        <w:t>、竞争对手关系资源图谱</w:t>
      </w:r>
    </w:p>
    <w:p>
      <w:pPr>
        <w:pStyle w:val="BodyText"/>
        <w:spacing w:line="392" w:lineRule="auto"/>
        <w:rPr/>
      </w:pPr>
      <w:r/>
    </w:p>
    <w:p>
      <w:pPr>
        <w:ind w:right="12"/>
        <w:spacing w:before="69" w:line="380" w:lineRule="exact"/>
        <w:jc w:val="right"/>
        <w:rPr>
          <w:rFonts w:ascii="SimHei" w:hAnsi="SimHei" w:eastAsia="SimHei" w:cs="SimHei"/>
          <w:sz w:val="21"/>
          <w:szCs w:val="21"/>
        </w:rPr>
      </w:pPr>
      <w:r>
        <w:rPr>
          <w:rFonts w:ascii="SimHei" w:hAnsi="SimHei" w:eastAsia="SimHei" w:cs="SimHei"/>
          <w:sz w:val="21"/>
          <w:szCs w:val="21"/>
          <w:spacing w:val="-9"/>
          <w:position w:val="13"/>
        </w:rPr>
        <w:t>竞争对手关系资源图谱能显示某个竞争对手的关系资源，即</w:t>
      </w:r>
      <w:r>
        <w:rPr>
          <w:rFonts w:ascii="SimHei" w:hAnsi="SimHei" w:eastAsia="SimHei" w:cs="SimHei"/>
          <w:sz w:val="21"/>
          <w:szCs w:val="21"/>
          <w:spacing w:val="-10"/>
          <w:position w:val="13"/>
        </w:rPr>
        <w:t>该竞争对手的核</w:t>
      </w:r>
    </w:p>
    <w:p>
      <w:pPr>
        <w:ind w:left="280"/>
        <w:spacing w:line="187" w:lineRule="auto"/>
        <w:rPr>
          <w:rFonts w:ascii="SimHei" w:hAnsi="SimHei" w:eastAsia="SimHei" w:cs="SimHei"/>
          <w:sz w:val="21"/>
          <w:szCs w:val="21"/>
        </w:rPr>
      </w:pPr>
      <w:r>
        <w:rPr>
          <w:rFonts w:ascii="SimHei" w:hAnsi="SimHei" w:eastAsia="SimHei" w:cs="SimHei"/>
          <w:sz w:val="21"/>
          <w:szCs w:val="21"/>
          <w:spacing w:val="-9"/>
        </w:rPr>
        <w:t>心关系能力。我们可以从两个视角看该图谱</w:t>
      </w:r>
      <w:r>
        <w:rPr>
          <w:rFonts w:ascii="SimHei" w:hAnsi="SimHei" w:eastAsia="SimHei" w:cs="SimHei"/>
          <w:sz w:val="21"/>
          <w:szCs w:val="21"/>
          <w:spacing w:val="-10"/>
        </w:rPr>
        <w:t>，即竞争对手企业视角和竞争对手员</w:t>
      </w:r>
    </w:p>
    <w:p>
      <w:pPr>
        <w:spacing w:line="187" w:lineRule="auto"/>
        <w:sectPr>
          <w:type w:val="continuous"/>
          <w:pgSz w:w="8030" w:h="13060"/>
          <w:pgMar w:top="400" w:right="690" w:bottom="400" w:left="0" w:header="0" w:footer="0" w:gutter="0"/>
          <w:cols w:equalWidth="0" w:num="1">
            <w:col w:w="7340" w:space="0"/>
          </w:cols>
        </w:sectPr>
        <w:rPr>
          <w:rFonts w:ascii="SimHei" w:hAnsi="SimHei" w:eastAsia="SimHei" w:cs="SimHei"/>
          <w:sz w:val="21"/>
          <w:szCs w:val="21"/>
        </w:rPr>
      </w:pPr>
    </w:p>
    <w:p>
      <w:pPr>
        <w:ind w:left="10"/>
        <w:spacing w:before="37" w:line="217" w:lineRule="auto"/>
        <w:rPr>
          <w:rFonts w:ascii="SimHei" w:hAnsi="SimHei" w:eastAsia="SimHei" w:cs="SimHei"/>
          <w:sz w:val="15"/>
          <w:szCs w:val="15"/>
        </w:rPr>
      </w:pPr>
      <w:r>
        <w:drawing>
          <wp:anchor distT="0" distB="0" distL="0" distR="0" simplePos="0" relativeHeight="252302336" behindDoc="0" locked="0" layoutInCell="0" allowOverlap="1">
            <wp:simplePos x="0" y="0"/>
            <wp:positionH relativeFrom="page">
              <wp:posOffset>285751</wp:posOffset>
            </wp:positionH>
            <wp:positionV relativeFrom="page">
              <wp:posOffset>1835156</wp:posOffset>
            </wp:positionV>
            <wp:extent cx="4483084" cy="6350"/>
            <wp:effectExtent l="0" t="0" r="0" b="0"/>
            <wp:wrapNone/>
            <wp:docPr id="150" name="IM 150"/>
            <wp:cNvGraphicFramePr/>
            <a:graphic>
              <a:graphicData uri="http://schemas.openxmlformats.org/drawingml/2006/picture">
                <pic:pic>
                  <pic:nvPicPr>
                    <pic:cNvPr id="150" name="IM 150"/>
                    <pic:cNvPicPr/>
                  </pic:nvPicPr>
                  <pic:blipFill>
                    <a:blip r:embed="rId122"/>
                    <a:stretch>
                      <a:fillRect/>
                    </a:stretch>
                  </pic:blipFill>
                  <pic:spPr>
                    <a:xfrm rot="0">
                      <a:off x="0" y="0"/>
                      <a:ext cx="4483084" cy="6350"/>
                    </a:xfrm>
                    <a:prstGeom prst="rect">
                      <a:avLst/>
                    </a:prstGeom>
                  </pic:spPr>
                </pic:pic>
              </a:graphicData>
            </a:graphic>
          </wp:anchor>
        </w:drawing>
      </w:r>
      <w:r>
        <w:rPr>
          <w:rFonts w:ascii="SimSun" w:hAnsi="SimSun" w:eastAsia="SimSun" w:cs="SimSun"/>
          <w:sz w:val="28"/>
          <w:szCs w:val="28"/>
          <w:spacing w:val="-10"/>
          <w:position w:val="-2"/>
        </w:rPr>
        <w:t>84</w:t>
      </w:r>
      <w:r>
        <w:rPr>
          <w:rFonts w:ascii="SimSun" w:hAnsi="SimSun" w:eastAsia="SimSun" w:cs="SimSun"/>
          <w:sz w:val="28"/>
          <w:szCs w:val="28"/>
          <w:spacing w:val="12"/>
          <w:position w:val="-2"/>
        </w:rPr>
        <w:t xml:space="preserve">  </w:t>
      </w:r>
      <w:r>
        <w:rPr>
          <w:rFonts w:ascii="SimSun" w:hAnsi="SimSun" w:eastAsia="SimSun" w:cs="SimSun"/>
          <w:sz w:val="28"/>
          <w:szCs w:val="28"/>
          <w:spacing w:val="-10"/>
          <w:position w:val="-2"/>
        </w:rPr>
        <w:t>&gt; </w:t>
      </w:r>
      <w:r>
        <w:ruby>
          <w:rubyPr>
            <w:rubyAlign w:val="left"/>
            <w:hpsRaise w:val="12"/>
            <w:hps w:val="15"/>
            <w:hpsBaseText w:val="15"/>
          </w:rubyPr>
          <w:rt>
            <w:r>
              <w:rPr>
                <w:rFonts w:ascii="YouYuan" w:hAnsi="YouYuan" w:eastAsia="YouYuan" w:cs="YouYuan"/>
                <w:sz w:val="15"/>
                <w:szCs w:val="15"/>
                <w:w w:val="96"/>
              </w:rPr>
              <w:t>营</w:t>
            </w:r>
          </w:rt>
          <w:rubyBase>
            <w:r>
              <w:rPr>
                <w:rFonts w:ascii="SimSun" w:hAnsi="SimSun" w:eastAsia="SimSun" w:cs="SimSun"/>
                <w:sz w:val="15"/>
                <w:szCs w:val="15"/>
                <w:w w:val="96"/>
                <w:position w:val="-10"/>
              </w:rPr>
              <w:t>CR</w:t>
            </w:r>
          </w:rubyBase>
        </w:ruby>
      </w:r>
      <w:r>
        <w:ruby>
          <w:rubyPr>
            <w:rubyAlign w:val="left"/>
            <w:hpsRaise w:val="12"/>
            <w:hps w:val="15"/>
            <w:hpsBaseText w:val="15"/>
          </w:rubyPr>
          <w:rt>
            <w:r>
              <w:rPr>
                <w:rFonts w:ascii="YouYuan" w:hAnsi="YouYuan" w:eastAsia="YouYuan" w:cs="YouYuan"/>
                <w:sz w:val="15"/>
                <w:szCs w:val="15"/>
                <w:w w:val="94"/>
              </w:rPr>
              <w:t>销</w:t>
            </w:r>
          </w:rt>
          <w:rubyBase>
            <w:r>
              <w:rPr>
                <w:rFonts w:ascii="SimSun" w:hAnsi="SimSun" w:eastAsia="SimSun" w:cs="SimSun"/>
                <w:sz w:val="15"/>
                <w:szCs w:val="15"/>
                <w:w w:val="99"/>
                <w:position w:val="-10"/>
              </w:rPr>
              <w:t>M</w:t>
            </w:r>
          </w:rubyBase>
        </w:ruby>
      </w:r>
      <w:r>
        <w:ruby>
          <w:rubyPr>
            <w:rubyAlign w:val="left"/>
            <w:hpsRaise w:val="12"/>
            <w:hps w:val="15"/>
            <w:hpsBaseText w:val="15"/>
          </w:rubyPr>
          <w:rt>
            <w:r>
              <w:rPr>
                <w:rFonts w:ascii="YouYuan" w:hAnsi="YouYuan" w:eastAsia="YouYuan" w:cs="YouYuan"/>
                <w:sz w:val="15"/>
                <w:szCs w:val="15"/>
                <w:w w:val="94"/>
              </w:rPr>
              <w:t>和</w:t>
            </w:r>
          </w:rt>
          <w:rubyBase>
            <w:r>
              <w:rPr>
                <w:rFonts w:ascii="SimSun" w:hAnsi="SimSun" w:eastAsia="SimSun" w:cs="SimSun"/>
                <w:sz w:val="15"/>
                <w:szCs w:val="15"/>
                <w:w w:val="138"/>
                <w:position w:val="-10"/>
              </w:rPr>
              <w:t xml:space="preserve"> </w:t>
            </w:r>
            <w:r>
              <w:rPr>
                <w:rFonts w:ascii="SimSun" w:hAnsi="SimSun" w:eastAsia="SimSun" w:cs="SimSun"/>
                <w:sz w:val="15"/>
                <w:szCs w:val="15"/>
                <w:w w:val="88"/>
                <w:position w:val="-10"/>
              </w:rPr>
              <w:t>3</w:t>
            </w:r>
          </w:rubyBase>
        </w:ruby>
      </w:r>
      <w:r>
        <w:rPr>
          <w:rFonts w:ascii="YouYuan" w:hAnsi="YouYuan" w:eastAsia="YouYuan" w:cs="YouYuan"/>
          <w:sz w:val="15"/>
          <w:szCs w:val="15"/>
          <w:spacing w:val="-10"/>
          <w:position w:val="12"/>
        </w:rPr>
        <w:t>服</w:t>
      </w:r>
      <w:r>
        <w:rPr>
          <w:rFonts w:ascii="SimSun" w:hAnsi="SimSun" w:eastAsia="SimSun" w:cs="SimSun"/>
          <w:sz w:val="15"/>
          <w:szCs w:val="15"/>
          <w:spacing w:val="-10"/>
          <w:position w:val="-10"/>
        </w:rPr>
        <w:t>0</w:t>
      </w:r>
      <w:r>
        <w:rPr>
          <w:sz w:val="15"/>
          <w:szCs w:val="15"/>
          <w:position w:val="-12"/>
        </w:rPr>
        <w:drawing>
          <wp:inline distT="0" distB="0" distL="0" distR="0">
            <wp:extent cx="534127" cy="241572"/>
            <wp:effectExtent l="0" t="0" r="0" b="0"/>
            <wp:docPr id="152" name="IM 152"/>
            <wp:cNvGraphicFramePr/>
            <a:graphic>
              <a:graphicData uri="http://schemas.openxmlformats.org/drawingml/2006/picture">
                <pic:pic>
                  <pic:nvPicPr>
                    <pic:cNvPr id="152" name="IM 152"/>
                    <pic:cNvPicPr/>
                  </pic:nvPicPr>
                  <pic:blipFill>
                    <a:blip r:embed="rId123"/>
                    <a:stretch>
                      <a:fillRect/>
                    </a:stretch>
                  </pic:blipFill>
                  <pic:spPr>
                    <a:xfrm rot="0">
                      <a:off x="0" y="0"/>
                      <a:ext cx="534127" cy="241572"/>
                    </a:xfrm>
                    <a:prstGeom prst="rect">
                      <a:avLst/>
                    </a:prstGeom>
                  </pic:spPr>
                </pic:pic>
              </a:graphicData>
            </a:graphic>
          </wp:inline>
        </w:drawing>
      </w:r>
      <w:r>
        <w:rPr>
          <w:rFonts w:ascii="SimHei" w:hAnsi="SimHei" w:eastAsia="SimHei" w:cs="SimHei"/>
          <w:sz w:val="15"/>
          <w:szCs w:val="15"/>
          <w:spacing w:val="-10"/>
          <w:position w:val="-10"/>
        </w:rPr>
        <w:t>升级版)</w:t>
      </w:r>
    </w:p>
    <w:p>
      <w:pPr>
        <w:pStyle w:val="BodyText"/>
        <w:spacing w:line="353" w:lineRule="auto"/>
        <w:rPr/>
      </w:pPr>
      <w:r/>
    </w:p>
    <w:p>
      <w:pPr>
        <w:pStyle w:val="BodyText"/>
        <w:spacing w:line="354" w:lineRule="auto"/>
        <w:rPr/>
      </w:pPr>
      <w:r/>
    </w:p>
    <w:p>
      <w:pPr>
        <w:ind w:left="10" w:right="29"/>
        <w:spacing w:before="68" w:line="273" w:lineRule="auto"/>
        <w:rPr>
          <w:rFonts w:ascii="SimHei" w:hAnsi="SimHei" w:eastAsia="SimHei" w:cs="SimHei"/>
          <w:sz w:val="21"/>
          <w:szCs w:val="21"/>
        </w:rPr>
      </w:pPr>
      <w:r>
        <w:rPr>
          <w:rFonts w:ascii="SimHei" w:hAnsi="SimHei" w:eastAsia="SimHei" w:cs="SimHei"/>
          <w:sz w:val="21"/>
          <w:szCs w:val="21"/>
          <w:spacing w:val="-9"/>
        </w:rPr>
        <w:t>工视角。该图谱的展示形式同我司关系资源</w:t>
      </w:r>
      <w:r>
        <w:rPr>
          <w:rFonts w:ascii="SimHei" w:hAnsi="SimHei" w:eastAsia="SimHei" w:cs="SimHei"/>
          <w:sz w:val="21"/>
          <w:szCs w:val="21"/>
          <w:spacing w:val="-10"/>
        </w:rPr>
        <w:t>图谱类似，但内容肯定不如我司关系</w:t>
      </w:r>
      <w:r>
        <w:rPr>
          <w:rFonts w:ascii="SimHei" w:hAnsi="SimHei" w:eastAsia="SimHei" w:cs="SimHei"/>
          <w:sz w:val="21"/>
          <w:szCs w:val="21"/>
        </w:rPr>
        <w:t xml:space="preserve"> </w:t>
      </w:r>
      <w:r>
        <w:rPr>
          <w:rFonts w:ascii="SimHei" w:hAnsi="SimHei" w:eastAsia="SimHei" w:cs="SimHei"/>
          <w:sz w:val="21"/>
          <w:szCs w:val="21"/>
          <w:spacing w:val="-10"/>
        </w:rPr>
        <w:t>资源图谱丰富。该图谱的信息主要是从每个项目打单过程中收集上来的。</w:t>
      </w:r>
    </w:p>
    <w:p>
      <w:pPr>
        <w:pStyle w:val="BodyText"/>
        <w:spacing w:line="268" w:lineRule="auto"/>
        <w:rPr/>
      </w:pPr>
      <w:r/>
    </w:p>
    <w:p>
      <w:pPr>
        <w:pStyle w:val="BodyText"/>
        <w:spacing w:line="268" w:lineRule="auto"/>
        <w:rPr/>
      </w:pPr>
      <w:r/>
    </w:p>
    <w:p>
      <w:pPr>
        <w:pStyle w:val="BodyText"/>
        <w:spacing w:line="268" w:lineRule="auto"/>
        <w:rPr/>
      </w:pPr>
      <w:r/>
    </w:p>
    <w:p>
      <w:pPr>
        <w:ind w:left="13"/>
        <w:spacing w:before="68" w:line="219" w:lineRule="auto"/>
        <w:rPr>
          <w:rFonts w:ascii="SimHei" w:hAnsi="SimHei" w:eastAsia="SimHei" w:cs="SimHei"/>
          <w:sz w:val="21"/>
          <w:szCs w:val="21"/>
        </w:rPr>
      </w:pPr>
      <w:r>
        <w:rPr>
          <w:rFonts w:ascii="SimHei" w:hAnsi="SimHei" w:eastAsia="SimHei" w:cs="SimHei"/>
          <w:sz w:val="21"/>
          <w:szCs w:val="21"/>
          <w:b/>
          <w:bCs/>
          <w:spacing w:val="2"/>
        </w:rPr>
        <w:t>小</w:t>
      </w:r>
      <w:r>
        <w:rPr>
          <w:rFonts w:ascii="SimHei" w:hAnsi="SimHei" w:eastAsia="SimHei" w:cs="SimHei"/>
          <w:sz w:val="21"/>
          <w:szCs w:val="21"/>
          <w:spacing w:val="-20"/>
        </w:rPr>
        <w:t xml:space="preserve"> </w:t>
      </w:r>
      <w:r>
        <w:rPr>
          <w:rFonts w:ascii="SimHei" w:hAnsi="SimHei" w:eastAsia="SimHei" w:cs="SimHei"/>
          <w:sz w:val="21"/>
          <w:szCs w:val="21"/>
          <w:b/>
          <w:bCs/>
          <w:spacing w:val="2"/>
        </w:rPr>
        <w:t>结</w:t>
      </w:r>
      <w:r>
        <w:rPr>
          <w:rFonts w:ascii="SimHei" w:hAnsi="SimHei" w:eastAsia="SimHei" w:cs="SimHei"/>
          <w:sz w:val="21"/>
          <w:szCs w:val="21"/>
          <w:spacing w:val="42"/>
        </w:rPr>
        <w:t xml:space="preserve">  </w:t>
      </w:r>
      <w:r>
        <w:rPr>
          <w:rFonts w:ascii="SimHei" w:hAnsi="SimHei" w:eastAsia="SimHei" w:cs="SimHei"/>
          <w:sz w:val="21"/>
          <w:szCs w:val="21"/>
          <w:spacing w:val="2"/>
        </w:rPr>
        <w:t>&gt;</w:t>
      </w:r>
      <w:r>
        <w:rPr>
          <w:rFonts w:ascii="SimHei" w:hAnsi="SimHei" w:eastAsia="SimHei" w:cs="SimHei"/>
          <w:sz w:val="21"/>
          <w:szCs w:val="21"/>
          <w:spacing w:val="51"/>
        </w:rPr>
        <w:t xml:space="preserve">  </w:t>
      </w:r>
      <w:r>
        <w:rPr>
          <w:rFonts w:ascii="SimHei" w:hAnsi="SimHei" w:eastAsia="SimHei" w:cs="SimHei"/>
          <w:sz w:val="21"/>
          <w:szCs w:val="21"/>
          <w:spacing w:val="2"/>
        </w:rPr>
        <w:t>本节介绍了</w:t>
      </w:r>
      <w:r>
        <w:rPr>
          <w:rFonts w:ascii="SimSun" w:hAnsi="SimSun" w:eastAsia="SimSun" w:cs="SimSun"/>
          <w:sz w:val="21"/>
          <w:szCs w:val="21"/>
        </w:rPr>
        <w:t>BRM</w:t>
      </w:r>
      <w:r>
        <w:rPr>
          <w:rFonts w:ascii="SimSun" w:hAnsi="SimSun" w:eastAsia="SimSun" w:cs="SimSun"/>
          <w:sz w:val="21"/>
          <w:szCs w:val="21"/>
          <w:spacing w:val="2"/>
        </w:rPr>
        <w:t>,</w:t>
      </w:r>
      <w:r>
        <w:rPr>
          <w:rFonts w:ascii="SimSun" w:hAnsi="SimSun" w:eastAsia="SimSun" w:cs="SimSun"/>
          <w:sz w:val="21"/>
          <w:szCs w:val="21"/>
          <w:spacing w:val="37"/>
        </w:rPr>
        <w:t xml:space="preserve">  </w:t>
      </w:r>
      <w:r>
        <w:rPr>
          <w:rFonts w:ascii="SimHei" w:hAnsi="SimHei" w:eastAsia="SimHei" w:cs="SimHei"/>
          <w:sz w:val="21"/>
          <w:szCs w:val="21"/>
          <w:spacing w:val="2"/>
        </w:rPr>
        <w:t>即如何管理四种企业核心关系能力：客</w:t>
      </w:r>
      <w:r>
        <w:rPr>
          <w:rFonts w:ascii="SimHei" w:hAnsi="SimHei" w:eastAsia="SimHei" w:cs="SimHei"/>
          <w:sz w:val="21"/>
          <w:szCs w:val="21"/>
          <w:spacing w:val="1"/>
        </w:rPr>
        <w:t>户关</w:t>
      </w:r>
    </w:p>
    <w:p>
      <w:pPr>
        <w:ind w:left="1200" w:right="28"/>
        <w:spacing w:before="123" w:line="305" w:lineRule="auto"/>
        <w:jc w:val="both"/>
        <w:rPr>
          <w:rFonts w:ascii="SimHei" w:hAnsi="SimHei" w:eastAsia="SimHei" w:cs="SimHei"/>
          <w:sz w:val="21"/>
          <w:szCs w:val="21"/>
        </w:rPr>
      </w:pPr>
      <w:r>
        <w:rPr>
          <w:rFonts w:ascii="SimHei" w:hAnsi="SimHei" w:eastAsia="SimHei" w:cs="SimHei"/>
          <w:sz w:val="21"/>
          <w:szCs w:val="21"/>
          <w:spacing w:val="-3"/>
        </w:rPr>
        <w:t>系资源图谱、我司关系资源图谱、项目决策链图谱和</w:t>
      </w:r>
      <w:r>
        <w:rPr>
          <w:rFonts w:ascii="SimHei" w:hAnsi="SimHei" w:eastAsia="SimHei" w:cs="SimHei"/>
          <w:sz w:val="21"/>
          <w:szCs w:val="21"/>
          <w:spacing w:val="-4"/>
        </w:rPr>
        <w:t>竞争对手关</w:t>
      </w:r>
      <w:r>
        <w:rPr>
          <w:rFonts w:ascii="SimHei" w:hAnsi="SimHei" w:eastAsia="SimHei" w:cs="SimHei"/>
          <w:sz w:val="21"/>
          <w:szCs w:val="21"/>
        </w:rPr>
        <w:t xml:space="preserve"> </w:t>
      </w:r>
      <w:r>
        <w:rPr>
          <w:rFonts w:ascii="SimHei" w:hAnsi="SimHei" w:eastAsia="SimHei" w:cs="SimHei"/>
          <w:sz w:val="21"/>
          <w:szCs w:val="21"/>
          <w:spacing w:val="-3"/>
        </w:rPr>
        <w:t>系资源图谱。有人可能会担心这些数据收集困难，但是凡事预则</w:t>
      </w:r>
      <w:r>
        <w:rPr>
          <w:rFonts w:ascii="SimHei" w:hAnsi="SimHei" w:eastAsia="SimHei" w:cs="SimHei"/>
          <w:sz w:val="21"/>
          <w:szCs w:val="21"/>
          <w:spacing w:val="3"/>
        </w:rPr>
        <w:t xml:space="preserve"> </w:t>
      </w:r>
      <w:r>
        <w:rPr>
          <w:rFonts w:ascii="SimHei" w:hAnsi="SimHei" w:eastAsia="SimHei" w:cs="SimHei"/>
          <w:sz w:val="21"/>
          <w:szCs w:val="21"/>
          <w:spacing w:val="-2"/>
        </w:rPr>
        <w:t>立、不预则废。企业核心关系能力是企业成功的基石，企业需要</w:t>
      </w:r>
      <w:r>
        <w:rPr>
          <w:rFonts w:ascii="SimHei" w:hAnsi="SimHei" w:eastAsia="SimHei" w:cs="SimHei"/>
          <w:sz w:val="21"/>
          <w:szCs w:val="21"/>
          <w:spacing w:val="3"/>
        </w:rPr>
        <w:t xml:space="preserve"> </w:t>
      </w:r>
      <w:r>
        <w:rPr>
          <w:rFonts w:ascii="SimHei" w:hAnsi="SimHei" w:eastAsia="SimHei" w:cs="SimHei"/>
          <w:sz w:val="21"/>
          <w:szCs w:val="21"/>
          <w:spacing w:val="-7"/>
        </w:rPr>
        <w:t>投钱、投人，从今天开始，管理、运营、监控和考核起来吧。</w:t>
      </w:r>
      <w:r>
        <w:rPr>
          <w:rFonts w:ascii="SimHei" w:hAnsi="SimHei" w:eastAsia="SimHei" w:cs="SimHei"/>
          <w:sz w:val="21"/>
          <w:szCs w:val="21"/>
          <w:spacing w:val="41"/>
        </w:rPr>
        <w:t xml:space="preserve"> </w:t>
      </w:r>
      <w:r>
        <w:rPr>
          <w:rFonts w:ascii="SimHei" w:hAnsi="SimHei" w:eastAsia="SimHei" w:cs="SimHei"/>
          <w:sz w:val="21"/>
          <w:szCs w:val="21"/>
          <w:spacing w:val="-7"/>
        </w:rPr>
        <w:t>一</w:t>
      </w:r>
      <w:r>
        <w:rPr>
          <w:rFonts w:ascii="SimHei" w:hAnsi="SimHei" w:eastAsia="SimHei" w:cs="SimHei"/>
          <w:sz w:val="21"/>
          <w:szCs w:val="21"/>
        </w:rPr>
        <w:t xml:space="preserve"> </w:t>
      </w:r>
      <w:r>
        <w:rPr>
          <w:rFonts w:ascii="SimHei" w:hAnsi="SimHei" w:eastAsia="SimHei" w:cs="SimHei"/>
          <w:sz w:val="21"/>
          <w:szCs w:val="21"/>
          <w:spacing w:val="4"/>
        </w:rPr>
        <w:t>旦这种能力打造成功，财富会源源不断，核心竞争力会得到提</w:t>
      </w:r>
      <w:r>
        <w:rPr>
          <w:rFonts w:ascii="SimHei" w:hAnsi="SimHei" w:eastAsia="SimHei" w:cs="SimHei"/>
          <w:sz w:val="21"/>
          <w:szCs w:val="21"/>
          <w:spacing w:val="8"/>
        </w:rPr>
        <w:t xml:space="preserve"> </w:t>
      </w:r>
      <w:r>
        <w:rPr>
          <w:rFonts w:ascii="SimHei" w:hAnsi="SimHei" w:eastAsia="SimHei" w:cs="SimHei"/>
          <w:sz w:val="21"/>
          <w:szCs w:val="21"/>
          <w:spacing w:val="-10"/>
        </w:rPr>
        <w:t>升，企业得以长久经营。</w:t>
      </w:r>
    </w:p>
    <w:p>
      <w:pPr>
        <w:spacing w:line="305" w:lineRule="auto"/>
        <w:sectPr>
          <w:pgSz w:w="8030" w:h="13060"/>
          <w:pgMar w:top="400" w:right="520" w:bottom="400" w:left="450" w:header="0" w:footer="0" w:gutter="0"/>
        </w:sectPr>
        <w:rPr>
          <w:rFonts w:ascii="SimHei" w:hAnsi="SimHei" w:eastAsia="SimHei" w:cs="SimHei"/>
          <w:sz w:val="21"/>
          <w:szCs w:val="21"/>
        </w:rPr>
      </w:pPr>
    </w:p>
    <w:p>
      <w:pPr>
        <w:ind w:left="4079"/>
        <w:spacing w:before="289" w:line="232" w:lineRule="auto"/>
        <w:rPr>
          <w:rFonts w:ascii="SimSun" w:hAnsi="SimSun" w:eastAsia="SimSun" w:cs="SimSun"/>
          <w:sz w:val="21"/>
          <w:szCs w:val="21"/>
        </w:rPr>
      </w:pPr>
      <w:r>
        <w:pict>
          <v:shape id="_x0000_s728" style="position:absolute;margin-left:284.997pt;margin-top:7.82696pt;mso-position-vertical-relative:text;mso-position-horizontal-relative:text;width:24.35pt;height:10.65pt;z-index:252316672;"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7"/>
                      <w:szCs w:val="17"/>
                    </w:rPr>
                  </w:pPr>
                  <w:r>
                    <w:rPr>
                      <w:rFonts w:ascii="SimHei" w:hAnsi="SimHei" w:eastAsia="SimHei" w:cs="SimHei"/>
                      <w:sz w:val="17"/>
                      <w:szCs w:val="17"/>
                      <w:spacing w:val="7"/>
                    </w:rPr>
                    <w:t>第2章</w:t>
                  </w:r>
                </w:p>
              </w:txbxContent>
            </v:textbox>
          </v:shape>
        </w:pict>
      </w:r>
      <w:r>
        <w:rPr>
          <w:rFonts w:ascii="SimSun" w:hAnsi="SimSun" w:eastAsia="SimSun" w:cs="SimSun"/>
          <w:sz w:val="17"/>
          <w:szCs w:val="17"/>
          <w:spacing w:val="-11"/>
        </w:rPr>
        <w:t>CRM3.0 </w:t>
      </w:r>
      <w:r>
        <w:rPr>
          <w:rFonts w:ascii="YouYuan" w:hAnsi="YouYuan" w:eastAsia="YouYuan" w:cs="YouYuan"/>
          <w:sz w:val="17"/>
          <w:szCs w:val="17"/>
          <w:spacing w:val="-11"/>
        </w:rPr>
        <w:t>之</w:t>
      </w:r>
      <w:r>
        <w:rPr>
          <w:rFonts w:ascii="SimSun" w:hAnsi="SimSun" w:eastAsia="SimSun" w:cs="SimSun"/>
          <w:sz w:val="17"/>
          <w:szCs w:val="17"/>
          <w:spacing w:val="-11"/>
        </w:rPr>
        <w:t>B2B </w:t>
      </w:r>
      <w:r>
        <w:rPr>
          <w:rFonts w:ascii="YouYuan" w:hAnsi="YouYuan" w:eastAsia="YouYuan" w:cs="YouYuan"/>
          <w:sz w:val="17"/>
          <w:szCs w:val="17"/>
          <w:spacing w:val="-11"/>
        </w:rPr>
        <w:t>营销数字化转型</w:t>
      </w:r>
      <w:r>
        <w:rPr>
          <w:rFonts w:ascii="YouYuan" w:hAnsi="YouYuan" w:eastAsia="YouYuan" w:cs="YouYuan"/>
          <w:sz w:val="17"/>
          <w:szCs w:val="17"/>
          <w:spacing w:val="22"/>
        </w:rPr>
        <w:t xml:space="preserve"> </w:t>
      </w:r>
      <w:r>
        <w:rPr>
          <w:rFonts w:ascii="SimSun" w:hAnsi="SimSun" w:eastAsia="SimSun" w:cs="SimSun"/>
          <w:sz w:val="21"/>
          <w:szCs w:val="21"/>
          <w:spacing w:val="-11"/>
        </w:rPr>
        <w:t>&gt;</w:t>
      </w:r>
      <w:r>
        <w:rPr>
          <w:rFonts w:ascii="SimSun" w:hAnsi="SimSun" w:eastAsia="SimSun" w:cs="SimSun"/>
          <w:sz w:val="21"/>
          <w:szCs w:val="21"/>
          <w:spacing w:val="14"/>
        </w:rPr>
        <w:t xml:space="preserve">   </w:t>
      </w:r>
      <w:r>
        <w:rPr>
          <w:rFonts w:ascii="SimSun" w:hAnsi="SimSun" w:eastAsia="SimSun" w:cs="SimSun"/>
          <w:sz w:val="21"/>
          <w:szCs w:val="21"/>
          <w:spacing w:val="-11"/>
          <w:position w:val="4"/>
        </w:rPr>
        <w:t>85</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left="1689"/>
        <w:spacing w:before="104" w:line="222" w:lineRule="auto"/>
        <w:rPr>
          <w:rFonts w:ascii="SimHei" w:hAnsi="SimHei" w:eastAsia="SimHei" w:cs="SimHei"/>
          <w:sz w:val="32"/>
          <w:szCs w:val="32"/>
        </w:rPr>
      </w:pPr>
      <w:r>
        <w:rPr>
          <w:sz w:val="32"/>
          <w:szCs w:val="32"/>
          <w:b/>
          <w:bCs/>
          <w:spacing w:val="-6"/>
        </w:rPr>
        <w:t>B2B</w:t>
      </w:r>
      <w:r>
        <w:rPr>
          <w:sz w:val="32"/>
          <w:szCs w:val="32"/>
          <w:b/>
          <w:bCs/>
          <w:spacing w:val="86"/>
        </w:rPr>
        <w:t xml:space="preserve"> </w:t>
      </w:r>
      <w:r>
        <w:rPr>
          <w:rFonts w:ascii="SimHei" w:hAnsi="SimHei" w:eastAsia="SimHei" w:cs="SimHei"/>
          <w:sz w:val="32"/>
          <w:szCs w:val="32"/>
          <w:b/>
          <w:bCs/>
          <w:spacing w:val="-6"/>
        </w:rPr>
        <w:t>销售之项目关系管理</w:t>
      </w:r>
    </w:p>
    <w:p>
      <w:pPr>
        <w:pStyle w:val="BodyText"/>
        <w:spacing w:line="351" w:lineRule="auto"/>
        <w:rPr/>
      </w:pPr>
      <w:r/>
    </w:p>
    <w:p>
      <w:pPr>
        <w:ind w:left="337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V</w:t>
      </w:r>
    </w:p>
    <w:p>
      <w:pPr>
        <w:pStyle w:val="BodyText"/>
        <w:spacing w:line="472" w:lineRule="auto"/>
        <w:rPr/>
      </w:pPr>
      <w:r/>
    </w:p>
    <w:p>
      <w:pPr>
        <w:ind w:right="19"/>
        <w:spacing w:before="68" w:line="400" w:lineRule="exact"/>
        <w:jc w:val="right"/>
        <w:rPr>
          <w:rFonts w:ascii="SimHei" w:hAnsi="SimHei" w:eastAsia="SimHei" w:cs="SimHei"/>
          <w:sz w:val="21"/>
          <w:szCs w:val="21"/>
        </w:rPr>
      </w:pPr>
      <w:r>
        <w:rPr>
          <w:rFonts w:ascii="SimHei" w:hAnsi="SimHei" w:eastAsia="SimHei" w:cs="SimHei"/>
          <w:sz w:val="21"/>
          <w:szCs w:val="21"/>
          <w:spacing w:val="-9"/>
          <w:position w:val="14"/>
        </w:rPr>
        <w:t>企业的项目有其自身规律，项目也是有基因和传承的。售前</w:t>
      </w:r>
      <w:r>
        <w:rPr>
          <w:rFonts w:ascii="SimHei" w:hAnsi="SimHei" w:eastAsia="SimHei" w:cs="SimHei"/>
          <w:sz w:val="21"/>
          <w:szCs w:val="21"/>
          <w:spacing w:val="-10"/>
          <w:position w:val="14"/>
        </w:rPr>
        <w:t>阶段既要把精力</w:t>
      </w:r>
    </w:p>
    <w:p>
      <w:pPr>
        <w:spacing w:before="1" w:line="212" w:lineRule="auto"/>
        <w:rPr>
          <w:rFonts w:ascii="SimHei" w:hAnsi="SimHei" w:eastAsia="SimHei" w:cs="SimHei"/>
          <w:sz w:val="21"/>
          <w:szCs w:val="21"/>
        </w:rPr>
      </w:pPr>
      <w:r>
        <w:rPr>
          <w:rFonts w:ascii="SimHei" w:hAnsi="SimHei" w:eastAsia="SimHei" w:cs="SimHei"/>
          <w:sz w:val="21"/>
          <w:szCs w:val="21"/>
          <w:spacing w:val="-11"/>
        </w:rPr>
        <w:t>放在方案和关系上，也要花时间摸清项目的规律。</w:t>
      </w:r>
    </w:p>
    <w:p>
      <w:pPr>
        <w:ind w:right="28"/>
        <w:spacing w:before="118" w:line="410" w:lineRule="exact"/>
        <w:jc w:val="right"/>
        <w:rPr>
          <w:rFonts w:ascii="SimHei" w:hAnsi="SimHei" w:eastAsia="SimHei" w:cs="SimHei"/>
          <w:sz w:val="21"/>
          <w:szCs w:val="21"/>
        </w:rPr>
      </w:pPr>
      <w:r>
        <w:rPr>
          <w:rFonts w:ascii="SimHei" w:hAnsi="SimHei" w:eastAsia="SimHei" w:cs="SimHei"/>
          <w:sz w:val="21"/>
          <w:szCs w:val="21"/>
          <w:spacing w:val="-10"/>
          <w:position w:val="15"/>
        </w:rPr>
        <w:t>项目规律就是项目的游戏规则。方案好，关系硬，但你违反了规则，照样会</w:t>
      </w:r>
    </w:p>
    <w:p>
      <w:pPr>
        <w:spacing w:before="1" w:line="222" w:lineRule="auto"/>
        <w:rPr>
          <w:rFonts w:ascii="SimHei" w:hAnsi="SimHei" w:eastAsia="SimHei" w:cs="SimHei"/>
          <w:sz w:val="21"/>
          <w:szCs w:val="21"/>
        </w:rPr>
      </w:pPr>
      <w:r>
        <w:rPr>
          <w:rFonts w:ascii="SimHei" w:hAnsi="SimHei" w:eastAsia="SimHei" w:cs="SimHei"/>
          <w:sz w:val="21"/>
          <w:szCs w:val="21"/>
          <w:spacing w:val="-6"/>
        </w:rPr>
        <w:t>出局。</w:t>
      </w:r>
    </w:p>
    <w:p>
      <w:pPr>
        <w:ind w:right="30"/>
        <w:spacing w:before="96" w:line="400" w:lineRule="exact"/>
        <w:jc w:val="right"/>
        <w:rPr>
          <w:rFonts w:ascii="SimHei" w:hAnsi="SimHei" w:eastAsia="SimHei" w:cs="SimHei"/>
          <w:sz w:val="21"/>
          <w:szCs w:val="21"/>
        </w:rPr>
      </w:pPr>
      <w:r>
        <w:rPr>
          <w:rFonts w:ascii="SimHei" w:hAnsi="SimHei" w:eastAsia="SimHei" w:cs="SimHei"/>
          <w:sz w:val="21"/>
          <w:szCs w:val="21"/>
          <w:spacing w:val="-10"/>
          <w:position w:val="14"/>
        </w:rPr>
        <w:t>项目关系管理是用来管理项目的游戏规则的，是商业关系管理的重要组成部</w:t>
      </w:r>
    </w:p>
    <w:p>
      <w:pPr>
        <w:spacing w:before="1" w:line="212" w:lineRule="auto"/>
        <w:rPr>
          <w:rFonts w:ascii="SimHei" w:hAnsi="SimHei" w:eastAsia="SimHei" w:cs="SimHei"/>
          <w:sz w:val="21"/>
          <w:szCs w:val="21"/>
        </w:rPr>
      </w:pPr>
      <w:r>
        <w:rPr>
          <w:rFonts w:ascii="SimHei" w:hAnsi="SimHei" w:eastAsia="SimHei" w:cs="SimHei"/>
          <w:sz w:val="21"/>
          <w:szCs w:val="21"/>
          <w:spacing w:val="-6"/>
        </w:rPr>
        <w:t>分。如图2-37所示，我为项目关系管理定义了十一大要素。</w:t>
      </w:r>
    </w:p>
    <w:p>
      <w:pPr>
        <w:ind w:right="4" w:firstLine="379"/>
        <w:spacing w:before="128" w:line="334" w:lineRule="auto"/>
        <w:rPr>
          <w:rFonts w:ascii="SimHei" w:hAnsi="SimHei" w:eastAsia="SimHei" w:cs="SimHei"/>
          <w:sz w:val="21"/>
          <w:szCs w:val="21"/>
        </w:rPr>
      </w:pPr>
      <w:r>
        <w:rPr>
          <w:rFonts w:ascii="SimHei" w:hAnsi="SimHei" w:eastAsia="SimHei" w:cs="SimHei"/>
          <w:sz w:val="21"/>
          <w:szCs w:val="21"/>
          <w:spacing w:val="1"/>
        </w:rPr>
        <w:t>(1)项目关键时点</w:t>
      </w:r>
      <w:r>
        <w:rPr>
          <w:rFonts w:ascii="SimHei" w:hAnsi="SimHei" w:eastAsia="SimHei" w:cs="SimHei"/>
          <w:sz w:val="21"/>
          <w:szCs w:val="21"/>
          <w:spacing w:val="99"/>
        </w:rPr>
        <w:t xml:space="preserve"> </w:t>
      </w:r>
      <w:r>
        <w:rPr>
          <w:rFonts w:ascii="SimHei" w:hAnsi="SimHei" w:eastAsia="SimHei" w:cs="SimHei"/>
          <w:sz w:val="21"/>
          <w:szCs w:val="21"/>
          <w:spacing w:val="1"/>
        </w:rPr>
        <w:t>是供我方销售人员分析项目行为规律的。每个公司项</w:t>
      </w:r>
      <w:r>
        <w:rPr>
          <w:rFonts w:ascii="SimHei" w:hAnsi="SimHei" w:eastAsia="SimHei" w:cs="SimHei"/>
          <w:sz w:val="21"/>
          <w:szCs w:val="21"/>
        </w:rPr>
        <w:t xml:space="preserve"> </w:t>
      </w:r>
      <w:r>
        <w:rPr>
          <w:rFonts w:ascii="SimHei" w:hAnsi="SimHei" w:eastAsia="SimHei" w:cs="SimHei"/>
          <w:sz w:val="21"/>
          <w:szCs w:val="21"/>
          <w:spacing w:val="-10"/>
        </w:rPr>
        <w:t>目立项和招投标的流程都有自己的特色，只有掌握其中的规律，才有可能制订最</w:t>
      </w:r>
    </w:p>
    <w:p>
      <w:pPr>
        <w:spacing w:before="1" w:line="218" w:lineRule="auto"/>
        <w:rPr>
          <w:rFonts w:ascii="SimSun" w:hAnsi="SimSun" w:eastAsia="SimSun" w:cs="SimSun"/>
          <w:sz w:val="21"/>
          <w:szCs w:val="21"/>
        </w:rPr>
      </w:pPr>
      <w:r>
        <w:rPr>
          <w:rFonts w:ascii="SimSun" w:hAnsi="SimSun" w:eastAsia="SimSun" w:cs="SimSun"/>
          <w:sz w:val="21"/>
          <w:szCs w:val="21"/>
          <w:spacing w:val="-10"/>
        </w:rPr>
        <w:t>佳的行动计划，在每一个关键时间点上投入最合适的资源，掌控整个项目节奏。</w:t>
      </w:r>
    </w:p>
    <w:p>
      <w:pPr>
        <w:ind w:firstLine="379"/>
        <w:spacing w:before="121" w:line="343" w:lineRule="auto"/>
        <w:rPr>
          <w:rFonts w:ascii="SimHei" w:hAnsi="SimHei" w:eastAsia="SimHei" w:cs="SimHei"/>
          <w:sz w:val="21"/>
          <w:szCs w:val="21"/>
        </w:rPr>
      </w:pPr>
      <w:r>
        <w:rPr>
          <w:rFonts w:ascii="SimHei" w:hAnsi="SimHei" w:eastAsia="SimHei" w:cs="SimHei"/>
          <w:sz w:val="21"/>
          <w:szCs w:val="21"/>
          <w:spacing w:val="-3"/>
        </w:rPr>
        <w:t>图2-38是一个项目关键时间点示例。政府、</w:t>
      </w:r>
      <w:r>
        <w:rPr>
          <w:rFonts w:ascii="SimHei" w:hAnsi="SimHei" w:eastAsia="SimHei" w:cs="SimHei"/>
          <w:sz w:val="21"/>
          <w:szCs w:val="21"/>
          <w:spacing w:val="-4"/>
        </w:rPr>
        <w:t>央企和私企的项目立项和招投</w:t>
      </w:r>
      <w:r>
        <w:rPr>
          <w:rFonts w:ascii="SimHei" w:hAnsi="SimHei" w:eastAsia="SimHei" w:cs="SimHei"/>
          <w:sz w:val="21"/>
          <w:szCs w:val="21"/>
        </w:rPr>
        <w:t xml:space="preserve"> </w:t>
      </w:r>
      <w:r>
        <w:rPr>
          <w:rFonts w:ascii="SimSun" w:hAnsi="SimSun" w:eastAsia="SimSun" w:cs="SimSun"/>
          <w:sz w:val="21"/>
          <w:szCs w:val="21"/>
          <w:spacing w:val="-10"/>
        </w:rPr>
        <w:t>标流程是不一样的，就算是同行业和类型的客户，也可能存在着很大的差异。我</w:t>
      </w:r>
      <w:r>
        <w:rPr>
          <w:rFonts w:ascii="SimSun" w:hAnsi="SimSun" w:eastAsia="SimSun" w:cs="SimSun"/>
          <w:sz w:val="21"/>
          <w:szCs w:val="21"/>
          <w:spacing w:val="16"/>
        </w:rPr>
        <w:t xml:space="preserve"> </w:t>
      </w:r>
      <w:r>
        <w:rPr>
          <w:rFonts w:ascii="SimHei" w:hAnsi="SimHei" w:eastAsia="SimHei" w:cs="SimHei"/>
          <w:sz w:val="21"/>
          <w:szCs w:val="21"/>
          <w:spacing w:val="-9"/>
        </w:rPr>
        <w:t>们可以为每个重要客户的项目编写不同的项目关键时点模型</w:t>
      </w:r>
      <w:r>
        <w:rPr>
          <w:rFonts w:ascii="SimHei" w:hAnsi="SimHei" w:eastAsia="SimHei" w:cs="SimHei"/>
          <w:sz w:val="21"/>
          <w:szCs w:val="21"/>
          <w:spacing w:val="-10"/>
        </w:rPr>
        <w:t>。掌握了客户项目的</w:t>
      </w:r>
    </w:p>
    <w:p>
      <w:pPr>
        <w:spacing w:before="1" w:line="212" w:lineRule="auto"/>
        <w:rPr>
          <w:rFonts w:ascii="SimHei" w:hAnsi="SimHei" w:eastAsia="SimHei" w:cs="SimHei"/>
          <w:sz w:val="17"/>
          <w:szCs w:val="17"/>
        </w:rPr>
      </w:pPr>
      <w:r>
        <w:rPr>
          <w:rFonts w:ascii="SimHei" w:hAnsi="SimHei" w:eastAsia="SimHei" w:cs="SimHei"/>
          <w:sz w:val="17"/>
          <w:szCs w:val="17"/>
          <w:spacing w:val="27"/>
        </w:rPr>
        <w:t>节奏，就能抢占先机，处于竞争中的优势地位。</w:t>
      </w:r>
    </w:p>
    <w:p>
      <w:pPr>
        <w:pStyle w:val="BodyText"/>
        <w:ind w:firstLine="1299"/>
        <w:spacing w:before="236" w:line="2510" w:lineRule="exact"/>
        <w:rPr/>
      </w:pPr>
      <w:r>
        <w:rPr>
          <w:position w:val="-50"/>
        </w:rPr>
        <w:pict>
          <v:group id="_x0000_s730" style="mso-position-vertical-relative:line;mso-position-horizontal-relative:char;width:224.5pt;height:125.55pt;" filled="false" stroked="false" coordsize="4490,2511" coordorigin="0,0">
            <v:shape id="_x0000_s732" style="position:absolute;left:0;top:0;width:4490;height:2511;" filled="false" stroked="false" type="#_x0000_t75">
              <v:imagedata o:title="" r:id="rId124"/>
            </v:shape>
            <v:shape id="_x0000_s734" style="position:absolute;left:1239;top:134;width:1726;height:2255;" filled="false" stroked="false" type="#_x0000_t202">
              <v:fill on="false"/>
              <v:stroke on="false"/>
              <v:path/>
              <v:imagedata o:title=""/>
              <o:lock v:ext="edit" aspectratio="false"/>
              <v:textbox inset="0mm,0mm,0mm,0mm">
                <w:txbxContent>
                  <w:p>
                    <w:pPr>
                      <w:spacing w:line="20" w:lineRule="exact"/>
                      <w:rPr/>
                    </w:pPr>
                    <w:r/>
                  </w:p>
                  <w:tbl>
                    <w:tblPr>
                      <w:tblStyle w:val="TableNormal"/>
                      <w:tblW w:w="1685" w:type="dxa"/>
                      <w:tblInd w:w="20" w:type="dxa"/>
                      <w:tblLayout w:type="fixed"/>
                    </w:tblPr>
                    <w:tblGrid>
                      <w:gridCol w:w="624"/>
                      <w:gridCol w:w="675"/>
                      <w:gridCol w:w="386"/>
                    </w:tblGrid>
                    <w:tr>
                      <w:trPr>
                        <w:trHeight w:val="1393" w:hRule="atLeast"/>
                      </w:trPr>
                      <w:tc>
                        <w:tcPr>
                          <w:tcW w:w="624" w:type="dxa"/>
                          <w:vAlign w:val="top"/>
                        </w:tcPr>
                        <w:p>
                          <w:pPr>
                            <w:spacing w:line="243" w:lineRule="auto"/>
                            <w:rPr>
                              <w:rFonts w:ascii="Arial"/>
                              <w:sz w:val="21"/>
                            </w:rPr>
                          </w:pPr>
                          <w:r/>
                        </w:p>
                        <w:p>
                          <w:pPr>
                            <w:ind w:left="150"/>
                            <w:spacing w:before="55" w:line="208" w:lineRule="auto"/>
                            <w:rPr>
                              <w:rFonts w:ascii="SimSun" w:hAnsi="SimSun" w:eastAsia="SimSun" w:cs="SimSun"/>
                              <w:sz w:val="17"/>
                              <w:szCs w:val="17"/>
                            </w:rPr>
                          </w:pPr>
                          <w:r>
                            <w:rPr>
                              <w:rFonts w:ascii="SimSun" w:hAnsi="SimSun" w:eastAsia="SimSun" w:cs="SimSun"/>
                              <w:sz w:val="17"/>
                              <w:szCs w:val="17"/>
                              <w:color w:val="FFFFFF"/>
                            </w:rPr>
                            <w:t>⑥</w:t>
                          </w:r>
                        </w:p>
                        <w:p>
                          <w:pPr>
                            <w:spacing w:line="217" w:lineRule="auto"/>
                            <w:rPr>
                              <w:rFonts w:ascii="SimHei" w:hAnsi="SimHei" w:eastAsia="SimHei" w:cs="SimHei"/>
                              <w:sz w:val="17"/>
                              <w:szCs w:val="17"/>
                            </w:rPr>
                          </w:pPr>
                          <w:r>
                            <w:rPr>
                              <w:rFonts w:ascii="SimHei" w:hAnsi="SimHei" w:eastAsia="SimHei" w:cs="SimHei"/>
                              <w:sz w:val="17"/>
                              <w:szCs w:val="17"/>
                              <w:spacing w:val="-15"/>
                              <w:w w:val="99"/>
                            </w:rPr>
                            <w:t>决策关系</w:t>
                          </w:r>
                        </w:p>
                        <w:p>
                          <w:pPr>
                            <w:ind w:left="150"/>
                            <w:spacing w:line="180" w:lineRule="auto"/>
                            <w:rPr>
                              <w:rFonts w:ascii="SimSun" w:hAnsi="SimSun" w:eastAsia="SimSun" w:cs="SimSun"/>
                              <w:sz w:val="21"/>
                              <w:szCs w:val="21"/>
                            </w:rPr>
                          </w:pPr>
                          <w:r>
                            <w:rPr>
                              <w:rFonts w:ascii="SimSun" w:hAnsi="SimSun" w:eastAsia="SimSun" w:cs="SimSun"/>
                              <w:sz w:val="21"/>
                              <w:szCs w:val="21"/>
                              <w:color w:val="FFFFFF"/>
                            </w:rPr>
                            <w:t>⑦</w:t>
                          </w:r>
                        </w:p>
                        <w:p>
                          <w:pPr>
                            <w:ind w:left="150"/>
                            <w:spacing w:line="191" w:lineRule="auto"/>
                            <w:rPr>
                              <w:rFonts w:ascii="SimHei" w:hAnsi="SimHei" w:eastAsia="SimHei" w:cs="SimHei"/>
                              <w:sz w:val="17"/>
                              <w:szCs w:val="17"/>
                            </w:rPr>
                          </w:pPr>
                          <w:r>
                            <w:rPr>
                              <w:rFonts w:ascii="SimHei" w:hAnsi="SimHei" w:eastAsia="SimHei" w:cs="SimHei"/>
                              <w:sz w:val="17"/>
                              <w:szCs w:val="17"/>
                              <w:spacing w:val="-8"/>
                              <w:w w:val="98"/>
                            </w:rPr>
                            <w:t>评标</w:t>
                          </w:r>
                        </w:p>
                        <w:p>
                          <w:pPr>
                            <w:ind w:left="150"/>
                            <w:spacing w:line="197" w:lineRule="auto"/>
                            <w:rPr>
                              <w:rFonts w:ascii="YouYuan" w:hAnsi="YouYuan" w:eastAsia="YouYuan" w:cs="YouYuan"/>
                              <w:sz w:val="17"/>
                              <w:szCs w:val="17"/>
                            </w:rPr>
                          </w:pPr>
                          <w:r>
                            <w:rPr>
                              <w:rFonts w:ascii="YouYuan" w:hAnsi="YouYuan" w:eastAsia="YouYuan" w:cs="YouYuan"/>
                              <w:sz w:val="17"/>
                              <w:szCs w:val="17"/>
                              <w:spacing w:val="-5"/>
                              <w:w w:val="84"/>
                            </w:rPr>
                            <w:t>标准/</w:t>
                          </w:r>
                        </w:p>
                      </w:tc>
                      <w:tc>
                        <w:tcPr>
                          <w:tcW w:w="675" w:type="dxa"/>
                          <w:vAlign w:val="top"/>
                        </w:tcPr>
                        <w:p>
                          <w:pPr>
                            <w:ind w:left="196"/>
                            <w:spacing w:line="217" w:lineRule="auto"/>
                            <w:rPr>
                              <w:rFonts w:ascii="SimSun" w:hAnsi="SimSun" w:eastAsia="SimSun" w:cs="SimSun"/>
                              <w:sz w:val="17"/>
                              <w:szCs w:val="17"/>
                            </w:rPr>
                          </w:pPr>
                          <w:r>
                            <w:rPr>
                              <w:rFonts w:ascii="SimSun" w:hAnsi="SimSun" w:eastAsia="SimSun" w:cs="SimSun"/>
                              <w:sz w:val="17"/>
                              <w:szCs w:val="17"/>
                              <w:color w:val="FFFFFF"/>
                            </w:rPr>
                            <w:t>⑤</w:t>
                          </w:r>
                        </w:p>
                        <w:p>
                          <w:pPr>
                            <w:ind w:left="26"/>
                            <w:spacing w:before="21" w:line="222" w:lineRule="auto"/>
                            <w:rPr>
                              <w:rFonts w:ascii="SimHei" w:hAnsi="SimHei" w:eastAsia="SimHei" w:cs="SimHei"/>
                              <w:sz w:val="17"/>
                              <w:szCs w:val="17"/>
                            </w:rPr>
                          </w:pPr>
                          <w:r>
                            <w:rPr>
                              <w:rFonts w:ascii="SimHei" w:hAnsi="SimHei" w:eastAsia="SimHei" w:cs="SimHei"/>
                              <w:sz w:val="17"/>
                              <w:szCs w:val="17"/>
                              <w:spacing w:val="-23"/>
                            </w:rPr>
                            <w:t>项目金额</w:t>
                          </w:r>
                        </w:p>
                        <w:p>
                          <w:pPr>
                            <w:ind w:left="196"/>
                            <w:spacing w:before="94" w:line="207" w:lineRule="auto"/>
                            <w:rPr>
                              <w:rFonts w:ascii="SimSun" w:hAnsi="SimSun" w:eastAsia="SimSun" w:cs="SimSun"/>
                              <w:sz w:val="17"/>
                              <w:szCs w:val="17"/>
                            </w:rPr>
                          </w:pPr>
                          <w:r>
                            <w:rPr>
                              <w:rFonts w:ascii="SimSun" w:hAnsi="SimSun" w:eastAsia="SimSun" w:cs="SimSun"/>
                              <w:sz w:val="17"/>
                              <w:szCs w:val="17"/>
                              <w:color w:val="FFFFFF"/>
                            </w:rPr>
                            <w:t>④</w:t>
                          </w:r>
                        </w:p>
                        <w:p>
                          <w:pPr>
                            <w:ind w:left="26"/>
                            <w:spacing w:line="220" w:lineRule="auto"/>
                            <w:rPr>
                              <w:rFonts w:ascii="SimHei" w:hAnsi="SimHei" w:eastAsia="SimHei" w:cs="SimHei"/>
                              <w:sz w:val="17"/>
                              <w:szCs w:val="17"/>
                            </w:rPr>
                          </w:pPr>
                          <w:r>
                            <w:rPr>
                              <w:rFonts w:ascii="SimHei" w:hAnsi="SimHei" w:eastAsia="SimHei" w:cs="SimHei"/>
                              <w:sz w:val="17"/>
                              <w:szCs w:val="17"/>
                              <w:spacing w:val="-18"/>
                            </w:rPr>
                            <w:t>项目类型</w:t>
                          </w:r>
                        </w:p>
                        <w:p>
                          <w:pPr>
                            <w:ind w:left="196"/>
                            <w:spacing w:before="115" w:line="208" w:lineRule="auto"/>
                            <w:rPr>
                              <w:rFonts w:ascii="SimSun" w:hAnsi="SimSun" w:eastAsia="SimSun" w:cs="SimSun"/>
                              <w:sz w:val="17"/>
                              <w:szCs w:val="17"/>
                            </w:rPr>
                          </w:pPr>
                          <w:r>
                            <w:rPr>
                              <w:rFonts w:ascii="SimSun" w:hAnsi="SimSun" w:eastAsia="SimSun" w:cs="SimSun"/>
                              <w:sz w:val="17"/>
                              <w:szCs w:val="17"/>
                              <w:color w:val="FFFFFF"/>
                            </w:rPr>
                            <w:t>⑧</w:t>
                          </w:r>
                        </w:p>
                        <w:p>
                          <w:pPr>
                            <w:ind w:left="26"/>
                            <w:spacing w:line="176" w:lineRule="auto"/>
                            <w:rPr>
                              <w:rFonts w:ascii="SimHei" w:hAnsi="SimHei" w:eastAsia="SimHei" w:cs="SimHei"/>
                              <w:sz w:val="17"/>
                              <w:szCs w:val="17"/>
                            </w:rPr>
                          </w:pPr>
                          <w:r>
                            <w:rPr>
                              <w:rFonts w:ascii="SimHei" w:hAnsi="SimHei" w:eastAsia="SimHei" w:cs="SimHei"/>
                              <w:sz w:val="17"/>
                              <w:szCs w:val="17"/>
                              <w:spacing w:val="-17"/>
                              <w:w w:val="96"/>
                            </w:rPr>
                            <w:t>参与场商</w:t>
                          </w:r>
                        </w:p>
                      </w:tc>
                      <w:tc>
                        <w:tcPr>
                          <w:tcW w:w="386" w:type="dxa"/>
                          <w:vAlign w:val="top"/>
                        </w:tcPr>
                        <w:p>
                          <w:pPr>
                            <w:ind w:left="61" w:right="12" w:firstLine="40"/>
                            <w:spacing w:before="158" w:line="206" w:lineRule="auto"/>
                            <w:rPr>
                              <w:rFonts w:ascii="SimSun" w:hAnsi="SimSun" w:eastAsia="SimSun" w:cs="SimSun"/>
                              <w:sz w:val="14"/>
                              <w:szCs w:val="14"/>
                            </w:rPr>
                          </w:pPr>
                          <w:r>
                            <w:rPr>
                              <w:rFonts w:ascii="SimSun" w:hAnsi="SimSun" w:eastAsia="SimSun" w:cs="SimSun"/>
                              <w:sz w:val="17"/>
                              <w:szCs w:val="17"/>
                              <w:spacing w:val="-6"/>
                            </w:rPr>
                            <w:t>⑩</w:t>
                          </w:r>
                          <w:r>
                            <w:rPr>
                              <w:rFonts w:ascii="SimSun" w:hAnsi="SimSun" w:eastAsia="SimSun" w:cs="SimSun"/>
                              <w:sz w:val="17"/>
                              <w:szCs w:val="17"/>
                            </w:rPr>
                            <w:t xml:space="preserve">  </w:t>
                          </w:r>
                          <w:r>
                            <w:rPr>
                              <w:rFonts w:ascii="SimHei" w:hAnsi="SimHei" w:eastAsia="SimHei" w:cs="SimHei"/>
                              <w:sz w:val="17"/>
                              <w:szCs w:val="17"/>
                              <w:spacing w:val="-18"/>
                            </w:rPr>
                            <w:t>项目</w:t>
                          </w:r>
                          <w:r>
                            <w:rPr>
                              <w:rFonts w:ascii="SimHei" w:hAnsi="SimHei" w:eastAsia="SimHei" w:cs="SimHei"/>
                              <w:sz w:val="17"/>
                              <w:szCs w:val="17"/>
                            </w:rPr>
                            <w:t xml:space="preserve"> </w:t>
                          </w:r>
                          <w:r>
                            <w:rPr>
                              <w:rFonts w:ascii="YouYuan" w:hAnsi="YouYuan" w:eastAsia="YouYuan" w:cs="YouYuan"/>
                              <w:sz w:val="17"/>
                              <w:szCs w:val="17"/>
                              <w:w w:val="91"/>
                            </w:rPr>
                            <w:t>文档</w:t>
                          </w:r>
                          <w:r>
                            <w:rPr>
                              <w:rFonts w:ascii="YouYuan" w:hAnsi="YouYuan" w:eastAsia="YouYuan" w:cs="YouYuan"/>
                              <w:sz w:val="17"/>
                              <w:szCs w:val="17"/>
                              <w:spacing w:val="1"/>
                            </w:rPr>
                            <w:t xml:space="preserve"> </w:t>
                          </w:r>
                          <w:r>
                            <w:rPr>
                              <w:rFonts w:ascii="SimSun" w:hAnsi="SimSun" w:eastAsia="SimSun" w:cs="SimSun"/>
                              <w:sz w:val="14"/>
                              <w:szCs w:val="14"/>
                              <w:spacing w:val="10"/>
                              <w:w w:val="125"/>
                            </w:rPr>
                            <w:t>⑨</w:t>
                          </w:r>
                        </w:p>
                        <w:p>
                          <w:pPr>
                            <w:ind w:left="101"/>
                            <w:spacing w:before="27" w:line="193" w:lineRule="auto"/>
                            <w:rPr>
                              <w:rFonts w:ascii="SimHei" w:hAnsi="SimHei" w:eastAsia="SimHei" w:cs="SimHei"/>
                              <w:sz w:val="17"/>
                              <w:szCs w:val="17"/>
                            </w:rPr>
                          </w:pPr>
                          <w:r>
                            <w:rPr>
                              <w:rFonts w:ascii="YouYuan" w:hAnsi="YouYuan" w:eastAsia="YouYuan" w:cs="YouYuan"/>
                              <w:sz w:val="14"/>
                              <w:szCs w:val="14"/>
                              <w:spacing w:val="-2"/>
                            </w:rPr>
                            <w:t>报价</w:t>
                          </w:r>
                          <w:r>
                            <w:rPr>
                              <w:rFonts w:ascii="YouYuan" w:hAnsi="YouYuan" w:eastAsia="YouYuan" w:cs="YouYuan"/>
                              <w:sz w:val="14"/>
                              <w:szCs w:val="14"/>
                            </w:rPr>
                            <w:t xml:space="preserve"> </w:t>
                          </w:r>
                          <w:r>
                            <w:rPr>
                              <w:rFonts w:ascii="SimHei" w:hAnsi="SimHei" w:eastAsia="SimHei" w:cs="SimHei"/>
                              <w:sz w:val="17"/>
                              <w:szCs w:val="17"/>
                              <w:spacing w:val="-14"/>
                              <w:w w:val="89"/>
                            </w:rPr>
                            <w:t>历</w:t>
                          </w:r>
                          <w:r>
                            <w:rPr>
                              <w:rFonts w:ascii="SimHei" w:hAnsi="SimHei" w:eastAsia="SimHei" w:cs="SimHei"/>
                              <w:sz w:val="17"/>
                              <w:szCs w:val="17"/>
                              <w:spacing w:val="-6"/>
                              <w:w w:val="89"/>
                            </w:rPr>
                            <w:t>史</w:t>
                          </w:r>
                        </w:p>
                      </w:tc>
                    </w:tr>
                  </w:tbl>
                  <w:p>
                    <w:pPr>
                      <w:ind w:left="580"/>
                      <w:spacing w:before="267" w:line="222" w:lineRule="auto"/>
                      <w:rPr>
                        <w:rFonts w:ascii="SimHei" w:hAnsi="SimHei" w:eastAsia="SimHei" w:cs="SimHei"/>
                        <w:sz w:val="17"/>
                        <w:szCs w:val="17"/>
                      </w:rPr>
                    </w:pPr>
                    <w:r>
                      <w:rPr>
                        <w:rFonts w:ascii="SimHei" w:hAnsi="SimHei" w:eastAsia="SimHei" w:cs="SimHei"/>
                        <w:sz w:val="17"/>
                        <w:szCs w:val="17"/>
                        <w:spacing w:val="-22"/>
                      </w:rPr>
                      <w:t>项目关键时点</w:t>
                    </w:r>
                  </w:p>
                  <w:p>
                    <w:pPr>
                      <w:ind w:left="670"/>
                      <w:spacing w:before="175" w:line="222" w:lineRule="auto"/>
                      <w:rPr>
                        <w:rFonts w:ascii="SimHei" w:hAnsi="SimHei" w:eastAsia="SimHei" w:cs="SimHei"/>
                        <w:sz w:val="17"/>
                        <w:szCs w:val="17"/>
                      </w:rPr>
                    </w:pPr>
                    <w:r>
                      <w:rPr>
                        <w:rFonts w:ascii="SimHei" w:hAnsi="SimHei" w:eastAsia="SimHei" w:cs="SimHei"/>
                        <w:sz w:val="17"/>
                        <w:szCs w:val="17"/>
                        <w:spacing w:val="-24"/>
                      </w:rPr>
                      <w:t>项目关系</w:t>
                    </w:r>
                  </w:p>
                </w:txbxContent>
              </v:textbox>
            </v:shape>
            <v:shape id="_x0000_s736" style="position:absolute;left:3990;top:437;width:372;height:708;" filled="false" stroked="false" type="#_x0000_t202">
              <v:fill on="false"/>
              <v:stroke on="false"/>
              <v:path/>
              <v:imagedata o:title=""/>
              <o:lock v:ext="edit" aspectratio="false"/>
              <v:textbox inset="0mm,0mm,0mm,0mm">
                <w:txbxContent>
                  <w:p>
                    <w:pPr>
                      <w:ind w:left="20"/>
                      <w:spacing w:before="20" w:line="227" w:lineRule="exact"/>
                      <w:rPr>
                        <w:rFonts w:ascii="Calibri" w:hAnsi="Calibri" w:eastAsia="Calibri" w:cs="Calibri"/>
                        <w:sz w:val="17"/>
                        <w:szCs w:val="17"/>
                      </w:rPr>
                    </w:pPr>
                    <w:r>
                      <w:rPr>
                        <w:rFonts w:ascii="Calibri" w:hAnsi="Calibri" w:eastAsia="Calibri" w:cs="Calibri"/>
                        <w:sz w:val="17"/>
                        <w:szCs w:val="17"/>
                        <w:color w:val="FFFFFF"/>
                        <w:position w:val="1"/>
                      </w:rPr>
                      <w:t>⑪</w:t>
                    </w:r>
                  </w:p>
                  <w:p>
                    <w:pPr>
                      <w:ind w:left="20" w:right="20"/>
                      <w:spacing w:before="82" w:line="208" w:lineRule="auto"/>
                      <w:rPr>
                        <w:rFonts w:ascii="YouYuan" w:hAnsi="YouYuan" w:eastAsia="YouYuan" w:cs="YouYuan"/>
                        <w:sz w:val="17"/>
                        <w:szCs w:val="17"/>
                      </w:rPr>
                    </w:pPr>
                    <w:r>
                      <w:rPr>
                        <w:rFonts w:ascii="SimHei" w:hAnsi="SimHei" w:eastAsia="SimHei" w:cs="SimHei"/>
                        <w:sz w:val="17"/>
                        <w:szCs w:val="17"/>
                        <w:spacing w:val="-5"/>
                      </w:rPr>
                      <w:t>经验</w:t>
                    </w:r>
                    <w:r>
                      <w:rPr>
                        <w:rFonts w:ascii="SimHei" w:hAnsi="SimHei" w:eastAsia="SimHei" w:cs="SimHei"/>
                        <w:sz w:val="17"/>
                        <w:szCs w:val="17"/>
                      </w:rPr>
                      <w:t xml:space="preserve"> </w:t>
                    </w:r>
                    <w:r>
                      <w:rPr>
                        <w:rFonts w:ascii="YouYuan" w:hAnsi="YouYuan" w:eastAsia="YouYuan" w:cs="YouYuan"/>
                        <w:sz w:val="17"/>
                        <w:szCs w:val="17"/>
                        <w:spacing w:val="-9"/>
                        <w:w w:val="98"/>
                      </w:rPr>
                      <w:t>总结</w:t>
                    </w:r>
                  </w:p>
                </w:txbxContent>
              </v:textbox>
            </v:shape>
            <v:shape id="_x0000_s738" style="position:absolute;left:90;top:554;width:337;height:605;" filled="false" stroked="false" type="#_x0000_t202">
              <v:fill on="false"/>
              <v:stroke on="false"/>
              <v:path/>
              <v:imagedata o:title=""/>
              <o:lock v:ext="edit" aspectratio="false"/>
              <v:textbox inset="0mm,0mm,0mm,0mm">
                <w:txbxContent>
                  <w:p>
                    <w:pPr>
                      <w:ind w:left="20" w:right="20"/>
                      <w:spacing w:before="21" w:line="216" w:lineRule="auto"/>
                      <w:rPr>
                        <w:rFonts w:ascii="SimHei" w:hAnsi="SimHei" w:eastAsia="SimHei" w:cs="SimHei"/>
                        <w:sz w:val="17"/>
                        <w:szCs w:val="17"/>
                      </w:rPr>
                    </w:pPr>
                    <w:r>
                      <w:rPr>
                        <w:rFonts w:ascii="SimSun" w:hAnsi="SimSun" w:eastAsia="SimSun" w:cs="SimSun"/>
                        <w:sz w:val="17"/>
                        <w:szCs w:val="17"/>
                        <w:spacing w:val="-6"/>
                      </w:rPr>
                      <w:t>③</w:t>
                    </w:r>
                    <w:r>
                      <w:rPr>
                        <w:rFonts w:ascii="SimSun" w:hAnsi="SimSun" w:eastAsia="SimSun" w:cs="SimSun"/>
                        <w:sz w:val="17"/>
                        <w:szCs w:val="17"/>
                      </w:rPr>
                      <w:t xml:space="preserve">  </w:t>
                    </w:r>
                    <w:r>
                      <w:rPr>
                        <w:rFonts w:ascii="SimHei" w:hAnsi="SimHei" w:eastAsia="SimHei" w:cs="SimHei"/>
                        <w:sz w:val="17"/>
                        <w:szCs w:val="17"/>
                        <w:spacing w:val="-11"/>
                        <w:w w:val="93"/>
                      </w:rPr>
                      <w:t>必要</w:t>
                    </w:r>
                    <w:r>
                      <w:rPr>
                        <w:rFonts w:ascii="SimHei" w:hAnsi="SimHei" w:eastAsia="SimHei" w:cs="SimHei"/>
                        <w:sz w:val="17"/>
                        <w:szCs w:val="17"/>
                      </w:rPr>
                      <w:t xml:space="preserve"> </w:t>
                    </w:r>
                    <w:r>
                      <w:rPr>
                        <w:rFonts w:ascii="SimHei" w:hAnsi="SimHei" w:eastAsia="SimHei" w:cs="SimHei"/>
                        <w:sz w:val="17"/>
                        <w:szCs w:val="17"/>
                        <w:spacing w:val="-9"/>
                        <w:w w:val="92"/>
                      </w:rPr>
                      <w:t>条件</w:t>
                    </w:r>
                  </w:p>
                </w:txbxContent>
              </v:textbox>
            </v:shape>
            <v:shape id="_x0000_s740" style="position:absolute;left:90;top:1814;width:205;height:6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color w:val="FFFFFF"/>
                      </w:rPr>
                      <w:t>①</w:t>
                    </w:r>
                  </w:p>
                  <w:p>
                    <w:pPr>
                      <w:ind w:left="20"/>
                      <w:spacing w:before="190" w:line="217" w:lineRule="auto"/>
                      <w:rPr>
                        <w:rFonts w:ascii="SimSun" w:hAnsi="SimSun" w:eastAsia="SimSun" w:cs="SimSun"/>
                        <w:sz w:val="17"/>
                        <w:szCs w:val="17"/>
                      </w:rPr>
                    </w:pPr>
                    <w:r>
                      <w:rPr>
                        <w:rFonts w:ascii="SimSun" w:hAnsi="SimSun" w:eastAsia="SimSun" w:cs="SimSun"/>
                        <w:sz w:val="17"/>
                        <w:szCs w:val="17"/>
                        <w:color w:val="FFFFFF"/>
                      </w:rPr>
                      <w:t>②</w:t>
                    </w:r>
                  </w:p>
                </w:txbxContent>
              </v:textbox>
            </v:shape>
          </v:group>
        </w:pict>
      </w:r>
    </w:p>
    <w:p>
      <w:pPr>
        <w:ind w:left="2559"/>
        <w:spacing w:before="85" w:line="222" w:lineRule="auto"/>
        <w:rPr>
          <w:rFonts w:ascii="SimHei" w:hAnsi="SimHei" w:eastAsia="SimHei" w:cs="SimHei"/>
          <w:sz w:val="17"/>
          <w:szCs w:val="17"/>
        </w:rPr>
      </w:pPr>
      <w:r>
        <w:rPr>
          <w:rFonts w:ascii="SimHei" w:hAnsi="SimHei" w:eastAsia="SimHei" w:cs="SimHei"/>
          <w:sz w:val="17"/>
          <w:szCs w:val="17"/>
          <w:spacing w:val="-1"/>
        </w:rPr>
        <w:t>图2-37</w:t>
      </w:r>
      <w:r>
        <w:rPr>
          <w:rFonts w:ascii="SimHei" w:hAnsi="SimHei" w:eastAsia="SimHei" w:cs="SimHei"/>
          <w:sz w:val="17"/>
          <w:szCs w:val="17"/>
          <w:spacing w:val="68"/>
          <w:w w:val="101"/>
        </w:rPr>
        <w:t xml:space="preserve"> </w:t>
      </w:r>
      <w:r>
        <w:rPr>
          <w:rFonts w:ascii="SimHei" w:hAnsi="SimHei" w:eastAsia="SimHei" w:cs="SimHei"/>
          <w:sz w:val="17"/>
          <w:szCs w:val="17"/>
          <w:spacing w:val="-1"/>
        </w:rPr>
        <w:t>项目关系管理组成</w:t>
      </w:r>
    </w:p>
    <w:p>
      <w:pPr>
        <w:spacing w:line="222" w:lineRule="auto"/>
        <w:sectPr>
          <w:pgSz w:w="8030" w:h="13060"/>
          <w:pgMar w:top="400" w:right="542" w:bottom="400" w:left="460" w:header="0" w:footer="0" w:gutter="0"/>
        </w:sectPr>
        <w:rPr>
          <w:rFonts w:ascii="SimHei" w:hAnsi="SimHei" w:eastAsia="SimHei" w:cs="SimHei"/>
          <w:sz w:val="17"/>
          <w:szCs w:val="17"/>
        </w:rPr>
      </w:pPr>
    </w:p>
    <w:p>
      <w:pPr>
        <w:spacing w:line="47" w:lineRule="exact"/>
        <w:rPr/>
      </w:pPr>
      <w:r/>
    </w:p>
    <w:p>
      <w:pPr>
        <w:spacing w:line="47" w:lineRule="exact"/>
        <w:sectPr>
          <w:pgSz w:w="8030" w:h="13060"/>
          <w:pgMar w:top="400" w:right="419" w:bottom="400" w:left="555" w:header="0" w:footer="0" w:gutter="0"/>
          <w:cols w:equalWidth="0" w:num="1">
            <w:col w:w="7055" w:space="0"/>
          </w:cols>
        </w:sectPr>
        <w:rPr/>
      </w:pPr>
    </w:p>
    <w:p>
      <w:pPr>
        <w:spacing w:before="103" w:line="208" w:lineRule="auto"/>
        <w:jc w:val="right"/>
        <w:rPr>
          <w:rFonts w:ascii="SimSun" w:hAnsi="SimSun" w:eastAsia="SimSun" w:cs="SimSun"/>
          <w:sz w:val="29"/>
          <w:szCs w:val="29"/>
        </w:rPr>
      </w:pPr>
      <w:r>
        <w:rPr>
          <w:rFonts w:ascii="SimSun" w:hAnsi="SimSun" w:eastAsia="SimSun" w:cs="SimSun"/>
          <w:sz w:val="29"/>
          <w:szCs w:val="29"/>
          <w:spacing w:val="-11"/>
        </w:rPr>
        <w:t>86</w:t>
      </w:r>
      <w:r>
        <w:rPr>
          <w:rFonts w:ascii="SimSun" w:hAnsi="SimSun" w:eastAsia="SimSun" w:cs="SimSun"/>
          <w:sz w:val="29"/>
          <w:szCs w:val="29"/>
          <w:spacing w:val="6"/>
        </w:rPr>
        <w:t xml:space="preserve">  </w:t>
      </w:r>
      <w:r>
        <w:rPr>
          <w:rFonts w:ascii="SimSun" w:hAnsi="SimSun" w:eastAsia="SimSun" w:cs="SimSun"/>
          <w:sz w:val="29"/>
          <w:szCs w:val="29"/>
          <w:spacing w:val="-11"/>
        </w:rPr>
        <w:t>&gt;</w:t>
      </w:r>
    </w:p>
    <w:p>
      <w:pPr>
        <w:pStyle w:val="BodyText"/>
        <w:spacing w:line="14" w:lineRule="auto"/>
        <w:rPr>
          <w:sz w:val="2"/>
        </w:rPr>
      </w:pPr>
      <w:r>
        <w:rPr>
          <w:sz w:val="2"/>
          <w:szCs w:val="2"/>
        </w:rPr>
        <w:br w:type="column"/>
      </w:r>
    </w:p>
    <w:p>
      <w:pPr>
        <w:spacing w:before="56" w:line="221" w:lineRule="auto"/>
        <w:rPr>
          <w:rFonts w:ascii="SimHei" w:hAnsi="SimHei" w:eastAsia="SimHei" w:cs="SimHei"/>
          <w:sz w:val="16"/>
          <w:szCs w:val="16"/>
        </w:rPr>
      </w:pPr>
      <w:r>
        <w:rPr>
          <w:rFonts w:ascii="SimHei" w:hAnsi="SimHei" w:eastAsia="SimHei" w:cs="SimHei"/>
          <w:sz w:val="16"/>
          <w:szCs w:val="16"/>
          <w:spacing w:val="-12"/>
          <w:w w:val="97"/>
        </w:rPr>
        <w:t>营销和服务数字化转型</w:t>
      </w:r>
    </w:p>
    <w:p>
      <w:pPr>
        <w:spacing w:before="7" w:line="200" w:lineRule="auto"/>
        <w:rPr>
          <w:rFonts w:ascii="YouYuan" w:hAnsi="YouYuan" w:eastAsia="YouYuan" w:cs="YouYuan"/>
          <w:sz w:val="16"/>
          <w:szCs w:val="16"/>
        </w:rPr>
      </w:pPr>
      <w:r>
        <w:rPr>
          <w:rFonts w:ascii="SimSun" w:hAnsi="SimSun" w:eastAsia="SimSun" w:cs="SimSun"/>
          <w:sz w:val="16"/>
          <w:szCs w:val="16"/>
          <w:spacing w:val="-4"/>
        </w:rPr>
        <w:t>CRM</w:t>
      </w:r>
      <w:r>
        <w:rPr>
          <w:rFonts w:ascii="SimSun" w:hAnsi="SimSun" w:eastAsia="SimSun" w:cs="SimSun"/>
          <w:sz w:val="16"/>
          <w:szCs w:val="16"/>
          <w:spacing w:val="59"/>
        </w:rPr>
        <w:t xml:space="preserve"> </w:t>
      </w:r>
      <w:r>
        <w:rPr>
          <w:rFonts w:ascii="SimSun" w:hAnsi="SimSun" w:eastAsia="SimSun" w:cs="SimSun"/>
          <w:sz w:val="16"/>
          <w:szCs w:val="16"/>
          <w:spacing w:val="-4"/>
        </w:rPr>
        <w:t>3.0</w:t>
      </w:r>
      <w:r>
        <w:rPr>
          <w:rFonts w:ascii="YouYuan" w:hAnsi="YouYuan" w:eastAsia="YouYuan" w:cs="YouYuan"/>
          <w:sz w:val="16"/>
          <w:szCs w:val="16"/>
          <w:spacing w:val="-4"/>
        </w:rPr>
        <w:t>时代的来临(升级版)</w:t>
      </w:r>
    </w:p>
    <w:p>
      <w:pPr>
        <w:spacing w:line="200" w:lineRule="auto"/>
        <w:sectPr>
          <w:type w:val="continuous"/>
          <w:pgSz w:w="8030" w:h="13060"/>
          <w:pgMar w:top="400" w:right="419" w:bottom="400" w:left="555" w:header="0" w:footer="0" w:gutter="0"/>
          <w:cols w:equalWidth="0" w:num="2">
            <w:col w:w="735" w:space="100"/>
            <w:col w:w="6221" w:space="0"/>
          </w:cols>
        </w:sectPr>
        <w:rPr>
          <w:rFonts w:ascii="YouYuan" w:hAnsi="YouYuan" w:eastAsia="YouYuan" w:cs="YouYuan"/>
          <w:sz w:val="16"/>
          <w:szCs w:val="16"/>
        </w:rPr>
      </w:pPr>
    </w:p>
    <w:p>
      <w:pPr>
        <w:pStyle w:val="BodyText"/>
        <w:spacing w:line="287" w:lineRule="auto"/>
        <w:rPr/>
      </w:pPr>
      <w:r/>
    </w:p>
    <w:p>
      <w:pPr>
        <w:pStyle w:val="BodyText"/>
        <w:spacing w:line="287" w:lineRule="auto"/>
        <w:rPr/>
      </w:pPr>
      <w:r/>
    </w:p>
    <w:p>
      <w:pPr>
        <w:pStyle w:val="BodyText"/>
        <w:spacing w:line="288" w:lineRule="auto"/>
        <w:rPr/>
      </w:pPr>
      <w:r/>
    </w:p>
    <w:p>
      <w:pPr>
        <w:ind w:left="1084"/>
        <w:spacing w:before="52" w:line="206" w:lineRule="auto"/>
        <w:rPr>
          <w:rFonts w:ascii="SimSun" w:hAnsi="SimSun" w:eastAsia="SimSun" w:cs="SimSun"/>
          <w:sz w:val="16"/>
          <w:szCs w:val="16"/>
        </w:rPr>
      </w:pPr>
      <w:r>
        <w:pict>
          <v:shape id="_x0000_s742" style="position:absolute;margin-left:300.219pt;margin-top:0.966491pt;mso-position-vertical-relative:text;mso-position-horizontal-relative:text;width:17.45pt;height:21.35pt;z-index:252338176;" filled="false" stroked="false" type="#_x0000_t202">
            <v:fill on="false"/>
            <v:stroke on="false"/>
            <v:path/>
            <v:imagedata o:title=""/>
            <o:lock v:ext="edit" aspectratio="false"/>
            <v:textbox inset="0mm,0mm,0mm,0mm">
              <w:txbxContent>
                <w:p>
                  <w:pPr>
                    <w:ind w:left="20" w:right="20"/>
                    <w:spacing w:before="19" w:line="223" w:lineRule="auto"/>
                    <w:rPr>
                      <w:rFonts w:ascii="SimHei" w:hAnsi="SimHei" w:eastAsia="SimHei" w:cs="SimHei"/>
                      <w:sz w:val="16"/>
                      <w:szCs w:val="16"/>
                    </w:rPr>
                  </w:pPr>
                  <w:r>
                    <w:rPr>
                      <w:rFonts w:ascii="YouYuan" w:hAnsi="YouYuan" w:eastAsia="YouYuan" w:cs="YouYuan"/>
                      <w:sz w:val="16"/>
                      <w:szCs w:val="16"/>
                      <w:color w:val="FFFFFF"/>
                      <w:w w:val="90"/>
                    </w:rPr>
                    <w:t>付款</w:t>
                  </w:r>
                  <w:r>
                    <w:rPr>
                      <w:rFonts w:ascii="YouYuan" w:hAnsi="YouYuan" w:eastAsia="YouYuan" w:cs="YouYuan"/>
                      <w:sz w:val="16"/>
                      <w:szCs w:val="16"/>
                      <w:color w:val="FFFFFF"/>
                    </w:rPr>
                    <w:t xml:space="preserve"> </w:t>
                  </w:r>
                  <w:r>
                    <w:rPr>
                      <w:rFonts w:ascii="SimHei" w:hAnsi="SimHei" w:eastAsia="SimHei" w:cs="SimHei"/>
                      <w:sz w:val="16"/>
                      <w:szCs w:val="16"/>
                      <w:color w:val="FFFFFF"/>
                      <w:spacing w:val="-6"/>
                    </w:rPr>
                    <w:t>时点</w:t>
                  </w:r>
                </w:p>
              </w:txbxContent>
            </v:textbox>
          </v:shape>
        </w:pict>
      </w:r>
      <w:r>
        <w:pict>
          <v:shape id="_x0000_s744" style="position:absolute;margin-left:15.2186pt;margin-top:1.0943pt;mso-position-vertical-relative:text;mso-position-horizontal-relative:text;width:23.9pt;height:21.1pt;z-index:25233510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10"/>
                    </w:rPr>
                    <w:t>初次立</w:t>
                  </w:r>
                </w:p>
                <w:p>
                  <w:pPr>
                    <w:ind w:left="20"/>
                    <w:spacing w:line="221" w:lineRule="auto"/>
                    <w:rPr>
                      <w:rFonts w:ascii="SimHei" w:hAnsi="SimHei" w:eastAsia="SimHei" w:cs="SimHei"/>
                      <w:sz w:val="16"/>
                      <w:szCs w:val="16"/>
                    </w:rPr>
                  </w:pPr>
                  <w:r>
                    <w:rPr>
                      <w:rFonts w:ascii="SimHei" w:hAnsi="SimHei" w:eastAsia="SimHei" w:cs="SimHei"/>
                      <w:sz w:val="16"/>
                      <w:szCs w:val="16"/>
                      <w:color w:val="FFFFFF"/>
                      <w:spacing w:val="-10"/>
                    </w:rPr>
                    <w:t>项时点</w:t>
                  </w:r>
                </w:p>
              </w:txbxContent>
            </v:textbox>
          </v:shape>
        </w:pict>
      </w:r>
      <w:r>
        <w:pict>
          <v:shape id="_x0000_s746" style="position:absolute;margin-left:120.717pt;margin-top:1.12628pt;mso-position-vertical-relative:text;mso-position-horizontal-relative:text;width:23.95pt;height:21.05pt;z-index:252334080;" filled="false" stroked="false" type="#_x0000_t202">
            <v:fill on="false"/>
            <v:stroke on="false"/>
            <v:path/>
            <v:imagedata o:title=""/>
            <o:lock v:ext="edit" aspectratio="false"/>
            <v:textbox inset="0mm,0mm,0mm,0mm">
              <w:txbxContent>
                <w:p>
                  <w:pPr>
                    <w:ind w:left="20"/>
                    <w:spacing w:before="19" w:line="218" w:lineRule="auto"/>
                    <w:rPr>
                      <w:rFonts w:ascii="SimHei" w:hAnsi="SimHei" w:eastAsia="SimHei" w:cs="SimHei"/>
                      <w:sz w:val="16"/>
                      <w:szCs w:val="16"/>
                    </w:rPr>
                  </w:pPr>
                  <w:r>
                    <w:rPr>
                      <w:rFonts w:ascii="SimHei" w:hAnsi="SimHei" w:eastAsia="SimHei" w:cs="SimHei"/>
                      <w:sz w:val="16"/>
                      <w:szCs w:val="16"/>
                      <w:spacing w:val="-10"/>
                    </w:rPr>
                    <w:t>需求互</w:t>
                  </w:r>
                </w:p>
                <w:p>
                  <w:pPr>
                    <w:ind w:left="20"/>
                    <w:spacing w:line="221" w:lineRule="auto"/>
                    <w:rPr>
                      <w:rFonts w:ascii="SimHei" w:hAnsi="SimHei" w:eastAsia="SimHei" w:cs="SimHei"/>
                      <w:sz w:val="16"/>
                      <w:szCs w:val="16"/>
                    </w:rPr>
                  </w:pPr>
                  <w:r>
                    <w:rPr>
                      <w:rFonts w:ascii="SimHei" w:hAnsi="SimHei" w:eastAsia="SimHei" w:cs="SimHei"/>
                      <w:sz w:val="16"/>
                      <w:szCs w:val="16"/>
                      <w:color w:val="FFFFFF"/>
                      <w:spacing w:val="-10"/>
                    </w:rPr>
                    <w:t>动时点</w:t>
                  </w:r>
                </w:p>
              </w:txbxContent>
            </v:textbox>
          </v:shape>
        </w:pict>
      </w:r>
      <w:r>
        <w:pict>
          <v:shape id="_x0000_s748" style="position:absolute;margin-left:205.216pt;margin-top:1.50256pt;mso-position-vertical-relative:text;mso-position-horizontal-relative:text;width:24.2pt;height:20.7pt;z-index:252336128;" filled="false" stroked="false" type="#_x0000_t202">
            <v:fill on="false"/>
            <v:stroke on="false"/>
            <v:path/>
            <v:imagedata o:title=""/>
            <o:lock v:ext="edit" aspectratio="false"/>
            <v:textbox inset="0mm,0mm,0mm,0mm">
              <w:txbxContent>
                <w:p>
                  <w:pPr>
                    <w:ind w:left="20" w:right="20"/>
                    <w:spacing w:before="20" w:line="215" w:lineRule="auto"/>
                    <w:rPr>
                      <w:rFonts w:ascii="SimSun" w:hAnsi="SimSun" w:eastAsia="SimSun" w:cs="SimSun"/>
                      <w:sz w:val="16"/>
                      <w:szCs w:val="16"/>
                    </w:rPr>
                  </w:pPr>
                  <w:r>
                    <w:rPr>
                      <w:rFonts w:ascii="SimHei" w:hAnsi="SimHei" w:eastAsia="SimHei" w:cs="SimHei"/>
                      <w:sz w:val="16"/>
                      <w:szCs w:val="16"/>
                      <w:color w:val="FFFFFF"/>
                      <w:spacing w:val="-15"/>
                    </w:rPr>
                    <w:t>商务谈</w:t>
                  </w:r>
                  <w:r>
                    <w:rPr>
                      <w:rFonts w:ascii="SimHei" w:hAnsi="SimHei" w:eastAsia="SimHei" w:cs="SimHei"/>
                      <w:sz w:val="16"/>
                      <w:szCs w:val="16"/>
                      <w:color w:val="FFFFFF"/>
                    </w:rPr>
                    <w:t xml:space="preserve"> </w:t>
                  </w:r>
                  <w:r>
                    <w:rPr>
                      <w:rFonts w:ascii="SimSun" w:hAnsi="SimSun" w:eastAsia="SimSun" w:cs="SimSun"/>
                      <w:sz w:val="16"/>
                      <w:szCs w:val="16"/>
                      <w:color w:val="FFFFFF"/>
                      <w:spacing w:val="-13"/>
                    </w:rPr>
                    <w:t>判时点</w:t>
                  </w:r>
                </w:p>
              </w:txbxContent>
            </v:textbox>
          </v:shape>
        </w:pict>
      </w:r>
      <w:r>
        <w:pict>
          <v:shape id="_x0000_s750" style="position:absolute;margin-left:156.719pt;margin-top:1.53455pt;mso-position-vertical-relative:text;mso-position-horizontal-relative:text;width:17.45pt;height:20.8pt;z-index:252341248;" filled="false" stroked="false" type="#_x0000_t202">
            <v:fill on="false"/>
            <v:stroke on="false"/>
            <v:path/>
            <v:imagedata o:title=""/>
            <o:lock v:ext="edit" aspectratio="false"/>
            <v:textbox inset="0mm,0mm,0mm,0mm">
              <w:txbxContent>
                <w:p>
                  <w:pPr>
                    <w:ind w:left="20" w:right="20"/>
                    <w:spacing w:before="20" w:line="216" w:lineRule="auto"/>
                    <w:rPr>
                      <w:rFonts w:ascii="SimHei" w:hAnsi="SimHei" w:eastAsia="SimHei" w:cs="SimHei"/>
                      <w:sz w:val="16"/>
                      <w:szCs w:val="16"/>
                    </w:rPr>
                  </w:pPr>
                  <w:r>
                    <w:rPr>
                      <w:rFonts w:ascii="SimHei" w:hAnsi="SimHei" w:eastAsia="SimHei" w:cs="SimHei"/>
                      <w:sz w:val="16"/>
                      <w:szCs w:val="16"/>
                      <w:color w:val="FFFFFF"/>
                      <w:spacing w:val="-9"/>
                      <w:w w:val="94"/>
                    </w:rPr>
                    <w:t>发标</w:t>
                  </w:r>
                  <w:r>
                    <w:rPr>
                      <w:rFonts w:ascii="SimHei" w:hAnsi="SimHei" w:eastAsia="SimHei" w:cs="SimHei"/>
                      <w:sz w:val="16"/>
                      <w:szCs w:val="16"/>
                      <w:color w:val="FFFFFF"/>
                    </w:rPr>
                    <w:t xml:space="preserve"> </w:t>
                  </w:r>
                  <w:r>
                    <w:rPr>
                      <w:rFonts w:ascii="SimHei" w:hAnsi="SimHei" w:eastAsia="SimHei" w:cs="SimHei"/>
                      <w:sz w:val="16"/>
                      <w:szCs w:val="16"/>
                      <w:color w:val="FFFFFF"/>
                      <w:spacing w:val="-6"/>
                    </w:rPr>
                    <w:t>时点</w:t>
                  </w:r>
                </w:p>
              </w:txbxContent>
            </v:textbox>
          </v:shape>
        </w:pict>
      </w:r>
      <w:r>
        <w:pict>
          <v:shape id="_x0000_s752" style="position:absolute;margin-left:180.717pt;margin-top:1.59064pt;mso-position-vertical-relative:text;mso-position-horizontal-relative:text;width:17.85pt;height:20.7pt;z-index:252340224;" filled="false" stroked="false" type="#_x0000_t202">
            <v:fill on="false"/>
            <v:stroke on="false"/>
            <v:path/>
            <v:imagedata o:title=""/>
            <o:lock v:ext="edit" aspectratio="false"/>
            <v:textbox inset="0mm,0mm,0mm,0mm">
              <w:txbxContent>
                <w:p>
                  <w:pPr>
                    <w:ind w:left="30" w:right="20" w:hanging="10"/>
                    <w:spacing w:before="19" w:line="216" w:lineRule="auto"/>
                    <w:rPr>
                      <w:rFonts w:ascii="SimSun" w:hAnsi="SimSun" w:eastAsia="SimSun" w:cs="SimSun"/>
                      <w:sz w:val="16"/>
                      <w:szCs w:val="16"/>
                    </w:rPr>
                  </w:pPr>
                  <w:r>
                    <w:rPr>
                      <w:rFonts w:ascii="SimSun" w:hAnsi="SimSun" w:eastAsia="SimSun" w:cs="SimSun"/>
                      <w:sz w:val="16"/>
                      <w:szCs w:val="16"/>
                      <w:color w:val="FFFFFF"/>
                      <w:spacing w:val="-4"/>
                    </w:rPr>
                    <w:t>讲标</w:t>
                  </w:r>
                  <w:r>
                    <w:rPr>
                      <w:rFonts w:ascii="SimSun" w:hAnsi="SimSun" w:eastAsia="SimSun" w:cs="SimSun"/>
                      <w:sz w:val="16"/>
                      <w:szCs w:val="16"/>
                      <w:color w:val="FFFFFF"/>
                    </w:rPr>
                    <w:t xml:space="preserve"> </w:t>
                  </w:r>
                  <w:r>
                    <w:rPr>
                      <w:rFonts w:ascii="SimSun" w:hAnsi="SimSun" w:eastAsia="SimSun" w:cs="SimSun"/>
                      <w:sz w:val="16"/>
                      <w:szCs w:val="16"/>
                      <w:color w:val="FFFFFF"/>
                      <w:spacing w:val="-7"/>
                    </w:rPr>
                    <w:t>时点</w:t>
                  </w:r>
                </w:p>
              </w:txbxContent>
            </v:textbox>
          </v:shape>
        </w:pict>
      </w:r>
      <w:r>
        <w:pict>
          <v:shape id="_x0000_s754" style="position:absolute;margin-left:86.2198pt;margin-top:0.966491pt;mso-position-vertical-relative:text;mso-position-horizontal-relative:text;width:24.2pt;height:21.3pt;z-index:252333056;" filled="false" stroked="false" type="#_x0000_t202">
            <v:fill on="false"/>
            <v:stroke on="false"/>
            <v:path/>
            <v:imagedata o:title=""/>
            <o:lock v:ext="edit" aspectratio="false"/>
            <v:textbox inset="0mm,0mm,0mm,0mm">
              <w:txbxContent>
                <w:p>
                  <w:pPr>
                    <w:ind w:left="20" w:right="20"/>
                    <w:spacing w:before="20" w:line="222" w:lineRule="auto"/>
                    <w:rPr>
                      <w:rFonts w:ascii="SimSun" w:hAnsi="SimSun" w:eastAsia="SimSun" w:cs="SimSun"/>
                      <w:sz w:val="16"/>
                      <w:szCs w:val="16"/>
                    </w:rPr>
                  </w:pPr>
                  <w:r>
                    <w:rPr>
                      <w:rFonts w:ascii="YouYuan" w:hAnsi="YouYuan" w:eastAsia="YouYuan" w:cs="YouYuan"/>
                      <w:sz w:val="16"/>
                      <w:szCs w:val="16"/>
                      <w:color w:val="FFFFFF"/>
                      <w:spacing w:val="-2"/>
                      <w:w w:val="92"/>
                    </w:rPr>
                    <w:t>预算确</w:t>
                  </w:r>
                  <w:r>
                    <w:rPr>
                      <w:rFonts w:ascii="YouYuan" w:hAnsi="YouYuan" w:eastAsia="YouYuan" w:cs="YouYuan"/>
                      <w:sz w:val="16"/>
                      <w:szCs w:val="16"/>
                      <w:color w:val="FFFFFF"/>
                      <w:spacing w:val="3"/>
                    </w:rPr>
                    <w:t xml:space="preserve"> </w:t>
                  </w:r>
                  <w:r>
                    <w:rPr>
                      <w:rFonts w:ascii="SimSun" w:hAnsi="SimSun" w:eastAsia="SimSun" w:cs="SimSun"/>
                      <w:sz w:val="16"/>
                      <w:szCs w:val="16"/>
                      <w:color w:val="FFFFFF"/>
                      <w:spacing w:val="-13"/>
                    </w:rPr>
                    <w:t>认时点</w:t>
                  </w:r>
                </w:p>
              </w:txbxContent>
            </v:textbox>
          </v:shape>
        </w:pict>
      </w:r>
      <w:r>
        <w:pict>
          <v:shape id="_x0000_s756" style="position:absolute;margin-left:267.22pt;margin-top:1.62256pt;mso-position-vertical-relative:text;mso-position-horizontal-relative:text;width:23.4pt;height:20.7pt;z-index:252337152;" filled="false" stroked="false" type="#_x0000_t202">
            <v:fill on="false"/>
            <v:stroke on="false"/>
            <v:path/>
            <v:imagedata o:title=""/>
            <o:lock v:ext="edit" aspectratio="false"/>
            <v:textbox inset="0mm,0mm,0mm,0mm">
              <w:txbxContent>
                <w:p>
                  <w:pPr>
                    <w:ind w:left="20" w:right="20"/>
                    <w:spacing w:before="20" w:line="215" w:lineRule="auto"/>
                    <w:rPr>
                      <w:rFonts w:ascii="SimHei" w:hAnsi="SimHei" w:eastAsia="SimHei" w:cs="SimHei"/>
                      <w:sz w:val="16"/>
                      <w:szCs w:val="16"/>
                    </w:rPr>
                  </w:pPr>
                  <w:r>
                    <w:rPr>
                      <w:rFonts w:ascii="SimHei" w:hAnsi="SimHei" w:eastAsia="SimHei" w:cs="SimHei"/>
                      <w:sz w:val="16"/>
                      <w:szCs w:val="16"/>
                      <w:color w:val="FFFFFF"/>
                      <w:spacing w:val="-16"/>
                      <w:w w:val="98"/>
                    </w:rPr>
                    <w:t>合同签</w:t>
                  </w:r>
                  <w:r>
                    <w:rPr>
                      <w:rFonts w:ascii="SimHei" w:hAnsi="SimHei" w:eastAsia="SimHei" w:cs="SimHei"/>
                      <w:sz w:val="16"/>
                      <w:szCs w:val="16"/>
                      <w:color w:val="FFFFFF"/>
                      <w:spacing w:val="1"/>
                    </w:rPr>
                    <w:t xml:space="preserve"> </w:t>
                  </w:r>
                  <w:r>
                    <w:rPr>
                      <w:rFonts w:ascii="SimHei" w:hAnsi="SimHei" w:eastAsia="SimHei" w:cs="SimHei"/>
                      <w:sz w:val="16"/>
                      <w:szCs w:val="16"/>
                      <w:color w:val="FFFFFF"/>
                      <w:spacing w:val="-12"/>
                      <w:w w:val="96"/>
                    </w:rPr>
                    <w:t>订时点</w:t>
                  </w:r>
                </w:p>
              </w:txbxContent>
            </v:textbox>
          </v:shape>
        </w:pict>
      </w:r>
      <w:r>
        <w:pict>
          <v:shape id="_x0000_s758" style="position:absolute;margin-left:239.219pt;margin-top:1.68658pt;mso-position-vertical-relative:text;mso-position-horizontal-relative:text;width:17.95pt;height:20.6pt;z-index:252339200;" filled="false" stroked="false" type="#_x0000_t202">
            <v:fill on="false"/>
            <v:stroke on="false"/>
            <v:path/>
            <v:imagedata o:title=""/>
            <o:lock v:ext="edit" aspectratio="false"/>
            <v:textbox inset="0mm,0mm,0mm,0mm">
              <w:txbxContent>
                <w:p>
                  <w:pPr>
                    <w:ind w:left="29" w:right="20" w:hanging="9"/>
                    <w:spacing w:before="19" w:line="215" w:lineRule="auto"/>
                    <w:rPr>
                      <w:rFonts w:ascii="SimHei" w:hAnsi="SimHei" w:eastAsia="SimHei" w:cs="SimHei"/>
                      <w:sz w:val="16"/>
                      <w:szCs w:val="16"/>
                    </w:rPr>
                  </w:pPr>
                  <w:r>
                    <w:rPr>
                      <w:rFonts w:ascii="SimHei" w:hAnsi="SimHei" w:eastAsia="SimHei" w:cs="SimHei"/>
                      <w:sz w:val="16"/>
                      <w:szCs w:val="16"/>
                      <w:color w:val="FFFFFF"/>
                      <w:spacing w:val="-6"/>
                      <w:w w:val="95"/>
                    </w:rPr>
                    <w:t>定标</w:t>
                  </w:r>
                  <w:r>
                    <w:rPr>
                      <w:rFonts w:ascii="SimHei" w:hAnsi="SimHei" w:eastAsia="SimHei" w:cs="SimHei"/>
                      <w:sz w:val="16"/>
                      <w:szCs w:val="16"/>
                      <w:color w:val="FFFFFF"/>
                      <w:spacing w:val="1"/>
                    </w:rPr>
                    <w:t xml:space="preserve"> </w:t>
                  </w:r>
                  <w:r>
                    <w:rPr>
                      <w:rFonts w:ascii="SimHei" w:hAnsi="SimHei" w:eastAsia="SimHei" w:cs="SimHei"/>
                      <w:sz w:val="16"/>
                      <w:szCs w:val="16"/>
                      <w:color w:val="FFFFFF"/>
                      <w:spacing w:val="-6"/>
                    </w:rPr>
                    <w:t>时点</w:t>
                  </w:r>
                </w:p>
              </w:txbxContent>
            </v:textbox>
          </v:shape>
        </w:pict>
      </w:r>
      <w:r>
        <w:drawing>
          <wp:anchor distT="0" distB="0" distL="0" distR="0" simplePos="0" relativeHeight="252331008" behindDoc="1" locked="0" layoutInCell="1" allowOverlap="1">
            <wp:simplePos x="0" y="0"/>
            <wp:positionH relativeFrom="column">
              <wp:posOffset>15475</wp:posOffset>
            </wp:positionH>
            <wp:positionV relativeFrom="paragraph">
              <wp:posOffset>-9219</wp:posOffset>
            </wp:positionV>
            <wp:extent cx="4419601" cy="444427"/>
            <wp:effectExtent l="0" t="0" r="0" b="0"/>
            <wp:wrapNone/>
            <wp:docPr id="154" name="IM 154"/>
            <wp:cNvGraphicFramePr/>
            <a:graphic>
              <a:graphicData uri="http://schemas.openxmlformats.org/drawingml/2006/picture">
                <pic:pic>
                  <pic:nvPicPr>
                    <pic:cNvPr id="154" name="IM 154"/>
                    <pic:cNvPicPr/>
                  </pic:nvPicPr>
                  <pic:blipFill>
                    <a:blip r:embed="rId125"/>
                    <a:stretch>
                      <a:fillRect/>
                    </a:stretch>
                  </pic:blipFill>
                  <pic:spPr>
                    <a:xfrm rot="0">
                      <a:off x="0" y="0"/>
                      <a:ext cx="4419601" cy="444427"/>
                    </a:xfrm>
                    <a:prstGeom prst="rect">
                      <a:avLst/>
                    </a:prstGeom>
                  </pic:spPr>
                </pic:pic>
              </a:graphicData>
            </a:graphic>
          </wp:anchor>
        </w:drawing>
      </w:r>
      <w:r>
        <w:rPr>
          <w:rFonts w:ascii="SimSun" w:hAnsi="SimSun" w:eastAsia="SimSun" w:cs="SimSun"/>
          <w:sz w:val="16"/>
          <w:szCs w:val="16"/>
          <w:color w:val="FFFFFF"/>
          <w:spacing w:val="-10"/>
        </w:rPr>
        <w:t>厂商互</w:t>
      </w:r>
    </w:p>
    <w:p>
      <w:pPr>
        <w:ind w:left="1084"/>
        <w:spacing w:line="221" w:lineRule="auto"/>
        <w:rPr>
          <w:rFonts w:ascii="SimHei" w:hAnsi="SimHei" w:eastAsia="SimHei" w:cs="SimHei"/>
          <w:sz w:val="16"/>
          <w:szCs w:val="16"/>
        </w:rPr>
      </w:pPr>
      <w:r>
        <w:rPr>
          <w:rFonts w:ascii="SimHei" w:hAnsi="SimHei" w:eastAsia="SimHei" w:cs="SimHei"/>
          <w:sz w:val="16"/>
          <w:szCs w:val="16"/>
          <w:color w:val="FFFFFF"/>
          <w:spacing w:val="-10"/>
        </w:rPr>
        <w:t>动时点</w:t>
      </w:r>
    </w:p>
    <w:p>
      <w:pPr>
        <w:pStyle w:val="BodyText"/>
        <w:spacing w:line="442" w:lineRule="auto"/>
        <w:rPr/>
      </w:pPr>
      <w:r/>
    </w:p>
    <w:p>
      <w:pPr>
        <w:ind w:left="2534"/>
        <w:spacing w:before="52" w:line="222" w:lineRule="auto"/>
        <w:rPr>
          <w:rFonts w:ascii="SimHei" w:hAnsi="SimHei" w:eastAsia="SimHei" w:cs="SimHei"/>
          <w:sz w:val="16"/>
          <w:szCs w:val="16"/>
        </w:rPr>
      </w:pPr>
      <w:r>
        <w:rPr>
          <w:rFonts w:ascii="SimHei" w:hAnsi="SimHei" w:eastAsia="SimHei" w:cs="SimHei"/>
          <w:sz w:val="16"/>
          <w:szCs w:val="16"/>
          <w:spacing w:val="6"/>
        </w:rPr>
        <w:t>图2-38</w:t>
      </w:r>
      <w:r>
        <w:rPr>
          <w:rFonts w:ascii="SimHei" w:hAnsi="SimHei" w:eastAsia="SimHei" w:cs="SimHei"/>
          <w:sz w:val="16"/>
          <w:szCs w:val="16"/>
          <w:spacing w:val="72"/>
        </w:rPr>
        <w:t xml:space="preserve"> </w:t>
      </w:r>
      <w:r>
        <w:rPr>
          <w:rFonts w:ascii="SimHei" w:hAnsi="SimHei" w:eastAsia="SimHei" w:cs="SimHei"/>
          <w:sz w:val="16"/>
          <w:szCs w:val="16"/>
          <w:spacing w:val="6"/>
        </w:rPr>
        <w:t>项目关键时点示例</w:t>
      </w:r>
    </w:p>
    <w:p>
      <w:pPr>
        <w:pStyle w:val="BodyText"/>
        <w:rPr/>
      </w:pPr>
      <w:r/>
    </w:p>
    <w:p>
      <w:pPr>
        <w:spacing w:before="69" w:line="380" w:lineRule="exact"/>
        <w:jc w:val="right"/>
        <w:rPr>
          <w:rFonts w:ascii="SimHei" w:hAnsi="SimHei" w:eastAsia="SimHei" w:cs="SimHei"/>
          <w:sz w:val="21"/>
          <w:szCs w:val="21"/>
        </w:rPr>
      </w:pPr>
      <w:r>
        <w:rPr>
          <w:rFonts w:ascii="SimHei" w:hAnsi="SimHei" w:eastAsia="SimHei" w:cs="SimHei"/>
          <w:sz w:val="21"/>
          <w:szCs w:val="21"/>
          <w:spacing w:val="2"/>
          <w:position w:val="13"/>
        </w:rPr>
        <w:t>(2)项目关系</w:t>
      </w:r>
      <w:r>
        <w:rPr>
          <w:rFonts w:ascii="SimHei" w:hAnsi="SimHei" w:eastAsia="SimHei" w:cs="SimHei"/>
          <w:sz w:val="21"/>
          <w:szCs w:val="21"/>
          <w:spacing w:val="2"/>
          <w:position w:val="13"/>
        </w:rPr>
        <w:t xml:space="preserve"> </w:t>
      </w:r>
      <w:r>
        <w:rPr>
          <w:rFonts w:ascii="SimHei" w:hAnsi="SimHei" w:eastAsia="SimHei" w:cs="SimHei"/>
          <w:sz w:val="21"/>
          <w:szCs w:val="21"/>
          <w:spacing w:val="2"/>
          <w:position w:val="13"/>
        </w:rPr>
        <w:t>描述每个项目之间的关系，比如项</w:t>
      </w:r>
      <w:r>
        <w:rPr>
          <w:rFonts w:ascii="SimHei" w:hAnsi="SimHei" w:eastAsia="SimHei" w:cs="SimHei"/>
          <w:sz w:val="21"/>
          <w:szCs w:val="21"/>
          <w:spacing w:val="1"/>
          <w:position w:val="13"/>
        </w:rPr>
        <w:t>目</w:t>
      </w:r>
      <w:r>
        <w:rPr>
          <w:rFonts w:ascii="Times New Roman" w:hAnsi="Times New Roman" w:eastAsia="Times New Roman" w:cs="Times New Roman"/>
          <w:sz w:val="21"/>
          <w:szCs w:val="21"/>
          <w:spacing w:val="1"/>
          <w:position w:val="13"/>
        </w:rPr>
        <w:t>A</w:t>
      </w:r>
      <w:r>
        <w:rPr>
          <w:rFonts w:ascii="SimHei" w:hAnsi="SimHei" w:eastAsia="SimHei" w:cs="SimHei"/>
          <w:sz w:val="21"/>
          <w:szCs w:val="21"/>
          <w:spacing w:val="1"/>
          <w:position w:val="13"/>
        </w:rPr>
        <w:t>是项目</w:t>
      </w:r>
      <w:r>
        <w:rPr>
          <w:rFonts w:ascii="Times New Roman" w:hAnsi="Times New Roman" w:eastAsia="Times New Roman" w:cs="Times New Roman"/>
          <w:sz w:val="21"/>
          <w:szCs w:val="21"/>
          <w:spacing w:val="1"/>
          <w:position w:val="13"/>
        </w:rPr>
        <w:t>B</w:t>
      </w:r>
      <w:r>
        <w:rPr>
          <w:rFonts w:ascii="SimHei" w:hAnsi="SimHei" w:eastAsia="SimHei" w:cs="SimHei"/>
          <w:sz w:val="21"/>
          <w:szCs w:val="21"/>
          <w:spacing w:val="1"/>
          <w:position w:val="13"/>
        </w:rPr>
        <w:t>的二期，项</w:t>
      </w:r>
    </w:p>
    <w:p>
      <w:pPr>
        <w:ind w:left="14"/>
        <w:spacing w:before="1" w:line="212" w:lineRule="auto"/>
        <w:rPr>
          <w:rFonts w:ascii="SimHei" w:hAnsi="SimHei" w:eastAsia="SimHei" w:cs="SimHei"/>
          <w:sz w:val="21"/>
          <w:szCs w:val="21"/>
        </w:rPr>
      </w:pPr>
      <w:r>
        <w:rPr>
          <w:rFonts w:ascii="SimHei" w:hAnsi="SimHei" w:eastAsia="SimHei" w:cs="SimHei"/>
          <w:sz w:val="21"/>
          <w:szCs w:val="21"/>
          <w:spacing w:val="-5"/>
        </w:rPr>
        <w:t>目</w:t>
      </w:r>
      <w:r>
        <w:rPr>
          <w:rFonts w:ascii="SimSun" w:hAnsi="SimSun" w:eastAsia="SimSun" w:cs="SimSun"/>
          <w:sz w:val="21"/>
          <w:szCs w:val="21"/>
          <w:spacing w:val="-5"/>
        </w:rPr>
        <w:t>A</w:t>
      </w:r>
      <w:r>
        <w:rPr>
          <w:rFonts w:ascii="SimHei" w:hAnsi="SimHei" w:eastAsia="SimHei" w:cs="SimHei"/>
          <w:sz w:val="21"/>
          <w:szCs w:val="21"/>
          <w:spacing w:val="-5"/>
        </w:rPr>
        <w:t>是项目</w:t>
      </w:r>
      <w:r>
        <w:rPr>
          <w:rFonts w:ascii="SimSun" w:hAnsi="SimSun" w:eastAsia="SimSun" w:cs="SimSun"/>
          <w:sz w:val="21"/>
          <w:szCs w:val="21"/>
          <w:spacing w:val="-5"/>
        </w:rPr>
        <w:t>B</w:t>
      </w:r>
      <w:r>
        <w:rPr>
          <w:rFonts w:ascii="SimHei" w:hAnsi="SimHei" w:eastAsia="SimHei" w:cs="SimHei"/>
          <w:sz w:val="21"/>
          <w:szCs w:val="21"/>
          <w:spacing w:val="-5"/>
        </w:rPr>
        <w:t>的落地项目，项目</w:t>
      </w:r>
      <w:r>
        <w:rPr>
          <w:rFonts w:ascii="SimSun" w:hAnsi="SimSun" w:eastAsia="SimSun" w:cs="SimSun"/>
          <w:sz w:val="21"/>
          <w:szCs w:val="21"/>
          <w:spacing w:val="-5"/>
        </w:rPr>
        <w:t>A</w:t>
      </w:r>
      <w:r>
        <w:rPr>
          <w:rFonts w:ascii="SimSun" w:hAnsi="SimSun" w:eastAsia="SimSun" w:cs="SimSun"/>
          <w:sz w:val="21"/>
          <w:szCs w:val="21"/>
          <w:spacing w:val="-58"/>
        </w:rPr>
        <w:t xml:space="preserve"> </w:t>
      </w:r>
      <w:r>
        <w:rPr>
          <w:rFonts w:ascii="SimHei" w:hAnsi="SimHei" w:eastAsia="SimHei" w:cs="SimHei"/>
          <w:sz w:val="21"/>
          <w:szCs w:val="21"/>
          <w:spacing w:val="-5"/>
        </w:rPr>
        <w:t>是项目</w:t>
      </w:r>
      <w:r>
        <w:rPr>
          <w:rFonts w:ascii="SimSun" w:hAnsi="SimSun" w:eastAsia="SimSun" w:cs="SimSun"/>
          <w:sz w:val="21"/>
          <w:szCs w:val="21"/>
          <w:spacing w:val="-5"/>
        </w:rPr>
        <w:t>B</w:t>
      </w:r>
      <w:r>
        <w:rPr>
          <w:rFonts w:ascii="SimHei" w:hAnsi="SimHei" w:eastAsia="SimHei" w:cs="SimHei"/>
          <w:sz w:val="21"/>
          <w:szCs w:val="21"/>
          <w:spacing w:val="-6"/>
        </w:rPr>
        <w:t>的替换项目等。</w:t>
      </w:r>
    </w:p>
    <w:p>
      <w:pPr>
        <w:ind w:right="19"/>
        <w:spacing w:before="138" w:line="390" w:lineRule="exact"/>
        <w:jc w:val="right"/>
        <w:rPr>
          <w:rFonts w:ascii="SimHei" w:hAnsi="SimHei" w:eastAsia="SimHei" w:cs="SimHei"/>
          <w:sz w:val="21"/>
          <w:szCs w:val="21"/>
        </w:rPr>
      </w:pPr>
      <w:r>
        <w:rPr>
          <w:rFonts w:ascii="SimHei" w:hAnsi="SimHei" w:eastAsia="SimHei" w:cs="SimHei"/>
          <w:sz w:val="21"/>
          <w:szCs w:val="21"/>
          <w:spacing w:val="4"/>
          <w:position w:val="13"/>
        </w:rPr>
        <w:t>(3)必要条件</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说明什么关键原因使该项目</w:t>
      </w:r>
      <w:r>
        <w:rPr>
          <w:rFonts w:ascii="SimHei" w:hAnsi="SimHei" w:eastAsia="SimHei" w:cs="SimHei"/>
          <w:sz w:val="21"/>
          <w:szCs w:val="21"/>
          <w:spacing w:val="3"/>
          <w:position w:val="13"/>
        </w:rPr>
        <w:t>立项，比如老系统无法支撑业</w:t>
      </w:r>
    </w:p>
    <w:p>
      <w:pPr>
        <w:ind w:left="14"/>
        <w:spacing w:before="1" w:line="212" w:lineRule="auto"/>
        <w:rPr>
          <w:rFonts w:ascii="SimHei" w:hAnsi="SimHei" w:eastAsia="SimHei" w:cs="SimHei"/>
          <w:sz w:val="21"/>
          <w:szCs w:val="21"/>
        </w:rPr>
      </w:pPr>
      <w:r>
        <w:rPr>
          <w:rFonts w:ascii="SimHei" w:hAnsi="SimHei" w:eastAsia="SimHei" w:cs="SimHei"/>
          <w:sz w:val="21"/>
          <w:szCs w:val="21"/>
          <w:spacing w:val="-10"/>
        </w:rPr>
        <w:t>务，高层领导想要做转型创新，每年都有固定</w:t>
      </w:r>
      <w:r>
        <w:rPr>
          <w:rFonts w:ascii="SimHei" w:hAnsi="SimHei" w:eastAsia="SimHei" w:cs="SimHei"/>
          <w:sz w:val="21"/>
          <w:szCs w:val="21"/>
          <w:spacing w:val="-11"/>
        </w:rPr>
        <w:t>预算投入等。</w:t>
      </w:r>
    </w:p>
    <w:p>
      <w:pPr>
        <w:ind w:right="14"/>
        <w:spacing w:before="117" w:line="380" w:lineRule="exact"/>
        <w:jc w:val="right"/>
        <w:rPr>
          <w:rFonts w:ascii="SimHei" w:hAnsi="SimHei" w:eastAsia="SimHei" w:cs="SimHei"/>
          <w:sz w:val="21"/>
          <w:szCs w:val="21"/>
        </w:rPr>
      </w:pPr>
      <w:r>
        <w:rPr>
          <w:rFonts w:ascii="SimHei" w:hAnsi="SimHei" w:eastAsia="SimHei" w:cs="SimHei"/>
          <w:sz w:val="21"/>
          <w:szCs w:val="21"/>
          <w:spacing w:val="1"/>
          <w:position w:val="13"/>
        </w:rPr>
        <w:t>(4)项目类型</w:t>
      </w:r>
      <w:r>
        <w:rPr>
          <w:rFonts w:ascii="SimHei" w:hAnsi="SimHei" w:eastAsia="SimHei" w:cs="SimHei"/>
          <w:sz w:val="21"/>
          <w:szCs w:val="21"/>
          <w:spacing w:val="1"/>
          <w:position w:val="13"/>
        </w:rPr>
        <w:t xml:space="preserve">  </w:t>
      </w:r>
      <w:r>
        <w:rPr>
          <w:rFonts w:ascii="SimHei" w:hAnsi="SimHei" w:eastAsia="SimHei" w:cs="SimHei"/>
          <w:sz w:val="21"/>
          <w:szCs w:val="21"/>
          <w:spacing w:val="1"/>
          <w:position w:val="13"/>
        </w:rPr>
        <w:t>说明项目的性质，比如</w:t>
      </w:r>
      <w:r>
        <w:rPr>
          <w:rFonts w:ascii="SimHei" w:hAnsi="SimHei" w:eastAsia="SimHei" w:cs="SimHei"/>
          <w:sz w:val="21"/>
          <w:szCs w:val="21"/>
          <w:position w:val="13"/>
        </w:rPr>
        <w:t>咨询项目、实施项目、软硬件采购</w:t>
      </w:r>
    </w:p>
    <w:p>
      <w:pPr>
        <w:ind w:left="14"/>
        <w:spacing w:before="1" w:line="221" w:lineRule="auto"/>
        <w:rPr>
          <w:rFonts w:ascii="SimHei" w:hAnsi="SimHei" w:eastAsia="SimHei" w:cs="SimHei"/>
          <w:sz w:val="21"/>
          <w:szCs w:val="21"/>
        </w:rPr>
      </w:pPr>
      <w:r>
        <w:rPr>
          <w:rFonts w:ascii="SimHei" w:hAnsi="SimHei" w:eastAsia="SimHei" w:cs="SimHei"/>
          <w:sz w:val="21"/>
          <w:szCs w:val="21"/>
          <w:spacing w:val="-10"/>
        </w:rPr>
        <w:t>项目、运维项目等。</w:t>
      </w:r>
    </w:p>
    <w:p>
      <w:pPr>
        <w:ind w:left="14" w:right="22" w:firstLine="390"/>
        <w:spacing w:before="138" w:line="269" w:lineRule="auto"/>
        <w:rPr>
          <w:rFonts w:ascii="SimHei" w:hAnsi="SimHei" w:eastAsia="SimHei" w:cs="SimHei"/>
          <w:sz w:val="21"/>
          <w:szCs w:val="21"/>
        </w:rPr>
      </w:pPr>
      <w:r>
        <w:rPr>
          <w:rFonts w:ascii="SimHei" w:hAnsi="SimHei" w:eastAsia="SimHei" w:cs="SimHei"/>
          <w:sz w:val="21"/>
          <w:szCs w:val="21"/>
          <w:spacing w:val="3"/>
        </w:rPr>
        <w:t>(5)项目金额</w:t>
      </w:r>
      <w:r>
        <w:rPr>
          <w:rFonts w:ascii="SimHei" w:hAnsi="SimHei" w:eastAsia="SimHei" w:cs="SimHei"/>
          <w:sz w:val="21"/>
          <w:szCs w:val="21"/>
          <w:spacing w:val="3"/>
        </w:rPr>
        <w:t xml:space="preserve"> </w:t>
      </w:r>
      <w:r>
        <w:rPr>
          <w:rFonts w:ascii="SimHei" w:hAnsi="SimHei" w:eastAsia="SimHei" w:cs="SimHei"/>
          <w:sz w:val="21"/>
          <w:szCs w:val="21"/>
          <w:spacing w:val="3"/>
        </w:rPr>
        <w:t>包括预算的金额和中标的金额，有了这些信息可以帮助我</w:t>
      </w:r>
      <w:r>
        <w:rPr>
          <w:rFonts w:ascii="SimHei" w:hAnsi="SimHei" w:eastAsia="SimHei" w:cs="SimHei"/>
          <w:sz w:val="21"/>
          <w:szCs w:val="21"/>
          <w:spacing w:val="17"/>
        </w:rPr>
        <w:t xml:space="preserve"> </w:t>
      </w:r>
      <w:r>
        <w:rPr>
          <w:rFonts w:ascii="SimHei" w:hAnsi="SimHei" w:eastAsia="SimHei" w:cs="SimHei"/>
          <w:sz w:val="21"/>
          <w:szCs w:val="21"/>
          <w:spacing w:val="-10"/>
        </w:rPr>
        <w:t>们在之后项目中，报价更加精准。</w:t>
      </w:r>
    </w:p>
    <w:p>
      <w:pPr>
        <w:ind w:left="404"/>
        <w:spacing w:before="147" w:line="222" w:lineRule="auto"/>
        <w:rPr>
          <w:rFonts w:ascii="SimHei" w:hAnsi="SimHei" w:eastAsia="SimHei" w:cs="SimHei"/>
          <w:sz w:val="21"/>
          <w:szCs w:val="21"/>
        </w:rPr>
      </w:pPr>
      <w:r>
        <w:rPr>
          <w:rFonts w:ascii="SimHei" w:hAnsi="SimHei" w:eastAsia="SimHei" w:cs="SimHei"/>
          <w:sz w:val="21"/>
          <w:szCs w:val="21"/>
          <w:spacing w:val="-3"/>
        </w:rPr>
        <w:t>(6)决策关系</w:t>
      </w:r>
      <w:r>
        <w:rPr>
          <w:rFonts w:ascii="SimHei" w:hAnsi="SimHei" w:eastAsia="SimHei" w:cs="SimHei"/>
          <w:sz w:val="21"/>
          <w:szCs w:val="21"/>
          <w:spacing w:val="99"/>
        </w:rPr>
        <w:t xml:space="preserve"> </w:t>
      </w:r>
      <w:r>
        <w:rPr>
          <w:rFonts w:ascii="SimHei" w:hAnsi="SimHei" w:eastAsia="SimHei" w:cs="SimHei"/>
          <w:sz w:val="21"/>
          <w:szCs w:val="21"/>
          <w:spacing w:val="-3"/>
        </w:rPr>
        <w:t>就是之前介绍的本项目的决策链。</w:t>
      </w:r>
    </w:p>
    <w:p>
      <w:pPr>
        <w:ind w:left="14" w:right="17" w:firstLine="390"/>
        <w:spacing w:before="118" w:line="304" w:lineRule="auto"/>
        <w:rPr>
          <w:rFonts w:ascii="SimHei" w:hAnsi="SimHei" w:eastAsia="SimHei" w:cs="SimHei"/>
          <w:sz w:val="21"/>
          <w:szCs w:val="21"/>
        </w:rPr>
      </w:pPr>
      <w:r>
        <w:rPr>
          <w:rFonts w:ascii="SimHei" w:hAnsi="SimHei" w:eastAsia="SimHei" w:cs="SimHei"/>
          <w:sz w:val="21"/>
          <w:szCs w:val="21"/>
          <w:spacing w:val="-6"/>
        </w:rPr>
        <w:t>(7)评标标准</w:t>
      </w:r>
      <w:r>
        <w:rPr>
          <w:rFonts w:ascii="SimHei" w:hAnsi="SimHei" w:eastAsia="SimHei" w:cs="SimHei"/>
          <w:sz w:val="21"/>
          <w:szCs w:val="21"/>
          <w:spacing w:val="-6"/>
        </w:rPr>
        <w:t xml:space="preserve">  </w:t>
      </w:r>
      <w:r>
        <w:rPr>
          <w:rFonts w:ascii="SimHei" w:hAnsi="SimHei" w:eastAsia="SimHei" w:cs="SimHei"/>
          <w:sz w:val="21"/>
          <w:szCs w:val="21"/>
          <w:spacing w:val="-6"/>
        </w:rPr>
        <w:t>即该项目是如何挑选中标厂商的。</w:t>
      </w:r>
      <w:r>
        <w:rPr>
          <w:rFonts w:ascii="SimHei" w:hAnsi="SimHei" w:eastAsia="SimHei" w:cs="SimHei"/>
          <w:sz w:val="21"/>
          <w:szCs w:val="21"/>
          <w:spacing w:val="-7"/>
        </w:rPr>
        <w:t>是公开招标、定向邀标，</w:t>
      </w:r>
      <w:r>
        <w:rPr>
          <w:rFonts w:ascii="SimHei" w:hAnsi="SimHei" w:eastAsia="SimHei" w:cs="SimHei"/>
          <w:sz w:val="21"/>
          <w:szCs w:val="21"/>
        </w:rPr>
        <w:t xml:space="preserve"> </w:t>
      </w:r>
      <w:r>
        <w:rPr>
          <w:rFonts w:ascii="SimHei" w:hAnsi="SimHei" w:eastAsia="SimHei" w:cs="SimHei"/>
          <w:sz w:val="21"/>
          <w:szCs w:val="21"/>
          <w:spacing w:val="-9"/>
        </w:rPr>
        <w:t>还是单一来源。选择的标准是价格最低中标，还</w:t>
      </w:r>
      <w:r>
        <w:rPr>
          <w:rFonts w:ascii="SimHei" w:hAnsi="SimHei" w:eastAsia="SimHei" w:cs="SimHei"/>
          <w:sz w:val="21"/>
          <w:szCs w:val="21"/>
          <w:spacing w:val="-10"/>
        </w:rPr>
        <w:t>是综合评分优先。最好有这个项</w:t>
      </w:r>
      <w:r>
        <w:rPr>
          <w:rFonts w:ascii="SimHei" w:hAnsi="SimHei" w:eastAsia="SimHei" w:cs="SimHei"/>
          <w:sz w:val="21"/>
          <w:szCs w:val="21"/>
        </w:rPr>
        <w:t xml:space="preserve"> </w:t>
      </w:r>
      <w:r>
        <w:rPr>
          <w:rFonts w:ascii="SimHei" w:hAnsi="SimHei" w:eastAsia="SimHei" w:cs="SimHei"/>
          <w:sz w:val="21"/>
          <w:szCs w:val="21"/>
          <w:spacing w:val="-10"/>
        </w:rPr>
        <w:t>目的详细打分项和每个打分项权重。有了这些信息就可以在一开始比较</w:t>
      </w:r>
      <w:r>
        <w:rPr>
          <w:rFonts w:ascii="SimHei" w:hAnsi="SimHei" w:eastAsia="SimHei" w:cs="SimHei"/>
          <w:sz w:val="21"/>
          <w:szCs w:val="21"/>
          <w:spacing w:val="-11"/>
        </w:rPr>
        <w:t>准确地评</w:t>
      </w:r>
      <w:r>
        <w:rPr>
          <w:rFonts w:ascii="SimHei" w:hAnsi="SimHei" w:eastAsia="SimHei" w:cs="SimHei"/>
          <w:sz w:val="21"/>
          <w:szCs w:val="21"/>
        </w:rPr>
        <w:t xml:space="preserve"> </w:t>
      </w:r>
      <w:r>
        <w:rPr>
          <w:rFonts w:ascii="SimHei" w:hAnsi="SimHei" w:eastAsia="SimHei" w:cs="SimHei"/>
          <w:sz w:val="21"/>
          <w:szCs w:val="21"/>
          <w:spacing w:val="-10"/>
        </w:rPr>
        <w:t>估出我方中标的可能性，也可以提早布局，及时引导相关评分标准。</w:t>
      </w:r>
    </w:p>
    <w:p>
      <w:pPr>
        <w:ind w:left="404"/>
        <w:spacing w:before="147" w:line="222" w:lineRule="auto"/>
        <w:rPr>
          <w:rFonts w:ascii="SimHei" w:hAnsi="SimHei" w:eastAsia="SimHei" w:cs="SimHei"/>
          <w:sz w:val="21"/>
          <w:szCs w:val="21"/>
        </w:rPr>
      </w:pPr>
      <w:r>
        <w:rPr>
          <w:rFonts w:ascii="SimHei" w:hAnsi="SimHei" w:eastAsia="SimHei" w:cs="SimHei"/>
          <w:sz w:val="21"/>
          <w:szCs w:val="21"/>
          <w:spacing w:val="2"/>
        </w:rPr>
        <w:t>(8)参与厂商</w:t>
      </w:r>
      <w:r>
        <w:rPr>
          <w:rFonts w:ascii="SimHei" w:hAnsi="SimHei" w:eastAsia="SimHei" w:cs="SimHei"/>
          <w:sz w:val="21"/>
          <w:szCs w:val="21"/>
          <w:spacing w:val="2"/>
        </w:rPr>
        <w:t xml:space="preserve"> </w:t>
      </w:r>
      <w:r>
        <w:rPr>
          <w:rFonts w:ascii="SimHei" w:hAnsi="SimHei" w:eastAsia="SimHei" w:cs="SimHei"/>
          <w:sz w:val="21"/>
          <w:szCs w:val="21"/>
          <w:spacing w:val="2"/>
        </w:rPr>
        <w:t>记录了主要竞争对手信息。</w:t>
      </w:r>
    </w:p>
    <w:p>
      <w:pPr>
        <w:ind w:left="14" w:right="45" w:firstLine="390"/>
        <w:spacing w:before="127" w:line="265" w:lineRule="auto"/>
        <w:rPr>
          <w:rFonts w:ascii="SimHei" w:hAnsi="SimHei" w:eastAsia="SimHei" w:cs="SimHei"/>
          <w:sz w:val="21"/>
          <w:szCs w:val="21"/>
        </w:rPr>
      </w:pPr>
      <w:r>
        <w:rPr>
          <w:rFonts w:ascii="SimHei" w:hAnsi="SimHei" w:eastAsia="SimHei" w:cs="SimHei"/>
          <w:sz w:val="21"/>
          <w:szCs w:val="21"/>
          <w:spacing w:val="3"/>
        </w:rPr>
        <w:t>(9)报价历史</w:t>
      </w:r>
      <w:r>
        <w:rPr>
          <w:rFonts w:ascii="SimHei" w:hAnsi="SimHei" w:eastAsia="SimHei" w:cs="SimHei"/>
          <w:sz w:val="21"/>
          <w:szCs w:val="21"/>
          <w:spacing w:val="3"/>
        </w:rPr>
        <w:t xml:space="preserve"> </w:t>
      </w:r>
      <w:r>
        <w:rPr>
          <w:rFonts w:ascii="SimHei" w:hAnsi="SimHei" w:eastAsia="SimHei" w:cs="SimHei"/>
          <w:sz w:val="21"/>
          <w:szCs w:val="21"/>
          <w:spacing w:val="3"/>
        </w:rPr>
        <w:t>记录我方几轮报价历史，最好还有竞争对手</w:t>
      </w:r>
      <w:r>
        <w:rPr>
          <w:rFonts w:ascii="SimHei" w:hAnsi="SimHei" w:eastAsia="SimHei" w:cs="SimHei"/>
          <w:sz w:val="21"/>
          <w:szCs w:val="21"/>
          <w:spacing w:val="2"/>
        </w:rPr>
        <w:t>的报价信息。</w:t>
      </w:r>
      <w:r>
        <w:rPr>
          <w:rFonts w:ascii="SimHei" w:hAnsi="SimHei" w:eastAsia="SimHei" w:cs="SimHei"/>
          <w:sz w:val="21"/>
          <w:szCs w:val="21"/>
        </w:rPr>
        <w:t xml:space="preserve"> </w:t>
      </w:r>
      <w:r>
        <w:rPr>
          <w:rFonts w:ascii="SimHei" w:hAnsi="SimHei" w:eastAsia="SimHei" w:cs="SimHei"/>
          <w:sz w:val="21"/>
          <w:szCs w:val="21"/>
          <w:spacing w:val="-10"/>
        </w:rPr>
        <w:t>有了这些信息，我们对每轮的报价就会有比较准确的把握。</w:t>
      </w:r>
    </w:p>
    <w:p>
      <w:pPr>
        <w:ind w:left="14" w:right="23" w:firstLine="390"/>
        <w:spacing w:before="158" w:line="269" w:lineRule="auto"/>
        <w:rPr>
          <w:rFonts w:ascii="SimHei" w:hAnsi="SimHei" w:eastAsia="SimHei" w:cs="SimHei"/>
          <w:sz w:val="21"/>
          <w:szCs w:val="21"/>
        </w:rPr>
      </w:pPr>
      <w:r>
        <w:rPr>
          <w:rFonts w:ascii="SimHei" w:hAnsi="SimHei" w:eastAsia="SimHei" w:cs="SimHei"/>
          <w:sz w:val="21"/>
          <w:szCs w:val="21"/>
          <w:spacing w:val="-2"/>
        </w:rPr>
        <w:t>(10)项目文档</w:t>
      </w:r>
      <w:r>
        <w:rPr>
          <w:rFonts w:ascii="SimHei" w:hAnsi="SimHei" w:eastAsia="SimHei" w:cs="SimHei"/>
          <w:sz w:val="21"/>
          <w:szCs w:val="21"/>
          <w:spacing w:val="88"/>
        </w:rPr>
        <w:t xml:space="preserve"> </w:t>
      </w:r>
      <w:r>
        <w:rPr>
          <w:rFonts w:ascii="SimHei" w:hAnsi="SimHei" w:eastAsia="SimHei" w:cs="SimHei"/>
          <w:sz w:val="21"/>
          <w:szCs w:val="21"/>
          <w:spacing w:val="-2"/>
        </w:rPr>
        <w:t>记录了在项目中，客户和我方提</w:t>
      </w:r>
      <w:r>
        <w:rPr>
          <w:rFonts w:ascii="SimHei" w:hAnsi="SimHei" w:eastAsia="SimHei" w:cs="SimHei"/>
          <w:sz w:val="21"/>
          <w:szCs w:val="21"/>
          <w:spacing w:val="-3"/>
        </w:rPr>
        <w:t>供的关键性文档，比如客</w:t>
      </w:r>
      <w:r>
        <w:rPr>
          <w:rFonts w:ascii="SimHei" w:hAnsi="SimHei" w:eastAsia="SimHei" w:cs="SimHei"/>
          <w:sz w:val="21"/>
          <w:szCs w:val="21"/>
        </w:rPr>
        <w:t xml:space="preserve"> </w:t>
      </w:r>
      <w:r>
        <w:rPr>
          <w:rFonts w:ascii="SimHei" w:hAnsi="SimHei" w:eastAsia="SimHei" w:cs="SimHei"/>
          <w:sz w:val="21"/>
          <w:szCs w:val="21"/>
          <w:spacing w:val="-10"/>
        </w:rPr>
        <w:t>户方的需求文档、需求建议书；我方的方案、</w:t>
      </w:r>
      <w:r>
        <w:rPr>
          <w:rFonts w:ascii="SimHei" w:hAnsi="SimHei" w:eastAsia="SimHei" w:cs="SimHei"/>
          <w:sz w:val="21"/>
          <w:szCs w:val="21"/>
          <w:spacing w:val="-11"/>
        </w:rPr>
        <w:t>讲标资料等。</w:t>
      </w:r>
    </w:p>
    <w:p>
      <w:pPr>
        <w:ind w:left="404"/>
        <w:spacing w:before="148" w:line="213" w:lineRule="auto"/>
        <w:rPr>
          <w:rFonts w:ascii="SimHei" w:hAnsi="SimHei" w:eastAsia="SimHei" w:cs="SimHei"/>
          <w:sz w:val="21"/>
          <w:szCs w:val="21"/>
        </w:rPr>
      </w:pPr>
      <w:r>
        <w:rPr>
          <w:rFonts w:ascii="SimHei" w:hAnsi="SimHei" w:eastAsia="SimHei" w:cs="SimHei"/>
          <w:sz w:val="21"/>
          <w:szCs w:val="21"/>
          <w:spacing w:val="-1"/>
        </w:rPr>
        <w:t>(11)经验总结</w:t>
      </w:r>
      <w:r>
        <w:rPr>
          <w:rFonts w:ascii="SimHei" w:hAnsi="SimHei" w:eastAsia="SimHei" w:cs="SimHei"/>
          <w:sz w:val="21"/>
          <w:szCs w:val="21"/>
          <w:spacing w:val="-1"/>
        </w:rPr>
        <w:t xml:space="preserve"> </w:t>
      </w:r>
      <w:r>
        <w:rPr>
          <w:rFonts w:ascii="SimHei" w:hAnsi="SimHei" w:eastAsia="SimHei" w:cs="SimHei"/>
          <w:sz w:val="21"/>
          <w:szCs w:val="21"/>
          <w:spacing w:val="-1"/>
        </w:rPr>
        <w:t>记录项目的复盘信息，总结成功或失败的关键因素。</w:t>
      </w:r>
    </w:p>
    <w:p>
      <w:pPr>
        <w:pStyle w:val="BodyText"/>
        <w:spacing w:line="352" w:lineRule="auto"/>
        <w:rPr/>
      </w:pPr>
      <w:r/>
    </w:p>
    <w:p>
      <w:pPr>
        <w:pStyle w:val="BodyText"/>
        <w:spacing w:line="353" w:lineRule="auto"/>
        <w:rPr/>
      </w:pPr>
      <w:r/>
    </w:p>
    <w:p>
      <w:pPr>
        <w:ind w:firstLine="14"/>
        <w:spacing w:line="20" w:lineRule="exact"/>
        <w:rPr/>
      </w:pPr>
      <w:r>
        <w:rPr/>
        <w:drawing>
          <wp:inline distT="0" distB="0" distL="0" distR="0">
            <wp:extent cx="4470439" cy="12771"/>
            <wp:effectExtent l="0" t="0" r="0" b="0"/>
            <wp:docPr id="156" name="IM 156"/>
            <wp:cNvGraphicFramePr/>
            <a:graphic>
              <a:graphicData uri="http://schemas.openxmlformats.org/drawingml/2006/picture">
                <pic:pic>
                  <pic:nvPicPr>
                    <pic:cNvPr id="156" name="IM 156"/>
                    <pic:cNvPicPr/>
                  </pic:nvPicPr>
                  <pic:blipFill>
                    <a:blip r:embed="rId126"/>
                    <a:stretch>
                      <a:fillRect/>
                    </a:stretch>
                  </pic:blipFill>
                  <pic:spPr>
                    <a:xfrm rot="0">
                      <a:off x="0" y="0"/>
                      <a:ext cx="4470439" cy="12771"/>
                    </a:xfrm>
                    <a:prstGeom prst="rect">
                      <a:avLst/>
                    </a:prstGeom>
                  </pic:spPr>
                </pic:pic>
              </a:graphicData>
            </a:graphic>
          </wp:inline>
        </w:drawing>
      </w:r>
    </w:p>
    <w:p>
      <w:pPr>
        <w:ind w:left="1214" w:right="17"/>
        <w:spacing w:before="217" w:line="268" w:lineRule="auto"/>
        <w:jc w:val="both"/>
        <w:rPr>
          <w:rFonts w:ascii="SimHei" w:hAnsi="SimHei" w:eastAsia="SimHei" w:cs="SimHei"/>
          <w:sz w:val="21"/>
          <w:szCs w:val="21"/>
        </w:rPr>
      </w:pPr>
      <w:r>
        <w:pict>
          <v:shape id="_x0000_s760" style="position:absolute;margin-left:-0.283346pt;margin-top:9.81327pt;mso-position-vertical-relative:text;mso-position-horizontal-relative:text;width:45.45pt;height:14.75pt;z-index:25233203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1"/>
                      <w:szCs w:val="21"/>
                    </w:rPr>
                  </w:pPr>
                  <w:r>
                    <w:rPr>
                      <w:rFonts w:ascii="SimHei" w:hAnsi="SimHei" w:eastAsia="SimHei" w:cs="SimHei"/>
                      <w:sz w:val="21"/>
                      <w:szCs w:val="21"/>
                      <w:spacing w:val="-8"/>
                    </w:rPr>
                    <w:t>小</w:t>
                  </w:r>
                  <w:r>
                    <w:rPr>
                      <w:rFonts w:ascii="SimHei" w:hAnsi="SimHei" w:eastAsia="SimHei" w:cs="SimHei"/>
                      <w:sz w:val="21"/>
                      <w:szCs w:val="21"/>
                      <w:spacing w:val="-24"/>
                    </w:rPr>
                    <w:t xml:space="preserve"> </w:t>
                  </w:r>
                  <w:r>
                    <w:rPr>
                      <w:rFonts w:ascii="SimHei" w:hAnsi="SimHei" w:eastAsia="SimHei" w:cs="SimHei"/>
                      <w:sz w:val="21"/>
                      <w:szCs w:val="21"/>
                      <w:spacing w:val="-8"/>
                    </w:rPr>
                    <w:t>结</w:t>
                  </w:r>
                  <w:r>
                    <w:rPr>
                      <w:rFonts w:ascii="SimHei" w:hAnsi="SimHei" w:eastAsia="SimHei" w:cs="SimHei"/>
                      <w:sz w:val="21"/>
                      <w:szCs w:val="21"/>
                      <w:spacing w:val="40"/>
                    </w:rPr>
                    <w:t xml:space="preserve">  </w:t>
                  </w:r>
                  <w:r>
                    <w:rPr>
                      <w:rFonts w:ascii="SimHei" w:hAnsi="SimHei" w:eastAsia="SimHei" w:cs="SimHei"/>
                      <w:sz w:val="21"/>
                      <w:szCs w:val="21"/>
                      <w:spacing w:val="-8"/>
                    </w:rPr>
                    <w:t>&gt;</w:t>
                  </w:r>
                </w:p>
              </w:txbxContent>
            </v:textbox>
          </v:shape>
        </w:pict>
      </w:r>
      <w:r>
        <w:rPr>
          <w:rFonts w:ascii="SimHei" w:hAnsi="SimHei" w:eastAsia="SimHei" w:cs="SimHei"/>
          <w:sz w:val="21"/>
          <w:szCs w:val="21"/>
          <w:spacing w:val="-2"/>
        </w:rPr>
        <w:t>本节介绍了组成项目关系管理的十一大要素：项目关键时</w:t>
      </w:r>
      <w:r>
        <w:rPr>
          <w:rFonts w:ascii="SimHei" w:hAnsi="SimHei" w:eastAsia="SimHei" w:cs="SimHei"/>
          <w:sz w:val="21"/>
          <w:szCs w:val="21"/>
          <w:spacing w:val="-3"/>
        </w:rPr>
        <w:t>点、项</w:t>
      </w:r>
      <w:r>
        <w:rPr>
          <w:rFonts w:ascii="SimHei" w:hAnsi="SimHei" w:eastAsia="SimHei" w:cs="SimHei"/>
          <w:sz w:val="21"/>
          <w:szCs w:val="21"/>
        </w:rPr>
        <w:t xml:space="preserve"> </w:t>
      </w:r>
      <w:r>
        <w:rPr>
          <w:rFonts w:ascii="SimHei" w:hAnsi="SimHei" w:eastAsia="SimHei" w:cs="SimHei"/>
          <w:sz w:val="21"/>
          <w:szCs w:val="21"/>
          <w:spacing w:val="4"/>
        </w:rPr>
        <w:t>目关系、必要条件、项目类型、项目金额、决策关系、评标标</w:t>
      </w:r>
      <w:r>
        <w:rPr>
          <w:rFonts w:ascii="SimHei" w:hAnsi="SimHei" w:eastAsia="SimHei" w:cs="SimHei"/>
          <w:sz w:val="21"/>
          <w:szCs w:val="21"/>
          <w:spacing w:val="17"/>
        </w:rPr>
        <w:t xml:space="preserve"> </w:t>
      </w:r>
      <w:r>
        <w:rPr>
          <w:rFonts w:ascii="SimHei" w:hAnsi="SimHei" w:eastAsia="SimHei" w:cs="SimHei"/>
          <w:sz w:val="21"/>
          <w:szCs w:val="21"/>
          <w:spacing w:val="-8"/>
        </w:rPr>
        <w:t>准、参与厂商、报价历史、项目文档和项目复盘。</w:t>
      </w:r>
    </w:p>
    <w:p>
      <w:pPr>
        <w:spacing w:line="268" w:lineRule="auto"/>
        <w:sectPr>
          <w:type w:val="continuous"/>
          <w:pgSz w:w="8030" w:h="13060"/>
          <w:pgMar w:top="400" w:right="419" w:bottom="400" w:left="555" w:header="0" w:footer="0" w:gutter="0"/>
          <w:cols w:equalWidth="0" w:num="1">
            <w:col w:w="7055" w:space="0"/>
          </w:cols>
        </w:sectPr>
        <w:rPr>
          <w:rFonts w:ascii="SimHei" w:hAnsi="SimHei" w:eastAsia="SimHei" w:cs="SimHei"/>
          <w:sz w:val="21"/>
          <w:szCs w:val="21"/>
        </w:rPr>
      </w:pPr>
    </w:p>
    <w:p>
      <w:pPr>
        <w:ind w:left="4090"/>
        <w:spacing w:before="205" w:line="232" w:lineRule="auto"/>
        <w:rPr>
          <w:rFonts w:ascii="SimSun" w:hAnsi="SimSun" w:eastAsia="SimSun" w:cs="SimSun"/>
          <w:sz w:val="25"/>
          <w:szCs w:val="25"/>
        </w:rPr>
      </w:pPr>
      <w:r>
        <w:rPr>
          <w:rFonts w:ascii="SimSun" w:hAnsi="SimSun" w:eastAsia="SimSun" w:cs="SimSun"/>
          <w:sz w:val="15"/>
          <w:szCs w:val="15"/>
          <w:spacing w:val="-3"/>
          <w:position w:val="-3"/>
        </w:rPr>
        <w:t>CRM3.0  </w:t>
      </w:r>
      <w:r>
        <w:rPr>
          <w:rFonts w:ascii="YouYuan" w:hAnsi="YouYuan" w:eastAsia="YouYuan" w:cs="YouYuan"/>
          <w:sz w:val="15"/>
          <w:szCs w:val="15"/>
          <w:spacing w:val="-3"/>
          <w:position w:val="-3"/>
        </w:rPr>
        <w:t>之</w:t>
      </w:r>
      <w:r>
        <w:rPr>
          <w:rFonts w:ascii="YouYuan" w:hAnsi="YouYuan" w:eastAsia="YouYuan" w:cs="YouYuan"/>
          <w:sz w:val="15"/>
          <w:szCs w:val="15"/>
          <w:spacing w:val="-37"/>
          <w:position w:val="-3"/>
        </w:rPr>
        <w:t xml:space="preserve"> </w:t>
      </w:r>
      <w:r>
        <w:rPr>
          <w:rFonts w:ascii="SimSun" w:hAnsi="SimSun" w:eastAsia="SimSun" w:cs="SimSun"/>
          <w:sz w:val="15"/>
          <w:szCs w:val="15"/>
          <w:spacing w:val="-3"/>
          <w:position w:val="-3"/>
        </w:rPr>
        <w:t>B2B </w:t>
      </w:r>
      <w:r>
        <w:rPr>
          <w:rFonts w:ascii="YouYuan" w:hAnsi="YouYuan" w:eastAsia="YouYuan" w:cs="YouYuan"/>
          <w:sz w:val="15"/>
          <w:szCs w:val="15"/>
          <w:spacing w:val="-3"/>
          <w:position w:val="-3"/>
        </w:rPr>
        <w:t>营销数字</w:t>
      </w:r>
      <w:r>
        <w:ruby>
          <w:rubyPr>
            <w:rubyAlign w:val="left"/>
            <w:hpsRaise w:val="14"/>
            <w:hps w:val="15"/>
            <w:hpsBaseText w:val="15"/>
          </w:rubyPr>
          <w:rt>
            <w:r>
              <w:rPr>
                <w:rFonts w:ascii="SimHei" w:hAnsi="SimHei" w:eastAsia="SimHei" w:cs="SimHei"/>
                <w:sz w:val="15"/>
                <w:szCs w:val="15"/>
                <w:w w:val="92"/>
              </w:rPr>
              <w:t>第</w:t>
            </w:r>
            <w:r>
              <w:rPr>
                <w:rFonts w:ascii="SimHei" w:hAnsi="SimHei" w:eastAsia="SimHei" w:cs="SimHei"/>
                <w:sz w:val="15"/>
                <w:szCs w:val="15"/>
                <w:w w:val="58"/>
              </w:rPr>
              <w:t xml:space="preserve"> </w:t>
            </w:r>
            <w:r>
              <w:rPr>
                <w:rFonts w:ascii="SimHei" w:hAnsi="SimHei" w:eastAsia="SimHei" w:cs="SimHei"/>
                <w:sz w:val="15"/>
                <w:szCs w:val="15"/>
                <w:w w:val="92"/>
              </w:rPr>
              <w:t>2</w:t>
            </w:r>
            <w:r>
              <w:rPr>
                <w:rFonts w:ascii="SimHei" w:hAnsi="SimHei" w:eastAsia="SimHei" w:cs="SimHei"/>
                <w:sz w:val="15"/>
                <w:szCs w:val="15"/>
                <w:w w:val="60"/>
              </w:rPr>
              <w:t xml:space="preserve"> </w:t>
            </w:r>
            <w:r>
              <w:rPr>
                <w:rFonts w:ascii="SimHei" w:hAnsi="SimHei" w:eastAsia="SimHei" w:cs="SimHei"/>
                <w:sz w:val="15"/>
                <w:szCs w:val="15"/>
                <w:w w:val="92"/>
              </w:rPr>
              <w:t>章</w:t>
            </w:r>
          </w:rt>
          <w:rubyBase>
            <w:r>
              <w:rPr>
                <w:rFonts w:ascii="YouYuan" w:hAnsi="YouYuan" w:eastAsia="YouYuan" w:cs="YouYuan"/>
                <w:sz w:val="15"/>
                <w:szCs w:val="15"/>
                <w:w w:val="96"/>
                <w:position w:val="-3"/>
              </w:rPr>
              <w:t>化转型</w:t>
            </w:r>
          </w:rubyBase>
        </w:ruby>
      </w:r>
      <w:r>
        <w:rPr>
          <w:rFonts w:ascii="YouYuan" w:hAnsi="YouYuan" w:eastAsia="YouYuan" w:cs="YouYuan"/>
          <w:sz w:val="15"/>
          <w:szCs w:val="15"/>
          <w:spacing w:val="19"/>
          <w:position w:val="-3"/>
        </w:rPr>
        <w:t xml:space="preserve"> </w:t>
      </w:r>
      <w:r>
        <w:rPr>
          <w:rFonts w:ascii="SimSun" w:hAnsi="SimSun" w:eastAsia="SimSun" w:cs="SimSun"/>
          <w:sz w:val="25"/>
          <w:szCs w:val="25"/>
          <w:spacing w:val="-3"/>
          <w:position w:val="1"/>
        </w:rPr>
        <w:t>&gt;</w:t>
      </w:r>
      <w:r>
        <w:rPr>
          <w:rFonts w:ascii="SimSun" w:hAnsi="SimSun" w:eastAsia="SimSun" w:cs="SimSun"/>
          <w:sz w:val="25"/>
          <w:szCs w:val="25"/>
          <w:spacing w:val="40"/>
          <w:position w:val="1"/>
        </w:rPr>
        <w:t xml:space="preserve">  </w:t>
      </w:r>
      <w:r>
        <w:rPr>
          <w:rFonts w:ascii="SimSun" w:hAnsi="SimSun" w:eastAsia="SimSun" w:cs="SimSun"/>
          <w:sz w:val="25"/>
          <w:szCs w:val="25"/>
          <w:spacing w:val="-3"/>
          <w:position w:val="1"/>
        </w:rPr>
        <w:t>87</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644"/>
        <w:spacing w:before="104" w:line="221" w:lineRule="auto"/>
        <w:rPr>
          <w:rFonts w:ascii="SimHei" w:hAnsi="SimHei" w:eastAsia="SimHei" w:cs="SimHei"/>
          <w:sz w:val="32"/>
          <w:szCs w:val="32"/>
        </w:rPr>
      </w:pPr>
      <w:r>
        <w:rPr>
          <w:rFonts w:ascii="SimSun" w:hAnsi="SimSun" w:eastAsia="SimSun" w:cs="SimSun"/>
          <w:sz w:val="32"/>
          <w:szCs w:val="32"/>
          <w:b/>
          <w:bCs/>
          <w:spacing w:val="-4"/>
        </w:rPr>
        <w:t>B2B</w:t>
      </w:r>
      <w:r>
        <w:rPr>
          <w:rFonts w:ascii="SimSun" w:hAnsi="SimSun" w:eastAsia="SimSun" w:cs="SimSun"/>
          <w:sz w:val="32"/>
          <w:szCs w:val="32"/>
          <w:spacing w:val="146"/>
        </w:rPr>
        <w:t xml:space="preserve"> </w:t>
      </w:r>
      <w:r>
        <w:rPr>
          <w:rFonts w:ascii="SimHei" w:hAnsi="SimHei" w:eastAsia="SimHei" w:cs="SimHei"/>
          <w:sz w:val="32"/>
          <w:szCs w:val="32"/>
          <w:b/>
          <w:bCs/>
          <w:spacing w:val="-4"/>
        </w:rPr>
        <w:t>销售之经营</w:t>
      </w:r>
      <w:r>
        <w:rPr>
          <w:rFonts w:ascii="SimHei" w:hAnsi="SimHei" w:eastAsia="SimHei" w:cs="SimHei"/>
          <w:sz w:val="32"/>
          <w:szCs w:val="32"/>
          <w:spacing w:val="-59"/>
        </w:rPr>
        <w:t xml:space="preserve"> </w:t>
      </w:r>
      <w:r>
        <w:rPr>
          <w:rFonts w:ascii="SimSun" w:hAnsi="SimSun" w:eastAsia="SimSun" w:cs="SimSun"/>
          <w:sz w:val="32"/>
          <w:szCs w:val="32"/>
          <w:b/>
          <w:bCs/>
          <w:spacing w:val="-4"/>
        </w:rPr>
        <w:t>C</w:t>
      </w:r>
      <w:r>
        <w:rPr>
          <w:rFonts w:ascii="SimSun" w:hAnsi="SimSun" w:eastAsia="SimSun" w:cs="SimSun"/>
          <w:sz w:val="32"/>
          <w:szCs w:val="32"/>
          <w:spacing w:val="-4"/>
        </w:rPr>
        <w:t xml:space="preserve"> </w:t>
      </w:r>
      <w:r>
        <w:rPr>
          <w:rFonts w:ascii="SimHei" w:hAnsi="SimHei" w:eastAsia="SimHei" w:cs="SimHei"/>
          <w:sz w:val="32"/>
          <w:szCs w:val="32"/>
          <w:b/>
          <w:bCs/>
          <w:spacing w:val="-4"/>
        </w:rPr>
        <w:t>端用户影响</w:t>
      </w:r>
      <w:r>
        <w:rPr>
          <w:rFonts w:ascii="SimHei" w:hAnsi="SimHei" w:eastAsia="SimHei" w:cs="SimHei"/>
          <w:sz w:val="32"/>
          <w:szCs w:val="32"/>
          <w:spacing w:val="-57"/>
        </w:rPr>
        <w:t xml:space="preserve"> </w:t>
      </w:r>
      <w:r>
        <w:rPr>
          <w:rFonts w:ascii="SimSun" w:hAnsi="SimSun" w:eastAsia="SimSun" w:cs="SimSun"/>
          <w:sz w:val="32"/>
          <w:szCs w:val="32"/>
          <w:b/>
          <w:bCs/>
          <w:spacing w:val="-4"/>
        </w:rPr>
        <w:t>B</w:t>
      </w:r>
      <w:r>
        <w:rPr>
          <w:rFonts w:ascii="SimSun" w:hAnsi="SimSun" w:eastAsia="SimSun" w:cs="SimSun"/>
          <w:sz w:val="32"/>
          <w:szCs w:val="32"/>
          <w:spacing w:val="-4"/>
        </w:rPr>
        <w:t xml:space="preserve"> </w:t>
      </w:r>
      <w:r>
        <w:rPr>
          <w:rFonts w:ascii="SimHei" w:hAnsi="SimHei" w:eastAsia="SimHei" w:cs="SimHei"/>
          <w:sz w:val="32"/>
          <w:szCs w:val="32"/>
          <w:b/>
          <w:bCs/>
          <w:spacing w:val="-4"/>
        </w:rPr>
        <w:t>端客户</w:t>
      </w:r>
    </w:p>
    <w:p>
      <w:pPr>
        <w:pStyle w:val="BodyText"/>
        <w:spacing w:line="392" w:lineRule="auto"/>
        <w:rPr/>
      </w:pPr>
      <w:r/>
    </w:p>
    <w:p>
      <w:pPr>
        <w:ind w:left="3440"/>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67" w:lineRule="auto"/>
        <w:rPr/>
      </w:pPr>
      <w:r/>
    </w:p>
    <w:p>
      <w:pPr>
        <w:ind w:left="380"/>
        <w:spacing w:before="68" w:line="389" w:lineRule="exact"/>
        <w:rPr>
          <w:rFonts w:ascii="SimSun" w:hAnsi="SimSun" w:eastAsia="SimSun" w:cs="SimSun"/>
          <w:sz w:val="21"/>
          <w:szCs w:val="21"/>
        </w:rPr>
      </w:pPr>
      <w:r>
        <w:rPr>
          <w:rFonts w:ascii="SimSun" w:hAnsi="SimSun" w:eastAsia="SimSun" w:cs="SimSun"/>
          <w:sz w:val="21"/>
          <w:szCs w:val="21"/>
          <w:spacing w:val="-7"/>
          <w:position w:val="13"/>
        </w:rPr>
        <w:t>B2B 销售领域应该是受数字化技术影响较小的领域。B2B 销售，尤其是大B</w:t>
      </w:r>
    </w:p>
    <w:p>
      <w:pPr>
        <w:spacing w:before="1" w:line="212" w:lineRule="auto"/>
        <w:rPr>
          <w:rFonts w:ascii="SimHei" w:hAnsi="SimHei" w:eastAsia="SimHei" w:cs="SimHei"/>
          <w:sz w:val="21"/>
          <w:szCs w:val="21"/>
        </w:rPr>
      </w:pPr>
      <w:r>
        <w:rPr>
          <w:rFonts w:ascii="SimHei" w:hAnsi="SimHei" w:eastAsia="SimHei" w:cs="SimHei"/>
          <w:sz w:val="21"/>
          <w:szCs w:val="21"/>
          <w:spacing w:val="-12"/>
        </w:rPr>
        <w:t>销售，存在着以下特点：</w:t>
      </w:r>
    </w:p>
    <w:p>
      <w:pPr>
        <w:ind w:right="17"/>
        <w:spacing w:before="117" w:line="421" w:lineRule="exact"/>
        <w:jc w:val="right"/>
        <w:rPr>
          <w:rFonts w:ascii="SimHei" w:hAnsi="SimHei" w:eastAsia="SimHei" w:cs="SimHei"/>
          <w:sz w:val="21"/>
          <w:szCs w:val="21"/>
        </w:rPr>
      </w:pPr>
      <w:r>
        <w:rPr>
          <w:rFonts w:ascii="SimHei" w:hAnsi="SimHei" w:eastAsia="SimHei" w:cs="SimHei"/>
          <w:sz w:val="21"/>
          <w:szCs w:val="21"/>
          <w:spacing w:val="4"/>
          <w:position w:val="16"/>
        </w:rPr>
        <w:t>(1)行为以线下为主</w:t>
      </w:r>
      <w:r>
        <w:rPr>
          <w:rFonts w:ascii="SimHei" w:hAnsi="SimHei" w:eastAsia="SimHei" w:cs="SimHei"/>
          <w:sz w:val="21"/>
          <w:szCs w:val="21"/>
          <w:spacing w:val="4"/>
          <w:position w:val="16"/>
        </w:rPr>
        <w:t xml:space="preserve"> </w:t>
      </w:r>
      <w:r>
        <w:rPr>
          <w:rFonts w:ascii="SimHei" w:hAnsi="SimHei" w:eastAsia="SimHei" w:cs="SimHei"/>
          <w:sz w:val="21"/>
          <w:szCs w:val="21"/>
          <w:spacing w:val="4"/>
          <w:position w:val="16"/>
        </w:rPr>
        <w:t>大量行为，尤其很多</w:t>
      </w:r>
      <w:r>
        <w:rPr>
          <w:rFonts w:ascii="SimHei" w:hAnsi="SimHei" w:eastAsia="SimHei" w:cs="SimHei"/>
          <w:sz w:val="21"/>
          <w:szCs w:val="21"/>
          <w:spacing w:val="3"/>
          <w:position w:val="16"/>
        </w:rPr>
        <w:t>关键行为是以线下为主，无法</w:t>
      </w:r>
    </w:p>
    <w:p>
      <w:pPr>
        <w:spacing w:line="219" w:lineRule="auto"/>
        <w:rPr>
          <w:rFonts w:ascii="SimSun" w:hAnsi="SimSun" w:eastAsia="SimSun" w:cs="SimSun"/>
          <w:sz w:val="21"/>
          <w:szCs w:val="21"/>
        </w:rPr>
      </w:pPr>
      <w:r>
        <w:rPr>
          <w:rFonts w:ascii="SimSun" w:hAnsi="SimSun" w:eastAsia="SimSun" w:cs="SimSun"/>
          <w:sz w:val="21"/>
          <w:szCs w:val="21"/>
          <w:spacing w:val="-11"/>
        </w:rPr>
        <w:t>通过数字化工具进行有效跟踪记录。</w:t>
      </w:r>
    </w:p>
    <w:p>
      <w:pPr>
        <w:ind w:right="20"/>
        <w:spacing w:before="99" w:line="410" w:lineRule="exact"/>
        <w:jc w:val="right"/>
        <w:rPr>
          <w:rFonts w:ascii="SimHei" w:hAnsi="SimHei" w:eastAsia="SimHei" w:cs="SimHei"/>
          <w:sz w:val="21"/>
          <w:szCs w:val="21"/>
        </w:rPr>
      </w:pPr>
      <w:r>
        <w:rPr>
          <w:rFonts w:ascii="SimHei" w:hAnsi="SimHei" w:eastAsia="SimHei" w:cs="SimHei"/>
          <w:sz w:val="21"/>
          <w:szCs w:val="21"/>
          <w:spacing w:val="10"/>
          <w:position w:val="15"/>
        </w:rPr>
        <w:t>(2)关键信息无法录入</w:t>
      </w:r>
      <w:r>
        <w:rPr>
          <w:rFonts w:ascii="SimHei" w:hAnsi="SimHei" w:eastAsia="SimHei" w:cs="SimHei"/>
          <w:sz w:val="21"/>
          <w:szCs w:val="21"/>
          <w:spacing w:val="10"/>
          <w:position w:val="15"/>
        </w:rPr>
        <w:t xml:space="preserve"> </w:t>
      </w:r>
      <w:r>
        <w:rPr>
          <w:rFonts w:ascii="SimHei" w:hAnsi="SimHei" w:eastAsia="SimHei" w:cs="SimHei"/>
          <w:sz w:val="21"/>
          <w:szCs w:val="21"/>
          <w:spacing w:val="10"/>
          <w:position w:val="15"/>
        </w:rPr>
        <w:t>很多关键信息无法录入系统中，否则就有合规</w:t>
      </w:r>
    </w:p>
    <w:p>
      <w:pPr>
        <w:spacing w:before="1" w:line="221" w:lineRule="auto"/>
        <w:rPr>
          <w:rFonts w:ascii="SimHei" w:hAnsi="SimHei" w:eastAsia="SimHei" w:cs="SimHei"/>
          <w:sz w:val="21"/>
          <w:szCs w:val="21"/>
        </w:rPr>
      </w:pPr>
      <w:r>
        <w:rPr>
          <w:rFonts w:ascii="SimHei" w:hAnsi="SimHei" w:eastAsia="SimHei" w:cs="SimHei"/>
          <w:sz w:val="21"/>
          <w:szCs w:val="21"/>
          <w:spacing w:val="-9"/>
        </w:rPr>
        <w:t>风险。</w:t>
      </w:r>
    </w:p>
    <w:p>
      <w:pPr>
        <w:ind w:right="44"/>
        <w:spacing w:before="88" w:line="417" w:lineRule="exact"/>
        <w:jc w:val="right"/>
        <w:rPr>
          <w:rFonts w:ascii="SimHei" w:hAnsi="SimHei" w:eastAsia="SimHei" w:cs="SimHei"/>
          <w:sz w:val="21"/>
          <w:szCs w:val="21"/>
        </w:rPr>
      </w:pPr>
      <w:r>
        <w:rPr>
          <w:rFonts w:ascii="SimHei" w:hAnsi="SimHei" w:eastAsia="SimHei" w:cs="SimHei"/>
          <w:sz w:val="21"/>
          <w:szCs w:val="21"/>
          <w:position w:val="16"/>
        </w:rPr>
        <w:t>(3)关键信息无法确认</w:t>
      </w:r>
      <w:r>
        <w:rPr>
          <w:rFonts w:ascii="SimHei" w:hAnsi="SimHei" w:eastAsia="SimHei" w:cs="SimHei"/>
          <w:sz w:val="21"/>
          <w:szCs w:val="21"/>
          <w:spacing w:val="91"/>
          <w:position w:val="16"/>
        </w:rPr>
        <w:t xml:space="preserve"> </w:t>
      </w:r>
      <w:r>
        <w:rPr>
          <w:rFonts w:ascii="SimSun" w:hAnsi="SimSun" w:eastAsia="SimSun" w:cs="SimSun"/>
          <w:sz w:val="21"/>
          <w:szCs w:val="21"/>
          <w:position w:val="16"/>
        </w:rPr>
        <w:t>B2B </w:t>
      </w:r>
      <w:r>
        <w:rPr>
          <w:rFonts w:ascii="SimHei" w:hAnsi="SimHei" w:eastAsia="SimHei" w:cs="SimHei"/>
          <w:sz w:val="21"/>
          <w:szCs w:val="21"/>
          <w:position w:val="16"/>
        </w:rPr>
        <w:t>很多信息是无法确认真实性的，比如“关键</w:t>
      </w:r>
    </w:p>
    <w:p>
      <w:pPr>
        <w:spacing w:before="1" w:line="216" w:lineRule="auto"/>
        <w:rPr>
          <w:rFonts w:ascii="SimSun" w:hAnsi="SimSun" w:eastAsia="SimSun" w:cs="SimSun"/>
          <w:sz w:val="21"/>
          <w:szCs w:val="21"/>
        </w:rPr>
      </w:pPr>
      <w:r>
        <w:rPr>
          <w:rFonts w:ascii="SimSun" w:hAnsi="SimSun" w:eastAsia="SimSun" w:cs="SimSun"/>
          <w:sz w:val="21"/>
          <w:szCs w:val="21"/>
          <w:spacing w:val="-14"/>
        </w:rPr>
        <w:t>人很支持我们”,“客户更认可我们方案”等。</w:t>
      </w:r>
    </w:p>
    <w:p>
      <w:pPr>
        <w:ind w:right="19"/>
        <w:spacing w:before="106" w:line="380" w:lineRule="exact"/>
        <w:jc w:val="right"/>
        <w:rPr>
          <w:rFonts w:ascii="SimHei" w:hAnsi="SimHei" w:eastAsia="SimHei" w:cs="SimHei"/>
          <w:sz w:val="21"/>
          <w:szCs w:val="21"/>
        </w:rPr>
      </w:pPr>
      <w:r>
        <w:rPr>
          <w:rFonts w:ascii="SimHei" w:hAnsi="SimHei" w:eastAsia="SimHei" w:cs="SimHei"/>
          <w:sz w:val="21"/>
          <w:szCs w:val="21"/>
          <w:spacing w:val="3"/>
          <w:position w:val="13"/>
        </w:rPr>
        <w:t>(4)客户决策链非常复杂</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大的项目可能有几十至上百人参与，关键决策</w:t>
      </w:r>
    </w:p>
    <w:p>
      <w:pPr>
        <w:spacing w:before="1" w:line="212" w:lineRule="auto"/>
        <w:rPr>
          <w:rFonts w:ascii="SimHei" w:hAnsi="SimHei" w:eastAsia="SimHei" w:cs="SimHei"/>
          <w:sz w:val="21"/>
          <w:szCs w:val="21"/>
        </w:rPr>
      </w:pPr>
      <w:r>
        <w:rPr>
          <w:rFonts w:ascii="SimHei" w:hAnsi="SimHei" w:eastAsia="SimHei" w:cs="SimHei"/>
          <w:sz w:val="21"/>
          <w:szCs w:val="21"/>
          <w:spacing w:val="-10"/>
        </w:rPr>
        <w:t>人也有很多个，很难根据客户个别联系人的信息来梳理完整决策链。</w:t>
      </w:r>
    </w:p>
    <w:p>
      <w:pPr>
        <w:ind w:right="18"/>
        <w:spacing w:before="139" w:line="379" w:lineRule="exact"/>
        <w:jc w:val="right"/>
        <w:rPr>
          <w:rFonts w:ascii="SimSun" w:hAnsi="SimSun" w:eastAsia="SimSun" w:cs="SimSun"/>
          <w:sz w:val="21"/>
          <w:szCs w:val="21"/>
        </w:rPr>
      </w:pPr>
      <w:r>
        <w:rPr>
          <w:rFonts w:ascii="SimSun" w:hAnsi="SimSun" w:eastAsia="SimSun" w:cs="SimSun"/>
          <w:sz w:val="21"/>
          <w:szCs w:val="21"/>
          <w:spacing w:val="4"/>
          <w:position w:val="12"/>
        </w:rPr>
        <w:t>(5)行业禁忌 如果把和客户相关人员的</w:t>
      </w:r>
      <w:r>
        <w:rPr>
          <w:rFonts w:ascii="SimSun" w:hAnsi="SimSun" w:eastAsia="SimSun" w:cs="SimSun"/>
          <w:sz w:val="21"/>
          <w:szCs w:val="21"/>
          <w:spacing w:val="3"/>
          <w:position w:val="12"/>
        </w:rPr>
        <w:t>所有接触和交往信息都用数字化</w:t>
      </w:r>
    </w:p>
    <w:p>
      <w:pPr>
        <w:spacing w:before="1" w:line="212" w:lineRule="auto"/>
        <w:rPr>
          <w:rFonts w:ascii="SimHei" w:hAnsi="SimHei" w:eastAsia="SimHei" w:cs="SimHei"/>
          <w:sz w:val="21"/>
          <w:szCs w:val="21"/>
        </w:rPr>
      </w:pPr>
      <w:r>
        <w:rPr>
          <w:rFonts w:ascii="SimHei" w:hAnsi="SimHei" w:eastAsia="SimHei" w:cs="SimHei"/>
          <w:sz w:val="21"/>
          <w:szCs w:val="21"/>
          <w:spacing w:val="-11"/>
        </w:rPr>
        <w:t>系统记录下来，客户和我们接触时就会非常谨慎。</w:t>
      </w:r>
    </w:p>
    <w:p>
      <w:pPr>
        <w:ind w:right="15" w:firstLine="380"/>
        <w:spacing w:before="128" w:line="334" w:lineRule="auto"/>
        <w:rPr>
          <w:rFonts w:ascii="SimHei" w:hAnsi="SimHei" w:eastAsia="SimHei" w:cs="SimHei"/>
          <w:sz w:val="21"/>
          <w:szCs w:val="21"/>
        </w:rPr>
      </w:pPr>
      <w:r>
        <w:rPr>
          <w:rFonts w:ascii="SimHei" w:hAnsi="SimHei" w:eastAsia="SimHei" w:cs="SimHei"/>
          <w:sz w:val="21"/>
          <w:szCs w:val="21"/>
          <w:spacing w:val="-10"/>
        </w:rPr>
        <w:t>没有完整准确的决策信息，多强的</w:t>
      </w:r>
      <w:r>
        <w:rPr>
          <w:rFonts w:ascii="SimSun" w:hAnsi="SimSun" w:eastAsia="SimSun" w:cs="SimSun"/>
          <w:sz w:val="21"/>
          <w:szCs w:val="21"/>
          <w:spacing w:val="-10"/>
        </w:rPr>
        <w:t>Al</w:t>
      </w:r>
      <w:r>
        <w:rPr>
          <w:rFonts w:ascii="SimHei" w:hAnsi="SimHei" w:eastAsia="SimHei" w:cs="SimHei"/>
          <w:sz w:val="21"/>
          <w:szCs w:val="21"/>
          <w:spacing w:val="-10"/>
        </w:rPr>
        <w:t>系统都不可能给出准确判断。所以大客</w:t>
      </w:r>
      <w:r>
        <w:rPr>
          <w:rFonts w:ascii="SimHei" w:hAnsi="SimHei" w:eastAsia="SimHei" w:cs="SimHei"/>
          <w:sz w:val="21"/>
          <w:szCs w:val="21"/>
          <w:spacing w:val="5"/>
        </w:rPr>
        <w:t xml:space="preserve"> </w:t>
      </w:r>
      <w:r>
        <w:rPr>
          <w:rFonts w:ascii="SimHei" w:hAnsi="SimHei" w:eastAsia="SimHei" w:cs="SimHei"/>
          <w:sz w:val="21"/>
          <w:szCs w:val="21"/>
          <w:spacing w:val="-9"/>
        </w:rPr>
        <w:t>户销售岗位是一个较难被</w:t>
      </w:r>
      <w:r>
        <w:rPr>
          <w:rFonts w:ascii="SimSun" w:hAnsi="SimSun" w:eastAsia="SimSun" w:cs="SimSun"/>
          <w:sz w:val="21"/>
          <w:szCs w:val="21"/>
          <w:spacing w:val="-9"/>
        </w:rPr>
        <w:t>Al</w:t>
      </w:r>
      <w:r>
        <w:rPr>
          <w:rFonts w:ascii="SimHei" w:hAnsi="SimHei" w:eastAsia="SimHei" w:cs="SimHei"/>
          <w:sz w:val="21"/>
          <w:szCs w:val="21"/>
          <w:spacing w:val="-9"/>
        </w:rPr>
        <w:t>替换的岗位，只要</w:t>
      </w:r>
      <w:r>
        <w:rPr>
          <w:rFonts w:ascii="SimHei" w:hAnsi="SimHei" w:eastAsia="SimHei" w:cs="SimHei"/>
          <w:sz w:val="21"/>
          <w:szCs w:val="21"/>
          <w:spacing w:val="-10"/>
        </w:rPr>
        <w:t>你身体顶得住、人脉和行业经验在</w:t>
      </w:r>
    </w:p>
    <w:p>
      <w:pPr>
        <w:spacing w:before="1" w:line="212" w:lineRule="auto"/>
        <w:rPr>
          <w:rFonts w:ascii="SimHei" w:hAnsi="SimHei" w:eastAsia="SimHei" w:cs="SimHei"/>
          <w:sz w:val="21"/>
          <w:szCs w:val="21"/>
        </w:rPr>
      </w:pPr>
      <w:r>
        <w:rPr>
          <w:rFonts w:ascii="SimHei" w:hAnsi="SimHei" w:eastAsia="SimHei" w:cs="SimHei"/>
          <w:sz w:val="21"/>
          <w:szCs w:val="21"/>
          <w:spacing w:val="-9"/>
        </w:rPr>
        <w:t>持续积累，就可以一直干下去。</w:t>
      </w:r>
    </w:p>
    <w:p>
      <w:pPr>
        <w:ind w:firstLine="380"/>
        <w:spacing w:before="137" w:line="336" w:lineRule="auto"/>
        <w:rPr>
          <w:rFonts w:ascii="SimHei" w:hAnsi="SimHei" w:eastAsia="SimHei" w:cs="SimHei"/>
          <w:sz w:val="21"/>
          <w:szCs w:val="21"/>
        </w:rPr>
      </w:pPr>
      <w:r>
        <w:rPr>
          <w:rFonts w:ascii="SimHei" w:hAnsi="SimHei" w:eastAsia="SimHei" w:cs="SimHei"/>
          <w:sz w:val="21"/>
          <w:szCs w:val="21"/>
          <w:spacing w:val="-9"/>
        </w:rPr>
        <w:t>绝大多数公司都没做商业关系管理，即没有企业人脉资源管理</w:t>
      </w:r>
      <w:r>
        <w:rPr>
          <w:rFonts w:ascii="SimHei" w:hAnsi="SimHei" w:eastAsia="SimHei" w:cs="SimHei"/>
          <w:sz w:val="21"/>
          <w:szCs w:val="21"/>
          <w:spacing w:val="-10"/>
        </w:rPr>
        <w:t>和项目关系管</w:t>
      </w:r>
      <w:r>
        <w:rPr>
          <w:rFonts w:ascii="SimHei" w:hAnsi="SimHei" w:eastAsia="SimHei" w:cs="SimHei"/>
          <w:sz w:val="21"/>
          <w:szCs w:val="21"/>
        </w:rPr>
        <w:t xml:space="preserve"> </w:t>
      </w:r>
      <w:r>
        <w:rPr>
          <w:rFonts w:ascii="SimHei" w:hAnsi="SimHei" w:eastAsia="SimHei" w:cs="SimHei"/>
          <w:sz w:val="21"/>
          <w:szCs w:val="21"/>
          <w:spacing w:val="-10"/>
        </w:rPr>
        <w:t>理</w:t>
      </w:r>
      <w:r>
        <w:rPr>
          <w:rFonts w:ascii="SimHei" w:hAnsi="SimHei" w:eastAsia="SimHei" w:cs="SimHei"/>
          <w:sz w:val="21"/>
          <w:szCs w:val="21"/>
          <w:spacing w:val="-9"/>
        </w:rPr>
        <w:t>，而商业关系管理里管理着真正有价值的企业决策数据。</w:t>
      </w:r>
      <w:r>
        <w:rPr>
          <w:rFonts w:ascii="SimHei" w:hAnsi="SimHei" w:eastAsia="SimHei" w:cs="SimHei"/>
          <w:sz w:val="21"/>
          <w:szCs w:val="21"/>
          <w:spacing w:val="-10"/>
        </w:rPr>
        <w:t>我们需要通过数字</w:t>
      </w:r>
      <w:r>
        <w:rPr>
          <w:rFonts w:ascii="SimHei" w:hAnsi="SimHei" w:eastAsia="SimHei" w:cs="SimHei"/>
          <w:sz w:val="21"/>
          <w:szCs w:val="21"/>
          <w:spacing w:val="-9"/>
        </w:rPr>
        <w:t>化</w:t>
      </w:r>
      <w:r>
        <w:rPr>
          <w:rFonts w:ascii="SimHei" w:hAnsi="SimHei" w:eastAsia="SimHei" w:cs="SimHei"/>
          <w:sz w:val="21"/>
          <w:szCs w:val="21"/>
        </w:rPr>
        <w:t xml:space="preserve"> </w:t>
      </w:r>
      <w:r>
        <w:rPr>
          <w:rFonts w:ascii="SimHei" w:hAnsi="SimHei" w:eastAsia="SimHei" w:cs="SimHei"/>
          <w:sz w:val="21"/>
          <w:szCs w:val="21"/>
          <w:spacing w:val="-9"/>
        </w:rPr>
        <w:t>系统实现</w:t>
      </w:r>
      <w:r>
        <w:rPr>
          <w:rFonts w:ascii="SimSun" w:hAnsi="SimSun" w:eastAsia="SimSun" w:cs="SimSun"/>
          <w:sz w:val="21"/>
          <w:szCs w:val="21"/>
          <w:spacing w:val="-9"/>
        </w:rPr>
        <w:t>CRM3.0</w:t>
      </w:r>
      <w:r>
        <w:rPr>
          <w:rFonts w:ascii="SimSun" w:hAnsi="SimSun" w:eastAsia="SimSun" w:cs="SimSun"/>
          <w:sz w:val="21"/>
          <w:szCs w:val="21"/>
          <w:spacing w:val="96"/>
        </w:rPr>
        <w:t xml:space="preserve"> </w:t>
      </w:r>
      <w:r>
        <w:rPr>
          <w:rFonts w:ascii="SimHei" w:hAnsi="SimHei" w:eastAsia="SimHei" w:cs="SimHei"/>
          <w:sz w:val="21"/>
          <w:szCs w:val="21"/>
          <w:spacing w:val="-9"/>
        </w:rPr>
        <w:t>中的大客户管理、销售过程管理、销售支撑体系管理、企业人</w:t>
      </w:r>
      <w:r>
        <w:rPr>
          <w:rFonts w:ascii="SimHei" w:hAnsi="SimHei" w:eastAsia="SimHei" w:cs="SimHei"/>
          <w:sz w:val="21"/>
          <w:szCs w:val="21"/>
        </w:rPr>
        <w:t xml:space="preserve"> </w:t>
      </w:r>
      <w:r>
        <w:rPr>
          <w:rFonts w:ascii="SimHei" w:hAnsi="SimHei" w:eastAsia="SimHei" w:cs="SimHei"/>
          <w:sz w:val="21"/>
          <w:szCs w:val="21"/>
          <w:spacing w:val="-10"/>
        </w:rPr>
        <w:t>脉资源管理和项目关系管理，把数据、过程、场景和数字化技术完美融合。这样</w:t>
      </w:r>
      <w:r>
        <w:rPr>
          <w:rFonts w:ascii="SimHei" w:hAnsi="SimHei" w:eastAsia="SimHei" w:cs="SimHei"/>
          <w:sz w:val="21"/>
          <w:szCs w:val="21"/>
          <w:spacing w:val="8"/>
        </w:rPr>
        <w:t xml:space="preserve"> </w:t>
      </w:r>
      <w:r>
        <w:rPr>
          <w:rFonts w:ascii="SimHei" w:hAnsi="SimHei" w:eastAsia="SimHei" w:cs="SimHei"/>
          <w:sz w:val="21"/>
          <w:szCs w:val="21"/>
          <w:spacing w:val="-10"/>
        </w:rPr>
        <w:t>我们就可以通过数字化技术使销售人员在销售过程中做到更高效和更精准，以及</w:t>
      </w:r>
    </w:p>
    <w:p>
      <w:pPr>
        <w:spacing w:before="1" w:line="212" w:lineRule="auto"/>
        <w:rPr>
          <w:rFonts w:ascii="SimHei" w:hAnsi="SimHei" w:eastAsia="SimHei" w:cs="SimHei"/>
          <w:sz w:val="21"/>
          <w:szCs w:val="21"/>
        </w:rPr>
      </w:pPr>
      <w:r>
        <w:rPr>
          <w:rFonts w:ascii="SimHei" w:hAnsi="SimHei" w:eastAsia="SimHei" w:cs="SimHei"/>
          <w:sz w:val="21"/>
          <w:szCs w:val="21"/>
          <w:spacing w:val="-10"/>
        </w:rPr>
        <w:t>为销售人员在整个销售过程中提供决策依据，使赢单率更高。销售方法、数据资</w:t>
      </w:r>
    </w:p>
    <w:p>
      <w:pPr>
        <w:spacing w:line="212" w:lineRule="auto"/>
        <w:sectPr>
          <w:pgSz w:w="8030" w:h="13060"/>
          <w:pgMar w:top="400" w:right="562" w:bottom="400" w:left="439" w:header="0" w:footer="0" w:gutter="0"/>
        </w:sectPr>
        <w:rPr>
          <w:rFonts w:ascii="SimHei" w:hAnsi="SimHei" w:eastAsia="SimHei" w:cs="SimHei"/>
          <w:sz w:val="21"/>
          <w:szCs w:val="21"/>
        </w:rPr>
      </w:pPr>
    </w:p>
    <w:p>
      <w:pPr>
        <w:spacing w:line="46" w:lineRule="exact"/>
        <w:rPr/>
      </w:pPr>
      <w:r/>
    </w:p>
    <w:p>
      <w:pPr>
        <w:spacing w:line="46" w:lineRule="exact"/>
        <w:sectPr>
          <w:pgSz w:w="8030" w:h="13060"/>
          <w:pgMar w:top="400" w:right="614" w:bottom="400" w:left="358" w:header="0" w:footer="0" w:gutter="0"/>
          <w:cols w:equalWidth="0" w:num="1">
            <w:col w:w="7057" w:space="0"/>
          </w:cols>
        </w:sectPr>
        <w:rPr/>
      </w:pPr>
    </w:p>
    <w:p>
      <w:pPr>
        <w:ind w:left="21"/>
        <w:spacing w:before="118" w:line="230" w:lineRule="auto"/>
        <w:rPr>
          <w:rFonts w:ascii="SimSun" w:hAnsi="SimSun" w:eastAsia="SimSun" w:cs="SimSun"/>
          <w:sz w:val="25"/>
          <w:szCs w:val="25"/>
        </w:rPr>
      </w:pPr>
      <w:r>
        <w:rPr>
          <w:rFonts w:ascii="SimSun" w:hAnsi="SimSun" w:eastAsia="SimSun" w:cs="SimSun"/>
          <w:sz w:val="25"/>
          <w:szCs w:val="25"/>
          <w:spacing w:val="-4"/>
        </w:rPr>
        <w:t>88</w:t>
      </w:r>
      <w:r>
        <w:rPr>
          <w:rFonts w:ascii="SimSun" w:hAnsi="SimSun" w:eastAsia="SimSun" w:cs="SimSun"/>
          <w:sz w:val="25"/>
          <w:szCs w:val="25"/>
          <w:spacing w:val="50"/>
        </w:rPr>
        <w:t xml:space="preserve">  </w:t>
      </w:r>
      <w:r>
        <w:rPr>
          <w:rFonts w:ascii="SimSun" w:hAnsi="SimSun" w:eastAsia="SimSun" w:cs="SimSun"/>
          <w:sz w:val="25"/>
          <w:szCs w:val="25"/>
          <w:spacing w:val="-4"/>
        </w:rPr>
        <w:t>&gt;</w:t>
      </w:r>
    </w:p>
    <w:p>
      <w:pPr>
        <w:pStyle w:val="BodyText"/>
        <w:spacing w:line="14" w:lineRule="auto"/>
        <w:rPr>
          <w:sz w:val="2"/>
        </w:rPr>
      </w:pPr>
      <w:r>
        <w:rPr>
          <w:sz w:val="2"/>
          <w:szCs w:val="2"/>
        </w:rPr>
        <w:br w:type="column"/>
      </w:r>
    </w:p>
    <w:p>
      <w:pPr>
        <w:spacing w:before="48" w:line="219" w:lineRule="auto"/>
        <w:rPr>
          <w:rFonts w:ascii="SimSun" w:hAnsi="SimSun" w:eastAsia="SimSun" w:cs="SimSun"/>
          <w:sz w:val="17"/>
          <w:szCs w:val="17"/>
        </w:rPr>
      </w:pPr>
      <w:r>
        <w:rPr>
          <w:rFonts w:ascii="SimSun" w:hAnsi="SimSun" w:eastAsia="SimSun" w:cs="SimSun"/>
          <w:sz w:val="17"/>
          <w:szCs w:val="17"/>
          <w:spacing w:val="-14"/>
          <w:w w:val="92"/>
        </w:rPr>
        <w:t>营销和服务数字化转型</w:t>
      </w:r>
    </w:p>
    <w:p>
      <w:pPr>
        <w:ind w:left="10"/>
        <w:spacing w:before="8" w:line="184" w:lineRule="auto"/>
        <w:rPr>
          <w:rFonts w:ascii="SimSun" w:hAnsi="SimSun" w:eastAsia="SimSun" w:cs="SimSun"/>
          <w:sz w:val="17"/>
          <w:szCs w:val="17"/>
        </w:rPr>
      </w:pPr>
      <w:r>
        <w:rPr>
          <w:rFonts w:ascii="SimSun" w:hAnsi="SimSun" w:eastAsia="SimSun" w:cs="SimSun"/>
          <w:sz w:val="17"/>
          <w:szCs w:val="17"/>
          <w:spacing w:val="-8"/>
        </w:rPr>
        <w:t>CRM 3.0时代的来临(升级版)</w:t>
      </w:r>
    </w:p>
    <w:p>
      <w:pPr>
        <w:spacing w:line="184" w:lineRule="auto"/>
        <w:sectPr>
          <w:type w:val="continuous"/>
          <w:pgSz w:w="8030" w:h="13060"/>
          <w:pgMar w:top="400" w:right="614" w:bottom="400" w:left="358" w:header="0" w:footer="0" w:gutter="0"/>
          <w:cols w:equalWidth="0" w:num="2">
            <w:col w:w="762" w:space="100"/>
            <w:col w:w="6196" w:space="0"/>
          </w:cols>
        </w:sectPr>
        <w:rPr>
          <w:rFonts w:ascii="SimSun" w:hAnsi="SimSun" w:eastAsia="SimSun" w:cs="SimSun"/>
          <w:sz w:val="17"/>
          <w:szCs w:val="17"/>
        </w:rPr>
      </w:pPr>
    </w:p>
    <w:p>
      <w:pPr>
        <w:pStyle w:val="BodyText"/>
        <w:spacing w:line="319" w:lineRule="auto"/>
        <w:rPr/>
      </w:pPr>
      <w:r/>
    </w:p>
    <w:p>
      <w:pPr>
        <w:pStyle w:val="BodyText"/>
        <w:spacing w:line="319" w:lineRule="auto"/>
        <w:rPr/>
      </w:pPr>
      <w:r/>
    </w:p>
    <w:p>
      <w:pPr>
        <w:ind w:left="21"/>
        <w:spacing w:before="69" w:line="213" w:lineRule="auto"/>
        <w:rPr>
          <w:rFonts w:ascii="SimHei" w:hAnsi="SimHei" w:eastAsia="SimHei" w:cs="SimHei"/>
          <w:sz w:val="21"/>
          <w:szCs w:val="21"/>
        </w:rPr>
      </w:pPr>
      <w:r>
        <w:rPr>
          <w:rFonts w:ascii="SimHei" w:hAnsi="SimHei" w:eastAsia="SimHei" w:cs="SimHei"/>
          <w:sz w:val="21"/>
          <w:szCs w:val="21"/>
          <w:spacing w:val="-14"/>
        </w:rPr>
        <w:t>产、销售人员能力经验和数字化技术融合在一起，可</w:t>
      </w:r>
      <w:r>
        <w:rPr>
          <w:rFonts w:ascii="SimHei" w:hAnsi="SimHei" w:eastAsia="SimHei" w:cs="SimHei"/>
          <w:sz w:val="21"/>
          <w:szCs w:val="21"/>
          <w:spacing w:val="-15"/>
        </w:rPr>
        <w:t>以使</w:t>
      </w:r>
      <w:r>
        <w:rPr>
          <w:rFonts w:ascii="SimSun" w:hAnsi="SimSun" w:eastAsia="SimSun" w:cs="SimSun"/>
          <w:sz w:val="21"/>
          <w:szCs w:val="21"/>
          <w:spacing w:val="-15"/>
        </w:rPr>
        <w:t>B2B </w:t>
      </w:r>
      <w:r>
        <w:rPr>
          <w:rFonts w:ascii="SimHei" w:hAnsi="SimHei" w:eastAsia="SimHei" w:cs="SimHei"/>
          <w:sz w:val="21"/>
          <w:szCs w:val="21"/>
          <w:spacing w:val="-15"/>
        </w:rPr>
        <w:t>销售效果显著提升。</w:t>
      </w:r>
    </w:p>
    <w:p>
      <w:pPr>
        <w:ind w:left="21" w:right="17" w:firstLine="410"/>
        <w:spacing w:before="156" w:line="339" w:lineRule="auto"/>
        <w:jc w:val="both"/>
        <w:rPr>
          <w:rFonts w:ascii="SimHei" w:hAnsi="SimHei" w:eastAsia="SimHei" w:cs="SimHei"/>
          <w:sz w:val="21"/>
          <w:szCs w:val="21"/>
        </w:rPr>
      </w:pPr>
      <w:r>
        <w:rPr>
          <w:rFonts w:ascii="SimHei" w:hAnsi="SimHei" w:eastAsia="SimHei" w:cs="SimHei"/>
          <w:sz w:val="21"/>
          <w:szCs w:val="21"/>
          <w:spacing w:val="-3"/>
        </w:rPr>
        <w:t>下面我就介绍一下“高效经营</w:t>
      </w:r>
      <w:r>
        <w:rPr>
          <w:rFonts w:ascii="SimSun" w:hAnsi="SimSun" w:eastAsia="SimSun" w:cs="SimSun"/>
          <w:sz w:val="21"/>
          <w:szCs w:val="21"/>
          <w:spacing w:val="-3"/>
        </w:rPr>
        <w:t>C</w:t>
      </w:r>
      <w:r>
        <w:rPr>
          <w:rFonts w:ascii="SimSun" w:hAnsi="SimSun" w:eastAsia="SimSun" w:cs="SimSun"/>
          <w:sz w:val="21"/>
          <w:szCs w:val="21"/>
          <w:spacing w:val="-53"/>
        </w:rPr>
        <w:t xml:space="preserve"> </w:t>
      </w:r>
      <w:r>
        <w:rPr>
          <w:rFonts w:ascii="SimHei" w:hAnsi="SimHei" w:eastAsia="SimHei" w:cs="SimHei"/>
          <w:sz w:val="21"/>
          <w:szCs w:val="21"/>
          <w:spacing w:val="-3"/>
        </w:rPr>
        <w:t>端用户影响</w:t>
      </w:r>
      <w:r>
        <w:rPr>
          <w:rFonts w:ascii="SimSun" w:hAnsi="SimSun" w:eastAsia="SimSun" w:cs="SimSun"/>
          <w:sz w:val="21"/>
          <w:szCs w:val="21"/>
          <w:spacing w:val="-3"/>
        </w:rPr>
        <w:t>B</w:t>
      </w:r>
      <w:r>
        <w:rPr>
          <w:rFonts w:ascii="SimSun" w:hAnsi="SimSun" w:eastAsia="SimSun" w:cs="SimSun"/>
          <w:sz w:val="21"/>
          <w:szCs w:val="21"/>
          <w:spacing w:val="-57"/>
        </w:rPr>
        <w:t xml:space="preserve"> </w:t>
      </w:r>
      <w:r>
        <w:rPr>
          <w:rFonts w:ascii="SimHei" w:hAnsi="SimHei" w:eastAsia="SimHei" w:cs="SimHei"/>
          <w:sz w:val="21"/>
          <w:szCs w:val="21"/>
          <w:spacing w:val="-3"/>
        </w:rPr>
        <w:t>端企</w:t>
      </w:r>
      <w:r>
        <w:rPr>
          <w:rFonts w:ascii="SimHei" w:hAnsi="SimHei" w:eastAsia="SimHei" w:cs="SimHei"/>
          <w:sz w:val="21"/>
          <w:szCs w:val="21"/>
          <w:spacing w:val="-4"/>
        </w:rPr>
        <w:t>业行为五步法”,也就是</w:t>
      </w:r>
      <w:r>
        <w:rPr>
          <w:rFonts w:ascii="SimHei" w:hAnsi="SimHei" w:eastAsia="SimHei" w:cs="SimHei"/>
          <w:sz w:val="21"/>
          <w:szCs w:val="21"/>
        </w:rPr>
        <w:t xml:space="preserve"> </w:t>
      </w:r>
      <w:r>
        <w:rPr>
          <w:rFonts w:ascii="SimHei" w:hAnsi="SimHei" w:eastAsia="SimHei" w:cs="SimHei"/>
          <w:sz w:val="21"/>
          <w:szCs w:val="21"/>
          <w:spacing w:val="-4"/>
        </w:rPr>
        <w:t>通过将销售方法、数据资产与数字化工具融合，对整个打单过程进行洞察和把</w:t>
      </w:r>
    </w:p>
    <w:p>
      <w:pPr>
        <w:ind w:left="21"/>
        <w:spacing w:before="1" w:line="212" w:lineRule="auto"/>
        <w:rPr>
          <w:rFonts w:ascii="SimHei" w:hAnsi="SimHei" w:eastAsia="SimHei" w:cs="SimHei"/>
          <w:sz w:val="21"/>
          <w:szCs w:val="21"/>
        </w:rPr>
      </w:pPr>
      <w:r>
        <w:rPr>
          <w:rFonts w:ascii="SimHei" w:hAnsi="SimHei" w:eastAsia="SimHei" w:cs="SimHei"/>
          <w:sz w:val="21"/>
          <w:szCs w:val="21"/>
          <w:spacing w:val="-10"/>
        </w:rPr>
        <w:t>控，牢牢控制项目主导权，使项目赢单水到渠成。</w:t>
      </w:r>
    </w:p>
    <w:p>
      <w:pPr>
        <w:pStyle w:val="BodyText"/>
        <w:spacing w:line="439" w:lineRule="auto"/>
        <w:rPr/>
      </w:pPr>
      <w:r/>
    </w:p>
    <w:p>
      <w:pPr>
        <w:ind w:left="25"/>
        <w:spacing w:before="82" w:line="213" w:lineRule="auto"/>
        <w:rPr>
          <w:rFonts w:ascii="SimHei" w:hAnsi="SimHei" w:eastAsia="SimHei" w:cs="SimHei"/>
          <w:sz w:val="25"/>
          <w:szCs w:val="25"/>
        </w:rPr>
      </w:pPr>
      <w:r>
        <w:rPr>
          <w:rFonts w:ascii="SimHei" w:hAnsi="SimHei" w:eastAsia="SimHei" w:cs="SimHei"/>
          <w:sz w:val="25"/>
          <w:szCs w:val="25"/>
          <w:b/>
          <w:bCs/>
          <w:spacing w:val="-11"/>
        </w:rPr>
        <w:t>步骤一：经营</w:t>
      </w:r>
      <w:r>
        <w:rPr>
          <w:rFonts w:ascii="Times New Roman" w:hAnsi="Times New Roman" w:eastAsia="Times New Roman" w:cs="Times New Roman"/>
          <w:sz w:val="25"/>
          <w:szCs w:val="25"/>
          <w:b/>
          <w:bCs/>
          <w:spacing w:val="-11"/>
        </w:rPr>
        <w:t>C</w:t>
      </w:r>
      <w:r>
        <w:rPr>
          <w:rFonts w:ascii="SimHei" w:hAnsi="SimHei" w:eastAsia="SimHei" w:cs="SimHei"/>
          <w:sz w:val="25"/>
          <w:szCs w:val="25"/>
          <w:b/>
          <w:bCs/>
          <w:spacing w:val="-11"/>
        </w:rPr>
        <w:t>端用户，构建信任度</w:t>
      </w:r>
    </w:p>
    <w:p>
      <w:pPr>
        <w:pStyle w:val="BodyText"/>
        <w:spacing w:line="395" w:lineRule="auto"/>
        <w:rPr/>
      </w:pPr>
      <w:r/>
    </w:p>
    <w:p>
      <w:pPr>
        <w:ind w:right="7"/>
        <w:spacing w:before="68" w:line="390" w:lineRule="exact"/>
        <w:jc w:val="right"/>
        <w:rPr>
          <w:rFonts w:ascii="SimHei" w:hAnsi="SimHei" w:eastAsia="SimHei" w:cs="SimHei"/>
          <w:sz w:val="21"/>
          <w:szCs w:val="21"/>
        </w:rPr>
      </w:pPr>
      <w:r>
        <w:rPr>
          <w:rFonts w:ascii="SimHei" w:hAnsi="SimHei" w:eastAsia="SimHei" w:cs="SimHei"/>
          <w:sz w:val="21"/>
          <w:szCs w:val="21"/>
          <w:spacing w:val="-10"/>
          <w:position w:val="13"/>
        </w:rPr>
        <w:t>从客户的角度来看，我们是希望和客户建立信任，做到相信和相依的；从对</w:t>
      </w:r>
    </w:p>
    <w:p>
      <w:pPr>
        <w:ind w:left="21"/>
        <w:spacing w:before="1" w:line="212" w:lineRule="auto"/>
        <w:rPr>
          <w:rFonts w:ascii="SimHei" w:hAnsi="SimHei" w:eastAsia="SimHei" w:cs="SimHei"/>
          <w:sz w:val="21"/>
          <w:szCs w:val="21"/>
        </w:rPr>
      </w:pPr>
      <w:r>
        <w:rPr>
          <w:rFonts w:ascii="SimHei" w:hAnsi="SimHei" w:eastAsia="SimHei" w:cs="SimHei"/>
          <w:sz w:val="21"/>
          <w:szCs w:val="21"/>
          <w:spacing w:val="-10"/>
        </w:rPr>
        <w:t>员工期望的角度来看，员工必须有能力做客户的朋友，做</w:t>
      </w:r>
      <w:r>
        <w:rPr>
          <w:rFonts w:ascii="SimHei" w:hAnsi="SimHei" w:eastAsia="SimHei" w:cs="SimHei"/>
          <w:sz w:val="21"/>
          <w:szCs w:val="21"/>
          <w:spacing w:val="-11"/>
        </w:rPr>
        <w:t>客户的导师。</w:t>
      </w:r>
    </w:p>
    <w:p>
      <w:pPr>
        <w:ind w:left="431"/>
        <w:spacing w:before="147" w:line="222" w:lineRule="auto"/>
        <w:rPr>
          <w:rFonts w:ascii="SimHei" w:hAnsi="SimHei" w:eastAsia="SimHei" w:cs="SimHei"/>
          <w:sz w:val="21"/>
          <w:szCs w:val="21"/>
        </w:rPr>
      </w:pPr>
      <w:r>
        <w:rPr>
          <w:rFonts w:ascii="SimHei" w:hAnsi="SimHei" w:eastAsia="SimHei" w:cs="SimHei"/>
          <w:sz w:val="21"/>
          <w:szCs w:val="21"/>
          <w:spacing w:val="-7"/>
        </w:rPr>
        <w:t>信任度主要基于四度：频度、专业度、深度、长度。如图2-39所示。</w:t>
      </w:r>
    </w:p>
    <w:p>
      <w:pPr>
        <w:pStyle w:val="BodyText"/>
        <w:spacing w:line="278" w:lineRule="auto"/>
        <w:rPr/>
      </w:pPr>
      <w:r/>
    </w:p>
    <w:p>
      <w:pPr>
        <w:ind w:firstLine="101"/>
        <w:spacing w:line="1870" w:lineRule="exact"/>
        <w:rPr/>
      </w:pPr>
      <w:r>
        <w:rPr>
          <w:position w:val="-37"/>
        </w:rPr>
        <w:pict>
          <v:group id="_x0000_s762" style="mso-position-vertical-relative:line;mso-position-horizontal-relative:char;width:345.5pt;height:93.55pt;" filled="false" stroked="false" coordsize="6910,1871" coordorigin="0,0">
            <v:shape id="_x0000_s764" style="position:absolute;left:0;top:0;width:6910;height:1871;" filled="false" stroked="false" type="#_x0000_t75">
              <v:imagedata o:title="" r:id="rId127"/>
            </v:shape>
            <v:shape id="_x0000_s766" style="position:absolute;left:309;top:115;width:6470;height:1595;" filled="false" stroked="false" type="#_x0000_t202">
              <v:fill on="false"/>
              <v:stroke on="false"/>
              <v:path/>
              <v:imagedata o:title=""/>
              <o:lock v:ext="edit" aspectratio="false"/>
              <v:textbox inset="0mm,0mm,0mm,0mm">
                <w:txbxContent>
                  <w:p>
                    <w:pPr>
                      <w:ind w:left="3871"/>
                      <w:spacing w:before="20" w:line="225" w:lineRule="auto"/>
                      <w:rPr>
                        <w:rFonts w:ascii="YouYuan" w:hAnsi="YouYuan" w:eastAsia="YouYuan" w:cs="YouYuan"/>
                        <w:sz w:val="17"/>
                        <w:szCs w:val="17"/>
                      </w:rPr>
                    </w:pPr>
                    <w:r>
                      <w:rPr>
                        <w:rFonts w:ascii="YouYuan" w:hAnsi="YouYuan" w:eastAsia="YouYuan" w:cs="YouYuan"/>
                        <w:sz w:val="17"/>
                        <w:szCs w:val="17"/>
                        <w:b/>
                        <w:bCs/>
                        <w:spacing w:val="-5"/>
                        <w:w w:val="89"/>
                      </w:rPr>
                      <w:t>信任度</w:t>
                    </w:r>
                  </w:p>
                  <w:p>
                    <w:pPr>
                      <w:spacing w:before="125" w:line="171" w:lineRule="auto"/>
                      <w:jc w:val="right"/>
                      <w:rPr>
                        <w:rFonts w:ascii="SimHei" w:hAnsi="SimHei" w:eastAsia="SimHei" w:cs="SimHei"/>
                        <w:sz w:val="21"/>
                        <w:szCs w:val="21"/>
                      </w:rPr>
                    </w:pPr>
                    <w:r>
                      <w:rPr>
                        <w:rFonts w:ascii="SimHei" w:hAnsi="SimHei" w:eastAsia="SimHei" w:cs="SimHei"/>
                        <w:sz w:val="21"/>
                        <w:szCs w:val="21"/>
                        <w:color w:val="FFFFFF"/>
                        <w:spacing w:val="-25"/>
                        <w:w w:val="99"/>
                      </w:rPr>
                      <w:t>导</w:t>
                    </w:r>
                    <w:r>
                      <w:rPr>
                        <w:rFonts w:ascii="SimHei" w:hAnsi="SimHei" w:eastAsia="SimHei" w:cs="SimHei"/>
                        <w:sz w:val="21"/>
                        <w:szCs w:val="21"/>
                        <w:color w:val="FFFFFF"/>
                        <w:spacing w:val="-11"/>
                        <w:w w:val="99"/>
                      </w:rPr>
                      <w:t>师</w:t>
                    </w:r>
                  </w:p>
                  <w:p>
                    <w:pPr>
                      <w:ind w:left="3632"/>
                      <w:spacing w:line="200" w:lineRule="auto"/>
                      <w:rPr>
                        <w:rFonts w:ascii="SimHei" w:hAnsi="SimHei" w:eastAsia="SimHei" w:cs="SimHei"/>
                        <w:sz w:val="17"/>
                        <w:szCs w:val="17"/>
                      </w:rPr>
                    </w:pPr>
                    <w:r>
                      <w:rPr>
                        <w:rFonts w:ascii="SimHei" w:hAnsi="SimHei" w:eastAsia="SimHei" w:cs="SimHei"/>
                        <w:sz w:val="17"/>
                        <w:szCs w:val="17"/>
                        <w:b/>
                        <w:bCs/>
                        <w:spacing w:val="-15"/>
                        <w:w w:val="95"/>
                      </w:rPr>
                      <w:t>从员工角度</w:t>
                    </w:r>
                  </w:p>
                  <w:p>
                    <w:pPr>
                      <w:ind w:left="5252"/>
                      <w:spacing w:before="28" w:line="223" w:lineRule="auto"/>
                      <w:rPr>
                        <w:rFonts w:ascii="SimHei" w:hAnsi="SimHei" w:eastAsia="SimHei" w:cs="SimHei"/>
                        <w:sz w:val="17"/>
                        <w:szCs w:val="17"/>
                      </w:rPr>
                    </w:pPr>
                    <w:r>
                      <w:rPr>
                        <w:rFonts w:ascii="SimHei" w:hAnsi="SimHei" w:eastAsia="SimHei" w:cs="SimHei"/>
                        <w:sz w:val="17"/>
                        <w:szCs w:val="17"/>
                        <w:b/>
                        <w:bCs/>
                        <w:spacing w:val="-4"/>
                      </w:rPr>
                      <w:t>朋友</w:t>
                    </w:r>
                  </w:p>
                  <w:p>
                    <w:pPr>
                      <w:ind w:left="4632"/>
                      <w:spacing w:before="115" w:line="224" w:lineRule="auto"/>
                      <w:rPr>
                        <w:rFonts w:ascii="SimHei" w:hAnsi="SimHei" w:eastAsia="SimHei" w:cs="SimHei"/>
                        <w:sz w:val="17"/>
                        <w:szCs w:val="17"/>
                      </w:rPr>
                    </w:pPr>
                    <w:r>
                      <w:rPr>
                        <w:rFonts w:ascii="SimHei" w:hAnsi="SimHei" w:eastAsia="SimHei" w:cs="SimHei"/>
                        <w:sz w:val="17"/>
                        <w:szCs w:val="17"/>
                        <w:b/>
                        <w:bCs/>
                        <w:spacing w:val="-14"/>
                      </w:rPr>
                      <w:t>助手</w:t>
                    </w:r>
                  </w:p>
                  <w:p>
                    <w:pPr>
                      <w:ind w:left="20"/>
                      <w:spacing w:before="115" w:line="222" w:lineRule="auto"/>
                      <w:rPr>
                        <w:rFonts w:ascii="SimHei" w:hAnsi="SimHei" w:eastAsia="SimHei" w:cs="SimHei"/>
                        <w:sz w:val="17"/>
                        <w:szCs w:val="17"/>
                      </w:rPr>
                    </w:pPr>
                    <w:r>
                      <w:rPr>
                        <w:rFonts w:ascii="SimHei" w:hAnsi="SimHei" w:eastAsia="SimHei" w:cs="SimHei"/>
                        <w:sz w:val="17"/>
                        <w:szCs w:val="17"/>
                        <w:spacing w:val="8"/>
                      </w:rPr>
                      <w:t>相识</w:t>
                    </w:r>
                  </w:p>
                </w:txbxContent>
              </v:textbox>
            </v:shape>
            <v:shape id="_x0000_s768" style="position:absolute;left:29;top:706;width:746;height:21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7"/>
                        <w:szCs w:val="17"/>
                      </w:rPr>
                    </w:pPr>
                    <w:r>
                      <w:rPr>
                        <w:rFonts w:ascii="SimHei" w:hAnsi="SimHei" w:eastAsia="SimHei" w:cs="SimHei"/>
                        <w:sz w:val="17"/>
                        <w:szCs w:val="17"/>
                        <w:spacing w:val="-13"/>
                        <w:w w:val="90"/>
                      </w:rPr>
                      <w:t>从客户角</w:t>
                    </w:r>
                    <w:r>
                      <w:rPr>
                        <w:rFonts w:ascii="SimHei" w:hAnsi="SimHei" w:eastAsia="SimHei" w:cs="SimHei"/>
                        <w:sz w:val="17"/>
                        <w:szCs w:val="17"/>
                        <w:spacing w:val="-8"/>
                        <w:w w:val="90"/>
                      </w:rPr>
                      <w:t>度</w:t>
                    </w:r>
                  </w:p>
                </w:txbxContent>
              </v:textbox>
            </v:shape>
            <v:shape id="_x0000_s770" style="position:absolute;left:962;top:1086;width:430;height:253;"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1"/>
                        <w:szCs w:val="21"/>
                      </w:rPr>
                    </w:pPr>
                    <w:r>
                      <w:rPr>
                        <w:rFonts w:ascii="SimHei" w:hAnsi="SimHei" w:eastAsia="SimHei" w:cs="SimHei"/>
                        <w:sz w:val="21"/>
                        <w:szCs w:val="21"/>
                        <w:b/>
                        <w:bCs/>
                        <w:spacing w:val="-10"/>
                      </w:rPr>
                      <w:t>相知</w:t>
                    </w:r>
                  </w:p>
                </w:txbxContent>
              </v:textbox>
            </v:shape>
            <v:shape id="_x0000_s772" style="position:absolute;left:1732;top:756;width:415;height:253;"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21"/>
                        <w:szCs w:val="21"/>
                      </w:rPr>
                    </w:pPr>
                    <w:r>
                      <w:rPr>
                        <w:rFonts w:ascii="SimHei" w:hAnsi="SimHei" w:eastAsia="SimHei" w:cs="SimHei"/>
                        <w:sz w:val="21"/>
                        <w:szCs w:val="21"/>
                        <w:b/>
                        <w:bCs/>
                        <w:spacing w:val="-23"/>
                        <w:w w:val="96"/>
                      </w:rPr>
                      <w:t>相</w:t>
                    </w:r>
                    <w:r>
                      <w:rPr>
                        <w:rFonts w:ascii="SimHei" w:hAnsi="SimHei" w:eastAsia="SimHei" w:cs="SimHei"/>
                        <w:sz w:val="21"/>
                        <w:szCs w:val="21"/>
                        <w:b/>
                        <w:bCs/>
                        <w:spacing w:val="-11"/>
                        <w:w w:val="96"/>
                      </w:rPr>
                      <w:t>信</w:t>
                    </w:r>
                  </w:p>
                </w:txbxContent>
              </v:textbox>
            </v:shape>
            <v:shape id="_x0000_s774" style="position:absolute;left:2312;top:413;width:374;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b/>
                        <w:bCs/>
                        <w:color w:val="FFFFFF"/>
                        <w:spacing w:val="-4"/>
                      </w:rPr>
                      <w:t>相依</w:t>
                    </w:r>
                  </w:p>
                </w:txbxContent>
              </v:textbox>
            </v:shape>
            <v:shape id="_x0000_s776" style="position:absolute;left:4272;top:1503;width:369;height:2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spacing w:val="-5"/>
                      </w:rPr>
                      <w:t>学徒</w:t>
                    </w:r>
                  </w:p>
                </w:txbxContent>
              </v:textbox>
            </v:shape>
          </v:group>
        </w:pict>
      </w:r>
    </w:p>
    <w:p>
      <w:pPr>
        <w:ind w:left="2681"/>
        <w:spacing w:before="156" w:line="222" w:lineRule="auto"/>
        <w:rPr>
          <w:rFonts w:ascii="SimHei" w:hAnsi="SimHei" w:eastAsia="SimHei" w:cs="SimHei"/>
          <w:sz w:val="17"/>
          <w:szCs w:val="17"/>
        </w:rPr>
      </w:pPr>
      <w:r>
        <w:rPr>
          <w:rFonts w:ascii="SimHei" w:hAnsi="SimHei" w:eastAsia="SimHei" w:cs="SimHei"/>
          <w:sz w:val="17"/>
          <w:szCs w:val="17"/>
        </w:rPr>
        <w:t>图2-39</w:t>
      </w:r>
      <w:r>
        <w:rPr>
          <w:rFonts w:ascii="SimHei" w:hAnsi="SimHei" w:eastAsia="SimHei" w:cs="SimHei"/>
          <w:sz w:val="17"/>
          <w:szCs w:val="17"/>
          <w:spacing w:val="66"/>
        </w:rPr>
        <w:t xml:space="preserve"> </w:t>
      </w:r>
      <w:r>
        <w:rPr>
          <w:rFonts w:ascii="SimHei" w:hAnsi="SimHei" w:eastAsia="SimHei" w:cs="SimHei"/>
          <w:sz w:val="17"/>
          <w:szCs w:val="17"/>
        </w:rPr>
        <w:t>客户信任度阶梯</w:t>
      </w:r>
    </w:p>
    <w:p>
      <w:pPr>
        <w:ind w:left="21" w:right="12" w:firstLine="410"/>
        <w:spacing w:before="279" w:line="334" w:lineRule="auto"/>
        <w:rPr>
          <w:rFonts w:ascii="SimHei" w:hAnsi="SimHei" w:eastAsia="SimHei" w:cs="SimHei"/>
          <w:sz w:val="21"/>
          <w:szCs w:val="21"/>
        </w:rPr>
      </w:pPr>
      <w:r>
        <w:rPr>
          <w:rFonts w:ascii="SimHei" w:hAnsi="SimHei" w:eastAsia="SimHei" w:cs="SimHei"/>
          <w:sz w:val="21"/>
          <w:szCs w:val="21"/>
          <w:spacing w:val="-4"/>
        </w:rPr>
        <w:t>(1)频度</w:t>
      </w:r>
      <w:r>
        <w:rPr>
          <w:rFonts w:ascii="SimHei" w:hAnsi="SimHei" w:eastAsia="SimHei" w:cs="SimHei"/>
          <w:sz w:val="21"/>
          <w:szCs w:val="21"/>
          <w:spacing w:val="-4"/>
        </w:rPr>
        <w:t xml:space="preserve"> </w:t>
      </w:r>
      <w:r>
        <w:rPr>
          <w:rFonts w:ascii="SimHei" w:hAnsi="SimHei" w:eastAsia="SimHei" w:cs="SimHei"/>
          <w:sz w:val="21"/>
          <w:szCs w:val="21"/>
          <w:spacing w:val="-4"/>
        </w:rPr>
        <w:t>在建立客户信任度的过程中，接触频度是销售容易忽视的要素。</w:t>
      </w:r>
      <w:r>
        <w:rPr>
          <w:rFonts w:ascii="SimHei" w:hAnsi="SimHei" w:eastAsia="SimHei" w:cs="SimHei"/>
          <w:sz w:val="21"/>
          <w:szCs w:val="21"/>
        </w:rPr>
        <w:t xml:space="preserve"> </w:t>
      </w:r>
      <w:r>
        <w:rPr>
          <w:rFonts w:ascii="SimHei" w:hAnsi="SimHei" w:eastAsia="SimHei" w:cs="SimHei"/>
          <w:sz w:val="21"/>
          <w:szCs w:val="21"/>
          <w:spacing w:val="-5"/>
        </w:rPr>
        <w:t>信任度是一点一滴建立起来的，如果能保持一定接触频度，半年或一年后一定</w:t>
      </w:r>
      <w:r>
        <w:rPr>
          <w:rFonts w:ascii="SimHei" w:hAnsi="SimHei" w:eastAsia="SimHei" w:cs="SimHei"/>
          <w:sz w:val="21"/>
          <w:szCs w:val="21"/>
          <w:spacing w:val="10"/>
        </w:rPr>
        <w:t xml:space="preserve"> </w:t>
      </w:r>
      <w:r>
        <w:rPr>
          <w:rFonts w:ascii="SimHei" w:hAnsi="SimHei" w:eastAsia="SimHei" w:cs="SimHei"/>
          <w:sz w:val="21"/>
          <w:szCs w:val="21"/>
          <w:spacing w:val="-2"/>
        </w:rPr>
        <w:t>能见到成效。你可能会有成千上万名客户联系人，那怎么办?这时候就可以通</w:t>
      </w:r>
      <w:r>
        <w:rPr>
          <w:rFonts w:ascii="SimHei" w:hAnsi="SimHei" w:eastAsia="SimHei" w:cs="SimHei"/>
          <w:sz w:val="21"/>
          <w:szCs w:val="21"/>
          <w:spacing w:val="10"/>
        </w:rPr>
        <w:t xml:space="preserve"> </w:t>
      </w:r>
      <w:r>
        <w:rPr>
          <w:rFonts w:ascii="SimHei" w:hAnsi="SimHei" w:eastAsia="SimHei" w:cs="SimHei"/>
          <w:sz w:val="21"/>
          <w:szCs w:val="21"/>
          <w:spacing w:val="-4"/>
        </w:rPr>
        <w:t>过数字化工具，建立客户接触互动计划，自动生成个性化问候内容，自动在关</w:t>
      </w:r>
    </w:p>
    <w:p>
      <w:pPr>
        <w:ind w:left="21"/>
        <w:spacing w:before="1" w:line="212" w:lineRule="auto"/>
        <w:rPr>
          <w:rFonts w:ascii="SimHei" w:hAnsi="SimHei" w:eastAsia="SimHei" w:cs="SimHei"/>
          <w:sz w:val="17"/>
          <w:szCs w:val="17"/>
        </w:rPr>
      </w:pPr>
      <w:r>
        <w:rPr>
          <w:rFonts w:ascii="SimHei" w:hAnsi="SimHei" w:eastAsia="SimHei" w:cs="SimHei"/>
          <w:sz w:val="17"/>
          <w:szCs w:val="17"/>
          <w:spacing w:val="25"/>
        </w:rPr>
        <w:t>键时点完成问候动作，如图2</w:t>
      </w:r>
      <w:r>
        <w:rPr>
          <w:rFonts w:ascii="SimHei" w:hAnsi="SimHei" w:eastAsia="SimHei" w:cs="SimHei"/>
          <w:sz w:val="17"/>
          <w:szCs w:val="17"/>
          <w:spacing w:val="-41"/>
        </w:rPr>
        <w:t xml:space="preserve"> </w:t>
      </w:r>
      <w:r>
        <w:rPr>
          <w:rFonts w:ascii="SimHei" w:hAnsi="SimHei" w:eastAsia="SimHei" w:cs="SimHei"/>
          <w:sz w:val="17"/>
          <w:szCs w:val="17"/>
          <w:spacing w:val="25"/>
        </w:rPr>
        <w:t>-</w:t>
      </w:r>
      <w:r>
        <w:rPr>
          <w:rFonts w:ascii="SimHei" w:hAnsi="SimHei" w:eastAsia="SimHei" w:cs="SimHei"/>
          <w:sz w:val="17"/>
          <w:szCs w:val="17"/>
          <w:spacing w:val="-51"/>
        </w:rPr>
        <w:t xml:space="preserve"> </w:t>
      </w:r>
      <w:r>
        <w:rPr>
          <w:rFonts w:ascii="SimHei" w:hAnsi="SimHei" w:eastAsia="SimHei" w:cs="SimHei"/>
          <w:sz w:val="17"/>
          <w:szCs w:val="17"/>
          <w:spacing w:val="25"/>
        </w:rPr>
        <w:t>40所示。</w:t>
      </w:r>
    </w:p>
    <w:p>
      <w:pPr>
        <w:spacing w:before="94"/>
        <w:rPr/>
      </w:pPr>
      <w:r/>
    </w:p>
    <w:p>
      <w:pPr>
        <w:spacing w:before="93"/>
        <w:rPr/>
      </w:pPr>
      <w:r/>
    </w:p>
    <w:tbl>
      <w:tblPr>
        <w:tblStyle w:val="TableNormal"/>
        <w:tblW w:w="6990" w:type="dxa"/>
        <w:tblInd w:w="61"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64"/>
        <w:gridCol w:w="719"/>
        <w:gridCol w:w="699"/>
        <w:gridCol w:w="719"/>
        <w:gridCol w:w="709"/>
        <w:gridCol w:w="699"/>
        <w:gridCol w:w="719"/>
        <w:gridCol w:w="709"/>
        <w:gridCol w:w="719"/>
        <w:gridCol w:w="634"/>
      </w:tblGrid>
      <w:tr>
        <w:trPr>
          <w:trHeight w:val="183" w:hRule="atLeast"/>
        </w:trPr>
        <w:tc>
          <w:tcPr>
            <w:tcW w:w="664" w:type="dxa"/>
            <w:vAlign w:val="top"/>
            <w:vMerge w:val="restart"/>
            <w:tcBorders>
              <w:bottom w:val="nil"/>
            </w:tcBorders>
          </w:tcPr>
          <w:p>
            <w:pPr>
              <w:rPr>
                <w:rFonts w:ascii="Arial"/>
                <w:sz w:val="21"/>
              </w:rPr>
            </w:pPr>
            <w:r/>
          </w:p>
        </w:tc>
        <w:tc>
          <w:tcPr>
            <w:tcW w:w="2846" w:type="dxa"/>
            <w:vAlign w:val="top"/>
            <w:gridSpan w:val="4"/>
          </w:tcPr>
          <w:p>
            <w:pPr>
              <w:ind w:left="1271"/>
              <w:spacing w:before="21" w:line="200" w:lineRule="auto"/>
              <w:rPr>
                <w:rFonts w:ascii="SimSun" w:hAnsi="SimSun" w:eastAsia="SimSun" w:cs="SimSun"/>
                <w:sz w:val="14"/>
                <w:szCs w:val="14"/>
              </w:rPr>
            </w:pPr>
            <w:r>
              <w:rPr>
                <w:rFonts w:ascii="SimSun" w:hAnsi="SimSun" w:eastAsia="SimSun" w:cs="SimSun"/>
                <w:sz w:val="14"/>
                <w:szCs w:val="14"/>
                <w:spacing w:val="-2"/>
              </w:rPr>
              <w:t>频度</w:t>
            </w:r>
          </w:p>
        </w:tc>
        <w:tc>
          <w:tcPr>
            <w:tcW w:w="2127" w:type="dxa"/>
            <w:vAlign w:val="top"/>
            <w:gridSpan w:val="3"/>
          </w:tcPr>
          <w:p>
            <w:pPr>
              <w:ind w:left="835"/>
              <w:spacing w:before="21" w:line="200" w:lineRule="auto"/>
              <w:rPr>
                <w:rFonts w:ascii="SimSun" w:hAnsi="SimSun" w:eastAsia="SimSun" w:cs="SimSun"/>
                <w:sz w:val="14"/>
                <w:szCs w:val="14"/>
              </w:rPr>
            </w:pPr>
            <w:r>
              <w:rPr>
                <w:rFonts w:ascii="SimSun" w:hAnsi="SimSun" w:eastAsia="SimSun" w:cs="SimSun"/>
                <w:sz w:val="14"/>
                <w:szCs w:val="14"/>
                <w:spacing w:val="-2"/>
              </w:rPr>
              <w:t>专业度</w:t>
            </w:r>
          </w:p>
        </w:tc>
        <w:tc>
          <w:tcPr>
            <w:tcW w:w="1353" w:type="dxa"/>
            <w:vAlign w:val="top"/>
            <w:gridSpan w:val="2"/>
          </w:tcPr>
          <w:p>
            <w:pPr>
              <w:ind w:left="518"/>
              <w:spacing w:before="21" w:line="200" w:lineRule="auto"/>
              <w:rPr>
                <w:rFonts w:ascii="SimSun" w:hAnsi="SimSun" w:eastAsia="SimSun" w:cs="SimSun"/>
                <w:sz w:val="14"/>
                <w:szCs w:val="14"/>
              </w:rPr>
            </w:pPr>
            <w:r>
              <w:rPr>
                <w:rFonts w:ascii="SimSun" w:hAnsi="SimSun" w:eastAsia="SimSun" w:cs="SimSun"/>
                <w:sz w:val="14"/>
                <w:szCs w:val="14"/>
                <w:spacing w:val="-2"/>
              </w:rPr>
              <w:t>深度</w:t>
            </w:r>
          </w:p>
        </w:tc>
      </w:tr>
      <w:tr>
        <w:trPr>
          <w:trHeight w:val="436" w:hRule="atLeast"/>
        </w:trPr>
        <w:tc>
          <w:tcPr>
            <w:tcW w:w="664" w:type="dxa"/>
            <w:vAlign w:val="top"/>
            <w:vMerge w:val="continue"/>
            <w:tcBorders>
              <w:top w:val="nil"/>
            </w:tcBorders>
          </w:tcPr>
          <w:p>
            <w:pPr>
              <w:rPr>
                <w:rFonts w:ascii="Arial"/>
                <w:sz w:val="21"/>
              </w:rPr>
            </w:pPr>
            <w:r/>
          </w:p>
        </w:tc>
        <w:tc>
          <w:tcPr>
            <w:tcW w:w="719" w:type="dxa"/>
            <w:vAlign w:val="top"/>
          </w:tcPr>
          <w:p>
            <w:pPr>
              <w:ind w:left="81"/>
              <w:spacing w:before="147" w:line="219" w:lineRule="auto"/>
              <w:rPr>
                <w:rFonts w:ascii="SimSun" w:hAnsi="SimSun" w:eastAsia="SimSun" w:cs="SimSun"/>
                <w:sz w:val="14"/>
                <w:szCs w:val="14"/>
              </w:rPr>
            </w:pPr>
            <w:r>
              <w:rPr>
                <w:rFonts w:ascii="SimSun" w:hAnsi="SimSun" w:eastAsia="SimSun" w:cs="SimSun"/>
                <w:sz w:val="14"/>
                <w:szCs w:val="14"/>
                <w:spacing w:val="-2"/>
              </w:rPr>
              <w:t>节日问候</w:t>
            </w:r>
          </w:p>
        </w:tc>
        <w:tc>
          <w:tcPr>
            <w:tcW w:w="699" w:type="dxa"/>
            <w:vAlign w:val="top"/>
          </w:tcPr>
          <w:p>
            <w:pPr>
              <w:ind w:left="82"/>
              <w:spacing w:before="147" w:line="219" w:lineRule="auto"/>
              <w:rPr>
                <w:rFonts w:ascii="SimSun" w:hAnsi="SimSun" w:eastAsia="SimSun" w:cs="SimSun"/>
                <w:sz w:val="14"/>
                <w:szCs w:val="14"/>
              </w:rPr>
            </w:pPr>
            <w:r>
              <w:rPr>
                <w:rFonts w:ascii="SimSun" w:hAnsi="SimSun" w:eastAsia="SimSun" w:cs="SimSun"/>
                <w:sz w:val="14"/>
                <w:szCs w:val="14"/>
                <w:spacing w:val="-2"/>
              </w:rPr>
              <w:t>上门拜访</w:t>
            </w:r>
          </w:p>
        </w:tc>
        <w:tc>
          <w:tcPr>
            <w:tcW w:w="719" w:type="dxa"/>
            <w:vAlign w:val="top"/>
          </w:tcPr>
          <w:p>
            <w:pPr>
              <w:ind w:left="73"/>
              <w:spacing w:before="147" w:line="219" w:lineRule="auto"/>
              <w:rPr>
                <w:rFonts w:ascii="SimSun" w:hAnsi="SimSun" w:eastAsia="SimSun" w:cs="SimSun"/>
                <w:sz w:val="14"/>
                <w:szCs w:val="14"/>
              </w:rPr>
            </w:pPr>
            <w:r>
              <w:rPr>
                <w:rFonts w:ascii="SimSun" w:hAnsi="SimSun" w:eastAsia="SimSun" w:cs="SimSun"/>
                <w:sz w:val="14"/>
                <w:szCs w:val="14"/>
                <w:spacing w:val="-2"/>
              </w:rPr>
              <w:t>生日问候</w:t>
            </w:r>
          </w:p>
        </w:tc>
        <w:tc>
          <w:tcPr>
            <w:tcW w:w="709" w:type="dxa"/>
            <w:vAlign w:val="top"/>
          </w:tcPr>
          <w:p>
            <w:pPr>
              <w:ind w:left="134"/>
              <w:spacing w:before="67" w:line="219" w:lineRule="auto"/>
              <w:rPr>
                <w:rFonts w:ascii="SimSun" w:hAnsi="SimSun" w:eastAsia="SimSun" w:cs="SimSun"/>
                <w:sz w:val="14"/>
                <w:szCs w:val="14"/>
              </w:rPr>
            </w:pPr>
            <w:r>
              <w:rPr>
                <w:rFonts w:ascii="SimSun" w:hAnsi="SimSun" w:eastAsia="SimSun" w:cs="SimSun"/>
                <w:sz w:val="14"/>
                <w:szCs w:val="14"/>
                <w:spacing w:val="-2"/>
              </w:rPr>
              <w:t>朋友圈</w:t>
            </w:r>
          </w:p>
          <w:p>
            <w:pPr>
              <w:ind w:left="204"/>
              <w:spacing w:before="4" w:line="220" w:lineRule="auto"/>
              <w:rPr>
                <w:rFonts w:ascii="SimSun" w:hAnsi="SimSun" w:eastAsia="SimSun" w:cs="SimSun"/>
                <w:sz w:val="14"/>
                <w:szCs w:val="14"/>
              </w:rPr>
            </w:pPr>
            <w:r>
              <w:rPr>
                <w:rFonts w:ascii="SimSun" w:hAnsi="SimSun" w:eastAsia="SimSun" w:cs="SimSun"/>
                <w:sz w:val="14"/>
                <w:szCs w:val="14"/>
                <w:spacing w:val="4"/>
              </w:rPr>
              <w:t>点赞</w:t>
            </w:r>
          </w:p>
        </w:tc>
        <w:tc>
          <w:tcPr>
            <w:tcW w:w="699" w:type="dxa"/>
            <w:vAlign w:val="top"/>
          </w:tcPr>
          <w:p>
            <w:pPr>
              <w:ind w:left="205" w:right="72" w:hanging="140"/>
              <w:spacing w:before="57" w:line="228" w:lineRule="auto"/>
              <w:rPr>
                <w:rFonts w:ascii="SimSun" w:hAnsi="SimSun" w:eastAsia="SimSun" w:cs="SimSun"/>
                <w:sz w:val="14"/>
                <w:szCs w:val="14"/>
              </w:rPr>
            </w:pPr>
            <w:r>
              <w:rPr>
                <w:rFonts w:ascii="SimSun" w:hAnsi="SimSun" w:eastAsia="SimSun" w:cs="SimSun"/>
                <w:sz w:val="14"/>
                <w:szCs w:val="14"/>
                <w:spacing w:val="-3"/>
              </w:rPr>
              <w:t>知识品牌</w:t>
            </w:r>
            <w:r>
              <w:rPr>
                <w:rFonts w:ascii="SimSun" w:hAnsi="SimSun" w:eastAsia="SimSun" w:cs="SimSun"/>
                <w:sz w:val="14"/>
                <w:szCs w:val="14"/>
                <w:spacing w:val="2"/>
              </w:rPr>
              <w:t xml:space="preserve"> </w:t>
            </w:r>
            <w:r>
              <w:rPr>
                <w:rFonts w:ascii="SimSun" w:hAnsi="SimSun" w:eastAsia="SimSun" w:cs="SimSun"/>
                <w:sz w:val="14"/>
                <w:szCs w:val="14"/>
                <w:spacing w:val="-2"/>
              </w:rPr>
              <w:t>传递</w:t>
            </w:r>
          </w:p>
        </w:tc>
        <w:tc>
          <w:tcPr>
            <w:tcW w:w="719" w:type="dxa"/>
            <w:vAlign w:val="top"/>
          </w:tcPr>
          <w:p>
            <w:pPr>
              <w:ind w:left="86"/>
              <w:spacing w:before="147" w:line="219" w:lineRule="auto"/>
              <w:rPr>
                <w:rFonts w:ascii="SimSun" w:hAnsi="SimSun" w:eastAsia="SimSun" w:cs="SimSun"/>
                <w:sz w:val="14"/>
                <w:szCs w:val="14"/>
              </w:rPr>
            </w:pPr>
            <w:r>
              <w:rPr>
                <w:rFonts w:ascii="SimSun" w:hAnsi="SimSun" w:eastAsia="SimSun" w:cs="SimSun"/>
                <w:sz w:val="14"/>
                <w:szCs w:val="14"/>
                <w:spacing w:val="-2"/>
              </w:rPr>
              <w:t>专家宣讲</w:t>
            </w:r>
          </w:p>
        </w:tc>
        <w:tc>
          <w:tcPr>
            <w:tcW w:w="709" w:type="dxa"/>
            <w:vAlign w:val="top"/>
          </w:tcPr>
          <w:p>
            <w:pPr>
              <w:ind w:left="67"/>
              <w:spacing w:before="148" w:line="220" w:lineRule="auto"/>
              <w:rPr>
                <w:rFonts w:ascii="SimSun" w:hAnsi="SimSun" w:eastAsia="SimSun" w:cs="SimSun"/>
                <w:sz w:val="14"/>
                <w:szCs w:val="14"/>
              </w:rPr>
            </w:pPr>
            <w:r>
              <w:rPr>
                <w:rFonts w:ascii="SimSun" w:hAnsi="SimSun" w:eastAsia="SimSun" w:cs="SimSun"/>
                <w:sz w:val="14"/>
                <w:szCs w:val="14"/>
                <w:spacing w:val="-2"/>
              </w:rPr>
              <w:t>公司参观</w:t>
            </w:r>
          </w:p>
        </w:tc>
        <w:tc>
          <w:tcPr>
            <w:tcW w:w="719" w:type="dxa"/>
            <w:vAlign w:val="top"/>
          </w:tcPr>
          <w:p>
            <w:pPr>
              <w:ind w:left="68"/>
              <w:spacing w:before="147" w:line="219" w:lineRule="auto"/>
              <w:rPr>
                <w:rFonts w:ascii="SimSun" w:hAnsi="SimSun" w:eastAsia="SimSun" w:cs="SimSun"/>
                <w:sz w:val="14"/>
                <w:szCs w:val="14"/>
              </w:rPr>
            </w:pPr>
            <w:r>
              <w:rPr>
                <w:rFonts w:ascii="SimSun" w:hAnsi="SimSun" w:eastAsia="SimSun" w:cs="SimSun"/>
                <w:sz w:val="14"/>
                <w:szCs w:val="14"/>
                <w:spacing w:val="-1"/>
              </w:rPr>
              <w:t>共同进餐</w:t>
            </w:r>
          </w:p>
        </w:tc>
        <w:tc>
          <w:tcPr>
            <w:tcW w:w="634" w:type="dxa"/>
            <w:vAlign w:val="top"/>
          </w:tcPr>
          <w:p>
            <w:pPr>
              <w:ind w:left="18"/>
              <w:spacing w:before="147" w:line="219" w:lineRule="auto"/>
              <w:rPr>
                <w:rFonts w:ascii="SimSun" w:hAnsi="SimSun" w:eastAsia="SimSun" w:cs="SimSun"/>
                <w:sz w:val="14"/>
                <w:szCs w:val="14"/>
              </w:rPr>
            </w:pPr>
            <w:r>
              <w:rPr>
                <w:rFonts w:ascii="SimSun" w:hAnsi="SimSun" w:eastAsia="SimSun" w:cs="SimSun"/>
                <w:sz w:val="14"/>
                <w:szCs w:val="14"/>
                <w:spacing w:val="-2"/>
              </w:rPr>
              <w:t>亲情关怀</w:t>
            </w:r>
          </w:p>
        </w:tc>
      </w:tr>
      <w:tr>
        <w:trPr>
          <w:trHeight w:val="367" w:hRule="atLeast"/>
        </w:trPr>
        <w:tc>
          <w:tcPr>
            <w:tcW w:w="664" w:type="dxa"/>
            <w:vAlign w:val="top"/>
          </w:tcPr>
          <w:p>
            <w:pPr>
              <w:ind w:left="185" w:right="55" w:hanging="140"/>
              <w:spacing w:before="32" w:line="214" w:lineRule="auto"/>
              <w:rPr>
                <w:rFonts w:ascii="SimSun" w:hAnsi="SimSun" w:eastAsia="SimSun" w:cs="SimSun"/>
                <w:sz w:val="14"/>
                <w:szCs w:val="14"/>
              </w:rPr>
            </w:pPr>
            <w:r>
              <w:rPr>
                <w:rFonts w:ascii="SimSun" w:hAnsi="SimSun" w:eastAsia="SimSun" w:cs="SimSun"/>
                <w:sz w:val="14"/>
                <w:szCs w:val="14"/>
                <w:spacing w:val="-2"/>
              </w:rPr>
              <w:t>至关重要</w:t>
            </w:r>
            <w:r>
              <w:rPr>
                <w:rFonts w:ascii="SimSun" w:hAnsi="SimSun" w:eastAsia="SimSun" w:cs="SimSun"/>
                <w:sz w:val="14"/>
                <w:szCs w:val="14"/>
              </w:rPr>
              <w:t xml:space="preserve"> </w:t>
            </w:r>
            <w:r>
              <w:rPr>
                <w:rFonts w:ascii="SimSun" w:hAnsi="SimSun" w:eastAsia="SimSun" w:cs="SimSun"/>
                <w:sz w:val="14"/>
                <w:szCs w:val="14"/>
                <w:spacing w:val="9"/>
              </w:rPr>
              <w:t>用户</w:t>
            </w:r>
          </w:p>
        </w:tc>
        <w:tc>
          <w:tcPr>
            <w:tcW w:w="719" w:type="dxa"/>
            <w:vAlign w:val="top"/>
          </w:tcPr>
          <w:p>
            <w:pPr>
              <w:rPr>
                <w:rFonts w:ascii="Arial"/>
                <w:sz w:val="21"/>
              </w:rPr>
            </w:pPr>
            <w:r/>
          </w:p>
        </w:tc>
        <w:tc>
          <w:tcPr>
            <w:tcW w:w="699" w:type="dxa"/>
            <w:vAlign w:val="top"/>
          </w:tcPr>
          <w:p>
            <w:pPr>
              <w:rPr>
                <w:rFonts w:ascii="Arial"/>
                <w:sz w:val="21"/>
              </w:rPr>
            </w:pPr>
            <w:r/>
          </w:p>
        </w:tc>
        <w:tc>
          <w:tcPr>
            <w:tcW w:w="719" w:type="dxa"/>
            <w:vAlign w:val="top"/>
          </w:tcPr>
          <w:p>
            <w:pPr>
              <w:rPr>
                <w:rFonts w:ascii="Arial"/>
                <w:sz w:val="21"/>
              </w:rPr>
            </w:pPr>
            <w:r/>
          </w:p>
        </w:tc>
        <w:tc>
          <w:tcPr>
            <w:tcW w:w="709" w:type="dxa"/>
            <w:vAlign w:val="top"/>
          </w:tcPr>
          <w:p>
            <w:pPr>
              <w:rPr>
                <w:rFonts w:ascii="Arial"/>
                <w:sz w:val="21"/>
              </w:rPr>
            </w:pPr>
            <w:r/>
          </w:p>
        </w:tc>
        <w:tc>
          <w:tcPr>
            <w:tcW w:w="699" w:type="dxa"/>
            <w:vAlign w:val="top"/>
          </w:tcPr>
          <w:p>
            <w:pPr>
              <w:rPr>
                <w:rFonts w:ascii="Arial"/>
                <w:sz w:val="21"/>
              </w:rPr>
            </w:pPr>
            <w:r/>
          </w:p>
        </w:tc>
        <w:tc>
          <w:tcPr>
            <w:tcW w:w="719" w:type="dxa"/>
            <w:vAlign w:val="top"/>
          </w:tcPr>
          <w:p>
            <w:pPr>
              <w:rPr>
                <w:rFonts w:ascii="Arial"/>
                <w:sz w:val="21"/>
              </w:rPr>
            </w:pPr>
            <w:r/>
          </w:p>
        </w:tc>
        <w:tc>
          <w:tcPr>
            <w:tcW w:w="709" w:type="dxa"/>
            <w:vAlign w:val="top"/>
          </w:tcPr>
          <w:p>
            <w:pPr>
              <w:rPr>
                <w:rFonts w:ascii="Arial"/>
                <w:sz w:val="21"/>
              </w:rPr>
            </w:pPr>
            <w:r/>
          </w:p>
        </w:tc>
        <w:tc>
          <w:tcPr>
            <w:tcW w:w="719" w:type="dxa"/>
            <w:vAlign w:val="top"/>
          </w:tcPr>
          <w:p>
            <w:pPr>
              <w:rPr>
                <w:rFonts w:ascii="Arial"/>
                <w:sz w:val="21"/>
              </w:rPr>
            </w:pPr>
            <w:r/>
          </w:p>
        </w:tc>
        <w:tc>
          <w:tcPr>
            <w:tcW w:w="634" w:type="dxa"/>
            <w:vAlign w:val="top"/>
          </w:tcPr>
          <w:p>
            <w:pPr>
              <w:rPr>
                <w:rFonts w:ascii="Arial"/>
                <w:sz w:val="21"/>
              </w:rPr>
            </w:pPr>
            <w:r/>
          </w:p>
        </w:tc>
      </w:tr>
      <w:tr>
        <w:trPr>
          <w:trHeight w:val="233" w:hRule="atLeast"/>
        </w:trPr>
        <w:tc>
          <w:tcPr>
            <w:tcW w:w="664" w:type="dxa"/>
            <w:vAlign w:val="top"/>
          </w:tcPr>
          <w:p>
            <w:pPr>
              <w:ind w:left="45"/>
              <w:spacing w:before="55" w:line="220" w:lineRule="auto"/>
              <w:rPr>
                <w:rFonts w:ascii="SimSun" w:hAnsi="SimSun" w:eastAsia="SimSun" w:cs="SimSun"/>
                <w:sz w:val="14"/>
                <w:szCs w:val="14"/>
              </w:rPr>
            </w:pPr>
            <w:r>
              <w:rPr>
                <w:rFonts w:ascii="SimSun" w:hAnsi="SimSun" w:eastAsia="SimSun" w:cs="SimSun"/>
                <w:sz w:val="14"/>
                <w:szCs w:val="14"/>
                <w:spacing w:val="4"/>
              </w:rPr>
              <w:t>重要用户</w:t>
            </w:r>
          </w:p>
        </w:tc>
        <w:tc>
          <w:tcPr>
            <w:tcW w:w="719" w:type="dxa"/>
            <w:vAlign w:val="top"/>
          </w:tcPr>
          <w:p>
            <w:pPr>
              <w:spacing w:line="223" w:lineRule="exact"/>
              <w:rPr>
                <w:rFonts w:ascii="Arial"/>
                <w:sz w:val="19"/>
              </w:rPr>
            </w:pPr>
            <w:r/>
          </w:p>
        </w:tc>
        <w:tc>
          <w:tcPr>
            <w:tcW w:w="699" w:type="dxa"/>
            <w:vAlign w:val="top"/>
          </w:tcPr>
          <w:p>
            <w:pPr>
              <w:spacing w:line="223" w:lineRule="exact"/>
              <w:rPr>
                <w:rFonts w:ascii="Arial"/>
                <w:sz w:val="19"/>
              </w:rPr>
            </w:pPr>
            <w:r/>
          </w:p>
        </w:tc>
        <w:tc>
          <w:tcPr>
            <w:tcW w:w="719" w:type="dxa"/>
            <w:vAlign w:val="top"/>
          </w:tcPr>
          <w:p>
            <w:pPr>
              <w:spacing w:line="223" w:lineRule="exact"/>
              <w:rPr>
                <w:rFonts w:ascii="Arial"/>
                <w:sz w:val="19"/>
              </w:rPr>
            </w:pPr>
            <w:r/>
          </w:p>
        </w:tc>
        <w:tc>
          <w:tcPr>
            <w:tcW w:w="709" w:type="dxa"/>
            <w:vAlign w:val="top"/>
          </w:tcPr>
          <w:p>
            <w:pPr>
              <w:spacing w:line="223" w:lineRule="exact"/>
              <w:rPr>
                <w:rFonts w:ascii="Arial"/>
                <w:sz w:val="19"/>
              </w:rPr>
            </w:pPr>
            <w:r/>
          </w:p>
        </w:tc>
        <w:tc>
          <w:tcPr>
            <w:tcW w:w="699" w:type="dxa"/>
            <w:vAlign w:val="top"/>
          </w:tcPr>
          <w:p>
            <w:pPr>
              <w:spacing w:line="223" w:lineRule="exact"/>
              <w:rPr>
                <w:rFonts w:ascii="Arial"/>
                <w:sz w:val="19"/>
              </w:rPr>
            </w:pPr>
            <w:r/>
          </w:p>
        </w:tc>
        <w:tc>
          <w:tcPr>
            <w:tcW w:w="719" w:type="dxa"/>
            <w:vAlign w:val="top"/>
          </w:tcPr>
          <w:p>
            <w:pPr>
              <w:spacing w:line="223" w:lineRule="exact"/>
              <w:rPr>
                <w:rFonts w:ascii="Arial"/>
                <w:sz w:val="19"/>
              </w:rPr>
            </w:pPr>
            <w:r/>
          </w:p>
        </w:tc>
        <w:tc>
          <w:tcPr>
            <w:tcW w:w="709" w:type="dxa"/>
            <w:vAlign w:val="top"/>
          </w:tcPr>
          <w:p>
            <w:pPr>
              <w:spacing w:line="223" w:lineRule="exact"/>
              <w:rPr>
                <w:rFonts w:ascii="Arial"/>
                <w:sz w:val="19"/>
              </w:rPr>
            </w:pPr>
            <w:r/>
          </w:p>
        </w:tc>
        <w:tc>
          <w:tcPr>
            <w:tcW w:w="719" w:type="dxa"/>
            <w:vAlign w:val="top"/>
          </w:tcPr>
          <w:p>
            <w:pPr>
              <w:spacing w:line="223" w:lineRule="exact"/>
              <w:rPr>
                <w:rFonts w:ascii="Arial"/>
                <w:sz w:val="19"/>
              </w:rPr>
            </w:pPr>
            <w:r/>
          </w:p>
        </w:tc>
        <w:tc>
          <w:tcPr>
            <w:tcW w:w="634" w:type="dxa"/>
            <w:vAlign w:val="top"/>
          </w:tcPr>
          <w:p>
            <w:pPr>
              <w:spacing w:line="223" w:lineRule="exact"/>
              <w:rPr>
                <w:rFonts w:ascii="Arial"/>
                <w:sz w:val="19"/>
              </w:rPr>
            </w:pPr>
            <w:r/>
          </w:p>
        </w:tc>
      </w:tr>
    </w:tbl>
    <w:p>
      <w:pPr>
        <w:ind w:left="2401"/>
        <w:spacing w:before="172" w:line="187" w:lineRule="auto"/>
        <w:rPr>
          <w:rFonts w:ascii="SimHei" w:hAnsi="SimHei" w:eastAsia="SimHei" w:cs="SimHei"/>
          <w:sz w:val="17"/>
          <w:szCs w:val="17"/>
        </w:rPr>
      </w:pPr>
      <w:r>
        <w:rPr>
          <w:rFonts w:ascii="SimHei" w:hAnsi="SimHei" w:eastAsia="SimHei" w:cs="SimHei"/>
          <w:sz w:val="17"/>
          <w:szCs w:val="17"/>
          <w:spacing w:val="-3"/>
        </w:rPr>
        <w:t>图2-40</w:t>
      </w:r>
      <w:r>
        <w:rPr>
          <w:rFonts w:ascii="SimHei" w:hAnsi="SimHei" w:eastAsia="SimHei" w:cs="SimHei"/>
          <w:sz w:val="17"/>
          <w:szCs w:val="17"/>
          <w:spacing w:val="68"/>
        </w:rPr>
        <w:t xml:space="preserve"> </w:t>
      </w:r>
      <w:r>
        <w:rPr>
          <w:rFonts w:ascii="SimHei" w:hAnsi="SimHei" w:eastAsia="SimHei" w:cs="SimHei"/>
          <w:sz w:val="17"/>
          <w:szCs w:val="17"/>
          <w:spacing w:val="-3"/>
        </w:rPr>
        <w:t>客户接触互动计划示例</w:t>
      </w:r>
    </w:p>
    <w:p>
      <w:pPr>
        <w:spacing w:line="187" w:lineRule="auto"/>
        <w:sectPr>
          <w:type w:val="continuous"/>
          <w:pgSz w:w="8030" w:h="13060"/>
          <w:pgMar w:top="400" w:right="614" w:bottom="400" w:left="358" w:header="0" w:footer="0" w:gutter="0"/>
          <w:cols w:equalWidth="0" w:num="1">
            <w:col w:w="7057" w:space="0"/>
          </w:cols>
        </w:sectPr>
        <w:rPr>
          <w:rFonts w:ascii="SimHei" w:hAnsi="SimHei" w:eastAsia="SimHei" w:cs="SimHei"/>
          <w:sz w:val="17"/>
          <w:szCs w:val="17"/>
        </w:rPr>
      </w:pPr>
    </w:p>
    <w:p>
      <w:pPr>
        <w:ind w:left="4090"/>
        <w:spacing w:before="196" w:line="221" w:lineRule="auto"/>
        <w:rPr>
          <w:rFonts w:ascii="SimSun" w:hAnsi="SimSun" w:eastAsia="SimSun" w:cs="SimSun"/>
          <w:sz w:val="21"/>
          <w:szCs w:val="21"/>
        </w:rPr>
      </w:pPr>
      <w:r>
        <w:rPr>
          <w:rFonts w:ascii="SimSun" w:hAnsi="SimSun" w:eastAsia="SimSun" w:cs="SimSun"/>
          <w:sz w:val="15"/>
          <w:szCs w:val="15"/>
          <w:spacing w:val="-3"/>
          <w:position w:val="-4"/>
        </w:rPr>
        <w:t>CRM3.0  </w:t>
      </w:r>
      <w:r>
        <w:rPr>
          <w:rFonts w:ascii="YouYuan" w:hAnsi="YouYuan" w:eastAsia="YouYuan" w:cs="YouYuan"/>
          <w:sz w:val="15"/>
          <w:szCs w:val="15"/>
          <w:spacing w:val="-3"/>
          <w:position w:val="-4"/>
        </w:rPr>
        <w:t>之</w:t>
      </w:r>
      <w:r>
        <w:rPr>
          <w:rFonts w:ascii="SimSun" w:hAnsi="SimSun" w:eastAsia="SimSun" w:cs="SimSun"/>
          <w:sz w:val="15"/>
          <w:szCs w:val="15"/>
          <w:spacing w:val="-3"/>
          <w:position w:val="-4"/>
        </w:rPr>
        <w:t>B2B</w:t>
      </w:r>
      <w:r>
        <w:rPr>
          <w:rFonts w:ascii="SimSun" w:hAnsi="SimSun" w:eastAsia="SimSun" w:cs="SimSun"/>
          <w:sz w:val="15"/>
          <w:szCs w:val="15"/>
          <w:spacing w:val="47"/>
          <w:position w:val="-4"/>
        </w:rPr>
        <w:t xml:space="preserve"> </w:t>
      </w:r>
      <w:r>
        <w:rPr>
          <w:rFonts w:ascii="YouYuan" w:hAnsi="YouYuan" w:eastAsia="YouYuan" w:cs="YouYuan"/>
          <w:sz w:val="15"/>
          <w:szCs w:val="15"/>
          <w:spacing w:val="-3"/>
          <w:position w:val="-4"/>
        </w:rPr>
        <w:t>营销数字</w:t>
      </w:r>
      <w:r>
        <w:ruby>
          <w:rubyPr>
            <w:rubyAlign w:val="left"/>
            <w:hpsRaise w:val="16"/>
            <w:hps w:val="15"/>
            <w:hpsBaseText w:val="15"/>
          </w:rubyPr>
          <w:rt>
            <w:r>
              <w:rPr>
                <w:rFonts w:ascii="YouYuan" w:hAnsi="YouYuan" w:eastAsia="YouYuan" w:cs="YouYuan"/>
                <w:sz w:val="15"/>
                <w:szCs w:val="15"/>
                <w:w w:val="105"/>
              </w:rPr>
              <w:t>第2章</w:t>
            </w:r>
          </w:rt>
          <w:rubyBase>
            <w:r>
              <w:rPr>
                <w:rFonts w:ascii="YouYuan" w:hAnsi="YouYuan" w:eastAsia="YouYuan" w:cs="YouYuan"/>
                <w:sz w:val="15"/>
                <w:szCs w:val="15"/>
                <w:w w:val="94"/>
                <w:position w:val="-4"/>
              </w:rPr>
              <w:t>化转型</w:t>
            </w:r>
          </w:rubyBase>
        </w:ruby>
      </w:r>
      <w:r>
        <w:rPr>
          <w:rFonts w:ascii="YouYuan" w:hAnsi="YouYuan" w:eastAsia="YouYuan" w:cs="YouYuan"/>
          <w:sz w:val="15"/>
          <w:szCs w:val="15"/>
          <w:spacing w:val="20"/>
          <w:w w:val="101"/>
          <w:position w:val="-4"/>
        </w:rPr>
        <w:t xml:space="preserve"> </w:t>
      </w:r>
      <w:r>
        <w:rPr>
          <w:rFonts w:ascii="SimSun" w:hAnsi="SimSun" w:eastAsia="SimSun" w:cs="SimSun"/>
          <w:sz w:val="21"/>
          <w:szCs w:val="21"/>
          <w:spacing w:val="-3"/>
          <w:position w:val="2"/>
        </w:rPr>
        <w:t>&gt;</w:t>
      </w:r>
      <w:r>
        <w:rPr>
          <w:rFonts w:ascii="SimSun" w:hAnsi="SimSun" w:eastAsia="SimSun" w:cs="SimSun"/>
          <w:sz w:val="21"/>
          <w:szCs w:val="21"/>
          <w:spacing w:val="8"/>
          <w:position w:val="2"/>
        </w:rPr>
        <w:t xml:space="preserve">   </w:t>
      </w:r>
      <w:r>
        <w:rPr>
          <w:rFonts w:ascii="SimSun" w:hAnsi="SimSun" w:eastAsia="SimSun" w:cs="SimSun"/>
          <w:sz w:val="21"/>
          <w:szCs w:val="21"/>
          <w:spacing w:val="-3"/>
          <w:position w:val="2"/>
        </w:rPr>
        <w:t>89</w:t>
      </w:r>
    </w:p>
    <w:p>
      <w:pPr>
        <w:pStyle w:val="BodyText"/>
        <w:spacing w:line="347" w:lineRule="auto"/>
        <w:rPr/>
      </w:pPr>
      <w:r/>
    </w:p>
    <w:p>
      <w:pPr>
        <w:pStyle w:val="BodyText"/>
        <w:spacing w:line="348" w:lineRule="auto"/>
        <w:rPr/>
      </w:pPr>
      <w:r/>
    </w:p>
    <w:p>
      <w:pPr>
        <w:ind w:right="34" w:firstLine="379"/>
        <w:spacing w:before="68" w:line="330" w:lineRule="auto"/>
        <w:jc w:val="both"/>
        <w:rPr>
          <w:rFonts w:ascii="SimSun" w:hAnsi="SimSun" w:eastAsia="SimSun" w:cs="SimSun"/>
          <w:sz w:val="21"/>
          <w:szCs w:val="21"/>
        </w:rPr>
      </w:pPr>
      <w:r>
        <w:rPr>
          <w:rFonts w:ascii="SimSun" w:hAnsi="SimSun" w:eastAsia="SimSun" w:cs="SimSun"/>
          <w:sz w:val="21"/>
          <w:szCs w:val="21"/>
          <w:spacing w:val="3"/>
        </w:rPr>
        <w:t>(2)专业度 很多品牌的知识传递、专家宣讲和公司参观需要申请和协调</w:t>
      </w:r>
      <w:r>
        <w:rPr>
          <w:rFonts w:ascii="SimSun" w:hAnsi="SimSun" w:eastAsia="SimSun" w:cs="SimSun"/>
          <w:sz w:val="21"/>
          <w:szCs w:val="21"/>
          <w:spacing w:val="17"/>
        </w:rPr>
        <w:t xml:space="preserve"> </w:t>
      </w:r>
      <w:r>
        <w:rPr>
          <w:rFonts w:ascii="SimSun" w:hAnsi="SimSun" w:eastAsia="SimSun" w:cs="SimSun"/>
          <w:sz w:val="21"/>
          <w:szCs w:val="21"/>
          <w:spacing w:val="-10"/>
        </w:rPr>
        <w:t>后台资源，这时候就可以通过数字化工具帮助销售协调这些资源。至于</w:t>
      </w:r>
      <w:r>
        <w:rPr>
          <w:rFonts w:ascii="SimSun" w:hAnsi="SimSun" w:eastAsia="SimSun" w:cs="SimSun"/>
          <w:sz w:val="21"/>
          <w:szCs w:val="21"/>
          <w:spacing w:val="-11"/>
        </w:rPr>
        <w:t>协调的机</w:t>
      </w:r>
    </w:p>
    <w:p>
      <w:pPr>
        <w:spacing w:before="1" w:line="212" w:lineRule="auto"/>
        <w:rPr>
          <w:rFonts w:ascii="SimHei" w:hAnsi="SimHei" w:eastAsia="SimHei" w:cs="SimHei"/>
          <w:sz w:val="21"/>
          <w:szCs w:val="21"/>
        </w:rPr>
      </w:pPr>
      <w:r>
        <w:rPr>
          <w:rFonts w:ascii="SimHei" w:hAnsi="SimHei" w:eastAsia="SimHei" w:cs="SimHei"/>
          <w:sz w:val="21"/>
          <w:szCs w:val="21"/>
          <w:spacing w:val="-10"/>
        </w:rPr>
        <w:t>制，可参考之前介绍的销售支撑体系管理。</w:t>
      </w:r>
    </w:p>
    <w:p>
      <w:pPr>
        <w:pStyle w:val="BodyText"/>
        <w:ind w:right="22" w:firstLine="379"/>
        <w:spacing w:before="138" w:line="338" w:lineRule="auto"/>
        <w:jc w:val="both"/>
        <w:rPr>
          <w:rFonts w:ascii="SimHei" w:hAnsi="SimHei" w:eastAsia="SimHei" w:cs="SimHei"/>
        </w:rPr>
      </w:pPr>
      <w:r>
        <w:rPr>
          <w:rFonts w:ascii="SimSun" w:hAnsi="SimSun" w:eastAsia="SimSun" w:cs="SimSun"/>
          <w:spacing w:val="1"/>
        </w:rPr>
        <w:t>(3)深度</w:t>
      </w:r>
      <w:r>
        <w:rPr>
          <w:rFonts w:ascii="SimSun" w:hAnsi="SimSun" w:eastAsia="SimSun" w:cs="SimSun"/>
          <w:spacing w:val="95"/>
        </w:rPr>
        <w:t xml:space="preserve"> </w:t>
      </w:r>
      <w:r>
        <w:rPr>
          <w:rFonts w:ascii="SimSun" w:hAnsi="SimSun" w:eastAsia="SimSun" w:cs="SimSun"/>
          <w:spacing w:val="1"/>
        </w:rPr>
        <w:t>深度需要很多线下工作，但可以通过数字化工具找到企业人脉</w:t>
      </w:r>
      <w:r>
        <w:rPr>
          <w:rFonts w:ascii="SimSun" w:hAnsi="SimSun" w:eastAsia="SimSun" w:cs="SimSun"/>
        </w:rPr>
        <w:t xml:space="preserve"> </w:t>
      </w:r>
      <w:r>
        <w:rPr>
          <w:rFonts w:ascii="SimHei" w:hAnsi="SimHei" w:eastAsia="SimHei" w:cs="SimHei"/>
          <w:spacing w:val="-5"/>
        </w:rPr>
        <w:t>资源管理</w:t>
      </w:r>
      <w:r>
        <w:rPr>
          <w:rFonts w:ascii="SimHei" w:hAnsi="SimHei" w:eastAsia="SimHei" w:cs="SimHei"/>
          <w:spacing w:val="-46"/>
        </w:rPr>
        <w:t xml:space="preserve"> </w:t>
      </w:r>
      <w:r>
        <w:rPr>
          <w:spacing w:val="-5"/>
        </w:rPr>
        <w:t>(ECM)</w:t>
      </w:r>
      <w:r>
        <w:rPr>
          <w:spacing w:val="17"/>
        </w:rPr>
        <w:t xml:space="preserve">   </w:t>
      </w:r>
      <w:r>
        <w:rPr>
          <w:rFonts w:ascii="SimHei" w:hAnsi="SimHei" w:eastAsia="SimHei" w:cs="SimHei"/>
          <w:spacing w:val="-5"/>
        </w:rPr>
        <w:t>中客户关系图谱和项目决策链中的关键人物，为销售建立深</w:t>
      </w:r>
    </w:p>
    <w:p>
      <w:pPr>
        <w:spacing w:before="1" w:line="212" w:lineRule="auto"/>
        <w:rPr>
          <w:rFonts w:ascii="SimHei" w:hAnsi="SimHei" w:eastAsia="SimHei" w:cs="SimHei"/>
          <w:sz w:val="21"/>
          <w:szCs w:val="21"/>
        </w:rPr>
      </w:pPr>
      <w:r>
        <w:rPr>
          <w:rFonts w:ascii="SimHei" w:hAnsi="SimHei" w:eastAsia="SimHei" w:cs="SimHei"/>
          <w:sz w:val="21"/>
          <w:szCs w:val="21"/>
          <w:spacing w:val="-11"/>
        </w:rPr>
        <w:t>度互动提示，为销售建立行动计划。</w:t>
      </w:r>
    </w:p>
    <w:p>
      <w:pPr>
        <w:ind w:right="2" w:firstLine="379"/>
        <w:spacing w:before="140" w:line="301" w:lineRule="auto"/>
        <w:jc w:val="both"/>
        <w:rPr>
          <w:rFonts w:ascii="SimHei" w:hAnsi="SimHei" w:eastAsia="SimHei" w:cs="SimHei"/>
          <w:sz w:val="21"/>
          <w:szCs w:val="21"/>
        </w:rPr>
      </w:pPr>
      <w:r>
        <w:rPr>
          <w:rFonts w:ascii="SimSun" w:hAnsi="SimSun" w:eastAsia="SimSun" w:cs="SimSun"/>
          <w:sz w:val="21"/>
          <w:szCs w:val="21"/>
          <w:spacing w:val="2"/>
        </w:rPr>
        <w:t>(4)长度</w:t>
      </w:r>
      <w:r>
        <w:rPr>
          <w:rFonts w:ascii="SimSun" w:hAnsi="SimSun" w:eastAsia="SimSun" w:cs="SimSun"/>
          <w:sz w:val="21"/>
          <w:szCs w:val="21"/>
          <w:spacing w:val="93"/>
        </w:rPr>
        <w:t xml:space="preserve"> </w:t>
      </w:r>
      <w:r>
        <w:rPr>
          <w:rFonts w:ascii="SimSun" w:hAnsi="SimSun" w:eastAsia="SimSun" w:cs="SimSun"/>
          <w:sz w:val="21"/>
          <w:szCs w:val="21"/>
          <w:spacing w:val="2"/>
        </w:rPr>
        <w:t>千里之行，始于足下。企业应尽早使用</w:t>
      </w:r>
      <w:r>
        <w:rPr>
          <w:rFonts w:ascii="SimSun" w:hAnsi="SimSun" w:eastAsia="SimSun" w:cs="SimSun"/>
          <w:sz w:val="21"/>
          <w:szCs w:val="21"/>
          <w:spacing w:val="1"/>
        </w:rPr>
        <w:t>数字化工具，完善客户</w:t>
      </w:r>
      <w:r>
        <w:rPr>
          <w:rFonts w:ascii="SimSun" w:hAnsi="SimSun" w:eastAsia="SimSun" w:cs="SimSun"/>
          <w:sz w:val="21"/>
          <w:szCs w:val="21"/>
        </w:rPr>
        <w:t xml:space="preserve"> </w:t>
      </w:r>
      <w:r>
        <w:rPr>
          <w:rFonts w:ascii="SimHei" w:hAnsi="SimHei" w:eastAsia="SimHei" w:cs="SimHei"/>
          <w:sz w:val="21"/>
          <w:szCs w:val="21"/>
          <w:spacing w:val="-3"/>
        </w:rPr>
        <w:t>关系图谱和项目决策链，建立客户接触互动计划</w:t>
      </w:r>
      <w:r>
        <w:rPr>
          <w:rFonts w:ascii="SimHei" w:hAnsi="SimHei" w:eastAsia="SimHei" w:cs="SimHei"/>
          <w:sz w:val="21"/>
          <w:szCs w:val="21"/>
          <w:spacing w:val="-4"/>
        </w:rPr>
        <w:t>。图2-40是一个简单的客户接</w:t>
      </w:r>
      <w:r>
        <w:rPr>
          <w:rFonts w:ascii="SimHei" w:hAnsi="SimHei" w:eastAsia="SimHei" w:cs="SimHei"/>
          <w:sz w:val="21"/>
          <w:szCs w:val="21"/>
        </w:rPr>
        <w:t xml:space="preserve"> </w:t>
      </w:r>
      <w:r>
        <w:rPr>
          <w:rFonts w:ascii="SimSun" w:hAnsi="SimSun" w:eastAsia="SimSun" w:cs="SimSun"/>
          <w:sz w:val="21"/>
          <w:szCs w:val="21"/>
          <w:spacing w:val="-10"/>
        </w:rPr>
        <w:t>触互动计划示例，在空白处设置接触的频度，数字化系统可以自动生成计划和任</w:t>
      </w:r>
      <w:r>
        <w:rPr>
          <w:rFonts w:ascii="SimSun" w:hAnsi="SimSun" w:eastAsia="SimSun" w:cs="SimSun"/>
          <w:sz w:val="21"/>
          <w:szCs w:val="21"/>
          <w:spacing w:val="17"/>
        </w:rPr>
        <w:t xml:space="preserve"> </w:t>
      </w:r>
      <w:r>
        <w:rPr>
          <w:rFonts w:ascii="SimHei" w:hAnsi="SimHei" w:eastAsia="SimHei" w:cs="SimHei"/>
          <w:sz w:val="21"/>
          <w:szCs w:val="21"/>
          <w:spacing w:val="-11"/>
        </w:rPr>
        <w:t>务，并跟踪执行，动态评估和反馈。</w:t>
      </w:r>
    </w:p>
    <w:p>
      <w:pPr>
        <w:pStyle w:val="BodyText"/>
        <w:spacing w:line="246" w:lineRule="auto"/>
        <w:rPr/>
      </w:pPr>
      <w:r/>
    </w:p>
    <w:p>
      <w:pPr>
        <w:pStyle w:val="BodyText"/>
        <w:spacing w:line="246" w:lineRule="auto"/>
        <w:rPr/>
      </w:pPr>
      <w:r/>
    </w:p>
    <w:p>
      <w:pPr>
        <w:ind w:left="3"/>
        <w:spacing w:before="68" w:line="221" w:lineRule="auto"/>
        <w:rPr>
          <w:rFonts w:ascii="SimHei" w:hAnsi="SimHei" w:eastAsia="SimHei" w:cs="SimHei"/>
          <w:sz w:val="21"/>
          <w:szCs w:val="21"/>
        </w:rPr>
      </w:pPr>
      <w:r>
        <w:rPr>
          <w:rFonts w:ascii="SimHei" w:hAnsi="SimHei" w:eastAsia="SimHei" w:cs="SimHei"/>
          <w:sz w:val="21"/>
          <w:szCs w:val="21"/>
          <w:b/>
          <w:bCs/>
          <w:spacing w:val="27"/>
        </w:rPr>
        <w:t>步骤二：人脉拓展与洞察分析</w:t>
      </w:r>
    </w:p>
    <w:p>
      <w:pPr>
        <w:pStyle w:val="BodyText"/>
        <w:spacing w:line="366" w:lineRule="auto"/>
        <w:rPr/>
      </w:pPr>
      <w:r/>
    </w:p>
    <w:p>
      <w:pPr>
        <w:ind w:right="11" w:firstLine="430"/>
        <w:spacing w:before="69" w:line="302" w:lineRule="auto"/>
        <w:jc w:val="both"/>
        <w:rPr>
          <w:rFonts w:ascii="SimHei" w:hAnsi="SimHei" w:eastAsia="SimHei" w:cs="SimHei"/>
          <w:sz w:val="21"/>
          <w:szCs w:val="21"/>
        </w:rPr>
      </w:pPr>
      <w:r>
        <w:rPr>
          <w:rFonts w:ascii="YouYuan" w:hAnsi="YouYuan" w:eastAsia="YouYuan" w:cs="YouYuan"/>
          <w:sz w:val="21"/>
          <w:szCs w:val="21"/>
          <w:spacing w:val="-11"/>
        </w:rPr>
        <w:t>企</w:t>
      </w:r>
      <w:r>
        <w:rPr>
          <w:rFonts w:ascii="YouYuan" w:hAnsi="YouYuan" w:eastAsia="YouYuan" w:cs="YouYuan"/>
          <w:sz w:val="21"/>
          <w:szCs w:val="21"/>
          <w:spacing w:val="-10"/>
        </w:rPr>
        <w:t>业应该在建立信任的过程中，构建人脉关系和个体画像。其中包括客</w:t>
      </w:r>
      <w:r>
        <w:rPr>
          <w:rFonts w:ascii="YouYuan" w:hAnsi="YouYuan" w:eastAsia="YouYuan" w:cs="YouYuan"/>
          <w:sz w:val="21"/>
          <w:szCs w:val="21"/>
          <w:spacing w:val="-11"/>
        </w:rPr>
        <w:t>户</w:t>
      </w:r>
      <w:r>
        <w:rPr>
          <w:rFonts w:ascii="YouYuan" w:hAnsi="YouYuan" w:eastAsia="YouYuan" w:cs="YouYuan"/>
          <w:sz w:val="21"/>
          <w:szCs w:val="21"/>
          <w:spacing w:val="-10"/>
        </w:rPr>
        <w:t>部</w:t>
      </w:r>
      <w:r>
        <w:rPr>
          <w:rFonts w:ascii="YouYuan" w:hAnsi="YouYuan" w:eastAsia="YouYuan" w:cs="YouYuan"/>
          <w:sz w:val="21"/>
          <w:szCs w:val="21"/>
        </w:rPr>
        <w:t xml:space="preserve"> </w:t>
      </w:r>
      <w:r>
        <w:rPr>
          <w:rFonts w:ascii="SimHei" w:hAnsi="SimHei" w:eastAsia="SimHei" w:cs="SimHei"/>
          <w:sz w:val="21"/>
          <w:szCs w:val="21"/>
          <w:spacing w:val="-6"/>
        </w:rPr>
        <w:t>门之间的关系、人员之间上下级关系、人员之间</w:t>
      </w:r>
      <w:r>
        <w:rPr>
          <w:rFonts w:ascii="SimHei" w:hAnsi="SimHei" w:eastAsia="SimHei" w:cs="SimHei"/>
          <w:sz w:val="21"/>
          <w:szCs w:val="21"/>
          <w:spacing w:val="-7"/>
        </w:rPr>
        <w:t>影响力关系、每个人的画像(重</w:t>
      </w:r>
      <w:r>
        <w:rPr>
          <w:rFonts w:ascii="SimHei" w:hAnsi="SimHei" w:eastAsia="SimHei" w:cs="SimHei"/>
          <w:sz w:val="21"/>
          <w:szCs w:val="21"/>
        </w:rPr>
        <w:t xml:space="preserve"> </w:t>
      </w:r>
      <w:r>
        <w:rPr>
          <w:rFonts w:ascii="SimSun" w:hAnsi="SimSun" w:eastAsia="SimSun" w:cs="SimSun"/>
          <w:sz w:val="21"/>
          <w:szCs w:val="21"/>
          <w:spacing w:val="-7"/>
        </w:rPr>
        <w:t>要程度、关系紧密度、交往程度和行为倾向)等。具体介绍见企业人脉资源管理</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4"/>
        </w:rPr>
        <w:t>(ECM)</w:t>
      </w:r>
      <w:r>
        <w:rPr>
          <w:rFonts w:ascii="Times New Roman" w:hAnsi="Times New Roman" w:eastAsia="Times New Roman" w:cs="Times New Roman"/>
          <w:sz w:val="21"/>
          <w:szCs w:val="21"/>
          <w:spacing w:val="15"/>
          <w:w w:val="101"/>
        </w:rPr>
        <w:t xml:space="preserve">   </w:t>
      </w:r>
      <w:r>
        <w:rPr>
          <w:rFonts w:ascii="SimHei" w:hAnsi="SimHei" w:eastAsia="SimHei" w:cs="SimHei"/>
          <w:sz w:val="21"/>
          <w:szCs w:val="21"/>
          <w:spacing w:val="-4"/>
        </w:rPr>
        <w:t>部分的内容。</w:t>
      </w:r>
    </w:p>
    <w:p>
      <w:pPr>
        <w:ind w:firstLine="430"/>
        <w:spacing w:before="161" w:line="288" w:lineRule="auto"/>
        <w:jc w:val="both"/>
        <w:rPr>
          <w:rFonts w:ascii="SimHei" w:hAnsi="SimHei" w:eastAsia="SimHei" w:cs="SimHei"/>
          <w:sz w:val="21"/>
          <w:szCs w:val="21"/>
        </w:rPr>
      </w:pPr>
      <w:r>
        <w:rPr>
          <w:rFonts w:ascii="SimHei" w:hAnsi="SimHei" w:eastAsia="SimHei" w:cs="SimHei"/>
          <w:sz w:val="21"/>
          <w:szCs w:val="21"/>
          <w:spacing w:val="-3"/>
        </w:rPr>
        <w:t>如图2-41所示，企业可以用数字化工具帮助销售人员把</w:t>
      </w:r>
      <w:r>
        <w:rPr>
          <w:rFonts w:ascii="SimHei" w:hAnsi="SimHei" w:eastAsia="SimHei" w:cs="SimHei"/>
          <w:sz w:val="21"/>
          <w:szCs w:val="21"/>
          <w:spacing w:val="-4"/>
        </w:rPr>
        <w:t>客户关系图谱建立</w:t>
      </w:r>
      <w:r>
        <w:rPr>
          <w:rFonts w:ascii="SimHei" w:hAnsi="SimHei" w:eastAsia="SimHei" w:cs="SimHei"/>
          <w:sz w:val="21"/>
          <w:szCs w:val="21"/>
        </w:rPr>
        <w:t xml:space="preserve"> </w:t>
      </w:r>
      <w:r>
        <w:rPr>
          <w:rFonts w:ascii="SimHei" w:hAnsi="SimHei" w:eastAsia="SimHei" w:cs="SimHei"/>
          <w:sz w:val="21"/>
          <w:szCs w:val="21"/>
          <w:spacing w:val="-10"/>
        </w:rPr>
        <w:t>起来。数字化系统可以根据企业关系图谱数据，完成大量自动化工作。例</w:t>
      </w:r>
      <w:r>
        <w:rPr>
          <w:rFonts w:ascii="SimHei" w:hAnsi="SimHei" w:eastAsia="SimHei" w:cs="SimHei"/>
          <w:sz w:val="21"/>
          <w:szCs w:val="21"/>
          <w:spacing w:val="-11"/>
        </w:rPr>
        <w:t>如，建</w:t>
      </w:r>
      <w:r>
        <w:rPr>
          <w:rFonts w:ascii="SimHei" w:hAnsi="SimHei" w:eastAsia="SimHei" w:cs="SimHei"/>
          <w:sz w:val="21"/>
          <w:szCs w:val="21"/>
        </w:rPr>
        <w:t xml:space="preserve"> </w:t>
      </w:r>
      <w:r>
        <w:rPr>
          <w:rFonts w:ascii="SimHei" w:hAnsi="SimHei" w:eastAsia="SimHei" w:cs="SimHei"/>
          <w:sz w:val="21"/>
          <w:szCs w:val="21"/>
          <w:spacing w:val="-10"/>
        </w:rPr>
        <w:t>立客户接触互动计划、建立深度互动提示，为销售建立下一步行动</w:t>
      </w:r>
      <w:r>
        <w:rPr>
          <w:rFonts w:ascii="SimHei" w:hAnsi="SimHei" w:eastAsia="SimHei" w:cs="SimHei"/>
          <w:sz w:val="21"/>
          <w:szCs w:val="21"/>
          <w:spacing w:val="-11"/>
        </w:rPr>
        <w:t>计划等。</w:t>
      </w:r>
    </w:p>
    <w:p>
      <w:pPr>
        <w:pStyle w:val="BodyText"/>
        <w:spacing w:line="261" w:lineRule="auto"/>
        <w:rPr/>
      </w:pPr>
      <w:r/>
    </w:p>
    <w:p>
      <w:pPr>
        <w:pStyle w:val="BodyText"/>
        <w:spacing w:line="261" w:lineRule="auto"/>
        <w:rPr/>
      </w:pPr>
      <w:r/>
    </w:p>
    <w:p>
      <w:pPr>
        <w:ind w:left="3"/>
        <w:spacing w:before="68" w:line="221" w:lineRule="auto"/>
        <w:rPr>
          <w:rFonts w:ascii="SimHei" w:hAnsi="SimHei" w:eastAsia="SimHei" w:cs="SimHei"/>
          <w:sz w:val="21"/>
          <w:szCs w:val="21"/>
        </w:rPr>
      </w:pPr>
      <w:r>
        <w:rPr>
          <w:rFonts w:ascii="SimHei" w:hAnsi="SimHei" w:eastAsia="SimHei" w:cs="SimHei"/>
          <w:sz w:val="21"/>
          <w:szCs w:val="21"/>
          <w:b/>
          <w:bCs/>
          <w:spacing w:val="27"/>
        </w:rPr>
        <w:t>步骤三：商机引导和孵化</w:t>
      </w:r>
    </w:p>
    <w:p>
      <w:pPr>
        <w:pStyle w:val="BodyText"/>
        <w:spacing w:line="398" w:lineRule="auto"/>
        <w:rPr/>
      </w:pPr>
      <w:r/>
    </w:p>
    <w:p>
      <w:pPr>
        <w:ind w:right="5" w:firstLine="430"/>
        <w:spacing w:before="69" w:line="275" w:lineRule="auto"/>
        <w:rPr>
          <w:rFonts w:ascii="SimHei" w:hAnsi="SimHei" w:eastAsia="SimHei" w:cs="SimHei"/>
          <w:sz w:val="21"/>
          <w:szCs w:val="21"/>
        </w:rPr>
      </w:pPr>
      <w:r>
        <w:rPr>
          <w:rFonts w:ascii="SimHei" w:hAnsi="SimHei" w:eastAsia="SimHei" w:cs="SimHei"/>
          <w:sz w:val="21"/>
          <w:szCs w:val="21"/>
          <w:spacing w:val="-3"/>
        </w:rPr>
        <w:t>前面两步主要属于大客户管理</w:t>
      </w:r>
      <w:r>
        <w:rPr>
          <w:rFonts w:ascii="SimSun" w:hAnsi="SimSun" w:eastAsia="SimSun" w:cs="SimSun"/>
          <w:sz w:val="21"/>
          <w:szCs w:val="21"/>
          <w:spacing w:val="-3"/>
        </w:rPr>
        <w:t>(ESP+),   </w:t>
      </w:r>
      <w:r>
        <w:rPr>
          <w:rFonts w:ascii="SimHei" w:hAnsi="SimHei" w:eastAsia="SimHei" w:cs="SimHei"/>
          <w:sz w:val="21"/>
          <w:szCs w:val="21"/>
          <w:spacing w:val="-3"/>
        </w:rPr>
        <w:t>即客户线管理阶段的</w:t>
      </w:r>
      <w:r>
        <w:rPr>
          <w:rFonts w:ascii="SimHei" w:hAnsi="SimHei" w:eastAsia="SimHei" w:cs="SimHei"/>
          <w:sz w:val="21"/>
          <w:szCs w:val="21"/>
          <w:spacing w:val="-4"/>
        </w:rPr>
        <w:t>工作。到了</w:t>
      </w:r>
      <w:r>
        <w:rPr>
          <w:rFonts w:ascii="SimHei" w:hAnsi="SimHei" w:eastAsia="SimHei" w:cs="SimHei"/>
          <w:sz w:val="21"/>
          <w:szCs w:val="21"/>
        </w:rPr>
        <w:t xml:space="preserve"> </w:t>
      </w:r>
      <w:r>
        <w:rPr>
          <w:rFonts w:ascii="SimHei" w:hAnsi="SimHei" w:eastAsia="SimHei" w:cs="SimHei"/>
          <w:sz w:val="21"/>
          <w:szCs w:val="21"/>
          <w:spacing w:val="-4"/>
        </w:rPr>
        <w:t>第三步就是大客户管理</w:t>
      </w:r>
      <w:r>
        <w:rPr>
          <w:rFonts w:ascii="SimSun" w:hAnsi="SimSun" w:eastAsia="SimSun" w:cs="SimSun"/>
          <w:sz w:val="21"/>
          <w:szCs w:val="21"/>
          <w:spacing w:val="-4"/>
        </w:rPr>
        <w:t>(ESP+)   </w:t>
      </w:r>
      <w:r>
        <w:rPr>
          <w:rFonts w:ascii="SimHei" w:hAnsi="SimHei" w:eastAsia="SimHei" w:cs="SimHei"/>
          <w:sz w:val="21"/>
          <w:szCs w:val="21"/>
          <w:spacing w:val="-4"/>
        </w:rPr>
        <w:t>向销售过程管理</w:t>
      </w:r>
      <w:r>
        <w:rPr>
          <w:rFonts w:ascii="SimSun" w:hAnsi="SimSun" w:eastAsia="SimSun" w:cs="SimSun"/>
          <w:sz w:val="21"/>
          <w:szCs w:val="21"/>
          <w:spacing w:val="-4"/>
        </w:rPr>
        <w:t>(TAS+)   </w:t>
      </w:r>
      <w:r>
        <w:rPr>
          <w:rFonts w:ascii="SimHei" w:hAnsi="SimHei" w:eastAsia="SimHei" w:cs="SimHei"/>
          <w:sz w:val="21"/>
          <w:szCs w:val="21"/>
          <w:spacing w:val="-4"/>
        </w:rPr>
        <w:t>转</w:t>
      </w:r>
      <w:r>
        <w:rPr>
          <w:rFonts w:ascii="SimHei" w:hAnsi="SimHei" w:eastAsia="SimHei" w:cs="SimHei"/>
          <w:sz w:val="21"/>
          <w:szCs w:val="21"/>
          <w:spacing w:val="-5"/>
        </w:rPr>
        <w:t>化。</w:t>
      </w:r>
    </w:p>
    <w:p>
      <w:pPr>
        <w:ind w:left="430"/>
        <w:spacing w:before="118" w:line="213" w:lineRule="auto"/>
        <w:rPr>
          <w:rFonts w:ascii="SimSun" w:hAnsi="SimSun" w:eastAsia="SimSun" w:cs="SimSun"/>
          <w:sz w:val="21"/>
          <w:szCs w:val="21"/>
        </w:rPr>
      </w:pPr>
      <w:r>
        <w:rPr>
          <w:rFonts w:ascii="SimHei" w:hAnsi="SimHei" w:eastAsia="SimHei" w:cs="SimHei"/>
          <w:sz w:val="21"/>
          <w:szCs w:val="21"/>
          <w:spacing w:val="-2"/>
        </w:rPr>
        <w:t>如图2-42所示，我们需要根据项目历史信息，即项目关系管理</w:t>
      </w:r>
      <w:r>
        <w:rPr>
          <w:rFonts w:ascii="SimSun" w:hAnsi="SimSun" w:eastAsia="SimSun" w:cs="SimSun"/>
          <w:sz w:val="21"/>
          <w:szCs w:val="21"/>
          <w:spacing w:val="-2"/>
        </w:rPr>
        <w:t>(PRM),</w:t>
      </w:r>
    </w:p>
    <w:p>
      <w:pPr>
        <w:spacing w:before="148" w:line="379" w:lineRule="exact"/>
        <w:rPr>
          <w:rFonts w:ascii="SimHei" w:hAnsi="SimHei" w:eastAsia="SimHei" w:cs="SimHei"/>
          <w:sz w:val="21"/>
          <w:szCs w:val="21"/>
        </w:rPr>
      </w:pPr>
      <w:r>
        <w:rPr>
          <w:rFonts w:ascii="SimHei" w:hAnsi="SimHei" w:eastAsia="SimHei" w:cs="SimHei"/>
          <w:sz w:val="21"/>
          <w:szCs w:val="21"/>
          <w:spacing w:val="-3"/>
          <w:position w:val="12"/>
        </w:rPr>
        <w:t>来判断哪些项目是需要重点跟踪和孵化的项目。项目关系管理</w:t>
      </w:r>
      <w:r>
        <w:rPr>
          <w:rFonts w:ascii="SimSun" w:hAnsi="SimSun" w:eastAsia="SimSun" w:cs="SimSun"/>
          <w:sz w:val="21"/>
          <w:szCs w:val="21"/>
          <w:spacing w:val="-3"/>
          <w:position w:val="12"/>
        </w:rPr>
        <w:t>(PRM)   </w:t>
      </w:r>
      <w:r>
        <w:rPr>
          <w:rFonts w:ascii="SimHei" w:hAnsi="SimHei" w:eastAsia="SimHei" w:cs="SimHei"/>
          <w:sz w:val="21"/>
          <w:szCs w:val="21"/>
          <w:spacing w:val="-3"/>
          <w:position w:val="12"/>
        </w:rPr>
        <w:t>的详细</w:t>
      </w:r>
    </w:p>
    <w:p>
      <w:pPr>
        <w:spacing w:before="1" w:line="220" w:lineRule="auto"/>
        <w:rPr>
          <w:rFonts w:ascii="SimHei" w:hAnsi="SimHei" w:eastAsia="SimHei" w:cs="SimHei"/>
          <w:sz w:val="21"/>
          <w:szCs w:val="21"/>
        </w:rPr>
      </w:pPr>
      <w:r>
        <w:rPr>
          <w:rFonts w:ascii="SimHei" w:hAnsi="SimHei" w:eastAsia="SimHei" w:cs="SimHei"/>
          <w:sz w:val="21"/>
          <w:szCs w:val="21"/>
          <w:spacing w:val="-11"/>
        </w:rPr>
        <w:t>介绍请见之前章节。</w:t>
      </w:r>
    </w:p>
    <w:p>
      <w:pPr>
        <w:spacing w:line="220" w:lineRule="auto"/>
        <w:sectPr>
          <w:pgSz w:w="8030" w:h="13060"/>
          <w:pgMar w:top="400" w:right="498" w:bottom="400" w:left="489" w:header="0" w:footer="0" w:gutter="0"/>
        </w:sectPr>
        <w:rPr>
          <w:rFonts w:ascii="SimHei" w:hAnsi="SimHei" w:eastAsia="SimHei" w:cs="SimHei"/>
          <w:sz w:val="21"/>
          <w:szCs w:val="21"/>
        </w:rPr>
      </w:pPr>
    </w:p>
    <w:p>
      <w:pPr>
        <w:spacing w:line="49" w:lineRule="exact"/>
        <w:rPr/>
      </w:pPr>
      <w:r>
        <w:pict>
          <v:shape id="_x0000_s778" style="position:absolute;margin-left:21.378pt;margin-top:236.549pt;mso-position-vertical-relative:page;mso-position-horizontal-relative:page;width:10.1pt;height:69.65pt;z-index:252398592;" o:allowincell="f" filled="false" stroked="false" type="#_x0000_t202">
            <v:fill on="false"/>
            <v:stroke on="false"/>
            <v:path/>
            <v:imagedata o:title=""/>
            <o:lock v:ext="edit" aspectratio="false"/>
            <v:textbox inset="0mm,0mm,0mm,0mm" style="layout-flow:vertical-ideographic;">
              <w:txbxContent>
                <w:p>
                  <w:pPr>
                    <w:ind w:left="20"/>
                    <w:spacing w:before="20" w:line="210" w:lineRule="auto"/>
                    <w:rPr>
                      <w:rFonts w:ascii="YouYuan" w:hAnsi="YouYuan" w:eastAsia="YouYuan" w:cs="YouYuan"/>
                      <w:sz w:val="13"/>
                      <w:szCs w:val="13"/>
                    </w:rPr>
                  </w:pPr>
                  <w:r>
                    <w:rPr>
                      <w:rFonts w:ascii="SimHei" w:hAnsi="SimHei" w:eastAsia="SimHei" w:cs="SimHei"/>
                      <w:sz w:val="12"/>
                      <w:szCs w:val="12"/>
                      <w:spacing w:val="2"/>
                      <w:position w:val="1"/>
                    </w:rPr>
                    <w:t>重</w:t>
                  </w:r>
                  <w:r>
                    <w:rPr>
                      <w:rFonts w:ascii="SimHei" w:hAnsi="SimHei" w:eastAsia="SimHei" w:cs="SimHei"/>
                      <w:sz w:val="12"/>
                      <w:szCs w:val="12"/>
                      <w:spacing w:val="2"/>
                      <w:position w:val="1"/>
                    </w:rPr>
                    <w:t xml:space="preserve"> </w:t>
                  </w:r>
                  <w:r>
                    <w:rPr>
                      <w:rFonts w:ascii="SimHei" w:hAnsi="SimHei" w:eastAsia="SimHei" w:cs="SimHei"/>
                      <w:sz w:val="12"/>
                      <w:szCs w:val="12"/>
                      <w:spacing w:val="2"/>
                      <w:position w:val="1"/>
                    </w:rPr>
                    <w:t>要</w:t>
                  </w:r>
                  <w:r>
                    <w:rPr>
                      <w:rFonts w:ascii="SimHei" w:hAnsi="SimHei" w:eastAsia="SimHei" w:cs="SimHei"/>
                      <w:sz w:val="12"/>
                      <w:szCs w:val="12"/>
                      <w:spacing w:val="9"/>
                      <w:position w:val="1"/>
                    </w:rPr>
                    <w:t xml:space="preserve"> </w:t>
                  </w:r>
                  <w:r>
                    <w:rPr>
                      <w:rFonts w:ascii="SimHei" w:hAnsi="SimHei" w:eastAsia="SimHei" w:cs="SimHei"/>
                      <w:sz w:val="12"/>
                      <w:szCs w:val="12"/>
                      <w:spacing w:val="2"/>
                      <w:position w:val="1"/>
                    </w:rPr>
                    <w:t>性</w:t>
                  </w:r>
                  <w:r>
                    <w:rPr>
                      <w:rFonts w:ascii="SimHei" w:hAnsi="SimHei" w:eastAsia="SimHei" w:cs="SimHei"/>
                      <w:sz w:val="12"/>
                      <w:szCs w:val="12"/>
                      <w:spacing w:val="4"/>
                      <w:position w:val="1"/>
                    </w:rPr>
                    <w:t xml:space="preserve">      </w:t>
                  </w:r>
                  <w:r>
                    <w:rPr>
                      <w:rFonts w:ascii="SimSun" w:hAnsi="SimSun" w:eastAsia="SimSun" w:cs="SimSun"/>
                      <w:sz w:val="13"/>
                      <w:szCs w:val="13"/>
                      <w:color w:val="FFFFFF"/>
                      <w:spacing w:val="2"/>
                      <w:position w:val="-1"/>
                    </w:rPr>
                    <w:t>影</w:t>
                  </w:r>
                  <w:r>
                    <w:rPr>
                      <w:rFonts w:ascii="SimSun" w:hAnsi="SimSun" w:eastAsia="SimSun" w:cs="SimSun"/>
                      <w:sz w:val="13"/>
                      <w:szCs w:val="13"/>
                      <w:color w:val="FFFFFF"/>
                      <w:spacing w:val="-25"/>
                      <w:position w:val="-1"/>
                    </w:rPr>
                    <w:t xml:space="preserve"> </w:t>
                  </w:r>
                  <w:r>
                    <w:rPr>
                      <w:rFonts w:ascii="SimHei" w:hAnsi="SimHei" w:eastAsia="SimHei" w:cs="SimHei"/>
                      <w:sz w:val="13"/>
                      <w:szCs w:val="13"/>
                      <w:spacing w:val="2"/>
                      <w:position w:val="-1"/>
                    </w:rPr>
                    <w:t>响</w:t>
                  </w:r>
                  <w:r>
                    <w:rPr>
                      <w:rFonts w:ascii="SimHei" w:hAnsi="SimHei" w:eastAsia="SimHei" w:cs="SimHei"/>
                      <w:sz w:val="13"/>
                      <w:szCs w:val="13"/>
                      <w:spacing w:val="-31"/>
                      <w:position w:val="-1"/>
                    </w:rPr>
                    <w:t xml:space="preserve"> </w:t>
                  </w:r>
                  <w:r>
                    <w:rPr>
                      <w:rFonts w:ascii="YouYuan" w:hAnsi="YouYuan" w:eastAsia="YouYuan" w:cs="YouYuan"/>
                      <w:sz w:val="13"/>
                      <w:szCs w:val="13"/>
                      <w:spacing w:val="2"/>
                      <w:position w:val="-1"/>
                    </w:rPr>
                    <w:t>力</w:t>
                  </w:r>
                </w:p>
              </w:txbxContent>
            </v:textbox>
          </v:shape>
        </w:pict>
      </w:r>
      <w:r/>
    </w:p>
    <w:p>
      <w:pPr>
        <w:spacing w:line="49" w:lineRule="exact"/>
        <w:sectPr>
          <w:pgSz w:w="8030" w:h="13060"/>
          <w:pgMar w:top="400" w:right="460" w:bottom="400" w:left="439" w:header="0" w:footer="0" w:gutter="0"/>
          <w:cols w:equalWidth="0" w:num="1">
            <w:col w:w="7130" w:space="0"/>
          </w:cols>
        </w:sectPr>
        <w:rPr/>
      </w:pPr>
    </w:p>
    <w:p>
      <w:pPr>
        <w:ind w:left="20"/>
        <w:spacing w:before="81" w:line="207" w:lineRule="auto"/>
        <w:rPr>
          <w:rFonts w:ascii="SimSun" w:hAnsi="SimSun" w:eastAsia="SimSun" w:cs="SimSun"/>
          <w:sz w:val="29"/>
          <w:szCs w:val="29"/>
        </w:rPr>
      </w:pPr>
      <w:r>
        <w:rPr>
          <w:rFonts w:ascii="SimSun" w:hAnsi="SimSun" w:eastAsia="SimSun" w:cs="SimSun"/>
          <w:sz w:val="29"/>
          <w:szCs w:val="29"/>
          <w:spacing w:val="-5"/>
        </w:rPr>
        <w:t>90</w:t>
      </w:r>
      <w:r>
        <w:rPr>
          <w:rFonts w:ascii="SimSun" w:hAnsi="SimSun" w:eastAsia="SimSun" w:cs="SimSun"/>
          <w:sz w:val="29"/>
          <w:szCs w:val="29"/>
          <w:spacing w:val="6"/>
        </w:rPr>
        <w:t xml:space="preserve">  </w:t>
      </w:r>
      <w:r>
        <w:rPr>
          <w:rFonts w:ascii="SimSun" w:hAnsi="SimSun" w:eastAsia="SimSun" w:cs="SimSun"/>
          <w:sz w:val="29"/>
          <w:szCs w:val="29"/>
          <w:spacing w:val="-5"/>
        </w:rPr>
        <w:t>&gt;</w:t>
      </w:r>
    </w:p>
    <w:p>
      <w:pPr>
        <w:pStyle w:val="BodyText"/>
        <w:spacing w:line="14" w:lineRule="auto"/>
        <w:rPr>
          <w:sz w:val="2"/>
        </w:rPr>
      </w:pPr>
      <w:r>
        <w:rPr>
          <w:sz w:val="2"/>
          <w:szCs w:val="2"/>
        </w:rPr>
        <w:br w:type="column"/>
      </w:r>
    </w:p>
    <w:p>
      <w:pPr>
        <w:spacing w:before="56" w:line="224" w:lineRule="auto"/>
        <w:rPr>
          <w:rFonts w:ascii="YouYuan" w:hAnsi="YouYuan" w:eastAsia="YouYuan" w:cs="YouYuan"/>
          <w:sz w:val="13"/>
          <w:szCs w:val="13"/>
        </w:rPr>
      </w:pPr>
      <w:r>
        <w:rPr>
          <w:rFonts w:ascii="YouYuan" w:hAnsi="YouYuan" w:eastAsia="YouYuan" w:cs="YouYuan"/>
          <w:sz w:val="13"/>
          <w:szCs w:val="13"/>
          <w:spacing w:val="11"/>
        </w:rPr>
        <w:t>营销和服务数字化转型</w:t>
      </w:r>
    </w:p>
    <w:p>
      <w:pPr>
        <w:spacing w:before="59" w:line="187" w:lineRule="auto"/>
        <w:rPr>
          <w:rFonts w:ascii="SimHei" w:hAnsi="SimHei" w:eastAsia="SimHei" w:cs="SimHei"/>
          <w:sz w:val="13"/>
          <w:szCs w:val="13"/>
        </w:rPr>
      </w:pPr>
      <w:r>
        <w:rPr>
          <w:rFonts w:ascii="SimSun" w:hAnsi="SimSun" w:eastAsia="SimSun" w:cs="SimSun"/>
          <w:sz w:val="13"/>
          <w:szCs w:val="13"/>
        </w:rPr>
        <w:t>CRM</w:t>
      </w:r>
      <w:r>
        <w:rPr>
          <w:rFonts w:ascii="SimSun" w:hAnsi="SimSun" w:eastAsia="SimSun" w:cs="SimSun"/>
          <w:sz w:val="13"/>
          <w:szCs w:val="13"/>
          <w:spacing w:val="7"/>
        </w:rPr>
        <w:t xml:space="preserve">   </w:t>
      </w:r>
      <w:r>
        <w:rPr>
          <w:rFonts w:ascii="SimSun" w:hAnsi="SimSun" w:eastAsia="SimSun" w:cs="SimSun"/>
          <w:sz w:val="13"/>
          <w:szCs w:val="13"/>
          <w:spacing w:val="14"/>
        </w:rPr>
        <w:t>3.0</w:t>
      </w:r>
      <w:r>
        <w:rPr>
          <w:rFonts w:ascii="SimHei" w:hAnsi="SimHei" w:eastAsia="SimHei" w:cs="SimHei"/>
          <w:sz w:val="13"/>
          <w:szCs w:val="13"/>
          <w:spacing w:val="14"/>
        </w:rPr>
        <w:t>时代的来临(升级版)</w:t>
      </w:r>
    </w:p>
    <w:p>
      <w:pPr>
        <w:spacing w:line="187" w:lineRule="auto"/>
        <w:sectPr>
          <w:type w:val="continuous"/>
          <w:pgSz w:w="8030" w:h="13060"/>
          <w:pgMar w:top="400" w:right="460" w:bottom="400" w:left="439" w:header="0" w:footer="0" w:gutter="0"/>
          <w:cols w:equalWidth="0" w:num="2">
            <w:col w:w="771" w:space="100"/>
            <w:col w:w="6260" w:space="0"/>
          </w:cols>
        </w:sectPr>
        <w:rPr>
          <w:rFonts w:ascii="SimHei" w:hAnsi="SimHei" w:eastAsia="SimHei" w:cs="SimHei"/>
          <w:sz w:val="13"/>
          <w:szCs w:val="13"/>
        </w:rPr>
      </w:pPr>
    </w:p>
    <w:p>
      <w:pPr>
        <w:spacing w:before="52"/>
        <w:rPr/>
      </w:pPr>
      <w:r/>
    </w:p>
    <w:p>
      <w:pPr>
        <w:spacing w:before="51"/>
        <w:rPr/>
      </w:pPr>
      <w:r/>
    </w:p>
    <w:p>
      <w:pPr>
        <w:spacing w:before="51"/>
        <w:rPr/>
      </w:pPr>
      <w:r/>
    </w:p>
    <w:p>
      <w:pPr>
        <w:sectPr>
          <w:type w:val="continuous"/>
          <w:pgSz w:w="8030" w:h="13060"/>
          <w:pgMar w:top="400" w:right="460" w:bottom="400" w:left="439" w:header="0" w:footer="0" w:gutter="0"/>
          <w:cols w:equalWidth="0" w:num="1">
            <w:col w:w="7130" w:space="0"/>
          </w:cols>
        </w:sectPr>
        <w:rPr/>
      </w:pP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780"/>
        <w:spacing w:before="52" w:line="210" w:lineRule="exact"/>
        <w:rPr>
          <w:rFonts w:ascii="SimHei" w:hAnsi="SimHei" w:eastAsia="SimHei" w:cs="SimHei"/>
          <w:sz w:val="16"/>
          <w:szCs w:val="16"/>
        </w:rPr>
      </w:pPr>
      <w:r>
        <w:drawing>
          <wp:anchor distT="0" distB="0" distL="0" distR="0" simplePos="0" relativeHeight="252389376" behindDoc="1" locked="0" layoutInCell="1" allowOverlap="1">
            <wp:simplePos x="0" y="0"/>
            <wp:positionH relativeFrom="column">
              <wp:posOffset>31767</wp:posOffset>
            </wp:positionH>
            <wp:positionV relativeFrom="paragraph">
              <wp:posOffset>-796960</wp:posOffset>
            </wp:positionV>
            <wp:extent cx="4495781" cy="2946455"/>
            <wp:effectExtent l="0" t="0" r="0" b="0"/>
            <wp:wrapNone/>
            <wp:docPr id="158" name="IM 158"/>
            <wp:cNvGraphicFramePr/>
            <a:graphic>
              <a:graphicData uri="http://schemas.openxmlformats.org/drawingml/2006/picture">
                <pic:pic>
                  <pic:nvPicPr>
                    <pic:cNvPr id="158" name="IM 158"/>
                    <pic:cNvPicPr/>
                  </pic:nvPicPr>
                  <pic:blipFill>
                    <a:blip r:embed="rId128"/>
                    <a:stretch>
                      <a:fillRect/>
                    </a:stretch>
                  </pic:blipFill>
                  <pic:spPr>
                    <a:xfrm rot="0">
                      <a:off x="0" y="0"/>
                      <a:ext cx="4495781" cy="2946455"/>
                    </a:xfrm>
                    <a:prstGeom prst="rect">
                      <a:avLst/>
                    </a:prstGeom>
                  </pic:spPr>
                </pic:pic>
              </a:graphicData>
            </a:graphic>
          </wp:anchor>
        </w:drawing>
      </w:r>
      <w:r>
        <w:rPr>
          <w:rFonts w:ascii="SimHei" w:hAnsi="SimHei" w:eastAsia="SimHei" w:cs="SimHei"/>
          <w:sz w:val="16"/>
          <w:szCs w:val="16"/>
          <w:spacing w:val="-3"/>
          <w:position w:val="3"/>
        </w:rPr>
        <w:t>部门1</w:t>
      </w:r>
    </w:p>
    <w:p>
      <w:pPr>
        <w:ind w:left="650"/>
        <w:spacing w:line="225" w:lineRule="auto"/>
        <w:rPr>
          <w:rFonts w:ascii="SimSun" w:hAnsi="SimSun" w:eastAsia="SimSun" w:cs="SimSun"/>
          <w:sz w:val="13"/>
          <w:szCs w:val="13"/>
        </w:rPr>
      </w:pPr>
      <w:r>
        <w:rPr>
          <w:rFonts w:ascii="SimHei" w:hAnsi="SimHei" w:eastAsia="SimHei" w:cs="SimHei"/>
          <w:sz w:val="13"/>
          <w:szCs w:val="13"/>
          <w:spacing w:val="3"/>
        </w:rPr>
        <w:t>总经理</w:t>
      </w:r>
      <w:r>
        <w:rPr>
          <w:rFonts w:ascii="SimSun" w:hAnsi="SimSun" w:eastAsia="SimSun" w:cs="SimSun"/>
          <w:sz w:val="13"/>
          <w:szCs w:val="13"/>
          <w:spacing w:val="3"/>
        </w:rPr>
        <w:t>B1</w:t>
      </w:r>
    </w:p>
    <w:p>
      <w:pPr>
        <w:pStyle w:val="BodyText"/>
        <w:spacing w:line="340" w:lineRule="auto"/>
        <w:rPr/>
      </w:pPr>
      <w:r/>
    </w:p>
    <w:p>
      <w:pPr>
        <w:pStyle w:val="BodyText"/>
        <w:spacing w:line="341" w:lineRule="auto"/>
        <w:rPr/>
      </w:pPr>
      <w:r/>
    </w:p>
    <w:p>
      <w:pPr>
        <w:ind w:left="370"/>
        <w:spacing w:before="43" w:line="189" w:lineRule="auto"/>
        <w:rPr>
          <w:rFonts w:ascii="SimHei" w:hAnsi="SimHei" w:eastAsia="SimHei" w:cs="SimHei"/>
          <w:sz w:val="13"/>
          <w:szCs w:val="13"/>
        </w:rPr>
      </w:pPr>
      <w:r>
        <w:pict>
          <v:shape id="_x0000_s780" style="position:absolute;margin-left:48.0031pt;margin-top:1.15771pt;mso-position-vertical-relative:text;mso-position-horizontal-relative:text;width:23.3pt;height:16.3pt;z-index:252394496;" filled="false" stroked="false" type="#_x0000_t202">
            <v:fill on="false"/>
            <v:stroke on="false"/>
            <v:path/>
            <v:imagedata o:title=""/>
            <o:lock v:ext="edit" aspectratio="false"/>
            <v:textbox inset="0mm,0mm,0mm,0mm">
              <w:txbxContent>
                <w:p>
                  <w:pPr>
                    <w:ind w:left="20" w:right="20" w:firstLine="89"/>
                    <w:spacing w:before="19" w:line="203" w:lineRule="auto"/>
                    <w:rPr>
                      <w:rFonts w:ascii="SimSun" w:hAnsi="SimSun" w:eastAsia="SimSun" w:cs="SimSun"/>
                      <w:sz w:val="13"/>
                      <w:szCs w:val="13"/>
                    </w:rPr>
                  </w:pPr>
                  <w:r>
                    <w:rPr>
                      <w:rFonts w:ascii="SimHei" w:hAnsi="SimHei" w:eastAsia="SimHei" w:cs="SimHei"/>
                      <w:sz w:val="13"/>
                      <w:szCs w:val="13"/>
                      <w:spacing w:val="-9"/>
                    </w:rPr>
                    <w:t>业务2</w:t>
                  </w:r>
                  <w:r>
                    <w:rPr>
                      <w:rFonts w:ascii="SimHei" w:hAnsi="SimHei" w:eastAsia="SimHei" w:cs="SimHei"/>
                      <w:sz w:val="13"/>
                      <w:szCs w:val="13"/>
                      <w:spacing w:val="-9"/>
                    </w:rPr>
                    <w:t xml:space="preserve"> </w:t>
                  </w:r>
                  <w:r>
                    <w:rPr>
                      <w:rFonts w:ascii="SimHei" w:hAnsi="SimHei" w:eastAsia="SimHei" w:cs="SimHei"/>
                      <w:sz w:val="13"/>
                      <w:szCs w:val="13"/>
                      <w:spacing w:val="-11"/>
                      <w:w w:val="92"/>
                    </w:rPr>
                    <w:t>负责人</w:t>
                  </w:r>
                  <w:r>
                    <w:rPr>
                      <w:rFonts w:ascii="SimSun" w:hAnsi="SimSun" w:eastAsia="SimSun" w:cs="SimSun"/>
                      <w:sz w:val="13"/>
                      <w:szCs w:val="13"/>
                      <w:spacing w:val="-11"/>
                      <w:w w:val="92"/>
                    </w:rPr>
                    <w:t>C2</w:t>
                  </w:r>
                </w:p>
              </w:txbxContent>
            </v:textbox>
          </v:shape>
        </w:pict>
      </w:r>
      <w:r>
        <w:rPr>
          <w:rFonts w:ascii="SimHei" w:hAnsi="SimHei" w:eastAsia="SimHei" w:cs="SimHei"/>
          <w:sz w:val="13"/>
          <w:szCs w:val="13"/>
          <w:spacing w:val="-9"/>
        </w:rPr>
        <w:t>业务1</w:t>
      </w:r>
    </w:p>
    <w:p>
      <w:pPr>
        <w:ind w:left="280"/>
        <w:spacing w:line="216" w:lineRule="auto"/>
        <w:rPr>
          <w:rFonts w:ascii="SimSun" w:hAnsi="SimSun" w:eastAsia="SimSun" w:cs="SimSun"/>
          <w:sz w:val="13"/>
          <w:szCs w:val="13"/>
        </w:rPr>
      </w:pPr>
      <w:r>
        <w:rPr>
          <w:rFonts w:ascii="SimHei" w:hAnsi="SimHei" w:eastAsia="SimHei" w:cs="SimHei"/>
          <w:sz w:val="13"/>
          <w:szCs w:val="13"/>
          <w:spacing w:val="-15"/>
          <w:w w:val="99"/>
        </w:rPr>
        <w:t>负责人</w:t>
      </w:r>
      <w:r>
        <w:rPr>
          <w:rFonts w:ascii="SimSun" w:hAnsi="SimSun" w:eastAsia="SimSun" w:cs="SimSun"/>
          <w:sz w:val="13"/>
          <w:szCs w:val="13"/>
          <w:spacing w:val="-15"/>
          <w:w w:val="99"/>
        </w:rPr>
        <w:t>C1</w:t>
      </w:r>
    </w:p>
    <w:p>
      <w:pPr>
        <w:ind w:left="580"/>
        <w:spacing w:before="246" w:line="270" w:lineRule="exact"/>
        <w:rPr>
          <w:rFonts w:ascii="SimHei" w:hAnsi="SimHei" w:eastAsia="SimHei" w:cs="SimHei"/>
          <w:sz w:val="13"/>
          <w:szCs w:val="13"/>
        </w:rPr>
      </w:pPr>
      <w:r>
        <w:rPr>
          <w:rFonts w:ascii="SimHei" w:hAnsi="SimHei" w:eastAsia="SimHei" w:cs="SimHei"/>
          <w:sz w:val="13"/>
          <w:szCs w:val="13"/>
          <w:spacing w:val="-9"/>
          <w:position w:val="10"/>
        </w:rPr>
        <w:t>至关重要</w:t>
      </w:r>
    </w:p>
    <w:p>
      <w:pPr>
        <w:ind w:left="580"/>
        <w:spacing w:line="222" w:lineRule="auto"/>
        <w:rPr>
          <w:rFonts w:ascii="SimHei" w:hAnsi="SimHei" w:eastAsia="SimHei" w:cs="SimHei"/>
          <w:sz w:val="13"/>
          <w:szCs w:val="13"/>
        </w:rPr>
      </w:pPr>
      <w:r>
        <w:rPr>
          <w:rFonts w:ascii="SimHei" w:hAnsi="SimHei" w:eastAsia="SimHei" w:cs="SimHei"/>
          <w:sz w:val="13"/>
          <w:szCs w:val="13"/>
          <w:spacing w:val="-3"/>
        </w:rPr>
        <w:t>重要</w:t>
      </w:r>
    </w:p>
    <w:p>
      <w:pPr>
        <w:ind w:left="580"/>
        <w:spacing w:before="93" w:line="265" w:lineRule="exact"/>
        <w:rPr>
          <w:rFonts w:ascii="SimHei" w:hAnsi="SimHei" w:eastAsia="SimHei" w:cs="SimHei"/>
          <w:sz w:val="13"/>
          <w:szCs w:val="13"/>
        </w:rPr>
      </w:pPr>
      <w:r>
        <w:rPr>
          <w:rFonts w:ascii="SimHei" w:hAnsi="SimHei" w:eastAsia="SimHei" w:cs="SimHei"/>
          <w:sz w:val="13"/>
          <w:szCs w:val="13"/>
          <w:color w:val="FFFFFF"/>
          <w:spacing w:val="-3"/>
          <w:position w:val="10"/>
        </w:rPr>
        <w:t>关注</w:t>
      </w:r>
    </w:p>
    <w:p>
      <w:pPr>
        <w:ind w:left="580"/>
        <w:spacing w:before="1" w:line="227" w:lineRule="auto"/>
        <w:rPr>
          <w:rFonts w:ascii="YouYuan" w:hAnsi="YouYuan" w:eastAsia="YouYuan" w:cs="YouYuan"/>
          <w:sz w:val="13"/>
          <w:szCs w:val="13"/>
        </w:rPr>
      </w:pPr>
      <w:r>
        <w:rPr>
          <w:rFonts w:ascii="YouYuan" w:hAnsi="YouYuan" w:eastAsia="YouYuan" w:cs="YouYuan"/>
          <w:sz w:val="13"/>
          <w:szCs w:val="13"/>
          <w:color w:val="FFFFFF"/>
          <w:spacing w:val="-6"/>
          <w:w w:val="99"/>
        </w:rPr>
        <w:t>普通</w:t>
      </w:r>
    </w:p>
    <w:p>
      <w:pPr>
        <w:ind w:left="580"/>
        <w:spacing w:before="135" w:line="219" w:lineRule="auto"/>
        <w:rPr>
          <w:rFonts w:ascii="SimSun" w:hAnsi="SimSun" w:eastAsia="SimSun" w:cs="SimSun"/>
          <w:sz w:val="13"/>
          <w:szCs w:val="13"/>
        </w:rPr>
      </w:pPr>
      <w:r>
        <w:rPr>
          <w:rFonts w:ascii="SimSun" w:hAnsi="SimSun" w:eastAsia="SimSun" w:cs="SimSun"/>
          <w:sz w:val="13"/>
          <w:szCs w:val="13"/>
          <w:color w:val="FFFFFF"/>
          <w:spacing w:val="-8"/>
        </w:rPr>
        <w:t>高影响力人物</w:t>
      </w:r>
    </w:p>
    <w:p>
      <w:pPr>
        <w:ind w:left="580"/>
        <w:spacing w:before="215" w:line="211" w:lineRule="auto"/>
        <w:rPr>
          <w:rFonts w:ascii="SimHei" w:hAnsi="SimHei" w:eastAsia="SimHei" w:cs="SimHei"/>
          <w:sz w:val="13"/>
          <w:szCs w:val="13"/>
        </w:rPr>
      </w:pPr>
      <w:r>
        <w:rPr>
          <w:rFonts w:ascii="SimHei" w:hAnsi="SimHei" w:eastAsia="SimHei" w:cs="SimHei"/>
          <w:sz w:val="13"/>
          <w:szCs w:val="13"/>
          <w:spacing w:val="-8"/>
        </w:rPr>
        <w:t>有影响力人物</w:t>
      </w:r>
    </w:p>
    <w:p>
      <w:pPr>
        <w:pStyle w:val="BodyText"/>
        <w:spacing w:line="14" w:lineRule="auto"/>
        <w:rPr>
          <w:sz w:val="2"/>
        </w:rPr>
      </w:pPr>
      <w:r>
        <w:rPr>
          <w:sz w:val="2"/>
          <w:szCs w:val="2"/>
        </w:rPr>
        <w:br w:type="column"/>
      </w:r>
    </w:p>
    <w:tbl>
      <w:tblPr>
        <w:tblStyle w:val="TableNormal"/>
        <w:tblW w:w="516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93"/>
        <w:gridCol w:w="2308"/>
        <w:gridCol w:w="1465"/>
      </w:tblGrid>
      <w:tr>
        <w:trPr>
          <w:trHeight w:val="2499" w:hRule="atLeast"/>
        </w:trPr>
        <w:tc>
          <w:tcPr>
            <w:tcW w:w="1393" w:type="dxa"/>
            <w:vAlign w:val="top"/>
          </w:tcPr>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669"/>
              <w:spacing w:before="52" w:line="220" w:lineRule="auto"/>
              <w:rPr>
                <w:rFonts w:ascii="SimSun" w:hAnsi="SimSun" w:eastAsia="SimSun" w:cs="SimSun"/>
                <w:sz w:val="16"/>
                <w:szCs w:val="16"/>
              </w:rPr>
            </w:pPr>
            <w:r>
              <w:pict>
                <v:shape id="_x0000_s782" style="position:absolute;margin-left:-1pt;margin-top:3.59442pt;mso-position-vertical-relative:text;mso-position-horizontal-relative:text;width:25.75pt;height:9.9pt;z-index:252396544;" filled="false" stroked="false" type="#_x0000_t202">
                  <v:fill on="false"/>
                  <v:stroke on="false"/>
                  <v:path/>
                  <v:imagedata o:title=""/>
                  <o:lock v:ext="edit" aspectratio="false"/>
                  <v:textbox inset="0mm,0mm,0mm,0mm">
                    <w:txbxContent>
                      <w:p>
                        <w:pPr>
                          <w:pStyle w:val="TableText"/>
                          <w:ind w:left="20"/>
                          <w:spacing w:before="19" w:line="224" w:lineRule="auto"/>
                          <w:rPr>
                            <w:sz w:val="13"/>
                            <w:szCs w:val="13"/>
                          </w:rPr>
                        </w:pPr>
                        <w:r>
                          <w:rPr>
                            <w:rFonts w:ascii="SimSun" w:hAnsi="SimSun" w:eastAsia="SimSun" w:cs="SimSun"/>
                            <w:sz w:val="13"/>
                            <w:szCs w:val="13"/>
                            <w:spacing w:val="-4"/>
                          </w:rPr>
                          <w:t>2</w:t>
                        </w:r>
                        <w:r>
                          <w:rPr>
                            <w:rFonts w:ascii="SimSun" w:hAnsi="SimSun" w:eastAsia="SimSun" w:cs="SimSun"/>
                            <w:sz w:val="13"/>
                            <w:szCs w:val="13"/>
                            <w:spacing w:val="10"/>
                          </w:rPr>
                          <w:t xml:space="preserve">    </w:t>
                        </w:r>
                        <w:r>
                          <w:rPr>
                            <w:sz w:val="13"/>
                            <w:szCs w:val="13"/>
                            <w:color w:val="FFFFFF"/>
                            <w:spacing w:val="-4"/>
                          </w:rPr>
                          <w:t>中</w:t>
                        </w:r>
                      </w:p>
                    </w:txbxContent>
                  </v:textbox>
                </v:shape>
              </w:pict>
            </w:r>
            <w:r>
              <w:rPr>
                <w:rFonts w:ascii="SimSun" w:hAnsi="SimSun" w:eastAsia="SimSun" w:cs="SimSun"/>
                <w:sz w:val="16"/>
                <w:szCs w:val="16"/>
                <w:spacing w:val="-9"/>
              </w:rPr>
              <w:t>专业</w:t>
            </w:r>
          </w:p>
          <w:p>
            <w:pPr>
              <w:pStyle w:val="TableText"/>
              <w:ind w:left="819" w:right="35" w:firstLine="120"/>
              <w:spacing w:before="147" w:line="223" w:lineRule="auto"/>
              <w:rPr>
                <w:rFonts w:ascii="SimSun" w:hAnsi="SimSun" w:eastAsia="SimSun" w:cs="SimSun"/>
                <w:sz w:val="13"/>
                <w:szCs w:val="13"/>
              </w:rPr>
            </w:pPr>
            <w:r>
              <w:rPr>
                <w:rFonts w:ascii="YouYuan" w:hAnsi="YouYuan" w:eastAsia="YouYuan" w:cs="YouYuan"/>
                <w:sz w:val="16"/>
                <w:szCs w:val="16"/>
                <w:spacing w:val="-3"/>
              </w:rPr>
              <w:t>部门2</w:t>
            </w:r>
            <w:r>
              <w:rPr>
                <w:rFonts w:ascii="YouYuan" w:hAnsi="YouYuan" w:eastAsia="YouYuan" w:cs="YouYuan"/>
                <w:sz w:val="16"/>
                <w:szCs w:val="16"/>
                <w:spacing w:val="1"/>
              </w:rPr>
              <w:t xml:space="preserve"> </w:t>
            </w:r>
            <w:r>
              <w:rPr>
                <w:sz w:val="13"/>
                <w:szCs w:val="13"/>
                <w:spacing w:val="3"/>
              </w:rPr>
              <w:t>总经理</w:t>
            </w:r>
            <w:r>
              <w:rPr>
                <w:rFonts w:ascii="SimSun" w:hAnsi="SimSun" w:eastAsia="SimSun" w:cs="SimSun"/>
                <w:sz w:val="13"/>
                <w:szCs w:val="13"/>
                <w:spacing w:val="3"/>
              </w:rPr>
              <w:t>B2</w:t>
            </w:r>
          </w:p>
          <w:p>
            <w:pPr>
              <w:spacing w:line="341" w:lineRule="auto"/>
              <w:rPr>
                <w:rFonts w:ascii="Arial"/>
                <w:sz w:val="21"/>
              </w:rPr>
            </w:pPr>
            <w:r/>
          </w:p>
          <w:p>
            <w:pPr>
              <w:spacing w:line="341" w:lineRule="auto"/>
              <w:rPr>
                <w:rFonts w:ascii="Arial"/>
                <w:sz w:val="21"/>
              </w:rPr>
            </w:pPr>
            <w:r/>
          </w:p>
          <w:p>
            <w:pPr>
              <w:pStyle w:val="TableText"/>
              <w:ind w:left="109"/>
              <w:spacing w:before="42" w:line="181" w:lineRule="auto"/>
              <w:rPr>
                <w:sz w:val="13"/>
                <w:szCs w:val="13"/>
              </w:rPr>
            </w:pPr>
            <w:r>
              <w:pict>
                <v:shape id="_x0000_s784" style="position:absolute;margin-left:35.9982pt;margin-top:1.12156pt;mso-position-vertical-relative:text;mso-position-horizontal-relative:text;width:22.3pt;height:16.3pt;z-index:252399616;" filled="false" stroked="false" type="#_x0000_t202">
                  <v:fill on="false"/>
                  <v:stroke on="false"/>
                  <v:path/>
                  <v:imagedata o:title=""/>
                  <o:lock v:ext="edit" aspectratio="false"/>
                  <v:textbox inset="0mm,0mm,0mm,0mm">
                    <w:txbxContent>
                      <w:p>
                        <w:pPr>
                          <w:pStyle w:val="TableText"/>
                          <w:ind w:left="20" w:right="20" w:firstLine="79"/>
                          <w:spacing w:before="19" w:line="203" w:lineRule="auto"/>
                          <w:rPr>
                            <w:rFonts w:ascii="SimSun" w:hAnsi="SimSun" w:eastAsia="SimSun" w:cs="SimSun"/>
                            <w:sz w:val="13"/>
                            <w:szCs w:val="13"/>
                          </w:rPr>
                        </w:pPr>
                        <w:r>
                          <w:rPr>
                            <w:sz w:val="13"/>
                            <w:szCs w:val="13"/>
                            <w:spacing w:val="-10"/>
                          </w:rPr>
                          <w:t>业务2</w:t>
                        </w:r>
                        <w:r>
                          <w:rPr>
                            <w:sz w:val="13"/>
                            <w:szCs w:val="13"/>
                            <w:spacing w:val="1"/>
                          </w:rPr>
                          <w:t xml:space="preserve"> </w:t>
                        </w:r>
                        <w:r>
                          <w:rPr>
                            <w:sz w:val="13"/>
                            <w:szCs w:val="13"/>
                            <w:spacing w:val="-9"/>
                            <w:w w:val="86"/>
                          </w:rPr>
                          <w:t>负责人</w:t>
                        </w:r>
                        <w:r>
                          <w:rPr>
                            <w:rFonts w:ascii="SimSun" w:hAnsi="SimSun" w:eastAsia="SimSun" w:cs="SimSun"/>
                            <w:sz w:val="13"/>
                            <w:szCs w:val="13"/>
                            <w:spacing w:val="-9"/>
                            <w:w w:val="86"/>
                          </w:rPr>
                          <w:t>C4</w:t>
                        </w:r>
                      </w:p>
                    </w:txbxContent>
                  </v:textbox>
                </v:shape>
              </w:pict>
            </w:r>
            <w:r>
              <w:rPr>
                <w:sz w:val="13"/>
                <w:szCs w:val="13"/>
                <w:spacing w:val="-9"/>
              </w:rPr>
              <w:t>业务1</w:t>
            </w:r>
          </w:p>
          <w:p>
            <w:pPr>
              <w:pStyle w:val="TableText"/>
              <w:ind w:left="9"/>
              <w:spacing w:line="175" w:lineRule="auto"/>
              <w:rPr>
                <w:rFonts w:ascii="SimSun" w:hAnsi="SimSun" w:eastAsia="SimSun" w:cs="SimSun"/>
                <w:sz w:val="13"/>
                <w:szCs w:val="13"/>
              </w:rPr>
            </w:pPr>
            <w:r>
              <w:rPr>
                <w:sz w:val="13"/>
                <w:szCs w:val="13"/>
                <w:spacing w:val="-11"/>
                <w:w w:val="95"/>
              </w:rPr>
              <w:t>负责人</w:t>
            </w:r>
            <w:r>
              <w:rPr>
                <w:rFonts w:ascii="SimSun" w:hAnsi="SimSun" w:eastAsia="SimSun" w:cs="SimSun"/>
                <w:sz w:val="13"/>
                <w:szCs w:val="13"/>
                <w:spacing w:val="-11"/>
                <w:w w:val="95"/>
              </w:rPr>
              <w:t>C3</w:t>
            </w:r>
          </w:p>
        </w:tc>
        <w:tc>
          <w:tcPr>
            <w:tcW w:w="2308" w:type="dxa"/>
            <w:vAlign w:val="top"/>
          </w:tcPr>
          <w:p>
            <w:pPr>
              <w:pStyle w:val="TableText"/>
              <w:ind w:left="346"/>
              <w:spacing w:line="219" w:lineRule="auto"/>
              <w:rPr>
                <w:rFonts w:ascii="SimSun" w:hAnsi="SimSun" w:eastAsia="SimSun" w:cs="SimSun"/>
                <w:sz w:val="16"/>
                <w:szCs w:val="16"/>
              </w:rPr>
            </w:pPr>
            <w:r>
              <w:rPr>
                <w:sz w:val="16"/>
                <w:szCs w:val="16"/>
                <w:spacing w:val="-11"/>
                <w:w w:val="99"/>
              </w:rPr>
              <w:t>总裁</w:t>
            </w:r>
            <w:r>
              <w:rPr>
                <w:rFonts w:ascii="SimSun" w:hAnsi="SimSun" w:eastAsia="SimSun" w:cs="SimSun"/>
                <w:sz w:val="16"/>
                <w:szCs w:val="16"/>
                <w:spacing w:val="-11"/>
                <w:w w:val="99"/>
              </w:rPr>
              <w:t>A</w:t>
            </w:r>
          </w:p>
          <w:p>
            <w:pPr>
              <w:ind w:left="1886"/>
              <w:spacing w:before="18" w:line="197" w:lineRule="auto"/>
              <w:rPr>
                <w:rFonts w:ascii="SimSun" w:hAnsi="SimSun" w:eastAsia="SimSun" w:cs="SimSun"/>
                <w:sz w:val="13"/>
                <w:szCs w:val="13"/>
              </w:rPr>
            </w:pPr>
            <w:r>
              <w:rPr>
                <w:rFonts w:ascii="SimSun" w:hAnsi="SimSun" w:eastAsia="SimSun" w:cs="SimSun"/>
                <w:sz w:val="13"/>
                <w:szCs w:val="13"/>
                <w:color w:val="FFFFFF"/>
              </w:rPr>
              <w:t>个</w:t>
            </w:r>
          </w:p>
          <w:p>
            <w:pPr>
              <w:pStyle w:val="TableText"/>
              <w:ind w:left="836"/>
              <w:spacing w:line="231" w:lineRule="auto"/>
              <w:rPr>
                <w:rFonts w:ascii="YouYuan" w:hAnsi="YouYuan" w:eastAsia="YouYuan" w:cs="YouYuan"/>
                <w:sz w:val="13"/>
                <w:szCs w:val="13"/>
              </w:rPr>
            </w:pPr>
            <w:r>
              <w:rPr>
                <w:sz w:val="13"/>
                <w:szCs w:val="13"/>
                <w:color w:val="FFFFFF"/>
                <w:spacing w:val="-17"/>
              </w:rPr>
              <w:t>关系紧密度：</w:t>
            </w:r>
            <w:r>
              <w:rPr>
                <w:sz w:val="13"/>
                <w:szCs w:val="13"/>
                <w:color w:val="FFFFFF"/>
                <w:spacing w:val="17"/>
              </w:rPr>
              <w:t xml:space="preserve">  </w:t>
            </w:r>
            <w:r>
              <w:rPr>
                <w:rFonts w:ascii="YouYuan" w:hAnsi="YouYuan" w:eastAsia="YouYuan" w:cs="YouYuan"/>
                <w:sz w:val="13"/>
                <w:szCs w:val="13"/>
                <w:spacing w:val="-17"/>
              </w:rPr>
              <w:t>交往频度：</w:t>
            </w:r>
          </w:p>
          <w:p>
            <w:pPr>
              <w:ind w:left="836"/>
              <w:spacing w:before="27" w:line="219" w:lineRule="auto"/>
              <w:rPr>
                <w:rFonts w:ascii="YouYuan" w:hAnsi="YouYuan" w:eastAsia="YouYuan" w:cs="YouYuan"/>
                <w:sz w:val="13"/>
                <w:szCs w:val="13"/>
              </w:rPr>
            </w:pPr>
            <w:r>
              <w:rPr>
                <w:rFonts w:ascii="SimSun" w:hAnsi="SimSun" w:eastAsia="SimSun" w:cs="SimSun"/>
                <w:sz w:val="13"/>
                <w:szCs w:val="13"/>
                <w:spacing w:val="-6"/>
              </w:rPr>
              <w:t>-2,-1,0,1,2</w:t>
            </w:r>
            <w:r>
              <w:rPr>
                <w:rFonts w:ascii="SimSun" w:hAnsi="SimSun" w:eastAsia="SimSun" w:cs="SimSun"/>
                <w:sz w:val="13"/>
                <w:szCs w:val="13"/>
                <w:spacing w:val="15"/>
              </w:rPr>
              <w:t xml:space="preserve">  </w:t>
            </w:r>
            <w:r>
              <w:rPr>
                <w:rFonts w:ascii="YouYuan" w:hAnsi="YouYuan" w:eastAsia="YouYuan" w:cs="YouYuan"/>
                <w:sz w:val="13"/>
                <w:szCs w:val="13"/>
                <w:color w:val="FFFFFF"/>
                <w:spacing w:val="-6"/>
              </w:rPr>
              <w:t>高、中、低</w:t>
            </w:r>
          </w:p>
          <w:p>
            <w:pPr>
              <w:pStyle w:val="TableText"/>
              <w:ind w:left="486"/>
              <w:spacing w:before="167" w:line="221" w:lineRule="auto"/>
              <w:rPr>
                <w:rFonts w:ascii="SimSun" w:hAnsi="SimSun" w:eastAsia="SimSun" w:cs="SimSun"/>
                <w:sz w:val="13"/>
                <w:szCs w:val="13"/>
              </w:rPr>
            </w:pPr>
            <w:r>
              <w:rPr>
                <w:rFonts w:ascii="SimSun" w:hAnsi="SimSun" w:eastAsia="SimSun" w:cs="SimSun"/>
                <w:sz w:val="13"/>
                <w:szCs w:val="13"/>
                <w:spacing w:val="-6"/>
                <w:position w:val="2"/>
              </w:rPr>
              <w:t>1</w:t>
            </w:r>
            <w:r>
              <w:rPr>
                <w:rFonts w:ascii="SimSun" w:hAnsi="SimSun" w:eastAsia="SimSun" w:cs="SimSun"/>
                <w:sz w:val="13"/>
                <w:szCs w:val="13"/>
                <w:spacing w:val="11"/>
                <w:position w:val="2"/>
              </w:rPr>
              <w:t xml:space="preserve">    </w:t>
            </w:r>
            <w:r>
              <w:rPr>
                <w:sz w:val="13"/>
                <w:szCs w:val="13"/>
                <w:spacing w:val="-6"/>
                <w:position w:val="1"/>
              </w:rPr>
              <w:t>中</w:t>
            </w:r>
            <w:r>
              <w:rPr>
                <w:sz w:val="13"/>
                <w:szCs w:val="13"/>
                <w:spacing w:val="-6"/>
                <w:position w:val="1"/>
              </w:rPr>
              <w:t xml:space="preserve">   </w:t>
            </w:r>
            <w:r>
              <w:rPr>
                <w:rFonts w:ascii="SimSun" w:hAnsi="SimSun" w:eastAsia="SimSun" w:cs="SimSun"/>
                <w:sz w:val="16"/>
                <w:szCs w:val="16"/>
                <w:spacing w:val="-6"/>
                <w:position w:val="-1"/>
              </w:rPr>
              <w:t>专业        </w:t>
            </w:r>
            <w:r>
              <w:rPr>
                <w:rFonts w:ascii="SimSun" w:hAnsi="SimSun" w:eastAsia="SimSun" w:cs="SimSun"/>
                <w:sz w:val="13"/>
                <w:szCs w:val="13"/>
                <w:spacing w:val="-6"/>
                <w:position w:val="2"/>
              </w:rPr>
              <w:t>0</w:t>
            </w:r>
          </w:p>
          <w:p>
            <w:pPr>
              <w:pStyle w:val="TableText"/>
              <w:ind w:left="1336"/>
              <w:spacing w:before="99" w:line="198" w:lineRule="auto"/>
              <w:rPr>
                <w:sz w:val="16"/>
                <w:szCs w:val="16"/>
              </w:rPr>
            </w:pPr>
            <w:r>
              <w:rPr>
                <w:sz w:val="16"/>
                <w:szCs w:val="16"/>
                <w:spacing w:val="-3"/>
              </w:rPr>
              <w:t>部门3</w:t>
            </w:r>
          </w:p>
          <w:p>
            <w:pPr>
              <w:pStyle w:val="TableText"/>
              <w:ind w:left="676"/>
              <w:spacing w:line="231" w:lineRule="auto"/>
              <w:rPr>
                <w:rFonts w:ascii="SimSun" w:hAnsi="SimSun" w:eastAsia="SimSun" w:cs="SimSun"/>
                <w:sz w:val="16"/>
                <w:szCs w:val="16"/>
              </w:rPr>
            </w:pPr>
            <w:r>
              <w:rPr>
                <w:rFonts w:ascii="SimSun" w:hAnsi="SimSun" w:eastAsia="SimSun" w:cs="SimSun"/>
                <w:sz w:val="13"/>
                <w:szCs w:val="13"/>
                <w:spacing w:val="-12"/>
                <w:w w:val="98"/>
                <w:position w:val="-1"/>
              </w:rPr>
              <w:t>很强不</w:t>
            </w:r>
            <w:r>
              <w:rPr>
                <w:rFonts w:ascii="SimSun" w:hAnsi="SimSun" w:eastAsia="SimSun" w:cs="SimSun"/>
                <w:sz w:val="13"/>
                <w:szCs w:val="13"/>
                <w:spacing w:val="7"/>
                <w:position w:val="-1"/>
              </w:rPr>
              <w:t xml:space="preserve">   </w:t>
            </w:r>
            <w:r>
              <w:rPr>
                <w:sz w:val="16"/>
                <w:szCs w:val="16"/>
                <w:spacing w:val="-12"/>
                <w:w w:val="98"/>
              </w:rPr>
              <w:t>总经理</w:t>
            </w:r>
            <w:r>
              <w:rPr>
                <w:rFonts w:ascii="SimSun" w:hAnsi="SimSun" w:eastAsia="SimSun" w:cs="SimSun"/>
                <w:sz w:val="16"/>
                <w:szCs w:val="16"/>
                <w:spacing w:val="-12"/>
                <w:w w:val="98"/>
              </w:rPr>
              <w:t>B3</w:t>
            </w:r>
          </w:p>
          <w:p>
            <w:pPr>
              <w:spacing w:line="312" w:lineRule="auto"/>
              <w:rPr>
                <w:rFonts w:ascii="Arial"/>
                <w:sz w:val="21"/>
              </w:rPr>
            </w:pPr>
            <w:r/>
          </w:p>
          <w:p>
            <w:pPr>
              <w:pStyle w:val="TableText"/>
              <w:ind w:left="1386"/>
              <w:spacing w:before="53" w:line="224" w:lineRule="auto"/>
              <w:rPr>
                <w:sz w:val="16"/>
                <w:szCs w:val="16"/>
              </w:rPr>
            </w:pPr>
            <w:r>
              <w:rPr>
                <w:sz w:val="13"/>
                <w:szCs w:val="13"/>
                <w:spacing w:val="-4"/>
              </w:rPr>
              <w:t>低</w:t>
            </w:r>
            <w:r>
              <w:rPr>
                <w:sz w:val="13"/>
                <w:szCs w:val="13"/>
                <w:spacing w:val="28"/>
              </w:rPr>
              <w:t xml:space="preserve">  </w:t>
            </w:r>
            <w:r>
              <w:rPr>
                <w:sz w:val="16"/>
                <w:szCs w:val="16"/>
                <w:spacing w:val="-4"/>
              </w:rPr>
              <w:t>专业</w:t>
            </w:r>
          </w:p>
          <w:p>
            <w:pPr>
              <w:pStyle w:val="TableText"/>
              <w:ind w:left="896"/>
              <w:spacing w:before="133" w:line="186" w:lineRule="auto"/>
              <w:rPr>
                <w:sz w:val="13"/>
                <w:szCs w:val="13"/>
              </w:rPr>
            </w:pPr>
            <w:r>
              <w:pict>
                <v:shape id="_x0000_s786" style="position:absolute;margin-left:0.849121pt;margin-top:6.64247pt;mso-position-vertical-relative:text;mso-position-horizontal-relative:text;width:23.8pt;height:16.3pt;z-index:252397568;" filled="false" stroked="false" type="#_x0000_t202">
                  <v:fill on="false"/>
                  <v:stroke on="false"/>
                  <v:path/>
                  <v:imagedata o:title=""/>
                  <o:lock v:ext="edit" aspectratio="false"/>
                  <v:textbox inset="0mm,0mm,0mm,0mm">
                    <w:txbxContent>
                      <w:p>
                        <w:pPr>
                          <w:pStyle w:val="TableText"/>
                          <w:ind w:left="20" w:right="20" w:firstLine="90"/>
                          <w:spacing w:before="19" w:line="203" w:lineRule="auto"/>
                          <w:rPr>
                            <w:rFonts w:ascii="SimSun" w:hAnsi="SimSun" w:eastAsia="SimSun" w:cs="SimSun"/>
                            <w:sz w:val="13"/>
                            <w:szCs w:val="13"/>
                          </w:rPr>
                        </w:pPr>
                        <w:r>
                          <w:rPr>
                            <w:sz w:val="13"/>
                            <w:szCs w:val="13"/>
                            <w:spacing w:val="-10"/>
                          </w:rPr>
                          <w:t>业务3</w:t>
                        </w:r>
                        <w:r>
                          <w:rPr>
                            <w:sz w:val="13"/>
                            <w:szCs w:val="13"/>
                          </w:rPr>
                          <w:t xml:space="preserve">  </w:t>
                        </w:r>
                        <w:r>
                          <w:rPr>
                            <w:sz w:val="13"/>
                            <w:szCs w:val="13"/>
                            <w:spacing w:val="-11"/>
                            <w:w w:val="94"/>
                          </w:rPr>
                          <w:t>负责人</w:t>
                        </w:r>
                        <w:r>
                          <w:rPr>
                            <w:rFonts w:ascii="SimSun" w:hAnsi="SimSun" w:eastAsia="SimSun" w:cs="SimSun"/>
                            <w:sz w:val="13"/>
                            <w:szCs w:val="13"/>
                            <w:spacing w:val="-11"/>
                            <w:w w:val="94"/>
                          </w:rPr>
                          <w:t>C5</w:t>
                        </w:r>
                      </w:p>
                    </w:txbxContent>
                  </v:textbox>
                </v:shape>
              </w:pict>
            </w:r>
            <w:r>
              <w:rPr>
                <w:rFonts w:ascii="SimSun" w:hAnsi="SimSun" w:eastAsia="SimSun" w:cs="SimSun"/>
                <w:sz w:val="13"/>
                <w:szCs w:val="13"/>
                <w:spacing w:val="-9"/>
              </w:rPr>
              <w:t>业务1        </w:t>
            </w:r>
            <w:r>
              <w:rPr>
                <w:sz w:val="13"/>
                <w:szCs w:val="13"/>
                <w:spacing w:val="-9"/>
              </w:rPr>
              <w:t>业务2</w:t>
            </w:r>
          </w:p>
          <w:p>
            <w:pPr>
              <w:pStyle w:val="TableText"/>
              <w:ind w:left="796"/>
              <w:spacing w:line="199" w:lineRule="auto"/>
              <w:rPr>
                <w:rFonts w:ascii="SimSun" w:hAnsi="SimSun" w:eastAsia="SimSun" w:cs="SimSun"/>
                <w:sz w:val="13"/>
                <w:szCs w:val="13"/>
              </w:rPr>
            </w:pPr>
            <w:r>
              <w:rPr>
                <w:sz w:val="13"/>
                <w:szCs w:val="13"/>
                <w:spacing w:val="-11"/>
                <w:w w:val="95"/>
              </w:rPr>
              <w:t>负责人</w:t>
            </w:r>
            <w:r>
              <w:rPr>
                <w:rFonts w:ascii="SimSun" w:hAnsi="SimSun" w:eastAsia="SimSun" w:cs="SimSun"/>
                <w:sz w:val="13"/>
                <w:szCs w:val="13"/>
                <w:spacing w:val="-11"/>
                <w:w w:val="95"/>
              </w:rPr>
              <w:t>C6</w:t>
            </w:r>
            <w:r>
              <w:rPr>
                <w:rFonts w:ascii="SimSun" w:hAnsi="SimSun" w:eastAsia="SimSun" w:cs="SimSun"/>
                <w:sz w:val="13"/>
                <w:szCs w:val="13"/>
                <w:spacing w:val="14"/>
              </w:rPr>
              <w:t xml:space="preserve">    </w:t>
            </w:r>
            <w:r>
              <w:rPr>
                <w:sz w:val="13"/>
                <w:szCs w:val="13"/>
                <w:spacing w:val="-11"/>
                <w:w w:val="95"/>
              </w:rPr>
              <w:t>负责人</w:t>
            </w:r>
            <w:r>
              <w:rPr>
                <w:rFonts w:ascii="SimSun" w:hAnsi="SimSun" w:eastAsia="SimSun" w:cs="SimSun"/>
                <w:sz w:val="13"/>
                <w:szCs w:val="13"/>
                <w:spacing w:val="-11"/>
                <w:w w:val="95"/>
              </w:rPr>
              <w:t>C7</w:t>
            </w:r>
          </w:p>
        </w:tc>
        <w:tc>
          <w:tcPr>
            <w:tcW w:w="1465" w:type="dxa"/>
            <w:vAlign w:val="top"/>
          </w:tcPr>
          <w:p>
            <w:pPr>
              <w:spacing w:line="313" w:lineRule="auto"/>
              <w:rPr>
                <w:rFonts w:ascii="Arial"/>
                <w:sz w:val="21"/>
              </w:rPr>
            </w:pPr>
            <w:r/>
          </w:p>
          <w:p>
            <w:pPr>
              <w:ind w:left="168"/>
              <w:spacing w:before="42" w:line="200" w:lineRule="exact"/>
              <w:rPr>
                <w:rFonts w:ascii="YouYuan" w:hAnsi="YouYuan" w:eastAsia="YouYuan" w:cs="YouYuan"/>
                <w:sz w:val="13"/>
                <w:szCs w:val="13"/>
              </w:rPr>
            </w:pPr>
            <w:r>
              <w:rPr>
                <w:rFonts w:ascii="YouYuan" w:hAnsi="YouYuan" w:eastAsia="YouYuan" w:cs="YouYuan"/>
                <w:sz w:val="13"/>
                <w:szCs w:val="13"/>
                <w:spacing w:val="-13"/>
                <w:position w:val="5"/>
              </w:rPr>
              <w:t>行为倾向：</w:t>
            </w:r>
          </w:p>
          <w:p>
            <w:pPr>
              <w:pStyle w:val="TableText"/>
              <w:ind w:left="178"/>
              <w:spacing w:line="220" w:lineRule="auto"/>
              <w:rPr>
                <w:sz w:val="13"/>
                <w:szCs w:val="13"/>
              </w:rPr>
            </w:pPr>
            <w:r>
              <w:rPr>
                <w:sz w:val="13"/>
                <w:szCs w:val="13"/>
                <w:spacing w:val="-6"/>
              </w:rPr>
              <w:t>专业、务实</w:t>
            </w:r>
          </w:p>
          <w:p>
            <w:pPr>
              <w:ind w:left="108"/>
              <w:spacing w:before="101" w:line="234" w:lineRule="auto"/>
              <w:rPr>
                <w:rFonts w:ascii="YouYuan" w:hAnsi="YouYuan" w:eastAsia="YouYuan" w:cs="YouYuan"/>
                <w:sz w:val="16"/>
                <w:szCs w:val="16"/>
              </w:rPr>
            </w:pPr>
            <w:r>
              <w:rPr>
                <w:rFonts w:ascii="YouYuan" w:hAnsi="YouYuan" w:eastAsia="YouYuan" w:cs="YouYuan"/>
                <w:sz w:val="13"/>
                <w:szCs w:val="13"/>
                <w:spacing w:val="-1"/>
              </w:rPr>
              <w:t>低</w:t>
            </w:r>
            <w:r>
              <w:rPr>
                <w:rFonts w:ascii="YouYuan" w:hAnsi="YouYuan" w:eastAsia="YouYuan" w:cs="YouYuan"/>
                <w:sz w:val="13"/>
                <w:szCs w:val="13"/>
                <w:spacing w:val="16"/>
              </w:rPr>
              <w:t xml:space="preserve">  </w:t>
            </w:r>
            <w:r>
              <w:rPr>
                <w:rFonts w:ascii="YouYuan" w:hAnsi="YouYuan" w:eastAsia="YouYuan" w:cs="YouYuan"/>
                <w:sz w:val="16"/>
                <w:szCs w:val="16"/>
                <w:spacing w:val="-1"/>
              </w:rPr>
              <w:t>专业</w:t>
            </w:r>
          </w:p>
          <w:p>
            <w:pPr>
              <w:pStyle w:val="TableText"/>
              <w:ind w:left="868" w:right="140" w:hanging="260"/>
              <w:spacing w:before="133" w:line="212" w:lineRule="auto"/>
              <w:rPr>
                <w:rFonts w:ascii="Arial" w:hAnsi="Arial" w:eastAsia="Arial" w:cs="Arial"/>
                <w:sz w:val="16"/>
                <w:szCs w:val="16"/>
              </w:rPr>
            </w:pPr>
            <w:r>
              <w:rPr>
                <w:sz w:val="16"/>
                <w:szCs w:val="16"/>
                <w:spacing w:val="-17"/>
              </w:rPr>
              <w:t>部门总经理</w:t>
            </w:r>
            <w:r>
              <w:rPr>
                <w:sz w:val="16"/>
                <w:szCs w:val="16"/>
              </w:rPr>
              <w:t xml:space="preserve"> </w:t>
            </w:r>
            <w:r>
              <w:rPr>
                <w:rFonts w:ascii="Arial" w:hAnsi="Arial" w:eastAsia="Arial" w:cs="Arial"/>
                <w:sz w:val="16"/>
                <w:szCs w:val="16"/>
                <w:spacing w:val="-4"/>
              </w:rPr>
              <w:t>B4</w:t>
            </w:r>
          </w:p>
          <w:p>
            <w:pPr>
              <w:pStyle w:val="TableText"/>
              <w:ind w:left="48"/>
              <w:spacing w:before="62" w:line="224" w:lineRule="auto"/>
              <w:rPr>
                <w:sz w:val="13"/>
                <w:szCs w:val="13"/>
              </w:rPr>
            </w:pPr>
            <w:r>
              <w:rPr>
                <w:sz w:val="13"/>
                <w:szCs w:val="13"/>
                <w:color w:val="FFFFFF"/>
                <w:spacing w:val="-2"/>
              </w:rPr>
              <w:t>很强</w:t>
            </w:r>
          </w:p>
          <w:p>
            <w:pPr>
              <w:spacing w:line="455" w:lineRule="auto"/>
              <w:rPr>
                <w:rFonts w:ascii="Arial"/>
                <w:sz w:val="21"/>
              </w:rPr>
            </w:pPr>
            <w:r/>
          </w:p>
          <w:p>
            <w:pPr>
              <w:pStyle w:val="TableText"/>
              <w:ind w:left="998" w:firstLine="89"/>
              <w:spacing w:before="42" w:line="193" w:lineRule="auto"/>
              <w:rPr>
                <w:rFonts w:ascii="Times New Roman" w:hAnsi="Times New Roman" w:eastAsia="Times New Roman" w:cs="Times New Roman"/>
                <w:sz w:val="13"/>
                <w:szCs w:val="13"/>
              </w:rPr>
            </w:pPr>
            <w:r>
              <w:pict>
                <v:shape id="_x0000_s788" style="position:absolute;margin-left:10.95pt;margin-top:1.11419pt;mso-position-vertical-relative:text;mso-position-horizontal-relative:text;width:23.8pt;height:16.3pt;z-index:252395520;" filled="false" stroked="false" type="#_x0000_t202">
                  <v:fill on="false"/>
                  <v:stroke on="false"/>
                  <v:path/>
                  <v:imagedata o:title=""/>
                  <o:lock v:ext="edit" aspectratio="false"/>
                  <v:textbox inset="0mm,0mm,0mm,0mm">
                    <w:txbxContent>
                      <w:p>
                        <w:pPr>
                          <w:pStyle w:val="TableText"/>
                          <w:ind w:left="20" w:right="20" w:firstLine="99"/>
                          <w:spacing w:before="19" w:line="203" w:lineRule="auto"/>
                          <w:rPr>
                            <w:rFonts w:ascii="SimSun" w:hAnsi="SimSun" w:eastAsia="SimSun" w:cs="SimSun"/>
                            <w:sz w:val="13"/>
                            <w:szCs w:val="13"/>
                          </w:rPr>
                        </w:pPr>
                        <w:r>
                          <w:rPr>
                            <w:sz w:val="13"/>
                            <w:szCs w:val="13"/>
                            <w:spacing w:val="-11"/>
                          </w:rPr>
                          <w:t>业务1</w:t>
                        </w:r>
                        <w:r>
                          <w:rPr>
                            <w:sz w:val="13"/>
                            <w:szCs w:val="13"/>
                            <w:spacing w:val="1"/>
                          </w:rPr>
                          <w:t xml:space="preserve"> </w:t>
                        </w:r>
                        <w:r>
                          <w:rPr>
                            <w:sz w:val="13"/>
                            <w:szCs w:val="13"/>
                            <w:spacing w:val="-10"/>
                            <w:w w:val="93"/>
                          </w:rPr>
                          <w:t>负责人</w:t>
                        </w:r>
                        <w:r>
                          <w:rPr>
                            <w:rFonts w:ascii="SimSun" w:hAnsi="SimSun" w:eastAsia="SimSun" w:cs="SimSun"/>
                            <w:sz w:val="13"/>
                            <w:szCs w:val="13"/>
                            <w:spacing w:val="-10"/>
                            <w:w w:val="93"/>
                          </w:rPr>
                          <w:t>C8</w:t>
                        </w:r>
                      </w:p>
                    </w:txbxContent>
                  </v:textbox>
                </v:shape>
              </w:pict>
            </w:r>
            <w:r>
              <w:rPr>
                <w:sz w:val="13"/>
                <w:szCs w:val="13"/>
                <w:spacing w:val="-10"/>
              </w:rPr>
              <w:t>业务2</w:t>
            </w:r>
            <w:r>
              <w:rPr>
                <w:sz w:val="13"/>
                <w:szCs w:val="13"/>
              </w:rPr>
              <w:t xml:space="preserve">  </w:t>
            </w:r>
            <w:r>
              <w:rPr>
                <w:sz w:val="13"/>
                <w:szCs w:val="13"/>
                <w:spacing w:val="-11"/>
                <w:w w:val="95"/>
              </w:rPr>
              <w:t>负责人</w:t>
            </w:r>
            <w:r>
              <w:rPr>
                <w:rFonts w:ascii="Times New Roman" w:hAnsi="Times New Roman" w:eastAsia="Times New Roman" w:cs="Times New Roman"/>
                <w:sz w:val="13"/>
                <w:szCs w:val="13"/>
                <w:spacing w:val="-11"/>
                <w:w w:val="95"/>
              </w:rPr>
              <w:t>C</w:t>
            </w:r>
            <w:r>
              <w:rPr>
                <w:rFonts w:ascii="Times New Roman" w:hAnsi="Times New Roman" w:eastAsia="Times New Roman" w:cs="Times New Roman"/>
                <w:sz w:val="13"/>
                <w:szCs w:val="13"/>
                <w:spacing w:val="-6"/>
                <w:w w:val="95"/>
              </w:rPr>
              <w:t>9</w:t>
            </w:r>
          </w:p>
        </w:tc>
      </w:tr>
    </w:tbl>
    <w:p>
      <w:pPr>
        <w:ind w:left="4179"/>
        <w:spacing w:before="154" w:line="183" w:lineRule="auto"/>
        <w:rPr>
          <w:rFonts w:ascii="YouYuan" w:hAnsi="YouYuan" w:eastAsia="YouYuan" w:cs="YouYuan"/>
          <w:sz w:val="16"/>
          <w:szCs w:val="16"/>
        </w:rPr>
      </w:pPr>
      <w:r>
        <w:rPr>
          <w:rFonts w:ascii="YouYuan" w:hAnsi="YouYuan" w:eastAsia="YouYuan" w:cs="YouYuan"/>
          <w:sz w:val="16"/>
          <w:szCs w:val="16"/>
          <w:spacing w:val="-4"/>
          <w:w w:val="93"/>
        </w:rPr>
        <w:t>低</w:t>
      </w:r>
      <w:r>
        <w:rPr>
          <w:rFonts w:ascii="YouYuan" w:hAnsi="YouYuan" w:eastAsia="YouYuan" w:cs="YouYuan"/>
          <w:sz w:val="16"/>
          <w:szCs w:val="16"/>
          <w:spacing w:val="8"/>
        </w:rPr>
        <w:t xml:space="preserve">  </w:t>
      </w:r>
      <w:r>
        <w:rPr>
          <w:rFonts w:ascii="YouYuan" w:hAnsi="YouYuan" w:eastAsia="YouYuan" w:cs="YouYuan"/>
          <w:sz w:val="16"/>
          <w:szCs w:val="16"/>
          <w:color w:val="FFFFFF"/>
          <w:spacing w:val="-4"/>
          <w:w w:val="93"/>
        </w:rPr>
        <w:t>专业</w:t>
      </w:r>
    </w:p>
    <w:p>
      <w:pPr>
        <w:ind w:left="949"/>
        <w:spacing w:line="220" w:lineRule="auto"/>
        <w:rPr>
          <w:rFonts w:ascii="YouYuan" w:hAnsi="YouYuan" w:eastAsia="YouYuan" w:cs="YouYuan"/>
          <w:sz w:val="16"/>
          <w:szCs w:val="16"/>
        </w:rPr>
      </w:pPr>
      <w:r>
        <w:rPr>
          <w:rFonts w:ascii="YouYuan" w:hAnsi="YouYuan" w:eastAsia="YouYuan" w:cs="YouYuan"/>
          <w:sz w:val="13"/>
          <w:szCs w:val="13"/>
          <w:spacing w:val="-3"/>
          <w:w w:val="97"/>
          <w:position w:val="3"/>
        </w:rPr>
        <w:t>低</w:t>
      </w:r>
      <w:r>
        <w:rPr>
          <w:rFonts w:ascii="YouYuan" w:hAnsi="YouYuan" w:eastAsia="YouYuan" w:cs="YouYuan"/>
          <w:sz w:val="13"/>
          <w:szCs w:val="13"/>
          <w:spacing w:val="22"/>
          <w:position w:val="3"/>
        </w:rPr>
        <w:t xml:space="preserve">  </w:t>
      </w:r>
      <w:r>
        <w:rPr>
          <w:rFonts w:ascii="YouYuan" w:hAnsi="YouYuan" w:eastAsia="YouYuan" w:cs="YouYuan"/>
          <w:sz w:val="16"/>
          <w:szCs w:val="16"/>
          <w:spacing w:val="-3"/>
          <w:w w:val="97"/>
          <w:position w:val="-1"/>
        </w:rPr>
        <w:t>专业</w:t>
      </w:r>
    </w:p>
    <w:p>
      <w:pPr>
        <w:ind w:left="3039"/>
        <w:spacing w:before="34" w:line="213" w:lineRule="auto"/>
        <w:rPr>
          <w:rFonts w:ascii="SimHei" w:hAnsi="SimHei" w:eastAsia="SimHei" w:cs="SimHei"/>
          <w:sz w:val="13"/>
          <w:szCs w:val="13"/>
        </w:rPr>
      </w:pPr>
      <w:r>
        <w:pict>
          <v:shape id="_x0000_s790" style="position:absolute;margin-left:72.4986pt;margin-top:0.746475pt;mso-position-vertical-relative:text;mso-position-horizontal-relative:text;width:25.35pt;height:17.25pt;z-index:252391424;" filled="false" stroked="false" type="#_x0000_t202">
            <v:fill on="false"/>
            <v:stroke on="false"/>
            <v:path/>
            <v:imagedata o:title=""/>
            <o:lock v:ext="edit" aspectratio="false"/>
            <v:textbox inset="0mm,0mm,0mm,0mm">
              <w:txbxContent>
                <w:p>
                  <w:pPr>
                    <w:pStyle w:val="BodyText"/>
                    <w:ind w:left="20" w:right="20" w:firstLine="39"/>
                    <w:spacing w:before="20" w:line="216" w:lineRule="auto"/>
                    <w:rPr>
                      <w:sz w:val="13"/>
                      <w:szCs w:val="13"/>
                    </w:rPr>
                  </w:pPr>
                  <w:r>
                    <w:rPr>
                      <w:rFonts w:ascii="SimSun" w:hAnsi="SimSun" w:eastAsia="SimSun" w:cs="SimSun"/>
                      <w:sz w:val="13"/>
                      <w:szCs w:val="13"/>
                      <w:spacing w:val="-13"/>
                      <w:w w:val="95"/>
                    </w:rPr>
                    <w:t>子业务1</w:t>
                  </w:r>
                  <w:r>
                    <w:rPr>
                      <w:rFonts w:ascii="SimSun" w:hAnsi="SimSun" w:eastAsia="SimSun" w:cs="SimSun"/>
                      <w:sz w:val="13"/>
                      <w:szCs w:val="13"/>
                    </w:rPr>
                    <w:t xml:space="preserve"> </w:t>
                  </w:r>
                  <w:r>
                    <w:rPr>
                      <w:rFonts w:ascii="SimHei" w:hAnsi="SimHei" w:eastAsia="SimHei" w:cs="SimHei"/>
                      <w:sz w:val="13"/>
                      <w:szCs w:val="13"/>
                      <w:spacing w:val="-15"/>
                      <w:w w:val="97"/>
                    </w:rPr>
                    <w:t>负责人</w:t>
                  </w:r>
                  <w:r>
                    <w:rPr>
                      <w:sz w:val="13"/>
                      <w:szCs w:val="13"/>
                      <w:spacing w:val="-15"/>
                      <w:w w:val="97"/>
                    </w:rPr>
                    <w:t>D1</w:t>
                  </w:r>
                </w:p>
              </w:txbxContent>
            </v:textbox>
          </v:shape>
        </w:pict>
      </w:r>
      <w:r>
        <w:pict>
          <v:shape id="_x0000_s792" style="position:absolute;margin-left:108.497pt;margin-top:0.746475pt;mso-position-vertical-relative:text;mso-position-horizontal-relative:text;width:24.4pt;height:17.25pt;z-index:252393472;" filled="false" stroked="false" type="#_x0000_t202">
            <v:fill on="false"/>
            <v:stroke on="false"/>
            <v:path/>
            <v:imagedata o:title=""/>
            <o:lock v:ext="edit" aspectratio="false"/>
            <v:textbox inset="0mm,0mm,0mm,0mm">
              <w:txbxContent>
                <w:p>
                  <w:pPr>
                    <w:ind w:left="20" w:right="20" w:firstLine="39"/>
                    <w:spacing w:before="20" w:line="216" w:lineRule="auto"/>
                    <w:rPr>
                      <w:rFonts w:ascii="SimSun" w:hAnsi="SimSun" w:eastAsia="SimSun" w:cs="SimSun"/>
                      <w:sz w:val="13"/>
                      <w:szCs w:val="13"/>
                    </w:rPr>
                  </w:pPr>
                  <w:r>
                    <w:rPr>
                      <w:rFonts w:ascii="SimSun" w:hAnsi="SimSun" w:eastAsia="SimSun" w:cs="SimSun"/>
                      <w:sz w:val="13"/>
                      <w:szCs w:val="13"/>
                      <w:spacing w:val="-11"/>
                      <w:w w:val="99"/>
                    </w:rPr>
                    <w:t>子业务2</w:t>
                  </w:r>
                  <w:r>
                    <w:rPr>
                      <w:rFonts w:ascii="SimSun" w:hAnsi="SimSun" w:eastAsia="SimSun" w:cs="SimSun"/>
                      <w:sz w:val="13"/>
                      <w:szCs w:val="13"/>
                    </w:rPr>
                    <w:t xml:space="preserve"> </w:t>
                  </w:r>
                  <w:r>
                    <w:rPr>
                      <w:rFonts w:ascii="SimHei" w:hAnsi="SimHei" w:eastAsia="SimHei" w:cs="SimHei"/>
                      <w:sz w:val="13"/>
                      <w:szCs w:val="13"/>
                      <w:spacing w:val="-10"/>
                      <w:w w:val="95"/>
                    </w:rPr>
                    <w:t>负责人</w:t>
                  </w:r>
                  <w:r>
                    <w:rPr>
                      <w:rFonts w:ascii="SimSun" w:hAnsi="SimSun" w:eastAsia="SimSun" w:cs="SimSun"/>
                      <w:sz w:val="13"/>
                      <w:szCs w:val="13"/>
                      <w:spacing w:val="-10"/>
                      <w:w w:val="95"/>
                    </w:rPr>
                    <w:t>D2</w:t>
                  </w:r>
                </w:p>
              </w:txbxContent>
            </v:textbox>
          </v:shape>
        </w:pict>
      </w:r>
      <w:r>
        <w:rPr>
          <w:rFonts w:ascii="SimHei" w:hAnsi="SimHei" w:eastAsia="SimHei" w:cs="SimHei"/>
          <w:sz w:val="13"/>
          <w:szCs w:val="13"/>
          <w:spacing w:val="-11"/>
          <w:w w:val="97"/>
        </w:rPr>
        <w:t>子业务</w:t>
      </w:r>
    </w:p>
    <w:p>
      <w:pPr>
        <w:ind w:left="2949"/>
        <w:spacing w:before="1" w:line="220" w:lineRule="auto"/>
        <w:rPr>
          <w:rFonts w:ascii="SimSun" w:hAnsi="SimSun" w:eastAsia="SimSun" w:cs="SimSun"/>
          <w:sz w:val="13"/>
          <w:szCs w:val="13"/>
        </w:rPr>
      </w:pPr>
      <w:r>
        <w:rPr>
          <w:rFonts w:ascii="SimHei" w:hAnsi="SimHei" w:eastAsia="SimHei" w:cs="SimHei"/>
          <w:sz w:val="13"/>
          <w:szCs w:val="13"/>
          <w:spacing w:val="-11"/>
          <w:w w:val="97"/>
        </w:rPr>
        <w:t>负责人</w:t>
      </w:r>
      <w:r>
        <w:rPr>
          <w:rFonts w:ascii="SimSun" w:hAnsi="SimSun" w:eastAsia="SimSun" w:cs="SimSun"/>
          <w:sz w:val="13"/>
          <w:szCs w:val="13"/>
          <w:spacing w:val="-11"/>
          <w:w w:val="97"/>
        </w:rPr>
        <w:t>D3</w:t>
      </w:r>
    </w:p>
    <w:p>
      <w:pPr>
        <w:pStyle w:val="BodyText"/>
        <w:spacing w:line="410" w:lineRule="auto"/>
        <w:rPr/>
      </w:pPr>
      <w:r/>
    </w:p>
    <w:p>
      <w:pPr>
        <w:ind w:left="3489"/>
        <w:spacing w:before="43" w:line="219" w:lineRule="auto"/>
        <w:rPr>
          <w:rFonts w:ascii="SimSun" w:hAnsi="SimSun" w:eastAsia="SimSun" w:cs="SimSun"/>
          <w:sz w:val="13"/>
          <w:szCs w:val="13"/>
        </w:rPr>
      </w:pPr>
      <w:r>
        <w:rPr>
          <w:rFonts w:ascii="SimSun" w:hAnsi="SimSun" w:eastAsia="SimSun" w:cs="SimSun"/>
          <w:sz w:val="13"/>
          <w:szCs w:val="13"/>
          <w:spacing w:val="10"/>
        </w:rPr>
        <w:t>广：涉及的部门要广</w:t>
      </w:r>
    </w:p>
    <w:p>
      <w:pPr>
        <w:ind w:left="3491"/>
        <w:spacing w:before="36" w:line="219" w:lineRule="auto"/>
        <w:rPr>
          <w:rFonts w:ascii="SimSun" w:hAnsi="SimSun" w:eastAsia="SimSun" w:cs="SimSun"/>
          <w:sz w:val="13"/>
          <w:szCs w:val="13"/>
        </w:rPr>
      </w:pPr>
      <w:r>
        <w:pict>
          <v:shape id="_x0000_s794" style="position:absolute;margin-left:52.9977pt;margin-top:4.24512pt;mso-position-vertical-relative:text;mso-position-horizontal-relative:text;width:26.65pt;height:17pt;z-index:252392448;" filled="false" stroked="false" type="#_x0000_t202">
            <v:fill on="false"/>
            <v:stroke on="false"/>
            <v:path/>
            <v:imagedata o:title=""/>
            <o:lock v:ext="edit" aspectratio="false"/>
            <v:textbox inset="0mm,0mm,0mm,0mm">
              <w:txbxContent>
                <w:p>
                  <w:pPr>
                    <w:pStyle w:val="BodyText"/>
                    <w:ind w:left="180" w:right="20" w:hanging="160"/>
                    <w:spacing w:before="19" w:line="204" w:lineRule="auto"/>
                    <w:rPr>
                      <w:sz w:val="16"/>
                      <w:szCs w:val="16"/>
                    </w:rPr>
                  </w:pPr>
                  <w:r>
                    <w:rPr>
                      <w:rFonts w:ascii="SimHei" w:hAnsi="SimHei" w:eastAsia="SimHei" w:cs="SimHei"/>
                      <w:sz w:val="13"/>
                      <w:szCs w:val="13"/>
                      <w:spacing w:val="-11"/>
                      <w:w w:val="93"/>
                    </w:rPr>
                    <w:t>核心组员1</w:t>
                  </w:r>
                  <w:r>
                    <w:rPr>
                      <w:rFonts w:ascii="SimHei" w:hAnsi="SimHei" w:eastAsia="SimHei" w:cs="SimHei"/>
                      <w:sz w:val="13"/>
                      <w:szCs w:val="13"/>
                      <w:spacing w:val="2"/>
                    </w:rPr>
                    <w:t xml:space="preserve"> </w:t>
                  </w:r>
                  <w:r>
                    <w:rPr>
                      <w:sz w:val="16"/>
                      <w:szCs w:val="16"/>
                      <w:spacing w:val="-4"/>
                    </w:rPr>
                    <w:t>E1</w:t>
                  </w:r>
                </w:p>
              </w:txbxContent>
            </v:textbox>
          </v:shape>
        </w:pict>
      </w:r>
      <w:r>
        <w:pict>
          <v:shape id="_x0000_s796" style="position:absolute;margin-left:88.9962pt;margin-top:4.24512pt;mso-position-vertical-relative:text;mso-position-horizontal-relative:text;width:27.35pt;height:16.7pt;z-index:252390400;" filled="false" stroked="false" type="#_x0000_t202">
            <v:fill on="false"/>
            <v:stroke on="false"/>
            <v:path/>
            <v:imagedata o:title=""/>
            <o:lock v:ext="edit" aspectratio="false"/>
            <v:textbox inset="0mm,0mm,0mm,0mm">
              <w:txbxContent>
                <w:p>
                  <w:pPr>
                    <w:pStyle w:val="BodyText"/>
                    <w:ind w:left="210" w:right="20" w:hanging="190"/>
                    <w:spacing w:before="19" w:line="221" w:lineRule="auto"/>
                    <w:rPr>
                      <w:sz w:val="13"/>
                      <w:szCs w:val="13"/>
                    </w:rPr>
                  </w:pPr>
                  <w:r>
                    <w:rPr>
                      <w:rFonts w:ascii="SimHei" w:hAnsi="SimHei" w:eastAsia="SimHei" w:cs="SimHei"/>
                      <w:sz w:val="13"/>
                      <w:szCs w:val="13"/>
                      <w:spacing w:val="-8"/>
                      <w:w w:val="93"/>
                    </w:rPr>
                    <w:t>核心组员2</w:t>
                  </w:r>
                  <w:r>
                    <w:rPr>
                      <w:rFonts w:ascii="SimHei" w:hAnsi="SimHei" w:eastAsia="SimHei" w:cs="SimHei"/>
                      <w:sz w:val="13"/>
                      <w:szCs w:val="13"/>
                      <w:spacing w:val="1"/>
                    </w:rPr>
                    <w:t xml:space="preserve"> </w:t>
                  </w:r>
                  <w:r>
                    <w:rPr>
                      <w:sz w:val="13"/>
                      <w:szCs w:val="13"/>
                      <w:spacing w:val="-3"/>
                    </w:rPr>
                    <w:t>E2</w:t>
                  </w:r>
                </w:p>
              </w:txbxContent>
            </v:textbox>
          </v:shape>
        </w:pict>
      </w:r>
      <w:r>
        <w:rPr>
          <w:rFonts w:ascii="SimSun" w:hAnsi="SimSun" w:eastAsia="SimSun" w:cs="SimSun"/>
          <w:sz w:val="13"/>
          <w:szCs w:val="13"/>
          <w:b/>
          <w:bCs/>
          <w:spacing w:val="5"/>
        </w:rPr>
        <w:t>深</w:t>
      </w:r>
      <w:r>
        <w:rPr>
          <w:rFonts w:ascii="SimSun" w:hAnsi="SimSun" w:eastAsia="SimSun" w:cs="SimSun"/>
          <w:sz w:val="13"/>
          <w:szCs w:val="13"/>
          <w:spacing w:val="5"/>
        </w:rPr>
        <w:t xml:space="preserve"> </w:t>
      </w:r>
      <w:r>
        <w:rPr>
          <w:rFonts w:ascii="SimSun" w:hAnsi="SimSun" w:eastAsia="SimSun" w:cs="SimSun"/>
          <w:sz w:val="13"/>
          <w:szCs w:val="13"/>
          <w:b/>
          <w:bCs/>
          <w:spacing w:val="5"/>
        </w:rPr>
        <w:t>：</w:t>
      </w:r>
      <w:r>
        <w:rPr>
          <w:rFonts w:ascii="SimSun" w:hAnsi="SimSun" w:eastAsia="SimSun" w:cs="SimSun"/>
          <w:sz w:val="13"/>
          <w:szCs w:val="13"/>
          <w:spacing w:val="5"/>
        </w:rPr>
        <w:t>部门重要人员接触得要深</w:t>
      </w:r>
    </w:p>
    <w:p>
      <w:pPr>
        <w:ind w:left="3491"/>
        <w:spacing w:before="16" w:line="220" w:lineRule="auto"/>
        <w:rPr>
          <w:rFonts w:ascii="SimSun" w:hAnsi="SimSun" w:eastAsia="SimSun" w:cs="SimSun"/>
          <w:sz w:val="13"/>
          <w:szCs w:val="13"/>
        </w:rPr>
      </w:pPr>
      <w:r>
        <w:rPr>
          <w:rFonts w:ascii="SimSun" w:hAnsi="SimSun" w:eastAsia="SimSun" w:cs="SimSun"/>
          <w:sz w:val="13"/>
          <w:szCs w:val="13"/>
          <w:b/>
          <w:bCs/>
          <w:spacing w:val="6"/>
        </w:rPr>
        <w:t>达</w:t>
      </w:r>
      <w:r>
        <w:rPr>
          <w:rFonts w:ascii="SimSun" w:hAnsi="SimSun" w:eastAsia="SimSun" w:cs="SimSun"/>
          <w:sz w:val="13"/>
          <w:szCs w:val="13"/>
          <w:spacing w:val="-18"/>
        </w:rPr>
        <w:t xml:space="preserve"> </w:t>
      </w:r>
      <w:r>
        <w:rPr>
          <w:rFonts w:ascii="SimSun" w:hAnsi="SimSun" w:eastAsia="SimSun" w:cs="SimSun"/>
          <w:sz w:val="13"/>
          <w:szCs w:val="13"/>
          <w:b/>
          <w:bCs/>
          <w:spacing w:val="6"/>
        </w:rPr>
        <w:t>：</w:t>
      </w:r>
      <w:r>
        <w:rPr>
          <w:rFonts w:ascii="SimSun" w:hAnsi="SimSun" w:eastAsia="SimSun" w:cs="SimSun"/>
          <w:sz w:val="13"/>
          <w:szCs w:val="13"/>
          <w:spacing w:val="6"/>
        </w:rPr>
        <w:t>要有直接方法能够沟通</w:t>
      </w:r>
    </w:p>
    <w:p>
      <w:pPr>
        <w:spacing w:line="220" w:lineRule="auto"/>
        <w:sectPr>
          <w:type w:val="continuous"/>
          <w:pgSz w:w="8030" w:h="13060"/>
          <w:pgMar w:top="400" w:right="460" w:bottom="400" w:left="439" w:header="0" w:footer="0" w:gutter="0"/>
          <w:cols w:equalWidth="0" w:num="2">
            <w:col w:w="1591" w:space="100"/>
            <w:col w:w="5440" w:space="0"/>
          </w:cols>
        </w:sectPr>
        <w:rPr>
          <w:rFonts w:ascii="SimSun" w:hAnsi="SimSun" w:eastAsia="SimSun" w:cs="SimSun"/>
          <w:sz w:val="13"/>
          <w:szCs w:val="13"/>
        </w:rPr>
      </w:pPr>
    </w:p>
    <w:p>
      <w:pPr>
        <w:ind w:left="2150"/>
        <w:spacing w:before="232" w:line="221" w:lineRule="auto"/>
        <w:rPr>
          <w:rFonts w:ascii="SimHei" w:hAnsi="SimHei" w:eastAsia="SimHei" w:cs="SimHei"/>
          <w:sz w:val="16"/>
          <w:szCs w:val="16"/>
        </w:rPr>
      </w:pPr>
      <w:r>
        <w:rPr>
          <w:rFonts w:ascii="SimHei" w:hAnsi="SimHei" w:eastAsia="SimHei" w:cs="SimHei"/>
          <w:sz w:val="16"/>
          <w:szCs w:val="16"/>
          <w:spacing w:val="5"/>
        </w:rPr>
        <w:t>图2-41</w:t>
      </w:r>
      <w:r>
        <w:rPr>
          <w:rFonts w:ascii="SimHei" w:hAnsi="SimHei" w:eastAsia="SimHei" w:cs="SimHei"/>
          <w:sz w:val="16"/>
          <w:szCs w:val="16"/>
          <w:spacing w:val="70"/>
        </w:rPr>
        <w:t xml:space="preserve"> </w:t>
      </w:r>
      <w:r>
        <w:rPr>
          <w:rFonts w:ascii="SimHei" w:hAnsi="SimHei" w:eastAsia="SimHei" w:cs="SimHei"/>
          <w:sz w:val="16"/>
          <w:szCs w:val="16"/>
          <w:spacing w:val="5"/>
        </w:rPr>
        <w:t>构建人脉关系和个体画像示例</w:t>
      </w:r>
    </w:p>
    <w:p>
      <w:pPr>
        <w:pStyle w:val="BodyText"/>
        <w:spacing w:line="241" w:lineRule="auto"/>
        <w:rPr/>
      </w:pPr>
      <w:r/>
    </w:p>
    <w:p>
      <w:pPr>
        <w:pStyle w:val="BodyText"/>
        <w:spacing w:line="1630" w:lineRule="exact"/>
        <w:rPr/>
      </w:pPr>
      <w:r>
        <w:rPr>
          <w:position w:val="-32"/>
        </w:rPr>
        <w:pict>
          <v:group id="_x0000_s798" style="mso-position-vertical-relative:line;mso-position-horizontal-relative:char;width:331.05pt;height:81.55pt;" filled="false" stroked="false" coordsize="6620,1631" coordorigin="0,0">
            <v:shape id="_x0000_s800" style="position:absolute;left:0;top:0;width:6620;height:1631;" filled="false" stroked="false" type="#_x0000_t75">
              <v:imagedata o:title="" r:id="rId129"/>
            </v:shape>
            <v:shape id="_x0000_s802" style="position:absolute;left:1130;top:74;width:5107;height:1355;" filled="false" stroked="false" type="#_x0000_t202">
              <v:fill on="false"/>
              <v:stroke on="false"/>
              <v:path/>
              <v:imagedata o:title=""/>
              <o:lock v:ext="edit" aspectratio="false"/>
              <v:textbox inset="0mm,0mm,0mm,0mm">
                <w:txbxContent>
                  <w:p>
                    <w:pPr>
                      <w:ind w:left="20"/>
                      <w:spacing w:before="19" w:line="173" w:lineRule="auto"/>
                      <w:rPr>
                        <w:rFonts w:ascii="YouYuan" w:hAnsi="YouYuan" w:eastAsia="YouYuan" w:cs="YouYuan"/>
                        <w:sz w:val="13"/>
                        <w:szCs w:val="13"/>
                      </w:rPr>
                    </w:pPr>
                    <w:r>
                      <w:rPr>
                        <w:rFonts w:ascii="YouYuan" w:hAnsi="YouYuan" w:eastAsia="YouYuan" w:cs="YouYuan"/>
                        <w:sz w:val="13"/>
                        <w:szCs w:val="13"/>
                        <w:spacing w:val="11"/>
                      </w:rPr>
                      <w:t>刚上线不久，复杂度高，暂无替换需求，大单</w:t>
                    </w:r>
                  </w:p>
                  <w:p>
                    <w:pPr>
                      <w:ind w:right="1"/>
                      <w:spacing w:line="190" w:lineRule="auto"/>
                      <w:jc w:val="right"/>
                      <w:rPr>
                        <w:rFonts w:ascii="SimHei" w:hAnsi="SimHei" w:eastAsia="SimHei" w:cs="SimHei"/>
                        <w:sz w:val="16"/>
                        <w:szCs w:val="16"/>
                      </w:rPr>
                    </w:pPr>
                    <w:r>
                      <w:rPr>
                        <w:rFonts w:ascii="SimHei" w:hAnsi="SimHei" w:eastAsia="SimHei" w:cs="SimHei"/>
                        <w:sz w:val="16"/>
                        <w:szCs w:val="16"/>
                        <w:b/>
                        <w:bCs/>
                        <w:spacing w:val="-20"/>
                      </w:rPr>
                      <w:t>分析：只有运维</w:t>
                    </w:r>
                    <w:r>
                      <w:rPr>
                        <w:rFonts w:ascii="SimHei" w:hAnsi="SimHei" w:eastAsia="SimHei" w:cs="SimHei"/>
                        <w:sz w:val="16"/>
                        <w:szCs w:val="16"/>
                        <w:b/>
                        <w:bCs/>
                        <w:spacing w:val="-19"/>
                      </w:rPr>
                      <w:t>机会，观</w:t>
                    </w:r>
                    <w:r>
                      <w:rPr>
                        <w:rFonts w:ascii="SimHei" w:hAnsi="SimHei" w:eastAsia="SimHei" w:cs="SimHei"/>
                        <w:sz w:val="16"/>
                        <w:szCs w:val="16"/>
                        <w:b/>
                        <w:bCs/>
                        <w:spacing w:val="-12"/>
                      </w:rPr>
                      <w:t>察</w:t>
                    </w:r>
                  </w:p>
                  <w:p>
                    <w:pPr>
                      <w:ind w:left="20"/>
                      <w:spacing w:before="247" w:line="182" w:lineRule="auto"/>
                      <w:rPr>
                        <w:rFonts w:ascii="SimHei" w:hAnsi="SimHei" w:eastAsia="SimHei" w:cs="SimHei"/>
                        <w:sz w:val="16"/>
                        <w:szCs w:val="16"/>
                      </w:rPr>
                    </w:pPr>
                    <w:r>
                      <w:rPr>
                        <w:rFonts w:ascii="SimHei" w:hAnsi="SimHei" w:eastAsia="SimHei" w:cs="SimHei"/>
                        <w:sz w:val="16"/>
                        <w:szCs w:val="16"/>
                        <w:spacing w:val="-18"/>
                      </w:rPr>
                      <w:t>部分上线，效果评估中，大单</w:t>
                    </w:r>
                  </w:p>
                  <w:p>
                    <w:pPr>
                      <w:ind w:left="3150"/>
                      <w:spacing w:line="94" w:lineRule="exact"/>
                      <w:rPr>
                        <w:rFonts w:ascii="Times New Roman" w:hAnsi="Times New Roman" w:eastAsia="Times New Roman" w:cs="Times New Roman"/>
                        <w:sz w:val="7"/>
                        <w:szCs w:val="7"/>
                      </w:rPr>
                    </w:pPr>
                    <w:r>
                      <w:rPr>
                        <w:rFonts w:ascii="Times New Roman" w:hAnsi="Times New Roman" w:eastAsia="Times New Roman" w:cs="Times New Roman"/>
                        <w:sz w:val="7"/>
                        <w:szCs w:val="7"/>
                        <w:color w:val="FFFFFF"/>
                        <w:spacing w:val="18"/>
                        <w:w w:val="175"/>
                        <w:position w:val="1"/>
                      </w:rPr>
                      <w:t>&gt;</w:t>
                    </w:r>
                  </w:p>
                  <w:p>
                    <w:pPr>
                      <w:ind w:left="20"/>
                      <w:spacing w:before="278" w:line="197" w:lineRule="auto"/>
                      <w:rPr>
                        <w:rFonts w:ascii="SimHei" w:hAnsi="SimHei" w:eastAsia="SimHei" w:cs="SimHei"/>
                        <w:sz w:val="13"/>
                        <w:szCs w:val="13"/>
                      </w:rPr>
                    </w:pPr>
                    <w:r>
                      <w:rPr>
                        <w:rFonts w:ascii="SimHei" w:hAnsi="SimHei" w:eastAsia="SimHei" w:cs="SimHei"/>
                        <w:sz w:val="13"/>
                        <w:szCs w:val="13"/>
                        <w:spacing w:val="11"/>
                      </w:rPr>
                      <w:t>运行多年，性能和功能有问题，有替换需求，大单</w:t>
                    </w:r>
                  </w:p>
                  <w:p>
                    <w:pPr>
                      <w:ind w:left="3089"/>
                      <w:spacing w:before="1" w:line="210" w:lineRule="auto"/>
                      <w:rPr>
                        <w:rFonts w:ascii="SimHei" w:hAnsi="SimHei" w:eastAsia="SimHei" w:cs="SimHei"/>
                        <w:sz w:val="13"/>
                        <w:szCs w:val="13"/>
                      </w:rPr>
                    </w:pPr>
                    <w:r>
                      <w:rPr>
                        <w:rFonts w:ascii="SimHei" w:hAnsi="SimHei" w:eastAsia="SimHei" w:cs="SimHei"/>
                        <w:sz w:val="13"/>
                        <w:szCs w:val="13"/>
                      </w:rPr>
                      <w:t>&gt;</w:t>
                    </w:r>
                  </w:p>
                </w:txbxContent>
              </v:textbox>
            </v:shape>
            <v:shape id="_x0000_s804" style="position:absolute;left:4481;top:716;width:2003;height:713;" filled="false" stroked="false" type="#_x0000_t202">
              <v:fill on="false"/>
              <v:stroke on="false"/>
              <v:path/>
              <v:imagedata o:title=""/>
              <o:lock v:ext="edit" aspectratio="false"/>
              <v:textbox inset="0mm,0mm,0mm,0mm">
                <w:txbxContent>
                  <w:p>
                    <w:pPr>
                      <w:ind w:left="50"/>
                      <w:spacing w:before="19" w:line="213" w:lineRule="auto"/>
                      <w:rPr>
                        <w:rFonts w:ascii="SimHei" w:hAnsi="SimHei" w:eastAsia="SimHei" w:cs="SimHei"/>
                        <w:sz w:val="16"/>
                        <w:szCs w:val="16"/>
                      </w:rPr>
                    </w:pPr>
                    <w:r>
                      <w:rPr>
                        <w:rFonts w:ascii="SimHei" w:hAnsi="SimHei" w:eastAsia="SimHei" w:cs="SimHei"/>
                        <w:sz w:val="16"/>
                        <w:szCs w:val="16"/>
                        <w:b/>
                        <w:bCs/>
                        <w:spacing w:val="-20"/>
                      </w:rPr>
                      <w:t>分析：有替换可能，关注</w:t>
                    </w:r>
                  </w:p>
                  <w:p>
                    <w:pPr>
                      <w:spacing w:line="311" w:lineRule="auto"/>
                      <w:rPr>
                        <w:rFonts w:ascii="Arial"/>
                        <w:sz w:val="21"/>
                      </w:rPr>
                    </w:pPr>
                    <w:r/>
                  </w:p>
                  <w:p>
                    <w:pPr>
                      <w:ind w:left="20"/>
                      <w:spacing w:before="43" w:line="213" w:lineRule="auto"/>
                      <w:rPr>
                        <w:rFonts w:ascii="SimHei" w:hAnsi="SimHei" w:eastAsia="SimHei" w:cs="SimHei"/>
                        <w:sz w:val="13"/>
                        <w:szCs w:val="13"/>
                      </w:rPr>
                    </w:pPr>
                    <w:r>
                      <w:rPr>
                        <w:rFonts w:ascii="SimHei" w:hAnsi="SimHei" w:eastAsia="SimHei" w:cs="SimHei"/>
                        <w:sz w:val="13"/>
                        <w:szCs w:val="13"/>
                        <w:b/>
                        <w:bCs/>
                        <w:spacing w:val="8"/>
                      </w:rPr>
                      <w:t>分析：满足必要条件，重点关注</w:t>
                    </w:r>
                  </w:p>
                </w:txbxContent>
              </v:textbox>
            </v:shape>
            <v:shape id="_x0000_s806" style="position:absolute;left:352;top:164;width:435;height:73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spacing w:val="-4"/>
                      </w:rPr>
                      <w:t>机会1</w:t>
                    </w:r>
                  </w:p>
                  <w:p>
                    <w:pPr>
                      <w:spacing w:line="283" w:lineRule="auto"/>
                      <w:rPr>
                        <w:rFonts w:ascii="Arial"/>
                        <w:sz w:val="21"/>
                      </w:rPr>
                    </w:pPr>
                    <w:r/>
                  </w:p>
                  <w:p>
                    <w:pPr>
                      <w:ind w:left="20"/>
                      <w:spacing w:before="52" w:line="222" w:lineRule="auto"/>
                      <w:rPr>
                        <w:rFonts w:ascii="SimHei" w:hAnsi="SimHei" w:eastAsia="SimHei" w:cs="SimHei"/>
                        <w:sz w:val="16"/>
                        <w:szCs w:val="16"/>
                      </w:rPr>
                    </w:pPr>
                    <w:r>
                      <w:rPr>
                        <w:rFonts w:ascii="SimHei" w:hAnsi="SimHei" w:eastAsia="SimHei" w:cs="SimHei"/>
                        <w:sz w:val="16"/>
                        <w:szCs w:val="16"/>
                        <w:b/>
                        <w:bCs/>
                        <w:spacing w:val="-4"/>
                      </w:rPr>
                      <w:t>机会2</w:t>
                    </w:r>
                  </w:p>
                </w:txbxContent>
              </v:textbox>
            </v:shape>
            <v:shape id="_x0000_s808" style="position:absolute;left:351;top:1283;width:432;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b/>
                        <w:bCs/>
                        <w:spacing w:val="-5"/>
                      </w:rPr>
                      <w:t>机</w:t>
                    </w:r>
                    <w:r>
                      <w:rPr>
                        <w:rFonts w:ascii="SimHei" w:hAnsi="SimHei" w:eastAsia="SimHei" w:cs="SimHei"/>
                        <w:sz w:val="13"/>
                        <w:szCs w:val="13"/>
                        <w:spacing w:val="-24"/>
                      </w:rPr>
                      <w:t xml:space="preserve"> </w:t>
                    </w:r>
                    <w:r>
                      <w:rPr>
                        <w:rFonts w:ascii="SimHei" w:hAnsi="SimHei" w:eastAsia="SimHei" w:cs="SimHei"/>
                        <w:sz w:val="13"/>
                        <w:szCs w:val="13"/>
                        <w:b/>
                        <w:bCs/>
                        <w:spacing w:val="-5"/>
                      </w:rPr>
                      <w:t>会</w:t>
                    </w:r>
                    <w:r>
                      <w:rPr>
                        <w:rFonts w:ascii="SimHei" w:hAnsi="SimHei" w:eastAsia="SimHei" w:cs="SimHei"/>
                        <w:sz w:val="13"/>
                        <w:szCs w:val="13"/>
                        <w:spacing w:val="-24"/>
                      </w:rPr>
                      <w:t xml:space="preserve"> </w:t>
                    </w:r>
                    <w:r>
                      <w:rPr>
                        <w:rFonts w:ascii="SimHei" w:hAnsi="SimHei" w:eastAsia="SimHei" w:cs="SimHei"/>
                        <w:sz w:val="13"/>
                        <w:szCs w:val="13"/>
                        <w:b/>
                        <w:bCs/>
                        <w:spacing w:val="-5"/>
                      </w:rPr>
                      <w:t>3</w:t>
                    </w:r>
                  </w:p>
                </w:txbxContent>
              </v:textbox>
            </v:shape>
            <v:shape id="_x0000_s810" style="position:absolute;left:3910;top:269;width:111;height:81;" filled="false" stroked="false" type="#_x0000_t75">
              <v:imagedata o:title="" r:id="rId130"/>
            </v:shape>
            <v:shape id="_x0000_s812" style="position:absolute;left:4200;top:220;width:128;height:118;" filled="false" stroked="false" type="#_x0000_t202">
              <v:fill on="false"/>
              <v:stroke on="false"/>
              <v:path/>
              <v:imagedata o:title=""/>
              <o:lock v:ext="edit" aspectratio="false"/>
              <v:textbox inset="0mm,0mm,0mm,0mm">
                <w:txbxContent>
                  <w:p>
                    <w:pPr>
                      <w:ind w:left="20"/>
                      <w:spacing w:before="20" w:line="99" w:lineRule="exact"/>
                      <w:rPr>
                        <w:rFonts w:ascii="Times New Roman" w:hAnsi="Times New Roman" w:eastAsia="Times New Roman" w:cs="Times New Roman"/>
                        <w:sz w:val="7"/>
                        <w:szCs w:val="7"/>
                      </w:rPr>
                    </w:pPr>
                    <w:r>
                      <w:rPr>
                        <w:rFonts w:ascii="Times New Roman" w:hAnsi="Times New Roman" w:eastAsia="Times New Roman" w:cs="Times New Roman"/>
                        <w:sz w:val="7"/>
                        <w:szCs w:val="7"/>
                        <w:spacing w:val="18"/>
                        <w:w w:val="175"/>
                        <w:position w:val="1"/>
                      </w:rPr>
                      <w:t>&gt;</w:t>
                    </w:r>
                  </w:p>
                </w:txbxContent>
              </v:textbox>
            </v:shape>
          </v:group>
        </w:pict>
      </w:r>
    </w:p>
    <w:p>
      <w:pPr>
        <w:ind w:left="2510"/>
        <w:spacing w:before="103" w:line="219" w:lineRule="auto"/>
        <w:rPr>
          <w:rFonts w:ascii="YouYuan" w:hAnsi="YouYuan" w:eastAsia="YouYuan" w:cs="YouYuan"/>
          <w:sz w:val="16"/>
          <w:szCs w:val="16"/>
        </w:rPr>
      </w:pPr>
      <w:r>
        <w:rPr>
          <w:rFonts w:ascii="YouYuan" w:hAnsi="YouYuan" w:eastAsia="YouYuan" w:cs="YouYuan"/>
          <w:sz w:val="16"/>
          <w:szCs w:val="16"/>
          <w:spacing w:val="5"/>
        </w:rPr>
        <w:t>图2-42</w:t>
      </w:r>
      <w:r>
        <w:rPr>
          <w:rFonts w:ascii="YouYuan" w:hAnsi="YouYuan" w:eastAsia="YouYuan" w:cs="YouYuan"/>
          <w:sz w:val="16"/>
          <w:szCs w:val="16"/>
          <w:spacing w:val="72"/>
          <w:w w:val="101"/>
        </w:rPr>
        <w:t xml:space="preserve"> </w:t>
      </w:r>
      <w:r>
        <w:rPr>
          <w:rFonts w:ascii="YouYuan" w:hAnsi="YouYuan" w:eastAsia="YouYuan" w:cs="YouYuan"/>
          <w:sz w:val="16"/>
          <w:szCs w:val="16"/>
          <w:spacing w:val="5"/>
        </w:rPr>
        <w:t>商机引导和孵化示例</w:t>
      </w:r>
    </w:p>
    <w:p>
      <w:pPr>
        <w:pStyle w:val="BodyText"/>
        <w:spacing w:line="440" w:lineRule="auto"/>
        <w:rPr/>
      </w:pPr>
      <w:r/>
    </w:p>
    <w:p>
      <w:pPr>
        <w:ind w:left="370"/>
        <w:spacing w:before="73" w:line="391" w:lineRule="exact"/>
        <w:rPr>
          <w:rFonts w:ascii="SimHei" w:hAnsi="SimHei" w:eastAsia="SimHei" w:cs="SimHei"/>
          <w:sz w:val="22"/>
          <w:szCs w:val="22"/>
        </w:rPr>
      </w:pPr>
      <w:r>
        <w:rPr>
          <w:rFonts w:ascii="SimHei" w:hAnsi="SimHei" w:eastAsia="SimHei" w:cs="SimHei"/>
          <w:sz w:val="22"/>
          <w:szCs w:val="22"/>
          <w:spacing w:val="-13"/>
          <w:position w:val="13"/>
        </w:rPr>
        <w:t>所以我们需要使用数字化工具去管理项目信息，才能为销售过程</w:t>
      </w:r>
      <w:r>
        <w:rPr>
          <w:rFonts w:ascii="SimHei" w:hAnsi="SimHei" w:eastAsia="SimHei" w:cs="SimHei"/>
          <w:sz w:val="22"/>
          <w:szCs w:val="22"/>
          <w:spacing w:val="-14"/>
          <w:position w:val="13"/>
        </w:rPr>
        <w:t>提供决策</w:t>
      </w:r>
    </w:p>
    <w:p>
      <w:pPr>
        <w:ind w:left="20"/>
        <w:spacing w:line="226" w:lineRule="auto"/>
        <w:rPr>
          <w:rFonts w:ascii="YouYuan" w:hAnsi="YouYuan" w:eastAsia="YouYuan" w:cs="YouYuan"/>
          <w:sz w:val="22"/>
          <w:szCs w:val="22"/>
        </w:rPr>
      </w:pPr>
      <w:r>
        <w:rPr>
          <w:rFonts w:ascii="YouYuan" w:hAnsi="YouYuan" w:eastAsia="YouYuan" w:cs="YouYuan"/>
          <w:sz w:val="22"/>
          <w:szCs w:val="22"/>
          <w:spacing w:val="-9"/>
        </w:rPr>
        <w:t>支持。</w:t>
      </w:r>
    </w:p>
    <w:p>
      <w:pPr>
        <w:pStyle w:val="BodyText"/>
        <w:spacing w:line="441" w:lineRule="auto"/>
        <w:rPr/>
      </w:pPr>
      <w:r/>
    </w:p>
    <w:p>
      <w:pPr>
        <w:ind w:left="23"/>
        <w:spacing w:before="72" w:line="221" w:lineRule="auto"/>
        <w:rPr>
          <w:rFonts w:ascii="SimHei" w:hAnsi="SimHei" w:eastAsia="SimHei" w:cs="SimHei"/>
          <w:sz w:val="22"/>
          <w:szCs w:val="22"/>
        </w:rPr>
      </w:pPr>
      <w:r>
        <w:rPr>
          <w:rFonts w:ascii="SimHei" w:hAnsi="SimHei" w:eastAsia="SimHei" w:cs="SimHei"/>
          <w:sz w:val="22"/>
          <w:szCs w:val="22"/>
          <w:b/>
          <w:bCs/>
          <w:spacing w:val="17"/>
        </w:rPr>
        <w:t>步骤四：价值投射</w:t>
      </w:r>
    </w:p>
    <w:p>
      <w:pPr>
        <w:pStyle w:val="BodyText"/>
        <w:spacing w:line="386" w:lineRule="auto"/>
        <w:rPr/>
      </w:pPr>
      <w:r/>
    </w:p>
    <w:p>
      <w:pPr>
        <w:ind w:left="370"/>
        <w:spacing w:before="72" w:line="400" w:lineRule="exact"/>
        <w:rPr>
          <w:rFonts w:ascii="SimHei" w:hAnsi="SimHei" w:eastAsia="SimHei" w:cs="SimHei"/>
          <w:sz w:val="22"/>
          <w:szCs w:val="22"/>
        </w:rPr>
      </w:pPr>
      <w:r>
        <w:rPr>
          <w:rFonts w:ascii="SimHei" w:hAnsi="SimHei" w:eastAsia="SimHei" w:cs="SimHei"/>
          <w:sz w:val="22"/>
          <w:szCs w:val="22"/>
          <w:spacing w:val="-19"/>
          <w:position w:val="13"/>
        </w:rPr>
        <w:t>下面进入打单阶段，需要了解项目的决策链，进行价值呈现。也就是进</w:t>
      </w:r>
      <w:r>
        <w:rPr>
          <w:rFonts w:ascii="SimHei" w:hAnsi="SimHei" w:eastAsia="SimHei" w:cs="SimHei"/>
          <w:sz w:val="22"/>
          <w:szCs w:val="22"/>
          <w:spacing w:val="-20"/>
          <w:position w:val="13"/>
        </w:rPr>
        <w:t>入项</w:t>
      </w:r>
    </w:p>
    <w:p>
      <w:pPr>
        <w:ind w:left="20"/>
        <w:spacing w:before="1" w:line="221" w:lineRule="auto"/>
        <w:rPr>
          <w:rFonts w:ascii="SimSun" w:hAnsi="SimSun" w:eastAsia="SimSun" w:cs="SimSun"/>
          <w:sz w:val="22"/>
          <w:szCs w:val="22"/>
        </w:rPr>
      </w:pPr>
      <w:r>
        <w:rPr>
          <w:rFonts w:ascii="SimHei" w:hAnsi="SimHei" w:eastAsia="SimHei" w:cs="SimHei"/>
          <w:sz w:val="22"/>
          <w:szCs w:val="22"/>
          <w:spacing w:val="-13"/>
        </w:rPr>
        <w:t>目过程管理阶段</w:t>
      </w:r>
      <w:r>
        <w:rPr>
          <w:rFonts w:ascii="SimSun" w:hAnsi="SimSun" w:eastAsia="SimSun" w:cs="SimSun"/>
          <w:sz w:val="22"/>
          <w:szCs w:val="22"/>
          <w:spacing w:val="-13"/>
        </w:rPr>
        <w:t>(TAS+)。</w:t>
      </w:r>
    </w:p>
    <w:p>
      <w:pPr>
        <w:ind w:left="370"/>
        <w:spacing w:before="96" w:line="187" w:lineRule="auto"/>
        <w:rPr>
          <w:rFonts w:ascii="SimHei" w:hAnsi="SimHei" w:eastAsia="SimHei" w:cs="SimHei"/>
          <w:sz w:val="22"/>
          <w:szCs w:val="22"/>
        </w:rPr>
      </w:pPr>
      <w:r>
        <w:rPr>
          <w:rFonts w:ascii="SimHei" w:hAnsi="SimHei" w:eastAsia="SimHei" w:cs="SimHei"/>
          <w:sz w:val="22"/>
          <w:szCs w:val="22"/>
          <w:spacing w:val="-12"/>
        </w:rPr>
        <w:t>图2-43是项目决策链的示例。实际情况中，项目决</w:t>
      </w:r>
      <w:r>
        <w:rPr>
          <w:rFonts w:ascii="SimHei" w:hAnsi="SimHei" w:eastAsia="SimHei" w:cs="SimHei"/>
          <w:sz w:val="22"/>
          <w:szCs w:val="22"/>
          <w:spacing w:val="-13"/>
        </w:rPr>
        <w:t>策链和关系图谱中的上</w:t>
      </w:r>
    </w:p>
    <w:p>
      <w:pPr>
        <w:spacing w:line="187" w:lineRule="auto"/>
        <w:sectPr>
          <w:type w:val="continuous"/>
          <w:pgSz w:w="8030" w:h="13060"/>
          <w:pgMar w:top="400" w:right="460" w:bottom="400" w:left="439" w:header="0" w:footer="0" w:gutter="0"/>
          <w:cols w:equalWidth="0" w:num="1">
            <w:col w:w="7130" w:space="0"/>
          </w:cols>
        </w:sectPr>
        <w:rPr>
          <w:rFonts w:ascii="SimHei" w:hAnsi="SimHei" w:eastAsia="SimHei" w:cs="SimHei"/>
          <w:sz w:val="22"/>
          <w:szCs w:val="22"/>
        </w:rPr>
      </w:pPr>
    </w:p>
    <w:p>
      <w:pPr>
        <w:spacing w:line="98" w:lineRule="exact"/>
        <w:rPr/>
      </w:pPr>
      <w:r/>
    </w:p>
    <w:p>
      <w:pPr>
        <w:spacing w:line="98" w:lineRule="exact"/>
        <w:sectPr>
          <w:pgSz w:w="8030" w:h="13060"/>
          <w:pgMar w:top="400" w:right="480" w:bottom="400" w:left="430" w:header="0" w:footer="0" w:gutter="0"/>
          <w:cols w:equalWidth="0" w:num="1">
            <w:col w:w="7120" w:space="0"/>
          </w:cols>
        </w:sectPr>
        <w:rPr/>
      </w:pPr>
    </w:p>
    <w:p>
      <w:pPr>
        <w:pStyle w:val="BodyText"/>
        <w:spacing w:line="265" w:lineRule="auto"/>
        <w:rPr/>
      </w:pPr>
      <w:r/>
    </w:p>
    <w:p>
      <w:pPr>
        <w:ind w:left="4690"/>
        <w:spacing w:before="42" w:line="200" w:lineRule="auto"/>
        <w:rPr>
          <w:rFonts w:ascii="SimSun" w:hAnsi="SimSun" w:eastAsia="SimSun" w:cs="SimSun"/>
          <w:sz w:val="13"/>
          <w:szCs w:val="13"/>
        </w:rPr>
      </w:pPr>
      <w:r>
        <w:pict>
          <v:shape id="_x0000_s814" style="position:absolute;margin-left:204.5pt;margin-top:2.14881pt;mso-position-vertical-relative:text;mso-position-horizontal-relative:text;width:21.3pt;height:8.45pt;z-index:25240576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1"/>
                    </w:rPr>
                    <w:t>CRM3.0</w:t>
                  </w:r>
                </w:p>
              </w:txbxContent>
            </v:textbox>
          </v:shape>
        </w:pict>
      </w:r>
      <w:r>
        <w:rPr>
          <w:rFonts w:ascii="YouYuan" w:hAnsi="YouYuan" w:eastAsia="YouYuan" w:cs="YouYuan"/>
          <w:sz w:val="13"/>
          <w:szCs w:val="13"/>
          <w:spacing w:val="-2"/>
        </w:rPr>
        <w:t>之</w:t>
      </w:r>
      <w:r>
        <w:rPr>
          <w:rFonts w:ascii="YouYuan" w:hAnsi="YouYuan" w:eastAsia="YouYuan" w:cs="YouYuan"/>
          <w:sz w:val="13"/>
          <w:szCs w:val="13"/>
          <w:spacing w:val="-2"/>
        </w:rPr>
        <w:t xml:space="preserve"> </w:t>
      </w:r>
      <w:r>
        <w:rPr>
          <w:rFonts w:ascii="SimSun" w:hAnsi="SimSun" w:eastAsia="SimSun" w:cs="SimSun"/>
          <w:sz w:val="13"/>
          <w:szCs w:val="13"/>
          <w:spacing w:val="-2"/>
        </w:rPr>
        <w:t>B2B</w:t>
      </w:r>
    </w:p>
    <w:p>
      <w:pPr>
        <w:pStyle w:val="BodyText"/>
        <w:spacing w:line="14" w:lineRule="auto"/>
        <w:rPr>
          <w:sz w:val="2"/>
        </w:rPr>
      </w:pPr>
      <w:r>
        <w:rPr>
          <w:sz w:val="2"/>
          <w:szCs w:val="2"/>
        </w:rPr>
        <w:br w:type="column"/>
      </w:r>
    </w:p>
    <w:p>
      <w:pPr>
        <w:ind w:right="15" w:firstLine="489"/>
        <w:spacing w:before="56" w:line="241" w:lineRule="auto"/>
        <w:rPr>
          <w:rFonts w:ascii="YouYuan" w:hAnsi="YouYuan" w:eastAsia="YouYuan" w:cs="YouYuan"/>
          <w:sz w:val="13"/>
          <w:szCs w:val="13"/>
        </w:rPr>
      </w:pPr>
      <w:r>
        <w:rPr>
          <w:rFonts w:ascii="SimHei" w:hAnsi="SimHei" w:eastAsia="SimHei" w:cs="SimHei"/>
          <w:sz w:val="17"/>
          <w:szCs w:val="17"/>
          <w:spacing w:val="-3"/>
        </w:rPr>
        <w:t>第2章</w:t>
      </w:r>
      <w:r>
        <w:rPr>
          <w:rFonts w:ascii="SimHei" w:hAnsi="SimHei" w:eastAsia="SimHei" w:cs="SimHei"/>
          <w:sz w:val="17"/>
          <w:szCs w:val="17"/>
        </w:rPr>
        <w:t xml:space="preserve">  </w:t>
      </w:r>
      <w:r>
        <w:rPr>
          <w:rFonts w:ascii="YouYuan" w:hAnsi="YouYuan" w:eastAsia="YouYuan" w:cs="YouYuan"/>
          <w:sz w:val="13"/>
          <w:szCs w:val="13"/>
          <w:spacing w:val="10"/>
        </w:rPr>
        <w:t>营销数字化转型</w:t>
      </w:r>
    </w:p>
    <w:p>
      <w:pPr>
        <w:pStyle w:val="BodyText"/>
        <w:spacing w:line="14" w:lineRule="auto"/>
        <w:rPr>
          <w:sz w:val="2"/>
        </w:rPr>
      </w:pPr>
      <w:r>
        <w:rPr>
          <w:sz w:val="2"/>
          <w:szCs w:val="2"/>
        </w:rPr>
        <w:br w:type="column"/>
      </w:r>
    </w:p>
    <w:p>
      <w:pPr>
        <w:spacing w:before="110" w:line="215" w:lineRule="auto"/>
        <w:rPr>
          <w:rFonts w:ascii="SimSun" w:hAnsi="SimSun" w:eastAsia="SimSun" w:cs="SimSun"/>
          <w:sz w:val="29"/>
          <w:szCs w:val="29"/>
        </w:rPr>
      </w:pPr>
      <w:r>
        <w:rPr>
          <w:rFonts w:ascii="SimSun" w:hAnsi="SimSun" w:eastAsia="SimSun" w:cs="SimSun"/>
          <w:sz w:val="29"/>
          <w:szCs w:val="29"/>
          <w:spacing w:val="-9"/>
        </w:rPr>
        <w:t>&gt;</w:t>
      </w:r>
      <w:r>
        <w:rPr>
          <w:rFonts w:ascii="SimSun" w:hAnsi="SimSun" w:eastAsia="SimSun" w:cs="SimSun"/>
          <w:sz w:val="29"/>
          <w:szCs w:val="29"/>
          <w:spacing w:val="2"/>
        </w:rPr>
        <w:t xml:space="preserve">  </w:t>
      </w:r>
      <w:r>
        <w:rPr>
          <w:rFonts w:ascii="SimSun" w:hAnsi="SimSun" w:eastAsia="SimSun" w:cs="SimSun"/>
          <w:sz w:val="29"/>
          <w:szCs w:val="29"/>
          <w:spacing w:val="-9"/>
        </w:rPr>
        <w:t>91</w:t>
      </w:r>
    </w:p>
    <w:p>
      <w:pPr>
        <w:spacing w:line="215" w:lineRule="auto"/>
        <w:sectPr>
          <w:type w:val="continuous"/>
          <w:pgSz w:w="8030" w:h="13060"/>
          <w:pgMar w:top="400" w:right="480" w:bottom="400" w:left="430" w:header="0" w:footer="0" w:gutter="0"/>
          <w:cols w:equalWidth="0" w:num="3">
            <w:col w:w="5100" w:space="100"/>
            <w:col w:w="1001" w:space="100"/>
            <w:col w:w="820" w:space="0"/>
          </w:cols>
        </w:sectPr>
        <w:rPr>
          <w:rFonts w:ascii="SimSun" w:hAnsi="SimSun" w:eastAsia="SimSun" w:cs="SimSun"/>
          <w:sz w:val="29"/>
          <w:szCs w:val="29"/>
        </w:rPr>
      </w:pPr>
    </w:p>
    <w:p>
      <w:pPr>
        <w:pStyle w:val="BodyText"/>
        <w:spacing w:line="338" w:lineRule="auto"/>
        <w:rPr/>
      </w:pPr>
      <w:r/>
    </w:p>
    <w:p>
      <w:pPr>
        <w:pStyle w:val="BodyText"/>
        <w:spacing w:line="338" w:lineRule="auto"/>
        <w:rPr/>
      </w:pPr>
      <w:r/>
    </w:p>
    <w:p>
      <w:pPr>
        <w:ind w:left="9" w:right="67" w:firstLine="30"/>
        <w:spacing w:before="68" w:line="291" w:lineRule="auto"/>
        <w:jc w:val="both"/>
        <w:rPr>
          <w:rFonts w:ascii="SimHei" w:hAnsi="SimHei" w:eastAsia="SimHei" w:cs="SimHei"/>
          <w:sz w:val="21"/>
          <w:szCs w:val="21"/>
        </w:rPr>
      </w:pPr>
      <w:r>
        <w:rPr>
          <w:rFonts w:ascii="SimSun" w:hAnsi="SimSun" w:eastAsia="SimSun" w:cs="SimSun"/>
          <w:sz w:val="21"/>
          <w:szCs w:val="21"/>
          <w:spacing w:val="-10"/>
        </w:rPr>
        <w:t>下级关系不一定一致。客户可以为了一个新项目，新建一个虚拟团队，在虚拟项</w:t>
      </w:r>
      <w:r>
        <w:rPr>
          <w:rFonts w:ascii="SimSun" w:hAnsi="SimSun" w:eastAsia="SimSun" w:cs="SimSun"/>
          <w:sz w:val="21"/>
          <w:szCs w:val="21"/>
          <w:spacing w:val="11"/>
        </w:rPr>
        <w:t xml:space="preserve"> </w:t>
      </w:r>
      <w:r>
        <w:rPr>
          <w:rFonts w:ascii="YouYuan" w:hAnsi="YouYuan" w:eastAsia="YouYuan" w:cs="YouYuan"/>
          <w:sz w:val="21"/>
          <w:szCs w:val="21"/>
          <w:spacing w:val="-3"/>
        </w:rPr>
        <w:t>目团队中，上下级汇报关系经常会发生变化。企业需要使用企业</w:t>
      </w:r>
      <w:r>
        <w:rPr>
          <w:rFonts w:ascii="YouYuan" w:hAnsi="YouYuan" w:eastAsia="YouYuan" w:cs="YouYuan"/>
          <w:sz w:val="21"/>
          <w:szCs w:val="21"/>
          <w:spacing w:val="-4"/>
        </w:rPr>
        <w:t>人脉资源管理</w:t>
      </w:r>
      <w:r>
        <w:rPr>
          <w:rFonts w:ascii="YouYuan" w:hAnsi="YouYuan" w:eastAsia="YouYuan" w:cs="YouYuan"/>
          <w:sz w:val="21"/>
          <w:szCs w:val="21"/>
        </w:rPr>
        <w:t xml:space="preserve"> </w:t>
      </w:r>
      <w:r>
        <w:rPr>
          <w:rFonts w:ascii="SimSun" w:hAnsi="SimSun" w:eastAsia="SimSun" w:cs="SimSun"/>
          <w:sz w:val="21"/>
          <w:szCs w:val="21"/>
          <w:spacing w:val="-8"/>
        </w:rPr>
        <w:t>(ECM)   </w:t>
      </w:r>
      <w:r>
        <w:rPr>
          <w:rFonts w:ascii="SimHei" w:hAnsi="SimHei" w:eastAsia="SimHei" w:cs="SimHei"/>
          <w:sz w:val="21"/>
          <w:szCs w:val="21"/>
          <w:spacing w:val="-8"/>
        </w:rPr>
        <w:t>中的数字化工具来管理决策链，管理决策链上每个节点的个体</w:t>
      </w:r>
      <w:r>
        <w:rPr>
          <w:rFonts w:ascii="SimHei" w:hAnsi="SimHei" w:eastAsia="SimHei" w:cs="SimHei"/>
          <w:sz w:val="21"/>
          <w:szCs w:val="21"/>
          <w:spacing w:val="-9"/>
        </w:rPr>
        <w:t>画像。</w:t>
      </w:r>
    </w:p>
    <w:p>
      <w:pPr>
        <w:ind w:left="439"/>
        <w:spacing w:before="137" w:line="400" w:lineRule="exact"/>
        <w:rPr>
          <w:rFonts w:ascii="SimHei" w:hAnsi="SimHei" w:eastAsia="SimHei" w:cs="SimHei"/>
          <w:sz w:val="21"/>
          <w:szCs w:val="21"/>
        </w:rPr>
      </w:pPr>
      <w:r>
        <w:rPr>
          <w:rFonts w:ascii="SimHei" w:hAnsi="SimHei" w:eastAsia="SimHei" w:cs="SimHei"/>
          <w:sz w:val="21"/>
          <w:szCs w:val="21"/>
          <w:spacing w:val="-10"/>
          <w:position w:val="14"/>
        </w:rPr>
        <w:t>当我们对决策链有了一定了解后，就需要通过价值主张，对决策链中的关键</w:t>
      </w:r>
    </w:p>
    <w:p>
      <w:pPr>
        <w:ind w:left="39"/>
        <w:spacing w:line="221" w:lineRule="auto"/>
        <w:rPr>
          <w:rFonts w:ascii="SimHei" w:hAnsi="SimHei" w:eastAsia="SimHei" w:cs="SimHei"/>
          <w:sz w:val="21"/>
          <w:szCs w:val="21"/>
        </w:rPr>
      </w:pPr>
      <w:r>
        <w:rPr>
          <w:rFonts w:ascii="SimHei" w:hAnsi="SimHei" w:eastAsia="SimHei" w:cs="SimHei"/>
          <w:sz w:val="21"/>
          <w:szCs w:val="21"/>
          <w:spacing w:val="-10"/>
        </w:rPr>
        <w:t>决策者进行价值投射和价值影响。</w:t>
      </w:r>
    </w:p>
    <w:p>
      <w:pPr>
        <w:ind w:left="439"/>
        <w:spacing w:before="119" w:line="378" w:lineRule="exact"/>
        <w:rPr>
          <w:rFonts w:ascii="SimSun" w:hAnsi="SimSun" w:eastAsia="SimSun" w:cs="SimSun"/>
          <w:sz w:val="21"/>
          <w:szCs w:val="21"/>
        </w:rPr>
      </w:pPr>
      <w:r>
        <w:rPr>
          <w:rFonts w:ascii="SimSun" w:hAnsi="SimSun" w:eastAsia="SimSun" w:cs="SimSun"/>
          <w:sz w:val="21"/>
          <w:szCs w:val="21"/>
          <w:spacing w:val="-3"/>
          <w:position w:val="12"/>
        </w:rPr>
        <w:t>如图2-44所示，我们需要能用60秒说出2到3条有震撼力的、容易记得住的</w:t>
      </w:r>
    </w:p>
    <w:p>
      <w:pPr>
        <w:ind w:left="39"/>
        <w:spacing w:before="1" w:line="217" w:lineRule="auto"/>
        <w:rPr>
          <w:rFonts w:ascii="SimSun" w:hAnsi="SimSun" w:eastAsia="SimSun" w:cs="SimSun"/>
          <w:sz w:val="21"/>
          <w:szCs w:val="21"/>
        </w:rPr>
      </w:pPr>
      <w:r>
        <w:rPr>
          <w:rFonts w:ascii="SimSun" w:hAnsi="SimSun" w:eastAsia="SimSun" w:cs="SimSun"/>
          <w:sz w:val="21"/>
          <w:szCs w:val="21"/>
          <w:spacing w:val="-10"/>
        </w:rPr>
        <w:t>优势，也就是价值主张。通过各种渠道反复传递给决策链中的关键决策人。</w:t>
      </w:r>
    </w:p>
    <w:p>
      <w:pPr>
        <w:ind w:left="439"/>
        <w:spacing w:before="124" w:line="374" w:lineRule="exact"/>
        <w:rPr>
          <w:rFonts w:ascii="SimHei" w:hAnsi="SimHei" w:eastAsia="SimHei" w:cs="SimHei"/>
          <w:sz w:val="21"/>
          <w:szCs w:val="21"/>
        </w:rPr>
      </w:pPr>
      <w:r>
        <w:rPr>
          <w:rFonts w:ascii="SimHei" w:hAnsi="SimHei" w:eastAsia="SimHei" w:cs="SimHei"/>
          <w:sz w:val="21"/>
          <w:szCs w:val="21"/>
          <w:spacing w:val="-10"/>
          <w:position w:val="12"/>
        </w:rPr>
        <w:t>价值主张是可以作为经验去分享和传递的，这需要我们有数字化工具去分析</w:t>
      </w:r>
    </w:p>
    <w:p>
      <w:pPr>
        <w:ind w:left="39"/>
        <w:spacing w:line="220" w:lineRule="auto"/>
        <w:rPr>
          <w:rFonts w:ascii="YouYuan" w:hAnsi="YouYuan" w:eastAsia="YouYuan" w:cs="YouYuan"/>
          <w:sz w:val="21"/>
          <w:szCs w:val="21"/>
        </w:rPr>
      </w:pPr>
      <w:r>
        <w:rPr>
          <w:rFonts w:ascii="YouYuan" w:hAnsi="YouYuan" w:eastAsia="YouYuan" w:cs="YouYuan"/>
          <w:sz w:val="21"/>
          <w:szCs w:val="21"/>
          <w:spacing w:val="-9"/>
        </w:rPr>
        <w:t>每个商机中的价值主张内容，找出最佳模板，并分享给每个销售。</w:t>
      </w:r>
    </w:p>
    <w:p>
      <w:pPr>
        <w:pStyle w:val="BodyText"/>
        <w:spacing w:line="275" w:lineRule="auto"/>
        <w:rPr/>
      </w:pPr>
      <w:r/>
    </w:p>
    <w:p>
      <w:pPr>
        <w:pStyle w:val="BodyText"/>
        <w:spacing w:line="275" w:lineRule="auto"/>
        <w:rPr/>
      </w:pPr>
      <w:r/>
    </w:p>
    <w:p>
      <w:pPr>
        <w:ind w:left="350"/>
        <w:spacing w:before="43" w:line="230" w:lineRule="auto"/>
        <w:rPr>
          <w:rFonts w:ascii="SimHei" w:hAnsi="SimHei" w:eastAsia="SimHei" w:cs="SimHei"/>
          <w:sz w:val="13"/>
          <w:szCs w:val="13"/>
        </w:rPr>
      </w:pPr>
      <w:r>
        <w:rPr>
          <w:rFonts w:ascii="SimHei" w:hAnsi="SimHei" w:eastAsia="SimHei" w:cs="SimHei"/>
          <w:sz w:val="13"/>
          <w:szCs w:val="13"/>
          <w:spacing w:val="9"/>
          <w:position w:val="-1"/>
        </w:rPr>
        <w:t>决策人</w:t>
      </w:r>
      <w:r>
        <w:rPr>
          <w:rFonts w:ascii="SimHei" w:hAnsi="SimHei" w:eastAsia="SimHei" w:cs="SimHei"/>
          <w:sz w:val="13"/>
          <w:szCs w:val="13"/>
          <w:spacing w:val="9"/>
          <w:position w:val="-1"/>
        </w:rPr>
        <w:t xml:space="preserve">               </w:t>
      </w:r>
      <w:r>
        <w:rPr>
          <w:rFonts w:ascii="SimHei" w:hAnsi="SimHei" w:eastAsia="SimHei" w:cs="SimHei"/>
          <w:sz w:val="13"/>
          <w:szCs w:val="13"/>
          <w:spacing w:val="9"/>
        </w:rPr>
        <w:t>把价值主</w:t>
      </w:r>
      <w:r>
        <w:rPr>
          <w:rFonts w:ascii="SimHei" w:hAnsi="SimHei" w:eastAsia="SimHei" w:cs="SimHei"/>
          <w:sz w:val="13"/>
          <w:szCs w:val="13"/>
          <w:spacing w:val="8"/>
        </w:rPr>
        <w:t>张投射给决策人，和测评人花最多时间在方案和产品上</w:t>
      </w:r>
    </w:p>
    <w:p>
      <w:pPr>
        <w:pStyle w:val="BodyText"/>
        <w:ind w:firstLine="39"/>
        <w:spacing w:before="166" w:line="3313" w:lineRule="exact"/>
        <w:rPr/>
      </w:pPr>
      <w:r>
        <w:rPr>
          <w:position w:val="-66"/>
        </w:rPr>
        <w:pict>
          <v:group id="_x0000_s816" style="mso-position-vertical-relative:line;mso-position-horizontal-relative:char;width:349pt;height:165.65pt;" filled="false" stroked="false" coordsize="6980,3312" coordorigin="0,0">
            <v:shape id="_x0000_s818" style="position:absolute;left:90;top:2;width:6890;height:3310;" filled="false" stroked="false" type="#_x0000_t75">
              <v:imagedata o:title="" r:id="rId131"/>
            </v:shape>
            <v:shape id="_x0000_s820" style="position:absolute;left:280;top:-20;width:4457;height:3317;"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spacing w:val="-1"/>
                      </w:rPr>
                      <w:t>评测人</w:t>
                    </w:r>
                  </w:p>
                  <w:p>
                    <w:pPr>
                      <w:ind w:left="690"/>
                      <w:spacing w:before="77" w:line="229" w:lineRule="auto"/>
                      <w:rPr>
                        <w:rFonts w:ascii="YouYuan" w:hAnsi="YouYuan" w:eastAsia="YouYuan" w:cs="YouYuan"/>
                        <w:sz w:val="17"/>
                        <w:szCs w:val="17"/>
                      </w:rPr>
                    </w:pPr>
                    <w:r>
                      <w:rPr>
                        <w:rFonts w:ascii="SimSun" w:hAnsi="SimSun" w:eastAsia="SimSun" w:cs="SimSun"/>
                        <w:sz w:val="13"/>
                        <w:szCs w:val="13"/>
                        <w:spacing w:val="-6"/>
                        <w:position w:val="2"/>
                      </w:rPr>
                      <w:t>2</w:t>
                    </w:r>
                    <w:r>
                      <w:rPr>
                        <w:rFonts w:ascii="SimSun" w:hAnsi="SimSun" w:eastAsia="SimSun" w:cs="SimSun"/>
                        <w:sz w:val="13"/>
                        <w:szCs w:val="13"/>
                        <w:spacing w:val="8"/>
                        <w:position w:val="2"/>
                      </w:rPr>
                      <w:t xml:space="preserve">    </w:t>
                    </w:r>
                    <w:r>
                      <w:rPr>
                        <w:rFonts w:ascii="SimHei" w:hAnsi="SimHei" w:eastAsia="SimHei" w:cs="SimHei"/>
                        <w:sz w:val="13"/>
                        <w:szCs w:val="13"/>
                        <w:spacing w:val="-6"/>
                        <w:position w:val="1"/>
                      </w:rPr>
                      <w:t>中</w:t>
                    </w:r>
                    <w:r>
                      <w:rPr>
                        <w:rFonts w:ascii="SimHei" w:hAnsi="SimHei" w:eastAsia="SimHei" w:cs="SimHei"/>
                        <w:sz w:val="13"/>
                        <w:szCs w:val="13"/>
                        <w:position w:val="1"/>
                      </w:rPr>
                      <w:t xml:space="preserve">   </w:t>
                    </w:r>
                    <w:r>
                      <w:rPr>
                        <w:rFonts w:ascii="YouYuan" w:hAnsi="YouYuan" w:eastAsia="YouYuan" w:cs="YouYuan"/>
                        <w:sz w:val="17"/>
                        <w:szCs w:val="17"/>
                        <w:color w:val="FFFFFF"/>
                        <w:spacing w:val="-6"/>
                      </w:rPr>
                      <w:t>专业</w:t>
                    </w:r>
                  </w:p>
                  <w:p>
                    <w:pPr>
                      <w:ind w:left="1599"/>
                      <w:spacing w:before="112" w:line="192" w:lineRule="exact"/>
                      <w:rPr>
                        <w:rFonts w:ascii="SimHei" w:hAnsi="SimHei" w:eastAsia="SimHei" w:cs="SimHei"/>
                        <w:sz w:val="13"/>
                        <w:szCs w:val="13"/>
                      </w:rPr>
                    </w:pPr>
                    <w:r>
                      <w:rPr>
                        <w:rFonts w:ascii="SimHei" w:hAnsi="SimHei" w:eastAsia="SimHei" w:cs="SimHei"/>
                        <w:sz w:val="13"/>
                        <w:szCs w:val="13"/>
                        <w:spacing w:val="-7"/>
                        <w:position w:val="4"/>
                      </w:rPr>
                      <w:t>部</w:t>
                    </w:r>
                    <w:r>
                      <w:rPr>
                        <w:rFonts w:ascii="SimHei" w:hAnsi="SimHei" w:eastAsia="SimHei" w:cs="SimHei"/>
                        <w:sz w:val="13"/>
                        <w:szCs w:val="13"/>
                        <w:spacing w:val="-18"/>
                        <w:position w:val="4"/>
                      </w:rPr>
                      <w:t xml:space="preserve"> </w:t>
                    </w:r>
                    <w:r>
                      <w:rPr>
                        <w:rFonts w:ascii="SimHei" w:hAnsi="SimHei" w:eastAsia="SimHei" w:cs="SimHei"/>
                        <w:sz w:val="13"/>
                        <w:szCs w:val="13"/>
                        <w:spacing w:val="-7"/>
                        <w:position w:val="4"/>
                      </w:rPr>
                      <w:t>门</w:t>
                    </w:r>
                    <w:r>
                      <w:rPr>
                        <w:rFonts w:ascii="SimHei" w:hAnsi="SimHei" w:eastAsia="SimHei" w:cs="SimHei"/>
                        <w:sz w:val="13"/>
                        <w:szCs w:val="13"/>
                        <w:spacing w:val="-26"/>
                        <w:position w:val="4"/>
                      </w:rPr>
                      <w:t xml:space="preserve"> </w:t>
                    </w:r>
                    <w:r>
                      <w:rPr>
                        <w:rFonts w:ascii="SimHei" w:hAnsi="SimHei" w:eastAsia="SimHei" w:cs="SimHei"/>
                        <w:sz w:val="13"/>
                        <w:szCs w:val="13"/>
                        <w:spacing w:val="-7"/>
                        <w:position w:val="4"/>
                      </w:rPr>
                      <w:t>2</w:t>
                    </w:r>
                  </w:p>
                  <w:p>
                    <w:pPr>
                      <w:ind w:left="1500"/>
                      <w:spacing w:line="225" w:lineRule="auto"/>
                      <w:rPr>
                        <w:rFonts w:ascii="SimSun" w:hAnsi="SimSun" w:eastAsia="SimSun" w:cs="SimSun"/>
                        <w:sz w:val="13"/>
                        <w:szCs w:val="13"/>
                      </w:rPr>
                    </w:pPr>
                    <w:r>
                      <w:rPr>
                        <w:rFonts w:ascii="SimHei" w:hAnsi="SimHei" w:eastAsia="SimHei" w:cs="SimHei"/>
                        <w:sz w:val="13"/>
                        <w:szCs w:val="13"/>
                        <w:spacing w:val="6"/>
                      </w:rPr>
                      <w:t>总经理</w:t>
                    </w:r>
                    <w:r>
                      <w:rPr>
                        <w:rFonts w:ascii="SimSun" w:hAnsi="SimSun" w:eastAsia="SimSun" w:cs="SimSun"/>
                        <w:sz w:val="13"/>
                        <w:szCs w:val="13"/>
                        <w:spacing w:val="6"/>
                      </w:rPr>
                      <w:t>B2</w:t>
                    </w:r>
                  </w:p>
                  <w:p>
                    <w:pPr>
                      <w:ind w:left="2709"/>
                      <w:spacing w:before="89" w:line="165" w:lineRule="auto"/>
                      <w:rPr>
                        <w:rFonts w:ascii="SimSun" w:hAnsi="SimSun" w:eastAsia="SimSun" w:cs="SimSun"/>
                        <w:sz w:val="13"/>
                        <w:szCs w:val="13"/>
                      </w:rPr>
                    </w:pPr>
                    <w:r>
                      <w:rPr>
                        <w:rFonts w:ascii="SimSun" w:hAnsi="SimSun" w:eastAsia="SimSun" w:cs="SimSun"/>
                        <w:sz w:val="13"/>
                        <w:szCs w:val="13"/>
                        <w:color w:val="FFFFFF"/>
                        <w:spacing w:val="-2"/>
                      </w:rPr>
                      <w:t>很强</w:t>
                    </w:r>
                  </w:p>
                  <w:p>
                    <w:pPr>
                      <w:ind w:left="3790"/>
                      <w:spacing w:line="224" w:lineRule="auto"/>
                      <w:rPr>
                        <w:rFonts w:ascii="YouYuan" w:hAnsi="YouYuan" w:eastAsia="YouYuan" w:cs="YouYuan"/>
                        <w:sz w:val="13"/>
                        <w:szCs w:val="13"/>
                      </w:rPr>
                    </w:pPr>
                    <w:r>
                      <w:rPr>
                        <w:rFonts w:ascii="YouYuan" w:hAnsi="YouYuan" w:eastAsia="YouYuan" w:cs="YouYuan"/>
                        <w:sz w:val="13"/>
                        <w:szCs w:val="13"/>
                        <w:spacing w:val="-2"/>
                      </w:rPr>
                      <w:t>低</w:t>
                    </w:r>
                    <w:r>
                      <w:rPr>
                        <w:rFonts w:ascii="YouYuan" w:hAnsi="YouYuan" w:eastAsia="YouYuan" w:cs="YouYuan"/>
                        <w:sz w:val="13"/>
                        <w:szCs w:val="13"/>
                        <w:spacing w:val="26"/>
                        <w:w w:val="101"/>
                      </w:rPr>
                      <w:t xml:space="preserve">  </w:t>
                    </w:r>
                    <w:r>
                      <w:rPr>
                        <w:rFonts w:ascii="YouYuan" w:hAnsi="YouYuan" w:eastAsia="YouYuan" w:cs="YouYuan"/>
                        <w:sz w:val="13"/>
                        <w:szCs w:val="13"/>
                        <w:spacing w:val="-2"/>
                      </w:rPr>
                      <w:t>专</w:t>
                    </w:r>
                    <w:r>
                      <w:rPr>
                        <w:rFonts w:ascii="YouYuan" w:hAnsi="YouYuan" w:eastAsia="YouYuan" w:cs="YouYuan"/>
                        <w:sz w:val="13"/>
                        <w:szCs w:val="13"/>
                        <w:spacing w:val="-26"/>
                      </w:rPr>
                      <w:t xml:space="preserve"> </w:t>
                    </w:r>
                    <w:r>
                      <w:rPr>
                        <w:rFonts w:ascii="YouYuan" w:hAnsi="YouYuan" w:eastAsia="YouYuan" w:cs="YouYuan"/>
                        <w:sz w:val="13"/>
                        <w:szCs w:val="13"/>
                        <w:spacing w:val="-2"/>
                      </w:rPr>
                      <w:t>业</w:t>
                    </w:r>
                  </w:p>
                  <w:p>
                    <w:pPr>
                      <w:ind w:left="889"/>
                      <w:spacing w:before="105" w:line="198" w:lineRule="auto"/>
                      <w:rPr>
                        <w:rFonts w:ascii="SimSun" w:hAnsi="SimSun" w:eastAsia="SimSun" w:cs="SimSun"/>
                        <w:sz w:val="13"/>
                        <w:szCs w:val="13"/>
                      </w:rPr>
                    </w:pPr>
                    <w:r>
                      <w:rPr>
                        <w:rFonts w:ascii="SimSun" w:hAnsi="SimSun" w:eastAsia="SimSun" w:cs="SimSun"/>
                        <w:sz w:val="13"/>
                        <w:szCs w:val="13"/>
                        <w:spacing w:val="-12"/>
                      </w:rPr>
                      <w:t>业务1</w:t>
                    </w:r>
                  </w:p>
                  <w:p>
                    <w:pPr>
                      <w:ind w:left="789"/>
                      <w:spacing w:before="1" w:line="220" w:lineRule="auto"/>
                      <w:rPr>
                        <w:rFonts w:ascii="Times New Roman" w:hAnsi="Times New Roman" w:eastAsia="Times New Roman" w:cs="Times New Roman"/>
                        <w:sz w:val="13"/>
                        <w:szCs w:val="13"/>
                      </w:rPr>
                    </w:pPr>
                    <w:r>
                      <w:rPr>
                        <w:rFonts w:ascii="SimHei" w:hAnsi="SimHei" w:eastAsia="SimHei" w:cs="SimHei"/>
                        <w:sz w:val="13"/>
                        <w:szCs w:val="13"/>
                        <w:spacing w:val="-11"/>
                        <w:w w:val="95"/>
                      </w:rPr>
                      <w:t>负责人</w:t>
                    </w:r>
                    <w:r>
                      <w:rPr>
                        <w:rFonts w:ascii="Times New Roman" w:hAnsi="Times New Roman" w:eastAsia="Times New Roman" w:cs="Times New Roman"/>
                        <w:sz w:val="13"/>
                        <w:szCs w:val="13"/>
                        <w:spacing w:val="-11"/>
                        <w:w w:val="95"/>
                      </w:rPr>
                      <w:t>C3</w:t>
                    </w:r>
                  </w:p>
                  <w:p>
                    <w:pPr>
                      <w:ind w:left="260"/>
                      <w:spacing w:before="25" w:line="174" w:lineRule="auto"/>
                      <w:rPr>
                        <w:rFonts w:ascii="SimHei" w:hAnsi="SimHei" w:eastAsia="SimHei" w:cs="SimHei"/>
                        <w:sz w:val="13"/>
                        <w:szCs w:val="13"/>
                      </w:rPr>
                    </w:pPr>
                    <w:r>
                      <w:rPr>
                        <w:rFonts w:ascii="SimHei" w:hAnsi="SimHei" w:eastAsia="SimHei" w:cs="SimHei"/>
                        <w:sz w:val="13"/>
                        <w:szCs w:val="13"/>
                        <w:color w:val="FFFFFF"/>
                        <w:spacing w:val="-9"/>
                      </w:rPr>
                      <w:t>至关重要</w:t>
                    </w:r>
                  </w:p>
                  <w:p>
                    <w:pPr>
                      <w:ind w:left="3790"/>
                      <w:spacing w:before="1" w:line="216" w:lineRule="auto"/>
                      <w:rPr>
                        <w:rFonts w:ascii="SimSun" w:hAnsi="SimSun" w:eastAsia="SimSun" w:cs="SimSun"/>
                        <w:sz w:val="13"/>
                        <w:szCs w:val="13"/>
                      </w:rPr>
                    </w:pPr>
                    <w:r>
                      <w:rPr>
                        <w:rFonts w:ascii="YouYuan" w:hAnsi="YouYuan" w:eastAsia="YouYuan" w:cs="YouYuan"/>
                        <w:sz w:val="13"/>
                        <w:szCs w:val="13"/>
                        <w:spacing w:val="-3"/>
                        <w:position w:val="1"/>
                      </w:rPr>
                      <w:t>低</w:t>
                    </w:r>
                    <w:r>
                      <w:rPr>
                        <w:rFonts w:ascii="YouYuan" w:hAnsi="YouYuan" w:eastAsia="YouYuan" w:cs="YouYuan"/>
                        <w:sz w:val="13"/>
                        <w:szCs w:val="13"/>
                        <w:spacing w:val="26"/>
                        <w:position w:val="1"/>
                      </w:rPr>
                      <w:t xml:space="preserve">  </w:t>
                    </w:r>
                    <w:r>
                      <w:rPr>
                        <w:rFonts w:ascii="SimSun" w:hAnsi="SimSun" w:eastAsia="SimSun" w:cs="SimSun"/>
                        <w:sz w:val="13"/>
                        <w:szCs w:val="13"/>
                        <w:color w:val="FFFFFF"/>
                        <w:spacing w:val="-3"/>
                      </w:rPr>
                      <w:t>专</w:t>
                    </w:r>
                    <w:r>
                      <w:rPr>
                        <w:rFonts w:ascii="SimSun" w:hAnsi="SimSun" w:eastAsia="SimSun" w:cs="SimSun"/>
                        <w:sz w:val="13"/>
                        <w:szCs w:val="13"/>
                        <w:color w:val="FFFFFF"/>
                        <w:spacing w:val="-20"/>
                      </w:rPr>
                      <w:t xml:space="preserve"> </w:t>
                    </w:r>
                    <w:r>
                      <w:rPr>
                        <w:rFonts w:ascii="SimSun" w:hAnsi="SimSun" w:eastAsia="SimSun" w:cs="SimSun"/>
                        <w:sz w:val="13"/>
                        <w:szCs w:val="13"/>
                        <w:color w:val="FFFFFF"/>
                        <w:spacing w:val="-3"/>
                      </w:rPr>
                      <w:t>业</w:t>
                    </w:r>
                  </w:p>
                  <w:p>
                    <w:pPr>
                      <w:ind w:left="260"/>
                      <w:spacing w:line="227" w:lineRule="auto"/>
                      <w:rPr>
                        <w:rFonts w:ascii="YouYuan" w:hAnsi="YouYuan" w:eastAsia="YouYuan" w:cs="YouYuan"/>
                        <w:sz w:val="13"/>
                        <w:szCs w:val="13"/>
                      </w:rPr>
                    </w:pPr>
                    <w:r>
                      <w:rPr>
                        <w:rFonts w:ascii="YouYuan" w:hAnsi="YouYuan" w:eastAsia="YouYuan" w:cs="YouYuan"/>
                        <w:sz w:val="13"/>
                        <w:szCs w:val="13"/>
                        <w:spacing w:val="-2"/>
                      </w:rPr>
                      <w:t>重要</w:t>
                    </w:r>
                  </w:p>
                  <w:p>
                    <w:pPr>
                      <w:ind w:left="260"/>
                      <w:spacing w:before="94" w:line="222" w:lineRule="auto"/>
                      <w:rPr>
                        <w:rFonts w:ascii="SimHei" w:hAnsi="SimHei" w:eastAsia="SimHei" w:cs="SimHei"/>
                        <w:sz w:val="13"/>
                        <w:szCs w:val="13"/>
                      </w:rPr>
                    </w:pPr>
                    <w:r>
                      <w:rPr>
                        <w:rFonts w:ascii="SimHei" w:hAnsi="SimHei" w:eastAsia="SimHei" w:cs="SimHei"/>
                        <w:sz w:val="13"/>
                        <w:szCs w:val="13"/>
                        <w:color w:val="FFFFFF"/>
                        <w:spacing w:val="-3"/>
                      </w:rPr>
                      <w:t>关注</w:t>
                    </w:r>
                  </w:p>
                  <w:p>
                    <w:pPr>
                      <w:ind w:left="260"/>
                      <w:spacing w:before="105" w:line="222" w:lineRule="auto"/>
                      <w:rPr>
                        <w:rFonts w:ascii="SimHei" w:hAnsi="SimHei" w:eastAsia="SimHei" w:cs="SimHei"/>
                        <w:sz w:val="13"/>
                        <w:szCs w:val="13"/>
                      </w:rPr>
                    </w:pPr>
                    <w:r>
                      <w:rPr>
                        <w:rFonts w:ascii="SimHei" w:hAnsi="SimHei" w:eastAsia="SimHei" w:cs="SimHei"/>
                        <w:sz w:val="13"/>
                        <w:szCs w:val="13"/>
                        <w:color w:val="FFFFFF"/>
                        <w:spacing w:val="-2"/>
                      </w:rPr>
                      <w:t>普通</w:t>
                    </w:r>
                  </w:p>
                  <w:p>
                    <w:pPr>
                      <w:ind w:left="260"/>
                      <w:spacing w:before="123" w:line="164" w:lineRule="auto"/>
                      <w:rPr>
                        <w:rFonts w:ascii="SimHei" w:hAnsi="SimHei" w:eastAsia="SimHei" w:cs="SimHei"/>
                        <w:sz w:val="13"/>
                        <w:szCs w:val="13"/>
                      </w:rPr>
                    </w:pPr>
                    <w:r>
                      <w:rPr>
                        <w:rFonts w:ascii="SimHei" w:hAnsi="SimHei" w:eastAsia="SimHei" w:cs="SimHei"/>
                        <w:sz w:val="13"/>
                        <w:szCs w:val="13"/>
                        <w:spacing w:val="-11"/>
                      </w:rPr>
                      <w:t>高影响力人物</w:t>
                    </w:r>
                  </w:p>
                  <w:p>
                    <w:pPr>
                      <w:ind w:left="4100" w:right="20" w:hanging="160"/>
                      <w:spacing w:before="1" w:line="191" w:lineRule="auto"/>
                      <w:rPr>
                        <w:rFonts w:ascii="Arial" w:hAnsi="Arial" w:eastAsia="Arial" w:cs="Arial"/>
                        <w:sz w:val="13"/>
                        <w:szCs w:val="13"/>
                      </w:rPr>
                    </w:pPr>
                    <w:r>
                      <w:rPr>
                        <w:rFonts w:ascii="SimHei" w:hAnsi="SimHei" w:eastAsia="SimHei" w:cs="SimHei"/>
                        <w:sz w:val="13"/>
                        <w:szCs w:val="13"/>
                        <w:spacing w:val="-8"/>
                        <w:w w:val="91"/>
                      </w:rPr>
                      <w:t>核心组员2</w:t>
                    </w:r>
                    <w:r>
                      <w:rPr>
                        <w:rFonts w:ascii="SimHei" w:hAnsi="SimHei" w:eastAsia="SimHei" w:cs="SimHei"/>
                        <w:sz w:val="13"/>
                        <w:szCs w:val="13"/>
                        <w:spacing w:val="3"/>
                      </w:rPr>
                      <w:t xml:space="preserve"> </w:t>
                    </w:r>
                    <w:r>
                      <w:rPr>
                        <w:rFonts w:ascii="Arial" w:hAnsi="Arial" w:eastAsia="Arial" w:cs="Arial"/>
                        <w:sz w:val="13"/>
                        <w:szCs w:val="13"/>
                        <w:spacing w:val="-3"/>
                      </w:rPr>
                      <w:t>E2</w:t>
                    </w:r>
                  </w:p>
                  <w:p>
                    <w:pPr>
                      <w:ind w:left="260"/>
                      <w:spacing w:line="219" w:lineRule="auto"/>
                      <w:rPr>
                        <w:rFonts w:ascii="SimSun" w:hAnsi="SimSun" w:eastAsia="SimSun" w:cs="SimSun"/>
                        <w:sz w:val="13"/>
                        <w:szCs w:val="13"/>
                      </w:rPr>
                    </w:pPr>
                    <w:r>
                      <w:rPr>
                        <w:rFonts w:ascii="SimSun" w:hAnsi="SimSun" w:eastAsia="SimSun" w:cs="SimSun"/>
                        <w:sz w:val="13"/>
                        <w:szCs w:val="13"/>
                        <w:spacing w:val="-8"/>
                      </w:rPr>
                      <w:t>有影响力人物</w:t>
                    </w:r>
                  </w:p>
                </w:txbxContent>
              </v:textbox>
            </v:shape>
            <v:shape id="_x0000_s822" style="position:absolute;left:5629;top:2418;width:1331;height:530;" filled="false" stroked="false" type="#_x0000_t202">
              <v:fill on="false"/>
              <v:stroke on="false"/>
              <v:path/>
              <v:imagedata o:title=""/>
              <o:lock v:ext="edit" aspectratio="false"/>
              <v:textbox inset="0mm,0mm,0mm,0mm">
                <w:txbxContent>
                  <w:p>
                    <w:pPr>
                      <w:ind w:left="260"/>
                      <w:spacing w:before="20" w:line="16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A</w:t>
                    </w:r>
                  </w:p>
                  <w:p>
                    <w:pPr>
                      <w:ind w:left="20" w:right="20" w:firstLine="10"/>
                      <w:spacing w:line="245" w:lineRule="auto"/>
                      <w:rPr>
                        <w:rFonts w:ascii="SimHei" w:hAnsi="SimHei" w:eastAsia="SimHei" w:cs="SimHei"/>
                        <w:sz w:val="13"/>
                        <w:szCs w:val="13"/>
                      </w:rPr>
                    </w:pPr>
                    <w:r>
                      <w:rPr>
                        <w:rFonts w:ascii="YouYuan" w:hAnsi="YouYuan" w:eastAsia="YouYuan" w:cs="YouYuan"/>
                        <w:sz w:val="13"/>
                        <w:szCs w:val="13"/>
                        <w:spacing w:val="-13"/>
                      </w:rPr>
                      <w:t>交往频度：</w:t>
                    </w:r>
                    <w:r>
                      <w:rPr>
                        <w:rFonts w:ascii="YouYuan" w:hAnsi="YouYuan" w:eastAsia="YouYuan" w:cs="YouYuan"/>
                        <w:sz w:val="13"/>
                        <w:szCs w:val="13"/>
                        <w:spacing w:val="-13"/>
                      </w:rPr>
                      <w:t xml:space="preserve">  </w:t>
                    </w:r>
                    <w:r>
                      <w:rPr>
                        <w:rFonts w:ascii="YouYuan" w:hAnsi="YouYuan" w:eastAsia="YouYuan" w:cs="YouYuan"/>
                        <w:sz w:val="13"/>
                        <w:szCs w:val="13"/>
                        <w:spacing w:val="-13"/>
                      </w:rPr>
                      <w:t>行为倾向：</w:t>
                    </w:r>
                    <w:r>
                      <w:rPr>
                        <w:rFonts w:ascii="YouYuan" w:hAnsi="YouYuan" w:eastAsia="YouYuan" w:cs="YouYuan"/>
                        <w:sz w:val="13"/>
                        <w:szCs w:val="13"/>
                      </w:rPr>
                      <w:t xml:space="preserve"> </w:t>
                    </w:r>
                    <w:r>
                      <w:rPr>
                        <w:rFonts w:ascii="SimHei" w:hAnsi="SimHei" w:eastAsia="SimHei" w:cs="SimHei"/>
                        <w:sz w:val="13"/>
                        <w:szCs w:val="13"/>
                        <w:spacing w:val="-1"/>
                      </w:rPr>
                      <w:t>高、中、低专业、务实</w:t>
                    </w:r>
                  </w:p>
                </w:txbxContent>
              </v:textbox>
            </v:shape>
            <v:shape id="_x0000_s824" style="position:absolute;left:3889;top:1397;width:482;height:1001;" filled="false" stroked="false" type="#_x0000_t202">
              <v:fill on="false"/>
              <v:stroke on="false"/>
              <v:path/>
              <v:imagedata o:title=""/>
              <o:lock v:ext="edit" aspectratio="false"/>
              <v:textbox inset="0mm,0mm,0mm,0mm">
                <w:txbxContent>
                  <w:p>
                    <w:pPr>
                      <w:ind w:left="20" w:right="26" w:firstLine="110"/>
                      <w:spacing w:before="19" w:line="203" w:lineRule="auto"/>
                      <w:rPr>
                        <w:rFonts w:ascii="SimSun" w:hAnsi="SimSun" w:eastAsia="SimSun" w:cs="SimSun"/>
                        <w:sz w:val="13"/>
                        <w:szCs w:val="13"/>
                      </w:rPr>
                    </w:pPr>
                    <w:r>
                      <w:rPr>
                        <w:rFonts w:ascii="SimHei" w:hAnsi="SimHei" w:eastAsia="SimHei" w:cs="SimHei"/>
                        <w:sz w:val="13"/>
                        <w:szCs w:val="13"/>
                        <w:spacing w:val="-14"/>
                      </w:rPr>
                      <w:t>业务1</w:t>
                    </w:r>
                    <w:r>
                      <w:rPr>
                        <w:rFonts w:ascii="SimHei" w:hAnsi="SimHei" w:eastAsia="SimHei" w:cs="SimHei"/>
                        <w:sz w:val="13"/>
                        <w:szCs w:val="13"/>
                      </w:rPr>
                      <w:t xml:space="preserve"> </w:t>
                    </w:r>
                    <w:r>
                      <w:rPr>
                        <w:rFonts w:ascii="SimHei" w:hAnsi="SimHei" w:eastAsia="SimHei" w:cs="SimHei"/>
                        <w:sz w:val="13"/>
                        <w:szCs w:val="13"/>
                        <w:spacing w:val="-11"/>
                        <w:w w:val="94"/>
                      </w:rPr>
                      <w:t>负责人</w:t>
                    </w:r>
                    <w:r>
                      <w:rPr>
                        <w:rFonts w:ascii="SimSun" w:hAnsi="SimSun" w:eastAsia="SimSun" w:cs="SimSun"/>
                        <w:sz w:val="13"/>
                        <w:szCs w:val="13"/>
                        <w:spacing w:val="-11"/>
                        <w:w w:val="94"/>
                      </w:rPr>
                      <w:t>C6</w:t>
                    </w:r>
                  </w:p>
                  <w:p>
                    <w:pPr>
                      <w:spacing w:line="383" w:lineRule="auto"/>
                      <w:rPr>
                        <w:rFonts w:ascii="Arial"/>
                        <w:sz w:val="21"/>
                      </w:rPr>
                    </w:pPr>
                    <w:r/>
                  </w:p>
                  <w:p>
                    <w:pPr>
                      <w:ind w:left="30" w:right="20" w:firstLine="50"/>
                      <w:spacing w:before="39" w:line="210" w:lineRule="auto"/>
                      <w:rPr>
                        <w:rFonts w:ascii="SimSun" w:hAnsi="SimSun" w:eastAsia="SimSun" w:cs="SimSun"/>
                        <w:sz w:val="12"/>
                        <w:szCs w:val="12"/>
                      </w:rPr>
                    </w:pPr>
                    <w:r>
                      <w:rPr>
                        <w:rFonts w:ascii="SimHei" w:hAnsi="SimHei" w:eastAsia="SimHei" w:cs="SimHei"/>
                        <w:sz w:val="12"/>
                        <w:szCs w:val="12"/>
                        <w:spacing w:val="-10"/>
                      </w:rPr>
                      <w:t>子业务1</w:t>
                    </w:r>
                    <w:r>
                      <w:rPr>
                        <w:rFonts w:ascii="SimHei" w:hAnsi="SimHei" w:eastAsia="SimHei" w:cs="SimHei"/>
                        <w:sz w:val="12"/>
                        <w:szCs w:val="12"/>
                        <w:spacing w:val="1"/>
                      </w:rPr>
                      <w:t xml:space="preserve"> </w:t>
                    </w:r>
                    <w:r>
                      <w:rPr>
                        <w:rFonts w:ascii="SimHei" w:hAnsi="SimHei" w:eastAsia="SimHei" w:cs="SimHei"/>
                        <w:sz w:val="12"/>
                        <w:szCs w:val="12"/>
                        <w:spacing w:val="-11"/>
                      </w:rPr>
                      <w:t>负责人</w:t>
                    </w:r>
                    <w:r>
                      <w:rPr>
                        <w:rFonts w:ascii="SimSun" w:hAnsi="SimSun" w:eastAsia="SimSun" w:cs="SimSun"/>
                        <w:sz w:val="12"/>
                        <w:szCs w:val="12"/>
                        <w:spacing w:val="-11"/>
                      </w:rPr>
                      <w:t>D1</w:t>
                    </w:r>
                  </w:p>
                </w:txbxContent>
              </v:textbox>
            </v:shape>
            <v:shape id="_x0000_s826" style="position:absolute;left:4989;top:208;width:515;height:604;"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Sun" w:hAnsi="SimSun" w:eastAsia="SimSun" w:cs="SimSun"/>
                        <w:sz w:val="13"/>
                        <w:szCs w:val="13"/>
                        <w:spacing w:val="-4"/>
                      </w:rPr>
                      <w:t>0</w:t>
                    </w:r>
                    <w:r>
                      <w:rPr>
                        <w:rFonts w:ascii="SimSun" w:hAnsi="SimSun" w:eastAsia="SimSun" w:cs="SimSun"/>
                        <w:sz w:val="13"/>
                        <w:szCs w:val="13"/>
                        <w:spacing w:val="8"/>
                      </w:rPr>
                      <w:t xml:space="preserve">    </w:t>
                    </w:r>
                    <w:r>
                      <w:rPr>
                        <w:rFonts w:ascii="SimHei" w:hAnsi="SimHei" w:eastAsia="SimHei" w:cs="SimHei"/>
                        <w:sz w:val="13"/>
                        <w:szCs w:val="13"/>
                        <w:spacing w:val="-4"/>
                      </w:rPr>
                      <w:t>低</w:t>
                    </w:r>
                  </w:p>
                  <w:p>
                    <w:pPr>
                      <w:ind w:left="90"/>
                      <w:spacing w:before="265" w:line="225" w:lineRule="auto"/>
                      <w:rPr>
                        <w:rFonts w:ascii="YouYuan" w:hAnsi="YouYuan" w:eastAsia="YouYuan" w:cs="YouYuan"/>
                        <w:sz w:val="13"/>
                        <w:szCs w:val="13"/>
                      </w:rPr>
                    </w:pPr>
                    <w:r>
                      <w:rPr>
                        <w:rFonts w:ascii="YouYuan" w:hAnsi="YouYuan" w:eastAsia="YouYuan" w:cs="YouYuan"/>
                        <w:sz w:val="13"/>
                        <w:szCs w:val="13"/>
                        <w:spacing w:val="-1"/>
                      </w:rPr>
                      <w:t>很强</w:t>
                    </w:r>
                  </w:p>
                </w:txbxContent>
              </v:textbox>
            </v:shape>
            <v:shape id="_x0000_s828" style="position:absolute;left:5730;top:477;width:728;height:404;" filled="false" stroked="false" type="#_x0000_t202">
              <v:fill on="false"/>
              <v:stroke on="false"/>
              <v:path/>
              <v:imagedata o:title=""/>
              <o:lock v:ext="edit" aspectratio="false"/>
              <v:textbox inset="0mm,0mm,0mm,0mm">
                <w:txbxContent>
                  <w:p>
                    <w:pPr>
                      <w:ind w:left="20" w:right="20" w:firstLine="179"/>
                      <w:spacing w:before="19"/>
                      <w:rPr>
                        <w:rFonts w:ascii="SimSun" w:hAnsi="SimSun" w:eastAsia="SimSun" w:cs="SimSun"/>
                        <w:sz w:val="13"/>
                        <w:szCs w:val="13"/>
                      </w:rPr>
                    </w:pPr>
                    <w:r>
                      <w:rPr>
                        <w:rFonts w:ascii="YouYuan" w:hAnsi="YouYuan" w:eastAsia="YouYuan" w:cs="YouYuan"/>
                        <w:sz w:val="17"/>
                        <w:szCs w:val="17"/>
                        <w:spacing w:val="-9"/>
                        <w:w w:val="97"/>
                      </w:rPr>
                      <w:t>部门4</w:t>
                    </w:r>
                    <w:r>
                      <w:rPr>
                        <w:rFonts w:ascii="YouYuan" w:hAnsi="YouYuan" w:eastAsia="YouYuan" w:cs="YouYuan"/>
                        <w:sz w:val="17"/>
                        <w:szCs w:val="17"/>
                      </w:rPr>
                      <w:t xml:space="preserve">  </w:t>
                    </w:r>
                    <w:r>
                      <w:rPr>
                        <w:rFonts w:ascii="SimHei" w:hAnsi="SimHei" w:eastAsia="SimHei" w:cs="SimHei"/>
                        <w:sz w:val="13"/>
                        <w:szCs w:val="13"/>
                        <w:spacing w:val="6"/>
                      </w:rPr>
                      <w:t>总经理人</w:t>
                    </w:r>
                    <w:r>
                      <w:rPr>
                        <w:rFonts w:ascii="SimSun" w:hAnsi="SimSun" w:eastAsia="SimSun" w:cs="SimSun"/>
                        <w:sz w:val="13"/>
                        <w:szCs w:val="13"/>
                        <w:spacing w:val="6"/>
                      </w:rPr>
                      <w:t>B4</w:t>
                    </w:r>
                  </w:p>
                </w:txbxContent>
              </v:textbox>
            </v:shape>
            <v:shape id="_x0000_s830" style="position:absolute;left:4820;top:2596;width:725;height:367;" filled="false" stroked="false" type="#_x0000_t202">
              <v:fill on="false"/>
              <v:stroke on="false"/>
              <v:path/>
              <v:imagedata o:title=""/>
              <o:lock v:ext="edit" aspectratio="false"/>
              <v:textbox inset="0mm,0mm,0mm,0mm">
                <w:txbxContent>
                  <w:p>
                    <w:pPr>
                      <w:ind w:left="39" w:right="20" w:hanging="19"/>
                      <w:spacing w:before="19" w:line="248" w:lineRule="auto"/>
                      <w:rPr>
                        <w:rFonts w:ascii="SimSun" w:hAnsi="SimSun" w:eastAsia="SimSun" w:cs="SimSun"/>
                        <w:sz w:val="13"/>
                        <w:szCs w:val="13"/>
                      </w:rPr>
                    </w:pPr>
                    <w:r>
                      <w:rPr>
                        <w:rFonts w:ascii="SimHei" w:hAnsi="SimHei" w:eastAsia="SimHei" w:cs="SimHei"/>
                        <w:sz w:val="13"/>
                        <w:szCs w:val="13"/>
                        <w:spacing w:val="-16"/>
                      </w:rPr>
                      <w:t>关系紧密度：</w:t>
                    </w:r>
                    <w:r>
                      <w:rPr>
                        <w:rFonts w:ascii="SimHei" w:hAnsi="SimHei" w:eastAsia="SimHei" w:cs="SimHei"/>
                        <w:sz w:val="13"/>
                        <w:szCs w:val="13"/>
                      </w:rPr>
                      <w:t xml:space="preserve"> </w:t>
                    </w:r>
                    <w:r>
                      <w:rPr>
                        <w:rFonts w:ascii="SimSun" w:hAnsi="SimSun" w:eastAsia="SimSun" w:cs="SimSun"/>
                        <w:sz w:val="13"/>
                        <w:szCs w:val="13"/>
                        <w:spacing w:val="-7"/>
                      </w:rPr>
                      <w:t>-2,-1,0,1,2</w:t>
                    </w:r>
                  </w:p>
                </w:txbxContent>
              </v:textbox>
            </v:shape>
            <v:shape id="_x0000_s832" style="position:absolute;left:-20;top:1914;width:170;height:1406;" filled="false" stroked="false" type="#_x0000_t202">
              <v:fill on="false"/>
              <v:stroke on="false"/>
              <v:path/>
              <v:imagedata o:title=""/>
              <o:lock v:ext="edit" aspectratio="false"/>
              <v:textbox inset="0mm,0mm,0mm,0mm" style="layout-flow:vertical-ideographic;">
                <w:txbxContent>
                  <w:p>
                    <w:pPr>
                      <w:ind w:left="20"/>
                      <w:spacing w:before="19" w:line="209" w:lineRule="auto"/>
                      <w:rPr>
                        <w:rFonts w:ascii="SimHei" w:hAnsi="SimHei" w:eastAsia="SimHei" w:cs="SimHei"/>
                        <w:sz w:val="13"/>
                        <w:szCs w:val="13"/>
                      </w:rPr>
                    </w:pPr>
                    <w:r>
                      <w:rPr>
                        <w:rFonts w:ascii="YouYuan" w:hAnsi="YouYuan" w:eastAsia="YouYuan" w:cs="YouYuan"/>
                        <w:sz w:val="13"/>
                        <w:szCs w:val="13"/>
                        <w:color w:val="FFFFFF"/>
                        <w:spacing w:val="2"/>
                      </w:rPr>
                      <w:t>重</w:t>
                    </w:r>
                    <w:r>
                      <w:rPr>
                        <w:rFonts w:ascii="YouYuan" w:hAnsi="YouYuan" w:eastAsia="YouYuan" w:cs="YouYuan"/>
                        <w:sz w:val="13"/>
                        <w:szCs w:val="13"/>
                        <w:color w:val="FFFFFF"/>
                        <w:spacing w:val="-18"/>
                      </w:rPr>
                      <w:t xml:space="preserve"> </w:t>
                    </w:r>
                    <w:r>
                      <w:rPr>
                        <w:rFonts w:ascii="SimHei" w:hAnsi="SimHei" w:eastAsia="SimHei" w:cs="SimHei"/>
                        <w:sz w:val="12"/>
                        <w:szCs w:val="12"/>
                        <w:spacing w:val="2"/>
                      </w:rPr>
                      <w:t>要</w:t>
                    </w:r>
                    <w:r>
                      <w:rPr>
                        <w:rFonts w:ascii="SimHei" w:hAnsi="SimHei" w:eastAsia="SimHei" w:cs="SimHei"/>
                        <w:sz w:val="12"/>
                        <w:szCs w:val="12"/>
                        <w:spacing w:val="13"/>
                      </w:rPr>
                      <w:t xml:space="preserve"> </w:t>
                    </w:r>
                    <w:r>
                      <w:rPr>
                        <w:rFonts w:ascii="SimHei" w:hAnsi="SimHei" w:eastAsia="SimHei" w:cs="SimHei"/>
                        <w:sz w:val="12"/>
                        <w:szCs w:val="12"/>
                        <w:spacing w:val="2"/>
                      </w:rPr>
                      <w:t>性</w:t>
                    </w:r>
                    <w:r>
                      <w:rPr>
                        <w:rFonts w:ascii="SimHei" w:hAnsi="SimHei" w:eastAsia="SimHei" w:cs="SimHei"/>
                        <w:sz w:val="12"/>
                        <w:szCs w:val="12"/>
                        <w:spacing w:val="3"/>
                      </w:rPr>
                      <w:t xml:space="preserve">      </w:t>
                    </w:r>
                    <w:r>
                      <w:rPr>
                        <w:rFonts w:ascii="SimSun" w:hAnsi="SimSun" w:eastAsia="SimSun" w:cs="SimSun"/>
                        <w:sz w:val="12"/>
                        <w:szCs w:val="12"/>
                        <w:spacing w:val="2"/>
                      </w:rPr>
                      <w:t>影</w:t>
                    </w:r>
                    <w:r>
                      <w:rPr>
                        <w:rFonts w:ascii="SimSun" w:hAnsi="SimSun" w:eastAsia="SimSun" w:cs="SimSun"/>
                        <w:sz w:val="12"/>
                        <w:szCs w:val="12"/>
                        <w:spacing w:val="14"/>
                      </w:rPr>
                      <w:t xml:space="preserve"> </w:t>
                    </w:r>
                    <w:r>
                      <w:rPr>
                        <w:rFonts w:ascii="SimSun" w:hAnsi="SimSun" w:eastAsia="SimSun" w:cs="SimSun"/>
                        <w:sz w:val="12"/>
                        <w:szCs w:val="12"/>
                        <w:spacing w:val="2"/>
                      </w:rPr>
                      <w:t>响</w:t>
                    </w:r>
                    <w:r>
                      <w:rPr>
                        <w:rFonts w:ascii="SimSun" w:hAnsi="SimSun" w:eastAsia="SimSun" w:cs="SimSun"/>
                        <w:sz w:val="12"/>
                        <w:szCs w:val="12"/>
                        <w:spacing w:val="-20"/>
                      </w:rPr>
                      <w:t xml:space="preserve"> </w:t>
                    </w:r>
                    <w:r>
                      <w:rPr>
                        <w:rFonts w:ascii="SimHei" w:hAnsi="SimHei" w:eastAsia="SimHei" w:cs="SimHei"/>
                        <w:sz w:val="13"/>
                        <w:szCs w:val="13"/>
                        <w:color w:val="FFFFFF"/>
                        <w:spacing w:val="2"/>
                      </w:rPr>
                      <w:t>力</w:t>
                    </w:r>
                  </w:p>
                </w:txbxContent>
              </v:textbox>
            </v:shape>
            <v:shape id="_x0000_s834" style="position:absolute;left:3809;top:528;width:587;height:354;" filled="false" stroked="false" type="#_x0000_t202">
              <v:fill on="false"/>
              <v:stroke on="false"/>
              <v:path/>
              <v:imagedata o:title=""/>
              <o:lock v:ext="edit" aspectratio="false"/>
              <v:textbox inset="0mm,0mm,0mm,0mm">
                <w:txbxContent>
                  <w:p>
                    <w:pPr>
                      <w:ind w:left="20" w:right="20" w:firstLine="130"/>
                      <w:spacing w:before="20" w:line="241" w:lineRule="auto"/>
                      <w:rPr>
                        <w:rFonts w:ascii="SimSun" w:hAnsi="SimSun" w:eastAsia="SimSun" w:cs="SimSun"/>
                        <w:sz w:val="13"/>
                        <w:szCs w:val="13"/>
                      </w:rPr>
                    </w:pPr>
                    <w:r>
                      <w:rPr>
                        <w:rFonts w:ascii="YouYuan" w:hAnsi="YouYuan" w:eastAsia="YouYuan" w:cs="YouYuan"/>
                        <w:sz w:val="13"/>
                        <w:szCs w:val="13"/>
                        <w:spacing w:val="17"/>
                      </w:rPr>
                      <w:t>部门3</w:t>
                    </w:r>
                    <w:r>
                      <w:rPr>
                        <w:rFonts w:ascii="YouYuan" w:hAnsi="YouYuan" w:eastAsia="YouYuan" w:cs="YouYuan"/>
                        <w:sz w:val="13"/>
                        <w:szCs w:val="13"/>
                        <w:spacing w:val="1"/>
                      </w:rPr>
                      <w:t xml:space="preserve"> </w:t>
                    </w:r>
                    <w:r>
                      <w:rPr>
                        <w:rFonts w:ascii="SimHei" w:hAnsi="SimHei" w:eastAsia="SimHei" w:cs="SimHei"/>
                        <w:sz w:val="13"/>
                        <w:szCs w:val="13"/>
                        <w:spacing w:val="5"/>
                      </w:rPr>
                      <w:t>总经理</w:t>
                    </w:r>
                    <w:r>
                      <w:rPr>
                        <w:rFonts w:ascii="SimSun" w:hAnsi="SimSun" w:eastAsia="SimSun" w:cs="SimSun"/>
                        <w:sz w:val="13"/>
                        <w:szCs w:val="13"/>
                        <w:spacing w:val="5"/>
                      </w:rPr>
                      <w:t>B3</w:t>
                    </w:r>
                  </w:p>
                </w:txbxContent>
              </v:textbox>
            </v:shape>
            <v:shape id="_x0000_s836" style="position:absolute;left:3460;top:2857;width:532;height:296;" filled="false" stroked="false" type="#_x0000_t202">
              <v:fill on="false"/>
              <v:stroke on="false"/>
              <v:path/>
              <v:imagedata o:title=""/>
              <o:lock v:ext="edit" aspectratio="false"/>
              <v:textbox inset="0mm,0mm,0mm,0mm">
                <w:txbxContent>
                  <w:p>
                    <w:pPr>
                      <w:ind w:left="188" w:right="20" w:hanging="169"/>
                      <w:spacing w:before="20" w:line="192" w:lineRule="auto"/>
                      <w:rPr>
                        <w:rFonts w:ascii="Arial" w:hAnsi="Arial" w:eastAsia="Arial" w:cs="Arial"/>
                        <w:sz w:val="17"/>
                        <w:szCs w:val="17"/>
                      </w:rPr>
                    </w:pPr>
                    <w:r>
                      <w:rPr>
                        <w:rFonts w:ascii="SimHei" w:hAnsi="SimHei" w:eastAsia="SimHei" w:cs="SimHei"/>
                        <w:sz w:val="13"/>
                        <w:szCs w:val="13"/>
                        <w:spacing w:val="-11"/>
                        <w:w w:val="93"/>
                      </w:rPr>
                      <w:t>核心组员1</w:t>
                    </w:r>
                    <w:r>
                      <w:rPr>
                        <w:rFonts w:ascii="SimHei" w:hAnsi="SimHei" w:eastAsia="SimHei" w:cs="SimHei"/>
                        <w:sz w:val="13"/>
                        <w:szCs w:val="13"/>
                        <w:spacing w:val="2"/>
                      </w:rPr>
                      <w:t xml:space="preserve"> </w:t>
                    </w:r>
                    <w:r>
                      <w:rPr>
                        <w:rFonts w:ascii="Arial" w:hAnsi="Arial" w:eastAsia="Arial" w:cs="Arial"/>
                        <w:sz w:val="17"/>
                        <w:szCs w:val="17"/>
                        <w:spacing w:val="-4"/>
                      </w:rPr>
                      <w:t>E1</w:t>
                    </w:r>
                  </w:p>
                </w:txbxContent>
              </v:textbox>
            </v:shape>
            <v:shape id="_x0000_s838" style="position:absolute;left:1760;top:1357;width:497;height:312;" filled="false" stroked="false" type="#_x0000_t202">
              <v:fill on="false"/>
              <v:stroke on="false"/>
              <v:path/>
              <v:imagedata o:title=""/>
              <o:lock v:ext="edit" aspectratio="false"/>
              <v:textbox inset="0mm,0mm,0mm,0mm">
                <w:txbxContent>
                  <w:p>
                    <w:pPr>
                      <w:ind w:left="20" w:right="20" w:firstLine="99"/>
                      <w:spacing w:before="19" w:line="210" w:lineRule="auto"/>
                      <w:rPr>
                        <w:rFonts w:ascii="Times New Roman" w:hAnsi="Times New Roman" w:eastAsia="Times New Roman" w:cs="Times New Roman"/>
                        <w:sz w:val="13"/>
                        <w:szCs w:val="13"/>
                      </w:rPr>
                    </w:pPr>
                    <w:r>
                      <w:rPr>
                        <w:rFonts w:ascii="SimHei" w:hAnsi="SimHei" w:eastAsia="SimHei" w:cs="SimHei"/>
                        <w:sz w:val="13"/>
                        <w:szCs w:val="13"/>
                        <w:spacing w:val="-10"/>
                      </w:rPr>
                      <w:t>业务2</w:t>
                    </w:r>
                    <w:r>
                      <w:rPr>
                        <w:rFonts w:ascii="SimHei" w:hAnsi="SimHei" w:eastAsia="SimHei" w:cs="SimHei"/>
                        <w:sz w:val="13"/>
                        <w:szCs w:val="13"/>
                      </w:rPr>
                      <w:t xml:space="preserve">  </w:t>
                    </w:r>
                    <w:r>
                      <w:rPr>
                        <w:rFonts w:ascii="SimHei" w:hAnsi="SimHei" w:eastAsia="SimHei" w:cs="SimHei"/>
                        <w:sz w:val="13"/>
                        <w:szCs w:val="13"/>
                        <w:spacing w:val="-9"/>
                        <w:w w:val="92"/>
                      </w:rPr>
                      <w:t>负责人</w:t>
                    </w:r>
                    <w:r>
                      <w:rPr>
                        <w:rFonts w:ascii="Times New Roman" w:hAnsi="Times New Roman" w:eastAsia="Times New Roman" w:cs="Times New Roman"/>
                        <w:sz w:val="13"/>
                        <w:szCs w:val="13"/>
                        <w:spacing w:val="-9"/>
                        <w:w w:val="92"/>
                      </w:rPr>
                      <w:t>C4</w:t>
                    </w:r>
                  </w:p>
                </w:txbxContent>
              </v:textbox>
            </v:shape>
            <v:shape id="_x0000_s840" style="position:absolute;left:2499;top:1357;width:465;height:312;" filled="false" stroked="false" type="#_x0000_t202">
              <v:fill on="false"/>
              <v:stroke on="false"/>
              <v:path/>
              <v:imagedata o:title=""/>
              <o:lock v:ext="edit" aspectratio="false"/>
              <v:textbox inset="0mm,0mm,0mm,0mm">
                <w:txbxContent>
                  <w:p>
                    <w:pPr>
                      <w:ind w:left="20" w:right="20" w:firstLine="90"/>
                      <w:spacing w:before="19" w:line="210" w:lineRule="auto"/>
                      <w:rPr>
                        <w:rFonts w:ascii="SimSun" w:hAnsi="SimSun" w:eastAsia="SimSun" w:cs="SimSun"/>
                        <w:sz w:val="13"/>
                        <w:szCs w:val="13"/>
                      </w:rPr>
                    </w:pPr>
                    <w:r>
                      <w:rPr>
                        <w:rFonts w:ascii="SimHei" w:hAnsi="SimHei" w:eastAsia="SimHei" w:cs="SimHei"/>
                        <w:sz w:val="13"/>
                        <w:szCs w:val="13"/>
                        <w:spacing w:val="-10"/>
                      </w:rPr>
                      <w:t>业务3</w:t>
                    </w:r>
                    <w:r>
                      <w:rPr>
                        <w:rFonts w:ascii="SimHei" w:hAnsi="SimHei" w:eastAsia="SimHei" w:cs="SimHei"/>
                        <w:sz w:val="13"/>
                        <w:szCs w:val="13"/>
                      </w:rPr>
                      <w:t xml:space="preserve"> </w:t>
                    </w:r>
                    <w:r>
                      <w:rPr>
                        <w:rFonts w:ascii="SimHei" w:hAnsi="SimHei" w:eastAsia="SimHei" w:cs="SimHei"/>
                        <w:sz w:val="13"/>
                        <w:szCs w:val="13"/>
                        <w:spacing w:val="-11"/>
                        <w:w w:val="92"/>
                      </w:rPr>
                      <w:t>负责人</w:t>
                    </w:r>
                    <w:r>
                      <w:rPr>
                        <w:rFonts w:ascii="SimSun" w:hAnsi="SimSun" w:eastAsia="SimSun" w:cs="SimSun"/>
                        <w:sz w:val="13"/>
                        <w:szCs w:val="13"/>
                        <w:spacing w:val="-11"/>
                        <w:w w:val="92"/>
                      </w:rPr>
                      <w:t>C5</w:t>
                    </w:r>
                  </w:p>
                </w:txbxContent>
              </v:textbox>
            </v:shape>
            <v:shape id="_x0000_s842" style="position:absolute;left:5810;top:1397;width:497;height:292;" filled="false" stroked="false" type="#_x0000_t202">
              <v:fill on="false"/>
              <v:stroke on="false"/>
              <v:path/>
              <v:imagedata o:title=""/>
              <o:lock v:ext="edit" aspectratio="false"/>
              <v:textbox inset="0mm,0mm,0mm,0mm">
                <w:txbxContent>
                  <w:p>
                    <w:pPr>
                      <w:ind w:left="20" w:right="20" w:firstLine="99"/>
                      <w:spacing w:before="19" w:line="196" w:lineRule="auto"/>
                      <w:rPr>
                        <w:rFonts w:ascii="Times New Roman" w:hAnsi="Times New Roman" w:eastAsia="Times New Roman" w:cs="Times New Roman"/>
                        <w:sz w:val="13"/>
                        <w:szCs w:val="13"/>
                      </w:rPr>
                    </w:pPr>
                    <w:r>
                      <w:rPr>
                        <w:rFonts w:ascii="SimHei" w:hAnsi="SimHei" w:eastAsia="SimHei" w:cs="SimHei"/>
                        <w:sz w:val="13"/>
                        <w:szCs w:val="13"/>
                        <w:spacing w:val="-14"/>
                      </w:rPr>
                      <w:t>业务1</w:t>
                    </w:r>
                    <w:r>
                      <w:rPr>
                        <w:rFonts w:ascii="SimHei" w:hAnsi="SimHei" w:eastAsia="SimHei" w:cs="SimHei"/>
                        <w:sz w:val="13"/>
                        <w:szCs w:val="13"/>
                      </w:rPr>
                      <w:t xml:space="preserve">  </w:t>
                    </w:r>
                    <w:r>
                      <w:rPr>
                        <w:rFonts w:ascii="SimHei" w:hAnsi="SimHei" w:eastAsia="SimHei" w:cs="SimHei"/>
                        <w:sz w:val="13"/>
                        <w:szCs w:val="13"/>
                        <w:spacing w:val="-11"/>
                        <w:w w:val="94"/>
                      </w:rPr>
                      <w:t>负责人</w:t>
                    </w:r>
                    <w:r>
                      <w:rPr>
                        <w:rFonts w:ascii="Times New Roman" w:hAnsi="Times New Roman" w:eastAsia="Times New Roman" w:cs="Times New Roman"/>
                        <w:sz w:val="13"/>
                        <w:szCs w:val="13"/>
                        <w:spacing w:val="-11"/>
                        <w:w w:val="94"/>
                      </w:rPr>
                      <w:t>C8</w:t>
                    </w:r>
                  </w:p>
                </w:txbxContent>
              </v:textbox>
            </v:shape>
            <v:shape id="_x0000_s844" style="position:absolute;left:3339;top:209;width:683;height:21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Hei" w:hAnsi="SimHei" w:eastAsia="SimHei" w:cs="SimHei"/>
                        <w:sz w:val="13"/>
                        <w:szCs w:val="13"/>
                        <w:spacing w:val="-7"/>
                        <w:position w:val="2"/>
                      </w:rPr>
                      <w:t>中</w:t>
                    </w:r>
                    <w:r>
                      <w:rPr>
                        <w:rFonts w:ascii="SimHei" w:hAnsi="SimHei" w:eastAsia="SimHei" w:cs="SimHei"/>
                        <w:sz w:val="13"/>
                        <w:szCs w:val="13"/>
                        <w:position w:val="2"/>
                      </w:rPr>
                      <w:t xml:space="preserve">   </w:t>
                    </w:r>
                    <w:r>
                      <w:rPr>
                        <w:rFonts w:ascii="SimSun" w:hAnsi="SimSun" w:eastAsia="SimSun" w:cs="SimSun"/>
                        <w:sz w:val="17"/>
                        <w:szCs w:val="17"/>
                        <w:color w:val="FFFFFF"/>
                        <w:spacing w:val="-7"/>
                      </w:rPr>
                      <w:t>专业</w:t>
                    </w:r>
                  </w:p>
                </w:txbxContent>
              </v:textbox>
            </v:shape>
            <v:shape id="_x0000_s846" style="position:absolute;left:5909;top:1878;width:665;height:183;"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3"/>
                        <w:szCs w:val="13"/>
                      </w:rPr>
                    </w:pPr>
                    <w:r>
                      <w:rPr>
                        <w:rFonts w:ascii="YouYuan" w:hAnsi="YouYuan" w:eastAsia="YouYuan" w:cs="YouYuan"/>
                        <w:sz w:val="13"/>
                        <w:szCs w:val="13"/>
                        <w:spacing w:val="-3"/>
                      </w:rPr>
                      <w:t>低</w:t>
                    </w:r>
                    <w:r>
                      <w:rPr>
                        <w:rFonts w:ascii="YouYuan" w:hAnsi="YouYuan" w:eastAsia="YouYuan" w:cs="YouYuan"/>
                        <w:sz w:val="13"/>
                        <w:szCs w:val="13"/>
                        <w:spacing w:val="2"/>
                      </w:rPr>
                      <w:t xml:space="preserve">   </w:t>
                    </w:r>
                    <w:r>
                      <w:rPr>
                        <w:rFonts w:ascii="SimSun" w:hAnsi="SimSun" w:eastAsia="SimSun" w:cs="SimSun"/>
                        <w:sz w:val="13"/>
                        <w:szCs w:val="13"/>
                        <w:spacing w:val="-3"/>
                      </w:rPr>
                      <w:t>专</w:t>
                    </w:r>
                    <w:r>
                      <w:rPr>
                        <w:rFonts w:ascii="SimSun" w:hAnsi="SimSun" w:eastAsia="SimSun" w:cs="SimSun"/>
                        <w:sz w:val="13"/>
                        <w:szCs w:val="13"/>
                        <w:spacing w:val="-19"/>
                      </w:rPr>
                      <w:t xml:space="preserve"> </w:t>
                    </w:r>
                    <w:r>
                      <w:rPr>
                        <w:rFonts w:ascii="SimSun" w:hAnsi="SimSun" w:eastAsia="SimSun" w:cs="SimSun"/>
                        <w:sz w:val="13"/>
                        <w:szCs w:val="13"/>
                        <w:spacing w:val="-3"/>
                      </w:rPr>
                      <w:t>业</w:t>
                    </w:r>
                  </w:p>
                </w:txbxContent>
              </v:textbox>
            </v:shape>
            <v:shape id="_x0000_s848" style="position:absolute;left:5629;top:218;width:335;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color w:val="FFFFFF"/>
                        <w:spacing w:val="-3"/>
                      </w:rPr>
                      <w:t>专</w:t>
                    </w:r>
                    <w:r>
                      <w:rPr>
                        <w:rFonts w:ascii="SimSun" w:hAnsi="SimSun" w:eastAsia="SimSun" w:cs="SimSun"/>
                        <w:sz w:val="13"/>
                        <w:szCs w:val="13"/>
                        <w:color w:val="FFFFFF"/>
                        <w:spacing w:val="-21"/>
                      </w:rPr>
                      <w:t xml:space="preserve"> </w:t>
                    </w:r>
                    <w:r>
                      <w:rPr>
                        <w:rFonts w:ascii="SimSun" w:hAnsi="SimSun" w:eastAsia="SimSun" w:cs="SimSun"/>
                        <w:sz w:val="13"/>
                        <w:szCs w:val="13"/>
                        <w:color w:val="FFFFFF"/>
                        <w:spacing w:val="-3"/>
                      </w:rPr>
                      <w:t>业</w:t>
                    </w:r>
                  </w:p>
                </w:txbxContent>
              </v:textbox>
            </v:shape>
            <v:shape id="_x0000_s850" style="position:absolute;left:3209;top:1688;width:325;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color w:val="FFFFFF"/>
                        <w:spacing w:val="-11"/>
                      </w:rPr>
                      <w:t>根强?</w:t>
                    </w:r>
                  </w:p>
                </w:txbxContent>
              </v:textbox>
            </v:shape>
          </v:group>
        </w:pict>
      </w:r>
    </w:p>
    <w:p>
      <w:pPr>
        <w:ind w:left="2649"/>
        <w:spacing w:before="136" w:line="222" w:lineRule="auto"/>
        <w:rPr>
          <w:rFonts w:ascii="SimHei" w:hAnsi="SimHei" w:eastAsia="SimHei" w:cs="SimHei"/>
          <w:sz w:val="17"/>
          <w:szCs w:val="17"/>
        </w:rPr>
      </w:pPr>
      <w:r>
        <w:rPr>
          <w:rFonts w:ascii="SimHei" w:hAnsi="SimHei" w:eastAsia="SimHei" w:cs="SimHei"/>
          <w:sz w:val="17"/>
          <w:szCs w:val="17"/>
          <w:spacing w:val="-2"/>
        </w:rPr>
        <w:t>图2-43</w:t>
      </w:r>
      <w:r>
        <w:rPr>
          <w:rFonts w:ascii="SimHei" w:hAnsi="SimHei" w:eastAsia="SimHei" w:cs="SimHei"/>
          <w:sz w:val="17"/>
          <w:szCs w:val="17"/>
          <w:spacing w:val="66"/>
        </w:rPr>
        <w:t xml:space="preserve"> </w:t>
      </w:r>
      <w:r>
        <w:rPr>
          <w:rFonts w:ascii="SimHei" w:hAnsi="SimHei" w:eastAsia="SimHei" w:cs="SimHei"/>
          <w:sz w:val="17"/>
          <w:szCs w:val="17"/>
          <w:spacing w:val="-2"/>
        </w:rPr>
        <w:t>项目决策链示例</w:t>
      </w:r>
    </w:p>
    <w:p>
      <w:pPr>
        <w:pStyle w:val="BodyText"/>
        <w:spacing w:line="471" w:lineRule="auto"/>
        <w:rPr/>
      </w:pPr>
      <w:r/>
    </w:p>
    <w:p>
      <w:pPr>
        <w:ind w:left="1401"/>
        <w:spacing w:before="43" w:line="213" w:lineRule="auto"/>
        <w:rPr>
          <w:rFonts w:ascii="SimHei" w:hAnsi="SimHei" w:eastAsia="SimHei" w:cs="SimHei"/>
          <w:sz w:val="13"/>
          <w:szCs w:val="13"/>
        </w:rPr>
      </w:pPr>
      <w:r>
        <w:rPr>
          <w:rFonts w:ascii="SimHei" w:hAnsi="SimHei" w:eastAsia="SimHei" w:cs="SimHei"/>
          <w:sz w:val="13"/>
          <w:szCs w:val="13"/>
          <w:b/>
          <w:bCs/>
          <w:spacing w:val="10"/>
        </w:rPr>
        <w:t>请用1到2分钟时间，说出2到3条本公司产品或方案的价值主张</w:t>
      </w:r>
    </w:p>
    <w:p>
      <w:pPr>
        <w:spacing w:line="240" w:lineRule="exact"/>
        <w:rPr/>
      </w:pPr>
      <w:r/>
    </w:p>
    <w:p>
      <w:pPr>
        <w:spacing w:line="240" w:lineRule="exact"/>
        <w:sectPr>
          <w:type w:val="continuous"/>
          <w:pgSz w:w="8030" w:h="13060"/>
          <w:pgMar w:top="400" w:right="480" w:bottom="400" w:left="430" w:header="0" w:footer="0" w:gutter="0"/>
          <w:cols w:equalWidth="0" w:num="1">
            <w:col w:w="7120" w:space="0"/>
          </w:cols>
        </w:sectPr>
        <w:rPr/>
      </w:pPr>
    </w:p>
    <w:p>
      <w:pPr>
        <w:ind w:left="739"/>
        <w:spacing w:line="223" w:lineRule="auto"/>
        <w:rPr>
          <w:rFonts w:ascii="SimHei" w:hAnsi="SimHei" w:eastAsia="SimHei" w:cs="SimHei"/>
          <w:sz w:val="17"/>
          <w:szCs w:val="17"/>
        </w:rPr>
      </w:pPr>
      <w:r>
        <w:drawing>
          <wp:anchor distT="0" distB="0" distL="0" distR="0" simplePos="0" relativeHeight="252404736" behindDoc="1" locked="0" layoutInCell="1" allowOverlap="1">
            <wp:simplePos x="0" y="0"/>
            <wp:positionH relativeFrom="column">
              <wp:posOffset>0</wp:posOffset>
            </wp:positionH>
            <wp:positionV relativeFrom="paragraph">
              <wp:posOffset>-106360</wp:posOffset>
            </wp:positionV>
            <wp:extent cx="4521174" cy="977839"/>
            <wp:effectExtent l="0" t="0" r="0" b="0"/>
            <wp:wrapNone/>
            <wp:docPr id="160" name="IM 160"/>
            <wp:cNvGraphicFramePr/>
            <a:graphic>
              <a:graphicData uri="http://schemas.openxmlformats.org/drawingml/2006/picture">
                <pic:pic>
                  <pic:nvPicPr>
                    <pic:cNvPr id="160" name="IM 160"/>
                    <pic:cNvPicPr/>
                  </pic:nvPicPr>
                  <pic:blipFill>
                    <a:blip r:embed="rId132"/>
                    <a:stretch>
                      <a:fillRect/>
                    </a:stretch>
                  </pic:blipFill>
                  <pic:spPr>
                    <a:xfrm rot="0">
                      <a:off x="0" y="0"/>
                      <a:ext cx="4521174" cy="977839"/>
                    </a:xfrm>
                    <a:prstGeom prst="rect">
                      <a:avLst/>
                    </a:prstGeom>
                  </pic:spPr>
                </pic:pic>
              </a:graphicData>
            </a:graphic>
          </wp:anchor>
        </w:drawing>
      </w:r>
      <w:r>
        <w:rPr>
          <w:rFonts w:ascii="SimHei" w:hAnsi="SimHei" w:eastAsia="SimHei" w:cs="SimHei"/>
          <w:sz w:val="17"/>
          <w:szCs w:val="17"/>
          <w:spacing w:val="-6"/>
        </w:rPr>
        <w:t>1.案例</w:t>
      </w:r>
    </w:p>
    <w:p>
      <w:pPr>
        <w:ind w:left="730"/>
        <w:spacing w:before="293" w:line="222" w:lineRule="auto"/>
        <w:rPr>
          <w:rFonts w:ascii="SimHei" w:hAnsi="SimHei" w:eastAsia="SimHei" w:cs="SimHei"/>
          <w:sz w:val="17"/>
          <w:szCs w:val="17"/>
        </w:rPr>
      </w:pPr>
      <w:r>
        <w:rPr>
          <w:rFonts w:ascii="SimHei" w:hAnsi="SimHei" w:eastAsia="SimHei" w:cs="SimHei"/>
          <w:sz w:val="17"/>
          <w:szCs w:val="17"/>
          <w:spacing w:val="-5"/>
        </w:rPr>
        <w:t>2.行动</w:t>
      </w:r>
    </w:p>
    <w:p>
      <w:pPr>
        <w:pStyle w:val="BodyText"/>
        <w:spacing w:line="318" w:lineRule="auto"/>
        <w:rPr/>
      </w:pPr>
      <w:r/>
    </w:p>
    <w:p>
      <w:pPr>
        <w:ind w:left="651"/>
        <w:spacing w:before="43" w:line="210" w:lineRule="auto"/>
        <w:outlineLvl w:val="4"/>
        <w:rPr>
          <w:rFonts w:ascii="SimHei" w:hAnsi="SimHei" w:eastAsia="SimHei" w:cs="SimHei"/>
          <w:sz w:val="13"/>
          <w:szCs w:val="13"/>
        </w:rPr>
      </w:pPr>
      <w:r>
        <w:rPr>
          <w:rFonts w:ascii="SimHei" w:hAnsi="SimHei" w:eastAsia="SimHei" w:cs="SimHei"/>
          <w:sz w:val="13"/>
          <w:szCs w:val="13"/>
          <w:b/>
          <w:bCs/>
          <w:spacing w:val="3"/>
        </w:rPr>
        <w:t>3</w:t>
      </w:r>
      <w:r>
        <w:rPr>
          <w:rFonts w:ascii="SimHei" w:hAnsi="SimHei" w:eastAsia="SimHei" w:cs="SimHei"/>
          <w:sz w:val="13"/>
          <w:szCs w:val="13"/>
          <w:spacing w:val="-33"/>
        </w:rPr>
        <w:t xml:space="preserve"> </w:t>
      </w:r>
      <w:r>
        <w:rPr>
          <w:rFonts w:ascii="SimHei" w:hAnsi="SimHei" w:eastAsia="SimHei" w:cs="SimHei"/>
          <w:sz w:val="13"/>
          <w:szCs w:val="13"/>
          <w:b/>
          <w:bCs/>
          <w:spacing w:val="3"/>
        </w:rPr>
        <w:t>.</w:t>
      </w:r>
      <w:r>
        <w:rPr>
          <w:rFonts w:ascii="SimHei" w:hAnsi="SimHei" w:eastAsia="SimHei" w:cs="SimHei"/>
          <w:sz w:val="13"/>
          <w:szCs w:val="13"/>
          <w:spacing w:val="-36"/>
        </w:rPr>
        <w:t xml:space="preserve"> </w:t>
      </w:r>
      <w:r>
        <w:rPr>
          <w:rFonts w:ascii="SimHei" w:hAnsi="SimHei" w:eastAsia="SimHei" w:cs="SimHei"/>
          <w:sz w:val="13"/>
          <w:szCs w:val="13"/>
          <w:b/>
          <w:bCs/>
          <w:spacing w:val="3"/>
        </w:rPr>
        <w:t>可用性</w:t>
      </w:r>
    </w:p>
    <w:p>
      <w:pPr>
        <w:pStyle w:val="BodyText"/>
        <w:spacing w:line="14" w:lineRule="auto"/>
        <w:rPr>
          <w:sz w:val="2"/>
        </w:rPr>
      </w:pPr>
      <w:r>
        <w:rPr>
          <w:sz w:val="2"/>
          <w:szCs w:val="2"/>
        </w:rPr>
        <w:br w:type="column"/>
      </w:r>
    </w:p>
    <w:p>
      <w:pPr>
        <w:spacing w:before="36" w:line="221" w:lineRule="auto"/>
        <w:rPr>
          <w:rFonts w:ascii="SimHei" w:hAnsi="SimHei" w:eastAsia="SimHei" w:cs="SimHei"/>
          <w:sz w:val="13"/>
          <w:szCs w:val="13"/>
        </w:rPr>
      </w:pPr>
      <w:r>
        <w:rPr>
          <w:rFonts w:ascii="SimHei" w:hAnsi="SimHei" w:eastAsia="SimHei" w:cs="SimHei"/>
          <w:sz w:val="13"/>
          <w:szCs w:val="13"/>
          <w:spacing w:val="9"/>
        </w:rPr>
        <w:t>●行业的头部客户用的基本上都是我们的方案</w:t>
      </w:r>
    </w:p>
    <w:p>
      <w:pPr>
        <w:pStyle w:val="BodyText"/>
        <w:spacing w:line="310" w:lineRule="auto"/>
        <w:rPr/>
      </w:pPr>
      <w:r/>
    </w:p>
    <w:p>
      <w:pPr>
        <w:spacing w:before="42" w:line="221" w:lineRule="auto"/>
        <w:rPr>
          <w:rFonts w:ascii="SimHei" w:hAnsi="SimHei" w:eastAsia="SimHei" w:cs="SimHei"/>
          <w:sz w:val="13"/>
          <w:szCs w:val="13"/>
        </w:rPr>
      </w:pPr>
      <w:r>
        <w:rPr>
          <w:rFonts w:ascii="SimHei" w:hAnsi="SimHei" w:eastAsia="SimHei" w:cs="SimHei"/>
          <w:sz w:val="13"/>
          <w:szCs w:val="13"/>
          <w:spacing w:val="9"/>
        </w:rPr>
        <w:t>●我们在该赛道和该地区的投入遥遥领先</w:t>
      </w:r>
    </w:p>
    <w:p>
      <w:pPr>
        <w:pStyle w:val="BodyText"/>
        <w:spacing w:line="334" w:lineRule="auto"/>
        <w:rPr/>
      </w:pPr>
      <w:r/>
    </w:p>
    <w:p>
      <w:pPr>
        <w:spacing w:before="43" w:line="187" w:lineRule="auto"/>
        <w:rPr>
          <w:rFonts w:ascii="SimHei" w:hAnsi="SimHei" w:eastAsia="SimHei" w:cs="SimHei"/>
          <w:sz w:val="13"/>
          <w:szCs w:val="13"/>
        </w:rPr>
      </w:pPr>
      <w:r>
        <w:rPr>
          <w:rFonts w:ascii="SimHei" w:hAnsi="SimHei" w:eastAsia="SimHei" w:cs="SimHei"/>
          <w:sz w:val="13"/>
          <w:szCs w:val="13"/>
          <w:spacing w:val="9"/>
        </w:rPr>
        <w:t>●我们的方案最适合贵公司，能给贵公司创造最大价值</w:t>
      </w:r>
    </w:p>
    <w:p>
      <w:pPr>
        <w:spacing w:line="187" w:lineRule="auto"/>
        <w:sectPr>
          <w:type w:val="continuous"/>
          <w:pgSz w:w="8030" w:h="13060"/>
          <w:pgMar w:top="400" w:right="480" w:bottom="400" w:left="430" w:header="0" w:footer="0" w:gutter="0"/>
          <w:cols w:equalWidth="0" w:num="2">
            <w:col w:w="1820" w:space="100"/>
            <w:col w:w="5200" w:space="0"/>
          </w:cols>
        </w:sectPr>
        <w:rPr>
          <w:rFonts w:ascii="SimHei" w:hAnsi="SimHei" w:eastAsia="SimHei" w:cs="SimHei"/>
          <w:sz w:val="13"/>
          <w:szCs w:val="13"/>
        </w:rPr>
      </w:pPr>
    </w:p>
    <w:p>
      <w:pPr>
        <w:pStyle w:val="BodyText"/>
        <w:spacing w:line="290" w:lineRule="auto"/>
        <w:rPr/>
      </w:pPr>
      <w:r/>
    </w:p>
    <w:p>
      <w:pPr>
        <w:ind w:left="2649"/>
        <w:spacing w:before="42" w:line="187" w:lineRule="auto"/>
        <w:rPr>
          <w:rFonts w:ascii="SimHei" w:hAnsi="SimHei" w:eastAsia="SimHei" w:cs="SimHei"/>
          <w:sz w:val="13"/>
          <w:szCs w:val="13"/>
        </w:rPr>
      </w:pPr>
      <w:r>
        <w:rPr>
          <w:rFonts w:ascii="SimHei" w:hAnsi="SimHei" w:eastAsia="SimHei" w:cs="SimHei"/>
          <w:sz w:val="13"/>
          <w:szCs w:val="13"/>
          <w:spacing w:val="-6"/>
        </w:rPr>
        <w:t>图</w:t>
      </w:r>
      <w:r>
        <w:rPr>
          <w:rFonts w:ascii="SimHei" w:hAnsi="SimHei" w:eastAsia="SimHei" w:cs="SimHei"/>
          <w:sz w:val="13"/>
          <w:szCs w:val="13"/>
          <w:spacing w:val="-21"/>
        </w:rPr>
        <w:t xml:space="preserve"> </w:t>
      </w:r>
      <w:r>
        <w:rPr>
          <w:rFonts w:ascii="SimHei" w:hAnsi="SimHei" w:eastAsia="SimHei" w:cs="SimHei"/>
          <w:sz w:val="13"/>
          <w:szCs w:val="13"/>
          <w:spacing w:val="-6"/>
        </w:rPr>
        <w:t>2</w:t>
      </w:r>
      <w:r>
        <w:rPr>
          <w:rFonts w:ascii="SimHei" w:hAnsi="SimHei" w:eastAsia="SimHei" w:cs="SimHei"/>
          <w:sz w:val="13"/>
          <w:szCs w:val="13"/>
          <w:spacing w:val="-24"/>
        </w:rPr>
        <w:t xml:space="preserve"> </w:t>
      </w:r>
      <w:r>
        <w:rPr>
          <w:rFonts w:ascii="SimHei" w:hAnsi="SimHei" w:eastAsia="SimHei" w:cs="SimHei"/>
          <w:sz w:val="13"/>
          <w:szCs w:val="13"/>
          <w:spacing w:val="-6"/>
        </w:rPr>
        <w:t>-</w:t>
      </w:r>
      <w:r>
        <w:rPr>
          <w:rFonts w:ascii="SimHei" w:hAnsi="SimHei" w:eastAsia="SimHei" w:cs="SimHei"/>
          <w:sz w:val="13"/>
          <w:szCs w:val="13"/>
          <w:spacing w:val="-25"/>
        </w:rPr>
        <w:t xml:space="preserve"> </w:t>
      </w:r>
      <w:r>
        <w:rPr>
          <w:rFonts w:ascii="SimHei" w:hAnsi="SimHei" w:eastAsia="SimHei" w:cs="SimHei"/>
          <w:sz w:val="13"/>
          <w:szCs w:val="13"/>
          <w:spacing w:val="-6"/>
        </w:rPr>
        <w:t>4</w:t>
      </w:r>
      <w:r>
        <w:rPr>
          <w:rFonts w:ascii="SimHei" w:hAnsi="SimHei" w:eastAsia="SimHei" w:cs="SimHei"/>
          <w:sz w:val="13"/>
          <w:szCs w:val="13"/>
          <w:spacing w:val="-24"/>
        </w:rPr>
        <w:t xml:space="preserve"> </w:t>
      </w:r>
      <w:r>
        <w:rPr>
          <w:rFonts w:ascii="SimHei" w:hAnsi="SimHei" w:eastAsia="SimHei" w:cs="SimHei"/>
          <w:sz w:val="13"/>
          <w:szCs w:val="13"/>
          <w:spacing w:val="-6"/>
        </w:rPr>
        <w:t>4</w:t>
      </w:r>
      <w:r>
        <w:rPr>
          <w:rFonts w:ascii="SimHei" w:hAnsi="SimHei" w:eastAsia="SimHei" w:cs="SimHei"/>
          <w:sz w:val="13"/>
          <w:szCs w:val="13"/>
          <w:spacing w:val="8"/>
        </w:rPr>
        <w:t xml:space="preserve">  </w:t>
      </w:r>
      <w:r>
        <w:rPr>
          <w:rFonts w:ascii="SimHei" w:hAnsi="SimHei" w:eastAsia="SimHei" w:cs="SimHei"/>
          <w:sz w:val="13"/>
          <w:szCs w:val="13"/>
          <w:spacing w:val="-6"/>
        </w:rPr>
        <w:t>价</w:t>
      </w:r>
      <w:r>
        <w:rPr>
          <w:rFonts w:ascii="SimHei" w:hAnsi="SimHei" w:eastAsia="SimHei" w:cs="SimHei"/>
          <w:sz w:val="13"/>
          <w:szCs w:val="13"/>
          <w:spacing w:val="-14"/>
        </w:rPr>
        <w:t xml:space="preserve"> </w:t>
      </w:r>
      <w:r>
        <w:rPr>
          <w:rFonts w:ascii="SimHei" w:hAnsi="SimHei" w:eastAsia="SimHei" w:cs="SimHei"/>
          <w:sz w:val="13"/>
          <w:szCs w:val="13"/>
          <w:spacing w:val="-6"/>
        </w:rPr>
        <w:t>值</w:t>
      </w:r>
      <w:r>
        <w:rPr>
          <w:rFonts w:ascii="SimHei" w:hAnsi="SimHei" w:eastAsia="SimHei" w:cs="SimHei"/>
          <w:sz w:val="13"/>
          <w:szCs w:val="13"/>
          <w:spacing w:val="-13"/>
        </w:rPr>
        <w:t xml:space="preserve"> </w:t>
      </w:r>
      <w:r>
        <w:rPr>
          <w:rFonts w:ascii="SimHei" w:hAnsi="SimHei" w:eastAsia="SimHei" w:cs="SimHei"/>
          <w:sz w:val="13"/>
          <w:szCs w:val="13"/>
          <w:spacing w:val="-6"/>
        </w:rPr>
        <w:t>主</w:t>
      </w:r>
      <w:r>
        <w:rPr>
          <w:rFonts w:ascii="SimHei" w:hAnsi="SimHei" w:eastAsia="SimHei" w:cs="SimHei"/>
          <w:sz w:val="13"/>
          <w:szCs w:val="13"/>
          <w:spacing w:val="-6"/>
        </w:rPr>
        <w:t xml:space="preserve"> </w:t>
      </w:r>
      <w:r>
        <w:rPr>
          <w:rFonts w:ascii="SimHei" w:hAnsi="SimHei" w:eastAsia="SimHei" w:cs="SimHei"/>
          <w:sz w:val="13"/>
          <w:szCs w:val="13"/>
          <w:spacing w:val="-6"/>
        </w:rPr>
        <w:t>张</w:t>
      </w:r>
      <w:r>
        <w:rPr>
          <w:rFonts w:ascii="SimHei" w:hAnsi="SimHei" w:eastAsia="SimHei" w:cs="SimHei"/>
          <w:sz w:val="13"/>
          <w:szCs w:val="13"/>
          <w:spacing w:val="-10"/>
        </w:rPr>
        <w:t xml:space="preserve"> </w:t>
      </w:r>
      <w:r>
        <w:rPr>
          <w:rFonts w:ascii="SimHei" w:hAnsi="SimHei" w:eastAsia="SimHei" w:cs="SimHei"/>
          <w:sz w:val="13"/>
          <w:szCs w:val="13"/>
          <w:spacing w:val="-6"/>
        </w:rPr>
        <w:t>示</w:t>
      </w:r>
      <w:r>
        <w:rPr>
          <w:rFonts w:ascii="SimHei" w:hAnsi="SimHei" w:eastAsia="SimHei" w:cs="SimHei"/>
          <w:sz w:val="13"/>
          <w:szCs w:val="13"/>
          <w:spacing w:val="-16"/>
        </w:rPr>
        <w:t xml:space="preserve"> </w:t>
      </w:r>
      <w:r>
        <w:rPr>
          <w:rFonts w:ascii="SimHei" w:hAnsi="SimHei" w:eastAsia="SimHei" w:cs="SimHei"/>
          <w:sz w:val="13"/>
          <w:szCs w:val="13"/>
          <w:spacing w:val="-6"/>
        </w:rPr>
        <w:t>例</w:t>
      </w:r>
    </w:p>
    <w:p>
      <w:pPr>
        <w:spacing w:line="187" w:lineRule="auto"/>
        <w:sectPr>
          <w:type w:val="continuous"/>
          <w:pgSz w:w="8030" w:h="13060"/>
          <w:pgMar w:top="400" w:right="480" w:bottom="400" w:left="430" w:header="0" w:footer="0" w:gutter="0"/>
          <w:cols w:equalWidth="0" w:num="1">
            <w:col w:w="7120" w:space="0"/>
          </w:cols>
        </w:sectPr>
        <w:rPr>
          <w:rFonts w:ascii="SimHei" w:hAnsi="SimHei" w:eastAsia="SimHei" w:cs="SimHei"/>
          <w:sz w:val="13"/>
          <w:szCs w:val="13"/>
        </w:rPr>
      </w:pPr>
    </w:p>
    <w:p>
      <w:pPr>
        <w:spacing w:line="34" w:lineRule="exact"/>
        <w:rPr/>
      </w:pPr>
      <w:r>
        <w:drawing>
          <wp:anchor distT="0" distB="0" distL="0" distR="0" simplePos="0" relativeHeight="252423168" behindDoc="0" locked="0" layoutInCell="0" allowOverlap="1">
            <wp:simplePos x="0" y="0"/>
            <wp:positionH relativeFrom="page">
              <wp:posOffset>260357</wp:posOffset>
            </wp:positionH>
            <wp:positionV relativeFrom="page">
              <wp:posOffset>6680174</wp:posOffset>
            </wp:positionV>
            <wp:extent cx="4470388" cy="6385"/>
            <wp:effectExtent l="0" t="0" r="0" b="0"/>
            <wp:wrapNone/>
            <wp:docPr id="162" name="IM 162"/>
            <wp:cNvGraphicFramePr/>
            <a:graphic>
              <a:graphicData uri="http://schemas.openxmlformats.org/drawingml/2006/picture">
                <pic:pic>
                  <pic:nvPicPr>
                    <pic:cNvPr id="162" name="IM 162"/>
                    <pic:cNvPicPr/>
                  </pic:nvPicPr>
                  <pic:blipFill>
                    <a:blip r:embed="rId133"/>
                    <a:stretch>
                      <a:fillRect/>
                    </a:stretch>
                  </pic:blipFill>
                  <pic:spPr>
                    <a:xfrm rot="0">
                      <a:off x="0" y="0"/>
                      <a:ext cx="4470388" cy="6385"/>
                    </a:xfrm>
                    <a:prstGeom prst="rect">
                      <a:avLst/>
                    </a:prstGeom>
                  </pic:spPr>
                </pic:pic>
              </a:graphicData>
            </a:graphic>
          </wp:anchor>
        </w:drawing>
      </w:r>
      <w:r/>
    </w:p>
    <w:p>
      <w:pPr>
        <w:spacing w:line="34" w:lineRule="exact"/>
        <w:sectPr>
          <w:pgSz w:w="8030" w:h="13060"/>
          <w:pgMar w:top="400" w:right="580" w:bottom="400" w:left="360" w:header="0" w:footer="0" w:gutter="0"/>
          <w:cols w:equalWidth="0" w:num="1">
            <w:col w:w="7090" w:space="0"/>
          </w:cols>
        </w:sectPr>
        <w:rPr/>
      </w:pPr>
    </w:p>
    <w:p>
      <w:pPr>
        <w:ind w:left="39"/>
        <w:spacing w:before="154" w:line="226" w:lineRule="auto"/>
        <w:rPr>
          <w:rFonts w:ascii="SimSun" w:hAnsi="SimSun" w:eastAsia="SimSun" w:cs="SimSun"/>
          <w:sz w:val="21"/>
          <w:szCs w:val="21"/>
        </w:rPr>
      </w:pPr>
      <w:r>
        <w:rPr>
          <w:rFonts w:ascii="SimSun" w:hAnsi="SimSun" w:eastAsia="SimSun" w:cs="SimSun"/>
          <w:sz w:val="21"/>
          <w:szCs w:val="21"/>
          <w:spacing w:val="-4"/>
        </w:rPr>
        <w:t>92</w:t>
      </w:r>
      <w:r>
        <w:rPr>
          <w:rFonts w:ascii="SimSun" w:hAnsi="SimSun" w:eastAsia="SimSun" w:cs="SimSun"/>
          <w:sz w:val="21"/>
          <w:szCs w:val="21"/>
          <w:spacing w:val="25"/>
        </w:rPr>
        <w:t xml:space="preserve">   </w:t>
      </w:r>
      <w:r>
        <w:rPr>
          <w:rFonts w:ascii="SimSun" w:hAnsi="SimSun" w:eastAsia="SimSun" w:cs="SimSun"/>
          <w:sz w:val="21"/>
          <w:szCs w:val="21"/>
          <w:spacing w:val="-4"/>
        </w:rPr>
        <w:t>&gt;</w:t>
      </w:r>
    </w:p>
    <w:p>
      <w:pPr>
        <w:pStyle w:val="BodyText"/>
        <w:spacing w:line="14" w:lineRule="auto"/>
        <w:rPr>
          <w:sz w:val="2"/>
        </w:rPr>
      </w:pPr>
      <w:r>
        <w:rPr>
          <w:sz w:val="2"/>
          <w:szCs w:val="2"/>
        </w:rPr>
        <w:br w:type="column"/>
      </w:r>
    </w:p>
    <w:p>
      <w:pPr>
        <w:ind w:left="9"/>
        <w:spacing w:before="40" w:line="219" w:lineRule="auto"/>
        <w:rPr>
          <w:rFonts w:ascii="SimSun" w:hAnsi="SimSun" w:eastAsia="SimSun" w:cs="SimSun"/>
          <w:sz w:val="16"/>
          <w:szCs w:val="16"/>
        </w:rPr>
      </w:pPr>
      <w:r>
        <w:rPr>
          <w:rFonts w:ascii="SimSun" w:hAnsi="SimSun" w:eastAsia="SimSun" w:cs="SimSun"/>
          <w:sz w:val="16"/>
          <w:szCs w:val="16"/>
          <w:spacing w:val="-14"/>
          <w:w w:val="97"/>
        </w:rPr>
        <w:t>营销和服务数字化转型</w:t>
      </w:r>
    </w:p>
    <w:p>
      <w:pPr>
        <w:spacing w:before="20" w:line="184" w:lineRule="auto"/>
        <w:rPr>
          <w:rFonts w:ascii="SimSun" w:hAnsi="SimSun" w:eastAsia="SimSun" w:cs="SimSun"/>
          <w:sz w:val="16"/>
          <w:szCs w:val="16"/>
        </w:rPr>
      </w:pPr>
      <w:r>
        <w:rPr>
          <w:rFonts w:ascii="SimSun" w:hAnsi="SimSun" w:eastAsia="SimSun" w:cs="SimSun"/>
          <w:sz w:val="16"/>
          <w:szCs w:val="16"/>
          <w:spacing w:val="-4"/>
        </w:rPr>
        <w:t>CRM</w:t>
      </w:r>
      <w:r>
        <w:rPr>
          <w:rFonts w:ascii="SimSun" w:hAnsi="SimSun" w:eastAsia="SimSun" w:cs="SimSun"/>
          <w:sz w:val="16"/>
          <w:szCs w:val="16"/>
          <w:spacing w:val="39"/>
        </w:rPr>
        <w:t xml:space="preserve"> </w:t>
      </w:r>
      <w:r>
        <w:rPr>
          <w:rFonts w:ascii="SimSun" w:hAnsi="SimSun" w:eastAsia="SimSun" w:cs="SimSun"/>
          <w:sz w:val="16"/>
          <w:szCs w:val="16"/>
          <w:spacing w:val="-4"/>
        </w:rPr>
        <w:t>3.0时代的来临(升级版)</w:t>
      </w:r>
    </w:p>
    <w:p>
      <w:pPr>
        <w:spacing w:line="184" w:lineRule="auto"/>
        <w:sectPr>
          <w:type w:val="continuous"/>
          <w:pgSz w:w="8030" w:h="13060"/>
          <w:pgMar w:top="400" w:right="580" w:bottom="400" w:left="360" w:header="0" w:footer="0" w:gutter="0"/>
          <w:cols w:equalWidth="0" w:num="2">
            <w:col w:w="790" w:space="100"/>
            <w:col w:w="6200" w:space="0"/>
          </w:cols>
        </w:sectPr>
        <w:rPr>
          <w:rFonts w:ascii="SimSun" w:hAnsi="SimSun" w:eastAsia="SimSun" w:cs="SimSun"/>
          <w:sz w:val="16"/>
          <w:szCs w:val="16"/>
        </w:rPr>
      </w:pPr>
    </w:p>
    <w:p>
      <w:pPr>
        <w:pStyle w:val="BodyText"/>
        <w:spacing w:line="319" w:lineRule="auto"/>
        <w:rPr/>
      </w:pPr>
      <w:r/>
    </w:p>
    <w:p>
      <w:pPr>
        <w:pStyle w:val="BodyText"/>
        <w:spacing w:line="320" w:lineRule="auto"/>
        <w:rPr/>
      </w:pPr>
      <w:r/>
    </w:p>
    <w:p>
      <w:pPr>
        <w:ind w:left="42"/>
        <w:spacing w:before="85" w:line="221" w:lineRule="auto"/>
        <w:rPr>
          <w:rFonts w:ascii="SimHei" w:hAnsi="SimHei" w:eastAsia="SimHei" w:cs="SimHei"/>
          <w:sz w:val="26"/>
          <w:szCs w:val="26"/>
        </w:rPr>
      </w:pPr>
      <w:r>
        <w:rPr>
          <w:rFonts w:ascii="SimHei" w:hAnsi="SimHei" w:eastAsia="SimHei" w:cs="SimHei"/>
          <w:sz w:val="26"/>
          <w:szCs w:val="26"/>
          <w:b/>
          <w:bCs/>
          <w:spacing w:val="-22"/>
        </w:rPr>
        <w:t>步骤五：销售过程管控</w:t>
      </w:r>
    </w:p>
    <w:p>
      <w:pPr>
        <w:pStyle w:val="BodyText"/>
        <w:spacing w:line="391" w:lineRule="auto"/>
        <w:rPr/>
      </w:pPr>
      <w:r/>
    </w:p>
    <w:p>
      <w:pPr>
        <w:ind w:left="39" w:right="42" w:firstLine="400"/>
        <w:spacing w:before="68" w:line="269" w:lineRule="auto"/>
        <w:rPr>
          <w:rFonts w:ascii="SimHei" w:hAnsi="SimHei" w:eastAsia="SimHei" w:cs="SimHei"/>
          <w:sz w:val="21"/>
          <w:szCs w:val="21"/>
        </w:rPr>
      </w:pPr>
      <w:r>
        <w:rPr>
          <w:rFonts w:ascii="SimHei" w:hAnsi="SimHei" w:eastAsia="SimHei" w:cs="SimHei"/>
          <w:sz w:val="21"/>
          <w:szCs w:val="21"/>
          <w:spacing w:val="-10"/>
        </w:rPr>
        <w:t>在全面掌握决策链和通过价值主张投射打动项目关键决策人后，我们需要对</w:t>
      </w:r>
      <w:r>
        <w:rPr>
          <w:rFonts w:ascii="SimHei" w:hAnsi="SimHei" w:eastAsia="SimHei" w:cs="SimHei"/>
          <w:sz w:val="21"/>
          <w:szCs w:val="21"/>
          <w:spacing w:val="6"/>
        </w:rPr>
        <w:t xml:space="preserve"> </w:t>
      </w:r>
      <w:r>
        <w:rPr>
          <w:rFonts w:ascii="SimHei" w:hAnsi="SimHei" w:eastAsia="SimHei" w:cs="SimHei"/>
          <w:sz w:val="21"/>
          <w:szCs w:val="21"/>
          <w:spacing w:val="-10"/>
        </w:rPr>
        <w:t>项目过程进行把控，尤其是对招标准备阶段和招投标阶</w:t>
      </w:r>
      <w:r>
        <w:rPr>
          <w:rFonts w:ascii="SimHei" w:hAnsi="SimHei" w:eastAsia="SimHei" w:cs="SimHei"/>
          <w:sz w:val="21"/>
          <w:szCs w:val="21"/>
          <w:spacing w:val="-11"/>
        </w:rPr>
        <w:t>段进行把控。</w:t>
      </w:r>
    </w:p>
    <w:p>
      <w:pPr>
        <w:ind w:left="39" w:right="39" w:firstLine="400"/>
        <w:spacing w:before="138" w:line="334" w:lineRule="auto"/>
        <w:rPr>
          <w:rFonts w:ascii="SimHei" w:hAnsi="SimHei" w:eastAsia="SimHei" w:cs="SimHei"/>
          <w:sz w:val="21"/>
          <w:szCs w:val="21"/>
        </w:rPr>
      </w:pPr>
      <w:r>
        <w:rPr>
          <w:rFonts w:ascii="SimHei" w:hAnsi="SimHei" w:eastAsia="SimHei" w:cs="SimHei"/>
          <w:sz w:val="21"/>
          <w:szCs w:val="21"/>
          <w:spacing w:val="-3"/>
        </w:rPr>
        <w:t>如图2-45所示，在把控过程中，如果你能控制好这</w:t>
      </w:r>
      <w:r>
        <w:rPr>
          <w:rFonts w:ascii="SimHei" w:hAnsi="SimHei" w:eastAsia="SimHei" w:cs="SimHei"/>
          <w:sz w:val="21"/>
          <w:szCs w:val="21"/>
          <w:spacing w:val="-4"/>
        </w:rPr>
        <w:t>六点，那项目赢单概率</w:t>
      </w:r>
      <w:r>
        <w:rPr>
          <w:rFonts w:ascii="SimHei" w:hAnsi="SimHei" w:eastAsia="SimHei" w:cs="SimHei"/>
          <w:sz w:val="21"/>
          <w:szCs w:val="21"/>
        </w:rPr>
        <w:t xml:space="preserve"> </w:t>
      </w:r>
      <w:r>
        <w:rPr>
          <w:rFonts w:ascii="SimHei" w:hAnsi="SimHei" w:eastAsia="SimHei" w:cs="SimHei"/>
          <w:sz w:val="21"/>
          <w:szCs w:val="21"/>
          <w:spacing w:val="-10"/>
        </w:rPr>
        <w:t>就很大。比如在招标前方案和产品交流中，客户和你交流的时间最多；客户在定</w:t>
      </w:r>
      <w:r>
        <w:rPr>
          <w:rFonts w:ascii="SimHei" w:hAnsi="SimHei" w:eastAsia="SimHei" w:cs="SimHei"/>
          <w:sz w:val="21"/>
          <w:szCs w:val="21"/>
          <w:spacing w:val="9"/>
        </w:rPr>
        <w:t xml:space="preserve"> </w:t>
      </w:r>
      <w:r>
        <w:rPr>
          <w:rFonts w:ascii="SimHei" w:hAnsi="SimHei" w:eastAsia="SimHei" w:cs="SimHei"/>
          <w:sz w:val="21"/>
          <w:szCs w:val="21"/>
          <w:spacing w:val="-4"/>
        </w:rPr>
        <w:t>预算时听取你的意见；客户在起草</w:t>
      </w:r>
      <w:r>
        <w:rPr>
          <w:rFonts w:ascii="SimSun" w:hAnsi="SimSun" w:eastAsia="SimSun" w:cs="SimSun"/>
          <w:sz w:val="21"/>
          <w:szCs w:val="21"/>
          <w:spacing w:val="-4"/>
        </w:rPr>
        <w:t>RFP </w:t>
      </w:r>
      <w:r>
        <w:rPr>
          <w:rFonts w:ascii="SimHei" w:hAnsi="SimHei" w:eastAsia="SimHei" w:cs="SimHei"/>
          <w:sz w:val="21"/>
          <w:szCs w:val="21"/>
          <w:spacing w:val="-4"/>
        </w:rPr>
        <w:t>时愿意了解你的方案和产品是如何实现</w:t>
      </w:r>
      <w:r>
        <w:rPr>
          <w:rFonts w:ascii="SimHei" w:hAnsi="SimHei" w:eastAsia="SimHei" w:cs="SimHei"/>
          <w:sz w:val="21"/>
          <w:szCs w:val="21"/>
          <w:spacing w:val="10"/>
        </w:rPr>
        <w:t xml:space="preserve"> </w:t>
      </w:r>
      <w:r>
        <w:rPr>
          <w:rFonts w:ascii="SimHei" w:hAnsi="SimHei" w:eastAsia="SimHei" w:cs="SimHei"/>
          <w:sz w:val="21"/>
          <w:szCs w:val="21"/>
          <w:spacing w:val="-10"/>
        </w:rPr>
        <w:t>客户需求的。这三点是招标前的过程把控。这个过程中需要投入大</w:t>
      </w:r>
      <w:r>
        <w:rPr>
          <w:rFonts w:ascii="SimHei" w:hAnsi="SimHei" w:eastAsia="SimHei" w:cs="SimHei"/>
          <w:sz w:val="21"/>
          <w:szCs w:val="21"/>
          <w:spacing w:val="-11"/>
        </w:rPr>
        <w:t>量售前资源，</w:t>
      </w:r>
    </w:p>
    <w:p>
      <w:pPr>
        <w:ind w:left="39"/>
        <w:spacing w:before="1" w:line="212" w:lineRule="auto"/>
        <w:rPr>
          <w:rFonts w:ascii="SimHei" w:hAnsi="SimHei" w:eastAsia="SimHei" w:cs="SimHei"/>
          <w:sz w:val="21"/>
          <w:szCs w:val="21"/>
        </w:rPr>
      </w:pPr>
      <w:r>
        <w:rPr>
          <w:rFonts w:ascii="SimHei" w:hAnsi="SimHei" w:eastAsia="SimHei" w:cs="SimHei"/>
          <w:sz w:val="21"/>
          <w:szCs w:val="21"/>
          <w:spacing w:val="-10"/>
        </w:rPr>
        <w:t>这涉及销售支撑体系管理，详细介绍请见之前章节。</w:t>
      </w:r>
    </w:p>
    <w:p>
      <w:pPr>
        <w:ind w:left="39" w:right="23" w:firstLine="400"/>
        <w:spacing w:before="137" w:line="303" w:lineRule="auto"/>
        <w:rPr>
          <w:rFonts w:ascii="SimHei" w:hAnsi="SimHei" w:eastAsia="SimHei" w:cs="SimHei"/>
          <w:sz w:val="21"/>
          <w:szCs w:val="21"/>
        </w:rPr>
      </w:pPr>
      <w:r>
        <w:rPr>
          <w:rFonts w:ascii="SimHei" w:hAnsi="SimHei" w:eastAsia="SimHei" w:cs="SimHei"/>
          <w:sz w:val="21"/>
          <w:szCs w:val="21"/>
          <w:spacing w:val="-10"/>
        </w:rPr>
        <w:t>到了招标前和投标过程中，如果你对本次招投标规则非常了解，赢单的概率</w:t>
      </w:r>
      <w:r>
        <w:rPr>
          <w:rFonts w:ascii="SimHei" w:hAnsi="SimHei" w:eastAsia="SimHei" w:cs="SimHei"/>
          <w:sz w:val="21"/>
          <w:szCs w:val="21"/>
          <w:spacing w:val="8"/>
        </w:rPr>
        <w:t xml:space="preserve"> </w:t>
      </w:r>
      <w:r>
        <w:rPr>
          <w:rFonts w:ascii="SimHei" w:hAnsi="SimHei" w:eastAsia="SimHei" w:cs="SimHei"/>
          <w:sz w:val="21"/>
          <w:szCs w:val="21"/>
        </w:rPr>
        <w:t>就会大。比如中标方式(单一来源、定向邀标、公开招标</w:t>
      </w:r>
      <w:r>
        <w:rPr>
          <w:rFonts w:ascii="SimHei" w:hAnsi="SimHei" w:eastAsia="SimHei" w:cs="SimHei"/>
          <w:sz w:val="21"/>
          <w:szCs w:val="21"/>
          <w:spacing w:val="-1"/>
        </w:rPr>
        <w:t>等),评标标准、打分</w:t>
      </w:r>
      <w:r>
        <w:rPr>
          <w:rFonts w:ascii="SimHei" w:hAnsi="SimHei" w:eastAsia="SimHei" w:cs="SimHei"/>
          <w:sz w:val="21"/>
          <w:szCs w:val="21"/>
        </w:rPr>
        <w:t xml:space="preserve"> </w:t>
      </w:r>
      <w:r>
        <w:rPr>
          <w:rFonts w:ascii="SimHei" w:hAnsi="SimHei" w:eastAsia="SimHei" w:cs="SimHei"/>
          <w:sz w:val="21"/>
          <w:szCs w:val="21"/>
          <w:spacing w:val="-4"/>
        </w:rPr>
        <w:t>项和分值，中标标准(方案几进几、商务几进几、是否最低价中标等)。所有这</w:t>
      </w:r>
      <w:r>
        <w:rPr>
          <w:rFonts w:ascii="SimHei" w:hAnsi="SimHei" w:eastAsia="SimHei" w:cs="SimHei"/>
          <w:sz w:val="21"/>
          <w:szCs w:val="21"/>
          <w:spacing w:val="11"/>
        </w:rPr>
        <w:t xml:space="preserve"> </w:t>
      </w:r>
      <w:r>
        <w:rPr>
          <w:rFonts w:ascii="SimHei" w:hAnsi="SimHei" w:eastAsia="SimHei" w:cs="SimHei"/>
          <w:sz w:val="21"/>
          <w:szCs w:val="21"/>
          <w:spacing w:val="-5"/>
        </w:rPr>
        <w:t>些信息，你既需要在打单过程中去获取，也需要根据以往的项目历史信息去推</w:t>
      </w:r>
      <w:r>
        <w:rPr>
          <w:rFonts w:ascii="SimHei" w:hAnsi="SimHei" w:eastAsia="SimHei" w:cs="SimHei"/>
          <w:sz w:val="21"/>
          <w:szCs w:val="21"/>
          <w:spacing w:val="16"/>
        </w:rPr>
        <w:t xml:space="preserve"> </w:t>
      </w:r>
      <w:r>
        <w:rPr>
          <w:rFonts w:ascii="SimHei" w:hAnsi="SimHei" w:eastAsia="SimHei" w:cs="SimHei"/>
          <w:sz w:val="21"/>
          <w:szCs w:val="21"/>
          <w:spacing w:val="-12"/>
        </w:rPr>
        <w:t>断，这就需要用到项目关系管理中的信息。</w:t>
      </w:r>
    </w:p>
    <w:p>
      <w:pPr>
        <w:ind w:right="27"/>
        <w:spacing w:before="168" w:line="390" w:lineRule="exact"/>
        <w:jc w:val="right"/>
        <w:rPr>
          <w:rFonts w:ascii="SimHei" w:hAnsi="SimHei" w:eastAsia="SimHei" w:cs="SimHei"/>
          <w:sz w:val="21"/>
          <w:szCs w:val="21"/>
        </w:rPr>
      </w:pPr>
      <w:r>
        <w:rPr>
          <w:rFonts w:ascii="SimHei" w:hAnsi="SimHei" w:eastAsia="SimHei" w:cs="SimHei"/>
          <w:sz w:val="21"/>
          <w:szCs w:val="21"/>
          <w:spacing w:val="-9"/>
          <w:position w:val="13"/>
        </w:rPr>
        <w:t>所以在第五步项目过程管控中，不论是需要销</w:t>
      </w:r>
      <w:r>
        <w:rPr>
          <w:rFonts w:ascii="SimHei" w:hAnsi="SimHei" w:eastAsia="SimHei" w:cs="SimHei"/>
          <w:sz w:val="21"/>
          <w:szCs w:val="21"/>
          <w:spacing w:val="-10"/>
          <w:position w:val="13"/>
        </w:rPr>
        <w:t>售支撑体系管理，还是需要项</w:t>
      </w:r>
    </w:p>
    <w:p>
      <w:pPr>
        <w:ind w:left="39"/>
        <w:spacing w:before="1" w:line="212" w:lineRule="auto"/>
        <w:rPr>
          <w:rFonts w:ascii="SimHei" w:hAnsi="SimHei" w:eastAsia="SimHei" w:cs="SimHei"/>
          <w:sz w:val="21"/>
          <w:szCs w:val="21"/>
        </w:rPr>
      </w:pPr>
      <w:r>
        <w:rPr>
          <w:rFonts w:ascii="SimHei" w:hAnsi="SimHei" w:eastAsia="SimHei" w:cs="SimHei"/>
          <w:sz w:val="21"/>
          <w:szCs w:val="21"/>
          <w:spacing w:val="-12"/>
        </w:rPr>
        <w:t>目关系管理，都需要通过数字化系统来支撑。</w:t>
      </w:r>
    </w:p>
    <w:p>
      <w:pPr>
        <w:pStyle w:val="BodyText"/>
        <w:spacing w:line="381" w:lineRule="auto"/>
        <w:rPr/>
      </w:pPr>
      <w:r/>
    </w:p>
    <w:p>
      <w:pPr>
        <w:ind w:left="3209"/>
        <w:spacing w:before="52" w:line="242" w:lineRule="auto"/>
        <w:rPr>
          <w:rFonts w:ascii="SimHei" w:hAnsi="SimHei" w:eastAsia="SimHei" w:cs="SimHei"/>
          <w:sz w:val="16"/>
          <w:szCs w:val="16"/>
        </w:rPr>
      </w:pPr>
      <w:r>
        <w:drawing>
          <wp:anchor distT="0" distB="0" distL="0" distR="0" simplePos="0" relativeHeight="252420096" behindDoc="1" locked="0" layoutInCell="1" allowOverlap="1">
            <wp:simplePos x="0" y="0"/>
            <wp:positionH relativeFrom="column">
              <wp:posOffset>666133</wp:posOffset>
            </wp:positionH>
            <wp:positionV relativeFrom="paragraph">
              <wp:posOffset>-33791</wp:posOffset>
            </wp:positionV>
            <wp:extent cx="2997221" cy="1130349"/>
            <wp:effectExtent l="0" t="0" r="0" b="0"/>
            <wp:wrapNone/>
            <wp:docPr id="164" name="IM 164"/>
            <wp:cNvGraphicFramePr/>
            <a:graphic>
              <a:graphicData uri="http://schemas.openxmlformats.org/drawingml/2006/picture">
                <pic:pic>
                  <pic:nvPicPr>
                    <pic:cNvPr id="164" name="IM 164"/>
                    <pic:cNvPicPr/>
                  </pic:nvPicPr>
                  <pic:blipFill>
                    <a:blip r:embed="rId134"/>
                    <a:stretch>
                      <a:fillRect/>
                    </a:stretch>
                  </pic:blipFill>
                  <pic:spPr>
                    <a:xfrm rot="0">
                      <a:off x="0" y="0"/>
                      <a:ext cx="2997221" cy="1130349"/>
                    </a:xfrm>
                    <a:prstGeom prst="rect">
                      <a:avLst/>
                    </a:prstGeom>
                  </pic:spPr>
                </pic:pic>
              </a:graphicData>
            </a:graphic>
          </wp:anchor>
        </w:drawing>
      </w:r>
      <w:r>
        <w:rPr>
          <w:rFonts w:ascii="SimSun" w:hAnsi="SimSun" w:eastAsia="SimSun" w:cs="SimSun"/>
          <w:sz w:val="16"/>
          <w:szCs w:val="16"/>
          <w:color w:val="FFFFFF"/>
          <w:spacing w:val="-13"/>
        </w:rPr>
        <w:t>④|</w:t>
      </w:r>
      <w:r>
        <w:rPr>
          <w:rFonts w:ascii="SimHei" w:hAnsi="SimHei" w:eastAsia="SimHei" w:cs="SimHei"/>
          <w:sz w:val="16"/>
          <w:szCs w:val="16"/>
          <w:color w:val="FFFFFF"/>
          <w:spacing w:val="-13"/>
        </w:rPr>
        <w:t>招标方式信息</w:t>
      </w:r>
    </w:p>
    <w:p>
      <w:pPr>
        <w:spacing w:line="38" w:lineRule="exact"/>
        <w:rPr/>
      </w:pPr>
      <w:r/>
    </w:p>
    <w:p>
      <w:pPr>
        <w:spacing w:line="38" w:lineRule="exact"/>
        <w:sectPr>
          <w:type w:val="continuous"/>
          <w:pgSz w:w="8030" w:h="13060"/>
          <w:pgMar w:top="400" w:right="580" w:bottom="400" w:left="360" w:header="0" w:footer="0" w:gutter="0"/>
          <w:cols w:equalWidth="0" w:num="1">
            <w:col w:w="7090" w:space="0"/>
          </w:cols>
        </w:sectPr>
        <w:rPr/>
      </w:pPr>
    </w:p>
    <w:p>
      <w:pPr>
        <w:ind w:left="1209"/>
        <w:spacing w:before="192" w:line="221" w:lineRule="auto"/>
        <w:rPr>
          <w:rFonts w:ascii="SimHei" w:hAnsi="SimHei" w:eastAsia="SimHei" w:cs="SimHei"/>
          <w:sz w:val="16"/>
          <w:szCs w:val="16"/>
        </w:rPr>
      </w:pPr>
      <w:r>
        <w:rPr>
          <w:rFonts w:ascii="SimHei" w:hAnsi="SimHei" w:eastAsia="SimHei" w:cs="SimHei"/>
          <w:sz w:val="16"/>
          <w:szCs w:val="16"/>
          <w:spacing w:val="-15"/>
          <w:w w:val="98"/>
        </w:rPr>
        <w:t>产品和方案交流占据客户最多时间</w:t>
      </w:r>
    </w:p>
    <w:p>
      <w:pPr>
        <w:ind w:left="1899" w:right="367" w:firstLine="230"/>
        <w:spacing w:before="266" w:line="167" w:lineRule="auto"/>
        <w:rPr>
          <w:rFonts w:ascii="SimSun" w:hAnsi="SimSun" w:eastAsia="SimSun" w:cs="SimSun"/>
          <w:sz w:val="16"/>
          <w:szCs w:val="16"/>
        </w:rPr>
      </w:pPr>
      <w:r>
        <w:rPr>
          <w:rFonts w:ascii="YouYuan" w:hAnsi="YouYuan" w:eastAsia="YouYuan" w:cs="YouYuan"/>
          <w:sz w:val="16"/>
          <w:szCs w:val="16"/>
          <w:spacing w:val="-4"/>
          <w:w w:val="90"/>
        </w:rPr>
        <w:t>客户预算评估参与度</w:t>
      </w:r>
      <w:r>
        <w:rPr>
          <w:rFonts w:ascii="YouYuan" w:hAnsi="YouYuan" w:eastAsia="YouYuan" w:cs="YouYuan"/>
          <w:sz w:val="16"/>
          <w:szCs w:val="16"/>
          <w:spacing w:val="1"/>
        </w:rPr>
        <w:t xml:space="preserve"> </w:t>
      </w:r>
      <w:r>
        <w:rPr>
          <w:rFonts w:ascii="SimSun" w:hAnsi="SimSun" w:eastAsia="SimSun" w:cs="SimSun"/>
          <w:sz w:val="16"/>
          <w:szCs w:val="16"/>
        </w:rPr>
        <w:t>②</w:t>
      </w:r>
    </w:p>
    <w:p>
      <w:pPr>
        <w:pStyle w:val="BodyText"/>
        <w:ind w:left="2369"/>
        <w:spacing w:before="143" w:line="229" w:lineRule="exact"/>
        <w:rPr>
          <w:rFonts w:ascii="SimHei" w:hAnsi="SimHei" w:eastAsia="SimHei" w:cs="SimHei"/>
          <w:sz w:val="16"/>
          <w:szCs w:val="16"/>
        </w:rPr>
      </w:pPr>
      <w:r>
        <w:rPr>
          <w:rFonts w:ascii="SimSun" w:hAnsi="SimSun" w:eastAsia="SimSun" w:cs="SimSun"/>
          <w:sz w:val="16"/>
          <w:szCs w:val="16"/>
          <w:color w:val="FFFFFF"/>
          <w:spacing w:val="9"/>
          <w:position w:val="1"/>
        </w:rPr>
        <w:t>③</w:t>
      </w:r>
      <w:r>
        <w:rPr>
          <w:sz w:val="16"/>
          <w:szCs w:val="16"/>
          <w:color w:val="FFFFFF"/>
          <w:position w:val="1"/>
        </w:rPr>
        <w:t>REP</w:t>
      </w:r>
      <w:r>
        <w:rPr>
          <w:rFonts w:ascii="SimHei" w:hAnsi="SimHei" w:eastAsia="SimHei" w:cs="SimHei"/>
          <w:sz w:val="16"/>
          <w:szCs w:val="16"/>
          <w:color w:val="FFFFFF"/>
          <w:spacing w:val="9"/>
          <w:position w:val="1"/>
        </w:rPr>
        <w:t>参与度</w:t>
      </w:r>
    </w:p>
    <w:p>
      <w:pPr>
        <w:pStyle w:val="BodyText"/>
        <w:spacing w:line="14" w:lineRule="auto"/>
        <w:rPr>
          <w:sz w:val="2"/>
        </w:rPr>
      </w:pPr>
      <w:r>
        <w:rPr>
          <w:sz w:val="2"/>
          <w:szCs w:val="2"/>
        </w:rPr>
        <w:br w:type="column"/>
      </w:r>
    </w:p>
    <w:p>
      <w:pPr>
        <w:spacing w:before="50" w:line="260" w:lineRule="exact"/>
        <w:rPr>
          <w:rFonts w:ascii="YouYuan" w:hAnsi="YouYuan" w:eastAsia="YouYuan" w:cs="YouYuan"/>
          <w:sz w:val="16"/>
          <w:szCs w:val="16"/>
        </w:rPr>
      </w:pPr>
      <w:r>
        <w:rPr>
          <w:rFonts w:ascii="SimSun" w:hAnsi="SimSun" w:eastAsia="SimSun" w:cs="SimSun"/>
          <w:sz w:val="16"/>
          <w:szCs w:val="16"/>
          <w:position w:val="3"/>
        </w:rPr>
        <w:t>⑤</w:t>
      </w:r>
      <w:r>
        <w:rPr>
          <w:rFonts w:ascii="YouYuan" w:hAnsi="YouYuan" w:eastAsia="YouYuan" w:cs="YouYuan"/>
          <w:sz w:val="16"/>
          <w:szCs w:val="16"/>
          <w:position w:val="3"/>
        </w:rPr>
        <w:t>评分信息</w:t>
      </w:r>
      <w:r>
        <w:rPr>
          <w:rFonts w:ascii="YouYuan" w:hAnsi="YouYuan" w:eastAsia="YouYuan" w:cs="YouYuan"/>
          <w:sz w:val="16"/>
          <w:szCs w:val="16"/>
          <w:spacing w:val="58"/>
          <w:position w:val="3"/>
        </w:rPr>
        <w:t xml:space="preserve"> </w:t>
      </w:r>
      <w:r>
        <w:rPr>
          <w:rFonts w:ascii="SimSun" w:hAnsi="SimSun" w:eastAsia="SimSun" w:cs="SimSun"/>
          <w:sz w:val="16"/>
          <w:szCs w:val="16"/>
          <w:color w:val="FFFFFF"/>
          <w:position w:val="3"/>
        </w:rPr>
        <w:t>⑥</w:t>
      </w:r>
      <w:r>
        <w:rPr>
          <w:rFonts w:ascii="YouYuan" w:hAnsi="YouYuan" w:eastAsia="YouYuan" w:cs="YouYuan"/>
          <w:sz w:val="16"/>
          <w:szCs w:val="16"/>
          <w:position w:val="3"/>
        </w:rPr>
        <w:t>中标信息</w:t>
      </w:r>
    </w:p>
    <w:p>
      <w:pPr>
        <w:pStyle w:val="BodyText"/>
        <w:spacing w:line="296" w:lineRule="auto"/>
        <w:rPr/>
      </w:pPr>
      <w:r/>
    </w:p>
    <w:p>
      <w:pPr>
        <w:spacing w:before="52" w:line="210" w:lineRule="auto"/>
        <w:rPr>
          <w:rFonts w:ascii="SimHei" w:hAnsi="SimHei" w:eastAsia="SimHei" w:cs="SimHei"/>
          <w:sz w:val="16"/>
          <w:szCs w:val="16"/>
        </w:rPr>
      </w:pPr>
      <w:r>
        <w:pict>
          <v:shape id="_x0000_s852" style="position:absolute;margin-left:51.6077pt;margin-top:1.52036pt;mso-position-vertical-relative:text;mso-position-horizontal-relative:text;width:24.05pt;height:20.55pt;z-index:252422144;" filled="false" stroked="false" type="#_x0000_t202">
            <v:fill on="false"/>
            <v:stroke on="false"/>
            <v:path/>
            <v:imagedata o:title=""/>
            <o:lock v:ext="edit" aspectratio="false"/>
            <v:textbox inset="0mm,0mm,0mm,0mm">
              <w:txbxContent>
                <w:p>
                  <w:pPr>
                    <w:ind w:left="29" w:right="20" w:hanging="9"/>
                    <w:spacing w:before="19" w:line="214" w:lineRule="auto"/>
                    <w:rPr>
                      <w:rFonts w:ascii="YouYuan" w:hAnsi="YouYuan" w:eastAsia="YouYuan" w:cs="YouYuan"/>
                      <w:sz w:val="16"/>
                      <w:szCs w:val="16"/>
                    </w:rPr>
                  </w:pPr>
                  <w:r>
                    <w:rPr>
                      <w:rFonts w:ascii="SimHei" w:hAnsi="SimHei" w:eastAsia="SimHei" w:cs="SimHei"/>
                      <w:sz w:val="16"/>
                      <w:szCs w:val="16"/>
                      <w:b/>
                      <w:bCs/>
                      <w:spacing w:val="-15"/>
                    </w:rPr>
                    <w:t>商务轮</w:t>
                  </w:r>
                  <w:r>
                    <w:rPr>
                      <w:rFonts w:ascii="SimHei" w:hAnsi="SimHei" w:eastAsia="SimHei" w:cs="SimHei"/>
                      <w:sz w:val="16"/>
                      <w:szCs w:val="16"/>
                    </w:rPr>
                    <w:t xml:space="preserve"> </w:t>
                  </w:r>
                  <w:r>
                    <w:rPr>
                      <w:rFonts w:ascii="YouYuan" w:hAnsi="YouYuan" w:eastAsia="YouYuan" w:cs="YouYuan"/>
                      <w:sz w:val="16"/>
                      <w:szCs w:val="16"/>
                      <w:b/>
                      <w:bCs/>
                      <w:spacing w:val="-6"/>
                      <w:w w:val="92"/>
                    </w:rPr>
                    <w:t>几进几</w:t>
                  </w:r>
                </w:p>
              </w:txbxContent>
            </v:textbox>
          </v:shape>
        </w:pict>
      </w:r>
      <w:r>
        <w:rPr>
          <w:rFonts w:ascii="SimHei" w:hAnsi="SimHei" w:eastAsia="SimHei" w:cs="SimHei"/>
          <w:sz w:val="16"/>
          <w:szCs w:val="16"/>
          <w:spacing w:val="-11"/>
        </w:rPr>
        <w:t>方案轮</w:t>
      </w:r>
    </w:p>
    <w:p>
      <w:pPr>
        <w:spacing w:line="223" w:lineRule="auto"/>
        <w:rPr>
          <w:rFonts w:ascii="SimHei" w:hAnsi="SimHei" w:eastAsia="SimHei" w:cs="SimHei"/>
          <w:sz w:val="16"/>
          <w:szCs w:val="16"/>
        </w:rPr>
      </w:pPr>
      <w:r>
        <w:rPr>
          <w:rFonts w:ascii="SimHei" w:hAnsi="SimHei" w:eastAsia="SimHei" w:cs="SimHei"/>
          <w:sz w:val="16"/>
          <w:szCs w:val="16"/>
          <w:spacing w:val="-10"/>
          <w:w w:val="97"/>
        </w:rPr>
        <w:t>几进几</w:t>
      </w:r>
    </w:p>
    <w:p>
      <w:pPr>
        <w:spacing w:line="223" w:lineRule="auto"/>
        <w:sectPr>
          <w:type w:val="continuous"/>
          <w:pgSz w:w="8030" w:h="13060"/>
          <w:pgMar w:top="400" w:right="580" w:bottom="400" w:left="360" w:header="0" w:footer="0" w:gutter="0"/>
          <w:cols w:equalWidth="0" w:num="2">
            <w:col w:w="3760" w:space="100"/>
            <w:col w:w="3230" w:space="0"/>
          </w:cols>
        </w:sectPr>
        <w:rPr>
          <w:rFonts w:ascii="SimHei" w:hAnsi="SimHei" w:eastAsia="SimHei" w:cs="SimHei"/>
          <w:sz w:val="16"/>
          <w:szCs w:val="16"/>
        </w:rPr>
      </w:pPr>
    </w:p>
    <w:p>
      <w:pPr>
        <w:ind w:left="2349"/>
        <w:spacing w:before="261" w:line="222" w:lineRule="auto"/>
        <w:rPr>
          <w:rFonts w:ascii="SimHei" w:hAnsi="SimHei" w:eastAsia="SimHei" w:cs="SimHei"/>
          <w:sz w:val="16"/>
          <w:szCs w:val="16"/>
        </w:rPr>
      </w:pPr>
      <w:r>
        <w:rPr>
          <w:rFonts w:ascii="SimHei" w:hAnsi="SimHei" w:eastAsia="SimHei" w:cs="SimHei"/>
          <w:sz w:val="16"/>
          <w:szCs w:val="16"/>
          <w:spacing w:val="6"/>
        </w:rPr>
        <w:t>图2-45</w:t>
      </w:r>
      <w:r>
        <w:rPr>
          <w:rFonts w:ascii="SimHei" w:hAnsi="SimHei" w:eastAsia="SimHei" w:cs="SimHei"/>
          <w:sz w:val="16"/>
          <w:szCs w:val="16"/>
          <w:spacing w:val="62"/>
        </w:rPr>
        <w:t xml:space="preserve"> </w:t>
      </w:r>
      <w:r>
        <w:rPr>
          <w:rFonts w:ascii="SimHei" w:hAnsi="SimHei" w:eastAsia="SimHei" w:cs="SimHei"/>
          <w:sz w:val="16"/>
          <w:szCs w:val="16"/>
          <w:spacing w:val="6"/>
        </w:rPr>
        <w:t>销售过程把控示例</w:t>
      </w:r>
    </w:p>
    <w:p>
      <w:pPr>
        <w:pStyle w:val="BodyText"/>
        <w:spacing w:line="338" w:lineRule="auto"/>
        <w:rPr/>
      </w:pPr>
      <w:r/>
    </w:p>
    <w:p>
      <w:pPr>
        <w:pStyle w:val="BodyText"/>
        <w:spacing w:line="339" w:lineRule="auto"/>
        <w:rPr/>
      </w:pPr>
      <w:r/>
    </w:p>
    <w:p>
      <w:pPr>
        <w:pStyle w:val="BodyText"/>
        <w:ind w:left="1259" w:right="12"/>
        <w:spacing w:before="69" w:line="340" w:lineRule="auto"/>
        <w:jc w:val="both"/>
        <w:rPr>
          <w:rFonts w:ascii="SimHei" w:hAnsi="SimHei" w:eastAsia="SimHei" w:cs="SimHei"/>
        </w:rPr>
      </w:pPr>
      <w:r>
        <w:pict>
          <v:shape id="_x0000_s854" style="position:absolute;margin-left:1.10093pt;margin-top:4.4558pt;mso-position-vertical-relative:text;mso-position-horizontal-relative:text;width:46.3pt;height:14.75pt;z-index:25242112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1"/>
                      <w:szCs w:val="21"/>
                    </w:rPr>
                  </w:pPr>
                  <w:r>
                    <w:rPr>
                      <w:rFonts w:ascii="SimHei" w:hAnsi="SimHei" w:eastAsia="SimHei" w:cs="SimHei"/>
                      <w:sz w:val="21"/>
                      <w:szCs w:val="21"/>
                      <w:b/>
                      <w:bCs/>
                      <w:spacing w:val="-10"/>
                    </w:rPr>
                    <w:t>小</w:t>
                  </w:r>
                  <w:r>
                    <w:rPr>
                      <w:rFonts w:ascii="SimHei" w:hAnsi="SimHei" w:eastAsia="SimHei" w:cs="SimHei"/>
                      <w:sz w:val="21"/>
                      <w:szCs w:val="21"/>
                      <w:spacing w:val="-9"/>
                    </w:rPr>
                    <w:t xml:space="preserve"> </w:t>
                  </w:r>
                  <w:r>
                    <w:rPr>
                      <w:rFonts w:ascii="SimHei" w:hAnsi="SimHei" w:eastAsia="SimHei" w:cs="SimHei"/>
                      <w:sz w:val="21"/>
                      <w:szCs w:val="21"/>
                      <w:b/>
                      <w:bCs/>
                      <w:spacing w:val="-10"/>
                    </w:rPr>
                    <w:t>结</w:t>
                  </w:r>
                  <w:r>
                    <w:rPr>
                      <w:rFonts w:ascii="SimHei" w:hAnsi="SimHei" w:eastAsia="SimHei" w:cs="SimHei"/>
                      <w:sz w:val="21"/>
                      <w:szCs w:val="21"/>
                      <w:spacing w:val="42"/>
                    </w:rPr>
                    <w:t xml:space="preserve">  </w:t>
                  </w:r>
                  <w:r>
                    <w:rPr>
                      <w:rFonts w:ascii="SimHei" w:hAnsi="SimHei" w:eastAsia="SimHei" w:cs="SimHei"/>
                      <w:sz w:val="21"/>
                      <w:szCs w:val="21"/>
                      <w:spacing w:val="-10"/>
                    </w:rPr>
                    <w:t>&gt;</w:t>
                  </w:r>
                </w:p>
              </w:txbxContent>
            </v:textbox>
          </v:shape>
        </w:pict>
      </w:r>
      <w:r>
        <w:rPr>
          <w:rFonts w:ascii="SimHei" w:hAnsi="SimHei" w:eastAsia="SimHei" w:cs="SimHei"/>
          <w:spacing w:val="-5"/>
        </w:rPr>
        <w:t>本节介绍了如何高效经营</w:t>
      </w:r>
      <w:r>
        <w:rPr>
          <w:spacing w:val="-5"/>
        </w:rPr>
        <w:t>C</w:t>
      </w:r>
      <w:r>
        <w:rPr>
          <w:rFonts w:ascii="SimHei" w:hAnsi="SimHei" w:eastAsia="SimHei" w:cs="SimHei"/>
          <w:spacing w:val="-5"/>
        </w:rPr>
        <w:t>端用户影响</w:t>
      </w:r>
      <w:r>
        <w:rPr>
          <w:spacing w:val="-5"/>
        </w:rPr>
        <w:t>B</w:t>
      </w:r>
      <w:r>
        <w:rPr>
          <w:rFonts w:ascii="SimHei" w:hAnsi="SimHei" w:eastAsia="SimHei" w:cs="SimHei"/>
          <w:spacing w:val="-5"/>
        </w:rPr>
        <w:t>端企业行为的五个步骤及</w:t>
      </w:r>
      <w:r>
        <w:rPr>
          <w:rFonts w:ascii="SimHei" w:hAnsi="SimHei" w:eastAsia="SimHei" w:cs="SimHei"/>
        </w:rPr>
        <w:t xml:space="preserve"> </w:t>
      </w:r>
      <w:r>
        <w:rPr>
          <w:rFonts w:ascii="SimHei" w:hAnsi="SimHei" w:eastAsia="SimHei" w:cs="SimHei"/>
          <w:spacing w:val="-2"/>
        </w:rPr>
        <w:t>每个步骤中涉及的数字化工具实现：1.经营</w:t>
      </w:r>
      <w:r>
        <w:rPr>
          <w:rFonts w:ascii="SimSun" w:hAnsi="SimSun" w:eastAsia="SimSun" w:cs="SimSun"/>
          <w:spacing w:val="-2"/>
        </w:rPr>
        <w:t>C</w:t>
      </w:r>
      <w:r>
        <w:rPr>
          <w:rFonts w:ascii="SimSun" w:hAnsi="SimSun" w:eastAsia="SimSun" w:cs="SimSun"/>
          <w:spacing w:val="-32"/>
        </w:rPr>
        <w:t xml:space="preserve"> </w:t>
      </w:r>
      <w:r>
        <w:rPr>
          <w:rFonts w:ascii="SimHei" w:hAnsi="SimHei" w:eastAsia="SimHei" w:cs="SimHei"/>
          <w:spacing w:val="-2"/>
        </w:rPr>
        <w:t>端用户，构建信任</w:t>
      </w:r>
      <w:r>
        <w:rPr>
          <w:rFonts w:ascii="SimHei" w:hAnsi="SimHei" w:eastAsia="SimHei" w:cs="SimHei"/>
        </w:rPr>
        <w:t xml:space="preserve"> </w:t>
      </w:r>
      <w:r>
        <w:rPr>
          <w:rFonts w:ascii="SimHei" w:hAnsi="SimHei" w:eastAsia="SimHei" w:cs="SimHei"/>
          <w:spacing w:val="11"/>
        </w:rPr>
        <w:t>度；2.人脉拓展与洞察分析；3.商机引导和孵化；4.价值投</w:t>
      </w:r>
    </w:p>
    <w:p>
      <w:pPr>
        <w:ind w:left="1259"/>
        <w:spacing w:line="187" w:lineRule="auto"/>
        <w:rPr>
          <w:rFonts w:ascii="SimHei" w:hAnsi="SimHei" w:eastAsia="SimHei" w:cs="SimHei"/>
          <w:sz w:val="16"/>
          <w:szCs w:val="16"/>
        </w:rPr>
      </w:pPr>
      <w:r>
        <w:rPr>
          <w:rFonts w:ascii="SimHei" w:hAnsi="SimHei" w:eastAsia="SimHei" w:cs="SimHei"/>
          <w:sz w:val="16"/>
          <w:szCs w:val="16"/>
          <w:spacing w:val="-7"/>
        </w:rPr>
        <w:t>射</w:t>
      </w:r>
      <w:r>
        <w:rPr>
          <w:rFonts w:ascii="SimHei" w:hAnsi="SimHei" w:eastAsia="SimHei" w:cs="SimHei"/>
          <w:sz w:val="16"/>
          <w:szCs w:val="16"/>
          <w:spacing w:val="-28"/>
        </w:rPr>
        <w:t xml:space="preserve"> </w:t>
      </w:r>
      <w:r>
        <w:rPr>
          <w:rFonts w:ascii="SimHei" w:hAnsi="SimHei" w:eastAsia="SimHei" w:cs="SimHei"/>
          <w:sz w:val="16"/>
          <w:szCs w:val="16"/>
          <w:spacing w:val="-7"/>
        </w:rPr>
        <w:t>；</w:t>
      </w:r>
      <w:r>
        <w:rPr>
          <w:rFonts w:ascii="SimHei" w:hAnsi="SimHei" w:eastAsia="SimHei" w:cs="SimHei"/>
          <w:sz w:val="16"/>
          <w:szCs w:val="16"/>
          <w:spacing w:val="-27"/>
        </w:rPr>
        <w:t xml:space="preserve"> </w:t>
      </w:r>
      <w:r>
        <w:rPr>
          <w:rFonts w:ascii="SimHei" w:hAnsi="SimHei" w:eastAsia="SimHei" w:cs="SimHei"/>
          <w:sz w:val="16"/>
          <w:szCs w:val="16"/>
          <w:spacing w:val="-7"/>
        </w:rPr>
        <w:t>5</w:t>
      </w:r>
      <w:r>
        <w:rPr>
          <w:rFonts w:ascii="SimHei" w:hAnsi="SimHei" w:eastAsia="SimHei" w:cs="SimHei"/>
          <w:sz w:val="16"/>
          <w:szCs w:val="16"/>
          <w:spacing w:val="-17"/>
        </w:rPr>
        <w:t xml:space="preserve"> </w:t>
      </w:r>
      <w:r>
        <w:rPr>
          <w:rFonts w:ascii="SimHei" w:hAnsi="SimHei" w:eastAsia="SimHei" w:cs="SimHei"/>
          <w:sz w:val="16"/>
          <w:szCs w:val="16"/>
          <w:spacing w:val="-7"/>
        </w:rPr>
        <w:t>.</w:t>
      </w:r>
      <w:r>
        <w:rPr>
          <w:rFonts w:ascii="SimHei" w:hAnsi="SimHei" w:eastAsia="SimHei" w:cs="SimHei"/>
          <w:sz w:val="16"/>
          <w:szCs w:val="16"/>
          <w:spacing w:val="-23"/>
        </w:rPr>
        <w:t xml:space="preserve"> </w:t>
      </w:r>
      <w:r>
        <w:rPr>
          <w:rFonts w:ascii="SimHei" w:hAnsi="SimHei" w:eastAsia="SimHei" w:cs="SimHei"/>
          <w:sz w:val="16"/>
          <w:szCs w:val="16"/>
          <w:spacing w:val="-7"/>
        </w:rPr>
        <w:t>项</w:t>
      </w:r>
      <w:r>
        <w:rPr>
          <w:rFonts w:ascii="SimHei" w:hAnsi="SimHei" w:eastAsia="SimHei" w:cs="SimHei"/>
          <w:sz w:val="16"/>
          <w:szCs w:val="16"/>
          <w:spacing w:val="-7"/>
        </w:rPr>
        <w:t xml:space="preserve"> </w:t>
      </w:r>
      <w:r>
        <w:rPr>
          <w:rFonts w:ascii="SimHei" w:hAnsi="SimHei" w:eastAsia="SimHei" w:cs="SimHei"/>
          <w:sz w:val="16"/>
          <w:szCs w:val="16"/>
          <w:spacing w:val="-7"/>
        </w:rPr>
        <w:t>目</w:t>
      </w:r>
      <w:r>
        <w:rPr>
          <w:rFonts w:ascii="SimHei" w:hAnsi="SimHei" w:eastAsia="SimHei" w:cs="SimHei"/>
          <w:sz w:val="16"/>
          <w:szCs w:val="16"/>
          <w:spacing w:val="-23"/>
        </w:rPr>
        <w:t xml:space="preserve"> </w:t>
      </w:r>
      <w:r>
        <w:rPr>
          <w:rFonts w:ascii="SimHei" w:hAnsi="SimHei" w:eastAsia="SimHei" w:cs="SimHei"/>
          <w:sz w:val="16"/>
          <w:szCs w:val="16"/>
          <w:spacing w:val="-7"/>
        </w:rPr>
        <w:t>过</w:t>
      </w:r>
      <w:r>
        <w:rPr>
          <w:rFonts w:ascii="SimHei" w:hAnsi="SimHei" w:eastAsia="SimHei" w:cs="SimHei"/>
          <w:sz w:val="16"/>
          <w:szCs w:val="16"/>
          <w:spacing w:val="-24"/>
        </w:rPr>
        <w:t xml:space="preserve"> </w:t>
      </w:r>
      <w:r>
        <w:rPr>
          <w:rFonts w:ascii="SimHei" w:hAnsi="SimHei" w:eastAsia="SimHei" w:cs="SimHei"/>
          <w:sz w:val="16"/>
          <w:szCs w:val="16"/>
          <w:spacing w:val="-7"/>
        </w:rPr>
        <w:t>程</w:t>
      </w:r>
      <w:r>
        <w:rPr>
          <w:rFonts w:ascii="SimHei" w:hAnsi="SimHei" w:eastAsia="SimHei" w:cs="SimHei"/>
          <w:sz w:val="16"/>
          <w:szCs w:val="16"/>
          <w:spacing w:val="-22"/>
        </w:rPr>
        <w:t xml:space="preserve"> </w:t>
      </w:r>
      <w:r>
        <w:rPr>
          <w:rFonts w:ascii="SimHei" w:hAnsi="SimHei" w:eastAsia="SimHei" w:cs="SimHei"/>
          <w:sz w:val="16"/>
          <w:szCs w:val="16"/>
          <w:spacing w:val="-7"/>
        </w:rPr>
        <w:t>管</w:t>
      </w:r>
      <w:r>
        <w:rPr>
          <w:rFonts w:ascii="SimHei" w:hAnsi="SimHei" w:eastAsia="SimHei" w:cs="SimHei"/>
          <w:sz w:val="16"/>
          <w:szCs w:val="16"/>
          <w:spacing w:val="-24"/>
        </w:rPr>
        <w:t xml:space="preserve"> </w:t>
      </w:r>
      <w:r>
        <w:rPr>
          <w:rFonts w:ascii="SimHei" w:hAnsi="SimHei" w:eastAsia="SimHei" w:cs="SimHei"/>
          <w:sz w:val="16"/>
          <w:szCs w:val="16"/>
          <w:spacing w:val="-7"/>
        </w:rPr>
        <w:t>控</w:t>
      </w:r>
      <w:r>
        <w:rPr>
          <w:rFonts w:ascii="SimHei" w:hAnsi="SimHei" w:eastAsia="SimHei" w:cs="SimHei"/>
          <w:sz w:val="16"/>
          <w:szCs w:val="16"/>
          <w:spacing w:val="-29"/>
        </w:rPr>
        <w:t xml:space="preserve"> </w:t>
      </w:r>
      <w:r>
        <w:rPr>
          <w:rFonts w:ascii="SimHei" w:hAnsi="SimHei" w:eastAsia="SimHei" w:cs="SimHei"/>
          <w:sz w:val="16"/>
          <w:szCs w:val="16"/>
          <w:spacing w:val="-7"/>
        </w:rPr>
        <w:t>。</w:t>
      </w:r>
    </w:p>
    <w:p>
      <w:pPr>
        <w:spacing w:line="187" w:lineRule="auto"/>
        <w:sectPr>
          <w:type w:val="continuous"/>
          <w:pgSz w:w="8030" w:h="13060"/>
          <w:pgMar w:top="400" w:right="580" w:bottom="400" w:left="360" w:header="0" w:footer="0" w:gutter="0"/>
          <w:cols w:equalWidth="0" w:num="1">
            <w:col w:w="7090" w:space="0"/>
          </w:cols>
        </w:sectPr>
        <w:rPr>
          <w:rFonts w:ascii="SimHei" w:hAnsi="SimHei" w:eastAsia="SimHei" w:cs="SimHei"/>
          <w:sz w:val="16"/>
          <w:szCs w:val="16"/>
        </w:rPr>
      </w:pPr>
    </w:p>
    <w:p>
      <w:pPr>
        <w:spacing w:line="133" w:lineRule="exact"/>
        <w:rPr/>
      </w:pPr>
      <w:r/>
    </w:p>
    <w:p>
      <w:pPr>
        <w:spacing w:line="133" w:lineRule="exact"/>
        <w:sectPr>
          <w:pgSz w:w="8030" w:h="13060"/>
          <w:pgMar w:top="400" w:right="734" w:bottom="400" w:left="256" w:header="0" w:footer="0" w:gutter="0"/>
          <w:cols w:equalWidth="0" w:num="1">
            <w:col w:w="7039" w:space="0"/>
          </w:cols>
        </w:sectPr>
        <w:rPr/>
      </w:pPr>
    </w:p>
    <w:p>
      <w:pPr>
        <w:ind w:left="4123" w:right="4" w:firstLine="1620"/>
        <w:spacing w:before="42" w:line="230" w:lineRule="auto"/>
        <w:rPr>
          <w:rFonts w:ascii="YouYuan" w:hAnsi="YouYuan" w:eastAsia="YouYuan" w:cs="YouYuan"/>
          <w:sz w:val="15"/>
          <w:szCs w:val="15"/>
        </w:rPr>
      </w:pPr>
      <w:r>
        <w:rPr>
          <w:rFonts w:ascii="SimHei" w:hAnsi="SimHei" w:eastAsia="SimHei" w:cs="SimHei"/>
          <w:sz w:val="15"/>
          <w:szCs w:val="15"/>
          <w:spacing w:val="-6"/>
        </w:rPr>
        <w:t>第</w:t>
      </w:r>
      <w:r>
        <w:rPr>
          <w:rFonts w:ascii="SimHei" w:hAnsi="SimHei" w:eastAsia="SimHei" w:cs="SimHei"/>
          <w:sz w:val="15"/>
          <w:szCs w:val="15"/>
          <w:spacing w:val="-32"/>
        </w:rPr>
        <w:t xml:space="preserve"> </w:t>
      </w:r>
      <w:r>
        <w:rPr>
          <w:rFonts w:ascii="SimHei" w:hAnsi="SimHei" w:eastAsia="SimHei" w:cs="SimHei"/>
          <w:sz w:val="15"/>
          <w:szCs w:val="15"/>
          <w:spacing w:val="-6"/>
        </w:rPr>
        <w:t>2</w:t>
      </w:r>
      <w:r>
        <w:rPr>
          <w:rFonts w:ascii="SimHei" w:hAnsi="SimHei" w:eastAsia="SimHei" w:cs="SimHei"/>
          <w:sz w:val="15"/>
          <w:szCs w:val="15"/>
          <w:spacing w:val="-31"/>
        </w:rPr>
        <w:t xml:space="preserve"> </w:t>
      </w:r>
      <w:r>
        <w:rPr>
          <w:rFonts w:ascii="SimHei" w:hAnsi="SimHei" w:eastAsia="SimHei" w:cs="SimHei"/>
          <w:sz w:val="15"/>
          <w:szCs w:val="15"/>
          <w:spacing w:val="-6"/>
        </w:rPr>
        <w:t>章</w:t>
      </w:r>
      <w:r>
        <w:rPr>
          <w:rFonts w:ascii="SimHei" w:hAnsi="SimHei" w:eastAsia="SimHei" w:cs="SimHei"/>
          <w:sz w:val="15"/>
          <w:szCs w:val="15"/>
        </w:rPr>
        <w:t xml:space="preserve"> </w:t>
      </w:r>
      <w:r>
        <w:rPr>
          <w:rFonts w:ascii="SimSun" w:hAnsi="SimSun" w:eastAsia="SimSun" w:cs="SimSun"/>
          <w:sz w:val="15"/>
          <w:szCs w:val="15"/>
          <w:spacing w:val="-5"/>
        </w:rPr>
        <w:t>CRM3.0</w:t>
      </w:r>
      <w:r>
        <w:rPr>
          <w:rFonts w:ascii="SimSun" w:hAnsi="SimSun" w:eastAsia="SimSun" w:cs="SimSun"/>
          <w:sz w:val="15"/>
          <w:szCs w:val="15"/>
          <w:spacing w:val="65"/>
        </w:rPr>
        <w:t xml:space="preserve"> </w:t>
      </w:r>
      <w:r>
        <w:rPr>
          <w:rFonts w:ascii="YouYuan" w:hAnsi="YouYuan" w:eastAsia="YouYuan" w:cs="YouYuan"/>
          <w:sz w:val="15"/>
          <w:szCs w:val="15"/>
          <w:spacing w:val="-5"/>
        </w:rPr>
        <w:t>之</w:t>
      </w:r>
      <w:r>
        <w:rPr>
          <w:rFonts w:ascii="YouYuan" w:hAnsi="YouYuan" w:eastAsia="YouYuan" w:cs="YouYuan"/>
          <w:sz w:val="15"/>
          <w:szCs w:val="15"/>
          <w:spacing w:val="-39"/>
        </w:rPr>
        <w:t xml:space="preserve"> </w:t>
      </w:r>
      <w:r>
        <w:rPr>
          <w:rFonts w:ascii="SimSun" w:hAnsi="SimSun" w:eastAsia="SimSun" w:cs="SimSun"/>
          <w:sz w:val="15"/>
          <w:szCs w:val="15"/>
          <w:spacing w:val="-5"/>
        </w:rPr>
        <w:t>B2B</w:t>
      </w:r>
      <w:r>
        <w:rPr>
          <w:rFonts w:ascii="SimSun" w:hAnsi="SimSun" w:eastAsia="SimSun" w:cs="SimSun"/>
          <w:sz w:val="15"/>
          <w:szCs w:val="15"/>
          <w:spacing w:val="22"/>
        </w:rPr>
        <w:t xml:space="preserve"> </w:t>
      </w:r>
      <w:r>
        <w:rPr>
          <w:rFonts w:ascii="YouYuan" w:hAnsi="YouYuan" w:eastAsia="YouYuan" w:cs="YouYuan"/>
          <w:sz w:val="15"/>
          <w:szCs w:val="15"/>
          <w:spacing w:val="-5"/>
        </w:rPr>
        <w:t>营销数字化转型</w:t>
      </w:r>
    </w:p>
    <w:p>
      <w:pPr>
        <w:pStyle w:val="BodyText"/>
        <w:spacing w:line="14" w:lineRule="auto"/>
        <w:rPr>
          <w:sz w:val="2"/>
        </w:rPr>
      </w:pPr>
      <w:r>
        <w:rPr>
          <w:sz w:val="2"/>
          <w:szCs w:val="2"/>
        </w:rPr>
        <w:br w:type="column"/>
      </w:r>
    </w:p>
    <w:p>
      <w:pPr>
        <w:spacing w:before="144" w:line="237" w:lineRule="auto"/>
        <w:rPr>
          <w:rFonts w:ascii="SimSun" w:hAnsi="SimSun" w:eastAsia="SimSun" w:cs="SimSun"/>
          <w:sz w:val="21"/>
          <w:szCs w:val="21"/>
        </w:rPr>
      </w:pPr>
      <w:r>
        <w:rPr>
          <w:rFonts w:ascii="SimSun" w:hAnsi="SimSun" w:eastAsia="SimSun" w:cs="SimSun"/>
          <w:sz w:val="21"/>
          <w:szCs w:val="21"/>
          <w:spacing w:val="-7"/>
        </w:rPr>
        <w:t>&gt;</w:t>
      </w:r>
      <w:r>
        <w:rPr>
          <w:rFonts w:ascii="SimSun" w:hAnsi="SimSun" w:eastAsia="SimSun" w:cs="SimSun"/>
          <w:sz w:val="21"/>
          <w:szCs w:val="21"/>
          <w:spacing w:val="5"/>
        </w:rPr>
        <w:t xml:space="preserve">   </w:t>
      </w:r>
      <w:r>
        <w:rPr>
          <w:rFonts w:ascii="SimSun" w:hAnsi="SimSun" w:eastAsia="SimSun" w:cs="SimSun"/>
          <w:sz w:val="21"/>
          <w:szCs w:val="21"/>
          <w:spacing w:val="-7"/>
        </w:rPr>
        <w:t>93</w:t>
      </w:r>
    </w:p>
    <w:p>
      <w:pPr>
        <w:spacing w:line="237" w:lineRule="auto"/>
        <w:sectPr>
          <w:type w:val="continuous"/>
          <w:pgSz w:w="8030" w:h="13060"/>
          <w:pgMar w:top="400" w:right="734" w:bottom="400" w:left="256" w:header="0" w:footer="0" w:gutter="0"/>
          <w:cols w:equalWidth="0" w:num="2">
            <w:col w:w="6194" w:space="100"/>
            <w:col w:w="746" w:space="0"/>
          </w:cols>
        </w:sectPr>
        <w:rPr>
          <w:rFonts w:ascii="SimSun" w:hAnsi="SimSun" w:eastAsia="SimSun" w:cs="SimSun"/>
          <w:sz w:val="21"/>
          <w:szCs w:val="21"/>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ind w:left="753"/>
        <w:spacing w:before="104" w:line="222" w:lineRule="auto"/>
        <w:rPr>
          <w:rFonts w:ascii="SimHei" w:hAnsi="SimHei" w:eastAsia="SimHei" w:cs="SimHei"/>
          <w:sz w:val="32"/>
          <w:szCs w:val="32"/>
        </w:rPr>
      </w:pPr>
      <w:r>
        <w:rPr>
          <w:sz w:val="32"/>
          <w:szCs w:val="32"/>
          <w:b/>
          <w:bCs/>
          <w:spacing w:val="-5"/>
        </w:rPr>
        <w:t>B2B</w:t>
      </w:r>
      <w:r>
        <w:rPr>
          <w:sz w:val="32"/>
          <w:szCs w:val="32"/>
          <w:b/>
          <w:bCs/>
          <w:spacing w:val="73"/>
        </w:rPr>
        <w:t xml:space="preserve"> </w:t>
      </w:r>
      <w:r>
        <w:rPr>
          <w:rFonts w:ascii="SimHei" w:hAnsi="SimHei" w:eastAsia="SimHei" w:cs="SimHei"/>
          <w:sz w:val="32"/>
          <w:szCs w:val="32"/>
          <w:b/>
          <w:bCs/>
          <w:spacing w:val="-5"/>
        </w:rPr>
        <w:t>销售之不同市场选择不同销售策略</w:t>
      </w:r>
    </w:p>
    <w:p>
      <w:pPr>
        <w:pStyle w:val="BodyText"/>
        <w:spacing w:line="390" w:lineRule="auto"/>
        <w:rPr/>
      </w:pPr>
      <w:r/>
    </w:p>
    <w:p>
      <w:pPr>
        <w:ind w:left="3453"/>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3" w:lineRule="auto"/>
        <w:rPr/>
      </w:pPr>
      <w:r/>
    </w:p>
    <w:p>
      <w:pPr>
        <w:pStyle w:val="BodyText"/>
        <w:spacing w:line="244" w:lineRule="auto"/>
        <w:rPr/>
      </w:pPr>
      <w:r/>
    </w:p>
    <w:p>
      <w:pPr>
        <w:ind w:left="13" w:firstLine="410"/>
        <w:spacing w:before="68" w:line="297" w:lineRule="auto"/>
        <w:jc w:val="both"/>
        <w:rPr>
          <w:rFonts w:ascii="SimHei" w:hAnsi="SimHei" w:eastAsia="SimHei" w:cs="SimHei"/>
          <w:sz w:val="21"/>
          <w:szCs w:val="21"/>
        </w:rPr>
      </w:pPr>
      <w:r>
        <w:rPr>
          <w:rFonts w:ascii="SimSun" w:hAnsi="SimSun" w:eastAsia="SimSun" w:cs="SimSun"/>
          <w:sz w:val="21"/>
          <w:szCs w:val="21"/>
          <w:spacing w:val="-3"/>
        </w:rPr>
        <w:t>B2B </w:t>
      </w:r>
      <w:r>
        <w:rPr>
          <w:rFonts w:ascii="SimHei" w:hAnsi="SimHei" w:eastAsia="SimHei" w:cs="SimHei"/>
          <w:sz w:val="21"/>
          <w:szCs w:val="21"/>
          <w:spacing w:val="-3"/>
        </w:rPr>
        <w:t>销售可以归纳为守正、出奇和蓄势三部曲</w:t>
      </w:r>
      <w:r>
        <w:rPr>
          <w:rFonts w:ascii="SimHei" w:hAnsi="SimHei" w:eastAsia="SimHei" w:cs="SimHei"/>
          <w:sz w:val="21"/>
          <w:szCs w:val="21"/>
          <w:spacing w:val="-4"/>
        </w:rPr>
        <w:t>。守正是大客户管理，出奇</w:t>
      </w:r>
      <w:r>
        <w:rPr>
          <w:rFonts w:ascii="SimHei" w:hAnsi="SimHei" w:eastAsia="SimHei" w:cs="SimHei"/>
          <w:sz w:val="21"/>
          <w:szCs w:val="21"/>
        </w:rPr>
        <w:t xml:space="preserve"> </w:t>
      </w:r>
      <w:r>
        <w:rPr>
          <w:rFonts w:ascii="SimHei" w:hAnsi="SimHei" w:eastAsia="SimHei" w:cs="SimHei"/>
          <w:sz w:val="21"/>
          <w:szCs w:val="21"/>
          <w:spacing w:val="-9"/>
        </w:rPr>
        <w:t>是销售过程管理，蓄势是销售支撑体系管理。这三部分</w:t>
      </w:r>
      <w:r>
        <w:rPr>
          <w:rFonts w:ascii="SimHei" w:hAnsi="SimHei" w:eastAsia="SimHei" w:cs="SimHei"/>
          <w:sz w:val="21"/>
          <w:szCs w:val="21"/>
          <w:spacing w:val="-10"/>
        </w:rPr>
        <w:t>分别由大客户管理、销售</w:t>
      </w:r>
      <w:r>
        <w:rPr>
          <w:rFonts w:ascii="SimHei" w:hAnsi="SimHei" w:eastAsia="SimHei" w:cs="SimHei"/>
          <w:sz w:val="21"/>
          <w:szCs w:val="21"/>
        </w:rPr>
        <w:t xml:space="preserve"> </w:t>
      </w:r>
      <w:r>
        <w:rPr>
          <w:rFonts w:ascii="SimHei" w:hAnsi="SimHei" w:eastAsia="SimHei" w:cs="SimHei"/>
          <w:sz w:val="21"/>
          <w:szCs w:val="21"/>
          <w:spacing w:val="-10"/>
        </w:rPr>
        <w:t>过程管理和销售支撑体系管理三种方法管理。本节就介绍一下在不同的</w:t>
      </w:r>
      <w:r>
        <w:rPr>
          <w:rFonts w:ascii="SimHei" w:hAnsi="SimHei" w:eastAsia="SimHei" w:cs="SimHei"/>
          <w:sz w:val="21"/>
          <w:szCs w:val="21"/>
          <w:spacing w:val="-11"/>
        </w:rPr>
        <w:t>市场环境</w:t>
      </w:r>
      <w:r>
        <w:rPr>
          <w:rFonts w:ascii="SimHei" w:hAnsi="SimHei" w:eastAsia="SimHei" w:cs="SimHei"/>
          <w:sz w:val="21"/>
          <w:szCs w:val="21"/>
        </w:rPr>
        <w:t xml:space="preserve"> </w:t>
      </w:r>
      <w:r>
        <w:rPr>
          <w:rFonts w:ascii="SimHei" w:hAnsi="SimHei" w:eastAsia="SimHei" w:cs="SimHei"/>
          <w:sz w:val="21"/>
          <w:szCs w:val="21"/>
          <w:spacing w:val="-11"/>
        </w:rPr>
        <w:t>中，企业如何选择和应用这些方法。</w:t>
      </w:r>
    </w:p>
    <w:p>
      <w:pPr>
        <w:ind w:left="13" w:right="8" w:firstLine="410"/>
        <w:spacing w:before="148" w:line="347" w:lineRule="auto"/>
        <w:jc w:val="both"/>
        <w:rPr>
          <w:rFonts w:ascii="SimHei" w:hAnsi="SimHei" w:eastAsia="SimHei" w:cs="SimHei"/>
          <w:sz w:val="21"/>
          <w:szCs w:val="21"/>
        </w:rPr>
      </w:pPr>
      <w:r>
        <w:rPr>
          <w:rFonts w:ascii="SimHei" w:hAnsi="SimHei" w:eastAsia="SimHei" w:cs="SimHei"/>
          <w:sz w:val="21"/>
          <w:szCs w:val="21"/>
        </w:rPr>
        <w:t>如图2-46所示，兵无常势，水无常形，我们需要根据</w:t>
      </w:r>
      <w:r>
        <w:rPr>
          <w:rFonts w:ascii="SimHei" w:hAnsi="SimHei" w:eastAsia="SimHei" w:cs="SimHei"/>
          <w:sz w:val="21"/>
          <w:szCs w:val="21"/>
          <w:spacing w:val="-1"/>
        </w:rPr>
        <w:t>不同的市场状况(新</w:t>
      </w:r>
      <w:r>
        <w:rPr>
          <w:rFonts w:ascii="SimHei" w:hAnsi="SimHei" w:eastAsia="SimHei" w:cs="SimHei"/>
          <w:sz w:val="21"/>
          <w:szCs w:val="21"/>
        </w:rPr>
        <w:t xml:space="preserve"> </w:t>
      </w:r>
      <w:r>
        <w:rPr>
          <w:rFonts w:ascii="SimHei" w:hAnsi="SimHei" w:eastAsia="SimHei" w:cs="SimHei"/>
          <w:sz w:val="21"/>
          <w:szCs w:val="21"/>
          <w:spacing w:val="-4"/>
        </w:rPr>
        <w:t>进入市场、快速成长市场和成熟稳定市场),采用不同的销</w:t>
      </w:r>
      <w:r>
        <w:rPr>
          <w:rFonts w:ascii="SimHei" w:hAnsi="SimHei" w:eastAsia="SimHei" w:cs="SimHei"/>
          <w:sz w:val="21"/>
          <w:szCs w:val="21"/>
          <w:spacing w:val="-5"/>
        </w:rPr>
        <w:t>售策略，聚焦不同的</w:t>
      </w:r>
    </w:p>
    <w:p>
      <w:pPr>
        <w:ind w:left="13"/>
        <w:spacing w:line="221" w:lineRule="auto"/>
        <w:rPr>
          <w:rFonts w:ascii="SimHei" w:hAnsi="SimHei" w:eastAsia="SimHei" w:cs="SimHei"/>
          <w:sz w:val="21"/>
          <w:szCs w:val="21"/>
        </w:rPr>
      </w:pPr>
      <w:r>
        <w:rPr>
          <w:rFonts w:ascii="SimHei" w:hAnsi="SimHei" w:eastAsia="SimHei" w:cs="SimHei"/>
          <w:sz w:val="21"/>
          <w:szCs w:val="21"/>
          <w:spacing w:val="-9"/>
        </w:rPr>
        <w:t>销售领域。</w:t>
      </w:r>
    </w:p>
    <w:p>
      <w:pPr>
        <w:spacing w:before="24"/>
        <w:rPr/>
      </w:pPr>
      <w:r/>
    </w:p>
    <w:p>
      <w:pPr>
        <w:spacing w:before="24"/>
        <w:rPr/>
      </w:pPr>
      <w:r/>
    </w:p>
    <w:p>
      <w:pPr>
        <w:sectPr>
          <w:type w:val="continuous"/>
          <w:pgSz w:w="8030" w:h="13060"/>
          <w:pgMar w:top="400" w:right="734" w:bottom="400" w:left="256" w:header="0" w:footer="0" w:gutter="0"/>
          <w:cols w:equalWidth="0" w:num="1">
            <w:col w:w="7039" w:space="0"/>
          </w:cols>
        </w:sectPr>
        <w:rPr/>
      </w:pPr>
    </w:p>
    <w:p>
      <w:pPr>
        <w:pStyle w:val="BodyText"/>
        <w:spacing w:line="300" w:lineRule="auto"/>
        <w:rPr/>
      </w:pPr>
      <w:r/>
    </w:p>
    <w:p>
      <w:pPr>
        <w:pStyle w:val="BodyText"/>
        <w:spacing w:line="300" w:lineRule="auto"/>
        <w:rPr/>
      </w:pPr>
      <w:r/>
    </w:p>
    <w:p>
      <w:pPr>
        <w:pStyle w:val="BodyText"/>
        <w:spacing w:line="300" w:lineRule="auto"/>
        <w:rPr/>
      </w:pPr>
      <w:r/>
    </w:p>
    <w:p>
      <w:pPr>
        <w:ind w:left="425"/>
        <w:spacing w:before="49" w:line="221" w:lineRule="auto"/>
        <w:rPr>
          <w:rFonts w:ascii="SimHei" w:hAnsi="SimHei" w:eastAsia="SimHei" w:cs="SimHei"/>
          <w:sz w:val="15"/>
          <w:szCs w:val="15"/>
        </w:rPr>
      </w:pPr>
      <w:r>
        <w:rPr>
          <w:rFonts w:ascii="SimHei" w:hAnsi="SimHei" w:eastAsia="SimHei" w:cs="SimHei"/>
          <w:sz w:val="15"/>
          <w:szCs w:val="15"/>
          <w:b/>
          <w:bCs/>
          <w:spacing w:val="-4"/>
        </w:rPr>
        <w:t>市场</w:t>
      </w:r>
    </w:p>
    <w:p>
      <w:pPr>
        <w:ind w:left="425"/>
        <w:spacing w:line="223" w:lineRule="auto"/>
        <w:rPr>
          <w:rFonts w:ascii="SimHei" w:hAnsi="SimHei" w:eastAsia="SimHei" w:cs="SimHei"/>
          <w:sz w:val="15"/>
          <w:szCs w:val="15"/>
        </w:rPr>
      </w:pPr>
      <w:r>
        <w:rPr>
          <w:rFonts w:ascii="SimHei" w:hAnsi="SimHei" w:eastAsia="SimHei" w:cs="SimHei"/>
          <w:sz w:val="15"/>
          <w:szCs w:val="15"/>
          <w:b/>
          <w:bCs/>
          <w:spacing w:val="-3"/>
        </w:rPr>
        <w:t>描述</w:t>
      </w:r>
    </w:p>
    <w:p>
      <w:pPr>
        <w:pStyle w:val="BodyText"/>
        <w:spacing w:line="338" w:lineRule="auto"/>
        <w:rPr/>
      </w:pPr>
      <w:r/>
    </w:p>
    <w:p>
      <w:pPr>
        <w:ind w:left="425"/>
        <w:spacing w:before="49" w:line="207" w:lineRule="auto"/>
        <w:rPr>
          <w:rFonts w:ascii="SimHei" w:hAnsi="SimHei" w:eastAsia="SimHei" w:cs="SimHei"/>
          <w:sz w:val="15"/>
          <w:szCs w:val="15"/>
        </w:rPr>
      </w:pPr>
      <w:r>
        <w:rPr>
          <w:rFonts w:ascii="SimHei" w:hAnsi="SimHei" w:eastAsia="SimHei" w:cs="SimHei"/>
          <w:sz w:val="15"/>
          <w:szCs w:val="15"/>
          <w:b/>
          <w:bCs/>
          <w:spacing w:val="-4"/>
        </w:rPr>
        <w:t>市场</w:t>
      </w:r>
    </w:p>
    <w:p>
      <w:pPr>
        <w:ind w:left="425"/>
        <w:spacing w:before="1" w:line="221" w:lineRule="auto"/>
        <w:rPr>
          <w:rFonts w:ascii="SimHei" w:hAnsi="SimHei" w:eastAsia="SimHei" w:cs="SimHei"/>
          <w:sz w:val="15"/>
          <w:szCs w:val="15"/>
        </w:rPr>
      </w:pPr>
      <w:r>
        <w:rPr>
          <w:rFonts w:ascii="SimHei" w:hAnsi="SimHei" w:eastAsia="SimHei" w:cs="SimHei"/>
          <w:sz w:val="15"/>
          <w:szCs w:val="15"/>
          <w:b/>
          <w:bCs/>
          <w:spacing w:val="-3"/>
        </w:rPr>
        <w:t>策略</w:t>
      </w:r>
    </w:p>
    <w:p>
      <w:pPr>
        <w:pStyle w:val="BodyText"/>
        <w:spacing w:line="270" w:lineRule="auto"/>
        <w:rPr/>
      </w:pPr>
      <w:r/>
    </w:p>
    <w:p>
      <w:pPr>
        <w:ind w:left="425"/>
        <w:spacing w:before="49" w:line="222" w:lineRule="auto"/>
        <w:rPr>
          <w:rFonts w:ascii="SimHei" w:hAnsi="SimHei" w:eastAsia="SimHei" w:cs="SimHei"/>
          <w:sz w:val="15"/>
          <w:szCs w:val="15"/>
        </w:rPr>
      </w:pPr>
      <w:r>
        <w:rPr>
          <w:rFonts w:ascii="SimHei" w:hAnsi="SimHei" w:eastAsia="SimHei" w:cs="SimHei"/>
          <w:sz w:val="15"/>
          <w:szCs w:val="15"/>
          <w:b/>
          <w:bCs/>
          <w:spacing w:val="-3"/>
        </w:rPr>
        <w:t>大客</w:t>
      </w:r>
    </w:p>
    <w:p>
      <w:pPr>
        <w:ind w:left="425"/>
        <w:spacing w:line="223" w:lineRule="auto"/>
        <w:rPr>
          <w:rFonts w:ascii="SimHei" w:hAnsi="SimHei" w:eastAsia="SimHei" w:cs="SimHei"/>
          <w:sz w:val="15"/>
          <w:szCs w:val="15"/>
        </w:rPr>
      </w:pPr>
      <w:r>
        <w:rPr>
          <w:rFonts w:ascii="SimHei" w:hAnsi="SimHei" w:eastAsia="SimHei" w:cs="SimHei"/>
          <w:sz w:val="15"/>
          <w:szCs w:val="15"/>
          <w:b/>
          <w:bCs/>
          <w:spacing w:val="-4"/>
        </w:rPr>
        <w:t>户管</w:t>
      </w:r>
    </w:p>
    <w:p>
      <w:pPr>
        <w:ind w:left="423"/>
        <w:spacing w:before="13" w:line="225" w:lineRule="auto"/>
        <w:rPr>
          <w:rFonts w:ascii="SimHei" w:hAnsi="SimHei" w:eastAsia="SimHei" w:cs="SimHei"/>
          <w:sz w:val="15"/>
          <w:szCs w:val="15"/>
        </w:rPr>
      </w:pPr>
      <w:r>
        <w:rPr>
          <w:rFonts w:ascii="SimHei" w:hAnsi="SimHei" w:eastAsia="SimHei" w:cs="SimHei"/>
          <w:sz w:val="15"/>
          <w:szCs w:val="15"/>
        </w:rPr>
        <w:t>理</w:t>
      </w:r>
    </w:p>
    <w:p>
      <w:pPr>
        <w:ind w:left="425"/>
        <w:spacing w:before="142" w:line="221" w:lineRule="auto"/>
        <w:rPr>
          <w:rFonts w:ascii="SimHei" w:hAnsi="SimHei" w:eastAsia="SimHei" w:cs="SimHei"/>
          <w:sz w:val="15"/>
          <w:szCs w:val="15"/>
        </w:rPr>
      </w:pPr>
      <w:r>
        <w:rPr>
          <w:rFonts w:ascii="SimHei" w:hAnsi="SimHei" w:eastAsia="SimHei" w:cs="SimHei"/>
          <w:sz w:val="15"/>
          <w:szCs w:val="15"/>
          <w:b/>
          <w:bCs/>
          <w:spacing w:val="-3"/>
        </w:rPr>
        <w:t>销售</w:t>
      </w:r>
    </w:p>
    <w:p>
      <w:pPr>
        <w:ind w:left="425"/>
        <w:spacing w:before="1" w:line="221" w:lineRule="auto"/>
        <w:rPr>
          <w:rFonts w:ascii="SimHei" w:hAnsi="SimHei" w:eastAsia="SimHei" w:cs="SimHei"/>
          <w:sz w:val="15"/>
          <w:szCs w:val="15"/>
        </w:rPr>
      </w:pPr>
      <w:r>
        <w:rPr>
          <w:rFonts w:ascii="SimHei" w:hAnsi="SimHei" w:eastAsia="SimHei" w:cs="SimHei"/>
          <w:sz w:val="15"/>
          <w:szCs w:val="15"/>
          <w:b/>
          <w:bCs/>
          <w:spacing w:val="-4"/>
        </w:rPr>
        <w:t>过程</w:t>
      </w:r>
    </w:p>
    <w:p>
      <w:pPr>
        <w:ind w:left="425"/>
        <w:spacing w:before="1" w:line="223" w:lineRule="auto"/>
        <w:rPr>
          <w:rFonts w:ascii="SimHei" w:hAnsi="SimHei" w:eastAsia="SimHei" w:cs="SimHei"/>
          <w:sz w:val="15"/>
          <w:szCs w:val="15"/>
        </w:rPr>
      </w:pPr>
      <w:r>
        <w:rPr>
          <w:rFonts w:ascii="SimHei" w:hAnsi="SimHei" w:eastAsia="SimHei" w:cs="SimHei"/>
          <w:sz w:val="15"/>
          <w:szCs w:val="15"/>
          <w:b/>
          <w:bCs/>
          <w:spacing w:val="-4"/>
        </w:rPr>
        <w:t>管理</w:t>
      </w:r>
    </w:p>
    <w:p>
      <w:pPr>
        <w:ind w:left="425"/>
        <w:spacing w:before="198" w:line="222" w:lineRule="auto"/>
        <w:rPr>
          <w:rFonts w:ascii="SimHei" w:hAnsi="SimHei" w:eastAsia="SimHei" w:cs="SimHei"/>
          <w:sz w:val="15"/>
          <w:szCs w:val="15"/>
        </w:rPr>
      </w:pPr>
      <w:r>
        <w:rPr>
          <w:rFonts w:ascii="SimHei" w:hAnsi="SimHei" w:eastAsia="SimHei" w:cs="SimHei"/>
          <w:sz w:val="15"/>
          <w:szCs w:val="15"/>
          <w:b/>
          <w:bCs/>
          <w:spacing w:val="-3"/>
        </w:rPr>
        <w:t>销售</w:t>
      </w:r>
    </w:p>
    <w:p>
      <w:pPr>
        <w:ind w:left="425"/>
        <w:spacing w:line="222" w:lineRule="auto"/>
        <w:rPr>
          <w:rFonts w:ascii="SimHei" w:hAnsi="SimHei" w:eastAsia="SimHei" w:cs="SimHei"/>
          <w:sz w:val="15"/>
          <w:szCs w:val="15"/>
        </w:rPr>
      </w:pPr>
      <w:r>
        <w:rPr>
          <w:rFonts w:ascii="SimHei" w:hAnsi="SimHei" w:eastAsia="SimHei" w:cs="SimHei"/>
          <w:sz w:val="15"/>
          <w:szCs w:val="15"/>
          <w:b/>
          <w:bCs/>
          <w:spacing w:val="-5"/>
        </w:rPr>
        <w:t>支撑</w:t>
      </w:r>
    </w:p>
    <w:p>
      <w:pPr>
        <w:ind w:left="425"/>
        <w:spacing w:line="223" w:lineRule="auto"/>
        <w:rPr>
          <w:rFonts w:ascii="SimHei" w:hAnsi="SimHei" w:eastAsia="SimHei" w:cs="SimHei"/>
          <w:sz w:val="15"/>
          <w:szCs w:val="15"/>
        </w:rPr>
      </w:pPr>
      <w:r>
        <w:rPr>
          <w:rFonts w:ascii="SimHei" w:hAnsi="SimHei" w:eastAsia="SimHei" w:cs="SimHei"/>
          <w:sz w:val="15"/>
          <w:szCs w:val="15"/>
          <w:b/>
          <w:bCs/>
          <w:spacing w:val="-4"/>
        </w:rPr>
        <w:t>管理</w:t>
      </w:r>
    </w:p>
    <w:p>
      <w:pPr>
        <w:pStyle w:val="BodyText"/>
        <w:spacing w:line="14" w:lineRule="auto"/>
        <w:rPr>
          <w:sz w:val="2"/>
        </w:rPr>
      </w:pPr>
      <w:r>
        <w:rPr>
          <w:sz w:val="2"/>
          <w:szCs w:val="2"/>
        </w:rPr>
        <w:br w:type="column"/>
      </w:r>
    </w:p>
    <w:p>
      <w:pPr>
        <w:pStyle w:val="BodyText"/>
        <w:spacing w:line="4448" w:lineRule="exact"/>
        <w:rPr/>
      </w:pPr>
      <w:r>
        <w:rPr>
          <w:position w:val="-88"/>
        </w:rPr>
        <w:pict>
          <v:group id="_x0000_s856" style="mso-position-vertical-relative:line;mso-position-horizontal-relative:char;width:286.5pt;height:222.5pt;" filled="false" stroked="false" coordsize="5730,4450" coordorigin="0,0">
            <v:shape id="_x0000_s858" style="position:absolute;left:0;top:0;width:5730;height:4450;" filled="false" stroked="false" type="#_x0000_t75">
              <v:imagedata o:title="" r:id="rId135"/>
            </v:shape>
            <v:shape id="_x0000_s860" style="position:absolute;left:1789;top:233;width:2058;height:4123;" filled="false" stroked="false" type="#_x0000_t202">
              <v:fill on="false"/>
              <v:stroke on="false"/>
              <v:path/>
              <v:imagedata o:title=""/>
              <o:lock v:ext="edit" aspectratio="false"/>
              <v:textbox inset="0mm,0mm,0mm,0mm">
                <w:txbxContent>
                  <w:p>
                    <w:pPr>
                      <w:ind w:left="582"/>
                      <w:spacing w:before="20" w:line="222" w:lineRule="auto"/>
                      <w:rPr>
                        <w:rFonts w:ascii="SimHei" w:hAnsi="SimHei" w:eastAsia="SimHei" w:cs="SimHei"/>
                        <w:sz w:val="15"/>
                        <w:szCs w:val="15"/>
                      </w:rPr>
                    </w:pPr>
                    <w:r>
                      <w:rPr>
                        <w:rFonts w:ascii="SimHei" w:hAnsi="SimHei" w:eastAsia="SimHei" w:cs="SimHei"/>
                        <w:sz w:val="15"/>
                        <w:szCs w:val="15"/>
                        <w:b/>
                        <w:bCs/>
                        <w:color w:val="FFFFFF"/>
                        <w:spacing w:val="-10"/>
                      </w:rPr>
                      <w:t>快速成长市场</w:t>
                    </w:r>
                  </w:p>
                  <w:p>
                    <w:pPr>
                      <w:spacing w:line="402" w:lineRule="auto"/>
                      <w:rPr>
                        <w:rFonts w:ascii="Arial"/>
                        <w:sz w:val="21"/>
                      </w:rPr>
                    </w:pPr>
                    <w:r/>
                  </w:p>
                  <w:p>
                    <w:pPr>
                      <w:ind w:left="20" w:right="39"/>
                      <w:spacing w:before="49" w:line="224" w:lineRule="auto"/>
                      <w:jc w:val="both"/>
                      <w:rPr>
                        <w:rFonts w:ascii="SimHei" w:hAnsi="SimHei" w:eastAsia="SimHei" w:cs="SimHei"/>
                        <w:sz w:val="15"/>
                        <w:szCs w:val="15"/>
                      </w:rPr>
                    </w:pPr>
                    <w:r>
                      <w:rPr>
                        <w:rFonts w:ascii="SimHei" w:hAnsi="SimHei" w:eastAsia="SimHei" w:cs="SimHei"/>
                        <w:sz w:val="15"/>
                        <w:szCs w:val="15"/>
                        <w:spacing w:val="-8"/>
                      </w:rPr>
                      <w:t>已进入市场一定时间，但该市场</w:t>
                    </w:r>
                    <w:r>
                      <w:rPr>
                        <w:rFonts w:ascii="SimHei" w:hAnsi="SimHei" w:eastAsia="SimHei" w:cs="SimHei"/>
                        <w:sz w:val="15"/>
                        <w:szCs w:val="15"/>
                        <w:spacing w:val="9"/>
                      </w:rPr>
                      <w:t xml:space="preserve"> </w:t>
                    </w:r>
                    <w:r>
                      <w:rPr>
                        <w:rFonts w:ascii="YouYuan" w:hAnsi="YouYuan" w:eastAsia="YouYuan" w:cs="YouYuan"/>
                        <w:sz w:val="15"/>
                        <w:szCs w:val="15"/>
                        <w:spacing w:val="-7"/>
                      </w:rPr>
                      <w:t>容量还在扩张，如2013年前后的</w:t>
                    </w:r>
                    <w:r>
                      <w:rPr>
                        <w:rFonts w:ascii="YouYuan" w:hAnsi="YouYuan" w:eastAsia="YouYuan" w:cs="YouYuan"/>
                        <w:sz w:val="15"/>
                        <w:szCs w:val="15"/>
                        <w:spacing w:val="9"/>
                      </w:rPr>
                      <w:t xml:space="preserve"> </w:t>
                    </w:r>
                    <w:r>
                      <w:rPr>
                        <w:rFonts w:ascii="SimHei" w:hAnsi="SimHei" w:eastAsia="SimHei" w:cs="SimHei"/>
                        <w:sz w:val="15"/>
                        <w:szCs w:val="15"/>
                        <w:spacing w:val="-12"/>
                      </w:rPr>
                      <w:t>国内安防市场</w:t>
                    </w:r>
                  </w:p>
                  <w:p>
                    <w:pPr>
                      <w:ind w:left="20" w:right="39"/>
                      <w:spacing w:before="264" w:line="223" w:lineRule="auto"/>
                      <w:rPr>
                        <w:rFonts w:ascii="SimHei" w:hAnsi="SimHei" w:eastAsia="SimHei" w:cs="SimHei"/>
                        <w:sz w:val="15"/>
                        <w:szCs w:val="15"/>
                      </w:rPr>
                    </w:pPr>
                    <w:r>
                      <w:rPr>
                        <w:rFonts w:ascii="SimHei" w:hAnsi="SimHei" w:eastAsia="SimHei" w:cs="SimHei"/>
                        <w:sz w:val="15"/>
                        <w:szCs w:val="15"/>
                        <w:spacing w:val="-8"/>
                      </w:rPr>
                      <w:t>最佳销售支撑体系，最优销售方</w:t>
                    </w:r>
                    <w:r>
                      <w:rPr>
                        <w:rFonts w:ascii="SimHei" w:hAnsi="SimHei" w:eastAsia="SimHei" w:cs="SimHei"/>
                        <w:sz w:val="15"/>
                        <w:szCs w:val="15"/>
                        <w:spacing w:val="9"/>
                      </w:rPr>
                      <w:t xml:space="preserve"> </w:t>
                    </w:r>
                    <w:r>
                      <w:rPr>
                        <w:rFonts w:ascii="SimHei" w:hAnsi="SimHei" w:eastAsia="SimHei" w:cs="SimHei"/>
                        <w:sz w:val="15"/>
                        <w:szCs w:val="15"/>
                        <w:spacing w:val="-10"/>
                      </w:rPr>
                      <w:t>法，快速复制，迅速扩大市场</w:t>
                    </w:r>
                  </w:p>
                  <w:p>
                    <w:pPr>
                      <w:spacing w:line="241" w:lineRule="auto"/>
                      <w:rPr>
                        <w:rFonts w:ascii="Arial"/>
                        <w:sz w:val="21"/>
                      </w:rPr>
                    </w:pPr>
                    <w:r/>
                  </w:p>
                  <w:p>
                    <w:pPr>
                      <w:ind w:left="20" w:right="37" w:firstLine="2"/>
                      <w:spacing w:before="49" w:line="222" w:lineRule="auto"/>
                      <w:jc w:val="both"/>
                      <w:rPr>
                        <w:rFonts w:ascii="SimHei" w:hAnsi="SimHei" w:eastAsia="SimHei" w:cs="SimHei"/>
                        <w:sz w:val="15"/>
                        <w:szCs w:val="15"/>
                      </w:rPr>
                    </w:pPr>
                    <w:r>
                      <w:rPr>
                        <w:rFonts w:ascii="SimHei" w:hAnsi="SimHei" w:eastAsia="SimHei" w:cs="SimHei"/>
                        <w:sz w:val="15"/>
                        <w:szCs w:val="15"/>
                        <w:b/>
                        <w:bCs/>
                        <w:spacing w:val="-9"/>
                      </w:rPr>
                      <w:t>次重点。</w:t>
                    </w:r>
                    <w:r>
                      <w:rPr>
                        <w:rFonts w:ascii="SimHei" w:hAnsi="SimHei" w:eastAsia="SimHei" w:cs="SimHei"/>
                        <w:sz w:val="15"/>
                        <w:szCs w:val="15"/>
                        <w:spacing w:val="-9"/>
                      </w:rPr>
                      <w:t>大客户管理需要大投入</w:t>
                    </w:r>
                    <w:r>
                      <w:rPr>
                        <w:rFonts w:ascii="SimHei" w:hAnsi="SimHei" w:eastAsia="SimHei" w:cs="SimHei"/>
                        <w:sz w:val="15"/>
                        <w:szCs w:val="15"/>
                        <w:spacing w:val="12"/>
                      </w:rPr>
                      <w:t xml:space="preserve"> </w:t>
                    </w:r>
                    <w:r>
                      <w:rPr>
                        <w:rFonts w:ascii="SimSun" w:hAnsi="SimSun" w:eastAsia="SimSun" w:cs="SimSun"/>
                        <w:sz w:val="15"/>
                        <w:szCs w:val="15"/>
                        <w:spacing w:val="-8"/>
                      </w:rPr>
                      <w:t>和长周期，应该开始加大资金和</w:t>
                    </w:r>
                    <w:r>
                      <w:rPr>
                        <w:rFonts w:ascii="SimSun" w:hAnsi="SimSun" w:eastAsia="SimSun" w:cs="SimSun"/>
                        <w:sz w:val="15"/>
                        <w:szCs w:val="15"/>
                        <w:spacing w:val="12"/>
                      </w:rPr>
                      <w:t xml:space="preserve"> </w:t>
                    </w:r>
                    <w:r>
                      <w:rPr>
                        <w:rFonts w:ascii="SimHei" w:hAnsi="SimHei" w:eastAsia="SimHei" w:cs="SimHei"/>
                        <w:sz w:val="15"/>
                        <w:szCs w:val="15"/>
                        <w:spacing w:val="-2"/>
                      </w:rPr>
                      <w:t>人员投入</w:t>
                    </w:r>
                  </w:p>
                  <w:p>
                    <w:pPr>
                      <w:ind w:left="20" w:right="20" w:firstLine="2"/>
                      <w:spacing w:before="189" w:line="226" w:lineRule="auto"/>
                      <w:jc w:val="both"/>
                      <w:rPr>
                        <w:rFonts w:ascii="SimHei" w:hAnsi="SimHei" w:eastAsia="SimHei" w:cs="SimHei"/>
                        <w:sz w:val="15"/>
                        <w:szCs w:val="15"/>
                      </w:rPr>
                    </w:pPr>
                    <w:r>
                      <w:rPr>
                        <w:rFonts w:ascii="SimHei" w:hAnsi="SimHei" w:eastAsia="SimHei" w:cs="SimHei"/>
                        <w:sz w:val="15"/>
                        <w:szCs w:val="15"/>
                        <w:b/>
                        <w:bCs/>
                      </w:rPr>
                      <w:t>重点。</w:t>
                    </w:r>
                    <w:r>
                      <w:rPr>
                        <w:rFonts w:ascii="SimHei" w:hAnsi="SimHei" w:eastAsia="SimHei" w:cs="SimHei"/>
                        <w:sz w:val="15"/>
                        <w:szCs w:val="15"/>
                        <w:spacing w:val="-15"/>
                      </w:rPr>
                      <w:t xml:space="preserve"> </w:t>
                    </w:r>
                    <w:r>
                      <w:rPr>
                        <w:rFonts w:ascii="SimHei" w:hAnsi="SimHei" w:eastAsia="SimHei" w:cs="SimHei"/>
                        <w:sz w:val="15"/>
                        <w:szCs w:val="15"/>
                      </w:rPr>
                      <w:t>项目和销售人员越来越</w:t>
                    </w:r>
                    <w:r>
                      <w:rPr>
                        <w:rFonts w:ascii="SimHei" w:hAnsi="SimHei" w:eastAsia="SimHei" w:cs="SimHei"/>
                        <w:sz w:val="15"/>
                        <w:szCs w:val="15"/>
                      </w:rPr>
                      <w:t xml:space="preserve"> </w:t>
                    </w:r>
                    <w:r>
                      <w:rPr>
                        <w:rFonts w:ascii="SimHei" w:hAnsi="SimHei" w:eastAsia="SimHei" w:cs="SimHei"/>
                        <w:sz w:val="15"/>
                        <w:szCs w:val="15"/>
                        <w:spacing w:val="-8"/>
                      </w:rPr>
                      <w:t>多，必须快速复制成功经验和进</w:t>
                    </w:r>
                    <w:r>
                      <w:rPr>
                        <w:rFonts w:ascii="SimHei" w:hAnsi="SimHei" w:eastAsia="SimHei" w:cs="SimHei"/>
                        <w:sz w:val="15"/>
                        <w:szCs w:val="15"/>
                        <w:spacing w:val="7"/>
                      </w:rPr>
                      <w:t xml:space="preserve"> </w:t>
                    </w:r>
                    <w:r>
                      <w:rPr>
                        <w:rFonts w:ascii="SimHei" w:hAnsi="SimHei" w:eastAsia="SimHei" w:cs="SimHei"/>
                        <w:sz w:val="15"/>
                        <w:szCs w:val="15"/>
                        <w:spacing w:val="-6"/>
                      </w:rPr>
                      <w:t>行有效管理</w:t>
                    </w:r>
                  </w:p>
                  <w:p>
                    <w:pPr>
                      <w:ind w:left="20" w:right="36" w:firstLine="2"/>
                      <w:spacing w:before="189" w:line="222" w:lineRule="auto"/>
                      <w:jc w:val="both"/>
                      <w:rPr>
                        <w:rFonts w:ascii="SimHei" w:hAnsi="SimHei" w:eastAsia="SimHei" w:cs="SimHei"/>
                        <w:sz w:val="15"/>
                        <w:szCs w:val="15"/>
                      </w:rPr>
                    </w:pPr>
                    <w:r>
                      <w:rPr>
                        <w:rFonts w:ascii="SimHei" w:hAnsi="SimHei" w:eastAsia="SimHei" w:cs="SimHei"/>
                        <w:sz w:val="15"/>
                        <w:szCs w:val="15"/>
                        <w:b/>
                        <w:bCs/>
                        <w:spacing w:val="-8"/>
                      </w:rPr>
                      <w:t>重中之重。</w:t>
                    </w:r>
                    <w:r>
                      <w:rPr>
                        <w:rFonts w:ascii="SimHei" w:hAnsi="SimHei" w:eastAsia="SimHei" w:cs="SimHei"/>
                        <w:sz w:val="15"/>
                        <w:szCs w:val="15"/>
                        <w:spacing w:val="-8"/>
                      </w:rPr>
                      <w:t>在市场机会足够多的</w:t>
                    </w:r>
                    <w:r>
                      <w:rPr>
                        <w:rFonts w:ascii="SimHei" w:hAnsi="SimHei" w:eastAsia="SimHei" w:cs="SimHei"/>
                        <w:sz w:val="15"/>
                        <w:szCs w:val="15"/>
                        <w:spacing w:val="3"/>
                      </w:rPr>
                      <w:t xml:space="preserve"> </w:t>
                    </w:r>
                    <w:r>
                      <w:rPr>
                        <w:rFonts w:ascii="SimHei" w:hAnsi="SimHei" w:eastAsia="SimHei" w:cs="SimHei"/>
                        <w:sz w:val="15"/>
                        <w:szCs w:val="15"/>
                        <w:spacing w:val="-8"/>
                      </w:rPr>
                      <w:t>情况下，聚焦如何高效利用资源</w:t>
                    </w:r>
                    <w:r>
                      <w:rPr>
                        <w:rFonts w:ascii="SimHei" w:hAnsi="SimHei" w:eastAsia="SimHei" w:cs="SimHei"/>
                        <w:sz w:val="15"/>
                        <w:szCs w:val="15"/>
                        <w:spacing w:val="5"/>
                      </w:rPr>
                      <w:t xml:space="preserve"> </w:t>
                    </w:r>
                    <w:r>
                      <w:rPr>
                        <w:rFonts w:ascii="SimHei" w:hAnsi="SimHei" w:eastAsia="SimHei" w:cs="SimHei"/>
                        <w:sz w:val="15"/>
                        <w:szCs w:val="15"/>
                        <w:spacing w:val="-8"/>
                      </w:rPr>
                      <w:t>产生最大投资回报</w:t>
                    </w:r>
                  </w:p>
                </w:txbxContent>
              </v:textbox>
            </v:shape>
            <v:shape id="_x0000_s862" style="position:absolute;left:4099;top:868;width:1538;height:3400;" filled="false" stroked="false" type="#_x0000_t202">
              <v:fill on="false"/>
              <v:stroke on="false"/>
              <v:path/>
              <v:imagedata o:title=""/>
              <o:lock v:ext="edit" aspectratio="false"/>
              <v:textbox inset="0mm,0mm,0mm,0mm">
                <w:txbxContent>
                  <w:p>
                    <w:pPr>
                      <w:ind w:left="20" w:right="20"/>
                      <w:spacing w:before="20" w:line="220" w:lineRule="auto"/>
                      <w:jc w:val="both"/>
                      <w:rPr>
                        <w:rFonts w:ascii="SimHei" w:hAnsi="SimHei" w:eastAsia="SimHei" w:cs="SimHei"/>
                        <w:sz w:val="15"/>
                        <w:szCs w:val="15"/>
                      </w:rPr>
                    </w:pPr>
                    <w:r>
                      <w:rPr>
                        <w:rFonts w:ascii="SimHei" w:hAnsi="SimHei" w:eastAsia="SimHei" w:cs="SimHei"/>
                        <w:sz w:val="15"/>
                        <w:szCs w:val="15"/>
                        <w:spacing w:val="-1"/>
                      </w:rPr>
                      <w:t>市场容量已稳定，头部</w:t>
                    </w:r>
                    <w:r>
                      <w:rPr>
                        <w:rFonts w:ascii="SimHei" w:hAnsi="SimHei" w:eastAsia="SimHei" w:cs="SimHei"/>
                        <w:sz w:val="15"/>
                        <w:szCs w:val="15"/>
                        <w:spacing w:val="1"/>
                      </w:rPr>
                      <w:t xml:space="preserve"> </w:t>
                    </w:r>
                    <w:r>
                      <w:rPr>
                        <w:rFonts w:ascii="YouYuan" w:hAnsi="YouYuan" w:eastAsia="YouYuan" w:cs="YouYuan"/>
                        <w:sz w:val="15"/>
                        <w:szCs w:val="15"/>
                        <w:spacing w:val="-1"/>
                      </w:rPr>
                      <w:t>企业也基本固定，如国</w:t>
                    </w:r>
                    <w:r>
                      <w:rPr>
                        <w:rFonts w:ascii="YouYuan" w:hAnsi="YouYuan" w:eastAsia="YouYuan" w:cs="YouYuan"/>
                        <w:sz w:val="15"/>
                        <w:szCs w:val="15"/>
                        <w:spacing w:val="7"/>
                      </w:rPr>
                      <w:t xml:space="preserve"> </w:t>
                    </w:r>
                    <w:r>
                      <w:rPr>
                        <w:rFonts w:ascii="SimHei" w:hAnsi="SimHei" w:eastAsia="SimHei" w:cs="SimHei"/>
                        <w:sz w:val="15"/>
                        <w:szCs w:val="15"/>
                        <w:spacing w:val="-12"/>
                      </w:rPr>
                      <w:t>内商用车市场</w:t>
                    </w:r>
                  </w:p>
                  <w:p>
                    <w:pPr>
                      <w:ind w:left="20" w:right="30"/>
                      <w:spacing w:before="272" w:line="232" w:lineRule="auto"/>
                      <w:rPr>
                        <w:rFonts w:ascii="SimHei" w:hAnsi="SimHei" w:eastAsia="SimHei" w:cs="SimHei"/>
                        <w:sz w:val="15"/>
                        <w:szCs w:val="15"/>
                      </w:rPr>
                    </w:pPr>
                    <w:r>
                      <w:rPr>
                        <w:rFonts w:ascii="SimHei" w:hAnsi="SimHei" w:eastAsia="SimHei" w:cs="SimHei"/>
                        <w:sz w:val="15"/>
                        <w:szCs w:val="15"/>
                        <w:spacing w:val="-2"/>
                      </w:rPr>
                      <w:t>与大客户深度合作，形</w:t>
                    </w:r>
                    <w:r>
                      <w:rPr>
                        <w:rFonts w:ascii="SimHei" w:hAnsi="SimHei" w:eastAsia="SimHei" w:cs="SimHei"/>
                        <w:sz w:val="15"/>
                        <w:szCs w:val="15"/>
                        <w:spacing w:val="7"/>
                      </w:rPr>
                      <w:t xml:space="preserve"> </w:t>
                    </w:r>
                    <w:r>
                      <w:rPr>
                        <w:rFonts w:ascii="SimHei" w:hAnsi="SimHei" w:eastAsia="SimHei" w:cs="SimHei"/>
                        <w:sz w:val="15"/>
                        <w:szCs w:val="15"/>
                        <w:spacing w:val="-12"/>
                      </w:rPr>
                      <w:t>成利益共同体</w:t>
                    </w:r>
                  </w:p>
                  <w:p>
                    <w:pPr>
                      <w:ind w:left="20" w:right="22" w:firstLine="2"/>
                      <w:spacing w:before="289" w:line="217" w:lineRule="auto"/>
                      <w:jc w:val="both"/>
                      <w:rPr>
                        <w:rFonts w:ascii="SimHei" w:hAnsi="SimHei" w:eastAsia="SimHei" w:cs="SimHei"/>
                        <w:sz w:val="15"/>
                        <w:szCs w:val="15"/>
                      </w:rPr>
                    </w:pPr>
                    <w:r>
                      <w:rPr>
                        <w:rFonts w:ascii="SimHei" w:hAnsi="SimHei" w:eastAsia="SimHei" w:cs="SimHei"/>
                        <w:sz w:val="15"/>
                        <w:szCs w:val="15"/>
                        <w:b/>
                        <w:bCs/>
                        <w:spacing w:val="-5"/>
                      </w:rPr>
                      <w:t>重中之重。</w:t>
                    </w:r>
                    <w:r>
                      <w:rPr>
                        <w:rFonts w:ascii="SimHei" w:hAnsi="SimHei" w:eastAsia="SimHei" w:cs="SimHei"/>
                        <w:sz w:val="15"/>
                        <w:szCs w:val="15"/>
                        <w:spacing w:val="-5"/>
                      </w:rPr>
                      <w:t>因为在市场</w:t>
                    </w:r>
                    <w:r>
                      <w:rPr>
                        <w:rFonts w:ascii="SimHei" w:hAnsi="SimHei" w:eastAsia="SimHei" w:cs="SimHei"/>
                        <w:sz w:val="15"/>
                        <w:szCs w:val="15"/>
                        <w:spacing w:val="3"/>
                      </w:rPr>
                      <w:t xml:space="preserve"> </w:t>
                    </w:r>
                    <w:r>
                      <w:rPr>
                        <w:rFonts w:ascii="SimHei" w:hAnsi="SimHei" w:eastAsia="SimHei" w:cs="SimHei"/>
                        <w:sz w:val="15"/>
                        <w:szCs w:val="15"/>
                        <w:spacing w:val="-1"/>
                      </w:rPr>
                      <w:t>稳定的情况下，大客户</w:t>
                    </w:r>
                    <w:r>
                      <w:rPr>
                        <w:rFonts w:ascii="SimHei" w:hAnsi="SimHei" w:eastAsia="SimHei" w:cs="SimHei"/>
                        <w:sz w:val="15"/>
                        <w:szCs w:val="15"/>
                        <w:spacing w:val="4"/>
                      </w:rPr>
                      <w:t xml:space="preserve"> </w:t>
                    </w:r>
                    <w:r>
                      <w:rPr>
                        <w:rFonts w:ascii="SimHei" w:hAnsi="SimHei" w:eastAsia="SimHei" w:cs="SimHei"/>
                        <w:sz w:val="15"/>
                        <w:szCs w:val="15"/>
                        <w:spacing w:val="-10"/>
                        <w:w w:val="97"/>
                      </w:rPr>
                      <w:t>决定市场天平朝谁倾斜</w:t>
                    </w:r>
                  </w:p>
                  <w:p>
                    <w:pPr>
                      <w:ind w:left="20" w:right="53" w:firstLine="2"/>
                      <w:spacing w:before="290" w:line="229" w:lineRule="auto"/>
                      <w:rPr>
                        <w:rFonts w:ascii="SimHei" w:hAnsi="SimHei" w:eastAsia="SimHei" w:cs="SimHei"/>
                        <w:sz w:val="15"/>
                        <w:szCs w:val="15"/>
                      </w:rPr>
                    </w:pPr>
                    <w:r>
                      <w:rPr>
                        <w:rFonts w:ascii="SimHei" w:hAnsi="SimHei" w:eastAsia="SimHei" w:cs="SimHei"/>
                        <w:sz w:val="15"/>
                        <w:szCs w:val="15"/>
                        <w:b/>
                        <w:bCs/>
                        <w:spacing w:val="-5"/>
                      </w:rPr>
                      <w:t>重点。</w:t>
                    </w:r>
                    <w:r>
                      <w:rPr>
                        <w:rFonts w:ascii="SimHei" w:hAnsi="SimHei" w:eastAsia="SimHei" w:cs="SimHei"/>
                        <w:sz w:val="15"/>
                        <w:szCs w:val="15"/>
                        <w:spacing w:val="-5"/>
                      </w:rPr>
                      <w:t>但之前应该已做</w:t>
                    </w:r>
                    <w:r>
                      <w:rPr>
                        <w:rFonts w:ascii="SimHei" w:hAnsi="SimHei" w:eastAsia="SimHei" w:cs="SimHei"/>
                        <w:sz w:val="15"/>
                        <w:szCs w:val="15"/>
                        <w:spacing w:val="7"/>
                      </w:rPr>
                      <w:t xml:space="preserve"> </w:t>
                    </w:r>
                    <w:r>
                      <w:rPr>
                        <w:rFonts w:ascii="SimHei" w:hAnsi="SimHei" w:eastAsia="SimHei" w:cs="SimHei"/>
                        <w:sz w:val="15"/>
                        <w:szCs w:val="15"/>
                        <w:spacing w:val="-12"/>
                      </w:rPr>
                      <w:t>得很好了</w:t>
                    </w:r>
                  </w:p>
                  <w:p>
                    <w:pPr>
                      <w:spacing w:line="306" w:lineRule="auto"/>
                      <w:rPr>
                        <w:rFonts w:ascii="Arial"/>
                        <w:sz w:val="21"/>
                      </w:rPr>
                    </w:pPr>
                    <w:r/>
                  </w:p>
                  <w:p>
                    <w:pPr>
                      <w:ind w:left="22"/>
                      <w:spacing w:before="50" w:line="222" w:lineRule="auto"/>
                      <w:rPr>
                        <w:rFonts w:ascii="SimHei" w:hAnsi="SimHei" w:eastAsia="SimHei" w:cs="SimHei"/>
                        <w:sz w:val="15"/>
                        <w:szCs w:val="15"/>
                      </w:rPr>
                    </w:pPr>
                    <w:r>
                      <w:rPr>
                        <w:rFonts w:ascii="SimHei" w:hAnsi="SimHei" w:eastAsia="SimHei" w:cs="SimHei"/>
                        <w:sz w:val="15"/>
                        <w:szCs w:val="15"/>
                        <w:b/>
                        <w:bCs/>
                        <w:spacing w:val="-3"/>
                      </w:rPr>
                      <w:t>重点。</w:t>
                    </w:r>
                    <w:r>
                      <w:rPr>
                        <w:rFonts w:ascii="SimHei" w:hAnsi="SimHei" w:eastAsia="SimHei" w:cs="SimHei"/>
                        <w:sz w:val="15"/>
                        <w:szCs w:val="15"/>
                        <w:spacing w:val="-3"/>
                      </w:rPr>
                      <w:t>但之前应该已做</w:t>
                    </w:r>
                  </w:p>
                  <w:p>
                    <w:pPr>
                      <w:ind w:left="20"/>
                      <w:spacing w:before="2" w:line="222" w:lineRule="auto"/>
                      <w:rPr>
                        <w:rFonts w:ascii="SimHei" w:hAnsi="SimHei" w:eastAsia="SimHei" w:cs="SimHei"/>
                        <w:sz w:val="15"/>
                        <w:szCs w:val="15"/>
                      </w:rPr>
                    </w:pPr>
                    <w:r>
                      <w:rPr>
                        <w:rFonts w:ascii="SimHei" w:hAnsi="SimHei" w:eastAsia="SimHei" w:cs="SimHei"/>
                        <w:sz w:val="15"/>
                        <w:szCs w:val="15"/>
                        <w:color w:val="FFFFFF"/>
                        <w:spacing w:val="-7"/>
                      </w:rPr>
                      <w:t>得很好了</w:t>
                    </w:r>
                  </w:p>
                </w:txbxContent>
              </v:textbox>
            </v:shape>
            <v:shape id="_x0000_s864" style="position:absolute;left:130;top:868;width:1335;height:3491;" filled="false" stroked="false" type="#_x0000_t202">
              <v:fill on="false"/>
              <v:stroke on="false"/>
              <v:path/>
              <v:imagedata o:title=""/>
              <o:lock v:ext="edit" aspectratio="false"/>
              <v:textbox inset="0mm,0mm,0mm,0mm">
                <w:txbxContent>
                  <w:p>
                    <w:pPr>
                      <w:ind w:left="20" w:right="31"/>
                      <w:spacing w:before="20" w:line="220" w:lineRule="auto"/>
                      <w:jc w:val="both"/>
                      <w:rPr>
                        <w:rFonts w:ascii="SimHei" w:hAnsi="SimHei" w:eastAsia="SimHei" w:cs="SimHei"/>
                        <w:sz w:val="15"/>
                        <w:szCs w:val="15"/>
                      </w:rPr>
                    </w:pPr>
                    <w:r>
                      <w:rPr>
                        <w:rFonts w:ascii="SimHei" w:hAnsi="SimHei" w:eastAsia="SimHei" w:cs="SimHei"/>
                        <w:sz w:val="15"/>
                        <w:szCs w:val="15"/>
                        <w:spacing w:val="-8"/>
                      </w:rPr>
                      <w:t>跑马圈地的市场，如</w:t>
                    </w:r>
                    <w:r>
                      <w:rPr>
                        <w:rFonts w:ascii="SimHei" w:hAnsi="SimHei" w:eastAsia="SimHei" w:cs="SimHei"/>
                        <w:sz w:val="15"/>
                        <w:szCs w:val="15"/>
                        <w:spacing w:val="3"/>
                      </w:rPr>
                      <w:t xml:space="preserve"> </w:t>
                    </w:r>
                    <w:r>
                      <w:rPr>
                        <w:rFonts w:ascii="YouYuan" w:hAnsi="YouYuan" w:eastAsia="YouYuan" w:cs="YouYuan"/>
                        <w:sz w:val="15"/>
                        <w:szCs w:val="15"/>
                        <w:spacing w:val="-9"/>
                      </w:rPr>
                      <w:t>国内企业新进入海外</w:t>
                    </w:r>
                    <w:r>
                      <w:rPr>
                        <w:rFonts w:ascii="YouYuan" w:hAnsi="YouYuan" w:eastAsia="YouYuan" w:cs="YouYuan"/>
                        <w:sz w:val="15"/>
                        <w:szCs w:val="15"/>
                        <w:spacing w:val="3"/>
                      </w:rPr>
                      <w:t xml:space="preserve"> </w:t>
                    </w:r>
                    <w:r>
                      <w:rPr>
                        <w:rFonts w:ascii="SimHei" w:hAnsi="SimHei" w:eastAsia="SimHei" w:cs="SimHei"/>
                        <w:sz w:val="15"/>
                        <w:szCs w:val="15"/>
                        <w:spacing w:val="-5"/>
                      </w:rPr>
                      <w:t>某个国家市场</w:t>
                    </w:r>
                  </w:p>
                  <w:p>
                    <w:pPr>
                      <w:ind w:left="20" w:right="42"/>
                      <w:spacing w:before="269" w:line="228" w:lineRule="auto"/>
                      <w:rPr>
                        <w:rFonts w:ascii="SimHei" w:hAnsi="SimHei" w:eastAsia="SimHei" w:cs="SimHei"/>
                        <w:sz w:val="15"/>
                        <w:szCs w:val="15"/>
                      </w:rPr>
                    </w:pPr>
                    <w:r>
                      <w:rPr>
                        <w:rFonts w:ascii="YouYuan" w:hAnsi="YouYuan" w:eastAsia="YouYuan" w:cs="YouYuan"/>
                        <w:sz w:val="15"/>
                        <w:szCs w:val="15"/>
                        <w:spacing w:val="-5"/>
                        <w:w w:val="97"/>
                      </w:rPr>
                      <w:t>抓得住机会，控得住</w:t>
                    </w:r>
                    <w:r>
                      <w:rPr>
                        <w:rFonts w:ascii="YouYuan" w:hAnsi="YouYuan" w:eastAsia="YouYuan" w:cs="YouYuan"/>
                        <w:sz w:val="15"/>
                        <w:szCs w:val="15"/>
                        <w:spacing w:val="6"/>
                      </w:rPr>
                      <w:t xml:space="preserve"> </w:t>
                    </w:r>
                    <w:r>
                      <w:rPr>
                        <w:rFonts w:ascii="SimHei" w:hAnsi="SimHei" w:eastAsia="SimHei" w:cs="SimHei"/>
                        <w:sz w:val="15"/>
                        <w:szCs w:val="15"/>
                        <w:spacing w:val="7"/>
                      </w:rPr>
                      <w:t>风险</w:t>
                    </w:r>
                  </w:p>
                  <w:p>
                    <w:pPr>
                      <w:spacing w:line="249" w:lineRule="auto"/>
                      <w:rPr>
                        <w:rFonts w:ascii="Arial"/>
                        <w:sz w:val="21"/>
                      </w:rPr>
                    </w:pPr>
                    <w:r/>
                  </w:p>
                  <w:p>
                    <w:pPr>
                      <w:ind w:left="20" w:right="20" w:firstLine="2"/>
                      <w:spacing w:before="49" w:line="218" w:lineRule="auto"/>
                      <w:jc w:val="both"/>
                      <w:rPr>
                        <w:rFonts w:ascii="SimHei" w:hAnsi="SimHei" w:eastAsia="SimHei" w:cs="SimHei"/>
                        <w:sz w:val="15"/>
                        <w:szCs w:val="15"/>
                      </w:rPr>
                    </w:pPr>
                    <w:r>
                      <w:rPr>
                        <w:rFonts w:ascii="SimHei" w:hAnsi="SimHei" w:eastAsia="SimHei" w:cs="SimHei"/>
                        <w:sz w:val="15"/>
                        <w:szCs w:val="15"/>
                        <w:b/>
                        <w:bCs/>
                        <w:spacing w:val="-8"/>
                      </w:rPr>
                      <w:t>非重点。</w:t>
                    </w:r>
                    <w:r>
                      <w:rPr>
                        <w:rFonts w:ascii="SimHei" w:hAnsi="SimHei" w:eastAsia="SimHei" w:cs="SimHei"/>
                        <w:sz w:val="15"/>
                        <w:szCs w:val="15"/>
                        <w:spacing w:val="-8"/>
                      </w:rPr>
                      <w:t>因为刚进入</w:t>
                    </w:r>
                    <w:r>
                      <w:rPr>
                        <w:rFonts w:ascii="SimHei" w:hAnsi="SimHei" w:eastAsia="SimHei" w:cs="SimHei"/>
                        <w:sz w:val="15"/>
                        <w:szCs w:val="15"/>
                        <w:spacing w:val="7"/>
                      </w:rPr>
                      <w:t xml:space="preserve"> </w:t>
                    </w:r>
                    <w:r>
                      <w:rPr>
                        <w:rFonts w:ascii="SimSun" w:hAnsi="SimSun" w:eastAsia="SimSun" w:cs="SimSun"/>
                        <w:sz w:val="15"/>
                        <w:szCs w:val="15"/>
                        <w:spacing w:val="-9"/>
                      </w:rPr>
                      <w:t>市场，还无法确定谁</w:t>
                    </w:r>
                    <w:r>
                      <w:rPr>
                        <w:rFonts w:ascii="SimSun" w:hAnsi="SimSun" w:eastAsia="SimSun" w:cs="SimSun"/>
                        <w:sz w:val="15"/>
                        <w:szCs w:val="15"/>
                        <w:spacing w:val="6"/>
                      </w:rPr>
                      <w:t xml:space="preserve"> </w:t>
                    </w:r>
                    <w:r>
                      <w:rPr>
                        <w:rFonts w:ascii="SimHei" w:hAnsi="SimHei" w:eastAsia="SimHei" w:cs="SimHei"/>
                        <w:sz w:val="15"/>
                        <w:szCs w:val="15"/>
                        <w:spacing w:val="-2"/>
                      </w:rPr>
                      <w:t>是大客户</w:t>
                    </w:r>
                  </w:p>
                  <w:p>
                    <w:pPr>
                      <w:ind w:left="20" w:right="39" w:firstLine="2"/>
                      <w:spacing w:before="186" w:line="227" w:lineRule="auto"/>
                      <w:jc w:val="both"/>
                      <w:rPr>
                        <w:rFonts w:ascii="SimHei" w:hAnsi="SimHei" w:eastAsia="SimHei" w:cs="SimHei"/>
                        <w:sz w:val="15"/>
                        <w:szCs w:val="15"/>
                      </w:rPr>
                    </w:pPr>
                    <w:r>
                      <w:rPr>
                        <w:rFonts w:ascii="SimHei" w:hAnsi="SimHei" w:eastAsia="SimHei" w:cs="SimHei"/>
                        <w:sz w:val="15"/>
                        <w:szCs w:val="15"/>
                        <w:b/>
                        <w:bCs/>
                        <w:spacing w:val="-10"/>
                      </w:rPr>
                      <w:t>重点。</w:t>
                    </w:r>
                    <w:r>
                      <w:rPr>
                        <w:rFonts w:ascii="SimHei" w:hAnsi="SimHei" w:eastAsia="SimHei" w:cs="SimHei"/>
                        <w:sz w:val="15"/>
                        <w:szCs w:val="15"/>
                        <w:spacing w:val="-10"/>
                      </w:rPr>
                      <w:t>通过销售过程</w:t>
                    </w:r>
                    <w:r>
                      <w:rPr>
                        <w:rFonts w:ascii="SimHei" w:hAnsi="SimHei" w:eastAsia="SimHei" w:cs="SimHei"/>
                        <w:sz w:val="15"/>
                        <w:szCs w:val="15"/>
                        <w:spacing w:val="7"/>
                      </w:rPr>
                      <w:t xml:space="preserve"> </w:t>
                    </w:r>
                    <w:r>
                      <w:rPr>
                        <w:rFonts w:ascii="YouYuan" w:hAnsi="YouYuan" w:eastAsia="YouYuan" w:cs="YouYuan"/>
                        <w:sz w:val="15"/>
                        <w:szCs w:val="15"/>
                        <w:spacing w:val="-4"/>
                        <w:w w:val="96"/>
                      </w:rPr>
                      <w:t>管理来抓机会和控风</w:t>
                    </w:r>
                    <w:r>
                      <w:rPr>
                        <w:rFonts w:ascii="YouYuan" w:hAnsi="YouYuan" w:eastAsia="YouYuan" w:cs="YouYuan"/>
                        <w:sz w:val="15"/>
                        <w:szCs w:val="15"/>
                        <w:spacing w:val="12"/>
                      </w:rPr>
                      <w:t xml:space="preserve"> </w:t>
                    </w:r>
                    <w:r>
                      <w:rPr>
                        <w:rFonts w:ascii="SimHei" w:hAnsi="SimHei" w:eastAsia="SimHei" w:cs="SimHei"/>
                        <w:sz w:val="15"/>
                        <w:szCs w:val="15"/>
                      </w:rPr>
                      <w:t>险</w:t>
                    </w:r>
                  </w:p>
                  <w:p>
                    <w:pPr>
                      <w:ind w:left="20" w:right="20" w:firstLine="2"/>
                      <w:spacing w:before="180" w:line="222" w:lineRule="auto"/>
                      <w:jc w:val="both"/>
                      <w:rPr>
                        <w:rFonts w:ascii="YouYuan" w:hAnsi="YouYuan" w:eastAsia="YouYuan" w:cs="YouYuan"/>
                        <w:sz w:val="15"/>
                        <w:szCs w:val="15"/>
                      </w:rPr>
                    </w:pPr>
                    <w:r>
                      <w:rPr>
                        <w:rFonts w:ascii="SimHei" w:hAnsi="SimHei" w:eastAsia="SimHei" w:cs="SimHei"/>
                        <w:sz w:val="15"/>
                        <w:szCs w:val="15"/>
                        <w:b/>
                        <w:bCs/>
                        <w:spacing w:val="-13"/>
                      </w:rPr>
                      <w:t>非重点，</w:t>
                    </w:r>
                    <w:r>
                      <w:rPr>
                        <w:rFonts w:ascii="SimHei" w:hAnsi="SimHei" w:eastAsia="SimHei" w:cs="SimHei"/>
                        <w:sz w:val="15"/>
                        <w:szCs w:val="15"/>
                        <w:spacing w:val="-23"/>
                      </w:rPr>
                      <w:t xml:space="preserve"> </w:t>
                    </w:r>
                    <w:r>
                      <w:rPr>
                        <w:rFonts w:ascii="SimHei" w:hAnsi="SimHei" w:eastAsia="SimHei" w:cs="SimHei"/>
                        <w:sz w:val="15"/>
                        <w:szCs w:val="15"/>
                        <w:spacing w:val="-13"/>
                      </w:rPr>
                      <w:t>因为刚进入</w:t>
                    </w:r>
                    <w:r>
                      <w:rPr>
                        <w:rFonts w:ascii="SimHei" w:hAnsi="SimHei" w:eastAsia="SimHei" w:cs="SimHei"/>
                        <w:sz w:val="15"/>
                        <w:szCs w:val="15"/>
                      </w:rPr>
                      <w:t xml:space="preserve"> </w:t>
                    </w:r>
                    <w:r>
                      <w:rPr>
                        <w:rFonts w:ascii="SimHei" w:hAnsi="SimHei" w:eastAsia="SimHei" w:cs="SimHei"/>
                        <w:sz w:val="15"/>
                        <w:szCs w:val="15"/>
                        <w:spacing w:val="-9"/>
                      </w:rPr>
                      <w:t>市场，往往靠几个人</w:t>
                    </w:r>
                    <w:r>
                      <w:rPr>
                        <w:rFonts w:ascii="SimHei" w:hAnsi="SimHei" w:eastAsia="SimHei" w:cs="SimHei"/>
                        <w:sz w:val="15"/>
                        <w:szCs w:val="15"/>
                        <w:spacing w:val="6"/>
                      </w:rPr>
                      <w:t xml:space="preserve"> </w:t>
                    </w:r>
                    <w:r>
                      <w:rPr>
                        <w:rFonts w:ascii="YouYuan" w:hAnsi="YouYuan" w:eastAsia="YouYuan" w:cs="YouYuan"/>
                        <w:sz w:val="15"/>
                        <w:szCs w:val="15"/>
                        <w:spacing w:val="-6"/>
                        <w:w w:val="99"/>
                      </w:rPr>
                      <w:t>单打独斗</w:t>
                    </w:r>
                  </w:p>
                </w:txbxContent>
              </v:textbox>
            </v:shape>
            <v:shape id="_x0000_s866" style="position:absolute;left:4392;top:232;width:88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color w:val="FFFFFF"/>
                        <w:spacing w:val="-10"/>
                      </w:rPr>
                      <w:t>成熟稳定市场</w:t>
                    </w:r>
                  </w:p>
                </w:txbxContent>
              </v:textbox>
            </v:shape>
            <v:shape id="_x0000_s868" style="position:absolute;left:402;top:232;width:75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color w:val="FFFFFF"/>
                        <w:spacing w:val="-8"/>
                      </w:rPr>
                      <w:t>新进入市场</w:t>
                    </w:r>
                  </w:p>
                </w:txbxContent>
              </v:textbox>
            </v:shape>
          </v:group>
        </w:pict>
      </w:r>
    </w:p>
    <w:p>
      <w:pPr>
        <w:ind w:left="820"/>
        <w:spacing w:before="145" w:line="187" w:lineRule="auto"/>
        <w:rPr>
          <w:rFonts w:ascii="SimHei" w:hAnsi="SimHei" w:eastAsia="SimHei" w:cs="SimHei"/>
          <w:sz w:val="15"/>
          <w:szCs w:val="15"/>
        </w:rPr>
      </w:pPr>
      <w:r>
        <w:rPr>
          <w:rFonts w:ascii="SimHei" w:hAnsi="SimHei" w:eastAsia="SimHei" w:cs="SimHei"/>
          <w:sz w:val="15"/>
          <w:szCs w:val="15"/>
          <w:spacing w:val="11"/>
        </w:rPr>
        <w:t>图2</w:t>
      </w:r>
      <w:r>
        <w:rPr>
          <w:rFonts w:ascii="SimHei" w:hAnsi="SimHei" w:eastAsia="SimHei" w:cs="SimHei"/>
          <w:sz w:val="15"/>
          <w:szCs w:val="15"/>
          <w:spacing w:val="-28"/>
        </w:rPr>
        <w:t xml:space="preserve"> </w:t>
      </w:r>
      <w:r>
        <w:rPr>
          <w:rFonts w:ascii="SimHei" w:hAnsi="SimHei" w:eastAsia="SimHei" w:cs="SimHei"/>
          <w:sz w:val="15"/>
          <w:szCs w:val="15"/>
          <w:spacing w:val="11"/>
        </w:rPr>
        <w:t>-46</w:t>
      </w:r>
      <w:r>
        <w:rPr>
          <w:rFonts w:ascii="SimHei" w:hAnsi="SimHei" w:eastAsia="SimHei" w:cs="SimHei"/>
          <w:sz w:val="15"/>
          <w:szCs w:val="15"/>
          <w:spacing w:val="72"/>
        </w:rPr>
        <w:t xml:space="preserve"> </w:t>
      </w:r>
      <w:r>
        <w:rPr>
          <w:rFonts w:ascii="SimHei" w:hAnsi="SimHei" w:eastAsia="SimHei" w:cs="SimHei"/>
          <w:sz w:val="15"/>
          <w:szCs w:val="15"/>
          <w:spacing w:val="11"/>
        </w:rPr>
        <w:t>不同市场状况采取不同的销售管理策略</w:t>
      </w:r>
    </w:p>
    <w:p>
      <w:pPr>
        <w:spacing w:line="187" w:lineRule="auto"/>
        <w:sectPr>
          <w:type w:val="continuous"/>
          <w:pgSz w:w="8030" w:h="13060"/>
          <w:pgMar w:top="400" w:right="734" w:bottom="400" w:left="256" w:header="0" w:footer="0" w:gutter="0"/>
          <w:cols w:equalWidth="0" w:num="2">
            <w:col w:w="954" w:space="100"/>
            <w:col w:w="5986" w:space="0"/>
          </w:cols>
        </w:sectPr>
        <w:rPr>
          <w:rFonts w:ascii="SimHei" w:hAnsi="SimHei" w:eastAsia="SimHei" w:cs="SimHei"/>
          <w:sz w:val="15"/>
          <w:szCs w:val="15"/>
        </w:rPr>
      </w:pPr>
    </w:p>
    <w:p>
      <w:pPr>
        <w:spacing w:line="35" w:lineRule="exact"/>
        <w:rPr/>
      </w:pPr>
      <w:r>
        <w:drawing>
          <wp:anchor distT="0" distB="0" distL="0" distR="0" simplePos="0" relativeHeight="252449792" behindDoc="0" locked="0" layoutInCell="0" allowOverlap="1">
            <wp:simplePos x="0" y="0"/>
            <wp:positionH relativeFrom="page">
              <wp:posOffset>812788</wp:posOffset>
            </wp:positionH>
            <wp:positionV relativeFrom="page">
              <wp:posOffset>5314965</wp:posOffset>
            </wp:positionV>
            <wp:extent cx="3708386" cy="12688"/>
            <wp:effectExtent l="0" t="0" r="0" b="0"/>
            <wp:wrapNone/>
            <wp:docPr id="166" name="IM 166"/>
            <wp:cNvGraphicFramePr/>
            <a:graphic>
              <a:graphicData uri="http://schemas.openxmlformats.org/drawingml/2006/picture">
                <pic:pic>
                  <pic:nvPicPr>
                    <pic:cNvPr id="166" name="IM 166"/>
                    <pic:cNvPicPr/>
                  </pic:nvPicPr>
                  <pic:blipFill>
                    <a:blip r:embed="rId136"/>
                    <a:stretch>
                      <a:fillRect/>
                    </a:stretch>
                  </pic:blipFill>
                  <pic:spPr>
                    <a:xfrm rot="0">
                      <a:off x="0" y="0"/>
                      <a:ext cx="3708386" cy="12688"/>
                    </a:xfrm>
                    <a:prstGeom prst="rect">
                      <a:avLst/>
                    </a:prstGeom>
                  </pic:spPr>
                </pic:pic>
              </a:graphicData>
            </a:graphic>
          </wp:anchor>
        </w:drawing>
      </w:r>
      <w:r>
        <w:pict>
          <v:shape id="_x0000_s870" style="position:absolute;margin-left:48.3455pt;margin-top:517.501pt;mso-position-vertical-relative:page;mso-position-horizontal-relative:page;width:10.4pt;height:63.15pt;z-index:252450816;"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34"/>
                    </w:rPr>
                    <w:t>数字化系统支撑</w:t>
                  </w:r>
                </w:p>
              </w:txbxContent>
            </v:textbox>
          </v:shape>
        </w:pict>
      </w:r>
      <w:r/>
    </w:p>
    <w:p>
      <w:pPr>
        <w:spacing w:line="35" w:lineRule="exact"/>
        <w:sectPr>
          <w:pgSz w:w="8030" w:h="13060"/>
          <w:pgMar w:top="400" w:right="469" w:bottom="400" w:left="434" w:header="0" w:footer="0" w:gutter="0"/>
          <w:cols w:equalWidth="0" w:num="1">
            <w:col w:w="7127" w:space="0"/>
          </w:cols>
        </w:sectPr>
        <w:rPr/>
      </w:pPr>
    </w:p>
    <w:p>
      <w:pPr>
        <w:ind w:left="85"/>
        <w:spacing w:before="86" w:line="213" w:lineRule="auto"/>
        <w:rPr>
          <w:rFonts w:ascii="SimSun" w:hAnsi="SimSun" w:eastAsia="SimSun" w:cs="SimSun"/>
          <w:sz w:val="30"/>
          <w:szCs w:val="30"/>
        </w:rPr>
      </w:pPr>
      <w:r>
        <w:rPr>
          <w:rFonts w:ascii="SimSun" w:hAnsi="SimSun" w:eastAsia="SimSun" w:cs="SimSun"/>
          <w:sz w:val="30"/>
          <w:szCs w:val="30"/>
          <w:spacing w:val="-5"/>
        </w:rPr>
        <w:t>94</w:t>
      </w:r>
      <w:r>
        <w:rPr>
          <w:rFonts w:ascii="SimSun" w:hAnsi="SimSun" w:eastAsia="SimSun" w:cs="SimSun"/>
          <w:sz w:val="30"/>
          <w:szCs w:val="30"/>
          <w:spacing w:val="133"/>
        </w:rPr>
        <w:t xml:space="preserve"> </w:t>
      </w:r>
      <w:r>
        <w:rPr>
          <w:rFonts w:ascii="SimSun" w:hAnsi="SimSun" w:eastAsia="SimSun" w:cs="SimSun"/>
          <w:sz w:val="30"/>
          <w:szCs w:val="30"/>
          <w:spacing w:val="-5"/>
        </w:rPr>
        <w:t>&gt;</w:t>
      </w:r>
    </w:p>
    <w:p>
      <w:pPr>
        <w:pStyle w:val="BodyText"/>
        <w:spacing w:line="14" w:lineRule="auto"/>
        <w:rPr>
          <w:sz w:val="2"/>
        </w:rPr>
      </w:pPr>
      <w:r>
        <w:rPr>
          <w:sz w:val="2"/>
          <w:szCs w:val="2"/>
        </w:rPr>
        <w:br w:type="column"/>
      </w:r>
    </w:p>
    <w:p>
      <w:pPr>
        <w:spacing w:before="58" w:line="221" w:lineRule="auto"/>
        <w:rPr>
          <w:rFonts w:ascii="SimHei" w:hAnsi="SimHei" w:eastAsia="SimHei" w:cs="SimHei"/>
          <w:sz w:val="16"/>
          <w:szCs w:val="16"/>
        </w:rPr>
      </w:pPr>
      <w:r>
        <w:rPr>
          <w:rFonts w:ascii="SimHei" w:hAnsi="SimHei" w:eastAsia="SimHei" w:cs="SimHei"/>
          <w:sz w:val="16"/>
          <w:szCs w:val="16"/>
          <w:spacing w:val="-12"/>
          <w:w w:val="96"/>
        </w:rPr>
        <w:t>营销和服务数字化转型</w:t>
      </w:r>
    </w:p>
    <w:p>
      <w:pPr>
        <w:spacing w:before="18" w:line="187" w:lineRule="auto"/>
        <w:rPr>
          <w:rFonts w:ascii="SimHei" w:hAnsi="SimHei" w:eastAsia="SimHei" w:cs="SimHei"/>
          <w:sz w:val="16"/>
          <w:szCs w:val="16"/>
        </w:rPr>
      </w:pPr>
      <w:r>
        <w:rPr>
          <w:rFonts w:ascii="SimSun" w:hAnsi="SimSun" w:eastAsia="SimSun" w:cs="SimSun"/>
          <w:sz w:val="16"/>
          <w:szCs w:val="16"/>
          <w:spacing w:val="-4"/>
        </w:rPr>
        <w:t>CRM</w:t>
      </w:r>
      <w:r>
        <w:rPr>
          <w:rFonts w:ascii="SimSun" w:hAnsi="SimSun" w:eastAsia="SimSun" w:cs="SimSun"/>
          <w:sz w:val="16"/>
          <w:szCs w:val="16"/>
          <w:spacing w:val="52"/>
        </w:rPr>
        <w:t xml:space="preserve"> </w:t>
      </w:r>
      <w:r>
        <w:rPr>
          <w:rFonts w:ascii="SimSun" w:hAnsi="SimSun" w:eastAsia="SimSun" w:cs="SimSun"/>
          <w:sz w:val="16"/>
          <w:szCs w:val="16"/>
          <w:spacing w:val="-4"/>
        </w:rPr>
        <w:t>3.0</w:t>
      </w:r>
      <w:r>
        <w:rPr>
          <w:rFonts w:ascii="SimHei" w:hAnsi="SimHei" w:eastAsia="SimHei" w:cs="SimHei"/>
          <w:sz w:val="16"/>
          <w:szCs w:val="16"/>
          <w:spacing w:val="-4"/>
        </w:rPr>
        <w:t>时代的来临(升级版)</w:t>
      </w:r>
    </w:p>
    <w:p>
      <w:pPr>
        <w:spacing w:line="187" w:lineRule="auto"/>
        <w:sectPr>
          <w:type w:val="continuous"/>
          <w:pgSz w:w="8030" w:h="13060"/>
          <w:pgMar w:top="400" w:right="469" w:bottom="400" w:left="434" w:header="0" w:footer="0" w:gutter="0"/>
          <w:cols w:equalWidth="0" w:num="2">
            <w:col w:w="846" w:space="100"/>
            <w:col w:w="6181" w:space="0"/>
          </w:cols>
        </w:sectPr>
        <w:rPr>
          <w:rFonts w:ascii="SimHei" w:hAnsi="SimHei" w:eastAsia="SimHei" w:cs="SimHei"/>
          <w:sz w:val="16"/>
          <w:szCs w:val="16"/>
        </w:rPr>
      </w:pPr>
    </w:p>
    <w:p>
      <w:pPr>
        <w:pStyle w:val="BodyText"/>
        <w:spacing w:line="335" w:lineRule="auto"/>
        <w:rPr/>
      </w:pPr>
      <w:r/>
    </w:p>
    <w:p>
      <w:pPr>
        <w:pStyle w:val="BodyText"/>
        <w:spacing w:line="336" w:lineRule="auto"/>
        <w:rPr/>
      </w:pPr>
      <w:r/>
    </w:p>
    <w:p>
      <w:pPr>
        <w:ind w:left="89"/>
        <w:spacing w:before="81" w:line="221" w:lineRule="auto"/>
        <w:outlineLvl w:val="2"/>
        <w:rPr>
          <w:rFonts w:ascii="SimHei" w:hAnsi="SimHei" w:eastAsia="SimHei" w:cs="SimHei"/>
          <w:sz w:val="25"/>
          <w:szCs w:val="25"/>
        </w:rPr>
      </w:pPr>
      <w:r>
        <w:rPr>
          <w:rFonts w:ascii="SimHei" w:hAnsi="SimHei" w:eastAsia="SimHei" w:cs="SimHei"/>
          <w:sz w:val="25"/>
          <w:szCs w:val="25"/>
          <w:b/>
          <w:bCs/>
          <w:spacing w:val="-11"/>
        </w:rPr>
        <w:t>一、新进入市场</w:t>
      </w:r>
    </w:p>
    <w:p>
      <w:pPr>
        <w:pStyle w:val="BodyText"/>
        <w:spacing w:line="364" w:lineRule="auto"/>
        <w:rPr/>
      </w:pPr>
      <w:r/>
    </w:p>
    <w:p>
      <w:pPr>
        <w:ind w:left="85" w:right="11" w:firstLine="419"/>
        <w:spacing w:before="68" w:line="347" w:lineRule="auto"/>
        <w:jc w:val="both"/>
        <w:rPr>
          <w:rFonts w:ascii="SimHei" w:hAnsi="SimHei" w:eastAsia="SimHei" w:cs="SimHei"/>
          <w:sz w:val="21"/>
          <w:szCs w:val="21"/>
        </w:rPr>
      </w:pPr>
      <w:r>
        <w:rPr>
          <w:rFonts w:ascii="SimHei" w:hAnsi="SimHei" w:eastAsia="SimHei" w:cs="SimHei"/>
          <w:sz w:val="21"/>
          <w:szCs w:val="21"/>
          <w:spacing w:val="-3"/>
        </w:rPr>
        <w:t>如图2-47所示，在新进入市场里，我们从零开始</w:t>
      </w:r>
      <w:r>
        <w:rPr>
          <w:rFonts w:ascii="SimHei" w:hAnsi="SimHei" w:eastAsia="SimHei" w:cs="SimHei"/>
          <w:sz w:val="21"/>
          <w:szCs w:val="21"/>
          <w:spacing w:val="-4"/>
        </w:rPr>
        <w:t>，因为基数低，所到处都</w:t>
      </w:r>
      <w:r>
        <w:rPr>
          <w:rFonts w:ascii="SimHei" w:hAnsi="SimHei" w:eastAsia="SimHei" w:cs="SimHei"/>
          <w:sz w:val="21"/>
          <w:szCs w:val="21"/>
        </w:rPr>
        <w:t xml:space="preserve"> </w:t>
      </w:r>
      <w:r>
        <w:rPr>
          <w:rFonts w:ascii="SimHei" w:hAnsi="SimHei" w:eastAsia="SimHei" w:cs="SimHei"/>
          <w:sz w:val="21"/>
          <w:szCs w:val="21"/>
          <w:spacing w:val="-10"/>
        </w:rPr>
        <w:t>是机会，抓住一个就可能实现业绩成倍增长，这时企业更应该关注如何抓住机会</w:t>
      </w:r>
    </w:p>
    <w:p>
      <w:pPr>
        <w:ind w:left="85"/>
        <w:spacing w:line="221" w:lineRule="auto"/>
        <w:rPr>
          <w:rFonts w:ascii="SimHei" w:hAnsi="SimHei" w:eastAsia="SimHei" w:cs="SimHei"/>
          <w:sz w:val="21"/>
          <w:szCs w:val="21"/>
        </w:rPr>
      </w:pPr>
      <w:r>
        <w:rPr>
          <w:rFonts w:ascii="SimHei" w:hAnsi="SimHei" w:eastAsia="SimHei" w:cs="SimHei"/>
          <w:sz w:val="21"/>
          <w:szCs w:val="21"/>
          <w:spacing w:val="-11"/>
        </w:rPr>
        <w:t>和规避风险。</w:t>
      </w:r>
    </w:p>
    <w:p>
      <w:pPr>
        <w:ind w:left="85" w:right="9" w:firstLine="419"/>
        <w:spacing w:before="97" w:line="337" w:lineRule="auto"/>
        <w:jc w:val="both"/>
        <w:rPr>
          <w:rFonts w:ascii="SimHei" w:hAnsi="SimHei" w:eastAsia="SimHei" w:cs="SimHei"/>
          <w:sz w:val="21"/>
          <w:szCs w:val="21"/>
        </w:rPr>
      </w:pPr>
      <w:r>
        <w:rPr>
          <w:rFonts w:ascii="SimHei" w:hAnsi="SimHei" w:eastAsia="SimHei" w:cs="SimHei"/>
          <w:sz w:val="21"/>
          <w:szCs w:val="21"/>
          <w:spacing w:val="-10"/>
        </w:rPr>
        <w:t>首先我们要关心如何做到出手要快、准、重，以此来抓住市场机会。但如果</w:t>
      </w:r>
      <w:r>
        <w:rPr>
          <w:rFonts w:ascii="SimHei" w:hAnsi="SimHei" w:eastAsia="SimHei" w:cs="SimHei"/>
          <w:sz w:val="21"/>
          <w:szCs w:val="21"/>
          <w:spacing w:val="10"/>
        </w:rPr>
        <w:t xml:space="preserve"> </w:t>
      </w:r>
      <w:r>
        <w:rPr>
          <w:rFonts w:ascii="SimHei" w:hAnsi="SimHei" w:eastAsia="SimHei" w:cs="SimHei"/>
          <w:sz w:val="21"/>
          <w:szCs w:val="21"/>
          <w:spacing w:val="-10"/>
        </w:rPr>
        <w:t>我们想做到这一点，就得给销售负责人足够的权力，即三权合一：经营权、人事</w:t>
      </w:r>
      <w:r>
        <w:rPr>
          <w:rFonts w:ascii="SimHei" w:hAnsi="SimHei" w:eastAsia="SimHei" w:cs="SimHei"/>
          <w:sz w:val="21"/>
          <w:szCs w:val="21"/>
          <w:spacing w:val="18"/>
        </w:rPr>
        <w:t xml:space="preserve"> </w:t>
      </w:r>
      <w:r>
        <w:rPr>
          <w:rFonts w:ascii="SimHei" w:hAnsi="SimHei" w:eastAsia="SimHei" w:cs="SimHei"/>
          <w:sz w:val="21"/>
          <w:szCs w:val="21"/>
          <w:spacing w:val="-9"/>
        </w:rPr>
        <w:t>权和分配权。给了销售负责人足够的权力后，我们可以通</w:t>
      </w:r>
      <w:r>
        <w:rPr>
          <w:rFonts w:ascii="SimHei" w:hAnsi="SimHei" w:eastAsia="SimHei" w:cs="SimHei"/>
          <w:sz w:val="21"/>
          <w:szCs w:val="21"/>
          <w:spacing w:val="-10"/>
        </w:rPr>
        <w:t>过制度，让每一个区域</w:t>
      </w:r>
    </w:p>
    <w:p>
      <w:pPr>
        <w:ind w:left="85"/>
        <w:spacing w:before="1" w:line="220" w:lineRule="auto"/>
        <w:rPr>
          <w:rFonts w:ascii="SimHei" w:hAnsi="SimHei" w:eastAsia="SimHei" w:cs="SimHei"/>
          <w:sz w:val="21"/>
          <w:szCs w:val="21"/>
        </w:rPr>
      </w:pPr>
      <w:r>
        <w:rPr>
          <w:rFonts w:ascii="SimHei" w:hAnsi="SimHei" w:eastAsia="SimHei" w:cs="SimHei"/>
          <w:sz w:val="21"/>
          <w:szCs w:val="21"/>
          <w:spacing w:val="-13"/>
        </w:rPr>
        <w:t>自组织、自驱动、自演进和自赢利。</w:t>
      </w:r>
    </w:p>
    <w:p>
      <w:pPr>
        <w:ind w:left="85" w:firstLine="419"/>
        <w:spacing w:before="119" w:line="347" w:lineRule="auto"/>
        <w:jc w:val="both"/>
        <w:rPr>
          <w:rFonts w:ascii="SimHei" w:hAnsi="SimHei" w:eastAsia="SimHei" w:cs="SimHei"/>
          <w:sz w:val="21"/>
          <w:szCs w:val="21"/>
        </w:rPr>
      </w:pPr>
      <w:r>
        <w:rPr>
          <w:rFonts w:ascii="SimHei" w:hAnsi="SimHei" w:eastAsia="SimHei" w:cs="SimHei"/>
          <w:sz w:val="21"/>
          <w:szCs w:val="21"/>
          <w:spacing w:val="-10"/>
        </w:rPr>
        <w:t>在新市场中，领导人的个人能力和视野起到很大作用，但企业管理往往又是</w:t>
      </w:r>
      <w:r>
        <w:rPr>
          <w:rFonts w:ascii="SimHei" w:hAnsi="SimHei" w:eastAsia="SimHei" w:cs="SimHei"/>
          <w:sz w:val="21"/>
          <w:szCs w:val="21"/>
          <w:spacing w:val="5"/>
        </w:rPr>
        <w:t xml:space="preserve"> </w:t>
      </w:r>
      <w:r>
        <w:rPr>
          <w:rFonts w:ascii="SimHei" w:hAnsi="SimHei" w:eastAsia="SimHei" w:cs="SimHei"/>
          <w:sz w:val="21"/>
          <w:szCs w:val="21"/>
          <w:spacing w:val="-6"/>
        </w:rPr>
        <w:t>不完善的和粗犷的，那数字化系统又如何赋能销售管理呢?我认为可以从以下四</w:t>
      </w:r>
    </w:p>
    <w:p>
      <w:pPr>
        <w:ind w:left="85"/>
        <w:spacing w:before="1" w:line="220" w:lineRule="auto"/>
        <w:rPr>
          <w:rFonts w:ascii="SimHei" w:hAnsi="SimHei" w:eastAsia="SimHei" w:cs="SimHei"/>
          <w:sz w:val="21"/>
          <w:szCs w:val="21"/>
        </w:rPr>
      </w:pPr>
      <w:r>
        <w:rPr>
          <w:rFonts w:ascii="SimHei" w:hAnsi="SimHei" w:eastAsia="SimHei" w:cs="SimHei"/>
          <w:sz w:val="21"/>
          <w:szCs w:val="21"/>
          <w:spacing w:val="-11"/>
        </w:rPr>
        <w:t>个方面入手。</w:t>
      </w:r>
    </w:p>
    <w:p>
      <w:pPr>
        <w:pStyle w:val="BodyText"/>
        <w:spacing w:line="245" w:lineRule="auto"/>
        <w:rPr/>
      </w:pPr>
      <w:r/>
    </w:p>
    <w:p>
      <w:pPr>
        <w:ind w:left="508"/>
        <w:spacing w:before="69" w:line="221" w:lineRule="auto"/>
        <w:outlineLvl w:val="3"/>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4"/>
        </w:rPr>
        <w:t xml:space="preserve"> </w:t>
      </w:r>
      <w:r>
        <w:rPr>
          <w:rFonts w:ascii="SimHei" w:hAnsi="SimHei" w:eastAsia="SimHei" w:cs="SimHei"/>
          <w:sz w:val="21"/>
          <w:szCs w:val="21"/>
          <w:b/>
          <w:bCs/>
          <w:spacing w:val="-10"/>
        </w:rPr>
        <w:t>销售术语的统一</w:t>
      </w:r>
    </w:p>
    <w:p>
      <w:pPr>
        <w:spacing w:before="283" w:line="400" w:lineRule="exact"/>
        <w:jc w:val="right"/>
        <w:rPr>
          <w:rFonts w:ascii="SimHei" w:hAnsi="SimHei" w:eastAsia="SimHei" w:cs="SimHei"/>
          <w:sz w:val="21"/>
          <w:szCs w:val="21"/>
        </w:rPr>
      </w:pPr>
      <w:r>
        <w:rPr>
          <w:rFonts w:ascii="SimHei" w:hAnsi="SimHei" w:eastAsia="SimHei" w:cs="SimHei"/>
          <w:sz w:val="21"/>
          <w:szCs w:val="21"/>
          <w:spacing w:val="-10"/>
          <w:position w:val="14"/>
        </w:rPr>
        <w:t>企业进入新的市场，就是为了使自身业务得到更大的成长。可一旦企业成长</w:t>
      </w:r>
    </w:p>
    <w:p>
      <w:pPr>
        <w:ind w:left="85"/>
        <w:spacing w:before="1" w:line="212" w:lineRule="auto"/>
        <w:rPr>
          <w:rFonts w:ascii="SimHei" w:hAnsi="SimHei" w:eastAsia="SimHei" w:cs="SimHei"/>
          <w:sz w:val="21"/>
          <w:szCs w:val="21"/>
        </w:rPr>
      </w:pPr>
      <w:r>
        <w:rPr>
          <w:rFonts w:ascii="SimHei" w:hAnsi="SimHei" w:eastAsia="SimHei" w:cs="SimHei"/>
          <w:sz w:val="21"/>
          <w:szCs w:val="21"/>
          <w:spacing w:val="-4"/>
        </w:rPr>
        <w:t>起来，我们会发现销售术语的不统一对企业成长产生了极大的束缚。</w:t>
      </w:r>
      <w:r>
        <w:rPr>
          <w:rFonts w:ascii="SimHei" w:hAnsi="SimHei" w:eastAsia="SimHei" w:cs="SimHei"/>
          <w:sz w:val="21"/>
          <w:szCs w:val="21"/>
          <w:spacing w:val="-5"/>
        </w:rPr>
        <w:t>同样一个</w:t>
      </w:r>
    </w:p>
    <w:p>
      <w:pPr>
        <w:pStyle w:val="BodyText"/>
        <w:spacing w:line="428" w:lineRule="auto"/>
        <w:rPr/>
      </w:pPr>
      <w:r/>
    </w:p>
    <w:p>
      <w:pPr>
        <w:ind w:left="2917"/>
        <w:spacing w:before="52" w:line="221" w:lineRule="auto"/>
        <w:rPr>
          <w:rFonts w:ascii="SimHei" w:hAnsi="SimHei" w:eastAsia="SimHei" w:cs="SimHei"/>
          <w:sz w:val="16"/>
          <w:szCs w:val="16"/>
        </w:rPr>
      </w:pPr>
      <w:r>
        <w:rPr>
          <w:rFonts w:ascii="SimHei" w:hAnsi="SimHei" w:eastAsia="SimHei" w:cs="SimHei"/>
          <w:sz w:val="16"/>
          <w:szCs w:val="16"/>
          <w:b/>
          <w:bCs/>
          <w:spacing w:val="-13"/>
          <w:w w:val="95"/>
        </w:rPr>
        <w:t>新进入市场的销售管理策略</w:t>
      </w:r>
    </w:p>
    <w:p>
      <w:pPr>
        <w:spacing w:line="224" w:lineRule="exact"/>
        <w:rPr/>
      </w:pPr>
      <w:r/>
    </w:p>
    <w:p>
      <w:pPr>
        <w:spacing w:line="224" w:lineRule="exact"/>
        <w:sectPr>
          <w:type w:val="continuous"/>
          <w:pgSz w:w="8030" w:h="13060"/>
          <w:pgMar w:top="400" w:right="469" w:bottom="400" w:left="434" w:header="0" w:footer="0" w:gutter="0"/>
          <w:cols w:equalWidth="0" w:num="1">
            <w:col w:w="7127" w:space="0"/>
          </w:cols>
        </w:sectPr>
        <w:rPr/>
      </w:pPr>
    </w:p>
    <w:p>
      <w:pPr>
        <w:ind w:left="947"/>
        <w:spacing w:before="56" w:line="187" w:lineRule="auto"/>
        <w:rPr>
          <w:rFonts w:ascii="SimHei" w:hAnsi="SimHei" w:eastAsia="SimHei" w:cs="SimHei"/>
          <w:sz w:val="16"/>
          <w:szCs w:val="16"/>
        </w:rPr>
      </w:pPr>
      <w:r>
        <w:rPr>
          <w:rFonts w:ascii="SimHei" w:hAnsi="SimHei" w:eastAsia="SimHei" w:cs="SimHei"/>
          <w:sz w:val="16"/>
          <w:szCs w:val="16"/>
          <w:b/>
          <w:bCs/>
          <w:spacing w:val="-9"/>
          <w:w w:val="94"/>
        </w:rPr>
        <w:t>如何抓住机会</w:t>
      </w:r>
    </w:p>
    <w:p>
      <w:pPr>
        <w:pStyle w:val="BodyText"/>
        <w:spacing w:line="14" w:lineRule="auto"/>
        <w:rPr>
          <w:sz w:val="2"/>
        </w:rPr>
      </w:pPr>
      <w:r>
        <w:rPr>
          <w:sz w:val="2"/>
          <w:szCs w:val="2"/>
        </w:rPr>
        <w:br w:type="column"/>
      </w:r>
    </w:p>
    <w:p>
      <w:pPr>
        <w:spacing w:before="37" w:line="207" w:lineRule="auto"/>
        <w:rPr>
          <w:rFonts w:ascii="YouYuan" w:hAnsi="YouYuan" w:eastAsia="YouYuan" w:cs="YouYuan"/>
          <w:sz w:val="16"/>
          <w:szCs w:val="16"/>
        </w:rPr>
      </w:pPr>
      <w:r>
        <w:rPr>
          <w:rFonts w:ascii="YouYuan" w:hAnsi="YouYuan" w:eastAsia="YouYuan" w:cs="YouYuan"/>
          <w:sz w:val="16"/>
          <w:szCs w:val="16"/>
          <w:b/>
          <w:bCs/>
          <w:spacing w:val="-5"/>
          <w:w w:val="93"/>
        </w:rPr>
        <w:t>三权合一</w:t>
      </w:r>
    </w:p>
    <w:p>
      <w:pPr>
        <w:pStyle w:val="BodyText"/>
        <w:spacing w:line="14" w:lineRule="auto"/>
        <w:rPr>
          <w:sz w:val="2"/>
        </w:rPr>
      </w:pPr>
      <w:r>
        <w:rPr>
          <w:sz w:val="2"/>
          <w:szCs w:val="2"/>
        </w:rPr>
        <w:br w:type="column"/>
      </w:r>
    </w:p>
    <w:p>
      <w:pPr>
        <w:spacing w:before="33" w:line="212" w:lineRule="auto"/>
        <w:rPr>
          <w:rFonts w:ascii="SimHei" w:hAnsi="SimHei" w:eastAsia="SimHei" w:cs="SimHei"/>
          <w:sz w:val="16"/>
          <w:szCs w:val="16"/>
        </w:rPr>
      </w:pPr>
      <w:r>
        <w:rPr>
          <w:rFonts w:ascii="SimHei" w:hAnsi="SimHei" w:eastAsia="SimHei" w:cs="SimHei"/>
          <w:sz w:val="16"/>
          <w:szCs w:val="16"/>
          <w:b/>
          <w:bCs/>
          <w:spacing w:val="-16"/>
        </w:rPr>
        <w:t>可持续发展</w:t>
      </w:r>
    </w:p>
    <w:p>
      <w:pPr>
        <w:spacing w:line="212" w:lineRule="auto"/>
        <w:sectPr>
          <w:type w:val="continuous"/>
          <w:pgSz w:w="8030" w:h="13060"/>
          <w:pgMar w:top="400" w:right="469" w:bottom="400" w:left="434" w:header="0" w:footer="0" w:gutter="0"/>
          <w:cols w:equalWidth="0" w:num="3">
            <w:col w:w="3378" w:space="100"/>
            <w:col w:w="2201" w:space="100"/>
            <w:col w:w="1349" w:space="0"/>
          </w:cols>
        </w:sectPr>
        <w:rPr>
          <w:rFonts w:ascii="SimHei" w:hAnsi="SimHei" w:eastAsia="SimHei" w:cs="SimHei"/>
          <w:sz w:val="16"/>
          <w:szCs w:val="16"/>
        </w:rPr>
      </w:pPr>
    </w:p>
    <w:p>
      <w:pPr>
        <w:ind w:firstLine="675"/>
        <w:spacing w:before="64" w:line="1590" w:lineRule="exact"/>
        <w:rPr/>
      </w:pPr>
      <w:r>
        <w:rPr>
          <w:position w:val="-31"/>
        </w:rPr>
        <w:pict>
          <v:group id="_x0000_s872" style="mso-position-vertical-relative:line;mso-position-horizontal-relative:char;width:312.05pt;height:79.55pt;" filled="false" stroked="false" coordsize="6240,1591" coordorigin="0,0">
            <v:shape id="_x0000_s874" style="position:absolute;left:0;top:0;width:6240;height:1591;" filled="false" stroked="false" type="#_x0000_t75">
              <v:imagedata o:title="" r:id="rId137"/>
            </v:shape>
            <v:shape id="_x0000_s876" style="position:absolute;left:1689;top:86;width:4557;height:1391;" filled="false" stroked="false" type="#_x0000_t202">
              <v:fill on="false"/>
              <v:stroke on="false"/>
              <v:path/>
              <v:imagedata o:title=""/>
              <o:lock v:ext="edit" aspectratio="false"/>
              <v:textbox inset="0mm,0mm,0mm,0mm">
                <w:txbxContent>
                  <w:p>
                    <w:pPr>
                      <w:ind w:left="3549"/>
                      <w:spacing w:before="20" w:line="222" w:lineRule="auto"/>
                      <w:rPr>
                        <w:rFonts w:ascii="SimHei" w:hAnsi="SimHei" w:eastAsia="SimHei" w:cs="SimHei"/>
                        <w:sz w:val="16"/>
                        <w:szCs w:val="16"/>
                      </w:rPr>
                    </w:pPr>
                    <w:r>
                      <w:rPr>
                        <w:rFonts w:ascii="SimHei" w:hAnsi="SimHei" w:eastAsia="SimHei" w:cs="SimHei"/>
                        <w:sz w:val="16"/>
                        <w:szCs w:val="16"/>
                        <w:spacing w:val="-13"/>
                      </w:rPr>
                      <w:t>自组织</w:t>
                    </w:r>
                  </w:p>
                  <w:p>
                    <w:pPr>
                      <w:ind w:left="20"/>
                      <w:spacing w:before="61" w:line="228" w:lineRule="auto"/>
                      <w:rPr>
                        <w:rFonts w:ascii="YouYuan" w:hAnsi="YouYuan" w:eastAsia="YouYuan" w:cs="YouYuan"/>
                        <w:sz w:val="16"/>
                        <w:szCs w:val="16"/>
                      </w:rPr>
                    </w:pPr>
                    <w:r>
                      <w:rPr>
                        <w:rFonts w:ascii="YouYuan" w:hAnsi="YouYuan" w:eastAsia="YouYuan" w:cs="YouYuan"/>
                        <w:sz w:val="16"/>
                        <w:szCs w:val="16"/>
                        <w:spacing w:val="-2"/>
                      </w:rPr>
                      <w:t>要求</w:t>
                    </w:r>
                  </w:p>
                  <w:p>
                    <w:pPr>
                      <w:ind w:right="2"/>
                      <w:spacing w:before="107" w:line="232" w:lineRule="auto"/>
                      <w:jc w:val="right"/>
                      <w:rPr>
                        <w:rFonts w:ascii="SimHei" w:hAnsi="SimHei" w:eastAsia="SimHei" w:cs="SimHei"/>
                        <w:sz w:val="16"/>
                        <w:szCs w:val="16"/>
                      </w:rPr>
                    </w:pPr>
                    <w:r>
                      <w:rPr>
                        <w:rFonts w:ascii="SimHei" w:hAnsi="SimHei" w:eastAsia="SimHei" w:cs="SimHei"/>
                        <w:sz w:val="16"/>
                        <w:szCs w:val="16"/>
                        <w:color w:val="FFFFFF"/>
                        <w:spacing w:val="-23"/>
                        <w:position w:val="1"/>
                      </w:rPr>
                      <w:t>自驱动</w:t>
                    </w:r>
                    <w:r>
                      <w:rPr>
                        <w:rFonts w:ascii="SimHei" w:hAnsi="SimHei" w:eastAsia="SimHei" w:cs="SimHei"/>
                        <w:sz w:val="16"/>
                        <w:szCs w:val="16"/>
                        <w:color w:val="FFFFFF"/>
                        <w:spacing w:val="-22"/>
                        <w:position w:val="1"/>
                      </w:rPr>
                      <w:t>一</w:t>
                    </w:r>
                    <w:r>
                      <w:rPr>
                        <w:rFonts w:ascii="SimHei" w:hAnsi="SimHei" w:eastAsia="SimHei" w:cs="SimHei"/>
                        <w:sz w:val="16"/>
                        <w:szCs w:val="16"/>
                        <w:color w:val="FFFFFF"/>
                        <w:spacing w:val="56"/>
                        <w:position w:val="1"/>
                      </w:rPr>
                      <w:t xml:space="preserve"> </w:t>
                    </w:r>
                    <w:r>
                      <w:rPr>
                        <w:rFonts w:ascii="YouYuan" w:hAnsi="YouYuan" w:eastAsia="YouYuan" w:cs="YouYuan"/>
                        <w:sz w:val="16"/>
                        <w:szCs w:val="16"/>
                        <w:spacing w:val="-22"/>
                      </w:rPr>
                      <w:t>四自</w:t>
                    </w:r>
                    <w:r>
                      <w:rPr>
                        <w:rFonts w:ascii="YouYuan" w:hAnsi="YouYuan" w:eastAsia="YouYuan" w:cs="YouYuan"/>
                        <w:sz w:val="16"/>
                        <w:szCs w:val="16"/>
                        <w:spacing w:val="18"/>
                      </w:rPr>
                      <w:t xml:space="preserve">  </w:t>
                    </w:r>
                    <w:r>
                      <w:rPr>
                        <w:rFonts w:ascii="SimHei" w:hAnsi="SimHei" w:eastAsia="SimHei" w:cs="SimHei"/>
                        <w:sz w:val="16"/>
                        <w:szCs w:val="16"/>
                        <w:spacing w:val="-22"/>
                        <w:position w:val="-2"/>
                      </w:rPr>
                      <w:t>自演</w:t>
                    </w:r>
                    <w:r>
                      <w:rPr>
                        <w:rFonts w:ascii="SimHei" w:hAnsi="SimHei" w:eastAsia="SimHei" w:cs="SimHei"/>
                        <w:sz w:val="16"/>
                        <w:szCs w:val="16"/>
                        <w:spacing w:val="-10"/>
                        <w:position w:val="-2"/>
                      </w:rPr>
                      <w:t>进</w:t>
                    </w:r>
                  </w:p>
                  <w:p>
                    <w:pPr>
                      <w:ind w:left="760"/>
                      <w:spacing w:before="39" w:line="230" w:lineRule="auto"/>
                      <w:rPr>
                        <w:rFonts w:ascii="SimHei" w:hAnsi="SimHei" w:eastAsia="SimHei" w:cs="SimHei"/>
                        <w:sz w:val="16"/>
                        <w:szCs w:val="16"/>
                      </w:rPr>
                    </w:pPr>
                    <w:r>
                      <w:rPr>
                        <w:rFonts w:ascii="YouYuan" w:hAnsi="YouYuan" w:eastAsia="YouYuan" w:cs="YouYuan"/>
                        <w:sz w:val="16"/>
                        <w:szCs w:val="16"/>
                        <w:spacing w:val="-7"/>
                        <w:w w:val="97"/>
                      </w:rPr>
                      <w:t>人事权</w:t>
                    </w:r>
                    <w:r>
                      <w:rPr>
                        <w:rFonts w:ascii="YouYuan" w:hAnsi="YouYuan" w:eastAsia="YouYuan" w:cs="YouYuan"/>
                        <w:sz w:val="16"/>
                        <w:szCs w:val="16"/>
                        <w:spacing w:val="9"/>
                      </w:rPr>
                      <w:t xml:space="preserve">      </w:t>
                    </w:r>
                    <w:r>
                      <w:rPr>
                        <w:rFonts w:ascii="SimHei" w:hAnsi="SimHei" w:eastAsia="SimHei" w:cs="SimHei"/>
                        <w:sz w:val="16"/>
                        <w:szCs w:val="16"/>
                        <w:spacing w:val="-7"/>
                        <w:w w:val="97"/>
                      </w:rPr>
                      <w:t>分配权</w:t>
                    </w:r>
                  </w:p>
                  <w:p>
                    <w:pPr>
                      <w:ind w:left="3529"/>
                      <w:spacing w:before="161" w:line="220" w:lineRule="auto"/>
                      <w:rPr>
                        <w:rFonts w:ascii="SimSun" w:hAnsi="SimSun" w:eastAsia="SimSun" w:cs="SimSun"/>
                        <w:sz w:val="16"/>
                        <w:szCs w:val="16"/>
                      </w:rPr>
                    </w:pPr>
                    <w:r>
                      <w:rPr>
                        <w:rFonts w:ascii="SimSun" w:hAnsi="SimSun" w:eastAsia="SimSun" w:cs="SimSun"/>
                        <w:sz w:val="16"/>
                        <w:szCs w:val="16"/>
                        <w:spacing w:val="-8"/>
                      </w:rPr>
                      <w:t>自赢利</w:t>
                    </w:r>
                  </w:p>
                </w:txbxContent>
              </v:textbox>
            </v:shape>
            <v:shape id="_x0000_s878" style="position:absolute;left:79;top:85;width:1275;height:1386;" filled="false" stroked="false" type="#_x0000_t202">
              <v:fill on="false"/>
              <v:stroke on="false"/>
              <v:path/>
              <v:imagedata o:title=""/>
              <o:lock v:ext="edit" aspectratio="false"/>
              <v:textbox inset="0mm,0mm,0mm,0mm">
                <w:txbxContent>
                  <w:p>
                    <w:pPr>
                      <w:ind w:left="250" w:right="20" w:hanging="230"/>
                      <w:spacing w:before="19" w:line="227" w:lineRule="auto"/>
                      <w:rPr>
                        <w:rFonts w:ascii="SimHei" w:hAnsi="SimHei" w:eastAsia="SimHei" w:cs="SimHei"/>
                        <w:sz w:val="16"/>
                        <w:szCs w:val="16"/>
                      </w:rPr>
                    </w:pPr>
                    <w:r>
                      <w:rPr>
                        <w:rFonts w:ascii="YouYuan" w:hAnsi="YouYuan" w:eastAsia="YouYuan" w:cs="YouYuan"/>
                        <w:sz w:val="16"/>
                        <w:szCs w:val="16"/>
                        <w:spacing w:val="-6"/>
                      </w:rPr>
                      <w:t>1.出手要快：决策</w:t>
                    </w:r>
                    <w:r>
                      <w:rPr>
                        <w:rFonts w:ascii="YouYuan" w:hAnsi="YouYuan" w:eastAsia="YouYuan" w:cs="YouYuan"/>
                        <w:sz w:val="16"/>
                        <w:szCs w:val="16"/>
                        <w:spacing w:val="7"/>
                      </w:rPr>
                      <w:t xml:space="preserve"> </w:t>
                    </w:r>
                    <w:r>
                      <w:rPr>
                        <w:rFonts w:ascii="SimHei" w:hAnsi="SimHei" w:eastAsia="SimHei" w:cs="SimHei"/>
                        <w:sz w:val="16"/>
                        <w:szCs w:val="16"/>
                        <w:spacing w:val="-2"/>
                      </w:rPr>
                      <w:t>权力</w:t>
                    </w:r>
                  </w:p>
                  <w:p>
                    <w:pPr>
                      <w:ind w:left="250" w:right="20" w:hanging="230"/>
                      <w:spacing w:before="109" w:line="221" w:lineRule="auto"/>
                      <w:rPr>
                        <w:rFonts w:ascii="SimSun" w:hAnsi="SimSun" w:eastAsia="SimSun" w:cs="SimSun"/>
                        <w:sz w:val="16"/>
                        <w:szCs w:val="16"/>
                      </w:rPr>
                    </w:pPr>
                    <w:r>
                      <w:rPr>
                        <w:rFonts w:ascii="YouYuan" w:hAnsi="YouYuan" w:eastAsia="YouYuan" w:cs="YouYuan"/>
                        <w:sz w:val="16"/>
                        <w:szCs w:val="16"/>
                        <w:spacing w:val="-6"/>
                      </w:rPr>
                      <w:t>2.出手要准：要有</w:t>
                    </w:r>
                    <w:r>
                      <w:rPr>
                        <w:rFonts w:ascii="YouYuan" w:hAnsi="YouYuan" w:eastAsia="YouYuan" w:cs="YouYuan"/>
                        <w:sz w:val="16"/>
                        <w:szCs w:val="16"/>
                        <w:spacing w:val="7"/>
                      </w:rPr>
                      <w:t xml:space="preserve"> </w:t>
                    </w:r>
                    <w:r>
                      <w:rPr>
                        <w:rFonts w:ascii="SimSun" w:hAnsi="SimSun" w:eastAsia="SimSun" w:cs="SimSun"/>
                        <w:sz w:val="16"/>
                        <w:szCs w:val="16"/>
                        <w:spacing w:val="-16"/>
                      </w:rPr>
                      <w:t>熟悉当地的人</w:t>
                    </w:r>
                  </w:p>
                  <w:p>
                    <w:pPr>
                      <w:ind w:left="250" w:right="24" w:hanging="230"/>
                      <w:spacing w:before="116" w:line="211" w:lineRule="auto"/>
                      <w:rPr>
                        <w:rFonts w:ascii="SimHei" w:hAnsi="SimHei" w:eastAsia="SimHei" w:cs="SimHei"/>
                        <w:sz w:val="16"/>
                        <w:szCs w:val="16"/>
                      </w:rPr>
                    </w:pPr>
                    <w:r>
                      <w:rPr>
                        <w:rFonts w:ascii="YouYuan" w:hAnsi="YouYuan" w:eastAsia="YouYuan" w:cs="YouYuan"/>
                        <w:sz w:val="16"/>
                        <w:szCs w:val="16"/>
                        <w:spacing w:val="-6"/>
                      </w:rPr>
                      <w:t>3.出手要重：有资</w:t>
                    </w:r>
                    <w:r>
                      <w:rPr>
                        <w:rFonts w:ascii="YouYuan" w:hAnsi="YouYuan" w:eastAsia="YouYuan" w:cs="YouYuan"/>
                        <w:sz w:val="16"/>
                        <w:szCs w:val="16"/>
                        <w:spacing w:val="3"/>
                      </w:rPr>
                      <w:t xml:space="preserve"> </w:t>
                    </w:r>
                    <w:r>
                      <w:rPr>
                        <w:rFonts w:ascii="SimHei" w:hAnsi="SimHei" w:eastAsia="SimHei" w:cs="SimHei"/>
                        <w:sz w:val="16"/>
                        <w:szCs w:val="16"/>
                        <w:spacing w:val="-14"/>
                      </w:rPr>
                      <w:t>源，可决策</w:t>
                    </w:r>
                  </w:p>
                </w:txbxContent>
              </v:textbox>
            </v:shape>
            <v:shape id="_x0000_s880" style="position:absolute;left:2860;top:199;width:482;height:213;"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6"/>
                        <w:szCs w:val="16"/>
                      </w:rPr>
                    </w:pPr>
                    <w:r>
                      <w:rPr>
                        <w:rFonts w:ascii="YouYuan" w:hAnsi="YouYuan" w:eastAsia="YouYuan" w:cs="YouYuan"/>
                        <w:sz w:val="16"/>
                        <w:szCs w:val="16"/>
                        <w:spacing w:val="-5"/>
                        <w:w w:val="97"/>
                      </w:rPr>
                      <w:t>经营权</w:t>
                    </w:r>
                  </w:p>
                </w:txbxContent>
              </v:textbox>
            </v:shape>
            <v:shape id="_x0000_s882" style="position:absolute;left:3939;top:345;width:350;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3"/>
                      </w:rPr>
                      <w:t>方向</w:t>
                    </w:r>
                  </w:p>
                </w:txbxContent>
              </v:textbox>
            </v:shape>
          </v:group>
        </w:pict>
      </w:r>
    </w:p>
    <w:p>
      <w:pPr>
        <w:spacing w:line="50" w:lineRule="exact"/>
        <w:rPr/>
      </w:pPr>
      <w:r/>
    </w:p>
    <w:p>
      <w:pPr>
        <w:spacing w:line="50" w:lineRule="exact"/>
        <w:sectPr>
          <w:type w:val="continuous"/>
          <w:pgSz w:w="8030" w:h="13060"/>
          <w:pgMar w:top="400" w:right="469" w:bottom="400" w:left="434" w:header="0" w:footer="0" w:gutter="0"/>
          <w:cols w:equalWidth="0" w:num="1">
            <w:col w:w="7127" w:space="0"/>
          </w:cols>
        </w:sectPr>
        <w:rPr/>
      </w:pPr>
    </w:p>
    <w:p>
      <w:pPr>
        <w:rPr/>
      </w:pPr>
      <w:r/>
    </w:p>
    <w:p>
      <w:pPr>
        <w:pStyle w:val="BodyText"/>
        <w:spacing w:line="14" w:lineRule="auto"/>
        <w:rPr>
          <w:sz w:val="2"/>
        </w:rPr>
      </w:pPr>
      <w:r>
        <w:rPr>
          <w:sz w:val="2"/>
          <w:szCs w:val="2"/>
        </w:rPr>
        <w:br w:type="column"/>
      </w:r>
    </w:p>
    <w:p>
      <w:pPr>
        <w:ind w:left="779"/>
        <w:spacing w:before="104" w:line="219" w:lineRule="auto"/>
        <w:rPr>
          <w:rFonts w:ascii="SimSun" w:hAnsi="SimSun" w:eastAsia="SimSun" w:cs="SimSun"/>
          <w:sz w:val="14"/>
          <w:szCs w:val="14"/>
        </w:rPr>
      </w:pPr>
      <w:r>
        <w:rPr>
          <w:rFonts w:ascii="SimSun" w:hAnsi="SimSun" w:eastAsia="SimSun" w:cs="SimSun"/>
          <w:sz w:val="14"/>
          <w:szCs w:val="14"/>
          <w:spacing w:val="5"/>
        </w:rPr>
        <w:t>销售术语的统一</w:t>
      </w:r>
    </w:p>
    <w:p>
      <w:pPr>
        <w:ind w:left="779"/>
        <w:spacing w:before="194" w:line="219" w:lineRule="auto"/>
        <w:rPr>
          <w:rFonts w:ascii="SimSun" w:hAnsi="SimSun" w:eastAsia="SimSun" w:cs="SimSun"/>
          <w:sz w:val="14"/>
          <w:szCs w:val="14"/>
        </w:rPr>
      </w:pPr>
      <w:r>
        <w:rPr>
          <w:rFonts w:ascii="SimSun" w:hAnsi="SimSun" w:eastAsia="SimSun" w:cs="SimSun"/>
          <w:sz w:val="14"/>
          <w:szCs w:val="14"/>
          <w:spacing w:val="3"/>
        </w:rPr>
        <w:t>销售管理方法的统一</w:t>
      </w:r>
    </w:p>
    <w:p>
      <w:pPr>
        <w:ind w:left="779"/>
        <w:spacing w:before="184" w:line="350" w:lineRule="exact"/>
        <w:rPr>
          <w:rFonts w:ascii="SimSun" w:hAnsi="SimSun" w:eastAsia="SimSun" w:cs="SimSun"/>
          <w:sz w:val="14"/>
          <w:szCs w:val="14"/>
        </w:rPr>
      </w:pPr>
      <w:r>
        <w:rPr>
          <w:rFonts w:ascii="SimSun" w:hAnsi="SimSun" w:eastAsia="SimSun" w:cs="SimSun"/>
          <w:sz w:val="14"/>
          <w:szCs w:val="14"/>
          <w:spacing w:val="3"/>
          <w:position w:val="16"/>
        </w:rPr>
        <w:t>销售风险的管控</w:t>
      </w:r>
    </w:p>
    <w:p>
      <w:pPr>
        <w:ind w:left="779"/>
        <w:spacing w:line="219" w:lineRule="auto"/>
        <w:rPr>
          <w:rFonts w:ascii="SimSun" w:hAnsi="SimSun" w:eastAsia="SimSun" w:cs="SimSun"/>
          <w:sz w:val="14"/>
          <w:szCs w:val="14"/>
        </w:rPr>
      </w:pPr>
      <w:r>
        <w:rPr>
          <w:rFonts w:ascii="SimSun" w:hAnsi="SimSun" w:eastAsia="SimSun" w:cs="SimSun"/>
          <w:sz w:val="14"/>
          <w:szCs w:val="14"/>
          <w:spacing w:val="3"/>
        </w:rPr>
        <w:t>关键数据的收集</w:t>
      </w:r>
    </w:p>
    <w:p>
      <w:pPr>
        <w:spacing w:before="204" w:line="187" w:lineRule="auto"/>
        <w:rPr>
          <w:rFonts w:ascii="SimHei" w:hAnsi="SimHei" w:eastAsia="SimHei" w:cs="SimHei"/>
          <w:sz w:val="16"/>
          <w:szCs w:val="16"/>
        </w:rPr>
      </w:pPr>
      <w:r>
        <w:rPr>
          <w:rFonts w:ascii="SimHei" w:hAnsi="SimHei" w:eastAsia="SimHei" w:cs="SimHei"/>
          <w:sz w:val="16"/>
          <w:szCs w:val="16"/>
          <w:spacing w:val="3"/>
        </w:rPr>
        <w:t>图2-47</w:t>
      </w:r>
      <w:r>
        <w:rPr>
          <w:rFonts w:ascii="SimHei" w:hAnsi="SimHei" w:eastAsia="SimHei" w:cs="SimHei"/>
          <w:sz w:val="16"/>
          <w:szCs w:val="16"/>
          <w:spacing w:val="73"/>
        </w:rPr>
        <w:t xml:space="preserve"> </w:t>
      </w:r>
      <w:r>
        <w:rPr>
          <w:rFonts w:ascii="SimHei" w:hAnsi="SimHei" w:eastAsia="SimHei" w:cs="SimHei"/>
          <w:sz w:val="16"/>
          <w:szCs w:val="16"/>
          <w:spacing w:val="3"/>
        </w:rPr>
        <w:t>新进入市场的销售管理策略</w:t>
      </w:r>
    </w:p>
    <w:p>
      <w:pPr>
        <w:spacing w:line="187" w:lineRule="auto"/>
        <w:sectPr>
          <w:type w:val="continuous"/>
          <w:pgSz w:w="8030" w:h="13060"/>
          <w:pgMar w:top="400" w:right="469" w:bottom="400" w:left="434" w:header="0" w:footer="0" w:gutter="0"/>
          <w:cols w:equalWidth="0" w:num="2">
            <w:col w:w="2346" w:space="100"/>
            <w:col w:w="4681" w:space="0"/>
          </w:cols>
        </w:sectPr>
        <w:rPr>
          <w:rFonts w:ascii="SimHei" w:hAnsi="SimHei" w:eastAsia="SimHei" w:cs="SimHei"/>
          <w:sz w:val="16"/>
          <w:szCs w:val="16"/>
        </w:rPr>
      </w:pPr>
    </w:p>
    <w:p>
      <w:pPr>
        <w:spacing w:line="125" w:lineRule="exact"/>
        <w:rPr/>
      </w:pPr>
      <w:r/>
    </w:p>
    <w:p>
      <w:pPr>
        <w:spacing w:line="125" w:lineRule="exact"/>
        <w:sectPr>
          <w:pgSz w:w="8030" w:h="13060"/>
          <w:pgMar w:top="400" w:right="712" w:bottom="400" w:left="289" w:header="0" w:footer="0" w:gutter="0"/>
          <w:cols w:equalWidth="0" w:num="1">
            <w:col w:w="7028" w:space="0"/>
          </w:cols>
        </w:sectPr>
        <w:rPr/>
      </w:pPr>
    </w:p>
    <w:p>
      <w:pPr>
        <w:ind w:left="4110" w:firstLine="1619"/>
        <w:spacing w:before="43" w:line="219" w:lineRule="auto"/>
        <w:rPr>
          <w:rFonts w:ascii="SimSun" w:hAnsi="SimSun" w:eastAsia="SimSun" w:cs="SimSun"/>
          <w:sz w:val="15"/>
          <w:szCs w:val="15"/>
        </w:rPr>
      </w:pPr>
      <w:r>
        <w:rPr>
          <w:rFonts w:ascii="SimHei" w:hAnsi="SimHei" w:eastAsia="SimHei" w:cs="SimHei"/>
          <w:sz w:val="21"/>
          <w:szCs w:val="21"/>
          <w:spacing w:val="-16"/>
          <w:w w:val="95"/>
        </w:rPr>
        <w:t>第</w:t>
      </w:r>
      <w:r>
        <w:rPr>
          <w:rFonts w:ascii="SimHei" w:hAnsi="SimHei" w:eastAsia="SimHei" w:cs="SimHei"/>
          <w:sz w:val="21"/>
          <w:szCs w:val="21"/>
          <w:spacing w:val="-15"/>
          <w:w w:val="95"/>
        </w:rPr>
        <w:t>2</w:t>
      </w:r>
      <w:r>
        <w:rPr>
          <w:rFonts w:ascii="SimHei" w:hAnsi="SimHei" w:eastAsia="SimHei" w:cs="SimHei"/>
          <w:sz w:val="21"/>
          <w:szCs w:val="21"/>
          <w:spacing w:val="-11"/>
          <w:w w:val="95"/>
        </w:rPr>
        <w:t>章</w:t>
      </w:r>
      <w:r>
        <w:rPr>
          <w:rFonts w:ascii="SimHei" w:hAnsi="SimHei" w:eastAsia="SimHei" w:cs="SimHei"/>
          <w:sz w:val="21"/>
          <w:szCs w:val="21"/>
        </w:rPr>
        <w:t xml:space="preserve"> </w:t>
      </w:r>
      <w:r>
        <w:rPr>
          <w:rFonts w:ascii="SimSun" w:hAnsi="SimSun" w:eastAsia="SimSun" w:cs="SimSun"/>
          <w:sz w:val="15"/>
          <w:szCs w:val="15"/>
          <w:spacing w:val="-4"/>
        </w:rPr>
        <w:t>CRM3.0</w:t>
      </w:r>
      <w:r>
        <w:rPr>
          <w:rFonts w:ascii="SimSun" w:hAnsi="SimSun" w:eastAsia="SimSun" w:cs="SimSun"/>
          <w:sz w:val="15"/>
          <w:szCs w:val="15"/>
          <w:spacing w:val="62"/>
        </w:rPr>
        <w:t xml:space="preserve"> </w:t>
      </w:r>
      <w:r>
        <w:rPr>
          <w:rFonts w:ascii="SimSun" w:hAnsi="SimSun" w:eastAsia="SimSun" w:cs="SimSun"/>
          <w:sz w:val="15"/>
          <w:szCs w:val="15"/>
          <w:spacing w:val="-4"/>
        </w:rPr>
        <w:t>之</w:t>
      </w:r>
      <w:r>
        <w:rPr>
          <w:rFonts w:ascii="SimSun" w:hAnsi="SimSun" w:eastAsia="SimSun" w:cs="SimSun"/>
          <w:sz w:val="15"/>
          <w:szCs w:val="15"/>
          <w:spacing w:val="-38"/>
        </w:rPr>
        <w:t xml:space="preserve"> </w:t>
      </w:r>
      <w:r>
        <w:rPr>
          <w:rFonts w:ascii="SimSun" w:hAnsi="SimSun" w:eastAsia="SimSun" w:cs="SimSun"/>
          <w:sz w:val="15"/>
          <w:szCs w:val="15"/>
          <w:spacing w:val="-4"/>
        </w:rPr>
        <w:t>B2B</w:t>
      </w:r>
      <w:r>
        <w:rPr>
          <w:rFonts w:ascii="SimSun" w:hAnsi="SimSun" w:eastAsia="SimSun" w:cs="SimSun"/>
          <w:sz w:val="15"/>
          <w:szCs w:val="15"/>
          <w:spacing w:val="22"/>
        </w:rPr>
        <w:t xml:space="preserve"> </w:t>
      </w:r>
      <w:r>
        <w:rPr>
          <w:rFonts w:ascii="SimSun" w:hAnsi="SimSun" w:eastAsia="SimSun" w:cs="SimSun"/>
          <w:sz w:val="15"/>
          <w:szCs w:val="15"/>
          <w:spacing w:val="-4"/>
        </w:rPr>
        <w:t>营销数字化转型</w:t>
      </w:r>
    </w:p>
    <w:p>
      <w:pPr>
        <w:pStyle w:val="BodyText"/>
        <w:spacing w:line="14" w:lineRule="auto"/>
        <w:rPr>
          <w:sz w:val="2"/>
        </w:rPr>
      </w:pPr>
      <w:r>
        <w:rPr>
          <w:sz w:val="2"/>
          <w:szCs w:val="2"/>
        </w:rPr>
        <w:br w:type="column"/>
      </w:r>
    </w:p>
    <w:p>
      <w:pPr>
        <w:spacing w:before="192"/>
        <w:rPr>
          <w:rFonts w:ascii="SimSun" w:hAnsi="SimSun" w:eastAsia="SimSun" w:cs="SimSun"/>
          <w:sz w:val="21"/>
          <w:szCs w:val="21"/>
        </w:rPr>
      </w:pPr>
      <w:r>
        <w:rPr>
          <w:rFonts w:ascii="SimSun" w:hAnsi="SimSun" w:eastAsia="SimSun" w:cs="SimSun"/>
          <w:sz w:val="21"/>
          <w:szCs w:val="21"/>
          <w:spacing w:val="-7"/>
        </w:rPr>
        <w:t>&gt;</w:t>
      </w:r>
      <w:r>
        <w:rPr>
          <w:rFonts w:ascii="SimSun" w:hAnsi="SimSun" w:eastAsia="SimSun" w:cs="SimSun"/>
          <w:sz w:val="21"/>
          <w:szCs w:val="21"/>
          <w:spacing w:val="5"/>
        </w:rPr>
        <w:t xml:space="preserve">   </w:t>
      </w:r>
      <w:r>
        <w:rPr>
          <w:rFonts w:ascii="SimSun" w:hAnsi="SimSun" w:eastAsia="SimSun" w:cs="SimSun"/>
          <w:sz w:val="21"/>
          <w:szCs w:val="21"/>
          <w:spacing w:val="-7"/>
        </w:rPr>
        <w:t>95</w:t>
      </w:r>
    </w:p>
    <w:p>
      <w:pPr>
        <w:sectPr>
          <w:type w:val="continuous"/>
          <w:pgSz w:w="8030" w:h="13060"/>
          <w:pgMar w:top="400" w:right="712" w:bottom="400" w:left="289" w:header="0" w:footer="0" w:gutter="0"/>
          <w:cols w:equalWidth="0" w:num="2">
            <w:col w:w="6190" w:space="80"/>
            <w:col w:w="758" w:space="0"/>
          </w:cols>
        </w:sectPr>
        <w:rPr>
          <w:rFonts w:ascii="SimSun" w:hAnsi="SimSun" w:eastAsia="SimSun" w:cs="SimSun"/>
          <w:sz w:val="21"/>
          <w:szCs w:val="21"/>
        </w:rPr>
      </w:pPr>
    </w:p>
    <w:p>
      <w:pPr>
        <w:pStyle w:val="BodyText"/>
        <w:spacing w:line="344" w:lineRule="auto"/>
        <w:rPr/>
      </w:pPr>
      <w:r/>
    </w:p>
    <w:p>
      <w:pPr>
        <w:pStyle w:val="BodyText"/>
        <w:spacing w:line="344" w:lineRule="auto"/>
        <w:rPr/>
      </w:pPr>
      <w:r/>
    </w:p>
    <w:p>
      <w:pPr>
        <w:ind w:right="21"/>
        <w:spacing w:before="68" w:line="304" w:lineRule="auto"/>
        <w:jc w:val="both"/>
        <w:rPr>
          <w:rFonts w:ascii="SimHei" w:hAnsi="SimHei" w:eastAsia="SimHei" w:cs="SimHei"/>
          <w:sz w:val="21"/>
          <w:szCs w:val="21"/>
        </w:rPr>
      </w:pPr>
      <w:r>
        <w:rPr>
          <w:rFonts w:ascii="SimHei" w:hAnsi="SimHei" w:eastAsia="SimHei" w:cs="SimHei"/>
          <w:sz w:val="21"/>
          <w:szCs w:val="21"/>
          <w:spacing w:val="-4"/>
        </w:rPr>
        <w:t>词，如线索、商机、销售额、成本、大项目、大客户等，大家的理解</w:t>
      </w:r>
      <w:r>
        <w:rPr>
          <w:rFonts w:ascii="SimHei" w:hAnsi="SimHei" w:eastAsia="SimHei" w:cs="SimHei"/>
          <w:sz w:val="21"/>
          <w:szCs w:val="21"/>
          <w:spacing w:val="-5"/>
        </w:rPr>
        <w:t>完全不一</w:t>
      </w:r>
      <w:r>
        <w:rPr>
          <w:rFonts w:ascii="SimHei" w:hAnsi="SimHei" w:eastAsia="SimHei" w:cs="SimHei"/>
          <w:sz w:val="21"/>
          <w:szCs w:val="21"/>
        </w:rPr>
        <w:t xml:space="preserve"> </w:t>
      </w:r>
      <w:r>
        <w:rPr>
          <w:rFonts w:ascii="SimHei" w:hAnsi="SimHei" w:eastAsia="SimHei" w:cs="SimHei"/>
          <w:sz w:val="21"/>
          <w:szCs w:val="21"/>
          <w:spacing w:val="-10"/>
        </w:rPr>
        <w:t>样。所以不同的事业部、不同的地区、不同团队等根本无法实现有效沟通，导致</w:t>
      </w:r>
      <w:r>
        <w:rPr>
          <w:rFonts w:ascii="SimHei" w:hAnsi="SimHei" w:eastAsia="SimHei" w:cs="SimHei"/>
          <w:sz w:val="21"/>
          <w:szCs w:val="21"/>
          <w:spacing w:val="1"/>
        </w:rPr>
        <w:t xml:space="preserve"> </w:t>
      </w:r>
      <w:r>
        <w:rPr>
          <w:rFonts w:ascii="SimHei" w:hAnsi="SimHei" w:eastAsia="SimHei" w:cs="SimHei"/>
          <w:sz w:val="21"/>
          <w:szCs w:val="21"/>
          <w:spacing w:val="-10"/>
        </w:rPr>
        <w:t>协同、管理和考核等都难以有效执行。所以我们首先要通过数字化系统统一销售</w:t>
      </w:r>
      <w:r>
        <w:rPr>
          <w:rFonts w:ascii="SimHei" w:hAnsi="SimHei" w:eastAsia="SimHei" w:cs="SimHei"/>
          <w:sz w:val="21"/>
          <w:szCs w:val="21"/>
          <w:spacing w:val="4"/>
        </w:rPr>
        <w:t xml:space="preserve"> </w:t>
      </w:r>
      <w:r>
        <w:rPr>
          <w:rFonts w:ascii="SimHei" w:hAnsi="SimHei" w:eastAsia="SimHei" w:cs="SimHei"/>
          <w:sz w:val="21"/>
          <w:szCs w:val="21"/>
          <w:spacing w:val="-11"/>
        </w:rPr>
        <w:t>术语，以便不同部门和组织能在相同语境下交流。</w:t>
      </w:r>
    </w:p>
    <w:p>
      <w:pPr>
        <w:pStyle w:val="BodyText"/>
        <w:spacing w:line="263" w:lineRule="auto"/>
        <w:rPr/>
      </w:pPr>
      <w:r/>
    </w:p>
    <w:p>
      <w:pPr>
        <w:ind w:left="393"/>
        <w:spacing w:before="69" w:line="221" w:lineRule="auto"/>
        <w:outlineLvl w:val="3"/>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0"/>
        </w:rPr>
        <w:t xml:space="preserve"> </w:t>
      </w:r>
      <w:r>
        <w:rPr>
          <w:rFonts w:ascii="SimHei" w:hAnsi="SimHei" w:eastAsia="SimHei" w:cs="SimHei"/>
          <w:sz w:val="21"/>
          <w:szCs w:val="21"/>
          <w:b/>
          <w:bCs/>
          <w:spacing w:val="-10"/>
        </w:rPr>
        <w:t>销售管理管理方法的统一</w:t>
      </w:r>
    </w:p>
    <w:p>
      <w:pPr>
        <w:pStyle w:val="BodyText"/>
        <w:spacing w:line="242" w:lineRule="auto"/>
        <w:rPr/>
      </w:pPr>
      <w:r/>
    </w:p>
    <w:p>
      <w:pPr>
        <w:pStyle w:val="BodyText"/>
        <w:ind w:right="17" w:firstLine="390"/>
        <w:spacing w:before="68" w:line="306" w:lineRule="auto"/>
        <w:rPr>
          <w:rFonts w:ascii="SimSun" w:hAnsi="SimSun" w:eastAsia="SimSun" w:cs="SimSun"/>
        </w:rPr>
      </w:pPr>
      <w:r>
        <w:rPr>
          <w:rFonts w:ascii="SimHei" w:hAnsi="SimHei" w:eastAsia="SimHei" w:cs="SimHei"/>
          <w:spacing w:val="-11"/>
        </w:rPr>
        <w:t>我们可以根据某地区的特殊情况采用个性化的销售方法和销售流程。</w:t>
      </w:r>
      <w:r>
        <w:rPr>
          <w:rFonts w:ascii="SimHei" w:hAnsi="SimHei" w:eastAsia="SimHei" w:cs="SimHei"/>
          <w:spacing w:val="-12"/>
        </w:rPr>
        <w:t>但是，</w:t>
      </w:r>
      <w:r>
        <w:rPr>
          <w:rFonts w:ascii="SimHei" w:hAnsi="SimHei" w:eastAsia="SimHei" w:cs="SimHei"/>
        </w:rPr>
        <w:t xml:space="preserve"> </w:t>
      </w:r>
      <w:r>
        <w:rPr>
          <w:rFonts w:ascii="SimHei" w:hAnsi="SimHei" w:eastAsia="SimHei" w:cs="SimHei"/>
          <w:spacing w:val="-10"/>
        </w:rPr>
        <w:t>企业销售的框架要统一，要有企业整体销售框架模板为</w:t>
      </w:r>
      <w:r>
        <w:rPr>
          <w:rFonts w:ascii="SimHei" w:hAnsi="SimHei" w:eastAsia="SimHei" w:cs="SimHei"/>
          <w:spacing w:val="-11"/>
        </w:rPr>
        <w:t>前提。各个地区或事业部</w:t>
      </w:r>
      <w:r>
        <w:rPr>
          <w:rFonts w:ascii="SimHei" w:hAnsi="SimHei" w:eastAsia="SimHei" w:cs="SimHei"/>
        </w:rPr>
        <w:t xml:space="preserve"> </w:t>
      </w:r>
      <w:r>
        <w:rPr>
          <w:rFonts w:ascii="SimHei" w:hAnsi="SimHei" w:eastAsia="SimHei" w:cs="SimHei"/>
          <w:spacing w:val="-4"/>
        </w:rPr>
        <w:t>可以在框架里针对每个流程和功能加入自己个性化的东西。针对</w:t>
      </w:r>
      <w:r>
        <w:rPr>
          <w:spacing w:val="-5"/>
        </w:rPr>
        <w:t>B2B</w:t>
      </w:r>
      <w:r>
        <w:rPr>
          <w:spacing w:val="-20"/>
        </w:rPr>
        <w:t xml:space="preserve"> </w:t>
      </w:r>
      <w:r>
        <w:rPr>
          <w:rFonts w:ascii="SimHei" w:hAnsi="SimHei" w:eastAsia="SimHei" w:cs="SimHei"/>
          <w:spacing w:val="-5"/>
        </w:rPr>
        <w:t>销售，国</w:t>
      </w:r>
      <w:r>
        <w:rPr>
          <w:rFonts w:ascii="SimHei" w:hAnsi="SimHei" w:eastAsia="SimHei" w:cs="SimHei"/>
        </w:rPr>
        <w:t xml:space="preserve"> </w:t>
      </w:r>
      <w:r>
        <w:rPr>
          <w:rFonts w:ascii="SimHei" w:hAnsi="SimHei" w:eastAsia="SimHei" w:cs="SimHei"/>
          <w:spacing w:val="-13"/>
        </w:rPr>
        <w:t>内和国外各个行业的销售框架是基本一致的。</w:t>
      </w:r>
      <w:r>
        <w:rPr>
          <w:rFonts w:ascii="SimHei" w:hAnsi="SimHei" w:eastAsia="SimHei" w:cs="SimHei"/>
          <w:spacing w:val="-13"/>
        </w:rPr>
        <w:t xml:space="preserve"> </w:t>
      </w:r>
      <w:r>
        <w:rPr>
          <w:rFonts w:ascii="SimHei" w:hAnsi="SimHei" w:eastAsia="SimHei" w:cs="SimHei"/>
          <w:spacing w:val="-13"/>
        </w:rPr>
        <w:t>一个统一、完善和科学的销售管理</w:t>
      </w:r>
      <w:r>
        <w:rPr>
          <w:rFonts w:ascii="SimHei" w:hAnsi="SimHei" w:eastAsia="SimHei" w:cs="SimHei"/>
          <w:spacing w:val="2"/>
        </w:rPr>
        <w:t xml:space="preserve"> </w:t>
      </w:r>
      <w:r>
        <w:rPr>
          <w:rFonts w:ascii="SimSun" w:hAnsi="SimSun" w:eastAsia="SimSun" w:cs="SimSun"/>
          <w:spacing w:val="-11"/>
        </w:rPr>
        <w:t>框架是企业统一管控的前提。</w:t>
      </w:r>
    </w:p>
    <w:p>
      <w:pPr>
        <w:pStyle w:val="BodyText"/>
        <w:spacing w:line="276" w:lineRule="auto"/>
        <w:rPr/>
      </w:pPr>
      <w:r/>
    </w:p>
    <w:p>
      <w:pPr>
        <w:ind w:left="393"/>
        <w:spacing w:before="69" w:line="222" w:lineRule="auto"/>
        <w:outlineLvl w:val="3"/>
        <w:rPr>
          <w:rFonts w:ascii="SimHei" w:hAnsi="SimHei" w:eastAsia="SimHei" w:cs="SimHei"/>
          <w:sz w:val="21"/>
          <w:szCs w:val="21"/>
        </w:rPr>
      </w:pPr>
      <w:r>
        <w:rPr>
          <w:rFonts w:ascii="SimHei" w:hAnsi="SimHei" w:eastAsia="SimHei" w:cs="SimHei"/>
          <w:sz w:val="21"/>
          <w:szCs w:val="21"/>
          <w:b/>
          <w:bCs/>
          <w:spacing w:val="-10"/>
        </w:rPr>
        <w:t>3.</w:t>
      </w:r>
      <w:r>
        <w:rPr>
          <w:rFonts w:ascii="SimHei" w:hAnsi="SimHei" w:eastAsia="SimHei" w:cs="SimHei"/>
          <w:sz w:val="21"/>
          <w:szCs w:val="21"/>
          <w:spacing w:val="-10"/>
        </w:rPr>
        <w:t xml:space="preserve"> </w:t>
      </w:r>
      <w:r>
        <w:rPr>
          <w:rFonts w:ascii="SimHei" w:hAnsi="SimHei" w:eastAsia="SimHei" w:cs="SimHei"/>
          <w:sz w:val="21"/>
          <w:szCs w:val="21"/>
          <w:b/>
          <w:bCs/>
          <w:spacing w:val="-10"/>
        </w:rPr>
        <w:t>销售风险的管控</w:t>
      </w:r>
    </w:p>
    <w:p>
      <w:pPr>
        <w:pStyle w:val="BodyText"/>
        <w:rPr/>
      </w:pPr>
      <w:r/>
    </w:p>
    <w:p>
      <w:pPr>
        <w:ind w:firstLine="390"/>
        <w:spacing w:before="68" w:line="294" w:lineRule="auto"/>
        <w:jc w:val="both"/>
        <w:rPr>
          <w:rFonts w:ascii="SimHei" w:hAnsi="SimHei" w:eastAsia="SimHei" w:cs="SimHei"/>
          <w:sz w:val="21"/>
          <w:szCs w:val="21"/>
        </w:rPr>
      </w:pPr>
      <w:r>
        <w:rPr>
          <w:rFonts w:ascii="SimHei" w:hAnsi="SimHei" w:eastAsia="SimHei" w:cs="SimHei"/>
          <w:sz w:val="21"/>
          <w:szCs w:val="21"/>
          <w:spacing w:val="-10"/>
        </w:rPr>
        <w:t>进</w:t>
      </w:r>
      <w:r>
        <w:rPr>
          <w:rFonts w:ascii="SimHei" w:hAnsi="SimHei" w:eastAsia="SimHei" w:cs="SimHei"/>
          <w:sz w:val="21"/>
          <w:szCs w:val="21"/>
          <w:spacing w:val="-9"/>
        </w:rPr>
        <w:t>入一个不熟悉的市场之前，我们必须了解和规避风险，比如法律风险、</w:t>
      </w:r>
      <w:r>
        <w:rPr>
          <w:rFonts w:ascii="SimHei" w:hAnsi="SimHei" w:eastAsia="SimHei" w:cs="SimHei"/>
          <w:sz w:val="21"/>
          <w:szCs w:val="21"/>
          <w:spacing w:val="-8"/>
        </w:rPr>
        <w:t>税</w:t>
      </w:r>
      <w:r>
        <w:rPr>
          <w:rFonts w:ascii="SimHei" w:hAnsi="SimHei" w:eastAsia="SimHei" w:cs="SimHei"/>
          <w:sz w:val="21"/>
          <w:szCs w:val="21"/>
          <w:spacing w:val="3"/>
        </w:rPr>
        <w:t xml:space="preserve"> </w:t>
      </w:r>
      <w:r>
        <w:rPr>
          <w:rFonts w:ascii="SimHei" w:hAnsi="SimHei" w:eastAsia="SimHei" w:cs="SimHei"/>
          <w:sz w:val="21"/>
          <w:szCs w:val="21"/>
          <w:spacing w:val="-10"/>
        </w:rPr>
        <w:t>务风险、操作风险、道德风险、市场风险等。我们完全可以把规避风险的方法固</w:t>
      </w:r>
      <w:r>
        <w:rPr>
          <w:rFonts w:ascii="SimHei" w:hAnsi="SimHei" w:eastAsia="SimHei" w:cs="SimHei"/>
          <w:sz w:val="21"/>
          <w:szCs w:val="21"/>
          <w:spacing w:val="7"/>
        </w:rPr>
        <w:t xml:space="preserve"> </w:t>
      </w:r>
      <w:r>
        <w:rPr>
          <w:rFonts w:ascii="SimHei" w:hAnsi="SimHei" w:eastAsia="SimHei" w:cs="SimHei"/>
          <w:sz w:val="21"/>
          <w:szCs w:val="21"/>
          <w:spacing w:val="-10"/>
        </w:rPr>
        <w:t>化在数字化系统的流程和功能中，设置各种规则和提醒，来帮助企</w:t>
      </w:r>
      <w:r>
        <w:rPr>
          <w:rFonts w:ascii="SimHei" w:hAnsi="SimHei" w:eastAsia="SimHei" w:cs="SimHei"/>
          <w:sz w:val="21"/>
          <w:szCs w:val="21"/>
          <w:spacing w:val="-11"/>
        </w:rPr>
        <w:t>业规避风险。</w:t>
      </w:r>
    </w:p>
    <w:p>
      <w:pPr>
        <w:pStyle w:val="BodyText"/>
        <w:spacing w:line="265" w:lineRule="auto"/>
        <w:rPr/>
      </w:pPr>
      <w:r/>
    </w:p>
    <w:p>
      <w:pPr>
        <w:ind w:left="393"/>
        <w:spacing w:before="69" w:line="222" w:lineRule="auto"/>
        <w:outlineLvl w:val="3"/>
        <w:rPr>
          <w:rFonts w:ascii="SimHei" w:hAnsi="SimHei" w:eastAsia="SimHei" w:cs="SimHei"/>
          <w:sz w:val="21"/>
          <w:szCs w:val="21"/>
        </w:rPr>
      </w:pPr>
      <w:r>
        <w:rPr>
          <w:rFonts w:ascii="SimHei" w:hAnsi="SimHei" w:eastAsia="SimHei" w:cs="SimHei"/>
          <w:sz w:val="21"/>
          <w:szCs w:val="21"/>
          <w:b/>
          <w:bCs/>
          <w:spacing w:val="-6"/>
        </w:rPr>
        <w:t>4.</w:t>
      </w:r>
      <w:r>
        <w:rPr>
          <w:rFonts w:ascii="SimHei" w:hAnsi="SimHei" w:eastAsia="SimHei" w:cs="SimHei"/>
          <w:sz w:val="21"/>
          <w:szCs w:val="21"/>
          <w:spacing w:val="-6"/>
        </w:rPr>
        <w:t xml:space="preserve"> </w:t>
      </w:r>
      <w:r>
        <w:rPr>
          <w:rFonts w:ascii="SimHei" w:hAnsi="SimHei" w:eastAsia="SimHei" w:cs="SimHei"/>
          <w:sz w:val="21"/>
          <w:szCs w:val="21"/>
          <w:b/>
          <w:bCs/>
          <w:spacing w:val="-6"/>
        </w:rPr>
        <w:t>关键数据的收集</w:t>
      </w:r>
    </w:p>
    <w:p>
      <w:pPr>
        <w:ind w:right="23" w:firstLine="390"/>
        <w:spacing w:before="308" w:line="302" w:lineRule="auto"/>
        <w:rPr>
          <w:rFonts w:ascii="SimHei" w:hAnsi="SimHei" w:eastAsia="SimHei" w:cs="SimHei"/>
          <w:sz w:val="21"/>
          <w:szCs w:val="21"/>
        </w:rPr>
      </w:pPr>
      <w:r>
        <w:rPr>
          <w:rFonts w:ascii="SimHei" w:hAnsi="SimHei" w:eastAsia="SimHei" w:cs="SimHei"/>
          <w:sz w:val="21"/>
          <w:szCs w:val="21"/>
          <w:spacing w:val="-3"/>
        </w:rPr>
        <w:t>刚进入一个市场，销售人员再忙，也需要通</w:t>
      </w:r>
      <w:r>
        <w:rPr>
          <w:rFonts w:ascii="SimHei" w:hAnsi="SimHei" w:eastAsia="SimHei" w:cs="SimHei"/>
          <w:sz w:val="21"/>
          <w:szCs w:val="21"/>
          <w:spacing w:val="-4"/>
        </w:rPr>
        <w:t>过数字化系统收集一些关键数</w:t>
      </w:r>
      <w:r>
        <w:rPr>
          <w:rFonts w:ascii="SimHei" w:hAnsi="SimHei" w:eastAsia="SimHei" w:cs="SimHei"/>
          <w:sz w:val="21"/>
          <w:szCs w:val="21"/>
        </w:rPr>
        <w:t xml:space="preserve"> </w:t>
      </w:r>
      <w:r>
        <w:rPr>
          <w:rFonts w:ascii="SimHei" w:hAnsi="SimHei" w:eastAsia="SimHei" w:cs="SimHei"/>
          <w:sz w:val="21"/>
          <w:szCs w:val="21"/>
          <w:spacing w:val="-4"/>
        </w:rPr>
        <w:t>据，形成企业的数据资产，为以后把业务做大做强打下坚实基础。</w:t>
      </w:r>
      <w:r>
        <w:rPr>
          <w:rFonts w:ascii="SimHei" w:hAnsi="SimHei" w:eastAsia="SimHei" w:cs="SimHei"/>
          <w:sz w:val="21"/>
          <w:szCs w:val="21"/>
          <w:spacing w:val="-5"/>
        </w:rPr>
        <w:t>比如商机信</w:t>
      </w:r>
      <w:r>
        <w:rPr>
          <w:rFonts w:ascii="SimHei" w:hAnsi="SimHei" w:eastAsia="SimHei" w:cs="SimHei"/>
          <w:sz w:val="21"/>
          <w:szCs w:val="21"/>
        </w:rPr>
        <w:t xml:space="preserve"> </w:t>
      </w:r>
      <w:r>
        <w:rPr>
          <w:rFonts w:ascii="SimHei" w:hAnsi="SimHei" w:eastAsia="SimHei" w:cs="SimHei"/>
          <w:sz w:val="21"/>
          <w:szCs w:val="21"/>
          <w:spacing w:val="-10"/>
        </w:rPr>
        <w:t>息、项目信息、合作伙伴信息、客户信息、客户的关键人、决策链信息等都是需</w:t>
      </w:r>
      <w:r>
        <w:rPr>
          <w:rFonts w:ascii="SimHei" w:hAnsi="SimHei" w:eastAsia="SimHei" w:cs="SimHei"/>
          <w:sz w:val="21"/>
          <w:szCs w:val="21"/>
          <w:spacing w:val="2"/>
        </w:rPr>
        <w:t xml:space="preserve"> </w:t>
      </w:r>
      <w:r>
        <w:rPr>
          <w:rFonts w:ascii="SimHei" w:hAnsi="SimHei" w:eastAsia="SimHei" w:cs="SimHei"/>
          <w:sz w:val="21"/>
          <w:szCs w:val="21"/>
          <w:spacing w:val="-8"/>
        </w:rPr>
        <w:t>要日常积累的。</w:t>
      </w:r>
    </w:p>
    <w:p>
      <w:pPr>
        <w:ind w:right="12"/>
        <w:spacing w:before="157" w:line="381" w:lineRule="exact"/>
        <w:jc w:val="right"/>
        <w:rPr>
          <w:rFonts w:ascii="SimHei" w:hAnsi="SimHei" w:eastAsia="SimHei" w:cs="SimHei"/>
          <w:sz w:val="21"/>
          <w:szCs w:val="21"/>
        </w:rPr>
      </w:pPr>
      <w:r>
        <w:rPr>
          <w:rFonts w:ascii="SimHei" w:hAnsi="SimHei" w:eastAsia="SimHei" w:cs="SimHei"/>
          <w:sz w:val="21"/>
          <w:szCs w:val="21"/>
          <w:spacing w:val="-9"/>
          <w:position w:val="12"/>
        </w:rPr>
        <w:t>以下是大客户管理、销售过程管理和销售支撑体系管</w:t>
      </w:r>
      <w:r>
        <w:rPr>
          <w:rFonts w:ascii="SimHei" w:hAnsi="SimHei" w:eastAsia="SimHei" w:cs="SimHei"/>
          <w:sz w:val="21"/>
          <w:szCs w:val="21"/>
          <w:spacing w:val="-10"/>
          <w:position w:val="12"/>
        </w:rPr>
        <w:t>理在此市场环境下的应</w:t>
      </w:r>
    </w:p>
    <w:p>
      <w:pPr>
        <w:spacing w:line="221" w:lineRule="auto"/>
        <w:rPr>
          <w:rFonts w:ascii="SimHei" w:hAnsi="SimHei" w:eastAsia="SimHei" w:cs="SimHei"/>
          <w:sz w:val="21"/>
          <w:szCs w:val="21"/>
        </w:rPr>
      </w:pPr>
      <w:r>
        <w:rPr>
          <w:rFonts w:ascii="SimHei" w:hAnsi="SimHei" w:eastAsia="SimHei" w:cs="SimHei"/>
          <w:sz w:val="21"/>
          <w:szCs w:val="21"/>
          <w:spacing w:val="-10"/>
        </w:rPr>
        <w:t>用建议：</w:t>
      </w:r>
    </w:p>
    <w:p>
      <w:pPr>
        <w:ind w:left="390"/>
        <w:spacing w:before="129" w:line="222" w:lineRule="auto"/>
        <w:rPr>
          <w:rFonts w:ascii="SimHei" w:hAnsi="SimHei" w:eastAsia="SimHei" w:cs="SimHei"/>
          <w:sz w:val="21"/>
          <w:szCs w:val="21"/>
        </w:rPr>
      </w:pPr>
      <w:r>
        <w:rPr>
          <w:rFonts w:ascii="SimHei" w:hAnsi="SimHei" w:eastAsia="SimHei" w:cs="SimHei"/>
          <w:sz w:val="21"/>
          <w:szCs w:val="21"/>
          <w:spacing w:val="9"/>
        </w:rPr>
        <w:t>(1)大客户管理</w:t>
      </w:r>
    </w:p>
    <w:p>
      <w:pPr>
        <w:ind w:right="18" w:firstLine="390"/>
        <w:spacing w:before="116" w:line="330" w:lineRule="auto"/>
        <w:rPr>
          <w:rFonts w:ascii="SimHei" w:hAnsi="SimHei" w:eastAsia="SimHei" w:cs="SimHei"/>
          <w:sz w:val="21"/>
          <w:szCs w:val="21"/>
        </w:rPr>
      </w:pPr>
      <w:r>
        <w:rPr>
          <w:rFonts w:ascii="SimHei" w:hAnsi="SimHei" w:eastAsia="SimHei" w:cs="SimHei"/>
          <w:sz w:val="21"/>
          <w:szCs w:val="21"/>
          <w:spacing w:val="-10"/>
        </w:rPr>
        <w:t>不重要。企业无法有效评估谁是大客户，因为我们只知道客户潜力，不知道</w:t>
      </w:r>
      <w:r>
        <w:rPr>
          <w:rFonts w:ascii="SimHei" w:hAnsi="SimHei" w:eastAsia="SimHei" w:cs="SimHei"/>
          <w:sz w:val="21"/>
          <w:szCs w:val="21"/>
          <w:spacing w:val="7"/>
        </w:rPr>
        <w:t xml:space="preserve"> </w:t>
      </w:r>
      <w:r>
        <w:rPr>
          <w:rFonts w:ascii="SimHei" w:hAnsi="SimHei" w:eastAsia="SimHei" w:cs="SimHei"/>
          <w:sz w:val="21"/>
          <w:szCs w:val="21"/>
          <w:spacing w:val="-10"/>
        </w:rPr>
        <w:t>客户对我们的贡献，也不知道我们方案是否能满足客户的需求，以及客户对我们</w:t>
      </w:r>
    </w:p>
    <w:p>
      <w:pPr>
        <w:spacing w:line="187" w:lineRule="auto"/>
        <w:rPr>
          <w:rFonts w:ascii="SimHei" w:hAnsi="SimHei" w:eastAsia="SimHei" w:cs="SimHei"/>
          <w:sz w:val="21"/>
          <w:szCs w:val="21"/>
        </w:rPr>
      </w:pPr>
      <w:r>
        <w:rPr>
          <w:rFonts w:ascii="SimHei" w:hAnsi="SimHei" w:eastAsia="SimHei" w:cs="SimHei"/>
          <w:sz w:val="21"/>
          <w:szCs w:val="21"/>
          <w:spacing w:val="-13"/>
        </w:rPr>
        <w:t>态度是否友好等信息。</w:t>
      </w:r>
    </w:p>
    <w:p>
      <w:pPr>
        <w:spacing w:line="187" w:lineRule="auto"/>
        <w:sectPr>
          <w:type w:val="continuous"/>
          <w:pgSz w:w="8030" w:h="13060"/>
          <w:pgMar w:top="400" w:right="712" w:bottom="400" w:left="289" w:header="0" w:footer="0" w:gutter="0"/>
          <w:cols w:equalWidth="0" w:num="1">
            <w:col w:w="7028" w:space="0"/>
          </w:cols>
        </w:sectPr>
        <w:rPr>
          <w:rFonts w:ascii="SimHei" w:hAnsi="SimHei" w:eastAsia="SimHei" w:cs="SimHei"/>
          <w:sz w:val="21"/>
          <w:szCs w:val="21"/>
        </w:rPr>
      </w:pPr>
    </w:p>
    <w:p>
      <w:pPr>
        <w:ind w:left="860"/>
        <w:spacing w:before="106" w:line="219" w:lineRule="auto"/>
        <w:rPr>
          <w:rFonts w:ascii="SimSun" w:hAnsi="SimSun" w:eastAsia="SimSun" w:cs="SimSun"/>
          <w:sz w:val="15"/>
          <w:szCs w:val="15"/>
        </w:rPr>
      </w:pPr>
      <w:r>
        <w:rPr>
          <w:rFonts w:ascii="SimSun" w:hAnsi="SimSun" w:eastAsia="SimSun" w:cs="SimSun"/>
          <w:sz w:val="15"/>
          <w:szCs w:val="15"/>
          <w:spacing w:val="-10"/>
        </w:rPr>
        <w:t>营销和服务数字化转型</w:t>
      </w:r>
    </w:p>
    <w:p>
      <w:pPr>
        <w:ind w:left="849"/>
        <w:spacing w:before="50" w:line="221"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73"/>
          <w:w w:val="101"/>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pStyle w:val="BodyText"/>
        <w:spacing w:line="335" w:lineRule="auto"/>
        <w:rPr/>
      </w:pPr>
      <w:r/>
    </w:p>
    <w:p>
      <w:pPr>
        <w:pStyle w:val="BodyText"/>
        <w:spacing w:line="335" w:lineRule="auto"/>
        <w:rPr/>
      </w:pPr>
      <w:r/>
    </w:p>
    <w:p>
      <w:pPr>
        <w:ind w:left="390"/>
        <w:spacing w:before="68" w:line="222" w:lineRule="auto"/>
        <w:rPr>
          <w:rFonts w:ascii="SimHei" w:hAnsi="SimHei" w:eastAsia="SimHei" w:cs="SimHei"/>
          <w:sz w:val="21"/>
          <w:szCs w:val="21"/>
        </w:rPr>
      </w:pPr>
      <w:r>
        <w:rPr>
          <w:rFonts w:ascii="SimHei" w:hAnsi="SimHei" w:eastAsia="SimHei" w:cs="SimHei"/>
          <w:sz w:val="21"/>
          <w:szCs w:val="21"/>
          <w:spacing w:val="3"/>
        </w:rPr>
        <w:t>(2)销售支撑管理</w:t>
      </w:r>
    </w:p>
    <w:p>
      <w:pPr>
        <w:ind w:right="29"/>
        <w:spacing w:before="98" w:line="392" w:lineRule="exact"/>
        <w:jc w:val="right"/>
        <w:rPr>
          <w:rFonts w:ascii="SimHei" w:hAnsi="SimHei" w:eastAsia="SimHei" w:cs="SimHei"/>
          <w:sz w:val="21"/>
          <w:szCs w:val="21"/>
        </w:rPr>
      </w:pPr>
      <w:r>
        <w:rPr>
          <w:rFonts w:ascii="SimHei" w:hAnsi="SimHei" w:eastAsia="SimHei" w:cs="SimHei"/>
          <w:sz w:val="21"/>
          <w:szCs w:val="21"/>
          <w:spacing w:val="-10"/>
          <w:position w:val="14"/>
        </w:rPr>
        <w:t>不重要。因为新进入的市场往往没有太多的销售支撑资源，得靠少数几个人</w:t>
      </w:r>
    </w:p>
    <w:p>
      <w:pPr>
        <w:spacing w:line="223" w:lineRule="auto"/>
        <w:rPr>
          <w:rFonts w:ascii="SimHei" w:hAnsi="SimHei" w:eastAsia="SimHei" w:cs="SimHei"/>
          <w:sz w:val="21"/>
          <w:szCs w:val="21"/>
        </w:rPr>
      </w:pPr>
      <w:r>
        <w:rPr>
          <w:rFonts w:ascii="SimHei" w:hAnsi="SimHei" w:eastAsia="SimHei" w:cs="SimHei"/>
          <w:sz w:val="21"/>
          <w:szCs w:val="21"/>
          <w:spacing w:val="-7"/>
        </w:rPr>
        <w:t>开拓市场。</w:t>
      </w:r>
    </w:p>
    <w:p>
      <w:pPr>
        <w:pStyle w:val="BodyText"/>
        <w:spacing w:line="249" w:lineRule="auto"/>
        <w:rPr/>
      </w:pPr>
      <w:r/>
    </w:p>
    <w:p>
      <w:pPr>
        <w:ind w:left="393"/>
        <w:spacing w:before="69" w:line="222" w:lineRule="auto"/>
        <w:rPr>
          <w:rFonts w:ascii="SimHei" w:hAnsi="SimHei" w:eastAsia="SimHei" w:cs="SimHei"/>
          <w:sz w:val="21"/>
          <w:szCs w:val="21"/>
        </w:rPr>
      </w:pPr>
      <w:r>
        <w:rPr>
          <w:rFonts w:ascii="SimHei" w:hAnsi="SimHei" w:eastAsia="SimHei" w:cs="SimHei"/>
          <w:sz w:val="21"/>
          <w:szCs w:val="21"/>
          <w:b/>
          <w:bCs/>
          <w:spacing w:val="6"/>
        </w:rPr>
        <w:t>(3)销售过程管理</w:t>
      </w:r>
    </w:p>
    <w:p>
      <w:pPr>
        <w:pStyle w:val="BodyText"/>
        <w:spacing w:line="250" w:lineRule="auto"/>
        <w:rPr/>
      </w:pPr>
      <w:r/>
    </w:p>
    <w:p>
      <w:pPr>
        <w:ind w:right="16" w:firstLine="390"/>
        <w:spacing w:before="70" w:line="285" w:lineRule="auto"/>
        <w:rPr>
          <w:rFonts w:ascii="SimHei" w:hAnsi="SimHei" w:eastAsia="SimHei" w:cs="SimHei"/>
          <w:sz w:val="21"/>
          <w:szCs w:val="21"/>
        </w:rPr>
      </w:pPr>
      <w:r>
        <w:rPr>
          <w:rFonts w:ascii="SimHei" w:hAnsi="SimHei" w:eastAsia="SimHei" w:cs="SimHei"/>
          <w:sz w:val="21"/>
          <w:szCs w:val="21"/>
          <w:spacing w:val="-10"/>
        </w:rPr>
        <w:t>重要。前面说的销售术语的统一、销售管理方法的统一、销售风险的管控和</w:t>
      </w:r>
      <w:r>
        <w:rPr>
          <w:rFonts w:ascii="SimHei" w:hAnsi="SimHei" w:eastAsia="SimHei" w:cs="SimHei"/>
          <w:sz w:val="21"/>
          <w:szCs w:val="21"/>
          <w:spacing w:val="8"/>
        </w:rPr>
        <w:t xml:space="preserve"> </w:t>
      </w:r>
      <w:r>
        <w:rPr>
          <w:rFonts w:ascii="SimHei" w:hAnsi="SimHei" w:eastAsia="SimHei" w:cs="SimHei"/>
          <w:sz w:val="21"/>
          <w:szCs w:val="21"/>
          <w:spacing w:val="-10"/>
        </w:rPr>
        <w:t>关键数据的收集这四个主要任务就是在销售过程管理中实现的。销售过程管理在</w:t>
      </w:r>
      <w:r>
        <w:rPr>
          <w:rFonts w:ascii="SimHei" w:hAnsi="SimHei" w:eastAsia="SimHei" w:cs="SimHei"/>
          <w:sz w:val="21"/>
          <w:szCs w:val="21"/>
          <w:spacing w:val="11"/>
        </w:rPr>
        <w:t xml:space="preserve"> </w:t>
      </w:r>
      <w:r>
        <w:rPr>
          <w:rFonts w:ascii="SimHei" w:hAnsi="SimHei" w:eastAsia="SimHei" w:cs="SimHei"/>
          <w:sz w:val="21"/>
          <w:szCs w:val="21"/>
          <w:spacing w:val="-11"/>
        </w:rPr>
        <w:t>前面章节中已有详细介绍，在此就不赘述。</w:t>
      </w:r>
    </w:p>
    <w:p>
      <w:pPr>
        <w:ind w:left="390"/>
        <w:spacing w:before="166" w:line="221" w:lineRule="auto"/>
        <w:rPr>
          <w:rFonts w:ascii="SimHei" w:hAnsi="SimHei" w:eastAsia="SimHei" w:cs="SimHei"/>
          <w:sz w:val="21"/>
          <w:szCs w:val="21"/>
        </w:rPr>
      </w:pPr>
      <w:r>
        <w:rPr>
          <w:rFonts w:ascii="SimHei" w:hAnsi="SimHei" w:eastAsia="SimHei" w:cs="SimHei"/>
          <w:sz w:val="21"/>
          <w:szCs w:val="21"/>
          <w:spacing w:val="-6"/>
        </w:rPr>
        <w:t>1)销售术语的统一：在商机分级、商机阶段、赢单率、销售流程中实</w:t>
      </w:r>
      <w:r>
        <w:rPr>
          <w:rFonts w:ascii="SimHei" w:hAnsi="SimHei" w:eastAsia="SimHei" w:cs="SimHei"/>
          <w:sz w:val="21"/>
          <w:szCs w:val="21"/>
          <w:spacing w:val="-7"/>
        </w:rPr>
        <w:t>现。</w:t>
      </w:r>
    </w:p>
    <w:p>
      <w:pPr>
        <w:ind w:right="28" w:firstLine="390"/>
        <w:spacing w:before="138" w:line="269" w:lineRule="auto"/>
        <w:rPr>
          <w:rFonts w:ascii="SimHei" w:hAnsi="SimHei" w:eastAsia="SimHei" w:cs="SimHei"/>
          <w:sz w:val="21"/>
          <w:szCs w:val="21"/>
        </w:rPr>
      </w:pPr>
      <w:r>
        <w:rPr>
          <w:rFonts w:ascii="SimHei" w:hAnsi="SimHei" w:eastAsia="SimHei" w:cs="SimHei"/>
          <w:sz w:val="21"/>
          <w:szCs w:val="21"/>
          <w:spacing w:val="-3"/>
        </w:rPr>
        <w:t>2)销售管理方法的统一：在销售流程、必要</w:t>
      </w:r>
      <w:r>
        <w:rPr>
          <w:rFonts w:ascii="SimHei" w:hAnsi="SimHei" w:eastAsia="SimHei" w:cs="SimHei"/>
          <w:sz w:val="21"/>
          <w:szCs w:val="21"/>
          <w:spacing w:val="-4"/>
        </w:rPr>
        <w:t>条件、价值主张、问卷、竞争</w:t>
      </w:r>
      <w:r>
        <w:rPr>
          <w:rFonts w:ascii="SimHei" w:hAnsi="SimHei" w:eastAsia="SimHei" w:cs="SimHei"/>
          <w:sz w:val="21"/>
          <w:szCs w:val="21"/>
        </w:rPr>
        <w:t xml:space="preserve"> </w:t>
      </w:r>
      <w:r>
        <w:rPr>
          <w:rFonts w:ascii="SimHei" w:hAnsi="SimHei" w:eastAsia="SimHei" w:cs="SimHei"/>
          <w:sz w:val="21"/>
          <w:szCs w:val="21"/>
          <w:spacing w:val="-11"/>
        </w:rPr>
        <w:t>对手、策略和战术、活动、督导推进中实现。</w:t>
      </w:r>
    </w:p>
    <w:p>
      <w:pPr>
        <w:ind w:left="390"/>
        <w:spacing w:before="129" w:line="221" w:lineRule="auto"/>
        <w:rPr>
          <w:rFonts w:ascii="SimHei" w:hAnsi="SimHei" w:eastAsia="SimHei" w:cs="SimHei"/>
          <w:sz w:val="21"/>
          <w:szCs w:val="21"/>
        </w:rPr>
      </w:pPr>
      <w:r>
        <w:rPr>
          <w:rFonts w:ascii="SimHei" w:hAnsi="SimHei" w:eastAsia="SimHei" w:cs="SimHei"/>
          <w:sz w:val="21"/>
          <w:szCs w:val="21"/>
          <w:spacing w:val="-5"/>
        </w:rPr>
        <w:t>3)销售风险的管控：在销售流程、活动中实现。</w:t>
      </w:r>
    </w:p>
    <w:p>
      <w:pPr>
        <w:ind w:right="3"/>
        <w:spacing w:before="129" w:line="381" w:lineRule="exact"/>
        <w:jc w:val="right"/>
        <w:rPr>
          <w:rFonts w:ascii="SimHei" w:hAnsi="SimHei" w:eastAsia="SimHei" w:cs="SimHei"/>
          <w:sz w:val="21"/>
          <w:szCs w:val="21"/>
        </w:rPr>
      </w:pPr>
      <w:r>
        <w:rPr>
          <w:rFonts w:ascii="SimHei" w:hAnsi="SimHei" w:eastAsia="SimHei" w:cs="SimHei"/>
          <w:sz w:val="21"/>
          <w:szCs w:val="21"/>
          <w:spacing w:val="4"/>
          <w:position w:val="12"/>
        </w:rPr>
        <w:t>4)关键数据的收集：在销售流程、关系图谱、问卷、活动、价</w:t>
      </w:r>
      <w:r>
        <w:rPr>
          <w:rFonts w:ascii="SimHei" w:hAnsi="SimHei" w:eastAsia="SimHei" w:cs="SimHei"/>
          <w:sz w:val="21"/>
          <w:szCs w:val="21"/>
          <w:spacing w:val="3"/>
          <w:position w:val="12"/>
        </w:rPr>
        <w:t>值主张中</w:t>
      </w:r>
    </w:p>
    <w:p>
      <w:pPr>
        <w:spacing w:line="221" w:lineRule="auto"/>
        <w:rPr>
          <w:rFonts w:ascii="SimHei" w:hAnsi="SimHei" w:eastAsia="SimHei" w:cs="SimHei"/>
          <w:sz w:val="21"/>
          <w:szCs w:val="21"/>
        </w:rPr>
      </w:pPr>
      <w:r>
        <w:rPr>
          <w:rFonts w:ascii="SimHei" w:hAnsi="SimHei" w:eastAsia="SimHei" w:cs="SimHei"/>
          <w:sz w:val="21"/>
          <w:szCs w:val="21"/>
          <w:spacing w:val="-4"/>
        </w:rPr>
        <w:t>实现。</w:t>
      </w:r>
    </w:p>
    <w:p>
      <w:pPr>
        <w:pStyle w:val="BodyText"/>
        <w:spacing w:line="423" w:lineRule="auto"/>
        <w:rPr/>
      </w:pPr>
      <w:r/>
    </w:p>
    <w:p>
      <w:pPr>
        <w:ind w:left="3"/>
        <w:spacing w:before="82" w:line="222" w:lineRule="auto"/>
        <w:outlineLvl w:val="2"/>
        <w:rPr>
          <w:rFonts w:ascii="SimHei" w:hAnsi="SimHei" w:eastAsia="SimHei" w:cs="SimHei"/>
          <w:sz w:val="25"/>
          <w:szCs w:val="25"/>
        </w:rPr>
      </w:pPr>
      <w:r>
        <w:rPr>
          <w:rFonts w:ascii="SimHei" w:hAnsi="SimHei" w:eastAsia="SimHei" w:cs="SimHei"/>
          <w:sz w:val="25"/>
          <w:szCs w:val="25"/>
          <w:b/>
          <w:bCs/>
          <w:spacing w:val="-15"/>
        </w:rPr>
        <w:t>二、快速成长市场</w:t>
      </w:r>
    </w:p>
    <w:p>
      <w:pPr>
        <w:pStyle w:val="BodyText"/>
        <w:spacing w:line="380" w:lineRule="auto"/>
        <w:rPr/>
      </w:pPr>
      <w:r/>
    </w:p>
    <w:p>
      <w:pPr>
        <w:ind w:firstLine="390"/>
        <w:spacing w:before="68" w:line="334" w:lineRule="auto"/>
        <w:rPr>
          <w:rFonts w:ascii="SimHei" w:hAnsi="SimHei" w:eastAsia="SimHei" w:cs="SimHei"/>
          <w:sz w:val="21"/>
          <w:szCs w:val="21"/>
        </w:rPr>
      </w:pPr>
      <w:r>
        <w:rPr>
          <w:rFonts w:ascii="SimHei" w:hAnsi="SimHei" w:eastAsia="SimHei" w:cs="SimHei"/>
          <w:sz w:val="21"/>
          <w:szCs w:val="21"/>
          <w:spacing w:val="-3"/>
        </w:rPr>
        <w:t>在快速成长的市场里，虽然企业已进入市场一定时间</w:t>
      </w:r>
      <w:r>
        <w:rPr>
          <w:rFonts w:ascii="SimHei" w:hAnsi="SimHei" w:eastAsia="SimHei" w:cs="SimHei"/>
          <w:sz w:val="21"/>
          <w:szCs w:val="21"/>
          <w:spacing w:val="-4"/>
        </w:rPr>
        <w:t>，也具备了可观的规</w:t>
      </w:r>
      <w:r>
        <w:rPr>
          <w:rFonts w:ascii="SimHei" w:hAnsi="SimHei" w:eastAsia="SimHei" w:cs="SimHei"/>
          <w:sz w:val="21"/>
          <w:szCs w:val="21"/>
        </w:rPr>
        <w:t xml:space="preserve"> </w:t>
      </w:r>
      <w:r>
        <w:rPr>
          <w:rFonts w:ascii="SimHei" w:hAnsi="SimHei" w:eastAsia="SimHei" w:cs="SimHei"/>
          <w:sz w:val="21"/>
          <w:szCs w:val="21"/>
          <w:spacing w:val="-10"/>
        </w:rPr>
        <w:t>模。但因为每年还有很大市场增量空间出现，大家都急着抢地盘，所以企业通常</w:t>
      </w:r>
      <w:r>
        <w:rPr>
          <w:rFonts w:ascii="SimHei" w:hAnsi="SimHei" w:eastAsia="SimHei" w:cs="SimHei"/>
          <w:sz w:val="21"/>
          <w:szCs w:val="21"/>
          <w:spacing w:val="13"/>
        </w:rPr>
        <w:t xml:space="preserve"> </w:t>
      </w:r>
      <w:r>
        <w:rPr>
          <w:rFonts w:ascii="SimHei" w:hAnsi="SimHei" w:eastAsia="SimHei" w:cs="SimHei"/>
          <w:sz w:val="21"/>
          <w:szCs w:val="21"/>
        </w:rPr>
        <w:t>会聚焦抢地盘的过程(销售过程管理),以及在抢地盘的过程</w:t>
      </w:r>
      <w:r>
        <w:rPr>
          <w:rFonts w:ascii="SimHei" w:hAnsi="SimHei" w:eastAsia="SimHei" w:cs="SimHei"/>
          <w:sz w:val="21"/>
          <w:szCs w:val="21"/>
          <w:spacing w:val="-1"/>
        </w:rPr>
        <w:t>中如何合理抽调资</w:t>
      </w:r>
      <w:r>
        <w:rPr>
          <w:rFonts w:ascii="SimHei" w:hAnsi="SimHei" w:eastAsia="SimHei" w:cs="SimHei"/>
          <w:sz w:val="21"/>
          <w:szCs w:val="21"/>
        </w:rPr>
        <w:t xml:space="preserve"> </w:t>
      </w:r>
      <w:r>
        <w:rPr>
          <w:rFonts w:ascii="SimHei" w:hAnsi="SimHei" w:eastAsia="SimHei" w:cs="SimHei"/>
          <w:sz w:val="21"/>
          <w:szCs w:val="21"/>
          <w:spacing w:val="-4"/>
        </w:rPr>
        <w:t>源(销售支撑体系管理)。因为大客户管理投资长、见效慢，但为了将来，又不</w:t>
      </w:r>
    </w:p>
    <w:p>
      <w:pPr>
        <w:spacing w:before="1" w:line="212" w:lineRule="auto"/>
        <w:rPr>
          <w:rFonts w:ascii="SimHei" w:hAnsi="SimHei" w:eastAsia="SimHei" w:cs="SimHei"/>
          <w:sz w:val="21"/>
          <w:szCs w:val="21"/>
        </w:rPr>
      </w:pPr>
      <w:r>
        <w:rPr>
          <w:rFonts w:ascii="SimHei" w:hAnsi="SimHei" w:eastAsia="SimHei" w:cs="SimHei"/>
          <w:sz w:val="21"/>
          <w:szCs w:val="21"/>
          <w:spacing w:val="-10"/>
        </w:rPr>
        <w:t>得不做，所以这时企业可以开始着手准备，开始加大资金和人员投入。</w:t>
      </w:r>
    </w:p>
    <w:p>
      <w:pPr>
        <w:ind w:right="33" w:firstLine="390"/>
        <w:spacing w:before="147" w:line="275" w:lineRule="auto"/>
        <w:rPr>
          <w:rFonts w:ascii="YouYuan" w:hAnsi="YouYuan" w:eastAsia="YouYuan" w:cs="YouYuan"/>
          <w:sz w:val="21"/>
          <w:szCs w:val="21"/>
        </w:rPr>
      </w:pPr>
      <w:r>
        <w:rPr>
          <w:rFonts w:ascii="SimHei" w:hAnsi="SimHei" w:eastAsia="SimHei" w:cs="SimHei"/>
          <w:sz w:val="21"/>
          <w:szCs w:val="21"/>
          <w:spacing w:val="-10"/>
        </w:rPr>
        <w:t>以下是大客户管理，销售过程管理和销售支撑体系管理在此市场环境中的应</w:t>
      </w:r>
      <w:r>
        <w:rPr>
          <w:rFonts w:ascii="SimHei" w:hAnsi="SimHei" w:eastAsia="SimHei" w:cs="SimHei"/>
          <w:sz w:val="21"/>
          <w:szCs w:val="21"/>
          <w:spacing w:val="3"/>
        </w:rPr>
        <w:t xml:space="preserve"> </w:t>
      </w:r>
      <w:r>
        <w:rPr>
          <w:rFonts w:ascii="YouYuan" w:hAnsi="YouYuan" w:eastAsia="YouYuan" w:cs="YouYuan"/>
          <w:sz w:val="21"/>
          <w:szCs w:val="21"/>
          <w:spacing w:val="-8"/>
        </w:rPr>
        <w:t>用建议：</w:t>
      </w:r>
    </w:p>
    <w:p>
      <w:pPr>
        <w:ind w:left="390"/>
        <w:spacing w:before="146" w:line="222" w:lineRule="auto"/>
        <w:rPr>
          <w:rFonts w:ascii="SimHei" w:hAnsi="SimHei" w:eastAsia="SimHei" w:cs="SimHei"/>
          <w:sz w:val="21"/>
          <w:szCs w:val="21"/>
        </w:rPr>
      </w:pPr>
      <w:r>
        <w:rPr>
          <w:rFonts w:ascii="SimHei" w:hAnsi="SimHei" w:eastAsia="SimHei" w:cs="SimHei"/>
          <w:sz w:val="21"/>
          <w:szCs w:val="21"/>
          <w:spacing w:val="9"/>
        </w:rPr>
        <w:t>(1)大客户管理</w:t>
      </w:r>
    </w:p>
    <w:p>
      <w:pPr>
        <w:ind w:right="17" w:firstLine="390"/>
        <w:spacing w:before="136" w:line="285" w:lineRule="auto"/>
        <w:rPr>
          <w:rFonts w:ascii="SimHei" w:hAnsi="SimHei" w:eastAsia="SimHei" w:cs="SimHei"/>
          <w:sz w:val="21"/>
          <w:szCs w:val="21"/>
        </w:rPr>
      </w:pPr>
      <w:r>
        <w:rPr>
          <w:rFonts w:ascii="SimHei" w:hAnsi="SimHei" w:eastAsia="SimHei" w:cs="SimHei"/>
          <w:sz w:val="21"/>
          <w:szCs w:val="21"/>
          <w:spacing w:val="-3"/>
        </w:rPr>
        <w:t>次重点。企业最高管理层一般都能意识到大单往往都是1～2年</w:t>
      </w:r>
      <w:r>
        <w:rPr>
          <w:rFonts w:ascii="SimHei" w:hAnsi="SimHei" w:eastAsia="SimHei" w:cs="SimHei"/>
          <w:sz w:val="21"/>
          <w:szCs w:val="21"/>
          <w:spacing w:val="-4"/>
        </w:rPr>
        <w:t>前已经进行</w:t>
      </w:r>
      <w:r>
        <w:rPr>
          <w:rFonts w:ascii="SimHei" w:hAnsi="SimHei" w:eastAsia="SimHei" w:cs="SimHei"/>
          <w:sz w:val="21"/>
          <w:szCs w:val="21"/>
        </w:rPr>
        <w:t xml:space="preserve"> </w:t>
      </w:r>
      <w:r>
        <w:rPr>
          <w:rFonts w:ascii="SimHei" w:hAnsi="SimHei" w:eastAsia="SimHei" w:cs="SimHei"/>
          <w:sz w:val="21"/>
          <w:szCs w:val="21"/>
          <w:spacing w:val="-10"/>
        </w:rPr>
        <w:t>布局的。如果招投标时才开始准备，那赢单的机会就会小很多；但另一方面，市</w:t>
      </w:r>
      <w:r>
        <w:rPr>
          <w:rFonts w:ascii="SimHei" w:hAnsi="SimHei" w:eastAsia="SimHei" w:cs="SimHei"/>
          <w:sz w:val="21"/>
          <w:szCs w:val="21"/>
          <w:spacing w:val="10"/>
        </w:rPr>
        <w:t xml:space="preserve"> </w:t>
      </w:r>
      <w:r>
        <w:rPr>
          <w:rFonts w:ascii="SimHei" w:hAnsi="SimHei" w:eastAsia="SimHei" w:cs="SimHei"/>
          <w:sz w:val="21"/>
          <w:szCs w:val="21"/>
          <w:spacing w:val="-10"/>
        </w:rPr>
        <w:t>场上有大把的增量机会，而大客户管理需要大投入和长周期，所以企业可以开始</w:t>
      </w:r>
    </w:p>
    <w:p>
      <w:pPr>
        <w:spacing w:line="285" w:lineRule="auto"/>
        <w:sectPr>
          <w:pgSz w:w="8030" w:h="13060"/>
          <w:pgMar w:top="400" w:right="531" w:bottom="400" w:left="469" w:header="0" w:footer="0" w:gutter="0"/>
        </w:sectPr>
        <w:rPr>
          <w:rFonts w:ascii="SimHei" w:hAnsi="SimHei" w:eastAsia="SimHei" w:cs="SimHei"/>
          <w:sz w:val="21"/>
          <w:szCs w:val="21"/>
        </w:rPr>
      </w:pPr>
    </w:p>
    <w:p>
      <w:pPr>
        <w:ind w:right="56"/>
        <w:spacing w:before="225" w:line="232" w:lineRule="auto"/>
        <w:jc w:val="right"/>
        <w:rPr>
          <w:rFonts w:ascii="SimSun" w:hAnsi="SimSun" w:eastAsia="SimSun" w:cs="SimSun"/>
          <w:sz w:val="25"/>
          <w:szCs w:val="25"/>
        </w:rPr>
      </w:pPr>
      <w:r>
        <w:rPr>
          <w:rFonts w:ascii="SimSun" w:hAnsi="SimSun" w:eastAsia="SimSun" w:cs="SimSun"/>
          <w:sz w:val="15"/>
          <w:szCs w:val="15"/>
          <w:spacing w:val="-5"/>
          <w:position w:val="-4"/>
        </w:rPr>
        <w:t>CRM3.0</w:t>
      </w:r>
      <w:r>
        <w:rPr>
          <w:rFonts w:ascii="SimSun" w:hAnsi="SimSun" w:eastAsia="SimSun" w:cs="SimSun"/>
          <w:sz w:val="15"/>
          <w:szCs w:val="15"/>
          <w:spacing w:val="62"/>
          <w:w w:val="101"/>
          <w:position w:val="-4"/>
        </w:rPr>
        <w:t xml:space="preserve"> </w:t>
      </w:r>
      <w:r>
        <w:rPr>
          <w:rFonts w:ascii="YouYuan" w:hAnsi="YouYuan" w:eastAsia="YouYuan" w:cs="YouYuan"/>
          <w:sz w:val="15"/>
          <w:szCs w:val="15"/>
          <w:spacing w:val="-5"/>
          <w:position w:val="-4"/>
        </w:rPr>
        <w:t>之</w:t>
      </w:r>
      <w:r>
        <w:rPr>
          <w:rFonts w:ascii="YouYuan" w:hAnsi="YouYuan" w:eastAsia="YouYuan" w:cs="YouYuan"/>
          <w:sz w:val="15"/>
          <w:szCs w:val="15"/>
          <w:spacing w:val="-30"/>
          <w:position w:val="-4"/>
        </w:rPr>
        <w:t xml:space="preserve"> </w:t>
      </w:r>
      <w:r>
        <w:rPr>
          <w:rFonts w:ascii="SimSun" w:hAnsi="SimSun" w:eastAsia="SimSun" w:cs="SimSun"/>
          <w:sz w:val="15"/>
          <w:szCs w:val="15"/>
          <w:spacing w:val="-5"/>
          <w:position w:val="-4"/>
        </w:rPr>
        <w:t>B2B</w:t>
      </w:r>
      <w:r>
        <w:rPr>
          <w:rFonts w:ascii="SimSun" w:hAnsi="SimSun" w:eastAsia="SimSun" w:cs="SimSun"/>
          <w:sz w:val="15"/>
          <w:szCs w:val="15"/>
          <w:spacing w:val="23"/>
          <w:position w:val="-4"/>
        </w:rPr>
        <w:t xml:space="preserve"> </w:t>
      </w:r>
      <w:r>
        <w:rPr>
          <w:rFonts w:ascii="YouYuan" w:hAnsi="YouYuan" w:eastAsia="YouYuan" w:cs="YouYuan"/>
          <w:sz w:val="15"/>
          <w:szCs w:val="15"/>
          <w:spacing w:val="-5"/>
          <w:position w:val="-4"/>
        </w:rPr>
        <w:t>营销数字</w:t>
      </w:r>
      <w:r>
        <w:ruby>
          <w:rubyPr>
            <w:rubyAlign w:val="left"/>
            <w:hpsRaise w:val="16"/>
            <w:hps w:val="15"/>
            <w:hpsBaseText w:val="15"/>
          </w:rubyPr>
          <w:rt>
            <w:r>
              <w:rPr>
                <w:rFonts w:ascii="YouYuan" w:hAnsi="YouYuan" w:eastAsia="YouYuan" w:cs="YouYuan"/>
                <w:sz w:val="15"/>
                <w:szCs w:val="15"/>
                <w:w w:val="90"/>
              </w:rPr>
              <w:t>第</w:t>
            </w:r>
            <w:r>
              <w:rPr>
                <w:rFonts w:ascii="YouYuan" w:hAnsi="YouYuan" w:eastAsia="YouYuan" w:cs="YouYuan"/>
                <w:sz w:val="15"/>
                <w:szCs w:val="15"/>
                <w:w w:val="59"/>
              </w:rPr>
              <w:t xml:space="preserve"> </w:t>
            </w:r>
            <w:r>
              <w:rPr>
                <w:rFonts w:ascii="YouYuan" w:hAnsi="YouYuan" w:eastAsia="YouYuan" w:cs="YouYuan"/>
                <w:sz w:val="15"/>
                <w:szCs w:val="15"/>
                <w:w w:val="90"/>
              </w:rPr>
              <w:t>2</w:t>
            </w:r>
            <w:r>
              <w:rPr>
                <w:rFonts w:ascii="YouYuan" w:hAnsi="YouYuan" w:eastAsia="YouYuan" w:cs="YouYuan"/>
                <w:sz w:val="15"/>
                <w:szCs w:val="15"/>
                <w:w w:val="49"/>
              </w:rPr>
              <w:t xml:space="preserve"> </w:t>
            </w:r>
            <w:r>
              <w:rPr>
                <w:rFonts w:ascii="YouYuan" w:hAnsi="YouYuan" w:eastAsia="YouYuan" w:cs="YouYuan"/>
                <w:sz w:val="15"/>
                <w:szCs w:val="15"/>
                <w:w w:val="90"/>
              </w:rPr>
              <w:t>章</w:t>
            </w:r>
          </w:rt>
          <w:rubyBase>
            <w:r>
              <w:rPr>
                <w:rFonts w:ascii="YouYuan" w:hAnsi="YouYuan" w:eastAsia="YouYuan" w:cs="YouYuan"/>
                <w:sz w:val="15"/>
                <w:szCs w:val="15"/>
                <w:w w:val="93"/>
                <w:position w:val="-4"/>
              </w:rPr>
              <w:t>化转型</w:t>
            </w:r>
          </w:rubyBase>
        </w:ruby>
      </w:r>
      <w:r>
        <w:rPr>
          <w:rFonts w:ascii="YouYuan" w:hAnsi="YouYuan" w:eastAsia="YouYuan" w:cs="YouYuan"/>
          <w:sz w:val="15"/>
          <w:szCs w:val="15"/>
          <w:spacing w:val="20"/>
          <w:w w:val="101"/>
          <w:position w:val="-4"/>
        </w:rPr>
        <w:t xml:space="preserve"> </w:t>
      </w:r>
      <w:r>
        <w:rPr>
          <w:rFonts w:ascii="SimSun" w:hAnsi="SimSun" w:eastAsia="SimSun" w:cs="SimSun"/>
          <w:sz w:val="25"/>
          <w:szCs w:val="25"/>
          <w:spacing w:val="-5"/>
          <w:position w:val="1"/>
        </w:rPr>
        <w:t>&gt;</w:t>
      </w:r>
      <w:r>
        <w:rPr>
          <w:rFonts w:ascii="SimSun" w:hAnsi="SimSun" w:eastAsia="SimSun" w:cs="SimSun"/>
          <w:sz w:val="25"/>
          <w:szCs w:val="25"/>
          <w:spacing w:val="30"/>
          <w:position w:val="1"/>
        </w:rPr>
        <w:t xml:space="preserve">  </w:t>
      </w:r>
      <w:r>
        <w:rPr>
          <w:rFonts w:ascii="SimSun" w:hAnsi="SimSun" w:eastAsia="SimSun" w:cs="SimSun"/>
          <w:sz w:val="25"/>
          <w:szCs w:val="25"/>
          <w:spacing w:val="-5"/>
          <w:position w:val="1"/>
        </w:rPr>
        <w:t>97</w:t>
      </w:r>
    </w:p>
    <w:p>
      <w:pPr>
        <w:pStyle w:val="BodyText"/>
        <w:spacing w:line="337" w:lineRule="auto"/>
        <w:rPr/>
      </w:pPr>
      <w:r/>
    </w:p>
    <w:p>
      <w:pPr>
        <w:pStyle w:val="BodyText"/>
        <w:spacing w:line="338" w:lineRule="auto"/>
        <w:rPr/>
      </w:pPr>
      <w:r/>
    </w:p>
    <w:p>
      <w:pPr>
        <w:spacing w:before="69" w:line="213" w:lineRule="auto"/>
        <w:rPr>
          <w:rFonts w:ascii="SimHei" w:hAnsi="SimHei" w:eastAsia="SimHei" w:cs="SimHei"/>
          <w:sz w:val="21"/>
          <w:szCs w:val="21"/>
        </w:rPr>
      </w:pPr>
      <w:r>
        <w:rPr>
          <w:rFonts w:ascii="SimHei" w:hAnsi="SimHei" w:eastAsia="SimHei" w:cs="SimHei"/>
          <w:sz w:val="21"/>
          <w:szCs w:val="21"/>
          <w:spacing w:val="-12"/>
        </w:rPr>
        <w:t>着手准备，加大资金和人员投入。</w:t>
      </w:r>
    </w:p>
    <w:p>
      <w:pPr>
        <w:ind w:left="399"/>
        <w:spacing w:before="147" w:line="222" w:lineRule="auto"/>
        <w:rPr>
          <w:rFonts w:ascii="SimHei" w:hAnsi="SimHei" w:eastAsia="SimHei" w:cs="SimHei"/>
          <w:sz w:val="21"/>
          <w:szCs w:val="21"/>
        </w:rPr>
      </w:pPr>
      <w:r>
        <w:rPr>
          <w:rFonts w:ascii="SimHei" w:hAnsi="SimHei" w:eastAsia="SimHei" w:cs="SimHei"/>
          <w:sz w:val="21"/>
          <w:szCs w:val="21"/>
          <w:spacing w:val="-3"/>
        </w:rPr>
        <w:t>(2)销售过程管理和销售支撑体系管理</w:t>
      </w:r>
    </w:p>
    <w:p>
      <w:pPr>
        <w:spacing w:before="108" w:line="390" w:lineRule="exact"/>
        <w:jc w:val="right"/>
        <w:rPr>
          <w:rFonts w:ascii="SimHei" w:hAnsi="SimHei" w:eastAsia="SimHei" w:cs="SimHei"/>
          <w:sz w:val="21"/>
          <w:szCs w:val="21"/>
        </w:rPr>
      </w:pPr>
      <w:r>
        <w:rPr>
          <w:rFonts w:ascii="SimHei" w:hAnsi="SimHei" w:eastAsia="SimHei" w:cs="SimHei"/>
          <w:sz w:val="21"/>
          <w:szCs w:val="21"/>
          <w:spacing w:val="-12"/>
          <w:position w:val="13"/>
        </w:rPr>
        <w:t>在快速成</w:t>
      </w:r>
      <w:r>
        <w:rPr>
          <w:rFonts w:ascii="SimHei" w:hAnsi="SimHei" w:eastAsia="SimHei" w:cs="SimHei"/>
          <w:sz w:val="21"/>
          <w:szCs w:val="21"/>
          <w:spacing w:val="-11"/>
          <w:position w:val="13"/>
        </w:rPr>
        <w:t>长的市场中，销售过程管理和销售支撑体系管理都是重点，尤其</w:t>
      </w:r>
      <w:r>
        <w:rPr>
          <w:rFonts w:ascii="SimHei" w:hAnsi="SimHei" w:eastAsia="SimHei" w:cs="SimHei"/>
          <w:sz w:val="21"/>
          <w:szCs w:val="21"/>
          <w:spacing w:val="-7"/>
          <w:position w:val="13"/>
        </w:rPr>
        <w:t>是</w:t>
      </w:r>
    </w:p>
    <w:p>
      <w:pPr>
        <w:spacing w:before="1" w:line="212" w:lineRule="auto"/>
        <w:rPr>
          <w:rFonts w:ascii="SimHei" w:hAnsi="SimHei" w:eastAsia="SimHei" w:cs="SimHei"/>
          <w:sz w:val="21"/>
          <w:szCs w:val="21"/>
        </w:rPr>
      </w:pPr>
      <w:r>
        <w:rPr>
          <w:rFonts w:ascii="SimHei" w:hAnsi="SimHei" w:eastAsia="SimHei" w:cs="SimHei"/>
          <w:sz w:val="21"/>
          <w:szCs w:val="21"/>
          <w:spacing w:val="-11"/>
        </w:rPr>
        <w:t>销售支撑体系管理，常常是企业容易忽视的部分。</w:t>
      </w:r>
    </w:p>
    <w:p>
      <w:pPr>
        <w:ind w:firstLine="399"/>
        <w:spacing w:before="158" w:line="273" w:lineRule="auto"/>
        <w:rPr>
          <w:rFonts w:ascii="SimHei" w:hAnsi="SimHei" w:eastAsia="SimHei" w:cs="SimHei"/>
          <w:sz w:val="21"/>
          <w:szCs w:val="21"/>
        </w:rPr>
      </w:pPr>
      <w:r>
        <w:rPr>
          <w:rFonts w:ascii="SimHei" w:hAnsi="SimHei" w:eastAsia="SimHei" w:cs="SimHei"/>
          <w:sz w:val="21"/>
          <w:szCs w:val="21"/>
          <w:spacing w:val="-4"/>
        </w:rPr>
        <w:t>图2-48列出了快速成长市场中销售管理要解决的重点问题。它们基本与销</w:t>
      </w:r>
      <w:r>
        <w:rPr>
          <w:rFonts w:ascii="SimHei" w:hAnsi="SimHei" w:eastAsia="SimHei" w:cs="SimHei"/>
          <w:sz w:val="21"/>
          <w:szCs w:val="21"/>
          <w:spacing w:val="6"/>
        </w:rPr>
        <w:t xml:space="preserve"> </w:t>
      </w:r>
      <w:r>
        <w:rPr>
          <w:rFonts w:ascii="SimHei" w:hAnsi="SimHei" w:eastAsia="SimHei" w:cs="SimHei"/>
          <w:sz w:val="21"/>
          <w:szCs w:val="21"/>
          <w:spacing w:val="-12"/>
        </w:rPr>
        <w:t>售过程管理和销售支撑体系管理相关。</w:t>
      </w:r>
    </w:p>
    <w:p>
      <w:pPr>
        <w:ind w:right="11" w:firstLine="399"/>
        <w:spacing w:before="117" w:line="334" w:lineRule="auto"/>
        <w:rPr>
          <w:rFonts w:ascii="SimHei" w:hAnsi="SimHei" w:eastAsia="SimHei" w:cs="SimHei"/>
          <w:sz w:val="21"/>
          <w:szCs w:val="21"/>
        </w:rPr>
      </w:pPr>
      <w:r>
        <w:rPr>
          <w:rFonts w:ascii="SimHei" w:hAnsi="SimHei" w:eastAsia="SimHei" w:cs="SimHei"/>
          <w:sz w:val="21"/>
          <w:szCs w:val="21"/>
          <w:spacing w:val="-4"/>
        </w:rPr>
        <w:t>1)建立统一、可复制的销售管理机制。企业应建立</w:t>
      </w:r>
      <w:r>
        <w:rPr>
          <w:rFonts w:ascii="SimHei" w:hAnsi="SimHei" w:eastAsia="SimHei" w:cs="SimHei"/>
          <w:sz w:val="21"/>
          <w:szCs w:val="21"/>
          <w:spacing w:val="-5"/>
        </w:rPr>
        <w:t>营销单元销售管理的最</w:t>
      </w:r>
      <w:r>
        <w:rPr>
          <w:rFonts w:ascii="SimHei" w:hAnsi="SimHei" w:eastAsia="SimHei" w:cs="SimHei"/>
          <w:sz w:val="21"/>
          <w:szCs w:val="21"/>
        </w:rPr>
        <w:t xml:space="preserve"> </w:t>
      </w:r>
      <w:r>
        <w:rPr>
          <w:rFonts w:ascii="SimHei" w:hAnsi="SimHei" w:eastAsia="SimHei" w:cs="SimHei"/>
          <w:sz w:val="21"/>
          <w:szCs w:val="21"/>
          <w:spacing w:val="-11"/>
        </w:rPr>
        <w:t>佳架构和流程，使管理统一、可复制。即不依赖于个人，只需遵循管理机制，前</w:t>
      </w:r>
    </w:p>
    <w:p>
      <w:pPr>
        <w:spacing w:line="220" w:lineRule="auto"/>
        <w:rPr>
          <w:rFonts w:ascii="SimHei" w:hAnsi="SimHei" w:eastAsia="SimHei" w:cs="SimHei"/>
          <w:sz w:val="21"/>
          <w:szCs w:val="21"/>
        </w:rPr>
      </w:pPr>
      <w:r>
        <w:rPr>
          <w:rFonts w:ascii="SimHei" w:hAnsi="SimHei" w:eastAsia="SimHei" w:cs="SimHei"/>
          <w:sz w:val="21"/>
          <w:szCs w:val="21"/>
          <w:spacing w:val="-10"/>
        </w:rPr>
        <w:t>场销售活动即可有效运作。这是销售过程管</w:t>
      </w:r>
      <w:r>
        <w:rPr>
          <w:rFonts w:ascii="SimHei" w:hAnsi="SimHei" w:eastAsia="SimHei" w:cs="SimHei"/>
          <w:sz w:val="21"/>
          <w:szCs w:val="21"/>
          <w:spacing w:val="-11"/>
        </w:rPr>
        <w:t>理要实现的。</w:t>
      </w:r>
    </w:p>
    <w:p>
      <w:pPr>
        <w:ind w:firstLine="399"/>
        <w:spacing w:before="121" w:line="338" w:lineRule="auto"/>
        <w:rPr>
          <w:rFonts w:ascii="SimHei" w:hAnsi="SimHei" w:eastAsia="SimHei" w:cs="SimHei"/>
          <w:sz w:val="21"/>
          <w:szCs w:val="21"/>
        </w:rPr>
      </w:pPr>
      <w:r>
        <w:rPr>
          <w:rFonts w:ascii="SimHei" w:hAnsi="SimHei" w:eastAsia="SimHei" w:cs="SimHei"/>
          <w:sz w:val="21"/>
          <w:szCs w:val="21"/>
          <w:spacing w:val="-4"/>
        </w:rPr>
        <w:t>2)优化矩阵行业与区域协作的模式，优化行业资源调度方法。区域中的矩</w:t>
      </w:r>
      <w:r>
        <w:rPr>
          <w:rFonts w:ascii="SimHei" w:hAnsi="SimHei" w:eastAsia="SimHei" w:cs="SimHei"/>
          <w:sz w:val="21"/>
          <w:szCs w:val="21"/>
        </w:rPr>
        <w:t xml:space="preserve"> </w:t>
      </w:r>
      <w:r>
        <w:rPr>
          <w:rFonts w:ascii="SimHei" w:hAnsi="SimHei" w:eastAsia="SimHei" w:cs="SimHei"/>
          <w:sz w:val="21"/>
          <w:szCs w:val="21"/>
          <w:spacing w:val="-10"/>
        </w:rPr>
        <w:t>阵行业项目，企业应基于不同的商机级别，采取不同的</w:t>
      </w:r>
      <w:r>
        <w:rPr>
          <w:rFonts w:ascii="SimHei" w:hAnsi="SimHei" w:eastAsia="SimHei" w:cs="SimHei"/>
          <w:sz w:val="21"/>
          <w:szCs w:val="21"/>
          <w:spacing w:val="-11"/>
        </w:rPr>
        <w:t>资源调度策略，加强矩阵</w:t>
      </w:r>
    </w:p>
    <w:p>
      <w:pPr>
        <w:spacing w:before="1" w:line="221" w:lineRule="auto"/>
        <w:rPr>
          <w:rFonts w:ascii="SimHei" w:hAnsi="SimHei" w:eastAsia="SimHei" w:cs="SimHei"/>
          <w:sz w:val="21"/>
          <w:szCs w:val="21"/>
        </w:rPr>
      </w:pPr>
      <w:r>
        <w:rPr>
          <w:rFonts w:ascii="SimHei" w:hAnsi="SimHei" w:eastAsia="SimHei" w:cs="SimHei"/>
          <w:sz w:val="21"/>
          <w:szCs w:val="21"/>
          <w:spacing w:val="-10"/>
        </w:rPr>
        <w:t>行业与区域的协作。这是销售支撑体系管理要实现的。</w:t>
      </w:r>
    </w:p>
    <w:p>
      <w:pPr>
        <w:ind w:right="3" w:firstLine="399"/>
        <w:spacing w:before="136" w:line="335" w:lineRule="auto"/>
        <w:rPr>
          <w:rFonts w:ascii="SimHei" w:hAnsi="SimHei" w:eastAsia="SimHei" w:cs="SimHei"/>
          <w:sz w:val="21"/>
          <w:szCs w:val="21"/>
        </w:rPr>
      </w:pPr>
      <w:r>
        <w:rPr>
          <w:rFonts w:ascii="SimHei" w:hAnsi="SimHei" w:eastAsia="SimHei" w:cs="SimHei"/>
          <w:sz w:val="21"/>
          <w:szCs w:val="21"/>
          <w:spacing w:val="-4"/>
        </w:rPr>
        <w:t>3)理清销售活动过程中相关角色的责权利。基于不同的商机级别及</w:t>
      </w:r>
      <w:r>
        <w:rPr>
          <w:rFonts w:ascii="SimHei" w:hAnsi="SimHei" w:eastAsia="SimHei" w:cs="SimHei"/>
          <w:sz w:val="21"/>
          <w:szCs w:val="21"/>
          <w:spacing w:val="-5"/>
        </w:rPr>
        <w:t>协作模</w:t>
      </w:r>
      <w:r>
        <w:rPr>
          <w:rFonts w:ascii="SimHei" w:hAnsi="SimHei" w:eastAsia="SimHei" w:cs="SimHei"/>
          <w:sz w:val="21"/>
          <w:szCs w:val="21"/>
        </w:rPr>
        <w:t xml:space="preserve"> </w:t>
      </w:r>
      <w:r>
        <w:rPr>
          <w:rFonts w:ascii="SimHei" w:hAnsi="SimHei" w:eastAsia="SimHei" w:cs="SimHei"/>
          <w:sz w:val="21"/>
          <w:szCs w:val="21"/>
          <w:spacing w:val="-10"/>
        </w:rPr>
        <w:t>式，界定不同销售活动场景中相关角色的阶段化</w:t>
      </w:r>
      <w:r>
        <w:rPr>
          <w:rFonts w:ascii="SimHei" w:hAnsi="SimHei" w:eastAsia="SimHei" w:cs="SimHei"/>
          <w:sz w:val="21"/>
          <w:szCs w:val="21"/>
          <w:spacing w:val="-11"/>
        </w:rPr>
        <w:t>工作活动、协作方式，以及必要</w:t>
      </w:r>
    </w:p>
    <w:p>
      <w:pPr>
        <w:spacing w:line="219" w:lineRule="auto"/>
        <w:rPr>
          <w:rFonts w:ascii="SimSun" w:hAnsi="SimSun" w:eastAsia="SimSun" w:cs="SimSun"/>
          <w:sz w:val="21"/>
          <w:szCs w:val="21"/>
        </w:rPr>
      </w:pPr>
      <w:r>
        <w:rPr>
          <w:rFonts w:ascii="SimSun" w:hAnsi="SimSun" w:eastAsia="SimSun" w:cs="SimSun"/>
          <w:sz w:val="21"/>
          <w:szCs w:val="21"/>
          <w:spacing w:val="-10"/>
        </w:rPr>
        <w:t>的新增考核指标。这是销售过程管理要实现的。</w:t>
      </w:r>
    </w:p>
    <w:p>
      <w:pPr>
        <w:ind w:right="31"/>
        <w:spacing w:before="110" w:line="213" w:lineRule="auto"/>
        <w:jc w:val="right"/>
        <w:rPr>
          <w:rFonts w:ascii="SimHei" w:hAnsi="SimHei" w:eastAsia="SimHei" w:cs="SimHei"/>
          <w:sz w:val="21"/>
          <w:szCs w:val="21"/>
        </w:rPr>
      </w:pPr>
      <w:r>
        <w:rPr>
          <w:rFonts w:ascii="SimHei" w:hAnsi="SimHei" w:eastAsia="SimHei" w:cs="SimHei"/>
          <w:sz w:val="21"/>
          <w:szCs w:val="21"/>
          <w:spacing w:val="-5"/>
        </w:rPr>
        <w:t>4)售前资源透明化。建立售前资源调度机制，引入必要的售前管理指标，</w:t>
      </w:r>
    </w:p>
    <w:p>
      <w:pPr>
        <w:pStyle w:val="BodyText"/>
        <w:spacing w:line="250" w:lineRule="auto"/>
        <w:rPr/>
      </w:pPr>
      <w:r/>
    </w:p>
    <w:p>
      <w:pPr>
        <w:pStyle w:val="BodyText"/>
        <w:spacing w:line="250" w:lineRule="auto"/>
        <w:rPr/>
      </w:pPr>
      <w:r/>
    </w:p>
    <w:p>
      <w:pPr>
        <w:ind w:left="79"/>
        <w:spacing w:before="50" w:line="221" w:lineRule="auto"/>
        <w:rPr>
          <w:rFonts w:ascii="SimHei" w:hAnsi="SimHei" w:eastAsia="SimHei" w:cs="SimHei"/>
          <w:sz w:val="15"/>
          <w:szCs w:val="15"/>
        </w:rPr>
      </w:pPr>
      <w:r>
        <w:rPr>
          <w:rFonts w:ascii="SimHei" w:hAnsi="SimHei" w:eastAsia="SimHei" w:cs="SimHei"/>
          <w:sz w:val="15"/>
          <w:szCs w:val="15"/>
          <w:spacing w:val="-8"/>
        </w:rPr>
        <w:t>1</w:t>
      </w:r>
      <w:r>
        <w:rPr>
          <w:rFonts w:ascii="SimHei" w:hAnsi="SimHei" w:eastAsia="SimHei" w:cs="SimHei"/>
          <w:sz w:val="15"/>
          <w:szCs w:val="15"/>
          <w:spacing w:val="-8"/>
        </w:rPr>
        <w:t xml:space="preserve">    </w:t>
      </w:r>
      <w:r>
        <w:rPr>
          <w:rFonts w:ascii="SimHei" w:hAnsi="SimHei" w:eastAsia="SimHei" w:cs="SimHei"/>
          <w:sz w:val="15"/>
          <w:szCs w:val="15"/>
          <w:b/>
          <w:bCs/>
          <w:spacing w:val="-8"/>
        </w:rPr>
        <w:t>建立统一、可复制的销售管理机制</w:t>
      </w:r>
    </w:p>
    <w:p>
      <w:pPr>
        <w:ind w:left="399"/>
        <w:spacing w:before="93" w:line="209" w:lineRule="auto"/>
        <w:rPr>
          <w:rFonts w:ascii="SimSun" w:hAnsi="SimSun" w:eastAsia="SimSun" w:cs="SimSun"/>
          <w:sz w:val="15"/>
          <w:szCs w:val="15"/>
        </w:rPr>
      </w:pPr>
      <w:r>
        <w:rPr>
          <w:rFonts w:ascii="SimSun" w:hAnsi="SimSun" w:eastAsia="SimSun" w:cs="SimSun"/>
          <w:sz w:val="15"/>
          <w:szCs w:val="15"/>
          <w:spacing w:val="-10"/>
        </w:rPr>
        <w:t>建立营销单元销售管理的最佳架构和流程，使管理统一、可复制，即不依赖于个人，</w:t>
      </w:r>
    </w:p>
    <w:p>
      <w:pPr>
        <w:ind w:left="399"/>
        <w:spacing w:before="1" w:line="218" w:lineRule="auto"/>
        <w:rPr>
          <w:rFonts w:ascii="SimSun" w:hAnsi="SimSun" w:eastAsia="SimSun" w:cs="SimSun"/>
          <w:sz w:val="15"/>
          <w:szCs w:val="15"/>
        </w:rPr>
      </w:pPr>
      <w:r>
        <w:rPr>
          <w:rFonts w:ascii="SimSun" w:hAnsi="SimSun" w:eastAsia="SimSun" w:cs="SimSun"/>
          <w:sz w:val="15"/>
          <w:szCs w:val="15"/>
          <w:spacing w:val="-9"/>
        </w:rPr>
        <w:t>只需遵循管理机制，前场销售活动即可有效运作</w:t>
      </w:r>
    </w:p>
    <w:p>
      <w:pPr>
        <w:ind w:left="339"/>
        <w:spacing w:before="118" w:line="219" w:lineRule="auto"/>
        <w:rPr>
          <w:rFonts w:ascii="YouYuan" w:hAnsi="YouYuan" w:eastAsia="YouYuan" w:cs="YouYuan"/>
          <w:sz w:val="15"/>
          <w:szCs w:val="15"/>
        </w:rPr>
      </w:pPr>
      <w:r>
        <w:rPr>
          <w:rFonts w:ascii="SimSun" w:hAnsi="SimSun" w:eastAsia="SimSun" w:cs="SimSun"/>
          <w:sz w:val="13"/>
          <w:szCs w:val="13"/>
          <w:spacing w:val="-8"/>
          <w:position w:val="-2"/>
        </w:rPr>
        <w:t>2     </w:t>
      </w:r>
      <w:r>
        <w:rPr>
          <w:rFonts w:ascii="YouYuan" w:hAnsi="YouYuan" w:eastAsia="YouYuan" w:cs="YouYuan"/>
          <w:sz w:val="15"/>
          <w:szCs w:val="15"/>
          <w:b/>
          <w:bCs/>
          <w:spacing w:val="-8"/>
        </w:rPr>
        <w:t>优化矩阵行业与区域协作的模</w:t>
      </w:r>
      <w:r>
        <w:rPr>
          <w:rFonts w:ascii="YouYuan" w:hAnsi="YouYuan" w:eastAsia="YouYuan" w:cs="YouYuan"/>
          <w:sz w:val="15"/>
          <w:szCs w:val="15"/>
          <w:b/>
          <w:bCs/>
          <w:spacing w:val="-9"/>
        </w:rPr>
        <w:t>式，优化行业资源调度方法</w:t>
      </w:r>
    </w:p>
    <w:p>
      <w:pPr>
        <w:ind w:left="730" w:right="1070"/>
        <w:spacing w:before="108" w:line="215" w:lineRule="auto"/>
        <w:rPr>
          <w:rFonts w:ascii="YouYuan" w:hAnsi="YouYuan" w:eastAsia="YouYuan" w:cs="YouYuan"/>
          <w:sz w:val="15"/>
          <w:szCs w:val="15"/>
        </w:rPr>
      </w:pPr>
      <w:r>
        <w:rPr>
          <w:rFonts w:ascii="YouYuan" w:hAnsi="YouYuan" w:eastAsia="YouYuan" w:cs="YouYuan"/>
          <w:sz w:val="15"/>
          <w:szCs w:val="15"/>
          <w:spacing w:val="-10"/>
        </w:rPr>
        <w:t>区域中的矩阵行业项目，企业应基于不同的商机级别，采取不同的资源调度策略，加</w:t>
      </w:r>
      <w:r>
        <w:rPr>
          <w:rFonts w:ascii="YouYuan" w:hAnsi="YouYuan" w:eastAsia="YouYuan" w:cs="YouYuan"/>
          <w:sz w:val="15"/>
          <w:szCs w:val="15"/>
          <w:spacing w:val="9"/>
        </w:rPr>
        <w:t xml:space="preserve"> </w:t>
      </w:r>
      <w:r>
        <w:rPr>
          <w:rFonts w:ascii="YouYuan" w:hAnsi="YouYuan" w:eastAsia="YouYuan" w:cs="YouYuan"/>
          <w:sz w:val="15"/>
          <w:szCs w:val="15"/>
          <w:spacing w:val="-9"/>
          <w:w w:val="99"/>
        </w:rPr>
        <w:t>强矩阵行业与区域的协作</w:t>
      </w:r>
    </w:p>
    <w:p>
      <w:pPr>
        <w:ind w:left="650"/>
        <w:spacing w:before="142" w:line="221" w:lineRule="auto"/>
        <w:rPr>
          <w:rFonts w:ascii="SimHei" w:hAnsi="SimHei" w:eastAsia="SimHei" w:cs="SimHei"/>
          <w:sz w:val="15"/>
          <w:szCs w:val="15"/>
        </w:rPr>
      </w:pPr>
      <w:r>
        <w:rPr>
          <w:rFonts w:ascii="SimHei" w:hAnsi="SimHei" w:eastAsia="SimHei" w:cs="SimHei"/>
          <w:sz w:val="15"/>
          <w:szCs w:val="15"/>
          <w:spacing w:val="-9"/>
        </w:rPr>
        <w:t>3</w:t>
      </w:r>
      <w:r>
        <w:rPr>
          <w:rFonts w:ascii="SimHei" w:hAnsi="SimHei" w:eastAsia="SimHei" w:cs="SimHei"/>
          <w:sz w:val="15"/>
          <w:szCs w:val="15"/>
          <w:spacing w:val="9"/>
        </w:rPr>
        <w:t xml:space="preserve">    </w:t>
      </w:r>
      <w:r>
        <w:rPr>
          <w:rFonts w:ascii="SimHei" w:hAnsi="SimHei" w:eastAsia="SimHei" w:cs="SimHei"/>
          <w:sz w:val="15"/>
          <w:szCs w:val="15"/>
          <w:b/>
          <w:bCs/>
          <w:spacing w:val="-9"/>
        </w:rPr>
        <w:t>理清销售活动过程中相关角色的责权利</w:t>
      </w:r>
    </w:p>
    <w:p>
      <w:pPr>
        <w:ind w:left="1030" w:right="734" w:firstLine="9"/>
        <w:spacing w:before="75" w:line="230" w:lineRule="auto"/>
        <w:rPr>
          <w:rFonts w:ascii="SimHei" w:hAnsi="SimHei" w:eastAsia="SimHei" w:cs="SimHei"/>
          <w:sz w:val="15"/>
          <w:szCs w:val="15"/>
        </w:rPr>
      </w:pPr>
      <w:r>
        <w:rPr>
          <w:rFonts w:ascii="SimHei" w:hAnsi="SimHei" w:eastAsia="SimHei" w:cs="SimHei"/>
          <w:sz w:val="15"/>
          <w:szCs w:val="15"/>
          <w:spacing w:val="-9"/>
        </w:rPr>
        <w:t>基于不同的商机级别及协作模式，界定不同销售活动场景中相关角色的阶段化工作活</w:t>
      </w:r>
      <w:r>
        <w:rPr>
          <w:rFonts w:ascii="SimHei" w:hAnsi="SimHei" w:eastAsia="SimHei" w:cs="SimHei"/>
          <w:sz w:val="15"/>
          <w:szCs w:val="15"/>
        </w:rPr>
        <w:t xml:space="preserve"> </w:t>
      </w:r>
      <w:r>
        <w:rPr>
          <w:rFonts w:ascii="SimHei" w:hAnsi="SimHei" w:eastAsia="SimHei" w:cs="SimHei"/>
          <w:sz w:val="15"/>
          <w:szCs w:val="15"/>
          <w:spacing w:val="-9"/>
        </w:rPr>
        <w:t>动、协作方式，以及必要的新增考核指标</w:t>
      </w:r>
    </w:p>
    <w:p>
      <w:pPr>
        <w:ind w:left="972"/>
        <w:spacing w:before="101" w:line="221" w:lineRule="auto"/>
        <w:rPr>
          <w:rFonts w:ascii="SimHei" w:hAnsi="SimHei" w:eastAsia="SimHei" w:cs="SimHei"/>
          <w:sz w:val="15"/>
          <w:szCs w:val="15"/>
        </w:rPr>
      </w:pPr>
      <w:r>
        <w:rPr>
          <w:rFonts w:ascii="SimHei" w:hAnsi="SimHei" w:eastAsia="SimHei" w:cs="SimHei"/>
          <w:sz w:val="15"/>
          <w:szCs w:val="15"/>
          <w:b/>
          <w:bCs/>
          <w:spacing w:val="-6"/>
        </w:rPr>
        <w:t>4</w:t>
      </w:r>
      <w:r>
        <w:rPr>
          <w:rFonts w:ascii="SimHei" w:hAnsi="SimHei" w:eastAsia="SimHei" w:cs="SimHei"/>
          <w:sz w:val="15"/>
          <w:szCs w:val="15"/>
          <w:spacing w:val="20"/>
        </w:rPr>
        <w:t xml:space="preserve">   </w:t>
      </w:r>
      <w:r>
        <w:rPr>
          <w:rFonts w:ascii="SimHei" w:hAnsi="SimHei" w:eastAsia="SimHei" w:cs="SimHei"/>
          <w:sz w:val="15"/>
          <w:szCs w:val="15"/>
          <w:b/>
          <w:bCs/>
          <w:spacing w:val="-6"/>
        </w:rPr>
        <w:t>售前资源透明化</w:t>
      </w:r>
    </w:p>
    <w:p>
      <w:pPr>
        <w:ind w:left="1378" w:right="416" w:hanging="9"/>
        <w:spacing w:before="117" w:line="217" w:lineRule="auto"/>
        <w:rPr>
          <w:rFonts w:ascii="SimHei" w:hAnsi="SimHei" w:eastAsia="SimHei" w:cs="SimHei"/>
          <w:sz w:val="15"/>
          <w:szCs w:val="15"/>
        </w:rPr>
      </w:pPr>
      <w:r>
        <w:rPr>
          <w:rFonts w:ascii="SimHei" w:hAnsi="SimHei" w:eastAsia="SimHei" w:cs="SimHei"/>
          <w:sz w:val="15"/>
          <w:szCs w:val="15"/>
          <w:spacing w:val="-5"/>
        </w:rPr>
        <w:t>建立售前资源调度机制，引入必要的售前管理</w:t>
      </w:r>
      <w:r>
        <w:rPr>
          <w:rFonts w:ascii="SimHei" w:hAnsi="SimHei" w:eastAsia="SimHei" w:cs="SimHei"/>
          <w:sz w:val="15"/>
          <w:szCs w:val="15"/>
          <w:spacing w:val="-6"/>
        </w:rPr>
        <w:t>指标，使售前资源的分配及使用可视</w:t>
      </w:r>
      <w:r>
        <w:rPr>
          <w:rFonts w:ascii="SimHei" w:hAnsi="SimHei" w:eastAsia="SimHei" w:cs="SimHei"/>
          <w:sz w:val="15"/>
          <w:szCs w:val="15"/>
        </w:rPr>
        <w:t xml:space="preserve"> </w:t>
      </w:r>
      <w:r>
        <w:rPr>
          <w:rFonts w:ascii="SimHei" w:hAnsi="SimHei" w:eastAsia="SimHei" w:cs="SimHei"/>
          <w:sz w:val="15"/>
          <w:szCs w:val="15"/>
          <w:spacing w:val="-8"/>
        </w:rPr>
        <w:t>化，售前成本量化</w:t>
      </w:r>
    </w:p>
    <w:p>
      <w:pPr>
        <w:ind w:left="1272"/>
        <w:spacing w:before="111" w:line="221" w:lineRule="auto"/>
        <w:rPr>
          <w:rFonts w:ascii="YouYuan" w:hAnsi="YouYuan" w:eastAsia="YouYuan" w:cs="YouYuan"/>
          <w:sz w:val="15"/>
          <w:szCs w:val="15"/>
        </w:rPr>
      </w:pPr>
      <w:r>
        <w:rPr>
          <w:rFonts w:ascii="YouYuan" w:hAnsi="YouYuan" w:eastAsia="YouYuan" w:cs="YouYuan"/>
          <w:sz w:val="15"/>
          <w:szCs w:val="15"/>
          <w:b/>
          <w:bCs/>
          <w:spacing w:val="-4"/>
          <w:w w:val="96"/>
        </w:rPr>
        <w:t>5</w:t>
      </w:r>
      <w:r>
        <w:rPr>
          <w:rFonts w:ascii="YouYuan" w:hAnsi="YouYuan" w:eastAsia="YouYuan" w:cs="YouYuan"/>
          <w:sz w:val="15"/>
          <w:szCs w:val="15"/>
          <w:spacing w:val="21"/>
        </w:rPr>
        <w:t xml:space="preserve">   </w:t>
      </w:r>
      <w:r>
        <w:rPr>
          <w:rFonts w:ascii="YouYuan" w:hAnsi="YouYuan" w:eastAsia="YouYuan" w:cs="YouYuan"/>
          <w:sz w:val="15"/>
          <w:szCs w:val="15"/>
          <w:b/>
          <w:bCs/>
          <w:spacing w:val="-4"/>
          <w:w w:val="96"/>
        </w:rPr>
        <w:t>借助辅助管理工具，帮助实现销售预测和过程监测</w:t>
      </w:r>
    </w:p>
    <w:p>
      <w:pPr>
        <w:ind w:left="1699" w:right="90"/>
        <w:spacing w:before="104" w:line="221" w:lineRule="auto"/>
        <w:rPr>
          <w:rFonts w:ascii="SimSun" w:hAnsi="SimSun" w:eastAsia="SimSun" w:cs="SimSun"/>
          <w:sz w:val="15"/>
          <w:szCs w:val="15"/>
        </w:rPr>
      </w:pPr>
      <w:r>
        <w:rPr>
          <w:rFonts w:ascii="SimSun" w:hAnsi="SimSun" w:eastAsia="SimSun" w:cs="SimSun"/>
          <w:sz w:val="15"/>
          <w:szCs w:val="15"/>
          <w:spacing w:val="-9"/>
        </w:rPr>
        <w:t>建立运营管理反馈机制，通过销售管理报表</w:t>
      </w:r>
      <w:r>
        <w:rPr>
          <w:rFonts w:ascii="SimSun" w:hAnsi="SimSun" w:eastAsia="SimSun" w:cs="SimSun"/>
          <w:sz w:val="15"/>
          <w:szCs w:val="15"/>
          <w:spacing w:val="-10"/>
        </w:rPr>
        <w:t>模板，可视化销售机会，实现不同维度的</w:t>
      </w:r>
      <w:r>
        <w:rPr>
          <w:rFonts w:ascii="SimSun" w:hAnsi="SimSun" w:eastAsia="SimSun" w:cs="SimSun"/>
          <w:sz w:val="15"/>
          <w:szCs w:val="15"/>
        </w:rPr>
        <w:t xml:space="preserve"> </w:t>
      </w:r>
      <w:r>
        <w:rPr>
          <w:rFonts w:ascii="SimSun" w:hAnsi="SimSun" w:eastAsia="SimSun" w:cs="SimSun"/>
          <w:sz w:val="15"/>
          <w:szCs w:val="15"/>
          <w:spacing w:val="-9"/>
        </w:rPr>
        <w:t>销售预测，对销售过程的关键活动进行周期性监测</w:t>
      </w:r>
    </w:p>
    <w:p>
      <w:pPr>
        <w:ind w:left="1480"/>
        <w:spacing w:before="170" w:line="221" w:lineRule="auto"/>
        <w:rPr>
          <w:rFonts w:ascii="SimHei" w:hAnsi="SimHei" w:eastAsia="SimHei" w:cs="SimHei"/>
          <w:sz w:val="15"/>
          <w:szCs w:val="15"/>
        </w:rPr>
      </w:pPr>
      <w:r>
        <w:rPr>
          <w:rFonts w:ascii="SimHei" w:hAnsi="SimHei" w:eastAsia="SimHei" w:cs="SimHei"/>
          <w:sz w:val="15"/>
          <w:szCs w:val="15"/>
          <w:spacing w:val="12"/>
        </w:rPr>
        <w:t>图2-48</w:t>
      </w:r>
      <w:r>
        <w:rPr>
          <w:rFonts w:ascii="SimHei" w:hAnsi="SimHei" w:eastAsia="SimHei" w:cs="SimHei"/>
          <w:sz w:val="15"/>
          <w:szCs w:val="15"/>
          <w:spacing w:val="82"/>
        </w:rPr>
        <w:t xml:space="preserve"> </w:t>
      </w:r>
      <w:r>
        <w:rPr>
          <w:rFonts w:ascii="SimHei" w:hAnsi="SimHei" w:eastAsia="SimHei" w:cs="SimHei"/>
          <w:sz w:val="15"/>
          <w:szCs w:val="15"/>
          <w:spacing w:val="12"/>
        </w:rPr>
        <w:t>快速成长市场中销售管理要解决的常见问题示例</w:t>
      </w:r>
    </w:p>
    <w:p>
      <w:pPr>
        <w:spacing w:line="221" w:lineRule="auto"/>
        <w:sectPr>
          <w:pgSz w:w="8030" w:h="13060"/>
          <w:pgMar w:top="400" w:right="778" w:bottom="400" w:left="260" w:header="0" w:footer="0" w:gutter="0"/>
        </w:sectPr>
        <w:rPr>
          <w:rFonts w:ascii="SimHei" w:hAnsi="SimHei" w:eastAsia="SimHei" w:cs="SimHei"/>
          <w:sz w:val="15"/>
          <w:szCs w:val="15"/>
        </w:rPr>
      </w:pPr>
    </w:p>
    <w:p>
      <w:pPr>
        <w:spacing w:line="102" w:lineRule="exact"/>
        <w:rPr/>
      </w:pPr>
      <w:r>
        <w:drawing>
          <wp:anchor distT="0" distB="0" distL="0" distR="0" simplePos="0" relativeHeight="252508160" behindDoc="0" locked="0" layoutInCell="0" allowOverlap="1">
            <wp:simplePos x="0" y="0"/>
            <wp:positionH relativeFrom="page">
              <wp:posOffset>374627</wp:posOffset>
            </wp:positionH>
            <wp:positionV relativeFrom="page">
              <wp:posOffset>6965954</wp:posOffset>
            </wp:positionV>
            <wp:extent cx="4476761" cy="6385"/>
            <wp:effectExtent l="0" t="0" r="0" b="0"/>
            <wp:wrapNone/>
            <wp:docPr id="168" name="IM 168"/>
            <wp:cNvGraphicFramePr/>
            <a:graphic>
              <a:graphicData uri="http://schemas.openxmlformats.org/drawingml/2006/picture">
                <pic:pic>
                  <pic:nvPicPr>
                    <pic:cNvPr id="168" name="IM 168"/>
                    <pic:cNvPicPr/>
                  </pic:nvPicPr>
                  <pic:blipFill>
                    <a:blip r:embed="rId138"/>
                    <a:stretch>
                      <a:fillRect/>
                    </a:stretch>
                  </pic:blipFill>
                  <pic:spPr>
                    <a:xfrm rot="0">
                      <a:off x="0" y="0"/>
                      <a:ext cx="4476761" cy="6385"/>
                    </a:xfrm>
                    <a:prstGeom prst="rect">
                      <a:avLst/>
                    </a:prstGeom>
                  </pic:spPr>
                </pic:pic>
              </a:graphicData>
            </a:graphic>
          </wp:anchor>
        </w:drawing>
      </w:r>
      <w:r/>
    </w:p>
    <w:p>
      <w:pPr>
        <w:spacing w:line="102" w:lineRule="exact"/>
        <w:sectPr>
          <w:pgSz w:w="8030" w:h="13060"/>
          <w:pgMar w:top="400" w:right="390" w:bottom="400" w:left="530" w:header="0" w:footer="0" w:gutter="0"/>
          <w:cols w:equalWidth="0" w:num="1">
            <w:col w:w="7110" w:space="0"/>
          </w:cols>
        </w:sectPr>
        <w:rPr/>
      </w:pPr>
    </w:p>
    <w:p>
      <w:pPr>
        <w:ind w:left="49"/>
        <w:spacing w:before="126"/>
        <w:rPr>
          <w:rFonts w:ascii="SimSun" w:hAnsi="SimSun" w:eastAsia="SimSun" w:cs="SimSun"/>
          <w:sz w:val="21"/>
          <w:szCs w:val="21"/>
        </w:rPr>
      </w:pPr>
      <w:r>
        <w:rPr>
          <w:rFonts w:ascii="SimSun" w:hAnsi="SimSun" w:eastAsia="SimSun" w:cs="SimSun"/>
          <w:sz w:val="21"/>
          <w:szCs w:val="21"/>
          <w:spacing w:val="-4"/>
        </w:rPr>
        <w:t>98</w:t>
      </w:r>
      <w:r>
        <w:rPr>
          <w:rFonts w:ascii="SimSun" w:hAnsi="SimSun" w:eastAsia="SimSun" w:cs="SimSun"/>
          <w:sz w:val="21"/>
          <w:szCs w:val="21"/>
          <w:spacing w:val="22"/>
        </w:rPr>
        <w:t xml:space="preserve">   </w:t>
      </w:r>
      <w:r>
        <w:rPr>
          <w:rFonts w:ascii="SimSun" w:hAnsi="SimSun" w:eastAsia="SimSun" w:cs="SimSun"/>
          <w:sz w:val="21"/>
          <w:szCs w:val="21"/>
          <w:spacing w:val="-4"/>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390" w:bottom="400" w:left="530" w:header="0" w:footer="0" w:gutter="0"/>
          <w:cols w:equalWidth="0" w:num="2">
            <w:col w:w="810" w:space="100"/>
            <w:col w:w="6200" w:space="0"/>
          </w:cols>
        </w:sectPr>
        <w:rPr>
          <w:rFonts w:ascii="SimHei" w:hAnsi="SimHei" w:eastAsia="SimHei" w:cs="SimHei"/>
          <w:sz w:val="15"/>
          <w:szCs w:val="15"/>
        </w:rPr>
      </w:pPr>
    </w:p>
    <w:p>
      <w:pPr>
        <w:pStyle w:val="BodyText"/>
        <w:spacing w:line="344" w:lineRule="auto"/>
        <w:rPr/>
      </w:pPr>
      <w:r/>
    </w:p>
    <w:p>
      <w:pPr>
        <w:pStyle w:val="BodyText"/>
        <w:spacing w:line="345" w:lineRule="auto"/>
        <w:rPr/>
      </w:pPr>
      <w:r/>
    </w:p>
    <w:p>
      <w:pPr>
        <w:ind w:left="49" w:right="56"/>
        <w:spacing w:before="68" w:line="273" w:lineRule="auto"/>
        <w:rPr>
          <w:rFonts w:ascii="SimHei" w:hAnsi="SimHei" w:eastAsia="SimHei" w:cs="SimHei"/>
          <w:sz w:val="21"/>
          <w:szCs w:val="21"/>
        </w:rPr>
      </w:pPr>
      <w:r>
        <w:rPr>
          <w:rFonts w:ascii="SimHei" w:hAnsi="SimHei" w:eastAsia="SimHei" w:cs="SimHei"/>
          <w:sz w:val="21"/>
          <w:szCs w:val="21"/>
          <w:spacing w:val="-4"/>
        </w:rPr>
        <w:t>使售前资源的分配及使用可视化，售前成本量化。这是销售支撑体系管理</w:t>
      </w:r>
      <w:r>
        <w:rPr>
          <w:rFonts w:ascii="SimHei" w:hAnsi="SimHei" w:eastAsia="SimHei" w:cs="SimHei"/>
          <w:sz w:val="21"/>
          <w:szCs w:val="21"/>
          <w:spacing w:val="-5"/>
        </w:rPr>
        <w:t>要实</w:t>
      </w:r>
      <w:r>
        <w:rPr>
          <w:rFonts w:ascii="SimHei" w:hAnsi="SimHei" w:eastAsia="SimHei" w:cs="SimHei"/>
          <w:sz w:val="21"/>
          <w:szCs w:val="21"/>
        </w:rPr>
        <w:t xml:space="preserve"> </w:t>
      </w:r>
      <w:r>
        <w:rPr>
          <w:rFonts w:ascii="SimHei" w:hAnsi="SimHei" w:eastAsia="SimHei" w:cs="SimHei"/>
          <w:sz w:val="21"/>
          <w:szCs w:val="21"/>
          <w:spacing w:val="-4"/>
        </w:rPr>
        <w:t>现的。</w:t>
      </w:r>
    </w:p>
    <w:p>
      <w:pPr>
        <w:ind w:left="49" w:right="53" w:firstLine="419"/>
        <w:spacing w:before="149" w:line="325" w:lineRule="auto"/>
        <w:jc w:val="both"/>
        <w:rPr>
          <w:rFonts w:ascii="SimHei" w:hAnsi="SimHei" w:eastAsia="SimHei" w:cs="SimHei"/>
          <w:sz w:val="21"/>
          <w:szCs w:val="21"/>
        </w:rPr>
      </w:pPr>
      <w:r>
        <w:rPr>
          <w:rFonts w:ascii="SimSun" w:hAnsi="SimSun" w:eastAsia="SimSun" w:cs="SimSun"/>
          <w:sz w:val="21"/>
          <w:szCs w:val="21"/>
          <w:spacing w:val="-4"/>
        </w:rPr>
        <w:t>5)借助辅助管理工具，帮助企业实现销售预测</w:t>
      </w:r>
      <w:r>
        <w:rPr>
          <w:rFonts w:ascii="SimSun" w:hAnsi="SimSun" w:eastAsia="SimSun" w:cs="SimSun"/>
          <w:sz w:val="21"/>
          <w:szCs w:val="21"/>
          <w:spacing w:val="-5"/>
        </w:rPr>
        <w:t>和过程监测。建立运营管理</w:t>
      </w:r>
      <w:r>
        <w:rPr>
          <w:rFonts w:ascii="SimSun" w:hAnsi="SimSun" w:eastAsia="SimSun" w:cs="SimSun"/>
          <w:sz w:val="21"/>
          <w:szCs w:val="21"/>
        </w:rPr>
        <w:t xml:space="preserve"> </w:t>
      </w:r>
      <w:r>
        <w:rPr>
          <w:rFonts w:ascii="SimHei" w:hAnsi="SimHei" w:eastAsia="SimHei" w:cs="SimHei"/>
          <w:sz w:val="21"/>
          <w:szCs w:val="21"/>
          <w:spacing w:val="-4"/>
        </w:rPr>
        <w:t>反馈机制，通过销售管理报表模板，可视化销售机会，实现不同维</w:t>
      </w:r>
      <w:r>
        <w:rPr>
          <w:rFonts w:ascii="SimHei" w:hAnsi="SimHei" w:eastAsia="SimHei" w:cs="SimHei"/>
          <w:sz w:val="21"/>
          <w:szCs w:val="21"/>
          <w:spacing w:val="-5"/>
        </w:rPr>
        <w:t>度的销售预</w:t>
      </w:r>
      <w:r>
        <w:rPr>
          <w:rFonts w:ascii="SimHei" w:hAnsi="SimHei" w:eastAsia="SimHei" w:cs="SimHei"/>
          <w:sz w:val="21"/>
          <w:szCs w:val="21"/>
        </w:rPr>
        <w:t xml:space="preserve"> </w:t>
      </w:r>
      <w:r>
        <w:rPr>
          <w:rFonts w:ascii="SimHei" w:hAnsi="SimHei" w:eastAsia="SimHei" w:cs="SimHei"/>
          <w:sz w:val="21"/>
          <w:szCs w:val="21"/>
          <w:spacing w:val="-10"/>
        </w:rPr>
        <w:t>测，对销售过程的关键活动进行周期性监测，用数字化工具实现销售过程管理和</w:t>
      </w:r>
    </w:p>
    <w:p>
      <w:pPr>
        <w:ind w:left="49"/>
        <w:spacing w:line="219" w:lineRule="auto"/>
        <w:rPr>
          <w:rFonts w:ascii="SimSun" w:hAnsi="SimSun" w:eastAsia="SimSun" w:cs="SimSun"/>
          <w:sz w:val="21"/>
          <w:szCs w:val="21"/>
        </w:rPr>
      </w:pPr>
      <w:r>
        <w:rPr>
          <w:rFonts w:ascii="SimSun" w:hAnsi="SimSun" w:eastAsia="SimSun" w:cs="SimSun"/>
          <w:sz w:val="21"/>
          <w:szCs w:val="21"/>
          <w:spacing w:val="-12"/>
        </w:rPr>
        <w:t>销售支撑体系管理的分析统计功能。</w:t>
      </w:r>
    </w:p>
    <w:p>
      <w:pPr>
        <w:ind w:left="469"/>
        <w:spacing w:before="140" w:line="213" w:lineRule="auto"/>
        <w:rPr>
          <w:rFonts w:ascii="SimHei" w:hAnsi="SimHei" w:eastAsia="SimHei" w:cs="SimHei"/>
          <w:sz w:val="21"/>
          <w:szCs w:val="21"/>
        </w:rPr>
      </w:pPr>
      <w:r>
        <w:rPr>
          <w:rFonts w:ascii="SimHei" w:hAnsi="SimHei" w:eastAsia="SimHei" w:cs="SimHei"/>
          <w:sz w:val="21"/>
          <w:szCs w:val="21"/>
          <w:spacing w:val="-11"/>
        </w:rPr>
        <w:t>关于销售过程管理和销售支撑体系管理如何应用，请参考相应章节的介绍。</w:t>
      </w:r>
    </w:p>
    <w:p>
      <w:pPr>
        <w:pStyle w:val="BodyText"/>
        <w:spacing w:line="246" w:lineRule="auto"/>
        <w:rPr/>
      </w:pPr>
      <w:r/>
    </w:p>
    <w:p>
      <w:pPr>
        <w:pStyle w:val="BodyText"/>
        <w:spacing w:line="246" w:lineRule="auto"/>
        <w:rPr/>
      </w:pPr>
      <w:r/>
    </w:p>
    <w:p>
      <w:pPr>
        <w:ind w:left="52"/>
        <w:spacing w:before="68" w:line="221" w:lineRule="auto"/>
        <w:outlineLvl w:val="3"/>
        <w:rPr>
          <w:rFonts w:ascii="SimHei" w:hAnsi="SimHei" w:eastAsia="SimHei" w:cs="SimHei"/>
          <w:sz w:val="21"/>
          <w:szCs w:val="21"/>
        </w:rPr>
      </w:pPr>
      <w:r>
        <w:rPr>
          <w:rFonts w:ascii="SimHei" w:hAnsi="SimHei" w:eastAsia="SimHei" w:cs="SimHei"/>
          <w:sz w:val="21"/>
          <w:szCs w:val="21"/>
          <w:b/>
          <w:bCs/>
          <w:spacing w:val="17"/>
        </w:rPr>
        <w:t>三</w:t>
      </w:r>
      <w:r>
        <w:rPr>
          <w:rFonts w:ascii="SimHei" w:hAnsi="SimHei" w:eastAsia="SimHei" w:cs="SimHei"/>
          <w:sz w:val="21"/>
          <w:szCs w:val="21"/>
          <w:spacing w:val="-43"/>
        </w:rPr>
        <w:t xml:space="preserve"> </w:t>
      </w:r>
      <w:r>
        <w:rPr>
          <w:rFonts w:ascii="SimHei" w:hAnsi="SimHei" w:eastAsia="SimHei" w:cs="SimHei"/>
          <w:sz w:val="21"/>
          <w:szCs w:val="21"/>
          <w:b/>
          <w:bCs/>
          <w:spacing w:val="17"/>
        </w:rPr>
        <w:t>、成熟稳定市场</w:t>
      </w:r>
    </w:p>
    <w:p>
      <w:pPr>
        <w:pStyle w:val="BodyText"/>
        <w:spacing w:line="382" w:lineRule="auto"/>
        <w:rPr/>
      </w:pPr>
      <w:r/>
    </w:p>
    <w:p>
      <w:pPr>
        <w:ind w:left="49" w:right="57" w:firstLine="419"/>
        <w:spacing w:before="69" w:line="334" w:lineRule="auto"/>
        <w:rPr>
          <w:rFonts w:ascii="SimHei" w:hAnsi="SimHei" w:eastAsia="SimHei" w:cs="SimHei"/>
          <w:sz w:val="21"/>
          <w:szCs w:val="21"/>
        </w:rPr>
      </w:pPr>
      <w:r>
        <w:rPr>
          <w:rFonts w:ascii="SimHei" w:hAnsi="SimHei" w:eastAsia="SimHei" w:cs="SimHei"/>
          <w:sz w:val="21"/>
          <w:szCs w:val="21"/>
          <w:spacing w:val="-11"/>
        </w:rPr>
        <w:t>当市场容量已稳定，行业头部企业竞争格局也基本明朗时，大客户管理就变</w:t>
      </w:r>
      <w:r>
        <w:rPr>
          <w:rFonts w:ascii="SimHei" w:hAnsi="SimHei" w:eastAsia="SimHei" w:cs="SimHei"/>
          <w:sz w:val="21"/>
          <w:szCs w:val="21"/>
          <w:spacing w:val="14"/>
        </w:rPr>
        <w:t xml:space="preserve"> </w:t>
      </w:r>
      <w:r>
        <w:rPr>
          <w:rFonts w:ascii="SimHei" w:hAnsi="SimHei" w:eastAsia="SimHei" w:cs="SimHei"/>
          <w:sz w:val="21"/>
          <w:szCs w:val="21"/>
          <w:spacing w:val="-10"/>
        </w:rPr>
        <w:t>得越来越重要。因为这时候大客户偏向谁，市场竞争胜利的天平便朝谁倾</w:t>
      </w:r>
      <w:r>
        <w:rPr>
          <w:rFonts w:ascii="SimHei" w:hAnsi="SimHei" w:eastAsia="SimHei" w:cs="SimHei"/>
          <w:sz w:val="21"/>
          <w:szCs w:val="21"/>
          <w:spacing w:val="-11"/>
        </w:rPr>
        <w:t>斜。但</w:t>
      </w:r>
      <w:r>
        <w:rPr>
          <w:rFonts w:ascii="SimHei" w:hAnsi="SimHei" w:eastAsia="SimHei" w:cs="SimHei"/>
          <w:sz w:val="21"/>
          <w:szCs w:val="21"/>
        </w:rPr>
        <w:t xml:space="preserve"> </w:t>
      </w:r>
      <w:r>
        <w:rPr>
          <w:rFonts w:ascii="SimHei" w:hAnsi="SimHei" w:eastAsia="SimHei" w:cs="SimHei"/>
          <w:sz w:val="21"/>
          <w:szCs w:val="21"/>
          <w:spacing w:val="-10"/>
        </w:rPr>
        <w:t>在大客户管理这个领域，管理方法和实践都还处于摸索阶段。很多企业</w:t>
      </w:r>
      <w:r>
        <w:rPr>
          <w:rFonts w:ascii="SimHei" w:hAnsi="SimHei" w:eastAsia="SimHei" w:cs="SimHei"/>
          <w:sz w:val="21"/>
          <w:szCs w:val="21"/>
          <w:spacing w:val="-11"/>
        </w:rPr>
        <w:t>把打单过</w:t>
      </w:r>
    </w:p>
    <w:p>
      <w:pPr>
        <w:ind w:left="49"/>
        <w:spacing w:before="1" w:line="212" w:lineRule="auto"/>
        <w:rPr>
          <w:rFonts w:ascii="SimHei" w:hAnsi="SimHei" w:eastAsia="SimHei" w:cs="SimHei"/>
          <w:sz w:val="21"/>
          <w:szCs w:val="21"/>
        </w:rPr>
      </w:pPr>
      <w:r>
        <w:rPr>
          <w:rFonts w:ascii="SimHei" w:hAnsi="SimHei" w:eastAsia="SimHei" w:cs="SimHei"/>
          <w:sz w:val="21"/>
          <w:szCs w:val="21"/>
          <w:spacing w:val="-10"/>
        </w:rPr>
        <w:t>程中的客户管理认为是大客户管理，其实这不是一回事。</w:t>
      </w:r>
    </w:p>
    <w:p>
      <w:pPr>
        <w:ind w:left="49" w:right="41" w:firstLine="419"/>
        <w:spacing w:before="147" w:line="275" w:lineRule="auto"/>
        <w:rPr>
          <w:rFonts w:ascii="YouYuan" w:hAnsi="YouYuan" w:eastAsia="YouYuan" w:cs="YouYuan"/>
          <w:sz w:val="21"/>
          <w:szCs w:val="21"/>
        </w:rPr>
      </w:pPr>
      <w:r>
        <w:rPr>
          <w:rFonts w:ascii="SimHei" w:hAnsi="SimHei" w:eastAsia="SimHei" w:cs="SimHei"/>
          <w:sz w:val="21"/>
          <w:szCs w:val="21"/>
          <w:spacing w:val="-10"/>
        </w:rPr>
        <w:t>以下是大客户管理，销售过程管理和销售支撑体系管理在此市场环境</w:t>
      </w:r>
      <w:r>
        <w:rPr>
          <w:rFonts w:ascii="SimHei" w:hAnsi="SimHei" w:eastAsia="SimHei" w:cs="SimHei"/>
          <w:sz w:val="21"/>
          <w:szCs w:val="21"/>
          <w:spacing w:val="-11"/>
        </w:rPr>
        <w:t>中应用</w:t>
      </w:r>
      <w:r>
        <w:rPr>
          <w:rFonts w:ascii="SimHei" w:hAnsi="SimHei" w:eastAsia="SimHei" w:cs="SimHei"/>
          <w:sz w:val="21"/>
          <w:szCs w:val="21"/>
        </w:rPr>
        <w:t xml:space="preserve"> </w:t>
      </w:r>
      <w:r>
        <w:rPr>
          <w:rFonts w:ascii="YouYuan" w:hAnsi="YouYuan" w:eastAsia="YouYuan" w:cs="YouYuan"/>
          <w:sz w:val="21"/>
          <w:szCs w:val="21"/>
          <w:spacing w:val="-10"/>
        </w:rPr>
        <w:t>建议：</w:t>
      </w:r>
    </w:p>
    <w:p>
      <w:pPr>
        <w:ind w:left="469"/>
        <w:spacing w:before="136" w:line="222" w:lineRule="auto"/>
        <w:rPr>
          <w:rFonts w:ascii="SimHei" w:hAnsi="SimHei" w:eastAsia="SimHei" w:cs="SimHei"/>
          <w:sz w:val="21"/>
          <w:szCs w:val="21"/>
        </w:rPr>
      </w:pPr>
      <w:r>
        <w:rPr>
          <w:rFonts w:ascii="SimHei" w:hAnsi="SimHei" w:eastAsia="SimHei" w:cs="SimHei"/>
          <w:sz w:val="21"/>
          <w:szCs w:val="21"/>
          <w:spacing w:val="9"/>
        </w:rPr>
        <w:t>(1)大客户管理</w:t>
      </w:r>
    </w:p>
    <w:p>
      <w:pPr>
        <w:ind w:left="49" w:right="57" w:firstLine="419"/>
        <w:spacing w:before="128" w:line="297" w:lineRule="auto"/>
        <w:rPr>
          <w:rFonts w:ascii="SimHei" w:hAnsi="SimHei" w:eastAsia="SimHei" w:cs="SimHei"/>
          <w:sz w:val="21"/>
          <w:szCs w:val="21"/>
        </w:rPr>
      </w:pPr>
      <w:r>
        <w:rPr>
          <w:rFonts w:ascii="SimHei" w:hAnsi="SimHei" w:eastAsia="SimHei" w:cs="SimHei"/>
          <w:sz w:val="21"/>
          <w:szCs w:val="21"/>
          <w:spacing w:val="-11"/>
        </w:rPr>
        <w:t>重中之重。大客户管理决定在成熟稳定市场中，谁将逐渐占据优势。我在之</w:t>
      </w:r>
      <w:r>
        <w:rPr>
          <w:rFonts w:ascii="SimHei" w:hAnsi="SimHei" w:eastAsia="SimHei" w:cs="SimHei"/>
          <w:sz w:val="21"/>
          <w:szCs w:val="21"/>
          <w:spacing w:val="10"/>
        </w:rPr>
        <w:t xml:space="preserve"> </w:t>
      </w:r>
      <w:r>
        <w:rPr>
          <w:rFonts w:ascii="SimHei" w:hAnsi="SimHei" w:eastAsia="SimHei" w:cs="SimHei"/>
          <w:sz w:val="21"/>
          <w:szCs w:val="21"/>
          <w:spacing w:val="-1"/>
        </w:rPr>
        <w:t>前章节介绍了如何实现大客户管理的三大核心任务：建立自身优势(方案和关</w:t>
      </w:r>
      <w:r>
        <w:rPr>
          <w:rFonts w:ascii="SimHei" w:hAnsi="SimHei" w:eastAsia="SimHei" w:cs="SimHei"/>
          <w:sz w:val="21"/>
          <w:szCs w:val="21"/>
        </w:rPr>
        <w:t xml:space="preserve"> </w:t>
      </w:r>
      <w:r>
        <w:rPr>
          <w:rFonts w:ascii="SimHei" w:hAnsi="SimHei" w:eastAsia="SimHei" w:cs="SimHei"/>
          <w:sz w:val="21"/>
          <w:szCs w:val="21"/>
          <w:spacing w:val="-7"/>
        </w:rPr>
        <w:t>系)、隔绝竞争对手和孵化商机，同时也介绍了如何建立系统性优势，例如建立</w:t>
      </w:r>
      <w:r>
        <w:rPr>
          <w:rFonts w:ascii="SimHei" w:hAnsi="SimHei" w:eastAsia="SimHei" w:cs="SimHei"/>
          <w:sz w:val="21"/>
          <w:szCs w:val="21"/>
        </w:rPr>
        <w:t xml:space="preserve"> </w:t>
      </w:r>
      <w:r>
        <w:rPr>
          <w:rFonts w:ascii="SimHei" w:hAnsi="SimHei" w:eastAsia="SimHei" w:cs="SimHei"/>
          <w:sz w:val="21"/>
          <w:szCs w:val="21"/>
          <w:spacing w:val="-11"/>
        </w:rPr>
        <w:t>客户引领专家团队，打造方案上的优势。</w:t>
      </w:r>
    </w:p>
    <w:p>
      <w:pPr>
        <w:ind w:left="469"/>
        <w:spacing w:before="167" w:line="222" w:lineRule="auto"/>
        <w:rPr>
          <w:rFonts w:ascii="SimHei" w:hAnsi="SimHei" w:eastAsia="SimHei" w:cs="SimHei"/>
          <w:sz w:val="21"/>
          <w:szCs w:val="21"/>
        </w:rPr>
      </w:pPr>
      <w:r>
        <w:rPr>
          <w:rFonts w:ascii="SimHei" w:hAnsi="SimHei" w:eastAsia="SimHei" w:cs="SimHei"/>
          <w:sz w:val="21"/>
          <w:szCs w:val="21"/>
          <w:spacing w:val="-3"/>
        </w:rPr>
        <w:t>(2)销售过程管理和销售支撑体系管理</w:t>
      </w:r>
    </w:p>
    <w:p>
      <w:pPr>
        <w:ind w:left="469"/>
        <w:spacing w:before="127" w:line="222" w:lineRule="auto"/>
        <w:rPr>
          <w:rFonts w:ascii="SimHei" w:hAnsi="SimHei" w:eastAsia="SimHei" w:cs="SimHei"/>
          <w:sz w:val="21"/>
          <w:szCs w:val="21"/>
        </w:rPr>
      </w:pPr>
      <w:r>
        <w:rPr>
          <w:rFonts w:ascii="SimHei" w:hAnsi="SimHei" w:eastAsia="SimHei" w:cs="SimHei"/>
          <w:sz w:val="21"/>
          <w:szCs w:val="21"/>
          <w:spacing w:val="-10"/>
        </w:rPr>
        <w:t>重要。与快速成长市场中的销售过程管理和销售支撑管</w:t>
      </w:r>
      <w:r>
        <w:rPr>
          <w:rFonts w:ascii="SimHei" w:hAnsi="SimHei" w:eastAsia="SimHei" w:cs="SimHei"/>
          <w:sz w:val="21"/>
          <w:szCs w:val="21"/>
          <w:spacing w:val="-11"/>
        </w:rPr>
        <w:t>理内容相同。</w:t>
      </w:r>
    </w:p>
    <w:p>
      <w:pPr>
        <w:pStyle w:val="BodyText"/>
        <w:spacing w:line="268" w:lineRule="auto"/>
        <w:rPr/>
      </w:pPr>
      <w:r/>
    </w:p>
    <w:p>
      <w:pPr>
        <w:pStyle w:val="BodyText"/>
        <w:spacing w:line="268" w:lineRule="auto"/>
        <w:rPr/>
      </w:pPr>
      <w:r/>
    </w:p>
    <w:p>
      <w:pPr>
        <w:pStyle w:val="BodyText"/>
        <w:spacing w:line="268" w:lineRule="auto"/>
        <w:rPr/>
      </w:pPr>
      <w:r/>
    </w:p>
    <w:p>
      <w:pPr>
        <w:ind w:left="1279" w:right="1"/>
        <w:spacing w:before="69" w:line="334" w:lineRule="auto"/>
        <w:jc w:val="both"/>
        <w:rPr>
          <w:rFonts w:ascii="SimHei" w:hAnsi="SimHei" w:eastAsia="SimHei" w:cs="SimHei"/>
          <w:sz w:val="21"/>
          <w:szCs w:val="21"/>
        </w:rPr>
      </w:pPr>
      <w:r>
        <w:pict>
          <v:shape id="_x0000_s884" style="position:absolute;margin-left:1.60281pt;margin-top:6.41914pt;mso-position-vertical-relative:text;mso-position-horizontal-relative:text;width:46.45pt;height:14.75pt;z-index:252507136;"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1"/>
                      <w:szCs w:val="21"/>
                    </w:rPr>
                  </w:pPr>
                  <w:r>
                    <w:rPr>
                      <w:rFonts w:ascii="SimHei" w:hAnsi="SimHei" w:eastAsia="SimHei" w:cs="SimHei"/>
                      <w:sz w:val="21"/>
                      <w:szCs w:val="21"/>
                      <w:b/>
                      <w:bCs/>
                      <w:spacing w:val="-7"/>
                    </w:rPr>
                    <w:t>小</w:t>
                  </w:r>
                  <w:r>
                    <w:rPr>
                      <w:rFonts w:ascii="SimHei" w:hAnsi="SimHei" w:eastAsia="SimHei" w:cs="SimHei"/>
                      <w:sz w:val="21"/>
                      <w:szCs w:val="21"/>
                      <w:spacing w:val="-16"/>
                    </w:rPr>
                    <w:t xml:space="preserve"> </w:t>
                  </w:r>
                  <w:r>
                    <w:rPr>
                      <w:rFonts w:ascii="SimHei" w:hAnsi="SimHei" w:eastAsia="SimHei" w:cs="SimHei"/>
                      <w:sz w:val="21"/>
                      <w:szCs w:val="21"/>
                      <w:b/>
                      <w:bCs/>
                      <w:spacing w:val="-7"/>
                    </w:rPr>
                    <w:t>结</w:t>
                  </w:r>
                  <w:r>
                    <w:rPr>
                      <w:rFonts w:ascii="SimHei" w:hAnsi="SimHei" w:eastAsia="SimHei" w:cs="SimHei"/>
                      <w:sz w:val="21"/>
                      <w:szCs w:val="21"/>
                      <w:spacing w:val="-7"/>
                    </w:rPr>
                    <w:t xml:space="preserve">   </w:t>
                  </w:r>
                  <w:r>
                    <w:rPr>
                      <w:rFonts w:ascii="SimHei" w:hAnsi="SimHei" w:eastAsia="SimHei" w:cs="SimHei"/>
                      <w:sz w:val="21"/>
                      <w:szCs w:val="21"/>
                      <w:b/>
                      <w:bCs/>
                      <w:spacing w:val="-7"/>
                    </w:rPr>
                    <w:t>&gt;</w:t>
                  </w:r>
                </w:p>
              </w:txbxContent>
            </v:textbox>
          </v:shape>
        </w:pict>
      </w:r>
      <w:r>
        <w:rPr>
          <w:rFonts w:ascii="SimHei" w:hAnsi="SimHei" w:eastAsia="SimHei" w:cs="SimHei"/>
          <w:sz w:val="21"/>
          <w:szCs w:val="21"/>
          <w:spacing w:val="-2"/>
        </w:rPr>
        <w:t>兵无常势，水无常形，本节针对三类市场：新进入市场、快速成</w:t>
      </w:r>
      <w:r>
        <w:rPr>
          <w:rFonts w:ascii="SimHei" w:hAnsi="SimHei" w:eastAsia="SimHei" w:cs="SimHei"/>
          <w:sz w:val="21"/>
          <w:szCs w:val="21"/>
          <w:spacing w:val="3"/>
        </w:rPr>
        <w:t xml:space="preserve"> </w:t>
      </w:r>
      <w:r>
        <w:rPr>
          <w:rFonts w:ascii="SimHei" w:hAnsi="SimHei" w:eastAsia="SimHei" w:cs="SimHei"/>
          <w:sz w:val="21"/>
          <w:szCs w:val="21"/>
          <w:spacing w:val="-3"/>
        </w:rPr>
        <w:t>长市场和成熟稳定市场，介绍了如何应用大客户管理、销售过程</w:t>
      </w:r>
    </w:p>
    <w:p>
      <w:pPr>
        <w:ind w:left="1279"/>
        <w:spacing w:before="1" w:line="187" w:lineRule="auto"/>
        <w:rPr>
          <w:rFonts w:ascii="SimHei" w:hAnsi="SimHei" w:eastAsia="SimHei" w:cs="SimHei"/>
          <w:sz w:val="21"/>
          <w:szCs w:val="21"/>
        </w:rPr>
      </w:pPr>
      <w:r>
        <w:rPr>
          <w:rFonts w:ascii="SimHei" w:hAnsi="SimHei" w:eastAsia="SimHei" w:cs="SimHei"/>
          <w:sz w:val="21"/>
          <w:szCs w:val="21"/>
          <w:spacing w:val="-11"/>
        </w:rPr>
        <w:t>管理和销售支撑体系管理。</w:t>
      </w:r>
    </w:p>
    <w:p>
      <w:pPr>
        <w:spacing w:line="187" w:lineRule="auto"/>
        <w:sectPr>
          <w:type w:val="continuous"/>
          <w:pgSz w:w="8030" w:h="13060"/>
          <w:pgMar w:top="400" w:right="390" w:bottom="400" w:left="530" w:header="0" w:footer="0" w:gutter="0"/>
          <w:cols w:equalWidth="0" w:num="1">
            <w:col w:w="7110" w:space="0"/>
          </w:cols>
        </w:sectPr>
        <w:rPr>
          <w:rFonts w:ascii="SimHei" w:hAnsi="SimHei" w:eastAsia="SimHei" w:cs="SimHei"/>
          <w:sz w:val="21"/>
          <w:szCs w:val="21"/>
        </w:rPr>
      </w:pPr>
    </w:p>
    <w:p>
      <w:pPr>
        <w:ind w:left="5720"/>
        <w:spacing w:before="224" w:line="174" w:lineRule="auto"/>
        <w:rPr>
          <w:rFonts w:ascii="YouYuan" w:hAnsi="YouYuan" w:eastAsia="YouYuan" w:cs="YouYuan"/>
          <w:sz w:val="16"/>
          <w:szCs w:val="16"/>
        </w:rPr>
      </w:pPr>
      <w:r>
        <w:rPr>
          <w:rFonts w:ascii="YouYuan" w:hAnsi="YouYuan" w:eastAsia="YouYuan" w:cs="YouYuan"/>
          <w:sz w:val="16"/>
          <w:szCs w:val="16"/>
          <w:spacing w:val="14"/>
        </w:rPr>
        <w:t>第2章</w:t>
      </w:r>
    </w:p>
    <w:p>
      <w:pPr>
        <w:ind w:left="4099"/>
        <w:spacing w:line="212" w:lineRule="auto"/>
        <w:rPr>
          <w:rFonts w:ascii="SimSun" w:hAnsi="SimSun" w:eastAsia="SimSun" w:cs="SimSun"/>
          <w:sz w:val="16"/>
          <w:szCs w:val="16"/>
        </w:rPr>
      </w:pPr>
      <w:r>
        <w:rPr>
          <w:rFonts w:ascii="SimSun" w:hAnsi="SimSun" w:eastAsia="SimSun" w:cs="SimSun"/>
          <w:sz w:val="16"/>
          <w:szCs w:val="16"/>
          <w:spacing w:val="-7"/>
        </w:rPr>
        <w:t>CRM3.0</w:t>
      </w:r>
      <w:r>
        <w:rPr>
          <w:rFonts w:ascii="SimSun" w:hAnsi="SimSun" w:eastAsia="SimSun" w:cs="SimSun"/>
          <w:sz w:val="16"/>
          <w:szCs w:val="16"/>
          <w:spacing w:val="36"/>
        </w:rPr>
        <w:t xml:space="preserve"> </w:t>
      </w:r>
      <w:r>
        <w:rPr>
          <w:rFonts w:ascii="YouYuan" w:hAnsi="YouYuan" w:eastAsia="YouYuan" w:cs="YouYuan"/>
          <w:sz w:val="16"/>
          <w:szCs w:val="16"/>
          <w:spacing w:val="-7"/>
        </w:rPr>
        <w:t>之</w:t>
      </w:r>
      <w:r>
        <w:rPr>
          <w:rFonts w:ascii="SimSun" w:hAnsi="SimSun" w:eastAsia="SimSun" w:cs="SimSun"/>
          <w:sz w:val="16"/>
          <w:szCs w:val="16"/>
          <w:spacing w:val="-7"/>
        </w:rPr>
        <w:t>B2B </w:t>
      </w:r>
      <w:r>
        <w:rPr>
          <w:rFonts w:ascii="YouYuan" w:hAnsi="YouYuan" w:eastAsia="YouYuan" w:cs="YouYuan"/>
          <w:sz w:val="16"/>
          <w:szCs w:val="16"/>
          <w:spacing w:val="-7"/>
        </w:rPr>
        <w:t>营销数字化转型</w:t>
      </w:r>
      <w:r>
        <w:rPr>
          <w:rFonts w:ascii="YouYuan" w:hAnsi="YouYuan" w:eastAsia="YouYuan" w:cs="YouYuan"/>
          <w:sz w:val="16"/>
          <w:szCs w:val="16"/>
          <w:spacing w:val="15"/>
        </w:rPr>
        <w:t xml:space="preserve"> </w:t>
      </w:r>
      <w:r>
        <w:rPr>
          <w:rFonts w:ascii="SimSun" w:hAnsi="SimSun" w:eastAsia="SimSun" w:cs="SimSun"/>
          <w:sz w:val="16"/>
          <w:szCs w:val="16"/>
          <w:spacing w:val="-7"/>
          <w:position w:val="6"/>
        </w:rPr>
        <w:t>&gt;</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2484"/>
        <w:spacing w:before="101" w:line="223" w:lineRule="auto"/>
        <w:rPr>
          <w:rFonts w:ascii="SimHei" w:hAnsi="SimHei" w:eastAsia="SimHei" w:cs="SimHei"/>
          <w:sz w:val="31"/>
          <w:szCs w:val="31"/>
        </w:rPr>
      </w:pPr>
      <w:r>
        <w:rPr>
          <w:rFonts w:ascii="SimSun" w:hAnsi="SimSun" w:eastAsia="SimSun" w:cs="SimSun"/>
          <w:sz w:val="31"/>
          <w:szCs w:val="31"/>
          <w:b/>
          <w:bCs/>
          <w:spacing w:val="3"/>
        </w:rPr>
        <w:t>B2B</w:t>
      </w:r>
      <w:r>
        <w:rPr>
          <w:rFonts w:ascii="SimSun" w:hAnsi="SimSun" w:eastAsia="SimSun" w:cs="SimSun"/>
          <w:sz w:val="31"/>
          <w:szCs w:val="31"/>
          <w:spacing w:val="3"/>
        </w:rPr>
        <w:t xml:space="preserve">  </w:t>
      </w:r>
      <w:r>
        <w:rPr>
          <w:rFonts w:ascii="SimHei" w:hAnsi="SimHei" w:eastAsia="SimHei" w:cs="SimHei"/>
          <w:sz w:val="31"/>
          <w:szCs w:val="31"/>
          <w:b/>
          <w:bCs/>
          <w:spacing w:val="3"/>
        </w:rPr>
        <w:t>市场管理</w:t>
      </w:r>
    </w:p>
    <w:p>
      <w:pPr>
        <w:pStyle w:val="BodyText"/>
        <w:spacing w:line="388" w:lineRule="auto"/>
        <w:rPr/>
      </w:pPr>
      <w:r/>
    </w:p>
    <w:p>
      <w:pPr>
        <w:ind w:left="342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rPr/>
      </w:pPr>
      <w:r/>
    </w:p>
    <w:p>
      <w:pPr>
        <w:pStyle w:val="BodyText"/>
        <w:spacing w:line="241" w:lineRule="auto"/>
        <w:rPr/>
      </w:pPr>
      <w:r/>
    </w:p>
    <w:p>
      <w:pPr>
        <w:pStyle w:val="BodyText"/>
        <w:spacing w:before="61" w:line="391" w:lineRule="exact"/>
        <w:jc w:val="right"/>
        <w:rPr>
          <w:rFonts w:ascii="SimHei" w:hAnsi="SimHei" w:eastAsia="SimHei" w:cs="SimHei"/>
          <w:sz w:val="19"/>
          <w:szCs w:val="19"/>
        </w:rPr>
      </w:pPr>
      <w:r>
        <w:rPr>
          <w:rFonts w:ascii="SimHei" w:hAnsi="SimHei" w:eastAsia="SimHei" w:cs="SimHei"/>
          <w:sz w:val="19"/>
          <w:szCs w:val="19"/>
          <w:spacing w:val="14"/>
          <w:position w:val="15"/>
        </w:rPr>
        <w:t>在</w:t>
      </w:r>
      <w:r>
        <w:rPr>
          <w:sz w:val="19"/>
          <w:szCs w:val="19"/>
          <w:spacing w:val="14"/>
          <w:position w:val="15"/>
        </w:rPr>
        <w:t>B2B </w:t>
      </w:r>
      <w:r>
        <w:rPr>
          <w:rFonts w:ascii="SimHei" w:hAnsi="SimHei" w:eastAsia="SimHei" w:cs="SimHei"/>
          <w:sz w:val="19"/>
          <w:szCs w:val="19"/>
          <w:spacing w:val="14"/>
          <w:position w:val="15"/>
        </w:rPr>
        <w:t>业务中，与销售计划、预算、费用、推广和活动相关的管理，都属</w:t>
      </w:r>
    </w:p>
    <w:p>
      <w:pPr>
        <w:spacing w:line="223" w:lineRule="auto"/>
        <w:rPr>
          <w:rFonts w:ascii="SimHei" w:hAnsi="SimHei" w:eastAsia="SimHei" w:cs="SimHei"/>
          <w:sz w:val="19"/>
          <w:szCs w:val="19"/>
        </w:rPr>
      </w:pPr>
      <w:r>
        <w:rPr>
          <w:rFonts w:ascii="SimHei" w:hAnsi="SimHei" w:eastAsia="SimHei" w:cs="SimHei"/>
          <w:sz w:val="19"/>
          <w:szCs w:val="19"/>
          <w:spacing w:val="7"/>
        </w:rPr>
        <w:t>于市场管理。</w:t>
      </w:r>
    </w:p>
    <w:p>
      <w:pPr>
        <w:pStyle w:val="BodyText"/>
        <w:ind w:right="5"/>
        <w:spacing w:before="140" w:line="390" w:lineRule="exact"/>
        <w:jc w:val="right"/>
        <w:rPr>
          <w:rFonts w:ascii="SimHei" w:hAnsi="SimHei" w:eastAsia="SimHei" w:cs="SimHei"/>
          <w:sz w:val="19"/>
          <w:szCs w:val="19"/>
        </w:rPr>
      </w:pPr>
      <w:r>
        <w:rPr>
          <w:rFonts w:ascii="SimHei" w:hAnsi="SimHei" w:eastAsia="SimHei" w:cs="SimHei"/>
          <w:sz w:val="19"/>
          <w:szCs w:val="19"/>
          <w:spacing w:val="11"/>
          <w:position w:val="15"/>
        </w:rPr>
        <w:t>如图2-49所示，</w:t>
      </w:r>
      <w:r>
        <w:rPr>
          <w:sz w:val="19"/>
          <w:szCs w:val="19"/>
          <w:spacing w:val="11"/>
          <w:position w:val="15"/>
        </w:rPr>
        <w:t>B2B</w:t>
      </w:r>
      <w:r>
        <w:rPr>
          <w:sz w:val="19"/>
          <w:szCs w:val="19"/>
          <w:spacing w:val="24"/>
          <w:position w:val="15"/>
        </w:rPr>
        <w:t xml:space="preserve">  </w:t>
      </w:r>
      <w:r>
        <w:rPr>
          <w:rFonts w:ascii="SimHei" w:hAnsi="SimHei" w:eastAsia="SimHei" w:cs="SimHei"/>
          <w:sz w:val="19"/>
          <w:szCs w:val="19"/>
          <w:spacing w:val="11"/>
          <w:position w:val="15"/>
        </w:rPr>
        <w:t>市场管理由五部分组成：①销售计划管理；②市场预</w:t>
      </w:r>
    </w:p>
    <w:p>
      <w:pPr>
        <w:spacing w:before="1" w:line="212" w:lineRule="auto"/>
        <w:rPr>
          <w:rFonts w:ascii="SimHei" w:hAnsi="SimHei" w:eastAsia="SimHei" w:cs="SimHei"/>
          <w:sz w:val="19"/>
          <w:szCs w:val="19"/>
        </w:rPr>
      </w:pPr>
      <w:r>
        <w:rPr>
          <w:rFonts w:ascii="SimHei" w:hAnsi="SimHei" w:eastAsia="SimHei" w:cs="SimHei"/>
          <w:sz w:val="19"/>
          <w:szCs w:val="19"/>
          <w:spacing w:val="9"/>
        </w:rPr>
        <w:t>算管理；③费用管理；④市场活动执行管理；⑤市场活动评核管理。</w:t>
      </w:r>
    </w:p>
    <w:p>
      <w:pPr>
        <w:pStyle w:val="BodyText"/>
        <w:spacing w:line="279" w:lineRule="auto"/>
        <w:rPr/>
      </w:pPr>
      <w:r/>
    </w:p>
    <w:p>
      <w:pPr>
        <w:pStyle w:val="BodyText"/>
        <w:spacing w:line="280" w:lineRule="auto"/>
        <w:rPr/>
      </w:pPr>
      <w:r/>
    </w:p>
    <w:p>
      <w:pPr>
        <w:pStyle w:val="BodyText"/>
        <w:ind w:firstLine="1389"/>
        <w:spacing w:line="3780" w:lineRule="exact"/>
        <w:rPr/>
      </w:pPr>
      <w:r>
        <w:rPr>
          <w:position w:val="-75"/>
        </w:rPr>
        <w:pict>
          <v:group id="_x0000_s886" style="mso-position-vertical-relative:line;mso-position-horizontal-relative:char;width:198.5pt;height:189.05pt;" filled="false" stroked="false" coordsize="3970,3781" coordorigin="0,0">
            <v:shape id="_x0000_s888" style="position:absolute;left:0;top:0;width:3970;height:3781;" filled="false" stroked="false" type="#_x0000_t75">
              <v:imagedata o:title="" r:id="rId139"/>
            </v:shape>
            <v:shape id="_x0000_s890" style="position:absolute;left:1369;top:73;width:2028;height:3147;" filled="false" stroked="false" type="#_x0000_t202">
              <v:fill on="false"/>
              <v:stroke on="false"/>
              <v:path/>
              <v:imagedata o:title=""/>
              <o:lock v:ext="edit" aspectratio="false"/>
              <v:textbox inset="0mm,0mm,0mm,0mm">
                <w:txbxContent>
                  <w:p>
                    <w:pPr>
                      <w:ind w:left="399"/>
                      <w:spacing w:before="20" w:line="217" w:lineRule="auto"/>
                      <w:rPr>
                        <w:rFonts w:ascii="SimSun" w:hAnsi="SimSun" w:eastAsia="SimSun" w:cs="SimSun"/>
                        <w:sz w:val="11"/>
                        <w:szCs w:val="11"/>
                      </w:rPr>
                    </w:pPr>
                    <w:r>
                      <w:rPr>
                        <w:rFonts w:ascii="SimSun" w:hAnsi="SimSun" w:eastAsia="SimSun" w:cs="SimSun"/>
                        <w:sz w:val="11"/>
                        <w:szCs w:val="11"/>
                      </w:rPr>
                      <w:t>①</w:t>
                    </w:r>
                  </w:p>
                  <w:p>
                    <w:pPr>
                      <w:ind w:left="20"/>
                      <w:spacing w:before="138" w:line="218" w:lineRule="auto"/>
                      <w:rPr>
                        <w:rFonts w:ascii="YouYuan" w:hAnsi="YouYuan" w:eastAsia="YouYuan" w:cs="YouYuan"/>
                        <w:sz w:val="16"/>
                        <w:szCs w:val="16"/>
                      </w:rPr>
                    </w:pPr>
                    <w:r>
                      <w:rPr>
                        <w:rFonts w:ascii="YouYuan" w:hAnsi="YouYuan" w:eastAsia="YouYuan" w:cs="YouYuan"/>
                        <w:sz w:val="16"/>
                        <w:szCs w:val="16"/>
                        <w:spacing w:val="-7"/>
                        <w:w w:val="95"/>
                      </w:rPr>
                      <w:t>销售计划管理</w:t>
                    </w:r>
                  </w:p>
                  <w:p>
                    <w:pPr>
                      <w:spacing w:line="281" w:lineRule="auto"/>
                      <w:rPr>
                        <w:rFonts w:ascii="Arial"/>
                        <w:sz w:val="21"/>
                      </w:rPr>
                    </w:pPr>
                    <w:r/>
                  </w:p>
                  <w:p>
                    <w:pPr>
                      <w:ind w:left="1709"/>
                      <w:spacing w:before="62" w:line="217" w:lineRule="auto"/>
                      <w:rPr>
                        <w:rFonts w:ascii="SimSun" w:hAnsi="SimSun" w:eastAsia="SimSun" w:cs="SimSun"/>
                        <w:sz w:val="19"/>
                        <w:szCs w:val="19"/>
                      </w:rPr>
                    </w:pPr>
                    <w:r>
                      <w:rPr>
                        <w:rFonts w:ascii="SimSun" w:hAnsi="SimSun" w:eastAsia="SimSun" w:cs="SimSun"/>
                        <w:sz w:val="19"/>
                        <w:szCs w:val="19"/>
                        <w:color w:val="FFFFFF"/>
                      </w:rPr>
                      <w:t>②</w:t>
                    </w:r>
                  </w:p>
                  <w:p>
                    <w:pPr>
                      <w:ind w:left="1569" w:right="20"/>
                      <w:spacing w:before="96" w:line="206" w:lineRule="auto"/>
                      <w:rPr>
                        <w:rFonts w:ascii="YouYuan" w:hAnsi="YouYuan" w:eastAsia="YouYuan" w:cs="YouYuan"/>
                        <w:sz w:val="16"/>
                        <w:szCs w:val="16"/>
                      </w:rPr>
                    </w:pPr>
                    <w:r>
                      <w:rPr>
                        <w:rFonts w:ascii="SimHei" w:hAnsi="SimHei" w:eastAsia="SimHei" w:cs="SimHei"/>
                        <w:sz w:val="16"/>
                        <w:szCs w:val="16"/>
                        <w:spacing w:val="-15"/>
                      </w:rPr>
                      <w:t>市场预</w:t>
                    </w:r>
                    <w:r>
                      <w:rPr>
                        <w:rFonts w:ascii="SimHei" w:hAnsi="SimHei" w:eastAsia="SimHei" w:cs="SimHei"/>
                        <w:sz w:val="16"/>
                        <w:szCs w:val="16"/>
                        <w:spacing w:val="1"/>
                      </w:rPr>
                      <w:t xml:space="preserve"> </w:t>
                    </w:r>
                    <w:r>
                      <w:rPr>
                        <w:rFonts w:ascii="YouYuan" w:hAnsi="YouYuan" w:eastAsia="YouYuan" w:cs="YouYuan"/>
                        <w:sz w:val="16"/>
                        <w:szCs w:val="16"/>
                        <w:spacing w:val="-5"/>
                        <w:w w:val="93"/>
                      </w:rPr>
                      <w:t>算管理</w:t>
                    </w:r>
                  </w:p>
                  <w:p>
                    <w:pPr>
                      <w:ind w:left="260"/>
                      <w:spacing w:before="32" w:line="222" w:lineRule="auto"/>
                      <w:rPr>
                        <w:rFonts w:ascii="YouYuan" w:hAnsi="YouYuan" w:eastAsia="YouYuan" w:cs="YouYuan"/>
                        <w:sz w:val="16"/>
                        <w:szCs w:val="16"/>
                      </w:rPr>
                    </w:pPr>
                    <w:r>
                      <w:rPr>
                        <w:rFonts w:ascii="YouYuan" w:hAnsi="YouYuan" w:eastAsia="YouYuan" w:cs="YouYuan"/>
                        <w:sz w:val="16"/>
                        <w:szCs w:val="16"/>
                        <w:spacing w:val="-3"/>
                        <w:w w:val="95"/>
                      </w:rPr>
                      <w:t>数据驱动</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809"/>
                      <w:spacing w:before="37" w:line="320" w:lineRule="exact"/>
                      <w:rPr>
                        <w:rFonts w:ascii="SimSun" w:hAnsi="SimSun" w:eastAsia="SimSun" w:cs="SimSun"/>
                        <w:sz w:val="11"/>
                        <w:szCs w:val="11"/>
                      </w:rPr>
                    </w:pPr>
                    <w:r>
                      <w:rPr>
                        <w:rFonts w:ascii="SimHei" w:hAnsi="SimHei" w:eastAsia="SimHei" w:cs="SimHei"/>
                        <w:sz w:val="11"/>
                        <w:szCs w:val="11"/>
                        <w:spacing w:val="22"/>
                        <w:position w:val="-5"/>
                      </w:rPr>
                      <w:t>杂</w:t>
                    </w:r>
                    <w:r>
                      <w:rPr>
                        <w:rFonts w:ascii="SimHei" w:hAnsi="SimHei" w:eastAsia="SimHei" w:cs="SimHei"/>
                        <w:sz w:val="11"/>
                        <w:szCs w:val="11"/>
                        <w:spacing w:val="-20"/>
                        <w:position w:val="-5"/>
                      </w:rPr>
                      <w:t xml:space="preserve"> </w:t>
                    </w:r>
                    <w:r>
                      <w:rPr>
                        <w:sz w:val="11"/>
                        <w:szCs w:val="11"/>
                        <w:position w:val="-3"/>
                      </w:rPr>
                      <w:drawing>
                        <wp:inline distT="0" distB="0" distL="0" distR="0">
                          <wp:extent cx="203197" cy="177803"/>
                          <wp:effectExtent l="0" t="0" r="0" b="0"/>
                          <wp:docPr id="170" name="IM 170"/>
                          <wp:cNvGraphicFramePr/>
                          <a:graphic>
                            <a:graphicData uri="http://schemas.openxmlformats.org/drawingml/2006/picture">
                              <pic:pic>
                                <pic:nvPicPr>
                                  <pic:cNvPr id="170" name="IM 170"/>
                                  <pic:cNvPicPr/>
                                </pic:nvPicPr>
                                <pic:blipFill>
                                  <a:blip r:embed="rId140"/>
                                  <a:stretch>
                                    <a:fillRect/>
                                  </a:stretch>
                                </pic:blipFill>
                                <pic:spPr>
                                  <a:xfrm rot="0">
                                    <a:off x="0" y="0"/>
                                    <a:ext cx="203197" cy="177803"/>
                                  </a:xfrm>
                                  <a:prstGeom prst="rect">
                                    <a:avLst/>
                                  </a:prstGeom>
                                </pic:spPr>
                              </pic:pic>
                            </a:graphicData>
                          </a:graphic>
                        </wp:inline>
                      </w:drawing>
                    </w:r>
                    <w:r>
                      <w:rPr>
                        <w:rFonts w:ascii="SimSun" w:hAnsi="SimSun" w:eastAsia="SimSun" w:cs="SimSun"/>
                        <w:sz w:val="11"/>
                        <w:szCs w:val="11"/>
                        <w:spacing w:val="22"/>
                        <w:position w:val="-10"/>
                      </w:rPr>
                      <w:t>”</w:t>
                    </w:r>
                  </w:p>
                  <w:p>
                    <w:pPr>
                      <w:ind w:firstLine="880"/>
                      <w:spacing w:line="239" w:lineRule="exact"/>
                      <w:rPr/>
                    </w:pPr>
                    <w:r>
                      <w:rPr>
                        <w:position w:val="-4"/>
                      </w:rPr>
                      <w:drawing>
                        <wp:inline distT="0" distB="0" distL="0" distR="0">
                          <wp:extent cx="139662" cy="152344"/>
                          <wp:effectExtent l="0" t="0" r="0" b="0"/>
                          <wp:docPr id="172" name="IM 172"/>
                          <wp:cNvGraphicFramePr/>
                          <a:graphic>
                            <a:graphicData uri="http://schemas.openxmlformats.org/drawingml/2006/picture">
                              <pic:pic>
                                <pic:nvPicPr>
                                  <pic:cNvPr id="172" name="IM 172"/>
                                  <pic:cNvPicPr/>
                                </pic:nvPicPr>
                                <pic:blipFill>
                                  <a:blip r:embed="rId141"/>
                                  <a:stretch>
                                    <a:fillRect/>
                                  </a:stretch>
                                </pic:blipFill>
                                <pic:spPr>
                                  <a:xfrm rot="0">
                                    <a:off x="0" y="0"/>
                                    <a:ext cx="139662" cy="152344"/>
                                  </a:xfrm>
                                  <a:prstGeom prst="rect">
                                    <a:avLst/>
                                  </a:prstGeom>
                                </pic:spPr>
                              </pic:pic>
                            </a:graphicData>
                          </a:graphic>
                        </wp:inline>
                      </w:drawing>
                    </w:r>
                  </w:p>
                </w:txbxContent>
              </v:textbox>
            </v:shape>
            <v:shape id="_x0000_s892" style="position:absolute;left:339;top:1106;width:465;height:567;" filled="false" stroked="false" type="#_x0000_t202">
              <v:fill on="false"/>
              <v:stroke on="false"/>
              <v:path/>
              <v:imagedata o:title=""/>
              <o:lock v:ext="edit" aspectratio="false"/>
              <v:textbox inset="0mm,0mm,0mm,0mm">
                <w:txbxContent>
                  <w:p>
                    <w:pPr>
                      <w:ind w:left="20" w:right="20"/>
                      <w:spacing w:before="20" w:line="212" w:lineRule="auto"/>
                      <w:jc w:val="both"/>
                      <w:rPr>
                        <w:rFonts w:ascii="YouYuan" w:hAnsi="YouYuan" w:eastAsia="YouYuan" w:cs="YouYuan"/>
                        <w:sz w:val="16"/>
                        <w:szCs w:val="16"/>
                      </w:rPr>
                    </w:pPr>
                    <w:r>
                      <w:rPr>
                        <w:rFonts w:ascii="SimSun" w:hAnsi="SimSun" w:eastAsia="SimSun" w:cs="SimSun"/>
                        <w:sz w:val="16"/>
                        <w:szCs w:val="16"/>
                        <w:spacing w:val="-13"/>
                        <w:w w:val="96"/>
                      </w:rPr>
                      <w:t>市场活</w:t>
                    </w:r>
                    <w:r>
                      <w:rPr>
                        <w:rFonts w:ascii="SimSun" w:hAnsi="SimSun" w:eastAsia="SimSun" w:cs="SimSun"/>
                        <w:sz w:val="16"/>
                        <w:szCs w:val="16"/>
                        <w:spacing w:val="2"/>
                      </w:rPr>
                      <w:t xml:space="preserve"> </w:t>
                    </w:r>
                    <w:r>
                      <w:rPr>
                        <w:rFonts w:ascii="YouYuan" w:hAnsi="YouYuan" w:eastAsia="YouYuan" w:cs="YouYuan"/>
                        <w:sz w:val="16"/>
                        <w:szCs w:val="16"/>
                        <w:spacing w:val="-5"/>
                        <w:w w:val="91"/>
                      </w:rPr>
                      <w:t>动评核</w:t>
                    </w:r>
                    <w:r>
                      <w:rPr>
                        <w:rFonts w:ascii="YouYuan" w:hAnsi="YouYuan" w:eastAsia="YouYuan" w:cs="YouYuan"/>
                        <w:sz w:val="16"/>
                        <w:szCs w:val="16"/>
                        <w:spacing w:val="1"/>
                      </w:rPr>
                      <w:t xml:space="preserve"> </w:t>
                    </w:r>
                    <w:r>
                      <w:rPr>
                        <w:rFonts w:ascii="YouYuan" w:hAnsi="YouYuan" w:eastAsia="YouYuan" w:cs="YouYuan"/>
                        <w:sz w:val="16"/>
                        <w:szCs w:val="16"/>
                        <w:spacing w:val="-3"/>
                      </w:rPr>
                      <w:t>管理</w:t>
                    </w:r>
                  </w:p>
                </w:txbxContent>
              </v:textbox>
            </v:shape>
            <v:shape id="_x0000_s894" style="position:absolute;left:2729;top:2660;width:201;height:220;" filled="false" stroked="false" type="#_x0000_t75">
              <v:imagedata o:title="" r:id="rId142"/>
            </v:shape>
            <v:shape id="_x0000_s896" style="position:absolute;left:2469;top:2920;width:191;height:200;" filled="false" stroked="false" type="#_x0000_t75">
              <v:imagedata o:title="" r:id="rId143"/>
            </v:shape>
          </v:group>
        </w:pict>
      </w:r>
    </w:p>
    <w:p>
      <w:pPr>
        <w:ind w:left="2589"/>
        <w:spacing w:before="102" w:line="218" w:lineRule="auto"/>
        <w:rPr>
          <w:rFonts w:ascii="YouYuan" w:hAnsi="YouYuan" w:eastAsia="YouYuan" w:cs="YouYuan"/>
          <w:sz w:val="16"/>
          <w:szCs w:val="16"/>
        </w:rPr>
      </w:pPr>
      <w:r>
        <w:rPr>
          <w:rFonts w:ascii="YouYuan" w:hAnsi="YouYuan" w:eastAsia="YouYuan" w:cs="YouYuan"/>
          <w:sz w:val="16"/>
          <w:szCs w:val="16"/>
          <w:spacing w:val="5"/>
        </w:rPr>
        <w:t>图2-49</w:t>
      </w:r>
      <w:r>
        <w:rPr>
          <w:rFonts w:ascii="YouYuan" w:hAnsi="YouYuan" w:eastAsia="YouYuan" w:cs="YouYuan"/>
          <w:sz w:val="16"/>
          <w:szCs w:val="16"/>
          <w:spacing w:val="73"/>
        </w:rPr>
        <w:t xml:space="preserve"> </w:t>
      </w:r>
      <w:r>
        <w:rPr>
          <w:rFonts w:ascii="SimSun" w:hAnsi="SimSun" w:eastAsia="SimSun" w:cs="SimSun"/>
          <w:sz w:val="16"/>
          <w:szCs w:val="16"/>
          <w:spacing w:val="5"/>
        </w:rPr>
        <w:t>B2B </w:t>
      </w:r>
      <w:r>
        <w:rPr>
          <w:rFonts w:ascii="YouYuan" w:hAnsi="YouYuan" w:eastAsia="YouYuan" w:cs="YouYuan"/>
          <w:sz w:val="16"/>
          <w:szCs w:val="16"/>
          <w:spacing w:val="5"/>
        </w:rPr>
        <w:t>市场管理</w:t>
      </w:r>
    </w:p>
    <w:p>
      <w:pPr>
        <w:pStyle w:val="BodyText"/>
        <w:spacing w:line="448" w:lineRule="auto"/>
        <w:rPr/>
      </w:pPr>
      <w:r/>
    </w:p>
    <w:p>
      <w:pPr>
        <w:ind w:left="2"/>
        <w:spacing w:before="62" w:line="222" w:lineRule="auto"/>
        <w:outlineLvl w:val="3"/>
        <w:rPr>
          <w:rFonts w:ascii="SimHei" w:hAnsi="SimHei" w:eastAsia="SimHei" w:cs="SimHei"/>
          <w:sz w:val="19"/>
          <w:szCs w:val="19"/>
        </w:rPr>
      </w:pPr>
      <w:r>
        <w:rPr>
          <w:rFonts w:ascii="SimHei" w:hAnsi="SimHei" w:eastAsia="SimHei" w:cs="SimHei"/>
          <w:sz w:val="19"/>
          <w:szCs w:val="19"/>
          <w:b/>
          <w:bCs/>
          <w:spacing w:val="-11"/>
        </w:rPr>
        <w:t>一</w:t>
      </w:r>
      <w:r>
        <w:rPr>
          <w:rFonts w:ascii="SimHei" w:hAnsi="SimHei" w:eastAsia="SimHei" w:cs="SimHei"/>
          <w:sz w:val="19"/>
          <w:szCs w:val="19"/>
          <w:spacing w:val="15"/>
        </w:rPr>
        <w:t xml:space="preserve"> </w:t>
      </w:r>
      <w:r>
        <w:rPr>
          <w:rFonts w:ascii="SimHei" w:hAnsi="SimHei" w:eastAsia="SimHei" w:cs="SimHei"/>
          <w:sz w:val="19"/>
          <w:szCs w:val="19"/>
          <w:b/>
          <w:bCs/>
          <w:spacing w:val="-11"/>
        </w:rPr>
        <w:t>、销</w:t>
      </w:r>
      <w:r>
        <w:rPr>
          <w:rFonts w:ascii="SimHei" w:hAnsi="SimHei" w:eastAsia="SimHei" w:cs="SimHei"/>
          <w:sz w:val="19"/>
          <w:szCs w:val="19"/>
          <w:spacing w:val="-21"/>
        </w:rPr>
        <w:t xml:space="preserve"> </w:t>
      </w:r>
      <w:r>
        <w:rPr>
          <w:rFonts w:ascii="SimHei" w:hAnsi="SimHei" w:eastAsia="SimHei" w:cs="SimHei"/>
          <w:sz w:val="19"/>
          <w:szCs w:val="19"/>
          <w:b/>
          <w:bCs/>
          <w:spacing w:val="-11"/>
        </w:rPr>
        <w:t>售</w:t>
      </w:r>
      <w:r>
        <w:rPr>
          <w:rFonts w:ascii="SimHei" w:hAnsi="SimHei" w:eastAsia="SimHei" w:cs="SimHei"/>
          <w:sz w:val="19"/>
          <w:szCs w:val="19"/>
          <w:spacing w:val="-23"/>
        </w:rPr>
        <w:t xml:space="preserve"> </w:t>
      </w:r>
      <w:r>
        <w:rPr>
          <w:rFonts w:ascii="SimHei" w:hAnsi="SimHei" w:eastAsia="SimHei" w:cs="SimHei"/>
          <w:sz w:val="19"/>
          <w:szCs w:val="19"/>
          <w:b/>
          <w:bCs/>
          <w:spacing w:val="-11"/>
        </w:rPr>
        <w:t>计</w:t>
      </w:r>
      <w:r>
        <w:rPr>
          <w:rFonts w:ascii="SimHei" w:hAnsi="SimHei" w:eastAsia="SimHei" w:cs="SimHei"/>
          <w:sz w:val="19"/>
          <w:szCs w:val="19"/>
          <w:spacing w:val="-25"/>
        </w:rPr>
        <w:t xml:space="preserve"> </w:t>
      </w:r>
      <w:r>
        <w:rPr>
          <w:rFonts w:ascii="SimHei" w:hAnsi="SimHei" w:eastAsia="SimHei" w:cs="SimHei"/>
          <w:sz w:val="19"/>
          <w:szCs w:val="19"/>
          <w:b/>
          <w:bCs/>
          <w:spacing w:val="-11"/>
        </w:rPr>
        <w:t>划</w:t>
      </w:r>
      <w:r>
        <w:rPr>
          <w:rFonts w:ascii="SimHei" w:hAnsi="SimHei" w:eastAsia="SimHei" w:cs="SimHei"/>
          <w:sz w:val="19"/>
          <w:szCs w:val="19"/>
          <w:spacing w:val="-22"/>
        </w:rPr>
        <w:t xml:space="preserve"> </w:t>
      </w:r>
      <w:r>
        <w:rPr>
          <w:rFonts w:ascii="SimHei" w:hAnsi="SimHei" w:eastAsia="SimHei" w:cs="SimHei"/>
          <w:sz w:val="19"/>
          <w:szCs w:val="19"/>
          <w:b/>
          <w:bCs/>
          <w:spacing w:val="-11"/>
        </w:rPr>
        <w:t>管</w:t>
      </w:r>
      <w:r>
        <w:rPr>
          <w:rFonts w:ascii="SimHei" w:hAnsi="SimHei" w:eastAsia="SimHei" w:cs="SimHei"/>
          <w:sz w:val="19"/>
          <w:szCs w:val="19"/>
          <w:spacing w:val="-25"/>
        </w:rPr>
        <w:t xml:space="preserve"> </w:t>
      </w:r>
      <w:r>
        <w:rPr>
          <w:rFonts w:ascii="SimHei" w:hAnsi="SimHei" w:eastAsia="SimHei" w:cs="SimHei"/>
          <w:sz w:val="19"/>
          <w:szCs w:val="19"/>
          <w:b/>
          <w:bCs/>
          <w:spacing w:val="-11"/>
        </w:rPr>
        <w:t>理</w:t>
      </w:r>
    </w:p>
    <w:p>
      <w:pPr>
        <w:pStyle w:val="BodyText"/>
        <w:spacing w:line="391" w:lineRule="auto"/>
        <w:rPr/>
      </w:pPr>
      <w:r/>
    </w:p>
    <w:p>
      <w:pPr>
        <w:ind w:right="4"/>
        <w:spacing w:before="63" w:line="409" w:lineRule="exact"/>
        <w:jc w:val="right"/>
        <w:rPr>
          <w:rFonts w:ascii="SimHei" w:hAnsi="SimHei" w:eastAsia="SimHei" w:cs="SimHei"/>
          <w:sz w:val="19"/>
          <w:szCs w:val="19"/>
        </w:rPr>
      </w:pPr>
      <w:r>
        <w:rPr>
          <w:rFonts w:ascii="SimHei" w:hAnsi="SimHei" w:eastAsia="SimHei" w:cs="SimHei"/>
          <w:sz w:val="19"/>
          <w:szCs w:val="19"/>
          <w:spacing w:val="15"/>
          <w:position w:val="17"/>
        </w:rPr>
        <w:t>如图2-50所示，销售计划管理分为摸底计划、考核计划、挑战计划和滚动</w:t>
      </w:r>
    </w:p>
    <w:p>
      <w:pPr>
        <w:spacing w:before="1" w:line="222" w:lineRule="auto"/>
        <w:rPr>
          <w:rFonts w:ascii="SimHei" w:hAnsi="SimHei" w:eastAsia="SimHei" w:cs="SimHei"/>
          <w:sz w:val="19"/>
          <w:szCs w:val="19"/>
        </w:rPr>
      </w:pPr>
      <w:r>
        <w:rPr>
          <w:rFonts w:ascii="SimHei" w:hAnsi="SimHei" w:eastAsia="SimHei" w:cs="SimHei"/>
          <w:sz w:val="19"/>
          <w:szCs w:val="19"/>
          <w:spacing w:val="5"/>
        </w:rPr>
        <w:t>计划四个部分。</w:t>
      </w:r>
    </w:p>
    <w:p>
      <w:pPr>
        <w:spacing w:line="222" w:lineRule="auto"/>
        <w:sectPr>
          <w:pgSz w:w="8030" w:h="13060"/>
          <w:pgMar w:top="400" w:right="504" w:bottom="400" w:left="500" w:header="0" w:footer="0" w:gutter="0"/>
        </w:sectPr>
        <w:rPr>
          <w:rFonts w:ascii="SimHei" w:hAnsi="SimHei" w:eastAsia="SimHei" w:cs="SimHei"/>
          <w:sz w:val="19"/>
          <w:szCs w:val="19"/>
        </w:rPr>
      </w:pPr>
    </w:p>
    <w:p>
      <w:pPr>
        <w:ind w:left="59"/>
        <w:spacing w:before="115" w:line="221" w:lineRule="auto"/>
        <w:rPr>
          <w:rFonts w:ascii="SimHei" w:hAnsi="SimHei" w:eastAsia="SimHei" w:cs="SimHei"/>
          <w:sz w:val="16"/>
          <w:szCs w:val="16"/>
        </w:rPr>
      </w:pPr>
      <w:r>
        <w:rPr>
          <w:rFonts w:ascii="SimSun" w:hAnsi="SimSun" w:eastAsia="SimSun" w:cs="SimSun"/>
          <w:sz w:val="25"/>
          <w:szCs w:val="25"/>
          <w:spacing w:val="-11"/>
          <w:position w:val="-2"/>
        </w:rPr>
        <w:t>100  &gt;</w:t>
      </w:r>
      <w:r>
        <w:rPr>
          <w:rFonts w:ascii="SimSun" w:hAnsi="SimSun" w:eastAsia="SimSun" w:cs="SimSun"/>
          <w:sz w:val="25"/>
          <w:szCs w:val="25"/>
          <w:spacing w:val="-48"/>
          <w:position w:val="-2"/>
        </w:rPr>
        <w:t xml:space="preserve"> </w:t>
      </w:r>
      <w:r>
        <w:ruby>
          <w:rubyPr>
            <w:rubyAlign w:val="left"/>
            <w:hpsRaise w:val="10"/>
            <w:hps w:val="16"/>
            <w:hpsBaseText w:val="16"/>
          </w:rubyPr>
          <w:rt>
            <w:r>
              <w:rPr>
                <w:rFonts w:ascii="SimHei" w:hAnsi="SimHei" w:eastAsia="SimHei" w:cs="SimHei"/>
                <w:sz w:val="16"/>
                <w:szCs w:val="16"/>
                <w:w w:val="89"/>
              </w:rPr>
              <w:t>营</w:t>
            </w:r>
          </w:rt>
          <w:rubyBase>
            <w:r>
              <w:rPr>
                <w:rFonts w:ascii="SimSun" w:hAnsi="SimSun" w:eastAsia="SimSun" w:cs="SimSun"/>
                <w:sz w:val="16"/>
                <w:szCs w:val="16"/>
                <w:w w:val="96"/>
                <w:position w:val="-8"/>
              </w:rPr>
              <w:t>CR</w:t>
            </w:r>
          </w:rubyBase>
        </w:ruby>
      </w:r>
      <w:r>
        <w:ruby>
          <w:rubyPr>
            <w:rubyAlign w:val="left"/>
            <w:hpsRaise w:val="10"/>
            <w:hps w:val="16"/>
            <w:hpsBaseText w:val="16"/>
          </w:rubyPr>
          <w:rt>
            <w:r>
              <w:rPr>
                <w:rFonts w:ascii="SimHei" w:hAnsi="SimHei" w:eastAsia="SimHei" w:cs="SimHei"/>
                <w:sz w:val="16"/>
                <w:szCs w:val="16"/>
                <w:w w:val="80"/>
              </w:rPr>
              <w:t>销</w:t>
            </w:r>
          </w:rt>
          <w:rubyBase>
            <w:r>
              <w:rPr>
                <w:rFonts w:ascii="SimSun" w:hAnsi="SimSun" w:eastAsia="SimSun" w:cs="SimSun"/>
                <w:sz w:val="16"/>
                <w:szCs w:val="16"/>
                <w:position w:val="-8"/>
              </w:rPr>
              <w:t>M</w:t>
            </w:r>
          </w:rubyBase>
        </w:ruby>
      </w:r>
      <w:r>
        <w:ruby>
          <w:rubyPr>
            <w:rubyAlign w:val="left"/>
            <w:hpsRaise w:val="10"/>
            <w:hps w:val="16"/>
            <w:hpsBaseText w:val="16"/>
          </w:rubyPr>
          <w:rt>
            <w:r>
              <w:rPr>
                <w:rFonts w:ascii="SimHei" w:hAnsi="SimHei" w:eastAsia="SimHei" w:cs="SimHei"/>
                <w:sz w:val="16"/>
                <w:szCs w:val="16"/>
                <w:w w:val="88"/>
              </w:rPr>
              <w:t>和</w:t>
            </w:r>
          </w:rt>
          <w:rubyBase>
            <w:r>
              <w:rPr>
                <w:rFonts w:ascii="SimSun" w:hAnsi="SimSun" w:eastAsia="SimSun" w:cs="SimSun"/>
                <w:sz w:val="16"/>
                <w:szCs w:val="16"/>
                <w:w w:val="103"/>
                <w:position w:val="-8"/>
              </w:rPr>
              <w:t xml:space="preserve"> </w:t>
            </w:r>
            <w:r>
              <w:rPr>
                <w:rFonts w:ascii="SimSun" w:hAnsi="SimSun" w:eastAsia="SimSun" w:cs="SimSun"/>
                <w:sz w:val="16"/>
                <w:szCs w:val="16"/>
                <w:w w:val="88"/>
                <w:position w:val="-8"/>
              </w:rPr>
              <w:t>3</w:t>
            </w:r>
          </w:rubyBase>
        </w:ruby>
      </w:r>
      <w:r>
        <w:rPr>
          <w:sz w:val="25"/>
          <w:szCs w:val="25"/>
          <w:position w:val="-8"/>
        </w:rPr>
        <w:drawing>
          <wp:inline distT="0" distB="0" distL="0" distR="0">
            <wp:extent cx="101600" cy="213918"/>
            <wp:effectExtent l="0" t="0" r="0" b="0"/>
            <wp:docPr id="174" name="IM 174"/>
            <wp:cNvGraphicFramePr/>
            <a:graphic>
              <a:graphicData uri="http://schemas.openxmlformats.org/drawingml/2006/picture">
                <pic:pic>
                  <pic:nvPicPr>
                    <pic:cNvPr id="174" name="IM 174"/>
                    <pic:cNvPicPr/>
                  </pic:nvPicPr>
                  <pic:blipFill>
                    <a:blip r:embed="rId144"/>
                    <a:stretch>
                      <a:fillRect/>
                    </a:stretch>
                  </pic:blipFill>
                  <pic:spPr>
                    <a:xfrm rot="0">
                      <a:off x="0" y="0"/>
                      <a:ext cx="101600" cy="213918"/>
                    </a:xfrm>
                    <a:prstGeom prst="rect">
                      <a:avLst/>
                    </a:prstGeom>
                  </pic:spPr>
                </pic:pic>
              </a:graphicData>
            </a:graphic>
          </wp:inline>
        </w:drawing>
      </w:r>
      <w:r>
        <w:ruby>
          <w:rubyPr>
            <w:rubyAlign w:val="left"/>
            <w:hpsRaise w:val="10"/>
            <w:hps w:val="16"/>
            <w:hpsBaseText w:val="16"/>
          </w:rubyPr>
          <w:rt>
            <w:r>
              <w:rPr>
                <w:rFonts w:ascii="SimHei" w:hAnsi="SimHei" w:eastAsia="SimHei" w:cs="SimHei"/>
                <w:sz w:val="16"/>
                <w:szCs w:val="16"/>
                <w:w w:val="85"/>
              </w:rPr>
              <w:t>务数字化转型</w:t>
            </w:r>
          </w:rt>
          <w:rubyBase>
            <w:r>
              <w:rPr>
                <w:rFonts w:ascii="SimHei" w:hAnsi="SimHei" w:eastAsia="SimHei" w:cs="SimHei"/>
                <w:sz w:val="16"/>
                <w:szCs w:val="16"/>
                <w:w w:val="97"/>
                <w:position w:val="-8"/>
              </w:rPr>
              <w:t>时代的来临</w:t>
            </w:r>
          </w:rubyBase>
        </w:ruby>
      </w:r>
      <w:r>
        <w:rPr>
          <w:rFonts w:ascii="SimHei" w:hAnsi="SimHei" w:eastAsia="SimHei" w:cs="SimHei"/>
          <w:sz w:val="16"/>
          <w:szCs w:val="16"/>
          <w:spacing w:val="-11"/>
          <w:position w:val="-8"/>
        </w:rPr>
        <w:t>(升级版)</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ind w:firstLine="1129"/>
        <w:spacing w:line="3620" w:lineRule="exact"/>
        <w:rPr/>
      </w:pPr>
      <w:r>
        <w:rPr>
          <w:position w:val="-72"/>
        </w:rPr>
        <w:pict>
          <v:group id="_x0000_s898" style="mso-position-vertical-relative:line;mso-position-horizontal-relative:char;width:239.05pt;height:181pt;" filled="false" stroked="false" coordsize="4781,3620" coordorigin="0,0">
            <v:shape id="_x0000_s900" style="position:absolute;left:0;top:0;width:4781;height:3620;" filled="false" stroked="false" type="#_x0000_t75">
              <v:imagedata o:title="" r:id="rId145"/>
            </v:shape>
            <v:shape id="_x0000_s902" style="position:absolute;left:469;top:7;width:3607;height:3272;" filled="false" stroked="false" type="#_x0000_t202">
              <v:fill on="false"/>
              <v:stroke on="false"/>
              <v:path/>
              <v:imagedata o:title=""/>
              <o:lock v:ext="edit" aspectratio="false"/>
              <v:textbox inset="0mm,0mm,0mm,0mm">
                <w:txbxContent>
                  <w:p>
                    <w:pPr>
                      <w:ind w:left="1780"/>
                      <w:spacing w:before="19" w:line="218" w:lineRule="auto"/>
                      <w:rPr>
                        <w:rFonts w:ascii="SimHei" w:hAnsi="SimHei" w:eastAsia="SimHei" w:cs="SimHei"/>
                        <w:sz w:val="16"/>
                        <w:szCs w:val="16"/>
                      </w:rPr>
                    </w:pPr>
                    <w:r>
                      <w:rPr>
                        <w:rFonts w:ascii="SimHei" w:hAnsi="SimHei" w:eastAsia="SimHei" w:cs="SimHei"/>
                        <w:sz w:val="16"/>
                        <w:szCs w:val="16"/>
                        <w:spacing w:val="-11"/>
                      </w:rPr>
                      <w:t>摸底计划</w:t>
                    </w:r>
                  </w:p>
                  <w:p>
                    <w:pPr>
                      <w:ind w:left="1920"/>
                      <w:spacing w:line="221" w:lineRule="auto"/>
                      <w:rPr>
                        <w:rFonts w:ascii="SimHei" w:hAnsi="SimHei" w:eastAsia="SimHei" w:cs="SimHei"/>
                        <w:sz w:val="16"/>
                        <w:szCs w:val="16"/>
                      </w:rPr>
                    </w:pPr>
                    <w:r>
                      <w:rPr>
                        <w:rFonts w:ascii="SimHei" w:hAnsi="SimHei" w:eastAsia="SimHei" w:cs="SimHei"/>
                        <w:sz w:val="16"/>
                        <w:szCs w:val="16"/>
                        <w:spacing w:val="-9"/>
                      </w:rPr>
                      <w:t>年度</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ind w:left="20"/>
                      <w:spacing w:before="52" w:line="186" w:lineRule="auto"/>
                      <w:rPr>
                        <w:rFonts w:ascii="SimHei" w:hAnsi="SimHei" w:eastAsia="SimHei" w:cs="SimHei"/>
                        <w:sz w:val="16"/>
                        <w:szCs w:val="16"/>
                      </w:rPr>
                    </w:pPr>
                    <w:r>
                      <w:rPr>
                        <w:rFonts w:ascii="SimHei" w:hAnsi="SimHei" w:eastAsia="SimHei" w:cs="SimHei"/>
                        <w:sz w:val="16"/>
                        <w:szCs w:val="16"/>
                        <w:spacing w:val="-9"/>
                      </w:rPr>
                      <w:t>滚动计划</w:t>
                    </w:r>
                  </w:p>
                  <w:p>
                    <w:pPr>
                      <w:ind w:left="170"/>
                      <w:spacing w:line="234" w:lineRule="auto"/>
                      <w:rPr>
                        <w:rFonts w:ascii="SimSun" w:hAnsi="SimSun" w:eastAsia="SimSun" w:cs="SimSun"/>
                        <w:sz w:val="21"/>
                        <w:szCs w:val="21"/>
                      </w:rPr>
                    </w:pPr>
                    <w:r>
                      <w:rPr>
                        <w:rFonts w:ascii="SimHei" w:hAnsi="SimHei" w:eastAsia="SimHei" w:cs="SimHei"/>
                        <w:sz w:val="16"/>
                        <w:szCs w:val="16"/>
                        <w:spacing w:val="-2"/>
                        <w:position w:val="3"/>
                      </w:rPr>
                      <w:t>月度</w:t>
                    </w:r>
                    <w:r>
                      <w:rPr>
                        <w:rFonts w:ascii="SimHei" w:hAnsi="SimHei" w:eastAsia="SimHei" w:cs="SimHei"/>
                        <w:sz w:val="16"/>
                        <w:szCs w:val="16"/>
                        <w:spacing w:val="-2"/>
                        <w:position w:val="3"/>
                      </w:rPr>
                      <w:t xml:space="preserve">           </w:t>
                    </w:r>
                    <w:r>
                      <w:rPr>
                        <w:rFonts w:ascii="SimSun" w:hAnsi="SimSun" w:eastAsia="SimSun" w:cs="SimSun"/>
                        <w:sz w:val="21"/>
                        <w:szCs w:val="21"/>
                        <w:color w:val="FFFFFF"/>
                        <w:spacing w:val="-2"/>
                        <w:position w:val="-3"/>
                      </w:rPr>
                      <w:t>③</w:t>
                    </w:r>
                  </w:p>
                  <w:p>
                    <w:pPr>
                      <w:ind w:left="1279"/>
                      <w:spacing w:before="107" w:line="140" w:lineRule="exact"/>
                      <w:rPr/>
                    </w:pPr>
                    <w:r>
                      <w:rPr>
                        <w:position w:val="-3"/>
                      </w:rPr>
                      <w:drawing>
                        <wp:inline distT="0" distB="0" distL="0" distR="0">
                          <wp:extent cx="88927" cy="88901"/>
                          <wp:effectExtent l="0" t="0" r="0" b="0"/>
                          <wp:docPr id="176" name="IM 176"/>
                          <wp:cNvGraphicFramePr/>
                          <a:graphic>
                            <a:graphicData uri="http://schemas.openxmlformats.org/drawingml/2006/picture">
                              <pic:pic>
                                <pic:nvPicPr>
                                  <pic:cNvPr id="176" name="IM 176"/>
                                  <pic:cNvPicPr/>
                                </pic:nvPicPr>
                                <pic:blipFill>
                                  <a:blip r:embed="rId146"/>
                                  <a:stretch>
                                    <a:fillRect/>
                                  </a:stretch>
                                </pic:blipFill>
                                <pic:spPr>
                                  <a:xfrm rot="0">
                                    <a:off x="0" y="0"/>
                                    <a:ext cx="88927" cy="88901"/>
                                  </a:xfrm>
                                  <a:prstGeom prst="rect">
                                    <a:avLst/>
                                  </a:prstGeom>
                                </pic:spPr>
                              </pic:pic>
                            </a:graphicData>
                          </a:graphic>
                        </wp:inline>
                      </w:drawing>
                    </w:r>
                  </w:p>
                  <w:p>
                    <w:pPr>
                      <w:ind w:left="1460"/>
                      <w:spacing w:before="70" w:line="40" w:lineRule="exact"/>
                      <w:rPr/>
                    </w:pPr>
                    <w:r>
                      <w:rPr>
                        <w:position w:val="-1"/>
                      </w:rPr>
                      <w:drawing>
                        <wp:inline distT="0" distB="0" distL="0" distR="0">
                          <wp:extent cx="82553" cy="25376"/>
                          <wp:effectExtent l="0" t="0" r="0" b="0"/>
                          <wp:docPr id="178" name="IM 178"/>
                          <wp:cNvGraphicFramePr/>
                          <a:graphic>
                            <a:graphicData uri="http://schemas.openxmlformats.org/drawingml/2006/picture">
                              <pic:pic>
                                <pic:nvPicPr>
                                  <pic:cNvPr id="178" name="IM 178"/>
                                  <pic:cNvPicPr/>
                                </pic:nvPicPr>
                                <pic:blipFill>
                                  <a:blip r:embed="rId147"/>
                                  <a:stretch>
                                    <a:fillRect/>
                                  </a:stretch>
                                </pic:blipFill>
                                <pic:spPr>
                                  <a:xfrm rot="0">
                                    <a:off x="0" y="0"/>
                                    <a:ext cx="82553" cy="25376"/>
                                  </a:xfrm>
                                  <a:prstGeom prst="rect">
                                    <a:avLst/>
                                  </a:prstGeom>
                                </pic:spPr>
                              </pic:pic>
                            </a:graphicData>
                          </a:graphic>
                        </wp:inline>
                      </w:drawing>
                    </w:r>
                  </w:p>
                  <w:p>
                    <w:pPr>
                      <w:spacing w:before="226" w:line="217" w:lineRule="auto"/>
                      <w:jc w:val="right"/>
                      <w:rPr>
                        <w:rFonts w:ascii="SimSun" w:hAnsi="SimSun" w:eastAsia="SimSun" w:cs="SimSun"/>
                        <w:sz w:val="21"/>
                        <w:szCs w:val="21"/>
                      </w:rPr>
                    </w:pPr>
                    <w:r>
                      <w:rPr>
                        <w:rFonts w:ascii="SimSun" w:hAnsi="SimSun" w:eastAsia="SimSun" w:cs="SimSun"/>
                        <w:sz w:val="21"/>
                        <w:szCs w:val="21"/>
                        <w:color w:val="FFFFFF"/>
                        <w:spacing w:val="-11"/>
                        <w:w w:val="89"/>
                      </w:rPr>
                      <w:t>②</w:t>
                    </w:r>
                  </w:p>
                  <w:p>
                    <w:pPr>
                      <w:ind w:left="1780"/>
                      <w:spacing w:before="64" w:line="195" w:lineRule="auto"/>
                      <w:rPr>
                        <w:rFonts w:ascii="SimHei" w:hAnsi="SimHei" w:eastAsia="SimHei" w:cs="SimHei"/>
                        <w:sz w:val="16"/>
                        <w:szCs w:val="16"/>
                      </w:rPr>
                    </w:pPr>
                    <w:r>
                      <w:rPr>
                        <w:rFonts w:ascii="SimHei" w:hAnsi="SimHei" w:eastAsia="SimHei" w:cs="SimHei"/>
                        <w:sz w:val="16"/>
                        <w:szCs w:val="16"/>
                        <w:spacing w:val="-11"/>
                      </w:rPr>
                      <w:t>挑战计划</w:t>
                    </w:r>
                  </w:p>
                  <w:p>
                    <w:pPr>
                      <w:ind w:left="1930"/>
                      <w:spacing w:before="1" w:line="221" w:lineRule="auto"/>
                      <w:rPr>
                        <w:rFonts w:ascii="SimHei" w:hAnsi="SimHei" w:eastAsia="SimHei" w:cs="SimHei"/>
                        <w:sz w:val="16"/>
                        <w:szCs w:val="16"/>
                      </w:rPr>
                    </w:pPr>
                    <w:r>
                      <w:rPr>
                        <w:rFonts w:ascii="SimHei" w:hAnsi="SimHei" w:eastAsia="SimHei" w:cs="SimHei"/>
                        <w:sz w:val="16"/>
                        <w:szCs w:val="16"/>
                        <w:spacing w:val="-2"/>
                      </w:rPr>
                      <w:t>年度</w:t>
                    </w:r>
                  </w:p>
                </w:txbxContent>
              </v:textbox>
            </v:shape>
            <v:shape id="_x0000_s904" style="position:absolute;left:3699;top:1516;width:624;height:382;" filled="false" stroked="false" type="#_x0000_t202">
              <v:fill on="false"/>
              <v:stroke on="false"/>
              <v:path/>
              <v:imagedata o:title=""/>
              <o:lock v:ext="edit" aspectratio="false"/>
              <v:textbox inset="0mm,0mm,0mm,0mm">
                <w:txbxContent>
                  <w:p>
                    <w:pPr>
                      <w:ind w:left="160" w:right="20" w:hanging="140"/>
                      <w:spacing w:before="20" w:line="214" w:lineRule="auto"/>
                      <w:rPr>
                        <w:rFonts w:ascii="SimHei" w:hAnsi="SimHei" w:eastAsia="SimHei" w:cs="SimHei"/>
                        <w:sz w:val="16"/>
                        <w:szCs w:val="16"/>
                      </w:rPr>
                    </w:pPr>
                    <w:r>
                      <w:rPr>
                        <w:rFonts w:ascii="SimHei" w:hAnsi="SimHei" w:eastAsia="SimHei" w:cs="SimHei"/>
                        <w:sz w:val="16"/>
                        <w:szCs w:val="16"/>
                        <w:spacing w:val="-11"/>
                        <w:w w:val="98"/>
                      </w:rPr>
                      <w:t>考核计划</w:t>
                    </w:r>
                    <w:r>
                      <w:rPr>
                        <w:rFonts w:ascii="SimHei" w:hAnsi="SimHei" w:eastAsia="SimHei" w:cs="SimHei"/>
                        <w:sz w:val="16"/>
                        <w:szCs w:val="16"/>
                      </w:rPr>
                      <w:t xml:space="preserve"> </w:t>
                    </w:r>
                    <w:r>
                      <w:rPr>
                        <w:rFonts w:ascii="SimHei" w:hAnsi="SimHei" w:eastAsia="SimHei" w:cs="SimHei"/>
                        <w:sz w:val="16"/>
                        <w:szCs w:val="16"/>
                        <w:spacing w:val="-2"/>
                      </w:rPr>
                      <w:t>年度</w:t>
                    </w:r>
                  </w:p>
                </w:txbxContent>
              </v:textbox>
            </v:shape>
            <v:shape id="_x0000_s906" style="position:absolute;left:2132;top:1513;width:605;height:202;"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6"/>
                        <w:szCs w:val="16"/>
                      </w:rPr>
                    </w:pPr>
                    <w:r>
                      <w:rPr>
                        <w:rFonts w:ascii="SimHei" w:hAnsi="SimHei" w:eastAsia="SimHei" w:cs="SimHei"/>
                        <w:sz w:val="16"/>
                        <w:szCs w:val="16"/>
                        <w:b/>
                        <w:bCs/>
                        <w:spacing w:val="-12"/>
                        <w:w w:val="97"/>
                      </w:rPr>
                      <w:t>动态纠偏</w:t>
                    </w:r>
                  </w:p>
                </w:txbxContent>
              </v:textbox>
            </v:shape>
          </v:group>
        </w:pict>
      </w:r>
    </w:p>
    <w:p>
      <w:pPr>
        <w:ind w:left="2700"/>
        <w:spacing w:before="111" w:line="218" w:lineRule="auto"/>
        <w:rPr>
          <w:rFonts w:ascii="YouYuan" w:hAnsi="YouYuan" w:eastAsia="YouYuan" w:cs="YouYuan"/>
          <w:sz w:val="16"/>
          <w:szCs w:val="16"/>
        </w:rPr>
      </w:pPr>
      <w:r>
        <w:rPr>
          <w:rFonts w:ascii="YouYuan" w:hAnsi="YouYuan" w:eastAsia="YouYuan" w:cs="YouYuan"/>
          <w:sz w:val="16"/>
          <w:szCs w:val="16"/>
          <w:spacing w:val="5"/>
        </w:rPr>
        <w:t>图2-50</w:t>
      </w:r>
      <w:r>
        <w:rPr>
          <w:rFonts w:ascii="YouYuan" w:hAnsi="YouYuan" w:eastAsia="YouYuan" w:cs="YouYuan"/>
          <w:sz w:val="16"/>
          <w:szCs w:val="16"/>
          <w:spacing w:val="71"/>
          <w:w w:val="101"/>
        </w:rPr>
        <w:t xml:space="preserve"> </w:t>
      </w:r>
      <w:r>
        <w:rPr>
          <w:rFonts w:ascii="YouYuan" w:hAnsi="YouYuan" w:eastAsia="YouYuan" w:cs="YouYuan"/>
          <w:sz w:val="16"/>
          <w:szCs w:val="16"/>
          <w:spacing w:val="5"/>
        </w:rPr>
        <w:t>销售计划管理</w:t>
      </w:r>
    </w:p>
    <w:p>
      <w:pPr>
        <w:pStyle w:val="BodyText"/>
        <w:spacing w:line="257" w:lineRule="auto"/>
        <w:rPr/>
      </w:pPr>
      <w:r/>
    </w:p>
    <w:p>
      <w:pPr>
        <w:pStyle w:val="BodyText"/>
        <w:spacing w:line="257" w:lineRule="auto"/>
        <w:rPr/>
      </w:pPr>
      <w:r/>
    </w:p>
    <w:p>
      <w:pPr>
        <w:ind w:left="402"/>
        <w:spacing w:before="68" w:line="223" w:lineRule="auto"/>
        <w:outlineLvl w:val="3"/>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摸底计划</w:t>
      </w:r>
    </w:p>
    <w:p>
      <w:pPr>
        <w:ind w:firstLine="399"/>
        <w:spacing w:before="288" w:line="334" w:lineRule="auto"/>
        <w:jc w:val="both"/>
        <w:rPr>
          <w:rFonts w:ascii="SimHei" w:hAnsi="SimHei" w:eastAsia="SimHei" w:cs="SimHei"/>
          <w:sz w:val="21"/>
          <w:szCs w:val="21"/>
        </w:rPr>
      </w:pPr>
      <w:r>
        <w:rPr>
          <w:rFonts w:ascii="SimHei" w:hAnsi="SimHei" w:eastAsia="SimHei" w:cs="SimHei"/>
          <w:sz w:val="21"/>
          <w:szCs w:val="21"/>
          <w:spacing w:val="-4"/>
        </w:rPr>
        <w:t>如果销售指标是从上而下直接分派的，很容易在执行过程中出现巨大的偏</w:t>
      </w:r>
      <w:r>
        <w:rPr>
          <w:rFonts w:ascii="SimHei" w:hAnsi="SimHei" w:eastAsia="SimHei" w:cs="SimHei"/>
          <w:sz w:val="21"/>
          <w:szCs w:val="21"/>
          <w:spacing w:val="10"/>
        </w:rPr>
        <w:t xml:space="preserve"> </w:t>
      </w:r>
      <w:r>
        <w:rPr>
          <w:rFonts w:ascii="SimHei" w:hAnsi="SimHei" w:eastAsia="SimHei" w:cs="SimHei"/>
          <w:sz w:val="21"/>
          <w:szCs w:val="21"/>
          <w:spacing w:val="-9"/>
        </w:rPr>
        <w:t>差。所以在年底制定考核计划前，企业应先出一版</w:t>
      </w:r>
      <w:r>
        <w:rPr>
          <w:rFonts w:ascii="SimHei" w:hAnsi="SimHei" w:eastAsia="SimHei" w:cs="SimHei"/>
          <w:sz w:val="21"/>
          <w:szCs w:val="21"/>
          <w:spacing w:val="-10"/>
        </w:rPr>
        <w:t>摸底计划，从下而上了解一下</w:t>
      </w:r>
    </w:p>
    <w:p>
      <w:pPr>
        <w:spacing w:before="1" w:line="212" w:lineRule="auto"/>
        <w:rPr>
          <w:rFonts w:ascii="SimHei" w:hAnsi="SimHei" w:eastAsia="SimHei" w:cs="SimHei"/>
          <w:sz w:val="21"/>
          <w:szCs w:val="21"/>
        </w:rPr>
      </w:pPr>
      <w:r>
        <w:rPr>
          <w:rFonts w:ascii="SimHei" w:hAnsi="SimHei" w:eastAsia="SimHei" w:cs="SimHei"/>
          <w:sz w:val="21"/>
          <w:szCs w:val="21"/>
          <w:spacing w:val="-18"/>
        </w:rPr>
        <w:t>销售人员对明年业绩的预估，</w:t>
      </w:r>
      <w:r>
        <w:rPr>
          <w:rFonts w:ascii="SimHei" w:hAnsi="SimHei" w:eastAsia="SimHei" w:cs="SimHei"/>
          <w:sz w:val="21"/>
          <w:szCs w:val="21"/>
          <w:spacing w:val="58"/>
        </w:rPr>
        <w:t xml:space="preserve"> </w:t>
      </w:r>
      <w:r>
        <w:rPr>
          <w:rFonts w:ascii="SimHei" w:hAnsi="SimHei" w:eastAsia="SimHei" w:cs="SimHei"/>
          <w:sz w:val="21"/>
          <w:szCs w:val="21"/>
          <w:spacing w:val="-18"/>
        </w:rPr>
        <w:t>一年制定一次。</w:t>
      </w:r>
    </w:p>
    <w:p>
      <w:pPr>
        <w:ind w:left="399"/>
        <w:spacing w:before="147" w:line="389" w:lineRule="exact"/>
        <w:rPr>
          <w:rFonts w:ascii="SimHei" w:hAnsi="SimHei" w:eastAsia="SimHei" w:cs="SimHei"/>
          <w:sz w:val="21"/>
          <w:szCs w:val="21"/>
        </w:rPr>
      </w:pPr>
      <w:r>
        <w:rPr>
          <w:rFonts w:ascii="SimHei" w:hAnsi="SimHei" w:eastAsia="SimHei" w:cs="SimHei"/>
          <w:sz w:val="21"/>
          <w:szCs w:val="21"/>
          <w:spacing w:val="-6"/>
          <w:position w:val="13"/>
        </w:rPr>
        <w:t>1)为了节省销售时间，可以根据近几年数据先出一个</w:t>
      </w:r>
      <w:r>
        <w:rPr>
          <w:rFonts w:ascii="SimHei" w:hAnsi="SimHei" w:eastAsia="SimHei" w:cs="SimHei"/>
          <w:sz w:val="21"/>
          <w:szCs w:val="21"/>
          <w:spacing w:val="-7"/>
          <w:position w:val="13"/>
        </w:rPr>
        <w:t>底稿。</w:t>
      </w:r>
    </w:p>
    <w:p>
      <w:pPr>
        <w:ind w:left="399"/>
        <w:spacing w:before="1" w:line="220" w:lineRule="auto"/>
        <w:rPr>
          <w:rFonts w:ascii="SimHei" w:hAnsi="SimHei" w:eastAsia="SimHei" w:cs="SimHei"/>
          <w:sz w:val="21"/>
          <w:szCs w:val="21"/>
        </w:rPr>
      </w:pPr>
      <w:r>
        <w:rPr>
          <w:rFonts w:ascii="SimHei" w:hAnsi="SimHei" w:eastAsia="SimHei" w:cs="SimHei"/>
          <w:sz w:val="21"/>
          <w:szCs w:val="21"/>
          <w:spacing w:val="-6"/>
        </w:rPr>
        <w:t>2)销售人员可单个或批量修改自己预测的销售额和销量。</w:t>
      </w:r>
    </w:p>
    <w:p>
      <w:pPr>
        <w:ind w:left="399"/>
        <w:spacing w:before="119" w:line="381" w:lineRule="exact"/>
        <w:rPr>
          <w:rFonts w:ascii="SimHei" w:hAnsi="SimHei" w:eastAsia="SimHei" w:cs="SimHei"/>
          <w:sz w:val="21"/>
          <w:szCs w:val="21"/>
        </w:rPr>
      </w:pPr>
      <w:r>
        <w:rPr>
          <w:rFonts w:ascii="SimHei" w:hAnsi="SimHei" w:eastAsia="SimHei" w:cs="SimHei"/>
          <w:sz w:val="21"/>
          <w:szCs w:val="21"/>
          <w:spacing w:val="-4"/>
          <w:position w:val="12"/>
        </w:rPr>
        <w:t>3)重点客户必须每一条手动确认。</w:t>
      </w:r>
    </w:p>
    <w:p>
      <w:pPr>
        <w:ind w:left="399"/>
        <w:spacing w:before="1" w:line="212" w:lineRule="auto"/>
        <w:rPr>
          <w:rFonts w:ascii="SimHei" w:hAnsi="SimHei" w:eastAsia="SimHei" w:cs="SimHei"/>
          <w:sz w:val="21"/>
          <w:szCs w:val="21"/>
        </w:rPr>
      </w:pPr>
      <w:r>
        <w:rPr>
          <w:rFonts w:ascii="SimHei" w:hAnsi="SimHei" w:eastAsia="SimHei" w:cs="SimHei"/>
          <w:sz w:val="21"/>
          <w:szCs w:val="21"/>
          <w:spacing w:val="-2"/>
        </w:rPr>
        <w:t>4)给出期限，到期后自动锁定。</w:t>
      </w:r>
    </w:p>
    <w:p>
      <w:pPr>
        <w:pStyle w:val="BodyText"/>
        <w:spacing w:line="265" w:lineRule="auto"/>
        <w:rPr/>
      </w:pPr>
      <w:r/>
    </w:p>
    <w:p>
      <w:pPr>
        <w:ind w:left="402"/>
        <w:spacing w:before="69" w:line="222" w:lineRule="auto"/>
        <w:outlineLvl w:val="3"/>
        <w:rPr>
          <w:rFonts w:ascii="SimHei" w:hAnsi="SimHei" w:eastAsia="SimHei" w:cs="SimHei"/>
          <w:sz w:val="21"/>
          <w:szCs w:val="21"/>
        </w:rPr>
      </w:pPr>
      <w:r>
        <w:rPr>
          <w:rFonts w:ascii="SimHei" w:hAnsi="SimHei" w:eastAsia="SimHei" w:cs="SimHei"/>
          <w:sz w:val="21"/>
          <w:szCs w:val="21"/>
          <w:b/>
          <w:bCs/>
          <w:spacing w:val="-5"/>
        </w:rPr>
        <w:t>2.</w:t>
      </w:r>
      <w:r>
        <w:rPr>
          <w:rFonts w:ascii="SimHei" w:hAnsi="SimHei" w:eastAsia="SimHei" w:cs="SimHei"/>
          <w:sz w:val="21"/>
          <w:szCs w:val="21"/>
          <w:spacing w:val="14"/>
        </w:rPr>
        <w:t xml:space="preserve"> </w:t>
      </w:r>
      <w:r>
        <w:rPr>
          <w:rFonts w:ascii="SimHei" w:hAnsi="SimHei" w:eastAsia="SimHei" w:cs="SimHei"/>
          <w:sz w:val="21"/>
          <w:szCs w:val="21"/>
          <w:b/>
          <w:bCs/>
          <w:spacing w:val="-5"/>
        </w:rPr>
        <w:t>考核计划</w:t>
      </w:r>
    </w:p>
    <w:p>
      <w:pPr>
        <w:ind w:left="399"/>
        <w:spacing w:before="310" w:line="213" w:lineRule="auto"/>
        <w:rPr>
          <w:rFonts w:ascii="SimHei" w:hAnsi="SimHei" w:eastAsia="SimHei" w:cs="SimHei"/>
          <w:sz w:val="21"/>
          <w:szCs w:val="21"/>
        </w:rPr>
      </w:pPr>
      <w:r>
        <w:rPr>
          <w:rFonts w:ascii="SimHei" w:hAnsi="SimHei" w:eastAsia="SimHei" w:cs="SimHei"/>
          <w:sz w:val="21"/>
          <w:szCs w:val="21"/>
          <w:spacing w:val="-15"/>
        </w:rPr>
        <w:t>考核计划就是下一年分配到每个销售人员的销售指标，</w:t>
      </w:r>
      <w:r>
        <w:rPr>
          <w:rFonts w:ascii="SimHei" w:hAnsi="SimHei" w:eastAsia="SimHei" w:cs="SimHei"/>
          <w:sz w:val="21"/>
          <w:szCs w:val="21"/>
          <w:spacing w:val="51"/>
        </w:rPr>
        <w:t xml:space="preserve"> </w:t>
      </w:r>
      <w:r>
        <w:rPr>
          <w:rFonts w:ascii="SimHei" w:hAnsi="SimHei" w:eastAsia="SimHei" w:cs="SimHei"/>
          <w:sz w:val="21"/>
          <w:szCs w:val="21"/>
          <w:spacing w:val="-16"/>
        </w:rPr>
        <w:t>一年制定一次。</w:t>
      </w:r>
    </w:p>
    <w:p>
      <w:pPr>
        <w:ind w:right="50"/>
        <w:spacing w:before="117" w:line="401" w:lineRule="exact"/>
        <w:jc w:val="right"/>
        <w:rPr>
          <w:rFonts w:ascii="SimHei" w:hAnsi="SimHei" w:eastAsia="SimHei" w:cs="SimHei"/>
          <w:sz w:val="21"/>
          <w:szCs w:val="21"/>
        </w:rPr>
      </w:pPr>
      <w:r>
        <w:rPr>
          <w:rFonts w:ascii="SimHei" w:hAnsi="SimHei" w:eastAsia="SimHei" w:cs="SimHei"/>
          <w:sz w:val="21"/>
          <w:szCs w:val="21"/>
          <w:spacing w:val="-5"/>
          <w:position w:val="14"/>
        </w:rPr>
        <w:t>1)参考摸底计划，同时根据市场环境、竞争态势及投资者要求等给出正式</w:t>
      </w:r>
    </w:p>
    <w:p>
      <w:pPr>
        <w:spacing w:line="219" w:lineRule="auto"/>
        <w:rPr>
          <w:rFonts w:ascii="SimSun" w:hAnsi="SimSun" w:eastAsia="SimSun" w:cs="SimSun"/>
          <w:sz w:val="21"/>
          <w:szCs w:val="21"/>
        </w:rPr>
      </w:pPr>
      <w:r>
        <w:rPr>
          <w:rFonts w:ascii="SimSun" w:hAnsi="SimSun" w:eastAsia="SimSun" w:cs="SimSun"/>
          <w:sz w:val="21"/>
          <w:szCs w:val="21"/>
          <w:spacing w:val="-12"/>
        </w:rPr>
        <w:t>年度考核指标。</w:t>
      </w:r>
    </w:p>
    <w:p>
      <w:pPr>
        <w:ind w:left="399"/>
        <w:spacing w:before="110" w:line="390" w:lineRule="exact"/>
        <w:rPr>
          <w:rFonts w:ascii="SimHei" w:hAnsi="SimHei" w:eastAsia="SimHei" w:cs="SimHei"/>
          <w:sz w:val="21"/>
          <w:szCs w:val="21"/>
        </w:rPr>
      </w:pPr>
      <w:r>
        <w:rPr>
          <w:rFonts w:ascii="SimHei" w:hAnsi="SimHei" w:eastAsia="SimHei" w:cs="SimHei"/>
          <w:sz w:val="21"/>
          <w:szCs w:val="21"/>
          <w:spacing w:val="-6"/>
          <w:position w:val="13"/>
        </w:rPr>
        <w:t>2)销售管理部门根据公司要求，结合摸底计划，分解指标，下达任务。</w:t>
      </w:r>
    </w:p>
    <w:p>
      <w:pPr>
        <w:ind w:left="399"/>
        <w:spacing w:before="1" w:line="212" w:lineRule="auto"/>
        <w:rPr>
          <w:rFonts w:ascii="SimHei" w:hAnsi="SimHei" w:eastAsia="SimHei" w:cs="SimHei"/>
          <w:sz w:val="21"/>
          <w:szCs w:val="21"/>
        </w:rPr>
      </w:pPr>
      <w:r>
        <w:rPr>
          <w:rFonts w:ascii="SimHei" w:hAnsi="SimHei" w:eastAsia="SimHei" w:cs="SimHei"/>
          <w:sz w:val="21"/>
          <w:szCs w:val="21"/>
          <w:spacing w:val="-6"/>
        </w:rPr>
        <w:t>3)摸底计划复制转化成考核计划后，由销售</w:t>
      </w:r>
      <w:r>
        <w:rPr>
          <w:rFonts w:ascii="SimHei" w:hAnsi="SimHei" w:eastAsia="SimHei" w:cs="SimHei"/>
          <w:sz w:val="21"/>
          <w:szCs w:val="21"/>
          <w:spacing w:val="-7"/>
        </w:rPr>
        <w:t>相关人员做相应调整。</w:t>
      </w:r>
    </w:p>
    <w:p>
      <w:pPr>
        <w:spacing w:line="212" w:lineRule="auto"/>
        <w:sectPr>
          <w:pgSz w:w="8030" w:h="13060"/>
          <w:pgMar w:top="400" w:right="406" w:bottom="400" w:left="600" w:header="0" w:footer="0" w:gutter="0"/>
        </w:sectPr>
        <w:rPr>
          <w:rFonts w:ascii="SimHei" w:hAnsi="SimHei" w:eastAsia="SimHei" w:cs="SimHei"/>
          <w:sz w:val="21"/>
          <w:szCs w:val="21"/>
        </w:rPr>
      </w:pPr>
    </w:p>
    <w:p>
      <w:pPr>
        <w:ind w:left="4100"/>
        <w:spacing w:before="135" w:line="223" w:lineRule="auto"/>
        <w:rPr>
          <w:rFonts w:ascii="SimSun" w:hAnsi="SimSun" w:eastAsia="SimSun" w:cs="SimSun"/>
          <w:sz w:val="25"/>
          <w:szCs w:val="25"/>
        </w:rPr>
      </w:pPr>
      <w:r>
        <w:rPr>
          <w:rFonts w:ascii="SimSun" w:hAnsi="SimSun" w:eastAsia="SimSun" w:cs="SimSun"/>
          <w:sz w:val="15"/>
          <w:szCs w:val="15"/>
          <w:spacing w:val="-5"/>
          <w:position w:val="-5"/>
        </w:rPr>
        <w:t>CRM3.0  </w:t>
      </w:r>
      <w:r>
        <w:rPr>
          <w:rFonts w:ascii="SimHei" w:hAnsi="SimHei" w:eastAsia="SimHei" w:cs="SimHei"/>
          <w:sz w:val="15"/>
          <w:szCs w:val="15"/>
          <w:spacing w:val="-5"/>
          <w:position w:val="-5"/>
        </w:rPr>
        <w:t>之</w:t>
      </w:r>
      <w:r>
        <w:rPr>
          <w:rFonts w:ascii="SimHei" w:hAnsi="SimHei" w:eastAsia="SimHei" w:cs="SimHei"/>
          <w:sz w:val="15"/>
          <w:szCs w:val="15"/>
          <w:spacing w:val="-34"/>
          <w:position w:val="-5"/>
        </w:rPr>
        <w:t xml:space="preserve"> </w:t>
      </w:r>
      <w:r>
        <w:rPr>
          <w:rFonts w:ascii="SimSun" w:hAnsi="SimSun" w:eastAsia="SimSun" w:cs="SimSun"/>
          <w:sz w:val="15"/>
          <w:szCs w:val="15"/>
          <w:spacing w:val="-5"/>
          <w:position w:val="-5"/>
        </w:rPr>
        <w:t>B2B</w:t>
      </w:r>
      <w:r>
        <w:rPr>
          <w:rFonts w:ascii="SimSun" w:hAnsi="SimSun" w:eastAsia="SimSun" w:cs="SimSun"/>
          <w:sz w:val="15"/>
          <w:szCs w:val="15"/>
          <w:spacing w:val="22"/>
          <w:w w:val="101"/>
          <w:position w:val="-5"/>
        </w:rPr>
        <w:t xml:space="preserve"> </w:t>
      </w:r>
      <w:r>
        <w:rPr>
          <w:rFonts w:ascii="SimHei" w:hAnsi="SimHei" w:eastAsia="SimHei" w:cs="SimHei"/>
          <w:sz w:val="15"/>
          <w:szCs w:val="15"/>
          <w:spacing w:val="-5"/>
          <w:position w:val="-5"/>
        </w:rPr>
        <w:t>营销数字</w:t>
      </w:r>
      <w:r>
        <w:ruby>
          <w:rubyPr>
            <w:rubyAlign w:val="left"/>
            <w:hpsRaise w:val="14"/>
            <w:hps w:val="17"/>
            <w:hpsBaseText w:val="15"/>
          </w:rubyPr>
          <w:rt>
            <w:r>
              <w:rPr>
                <w:rFonts w:ascii="SimHei" w:hAnsi="SimHei" w:eastAsia="SimHei" w:cs="SimHei"/>
                <w:sz w:val="17"/>
                <w:szCs w:val="17"/>
                <w:w w:val="96"/>
              </w:rPr>
              <w:t>第2章</w:t>
            </w:r>
          </w:rt>
          <w:rubyBase>
            <w:r>
              <w:rPr>
                <w:rFonts w:ascii="SimHei" w:hAnsi="SimHei" w:eastAsia="SimHei" w:cs="SimHei"/>
                <w:sz w:val="15"/>
                <w:szCs w:val="15"/>
                <w:w w:val="94"/>
                <w:position w:val="-5"/>
              </w:rPr>
              <w:t>化转型</w:t>
            </w:r>
          </w:rubyBase>
        </w:ruby>
      </w:r>
      <w:r>
        <w:rPr>
          <w:rFonts w:ascii="SimHei" w:hAnsi="SimHei" w:eastAsia="SimHei" w:cs="SimHei"/>
          <w:sz w:val="15"/>
          <w:szCs w:val="15"/>
          <w:spacing w:val="18"/>
          <w:position w:val="-5"/>
        </w:rPr>
        <w:t xml:space="preserve"> </w:t>
      </w:r>
      <w:r>
        <w:rPr>
          <w:rFonts w:ascii="SimSun" w:hAnsi="SimSun" w:eastAsia="SimSun" w:cs="SimSun"/>
          <w:sz w:val="25"/>
          <w:szCs w:val="25"/>
          <w:spacing w:val="-5"/>
          <w:position w:val="2"/>
        </w:rPr>
        <w:t>&gt;</w:t>
      </w:r>
      <w:r>
        <w:rPr>
          <w:rFonts w:ascii="SimSun" w:hAnsi="SimSun" w:eastAsia="SimSun" w:cs="SimSun"/>
          <w:sz w:val="25"/>
          <w:szCs w:val="25"/>
          <w:spacing w:val="66"/>
          <w:position w:val="2"/>
        </w:rPr>
        <w:t xml:space="preserve"> </w:t>
      </w:r>
      <w:r>
        <w:rPr>
          <w:rFonts w:ascii="SimSun" w:hAnsi="SimSun" w:eastAsia="SimSun" w:cs="SimSun"/>
          <w:sz w:val="25"/>
          <w:szCs w:val="25"/>
          <w:spacing w:val="-5"/>
          <w:position w:val="2"/>
        </w:rPr>
        <w:t>101</w:t>
      </w:r>
    </w:p>
    <w:p>
      <w:pPr>
        <w:pStyle w:val="BodyText"/>
        <w:spacing w:line="338" w:lineRule="auto"/>
        <w:rPr/>
      </w:pPr>
      <w:r/>
    </w:p>
    <w:p>
      <w:pPr>
        <w:pStyle w:val="BodyText"/>
        <w:spacing w:line="339" w:lineRule="auto"/>
        <w:rPr/>
      </w:pPr>
      <w:r/>
    </w:p>
    <w:p>
      <w:pPr>
        <w:ind w:left="390"/>
        <w:spacing w:before="68" w:line="390" w:lineRule="exact"/>
        <w:rPr>
          <w:rFonts w:ascii="SimHei" w:hAnsi="SimHei" w:eastAsia="SimHei" w:cs="SimHei"/>
          <w:sz w:val="21"/>
          <w:szCs w:val="21"/>
        </w:rPr>
      </w:pPr>
      <w:r>
        <w:rPr>
          <w:rFonts w:ascii="SimHei" w:hAnsi="SimHei" w:eastAsia="SimHei" w:cs="SimHei"/>
          <w:sz w:val="21"/>
          <w:szCs w:val="21"/>
          <w:spacing w:val="-4"/>
          <w:position w:val="13"/>
        </w:rPr>
        <w:t>4)每天都生成当前考核计划汇总版，查看与公司要求之间的差异，并随时</w:t>
      </w:r>
    </w:p>
    <w:p>
      <w:pPr>
        <w:spacing w:before="1" w:line="212" w:lineRule="auto"/>
        <w:rPr>
          <w:rFonts w:ascii="SimHei" w:hAnsi="SimHei" w:eastAsia="SimHei" w:cs="SimHei"/>
          <w:sz w:val="21"/>
          <w:szCs w:val="21"/>
        </w:rPr>
      </w:pPr>
      <w:r>
        <w:rPr>
          <w:rFonts w:ascii="SimHei" w:hAnsi="SimHei" w:eastAsia="SimHei" w:cs="SimHei"/>
          <w:sz w:val="21"/>
          <w:szCs w:val="21"/>
          <w:spacing w:val="-10"/>
        </w:rPr>
        <w:t>要求相关销售部门调整团队和个人销售指标，从而完成部门分解指标。</w:t>
      </w:r>
    </w:p>
    <w:p>
      <w:pPr>
        <w:ind w:left="390"/>
        <w:spacing w:before="137" w:line="213" w:lineRule="auto"/>
        <w:rPr>
          <w:rFonts w:ascii="SimHei" w:hAnsi="SimHei" w:eastAsia="SimHei" w:cs="SimHei"/>
          <w:sz w:val="21"/>
          <w:szCs w:val="21"/>
        </w:rPr>
      </w:pPr>
      <w:r>
        <w:rPr>
          <w:rFonts w:ascii="SimHei" w:hAnsi="SimHei" w:eastAsia="SimHei" w:cs="SimHei"/>
          <w:sz w:val="21"/>
          <w:szCs w:val="21"/>
          <w:spacing w:val="-6"/>
        </w:rPr>
        <w:t>5)给出期限，到期后自动锁定。可以按板块、产品、大区等锁定修改。</w:t>
      </w:r>
    </w:p>
    <w:p>
      <w:pPr>
        <w:pStyle w:val="BodyText"/>
        <w:spacing w:line="276" w:lineRule="auto"/>
        <w:rPr/>
      </w:pPr>
      <w:r/>
    </w:p>
    <w:p>
      <w:pPr>
        <w:ind w:left="393"/>
        <w:spacing w:before="68" w:line="223" w:lineRule="auto"/>
        <w:outlineLvl w:val="3"/>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挑战计划</w:t>
      </w:r>
    </w:p>
    <w:p>
      <w:pPr>
        <w:ind w:right="48"/>
        <w:spacing w:before="298" w:line="389" w:lineRule="exact"/>
        <w:jc w:val="right"/>
        <w:rPr>
          <w:rFonts w:ascii="SimHei" w:hAnsi="SimHei" w:eastAsia="SimHei" w:cs="SimHei"/>
          <w:sz w:val="21"/>
          <w:szCs w:val="21"/>
        </w:rPr>
      </w:pPr>
      <w:r>
        <w:rPr>
          <w:rFonts w:ascii="SimHei" w:hAnsi="SimHei" w:eastAsia="SimHei" w:cs="SimHei"/>
          <w:sz w:val="21"/>
          <w:szCs w:val="21"/>
          <w:spacing w:val="-10"/>
          <w:position w:val="13"/>
        </w:rPr>
        <w:t>挑战计划是用来给销售建立更高标准，以及配备更高激励，用以促进销售超</w:t>
      </w:r>
    </w:p>
    <w:p>
      <w:pPr>
        <w:spacing w:before="1" w:line="220" w:lineRule="auto"/>
        <w:rPr>
          <w:rFonts w:ascii="SimHei" w:hAnsi="SimHei" w:eastAsia="SimHei" w:cs="SimHei"/>
          <w:sz w:val="21"/>
          <w:szCs w:val="21"/>
        </w:rPr>
      </w:pPr>
      <w:r>
        <w:rPr>
          <w:rFonts w:ascii="SimHei" w:hAnsi="SimHei" w:eastAsia="SimHei" w:cs="SimHei"/>
          <w:sz w:val="21"/>
          <w:szCs w:val="21"/>
          <w:spacing w:val="-11"/>
        </w:rPr>
        <w:t>额完成任务的计划。</w:t>
      </w:r>
    </w:p>
    <w:p>
      <w:pPr>
        <w:pStyle w:val="BodyText"/>
        <w:spacing w:line="256" w:lineRule="auto"/>
        <w:rPr/>
      </w:pPr>
      <w:r/>
    </w:p>
    <w:p>
      <w:pPr>
        <w:ind w:left="393"/>
        <w:spacing w:before="69" w:line="222" w:lineRule="auto"/>
        <w:outlineLvl w:val="3"/>
        <w:rPr>
          <w:rFonts w:ascii="SimHei" w:hAnsi="SimHei" w:eastAsia="SimHei" w:cs="SimHei"/>
          <w:sz w:val="21"/>
          <w:szCs w:val="21"/>
        </w:rPr>
      </w:pPr>
      <w:r>
        <w:rPr>
          <w:rFonts w:ascii="SimHei" w:hAnsi="SimHei" w:eastAsia="SimHei" w:cs="SimHei"/>
          <w:sz w:val="21"/>
          <w:szCs w:val="21"/>
          <w:b/>
          <w:bCs/>
          <w:spacing w:val="-8"/>
        </w:rPr>
        <w:t>4.</w:t>
      </w:r>
      <w:r>
        <w:rPr>
          <w:rFonts w:ascii="SimHei" w:hAnsi="SimHei" w:eastAsia="SimHei" w:cs="SimHei"/>
          <w:sz w:val="21"/>
          <w:szCs w:val="21"/>
          <w:spacing w:val="11"/>
        </w:rPr>
        <w:t xml:space="preserve"> </w:t>
      </w:r>
      <w:r>
        <w:rPr>
          <w:rFonts w:ascii="SimHei" w:hAnsi="SimHei" w:eastAsia="SimHei" w:cs="SimHei"/>
          <w:sz w:val="21"/>
          <w:szCs w:val="21"/>
          <w:b/>
          <w:bCs/>
          <w:spacing w:val="-8"/>
        </w:rPr>
        <w:t>滚动计划</w:t>
      </w:r>
    </w:p>
    <w:p>
      <w:pPr>
        <w:ind w:left="390"/>
        <w:spacing w:before="281" w:line="423" w:lineRule="exact"/>
        <w:rPr>
          <w:rFonts w:ascii="SimHei" w:hAnsi="SimHei" w:eastAsia="SimHei" w:cs="SimHei"/>
          <w:sz w:val="21"/>
          <w:szCs w:val="21"/>
        </w:rPr>
      </w:pPr>
      <w:r>
        <w:rPr>
          <w:rFonts w:ascii="SimHei" w:hAnsi="SimHei" w:eastAsia="SimHei" w:cs="SimHei"/>
          <w:sz w:val="21"/>
          <w:szCs w:val="21"/>
          <w:spacing w:val="-4"/>
          <w:position w:val="16"/>
        </w:rPr>
        <w:t>滚动计划是每个月对未来三个月的数字进行预估，对考核计划进行纠偏的</w:t>
      </w:r>
    </w:p>
    <w:p>
      <w:pPr>
        <w:spacing w:line="224" w:lineRule="auto"/>
        <w:rPr>
          <w:rFonts w:ascii="SimHei" w:hAnsi="SimHei" w:eastAsia="SimHei" w:cs="SimHei"/>
          <w:sz w:val="21"/>
          <w:szCs w:val="21"/>
        </w:rPr>
      </w:pPr>
      <w:r>
        <w:rPr>
          <w:rFonts w:ascii="SimHei" w:hAnsi="SimHei" w:eastAsia="SimHei" w:cs="SimHei"/>
          <w:sz w:val="21"/>
          <w:szCs w:val="21"/>
          <w:spacing w:val="-9"/>
        </w:rPr>
        <w:t>计划。</w:t>
      </w:r>
    </w:p>
    <w:p>
      <w:pPr>
        <w:ind w:left="390"/>
        <w:spacing w:before="92" w:line="213" w:lineRule="auto"/>
        <w:rPr>
          <w:rFonts w:ascii="SimHei" w:hAnsi="SimHei" w:eastAsia="SimHei" w:cs="SimHei"/>
          <w:sz w:val="21"/>
          <w:szCs w:val="21"/>
        </w:rPr>
      </w:pPr>
      <w:r>
        <w:rPr>
          <w:rFonts w:ascii="SimHei" w:hAnsi="SimHei" w:eastAsia="SimHei" w:cs="SimHei"/>
          <w:sz w:val="21"/>
          <w:szCs w:val="21"/>
          <w:spacing w:val="-5"/>
        </w:rPr>
        <w:t>1)每个月初，销售人员可以修改未来3个月的滚动计划。</w:t>
      </w:r>
    </w:p>
    <w:p>
      <w:pPr>
        <w:ind w:left="390"/>
        <w:spacing w:before="157" w:line="222" w:lineRule="auto"/>
        <w:rPr>
          <w:rFonts w:ascii="SimHei" w:hAnsi="SimHei" w:eastAsia="SimHei" w:cs="SimHei"/>
          <w:sz w:val="21"/>
          <w:szCs w:val="21"/>
        </w:rPr>
      </w:pPr>
      <w:r>
        <w:rPr>
          <w:rFonts w:ascii="SimHei" w:hAnsi="SimHei" w:eastAsia="SimHei" w:cs="SimHei"/>
          <w:sz w:val="21"/>
          <w:szCs w:val="21"/>
          <w:spacing w:val="-3"/>
        </w:rPr>
        <w:t>2)滚动计划修改需要审批。</w:t>
      </w:r>
    </w:p>
    <w:p>
      <w:pPr>
        <w:ind w:left="390"/>
        <w:spacing w:before="98" w:line="390" w:lineRule="exact"/>
        <w:rPr>
          <w:rFonts w:ascii="SimHei" w:hAnsi="SimHei" w:eastAsia="SimHei" w:cs="SimHei"/>
          <w:sz w:val="21"/>
          <w:szCs w:val="21"/>
        </w:rPr>
      </w:pPr>
      <w:r>
        <w:rPr>
          <w:rFonts w:ascii="SimHei" w:hAnsi="SimHei" w:eastAsia="SimHei" w:cs="SimHei"/>
          <w:sz w:val="21"/>
          <w:szCs w:val="21"/>
          <w:spacing w:val="-6"/>
          <w:position w:val="13"/>
        </w:rPr>
        <w:t>3)滚动计划数据汇总后生成报表。商务部门聚焦产品变化，用来制订生产</w:t>
      </w:r>
    </w:p>
    <w:p>
      <w:pPr>
        <w:ind w:left="390"/>
        <w:spacing w:before="1" w:line="212" w:lineRule="auto"/>
        <w:rPr>
          <w:rFonts w:ascii="SimHei" w:hAnsi="SimHei" w:eastAsia="SimHei" w:cs="SimHei"/>
          <w:sz w:val="21"/>
          <w:szCs w:val="21"/>
        </w:rPr>
      </w:pPr>
      <w:r>
        <w:rPr>
          <w:rFonts w:ascii="SimHei" w:hAnsi="SimHei" w:eastAsia="SimHei" w:cs="SimHei"/>
          <w:sz w:val="21"/>
          <w:szCs w:val="21"/>
          <w:spacing w:val="-11"/>
        </w:rPr>
        <w:t>计划；销售管理层聚焦销售趋势和年度计划</w:t>
      </w:r>
      <w:r>
        <w:rPr>
          <w:rFonts w:ascii="SimHei" w:hAnsi="SimHei" w:eastAsia="SimHei" w:cs="SimHei"/>
          <w:sz w:val="21"/>
          <w:szCs w:val="21"/>
          <w:spacing w:val="-12"/>
        </w:rPr>
        <w:t>偏差。</w:t>
      </w:r>
    </w:p>
    <w:p>
      <w:pPr>
        <w:pStyle w:val="BodyText"/>
        <w:spacing w:line="441" w:lineRule="auto"/>
        <w:rPr/>
      </w:pPr>
      <w:r/>
    </w:p>
    <w:p>
      <w:pPr>
        <w:ind w:left="3"/>
        <w:spacing w:before="82" w:line="222" w:lineRule="auto"/>
        <w:outlineLvl w:val="2"/>
        <w:rPr>
          <w:rFonts w:ascii="SimHei" w:hAnsi="SimHei" w:eastAsia="SimHei" w:cs="SimHei"/>
          <w:sz w:val="25"/>
          <w:szCs w:val="25"/>
        </w:rPr>
      </w:pPr>
      <w:r>
        <w:rPr>
          <w:rFonts w:ascii="SimHei" w:hAnsi="SimHei" w:eastAsia="SimHei" w:cs="SimHei"/>
          <w:sz w:val="25"/>
          <w:szCs w:val="25"/>
          <w:b/>
          <w:bCs/>
          <w:spacing w:val="-15"/>
        </w:rPr>
        <w:t>二、市场预算管理</w:t>
      </w:r>
    </w:p>
    <w:p>
      <w:pPr>
        <w:pStyle w:val="BodyText"/>
        <w:spacing w:line="381" w:lineRule="auto"/>
        <w:rPr/>
      </w:pPr>
      <w:r/>
    </w:p>
    <w:p>
      <w:pPr>
        <w:spacing w:before="68" w:line="390" w:lineRule="exact"/>
        <w:jc w:val="right"/>
        <w:rPr>
          <w:rFonts w:ascii="SimHei" w:hAnsi="SimHei" w:eastAsia="SimHei" w:cs="SimHei"/>
          <w:sz w:val="21"/>
          <w:szCs w:val="21"/>
        </w:rPr>
      </w:pPr>
      <w:r>
        <w:rPr>
          <w:rFonts w:ascii="SimHei" w:hAnsi="SimHei" w:eastAsia="SimHei" w:cs="SimHei"/>
          <w:sz w:val="21"/>
          <w:szCs w:val="21"/>
          <w:spacing w:val="-8"/>
          <w:position w:val="13"/>
        </w:rPr>
        <w:t>如图2-51所示，市场预算管理分为年度预算、月度预算和额度管控三部分：</w:t>
      </w:r>
    </w:p>
    <w:p>
      <w:pPr>
        <w:ind w:left="390"/>
        <w:spacing w:before="1" w:line="221" w:lineRule="auto"/>
        <w:rPr>
          <w:rFonts w:ascii="SimHei" w:hAnsi="SimHei" w:eastAsia="SimHei" w:cs="SimHei"/>
          <w:sz w:val="21"/>
          <w:szCs w:val="21"/>
        </w:rPr>
      </w:pPr>
      <w:r>
        <w:rPr>
          <w:rFonts w:ascii="SimHei" w:hAnsi="SimHei" w:eastAsia="SimHei" w:cs="SimHei"/>
          <w:sz w:val="21"/>
          <w:szCs w:val="21"/>
          <w:spacing w:val="-3"/>
        </w:rPr>
        <w:t>1)年度预算根据年度考核计划生成。</w:t>
      </w:r>
    </w:p>
    <w:p>
      <w:pPr>
        <w:ind w:left="390"/>
        <w:spacing w:before="129" w:line="219" w:lineRule="auto"/>
        <w:rPr>
          <w:rFonts w:ascii="SimSun" w:hAnsi="SimSun" w:eastAsia="SimSun" w:cs="SimSun"/>
          <w:sz w:val="21"/>
          <w:szCs w:val="21"/>
        </w:rPr>
      </w:pPr>
      <w:r>
        <w:rPr>
          <w:rFonts w:ascii="SimSun" w:hAnsi="SimSun" w:eastAsia="SimSun" w:cs="SimSun"/>
          <w:sz w:val="21"/>
          <w:szCs w:val="21"/>
          <w:spacing w:val="-5"/>
        </w:rPr>
        <w:t>2)考核计划变动，年度预算也要跟着调整。</w:t>
      </w:r>
    </w:p>
    <w:p>
      <w:pPr>
        <w:ind w:left="390"/>
        <w:spacing w:before="120" w:line="390" w:lineRule="exact"/>
        <w:rPr>
          <w:rFonts w:ascii="SimSun" w:hAnsi="SimSun" w:eastAsia="SimSun" w:cs="SimSun"/>
          <w:sz w:val="21"/>
          <w:szCs w:val="21"/>
        </w:rPr>
      </w:pPr>
      <w:r>
        <w:rPr>
          <w:rFonts w:ascii="SimSun" w:hAnsi="SimSun" w:eastAsia="SimSun" w:cs="SimSun"/>
          <w:sz w:val="21"/>
          <w:szCs w:val="21"/>
          <w:spacing w:val="2"/>
          <w:position w:val="13"/>
        </w:rPr>
        <w:t>3)年度预算要分解到月度预算，月度预算要随着考核计划的调整做动态</w:t>
      </w:r>
    </w:p>
    <w:p>
      <w:pPr>
        <w:spacing w:before="1" w:line="222" w:lineRule="auto"/>
        <w:rPr>
          <w:rFonts w:ascii="SimHei" w:hAnsi="SimHei" w:eastAsia="SimHei" w:cs="SimHei"/>
          <w:sz w:val="21"/>
          <w:szCs w:val="21"/>
        </w:rPr>
      </w:pPr>
      <w:r>
        <w:rPr>
          <w:rFonts w:ascii="SimHei" w:hAnsi="SimHei" w:eastAsia="SimHei" w:cs="SimHei"/>
          <w:sz w:val="21"/>
          <w:szCs w:val="21"/>
          <w:spacing w:val="-9"/>
        </w:rPr>
        <w:t>调整。</w:t>
      </w:r>
    </w:p>
    <w:p>
      <w:pPr>
        <w:ind w:left="390"/>
        <w:spacing w:before="127" w:line="219" w:lineRule="auto"/>
        <w:rPr>
          <w:rFonts w:ascii="SimSun" w:hAnsi="SimSun" w:eastAsia="SimSun" w:cs="SimSun"/>
          <w:sz w:val="21"/>
          <w:szCs w:val="21"/>
        </w:rPr>
      </w:pPr>
      <w:r>
        <w:rPr>
          <w:rFonts w:ascii="SimSun" w:hAnsi="SimSun" w:eastAsia="SimSun" w:cs="SimSun"/>
          <w:sz w:val="21"/>
          <w:szCs w:val="21"/>
          <w:spacing w:val="-3"/>
        </w:rPr>
        <w:t>4)预算颗粒度要尽量能到客户。</w:t>
      </w:r>
    </w:p>
    <w:p>
      <w:pPr>
        <w:ind w:left="390"/>
        <w:spacing w:before="110" w:line="402" w:lineRule="exact"/>
        <w:rPr>
          <w:rFonts w:ascii="SimHei" w:hAnsi="SimHei" w:eastAsia="SimHei" w:cs="SimHei"/>
          <w:sz w:val="21"/>
          <w:szCs w:val="21"/>
        </w:rPr>
      </w:pPr>
      <w:r>
        <w:rPr>
          <w:rFonts w:ascii="SimHei" w:hAnsi="SimHei" w:eastAsia="SimHei" w:cs="SimHei"/>
          <w:sz w:val="21"/>
          <w:szCs w:val="21"/>
          <w:spacing w:val="2"/>
          <w:position w:val="15"/>
        </w:rPr>
        <w:t>5)各级单位和员工申请费用时，要尽量能看到自己额度，以使资源分配</w:t>
      </w:r>
    </w:p>
    <w:p>
      <w:pPr>
        <w:spacing w:before="1" w:line="223" w:lineRule="auto"/>
        <w:rPr>
          <w:rFonts w:ascii="SimHei" w:hAnsi="SimHei" w:eastAsia="SimHei" w:cs="SimHei"/>
          <w:sz w:val="21"/>
          <w:szCs w:val="21"/>
        </w:rPr>
      </w:pPr>
      <w:r>
        <w:rPr>
          <w:rFonts w:ascii="SimHei" w:hAnsi="SimHei" w:eastAsia="SimHei" w:cs="SimHei"/>
          <w:sz w:val="21"/>
          <w:szCs w:val="21"/>
          <w:spacing w:val="-9"/>
        </w:rPr>
        <w:t>公平。</w:t>
      </w:r>
    </w:p>
    <w:p>
      <w:pPr>
        <w:spacing w:line="223" w:lineRule="auto"/>
        <w:sectPr>
          <w:pgSz w:w="8030" w:h="13060"/>
          <w:pgMar w:top="400" w:right="484" w:bottom="400" w:left="489" w:header="0" w:footer="0" w:gutter="0"/>
        </w:sectPr>
        <w:rPr>
          <w:rFonts w:ascii="SimHei" w:hAnsi="SimHei" w:eastAsia="SimHei" w:cs="SimHei"/>
          <w:sz w:val="21"/>
          <w:szCs w:val="21"/>
        </w:rPr>
      </w:pPr>
    </w:p>
    <w:p>
      <w:pPr>
        <w:ind w:left="34"/>
        <w:spacing w:before="104" w:line="216" w:lineRule="auto"/>
        <w:rPr>
          <w:rFonts w:ascii="SimSun" w:hAnsi="SimSun" w:eastAsia="SimSun" w:cs="SimSun"/>
          <w:sz w:val="25"/>
          <w:szCs w:val="25"/>
        </w:rPr>
      </w:pPr>
      <w:r>
        <w:rPr>
          <w:rFonts w:ascii="SimSun" w:hAnsi="SimSun" w:eastAsia="SimSun" w:cs="SimSun"/>
          <w:sz w:val="25"/>
          <w:szCs w:val="25"/>
          <w:spacing w:val="-8"/>
        </w:rPr>
        <w:t>102</w:t>
      </w:r>
      <w:r>
        <w:rPr>
          <w:rFonts w:ascii="SimSun" w:hAnsi="SimSun" w:eastAsia="SimSun" w:cs="SimSun"/>
          <w:sz w:val="25"/>
          <w:szCs w:val="25"/>
          <w:spacing w:val="108"/>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23" w:line="221" w:lineRule="auto"/>
        <w:rPr>
          <w:rFonts w:ascii="SimHei" w:hAnsi="SimHei" w:eastAsia="SimHei" w:cs="SimHei"/>
          <w:sz w:val="15"/>
          <w:szCs w:val="15"/>
        </w:rPr>
      </w:pPr>
      <w:r>
        <w:rPr>
          <w:rFonts w:ascii="SimHei" w:hAnsi="SimHei" w:eastAsia="SimHei" w:cs="SimHei"/>
          <w:sz w:val="15"/>
          <w:szCs w:val="15"/>
          <w:spacing w:val="-8"/>
        </w:rPr>
        <w:t>营销和服务数字化转型</w:t>
      </w:r>
    </w:p>
    <w:p>
      <w:pPr>
        <w:spacing w:before="4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15"/>
        </w:rPr>
        <w:t xml:space="preserve">  </w:t>
      </w:r>
      <w:r>
        <w:rPr>
          <w:rFonts w:ascii="SimSun" w:hAnsi="SimSun" w:eastAsia="SimSun" w:cs="SimSun"/>
          <w:sz w:val="15"/>
          <w:szCs w:val="15"/>
          <w:spacing w:val="1"/>
        </w:rPr>
        <w:t>3.0</w:t>
      </w:r>
      <w:r>
        <w:rPr>
          <w:rFonts w:ascii="SimHei" w:hAnsi="SimHei" w:eastAsia="SimHei" w:cs="SimHei"/>
          <w:sz w:val="15"/>
          <w:szCs w:val="15"/>
          <w:spacing w:val="1"/>
        </w:rPr>
        <w:t>时代的来临(升级版)</w:t>
      </w:r>
    </w:p>
    <w:p>
      <w:pPr>
        <w:spacing w:line="187" w:lineRule="auto"/>
        <w:sectPr>
          <w:pgSz w:w="8030" w:h="13060"/>
          <w:pgMar w:top="400" w:right="457" w:bottom="400" w:left="535" w:header="0" w:footer="0" w:gutter="0"/>
          <w:cols w:equalWidth="0" w:num="2">
            <w:col w:w="755" w:space="100"/>
            <w:col w:w="6183" w:space="0"/>
          </w:cols>
        </w:sectPr>
        <w:rPr>
          <w:rFonts w:ascii="SimHei" w:hAnsi="SimHei" w:eastAsia="SimHei" w:cs="SimHei"/>
          <w:sz w:val="15"/>
          <w:szCs w:val="15"/>
        </w:rPr>
      </w:pPr>
    </w:p>
    <w:p>
      <w:pPr>
        <w:spacing w:before="32"/>
        <w:rPr/>
      </w:pPr>
      <w:r/>
    </w:p>
    <w:p>
      <w:pPr>
        <w:spacing w:before="32"/>
        <w:rPr/>
      </w:pPr>
      <w:r/>
    </w:p>
    <w:p>
      <w:pPr>
        <w:spacing w:before="32"/>
        <w:rPr/>
      </w:pPr>
      <w:r/>
    </w:p>
    <w:p>
      <w:pPr>
        <w:sectPr>
          <w:type w:val="continuous"/>
          <w:pgSz w:w="8030" w:h="13060"/>
          <w:pgMar w:top="400" w:right="457" w:bottom="400" w:left="535" w:header="0" w:footer="0" w:gutter="0"/>
          <w:cols w:equalWidth="0" w:num="1">
            <w:col w:w="7038" w:space="0"/>
          </w:cols>
        </w:sectPr>
        <w:rPr/>
      </w:pPr>
    </w:p>
    <w:p>
      <w:pPr>
        <w:spacing w:before="46" w:line="220" w:lineRule="auto"/>
        <w:jc w:val="right"/>
        <w:rPr>
          <w:rFonts w:ascii="SimHei" w:hAnsi="SimHei" w:eastAsia="SimHei" w:cs="SimHei"/>
          <w:sz w:val="15"/>
          <w:szCs w:val="15"/>
        </w:rPr>
      </w:pPr>
      <w:r>
        <w:drawing>
          <wp:anchor distT="0" distB="0" distL="0" distR="0" simplePos="0" relativeHeight="252564480" behindDoc="1" locked="0" layoutInCell="1" allowOverlap="1">
            <wp:simplePos x="0" y="0"/>
            <wp:positionH relativeFrom="column">
              <wp:posOffset>276054</wp:posOffset>
            </wp:positionH>
            <wp:positionV relativeFrom="paragraph">
              <wp:posOffset>-94074</wp:posOffset>
            </wp:positionV>
            <wp:extent cx="3352778" cy="2832093"/>
            <wp:effectExtent l="0" t="0" r="0" b="0"/>
            <wp:wrapNone/>
            <wp:docPr id="180" name="IM 180"/>
            <wp:cNvGraphicFramePr/>
            <a:graphic>
              <a:graphicData uri="http://schemas.openxmlformats.org/drawingml/2006/picture">
                <pic:pic>
                  <pic:nvPicPr>
                    <pic:cNvPr id="180" name="IM 180"/>
                    <pic:cNvPicPr/>
                  </pic:nvPicPr>
                  <pic:blipFill>
                    <a:blip r:embed="rId148"/>
                    <a:stretch>
                      <a:fillRect/>
                    </a:stretch>
                  </pic:blipFill>
                  <pic:spPr>
                    <a:xfrm rot="0">
                      <a:off x="0" y="0"/>
                      <a:ext cx="3352778" cy="2832093"/>
                    </a:xfrm>
                    <a:prstGeom prst="rect">
                      <a:avLst/>
                    </a:prstGeom>
                  </pic:spPr>
                </pic:pic>
              </a:graphicData>
            </a:graphic>
          </wp:anchor>
        </w:drawing>
      </w:r>
      <w:r>
        <w:rPr>
          <w:rFonts w:ascii="SimHei" w:hAnsi="SimHei" w:eastAsia="SimHei" w:cs="SimHei"/>
          <w:sz w:val="15"/>
          <w:szCs w:val="15"/>
          <w:spacing w:val="-6"/>
        </w:rPr>
        <w:t>①</w:t>
      </w:r>
    </w:p>
    <w:p>
      <w:pPr>
        <w:pStyle w:val="BodyText"/>
        <w:spacing w:line="320" w:lineRule="auto"/>
        <w:rPr/>
      </w:pPr>
      <w:r/>
    </w:p>
    <w:p>
      <w:pPr>
        <w:ind w:left="766"/>
        <w:spacing w:before="48" w:line="222" w:lineRule="auto"/>
        <w:rPr>
          <w:rFonts w:ascii="SimHei" w:hAnsi="SimHei" w:eastAsia="SimHei" w:cs="SimHei"/>
          <w:sz w:val="15"/>
          <w:szCs w:val="15"/>
        </w:rPr>
      </w:pPr>
      <w:r>
        <w:rPr>
          <w:rFonts w:ascii="SimHei" w:hAnsi="SimHei" w:eastAsia="SimHei" w:cs="SimHei"/>
          <w:sz w:val="15"/>
          <w:szCs w:val="15"/>
          <w:b/>
          <w:bCs/>
          <w:color w:val="FFFFFF"/>
          <w:spacing w:val="-12"/>
        </w:rPr>
        <w:t>考核计划</w:t>
      </w:r>
    </w:p>
    <w:p>
      <w:pPr>
        <w:pStyle w:val="BodyText"/>
        <w:spacing w:line="14" w:lineRule="auto"/>
        <w:rPr>
          <w:sz w:val="2"/>
        </w:rPr>
      </w:pPr>
      <w:r>
        <w:rPr>
          <w:sz w:val="2"/>
          <w:szCs w:val="2"/>
        </w:rPr>
        <w:br w:type="column"/>
      </w:r>
    </w:p>
    <w:p>
      <w:pPr>
        <w:ind w:left="10"/>
        <w:spacing w:before="44" w:line="236" w:lineRule="auto"/>
        <w:rPr>
          <w:rFonts w:ascii="SimHei" w:hAnsi="SimHei" w:eastAsia="SimHei" w:cs="SimHei"/>
          <w:sz w:val="15"/>
          <w:szCs w:val="15"/>
        </w:rPr>
      </w:pPr>
      <w:r>
        <w:rPr>
          <w:rFonts w:ascii="SimHei" w:hAnsi="SimHei" w:eastAsia="SimHei" w:cs="SimHei"/>
          <w:sz w:val="15"/>
          <w:szCs w:val="15"/>
          <w:spacing w:val="-7"/>
        </w:rPr>
        <w:t>年底根据考</w:t>
      </w:r>
    </w:p>
    <w:p>
      <w:pPr>
        <w:spacing w:line="222" w:lineRule="auto"/>
        <w:rPr>
          <w:rFonts w:ascii="SimHei" w:hAnsi="SimHei" w:eastAsia="SimHei" w:cs="SimHei"/>
          <w:sz w:val="15"/>
          <w:szCs w:val="15"/>
        </w:rPr>
      </w:pPr>
      <w:r>
        <w:rPr>
          <w:rFonts w:ascii="SimHei" w:hAnsi="SimHei" w:eastAsia="SimHei" w:cs="SimHei"/>
          <w:sz w:val="15"/>
          <w:szCs w:val="15"/>
          <w:spacing w:val="-6"/>
        </w:rPr>
        <w:t>核计划生成</w:t>
      </w:r>
    </w:p>
    <w:p>
      <w:pPr>
        <w:spacing w:before="38" w:line="222" w:lineRule="auto"/>
        <w:rPr>
          <w:rFonts w:ascii="SimHei" w:hAnsi="SimHei" w:eastAsia="SimHei" w:cs="SimHei"/>
          <w:sz w:val="15"/>
          <w:szCs w:val="15"/>
        </w:rPr>
      </w:pPr>
      <w:r>
        <w:rPr>
          <w:rFonts w:ascii="SimHei" w:hAnsi="SimHei" w:eastAsia="SimHei" w:cs="SimHei"/>
          <w:sz w:val="15"/>
          <w:szCs w:val="15"/>
          <w:spacing w:val="-2"/>
        </w:rPr>
        <w:t>年度预算</w:t>
      </w:r>
    </w:p>
    <w:p>
      <w:pPr>
        <w:pStyle w:val="BodyText"/>
        <w:spacing w:line="14" w:lineRule="auto"/>
        <w:rPr>
          <w:sz w:val="2"/>
        </w:rPr>
      </w:pPr>
      <w:r>
        <w:rPr>
          <w:sz w:val="2"/>
          <w:szCs w:val="2"/>
        </w:rPr>
        <w:br w:type="column"/>
      </w:r>
    </w:p>
    <w:p>
      <w:pPr>
        <w:ind w:left="252"/>
        <w:spacing w:before="63" w:line="222" w:lineRule="auto"/>
        <w:rPr>
          <w:rFonts w:ascii="SimHei" w:hAnsi="SimHei" w:eastAsia="SimHei" w:cs="SimHei"/>
          <w:sz w:val="15"/>
          <w:szCs w:val="15"/>
        </w:rPr>
      </w:pPr>
      <w:r>
        <w:rPr>
          <w:rFonts w:ascii="SimHei" w:hAnsi="SimHei" w:eastAsia="SimHei" w:cs="SimHei"/>
          <w:sz w:val="15"/>
          <w:szCs w:val="15"/>
          <w:b/>
          <w:bCs/>
          <w:spacing w:val="-7"/>
        </w:rPr>
        <w:t>预算管理</w:t>
      </w:r>
    </w:p>
    <w:p>
      <w:pPr>
        <w:ind w:left="252"/>
        <w:spacing w:before="229" w:line="222" w:lineRule="auto"/>
        <w:rPr>
          <w:rFonts w:ascii="SimHei" w:hAnsi="SimHei" w:eastAsia="SimHei" w:cs="SimHei"/>
          <w:sz w:val="15"/>
          <w:szCs w:val="15"/>
        </w:rPr>
      </w:pPr>
      <w:r>
        <w:rPr>
          <w:rFonts w:ascii="SimHei" w:hAnsi="SimHei" w:eastAsia="SimHei" w:cs="SimHei"/>
          <w:sz w:val="15"/>
          <w:szCs w:val="15"/>
          <w:b/>
          <w:bCs/>
          <w:spacing w:val="-7"/>
        </w:rPr>
        <w:t>年度预算</w:t>
      </w:r>
    </w:p>
    <w:p>
      <w:pPr>
        <w:spacing w:before="29" w:line="237" w:lineRule="auto"/>
        <w:rPr>
          <w:rFonts w:ascii="YouYuan" w:hAnsi="YouYuan" w:eastAsia="YouYuan" w:cs="YouYuan"/>
          <w:sz w:val="15"/>
          <w:szCs w:val="15"/>
        </w:rPr>
      </w:pPr>
      <w:r>
        <w:rPr>
          <w:rFonts w:ascii="YouYuan" w:hAnsi="YouYuan" w:eastAsia="YouYuan" w:cs="YouYuan"/>
          <w:sz w:val="15"/>
          <w:szCs w:val="15"/>
          <w:spacing w:val="-8"/>
        </w:rPr>
        <w:t>到事业部、地区、</w:t>
      </w:r>
    </w:p>
    <w:p>
      <w:pPr>
        <w:ind w:left="9"/>
        <w:spacing w:before="1" w:line="187" w:lineRule="auto"/>
        <w:rPr>
          <w:rFonts w:ascii="SimHei" w:hAnsi="SimHei" w:eastAsia="SimHei" w:cs="SimHei"/>
          <w:sz w:val="15"/>
          <w:szCs w:val="15"/>
        </w:rPr>
      </w:pPr>
      <w:r>
        <w:rPr>
          <w:rFonts w:ascii="SimHei" w:hAnsi="SimHei" w:eastAsia="SimHei" w:cs="SimHei"/>
          <w:sz w:val="15"/>
          <w:szCs w:val="15"/>
          <w:spacing w:val="-7"/>
        </w:rPr>
        <w:t>产品和月度维度</w:t>
      </w:r>
    </w:p>
    <w:p>
      <w:pPr>
        <w:pStyle w:val="BodyText"/>
        <w:spacing w:line="14" w:lineRule="auto"/>
        <w:rPr>
          <w:sz w:val="2"/>
        </w:rPr>
      </w:pPr>
      <w:r>
        <w:rPr>
          <w:sz w:val="2"/>
          <w:szCs w:val="2"/>
        </w:rPr>
        <w:br w:type="column"/>
      </w:r>
    </w:p>
    <w:p>
      <w:pPr>
        <w:spacing w:before="31" w:line="217" w:lineRule="exact"/>
        <w:rPr>
          <w:rFonts w:ascii="YouYuan" w:hAnsi="YouYuan" w:eastAsia="YouYuan" w:cs="YouYuan"/>
          <w:sz w:val="15"/>
          <w:szCs w:val="15"/>
        </w:rPr>
      </w:pPr>
      <w:r>
        <w:rPr>
          <w:rFonts w:ascii="YouYuan" w:hAnsi="YouYuan" w:eastAsia="YouYuan" w:cs="YouYuan"/>
          <w:sz w:val="15"/>
          <w:szCs w:val="15"/>
          <w:color w:val="FFFFFF"/>
          <w:spacing w:val="-4"/>
          <w:position w:val="5"/>
        </w:rPr>
        <w:t>②</w:t>
      </w:r>
      <w:r>
        <w:rPr>
          <w:rFonts w:ascii="YouYuan" w:hAnsi="YouYuan" w:eastAsia="YouYuan" w:cs="YouYuan"/>
          <w:sz w:val="15"/>
          <w:szCs w:val="15"/>
          <w:color w:val="FFFFFF"/>
          <w:spacing w:val="-13"/>
          <w:position w:val="5"/>
        </w:rPr>
        <w:t xml:space="preserve"> </w:t>
      </w:r>
      <w:r>
        <w:rPr>
          <w:rFonts w:ascii="YouYuan" w:hAnsi="YouYuan" w:eastAsia="YouYuan" w:cs="YouYuan"/>
          <w:sz w:val="15"/>
          <w:szCs w:val="15"/>
          <w:spacing w:val="-4"/>
          <w:position w:val="5"/>
        </w:rPr>
        <w:t>考核计划变</w:t>
      </w:r>
    </w:p>
    <w:p>
      <w:pPr>
        <w:ind w:left="229"/>
        <w:spacing w:line="212" w:lineRule="auto"/>
        <w:rPr>
          <w:rFonts w:ascii="SimHei" w:hAnsi="SimHei" w:eastAsia="SimHei" w:cs="SimHei"/>
          <w:sz w:val="15"/>
          <w:szCs w:val="15"/>
        </w:rPr>
      </w:pPr>
      <w:r>
        <w:rPr>
          <w:rFonts w:ascii="SimHei" w:hAnsi="SimHei" w:eastAsia="SimHei" w:cs="SimHei"/>
          <w:sz w:val="15"/>
          <w:szCs w:val="15"/>
          <w:spacing w:val="-7"/>
        </w:rPr>
        <w:t>化，年度预</w:t>
      </w:r>
    </w:p>
    <w:p>
      <w:pPr>
        <w:ind w:left="229"/>
        <w:spacing w:before="45" w:line="224" w:lineRule="auto"/>
        <w:rPr>
          <w:rFonts w:ascii="YouYuan" w:hAnsi="YouYuan" w:eastAsia="YouYuan" w:cs="YouYuan"/>
          <w:sz w:val="15"/>
          <w:szCs w:val="15"/>
        </w:rPr>
      </w:pPr>
      <w:r>
        <w:rPr>
          <w:rFonts w:ascii="YouYuan" w:hAnsi="YouYuan" w:eastAsia="YouYuan" w:cs="YouYuan"/>
          <w:sz w:val="15"/>
          <w:szCs w:val="15"/>
          <w:spacing w:val="-8"/>
        </w:rPr>
        <w:t>算随着变化</w:t>
      </w:r>
    </w:p>
    <w:p>
      <w:pPr>
        <w:spacing w:line="224" w:lineRule="auto"/>
        <w:sectPr>
          <w:type w:val="continuous"/>
          <w:pgSz w:w="8030" w:h="13060"/>
          <w:pgMar w:top="400" w:right="457" w:bottom="400" w:left="535" w:header="0" w:footer="0" w:gutter="0"/>
          <w:cols w:equalWidth="0" w:num="4">
            <w:col w:w="1909" w:space="95"/>
            <w:col w:w="921" w:space="100"/>
            <w:col w:w="1440" w:space="100"/>
            <w:col w:w="2473" w:space="0"/>
          </w:cols>
        </w:sectPr>
        <w:rPr>
          <w:rFonts w:ascii="YouYuan" w:hAnsi="YouYuan" w:eastAsia="YouYuan" w:cs="YouYuan"/>
          <w:sz w:val="15"/>
          <w:szCs w:val="15"/>
        </w:rPr>
      </w:pPr>
    </w:p>
    <w:p>
      <w:pPr>
        <w:spacing w:before="193"/>
        <w:rPr/>
      </w:pPr>
      <w:r/>
    </w:p>
    <w:p>
      <w:pPr>
        <w:sectPr>
          <w:type w:val="continuous"/>
          <w:pgSz w:w="8030" w:h="13060"/>
          <w:pgMar w:top="400" w:right="457" w:bottom="400" w:left="535" w:header="0" w:footer="0" w:gutter="0"/>
          <w:cols w:equalWidth="0" w:num="1">
            <w:col w:w="7038" w:space="0"/>
          </w:cols>
        </w:sectPr>
        <w:rPr/>
      </w:pPr>
    </w:p>
    <w:p>
      <w:pPr>
        <w:ind w:left="2003" w:right="277" w:hanging="199"/>
        <w:spacing w:before="42" w:line="253" w:lineRule="auto"/>
        <w:rPr>
          <w:rFonts w:ascii="SimHei" w:hAnsi="SimHei" w:eastAsia="SimHei" w:cs="SimHei"/>
          <w:sz w:val="15"/>
          <w:szCs w:val="15"/>
        </w:rPr>
      </w:pPr>
      <w:r>
        <w:rPr>
          <w:rFonts w:ascii="SimSun" w:hAnsi="SimSun" w:eastAsia="SimSun" w:cs="SimSun"/>
          <w:sz w:val="15"/>
          <w:szCs w:val="15"/>
          <w:color w:val="FFFFFF"/>
          <w:spacing w:val="-5"/>
        </w:rPr>
        <w:t>④ </w:t>
      </w:r>
      <w:r>
        <w:rPr>
          <w:rFonts w:ascii="SimSun" w:hAnsi="SimSun" w:eastAsia="SimSun" w:cs="SimSun"/>
          <w:sz w:val="15"/>
          <w:szCs w:val="15"/>
          <w:spacing w:val="-5"/>
        </w:rPr>
        <w:t>预算尽量细化</w:t>
      </w:r>
      <w:r>
        <w:rPr>
          <w:rFonts w:ascii="SimSun" w:hAnsi="SimSun" w:eastAsia="SimSun" w:cs="SimSun"/>
          <w:sz w:val="15"/>
          <w:szCs w:val="15"/>
          <w:spacing w:val="6"/>
        </w:rPr>
        <w:t xml:space="preserve"> </w:t>
      </w:r>
      <w:r>
        <w:rPr>
          <w:rFonts w:ascii="SimHei" w:hAnsi="SimHei" w:eastAsia="SimHei" w:cs="SimHei"/>
          <w:sz w:val="15"/>
          <w:szCs w:val="15"/>
          <w:spacing w:val="-2"/>
        </w:rPr>
        <w:t>到客户</w:t>
      </w:r>
    </w:p>
    <w:p>
      <w:pPr>
        <w:pStyle w:val="BodyText"/>
        <w:spacing w:line="244" w:lineRule="auto"/>
        <w:rPr/>
      </w:pPr>
      <w:r/>
    </w:p>
    <w:p>
      <w:pPr>
        <w:pStyle w:val="BodyText"/>
        <w:spacing w:line="244" w:lineRule="auto"/>
        <w:rPr/>
      </w:pPr>
      <w:r/>
    </w:p>
    <w:p>
      <w:pPr>
        <w:ind w:left="2286"/>
        <w:spacing w:before="49" w:line="225" w:lineRule="auto"/>
        <w:rPr>
          <w:rFonts w:ascii="YouYuan" w:hAnsi="YouYuan" w:eastAsia="YouYuan" w:cs="YouYuan"/>
          <w:sz w:val="15"/>
          <w:szCs w:val="15"/>
        </w:rPr>
      </w:pPr>
      <w:r>
        <w:rPr>
          <w:rFonts w:ascii="YouYuan" w:hAnsi="YouYuan" w:eastAsia="YouYuan" w:cs="YouYuan"/>
          <w:sz w:val="15"/>
          <w:szCs w:val="15"/>
          <w:b/>
          <w:bCs/>
          <w:spacing w:val="-8"/>
        </w:rPr>
        <w:t>额度管控</w:t>
      </w:r>
    </w:p>
    <w:p>
      <w:pPr>
        <w:pStyle w:val="BodyText"/>
        <w:spacing w:line="14" w:lineRule="auto"/>
        <w:rPr>
          <w:sz w:val="2"/>
        </w:rPr>
      </w:pPr>
      <w:r>
        <w:rPr>
          <w:sz w:val="2"/>
          <w:szCs w:val="2"/>
        </w:rPr>
        <w:br w:type="column"/>
      </w:r>
    </w:p>
    <w:p>
      <w:pPr>
        <w:spacing w:before="179" w:line="219" w:lineRule="auto"/>
        <w:rPr>
          <w:rFonts w:ascii="YouYuan" w:hAnsi="YouYuan" w:eastAsia="YouYuan" w:cs="YouYuan"/>
          <w:sz w:val="15"/>
          <w:szCs w:val="15"/>
        </w:rPr>
      </w:pPr>
      <w:r>
        <w:rPr>
          <w:rFonts w:ascii="YouYuan" w:hAnsi="YouYuan" w:eastAsia="YouYuan" w:cs="YouYuan"/>
          <w:sz w:val="15"/>
          <w:szCs w:val="15"/>
          <w:spacing w:val="-3"/>
          <w:w w:val="97"/>
        </w:rPr>
        <w:t>颗粒度到客户</w:t>
      </w:r>
    </w:p>
    <w:p>
      <w:pPr>
        <w:pStyle w:val="BodyText"/>
        <w:spacing w:line="244" w:lineRule="auto"/>
        <w:rPr/>
      </w:pPr>
      <w:r/>
    </w:p>
    <w:p>
      <w:pPr>
        <w:pStyle w:val="BodyText"/>
        <w:spacing w:line="245" w:lineRule="auto"/>
        <w:rPr/>
      </w:pPr>
      <w:r/>
    </w:p>
    <w:p>
      <w:pPr>
        <w:ind w:left="1102"/>
        <w:spacing w:before="50" w:line="222" w:lineRule="auto"/>
        <w:rPr>
          <w:rFonts w:ascii="SimHei" w:hAnsi="SimHei" w:eastAsia="SimHei" w:cs="SimHei"/>
          <w:sz w:val="15"/>
          <w:szCs w:val="15"/>
        </w:rPr>
      </w:pPr>
      <w:r>
        <w:rPr>
          <w:rFonts w:ascii="SimHei" w:hAnsi="SimHei" w:eastAsia="SimHei" w:cs="SimHei"/>
          <w:sz w:val="15"/>
          <w:szCs w:val="15"/>
          <w:b/>
          <w:bCs/>
          <w:spacing w:val="-9"/>
        </w:rPr>
        <w:t>月度预算</w:t>
      </w:r>
    </w:p>
    <w:p>
      <w:pPr>
        <w:ind w:left="1080"/>
        <w:spacing w:before="32" w:line="222" w:lineRule="auto"/>
        <w:rPr>
          <w:rFonts w:ascii="YouYuan" w:hAnsi="YouYuan" w:eastAsia="YouYuan" w:cs="YouYuan"/>
          <w:sz w:val="15"/>
          <w:szCs w:val="15"/>
        </w:rPr>
      </w:pPr>
      <w:r>
        <w:rPr>
          <w:rFonts w:ascii="YouYuan" w:hAnsi="YouYuan" w:eastAsia="YouYuan" w:cs="YouYuan"/>
          <w:sz w:val="15"/>
          <w:szCs w:val="15"/>
          <w:spacing w:val="-1"/>
        </w:rPr>
        <w:t>动态调整</w:t>
      </w:r>
    </w:p>
    <w:p>
      <w:pPr>
        <w:pStyle w:val="BodyText"/>
        <w:spacing w:line="14" w:lineRule="auto"/>
        <w:rPr>
          <w:sz w:val="2"/>
        </w:rPr>
      </w:pPr>
      <w:r>
        <w:rPr>
          <w:sz w:val="2"/>
          <w:szCs w:val="2"/>
        </w:rPr>
        <w:br w:type="column"/>
      </w:r>
    </w:p>
    <w:p>
      <w:pPr>
        <w:pStyle w:val="BodyText"/>
        <w:spacing w:line="315" w:lineRule="auto"/>
        <w:rPr/>
      </w:pPr>
      <w:r/>
    </w:p>
    <w:p>
      <w:pPr>
        <w:pStyle w:val="BodyText"/>
        <w:spacing w:line="315" w:lineRule="auto"/>
        <w:rPr/>
      </w:pPr>
      <w:r/>
    </w:p>
    <w:p>
      <w:pPr>
        <w:spacing w:before="69" w:line="215" w:lineRule="auto"/>
        <w:rPr>
          <w:rFonts w:ascii="SimHei" w:hAnsi="SimHei" w:eastAsia="SimHei" w:cs="SimHei"/>
          <w:sz w:val="15"/>
          <w:szCs w:val="15"/>
        </w:rPr>
      </w:pPr>
      <w:r>
        <w:rPr>
          <w:rFonts w:ascii="SimSun" w:hAnsi="SimSun" w:eastAsia="SimSun" w:cs="SimSun"/>
          <w:sz w:val="21"/>
          <w:szCs w:val="21"/>
          <w:spacing w:val="-11"/>
        </w:rPr>
        <w:t>③</w:t>
      </w:r>
      <w:r>
        <w:rPr>
          <w:rFonts w:ascii="SimSun" w:hAnsi="SimSun" w:eastAsia="SimSun" w:cs="SimSun"/>
          <w:sz w:val="21"/>
          <w:szCs w:val="21"/>
          <w:color w:val="FFFFFF"/>
          <w:spacing w:val="-11"/>
        </w:rPr>
        <w:t>!</w:t>
      </w:r>
      <w:r>
        <w:rPr>
          <w:rFonts w:ascii="SimHei" w:hAnsi="SimHei" w:eastAsia="SimHei" w:cs="SimHei"/>
          <w:sz w:val="15"/>
          <w:szCs w:val="15"/>
          <w:spacing w:val="-11"/>
        </w:rPr>
        <w:t>根据调整的</w:t>
      </w:r>
    </w:p>
    <w:p>
      <w:pPr>
        <w:ind w:left="269"/>
        <w:spacing w:line="216" w:lineRule="auto"/>
        <w:rPr>
          <w:rFonts w:ascii="YouYuan" w:hAnsi="YouYuan" w:eastAsia="YouYuan" w:cs="YouYuan"/>
          <w:sz w:val="15"/>
          <w:szCs w:val="15"/>
        </w:rPr>
      </w:pPr>
      <w:r>
        <w:rPr>
          <w:rFonts w:ascii="YouYuan" w:hAnsi="YouYuan" w:eastAsia="YouYuan" w:cs="YouYuan"/>
          <w:sz w:val="15"/>
          <w:szCs w:val="15"/>
          <w:spacing w:val="-6"/>
        </w:rPr>
        <w:t>考核计划动</w:t>
      </w:r>
    </w:p>
    <w:p>
      <w:pPr>
        <w:ind w:left="269"/>
        <w:spacing w:before="49" w:line="187" w:lineRule="auto"/>
        <w:rPr>
          <w:rFonts w:ascii="SimHei" w:hAnsi="SimHei" w:eastAsia="SimHei" w:cs="SimHei"/>
          <w:sz w:val="15"/>
          <w:szCs w:val="15"/>
        </w:rPr>
      </w:pPr>
      <w:r>
        <w:rPr>
          <w:rFonts w:ascii="SimHei" w:hAnsi="SimHei" w:eastAsia="SimHei" w:cs="SimHei"/>
          <w:sz w:val="15"/>
          <w:szCs w:val="15"/>
          <w:spacing w:val="-2"/>
        </w:rPr>
        <w:t>态调整</w:t>
      </w:r>
    </w:p>
    <w:p>
      <w:pPr>
        <w:spacing w:line="187" w:lineRule="auto"/>
        <w:sectPr>
          <w:type w:val="continuous"/>
          <w:pgSz w:w="8030" w:h="13060"/>
          <w:pgMar w:top="400" w:right="457" w:bottom="400" w:left="535" w:header="0" w:footer="0" w:gutter="0"/>
          <w:cols w:equalWidth="0" w:num="3">
            <w:col w:w="3175" w:space="100"/>
            <w:col w:w="2031" w:space="100"/>
            <w:col w:w="1633" w:space="0"/>
          </w:cols>
        </w:sectPr>
        <w:rPr>
          <w:rFonts w:ascii="SimHei" w:hAnsi="SimHei" w:eastAsia="SimHei" w:cs="SimHei"/>
          <w:sz w:val="15"/>
          <w:szCs w:val="15"/>
        </w:rPr>
      </w:pPr>
    </w:p>
    <w:p>
      <w:pPr>
        <w:pStyle w:val="BodyText"/>
        <w:spacing w:line="478" w:lineRule="auto"/>
        <w:rPr/>
      </w:pPr>
      <w:r/>
    </w:p>
    <w:p>
      <w:pPr>
        <w:ind w:left="854"/>
        <w:spacing w:before="49" w:line="200" w:lineRule="exact"/>
        <w:rPr>
          <w:rFonts w:ascii="SimHei" w:hAnsi="SimHei" w:eastAsia="SimHei" w:cs="SimHei"/>
          <w:sz w:val="15"/>
          <w:szCs w:val="15"/>
        </w:rPr>
      </w:pPr>
      <w:r>
        <w:rPr>
          <w:rFonts w:ascii="SimHei" w:hAnsi="SimHei" w:eastAsia="SimHei" w:cs="SimHei"/>
          <w:sz w:val="15"/>
          <w:szCs w:val="15"/>
          <w:color w:val="FFFFFF"/>
          <w:spacing w:val="2"/>
          <w:position w:val="3"/>
        </w:rPr>
        <w:t>⑤</w:t>
      </w:r>
      <w:r>
        <w:rPr>
          <w:rFonts w:ascii="SimHei" w:hAnsi="SimHei" w:eastAsia="SimHei" w:cs="SimHei"/>
          <w:sz w:val="15"/>
          <w:szCs w:val="15"/>
          <w:color w:val="FFFFFF"/>
          <w:spacing w:val="2"/>
          <w:position w:val="3"/>
        </w:rPr>
        <w:t xml:space="preserve"> </w:t>
      </w:r>
      <w:r>
        <w:rPr>
          <w:rFonts w:ascii="SimHei" w:hAnsi="SimHei" w:eastAsia="SimHei" w:cs="SimHei"/>
          <w:sz w:val="15"/>
          <w:szCs w:val="15"/>
          <w:spacing w:val="2"/>
          <w:position w:val="3"/>
        </w:rPr>
        <w:t>费用申请时，预算额</w:t>
      </w:r>
    </w:p>
    <w:p>
      <w:pPr>
        <w:ind w:left="1124"/>
        <w:spacing w:line="225" w:lineRule="auto"/>
        <w:rPr>
          <w:rFonts w:ascii="YouYuan" w:hAnsi="YouYuan" w:eastAsia="YouYuan" w:cs="YouYuan"/>
          <w:sz w:val="15"/>
          <w:szCs w:val="15"/>
        </w:rPr>
      </w:pPr>
      <w:r>
        <w:rPr>
          <w:rFonts w:ascii="YouYuan" w:hAnsi="YouYuan" w:eastAsia="YouYuan" w:cs="YouYuan"/>
          <w:sz w:val="15"/>
          <w:szCs w:val="15"/>
          <w:spacing w:val="-8"/>
        </w:rPr>
        <w:t>度尽量公平、可见</w:t>
      </w:r>
    </w:p>
    <w:p>
      <w:pPr>
        <w:ind w:left="2246"/>
        <w:spacing w:before="186" w:line="227" w:lineRule="auto"/>
        <w:rPr>
          <w:rFonts w:ascii="YouYuan" w:hAnsi="YouYuan" w:eastAsia="YouYuan" w:cs="YouYuan"/>
          <w:sz w:val="15"/>
          <w:szCs w:val="15"/>
        </w:rPr>
      </w:pPr>
      <w:r>
        <w:rPr>
          <w:rFonts w:ascii="YouYuan" w:hAnsi="YouYuan" w:eastAsia="YouYuan" w:cs="YouYuan"/>
          <w:sz w:val="15"/>
          <w:szCs w:val="15"/>
          <w:b/>
          <w:bCs/>
          <w:spacing w:val="-8"/>
        </w:rPr>
        <w:t>费用管理</w:t>
      </w:r>
    </w:p>
    <w:p>
      <w:pPr>
        <w:pStyle w:val="BodyText"/>
        <w:spacing w:line="312" w:lineRule="auto"/>
        <w:rPr/>
      </w:pPr>
      <w:r/>
    </w:p>
    <w:p>
      <w:pPr>
        <w:ind w:left="2774"/>
        <w:spacing w:before="49" w:line="221" w:lineRule="auto"/>
        <w:rPr>
          <w:rFonts w:ascii="YouYuan" w:hAnsi="YouYuan" w:eastAsia="YouYuan" w:cs="YouYuan"/>
          <w:sz w:val="15"/>
          <w:szCs w:val="15"/>
        </w:rPr>
      </w:pPr>
      <w:r>
        <w:rPr>
          <w:rFonts w:ascii="YouYuan" w:hAnsi="YouYuan" w:eastAsia="YouYuan" w:cs="YouYuan"/>
          <w:sz w:val="15"/>
          <w:szCs w:val="15"/>
          <w:spacing w:val="10"/>
        </w:rPr>
        <w:t>图2-</w:t>
      </w:r>
      <w:r>
        <w:rPr>
          <w:rFonts w:ascii="YouYuan" w:hAnsi="YouYuan" w:eastAsia="YouYuan" w:cs="YouYuan"/>
          <w:sz w:val="15"/>
          <w:szCs w:val="15"/>
          <w:spacing w:val="-44"/>
        </w:rPr>
        <w:t xml:space="preserve"> </w:t>
      </w:r>
      <w:r>
        <w:rPr>
          <w:rFonts w:ascii="YouYuan" w:hAnsi="YouYuan" w:eastAsia="YouYuan" w:cs="YouYuan"/>
          <w:sz w:val="15"/>
          <w:szCs w:val="15"/>
          <w:spacing w:val="10"/>
        </w:rPr>
        <w:t>51</w:t>
      </w:r>
      <w:r>
        <w:rPr>
          <w:rFonts w:ascii="YouYuan" w:hAnsi="YouYuan" w:eastAsia="YouYuan" w:cs="YouYuan"/>
          <w:sz w:val="15"/>
          <w:szCs w:val="15"/>
          <w:spacing w:val="10"/>
        </w:rPr>
        <w:t xml:space="preserve">  </w:t>
      </w:r>
      <w:r>
        <w:rPr>
          <w:rFonts w:ascii="YouYuan" w:hAnsi="YouYuan" w:eastAsia="YouYuan" w:cs="YouYuan"/>
          <w:sz w:val="15"/>
          <w:szCs w:val="15"/>
          <w:spacing w:val="10"/>
        </w:rPr>
        <w:t>预算管理</w:t>
      </w:r>
    </w:p>
    <w:p>
      <w:pPr>
        <w:pStyle w:val="BodyText"/>
        <w:spacing w:line="293" w:lineRule="auto"/>
        <w:rPr/>
      </w:pPr>
      <w:r/>
    </w:p>
    <w:p>
      <w:pPr>
        <w:pStyle w:val="BodyText"/>
        <w:spacing w:line="293" w:lineRule="auto"/>
        <w:rPr/>
      </w:pPr>
      <w:r/>
    </w:p>
    <w:p>
      <w:pPr>
        <w:ind w:left="38"/>
        <w:spacing w:before="82" w:line="222" w:lineRule="auto"/>
        <w:outlineLvl w:val="2"/>
        <w:rPr>
          <w:rFonts w:ascii="SimHei" w:hAnsi="SimHei" w:eastAsia="SimHei" w:cs="SimHei"/>
          <w:sz w:val="25"/>
          <w:szCs w:val="25"/>
        </w:rPr>
      </w:pPr>
      <w:r>
        <w:rPr>
          <w:rFonts w:ascii="SimHei" w:hAnsi="SimHei" w:eastAsia="SimHei" w:cs="SimHei"/>
          <w:sz w:val="25"/>
          <w:szCs w:val="25"/>
          <w:b/>
          <w:bCs/>
          <w:spacing w:val="-15"/>
        </w:rPr>
        <w:t>三、费用管理、市场活动管理和评核管理</w:t>
      </w:r>
    </w:p>
    <w:p>
      <w:pPr>
        <w:pStyle w:val="BodyText"/>
        <w:spacing w:line="391" w:lineRule="auto"/>
        <w:rPr/>
      </w:pPr>
      <w:r/>
    </w:p>
    <w:p>
      <w:pPr>
        <w:spacing w:before="68" w:line="382" w:lineRule="exact"/>
        <w:jc w:val="right"/>
        <w:rPr>
          <w:rFonts w:ascii="SimHei" w:hAnsi="SimHei" w:eastAsia="SimHei" w:cs="SimHei"/>
          <w:sz w:val="21"/>
          <w:szCs w:val="21"/>
        </w:rPr>
      </w:pPr>
      <w:r>
        <w:rPr>
          <w:rFonts w:ascii="SimHei" w:hAnsi="SimHei" w:eastAsia="SimHei" w:cs="SimHei"/>
          <w:sz w:val="21"/>
          <w:szCs w:val="21"/>
          <w:spacing w:val="-4"/>
          <w:position w:val="13"/>
        </w:rPr>
        <w:t>如图2-52所示，费用管理、市场活动管理和评核管理三者紧密相关，形成</w:t>
      </w:r>
    </w:p>
    <w:p>
      <w:pPr>
        <w:ind w:left="34"/>
        <w:spacing w:line="223" w:lineRule="auto"/>
        <w:rPr>
          <w:rFonts w:ascii="SimHei" w:hAnsi="SimHei" w:eastAsia="SimHei" w:cs="SimHei"/>
          <w:sz w:val="21"/>
          <w:szCs w:val="21"/>
        </w:rPr>
      </w:pPr>
      <w:r>
        <w:rPr>
          <w:rFonts w:ascii="SimHei" w:hAnsi="SimHei" w:eastAsia="SimHei" w:cs="SimHei"/>
          <w:sz w:val="21"/>
          <w:szCs w:val="21"/>
          <w:spacing w:val="-11"/>
        </w:rPr>
        <w:t>闭环。</w:t>
      </w:r>
    </w:p>
    <w:p>
      <w:pPr>
        <w:spacing w:before="125" w:line="379" w:lineRule="exact"/>
        <w:jc w:val="right"/>
        <w:rPr>
          <w:rFonts w:ascii="SimHei" w:hAnsi="SimHei" w:eastAsia="SimHei" w:cs="SimHei"/>
          <w:sz w:val="21"/>
          <w:szCs w:val="21"/>
        </w:rPr>
      </w:pPr>
      <w:r>
        <w:rPr>
          <w:rFonts w:ascii="SimHei" w:hAnsi="SimHei" w:eastAsia="SimHei" w:cs="SimHei"/>
          <w:sz w:val="21"/>
          <w:szCs w:val="21"/>
          <w:spacing w:val="-4"/>
          <w:position w:val="13"/>
        </w:rPr>
        <w:t>1)在费用申请中，列出每个活动，最好细化到客户，这样有利于以后的费</w:t>
      </w:r>
    </w:p>
    <w:p>
      <w:pPr>
        <w:ind w:left="34"/>
        <w:spacing w:before="1" w:line="220" w:lineRule="auto"/>
        <w:rPr>
          <w:rFonts w:ascii="SimHei" w:hAnsi="SimHei" w:eastAsia="SimHei" w:cs="SimHei"/>
          <w:sz w:val="21"/>
          <w:szCs w:val="21"/>
        </w:rPr>
      </w:pPr>
      <w:r>
        <w:rPr>
          <w:rFonts w:ascii="SimHei" w:hAnsi="SimHei" w:eastAsia="SimHei" w:cs="SimHei"/>
          <w:sz w:val="21"/>
          <w:szCs w:val="21"/>
          <w:spacing w:val="-13"/>
        </w:rPr>
        <w:t>效分析。</w:t>
      </w:r>
    </w:p>
    <w:p>
      <w:pPr>
        <w:ind w:right="2"/>
        <w:spacing w:before="100" w:line="399" w:lineRule="exact"/>
        <w:jc w:val="right"/>
        <w:rPr>
          <w:rFonts w:ascii="SimHei" w:hAnsi="SimHei" w:eastAsia="SimHei" w:cs="SimHei"/>
          <w:sz w:val="21"/>
          <w:szCs w:val="21"/>
        </w:rPr>
      </w:pPr>
      <w:r>
        <w:rPr>
          <w:rFonts w:ascii="SimHei" w:hAnsi="SimHei" w:eastAsia="SimHei" w:cs="SimHei"/>
          <w:sz w:val="21"/>
          <w:szCs w:val="21"/>
          <w:spacing w:val="-4"/>
          <w:position w:val="14"/>
        </w:rPr>
        <w:t>2)一旦费用申请通过，就可在活动管理中发现费用的所有相关活动，可激</w:t>
      </w:r>
    </w:p>
    <w:p>
      <w:pPr>
        <w:ind w:left="34"/>
        <w:spacing w:before="1" w:line="221" w:lineRule="auto"/>
        <w:rPr>
          <w:rFonts w:ascii="SimHei" w:hAnsi="SimHei" w:eastAsia="SimHei" w:cs="SimHei"/>
          <w:sz w:val="21"/>
          <w:szCs w:val="21"/>
        </w:rPr>
      </w:pPr>
      <w:r>
        <w:rPr>
          <w:rFonts w:ascii="SimHei" w:hAnsi="SimHei" w:eastAsia="SimHei" w:cs="SimHei"/>
          <w:sz w:val="21"/>
          <w:szCs w:val="21"/>
          <w:spacing w:val="-13"/>
        </w:rPr>
        <w:t>活活动、开展活动。</w:t>
      </w:r>
    </w:p>
    <w:p>
      <w:pPr>
        <w:spacing w:before="108" w:line="419" w:lineRule="exact"/>
        <w:jc w:val="right"/>
        <w:rPr>
          <w:rFonts w:ascii="SimHei" w:hAnsi="SimHei" w:eastAsia="SimHei" w:cs="SimHei"/>
          <w:sz w:val="21"/>
          <w:szCs w:val="21"/>
        </w:rPr>
      </w:pPr>
      <w:r>
        <w:rPr>
          <w:rFonts w:ascii="SimHei" w:hAnsi="SimHei" w:eastAsia="SimHei" w:cs="SimHei"/>
          <w:sz w:val="21"/>
          <w:szCs w:val="21"/>
          <w:spacing w:val="-4"/>
          <w:position w:val="16"/>
        </w:rPr>
        <w:t>3)在活动中要补全活动相关信息，并与费用关联，这样就可以针对各个维</w:t>
      </w:r>
    </w:p>
    <w:p>
      <w:pPr>
        <w:ind w:left="34"/>
        <w:spacing w:before="1" w:line="220" w:lineRule="auto"/>
        <w:rPr>
          <w:rFonts w:ascii="SimHei" w:hAnsi="SimHei" w:eastAsia="SimHei" w:cs="SimHei"/>
          <w:sz w:val="21"/>
          <w:szCs w:val="21"/>
        </w:rPr>
      </w:pPr>
      <w:r>
        <w:rPr>
          <w:rFonts w:ascii="SimHei" w:hAnsi="SimHei" w:eastAsia="SimHei" w:cs="SimHei"/>
          <w:sz w:val="21"/>
          <w:szCs w:val="21"/>
          <w:spacing w:val="-12"/>
        </w:rPr>
        <w:t>度做费效分析。</w:t>
      </w:r>
    </w:p>
    <w:p>
      <w:pPr>
        <w:spacing w:before="99" w:line="400" w:lineRule="exact"/>
        <w:jc w:val="right"/>
        <w:rPr>
          <w:rFonts w:ascii="SimHei" w:hAnsi="SimHei" w:eastAsia="SimHei" w:cs="SimHei"/>
          <w:sz w:val="21"/>
          <w:szCs w:val="21"/>
        </w:rPr>
      </w:pPr>
      <w:r>
        <w:rPr>
          <w:rFonts w:ascii="SimHei" w:hAnsi="SimHei" w:eastAsia="SimHei" w:cs="SimHei"/>
          <w:sz w:val="21"/>
          <w:szCs w:val="21"/>
          <w:spacing w:val="2"/>
          <w:position w:val="14"/>
        </w:rPr>
        <w:t>4)所有相关数据会被抽取到评核系统做分析。评核分析可以从销量、费</w:t>
      </w:r>
    </w:p>
    <w:p>
      <w:pPr>
        <w:ind w:left="34"/>
        <w:spacing w:before="1" w:line="220" w:lineRule="auto"/>
        <w:rPr>
          <w:rFonts w:ascii="SimHei" w:hAnsi="SimHei" w:eastAsia="SimHei" w:cs="SimHei"/>
          <w:sz w:val="21"/>
          <w:szCs w:val="21"/>
        </w:rPr>
      </w:pPr>
      <w:r>
        <w:rPr>
          <w:rFonts w:ascii="SimHei" w:hAnsi="SimHei" w:eastAsia="SimHei" w:cs="SimHei"/>
          <w:sz w:val="21"/>
          <w:szCs w:val="21"/>
          <w:spacing w:val="-11"/>
        </w:rPr>
        <w:t>效、客户、关键人和员工五个维度进行分析。</w:t>
      </w:r>
    </w:p>
    <w:p>
      <w:pPr>
        <w:ind w:left="444"/>
        <w:spacing w:before="129" w:line="187" w:lineRule="auto"/>
        <w:rPr>
          <w:rFonts w:ascii="SimHei" w:hAnsi="SimHei" w:eastAsia="SimHei" w:cs="SimHei"/>
          <w:sz w:val="21"/>
          <w:szCs w:val="21"/>
        </w:rPr>
      </w:pPr>
      <w:r>
        <w:rPr>
          <w:rFonts w:ascii="SimHei" w:hAnsi="SimHei" w:eastAsia="SimHei" w:cs="SimHei"/>
          <w:sz w:val="21"/>
          <w:szCs w:val="21"/>
          <w:spacing w:val="-5"/>
        </w:rPr>
        <w:t>5)相关评核报表能帮助指导和改进费用投放方向。</w:t>
      </w:r>
    </w:p>
    <w:p>
      <w:pPr>
        <w:spacing w:line="187" w:lineRule="auto"/>
        <w:sectPr>
          <w:type w:val="continuous"/>
          <w:pgSz w:w="8030" w:h="13060"/>
          <w:pgMar w:top="400" w:right="457" w:bottom="400" w:left="535" w:header="0" w:footer="0" w:gutter="0"/>
          <w:cols w:equalWidth="0" w:num="1">
            <w:col w:w="7038" w:space="0"/>
          </w:cols>
        </w:sectPr>
        <w:rPr>
          <w:rFonts w:ascii="SimHei" w:hAnsi="SimHei" w:eastAsia="SimHei" w:cs="SimHei"/>
          <w:sz w:val="21"/>
          <w:szCs w:val="21"/>
        </w:rPr>
      </w:pPr>
    </w:p>
    <w:p>
      <w:pPr>
        <w:spacing w:line="59" w:lineRule="exact"/>
        <w:rPr/>
      </w:pPr>
      <w:r>
        <w:drawing>
          <wp:anchor distT="0" distB="0" distL="0" distR="0" simplePos="0" relativeHeight="252580864" behindDoc="0" locked="0" layoutInCell="0" allowOverlap="1">
            <wp:simplePos x="0" y="0"/>
            <wp:positionH relativeFrom="page">
              <wp:posOffset>114320</wp:posOffset>
            </wp:positionH>
            <wp:positionV relativeFrom="page">
              <wp:posOffset>4787914</wp:posOffset>
            </wp:positionV>
            <wp:extent cx="4470388" cy="6350"/>
            <wp:effectExtent l="0" t="0" r="0" b="0"/>
            <wp:wrapNone/>
            <wp:docPr id="182" name="IM 182"/>
            <wp:cNvGraphicFramePr/>
            <a:graphic>
              <a:graphicData uri="http://schemas.openxmlformats.org/drawingml/2006/picture">
                <pic:pic>
                  <pic:nvPicPr>
                    <pic:cNvPr id="182" name="IM 182"/>
                    <pic:cNvPicPr/>
                  </pic:nvPicPr>
                  <pic:blipFill>
                    <a:blip r:embed="rId149"/>
                    <a:stretch>
                      <a:fillRect/>
                    </a:stretch>
                  </pic:blipFill>
                  <pic:spPr>
                    <a:xfrm rot="0">
                      <a:off x="0" y="0"/>
                      <a:ext cx="4470388" cy="6350"/>
                    </a:xfrm>
                    <a:prstGeom prst="rect">
                      <a:avLst/>
                    </a:prstGeom>
                  </pic:spPr>
                </pic:pic>
              </a:graphicData>
            </a:graphic>
          </wp:anchor>
        </w:drawing>
      </w:r>
      <w:r/>
    </w:p>
    <w:p>
      <w:pPr>
        <w:spacing w:line="59" w:lineRule="exact"/>
        <w:sectPr>
          <w:pgSz w:w="8030" w:h="13060"/>
          <w:pgMar w:top="400" w:right="809" w:bottom="400" w:left="180" w:header="0" w:footer="0" w:gutter="0"/>
          <w:cols w:equalWidth="0" w:num="1">
            <w:col w:w="7040" w:space="0"/>
          </w:cols>
        </w:sectPr>
        <w:rPr/>
      </w:pPr>
    </w:p>
    <w:p>
      <w:pPr>
        <w:ind w:left="4099" w:right="10" w:firstLine="1630"/>
        <w:spacing w:before="55" w:line="228" w:lineRule="auto"/>
        <w:rPr>
          <w:rFonts w:ascii="SimSun" w:hAnsi="SimSun" w:eastAsia="SimSun" w:cs="SimSun"/>
          <w:sz w:val="15"/>
          <w:szCs w:val="15"/>
        </w:rPr>
      </w:pPr>
      <w:r>
        <w:rPr>
          <w:rFonts w:ascii="SimHei" w:hAnsi="SimHei" w:eastAsia="SimHei" w:cs="SimHei"/>
          <w:sz w:val="15"/>
          <w:szCs w:val="15"/>
          <w:spacing w:val="20"/>
        </w:rPr>
        <w:t>第2章</w:t>
      </w:r>
      <w:r>
        <w:rPr>
          <w:rFonts w:ascii="SimHei" w:hAnsi="SimHei" w:eastAsia="SimHei" w:cs="SimHei"/>
          <w:sz w:val="15"/>
          <w:szCs w:val="15"/>
        </w:rPr>
        <w:t xml:space="preserve"> </w:t>
      </w:r>
      <w:r>
        <w:rPr>
          <w:rFonts w:ascii="Times New Roman" w:hAnsi="Times New Roman" w:eastAsia="Times New Roman" w:cs="Times New Roman"/>
          <w:sz w:val="15"/>
          <w:szCs w:val="15"/>
          <w:spacing w:val="-4"/>
        </w:rPr>
        <w:t>CRM3.0  </w:t>
      </w:r>
      <w:r>
        <w:rPr>
          <w:rFonts w:ascii="SimSun" w:hAnsi="SimSun" w:eastAsia="SimSun" w:cs="SimSun"/>
          <w:sz w:val="15"/>
          <w:szCs w:val="15"/>
          <w:spacing w:val="-4"/>
        </w:rPr>
        <w:t>之</w:t>
      </w:r>
      <w:r>
        <w:rPr>
          <w:rFonts w:ascii="Times New Roman" w:hAnsi="Times New Roman" w:eastAsia="Times New Roman" w:cs="Times New Roman"/>
          <w:sz w:val="15"/>
          <w:szCs w:val="15"/>
          <w:spacing w:val="-4"/>
        </w:rPr>
        <w:t>B2B</w:t>
      </w:r>
      <w:r>
        <w:rPr>
          <w:rFonts w:ascii="Times New Roman" w:hAnsi="Times New Roman" w:eastAsia="Times New Roman" w:cs="Times New Roman"/>
          <w:sz w:val="15"/>
          <w:szCs w:val="15"/>
          <w:spacing w:val="35"/>
          <w:w w:val="102"/>
        </w:rPr>
        <w:t xml:space="preserve"> </w:t>
      </w:r>
      <w:r>
        <w:rPr>
          <w:rFonts w:ascii="SimSun" w:hAnsi="SimSun" w:eastAsia="SimSun" w:cs="SimSun"/>
          <w:sz w:val="15"/>
          <w:szCs w:val="15"/>
          <w:spacing w:val="-4"/>
        </w:rPr>
        <w:t>营销数字化转型</w:t>
      </w:r>
    </w:p>
    <w:p>
      <w:pPr>
        <w:pStyle w:val="BodyText"/>
        <w:spacing w:line="14" w:lineRule="auto"/>
        <w:rPr>
          <w:sz w:val="2"/>
        </w:rPr>
      </w:pPr>
      <w:r>
        <w:rPr>
          <w:sz w:val="2"/>
          <w:szCs w:val="2"/>
        </w:rPr>
        <w:br w:type="column"/>
      </w:r>
    </w:p>
    <w:p>
      <w:pPr>
        <w:spacing w:before="98" w:line="215" w:lineRule="auto"/>
        <w:rPr>
          <w:rFonts w:ascii="SimSun" w:hAnsi="SimSun" w:eastAsia="SimSun" w:cs="SimSun"/>
          <w:sz w:val="28"/>
          <w:szCs w:val="28"/>
        </w:rPr>
      </w:pPr>
      <w:r>
        <w:rPr>
          <w:rFonts w:ascii="SimSun" w:hAnsi="SimSun" w:eastAsia="SimSun" w:cs="SimSun"/>
          <w:sz w:val="28"/>
          <w:szCs w:val="28"/>
          <w:spacing w:val="-10"/>
        </w:rPr>
        <w:t>&gt;</w:t>
      </w:r>
      <w:r>
        <w:rPr>
          <w:rFonts w:ascii="SimSun" w:hAnsi="SimSun" w:eastAsia="SimSun" w:cs="SimSun"/>
          <w:sz w:val="28"/>
          <w:szCs w:val="28"/>
          <w:spacing w:val="38"/>
        </w:rPr>
        <w:t xml:space="preserve"> </w:t>
      </w:r>
      <w:r>
        <w:rPr>
          <w:rFonts w:ascii="SimSun" w:hAnsi="SimSun" w:eastAsia="SimSun" w:cs="SimSun"/>
          <w:sz w:val="28"/>
          <w:szCs w:val="28"/>
          <w:spacing w:val="-10"/>
        </w:rPr>
        <w:t>103</w:t>
      </w:r>
    </w:p>
    <w:p>
      <w:pPr>
        <w:spacing w:line="215" w:lineRule="auto"/>
        <w:sectPr>
          <w:type w:val="continuous"/>
          <w:pgSz w:w="8030" w:h="13060"/>
          <w:pgMar w:top="400" w:right="809" w:bottom="400" w:left="180" w:header="0" w:footer="0" w:gutter="0"/>
          <w:cols w:equalWidth="0" w:num="2">
            <w:col w:w="6180" w:space="100"/>
            <w:col w:w="761" w:space="0"/>
          </w:cols>
        </w:sectPr>
        <w:rPr>
          <w:rFonts w:ascii="SimSun" w:hAnsi="SimSun" w:eastAsia="SimSun" w:cs="SimSun"/>
          <w:sz w:val="28"/>
          <w:szCs w:val="28"/>
        </w:rPr>
      </w:pPr>
    </w:p>
    <w:p>
      <w:pPr>
        <w:pStyle w:val="BodyText"/>
        <w:spacing w:line="241" w:lineRule="auto"/>
        <w:rPr/>
      </w:pPr>
      <w:r/>
    </w:p>
    <w:p>
      <w:pPr>
        <w:pStyle w:val="BodyText"/>
        <w:spacing w:line="242" w:lineRule="auto"/>
        <w:rPr/>
      </w:pPr>
      <w:r/>
    </w:p>
    <w:p>
      <w:pPr>
        <w:pStyle w:val="BodyText"/>
        <w:spacing w:line="242" w:lineRule="auto"/>
        <w:rPr/>
      </w:pPr>
      <w:r/>
    </w:p>
    <w:p>
      <w:pPr>
        <w:ind w:left="219"/>
        <w:spacing w:before="49" w:line="220" w:lineRule="auto"/>
        <w:rPr>
          <w:rFonts w:ascii="SimHei" w:hAnsi="SimHei" w:eastAsia="SimHei" w:cs="SimHei"/>
          <w:sz w:val="15"/>
          <w:szCs w:val="15"/>
        </w:rPr>
      </w:pPr>
      <w:r>
        <w:rPr>
          <w:rFonts w:ascii="SimHei" w:hAnsi="SimHei" w:eastAsia="SimHei" w:cs="SimHei"/>
          <w:sz w:val="15"/>
          <w:szCs w:val="15"/>
          <w:spacing w:val="-12"/>
        </w:rPr>
        <w:t>②</w:t>
      </w:r>
      <w:r>
        <w:rPr>
          <w:rFonts w:ascii="SimHei" w:hAnsi="SimHei" w:eastAsia="SimHei" w:cs="SimHei"/>
          <w:sz w:val="15"/>
          <w:szCs w:val="15"/>
          <w:spacing w:val="-12"/>
        </w:rPr>
        <w:t xml:space="preserve"> </w:t>
      </w:r>
      <w:r>
        <w:rPr>
          <w:rFonts w:ascii="SimHei" w:hAnsi="SimHei" w:eastAsia="SimHei" w:cs="SimHei"/>
          <w:sz w:val="15"/>
          <w:szCs w:val="15"/>
          <w:spacing w:val="-12"/>
        </w:rPr>
        <w:t>费用审批</w:t>
      </w:r>
    </w:p>
    <w:p>
      <w:pPr>
        <w:pStyle w:val="BodyText"/>
        <w:ind w:firstLine="119"/>
        <w:spacing w:before="16" w:line="4450" w:lineRule="exact"/>
        <w:rPr/>
      </w:pPr>
      <w:r>
        <w:rPr>
          <w:position w:val="-88"/>
        </w:rPr>
        <w:pict>
          <v:group id="_x0000_s908" style="mso-position-vertical-relative:line;mso-position-horizontal-relative:char;width:330.05pt;height:222.5pt;" filled="false" stroked="false" coordsize="6600,4450" coordorigin="0,0">
            <v:shape id="_x0000_s910" style="position:absolute;left:0;top:0;width:6600;height:4450;" filled="false" stroked="false" type="#_x0000_t75">
              <v:imagedata o:title="" r:id="rId150"/>
            </v:shape>
            <v:shape id="_x0000_s912" style="position:absolute;left:-9;top:249;width:5725;height:3968;" filled="false" stroked="false" type="#_x0000_t202">
              <v:fill on="false"/>
              <v:stroke on="false"/>
              <v:path/>
              <v:imagedata o:title=""/>
              <o:lock v:ext="edit" aspectratio="false"/>
              <v:textbox inset="0mm,0mm,0mm,0mm">
                <w:txbxContent>
                  <w:p>
                    <w:pPr>
                      <w:ind w:left="4749"/>
                      <w:spacing w:before="19" w:line="227" w:lineRule="auto"/>
                      <w:rPr>
                        <w:rFonts w:ascii="YouYuan" w:hAnsi="YouYuan" w:eastAsia="YouYuan" w:cs="YouYuan"/>
                        <w:sz w:val="15"/>
                        <w:szCs w:val="15"/>
                      </w:rPr>
                    </w:pPr>
                    <w:r>
                      <w:rPr>
                        <w:rFonts w:ascii="YouYuan" w:hAnsi="YouYuan" w:eastAsia="YouYuan" w:cs="YouYuan"/>
                        <w:sz w:val="15"/>
                        <w:szCs w:val="15"/>
                        <w:spacing w:val="-2"/>
                      </w:rPr>
                      <w:t>类型</w:t>
                    </w:r>
                  </w:p>
                  <w:p>
                    <w:pPr>
                      <w:ind w:left="4749"/>
                      <w:spacing w:before="41" w:line="222" w:lineRule="auto"/>
                      <w:rPr>
                        <w:rFonts w:ascii="SimHei" w:hAnsi="SimHei" w:eastAsia="SimHei" w:cs="SimHei"/>
                        <w:sz w:val="15"/>
                        <w:szCs w:val="15"/>
                      </w:rPr>
                    </w:pPr>
                    <w:r>
                      <w:rPr>
                        <w:rFonts w:ascii="SimHei" w:hAnsi="SimHei" w:eastAsia="SimHei" w:cs="SimHei"/>
                        <w:sz w:val="15"/>
                        <w:szCs w:val="15"/>
                        <w:spacing w:val="-2"/>
                      </w:rPr>
                      <w:t>活动信息</w:t>
                    </w:r>
                  </w:p>
                  <w:p>
                    <w:pPr>
                      <w:ind w:right="6"/>
                      <w:spacing w:before="9" w:line="221" w:lineRule="auto"/>
                      <w:jc w:val="right"/>
                      <w:rPr>
                        <w:rFonts w:ascii="SimHei" w:hAnsi="SimHei" w:eastAsia="SimHei" w:cs="SimHei"/>
                        <w:sz w:val="15"/>
                        <w:szCs w:val="15"/>
                      </w:rPr>
                    </w:pPr>
                    <w:r>
                      <w:rPr>
                        <w:rFonts w:ascii="SimHei" w:hAnsi="SimHei" w:eastAsia="SimHei" w:cs="SimHei"/>
                        <w:sz w:val="15"/>
                        <w:szCs w:val="15"/>
                        <w:spacing w:val="-12"/>
                      </w:rPr>
                      <w:t>费用总额或明组</w:t>
                    </w:r>
                  </w:p>
                  <w:p>
                    <w:pPr>
                      <w:ind w:left="4749" w:right="681"/>
                      <w:spacing w:before="33" w:line="239" w:lineRule="auto"/>
                      <w:rPr>
                        <w:rFonts w:ascii="SimHei" w:hAnsi="SimHei" w:eastAsia="SimHei" w:cs="SimHei"/>
                        <w:sz w:val="15"/>
                        <w:szCs w:val="15"/>
                      </w:rPr>
                    </w:pPr>
                    <w:r>
                      <w:rPr>
                        <w:rFonts w:ascii="YouYuan" w:hAnsi="YouYuan" w:eastAsia="YouYuan" w:cs="YouYuan"/>
                        <w:sz w:val="15"/>
                        <w:szCs w:val="15"/>
                        <w:spacing w:val="-4"/>
                      </w:rPr>
                      <w:t>产品</w:t>
                    </w:r>
                    <w:r>
                      <w:rPr>
                        <w:rFonts w:ascii="YouYuan" w:hAnsi="YouYuan" w:eastAsia="YouYuan" w:cs="YouYuan"/>
                        <w:sz w:val="15"/>
                        <w:szCs w:val="15"/>
                      </w:rPr>
                      <w:t xml:space="preserve"> </w:t>
                    </w:r>
                    <w:r>
                      <w:rPr>
                        <w:rFonts w:ascii="SimHei" w:hAnsi="SimHei" w:eastAsia="SimHei" w:cs="SimHei"/>
                        <w:sz w:val="15"/>
                        <w:szCs w:val="15"/>
                        <w:spacing w:val="-3"/>
                      </w:rPr>
                      <w:t>客户</w:t>
                    </w:r>
                  </w:p>
                  <w:p>
                    <w:pPr>
                      <w:ind w:left="4749" w:right="537"/>
                      <w:spacing w:before="25" w:line="250" w:lineRule="auto"/>
                      <w:rPr>
                        <w:rFonts w:ascii="SimHei" w:hAnsi="SimHei" w:eastAsia="SimHei" w:cs="SimHei"/>
                        <w:sz w:val="15"/>
                        <w:szCs w:val="15"/>
                      </w:rPr>
                    </w:pPr>
                    <w:r>
                      <w:rPr>
                        <w:rFonts w:ascii="YouYuan" w:hAnsi="YouYuan" w:eastAsia="YouYuan" w:cs="YouYuan"/>
                        <w:sz w:val="15"/>
                        <w:szCs w:val="15"/>
                        <w:spacing w:val="-3"/>
                      </w:rPr>
                      <w:t>员工</w:t>
                    </w:r>
                    <w:r>
                      <w:rPr>
                        <w:rFonts w:ascii="YouYuan" w:hAnsi="YouYuan" w:eastAsia="YouYuan" w:cs="YouYuan"/>
                        <w:sz w:val="15"/>
                        <w:szCs w:val="15"/>
                      </w:rPr>
                      <w:t xml:space="preserve">   </w:t>
                    </w:r>
                    <w:r>
                      <w:rPr>
                        <w:rFonts w:ascii="SimHei" w:hAnsi="SimHei" w:eastAsia="SimHei" w:cs="SimHei"/>
                        <w:sz w:val="15"/>
                        <w:szCs w:val="15"/>
                        <w:spacing w:val="-4"/>
                      </w:rPr>
                      <w:t>关键人</w:t>
                    </w:r>
                  </w:p>
                  <w:p>
                    <w:pPr>
                      <w:ind w:left="2969"/>
                      <w:spacing w:before="45" w:line="201" w:lineRule="auto"/>
                      <w:rPr>
                        <w:rFonts w:ascii="YouYuan" w:hAnsi="YouYuan" w:eastAsia="YouYuan" w:cs="YouYuan"/>
                        <w:sz w:val="15"/>
                        <w:szCs w:val="15"/>
                      </w:rPr>
                    </w:pPr>
                    <w:r>
                      <w:rPr>
                        <w:rFonts w:ascii="YouYuan" w:hAnsi="YouYuan" w:eastAsia="YouYuan" w:cs="YouYuan"/>
                        <w:sz w:val="15"/>
                        <w:szCs w:val="15"/>
                        <w:color w:val="FFFFFF"/>
                        <w:spacing w:val="-3"/>
                        <w:w w:val="99"/>
                      </w:rPr>
                      <w:t>⑤</w:t>
                    </w:r>
                    <w:r>
                      <w:rPr>
                        <w:rFonts w:ascii="YouYuan" w:hAnsi="YouYuan" w:eastAsia="YouYuan" w:cs="YouYuan"/>
                        <w:sz w:val="15"/>
                        <w:szCs w:val="15"/>
                        <w:color w:val="FFFFFF"/>
                        <w:spacing w:val="-22"/>
                      </w:rPr>
                      <w:t xml:space="preserve"> </w:t>
                    </w:r>
                    <w:r>
                      <w:rPr>
                        <w:rFonts w:ascii="YouYuan" w:hAnsi="YouYuan" w:eastAsia="YouYuan" w:cs="YouYuan"/>
                        <w:sz w:val="15"/>
                        <w:szCs w:val="15"/>
                        <w:spacing w:val="-3"/>
                        <w:w w:val="99"/>
                      </w:rPr>
                      <w:t>抽取数据</w:t>
                    </w:r>
                  </w:p>
                  <w:p>
                    <w:pPr>
                      <w:ind w:left="2389"/>
                      <w:spacing w:line="547" w:lineRule="exact"/>
                      <w:rPr>
                        <w:rFonts w:ascii="SimSun" w:hAnsi="SimSun" w:eastAsia="SimSun" w:cs="SimSun"/>
                        <w:sz w:val="21"/>
                        <w:szCs w:val="21"/>
                      </w:rPr>
                    </w:pPr>
                    <w:r>
                      <w:rPr>
                        <w:rFonts w:ascii="Times New Roman" w:hAnsi="Times New Roman" w:eastAsia="Times New Roman" w:cs="Times New Roman"/>
                        <w:sz w:val="80"/>
                        <w:szCs w:val="80"/>
                        <w:spacing w:val="-6"/>
                        <w:w w:val="89"/>
                        <w:position w:val="-2"/>
                      </w:rPr>
                      <w:t>m</w:t>
                    </w:r>
                    <w:r>
                      <w:rPr>
                        <w:rFonts w:ascii="Times New Roman" w:hAnsi="Times New Roman" w:eastAsia="Times New Roman" w:cs="Times New Roman"/>
                        <w:sz w:val="80"/>
                        <w:szCs w:val="80"/>
                        <w:spacing w:val="48"/>
                        <w:position w:val="-2"/>
                      </w:rPr>
                      <w:t xml:space="preserve">   </w:t>
                    </w:r>
                    <w:r>
                      <w:rPr>
                        <w:rFonts w:ascii="SimSun" w:hAnsi="SimSun" w:eastAsia="SimSun" w:cs="SimSun"/>
                        <w:sz w:val="21"/>
                        <w:szCs w:val="21"/>
                        <w:i/>
                        <w:iCs/>
                        <w:spacing w:val="-11"/>
                        <w:position w:val="5"/>
                      </w:rPr>
                      <w:t>数收集</w:t>
                    </w:r>
                  </w:p>
                  <w:p>
                    <w:pPr>
                      <w:spacing w:line="322" w:lineRule="auto"/>
                      <w:rPr>
                        <w:rFonts w:ascii="Arial"/>
                        <w:sz w:val="21"/>
                      </w:rPr>
                    </w:pPr>
                    <w:r/>
                  </w:p>
                  <w:p>
                    <w:pPr>
                      <w:ind w:left="3589"/>
                      <w:spacing w:before="49" w:line="162" w:lineRule="auto"/>
                      <w:rPr>
                        <w:rFonts w:ascii="SimHei" w:hAnsi="SimHei" w:eastAsia="SimHei" w:cs="SimHei"/>
                        <w:sz w:val="15"/>
                        <w:szCs w:val="15"/>
                      </w:rPr>
                    </w:pPr>
                    <w:r>
                      <w:rPr>
                        <w:rFonts w:ascii="SimHei" w:hAnsi="SimHei" w:eastAsia="SimHei" w:cs="SimHei"/>
                        <w:sz w:val="15"/>
                        <w:szCs w:val="15"/>
                        <w:spacing w:val="-1"/>
                      </w:rPr>
                      <w:t>组织单元</w:t>
                    </w:r>
                  </w:p>
                  <w:p>
                    <w:pPr>
                      <w:ind w:left="20"/>
                      <w:spacing w:line="198" w:lineRule="auto"/>
                      <w:rPr>
                        <w:rFonts w:ascii="YouYuan" w:hAnsi="YouYuan" w:eastAsia="YouYuan" w:cs="YouYuan"/>
                        <w:sz w:val="15"/>
                        <w:szCs w:val="15"/>
                      </w:rPr>
                    </w:pPr>
                    <w:r>
                      <w:rPr>
                        <w:rFonts w:ascii="YouYuan" w:hAnsi="YouYuan" w:eastAsia="YouYuan" w:cs="YouYuan"/>
                        <w:sz w:val="15"/>
                        <w:szCs w:val="15"/>
                        <w:color w:val="FFFFFF"/>
                        <w:spacing w:val="5"/>
                      </w:rPr>
                      <w:t>6)定期生成费</w:t>
                    </w:r>
                  </w:p>
                  <w:p>
                    <w:pPr>
                      <w:ind w:left="239"/>
                      <w:spacing w:before="9" w:line="212" w:lineRule="auto"/>
                      <w:rPr>
                        <w:rFonts w:ascii="YouYuan" w:hAnsi="YouYuan" w:eastAsia="YouYuan" w:cs="YouYuan"/>
                        <w:sz w:val="15"/>
                        <w:szCs w:val="15"/>
                      </w:rPr>
                    </w:pPr>
                    <w:r>
                      <w:rPr>
                        <w:rFonts w:ascii="YouYuan" w:hAnsi="YouYuan" w:eastAsia="YouYuan" w:cs="YouYuan"/>
                        <w:sz w:val="15"/>
                        <w:szCs w:val="15"/>
                        <w:spacing w:val="-1"/>
                      </w:rPr>
                      <w:t>效比报表</w:t>
                    </w:r>
                  </w:p>
                  <w:p>
                    <w:pPr>
                      <w:ind w:left="3589"/>
                      <w:spacing w:before="7" w:line="219" w:lineRule="auto"/>
                      <w:rPr>
                        <w:rFonts w:ascii="SimSun" w:hAnsi="SimSun" w:eastAsia="SimSun" w:cs="SimSun"/>
                        <w:sz w:val="15"/>
                        <w:szCs w:val="15"/>
                      </w:rPr>
                    </w:pPr>
                    <w:r>
                      <w:rPr>
                        <w:rFonts w:ascii="SimSun" w:hAnsi="SimSun" w:eastAsia="SimSun" w:cs="SimSun"/>
                        <w:sz w:val="15"/>
                        <w:szCs w:val="15"/>
                        <w:spacing w:val="-2"/>
                      </w:rPr>
                      <w:t>产品</w:t>
                    </w:r>
                  </w:p>
                  <w:p>
                    <w:pPr>
                      <w:ind w:left="3589"/>
                      <w:spacing w:before="42" w:line="175" w:lineRule="auto"/>
                      <w:rPr>
                        <w:rFonts w:ascii="YouYuan" w:hAnsi="YouYuan" w:eastAsia="YouYuan" w:cs="YouYuan"/>
                        <w:sz w:val="15"/>
                        <w:szCs w:val="15"/>
                      </w:rPr>
                    </w:pPr>
                    <w:r>
                      <w:rPr>
                        <w:rFonts w:ascii="YouYuan" w:hAnsi="YouYuan" w:eastAsia="YouYuan" w:cs="YouYuan"/>
                        <w:sz w:val="15"/>
                        <w:szCs w:val="15"/>
                        <w:spacing w:val="-1"/>
                      </w:rPr>
                      <w:t>客户</w:t>
                    </w:r>
                  </w:p>
                  <w:p>
                    <w:pPr>
                      <w:ind w:left="5029"/>
                      <w:spacing w:before="1" w:line="158" w:lineRule="auto"/>
                      <w:rPr>
                        <w:rFonts w:ascii="YouYuan" w:hAnsi="YouYuan" w:eastAsia="YouYuan" w:cs="YouYuan"/>
                        <w:sz w:val="15"/>
                        <w:szCs w:val="15"/>
                      </w:rPr>
                    </w:pPr>
                    <w:r>
                      <w:rPr>
                        <w:rFonts w:ascii="YouYuan" w:hAnsi="YouYuan" w:eastAsia="YouYuan" w:cs="YouYuan"/>
                        <w:sz w:val="15"/>
                        <w:szCs w:val="15"/>
                        <w:spacing w:val="-7"/>
                      </w:rPr>
                      <w:t>费效</w:t>
                    </w:r>
                  </w:p>
                  <w:p>
                    <w:pPr>
                      <w:ind w:left="3589"/>
                      <w:spacing w:line="232" w:lineRule="exact"/>
                      <w:rPr>
                        <w:rFonts w:ascii="SimHei" w:hAnsi="SimHei" w:eastAsia="SimHei" w:cs="SimHei"/>
                        <w:sz w:val="15"/>
                        <w:szCs w:val="15"/>
                      </w:rPr>
                    </w:pPr>
                    <w:r>
                      <w:rPr>
                        <w:rFonts w:ascii="SimHei" w:hAnsi="SimHei" w:eastAsia="SimHei" w:cs="SimHei"/>
                        <w:sz w:val="15"/>
                        <w:szCs w:val="15"/>
                        <w:spacing w:val="-2"/>
                        <w:position w:val="6"/>
                      </w:rPr>
                      <w:t>活动类型</w:t>
                    </w:r>
                  </w:p>
                  <w:p>
                    <w:pPr>
                      <w:ind w:left="3589"/>
                      <w:spacing w:line="214" w:lineRule="auto"/>
                      <w:rPr>
                        <w:rFonts w:ascii="SimHei" w:hAnsi="SimHei" w:eastAsia="SimHei" w:cs="SimHei"/>
                        <w:sz w:val="15"/>
                        <w:szCs w:val="15"/>
                      </w:rPr>
                    </w:pPr>
                    <w:r>
                      <w:rPr>
                        <w:rFonts w:ascii="SimHei" w:hAnsi="SimHei" w:eastAsia="SimHei" w:cs="SimHei"/>
                        <w:sz w:val="15"/>
                        <w:szCs w:val="15"/>
                        <w:spacing w:val="-2"/>
                      </w:rPr>
                      <w:t>科目类型</w:t>
                    </w:r>
                  </w:p>
                </w:txbxContent>
              </v:textbox>
            </v:shape>
            <v:shape id="_x0000_s914" style="position:absolute;left:1969;top:135;width:494;height:968;" filled="false" stroked="false" type="#_x0000_t202">
              <v:fill on="false"/>
              <v:stroke on="false"/>
              <v:path/>
              <v:imagedata o:title=""/>
              <o:lock v:ext="edit" aspectratio="false"/>
              <v:textbox inset="0mm,0mm,0mm,0mm">
                <w:txbxContent>
                  <w:p>
                    <w:pPr>
                      <w:ind w:left="20" w:right="20"/>
                      <w:spacing w:before="21" w:line="206" w:lineRule="auto"/>
                      <w:jc w:val="both"/>
                      <w:rPr>
                        <w:rFonts w:ascii="SimSun" w:hAnsi="SimSun" w:eastAsia="SimSun" w:cs="SimSun"/>
                        <w:sz w:val="6"/>
                        <w:szCs w:val="6"/>
                      </w:rPr>
                    </w:pPr>
                    <w:r>
                      <w:rPr>
                        <w:rFonts w:ascii="SimSun" w:hAnsi="SimSun" w:eastAsia="SimSun" w:cs="SimSun"/>
                        <w:sz w:val="14"/>
                        <w:szCs w:val="14"/>
                        <w:spacing w:val="-15"/>
                      </w:rPr>
                      <w:t>-</w:t>
                    </w:r>
                    <w:r>
                      <w:rPr>
                        <w:rFonts w:ascii="SimSun" w:hAnsi="SimSun" w:eastAsia="SimSun" w:cs="SimSun"/>
                        <w:sz w:val="14"/>
                        <w:szCs w:val="14"/>
                        <w:spacing w:val="-28"/>
                      </w:rPr>
                      <w:t xml:space="preserve"> </w:t>
                    </w:r>
                    <w:r>
                      <w:rPr>
                        <w:rFonts w:ascii="SimSun" w:hAnsi="SimSun" w:eastAsia="SimSun" w:cs="SimSun"/>
                        <w:sz w:val="14"/>
                        <w:szCs w:val="14"/>
                        <w:spacing w:val="-15"/>
                      </w:rPr>
                      <w:t>科</w:t>
                    </w:r>
                    <w:r>
                      <w:rPr>
                        <w:rFonts w:ascii="SimSun" w:hAnsi="SimSun" w:eastAsia="SimSun" w:cs="SimSun"/>
                        <w:sz w:val="14"/>
                        <w:szCs w:val="14"/>
                        <w:spacing w:val="-2"/>
                      </w:rPr>
                      <w:t xml:space="preserve"> </w:t>
                    </w:r>
                    <w:r>
                      <w:rPr>
                        <w:rFonts w:ascii="SimSun" w:hAnsi="SimSun" w:eastAsia="SimSun" w:cs="SimSun"/>
                        <w:sz w:val="14"/>
                        <w:szCs w:val="14"/>
                        <w:spacing w:val="-15"/>
                      </w:rPr>
                      <w:t>目</w:t>
                    </w:r>
                    <w:r>
                      <w:rPr>
                        <w:rFonts w:ascii="SimSun" w:hAnsi="SimSun" w:eastAsia="SimSun" w:cs="SimSun"/>
                        <w:sz w:val="14"/>
                        <w:szCs w:val="14"/>
                      </w:rPr>
                      <w:t xml:space="preserve"> </w:t>
                    </w:r>
                    <w:r>
                      <w:rPr>
                        <w:rFonts w:ascii="SimSun" w:hAnsi="SimSun" w:eastAsia="SimSun" w:cs="SimSun"/>
                        <w:sz w:val="14"/>
                        <w:szCs w:val="14"/>
                        <w:spacing w:val="-7"/>
                      </w:rPr>
                      <w:t>金</w:t>
                    </w:r>
                    <w:r>
                      <w:rPr>
                        <w:rFonts w:ascii="SimSun" w:hAnsi="SimSun" w:eastAsia="SimSun" w:cs="SimSun"/>
                        <w:sz w:val="14"/>
                        <w:szCs w:val="14"/>
                        <w:spacing w:val="58"/>
                      </w:rPr>
                      <w:t xml:space="preserve"> </w:t>
                    </w:r>
                    <w:r>
                      <w:rPr>
                        <w:rFonts w:ascii="SimSun" w:hAnsi="SimSun" w:eastAsia="SimSun" w:cs="SimSun"/>
                        <w:sz w:val="14"/>
                        <w:szCs w:val="14"/>
                        <w:spacing w:val="-7"/>
                      </w:rPr>
                      <w:t>额</w:t>
                    </w:r>
                    <w:r>
                      <w:rPr>
                        <w:rFonts w:ascii="SimSun" w:hAnsi="SimSun" w:eastAsia="SimSun" w:cs="SimSun"/>
                        <w:sz w:val="14"/>
                        <w:szCs w:val="14"/>
                      </w:rPr>
                      <w:t xml:space="preserve">  </w:t>
                    </w:r>
                    <w:r>
                      <w:rPr>
                        <w:rFonts w:ascii="SimSun" w:hAnsi="SimSun" w:eastAsia="SimSun" w:cs="SimSun"/>
                        <w:sz w:val="14"/>
                        <w:szCs w:val="14"/>
                        <w:spacing w:val="-12"/>
                      </w:rPr>
                      <w:t>产</w:t>
                    </w:r>
                    <w:r>
                      <w:rPr>
                        <w:rFonts w:ascii="SimSun" w:hAnsi="SimSun" w:eastAsia="SimSun" w:cs="SimSun"/>
                        <w:sz w:val="14"/>
                        <w:szCs w:val="14"/>
                        <w:spacing w:val="3"/>
                      </w:rPr>
                      <w:t xml:space="preserve">  </w:t>
                    </w:r>
                    <w:r>
                      <w:rPr>
                        <w:rFonts w:ascii="SimSun" w:hAnsi="SimSun" w:eastAsia="SimSun" w:cs="SimSun"/>
                        <w:sz w:val="14"/>
                        <w:szCs w:val="14"/>
                        <w:spacing w:val="-12"/>
                      </w:rPr>
                      <w:t>品</w:t>
                    </w:r>
                    <w:r>
                      <w:rPr>
                        <w:rFonts w:ascii="SimSun" w:hAnsi="SimSun" w:eastAsia="SimSun" w:cs="SimSun"/>
                        <w:sz w:val="14"/>
                        <w:szCs w:val="14"/>
                        <w:spacing w:val="1"/>
                      </w:rPr>
                      <w:t xml:space="preserve"> </w:t>
                    </w:r>
                    <w:r>
                      <w:rPr>
                        <w:rFonts w:ascii="SimSun" w:hAnsi="SimSun" w:eastAsia="SimSun" w:cs="SimSun"/>
                        <w:sz w:val="14"/>
                        <w:szCs w:val="14"/>
                        <w:spacing w:val="-7"/>
                      </w:rPr>
                      <w:t>客</w:t>
                    </w:r>
                    <w:r>
                      <w:rPr>
                        <w:rFonts w:ascii="SimSun" w:hAnsi="SimSun" w:eastAsia="SimSun" w:cs="SimSun"/>
                        <w:sz w:val="14"/>
                        <w:szCs w:val="14"/>
                        <w:spacing w:val="1"/>
                      </w:rPr>
                      <w:t xml:space="preserve">  </w:t>
                    </w:r>
                    <w:r>
                      <w:rPr>
                        <w:rFonts w:ascii="SimSun" w:hAnsi="SimSun" w:eastAsia="SimSun" w:cs="SimSun"/>
                        <w:sz w:val="14"/>
                        <w:szCs w:val="14"/>
                        <w:spacing w:val="-7"/>
                      </w:rPr>
                      <w:t>户</w:t>
                    </w:r>
                    <w:r>
                      <w:rPr>
                        <w:rFonts w:ascii="SimSun" w:hAnsi="SimSun" w:eastAsia="SimSun" w:cs="SimSun"/>
                        <w:sz w:val="14"/>
                        <w:szCs w:val="14"/>
                      </w:rPr>
                      <w:t xml:space="preserve"> </w:t>
                    </w:r>
                    <w:r>
                      <w:rPr>
                        <w:rFonts w:ascii="SimSun" w:hAnsi="SimSun" w:eastAsia="SimSun" w:cs="SimSun"/>
                        <w:sz w:val="14"/>
                        <w:szCs w:val="14"/>
                        <w:spacing w:val="-10"/>
                      </w:rPr>
                      <w:t>员</w:t>
                    </w:r>
                    <w:r>
                      <w:rPr>
                        <w:rFonts w:ascii="SimSun" w:hAnsi="SimSun" w:eastAsia="SimSun" w:cs="SimSun"/>
                        <w:sz w:val="14"/>
                        <w:szCs w:val="14"/>
                        <w:spacing w:val="66"/>
                        <w:w w:val="101"/>
                      </w:rPr>
                      <w:t xml:space="preserve"> </w:t>
                    </w:r>
                    <w:r>
                      <w:rPr>
                        <w:rFonts w:ascii="SimSun" w:hAnsi="SimSun" w:eastAsia="SimSun" w:cs="SimSun"/>
                        <w:sz w:val="14"/>
                        <w:szCs w:val="14"/>
                        <w:spacing w:val="-10"/>
                      </w:rPr>
                      <w:t>工</w:t>
                    </w:r>
                    <w:r>
                      <w:rPr>
                        <w:rFonts w:ascii="SimSun" w:hAnsi="SimSun" w:eastAsia="SimSun" w:cs="SimSun"/>
                        <w:sz w:val="14"/>
                        <w:szCs w:val="14"/>
                      </w:rPr>
                      <w:t xml:space="preserve">  </w:t>
                    </w:r>
                    <w:r>
                      <w:rPr>
                        <w:rFonts w:ascii="SimSun" w:hAnsi="SimSun" w:eastAsia="SimSun" w:cs="SimSun"/>
                        <w:sz w:val="6"/>
                        <w:szCs w:val="6"/>
                        <w:spacing w:val="-3"/>
                        <w:position w:val="4"/>
                      </w:rPr>
                      <w:t>子</w:t>
                    </w:r>
                    <w:r>
                      <w:rPr>
                        <w:rFonts w:ascii="YouYuan" w:hAnsi="YouYuan" w:eastAsia="YouYuan" w:cs="YouYuan"/>
                        <w:sz w:val="15"/>
                        <w:szCs w:val="15"/>
                        <w:spacing w:val="-7"/>
                        <w:w w:val="92"/>
                      </w:rPr>
                      <w:t>关键人</w:t>
                    </w:r>
                    <w:r>
                      <w:rPr>
                        <w:rFonts w:ascii="SimSun" w:hAnsi="SimSun" w:eastAsia="SimSun" w:cs="SimSun"/>
                        <w:sz w:val="6"/>
                        <w:szCs w:val="6"/>
                        <w:w w:val="3"/>
                        <w:position w:val="4"/>
                      </w:rPr>
                      <w:t>如</w:t>
                    </w:r>
                  </w:p>
                </w:txbxContent>
              </v:textbox>
            </v:shape>
            <v:shape id="_x0000_s916" style="position:absolute;left:5989;top:415;width:335;height:114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2"/>
                      </w:rPr>
                      <w:t>激活</w:t>
                    </w:r>
                  </w:p>
                  <w:p>
                    <w:pPr>
                      <w:ind w:left="20" w:right="20"/>
                      <w:spacing w:before="286" w:line="246" w:lineRule="auto"/>
                      <w:jc w:val="right"/>
                      <w:rPr>
                        <w:rFonts w:ascii="SimHei" w:hAnsi="SimHei" w:eastAsia="SimHei" w:cs="SimHei"/>
                        <w:sz w:val="15"/>
                        <w:szCs w:val="15"/>
                      </w:rPr>
                    </w:pPr>
                    <w:r>
                      <w:rPr>
                        <w:rFonts w:ascii="SimHei" w:hAnsi="SimHei" w:eastAsia="SimHei" w:cs="SimHei"/>
                        <w:sz w:val="15"/>
                        <w:szCs w:val="15"/>
                        <w:spacing w:val="-3"/>
                      </w:rPr>
                      <w:t>执行</w:t>
                    </w:r>
                    <w:r>
                      <w:rPr>
                        <w:rFonts w:ascii="SimHei" w:hAnsi="SimHei" w:eastAsia="SimHei" w:cs="SimHei"/>
                        <w:sz w:val="15"/>
                        <w:szCs w:val="15"/>
                      </w:rPr>
                      <w:t xml:space="preserve"> </w:t>
                    </w:r>
                    <w:r>
                      <w:rPr>
                        <w:rFonts w:ascii="SimSun" w:hAnsi="SimSun" w:eastAsia="SimSun" w:cs="SimSun"/>
                        <w:sz w:val="20"/>
                        <w:szCs w:val="20"/>
                        <w:spacing w:val="83"/>
                      </w:rPr>
                      <w:t>√</w:t>
                    </w:r>
                    <w:r>
                      <w:rPr>
                        <w:rFonts w:ascii="SimSun" w:hAnsi="SimSun" w:eastAsia="SimSun" w:cs="SimSun"/>
                        <w:sz w:val="20"/>
                        <w:szCs w:val="20"/>
                      </w:rPr>
                      <w:t xml:space="preserve"> </w:t>
                    </w:r>
                    <w:r>
                      <w:rPr>
                        <w:rFonts w:ascii="SimHei" w:hAnsi="SimHei" w:eastAsia="SimHei" w:cs="SimHei"/>
                        <w:sz w:val="15"/>
                        <w:szCs w:val="15"/>
                        <w:spacing w:val="-6"/>
                      </w:rPr>
                      <w:t>关闭</w:t>
                    </w:r>
                  </w:p>
                </w:txbxContent>
              </v:textbox>
            </v:shape>
            <v:shape id="_x0000_s918" style="position:absolute;left:350;top:335;width:335;height:114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5"/>
                      </w:rPr>
                      <w:t>申请</w:t>
                    </w:r>
                  </w:p>
                  <w:p>
                    <w:pPr>
                      <w:ind w:right="4"/>
                      <w:spacing w:before="51" w:line="229" w:lineRule="auto"/>
                      <w:jc w:val="right"/>
                      <w:rPr>
                        <w:rFonts w:ascii="SimSun" w:hAnsi="SimSun" w:eastAsia="SimSun" w:cs="SimSun"/>
                        <w:sz w:val="20"/>
                        <w:szCs w:val="20"/>
                      </w:rPr>
                    </w:pPr>
                    <w:r>
                      <w:rPr>
                        <w:rFonts w:ascii="SimSun" w:hAnsi="SimSun" w:eastAsia="SimSun" w:cs="SimSun"/>
                        <w:sz w:val="20"/>
                        <w:szCs w:val="20"/>
                        <w:color w:val="FFFFFF"/>
                      </w:rPr>
                      <w:t>√</w:t>
                    </w:r>
                  </w:p>
                  <w:p>
                    <w:pPr>
                      <w:ind w:left="20"/>
                      <w:spacing w:line="222" w:lineRule="auto"/>
                      <w:rPr>
                        <w:rFonts w:ascii="SimHei" w:hAnsi="SimHei" w:eastAsia="SimHei" w:cs="SimHei"/>
                        <w:sz w:val="15"/>
                        <w:szCs w:val="15"/>
                      </w:rPr>
                    </w:pPr>
                    <w:r>
                      <w:rPr>
                        <w:rFonts w:ascii="SimHei" w:hAnsi="SimHei" w:eastAsia="SimHei" w:cs="SimHei"/>
                        <w:sz w:val="15"/>
                        <w:szCs w:val="15"/>
                        <w:spacing w:val="-3"/>
                      </w:rPr>
                      <w:t>审核</w:t>
                    </w:r>
                  </w:p>
                  <w:p>
                    <w:pPr>
                      <w:ind w:right="4"/>
                      <w:spacing w:before="51" w:line="211" w:lineRule="auto"/>
                      <w:jc w:val="right"/>
                      <w:rPr>
                        <w:rFonts w:ascii="SimSun" w:hAnsi="SimSun" w:eastAsia="SimSun" w:cs="SimSun"/>
                        <w:sz w:val="20"/>
                        <w:szCs w:val="20"/>
                      </w:rPr>
                    </w:pPr>
                    <w:r>
                      <w:rPr>
                        <w:rFonts w:ascii="SimSun" w:hAnsi="SimSun" w:eastAsia="SimSun" w:cs="SimSun"/>
                        <w:sz w:val="20"/>
                        <w:szCs w:val="20"/>
                        <w:color w:val="FFFFFF"/>
                      </w:rPr>
                      <w:t>√</w:t>
                    </w:r>
                  </w:p>
                  <w:p>
                    <w:pPr>
                      <w:ind w:left="20"/>
                      <w:spacing w:line="223" w:lineRule="auto"/>
                      <w:rPr>
                        <w:rFonts w:ascii="YouYuan" w:hAnsi="YouYuan" w:eastAsia="YouYuan" w:cs="YouYuan"/>
                        <w:sz w:val="15"/>
                        <w:szCs w:val="15"/>
                      </w:rPr>
                    </w:pPr>
                    <w:r>
                      <w:rPr>
                        <w:rFonts w:ascii="YouYuan" w:hAnsi="YouYuan" w:eastAsia="YouYuan" w:cs="YouYuan"/>
                        <w:sz w:val="15"/>
                        <w:szCs w:val="15"/>
                        <w:spacing w:val="-2"/>
                      </w:rPr>
                      <w:t>批准</w:t>
                    </w:r>
                  </w:p>
                </w:txbxContent>
              </v:textbox>
            </v:shape>
            <v:shape id="_x0000_s920" style="position:absolute;left:2669;top:894;width:1366;height:19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5"/>
                        <w:szCs w:val="15"/>
                      </w:rPr>
                    </w:pPr>
                    <w:r>
                      <w:rPr>
                        <w:rFonts w:ascii="SimHei" w:hAnsi="SimHei" w:eastAsia="SimHei" w:cs="SimHei"/>
                        <w:sz w:val="15"/>
                        <w:szCs w:val="15"/>
                        <w:color w:val="FFFFFF"/>
                        <w:spacing w:val="-8"/>
                      </w:rPr>
                      <w:t>④</w:t>
                    </w:r>
                    <w:r>
                      <w:rPr>
                        <w:rFonts w:ascii="SimHei" w:hAnsi="SimHei" w:eastAsia="SimHei" w:cs="SimHei"/>
                        <w:sz w:val="15"/>
                        <w:szCs w:val="15"/>
                        <w:color w:val="FFFFFF"/>
                        <w:spacing w:val="-19"/>
                      </w:rPr>
                      <w:t xml:space="preserve"> </w:t>
                    </w:r>
                    <w:r>
                      <w:rPr>
                        <w:rFonts w:ascii="SimHei" w:hAnsi="SimHei" w:eastAsia="SimHei" w:cs="SimHei"/>
                        <w:sz w:val="15"/>
                        <w:szCs w:val="15"/>
                        <w:spacing w:val="-8"/>
                      </w:rPr>
                      <w:t>活动过程完善信息</w:t>
                    </w:r>
                  </w:p>
                </w:txbxContent>
              </v:textbox>
            </v:shape>
            <v:shape id="_x0000_s922" style="position:absolute;left:2680;top:184;width:1358;height:19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5"/>
                        <w:szCs w:val="15"/>
                      </w:rPr>
                    </w:pPr>
                    <w:r>
                      <w:rPr>
                        <w:rFonts w:ascii="SimHei" w:hAnsi="SimHei" w:eastAsia="SimHei" w:cs="SimHei"/>
                        <w:sz w:val="15"/>
                        <w:szCs w:val="15"/>
                        <w:color w:val="FFFFFF"/>
                        <w:spacing w:val="-8"/>
                      </w:rPr>
                      <w:t>③</w:t>
                    </w:r>
                    <w:r>
                      <w:rPr>
                        <w:rFonts w:ascii="SimHei" w:hAnsi="SimHei" w:eastAsia="SimHei" w:cs="SimHei"/>
                        <w:sz w:val="15"/>
                        <w:szCs w:val="15"/>
                        <w:color w:val="FFFFFF"/>
                        <w:spacing w:val="-27"/>
                      </w:rPr>
                      <w:t xml:space="preserve"> </w:t>
                    </w:r>
                    <w:r>
                      <w:rPr>
                        <w:rFonts w:ascii="SimHei" w:hAnsi="SimHei" w:eastAsia="SimHei" w:cs="SimHei"/>
                        <w:sz w:val="15"/>
                        <w:szCs w:val="15"/>
                        <w:spacing w:val="-8"/>
                      </w:rPr>
                      <w:t>激活费用中的活动</w:t>
                    </w:r>
                  </w:p>
                </w:txbxContent>
              </v:textbox>
            </v:shape>
            <v:shape id="_x0000_s924" style="position:absolute;left:1420;top:1115;width:405;height:5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3"/>
                      </w:rPr>
                      <w:t>活动2</w:t>
                    </w:r>
                  </w:p>
                  <w:p>
                    <w:pPr>
                      <w:ind w:left="20"/>
                      <w:spacing w:before="129" w:line="222" w:lineRule="auto"/>
                      <w:rPr>
                        <w:rFonts w:ascii="SimHei" w:hAnsi="SimHei" w:eastAsia="SimHei" w:cs="SimHei"/>
                        <w:sz w:val="15"/>
                        <w:szCs w:val="15"/>
                      </w:rPr>
                    </w:pPr>
                    <w:r>
                      <w:rPr>
                        <w:rFonts w:ascii="SimHei" w:hAnsi="SimHei" w:eastAsia="SimHei" w:cs="SimHei"/>
                        <w:sz w:val="15"/>
                        <w:szCs w:val="15"/>
                        <w:spacing w:val="-3"/>
                      </w:rPr>
                      <w:t>活动3</w:t>
                    </w:r>
                  </w:p>
                </w:txbxContent>
              </v:textbox>
            </v:shape>
            <v:shape id="_x0000_s926" style="position:absolute;left:1380;top:465;width:430;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5"/>
                      </w:rPr>
                      <w:t>活动1</w:t>
                    </w:r>
                  </w:p>
                </w:txbxContent>
              </v:textbox>
            </v:shape>
            <v:shape id="_x0000_s928" style="position:absolute;left:3560;top:3051;width:335;height:202;" filled="false" stroked="false" type="#_x0000_t202">
              <v:fill on="false"/>
              <v:stroke on="false"/>
              <v:path/>
              <v:imagedata o:title=""/>
              <o:lock v:ext="edit" aspectratio="false"/>
              <v:textbox inset="0mm,0mm,0mm,0mm">
                <w:txbxContent>
                  <w:p>
                    <w:pPr>
                      <w:ind w:left="20"/>
                      <w:spacing w:before="20" w:line="229" w:lineRule="auto"/>
                      <w:rPr>
                        <w:rFonts w:ascii="YouYuan" w:hAnsi="YouYuan" w:eastAsia="YouYuan" w:cs="YouYuan"/>
                        <w:sz w:val="15"/>
                        <w:szCs w:val="15"/>
                      </w:rPr>
                    </w:pPr>
                    <w:r>
                      <w:rPr>
                        <w:rFonts w:ascii="YouYuan" w:hAnsi="YouYuan" w:eastAsia="YouYuan" w:cs="YouYuan"/>
                        <w:sz w:val="15"/>
                        <w:szCs w:val="15"/>
                        <w:spacing w:val="-2"/>
                      </w:rPr>
                      <w:t>员工</w:t>
                    </w:r>
                  </w:p>
                </w:txbxContent>
              </v:textbox>
            </v:shape>
            <v:shape id="_x0000_s930" style="position:absolute;left:5479;top:3189;width:335;height:202;"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5"/>
                        <w:szCs w:val="15"/>
                      </w:rPr>
                    </w:pPr>
                    <w:r>
                      <w:rPr>
                        <w:rFonts w:ascii="YouYuan" w:hAnsi="YouYuan" w:eastAsia="YouYuan" w:cs="YouYuan"/>
                        <w:sz w:val="15"/>
                        <w:szCs w:val="15"/>
                        <w:spacing w:val="-2"/>
                      </w:rPr>
                      <w:t>费用</w:t>
                    </w:r>
                  </w:p>
                </w:txbxContent>
              </v:textbox>
            </v:shape>
            <v:shape id="_x0000_s932" style="position:absolute;left:3070;top:3425;width:335;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2"/>
                      </w:rPr>
                      <w:t>维度</w:t>
                    </w:r>
                  </w:p>
                </w:txbxContent>
              </v:textbox>
            </v:shape>
            <v:shape id="_x0000_s934" style="position:absolute;left:5859;top:3655;width:330;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3"/>
                      </w:rPr>
                      <w:t>活动</w:t>
                    </w:r>
                  </w:p>
                </w:txbxContent>
              </v:textbox>
            </v:shape>
          </v:group>
        </w:pict>
      </w:r>
    </w:p>
    <w:p>
      <w:pPr>
        <w:ind w:left="2270"/>
        <w:spacing w:before="75" w:line="222" w:lineRule="auto"/>
        <w:rPr>
          <w:rFonts w:ascii="SimHei" w:hAnsi="SimHei" w:eastAsia="SimHei" w:cs="SimHei"/>
          <w:sz w:val="15"/>
          <w:szCs w:val="15"/>
        </w:rPr>
      </w:pPr>
      <w:r>
        <w:rPr>
          <w:rFonts w:ascii="SimHei" w:hAnsi="SimHei" w:eastAsia="SimHei" w:cs="SimHei"/>
          <w:sz w:val="15"/>
          <w:szCs w:val="15"/>
          <w:spacing w:val="13"/>
        </w:rPr>
        <w:t>图2-52</w:t>
      </w:r>
      <w:r>
        <w:rPr>
          <w:rFonts w:ascii="SimHei" w:hAnsi="SimHei" w:eastAsia="SimHei" w:cs="SimHei"/>
          <w:sz w:val="15"/>
          <w:szCs w:val="15"/>
          <w:spacing w:val="74"/>
          <w:w w:val="101"/>
        </w:rPr>
        <w:t xml:space="preserve"> </w:t>
      </w:r>
      <w:r>
        <w:rPr>
          <w:rFonts w:ascii="SimHei" w:hAnsi="SimHei" w:eastAsia="SimHei" w:cs="SimHei"/>
          <w:sz w:val="15"/>
          <w:szCs w:val="15"/>
          <w:spacing w:val="13"/>
        </w:rPr>
        <w:t>费用、活动和评核管理</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ind w:left="1189" w:right="49"/>
        <w:spacing w:before="65" w:line="347" w:lineRule="auto"/>
        <w:jc w:val="both"/>
        <w:rPr>
          <w:rFonts w:ascii="SimHei" w:hAnsi="SimHei" w:eastAsia="SimHei" w:cs="SimHei"/>
          <w:sz w:val="20"/>
          <w:szCs w:val="20"/>
        </w:rPr>
      </w:pPr>
      <w:r>
        <w:pict>
          <v:shape id="_x0000_s936" style="position:absolute;margin-left:4.60627pt;margin-top:5.81197pt;mso-position-vertical-relative:text;mso-position-horizontal-relative:text;width:40.25pt;height:14.15pt;z-index:25257984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0"/>
                      <w:szCs w:val="20"/>
                    </w:rPr>
                  </w:pPr>
                  <w:r>
                    <w:rPr>
                      <w:rFonts w:ascii="SimHei" w:hAnsi="SimHei" w:eastAsia="SimHei" w:cs="SimHei"/>
                      <w:sz w:val="20"/>
                      <w:szCs w:val="20"/>
                      <w:b/>
                      <w:bCs/>
                      <w:spacing w:val="-33"/>
                      <w:w w:val="97"/>
                    </w:rPr>
                    <w:t>小</w:t>
                  </w:r>
                  <w:r>
                    <w:rPr>
                      <w:rFonts w:ascii="SimHei" w:hAnsi="SimHei" w:eastAsia="SimHei" w:cs="SimHei"/>
                      <w:sz w:val="20"/>
                      <w:szCs w:val="20"/>
                      <w:spacing w:val="-33"/>
                      <w:w w:val="97"/>
                    </w:rPr>
                    <w:t xml:space="preserve"> </w:t>
                  </w:r>
                  <w:r>
                    <w:rPr>
                      <w:rFonts w:ascii="SimHei" w:hAnsi="SimHei" w:eastAsia="SimHei" w:cs="SimHei"/>
                      <w:sz w:val="20"/>
                      <w:szCs w:val="20"/>
                      <w:b/>
                      <w:bCs/>
                      <w:spacing w:val="-32"/>
                      <w:w w:val="97"/>
                    </w:rPr>
                    <w:t>结</w:t>
                  </w:r>
                  <w:r>
                    <w:rPr>
                      <w:rFonts w:ascii="SimHei" w:hAnsi="SimHei" w:eastAsia="SimHei" w:cs="SimHei"/>
                      <w:sz w:val="20"/>
                      <w:szCs w:val="20"/>
                      <w:spacing w:val="50"/>
                    </w:rPr>
                    <w:t xml:space="preserve">  </w:t>
                  </w:r>
                  <w:r>
                    <w:rPr>
                      <w:rFonts w:ascii="SimHei" w:hAnsi="SimHei" w:eastAsia="SimHei" w:cs="SimHei"/>
                      <w:sz w:val="20"/>
                      <w:szCs w:val="20"/>
                      <w:b/>
                      <w:bCs/>
                      <w:spacing w:val="-22"/>
                      <w:w w:val="97"/>
                    </w:rPr>
                    <w:t>&gt;</w:t>
                  </w:r>
                </w:p>
              </w:txbxContent>
            </v:textbox>
          </v:shape>
        </w:pict>
      </w:r>
      <w:r>
        <w:rPr>
          <w:rFonts w:ascii="SimHei" w:hAnsi="SimHei" w:eastAsia="SimHei" w:cs="SimHei"/>
          <w:sz w:val="20"/>
          <w:szCs w:val="20"/>
          <w:spacing w:val="10"/>
        </w:rPr>
        <w:t>本节介绍了</w:t>
      </w:r>
      <w:r>
        <w:rPr>
          <w:sz w:val="20"/>
          <w:szCs w:val="20"/>
          <w:spacing w:val="10"/>
        </w:rPr>
        <w:t>B2B  </w:t>
      </w:r>
      <w:r>
        <w:rPr>
          <w:rFonts w:ascii="SimHei" w:hAnsi="SimHei" w:eastAsia="SimHei" w:cs="SimHei"/>
          <w:sz w:val="20"/>
          <w:szCs w:val="20"/>
          <w:spacing w:val="10"/>
        </w:rPr>
        <w:t>市场管理的五个主要组成部分：①销售计划管</w:t>
      </w:r>
      <w:r>
        <w:rPr>
          <w:rFonts w:ascii="SimHei" w:hAnsi="SimHei" w:eastAsia="SimHei" w:cs="SimHei"/>
          <w:sz w:val="20"/>
          <w:szCs w:val="20"/>
          <w:spacing w:val="8"/>
        </w:rPr>
        <w:t xml:space="preserve"> </w:t>
      </w:r>
      <w:r>
        <w:rPr>
          <w:rFonts w:ascii="SimHei" w:hAnsi="SimHei" w:eastAsia="SimHei" w:cs="SimHei"/>
          <w:sz w:val="20"/>
          <w:szCs w:val="20"/>
          <w:spacing w:val="7"/>
        </w:rPr>
        <w:t>理；②市场预算管理；③费用管理；④市场活动管理；⑤市场活</w:t>
      </w:r>
    </w:p>
    <w:p>
      <w:pPr>
        <w:ind w:left="1189"/>
        <w:spacing w:before="1" w:line="187" w:lineRule="auto"/>
        <w:rPr>
          <w:rFonts w:ascii="SimHei" w:hAnsi="SimHei" w:eastAsia="SimHei" w:cs="SimHei"/>
          <w:sz w:val="20"/>
          <w:szCs w:val="20"/>
        </w:rPr>
      </w:pPr>
      <w:r>
        <w:rPr>
          <w:rFonts w:ascii="SimHei" w:hAnsi="SimHei" w:eastAsia="SimHei" w:cs="SimHei"/>
          <w:sz w:val="20"/>
          <w:szCs w:val="20"/>
          <w:spacing w:val="1"/>
        </w:rPr>
        <w:t>动评核管理。</w:t>
      </w:r>
    </w:p>
    <w:p>
      <w:pPr>
        <w:spacing w:line="187" w:lineRule="auto"/>
        <w:sectPr>
          <w:type w:val="continuous"/>
          <w:pgSz w:w="8030" w:h="13060"/>
          <w:pgMar w:top="400" w:right="809" w:bottom="400" w:left="180" w:header="0" w:footer="0" w:gutter="0"/>
          <w:cols w:equalWidth="0" w:num="1">
            <w:col w:w="7040" w:space="0"/>
          </w:cols>
        </w:sectPr>
        <w:rPr>
          <w:rFonts w:ascii="SimHei" w:hAnsi="SimHei" w:eastAsia="SimHei" w:cs="SimHei"/>
          <w:sz w:val="20"/>
          <w:szCs w:val="20"/>
        </w:rPr>
      </w:pPr>
    </w:p>
    <w:p>
      <w:pPr>
        <w:spacing w:line="13047" w:lineRule="exact"/>
        <w:rPr/>
      </w:pPr>
      <w:r>
        <w:rPr>
          <w:position w:val="-260"/>
        </w:rPr>
        <w:drawing>
          <wp:inline distT="0" distB="0" distL="0" distR="0">
            <wp:extent cx="5099050" cy="8284998"/>
            <wp:effectExtent l="0" t="0" r="0" b="0"/>
            <wp:docPr id="184" name="IM 184"/>
            <wp:cNvGraphicFramePr/>
            <a:graphic>
              <a:graphicData uri="http://schemas.openxmlformats.org/drawingml/2006/picture">
                <pic:pic>
                  <pic:nvPicPr>
                    <pic:cNvPr id="184" name="IM 184"/>
                    <pic:cNvPicPr/>
                  </pic:nvPicPr>
                  <pic:blipFill>
                    <a:blip r:embed="rId151"/>
                    <a:stretch>
                      <a:fillRect/>
                    </a:stretch>
                  </pic:blipFill>
                  <pic:spPr>
                    <a:xfrm rot="0">
                      <a:off x="0" y="0"/>
                      <a:ext cx="5099050" cy="8284998"/>
                    </a:xfrm>
                    <a:prstGeom prst="rect">
                      <a:avLst/>
                    </a:prstGeom>
                  </pic:spPr>
                </pic:pic>
              </a:graphicData>
            </a:graphic>
          </wp:inline>
        </w:drawing>
      </w:r>
    </w:p>
    <w:p>
      <w:pPr>
        <w:spacing w:line="13047" w:lineRule="exact"/>
        <w:sectPr>
          <w:pgSz w:w="8030" w:h="13060"/>
          <w:pgMar w:top="1" w:right="0" w:bottom="1" w:left="0" w:header="0" w:footer="0" w:gutter="0"/>
        </w:sectPr>
        <w:rPr/>
      </w:pP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4400"/>
        <w:spacing w:before="104" w:line="222" w:lineRule="auto"/>
        <w:rPr>
          <w:rFonts w:ascii="SimHei" w:hAnsi="SimHei" w:eastAsia="SimHei" w:cs="SimHei"/>
          <w:sz w:val="32"/>
          <w:szCs w:val="32"/>
        </w:rPr>
      </w:pPr>
      <w:r>
        <w:rPr>
          <w:rFonts w:ascii="SimHei" w:hAnsi="SimHei" w:eastAsia="SimHei" w:cs="SimHei"/>
          <w:sz w:val="32"/>
          <w:szCs w:val="32"/>
          <w:b/>
          <w:bCs/>
          <w:spacing w:val="-12"/>
        </w:rPr>
        <w:t>第</w:t>
      </w:r>
      <w:r>
        <w:rPr>
          <w:rFonts w:ascii="SimHei" w:hAnsi="SimHei" w:eastAsia="SimHei" w:cs="SimHei"/>
          <w:sz w:val="32"/>
          <w:szCs w:val="32"/>
          <w:spacing w:val="-70"/>
        </w:rPr>
        <w:t xml:space="preserve"> </w:t>
      </w:r>
      <w:r>
        <w:rPr>
          <w:rFonts w:ascii="SimHei" w:hAnsi="SimHei" w:eastAsia="SimHei" w:cs="SimHei"/>
          <w:sz w:val="32"/>
          <w:szCs w:val="32"/>
          <w:b/>
          <w:bCs/>
          <w:spacing w:val="-12"/>
        </w:rPr>
        <w:t>3</w:t>
      </w:r>
      <w:r>
        <w:rPr>
          <w:rFonts w:ascii="SimHei" w:hAnsi="SimHei" w:eastAsia="SimHei" w:cs="SimHei"/>
          <w:sz w:val="32"/>
          <w:szCs w:val="32"/>
          <w:spacing w:val="-68"/>
        </w:rPr>
        <w:t xml:space="preserve"> </w:t>
      </w:r>
      <w:r>
        <w:rPr>
          <w:rFonts w:ascii="SimHei" w:hAnsi="SimHei" w:eastAsia="SimHei" w:cs="SimHei"/>
          <w:sz w:val="32"/>
          <w:szCs w:val="32"/>
          <w:b/>
          <w:bCs/>
          <w:spacing w:val="-12"/>
        </w:rPr>
        <w:t>章</w:t>
      </w:r>
    </w:p>
    <w:p>
      <w:pPr>
        <w:pStyle w:val="BodyText"/>
        <w:ind w:left="3605"/>
        <w:spacing w:before="138" w:line="206" w:lineRule="auto"/>
        <w:rPr>
          <w:rFonts w:ascii="SimSun" w:hAnsi="SimSun" w:eastAsia="SimSun" w:cs="SimSun"/>
          <w:sz w:val="49"/>
          <w:szCs w:val="49"/>
        </w:rPr>
      </w:pPr>
      <w:r>
        <w:rPr>
          <w:sz w:val="49"/>
          <w:szCs w:val="49"/>
          <w:spacing w:val="-4"/>
        </w:rPr>
        <w:t>CRM3.0</w:t>
      </w:r>
      <w:r>
        <w:rPr>
          <w:sz w:val="49"/>
          <w:szCs w:val="49"/>
          <w:spacing w:val="133"/>
        </w:rPr>
        <w:t xml:space="preserve"> </w:t>
      </w:r>
      <w:r>
        <w:rPr>
          <w:rFonts w:ascii="SimSun" w:hAnsi="SimSun" w:eastAsia="SimSun" w:cs="SimSun"/>
          <w:sz w:val="49"/>
          <w:szCs w:val="49"/>
          <w:spacing w:val="-4"/>
        </w:rPr>
        <w:t>之</w:t>
      </w:r>
    </w:p>
    <w:p>
      <w:pPr>
        <w:spacing w:before="2" w:line="220" w:lineRule="auto"/>
        <w:jc w:val="right"/>
        <w:rPr>
          <w:rFonts w:ascii="SimHei" w:hAnsi="SimHei" w:eastAsia="SimHei" w:cs="SimHei"/>
          <w:sz w:val="49"/>
          <w:szCs w:val="49"/>
        </w:rPr>
      </w:pPr>
      <w:r>
        <w:rPr>
          <w:rFonts w:ascii="SimHei" w:hAnsi="SimHei" w:eastAsia="SimHei" w:cs="SimHei"/>
          <w:sz w:val="49"/>
          <w:szCs w:val="49"/>
          <w:spacing w:val="-12"/>
        </w:rPr>
        <w:t>服务数字化转型</w:t>
      </w:r>
    </w:p>
    <w:p>
      <w:pPr>
        <w:spacing w:line="220" w:lineRule="auto"/>
        <w:sectPr>
          <w:pgSz w:w="8030" w:h="13060"/>
          <w:pgMar w:top="400" w:right="207" w:bottom="400" w:left="1204" w:header="0" w:footer="0" w:gutter="0"/>
        </w:sectPr>
        <w:rPr>
          <w:rFonts w:ascii="SimHei" w:hAnsi="SimHei" w:eastAsia="SimHei" w:cs="SimHei"/>
          <w:sz w:val="49"/>
          <w:szCs w:val="49"/>
        </w:rPr>
      </w:pPr>
    </w:p>
    <w:p>
      <w:pPr>
        <w:ind w:left="70"/>
        <w:spacing w:before="15" w:line="200" w:lineRule="auto"/>
        <w:rPr>
          <w:rFonts w:ascii="SimHei" w:hAnsi="SimHei" w:eastAsia="SimHei" w:cs="SimHei"/>
          <w:sz w:val="15"/>
          <w:szCs w:val="15"/>
        </w:rPr>
      </w:pPr>
      <w:r>
        <w:pict>
          <v:shape id="_x0000_s938" style="position:absolute;margin-left:19.9985pt;margin-top:10.2571pt;mso-position-vertical-relative:text;mso-position-horizontal-relative:text;width:101.8pt;height:11pt;z-index:25262284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3"/>
                    </w:rPr>
                    <w:t xml:space="preserve">  3.0</w:t>
                  </w:r>
                  <w:r>
                    <w:rPr>
                      <w:rFonts w:ascii="SimHei" w:hAnsi="SimHei" w:eastAsia="SimHei" w:cs="SimHei"/>
                      <w:sz w:val="15"/>
                      <w:szCs w:val="15"/>
                      <w:spacing w:val="3"/>
                    </w:rPr>
                    <w:t>时代的来临(升级版)</w:t>
                  </w:r>
                </w:p>
              </w:txbxContent>
            </v:textbox>
          </v:shape>
        </w:pict>
      </w:r>
      <w:r>
        <w:rPr>
          <w:rFonts w:ascii="SimSun" w:hAnsi="SimSun" w:eastAsia="SimSun" w:cs="SimSun"/>
          <w:sz w:val="25"/>
          <w:szCs w:val="25"/>
          <w:spacing w:val="-10"/>
          <w:position w:val="-8"/>
        </w:rPr>
        <w:t>106</w:t>
      </w:r>
      <w:r>
        <w:rPr>
          <w:rFonts w:ascii="SimHei" w:hAnsi="SimHei" w:eastAsia="SimHei" w:cs="SimHei"/>
          <w:sz w:val="15"/>
          <w:szCs w:val="15"/>
          <w:spacing w:val="-11"/>
          <w:position w:val="5"/>
        </w:rPr>
        <w:t>营销</w:t>
      </w:r>
      <w:r>
        <w:rPr>
          <w:rFonts w:ascii="SimSun" w:hAnsi="SimSun" w:eastAsia="SimSun" w:cs="SimSun"/>
          <w:sz w:val="25"/>
          <w:szCs w:val="25"/>
          <w:spacing w:val="-20"/>
          <w:w w:val="65"/>
          <w:position w:val="-8"/>
        </w:rPr>
        <w:t>&gt;</w:t>
      </w:r>
      <w:r>
        <w:rPr>
          <w:rFonts w:ascii="SimHei" w:hAnsi="SimHei" w:eastAsia="SimHei" w:cs="SimHei"/>
          <w:sz w:val="15"/>
          <w:szCs w:val="15"/>
          <w:spacing w:val="-11"/>
          <w:w w:val="97"/>
          <w:position w:val="5"/>
        </w:rPr>
        <w:t>和服务数字化转型</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194"/>
        <w:spacing w:before="104" w:line="221" w:lineRule="auto"/>
        <w:rPr>
          <w:rFonts w:ascii="SimHei" w:hAnsi="SimHei" w:eastAsia="SimHei" w:cs="SimHei"/>
          <w:sz w:val="32"/>
          <w:szCs w:val="32"/>
        </w:rPr>
      </w:pPr>
      <w:r>
        <w:rPr>
          <w:rFonts w:ascii="SimSun" w:hAnsi="SimSun" w:eastAsia="SimSun" w:cs="SimSun"/>
          <w:sz w:val="32"/>
          <w:szCs w:val="32"/>
          <w:b/>
          <w:bCs/>
          <w:spacing w:val="-6"/>
        </w:rPr>
        <w:t>B2C</w:t>
      </w:r>
      <w:r>
        <w:rPr>
          <w:rFonts w:ascii="SimSun" w:hAnsi="SimSun" w:eastAsia="SimSun" w:cs="SimSun"/>
          <w:sz w:val="32"/>
          <w:szCs w:val="32"/>
          <w:spacing w:val="151"/>
        </w:rPr>
        <w:t xml:space="preserve"> </w:t>
      </w:r>
      <w:r>
        <w:rPr>
          <w:rFonts w:ascii="SimHei" w:hAnsi="SimHei" w:eastAsia="SimHei" w:cs="SimHei"/>
          <w:sz w:val="32"/>
          <w:szCs w:val="32"/>
          <w:b/>
          <w:bCs/>
          <w:spacing w:val="-6"/>
        </w:rPr>
        <w:t>基础服务创新</w:t>
      </w:r>
    </w:p>
    <w:p>
      <w:pPr>
        <w:pStyle w:val="BodyText"/>
        <w:spacing w:line="392" w:lineRule="auto"/>
        <w:rPr/>
      </w:pPr>
      <w:r/>
    </w:p>
    <w:p>
      <w:pPr>
        <w:ind w:left="3450"/>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4" w:lineRule="auto"/>
        <w:rPr/>
      </w:pPr>
      <w:r/>
    </w:p>
    <w:p>
      <w:pPr>
        <w:pStyle w:val="BodyText"/>
        <w:spacing w:line="245" w:lineRule="auto"/>
        <w:rPr/>
      </w:pPr>
      <w:r/>
    </w:p>
    <w:p>
      <w:pPr>
        <w:ind w:right="36"/>
        <w:spacing w:before="65" w:line="380" w:lineRule="exact"/>
        <w:jc w:val="right"/>
        <w:rPr>
          <w:rFonts w:ascii="SimHei" w:hAnsi="SimHei" w:eastAsia="SimHei" w:cs="SimHei"/>
          <w:sz w:val="20"/>
          <w:szCs w:val="20"/>
        </w:rPr>
      </w:pPr>
      <w:r>
        <w:rPr>
          <w:rFonts w:ascii="SimHei" w:hAnsi="SimHei" w:eastAsia="SimHei" w:cs="SimHei"/>
          <w:sz w:val="20"/>
          <w:szCs w:val="20"/>
          <w:position w:val="14"/>
        </w:rPr>
        <w:t>说到服务，人们一般会想到呼叫中心，但呼叫中</w:t>
      </w:r>
      <w:r>
        <w:rPr>
          <w:rFonts w:ascii="SimHei" w:hAnsi="SimHei" w:eastAsia="SimHei" w:cs="SimHei"/>
          <w:sz w:val="20"/>
          <w:szCs w:val="20"/>
          <w:spacing w:val="-1"/>
          <w:position w:val="14"/>
        </w:rPr>
        <w:t>心仅仅是服务的一个接入渠</w:t>
      </w:r>
    </w:p>
    <w:p>
      <w:pPr>
        <w:spacing w:line="212" w:lineRule="auto"/>
        <w:rPr>
          <w:rFonts w:ascii="SimHei" w:hAnsi="SimHei" w:eastAsia="SimHei" w:cs="SimHei"/>
          <w:sz w:val="20"/>
          <w:szCs w:val="20"/>
        </w:rPr>
      </w:pPr>
      <w:r>
        <w:rPr>
          <w:rFonts w:ascii="SimHei" w:hAnsi="SimHei" w:eastAsia="SimHei" w:cs="SimHei"/>
          <w:sz w:val="20"/>
          <w:szCs w:val="20"/>
          <w:spacing w:val="-4"/>
        </w:rPr>
        <w:t>道</w:t>
      </w:r>
      <w:r>
        <w:rPr>
          <w:rFonts w:ascii="SimHei" w:hAnsi="SimHei" w:eastAsia="SimHei" w:cs="SimHei"/>
          <w:sz w:val="20"/>
          <w:szCs w:val="20"/>
          <w:spacing w:val="-4"/>
        </w:rPr>
        <w:t xml:space="preserve"> </w:t>
      </w:r>
      <w:r>
        <w:rPr>
          <w:rFonts w:ascii="SimHei" w:hAnsi="SimHei" w:eastAsia="SimHei" w:cs="SimHei"/>
          <w:sz w:val="20"/>
          <w:szCs w:val="20"/>
          <w:spacing w:val="-4"/>
        </w:rPr>
        <w:t>，</w:t>
      </w:r>
      <w:r>
        <w:rPr>
          <w:rFonts w:ascii="SimSun" w:hAnsi="SimSun" w:eastAsia="SimSun" w:cs="SimSun"/>
          <w:sz w:val="20"/>
          <w:szCs w:val="20"/>
          <w:spacing w:val="-4"/>
        </w:rPr>
        <w:t>B2C</w:t>
      </w:r>
      <w:r>
        <w:rPr>
          <w:rFonts w:ascii="SimSun" w:hAnsi="SimSun" w:eastAsia="SimSun" w:cs="SimSun"/>
          <w:sz w:val="20"/>
          <w:szCs w:val="20"/>
          <w:spacing w:val="51"/>
        </w:rPr>
        <w:t xml:space="preserve"> </w:t>
      </w:r>
      <w:r>
        <w:rPr>
          <w:rFonts w:ascii="SimHei" w:hAnsi="SimHei" w:eastAsia="SimHei" w:cs="SimHei"/>
          <w:sz w:val="20"/>
          <w:szCs w:val="20"/>
          <w:spacing w:val="-4"/>
        </w:rPr>
        <w:t>服务范围要大很多。本节介绍如何实现</w:t>
      </w:r>
      <w:r>
        <w:rPr>
          <w:rFonts w:ascii="SimSun" w:hAnsi="SimSun" w:eastAsia="SimSun" w:cs="SimSun"/>
          <w:sz w:val="20"/>
          <w:szCs w:val="20"/>
          <w:spacing w:val="-4"/>
        </w:rPr>
        <w:t>B2C</w:t>
      </w:r>
      <w:r>
        <w:rPr>
          <w:rFonts w:ascii="SimSun" w:hAnsi="SimSun" w:eastAsia="SimSun" w:cs="SimSun"/>
          <w:sz w:val="20"/>
          <w:szCs w:val="20"/>
          <w:spacing w:val="33"/>
        </w:rPr>
        <w:t xml:space="preserve"> </w:t>
      </w:r>
      <w:r>
        <w:rPr>
          <w:rFonts w:ascii="SimHei" w:hAnsi="SimHei" w:eastAsia="SimHei" w:cs="SimHei"/>
          <w:sz w:val="20"/>
          <w:szCs w:val="20"/>
          <w:spacing w:val="-4"/>
        </w:rPr>
        <w:t>基础服务的创新。</w:t>
      </w:r>
    </w:p>
    <w:p>
      <w:pPr>
        <w:pStyle w:val="BodyText"/>
        <w:ind w:right="8" w:firstLine="399"/>
        <w:spacing w:before="149" w:line="351" w:lineRule="auto"/>
        <w:rPr>
          <w:rFonts w:ascii="SimHei" w:hAnsi="SimHei" w:eastAsia="SimHei" w:cs="SimHei"/>
          <w:sz w:val="20"/>
          <w:szCs w:val="20"/>
        </w:rPr>
      </w:pPr>
      <w:r>
        <w:rPr>
          <w:rFonts w:ascii="SimHei" w:hAnsi="SimHei" w:eastAsia="SimHei" w:cs="SimHei"/>
          <w:sz w:val="20"/>
          <w:szCs w:val="20"/>
          <w:spacing w:val="-1"/>
        </w:rPr>
        <w:t>如图3-1所示，</w:t>
      </w:r>
      <w:r>
        <w:rPr>
          <w:rFonts w:ascii="SimHei" w:hAnsi="SimHei" w:eastAsia="SimHei" w:cs="SimHei"/>
          <w:sz w:val="20"/>
          <w:szCs w:val="20"/>
          <w:spacing w:val="-1"/>
        </w:rPr>
        <w:t xml:space="preserve"> </w:t>
      </w:r>
      <w:r>
        <w:rPr>
          <w:sz w:val="20"/>
          <w:szCs w:val="20"/>
          <w:spacing w:val="-1"/>
        </w:rPr>
        <w:t>B2C </w:t>
      </w:r>
      <w:r>
        <w:rPr>
          <w:rFonts w:ascii="SimHei" w:hAnsi="SimHei" w:eastAsia="SimHei" w:cs="SimHei"/>
          <w:sz w:val="20"/>
          <w:szCs w:val="20"/>
          <w:spacing w:val="-1"/>
        </w:rPr>
        <w:t>服务包括九个方面：①用户体验；②全渠道；③工单管</w:t>
      </w:r>
      <w:r>
        <w:rPr>
          <w:rFonts w:ascii="SimHei" w:hAnsi="SimHei" w:eastAsia="SimHei" w:cs="SimHei"/>
          <w:sz w:val="20"/>
          <w:szCs w:val="20"/>
          <w:spacing w:val="4"/>
        </w:rPr>
        <w:t xml:space="preserve"> </w:t>
      </w:r>
      <w:r>
        <w:rPr>
          <w:rFonts w:ascii="SimHei" w:hAnsi="SimHei" w:eastAsia="SimHei" w:cs="SimHei"/>
          <w:sz w:val="20"/>
          <w:szCs w:val="20"/>
          <w:spacing w:val="1"/>
        </w:rPr>
        <w:t>理；④服务网络管理；⑤备件管理；⑥不良品管理；⑦质量管理；⑧技术支持和</w:t>
      </w:r>
    </w:p>
    <w:p>
      <w:pPr>
        <w:spacing w:before="1" w:line="212" w:lineRule="auto"/>
        <w:rPr>
          <w:rFonts w:ascii="SimHei" w:hAnsi="SimHei" w:eastAsia="SimHei" w:cs="SimHei"/>
          <w:sz w:val="20"/>
          <w:szCs w:val="20"/>
        </w:rPr>
      </w:pPr>
      <w:r>
        <w:rPr>
          <w:rFonts w:ascii="SimHei" w:hAnsi="SimHei" w:eastAsia="SimHei" w:cs="SimHei"/>
          <w:sz w:val="20"/>
          <w:szCs w:val="20"/>
          <w:spacing w:val="-4"/>
        </w:rPr>
        <w:t>培训；⑨结算管理。</w:t>
      </w:r>
    </w:p>
    <w:p>
      <w:pPr>
        <w:pStyle w:val="BodyText"/>
        <w:spacing w:line="359" w:lineRule="auto"/>
        <w:rPr/>
      </w:pPr>
      <w:r/>
    </w:p>
    <w:p>
      <w:pPr>
        <w:pStyle w:val="BodyText"/>
        <w:ind w:firstLine="909"/>
        <w:spacing w:line="3100" w:lineRule="exact"/>
        <w:rPr/>
      </w:pPr>
      <w:r>
        <w:rPr>
          <w:position w:val="-61"/>
        </w:rPr>
        <w:pict>
          <v:group id="_x0000_s940" style="mso-position-vertical-relative:line;mso-position-horizontal-relative:char;width:265.05pt;height:155pt;" filled="false" stroked="false" coordsize="5300,3100" coordorigin="0,0">
            <v:shape id="_x0000_s942" style="position:absolute;left:0;top:0;width:5300;height:3100;" filled="false" stroked="false" type="#_x0000_t75">
              <v:imagedata o:title="" r:id="rId152"/>
            </v:shape>
            <v:shape id="_x0000_s944" style="position:absolute;left:352;top:423;width:4797;height:2275;" filled="false" stroked="false" type="#_x0000_t202">
              <v:fill on="false"/>
              <v:stroke on="false"/>
              <v:path/>
              <v:imagedata o:title=""/>
              <o:lock v:ext="edit" aspectratio="false"/>
              <v:textbox inset="0mm,0mm,0mm,0mm">
                <w:txbxContent>
                  <w:p>
                    <w:pPr>
                      <w:ind w:left="50"/>
                      <w:spacing w:before="20" w:line="233" w:lineRule="auto"/>
                      <w:outlineLvl w:val="3"/>
                      <w:rPr>
                        <w:rFonts w:ascii="SimHei" w:hAnsi="SimHei" w:eastAsia="SimHei" w:cs="SimHei"/>
                        <w:sz w:val="15"/>
                        <w:szCs w:val="15"/>
                      </w:rPr>
                    </w:pPr>
                    <w:r>
                      <w:rPr>
                        <w:rFonts w:ascii="SimHei" w:hAnsi="SimHei" w:eastAsia="SimHei" w:cs="SimHei"/>
                        <w:sz w:val="15"/>
                        <w:szCs w:val="15"/>
                        <w:b/>
                        <w:bCs/>
                        <w:spacing w:val="-3"/>
                      </w:rPr>
                      <w:t>1.</w:t>
                    </w:r>
                    <w:r>
                      <w:rPr>
                        <w:rFonts w:ascii="SimHei" w:hAnsi="SimHei" w:eastAsia="SimHei" w:cs="SimHei"/>
                        <w:sz w:val="15"/>
                        <w:szCs w:val="15"/>
                        <w:spacing w:val="-22"/>
                      </w:rPr>
                      <w:t xml:space="preserve"> </w:t>
                    </w:r>
                    <w:r>
                      <w:rPr>
                        <w:rFonts w:ascii="SimHei" w:hAnsi="SimHei" w:eastAsia="SimHei" w:cs="SimHei"/>
                        <w:sz w:val="15"/>
                        <w:szCs w:val="15"/>
                        <w:b/>
                        <w:bCs/>
                        <w:spacing w:val="-3"/>
                      </w:rPr>
                      <w:t>用户体验</w:t>
                    </w:r>
                    <w:r>
                      <w:rPr>
                        <w:rFonts w:ascii="SimHei" w:hAnsi="SimHei" w:eastAsia="SimHei" w:cs="SimHei"/>
                        <w:sz w:val="15"/>
                        <w:szCs w:val="15"/>
                        <w:spacing w:val="3"/>
                      </w:rPr>
                      <w:t xml:space="preserve">            </w:t>
                    </w:r>
                    <w:r>
                      <w:rPr>
                        <w:rFonts w:ascii="SimHei" w:hAnsi="SimHei" w:eastAsia="SimHei" w:cs="SimHei"/>
                        <w:sz w:val="15"/>
                        <w:szCs w:val="15"/>
                        <w:b/>
                        <w:bCs/>
                        <w:spacing w:val="-3"/>
                      </w:rPr>
                      <w:t>6.</w:t>
                    </w:r>
                    <w:r>
                      <w:rPr>
                        <w:rFonts w:ascii="SimHei" w:hAnsi="SimHei" w:eastAsia="SimHei" w:cs="SimHei"/>
                        <w:sz w:val="15"/>
                        <w:szCs w:val="15"/>
                        <w:spacing w:val="-3"/>
                      </w:rPr>
                      <w:t xml:space="preserve"> </w:t>
                    </w:r>
                    <w:r>
                      <w:rPr>
                        <w:rFonts w:ascii="SimHei" w:hAnsi="SimHei" w:eastAsia="SimHei" w:cs="SimHei"/>
                        <w:sz w:val="15"/>
                        <w:szCs w:val="15"/>
                        <w:b/>
                        <w:bCs/>
                        <w:spacing w:val="-3"/>
                      </w:rPr>
                      <w:t>不良品管理</w:t>
                    </w:r>
                    <w:r>
                      <w:rPr>
                        <w:rFonts w:ascii="SimHei" w:hAnsi="SimHei" w:eastAsia="SimHei" w:cs="SimHei"/>
                        <w:sz w:val="15"/>
                        <w:szCs w:val="15"/>
                        <w:spacing w:val="-3"/>
                      </w:rPr>
                      <w:t xml:space="preserve">              </w:t>
                    </w:r>
                    <w:r>
                      <w:rPr>
                        <w:rFonts w:ascii="SimHei" w:hAnsi="SimHei" w:eastAsia="SimHei" w:cs="SimHei"/>
                        <w:sz w:val="15"/>
                        <w:szCs w:val="15"/>
                        <w:b/>
                        <w:bCs/>
                        <w:spacing w:val="-3"/>
                      </w:rPr>
                      <w:t>7.</w:t>
                    </w:r>
                    <w:r>
                      <w:rPr>
                        <w:rFonts w:ascii="SimHei" w:hAnsi="SimHei" w:eastAsia="SimHei" w:cs="SimHei"/>
                        <w:sz w:val="15"/>
                        <w:szCs w:val="15"/>
                        <w:spacing w:val="-3"/>
                      </w:rPr>
                      <w:t xml:space="preserve"> </w:t>
                    </w:r>
                    <w:r>
                      <w:rPr>
                        <w:rFonts w:ascii="SimHei" w:hAnsi="SimHei" w:eastAsia="SimHei" w:cs="SimHei"/>
                        <w:sz w:val="15"/>
                        <w:szCs w:val="15"/>
                        <w:b/>
                        <w:bCs/>
                        <w:spacing w:val="-3"/>
                      </w:rPr>
                      <w:t>质</w:t>
                    </w:r>
                    <w:r>
                      <w:rPr>
                        <w:rFonts w:ascii="SimHei" w:hAnsi="SimHei" w:eastAsia="SimHei" w:cs="SimHei"/>
                        <w:sz w:val="15"/>
                        <w:szCs w:val="15"/>
                        <w:b/>
                        <w:bCs/>
                        <w:spacing w:val="-4"/>
                      </w:rPr>
                      <w:t>量管理</w:t>
                    </w:r>
                  </w:p>
                  <w:p>
                    <w:pPr>
                      <w:spacing w:line="275" w:lineRule="auto"/>
                      <w:rPr>
                        <w:rFonts w:ascii="Arial"/>
                        <w:sz w:val="21"/>
                      </w:rPr>
                    </w:pPr>
                    <w:r/>
                  </w:p>
                  <w:p>
                    <w:pPr>
                      <w:spacing w:line="275" w:lineRule="auto"/>
                      <w:rPr>
                        <w:rFonts w:ascii="Arial"/>
                        <w:sz w:val="21"/>
                      </w:rPr>
                    </w:pPr>
                    <w:r/>
                  </w:p>
                  <w:p>
                    <w:pPr>
                      <w:spacing w:line="276" w:lineRule="auto"/>
                      <w:rPr>
                        <w:rFonts w:ascii="Arial"/>
                        <w:sz w:val="21"/>
                      </w:rPr>
                    </w:pPr>
                    <w:r/>
                  </w:p>
                  <w:p>
                    <w:pPr>
                      <w:ind w:left="90"/>
                      <w:spacing w:before="49" w:line="235" w:lineRule="auto"/>
                      <w:outlineLvl w:val="3"/>
                      <w:rPr>
                        <w:rFonts w:ascii="SimHei" w:hAnsi="SimHei" w:eastAsia="SimHei" w:cs="SimHei"/>
                        <w:sz w:val="15"/>
                        <w:szCs w:val="15"/>
                      </w:rPr>
                    </w:pPr>
                    <w:r>
                      <w:rPr>
                        <w:rFonts w:ascii="SimHei" w:hAnsi="SimHei" w:eastAsia="SimHei" w:cs="SimHei"/>
                        <w:sz w:val="15"/>
                        <w:szCs w:val="15"/>
                        <w:b/>
                        <w:bCs/>
                        <w:spacing w:val="-3"/>
                        <w:position w:val="2"/>
                      </w:rPr>
                      <w:t>2.</w:t>
                    </w:r>
                    <w:r>
                      <w:rPr>
                        <w:rFonts w:ascii="SimHei" w:hAnsi="SimHei" w:eastAsia="SimHei" w:cs="SimHei"/>
                        <w:sz w:val="15"/>
                        <w:szCs w:val="15"/>
                        <w:spacing w:val="-3"/>
                        <w:position w:val="2"/>
                      </w:rPr>
                      <w:t xml:space="preserve"> </w:t>
                    </w:r>
                    <w:r>
                      <w:rPr>
                        <w:rFonts w:ascii="SimHei" w:hAnsi="SimHei" w:eastAsia="SimHei" w:cs="SimHei"/>
                        <w:sz w:val="15"/>
                        <w:szCs w:val="15"/>
                        <w:b/>
                        <w:bCs/>
                        <w:spacing w:val="-3"/>
                        <w:position w:val="2"/>
                      </w:rPr>
                      <w:t>全渠道</w:t>
                    </w:r>
                    <w:r>
                      <w:rPr>
                        <w:rFonts w:ascii="SimHei" w:hAnsi="SimHei" w:eastAsia="SimHei" w:cs="SimHei"/>
                        <w:sz w:val="15"/>
                        <w:szCs w:val="15"/>
                        <w:spacing w:val="2"/>
                        <w:position w:val="2"/>
                      </w:rPr>
                      <w:t xml:space="preserve">              </w:t>
                    </w:r>
                    <w:r>
                      <w:rPr>
                        <w:rFonts w:ascii="SimHei" w:hAnsi="SimHei" w:eastAsia="SimHei" w:cs="SimHei"/>
                        <w:sz w:val="15"/>
                        <w:szCs w:val="15"/>
                        <w:b/>
                        <w:bCs/>
                        <w:spacing w:val="-3"/>
                      </w:rPr>
                      <w:t>5.</w:t>
                    </w:r>
                    <w:r>
                      <w:rPr>
                        <w:rFonts w:ascii="SimHei" w:hAnsi="SimHei" w:eastAsia="SimHei" w:cs="SimHei"/>
                        <w:sz w:val="15"/>
                        <w:szCs w:val="15"/>
                        <w:spacing w:val="-3"/>
                      </w:rPr>
                      <w:t xml:space="preserve"> </w:t>
                    </w:r>
                    <w:r>
                      <w:rPr>
                        <w:rFonts w:ascii="SimHei" w:hAnsi="SimHei" w:eastAsia="SimHei" w:cs="SimHei"/>
                        <w:sz w:val="15"/>
                        <w:szCs w:val="15"/>
                        <w:b/>
                        <w:bCs/>
                        <w:spacing w:val="-3"/>
                      </w:rPr>
                      <w:t>备件管理</w:t>
                    </w:r>
                    <w:r>
                      <w:rPr>
                        <w:rFonts w:ascii="SimHei" w:hAnsi="SimHei" w:eastAsia="SimHei" w:cs="SimHei"/>
                        <w:sz w:val="15"/>
                        <w:szCs w:val="15"/>
                        <w:spacing w:val="-3"/>
                      </w:rPr>
                      <w:t xml:space="preserve">            </w:t>
                    </w:r>
                    <w:r>
                      <w:rPr>
                        <w:rFonts w:ascii="SimHei" w:hAnsi="SimHei" w:eastAsia="SimHei" w:cs="SimHei"/>
                        <w:sz w:val="15"/>
                        <w:szCs w:val="15"/>
                        <w:b/>
                        <w:bCs/>
                        <w:spacing w:val="-3"/>
                      </w:rPr>
                      <w:t>8.</w:t>
                    </w:r>
                    <w:r>
                      <w:rPr>
                        <w:rFonts w:ascii="SimHei" w:hAnsi="SimHei" w:eastAsia="SimHei" w:cs="SimHei"/>
                        <w:sz w:val="15"/>
                        <w:szCs w:val="15"/>
                        <w:spacing w:val="-3"/>
                      </w:rPr>
                      <w:t xml:space="preserve"> </w:t>
                    </w:r>
                    <w:r>
                      <w:rPr>
                        <w:rFonts w:ascii="SimHei" w:hAnsi="SimHei" w:eastAsia="SimHei" w:cs="SimHei"/>
                        <w:sz w:val="15"/>
                        <w:szCs w:val="15"/>
                        <w:b/>
                        <w:bCs/>
                        <w:spacing w:val="-3"/>
                      </w:rPr>
                      <w:t>技术支持和培训</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20"/>
                      <w:spacing w:before="49" w:line="225" w:lineRule="auto"/>
                      <w:outlineLvl w:val="3"/>
                      <w:rPr>
                        <w:rFonts w:ascii="YouYuan" w:hAnsi="YouYuan" w:eastAsia="YouYuan" w:cs="YouYuan"/>
                        <w:sz w:val="15"/>
                        <w:szCs w:val="15"/>
                      </w:rPr>
                    </w:pPr>
                    <w:r>
                      <w:rPr>
                        <w:rFonts w:ascii="YouYuan" w:hAnsi="YouYuan" w:eastAsia="YouYuan" w:cs="YouYuan"/>
                        <w:sz w:val="15"/>
                        <w:szCs w:val="15"/>
                        <w:b/>
                        <w:bCs/>
                        <w:spacing w:val="-4"/>
                      </w:rPr>
                      <w:t>3.</w:t>
                    </w:r>
                    <w:r>
                      <w:rPr>
                        <w:rFonts w:ascii="YouYuan" w:hAnsi="YouYuan" w:eastAsia="YouYuan" w:cs="YouYuan"/>
                        <w:sz w:val="15"/>
                        <w:szCs w:val="15"/>
                        <w:spacing w:val="-4"/>
                      </w:rPr>
                      <w:t xml:space="preserve"> </w:t>
                    </w:r>
                    <w:r>
                      <w:rPr>
                        <w:rFonts w:ascii="YouYuan" w:hAnsi="YouYuan" w:eastAsia="YouYuan" w:cs="YouYuan"/>
                        <w:sz w:val="15"/>
                        <w:szCs w:val="15"/>
                        <w:b/>
                        <w:bCs/>
                        <w:spacing w:val="-4"/>
                      </w:rPr>
                      <w:t>工单管理</w:t>
                    </w:r>
                    <w:r>
                      <w:rPr>
                        <w:rFonts w:ascii="YouYuan" w:hAnsi="YouYuan" w:eastAsia="YouYuan" w:cs="YouYuan"/>
                        <w:sz w:val="15"/>
                        <w:szCs w:val="15"/>
                        <w:spacing w:val="-4"/>
                      </w:rPr>
                      <w:t xml:space="preserve">            </w:t>
                    </w:r>
                    <w:r>
                      <w:rPr>
                        <w:rFonts w:ascii="SimHei" w:hAnsi="SimHei" w:eastAsia="SimHei" w:cs="SimHei"/>
                        <w:sz w:val="15"/>
                        <w:szCs w:val="15"/>
                        <w:b/>
                        <w:bCs/>
                        <w:spacing w:val="-4"/>
                      </w:rPr>
                      <w:t>4.</w:t>
                    </w:r>
                    <w:r>
                      <w:rPr>
                        <w:rFonts w:ascii="SimHei" w:hAnsi="SimHei" w:eastAsia="SimHei" w:cs="SimHei"/>
                        <w:sz w:val="15"/>
                        <w:szCs w:val="15"/>
                        <w:spacing w:val="-4"/>
                      </w:rPr>
                      <w:t xml:space="preserve"> </w:t>
                    </w:r>
                    <w:r>
                      <w:rPr>
                        <w:rFonts w:ascii="SimHei" w:hAnsi="SimHei" w:eastAsia="SimHei" w:cs="SimHei"/>
                        <w:sz w:val="15"/>
                        <w:szCs w:val="15"/>
                        <w:b/>
                        <w:bCs/>
                        <w:spacing w:val="-4"/>
                      </w:rPr>
                      <w:t>服务</w:t>
                    </w:r>
                    <w:r>
                      <w:rPr>
                        <w:rFonts w:ascii="SimHei" w:hAnsi="SimHei" w:eastAsia="SimHei" w:cs="SimHei"/>
                        <w:sz w:val="15"/>
                        <w:szCs w:val="15"/>
                        <w:b/>
                        <w:bCs/>
                        <w:spacing w:val="-5"/>
                      </w:rPr>
                      <w:t>网络管理</w:t>
                    </w:r>
                    <w:r>
                      <w:rPr>
                        <w:rFonts w:ascii="SimHei" w:hAnsi="SimHei" w:eastAsia="SimHei" w:cs="SimHei"/>
                        <w:sz w:val="15"/>
                        <w:szCs w:val="15"/>
                      </w:rPr>
                      <w:t xml:space="preserve">             </w:t>
                    </w:r>
                    <w:r>
                      <w:rPr>
                        <w:rFonts w:ascii="YouYuan" w:hAnsi="YouYuan" w:eastAsia="YouYuan" w:cs="YouYuan"/>
                        <w:sz w:val="15"/>
                        <w:szCs w:val="15"/>
                        <w:b/>
                        <w:bCs/>
                        <w:spacing w:val="-5"/>
                      </w:rPr>
                      <w:t>9.</w:t>
                    </w:r>
                    <w:r>
                      <w:rPr>
                        <w:rFonts w:ascii="YouYuan" w:hAnsi="YouYuan" w:eastAsia="YouYuan" w:cs="YouYuan"/>
                        <w:sz w:val="15"/>
                        <w:szCs w:val="15"/>
                        <w:spacing w:val="-5"/>
                      </w:rPr>
                      <w:t xml:space="preserve"> </w:t>
                    </w:r>
                    <w:r>
                      <w:rPr>
                        <w:rFonts w:ascii="YouYuan" w:hAnsi="YouYuan" w:eastAsia="YouYuan" w:cs="YouYuan"/>
                        <w:sz w:val="15"/>
                        <w:szCs w:val="15"/>
                        <w:b/>
                        <w:bCs/>
                        <w:spacing w:val="-5"/>
                      </w:rPr>
                      <w:t>结算管理</w:t>
                    </w:r>
                  </w:p>
                </w:txbxContent>
              </v:textbox>
            </v:shape>
          </v:group>
        </w:pict>
      </w:r>
    </w:p>
    <w:p>
      <w:pPr>
        <w:ind w:left="2510"/>
        <w:spacing w:before="154" w:line="221" w:lineRule="auto"/>
        <w:rPr>
          <w:rFonts w:ascii="YouYuan" w:hAnsi="YouYuan" w:eastAsia="YouYuan" w:cs="YouYuan"/>
          <w:sz w:val="15"/>
          <w:szCs w:val="15"/>
        </w:rPr>
      </w:pPr>
      <w:r>
        <w:rPr>
          <w:rFonts w:ascii="YouYuan" w:hAnsi="YouYuan" w:eastAsia="YouYuan" w:cs="YouYuan"/>
          <w:sz w:val="15"/>
          <w:szCs w:val="15"/>
          <w:spacing w:val="3"/>
        </w:rPr>
        <w:t>图3-</w:t>
      </w:r>
      <w:r>
        <w:rPr>
          <w:rFonts w:ascii="YouYuan" w:hAnsi="YouYuan" w:eastAsia="YouYuan" w:cs="YouYuan"/>
          <w:sz w:val="15"/>
          <w:szCs w:val="15"/>
          <w:spacing w:val="-36"/>
        </w:rPr>
        <w:t xml:space="preserve"> </w:t>
      </w:r>
      <w:r>
        <w:rPr>
          <w:rFonts w:ascii="YouYuan" w:hAnsi="YouYuan" w:eastAsia="YouYuan" w:cs="YouYuan"/>
          <w:sz w:val="15"/>
          <w:szCs w:val="15"/>
          <w:spacing w:val="3"/>
        </w:rPr>
        <w:t>1</w:t>
      </w:r>
      <w:r>
        <w:rPr>
          <w:rFonts w:ascii="YouYuan" w:hAnsi="YouYuan" w:eastAsia="YouYuan" w:cs="YouYuan"/>
          <w:sz w:val="15"/>
          <w:szCs w:val="15"/>
          <w:spacing w:val="3"/>
        </w:rPr>
        <w:t xml:space="preserve">  </w:t>
      </w:r>
      <w:r>
        <w:rPr>
          <w:rFonts w:ascii="SimSun" w:hAnsi="SimSun" w:eastAsia="SimSun" w:cs="SimSun"/>
          <w:sz w:val="15"/>
          <w:szCs w:val="15"/>
          <w:spacing w:val="3"/>
        </w:rPr>
        <w:t>B2C</w:t>
      </w:r>
      <w:r>
        <w:rPr>
          <w:rFonts w:ascii="SimSun" w:hAnsi="SimSun" w:eastAsia="SimSun" w:cs="SimSun"/>
          <w:sz w:val="15"/>
          <w:szCs w:val="15"/>
          <w:spacing w:val="18"/>
          <w:w w:val="101"/>
        </w:rPr>
        <w:t xml:space="preserve">  </w:t>
      </w:r>
      <w:r>
        <w:rPr>
          <w:rFonts w:ascii="YouYuan" w:hAnsi="YouYuan" w:eastAsia="YouYuan" w:cs="YouYuan"/>
          <w:sz w:val="15"/>
          <w:szCs w:val="15"/>
          <w:spacing w:val="3"/>
        </w:rPr>
        <w:t>服务的九个领域</w:t>
      </w:r>
    </w:p>
    <w:p>
      <w:pPr>
        <w:pStyle w:val="BodyText"/>
        <w:spacing w:line="477" w:lineRule="auto"/>
        <w:rPr/>
      </w:pPr>
      <w:r/>
    </w:p>
    <w:p>
      <w:pPr>
        <w:ind w:left="3"/>
        <w:spacing w:before="81" w:line="222" w:lineRule="auto"/>
        <w:outlineLvl w:val="2"/>
        <w:rPr>
          <w:rFonts w:ascii="SimHei" w:hAnsi="SimHei" w:eastAsia="SimHei" w:cs="SimHei"/>
          <w:sz w:val="25"/>
          <w:szCs w:val="25"/>
        </w:rPr>
      </w:pPr>
      <w:r>
        <w:rPr>
          <w:rFonts w:ascii="SimHei" w:hAnsi="SimHei" w:eastAsia="SimHei" w:cs="SimHei"/>
          <w:sz w:val="25"/>
          <w:szCs w:val="25"/>
          <w:b/>
          <w:bCs/>
          <w:spacing w:val="-10"/>
        </w:rPr>
        <w:t>一、用户体验</w:t>
      </w:r>
    </w:p>
    <w:p>
      <w:pPr>
        <w:pStyle w:val="BodyText"/>
        <w:spacing w:line="384" w:lineRule="auto"/>
        <w:rPr/>
      </w:pPr>
      <w:r/>
    </w:p>
    <w:p>
      <w:pPr>
        <w:ind w:left="419"/>
        <w:spacing w:before="66" w:line="390" w:lineRule="exact"/>
        <w:rPr>
          <w:rFonts w:ascii="SimHei" w:hAnsi="SimHei" w:eastAsia="SimHei" w:cs="SimHei"/>
          <w:sz w:val="20"/>
          <w:szCs w:val="20"/>
        </w:rPr>
      </w:pPr>
      <w:r>
        <w:rPr>
          <w:rFonts w:ascii="SimHei" w:hAnsi="SimHei" w:eastAsia="SimHei" w:cs="SimHei"/>
          <w:sz w:val="20"/>
          <w:szCs w:val="20"/>
          <w:spacing w:val="-1"/>
          <w:position w:val="14"/>
        </w:rPr>
        <w:t>服务最基本的使命是提升用户满意度，所以服务的一个领域是用户体验。</w:t>
      </w:r>
    </w:p>
    <w:p>
      <w:pPr>
        <w:ind w:left="419"/>
        <w:spacing w:before="1" w:line="212" w:lineRule="auto"/>
        <w:rPr>
          <w:rFonts w:ascii="SimHei" w:hAnsi="SimHei" w:eastAsia="SimHei" w:cs="SimHei"/>
          <w:sz w:val="20"/>
          <w:szCs w:val="20"/>
        </w:rPr>
      </w:pPr>
      <w:r>
        <w:rPr>
          <w:rFonts w:ascii="SimHei" w:hAnsi="SimHei" w:eastAsia="SimHei" w:cs="SimHei"/>
          <w:sz w:val="20"/>
          <w:szCs w:val="20"/>
          <w:spacing w:val="1"/>
        </w:rPr>
        <w:t>如图3-2所示，用户体验创新包含但不限于以下内容：</w:t>
      </w:r>
    </w:p>
    <w:p>
      <w:pPr>
        <w:spacing w:before="150" w:line="213" w:lineRule="auto"/>
        <w:jc w:val="right"/>
        <w:rPr>
          <w:rFonts w:ascii="SimHei" w:hAnsi="SimHei" w:eastAsia="SimHei" w:cs="SimHei"/>
          <w:sz w:val="20"/>
          <w:szCs w:val="20"/>
        </w:rPr>
      </w:pPr>
      <w:r>
        <w:rPr>
          <w:rFonts w:ascii="SimHei" w:hAnsi="SimHei" w:eastAsia="SimHei" w:cs="SimHei"/>
          <w:sz w:val="20"/>
          <w:szCs w:val="20"/>
          <w:spacing w:val="7"/>
        </w:rPr>
        <w:t>(1)社群和生态运营创新</w:t>
      </w:r>
      <w:r>
        <w:rPr>
          <w:rFonts w:ascii="SimHei" w:hAnsi="SimHei" w:eastAsia="SimHei" w:cs="SimHei"/>
          <w:sz w:val="20"/>
          <w:szCs w:val="20"/>
          <w:spacing w:val="7"/>
        </w:rPr>
        <w:t xml:space="preserve"> </w:t>
      </w:r>
      <w:r>
        <w:rPr>
          <w:rFonts w:ascii="SimHei" w:hAnsi="SimHei" w:eastAsia="SimHei" w:cs="SimHei"/>
          <w:sz w:val="20"/>
          <w:szCs w:val="20"/>
          <w:spacing w:val="7"/>
        </w:rPr>
        <w:t>在数字化时代，</w:t>
      </w:r>
      <w:r>
        <w:rPr>
          <w:rFonts w:ascii="SimHei" w:hAnsi="SimHei" w:eastAsia="SimHei" w:cs="SimHei"/>
          <w:sz w:val="20"/>
          <w:szCs w:val="20"/>
          <w:spacing w:val="6"/>
        </w:rPr>
        <w:t>网状的多对多的用户交互取代了</w:t>
      </w:r>
    </w:p>
    <w:p>
      <w:pPr>
        <w:spacing w:line="213" w:lineRule="auto"/>
        <w:sectPr>
          <w:pgSz w:w="8030" w:h="13060"/>
          <w:pgMar w:top="400" w:right="144" w:bottom="400" w:left="840" w:header="0" w:footer="0" w:gutter="0"/>
        </w:sectPr>
        <w:rPr>
          <w:rFonts w:ascii="SimHei" w:hAnsi="SimHei" w:eastAsia="SimHei" w:cs="SimHei"/>
          <w:sz w:val="20"/>
          <w:szCs w:val="20"/>
        </w:rPr>
      </w:pPr>
    </w:p>
    <w:p>
      <w:pPr>
        <w:ind w:left="4449"/>
        <w:spacing w:before="135" w:line="217" w:lineRule="auto"/>
        <w:rPr>
          <w:rFonts w:ascii="SimSun" w:hAnsi="SimSun" w:eastAsia="SimSun" w:cs="SimSun"/>
          <w:sz w:val="27"/>
          <w:szCs w:val="27"/>
        </w:rPr>
      </w:pPr>
      <w:r>
        <w:rPr>
          <w:rFonts w:ascii="SimSun" w:hAnsi="SimSun" w:eastAsia="SimSun" w:cs="SimSun"/>
          <w:sz w:val="15"/>
          <w:szCs w:val="15"/>
          <w:spacing w:val="-6"/>
          <w:position w:val="-4"/>
        </w:rPr>
        <w:t>CRM3.0  </w:t>
      </w:r>
      <w:r>
        <w:rPr>
          <w:rFonts w:ascii="SimHei" w:hAnsi="SimHei" w:eastAsia="SimHei" w:cs="SimHei"/>
          <w:sz w:val="15"/>
          <w:szCs w:val="15"/>
          <w:spacing w:val="-6"/>
          <w:position w:val="-4"/>
        </w:rPr>
        <w:t>之服务数字</w:t>
      </w:r>
      <w:r>
        <w:ruby>
          <w:rubyPr>
            <w:rubyAlign w:val="left"/>
            <w:hpsRaise w:val="16"/>
            <w:hps w:val="15"/>
            <w:hpsBaseText w:val="15"/>
          </w:rubyPr>
          <w:rt>
            <w:r>
              <w:rPr>
                <w:rFonts w:ascii="SimHei" w:hAnsi="SimHei" w:eastAsia="SimHei" w:cs="SimHei"/>
                <w:sz w:val="15"/>
                <w:szCs w:val="15"/>
                <w:w w:val="90"/>
              </w:rPr>
              <w:t>第</w:t>
            </w:r>
            <w:r>
              <w:rPr>
                <w:rFonts w:ascii="SimHei" w:hAnsi="SimHei" w:eastAsia="SimHei" w:cs="SimHei"/>
                <w:sz w:val="15"/>
                <w:szCs w:val="15"/>
                <w:w w:val="60"/>
              </w:rPr>
              <w:t xml:space="preserve"> </w:t>
            </w:r>
            <w:r>
              <w:rPr>
                <w:rFonts w:ascii="SimHei" w:hAnsi="SimHei" w:eastAsia="SimHei" w:cs="SimHei"/>
                <w:sz w:val="15"/>
                <w:szCs w:val="15"/>
                <w:w w:val="90"/>
              </w:rPr>
              <w:t>3</w:t>
            </w:r>
            <w:r>
              <w:rPr>
                <w:rFonts w:ascii="SimHei" w:hAnsi="SimHei" w:eastAsia="SimHei" w:cs="SimHei"/>
                <w:sz w:val="15"/>
                <w:szCs w:val="15"/>
                <w:w w:val="60"/>
              </w:rPr>
              <w:t xml:space="preserve"> </w:t>
            </w:r>
            <w:r>
              <w:rPr>
                <w:rFonts w:ascii="SimHei" w:hAnsi="SimHei" w:eastAsia="SimHei" w:cs="SimHei"/>
                <w:sz w:val="15"/>
                <w:szCs w:val="15"/>
                <w:w w:val="90"/>
              </w:rPr>
              <w:t>章</w:t>
            </w:r>
          </w:rt>
          <w:rubyBase>
            <w:r>
              <w:rPr>
                <w:rFonts w:ascii="SimHei" w:hAnsi="SimHei" w:eastAsia="SimHei" w:cs="SimHei"/>
                <w:sz w:val="15"/>
                <w:szCs w:val="15"/>
                <w:w w:val="95"/>
                <w:position w:val="-4"/>
              </w:rPr>
              <w:t>化转型</w:t>
            </w:r>
          </w:rubyBase>
        </w:ruby>
      </w:r>
      <w:r>
        <w:rPr>
          <w:rFonts w:ascii="SimHei" w:hAnsi="SimHei" w:eastAsia="SimHei" w:cs="SimHei"/>
          <w:sz w:val="15"/>
          <w:szCs w:val="15"/>
          <w:spacing w:val="38"/>
          <w:position w:val="-4"/>
        </w:rPr>
        <w:t xml:space="preserve"> </w:t>
      </w:r>
      <w:r>
        <w:rPr>
          <w:rFonts w:ascii="SimSun" w:hAnsi="SimSun" w:eastAsia="SimSun" w:cs="SimSun"/>
          <w:sz w:val="27"/>
          <w:szCs w:val="27"/>
          <w:spacing w:val="-6"/>
          <w:position w:val="1"/>
        </w:rPr>
        <w:t>&gt;</w:t>
      </w:r>
      <w:r>
        <w:rPr>
          <w:rFonts w:ascii="SimSun" w:hAnsi="SimSun" w:eastAsia="SimSun" w:cs="SimSun"/>
          <w:sz w:val="27"/>
          <w:szCs w:val="27"/>
          <w:spacing w:val="58"/>
          <w:position w:val="1"/>
        </w:rPr>
        <w:t xml:space="preserve"> </w:t>
      </w:r>
      <w:r>
        <w:rPr>
          <w:rFonts w:ascii="SimSun" w:hAnsi="SimSun" w:eastAsia="SimSun" w:cs="SimSun"/>
          <w:sz w:val="27"/>
          <w:szCs w:val="27"/>
          <w:spacing w:val="-6"/>
          <w:position w:val="1"/>
        </w:rPr>
        <w:t>107</w:t>
      </w:r>
    </w:p>
    <w:p>
      <w:pPr>
        <w:pStyle w:val="BodyText"/>
        <w:spacing w:line="294" w:lineRule="auto"/>
        <w:rPr/>
      </w:pPr>
      <w:r/>
    </w:p>
    <w:p>
      <w:pPr>
        <w:pStyle w:val="BodyText"/>
        <w:spacing w:line="294" w:lineRule="auto"/>
        <w:rPr/>
      </w:pPr>
      <w:r/>
    </w:p>
    <w:p>
      <w:pPr>
        <w:pStyle w:val="BodyText"/>
        <w:spacing w:line="295" w:lineRule="auto"/>
        <w:rPr/>
      </w:pPr>
      <w:r/>
    </w:p>
    <w:p>
      <w:pPr>
        <w:ind w:left="2409"/>
        <w:spacing w:before="49" w:line="221" w:lineRule="auto"/>
        <w:rPr>
          <w:rFonts w:ascii="SimHei" w:hAnsi="SimHei" w:eastAsia="SimHei" w:cs="SimHei"/>
          <w:sz w:val="15"/>
          <w:szCs w:val="15"/>
        </w:rPr>
      </w:pPr>
      <w:r>
        <w:drawing>
          <wp:anchor distT="0" distB="0" distL="0" distR="0" simplePos="0" relativeHeight="252637184" behindDoc="1" locked="0" layoutInCell="1" allowOverlap="1">
            <wp:simplePos x="0" y="0"/>
            <wp:positionH relativeFrom="column">
              <wp:posOffset>634984</wp:posOffset>
            </wp:positionH>
            <wp:positionV relativeFrom="paragraph">
              <wp:posOffset>-98926</wp:posOffset>
            </wp:positionV>
            <wp:extent cx="3232185" cy="1689055"/>
            <wp:effectExtent l="0" t="0" r="0" b="0"/>
            <wp:wrapNone/>
            <wp:docPr id="186" name="IM 186"/>
            <wp:cNvGraphicFramePr/>
            <a:graphic>
              <a:graphicData uri="http://schemas.openxmlformats.org/drawingml/2006/picture">
                <pic:pic>
                  <pic:nvPicPr>
                    <pic:cNvPr id="186" name="IM 186"/>
                    <pic:cNvPicPr/>
                  </pic:nvPicPr>
                  <pic:blipFill>
                    <a:blip r:embed="rId153"/>
                    <a:stretch>
                      <a:fillRect/>
                    </a:stretch>
                  </pic:blipFill>
                  <pic:spPr>
                    <a:xfrm rot="0">
                      <a:off x="0" y="0"/>
                      <a:ext cx="3232185" cy="1689055"/>
                    </a:xfrm>
                    <a:prstGeom prst="rect">
                      <a:avLst/>
                    </a:prstGeom>
                  </pic:spPr>
                </pic:pic>
              </a:graphicData>
            </a:graphic>
          </wp:anchor>
        </w:drawing>
      </w:r>
      <w:r>
        <w:rPr>
          <w:rFonts w:ascii="SimHei" w:hAnsi="SimHei" w:eastAsia="SimHei" w:cs="SimHei"/>
          <w:sz w:val="15"/>
          <w:szCs w:val="15"/>
          <w:spacing w:val="-9"/>
        </w:rPr>
        <w:t>社群和生态运营创新</w:t>
      </w:r>
    </w:p>
    <w:p>
      <w:pPr>
        <w:ind w:left="2700"/>
        <w:spacing w:before="260" w:line="221" w:lineRule="auto"/>
        <w:rPr>
          <w:rFonts w:ascii="SimHei" w:hAnsi="SimHei" w:eastAsia="SimHei" w:cs="SimHei"/>
          <w:sz w:val="15"/>
          <w:szCs w:val="15"/>
        </w:rPr>
      </w:pPr>
      <w:r>
        <w:rPr>
          <w:rFonts w:ascii="SimHei" w:hAnsi="SimHei" w:eastAsia="SimHei" w:cs="SimHei"/>
          <w:sz w:val="15"/>
          <w:szCs w:val="15"/>
          <w:spacing w:val="-8"/>
        </w:rPr>
        <w:t>服务方式创新</w:t>
      </w:r>
    </w:p>
    <w:p>
      <w:pPr>
        <w:ind w:left="2779"/>
        <w:spacing w:before="250" w:line="221" w:lineRule="auto"/>
        <w:rPr>
          <w:rFonts w:ascii="SimHei" w:hAnsi="SimHei" w:eastAsia="SimHei" w:cs="SimHei"/>
          <w:sz w:val="15"/>
          <w:szCs w:val="15"/>
        </w:rPr>
      </w:pPr>
      <w:r>
        <w:rPr>
          <w:rFonts w:ascii="SimHei" w:hAnsi="SimHei" w:eastAsia="SimHei" w:cs="SimHei"/>
          <w:sz w:val="15"/>
          <w:szCs w:val="15"/>
          <w:spacing w:val="-8"/>
        </w:rPr>
        <w:t>服务全流程可视</w:t>
      </w:r>
    </w:p>
    <w:p>
      <w:pPr>
        <w:ind w:left="1149"/>
        <w:spacing w:line="221" w:lineRule="auto"/>
        <w:rPr>
          <w:rFonts w:ascii="SimHei" w:hAnsi="SimHei" w:eastAsia="SimHei" w:cs="SimHei"/>
          <w:sz w:val="15"/>
          <w:szCs w:val="15"/>
        </w:rPr>
      </w:pPr>
      <w:r>
        <w:rPr>
          <w:rFonts w:ascii="SimHei" w:hAnsi="SimHei" w:eastAsia="SimHei" w:cs="SimHei"/>
          <w:sz w:val="15"/>
          <w:szCs w:val="15"/>
          <w:spacing w:val="-8"/>
        </w:rPr>
        <w:t>用户体验创新</w:t>
      </w:r>
    </w:p>
    <w:p>
      <w:pPr>
        <w:ind w:left="2779"/>
        <w:spacing w:before="60" w:line="221" w:lineRule="auto"/>
        <w:rPr>
          <w:rFonts w:ascii="SimHei" w:hAnsi="SimHei" w:eastAsia="SimHei" w:cs="SimHei"/>
          <w:sz w:val="15"/>
          <w:szCs w:val="15"/>
        </w:rPr>
      </w:pPr>
      <w:r>
        <w:rPr>
          <w:rFonts w:ascii="SimHei" w:hAnsi="SimHei" w:eastAsia="SimHei" w:cs="SimHei"/>
          <w:sz w:val="15"/>
          <w:szCs w:val="15"/>
          <w:spacing w:val="-9"/>
        </w:rPr>
        <w:t>服务产品创新</w:t>
      </w:r>
    </w:p>
    <w:p>
      <w:pPr>
        <w:ind w:left="2640"/>
        <w:spacing w:before="262" w:line="222" w:lineRule="auto"/>
        <w:rPr>
          <w:rFonts w:ascii="SimHei" w:hAnsi="SimHei" w:eastAsia="SimHei" w:cs="SimHei"/>
          <w:sz w:val="15"/>
          <w:szCs w:val="15"/>
        </w:rPr>
      </w:pPr>
      <w:r>
        <w:rPr>
          <w:rFonts w:ascii="SimHei" w:hAnsi="SimHei" w:eastAsia="SimHei" w:cs="SimHei"/>
          <w:sz w:val="15"/>
          <w:szCs w:val="15"/>
          <w:spacing w:val="-5"/>
        </w:rPr>
        <w:t>口碑运营</w:t>
      </w:r>
    </w:p>
    <w:p>
      <w:pPr>
        <w:pStyle w:val="BodyText"/>
        <w:spacing w:line="312" w:lineRule="auto"/>
        <w:rPr/>
      </w:pPr>
      <w:r/>
    </w:p>
    <w:p>
      <w:pPr>
        <w:pStyle w:val="BodyText"/>
        <w:spacing w:line="313" w:lineRule="auto"/>
        <w:rPr/>
      </w:pPr>
      <w:r/>
    </w:p>
    <w:p>
      <w:pPr>
        <w:ind w:left="2779"/>
        <w:spacing w:before="49" w:line="221" w:lineRule="auto"/>
        <w:rPr>
          <w:rFonts w:ascii="SimHei" w:hAnsi="SimHei" w:eastAsia="SimHei" w:cs="SimHei"/>
          <w:sz w:val="15"/>
          <w:szCs w:val="15"/>
        </w:rPr>
      </w:pPr>
      <w:r>
        <w:rPr>
          <w:rFonts w:ascii="SimHei" w:hAnsi="SimHei" w:eastAsia="SimHei" w:cs="SimHei"/>
          <w:sz w:val="15"/>
          <w:szCs w:val="15"/>
          <w:spacing w:val="11"/>
        </w:rPr>
        <w:t>图3-2</w:t>
      </w:r>
      <w:r>
        <w:rPr>
          <w:rFonts w:ascii="SimHei" w:hAnsi="SimHei" w:eastAsia="SimHei" w:cs="SimHei"/>
          <w:sz w:val="15"/>
          <w:szCs w:val="15"/>
          <w:spacing w:val="4"/>
        </w:rPr>
        <w:t xml:space="preserve">  </w:t>
      </w:r>
      <w:r>
        <w:rPr>
          <w:rFonts w:ascii="SimHei" w:hAnsi="SimHei" w:eastAsia="SimHei" w:cs="SimHei"/>
          <w:sz w:val="15"/>
          <w:szCs w:val="15"/>
          <w:spacing w:val="11"/>
        </w:rPr>
        <w:t>用户体验创新</w:t>
      </w:r>
    </w:p>
    <w:p>
      <w:pPr>
        <w:pStyle w:val="BodyText"/>
        <w:spacing w:line="402" w:lineRule="auto"/>
        <w:rPr/>
      </w:pPr>
      <w:r/>
    </w:p>
    <w:p>
      <w:pPr>
        <w:ind w:right="11"/>
        <w:spacing w:before="70" w:line="338" w:lineRule="auto"/>
        <w:jc w:val="both"/>
        <w:rPr>
          <w:rFonts w:ascii="SimSun" w:hAnsi="SimSun" w:eastAsia="SimSun" w:cs="SimSun"/>
          <w:sz w:val="21"/>
          <w:szCs w:val="21"/>
        </w:rPr>
      </w:pPr>
      <w:r>
        <w:rPr>
          <w:rFonts w:ascii="SimHei" w:hAnsi="SimHei" w:eastAsia="SimHei" w:cs="SimHei"/>
          <w:sz w:val="21"/>
          <w:szCs w:val="21"/>
          <w:spacing w:val="-10"/>
        </w:rPr>
        <w:t>线性的一对一的用户交互，通过内容运营用户社群和通过引入利益关联方及社会</w:t>
      </w:r>
      <w:r>
        <w:rPr>
          <w:rFonts w:ascii="SimHei" w:hAnsi="SimHei" w:eastAsia="SimHei" w:cs="SimHei"/>
          <w:sz w:val="21"/>
          <w:szCs w:val="21"/>
          <w:spacing w:val="17"/>
        </w:rPr>
        <w:t xml:space="preserve"> </w:t>
      </w:r>
      <w:r>
        <w:rPr>
          <w:rFonts w:ascii="SimSun" w:hAnsi="SimSun" w:eastAsia="SimSun" w:cs="SimSun"/>
          <w:sz w:val="21"/>
          <w:szCs w:val="21"/>
          <w:spacing w:val="-10"/>
        </w:rPr>
        <w:t>化资源来进行模式创新是一个不可逆转的大趋势。在后面章节“支撑服务数字化</w:t>
      </w:r>
    </w:p>
    <w:p>
      <w:pPr>
        <w:spacing w:before="1" w:line="220" w:lineRule="auto"/>
        <w:rPr>
          <w:rFonts w:ascii="SimHei" w:hAnsi="SimHei" w:eastAsia="SimHei" w:cs="SimHei"/>
          <w:sz w:val="21"/>
          <w:szCs w:val="21"/>
        </w:rPr>
      </w:pPr>
      <w:r>
        <w:rPr>
          <w:rFonts w:ascii="SimHei" w:hAnsi="SimHei" w:eastAsia="SimHei" w:cs="SimHei"/>
          <w:sz w:val="21"/>
          <w:szCs w:val="21"/>
          <w:spacing w:val="-10"/>
        </w:rPr>
        <w:t>转型的六类创新”的“社群和生态运营创新</w:t>
      </w:r>
      <w:r>
        <w:rPr>
          <w:rFonts w:ascii="SimHei" w:hAnsi="SimHei" w:eastAsia="SimHei" w:cs="SimHei"/>
          <w:sz w:val="21"/>
          <w:szCs w:val="21"/>
          <w:spacing w:val="-11"/>
        </w:rPr>
        <w:t>”中有介绍。</w:t>
      </w:r>
    </w:p>
    <w:p>
      <w:pPr>
        <w:ind w:right="5" w:firstLine="390"/>
        <w:spacing w:before="109" w:line="347" w:lineRule="auto"/>
        <w:jc w:val="both"/>
        <w:rPr>
          <w:rFonts w:ascii="SimHei" w:hAnsi="SimHei" w:eastAsia="SimHei" w:cs="SimHei"/>
          <w:sz w:val="21"/>
          <w:szCs w:val="21"/>
        </w:rPr>
      </w:pPr>
      <w:r>
        <w:rPr>
          <w:rFonts w:ascii="SimHei" w:hAnsi="SimHei" w:eastAsia="SimHei" w:cs="SimHei"/>
          <w:sz w:val="21"/>
          <w:szCs w:val="21"/>
          <w:spacing w:val="4"/>
        </w:rPr>
        <w:t>(2)服务方式创新</w:t>
      </w:r>
      <w:r>
        <w:rPr>
          <w:rFonts w:ascii="SimHei" w:hAnsi="SimHei" w:eastAsia="SimHei" w:cs="SimHei"/>
          <w:sz w:val="21"/>
          <w:szCs w:val="21"/>
          <w:spacing w:val="4"/>
        </w:rPr>
        <w:t xml:space="preserve"> </w:t>
      </w:r>
      <w:r>
        <w:rPr>
          <w:rFonts w:ascii="SimHei" w:hAnsi="SimHei" w:eastAsia="SimHei" w:cs="SimHei"/>
          <w:sz w:val="21"/>
          <w:szCs w:val="21"/>
          <w:spacing w:val="4"/>
        </w:rPr>
        <w:t>服务不仅仅是销售的延续，而</w:t>
      </w:r>
      <w:r>
        <w:rPr>
          <w:rFonts w:ascii="SimHei" w:hAnsi="SimHei" w:eastAsia="SimHei" w:cs="SimHei"/>
          <w:sz w:val="21"/>
          <w:szCs w:val="21"/>
          <w:spacing w:val="3"/>
        </w:rPr>
        <w:t>且也是销售的开始，所</w:t>
      </w:r>
      <w:r>
        <w:rPr>
          <w:rFonts w:ascii="SimHei" w:hAnsi="SimHei" w:eastAsia="SimHei" w:cs="SimHei"/>
          <w:sz w:val="21"/>
          <w:szCs w:val="21"/>
        </w:rPr>
        <w:t xml:space="preserve"> </w:t>
      </w:r>
      <w:r>
        <w:rPr>
          <w:rFonts w:ascii="SimHei" w:hAnsi="SimHei" w:eastAsia="SimHei" w:cs="SimHei"/>
          <w:sz w:val="21"/>
          <w:szCs w:val="21"/>
          <w:spacing w:val="-9"/>
        </w:rPr>
        <w:t>以服务的另一个重要目的是创造入口、形成黏</w:t>
      </w:r>
      <w:r>
        <w:rPr>
          <w:rFonts w:ascii="SimHei" w:hAnsi="SimHei" w:eastAsia="SimHei" w:cs="SimHei"/>
          <w:sz w:val="21"/>
          <w:szCs w:val="21"/>
          <w:spacing w:val="-10"/>
        </w:rPr>
        <w:t>度和产生信任。在后面章节“支撑</w:t>
      </w:r>
    </w:p>
    <w:p>
      <w:pPr>
        <w:spacing w:before="1" w:line="220" w:lineRule="auto"/>
        <w:rPr>
          <w:rFonts w:ascii="SimHei" w:hAnsi="SimHei" w:eastAsia="SimHei" w:cs="SimHei"/>
          <w:sz w:val="21"/>
          <w:szCs w:val="21"/>
        </w:rPr>
      </w:pPr>
      <w:r>
        <w:rPr>
          <w:rFonts w:ascii="SimHei" w:hAnsi="SimHei" w:eastAsia="SimHei" w:cs="SimHei"/>
          <w:sz w:val="21"/>
          <w:szCs w:val="21"/>
          <w:spacing w:val="-10"/>
        </w:rPr>
        <w:t>服务数字化转型的六类创新”的“服务方式的创新”中有介绍。</w:t>
      </w:r>
    </w:p>
    <w:p>
      <w:pPr>
        <w:ind w:right="1" w:firstLine="390"/>
        <w:spacing w:before="110" w:line="336" w:lineRule="auto"/>
        <w:jc w:val="both"/>
        <w:rPr>
          <w:rFonts w:ascii="SimSun" w:hAnsi="SimSun" w:eastAsia="SimSun" w:cs="SimSun"/>
          <w:sz w:val="21"/>
          <w:szCs w:val="21"/>
        </w:rPr>
      </w:pPr>
      <w:r>
        <w:rPr>
          <w:rFonts w:ascii="SimHei" w:hAnsi="SimHei" w:eastAsia="SimHei" w:cs="SimHei"/>
          <w:sz w:val="21"/>
          <w:szCs w:val="21"/>
          <w:spacing w:val="3"/>
        </w:rPr>
        <w:t>(3)服务全流程可视</w:t>
      </w:r>
      <w:r>
        <w:rPr>
          <w:rFonts w:ascii="SimHei" w:hAnsi="SimHei" w:eastAsia="SimHei" w:cs="SimHei"/>
          <w:sz w:val="21"/>
          <w:szCs w:val="21"/>
          <w:spacing w:val="3"/>
        </w:rPr>
        <w:t xml:space="preserve"> </w:t>
      </w:r>
      <w:r>
        <w:rPr>
          <w:rFonts w:ascii="SimHei" w:hAnsi="SimHei" w:eastAsia="SimHei" w:cs="SimHei"/>
          <w:sz w:val="21"/>
          <w:szCs w:val="21"/>
          <w:spacing w:val="3"/>
        </w:rPr>
        <w:t>只有服务的过程对用户全程可视，才能使用户了解</w:t>
      </w:r>
      <w:r>
        <w:rPr>
          <w:rFonts w:ascii="SimHei" w:hAnsi="SimHei" w:eastAsia="SimHei" w:cs="SimHei"/>
          <w:sz w:val="21"/>
          <w:szCs w:val="21"/>
          <w:spacing w:val="18"/>
        </w:rPr>
        <w:t xml:space="preserve"> </w:t>
      </w:r>
      <w:r>
        <w:rPr>
          <w:rFonts w:ascii="SimSun" w:hAnsi="SimSun" w:eastAsia="SimSun" w:cs="SimSun"/>
          <w:sz w:val="21"/>
          <w:szCs w:val="21"/>
          <w:spacing w:val="-9"/>
        </w:rPr>
        <w:t>和放心，减少投诉；只有服务的过程对服务</w:t>
      </w:r>
      <w:r>
        <w:rPr>
          <w:rFonts w:ascii="SimSun" w:hAnsi="SimSun" w:eastAsia="SimSun" w:cs="SimSun"/>
          <w:sz w:val="21"/>
          <w:szCs w:val="21"/>
          <w:spacing w:val="-10"/>
        </w:rPr>
        <w:t>管理人员全程可视，才能在事中进行</w:t>
      </w:r>
      <w:r>
        <w:rPr>
          <w:rFonts w:ascii="SimSun" w:hAnsi="SimSun" w:eastAsia="SimSun" w:cs="SimSun"/>
          <w:sz w:val="21"/>
          <w:szCs w:val="21"/>
        </w:rPr>
        <w:t xml:space="preserve"> </w:t>
      </w:r>
      <w:r>
        <w:rPr>
          <w:rFonts w:ascii="SimHei" w:hAnsi="SimHei" w:eastAsia="SimHei" w:cs="SimHei"/>
          <w:sz w:val="21"/>
          <w:szCs w:val="21"/>
          <w:spacing w:val="-9"/>
        </w:rPr>
        <w:t>纠偏和调配资源，提升服务满意度。服务全流程可视可分解成</w:t>
      </w:r>
      <w:r>
        <w:rPr>
          <w:rFonts w:ascii="SimHei" w:hAnsi="SimHei" w:eastAsia="SimHei" w:cs="SimHei"/>
          <w:sz w:val="21"/>
          <w:szCs w:val="21"/>
          <w:spacing w:val="-10"/>
        </w:rPr>
        <w:t>很多关键点，不同</w:t>
      </w:r>
      <w:r>
        <w:rPr>
          <w:rFonts w:ascii="SimHei" w:hAnsi="SimHei" w:eastAsia="SimHei" w:cs="SimHei"/>
          <w:sz w:val="21"/>
          <w:szCs w:val="21"/>
        </w:rPr>
        <w:t xml:space="preserve"> </w:t>
      </w:r>
      <w:r>
        <w:rPr>
          <w:rFonts w:ascii="SimSun" w:hAnsi="SimSun" w:eastAsia="SimSun" w:cs="SimSun"/>
          <w:sz w:val="21"/>
          <w:szCs w:val="21"/>
          <w:spacing w:val="-10"/>
        </w:rPr>
        <w:t>行业都有自己独特需求，例如派单信息、预约信息、服务工程师位置信息、预估</w:t>
      </w:r>
    </w:p>
    <w:p>
      <w:pPr>
        <w:spacing w:before="1" w:line="220" w:lineRule="auto"/>
        <w:rPr>
          <w:rFonts w:ascii="SimHei" w:hAnsi="SimHei" w:eastAsia="SimHei" w:cs="SimHei"/>
          <w:sz w:val="21"/>
          <w:szCs w:val="21"/>
        </w:rPr>
      </w:pPr>
      <w:r>
        <w:rPr>
          <w:rFonts w:ascii="SimHei" w:hAnsi="SimHei" w:eastAsia="SimHei" w:cs="SimHei"/>
          <w:sz w:val="21"/>
          <w:szCs w:val="21"/>
          <w:spacing w:val="-10"/>
        </w:rPr>
        <w:t>到达时间、改派信息等。</w:t>
      </w:r>
    </w:p>
    <w:p>
      <w:pPr>
        <w:ind w:right="6" w:firstLine="390"/>
        <w:spacing w:before="120" w:line="339" w:lineRule="auto"/>
        <w:jc w:val="both"/>
        <w:rPr>
          <w:rFonts w:ascii="SimHei" w:hAnsi="SimHei" w:eastAsia="SimHei" w:cs="SimHei"/>
          <w:sz w:val="21"/>
          <w:szCs w:val="21"/>
        </w:rPr>
      </w:pPr>
      <w:r>
        <w:rPr>
          <w:rFonts w:ascii="SimHei" w:hAnsi="SimHei" w:eastAsia="SimHei" w:cs="SimHei"/>
          <w:sz w:val="21"/>
          <w:szCs w:val="21"/>
          <w:spacing w:val="3"/>
        </w:rPr>
        <w:t>(4)服务产品创新</w:t>
      </w:r>
      <w:r>
        <w:rPr>
          <w:rFonts w:ascii="SimHei" w:hAnsi="SimHei" w:eastAsia="SimHei" w:cs="SimHei"/>
          <w:sz w:val="21"/>
          <w:szCs w:val="21"/>
          <w:spacing w:val="3"/>
        </w:rPr>
        <w:t xml:space="preserve"> </w:t>
      </w:r>
      <w:r>
        <w:rPr>
          <w:rFonts w:ascii="SimHei" w:hAnsi="SimHei" w:eastAsia="SimHei" w:cs="SimHei"/>
          <w:sz w:val="21"/>
          <w:szCs w:val="21"/>
          <w:spacing w:val="3"/>
        </w:rPr>
        <w:t>仅仅靠安装、维修等基础服务很难大幅度提升用户黏</w:t>
      </w:r>
      <w:r>
        <w:rPr>
          <w:rFonts w:ascii="SimHei" w:hAnsi="SimHei" w:eastAsia="SimHei" w:cs="SimHei"/>
          <w:sz w:val="21"/>
          <w:szCs w:val="21"/>
          <w:spacing w:val="16"/>
        </w:rPr>
        <w:t xml:space="preserve"> </w:t>
      </w:r>
      <w:r>
        <w:rPr>
          <w:rFonts w:ascii="SimHei" w:hAnsi="SimHei" w:eastAsia="SimHei" w:cs="SimHei"/>
          <w:sz w:val="21"/>
          <w:szCs w:val="21"/>
          <w:spacing w:val="-10"/>
        </w:rPr>
        <w:t>度，我们还需要增值服务、生态服务、知识和平台服务等更多服务产品创新。在</w:t>
      </w:r>
      <w:r>
        <w:rPr>
          <w:rFonts w:ascii="SimHei" w:hAnsi="SimHei" w:eastAsia="SimHei" w:cs="SimHei"/>
          <w:sz w:val="21"/>
          <w:szCs w:val="21"/>
          <w:spacing w:val="1"/>
        </w:rPr>
        <w:t xml:space="preserve"> </w:t>
      </w:r>
      <w:r>
        <w:rPr>
          <w:rFonts w:ascii="SimHei" w:hAnsi="SimHei" w:eastAsia="SimHei" w:cs="SimHei"/>
          <w:sz w:val="21"/>
          <w:szCs w:val="21"/>
          <w:spacing w:val="-4"/>
        </w:rPr>
        <w:t>后面章节“支撑服务数字化转型的六类创新”中的“赢利模式的创新”有相关</w:t>
      </w:r>
    </w:p>
    <w:p>
      <w:pPr>
        <w:spacing w:before="1" w:line="223" w:lineRule="auto"/>
        <w:rPr>
          <w:rFonts w:ascii="YouYuan" w:hAnsi="YouYuan" w:eastAsia="YouYuan" w:cs="YouYuan"/>
          <w:sz w:val="21"/>
          <w:szCs w:val="21"/>
        </w:rPr>
      </w:pPr>
      <w:r>
        <w:rPr>
          <w:rFonts w:ascii="YouYuan" w:hAnsi="YouYuan" w:eastAsia="YouYuan" w:cs="YouYuan"/>
          <w:sz w:val="21"/>
          <w:szCs w:val="21"/>
          <w:spacing w:val="-8"/>
        </w:rPr>
        <w:t>介绍。</w:t>
      </w:r>
    </w:p>
    <w:p>
      <w:pPr>
        <w:ind w:firstLine="390"/>
        <w:spacing w:before="107" w:line="334" w:lineRule="auto"/>
        <w:jc w:val="both"/>
        <w:rPr>
          <w:rFonts w:ascii="SimHei" w:hAnsi="SimHei" w:eastAsia="SimHei" w:cs="SimHei"/>
          <w:sz w:val="21"/>
          <w:szCs w:val="21"/>
        </w:rPr>
      </w:pPr>
      <w:r>
        <w:rPr>
          <w:rFonts w:ascii="SimHei" w:hAnsi="SimHei" w:eastAsia="SimHei" w:cs="SimHei"/>
          <w:sz w:val="21"/>
          <w:szCs w:val="21"/>
          <w:spacing w:val="4"/>
        </w:rPr>
        <w:t>(5)口碑运营</w:t>
      </w:r>
      <w:r>
        <w:rPr>
          <w:rFonts w:ascii="SimHei" w:hAnsi="SimHei" w:eastAsia="SimHei" w:cs="SimHei"/>
          <w:sz w:val="21"/>
          <w:szCs w:val="21"/>
          <w:spacing w:val="4"/>
        </w:rPr>
        <w:t xml:space="preserve"> </w:t>
      </w:r>
      <w:r>
        <w:rPr>
          <w:rFonts w:ascii="SimHei" w:hAnsi="SimHei" w:eastAsia="SimHei" w:cs="SimHei"/>
          <w:sz w:val="21"/>
          <w:szCs w:val="21"/>
          <w:spacing w:val="4"/>
        </w:rPr>
        <w:t>需要完成从降低用户投诉率到</w:t>
      </w:r>
      <w:r>
        <w:rPr>
          <w:rFonts w:ascii="SimHei" w:hAnsi="SimHei" w:eastAsia="SimHei" w:cs="SimHei"/>
          <w:sz w:val="21"/>
          <w:szCs w:val="21"/>
          <w:spacing w:val="3"/>
        </w:rPr>
        <w:t>运营用户口碑的转变。其主</w:t>
      </w:r>
      <w:r>
        <w:rPr>
          <w:rFonts w:ascii="SimHei" w:hAnsi="SimHei" w:eastAsia="SimHei" w:cs="SimHei"/>
          <w:sz w:val="21"/>
          <w:szCs w:val="21"/>
        </w:rPr>
        <w:t xml:space="preserve"> </w:t>
      </w:r>
      <w:r>
        <w:rPr>
          <w:rFonts w:ascii="SimHei" w:hAnsi="SimHei" w:eastAsia="SimHei" w:cs="SimHei"/>
          <w:sz w:val="21"/>
          <w:szCs w:val="21"/>
          <w:spacing w:val="-9"/>
        </w:rPr>
        <w:t>要区别是降低用户投诉率是被动的，以守为主，仅仅是满足用户</w:t>
      </w:r>
      <w:r>
        <w:rPr>
          <w:rFonts w:ascii="SimHei" w:hAnsi="SimHei" w:eastAsia="SimHei" w:cs="SimHei"/>
          <w:sz w:val="21"/>
          <w:szCs w:val="21"/>
          <w:spacing w:val="-10"/>
        </w:rPr>
        <w:t>最低诉求；用户</w:t>
      </w:r>
      <w:r>
        <w:rPr>
          <w:rFonts w:ascii="SimHei" w:hAnsi="SimHei" w:eastAsia="SimHei" w:cs="SimHei"/>
          <w:sz w:val="21"/>
          <w:szCs w:val="21"/>
        </w:rPr>
        <w:t xml:space="preserve"> </w:t>
      </w:r>
      <w:r>
        <w:rPr>
          <w:rFonts w:ascii="SimHei" w:hAnsi="SimHei" w:eastAsia="SimHei" w:cs="SimHei"/>
          <w:sz w:val="21"/>
          <w:szCs w:val="21"/>
          <w:spacing w:val="-10"/>
        </w:rPr>
        <w:t>口碑运营是主动的，尽其所能给用户创感动，让</w:t>
      </w:r>
      <w:r>
        <w:rPr>
          <w:rFonts w:ascii="SimHei" w:hAnsi="SimHei" w:eastAsia="SimHei" w:cs="SimHei"/>
          <w:sz w:val="21"/>
          <w:szCs w:val="21"/>
          <w:spacing w:val="-11"/>
        </w:rPr>
        <w:t>用户主动为我们产品和服务进行</w:t>
      </w:r>
    </w:p>
    <w:p>
      <w:pPr>
        <w:spacing w:before="1" w:line="217" w:lineRule="auto"/>
        <w:rPr>
          <w:rFonts w:ascii="SimSun" w:hAnsi="SimSun" w:eastAsia="SimSun" w:cs="SimSun"/>
          <w:sz w:val="21"/>
          <w:szCs w:val="21"/>
        </w:rPr>
      </w:pPr>
      <w:r>
        <w:rPr>
          <w:rFonts w:ascii="SimSun" w:hAnsi="SimSun" w:eastAsia="SimSun" w:cs="SimSun"/>
          <w:sz w:val="21"/>
          <w:szCs w:val="21"/>
          <w:spacing w:val="-6"/>
        </w:rPr>
        <w:t>口碑传播。这也需要我们改变用户评价指标，比如从满意度指标(CSI)</w:t>
      </w:r>
      <w:r>
        <w:rPr>
          <w:rFonts w:ascii="SimSun" w:hAnsi="SimSun" w:eastAsia="SimSun" w:cs="SimSun"/>
          <w:sz w:val="21"/>
          <w:szCs w:val="21"/>
          <w:spacing w:val="95"/>
        </w:rPr>
        <w:t xml:space="preserve"> </w:t>
      </w:r>
      <w:r>
        <w:rPr>
          <w:rFonts w:ascii="SimSun" w:hAnsi="SimSun" w:eastAsia="SimSun" w:cs="SimSun"/>
          <w:sz w:val="21"/>
          <w:szCs w:val="21"/>
          <w:spacing w:val="-6"/>
        </w:rPr>
        <w:t>到</w:t>
      </w:r>
      <w:r>
        <w:rPr>
          <w:rFonts w:ascii="SimSun" w:hAnsi="SimSun" w:eastAsia="SimSun" w:cs="SimSun"/>
          <w:sz w:val="21"/>
          <w:szCs w:val="21"/>
          <w:spacing w:val="-7"/>
        </w:rPr>
        <w:t>用户</w:t>
      </w:r>
    </w:p>
    <w:p>
      <w:pPr>
        <w:spacing w:line="217" w:lineRule="auto"/>
        <w:sectPr>
          <w:pgSz w:w="8030" w:h="13060"/>
          <w:pgMar w:top="400" w:right="720" w:bottom="400" w:left="280" w:header="0" w:footer="0" w:gutter="0"/>
        </w:sectPr>
        <w:rPr>
          <w:rFonts w:ascii="SimSun" w:hAnsi="SimSun" w:eastAsia="SimSun" w:cs="SimSun"/>
          <w:sz w:val="21"/>
          <w:szCs w:val="21"/>
        </w:rPr>
      </w:pPr>
    </w:p>
    <w:p>
      <w:pPr>
        <w:spacing w:before="34" w:line="363" w:lineRule="exact"/>
        <w:rPr>
          <w:rFonts w:ascii="SimHei" w:hAnsi="SimHei" w:eastAsia="SimHei" w:cs="SimHei"/>
          <w:sz w:val="15"/>
          <w:szCs w:val="15"/>
        </w:rPr>
      </w:pPr>
      <w:r>
        <w:rPr>
          <w:rFonts w:ascii="SimSun" w:hAnsi="SimSun" w:eastAsia="SimSun" w:cs="SimSun"/>
          <w:sz w:val="21"/>
          <w:szCs w:val="21"/>
          <w:spacing w:val="-7"/>
          <w:position w:val="4"/>
        </w:rPr>
        <w:t>108</w:t>
      </w:r>
      <w:r>
        <w:rPr>
          <w:rFonts w:ascii="SimSun" w:hAnsi="SimSun" w:eastAsia="SimSun" w:cs="SimSun"/>
          <w:sz w:val="21"/>
          <w:szCs w:val="21"/>
          <w:spacing w:val="43"/>
          <w:position w:val="4"/>
        </w:rPr>
        <w:t xml:space="preserve">  </w:t>
      </w:r>
      <w:r>
        <w:rPr>
          <w:rFonts w:ascii="SimSun" w:hAnsi="SimSun" w:eastAsia="SimSun" w:cs="SimSun"/>
          <w:sz w:val="21"/>
          <w:szCs w:val="21"/>
          <w:spacing w:val="-7"/>
          <w:position w:val="4"/>
        </w:rPr>
        <w:t>&gt;</w:t>
      </w:r>
      <w:r>
        <w:rPr>
          <w:rFonts w:ascii="SimSun" w:hAnsi="SimSun" w:eastAsia="SimSun" w:cs="SimSun"/>
          <w:sz w:val="21"/>
          <w:szCs w:val="21"/>
          <w:spacing w:val="62"/>
          <w:position w:val="4"/>
        </w:rPr>
        <w:t xml:space="preserve"> </w:t>
      </w:r>
      <w:r>
        <w:ruby>
          <w:rubyPr>
            <w:rubyAlign w:val="left"/>
            <w:hpsRaise w:val="10"/>
            <w:hps w:val="15"/>
            <w:hpsBaseText w:val="15"/>
          </w:rubyPr>
          <w:rt>
            <w:r>
              <w:rPr>
                <w:rFonts w:ascii="SimHei" w:hAnsi="SimHei" w:eastAsia="SimHei" w:cs="SimHei"/>
                <w:sz w:val="15"/>
                <w:szCs w:val="15"/>
                <w:w w:val="88"/>
                <w:position w:val="5"/>
              </w:rPr>
              <w:t>营</w:t>
            </w:r>
          </w:rt>
          <w:rubyBase>
            <w:r>
              <w:rPr>
                <w:rFonts w:ascii="SimSun" w:hAnsi="SimSun" w:eastAsia="SimSun" w:cs="SimSun"/>
                <w:sz w:val="15"/>
                <w:szCs w:val="15"/>
                <w:w w:val="96"/>
                <w:position w:val="-4"/>
              </w:rPr>
              <w:t>CR</w:t>
            </w:r>
          </w:rubyBase>
        </w:ruby>
      </w:r>
      <w:r>
        <w:ruby>
          <w:rubyPr>
            <w:rubyAlign w:val="left"/>
            <w:hpsRaise w:val="10"/>
            <w:hps w:val="15"/>
            <w:hpsBaseText w:val="15"/>
          </w:rubyPr>
          <w:rt>
            <w:r>
              <w:rPr>
                <w:rFonts w:ascii="SimHei" w:hAnsi="SimHei" w:eastAsia="SimHei" w:cs="SimHei"/>
                <w:sz w:val="15"/>
                <w:szCs w:val="15"/>
                <w:w w:val="86"/>
                <w:position w:val="5"/>
              </w:rPr>
              <w:t>销</w:t>
            </w:r>
          </w:rt>
          <w:rubyBase>
            <w:r>
              <w:rPr>
                <w:rFonts w:ascii="SimSun" w:hAnsi="SimSun" w:eastAsia="SimSun" w:cs="SimSun"/>
                <w:sz w:val="15"/>
                <w:szCs w:val="15"/>
                <w:position w:val="-4"/>
              </w:rPr>
              <w:t>M</w:t>
            </w:r>
          </w:rubyBase>
        </w:ruby>
      </w:r>
      <w:r>
        <w:ruby>
          <w:rubyPr>
            <w:rubyAlign w:val="left"/>
            <w:hpsRaise w:val="10"/>
            <w:hps w:val="15"/>
            <w:hpsBaseText w:val="15"/>
          </w:rubyPr>
          <w:rt>
            <w:r>
              <w:rPr>
                <w:rFonts w:ascii="SimHei" w:hAnsi="SimHei" w:eastAsia="SimHei" w:cs="SimHei"/>
                <w:sz w:val="15"/>
                <w:szCs w:val="15"/>
                <w:w w:val="94"/>
                <w:position w:val="5"/>
              </w:rPr>
              <w:t>和</w:t>
            </w:r>
          </w:rt>
          <w:rubyBase>
            <w:r>
              <w:rPr>
                <w:rFonts w:ascii="SimSun" w:hAnsi="SimSun" w:eastAsia="SimSun" w:cs="SimSun"/>
                <w:sz w:val="15"/>
                <w:szCs w:val="15"/>
                <w:w w:val="129"/>
                <w:position w:val="-4"/>
              </w:rPr>
              <w:t xml:space="preserve"> </w:t>
            </w:r>
            <w:r>
              <w:rPr>
                <w:rFonts w:ascii="SimSun" w:hAnsi="SimSun" w:eastAsia="SimSun" w:cs="SimSun"/>
                <w:sz w:val="15"/>
                <w:szCs w:val="15"/>
                <w:w w:val="88"/>
                <w:position w:val="-4"/>
              </w:rPr>
              <w:t>3</w:t>
            </w:r>
          </w:rubyBase>
        </w:ruby>
      </w:r>
      <w:r>
        <w:rPr>
          <w:sz w:val="21"/>
          <w:szCs w:val="21"/>
          <w:position w:val="-3"/>
        </w:rPr>
        <w:drawing>
          <wp:inline distT="0" distB="0" distL="0" distR="0">
            <wp:extent cx="95250" cy="214792"/>
            <wp:effectExtent l="0" t="0" r="0" b="0"/>
            <wp:docPr id="188" name="IM 188"/>
            <wp:cNvGraphicFramePr/>
            <a:graphic>
              <a:graphicData uri="http://schemas.openxmlformats.org/drawingml/2006/picture">
                <pic:pic>
                  <pic:nvPicPr>
                    <pic:cNvPr id="188" name="IM 188"/>
                    <pic:cNvPicPr/>
                  </pic:nvPicPr>
                  <pic:blipFill>
                    <a:blip r:embed="rId154"/>
                    <a:stretch>
                      <a:fillRect/>
                    </a:stretch>
                  </pic:blipFill>
                  <pic:spPr>
                    <a:xfrm rot="0">
                      <a:off x="0" y="0"/>
                      <a:ext cx="95250" cy="214792"/>
                    </a:xfrm>
                    <a:prstGeom prst="rect">
                      <a:avLst/>
                    </a:prstGeom>
                  </pic:spPr>
                </pic:pic>
              </a:graphicData>
            </a:graphic>
          </wp:inline>
        </w:drawing>
      </w:r>
      <w:r>
        <w:ruby>
          <w:rubyPr>
            <w:rubyAlign w:val="left"/>
            <w:hpsRaise w:val="10"/>
            <w:hps w:val="15"/>
            <w:hpsBaseText w:val="15"/>
          </w:rubyPr>
          <w:rt>
            <w:r>
              <w:rPr>
                <w:rFonts w:ascii="SimHei" w:hAnsi="SimHei" w:eastAsia="SimHei" w:cs="SimHei"/>
                <w:sz w:val="15"/>
                <w:szCs w:val="15"/>
                <w:w w:val="74"/>
                <w:position w:val="5"/>
              </w:rPr>
              <w:t>务</w:t>
            </w:r>
          </w:rt>
          <w:rubyBase>
            <w:r>
              <w:rPr>
                <w:rFonts w:ascii="SimHei" w:hAnsi="SimHei" w:eastAsia="SimHei" w:cs="SimHei"/>
                <w:sz w:val="15"/>
                <w:szCs w:val="15"/>
                <w:position w:val="-4"/>
              </w:rPr>
              <w:t>时</w:t>
            </w:r>
          </w:rubyBase>
        </w:ruby>
      </w:r>
      <w:r>
        <w:ruby>
          <w:rubyPr>
            <w:rubyAlign w:val="left"/>
            <w:hpsRaise w:val="10"/>
            <w:hps w:val="15"/>
            <w:hpsBaseText w:val="15"/>
          </w:rubyPr>
          <w:rt>
            <w:r>
              <w:rPr>
                <w:rFonts w:ascii="SimHei" w:hAnsi="SimHei" w:eastAsia="SimHei" w:cs="SimHei"/>
                <w:sz w:val="15"/>
                <w:szCs w:val="15"/>
                <w:w w:val="89"/>
                <w:position w:val="5"/>
              </w:rPr>
              <w:t>数字化转型</w:t>
            </w:r>
          </w:rt>
          <w:rubyBase>
            <w:r>
              <w:rPr>
                <w:rFonts w:ascii="SimHei" w:hAnsi="SimHei" w:eastAsia="SimHei" w:cs="SimHei"/>
                <w:sz w:val="15"/>
                <w:szCs w:val="15"/>
                <w:w w:val="103"/>
                <w:position w:val="-4"/>
              </w:rPr>
              <w:t>代的来临</w:t>
            </w:r>
          </w:rubyBase>
        </w:ruby>
      </w:r>
      <w:r>
        <w:rPr>
          <w:rFonts w:ascii="SimHei" w:hAnsi="SimHei" w:eastAsia="SimHei" w:cs="SimHei"/>
          <w:sz w:val="15"/>
          <w:szCs w:val="15"/>
          <w:spacing w:val="-7"/>
          <w:position w:val="-4"/>
        </w:rPr>
        <w:t>(升级版)</w:t>
      </w:r>
    </w:p>
    <w:p>
      <w:pPr>
        <w:pStyle w:val="BodyText"/>
        <w:spacing w:line="338" w:lineRule="auto"/>
        <w:rPr/>
      </w:pPr>
      <w:r/>
    </w:p>
    <w:p>
      <w:pPr>
        <w:pStyle w:val="BodyText"/>
        <w:spacing w:line="338" w:lineRule="auto"/>
        <w:rPr/>
      </w:pPr>
      <w:r/>
    </w:p>
    <w:p>
      <w:pPr>
        <w:pStyle w:val="BodyText"/>
        <w:spacing w:before="68" w:line="335" w:lineRule="auto"/>
        <w:jc w:val="both"/>
        <w:rPr>
          <w:rFonts w:ascii="SimHei" w:hAnsi="SimHei" w:eastAsia="SimHei" w:cs="SimHei"/>
        </w:rPr>
      </w:pPr>
      <w:r>
        <w:rPr>
          <w:rFonts w:ascii="SimHei" w:hAnsi="SimHei" w:eastAsia="SimHei" w:cs="SimHei"/>
          <w:spacing w:val="-4"/>
        </w:rPr>
        <w:t>净推荐值</w:t>
      </w:r>
      <w:r>
        <w:rPr>
          <w:rFonts w:ascii="SimHei" w:hAnsi="SimHei" w:eastAsia="SimHei" w:cs="SimHei"/>
          <w:spacing w:val="-40"/>
        </w:rPr>
        <w:t xml:space="preserve"> </w:t>
      </w:r>
      <w:r>
        <w:rPr>
          <w:spacing w:val="-4"/>
        </w:rPr>
        <w:t>(NPS)</w:t>
      </w:r>
      <w:r>
        <w:rPr>
          <w:spacing w:val="15"/>
          <w:w w:val="101"/>
        </w:rPr>
        <w:t xml:space="preserve">   </w:t>
      </w:r>
      <w:r>
        <w:rPr>
          <w:rFonts w:ascii="SimHei" w:hAnsi="SimHei" w:eastAsia="SimHei" w:cs="SimHei"/>
          <w:spacing w:val="-4"/>
        </w:rPr>
        <w:t>指标。此外，我们可以从仅仅关注个体满意度过渡到聚焦整</w:t>
      </w:r>
      <w:r>
        <w:rPr>
          <w:rFonts w:ascii="SimHei" w:hAnsi="SimHei" w:eastAsia="SimHei" w:cs="SimHei"/>
        </w:rPr>
        <w:t xml:space="preserve"> </w:t>
      </w:r>
      <w:r>
        <w:rPr>
          <w:rFonts w:ascii="SimHei" w:hAnsi="SimHei" w:eastAsia="SimHei" w:cs="SimHei"/>
          <w:spacing w:val="-7"/>
        </w:rPr>
        <w:t>个小区的满意度，在后面章节“客户满意度的价值产</w:t>
      </w:r>
      <w:r>
        <w:rPr>
          <w:rFonts w:ascii="SimHei" w:hAnsi="SimHei" w:eastAsia="SimHei" w:cs="SimHei"/>
          <w:spacing w:val="-8"/>
        </w:rPr>
        <w:t>出评估”的</w:t>
      </w:r>
      <w:r>
        <w:rPr>
          <w:rFonts w:ascii="SimSun" w:hAnsi="SimSun" w:eastAsia="SimSun" w:cs="SimSun"/>
          <w:spacing w:val="-8"/>
        </w:rPr>
        <w:t>“CRM3.0</w:t>
      </w:r>
      <w:r>
        <w:rPr>
          <w:rFonts w:ascii="SimSun" w:hAnsi="SimSun" w:eastAsia="SimSun" w:cs="SimSun"/>
          <w:spacing w:val="63"/>
        </w:rPr>
        <w:t xml:space="preserve"> </w:t>
      </w:r>
      <w:r>
        <w:rPr>
          <w:rFonts w:ascii="SimHei" w:hAnsi="SimHei" w:eastAsia="SimHei" w:cs="SimHei"/>
          <w:spacing w:val="-8"/>
        </w:rPr>
        <w:t>之社</w:t>
      </w:r>
    </w:p>
    <w:p>
      <w:pPr>
        <w:spacing w:line="221" w:lineRule="auto"/>
        <w:rPr>
          <w:rFonts w:ascii="SimHei" w:hAnsi="SimHei" w:eastAsia="SimHei" w:cs="SimHei"/>
          <w:sz w:val="21"/>
          <w:szCs w:val="21"/>
        </w:rPr>
      </w:pPr>
      <w:r>
        <w:rPr>
          <w:rFonts w:ascii="SimHei" w:hAnsi="SimHei" w:eastAsia="SimHei" w:cs="SimHei"/>
          <w:sz w:val="21"/>
          <w:szCs w:val="21"/>
          <w:spacing w:val="-11"/>
        </w:rPr>
        <w:t>区参照价值评估法”中有介绍。</w:t>
      </w:r>
    </w:p>
    <w:p>
      <w:pPr>
        <w:pStyle w:val="BodyText"/>
        <w:spacing w:line="241" w:lineRule="auto"/>
        <w:rPr/>
      </w:pPr>
      <w:r/>
    </w:p>
    <w:p>
      <w:pPr>
        <w:pStyle w:val="BodyText"/>
        <w:spacing w:line="241" w:lineRule="auto"/>
        <w:rPr/>
      </w:pPr>
      <w:r/>
    </w:p>
    <w:p>
      <w:pPr>
        <w:ind w:left="3"/>
        <w:spacing w:before="68" w:line="221" w:lineRule="auto"/>
        <w:outlineLvl w:val="3"/>
        <w:rPr>
          <w:rFonts w:ascii="SimHei" w:hAnsi="SimHei" w:eastAsia="SimHei" w:cs="SimHei"/>
          <w:sz w:val="21"/>
          <w:szCs w:val="21"/>
        </w:rPr>
      </w:pPr>
      <w:r>
        <w:rPr>
          <w:rFonts w:ascii="SimHei" w:hAnsi="SimHei" w:eastAsia="SimHei" w:cs="SimHei"/>
          <w:sz w:val="21"/>
          <w:szCs w:val="21"/>
          <w:b/>
          <w:bCs/>
          <w:spacing w:val="16"/>
        </w:rPr>
        <w:t>二</w:t>
      </w:r>
      <w:r>
        <w:rPr>
          <w:rFonts w:ascii="SimHei" w:hAnsi="SimHei" w:eastAsia="SimHei" w:cs="SimHei"/>
          <w:sz w:val="21"/>
          <w:szCs w:val="21"/>
          <w:spacing w:val="-42"/>
        </w:rPr>
        <w:t xml:space="preserve"> </w:t>
      </w:r>
      <w:r>
        <w:rPr>
          <w:rFonts w:ascii="SimHei" w:hAnsi="SimHei" w:eastAsia="SimHei" w:cs="SimHei"/>
          <w:sz w:val="21"/>
          <w:szCs w:val="21"/>
          <w:b/>
          <w:bCs/>
          <w:spacing w:val="16"/>
        </w:rPr>
        <w:t>、全渠道创新</w:t>
      </w:r>
    </w:p>
    <w:p>
      <w:pPr>
        <w:pStyle w:val="BodyText"/>
        <w:spacing w:line="392" w:lineRule="auto"/>
        <w:rPr/>
      </w:pPr>
      <w:r/>
    </w:p>
    <w:p>
      <w:pPr>
        <w:ind w:right="10"/>
        <w:spacing w:before="68" w:line="399" w:lineRule="exact"/>
        <w:jc w:val="right"/>
        <w:rPr>
          <w:rFonts w:ascii="SimHei" w:hAnsi="SimHei" w:eastAsia="SimHei" w:cs="SimHei"/>
          <w:sz w:val="21"/>
          <w:szCs w:val="21"/>
        </w:rPr>
      </w:pPr>
      <w:r>
        <w:rPr>
          <w:rFonts w:ascii="SimHei" w:hAnsi="SimHei" w:eastAsia="SimHei" w:cs="SimHei"/>
          <w:sz w:val="21"/>
          <w:szCs w:val="21"/>
          <w:spacing w:val="-9"/>
          <w:position w:val="14"/>
        </w:rPr>
        <w:t>数字化时代，全渠道创新不仅仅包括接入渠道创新，也包括全媒体交互、机</w:t>
      </w:r>
    </w:p>
    <w:p>
      <w:pPr>
        <w:spacing w:before="1" w:line="220" w:lineRule="auto"/>
        <w:rPr>
          <w:rFonts w:ascii="SimHei" w:hAnsi="SimHei" w:eastAsia="SimHei" w:cs="SimHei"/>
          <w:sz w:val="21"/>
          <w:szCs w:val="21"/>
        </w:rPr>
      </w:pPr>
      <w:r>
        <w:rPr>
          <w:rFonts w:ascii="SimHei" w:hAnsi="SimHei" w:eastAsia="SimHei" w:cs="SimHei"/>
          <w:sz w:val="21"/>
          <w:szCs w:val="21"/>
          <w:spacing w:val="-10"/>
        </w:rPr>
        <w:t>器学习和经验沉淀、语音和图像人工智能应用及物联网应用技术的赋能。</w:t>
      </w:r>
    </w:p>
    <w:p>
      <w:pPr>
        <w:ind w:left="380"/>
        <w:spacing w:before="110" w:line="213" w:lineRule="auto"/>
        <w:rPr>
          <w:rFonts w:ascii="SimHei" w:hAnsi="SimHei" w:eastAsia="SimHei" w:cs="SimHei"/>
          <w:sz w:val="21"/>
          <w:szCs w:val="21"/>
        </w:rPr>
      </w:pPr>
      <w:r>
        <w:rPr>
          <w:rFonts w:ascii="SimHei" w:hAnsi="SimHei" w:eastAsia="SimHei" w:cs="SimHei"/>
          <w:sz w:val="21"/>
          <w:szCs w:val="21"/>
          <w:spacing w:val="-8"/>
        </w:rPr>
        <w:t>如图3-3所示，全渠道创新包含但不限于以下内容：</w:t>
      </w:r>
    </w:p>
    <w:p>
      <w:pPr>
        <w:ind w:right="8" w:firstLine="380"/>
        <w:spacing w:before="138" w:line="336" w:lineRule="auto"/>
        <w:rPr>
          <w:rFonts w:ascii="SimHei" w:hAnsi="SimHei" w:eastAsia="SimHei" w:cs="SimHei"/>
          <w:sz w:val="21"/>
          <w:szCs w:val="21"/>
        </w:rPr>
      </w:pPr>
      <w:r>
        <w:rPr>
          <w:rFonts w:ascii="SimHei" w:hAnsi="SimHei" w:eastAsia="SimHei" w:cs="SimHei"/>
          <w:sz w:val="21"/>
          <w:szCs w:val="21"/>
          <w:spacing w:val="-5"/>
        </w:rPr>
        <w:t>(1)触点整合</w:t>
      </w:r>
      <w:r>
        <w:rPr>
          <w:rFonts w:ascii="SimHei" w:hAnsi="SimHei" w:eastAsia="SimHei" w:cs="SimHei"/>
          <w:sz w:val="21"/>
          <w:szCs w:val="21"/>
          <w:spacing w:val="96"/>
        </w:rPr>
        <w:t xml:space="preserve"> </w:t>
      </w:r>
      <w:r>
        <w:rPr>
          <w:rFonts w:ascii="SimHei" w:hAnsi="SimHei" w:eastAsia="SimHei" w:cs="SimHei"/>
          <w:sz w:val="21"/>
          <w:szCs w:val="21"/>
          <w:spacing w:val="-5"/>
        </w:rPr>
        <w:t>在数字化时代的今天，我们必须做</w:t>
      </w:r>
      <w:r>
        <w:rPr>
          <w:rFonts w:ascii="SimHei" w:hAnsi="SimHei" w:eastAsia="SimHei" w:cs="SimHei"/>
          <w:sz w:val="21"/>
          <w:szCs w:val="21"/>
          <w:spacing w:val="-6"/>
        </w:rPr>
        <w:t>到服务无处不在，用户可</w:t>
      </w:r>
      <w:r>
        <w:rPr>
          <w:rFonts w:ascii="SimHei" w:hAnsi="SimHei" w:eastAsia="SimHei" w:cs="SimHei"/>
          <w:sz w:val="21"/>
          <w:szCs w:val="21"/>
        </w:rPr>
        <w:t xml:space="preserve"> </w:t>
      </w:r>
      <w:r>
        <w:rPr>
          <w:rFonts w:ascii="SimHei" w:hAnsi="SimHei" w:eastAsia="SimHei" w:cs="SimHei"/>
          <w:sz w:val="21"/>
          <w:szCs w:val="21"/>
          <w:spacing w:val="-9"/>
        </w:rPr>
        <w:t>以通过手边的任何方式与企业沟通。除了客服中心外，还</w:t>
      </w:r>
      <w:r>
        <w:rPr>
          <w:rFonts w:ascii="SimHei" w:hAnsi="SimHei" w:eastAsia="SimHei" w:cs="SimHei"/>
          <w:sz w:val="21"/>
          <w:szCs w:val="21"/>
          <w:spacing w:val="-10"/>
        </w:rPr>
        <w:t>有生活触点，如汽车和</w:t>
      </w:r>
      <w:r>
        <w:rPr>
          <w:rFonts w:ascii="SimHei" w:hAnsi="SimHei" w:eastAsia="SimHei" w:cs="SimHei"/>
          <w:sz w:val="21"/>
          <w:szCs w:val="21"/>
        </w:rPr>
        <w:t xml:space="preserve"> </w:t>
      </w:r>
      <w:r>
        <w:rPr>
          <w:rFonts w:ascii="SimHei" w:hAnsi="SimHei" w:eastAsia="SimHei" w:cs="SimHei"/>
          <w:sz w:val="21"/>
          <w:szCs w:val="21"/>
          <w:spacing w:val="-9"/>
        </w:rPr>
        <w:t>家电大屏；应用需求触点，如企业各式各样的应用程序；社交</w:t>
      </w:r>
      <w:r>
        <w:rPr>
          <w:rFonts w:ascii="SimHei" w:hAnsi="SimHei" w:eastAsia="SimHei" w:cs="SimHei"/>
          <w:sz w:val="21"/>
          <w:szCs w:val="21"/>
          <w:spacing w:val="-10"/>
        </w:rPr>
        <w:t>需求触点，国内如</w:t>
      </w:r>
      <w:r>
        <w:rPr>
          <w:rFonts w:ascii="SimHei" w:hAnsi="SimHei" w:eastAsia="SimHei" w:cs="SimHei"/>
          <w:sz w:val="21"/>
          <w:szCs w:val="21"/>
        </w:rPr>
        <w:t xml:space="preserve"> </w:t>
      </w:r>
      <w:r>
        <w:rPr>
          <w:rFonts w:ascii="SimHei" w:hAnsi="SimHei" w:eastAsia="SimHei" w:cs="SimHei"/>
          <w:sz w:val="21"/>
          <w:szCs w:val="21"/>
          <w:spacing w:val="-4"/>
        </w:rPr>
        <w:t>微信、微博、短视频等，海外如脸书、推特、</w:t>
      </w:r>
      <w:r>
        <w:rPr>
          <w:rFonts w:ascii="SimSun" w:hAnsi="SimSun" w:eastAsia="SimSun" w:cs="SimSun"/>
          <w:sz w:val="21"/>
          <w:szCs w:val="21"/>
          <w:spacing w:val="-4"/>
        </w:rPr>
        <w:t>WhatsApp</w:t>
      </w:r>
      <w:r>
        <w:rPr>
          <w:rFonts w:ascii="SimSun" w:hAnsi="SimSun" w:eastAsia="SimSun" w:cs="SimSun"/>
          <w:sz w:val="21"/>
          <w:szCs w:val="21"/>
          <w:spacing w:val="97"/>
        </w:rPr>
        <w:t xml:space="preserve"> </w:t>
      </w:r>
      <w:r>
        <w:rPr>
          <w:rFonts w:ascii="SimHei" w:hAnsi="SimHei" w:eastAsia="SimHei" w:cs="SimHei"/>
          <w:sz w:val="21"/>
          <w:szCs w:val="21"/>
          <w:spacing w:val="-4"/>
        </w:rPr>
        <w:t>等；使用需求</w:t>
      </w:r>
      <w:r>
        <w:rPr>
          <w:rFonts w:ascii="SimHei" w:hAnsi="SimHei" w:eastAsia="SimHei" w:cs="SimHei"/>
          <w:sz w:val="21"/>
          <w:szCs w:val="21"/>
          <w:spacing w:val="-5"/>
        </w:rPr>
        <w:t>触点，</w:t>
      </w:r>
    </w:p>
    <w:p>
      <w:pPr>
        <w:spacing w:before="1" w:line="220" w:lineRule="auto"/>
        <w:rPr>
          <w:rFonts w:ascii="SimHei" w:hAnsi="SimHei" w:eastAsia="SimHei" w:cs="SimHei"/>
          <w:sz w:val="21"/>
          <w:szCs w:val="21"/>
        </w:rPr>
      </w:pPr>
      <w:r>
        <w:rPr>
          <w:rFonts w:ascii="SimHei" w:hAnsi="SimHei" w:eastAsia="SimHei" w:cs="SimHei"/>
          <w:sz w:val="21"/>
          <w:szCs w:val="21"/>
          <w:spacing w:val="-13"/>
        </w:rPr>
        <w:t>如官网、说明书等。</w:t>
      </w:r>
    </w:p>
    <w:p>
      <w:pPr>
        <w:ind w:right="8"/>
        <w:spacing w:before="119" w:line="379" w:lineRule="exact"/>
        <w:jc w:val="right"/>
        <w:rPr>
          <w:rFonts w:ascii="SimHei" w:hAnsi="SimHei" w:eastAsia="SimHei" w:cs="SimHei"/>
          <w:sz w:val="21"/>
          <w:szCs w:val="21"/>
        </w:rPr>
      </w:pPr>
      <w:r>
        <w:rPr>
          <w:rFonts w:ascii="SimHei" w:hAnsi="SimHei" w:eastAsia="SimHei" w:cs="SimHei"/>
          <w:sz w:val="21"/>
          <w:szCs w:val="21"/>
          <w:spacing w:val="1"/>
          <w:position w:val="13"/>
        </w:rPr>
        <w:t>(2)智能全媒体</w:t>
      </w:r>
      <w:r>
        <w:rPr>
          <w:rFonts w:ascii="SimHei" w:hAnsi="SimHei" w:eastAsia="SimHei" w:cs="SimHei"/>
          <w:sz w:val="21"/>
          <w:szCs w:val="21"/>
          <w:spacing w:val="1"/>
          <w:position w:val="13"/>
        </w:rPr>
        <w:t xml:space="preserve">  </w:t>
      </w:r>
      <w:r>
        <w:rPr>
          <w:rFonts w:ascii="SimHei" w:hAnsi="SimHei" w:eastAsia="SimHei" w:cs="SimHei"/>
          <w:sz w:val="21"/>
          <w:szCs w:val="21"/>
          <w:spacing w:val="1"/>
          <w:position w:val="13"/>
        </w:rPr>
        <w:t>使用各种多媒体和人工智能技术来提供服务，如智</w:t>
      </w:r>
      <w:r>
        <w:rPr>
          <w:rFonts w:ascii="SimHei" w:hAnsi="SimHei" w:eastAsia="SimHei" w:cs="SimHei"/>
          <w:sz w:val="21"/>
          <w:szCs w:val="21"/>
          <w:position w:val="13"/>
        </w:rPr>
        <w:t>能应</w:t>
      </w:r>
    </w:p>
    <w:p>
      <w:pPr>
        <w:spacing w:before="1" w:line="220" w:lineRule="auto"/>
        <w:rPr>
          <w:rFonts w:ascii="SimHei" w:hAnsi="SimHei" w:eastAsia="SimHei" w:cs="SimHei"/>
          <w:sz w:val="21"/>
          <w:szCs w:val="21"/>
        </w:rPr>
      </w:pPr>
      <w:r>
        <w:rPr>
          <w:rFonts w:ascii="SimHei" w:hAnsi="SimHei" w:eastAsia="SimHei" w:cs="SimHei"/>
          <w:sz w:val="21"/>
          <w:szCs w:val="21"/>
          <w:spacing w:val="-8"/>
        </w:rPr>
        <w:t>答、360度画像、远程解决、自动关怀、舆情监控等。</w:t>
      </w:r>
    </w:p>
    <w:p>
      <w:pPr>
        <w:ind w:right="5"/>
        <w:spacing w:before="130" w:line="389" w:lineRule="exact"/>
        <w:jc w:val="right"/>
        <w:rPr>
          <w:rFonts w:ascii="SimHei" w:hAnsi="SimHei" w:eastAsia="SimHei" w:cs="SimHei"/>
          <w:sz w:val="21"/>
          <w:szCs w:val="21"/>
        </w:rPr>
      </w:pPr>
      <w:r>
        <w:rPr>
          <w:rFonts w:ascii="SimHei" w:hAnsi="SimHei" w:eastAsia="SimHei" w:cs="SimHei"/>
          <w:sz w:val="21"/>
          <w:szCs w:val="21"/>
          <w:spacing w:val="-5"/>
          <w:position w:val="13"/>
        </w:rPr>
        <w:t>(3)机器学习和经验沉淀</w:t>
      </w:r>
      <w:r>
        <w:rPr>
          <w:rFonts w:ascii="SimHei" w:hAnsi="SimHei" w:eastAsia="SimHei" w:cs="SimHei"/>
          <w:sz w:val="21"/>
          <w:szCs w:val="21"/>
          <w:spacing w:val="-5"/>
          <w:position w:val="13"/>
        </w:rPr>
        <w:t xml:space="preserve">  </w:t>
      </w:r>
      <w:r>
        <w:rPr>
          <w:rFonts w:ascii="SimHei" w:hAnsi="SimHei" w:eastAsia="SimHei" w:cs="SimHei"/>
          <w:sz w:val="21"/>
          <w:szCs w:val="21"/>
          <w:spacing w:val="-5"/>
          <w:position w:val="13"/>
        </w:rPr>
        <w:t>现在客服中心的座席员或机器人，往往是做“二</w:t>
      </w:r>
    </w:p>
    <w:p>
      <w:pPr>
        <w:spacing w:before="1" w:line="220" w:lineRule="auto"/>
        <w:rPr>
          <w:rFonts w:ascii="SimHei" w:hAnsi="SimHei" w:eastAsia="SimHei" w:cs="SimHei"/>
          <w:sz w:val="21"/>
          <w:szCs w:val="21"/>
        </w:rPr>
      </w:pPr>
      <w:r>
        <w:rPr>
          <w:rFonts w:ascii="SimHei" w:hAnsi="SimHei" w:eastAsia="SimHei" w:cs="SimHei"/>
          <w:sz w:val="21"/>
          <w:szCs w:val="21"/>
          <w:spacing w:val="-6"/>
        </w:rPr>
        <w:t>传手”,把客户的问题记录下来并转发给服务工程</w:t>
      </w:r>
      <w:r>
        <w:rPr>
          <w:rFonts w:ascii="SimHei" w:hAnsi="SimHei" w:eastAsia="SimHei" w:cs="SimHei"/>
          <w:sz w:val="21"/>
          <w:szCs w:val="21"/>
          <w:spacing w:val="-7"/>
        </w:rPr>
        <w:t>师去解决。这既降低了服务时</w:t>
      </w:r>
    </w:p>
    <w:p>
      <w:pPr>
        <w:pStyle w:val="BodyText"/>
        <w:spacing w:line="287" w:lineRule="auto"/>
        <w:rPr/>
      </w:pPr>
      <w:r/>
    </w:p>
    <w:p>
      <w:pPr>
        <w:pStyle w:val="BodyText"/>
        <w:spacing w:line="287" w:lineRule="auto"/>
        <w:rPr/>
      </w:pPr>
      <w:r/>
    </w:p>
    <w:p>
      <w:pPr>
        <w:pStyle w:val="BodyText"/>
        <w:spacing w:line="288" w:lineRule="auto"/>
        <w:rPr/>
      </w:pPr>
      <w:r/>
    </w:p>
    <w:p>
      <w:pPr>
        <w:ind w:left="2032"/>
        <w:spacing w:before="49" w:line="223" w:lineRule="auto"/>
        <w:rPr>
          <w:rFonts w:ascii="SimHei" w:hAnsi="SimHei" w:eastAsia="SimHei" w:cs="SimHei"/>
          <w:sz w:val="15"/>
          <w:szCs w:val="15"/>
        </w:rPr>
      </w:pPr>
      <w:r>
        <w:drawing>
          <wp:anchor distT="0" distB="0" distL="0" distR="0" simplePos="0" relativeHeight="252652544" behindDoc="1" locked="0" layoutInCell="1" allowOverlap="1">
            <wp:simplePos x="0" y="0"/>
            <wp:positionH relativeFrom="column">
              <wp:posOffset>400071</wp:posOffset>
            </wp:positionH>
            <wp:positionV relativeFrom="paragraph">
              <wp:posOffset>-105036</wp:posOffset>
            </wp:positionV>
            <wp:extent cx="3238508" cy="1708129"/>
            <wp:effectExtent l="0" t="0" r="0" b="0"/>
            <wp:wrapNone/>
            <wp:docPr id="190" name="IM 190"/>
            <wp:cNvGraphicFramePr/>
            <a:graphic>
              <a:graphicData uri="http://schemas.openxmlformats.org/drawingml/2006/picture">
                <pic:pic>
                  <pic:nvPicPr>
                    <pic:cNvPr id="190" name="IM 190"/>
                    <pic:cNvPicPr/>
                  </pic:nvPicPr>
                  <pic:blipFill>
                    <a:blip r:embed="rId155"/>
                    <a:stretch>
                      <a:fillRect/>
                    </a:stretch>
                  </pic:blipFill>
                  <pic:spPr>
                    <a:xfrm rot="0">
                      <a:off x="0" y="0"/>
                      <a:ext cx="3238508" cy="1708129"/>
                    </a:xfrm>
                    <a:prstGeom prst="rect">
                      <a:avLst/>
                    </a:prstGeom>
                  </pic:spPr>
                </pic:pic>
              </a:graphicData>
            </a:graphic>
          </wp:anchor>
        </w:drawing>
      </w:r>
      <w:r>
        <w:rPr>
          <w:rFonts w:ascii="SimHei" w:hAnsi="SimHei" w:eastAsia="SimHei" w:cs="SimHei"/>
          <w:sz w:val="15"/>
          <w:szCs w:val="15"/>
          <w:b/>
          <w:bCs/>
          <w:spacing w:val="-7"/>
        </w:rPr>
        <w:t>触点整合</w:t>
      </w:r>
    </w:p>
    <w:p>
      <w:pPr>
        <w:ind w:left="2332"/>
        <w:spacing w:before="259" w:line="222" w:lineRule="auto"/>
        <w:rPr>
          <w:rFonts w:ascii="SimHei" w:hAnsi="SimHei" w:eastAsia="SimHei" w:cs="SimHei"/>
          <w:sz w:val="15"/>
          <w:szCs w:val="15"/>
        </w:rPr>
      </w:pPr>
      <w:r>
        <w:rPr>
          <w:rFonts w:ascii="SimHei" w:hAnsi="SimHei" w:eastAsia="SimHei" w:cs="SimHei"/>
          <w:sz w:val="15"/>
          <w:szCs w:val="15"/>
          <w:b/>
          <w:bCs/>
          <w:spacing w:val="-8"/>
        </w:rPr>
        <w:t>智能全媒体</w:t>
      </w:r>
    </w:p>
    <w:p>
      <w:pPr>
        <w:ind w:left="2420"/>
        <w:spacing w:before="250" w:line="219" w:lineRule="auto"/>
        <w:rPr>
          <w:rFonts w:ascii="SimHei" w:hAnsi="SimHei" w:eastAsia="SimHei" w:cs="SimHei"/>
          <w:sz w:val="15"/>
          <w:szCs w:val="15"/>
        </w:rPr>
      </w:pPr>
      <w:r>
        <w:rPr>
          <w:rFonts w:ascii="SimHei" w:hAnsi="SimHei" w:eastAsia="SimHei" w:cs="SimHei"/>
          <w:sz w:val="15"/>
          <w:szCs w:val="15"/>
          <w:spacing w:val="-8"/>
        </w:rPr>
        <w:t>机器学习和经验沉淀</w:t>
      </w:r>
    </w:p>
    <w:p>
      <w:pPr>
        <w:ind w:left="842"/>
        <w:spacing w:before="1" w:line="220" w:lineRule="auto"/>
        <w:rPr>
          <w:rFonts w:ascii="SimHei" w:hAnsi="SimHei" w:eastAsia="SimHei" w:cs="SimHei"/>
          <w:sz w:val="15"/>
          <w:szCs w:val="15"/>
        </w:rPr>
      </w:pPr>
      <w:r>
        <w:rPr>
          <w:rFonts w:ascii="SimHei" w:hAnsi="SimHei" w:eastAsia="SimHei" w:cs="SimHei"/>
          <w:sz w:val="15"/>
          <w:szCs w:val="15"/>
          <w:b/>
          <w:bCs/>
          <w:spacing w:val="-8"/>
        </w:rPr>
        <w:t>全渠道创新</w:t>
      </w:r>
    </w:p>
    <w:p>
      <w:pPr>
        <w:pStyle w:val="BodyText"/>
        <w:ind w:left="2420"/>
        <w:spacing w:before="52" w:line="471" w:lineRule="exact"/>
        <w:rPr>
          <w:rFonts w:ascii="SimHei" w:hAnsi="SimHei" w:eastAsia="SimHei" w:cs="SimHei"/>
          <w:sz w:val="15"/>
          <w:szCs w:val="15"/>
        </w:rPr>
      </w:pPr>
      <w:r>
        <w:rPr>
          <w:rFonts w:ascii="SimHei" w:hAnsi="SimHei" w:eastAsia="SimHei" w:cs="SimHei"/>
          <w:sz w:val="15"/>
          <w:szCs w:val="15"/>
          <w:spacing w:val="-8"/>
          <w:position w:val="25"/>
        </w:rPr>
        <w:t>语音和图像的</w:t>
      </w:r>
      <w:r>
        <w:rPr>
          <w:sz w:val="15"/>
          <w:szCs w:val="15"/>
          <w:spacing w:val="-8"/>
          <w:position w:val="25"/>
        </w:rPr>
        <w:t>Al</w:t>
      </w:r>
      <w:r>
        <w:rPr>
          <w:sz w:val="15"/>
          <w:szCs w:val="15"/>
          <w:spacing w:val="-10"/>
          <w:position w:val="25"/>
        </w:rPr>
        <w:t xml:space="preserve"> </w:t>
      </w:r>
      <w:r>
        <w:rPr>
          <w:rFonts w:ascii="SimHei" w:hAnsi="SimHei" w:eastAsia="SimHei" w:cs="SimHei"/>
          <w:sz w:val="15"/>
          <w:szCs w:val="15"/>
          <w:spacing w:val="-8"/>
          <w:position w:val="25"/>
        </w:rPr>
        <w:t>应用</w:t>
      </w:r>
    </w:p>
    <w:p>
      <w:pPr>
        <w:ind w:left="2260"/>
        <w:spacing w:line="221" w:lineRule="auto"/>
        <w:rPr>
          <w:rFonts w:ascii="SimHei" w:hAnsi="SimHei" w:eastAsia="SimHei" w:cs="SimHei"/>
          <w:sz w:val="15"/>
          <w:szCs w:val="15"/>
        </w:rPr>
      </w:pPr>
      <w:r>
        <w:rPr>
          <w:rFonts w:ascii="SimHei" w:hAnsi="SimHei" w:eastAsia="SimHei" w:cs="SimHei"/>
          <w:sz w:val="15"/>
          <w:szCs w:val="15"/>
          <w:spacing w:val="-5"/>
        </w:rPr>
        <w:t>物联网的应用</w:t>
      </w:r>
    </w:p>
    <w:p>
      <w:pPr>
        <w:pStyle w:val="BodyText"/>
        <w:spacing w:line="272" w:lineRule="auto"/>
        <w:rPr/>
      </w:pPr>
      <w:r/>
    </w:p>
    <w:p>
      <w:pPr>
        <w:ind w:firstLine="2030"/>
        <w:spacing w:before="1" w:line="50" w:lineRule="exact"/>
        <w:rPr/>
      </w:pPr>
      <w:r>
        <w:rPr>
          <w:position w:val="-1"/>
        </w:rPr>
        <w:drawing>
          <wp:inline distT="0" distB="0" distL="0" distR="0">
            <wp:extent cx="165107" cy="31762"/>
            <wp:effectExtent l="0" t="0" r="0" b="0"/>
            <wp:docPr id="192" name="IM 192"/>
            <wp:cNvGraphicFramePr/>
            <a:graphic>
              <a:graphicData uri="http://schemas.openxmlformats.org/drawingml/2006/picture">
                <pic:pic>
                  <pic:nvPicPr>
                    <pic:cNvPr id="192" name="IM 192"/>
                    <pic:cNvPicPr/>
                  </pic:nvPicPr>
                  <pic:blipFill>
                    <a:blip r:embed="rId156"/>
                    <a:stretch>
                      <a:fillRect/>
                    </a:stretch>
                  </pic:blipFill>
                  <pic:spPr>
                    <a:xfrm rot="0">
                      <a:off x="0" y="0"/>
                      <a:ext cx="165107" cy="31762"/>
                    </a:xfrm>
                    <a:prstGeom prst="rect">
                      <a:avLst/>
                    </a:prstGeom>
                  </pic:spPr>
                </pic:pic>
              </a:graphicData>
            </a:graphic>
          </wp:inline>
        </w:drawing>
      </w:r>
    </w:p>
    <w:p>
      <w:pPr>
        <w:pStyle w:val="BodyText"/>
        <w:spacing w:line="373" w:lineRule="auto"/>
        <w:rPr/>
      </w:pPr>
      <w:r/>
    </w:p>
    <w:p>
      <w:pPr>
        <w:ind w:left="2620"/>
        <w:spacing w:before="50" w:line="221" w:lineRule="auto"/>
        <w:rPr>
          <w:rFonts w:ascii="SimHei" w:hAnsi="SimHei" w:eastAsia="SimHei" w:cs="SimHei"/>
          <w:sz w:val="15"/>
          <w:szCs w:val="15"/>
        </w:rPr>
      </w:pPr>
      <w:r>
        <w:rPr>
          <w:rFonts w:ascii="SimHei" w:hAnsi="SimHei" w:eastAsia="SimHei" w:cs="SimHei"/>
          <w:sz w:val="15"/>
          <w:szCs w:val="15"/>
          <w:spacing w:val="7"/>
        </w:rPr>
        <w:t>图3</w:t>
      </w:r>
      <w:r>
        <w:rPr>
          <w:rFonts w:ascii="SimHei" w:hAnsi="SimHei" w:eastAsia="SimHei" w:cs="SimHei"/>
          <w:sz w:val="15"/>
          <w:szCs w:val="15"/>
          <w:spacing w:val="-36"/>
        </w:rPr>
        <w:t xml:space="preserve"> </w:t>
      </w:r>
      <w:r>
        <w:rPr>
          <w:rFonts w:ascii="SimHei" w:hAnsi="SimHei" w:eastAsia="SimHei" w:cs="SimHei"/>
          <w:sz w:val="15"/>
          <w:szCs w:val="15"/>
          <w:spacing w:val="7"/>
        </w:rPr>
        <w:t>-</w:t>
      </w:r>
      <w:r>
        <w:rPr>
          <w:rFonts w:ascii="SimHei" w:hAnsi="SimHei" w:eastAsia="SimHei" w:cs="SimHei"/>
          <w:sz w:val="15"/>
          <w:szCs w:val="15"/>
          <w:spacing w:val="-40"/>
        </w:rPr>
        <w:t xml:space="preserve"> </w:t>
      </w:r>
      <w:r>
        <w:rPr>
          <w:rFonts w:ascii="SimHei" w:hAnsi="SimHei" w:eastAsia="SimHei" w:cs="SimHei"/>
          <w:sz w:val="15"/>
          <w:szCs w:val="15"/>
          <w:spacing w:val="7"/>
        </w:rPr>
        <w:t>3</w:t>
      </w:r>
      <w:r>
        <w:rPr>
          <w:rFonts w:ascii="SimHei" w:hAnsi="SimHei" w:eastAsia="SimHei" w:cs="SimHei"/>
          <w:sz w:val="15"/>
          <w:szCs w:val="15"/>
          <w:spacing w:val="67"/>
          <w:w w:val="101"/>
        </w:rPr>
        <w:t xml:space="preserve"> </w:t>
      </w:r>
      <w:r>
        <w:rPr>
          <w:rFonts w:ascii="SimHei" w:hAnsi="SimHei" w:eastAsia="SimHei" w:cs="SimHei"/>
          <w:sz w:val="15"/>
          <w:szCs w:val="15"/>
          <w:spacing w:val="7"/>
        </w:rPr>
        <w:t>全渠道创新</w:t>
      </w:r>
    </w:p>
    <w:p>
      <w:pPr>
        <w:spacing w:line="221" w:lineRule="auto"/>
        <w:sectPr>
          <w:pgSz w:w="8030" w:h="13060"/>
          <w:pgMar w:top="400" w:right="403" w:bottom="400" w:left="589" w:header="0" w:footer="0" w:gutter="0"/>
        </w:sectPr>
        <w:rPr>
          <w:rFonts w:ascii="SimHei" w:hAnsi="SimHei" w:eastAsia="SimHei" w:cs="SimHei"/>
          <w:sz w:val="15"/>
          <w:szCs w:val="15"/>
        </w:rPr>
      </w:pPr>
    </w:p>
    <w:p>
      <w:pPr>
        <w:ind w:right="22"/>
        <w:spacing w:before="95" w:line="218" w:lineRule="auto"/>
        <w:jc w:val="right"/>
        <w:rPr>
          <w:rFonts w:ascii="SimSun" w:hAnsi="SimSun" w:eastAsia="SimSun" w:cs="SimSun"/>
          <w:sz w:val="30"/>
          <w:szCs w:val="30"/>
        </w:rPr>
      </w:pPr>
      <w:r>
        <w:rPr>
          <w:rFonts w:ascii="SimSun" w:hAnsi="SimSun" w:eastAsia="SimSun" w:cs="SimSun"/>
          <w:sz w:val="16"/>
          <w:szCs w:val="16"/>
          <w:spacing w:val="-10"/>
          <w:position w:val="-4"/>
        </w:rPr>
        <w:t>CRM3.0</w:t>
      </w:r>
      <w:r>
        <w:rPr>
          <w:rFonts w:ascii="SimSun" w:hAnsi="SimSun" w:eastAsia="SimSun" w:cs="SimSun"/>
          <w:sz w:val="16"/>
          <w:szCs w:val="16"/>
          <w:spacing w:val="37"/>
          <w:position w:val="-4"/>
        </w:rPr>
        <w:t xml:space="preserve"> </w:t>
      </w:r>
      <w:r>
        <w:rPr>
          <w:rFonts w:ascii="SimHei" w:hAnsi="SimHei" w:eastAsia="SimHei" w:cs="SimHei"/>
          <w:sz w:val="16"/>
          <w:szCs w:val="16"/>
          <w:spacing w:val="-10"/>
          <w:position w:val="-4"/>
        </w:rPr>
        <w:t>之服务数字</w:t>
      </w:r>
      <w:r>
        <w:ruby>
          <w:rubyPr>
            <w:rubyAlign w:val="left"/>
            <w:hpsRaise w:val="16"/>
            <w:hps w:val="16"/>
            <w:hpsBaseText w:val="16"/>
          </w:rubyPr>
          <w:rt>
            <w:r>
              <w:rPr>
                <w:rFonts w:ascii="SimHei" w:hAnsi="SimHei" w:eastAsia="SimHei" w:cs="SimHei"/>
                <w:sz w:val="16"/>
                <w:szCs w:val="16"/>
                <w:w w:val="89"/>
              </w:rPr>
              <w:t>第</w:t>
            </w:r>
            <w:r>
              <w:rPr>
                <w:rFonts w:ascii="SimHei" w:hAnsi="SimHei" w:eastAsia="SimHei" w:cs="SimHei"/>
                <w:sz w:val="16"/>
                <w:szCs w:val="16"/>
                <w:w w:val="44"/>
              </w:rPr>
              <w:t xml:space="preserve"> </w:t>
            </w:r>
            <w:r>
              <w:rPr>
                <w:rFonts w:ascii="SimHei" w:hAnsi="SimHei" w:eastAsia="SimHei" w:cs="SimHei"/>
                <w:sz w:val="16"/>
                <w:szCs w:val="16"/>
                <w:w w:val="89"/>
              </w:rPr>
              <w:t>3</w:t>
            </w:r>
            <w:r>
              <w:rPr>
                <w:rFonts w:ascii="SimHei" w:hAnsi="SimHei" w:eastAsia="SimHei" w:cs="SimHei"/>
                <w:sz w:val="16"/>
                <w:szCs w:val="16"/>
                <w:w w:val="41"/>
              </w:rPr>
              <w:t xml:space="preserve"> </w:t>
            </w:r>
            <w:r>
              <w:rPr>
                <w:rFonts w:ascii="SimHei" w:hAnsi="SimHei" w:eastAsia="SimHei" w:cs="SimHei"/>
                <w:sz w:val="16"/>
                <w:szCs w:val="16"/>
                <w:w w:val="89"/>
              </w:rPr>
              <w:t>章</w:t>
            </w:r>
          </w:rt>
          <w:rubyBase>
            <w:r>
              <w:rPr>
                <w:rFonts w:ascii="SimHei" w:hAnsi="SimHei" w:eastAsia="SimHei" w:cs="SimHei"/>
                <w:sz w:val="16"/>
                <w:szCs w:val="16"/>
                <w:w w:val="88"/>
                <w:position w:val="-4"/>
              </w:rPr>
              <w:t>化转型</w:t>
            </w:r>
          </w:rubyBase>
        </w:ruby>
      </w:r>
      <w:r>
        <w:rPr>
          <w:rFonts w:ascii="SimHei" w:hAnsi="SimHei" w:eastAsia="SimHei" w:cs="SimHei"/>
          <w:sz w:val="16"/>
          <w:szCs w:val="16"/>
          <w:spacing w:val="3"/>
          <w:position w:val="-4"/>
        </w:rPr>
        <w:t xml:space="preserve"> </w:t>
      </w:r>
      <w:r>
        <w:rPr>
          <w:rFonts w:ascii="SimSun" w:hAnsi="SimSun" w:eastAsia="SimSun" w:cs="SimSun"/>
          <w:sz w:val="30"/>
          <w:szCs w:val="30"/>
          <w:spacing w:val="-10"/>
          <w:position w:val="1"/>
        </w:rPr>
        <w:t>&gt;</w:t>
      </w:r>
      <w:r>
        <w:rPr>
          <w:rFonts w:ascii="SimSun" w:hAnsi="SimSun" w:eastAsia="SimSun" w:cs="SimSun"/>
          <w:sz w:val="30"/>
          <w:szCs w:val="30"/>
          <w:spacing w:val="30"/>
          <w:position w:val="1"/>
        </w:rPr>
        <w:t xml:space="preserve"> </w:t>
      </w:r>
      <w:r>
        <w:rPr>
          <w:rFonts w:ascii="SimSun" w:hAnsi="SimSun" w:eastAsia="SimSun" w:cs="SimSun"/>
          <w:sz w:val="30"/>
          <w:szCs w:val="30"/>
          <w:spacing w:val="-10"/>
          <w:position w:val="1"/>
        </w:rPr>
        <w:t>109</w:t>
      </w:r>
    </w:p>
    <w:p>
      <w:pPr>
        <w:pStyle w:val="BodyText"/>
        <w:spacing w:line="338" w:lineRule="auto"/>
        <w:rPr/>
      </w:pPr>
      <w:r/>
    </w:p>
    <w:p>
      <w:pPr>
        <w:pStyle w:val="BodyText"/>
        <w:spacing w:line="339" w:lineRule="auto"/>
        <w:rPr/>
      </w:pPr>
      <w:r/>
    </w:p>
    <w:p>
      <w:pPr>
        <w:ind w:right="19"/>
        <w:spacing w:before="68" w:line="347" w:lineRule="auto"/>
        <w:jc w:val="both"/>
        <w:rPr>
          <w:rFonts w:ascii="YouYuan" w:hAnsi="YouYuan" w:eastAsia="YouYuan" w:cs="YouYuan"/>
          <w:sz w:val="21"/>
          <w:szCs w:val="21"/>
        </w:rPr>
      </w:pPr>
      <w:r>
        <w:rPr>
          <w:rFonts w:ascii="SimHei" w:hAnsi="SimHei" w:eastAsia="SimHei" w:cs="SimHei"/>
          <w:sz w:val="21"/>
          <w:szCs w:val="21"/>
          <w:spacing w:val="-10"/>
        </w:rPr>
        <w:t>效和客户满意度，也给企业和用户增加了时间和金钱成本。所以我们需要在数字</w:t>
      </w:r>
      <w:r>
        <w:rPr>
          <w:rFonts w:ascii="SimHei" w:hAnsi="SimHei" w:eastAsia="SimHei" w:cs="SimHei"/>
          <w:sz w:val="21"/>
          <w:szCs w:val="21"/>
        </w:rPr>
        <w:t xml:space="preserve"> </w:t>
      </w:r>
      <w:r>
        <w:rPr>
          <w:rFonts w:ascii="YouYuan" w:hAnsi="YouYuan" w:eastAsia="YouYuan" w:cs="YouYuan"/>
          <w:sz w:val="21"/>
          <w:szCs w:val="21"/>
          <w:spacing w:val="-9"/>
          <w:w w:val="99"/>
        </w:rPr>
        <w:t>资产平台上通过机器学习来完成服务经验的积累，帮助服务工程师和机器人提升</w:t>
      </w:r>
    </w:p>
    <w:p>
      <w:pPr>
        <w:spacing w:line="220" w:lineRule="auto"/>
        <w:rPr>
          <w:rFonts w:ascii="SimHei" w:hAnsi="SimHei" w:eastAsia="SimHei" w:cs="SimHei"/>
          <w:sz w:val="21"/>
          <w:szCs w:val="21"/>
        </w:rPr>
      </w:pPr>
      <w:r>
        <w:rPr>
          <w:rFonts w:ascii="SimHei" w:hAnsi="SimHei" w:eastAsia="SimHei" w:cs="SimHei"/>
          <w:sz w:val="21"/>
          <w:szCs w:val="21"/>
          <w:spacing w:val="-13"/>
        </w:rPr>
        <w:t>服务的一次解决率。</w:t>
      </w:r>
    </w:p>
    <w:p>
      <w:pPr>
        <w:ind w:firstLine="370"/>
        <w:spacing w:before="108" w:line="337" w:lineRule="auto"/>
        <w:jc w:val="both"/>
        <w:rPr>
          <w:rFonts w:ascii="SimHei" w:hAnsi="SimHei" w:eastAsia="SimHei" w:cs="SimHei"/>
          <w:sz w:val="21"/>
          <w:szCs w:val="21"/>
        </w:rPr>
      </w:pPr>
      <w:r>
        <w:rPr>
          <w:rFonts w:ascii="SimHei" w:hAnsi="SimHei" w:eastAsia="SimHei" w:cs="SimHei"/>
          <w:sz w:val="21"/>
          <w:szCs w:val="21"/>
          <w:spacing w:val="1"/>
        </w:rPr>
        <w:t>(4)语音和图像的人工智能应用</w:t>
      </w:r>
      <w:r>
        <w:rPr>
          <w:rFonts w:ascii="SimHei" w:hAnsi="SimHei" w:eastAsia="SimHei" w:cs="SimHei"/>
          <w:sz w:val="21"/>
          <w:szCs w:val="21"/>
          <w:spacing w:val="88"/>
        </w:rPr>
        <w:t xml:space="preserve"> </w:t>
      </w:r>
      <w:r>
        <w:rPr>
          <w:rFonts w:ascii="SimHei" w:hAnsi="SimHei" w:eastAsia="SimHei" w:cs="SimHei"/>
          <w:sz w:val="21"/>
          <w:szCs w:val="21"/>
          <w:spacing w:val="1"/>
        </w:rPr>
        <w:t>数字化时代，我们可以利用语音和图像</w:t>
      </w:r>
      <w:r>
        <w:rPr>
          <w:rFonts w:ascii="SimHei" w:hAnsi="SimHei" w:eastAsia="SimHei" w:cs="SimHei"/>
          <w:sz w:val="21"/>
          <w:szCs w:val="21"/>
        </w:rPr>
        <w:t xml:space="preserve"> </w:t>
      </w:r>
      <w:r>
        <w:rPr>
          <w:rFonts w:ascii="SimHei" w:hAnsi="SimHei" w:eastAsia="SimHei" w:cs="SimHei"/>
          <w:sz w:val="21"/>
          <w:szCs w:val="21"/>
          <w:spacing w:val="-9"/>
        </w:rPr>
        <w:t>技术极大地提升服务效率，例如通过图像识</w:t>
      </w:r>
      <w:r>
        <w:rPr>
          <w:rFonts w:ascii="SimHei" w:hAnsi="SimHei" w:eastAsia="SimHei" w:cs="SimHei"/>
          <w:sz w:val="21"/>
          <w:szCs w:val="21"/>
          <w:spacing w:val="-10"/>
        </w:rPr>
        <w:t>别技术代替人工自动完成服务工程师</w:t>
      </w:r>
      <w:r>
        <w:rPr>
          <w:rFonts w:ascii="SimHei" w:hAnsi="SimHei" w:eastAsia="SimHei" w:cs="SimHei"/>
          <w:sz w:val="21"/>
          <w:szCs w:val="21"/>
        </w:rPr>
        <w:t xml:space="preserve"> </w:t>
      </w:r>
      <w:r>
        <w:rPr>
          <w:rFonts w:ascii="SimHei" w:hAnsi="SimHei" w:eastAsia="SimHei" w:cs="SimHei"/>
          <w:sz w:val="21"/>
          <w:szCs w:val="21"/>
          <w:spacing w:val="-11"/>
        </w:rPr>
        <w:t>上传照片鉴别工作，通过语音机器人代替人工完成呼入安装和维修报单及呼出回</w:t>
      </w:r>
    </w:p>
    <w:p>
      <w:pPr>
        <w:spacing w:before="1" w:line="220" w:lineRule="auto"/>
        <w:rPr>
          <w:rFonts w:ascii="SimHei" w:hAnsi="SimHei" w:eastAsia="SimHei" w:cs="SimHei"/>
          <w:sz w:val="21"/>
          <w:szCs w:val="21"/>
        </w:rPr>
      </w:pPr>
      <w:r>
        <w:rPr>
          <w:rFonts w:ascii="SimHei" w:hAnsi="SimHei" w:eastAsia="SimHei" w:cs="SimHei"/>
          <w:sz w:val="21"/>
          <w:szCs w:val="21"/>
          <w:spacing w:val="-7"/>
        </w:rPr>
        <w:t>访服务等。</w:t>
      </w:r>
    </w:p>
    <w:p>
      <w:pPr>
        <w:ind w:right="32"/>
        <w:spacing w:before="110" w:line="409" w:lineRule="exact"/>
        <w:jc w:val="right"/>
        <w:rPr>
          <w:rFonts w:ascii="SimHei" w:hAnsi="SimHei" w:eastAsia="SimHei" w:cs="SimHei"/>
          <w:sz w:val="21"/>
          <w:szCs w:val="21"/>
        </w:rPr>
      </w:pPr>
      <w:r>
        <w:rPr>
          <w:rFonts w:ascii="SimHei" w:hAnsi="SimHei" w:eastAsia="SimHei" w:cs="SimHei"/>
          <w:sz w:val="21"/>
          <w:szCs w:val="21"/>
          <w:spacing w:val="-3"/>
          <w:position w:val="15"/>
        </w:rPr>
        <w:t>(5)物联网的应用</w:t>
      </w:r>
      <w:r>
        <w:rPr>
          <w:rFonts w:ascii="SimHei" w:hAnsi="SimHei" w:eastAsia="SimHei" w:cs="SimHei"/>
          <w:sz w:val="21"/>
          <w:szCs w:val="21"/>
          <w:spacing w:val="-3"/>
          <w:position w:val="15"/>
        </w:rPr>
        <w:t xml:space="preserve"> </w:t>
      </w:r>
      <w:r>
        <w:rPr>
          <w:rFonts w:ascii="SimHei" w:hAnsi="SimHei" w:eastAsia="SimHei" w:cs="SimHei"/>
          <w:sz w:val="21"/>
          <w:szCs w:val="21"/>
          <w:spacing w:val="-3"/>
          <w:position w:val="15"/>
        </w:rPr>
        <w:t>通过物联网技术，针对产品提供自动检测、自动诊</w:t>
      </w:r>
      <w:r>
        <w:rPr>
          <w:rFonts w:ascii="SimHei" w:hAnsi="SimHei" w:eastAsia="SimHei" w:cs="SimHei"/>
          <w:sz w:val="21"/>
          <w:szCs w:val="21"/>
          <w:spacing w:val="-4"/>
          <w:position w:val="15"/>
        </w:rPr>
        <w:t>断、</w:t>
      </w:r>
    </w:p>
    <w:p>
      <w:pPr>
        <w:spacing w:before="1" w:line="220" w:lineRule="auto"/>
        <w:rPr>
          <w:rFonts w:ascii="SimHei" w:hAnsi="SimHei" w:eastAsia="SimHei" w:cs="SimHei"/>
          <w:sz w:val="21"/>
          <w:szCs w:val="21"/>
        </w:rPr>
      </w:pPr>
      <w:r>
        <w:rPr>
          <w:rFonts w:ascii="SimHei" w:hAnsi="SimHei" w:eastAsia="SimHei" w:cs="SimHei"/>
          <w:sz w:val="21"/>
          <w:szCs w:val="21"/>
          <w:spacing w:val="-13"/>
        </w:rPr>
        <w:t>自动修复和自动反馈服务。</w:t>
      </w:r>
    </w:p>
    <w:p>
      <w:pPr>
        <w:pStyle w:val="BodyText"/>
        <w:spacing w:line="392" w:lineRule="auto"/>
        <w:rPr/>
      </w:pPr>
      <w:r/>
    </w:p>
    <w:p>
      <w:pPr>
        <w:ind w:left="3"/>
        <w:spacing w:before="82" w:line="221" w:lineRule="auto"/>
        <w:outlineLvl w:val="2"/>
        <w:rPr>
          <w:rFonts w:ascii="SimHei" w:hAnsi="SimHei" w:eastAsia="SimHei" w:cs="SimHei"/>
          <w:sz w:val="25"/>
          <w:szCs w:val="25"/>
        </w:rPr>
      </w:pPr>
      <w:r>
        <w:rPr>
          <w:rFonts w:ascii="SimHei" w:hAnsi="SimHei" w:eastAsia="SimHei" w:cs="SimHei"/>
          <w:sz w:val="25"/>
          <w:szCs w:val="25"/>
          <w:b/>
          <w:bCs/>
          <w:spacing w:val="-14"/>
        </w:rPr>
        <w:t>三、工单管理创新</w:t>
      </w:r>
    </w:p>
    <w:p>
      <w:pPr>
        <w:pStyle w:val="BodyText"/>
        <w:spacing w:line="413" w:lineRule="auto"/>
        <w:rPr/>
      </w:pPr>
      <w:r/>
    </w:p>
    <w:p>
      <w:pPr>
        <w:ind w:right="17" w:firstLine="370"/>
        <w:spacing w:before="69" w:line="294" w:lineRule="auto"/>
        <w:rPr>
          <w:rFonts w:ascii="SimHei" w:hAnsi="SimHei" w:eastAsia="SimHei" w:cs="SimHei"/>
          <w:sz w:val="21"/>
          <w:szCs w:val="21"/>
        </w:rPr>
      </w:pPr>
      <w:r>
        <w:rPr>
          <w:rFonts w:ascii="SimHei" w:hAnsi="SimHei" w:eastAsia="SimHei" w:cs="SimHei"/>
          <w:sz w:val="21"/>
          <w:szCs w:val="21"/>
          <w:spacing w:val="-11"/>
        </w:rPr>
        <w:t>工单是整个服务的主线，从接单、派单、服务工程师上门，到关单、回访和</w:t>
      </w:r>
      <w:r>
        <w:rPr>
          <w:rFonts w:ascii="SimHei" w:hAnsi="SimHei" w:eastAsia="SimHei" w:cs="SimHei"/>
          <w:sz w:val="21"/>
          <w:szCs w:val="21"/>
          <w:spacing w:val="18"/>
        </w:rPr>
        <w:t xml:space="preserve"> </w:t>
      </w:r>
      <w:r>
        <w:rPr>
          <w:rFonts w:ascii="SimHei" w:hAnsi="SimHei" w:eastAsia="SimHei" w:cs="SimHei"/>
          <w:sz w:val="21"/>
          <w:szCs w:val="21"/>
          <w:spacing w:val="-4"/>
        </w:rPr>
        <w:t>结算都是以工单为主线。所以工单管理创新对服务效率和提高用户满意</w:t>
      </w:r>
      <w:r>
        <w:rPr>
          <w:rFonts w:ascii="SimHei" w:hAnsi="SimHei" w:eastAsia="SimHei" w:cs="SimHei"/>
          <w:sz w:val="21"/>
          <w:szCs w:val="21"/>
          <w:spacing w:val="-5"/>
        </w:rPr>
        <w:t>度至关</w:t>
      </w:r>
      <w:r>
        <w:rPr>
          <w:rFonts w:ascii="SimHei" w:hAnsi="SimHei" w:eastAsia="SimHei" w:cs="SimHei"/>
          <w:sz w:val="21"/>
          <w:szCs w:val="21"/>
        </w:rPr>
        <w:t xml:space="preserve"> </w:t>
      </w:r>
      <w:r>
        <w:rPr>
          <w:rFonts w:ascii="SimHei" w:hAnsi="SimHei" w:eastAsia="SimHei" w:cs="SimHei"/>
          <w:sz w:val="21"/>
          <w:szCs w:val="21"/>
          <w:spacing w:val="-9"/>
        </w:rPr>
        <w:t>重要。</w:t>
      </w:r>
    </w:p>
    <w:p>
      <w:pPr>
        <w:ind w:left="370"/>
        <w:spacing w:before="126" w:line="213" w:lineRule="auto"/>
        <w:rPr>
          <w:rFonts w:ascii="SimHei" w:hAnsi="SimHei" w:eastAsia="SimHei" w:cs="SimHei"/>
          <w:sz w:val="21"/>
          <w:szCs w:val="21"/>
        </w:rPr>
      </w:pPr>
      <w:r>
        <w:rPr>
          <w:rFonts w:ascii="SimHei" w:hAnsi="SimHei" w:eastAsia="SimHei" w:cs="SimHei"/>
          <w:sz w:val="21"/>
          <w:szCs w:val="21"/>
          <w:spacing w:val="-8"/>
        </w:rPr>
        <w:t>如图3-4所示，工单管理创新包含但不限于以下</w:t>
      </w:r>
      <w:r>
        <w:rPr>
          <w:rFonts w:ascii="SimHei" w:hAnsi="SimHei" w:eastAsia="SimHei" w:cs="SimHei"/>
          <w:sz w:val="21"/>
          <w:szCs w:val="21"/>
          <w:spacing w:val="-9"/>
        </w:rPr>
        <w:t>内容：</w:t>
      </w:r>
    </w:p>
    <w:p>
      <w:pPr>
        <w:ind w:right="12"/>
        <w:spacing w:before="138" w:line="380" w:lineRule="exact"/>
        <w:jc w:val="right"/>
        <w:rPr>
          <w:rFonts w:ascii="SimHei" w:hAnsi="SimHei" w:eastAsia="SimHei" w:cs="SimHei"/>
          <w:sz w:val="21"/>
          <w:szCs w:val="21"/>
        </w:rPr>
      </w:pPr>
      <w:r>
        <w:rPr>
          <w:rFonts w:ascii="SimHei" w:hAnsi="SimHei" w:eastAsia="SimHei" w:cs="SimHei"/>
          <w:sz w:val="21"/>
          <w:szCs w:val="21"/>
          <w:spacing w:val="-5"/>
          <w:position w:val="13"/>
        </w:rPr>
        <w:t>(1)智能派单</w:t>
      </w:r>
      <w:r>
        <w:rPr>
          <w:rFonts w:ascii="SimHei" w:hAnsi="SimHei" w:eastAsia="SimHei" w:cs="SimHei"/>
          <w:sz w:val="21"/>
          <w:szCs w:val="21"/>
          <w:spacing w:val="92"/>
          <w:position w:val="13"/>
        </w:rPr>
        <w:t xml:space="preserve"> </w:t>
      </w:r>
      <w:r>
        <w:rPr>
          <w:rFonts w:ascii="SimHei" w:hAnsi="SimHei" w:eastAsia="SimHei" w:cs="SimHei"/>
          <w:sz w:val="21"/>
          <w:szCs w:val="21"/>
          <w:spacing w:val="-5"/>
          <w:position w:val="13"/>
        </w:rPr>
        <w:t>不少人认为把工单派给服务工程师</w:t>
      </w:r>
      <w:r>
        <w:rPr>
          <w:rFonts w:ascii="SimHei" w:hAnsi="SimHei" w:eastAsia="SimHei" w:cs="SimHei"/>
          <w:sz w:val="21"/>
          <w:szCs w:val="21"/>
          <w:spacing w:val="-6"/>
          <w:position w:val="13"/>
        </w:rPr>
        <w:t>是一件简单的事，但针对</w:t>
      </w:r>
    </w:p>
    <w:p>
      <w:pPr>
        <w:spacing w:before="1" w:line="212" w:lineRule="auto"/>
        <w:rPr>
          <w:rFonts w:ascii="SimHei" w:hAnsi="SimHei" w:eastAsia="SimHei" w:cs="SimHei"/>
          <w:sz w:val="21"/>
          <w:szCs w:val="21"/>
        </w:rPr>
      </w:pPr>
      <w:r>
        <w:rPr>
          <w:rFonts w:ascii="SimHei" w:hAnsi="SimHei" w:eastAsia="SimHei" w:cs="SimHei"/>
          <w:sz w:val="21"/>
          <w:szCs w:val="21"/>
          <w:spacing w:val="-10"/>
        </w:rPr>
        <w:t>一家拥有上万甚至几万名服务工程师的企业，这个流程其实</w:t>
      </w:r>
      <w:r>
        <w:rPr>
          <w:rFonts w:ascii="SimHei" w:hAnsi="SimHei" w:eastAsia="SimHei" w:cs="SimHei"/>
          <w:sz w:val="21"/>
          <w:szCs w:val="21"/>
          <w:spacing w:val="-11"/>
        </w:rPr>
        <w:t>会非常复杂，需要考</w:t>
      </w:r>
    </w:p>
    <w:p>
      <w:pPr>
        <w:spacing w:before="79"/>
        <w:rPr/>
      </w:pPr>
      <w:r/>
    </w:p>
    <w:p>
      <w:pPr>
        <w:spacing w:before="79"/>
        <w:rPr/>
      </w:pPr>
      <w:r/>
    </w:p>
    <w:p>
      <w:pPr>
        <w:spacing w:before="78"/>
        <w:rPr/>
      </w:pPr>
      <w:r/>
    </w:p>
    <w:p>
      <w:pPr>
        <w:sectPr>
          <w:pgSz w:w="8030" w:h="13060"/>
          <w:pgMar w:top="400" w:right="819" w:bottom="400" w:left="189" w:header="0" w:footer="0" w:gutter="0"/>
          <w:cols w:equalWidth="0" w:num="1">
            <w:col w:w="7021" w:space="0"/>
          </w:cols>
        </w:sectPr>
        <w:rPr/>
      </w:pP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932"/>
        <w:spacing w:before="52" w:line="221" w:lineRule="auto"/>
        <w:rPr>
          <w:rFonts w:ascii="SimHei" w:hAnsi="SimHei" w:eastAsia="SimHei" w:cs="SimHei"/>
          <w:sz w:val="16"/>
          <w:szCs w:val="16"/>
        </w:rPr>
      </w:pPr>
      <w:r>
        <w:drawing>
          <wp:anchor distT="0" distB="0" distL="0" distR="0" simplePos="0" relativeHeight="252667904" behindDoc="1" locked="0" layoutInCell="1" allowOverlap="1">
            <wp:simplePos x="0" y="0"/>
            <wp:positionH relativeFrom="column">
              <wp:posOffset>495321</wp:posOffset>
            </wp:positionH>
            <wp:positionV relativeFrom="paragraph">
              <wp:posOffset>-762566</wp:posOffset>
            </wp:positionV>
            <wp:extent cx="3238508" cy="1701743"/>
            <wp:effectExtent l="0" t="0" r="0" b="0"/>
            <wp:wrapNone/>
            <wp:docPr id="194" name="IM 194"/>
            <wp:cNvGraphicFramePr/>
            <a:graphic>
              <a:graphicData uri="http://schemas.openxmlformats.org/drawingml/2006/picture">
                <pic:pic>
                  <pic:nvPicPr>
                    <pic:cNvPr id="194" name="IM 194"/>
                    <pic:cNvPicPr/>
                  </pic:nvPicPr>
                  <pic:blipFill>
                    <a:blip r:embed="rId157"/>
                    <a:stretch>
                      <a:fillRect/>
                    </a:stretch>
                  </pic:blipFill>
                  <pic:spPr>
                    <a:xfrm rot="0">
                      <a:off x="0" y="0"/>
                      <a:ext cx="3238508" cy="1701743"/>
                    </a:xfrm>
                    <a:prstGeom prst="rect">
                      <a:avLst/>
                    </a:prstGeom>
                  </pic:spPr>
                </pic:pic>
              </a:graphicData>
            </a:graphic>
          </wp:anchor>
        </w:drawing>
      </w:r>
      <w:r>
        <w:rPr>
          <w:rFonts w:ascii="SimHei" w:hAnsi="SimHei" w:eastAsia="SimHei" w:cs="SimHei"/>
          <w:sz w:val="16"/>
          <w:szCs w:val="16"/>
          <w:b/>
          <w:bCs/>
          <w:spacing w:val="-12"/>
          <w:w w:val="97"/>
        </w:rPr>
        <w:t>工单管理创新</w:t>
      </w:r>
    </w:p>
    <w:p>
      <w:pPr>
        <w:pStyle w:val="BodyText"/>
        <w:spacing w:line="14" w:lineRule="auto"/>
        <w:rPr>
          <w:sz w:val="2"/>
        </w:rPr>
      </w:pPr>
      <w:r>
        <w:rPr>
          <w:sz w:val="2"/>
          <w:szCs w:val="2"/>
        </w:rPr>
        <w:br w:type="column"/>
      </w:r>
    </w:p>
    <w:p>
      <w:pPr>
        <w:spacing w:before="31" w:line="432" w:lineRule="exact"/>
        <w:rPr>
          <w:rFonts w:ascii="SimHei" w:hAnsi="SimHei" w:eastAsia="SimHei" w:cs="SimHei"/>
          <w:sz w:val="16"/>
          <w:szCs w:val="16"/>
        </w:rPr>
      </w:pPr>
      <w:r>
        <w:rPr>
          <w:rFonts w:ascii="SimHei" w:hAnsi="SimHei" w:eastAsia="SimHei" w:cs="SimHei"/>
          <w:sz w:val="16"/>
          <w:szCs w:val="16"/>
          <w:b/>
          <w:bCs/>
          <w:spacing w:val="-12"/>
          <w:position w:val="21"/>
        </w:rPr>
        <w:t>智能派单</w:t>
      </w:r>
    </w:p>
    <w:p>
      <w:pPr>
        <w:ind w:left="200"/>
        <w:spacing w:line="223" w:lineRule="auto"/>
        <w:rPr>
          <w:rFonts w:ascii="SimHei" w:hAnsi="SimHei" w:eastAsia="SimHei" w:cs="SimHei"/>
          <w:sz w:val="16"/>
          <w:szCs w:val="16"/>
        </w:rPr>
      </w:pPr>
      <w:r>
        <w:rPr>
          <w:rFonts w:ascii="SimHei" w:hAnsi="SimHei" w:eastAsia="SimHei" w:cs="SimHei"/>
          <w:sz w:val="16"/>
          <w:szCs w:val="16"/>
          <w:b/>
          <w:bCs/>
          <w:spacing w:val="-4"/>
        </w:rPr>
        <w:t>抢单</w:t>
      </w:r>
    </w:p>
    <w:p>
      <w:pPr>
        <w:ind w:left="357"/>
        <w:spacing w:before="239" w:line="222" w:lineRule="auto"/>
        <w:rPr>
          <w:rFonts w:ascii="SimHei" w:hAnsi="SimHei" w:eastAsia="SimHei" w:cs="SimHei"/>
          <w:sz w:val="16"/>
          <w:szCs w:val="16"/>
        </w:rPr>
      </w:pPr>
      <w:r>
        <w:rPr>
          <w:rFonts w:ascii="SimHei" w:hAnsi="SimHei" w:eastAsia="SimHei" w:cs="SimHei"/>
          <w:sz w:val="16"/>
          <w:szCs w:val="16"/>
          <w:spacing w:val="-10"/>
        </w:rPr>
        <w:t>社区团单</w:t>
      </w:r>
    </w:p>
    <w:p>
      <w:pPr>
        <w:ind w:left="377"/>
        <w:spacing w:before="256" w:line="420" w:lineRule="exact"/>
        <w:rPr>
          <w:rFonts w:ascii="SimHei" w:hAnsi="SimHei" w:eastAsia="SimHei" w:cs="SimHei"/>
          <w:sz w:val="16"/>
          <w:szCs w:val="16"/>
        </w:rPr>
      </w:pPr>
      <w:r>
        <w:rPr>
          <w:rFonts w:ascii="SimHei" w:hAnsi="SimHei" w:eastAsia="SimHei" w:cs="SimHei"/>
          <w:sz w:val="16"/>
          <w:szCs w:val="16"/>
          <w:spacing w:val="-13"/>
          <w:position w:val="20"/>
        </w:rPr>
        <w:t>结构性派单</w:t>
      </w:r>
    </w:p>
    <w:p>
      <w:pPr>
        <w:ind w:left="197"/>
        <w:spacing w:before="1" w:line="221" w:lineRule="auto"/>
        <w:rPr>
          <w:rFonts w:ascii="SimHei" w:hAnsi="SimHei" w:eastAsia="SimHei" w:cs="SimHei"/>
          <w:sz w:val="16"/>
          <w:szCs w:val="16"/>
        </w:rPr>
      </w:pPr>
      <w:r>
        <w:rPr>
          <w:rFonts w:ascii="SimHei" w:hAnsi="SimHei" w:eastAsia="SimHei" w:cs="SimHei"/>
          <w:sz w:val="16"/>
          <w:szCs w:val="16"/>
          <w:spacing w:val="-13"/>
          <w:w w:val="98"/>
        </w:rPr>
        <w:t>付薪到工程师</w:t>
      </w:r>
    </w:p>
    <w:p>
      <w:pPr>
        <w:pStyle w:val="BodyText"/>
        <w:spacing w:line="261" w:lineRule="auto"/>
        <w:rPr/>
      </w:pPr>
      <w:r/>
    </w:p>
    <w:p>
      <w:pPr>
        <w:ind w:left="197"/>
        <w:spacing w:before="16" w:line="79" w:lineRule="exact"/>
        <w:rPr>
          <w:rFonts w:ascii="SimSun" w:hAnsi="SimSun" w:eastAsia="SimSun" w:cs="SimSun"/>
          <w:sz w:val="5"/>
          <w:szCs w:val="5"/>
        </w:rPr>
      </w:pPr>
      <w:r>
        <w:rPr>
          <w:rFonts w:ascii="SimSun" w:hAnsi="SimSun" w:eastAsia="SimSun" w:cs="SimSun"/>
          <w:sz w:val="5"/>
          <w:szCs w:val="5"/>
          <w:position w:val="1"/>
        </w:rPr>
        <w:t>…</w:t>
      </w:r>
    </w:p>
    <w:p>
      <w:pPr>
        <w:pStyle w:val="BodyText"/>
        <w:spacing w:line="244" w:lineRule="auto"/>
        <w:rPr/>
      </w:pPr>
      <w:r/>
    </w:p>
    <w:p>
      <w:pPr>
        <w:ind w:left="477"/>
        <w:spacing w:before="53" w:line="200" w:lineRule="auto"/>
        <w:rPr>
          <w:rFonts w:ascii="YouYuan" w:hAnsi="YouYuan" w:eastAsia="YouYuan" w:cs="YouYuan"/>
          <w:sz w:val="16"/>
          <w:szCs w:val="16"/>
        </w:rPr>
      </w:pPr>
      <w:r>
        <w:rPr>
          <w:rFonts w:ascii="YouYuan" w:hAnsi="YouYuan" w:eastAsia="YouYuan" w:cs="YouYuan"/>
          <w:sz w:val="16"/>
          <w:szCs w:val="16"/>
          <w:spacing w:val="6"/>
        </w:rPr>
        <w:t>图3-4</w:t>
      </w:r>
      <w:r>
        <w:rPr>
          <w:rFonts w:ascii="YouYuan" w:hAnsi="YouYuan" w:eastAsia="YouYuan" w:cs="YouYuan"/>
          <w:sz w:val="16"/>
          <w:szCs w:val="16"/>
          <w:spacing w:val="71"/>
        </w:rPr>
        <w:t xml:space="preserve"> </w:t>
      </w:r>
      <w:r>
        <w:rPr>
          <w:rFonts w:ascii="YouYuan" w:hAnsi="YouYuan" w:eastAsia="YouYuan" w:cs="YouYuan"/>
          <w:sz w:val="16"/>
          <w:szCs w:val="16"/>
          <w:spacing w:val="6"/>
        </w:rPr>
        <w:t>工单管理创新</w:t>
      </w:r>
    </w:p>
    <w:p>
      <w:pPr>
        <w:spacing w:line="200" w:lineRule="auto"/>
        <w:sectPr>
          <w:type w:val="continuous"/>
          <w:pgSz w:w="8030" w:h="13060"/>
          <w:pgMar w:top="400" w:right="819" w:bottom="400" w:left="189" w:header="0" w:footer="0" w:gutter="0"/>
          <w:cols w:equalWidth="0" w:num="2">
            <w:col w:w="2093" w:space="100"/>
            <w:col w:w="4829" w:space="0"/>
          </w:cols>
        </w:sectPr>
        <w:rPr>
          <w:rFonts w:ascii="YouYuan" w:hAnsi="YouYuan" w:eastAsia="YouYuan" w:cs="YouYuan"/>
          <w:sz w:val="16"/>
          <w:szCs w:val="16"/>
        </w:rPr>
      </w:pPr>
    </w:p>
    <w:p>
      <w:pPr>
        <w:spacing w:line="14" w:lineRule="exact"/>
        <w:rPr/>
      </w:pPr>
      <w:r/>
    </w:p>
    <w:p>
      <w:pPr>
        <w:spacing w:line="14" w:lineRule="exact"/>
        <w:sectPr>
          <w:pgSz w:w="8030" w:h="13060"/>
          <w:pgMar w:top="400" w:right="368" w:bottom="400" w:left="610" w:header="0" w:footer="0" w:gutter="0"/>
          <w:cols w:equalWidth="0" w:num="1">
            <w:col w:w="7052" w:space="0"/>
          </w:cols>
        </w:sectPr>
        <w:rPr/>
      </w:pPr>
    </w:p>
    <w:p>
      <w:pPr>
        <w:spacing w:before="145"/>
        <w:jc w:val="right"/>
        <w:rPr>
          <w:rFonts w:ascii="SimSun" w:hAnsi="SimSun" w:eastAsia="SimSun" w:cs="SimSun"/>
          <w:sz w:val="21"/>
          <w:szCs w:val="21"/>
        </w:rPr>
      </w:pPr>
      <w:r>
        <w:rPr>
          <w:rFonts w:ascii="SimSun" w:hAnsi="SimSun" w:eastAsia="SimSun" w:cs="SimSun"/>
          <w:sz w:val="21"/>
          <w:szCs w:val="21"/>
          <w:spacing w:val="-10"/>
        </w:rPr>
        <w:t>110</w:t>
      </w:r>
      <w:r>
        <w:rPr>
          <w:rFonts w:ascii="SimSun" w:hAnsi="SimSun" w:eastAsia="SimSun" w:cs="SimSun"/>
          <w:sz w:val="21"/>
          <w:szCs w:val="21"/>
          <w:spacing w:val="46"/>
        </w:rPr>
        <w:t xml:space="preserve">  </w:t>
      </w:r>
      <w:r>
        <w:rPr>
          <w:rFonts w:ascii="SimSun" w:hAnsi="SimSun" w:eastAsia="SimSun" w:cs="SimSun"/>
          <w:sz w:val="21"/>
          <w:szCs w:val="21"/>
          <w:spacing w:val="-10"/>
        </w:rPr>
        <w:t>&gt;</w:t>
      </w:r>
    </w:p>
    <w:p>
      <w:pPr>
        <w:pStyle w:val="BodyText"/>
        <w:spacing w:line="14" w:lineRule="auto"/>
        <w:rPr>
          <w:sz w:val="2"/>
        </w:rPr>
      </w:pPr>
      <w:r>
        <w:rPr>
          <w:sz w:val="2"/>
          <w:szCs w:val="2"/>
        </w:rPr>
        <w:br w:type="column"/>
      </w:r>
    </w:p>
    <w:p>
      <w:pPr>
        <w:spacing w:before="40"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ind w:left="9"/>
        <w:spacing w:before="51"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368" w:bottom="400" w:left="610" w:header="0" w:footer="0" w:gutter="0"/>
          <w:cols w:equalWidth="0" w:num="2">
            <w:col w:w="753" w:space="96"/>
            <w:col w:w="6202" w:space="0"/>
          </w:cols>
        </w:sectPr>
        <w:rPr>
          <w:rFonts w:ascii="SimHei" w:hAnsi="SimHei" w:eastAsia="SimHei" w:cs="SimHei"/>
          <w:sz w:val="15"/>
          <w:szCs w:val="15"/>
        </w:rPr>
      </w:pPr>
    </w:p>
    <w:p>
      <w:pPr>
        <w:pStyle w:val="BodyText"/>
        <w:spacing w:line="334" w:lineRule="auto"/>
        <w:rPr/>
      </w:pPr>
      <w:r/>
    </w:p>
    <w:p>
      <w:pPr>
        <w:pStyle w:val="BodyText"/>
        <w:spacing w:line="334" w:lineRule="auto"/>
        <w:rPr/>
      </w:pPr>
      <w:r/>
    </w:p>
    <w:p>
      <w:pPr>
        <w:spacing w:before="68" w:line="336" w:lineRule="auto"/>
        <w:jc w:val="both"/>
        <w:rPr>
          <w:rFonts w:ascii="SimHei" w:hAnsi="SimHei" w:eastAsia="SimHei" w:cs="SimHei"/>
          <w:sz w:val="21"/>
          <w:szCs w:val="21"/>
        </w:rPr>
      </w:pPr>
      <w:r>
        <w:rPr>
          <w:rFonts w:ascii="SimHei" w:hAnsi="SimHei" w:eastAsia="SimHei" w:cs="SimHei"/>
          <w:sz w:val="21"/>
          <w:szCs w:val="21"/>
          <w:spacing w:val="-10"/>
        </w:rPr>
        <w:t>虑距离、路线、技能、服务种类、安装维修时长等众多要素，而且需要针对每个</w:t>
      </w:r>
      <w:r>
        <w:rPr>
          <w:rFonts w:ascii="SimHei" w:hAnsi="SimHei" w:eastAsia="SimHei" w:cs="SimHei"/>
          <w:sz w:val="21"/>
          <w:szCs w:val="21"/>
          <w:spacing w:val="6"/>
        </w:rPr>
        <w:t xml:space="preserve"> </w:t>
      </w:r>
      <w:r>
        <w:rPr>
          <w:rFonts w:ascii="SimHei" w:hAnsi="SimHei" w:eastAsia="SimHei" w:cs="SimHei"/>
          <w:sz w:val="21"/>
          <w:szCs w:val="21"/>
          <w:spacing w:val="-10"/>
        </w:rPr>
        <w:t>服务工程师负责的产品、服务工程师对不同服务类型的技能的掌握、产品故障不</w:t>
      </w:r>
      <w:r>
        <w:rPr>
          <w:rFonts w:ascii="SimHei" w:hAnsi="SimHei" w:eastAsia="SimHei" w:cs="SimHei"/>
          <w:sz w:val="21"/>
          <w:szCs w:val="21"/>
          <w:spacing w:val="12"/>
        </w:rPr>
        <w:t xml:space="preserve"> </w:t>
      </w:r>
      <w:r>
        <w:rPr>
          <w:rFonts w:ascii="SimHei" w:hAnsi="SimHei" w:eastAsia="SimHei" w:cs="SimHei"/>
          <w:sz w:val="21"/>
          <w:szCs w:val="21"/>
          <w:spacing w:val="-9"/>
        </w:rPr>
        <w:t>同类型解决时长等建立不同的服务工程师个性化模型。目前还没有特别好的数字</w:t>
      </w:r>
      <w:r>
        <w:rPr>
          <w:rFonts w:ascii="SimHei" w:hAnsi="SimHei" w:eastAsia="SimHei" w:cs="SimHei"/>
          <w:sz w:val="21"/>
          <w:szCs w:val="21"/>
          <w:spacing w:val="15"/>
        </w:rPr>
        <w:t xml:space="preserve"> </w:t>
      </w:r>
      <w:r>
        <w:rPr>
          <w:rFonts w:ascii="SimHei" w:hAnsi="SimHei" w:eastAsia="SimHei" w:cs="SimHei"/>
          <w:sz w:val="21"/>
          <w:szCs w:val="21"/>
          <w:spacing w:val="-9"/>
        </w:rPr>
        <w:t>化工具能完美地解决该问题。所以服务部门会有大量</w:t>
      </w:r>
      <w:r>
        <w:rPr>
          <w:rFonts w:ascii="SimHei" w:hAnsi="SimHei" w:eastAsia="SimHei" w:cs="SimHei"/>
          <w:sz w:val="21"/>
          <w:szCs w:val="21"/>
          <w:spacing w:val="-10"/>
        </w:rPr>
        <w:t>服务调度员之类的角色，负</w:t>
      </w:r>
    </w:p>
    <w:p>
      <w:pPr>
        <w:spacing w:line="220" w:lineRule="auto"/>
        <w:rPr>
          <w:rFonts w:ascii="SimHei" w:hAnsi="SimHei" w:eastAsia="SimHei" w:cs="SimHei"/>
          <w:sz w:val="21"/>
          <w:szCs w:val="21"/>
        </w:rPr>
      </w:pPr>
      <w:r>
        <w:rPr>
          <w:rFonts w:ascii="SimHei" w:hAnsi="SimHei" w:eastAsia="SimHei" w:cs="SimHei"/>
          <w:sz w:val="21"/>
          <w:szCs w:val="21"/>
          <w:spacing w:val="-11"/>
        </w:rPr>
        <w:t>责手动二次或多次派单。</w:t>
      </w:r>
    </w:p>
    <w:p>
      <w:pPr>
        <w:ind w:right="40"/>
        <w:spacing w:before="119" w:line="379" w:lineRule="exact"/>
        <w:jc w:val="right"/>
        <w:rPr>
          <w:rFonts w:ascii="SimHei" w:hAnsi="SimHei" w:eastAsia="SimHei" w:cs="SimHei"/>
          <w:sz w:val="21"/>
          <w:szCs w:val="21"/>
        </w:rPr>
      </w:pPr>
      <w:r>
        <w:rPr>
          <w:rFonts w:ascii="SimHei" w:hAnsi="SimHei" w:eastAsia="SimHei" w:cs="SimHei"/>
          <w:sz w:val="21"/>
          <w:szCs w:val="21"/>
          <w:spacing w:val="3"/>
          <w:position w:val="13"/>
        </w:rPr>
        <w:t>(2)抢单</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针对一些服务能力覆盖不足的地区，可以考虑采用像叫车或外</w:t>
      </w:r>
    </w:p>
    <w:p>
      <w:pPr>
        <w:spacing w:before="1" w:line="220" w:lineRule="auto"/>
        <w:rPr>
          <w:rFonts w:ascii="SimHei" w:hAnsi="SimHei" w:eastAsia="SimHei" w:cs="SimHei"/>
          <w:sz w:val="21"/>
          <w:szCs w:val="21"/>
        </w:rPr>
      </w:pPr>
      <w:r>
        <w:rPr>
          <w:rFonts w:ascii="SimHei" w:hAnsi="SimHei" w:eastAsia="SimHei" w:cs="SimHei"/>
          <w:sz w:val="21"/>
          <w:szCs w:val="21"/>
          <w:spacing w:val="-11"/>
        </w:rPr>
        <w:t>卖软件一样的抢单模式。</w:t>
      </w:r>
    </w:p>
    <w:p>
      <w:pPr>
        <w:ind w:right="42"/>
        <w:spacing w:before="114" w:line="396" w:lineRule="exact"/>
        <w:jc w:val="right"/>
        <w:rPr>
          <w:rFonts w:ascii="YouYuan" w:hAnsi="YouYuan" w:eastAsia="YouYuan" w:cs="YouYuan"/>
          <w:sz w:val="21"/>
          <w:szCs w:val="21"/>
        </w:rPr>
      </w:pPr>
      <w:r>
        <w:rPr>
          <w:rFonts w:ascii="YouYuan" w:hAnsi="YouYuan" w:eastAsia="YouYuan" w:cs="YouYuan"/>
          <w:sz w:val="21"/>
          <w:szCs w:val="21"/>
          <w:spacing w:val="3"/>
          <w:position w:val="14"/>
        </w:rPr>
        <w:t>(3)社区团单</w:t>
      </w:r>
      <w:r>
        <w:rPr>
          <w:rFonts w:ascii="YouYuan" w:hAnsi="YouYuan" w:eastAsia="YouYuan" w:cs="YouYuan"/>
          <w:sz w:val="21"/>
          <w:szCs w:val="21"/>
          <w:spacing w:val="3"/>
          <w:position w:val="14"/>
        </w:rPr>
        <w:t xml:space="preserve"> </w:t>
      </w:r>
      <w:r>
        <w:rPr>
          <w:rFonts w:ascii="YouYuan" w:hAnsi="YouYuan" w:eastAsia="YouYuan" w:cs="YouYuan"/>
          <w:sz w:val="21"/>
          <w:szCs w:val="21"/>
          <w:spacing w:val="3"/>
          <w:position w:val="14"/>
        </w:rPr>
        <w:t>针对社区，在上门服务前，可以采用拼单团购一样的团单</w:t>
      </w:r>
    </w:p>
    <w:p>
      <w:pPr>
        <w:spacing w:before="1" w:line="212" w:lineRule="auto"/>
        <w:rPr>
          <w:rFonts w:ascii="SimHei" w:hAnsi="SimHei" w:eastAsia="SimHei" w:cs="SimHei"/>
          <w:sz w:val="21"/>
          <w:szCs w:val="21"/>
        </w:rPr>
      </w:pPr>
      <w:r>
        <w:rPr>
          <w:rFonts w:ascii="SimHei" w:hAnsi="SimHei" w:eastAsia="SimHei" w:cs="SimHei"/>
          <w:sz w:val="21"/>
          <w:szCs w:val="21"/>
          <w:spacing w:val="-15"/>
        </w:rPr>
        <w:t>模式，</w:t>
      </w:r>
      <w:r>
        <w:rPr>
          <w:rFonts w:ascii="SimHei" w:hAnsi="SimHei" w:eastAsia="SimHei" w:cs="SimHei"/>
          <w:sz w:val="21"/>
          <w:szCs w:val="21"/>
          <w:spacing w:val="-15"/>
        </w:rPr>
        <w:t xml:space="preserve"> </w:t>
      </w:r>
      <w:r>
        <w:rPr>
          <w:rFonts w:ascii="SimHei" w:hAnsi="SimHei" w:eastAsia="SimHei" w:cs="SimHei"/>
          <w:sz w:val="21"/>
          <w:szCs w:val="21"/>
          <w:spacing w:val="-15"/>
        </w:rPr>
        <w:t>一次性尽可能多地完成社区用户服务需求。</w:t>
      </w:r>
    </w:p>
    <w:p>
      <w:pPr>
        <w:ind w:right="24" w:firstLine="389"/>
        <w:spacing w:before="138" w:line="338" w:lineRule="auto"/>
        <w:rPr>
          <w:rFonts w:ascii="SimHei" w:hAnsi="SimHei" w:eastAsia="SimHei" w:cs="SimHei"/>
          <w:sz w:val="21"/>
          <w:szCs w:val="21"/>
        </w:rPr>
      </w:pPr>
      <w:r>
        <w:rPr>
          <w:rFonts w:ascii="SimHei" w:hAnsi="SimHei" w:eastAsia="SimHei" w:cs="SimHei"/>
          <w:sz w:val="21"/>
          <w:szCs w:val="21"/>
        </w:rPr>
        <w:t>(4)结构性派单</w:t>
      </w:r>
      <w:r>
        <w:rPr>
          <w:rFonts w:ascii="SimHei" w:hAnsi="SimHei" w:eastAsia="SimHei" w:cs="SimHei"/>
          <w:sz w:val="21"/>
          <w:szCs w:val="21"/>
          <w:spacing w:val="34"/>
        </w:rPr>
        <w:t xml:space="preserve"> </w:t>
      </w:r>
      <w:r>
        <w:rPr>
          <w:rFonts w:ascii="SimHei" w:hAnsi="SimHei" w:eastAsia="SimHei" w:cs="SimHei"/>
          <w:sz w:val="21"/>
          <w:szCs w:val="21"/>
        </w:rPr>
        <w:t>派单的规则会经常发生调整，</w:t>
      </w:r>
      <w:r>
        <w:rPr>
          <w:rFonts w:ascii="SimSun" w:hAnsi="SimSun" w:eastAsia="SimSun" w:cs="SimSun"/>
          <w:sz w:val="21"/>
          <w:szCs w:val="21"/>
          <w:spacing w:val="-1"/>
        </w:rPr>
        <w:t>CRM  </w:t>
      </w:r>
      <w:r>
        <w:rPr>
          <w:rFonts w:ascii="SimHei" w:hAnsi="SimHei" w:eastAsia="SimHei" w:cs="SimHei"/>
          <w:sz w:val="21"/>
          <w:szCs w:val="21"/>
          <w:spacing w:val="-1"/>
        </w:rPr>
        <w:t>企业需要支持派单规</w:t>
      </w:r>
      <w:r>
        <w:rPr>
          <w:rFonts w:ascii="SimHei" w:hAnsi="SimHei" w:eastAsia="SimHei" w:cs="SimHei"/>
          <w:sz w:val="21"/>
          <w:szCs w:val="21"/>
        </w:rPr>
        <w:t xml:space="preserve"> </w:t>
      </w:r>
      <w:r>
        <w:rPr>
          <w:rFonts w:ascii="SimHei" w:hAnsi="SimHei" w:eastAsia="SimHei" w:cs="SimHei"/>
          <w:sz w:val="21"/>
          <w:szCs w:val="21"/>
          <w:spacing w:val="-10"/>
        </w:rPr>
        <w:t>则可配置化，可以根据产品、服务网点所具备的技能、服务网点所在区块、工单</w:t>
      </w:r>
    </w:p>
    <w:p>
      <w:pPr>
        <w:spacing w:before="1" w:line="220" w:lineRule="auto"/>
        <w:rPr>
          <w:rFonts w:ascii="SimHei" w:hAnsi="SimHei" w:eastAsia="SimHei" w:cs="SimHei"/>
          <w:sz w:val="21"/>
          <w:szCs w:val="21"/>
        </w:rPr>
      </w:pPr>
      <w:r>
        <w:rPr>
          <w:rFonts w:ascii="SimHei" w:hAnsi="SimHei" w:eastAsia="SimHei" w:cs="SimHei"/>
          <w:sz w:val="21"/>
          <w:szCs w:val="21"/>
          <w:spacing w:val="-11"/>
        </w:rPr>
        <w:t>的不同来源、用户要求等众多维度进行配置。</w:t>
      </w:r>
    </w:p>
    <w:p>
      <w:pPr>
        <w:ind w:right="35" w:firstLine="389"/>
        <w:spacing w:before="99" w:line="339" w:lineRule="auto"/>
        <w:rPr>
          <w:rFonts w:ascii="SimHei" w:hAnsi="SimHei" w:eastAsia="SimHei" w:cs="SimHei"/>
          <w:sz w:val="21"/>
          <w:szCs w:val="21"/>
        </w:rPr>
      </w:pPr>
      <w:r>
        <w:rPr>
          <w:rFonts w:ascii="SimHei" w:hAnsi="SimHei" w:eastAsia="SimHei" w:cs="SimHei"/>
          <w:sz w:val="21"/>
          <w:szCs w:val="21"/>
          <w:spacing w:val="7"/>
        </w:rPr>
        <w:t>(5)付薪到工程师</w:t>
      </w:r>
      <w:r>
        <w:rPr>
          <w:rFonts w:ascii="SimHei" w:hAnsi="SimHei" w:eastAsia="SimHei" w:cs="SimHei"/>
          <w:sz w:val="21"/>
          <w:szCs w:val="21"/>
          <w:spacing w:val="104"/>
        </w:rPr>
        <w:t xml:space="preserve"> </w:t>
      </w:r>
      <w:r>
        <w:rPr>
          <w:rFonts w:ascii="SimHei" w:hAnsi="SimHei" w:eastAsia="SimHei" w:cs="SimHei"/>
          <w:sz w:val="21"/>
          <w:szCs w:val="21"/>
          <w:spacing w:val="7"/>
        </w:rPr>
        <w:t>需要有能力直接把薪酬付给服务工程师，这样才能</w:t>
      </w:r>
      <w:r>
        <w:rPr>
          <w:rFonts w:ascii="SimHei" w:hAnsi="SimHei" w:eastAsia="SimHei" w:cs="SimHei"/>
          <w:sz w:val="21"/>
          <w:szCs w:val="21"/>
        </w:rPr>
        <w:t xml:space="preserve"> </w:t>
      </w:r>
      <w:r>
        <w:rPr>
          <w:rFonts w:ascii="SimHei" w:hAnsi="SimHei" w:eastAsia="SimHei" w:cs="SimHei"/>
          <w:sz w:val="21"/>
          <w:szCs w:val="21"/>
          <w:spacing w:val="-4"/>
        </w:rPr>
        <w:t>有效管理他们。但这样会涉及发票、第三方支付、分成比例、移动终端等众多</w:t>
      </w:r>
    </w:p>
    <w:p>
      <w:pPr>
        <w:spacing w:line="222" w:lineRule="auto"/>
        <w:rPr>
          <w:rFonts w:ascii="SimHei" w:hAnsi="SimHei" w:eastAsia="SimHei" w:cs="SimHei"/>
          <w:sz w:val="21"/>
          <w:szCs w:val="21"/>
        </w:rPr>
      </w:pPr>
      <w:r>
        <w:rPr>
          <w:rFonts w:ascii="SimHei" w:hAnsi="SimHei" w:eastAsia="SimHei" w:cs="SimHei"/>
          <w:sz w:val="21"/>
          <w:szCs w:val="21"/>
          <w:spacing w:val="-11"/>
        </w:rPr>
        <w:t>问题。</w:t>
      </w:r>
    </w:p>
    <w:p>
      <w:pPr>
        <w:pStyle w:val="BodyText"/>
        <w:spacing w:line="245" w:lineRule="auto"/>
        <w:rPr/>
      </w:pPr>
      <w:r/>
    </w:p>
    <w:p>
      <w:pPr>
        <w:pStyle w:val="BodyText"/>
        <w:spacing w:line="246" w:lineRule="auto"/>
        <w:rPr/>
      </w:pPr>
      <w:r/>
    </w:p>
    <w:p>
      <w:pPr>
        <w:ind w:left="3"/>
        <w:spacing w:before="69" w:line="221" w:lineRule="auto"/>
        <w:outlineLvl w:val="3"/>
        <w:rPr>
          <w:rFonts w:ascii="SimHei" w:hAnsi="SimHei" w:eastAsia="SimHei" w:cs="SimHei"/>
          <w:sz w:val="21"/>
          <w:szCs w:val="21"/>
        </w:rPr>
      </w:pPr>
      <w:r>
        <w:rPr>
          <w:rFonts w:ascii="SimHei" w:hAnsi="SimHei" w:eastAsia="SimHei" w:cs="SimHei"/>
          <w:sz w:val="21"/>
          <w:szCs w:val="21"/>
          <w:b/>
          <w:bCs/>
          <w:spacing w:val="18"/>
        </w:rPr>
        <w:t>四</w:t>
      </w:r>
      <w:r>
        <w:rPr>
          <w:rFonts w:ascii="SimHei" w:hAnsi="SimHei" w:eastAsia="SimHei" w:cs="SimHei"/>
          <w:sz w:val="21"/>
          <w:szCs w:val="21"/>
          <w:spacing w:val="-36"/>
        </w:rPr>
        <w:t xml:space="preserve"> </w:t>
      </w:r>
      <w:r>
        <w:rPr>
          <w:rFonts w:ascii="SimHei" w:hAnsi="SimHei" w:eastAsia="SimHei" w:cs="SimHei"/>
          <w:sz w:val="21"/>
          <w:szCs w:val="21"/>
          <w:b/>
          <w:bCs/>
          <w:spacing w:val="18"/>
        </w:rPr>
        <w:t>、服务网络管理创新</w:t>
      </w:r>
    </w:p>
    <w:p>
      <w:pPr>
        <w:pStyle w:val="BodyText"/>
        <w:spacing w:line="372" w:lineRule="auto"/>
        <w:rPr/>
      </w:pPr>
      <w:r/>
    </w:p>
    <w:p>
      <w:pPr>
        <w:ind w:right="50"/>
        <w:spacing w:before="68" w:line="390" w:lineRule="exact"/>
        <w:jc w:val="right"/>
        <w:rPr>
          <w:rFonts w:ascii="SimHei" w:hAnsi="SimHei" w:eastAsia="SimHei" w:cs="SimHei"/>
          <w:sz w:val="21"/>
          <w:szCs w:val="21"/>
        </w:rPr>
      </w:pPr>
      <w:r>
        <w:rPr>
          <w:rFonts w:ascii="SimHei" w:hAnsi="SimHei" w:eastAsia="SimHei" w:cs="SimHei"/>
          <w:sz w:val="21"/>
          <w:szCs w:val="21"/>
          <w:spacing w:val="-10"/>
          <w:position w:val="13"/>
        </w:rPr>
        <w:t>服务网络管理就是服务网点和服务工程师的管理，也就是服务资源和服务能</w:t>
      </w:r>
    </w:p>
    <w:p>
      <w:pPr>
        <w:spacing w:before="1" w:line="221" w:lineRule="auto"/>
        <w:rPr>
          <w:rFonts w:ascii="SimHei" w:hAnsi="SimHei" w:eastAsia="SimHei" w:cs="SimHei"/>
          <w:sz w:val="21"/>
          <w:szCs w:val="21"/>
        </w:rPr>
      </w:pPr>
      <w:r>
        <w:rPr>
          <w:rFonts w:ascii="SimHei" w:hAnsi="SimHei" w:eastAsia="SimHei" w:cs="SimHei"/>
          <w:sz w:val="21"/>
          <w:szCs w:val="21"/>
          <w:spacing w:val="-7"/>
        </w:rPr>
        <w:t>力的管理。</w:t>
      </w:r>
    </w:p>
    <w:p>
      <w:pPr>
        <w:ind w:left="389"/>
        <w:spacing w:before="128" w:line="213" w:lineRule="auto"/>
        <w:rPr>
          <w:rFonts w:ascii="SimHei" w:hAnsi="SimHei" w:eastAsia="SimHei" w:cs="SimHei"/>
          <w:sz w:val="21"/>
          <w:szCs w:val="21"/>
        </w:rPr>
      </w:pPr>
      <w:r>
        <w:rPr>
          <w:rFonts w:ascii="SimHei" w:hAnsi="SimHei" w:eastAsia="SimHei" w:cs="SimHei"/>
          <w:sz w:val="21"/>
          <w:szCs w:val="21"/>
          <w:spacing w:val="-8"/>
        </w:rPr>
        <w:t>如图3-5所示，服务网络管理创新包含但不限于以下内容：</w:t>
      </w:r>
    </w:p>
    <w:p>
      <w:pPr>
        <w:ind w:right="40"/>
        <w:spacing w:before="136" w:line="381" w:lineRule="exact"/>
        <w:jc w:val="right"/>
        <w:rPr>
          <w:rFonts w:ascii="SimHei" w:hAnsi="SimHei" w:eastAsia="SimHei" w:cs="SimHei"/>
          <w:sz w:val="21"/>
          <w:szCs w:val="21"/>
        </w:rPr>
      </w:pPr>
      <w:r>
        <w:rPr>
          <w:rFonts w:ascii="SimHei" w:hAnsi="SimHei" w:eastAsia="SimHei" w:cs="SimHei"/>
          <w:sz w:val="21"/>
          <w:szCs w:val="21"/>
          <w:spacing w:val="-3"/>
          <w:position w:val="12"/>
        </w:rPr>
        <w:t>(1)服务网点布局智能优化</w:t>
      </w:r>
      <w:r>
        <w:rPr>
          <w:rFonts w:ascii="SimHei" w:hAnsi="SimHei" w:eastAsia="SimHei" w:cs="SimHei"/>
          <w:sz w:val="21"/>
          <w:szCs w:val="21"/>
          <w:spacing w:val="-3"/>
          <w:position w:val="12"/>
        </w:rPr>
        <w:t xml:space="preserve"> </w:t>
      </w:r>
      <w:r>
        <w:rPr>
          <w:rFonts w:ascii="SimHei" w:hAnsi="SimHei" w:eastAsia="SimHei" w:cs="SimHei"/>
          <w:sz w:val="21"/>
          <w:szCs w:val="21"/>
          <w:spacing w:val="-3"/>
          <w:position w:val="12"/>
        </w:rPr>
        <w:t>通过数字化工具自动识别服务网络薄弱点和盲</w:t>
      </w:r>
    </w:p>
    <w:p>
      <w:pPr>
        <w:spacing w:before="1" w:line="212" w:lineRule="auto"/>
        <w:rPr>
          <w:rFonts w:ascii="SimHei" w:hAnsi="SimHei" w:eastAsia="SimHei" w:cs="SimHei"/>
          <w:sz w:val="21"/>
          <w:szCs w:val="21"/>
        </w:rPr>
      </w:pPr>
      <w:r>
        <w:rPr>
          <w:rFonts w:ascii="SimHei" w:hAnsi="SimHei" w:eastAsia="SimHei" w:cs="SimHei"/>
          <w:sz w:val="21"/>
          <w:szCs w:val="21"/>
          <w:spacing w:val="-10"/>
        </w:rPr>
        <w:t>点，自动给出网点规划建议，包括新建网点、合并网点，</w:t>
      </w:r>
      <w:r>
        <w:rPr>
          <w:rFonts w:ascii="SimHei" w:hAnsi="SimHei" w:eastAsia="SimHei" w:cs="SimHei"/>
          <w:sz w:val="21"/>
          <w:szCs w:val="21"/>
          <w:spacing w:val="-11"/>
        </w:rPr>
        <w:t>取消网点等。</w:t>
      </w:r>
    </w:p>
    <w:p>
      <w:pPr>
        <w:ind w:right="12" w:firstLine="389"/>
        <w:spacing w:before="148" w:line="265" w:lineRule="auto"/>
        <w:rPr>
          <w:rFonts w:ascii="SimHei" w:hAnsi="SimHei" w:eastAsia="SimHei" w:cs="SimHei"/>
          <w:sz w:val="21"/>
          <w:szCs w:val="21"/>
        </w:rPr>
      </w:pPr>
      <w:r>
        <w:rPr>
          <w:rFonts w:ascii="SimHei" w:hAnsi="SimHei" w:eastAsia="SimHei" w:cs="SimHei"/>
          <w:sz w:val="21"/>
          <w:szCs w:val="21"/>
          <w:spacing w:val="1"/>
        </w:rPr>
        <w:t>(2)服务能力动态监控</w:t>
      </w:r>
      <w:r>
        <w:rPr>
          <w:rFonts w:ascii="SimHei" w:hAnsi="SimHei" w:eastAsia="SimHei" w:cs="SimHei"/>
          <w:sz w:val="21"/>
          <w:szCs w:val="21"/>
          <w:spacing w:val="105"/>
        </w:rPr>
        <w:t xml:space="preserve"> </w:t>
      </w:r>
      <w:r>
        <w:rPr>
          <w:rFonts w:ascii="SimHei" w:hAnsi="SimHei" w:eastAsia="SimHei" w:cs="SimHei"/>
          <w:sz w:val="21"/>
          <w:szCs w:val="21"/>
          <w:spacing w:val="1"/>
        </w:rPr>
        <w:t>通过数字化工具动态查看目前所有地区服务能力</w:t>
      </w:r>
      <w:r>
        <w:rPr>
          <w:rFonts w:ascii="SimHei" w:hAnsi="SimHei" w:eastAsia="SimHei" w:cs="SimHei"/>
          <w:sz w:val="21"/>
          <w:szCs w:val="21"/>
        </w:rPr>
        <w:t xml:space="preserve"> </w:t>
      </w:r>
      <w:r>
        <w:rPr>
          <w:rFonts w:ascii="SimHei" w:hAnsi="SimHei" w:eastAsia="SimHei" w:cs="SimHei"/>
          <w:sz w:val="21"/>
          <w:szCs w:val="21"/>
          <w:spacing w:val="-10"/>
        </w:rPr>
        <w:t>指标，包括服务正常区域，大规模出现服务延时区域等。</w:t>
      </w:r>
    </w:p>
    <w:p>
      <w:pPr>
        <w:ind w:right="57" w:firstLine="389"/>
        <w:spacing w:before="165" w:line="326" w:lineRule="auto"/>
        <w:rPr>
          <w:rFonts w:ascii="SimHei" w:hAnsi="SimHei" w:eastAsia="SimHei" w:cs="SimHei"/>
          <w:sz w:val="21"/>
          <w:szCs w:val="21"/>
        </w:rPr>
      </w:pPr>
      <w:r>
        <w:rPr>
          <w:rFonts w:ascii="SimHei" w:hAnsi="SimHei" w:eastAsia="SimHei" w:cs="SimHei"/>
          <w:sz w:val="21"/>
          <w:szCs w:val="21"/>
          <w:spacing w:val="3"/>
        </w:rPr>
        <w:t>(3)服务网点平台化</w:t>
      </w:r>
      <w:r>
        <w:rPr>
          <w:rFonts w:ascii="SimHei" w:hAnsi="SimHei" w:eastAsia="SimHei" w:cs="SimHei"/>
          <w:sz w:val="21"/>
          <w:szCs w:val="21"/>
          <w:spacing w:val="3"/>
        </w:rPr>
        <w:t xml:space="preserve"> </w:t>
      </w:r>
      <w:r>
        <w:rPr>
          <w:rFonts w:ascii="SimHei" w:hAnsi="SimHei" w:eastAsia="SimHei" w:cs="SimHei"/>
          <w:sz w:val="21"/>
          <w:szCs w:val="21"/>
          <w:spacing w:val="3"/>
        </w:rPr>
        <w:t>服务网点逐渐由聚焦工单执行过</w:t>
      </w:r>
      <w:r>
        <w:rPr>
          <w:rFonts w:ascii="SimHei" w:hAnsi="SimHei" w:eastAsia="SimHei" w:cs="SimHei"/>
          <w:sz w:val="21"/>
          <w:szCs w:val="21"/>
          <w:spacing w:val="2"/>
        </w:rPr>
        <w:t>渡到聚焦整个地区</w:t>
      </w:r>
      <w:r>
        <w:rPr>
          <w:rFonts w:ascii="SimHei" w:hAnsi="SimHei" w:eastAsia="SimHei" w:cs="SimHei"/>
          <w:sz w:val="21"/>
          <w:szCs w:val="21"/>
        </w:rPr>
        <w:t xml:space="preserve"> </w:t>
      </w:r>
      <w:r>
        <w:rPr>
          <w:rFonts w:ascii="SimHei" w:hAnsi="SimHei" w:eastAsia="SimHei" w:cs="SimHei"/>
          <w:sz w:val="21"/>
          <w:szCs w:val="21"/>
          <w:spacing w:val="-10"/>
        </w:rPr>
        <w:t>的服务体系运营，根据运营指标和用户满意度来获得收入。在</w:t>
      </w:r>
      <w:r>
        <w:rPr>
          <w:rFonts w:ascii="SimHei" w:hAnsi="SimHei" w:eastAsia="SimHei" w:cs="SimHei"/>
          <w:sz w:val="21"/>
          <w:szCs w:val="21"/>
          <w:spacing w:val="-11"/>
        </w:rPr>
        <w:t>后面章节“服务商</w:t>
      </w:r>
    </w:p>
    <w:p>
      <w:pPr>
        <w:spacing w:line="187" w:lineRule="auto"/>
        <w:rPr>
          <w:rFonts w:ascii="SimHei" w:hAnsi="SimHei" w:eastAsia="SimHei" w:cs="SimHei"/>
          <w:sz w:val="21"/>
          <w:szCs w:val="21"/>
        </w:rPr>
      </w:pPr>
      <w:r>
        <w:rPr>
          <w:rFonts w:ascii="SimHei" w:hAnsi="SimHei" w:eastAsia="SimHei" w:cs="SimHei"/>
          <w:sz w:val="21"/>
          <w:szCs w:val="21"/>
          <w:spacing w:val="-11"/>
        </w:rPr>
        <w:t>业模式和服务满意度的矛盾”里有相关介绍。</w:t>
      </w:r>
    </w:p>
    <w:p>
      <w:pPr>
        <w:spacing w:line="187" w:lineRule="auto"/>
        <w:sectPr>
          <w:type w:val="continuous"/>
          <w:pgSz w:w="8030" w:h="13060"/>
          <w:pgMar w:top="400" w:right="368" w:bottom="400" w:left="610" w:header="0" w:footer="0" w:gutter="0"/>
          <w:cols w:equalWidth="0" w:num="1">
            <w:col w:w="7052" w:space="0"/>
          </w:cols>
        </w:sectPr>
        <w:rPr>
          <w:rFonts w:ascii="SimHei" w:hAnsi="SimHei" w:eastAsia="SimHei" w:cs="SimHei"/>
          <w:sz w:val="21"/>
          <w:szCs w:val="21"/>
        </w:rPr>
      </w:pPr>
    </w:p>
    <w:p>
      <w:pPr>
        <w:ind w:left="5732"/>
        <w:spacing w:before="173" w:line="197" w:lineRule="auto"/>
        <w:rPr>
          <w:rFonts w:ascii="YouYuan" w:hAnsi="YouYuan" w:eastAsia="YouYuan" w:cs="YouYuan"/>
          <w:sz w:val="15"/>
          <w:szCs w:val="15"/>
        </w:rPr>
      </w:pPr>
      <w:r>
        <w:rPr>
          <w:rFonts w:ascii="YouYuan" w:hAnsi="YouYuan" w:eastAsia="YouYuan" w:cs="YouYuan"/>
          <w:sz w:val="15"/>
          <w:szCs w:val="15"/>
          <w:b/>
          <w:bCs/>
          <w:spacing w:val="13"/>
        </w:rPr>
        <w:t>第3章</w:t>
      </w:r>
    </w:p>
    <w:p>
      <w:pPr>
        <w:ind w:left="4440"/>
        <w:spacing w:line="222" w:lineRule="auto"/>
        <w:rPr>
          <w:rFonts w:ascii="SimSun" w:hAnsi="SimSun" w:eastAsia="SimSun" w:cs="SimSun"/>
          <w:sz w:val="15"/>
          <w:szCs w:val="15"/>
        </w:rPr>
      </w:pPr>
      <w:r>
        <w:rPr>
          <w:rFonts w:ascii="SimSun" w:hAnsi="SimSun" w:eastAsia="SimSun" w:cs="SimSun"/>
          <w:sz w:val="15"/>
          <w:szCs w:val="15"/>
          <w:spacing w:val="-6"/>
          <w:position w:val="-1"/>
        </w:rPr>
        <w:t>CRM3.0  之服务数字化转型</w:t>
      </w:r>
      <w:r>
        <w:rPr>
          <w:rFonts w:ascii="SimSun" w:hAnsi="SimSun" w:eastAsia="SimSun" w:cs="SimSun"/>
          <w:sz w:val="15"/>
          <w:szCs w:val="15"/>
          <w:spacing w:val="52"/>
          <w:w w:val="101"/>
          <w:position w:val="-1"/>
        </w:rPr>
        <w:t xml:space="preserve"> </w:t>
      </w:r>
      <w:r>
        <w:rPr>
          <w:rFonts w:ascii="SimSun" w:hAnsi="SimSun" w:eastAsia="SimSun" w:cs="SimSun"/>
          <w:sz w:val="15"/>
          <w:szCs w:val="15"/>
          <w:spacing w:val="-6"/>
          <w:position w:val="5"/>
        </w:rPr>
        <w:t>&gt;</w:t>
      </w:r>
      <w:r>
        <w:rPr>
          <w:rFonts w:ascii="SimSun" w:hAnsi="SimSun" w:eastAsia="SimSun" w:cs="SimSun"/>
          <w:sz w:val="15"/>
          <w:szCs w:val="15"/>
          <w:spacing w:val="9"/>
          <w:position w:val="5"/>
        </w:rPr>
        <w:t xml:space="preserve">   </w:t>
      </w:r>
      <w:r>
        <w:rPr>
          <w:rFonts w:ascii="SimSun" w:hAnsi="SimSun" w:eastAsia="SimSun" w:cs="SimSun"/>
          <w:sz w:val="15"/>
          <w:szCs w:val="15"/>
          <w:spacing w:val="-6"/>
          <w:position w:val="5"/>
        </w:rPr>
        <w:t>111</w:t>
      </w:r>
    </w:p>
    <w:p>
      <w:pPr>
        <w:pStyle w:val="BodyText"/>
        <w:spacing w:line="274" w:lineRule="auto"/>
        <w:rPr/>
      </w:pPr>
      <w:r/>
    </w:p>
    <w:p>
      <w:pPr>
        <w:pStyle w:val="BodyText"/>
        <w:spacing w:line="275" w:lineRule="auto"/>
        <w:rPr/>
      </w:pPr>
      <w:r/>
    </w:p>
    <w:p>
      <w:pPr>
        <w:pStyle w:val="BodyText"/>
        <w:spacing w:line="275" w:lineRule="auto"/>
        <w:rPr/>
      </w:pPr>
      <w:r/>
    </w:p>
    <w:p>
      <w:pPr>
        <w:ind w:left="2051"/>
        <w:spacing w:before="49" w:line="221" w:lineRule="auto"/>
        <w:rPr>
          <w:rFonts w:ascii="SimHei" w:hAnsi="SimHei" w:eastAsia="SimHei" w:cs="SimHei"/>
          <w:sz w:val="15"/>
          <w:szCs w:val="15"/>
        </w:rPr>
      </w:pPr>
      <w:r>
        <w:drawing>
          <wp:anchor distT="0" distB="0" distL="0" distR="0" simplePos="0" relativeHeight="252697600" behindDoc="1" locked="0" layoutInCell="1" allowOverlap="1">
            <wp:simplePos x="0" y="0"/>
            <wp:positionH relativeFrom="column">
              <wp:posOffset>393697</wp:posOffset>
            </wp:positionH>
            <wp:positionV relativeFrom="paragraph">
              <wp:posOffset>-116529</wp:posOffset>
            </wp:positionV>
            <wp:extent cx="3257579" cy="1714515"/>
            <wp:effectExtent l="0" t="0" r="0" b="0"/>
            <wp:wrapNone/>
            <wp:docPr id="196" name="IM 196"/>
            <wp:cNvGraphicFramePr/>
            <a:graphic>
              <a:graphicData uri="http://schemas.openxmlformats.org/drawingml/2006/picture">
                <pic:pic>
                  <pic:nvPicPr>
                    <pic:cNvPr id="196" name="IM 196"/>
                    <pic:cNvPicPr/>
                  </pic:nvPicPr>
                  <pic:blipFill>
                    <a:blip r:embed="rId158"/>
                    <a:stretch>
                      <a:fillRect/>
                    </a:stretch>
                  </pic:blipFill>
                  <pic:spPr>
                    <a:xfrm rot="0">
                      <a:off x="0" y="0"/>
                      <a:ext cx="3257579" cy="1714515"/>
                    </a:xfrm>
                    <a:prstGeom prst="rect">
                      <a:avLst/>
                    </a:prstGeom>
                  </pic:spPr>
                </pic:pic>
              </a:graphicData>
            </a:graphic>
          </wp:anchor>
        </w:drawing>
      </w:r>
      <w:r>
        <w:rPr>
          <w:rFonts w:ascii="SimHei" w:hAnsi="SimHei" w:eastAsia="SimHei" w:cs="SimHei"/>
          <w:sz w:val="15"/>
          <w:szCs w:val="15"/>
          <w:b/>
          <w:bCs/>
          <w:spacing w:val="-11"/>
        </w:rPr>
        <w:t>服务网点布局智能优化</w:t>
      </w:r>
    </w:p>
    <w:p>
      <w:pPr>
        <w:ind w:left="2329"/>
        <w:spacing w:before="242" w:line="221" w:lineRule="auto"/>
        <w:rPr>
          <w:rFonts w:ascii="SimHei" w:hAnsi="SimHei" w:eastAsia="SimHei" w:cs="SimHei"/>
          <w:sz w:val="15"/>
          <w:szCs w:val="15"/>
        </w:rPr>
      </w:pPr>
      <w:r>
        <w:rPr>
          <w:rFonts w:ascii="SimHei" w:hAnsi="SimHei" w:eastAsia="SimHei" w:cs="SimHei"/>
          <w:sz w:val="15"/>
          <w:szCs w:val="15"/>
          <w:spacing w:val="-9"/>
        </w:rPr>
        <w:t>服务能力动态监控</w:t>
      </w:r>
    </w:p>
    <w:p>
      <w:pPr>
        <w:ind w:left="2420"/>
        <w:spacing w:before="260" w:line="221" w:lineRule="auto"/>
        <w:rPr>
          <w:rFonts w:ascii="SimHei" w:hAnsi="SimHei" w:eastAsia="SimHei" w:cs="SimHei"/>
          <w:sz w:val="15"/>
          <w:szCs w:val="15"/>
        </w:rPr>
      </w:pPr>
      <w:r>
        <w:pict>
          <v:shape id="_x0000_s946" style="position:absolute;margin-left:44.9999pt;margin-top:16.5206pt;mso-position-vertical-relative:text;mso-position-horizontal-relative:text;width:31.65pt;height:21pt;z-index:252698624;" filled="false" stroked="false" type="#_x0000_t202">
            <v:fill on="false"/>
            <v:stroke on="false"/>
            <v:path/>
            <v:imagedata o:title=""/>
            <o:lock v:ext="edit" aspectratio="false"/>
            <v:textbox inset="0mm,0mm,0mm,0mm">
              <w:txbxContent>
                <w:p>
                  <w:pPr>
                    <w:ind w:left="20" w:right="20"/>
                    <w:spacing w:before="20" w:line="233" w:lineRule="auto"/>
                    <w:rPr>
                      <w:rFonts w:ascii="SimHei" w:hAnsi="SimHei" w:eastAsia="SimHei" w:cs="SimHei"/>
                      <w:sz w:val="15"/>
                      <w:szCs w:val="15"/>
                    </w:rPr>
                  </w:pPr>
                  <w:r>
                    <w:rPr>
                      <w:rFonts w:ascii="SimHei" w:hAnsi="SimHei" w:eastAsia="SimHei" w:cs="SimHei"/>
                      <w:sz w:val="15"/>
                      <w:szCs w:val="15"/>
                      <w:spacing w:val="-7"/>
                    </w:rPr>
                    <w:t>服务网络</w:t>
                  </w:r>
                  <w:r>
                    <w:rPr>
                      <w:rFonts w:ascii="SimHei" w:hAnsi="SimHei" w:eastAsia="SimHei" w:cs="SimHei"/>
                      <w:sz w:val="15"/>
                      <w:szCs w:val="15"/>
                      <w:spacing w:val="1"/>
                    </w:rPr>
                    <w:t xml:space="preserve"> </w:t>
                  </w:r>
                  <w:r>
                    <w:rPr>
                      <w:rFonts w:ascii="SimHei" w:hAnsi="SimHei" w:eastAsia="SimHei" w:cs="SimHei"/>
                      <w:sz w:val="15"/>
                      <w:szCs w:val="15"/>
                      <w:spacing w:val="-2"/>
                    </w:rPr>
                    <w:t>管理创新</w:t>
                  </w:r>
                </w:p>
              </w:txbxContent>
            </v:textbox>
          </v:shape>
        </w:pict>
      </w:r>
      <w:r>
        <w:rPr>
          <w:rFonts w:ascii="SimHei" w:hAnsi="SimHei" w:eastAsia="SimHei" w:cs="SimHei"/>
          <w:sz w:val="15"/>
          <w:szCs w:val="15"/>
          <w:spacing w:val="-8"/>
        </w:rPr>
        <w:t>服务网点平台化</w:t>
      </w:r>
    </w:p>
    <w:p>
      <w:pPr>
        <w:ind w:left="2430"/>
        <w:spacing w:before="240" w:line="221" w:lineRule="auto"/>
        <w:rPr>
          <w:rFonts w:ascii="SimHei" w:hAnsi="SimHei" w:eastAsia="SimHei" w:cs="SimHei"/>
          <w:sz w:val="15"/>
          <w:szCs w:val="15"/>
        </w:rPr>
      </w:pPr>
      <w:r>
        <w:rPr>
          <w:rFonts w:ascii="SimHei" w:hAnsi="SimHei" w:eastAsia="SimHei" w:cs="SimHei"/>
          <w:sz w:val="15"/>
          <w:szCs w:val="15"/>
          <w:spacing w:val="-10"/>
        </w:rPr>
        <w:t>社会化服务引入</w:t>
      </w:r>
    </w:p>
    <w:p>
      <w:pPr>
        <w:ind w:left="2272"/>
        <w:spacing w:before="268" w:line="221" w:lineRule="auto"/>
        <w:rPr>
          <w:rFonts w:ascii="SimHei" w:hAnsi="SimHei" w:eastAsia="SimHei" w:cs="SimHei"/>
          <w:sz w:val="15"/>
          <w:szCs w:val="15"/>
        </w:rPr>
      </w:pPr>
      <w:r>
        <w:rPr>
          <w:rFonts w:ascii="SimHei" w:hAnsi="SimHei" w:eastAsia="SimHei" w:cs="SimHei"/>
          <w:sz w:val="15"/>
          <w:szCs w:val="15"/>
          <w:b/>
          <w:bCs/>
          <w:spacing w:val="-11"/>
        </w:rPr>
        <w:t>服务工程师能力转型</w:t>
      </w:r>
    </w:p>
    <w:p>
      <w:pPr>
        <w:pStyle w:val="BodyText"/>
        <w:spacing w:line="324" w:lineRule="auto"/>
        <w:rPr/>
      </w:pPr>
      <w:r/>
    </w:p>
    <w:p>
      <w:pPr>
        <w:pStyle w:val="BodyText"/>
        <w:spacing w:line="325" w:lineRule="auto"/>
        <w:rPr/>
      </w:pPr>
      <w:r/>
    </w:p>
    <w:p>
      <w:pPr>
        <w:ind w:left="2539"/>
        <w:spacing w:before="50" w:line="221" w:lineRule="auto"/>
        <w:rPr>
          <w:rFonts w:ascii="SimHei" w:hAnsi="SimHei" w:eastAsia="SimHei" w:cs="SimHei"/>
          <w:sz w:val="15"/>
          <w:szCs w:val="15"/>
        </w:rPr>
      </w:pPr>
      <w:r>
        <w:rPr>
          <w:rFonts w:ascii="SimHei" w:hAnsi="SimHei" w:eastAsia="SimHei" w:cs="SimHei"/>
          <w:sz w:val="15"/>
          <w:szCs w:val="15"/>
          <w:spacing w:val="12"/>
        </w:rPr>
        <w:t>图3-5</w:t>
      </w:r>
      <w:r>
        <w:rPr>
          <w:rFonts w:ascii="SimHei" w:hAnsi="SimHei" w:eastAsia="SimHei" w:cs="SimHei"/>
          <w:sz w:val="15"/>
          <w:szCs w:val="15"/>
          <w:spacing w:val="2"/>
        </w:rPr>
        <w:t xml:space="preserve">  </w:t>
      </w:r>
      <w:r>
        <w:rPr>
          <w:rFonts w:ascii="SimHei" w:hAnsi="SimHei" w:eastAsia="SimHei" w:cs="SimHei"/>
          <w:sz w:val="15"/>
          <w:szCs w:val="15"/>
          <w:spacing w:val="12"/>
        </w:rPr>
        <w:t>服务网络管理创新</w:t>
      </w:r>
    </w:p>
    <w:p>
      <w:pPr>
        <w:pStyle w:val="BodyText"/>
        <w:spacing w:line="417" w:lineRule="auto"/>
        <w:rPr/>
      </w:pPr>
      <w:r/>
    </w:p>
    <w:p>
      <w:pPr>
        <w:ind w:right="30"/>
        <w:spacing w:before="62" w:line="412" w:lineRule="exact"/>
        <w:jc w:val="right"/>
        <w:rPr>
          <w:rFonts w:ascii="SimHei" w:hAnsi="SimHei" w:eastAsia="SimHei" w:cs="SimHei"/>
          <w:sz w:val="19"/>
          <w:szCs w:val="19"/>
        </w:rPr>
      </w:pPr>
      <w:r>
        <w:rPr>
          <w:rFonts w:ascii="SimHei" w:hAnsi="SimHei" w:eastAsia="SimHei" w:cs="SimHei"/>
          <w:sz w:val="19"/>
          <w:szCs w:val="19"/>
          <w:spacing w:val="18"/>
          <w:position w:val="17"/>
        </w:rPr>
        <w:t>(4)社会化服务引入</w:t>
      </w:r>
      <w:r>
        <w:rPr>
          <w:rFonts w:ascii="SimHei" w:hAnsi="SimHei" w:eastAsia="SimHei" w:cs="SimHei"/>
          <w:sz w:val="19"/>
          <w:szCs w:val="19"/>
          <w:spacing w:val="18"/>
          <w:position w:val="17"/>
        </w:rPr>
        <w:t xml:space="preserve">  </w:t>
      </w:r>
      <w:r>
        <w:rPr>
          <w:rFonts w:ascii="SimHei" w:hAnsi="SimHei" w:eastAsia="SimHei" w:cs="SimHei"/>
          <w:sz w:val="19"/>
          <w:szCs w:val="19"/>
          <w:spacing w:val="18"/>
          <w:position w:val="17"/>
        </w:rPr>
        <w:t>社会化服务团队和人员的引入。需要数字化工具来</w:t>
      </w:r>
    </w:p>
    <w:p>
      <w:pPr>
        <w:spacing w:line="219" w:lineRule="auto"/>
        <w:rPr>
          <w:rFonts w:ascii="SimSun" w:hAnsi="SimSun" w:eastAsia="SimSun" w:cs="SimSun"/>
          <w:sz w:val="19"/>
          <w:szCs w:val="19"/>
        </w:rPr>
      </w:pPr>
      <w:r>
        <w:rPr>
          <w:rFonts w:ascii="SimSun" w:hAnsi="SimSun" w:eastAsia="SimSun" w:cs="SimSun"/>
          <w:sz w:val="19"/>
          <w:szCs w:val="19"/>
          <w:spacing w:val="7"/>
        </w:rPr>
        <w:t>支持认证、派单、考核、结算等过程。</w:t>
      </w:r>
    </w:p>
    <w:p>
      <w:pPr>
        <w:ind w:right="27" w:firstLine="379"/>
        <w:spacing w:before="113" w:line="382" w:lineRule="auto"/>
        <w:rPr>
          <w:rFonts w:ascii="SimHei" w:hAnsi="SimHei" w:eastAsia="SimHei" w:cs="SimHei"/>
          <w:sz w:val="19"/>
          <w:szCs w:val="19"/>
        </w:rPr>
      </w:pPr>
      <w:r>
        <w:rPr>
          <w:rFonts w:ascii="SimHei" w:hAnsi="SimHei" w:eastAsia="SimHei" w:cs="SimHei"/>
          <w:sz w:val="19"/>
          <w:szCs w:val="19"/>
          <w:spacing w:val="14"/>
        </w:rPr>
        <w:t>(5)服务工程师能力转型</w:t>
      </w:r>
      <w:r>
        <w:rPr>
          <w:rFonts w:ascii="SimHei" w:hAnsi="SimHei" w:eastAsia="SimHei" w:cs="SimHei"/>
          <w:sz w:val="19"/>
          <w:szCs w:val="19"/>
          <w:spacing w:val="42"/>
        </w:rPr>
        <w:t xml:space="preserve"> </w:t>
      </w:r>
      <w:r>
        <w:rPr>
          <w:rFonts w:ascii="SimHei" w:hAnsi="SimHei" w:eastAsia="SimHei" w:cs="SimHei"/>
          <w:sz w:val="19"/>
          <w:szCs w:val="19"/>
          <w:spacing w:val="14"/>
        </w:rPr>
        <w:t>服务人员由安装和维修工</w:t>
      </w:r>
      <w:r>
        <w:rPr>
          <w:rFonts w:ascii="SimHei" w:hAnsi="SimHei" w:eastAsia="SimHei" w:cs="SimHei"/>
          <w:sz w:val="19"/>
          <w:szCs w:val="19"/>
          <w:spacing w:val="13"/>
        </w:rPr>
        <w:t>程师转变成产品管家，</w:t>
      </w:r>
      <w:r>
        <w:rPr>
          <w:rFonts w:ascii="SimHei" w:hAnsi="SimHei" w:eastAsia="SimHei" w:cs="SimHei"/>
          <w:sz w:val="19"/>
          <w:szCs w:val="19"/>
        </w:rPr>
        <w:t xml:space="preserve"> </w:t>
      </w:r>
      <w:r>
        <w:rPr>
          <w:rFonts w:ascii="SimSun" w:hAnsi="SimSun" w:eastAsia="SimSun" w:cs="SimSun"/>
          <w:sz w:val="19"/>
          <w:szCs w:val="19"/>
          <w:spacing w:val="10"/>
        </w:rPr>
        <w:t>再到家庭管家，最终升级到生活导师。需要通过现场工</w:t>
      </w:r>
      <w:r>
        <w:rPr>
          <w:rFonts w:ascii="SimSun" w:hAnsi="SimSun" w:eastAsia="SimSun" w:cs="SimSun"/>
          <w:sz w:val="19"/>
          <w:szCs w:val="19"/>
          <w:spacing w:val="9"/>
        </w:rPr>
        <w:t>程师定位的变化、现场工</w:t>
      </w:r>
      <w:r>
        <w:rPr>
          <w:rFonts w:ascii="SimSun" w:hAnsi="SimSun" w:eastAsia="SimSun" w:cs="SimSun"/>
          <w:sz w:val="19"/>
          <w:szCs w:val="19"/>
        </w:rPr>
        <w:t xml:space="preserve"> </w:t>
      </w:r>
      <w:r>
        <w:rPr>
          <w:rFonts w:ascii="SimHei" w:hAnsi="SimHei" w:eastAsia="SimHei" w:cs="SimHei"/>
          <w:sz w:val="19"/>
          <w:szCs w:val="19"/>
          <w:spacing w:val="10"/>
        </w:rPr>
        <w:t>程师服务能力的升级和现场工程师考核的转变来完成这些</w:t>
      </w:r>
      <w:r>
        <w:rPr>
          <w:rFonts w:ascii="SimHei" w:hAnsi="SimHei" w:eastAsia="SimHei" w:cs="SimHei"/>
          <w:sz w:val="19"/>
          <w:szCs w:val="19"/>
          <w:spacing w:val="9"/>
        </w:rPr>
        <w:t>转变。在后面章节“支</w:t>
      </w:r>
    </w:p>
    <w:p>
      <w:pPr>
        <w:spacing w:before="1" w:line="220" w:lineRule="auto"/>
        <w:rPr>
          <w:rFonts w:ascii="SimHei" w:hAnsi="SimHei" w:eastAsia="SimHei" w:cs="SimHei"/>
          <w:sz w:val="19"/>
          <w:szCs w:val="19"/>
        </w:rPr>
      </w:pPr>
      <w:r>
        <w:rPr>
          <w:rFonts w:ascii="SimHei" w:hAnsi="SimHei" w:eastAsia="SimHei" w:cs="SimHei"/>
          <w:sz w:val="19"/>
          <w:szCs w:val="19"/>
          <w:spacing w:val="4"/>
        </w:rPr>
        <w:t>撑服务数字化转型的六类创新”的“服务人员定位和能力</w:t>
      </w:r>
      <w:r>
        <w:rPr>
          <w:rFonts w:ascii="SimHei" w:hAnsi="SimHei" w:eastAsia="SimHei" w:cs="SimHei"/>
          <w:sz w:val="19"/>
          <w:szCs w:val="19"/>
          <w:spacing w:val="3"/>
        </w:rPr>
        <w:t>的转型”中有相关介绍。</w:t>
      </w:r>
    </w:p>
    <w:p>
      <w:pPr>
        <w:pStyle w:val="BodyText"/>
        <w:spacing w:line="443" w:lineRule="auto"/>
        <w:rPr/>
      </w:pPr>
      <w:r/>
    </w:p>
    <w:p>
      <w:pPr>
        <w:ind w:left="3"/>
        <w:spacing w:before="75" w:line="221" w:lineRule="auto"/>
        <w:outlineLvl w:val="3"/>
        <w:rPr>
          <w:rFonts w:ascii="SimHei" w:hAnsi="SimHei" w:eastAsia="SimHei" w:cs="SimHei"/>
          <w:sz w:val="23"/>
          <w:szCs w:val="23"/>
        </w:rPr>
      </w:pPr>
      <w:r>
        <w:rPr>
          <w:rFonts w:ascii="SimHei" w:hAnsi="SimHei" w:eastAsia="SimHei" w:cs="SimHei"/>
          <w:sz w:val="23"/>
          <w:szCs w:val="23"/>
          <w:b/>
          <w:bCs/>
          <w:spacing w:val="5"/>
        </w:rPr>
        <w:t>五、备件管理创新</w:t>
      </w:r>
    </w:p>
    <w:p>
      <w:pPr>
        <w:pStyle w:val="BodyText"/>
        <w:spacing w:line="402" w:lineRule="auto"/>
        <w:rPr/>
      </w:pPr>
      <w:r/>
    </w:p>
    <w:p>
      <w:pPr>
        <w:ind w:right="31"/>
        <w:spacing w:before="62" w:line="401" w:lineRule="exact"/>
        <w:jc w:val="right"/>
        <w:rPr>
          <w:rFonts w:ascii="SimHei" w:hAnsi="SimHei" w:eastAsia="SimHei" w:cs="SimHei"/>
          <w:sz w:val="19"/>
          <w:szCs w:val="19"/>
        </w:rPr>
      </w:pPr>
      <w:r>
        <w:rPr>
          <w:rFonts w:ascii="SimHei" w:hAnsi="SimHei" w:eastAsia="SimHei" w:cs="SimHei"/>
          <w:sz w:val="19"/>
          <w:szCs w:val="19"/>
          <w:spacing w:val="10"/>
          <w:position w:val="16"/>
        </w:rPr>
        <w:t>备件管理主要是管理园区库、中心库、分拨库、网点库、服务工程师库等几</w:t>
      </w:r>
    </w:p>
    <w:p>
      <w:pPr>
        <w:spacing w:line="220" w:lineRule="auto"/>
        <w:rPr>
          <w:rFonts w:ascii="SimHei" w:hAnsi="SimHei" w:eastAsia="SimHei" w:cs="SimHei"/>
          <w:sz w:val="19"/>
          <w:szCs w:val="19"/>
        </w:rPr>
      </w:pPr>
      <w:r>
        <w:rPr>
          <w:rFonts w:ascii="SimHei" w:hAnsi="SimHei" w:eastAsia="SimHei" w:cs="SimHei"/>
          <w:sz w:val="19"/>
          <w:szCs w:val="19"/>
          <w:spacing w:val="7"/>
        </w:rPr>
        <w:t>级仓库和备件。</w:t>
      </w:r>
    </w:p>
    <w:p>
      <w:pPr>
        <w:ind w:left="379"/>
        <w:spacing w:before="145" w:line="213" w:lineRule="auto"/>
        <w:rPr>
          <w:rFonts w:ascii="SimHei" w:hAnsi="SimHei" w:eastAsia="SimHei" w:cs="SimHei"/>
          <w:sz w:val="19"/>
          <w:szCs w:val="19"/>
        </w:rPr>
      </w:pPr>
      <w:r>
        <w:rPr>
          <w:rFonts w:ascii="SimHei" w:hAnsi="SimHei" w:eastAsia="SimHei" w:cs="SimHei"/>
          <w:sz w:val="19"/>
          <w:szCs w:val="19"/>
          <w:spacing w:val="10"/>
        </w:rPr>
        <w:t>如图3-6所示，备件管理创新包含但不限于以下内容：</w:t>
      </w:r>
    </w:p>
    <w:p>
      <w:pPr>
        <w:ind w:firstLine="379"/>
        <w:spacing w:before="141" w:line="371" w:lineRule="auto"/>
        <w:rPr>
          <w:rFonts w:ascii="SimHei" w:hAnsi="SimHei" w:eastAsia="SimHei" w:cs="SimHei"/>
          <w:sz w:val="19"/>
          <w:szCs w:val="19"/>
        </w:rPr>
      </w:pPr>
      <w:r>
        <w:rPr>
          <w:rFonts w:ascii="SimHei" w:hAnsi="SimHei" w:eastAsia="SimHei" w:cs="SimHei"/>
          <w:sz w:val="19"/>
          <w:szCs w:val="19"/>
          <w:spacing w:val="20"/>
        </w:rPr>
        <w:t>(1)备件智能预测</w:t>
      </w:r>
      <w:r>
        <w:rPr>
          <w:rFonts w:ascii="SimHei" w:hAnsi="SimHei" w:eastAsia="SimHei" w:cs="SimHei"/>
          <w:sz w:val="19"/>
          <w:szCs w:val="19"/>
          <w:spacing w:val="7"/>
        </w:rPr>
        <w:t xml:space="preserve">  </w:t>
      </w:r>
      <w:r>
        <w:rPr>
          <w:rFonts w:ascii="SimHei" w:hAnsi="SimHei" w:eastAsia="SimHei" w:cs="SimHei"/>
          <w:sz w:val="19"/>
          <w:szCs w:val="19"/>
          <w:spacing w:val="20"/>
        </w:rPr>
        <w:t>像中心库和园区库这样的大库，通过算法优化</w:t>
      </w:r>
      <w:r>
        <w:rPr>
          <w:rFonts w:ascii="SimHei" w:hAnsi="SimHei" w:eastAsia="SimHei" w:cs="SimHei"/>
          <w:sz w:val="19"/>
          <w:szCs w:val="19"/>
          <w:spacing w:val="19"/>
        </w:rPr>
        <w:t>，备件</w:t>
      </w:r>
      <w:r>
        <w:rPr>
          <w:rFonts w:ascii="SimHei" w:hAnsi="SimHei" w:eastAsia="SimHei" w:cs="SimHei"/>
          <w:sz w:val="19"/>
          <w:szCs w:val="19"/>
          <w:spacing w:val="1"/>
        </w:rPr>
        <w:t xml:space="preserve"> </w:t>
      </w:r>
      <w:r>
        <w:rPr>
          <w:rFonts w:ascii="SimHei" w:hAnsi="SimHei" w:eastAsia="SimHei" w:cs="SimHei"/>
          <w:sz w:val="19"/>
          <w:szCs w:val="19"/>
          <w:spacing w:val="10"/>
        </w:rPr>
        <w:t>命中率一般可以达到较高水平。针对服务网点这样的</w:t>
      </w:r>
      <w:r>
        <w:rPr>
          <w:rFonts w:ascii="SimHei" w:hAnsi="SimHei" w:eastAsia="SimHei" w:cs="SimHei"/>
          <w:sz w:val="19"/>
          <w:szCs w:val="19"/>
          <w:spacing w:val="9"/>
        </w:rPr>
        <w:t>数据样本稀疏的仓库，并且</w:t>
      </w:r>
      <w:r>
        <w:rPr>
          <w:rFonts w:ascii="SimHei" w:hAnsi="SimHei" w:eastAsia="SimHei" w:cs="SimHei"/>
          <w:sz w:val="19"/>
          <w:szCs w:val="19"/>
        </w:rPr>
        <w:t xml:space="preserve"> </w:t>
      </w:r>
      <w:r>
        <w:rPr>
          <w:rFonts w:ascii="SimHei" w:hAnsi="SimHei" w:eastAsia="SimHei" w:cs="SimHei"/>
          <w:sz w:val="19"/>
          <w:szCs w:val="19"/>
          <w:spacing w:val="10"/>
        </w:rPr>
        <w:t>服务网点一般不愿压很多资金去备货，命中率一般就</w:t>
      </w:r>
      <w:r>
        <w:rPr>
          <w:rFonts w:ascii="SimHei" w:hAnsi="SimHei" w:eastAsia="SimHei" w:cs="SimHei"/>
          <w:sz w:val="19"/>
          <w:szCs w:val="19"/>
          <w:spacing w:val="9"/>
        </w:rPr>
        <w:t>不尽如人意了。服务工程师</w:t>
      </w:r>
      <w:r>
        <w:rPr>
          <w:rFonts w:ascii="SimHei" w:hAnsi="SimHei" w:eastAsia="SimHei" w:cs="SimHei"/>
          <w:sz w:val="19"/>
          <w:szCs w:val="19"/>
        </w:rPr>
        <w:t xml:space="preserve"> </w:t>
      </w:r>
      <w:r>
        <w:rPr>
          <w:rFonts w:ascii="SimHei" w:hAnsi="SimHei" w:eastAsia="SimHei" w:cs="SimHei"/>
          <w:sz w:val="19"/>
          <w:szCs w:val="19"/>
          <w:spacing w:val="15"/>
        </w:rPr>
        <w:t>由于没带备件导致服务无法一次解决，而二次上门又是导致投诉的主要原因之</w:t>
      </w:r>
      <w:r>
        <w:rPr>
          <w:rFonts w:ascii="SimHei" w:hAnsi="SimHei" w:eastAsia="SimHei" w:cs="SimHei"/>
          <w:sz w:val="19"/>
          <w:szCs w:val="19"/>
          <w:spacing w:val="17"/>
        </w:rPr>
        <w:t xml:space="preserve"> </w:t>
      </w:r>
      <w:r>
        <w:rPr>
          <w:rFonts w:ascii="SimHei" w:hAnsi="SimHei" w:eastAsia="SimHei" w:cs="SimHei"/>
          <w:sz w:val="19"/>
          <w:szCs w:val="19"/>
          <w:spacing w:val="10"/>
        </w:rPr>
        <w:t>一，这时就需要使用数字化工具，通过机器学习等能力，不断优化每个网点的备</w:t>
      </w:r>
    </w:p>
    <w:p>
      <w:pPr>
        <w:spacing w:line="222" w:lineRule="auto"/>
        <w:rPr>
          <w:rFonts w:ascii="SimHei" w:hAnsi="SimHei" w:eastAsia="SimHei" w:cs="SimHei"/>
          <w:sz w:val="19"/>
          <w:szCs w:val="19"/>
        </w:rPr>
      </w:pPr>
      <w:r>
        <w:rPr>
          <w:rFonts w:ascii="SimHei" w:hAnsi="SimHei" w:eastAsia="SimHei" w:cs="SimHei"/>
          <w:sz w:val="19"/>
          <w:szCs w:val="19"/>
          <w:spacing w:val="5"/>
        </w:rPr>
        <w:t>件命中率。</w:t>
      </w:r>
    </w:p>
    <w:p>
      <w:pPr>
        <w:ind w:right="31"/>
        <w:spacing w:before="152" w:line="213" w:lineRule="auto"/>
        <w:jc w:val="right"/>
        <w:rPr>
          <w:rFonts w:ascii="SimHei" w:hAnsi="SimHei" w:eastAsia="SimHei" w:cs="SimHei"/>
          <w:sz w:val="19"/>
          <w:szCs w:val="19"/>
        </w:rPr>
      </w:pPr>
      <w:r>
        <w:rPr>
          <w:rFonts w:ascii="SimHei" w:hAnsi="SimHei" w:eastAsia="SimHei" w:cs="SimHei"/>
          <w:sz w:val="19"/>
          <w:szCs w:val="19"/>
          <w:spacing w:val="19"/>
        </w:rPr>
        <w:t>(2)订单智能匹配</w:t>
      </w:r>
      <w:r>
        <w:rPr>
          <w:rFonts w:ascii="SimHei" w:hAnsi="SimHei" w:eastAsia="SimHei" w:cs="SimHei"/>
          <w:sz w:val="19"/>
          <w:szCs w:val="19"/>
          <w:spacing w:val="6"/>
        </w:rPr>
        <w:t xml:space="preserve">  </w:t>
      </w:r>
      <w:r>
        <w:rPr>
          <w:rFonts w:ascii="SimHei" w:hAnsi="SimHei" w:eastAsia="SimHei" w:cs="SimHei"/>
          <w:sz w:val="19"/>
          <w:szCs w:val="19"/>
          <w:spacing w:val="19"/>
        </w:rPr>
        <w:t>当网点备件缺货时，企业需要通过数字化工具在整个</w:t>
      </w:r>
    </w:p>
    <w:p>
      <w:pPr>
        <w:spacing w:line="213" w:lineRule="auto"/>
        <w:sectPr>
          <w:pgSz w:w="8030" w:h="13060"/>
          <w:pgMar w:top="400" w:right="691" w:bottom="400" w:left="319" w:header="0" w:footer="0" w:gutter="0"/>
        </w:sectPr>
        <w:rPr>
          <w:rFonts w:ascii="SimHei" w:hAnsi="SimHei" w:eastAsia="SimHei" w:cs="SimHei"/>
          <w:sz w:val="19"/>
          <w:szCs w:val="19"/>
        </w:rPr>
      </w:pPr>
    </w:p>
    <w:p>
      <w:pPr>
        <w:spacing w:line="74" w:lineRule="exact"/>
        <w:rPr/>
      </w:pPr>
      <w:r/>
    </w:p>
    <w:p>
      <w:pPr>
        <w:spacing w:line="74" w:lineRule="exact"/>
        <w:sectPr>
          <w:pgSz w:w="8030" w:h="13060"/>
          <w:pgMar w:top="400" w:right="391" w:bottom="400" w:left="592" w:header="0" w:footer="0" w:gutter="0"/>
          <w:cols w:equalWidth="0" w:num="1">
            <w:col w:w="7047" w:space="0"/>
          </w:cols>
        </w:sectPr>
        <w:rPr/>
      </w:pPr>
    </w:p>
    <w:p>
      <w:pPr>
        <w:ind w:left="17"/>
        <w:spacing w:before="135" w:line="225" w:lineRule="auto"/>
        <w:rPr>
          <w:rFonts w:ascii="SimSun" w:hAnsi="SimSun" w:eastAsia="SimSun" w:cs="SimSun"/>
          <w:sz w:val="21"/>
          <w:szCs w:val="21"/>
        </w:rPr>
      </w:pPr>
      <w:r>
        <w:rPr>
          <w:rFonts w:ascii="SimSun" w:hAnsi="SimSun" w:eastAsia="SimSun" w:cs="SimSun"/>
          <w:sz w:val="21"/>
          <w:szCs w:val="21"/>
          <w:spacing w:val="-6"/>
        </w:rPr>
        <w:t>112</w:t>
      </w:r>
      <w:r>
        <w:rPr>
          <w:rFonts w:ascii="SimSun" w:hAnsi="SimSun" w:eastAsia="SimSun" w:cs="SimSun"/>
          <w:sz w:val="21"/>
          <w:szCs w:val="21"/>
          <w:spacing w:val="1"/>
        </w:rPr>
        <w:t xml:space="preserve">   </w:t>
      </w:r>
      <w:r>
        <w:rPr>
          <w:rFonts w:ascii="SimSun" w:hAnsi="SimSun" w:eastAsia="SimSun" w:cs="SimSun"/>
          <w:sz w:val="21"/>
          <w:szCs w:val="21"/>
          <w:spacing w:val="-6"/>
        </w:rPr>
        <w:t>&gt;</w:t>
      </w:r>
    </w:p>
    <w:p>
      <w:pPr>
        <w:pStyle w:val="BodyText"/>
        <w:spacing w:line="14" w:lineRule="auto"/>
        <w:rPr>
          <w:sz w:val="2"/>
        </w:rPr>
      </w:pPr>
      <w:r>
        <w:rPr>
          <w:sz w:val="2"/>
          <w:szCs w:val="2"/>
        </w:rPr>
        <w:br w:type="column"/>
      </w:r>
    </w:p>
    <w:p>
      <w:pPr>
        <w:spacing w:before="40" w:line="219" w:lineRule="auto"/>
        <w:rPr>
          <w:rFonts w:ascii="SimSun" w:hAnsi="SimSun" w:eastAsia="SimSun" w:cs="SimSun"/>
          <w:sz w:val="15"/>
          <w:szCs w:val="15"/>
        </w:rPr>
      </w:pPr>
      <w:r>
        <w:rPr>
          <w:rFonts w:ascii="SimSun" w:hAnsi="SimSun" w:eastAsia="SimSun" w:cs="SimSun"/>
          <w:sz w:val="15"/>
          <w:szCs w:val="15"/>
          <w:spacing w:val="-10"/>
        </w:rPr>
        <w:t>营销和服务数字化转型</w:t>
      </w:r>
    </w:p>
    <w:p>
      <w:pPr>
        <w:spacing w:before="22" w:line="184" w:lineRule="auto"/>
        <w:rPr>
          <w:rFonts w:ascii="SimSun" w:hAnsi="SimSun" w:eastAsia="SimSun" w:cs="SimSun"/>
          <w:sz w:val="15"/>
          <w:szCs w:val="15"/>
        </w:rPr>
      </w:pPr>
      <w:r>
        <w:rPr>
          <w:rFonts w:ascii="Times New Roman" w:hAnsi="Times New Roman" w:eastAsia="Times New Roman" w:cs="Times New Roman"/>
          <w:sz w:val="15"/>
          <w:szCs w:val="15"/>
        </w:rPr>
        <w:t>CRM</w:t>
      </w:r>
      <w:r>
        <w:rPr>
          <w:rFonts w:ascii="Times New Roman" w:hAnsi="Times New Roman" w:eastAsia="Times New Roman" w:cs="Times New Roman"/>
          <w:sz w:val="15"/>
          <w:szCs w:val="15"/>
          <w:spacing w:val="3"/>
        </w:rPr>
        <w:t xml:space="preserve">  3.0</w:t>
      </w:r>
      <w:r>
        <w:rPr>
          <w:rFonts w:ascii="SimSun" w:hAnsi="SimSun" w:eastAsia="SimSun" w:cs="SimSun"/>
          <w:sz w:val="15"/>
          <w:szCs w:val="15"/>
          <w:spacing w:val="3"/>
        </w:rPr>
        <w:t>时代的来临(升级版)</w:t>
      </w:r>
    </w:p>
    <w:p>
      <w:pPr>
        <w:spacing w:line="184" w:lineRule="auto"/>
        <w:sectPr>
          <w:type w:val="continuous"/>
          <w:pgSz w:w="8030" w:h="13060"/>
          <w:pgMar w:top="400" w:right="391" w:bottom="400" w:left="592" w:header="0" w:footer="0" w:gutter="0"/>
          <w:cols w:equalWidth="0" w:num="2">
            <w:col w:w="738" w:space="100"/>
            <w:col w:w="6209" w:space="0"/>
          </w:cols>
        </w:sectPr>
        <w:rPr>
          <w:rFonts w:ascii="SimSun" w:hAnsi="SimSun" w:eastAsia="SimSun" w:cs="SimSun"/>
          <w:sz w:val="15"/>
          <w:szCs w:val="15"/>
        </w:rPr>
      </w:pPr>
    </w:p>
    <w:p>
      <w:pPr>
        <w:pStyle w:val="BodyText"/>
        <w:spacing w:line="291" w:lineRule="auto"/>
        <w:rPr/>
      </w:pPr>
      <w:r/>
    </w:p>
    <w:p>
      <w:pPr>
        <w:pStyle w:val="BodyText"/>
        <w:spacing w:line="291" w:lineRule="auto"/>
        <w:rPr/>
      </w:pPr>
      <w:r/>
    </w:p>
    <w:p>
      <w:pPr>
        <w:pStyle w:val="BodyText"/>
        <w:spacing w:line="291" w:lineRule="auto"/>
        <w:rPr/>
      </w:pPr>
      <w:r/>
    </w:p>
    <w:p>
      <w:pPr>
        <w:ind w:left="2449"/>
        <w:spacing w:before="48" w:line="222" w:lineRule="auto"/>
        <w:rPr>
          <w:rFonts w:ascii="SimHei" w:hAnsi="SimHei" w:eastAsia="SimHei" w:cs="SimHei"/>
          <w:sz w:val="15"/>
          <w:szCs w:val="15"/>
        </w:rPr>
      </w:pPr>
      <w:r>
        <w:drawing>
          <wp:anchor distT="0" distB="0" distL="0" distR="0" simplePos="0" relativeHeight="252712960" behindDoc="1" locked="0" layoutInCell="1" allowOverlap="1">
            <wp:simplePos x="0" y="0"/>
            <wp:positionH relativeFrom="column">
              <wp:posOffset>645933</wp:posOffset>
            </wp:positionH>
            <wp:positionV relativeFrom="paragraph">
              <wp:posOffset>-110896</wp:posOffset>
            </wp:positionV>
            <wp:extent cx="3238508" cy="1701827"/>
            <wp:effectExtent l="0" t="0" r="0" b="0"/>
            <wp:wrapNone/>
            <wp:docPr id="198" name="IM 198"/>
            <wp:cNvGraphicFramePr/>
            <a:graphic>
              <a:graphicData uri="http://schemas.openxmlformats.org/drawingml/2006/picture">
                <pic:pic>
                  <pic:nvPicPr>
                    <pic:cNvPr id="198" name="IM 198"/>
                    <pic:cNvPicPr/>
                  </pic:nvPicPr>
                  <pic:blipFill>
                    <a:blip r:embed="rId159"/>
                    <a:stretch>
                      <a:fillRect/>
                    </a:stretch>
                  </pic:blipFill>
                  <pic:spPr>
                    <a:xfrm rot="0">
                      <a:off x="0" y="0"/>
                      <a:ext cx="3238508" cy="1701827"/>
                    </a:xfrm>
                    <a:prstGeom prst="rect">
                      <a:avLst/>
                    </a:prstGeom>
                  </pic:spPr>
                </pic:pic>
              </a:graphicData>
            </a:graphic>
          </wp:anchor>
        </w:drawing>
      </w:r>
      <w:r>
        <w:rPr>
          <w:rFonts w:ascii="SimHei" w:hAnsi="SimHei" w:eastAsia="SimHei" w:cs="SimHei"/>
          <w:sz w:val="15"/>
          <w:szCs w:val="15"/>
          <w:b/>
          <w:bCs/>
          <w:spacing w:val="-9"/>
        </w:rPr>
        <w:t>备件智能预测</w:t>
      </w:r>
    </w:p>
    <w:p>
      <w:pPr>
        <w:pStyle w:val="BodyText"/>
        <w:spacing w:line="322" w:lineRule="auto"/>
        <w:rPr/>
      </w:pPr>
      <w:r/>
    </w:p>
    <w:p>
      <w:pPr>
        <w:ind w:left="2727"/>
        <w:spacing w:before="48" w:line="222" w:lineRule="auto"/>
        <w:rPr>
          <w:rFonts w:ascii="SimHei" w:hAnsi="SimHei" w:eastAsia="SimHei" w:cs="SimHei"/>
          <w:sz w:val="15"/>
          <w:szCs w:val="15"/>
        </w:rPr>
      </w:pPr>
      <w:r>
        <w:rPr>
          <w:rFonts w:ascii="SimHei" w:hAnsi="SimHei" w:eastAsia="SimHei" w:cs="SimHei"/>
          <w:sz w:val="15"/>
          <w:szCs w:val="15"/>
          <w:spacing w:val="-5"/>
        </w:rPr>
        <w:t>订单智能匹配</w:t>
      </w:r>
    </w:p>
    <w:p>
      <w:pPr>
        <w:ind w:left="2807"/>
        <w:spacing w:before="278" w:line="221" w:lineRule="auto"/>
        <w:rPr>
          <w:rFonts w:ascii="SimHei" w:hAnsi="SimHei" w:eastAsia="SimHei" w:cs="SimHei"/>
          <w:sz w:val="15"/>
          <w:szCs w:val="15"/>
        </w:rPr>
      </w:pPr>
      <w:r>
        <w:pict>
          <v:shape id="_x0000_s948" style="position:absolute;margin-left:57.4619pt;margin-top:13.8013pt;mso-position-vertical-relative:text;mso-position-horizontal-relative:text;width:44.1pt;height:11pt;z-index:25271398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10"/>
                    </w:rPr>
                    <w:t>备件管理创新</w:t>
                  </w:r>
                </w:p>
              </w:txbxContent>
            </v:textbox>
          </v:shape>
        </w:pict>
      </w:r>
      <w:r>
        <w:rPr>
          <w:rFonts w:ascii="SimHei" w:hAnsi="SimHei" w:eastAsia="SimHei" w:cs="SimHei"/>
          <w:sz w:val="15"/>
          <w:szCs w:val="15"/>
          <w:spacing w:val="-6"/>
        </w:rPr>
        <w:t>高效仓储规划</w:t>
      </w:r>
    </w:p>
    <w:p>
      <w:pPr>
        <w:pStyle w:val="BodyText"/>
        <w:spacing w:line="291" w:lineRule="auto"/>
        <w:rPr/>
      </w:pPr>
      <w:r/>
    </w:p>
    <w:p>
      <w:pPr>
        <w:ind w:left="2817"/>
        <w:spacing w:before="50" w:line="223" w:lineRule="auto"/>
        <w:rPr>
          <w:rFonts w:ascii="SimHei" w:hAnsi="SimHei" w:eastAsia="SimHei" w:cs="SimHei"/>
          <w:sz w:val="15"/>
          <w:szCs w:val="15"/>
        </w:rPr>
      </w:pPr>
      <w:r>
        <w:rPr>
          <w:rFonts w:ascii="SimHei" w:hAnsi="SimHei" w:eastAsia="SimHei" w:cs="SimHei"/>
          <w:sz w:val="15"/>
          <w:szCs w:val="15"/>
          <w:spacing w:val="-8"/>
        </w:rPr>
        <w:t>备件闪送</w:t>
      </w:r>
    </w:p>
    <w:p>
      <w:pPr>
        <w:pStyle w:val="BodyText"/>
        <w:spacing w:line="290" w:lineRule="auto"/>
        <w:rPr/>
      </w:pPr>
      <w:r/>
    </w:p>
    <w:p>
      <w:pPr>
        <w:pStyle w:val="BodyText"/>
        <w:spacing w:line="291" w:lineRule="auto"/>
        <w:rPr/>
      </w:pPr>
      <w:r/>
    </w:p>
    <w:p>
      <w:pPr>
        <w:pStyle w:val="BodyText"/>
        <w:spacing w:line="291" w:lineRule="auto"/>
        <w:rPr/>
      </w:pPr>
      <w:r/>
    </w:p>
    <w:p>
      <w:pPr>
        <w:ind w:left="2587"/>
        <w:spacing w:before="49" w:line="221" w:lineRule="auto"/>
        <w:rPr>
          <w:rFonts w:ascii="YouYuan" w:hAnsi="YouYuan" w:eastAsia="YouYuan" w:cs="YouYuan"/>
          <w:sz w:val="15"/>
          <w:szCs w:val="15"/>
        </w:rPr>
      </w:pPr>
      <w:r>
        <w:rPr>
          <w:rFonts w:ascii="YouYuan" w:hAnsi="YouYuan" w:eastAsia="YouYuan" w:cs="YouYuan"/>
          <w:sz w:val="15"/>
          <w:szCs w:val="15"/>
          <w:spacing w:val="6"/>
        </w:rPr>
        <w:t>图3</w:t>
      </w:r>
      <w:r>
        <w:rPr>
          <w:rFonts w:ascii="YouYuan" w:hAnsi="YouYuan" w:eastAsia="YouYuan" w:cs="YouYuan"/>
          <w:sz w:val="15"/>
          <w:szCs w:val="15"/>
          <w:spacing w:val="-39"/>
        </w:rPr>
        <w:t xml:space="preserve"> </w:t>
      </w:r>
      <w:r>
        <w:rPr>
          <w:rFonts w:ascii="YouYuan" w:hAnsi="YouYuan" w:eastAsia="YouYuan" w:cs="YouYuan"/>
          <w:sz w:val="15"/>
          <w:szCs w:val="15"/>
          <w:spacing w:val="6"/>
        </w:rPr>
        <w:t>-</w:t>
      </w:r>
      <w:r>
        <w:rPr>
          <w:rFonts w:ascii="YouYuan" w:hAnsi="YouYuan" w:eastAsia="YouYuan" w:cs="YouYuan"/>
          <w:sz w:val="15"/>
          <w:szCs w:val="15"/>
          <w:spacing w:val="-37"/>
        </w:rPr>
        <w:t xml:space="preserve"> </w:t>
      </w:r>
      <w:r>
        <w:rPr>
          <w:rFonts w:ascii="YouYuan" w:hAnsi="YouYuan" w:eastAsia="YouYuan" w:cs="YouYuan"/>
          <w:sz w:val="15"/>
          <w:szCs w:val="15"/>
          <w:spacing w:val="6"/>
        </w:rPr>
        <w:t>6</w:t>
      </w:r>
      <w:r>
        <w:rPr>
          <w:rFonts w:ascii="YouYuan" w:hAnsi="YouYuan" w:eastAsia="YouYuan" w:cs="YouYuan"/>
          <w:sz w:val="15"/>
          <w:szCs w:val="15"/>
          <w:spacing w:val="6"/>
        </w:rPr>
        <w:t xml:space="preserve">  </w:t>
      </w:r>
      <w:r>
        <w:rPr>
          <w:rFonts w:ascii="YouYuan" w:hAnsi="YouYuan" w:eastAsia="YouYuan" w:cs="YouYuan"/>
          <w:sz w:val="15"/>
          <w:szCs w:val="15"/>
          <w:spacing w:val="6"/>
        </w:rPr>
        <w:t>备件管理创新</w:t>
      </w:r>
    </w:p>
    <w:p>
      <w:pPr>
        <w:pStyle w:val="BodyText"/>
        <w:spacing w:line="314" w:lineRule="auto"/>
        <w:rPr/>
      </w:pPr>
      <w:r/>
    </w:p>
    <w:p>
      <w:pPr>
        <w:spacing w:before="68" w:line="390" w:lineRule="exact"/>
        <w:jc w:val="right"/>
        <w:rPr>
          <w:rFonts w:ascii="SimHei" w:hAnsi="SimHei" w:eastAsia="SimHei" w:cs="SimHei"/>
          <w:sz w:val="21"/>
          <w:szCs w:val="21"/>
        </w:rPr>
      </w:pPr>
      <w:r>
        <w:rPr>
          <w:rFonts w:ascii="SimHei" w:hAnsi="SimHei" w:eastAsia="SimHei" w:cs="SimHei"/>
          <w:sz w:val="21"/>
          <w:szCs w:val="21"/>
          <w:spacing w:val="-9"/>
          <w:position w:val="13"/>
        </w:rPr>
        <w:t>备件网络里，包括周边的服务网点库里去查</w:t>
      </w:r>
      <w:r>
        <w:rPr>
          <w:rFonts w:ascii="SimHei" w:hAnsi="SimHei" w:eastAsia="SimHei" w:cs="SimHei"/>
          <w:sz w:val="21"/>
          <w:szCs w:val="21"/>
          <w:spacing w:val="-10"/>
          <w:position w:val="13"/>
        </w:rPr>
        <w:t>找，给出成本和时间最优方案，锁定</w:t>
      </w:r>
    </w:p>
    <w:p>
      <w:pPr>
        <w:ind w:left="17"/>
        <w:spacing w:before="1" w:line="212" w:lineRule="auto"/>
        <w:rPr>
          <w:rFonts w:ascii="SimHei" w:hAnsi="SimHei" w:eastAsia="SimHei" w:cs="SimHei"/>
          <w:sz w:val="21"/>
          <w:szCs w:val="21"/>
        </w:rPr>
      </w:pPr>
      <w:r>
        <w:rPr>
          <w:rFonts w:ascii="SimHei" w:hAnsi="SimHei" w:eastAsia="SimHei" w:cs="SimHei"/>
          <w:sz w:val="21"/>
          <w:szCs w:val="21"/>
          <w:spacing w:val="-10"/>
        </w:rPr>
        <w:t>备件，而不是从下级库至上级库一级级线性查</w:t>
      </w:r>
      <w:r>
        <w:rPr>
          <w:rFonts w:ascii="SimHei" w:hAnsi="SimHei" w:eastAsia="SimHei" w:cs="SimHei"/>
          <w:sz w:val="21"/>
          <w:szCs w:val="21"/>
          <w:spacing w:val="-11"/>
        </w:rPr>
        <w:t>找和锁定。</w:t>
      </w:r>
    </w:p>
    <w:p>
      <w:pPr>
        <w:ind w:right="33"/>
        <w:spacing w:before="128" w:line="382" w:lineRule="exact"/>
        <w:jc w:val="right"/>
        <w:rPr>
          <w:rFonts w:ascii="SimHei" w:hAnsi="SimHei" w:eastAsia="SimHei" w:cs="SimHei"/>
          <w:sz w:val="21"/>
          <w:szCs w:val="21"/>
        </w:rPr>
      </w:pPr>
      <w:r>
        <w:rPr>
          <w:rFonts w:ascii="SimHei" w:hAnsi="SimHei" w:eastAsia="SimHei" w:cs="SimHei"/>
          <w:sz w:val="21"/>
          <w:szCs w:val="21"/>
          <w:spacing w:val="-6"/>
          <w:position w:val="13"/>
        </w:rPr>
        <w:t>(3)高效仓储规划</w:t>
      </w:r>
      <w:r>
        <w:rPr>
          <w:rFonts w:ascii="SimHei" w:hAnsi="SimHei" w:eastAsia="SimHei" w:cs="SimHei"/>
          <w:sz w:val="21"/>
          <w:szCs w:val="21"/>
          <w:spacing w:val="85"/>
          <w:position w:val="13"/>
        </w:rPr>
        <w:t xml:space="preserve"> </w:t>
      </w:r>
      <w:r>
        <w:rPr>
          <w:rFonts w:ascii="SimHei" w:hAnsi="SimHei" w:eastAsia="SimHei" w:cs="SimHei"/>
          <w:sz w:val="21"/>
          <w:szCs w:val="21"/>
          <w:spacing w:val="-6"/>
          <w:position w:val="13"/>
        </w:rPr>
        <w:t>通过数字化工具合理规划仓库和库位布局及货品</w:t>
      </w:r>
      <w:r>
        <w:rPr>
          <w:rFonts w:ascii="SimHei" w:hAnsi="SimHei" w:eastAsia="SimHei" w:cs="SimHei"/>
          <w:sz w:val="21"/>
          <w:szCs w:val="21"/>
          <w:spacing w:val="-7"/>
          <w:position w:val="13"/>
        </w:rPr>
        <w:t>摆放，</w:t>
      </w:r>
    </w:p>
    <w:p>
      <w:pPr>
        <w:ind w:left="17"/>
        <w:spacing w:before="1" w:line="219" w:lineRule="auto"/>
        <w:rPr>
          <w:rFonts w:ascii="YouYuan" w:hAnsi="YouYuan" w:eastAsia="YouYuan" w:cs="YouYuan"/>
          <w:sz w:val="21"/>
          <w:szCs w:val="21"/>
        </w:rPr>
      </w:pPr>
      <w:r>
        <w:rPr>
          <w:rFonts w:ascii="YouYuan" w:hAnsi="YouYuan" w:eastAsia="YouYuan" w:cs="YouYuan"/>
          <w:sz w:val="21"/>
          <w:szCs w:val="21"/>
          <w:spacing w:val="-11"/>
        </w:rPr>
        <w:t>从而使入库、出库和拣货效率最高。</w:t>
      </w:r>
    </w:p>
    <w:p>
      <w:pPr>
        <w:ind w:left="17" w:right="2" w:firstLine="389"/>
        <w:spacing w:before="126" w:line="348" w:lineRule="auto"/>
        <w:rPr>
          <w:rFonts w:ascii="SimHei" w:hAnsi="SimHei" w:eastAsia="SimHei" w:cs="SimHei"/>
          <w:sz w:val="21"/>
          <w:szCs w:val="21"/>
        </w:rPr>
      </w:pPr>
      <w:r>
        <w:rPr>
          <w:rFonts w:ascii="SimHei" w:hAnsi="SimHei" w:eastAsia="SimHei" w:cs="SimHei"/>
          <w:sz w:val="21"/>
          <w:szCs w:val="21"/>
          <w:spacing w:val="1"/>
        </w:rPr>
        <w:t>(4)备件闪送</w:t>
      </w:r>
      <w:r>
        <w:rPr>
          <w:rFonts w:ascii="SimHei" w:hAnsi="SimHei" w:eastAsia="SimHei" w:cs="SimHei"/>
          <w:sz w:val="21"/>
          <w:szCs w:val="21"/>
          <w:spacing w:val="93"/>
        </w:rPr>
        <w:t xml:space="preserve"> </w:t>
      </w:r>
      <w:r>
        <w:rPr>
          <w:rFonts w:ascii="SimHei" w:hAnsi="SimHei" w:eastAsia="SimHei" w:cs="SimHei"/>
          <w:sz w:val="21"/>
          <w:szCs w:val="21"/>
          <w:spacing w:val="1"/>
        </w:rPr>
        <w:t>当服务工程师上门发现没带备件时，</w:t>
      </w:r>
      <w:r>
        <w:rPr>
          <w:rFonts w:ascii="SimHei" w:hAnsi="SimHei" w:eastAsia="SimHei" w:cs="SimHei"/>
          <w:sz w:val="21"/>
          <w:szCs w:val="21"/>
        </w:rPr>
        <w:t>通过数字化工具发现</w:t>
      </w:r>
      <w:r>
        <w:rPr>
          <w:rFonts w:ascii="SimHei" w:hAnsi="SimHei" w:eastAsia="SimHei" w:cs="SimHei"/>
          <w:sz w:val="21"/>
          <w:szCs w:val="21"/>
        </w:rPr>
        <w:t xml:space="preserve"> </w:t>
      </w:r>
      <w:r>
        <w:rPr>
          <w:rFonts w:ascii="SimHei" w:hAnsi="SimHei" w:eastAsia="SimHei" w:cs="SimHei"/>
          <w:sz w:val="21"/>
          <w:szCs w:val="21"/>
        </w:rPr>
        <w:t>周边可用备件(包括周边服务工程师、流动备件库等)</w:t>
      </w:r>
      <w:r>
        <w:rPr>
          <w:rFonts w:ascii="SimHei" w:hAnsi="SimHei" w:eastAsia="SimHei" w:cs="SimHei"/>
          <w:sz w:val="21"/>
          <w:szCs w:val="21"/>
          <w:spacing w:val="-1"/>
        </w:rPr>
        <w:t>,并闪送至现场，从而有</w:t>
      </w:r>
    </w:p>
    <w:p>
      <w:pPr>
        <w:ind w:left="17"/>
        <w:spacing w:before="1" w:line="219" w:lineRule="auto"/>
        <w:rPr>
          <w:rFonts w:ascii="SimSun" w:hAnsi="SimSun" w:eastAsia="SimSun" w:cs="SimSun"/>
          <w:sz w:val="21"/>
          <w:szCs w:val="21"/>
        </w:rPr>
      </w:pPr>
      <w:r>
        <w:rPr>
          <w:rFonts w:ascii="SimSun" w:hAnsi="SimSun" w:eastAsia="SimSun" w:cs="SimSun"/>
          <w:sz w:val="21"/>
          <w:szCs w:val="21"/>
          <w:spacing w:val="-14"/>
        </w:rPr>
        <w:t>效降低二次上门率。</w:t>
      </w:r>
    </w:p>
    <w:p>
      <w:pPr>
        <w:pStyle w:val="BodyText"/>
        <w:spacing w:line="422" w:lineRule="auto"/>
        <w:rPr/>
      </w:pPr>
      <w:r/>
    </w:p>
    <w:p>
      <w:pPr>
        <w:ind w:left="20"/>
        <w:spacing w:before="82" w:line="221" w:lineRule="auto"/>
        <w:outlineLvl w:val="3"/>
        <w:rPr>
          <w:rFonts w:ascii="SimHei" w:hAnsi="SimHei" w:eastAsia="SimHei" w:cs="SimHei"/>
          <w:sz w:val="25"/>
          <w:szCs w:val="25"/>
        </w:rPr>
      </w:pPr>
      <w:r>
        <w:rPr>
          <w:rFonts w:ascii="SimHei" w:hAnsi="SimHei" w:eastAsia="SimHei" w:cs="SimHei"/>
          <w:sz w:val="25"/>
          <w:szCs w:val="25"/>
          <w:b/>
          <w:bCs/>
          <w:spacing w:val="-13"/>
        </w:rPr>
        <w:t>六、不良品管理创新</w:t>
      </w:r>
    </w:p>
    <w:p>
      <w:pPr>
        <w:pStyle w:val="BodyText"/>
        <w:spacing w:line="383" w:lineRule="auto"/>
        <w:rPr/>
      </w:pPr>
      <w:r/>
    </w:p>
    <w:p>
      <w:pPr>
        <w:ind w:left="407"/>
        <w:spacing w:before="68" w:line="222" w:lineRule="auto"/>
        <w:rPr>
          <w:rFonts w:ascii="SimHei" w:hAnsi="SimHei" w:eastAsia="SimHei" w:cs="SimHei"/>
          <w:sz w:val="21"/>
          <w:szCs w:val="21"/>
        </w:rPr>
      </w:pPr>
      <w:r>
        <w:rPr>
          <w:rFonts w:ascii="SimHei" w:hAnsi="SimHei" w:eastAsia="SimHei" w:cs="SimHei"/>
          <w:sz w:val="21"/>
          <w:szCs w:val="21"/>
          <w:spacing w:val="-11"/>
        </w:rPr>
        <w:t>不良品管理主要包括退换货和样品机的管理。</w:t>
      </w:r>
    </w:p>
    <w:p>
      <w:pPr>
        <w:ind w:left="407"/>
        <w:spacing w:before="108" w:line="213" w:lineRule="auto"/>
        <w:rPr>
          <w:rFonts w:ascii="SimHei" w:hAnsi="SimHei" w:eastAsia="SimHei" w:cs="SimHei"/>
          <w:sz w:val="21"/>
          <w:szCs w:val="21"/>
        </w:rPr>
      </w:pPr>
      <w:r>
        <w:rPr>
          <w:rFonts w:ascii="SimHei" w:hAnsi="SimHei" w:eastAsia="SimHei" w:cs="SimHei"/>
          <w:sz w:val="21"/>
          <w:szCs w:val="21"/>
          <w:spacing w:val="-8"/>
        </w:rPr>
        <w:t>如图3-7所示，不良品管理创新包含但不限于以下内容：</w:t>
      </w:r>
    </w:p>
    <w:p>
      <w:pPr>
        <w:spacing w:before="128" w:line="409" w:lineRule="exact"/>
        <w:jc w:val="right"/>
        <w:rPr>
          <w:rFonts w:ascii="SimHei" w:hAnsi="SimHei" w:eastAsia="SimHei" w:cs="SimHei"/>
          <w:sz w:val="21"/>
          <w:szCs w:val="21"/>
        </w:rPr>
      </w:pPr>
      <w:r>
        <w:rPr>
          <w:rFonts w:ascii="SimHei" w:hAnsi="SimHei" w:eastAsia="SimHei" w:cs="SimHei"/>
          <w:sz w:val="21"/>
          <w:szCs w:val="21"/>
          <w:spacing w:val="-5"/>
          <w:position w:val="15"/>
        </w:rPr>
        <w:t>(1)智能退换货</w:t>
      </w:r>
      <w:r>
        <w:rPr>
          <w:rFonts w:ascii="SimHei" w:hAnsi="SimHei" w:eastAsia="SimHei" w:cs="SimHei"/>
          <w:sz w:val="21"/>
          <w:szCs w:val="21"/>
          <w:spacing w:val="96"/>
          <w:position w:val="15"/>
        </w:rPr>
        <w:t xml:space="preserve"> </w:t>
      </w:r>
      <w:r>
        <w:rPr>
          <w:rFonts w:ascii="SimHei" w:hAnsi="SimHei" w:eastAsia="SimHei" w:cs="SimHei"/>
          <w:sz w:val="21"/>
          <w:szCs w:val="21"/>
          <w:spacing w:val="-5"/>
          <w:position w:val="15"/>
        </w:rPr>
        <w:t>在退换货过程中，通过数</w:t>
      </w:r>
      <w:r>
        <w:rPr>
          <w:rFonts w:ascii="SimHei" w:hAnsi="SimHei" w:eastAsia="SimHei" w:cs="SimHei"/>
          <w:sz w:val="21"/>
          <w:szCs w:val="21"/>
          <w:spacing w:val="-6"/>
          <w:position w:val="15"/>
        </w:rPr>
        <w:t>字化工具，帮助用户在最短时间</w:t>
      </w:r>
    </w:p>
    <w:p>
      <w:pPr>
        <w:ind w:left="17"/>
        <w:spacing w:before="1" w:line="220" w:lineRule="auto"/>
        <w:rPr>
          <w:rFonts w:ascii="SimHei" w:hAnsi="SimHei" w:eastAsia="SimHei" w:cs="SimHei"/>
          <w:sz w:val="21"/>
          <w:szCs w:val="21"/>
        </w:rPr>
      </w:pPr>
      <w:r>
        <w:rPr>
          <w:rFonts w:ascii="SimHei" w:hAnsi="SimHei" w:eastAsia="SimHei" w:cs="SimHei"/>
          <w:sz w:val="21"/>
          <w:szCs w:val="21"/>
          <w:spacing w:val="-10"/>
        </w:rPr>
        <w:t>内完成整个过程。</w:t>
      </w:r>
    </w:p>
    <w:p>
      <w:pPr>
        <w:ind w:left="17" w:right="5" w:firstLine="389"/>
        <w:spacing w:before="109" w:line="330" w:lineRule="auto"/>
        <w:rPr>
          <w:rFonts w:ascii="SimHei" w:hAnsi="SimHei" w:eastAsia="SimHei" w:cs="SimHei"/>
          <w:sz w:val="21"/>
          <w:szCs w:val="21"/>
        </w:rPr>
      </w:pPr>
      <w:r>
        <w:rPr>
          <w:rFonts w:ascii="SimHei" w:hAnsi="SimHei" w:eastAsia="SimHei" w:cs="SimHei"/>
          <w:sz w:val="21"/>
          <w:szCs w:val="21"/>
          <w:spacing w:val="4"/>
        </w:rPr>
        <w:t>(2)专修最佳配送路径</w:t>
      </w:r>
      <w:r>
        <w:rPr>
          <w:rFonts w:ascii="SimHei" w:hAnsi="SimHei" w:eastAsia="SimHei" w:cs="SimHei"/>
          <w:sz w:val="21"/>
          <w:szCs w:val="21"/>
          <w:spacing w:val="4"/>
        </w:rPr>
        <w:t xml:space="preserve"> </w:t>
      </w:r>
      <w:r>
        <w:rPr>
          <w:rFonts w:ascii="SimHei" w:hAnsi="SimHei" w:eastAsia="SimHei" w:cs="SimHei"/>
          <w:sz w:val="21"/>
          <w:szCs w:val="21"/>
          <w:spacing w:val="4"/>
        </w:rPr>
        <w:t>有些地区由于不良品的</w:t>
      </w:r>
      <w:r>
        <w:rPr>
          <w:rFonts w:ascii="SimHei" w:hAnsi="SimHei" w:eastAsia="SimHei" w:cs="SimHei"/>
          <w:sz w:val="21"/>
          <w:szCs w:val="21"/>
          <w:spacing w:val="3"/>
        </w:rPr>
        <w:t>维修能力欠缺和不良品库</w:t>
      </w:r>
      <w:r>
        <w:rPr>
          <w:rFonts w:ascii="SimHei" w:hAnsi="SimHei" w:eastAsia="SimHei" w:cs="SimHei"/>
          <w:sz w:val="21"/>
          <w:szCs w:val="21"/>
        </w:rPr>
        <w:t xml:space="preserve"> </w:t>
      </w:r>
      <w:r>
        <w:rPr>
          <w:rFonts w:ascii="SimHei" w:hAnsi="SimHei" w:eastAsia="SimHei" w:cs="SimHei"/>
          <w:sz w:val="21"/>
          <w:szCs w:val="21"/>
          <w:spacing w:val="-9"/>
        </w:rPr>
        <w:t>的仓储能力不足，导致不良品爆仓而受到损失。企</w:t>
      </w:r>
      <w:r>
        <w:rPr>
          <w:rFonts w:ascii="SimHei" w:hAnsi="SimHei" w:eastAsia="SimHei" w:cs="SimHei"/>
          <w:sz w:val="21"/>
          <w:szCs w:val="21"/>
          <w:spacing w:val="-10"/>
        </w:rPr>
        <w:t>业可以通过数字化工具调节不</w:t>
      </w:r>
    </w:p>
    <w:p>
      <w:pPr>
        <w:ind w:left="17"/>
        <w:spacing w:before="1" w:line="212" w:lineRule="auto"/>
        <w:rPr>
          <w:rFonts w:ascii="SimHei" w:hAnsi="SimHei" w:eastAsia="SimHei" w:cs="SimHei"/>
          <w:sz w:val="21"/>
          <w:szCs w:val="21"/>
        </w:rPr>
      </w:pPr>
      <w:r>
        <w:rPr>
          <w:rFonts w:ascii="SimHei" w:hAnsi="SimHei" w:eastAsia="SimHei" w:cs="SimHei"/>
          <w:sz w:val="21"/>
          <w:szCs w:val="21"/>
          <w:spacing w:val="-10"/>
        </w:rPr>
        <w:t>良品发送节奏和发送目的地，有效降低不良</w:t>
      </w:r>
      <w:r>
        <w:rPr>
          <w:rFonts w:ascii="SimHei" w:hAnsi="SimHei" w:eastAsia="SimHei" w:cs="SimHei"/>
          <w:sz w:val="21"/>
          <w:szCs w:val="21"/>
          <w:spacing w:val="-11"/>
        </w:rPr>
        <w:t>品的爆仓率。</w:t>
      </w:r>
    </w:p>
    <w:p>
      <w:pPr>
        <w:ind w:right="2"/>
        <w:spacing w:before="138" w:line="390" w:lineRule="exact"/>
        <w:jc w:val="right"/>
        <w:rPr>
          <w:rFonts w:ascii="SimHei" w:hAnsi="SimHei" w:eastAsia="SimHei" w:cs="SimHei"/>
          <w:sz w:val="21"/>
          <w:szCs w:val="21"/>
        </w:rPr>
      </w:pPr>
      <w:r>
        <w:rPr>
          <w:rFonts w:ascii="SimHei" w:hAnsi="SimHei" w:eastAsia="SimHei" w:cs="SimHei"/>
          <w:sz w:val="21"/>
          <w:szCs w:val="21"/>
          <w:spacing w:val="1"/>
          <w:position w:val="13"/>
        </w:rPr>
        <w:t>(3)专修站点规划</w:t>
      </w:r>
      <w:r>
        <w:rPr>
          <w:rFonts w:ascii="SimHei" w:hAnsi="SimHei" w:eastAsia="SimHei" w:cs="SimHei"/>
          <w:sz w:val="21"/>
          <w:szCs w:val="21"/>
          <w:position w:val="13"/>
        </w:rPr>
        <w:t xml:space="preserve">  </w:t>
      </w:r>
      <w:r>
        <w:rPr>
          <w:rFonts w:ascii="SimHei" w:hAnsi="SimHei" w:eastAsia="SimHei" w:cs="SimHei"/>
          <w:sz w:val="21"/>
          <w:szCs w:val="21"/>
          <w:spacing w:val="1"/>
          <w:position w:val="13"/>
        </w:rPr>
        <w:t>通过数字化工具，自动发</w:t>
      </w:r>
      <w:r>
        <w:rPr>
          <w:rFonts w:ascii="SimHei" w:hAnsi="SimHei" w:eastAsia="SimHei" w:cs="SimHei"/>
          <w:sz w:val="21"/>
          <w:szCs w:val="21"/>
          <w:position w:val="13"/>
        </w:rPr>
        <w:t>现不良品专修能力的薄弱区</w:t>
      </w:r>
    </w:p>
    <w:p>
      <w:pPr>
        <w:ind w:left="17"/>
        <w:spacing w:line="187" w:lineRule="auto"/>
        <w:rPr>
          <w:rFonts w:ascii="SimHei" w:hAnsi="SimHei" w:eastAsia="SimHei" w:cs="SimHei"/>
          <w:sz w:val="21"/>
          <w:szCs w:val="21"/>
        </w:rPr>
      </w:pPr>
      <w:r>
        <w:rPr>
          <w:rFonts w:ascii="SimHei" w:hAnsi="SimHei" w:eastAsia="SimHei" w:cs="SimHei"/>
          <w:sz w:val="21"/>
          <w:szCs w:val="21"/>
          <w:spacing w:val="-9"/>
        </w:rPr>
        <w:t>域，规划新的专修站点。</w:t>
      </w:r>
    </w:p>
    <w:p>
      <w:pPr>
        <w:spacing w:line="187" w:lineRule="auto"/>
        <w:sectPr>
          <w:type w:val="continuous"/>
          <w:pgSz w:w="8030" w:h="13060"/>
          <w:pgMar w:top="400" w:right="391" w:bottom="400" w:left="592" w:header="0" w:footer="0" w:gutter="0"/>
          <w:cols w:equalWidth="0" w:num="1">
            <w:col w:w="7047" w:space="0"/>
          </w:cols>
        </w:sectPr>
        <w:rPr>
          <w:rFonts w:ascii="SimHei" w:hAnsi="SimHei" w:eastAsia="SimHei" w:cs="SimHei"/>
          <w:sz w:val="21"/>
          <w:szCs w:val="21"/>
        </w:rPr>
      </w:pPr>
    </w:p>
    <w:p>
      <w:pPr>
        <w:ind w:left="4449"/>
        <w:spacing w:before="279" w:line="222" w:lineRule="auto"/>
        <w:rPr>
          <w:rFonts w:ascii="SimSun" w:hAnsi="SimSun" w:eastAsia="SimSun" w:cs="SimSun"/>
          <w:sz w:val="21"/>
          <w:szCs w:val="21"/>
        </w:rPr>
      </w:pPr>
      <w:r>
        <w:pict>
          <v:shape id="_x0000_s950" style="position:absolute;margin-left:285.104pt;margin-top:8.15035pt;mso-position-vertical-relative:text;mso-position-horizontal-relative:text;width:24pt;height:10.15pt;z-index:252731392;"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5"/>
                      <w:szCs w:val="15"/>
                    </w:rPr>
                  </w:pPr>
                  <w:r>
                    <w:rPr>
                      <w:rFonts w:ascii="YouYuan" w:hAnsi="YouYuan" w:eastAsia="YouYuan" w:cs="YouYuan"/>
                      <w:sz w:val="15"/>
                      <w:szCs w:val="15"/>
                      <w:b/>
                      <w:bCs/>
                      <w:spacing w:val="19"/>
                    </w:rPr>
                    <w:t>第3章</w:t>
                  </w:r>
                </w:p>
              </w:txbxContent>
            </v:textbox>
          </v:shape>
        </w:pict>
      </w:r>
      <w:r>
        <w:rPr>
          <w:rFonts w:ascii="SimSun" w:hAnsi="SimSun" w:eastAsia="SimSun" w:cs="SimSun"/>
          <w:sz w:val="15"/>
          <w:szCs w:val="15"/>
          <w:spacing w:val="-5"/>
          <w:position w:val="-3"/>
        </w:rPr>
        <w:t>CRM3.0  </w:t>
      </w:r>
      <w:r>
        <w:rPr>
          <w:rFonts w:ascii="SimHei" w:hAnsi="SimHei" w:eastAsia="SimHei" w:cs="SimHei"/>
          <w:sz w:val="15"/>
          <w:szCs w:val="15"/>
          <w:spacing w:val="-5"/>
          <w:position w:val="-3"/>
        </w:rPr>
        <w:t>之服务数字化转型</w:t>
      </w:r>
      <w:r>
        <w:rPr>
          <w:rFonts w:ascii="SimHei" w:hAnsi="SimHei" w:eastAsia="SimHei" w:cs="SimHei"/>
          <w:sz w:val="15"/>
          <w:szCs w:val="15"/>
          <w:spacing w:val="23"/>
          <w:position w:val="-3"/>
        </w:rPr>
        <w:t xml:space="preserve"> </w:t>
      </w:r>
      <w:r>
        <w:rPr>
          <w:rFonts w:ascii="SimSun" w:hAnsi="SimSun" w:eastAsia="SimSun" w:cs="SimSun"/>
          <w:sz w:val="21"/>
          <w:szCs w:val="21"/>
          <w:spacing w:val="-5"/>
          <w:position w:val="4"/>
        </w:rPr>
        <w:t>&gt;113</w:t>
      </w:r>
    </w:p>
    <w:p>
      <w:pPr>
        <w:spacing w:before="45"/>
        <w:rPr/>
      </w:pPr>
      <w:r/>
    </w:p>
    <w:p>
      <w:pPr>
        <w:spacing w:before="45"/>
        <w:rPr/>
      </w:pPr>
      <w:r/>
    </w:p>
    <w:p>
      <w:pPr>
        <w:spacing w:before="44"/>
        <w:rPr/>
      </w:pPr>
      <w:r/>
    </w:p>
    <w:p>
      <w:pPr>
        <w:sectPr>
          <w:pgSz w:w="8030" w:h="13060"/>
          <w:pgMar w:top="400" w:right="673" w:bottom="400" w:left="330" w:header="0" w:footer="0" w:gutter="0"/>
          <w:cols w:equalWidth="0" w:num="1">
            <w:col w:w="7027" w:space="0"/>
          </w:cols>
        </w:sectPr>
        <w:rPr/>
      </w:pPr>
    </w:p>
    <w:p>
      <w:pPr>
        <w:pStyle w:val="BodyText"/>
        <w:spacing w:line="309" w:lineRule="auto"/>
        <w:rPr/>
      </w:pPr>
      <w:r/>
    </w:p>
    <w:p>
      <w:pPr>
        <w:pStyle w:val="BodyText"/>
        <w:spacing w:line="309" w:lineRule="auto"/>
        <w:rPr/>
      </w:pPr>
      <w:r/>
    </w:p>
    <w:p>
      <w:pPr>
        <w:pStyle w:val="BodyText"/>
        <w:spacing w:line="310" w:lineRule="auto"/>
        <w:rPr/>
      </w:pPr>
      <w:r/>
    </w:p>
    <w:p>
      <w:pPr>
        <w:ind w:left="1279" w:right="429" w:firstLine="49"/>
        <w:spacing w:before="49" w:line="233" w:lineRule="auto"/>
        <w:rPr>
          <w:rFonts w:ascii="SimHei" w:hAnsi="SimHei" w:eastAsia="SimHei" w:cs="SimHei"/>
          <w:sz w:val="15"/>
          <w:szCs w:val="15"/>
        </w:rPr>
      </w:pPr>
      <w:r>
        <w:drawing>
          <wp:anchor distT="0" distB="0" distL="0" distR="0" simplePos="0" relativeHeight="252728320" behindDoc="1" locked="0" layoutInCell="1" allowOverlap="1">
            <wp:simplePos x="0" y="0"/>
            <wp:positionH relativeFrom="column">
              <wp:posOffset>634984</wp:posOffset>
            </wp:positionH>
            <wp:positionV relativeFrom="paragraph">
              <wp:posOffset>-709146</wp:posOffset>
            </wp:positionV>
            <wp:extent cx="3219438" cy="1701744"/>
            <wp:effectExtent l="0" t="0" r="0" b="0"/>
            <wp:wrapNone/>
            <wp:docPr id="200" name="IM 200"/>
            <wp:cNvGraphicFramePr/>
            <a:graphic>
              <a:graphicData uri="http://schemas.openxmlformats.org/drawingml/2006/picture">
                <pic:pic>
                  <pic:nvPicPr>
                    <pic:cNvPr id="200" name="IM 200"/>
                    <pic:cNvPicPr/>
                  </pic:nvPicPr>
                  <pic:blipFill>
                    <a:blip r:embed="rId160"/>
                    <a:stretch>
                      <a:fillRect/>
                    </a:stretch>
                  </pic:blipFill>
                  <pic:spPr>
                    <a:xfrm rot="0">
                      <a:off x="0" y="0"/>
                      <a:ext cx="3219438" cy="1701744"/>
                    </a:xfrm>
                    <a:prstGeom prst="rect">
                      <a:avLst/>
                    </a:prstGeom>
                  </pic:spPr>
                </pic:pic>
              </a:graphicData>
            </a:graphic>
          </wp:anchor>
        </w:drawing>
      </w:r>
      <w:r>
        <w:rPr>
          <w:rFonts w:ascii="SimHei" w:hAnsi="SimHei" w:eastAsia="SimHei" w:cs="SimHei"/>
          <w:sz w:val="15"/>
          <w:szCs w:val="15"/>
          <w:spacing w:val="-3"/>
        </w:rPr>
        <w:t>不良品</w:t>
      </w:r>
      <w:r>
        <w:rPr>
          <w:rFonts w:ascii="SimHei" w:hAnsi="SimHei" w:eastAsia="SimHei" w:cs="SimHei"/>
          <w:sz w:val="15"/>
          <w:szCs w:val="15"/>
        </w:rPr>
        <w:t xml:space="preserve">  </w:t>
      </w:r>
      <w:r>
        <w:rPr>
          <w:rFonts w:ascii="SimHei" w:hAnsi="SimHei" w:eastAsia="SimHei" w:cs="SimHei"/>
          <w:sz w:val="15"/>
          <w:szCs w:val="15"/>
          <w:spacing w:val="-2"/>
        </w:rPr>
        <w:t>管理创新</w:t>
      </w:r>
    </w:p>
    <w:p>
      <w:pPr>
        <w:pStyle w:val="BodyText"/>
        <w:spacing w:line="14" w:lineRule="auto"/>
        <w:rPr>
          <w:sz w:val="2"/>
        </w:rPr>
      </w:pPr>
      <w:r>
        <w:rPr>
          <w:sz w:val="2"/>
          <w:szCs w:val="2"/>
        </w:rPr>
        <w:br w:type="column"/>
      </w:r>
    </w:p>
    <w:p>
      <w:pPr>
        <w:spacing w:before="28" w:line="222" w:lineRule="auto"/>
        <w:rPr>
          <w:rFonts w:ascii="SimHei" w:hAnsi="SimHei" w:eastAsia="SimHei" w:cs="SimHei"/>
          <w:sz w:val="15"/>
          <w:szCs w:val="15"/>
        </w:rPr>
      </w:pPr>
      <w:r>
        <w:rPr>
          <w:rFonts w:ascii="SimHei" w:hAnsi="SimHei" w:eastAsia="SimHei" w:cs="SimHei"/>
          <w:sz w:val="15"/>
          <w:szCs w:val="15"/>
          <w:b/>
          <w:bCs/>
          <w:spacing w:val="-11"/>
        </w:rPr>
        <w:t>智能退换货</w:t>
      </w:r>
    </w:p>
    <w:p>
      <w:pPr>
        <w:pStyle w:val="BodyText"/>
        <w:spacing w:line="331" w:lineRule="auto"/>
        <w:rPr/>
      </w:pPr>
      <w:r/>
    </w:p>
    <w:p>
      <w:pPr>
        <w:ind w:left="297"/>
        <w:spacing w:before="49" w:line="460" w:lineRule="exact"/>
        <w:rPr>
          <w:rFonts w:ascii="SimHei" w:hAnsi="SimHei" w:eastAsia="SimHei" w:cs="SimHei"/>
          <w:sz w:val="15"/>
          <w:szCs w:val="15"/>
        </w:rPr>
      </w:pPr>
      <w:r>
        <w:rPr>
          <w:rFonts w:ascii="SimHei" w:hAnsi="SimHei" w:eastAsia="SimHei" w:cs="SimHei"/>
          <w:sz w:val="15"/>
          <w:szCs w:val="15"/>
          <w:spacing w:val="-7"/>
          <w:position w:val="24"/>
        </w:rPr>
        <w:t>专修最佳配送路径</w:t>
      </w:r>
    </w:p>
    <w:p>
      <w:pPr>
        <w:ind w:left="377"/>
        <w:spacing w:line="221" w:lineRule="auto"/>
        <w:rPr>
          <w:rFonts w:ascii="SimHei" w:hAnsi="SimHei" w:eastAsia="SimHei" w:cs="SimHei"/>
          <w:sz w:val="15"/>
          <w:szCs w:val="15"/>
        </w:rPr>
      </w:pPr>
      <w:r>
        <w:rPr>
          <w:rFonts w:ascii="SimHei" w:hAnsi="SimHei" w:eastAsia="SimHei" w:cs="SimHei"/>
          <w:sz w:val="15"/>
          <w:szCs w:val="15"/>
          <w:spacing w:val="-6"/>
        </w:rPr>
        <w:t>专修站点规划</w:t>
      </w:r>
    </w:p>
    <w:p>
      <w:pPr>
        <w:pStyle w:val="BodyText"/>
        <w:spacing w:line="289" w:lineRule="auto"/>
        <w:rPr/>
      </w:pPr>
      <w:r/>
    </w:p>
    <w:p>
      <w:pPr>
        <w:ind w:left="377"/>
        <w:spacing w:before="49" w:line="187" w:lineRule="auto"/>
        <w:rPr>
          <w:rFonts w:ascii="SimHei" w:hAnsi="SimHei" w:eastAsia="SimHei" w:cs="SimHei"/>
          <w:sz w:val="15"/>
          <w:szCs w:val="15"/>
        </w:rPr>
      </w:pPr>
      <w:r>
        <w:rPr>
          <w:rFonts w:ascii="SimHei" w:hAnsi="SimHei" w:eastAsia="SimHei" w:cs="SimHei"/>
          <w:sz w:val="15"/>
          <w:szCs w:val="15"/>
          <w:spacing w:val="-8"/>
        </w:rPr>
        <w:t>样品机及性能机二次销售</w:t>
      </w:r>
    </w:p>
    <w:p>
      <w:pPr>
        <w:spacing w:line="187" w:lineRule="auto"/>
        <w:sectPr>
          <w:type w:val="continuous"/>
          <w:pgSz w:w="8030" w:h="13060"/>
          <w:pgMar w:top="400" w:right="673" w:bottom="400" w:left="330" w:header="0" w:footer="0" w:gutter="0"/>
          <w:cols w:equalWidth="0" w:num="2">
            <w:col w:w="2303" w:space="100"/>
            <w:col w:w="4625" w:space="0"/>
          </w:cols>
        </w:sectPr>
        <w:rPr>
          <w:rFonts w:ascii="SimHei" w:hAnsi="SimHei" w:eastAsia="SimHei" w:cs="SimHei"/>
          <w:sz w:val="15"/>
          <w:szCs w:val="15"/>
        </w:rPr>
      </w:pPr>
    </w:p>
    <w:p>
      <w:pPr>
        <w:pStyle w:val="BodyText"/>
        <w:spacing w:line="261" w:lineRule="auto"/>
        <w:rPr/>
      </w:pPr>
      <w:r/>
    </w:p>
    <w:p>
      <w:pPr>
        <w:pStyle w:val="BodyText"/>
        <w:spacing w:line="261" w:lineRule="auto"/>
        <w:rPr/>
      </w:pPr>
      <w:r/>
    </w:p>
    <w:p>
      <w:pPr>
        <w:pStyle w:val="BodyText"/>
        <w:spacing w:line="261" w:lineRule="auto"/>
        <w:rPr/>
      </w:pPr>
      <w:r/>
    </w:p>
    <w:p>
      <w:pPr>
        <w:ind w:left="2599"/>
        <w:spacing w:before="49" w:line="221" w:lineRule="auto"/>
        <w:rPr>
          <w:rFonts w:ascii="SimHei" w:hAnsi="SimHei" w:eastAsia="SimHei" w:cs="SimHei"/>
          <w:sz w:val="15"/>
          <w:szCs w:val="15"/>
        </w:rPr>
      </w:pPr>
      <w:r>
        <w:rPr>
          <w:rFonts w:ascii="SimHei" w:hAnsi="SimHei" w:eastAsia="SimHei" w:cs="SimHei"/>
          <w:sz w:val="15"/>
          <w:szCs w:val="15"/>
          <w:spacing w:val="7"/>
        </w:rPr>
        <w:t>图3</w:t>
      </w:r>
      <w:r>
        <w:rPr>
          <w:rFonts w:ascii="SimHei" w:hAnsi="SimHei" w:eastAsia="SimHei" w:cs="SimHei"/>
          <w:sz w:val="15"/>
          <w:szCs w:val="15"/>
          <w:spacing w:val="-35"/>
        </w:rPr>
        <w:t xml:space="preserve"> </w:t>
      </w:r>
      <w:r>
        <w:rPr>
          <w:rFonts w:ascii="SimHei" w:hAnsi="SimHei" w:eastAsia="SimHei" w:cs="SimHei"/>
          <w:sz w:val="15"/>
          <w:szCs w:val="15"/>
          <w:spacing w:val="7"/>
        </w:rPr>
        <w:t>-</w:t>
      </w:r>
      <w:r>
        <w:rPr>
          <w:rFonts w:ascii="SimHei" w:hAnsi="SimHei" w:eastAsia="SimHei" w:cs="SimHei"/>
          <w:sz w:val="15"/>
          <w:szCs w:val="15"/>
          <w:spacing w:val="-37"/>
        </w:rPr>
        <w:t xml:space="preserve"> </w:t>
      </w:r>
      <w:r>
        <w:rPr>
          <w:rFonts w:ascii="SimHei" w:hAnsi="SimHei" w:eastAsia="SimHei" w:cs="SimHei"/>
          <w:sz w:val="15"/>
          <w:szCs w:val="15"/>
          <w:spacing w:val="7"/>
        </w:rPr>
        <w:t>7</w:t>
      </w:r>
      <w:r>
        <w:rPr>
          <w:rFonts w:ascii="SimHei" w:hAnsi="SimHei" w:eastAsia="SimHei" w:cs="SimHei"/>
          <w:sz w:val="15"/>
          <w:szCs w:val="15"/>
          <w:spacing w:val="2"/>
        </w:rPr>
        <w:t xml:space="preserve">  </w:t>
      </w:r>
      <w:r>
        <w:rPr>
          <w:rFonts w:ascii="SimHei" w:hAnsi="SimHei" w:eastAsia="SimHei" w:cs="SimHei"/>
          <w:sz w:val="15"/>
          <w:szCs w:val="15"/>
          <w:spacing w:val="7"/>
        </w:rPr>
        <w:t>不良品管理创新</w:t>
      </w:r>
    </w:p>
    <w:p>
      <w:pPr>
        <w:pStyle w:val="BodyText"/>
        <w:spacing w:line="250" w:lineRule="auto"/>
        <w:rPr/>
      </w:pPr>
      <w:r/>
    </w:p>
    <w:p>
      <w:pPr>
        <w:pStyle w:val="BodyText"/>
        <w:spacing w:line="251" w:lineRule="auto"/>
        <w:rPr/>
      </w:pPr>
      <w:r/>
    </w:p>
    <w:p>
      <w:pPr>
        <w:ind w:right="61" w:firstLine="379"/>
        <w:spacing w:before="68" w:line="256" w:lineRule="auto"/>
        <w:rPr>
          <w:rFonts w:ascii="YouYuan" w:hAnsi="YouYuan" w:eastAsia="YouYuan" w:cs="YouYuan"/>
          <w:sz w:val="21"/>
          <w:szCs w:val="21"/>
        </w:rPr>
      </w:pPr>
      <w:r>
        <w:rPr>
          <w:rFonts w:ascii="SimSun" w:hAnsi="SimSun" w:eastAsia="SimSun" w:cs="SimSun"/>
          <w:sz w:val="21"/>
          <w:szCs w:val="21"/>
          <w:spacing w:val="-1"/>
        </w:rPr>
        <w:t>(4)样品机及性能机二次销售</w:t>
      </w:r>
      <w:r>
        <w:rPr>
          <w:rFonts w:ascii="SimSun" w:hAnsi="SimSun" w:eastAsia="SimSun" w:cs="SimSun"/>
          <w:sz w:val="21"/>
          <w:szCs w:val="21"/>
          <w:spacing w:val="105"/>
        </w:rPr>
        <w:t xml:space="preserve"> </w:t>
      </w:r>
      <w:r>
        <w:rPr>
          <w:rFonts w:ascii="SimSun" w:hAnsi="SimSun" w:eastAsia="SimSun" w:cs="SimSun"/>
          <w:sz w:val="21"/>
          <w:szCs w:val="21"/>
          <w:spacing w:val="-1"/>
        </w:rPr>
        <w:t>在合法合规、不影响正品销售的前提下，</w:t>
      </w:r>
      <w:r>
        <w:rPr>
          <w:rFonts w:ascii="SimSun" w:hAnsi="SimSun" w:eastAsia="SimSun" w:cs="SimSun"/>
          <w:sz w:val="21"/>
          <w:szCs w:val="21"/>
        </w:rPr>
        <w:t xml:space="preserve"> </w:t>
      </w:r>
      <w:r>
        <w:rPr>
          <w:rFonts w:ascii="YouYuan" w:hAnsi="YouYuan" w:eastAsia="YouYuan" w:cs="YouYuan"/>
          <w:sz w:val="21"/>
          <w:szCs w:val="21"/>
          <w:spacing w:val="-10"/>
        </w:rPr>
        <w:t>通过模式和分配机制创新，进行样品机和性能机的有效销售。</w:t>
      </w:r>
    </w:p>
    <w:p>
      <w:pPr>
        <w:pStyle w:val="BodyText"/>
        <w:spacing w:line="460" w:lineRule="auto"/>
        <w:rPr/>
      </w:pPr>
      <w:r/>
    </w:p>
    <w:p>
      <w:pPr>
        <w:ind w:left="3"/>
        <w:spacing w:before="81" w:line="221" w:lineRule="auto"/>
        <w:outlineLvl w:val="3"/>
        <w:rPr>
          <w:rFonts w:ascii="SimHei" w:hAnsi="SimHei" w:eastAsia="SimHei" w:cs="SimHei"/>
          <w:sz w:val="25"/>
          <w:szCs w:val="25"/>
        </w:rPr>
      </w:pPr>
      <w:r>
        <w:rPr>
          <w:rFonts w:ascii="SimHei" w:hAnsi="SimHei" w:eastAsia="SimHei" w:cs="SimHei"/>
          <w:sz w:val="25"/>
          <w:szCs w:val="25"/>
          <w:b/>
          <w:bCs/>
          <w:spacing w:val="-14"/>
        </w:rPr>
        <w:t>七、质量管理创新</w:t>
      </w:r>
    </w:p>
    <w:p>
      <w:pPr>
        <w:pStyle w:val="BodyText"/>
        <w:spacing w:line="372" w:lineRule="auto"/>
        <w:rPr/>
      </w:pPr>
      <w:r/>
    </w:p>
    <w:p>
      <w:pPr>
        <w:ind w:left="379"/>
        <w:spacing w:before="69" w:line="381" w:lineRule="exact"/>
        <w:rPr>
          <w:rFonts w:ascii="SimHei" w:hAnsi="SimHei" w:eastAsia="SimHei" w:cs="SimHei"/>
          <w:sz w:val="21"/>
          <w:szCs w:val="21"/>
        </w:rPr>
      </w:pPr>
      <w:r>
        <w:rPr>
          <w:rFonts w:ascii="SimHei" w:hAnsi="SimHei" w:eastAsia="SimHei" w:cs="SimHei"/>
          <w:sz w:val="21"/>
          <w:szCs w:val="21"/>
          <w:spacing w:val="-11"/>
          <w:position w:val="12"/>
        </w:rPr>
        <w:t>质量管理是指产品质量的分析、定位、追责和改进。</w:t>
      </w:r>
    </w:p>
    <w:p>
      <w:pPr>
        <w:ind w:left="379"/>
        <w:spacing w:before="1" w:line="212" w:lineRule="auto"/>
        <w:rPr>
          <w:rFonts w:ascii="SimHei" w:hAnsi="SimHei" w:eastAsia="SimHei" w:cs="SimHei"/>
          <w:sz w:val="21"/>
          <w:szCs w:val="21"/>
        </w:rPr>
      </w:pPr>
      <w:r>
        <w:rPr>
          <w:rFonts w:ascii="SimHei" w:hAnsi="SimHei" w:eastAsia="SimHei" w:cs="SimHei"/>
          <w:sz w:val="21"/>
          <w:szCs w:val="21"/>
          <w:spacing w:val="-7"/>
        </w:rPr>
        <w:t>如图3-8所示，质量管理创新包含但不限于以下内容：</w:t>
      </w:r>
    </w:p>
    <w:p>
      <w:pPr>
        <w:ind w:firstLine="379"/>
        <w:spacing w:before="137" w:line="291" w:lineRule="auto"/>
        <w:jc w:val="both"/>
        <w:rPr>
          <w:rFonts w:ascii="YouYuan" w:hAnsi="YouYuan" w:eastAsia="YouYuan" w:cs="YouYuan"/>
          <w:sz w:val="21"/>
          <w:szCs w:val="21"/>
        </w:rPr>
      </w:pPr>
      <w:r>
        <w:rPr>
          <w:rFonts w:ascii="SimSun" w:hAnsi="SimSun" w:eastAsia="SimSun" w:cs="SimSun"/>
          <w:sz w:val="21"/>
          <w:szCs w:val="21"/>
          <w:spacing w:val="4"/>
        </w:rPr>
        <w:t>(1)多树合一 通过数字化工具，将诊断树、质改树、故障逻</w:t>
      </w:r>
      <w:r>
        <w:rPr>
          <w:rFonts w:ascii="SimSun" w:hAnsi="SimSun" w:eastAsia="SimSun" w:cs="SimSun"/>
          <w:sz w:val="21"/>
          <w:szCs w:val="21"/>
          <w:spacing w:val="3"/>
        </w:rPr>
        <w:t>辑树等树合</w:t>
      </w:r>
      <w:r>
        <w:rPr>
          <w:rFonts w:ascii="SimSun" w:hAnsi="SimSun" w:eastAsia="SimSun" w:cs="SimSun"/>
          <w:sz w:val="21"/>
          <w:szCs w:val="21"/>
        </w:rPr>
        <w:t xml:space="preserve"> </w:t>
      </w:r>
      <w:r>
        <w:rPr>
          <w:rFonts w:ascii="SimSun" w:hAnsi="SimSun" w:eastAsia="SimSun" w:cs="SimSun"/>
          <w:sz w:val="21"/>
          <w:szCs w:val="21"/>
          <w:spacing w:val="-9"/>
        </w:rPr>
        <w:t>成一个简化树。通过简化树的内容，使服务工程师通过手</w:t>
      </w:r>
      <w:r>
        <w:rPr>
          <w:rFonts w:ascii="SimSun" w:hAnsi="SimSun" w:eastAsia="SimSun" w:cs="SimSun"/>
          <w:sz w:val="21"/>
          <w:szCs w:val="21"/>
          <w:spacing w:val="-10"/>
        </w:rPr>
        <w:t>机也能快速定位故障原</w:t>
      </w:r>
      <w:r>
        <w:rPr>
          <w:rFonts w:ascii="SimSun" w:hAnsi="SimSun" w:eastAsia="SimSun" w:cs="SimSun"/>
          <w:sz w:val="21"/>
          <w:szCs w:val="21"/>
        </w:rPr>
        <w:t xml:space="preserve"> </w:t>
      </w:r>
      <w:r>
        <w:rPr>
          <w:rFonts w:ascii="YouYuan" w:hAnsi="YouYuan" w:eastAsia="YouYuan" w:cs="YouYuan"/>
          <w:sz w:val="21"/>
          <w:szCs w:val="21"/>
          <w:spacing w:val="-12"/>
        </w:rPr>
        <w:t>因，高效选择维修措施和关单。</w:t>
      </w:r>
    </w:p>
    <w:p>
      <w:pPr>
        <w:spacing w:before="107" w:line="421" w:lineRule="exact"/>
        <w:jc w:val="right"/>
        <w:rPr>
          <w:rFonts w:ascii="SimHei" w:hAnsi="SimHei" w:eastAsia="SimHei" w:cs="SimHei"/>
          <w:sz w:val="21"/>
          <w:szCs w:val="21"/>
        </w:rPr>
      </w:pPr>
      <w:r>
        <w:rPr>
          <w:rFonts w:ascii="SimHei" w:hAnsi="SimHei" w:eastAsia="SimHei" w:cs="SimHei"/>
          <w:sz w:val="21"/>
          <w:szCs w:val="21"/>
          <w:spacing w:val="1"/>
          <w:position w:val="16"/>
        </w:rPr>
        <w:t>(2)质量到人</w:t>
      </w:r>
      <w:r>
        <w:rPr>
          <w:rFonts w:ascii="SimHei" w:hAnsi="SimHei" w:eastAsia="SimHei" w:cs="SimHei"/>
          <w:sz w:val="21"/>
          <w:szCs w:val="21"/>
          <w:spacing w:val="103"/>
          <w:position w:val="16"/>
        </w:rPr>
        <w:t xml:space="preserve"> </w:t>
      </w:r>
      <w:r>
        <w:rPr>
          <w:rFonts w:ascii="SimHei" w:hAnsi="SimHei" w:eastAsia="SimHei" w:cs="SimHei"/>
          <w:sz w:val="21"/>
          <w:szCs w:val="21"/>
          <w:spacing w:val="1"/>
          <w:position w:val="16"/>
        </w:rPr>
        <w:t>通过数字化工具可以迅速定位引起该产品故障的工位号和</w:t>
      </w:r>
    </w:p>
    <w:p>
      <w:pPr>
        <w:spacing w:before="1" w:line="219" w:lineRule="auto"/>
        <w:rPr>
          <w:rFonts w:ascii="SimSun" w:hAnsi="SimSun" w:eastAsia="SimSun" w:cs="SimSun"/>
          <w:sz w:val="21"/>
          <w:szCs w:val="21"/>
        </w:rPr>
      </w:pPr>
      <w:r>
        <w:rPr>
          <w:rFonts w:ascii="SimSun" w:hAnsi="SimSun" w:eastAsia="SimSun" w:cs="SimSun"/>
          <w:sz w:val="21"/>
          <w:szCs w:val="21"/>
          <w:spacing w:val="-10"/>
        </w:rPr>
        <w:t>操作工号，以及型号设计人员。</w:t>
      </w:r>
    </w:p>
    <w:p>
      <w:pPr>
        <w:pStyle w:val="BodyText"/>
        <w:spacing w:line="287" w:lineRule="auto"/>
        <w:rPr/>
      </w:pPr>
      <w:r/>
    </w:p>
    <w:p>
      <w:pPr>
        <w:pStyle w:val="BodyText"/>
        <w:spacing w:line="288" w:lineRule="auto"/>
        <w:rPr/>
      </w:pPr>
      <w:r/>
    </w:p>
    <w:p>
      <w:pPr>
        <w:pStyle w:val="BodyText"/>
        <w:spacing w:line="288" w:lineRule="auto"/>
        <w:rPr/>
      </w:pPr>
      <w:r/>
    </w:p>
    <w:p>
      <w:pPr>
        <w:ind w:left="3069"/>
        <w:spacing w:before="49" w:line="222" w:lineRule="auto"/>
        <w:rPr>
          <w:rFonts w:ascii="SimHei" w:hAnsi="SimHei" w:eastAsia="SimHei" w:cs="SimHei"/>
          <w:sz w:val="15"/>
          <w:szCs w:val="15"/>
        </w:rPr>
      </w:pPr>
      <w:r>
        <w:drawing>
          <wp:anchor distT="0" distB="0" distL="0" distR="0" simplePos="0" relativeHeight="252729344" behindDoc="1" locked="0" layoutInCell="1" allowOverlap="1">
            <wp:simplePos x="0" y="0"/>
            <wp:positionH relativeFrom="column">
              <wp:posOffset>857252</wp:posOffset>
            </wp:positionH>
            <wp:positionV relativeFrom="paragraph">
              <wp:posOffset>-175656</wp:posOffset>
            </wp:positionV>
            <wp:extent cx="3238457" cy="1079512"/>
            <wp:effectExtent l="0" t="0" r="0" b="0"/>
            <wp:wrapNone/>
            <wp:docPr id="202" name="IM 202"/>
            <wp:cNvGraphicFramePr/>
            <a:graphic>
              <a:graphicData uri="http://schemas.openxmlformats.org/drawingml/2006/picture">
                <pic:pic>
                  <pic:nvPicPr>
                    <pic:cNvPr id="202" name="IM 202"/>
                    <pic:cNvPicPr/>
                  </pic:nvPicPr>
                  <pic:blipFill>
                    <a:blip r:embed="rId161"/>
                    <a:stretch>
                      <a:fillRect/>
                    </a:stretch>
                  </pic:blipFill>
                  <pic:spPr>
                    <a:xfrm rot="0">
                      <a:off x="0" y="0"/>
                      <a:ext cx="3238457" cy="1079512"/>
                    </a:xfrm>
                    <a:prstGeom prst="rect">
                      <a:avLst/>
                    </a:prstGeom>
                  </pic:spPr>
                </pic:pic>
              </a:graphicData>
            </a:graphic>
          </wp:anchor>
        </w:drawing>
      </w:r>
      <w:r>
        <w:rPr>
          <w:rFonts w:ascii="SimHei" w:hAnsi="SimHei" w:eastAsia="SimHei" w:cs="SimHei"/>
          <w:sz w:val="15"/>
          <w:szCs w:val="15"/>
          <w:spacing w:val="-2"/>
        </w:rPr>
        <w:t>多树合一</w:t>
      </w:r>
    </w:p>
    <w:p>
      <w:pPr>
        <w:ind w:left="3142"/>
        <w:spacing w:before="277" w:line="222" w:lineRule="auto"/>
        <w:rPr>
          <w:rFonts w:ascii="SimHei" w:hAnsi="SimHei" w:eastAsia="SimHei" w:cs="SimHei"/>
          <w:sz w:val="15"/>
          <w:szCs w:val="15"/>
        </w:rPr>
      </w:pPr>
      <w:r>
        <w:pict>
          <v:shape id="_x0000_s952" style="position:absolute;margin-left:74.1037pt;margin-top:14.8408pt;mso-position-vertical-relative:text;mso-position-horizontal-relative:text;width:45.1pt;height:11pt;z-index:25273036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7"/>
                    </w:rPr>
                    <w:t>质量管理创新</w:t>
                  </w:r>
                </w:p>
              </w:txbxContent>
            </v:textbox>
          </v:shape>
        </w:pict>
      </w:r>
      <w:r>
        <w:rPr>
          <w:rFonts w:ascii="SimHei" w:hAnsi="SimHei" w:eastAsia="SimHei" w:cs="SimHei"/>
          <w:sz w:val="15"/>
          <w:szCs w:val="15"/>
          <w:b/>
          <w:bCs/>
          <w:spacing w:val="-9"/>
        </w:rPr>
        <w:t>质量到人</w:t>
      </w:r>
    </w:p>
    <w:p>
      <w:pPr>
        <w:pStyle w:val="BodyText"/>
        <w:spacing w:line="285" w:lineRule="auto"/>
        <w:rPr/>
      </w:pPr>
      <w:r/>
    </w:p>
    <w:p>
      <w:pPr>
        <w:pStyle w:val="BodyText"/>
        <w:spacing w:line="286" w:lineRule="auto"/>
        <w:rPr/>
      </w:pPr>
      <w:r/>
    </w:p>
    <w:p>
      <w:pPr>
        <w:pStyle w:val="BodyText"/>
        <w:spacing w:line="286" w:lineRule="auto"/>
        <w:rPr/>
      </w:pPr>
      <w:r/>
    </w:p>
    <w:p>
      <w:pPr>
        <w:ind w:left="2639"/>
        <w:spacing w:before="49" w:line="200" w:lineRule="auto"/>
        <w:rPr>
          <w:rFonts w:ascii="YouYuan" w:hAnsi="YouYuan" w:eastAsia="YouYuan" w:cs="YouYuan"/>
          <w:sz w:val="15"/>
          <w:szCs w:val="15"/>
        </w:rPr>
      </w:pPr>
      <w:r>
        <w:rPr>
          <w:rFonts w:ascii="YouYuan" w:hAnsi="YouYuan" w:eastAsia="YouYuan" w:cs="YouYuan"/>
          <w:sz w:val="15"/>
          <w:szCs w:val="15"/>
          <w:spacing w:val="6"/>
        </w:rPr>
        <w:t>图3</w:t>
      </w:r>
      <w:r>
        <w:rPr>
          <w:rFonts w:ascii="YouYuan" w:hAnsi="YouYuan" w:eastAsia="YouYuan" w:cs="YouYuan"/>
          <w:sz w:val="15"/>
          <w:szCs w:val="15"/>
          <w:spacing w:val="-39"/>
        </w:rPr>
        <w:t xml:space="preserve"> </w:t>
      </w:r>
      <w:r>
        <w:rPr>
          <w:rFonts w:ascii="YouYuan" w:hAnsi="YouYuan" w:eastAsia="YouYuan" w:cs="YouYuan"/>
          <w:sz w:val="15"/>
          <w:szCs w:val="15"/>
          <w:spacing w:val="6"/>
        </w:rPr>
        <w:t>-</w:t>
      </w:r>
      <w:r>
        <w:rPr>
          <w:rFonts w:ascii="YouYuan" w:hAnsi="YouYuan" w:eastAsia="YouYuan" w:cs="YouYuan"/>
          <w:sz w:val="15"/>
          <w:szCs w:val="15"/>
          <w:spacing w:val="-36"/>
        </w:rPr>
        <w:t xml:space="preserve"> </w:t>
      </w:r>
      <w:r>
        <w:rPr>
          <w:rFonts w:ascii="YouYuan" w:hAnsi="YouYuan" w:eastAsia="YouYuan" w:cs="YouYuan"/>
          <w:sz w:val="15"/>
          <w:szCs w:val="15"/>
          <w:spacing w:val="6"/>
        </w:rPr>
        <w:t>8</w:t>
      </w:r>
      <w:r>
        <w:rPr>
          <w:rFonts w:ascii="YouYuan" w:hAnsi="YouYuan" w:eastAsia="YouYuan" w:cs="YouYuan"/>
          <w:sz w:val="15"/>
          <w:szCs w:val="15"/>
          <w:spacing w:val="10"/>
        </w:rPr>
        <w:t xml:space="preserve">  </w:t>
      </w:r>
      <w:r>
        <w:rPr>
          <w:rFonts w:ascii="YouYuan" w:hAnsi="YouYuan" w:eastAsia="YouYuan" w:cs="YouYuan"/>
          <w:sz w:val="15"/>
          <w:szCs w:val="15"/>
          <w:spacing w:val="6"/>
        </w:rPr>
        <w:t>质量管理创新</w:t>
      </w:r>
    </w:p>
    <w:p>
      <w:pPr>
        <w:spacing w:line="200" w:lineRule="auto"/>
        <w:sectPr>
          <w:type w:val="continuous"/>
          <w:pgSz w:w="8030" w:h="13060"/>
          <w:pgMar w:top="400" w:right="673" w:bottom="400" w:left="330" w:header="0" w:footer="0" w:gutter="0"/>
          <w:cols w:equalWidth="0" w:num="1">
            <w:col w:w="7027" w:space="0"/>
          </w:cols>
        </w:sectPr>
        <w:rPr>
          <w:rFonts w:ascii="YouYuan" w:hAnsi="YouYuan" w:eastAsia="YouYuan" w:cs="YouYuan"/>
          <w:sz w:val="15"/>
          <w:szCs w:val="15"/>
        </w:rPr>
      </w:pPr>
    </w:p>
    <w:p>
      <w:pPr>
        <w:spacing w:before="219" w:line="221" w:lineRule="auto"/>
        <w:rPr>
          <w:rFonts w:ascii="YouYuan" w:hAnsi="YouYuan" w:eastAsia="YouYuan" w:cs="YouYuan"/>
          <w:sz w:val="15"/>
          <w:szCs w:val="15"/>
        </w:rPr>
      </w:pPr>
      <w:r>
        <w:pict>
          <v:shape id="_x0000_s954" style="position:absolute;margin-left:41.0009pt;margin-top:4.34059pt;mso-position-vertical-relative:text;mso-position-horizontal-relative:text;width:72.75pt;height:10.15pt;z-index:252746752;"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5"/>
                      <w:szCs w:val="15"/>
                    </w:rPr>
                  </w:pPr>
                  <w:r>
                    <w:rPr>
                      <w:rFonts w:ascii="YouYuan" w:hAnsi="YouYuan" w:eastAsia="YouYuan" w:cs="YouYuan"/>
                      <w:sz w:val="15"/>
                      <w:szCs w:val="15"/>
                      <w:spacing w:val="-5"/>
                      <w:w w:val="98"/>
                    </w:rPr>
                    <w:t>营销和服务数字化转型</w:t>
                  </w:r>
                </w:p>
              </w:txbxContent>
            </v:textbox>
          </v:shape>
        </w:pict>
      </w:r>
      <w:r>
        <w:rPr>
          <w:rFonts w:ascii="SimSun" w:hAnsi="SimSun" w:eastAsia="SimSun" w:cs="SimSun"/>
          <w:sz w:val="21"/>
          <w:szCs w:val="21"/>
          <w:spacing w:val="-1"/>
          <w:position w:val="4"/>
        </w:rPr>
        <w:t>114</w:t>
      </w:r>
      <w:r>
        <w:rPr>
          <w:rFonts w:ascii="SimSun" w:hAnsi="SimSun" w:eastAsia="SimSun" w:cs="SimSun"/>
          <w:sz w:val="21"/>
          <w:szCs w:val="21"/>
          <w:spacing w:val="58"/>
          <w:position w:val="4"/>
        </w:rPr>
        <w:t xml:space="preserve">  </w:t>
      </w:r>
      <w:r>
        <w:rPr>
          <w:rFonts w:ascii="SimSun" w:hAnsi="SimSun" w:eastAsia="SimSun" w:cs="SimSun"/>
          <w:sz w:val="21"/>
          <w:szCs w:val="21"/>
          <w:spacing w:val="-1"/>
          <w:position w:val="4"/>
        </w:rPr>
        <w:t>&gt;</w:t>
      </w:r>
      <w:r>
        <w:rPr>
          <w:rFonts w:ascii="SimSun" w:hAnsi="SimSun" w:eastAsia="SimSun" w:cs="SimSun"/>
          <w:sz w:val="21"/>
          <w:szCs w:val="21"/>
          <w:spacing w:val="52"/>
          <w:position w:val="4"/>
        </w:rPr>
        <w:t xml:space="preserve"> </w:t>
      </w:r>
      <w:r>
        <w:rPr>
          <w:rFonts w:ascii="SimSun" w:hAnsi="SimSun" w:eastAsia="SimSun" w:cs="SimSun"/>
          <w:sz w:val="15"/>
          <w:szCs w:val="15"/>
          <w:spacing w:val="-1"/>
          <w:position w:val="-1"/>
        </w:rPr>
        <w:t>CRM  3.0</w:t>
      </w:r>
      <w:r>
        <w:rPr>
          <w:rFonts w:ascii="YouYuan" w:hAnsi="YouYuan" w:eastAsia="YouYuan" w:cs="YouYuan"/>
          <w:sz w:val="15"/>
          <w:szCs w:val="15"/>
          <w:spacing w:val="-1"/>
          <w:position w:val="-1"/>
        </w:rPr>
        <w:t>时代的来临(升级版)</w:t>
      </w:r>
    </w:p>
    <w:p>
      <w:pPr>
        <w:pStyle w:val="BodyText"/>
        <w:spacing w:line="353" w:lineRule="auto"/>
        <w:rPr/>
      </w:pPr>
      <w:r/>
    </w:p>
    <w:p>
      <w:pPr>
        <w:pStyle w:val="BodyText"/>
        <w:spacing w:line="354" w:lineRule="auto"/>
        <w:rPr/>
      </w:pPr>
      <w:r/>
    </w:p>
    <w:p>
      <w:pPr>
        <w:ind w:left="3"/>
        <w:spacing w:before="68" w:line="221" w:lineRule="auto"/>
        <w:outlineLvl w:val="4"/>
        <w:rPr>
          <w:rFonts w:ascii="SimHei" w:hAnsi="SimHei" w:eastAsia="SimHei" w:cs="SimHei"/>
          <w:sz w:val="21"/>
          <w:szCs w:val="21"/>
        </w:rPr>
      </w:pPr>
      <w:r>
        <w:rPr>
          <w:rFonts w:ascii="SimHei" w:hAnsi="SimHei" w:eastAsia="SimHei" w:cs="SimHei"/>
          <w:sz w:val="21"/>
          <w:szCs w:val="21"/>
          <w:b/>
          <w:bCs/>
          <w:spacing w:val="22"/>
        </w:rPr>
        <w:t>八</w:t>
      </w:r>
      <w:r>
        <w:rPr>
          <w:rFonts w:ascii="SimHei" w:hAnsi="SimHei" w:eastAsia="SimHei" w:cs="SimHei"/>
          <w:sz w:val="21"/>
          <w:szCs w:val="21"/>
          <w:spacing w:val="-41"/>
        </w:rPr>
        <w:t xml:space="preserve"> </w:t>
      </w:r>
      <w:r>
        <w:rPr>
          <w:rFonts w:ascii="SimHei" w:hAnsi="SimHei" w:eastAsia="SimHei" w:cs="SimHei"/>
          <w:sz w:val="21"/>
          <w:szCs w:val="21"/>
          <w:b/>
          <w:bCs/>
          <w:spacing w:val="22"/>
        </w:rPr>
        <w:t>、技术支持和培训创新</w:t>
      </w:r>
    </w:p>
    <w:p>
      <w:pPr>
        <w:pStyle w:val="BodyText"/>
        <w:spacing w:line="430" w:lineRule="auto"/>
        <w:rPr/>
      </w:pPr>
      <w:r/>
    </w:p>
    <w:p>
      <w:pPr>
        <w:ind w:left="400"/>
        <w:spacing w:before="68" w:line="221" w:lineRule="auto"/>
        <w:rPr>
          <w:rFonts w:ascii="SimHei" w:hAnsi="SimHei" w:eastAsia="SimHei" w:cs="SimHei"/>
          <w:sz w:val="21"/>
          <w:szCs w:val="21"/>
        </w:rPr>
      </w:pPr>
      <w:r>
        <w:rPr>
          <w:rFonts w:ascii="SimHei" w:hAnsi="SimHei" w:eastAsia="SimHei" w:cs="SimHei"/>
          <w:sz w:val="21"/>
          <w:szCs w:val="21"/>
          <w:spacing w:val="-11"/>
        </w:rPr>
        <w:t>技术支持和培训是指对服务工程师的支持和培训。</w:t>
      </w:r>
    </w:p>
    <w:p>
      <w:pPr>
        <w:ind w:left="400"/>
        <w:spacing w:before="100" w:line="213" w:lineRule="auto"/>
        <w:rPr>
          <w:rFonts w:ascii="SimHei" w:hAnsi="SimHei" w:eastAsia="SimHei" w:cs="SimHei"/>
          <w:sz w:val="21"/>
          <w:szCs w:val="21"/>
        </w:rPr>
      </w:pPr>
      <w:r>
        <w:rPr>
          <w:rFonts w:ascii="SimHei" w:hAnsi="SimHei" w:eastAsia="SimHei" w:cs="SimHei"/>
          <w:sz w:val="21"/>
          <w:szCs w:val="21"/>
          <w:spacing w:val="-8"/>
        </w:rPr>
        <w:t>如图3-9所示，技术支持和培训创新包含</w:t>
      </w:r>
      <w:r>
        <w:rPr>
          <w:rFonts w:ascii="SimHei" w:hAnsi="SimHei" w:eastAsia="SimHei" w:cs="SimHei"/>
          <w:sz w:val="21"/>
          <w:szCs w:val="21"/>
          <w:spacing w:val="-9"/>
        </w:rPr>
        <w:t>但不限于以下内容：</w:t>
      </w:r>
    </w:p>
    <w:p>
      <w:pPr>
        <w:ind w:right="37" w:firstLine="400"/>
        <w:spacing w:before="147" w:line="338" w:lineRule="auto"/>
        <w:rPr>
          <w:rFonts w:ascii="SimHei" w:hAnsi="SimHei" w:eastAsia="SimHei" w:cs="SimHei"/>
          <w:sz w:val="21"/>
          <w:szCs w:val="21"/>
        </w:rPr>
      </w:pPr>
      <w:r>
        <w:rPr>
          <w:rFonts w:ascii="SimHei" w:hAnsi="SimHei" w:eastAsia="SimHei" w:cs="SimHei"/>
          <w:sz w:val="21"/>
          <w:szCs w:val="21"/>
          <w:spacing w:val="-7"/>
        </w:rPr>
        <w:t>专家远程支持</w:t>
      </w:r>
      <w:r>
        <w:rPr>
          <w:rFonts w:ascii="SimHei" w:hAnsi="SimHei" w:eastAsia="SimHei" w:cs="SimHei"/>
          <w:sz w:val="21"/>
          <w:szCs w:val="21"/>
          <w:spacing w:val="-7"/>
        </w:rPr>
        <w:t xml:space="preserve"> </w:t>
      </w:r>
      <w:r>
        <w:rPr>
          <w:rFonts w:ascii="SimHei" w:hAnsi="SimHei" w:eastAsia="SimHei" w:cs="SimHei"/>
          <w:sz w:val="21"/>
          <w:szCs w:val="21"/>
          <w:spacing w:val="-7"/>
        </w:rPr>
        <w:t>当服务工程师现场无法解决问题时，可以通过远程视频等数</w:t>
      </w:r>
      <w:r>
        <w:rPr>
          <w:rFonts w:ascii="SimHei" w:hAnsi="SimHei" w:eastAsia="SimHei" w:cs="SimHei"/>
          <w:sz w:val="21"/>
          <w:szCs w:val="21"/>
          <w:spacing w:val="6"/>
        </w:rPr>
        <w:t xml:space="preserve"> </w:t>
      </w:r>
      <w:r>
        <w:rPr>
          <w:rFonts w:ascii="SimHei" w:hAnsi="SimHei" w:eastAsia="SimHei" w:cs="SimHei"/>
          <w:sz w:val="21"/>
          <w:szCs w:val="21"/>
          <w:spacing w:val="-10"/>
        </w:rPr>
        <w:t>字化工具在后台专家辅导下完成工作。甚至可以通过混合现实眼镜，后台专</w:t>
      </w:r>
      <w:r>
        <w:rPr>
          <w:rFonts w:ascii="SimHei" w:hAnsi="SimHei" w:eastAsia="SimHei" w:cs="SimHei"/>
          <w:sz w:val="21"/>
          <w:szCs w:val="21"/>
          <w:spacing w:val="-11"/>
        </w:rPr>
        <w:t>家手</w:t>
      </w:r>
    </w:p>
    <w:p>
      <w:pPr>
        <w:spacing w:before="1" w:line="220" w:lineRule="auto"/>
        <w:rPr>
          <w:rFonts w:ascii="SimHei" w:hAnsi="SimHei" w:eastAsia="SimHei" w:cs="SimHei"/>
          <w:sz w:val="21"/>
          <w:szCs w:val="21"/>
        </w:rPr>
      </w:pPr>
      <w:r>
        <w:rPr>
          <w:rFonts w:ascii="SimHei" w:hAnsi="SimHei" w:eastAsia="SimHei" w:cs="SimHei"/>
          <w:sz w:val="21"/>
          <w:szCs w:val="21"/>
          <w:spacing w:val="-12"/>
        </w:rPr>
        <w:t>把手地指导现场服务工程师。</w:t>
      </w:r>
    </w:p>
    <w:p>
      <w:pPr>
        <w:ind w:right="21" w:firstLine="400"/>
        <w:spacing w:before="120" w:line="339" w:lineRule="auto"/>
        <w:rPr>
          <w:rFonts w:ascii="SimHei" w:hAnsi="SimHei" w:eastAsia="SimHei" w:cs="SimHei"/>
          <w:sz w:val="21"/>
          <w:szCs w:val="21"/>
        </w:rPr>
      </w:pPr>
      <w:r>
        <w:rPr>
          <w:rFonts w:ascii="SimHei" w:hAnsi="SimHei" w:eastAsia="SimHei" w:cs="SimHei"/>
          <w:sz w:val="21"/>
          <w:szCs w:val="21"/>
          <w:spacing w:val="-3"/>
        </w:rPr>
        <w:t>沉浸式培训</w:t>
      </w:r>
      <w:r>
        <w:rPr>
          <w:rFonts w:ascii="SimHei" w:hAnsi="SimHei" w:eastAsia="SimHei" w:cs="SimHei"/>
          <w:sz w:val="21"/>
          <w:szCs w:val="21"/>
          <w:spacing w:val="95"/>
        </w:rPr>
        <w:t xml:space="preserve"> </w:t>
      </w:r>
      <w:r>
        <w:rPr>
          <w:rFonts w:ascii="SimHei" w:hAnsi="SimHei" w:eastAsia="SimHei" w:cs="SimHei"/>
          <w:sz w:val="21"/>
          <w:szCs w:val="21"/>
          <w:spacing w:val="-3"/>
        </w:rPr>
        <w:t>在培训过程中，通过一些虚拟现实或混合现实技术，使服务</w:t>
      </w:r>
      <w:r>
        <w:rPr>
          <w:rFonts w:ascii="SimHei" w:hAnsi="SimHei" w:eastAsia="SimHei" w:cs="SimHei"/>
          <w:sz w:val="21"/>
          <w:szCs w:val="21"/>
        </w:rPr>
        <w:t xml:space="preserve"> </w:t>
      </w:r>
      <w:r>
        <w:rPr>
          <w:rFonts w:ascii="SimHei" w:hAnsi="SimHei" w:eastAsia="SimHei" w:cs="SimHei"/>
          <w:sz w:val="21"/>
          <w:szCs w:val="21"/>
          <w:spacing w:val="-4"/>
        </w:rPr>
        <w:t>工程师身临其境，模拟实操。甚至可以通过元宇宙等方式，给服务工程师提供</w:t>
      </w:r>
    </w:p>
    <w:p>
      <w:pPr>
        <w:spacing w:line="223" w:lineRule="auto"/>
        <w:rPr>
          <w:rFonts w:ascii="SimHei" w:hAnsi="SimHei" w:eastAsia="SimHei" w:cs="SimHei"/>
          <w:sz w:val="21"/>
          <w:szCs w:val="21"/>
        </w:rPr>
      </w:pPr>
      <w:r>
        <w:rPr>
          <w:rFonts w:ascii="SimHei" w:hAnsi="SimHei" w:eastAsia="SimHei" w:cs="SimHei"/>
          <w:sz w:val="21"/>
          <w:szCs w:val="21"/>
          <w:spacing w:val="-8"/>
        </w:rPr>
        <w:t>培训。</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2922"/>
        <w:spacing w:before="50" w:line="222" w:lineRule="auto"/>
        <w:rPr>
          <w:rFonts w:ascii="SimHei" w:hAnsi="SimHei" w:eastAsia="SimHei" w:cs="SimHei"/>
          <w:sz w:val="15"/>
          <w:szCs w:val="15"/>
        </w:rPr>
      </w:pPr>
      <w:r>
        <w:drawing>
          <wp:anchor distT="0" distB="0" distL="0" distR="0" simplePos="0" relativeHeight="252744704" behindDoc="1" locked="0" layoutInCell="1" allowOverlap="1">
            <wp:simplePos x="0" y="0"/>
            <wp:positionH relativeFrom="column">
              <wp:posOffset>774698</wp:posOffset>
            </wp:positionH>
            <wp:positionV relativeFrom="paragraph">
              <wp:posOffset>-193084</wp:posOffset>
            </wp:positionV>
            <wp:extent cx="3244882" cy="1111275"/>
            <wp:effectExtent l="0" t="0" r="0" b="0"/>
            <wp:wrapNone/>
            <wp:docPr id="204" name="IM 204"/>
            <wp:cNvGraphicFramePr/>
            <a:graphic>
              <a:graphicData uri="http://schemas.openxmlformats.org/drawingml/2006/picture">
                <pic:pic>
                  <pic:nvPicPr>
                    <pic:cNvPr id="204" name="IM 204"/>
                    <pic:cNvPicPr/>
                  </pic:nvPicPr>
                  <pic:blipFill>
                    <a:blip r:embed="rId162"/>
                    <a:stretch>
                      <a:fillRect/>
                    </a:stretch>
                  </pic:blipFill>
                  <pic:spPr>
                    <a:xfrm rot="0">
                      <a:off x="0" y="0"/>
                      <a:ext cx="3244882" cy="1111275"/>
                    </a:xfrm>
                    <a:prstGeom prst="rect">
                      <a:avLst/>
                    </a:prstGeom>
                  </pic:spPr>
                </pic:pic>
              </a:graphicData>
            </a:graphic>
          </wp:anchor>
        </w:drawing>
      </w:r>
      <w:r>
        <w:rPr>
          <w:rFonts w:ascii="SimHei" w:hAnsi="SimHei" w:eastAsia="SimHei" w:cs="SimHei"/>
          <w:sz w:val="15"/>
          <w:szCs w:val="15"/>
          <w:b/>
          <w:bCs/>
          <w:spacing w:val="-10"/>
        </w:rPr>
        <w:t>远程专家支持</w:t>
      </w:r>
    </w:p>
    <w:p>
      <w:pPr>
        <w:ind w:left="3012"/>
        <w:spacing w:before="281" w:line="223" w:lineRule="auto"/>
        <w:rPr>
          <w:rFonts w:ascii="SimHei" w:hAnsi="SimHei" w:eastAsia="SimHei" w:cs="SimHei"/>
          <w:sz w:val="15"/>
          <w:szCs w:val="15"/>
        </w:rPr>
      </w:pPr>
      <w:r>
        <w:pict>
          <v:shape id="_x0000_s956" style="position:absolute;margin-left:71.001pt;margin-top:10.1303pt;mso-position-vertical-relative:text;mso-position-horizontal-relative:text;width:38.1pt;height:19.45pt;z-index:252745728;" filled="false" stroked="false" type="#_x0000_t202">
            <v:fill on="false"/>
            <v:stroke on="false"/>
            <v:path/>
            <v:imagedata o:title=""/>
            <o:lock v:ext="edit" aspectratio="false"/>
            <v:textbox inset="0mm,0mm,0mm,0mm">
              <w:txbxContent>
                <w:p>
                  <w:pPr>
                    <w:ind w:left="79" w:right="20" w:hanging="59"/>
                    <w:spacing w:before="20" w:line="214" w:lineRule="auto"/>
                    <w:rPr>
                      <w:rFonts w:ascii="SimHei" w:hAnsi="SimHei" w:eastAsia="SimHei" w:cs="SimHei"/>
                      <w:sz w:val="15"/>
                      <w:szCs w:val="15"/>
                    </w:rPr>
                  </w:pPr>
                  <w:r>
                    <w:rPr>
                      <w:rFonts w:ascii="SimHei" w:hAnsi="SimHei" w:eastAsia="SimHei" w:cs="SimHei"/>
                      <w:sz w:val="15"/>
                      <w:szCs w:val="15"/>
                      <w:spacing w:val="-6"/>
                    </w:rPr>
                    <w:t>技术支持和</w:t>
                  </w:r>
                  <w:r>
                    <w:rPr>
                      <w:rFonts w:ascii="SimHei" w:hAnsi="SimHei" w:eastAsia="SimHei" w:cs="SimHei"/>
                      <w:sz w:val="15"/>
                      <w:szCs w:val="15"/>
                    </w:rPr>
                    <w:t xml:space="preserve"> </w:t>
                  </w:r>
                  <w:r>
                    <w:rPr>
                      <w:rFonts w:ascii="SimHei" w:hAnsi="SimHei" w:eastAsia="SimHei" w:cs="SimHei"/>
                      <w:sz w:val="15"/>
                      <w:szCs w:val="15"/>
                      <w:spacing w:val="-1"/>
                    </w:rPr>
                    <w:t>培训创新</w:t>
                  </w:r>
                </w:p>
              </w:txbxContent>
            </v:textbox>
          </v:shape>
        </w:pict>
      </w:r>
      <w:r>
        <w:rPr>
          <w:rFonts w:ascii="SimHei" w:hAnsi="SimHei" w:eastAsia="SimHei" w:cs="SimHei"/>
          <w:sz w:val="15"/>
          <w:szCs w:val="15"/>
          <w:b/>
          <w:bCs/>
          <w:spacing w:val="-7"/>
        </w:rPr>
        <w:t>沉浸式培训</w:t>
      </w:r>
    </w:p>
    <w:p>
      <w:pPr>
        <w:pStyle w:val="BodyText"/>
        <w:spacing w:line="304" w:lineRule="auto"/>
        <w:rPr/>
      </w:pPr>
      <w:r/>
    </w:p>
    <w:p>
      <w:pPr>
        <w:pStyle w:val="BodyText"/>
        <w:spacing w:line="305" w:lineRule="auto"/>
        <w:rPr/>
      </w:pPr>
      <w:r/>
    </w:p>
    <w:p>
      <w:pPr>
        <w:pStyle w:val="BodyText"/>
        <w:spacing w:line="305" w:lineRule="auto"/>
        <w:rPr/>
      </w:pPr>
      <w:r/>
    </w:p>
    <w:p>
      <w:pPr>
        <w:ind w:left="2710"/>
        <w:spacing w:before="49" w:line="221" w:lineRule="auto"/>
        <w:rPr>
          <w:rFonts w:ascii="SimHei" w:hAnsi="SimHei" w:eastAsia="SimHei" w:cs="SimHei"/>
          <w:sz w:val="15"/>
          <w:szCs w:val="15"/>
        </w:rPr>
      </w:pPr>
      <w:r>
        <w:rPr>
          <w:rFonts w:ascii="SimHei" w:hAnsi="SimHei" w:eastAsia="SimHei" w:cs="SimHei"/>
          <w:sz w:val="15"/>
          <w:szCs w:val="15"/>
          <w:spacing w:val="8"/>
        </w:rPr>
        <w:t>图3</w:t>
      </w:r>
      <w:r>
        <w:rPr>
          <w:rFonts w:ascii="SimHei" w:hAnsi="SimHei" w:eastAsia="SimHei" w:cs="SimHei"/>
          <w:sz w:val="15"/>
          <w:szCs w:val="15"/>
          <w:spacing w:val="-32"/>
        </w:rPr>
        <w:t xml:space="preserve"> </w:t>
      </w:r>
      <w:r>
        <w:rPr>
          <w:rFonts w:ascii="SimHei" w:hAnsi="SimHei" w:eastAsia="SimHei" w:cs="SimHei"/>
          <w:sz w:val="15"/>
          <w:szCs w:val="15"/>
          <w:spacing w:val="8"/>
        </w:rPr>
        <w:t>-</w:t>
      </w:r>
      <w:r>
        <w:rPr>
          <w:rFonts w:ascii="SimHei" w:hAnsi="SimHei" w:eastAsia="SimHei" w:cs="SimHei"/>
          <w:sz w:val="15"/>
          <w:szCs w:val="15"/>
          <w:spacing w:val="-44"/>
        </w:rPr>
        <w:t xml:space="preserve"> </w:t>
      </w:r>
      <w:r>
        <w:rPr>
          <w:rFonts w:ascii="SimHei" w:hAnsi="SimHei" w:eastAsia="SimHei" w:cs="SimHei"/>
          <w:sz w:val="15"/>
          <w:szCs w:val="15"/>
          <w:spacing w:val="8"/>
        </w:rPr>
        <w:t>9</w:t>
      </w:r>
      <w:r>
        <w:rPr>
          <w:rFonts w:ascii="SimHei" w:hAnsi="SimHei" w:eastAsia="SimHei" w:cs="SimHei"/>
          <w:sz w:val="15"/>
          <w:szCs w:val="15"/>
          <w:spacing w:val="66"/>
          <w:w w:val="101"/>
        </w:rPr>
        <w:t xml:space="preserve"> </w:t>
      </w:r>
      <w:r>
        <w:rPr>
          <w:rFonts w:ascii="SimHei" w:hAnsi="SimHei" w:eastAsia="SimHei" w:cs="SimHei"/>
          <w:sz w:val="15"/>
          <w:szCs w:val="15"/>
          <w:spacing w:val="8"/>
        </w:rPr>
        <w:t>技术支持和培训创新</w:t>
      </w:r>
    </w:p>
    <w:p>
      <w:pPr>
        <w:pStyle w:val="BodyText"/>
        <w:spacing w:line="305" w:lineRule="auto"/>
        <w:rPr/>
      </w:pPr>
      <w:r/>
    </w:p>
    <w:p>
      <w:pPr>
        <w:pStyle w:val="BodyText"/>
        <w:spacing w:line="305" w:lineRule="auto"/>
        <w:rPr/>
      </w:pPr>
      <w:r/>
    </w:p>
    <w:p>
      <w:pPr>
        <w:pStyle w:val="BodyText"/>
        <w:spacing w:line="305" w:lineRule="auto"/>
        <w:rPr/>
      </w:pPr>
      <w:r/>
    </w:p>
    <w:p>
      <w:pPr>
        <w:ind w:left="3"/>
        <w:spacing w:before="69" w:line="221" w:lineRule="auto"/>
        <w:outlineLvl w:val="4"/>
        <w:rPr>
          <w:rFonts w:ascii="SimHei" w:hAnsi="SimHei" w:eastAsia="SimHei" w:cs="SimHei"/>
          <w:sz w:val="21"/>
          <w:szCs w:val="21"/>
        </w:rPr>
      </w:pPr>
      <w:r>
        <w:rPr>
          <w:rFonts w:ascii="SimHei" w:hAnsi="SimHei" w:eastAsia="SimHei" w:cs="SimHei"/>
          <w:sz w:val="21"/>
          <w:szCs w:val="21"/>
          <w:b/>
          <w:bCs/>
          <w:spacing w:val="17"/>
        </w:rPr>
        <w:t>九</w:t>
      </w:r>
      <w:r>
        <w:rPr>
          <w:rFonts w:ascii="SimHei" w:hAnsi="SimHei" w:eastAsia="SimHei" w:cs="SimHei"/>
          <w:sz w:val="21"/>
          <w:szCs w:val="21"/>
          <w:spacing w:val="-38"/>
        </w:rPr>
        <w:t xml:space="preserve"> </w:t>
      </w:r>
      <w:r>
        <w:rPr>
          <w:rFonts w:ascii="SimHei" w:hAnsi="SimHei" w:eastAsia="SimHei" w:cs="SimHei"/>
          <w:sz w:val="21"/>
          <w:szCs w:val="21"/>
          <w:b/>
          <w:bCs/>
          <w:spacing w:val="17"/>
        </w:rPr>
        <w:t>、结算管理创新</w:t>
      </w:r>
    </w:p>
    <w:p>
      <w:pPr>
        <w:pStyle w:val="BodyText"/>
        <w:spacing w:line="420" w:lineRule="auto"/>
        <w:rPr/>
      </w:pPr>
      <w:r/>
    </w:p>
    <w:p>
      <w:pPr>
        <w:ind w:left="400"/>
        <w:spacing w:before="69" w:line="361" w:lineRule="exact"/>
        <w:rPr>
          <w:rFonts w:ascii="SimHei" w:hAnsi="SimHei" w:eastAsia="SimHei" w:cs="SimHei"/>
          <w:sz w:val="21"/>
          <w:szCs w:val="21"/>
        </w:rPr>
      </w:pPr>
      <w:r>
        <w:rPr>
          <w:rFonts w:ascii="SimHei" w:hAnsi="SimHei" w:eastAsia="SimHei" w:cs="SimHei"/>
          <w:sz w:val="21"/>
          <w:szCs w:val="21"/>
          <w:spacing w:val="-11"/>
          <w:position w:val="11"/>
        </w:rPr>
        <w:t>结算管理就是厂商和服务网点或服务工程师费用结算。</w:t>
      </w:r>
    </w:p>
    <w:p>
      <w:pPr>
        <w:ind w:left="400"/>
        <w:spacing w:before="1" w:line="212" w:lineRule="auto"/>
        <w:rPr>
          <w:rFonts w:ascii="SimHei" w:hAnsi="SimHei" w:eastAsia="SimHei" w:cs="SimHei"/>
          <w:sz w:val="21"/>
          <w:szCs w:val="21"/>
        </w:rPr>
      </w:pPr>
      <w:r>
        <w:rPr>
          <w:rFonts w:ascii="SimHei" w:hAnsi="SimHei" w:eastAsia="SimHei" w:cs="SimHei"/>
          <w:sz w:val="21"/>
          <w:szCs w:val="21"/>
          <w:spacing w:val="-7"/>
        </w:rPr>
        <w:t>如图3-10所示，结算管理创新包含但不</w:t>
      </w:r>
      <w:r>
        <w:rPr>
          <w:rFonts w:ascii="SimHei" w:hAnsi="SimHei" w:eastAsia="SimHei" w:cs="SimHei"/>
          <w:sz w:val="21"/>
          <w:szCs w:val="21"/>
          <w:spacing w:val="-8"/>
        </w:rPr>
        <w:t>限于以下内容：</w:t>
      </w:r>
    </w:p>
    <w:p>
      <w:pPr>
        <w:ind w:right="29"/>
        <w:spacing w:before="137" w:line="391" w:lineRule="exact"/>
        <w:jc w:val="right"/>
        <w:rPr>
          <w:rFonts w:ascii="SimHei" w:hAnsi="SimHei" w:eastAsia="SimHei" w:cs="SimHei"/>
          <w:sz w:val="21"/>
          <w:szCs w:val="21"/>
        </w:rPr>
      </w:pPr>
      <w:r>
        <w:rPr>
          <w:rFonts w:ascii="SimHei" w:hAnsi="SimHei" w:eastAsia="SimHei" w:cs="SimHei"/>
          <w:sz w:val="21"/>
          <w:szCs w:val="21"/>
          <w:spacing w:val="-3"/>
          <w:position w:val="13"/>
        </w:rPr>
        <w:t>(1)智能查假</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企业通过人工智能工具、大数据、图像</w:t>
      </w:r>
      <w:r>
        <w:rPr>
          <w:rFonts w:ascii="SimHei" w:hAnsi="SimHei" w:eastAsia="SimHei" w:cs="SimHei"/>
          <w:sz w:val="21"/>
          <w:szCs w:val="21"/>
          <w:spacing w:val="-4"/>
          <w:position w:val="13"/>
        </w:rPr>
        <w:t>识别等对提交的关闭</w:t>
      </w:r>
    </w:p>
    <w:p>
      <w:pPr>
        <w:spacing w:before="1" w:line="218" w:lineRule="auto"/>
        <w:rPr>
          <w:rFonts w:ascii="SimSun" w:hAnsi="SimSun" w:eastAsia="SimSun" w:cs="SimSun"/>
          <w:sz w:val="21"/>
          <w:szCs w:val="21"/>
        </w:rPr>
      </w:pPr>
      <w:r>
        <w:rPr>
          <w:rFonts w:ascii="SimSun" w:hAnsi="SimSun" w:eastAsia="SimSun" w:cs="SimSun"/>
          <w:sz w:val="21"/>
          <w:szCs w:val="21"/>
          <w:spacing w:val="-11"/>
        </w:rPr>
        <w:t>工单查假，大大提升工单查假的效率和准确性。</w:t>
      </w:r>
    </w:p>
    <w:p>
      <w:pPr>
        <w:spacing w:before="101" w:line="399" w:lineRule="exact"/>
        <w:jc w:val="right"/>
        <w:rPr>
          <w:rFonts w:ascii="SimHei" w:hAnsi="SimHei" w:eastAsia="SimHei" w:cs="SimHei"/>
          <w:sz w:val="21"/>
          <w:szCs w:val="21"/>
        </w:rPr>
      </w:pPr>
      <w:r>
        <w:rPr>
          <w:rFonts w:ascii="SimHei" w:hAnsi="SimHei" w:eastAsia="SimHei" w:cs="SimHei"/>
          <w:sz w:val="21"/>
          <w:szCs w:val="21"/>
          <w:spacing w:val="4"/>
          <w:position w:val="14"/>
        </w:rPr>
        <w:t>(2)结构化结算</w:t>
      </w:r>
      <w:r>
        <w:rPr>
          <w:rFonts w:ascii="SimHei" w:hAnsi="SimHei" w:eastAsia="SimHei" w:cs="SimHei"/>
          <w:sz w:val="21"/>
          <w:szCs w:val="21"/>
          <w:spacing w:val="4"/>
          <w:position w:val="14"/>
        </w:rPr>
        <w:t xml:space="preserve"> </w:t>
      </w:r>
      <w:r>
        <w:rPr>
          <w:rFonts w:ascii="SimHei" w:hAnsi="SimHei" w:eastAsia="SimHei" w:cs="SimHei"/>
          <w:sz w:val="21"/>
          <w:szCs w:val="21"/>
          <w:spacing w:val="4"/>
          <w:position w:val="14"/>
        </w:rPr>
        <w:t>厂商和服务商之间的结算有时非常复杂，结算</w:t>
      </w:r>
      <w:r>
        <w:rPr>
          <w:rFonts w:ascii="SimHei" w:hAnsi="SimHei" w:eastAsia="SimHei" w:cs="SimHei"/>
          <w:sz w:val="21"/>
          <w:szCs w:val="21"/>
          <w:spacing w:val="3"/>
          <w:position w:val="14"/>
        </w:rPr>
        <w:t>方案根据</w:t>
      </w:r>
    </w:p>
    <w:p>
      <w:pPr>
        <w:spacing w:before="1" w:line="220" w:lineRule="auto"/>
        <w:rPr>
          <w:rFonts w:ascii="SimHei" w:hAnsi="SimHei" w:eastAsia="SimHei" w:cs="SimHei"/>
          <w:sz w:val="21"/>
          <w:szCs w:val="21"/>
        </w:rPr>
      </w:pPr>
      <w:r>
        <w:rPr>
          <w:rFonts w:ascii="SimHei" w:hAnsi="SimHei" w:eastAsia="SimHei" w:cs="SimHei"/>
          <w:sz w:val="21"/>
          <w:szCs w:val="21"/>
          <w:spacing w:val="-10"/>
        </w:rPr>
        <w:t>服务商级别、产品类型、维修安装种类、当前激励措施、上门距离、服务评价等</w:t>
      </w:r>
    </w:p>
    <w:p>
      <w:pPr>
        <w:spacing w:line="220" w:lineRule="auto"/>
        <w:sectPr>
          <w:pgSz w:w="8030" w:h="13060"/>
          <w:pgMar w:top="400" w:right="480" w:bottom="400" w:left="509" w:header="0" w:footer="0" w:gutter="0"/>
        </w:sectPr>
        <w:rPr>
          <w:rFonts w:ascii="SimHei" w:hAnsi="SimHei" w:eastAsia="SimHei" w:cs="SimHei"/>
          <w:sz w:val="21"/>
          <w:szCs w:val="21"/>
        </w:rPr>
      </w:pPr>
    </w:p>
    <w:p>
      <w:pPr>
        <w:ind w:left="4470"/>
        <w:spacing w:before="156" w:line="230" w:lineRule="auto"/>
        <w:rPr>
          <w:rFonts w:ascii="SimSun" w:hAnsi="SimSun" w:eastAsia="SimSun" w:cs="SimSun"/>
          <w:sz w:val="22"/>
          <w:szCs w:val="22"/>
        </w:rPr>
      </w:pPr>
      <w:r>
        <w:drawing>
          <wp:anchor distT="0" distB="0" distL="0" distR="0" simplePos="0" relativeHeight="252762112" behindDoc="0" locked="0" layoutInCell="0" allowOverlap="1">
            <wp:simplePos x="0" y="0"/>
            <wp:positionH relativeFrom="page">
              <wp:posOffset>241287</wp:posOffset>
            </wp:positionH>
            <wp:positionV relativeFrom="page">
              <wp:posOffset>3333743</wp:posOffset>
            </wp:positionV>
            <wp:extent cx="4470388" cy="6385"/>
            <wp:effectExtent l="0" t="0" r="0" b="0"/>
            <wp:wrapNone/>
            <wp:docPr id="206" name="IM 206"/>
            <wp:cNvGraphicFramePr/>
            <a:graphic>
              <a:graphicData uri="http://schemas.openxmlformats.org/drawingml/2006/picture">
                <pic:pic>
                  <pic:nvPicPr>
                    <pic:cNvPr id="206" name="IM 206"/>
                    <pic:cNvPicPr/>
                  </pic:nvPicPr>
                  <pic:blipFill>
                    <a:blip r:embed="rId163"/>
                    <a:stretch>
                      <a:fillRect/>
                    </a:stretch>
                  </pic:blipFill>
                  <pic:spPr>
                    <a:xfrm rot="0">
                      <a:off x="0" y="0"/>
                      <a:ext cx="4470388" cy="6385"/>
                    </a:xfrm>
                    <a:prstGeom prst="rect">
                      <a:avLst/>
                    </a:prstGeom>
                  </pic:spPr>
                </pic:pic>
              </a:graphicData>
            </a:graphic>
          </wp:anchor>
        </w:drawing>
      </w:r>
      <w:r>
        <w:rPr>
          <w:rFonts w:ascii="SimSun" w:hAnsi="SimSun" w:eastAsia="SimSun" w:cs="SimSun"/>
          <w:sz w:val="15"/>
          <w:szCs w:val="15"/>
          <w:spacing w:val="-6"/>
          <w:position w:val="-4"/>
        </w:rPr>
        <w:t>CRM3.0</w:t>
      </w:r>
      <w:r>
        <w:rPr>
          <w:rFonts w:ascii="SimSun" w:hAnsi="SimSun" w:eastAsia="SimSun" w:cs="SimSun"/>
          <w:sz w:val="15"/>
          <w:szCs w:val="15"/>
          <w:spacing w:val="70"/>
          <w:position w:val="-4"/>
        </w:rPr>
        <w:t xml:space="preserve"> </w:t>
      </w:r>
      <w:r>
        <w:rPr>
          <w:rFonts w:ascii="YouYuan" w:hAnsi="YouYuan" w:eastAsia="YouYuan" w:cs="YouYuan"/>
          <w:sz w:val="15"/>
          <w:szCs w:val="15"/>
          <w:spacing w:val="-6"/>
          <w:position w:val="-4"/>
        </w:rPr>
        <w:t>之服务数字</w:t>
      </w:r>
      <w:r>
        <w:ruby>
          <w:rubyPr>
            <w:rubyAlign w:val="left"/>
            <w:hpsRaise w:val="14"/>
            <w:hps w:val="17"/>
            <w:hpsBaseText w:val="15"/>
          </w:rubyPr>
          <w:rt>
            <w:r>
              <w:rPr>
                <w:rFonts w:ascii="SimHei" w:hAnsi="SimHei" w:eastAsia="SimHei" w:cs="SimHei"/>
                <w:sz w:val="17"/>
                <w:szCs w:val="17"/>
                <w:w w:val="98"/>
              </w:rPr>
              <w:t>第3章</w:t>
            </w:r>
          </w:rt>
          <w:rubyBase>
            <w:r>
              <w:rPr>
                <w:rFonts w:ascii="YouYuan" w:hAnsi="YouYuan" w:eastAsia="YouYuan" w:cs="YouYuan"/>
                <w:sz w:val="15"/>
                <w:szCs w:val="15"/>
                <w:w w:val="94"/>
                <w:position w:val="-4"/>
              </w:rPr>
              <w:t>化转型</w:t>
            </w:r>
          </w:rubyBase>
        </w:ruby>
      </w:r>
      <w:r>
        <w:rPr>
          <w:rFonts w:ascii="YouYuan" w:hAnsi="YouYuan" w:eastAsia="YouYuan" w:cs="YouYuan"/>
          <w:sz w:val="15"/>
          <w:szCs w:val="15"/>
          <w:spacing w:val="30"/>
          <w:position w:val="-4"/>
        </w:rPr>
        <w:t xml:space="preserve"> </w:t>
      </w:r>
      <w:r>
        <w:rPr>
          <w:rFonts w:ascii="SimSun" w:hAnsi="SimSun" w:eastAsia="SimSun" w:cs="SimSun"/>
          <w:sz w:val="22"/>
          <w:szCs w:val="22"/>
          <w:spacing w:val="-6"/>
        </w:rPr>
        <w:t>&gt;  115</w:t>
      </w:r>
    </w:p>
    <w:p>
      <w:pPr>
        <w:pStyle w:val="BodyText"/>
        <w:spacing w:line="319" w:lineRule="auto"/>
        <w:rPr/>
      </w:pPr>
      <w:r/>
    </w:p>
    <w:p>
      <w:pPr>
        <w:pStyle w:val="BodyText"/>
        <w:spacing w:line="319" w:lineRule="auto"/>
        <w:rPr/>
      </w:pPr>
      <w:r/>
    </w:p>
    <w:p>
      <w:pPr>
        <w:pStyle w:val="BodyText"/>
        <w:spacing w:line="320" w:lineRule="auto"/>
        <w:rPr/>
      </w:pPr>
      <w:r/>
    </w:p>
    <w:p>
      <w:pPr>
        <w:ind w:left="2602"/>
        <w:spacing w:before="49" w:line="222" w:lineRule="auto"/>
        <w:rPr>
          <w:rFonts w:ascii="SimHei" w:hAnsi="SimHei" w:eastAsia="SimHei" w:cs="SimHei"/>
          <w:sz w:val="15"/>
          <w:szCs w:val="15"/>
        </w:rPr>
      </w:pPr>
      <w:r>
        <w:drawing>
          <wp:anchor distT="0" distB="0" distL="0" distR="0" simplePos="0" relativeHeight="252760064" behindDoc="1" locked="0" layoutInCell="1" allowOverlap="1">
            <wp:simplePos x="0" y="0"/>
            <wp:positionH relativeFrom="column">
              <wp:posOffset>508018</wp:posOffset>
            </wp:positionH>
            <wp:positionV relativeFrom="paragraph">
              <wp:posOffset>-186482</wp:posOffset>
            </wp:positionV>
            <wp:extent cx="3308365" cy="1174717"/>
            <wp:effectExtent l="0" t="0" r="0" b="0"/>
            <wp:wrapNone/>
            <wp:docPr id="208" name="IM 208"/>
            <wp:cNvGraphicFramePr/>
            <a:graphic>
              <a:graphicData uri="http://schemas.openxmlformats.org/drawingml/2006/picture">
                <pic:pic>
                  <pic:nvPicPr>
                    <pic:cNvPr id="208" name="IM 208"/>
                    <pic:cNvPicPr/>
                  </pic:nvPicPr>
                  <pic:blipFill>
                    <a:blip r:embed="rId164"/>
                    <a:stretch>
                      <a:fillRect/>
                    </a:stretch>
                  </pic:blipFill>
                  <pic:spPr>
                    <a:xfrm rot="0">
                      <a:off x="0" y="0"/>
                      <a:ext cx="3308365" cy="1174717"/>
                    </a:xfrm>
                    <a:prstGeom prst="rect">
                      <a:avLst/>
                    </a:prstGeom>
                  </pic:spPr>
                </pic:pic>
              </a:graphicData>
            </a:graphic>
          </wp:anchor>
        </w:drawing>
      </w:r>
      <w:r>
        <w:rPr>
          <w:rFonts w:ascii="SimHei" w:hAnsi="SimHei" w:eastAsia="SimHei" w:cs="SimHei"/>
          <w:sz w:val="15"/>
          <w:szCs w:val="15"/>
          <w:b/>
          <w:bCs/>
          <w:spacing w:val="-13"/>
        </w:rPr>
        <w:t>智能查假</w:t>
      </w:r>
    </w:p>
    <w:p>
      <w:pPr>
        <w:ind w:left="2672"/>
        <w:spacing w:before="279" w:line="222" w:lineRule="auto"/>
        <w:rPr>
          <w:rFonts w:ascii="SimHei" w:hAnsi="SimHei" w:eastAsia="SimHei" w:cs="SimHei"/>
          <w:sz w:val="15"/>
          <w:szCs w:val="15"/>
        </w:rPr>
      </w:pPr>
      <w:r>
        <w:pict>
          <v:shape id="_x0000_s958" style="position:absolute;margin-left:50.5004pt;margin-top:15.0555pt;mso-position-vertical-relative:text;mso-position-horizontal-relative:text;width:44.8pt;height:11pt;z-index:25276108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7"/>
                    </w:rPr>
                    <w:t>结算管理创新</w:t>
                  </w:r>
                </w:p>
              </w:txbxContent>
            </v:textbox>
          </v:shape>
        </w:pict>
      </w:r>
      <w:r>
        <w:rPr>
          <w:rFonts w:ascii="SimHei" w:hAnsi="SimHei" w:eastAsia="SimHei" w:cs="SimHei"/>
          <w:sz w:val="15"/>
          <w:szCs w:val="15"/>
          <w:b/>
          <w:bCs/>
          <w:spacing w:val="-8"/>
        </w:rPr>
        <w:t>结构化结算</w:t>
      </w:r>
    </w:p>
    <w:p>
      <w:pPr>
        <w:pStyle w:val="BodyText"/>
        <w:spacing w:line="375" w:lineRule="auto"/>
        <w:rPr/>
      </w:pPr>
      <w:r/>
    </w:p>
    <w:p>
      <w:pPr>
        <w:ind w:left="2710"/>
        <w:spacing w:before="16" w:line="79" w:lineRule="exact"/>
        <w:rPr>
          <w:rFonts w:ascii="SimSun" w:hAnsi="SimSun" w:eastAsia="SimSun" w:cs="SimSun"/>
          <w:sz w:val="5"/>
          <w:szCs w:val="5"/>
        </w:rPr>
      </w:pPr>
      <w:r>
        <w:rPr>
          <w:rFonts w:ascii="SimSun" w:hAnsi="SimSun" w:eastAsia="SimSun" w:cs="SimSun"/>
          <w:sz w:val="5"/>
          <w:szCs w:val="5"/>
          <w:spacing w:val="-1"/>
          <w:position w:val="1"/>
        </w:rPr>
        <w:t>…………</w:t>
      </w:r>
    </w:p>
    <w:p>
      <w:pPr>
        <w:ind w:left="2609"/>
        <w:spacing w:before="207" w:line="221" w:lineRule="auto"/>
        <w:rPr>
          <w:rFonts w:ascii="YouYuan" w:hAnsi="YouYuan" w:eastAsia="YouYuan" w:cs="YouYuan"/>
          <w:sz w:val="17"/>
          <w:szCs w:val="17"/>
        </w:rPr>
      </w:pPr>
      <w:r>
        <w:rPr>
          <w:rFonts w:ascii="YouYuan" w:hAnsi="YouYuan" w:eastAsia="YouYuan" w:cs="YouYuan"/>
          <w:sz w:val="17"/>
          <w:szCs w:val="17"/>
          <w:spacing w:val="-1"/>
        </w:rPr>
        <w:t>图3-10</w:t>
      </w:r>
      <w:r>
        <w:rPr>
          <w:rFonts w:ascii="YouYuan" w:hAnsi="YouYuan" w:eastAsia="YouYuan" w:cs="YouYuan"/>
          <w:sz w:val="17"/>
          <w:szCs w:val="17"/>
          <w:spacing w:val="56"/>
        </w:rPr>
        <w:t xml:space="preserve"> </w:t>
      </w:r>
      <w:r>
        <w:rPr>
          <w:rFonts w:ascii="YouYuan" w:hAnsi="YouYuan" w:eastAsia="YouYuan" w:cs="YouYuan"/>
          <w:sz w:val="17"/>
          <w:szCs w:val="17"/>
          <w:spacing w:val="-1"/>
        </w:rPr>
        <w:t>结算管理创新</w:t>
      </w:r>
    </w:p>
    <w:p>
      <w:pPr>
        <w:pStyle w:val="BodyText"/>
        <w:spacing w:line="406" w:lineRule="auto"/>
        <w:rPr/>
      </w:pPr>
      <w:r/>
    </w:p>
    <w:p>
      <w:pPr>
        <w:ind w:right="102"/>
        <w:spacing w:before="71" w:line="262" w:lineRule="auto"/>
        <w:rPr>
          <w:rFonts w:ascii="SimHei" w:hAnsi="SimHei" w:eastAsia="SimHei" w:cs="SimHei"/>
          <w:sz w:val="22"/>
          <w:szCs w:val="22"/>
        </w:rPr>
      </w:pPr>
      <w:r>
        <w:rPr>
          <w:rFonts w:ascii="SimHei" w:hAnsi="SimHei" w:eastAsia="SimHei" w:cs="SimHei"/>
          <w:sz w:val="22"/>
          <w:szCs w:val="22"/>
          <w:spacing w:val="-20"/>
        </w:rPr>
        <w:t>众多因素来生成，而且这些评判要素和付费标准</w:t>
      </w:r>
      <w:r>
        <w:rPr>
          <w:rFonts w:ascii="SimHei" w:hAnsi="SimHei" w:eastAsia="SimHei" w:cs="SimHei"/>
          <w:sz w:val="22"/>
          <w:szCs w:val="22"/>
          <w:spacing w:val="-21"/>
        </w:rPr>
        <w:t>经常变化。所以需要使用数字化</w:t>
      </w:r>
      <w:r>
        <w:rPr>
          <w:rFonts w:ascii="SimHei" w:hAnsi="SimHei" w:eastAsia="SimHei" w:cs="SimHei"/>
          <w:sz w:val="22"/>
          <w:szCs w:val="22"/>
        </w:rPr>
        <w:t xml:space="preserve"> </w:t>
      </w:r>
      <w:r>
        <w:rPr>
          <w:rFonts w:ascii="SimHei" w:hAnsi="SimHei" w:eastAsia="SimHei" w:cs="SimHei"/>
          <w:sz w:val="22"/>
          <w:szCs w:val="22"/>
          <w:spacing w:val="-21"/>
        </w:rPr>
        <w:t>工具，它可以支持动态配置结算规则。</w:t>
      </w:r>
    </w:p>
    <w:p>
      <w:pPr>
        <w:pStyle w:val="BodyText"/>
        <w:spacing w:line="250" w:lineRule="auto"/>
        <w:rPr/>
      </w:pPr>
      <w:r/>
    </w:p>
    <w:p>
      <w:pPr>
        <w:pStyle w:val="BodyText"/>
        <w:spacing w:line="250" w:lineRule="auto"/>
        <w:rPr/>
      </w:pPr>
      <w:r/>
    </w:p>
    <w:p>
      <w:pPr>
        <w:pStyle w:val="BodyText"/>
        <w:spacing w:line="250" w:lineRule="auto"/>
        <w:rPr/>
      </w:pPr>
      <w:r/>
    </w:p>
    <w:p>
      <w:pPr>
        <w:spacing w:before="72" w:line="213" w:lineRule="auto"/>
        <w:rPr>
          <w:rFonts w:ascii="SimHei" w:hAnsi="SimHei" w:eastAsia="SimHei" w:cs="SimHei"/>
          <w:sz w:val="22"/>
          <w:szCs w:val="22"/>
        </w:rPr>
      </w:pPr>
      <w:r>
        <w:rPr>
          <w:rFonts w:ascii="SimHei" w:hAnsi="SimHei" w:eastAsia="SimHei" w:cs="SimHei"/>
          <w:sz w:val="22"/>
          <w:szCs w:val="22"/>
          <w:spacing w:val="-10"/>
        </w:rPr>
        <w:t>小</w:t>
      </w:r>
      <w:r>
        <w:rPr>
          <w:rFonts w:ascii="SimHei" w:hAnsi="SimHei" w:eastAsia="SimHei" w:cs="SimHei"/>
          <w:sz w:val="22"/>
          <w:szCs w:val="22"/>
          <w:spacing w:val="-47"/>
        </w:rPr>
        <w:t xml:space="preserve"> </w:t>
      </w:r>
      <w:r>
        <w:rPr>
          <w:rFonts w:ascii="SimHei" w:hAnsi="SimHei" w:eastAsia="SimHei" w:cs="SimHei"/>
          <w:sz w:val="22"/>
          <w:szCs w:val="22"/>
          <w:spacing w:val="-10"/>
        </w:rPr>
        <w:t>结</w:t>
      </w:r>
      <w:r>
        <w:rPr>
          <w:rFonts w:ascii="SimHei" w:hAnsi="SimHei" w:eastAsia="SimHei" w:cs="SimHei"/>
          <w:sz w:val="22"/>
          <w:szCs w:val="22"/>
          <w:spacing w:val="-10"/>
        </w:rPr>
        <w:t xml:space="preserve">   </w:t>
      </w:r>
      <w:r>
        <w:rPr>
          <w:rFonts w:ascii="SimHei" w:hAnsi="SimHei" w:eastAsia="SimHei" w:cs="SimHei"/>
          <w:sz w:val="22"/>
          <w:szCs w:val="22"/>
          <w:spacing w:val="-10"/>
        </w:rPr>
        <w:t>&gt;</w:t>
      </w:r>
      <w:r>
        <w:rPr>
          <w:rFonts w:ascii="SimHei" w:hAnsi="SimHei" w:eastAsia="SimHei" w:cs="SimHei"/>
          <w:sz w:val="22"/>
          <w:szCs w:val="22"/>
          <w:spacing w:val="-10"/>
        </w:rPr>
        <w:t xml:space="preserve">   </w:t>
      </w:r>
      <w:r>
        <w:rPr>
          <w:rFonts w:ascii="SimHei" w:hAnsi="SimHei" w:eastAsia="SimHei" w:cs="SimHei"/>
          <w:sz w:val="22"/>
          <w:szCs w:val="22"/>
          <w:spacing w:val="-10"/>
        </w:rPr>
        <w:t>本节介绍了</w:t>
      </w:r>
      <w:r>
        <w:rPr>
          <w:rFonts w:ascii="SimSun" w:hAnsi="SimSun" w:eastAsia="SimSun" w:cs="SimSun"/>
          <w:sz w:val="22"/>
          <w:szCs w:val="22"/>
          <w:spacing w:val="-10"/>
        </w:rPr>
        <w:t>B2C </w:t>
      </w:r>
      <w:r>
        <w:rPr>
          <w:rFonts w:ascii="SimHei" w:hAnsi="SimHei" w:eastAsia="SimHei" w:cs="SimHei"/>
          <w:sz w:val="22"/>
          <w:szCs w:val="22"/>
          <w:spacing w:val="-10"/>
        </w:rPr>
        <w:t>基础服务创新的</w:t>
      </w:r>
      <w:r>
        <w:rPr>
          <w:rFonts w:ascii="SimHei" w:hAnsi="SimHei" w:eastAsia="SimHei" w:cs="SimHei"/>
          <w:sz w:val="22"/>
          <w:szCs w:val="22"/>
          <w:spacing w:val="-11"/>
        </w:rPr>
        <w:t>九个方面：①用户体验；②全渠</w:t>
      </w:r>
    </w:p>
    <w:p>
      <w:pPr>
        <w:spacing w:before="146" w:line="400" w:lineRule="exact"/>
        <w:jc w:val="right"/>
        <w:rPr>
          <w:rFonts w:ascii="SimHei" w:hAnsi="SimHei" w:eastAsia="SimHei" w:cs="SimHei"/>
          <w:sz w:val="22"/>
          <w:szCs w:val="22"/>
        </w:rPr>
      </w:pPr>
      <w:r>
        <w:rPr>
          <w:rFonts w:ascii="SimHei" w:hAnsi="SimHei" w:eastAsia="SimHei" w:cs="SimHei"/>
          <w:sz w:val="22"/>
          <w:szCs w:val="22"/>
          <w:spacing w:val="-18"/>
          <w:position w:val="13"/>
        </w:rPr>
        <w:t>道；③工单管理；④服务网络管理；⑤备件管理；⑥不良品管理；</w:t>
      </w:r>
    </w:p>
    <w:p>
      <w:pPr>
        <w:ind w:left="1230"/>
        <w:spacing w:before="1" w:line="212" w:lineRule="auto"/>
        <w:rPr>
          <w:rFonts w:ascii="SimHei" w:hAnsi="SimHei" w:eastAsia="SimHei" w:cs="SimHei"/>
          <w:sz w:val="22"/>
          <w:szCs w:val="22"/>
        </w:rPr>
      </w:pPr>
      <w:r>
        <w:rPr>
          <w:rFonts w:ascii="SimHei" w:hAnsi="SimHei" w:eastAsia="SimHei" w:cs="SimHei"/>
          <w:sz w:val="22"/>
          <w:szCs w:val="22"/>
          <w:spacing w:val="-19"/>
        </w:rPr>
        <w:t>⑦质量管理；⑧技术支持和培训；⑨结算管理。</w:t>
      </w:r>
    </w:p>
    <w:p>
      <w:pPr>
        <w:spacing w:line="212" w:lineRule="auto"/>
        <w:sectPr>
          <w:pgSz w:w="8030" w:h="13060"/>
          <w:pgMar w:top="400" w:right="560" w:bottom="400" w:left="379" w:header="0" w:footer="0" w:gutter="0"/>
        </w:sectPr>
        <w:rPr>
          <w:rFonts w:ascii="SimHei" w:hAnsi="SimHei" w:eastAsia="SimHei" w:cs="SimHei"/>
          <w:sz w:val="22"/>
          <w:szCs w:val="22"/>
        </w:rPr>
      </w:pPr>
    </w:p>
    <w:p>
      <w:pPr>
        <w:spacing w:line="24" w:lineRule="exact"/>
        <w:rPr/>
      </w:pPr>
      <w:r/>
    </w:p>
    <w:p>
      <w:pPr>
        <w:spacing w:line="24" w:lineRule="exact"/>
        <w:sectPr>
          <w:pgSz w:w="8030" w:h="13060"/>
          <w:pgMar w:top="400" w:right="424" w:bottom="400" w:left="569" w:header="0" w:footer="0" w:gutter="0"/>
          <w:cols w:equalWidth="0" w:num="1">
            <w:col w:w="7036" w:space="0"/>
          </w:cols>
        </w:sectPr>
        <w:rPr/>
      </w:pPr>
    </w:p>
    <w:p>
      <w:pPr>
        <w:spacing w:before="155" w:line="235" w:lineRule="auto"/>
        <w:jc w:val="right"/>
        <w:rPr>
          <w:rFonts w:ascii="SimSun" w:hAnsi="SimSun" w:eastAsia="SimSun" w:cs="SimSun"/>
          <w:sz w:val="21"/>
          <w:szCs w:val="21"/>
        </w:rPr>
      </w:pPr>
      <w:r>
        <w:rPr>
          <w:rFonts w:ascii="SimSun" w:hAnsi="SimSun" w:eastAsia="SimSun" w:cs="SimSun"/>
          <w:sz w:val="21"/>
          <w:szCs w:val="21"/>
          <w:spacing w:val="-9"/>
        </w:rPr>
        <w:t>116   &gt;</w:t>
      </w:r>
    </w:p>
    <w:p>
      <w:pPr>
        <w:pStyle w:val="BodyText"/>
        <w:spacing w:line="14" w:lineRule="auto"/>
        <w:rPr>
          <w:sz w:val="2"/>
        </w:rPr>
      </w:pPr>
      <w:r>
        <w:rPr>
          <w:sz w:val="2"/>
          <w:szCs w:val="2"/>
        </w:rPr>
        <w:br w:type="column"/>
      </w:r>
    </w:p>
    <w:p>
      <w:pPr>
        <w:spacing w:before="40" w:line="224" w:lineRule="auto"/>
        <w:rPr>
          <w:rFonts w:ascii="YouYuan" w:hAnsi="YouYuan" w:eastAsia="YouYuan" w:cs="YouYuan"/>
          <w:sz w:val="15"/>
          <w:szCs w:val="15"/>
        </w:rPr>
      </w:pPr>
      <w:r>
        <w:rPr>
          <w:rFonts w:ascii="YouYuan" w:hAnsi="YouYuan" w:eastAsia="YouYuan" w:cs="YouYuan"/>
          <w:sz w:val="15"/>
          <w:szCs w:val="15"/>
          <w:spacing w:val="-5"/>
          <w:w w:val="98"/>
        </w:rPr>
        <w:t>营销和服务数字化转型</w:t>
      </w:r>
    </w:p>
    <w:p>
      <w:pPr>
        <w:ind w:left="10"/>
        <w:spacing w:before="3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2"/>
        </w:rPr>
        <w:t xml:space="preserve">  3.0</w:t>
      </w:r>
      <w:r>
        <w:rPr>
          <w:rFonts w:ascii="YouYuan" w:hAnsi="YouYuan" w:eastAsia="YouYuan" w:cs="YouYuan"/>
          <w:sz w:val="15"/>
          <w:szCs w:val="15"/>
          <w:spacing w:val="2"/>
        </w:rPr>
        <w:t>时代的来临(升级版)</w:t>
      </w:r>
    </w:p>
    <w:p>
      <w:pPr>
        <w:spacing w:line="200" w:lineRule="auto"/>
        <w:sectPr>
          <w:type w:val="continuous"/>
          <w:pgSz w:w="8030" w:h="13060"/>
          <w:pgMar w:top="400" w:right="424" w:bottom="400" w:left="569" w:header="0" w:footer="0" w:gutter="0"/>
          <w:cols w:equalWidth="0" w:num="2">
            <w:col w:w="744" w:space="96"/>
            <w:col w:w="6196" w:space="0"/>
          </w:cols>
        </w:sectPr>
        <w:rPr>
          <w:rFonts w:ascii="YouYuan" w:hAnsi="YouYuan" w:eastAsia="YouYuan" w:cs="YouYuan"/>
          <w:sz w:val="15"/>
          <w:szCs w:val="15"/>
        </w:rPr>
      </w:pP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2074"/>
        <w:spacing w:before="104" w:line="213" w:lineRule="auto"/>
        <w:rPr>
          <w:rFonts w:ascii="SimHei" w:hAnsi="SimHei" w:eastAsia="SimHei" w:cs="SimHei"/>
          <w:sz w:val="32"/>
          <w:szCs w:val="32"/>
        </w:rPr>
      </w:pPr>
      <w:r>
        <w:rPr>
          <w:rFonts w:ascii="SimHei" w:hAnsi="SimHei" w:eastAsia="SimHei" w:cs="SimHei"/>
          <w:sz w:val="32"/>
          <w:szCs w:val="32"/>
          <w:b/>
          <w:bCs/>
          <w:spacing w:val="-5"/>
        </w:rPr>
        <w:t>转型破局，再造添翼</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ind w:firstLine="380"/>
        <w:spacing w:before="68" w:line="288" w:lineRule="auto"/>
        <w:rPr>
          <w:rFonts w:ascii="SimSun" w:hAnsi="SimSun" w:eastAsia="SimSun" w:cs="SimSun"/>
          <w:sz w:val="21"/>
          <w:szCs w:val="21"/>
        </w:rPr>
      </w:pPr>
      <w:r>
        <w:rPr>
          <w:rFonts w:ascii="SimHei" w:hAnsi="SimHei" w:eastAsia="SimHei" w:cs="SimHei"/>
          <w:sz w:val="21"/>
          <w:szCs w:val="21"/>
          <w:spacing w:val="-15"/>
        </w:rPr>
        <w:t>本节聚焦于如何定位和规划服务数字化转型，</w:t>
      </w:r>
      <w:r>
        <w:rPr>
          <w:rFonts w:ascii="SimHei" w:hAnsi="SimHei" w:eastAsia="SimHei" w:cs="SimHei"/>
          <w:sz w:val="21"/>
          <w:szCs w:val="21"/>
          <w:spacing w:val="-16"/>
        </w:rPr>
        <w:t>将介绍六个方面的内容：①服务</w:t>
      </w:r>
      <w:r>
        <w:rPr>
          <w:rFonts w:ascii="SimHei" w:hAnsi="SimHei" w:eastAsia="SimHei" w:cs="SimHei"/>
          <w:sz w:val="21"/>
          <w:szCs w:val="21"/>
        </w:rPr>
        <w:t xml:space="preserve"> </w:t>
      </w:r>
      <w:r>
        <w:rPr>
          <w:rFonts w:ascii="SimHei" w:hAnsi="SimHei" w:eastAsia="SimHei" w:cs="SimHei"/>
          <w:sz w:val="21"/>
          <w:szCs w:val="21"/>
          <w:spacing w:val="-9"/>
        </w:rPr>
        <w:t>数字化转型成为当务之急；②解放思想，重新定位服务；③服务数字化涉及的层</w:t>
      </w:r>
      <w:r>
        <w:rPr>
          <w:rFonts w:ascii="SimHei" w:hAnsi="SimHei" w:eastAsia="SimHei" w:cs="SimHei"/>
          <w:sz w:val="21"/>
          <w:szCs w:val="21"/>
        </w:rPr>
        <w:t xml:space="preserve"> </w:t>
      </w:r>
      <w:r>
        <w:rPr>
          <w:rFonts w:ascii="SimHei" w:hAnsi="SimHei" w:eastAsia="SimHei" w:cs="SimHei"/>
          <w:sz w:val="21"/>
          <w:szCs w:val="21"/>
          <w:spacing w:val="-7"/>
        </w:rPr>
        <w:t>面；④服务数字化定位：创新还是转型；⑤服务数字化转型的规</w:t>
      </w:r>
      <w:r>
        <w:rPr>
          <w:rFonts w:ascii="SimHei" w:hAnsi="SimHei" w:eastAsia="SimHei" w:cs="SimHei"/>
          <w:sz w:val="21"/>
          <w:szCs w:val="21"/>
          <w:spacing w:val="-8"/>
        </w:rPr>
        <w:t>划方法</w:t>
      </w:r>
      <w:r>
        <w:rPr>
          <w:rFonts w:ascii="SimSun" w:hAnsi="SimSun" w:eastAsia="SimSun" w:cs="SimSun"/>
          <w:sz w:val="21"/>
          <w:szCs w:val="21"/>
          <w:spacing w:val="-8"/>
        </w:rPr>
        <w:t>(RMB-</w:t>
      </w:r>
    </w:p>
    <w:p>
      <w:pPr>
        <w:spacing w:before="136" w:line="220" w:lineRule="auto"/>
        <w:rPr>
          <w:rFonts w:ascii="SimHei" w:hAnsi="SimHei" w:eastAsia="SimHei" w:cs="SimHei"/>
          <w:sz w:val="21"/>
          <w:szCs w:val="21"/>
        </w:rPr>
      </w:pPr>
      <w:r>
        <w:rPr>
          <w:rFonts w:ascii="SimSun" w:hAnsi="SimSun" w:eastAsia="SimSun" w:cs="SimSun"/>
          <w:sz w:val="21"/>
          <w:szCs w:val="21"/>
          <w:spacing w:val="-8"/>
        </w:rPr>
        <w:t>PT);⑥</w:t>
      </w:r>
      <w:r>
        <w:rPr>
          <w:rFonts w:ascii="SimSun" w:hAnsi="SimSun" w:eastAsia="SimSun" w:cs="SimSun"/>
          <w:sz w:val="21"/>
          <w:szCs w:val="21"/>
          <w:spacing w:val="79"/>
        </w:rPr>
        <w:t xml:space="preserve"> </w:t>
      </w:r>
      <w:r>
        <w:rPr>
          <w:rFonts w:ascii="SimHei" w:hAnsi="SimHei" w:eastAsia="SimHei" w:cs="SimHei"/>
          <w:sz w:val="21"/>
          <w:szCs w:val="21"/>
          <w:spacing w:val="-8"/>
        </w:rPr>
        <w:t>支撑服务数字化转型的六类创新。</w:t>
      </w:r>
    </w:p>
    <w:p>
      <w:pPr>
        <w:pStyle w:val="BodyText"/>
        <w:spacing w:line="247" w:lineRule="auto"/>
        <w:rPr/>
      </w:pPr>
      <w:r/>
    </w:p>
    <w:p>
      <w:pPr>
        <w:pStyle w:val="BodyText"/>
        <w:spacing w:line="248" w:lineRule="auto"/>
        <w:rPr/>
      </w:pPr>
      <w:r/>
    </w:p>
    <w:p>
      <w:pPr>
        <w:ind w:left="3"/>
        <w:spacing w:before="69" w:line="221" w:lineRule="auto"/>
        <w:rPr>
          <w:rFonts w:ascii="SimHei" w:hAnsi="SimHei" w:eastAsia="SimHei" w:cs="SimHei"/>
          <w:sz w:val="21"/>
          <w:szCs w:val="21"/>
        </w:rPr>
      </w:pPr>
      <w:r>
        <w:rPr>
          <w:rFonts w:ascii="SimHei" w:hAnsi="SimHei" w:eastAsia="SimHei" w:cs="SimHei"/>
          <w:sz w:val="21"/>
          <w:szCs w:val="21"/>
          <w:b/>
          <w:bCs/>
          <w:spacing w:val="21"/>
        </w:rPr>
        <w:t>一</w:t>
      </w:r>
      <w:r>
        <w:rPr>
          <w:rFonts w:ascii="SimHei" w:hAnsi="SimHei" w:eastAsia="SimHei" w:cs="SimHei"/>
          <w:sz w:val="21"/>
          <w:szCs w:val="21"/>
          <w:spacing w:val="-32"/>
        </w:rPr>
        <w:t xml:space="preserve"> </w:t>
      </w:r>
      <w:r>
        <w:rPr>
          <w:rFonts w:ascii="SimHei" w:hAnsi="SimHei" w:eastAsia="SimHei" w:cs="SimHei"/>
          <w:sz w:val="21"/>
          <w:szCs w:val="21"/>
          <w:b/>
          <w:bCs/>
          <w:spacing w:val="21"/>
        </w:rPr>
        <w:t>、服务数字化转型成为当务之急</w:t>
      </w:r>
    </w:p>
    <w:p>
      <w:pPr>
        <w:pStyle w:val="BodyText"/>
        <w:spacing w:line="410" w:lineRule="auto"/>
        <w:rPr/>
      </w:pPr>
      <w:r/>
    </w:p>
    <w:p>
      <w:pPr>
        <w:ind w:left="380"/>
        <w:spacing w:before="69" w:line="221" w:lineRule="auto"/>
        <w:rPr>
          <w:rFonts w:ascii="SimHei" w:hAnsi="SimHei" w:eastAsia="SimHei" w:cs="SimHei"/>
          <w:sz w:val="21"/>
          <w:szCs w:val="21"/>
        </w:rPr>
      </w:pPr>
      <w:r>
        <w:rPr>
          <w:rFonts w:ascii="SimHei" w:hAnsi="SimHei" w:eastAsia="SimHei" w:cs="SimHei"/>
          <w:sz w:val="21"/>
          <w:szCs w:val="21"/>
          <w:spacing w:val="-5"/>
        </w:rPr>
        <w:t>服务数字化转型推手如图3-11所示。</w:t>
      </w:r>
    </w:p>
    <w:p>
      <w:pPr>
        <w:spacing w:before="109" w:line="390" w:lineRule="exact"/>
        <w:jc w:val="right"/>
        <w:rPr>
          <w:rFonts w:ascii="SimHei" w:hAnsi="SimHei" w:eastAsia="SimHei" w:cs="SimHei"/>
          <w:sz w:val="21"/>
          <w:szCs w:val="21"/>
        </w:rPr>
      </w:pPr>
      <w:r>
        <w:rPr>
          <w:rFonts w:ascii="SimHei" w:hAnsi="SimHei" w:eastAsia="SimHei" w:cs="SimHei"/>
          <w:sz w:val="21"/>
          <w:szCs w:val="21"/>
          <w:spacing w:val="-5"/>
          <w:position w:val="13"/>
        </w:rPr>
        <w:t>(1)用户购买习惯的变化</w:t>
      </w:r>
      <w:r>
        <w:rPr>
          <w:rFonts w:ascii="SimHei" w:hAnsi="SimHei" w:eastAsia="SimHei" w:cs="SimHei"/>
          <w:sz w:val="21"/>
          <w:szCs w:val="21"/>
          <w:spacing w:val="96"/>
          <w:position w:val="13"/>
        </w:rPr>
        <w:t xml:space="preserve"> </w:t>
      </w:r>
      <w:r>
        <w:rPr>
          <w:rFonts w:ascii="SimHei" w:hAnsi="SimHei" w:eastAsia="SimHei" w:cs="SimHei"/>
          <w:sz w:val="21"/>
          <w:szCs w:val="21"/>
          <w:spacing w:val="-5"/>
          <w:position w:val="13"/>
        </w:rPr>
        <w:t>过去的用户更偏重于产品的质量，现在的用户更</w:t>
      </w:r>
    </w:p>
    <w:p>
      <w:pPr>
        <w:spacing w:before="1" w:line="212" w:lineRule="auto"/>
        <w:rPr>
          <w:rFonts w:ascii="SimHei" w:hAnsi="SimHei" w:eastAsia="SimHei" w:cs="SimHei"/>
          <w:sz w:val="21"/>
          <w:szCs w:val="21"/>
        </w:rPr>
      </w:pPr>
      <w:r>
        <w:rPr>
          <w:rFonts w:ascii="SimHei" w:hAnsi="SimHei" w:eastAsia="SimHei" w:cs="SimHei"/>
          <w:sz w:val="21"/>
          <w:szCs w:val="21"/>
          <w:spacing w:val="-10"/>
        </w:rPr>
        <w:t>偏重于产品使用场景中的体验，也就是与用户交互的距离、频度和温度对用户满</w:t>
      </w:r>
    </w:p>
    <w:p>
      <w:pPr>
        <w:spacing w:before="116"/>
        <w:rPr/>
      </w:pPr>
      <w:r/>
    </w:p>
    <w:p>
      <w:pPr>
        <w:spacing w:before="116"/>
        <w:rPr/>
      </w:pPr>
      <w:r/>
    </w:p>
    <w:p>
      <w:pPr>
        <w:sectPr>
          <w:type w:val="continuous"/>
          <w:pgSz w:w="8030" w:h="13060"/>
          <w:pgMar w:top="400" w:right="424" w:bottom="400" w:left="569" w:header="0" w:footer="0" w:gutter="0"/>
          <w:cols w:equalWidth="0" w:num="1">
            <w:col w:w="7036" w:space="0"/>
          </w:cols>
        </w:sectPr>
        <w:rPr/>
      </w:pPr>
    </w:p>
    <w:p>
      <w:pPr>
        <w:ind w:left="1610"/>
        <w:spacing w:before="31" w:line="233" w:lineRule="auto"/>
        <w:rPr>
          <w:rFonts w:ascii="SimHei" w:hAnsi="SimHei" w:eastAsia="SimHei" w:cs="SimHei"/>
          <w:sz w:val="15"/>
          <w:szCs w:val="15"/>
        </w:rPr>
      </w:pPr>
      <w:r>
        <w:drawing>
          <wp:anchor distT="0" distB="0" distL="0" distR="0" simplePos="0" relativeHeight="252775424" behindDoc="1" locked="0" layoutInCell="1" allowOverlap="1">
            <wp:simplePos x="0" y="0"/>
            <wp:positionH relativeFrom="column">
              <wp:posOffset>793769</wp:posOffset>
            </wp:positionH>
            <wp:positionV relativeFrom="paragraph">
              <wp:posOffset>-168833</wp:posOffset>
            </wp:positionV>
            <wp:extent cx="2895597" cy="2159025"/>
            <wp:effectExtent l="0" t="0" r="0" b="0"/>
            <wp:wrapNone/>
            <wp:docPr id="210" name="IM 210"/>
            <wp:cNvGraphicFramePr/>
            <a:graphic>
              <a:graphicData uri="http://schemas.openxmlformats.org/drawingml/2006/picture">
                <pic:pic>
                  <pic:nvPicPr>
                    <pic:cNvPr id="210" name="IM 210"/>
                    <pic:cNvPicPr/>
                  </pic:nvPicPr>
                  <pic:blipFill>
                    <a:blip r:embed="rId165"/>
                    <a:stretch>
                      <a:fillRect/>
                    </a:stretch>
                  </pic:blipFill>
                  <pic:spPr>
                    <a:xfrm rot="0">
                      <a:off x="0" y="0"/>
                      <a:ext cx="2895597" cy="2159025"/>
                    </a:xfrm>
                    <a:prstGeom prst="rect">
                      <a:avLst/>
                    </a:prstGeom>
                  </pic:spPr>
                </pic:pic>
              </a:graphicData>
            </a:graphic>
          </wp:anchor>
        </w:drawing>
      </w:r>
      <w:r>
        <w:rPr>
          <w:rFonts w:ascii="SimHei" w:hAnsi="SimHei" w:eastAsia="SimHei" w:cs="SimHei"/>
          <w:sz w:val="15"/>
          <w:szCs w:val="15"/>
          <w:spacing w:val="11"/>
        </w:rPr>
        <w:t>外因：用户购</w:t>
      </w:r>
    </w:p>
    <w:p>
      <w:pPr>
        <w:ind w:left="1620"/>
        <w:spacing w:line="187" w:lineRule="auto"/>
        <w:rPr>
          <w:rFonts w:ascii="SimHei" w:hAnsi="SimHei" w:eastAsia="SimHei" w:cs="SimHei"/>
          <w:sz w:val="15"/>
          <w:szCs w:val="15"/>
        </w:rPr>
      </w:pPr>
      <w:r>
        <w:rPr>
          <w:rFonts w:ascii="SimHei" w:hAnsi="SimHei" w:eastAsia="SimHei" w:cs="SimHei"/>
          <w:sz w:val="15"/>
          <w:szCs w:val="15"/>
          <w:spacing w:val="-7"/>
        </w:rPr>
        <w:t>买习惯的变化</w:t>
      </w:r>
    </w:p>
    <w:p>
      <w:pPr>
        <w:pStyle w:val="BodyText"/>
        <w:spacing w:line="14" w:lineRule="auto"/>
        <w:rPr>
          <w:sz w:val="2"/>
        </w:rPr>
      </w:pPr>
      <w:r>
        <w:rPr>
          <w:sz w:val="2"/>
          <w:szCs w:val="2"/>
        </w:rPr>
        <w:br w:type="column"/>
      </w:r>
    </w:p>
    <w:p>
      <w:pPr>
        <w:spacing w:before="29" w:line="234" w:lineRule="auto"/>
        <w:rPr>
          <w:rFonts w:ascii="SimSun" w:hAnsi="SimSun" w:eastAsia="SimSun" w:cs="SimSun"/>
          <w:sz w:val="15"/>
          <w:szCs w:val="15"/>
        </w:rPr>
      </w:pPr>
      <w:r>
        <w:rPr>
          <w:rFonts w:ascii="SimSun" w:hAnsi="SimSun" w:eastAsia="SimSun" w:cs="SimSun"/>
          <w:sz w:val="15"/>
          <w:szCs w:val="15"/>
          <w:spacing w:val="14"/>
        </w:rPr>
        <w:t>内因：企业自</w:t>
      </w:r>
    </w:p>
    <w:p>
      <w:pPr>
        <w:ind w:left="9"/>
        <w:spacing w:before="1" w:line="186" w:lineRule="auto"/>
        <w:rPr>
          <w:rFonts w:ascii="SimSun" w:hAnsi="SimSun" w:eastAsia="SimSun" w:cs="SimSun"/>
          <w:sz w:val="15"/>
          <w:szCs w:val="15"/>
        </w:rPr>
      </w:pPr>
      <w:r>
        <w:rPr>
          <w:rFonts w:ascii="SimSun" w:hAnsi="SimSun" w:eastAsia="SimSun" w:cs="SimSun"/>
          <w:sz w:val="15"/>
          <w:szCs w:val="15"/>
          <w:spacing w:val="-7"/>
        </w:rPr>
        <w:t>身需求的变化</w:t>
      </w:r>
    </w:p>
    <w:p>
      <w:pPr>
        <w:spacing w:line="186" w:lineRule="auto"/>
        <w:sectPr>
          <w:type w:val="continuous"/>
          <w:pgSz w:w="8030" w:h="13060"/>
          <w:pgMar w:top="400" w:right="424" w:bottom="400" w:left="569" w:header="0" w:footer="0" w:gutter="0"/>
          <w:cols w:equalWidth="0" w:num="2">
            <w:col w:w="4371" w:space="100"/>
            <w:col w:w="2566" w:space="0"/>
          </w:cols>
        </w:sectPr>
        <w:rPr>
          <w:rFonts w:ascii="SimSun" w:hAnsi="SimSun" w:eastAsia="SimSun" w:cs="SimSun"/>
          <w:sz w:val="15"/>
          <w:szCs w:val="15"/>
        </w:rPr>
      </w:pPr>
    </w:p>
    <w:p>
      <w:pPr>
        <w:pStyle w:val="BodyText"/>
        <w:spacing w:line="314" w:lineRule="auto"/>
        <w:rPr/>
      </w:pPr>
      <w:r/>
    </w:p>
    <w:p>
      <w:pPr>
        <w:pStyle w:val="BodyText"/>
        <w:spacing w:line="315" w:lineRule="auto"/>
        <w:rPr/>
      </w:pPr>
      <w:r/>
    </w:p>
    <w:p>
      <w:pPr>
        <w:pStyle w:val="BodyText"/>
        <w:spacing w:line="315" w:lineRule="auto"/>
        <w:rPr/>
      </w:pPr>
      <w:r/>
    </w:p>
    <w:p>
      <w:pPr>
        <w:ind w:left="2960"/>
        <w:spacing w:before="49" w:line="232" w:lineRule="auto"/>
        <w:rPr>
          <w:rFonts w:ascii="YouYuan" w:hAnsi="YouYuan" w:eastAsia="YouYuan" w:cs="YouYuan"/>
          <w:sz w:val="15"/>
          <w:szCs w:val="15"/>
        </w:rPr>
      </w:pPr>
      <w:r>
        <w:rPr>
          <w:rFonts w:ascii="YouYuan" w:hAnsi="YouYuan" w:eastAsia="YouYuan" w:cs="YouYuan"/>
          <w:sz w:val="15"/>
          <w:szCs w:val="15"/>
          <w:spacing w:val="-9"/>
        </w:rPr>
        <w:t>催化剂：</w:t>
      </w:r>
      <w:r>
        <w:rPr>
          <w:rFonts w:ascii="SimSun" w:hAnsi="SimSun" w:eastAsia="SimSun" w:cs="SimSun"/>
          <w:sz w:val="15"/>
          <w:szCs w:val="15"/>
          <w:spacing w:val="-9"/>
        </w:rPr>
        <w:t>IT </w:t>
      </w:r>
      <w:r>
        <w:rPr>
          <w:rFonts w:ascii="YouYuan" w:hAnsi="YouYuan" w:eastAsia="YouYuan" w:cs="YouYuan"/>
          <w:sz w:val="15"/>
          <w:szCs w:val="15"/>
          <w:spacing w:val="-9"/>
        </w:rPr>
        <w:t>新技术</w:t>
      </w:r>
    </w:p>
    <w:p>
      <w:pPr>
        <w:ind w:left="2960"/>
        <w:spacing w:before="1" w:line="221" w:lineRule="auto"/>
        <w:rPr>
          <w:rFonts w:ascii="SimHei" w:hAnsi="SimHei" w:eastAsia="SimHei" w:cs="SimHei"/>
          <w:sz w:val="15"/>
          <w:szCs w:val="15"/>
        </w:rPr>
      </w:pPr>
      <w:r>
        <w:rPr>
          <w:rFonts w:ascii="SimHei" w:hAnsi="SimHei" w:eastAsia="SimHei" w:cs="SimHei"/>
          <w:sz w:val="15"/>
          <w:szCs w:val="15"/>
          <w:spacing w:val="-8"/>
        </w:rPr>
        <w:t>应用的爆炸</w:t>
      </w:r>
    </w:p>
    <w:p>
      <w:pPr>
        <w:pStyle w:val="BodyText"/>
        <w:spacing w:line="288" w:lineRule="auto"/>
        <w:rPr/>
      </w:pPr>
      <w:r/>
    </w:p>
    <w:p>
      <w:pPr>
        <w:pStyle w:val="BodyText"/>
        <w:spacing w:line="288" w:lineRule="auto"/>
        <w:rPr/>
      </w:pPr>
      <w:r/>
    </w:p>
    <w:p>
      <w:pPr>
        <w:pStyle w:val="BodyText"/>
        <w:spacing w:line="289" w:lineRule="auto"/>
        <w:rPr/>
      </w:pPr>
      <w:r/>
    </w:p>
    <w:p>
      <w:pPr>
        <w:ind w:left="2960"/>
        <w:spacing w:before="49" w:line="221" w:lineRule="auto"/>
        <w:rPr>
          <w:rFonts w:ascii="SimHei" w:hAnsi="SimHei" w:eastAsia="SimHei" w:cs="SimHei"/>
          <w:sz w:val="15"/>
          <w:szCs w:val="15"/>
        </w:rPr>
      </w:pPr>
      <w:r>
        <w:rPr>
          <w:rFonts w:ascii="SimHei" w:hAnsi="SimHei" w:eastAsia="SimHei" w:cs="SimHei"/>
          <w:sz w:val="15"/>
          <w:szCs w:val="15"/>
          <w:color w:val="FFFFFF"/>
          <w:spacing w:val="-8"/>
        </w:rPr>
        <w:t>服务数字化转型成为</w:t>
      </w:r>
    </w:p>
    <w:p>
      <w:pPr>
        <w:ind w:left="3320"/>
        <w:spacing w:before="1" w:line="220" w:lineRule="auto"/>
        <w:rPr>
          <w:rFonts w:ascii="SimHei" w:hAnsi="SimHei" w:eastAsia="SimHei" w:cs="SimHei"/>
          <w:sz w:val="15"/>
          <w:szCs w:val="15"/>
        </w:rPr>
      </w:pPr>
      <w:r>
        <w:rPr>
          <w:rFonts w:ascii="SimHei" w:hAnsi="SimHei" w:eastAsia="SimHei" w:cs="SimHei"/>
          <w:sz w:val="15"/>
          <w:szCs w:val="15"/>
          <w:color w:val="FFFFFF"/>
          <w:spacing w:val="-3"/>
        </w:rPr>
        <w:t>当务之急</w:t>
      </w:r>
    </w:p>
    <w:p>
      <w:pPr>
        <w:ind w:left="2470"/>
        <w:spacing w:before="271" w:line="187" w:lineRule="auto"/>
        <w:rPr>
          <w:rFonts w:ascii="SimHei" w:hAnsi="SimHei" w:eastAsia="SimHei" w:cs="SimHei"/>
          <w:sz w:val="15"/>
          <w:szCs w:val="15"/>
        </w:rPr>
      </w:pPr>
      <w:r>
        <w:rPr>
          <w:rFonts w:ascii="SimHei" w:hAnsi="SimHei" w:eastAsia="SimHei" w:cs="SimHei"/>
          <w:sz w:val="15"/>
          <w:szCs w:val="15"/>
          <w:spacing w:val="10"/>
        </w:rPr>
        <w:t>图3-</w:t>
      </w:r>
      <w:r>
        <w:rPr>
          <w:rFonts w:ascii="SimHei" w:hAnsi="SimHei" w:eastAsia="SimHei" w:cs="SimHei"/>
          <w:sz w:val="15"/>
          <w:szCs w:val="15"/>
          <w:spacing w:val="-29"/>
        </w:rPr>
        <w:t xml:space="preserve"> </w:t>
      </w:r>
      <w:r>
        <w:rPr>
          <w:rFonts w:ascii="SimHei" w:hAnsi="SimHei" w:eastAsia="SimHei" w:cs="SimHei"/>
          <w:sz w:val="15"/>
          <w:szCs w:val="15"/>
          <w:spacing w:val="10"/>
        </w:rPr>
        <w:t>11</w:t>
      </w:r>
      <w:r>
        <w:rPr>
          <w:rFonts w:ascii="SimHei" w:hAnsi="SimHei" w:eastAsia="SimHei" w:cs="SimHei"/>
          <w:sz w:val="15"/>
          <w:szCs w:val="15"/>
          <w:spacing w:val="75"/>
        </w:rPr>
        <w:t xml:space="preserve"> </w:t>
      </w:r>
      <w:r>
        <w:rPr>
          <w:rFonts w:ascii="SimHei" w:hAnsi="SimHei" w:eastAsia="SimHei" w:cs="SimHei"/>
          <w:sz w:val="15"/>
          <w:szCs w:val="15"/>
          <w:spacing w:val="10"/>
        </w:rPr>
        <w:t>服务数字化转型推手</w:t>
      </w:r>
    </w:p>
    <w:p>
      <w:pPr>
        <w:spacing w:line="187" w:lineRule="auto"/>
        <w:sectPr>
          <w:type w:val="continuous"/>
          <w:pgSz w:w="8030" w:h="13060"/>
          <w:pgMar w:top="400" w:right="424" w:bottom="400" w:left="569" w:header="0" w:footer="0" w:gutter="0"/>
          <w:cols w:equalWidth="0" w:num="1">
            <w:col w:w="7036" w:space="0"/>
          </w:cols>
        </w:sectPr>
        <w:rPr>
          <w:rFonts w:ascii="SimHei" w:hAnsi="SimHei" w:eastAsia="SimHei" w:cs="SimHei"/>
          <w:sz w:val="15"/>
          <w:szCs w:val="15"/>
        </w:rPr>
      </w:pPr>
    </w:p>
    <w:p>
      <w:pPr>
        <w:ind w:left="4480"/>
        <w:spacing w:before="259" w:line="222" w:lineRule="auto"/>
        <w:rPr>
          <w:rFonts w:ascii="SimSun" w:hAnsi="SimSun" w:eastAsia="SimSun" w:cs="SimSun"/>
          <w:sz w:val="21"/>
          <w:szCs w:val="21"/>
        </w:rPr>
      </w:pPr>
      <w:r>
        <w:pict>
          <v:shape id="_x0000_s960" style="position:absolute;margin-left:286pt;margin-top:5.72573pt;mso-position-vertical-relative:text;mso-position-horizontal-relative:text;width:24.2pt;height:11.25pt;z-index:252790784;"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7"/>
                      <w:szCs w:val="17"/>
                    </w:rPr>
                  </w:pPr>
                  <w:r>
                    <w:rPr>
                      <w:rFonts w:ascii="YouYuan" w:hAnsi="YouYuan" w:eastAsia="YouYuan" w:cs="YouYuan"/>
                      <w:sz w:val="17"/>
                      <w:szCs w:val="17"/>
                      <w:spacing w:val="6"/>
                    </w:rPr>
                    <w:t>第3章</w:t>
                  </w:r>
                </w:p>
              </w:txbxContent>
            </v:textbox>
          </v:shape>
        </w:pict>
      </w:r>
      <w:r>
        <w:rPr>
          <w:rFonts w:ascii="SimSun" w:hAnsi="SimSun" w:eastAsia="SimSun" w:cs="SimSun"/>
          <w:sz w:val="15"/>
          <w:szCs w:val="15"/>
          <w:spacing w:val="-5"/>
          <w:position w:val="-2"/>
        </w:rPr>
        <w:t>CRM3.0</w:t>
      </w:r>
      <w:r>
        <w:rPr>
          <w:rFonts w:ascii="SimSun" w:hAnsi="SimSun" w:eastAsia="SimSun" w:cs="SimSun"/>
          <w:sz w:val="15"/>
          <w:szCs w:val="15"/>
          <w:spacing w:val="59"/>
          <w:w w:val="101"/>
          <w:position w:val="-2"/>
        </w:rPr>
        <w:t xml:space="preserve"> </w:t>
      </w:r>
      <w:r>
        <w:rPr>
          <w:rFonts w:ascii="SimHei" w:hAnsi="SimHei" w:eastAsia="SimHei" w:cs="SimHei"/>
          <w:sz w:val="15"/>
          <w:szCs w:val="15"/>
          <w:spacing w:val="-5"/>
          <w:position w:val="-2"/>
        </w:rPr>
        <w:t>之服务数字化转型</w:t>
      </w:r>
      <w:r>
        <w:rPr>
          <w:rFonts w:ascii="SimHei" w:hAnsi="SimHei" w:eastAsia="SimHei" w:cs="SimHei"/>
          <w:sz w:val="15"/>
          <w:szCs w:val="15"/>
          <w:spacing w:val="18"/>
          <w:position w:val="-2"/>
        </w:rPr>
        <w:t xml:space="preserve"> </w:t>
      </w:r>
      <w:r>
        <w:rPr>
          <w:rFonts w:ascii="SimSun" w:hAnsi="SimSun" w:eastAsia="SimSun" w:cs="SimSun"/>
          <w:sz w:val="21"/>
          <w:szCs w:val="21"/>
          <w:spacing w:val="-5"/>
          <w:position w:val="5"/>
        </w:rPr>
        <w:t>&gt;  117</w:t>
      </w:r>
    </w:p>
    <w:p>
      <w:pPr>
        <w:pStyle w:val="BodyText"/>
        <w:spacing w:line="318" w:lineRule="auto"/>
        <w:rPr/>
      </w:pPr>
      <w:r/>
    </w:p>
    <w:p>
      <w:pPr>
        <w:pStyle w:val="BodyText"/>
        <w:spacing w:line="318" w:lineRule="auto"/>
        <w:rPr/>
      </w:pPr>
      <w:r/>
    </w:p>
    <w:p>
      <w:pPr>
        <w:ind w:right="32"/>
        <w:spacing w:before="68" w:line="277" w:lineRule="auto"/>
        <w:rPr>
          <w:rFonts w:ascii="YouYuan" w:hAnsi="YouYuan" w:eastAsia="YouYuan" w:cs="YouYuan"/>
          <w:sz w:val="21"/>
          <w:szCs w:val="21"/>
        </w:rPr>
      </w:pPr>
      <w:r>
        <w:rPr>
          <w:rFonts w:ascii="YouYuan" w:hAnsi="YouYuan" w:eastAsia="YouYuan" w:cs="YouYuan"/>
          <w:sz w:val="21"/>
          <w:szCs w:val="21"/>
          <w:spacing w:val="-10"/>
        </w:rPr>
        <w:t>意度、口碑传播和多次购买产品造成了极大的影响。而传统制造业与用户交互的</w:t>
      </w:r>
      <w:r>
        <w:rPr>
          <w:rFonts w:ascii="YouYuan" w:hAnsi="YouYuan" w:eastAsia="YouYuan" w:cs="YouYuan"/>
          <w:sz w:val="21"/>
          <w:szCs w:val="21"/>
          <w:spacing w:val="1"/>
        </w:rPr>
        <w:t xml:space="preserve"> </w:t>
      </w:r>
      <w:r>
        <w:rPr>
          <w:rFonts w:ascii="YouYuan" w:hAnsi="YouYuan" w:eastAsia="YouYuan" w:cs="YouYuan"/>
          <w:sz w:val="21"/>
          <w:szCs w:val="21"/>
          <w:spacing w:val="-12"/>
        </w:rPr>
        <w:t>触点往往就集中在服务环节。</w:t>
      </w:r>
    </w:p>
    <w:p>
      <w:pPr>
        <w:ind w:left="390"/>
        <w:spacing w:before="153" w:line="221" w:lineRule="auto"/>
        <w:rPr>
          <w:rFonts w:ascii="SimHei" w:hAnsi="SimHei" w:eastAsia="SimHei" w:cs="SimHei"/>
          <w:sz w:val="21"/>
          <w:szCs w:val="21"/>
        </w:rPr>
      </w:pPr>
      <w:r>
        <w:rPr>
          <w:rFonts w:ascii="SimHei" w:hAnsi="SimHei" w:eastAsia="SimHei" w:cs="SimHei"/>
          <w:sz w:val="21"/>
          <w:szCs w:val="21"/>
          <w:spacing w:val="2"/>
        </w:rPr>
        <w:t>(2)企业自身需求的变化</w:t>
      </w:r>
    </w:p>
    <w:p>
      <w:pPr>
        <w:ind w:firstLine="390"/>
        <w:spacing w:before="109" w:line="336" w:lineRule="auto"/>
        <w:rPr>
          <w:rFonts w:ascii="SimSun" w:hAnsi="SimSun" w:eastAsia="SimSun" w:cs="SimSun"/>
          <w:sz w:val="21"/>
          <w:szCs w:val="21"/>
        </w:rPr>
      </w:pPr>
      <w:r>
        <w:rPr>
          <w:rFonts w:ascii="SimHei" w:hAnsi="SimHei" w:eastAsia="SimHei" w:cs="SimHei"/>
          <w:sz w:val="21"/>
          <w:szCs w:val="21"/>
        </w:rPr>
        <w:t>(1)面对市场的饱和，跨界的竞争，产品同质化，利润</w:t>
      </w:r>
      <w:r>
        <w:rPr>
          <w:rFonts w:ascii="SimHei" w:hAnsi="SimHei" w:eastAsia="SimHei" w:cs="SimHei"/>
          <w:sz w:val="21"/>
          <w:szCs w:val="21"/>
          <w:spacing w:val="-1"/>
        </w:rPr>
        <w:t>率不断下降，以及</w:t>
      </w:r>
      <w:r>
        <w:rPr>
          <w:rFonts w:ascii="SimHei" w:hAnsi="SimHei" w:eastAsia="SimHei" w:cs="SimHei"/>
          <w:sz w:val="21"/>
          <w:szCs w:val="21"/>
        </w:rPr>
        <w:t xml:space="preserve"> </w:t>
      </w:r>
      <w:r>
        <w:rPr>
          <w:rFonts w:ascii="SimHei" w:hAnsi="SimHei" w:eastAsia="SimHei" w:cs="SimHei"/>
          <w:sz w:val="21"/>
          <w:szCs w:val="21"/>
          <w:spacing w:val="-10"/>
        </w:rPr>
        <w:t>消费者需求日益严苛等难题，重生产轻服务的模式将难以维持。企业必须从产品</w:t>
      </w:r>
      <w:r>
        <w:rPr>
          <w:rFonts w:ascii="SimHei" w:hAnsi="SimHei" w:eastAsia="SimHei" w:cs="SimHei"/>
          <w:sz w:val="21"/>
          <w:szCs w:val="21"/>
          <w:spacing w:val="6"/>
        </w:rPr>
        <w:t xml:space="preserve"> </w:t>
      </w:r>
      <w:r>
        <w:rPr>
          <w:rFonts w:ascii="SimHei" w:hAnsi="SimHei" w:eastAsia="SimHei" w:cs="SimHei"/>
          <w:sz w:val="21"/>
          <w:szCs w:val="21"/>
          <w:spacing w:val="-9"/>
        </w:rPr>
        <w:t>驱动型变成用户需求驱动型，必须实现三个转变：①由一次性收入到用户生命周</w:t>
      </w:r>
      <w:r>
        <w:rPr>
          <w:rFonts w:ascii="SimHei" w:hAnsi="SimHei" w:eastAsia="SimHei" w:cs="SimHei"/>
          <w:sz w:val="21"/>
          <w:szCs w:val="21"/>
        </w:rPr>
        <w:t xml:space="preserve"> </w:t>
      </w:r>
      <w:r>
        <w:rPr>
          <w:rFonts w:ascii="SimSun" w:hAnsi="SimSun" w:eastAsia="SimSun" w:cs="SimSun"/>
          <w:sz w:val="21"/>
          <w:szCs w:val="21"/>
          <w:spacing w:val="-10"/>
        </w:rPr>
        <w:t>期持续性收入；②由片面了解用户到全面了解用户；③由与用户简单交互到深入</w:t>
      </w:r>
    </w:p>
    <w:p>
      <w:pPr>
        <w:spacing w:before="1" w:line="220" w:lineRule="auto"/>
        <w:rPr>
          <w:rFonts w:ascii="SimHei" w:hAnsi="SimHei" w:eastAsia="SimHei" w:cs="SimHei"/>
          <w:sz w:val="21"/>
          <w:szCs w:val="21"/>
        </w:rPr>
      </w:pPr>
      <w:r>
        <w:rPr>
          <w:rFonts w:ascii="SimHei" w:hAnsi="SimHei" w:eastAsia="SimHei" w:cs="SimHei"/>
          <w:sz w:val="21"/>
          <w:szCs w:val="21"/>
          <w:spacing w:val="-11"/>
        </w:rPr>
        <w:t>高频互动。服务成了所有这些转变最好的抓手。</w:t>
      </w:r>
    </w:p>
    <w:p>
      <w:pPr>
        <w:ind w:right="27" w:firstLine="390"/>
        <w:spacing w:before="121" w:line="327" w:lineRule="auto"/>
        <w:rPr>
          <w:rFonts w:ascii="SimHei" w:hAnsi="SimHei" w:eastAsia="SimHei" w:cs="SimHei"/>
          <w:sz w:val="21"/>
          <w:szCs w:val="21"/>
        </w:rPr>
      </w:pPr>
      <w:r>
        <w:rPr>
          <w:rFonts w:ascii="SimHei" w:hAnsi="SimHei" w:eastAsia="SimHei" w:cs="SimHei"/>
          <w:sz w:val="21"/>
          <w:szCs w:val="21"/>
          <w:spacing w:val="-7"/>
        </w:rPr>
        <w:t>(2)现在企业的估值不仅仅受到销售额和利润的影响，数字化技术的融合，</w:t>
      </w:r>
      <w:r>
        <w:rPr>
          <w:rFonts w:ascii="SimHei" w:hAnsi="SimHei" w:eastAsia="SimHei" w:cs="SimHei"/>
          <w:sz w:val="21"/>
          <w:szCs w:val="21"/>
          <w:spacing w:val="7"/>
        </w:rPr>
        <w:t xml:space="preserve"> </w:t>
      </w:r>
      <w:r>
        <w:rPr>
          <w:rFonts w:ascii="SimHei" w:hAnsi="SimHei" w:eastAsia="SimHei" w:cs="SimHei"/>
          <w:sz w:val="21"/>
          <w:szCs w:val="21"/>
          <w:spacing w:val="-10"/>
        </w:rPr>
        <w:t>与用户的黏度和交互的频度，以及生态体系的建立等很多因素都影响了对企业的</w:t>
      </w:r>
      <w:r>
        <w:rPr>
          <w:rFonts w:ascii="SimHei" w:hAnsi="SimHei" w:eastAsia="SimHei" w:cs="SimHei"/>
          <w:sz w:val="21"/>
          <w:szCs w:val="21"/>
          <w:spacing w:val="6"/>
        </w:rPr>
        <w:t xml:space="preserve"> </w:t>
      </w:r>
      <w:r>
        <w:rPr>
          <w:rFonts w:ascii="SimHei" w:hAnsi="SimHei" w:eastAsia="SimHei" w:cs="SimHei"/>
          <w:sz w:val="21"/>
          <w:szCs w:val="21"/>
          <w:spacing w:val="-10"/>
        </w:rPr>
        <w:t>评判和估值。对很多企业来说，数字化和生态体系的建立最好的抓手是</w:t>
      </w:r>
      <w:r>
        <w:rPr>
          <w:rFonts w:ascii="SimHei" w:hAnsi="SimHei" w:eastAsia="SimHei" w:cs="SimHei"/>
          <w:sz w:val="21"/>
          <w:szCs w:val="21"/>
          <w:spacing w:val="-11"/>
        </w:rPr>
        <w:t>在服务环</w:t>
      </w:r>
      <w:r>
        <w:rPr>
          <w:rFonts w:ascii="SimHei" w:hAnsi="SimHei" w:eastAsia="SimHei" w:cs="SimHei"/>
          <w:sz w:val="21"/>
          <w:szCs w:val="21"/>
        </w:rPr>
        <w:t xml:space="preserve"> </w:t>
      </w:r>
      <w:r>
        <w:rPr>
          <w:rFonts w:ascii="SimHei" w:hAnsi="SimHei" w:eastAsia="SimHei" w:cs="SimHei"/>
          <w:sz w:val="21"/>
          <w:szCs w:val="21"/>
          <w:spacing w:val="-10"/>
        </w:rPr>
        <w:t>节。因为这部分最容易提升用户体验，培养多次购买习惯，并通过流量形成企业</w:t>
      </w:r>
    </w:p>
    <w:p>
      <w:pPr>
        <w:spacing w:before="1" w:line="220" w:lineRule="auto"/>
        <w:rPr>
          <w:rFonts w:ascii="SimHei" w:hAnsi="SimHei" w:eastAsia="SimHei" w:cs="SimHei"/>
          <w:sz w:val="21"/>
          <w:szCs w:val="21"/>
        </w:rPr>
      </w:pPr>
      <w:r>
        <w:rPr>
          <w:rFonts w:ascii="SimHei" w:hAnsi="SimHei" w:eastAsia="SimHei" w:cs="SimHei"/>
          <w:sz w:val="21"/>
          <w:szCs w:val="21"/>
          <w:spacing w:val="-11"/>
        </w:rPr>
        <w:t>自己的生态系统。</w:t>
      </w:r>
    </w:p>
    <w:p>
      <w:pPr>
        <w:ind w:right="35" w:firstLine="390"/>
        <w:spacing w:before="159" w:line="292" w:lineRule="auto"/>
        <w:rPr>
          <w:rFonts w:ascii="YouYuan" w:hAnsi="YouYuan" w:eastAsia="YouYuan" w:cs="YouYuan"/>
          <w:sz w:val="21"/>
          <w:szCs w:val="21"/>
        </w:rPr>
      </w:pPr>
      <w:r>
        <w:rPr>
          <w:rFonts w:ascii="SimHei" w:hAnsi="SimHei" w:eastAsia="SimHei" w:cs="SimHei"/>
          <w:sz w:val="21"/>
          <w:szCs w:val="21"/>
          <w:spacing w:val="-4"/>
        </w:rPr>
        <w:t>(3)数字化技术应用的爆炸</w:t>
      </w:r>
      <w:r>
        <w:rPr>
          <w:rFonts w:ascii="SimHei" w:hAnsi="SimHei" w:eastAsia="SimHei" w:cs="SimHei"/>
          <w:sz w:val="21"/>
          <w:szCs w:val="21"/>
          <w:spacing w:val="-4"/>
        </w:rPr>
        <w:t xml:space="preserve"> </w:t>
      </w:r>
      <w:r>
        <w:rPr>
          <w:rFonts w:ascii="SimHei" w:hAnsi="SimHei" w:eastAsia="SimHei" w:cs="SimHei"/>
          <w:sz w:val="21"/>
          <w:szCs w:val="21"/>
          <w:spacing w:val="-4"/>
        </w:rPr>
        <w:t>随着移动工具、物联网、大数据、人工智能、</w:t>
      </w:r>
      <w:r>
        <w:rPr>
          <w:rFonts w:ascii="SimHei" w:hAnsi="SimHei" w:eastAsia="SimHei" w:cs="SimHei"/>
          <w:sz w:val="21"/>
          <w:szCs w:val="21"/>
          <w:spacing w:val="9"/>
        </w:rPr>
        <w:t xml:space="preserve"> </w:t>
      </w:r>
      <w:r>
        <w:rPr>
          <w:rFonts w:ascii="SimHei" w:hAnsi="SimHei" w:eastAsia="SimHei" w:cs="SimHei"/>
          <w:sz w:val="21"/>
          <w:szCs w:val="21"/>
          <w:spacing w:val="-10"/>
        </w:rPr>
        <w:t>社交工具、地图、人脸识别、云计算、边缘计算、混合现实、区块链等技术</w:t>
      </w:r>
      <w:r>
        <w:rPr>
          <w:rFonts w:ascii="SimHei" w:hAnsi="SimHei" w:eastAsia="SimHei" w:cs="SimHei"/>
          <w:sz w:val="21"/>
          <w:szCs w:val="21"/>
          <w:spacing w:val="-11"/>
        </w:rPr>
        <w:t>的普</w:t>
      </w:r>
      <w:r>
        <w:rPr>
          <w:rFonts w:ascii="SimHei" w:hAnsi="SimHei" w:eastAsia="SimHei" w:cs="SimHei"/>
          <w:sz w:val="21"/>
          <w:szCs w:val="21"/>
        </w:rPr>
        <w:t xml:space="preserve"> </w:t>
      </w:r>
      <w:r>
        <w:rPr>
          <w:rFonts w:ascii="YouYuan" w:hAnsi="YouYuan" w:eastAsia="YouYuan" w:cs="YouYuan"/>
          <w:sz w:val="21"/>
          <w:szCs w:val="21"/>
          <w:spacing w:val="-10"/>
        </w:rPr>
        <w:t>及和推广，通过数字化技术打造新的服务模</w:t>
      </w:r>
      <w:r>
        <w:rPr>
          <w:rFonts w:ascii="YouYuan" w:hAnsi="YouYuan" w:eastAsia="YouYuan" w:cs="YouYuan"/>
          <w:sz w:val="21"/>
          <w:szCs w:val="21"/>
          <w:spacing w:val="-11"/>
        </w:rPr>
        <w:t>式成为可能。</w:t>
      </w:r>
    </w:p>
    <w:p>
      <w:pPr>
        <w:pStyle w:val="BodyText"/>
        <w:spacing w:line="426" w:lineRule="auto"/>
        <w:rPr/>
      </w:pPr>
      <w:r/>
    </w:p>
    <w:p>
      <w:pPr>
        <w:ind w:left="3"/>
        <w:spacing w:before="81" w:line="213" w:lineRule="auto"/>
        <w:outlineLvl w:val="3"/>
        <w:rPr>
          <w:rFonts w:ascii="SimHei" w:hAnsi="SimHei" w:eastAsia="SimHei" w:cs="SimHei"/>
          <w:sz w:val="25"/>
          <w:szCs w:val="25"/>
        </w:rPr>
      </w:pPr>
      <w:r>
        <w:rPr>
          <w:rFonts w:ascii="SimHei" w:hAnsi="SimHei" w:eastAsia="SimHei" w:cs="SimHei"/>
          <w:sz w:val="25"/>
          <w:szCs w:val="25"/>
          <w:b/>
          <w:bCs/>
          <w:spacing w:val="-14"/>
        </w:rPr>
        <w:t>二、解放思想，重新定位服务</w:t>
      </w:r>
    </w:p>
    <w:p>
      <w:pPr>
        <w:pStyle w:val="BodyText"/>
        <w:spacing w:line="404" w:lineRule="auto"/>
        <w:rPr/>
      </w:pPr>
      <w:r/>
    </w:p>
    <w:p>
      <w:pPr>
        <w:ind w:right="37"/>
        <w:spacing w:before="69" w:line="381" w:lineRule="exact"/>
        <w:jc w:val="right"/>
        <w:rPr>
          <w:rFonts w:ascii="SimHei" w:hAnsi="SimHei" w:eastAsia="SimHei" w:cs="SimHei"/>
          <w:sz w:val="21"/>
          <w:szCs w:val="21"/>
        </w:rPr>
      </w:pPr>
      <w:r>
        <w:rPr>
          <w:rFonts w:ascii="SimHei" w:hAnsi="SimHei" w:eastAsia="SimHei" w:cs="SimHei"/>
          <w:sz w:val="21"/>
          <w:szCs w:val="21"/>
          <w:position w:val="12"/>
        </w:rPr>
        <w:t>几十年来我们一直认为不需要服务就是最好的服务(产</w:t>
      </w:r>
      <w:r>
        <w:rPr>
          <w:rFonts w:ascii="SimHei" w:hAnsi="SimHei" w:eastAsia="SimHei" w:cs="SimHei"/>
          <w:sz w:val="21"/>
          <w:szCs w:val="21"/>
          <w:spacing w:val="-1"/>
          <w:position w:val="12"/>
        </w:rPr>
        <w:t>品质量好),或者准</w:t>
      </w:r>
    </w:p>
    <w:p>
      <w:pPr>
        <w:spacing w:before="1" w:line="212" w:lineRule="auto"/>
        <w:rPr>
          <w:rFonts w:ascii="SimHei" w:hAnsi="SimHei" w:eastAsia="SimHei" w:cs="SimHei"/>
          <w:sz w:val="21"/>
          <w:szCs w:val="21"/>
        </w:rPr>
      </w:pPr>
      <w:r>
        <w:rPr>
          <w:rFonts w:ascii="SimHei" w:hAnsi="SimHei" w:eastAsia="SimHei" w:cs="SimHei"/>
          <w:sz w:val="21"/>
          <w:szCs w:val="21"/>
          <w:spacing w:val="-16"/>
        </w:rPr>
        <w:t>时上门、限时完成、</w:t>
      </w:r>
      <w:r>
        <w:rPr>
          <w:rFonts w:ascii="SimHei" w:hAnsi="SimHei" w:eastAsia="SimHei" w:cs="SimHei"/>
          <w:sz w:val="21"/>
          <w:szCs w:val="21"/>
          <w:spacing w:val="45"/>
        </w:rPr>
        <w:t xml:space="preserve"> </w:t>
      </w:r>
      <w:r>
        <w:rPr>
          <w:rFonts w:ascii="SimHei" w:hAnsi="SimHei" w:eastAsia="SimHei" w:cs="SimHei"/>
          <w:sz w:val="21"/>
          <w:szCs w:val="21"/>
          <w:spacing w:val="-16"/>
        </w:rPr>
        <w:t>一次就好，创造感动等是最好的服务。</w:t>
      </w:r>
    </w:p>
    <w:p>
      <w:pPr>
        <w:ind w:right="14" w:firstLine="285"/>
        <w:spacing w:before="127" w:line="337" w:lineRule="auto"/>
        <w:rPr>
          <w:rFonts w:ascii="SimHei" w:hAnsi="SimHei" w:eastAsia="SimHei" w:cs="SimHei"/>
          <w:sz w:val="21"/>
          <w:szCs w:val="21"/>
        </w:rPr>
      </w:pPr>
      <w:r>
        <w:rPr>
          <w:rFonts w:ascii="SimHei" w:hAnsi="SimHei" w:eastAsia="SimHei" w:cs="SimHei"/>
          <w:sz w:val="21"/>
          <w:szCs w:val="21"/>
          <w:spacing w:val="-13"/>
        </w:rPr>
        <w:t>“鸡蛋从内打破，是新生；从外打破，是抛弃。”在数字化的今天，我们必须</w:t>
      </w:r>
      <w:r>
        <w:rPr>
          <w:rFonts w:ascii="SimHei" w:hAnsi="SimHei" w:eastAsia="SimHei" w:cs="SimHei"/>
          <w:sz w:val="21"/>
          <w:szCs w:val="21"/>
          <w:spacing w:val="16"/>
        </w:rPr>
        <w:t xml:space="preserve"> </w:t>
      </w:r>
      <w:r>
        <w:rPr>
          <w:rFonts w:ascii="SimHei" w:hAnsi="SimHei" w:eastAsia="SimHei" w:cs="SimHei"/>
          <w:sz w:val="21"/>
          <w:szCs w:val="21"/>
          <w:spacing w:val="-10"/>
        </w:rPr>
        <w:t>解放思想，重新定义什么是好服务。我认为，数字化时代最好的服务像</w:t>
      </w:r>
      <w:r>
        <w:rPr>
          <w:rFonts w:ascii="SimHei" w:hAnsi="SimHei" w:eastAsia="SimHei" w:cs="SimHei"/>
          <w:sz w:val="21"/>
          <w:szCs w:val="21"/>
          <w:spacing w:val="-11"/>
        </w:rPr>
        <w:t>水、空气</w:t>
      </w:r>
      <w:r>
        <w:rPr>
          <w:rFonts w:ascii="SimHei" w:hAnsi="SimHei" w:eastAsia="SimHei" w:cs="SimHei"/>
          <w:sz w:val="21"/>
          <w:szCs w:val="21"/>
        </w:rPr>
        <w:t xml:space="preserve"> </w:t>
      </w:r>
      <w:r>
        <w:rPr>
          <w:rFonts w:ascii="SimHei" w:hAnsi="SimHei" w:eastAsia="SimHei" w:cs="SimHei"/>
          <w:sz w:val="21"/>
          <w:szCs w:val="21"/>
          <w:spacing w:val="-9"/>
        </w:rPr>
        <w:t>和阳光一样，但你天天在用，摆脱不开，即用</w:t>
      </w:r>
      <w:r>
        <w:rPr>
          <w:rFonts w:ascii="SimHei" w:hAnsi="SimHei" w:eastAsia="SimHei" w:cs="SimHei"/>
          <w:sz w:val="21"/>
          <w:szCs w:val="21"/>
          <w:spacing w:val="-10"/>
        </w:rPr>
        <w:t>户对服务形成一种习惯。好服务具</w:t>
      </w:r>
    </w:p>
    <w:p>
      <w:pPr>
        <w:spacing w:line="220" w:lineRule="auto"/>
        <w:rPr>
          <w:rFonts w:ascii="SimHei" w:hAnsi="SimHei" w:eastAsia="SimHei" w:cs="SimHei"/>
          <w:sz w:val="21"/>
          <w:szCs w:val="21"/>
        </w:rPr>
      </w:pPr>
      <w:r>
        <w:rPr>
          <w:rFonts w:ascii="SimHei" w:hAnsi="SimHei" w:eastAsia="SimHei" w:cs="SimHei"/>
          <w:sz w:val="21"/>
          <w:szCs w:val="21"/>
          <w:spacing w:val="-11"/>
        </w:rPr>
        <w:t>备三大特征：</w:t>
      </w:r>
    </w:p>
    <w:p>
      <w:pPr>
        <w:ind w:left="390"/>
        <w:spacing w:before="139" w:line="390" w:lineRule="exact"/>
        <w:rPr>
          <w:rFonts w:ascii="SimHei" w:hAnsi="SimHei" w:eastAsia="SimHei" w:cs="SimHei"/>
          <w:sz w:val="21"/>
          <w:szCs w:val="21"/>
        </w:rPr>
      </w:pPr>
      <w:r>
        <w:rPr>
          <w:rFonts w:ascii="SimHei" w:hAnsi="SimHei" w:eastAsia="SimHei" w:cs="SimHei"/>
          <w:sz w:val="21"/>
          <w:szCs w:val="21"/>
          <w:spacing w:val="4"/>
          <w:position w:val="13"/>
        </w:rPr>
        <w:t>(1)服务无处不在。</w:t>
      </w:r>
    </w:p>
    <w:p>
      <w:pPr>
        <w:ind w:left="390"/>
        <w:spacing w:before="1" w:line="220" w:lineRule="auto"/>
        <w:rPr>
          <w:rFonts w:ascii="SimHei" w:hAnsi="SimHei" w:eastAsia="SimHei" w:cs="SimHei"/>
          <w:sz w:val="21"/>
          <w:szCs w:val="21"/>
        </w:rPr>
      </w:pPr>
      <w:r>
        <w:rPr>
          <w:rFonts w:ascii="SimHei" w:hAnsi="SimHei" w:eastAsia="SimHei" w:cs="SimHei"/>
          <w:sz w:val="21"/>
          <w:szCs w:val="21"/>
          <w:spacing w:val="3"/>
        </w:rPr>
        <w:t>(2)服务按你所需。</w:t>
      </w:r>
    </w:p>
    <w:p>
      <w:pPr>
        <w:ind w:left="390"/>
        <w:spacing w:before="119" w:line="221" w:lineRule="auto"/>
        <w:rPr>
          <w:rFonts w:ascii="SimHei" w:hAnsi="SimHei" w:eastAsia="SimHei" w:cs="SimHei"/>
          <w:sz w:val="21"/>
          <w:szCs w:val="21"/>
        </w:rPr>
      </w:pPr>
      <w:r>
        <w:rPr>
          <w:rFonts w:ascii="SimHei" w:hAnsi="SimHei" w:eastAsia="SimHei" w:cs="SimHei"/>
          <w:sz w:val="21"/>
          <w:szCs w:val="21"/>
          <w:spacing w:val="4"/>
        </w:rPr>
        <w:t>(3)服务潜移默化。</w:t>
      </w:r>
    </w:p>
    <w:p>
      <w:pPr>
        <w:spacing w:line="221" w:lineRule="auto"/>
        <w:sectPr>
          <w:pgSz w:w="8030" w:h="13060"/>
          <w:pgMar w:top="400" w:right="544" w:bottom="400" w:left="450" w:header="0" w:footer="0" w:gutter="0"/>
        </w:sectPr>
        <w:rPr>
          <w:rFonts w:ascii="SimHei" w:hAnsi="SimHei" w:eastAsia="SimHei" w:cs="SimHei"/>
          <w:sz w:val="21"/>
          <w:szCs w:val="21"/>
        </w:rPr>
      </w:pPr>
    </w:p>
    <w:p>
      <w:pPr>
        <w:spacing w:line="23" w:lineRule="exact"/>
        <w:rPr/>
      </w:pPr>
      <w:r/>
    </w:p>
    <w:p>
      <w:pPr>
        <w:spacing w:line="23" w:lineRule="exact"/>
        <w:sectPr>
          <w:pgSz w:w="8030" w:h="13060"/>
          <w:pgMar w:top="400" w:right="479" w:bottom="400" w:left="500" w:header="0" w:footer="0" w:gutter="0"/>
          <w:cols w:equalWidth="0" w:num="1">
            <w:col w:w="7051" w:space="0"/>
          </w:cols>
        </w:sectPr>
        <w:rPr/>
      </w:pPr>
    </w:p>
    <w:p>
      <w:pPr>
        <w:ind w:left="29"/>
        <w:spacing w:before="135"/>
        <w:rPr>
          <w:rFonts w:ascii="SimSun" w:hAnsi="SimSun" w:eastAsia="SimSun" w:cs="SimSun"/>
          <w:sz w:val="21"/>
          <w:szCs w:val="21"/>
        </w:rPr>
      </w:pPr>
      <w:r>
        <w:rPr>
          <w:rFonts w:ascii="SimSun" w:hAnsi="SimSun" w:eastAsia="SimSun" w:cs="SimSun"/>
          <w:sz w:val="21"/>
          <w:szCs w:val="21"/>
          <w:spacing w:val="-6"/>
        </w:rPr>
        <w:t>118</w:t>
      </w:r>
      <w:r>
        <w:rPr>
          <w:rFonts w:ascii="SimSun" w:hAnsi="SimSun" w:eastAsia="SimSun" w:cs="SimSun"/>
          <w:sz w:val="21"/>
          <w:szCs w:val="21"/>
          <w:spacing w:val="1"/>
        </w:rPr>
        <w:t xml:space="preserve">   </w:t>
      </w:r>
      <w:r>
        <w:rPr>
          <w:rFonts w:ascii="SimSun" w:hAnsi="SimSun" w:eastAsia="SimSun" w:cs="SimSun"/>
          <w:sz w:val="21"/>
          <w:szCs w:val="21"/>
          <w:spacing w:val="-6"/>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6"/>
          <w:szCs w:val="16"/>
        </w:rPr>
      </w:pPr>
      <w:r>
        <w:rPr>
          <w:rFonts w:ascii="SimHei" w:hAnsi="SimHei" w:eastAsia="SimHei" w:cs="SimHei"/>
          <w:sz w:val="16"/>
          <w:szCs w:val="16"/>
          <w:spacing w:val="-12"/>
          <w:w w:val="96"/>
        </w:rPr>
        <w:t>营销和服务数字化转型</w:t>
      </w:r>
    </w:p>
    <w:p>
      <w:pPr>
        <w:ind w:left="10"/>
        <w:spacing w:before="18" w:line="187" w:lineRule="auto"/>
        <w:rPr>
          <w:rFonts w:ascii="SimHei" w:hAnsi="SimHei" w:eastAsia="SimHei" w:cs="SimHei"/>
          <w:sz w:val="16"/>
          <w:szCs w:val="16"/>
        </w:rPr>
      </w:pPr>
      <w:r>
        <w:rPr>
          <w:rFonts w:ascii="SimSun" w:hAnsi="SimSun" w:eastAsia="SimSun" w:cs="SimSun"/>
          <w:sz w:val="16"/>
          <w:szCs w:val="16"/>
          <w:spacing w:val="-4"/>
        </w:rPr>
        <w:t>CRM</w:t>
      </w:r>
      <w:r>
        <w:rPr>
          <w:rFonts w:ascii="SimSun" w:hAnsi="SimSun" w:eastAsia="SimSun" w:cs="SimSun"/>
          <w:sz w:val="16"/>
          <w:szCs w:val="16"/>
          <w:spacing w:val="52"/>
        </w:rPr>
        <w:t xml:space="preserve"> </w:t>
      </w:r>
      <w:r>
        <w:rPr>
          <w:rFonts w:ascii="SimSun" w:hAnsi="SimSun" w:eastAsia="SimSun" w:cs="SimSun"/>
          <w:sz w:val="16"/>
          <w:szCs w:val="16"/>
          <w:spacing w:val="-4"/>
        </w:rPr>
        <w:t>3.0</w:t>
      </w:r>
      <w:r>
        <w:rPr>
          <w:rFonts w:ascii="SimHei" w:hAnsi="SimHei" w:eastAsia="SimHei" w:cs="SimHei"/>
          <w:sz w:val="16"/>
          <w:szCs w:val="16"/>
          <w:spacing w:val="-4"/>
        </w:rPr>
        <w:t>时代的来临(升级版)</w:t>
      </w:r>
    </w:p>
    <w:p>
      <w:pPr>
        <w:spacing w:line="187" w:lineRule="auto"/>
        <w:sectPr>
          <w:type w:val="continuous"/>
          <w:pgSz w:w="8030" w:h="13060"/>
          <w:pgMar w:top="400" w:right="479" w:bottom="400" w:left="500" w:header="0" w:footer="0" w:gutter="0"/>
          <w:cols w:equalWidth="0" w:num="2">
            <w:col w:w="770" w:space="100"/>
            <w:col w:w="6181" w:space="0"/>
          </w:cols>
        </w:sectPr>
        <w:rPr>
          <w:rFonts w:ascii="SimHei" w:hAnsi="SimHei" w:eastAsia="SimHei" w:cs="SimHei"/>
          <w:sz w:val="16"/>
          <w:szCs w:val="16"/>
        </w:rPr>
      </w:pPr>
    </w:p>
    <w:p>
      <w:pPr>
        <w:pStyle w:val="BodyText"/>
        <w:spacing w:line="343" w:lineRule="auto"/>
        <w:rPr/>
      </w:pPr>
      <w:r/>
    </w:p>
    <w:p>
      <w:pPr>
        <w:pStyle w:val="BodyText"/>
        <w:spacing w:line="344" w:lineRule="auto"/>
        <w:rPr/>
      </w:pPr>
      <w:r/>
    </w:p>
    <w:p>
      <w:pPr>
        <w:ind w:left="410"/>
        <w:spacing w:before="68" w:line="213" w:lineRule="auto"/>
        <w:rPr>
          <w:rFonts w:ascii="SimHei" w:hAnsi="SimHei" w:eastAsia="SimHei" w:cs="SimHei"/>
          <w:sz w:val="21"/>
          <w:szCs w:val="21"/>
        </w:rPr>
      </w:pPr>
      <w:r>
        <w:rPr>
          <w:rFonts w:ascii="SimHei" w:hAnsi="SimHei" w:eastAsia="SimHei" w:cs="SimHei"/>
          <w:sz w:val="21"/>
          <w:szCs w:val="21"/>
          <w:spacing w:val="-4"/>
        </w:rPr>
        <w:t>如图3-12所示，数字化时代服务将由1人、1站、多屏、2网组成。</w:t>
      </w:r>
    </w:p>
    <w:p>
      <w:pPr>
        <w:ind w:left="410"/>
        <w:spacing w:before="147" w:line="213" w:lineRule="auto"/>
        <w:rPr>
          <w:rFonts w:ascii="SimHei" w:hAnsi="SimHei" w:eastAsia="SimHei" w:cs="SimHei"/>
          <w:sz w:val="21"/>
          <w:szCs w:val="21"/>
        </w:rPr>
      </w:pPr>
      <w:r>
        <w:rPr>
          <w:rFonts w:ascii="SimHei" w:hAnsi="SimHei" w:eastAsia="SimHei" w:cs="SimHei"/>
          <w:sz w:val="21"/>
          <w:szCs w:val="21"/>
          <w:spacing w:val="-2"/>
        </w:rPr>
        <w:t>(1)1人</w:t>
      </w:r>
      <w:r>
        <w:rPr>
          <w:rFonts w:ascii="SimHei" w:hAnsi="SimHei" w:eastAsia="SimHei" w:cs="SimHei"/>
          <w:sz w:val="21"/>
          <w:szCs w:val="21"/>
          <w:spacing w:val="-2"/>
        </w:rPr>
        <w:t xml:space="preserve"> </w:t>
      </w:r>
      <w:r>
        <w:rPr>
          <w:rFonts w:ascii="SimHei" w:hAnsi="SimHei" w:eastAsia="SimHei" w:cs="SimHei"/>
          <w:sz w:val="21"/>
          <w:szCs w:val="21"/>
          <w:spacing w:val="-2"/>
        </w:rPr>
        <w:t>服务管家，就是创客，自驱动、演进和自赢利；</w:t>
      </w:r>
    </w:p>
    <w:p>
      <w:pPr>
        <w:ind w:left="410"/>
        <w:spacing w:before="128" w:line="213" w:lineRule="auto"/>
        <w:rPr>
          <w:rFonts w:ascii="SimHei" w:hAnsi="SimHei" w:eastAsia="SimHei" w:cs="SimHei"/>
          <w:sz w:val="21"/>
          <w:szCs w:val="21"/>
        </w:rPr>
      </w:pPr>
      <w:r>
        <w:rPr>
          <w:rFonts w:ascii="SimHei" w:hAnsi="SimHei" w:eastAsia="SimHei" w:cs="SimHei"/>
          <w:sz w:val="21"/>
          <w:szCs w:val="21"/>
        </w:rPr>
        <w:t>(2)1站</w:t>
      </w:r>
      <w:r>
        <w:rPr>
          <w:rFonts w:ascii="SimHei" w:hAnsi="SimHei" w:eastAsia="SimHei" w:cs="SimHei"/>
          <w:sz w:val="21"/>
          <w:szCs w:val="21"/>
        </w:rPr>
        <w:t xml:space="preserve"> </w:t>
      </w:r>
      <w:r>
        <w:rPr>
          <w:rFonts w:ascii="SimHei" w:hAnsi="SimHei" w:eastAsia="SimHei" w:cs="SimHei"/>
          <w:sz w:val="21"/>
          <w:szCs w:val="21"/>
        </w:rPr>
        <w:t>微站，就是用户和管家的社群互动平台；</w:t>
      </w:r>
    </w:p>
    <w:p>
      <w:pPr>
        <w:ind w:right="22"/>
        <w:spacing w:before="128" w:line="380" w:lineRule="exact"/>
        <w:jc w:val="right"/>
        <w:rPr>
          <w:rFonts w:ascii="SimHei" w:hAnsi="SimHei" w:eastAsia="SimHei" w:cs="SimHei"/>
          <w:sz w:val="21"/>
          <w:szCs w:val="21"/>
        </w:rPr>
      </w:pPr>
      <w:r>
        <w:rPr>
          <w:rFonts w:ascii="SimHei" w:hAnsi="SimHei" w:eastAsia="SimHei" w:cs="SimHei"/>
          <w:sz w:val="21"/>
          <w:szCs w:val="21"/>
          <w:spacing w:val="-3"/>
          <w:position w:val="13"/>
        </w:rPr>
        <w:t>(3)多屏</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多屏就是信息交互的界面，以便做到服务无处不在，包括手</w:t>
      </w:r>
      <w:r>
        <w:rPr>
          <w:rFonts w:ascii="SimHei" w:hAnsi="SimHei" w:eastAsia="SimHei" w:cs="SimHei"/>
          <w:sz w:val="21"/>
          <w:szCs w:val="21"/>
          <w:spacing w:val="-4"/>
          <w:position w:val="13"/>
        </w:rPr>
        <w:t>机、</w:t>
      </w:r>
    </w:p>
    <w:p>
      <w:pPr>
        <w:ind w:left="29"/>
        <w:spacing w:before="1" w:line="212" w:lineRule="auto"/>
        <w:rPr>
          <w:rFonts w:ascii="SimHei" w:hAnsi="SimHei" w:eastAsia="SimHei" w:cs="SimHei"/>
          <w:sz w:val="21"/>
          <w:szCs w:val="21"/>
        </w:rPr>
      </w:pPr>
      <w:r>
        <w:rPr>
          <w:rFonts w:ascii="SimHei" w:hAnsi="SimHei" w:eastAsia="SimHei" w:cs="SimHei"/>
          <w:sz w:val="21"/>
          <w:szCs w:val="21"/>
          <w:spacing w:val="-13"/>
        </w:rPr>
        <w:t>电视、车载屏、家电屏、电脑屏等；</w:t>
      </w:r>
    </w:p>
    <w:p>
      <w:pPr>
        <w:ind w:left="410"/>
        <w:spacing w:before="157" w:line="213" w:lineRule="auto"/>
        <w:rPr>
          <w:rFonts w:ascii="SimHei" w:hAnsi="SimHei" w:eastAsia="SimHei" w:cs="SimHei"/>
          <w:sz w:val="21"/>
          <w:szCs w:val="21"/>
        </w:rPr>
      </w:pPr>
      <w:r>
        <w:rPr>
          <w:rFonts w:ascii="SimHei" w:hAnsi="SimHei" w:eastAsia="SimHei" w:cs="SimHei"/>
          <w:sz w:val="21"/>
          <w:szCs w:val="21"/>
          <w:spacing w:val="-10"/>
        </w:rPr>
        <w:t>(</w:t>
      </w:r>
      <w:r>
        <w:rPr>
          <w:rFonts w:ascii="SimHei" w:hAnsi="SimHei" w:eastAsia="SimHei" w:cs="SimHei"/>
          <w:sz w:val="21"/>
          <w:szCs w:val="21"/>
          <w:spacing w:val="-46"/>
        </w:rPr>
        <w:t xml:space="preserve"> </w:t>
      </w:r>
      <w:r>
        <w:rPr>
          <w:rFonts w:ascii="SimHei" w:hAnsi="SimHei" w:eastAsia="SimHei" w:cs="SimHei"/>
          <w:sz w:val="21"/>
          <w:szCs w:val="21"/>
          <w:spacing w:val="-10"/>
        </w:rPr>
        <w:t>4</w:t>
      </w:r>
      <w:r>
        <w:rPr>
          <w:rFonts w:ascii="SimHei" w:hAnsi="SimHei" w:eastAsia="SimHei" w:cs="SimHei"/>
          <w:sz w:val="21"/>
          <w:szCs w:val="21"/>
          <w:spacing w:val="-51"/>
        </w:rPr>
        <w:t xml:space="preserve"> </w:t>
      </w:r>
      <w:r>
        <w:rPr>
          <w:rFonts w:ascii="SimHei" w:hAnsi="SimHei" w:eastAsia="SimHei" w:cs="SimHei"/>
          <w:sz w:val="21"/>
          <w:szCs w:val="21"/>
          <w:spacing w:val="-10"/>
        </w:rPr>
        <w:t>)</w:t>
      </w:r>
      <w:r>
        <w:rPr>
          <w:rFonts w:ascii="SimHei" w:hAnsi="SimHei" w:eastAsia="SimHei" w:cs="SimHei"/>
          <w:sz w:val="21"/>
          <w:szCs w:val="21"/>
          <w:spacing w:val="-50"/>
        </w:rPr>
        <w:t xml:space="preserve"> </w:t>
      </w:r>
      <w:r>
        <w:rPr>
          <w:rFonts w:ascii="SimHei" w:hAnsi="SimHei" w:eastAsia="SimHei" w:cs="SimHei"/>
          <w:sz w:val="21"/>
          <w:szCs w:val="21"/>
          <w:spacing w:val="-10"/>
        </w:rPr>
        <w:t>2</w:t>
      </w:r>
      <w:r>
        <w:rPr>
          <w:rFonts w:ascii="SimHei" w:hAnsi="SimHei" w:eastAsia="SimHei" w:cs="SimHei"/>
          <w:sz w:val="21"/>
          <w:szCs w:val="21"/>
          <w:spacing w:val="-38"/>
        </w:rPr>
        <w:t xml:space="preserve"> </w:t>
      </w:r>
      <w:r>
        <w:rPr>
          <w:rFonts w:ascii="SimHei" w:hAnsi="SimHei" w:eastAsia="SimHei" w:cs="SimHei"/>
          <w:sz w:val="21"/>
          <w:szCs w:val="21"/>
          <w:spacing w:val="-10"/>
        </w:rPr>
        <w:t>网</w:t>
      </w:r>
      <w:r>
        <w:rPr>
          <w:rFonts w:ascii="SimHei" w:hAnsi="SimHei" w:eastAsia="SimHei" w:cs="SimHei"/>
          <w:sz w:val="21"/>
          <w:szCs w:val="21"/>
          <w:spacing w:val="77"/>
        </w:rPr>
        <w:t xml:space="preserve"> </w:t>
      </w:r>
      <w:r>
        <w:rPr>
          <w:rFonts w:ascii="SimHei" w:hAnsi="SimHei" w:eastAsia="SimHei" w:cs="SimHei"/>
          <w:sz w:val="21"/>
          <w:szCs w:val="21"/>
          <w:spacing w:val="-10"/>
        </w:rPr>
        <w:t>2网就是信息传输的载体，即物联网和移动互联网。</w:t>
      </w:r>
    </w:p>
    <w:p>
      <w:pPr>
        <w:pStyle w:val="BodyText"/>
        <w:spacing w:line="243" w:lineRule="auto"/>
        <w:rPr/>
      </w:pPr>
      <w:r/>
    </w:p>
    <w:p>
      <w:pPr>
        <w:pStyle w:val="BodyText"/>
        <w:spacing w:line="243" w:lineRule="auto"/>
        <w:rPr/>
      </w:pPr>
      <w:r/>
    </w:p>
    <w:p>
      <w:pPr>
        <w:ind w:firstLine="1449"/>
        <w:spacing w:before="1" w:line="330" w:lineRule="exact"/>
        <w:rPr/>
      </w:pPr>
      <w:r>
        <w:rPr>
          <w:position w:val="-6"/>
        </w:rPr>
        <w:pict>
          <v:group id="_x0000_s962" style="mso-position-vertical-relative:line;mso-position-horizontal-relative:char;width:249.55pt;height:16.5pt;" filled="false" stroked="false" coordsize="4991,330" coordorigin="0,0">
            <v:shape id="_x0000_s964" style="position:absolute;left:0;top:0;width:4991;height:330;" filled="false" stroked="false" type="#_x0000_t75">
              <v:imagedata o:title="" r:id="rId166"/>
            </v:shape>
            <v:shape id="_x0000_s966" style="position:absolute;left:-20;top:-20;width:5031;height:370;" filled="false" stroked="false" type="#_x0000_t202">
              <v:fill on="false"/>
              <v:stroke on="false"/>
              <v:path/>
              <v:imagedata o:title=""/>
              <o:lock v:ext="edit" aspectratio="false"/>
              <v:textbox inset="0mm,0mm,0mm,0mm">
                <w:txbxContent>
                  <w:p>
                    <w:pPr>
                      <w:ind w:left="1262"/>
                      <w:spacing w:before="102" w:line="221" w:lineRule="auto"/>
                      <w:rPr>
                        <w:rFonts w:ascii="SimHei" w:hAnsi="SimHei" w:eastAsia="SimHei" w:cs="SimHei"/>
                        <w:sz w:val="16"/>
                        <w:szCs w:val="16"/>
                      </w:rPr>
                    </w:pPr>
                    <w:r>
                      <w:rPr>
                        <w:rFonts w:ascii="SimHei" w:hAnsi="SimHei" w:eastAsia="SimHei" w:cs="SimHei"/>
                        <w:sz w:val="16"/>
                        <w:szCs w:val="16"/>
                        <w:b/>
                        <w:bCs/>
                        <w:spacing w:val="-17"/>
                      </w:rPr>
                      <w:t>新服务将由：1人、1站、多屏、2网组成</w:t>
                    </w:r>
                  </w:p>
                </w:txbxContent>
              </v:textbox>
            </v:shape>
          </v:group>
        </w:pict>
      </w:r>
    </w:p>
    <w:p>
      <w:pPr>
        <w:pStyle w:val="BodyText"/>
        <w:spacing w:before="110" w:line="3300" w:lineRule="exact"/>
        <w:rPr/>
      </w:pPr>
      <w:r>
        <w:rPr>
          <w:position w:val="-66"/>
        </w:rPr>
        <w:pict>
          <v:group id="_x0000_s968" style="mso-position-vertical-relative:line;mso-position-horizontal-relative:char;width:352pt;height:165.05pt;" filled="false" stroked="false" coordsize="7040,3301" coordorigin="0,0">
            <v:shape id="_x0000_s970" style="position:absolute;left:0;top:0;width:7040;height:3301;" filled="false" stroked="false" type="#_x0000_t75">
              <v:imagedata o:title="" r:id="rId167"/>
            </v:shape>
            <v:shape id="_x0000_s972" style="position:absolute;left:1180;top:365;width:5365;height:2643;" filled="false" stroked="false" type="#_x0000_t202">
              <v:fill on="false"/>
              <v:stroke on="false"/>
              <v:path/>
              <v:imagedata o:title=""/>
              <o:lock v:ext="edit" aspectratio="false"/>
              <v:textbox inset="0mm,0mm,0mm,0mm">
                <w:txbxContent>
                  <w:p>
                    <w:pPr>
                      <w:ind w:left="20"/>
                      <w:spacing w:before="19" w:line="190" w:lineRule="auto"/>
                      <w:rPr>
                        <w:rFonts w:ascii="SimHei" w:hAnsi="SimHei" w:eastAsia="SimHei" w:cs="SimHei"/>
                        <w:sz w:val="16"/>
                        <w:szCs w:val="16"/>
                      </w:rPr>
                    </w:pPr>
                    <w:r>
                      <w:rPr>
                        <w:rFonts w:ascii="SimHei" w:hAnsi="SimHei" w:eastAsia="SimHei" w:cs="SimHei"/>
                        <w:sz w:val="16"/>
                        <w:szCs w:val="16"/>
                        <w:spacing w:val="2"/>
                      </w:rPr>
                      <w:t>1人：服务管家</w:t>
                    </w:r>
                  </w:p>
                  <w:p>
                    <w:pPr>
                      <w:ind w:left="20"/>
                      <w:spacing w:line="213" w:lineRule="auto"/>
                      <w:rPr>
                        <w:rFonts w:ascii="SimHei" w:hAnsi="SimHei" w:eastAsia="SimHei" w:cs="SimHei"/>
                        <w:sz w:val="16"/>
                        <w:szCs w:val="16"/>
                      </w:rPr>
                    </w:pPr>
                    <w:r>
                      <w:rPr>
                        <w:rFonts w:ascii="SimHei" w:hAnsi="SimHei" w:eastAsia="SimHei" w:cs="SimHei"/>
                        <w:sz w:val="16"/>
                        <w:szCs w:val="16"/>
                        <w:spacing w:val="4"/>
                      </w:rPr>
                      <w:t>(线下)</w:t>
                    </w:r>
                  </w:p>
                  <w:p>
                    <w:pPr>
                      <w:ind w:left="20"/>
                      <w:spacing w:before="245" w:line="205" w:lineRule="auto"/>
                      <w:rPr>
                        <w:rFonts w:ascii="YouYuan" w:hAnsi="YouYuan" w:eastAsia="YouYuan" w:cs="YouYuan"/>
                        <w:sz w:val="16"/>
                        <w:szCs w:val="16"/>
                      </w:rPr>
                    </w:pPr>
                    <w:r>
                      <w:rPr>
                        <w:rFonts w:ascii="YouYuan" w:hAnsi="YouYuan" w:eastAsia="YouYuan" w:cs="YouYuan"/>
                        <w:sz w:val="16"/>
                        <w:szCs w:val="16"/>
                        <w:spacing w:val="-12"/>
                      </w:rPr>
                      <w:t>1站：微站</w:t>
                    </w:r>
                  </w:p>
                  <w:p>
                    <w:pPr>
                      <w:ind w:left="20"/>
                      <w:spacing w:line="220" w:lineRule="auto"/>
                      <w:rPr>
                        <w:rFonts w:ascii="SimSun" w:hAnsi="SimSun" w:eastAsia="SimSun" w:cs="SimSun"/>
                        <w:sz w:val="16"/>
                        <w:szCs w:val="16"/>
                      </w:rPr>
                    </w:pPr>
                    <w:r>
                      <w:rPr>
                        <w:rFonts w:ascii="SimSun" w:hAnsi="SimSun" w:eastAsia="SimSun" w:cs="SimSun"/>
                        <w:sz w:val="16"/>
                        <w:szCs w:val="16"/>
                        <w:spacing w:val="3"/>
                      </w:rPr>
                      <w:t>(线上)</w:t>
                    </w:r>
                  </w:p>
                  <w:p>
                    <w:pPr>
                      <w:ind w:right="1"/>
                      <w:spacing w:before="239" w:line="180" w:lineRule="auto"/>
                      <w:jc w:val="right"/>
                      <w:rPr>
                        <w:rFonts w:ascii="YouYuan" w:hAnsi="YouYuan" w:eastAsia="YouYuan" w:cs="YouYuan"/>
                        <w:sz w:val="16"/>
                        <w:szCs w:val="16"/>
                      </w:rPr>
                    </w:pPr>
                    <w:r>
                      <w:rPr>
                        <w:rFonts w:ascii="YouYuan" w:hAnsi="YouYuan" w:eastAsia="YouYuan" w:cs="YouYuan"/>
                        <w:sz w:val="16"/>
                        <w:szCs w:val="16"/>
                        <w:spacing w:val="-6"/>
                        <w:w w:val="94"/>
                      </w:rPr>
                      <w:t>产业资源</w:t>
                    </w:r>
                  </w:p>
                  <w:p>
                    <w:pPr>
                      <w:ind w:left="20"/>
                      <w:spacing w:line="200" w:lineRule="auto"/>
                      <w:rPr>
                        <w:rFonts w:ascii="SimHei" w:hAnsi="SimHei" w:eastAsia="SimHei" w:cs="SimHei"/>
                        <w:sz w:val="16"/>
                        <w:szCs w:val="16"/>
                      </w:rPr>
                    </w:pPr>
                    <w:r>
                      <w:rPr>
                        <w:rFonts w:ascii="SimHei" w:hAnsi="SimHei" w:eastAsia="SimHei" w:cs="SimHei"/>
                        <w:sz w:val="16"/>
                        <w:szCs w:val="16"/>
                        <w:spacing w:val="-8"/>
                      </w:rPr>
                      <w:t>多屏：手机、电</w:t>
                    </w:r>
                  </w:p>
                  <w:p>
                    <w:pPr>
                      <w:ind w:left="20"/>
                      <w:spacing w:line="201" w:lineRule="auto"/>
                      <w:rPr>
                        <w:rFonts w:ascii="SimHei" w:hAnsi="SimHei" w:eastAsia="SimHei" w:cs="SimHei"/>
                        <w:sz w:val="16"/>
                        <w:szCs w:val="16"/>
                      </w:rPr>
                    </w:pPr>
                    <w:r>
                      <w:rPr>
                        <w:rFonts w:ascii="SimHei" w:hAnsi="SimHei" w:eastAsia="SimHei" w:cs="SimHei"/>
                        <w:sz w:val="16"/>
                        <w:szCs w:val="16"/>
                        <w:spacing w:val="-8"/>
                      </w:rPr>
                      <w:t>视、车载屏、家</w:t>
                    </w:r>
                  </w:p>
                  <w:p>
                    <w:pPr>
                      <w:ind w:left="20"/>
                      <w:spacing w:before="1" w:line="215" w:lineRule="auto"/>
                      <w:rPr>
                        <w:rFonts w:ascii="SimHei" w:hAnsi="SimHei" w:eastAsia="SimHei" w:cs="SimHei"/>
                        <w:sz w:val="16"/>
                        <w:szCs w:val="16"/>
                      </w:rPr>
                    </w:pPr>
                    <w:r>
                      <w:rPr>
                        <w:rFonts w:ascii="SimHei" w:hAnsi="SimHei" w:eastAsia="SimHei" w:cs="SimHei"/>
                        <w:sz w:val="16"/>
                        <w:szCs w:val="16"/>
                        <w:spacing w:val="-15"/>
                      </w:rPr>
                      <w:t>电屏……</w:t>
                    </w:r>
                  </w:p>
                  <w:p>
                    <w:pPr>
                      <w:spacing w:line="312" w:lineRule="auto"/>
                      <w:rPr>
                        <w:rFonts w:ascii="Arial"/>
                        <w:sz w:val="21"/>
                      </w:rPr>
                    </w:pPr>
                    <w:r/>
                  </w:p>
                  <w:p>
                    <w:pPr>
                      <w:ind w:left="20"/>
                      <w:spacing w:before="52" w:line="208" w:lineRule="auto"/>
                      <w:rPr>
                        <w:rFonts w:ascii="SimHei" w:hAnsi="SimHei" w:eastAsia="SimHei" w:cs="SimHei"/>
                        <w:sz w:val="16"/>
                        <w:szCs w:val="16"/>
                      </w:rPr>
                    </w:pPr>
                    <w:r>
                      <w:rPr>
                        <w:rFonts w:ascii="SimHei" w:hAnsi="SimHei" w:eastAsia="SimHei" w:cs="SimHei"/>
                        <w:sz w:val="16"/>
                        <w:szCs w:val="16"/>
                        <w:spacing w:val="1"/>
                      </w:rPr>
                      <w:t>2网：物联网、</w:t>
                    </w:r>
                  </w:p>
                  <w:p>
                    <w:pPr>
                      <w:ind w:left="20"/>
                      <w:spacing w:before="1" w:line="221" w:lineRule="auto"/>
                      <w:rPr>
                        <w:rFonts w:ascii="SimHei" w:hAnsi="SimHei" w:eastAsia="SimHei" w:cs="SimHei"/>
                        <w:sz w:val="16"/>
                        <w:szCs w:val="16"/>
                      </w:rPr>
                    </w:pPr>
                    <w:r>
                      <w:rPr>
                        <w:rFonts w:ascii="SimHei" w:hAnsi="SimHei" w:eastAsia="SimHei" w:cs="SimHei"/>
                        <w:sz w:val="16"/>
                        <w:szCs w:val="16"/>
                        <w:spacing w:val="-15"/>
                      </w:rPr>
                      <w:t>移动互联网</w:t>
                    </w:r>
                  </w:p>
                </w:txbxContent>
              </v:textbox>
            </v:shape>
            <v:shape id="_x0000_s974" style="position:absolute;left:5870;top:2615;width:755;height:20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6"/>
                        <w:szCs w:val="16"/>
                      </w:rPr>
                    </w:pPr>
                    <w:r>
                      <w:rPr>
                        <w:rFonts w:ascii="SimHei" w:hAnsi="SimHei" w:eastAsia="SimHei" w:cs="SimHei"/>
                        <w:sz w:val="16"/>
                        <w:szCs w:val="16"/>
                        <w:spacing w:val="-11"/>
                        <w:w w:val="97"/>
                      </w:rPr>
                      <w:t>社</w:t>
                    </w:r>
                    <w:r>
                      <w:rPr>
                        <w:rFonts w:ascii="SimHei" w:hAnsi="SimHei" w:eastAsia="SimHei" w:cs="SimHei"/>
                        <w:sz w:val="16"/>
                        <w:szCs w:val="16"/>
                        <w:spacing w:val="-10"/>
                        <w:w w:val="97"/>
                      </w:rPr>
                      <w:t>会化资</w:t>
                    </w:r>
                    <w:r>
                      <w:rPr>
                        <w:rFonts w:ascii="SimHei" w:hAnsi="SimHei" w:eastAsia="SimHei" w:cs="SimHei"/>
                        <w:sz w:val="16"/>
                        <w:szCs w:val="16"/>
                        <w:spacing w:val="-9"/>
                        <w:w w:val="97"/>
                      </w:rPr>
                      <w:t>源</w:t>
                    </w:r>
                  </w:p>
                </w:txbxContent>
              </v:textbox>
            </v:shape>
            <v:shape id="_x0000_s976" style="position:absolute;left:5949;top:527;width:597;height:213;"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16"/>
                        <w:szCs w:val="16"/>
                      </w:rPr>
                    </w:pPr>
                    <w:r>
                      <w:rPr>
                        <w:rFonts w:ascii="YouYuan" w:hAnsi="YouYuan" w:eastAsia="YouYuan" w:cs="YouYuan"/>
                        <w:sz w:val="16"/>
                        <w:szCs w:val="16"/>
                        <w:spacing w:val="-4"/>
                        <w:w w:val="89"/>
                      </w:rPr>
                      <w:t>互联工厂</w:t>
                    </w:r>
                  </w:p>
                </w:txbxContent>
              </v:textbox>
            </v:shape>
            <v:shape id="_x0000_s978" style="position:absolute;left:4409;top:577;width:547;height:200;" filled="false" stroked="false" type="#_x0000_t202">
              <v:fill on="false"/>
              <v:stroke on="false"/>
              <v:path/>
              <v:imagedata o:title=""/>
              <o:lock v:ext="edit" aspectratio="false"/>
              <v:textbox inset="0mm,0mm,0mm,0mm">
                <w:txbxContent>
                  <w:p>
                    <w:pPr>
                      <w:ind w:left="20"/>
                      <w:spacing w:before="19" w:line="232" w:lineRule="auto"/>
                      <w:rPr>
                        <w:rFonts w:ascii="SimSun" w:hAnsi="SimSun" w:eastAsia="SimSun" w:cs="SimSun"/>
                        <w:sz w:val="16"/>
                        <w:szCs w:val="16"/>
                      </w:rPr>
                    </w:pPr>
                    <w:r>
                      <w:rPr>
                        <w:rFonts w:ascii="SimSun" w:hAnsi="SimSun" w:eastAsia="SimSun" w:cs="SimSun"/>
                        <w:sz w:val="16"/>
                        <w:szCs w:val="16"/>
                        <w:spacing w:val="-10"/>
                      </w:rPr>
                      <w:t>工业4.0</w:t>
                    </w:r>
                  </w:p>
                </w:txbxContent>
              </v:textbox>
            </v:shape>
            <v:shape id="_x0000_s980" style="position:absolute;left:4449;top:1575;width:482;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9"/>
                      </w:rPr>
                      <w:t>物联网</w:t>
                    </w:r>
                  </w:p>
                </w:txbxContent>
              </v:textbox>
            </v:shape>
            <v:shape id="_x0000_s982" style="position:absolute;left:4520;top:2610;width:355;height:202;" filled="false" stroked="false" type="#_x0000_t202">
              <v:fill on="false"/>
              <v:stroke on="false"/>
              <v:path/>
              <v:imagedata o:title=""/>
              <o:lock v:ext="edit" aspectratio="false"/>
              <v:textbox inset="0mm,0mm,0mm,0mm">
                <w:txbxContent>
                  <w:p>
                    <w:pPr>
                      <w:ind w:left="20"/>
                      <w:spacing w:before="20" w:line="227" w:lineRule="auto"/>
                      <w:rPr>
                        <w:rFonts w:ascii="SimHei" w:hAnsi="SimHei" w:eastAsia="SimHei" w:cs="SimHei"/>
                        <w:sz w:val="16"/>
                        <w:szCs w:val="16"/>
                      </w:rPr>
                    </w:pPr>
                    <w:r>
                      <w:rPr>
                        <w:rFonts w:ascii="SimHei" w:hAnsi="SimHei" w:eastAsia="SimHei" w:cs="SimHei"/>
                        <w:sz w:val="16"/>
                        <w:szCs w:val="16"/>
                        <w:spacing w:val="-2"/>
                      </w:rPr>
                      <w:t>生态</w:t>
                    </w:r>
                  </w:p>
                </w:txbxContent>
              </v:textbox>
            </v:shape>
            <v:shape id="_x0000_s984" style="position:absolute;left:3112;top:1532;width:35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4"/>
                      </w:rPr>
                      <w:t>社群</w:t>
                    </w:r>
                  </w:p>
                </w:txbxContent>
              </v:textbox>
            </v:shape>
            <v:shape id="_x0000_s986" style="position:absolute;left:232;top:1604;width:352;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color w:val="FFFFFF"/>
                        <w:spacing w:val="-4"/>
                      </w:rPr>
                      <w:t>用户</w:t>
                    </w:r>
                  </w:p>
                </w:txbxContent>
              </v:textbox>
            </v:shape>
          </v:group>
        </w:pict>
      </w:r>
    </w:p>
    <w:p>
      <w:pPr>
        <w:ind w:left="2439"/>
        <w:spacing w:before="104" w:line="221" w:lineRule="auto"/>
        <w:rPr>
          <w:rFonts w:ascii="YouYuan" w:hAnsi="YouYuan" w:eastAsia="YouYuan" w:cs="YouYuan"/>
          <w:sz w:val="16"/>
          <w:szCs w:val="16"/>
        </w:rPr>
      </w:pPr>
      <w:r>
        <w:rPr>
          <w:rFonts w:ascii="YouYuan" w:hAnsi="YouYuan" w:eastAsia="YouYuan" w:cs="YouYuan"/>
          <w:sz w:val="16"/>
          <w:szCs w:val="16"/>
          <w:spacing w:val="3"/>
        </w:rPr>
        <w:t>图3-</w:t>
      </w:r>
      <w:r>
        <w:rPr>
          <w:rFonts w:ascii="YouYuan" w:hAnsi="YouYuan" w:eastAsia="YouYuan" w:cs="YouYuan"/>
          <w:sz w:val="16"/>
          <w:szCs w:val="16"/>
          <w:spacing w:val="-41"/>
        </w:rPr>
        <w:t xml:space="preserve"> </w:t>
      </w:r>
      <w:r>
        <w:rPr>
          <w:rFonts w:ascii="YouYuan" w:hAnsi="YouYuan" w:eastAsia="YouYuan" w:cs="YouYuan"/>
          <w:sz w:val="16"/>
          <w:szCs w:val="16"/>
          <w:spacing w:val="3"/>
        </w:rPr>
        <w:t>12</w:t>
      </w:r>
      <w:r>
        <w:rPr>
          <w:rFonts w:ascii="YouYuan" w:hAnsi="YouYuan" w:eastAsia="YouYuan" w:cs="YouYuan"/>
          <w:sz w:val="16"/>
          <w:szCs w:val="16"/>
          <w:spacing w:val="60"/>
        </w:rPr>
        <w:t xml:space="preserve"> </w:t>
      </w:r>
      <w:r>
        <w:rPr>
          <w:rFonts w:ascii="YouYuan" w:hAnsi="YouYuan" w:eastAsia="YouYuan" w:cs="YouYuan"/>
          <w:sz w:val="16"/>
          <w:szCs w:val="16"/>
          <w:spacing w:val="3"/>
        </w:rPr>
        <w:t>数字化时代的好服务</w:t>
      </w:r>
    </w:p>
    <w:p>
      <w:pPr>
        <w:pStyle w:val="BodyText"/>
        <w:spacing w:line="274" w:lineRule="auto"/>
        <w:rPr/>
      </w:pPr>
      <w:r/>
    </w:p>
    <w:p>
      <w:pPr>
        <w:pStyle w:val="BodyText"/>
        <w:spacing w:line="274" w:lineRule="auto"/>
        <w:rPr/>
      </w:pPr>
      <w:r/>
    </w:p>
    <w:p>
      <w:pPr>
        <w:pStyle w:val="BodyText"/>
        <w:spacing w:line="274" w:lineRule="auto"/>
        <w:rPr/>
      </w:pPr>
      <w:r/>
    </w:p>
    <w:p>
      <w:pPr>
        <w:ind w:left="33"/>
        <w:spacing w:before="82" w:line="221" w:lineRule="auto"/>
        <w:outlineLvl w:val="3"/>
        <w:rPr>
          <w:rFonts w:ascii="SimHei" w:hAnsi="SimHei" w:eastAsia="SimHei" w:cs="SimHei"/>
          <w:sz w:val="25"/>
          <w:szCs w:val="25"/>
        </w:rPr>
      </w:pPr>
      <w:r>
        <w:rPr>
          <w:rFonts w:ascii="SimHei" w:hAnsi="SimHei" w:eastAsia="SimHei" w:cs="SimHei"/>
          <w:sz w:val="25"/>
          <w:szCs w:val="25"/>
          <w:b/>
          <w:bCs/>
          <w:spacing w:val="-13"/>
        </w:rPr>
        <w:t>三、服务数字化涉及的层面</w:t>
      </w:r>
    </w:p>
    <w:p>
      <w:pPr>
        <w:pStyle w:val="BodyText"/>
        <w:spacing w:line="392" w:lineRule="auto"/>
        <w:rPr/>
      </w:pPr>
      <w:r/>
    </w:p>
    <w:p>
      <w:pPr>
        <w:ind w:left="29" w:right="33" w:firstLine="380"/>
        <w:spacing w:before="69" w:line="288" w:lineRule="auto"/>
        <w:rPr>
          <w:rFonts w:ascii="SimHei" w:hAnsi="SimHei" w:eastAsia="SimHei" w:cs="SimHei"/>
          <w:sz w:val="21"/>
          <w:szCs w:val="21"/>
        </w:rPr>
      </w:pPr>
      <w:r>
        <w:rPr>
          <w:rFonts w:ascii="SimHei" w:hAnsi="SimHei" w:eastAsia="SimHei" w:cs="SimHei"/>
          <w:sz w:val="21"/>
          <w:szCs w:val="21"/>
          <w:spacing w:val="-10"/>
        </w:rPr>
        <w:t>很多企业一说到数字化转型，首先想到的是数字化技术。服务数字化转型绝</w:t>
      </w:r>
      <w:r>
        <w:rPr>
          <w:rFonts w:ascii="SimHei" w:hAnsi="SimHei" w:eastAsia="SimHei" w:cs="SimHei"/>
          <w:sz w:val="21"/>
          <w:szCs w:val="21"/>
          <w:spacing w:val="5"/>
        </w:rPr>
        <w:t xml:space="preserve"> </w:t>
      </w:r>
      <w:r>
        <w:rPr>
          <w:rFonts w:ascii="SimHei" w:hAnsi="SimHei" w:eastAsia="SimHei" w:cs="SimHei"/>
          <w:sz w:val="21"/>
          <w:szCs w:val="21"/>
          <w:spacing w:val="-10"/>
        </w:rPr>
        <w:t>不仅仅是数字化技术的引入。仅仅使用了新的</w:t>
      </w:r>
      <w:r>
        <w:rPr>
          <w:rFonts w:ascii="SimHei" w:hAnsi="SimHei" w:eastAsia="SimHei" w:cs="SimHei"/>
          <w:sz w:val="21"/>
          <w:szCs w:val="21"/>
          <w:spacing w:val="-11"/>
        </w:rPr>
        <w:t>数字化技术，可以认为是数字化赋</w:t>
      </w:r>
      <w:r>
        <w:rPr>
          <w:rFonts w:ascii="SimHei" w:hAnsi="SimHei" w:eastAsia="SimHei" w:cs="SimHei"/>
          <w:sz w:val="21"/>
          <w:szCs w:val="21"/>
        </w:rPr>
        <w:t xml:space="preserve"> </w:t>
      </w:r>
      <w:r>
        <w:rPr>
          <w:rFonts w:ascii="SimHei" w:hAnsi="SimHei" w:eastAsia="SimHei" w:cs="SimHei"/>
          <w:sz w:val="21"/>
          <w:szCs w:val="21"/>
          <w:spacing w:val="-10"/>
        </w:rPr>
        <w:t>能，但算不上数字化转型。</w:t>
      </w:r>
    </w:p>
    <w:p>
      <w:pPr>
        <w:ind w:left="410"/>
        <w:spacing w:before="158" w:line="213" w:lineRule="auto"/>
        <w:rPr>
          <w:rFonts w:ascii="SimHei" w:hAnsi="SimHei" w:eastAsia="SimHei" w:cs="SimHei"/>
          <w:sz w:val="21"/>
          <w:szCs w:val="21"/>
        </w:rPr>
      </w:pPr>
      <w:r>
        <w:rPr>
          <w:rFonts w:ascii="SimHei" w:hAnsi="SimHei" w:eastAsia="SimHei" w:cs="SimHei"/>
          <w:sz w:val="21"/>
          <w:szCs w:val="21"/>
          <w:spacing w:val="-8"/>
        </w:rPr>
        <w:t>如图3-13所示，企业要做服务数字化转型，需要考虑以下问题：</w:t>
      </w:r>
    </w:p>
    <w:p>
      <w:pPr>
        <w:ind w:right="18"/>
        <w:spacing w:before="117" w:line="401" w:lineRule="exact"/>
        <w:jc w:val="right"/>
        <w:rPr>
          <w:rFonts w:ascii="YouYuan" w:hAnsi="YouYuan" w:eastAsia="YouYuan" w:cs="YouYuan"/>
          <w:sz w:val="21"/>
          <w:szCs w:val="21"/>
        </w:rPr>
      </w:pPr>
      <w:r>
        <w:rPr>
          <w:rFonts w:ascii="YouYuan" w:hAnsi="YouYuan" w:eastAsia="YouYuan" w:cs="YouYuan"/>
          <w:sz w:val="21"/>
          <w:szCs w:val="21"/>
          <w:spacing w:val="-6"/>
          <w:position w:val="14"/>
        </w:rPr>
        <w:t>(1)企业要事先考虑清楚要做服务数字化转型，还是要做服务数字化创新。</w:t>
      </w:r>
    </w:p>
    <w:p>
      <w:pPr>
        <w:spacing w:line="187" w:lineRule="auto"/>
        <w:jc w:val="right"/>
        <w:rPr>
          <w:rFonts w:ascii="SimHei" w:hAnsi="SimHei" w:eastAsia="SimHei" w:cs="SimHei"/>
          <w:sz w:val="21"/>
          <w:szCs w:val="21"/>
        </w:rPr>
      </w:pPr>
      <w:r>
        <w:rPr>
          <w:rFonts w:ascii="SimHei" w:hAnsi="SimHei" w:eastAsia="SimHei" w:cs="SimHei"/>
          <w:sz w:val="21"/>
          <w:szCs w:val="21"/>
          <w:spacing w:val="-9"/>
        </w:rPr>
        <w:t>如果要做服务数字化转型，企业最高层需要</w:t>
      </w:r>
      <w:r>
        <w:rPr>
          <w:rFonts w:ascii="SimHei" w:hAnsi="SimHei" w:eastAsia="SimHei" w:cs="SimHei"/>
          <w:sz w:val="21"/>
          <w:szCs w:val="21"/>
          <w:spacing w:val="-10"/>
        </w:rPr>
        <w:t>从企业定位上和企业战略上规划设计</w:t>
      </w:r>
    </w:p>
    <w:p>
      <w:pPr>
        <w:spacing w:line="187" w:lineRule="auto"/>
        <w:sectPr>
          <w:type w:val="continuous"/>
          <w:pgSz w:w="8030" w:h="13060"/>
          <w:pgMar w:top="400" w:right="479" w:bottom="400" w:left="500" w:header="0" w:footer="0" w:gutter="0"/>
          <w:cols w:equalWidth="0" w:num="1">
            <w:col w:w="7051" w:space="0"/>
          </w:cols>
        </w:sectPr>
        <w:rPr>
          <w:rFonts w:ascii="SimHei" w:hAnsi="SimHei" w:eastAsia="SimHei" w:cs="SimHei"/>
          <w:sz w:val="21"/>
          <w:szCs w:val="21"/>
        </w:rPr>
      </w:pPr>
    </w:p>
    <w:p>
      <w:pPr>
        <w:ind w:left="5700"/>
        <w:spacing w:before="95" w:line="175" w:lineRule="auto"/>
        <w:rPr>
          <w:rFonts w:ascii="YouYuan" w:hAnsi="YouYuan" w:eastAsia="YouYuan" w:cs="YouYuan"/>
          <w:sz w:val="15"/>
          <w:szCs w:val="15"/>
        </w:rPr>
      </w:pPr>
      <w:r>
        <w:rPr>
          <w:rFonts w:ascii="YouYuan" w:hAnsi="YouYuan" w:eastAsia="YouYuan" w:cs="YouYuan"/>
          <w:sz w:val="15"/>
          <w:szCs w:val="15"/>
          <w:spacing w:val="-4"/>
        </w:rPr>
        <w:t>第</w:t>
      </w:r>
      <w:r>
        <w:rPr>
          <w:rFonts w:ascii="YouYuan" w:hAnsi="YouYuan" w:eastAsia="YouYuan" w:cs="YouYuan"/>
          <w:sz w:val="15"/>
          <w:szCs w:val="15"/>
          <w:spacing w:val="-31"/>
        </w:rPr>
        <w:t xml:space="preserve"> </w:t>
      </w:r>
      <w:r>
        <w:rPr>
          <w:rFonts w:ascii="YouYuan" w:hAnsi="YouYuan" w:eastAsia="YouYuan" w:cs="YouYuan"/>
          <w:sz w:val="15"/>
          <w:szCs w:val="15"/>
          <w:spacing w:val="-4"/>
        </w:rPr>
        <w:t>3</w:t>
      </w:r>
      <w:r>
        <w:rPr>
          <w:rFonts w:ascii="YouYuan" w:hAnsi="YouYuan" w:eastAsia="YouYuan" w:cs="YouYuan"/>
          <w:sz w:val="15"/>
          <w:szCs w:val="15"/>
          <w:spacing w:val="-39"/>
        </w:rPr>
        <w:t xml:space="preserve"> </w:t>
      </w:r>
      <w:r>
        <w:rPr>
          <w:rFonts w:ascii="YouYuan" w:hAnsi="YouYuan" w:eastAsia="YouYuan" w:cs="YouYuan"/>
          <w:sz w:val="15"/>
          <w:szCs w:val="15"/>
          <w:spacing w:val="-4"/>
        </w:rPr>
        <w:t>章</w:t>
      </w:r>
    </w:p>
    <w:p>
      <w:pPr>
        <w:ind w:left="4439"/>
        <w:spacing w:line="212" w:lineRule="auto"/>
        <w:rPr>
          <w:rFonts w:ascii="SimSun" w:hAnsi="SimSun" w:eastAsia="SimSun" w:cs="SimSun"/>
          <w:sz w:val="19"/>
          <w:szCs w:val="19"/>
        </w:rPr>
      </w:pPr>
      <w:r>
        <w:rPr>
          <w:rFonts w:ascii="SimSun" w:hAnsi="SimSun" w:eastAsia="SimSun" w:cs="SimSun"/>
          <w:sz w:val="15"/>
          <w:szCs w:val="15"/>
          <w:spacing w:val="-7"/>
          <w:position w:val="-1"/>
        </w:rPr>
        <w:t>CRM3.0  </w:t>
      </w:r>
      <w:r>
        <w:rPr>
          <w:rFonts w:ascii="SimHei" w:hAnsi="SimHei" w:eastAsia="SimHei" w:cs="SimHei"/>
          <w:sz w:val="15"/>
          <w:szCs w:val="15"/>
          <w:spacing w:val="-7"/>
          <w:position w:val="-1"/>
        </w:rPr>
        <w:t>之服务数字化转型</w:t>
      </w:r>
      <w:r>
        <w:rPr>
          <w:rFonts w:ascii="SimHei" w:hAnsi="SimHei" w:eastAsia="SimHei" w:cs="SimHei"/>
          <w:sz w:val="15"/>
          <w:szCs w:val="15"/>
          <w:spacing w:val="37"/>
          <w:position w:val="-1"/>
        </w:rPr>
        <w:t xml:space="preserve"> </w:t>
      </w:r>
      <w:r>
        <w:rPr>
          <w:rFonts w:ascii="SimSun" w:hAnsi="SimSun" w:eastAsia="SimSun" w:cs="SimSun"/>
          <w:sz w:val="19"/>
          <w:szCs w:val="19"/>
          <w:spacing w:val="-7"/>
          <w:position w:val="5"/>
        </w:rPr>
        <w:t>&gt;</w:t>
      </w:r>
      <w:r>
        <w:rPr>
          <w:rFonts w:ascii="SimSun" w:hAnsi="SimSun" w:eastAsia="SimSun" w:cs="SimSun"/>
          <w:sz w:val="19"/>
          <w:szCs w:val="19"/>
          <w:spacing w:val="18"/>
          <w:position w:val="5"/>
        </w:rPr>
        <w:t xml:space="preserve">  </w:t>
      </w:r>
      <w:r>
        <w:rPr>
          <w:rFonts w:ascii="SimSun" w:hAnsi="SimSun" w:eastAsia="SimSun" w:cs="SimSun"/>
          <w:sz w:val="19"/>
          <w:szCs w:val="19"/>
          <w:spacing w:val="-7"/>
          <w:position w:val="5"/>
        </w:rPr>
        <w:t>119</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020"/>
        <w:spacing w:before="49" w:line="201" w:lineRule="exact"/>
        <w:rPr>
          <w:rFonts w:ascii="SimHei" w:hAnsi="SimHei" w:eastAsia="SimHei" w:cs="SimHei"/>
          <w:sz w:val="15"/>
          <w:szCs w:val="15"/>
        </w:rPr>
      </w:pPr>
      <w:r>
        <w:drawing>
          <wp:anchor distT="0" distB="0" distL="0" distR="0" simplePos="0" relativeHeight="252819456" behindDoc="1" locked="0" layoutInCell="1" allowOverlap="1">
            <wp:simplePos x="0" y="0"/>
            <wp:positionH relativeFrom="column">
              <wp:posOffset>901665</wp:posOffset>
            </wp:positionH>
            <wp:positionV relativeFrom="paragraph">
              <wp:posOffset>-377972</wp:posOffset>
            </wp:positionV>
            <wp:extent cx="2520970" cy="2298681"/>
            <wp:effectExtent l="0" t="0" r="0" b="0"/>
            <wp:wrapNone/>
            <wp:docPr id="212" name="IM 212"/>
            <wp:cNvGraphicFramePr/>
            <a:graphic>
              <a:graphicData uri="http://schemas.openxmlformats.org/drawingml/2006/picture">
                <pic:pic>
                  <pic:nvPicPr>
                    <pic:cNvPr id="212" name="IM 212"/>
                    <pic:cNvPicPr/>
                  </pic:nvPicPr>
                  <pic:blipFill>
                    <a:blip r:embed="rId168"/>
                    <a:stretch>
                      <a:fillRect/>
                    </a:stretch>
                  </pic:blipFill>
                  <pic:spPr>
                    <a:xfrm rot="0">
                      <a:off x="0" y="0"/>
                      <a:ext cx="2520970" cy="2298681"/>
                    </a:xfrm>
                    <a:prstGeom prst="rect">
                      <a:avLst/>
                    </a:prstGeom>
                  </pic:spPr>
                </pic:pic>
              </a:graphicData>
            </a:graphic>
          </wp:anchor>
        </w:drawing>
      </w:r>
      <w:r>
        <w:rPr>
          <w:rFonts w:ascii="SimHei" w:hAnsi="SimHei" w:eastAsia="SimHei" w:cs="SimHei"/>
          <w:sz w:val="15"/>
          <w:szCs w:val="15"/>
          <w:spacing w:val="-2"/>
          <w:position w:val="3"/>
        </w:rPr>
        <w:t>战略和业务</w:t>
      </w:r>
    </w:p>
    <w:p>
      <w:pPr>
        <w:ind w:left="3009"/>
        <w:spacing w:line="221" w:lineRule="auto"/>
        <w:rPr>
          <w:rFonts w:ascii="SimHei" w:hAnsi="SimHei" w:eastAsia="SimHei" w:cs="SimHei"/>
          <w:sz w:val="15"/>
          <w:szCs w:val="15"/>
        </w:rPr>
      </w:pPr>
      <w:r>
        <w:rPr>
          <w:rFonts w:ascii="SimHei" w:hAnsi="SimHei" w:eastAsia="SimHei" w:cs="SimHei"/>
          <w:sz w:val="15"/>
          <w:szCs w:val="15"/>
          <w:spacing w:val="-7"/>
        </w:rPr>
        <w:t>模式的设计</w:t>
      </w:r>
    </w:p>
    <w:p>
      <w:pPr>
        <w:spacing w:before="5"/>
        <w:rPr/>
      </w:pPr>
      <w:r/>
    </w:p>
    <w:p>
      <w:pPr>
        <w:spacing w:before="5"/>
        <w:rPr/>
      </w:pPr>
      <w:r/>
    </w:p>
    <w:p>
      <w:pPr>
        <w:spacing w:before="5"/>
        <w:rPr/>
      </w:pPr>
      <w:r/>
    </w:p>
    <w:p>
      <w:pPr>
        <w:spacing w:before="5"/>
        <w:rPr/>
      </w:pPr>
      <w:r/>
    </w:p>
    <w:p>
      <w:pPr>
        <w:spacing w:before="5"/>
        <w:rPr/>
      </w:pPr>
      <w:r/>
    </w:p>
    <w:p>
      <w:pPr>
        <w:spacing w:before="5"/>
        <w:rPr/>
      </w:pPr>
      <w:r/>
    </w:p>
    <w:p>
      <w:pPr>
        <w:sectPr>
          <w:pgSz w:w="8030" w:h="13060"/>
          <w:pgMar w:top="400" w:right="614" w:bottom="400" w:left="390" w:header="0" w:footer="0" w:gutter="0"/>
          <w:cols w:equalWidth="0" w:num="1">
            <w:col w:w="7026" w:space="0"/>
          </w:cols>
        </w:sectPr>
        <w:rPr/>
      </w:pPr>
    </w:p>
    <w:p>
      <w:pPr>
        <w:ind w:left="1679"/>
        <w:spacing w:before="210" w:line="222" w:lineRule="auto"/>
        <w:rPr>
          <w:rFonts w:ascii="SimHei" w:hAnsi="SimHei" w:eastAsia="SimHei" w:cs="SimHei"/>
          <w:sz w:val="15"/>
          <w:szCs w:val="15"/>
        </w:rPr>
      </w:pPr>
      <w:r>
        <w:rPr>
          <w:rFonts w:ascii="SimHei" w:hAnsi="SimHei" w:eastAsia="SimHei" w:cs="SimHei"/>
          <w:sz w:val="15"/>
          <w:szCs w:val="15"/>
          <w:spacing w:val="-8"/>
        </w:rPr>
        <w:t>数字化技术的应用</w:t>
      </w:r>
    </w:p>
    <w:p>
      <w:pPr>
        <w:pStyle w:val="BodyText"/>
        <w:spacing w:line="14" w:lineRule="auto"/>
        <w:rPr>
          <w:sz w:val="2"/>
        </w:rPr>
      </w:pPr>
      <w:r>
        <w:rPr>
          <w:sz w:val="2"/>
          <w:szCs w:val="2"/>
        </w:rPr>
        <w:br w:type="column"/>
      </w:r>
    </w:p>
    <w:p>
      <w:pPr>
        <w:spacing w:before="29" w:line="221" w:lineRule="auto"/>
        <w:rPr>
          <w:rFonts w:ascii="SimHei" w:hAnsi="SimHei" w:eastAsia="SimHei" w:cs="SimHei"/>
          <w:sz w:val="15"/>
          <w:szCs w:val="15"/>
        </w:rPr>
      </w:pPr>
      <w:r>
        <w:rPr>
          <w:rFonts w:ascii="SimHei" w:hAnsi="SimHei" w:eastAsia="SimHei" w:cs="SimHei"/>
          <w:sz w:val="15"/>
          <w:szCs w:val="15"/>
          <w:spacing w:val="-9"/>
        </w:rPr>
        <w:t>业务内容、场景、</w:t>
      </w:r>
    </w:p>
    <w:p>
      <w:pPr>
        <w:spacing w:line="220" w:lineRule="auto"/>
        <w:rPr>
          <w:rFonts w:ascii="SimHei" w:hAnsi="SimHei" w:eastAsia="SimHei" w:cs="SimHei"/>
          <w:sz w:val="15"/>
          <w:szCs w:val="15"/>
        </w:rPr>
      </w:pPr>
      <w:r>
        <w:rPr>
          <w:rFonts w:ascii="SimHei" w:hAnsi="SimHei" w:eastAsia="SimHei" w:cs="SimHei"/>
          <w:sz w:val="15"/>
          <w:szCs w:val="15"/>
          <w:spacing w:val="-9"/>
        </w:rPr>
        <w:t>流程、考核、组织</w:t>
      </w:r>
    </w:p>
    <w:p>
      <w:pPr>
        <w:spacing w:before="2" w:line="187" w:lineRule="auto"/>
        <w:rPr>
          <w:rFonts w:ascii="SimHei" w:hAnsi="SimHei" w:eastAsia="SimHei" w:cs="SimHei"/>
          <w:sz w:val="15"/>
          <w:szCs w:val="15"/>
        </w:rPr>
      </w:pPr>
      <w:r>
        <w:rPr>
          <w:rFonts w:ascii="SimHei" w:hAnsi="SimHei" w:eastAsia="SimHei" w:cs="SimHei"/>
          <w:sz w:val="15"/>
          <w:szCs w:val="15"/>
          <w:spacing w:val="-1"/>
        </w:rPr>
        <w:t>等的调整</w:t>
      </w:r>
    </w:p>
    <w:p>
      <w:pPr>
        <w:spacing w:line="187" w:lineRule="auto"/>
        <w:sectPr>
          <w:type w:val="continuous"/>
          <w:pgSz w:w="8030" w:h="13060"/>
          <w:pgMar w:top="400" w:right="614" w:bottom="400" w:left="390" w:header="0" w:footer="0" w:gutter="0"/>
          <w:cols w:equalWidth="0" w:num="2">
            <w:col w:w="3890" w:space="100"/>
            <w:col w:w="3036" w:space="0"/>
          </w:cols>
        </w:sectPr>
        <w:rPr>
          <w:rFonts w:ascii="SimHei" w:hAnsi="SimHei" w:eastAsia="SimHei" w:cs="SimHei"/>
          <w:sz w:val="15"/>
          <w:szCs w:val="15"/>
        </w:rPr>
      </w:pPr>
    </w:p>
    <w:p>
      <w:pPr>
        <w:pStyle w:val="BodyText"/>
        <w:spacing w:line="316" w:lineRule="auto"/>
        <w:rPr/>
      </w:pPr>
      <w:r/>
    </w:p>
    <w:p>
      <w:pPr>
        <w:pStyle w:val="BodyText"/>
        <w:spacing w:line="317" w:lineRule="auto"/>
        <w:rPr/>
      </w:pPr>
      <w:r/>
    </w:p>
    <w:p>
      <w:pPr>
        <w:ind w:left="2089"/>
        <w:spacing w:before="49" w:line="221" w:lineRule="auto"/>
        <w:rPr>
          <w:rFonts w:ascii="SimHei" w:hAnsi="SimHei" w:eastAsia="SimHei" w:cs="SimHei"/>
          <w:sz w:val="15"/>
          <w:szCs w:val="15"/>
        </w:rPr>
      </w:pPr>
      <w:r>
        <w:rPr>
          <w:rFonts w:ascii="SimHei" w:hAnsi="SimHei" w:eastAsia="SimHei" w:cs="SimHei"/>
          <w:sz w:val="15"/>
          <w:szCs w:val="15"/>
          <w:spacing w:val="10"/>
        </w:rPr>
        <w:t>图3</w:t>
      </w:r>
      <w:r>
        <w:rPr>
          <w:rFonts w:ascii="SimHei" w:hAnsi="SimHei" w:eastAsia="SimHei" w:cs="SimHei"/>
          <w:sz w:val="15"/>
          <w:szCs w:val="15"/>
          <w:spacing w:val="-32"/>
        </w:rPr>
        <w:t xml:space="preserve"> </w:t>
      </w:r>
      <w:r>
        <w:rPr>
          <w:rFonts w:ascii="SimHei" w:hAnsi="SimHei" w:eastAsia="SimHei" w:cs="SimHei"/>
          <w:sz w:val="15"/>
          <w:szCs w:val="15"/>
          <w:spacing w:val="10"/>
        </w:rPr>
        <w:t>-</w:t>
      </w:r>
      <w:r>
        <w:rPr>
          <w:rFonts w:ascii="SimHei" w:hAnsi="SimHei" w:eastAsia="SimHei" w:cs="SimHei"/>
          <w:sz w:val="15"/>
          <w:szCs w:val="15"/>
          <w:spacing w:val="-31"/>
        </w:rPr>
        <w:t xml:space="preserve"> </w:t>
      </w:r>
      <w:r>
        <w:rPr>
          <w:rFonts w:ascii="SimHei" w:hAnsi="SimHei" w:eastAsia="SimHei" w:cs="SimHei"/>
          <w:sz w:val="15"/>
          <w:szCs w:val="15"/>
          <w:spacing w:val="10"/>
        </w:rPr>
        <w:t>13</w:t>
      </w:r>
      <w:r>
        <w:rPr>
          <w:rFonts w:ascii="SimHei" w:hAnsi="SimHei" w:eastAsia="SimHei" w:cs="SimHei"/>
          <w:sz w:val="15"/>
          <w:szCs w:val="15"/>
          <w:spacing w:val="67"/>
        </w:rPr>
        <w:t xml:space="preserve"> </w:t>
      </w:r>
      <w:r>
        <w:rPr>
          <w:rFonts w:ascii="SimHei" w:hAnsi="SimHei" w:eastAsia="SimHei" w:cs="SimHei"/>
          <w:sz w:val="15"/>
          <w:szCs w:val="15"/>
          <w:spacing w:val="10"/>
        </w:rPr>
        <w:t>服务数字化转型涉及的层面</w:t>
      </w:r>
    </w:p>
    <w:p>
      <w:pPr>
        <w:pStyle w:val="BodyText"/>
        <w:spacing w:line="327" w:lineRule="auto"/>
        <w:rPr/>
      </w:pPr>
      <w:r/>
    </w:p>
    <w:p>
      <w:pPr>
        <w:pStyle w:val="BodyText"/>
        <w:spacing w:line="328" w:lineRule="auto"/>
        <w:rPr/>
      </w:pPr>
      <w:r/>
    </w:p>
    <w:p>
      <w:pPr>
        <w:spacing w:before="63" w:line="221" w:lineRule="auto"/>
        <w:rPr>
          <w:rFonts w:ascii="SimHei" w:hAnsi="SimHei" w:eastAsia="SimHei" w:cs="SimHei"/>
          <w:sz w:val="19"/>
          <w:szCs w:val="19"/>
        </w:rPr>
      </w:pPr>
      <w:r>
        <w:rPr>
          <w:rFonts w:ascii="SimHei" w:hAnsi="SimHei" w:eastAsia="SimHei" w:cs="SimHei"/>
          <w:sz w:val="19"/>
          <w:szCs w:val="19"/>
          <w:spacing w:val="8"/>
        </w:rPr>
        <w:t>服务数字化转型。</w:t>
      </w:r>
    </w:p>
    <w:p>
      <w:pPr>
        <w:ind w:firstLine="379"/>
        <w:spacing w:before="125" w:line="378" w:lineRule="auto"/>
        <w:rPr>
          <w:rFonts w:ascii="SimHei" w:hAnsi="SimHei" w:eastAsia="SimHei" w:cs="SimHei"/>
          <w:sz w:val="19"/>
          <w:szCs w:val="19"/>
        </w:rPr>
      </w:pPr>
      <w:r>
        <w:rPr>
          <w:rFonts w:ascii="SimSun" w:hAnsi="SimSun" w:eastAsia="SimSun" w:cs="SimSun"/>
          <w:sz w:val="19"/>
          <w:szCs w:val="19"/>
          <w:spacing w:val="20"/>
        </w:rPr>
        <w:t>(2)然后进行模式设计，如业务模式、赢利模式和运营模式等。之后为了</w:t>
      </w:r>
      <w:r>
        <w:rPr>
          <w:rFonts w:ascii="SimSun" w:hAnsi="SimSun" w:eastAsia="SimSun" w:cs="SimSun"/>
          <w:sz w:val="19"/>
          <w:szCs w:val="19"/>
        </w:rPr>
        <w:t xml:space="preserve"> </w:t>
      </w:r>
      <w:r>
        <w:rPr>
          <w:rFonts w:ascii="SimHei" w:hAnsi="SimHei" w:eastAsia="SimHei" w:cs="SimHei"/>
          <w:sz w:val="19"/>
          <w:szCs w:val="19"/>
          <w:spacing w:val="9"/>
        </w:rPr>
        <w:t>支撑模式，再进行各类创新和引爆的设计，再往下是</w:t>
      </w:r>
      <w:r>
        <w:rPr>
          <w:rFonts w:ascii="SimHei" w:hAnsi="SimHei" w:eastAsia="SimHei" w:cs="SimHei"/>
          <w:sz w:val="19"/>
          <w:szCs w:val="19"/>
          <w:spacing w:val="8"/>
        </w:rPr>
        <w:t>组织、岗位、考核、场景、</w:t>
      </w:r>
    </w:p>
    <w:p>
      <w:pPr>
        <w:spacing w:before="1" w:line="220" w:lineRule="auto"/>
        <w:rPr>
          <w:rFonts w:ascii="SimHei" w:hAnsi="SimHei" w:eastAsia="SimHei" w:cs="SimHei"/>
          <w:sz w:val="19"/>
          <w:szCs w:val="19"/>
        </w:rPr>
      </w:pPr>
      <w:r>
        <w:rPr>
          <w:rFonts w:ascii="SimHei" w:hAnsi="SimHei" w:eastAsia="SimHei" w:cs="SimHei"/>
          <w:sz w:val="19"/>
          <w:szCs w:val="19"/>
          <w:spacing w:val="9"/>
        </w:rPr>
        <w:t>流程等的设计。可以采用之后会介绍的</w:t>
      </w:r>
      <w:r>
        <w:rPr>
          <w:rFonts w:ascii="SimSun" w:hAnsi="SimSun" w:eastAsia="SimSun" w:cs="SimSun"/>
          <w:sz w:val="19"/>
          <w:szCs w:val="19"/>
        </w:rPr>
        <w:t>RMB</w:t>
      </w:r>
      <w:r>
        <w:rPr>
          <w:rFonts w:ascii="SimSun" w:hAnsi="SimSun" w:eastAsia="SimSun" w:cs="SimSun"/>
          <w:sz w:val="19"/>
          <w:szCs w:val="19"/>
          <w:spacing w:val="9"/>
        </w:rPr>
        <w:t>-</w:t>
      </w:r>
      <w:r>
        <w:rPr>
          <w:rFonts w:ascii="SimSun" w:hAnsi="SimSun" w:eastAsia="SimSun" w:cs="SimSun"/>
          <w:sz w:val="19"/>
          <w:szCs w:val="19"/>
        </w:rPr>
        <w:t>PT</w:t>
      </w:r>
      <w:r>
        <w:rPr>
          <w:rFonts w:ascii="SimSun" w:hAnsi="SimSun" w:eastAsia="SimSun" w:cs="SimSun"/>
          <w:sz w:val="19"/>
          <w:szCs w:val="19"/>
          <w:spacing w:val="9"/>
        </w:rPr>
        <w:t xml:space="preserve">   </w:t>
      </w:r>
      <w:r>
        <w:rPr>
          <w:rFonts w:ascii="SimHei" w:hAnsi="SimHei" w:eastAsia="SimHei" w:cs="SimHei"/>
          <w:sz w:val="19"/>
          <w:szCs w:val="19"/>
          <w:spacing w:val="9"/>
        </w:rPr>
        <w:t>方法。</w:t>
      </w:r>
    </w:p>
    <w:p>
      <w:pPr>
        <w:ind w:left="379"/>
        <w:spacing w:before="143" w:line="219" w:lineRule="auto"/>
        <w:rPr>
          <w:rFonts w:ascii="SimSun" w:hAnsi="SimSun" w:eastAsia="SimSun" w:cs="SimSun"/>
          <w:sz w:val="19"/>
          <w:szCs w:val="19"/>
        </w:rPr>
      </w:pPr>
      <w:r>
        <w:rPr>
          <w:rFonts w:ascii="SimSun" w:hAnsi="SimSun" w:eastAsia="SimSun" w:cs="SimSun"/>
          <w:sz w:val="19"/>
          <w:szCs w:val="19"/>
          <w:spacing w:val="14"/>
        </w:rPr>
        <w:t>(3)在设计里流程时，企业要考虑如何通过新的数字化技术赋能和</w:t>
      </w:r>
      <w:r>
        <w:rPr>
          <w:rFonts w:ascii="SimSun" w:hAnsi="SimSun" w:eastAsia="SimSun" w:cs="SimSun"/>
          <w:sz w:val="19"/>
          <w:szCs w:val="19"/>
          <w:spacing w:val="13"/>
        </w:rPr>
        <w:t>驱动。</w:t>
      </w:r>
    </w:p>
    <w:p>
      <w:pPr>
        <w:ind w:left="379"/>
        <w:spacing w:before="146" w:line="399" w:lineRule="exact"/>
        <w:rPr>
          <w:rFonts w:ascii="SimHei" w:hAnsi="SimHei" w:eastAsia="SimHei" w:cs="SimHei"/>
          <w:sz w:val="19"/>
          <w:szCs w:val="19"/>
        </w:rPr>
      </w:pPr>
      <w:r>
        <w:rPr>
          <w:rFonts w:ascii="SimHei" w:hAnsi="SimHei" w:eastAsia="SimHei" w:cs="SimHei"/>
          <w:sz w:val="19"/>
          <w:szCs w:val="19"/>
          <w:spacing w:val="12"/>
          <w:position w:val="16"/>
        </w:rPr>
        <w:t>(4)要想实现服务数字化转型，在原有传统的企业架构</w:t>
      </w:r>
      <w:r>
        <w:rPr>
          <w:rFonts w:ascii="SimHei" w:hAnsi="SimHei" w:eastAsia="SimHei" w:cs="SimHei"/>
          <w:sz w:val="19"/>
          <w:szCs w:val="19"/>
          <w:spacing w:val="11"/>
          <w:position w:val="16"/>
        </w:rPr>
        <w:t>中会遇到重重阻力，</w:t>
      </w:r>
    </w:p>
    <w:p>
      <w:pPr>
        <w:spacing w:before="1" w:line="219" w:lineRule="auto"/>
        <w:rPr>
          <w:rFonts w:ascii="SimSun" w:hAnsi="SimSun" w:eastAsia="SimSun" w:cs="SimSun"/>
          <w:sz w:val="19"/>
          <w:szCs w:val="19"/>
        </w:rPr>
      </w:pPr>
      <w:r>
        <w:rPr>
          <w:rFonts w:ascii="SimSun" w:hAnsi="SimSun" w:eastAsia="SimSun" w:cs="SimSun"/>
          <w:sz w:val="19"/>
          <w:szCs w:val="19"/>
          <w:spacing w:val="8"/>
        </w:rPr>
        <w:t>需要企业有魄力和决心建立驱动数字化转型的自演进组织。</w:t>
      </w:r>
    </w:p>
    <w:p>
      <w:pPr>
        <w:pStyle w:val="BodyText"/>
        <w:spacing w:line="257" w:lineRule="auto"/>
        <w:rPr/>
      </w:pPr>
      <w:r/>
    </w:p>
    <w:p>
      <w:pPr>
        <w:pStyle w:val="BodyText"/>
        <w:spacing w:line="258" w:lineRule="auto"/>
        <w:rPr/>
      </w:pPr>
      <w:r/>
    </w:p>
    <w:p>
      <w:pPr>
        <w:ind w:left="2"/>
        <w:spacing w:before="62" w:line="221" w:lineRule="auto"/>
        <w:outlineLvl w:val="4"/>
        <w:rPr>
          <w:rFonts w:ascii="SimHei" w:hAnsi="SimHei" w:eastAsia="SimHei" w:cs="SimHei"/>
          <w:sz w:val="19"/>
          <w:szCs w:val="19"/>
        </w:rPr>
      </w:pPr>
      <w:r>
        <w:rPr>
          <w:rFonts w:ascii="SimHei" w:hAnsi="SimHei" w:eastAsia="SimHei" w:cs="SimHei"/>
          <w:sz w:val="19"/>
          <w:szCs w:val="19"/>
          <w:b/>
          <w:bCs/>
          <w:spacing w:val="-10"/>
        </w:rPr>
        <w:t>四</w:t>
      </w:r>
      <w:r>
        <w:rPr>
          <w:rFonts w:ascii="SimHei" w:hAnsi="SimHei" w:eastAsia="SimHei" w:cs="SimHei"/>
          <w:sz w:val="19"/>
          <w:szCs w:val="19"/>
          <w:spacing w:val="-10"/>
        </w:rPr>
        <w:t xml:space="preserve"> </w:t>
      </w:r>
      <w:r>
        <w:rPr>
          <w:rFonts w:ascii="SimHei" w:hAnsi="SimHei" w:eastAsia="SimHei" w:cs="SimHei"/>
          <w:sz w:val="19"/>
          <w:szCs w:val="19"/>
          <w:b/>
          <w:bCs/>
          <w:spacing w:val="-10"/>
        </w:rPr>
        <w:t>、服</w:t>
      </w:r>
      <w:r>
        <w:rPr>
          <w:rFonts w:ascii="SimHei" w:hAnsi="SimHei" w:eastAsia="SimHei" w:cs="SimHei"/>
          <w:sz w:val="19"/>
          <w:szCs w:val="19"/>
          <w:spacing w:val="-14"/>
        </w:rPr>
        <w:t xml:space="preserve"> </w:t>
      </w:r>
      <w:r>
        <w:rPr>
          <w:rFonts w:ascii="SimHei" w:hAnsi="SimHei" w:eastAsia="SimHei" w:cs="SimHei"/>
          <w:sz w:val="19"/>
          <w:szCs w:val="19"/>
          <w:b/>
          <w:bCs/>
          <w:spacing w:val="-10"/>
        </w:rPr>
        <w:t>务</w:t>
      </w:r>
      <w:r>
        <w:rPr>
          <w:rFonts w:ascii="SimHei" w:hAnsi="SimHei" w:eastAsia="SimHei" w:cs="SimHei"/>
          <w:sz w:val="19"/>
          <w:szCs w:val="19"/>
          <w:spacing w:val="-31"/>
        </w:rPr>
        <w:t xml:space="preserve"> </w:t>
      </w:r>
      <w:r>
        <w:rPr>
          <w:rFonts w:ascii="SimHei" w:hAnsi="SimHei" w:eastAsia="SimHei" w:cs="SimHei"/>
          <w:sz w:val="19"/>
          <w:szCs w:val="19"/>
          <w:b/>
          <w:bCs/>
          <w:spacing w:val="-10"/>
        </w:rPr>
        <w:t>数</w:t>
      </w:r>
      <w:r>
        <w:rPr>
          <w:rFonts w:ascii="SimHei" w:hAnsi="SimHei" w:eastAsia="SimHei" w:cs="SimHei"/>
          <w:sz w:val="19"/>
          <w:szCs w:val="19"/>
          <w:spacing w:val="-24"/>
        </w:rPr>
        <w:t xml:space="preserve"> </w:t>
      </w:r>
      <w:r>
        <w:rPr>
          <w:rFonts w:ascii="SimHei" w:hAnsi="SimHei" w:eastAsia="SimHei" w:cs="SimHei"/>
          <w:sz w:val="19"/>
          <w:szCs w:val="19"/>
          <w:b/>
          <w:bCs/>
          <w:spacing w:val="-10"/>
        </w:rPr>
        <w:t>字</w:t>
      </w:r>
      <w:r>
        <w:rPr>
          <w:rFonts w:ascii="SimHei" w:hAnsi="SimHei" w:eastAsia="SimHei" w:cs="SimHei"/>
          <w:sz w:val="19"/>
          <w:szCs w:val="19"/>
          <w:spacing w:val="-30"/>
        </w:rPr>
        <w:t xml:space="preserve"> </w:t>
      </w:r>
      <w:r>
        <w:rPr>
          <w:rFonts w:ascii="SimHei" w:hAnsi="SimHei" w:eastAsia="SimHei" w:cs="SimHei"/>
          <w:sz w:val="19"/>
          <w:szCs w:val="19"/>
          <w:b/>
          <w:bCs/>
          <w:spacing w:val="-10"/>
        </w:rPr>
        <w:t>化</w:t>
      </w:r>
      <w:r>
        <w:rPr>
          <w:rFonts w:ascii="SimHei" w:hAnsi="SimHei" w:eastAsia="SimHei" w:cs="SimHei"/>
          <w:sz w:val="19"/>
          <w:szCs w:val="19"/>
          <w:spacing w:val="-34"/>
        </w:rPr>
        <w:t xml:space="preserve"> </w:t>
      </w:r>
      <w:r>
        <w:rPr>
          <w:rFonts w:ascii="SimHei" w:hAnsi="SimHei" w:eastAsia="SimHei" w:cs="SimHei"/>
          <w:sz w:val="19"/>
          <w:szCs w:val="19"/>
          <w:b/>
          <w:bCs/>
          <w:spacing w:val="-10"/>
        </w:rPr>
        <w:t>定</w:t>
      </w:r>
      <w:r>
        <w:rPr>
          <w:rFonts w:ascii="SimHei" w:hAnsi="SimHei" w:eastAsia="SimHei" w:cs="SimHei"/>
          <w:sz w:val="19"/>
          <w:szCs w:val="19"/>
          <w:spacing w:val="-33"/>
        </w:rPr>
        <w:t xml:space="preserve"> </w:t>
      </w:r>
      <w:r>
        <w:rPr>
          <w:rFonts w:ascii="SimHei" w:hAnsi="SimHei" w:eastAsia="SimHei" w:cs="SimHei"/>
          <w:sz w:val="19"/>
          <w:szCs w:val="19"/>
          <w:b/>
          <w:bCs/>
          <w:spacing w:val="-10"/>
        </w:rPr>
        <w:t>位</w:t>
      </w:r>
      <w:r>
        <w:rPr>
          <w:rFonts w:ascii="SimHei" w:hAnsi="SimHei" w:eastAsia="SimHei" w:cs="SimHei"/>
          <w:sz w:val="19"/>
          <w:szCs w:val="19"/>
          <w:spacing w:val="-39"/>
        </w:rPr>
        <w:t xml:space="preserve"> </w:t>
      </w:r>
      <w:r>
        <w:rPr>
          <w:rFonts w:ascii="SimHei" w:hAnsi="SimHei" w:eastAsia="SimHei" w:cs="SimHei"/>
          <w:sz w:val="19"/>
          <w:szCs w:val="19"/>
          <w:b/>
          <w:bCs/>
          <w:spacing w:val="-10"/>
        </w:rPr>
        <w:t>：</w:t>
      </w:r>
      <w:r>
        <w:rPr>
          <w:rFonts w:ascii="SimHei" w:hAnsi="SimHei" w:eastAsia="SimHei" w:cs="SimHei"/>
          <w:sz w:val="19"/>
          <w:szCs w:val="19"/>
          <w:spacing w:val="-33"/>
        </w:rPr>
        <w:t xml:space="preserve"> </w:t>
      </w:r>
      <w:r>
        <w:rPr>
          <w:rFonts w:ascii="SimHei" w:hAnsi="SimHei" w:eastAsia="SimHei" w:cs="SimHei"/>
          <w:sz w:val="19"/>
          <w:szCs w:val="19"/>
          <w:b/>
          <w:bCs/>
          <w:spacing w:val="-10"/>
        </w:rPr>
        <w:t>创</w:t>
      </w:r>
      <w:r>
        <w:rPr>
          <w:rFonts w:ascii="SimHei" w:hAnsi="SimHei" w:eastAsia="SimHei" w:cs="SimHei"/>
          <w:sz w:val="19"/>
          <w:szCs w:val="19"/>
          <w:spacing w:val="-32"/>
        </w:rPr>
        <w:t xml:space="preserve"> </w:t>
      </w:r>
      <w:r>
        <w:rPr>
          <w:rFonts w:ascii="SimHei" w:hAnsi="SimHei" w:eastAsia="SimHei" w:cs="SimHei"/>
          <w:sz w:val="19"/>
          <w:szCs w:val="19"/>
          <w:b/>
          <w:bCs/>
          <w:spacing w:val="-10"/>
        </w:rPr>
        <w:t>新</w:t>
      </w:r>
      <w:r>
        <w:rPr>
          <w:rFonts w:ascii="SimHei" w:hAnsi="SimHei" w:eastAsia="SimHei" w:cs="SimHei"/>
          <w:sz w:val="19"/>
          <w:szCs w:val="19"/>
          <w:spacing w:val="-31"/>
        </w:rPr>
        <w:t xml:space="preserve"> </w:t>
      </w:r>
      <w:r>
        <w:rPr>
          <w:rFonts w:ascii="SimHei" w:hAnsi="SimHei" w:eastAsia="SimHei" w:cs="SimHei"/>
          <w:sz w:val="19"/>
          <w:szCs w:val="19"/>
          <w:b/>
          <w:bCs/>
          <w:spacing w:val="-10"/>
        </w:rPr>
        <w:t>还</w:t>
      </w:r>
      <w:r>
        <w:rPr>
          <w:rFonts w:ascii="SimHei" w:hAnsi="SimHei" w:eastAsia="SimHei" w:cs="SimHei"/>
          <w:sz w:val="19"/>
          <w:szCs w:val="19"/>
          <w:spacing w:val="-27"/>
        </w:rPr>
        <w:t xml:space="preserve"> </w:t>
      </w:r>
      <w:r>
        <w:rPr>
          <w:rFonts w:ascii="SimHei" w:hAnsi="SimHei" w:eastAsia="SimHei" w:cs="SimHei"/>
          <w:sz w:val="19"/>
          <w:szCs w:val="19"/>
          <w:b/>
          <w:bCs/>
          <w:spacing w:val="-10"/>
        </w:rPr>
        <w:t>是</w:t>
      </w:r>
      <w:r>
        <w:rPr>
          <w:rFonts w:ascii="SimHei" w:hAnsi="SimHei" w:eastAsia="SimHei" w:cs="SimHei"/>
          <w:sz w:val="19"/>
          <w:szCs w:val="19"/>
          <w:spacing w:val="-33"/>
        </w:rPr>
        <w:t xml:space="preserve"> </w:t>
      </w:r>
      <w:r>
        <w:rPr>
          <w:rFonts w:ascii="SimHei" w:hAnsi="SimHei" w:eastAsia="SimHei" w:cs="SimHei"/>
          <w:sz w:val="19"/>
          <w:szCs w:val="19"/>
          <w:b/>
          <w:bCs/>
          <w:spacing w:val="-10"/>
        </w:rPr>
        <w:t>转</w:t>
      </w:r>
      <w:r>
        <w:rPr>
          <w:rFonts w:ascii="SimHei" w:hAnsi="SimHei" w:eastAsia="SimHei" w:cs="SimHei"/>
          <w:sz w:val="19"/>
          <w:szCs w:val="19"/>
          <w:spacing w:val="-28"/>
        </w:rPr>
        <w:t xml:space="preserve"> </w:t>
      </w:r>
      <w:r>
        <w:rPr>
          <w:rFonts w:ascii="SimHei" w:hAnsi="SimHei" w:eastAsia="SimHei" w:cs="SimHei"/>
          <w:sz w:val="19"/>
          <w:szCs w:val="19"/>
          <w:b/>
          <w:bCs/>
          <w:spacing w:val="-10"/>
        </w:rPr>
        <w:t>型</w:t>
      </w:r>
    </w:p>
    <w:p>
      <w:pPr>
        <w:pStyle w:val="BodyText"/>
        <w:spacing w:line="382" w:lineRule="auto"/>
        <w:rPr/>
      </w:pPr>
      <w:r/>
    </w:p>
    <w:p>
      <w:pPr>
        <w:ind w:right="14" w:firstLine="379"/>
        <w:spacing w:before="62" w:line="389" w:lineRule="auto"/>
        <w:rPr>
          <w:rFonts w:ascii="SimHei" w:hAnsi="SimHei" w:eastAsia="SimHei" w:cs="SimHei"/>
          <w:sz w:val="19"/>
          <w:szCs w:val="19"/>
        </w:rPr>
      </w:pPr>
      <w:r>
        <w:rPr>
          <w:rFonts w:ascii="SimHei" w:hAnsi="SimHei" w:eastAsia="SimHei" w:cs="SimHei"/>
          <w:sz w:val="19"/>
          <w:szCs w:val="19"/>
          <w:spacing w:val="10"/>
        </w:rPr>
        <w:t>在服务数字化转型过程中，每家企业的起点和现状不一样，每家企业的诉求</w:t>
      </w:r>
      <w:r>
        <w:rPr>
          <w:rFonts w:ascii="SimHei" w:hAnsi="SimHei" w:eastAsia="SimHei" w:cs="SimHei"/>
          <w:sz w:val="19"/>
          <w:szCs w:val="19"/>
          <w:spacing w:val="9"/>
        </w:rPr>
        <w:t xml:space="preserve"> </w:t>
      </w:r>
      <w:r>
        <w:rPr>
          <w:rFonts w:ascii="SimHei" w:hAnsi="SimHei" w:eastAsia="SimHei" w:cs="SimHei"/>
          <w:sz w:val="19"/>
          <w:szCs w:val="19"/>
          <w:spacing w:val="16"/>
        </w:rPr>
        <w:t>也不一样，所以企业可以根据自己的情况，选择去做全面彻底的服务数字化转</w:t>
      </w:r>
    </w:p>
    <w:p>
      <w:pPr>
        <w:spacing w:before="1" w:line="212" w:lineRule="auto"/>
        <w:rPr>
          <w:rFonts w:ascii="SimHei" w:hAnsi="SimHei" w:eastAsia="SimHei" w:cs="SimHei"/>
          <w:sz w:val="19"/>
          <w:szCs w:val="19"/>
        </w:rPr>
      </w:pPr>
      <w:r>
        <w:rPr>
          <w:rFonts w:ascii="SimHei" w:hAnsi="SimHei" w:eastAsia="SimHei" w:cs="SimHei"/>
          <w:sz w:val="19"/>
          <w:szCs w:val="19"/>
          <w:spacing w:val="9"/>
        </w:rPr>
        <w:t>型；还是聚焦在某一点，做局部的提升和改善，即做数字化创新。</w:t>
      </w:r>
    </w:p>
    <w:p>
      <w:pPr>
        <w:ind w:right="8" w:firstLine="379"/>
        <w:spacing w:before="141" w:line="375" w:lineRule="auto"/>
        <w:rPr>
          <w:rFonts w:ascii="SimHei" w:hAnsi="SimHei" w:eastAsia="SimHei" w:cs="SimHei"/>
          <w:sz w:val="19"/>
          <w:szCs w:val="19"/>
        </w:rPr>
      </w:pPr>
      <w:r>
        <w:rPr>
          <w:rFonts w:ascii="SimHei" w:hAnsi="SimHei" w:eastAsia="SimHei" w:cs="SimHei"/>
          <w:sz w:val="19"/>
          <w:szCs w:val="19"/>
          <w:spacing w:val="14"/>
        </w:rPr>
        <w:t>如图3-14所示，企业对服务的不同定位，决定了服务数字化的不同方向、</w:t>
      </w:r>
      <w:r>
        <w:rPr>
          <w:rFonts w:ascii="SimHei" w:hAnsi="SimHei" w:eastAsia="SimHei" w:cs="SimHei"/>
          <w:sz w:val="19"/>
          <w:szCs w:val="19"/>
          <w:spacing w:val="17"/>
        </w:rPr>
        <w:t xml:space="preserve"> </w:t>
      </w:r>
      <w:r>
        <w:rPr>
          <w:rFonts w:ascii="SimHei" w:hAnsi="SimHei" w:eastAsia="SimHei" w:cs="SimHei"/>
          <w:sz w:val="19"/>
          <w:szCs w:val="19"/>
          <w:spacing w:val="23"/>
        </w:rPr>
        <w:t>策略和实现路径。这没有对错之分，只是企业</w:t>
      </w:r>
      <w:r>
        <w:rPr>
          <w:rFonts w:ascii="SimHei" w:hAnsi="SimHei" w:eastAsia="SimHei" w:cs="SimHei"/>
          <w:sz w:val="19"/>
          <w:szCs w:val="19"/>
          <w:spacing w:val="22"/>
        </w:rPr>
        <w:t>最高层对服务未来定位的不同</w:t>
      </w:r>
    </w:p>
    <w:p>
      <w:pPr>
        <w:spacing w:before="1" w:line="184" w:lineRule="auto"/>
        <w:rPr>
          <w:rFonts w:ascii="SimSun" w:hAnsi="SimSun" w:eastAsia="SimSun" w:cs="SimSun"/>
          <w:sz w:val="19"/>
          <w:szCs w:val="19"/>
        </w:rPr>
      </w:pPr>
      <w:r>
        <w:rPr>
          <w:rFonts w:ascii="SimSun" w:hAnsi="SimSun" w:eastAsia="SimSun" w:cs="SimSun"/>
          <w:sz w:val="19"/>
          <w:szCs w:val="19"/>
          <w:spacing w:val="11"/>
        </w:rPr>
        <w:t>而已。</w:t>
      </w:r>
    </w:p>
    <w:p>
      <w:pPr>
        <w:spacing w:line="184" w:lineRule="auto"/>
        <w:sectPr>
          <w:type w:val="continuous"/>
          <w:pgSz w:w="8030" w:h="13060"/>
          <w:pgMar w:top="400" w:right="614" w:bottom="400" w:left="390" w:header="0" w:footer="0" w:gutter="0"/>
          <w:cols w:equalWidth="0" w:num="1">
            <w:col w:w="7026" w:space="0"/>
          </w:cols>
        </w:sectPr>
        <w:rPr>
          <w:rFonts w:ascii="SimSun" w:hAnsi="SimSun" w:eastAsia="SimSun" w:cs="SimSun"/>
          <w:sz w:val="19"/>
          <w:szCs w:val="19"/>
        </w:rPr>
      </w:pPr>
    </w:p>
    <w:p>
      <w:pPr>
        <w:ind w:left="79"/>
        <w:spacing w:before="119" w:line="231" w:lineRule="auto"/>
        <w:rPr>
          <w:rFonts w:ascii="SimHei" w:hAnsi="SimHei" w:eastAsia="SimHei" w:cs="SimHei"/>
          <w:sz w:val="15"/>
          <w:szCs w:val="15"/>
        </w:rPr>
      </w:pPr>
      <w:r>
        <w:pict>
          <v:shape id="_x0000_s988" style="position:absolute;margin-left:42.4985pt;margin-top:0.719102pt;mso-position-vertical-relative:text;mso-position-horizontal-relative:text;width:71.85pt;height:9.65pt;z-index:25283481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5"/>
                      <w:szCs w:val="15"/>
                    </w:rPr>
                  </w:pPr>
                  <w:r>
                    <w:rPr>
                      <w:rFonts w:ascii="SimHei" w:hAnsi="SimHei" w:eastAsia="SimHei" w:cs="SimHei"/>
                      <w:sz w:val="15"/>
                      <w:szCs w:val="15"/>
                      <w:spacing w:val="-10"/>
                    </w:rPr>
                    <w:t>营销和服务数字化转型</w:t>
                  </w:r>
                </w:p>
              </w:txbxContent>
            </v:textbox>
          </v:shape>
        </w:pict>
      </w:r>
      <w:r>
        <w:rPr>
          <w:rFonts w:ascii="SimSun" w:hAnsi="SimSun" w:eastAsia="SimSun" w:cs="SimSun"/>
          <w:sz w:val="21"/>
          <w:szCs w:val="21"/>
          <w:spacing w:val="-1"/>
          <w:position w:val="5"/>
        </w:rPr>
        <w:t>120</w:t>
      </w:r>
      <w:r>
        <w:rPr>
          <w:rFonts w:ascii="SimSun" w:hAnsi="SimSun" w:eastAsia="SimSun" w:cs="SimSun"/>
          <w:sz w:val="21"/>
          <w:szCs w:val="21"/>
          <w:spacing w:val="46"/>
          <w:position w:val="5"/>
        </w:rPr>
        <w:t xml:space="preserve">  </w:t>
      </w:r>
      <w:r>
        <w:rPr>
          <w:rFonts w:ascii="SimSun" w:hAnsi="SimSun" w:eastAsia="SimSun" w:cs="SimSun"/>
          <w:sz w:val="21"/>
          <w:szCs w:val="21"/>
          <w:spacing w:val="-1"/>
          <w:position w:val="5"/>
        </w:rPr>
        <w:t>&gt; </w:t>
      </w:r>
      <w:r>
        <w:rPr>
          <w:rFonts w:ascii="SimSun" w:hAnsi="SimSun" w:eastAsia="SimSun" w:cs="SimSun"/>
          <w:sz w:val="15"/>
          <w:szCs w:val="15"/>
          <w:spacing w:val="-1"/>
          <w:position w:val="-1"/>
        </w:rPr>
        <w:t>CRM  3.0</w:t>
      </w:r>
      <w:r>
        <w:rPr>
          <w:rFonts w:ascii="SimHei" w:hAnsi="SimHei" w:eastAsia="SimHei" w:cs="SimHei"/>
          <w:sz w:val="15"/>
          <w:szCs w:val="15"/>
          <w:spacing w:val="-1"/>
          <w:position w:val="-1"/>
        </w:rPr>
        <w:t>时代的来临(升级版)</w:t>
      </w:r>
    </w:p>
    <w:p>
      <w:pPr>
        <w:spacing w:before="5"/>
        <w:rPr/>
      </w:pPr>
      <w:r/>
    </w:p>
    <w:p>
      <w:pPr>
        <w:spacing w:before="5"/>
        <w:rPr/>
      </w:pPr>
      <w:r/>
    </w:p>
    <w:p>
      <w:pPr>
        <w:spacing w:before="5"/>
        <w:rPr/>
      </w:pPr>
      <w:r/>
    </w:p>
    <w:p>
      <w:pPr>
        <w:sectPr>
          <w:pgSz w:w="8030" w:h="13060"/>
          <w:pgMar w:top="400" w:right="444" w:bottom="400" w:left="500" w:header="0" w:footer="0" w:gutter="0"/>
          <w:cols w:equalWidth="0" w:num="1">
            <w:col w:w="7086" w:space="0"/>
          </w:cols>
        </w:sectPr>
        <w:rPr/>
      </w:pPr>
    </w:p>
    <w:p>
      <w:pPr>
        <w:pStyle w:val="BodyText"/>
        <w:spacing w:line="241" w:lineRule="auto"/>
        <w:rPr/>
      </w:pPr>
      <w:r/>
    </w:p>
    <w:p>
      <w:pPr>
        <w:ind w:left="533"/>
        <w:spacing w:before="91" w:line="222" w:lineRule="auto"/>
        <w:rPr>
          <w:rFonts w:ascii="SimHei" w:hAnsi="SimHei" w:eastAsia="SimHei" w:cs="SimHei"/>
          <w:sz w:val="28"/>
          <w:szCs w:val="28"/>
        </w:rPr>
      </w:pPr>
      <w:r>
        <w:rPr>
          <w:rFonts w:ascii="SimHei" w:hAnsi="SimHei" w:eastAsia="SimHei" w:cs="SimHei"/>
          <w:sz w:val="28"/>
          <w:szCs w:val="28"/>
          <w:b/>
          <w:bCs/>
          <w:spacing w:val="-5"/>
        </w:rPr>
        <w:t>定位</w:t>
      </w:r>
    </w:p>
    <w:p>
      <w:pPr>
        <w:pStyle w:val="BodyText"/>
        <w:spacing w:line="294" w:lineRule="auto"/>
        <w:rPr/>
      </w:pPr>
      <w:r/>
    </w:p>
    <w:p>
      <w:pPr>
        <w:pStyle w:val="BodyText"/>
        <w:spacing w:line="294" w:lineRule="auto"/>
        <w:rPr/>
      </w:pPr>
      <w:r/>
    </w:p>
    <w:p>
      <w:pPr>
        <w:pStyle w:val="BodyText"/>
        <w:spacing w:line="295" w:lineRule="auto"/>
        <w:rPr/>
      </w:pPr>
      <w:r/>
    </w:p>
    <w:p>
      <w:pPr>
        <w:pStyle w:val="BodyText"/>
        <w:spacing w:line="295" w:lineRule="auto"/>
        <w:rPr/>
      </w:pPr>
      <w:r/>
    </w:p>
    <w:p>
      <w:pPr>
        <w:ind w:left="533"/>
        <w:spacing w:before="91" w:line="224" w:lineRule="auto"/>
        <w:rPr>
          <w:rFonts w:ascii="SimHei" w:hAnsi="SimHei" w:eastAsia="SimHei" w:cs="SimHei"/>
          <w:sz w:val="28"/>
          <w:szCs w:val="28"/>
        </w:rPr>
      </w:pPr>
      <w:r>
        <w:rPr>
          <w:rFonts w:ascii="SimHei" w:hAnsi="SimHei" w:eastAsia="SimHei" w:cs="SimHei"/>
          <w:sz w:val="28"/>
          <w:szCs w:val="28"/>
          <w:b/>
          <w:bCs/>
          <w:spacing w:val="-15"/>
        </w:rPr>
        <w:t>目标</w:t>
      </w:r>
    </w:p>
    <w:p>
      <w:pPr>
        <w:pStyle w:val="BodyText"/>
        <w:spacing w:line="285" w:lineRule="auto"/>
        <w:rPr/>
      </w:pPr>
      <w:r/>
    </w:p>
    <w:p>
      <w:pPr>
        <w:pStyle w:val="BodyText"/>
        <w:spacing w:line="285" w:lineRule="auto"/>
        <w:rPr/>
      </w:pPr>
      <w:r/>
    </w:p>
    <w:p>
      <w:pPr>
        <w:pStyle w:val="BodyText"/>
        <w:spacing w:line="286" w:lineRule="auto"/>
        <w:rPr/>
      </w:pPr>
      <w:r/>
    </w:p>
    <w:p>
      <w:pPr>
        <w:pStyle w:val="BodyText"/>
        <w:spacing w:line="286" w:lineRule="auto"/>
        <w:rPr/>
      </w:pPr>
      <w:r/>
    </w:p>
    <w:p>
      <w:pPr>
        <w:pStyle w:val="BodyText"/>
        <w:spacing w:line="286" w:lineRule="auto"/>
        <w:rPr/>
      </w:pPr>
      <w:r/>
    </w:p>
    <w:p>
      <w:pPr>
        <w:ind w:left="533"/>
        <w:spacing w:before="91" w:line="224" w:lineRule="auto"/>
        <w:rPr>
          <w:rFonts w:ascii="SimHei" w:hAnsi="SimHei" w:eastAsia="SimHei" w:cs="SimHei"/>
          <w:sz w:val="28"/>
          <w:szCs w:val="28"/>
        </w:rPr>
      </w:pPr>
      <w:r>
        <w:rPr>
          <w:rFonts w:ascii="SimHei" w:hAnsi="SimHei" w:eastAsia="SimHei" w:cs="SimHei"/>
          <w:sz w:val="28"/>
          <w:szCs w:val="28"/>
          <w:b/>
          <w:bCs/>
          <w:spacing w:val="-6"/>
        </w:rPr>
        <w:t>路径</w:t>
      </w:r>
    </w:p>
    <w:p>
      <w:pPr>
        <w:pStyle w:val="BodyText"/>
        <w:spacing w:line="14" w:lineRule="auto"/>
        <w:rPr>
          <w:sz w:val="2"/>
        </w:rPr>
      </w:pPr>
      <w:r>
        <w:rPr>
          <w:sz w:val="2"/>
          <w:szCs w:val="2"/>
        </w:rPr>
        <w:br w:type="column"/>
      </w:r>
    </w:p>
    <w:p>
      <w:pPr>
        <w:pStyle w:val="BodyText"/>
        <w:spacing w:line="4494" w:lineRule="exact"/>
        <w:rPr/>
      </w:pPr>
      <w:r>
        <w:rPr>
          <w:position w:val="-89"/>
        </w:rPr>
        <w:pict>
          <v:group id="_x0000_s990" style="mso-position-vertical-relative:line;mso-position-horizontal-relative:char;width:267.05pt;height:224.85pt;" filled="false" stroked="false" coordsize="5340,4497" coordorigin="0,0">
            <v:shape id="_x0000_s992" style="position:absolute;left:0;top:196;width:5340;height:4301;" filled="false" stroked="false" type="#_x0000_t75">
              <v:imagedata o:title="" r:id="rId169"/>
            </v:shape>
            <v:shape id="_x0000_s994" style="position:absolute;left:200;top:-10;width:4977;height:4243;" filled="false" stroked="false" type="#_x0000_t202">
              <v:fill on="false"/>
              <v:stroke on="false"/>
              <v:path/>
              <v:imagedata o:title=""/>
              <o:lock v:ext="edit" aspectratio="false"/>
              <v:textbox inset="0mm,0mm,0mm,0mm">
                <w:txbxContent>
                  <w:p>
                    <w:pPr>
                      <w:ind w:left="3232"/>
                      <w:spacing w:before="19" w:line="221" w:lineRule="auto"/>
                      <w:rPr>
                        <w:rFonts w:ascii="SimHei" w:hAnsi="SimHei" w:eastAsia="SimHei" w:cs="SimHei"/>
                        <w:sz w:val="21"/>
                        <w:szCs w:val="21"/>
                      </w:rPr>
                    </w:pPr>
                    <w:r>
                      <w:rPr>
                        <w:rFonts w:ascii="SimHei" w:hAnsi="SimHei" w:eastAsia="SimHei" w:cs="SimHei"/>
                        <w:sz w:val="21"/>
                        <w:szCs w:val="21"/>
                        <w:b/>
                        <w:bCs/>
                        <w:spacing w:val="-12"/>
                      </w:rPr>
                      <w:t>服务数字化转型</w:t>
                    </w:r>
                  </w:p>
                  <w:p>
                    <w:pPr>
                      <w:ind w:left="3569" w:right="121" w:hanging="560"/>
                      <w:spacing w:before="183" w:line="232" w:lineRule="auto"/>
                      <w:rPr>
                        <w:rFonts w:ascii="SimSun" w:hAnsi="SimSun" w:eastAsia="SimSun" w:cs="SimSun"/>
                        <w:sz w:val="15"/>
                        <w:szCs w:val="15"/>
                      </w:rPr>
                    </w:pPr>
                    <w:r>
                      <w:rPr>
                        <w:rFonts w:ascii="SimHei" w:hAnsi="SimHei" w:eastAsia="SimHei" w:cs="SimHei"/>
                        <w:sz w:val="15"/>
                        <w:szCs w:val="15"/>
                        <w:spacing w:val="-9"/>
                      </w:rPr>
                      <w:t>服务是销售的开始，构建服务</w:t>
                    </w:r>
                    <w:r>
                      <w:rPr>
                        <w:rFonts w:ascii="SimHei" w:hAnsi="SimHei" w:eastAsia="SimHei" w:cs="SimHei"/>
                        <w:sz w:val="15"/>
                        <w:szCs w:val="15"/>
                        <w:spacing w:val="11"/>
                      </w:rPr>
                      <w:t xml:space="preserve"> </w:t>
                    </w:r>
                    <w:r>
                      <w:rPr>
                        <w:rFonts w:ascii="SimSun" w:hAnsi="SimSun" w:eastAsia="SimSun" w:cs="SimSun"/>
                        <w:sz w:val="15"/>
                        <w:szCs w:val="15"/>
                        <w:spacing w:val="-2"/>
                      </w:rPr>
                      <w:t>驱动型企业</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2949" w:right="20"/>
                      <w:spacing w:before="49" w:line="215" w:lineRule="auto"/>
                      <w:jc w:val="both"/>
                      <w:rPr>
                        <w:rFonts w:ascii="SimSun" w:hAnsi="SimSun" w:eastAsia="SimSun" w:cs="SimSun"/>
                        <w:sz w:val="15"/>
                        <w:szCs w:val="15"/>
                      </w:rPr>
                    </w:pPr>
                    <w:r>
                      <w:rPr>
                        <w:rFonts w:ascii="SimHei" w:hAnsi="SimHei" w:eastAsia="SimHei" w:cs="SimHei"/>
                        <w:sz w:val="15"/>
                        <w:szCs w:val="15"/>
                        <w:spacing w:val="-7"/>
                      </w:rPr>
                      <w:t>上善若水，最好的服务像水、空</w:t>
                    </w:r>
                    <w:r>
                      <w:rPr>
                        <w:rFonts w:ascii="SimHei" w:hAnsi="SimHei" w:eastAsia="SimHei" w:cs="SimHei"/>
                        <w:sz w:val="15"/>
                        <w:szCs w:val="15"/>
                        <w:spacing w:val="2"/>
                      </w:rPr>
                      <w:t xml:space="preserve"> </w:t>
                    </w:r>
                    <w:r>
                      <w:rPr>
                        <w:rFonts w:ascii="SimSun" w:hAnsi="SimSun" w:eastAsia="SimSun" w:cs="SimSun"/>
                        <w:sz w:val="15"/>
                        <w:szCs w:val="15"/>
                        <w:spacing w:val="-7"/>
                      </w:rPr>
                      <w:t>气和阳光一样，天天在用，产生</w:t>
                    </w:r>
                    <w:r>
                      <w:rPr>
                        <w:rFonts w:ascii="SimSun" w:hAnsi="SimSun" w:eastAsia="SimSun" w:cs="SimSun"/>
                        <w:sz w:val="15"/>
                        <w:szCs w:val="15"/>
                        <w:spacing w:val="3"/>
                      </w:rPr>
                      <w:t xml:space="preserve"> </w:t>
                    </w:r>
                    <w:r>
                      <w:rPr>
                        <w:rFonts w:ascii="SimSun" w:hAnsi="SimSun" w:eastAsia="SimSun" w:cs="SimSun"/>
                        <w:sz w:val="15"/>
                        <w:szCs w:val="15"/>
                        <w:spacing w:val="8"/>
                      </w:rPr>
                      <w:t>依赖</w:t>
                    </w:r>
                  </w:p>
                  <w:p>
                    <w:pPr>
                      <w:spacing w:line="298" w:lineRule="auto"/>
                      <w:rPr>
                        <w:rFonts w:ascii="Arial"/>
                        <w:sz w:val="21"/>
                      </w:rPr>
                    </w:pPr>
                    <w:r/>
                  </w:p>
                  <w:p>
                    <w:pPr>
                      <w:spacing w:line="299" w:lineRule="auto"/>
                      <w:rPr>
                        <w:rFonts w:ascii="Arial"/>
                        <w:sz w:val="21"/>
                      </w:rPr>
                    </w:pPr>
                    <w:r/>
                  </w:p>
                  <w:p>
                    <w:pPr>
                      <w:spacing w:line="299" w:lineRule="auto"/>
                      <w:rPr>
                        <w:rFonts w:ascii="Arial"/>
                        <w:sz w:val="21"/>
                      </w:rPr>
                    </w:pPr>
                    <w:r/>
                  </w:p>
                  <w:p>
                    <w:pPr>
                      <w:spacing w:line="299" w:lineRule="auto"/>
                      <w:rPr>
                        <w:rFonts w:ascii="Arial"/>
                        <w:sz w:val="21"/>
                      </w:rPr>
                    </w:pPr>
                    <w:r/>
                  </w:p>
                  <w:p>
                    <w:pPr>
                      <w:ind w:left="20"/>
                      <w:spacing w:before="49" w:line="234" w:lineRule="auto"/>
                      <w:rPr>
                        <w:rFonts w:ascii="SimHei" w:hAnsi="SimHei" w:eastAsia="SimHei" w:cs="SimHei"/>
                        <w:sz w:val="15"/>
                        <w:szCs w:val="15"/>
                      </w:rPr>
                    </w:pPr>
                    <w:r>
                      <w:rPr>
                        <w:rFonts w:ascii="SimHei" w:hAnsi="SimHei" w:eastAsia="SimHei" w:cs="SimHei"/>
                        <w:sz w:val="15"/>
                        <w:szCs w:val="15"/>
                        <w:spacing w:val="-9"/>
                      </w:rPr>
                      <w:t>建议做流程优化和新数字化技术</w:t>
                    </w:r>
                  </w:p>
                  <w:p>
                    <w:pPr>
                      <w:ind w:left="229"/>
                      <w:spacing w:line="220" w:lineRule="auto"/>
                      <w:rPr>
                        <w:rFonts w:ascii="SimHei" w:hAnsi="SimHei" w:eastAsia="SimHei" w:cs="SimHei"/>
                        <w:sz w:val="15"/>
                        <w:szCs w:val="15"/>
                      </w:rPr>
                    </w:pPr>
                    <w:r>
                      <w:rPr>
                        <w:rFonts w:ascii="SimHei" w:hAnsi="SimHei" w:eastAsia="SimHei" w:cs="SimHei"/>
                        <w:sz w:val="15"/>
                        <w:szCs w:val="15"/>
                        <w:spacing w:val="-10"/>
                      </w:rPr>
                      <w:t>应用类的服务数字化创新</w:t>
                    </w:r>
                  </w:p>
                </w:txbxContent>
              </v:textbox>
            </v:shape>
            <v:shape id="_x0000_s996" style="position:absolute;left:410;top:-20;width:1578;height:734;" filled="false" stroked="false" type="#_x0000_t202">
              <v:fill on="false"/>
              <v:stroke on="false"/>
              <v:path/>
              <v:imagedata o:title=""/>
              <o:lock v:ext="edit" aspectratio="false"/>
              <v:textbox inset="0mm,0mm,0mm,0mm">
                <w:txbxContent>
                  <w:p>
                    <w:pPr>
                      <w:ind w:left="112"/>
                      <w:spacing w:before="19" w:line="221" w:lineRule="auto"/>
                      <w:rPr>
                        <w:rFonts w:ascii="SimHei" w:hAnsi="SimHei" w:eastAsia="SimHei" w:cs="SimHei"/>
                        <w:sz w:val="21"/>
                        <w:szCs w:val="21"/>
                      </w:rPr>
                    </w:pPr>
                    <w:r>
                      <w:rPr>
                        <w:rFonts w:ascii="SimHei" w:hAnsi="SimHei" w:eastAsia="SimHei" w:cs="SimHei"/>
                        <w:sz w:val="21"/>
                        <w:szCs w:val="21"/>
                        <w:b/>
                        <w:bCs/>
                        <w:spacing w:val="-16"/>
                      </w:rPr>
                      <w:t>服务数字化创新</w:t>
                    </w:r>
                  </w:p>
                  <w:p>
                    <w:pPr>
                      <w:ind w:left="20"/>
                      <w:spacing w:before="289" w:line="221" w:lineRule="auto"/>
                      <w:rPr>
                        <w:rFonts w:ascii="SimHei" w:hAnsi="SimHei" w:eastAsia="SimHei" w:cs="SimHei"/>
                        <w:sz w:val="15"/>
                        <w:szCs w:val="15"/>
                      </w:rPr>
                    </w:pPr>
                    <w:r>
                      <w:rPr>
                        <w:rFonts w:ascii="SimHei" w:hAnsi="SimHei" w:eastAsia="SimHei" w:cs="SimHei"/>
                        <w:sz w:val="15"/>
                        <w:szCs w:val="15"/>
                        <w:spacing w:val="-10"/>
                      </w:rPr>
                      <w:t>服务是销售的延伸和附庸</w:t>
                    </w:r>
                  </w:p>
                </w:txbxContent>
              </v:textbox>
            </v:shape>
            <v:shape id="_x0000_s998" style="position:absolute;left:3189;top:3820;width:2020;height:382;" filled="false" stroked="false" type="#_x0000_t202">
              <v:fill on="false"/>
              <v:stroke on="false"/>
              <v:path/>
              <v:imagedata o:title=""/>
              <o:lock v:ext="edit" aspectratio="false"/>
              <v:textbox inset="0mm,0mm,0mm,0mm">
                <w:txbxContent>
                  <w:p>
                    <w:pPr>
                      <w:ind w:left="20" w:right="20"/>
                      <w:spacing w:before="19" w:line="228" w:lineRule="auto"/>
                      <w:rPr>
                        <w:rFonts w:ascii="SimSun" w:hAnsi="SimSun" w:eastAsia="SimSun" w:cs="SimSun"/>
                        <w:sz w:val="15"/>
                        <w:szCs w:val="15"/>
                      </w:rPr>
                    </w:pPr>
                    <w:r>
                      <w:rPr>
                        <w:rFonts w:ascii="YouYuan" w:hAnsi="YouYuan" w:eastAsia="YouYuan" w:cs="YouYuan"/>
                        <w:sz w:val="15"/>
                        <w:szCs w:val="15"/>
                        <w:spacing w:val="-5"/>
                        <w:w w:val="97"/>
                      </w:rPr>
                      <w:t>建议从业务模式和六大类创新顶</w:t>
                    </w:r>
                    <w:r>
                      <w:rPr>
                        <w:rFonts w:ascii="YouYuan" w:hAnsi="YouYuan" w:eastAsia="YouYuan" w:cs="YouYuan"/>
                        <w:sz w:val="15"/>
                        <w:szCs w:val="15"/>
                        <w:spacing w:val="6"/>
                      </w:rPr>
                      <w:t xml:space="preserve"> </w:t>
                    </w:r>
                    <w:r>
                      <w:rPr>
                        <w:rFonts w:ascii="SimSun" w:hAnsi="SimSun" w:eastAsia="SimSun" w:cs="SimSun"/>
                        <w:sz w:val="15"/>
                        <w:szCs w:val="15"/>
                        <w:spacing w:val="-9"/>
                      </w:rPr>
                      <w:t>层设计开始规划服务数字化转型</w:t>
                    </w:r>
                  </w:p>
                </w:txbxContent>
              </v:textbox>
            </v:shape>
            <v:shape id="_x0000_s1000" style="position:absolute;left:410;top:2240;width:1576;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10"/>
                      </w:rPr>
                      <w:t>没有服务就是最好的服务</w:t>
                    </w:r>
                  </w:p>
                </w:txbxContent>
              </v:textbox>
            </v:shape>
            <v:shape id="_x0000_s1002" style="position:absolute;left:2503;top:421;width:454;height:25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1"/>
                        <w:szCs w:val="21"/>
                      </w:rPr>
                    </w:pPr>
                    <w:r>
                      <w:rPr>
                        <w:rFonts w:ascii="SimHei" w:hAnsi="SimHei" w:eastAsia="SimHei" w:cs="SimHei"/>
                        <w:sz w:val="21"/>
                        <w:szCs w:val="21"/>
                        <w:b/>
                        <w:bCs/>
                        <w:spacing w:val="-4"/>
                      </w:rPr>
                      <w:t>对比</w:t>
                    </w:r>
                  </w:p>
                </w:txbxContent>
              </v:textbox>
            </v:shape>
          </v:group>
        </w:pict>
      </w:r>
    </w:p>
    <w:p>
      <w:pPr>
        <w:ind w:left="1130"/>
        <w:spacing w:before="125" w:line="187" w:lineRule="auto"/>
        <w:rPr>
          <w:rFonts w:ascii="SimHei" w:hAnsi="SimHei" w:eastAsia="SimHei" w:cs="SimHei"/>
          <w:sz w:val="15"/>
          <w:szCs w:val="15"/>
        </w:rPr>
      </w:pPr>
      <w:r>
        <w:rPr>
          <w:rFonts w:ascii="SimHei" w:hAnsi="SimHei" w:eastAsia="SimHei" w:cs="SimHei"/>
          <w:sz w:val="15"/>
          <w:szCs w:val="15"/>
          <w:spacing w:val="10"/>
        </w:rPr>
        <w:t>图3-</w:t>
      </w:r>
      <w:r>
        <w:rPr>
          <w:rFonts w:ascii="SimHei" w:hAnsi="SimHei" w:eastAsia="SimHei" w:cs="SimHei"/>
          <w:sz w:val="15"/>
          <w:szCs w:val="15"/>
          <w:spacing w:val="-26"/>
        </w:rPr>
        <w:t xml:space="preserve"> </w:t>
      </w:r>
      <w:r>
        <w:rPr>
          <w:rFonts w:ascii="SimHei" w:hAnsi="SimHei" w:eastAsia="SimHei" w:cs="SimHei"/>
          <w:sz w:val="15"/>
          <w:szCs w:val="15"/>
          <w:spacing w:val="10"/>
        </w:rPr>
        <w:t>14</w:t>
      </w:r>
      <w:r>
        <w:rPr>
          <w:rFonts w:ascii="SimHei" w:hAnsi="SimHei" w:eastAsia="SimHei" w:cs="SimHei"/>
          <w:sz w:val="15"/>
          <w:szCs w:val="15"/>
          <w:spacing w:val="72"/>
        </w:rPr>
        <w:t xml:space="preserve"> </w:t>
      </w:r>
      <w:r>
        <w:rPr>
          <w:rFonts w:ascii="SimHei" w:hAnsi="SimHei" w:eastAsia="SimHei" w:cs="SimHei"/>
          <w:sz w:val="15"/>
          <w:szCs w:val="15"/>
          <w:spacing w:val="10"/>
        </w:rPr>
        <w:t>服务数字化两种定位</w:t>
      </w:r>
    </w:p>
    <w:p>
      <w:pPr>
        <w:spacing w:line="187" w:lineRule="auto"/>
        <w:sectPr>
          <w:type w:val="continuous"/>
          <w:pgSz w:w="8030" w:h="13060"/>
          <w:pgMar w:top="400" w:right="444" w:bottom="400" w:left="500" w:header="0" w:footer="0" w:gutter="0"/>
          <w:cols w:equalWidth="0" w:num="2">
            <w:col w:w="1340" w:space="100"/>
            <w:col w:w="5646" w:space="0"/>
          </w:cols>
        </w:sectPr>
        <w:rPr>
          <w:rFonts w:ascii="SimHei" w:hAnsi="SimHei" w:eastAsia="SimHei" w:cs="SimHei"/>
          <w:sz w:val="15"/>
          <w:szCs w:val="15"/>
        </w:rPr>
      </w:pPr>
    </w:p>
    <w:p>
      <w:pPr>
        <w:pStyle w:val="BodyText"/>
        <w:spacing w:line="294" w:lineRule="auto"/>
        <w:rPr/>
      </w:pPr>
      <w:r/>
    </w:p>
    <w:p>
      <w:pPr>
        <w:pStyle w:val="BodyText"/>
        <w:spacing w:line="294" w:lineRule="auto"/>
        <w:rPr/>
      </w:pPr>
      <w:r/>
    </w:p>
    <w:p>
      <w:pPr>
        <w:pStyle w:val="BodyText"/>
        <w:spacing w:line="294" w:lineRule="auto"/>
        <w:rPr/>
      </w:pPr>
      <w:r/>
    </w:p>
    <w:p>
      <w:pPr>
        <w:ind w:left="3"/>
        <w:spacing w:before="69" w:line="221" w:lineRule="auto"/>
        <w:outlineLvl w:val="4"/>
        <w:rPr>
          <w:rFonts w:ascii="SimSun" w:hAnsi="SimSun" w:eastAsia="SimSun" w:cs="SimSun"/>
          <w:sz w:val="21"/>
          <w:szCs w:val="21"/>
        </w:rPr>
      </w:pPr>
      <w:r>
        <w:rPr>
          <w:rFonts w:ascii="SimHei" w:hAnsi="SimHei" w:eastAsia="SimHei" w:cs="SimHei"/>
          <w:sz w:val="21"/>
          <w:szCs w:val="21"/>
          <w:b/>
          <w:bCs/>
          <w:spacing w:val="13"/>
        </w:rPr>
        <w:t>五</w:t>
      </w:r>
      <w:r>
        <w:rPr>
          <w:rFonts w:ascii="SimHei" w:hAnsi="SimHei" w:eastAsia="SimHei" w:cs="SimHei"/>
          <w:sz w:val="21"/>
          <w:szCs w:val="21"/>
          <w:spacing w:val="-31"/>
        </w:rPr>
        <w:t xml:space="preserve"> </w:t>
      </w:r>
      <w:r>
        <w:rPr>
          <w:rFonts w:ascii="SimHei" w:hAnsi="SimHei" w:eastAsia="SimHei" w:cs="SimHei"/>
          <w:sz w:val="21"/>
          <w:szCs w:val="21"/>
          <w:b/>
          <w:bCs/>
          <w:spacing w:val="13"/>
        </w:rPr>
        <w:t>、服务数字化转型规划方法</w:t>
      </w:r>
      <w:r>
        <w:rPr>
          <w:rFonts w:ascii="SimHei" w:hAnsi="SimHei" w:eastAsia="SimHei" w:cs="SimHei"/>
          <w:sz w:val="21"/>
          <w:szCs w:val="21"/>
          <w:spacing w:val="-30"/>
        </w:rPr>
        <w:t xml:space="preserve"> </w:t>
      </w:r>
      <w:r>
        <w:rPr>
          <w:rFonts w:ascii="SimSun" w:hAnsi="SimSun" w:eastAsia="SimSun" w:cs="SimSun"/>
          <w:sz w:val="21"/>
          <w:szCs w:val="21"/>
          <w:b/>
          <w:bCs/>
          <w:spacing w:val="13"/>
        </w:rPr>
        <w:t>(</w:t>
      </w:r>
      <w:r>
        <w:rPr>
          <w:rFonts w:ascii="SimSun" w:hAnsi="SimSun" w:eastAsia="SimSun" w:cs="SimSun"/>
          <w:sz w:val="21"/>
          <w:szCs w:val="21"/>
          <w:b/>
          <w:bCs/>
        </w:rPr>
        <w:t>RMB</w:t>
      </w:r>
      <w:r>
        <w:rPr>
          <w:rFonts w:ascii="SimSun" w:hAnsi="SimSun" w:eastAsia="SimSun" w:cs="SimSun"/>
          <w:sz w:val="21"/>
          <w:szCs w:val="21"/>
          <w:b/>
          <w:bCs/>
          <w:spacing w:val="13"/>
        </w:rPr>
        <w:t>-</w:t>
      </w:r>
      <w:r>
        <w:rPr>
          <w:rFonts w:ascii="SimSun" w:hAnsi="SimSun" w:eastAsia="SimSun" w:cs="SimSun"/>
          <w:sz w:val="21"/>
          <w:szCs w:val="21"/>
          <w:b/>
          <w:bCs/>
        </w:rPr>
        <w:t>PT</w:t>
      </w:r>
      <w:r>
        <w:rPr>
          <w:rFonts w:ascii="SimSun" w:hAnsi="SimSun" w:eastAsia="SimSun" w:cs="SimSun"/>
          <w:sz w:val="21"/>
          <w:szCs w:val="21"/>
          <w:b/>
          <w:bCs/>
          <w:spacing w:val="13"/>
        </w:rPr>
        <w:t>)</w:t>
      </w:r>
    </w:p>
    <w:p>
      <w:pPr>
        <w:pStyle w:val="BodyText"/>
        <w:spacing w:line="392" w:lineRule="auto"/>
        <w:rPr/>
      </w:pPr>
      <w:r/>
    </w:p>
    <w:p>
      <w:pPr>
        <w:ind w:right="66" w:firstLine="399"/>
        <w:spacing w:before="68" w:line="329" w:lineRule="auto"/>
        <w:jc w:val="both"/>
        <w:rPr>
          <w:rFonts w:ascii="SimHei" w:hAnsi="SimHei" w:eastAsia="SimHei" w:cs="SimHei"/>
          <w:sz w:val="21"/>
          <w:szCs w:val="21"/>
        </w:rPr>
      </w:pPr>
      <w:r>
        <w:rPr>
          <w:rFonts w:ascii="SimHei" w:hAnsi="SimHei" w:eastAsia="SimHei" w:cs="SimHei"/>
          <w:sz w:val="21"/>
          <w:szCs w:val="21"/>
          <w:spacing w:val="-3"/>
        </w:rPr>
        <w:t>如图3-15所示，如果企业下决心要做服务数字化转型，即想从战略和业务</w:t>
      </w:r>
      <w:r>
        <w:rPr>
          <w:rFonts w:ascii="SimHei" w:hAnsi="SimHei" w:eastAsia="SimHei" w:cs="SimHei"/>
          <w:sz w:val="21"/>
          <w:szCs w:val="21"/>
        </w:rPr>
        <w:t xml:space="preserve"> </w:t>
      </w:r>
      <w:r>
        <w:rPr>
          <w:rFonts w:ascii="SimHei" w:hAnsi="SimHei" w:eastAsia="SimHei" w:cs="SimHei"/>
          <w:sz w:val="21"/>
          <w:szCs w:val="21"/>
          <w:spacing w:val="-5"/>
        </w:rPr>
        <w:t>模式上进行服务数字化变革，可以使用</w:t>
      </w:r>
      <w:r>
        <w:rPr>
          <w:rFonts w:ascii="Times New Roman" w:hAnsi="Times New Roman" w:eastAsia="Times New Roman" w:cs="Times New Roman"/>
          <w:sz w:val="21"/>
          <w:szCs w:val="21"/>
          <w:spacing w:val="-5"/>
        </w:rPr>
        <w:t>RMB-TP</w:t>
      </w:r>
      <w:r>
        <w:rPr>
          <w:rFonts w:ascii="Times New Roman" w:hAnsi="Times New Roman" w:eastAsia="Times New Roman" w:cs="Times New Roman"/>
          <w:sz w:val="21"/>
          <w:szCs w:val="21"/>
          <w:spacing w:val="61"/>
          <w:w w:val="101"/>
        </w:rPr>
        <w:t xml:space="preserve"> </w:t>
      </w:r>
      <w:r>
        <w:rPr>
          <w:rFonts w:ascii="SimHei" w:hAnsi="SimHei" w:eastAsia="SimHei" w:cs="SimHei"/>
          <w:sz w:val="21"/>
          <w:szCs w:val="21"/>
          <w:spacing w:val="-5"/>
        </w:rPr>
        <w:t>模型，通过这个模型去规划落</w:t>
      </w:r>
    </w:p>
    <w:p>
      <w:pPr>
        <w:spacing w:before="1" w:line="220" w:lineRule="auto"/>
        <w:rPr>
          <w:rFonts w:ascii="SimHei" w:hAnsi="SimHei" w:eastAsia="SimHei" w:cs="SimHei"/>
          <w:sz w:val="21"/>
          <w:szCs w:val="21"/>
        </w:rPr>
      </w:pPr>
      <w:r>
        <w:rPr>
          <w:rFonts w:ascii="SimHei" w:hAnsi="SimHei" w:eastAsia="SimHei" w:cs="SimHei"/>
          <w:sz w:val="21"/>
          <w:szCs w:val="21"/>
          <w:spacing w:val="-8"/>
        </w:rPr>
        <w:t>地策略和步骤。</w:t>
      </w:r>
    </w:p>
    <w:p>
      <w:pPr>
        <w:ind w:right="57" w:firstLine="399"/>
        <w:spacing w:before="150" w:line="301" w:lineRule="auto"/>
        <w:jc w:val="both"/>
        <w:rPr>
          <w:rFonts w:ascii="SimHei" w:hAnsi="SimHei" w:eastAsia="SimHei" w:cs="SimHei"/>
          <w:sz w:val="21"/>
          <w:szCs w:val="21"/>
        </w:rPr>
      </w:pPr>
      <w:r>
        <w:rPr>
          <w:rFonts w:ascii="SimHei" w:hAnsi="SimHei" w:eastAsia="SimHei" w:cs="SimHei"/>
          <w:sz w:val="21"/>
          <w:szCs w:val="21"/>
          <w:spacing w:val="-6"/>
        </w:rPr>
        <w:t>步骤1</w:t>
      </w:r>
      <w:r>
        <w:rPr>
          <w:rFonts w:ascii="SimHei" w:hAnsi="SimHei" w:eastAsia="SimHei" w:cs="SimHei"/>
          <w:sz w:val="21"/>
          <w:szCs w:val="21"/>
          <w:spacing w:val="88"/>
        </w:rPr>
        <w:t xml:space="preserve"> </w:t>
      </w:r>
      <w:r>
        <w:rPr>
          <w:rFonts w:ascii="SimHei" w:hAnsi="SimHei" w:eastAsia="SimHei" w:cs="SimHei"/>
          <w:sz w:val="21"/>
          <w:szCs w:val="21"/>
          <w:spacing w:val="-6"/>
        </w:rPr>
        <w:t>首先要对行业方向和竞争对手进行分析和洞察。企业可以找标杆企</w:t>
      </w:r>
      <w:r>
        <w:rPr>
          <w:rFonts w:ascii="SimHei" w:hAnsi="SimHei" w:eastAsia="SimHei" w:cs="SimHei"/>
          <w:sz w:val="21"/>
          <w:szCs w:val="21"/>
        </w:rPr>
        <w:t xml:space="preserve"> </w:t>
      </w:r>
      <w:r>
        <w:rPr>
          <w:rFonts w:ascii="SimHei" w:hAnsi="SimHei" w:eastAsia="SimHei" w:cs="SimHei"/>
          <w:sz w:val="21"/>
          <w:szCs w:val="21"/>
          <w:spacing w:val="-9"/>
        </w:rPr>
        <w:t>业学习，但不必完全模仿。因为每个企业都有自己的基因，</w:t>
      </w:r>
      <w:r>
        <w:rPr>
          <w:rFonts w:ascii="SimHei" w:hAnsi="SimHei" w:eastAsia="SimHei" w:cs="SimHei"/>
          <w:sz w:val="21"/>
          <w:szCs w:val="21"/>
          <w:spacing w:val="-10"/>
        </w:rPr>
        <w:t>很难仿效其他企业的</w:t>
      </w:r>
      <w:r>
        <w:rPr>
          <w:rFonts w:ascii="SimHei" w:hAnsi="SimHei" w:eastAsia="SimHei" w:cs="SimHei"/>
          <w:sz w:val="21"/>
          <w:szCs w:val="21"/>
        </w:rPr>
        <w:t xml:space="preserve"> </w:t>
      </w:r>
      <w:r>
        <w:rPr>
          <w:rFonts w:ascii="SimHei" w:hAnsi="SimHei" w:eastAsia="SimHei" w:cs="SimHei"/>
          <w:sz w:val="21"/>
          <w:szCs w:val="21"/>
          <w:spacing w:val="-10"/>
        </w:rPr>
        <w:t>成功，企业真正要思考的是如何做最好的自己。其次要看看自身的资源情况，看</w:t>
      </w:r>
      <w:r>
        <w:rPr>
          <w:rFonts w:ascii="SimHei" w:hAnsi="SimHei" w:eastAsia="SimHei" w:cs="SimHei"/>
          <w:sz w:val="21"/>
          <w:szCs w:val="21"/>
          <w:spacing w:val="17"/>
        </w:rPr>
        <w:t xml:space="preserve"> </w:t>
      </w:r>
      <w:r>
        <w:rPr>
          <w:rFonts w:ascii="SimHei" w:hAnsi="SimHei" w:eastAsia="SimHei" w:cs="SimHei"/>
          <w:sz w:val="21"/>
          <w:szCs w:val="21"/>
          <w:spacing w:val="-9"/>
        </w:rPr>
        <w:t>看企业最大的优势和可以利用的资源是什么</w:t>
      </w:r>
      <w:r>
        <w:rPr>
          <w:rFonts w:ascii="SimHei" w:hAnsi="SimHei" w:eastAsia="SimHei" w:cs="SimHei"/>
          <w:sz w:val="21"/>
          <w:szCs w:val="21"/>
          <w:spacing w:val="-10"/>
        </w:rPr>
        <w:t>。模式设计最重要的一点是根据企业</w:t>
      </w:r>
      <w:r>
        <w:rPr>
          <w:rFonts w:ascii="SimHei" w:hAnsi="SimHei" w:eastAsia="SimHei" w:cs="SimHei"/>
          <w:sz w:val="21"/>
          <w:szCs w:val="21"/>
        </w:rPr>
        <w:t xml:space="preserve"> </w:t>
      </w:r>
      <w:r>
        <w:rPr>
          <w:rFonts w:ascii="SimHei" w:hAnsi="SimHei" w:eastAsia="SimHei" w:cs="SimHei"/>
          <w:sz w:val="21"/>
          <w:szCs w:val="21"/>
          <w:spacing w:val="-11"/>
        </w:rPr>
        <w:t>自身的资源和特点，设计出具有本企业特色的服务数字化转型之路。</w:t>
      </w:r>
    </w:p>
    <w:p>
      <w:pPr>
        <w:ind w:firstLine="399"/>
        <w:spacing w:before="178" w:line="334" w:lineRule="auto"/>
        <w:jc w:val="both"/>
        <w:rPr>
          <w:rFonts w:ascii="SimHei" w:hAnsi="SimHei" w:eastAsia="SimHei" w:cs="SimHei"/>
          <w:sz w:val="21"/>
          <w:szCs w:val="21"/>
        </w:rPr>
      </w:pPr>
      <w:r>
        <w:rPr>
          <w:rFonts w:ascii="SimHei" w:hAnsi="SimHei" w:eastAsia="SimHei" w:cs="SimHei"/>
          <w:sz w:val="21"/>
          <w:szCs w:val="21"/>
          <w:spacing w:val="-6"/>
        </w:rPr>
        <w:t>步骤2</w:t>
      </w:r>
      <w:r>
        <w:rPr>
          <w:rFonts w:ascii="SimHei" w:hAnsi="SimHei" w:eastAsia="SimHei" w:cs="SimHei"/>
          <w:sz w:val="21"/>
          <w:szCs w:val="21"/>
          <w:spacing w:val="92"/>
        </w:rPr>
        <w:t xml:space="preserve"> </w:t>
      </w:r>
      <w:r>
        <w:rPr>
          <w:rFonts w:ascii="SimHei" w:hAnsi="SimHei" w:eastAsia="SimHei" w:cs="SimHei"/>
          <w:sz w:val="21"/>
          <w:szCs w:val="21"/>
          <w:spacing w:val="-6"/>
        </w:rPr>
        <w:t>根据市场洞察和自身资源的情况，设计适合企业自身特点的服务数</w:t>
      </w:r>
      <w:r>
        <w:rPr>
          <w:rFonts w:ascii="SimHei" w:hAnsi="SimHei" w:eastAsia="SimHei" w:cs="SimHei"/>
          <w:sz w:val="21"/>
          <w:szCs w:val="21"/>
        </w:rPr>
        <w:t xml:space="preserve"> </w:t>
      </w:r>
      <w:r>
        <w:rPr>
          <w:rFonts w:ascii="SimHei" w:hAnsi="SimHei" w:eastAsia="SimHei" w:cs="SimHei"/>
          <w:sz w:val="21"/>
          <w:szCs w:val="21"/>
          <w:spacing w:val="-8"/>
        </w:rPr>
        <w:t>字化转型的模式。这会涉及六个方面：①服务方式的创新；②赢利模式的创新；</w:t>
      </w:r>
    </w:p>
    <w:p>
      <w:pPr>
        <w:spacing w:line="187" w:lineRule="auto"/>
        <w:rPr>
          <w:rFonts w:ascii="SimHei" w:hAnsi="SimHei" w:eastAsia="SimHei" w:cs="SimHei"/>
          <w:sz w:val="21"/>
          <w:szCs w:val="21"/>
        </w:rPr>
      </w:pPr>
      <w:r>
        <w:rPr>
          <w:rFonts w:ascii="SimHei" w:hAnsi="SimHei" w:eastAsia="SimHei" w:cs="SimHei"/>
          <w:sz w:val="21"/>
          <w:szCs w:val="21"/>
          <w:spacing w:val="-3"/>
        </w:rPr>
        <w:t>③服务人员定位和能力的转型；④服务支撑体系的创新；⑤社群和</w:t>
      </w:r>
      <w:r>
        <w:rPr>
          <w:rFonts w:ascii="SimHei" w:hAnsi="SimHei" w:eastAsia="SimHei" w:cs="SimHei"/>
          <w:sz w:val="21"/>
          <w:szCs w:val="21"/>
          <w:spacing w:val="-4"/>
        </w:rPr>
        <w:t>生态运营创</w:t>
      </w:r>
    </w:p>
    <w:p>
      <w:pPr>
        <w:spacing w:line="187" w:lineRule="auto"/>
        <w:sectPr>
          <w:type w:val="continuous"/>
          <w:pgSz w:w="8030" w:h="13060"/>
          <w:pgMar w:top="400" w:right="444" w:bottom="400" w:left="500" w:header="0" w:footer="0" w:gutter="0"/>
          <w:cols w:equalWidth="0" w:num="1">
            <w:col w:w="7086" w:space="0"/>
          </w:cols>
        </w:sectPr>
        <w:rPr>
          <w:rFonts w:ascii="SimHei" w:hAnsi="SimHei" w:eastAsia="SimHei" w:cs="SimHei"/>
          <w:sz w:val="21"/>
          <w:szCs w:val="21"/>
        </w:rPr>
      </w:pPr>
    </w:p>
    <w:p>
      <w:pPr>
        <w:ind w:left="5729"/>
        <w:spacing w:before="105" w:line="176" w:lineRule="auto"/>
        <w:rPr>
          <w:rFonts w:ascii="YouYuan" w:hAnsi="YouYuan" w:eastAsia="YouYuan" w:cs="YouYuan"/>
          <w:sz w:val="16"/>
          <w:szCs w:val="16"/>
        </w:rPr>
      </w:pPr>
      <w:r>
        <w:rPr>
          <w:rFonts w:ascii="YouYuan" w:hAnsi="YouYuan" w:eastAsia="YouYuan" w:cs="YouYuan"/>
          <w:sz w:val="16"/>
          <w:szCs w:val="16"/>
          <w:spacing w:val="14"/>
        </w:rPr>
        <w:t>第3章</w:t>
      </w:r>
    </w:p>
    <w:p>
      <w:pPr>
        <w:ind w:left="4449"/>
        <w:spacing w:line="214" w:lineRule="auto"/>
        <w:rPr>
          <w:rFonts w:ascii="SimSun" w:hAnsi="SimSun" w:eastAsia="SimSun" w:cs="SimSun"/>
          <w:sz w:val="19"/>
          <w:szCs w:val="19"/>
        </w:rPr>
      </w:pPr>
      <w:r>
        <w:rPr>
          <w:rFonts w:ascii="Times New Roman" w:hAnsi="Times New Roman" w:eastAsia="Times New Roman" w:cs="Times New Roman"/>
          <w:sz w:val="16"/>
          <w:szCs w:val="16"/>
          <w:spacing w:val="-11"/>
        </w:rPr>
        <w:t>CRM3.0</w:t>
      </w:r>
      <w:r>
        <w:rPr>
          <w:rFonts w:ascii="Times New Roman" w:hAnsi="Times New Roman" w:eastAsia="Times New Roman" w:cs="Times New Roman"/>
          <w:sz w:val="16"/>
          <w:szCs w:val="16"/>
          <w:spacing w:val="18"/>
          <w:w w:val="102"/>
        </w:rPr>
        <w:t xml:space="preserve"> </w:t>
      </w:r>
      <w:r>
        <w:rPr>
          <w:rFonts w:ascii="YouYuan" w:hAnsi="YouYuan" w:eastAsia="YouYuan" w:cs="YouYuan"/>
          <w:sz w:val="16"/>
          <w:szCs w:val="16"/>
          <w:spacing w:val="-11"/>
        </w:rPr>
        <w:t>之服务数字化转型</w:t>
      </w:r>
      <w:r>
        <w:rPr>
          <w:rFonts w:ascii="YouYuan" w:hAnsi="YouYuan" w:eastAsia="YouYuan" w:cs="YouYuan"/>
          <w:sz w:val="16"/>
          <w:szCs w:val="16"/>
          <w:spacing w:val="15"/>
        </w:rPr>
        <w:t xml:space="preserve"> </w:t>
      </w:r>
      <w:r>
        <w:rPr>
          <w:rFonts w:ascii="SimSun" w:hAnsi="SimSun" w:eastAsia="SimSun" w:cs="SimSun"/>
          <w:sz w:val="19"/>
          <w:szCs w:val="19"/>
          <w:spacing w:val="-11"/>
        </w:rPr>
        <w:t>&gt;</w:t>
      </w:r>
      <w:r>
        <w:rPr>
          <w:rFonts w:ascii="SimSun" w:hAnsi="SimSun" w:eastAsia="SimSun" w:cs="SimSun"/>
          <w:sz w:val="19"/>
          <w:szCs w:val="19"/>
          <w:spacing w:val="19"/>
        </w:rPr>
        <w:t xml:space="preserve">  </w:t>
      </w:r>
      <w:r>
        <w:rPr>
          <w:rFonts w:ascii="SimSun" w:hAnsi="SimSun" w:eastAsia="SimSun" w:cs="SimSun"/>
          <w:sz w:val="19"/>
          <w:szCs w:val="19"/>
          <w:spacing w:val="-11"/>
          <w:position w:val="4"/>
        </w:rPr>
        <w:t>121</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left="3232"/>
        <w:spacing w:before="52" w:line="221" w:lineRule="auto"/>
        <w:rPr>
          <w:rFonts w:ascii="SimHei" w:hAnsi="SimHei" w:eastAsia="SimHei" w:cs="SimHei"/>
          <w:sz w:val="16"/>
          <w:szCs w:val="16"/>
        </w:rPr>
      </w:pPr>
      <w:r>
        <w:drawing>
          <wp:anchor distT="0" distB="0" distL="0" distR="0" simplePos="0" relativeHeight="252849152" behindDoc="1" locked="0" layoutInCell="1" allowOverlap="1">
            <wp:simplePos x="0" y="0"/>
            <wp:positionH relativeFrom="column">
              <wp:posOffset>882645</wp:posOffset>
            </wp:positionH>
            <wp:positionV relativeFrom="paragraph">
              <wp:posOffset>-196922</wp:posOffset>
            </wp:positionV>
            <wp:extent cx="3016241" cy="2819405"/>
            <wp:effectExtent l="0" t="0" r="0" b="0"/>
            <wp:wrapNone/>
            <wp:docPr id="214" name="IM 214"/>
            <wp:cNvGraphicFramePr/>
            <a:graphic>
              <a:graphicData uri="http://schemas.openxmlformats.org/drawingml/2006/picture">
                <pic:pic>
                  <pic:nvPicPr>
                    <pic:cNvPr id="214" name="IM 214"/>
                    <pic:cNvPicPr/>
                  </pic:nvPicPr>
                  <pic:blipFill>
                    <a:blip r:embed="rId170"/>
                    <a:stretch>
                      <a:fillRect/>
                    </a:stretch>
                  </pic:blipFill>
                  <pic:spPr>
                    <a:xfrm rot="0">
                      <a:off x="0" y="0"/>
                      <a:ext cx="3016241" cy="2819405"/>
                    </a:xfrm>
                    <a:prstGeom prst="rect">
                      <a:avLst/>
                    </a:prstGeom>
                  </pic:spPr>
                </pic:pic>
              </a:graphicData>
            </a:graphic>
          </wp:anchor>
        </w:drawing>
      </w:r>
      <w:r>
        <w:rPr>
          <w:rFonts w:ascii="SimHei" w:hAnsi="SimHei" w:eastAsia="SimHei" w:cs="SimHei"/>
          <w:sz w:val="16"/>
          <w:szCs w:val="16"/>
          <w:b/>
          <w:bCs/>
          <w:spacing w:val="-16"/>
        </w:rPr>
        <w:t>洞察与资源</w:t>
      </w:r>
    </w:p>
    <w:p>
      <w:pPr>
        <w:spacing w:before="115"/>
        <w:rPr/>
      </w:pPr>
      <w:r/>
    </w:p>
    <w:p>
      <w:pPr>
        <w:sectPr>
          <w:pgSz w:w="8030" w:h="13060"/>
          <w:pgMar w:top="400" w:right="662" w:bottom="400" w:left="350" w:header="0" w:footer="0" w:gutter="0"/>
          <w:cols w:equalWidth="0" w:num="1">
            <w:col w:w="7018" w:space="0"/>
          </w:cols>
        </w:sectPr>
        <w:rPr/>
      </w:pPr>
    </w:p>
    <w:p>
      <w:pPr>
        <w:ind w:left="2409"/>
        <w:spacing w:before="34" w:line="222" w:lineRule="auto"/>
        <w:rPr>
          <w:rFonts w:ascii="SimHei" w:hAnsi="SimHei" w:eastAsia="SimHei" w:cs="SimHei"/>
          <w:sz w:val="16"/>
          <w:szCs w:val="16"/>
        </w:rPr>
      </w:pPr>
      <w:r>
        <w:rPr>
          <w:rFonts w:ascii="SimHei" w:hAnsi="SimHei" w:eastAsia="SimHei" w:cs="SimHei"/>
          <w:sz w:val="16"/>
          <w:szCs w:val="16"/>
          <w:spacing w:val="-3"/>
        </w:rPr>
        <w:t>寻找</w:t>
      </w:r>
    </w:p>
    <w:p>
      <w:pPr>
        <w:pStyle w:val="BodyText"/>
        <w:rPr/>
      </w:pPr>
      <w:r/>
    </w:p>
    <w:p>
      <w:pPr>
        <w:pStyle w:val="BodyText"/>
        <w:rPr/>
      </w:pPr>
      <w:r/>
    </w:p>
    <w:p>
      <w:pPr>
        <w:pStyle w:val="BodyText"/>
        <w:spacing w:line="241" w:lineRule="auto"/>
        <w:rPr/>
      </w:pPr>
      <w:r/>
    </w:p>
    <w:p>
      <w:pPr>
        <w:ind w:left="1879"/>
        <w:spacing w:before="63" w:line="217" w:lineRule="auto"/>
        <w:rPr>
          <w:rFonts w:ascii="SimSun" w:hAnsi="SimSun" w:eastAsia="SimSun" w:cs="SimSun"/>
          <w:sz w:val="19"/>
          <w:szCs w:val="19"/>
        </w:rPr>
      </w:pPr>
      <w:r>
        <w:rPr>
          <w:rFonts w:ascii="SimSun" w:hAnsi="SimSun" w:eastAsia="SimSun" w:cs="SimSun"/>
          <w:sz w:val="19"/>
          <w:szCs w:val="19"/>
        </w:rPr>
        <w:t>②</w:t>
      </w:r>
    </w:p>
    <w:p>
      <w:pPr>
        <w:pStyle w:val="BodyText"/>
        <w:spacing w:line="241" w:lineRule="auto"/>
        <w:rPr/>
      </w:pPr>
      <w:r/>
    </w:p>
    <w:p>
      <w:pPr>
        <w:ind w:left="1892"/>
        <w:spacing w:before="52" w:line="224" w:lineRule="auto"/>
        <w:rPr>
          <w:rFonts w:ascii="YouYuan" w:hAnsi="YouYuan" w:eastAsia="YouYuan" w:cs="YouYuan"/>
          <w:sz w:val="16"/>
          <w:szCs w:val="16"/>
        </w:rPr>
      </w:pPr>
      <w:r>
        <w:rPr>
          <w:rFonts w:ascii="YouYuan" w:hAnsi="YouYuan" w:eastAsia="YouYuan" w:cs="YouYuan"/>
          <w:sz w:val="16"/>
          <w:szCs w:val="16"/>
          <w:b/>
          <w:bCs/>
          <w:spacing w:val="-3"/>
        </w:rPr>
        <w:t>模式</w:t>
      </w:r>
    </w:p>
    <w:p>
      <w:pPr>
        <w:pStyle w:val="BodyText"/>
        <w:spacing w:line="14" w:lineRule="auto"/>
        <w:rPr>
          <w:sz w:val="2"/>
        </w:rPr>
      </w:pPr>
      <w:r>
        <w:rPr>
          <w:sz w:val="2"/>
          <w:szCs w:val="2"/>
        </w:rPr>
        <w:br w:type="column"/>
      </w:r>
    </w:p>
    <w:p>
      <w:pPr>
        <w:pStyle w:val="BodyText"/>
        <w:spacing w:line="324" w:lineRule="auto"/>
        <w:rPr/>
      </w:pPr>
      <w:r/>
    </w:p>
    <w:p>
      <w:pPr>
        <w:spacing w:before="53" w:line="218" w:lineRule="auto"/>
        <w:rPr>
          <w:rFonts w:ascii="YouYuan" w:hAnsi="YouYuan" w:eastAsia="YouYuan" w:cs="YouYuan"/>
          <w:sz w:val="16"/>
          <w:szCs w:val="16"/>
        </w:rPr>
      </w:pPr>
      <w:r>
        <w:pict>
          <v:shape id="_x0000_s1004" style="position:absolute;margin-left:64.5007pt;margin-top:4.3578pt;mso-position-vertical-relative:text;mso-position-horizontal-relative:text;width:17.5pt;height:11.65pt;z-index:25285017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3"/>
                    </w:rPr>
                    <w:t>实现</w:t>
                  </w:r>
                </w:p>
              </w:txbxContent>
            </v:textbox>
          </v:shape>
        </w:pict>
      </w:r>
      <w:r>
        <w:rPr>
          <w:rFonts w:ascii="YouYuan" w:hAnsi="YouYuan" w:eastAsia="YouYuan" w:cs="YouYuan"/>
          <w:sz w:val="16"/>
          <w:szCs w:val="16"/>
          <w:color w:val="FFFFFF"/>
          <w:spacing w:val="-1"/>
        </w:rPr>
        <w:t>支撑</w:t>
      </w:r>
    </w:p>
    <w:p>
      <w:pPr>
        <w:pStyle w:val="BodyText"/>
        <w:spacing w:line="291" w:lineRule="auto"/>
        <w:rPr/>
      </w:pPr>
      <w:r/>
    </w:p>
    <w:p>
      <w:pPr>
        <w:ind w:left="150"/>
        <w:spacing w:before="62" w:line="223" w:lineRule="auto"/>
        <w:rPr>
          <w:rFonts w:ascii="SimHei" w:hAnsi="SimHei" w:eastAsia="SimHei" w:cs="SimHei"/>
          <w:sz w:val="19"/>
          <w:szCs w:val="19"/>
        </w:rPr>
      </w:pPr>
      <w:r>
        <w:rPr>
          <w:rFonts w:ascii="Times New Roman" w:hAnsi="Times New Roman" w:eastAsia="Times New Roman" w:cs="Times New Roman"/>
          <w:sz w:val="19"/>
          <w:szCs w:val="19"/>
          <w:b/>
          <w:bCs/>
          <w:spacing w:val="-2"/>
        </w:rPr>
        <w:t>RMB-PT</w:t>
      </w:r>
      <w:r>
        <w:rPr>
          <w:rFonts w:ascii="Times New Roman" w:hAnsi="Times New Roman" w:eastAsia="Times New Roman" w:cs="Times New Roman"/>
          <w:sz w:val="19"/>
          <w:szCs w:val="19"/>
          <w:b/>
          <w:bCs/>
          <w:spacing w:val="33"/>
          <w:w w:val="102"/>
        </w:rPr>
        <w:t xml:space="preserve"> </w:t>
      </w:r>
      <w:r>
        <w:rPr>
          <w:rFonts w:ascii="SimHei" w:hAnsi="SimHei" w:eastAsia="SimHei" w:cs="SimHei"/>
          <w:sz w:val="19"/>
          <w:szCs w:val="19"/>
          <w:b/>
          <w:bCs/>
          <w:spacing w:val="-2"/>
        </w:rPr>
        <w:t>模型</w:t>
      </w:r>
    </w:p>
    <w:p>
      <w:pPr>
        <w:ind w:left="670"/>
        <w:spacing w:before="249" w:line="221" w:lineRule="auto"/>
        <w:rPr>
          <w:rFonts w:ascii="YouYuan" w:hAnsi="YouYuan" w:eastAsia="YouYuan" w:cs="YouYuan"/>
          <w:sz w:val="16"/>
          <w:szCs w:val="16"/>
        </w:rPr>
      </w:pPr>
      <w:r>
        <w:rPr>
          <w:rFonts w:ascii="YouYuan" w:hAnsi="YouYuan" w:eastAsia="YouYuan" w:cs="YouYuan"/>
          <w:sz w:val="16"/>
          <w:szCs w:val="16"/>
          <w:color w:val="FFFFFF"/>
          <w:spacing w:val="-4"/>
          <w:w w:val="98"/>
        </w:rPr>
        <w:t>指导</w:t>
      </w:r>
    </w:p>
    <w:p>
      <w:pPr>
        <w:ind w:left="670"/>
        <w:spacing w:before="116" w:line="184" w:lineRule="auto"/>
        <w:rPr>
          <w:rFonts w:ascii="SimSun" w:hAnsi="SimSun" w:eastAsia="SimSun" w:cs="SimSun"/>
          <w:sz w:val="16"/>
          <w:szCs w:val="16"/>
        </w:rPr>
      </w:pPr>
      <w:r>
        <w:rPr>
          <w:rFonts w:ascii="SimSun" w:hAnsi="SimSun" w:eastAsia="SimSun" w:cs="SimSun"/>
          <w:sz w:val="16"/>
          <w:szCs w:val="16"/>
          <w:spacing w:val="-2"/>
        </w:rPr>
        <w:t>验证</w:t>
      </w:r>
    </w:p>
    <w:p>
      <w:pPr>
        <w:pStyle w:val="BodyText"/>
        <w:spacing w:line="14" w:lineRule="auto"/>
        <w:rPr>
          <w:sz w:val="2"/>
        </w:rPr>
      </w:pPr>
      <w:r>
        <w:rPr>
          <w:sz w:val="2"/>
          <w:szCs w:val="2"/>
        </w:rPr>
        <w:br w:type="column"/>
      </w:r>
    </w:p>
    <w:p>
      <w:pPr>
        <w:spacing w:before="254" w:line="224" w:lineRule="auto"/>
        <w:rPr>
          <w:rFonts w:ascii="YouYuan" w:hAnsi="YouYuan" w:eastAsia="YouYuan" w:cs="YouYuan"/>
          <w:sz w:val="16"/>
          <w:szCs w:val="16"/>
        </w:rPr>
      </w:pPr>
      <w:r>
        <w:rPr>
          <w:rFonts w:ascii="YouYuan" w:hAnsi="YouYuan" w:eastAsia="YouYuan" w:cs="YouYuan"/>
          <w:sz w:val="16"/>
          <w:szCs w:val="16"/>
          <w:spacing w:val="-1"/>
        </w:rPr>
        <w:t>依托</w:t>
      </w:r>
    </w:p>
    <w:p>
      <w:pPr>
        <w:pStyle w:val="BodyText"/>
        <w:spacing w:line="319" w:lineRule="auto"/>
        <w:rPr/>
      </w:pPr>
      <w:r/>
    </w:p>
    <w:p>
      <w:pPr>
        <w:pStyle w:val="BodyText"/>
        <w:spacing w:line="320" w:lineRule="auto"/>
        <w:rPr/>
      </w:pPr>
      <w:r/>
    </w:p>
    <w:p>
      <w:pPr>
        <w:ind w:left="30"/>
        <w:spacing w:before="62" w:line="217" w:lineRule="auto"/>
        <w:rPr>
          <w:rFonts w:ascii="SimSun" w:hAnsi="SimSun" w:eastAsia="SimSun" w:cs="SimSun"/>
          <w:sz w:val="19"/>
          <w:szCs w:val="19"/>
        </w:rPr>
      </w:pPr>
      <w:r>
        <w:rPr>
          <w:rFonts w:ascii="SimSun" w:hAnsi="SimSun" w:eastAsia="SimSun" w:cs="SimSun"/>
          <w:sz w:val="19"/>
          <w:szCs w:val="19"/>
          <w:color w:val="FFFFFF"/>
        </w:rPr>
        <w:t>③</w:t>
      </w:r>
    </w:p>
    <w:p>
      <w:pPr>
        <w:ind w:left="392"/>
        <w:spacing w:before="164" w:line="222" w:lineRule="auto"/>
        <w:rPr>
          <w:rFonts w:ascii="SimHei" w:hAnsi="SimHei" w:eastAsia="SimHei" w:cs="SimHei"/>
          <w:sz w:val="16"/>
          <w:szCs w:val="16"/>
        </w:rPr>
      </w:pPr>
      <w:r>
        <w:rPr>
          <w:rFonts w:ascii="SimHei" w:hAnsi="SimHei" w:eastAsia="SimHei" w:cs="SimHei"/>
          <w:sz w:val="16"/>
          <w:szCs w:val="16"/>
          <w:b/>
          <w:bCs/>
          <w:spacing w:val="-7"/>
        </w:rPr>
        <w:t>引爆点</w:t>
      </w:r>
    </w:p>
    <w:p>
      <w:pPr>
        <w:spacing w:line="222" w:lineRule="auto"/>
        <w:sectPr>
          <w:type w:val="continuous"/>
          <w:pgSz w:w="8030" w:h="13060"/>
          <w:pgMar w:top="400" w:right="662" w:bottom="400" w:left="350" w:header="0" w:footer="0" w:gutter="0"/>
          <w:cols w:equalWidth="0" w:num="3">
            <w:col w:w="2820" w:space="100"/>
            <w:col w:w="1771" w:space="100"/>
            <w:col w:w="2228" w:space="0"/>
          </w:cols>
        </w:sectPr>
        <w:rPr>
          <w:rFonts w:ascii="SimHei" w:hAnsi="SimHei" w:eastAsia="SimHei" w:cs="SimHei"/>
          <w:sz w:val="16"/>
          <w:szCs w:val="16"/>
        </w:rPr>
      </w:pPr>
    </w:p>
    <w:p>
      <w:pPr>
        <w:pStyle w:val="BodyText"/>
        <w:spacing w:line="241" w:lineRule="auto"/>
        <w:rPr/>
      </w:pPr>
      <w:r/>
    </w:p>
    <w:p>
      <w:pPr>
        <w:ind w:left="3139"/>
        <w:spacing w:before="62" w:line="217" w:lineRule="auto"/>
        <w:rPr>
          <w:rFonts w:ascii="SimSun" w:hAnsi="SimSun" w:eastAsia="SimSun" w:cs="SimSun"/>
          <w:sz w:val="19"/>
          <w:szCs w:val="19"/>
        </w:rPr>
      </w:pPr>
      <w:r>
        <w:rPr>
          <w:rFonts w:ascii="SimSun" w:hAnsi="SimSun" w:eastAsia="SimSun" w:cs="SimSun"/>
          <w:sz w:val="19"/>
          <w:szCs w:val="19"/>
          <w:color w:val="FFFFFF"/>
        </w:rPr>
        <w:t>④</w:t>
      </w:r>
    </w:p>
    <w:p>
      <w:pPr>
        <w:ind w:left="2959"/>
        <w:spacing w:before="62" w:line="216" w:lineRule="auto"/>
        <w:rPr>
          <w:rFonts w:ascii="YouYuan" w:hAnsi="YouYuan" w:eastAsia="YouYuan" w:cs="YouYuan"/>
          <w:sz w:val="16"/>
          <w:szCs w:val="16"/>
        </w:rPr>
      </w:pPr>
      <w:r>
        <w:rPr>
          <w:rFonts w:ascii="YouYuan" w:hAnsi="YouYuan" w:eastAsia="YouYuan" w:cs="YouYuan"/>
          <w:sz w:val="16"/>
          <w:szCs w:val="16"/>
          <w:spacing w:val="-9"/>
          <w:w w:val="94"/>
        </w:rPr>
        <w:t>场景、流程、组织和考核</w:t>
      </w:r>
    </w:p>
    <w:p>
      <w:pPr>
        <w:ind w:left="3159"/>
        <w:spacing w:before="268" w:line="217" w:lineRule="auto"/>
        <w:rPr>
          <w:rFonts w:ascii="SimSun" w:hAnsi="SimSun" w:eastAsia="SimSun" w:cs="SimSun"/>
          <w:sz w:val="19"/>
          <w:szCs w:val="19"/>
        </w:rPr>
      </w:pPr>
      <w:r>
        <w:rPr>
          <w:rFonts w:ascii="SimSun" w:hAnsi="SimSun" w:eastAsia="SimSun" w:cs="SimSun"/>
          <w:sz w:val="19"/>
          <w:szCs w:val="19"/>
          <w:color w:val="FFFFFF"/>
        </w:rPr>
        <w:t>⑤</w:t>
      </w:r>
    </w:p>
    <w:p>
      <w:pPr>
        <w:ind w:left="3379"/>
        <w:spacing w:before="77" w:line="224" w:lineRule="auto"/>
        <w:rPr>
          <w:rFonts w:ascii="YouYuan" w:hAnsi="YouYuan" w:eastAsia="YouYuan" w:cs="YouYuan"/>
          <w:sz w:val="16"/>
          <w:szCs w:val="16"/>
        </w:rPr>
      </w:pPr>
      <w:r>
        <w:rPr>
          <w:rFonts w:ascii="YouYuan" w:hAnsi="YouYuan" w:eastAsia="YouYuan" w:cs="YouYuan"/>
          <w:sz w:val="16"/>
          <w:szCs w:val="16"/>
          <w:spacing w:val="-4"/>
          <w:w w:val="93"/>
        </w:rPr>
        <w:t>数字化工具</w:t>
      </w:r>
    </w:p>
    <w:p>
      <w:pPr>
        <w:ind w:left="2219"/>
        <w:spacing w:before="231" w:line="218" w:lineRule="auto"/>
        <w:rPr>
          <w:rFonts w:ascii="YouYuan" w:hAnsi="YouYuan" w:eastAsia="YouYuan" w:cs="YouYuan"/>
          <w:sz w:val="16"/>
          <w:szCs w:val="16"/>
        </w:rPr>
      </w:pPr>
      <w:r>
        <w:rPr>
          <w:rFonts w:ascii="YouYuan" w:hAnsi="YouYuan" w:eastAsia="YouYuan" w:cs="YouYuan"/>
          <w:sz w:val="16"/>
          <w:szCs w:val="16"/>
          <w:spacing w:val="3"/>
        </w:rPr>
        <w:t>图3-</w:t>
      </w:r>
      <w:r>
        <w:rPr>
          <w:rFonts w:ascii="YouYuan" w:hAnsi="YouYuan" w:eastAsia="YouYuan" w:cs="YouYuan"/>
          <w:sz w:val="16"/>
          <w:szCs w:val="16"/>
          <w:spacing w:val="-36"/>
        </w:rPr>
        <w:t xml:space="preserve"> </w:t>
      </w:r>
      <w:r>
        <w:rPr>
          <w:rFonts w:ascii="YouYuan" w:hAnsi="YouYuan" w:eastAsia="YouYuan" w:cs="YouYuan"/>
          <w:sz w:val="16"/>
          <w:szCs w:val="16"/>
          <w:spacing w:val="3"/>
        </w:rPr>
        <w:t>15</w:t>
      </w:r>
      <w:r>
        <w:rPr>
          <w:rFonts w:ascii="YouYuan" w:hAnsi="YouYuan" w:eastAsia="YouYuan" w:cs="YouYuan"/>
          <w:sz w:val="16"/>
          <w:szCs w:val="16"/>
          <w:spacing w:val="60"/>
        </w:rPr>
        <w:t xml:space="preserve"> </w:t>
      </w:r>
      <w:r>
        <w:rPr>
          <w:rFonts w:ascii="YouYuan" w:hAnsi="YouYuan" w:eastAsia="YouYuan" w:cs="YouYuan"/>
          <w:sz w:val="16"/>
          <w:szCs w:val="16"/>
          <w:spacing w:val="3"/>
        </w:rPr>
        <w:t>规划数字化转型的</w:t>
      </w:r>
      <w:r>
        <w:rPr>
          <w:rFonts w:ascii="SimSun" w:hAnsi="SimSun" w:eastAsia="SimSun" w:cs="SimSun"/>
          <w:sz w:val="16"/>
          <w:szCs w:val="16"/>
        </w:rPr>
        <w:t>RMB</w:t>
      </w:r>
      <w:r>
        <w:rPr>
          <w:rFonts w:ascii="SimSun" w:hAnsi="SimSun" w:eastAsia="SimSun" w:cs="SimSun"/>
          <w:sz w:val="16"/>
          <w:szCs w:val="16"/>
          <w:spacing w:val="3"/>
        </w:rPr>
        <w:t>-</w:t>
      </w:r>
      <w:r>
        <w:rPr>
          <w:rFonts w:ascii="SimSun" w:hAnsi="SimSun" w:eastAsia="SimSun" w:cs="SimSun"/>
          <w:sz w:val="16"/>
          <w:szCs w:val="16"/>
        </w:rPr>
        <w:t>PT</w:t>
      </w:r>
      <w:r>
        <w:rPr>
          <w:rFonts w:ascii="SimSun" w:hAnsi="SimSun" w:eastAsia="SimSun" w:cs="SimSun"/>
          <w:sz w:val="16"/>
          <w:szCs w:val="16"/>
          <w:spacing w:val="27"/>
        </w:rPr>
        <w:t xml:space="preserve">  </w:t>
      </w:r>
      <w:r>
        <w:rPr>
          <w:rFonts w:ascii="YouYuan" w:hAnsi="YouYuan" w:eastAsia="YouYuan" w:cs="YouYuan"/>
          <w:sz w:val="16"/>
          <w:szCs w:val="16"/>
          <w:spacing w:val="3"/>
        </w:rPr>
        <w:t>模型</w:t>
      </w:r>
    </w:p>
    <w:p>
      <w:pPr>
        <w:pStyle w:val="BodyText"/>
        <w:spacing w:line="301" w:lineRule="auto"/>
        <w:rPr/>
      </w:pPr>
      <w:r/>
    </w:p>
    <w:p>
      <w:pPr>
        <w:pStyle w:val="BodyText"/>
        <w:spacing w:line="301" w:lineRule="auto"/>
        <w:rPr/>
      </w:pPr>
      <w:r/>
    </w:p>
    <w:p>
      <w:pPr>
        <w:spacing w:before="62" w:line="213" w:lineRule="auto"/>
        <w:rPr>
          <w:rFonts w:ascii="SimHei" w:hAnsi="SimHei" w:eastAsia="SimHei" w:cs="SimHei"/>
          <w:sz w:val="19"/>
          <w:szCs w:val="19"/>
        </w:rPr>
      </w:pPr>
      <w:r>
        <w:rPr>
          <w:rFonts w:ascii="SimHei" w:hAnsi="SimHei" w:eastAsia="SimHei" w:cs="SimHei"/>
          <w:sz w:val="19"/>
          <w:szCs w:val="19"/>
          <w:spacing w:val="7"/>
        </w:rPr>
        <w:t>新；⑥数字化工具创新。</w:t>
      </w:r>
    </w:p>
    <w:p>
      <w:pPr>
        <w:ind w:right="9" w:firstLine="389"/>
        <w:spacing w:before="140" w:line="384" w:lineRule="auto"/>
        <w:rPr>
          <w:rFonts w:ascii="SimHei" w:hAnsi="SimHei" w:eastAsia="SimHei" w:cs="SimHei"/>
          <w:sz w:val="19"/>
          <w:szCs w:val="19"/>
        </w:rPr>
      </w:pPr>
      <w:r>
        <w:rPr>
          <w:rFonts w:ascii="SimHei" w:hAnsi="SimHei" w:eastAsia="SimHei" w:cs="SimHei"/>
          <w:sz w:val="19"/>
          <w:szCs w:val="19"/>
          <w:spacing w:val="11"/>
        </w:rPr>
        <w:t>步</w:t>
      </w:r>
      <w:r>
        <w:rPr>
          <w:rFonts w:ascii="SimHei" w:hAnsi="SimHei" w:eastAsia="SimHei" w:cs="SimHei"/>
          <w:sz w:val="19"/>
          <w:szCs w:val="19"/>
          <w:spacing w:val="-45"/>
        </w:rPr>
        <w:t xml:space="preserve"> </w:t>
      </w:r>
      <w:r>
        <w:rPr>
          <w:rFonts w:ascii="SimHei" w:hAnsi="SimHei" w:eastAsia="SimHei" w:cs="SimHei"/>
          <w:sz w:val="19"/>
          <w:szCs w:val="19"/>
          <w:spacing w:val="11"/>
        </w:rPr>
        <w:t>骤</w:t>
      </w:r>
      <w:r>
        <w:rPr>
          <w:rFonts w:ascii="SimHei" w:hAnsi="SimHei" w:eastAsia="SimHei" w:cs="SimHei"/>
          <w:sz w:val="19"/>
          <w:szCs w:val="19"/>
          <w:spacing w:val="-43"/>
        </w:rPr>
        <w:t xml:space="preserve"> </w:t>
      </w:r>
      <w:r>
        <w:rPr>
          <w:rFonts w:ascii="SimHei" w:hAnsi="SimHei" w:eastAsia="SimHei" w:cs="SimHei"/>
          <w:sz w:val="19"/>
          <w:szCs w:val="19"/>
          <w:spacing w:val="11"/>
        </w:rPr>
        <w:t>3</w:t>
      </w:r>
      <w:r>
        <w:rPr>
          <w:rFonts w:ascii="SimHei" w:hAnsi="SimHei" w:eastAsia="SimHei" w:cs="SimHei"/>
          <w:sz w:val="19"/>
          <w:szCs w:val="19"/>
          <w:spacing w:val="85"/>
        </w:rPr>
        <w:t xml:space="preserve"> </w:t>
      </w:r>
      <w:r>
        <w:rPr>
          <w:rFonts w:ascii="SimHei" w:hAnsi="SimHei" w:eastAsia="SimHei" w:cs="SimHei"/>
          <w:sz w:val="19"/>
          <w:szCs w:val="19"/>
          <w:spacing w:val="11"/>
        </w:rPr>
        <w:t>在服务数字化转型中，企业需要设定短期目标。即在半年和一</w:t>
      </w:r>
      <w:r>
        <w:rPr>
          <w:rFonts w:ascii="SimHei" w:hAnsi="SimHei" w:eastAsia="SimHei" w:cs="SimHei"/>
          <w:sz w:val="19"/>
          <w:szCs w:val="19"/>
          <w:spacing w:val="10"/>
        </w:rPr>
        <w:t>年内</w:t>
      </w:r>
      <w:r>
        <w:rPr>
          <w:rFonts w:ascii="SimHei" w:hAnsi="SimHei" w:eastAsia="SimHei" w:cs="SimHei"/>
          <w:sz w:val="19"/>
          <w:szCs w:val="19"/>
        </w:rPr>
        <w:t xml:space="preserve"> </w:t>
      </w:r>
      <w:r>
        <w:rPr>
          <w:rFonts w:ascii="SimHei" w:hAnsi="SimHei" w:eastAsia="SimHei" w:cs="SimHei"/>
          <w:sz w:val="19"/>
          <w:szCs w:val="19"/>
          <w:spacing w:val="10"/>
        </w:rPr>
        <w:t>我们可以在哪些业务上取得可以量化的提升，并与企业最高层针对短期目标和考</w:t>
      </w:r>
    </w:p>
    <w:p>
      <w:pPr>
        <w:spacing w:line="222" w:lineRule="auto"/>
        <w:rPr>
          <w:rFonts w:ascii="SimHei" w:hAnsi="SimHei" w:eastAsia="SimHei" w:cs="SimHei"/>
          <w:sz w:val="19"/>
          <w:szCs w:val="19"/>
        </w:rPr>
      </w:pPr>
      <w:r>
        <w:rPr>
          <w:rFonts w:ascii="SimHei" w:hAnsi="SimHei" w:eastAsia="SimHei" w:cs="SimHei"/>
          <w:sz w:val="19"/>
          <w:szCs w:val="19"/>
          <w:spacing w:val="5"/>
        </w:rPr>
        <w:t>核指标达成共识。</w:t>
      </w:r>
    </w:p>
    <w:p>
      <w:pPr>
        <w:ind w:right="3"/>
        <w:spacing w:before="112" w:line="410" w:lineRule="exact"/>
        <w:jc w:val="right"/>
        <w:rPr>
          <w:rFonts w:ascii="SimHei" w:hAnsi="SimHei" w:eastAsia="SimHei" w:cs="SimHei"/>
          <w:sz w:val="19"/>
          <w:szCs w:val="19"/>
        </w:rPr>
      </w:pPr>
      <w:r>
        <w:rPr>
          <w:rFonts w:ascii="SimHei" w:hAnsi="SimHei" w:eastAsia="SimHei" w:cs="SimHei"/>
          <w:sz w:val="19"/>
          <w:szCs w:val="19"/>
          <w:spacing w:val="16"/>
          <w:position w:val="17"/>
        </w:rPr>
        <w:t>步骤4:在模式和引爆点确定后，企业通过优化或再造场景、流程、组织、</w:t>
      </w:r>
    </w:p>
    <w:p>
      <w:pPr>
        <w:spacing w:before="1" w:line="212" w:lineRule="auto"/>
        <w:rPr>
          <w:rFonts w:ascii="SimHei" w:hAnsi="SimHei" w:eastAsia="SimHei" w:cs="SimHei"/>
          <w:sz w:val="19"/>
          <w:szCs w:val="19"/>
        </w:rPr>
      </w:pPr>
      <w:r>
        <w:rPr>
          <w:rFonts w:ascii="SimHei" w:hAnsi="SimHei" w:eastAsia="SimHei" w:cs="SimHei"/>
          <w:sz w:val="19"/>
          <w:szCs w:val="19"/>
          <w:spacing w:val="9"/>
        </w:rPr>
        <w:t>岗位和考核等要素，来确保模式和引爆的业务指标落</w:t>
      </w:r>
      <w:r>
        <w:rPr>
          <w:rFonts w:ascii="SimHei" w:hAnsi="SimHei" w:eastAsia="SimHei" w:cs="SimHei"/>
          <w:sz w:val="19"/>
          <w:szCs w:val="19"/>
          <w:spacing w:val="8"/>
        </w:rPr>
        <w:t>地。</w:t>
      </w:r>
    </w:p>
    <w:p>
      <w:pPr>
        <w:ind w:right="17"/>
        <w:spacing w:before="131" w:line="409" w:lineRule="exact"/>
        <w:jc w:val="right"/>
        <w:rPr>
          <w:rFonts w:ascii="SimHei" w:hAnsi="SimHei" w:eastAsia="SimHei" w:cs="SimHei"/>
          <w:sz w:val="19"/>
          <w:szCs w:val="19"/>
        </w:rPr>
      </w:pPr>
      <w:r>
        <w:rPr>
          <w:rFonts w:ascii="SimHei" w:hAnsi="SimHei" w:eastAsia="SimHei" w:cs="SimHei"/>
          <w:sz w:val="19"/>
          <w:szCs w:val="19"/>
          <w:spacing w:val="16"/>
          <w:position w:val="17"/>
        </w:rPr>
        <w:t>步骤5:最后，通过目前数字化技术，开发相应的工具，加快推进服务数字</w:t>
      </w:r>
    </w:p>
    <w:p>
      <w:pPr>
        <w:spacing w:line="221" w:lineRule="auto"/>
        <w:rPr>
          <w:rFonts w:ascii="SimHei" w:hAnsi="SimHei" w:eastAsia="SimHei" w:cs="SimHei"/>
          <w:sz w:val="19"/>
          <w:szCs w:val="19"/>
        </w:rPr>
      </w:pPr>
      <w:r>
        <w:rPr>
          <w:rFonts w:ascii="SimHei" w:hAnsi="SimHei" w:eastAsia="SimHei" w:cs="SimHei"/>
          <w:sz w:val="19"/>
          <w:szCs w:val="19"/>
          <w:spacing w:val="7"/>
        </w:rPr>
        <w:t>化转型落地。</w:t>
      </w:r>
    </w:p>
    <w:p>
      <w:pPr>
        <w:pStyle w:val="BodyText"/>
        <w:spacing w:line="451" w:lineRule="auto"/>
        <w:rPr/>
      </w:pPr>
      <w:r/>
    </w:p>
    <w:p>
      <w:pPr>
        <w:ind w:left="3"/>
        <w:spacing w:before="76" w:line="221" w:lineRule="auto"/>
        <w:outlineLvl w:val="4"/>
        <w:rPr>
          <w:rFonts w:ascii="SimHei" w:hAnsi="SimHei" w:eastAsia="SimHei" w:cs="SimHei"/>
          <w:sz w:val="23"/>
          <w:szCs w:val="23"/>
        </w:rPr>
      </w:pPr>
      <w:r>
        <w:rPr>
          <w:rFonts w:ascii="SimHei" w:hAnsi="SimHei" w:eastAsia="SimHei" w:cs="SimHei"/>
          <w:sz w:val="23"/>
          <w:szCs w:val="23"/>
          <w:b/>
          <w:bCs/>
          <w:spacing w:val="7"/>
        </w:rPr>
        <w:t>六、支撑服务数字化转型的六类创新</w:t>
      </w:r>
    </w:p>
    <w:p>
      <w:pPr>
        <w:pStyle w:val="BodyText"/>
        <w:spacing w:line="393" w:lineRule="auto"/>
        <w:rPr/>
      </w:pPr>
      <w:r/>
    </w:p>
    <w:p>
      <w:pPr>
        <w:ind w:firstLine="389"/>
        <w:spacing w:before="62" w:line="383" w:lineRule="auto"/>
        <w:jc w:val="both"/>
        <w:rPr>
          <w:rFonts w:ascii="SimSun" w:hAnsi="SimSun" w:eastAsia="SimSun" w:cs="SimSun"/>
          <w:sz w:val="19"/>
          <w:szCs w:val="19"/>
        </w:rPr>
      </w:pPr>
      <w:r>
        <w:rPr>
          <w:rFonts w:ascii="SimHei" w:hAnsi="SimHei" w:eastAsia="SimHei" w:cs="SimHei"/>
          <w:sz w:val="19"/>
          <w:szCs w:val="19"/>
          <w:spacing w:val="15"/>
        </w:rPr>
        <w:t>如图3-16所示，企业服务数字化转型可以从以下六个方面去考虑：①服务</w:t>
      </w:r>
      <w:r>
        <w:rPr>
          <w:rFonts w:ascii="SimHei" w:hAnsi="SimHei" w:eastAsia="SimHei" w:cs="SimHei"/>
          <w:sz w:val="19"/>
          <w:szCs w:val="19"/>
          <w:spacing w:val="16"/>
        </w:rPr>
        <w:t xml:space="preserve"> </w:t>
      </w:r>
      <w:r>
        <w:rPr>
          <w:rFonts w:ascii="SimSun" w:hAnsi="SimSun" w:eastAsia="SimSun" w:cs="SimSun"/>
          <w:sz w:val="19"/>
          <w:szCs w:val="19"/>
          <w:spacing w:val="10"/>
        </w:rPr>
        <w:t>方式的创新；②赢利模式的创新；③服务人员定位和能力的转型；④服务支撑体</w:t>
      </w:r>
    </w:p>
    <w:p>
      <w:pPr>
        <w:spacing w:line="184" w:lineRule="auto"/>
        <w:rPr>
          <w:rFonts w:ascii="SimSun" w:hAnsi="SimSun" w:eastAsia="SimSun" w:cs="SimSun"/>
          <w:sz w:val="19"/>
          <w:szCs w:val="19"/>
        </w:rPr>
      </w:pPr>
      <w:r>
        <w:rPr>
          <w:rFonts w:ascii="SimSun" w:hAnsi="SimSun" w:eastAsia="SimSun" w:cs="SimSun"/>
          <w:sz w:val="19"/>
          <w:szCs w:val="19"/>
          <w:spacing w:val="9"/>
        </w:rPr>
        <w:t>系的创新；⑤社群和生态运营创新；⑥数字化工具创新。</w:t>
      </w:r>
    </w:p>
    <w:p>
      <w:pPr>
        <w:spacing w:line="184" w:lineRule="auto"/>
        <w:sectPr>
          <w:type w:val="continuous"/>
          <w:pgSz w:w="8030" w:h="13060"/>
          <w:pgMar w:top="400" w:right="662" w:bottom="400" w:left="350" w:header="0" w:footer="0" w:gutter="0"/>
          <w:cols w:equalWidth="0" w:num="1">
            <w:col w:w="7018" w:space="0"/>
          </w:cols>
        </w:sectPr>
        <w:rPr>
          <w:rFonts w:ascii="SimSun" w:hAnsi="SimSun" w:eastAsia="SimSun" w:cs="SimSun"/>
          <w:sz w:val="19"/>
          <w:szCs w:val="19"/>
        </w:rPr>
      </w:pPr>
    </w:p>
    <w:p>
      <w:pPr>
        <w:spacing w:before="102" w:line="220" w:lineRule="auto"/>
        <w:jc w:val="right"/>
        <w:rPr>
          <w:rFonts w:ascii="SimSun" w:hAnsi="SimSun" w:eastAsia="SimSun" w:cs="SimSun"/>
          <w:sz w:val="23"/>
          <w:szCs w:val="23"/>
        </w:rPr>
      </w:pPr>
      <w:r>
        <w:drawing>
          <wp:anchor distT="0" distB="0" distL="0" distR="0" simplePos="0" relativeHeight="252865536" behindDoc="0" locked="0" layoutInCell="0" allowOverlap="1">
            <wp:simplePos x="0" y="0"/>
            <wp:positionH relativeFrom="page">
              <wp:posOffset>342911</wp:posOffset>
            </wp:positionH>
            <wp:positionV relativeFrom="page">
              <wp:posOffset>4349731</wp:posOffset>
            </wp:positionV>
            <wp:extent cx="4476760" cy="6385"/>
            <wp:effectExtent l="0" t="0" r="0" b="0"/>
            <wp:wrapNone/>
            <wp:docPr id="216" name="IM 216"/>
            <wp:cNvGraphicFramePr/>
            <a:graphic>
              <a:graphicData uri="http://schemas.openxmlformats.org/drawingml/2006/picture">
                <pic:pic>
                  <pic:nvPicPr>
                    <pic:cNvPr id="216" name="IM 216"/>
                    <pic:cNvPicPr/>
                  </pic:nvPicPr>
                  <pic:blipFill>
                    <a:blip r:embed="rId171"/>
                    <a:stretch>
                      <a:fillRect/>
                    </a:stretch>
                  </pic:blipFill>
                  <pic:spPr>
                    <a:xfrm rot="0">
                      <a:off x="0" y="0"/>
                      <a:ext cx="4476760" cy="6385"/>
                    </a:xfrm>
                    <a:prstGeom prst="rect">
                      <a:avLst/>
                    </a:prstGeom>
                  </pic:spPr>
                </pic:pic>
              </a:graphicData>
            </a:graphic>
          </wp:anchor>
        </w:drawing>
      </w:r>
      <w:r>
        <w:rPr>
          <w:rFonts w:ascii="SimSun" w:hAnsi="SimSun" w:eastAsia="SimSun" w:cs="SimSun"/>
          <w:sz w:val="23"/>
          <w:szCs w:val="23"/>
          <w:spacing w:val="-11"/>
        </w:rPr>
        <w:t>122</w:t>
      </w:r>
      <w:r>
        <w:rPr>
          <w:rFonts w:ascii="SimSun" w:hAnsi="SimSun" w:eastAsia="SimSun" w:cs="SimSun"/>
          <w:sz w:val="23"/>
          <w:szCs w:val="23"/>
          <w:spacing w:val="18"/>
        </w:rPr>
        <w:t xml:space="preserve">  </w:t>
      </w:r>
      <w:r>
        <w:rPr>
          <w:rFonts w:ascii="SimSun" w:hAnsi="SimSun" w:eastAsia="SimSun" w:cs="SimSun"/>
          <w:sz w:val="23"/>
          <w:szCs w:val="23"/>
          <w:spacing w:val="-11"/>
        </w:rPr>
        <w:t>&gt;</w:t>
      </w:r>
    </w:p>
    <w:p>
      <w:pPr>
        <w:pStyle w:val="BodyText"/>
        <w:spacing w:line="14" w:lineRule="auto"/>
        <w:rPr>
          <w:sz w:val="2"/>
        </w:rPr>
      </w:pPr>
      <w:r>
        <w:rPr>
          <w:sz w:val="2"/>
          <w:szCs w:val="2"/>
        </w:rPr>
        <w:br w:type="column"/>
      </w:r>
    </w:p>
    <w:p>
      <w:pPr>
        <w:spacing w:before="32" w:line="221" w:lineRule="auto"/>
        <w:rPr>
          <w:rFonts w:ascii="SimHei" w:hAnsi="SimHei" w:eastAsia="SimHei" w:cs="SimHei"/>
          <w:sz w:val="13"/>
          <w:szCs w:val="13"/>
        </w:rPr>
      </w:pPr>
      <w:r>
        <w:rPr>
          <w:rFonts w:ascii="SimHei" w:hAnsi="SimHei" w:eastAsia="SimHei" w:cs="SimHei"/>
          <w:sz w:val="13"/>
          <w:szCs w:val="13"/>
          <w:spacing w:val="11"/>
        </w:rPr>
        <w:t>营销和服务数字化转型</w:t>
      </w:r>
    </w:p>
    <w:p>
      <w:pPr>
        <w:spacing w:before="54" w:line="187" w:lineRule="auto"/>
        <w:rPr>
          <w:rFonts w:ascii="SimHei" w:hAnsi="SimHei" w:eastAsia="SimHei" w:cs="SimHei"/>
          <w:sz w:val="13"/>
          <w:szCs w:val="13"/>
        </w:rPr>
      </w:pPr>
      <w:r>
        <w:rPr>
          <w:rFonts w:ascii="Times New Roman" w:hAnsi="Times New Roman" w:eastAsia="Times New Roman" w:cs="Times New Roman"/>
          <w:sz w:val="13"/>
          <w:szCs w:val="13"/>
        </w:rPr>
        <w:t>CRM</w:t>
      </w:r>
      <w:r>
        <w:rPr>
          <w:rFonts w:ascii="Times New Roman" w:hAnsi="Times New Roman" w:eastAsia="Times New Roman" w:cs="Times New Roman"/>
          <w:sz w:val="13"/>
          <w:szCs w:val="13"/>
          <w:spacing w:val="13"/>
        </w:rPr>
        <w:t xml:space="preserve">    3.0</w:t>
      </w:r>
      <w:r>
        <w:rPr>
          <w:rFonts w:ascii="SimHei" w:hAnsi="SimHei" w:eastAsia="SimHei" w:cs="SimHei"/>
          <w:sz w:val="13"/>
          <w:szCs w:val="13"/>
          <w:spacing w:val="13"/>
        </w:rPr>
        <w:t>时代的来临(升级版)</w:t>
      </w:r>
    </w:p>
    <w:p>
      <w:pPr>
        <w:spacing w:line="187" w:lineRule="auto"/>
        <w:sectPr>
          <w:pgSz w:w="8030" w:h="13060"/>
          <w:pgMar w:top="400" w:right="439" w:bottom="400" w:left="540" w:header="0" w:footer="0" w:gutter="0"/>
          <w:cols w:equalWidth="0" w:num="2">
            <w:col w:w="735" w:space="95"/>
            <w:col w:w="6221" w:space="0"/>
          </w:cols>
        </w:sectPr>
        <w:rPr>
          <w:rFonts w:ascii="SimHei" w:hAnsi="SimHei" w:eastAsia="SimHei" w:cs="SimHei"/>
          <w:sz w:val="13"/>
          <w:szCs w:val="13"/>
        </w:rPr>
      </w:pPr>
    </w:p>
    <w:p>
      <w:pPr>
        <w:pStyle w:val="BodyText"/>
        <w:spacing w:line="359" w:lineRule="auto"/>
        <w:rPr/>
      </w:pPr>
      <w:r/>
    </w:p>
    <w:p>
      <w:pPr>
        <w:pStyle w:val="BodyText"/>
        <w:spacing w:line="360" w:lineRule="auto"/>
        <w:rPr/>
      </w:pPr>
      <w:r/>
    </w:p>
    <w:p>
      <w:pPr>
        <w:pStyle w:val="BodyText"/>
        <w:ind w:firstLine="1359"/>
        <w:spacing w:line="4200" w:lineRule="exact"/>
        <w:rPr/>
      </w:pPr>
      <w:r>
        <w:rPr>
          <w:position w:val="-84"/>
        </w:rPr>
        <w:pict>
          <v:group id="_x0000_s1006" style="mso-position-vertical-relative:line;mso-position-horizontal-relative:char;width:215.55pt;height:210.05pt;" filled="false" stroked="false" coordsize="4311,4201" coordorigin="0,0">
            <v:shape id="_x0000_s1008" style="position:absolute;left:0;top:0;width:4311;height:4201;" filled="false" stroked="false" type="#_x0000_t75">
              <v:imagedata o:title="" r:id="rId172"/>
            </v:shape>
            <v:shape id="_x0000_s1010" style="position:absolute;left:1550;top:244;width:2556;height:3712;" filled="false" stroked="false" type="#_x0000_t202">
              <v:fill on="false"/>
              <v:stroke on="false"/>
              <v:path/>
              <v:imagedata o:title=""/>
              <o:lock v:ext="edit" aspectratio="false"/>
              <v:textbox inset="0mm,0mm,0mm,0mm">
                <w:txbxContent>
                  <w:p>
                    <w:pPr>
                      <w:ind w:left="20"/>
                      <w:spacing w:before="20" w:line="190" w:lineRule="exact"/>
                      <w:rPr>
                        <w:rFonts w:ascii="SimHei" w:hAnsi="SimHei" w:eastAsia="SimHei" w:cs="SimHei"/>
                        <w:sz w:val="13"/>
                        <w:szCs w:val="13"/>
                      </w:rPr>
                    </w:pPr>
                    <w:r>
                      <w:rPr>
                        <w:rFonts w:ascii="SimHei" w:hAnsi="SimHei" w:eastAsia="SimHei" w:cs="SimHei"/>
                        <w:sz w:val="13"/>
                        <w:szCs w:val="13"/>
                        <w:spacing w:val="9"/>
                        <w:position w:val="4"/>
                      </w:rPr>
                      <w:t>1.</w:t>
                    </w:r>
                    <w:r>
                      <w:rPr>
                        <w:rFonts w:ascii="SimHei" w:hAnsi="SimHei" w:eastAsia="SimHei" w:cs="SimHei"/>
                        <w:sz w:val="13"/>
                        <w:szCs w:val="13"/>
                        <w:spacing w:val="9"/>
                        <w:position w:val="4"/>
                      </w:rPr>
                      <w:t xml:space="preserve"> </w:t>
                    </w:r>
                    <w:r>
                      <w:rPr>
                        <w:rFonts w:ascii="SimHei" w:hAnsi="SimHei" w:eastAsia="SimHei" w:cs="SimHei"/>
                        <w:sz w:val="13"/>
                        <w:szCs w:val="13"/>
                        <w:spacing w:val="9"/>
                        <w:position w:val="4"/>
                      </w:rPr>
                      <w:t>服务方式的</w:t>
                    </w:r>
                  </w:p>
                  <w:p>
                    <w:pPr>
                      <w:ind w:left="410"/>
                      <w:spacing w:line="220" w:lineRule="auto"/>
                      <w:rPr>
                        <w:rFonts w:ascii="YouYuan" w:hAnsi="YouYuan" w:eastAsia="YouYuan" w:cs="YouYuan"/>
                        <w:sz w:val="13"/>
                        <w:szCs w:val="13"/>
                      </w:rPr>
                    </w:pPr>
                    <w:r>
                      <w:rPr>
                        <w:rFonts w:ascii="YouYuan" w:hAnsi="YouYuan" w:eastAsia="YouYuan" w:cs="YouYuan"/>
                        <w:sz w:val="13"/>
                        <w:szCs w:val="13"/>
                        <w:spacing w:val="11"/>
                      </w:rPr>
                      <w:t>创新</w:t>
                    </w:r>
                  </w:p>
                  <w:p>
                    <w:pPr>
                      <w:spacing w:line="419" w:lineRule="auto"/>
                      <w:rPr>
                        <w:rFonts w:ascii="Arial"/>
                        <w:sz w:val="21"/>
                      </w:rPr>
                    </w:pPr>
                    <w:r/>
                  </w:p>
                  <w:p>
                    <w:pPr>
                      <w:ind w:left="1869" w:right="74" w:hanging="330"/>
                      <w:spacing w:before="42" w:line="238" w:lineRule="auto"/>
                      <w:rPr>
                        <w:rFonts w:ascii="SimHei" w:hAnsi="SimHei" w:eastAsia="SimHei" w:cs="SimHei"/>
                        <w:sz w:val="13"/>
                        <w:szCs w:val="13"/>
                      </w:rPr>
                    </w:pPr>
                    <w:r>
                      <w:rPr>
                        <w:rFonts w:ascii="SimHei" w:hAnsi="SimHei" w:eastAsia="SimHei" w:cs="SimHei"/>
                        <w:sz w:val="13"/>
                        <w:szCs w:val="13"/>
                        <w:spacing w:val="11"/>
                      </w:rPr>
                      <w:t>2.</w:t>
                    </w:r>
                    <w:r>
                      <w:rPr>
                        <w:rFonts w:ascii="SimHei" w:hAnsi="SimHei" w:eastAsia="SimHei" w:cs="SimHei"/>
                        <w:sz w:val="13"/>
                        <w:szCs w:val="13"/>
                        <w:spacing w:val="19"/>
                      </w:rPr>
                      <w:t xml:space="preserve"> </w:t>
                    </w:r>
                    <w:r>
                      <w:rPr>
                        <w:rFonts w:ascii="SimHei" w:hAnsi="SimHei" w:eastAsia="SimHei" w:cs="SimHei"/>
                        <w:sz w:val="13"/>
                        <w:szCs w:val="13"/>
                        <w:spacing w:val="11"/>
                      </w:rPr>
                      <w:t>赢利模式的</w:t>
                    </w:r>
                    <w:r>
                      <w:rPr>
                        <w:rFonts w:ascii="SimHei" w:hAnsi="SimHei" w:eastAsia="SimHei" w:cs="SimHei"/>
                        <w:sz w:val="13"/>
                        <w:szCs w:val="13"/>
                      </w:rPr>
                      <w:t xml:space="preserve"> </w:t>
                    </w:r>
                    <w:r>
                      <w:rPr>
                        <w:rFonts w:ascii="SimHei" w:hAnsi="SimHei" w:eastAsia="SimHei" w:cs="SimHei"/>
                        <w:sz w:val="13"/>
                        <w:szCs w:val="13"/>
                        <w:spacing w:val="-2"/>
                      </w:rPr>
                      <w:t>创新</w:t>
                    </w:r>
                  </w:p>
                  <w:p>
                    <w:pPr>
                      <w:spacing w:line="419" w:lineRule="auto"/>
                      <w:rPr>
                        <w:rFonts w:ascii="Arial"/>
                        <w:sz w:val="21"/>
                      </w:rPr>
                    </w:pPr>
                    <w:r/>
                  </w:p>
                  <w:p>
                    <w:pPr>
                      <w:ind w:left="20"/>
                      <w:spacing w:before="42" w:line="180" w:lineRule="exact"/>
                      <w:rPr>
                        <w:rFonts w:ascii="SimHei" w:hAnsi="SimHei" w:eastAsia="SimHei" w:cs="SimHei"/>
                        <w:sz w:val="13"/>
                        <w:szCs w:val="13"/>
                      </w:rPr>
                    </w:pPr>
                    <w:r>
                      <w:rPr>
                        <w:rFonts w:ascii="SimHei" w:hAnsi="SimHei" w:eastAsia="SimHei" w:cs="SimHei"/>
                        <w:sz w:val="13"/>
                        <w:szCs w:val="13"/>
                        <w:color w:val="FFFFFF"/>
                        <w:spacing w:val="10"/>
                        <w:position w:val="3"/>
                      </w:rPr>
                      <w:t>支撑服务数字化</w:t>
                    </w:r>
                  </w:p>
                  <w:p>
                    <w:pPr>
                      <w:ind w:left="20"/>
                      <w:spacing w:before="1" w:line="220" w:lineRule="auto"/>
                      <w:rPr>
                        <w:rFonts w:ascii="SimHei" w:hAnsi="SimHei" w:eastAsia="SimHei" w:cs="SimHei"/>
                        <w:sz w:val="13"/>
                        <w:szCs w:val="13"/>
                      </w:rPr>
                    </w:pPr>
                    <w:r>
                      <w:rPr>
                        <w:rFonts w:ascii="SimHei" w:hAnsi="SimHei" w:eastAsia="SimHei" w:cs="SimHei"/>
                        <w:sz w:val="13"/>
                        <w:szCs w:val="13"/>
                        <w:color w:val="FFFFFF"/>
                        <w:spacing w:val="10"/>
                      </w:rPr>
                      <w:t>转型的六类创新</w:t>
                    </w:r>
                  </w:p>
                  <w:p>
                    <w:pPr>
                      <w:spacing w:line="254" w:lineRule="auto"/>
                      <w:rPr>
                        <w:rFonts w:ascii="Arial"/>
                        <w:sz w:val="21"/>
                      </w:rPr>
                    </w:pPr>
                    <w:r/>
                  </w:p>
                  <w:p>
                    <w:pPr>
                      <w:spacing w:line="254" w:lineRule="auto"/>
                      <w:rPr>
                        <w:rFonts w:ascii="Arial"/>
                        <w:sz w:val="21"/>
                      </w:rPr>
                    </w:pPr>
                    <w:r/>
                  </w:p>
                  <w:p>
                    <w:pPr>
                      <w:ind w:left="1589" w:right="20" w:hanging="120"/>
                      <w:spacing w:before="43" w:line="239" w:lineRule="auto"/>
                      <w:rPr>
                        <w:rFonts w:ascii="SimHei" w:hAnsi="SimHei" w:eastAsia="SimHei" w:cs="SimHei"/>
                        <w:sz w:val="13"/>
                        <w:szCs w:val="13"/>
                      </w:rPr>
                    </w:pPr>
                    <w:r>
                      <w:rPr>
                        <w:rFonts w:ascii="SimHei" w:hAnsi="SimHei" w:eastAsia="SimHei" w:cs="SimHei"/>
                        <w:sz w:val="13"/>
                        <w:szCs w:val="13"/>
                        <w:spacing w:val="8"/>
                      </w:rPr>
                      <w:t>3.</w:t>
                    </w:r>
                    <w:r>
                      <w:rPr>
                        <w:rFonts w:ascii="SimHei" w:hAnsi="SimHei" w:eastAsia="SimHei" w:cs="SimHei"/>
                        <w:sz w:val="13"/>
                        <w:szCs w:val="13"/>
                        <w:spacing w:val="26"/>
                      </w:rPr>
                      <w:t xml:space="preserve"> </w:t>
                    </w:r>
                    <w:r>
                      <w:rPr>
                        <w:rFonts w:ascii="SimHei" w:hAnsi="SimHei" w:eastAsia="SimHei" w:cs="SimHei"/>
                        <w:sz w:val="13"/>
                        <w:szCs w:val="13"/>
                        <w:spacing w:val="8"/>
                      </w:rPr>
                      <w:t>服务人员定位</w:t>
                    </w:r>
                    <w:r>
                      <w:rPr>
                        <w:rFonts w:ascii="SimHei" w:hAnsi="SimHei" w:eastAsia="SimHei" w:cs="SimHei"/>
                        <w:sz w:val="13"/>
                        <w:szCs w:val="13"/>
                      </w:rPr>
                      <w:t xml:space="preserve"> </w:t>
                    </w:r>
                    <w:r>
                      <w:rPr>
                        <w:rFonts w:ascii="SimHei" w:hAnsi="SimHei" w:eastAsia="SimHei" w:cs="SimHei"/>
                        <w:sz w:val="13"/>
                        <w:szCs w:val="13"/>
                        <w:spacing w:val="12"/>
                      </w:rPr>
                      <w:t>和能力的转型</w:t>
                    </w:r>
                  </w:p>
                  <w:p>
                    <w:pPr>
                      <w:spacing w:line="478" w:lineRule="auto"/>
                      <w:rPr>
                        <w:rFonts w:ascii="Arial"/>
                        <w:sz w:val="21"/>
                      </w:rPr>
                    </w:pPr>
                    <w:r/>
                  </w:p>
                  <w:p>
                    <w:pPr>
                      <w:ind w:left="20"/>
                      <w:spacing w:before="42" w:line="221" w:lineRule="auto"/>
                      <w:rPr>
                        <w:rFonts w:ascii="SimHei" w:hAnsi="SimHei" w:eastAsia="SimHei" w:cs="SimHei"/>
                        <w:sz w:val="13"/>
                        <w:szCs w:val="13"/>
                      </w:rPr>
                    </w:pPr>
                    <w:r>
                      <w:rPr>
                        <w:rFonts w:ascii="SimHei" w:hAnsi="SimHei" w:eastAsia="SimHei" w:cs="SimHei"/>
                        <w:sz w:val="13"/>
                        <w:szCs w:val="13"/>
                        <w:spacing w:val="8"/>
                      </w:rPr>
                      <w:t>4.</w:t>
                    </w:r>
                    <w:r>
                      <w:rPr>
                        <w:rFonts w:ascii="SimHei" w:hAnsi="SimHei" w:eastAsia="SimHei" w:cs="SimHei"/>
                        <w:sz w:val="13"/>
                        <w:szCs w:val="13"/>
                        <w:spacing w:val="26"/>
                      </w:rPr>
                      <w:t xml:space="preserve"> </w:t>
                    </w:r>
                    <w:r>
                      <w:rPr>
                        <w:rFonts w:ascii="SimHei" w:hAnsi="SimHei" w:eastAsia="SimHei" w:cs="SimHei"/>
                        <w:sz w:val="13"/>
                        <w:szCs w:val="13"/>
                        <w:spacing w:val="8"/>
                      </w:rPr>
                      <w:t>服务支撑体系</w:t>
                    </w:r>
                  </w:p>
                  <w:p>
                    <w:pPr>
                      <w:ind w:left="350"/>
                      <w:spacing w:before="25" w:line="221" w:lineRule="auto"/>
                      <w:rPr>
                        <w:rFonts w:ascii="SimHei" w:hAnsi="SimHei" w:eastAsia="SimHei" w:cs="SimHei"/>
                        <w:sz w:val="13"/>
                        <w:szCs w:val="13"/>
                      </w:rPr>
                    </w:pPr>
                    <w:r>
                      <w:rPr>
                        <w:rFonts w:ascii="SimHei" w:hAnsi="SimHei" w:eastAsia="SimHei" w:cs="SimHei"/>
                        <w:sz w:val="13"/>
                        <w:szCs w:val="13"/>
                        <w:color w:val="FFFFFF"/>
                        <w:spacing w:val="11"/>
                      </w:rPr>
                      <w:t>的创新</w:t>
                    </w:r>
                  </w:p>
                </w:txbxContent>
              </v:textbox>
            </v:shape>
            <v:shape id="_x0000_s1012" style="position:absolute;left:220;top:1047;width:953;height:359;" filled="false" stroked="false" type="#_x0000_t202">
              <v:fill on="false"/>
              <v:stroke on="false"/>
              <v:path/>
              <v:imagedata o:title=""/>
              <o:lock v:ext="edit" aspectratio="false"/>
              <v:textbox inset="0mm,0mm,0mm,0mm">
                <w:txbxContent>
                  <w:p>
                    <w:pPr>
                      <w:ind w:left="359" w:right="20" w:hanging="339"/>
                      <w:spacing w:before="19" w:line="244" w:lineRule="auto"/>
                      <w:rPr>
                        <w:rFonts w:ascii="SimSun" w:hAnsi="SimSun" w:eastAsia="SimSun" w:cs="SimSun"/>
                        <w:sz w:val="13"/>
                        <w:szCs w:val="13"/>
                      </w:rPr>
                    </w:pPr>
                    <w:r>
                      <w:rPr>
                        <w:rFonts w:ascii="YouYuan" w:hAnsi="YouYuan" w:eastAsia="YouYuan" w:cs="YouYuan"/>
                        <w:sz w:val="13"/>
                        <w:szCs w:val="13"/>
                        <w:spacing w:val="3"/>
                      </w:rPr>
                      <w:t>6.</w:t>
                    </w:r>
                    <w:r>
                      <w:rPr>
                        <w:rFonts w:ascii="YouYuan" w:hAnsi="YouYuan" w:eastAsia="YouYuan" w:cs="YouYuan"/>
                        <w:sz w:val="13"/>
                        <w:szCs w:val="13"/>
                        <w:spacing w:val="45"/>
                      </w:rPr>
                      <w:t xml:space="preserve"> </w:t>
                    </w:r>
                    <w:r>
                      <w:rPr>
                        <w:rFonts w:ascii="YouYuan" w:hAnsi="YouYuan" w:eastAsia="YouYuan" w:cs="YouYuan"/>
                        <w:sz w:val="13"/>
                        <w:szCs w:val="13"/>
                        <w:spacing w:val="3"/>
                      </w:rPr>
                      <w:t>数字化工具</w:t>
                    </w:r>
                    <w:r>
                      <w:rPr>
                        <w:rFonts w:ascii="YouYuan" w:hAnsi="YouYuan" w:eastAsia="YouYuan" w:cs="YouYuan"/>
                        <w:sz w:val="13"/>
                        <w:szCs w:val="13"/>
                      </w:rPr>
                      <w:t xml:space="preserve"> </w:t>
                    </w:r>
                    <w:r>
                      <w:rPr>
                        <w:rFonts w:ascii="SimSun" w:hAnsi="SimSun" w:eastAsia="SimSun" w:cs="SimSun"/>
                        <w:sz w:val="13"/>
                        <w:szCs w:val="13"/>
                        <w:spacing w:val="7"/>
                      </w:rPr>
                      <w:t>创新</w:t>
                    </w:r>
                  </w:p>
                </w:txbxContent>
              </v:textbox>
            </v:shape>
            <v:shape id="_x0000_s1014" style="position:absolute;left:240;top:2745;width:976;height:340;" filled="false" stroked="false" type="#_x0000_t202">
              <v:fill on="false"/>
              <v:stroke on="false"/>
              <v:path/>
              <v:imagedata o:title=""/>
              <o:lock v:ext="edit" aspectratio="false"/>
              <v:textbox inset="0mm,0mm,0mm,0mm">
                <w:txbxContent>
                  <w:p>
                    <w:pPr>
                      <w:ind w:left="200" w:right="20" w:hanging="180"/>
                      <w:spacing w:before="20" w:line="231" w:lineRule="auto"/>
                      <w:rPr>
                        <w:rFonts w:ascii="SimSun" w:hAnsi="SimSun" w:eastAsia="SimSun" w:cs="SimSun"/>
                        <w:sz w:val="13"/>
                        <w:szCs w:val="13"/>
                      </w:rPr>
                    </w:pPr>
                    <w:r>
                      <w:rPr>
                        <w:rFonts w:ascii="SimSun" w:hAnsi="SimSun" w:eastAsia="SimSun" w:cs="SimSun"/>
                        <w:sz w:val="13"/>
                        <w:szCs w:val="13"/>
                        <w:spacing w:val="9"/>
                      </w:rPr>
                      <w:t>5.</w:t>
                    </w:r>
                    <w:r>
                      <w:rPr>
                        <w:rFonts w:ascii="SimSun" w:hAnsi="SimSun" w:eastAsia="SimSun" w:cs="SimSun"/>
                        <w:sz w:val="13"/>
                        <w:szCs w:val="13"/>
                        <w:spacing w:val="27"/>
                        <w:w w:val="101"/>
                      </w:rPr>
                      <w:t xml:space="preserve"> </w:t>
                    </w:r>
                    <w:r>
                      <w:rPr>
                        <w:rFonts w:ascii="SimSun" w:hAnsi="SimSun" w:eastAsia="SimSun" w:cs="SimSun"/>
                        <w:sz w:val="13"/>
                        <w:szCs w:val="13"/>
                        <w:spacing w:val="9"/>
                      </w:rPr>
                      <w:t>社群和生态</w:t>
                    </w:r>
                    <w:r>
                      <w:rPr>
                        <w:rFonts w:ascii="SimSun" w:hAnsi="SimSun" w:eastAsia="SimSun" w:cs="SimSun"/>
                        <w:sz w:val="13"/>
                        <w:szCs w:val="13"/>
                      </w:rPr>
                      <w:t xml:space="preserve"> </w:t>
                    </w:r>
                    <w:r>
                      <w:rPr>
                        <w:rFonts w:ascii="SimSun" w:hAnsi="SimSun" w:eastAsia="SimSun" w:cs="SimSun"/>
                        <w:sz w:val="13"/>
                        <w:szCs w:val="13"/>
                        <w:spacing w:val="11"/>
                      </w:rPr>
                      <w:t>运营创新</w:t>
                    </w:r>
                  </w:p>
                </w:txbxContent>
              </v:textbox>
            </v:shape>
          </v:group>
        </w:pict>
      </w:r>
    </w:p>
    <w:p>
      <w:pPr>
        <w:ind w:left="2029"/>
        <w:spacing w:before="123" w:line="218" w:lineRule="auto"/>
        <w:rPr>
          <w:rFonts w:ascii="YouYuan" w:hAnsi="YouYuan" w:eastAsia="YouYuan" w:cs="YouYuan"/>
          <w:sz w:val="13"/>
          <w:szCs w:val="13"/>
        </w:rPr>
      </w:pPr>
      <w:r>
        <w:rPr>
          <w:rFonts w:ascii="YouYuan" w:hAnsi="YouYuan" w:eastAsia="YouYuan" w:cs="YouYuan"/>
          <w:sz w:val="13"/>
          <w:szCs w:val="13"/>
          <w:spacing w:val="-4"/>
        </w:rPr>
        <w:t>图</w:t>
      </w:r>
      <w:r>
        <w:rPr>
          <w:rFonts w:ascii="YouYuan" w:hAnsi="YouYuan" w:eastAsia="YouYuan" w:cs="YouYuan"/>
          <w:sz w:val="13"/>
          <w:szCs w:val="13"/>
          <w:spacing w:val="-19"/>
        </w:rPr>
        <w:t xml:space="preserve"> </w:t>
      </w:r>
      <w:r>
        <w:rPr>
          <w:rFonts w:ascii="YouYuan" w:hAnsi="YouYuan" w:eastAsia="YouYuan" w:cs="YouYuan"/>
          <w:sz w:val="13"/>
          <w:szCs w:val="13"/>
          <w:spacing w:val="-4"/>
        </w:rPr>
        <w:t>3</w:t>
      </w:r>
      <w:r>
        <w:rPr>
          <w:rFonts w:ascii="YouYuan" w:hAnsi="YouYuan" w:eastAsia="YouYuan" w:cs="YouYuan"/>
          <w:sz w:val="13"/>
          <w:szCs w:val="13"/>
          <w:spacing w:val="-24"/>
        </w:rPr>
        <w:t xml:space="preserve"> </w:t>
      </w:r>
      <w:r>
        <w:rPr>
          <w:rFonts w:ascii="YouYuan" w:hAnsi="YouYuan" w:eastAsia="YouYuan" w:cs="YouYuan"/>
          <w:sz w:val="13"/>
          <w:szCs w:val="13"/>
          <w:spacing w:val="-4"/>
        </w:rPr>
        <w:t>-</w:t>
      </w:r>
      <w:r>
        <w:rPr>
          <w:rFonts w:ascii="YouYuan" w:hAnsi="YouYuan" w:eastAsia="YouYuan" w:cs="YouYuan"/>
          <w:sz w:val="13"/>
          <w:szCs w:val="13"/>
          <w:spacing w:val="-4"/>
        </w:rPr>
        <w:t xml:space="preserve"> </w:t>
      </w:r>
      <w:r>
        <w:rPr>
          <w:rFonts w:ascii="YouYuan" w:hAnsi="YouYuan" w:eastAsia="YouYuan" w:cs="YouYuan"/>
          <w:sz w:val="13"/>
          <w:szCs w:val="13"/>
          <w:spacing w:val="-4"/>
        </w:rPr>
        <w:t>1</w:t>
      </w:r>
      <w:r>
        <w:rPr>
          <w:rFonts w:ascii="YouYuan" w:hAnsi="YouYuan" w:eastAsia="YouYuan" w:cs="YouYuan"/>
          <w:sz w:val="13"/>
          <w:szCs w:val="13"/>
          <w:spacing w:val="-22"/>
        </w:rPr>
        <w:t xml:space="preserve"> </w:t>
      </w:r>
      <w:r>
        <w:rPr>
          <w:rFonts w:ascii="YouYuan" w:hAnsi="YouYuan" w:eastAsia="YouYuan" w:cs="YouYuan"/>
          <w:sz w:val="13"/>
          <w:szCs w:val="13"/>
          <w:spacing w:val="-4"/>
        </w:rPr>
        <w:t>6</w:t>
      </w:r>
      <w:r>
        <w:rPr>
          <w:rFonts w:ascii="YouYuan" w:hAnsi="YouYuan" w:eastAsia="YouYuan" w:cs="YouYuan"/>
          <w:sz w:val="13"/>
          <w:szCs w:val="13"/>
          <w:spacing w:val="-4"/>
        </w:rPr>
        <w:t xml:space="preserve">  </w:t>
      </w:r>
      <w:r>
        <w:rPr>
          <w:rFonts w:ascii="YouYuan" w:hAnsi="YouYuan" w:eastAsia="YouYuan" w:cs="YouYuan"/>
          <w:sz w:val="13"/>
          <w:szCs w:val="13"/>
          <w:spacing w:val="-4"/>
        </w:rPr>
        <w:t>支</w:t>
      </w:r>
      <w:r>
        <w:rPr>
          <w:rFonts w:ascii="YouYuan" w:hAnsi="YouYuan" w:eastAsia="YouYuan" w:cs="YouYuan"/>
          <w:sz w:val="13"/>
          <w:szCs w:val="13"/>
          <w:spacing w:val="-30"/>
        </w:rPr>
        <w:t xml:space="preserve"> </w:t>
      </w:r>
      <w:r>
        <w:rPr>
          <w:rFonts w:ascii="YouYuan" w:hAnsi="YouYuan" w:eastAsia="YouYuan" w:cs="YouYuan"/>
          <w:sz w:val="13"/>
          <w:szCs w:val="13"/>
          <w:spacing w:val="-4"/>
        </w:rPr>
        <w:t>撑</w:t>
      </w:r>
      <w:r>
        <w:rPr>
          <w:rFonts w:ascii="YouYuan" w:hAnsi="YouYuan" w:eastAsia="YouYuan" w:cs="YouYuan"/>
          <w:sz w:val="13"/>
          <w:szCs w:val="13"/>
          <w:spacing w:val="-25"/>
        </w:rPr>
        <w:t xml:space="preserve"> </w:t>
      </w:r>
      <w:r>
        <w:rPr>
          <w:rFonts w:ascii="YouYuan" w:hAnsi="YouYuan" w:eastAsia="YouYuan" w:cs="YouYuan"/>
          <w:sz w:val="13"/>
          <w:szCs w:val="13"/>
          <w:spacing w:val="-4"/>
        </w:rPr>
        <w:t>服</w:t>
      </w:r>
      <w:r>
        <w:rPr>
          <w:rFonts w:ascii="YouYuan" w:hAnsi="YouYuan" w:eastAsia="YouYuan" w:cs="YouYuan"/>
          <w:sz w:val="13"/>
          <w:szCs w:val="13"/>
          <w:spacing w:val="-30"/>
        </w:rPr>
        <w:t xml:space="preserve"> </w:t>
      </w:r>
      <w:r>
        <w:rPr>
          <w:rFonts w:ascii="YouYuan" w:hAnsi="YouYuan" w:eastAsia="YouYuan" w:cs="YouYuan"/>
          <w:sz w:val="13"/>
          <w:szCs w:val="13"/>
          <w:spacing w:val="-4"/>
        </w:rPr>
        <w:t>务</w:t>
      </w:r>
      <w:r>
        <w:rPr>
          <w:rFonts w:ascii="YouYuan" w:hAnsi="YouYuan" w:eastAsia="YouYuan" w:cs="YouYuan"/>
          <w:sz w:val="13"/>
          <w:szCs w:val="13"/>
          <w:spacing w:val="-28"/>
        </w:rPr>
        <w:t xml:space="preserve"> </w:t>
      </w:r>
      <w:r>
        <w:rPr>
          <w:rFonts w:ascii="YouYuan" w:hAnsi="YouYuan" w:eastAsia="YouYuan" w:cs="YouYuan"/>
          <w:sz w:val="13"/>
          <w:szCs w:val="13"/>
          <w:spacing w:val="-4"/>
        </w:rPr>
        <w:t>数</w:t>
      </w:r>
      <w:r>
        <w:rPr>
          <w:rFonts w:ascii="YouYuan" w:hAnsi="YouYuan" w:eastAsia="YouYuan" w:cs="YouYuan"/>
          <w:sz w:val="13"/>
          <w:szCs w:val="13"/>
          <w:spacing w:val="-24"/>
        </w:rPr>
        <w:t xml:space="preserve"> </w:t>
      </w:r>
      <w:r>
        <w:rPr>
          <w:rFonts w:ascii="YouYuan" w:hAnsi="YouYuan" w:eastAsia="YouYuan" w:cs="YouYuan"/>
          <w:sz w:val="13"/>
          <w:szCs w:val="13"/>
          <w:spacing w:val="-4"/>
        </w:rPr>
        <w:t>字</w:t>
      </w:r>
      <w:r>
        <w:rPr>
          <w:rFonts w:ascii="YouYuan" w:hAnsi="YouYuan" w:eastAsia="YouYuan" w:cs="YouYuan"/>
          <w:sz w:val="13"/>
          <w:szCs w:val="13"/>
          <w:spacing w:val="-28"/>
        </w:rPr>
        <w:t xml:space="preserve"> </w:t>
      </w:r>
      <w:r>
        <w:rPr>
          <w:rFonts w:ascii="YouYuan" w:hAnsi="YouYuan" w:eastAsia="YouYuan" w:cs="YouYuan"/>
          <w:sz w:val="13"/>
          <w:szCs w:val="13"/>
          <w:spacing w:val="-4"/>
        </w:rPr>
        <w:t>化</w:t>
      </w:r>
      <w:r>
        <w:rPr>
          <w:rFonts w:ascii="YouYuan" w:hAnsi="YouYuan" w:eastAsia="YouYuan" w:cs="YouYuan"/>
          <w:sz w:val="13"/>
          <w:szCs w:val="13"/>
          <w:spacing w:val="-30"/>
        </w:rPr>
        <w:t xml:space="preserve"> </w:t>
      </w:r>
      <w:r>
        <w:rPr>
          <w:rFonts w:ascii="YouYuan" w:hAnsi="YouYuan" w:eastAsia="YouYuan" w:cs="YouYuan"/>
          <w:sz w:val="13"/>
          <w:szCs w:val="13"/>
          <w:spacing w:val="-4"/>
        </w:rPr>
        <w:t>转</w:t>
      </w:r>
      <w:r>
        <w:rPr>
          <w:rFonts w:ascii="YouYuan" w:hAnsi="YouYuan" w:eastAsia="YouYuan" w:cs="YouYuan"/>
          <w:sz w:val="13"/>
          <w:szCs w:val="13"/>
          <w:spacing w:val="-26"/>
        </w:rPr>
        <w:t xml:space="preserve"> </w:t>
      </w:r>
      <w:r>
        <w:rPr>
          <w:rFonts w:ascii="YouYuan" w:hAnsi="YouYuan" w:eastAsia="YouYuan" w:cs="YouYuan"/>
          <w:sz w:val="13"/>
          <w:szCs w:val="13"/>
          <w:spacing w:val="-4"/>
        </w:rPr>
        <w:t>型</w:t>
      </w:r>
      <w:r>
        <w:rPr>
          <w:rFonts w:ascii="YouYuan" w:hAnsi="YouYuan" w:eastAsia="YouYuan" w:cs="YouYuan"/>
          <w:sz w:val="13"/>
          <w:szCs w:val="13"/>
          <w:spacing w:val="-19"/>
        </w:rPr>
        <w:t xml:space="preserve"> </w:t>
      </w:r>
      <w:r>
        <w:rPr>
          <w:rFonts w:ascii="YouYuan" w:hAnsi="YouYuan" w:eastAsia="YouYuan" w:cs="YouYuan"/>
          <w:sz w:val="13"/>
          <w:szCs w:val="13"/>
          <w:spacing w:val="-4"/>
        </w:rPr>
        <w:t>的</w:t>
      </w:r>
      <w:r>
        <w:rPr>
          <w:rFonts w:ascii="YouYuan" w:hAnsi="YouYuan" w:eastAsia="YouYuan" w:cs="YouYuan"/>
          <w:sz w:val="13"/>
          <w:szCs w:val="13"/>
          <w:spacing w:val="-25"/>
        </w:rPr>
        <w:t xml:space="preserve"> </w:t>
      </w:r>
      <w:r>
        <w:rPr>
          <w:rFonts w:ascii="YouYuan" w:hAnsi="YouYuan" w:eastAsia="YouYuan" w:cs="YouYuan"/>
          <w:sz w:val="13"/>
          <w:szCs w:val="13"/>
          <w:spacing w:val="-4"/>
        </w:rPr>
        <w:t>六</w:t>
      </w:r>
      <w:r>
        <w:rPr>
          <w:rFonts w:ascii="YouYuan" w:hAnsi="YouYuan" w:eastAsia="YouYuan" w:cs="YouYuan"/>
          <w:sz w:val="13"/>
          <w:szCs w:val="13"/>
          <w:spacing w:val="-25"/>
        </w:rPr>
        <w:t xml:space="preserve"> </w:t>
      </w:r>
      <w:r>
        <w:rPr>
          <w:rFonts w:ascii="YouYuan" w:hAnsi="YouYuan" w:eastAsia="YouYuan" w:cs="YouYuan"/>
          <w:sz w:val="13"/>
          <w:szCs w:val="13"/>
          <w:spacing w:val="-4"/>
        </w:rPr>
        <w:t>类</w:t>
      </w:r>
      <w:r>
        <w:rPr>
          <w:rFonts w:ascii="YouYuan" w:hAnsi="YouYuan" w:eastAsia="YouYuan" w:cs="YouYuan"/>
          <w:sz w:val="13"/>
          <w:szCs w:val="13"/>
          <w:spacing w:val="-31"/>
        </w:rPr>
        <w:t xml:space="preserve"> </w:t>
      </w:r>
      <w:r>
        <w:rPr>
          <w:rFonts w:ascii="YouYuan" w:hAnsi="YouYuan" w:eastAsia="YouYuan" w:cs="YouYuan"/>
          <w:sz w:val="13"/>
          <w:szCs w:val="13"/>
          <w:spacing w:val="-4"/>
        </w:rPr>
        <w:t>创</w:t>
      </w:r>
      <w:r>
        <w:rPr>
          <w:rFonts w:ascii="YouYuan" w:hAnsi="YouYuan" w:eastAsia="YouYuan" w:cs="YouYuan"/>
          <w:sz w:val="13"/>
          <w:szCs w:val="13"/>
          <w:spacing w:val="-28"/>
        </w:rPr>
        <w:t xml:space="preserve"> </w:t>
      </w:r>
      <w:r>
        <w:rPr>
          <w:rFonts w:ascii="YouYuan" w:hAnsi="YouYuan" w:eastAsia="YouYuan" w:cs="YouYuan"/>
          <w:sz w:val="13"/>
          <w:szCs w:val="13"/>
          <w:spacing w:val="-4"/>
        </w:rPr>
        <w:t>新</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1219" w:right="8"/>
        <w:spacing w:before="62" w:line="381" w:lineRule="auto"/>
        <w:jc w:val="both"/>
        <w:rPr>
          <w:rFonts w:ascii="SimHei" w:hAnsi="SimHei" w:eastAsia="SimHei" w:cs="SimHei"/>
          <w:sz w:val="19"/>
          <w:szCs w:val="19"/>
        </w:rPr>
      </w:pPr>
      <w:r>
        <w:pict>
          <v:shape id="_x0000_s1016" style="position:absolute;margin-left:5.63611pt;margin-top:2.10593pt;mso-position-vertical-relative:text;mso-position-horizontal-relative:text;width:40.35pt;height:13.55pt;z-index:25286451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9"/>
                      <w:szCs w:val="19"/>
                    </w:rPr>
                  </w:pPr>
                  <w:r>
                    <w:rPr>
                      <w:rFonts w:ascii="SimHei" w:hAnsi="SimHei" w:eastAsia="SimHei" w:cs="SimHei"/>
                      <w:sz w:val="19"/>
                      <w:szCs w:val="19"/>
                      <w:b/>
                      <w:bCs/>
                      <w:spacing w:val="-7"/>
                    </w:rPr>
                    <w:t>小结</w:t>
                  </w:r>
                  <w:r>
                    <w:rPr>
                      <w:rFonts w:ascii="SimHei" w:hAnsi="SimHei" w:eastAsia="SimHei" w:cs="SimHei"/>
                      <w:sz w:val="19"/>
                      <w:szCs w:val="19"/>
                      <w:spacing w:val="9"/>
                    </w:rPr>
                    <w:t xml:space="preserve">   </w:t>
                  </w:r>
                  <w:r>
                    <w:rPr>
                      <w:rFonts w:ascii="SimHei" w:hAnsi="SimHei" w:eastAsia="SimHei" w:cs="SimHei"/>
                      <w:sz w:val="19"/>
                      <w:szCs w:val="19"/>
                      <w:spacing w:val="-7"/>
                    </w:rPr>
                    <w:t>&gt;</w:t>
                  </w:r>
                </w:p>
              </w:txbxContent>
            </v:textbox>
          </v:shape>
        </w:pict>
      </w:r>
      <w:r>
        <w:rPr>
          <w:rFonts w:ascii="SimHei" w:hAnsi="SimHei" w:eastAsia="SimHei" w:cs="SimHei"/>
          <w:sz w:val="19"/>
          <w:szCs w:val="19"/>
          <w:spacing w:val="18"/>
        </w:rPr>
        <w:t>本节内容主要针对要做服务数字化转型的企业，包括：</w:t>
      </w:r>
      <w:r>
        <w:rPr>
          <w:rFonts w:ascii="SimHei" w:hAnsi="SimHei" w:eastAsia="SimHei" w:cs="SimHei"/>
          <w:sz w:val="19"/>
          <w:szCs w:val="19"/>
          <w:spacing w:val="17"/>
        </w:rPr>
        <w:t>①服务数</w:t>
      </w:r>
      <w:r>
        <w:rPr>
          <w:rFonts w:ascii="SimHei" w:hAnsi="SimHei" w:eastAsia="SimHei" w:cs="SimHei"/>
          <w:sz w:val="19"/>
          <w:szCs w:val="19"/>
        </w:rPr>
        <w:t xml:space="preserve"> </w:t>
      </w:r>
      <w:r>
        <w:rPr>
          <w:rFonts w:ascii="SimHei" w:hAnsi="SimHei" w:eastAsia="SimHei" w:cs="SimHei"/>
          <w:sz w:val="19"/>
          <w:szCs w:val="19"/>
          <w:spacing w:val="16"/>
        </w:rPr>
        <w:t>字化转型成为当务之急；②解放思想，重新定位服务；③服务数</w:t>
      </w:r>
      <w:r>
        <w:rPr>
          <w:rFonts w:ascii="SimHei" w:hAnsi="SimHei" w:eastAsia="SimHei" w:cs="SimHei"/>
          <w:sz w:val="19"/>
          <w:szCs w:val="19"/>
          <w:spacing w:val="11"/>
        </w:rPr>
        <w:t xml:space="preserve"> </w:t>
      </w:r>
      <w:r>
        <w:rPr>
          <w:rFonts w:ascii="SimHei" w:hAnsi="SimHei" w:eastAsia="SimHei" w:cs="SimHei"/>
          <w:sz w:val="19"/>
          <w:szCs w:val="19"/>
          <w:spacing w:val="16"/>
        </w:rPr>
        <w:t>字化转型涉及的层面；④服务数字化定位：创新还是转型；⑤服</w:t>
      </w:r>
      <w:r>
        <w:rPr>
          <w:rFonts w:ascii="SimHei" w:hAnsi="SimHei" w:eastAsia="SimHei" w:cs="SimHei"/>
          <w:sz w:val="19"/>
          <w:szCs w:val="19"/>
          <w:spacing w:val="9"/>
        </w:rPr>
        <w:t xml:space="preserve"> </w:t>
      </w:r>
      <w:r>
        <w:rPr>
          <w:rFonts w:ascii="SimHei" w:hAnsi="SimHei" w:eastAsia="SimHei" w:cs="SimHei"/>
          <w:sz w:val="19"/>
          <w:szCs w:val="19"/>
          <w:spacing w:val="13"/>
        </w:rPr>
        <w:t>务数字化转型规划方法</w:t>
      </w:r>
      <w:r>
        <w:rPr>
          <w:rFonts w:ascii="SimHei" w:hAnsi="SimHei" w:eastAsia="SimHei" w:cs="SimHei"/>
          <w:sz w:val="19"/>
          <w:szCs w:val="19"/>
          <w:spacing w:val="-52"/>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RMB</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PT</w:t>
      </w:r>
      <w:r>
        <w:rPr>
          <w:rFonts w:ascii="Times New Roman" w:hAnsi="Times New Roman" w:eastAsia="Times New Roman" w:cs="Times New Roman"/>
          <w:sz w:val="19"/>
          <w:szCs w:val="19"/>
          <w:spacing w:val="13"/>
        </w:rPr>
        <w:t>);</w:t>
      </w:r>
      <w:r>
        <w:rPr>
          <w:rFonts w:ascii="SimSun" w:hAnsi="SimSun" w:eastAsia="SimSun" w:cs="SimSun"/>
          <w:sz w:val="19"/>
          <w:szCs w:val="19"/>
          <w:spacing w:val="13"/>
        </w:rPr>
        <w:t>⑥     </w:t>
      </w:r>
      <w:r>
        <w:rPr>
          <w:rFonts w:ascii="SimHei" w:hAnsi="SimHei" w:eastAsia="SimHei" w:cs="SimHei"/>
          <w:sz w:val="19"/>
          <w:szCs w:val="19"/>
          <w:spacing w:val="13"/>
        </w:rPr>
        <w:t>支撑服务数字化转型的</w:t>
      </w:r>
    </w:p>
    <w:p>
      <w:pPr>
        <w:ind w:left="1219"/>
        <w:spacing w:line="187" w:lineRule="auto"/>
        <w:rPr>
          <w:rFonts w:ascii="SimHei" w:hAnsi="SimHei" w:eastAsia="SimHei" w:cs="SimHei"/>
          <w:sz w:val="19"/>
          <w:szCs w:val="19"/>
        </w:rPr>
      </w:pPr>
      <w:r>
        <w:rPr>
          <w:rFonts w:ascii="SimHei" w:hAnsi="SimHei" w:eastAsia="SimHei" w:cs="SimHei"/>
          <w:sz w:val="19"/>
          <w:szCs w:val="19"/>
          <w:spacing w:val="10"/>
        </w:rPr>
        <w:t>六类创新。</w:t>
      </w:r>
    </w:p>
    <w:p>
      <w:pPr>
        <w:spacing w:line="187" w:lineRule="auto"/>
        <w:sectPr>
          <w:type w:val="continuous"/>
          <w:pgSz w:w="8030" w:h="13060"/>
          <w:pgMar w:top="400" w:right="439" w:bottom="400" w:left="540" w:header="0" w:footer="0" w:gutter="0"/>
          <w:cols w:equalWidth="0" w:num="1">
            <w:col w:w="7051" w:space="0"/>
          </w:cols>
        </w:sectPr>
        <w:rPr>
          <w:rFonts w:ascii="SimHei" w:hAnsi="SimHei" w:eastAsia="SimHei" w:cs="SimHei"/>
          <w:sz w:val="19"/>
          <w:szCs w:val="19"/>
        </w:rPr>
      </w:pPr>
    </w:p>
    <w:p>
      <w:pPr>
        <w:ind w:right="45"/>
        <w:spacing w:before="106" w:line="216" w:lineRule="auto"/>
        <w:jc w:val="right"/>
        <w:rPr>
          <w:rFonts w:ascii="SimSun" w:hAnsi="SimSun" w:eastAsia="SimSun" w:cs="SimSun"/>
          <w:sz w:val="26"/>
          <w:szCs w:val="26"/>
        </w:rPr>
      </w:pPr>
      <w:r>
        <w:rPr>
          <w:rFonts w:ascii="SimSun" w:hAnsi="SimSun" w:eastAsia="SimSun" w:cs="SimSun"/>
          <w:sz w:val="15"/>
          <w:szCs w:val="15"/>
          <w:spacing w:val="-4"/>
          <w:position w:val="-5"/>
        </w:rPr>
        <w:t>CRM3.0  </w:t>
      </w:r>
      <w:r>
        <w:rPr>
          <w:rFonts w:ascii="SimHei" w:hAnsi="SimHei" w:eastAsia="SimHei" w:cs="SimHei"/>
          <w:sz w:val="15"/>
          <w:szCs w:val="15"/>
          <w:spacing w:val="-4"/>
          <w:position w:val="-5"/>
        </w:rPr>
        <w:t>之服务数字</w:t>
      </w:r>
      <w:r>
        <w:ruby>
          <w:rubyPr>
            <w:rubyAlign w:val="left"/>
            <w:hpsRaise w:val="16"/>
            <w:hps w:val="15"/>
            <w:hpsBaseText w:val="15"/>
          </w:rubyPr>
          <w:rt>
            <w:r>
              <w:rPr>
                <w:rFonts w:ascii="YouYuan" w:hAnsi="YouYuan" w:eastAsia="YouYuan" w:cs="YouYuan"/>
                <w:sz w:val="15"/>
                <w:szCs w:val="15"/>
                <w:w w:val="99"/>
              </w:rPr>
              <w:t>第3</w:t>
            </w:r>
          </w:rt>
          <w:rubyBase>
            <w:r>
              <w:rPr>
                <w:rFonts w:ascii="SimHei" w:hAnsi="SimHei" w:eastAsia="SimHei" w:cs="SimHei"/>
                <w:sz w:val="15"/>
                <w:szCs w:val="15"/>
                <w:w w:val="94"/>
                <w:position w:val="-5"/>
              </w:rPr>
              <w:t>化转</w:t>
            </w:r>
          </w:rubyBase>
        </w:ruby>
      </w:r>
      <w:r>
        <w:ruby>
          <w:rubyPr>
            <w:rubyAlign w:val="left"/>
            <w:hpsRaise w:val="16"/>
            <w:hps w:val="15"/>
            <w:hpsBaseText w:val="15"/>
          </w:rubyPr>
          <w:rt>
            <w:r>
              <w:rPr>
                <w:rFonts w:ascii="YouYuan" w:hAnsi="YouYuan" w:eastAsia="YouYuan" w:cs="YouYuan"/>
                <w:sz w:val="15"/>
                <w:szCs w:val="15"/>
                <w:w w:val="72"/>
              </w:rPr>
              <w:t>章</w:t>
            </w:r>
          </w:rt>
          <w:rubyBase>
            <w:r>
              <w:rPr>
                <w:rFonts w:ascii="SimHei" w:hAnsi="SimHei" w:eastAsia="SimHei" w:cs="SimHei"/>
                <w:sz w:val="15"/>
                <w:szCs w:val="15"/>
                <w:w w:val="94"/>
                <w:position w:val="-5"/>
              </w:rPr>
              <w:t>型</w:t>
            </w:r>
          </w:rubyBase>
        </w:ruby>
      </w:r>
      <w:r>
        <w:rPr>
          <w:rFonts w:ascii="SimHei" w:hAnsi="SimHei" w:eastAsia="SimHei" w:cs="SimHei"/>
          <w:sz w:val="15"/>
          <w:szCs w:val="15"/>
          <w:spacing w:val="29"/>
          <w:position w:val="-5"/>
        </w:rPr>
        <w:t xml:space="preserve"> </w:t>
      </w:r>
      <w:r>
        <w:rPr>
          <w:rFonts w:ascii="SimSun" w:hAnsi="SimSun" w:eastAsia="SimSun" w:cs="SimSun"/>
          <w:sz w:val="26"/>
          <w:szCs w:val="26"/>
          <w:spacing w:val="-9"/>
          <w:position w:val="1"/>
        </w:rPr>
        <w:t>&gt;</w:t>
      </w:r>
      <w:r>
        <w:rPr>
          <w:rFonts w:ascii="SimSun" w:hAnsi="SimSun" w:eastAsia="SimSun" w:cs="SimSun"/>
          <w:sz w:val="26"/>
          <w:szCs w:val="26"/>
          <w:spacing w:val="67"/>
          <w:position w:val="1"/>
        </w:rPr>
        <w:t xml:space="preserve"> </w:t>
      </w:r>
      <w:r>
        <w:rPr>
          <w:rFonts w:ascii="SimSun" w:hAnsi="SimSun" w:eastAsia="SimSun" w:cs="SimSun"/>
          <w:sz w:val="26"/>
          <w:szCs w:val="26"/>
          <w:spacing w:val="-9"/>
          <w:position w:val="1"/>
        </w:rPr>
        <w:t>123</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1284"/>
        <w:spacing w:before="104" w:line="221" w:lineRule="auto"/>
        <w:rPr>
          <w:rFonts w:ascii="SimHei" w:hAnsi="SimHei" w:eastAsia="SimHei" w:cs="SimHei"/>
          <w:sz w:val="32"/>
          <w:szCs w:val="32"/>
        </w:rPr>
      </w:pPr>
      <w:r>
        <w:rPr>
          <w:rFonts w:ascii="SimHei" w:hAnsi="SimHei" w:eastAsia="SimHei" w:cs="SimHei"/>
          <w:sz w:val="32"/>
          <w:szCs w:val="32"/>
          <w:b/>
          <w:bCs/>
          <w:spacing w:val="-5"/>
        </w:rPr>
        <w:t>支撑服务数字化转型的六类创新</w:t>
      </w:r>
    </w:p>
    <w:p>
      <w:pPr>
        <w:pStyle w:val="BodyText"/>
        <w:spacing w:line="382" w:lineRule="auto"/>
        <w:rPr/>
      </w:pPr>
      <w:r/>
    </w:p>
    <w:p>
      <w:pPr>
        <w:ind w:left="3439"/>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78" w:lineRule="auto"/>
        <w:rPr/>
      </w:pPr>
      <w:r/>
    </w:p>
    <w:p>
      <w:pPr>
        <w:ind w:firstLine="399"/>
        <w:spacing w:before="68" w:line="336" w:lineRule="auto"/>
        <w:jc w:val="both"/>
        <w:rPr>
          <w:rFonts w:ascii="YouYuan" w:hAnsi="YouYuan" w:eastAsia="YouYuan" w:cs="YouYuan"/>
          <w:sz w:val="21"/>
          <w:szCs w:val="21"/>
        </w:rPr>
      </w:pPr>
      <w:r>
        <w:rPr>
          <w:rFonts w:ascii="SimHei" w:hAnsi="SimHei" w:eastAsia="SimHei" w:cs="SimHei"/>
          <w:sz w:val="21"/>
          <w:szCs w:val="21"/>
          <w:spacing w:val="-10"/>
        </w:rPr>
        <w:t>在上节中说到，如果企业想从战略和业务模式创新的角度去规划服务数字化</w:t>
      </w:r>
      <w:r>
        <w:rPr>
          <w:rFonts w:ascii="SimHei" w:hAnsi="SimHei" w:eastAsia="SimHei" w:cs="SimHei"/>
          <w:sz w:val="21"/>
          <w:szCs w:val="21"/>
          <w:spacing w:val="6"/>
        </w:rPr>
        <w:t xml:space="preserve"> </w:t>
      </w:r>
      <w:r>
        <w:rPr>
          <w:rFonts w:ascii="SimHei" w:hAnsi="SimHei" w:eastAsia="SimHei" w:cs="SimHei"/>
          <w:sz w:val="21"/>
          <w:szCs w:val="21"/>
          <w:spacing w:val="-9"/>
        </w:rPr>
        <w:t>转型，为了支撑转型的模式设计，</w:t>
      </w:r>
      <w:r>
        <w:rPr>
          <w:rFonts w:ascii="SimHei" w:hAnsi="SimHei" w:eastAsia="SimHei" w:cs="SimHei"/>
          <w:sz w:val="21"/>
          <w:szCs w:val="21"/>
          <w:spacing w:val="-9"/>
        </w:rPr>
        <w:t xml:space="preserve"> </w:t>
      </w:r>
      <w:r>
        <w:rPr>
          <w:rFonts w:ascii="SimSun" w:hAnsi="SimSun" w:eastAsia="SimSun" w:cs="SimSun"/>
          <w:sz w:val="21"/>
          <w:szCs w:val="21"/>
          <w:spacing w:val="-9"/>
        </w:rPr>
        <w:t>CRM  </w:t>
      </w:r>
      <w:r>
        <w:rPr>
          <w:rFonts w:ascii="SimHei" w:hAnsi="SimHei" w:eastAsia="SimHei" w:cs="SimHei"/>
          <w:sz w:val="21"/>
          <w:szCs w:val="21"/>
          <w:spacing w:val="-9"/>
        </w:rPr>
        <w:t>企业就需要考虑做六类创新：①服务方</w:t>
      </w:r>
      <w:r>
        <w:rPr>
          <w:rFonts w:ascii="SimHei" w:hAnsi="SimHei" w:eastAsia="SimHei" w:cs="SimHei"/>
          <w:sz w:val="21"/>
          <w:szCs w:val="21"/>
          <w:spacing w:val="3"/>
        </w:rPr>
        <w:t xml:space="preserve"> </w:t>
      </w:r>
      <w:r>
        <w:rPr>
          <w:rFonts w:ascii="YouYuan" w:hAnsi="YouYuan" w:eastAsia="YouYuan" w:cs="YouYuan"/>
          <w:sz w:val="21"/>
          <w:szCs w:val="21"/>
          <w:spacing w:val="-10"/>
        </w:rPr>
        <w:t>式的创新；②赢利模式的创新；③服务支撑体系的创新；④服务人员定位和能力</w:t>
      </w:r>
    </w:p>
    <w:p>
      <w:pPr>
        <w:spacing w:line="217" w:lineRule="auto"/>
        <w:rPr>
          <w:rFonts w:ascii="SimSun" w:hAnsi="SimSun" w:eastAsia="SimSun" w:cs="SimSun"/>
          <w:sz w:val="21"/>
          <w:szCs w:val="21"/>
        </w:rPr>
      </w:pPr>
      <w:r>
        <w:rPr>
          <w:rFonts w:ascii="SimSun" w:hAnsi="SimSun" w:eastAsia="SimSun" w:cs="SimSun"/>
          <w:sz w:val="21"/>
          <w:szCs w:val="21"/>
          <w:spacing w:val="-11"/>
        </w:rPr>
        <w:t>的转型；⑤社群和生态运营创新；⑥数字化工具创新。</w:t>
      </w:r>
    </w:p>
    <w:p>
      <w:pPr>
        <w:ind w:left="399"/>
        <w:spacing w:before="118" w:line="221" w:lineRule="auto"/>
        <w:rPr>
          <w:rFonts w:ascii="YouYuan" w:hAnsi="YouYuan" w:eastAsia="YouYuan" w:cs="YouYuan"/>
          <w:sz w:val="21"/>
          <w:szCs w:val="21"/>
        </w:rPr>
      </w:pPr>
      <w:r>
        <w:rPr>
          <w:rFonts w:ascii="YouYuan" w:hAnsi="YouYuan" w:eastAsia="YouYuan" w:cs="YouYuan"/>
          <w:sz w:val="21"/>
          <w:szCs w:val="21"/>
          <w:spacing w:val="-7"/>
          <w:w w:val="98"/>
        </w:rPr>
        <w:t>本节主要介绍这六类创新如何实施。</w:t>
      </w:r>
    </w:p>
    <w:p>
      <w:pPr>
        <w:pStyle w:val="BodyText"/>
        <w:spacing w:line="260" w:lineRule="auto"/>
        <w:rPr/>
      </w:pPr>
      <w:r/>
    </w:p>
    <w:p>
      <w:pPr>
        <w:ind w:left="402"/>
        <w:spacing w:before="69" w:line="221" w:lineRule="auto"/>
        <w:outlineLvl w:val="4"/>
        <w:rPr>
          <w:rFonts w:ascii="SimHei" w:hAnsi="SimHei" w:eastAsia="SimHei" w:cs="SimHei"/>
          <w:sz w:val="21"/>
          <w:szCs w:val="21"/>
        </w:rPr>
      </w:pPr>
      <w:r>
        <w:rPr>
          <w:rFonts w:ascii="SimHei" w:hAnsi="SimHei" w:eastAsia="SimHei" w:cs="SimHei"/>
          <w:sz w:val="21"/>
          <w:szCs w:val="21"/>
          <w:b/>
          <w:bCs/>
          <w:spacing w:val="-12"/>
        </w:rPr>
        <w:t>一、服务方式的创新</w:t>
      </w:r>
    </w:p>
    <w:p>
      <w:pPr>
        <w:pStyle w:val="BodyText"/>
        <w:spacing w:line="242" w:lineRule="auto"/>
        <w:rPr/>
      </w:pPr>
      <w:r/>
    </w:p>
    <w:p>
      <w:pPr>
        <w:ind w:left="399"/>
        <w:spacing w:before="69" w:line="213" w:lineRule="auto"/>
        <w:rPr>
          <w:rFonts w:ascii="SimHei" w:hAnsi="SimHei" w:eastAsia="SimHei" w:cs="SimHei"/>
          <w:sz w:val="21"/>
          <w:szCs w:val="21"/>
        </w:rPr>
      </w:pPr>
      <w:r>
        <w:rPr>
          <w:rFonts w:ascii="SimHei" w:hAnsi="SimHei" w:eastAsia="SimHei" w:cs="SimHei"/>
          <w:sz w:val="21"/>
          <w:szCs w:val="21"/>
          <w:spacing w:val="-7"/>
        </w:rPr>
        <w:t>如图3-17所示，服务方式的创新一般需要经过五个阶段：</w:t>
      </w:r>
    </w:p>
    <w:p>
      <w:pPr>
        <w:pStyle w:val="BodyText"/>
        <w:spacing w:line="263" w:lineRule="auto"/>
        <w:rPr/>
      </w:pPr>
      <w:r/>
    </w:p>
    <w:p>
      <w:pPr>
        <w:ind w:left="402"/>
        <w:spacing w:before="69" w:line="221" w:lineRule="auto"/>
        <w:outlineLvl w:val="4"/>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0"/>
        </w:rPr>
        <w:t xml:space="preserve"> </w:t>
      </w:r>
      <w:r>
        <w:rPr>
          <w:rFonts w:ascii="SimHei" w:hAnsi="SimHei" w:eastAsia="SimHei" w:cs="SimHei"/>
          <w:sz w:val="21"/>
          <w:szCs w:val="21"/>
          <w:b/>
          <w:bCs/>
          <w:spacing w:val="-10"/>
        </w:rPr>
        <w:t>改变服务定位</w:t>
      </w:r>
    </w:p>
    <w:p>
      <w:pPr>
        <w:pStyle w:val="BodyText"/>
        <w:spacing w:line="252" w:lineRule="auto"/>
        <w:rPr/>
      </w:pPr>
      <w:r/>
    </w:p>
    <w:p>
      <w:pPr>
        <w:spacing w:before="69" w:line="213" w:lineRule="auto"/>
        <w:jc w:val="right"/>
        <w:rPr>
          <w:rFonts w:ascii="SimHei" w:hAnsi="SimHei" w:eastAsia="SimHei" w:cs="SimHei"/>
          <w:sz w:val="21"/>
          <w:szCs w:val="21"/>
        </w:rPr>
      </w:pPr>
      <w:r>
        <w:rPr>
          <w:rFonts w:ascii="SimHei" w:hAnsi="SimHei" w:eastAsia="SimHei" w:cs="SimHei"/>
          <w:sz w:val="21"/>
          <w:szCs w:val="21"/>
          <w:spacing w:val="-11"/>
        </w:rPr>
        <w:t>这点需</w:t>
      </w:r>
      <w:r>
        <w:rPr>
          <w:rFonts w:ascii="SimHei" w:hAnsi="SimHei" w:eastAsia="SimHei" w:cs="SimHei"/>
          <w:sz w:val="21"/>
          <w:szCs w:val="21"/>
          <w:spacing w:val="-10"/>
        </w:rPr>
        <w:t>要理念上的改变，某种意义上来说，是要具备互联网思维。服务不</w:t>
      </w:r>
      <w:r>
        <w:rPr>
          <w:rFonts w:ascii="SimHei" w:hAnsi="SimHei" w:eastAsia="SimHei" w:cs="SimHei"/>
          <w:sz w:val="21"/>
          <w:szCs w:val="21"/>
          <w:spacing w:val="-7"/>
        </w:rPr>
        <w:t>是</w:t>
      </w:r>
    </w:p>
    <w:p>
      <w:pPr>
        <w:pStyle w:val="BodyText"/>
        <w:spacing w:line="327" w:lineRule="auto"/>
        <w:rPr/>
      </w:pPr>
      <w:r/>
    </w:p>
    <w:p>
      <w:pPr>
        <w:pStyle w:val="BodyText"/>
        <w:ind w:firstLine="1650"/>
        <w:spacing w:line="3160" w:lineRule="exact"/>
        <w:rPr/>
      </w:pPr>
      <w:r>
        <w:rPr>
          <w:position w:val="-63"/>
        </w:rPr>
        <w:pict>
          <v:group id="_x0000_s1018" style="mso-position-vertical-relative:line;mso-position-horizontal-relative:char;width:184pt;height:158pt;" filled="false" stroked="false" coordsize="3680,3160" coordorigin="0,0">
            <v:shape id="_x0000_s1020" style="position:absolute;left:0;top:0;width:3680;height:3160;" filled="false" stroked="false" type="#_x0000_t75">
              <v:imagedata o:title="" r:id="rId173"/>
            </v:shape>
            <v:shape id="_x0000_s1022" style="position:absolute;left:619;top:225;width:2961;height:2731;" filled="false" stroked="false" type="#_x0000_t202">
              <v:fill on="false"/>
              <v:stroke on="false"/>
              <v:path/>
              <v:imagedata o:title=""/>
              <o:lock v:ext="edit" aspectratio="false"/>
              <v:textbox inset="0mm,0mm,0mm,0mm">
                <w:txbxContent>
                  <w:p>
                    <w:pPr>
                      <w:ind w:left="979"/>
                      <w:spacing w:before="20" w:line="222" w:lineRule="auto"/>
                      <w:rPr>
                        <w:rFonts w:ascii="SimHei" w:hAnsi="SimHei" w:eastAsia="SimHei" w:cs="SimHei"/>
                        <w:sz w:val="15"/>
                        <w:szCs w:val="15"/>
                      </w:rPr>
                    </w:pPr>
                    <w:r>
                      <w:rPr>
                        <w:rFonts w:ascii="SimHei" w:hAnsi="SimHei" w:eastAsia="SimHei" w:cs="SimHei"/>
                        <w:sz w:val="15"/>
                        <w:szCs w:val="15"/>
                        <w:spacing w:val="-4"/>
                      </w:rPr>
                      <w:t>1.</w:t>
                    </w:r>
                    <w:r>
                      <w:rPr>
                        <w:rFonts w:ascii="SimHei" w:hAnsi="SimHei" w:eastAsia="SimHei" w:cs="SimHei"/>
                        <w:sz w:val="15"/>
                        <w:szCs w:val="15"/>
                        <w:spacing w:val="-4"/>
                      </w:rPr>
                      <w:t xml:space="preserve"> </w:t>
                    </w:r>
                    <w:r>
                      <w:rPr>
                        <w:rFonts w:ascii="SimHei" w:hAnsi="SimHei" w:eastAsia="SimHei" w:cs="SimHei"/>
                        <w:sz w:val="15"/>
                        <w:szCs w:val="15"/>
                        <w:spacing w:val="-4"/>
                      </w:rPr>
                      <w:t>服务</w:t>
                    </w:r>
                  </w:p>
                  <w:p>
                    <w:pPr>
                      <w:ind w:left="879"/>
                      <w:spacing w:line="221" w:lineRule="auto"/>
                      <w:rPr>
                        <w:rFonts w:ascii="SimHei" w:hAnsi="SimHei" w:eastAsia="SimHei" w:cs="SimHei"/>
                        <w:sz w:val="15"/>
                        <w:szCs w:val="15"/>
                      </w:rPr>
                    </w:pPr>
                    <w:r>
                      <w:rPr>
                        <w:rFonts w:ascii="SimHei" w:hAnsi="SimHei" w:eastAsia="SimHei" w:cs="SimHei"/>
                        <w:sz w:val="15"/>
                        <w:szCs w:val="15"/>
                        <w:spacing w:val="-7"/>
                      </w:rPr>
                      <w:t>定位的改变</w:t>
                    </w:r>
                  </w:p>
                  <w:p>
                    <w:pPr>
                      <w:spacing w:line="245" w:lineRule="auto"/>
                      <w:rPr>
                        <w:rFonts w:ascii="Arial"/>
                        <w:sz w:val="21"/>
                      </w:rPr>
                    </w:pPr>
                    <w:r/>
                  </w:p>
                  <w:p>
                    <w:pPr>
                      <w:spacing w:line="246" w:lineRule="auto"/>
                      <w:rPr>
                        <w:rFonts w:ascii="Arial"/>
                        <w:sz w:val="21"/>
                      </w:rPr>
                    </w:pPr>
                    <w:r/>
                  </w:p>
                  <w:p>
                    <w:pPr>
                      <w:ind w:left="2018" w:right="20" w:hanging="9"/>
                      <w:spacing w:before="48" w:line="219" w:lineRule="auto"/>
                      <w:rPr>
                        <w:rFonts w:ascii="SimHei" w:hAnsi="SimHei" w:eastAsia="SimHei" w:cs="SimHei"/>
                        <w:sz w:val="15"/>
                        <w:szCs w:val="15"/>
                      </w:rPr>
                    </w:pPr>
                    <w:r>
                      <w:rPr>
                        <w:rFonts w:ascii="SimHei" w:hAnsi="SimHei" w:eastAsia="SimHei" w:cs="SimHei"/>
                        <w:sz w:val="15"/>
                        <w:szCs w:val="15"/>
                        <w:spacing w:val="-6"/>
                      </w:rPr>
                      <w:t>2.</w:t>
                    </w:r>
                    <w:r>
                      <w:rPr>
                        <w:rFonts w:ascii="SimHei" w:hAnsi="SimHei" w:eastAsia="SimHei" w:cs="SimHei"/>
                        <w:sz w:val="15"/>
                        <w:szCs w:val="15"/>
                        <w:spacing w:val="-6"/>
                      </w:rPr>
                      <w:t xml:space="preserve"> </w:t>
                    </w:r>
                    <w:r>
                      <w:rPr>
                        <w:rFonts w:ascii="SimHei" w:hAnsi="SimHei" w:eastAsia="SimHei" w:cs="SimHei"/>
                        <w:sz w:val="15"/>
                        <w:szCs w:val="15"/>
                        <w:spacing w:val="-6"/>
                      </w:rPr>
                      <w:t>设计场景，</w:t>
                    </w:r>
                    <w:r>
                      <w:rPr>
                        <w:rFonts w:ascii="SimHei" w:hAnsi="SimHei" w:eastAsia="SimHei" w:cs="SimHei"/>
                        <w:sz w:val="15"/>
                        <w:szCs w:val="15"/>
                        <w:spacing w:val="2"/>
                      </w:rPr>
                      <w:t xml:space="preserve"> </w:t>
                    </w:r>
                    <w:r>
                      <w:rPr>
                        <w:rFonts w:ascii="SimHei" w:hAnsi="SimHei" w:eastAsia="SimHei" w:cs="SimHei"/>
                        <w:sz w:val="15"/>
                        <w:szCs w:val="15"/>
                        <w:spacing w:val="-8"/>
                      </w:rPr>
                      <w:t>一次变终身</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ind w:left="20"/>
                      <w:spacing w:before="48" w:line="227" w:lineRule="auto"/>
                      <w:rPr>
                        <w:rFonts w:ascii="SimHei" w:hAnsi="SimHei" w:eastAsia="SimHei" w:cs="SimHei"/>
                        <w:sz w:val="15"/>
                        <w:szCs w:val="15"/>
                      </w:rPr>
                    </w:pPr>
                    <w:r>
                      <w:rPr>
                        <w:rFonts w:ascii="SimHei" w:hAnsi="SimHei" w:eastAsia="SimHei" w:cs="SimHei"/>
                        <w:sz w:val="15"/>
                        <w:szCs w:val="15"/>
                        <w:spacing w:val="-8"/>
                      </w:rPr>
                      <w:t>4.</w:t>
                    </w:r>
                    <w:r>
                      <w:rPr>
                        <w:rFonts w:ascii="SimHei" w:hAnsi="SimHei" w:eastAsia="SimHei" w:cs="SimHei"/>
                        <w:sz w:val="15"/>
                        <w:szCs w:val="15"/>
                        <w:spacing w:val="-13"/>
                      </w:rPr>
                      <w:t xml:space="preserve"> </w:t>
                    </w:r>
                    <w:r>
                      <w:rPr>
                        <w:rFonts w:ascii="SimHei" w:hAnsi="SimHei" w:eastAsia="SimHei" w:cs="SimHei"/>
                        <w:sz w:val="15"/>
                        <w:szCs w:val="15"/>
                        <w:spacing w:val="-8"/>
                      </w:rPr>
                      <w:t>服务调频，</w:t>
                    </w:r>
                  </w:p>
                  <w:p>
                    <w:pPr>
                      <w:ind w:left="29"/>
                      <w:spacing w:line="219" w:lineRule="auto"/>
                      <w:rPr>
                        <w:rFonts w:ascii="YouYuan" w:hAnsi="YouYuan" w:eastAsia="YouYuan" w:cs="YouYuan"/>
                        <w:sz w:val="15"/>
                        <w:szCs w:val="15"/>
                      </w:rPr>
                    </w:pPr>
                    <w:r>
                      <w:rPr>
                        <w:rFonts w:ascii="YouYuan" w:hAnsi="YouYuan" w:eastAsia="YouYuan" w:cs="YouYuan"/>
                        <w:sz w:val="15"/>
                        <w:szCs w:val="15"/>
                        <w:spacing w:val="-6"/>
                      </w:rPr>
                      <w:t>低频到高频</w:t>
                    </w:r>
                  </w:p>
                </w:txbxContent>
              </v:textbox>
            </v:shape>
            <v:shape id="_x0000_s1024" style="position:absolute;left:149;top:1118;width:951;height:370;" filled="false" stroked="false" type="#_x0000_t202">
              <v:fill on="false"/>
              <v:stroke on="false"/>
              <v:path/>
              <v:imagedata o:title=""/>
              <o:lock v:ext="edit" aspectratio="false"/>
              <v:textbox inset="0mm,0mm,0mm,0mm">
                <w:txbxContent>
                  <w:p>
                    <w:pPr>
                      <w:ind w:left="20" w:right="20"/>
                      <w:spacing w:before="19" w:line="220" w:lineRule="auto"/>
                      <w:rPr>
                        <w:rFonts w:ascii="SimHei" w:hAnsi="SimHei" w:eastAsia="SimHei" w:cs="SimHei"/>
                        <w:sz w:val="15"/>
                        <w:szCs w:val="15"/>
                      </w:rPr>
                    </w:pPr>
                    <w:r>
                      <w:rPr>
                        <w:rFonts w:ascii="SimHei" w:hAnsi="SimHei" w:eastAsia="SimHei" w:cs="SimHei"/>
                        <w:sz w:val="15"/>
                        <w:szCs w:val="15"/>
                        <w:spacing w:val="-6"/>
                      </w:rPr>
                      <w:t>5.</w:t>
                    </w:r>
                    <w:r>
                      <w:rPr>
                        <w:rFonts w:ascii="SimHei" w:hAnsi="SimHei" w:eastAsia="SimHei" w:cs="SimHei"/>
                        <w:sz w:val="15"/>
                        <w:szCs w:val="15"/>
                        <w:spacing w:val="-23"/>
                      </w:rPr>
                      <w:t xml:space="preserve"> </w:t>
                    </w:r>
                    <w:r>
                      <w:rPr>
                        <w:rFonts w:ascii="SimHei" w:hAnsi="SimHei" w:eastAsia="SimHei" w:cs="SimHei"/>
                        <w:sz w:val="15"/>
                        <w:szCs w:val="15"/>
                        <w:spacing w:val="-6"/>
                      </w:rPr>
                      <w:t>生态融合，</w:t>
                    </w:r>
                    <w:r>
                      <w:rPr>
                        <w:rFonts w:ascii="SimHei" w:hAnsi="SimHei" w:eastAsia="SimHei" w:cs="SimHei"/>
                        <w:sz w:val="15"/>
                        <w:szCs w:val="15"/>
                      </w:rPr>
                      <w:t xml:space="preserve"> </w:t>
                    </w:r>
                    <w:r>
                      <w:rPr>
                        <w:rFonts w:ascii="SimHei" w:hAnsi="SimHei" w:eastAsia="SimHei" w:cs="SimHei"/>
                        <w:sz w:val="15"/>
                        <w:szCs w:val="15"/>
                        <w:spacing w:val="-6"/>
                      </w:rPr>
                      <w:t>持续驱动</w:t>
                    </w:r>
                  </w:p>
                </w:txbxContent>
              </v:textbox>
            </v:shape>
            <v:shape id="_x0000_s1026" style="position:absolute;left:2169;top:2596;width:919;height:362;" filled="false" stroked="false" type="#_x0000_t202">
              <v:fill on="false"/>
              <v:stroke on="false"/>
              <v:path/>
              <v:imagedata o:title=""/>
              <o:lock v:ext="edit" aspectratio="false"/>
              <v:textbox inset="0mm,0mm,0mm,0mm">
                <w:txbxContent>
                  <w:p>
                    <w:pPr>
                      <w:ind w:left="20" w:right="20"/>
                      <w:spacing w:before="20" w:line="209" w:lineRule="auto"/>
                      <w:rPr>
                        <w:rFonts w:ascii="YouYuan" w:hAnsi="YouYuan" w:eastAsia="YouYuan" w:cs="YouYuan"/>
                        <w:sz w:val="15"/>
                        <w:szCs w:val="15"/>
                      </w:rPr>
                    </w:pPr>
                    <w:r>
                      <w:rPr>
                        <w:rFonts w:ascii="SimHei" w:hAnsi="SimHei" w:eastAsia="SimHei" w:cs="SimHei"/>
                        <w:sz w:val="15"/>
                        <w:szCs w:val="15"/>
                        <w:spacing w:val="-7"/>
                      </w:rPr>
                      <w:t>3.</w:t>
                    </w:r>
                    <w:r>
                      <w:rPr>
                        <w:rFonts w:ascii="SimHei" w:hAnsi="SimHei" w:eastAsia="SimHei" w:cs="SimHei"/>
                        <w:sz w:val="15"/>
                        <w:szCs w:val="15"/>
                        <w:spacing w:val="2"/>
                      </w:rPr>
                      <w:t xml:space="preserve">  </w:t>
                    </w:r>
                    <w:r>
                      <w:rPr>
                        <w:rFonts w:ascii="SimHei" w:hAnsi="SimHei" w:eastAsia="SimHei" w:cs="SimHei"/>
                        <w:sz w:val="15"/>
                        <w:szCs w:val="15"/>
                        <w:spacing w:val="-7"/>
                      </w:rPr>
                      <w:t>内</w:t>
                    </w:r>
                    <w:r>
                      <w:rPr>
                        <w:rFonts w:ascii="SimHei" w:hAnsi="SimHei" w:eastAsia="SimHei" w:cs="SimHei"/>
                        <w:sz w:val="15"/>
                        <w:szCs w:val="15"/>
                        <w:spacing w:val="3"/>
                      </w:rPr>
                      <w:t xml:space="preserve"> </w:t>
                    </w:r>
                    <w:r>
                      <w:rPr>
                        <w:rFonts w:ascii="SimHei" w:hAnsi="SimHei" w:eastAsia="SimHei" w:cs="SimHei"/>
                        <w:sz w:val="15"/>
                        <w:szCs w:val="15"/>
                        <w:spacing w:val="-7"/>
                      </w:rPr>
                      <w:t>容</w:t>
                    </w:r>
                    <w:r>
                      <w:rPr>
                        <w:rFonts w:ascii="SimHei" w:hAnsi="SimHei" w:eastAsia="SimHei" w:cs="SimHei"/>
                        <w:sz w:val="15"/>
                        <w:szCs w:val="15"/>
                        <w:spacing w:val="5"/>
                      </w:rPr>
                      <w:t xml:space="preserve"> </w:t>
                    </w:r>
                    <w:r>
                      <w:rPr>
                        <w:rFonts w:ascii="SimHei" w:hAnsi="SimHei" w:eastAsia="SimHei" w:cs="SimHei"/>
                        <w:sz w:val="15"/>
                        <w:szCs w:val="15"/>
                        <w:spacing w:val="-7"/>
                      </w:rPr>
                      <w:t>运</w:t>
                    </w:r>
                    <w:r>
                      <w:rPr>
                        <w:rFonts w:ascii="SimHei" w:hAnsi="SimHei" w:eastAsia="SimHei" w:cs="SimHei"/>
                        <w:sz w:val="15"/>
                        <w:szCs w:val="15"/>
                      </w:rPr>
                      <w:t xml:space="preserve"> </w:t>
                    </w:r>
                    <w:r>
                      <w:rPr>
                        <w:rFonts w:ascii="YouYuan" w:hAnsi="YouYuan" w:eastAsia="YouYuan" w:cs="YouYuan"/>
                        <w:sz w:val="15"/>
                        <w:szCs w:val="15"/>
                        <w:spacing w:val="-8"/>
                      </w:rPr>
                      <w:t>营，黏度提升</w:t>
                    </w:r>
                  </w:p>
                </w:txbxContent>
              </v:textbox>
            </v:shape>
          </v:group>
        </w:pict>
      </w:r>
    </w:p>
    <w:p>
      <w:pPr>
        <w:ind w:left="2439"/>
        <w:spacing w:before="135" w:line="221" w:lineRule="auto"/>
        <w:rPr>
          <w:rFonts w:ascii="SimHei" w:hAnsi="SimHei" w:eastAsia="SimHei" w:cs="SimHei"/>
          <w:sz w:val="15"/>
          <w:szCs w:val="15"/>
        </w:rPr>
      </w:pPr>
      <w:r>
        <w:rPr>
          <w:rFonts w:ascii="SimHei" w:hAnsi="SimHei" w:eastAsia="SimHei" w:cs="SimHei"/>
          <w:sz w:val="15"/>
          <w:szCs w:val="15"/>
          <w:spacing w:val="11"/>
        </w:rPr>
        <w:t>图3-</w:t>
      </w:r>
      <w:r>
        <w:rPr>
          <w:rFonts w:ascii="SimHei" w:hAnsi="SimHei" w:eastAsia="SimHei" w:cs="SimHei"/>
          <w:sz w:val="15"/>
          <w:szCs w:val="15"/>
          <w:spacing w:val="-32"/>
        </w:rPr>
        <w:t xml:space="preserve"> </w:t>
      </w:r>
      <w:r>
        <w:rPr>
          <w:rFonts w:ascii="SimHei" w:hAnsi="SimHei" w:eastAsia="SimHei" w:cs="SimHei"/>
          <w:sz w:val="15"/>
          <w:szCs w:val="15"/>
          <w:spacing w:val="11"/>
        </w:rPr>
        <w:t>17</w:t>
      </w:r>
      <w:r>
        <w:rPr>
          <w:rFonts w:ascii="SimHei" w:hAnsi="SimHei" w:eastAsia="SimHei" w:cs="SimHei"/>
          <w:sz w:val="15"/>
          <w:szCs w:val="15"/>
          <w:spacing w:val="69"/>
          <w:w w:val="101"/>
        </w:rPr>
        <w:t xml:space="preserve"> </w:t>
      </w:r>
      <w:r>
        <w:rPr>
          <w:rFonts w:ascii="SimHei" w:hAnsi="SimHei" w:eastAsia="SimHei" w:cs="SimHei"/>
          <w:sz w:val="15"/>
          <w:szCs w:val="15"/>
          <w:spacing w:val="11"/>
        </w:rPr>
        <w:t>服务方式创新五部曲</w:t>
      </w:r>
    </w:p>
    <w:p>
      <w:pPr>
        <w:spacing w:line="221" w:lineRule="auto"/>
        <w:sectPr>
          <w:pgSz w:w="8030" w:h="13060"/>
          <w:pgMar w:top="400" w:right="534" w:bottom="400" w:left="480" w:header="0" w:footer="0" w:gutter="0"/>
        </w:sectPr>
        <w:rPr>
          <w:rFonts w:ascii="SimHei" w:hAnsi="SimHei" w:eastAsia="SimHei" w:cs="SimHei"/>
          <w:sz w:val="15"/>
          <w:szCs w:val="15"/>
        </w:rPr>
      </w:pPr>
    </w:p>
    <w:p>
      <w:pPr>
        <w:ind w:firstLine="94"/>
        <w:spacing w:before="50" w:line="379" w:lineRule="exact"/>
        <w:rPr/>
      </w:pPr>
      <w:r>
        <w:rPr>
          <w:position w:val="-7"/>
        </w:rPr>
        <w:drawing>
          <wp:inline distT="0" distB="0" distL="0" distR="0">
            <wp:extent cx="1765291" cy="241246"/>
            <wp:effectExtent l="0" t="0" r="0" b="0"/>
            <wp:docPr id="218" name="IM 218"/>
            <wp:cNvGraphicFramePr/>
            <a:graphic>
              <a:graphicData uri="http://schemas.openxmlformats.org/drawingml/2006/picture">
                <pic:pic>
                  <pic:nvPicPr>
                    <pic:cNvPr id="218" name="IM 218"/>
                    <pic:cNvPicPr/>
                  </pic:nvPicPr>
                  <pic:blipFill>
                    <a:blip r:embed="rId174"/>
                    <a:stretch>
                      <a:fillRect/>
                    </a:stretch>
                  </pic:blipFill>
                  <pic:spPr>
                    <a:xfrm rot="0">
                      <a:off x="0" y="0"/>
                      <a:ext cx="1765291" cy="241246"/>
                    </a:xfrm>
                    <a:prstGeom prst="rect">
                      <a:avLst/>
                    </a:prstGeom>
                  </pic:spPr>
                </pic:pic>
              </a:graphicData>
            </a:graphic>
          </wp:inline>
        </w:drawing>
      </w:r>
    </w:p>
    <w:p>
      <w:pPr>
        <w:pStyle w:val="BodyText"/>
        <w:spacing w:line="337" w:lineRule="auto"/>
        <w:rPr/>
      </w:pPr>
      <w:r/>
    </w:p>
    <w:p>
      <w:pPr>
        <w:pStyle w:val="BodyText"/>
        <w:spacing w:line="338" w:lineRule="auto"/>
        <w:rPr/>
      </w:pPr>
      <w:r/>
    </w:p>
    <w:p>
      <w:pPr>
        <w:ind w:right="10"/>
        <w:spacing w:before="68" w:line="378" w:lineRule="exact"/>
        <w:jc w:val="right"/>
        <w:rPr>
          <w:rFonts w:ascii="SimHei" w:hAnsi="SimHei" w:eastAsia="SimHei" w:cs="SimHei"/>
          <w:sz w:val="21"/>
          <w:szCs w:val="21"/>
        </w:rPr>
      </w:pPr>
      <w:r>
        <w:rPr>
          <w:rFonts w:ascii="SimHei" w:hAnsi="SimHei" w:eastAsia="SimHei" w:cs="SimHei"/>
          <w:sz w:val="21"/>
          <w:szCs w:val="21"/>
          <w:spacing w:val="-10"/>
          <w:position w:val="13"/>
        </w:rPr>
        <w:t>终点，不仅仅是通过安装和维修使产品可用，而是持续销售的起点。服务</w:t>
      </w:r>
      <w:r>
        <w:rPr>
          <w:rFonts w:ascii="SimHei" w:hAnsi="SimHei" w:eastAsia="SimHei" w:cs="SimHei"/>
          <w:sz w:val="21"/>
          <w:szCs w:val="21"/>
          <w:spacing w:val="-11"/>
          <w:position w:val="13"/>
        </w:rPr>
        <w:t>的重要</w:t>
      </w:r>
    </w:p>
    <w:p>
      <w:pPr>
        <w:ind w:left="74"/>
        <w:spacing w:line="217" w:lineRule="auto"/>
        <w:rPr>
          <w:rFonts w:ascii="SimSun" w:hAnsi="SimSun" w:eastAsia="SimSun" w:cs="SimSun"/>
          <w:sz w:val="21"/>
          <w:szCs w:val="21"/>
        </w:rPr>
      </w:pPr>
      <w:r>
        <w:rPr>
          <w:rFonts w:ascii="SimSun" w:hAnsi="SimSun" w:eastAsia="SimSun" w:cs="SimSun"/>
          <w:sz w:val="21"/>
          <w:szCs w:val="21"/>
          <w:spacing w:val="-11"/>
        </w:rPr>
        <w:t>使命是：①创造入口；②形成黏度；③产生信任。</w:t>
      </w:r>
    </w:p>
    <w:p>
      <w:pPr>
        <w:pStyle w:val="BodyText"/>
        <w:spacing w:line="271" w:lineRule="auto"/>
        <w:rPr/>
      </w:pPr>
      <w:r/>
    </w:p>
    <w:p>
      <w:pPr>
        <w:ind w:left="427"/>
        <w:spacing w:before="69" w:line="213" w:lineRule="auto"/>
        <w:outlineLvl w:val="4"/>
        <w:rPr>
          <w:rFonts w:ascii="SimHei" w:hAnsi="SimHei" w:eastAsia="SimHei" w:cs="SimHei"/>
          <w:sz w:val="21"/>
          <w:szCs w:val="21"/>
        </w:rPr>
      </w:pPr>
      <w:r>
        <w:rPr>
          <w:rFonts w:ascii="SimHei" w:hAnsi="SimHei" w:eastAsia="SimHei" w:cs="SimHei"/>
          <w:sz w:val="21"/>
          <w:szCs w:val="21"/>
          <w:b/>
          <w:bCs/>
          <w:spacing w:val="-18"/>
        </w:rPr>
        <w:t>2.</w:t>
      </w:r>
      <w:r>
        <w:rPr>
          <w:rFonts w:ascii="SimHei" w:hAnsi="SimHei" w:eastAsia="SimHei" w:cs="SimHei"/>
          <w:sz w:val="21"/>
          <w:szCs w:val="21"/>
          <w:spacing w:val="-18"/>
        </w:rPr>
        <w:t xml:space="preserve"> </w:t>
      </w:r>
      <w:r>
        <w:rPr>
          <w:rFonts w:ascii="SimHei" w:hAnsi="SimHei" w:eastAsia="SimHei" w:cs="SimHei"/>
          <w:sz w:val="21"/>
          <w:szCs w:val="21"/>
          <w:b/>
          <w:bCs/>
          <w:spacing w:val="-18"/>
        </w:rPr>
        <w:t>设计场景，</w:t>
      </w:r>
      <w:r>
        <w:rPr>
          <w:rFonts w:ascii="SimHei" w:hAnsi="SimHei" w:eastAsia="SimHei" w:cs="SimHei"/>
          <w:sz w:val="21"/>
          <w:szCs w:val="21"/>
          <w:spacing w:val="15"/>
        </w:rPr>
        <w:t xml:space="preserve"> </w:t>
      </w:r>
      <w:r>
        <w:rPr>
          <w:rFonts w:ascii="SimHei" w:hAnsi="SimHei" w:eastAsia="SimHei" w:cs="SimHei"/>
          <w:sz w:val="21"/>
          <w:szCs w:val="21"/>
          <w:b/>
          <w:bCs/>
          <w:spacing w:val="-18"/>
        </w:rPr>
        <w:t>一次变终身</w:t>
      </w:r>
    </w:p>
    <w:p>
      <w:pPr>
        <w:pStyle w:val="BodyText"/>
        <w:spacing w:line="241" w:lineRule="auto"/>
        <w:rPr/>
      </w:pPr>
      <w:r/>
    </w:p>
    <w:p>
      <w:pPr>
        <w:ind w:left="74" w:right="17" w:firstLine="350"/>
        <w:spacing w:before="69" w:line="329" w:lineRule="auto"/>
        <w:rPr>
          <w:rFonts w:ascii="SimHei" w:hAnsi="SimHei" w:eastAsia="SimHei" w:cs="SimHei"/>
          <w:sz w:val="21"/>
          <w:szCs w:val="21"/>
        </w:rPr>
      </w:pPr>
      <w:r>
        <w:rPr>
          <w:rFonts w:ascii="SimHei" w:hAnsi="SimHei" w:eastAsia="SimHei" w:cs="SimHei"/>
          <w:sz w:val="21"/>
          <w:szCs w:val="21"/>
          <w:spacing w:val="-10"/>
        </w:rPr>
        <w:t>设计服务场景，通过服务触点，把一次性服务转变成长久交互的渠道。由于</w:t>
      </w:r>
      <w:r>
        <w:rPr>
          <w:rFonts w:ascii="SimHei" w:hAnsi="SimHei" w:eastAsia="SimHei" w:cs="SimHei"/>
          <w:sz w:val="21"/>
          <w:szCs w:val="21"/>
          <w:spacing w:val="10"/>
        </w:rPr>
        <w:t xml:space="preserve"> </w:t>
      </w:r>
      <w:r>
        <w:rPr>
          <w:rFonts w:ascii="SimHei" w:hAnsi="SimHei" w:eastAsia="SimHei" w:cs="SimHei"/>
          <w:sz w:val="21"/>
          <w:szCs w:val="21"/>
          <w:spacing w:val="-10"/>
        </w:rPr>
        <w:t>各个行业服务的内容和流程不一样，场景很难有统一规划</w:t>
      </w:r>
      <w:r>
        <w:rPr>
          <w:rFonts w:ascii="SimHei" w:hAnsi="SimHei" w:eastAsia="SimHei" w:cs="SimHei"/>
          <w:sz w:val="21"/>
          <w:szCs w:val="21"/>
          <w:spacing w:val="-11"/>
        </w:rPr>
        <w:t>和设计。下面以上门维</w:t>
      </w:r>
    </w:p>
    <w:p>
      <w:pPr>
        <w:ind w:left="74"/>
        <w:spacing w:before="1" w:line="220" w:lineRule="auto"/>
        <w:rPr>
          <w:rFonts w:ascii="SimHei" w:hAnsi="SimHei" w:eastAsia="SimHei" w:cs="SimHei"/>
          <w:sz w:val="21"/>
          <w:szCs w:val="21"/>
        </w:rPr>
      </w:pPr>
      <w:r>
        <w:rPr>
          <w:rFonts w:ascii="SimHei" w:hAnsi="SimHei" w:eastAsia="SimHei" w:cs="SimHei"/>
          <w:sz w:val="21"/>
          <w:szCs w:val="21"/>
          <w:spacing w:val="-11"/>
        </w:rPr>
        <w:t>修服务作为一个场景设计的案例。</w:t>
      </w:r>
    </w:p>
    <w:p>
      <w:pPr>
        <w:ind w:right="7"/>
        <w:spacing w:before="129" w:line="213" w:lineRule="auto"/>
        <w:jc w:val="right"/>
        <w:rPr>
          <w:rFonts w:ascii="SimHei" w:hAnsi="SimHei" w:eastAsia="SimHei" w:cs="SimHei"/>
          <w:sz w:val="21"/>
          <w:szCs w:val="21"/>
        </w:rPr>
      </w:pPr>
      <w:r>
        <w:rPr>
          <w:rFonts w:ascii="SimHei" w:hAnsi="SimHei" w:eastAsia="SimHei" w:cs="SimHei"/>
          <w:sz w:val="21"/>
          <w:szCs w:val="21"/>
          <w:spacing w:val="-5"/>
        </w:rPr>
        <w:t>如图3-18,在设计服务场景时，为了能达到预期效果，需要关注以下几点：</w:t>
      </w:r>
    </w:p>
    <w:p>
      <w:pPr>
        <w:ind w:left="74" w:firstLine="350"/>
        <w:spacing w:before="138" w:line="334" w:lineRule="auto"/>
        <w:rPr>
          <w:rFonts w:ascii="SimHei" w:hAnsi="SimHei" w:eastAsia="SimHei" w:cs="SimHei"/>
          <w:sz w:val="21"/>
          <w:szCs w:val="21"/>
        </w:rPr>
      </w:pPr>
      <w:r>
        <w:rPr>
          <w:rFonts w:ascii="SimHei" w:hAnsi="SimHei" w:eastAsia="SimHei" w:cs="SimHei"/>
          <w:sz w:val="21"/>
          <w:szCs w:val="21"/>
          <w:spacing w:val="-3"/>
        </w:rPr>
        <w:t>(1)数字化工具</w:t>
      </w:r>
      <w:r>
        <w:rPr>
          <w:rFonts w:ascii="SimHei" w:hAnsi="SimHei" w:eastAsia="SimHei" w:cs="SimHei"/>
          <w:sz w:val="21"/>
          <w:szCs w:val="21"/>
          <w:spacing w:val="-3"/>
        </w:rPr>
        <w:t xml:space="preserve"> </w:t>
      </w:r>
      <w:r>
        <w:rPr>
          <w:rFonts w:ascii="SimHei" w:hAnsi="SimHei" w:eastAsia="SimHei" w:cs="SimHei"/>
          <w:sz w:val="21"/>
          <w:szCs w:val="21"/>
          <w:spacing w:val="-3"/>
        </w:rPr>
        <w:t>为了不影响用户体验，需要用户通过手机完成绑定管</w:t>
      </w:r>
      <w:r>
        <w:rPr>
          <w:rFonts w:ascii="SimHei" w:hAnsi="SimHei" w:eastAsia="SimHei" w:cs="SimHei"/>
          <w:sz w:val="21"/>
          <w:szCs w:val="21"/>
          <w:spacing w:val="-4"/>
        </w:rPr>
        <w:t>家和</w:t>
      </w:r>
      <w:r>
        <w:rPr>
          <w:rFonts w:ascii="SimHei" w:hAnsi="SimHei" w:eastAsia="SimHei" w:cs="SimHei"/>
          <w:sz w:val="21"/>
          <w:szCs w:val="21"/>
        </w:rPr>
        <w:t xml:space="preserve"> </w:t>
      </w:r>
      <w:r>
        <w:rPr>
          <w:rFonts w:ascii="SimHei" w:hAnsi="SimHei" w:eastAsia="SimHei" w:cs="SimHei"/>
          <w:sz w:val="21"/>
          <w:szCs w:val="21"/>
          <w:spacing w:val="-10"/>
        </w:rPr>
        <w:t>建立持久关联两个操作，以便建立持久的用户交互通道和提供管家服务。所以用</w:t>
      </w:r>
    </w:p>
    <w:p>
      <w:pPr>
        <w:ind w:left="74"/>
        <w:spacing w:before="1" w:line="212" w:lineRule="auto"/>
        <w:rPr>
          <w:rFonts w:ascii="SimHei" w:hAnsi="SimHei" w:eastAsia="SimHei" w:cs="SimHei"/>
          <w:sz w:val="21"/>
          <w:szCs w:val="21"/>
        </w:rPr>
      </w:pPr>
      <w:r>
        <w:rPr>
          <w:rFonts w:ascii="SimHei" w:hAnsi="SimHei" w:eastAsia="SimHei" w:cs="SimHei"/>
          <w:sz w:val="21"/>
          <w:szCs w:val="21"/>
          <w:spacing w:val="-10"/>
        </w:rPr>
        <w:t>户端不建议采用应用程序，可以优先考虑微信公众号和小程序。</w:t>
      </w:r>
    </w:p>
    <w:p>
      <w:pPr>
        <w:ind w:left="74" w:right="17" w:firstLine="350"/>
        <w:spacing w:before="128" w:line="334" w:lineRule="auto"/>
        <w:rPr>
          <w:rFonts w:ascii="SimHei" w:hAnsi="SimHei" w:eastAsia="SimHei" w:cs="SimHei"/>
          <w:sz w:val="21"/>
          <w:szCs w:val="21"/>
        </w:rPr>
      </w:pPr>
      <w:r>
        <w:rPr>
          <w:rFonts w:ascii="SimHei" w:hAnsi="SimHei" w:eastAsia="SimHei" w:cs="SimHei"/>
          <w:sz w:val="21"/>
          <w:szCs w:val="21"/>
          <w:spacing w:val="-2"/>
        </w:rPr>
        <w:t>(2)关注用户体验</w:t>
      </w:r>
      <w:r>
        <w:rPr>
          <w:rFonts w:ascii="SimHei" w:hAnsi="SimHei" w:eastAsia="SimHei" w:cs="SimHei"/>
          <w:sz w:val="21"/>
          <w:szCs w:val="21"/>
          <w:spacing w:val="-2"/>
        </w:rPr>
        <w:t xml:space="preserve"> </w:t>
      </w:r>
      <w:r>
        <w:rPr>
          <w:rFonts w:ascii="SimHei" w:hAnsi="SimHei" w:eastAsia="SimHei" w:cs="SimHei"/>
          <w:sz w:val="21"/>
          <w:szCs w:val="21"/>
          <w:spacing w:val="-2"/>
        </w:rPr>
        <w:t>不要为了绑定而绑定，</w:t>
      </w:r>
      <w:r>
        <w:rPr>
          <w:rFonts w:ascii="SimHei" w:hAnsi="SimHei" w:eastAsia="SimHei" w:cs="SimHei"/>
          <w:sz w:val="21"/>
          <w:szCs w:val="21"/>
          <w:spacing w:val="63"/>
        </w:rPr>
        <w:t xml:space="preserve"> </w:t>
      </w:r>
      <w:r>
        <w:rPr>
          <w:rFonts w:ascii="SimHei" w:hAnsi="SimHei" w:eastAsia="SimHei" w:cs="SimHei"/>
          <w:sz w:val="21"/>
          <w:szCs w:val="21"/>
          <w:spacing w:val="-2"/>
        </w:rPr>
        <w:t>一定要将这一过程</w:t>
      </w:r>
      <w:r>
        <w:rPr>
          <w:rFonts w:ascii="SimHei" w:hAnsi="SimHei" w:eastAsia="SimHei" w:cs="SimHei"/>
          <w:sz w:val="21"/>
          <w:szCs w:val="21"/>
          <w:spacing w:val="-3"/>
        </w:rPr>
        <w:t>融合在服务</w:t>
      </w:r>
      <w:r>
        <w:rPr>
          <w:rFonts w:ascii="SimHei" w:hAnsi="SimHei" w:eastAsia="SimHei" w:cs="SimHei"/>
          <w:sz w:val="21"/>
          <w:szCs w:val="21"/>
        </w:rPr>
        <w:t xml:space="preserve"> </w:t>
      </w:r>
      <w:r>
        <w:rPr>
          <w:rFonts w:ascii="SimHei" w:hAnsi="SimHei" w:eastAsia="SimHei" w:cs="SimHei"/>
          <w:sz w:val="21"/>
          <w:szCs w:val="21"/>
          <w:spacing w:val="-10"/>
        </w:rPr>
        <w:t>场景中，让用户感觉到他所做的所有操作都是为了提升他</w:t>
      </w:r>
      <w:r>
        <w:rPr>
          <w:rFonts w:ascii="SimHei" w:hAnsi="SimHei" w:eastAsia="SimHei" w:cs="SimHei"/>
          <w:sz w:val="21"/>
          <w:szCs w:val="21"/>
          <w:spacing w:val="-11"/>
        </w:rPr>
        <w:t>的体验。例如，企业可</w:t>
      </w:r>
    </w:p>
    <w:p>
      <w:pPr>
        <w:ind w:left="74"/>
        <w:spacing w:before="1" w:line="212" w:lineRule="auto"/>
        <w:rPr>
          <w:rFonts w:ascii="SimHei" w:hAnsi="SimHei" w:eastAsia="SimHei" w:cs="SimHei"/>
          <w:sz w:val="21"/>
          <w:szCs w:val="21"/>
        </w:rPr>
      </w:pPr>
      <w:r>
        <w:rPr>
          <w:rFonts w:ascii="SimHei" w:hAnsi="SimHei" w:eastAsia="SimHei" w:cs="SimHei"/>
          <w:sz w:val="21"/>
          <w:szCs w:val="21"/>
          <w:spacing w:val="-10"/>
        </w:rPr>
        <w:t>以利用用户评价、用户查看服务内容等环节，做到无缝绑定和对接。</w:t>
      </w:r>
    </w:p>
    <w:p>
      <w:pPr>
        <w:spacing w:before="84"/>
        <w:rPr/>
      </w:pPr>
      <w:r/>
    </w:p>
    <w:p>
      <w:pPr>
        <w:spacing w:before="83"/>
        <w:rPr/>
      </w:pPr>
      <w:r/>
    </w:p>
    <w:p>
      <w:pPr>
        <w:sectPr>
          <w:pgSz w:w="8030" w:h="13060"/>
          <w:pgMar w:top="400" w:right="431" w:bottom="400" w:left="515" w:header="0" w:footer="0" w:gutter="0"/>
          <w:cols w:equalWidth="0" w:num="1">
            <w:col w:w="7084" w:space="0"/>
          </w:cols>
        </w:sectPr>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49" w:line="219" w:lineRule="auto"/>
        <w:jc w:val="right"/>
        <w:rPr>
          <w:rFonts w:ascii="SimHei" w:hAnsi="SimHei" w:eastAsia="SimHei" w:cs="SimHei"/>
          <w:sz w:val="15"/>
          <w:szCs w:val="15"/>
        </w:rPr>
      </w:pPr>
      <w:r>
        <w:rPr>
          <w:rFonts w:ascii="SimHei" w:hAnsi="SimHei" w:eastAsia="SimHei" w:cs="SimHei"/>
          <w:sz w:val="15"/>
          <w:szCs w:val="15"/>
          <w:spacing w:val="-3"/>
        </w:rPr>
        <w:t>线上</w:t>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spacing w:before="50" w:line="219" w:lineRule="auto"/>
        <w:jc w:val="right"/>
        <w:rPr>
          <w:rFonts w:ascii="SimHei" w:hAnsi="SimHei" w:eastAsia="SimHei" w:cs="SimHei"/>
          <w:sz w:val="15"/>
          <w:szCs w:val="15"/>
        </w:rPr>
      </w:pPr>
      <w:r>
        <w:rPr>
          <w:rFonts w:ascii="SimHei" w:hAnsi="SimHei" w:eastAsia="SimHei" w:cs="SimHei"/>
          <w:sz w:val="15"/>
          <w:szCs w:val="15"/>
          <w:spacing w:val="-3"/>
        </w:rPr>
        <w:t>线下</w:t>
      </w:r>
    </w:p>
    <w:p>
      <w:pPr>
        <w:pStyle w:val="BodyText"/>
        <w:spacing w:line="14" w:lineRule="auto"/>
        <w:rPr>
          <w:sz w:val="2"/>
        </w:rPr>
      </w:pPr>
      <w:r>
        <w:rPr>
          <w:sz w:val="2"/>
          <w:szCs w:val="2"/>
        </w:rPr>
        <w:br w:type="column"/>
      </w:r>
    </w:p>
    <w:p>
      <w:pPr>
        <w:spacing w:line="3989" w:lineRule="exact"/>
        <w:rPr/>
      </w:pPr>
      <w:r>
        <w:rPr>
          <w:position w:val="-79"/>
        </w:rPr>
        <w:pict>
          <v:group id="_x0000_s1028" style="mso-position-vertical-relative:line;mso-position-horizontal-relative:char;width:300.55pt;height:199.5pt;" filled="false" stroked="false" coordsize="6010,3990" coordorigin="0,0">
            <v:shape id="_x0000_s1030" style="position:absolute;left:0;top:0;width:6010;height:3990;" filled="false" stroked="false" type="#_x0000_t75">
              <v:imagedata o:title="" r:id="rId175"/>
            </v:shape>
            <v:shape id="_x0000_s1032" style="position:absolute;left:160;top:185;width:4360;height:3550;" filled="false" stroked="false" type="#_x0000_t202">
              <v:fill on="false"/>
              <v:stroke on="false"/>
              <v:path/>
              <v:imagedata o:title=""/>
              <o:lock v:ext="edit" aspectratio="false"/>
              <v:textbox inset="0mm,0mm,0mm,0mm">
                <w:txbxContent>
                  <w:p>
                    <w:pPr>
                      <w:ind w:left="2700"/>
                      <w:spacing w:before="19" w:line="222" w:lineRule="auto"/>
                      <w:rPr>
                        <w:rFonts w:ascii="SimHei" w:hAnsi="SimHei" w:eastAsia="SimHei" w:cs="SimHei"/>
                        <w:sz w:val="15"/>
                        <w:szCs w:val="15"/>
                      </w:rPr>
                    </w:pPr>
                    <w:r>
                      <w:rPr>
                        <w:rFonts w:ascii="SimHei" w:hAnsi="SimHei" w:eastAsia="SimHei" w:cs="SimHei"/>
                        <w:sz w:val="15"/>
                        <w:szCs w:val="15"/>
                        <w:color w:val="FFFFFF"/>
                        <w:spacing w:val="-9"/>
                        <w:w w:val="93"/>
                      </w:rPr>
                      <w:t>(现场工程师)</w:t>
                    </w:r>
                  </w:p>
                  <w:p>
                    <w:pPr>
                      <w:ind w:left="1339"/>
                      <w:spacing w:before="22" w:line="225" w:lineRule="auto"/>
                      <w:rPr>
                        <w:rFonts w:ascii="YouYuan" w:hAnsi="YouYuan" w:eastAsia="YouYuan" w:cs="YouYuan"/>
                        <w:sz w:val="15"/>
                        <w:szCs w:val="15"/>
                      </w:rPr>
                    </w:pPr>
                    <w:r>
                      <w:rPr>
                        <w:rFonts w:ascii="YouYuan" w:hAnsi="YouYuan" w:eastAsia="YouYuan" w:cs="YouYuan"/>
                        <w:sz w:val="15"/>
                        <w:szCs w:val="15"/>
                        <w:spacing w:val="-3"/>
                        <w:w w:val="97"/>
                      </w:rPr>
                      <w:t>机器人支持</w:t>
                    </w:r>
                  </w:p>
                  <w:p>
                    <w:pPr>
                      <w:ind w:left="20"/>
                      <w:spacing w:before="45" w:line="222" w:lineRule="auto"/>
                      <w:rPr>
                        <w:rFonts w:ascii="SimHei" w:hAnsi="SimHei" w:eastAsia="SimHei" w:cs="SimHei"/>
                        <w:sz w:val="15"/>
                        <w:szCs w:val="15"/>
                      </w:rPr>
                    </w:pPr>
                    <w:r>
                      <w:rPr>
                        <w:rFonts w:ascii="SimHei" w:hAnsi="SimHei" w:eastAsia="SimHei" w:cs="SimHei"/>
                        <w:sz w:val="15"/>
                        <w:szCs w:val="15"/>
                        <w:spacing w:val="6"/>
                      </w:rPr>
                      <w:t>6)一对一交互</w:t>
                    </w:r>
                  </w:p>
                  <w:p>
                    <w:pPr>
                      <w:ind w:left="2810"/>
                      <w:spacing w:before="18" w:line="222" w:lineRule="auto"/>
                      <w:rPr>
                        <w:rFonts w:ascii="SimHei" w:hAnsi="SimHei" w:eastAsia="SimHei" w:cs="SimHei"/>
                        <w:sz w:val="15"/>
                        <w:szCs w:val="15"/>
                      </w:rPr>
                    </w:pPr>
                    <w:r>
                      <w:rPr>
                        <w:rFonts w:ascii="SimHei" w:hAnsi="SimHei" w:eastAsia="SimHei" w:cs="SimHei"/>
                        <w:sz w:val="15"/>
                        <w:szCs w:val="15"/>
                        <w:spacing w:val="-7"/>
                      </w:rPr>
                      <w:t>公众号或小程序</w:t>
                    </w:r>
                  </w:p>
                  <w:p>
                    <w:pPr>
                      <w:ind w:left="3009"/>
                      <w:spacing w:before="110" w:line="224" w:lineRule="auto"/>
                      <w:rPr>
                        <w:rFonts w:ascii="YouYuan" w:hAnsi="YouYuan" w:eastAsia="YouYuan" w:cs="YouYuan"/>
                        <w:sz w:val="15"/>
                        <w:szCs w:val="15"/>
                      </w:rPr>
                    </w:pPr>
                    <w:r>
                      <w:rPr>
                        <w:rFonts w:ascii="YouYuan" w:hAnsi="YouYuan" w:eastAsia="YouYuan" w:cs="YouYuan"/>
                        <w:sz w:val="15"/>
                        <w:szCs w:val="15"/>
                        <w:spacing w:val="-5"/>
                        <w:w w:val="97"/>
                      </w:rPr>
                      <w:t>基础服务</w:t>
                    </w:r>
                  </w:p>
                  <w:p>
                    <w:pPr>
                      <w:ind w:left="3009"/>
                      <w:spacing w:before="117" w:line="221" w:lineRule="auto"/>
                      <w:rPr>
                        <w:rFonts w:ascii="SimHei" w:hAnsi="SimHei" w:eastAsia="SimHei" w:cs="SimHei"/>
                        <w:sz w:val="15"/>
                        <w:szCs w:val="15"/>
                      </w:rPr>
                    </w:pPr>
                    <w:r>
                      <w:rPr>
                        <w:rFonts w:ascii="SimHei" w:hAnsi="SimHei" w:eastAsia="SimHei" w:cs="SimHei"/>
                        <w:sz w:val="15"/>
                        <w:szCs w:val="15"/>
                        <w:spacing w:val="-9"/>
                      </w:rPr>
                      <w:t>增值服务</w:t>
                    </w:r>
                  </w:p>
                  <w:p>
                    <w:pPr>
                      <w:ind w:left="3009"/>
                      <w:spacing w:before="90" w:line="221" w:lineRule="auto"/>
                      <w:rPr>
                        <w:rFonts w:ascii="SimHei" w:hAnsi="SimHei" w:eastAsia="SimHei" w:cs="SimHei"/>
                        <w:sz w:val="15"/>
                        <w:szCs w:val="15"/>
                      </w:rPr>
                    </w:pPr>
                    <w:r>
                      <w:rPr>
                        <w:rFonts w:ascii="SimHei" w:hAnsi="SimHei" w:eastAsia="SimHei" w:cs="SimHei"/>
                        <w:sz w:val="15"/>
                        <w:szCs w:val="15"/>
                        <w:spacing w:val="-9"/>
                      </w:rPr>
                      <w:t>三方服务</w:t>
                    </w:r>
                  </w:p>
                  <w:p>
                    <w:pPr>
                      <w:ind w:left="3159"/>
                      <w:spacing w:before="101" w:line="222" w:lineRule="auto"/>
                      <w:rPr>
                        <w:rFonts w:ascii="SimHei" w:hAnsi="SimHei" w:eastAsia="SimHei" w:cs="SimHei"/>
                        <w:sz w:val="15"/>
                        <w:szCs w:val="15"/>
                      </w:rPr>
                    </w:pPr>
                    <w:r>
                      <w:rPr>
                        <w:rFonts w:ascii="SimHei" w:hAnsi="SimHei" w:eastAsia="SimHei" w:cs="SimHei"/>
                        <w:sz w:val="15"/>
                        <w:szCs w:val="15"/>
                        <w:spacing w:val="-3"/>
                      </w:rPr>
                      <w:t>资讯</w:t>
                    </w:r>
                  </w:p>
                  <w:p>
                    <w:pPr>
                      <w:ind w:left="2939"/>
                      <w:spacing w:before="99" w:line="221" w:lineRule="auto"/>
                      <w:rPr>
                        <w:rFonts w:ascii="SimHei" w:hAnsi="SimHei" w:eastAsia="SimHei" w:cs="SimHei"/>
                        <w:sz w:val="15"/>
                        <w:szCs w:val="15"/>
                      </w:rPr>
                    </w:pPr>
                    <w:r>
                      <w:rPr>
                        <w:rFonts w:ascii="SimHei" w:hAnsi="SimHei" w:eastAsia="SimHei" w:cs="SimHei"/>
                        <w:sz w:val="15"/>
                        <w:szCs w:val="15"/>
                        <w:spacing w:val="-8"/>
                      </w:rPr>
                      <w:t>大数据服务</w:t>
                    </w:r>
                  </w:p>
                  <w:p>
                    <w:pPr>
                      <w:ind w:left="1319"/>
                      <w:spacing w:before="100" w:line="162" w:lineRule="auto"/>
                      <w:rPr>
                        <w:rFonts w:ascii="SimHei" w:hAnsi="SimHei" w:eastAsia="SimHei" w:cs="SimHei"/>
                        <w:sz w:val="15"/>
                        <w:szCs w:val="15"/>
                      </w:rPr>
                    </w:pPr>
                    <w:r>
                      <w:rPr>
                        <w:rFonts w:ascii="SimHei" w:hAnsi="SimHei" w:eastAsia="SimHei" w:cs="SimHei"/>
                        <w:sz w:val="15"/>
                        <w:szCs w:val="15"/>
                        <w:color w:val="FFFFFF"/>
                        <w:spacing w:val="-7"/>
                      </w:rPr>
                      <w:t>⑤</w:t>
                    </w:r>
                    <w:r>
                      <w:rPr>
                        <w:rFonts w:ascii="SimHei" w:hAnsi="SimHei" w:eastAsia="SimHei" w:cs="SimHei"/>
                        <w:sz w:val="15"/>
                        <w:szCs w:val="15"/>
                        <w:color w:val="FFFFFF"/>
                        <w:spacing w:val="-7"/>
                      </w:rPr>
                      <w:t xml:space="preserve"> </w:t>
                    </w:r>
                    <w:r>
                      <w:rPr>
                        <w:rFonts w:ascii="SimHei" w:hAnsi="SimHei" w:eastAsia="SimHei" w:cs="SimHei"/>
                        <w:sz w:val="15"/>
                        <w:szCs w:val="15"/>
                        <w:spacing w:val="-7"/>
                      </w:rPr>
                      <w:t>大数据主动服务</w:t>
                    </w:r>
                  </w:p>
                  <w:p>
                    <w:pPr>
                      <w:ind w:left="3580" w:right="20" w:hanging="90"/>
                      <w:spacing w:before="2" w:line="208" w:lineRule="auto"/>
                      <w:rPr>
                        <w:rFonts w:ascii="SimHei" w:hAnsi="SimHei" w:eastAsia="SimHei" w:cs="SimHei"/>
                        <w:sz w:val="15"/>
                        <w:szCs w:val="15"/>
                      </w:rPr>
                    </w:pPr>
                    <w:r>
                      <w:rPr>
                        <w:rFonts w:ascii="SimHei" w:hAnsi="SimHei" w:eastAsia="SimHei" w:cs="SimHei"/>
                        <w:sz w:val="15"/>
                        <w:szCs w:val="15"/>
                        <w:spacing w:val="4"/>
                      </w:rPr>
                      <w:t>)天注公分己</w:t>
                    </w:r>
                    <w:r>
                      <w:rPr>
                        <w:rFonts w:ascii="SimHei" w:hAnsi="SimHei" w:eastAsia="SimHei" w:cs="SimHei"/>
                        <w:sz w:val="15"/>
                        <w:szCs w:val="15"/>
                      </w:rPr>
                      <w:t xml:space="preserve"> </w:t>
                    </w:r>
                    <w:r>
                      <w:rPr>
                        <w:rFonts w:ascii="SimHei" w:hAnsi="SimHei" w:eastAsia="SimHei" w:cs="SimHei"/>
                        <w:sz w:val="15"/>
                        <w:szCs w:val="15"/>
                        <w:spacing w:val="-2"/>
                      </w:rPr>
                      <w:t>绑定管家</w:t>
                    </w:r>
                  </w:p>
                  <w:p>
                    <w:pPr>
                      <w:ind w:left="1279"/>
                      <w:spacing w:before="156" w:line="218" w:lineRule="auto"/>
                      <w:rPr>
                        <w:rFonts w:ascii="YouYuan" w:hAnsi="YouYuan" w:eastAsia="YouYuan" w:cs="YouYuan"/>
                        <w:sz w:val="15"/>
                        <w:szCs w:val="15"/>
                      </w:rPr>
                    </w:pPr>
                    <w:r>
                      <w:rPr>
                        <w:rFonts w:ascii="YouYuan" w:hAnsi="YouYuan" w:eastAsia="YouYuan" w:cs="YouYuan"/>
                        <w:sz w:val="15"/>
                        <w:szCs w:val="15"/>
                        <w:color w:val="FFFFFF"/>
                        <w:spacing w:val="-4"/>
                        <w:w w:val="96"/>
                      </w:rPr>
                      <w:t>①</w:t>
                    </w:r>
                    <w:r>
                      <w:rPr>
                        <w:rFonts w:ascii="YouYuan" w:hAnsi="YouYuan" w:eastAsia="YouYuan" w:cs="YouYuan"/>
                        <w:sz w:val="15"/>
                        <w:szCs w:val="15"/>
                        <w:color w:val="FFFFFF"/>
                        <w:spacing w:val="21"/>
                      </w:rPr>
                      <w:t xml:space="preserve"> </w:t>
                    </w:r>
                    <w:r>
                      <w:rPr>
                        <w:rFonts w:ascii="YouYuan" w:hAnsi="YouYuan" w:eastAsia="YouYuan" w:cs="YouYuan"/>
                        <w:sz w:val="15"/>
                        <w:szCs w:val="15"/>
                        <w:color w:val="FFFFFF"/>
                        <w:spacing w:val="-4"/>
                        <w:w w:val="96"/>
                      </w:rPr>
                      <w:t>派单</w:t>
                    </w:r>
                  </w:p>
                  <w:p>
                    <w:pPr>
                      <w:ind w:left="2429"/>
                      <w:spacing w:before="18" w:line="178" w:lineRule="auto"/>
                      <w:rPr>
                        <w:rFonts w:ascii="SimSun" w:hAnsi="SimSun" w:eastAsia="SimSun" w:cs="SimSun"/>
                        <w:sz w:val="21"/>
                        <w:szCs w:val="21"/>
                      </w:rPr>
                    </w:pPr>
                    <w:r>
                      <w:rPr>
                        <w:rFonts w:ascii="SimSun" w:hAnsi="SimSun" w:eastAsia="SimSun" w:cs="SimSun"/>
                        <w:sz w:val="21"/>
                        <w:szCs w:val="21"/>
                        <w:color w:val="FFFFFF"/>
                        <w:spacing w:val="-17"/>
                      </w:rPr>
                      <w:t>②」</w:t>
                    </w:r>
                  </w:p>
                  <w:p>
                    <w:pPr>
                      <w:ind w:left="1630"/>
                      <w:spacing w:line="209" w:lineRule="auto"/>
                      <w:rPr>
                        <w:rFonts w:ascii="YouYuan" w:hAnsi="YouYuan" w:eastAsia="YouYuan" w:cs="YouYuan"/>
                        <w:sz w:val="15"/>
                        <w:szCs w:val="15"/>
                      </w:rPr>
                    </w:pPr>
                    <w:r>
                      <w:rPr>
                        <w:rFonts w:ascii="YouYuan" w:hAnsi="YouYuan" w:eastAsia="YouYuan" w:cs="YouYuan"/>
                        <w:sz w:val="15"/>
                        <w:szCs w:val="15"/>
                        <w:spacing w:val="8"/>
                      </w:rPr>
                      <w:t>现场工程师</w:t>
                    </w:r>
                  </w:p>
                </w:txbxContent>
              </v:textbox>
            </v:shape>
            <v:shape id="_x0000_s1034" style="position:absolute;left:4599;top:1172;width:1305;height:995;"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5"/>
                        <w:szCs w:val="15"/>
                      </w:rPr>
                    </w:pPr>
                    <w:r>
                      <w:rPr>
                        <w:rFonts w:ascii="YouYuan" w:hAnsi="YouYuan" w:eastAsia="YouYuan" w:cs="YouYuan"/>
                        <w:sz w:val="15"/>
                        <w:szCs w:val="15"/>
                        <w:spacing w:val="-5"/>
                        <w:w w:val="97"/>
                      </w:rPr>
                      <w:t>现场工程师应用程序</w:t>
                    </w:r>
                  </w:p>
                  <w:p>
                    <w:pPr>
                      <w:ind w:left="260"/>
                      <w:spacing w:before="226" w:line="222" w:lineRule="auto"/>
                      <w:rPr>
                        <w:rFonts w:ascii="SimHei" w:hAnsi="SimHei" w:eastAsia="SimHei" w:cs="SimHei"/>
                        <w:sz w:val="15"/>
                        <w:szCs w:val="15"/>
                      </w:rPr>
                    </w:pPr>
                    <w:r>
                      <w:rPr>
                        <w:rFonts w:ascii="SimHei" w:hAnsi="SimHei" w:eastAsia="SimHei" w:cs="SimHei"/>
                        <w:sz w:val="15"/>
                        <w:szCs w:val="15"/>
                        <w:color w:val="FFFFFF"/>
                        <w:spacing w:val="-7"/>
                      </w:rPr>
                      <w:t>生态商城</w:t>
                    </w:r>
                  </w:p>
                  <w:p>
                    <w:pPr>
                      <w:ind w:left="260"/>
                      <w:spacing w:before="219" w:line="222" w:lineRule="auto"/>
                      <w:rPr>
                        <w:rFonts w:ascii="SimHei" w:hAnsi="SimHei" w:eastAsia="SimHei" w:cs="SimHei"/>
                        <w:sz w:val="15"/>
                        <w:szCs w:val="15"/>
                      </w:rPr>
                    </w:pPr>
                    <w:r>
                      <w:rPr>
                        <w:rFonts w:ascii="SimHei" w:hAnsi="SimHei" w:eastAsia="SimHei" w:cs="SimHei"/>
                        <w:sz w:val="15"/>
                        <w:szCs w:val="15"/>
                        <w:spacing w:val="-3"/>
                      </w:rPr>
                      <w:t>资讯后台</w:t>
                    </w:r>
                  </w:p>
                </w:txbxContent>
              </v:textbox>
            </v:shape>
            <v:shape id="_x0000_s1036" style="position:absolute;left:1190;top:1654;width:1516;height:19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5"/>
                        <w:szCs w:val="15"/>
                      </w:rPr>
                    </w:pPr>
                    <w:r>
                      <w:rPr>
                        <w:rFonts w:ascii="SimHei" w:hAnsi="SimHei" w:eastAsia="SimHei" w:cs="SimHei"/>
                        <w:sz w:val="15"/>
                        <w:szCs w:val="15"/>
                        <w:color w:val="FFFFFF"/>
                        <w:spacing w:val="-4"/>
                      </w:rPr>
                      <w:t>④</w:t>
                    </w:r>
                    <w:r>
                      <w:rPr>
                        <w:rFonts w:ascii="SimHei" w:hAnsi="SimHei" w:eastAsia="SimHei" w:cs="SimHei"/>
                        <w:sz w:val="15"/>
                        <w:szCs w:val="15"/>
                        <w:color w:val="FFFFFF"/>
                        <w:spacing w:val="23"/>
                      </w:rPr>
                      <w:t xml:space="preserve"> </w:t>
                    </w:r>
                    <w:r>
                      <w:rPr>
                        <w:rFonts w:ascii="SimHei" w:hAnsi="SimHei" w:eastAsia="SimHei" w:cs="SimHei"/>
                        <w:sz w:val="15"/>
                        <w:szCs w:val="15"/>
                        <w:spacing w:val="-4"/>
                      </w:rPr>
                      <w:t>7×24小时管家服务</w:t>
                    </w:r>
                  </w:p>
                </w:txbxContent>
              </v:textbox>
            </v:shape>
            <v:shape id="_x0000_s1038" style="position:absolute;left:3229;top:3444;width:600;height:364;" filled="false" stroked="false" type="#_x0000_t202">
              <v:fill on="false"/>
              <v:stroke on="false"/>
              <v:path/>
              <v:imagedata o:title=""/>
              <o:lock v:ext="edit" aspectratio="false"/>
              <v:textbox inset="0mm,0mm,0mm,0mm">
                <w:txbxContent>
                  <w:p>
                    <w:pPr>
                      <w:ind w:left="20" w:right="20"/>
                      <w:spacing w:before="20" w:line="217" w:lineRule="auto"/>
                      <w:rPr>
                        <w:rFonts w:ascii="SimHei" w:hAnsi="SimHei" w:eastAsia="SimHei" w:cs="SimHei"/>
                        <w:sz w:val="15"/>
                        <w:szCs w:val="15"/>
                      </w:rPr>
                    </w:pPr>
                    <w:r>
                      <w:rPr>
                        <w:rFonts w:ascii="SimHei" w:hAnsi="SimHei" w:eastAsia="SimHei" w:cs="SimHei"/>
                        <w:sz w:val="15"/>
                        <w:szCs w:val="15"/>
                        <w:spacing w:val="-11"/>
                        <w:w w:val="99"/>
                      </w:rPr>
                      <w:t>服务完成</w:t>
                    </w:r>
                    <w:r>
                      <w:rPr>
                        <w:rFonts w:ascii="SimHei" w:hAnsi="SimHei" w:eastAsia="SimHei" w:cs="SimHei"/>
                        <w:sz w:val="15"/>
                        <w:szCs w:val="15"/>
                        <w:spacing w:val="4"/>
                      </w:rPr>
                      <w:t xml:space="preserve"> </w:t>
                    </w:r>
                    <w:r>
                      <w:rPr>
                        <w:rFonts w:ascii="SimHei" w:hAnsi="SimHei" w:eastAsia="SimHei" w:cs="SimHei"/>
                        <w:sz w:val="15"/>
                        <w:szCs w:val="15"/>
                        <w:spacing w:val="-11"/>
                      </w:rPr>
                      <w:t>用户扫码</w:t>
                    </w:r>
                  </w:p>
                </w:txbxContent>
              </v:textbox>
            </v:shape>
            <v:shape id="_x0000_s1040" style="position:absolute;left:650;top:1776;width:33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3"/>
                      </w:rPr>
                      <w:t>用户</w:t>
                    </w:r>
                  </w:p>
                </w:txbxContent>
              </v:textbox>
            </v:shape>
          </v:group>
        </w:pict>
      </w:r>
    </w:p>
    <w:p>
      <w:pPr>
        <w:ind w:left="1669"/>
        <w:spacing w:before="155" w:line="187" w:lineRule="auto"/>
        <w:rPr>
          <w:rFonts w:ascii="SimHei" w:hAnsi="SimHei" w:eastAsia="SimHei" w:cs="SimHei"/>
          <w:sz w:val="15"/>
          <w:szCs w:val="15"/>
        </w:rPr>
      </w:pPr>
      <w:r>
        <w:rPr>
          <w:rFonts w:ascii="SimHei" w:hAnsi="SimHei" w:eastAsia="SimHei" w:cs="SimHei"/>
          <w:sz w:val="15"/>
          <w:szCs w:val="15"/>
          <w:spacing w:val="9"/>
        </w:rPr>
        <w:t>图3</w:t>
      </w:r>
      <w:r>
        <w:rPr>
          <w:rFonts w:ascii="SimHei" w:hAnsi="SimHei" w:eastAsia="SimHei" w:cs="SimHei"/>
          <w:sz w:val="15"/>
          <w:szCs w:val="15"/>
          <w:spacing w:val="-44"/>
        </w:rPr>
        <w:t xml:space="preserve"> </w:t>
      </w:r>
      <w:r>
        <w:rPr>
          <w:rFonts w:ascii="SimHei" w:hAnsi="SimHei" w:eastAsia="SimHei" w:cs="SimHei"/>
          <w:sz w:val="15"/>
          <w:szCs w:val="15"/>
          <w:spacing w:val="9"/>
        </w:rPr>
        <w:t>-</w:t>
      </w:r>
      <w:r>
        <w:rPr>
          <w:rFonts w:ascii="SimHei" w:hAnsi="SimHei" w:eastAsia="SimHei" w:cs="SimHei"/>
          <w:sz w:val="15"/>
          <w:szCs w:val="15"/>
          <w:spacing w:val="-34"/>
        </w:rPr>
        <w:t xml:space="preserve"> </w:t>
      </w:r>
      <w:r>
        <w:rPr>
          <w:rFonts w:ascii="SimHei" w:hAnsi="SimHei" w:eastAsia="SimHei" w:cs="SimHei"/>
          <w:sz w:val="15"/>
          <w:szCs w:val="15"/>
          <w:spacing w:val="9"/>
        </w:rPr>
        <w:t>18</w:t>
      </w:r>
      <w:r>
        <w:rPr>
          <w:rFonts w:ascii="SimHei" w:hAnsi="SimHei" w:eastAsia="SimHei" w:cs="SimHei"/>
          <w:sz w:val="15"/>
          <w:szCs w:val="15"/>
          <w:spacing w:val="67"/>
        </w:rPr>
        <w:t xml:space="preserve"> </w:t>
      </w:r>
      <w:r>
        <w:rPr>
          <w:rFonts w:ascii="SimHei" w:hAnsi="SimHei" w:eastAsia="SimHei" w:cs="SimHei"/>
          <w:sz w:val="15"/>
          <w:szCs w:val="15"/>
          <w:spacing w:val="9"/>
        </w:rPr>
        <w:t>服务触点场景设计举例</w:t>
      </w:r>
    </w:p>
    <w:p>
      <w:pPr>
        <w:spacing w:line="187" w:lineRule="auto"/>
        <w:sectPr>
          <w:type w:val="continuous"/>
          <w:pgSz w:w="8030" w:h="13060"/>
          <w:pgMar w:top="400" w:right="431" w:bottom="400" w:left="515" w:header="0" w:footer="0" w:gutter="0"/>
          <w:cols w:equalWidth="0" w:num="2">
            <w:col w:w="721" w:space="44"/>
            <w:col w:w="6319" w:space="0"/>
          </w:cols>
        </w:sectPr>
        <w:rPr>
          <w:rFonts w:ascii="SimHei" w:hAnsi="SimHei" w:eastAsia="SimHei" w:cs="SimHei"/>
          <w:sz w:val="15"/>
          <w:szCs w:val="15"/>
        </w:rPr>
      </w:pPr>
    </w:p>
    <w:p>
      <w:pPr>
        <w:ind w:left="4500"/>
        <w:spacing w:before="185" w:line="224" w:lineRule="auto"/>
        <w:rPr>
          <w:rFonts w:ascii="SimSun" w:hAnsi="SimSun" w:eastAsia="SimSun" w:cs="SimSun"/>
          <w:sz w:val="28"/>
          <w:szCs w:val="28"/>
        </w:rPr>
      </w:pPr>
      <w:r>
        <w:rPr>
          <w:rFonts w:ascii="SimSun" w:hAnsi="SimSun" w:eastAsia="SimSun" w:cs="SimSun"/>
          <w:sz w:val="15"/>
          <w:szCs w:val="15"/>
          <w:spacing w:val="-5"/>
          <w:position w:val="-6"/>
        </w:rPr>
        <w:t>CRM3.0</w:t>
      </w:r>
      <w:r>
        <w:rPr>
          <w:rFonts w:ascii="SimSun" w:hAnsi="SimSun" w:eastAsia="SimSun" w:cs="SimSun"/>
          <w:sz w:val="15"/>
          <w:szCs w:val="15"/>
          <w:spacing w:val="72"/>
          <w:position w:val="-6"/>
        </w:rPr>
        <w:t xml:space="preserve"> </w:t>
      </w:r>
      <w:r>
        <w:rPr>
          <w:rFonts w:ascii="SimHei" w:hAnsi="SimHei" w:eastAsia="SimHei" w:cs="SimHei"/>
          <w:sz w:val="15"/>
          <w:szCs w:val="15"/>
          <w:spacing w:val="-5"/>
          <w:position w:val="-6"/>
        </w:rPr>
        <w:t>之服务数字</w:t>
      </w:r>
      <w:r>
        <w:ruby>
          <w:rubyPr>
            <w:rubyAlign w:val="left"/>
            <w:hpsRaise w:val="14"/>
            <w:hps w:val="15"/>
            <w:hpsBaseText w:val="15"/>
          </w:rubyPr>
          <w:rt>
            <w:r>
              <w:rPr>
                <w:rFonts w:ascii="YouYuan" w:hAnsi="YouYuan" w:eastAsia="YouYuan" w:cs="YouYuan"/>
                <w:sz w:val="15"/>
                <w:szCs w:val="15"/>
                <w:w w:val="83"/>
              </w:rPr>
              <w:t>第</w:t>
            </w:r>
            <w:r>
              <w:rPr>
                <w:rFonts w:ascii="YouYuan" w:hAnsi="YouYuan" w:eastAsia="YouYuan" w:cs="YouYuan"/>
                <w:sz w:val="15"/>
                <w:szCs w:val="15"/>
                <w:w w:val="45"/>
              </w:rPr>
              <w:t xml:space="preserve"> </w:t>
            </w:r>
            <w:r>
              <w:rPr>
                <w:rFonts w:ascii="YouYuan" w:hAnsi="YouYuan" w:eastAsia="YouYuan" w:cs="YouYuan"/>
                <w:sz w:val="15"/>
                <w:szCs w:val="15"/>
                <w:w w:val="83"/>
              </w:rPr>
              <w:t>3</w:t>
            </w:r>
          </w:rt>
          <w:rubyBase>
            <w:r>
              <w:rPr>
                <w:rFonts w:ascii="SimHei" w:hAnsi="SimHei" w:eastAsia="SimHei" w:cs="SimHei"/>
                <w:sz w:val="15"/>
                <w:szCs w:val="15"/>
                <w:w w:val="95"/>
                <w:position w:val="-6"/>
              </w:rPr>
              <w:t>化转</w:t>
            </w:r>
          </w:rubyBase>
        </w:ruby>
      </w:r>
      <w:r>
        <w:ruby>
          <w:rubyPr>
            <w:rubyAlign w:val="left"/>
            <w:hpsRaise w:val="14"/>
            <w:hps w:val="15"/>
            <w:hpsBaseText w:val="15"/>
          </w:rubyPr>
          <w:rt>
            <w:r>
              <w:rPr>
                <w:rFonts w:ascii="YouYuan" w:hAnsi="YouYuan" w:eastAsia="YouYuan" w:cs="YouYuan"/>
                <w:sz w:val="15"/>
                <w:szCs w:val="15"/>
                <w:w w:val="73"/>
              </w:rPr>
              <w:t>章</w:t>
            </w:r>
          </w:rt>
          <w:rubyBase>
            <w:r>
              <w:rPr>
                <w:rFonts w:ascii="SimHei" w:hAnsi="SimHei" w:eastAsia="SimHei" w:cs="SimHei"/>
                <w:sz w:val="15"/>
                <w:szCs w:val="15"/>
                <w:w w:val="95"/>
                <w:position w:val="-6"/>
              </w:rPr>
              <w:t>型</w:t>
            </w:r>
          </w:rubyBase>
        </w:ruby>
      </w:r>
      <w:r>
        <w:rPr>
          <w:rFonts w:ascii="SimHei" w:hAnsi="SimHei" w:eastAsia="SimHei" w:cs="SimHei"/>
          <w:sz w:val="15"/>
          <w:szCs w:val="15"/>
          <w:spacing w:val="8"/>
          <w:position w:val="-6"/>
        </w:rPr>
        <w:t xml:space="preserve"> </w:t>
      </w:r>
      <w:r>
        <w:rPr>
          <w:rFonts w:ascii="SimSun" w:hAnsi="SimSun" w:eastAsia="SimSun" w:cs="SimSun"/>
          <w:sz w:val="28"/>
          <w:szCs w:val="28"/>
          <w:spacing w:val="-5"/>
          <w:position w:val="1"/>
        </w:rPr>
        <w:t>&gt;125</w:t>
      </w:r>
    </w:p>
    <w:p>
      <w:pPr>
        <w:pStyle w:val="BodyText"/>
        <w:spacing w:line="339" w:lineRule="auto"/>
        <w:rPr/>
      </w:pPr>
      <w:r/>
    </w:p>
    <w:p>
      <w:pPr>
        <w:pStyle w:val="BodyText"/>
        <w:spacing w:line="339" w:lineRule="auto"/>
        <w:rPr/>
      </w:pPr>
      <w:r/>
    </w:p>
    <w:p>
      <w:pPr>
        <w:ind w:right="96" w:firstLine="399"/>
        <w:spacing w:before="68" w:line="269" w:lineRule="auto"/>
        <w:rPr>
          <w:rFonts w:ascii="SimHei" w:hAnsi="SimHei" w:eastAsia="SimHei" w:cs="SimHei"/>
          <w:sz w:val="21"/>
          <w:szCs w:val="21"/>
        </w:rPr>
      </w:pPr>
      <w:r>
        <w:rPr>
          <w:rFonts w:ascii="SimHei" w:hAnsi="SimHei" w:eastAsia="SimHei" w:cs="SimHei"/>
          <w:sz w:val="21"/>
          <w:szCs w:val="21"/>
          <w:spacing w:val="2"/>
        </w:rPr>
        <w:t>(3)与现场工程师共赢</w:t>
      </w:r>
      <w:r>
        <w:rPr>
          <w:rFonts w:ascii="SimHei" w:hAnsi="SimHei" w:eastAsia="SimHei" w:cs="SimHei"/>
          <w:sz w:val="21"/>
          <w:szCs w:val="21"/>
          <w:spacing w:val="2"/>
        </w:rPr>
        <w:t xml:space="preserve"> </w:t>
      </w:r>
      <w:r>
        <w:rPr>
          <w:rFonts w:ascii="SimHei" w:hAnsi="SimHei" w:eastAsia="SimHei" w:cs="SimHei"/>
          <w:sz w:val="21"/>
          <w:szCs w:val="21"/>
          <w:spacing w:val="2"/>
        </w:rPr>
        <w:t>再简单的绑定过程也会耽误现场工程师的</w:t>
      </w:r>
      <w:r>
        <w:rPr>
          <w:rFonts w:ascii="SimHei" w:hAnsi="SimHei" w:eastAsia="SimHei" w:cs="SimHei"/>
          <w:sz w:val="21"/>
          <w:szCs w:val="21"/>
          <w:spacing w:val="1"/>
        </w:rPr>
        <w:t>时间，</w:t>
      </w:r>
      <w:r>
        <w:rPr>
          <w:rFonts w:ascii="SimHei" w:hAnsi="SimHei" w:eastAsia="SimHei" w:cs="SimHei"/>
          <w:sz w:val="21"/>
          <w:szCs w:val="21"/>
        </w:rPr>
        <w:t xml:space="preserve"> </w:t>
      </w:r>
      <w:r>
        <w:rPr>
          <w:rFonts w:ascii="SimHei" w:hAnsi="SimHei" w:eastAsia="SimHei" w:cs="SimHei"/>
          <w:sz w:val="21"/>
          <w:szCs w:val="21"/>
          <w:spacing w:val="-10"/>
        </w:rPr>
        <w:t>企业一定要设计好利益分配机制，让现场工程师获益，这</w:t>
      </w:r>
      <w:r>
        <w:rPr>
          <w:rFonts w:ascii="SimHei" w:hAnsi="SimHei" w:eastAsia="SimHei" w:cs="SimHei"/>
          <w:sz w:val="21"/>
          <w:szCs w:val="21"/>
          <w:spacing w:val="-11"/>
        </w:rPr>
        <w:t>点至关重要。</w:t>
      </w:r>
    </w:p>
    <w:p>
      <w:pPr>
        <w:ind w:right="51" w:firstLine="399"/>
        <w:spacing w:before="137" w:line="288" w:lineRule="auto"/>
        <w:rPr>
          <w:rFonts w:ascii="SimHei" w:hAnsi="SimHei" w:eastAsia="SimHei" w:cs="SimHei"/>
          <w:sz w:val="21"/>
          <w:szCs w:val="21"/>
        </w:rPr>
      </w:pPr>
      <w:r>
        <w:rPr>
          <w:rFonts w:ascii="SimHei" w:hAnsi="SimHei" w:eastAsia="SimHei" w:cs="SimHei"/>
          <w:sz w:val="21"/>
          <w:szCs w:val="21"/>
          <w:spacing w:val="3"/>
        </w:rPr>
        <w:t>(4)引入新数字化技术</w:t>
      </w:r>
      <w:r>
        <w:rPr>
          <w:rFonts w:ascii="SimHei" w:hAnsi="SimHei" w:eastAsia="SimHei" w:cs="SimHei"/>
          <w:sz w:val="21"/>
          <w:szCs w:val="21"/>
          <w:spacing w:val="3"/>
        </w:rPr>
        <w:t xml:space="preserve"> </w:t>
      </w:r>
      <w:r>
        <w:rPr>
          <w:rFonts w:ascii="SimHei" w:hAnsi="SimHei" w:eastAsia="SimHei" w:cs="SimHei"/>
          <w:sz w:val="21"/>
          <w:szCs w:val="21"/>
          <w:spacing w:val="3"/>
        </w:rPr>
        <w:t>例如，引入机器人和人工座席等来接管线上用户</w:t>
      </w:r>
      <w:r>
        <w:rPr>
          <w:rFonts w:ascii="SimHei" w:hAnsi="SimHei" w:eastAsia="SimHei" w:cs="SimHei"/>
          <w:sz w:val="21"/>
          <w:szCs w:val="21"/>
          <w:spacing w:val="10"/>
        </w:rPr>
        <w:t xml:space="preserve"> </w:t>
      </w:r>
      <w:r>
        <w:rPr>
          <w:rFonts w:ascii="SimHei" w:hAnsi="SimHei" w:eastAsia="SimHei" w:cs="SimHei"/>
          <w:sz w:val="21"/>
          <w:szCs w:val="21"/>
          <w:spacing w:val="-10"/>
        </w:rPr>
        <w:t>服务，采用数据人工智能等技术建立主动服务模型等。这样就可以极大地提升交</w:t>
      </w:r>
      <w:r>
        <w:rPr>
          <w:rFonts w:ascii="SimHei" w:hAnsi="SimHei" w:eastAsia="SimHei" w:cs="SimHei"/>
          <w:sz w:val="21"/>
          <w:szCs w:val="21"/>
          <w:spacing w:val="11"/>
        </w:rPr>
        <w:t xml:space="preserve"> </w:t>
      </w:r>
      <w:r>
        <w:rPr>
          <w:rFonts w:ascii="SimHei" w:hAnsi="SimHei" w:eastAsia="SimHei" w:cs="SimHei"/>
          <w:sz w:val="21"/>
          <w:szCs w:val="21"/>
          <w:spacing w:val="-10"/>
        </w:rPr>
        <w:t>互效率，降低交互成本，做到服务无处不在。</w:t>
      </w:r>
    </w:p>
    <w:p>
      <w:pPr>
        <w:pStyle w:val="BodyText"/>
        <w:spacing w:line="284" w:lineRule="auto"/>
        <w:rPr/>
      </w:pPr>
      <w:r/>
    </w:p>
    <w:p>
      <w:pPr>
        <w:ind w:left="402"/>
        <w:spacing w:before="68" w:line="213" w:lineRule="auto"/>
        <w:outlineLvl w:val="4"/>
        <w:rPr>
          <w:rFonts w:ascii="SimHei" w:hAnsi="SimHei" w:eastAsia="SimHei" w:cs="SimHei"/>
          <w:sz w:val="21"/>
          <w:szCs w:val="21"/>
        </w:rPr>
      </w:pPr>
      <w:r>
        <w:rPr>
          <w:rFonts w:ascii="SimHei" w:hAnsi="SimHei" w:eastAsia="SimHei" w:cs="SimHei"/>
          <w:sz w:val="21"/>
          <w:szCs w:val="21"/>
          <w:b/>
          <w:bCs/>
          <w:spacing w:val="-10"/>
        </w:rPr>
        <w:t>3.</w:t>
      </w:r>
      <w:r>
        <w:rPr>
          <w:rFonts w:ascii="SimHei" w:hAnsi="SimHei" w:eastAsia="SimHei" w:cs="SimHei"/>
          <w:sz w:val="21"/>
          <w:szCs w:val="21"/>
          <w:spacing w:val="-10"/>
        </w:rPr>
        <w:t xml:space="preserve"> </w:t>
      </w:r>
      <w:r>
        <w:rPr>
          <w:rFonts w:ascii="SimHei" w:hAnsi="SimHei" w:eastAsia="SimHei" w:cs="SimHei"/>
          <w:sz w:val="21"/>
          <w:szCs w:val="21"/>
          <w:b/>
          <w:bCs/>
          <w:spacing w:val="-10"/>
        </w:rPr>
        <w:t>持续的内容和活动运营，提升用户黏度</w:t>
      </w:r>
    </w:p>
    <w:p>
      <w:pPr>
        <w:pStyle w:val="BodyText"/>
        <w:rPr/>
      </w:pPr>
      <w:r/>
    </w:p>
    <w:p>
      <w:pPr>
        <w:ind w:firstLine="399"/>
        <w:spacing w:before="68" w:line="337" w:lineRule="auto"/>
        <w:jc w:val="both"/>
        <w:rPr>
          <w:rFonts w:ascii="SimSun" w:hAnsi="SimSun" w:eastAsia="SimSun" w:cs="SimSun"/>
          <w:sz w:val="21"/>
          <w:szCs w:val="21"/>
        </w:rPr>
      </w:pPr>
      <w:r>
        <w:rPr>
          <w:rFonts w:ascii="SimHei" w:hAnsi="SimHei" w:eastAsia="SimHei" w:cs="SimHei"/>
          <w:sz w:val="21"/>
          <w:szCs w:val="21"/>
          <w:spacing w:val="-10"/>
        </w:rPr>
        <w:t>通过上一步建立了稳定的用户互动通道后，企业需要进行持续稳定的内容和</w:t>
      </w:r>
      <w:r>
        <w:rPr>
          <w:rFonts w:ascii="SimHei" w:hAnsi="SimHei" w:eastAsia="SimHei" w:cs="SimHei"/>
          <w:sz w:val="21"/>
          <w:szCs w:val="21"/>
          <w:spacing w:val="15"/>
        </w:rPr>
        <w:t xml:space="preserve"> </w:t>
      </w:r>
      <w:r>
        <w:rPr>
          <w:rFonts w:ascii="SimHei" w:hAnsi="SimHei" w:eastAsia="SimHei" w:cs="SimHei"/>
          <w:sz w:val="21"/>
          <w:szCs w:val="21"/>
          <w:spacing w:val="-10"/>
        </w:rPr>
        <w:t>活动运营，这样才可能逐渐建立用户的信任。信任是交互增值的基石，</w:t>
      </w:r>
      <w:r>
        <w:rPr>
          <w:rFonts w:ascii="SimHei" w:hAnsi="SimHei" w:eastAsia="SimHei" w:cs="SimHei"/>
          <w:sz w:val="21"/>
          <w:szCs w:val="21"/>
          <w:spacing w:val="-11"/>
        </w:rPr>
        <w:t>所以在内</w:t>
      </w:r>
      <w:r>
        <w:rPr>
          <w:rFonts w:ascii="SimHei" w:hAnsi="SimHei" w:eastAsia="SimHei" w:cs="SimHei"/>
          <w:sz w:val="21"/>
          <w:szCs w:val="21"/>
          <w:spacing w:val="-11"/>
        </w:rPr>
        <w:t xml:space="preserve"> </w:t>
      </w:r>
      <w:r>
        <w:rPr>
          <w:rFonts w:ascii="SimSun" w:hAnsi="SimSun" w:eastAsia="SimSun" w:cs="SimSun"/>
          <w:sz w:val="21"/>
          <w:szCs w:val="21"/>
          <w:spacing w:val="-8"/>
        </w:rPr>
        <w:t>容运营上，我们需要在人员和资金上有足够的保证。在“社群和生态运营创新”</w:t>
      </w:r>
    </w:p>
    <w:p>
      <w:pPr>
        <w:spacing w:before="1" w:line="220" w:lineRule="auto"/>
        <w:rPr>
          <w:rFonts w:ascii="SimHei" w:hAnsi="SimHei" w:eastAsia="SimHei" w:cs="SimHei"/>
          <w:sz w:val="21"/>
          <w:szCs w:val="21"/>
        </w:rPr>
      </w:pPr>
      <w:r>
        <w:rPr>
          <w:rFonts w:ascii="SimHei" w:hAnsi="SimHei" w:eastAsia="SimHei" w:cs="SimHei"/>
          <w:sz w:val="21"/>
          <w:szCs w:val="21"/>
          <w:spacing w:val="-11"/>
        </w:rPr>
        <w:t>中会介绍如何整合触点、引爆社群和并联生态。</w:t>
      </w:r>
    </w:p>
    <w:p>
      <w:pPr>
        <w:pStyle w:val="BodyText"/>
        <w:spacing w:line="265" w:lineRule="auto"/>
        <w:rPr/>
      </w:pPr>
      <w:r/>
    </w:p>
    <w:p>
      <w:pPr>
        <w:ind w:left="402"/>
        <w:spacing w:before="69" w:line="221" w:lineRule="auto"/>
        <w:outlineLvl w:val="4"/>
        <w:rPr>
          <w:rFonts w:ascii="SimHei" w:hAnsi="SimHei" w:eastAsia="SimHei" w:cs="SimHei"/>
          <w:sz w:val="21"/>
          <w:szCs w:val="21"/>
        </w:rPr>
      </w:pPr>
      <w:r>
        <w:rPr>
          <w:rFonts w:ascii="SimHei" w:hAnsi="SimHei" w:eastAsia="SimHei" w:cs="SimHei"/>
          <w:sz w:val="21"/>
          <w:szCs w:val="21"/>
          <w:b/>
          <w:bCs/>
          <w:spacing w:val="-9"/>
        </w:rPr>
        <w:t>4.</w:t>
      </w:r>
      <w:r>
        <w:rPr>
          <w:rFonts w:ascii="SimHei" w:hAnsi="SimHei" w:eastAsia="SimHei" w:cs="SimHei"/>
          <w:sz w:val="21"/>
          <w:szCs w:val="21"/>
          <w:spacing w:val="-9"/>
        </w:rPr>
        <w:t xml:space="preserve"> </w:t>
      </w:r>
      <w:r>
        <w:rPr>
          <w:rFonts w:ascii="SimHei" w:hAnsi="SimHei" w:eastAsia="SimHei" w:cs="SimHei"/>
          <w:sz w:val="21"/>
          <w:szCs w:val="21"/>
          <w:b/>
          <w:bCs/>
          <w:spacing w:val="-9"/>
        </w:rPr>
        <w:t>服务调频：把低频服务转换成高频服务</w:t>
      </w:r>
    </w:p>
    <w:p>
      <w:pPr>
        <w:ind w:right="57" w:firstLine="399"/>
        <w:spacing w:before="283" w:line="337" w:lineRule="auto"/>
        <w:rPr>
          <w:rFonts w:ascii="SimHei" w:hAnsi="SimHei" w:eastAsia="SimHei" w:cs="SimHei"/>
          <w:sz w:val="21"/>
          <w:szCs w:val="21"/>
        </w:rPr>
      </w:pPr>
      <w:r>
        <w:rPr>
          <w:rFonts w:ascii="SimHei" w:hAnsi="SimHei" w:eastAsia="SimHei" w:cs="SimHei"/>
          <w:sz w:val="21"/>
          <w:szCs w:val="21"/>
          <w:spacing w:val="-10"/>
        </w:rPr>
        <w:t>大部分企业的服务是低频的服务，几个月甚至几年才需要一次服务。由于产</w:t>
      </w:r>
      <w:r>
        <w:rPr>
          <w:rFonts w:ascii="SimHei" w:hAnsi="SimHei" w:eastAsia="SimHei" w:cs="SimHei"/>
          <w:sz w:val="21"/>
          <w:szCs w:val="21"/>
          <w:spacing w:val="13"/>
        </w:rPr>
        <w:t xml:space="preserve"> </w:t>
      </w:r>
      <w:r>
        <w:rPr>
          <w:rFonts w:ascii="SimHei" w:hAnsi="SimHei" w:eastAsia="SimHei" w:cs="SimHei"/>
          <w:sz w:val="21"/>
          <w:szCs w:val="21"/>
          <w:spacing w:val="-10"/>
        </w:rPr>
        <w:t>品本身的特性，不管我们如何设计基于产品的增值服务，也不可能变成像餐饮或</w:t>
      </w:r>
      <w:r>
        <w:rPr>
          <w:rFonts w:ascii="SimHei" w:hAnsi="SimHei" w:eastAsia="SimHei" w:cs="SimHei"/>
          <w:sz w:val="21"/>
          <w:szCs w:val="21"/>
          <w:spacing w:val="8"/>
        </w:rPr>
        <w:t xml:space="preserve"> </w:t>
      </w:r>
      <w:r>
        <w:rPr>
          <w:rFonts w:ascii="SimHei" w:hAnsi="SimHei" w:eastAsia="SimHei" w:cs="SimHei"/>
          <w:sz w:val="21"/>
          <w:szCs w:val="21"/>
          <w:spacing w:val="-10"/>
        </w:rPr>
        <w:t>社交一样的高频需求。低频服务限制了现场工程师对用户需求的深入了解，也不</w:t>
      </w:r>
    </w:p>
    <w:p>
      <w:pPr>
        <w:spacing w:line="221" w:lineRule="auto"/>
        <w:rPr>
          <w:rFonts w:ascii="SimHei" w:hAnsi="SimHei" w:eastAsia="SimHei" w:cs="SimHei"/>
          <w:sz w:val="21"/>
          <w:szCs w:val="21"/>
        </w:rPr>
      </w:pPr>
      <w:r>
        <w:rPr>
          <w:rFonts w:ascii="SimHei" w:hAnsi="SimHei" w:eastAsia="SimHei" w:cs="SimHei"/>
          <w:sz w:val="21"/>
          <w:szCs w:val="21"/>
          <w:spacing w:val="-9"/>
        </w:rPr>
        <w:t>利于用户对现场工程师产生强依赖和信任。</w:t>
      </w:r>
    </w:p>
    <w:p>
      <w:pPr>
        <w:ind w:right="57" w:firstLine="399"/>
        <w:spacing w:before="118" w:line="338" w:lineRule="auto"/>
        <w:rPr>
          <w:rFonts w:ascii="SimHei" w:hAnsi="SimHei" w:eastAsia="SimHei" w:cs="SimHei"/>
          <w:sz w:val="21"/>
          <w:szCs w:val="21"/>
        </w:rPr>
      </w:pPr>
      <w:r>
        <w:rPr>
          <w:rFonts w:ascii="SimHei" w:hAnsi="SimHei" w:eastAsia="SimHei" w:cs="SimHei"/>
          <w:sz w:val="21"/>
          <w:szCs w:val="21"/>
          <w:spacing w:val="-3"/>
        </w:rPr>
        <w:t>所以我们可以变换一下思路，服务对象由1个用户变成1个小区</w:t>
      </w:r>
      <w:r>
        <w:rPr>
          <w:rFonts w:ascii="SimHei" w:hAnsi="SimHei" w:eastAsia="SimHei" w:cs="SimHei"/>
          <w:sz w:val="21"/>
          <w:szCs w:val="21"/>
          <w:spacing w:val="-4"/>
        </w:rPr>
        <w:t>。中国14亿</w:t>
      </w:r>
      <w:r>
        <w:rPr>
          <w:rFonts w:ascii="SimHei" w:hAnsi="SimHei" w:eastAsia="SimHei" w:cs="SimHei"/>
          <w:sz w:val="21"/>
          <w:szCs w:val="21"/>
        </w:rPr>
        <w:t xml:space="preserve"> </w:t>
      </w:r>
      <w:r>
        <w:rPr>
          <w:rFonts w:ascii="SimHei" w:hAnsi="SimHei" w:eastAsia="SimHei" w:cs="SimHei"/>
          <w:sz w:val="21"/>
          <w:szCs w:val="21"/>
          <w:spacing w:val="-1"/>
        </w:rPr>
        <w:t>人口分布在30万~50万个小区和约70万个村子中，服务针</w:t>
      </w:r>
      <w:r>
        <w:rPr>
          <w:rFonts w:ascii="SimHei" w:hAnsi="SimHei" w:eastAsia="SimHei" w:cs="SimHei"/>
          <w:sz w:val="21"/>
          <w:szCs w:val="21"/>
          <w:spacing w:val="-2"/>
        </w:rPr>
        <w:t>对个人是低频的，但</w:t>
      </w:r>
    </w:p>
    <w:p>
      <w:pPr>
        <w:spacing w:before="1" w:line="220" w:lineRule="auto"/>
        <w:rPr>
          <w:rFonts w:ascii="SimHei" w:hAnsi="SimHei" w:eastAsia="SimHei" w:cs="SimHei"/>
          <w:sz w:val="21"/>
          <w:szCs w:val="21"/>
        </w:rPr>
      </w:pPr>
      <w:r>
        <w:rPr>
          <w:rFonts w:ascii="SimHei" w:hAnsi="SimHei" w:eastAsia="SimHei" w:cs="SimHei"/>
          <w:sz w:val="21"/>
          <w:szCs w:val="21"/>
          <w:spacing w:val="-10"/>
        </w:rPr>
        <w:t>针对小区是高频的。针对小区为单位的服务具有以下特征：</w:t>
      </w:r>
    </w:p>
    <w:p>
      <w:pPr>
        <w:ind w:right="54"/>
        <w:spacing w:before="120" w:line="399" w:lineRule="exact"/>
        <w:jc w:val="right"/>
        <w:rPr>
          <w:rFonts w:ascii="SimHei" w:hAnsi="SimHei" w:eastAsia="SimHei" w:cs="SimHei"/>
          <w:sz w:val="21"/>
          <w:szCs w:val="21"/>
        </w:rPr>
      </w:pPr>
      <w:r>
        <w:rPr>
          <w:rFonts w:ascii="SimHei" w:hAnsi="SimHei" w:eastAsia="SimHei" w:cs="SimHei"/>
          <w:sz w:val="21"/>
          <w:szCs w:val="21"/>
          <w:position w:val="14"/>
        </w:rPr>
        <w:t>(1)需求一致性</w:t>
      </w:r>
      <w:r>
        <w:rPr>
          <w:rFonts w:ascii="SimHei" w:hAnsi="SimHei" w:eastAsia="SimHei" w:cs="SimHei"/>
          <w:sz w:val="21"/>
          <w:szCs w:val="21"/>
          <w:spacing w:val="105"/>
          <w:position w:val="14"/>
        </w:rPr>
        <w:t xml:space="preserve"> </w:t>
      </w:r>
      <w:r>
        <w:rPr>
          <w:rFonts w:ascii="SimHei" w:hAnsi="SimHei" w:eastAsia="SimHei" w:cs="SimHei"/>
          <w:sz w:val="21"/>
          <w:szCs w:val="21"/>
          <w:position w:val="14"/>
        </w:rPr>
        <w:t>同一小区的居民收入水平、居家环境等都比较一致，所</w:t>
      </w:r>
    </w:p>
    <w:p>
      <w:pPr>
        <w:spacing w:before="1" w:line="220" w:lineRule="auto"/>
        <w:rPr>
          <w:rFonts w:ascii="SimHei" w:hAnsi="SimHei" w:eastAsia="SimHei" w:cs="SimHei"/>
          <w:sz w:val="21"/>
          <w:szCs w:val="21"/>
        </w:rPr>
      </w:pPr>
      <w:r>
        <w:rPr>
          <w:rFonts w:ascii="SimHei" w:hAnsi="SimHei" w:eastAsia="SimHei" w:cs="SimHei"/>
          <w:sz w:val="21"/>
          <w:szCs w:val="21"/>
          <w:spacing w:val="-10"/>
        </w:rPr>
        <w:t>以往往会选择相似的产品和服务。</w:t>
      </w:r>
    </w:p>
    <w:p>
      <w:pPr>
        <w:ind w:right="54"/>
        <w:spacing w:before="110" w:line="399" w:lineRule="exact"/>
        <w:jc w:val="right"/>
        <w:rPr>
          <w:rFonts w:ascii="SimHei" w:hAnsi="SimHei" w:eastAsia="SimHei" w:cs="SimHei"/>
          <w:sz w:val="21"/>
          <w:szCs w:val="21"/>
        </w:rPr>
      </w:pPr>
      <w:r>
        <w:rPr>
          <w:rFonts w:ascii="SimHei" w:hAnsi="SimHei" w:eastAsia="SimHei" w:cs="SimHei"/>
          <w:sz w:val="21"/>
          <w:szCs w:val="21"/>
          <w:position w:val="14"/>
        </w:rPr>
        <w:t>(2)传播快捷性</w:t>
      </w:r>
      <w:r>
        <w:rPr>
          <w:rFonts w:ascii="SimHei" w:hAnsi="SimHei" w:eastAsia="SimHei" w:cs="SimHei"/>
          <w:sz w:val="21"/>
          <w:szCs w:val="21"/>
          <w:spacing w:val="105"/>
          <w:position w:val="14"/>
        </w:rPr>
        <w:t xml:space="preserve"> </w:t>
      </w:r>
      <w:r>
        <w:rPr>
          <w:rFonts w:ascii="SimHei" w:hAnsi="SimHei" w:eastAsia="SimHei" w:cs="SimHei"/>
          <w:sz w:val="21"/>
          <w:szCs w:val="21"/>
          <w:position w:val="14"/>
        </w:rPr>
        <w:t>同一小区都有自己业主群、二手物品群、兴趣群等，所</w:t>
      </w:r>
    </w:p>
    <w:p>
      <w:pPr>
        <w:spacing w:before="1" w:line="220" w:lineRule="auto"/>
        <w:rPr>
          <w:rFonts w:ascii="SimHei" w:hAnsi="SimHei" w:eastAsia="SimHei" w:cs="SimHei"/>
          <w:sz w:val="21"/>
          <w:szCs w:val="21"/>
        </w:rPr>
      </w:pPr>
      <w:r>
        <w:rPr>
          <w:rFonts w:ascii="SimHei" w:hAnsi="SimHei" w:eastAsia="SimHei" w:cs="SimHei"/>
          <w:sz w:val="21"/>
          <w:szCs w:val="21"/>
          <w:spacing w:val="-10"/>
        </w:rPr>
        <w:t>以相关产品和服务极易产生口碑传播。</w:t>
      </w:r>
    </w:p>
    <w:p>
      <w:pPr>
        <w:ind w:left="399"/>
        <w:spacing w:before="110" w:line="380" w:lineRule="exact"/>
        <w:rPr>
          <w:rFonts w:ascii="SimHei" w:hAnsi="SimHei" w:eastAsia="SimHei" w:cs="SimHei"/>
          <w:sz w:val="21"/>
          <w:szCs w:val="21"/>
        </w:rPr>
      </w:pPr>
      <w:r>
        <w:rPr>
          <w:rFonts w:ascii="SimHei" w:hAnsi="SimHei" w:eastAsia="SimHei" w:cs="SimHei"/>
          <w:sz w:val="21"/>
          <w:szCs w:val="21"/>
          <w:spacing w:val="3"/>
          <w:position w:val="13"/>
        </w:rPr>
        <w:t>(3)服务便利性</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现场工程师在同一小区持续服务的成本是最低的，</w:t>
      </w:r>
      <w:r>
        <w:rPr>
          <w:rFonts w:ascii="SimHei" w:hAnsi="SimHei" w:eastAsia="SimHei" w:cs="SimHei"/>
          <w:sz w:val="21"/>
          <w:szCs w:val="21"/>
          <w:spacing w:val="2"/>
          <w:position w:val="13"/>
        </w:rPr>
        <w:t>服务</w:t>
      </w:r>
    </w:p>
    <w:p>
      <w:pPr>
        <w:spacing w:line="222" w:lineRule="auto"/>
        <w:rPr>
          <w:rFonts w:ascii="SimHei" w:hAnsi="SimHei" w:eastAsia="SimHei" w:cs="SimHei"/>
          <w:sz w:val="21"/>
          <w:szCs w:val="21"/>
        </w:rPr>
      </w:pPr>
      <w:r>
        <w:rPr>
          <w:rFonts w:ascii="SimHei" w:hAnsi="SimHei" w:eastAsia="SimHei" w:cs="SimHei"/>
          <w:sz w:val="21"/>
          <w:szCs w:val="21"/>
          <w:spacing w:val="-10"/>
        </w:rPr>
        <w:t>也是最快捷的。</w:t>
      </w:r>
    </w:p>
    <w:p>
      <w:pPr>
        <w:ind w:left="399"/>
        <w:spacing w:before="117" w:line="399" w:lineRule="exact"/>
        <w:rPr>
          <w:rFonts w:ascii="SimHei" w:hAnsi="SimHei" w:eastAsia="SimHei" w:cs="SimHei"/>
          <w:sz w:val="21"/>
          <w:szCs w:val="21"/>
        </w:rPr>
      </w:pPr>
      <w:r>
        <w:rPr>
          <w:rFonts w:ascii="SimHei" w:hAnsi="SimHei" w:eastAsia="SimHei" w:cs="SimHei"/>
          <w:sz w:val="21"/>
          <w:szCs w:val="21"/>
          <w:spacing w:val="2"/>
          <w:position w:val="14"/>
        </w:rPr>
        <w:t>(4)产出最大性</w:t>
      </w:r>
      <w:r>
        <w:rPr>
          <w:rFonts w:ascii="SimHei" w:hAnsi="SimHei" w:eastAsia="SimHei" w:cs="SimHei"/>
          <w:sz w:val="21"/>
          <w:szCs w:val="21"/>
          <w:spacing w:val="2"/>
          <w:position w:val="14"/>
        </w:rPr>
        <w:t xml:space="preserve"> </w:t>
      </w:r>
      <w:r>
        <w:rPr>
          <w:rFonts w:ascii="SimHei" w:hAnsi="SimHei" w:eastAsia="SimHei" w:cs="SimHei"/>
          <w:sz w:val="21"/>
          <w:szCs w:val="21"/>
          <w:spacing w:val="2"/>
          <w:position w:val="14"/>
        </w:rPr>
        <w:t>成千上万人的小区能产出的服务需求是巨大和持</w:t>
      </w:r>
      <w:r>
        <w:rPr>
          <w:rFonts w:ascii="SimHei" w:hAnsi="SimHei" w:eastAsia="SimHei" w:cs="SimHei"/>
          <w:sz w:val="21"/>
          <w:szCs w:val="21"/>
          <w:spacing w:val="1"/>
          <w:position w:val="14"/>
        </w:rPr>
        <w:t>续的，</w:t>
      </w:r>
    </w:p>
    <w:p>
      <w:pPr>
        <w:spacing w:before="1" w:line="220" w:lineRule="auto"/>
        <w:rPr>
          <w:rFonts w:ascii="SimHei" w:hAnsi="SimHei" w:eastAsia="SimHei" w:cs="SimHei"/>
          <w:sz w:val="21"/>
          <w:szCs w:val="21"/>
        </w:rPr>
      </w:pPr>
      <w:r>
        <w:rPr>
          <w:rFonts w:ascii="SimHei" w:hAnsi="SimHei" w:eastAsia="SimHei" w:cs="SimHei"/>
          <w:sz w:val="21"/>
          <w:szCs w:val="21"/>
          <w:spacing w:val="-10"/>
        </w:rPr>
        <w:t>足以让现场工程师全心去经营。</w:t>
      </w:r>
    </w:p>
    <w:p>
      <w:pPr>
        <w:spacing w:line="220" w:lineRule="auto"/>
        <w:sectPr>
          <w:pgSz w:w="8030" w:h="13060"/>
          <w:pgMar w:top="400" w:right="618" w:bottom="400" w:left="339" w:header="0" w:footer="0" w:gutter="0"/>
        </w:sectPr>
        <w:rPr>
          <w:rFonts w:ascii="SimHei" w:hAnsi="SimHei" w:eastAsia="SimHei" w:cs="SimHei"/>
          <w:sz w:val="21"/>
          <w:szCs w:val="21"/>
        </w:rPr>
      </w:pPr>
    </w:p>
    <w:p>
      <w:pPr>
        <w:ind w:left="79"/>
        <w:spacing w:before="64" w:line="363" w:lineRule="exact"/>
        <w:rPr>
          <w:rFonts w:ascii="SimHei" w:hAnsi="SimHei" w:eastAsia="SimHei" w:cs="SimHei"/>
          <w:sz w:val="15"/>
          <w:szCs w:val="15"/>
        </w:rPr>
      </w:pPr>
      <w:r>
        <w:rPr>
          <w:rFonts w:ascii="SimSun" w:hAnsi="SimSun" w:eastAsia="SimSun" w:cs="SimSun"/>
          <w:sz w:val="21"/>
          <w:szCs w:val="21"/>
          <w:spacing w:val="-11"/>
          <w:position w:val="4"/>
        </w:rPr>
        <w:t>126   &gt;</w:t>
      </w:r>
      <w:r>
        <w:rPr>
          <w:rFonts w:ascii="SimSun" w:hAnsi="SimSun" w:eastAsia="SimSun" w:cs="SimSun"/>
          <w:sz w:val="21"/>
          <w:szCs w:val="21"/>
          <w:spacing w:val="48"/>
          <w:position w:val="4"/>
        </w:rPr>
        <w:t xml:space="preserve"> </w:t>
      </w:r>
      <w:r>
        <w:ruby>
          <w:rubyPr>
            <w:rubyAlign w:val="left"/>
            <w:hpsRaise w:val="10"/>
            <w:hps w:val="15"/>
            <w:hpsBaseText w:val="15"/>
          </w:rubyPr>
          <w:rt>
            <w:r>
              <w:rPr>
                <w:rFonts w:ascii="SimHei" w:hAnsi="SimHei" w:eastAsia="SimHei" w:cs="SimHei"/>
                <w:sz w:val="15"/>
                <w:szCs w:val="15"/>
                <w:w w:val="88"/>
                <w:position w:val="5"/>
              </w:rPr>
              <w:t>营</w:t>
            </w:r>
          </w:rt>
          <w:rubyBase>
            <w:r>
              <w:rPr>
                <w:rFonts w:ascii="SimSun" w:hAnsi="SimSun" w:eastAsia="SimSun" w:cs="SimSun"/>
                <w:sz w:val="15"/>
                <w:szCs w:val="15"/>
                <w:w w:val="96"/>
                <w:position w:val="-4"/>
              </w:rPr>
              <w:t>CR</w:t>
            </w:r>
          </w:rubyBase>
        </w:ruby>
      </w:r>
      <w:r>
        <w:ruby>
          <w:rubyPr>
            <w:rubyAlign w:val="left"/>
            <w:hpsRaise w:val="10"/>
            <w:hps w:val="15"/>
            <w:hpsBaseText w:val="15"/>
          </w:rubyPr>
          <w:rt>
            <w:r>
              <w:rPr>
                <w:rFonts w:ascii="SimHei" w:hAnsi="SimHei" w:eastAsia="SimHei" w:cs="SimHei"/>
                <w:sz w:val="15"/>
                <w:szCs w:val="15"/>
                <w:w w:val="86"/>
                <w:position w:val="5"/>
              </w:rPr>
              <w:t>销</w:t>
            </w:r>
          </w:rt>
          <w:rubyBase>
            <w:r>
              <w:rPr>
                <w:rFonts w:ascii="SimSun" w:hAnsi="SimSun" w:eastAsia="SimSun" w:cs="SimSun"/>
                <w:sz w:val="15"/>
                <w:szCs w:val="15"/>
                <w:position w:val="-4"/>
              </w:rPr>
              <w:t>M</w:t>
            </w:r>
          </w:rubyBase>
        </w:ruby>
      </w:r>
      <w:r>
        <w:ruby>
          <w:rubyPr>
            <w:rubyAlign w:val="left"/>
            <w:hpsRaise w:val="10"/>
            <w:hps w:val="15"/>
            <w:hpsBaseText w:val="15"/>
          </w:rubyPr>
          <w:rt>
            <w:r>
              <w:rPr>
                <w:rFonts w:ascii="SimHei" w:hAnsi="SimHei" w:eastAsia="SimHei" w:cs="SimHei"/>
                <w:sz w:val="15"/>
                <w:szCs w:val="15"/>
                <w:w w:val="94"/>
                <w:position w:val="5"/>
              </w:rPr>
              <w:t>和</w:t>
            </w:r>
          </w:rt>
          <w:rubyBase>
            <w:r>
              <w:rPr>
                <w:rFonts w:ascii="SimSun" w:hAnsi="SimSun" w:eastAsia="SimSun" w:cs="SimSun"/>
                <w:sz w:val="15"/>
                <w:szCs w:val="15"/>
                <w:w w:val="142"/>
                <w:position w:val="-4"/>
              </w:rPr>
              <w:t xml:space="preserve"> </w:t>
            </w:r>
            <w:r>
              <w:rPr>
                <w:rFonts w:ascii="SimSun" w:hAnsi="SimSun" w:eastAsia="SimSun" w:cs="SimSun"/>
                <w:sz w:val="15"/>
                <w:szCs w:val="15"/>
                <w:w w:val="88"/>
                <w:position w:val="-4"/>
              </w:rPr>
              <w:t>3</w:t>
            </w:r>
          </w:rubyBase>
        </w:ruby>
      </w:r>
      <w:r>
        <w:rPr>
          <w:rFonts w:ascii="SimHei" w:hAnsi="SimHei" w:eastAsia="SimHei" w:cs="SimHei"/>
          <w:sz w:val="15"/>
          <w:szCs w:val="15"/>
          <w:spacing w:val="-11"/>
          <w:position w:val="16"/>
        </w:rPr>
        <w:t>服</w:t>
      </w:r>
      <w:r>
        <w:rPr>
          <w:rFonts w:ascii="SimSun" w:hAnsi="SimSun" w:eastAsia="SimSun" w:cs="SimSun"/>
          <w:sz w:val="15"/>
          <w:szCs w:val="15"/>
          <w:spacing w:val="-11"/>
          <w:position w:val="-4"/>
        </w:rPr>
        <w:t>0</w:t>
      </w:r>
      <w:r>
        <w:ruby>
          <w:rubyPr>
            <w:rubyAlign w:val="left"/>
            <w:hpsRaise w:val="10"/>
            <w:hps w:val="15"/>
            <w:hpsBaseText w:val="15"/>
          </w:rubyPr>
          <w:rt>
            <w:r>
              <w:rPr>
                <w:rFonts w:ascii="SimHei" w:hAnsi="SimHei" w:eastAsia="SimHei" w:cs="SimHei"/>
                <w:sz w:val="15"/>
                <w:szCs w:val="15"/>
                <w:w w:val="67"/>
                <w:position w:val="5"/>
              </w:rPr>
              <w:t>务</w:t>
            </w:r>
          </w:rt>
          <w:rubyBase>
            <w:r>
              <w:rPr>
                <w:rFonts w:ascii="SimHei" w:hAnsi="SimHei" w:eastAsia="SimHei" w:cs="SimHei"/>
                <w:sz w:val="15"/>
                <w:szCs w:val="15"/>
                <w:w w:val="94"/>
                <w:position w:val="-4"/>
              </w:rPr>
              <w:t>时</w:t>
            </w:r>
          </w:rubyBase>
        </w:ruby>
      </w:r>
      <w:r>
        <w:ruby>
          <w:rubyPr>
            <w:rubyAlign w:val="left"/>
            <w:hpsRaise w:val="10"/>
            <w:hps w:val="15"/>
            <w:hpsBaseText w:val="15"/>
          </w:rubyPr>
          <w:rt>
            <w:r>
              <w:rPr>
                <w:rFonts w:ascii="SimHei" w:hAnsi="SimHei" w:eastAsia="SimHei" w:cs="SimHei"/>
                <w:sz w:val="15"/>
                <w:szCs w:val="15"/>
                <w:w w:val="87"/>
                <w:position w:val="5"/>
              </w:rPr>
              <w:t>数字化转</w:t>
            </w:r>
          </w:rt>
          <w:rubyBase>
            <w:r>
              <w:rPr>
                <w:rFonts w:ascii="SimHei" w:hAnsi="SimHei" w:eastAsia="SimHei" w:cs="SimHei"/>
                <w:sz w:val="15"/>
                <w:szCs w:val="15"/>
                <w:w w:val="104"/>
                <w:position w:val="-4"/>
              </w:rPr>
              <w:t>代的来</w:t>
            </w:r>
          </w:rubyBase>
        </w:ruby>
      </w:r>
      <w:r>
        <w:ruby>
          <w:rubyPr>
            <w:rubyAlign w:val="left"/>
            <w:hpsRaise w:val="10"/>
            <w:hps w:val="15"/>
            <w:hpsBaseText w:val="15"/>
          </w:rubyPr>
          <w:rt>
            <w:r>
              <w:rPr>
                <w:rFonts w:ascii="SimHei" w:hAnsi="SimHei" w:eastAsia="SimHei" w:cs="SimHei"/>
                <w:sz w:val="15"/>
                <w:szCs w:val="15"/>
                <w:w w:val="94"/>
                <w:position w:val="5"/>
              </w:rPr>
              <w:t>型</w:t>
            </w:r>
          </w:rt>
          <w:rubyBase>
            <w:r>
              <w:rPr>
                <w:rFonts w:ascii="SimHei" w:hAnsi="SimHei" w:eastAsia="SimHei" w:cs="SimHei"/>
                <w:sz w:val="15"/>
                <w:szCs w:val="15"/>
                <w:w w:val="65"/>
                <w:position w:val="-4"/>
              </w:rPr>
              <w:t>临</w:t>
            </w:r>
          </w:rubyBase>
        </w:ruby>
      </w:r>
      <w:r>
        <w:rPr>
          <w:rFonts w:ascii="SimHei" w:hAnsi="SimHei" w:eastAsia="SimHei" w:cs="SimHei"/>
          <w:sz w:val="15"/>
          <w:szCs w:val="15"/>
          <w:spacing w:val="-11"/>
          <w:position w:val="-4"/>
        </w:rPr>
        <w:t>(升级版)</w:t>
      </w:r>
    </w:p>
    <w:p>
      <w:pPr>
        <w:pStyle w:val="BodyText"/>
        <w:spacing w:line="339" w:lineRule="auto"/>
        <w:rPr/>
      </w:pPr>
      <w:r/>
    </w:p>
    <w:p>
      <w:pPr>
        <w:pStyle w:val="BodyText"/>
        <w:spacing w:line="339" w:lineRule="auto"/>
        <w:rPr/>
      </w:pPr>
      <w:r/>
    </w:p>
    <w:p>
      <w:pPr>
        <w:ind w:left="79" w:right="369" w:firstLine="380"/>
        <w:spacing w:before="68" w:line="306" w:lineRule="auto"/>
        <w:jc w:val="both"/>
        <w:rPr>
          <w:rFonts w:ascii="SimHei" w:hAnsi="SimHei" w:eastAsia="SimHei" w:cs="SimHei"/>
          <w:sz w:val="21"/>
          <w:szCs w:val="21"/>
        </w:rPr>
      </w:pPr>
      <w:r>
        <w:rPr>
          <w:rFonts w:ascii="SimHei" w:hAnsi="SimHei" w:eastAsia="SimHei" w:cs="SimHei"/>
          <w:sz w:val="21"/>
          <w:szCs w:val="21"/>
          <w:spacing w:val="-3"/>
        </w:rPr>
        <w:t>我们没有能力去精耕细作14亿用户中的每一个人，但我们有能力去精耕细</w:t>
      </w:r>
      <w:r>
        <w:rPr>
          <w:rFonts w:ascii="SimHei" w:hAnsi="SimHei" w:eastAsia="SimHei" w:cs="SimHei"/>
          <w:sz w:val="21"/>
          <w:szCs w:val="21"/>
          <w:spacing w:val="2"/>
        </w:rPr>
        <w:t xml:space="preserve"> </w:t>
      </w:r>
      <w:r>
        <w:rPr>
          <w:rFonts w:ascii="SimHei" w:hAnsi="SimHei" w:eastAsia="SimHei" w:cs="SimHei"/>
          <w:sz w:val="21"/>
          <w:szCs w:val="21"/>
          <w:spacing w:val="-1"/>
        </w:rPr>
        <w:t>作30万~50万个小区中的每一个小区。我们可以把小区作为基础单元，我们的</w:t>
      </w:r>
      <w:r>
        <w:rPr>
          <w:rFonts w:ascii="SimHei" w:hAnsi="SimHei" w:eastAsia="SimHei" w:cs="SimHei"/>
          <w:sz w:val="21"/>
          <w:szCs w:val="21"/>
          <w:spacing w:val="8"/>
        </w:rPr>
        <w:t xml:space="preserve"> </w:t>
      </w:r>
      <w:r>
        <w:rPr>
          <w:rFonts w:ascii="SimHei" w:hAnsi="SimHei" w:eastAsia="SimHei" w:cs="SimHei"/>
          <w:sz w:val="21"/>
          <w:szCs w:val="21"/>
          <w:spacing w:val="-10"/>
        </w:rPr>
        <w:t>目标不是每个用户都满意，而是每个小区都整体满意。我们可以建立以小区为中</w:t>
      </w:r>
      <w:r>
        <w:rPr>
          <w:rFonts w:ascii="SimHei" w:hAnsi="SimHei" w:eastAsia="SimHei" w:cs="SimHei"/>
          <w:sz w:val="21"/>
          <w:szCs w:val="21"/>
          <w:spacing w:val="13"/>
        </w:rPr>
        <w:t xml:space="preserve"> </w:t>
      </w:r>
      <w:r>
        <w:rPr>
          <w:rFonts w:ascii="SimHei" w:hAnsi="SimHei" w:eastAsia="SimHei" w:cs="SimHei"/>
          <w:sz w:val="21"/>
          <w:szCs w:val="21"/>
          <w:spacing w:val="-3"/>
        </w:rPr>
        <w:t>心的服务和考核的新模式。图3-19展示的是对以</w:t>
      </w:r>
      <w:r>
        <w:rPr>
          <w:rFonts w:ascii="SimHei" w:hAnsi="SimHei" w:eastAsia="SimHei" w:cs="SimHei"/>
          <w:sz w:val="21"/>
          <w:szCs w:val="21"/>
          <w:spacing w:val="-4"/>
        </w:rPr>
        <w:t>小区为中心高频交互模式设计</w:t>
      </w:r>
      <w:r>
        <w:rPr>
          <w:rFonts w:ascii="SimHei" w:hAnsi="SimHei" w:eastAsia="SimHei" w:cs="SimHei"/>
          <w:sz w:val="21"/>
          <w:szCs w:val="21"/>
        </w:rPr>
        <w:t xml:space="preserve"> </w:t>
      </w:r>
      <w:r>
        <w:rPr>
          <w:rFonts w:ascii="SimHei" w:hAnsi="SimHei" w:eastAsia="SimHei" w:cs="SimHei"/>
          <w:sz w:val="21"/>
          <w:szCs w:val="21"/>
          <w:spacing w:val="-10"/>
        </w:rPr>
        <w:t>的建议。更多内容见下节“引</w:t>
      </w:r>
      <w:r>
        <w:rPr>
          <w:rFonts w:ascii="Times New Roman" w:hAnsi="Times New Roman" w:eastAsia="Times New Roman" w:cs="Times New Roman"/>
          <w:sz w:val="21"/>
          <w:szCs w:val="21"/>
          <w:spacing w:val="-10"/>
        </w:rPr>
        <w:t>C</w:t>
      </w:r>
      <w:r>
        <w:rPr>
          <w:rFonts w:ascii="SimHei" w:hAnsi="SimHei" w:eastAsia="SimHei" w:cs="SimHei"/>
          <w:sz w:val="21"/>
          <w:szCs w:val="21"/>
          <w:spacing w:val="-10"/>
        </w:rPr>
        <w:t>端用户之水浇灌</w:t>
      </w:r>
      <w:r>
        <w:rPr>
          <w:rFonts w:ascii="Times New Roman" w:hAnsi="Times New Roman" w:eastAsia="Times New Roman" w:cs="Times New Roman"/>
          <w:sz w:val="21"/>
          <w:szCs w:val="21"/>
          <w:spacing w:val="-10"/>
        </w:rPr>
        <w:t>B</w:t>
      </w:r>
      <w:r>
        <w:rPr>
          <w:rFonts w:ascii="SimHei" w:hAnsi="SimHei" w:eastAsia="SimHei" w:cs="SimHei"/>
          <w:sz w:val="21"/>
          <w:szCs w:val="21"/>
          <w:spacing w:val="-10"/>
        </w:rPr>
        <w:t>端之万</w:t>
      </w:r>
      <w:r>
        <w:rPr>
          <w:rFonts w:ascii="SimHei" w:hAnsi="SimHei" w:eastAsia="SimHei" w:cs="SimHei"/>
          <w:sz w:val="21"/>
          <w:szCs w:val="21"/>
          <w:spacing w:val="-11"/>
        </w:rPr>
        <w:t>物”。</w:t>
      </w:r>
    </w:p>
    <w:p>
      <w:pPr>
        <w:pStyle w:val="BodyText"/>
        <w:spacing w:line="285" w:lineRule="auto"/>
        <w:rPr/>
      </w:pPr>
      <w:r/>
    </w:p>
    <w:p>
      <w:pPr>
        <w:pStyle w:val="BodyText"/>
        <w:spacing w:line="286" w:lineRule="auto"/>
        <w:rPr/>
      </w:pPr>
      <w:r/>
    </w:p>
    <w:p>
      <w:pPr>
        <w:pStyle w:val="BodyText"/>
        <w:spacing w:line="4437" w:lineRule="exact"/>
        <w:rPr/>
      </w:pPr>
      <w:r>
        <w:rPr>
          <w:position w:val="-88"/>
        </w:rPr>
        <w:pict>
          <v:group id="_x0000_s1042" style="mso-position-vertical-relative:line;mso-position-horizontal-relative:char;width:373.5pt;height:221.9pt;" filled="false" stroked="false" coordsize="7470,4437" coordorigin="0,0">
            <v:shape id="_x0000_s1044" style="position:absolute;left:0;top:147;width:7470;height:4291;" filled="false" stroked="false" type="#_x0000_t75">
              <v:imagedata o:title="" r:id="rId176"/>
            </v:shape>
            <v:shape id="_x0000_s1046" style="position:absolute;left:59;top:-20;width:7299;height:4307;" filled="false" stroked="false" type="#_x0000_t202">
              <v:fill on="false"/>
              <v:stroke on="false"/>
              <v:path/>
              <v:imagedata o:title=""/>
              <o:lock v:ext="edit" aspectratio="false"/>
              <v:textbox inset="0mm,0mm,0mm,0mm">
                <w:txbxContent>
                  <w:p>
                    <w:pPr>
                      <w:ind w:left="3242"/>
                      <w:spacing w:before="19" w:line="221" w:lineRule="auto"/>
                      <w:rPr>
                        <w:rFonts w:ascii="SimHei" w:hAnsi="SimHei" w:eastAsia="SimHei" w:cs="SimHei"/>
                        <w:sz w:val="15"/>
                        <w:szCs w:val="15"/>
                      </w:rPr>
                    </w:pPr>
                    <w:r>
                      <w:rPr>
                        <w:rFonts w:ascii="SimHei" w:hAnsi="SimHei" w:eastAsia="SimHei" w:cs="SimHei"/>
                        <w:sz w:val="15"/>
                        <w:szCs w:val="15"/>
                        <w:b/>
                        <w:bCs/>
                        <w:spacing w:val="6"/>
                      </w:rPr>
                      <w:t>社区服务小程序</w:t>
                    </w:r>
                  </w:p>
                  <w:p>
                    <w:pPr>
                      <w:ind w:left="20"/>
                      <w:spacing w:before="242" w:line="217" w:lineRule="auto"/>
                      <w:rPr>
                        <w:rFonts w:ascii="SimSun" w:hAnsi="SimSun" w:eastAsia="SimSun" w:cs="SimSun"/>
                        <w:sz w:val="15"/>
                        <w:szCs w:val="15"/>
                      </w:rPr>
                    </w:pPr>
                    <w:r>
                      <w:rPr>
                        <w:rFonts w:ascii="SimSun" w:hAnsi="SimSun" w:eastAsia="SimSun" w:cs="SimSun"/>
                        <w:sz w:val="15"/>
                        <w:szCs w:val="15"/>
                        <w:color w:val="FFFFFF"/>
                        <w:spacing w:val="-5"/>
                      </w:rPr>
                      <w:t>① </w:t>
                    </w:r>
                    <w:r>
                      <w:rPr>
                        <w:rFonts w:ascii="SimSun" w:hAnsi="SimSun" w:eastAsia="SimSun" w:cs="SimSun"/>
                        <w:sz w:val="15"/>
                        <w:szCs w:val="15"/>
                        <w:spacing w:val="-5"/>
                      </w:rPr>
                      <w:t>组成：为全国30万~50万个小区分别建30万~50万个小区实体</w:t>
                    </w:r>
                  </w:p>
                  <w:p>
                    <w:pPr>
                      <w:ind w:left="20"/>
                      <w:spacing w:before="93" w:line="202" w:lineRule="auto"/>
                      <w:rPr>
                        <w:rFonts w:ascii="SimSun" w:hAnsi="SimSun" w:eastAsia="SimSun" w:cs="SimSun"/>
                        <w:sz w:val="15"/>
                        <w:szCs w:val="15"/>
                      </w:rPr>
                    </w:pPr>
                    <w:r>
                      <w:rPr>
                        <w:rFonts w:ascii="SimSun" w:hAnsi="SimSun" w:eastAsia="SimSun" w:cs="SimSun"/>
                        <w:sz w:val="15"/>
                        <w:szCs w:val="15"/>
                        <w:color w:val="FFFFFF"/>
                        <w:spacing w:val="-14"/>
                      </w:rPr>
                      <w:t>② </w:t>
                    </w:r>
                    <w:r>
                      <w:rPr>
                        <w:rFonts w:ascii="SimSun" w:hAnsi="SimSun" w:eastAsia="SimSun" w:cs="SimSun"/>
                        <w:sz w:val="15"/>
                        <w:szCs w:val="15"/>
                        <w:spacing w:val="-14"/>
                      </w:rPr>
                      <w:t>显示与该小区相关的服务内容、服务人员、</w:t>
                    </w:r>
                    <w:r>
                      <w:rPr>
                        <w:rFonts w:ascii="SimSun" w:hAnsi="SimSun" w:eastAsia="SimSun" w:cs="SimSun"/>
                        <w:sz w:val="15"/>
                        <w:szCs w:val="15"/>
                        <w:spacing w:val="-15"/>
                      </w:rPr>
                      <w:t>互动和活动等</w:t>
                    </w:r>
                  </w:p>
                  <w:p>
                    <w:pPr>
                      <w:ind w:left="290" w:right="822"/>
                      <w:spacing w:before="1" w:line="241" w:lineRule="auto"/>
                      <w:rPr>
                        <w:rFonts w:ascii="SimHei" w:hAnsi="SimHei" w:eastAsia="SimHei" w:cs="SimHei"/>
                        <w:sz w:val="15"/>
                        <w:szCs w:val="15"/>
                      </w:rPr>
                    </w:pPr>
                    <w:r>
                      <w:rPr>
                        <w:rFonts w:ascii="SimHei" w:hAnsi="SimHei" w:eastAsia="SimHei" w:cs="SimHei"/>
                        <w:sz w:val="15"/>
                        <w:szCs w:val="15"/>
                        <w:spacing w:val="-15"/>
                        <w:w w:val="98"/>
                      </w:rPr>
                      <w:t>互动：小区用户可以提出任何与服务相关的问题，现场工程师</w:t>
                    </w:r>
                    <w:r>
                      <w:rPr>
                        <w:rFonts w:ascii="SimHei" w:hAnsi="SimHei" w:eastAsia="SimHei" w:cs="SimHei"/>
                        <w:sz w:val="15"/>
                        <w:szCs w:val="15"/>
                        <w:spacing w:val="-16"/>
                        <w:w w:val="98"/>
                      </w:rPr>
                      <w:t>或客服会在线回答。用户也可晒出服务照片等</w:t>
                    </w:r>
                    <w:r>
                      <w:rPr>
                        <w:rFonts w:ascii="SimHei" w:hAnsi="SimHei" w:eastAsia="SimHei" w:cs="SimHei"/>
                        <w:sz w:val="15"/>
                        <w:szCs w:val="15"/>
                      </w:rPr>
                      <w:t xml:space="preserve"> </w:t>
                    </w:r>
                    <w:r>
                      <w:rPr>
                        <w:rFonts w:ascii="SimHei" w:hAnsi="SimHei" w:eastAsia="SimHei" w:cs="SimHei"/>
                        <w:sz w:val="15"/>
                        <w:szCs w:val="15"/>
                        <w:spacing w:val="-15"/>
                      </w:rPr>
                      <w:t>服务：小区用户可以选择各类服务，也可以根据现场工程师的评价</w:t>
                    </w:r>
                    <w:r>
                      <w:rPr>
                        <w:rFonts w:ascii="SimHei" w:hAnsi="SimHei" w:eastAsia="SimHei" w:cs="SimHei"/>
                        <w:sz w:val="15"/>
                        <w:szCs w:val="15"/>
                        <w:spacing w:val="-16"/>
                      </w:rPr>
                      <w:t>，直接选择派单给该现场工程师</w:t>
                    </w:r>
                  </w:p>
                  <w:p>
                    <w:pPr>
                      <w:ind w:right="4"/>
                      <w:spacing w:before="27" w:line="213" w:lineRule="auto"/>
                      <w:jc w:val="right"/>
                      <w:rPr>
                        <w:rFonts w:ascii="SimHei" w:hAnsi="SimHei" w:eastAsia="SimHei" w:cs="SimHei"/>
                        <w:sz w:val="15"/>
                        <w:szCs w:val="15"/>
                      </w:rPr>
                    </w:pPr>
                    <w:r>
                      <w:rPr>
                        <w:rFonts w:ascii="SimHei" w:hAnsi="SimHei" w:eastAsia="SimHei" w:cs="SimHei"/>
                        <w:sz w:val="15"/>
                        <w:szCs w:val="15"/>
                        <w:spacing w:val="-16"/>
                      </w:rPr>
                      <w:t>现场</w:t>
                    </w:r>
                    <w:r>
                      <w:rPr>
                        <w:rFonts w:ascii="SimHei" w:hAnsi="SimHei" w:eastAsia="SimHei" w:cs="SimHei"/>
                        <w:sz w:val="15"/>
                        <w:szCs w:val="15"/>
                        <w:spacing w:val="-15"/>
                      </w:rPr>
                      <w:t>工程师：显示该小区的所有现场工程师，用户可以为他们打分。并可以按</w:t>
                    </w:r>
                    <w:r>
                      <w:rPr>
                        <w:rFonts w:ascii="SimHei" w:hAnsi="SimHei" w:eastAsia="SimHei" w:cs="SimHei"/>
                        <w:sz w:val="15"/>
                        <w:szCs w:val="15"/>
                        <w:spacing w:val="-16"/>
                      </w:rPr>
                      <w:t>工程师为该小区服务质量和数量综合排</w:t>
                    </w:r>
                    <w:r>
                      <w:rPr>
                        <w:rFonts w:ascii="SimHei" w:hAnsi="SimHei" w:eastAsia="SimHei" w:cs="SimHei"/>
                        <w:sz w:val="15"/>
                        <w:szCs w:val="15"/>
                        <w:spacing w:val="-14"/>
                      </w:rPr>
                      <w:t>序</w:t>
                    </w:r>
                  </w:p>
                  <w:p>
                    <w:pPr>
                      <w:ind w:left="290"/>
                      <w:spacing w:before="22" w:line="212" w:lineRule="exact"/>
                      <w:rPr>
                        <w:rFonts w:ascii="YouYuan" w:hAnsi="YouYuan" w:eastAsia="YouYuan" w:cs="YouYuan"/>
                        <w:sz w:val="15"/>
                        <w:szCs w:val="15"/>
                      </w:rPr>
                    </w:pPr>
                    <w:r>
                      <w:rPr>
                        <w:rFonts w:ascii="YouYuan" w:hAnsi="YouYuan" w:eastAsia="YouYuan" w:cs="YouYuan"/>
                        <w:sz w:val="15"/>
                        <w:szCs w:val="15"/>
                        <w:spacing w:val="-8"/>
                        <w:w w:val="95"/>
                        <w:position w:val="4"/>
                      </w:rPr>
                      <w:t>通知：服务人员上小区服务、最新活动等都会以消息模板形式通知小区中的每个用户</w:t>
                    </w:r>
                  </w:p>
                  <w:p>
                    <w:pPr>
                      <w:ind w:left="290"/>
                      <w:spacing w:line="219" w:lineRule="auto"/>
                      <w:rPr>
                        <w:rFonts w:ascii="SimSun" w:hAnsi="SimSun" w:eastAsia="SimSun" w:cs="SimSun"/>
                        <w:sz w:val="15"/>
                        <w:szCs w:val="15"/>
                      </w:rPr>
                    </w:pPr>
                    <w:r>
                      <w:rPr>
                        <w:rFonts w:ascii="SimSun" w:hAnsi="SimSun" w:eastAsia="SimSun" w:cs="SimSun"/>
                        <w:sz w:val="15"/>
                        <w:szCs w:val="15"/>
                        <w:spacing w:val="-15"/>
                      </w:rPr>
                      <w:t>优惠：根据小区的评级、业务量、地理位置等给出不同优惠</w:t>
                    </w:r>
                    <w:r>
                      <w:rPr>
                        <w:rFonts w:ascii="SimSun" w:hAnsi="SimSun" w:eastAsia="SimSun" w:cs="SimSun"/>
                        <w:sz w:val="15"/>
                        <w:szCs w:val="15"/>
                        <w:spacing w:val="-16"/>
                      </w:rPr>
                      <w:t>，千区千面</w:t>
                    </w:r>
                  </w:p>
                  <w:p>
                    <w:pPr>
                      <w:ind w:left="290"/>
                      <w:spacing w:before="14" w:line="213" w:lineRule="auto"/>
                      <w:rPr>
                        <w:rFonts w:ascii="SimHei" w:hAnsi="SimHei" w:eastAsia="SimHei" w:cs="SimHei"/>
                        <w:sz w:val="15"/>
                        <w:szCs w:val="15"/>
                      </w:rPr>
                    </w:pPr>
                    <w:r>
                      <w:rPr>
                        <w:rFonts w:ascii="SimHei" w:hAnsi="SimHei" w:eastAsia="SimHei" w:cs="SimHei"/>
                        <w:sz w:val="15"/>
                        <w:szCs w:val="15"/>
                        <w:spacing w:val="-15"/>
                      </w:rPr>
                      <w:t>考核：以小区为基本单位考核，如千户服务量、千</w:t>
                    </w:r>
                    <w:r>
                      <w:rPr>
                        <w:rFonts w:ascii="SimHei" w:hAnsi="SimHei" w:eastAsia="SimHei" w:cs="SimHei"/>
                        <w:sz w:val="15"/>
                        <w:szCs w:val="15"/>
                        <w:spacing w:val="-16"/>
                      </w:rPr>
                      <w:t>户投诉量、同比数据、环比数据等</w:t>
                    </w:r>
                  </w:p>
                  <w:p>
                    <w:pPr>
                      <w:spacing w:line="270" w:lineRule="auto"/>
                      <w:rPr>
                        <w:rFonts w:ascii="Arial"/>
                        <w:sz w:val="21"/>
                      </w:rPr>
                    </w:pPr>
                    <w:r/>
                  </w:p>
                  <w:p>
                    <w:pPr>
                      <w:spacing w:line="270" w:lineRule="auto"/>
                      <w:rPr>
                        <w:rFonts w:ascii="Arial"/>
                        <w:sz w:val="21"/>
                      </w:rPr>
                    </w:pPr>
                    <w:r/>
                  </w:p>
                  <w:p>
                    <w:pPr>
                      <w:ind w:left="5532"/>
                      <w:spacing w:before="50" w:line="223" w:lineRule="auto"/>
                      <w:rPr>
                        <w:rFonts w:ascii="SimHei" w:hAnsi="SimHei" w:eastAsia="SimHei" w:cs="SimHei"/>
                        <w:sz w:val="15"/>
                        <w:szCs w:val="15"/>
                      </w:rPr>
                    </w:pPr>
                    <w:r>
                      <w:rPr>
                        <w:rFonts w:ascii="SimHei" w:hAnsi="SimHei" w:eastAsia="SimHei" w:cs="SimHei"/>
                        <w:sz w:val="15"/>
                        <w:szCs w:val="15"/>
                        <w:b/>
                        <w:bCs/>
                        <w:spacing w:val="8"/>
                      </w:rPr>
                      <w:t>用户</w:t>
                    </w:r>
                  </w:p>
                  <w:p>
                    <w:pPr>
                      <w:ind w:left="3849"/>
                      <w:spacing w:before="51" w:line="201" w:lineRule="auto"/>
                      <w:rPr>
                        <w:rFonts w:ascii="SimSun" w:hAnsi="SimSun" w:eastAsia="SimSun" w:cs="SimSun"/>
                        <w:sz w:val="21"/>
                        <w:szCs w:val="21"/>
                      </w:rPr>
                    </w:pPr>
                    <w:r>
                      <w:rPr>
                        <w:rFonts w:ascii="SimSun" w:hAnsi="SimSun" w:eastAsia="SimSun" w:cs="SimSun"/>
                        <w:sz w:val="21"/>
                        <w:szCs w:val="21"/>
                        <w:color w:val="FFFFFF"/>
                      </w:rPr>
                      <w:t>④</w:t>
                    </w:r>
                  </w:p>
                  <w:p>
                    <w:pPr>
                      <w:ind w:left="3849"/>
                      <w:spacing w:before="1" w:line="220" w:lineRule="auto"/>
                      <w:rPr>
                        <w:rFonts w:ascii="SimHei" w:hAnsi="SimHei" w:eastAsia="SimHei" w:cs="SimHei"/>
                        <w:sz w:val="15"/>
                        <w:szCs w:val="15"/>
                      </w:rPr>
                    </w:pPr>
                    <w:r>
                      <w:rPr>
                        <w:rFonts w:ascii="SimHei" w:hAnsi="SimHei" w:eastAsia="SimHei" w:cs="SimHei"/>
                        <w:sz w:val="15"/>
                        <w:szCs w:val="15"/>
                        <w:spacing w:val="-8"/>
                      </w:rPr>
                      <w:t>1)用户可以绑定多个小区</w:t>
                    </w:r>
                  </w:p>
                  <w:p>
                    <w:pPr>
                      <w:ind w:left="4069" w:right="70" w:hanging="220"/>
                      <w:spacing w:before="41" w:line="229" w:lineRule="auto"/>
                      <w:rPr>
                        <w:rFonts w:ascii="SimSun" w:hAnsi="SimSun" w:eastAsia="SimSun" w:cs="SimSun"/>
                        <w:sz w:val="15"/>
                        <w:szCs w:val="15"/>
                      </w:rPr>
                    </w:pPr>
                    <w:r>
                      <w:rPr>
                        <w:rFonts w:ascii="SimHei" w:hAnsi="SimHei" w:eastAsia="SimHei" w:cs="SimHei"/>
                        <w:sz w:val="15"/>
                        <w:szCs w:val="15"/>
                        <w:spacing w:val="-11"/>
                      </w:rPr>
                      <w:t>2)用户可以绑定的小区提问、点评服务(可晒照片)、给</w:t>
                    </w:r>
                    <w:r>
                      <w:rPr>
                        <w:rFonts w:ascii="SimHei" w:hAnsi="SimHei" w:eastAsia="SimHei" w:cs="SimHei"/>
                        <w:sz w:val="15"/>
                        <w:szCs w:val="15"/>
                        <w:spacing w:val="-11"/>
                      </w:rPr>
                      <w:t xml:space="preserve"> </w:t>
                    </w:r>
                    <w:r>
                      <w:rPr>
                        <w:rFonts w:ascii="SimSun" w:hAnsi="SimSun" w:eastAsia="SimSun" w:cs="SimSun"/>
                        <w:sz w:val="15"/>
                        <w:szCs w:val="15"/>
                        <w:spacing w:val="-9"/>
                      </w:rPr>
                      <w:t>现场工程师点赞(申请过服务的)、申请服务(</w:t>
                    </w:r>
                    <w:r>
                      <w:rPr>
                        <w:rFonts w:ascii="SimSun" w:hAnsi="SimSun" w:eastAsia="SimSun" w:cs="SimSun"/>
                        <w:sz w:val="15"/>
                        <w:szCs w:val="15"/>
                        <w:spacing w:val="-10"/>
                      </w:rPr>
                      <w:t>可优先</w:t>
                    </w:r>
                    <w:r>
                      <w:rPr>
                        <w:rFonts w:ascii="SimSun" w:hAnsi="SimSun" w:eastAsia="SimSun" w:cs="SimSun"/>
                        <w:sz w:val="15"/>
                        <w:szCs w:val="15"/>
                      </w:rPr>
                      <w:t xml:space="preserve"> </w:t>
                    </w:r>
                    <w:r>
                      <w:rPr>
                        <w:rFonts w:ascii="SimSun" w:hAnsi="SimSun" w:eastAsia="SimSun" w:cs="SimSun"/>
                        <w:sz w:val="15"/>
                        <w:szCs w:val="15"/>
                        <w:spacing w:val="-13"/>
                        <w:w w:val="98"/>
                      </w:rPr>
                      <w:t>选择某现场工程师)、领券、报名活动等</w:t>
                    </w:r>
                  </w:p>
                  <w:p>
                    <w:pPr>
                      <w:ind w:left="3849" w:right="278"/>
                      <w:spacing w:before="34" w:line="230" w:lineRule="auto"/>
                      <w:rPr>
                        <w:rFonts w:ascii="SimHei" w:hAnsi="SimHei" w:eastAsia="SimHei" w:cs="SimHei"/>
                        <w:sz w:val="15"/>
                        <w:szCs w:val="15"/>
                      </w:rPr>
                    </w:pPr>
                    <w:r>
                      <w:rPr>
                        <w:rFonts w:ascii="SimHei" w:hAnsi="SimHei" w:eastAsia="SimHei" w:cs="SimHei"/>
                        <w:sz w:val="15"/>
                        <w:szCs w:val="15"/>
                        <w:spacing w:val="-13"/>
                        <w:w w:val="97"/>
                      </w:rPr>
                      <w:t>3)小区服务上门或优惠活动，用户会提前得到消息通知</w:t>
                    </w:r>
                    <w:r>
                      <w:rPr>
                        <w:rFonts w:ascii="SimHei" w:hAnsi="SimHei" w:eastAsia="SimHei" w:cs="SimHei"/>
                        <w:sz w:val="15"/>
                        <w:szCs w:val="15"/>
                        <w:spacing w:val="1"/>
                      </w:rPr>
                      <w:t xml:space="preserve"> </w:t>
                    </w:r>
                    <w:r>
                      <w:rPr>
                        <w:rFonts w:ascii="SimHei" w:hAnsi="SimHei" w:eastAsia="SimHei" w:cs="SimHei"/>
                        <w:sz w:val="15"/>
                        <w:szCs w:val="15"/>
                        <w:spacing w:val="-12"/>
                      </w:rPr>
                      <w:t>4)用户积极参与小区活动或点评服务，可获得优惠券</w:t>
                    </w:r>
                  </w:p>
                </w:txbxContent>
              </v:textbox>
            </v:shape>
            <v:shape id="_x0000_s1048" style="position:absolute;left:160;top:2853;width:3227;height:1445;"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1"/>
                        <w:szCs w:val="21"/>
                      </w:rPr>
                    </w:pPr>
                    <w:r>
                      <w:rPr>
                        <w:rFonts w:ascii="SimSun" w:hAnsi="SimSun" w:eastAsia="SimSun" w:cs="SimSun"/>
                        <w:sz w:val="21"/>
                        <w:szCs w:val="21"/>
                        <w:color w:val="FFFFFF"/>
                      </w:rPr>
                      <w:t>③</w:t>
                    </w:r>
                  </w:p>
                  <w:p>
                    <w:pPr>
                      <w:ind w:left="20"/>
                      <w:spacing w:before="3" w:line="219" w:lineRule="auto"/>
                      <w:rPr>
                        <w:rFonts w:ascii="SimSun" w:hAnsi="SimSun" w:eastAsia="SimSun" w:cs="SimSun"/>
                        <w:sz w:val="15"/>
                        <w:szCs w:val="15"/>
                      </w:rPr>
                    </w:pPr>
                    <w:r>
                      <w:rPr>
                        <w:rFonts w:ascii="SimSun" w:hAnsi="SimSun" w:eastAsia="SimSun" w:cs="SimSun"/>
                        <w:sz w:val="15"/>
                        <w:szCs w:val="15"/>
                        <w:spacing w:val="-11"/>
                      </w:rPr>
                      <w:t>1)每个小区可由一个或多个现场工程师负责</w:t>
                    </w:r>
                  </w:p>
                  <w:p>
                    <w:pPr>
                      <w:ind w:left="239" w:right="20" w:hanging="219"/>
                      <w:spacing w:before="31" w:line="229" w:lineRule="auto"/>
                      <w:rPr>
                        <w:rFonts w:ascii="SimHei" w:hAnsi="SimHei" w:eastAsia="SimHei" w:cs="SimHei"/>
                        <w:sz w:val="15"/>
                        <w:szCs w:val="15"/>
                      </w:rPr>
                    </w:pPr>
                    <w:r>
                      <w:rPr>
                        <w:rFonts w:ascii="SimHei" w:hAnsi="SimHei" w:eastAsia="SimHei" w:cs="SimHei"/>
                        <w:sz w:val="15"/>
                        <w:szCs w:val="15"/>
                        <w:spacing w:val="-8"/>
                      </w:rPr>
                      <w:t>2)现场工程师回复所负责小区用户的问题(客服也可</w:t>
                    </w:r>
                    <w:r>
                      <w:rPr>
                        <w:rFonts w:ascii="SimHei" w:hAnsi="SimHei" w:eastAsia="SimHei" w:cs="SimHei"/>
                        <w:sz w:val="15"/>
                        <w:szCs w:val="15"/>
                        <w:spacing w:val="3"/>
                      </w:rPr>
                      <w:t xml:space="preserve"> </w:t>
                    </w:r>
                    <w:r>
                      <w:rPr>
                        <w:rFonts w:ascii="SimHei" w:hAnsi="SimHei" w:eastAsia="SimHei" w:cs="SimHei"/>
                        <w:sz w:val="15"/>
                        <w:szCs w:val="15"/>
                        <w:spacing w:val="6"/>
                      </w:rPr>
                      <w:t>回答)</w:t>
                    </w:r>
                  </w:p>
                  <w:p>
                    <w:pPr>
                      <w:ind w:left="20"/>
                      <w:spacing w:before="18" w:line="219" w:lineRule="auto"/>
                      <w:rPr>
                        <w:rFonts w:ascii="SimSun" w:hAnsi="SimSun" w:eastAsia="SimSun" w:cs="SimSun"/>
                        <w:sz w:val="15"/>
                        <w:szCs w:val="15"/>
                      </w:rPr>
                    </w:pPr>
                    <w:r>
                      <w:rPr>
                        <w:rFonts w:ascii="SimSun" w:hAnsi="SimSun" w:eastAsia="SimSun" w:cs="SimSun"/>
                        <w:sz w:val="15"/>
                        <w:szCs w:val="15"/>
                        <w:spacing w:val="-11"/>
                      </w:rPr>
                      <w:t>3)现场工程师按综合积分排名并显示排名情况</w:t>
                    </w:r>
                  </w:p>
                  <w:p>
                    <w:pPr>
                      <w:ind w:left="300" w:right="21" w:hanging="280"/>
                      <w:spacing w:before="18" w:line="233" w:lineRule="auto"/>
                      <w:rPr>
                        <w:rFonts w:ascii="SimHei" w:hAnsi="SimHei" w:eastAsia="SimHei" w:cs="SimHei"/>
                        <w:sz w:val="15"/>
                        <w:szCs w:val="15"/>
                      </w:rPr>
                    </w:pPr>
                    <w:r>
                      <w:rPr>
                        <w:rFonts w:ascii="YouYuan" w:hAnsi="YouYuan" w:eastAsia="YouYuan" w:cs="YouYuan"/>
                        <w:sz w:val="15"/>
                        <w:szCs w:val="15"/>
                        <w:spacing w:val="-6"/>
                        <w:w w:val="96"/>
                      </w:rPr>
                      <w:t>4)现场工程师前往该小区服务，通过短信通知该小区</w:t>
                    </w:r>
                    <w:r>
                      <w:rPr>
                        <w:rFonts w:ascii="YouYuan" w:hAnsi="YouYuan" w:eastAsia="YouYuan" w:cs="YouYuan"/>
                        <w:sz w:val="15"/>
                        <w:szCs w:val="15"/>
                        <w:spacing w:val="17"/>
                      </w:rPr>
                      <w:t xml:space="preserve"> </w:t>
                    </w:r>
                    <w:r>
                      <w:rPr>
                        <w:rFonts w:ascii="SimHei" w:hAnsi="SimHei" w:eastAsia="SimHei" w:cs="SimHei"/>
                        <w:sz w:val="15"/>
                        <w:szCs w:val="15"/>
                        <w:spacing w:val="-16"/>
                        <w:w w:val="99"/>
                      </w:rPr>
                      <w:t>用户，用户可以下单接续排期</w:t>
                    </w:r>
                  </w:p>
                </w:txbxContent>
              </v:textbox>
            </v:shape>
            <v:shape id="_x0000_s1050" style="position:absolute;left:1002;top:2620;width:814;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b/>
                        <w:bCs/>
                        <w:spacing w:val="3"/>
                      </w:rPr>
                      <w:t>现场工程师</w:t>
                    </w:r>
                  </w:p>
                </w:txbxContent>
              </v:textbox>
            </v:shape>
          </v:group>
        </w:pict>
      </w:r>
    </w:p>
    <w:p>
      <w:pPr>
        <w:ind w:left="1819"/>
        <w:spacing w:before="164" w:line="221" w:lineRule="auto"/>
        <w:rPr>
          <w:rFonts w:ascii="SimHei" w:hAnsi="SimHei" w:eastAsia="SimHei" w:cs="SimHei"/>
          <w:sz w:val="15"/>
          <w:szCs w:val="15"/>
        </w:rPr>
      </w:pPr>
      <w:r>
        <w:rPr>
          <w:rFonts w:ascii="SimHei" w:hAnsi="SimHei" w:eastAsia="SimHei" w:cs="SimHei"/>
          <w:sz w:val="15"/>
          <w:szCs w:val="15"/>
          <w:spacing w:val="11"/>
        </w:rPr>
        <w:t>图3-</w:t>
      </w:r>
      <w:r>
        <w:rPr>
          <w:rFonts w:ascii="SimHei" w:hAnsi="SimHei" w:eastAsia="SimHei" w:cs="SimHei"/>
          <w:sz w:val="15"/>
          <w:szCs w:val="15"/>
          <w:spacing w:val="-35"/>
        </w:rPr>
        <w:t xml:space="preserve"> </w:t>
      </w:r>
      <w:r>
        <w:rPr>
          <w:rFonts w:ascii="SimHei" w:hAnsi="SimHei" w:eastAsia="SimHei" w:cs="SimHei"/>
          <w:sz w:val="15"/>
          <w:szCs w:val="15"/>
          <w:spacing w:val="11"/>
        </w:rPr>
        <w:t>19</w:t>
      </w:r>
      <w:r>
        <w:rPr>
          <w:rFonts w:ascii="SimHei" w:hAnsi="SimHei" w:eastAsia="SimHei" w:cs="SimHei"/>
          <w:sz w:val="15"/>
          <w:szCs w:val="15"/>
          <w:spacing w:val="66"/>
        </w:rPr>
        <w:t xml:space="preserve"> </w:t>
      </w:r>
      <w:r>
        <w:rPr>
          <w:rFonts w:ascii="SimHei" w:hAnsi="SimHei" w:eastAsia="SimHei" w:cs="SimHei"/>
          <w:sz w:val="15"/>
          <w:szCs w:val="15"/>
          <w:spacing w:val="11"/>
        </w:rPr>
        <w:t>对以小区为中心的高频交互模式设计的建议</w:t>
      </w:r>
    </w:p>
    <w:p>
      <w:pPr>
        <w:pStyle w:val="BodyText"/>
        <w:spacing w:line="451" w:lineRule="auto"/>
        <w:rPr/>
      </w:pPr>
      <w:r/>
    </w:p>
    <w:p>
      <w:pPr>
        <w:ind w:left="79" w:right="382" w:firstLine="380"/>
        <w:spacing w:before="68" w:line="330" w:lineRule="auto"/>
        <w:jc w:val="both"/>
        <w:rPr>
          <w:rFonts w:ascii="SimHei" w:hAnsi="SimHei" w:eastAsia="SimHei" w:cs="SimHei"/>
          <w:sz w:val="21"/>
          <w:szCs w:val="21"/>
        </w:rPr>
      </w:pPr>
      <w:r>
        <w:rPr>
          <w:rFonts w:ascii="SimHei" w:hAnsi="SimHei" w:eastAsia="SimHei" w:cs="SimHei"/>
          <w:sz w:val="21"/>
          <w:szCs w:val="21"/>
          <w:spacing w:val="2"/>
        </w:rPr>
        <w:t>5.</w:t>
      </w:r>
      <w:r>
        <w:rPr>
          <w:rFonts w:ascii="SimHei" w:hAnsi="SimHei" w:eastAsia="SimHei" w:cs="SimHei"/>
          <w:sz w:val="21"/>
          <w:szCs w:val="21"/>
          <w:spacing w:val="-41"/>
        </w:rPr>
        <w:t xml:space="preserve"> </w:t>
      </w:r>
      <w:r>
        <w:rPr>
          <w:rFonts w:ascii="SimHei" w:hAnsi="SimHei" w:eastAsia="SimHei" w:cs="SimHei"/>
          <w:sz w:val="21"/>
          <w:szCs w:val="21"/>
          <w:spacing w:val="2"/>
        </w:rPr>
        <w:t>生态融合，持续驱动</w:t>
      </w:r>
      <w:r>
        <w:rPr>
          <w:rFonts w:ascii="SimHei" w:hAnsi="SimHei" w:eastAsia="SimHei" w:cs="SimHei"/>
          <w:sz w:val="21"/>
          <w:szCs w:val="21"/>
          <w:spacing w:val="2"/>
        </w:rPr>
        <w:t xml:space="preserve">  </w:t>
      </w:r>
      <w:r>
        <w:rPr>
          <w:rFonts w:ascii="SimHei" w:hAnsi="SimHei" w:eastAsia="SimHei" w:cs="SimHei"/>
          <w:sz w:val="21"/>
          <w:szCs w:val="21"/>
          <w:spacing w:val="2"/>
        </w:rPr>
        <w:t>通过流量和需</w:t>
      </w:r>
      <w:r>
        <w:rPr>
          <w:rFonts w:ascii="SimHei" w:hAnsi="SimHei" w:eastAsia="SimHei" w:cs="SimHei"/>
          <w:sz w:val="21"/>
          <w:szCs w:val="21"/>
          <w:spacing w:val="1"/>
        </w:rPr>
        <w:t>求的持续导入，与线下和线上生</w:t>
      </w:r>
      <w:r>
        <w:rPr>
          <w:rFonts w:ascii="SimHei" w:hAnsi="SimHei" w:eastAsia="SimHei" w:cs="SimHei"/>
          <w:sz w:val="21"/>
          <w:szCs w:val="21"/>
        </w:rPr>
        <w:t xml:space="preserve"> </w:t>
      </w:r>
      <w:r>
        <w:rPr>
          <w:rFonts w:ascii="SimHei" w:hAnsi="SimHei" w:eastAsia="SimHei" w:cs="SimHei"/>
          <w:sz w:val="21"/>
          <w:szCs w:val="21"/>
          <w:spacing w:val="-4"/>
        </w:rPr>
        <w:t>态融合，企业可以形成新的赢利模式，为服务数字化转型提供持续支撑力</w:t>
      </w:r>
      <w:r>
        <w:rPr>
          <w:rFonts w:ascii="SimHei" w:hAnsi="SimHei" w:eastAsia="SimHei" w:cs="SimHei"/>
          <w:sz w:val="21"/>
          <w:szCs w:val="21"/>
          <w:spacing w:val="-5"/>
        </w:rPr>
        <w:t>和驱</w:t>
      </w:r>
    </w:p>
    <w:p>
      <w:pPr>
        <w:ind w:left="79"/>
        <w:spacing w:before="1" w:line="221" w:lineRule="auto"/>
        <w:rPr>
          <w:rFonts w:ascii="SimHei" w:hAnsi="SimHei" w:eastAsia="SimHei" w:cs="SimHei"/>
          <w:sz w:val="21"/>
          <w:szCs w:val="21"/>
        </w:rPr>
      </w:pPr>
      <w:r>
        <w:rPr>
          <w:rFonts w:ascii="SimHei" w:hAnsi="SimHei" w:eastAsia="SimHei" w:cs="SimHei"/>
          <w:sz w:val="21"/>
          <w:szCs w:val="21"/>
          <w:spacing w:val="-9"/>
        </w:rPr>
        <w:t>动力。</w:t>
      </w:r>
    </w:p>
    <w:p>
      <w:pPr>
        <w:ind w:left="79" w:right="386" w:firstLine="380"/>
        <w:spacing w:before="128" w:line="338" w:lineRule="auto"/>
        <w:jc w:val="both"/>
        <w:rPr>
          <w:rFonts w:ascii="SimHei" w:hAnsi="SimHei" w:eastAsia="SimHei" w:cs="SimHei"/>
          <w:sz w:val="21"/>
          <w:szCs w:val="21"/>
        </w:rPr>
      </w:pPr>
      <w:r>
        <w:rPr>
          <w:rFonts w:ascii="SimHei" w:hAnsi="SimHei" w:eastAsia="SimHei" w:cs="SimHei"/>
          <w:sz w:val="21"/>
          <w:szCs w:val="21"/>
          <w:spacing w:val="-3"/>
        </w:rPr>
        <w:t>图3-20展现了企业可以如何通过服务触点建立社群运营，与物联网信息对</w:t>
      </w:r>
      <w:r>
        <w:rPr>
          <w:rFonts w:ascii="SimHei" w:hAnsi="SimHei" w:eastAsia="SimHei" w:cs="SimHei"/>
          <w:sz w:val="21"/>
          <w:szCs w:val="21"/>
        </w:rPr>
        <w:t xml:space="preserve"> </w:t>
      </w:r>
      <w:r>
        <w:rPr>
          <w:rFonts w:ascii="SimHei" w:hAnsi="SimHei" w:eastAsia="SimHei" w:cs="SimHei"/>
          <w:sz w:val="21"/>
          <w:szCs w:val="21"/>
          <w:spacing w:val="-4"/>
        </w:rPr>
        <w:t>接，促进交互增值，同时与线下店协同，促进产品销售的闭环。具体方式</w:t>
      </w:r>
      <w:r>
        <w:rPr>
          <w:rFonts w:ascii="SimHei" w:hAnsi="SimHei" w:eastAsia="SimHei" w:cs="SimHei"/>
          <w:sz w:val="21"/>
          <w:szCs w:val="21"/>
          <w:spacing w:val="-5"/>
        </w:rPr>
        <w:t>在下</w:t>
      </w:r>
    </w:p>
    <w:p>
      <w:pPr>
        <w:ind w:left="79"/>
        <w:spacing w:before="1" w:line="220" w:lineRule="auto"/>
        <w:rPr>
          <w:rFonts w:ascii="SimHei" w:hAnsi="SimHei" w:eastAsia="SimHei" w:cs="SimHei"/>
          <w:sz w:val="21"/>
          <w:szCs w:val="21"/>
        </w:rPr>
      </w:pPr>
      <w:r>
        <w:rPr>
          <w:rFonts w:ascii="SimHei" w:hAnsi="SimHei" w:eastAsia="SimHei" w:cs="SimHei"/>
          <w:sz w:val="21"/>
          <w:szCs w:val="21"/>
          <w:spacing w:val="-9"/>
        </w:rPr>
        <w:t>节“引</w:t>
      </w:r>
      <w:r>
        <w:rPr>
          <w:rFonts w:ascii="SimSun" w:hAnsi="SimSun" w:eastAsia="SimSun" w:cs="SimSun"/>
          <w:sz w:val="21"/>
          <w:szCs w:val="21"/>
          <w:spacing w:val="-9"/>
        </w:rPr>
        <w:t>C</w:t>
      </w:r>
      <w:r>
        <w:rPr>
          <w:rFonts w:ascii="SimSun" w:hAnsi="SimSun" w:eastAsia="SimSun" w:cs="SimSun"/>
          <w:sz w:val="21"/>
          <w:szCs w:val="21"/>
          <w:spacing w:val="-34"/>
        </w:rPr>
        <w:t xml:space="preserve"> </w:t>
      </w:r>
      <w:r>
        <w:rPr>
          <w:rFonts w:ascii="SimHei" w:hAnsi="SimHei" w:eastAsia="SimHei" w:cs="SimHei"/>
          <w:sz w:val="21"/>
          <w:szCs w:val="21"/>
          <w:spacing w:val="-9"/>
        </w:rPr>
        <w:t>端用户之水浇灌</w:t>
      </w:r>
      <w:r>
        <w:rPr>
          <w:rFonts w:ascii="SimSun" w:hAnsi="SimSun" w:eastAsia="SimSun" w:cs="SimSun"/>
          <w:sz w:val="21"/>
          <w:szCs w:val="21"/>
          <w:spacing w:val="-9"/>
        </w:rPr>
        <w:t>B</w:t>
      </w:r>
      <w:r>
        <w:rPr>
          <w:rFonts w:ascii="SimSun" w:hAnsi="SimSun" w:eastAsia="SimSun" w:cs="SimSun"/>
          <w:sz w:val="21"/>
          <w:szCs w:val="21"/>
          <w:spacing w:val="-57"/>
        </w:rPr>
        <w:t xml:space="preserve"> </w:t>
      </w:r>
      <w:r>
        <w:rPr>
          <w:rFonts w:ascii="SimHei" w:hAnsi="SimHei" w:eastAsia="SimHei" w:cs="SimHei"/>
          <w:sz w:val="21"/>
          <w:szCs w:val="21"/>
          <w:spacing w:val="-9"/>
        </w:rPr>
        <w:t>端之万物”中做详细介绍。</w:t>
      </w:r>
    </w:p>
    <w:p>
      <w:pPr>
        <w:ind w:left="460"/>
        <w:spacing w:before="110" w:line="457" w:lineRule="exact"/>
        <w:rPr>
          <w:rFonts w:ascii="SimHei" w:hAnsi="SimHei" w:eastAsia="SimHei" w:cs="SimHei"/>
          <w:sz w:val="21"/>
          <w:szCs w:val="21"/>
        </w:rPr>
      </w:pPr>
      <w:r>
        <w:rPr>
          <w:rFonts w:ascii="SimHei" w:hAnsi="SimHei" w:eastAsia="SimHei" w:cs="SimHei"/>
          <w:sz w:val="21"/>
          <w:szCs w:val="21"/>
          <w:spacing w:val="-6"/>
          <w:position w:val="19"/>
        </w:rPr>
        <w:t>在第5步交互增值中，企业将完成由成本中心向利润中心的转化。接</w:t>
      </w:r>
      <w:r>
        <w:rPr>
          <w:rFonts w:ascii="SimHei" w:hAnsi="SimHei" w:eastAsia="SimHei" w:cs="SimHei"/>
          <w:sz w:val="21"/>
          <w:szCs w:val="21"/>
          <w:spacing w:val="-7"/>
          <w:position w:val="19"/>
        </w:rPr>
        <w:t>下来将</w:t>
      </w:r>
    </w:p>
    <w:p>
      <w:pPr>
        <w:ind w:left="79"/>
        <w:spacing w:line="220" w:lineRule="auto"/>
        <w:rPr>
          <w:rFonts w:ascii="SimHei" w:hAnsi="SimHei" w:eastAsia="SimHei" w:cs="SimHei"/>
          <w:sz w:val="15"/>
          <w:szCs w:val="15"/>
        </w:rPr>
      </w:pPr>
      <w:r>
        <w:rPr>
          <w:rFonts w:ascii="SimHei" w:hAnsi="SimHei" w:eastAsia="SimHei" w:cs="SimHei"/>
          <w:sz w:val="15"/>
          <w:szCs w:val="15"/>
          <w:spacing w:val="-7"/>
        </w:rPr>
        <w:t>介</w:t>
      </w:r>
      <w:r>
        <w:rPr>
          <w:rFonts w:ascii="SimHei" w:hAnsi="SimHei" w:eastAsia="SimHei" w:cs="SimHei"/>
          <w:sz w:val="15"/>
          <w:szCs w:val="15"/>
          <w:spacing w:val="-12"/>
        </w:rPr>
        <w:t xml:space="preserve"> </w:t>
      </w:r>
      <w:r>
        <w:rPr>
          <w:rFonts w:ascii="SimHei" w:hAnsi="SimHei" w:eastAsia="SimHei" w:cs="SimHei"/>
          <w:sz w:val="15"/>
          <w:szCs w:val="15"/>
          <w:spacing w:val="-7"/>
        </w:rPr>
        <w:t>绍</w:t>
      </w:r>
      <w:r>
        <w:rPr>
          <w:rFonts w:ascii="SimHei" w:hAnsi="SimHei" w:eastAsia="SimHei" w:cs="SimHei"/>
          <w:sz w:val="15"/>
          <w:szCs w:val="15"/>
          <w:spacing w:val="-19"/>
        </w:rPr>
        <w:t xml:space="preserve"> </w:t>
      </w:r>
      <w:r>
        <w:rPr>
          <w:rFonts w:ascii="SimHei" w:hAnsi="SimHei" w:eastAsia="SimHei" w:cs="SimHei"/>
          <w:sz w:val="15"/>
          <w:szCs w:val="15"/>
          <w:spacing w:val="-7"/>
        </w:rPr>
        <w:t>企</w:t>
      </w:r>
      <w:r>
        <w:rPr>
          <w:rFonts w:ascii="SimHei" w:hAnsi="SimHei" w:eastAsia="SimHei" w:cs="SimHei"/>
          <w:sz w:val="15"/>
          <w:szCs w:val="15"/>
          <w:spacing w:val="-17"/>
        </w:rPr>
        <w:t xml:space="preserve"> </w:t>
      </w:r>
      <w:r>
        <w:rPr>
          <w:rFonts w:ascii="SimHei" w:hAnsi="SimHei" w:eastAsia="SimHei" w:cs="SimHei"/>
          <w:sz w:val="15"/>
          <w:szCs w:val="15"/>
          <w:spacing w:val="-7"/>
        </w:rPr>
        <w:t>业</w:t>
      </w:r>
      <w:r>
        <w:rPr>
          <w:rFonts w:ascii="SimHei" w:hAnsi="SimHei" w:eastAsia="SimHei" w:cs="SimHei"/>
          <w:sz w:val="15"/>
          <w:szCs w:val="15"/>
          <w:spacing w:val="-18"/>
        </w:rPr>
        <w:t xml:space="preserve"> </w:t>
      </w:r>
      <w:r>
        <w:rPr>
          <w:rFonts w:ascii="SimHei" w:hAnsi="SimHei" w:eastAsia="SimHei" w:cs="SimHei"/>
          <w:sz w:val="15"/>
          <w:szCs w:val="15"/>
          <w:spacing w:val="-7"/>
        </w:rPr>
        <w:t>如</w:t>
      </w:r>
      <w:r>
        <w:rPr>
          <w:rFonts w:ascii="SimHei" w:hAnsi="SimHei" w:eastAsia="SimHei" w:cs="SimHei"/>
          <w:sz w:val="15"/>
          <w:szCs w:val="15"/>
          <w:spacing w:val="-21"/>
        </w:rPr>
        <w:t xml:space="preserve"> </w:t>
      </w:r>
      <w:r>
        <w:rPr>
          <w:rFonts w:ascii="SimHei" w:hAnsi="SimHei" w:eastAsia="SimHei" w:cs="SimHei"/>
          <w:sz w:val="15"/>
          <w:szCs w:val="15"/>
          <w:spacing w:val="-7"/>
        </w:rPr>
        <w:t>何</w:t>
      </w:r>
      <w:r>
        <w:rPr>
          <w:rFonts w:ascii="SimHei" w:hAnsi="SimHei" w:eastAsia="SimHei" w:cs="SimHei"/>
          <w:sz w:val="15"/>
          <w:szCs w:val="15"/>
          <w:spacing w:val="-17"/>
        </w:rPr>
        <w:t xml:space="preserve"> </w:t>
      </w:r>
      <w:r>
        <w:rPr>
          <w:rFonts w:ascii="SimHei" w:hAnsi="SimHei" w:eastAsia="SimHei" w:cs="SimHei"/>
          <w:sz w:val="15"/>
          <w:szCs w:val="15"/>
          <w:spacing w:val="-7"/>
        </w:rPr>
        <w:t>做</w:t>
      </w:r>
      <w:r>
        <w:rPr>
          <w:rFonts w:ascii="SimHei" w:hAnsi="SimHei" w:eastAsia="SimHei" w:cs="SimHei"/>
          <w:sz w:val="15"/>
          <w:szCs w:val="15"/>
          <w:spacing w:val="-16"/>
        </w:rPr>
        <w:t xml:space="preserve"> </w:t>
      </w:r>
      <w:r>
        <w:rPr>
          <w:rFonts w:ascii="SimHei" w:hAnsi="SimHei" w:eastAsia="SimHei" w:cs="SimHei"/>
          <w:sz w:val="15"/>
          <w:szCs w:val="15"/>
          <w:spacing w:val="-7"/>
        </w:rPr>
        <w:t>赢</w:t>
      </w:r>
      <w:r>
        <w:rPr>
          <w:rFonts w:ascii="SimHei" w:hAnsi="SimHei" w:eastAsia="SimHei" w:cs="SimHei"/>
          <w:sz w:val="15"/>
          <w:szCs w:val="15"/>
          <w:spacing w:val="-17"/>
        </w:rPr>
        <w:t xml:space="preserve"> </w:t>
      </w:r>
      <w:r>
        <w:rPr>
          <w:rFonts w:ascii="SimHei" w:hAnsi="SimHei" w:eastAsia="SimHei" w:cs="SimHei"/>
          <w:sz w:val="15"/>
          <w:szCs w:val="15"/>
          <w:spacing w:val="-7"/>
        </w:rPr>
        <w:t>利</w:t>
      </w:r>
      <w:r>
        <w:rPr>
          <w:rFonts w:ascii="SimHei" w:hAnsi="SimHei" w:eastAsia="SimHei" w:cs="SimHei"/>
          <w:sz w:val="15"/>
          <w:szCs w:val="15"/>
          <w:spacing w:val="-20"/>
        </w:rPr>
        <w:t xml:space="preserve"> </w:t>
      </w:r>
      <w:r>
        <w:rPr>
          <w:rFonts w:ascii="SimHei" w:hAnsi="SimHei" w:eastAsia="SimHei" w:cs="SimHei"/>
          <w:sz w:val="15"/>
          <w:szCs w:val="15"/>
          <w:spacing w:val="-7"/>
        </w:rPr>
        <w:t>模</w:t>
      </w:r>
      <w:r>
        <w:rPr>
          <w:rFonts w:ascii="SimHei" w:hAnsi="SimHei" w:eastAsia="SimHei" w:cs="SimHei"/>
          <w:sz w:val="15"/>
          <w:szCs w:val="15"/>
          <w:spacing w:val="-16"/>
        </w:rPr>
        <w:t xml:space="preserve"> </w:t>
      </w:r>
      <w:r>
        <w:rPr>
          <w:rFonts w:ascii="SimHei" w:hAnsi="SimHei" w:eastAsia="SimHei" w:cs="SimHei"/>
          <w:sz w:val="15"/>
          <w:szCs w:val="15"/>
          <w:spacing w:val="-7"/>
        </w:rPr>
        <w:t>式</w:t>
      </w:r>
      <w:r>
        <w:rPr>
          <w:rFonts w:ascii="SimHei" w:hAnsi="SimHei" w:eastAsia="SimHei" w:cs="SimHei"/>
          <w:sz w:val="15"/>
          <w:szCs w:val="15"/>
          <w:spacing w:val="-7"/>
        </w:rPr>
        <w:t xml:space="preserve"> </w:t>
      </w:r>
      <w:r>
        <w:rPr>
          <w:rFonts w:ascii="SimHei" w:hAnsi="SimHei" w:eastAsia="SimHei" w:cs="SimHei"/>
          <w:sz w:val="15"/>
          <w:szCs w:val="15"/>
          <w:spacing w:val="-7"/>
        </w:rPr>
        <w:t>的</w:t>
      </w:r>
      <w:r>
        <w:rPr>
          <w:rFonts w:ascii="SimHei" w:hAnsi="SimHei" w:eastAsia="SimHei" w:cs="SimHei"/>
          <w:sz w:val="15"/>
          <w:szCs w:val="15"/>
          <w:spacing w:val="-19"/>
        </w:rPr>
        <w:t xml:space="preserve"> </w:t>
      </w:r>
      <w:r>
        <w:rPr>
          <w:rFonts w:ascii="SimHei" w:hAnsi="SimHei" w:eastAsia="SimHei" w:cs="SimHei"/>
          <w:sz w:val="15"/>
          <w:szCs w:val="15"/>
          <w:spacing w:val="-7"/>
        </w:rPr>
        <w:t>创</w:t>
      </w:r>
      <w:r>
        <w:rPr>
          <w:rFonts w:ascii="SimHei" w:hAnsi="SimHei" w:eastAsia="SimHei" w:cs="SimHei"/>
          <w:sz w:val="15"/>
          <w:szCs w:val="15"/>
          <w:spacing w:val="-19"/>
        </w:rPr>
        <w:t xml:space="preserve"> </w:t>
      </w:r>
      <w:r>
        <w:rPr>
          <w:rFonts w:ascii="SimHei" w:hAnsi="SimHei" w:eastAsia="SimHei" w:cs="SimHei"/>
          <w:sz w:val="15"/>
          <w:szCs w:val="15"/>
          <w:spacing w:val="-7"/>
        </w:rPr>
        <w:t>新</w:t>
      </w:r>
      <w:r>
        <w:rPr>
          <w:rFonts w:ascii="SimHei" w:hAnsi="SimHei" w:eastAsia="SimHei" w:cs="SimHei"/>
          <w:sz w:val="15"/>
          <w:szCs w:val="15"/>
          <w:spacing w:val="-24"/>
        </w:rPr>
        <w:t xml:space="preserve"> </w:t>
      </w:r>
      <w:r>
        <w:rPr>
          <w:rFonts w:ascii="SimHei" w:hAnsi="SimHei" w:eastAsia="SimHei" w:cs="SimHei"/>
          <w:sz w:val="15"/>
          <w:szCs w:val="15"/>
          <w:spacing w:val="-7"/>
        </w:rPr>
        <w:t>。</w:t>
      </w:r>
    </w:p>
    <w:p>
      <w:pPr>
        <w:spacing w:line="220" w:lineRule="auto"/>
        <w:sectPr>
          <w:pgSz w:w="8030" w:h="13060"/>
          <w:pgMar w:top="400" w:right="110" w:bottom="400" w:left="450" w:header="0" w:footer="0" w:gutter="0"/>
        </w:sectPr>
        <w:rPr>
          <w:rFonts w:ascii="SimHei" w:hAnsi="SimHei" w:eastAsia="SimHei" w:cs="SimHei"/>
          <w:sz w:val="15"/>
          <w:szCs w:val="15"/>
        </w:rPr>
      </w:pPr>
    </w:p>
    <w:p>
      <w:pPr>
        <w:spacing w:line="166" w:lineRule="exact"/>
        <w:rPr/>
      </w:pPr>
      <w:r/>
    </w:p>
    <w:p>
      <w:pPr>
        <w:spacing w:line="166" w:lineRule="exact"/>
        <w:sectPr>
          <w:pgSz w:w="8030" w:h="13060"/>
          <w:pgMar w:top="400" w:right="504" w:bottom="400" w:left="500" w:header="0" w:footer="0" w:gutter="0"/>
          <w:cols w:equalWidth="0" w:num="1">
            <w:col w:w="7026" w:space="0"/>
          </w:cols>
        </w:sectPr>
        <w:rPr/>
      </w:pPr>
    </w:p>
    <w:p>
      <w:pPr>
        <w:ind w:left="4500"/>
        <w:spacing w:before="268" w:line="158" w:lineRule="auto"/>
        <w:rPr>
          <w:rFonts w:ascii="SimSun" w:hAnsi="SimSun" w:eastAsia="SimSun" w:cs="SimSun"/>
          <w:sz w:val="13"/>
          <w:szCs w:val="13"/>
        </w:rPr>
      </w:pPr>
      <w:r>
        <w:rPr>
          <w:rFonts w:ascii="SimSun" w:hAnsi="SimSun" w:eastAsia="SimSun" w:cs="SimSun"/>
          <w:sz w:val="13"/>
          <w:szCs w:val="13"/>
          <w:spacing w:val="-1"/>
        </w:rPr>
        <w:t>CRM3.0</w:t>
      </w:r>
    </w:p>
    <w:p>
      <w:pPr>
        <w:pStyle w:val="BodyText"/>
        <w:spacing w:line="14" w:lineRule="auto"/>
        <w:rPr>
          <w:sz w:val="2"/>
        </w:rPr>
      </w:pPr>
      <w:r>
        <w:rPr>
          <w:sz w:val="2"/>
          <w:szCs w:val="2"/>
        </w:rPr>
        <w:br w:type="column"/>
      </w:r>
    </w:p>
    <w:p>
      <w:pPr>
        <w:ind w:firstLine="670"/>
        <w:spacing w:before="47" w:line="235" w:lineRule="auto"/>
        <w:rPr>
          <w:rFonts w:ascii="SimHei" w:hAnsi="SimHei" w:eastAsia="SimHei" w:cs="SimHei"/>
          <w:sz w:val="13"/>
          <w:szCs w:val="13"/>
        </w:rPr>
      </w:pPr>
      <w:r>
        <w:rPr>
          <w:rFonts w:ascii="SimHei" w:hAnsi="SimHei" w:eastAsia="SimHei" w:cs="SimHei"/>
          <w:sz w:val="13"/>
          <w:szCs w:val="13"/>
          <w:spacing w:val="-6"/>
        </w:rPr>
        <w:t>第</w:t>
      </w:r>
      <w:r>
        <w:rPr>
          <w:rFonts w:ascii="SimHei" w:hAnsi="SimHei" w:eastAsia="SimHei" w:cs="SimHei"/>
          <w:sz w:val="13"/>
          <w:szCs w:val="13"/>
          <w:spacing w:val="3"/>
        </w:rPr>
        <w:t xml:space="preserve"> </w:t>
      </w:r>
      <w:r>
        <w:rPr>
          <w:rFonts w:ascii="SimHei" w:hAnsi="SimHei" w:eastAsia="SimHei" w:cs="SimHei"/>
          <w:sz w:val="13"/>
          <w:szCs w:val="13"/>
          <w:spacing w:val="-6"/>
        </w:rPr>
        <w:t>3</w:t>
      </w:r>
      <w:r>
        <w:rPr>
          <w:rFonts w:ascii="SimHei" w:hAnsi="SimHei" w:eastAsia="SimHei" w:cs="SimHei"/>
          <w:sz w:val="13"/>
          <w:szCs w:val="13"/>
          <w:spacing w:val="4"/>
        </w:rPr>
        <w:t xml:space="preserve"> </w:t>
      </w:r>
      <w:r>
        <w:rPr>
          <w:rFonts w:ascii="SimHei" w:hAnsi="SimHei" w:eastAsia="SimHei" w:cs="SimHei"/>
          <w:sz w:val="13"/>
          <w:szCs w:val="13"/>
          <w:spacing w:val="-6"/>
        </w:rPr>
        <w:t>章</w:t>
      </w:r>
      <w:r>
        <w:rPr>
          <w:rFonts w:ascii="SimHei" w:hAnsi="SimHei" w:eastAsia="SimHei" w:cs="SimHei"/>
          <w:sz w:val="13"/>
          <w:szCs w:val="13"/>
        </w:rPr>
        <w:t xml:space="preserve"> </w:t>
      </w:r>
      <w:r>
        <w:rPr>
          <w:rFonts w:ascii="SimHei" w:hAnsi="SimHei" w:eastAsia="SimHei" w:cs="SimHei"/>
          <w:sz w:val="13"/>
          <w:szCs w:val="13"/>
          <w:spacing w:val="9"/>
        </w:rPr>
        <w:t>之服务数字化转型</w:t>
      </w:r>
    </w:p>
    <w:p>
      <w:pPr>
        <w:pStyle w:val="BodyText"/>
        <w:spacing w:line="14" w:lineRule="auto"/>
        <w:rPr>
          <w:sz w:val="2"/>
        </w:rPr>
      </w:pPr>
      <w:r>
        <w:rPr>
          <w:sz w:val="2"/>
          <w:szCs w:val="2"/>
        </w:rPr>
        <w:br w:type="column"/>
      </w:r>
    </w:p>
    <w:p>
      <w:pPr>
        <w:spacing w:before="95" w:line="217" w:lineRule="auto"/>
        <w:rPr>
          <w:rFonts w:ascii="SimSun" w:hAnsi="SimSun" w:eastAsia="SimSun" w:cs="SimSun"/>
          <w:sz w:val="24"/>
          <w:szCs w:val="24"/>
        </w:rPr>
      </w:pPr>
      <w:r>
        <w:rPr>
          <w:rFonts w:ascii="SimSun" w:hAnsi="SimSun" w:eastAsia="SimSun" w:cs="SimSun"/>
          <w:sz w:val="24"/>
          <w:szCs w:val="24"/>
          <w:spacing w:val="-9"/>
        </w:rPr>
        <w:t>&gt;</w:t>
      </w:r>
      <w:r>
        <w:rPr>
          <w:rFonts w:ascii="SimSun" w:hAnsi="SimSun" w:eastAsia="SimSun" w:cs="SimSun"/>
          <w:sz w:val="24"/>
          <w:szCs w:val="24"/>
          <w:spacing w:val="86"/>
        </w:rPr>
        <w:t xml:space="preserve"> </w:t>
      </w:r>
      <w:r>
        <w:rPr>
          <w:rFonts w:ascii="SimSun" w:hAnsi="SimSun" w:eastAsia="SimSun" w:cs="SimSun"/>
          <w:sz w:val="24"/>
          <w:szCs w:val="24"/>
          <w:spacing w:val="-9"/>
        </w:rPr>
        <w:t>127</w:t>
      </w:r>
    </w:p>
    <w:p>
      <w:pPr>
        <w:spacing w:line="217" w:lineRule="auto"/>
        <w:sectPr>
          <w:type w:val="continuous"/>
          <w:pgSz w:w="8030" w:h="13060"/>
          <w:pgMar w:top="400" w:right="504" w:bottom="400" w:left="500" w:header="0" w:footer="0" w:gutter="0"/>
          <w:cols w:equalWidth="0" w:num="3">
            <w:col w:w="4990" w:space="100"/>
            <w:col w:w="1117" w:space="93"/>
            <w:col w:w="726" w:space="0"/>
          </w:cols>
        </w:sectPr>
        <w:rPr>
          <w:rFonts w:ascii="SimSun" w:hAnsi="SimSun" w:eastAsia="SimSun" w:cs="SimSun"/>
          <w:sz w:val="24"/>
          <w:szCs w:val="24"/>
        </w:rPr>
      </w:pPr>
    </w:p>
    <w:p>
      <w:pPr>
        <w:pStyle w:val="BodyText"/>
        <w:spacing w:line="349" w:lineRule="auto"/>
        <w:rPr/>
      </w:pPr>
      <w:r/>
    </w:p>
    <w:p>
      <w:pPr>
        <w:pStyle w:val="BodyText"/>
        <w:spacing w:line="350" w:lineRule="auto"/>
        <w:rPr/>
      </w:pPr>
      <w:r/>
    </w:p>
    <w:p>
      <w:pPr>
        <w:pStyle w:val="BodyText"/>
        <w:ind w:firstLine="169"/>
        <w:spacing w:line="3240" w:lineRule="exact"/>
        <w:rPr/>
      </w:pPr>
      <w:r>
        <w:rPr>
          <w:position w:val="-64"/>
        </w:rPr>
        <w:pict>
          <v:group id="_x0000_s1052" style="mso-position-vertical-relative:line;mso-position-horizontal-relative:char;width:339.55pt;height:162.05pt;" filled="false" stroked="false" coordsize="6790,3241" coordorigin="0,0">
            <v:shape id="_x0000_s1054" style="position:absolute;left:0;top:0;width:6790;height:3241;" filled="false" stroked="false" type="#_x0000_t75">
              <v:imagedata o:title="" r:id="rId177"/>
            </v:shape>
            <v:shape id="_x0000_s1056" style="position:absolute;left:730;top:125;width:5910;height:2675;" filled="false" stroked="false" type="#_x0000_t202">
              <v:fill on="false"/>
              <v:stroke on="false"/>
              <v:path/>
              <v:imagedata o:title=""/>
              <o:lock v:ext="edit" aspectratio="false"/>
              <v:textbox inset="0mm,0mm,0mm,0mm">
                <w:txbxContent>
                  <w:p>
                    <w:pPr>
                      <w:ind w:left="4899"/>
                      <w:spacing w:before="20" w:line="217" w:lineRule="auto"/>
                      <w:rPr>
                        <w:rFonts w:ascii="SimSun" w:hAnsi="SimSun" w:eastAsia="SimSun" w:cs="SimSun"/>
                        <w:sz w:val="18"/>
                        <w:szCs w:val="18"/>
                      </w:rPr>
                    </w:pPr>
                    <w:r>
                      <w:rPr>
                        <w:rFonts w:ascii="SimSun" w:hAnsi="SimSun" w:eastAsia="SimSun" w:cs="SimSun"/>
                        <w:sz w:val="18"/>
                        <w:szCs w:val="18"/>
                        <w:color w:val="FFFFFF"/>
                      </w:rPr>
                      <w:t>③</w:t>
                    </w:r>
                  </w:p>
                  <w:p>
                    <w:pPr>
                      <w:ind w:left="2799"/>
                      <w:spacing w:before="28" w:line="216" w:lineRule="auto"/>
                      <w:rPr>
                        <w:rFonts w:ascii="SimSun" w:hAnsi="SimSun" w:eastAsia="SimSun" w:cs="SimSun"/>
                        <w:sz w:val="18"/>
                        <w:szCs w:val="18"/>
                      </w:rPr>
                    </w:pPr>
                    <w:r>
                      <w:rPr>
                        <w:rFonts w:ascii="SimSun" w:hAnsi="SimSun" w:eastAsia="SimSun" w:cs="SimSun"/>
                        <w:sz w:val="18"/>
                        <w:szCs w:val="18"/>
                      </w:rPr>
                      <w:t>②</w:t>
                    </w:r>
                  </w:p>
                  <w:p>
                    <w:pPr>
                      <w:ind w:left="1429"/>
                      <w:spacing w:line="178" w:lineRule="exact"/>
                      <w:rPr>
                        <w:rFonts w:ascii="SimHei" w:hAnsi="SimHei" w:eastAsia="SimHei" w:cs="SimHei"/>
                        <w:sz w:val="13"/>
                        <w:szCs w:val="13"/>
                      </w:rPr>
                    </w:pPr>
                    <w:r>
                      <w:rPr>
                        <w:rFonts w:ascii="SimHei" w:hAnsi="SimHei" w:eastAsia="SimHei" w:cs="SimHei"/>
                        <w:sz w:val="13"/>
                        <w:szCs w:val="13"/>
                        <w:spacing w:val="9"/>
                        <w:position w:val="3"/>
                      </w:rPr>
                      <w:t>1.</w:t>
                    </w:r>
                    <w:r>
                      <w:rPr>
                        <w:rFonts w:ascii="SimHei" w:hAnsi="SimHei" w:eastAsia="SimHei" w:cs="SimHei"/>
                        <w:sz w:val="13"/>
                        <w:szCs w:val="13"/>
                        <w:spacing w:val="29"/>
                        <w:w w:val="101"/>
                        <w:position w:val="3"/>
                      </w:rPr>
                      <w:t xml:space="preserve"> </w:t>
                    </w:r>
                    <w:r>
                      <w:rPr>
                        <w:rFonts w:ascii="SimHei" w:hAnsi="SimHei" w:eastAsia="SimHei" w:cs="SimHei"/>
                        <w:sz w:val="13"/>
                        <w:szCs w:val="13"/>
                        <w:spacing w:val="9"/>
                        <w:position w:val="3"/>
                      </w:rPr>
                      <w:t>创造入口</w:t>
                    </w:r>
                  </w:p>
                  <w:p>
                    <w:pPr>
                      <w:ind w:left="1429"/>
                      <w:spacing w:line="221" w:lineRule="auto"/>
                      <w:rPr>
                        <w:rFonts w:ascii="SimHei" w:hAnsi="SimHei" w:eastAsia="SimHei" w:cs="SimHei"/>
                        <w:sz w:val="13"/>
                        <w:szCs w:val="13"/>
                      </w:rPr>
                    </w:pPr>
                    <w:r>
                      <w:rPr>
                        <w:rFonts w:ascii="SimHei" w:hAnsi="SimHei" w:eastAsia="SimHei" w:cs="SimHei"/>
                        <w:sz w:val="13"/>
                        <w:szCs w:val="13"/>
                        <w:spacing w:val="8"/>
                      </w:rPr>
                      <w:t>2.</w:t>
                    </w:r>
                    <w:r>
                      <w:rPr>
                        <w:rFonts w:ascii="SimHei" w:hAnsi="SimHei" w:eastAsia="SimHei" w:cs="SimHei"/>
                        <w:sz w:val="13"/>
                        <w:szCs w:val="13"/>
                        <w:spacing w:val="22"/>
                      </w:rPr>
                      <w:t xml:space="preserve"> </w:t>
                    </w:r>
                    <w:r>
                      <w:rPr>
                        <w:rFonts w:ascii="SimHei" w:hAnsi="SimHei" w:eastAsia="SimHei" w:cs="SimHei"/>
                        <w:sz w:val="13"/>
                        <w:szCs w:val="13"/>
                        <w:spacing w:val="8"/>
                      </w:rPr>
                      <w:t>形成黏度</w:t>
                    </w:r>
                  </w:p>
                  <w:p>
                    <w:pPr>
                      <w:ind w:left="1429"/>
                      <w:spacing w:before="34" w:line="219" w:lineRule="auto"/>
                      <w:rPr>
                        <w:rFonts w:ascii="SimSun" w:hAnsi="SimSun" w:eastAsia="SimSun" w:cs="SimSun"/>
                        <w:sz w:val="13"/>
                        <w:szCs w:val="13"/>
                      </w:rPr>
                    </w:pPr>
                    <w:r>
                      <w:rPr>
                        <w:rFonts w:ascii="SimSun" w:hAnsi="SimSun" w:eastAsia="SimSun" w:cs="SimSun"/>
                        <w:sz w:val="13"/>
                        <w:szCs w:val="13"/>
                        <w:spacing w:val="2"/>
                      </w:rPr>
                      <w:t>3.</w:t>
                    </w:r>
                    <w:r>
                      <w:rPr>
                        <w:rFonts w:ascii="SimSun" w:hAnsi="SimSun" w:eastAsia="SimSun" w:cs="SimSun"/>
                        <w:sz w:val="13"/>
                        <w:szCs w:val="13"/>
                        <w:spacing w:val="37"/>
                      </w:rPr>
                      <w:t xml:space="preserve"> </w:t>
                    </w:r>
                    <w:r>
                      <w:rPr>
                        <w:rFonts w:ascii="SimSun" w:hAnsi="SimSun" w:eastAsia="SimSun" w:cs="SimSun"/>
                        <w:sz w:val="13"/>
                        <w:szCs w:val="13"/>
                        <w:spacing w:val="2"/>
                      </w:rPr>
                      <w:t>产生信任</w:t>
                    </w:r>
                  </w:p>
                  <w:p>
                    <w:pPr>
                      <w:ind w:left="3790"/>
                      <w:spacing w:before="66" w:line="241" w:lineRule="auto"/>
                      <w:rPr>
                        <w:rFonts w:ascii="SimSun" w:hAnsi="SimSun" w:eastAsia="SimSun" w:cs="SimSun"/>
                        <w:sz w:val="13"/>
                        <w:szCs w:val="13"/>
                      </w:rPr>
                    </w:pPr>
                    <w:r>
                      <w:rPr>
                        <w:rFonts w:ascii="SimSun" w:hAnsi="SimSun" w:eastAsia="SimSun" w:cs="SimSun"/>
                        <w:sz w:val="13"/>
                        <w:szCs w:val="13"/>
                        <w:spacing w:val="14"/>
                      </w:rPr>
                      <w:t>获取物联网</w:t>
                    </w:r>
                  </w:p>
                  <w:p>
                    <w:pPr>
                      <w:ind w:left="3979"/>
                      <w:spacing w:line="219" w:lineRule="auto"/>
                      <w:rPr>
                        <w:rFonts w:ascii="SimSun" w:hAnsi="SimSun" w:eastAsia="SimSun" w:cs="SimSun"/>
                        <w:sz w:val="13"/>
                        <w:szCs w:val="13"/>
                      </w:rPr>
                    </w:pPr>
                    <w:r>
                      <w:rPr>
                        <w:rFonts w:ascii="SimSun" w:hAnsi="SimSun" w:eastAsia="SimSun" w:cs="SimSun"/>
                        <w:sz w:val="13"/>
                        <w:szCs w:val="13"/>
                        <w:spacing w:val="-3"/>
                      </w:rPr>
                      <w:t>信</w:t>
                    </w:r>
                    <w:r>
                      <w:rPr>
                        <w:rFonts w:ascii="SimSun" w:hAnsi="SimSun" w:eastAsia="SimSun" w:cs="SimSun"/>
                        <w:sz w:val="13"/>
                        <w:szCs w:val="13"/>
                        <w:spacing w:val="10"/>
                      </w:rPr>
                      <w:t xml:space="preserve"> </w:t>
                    </w:r>
                    <w:r>
                      <w:rPr>
                        <w:rFonts w:ascii="SimSun" w:hAnsi="SimSun" w:eastAsia="SimSun" w:cs="SimSun"/>
                        <w:sz w:val="13"/>
                        <w:szCs w:val="13"/>
                        <w:spacing w:val="-3"/>
                      </w:rPr>
                      <w:t>息</w:t>
                    </w:r>
                  </w:p>
                  <w:p>
                    <w:pPr>
                      <w:ind w:left="20"/>
                      <w:spacing w:before="216" w:line="217" w:lineRule="auto"/>
                      <w:rPr>
                        <w:rFonts w:ascii="SimSun" w:hAnsi="SimSun" w:eastAsia="SimSun" w:cs="SimSun"/>
                        <w:sz w:val="18"/>
                        <w:szCs w:val="18"/>
                      </w:rPr>
                    </w:pPr>
                    <w:r>
                      <w:rPr>
                        <w:rFonts w:ascii="SimSun" w:hAnsi="SimSun" w:eastAsia="SimSun" w:cs="SimSun"/>
                        <w:sz w:val="18"/>
                        <w:szCs w:val="18"/>
                        <w:color w:val="FFFFFF"/>
                      </w:rPr>
                      <w:t>⑦</w:t>
                    </w:r>
                  </w:p>
                  <w:p>
                    <w:pPr>
                      <w:spacing w:line="268" w:lineRule="auto"/>
                      <w:rPr>
                        <w:rFonts w:ascii="Arial"/>
                        <w:sz w:val="21"/>
                      </w:rPr>
                    </w:pPr>
                    <w:r/>
                  </w:p>
                  <w:p>
                    <w:pPr>
                      <w:ind w:left="4039"/>
                      <w:spacing w:before="58" w:line="197" w:lineRule="auto"/>
                      <w:rPr>
                        <w:rFonts w:ascii="SimSun" w:hAnsi="SimSun" w:eastAsia="SimSun" w:cs="SimSun"/>
                        <w:sz w:val="18"/>
                        <w:szCs w:val="18"/>
                      </w:rPr>
                    </w:pPr>
                    <w:r>
                      <w:rPr>
                        <w:rFonts w:ascii="SimSun" w:hAnsi="SimSun" w:eastAsia="SimSun" w:cs="SimSun"/>
                        <w:sz w:val="18"/>
                        <w:szCs w:val="18"/>
                        <w:color w:val="FFFFFF"/>
                      </w:rPr>
                      <w:t>⑤</w:t>
                    </w:r>
                  </w:p>
                  <w:p>
                    <w:pPr>
                      <w:ind w:left="5108" w:right="20" w:hanging="209"/>
                      <w:spacing w:line="241" w:lineRule="auto"/>
                      <w:rPr>
                        <w:rFonts w:ascii="YouYuan" w:hAnsi="YouYuan" w:eastAsia="YouYuan" w:cs="YouYuan"/>
                        <w:sz w:val="13"/>
                        <w:szCs w:val="13"/>
                      </w:rPr>
                    </w:pPr>
                    <w:r>
                      <w:rPr>
                        <w:rFonts w:ascii="YouYuan" w:hAnsi="YouYuan" w:eastAsia="YouYuan" w:cs="YouYuan"/>
                        <w:sz w:val="13"/>
                        <w:szCs w:val="13"/>
                        <w:spacing w:val="11"/>
                      </w:rPr>
                      <w:t>线上社群运营和</w:t>
                    </w:r>
                    <w:r>
                      <w:rPr>
                        <w:rFonts w:ascii="YouYuan" w:hAnsi="YouYuan" w:eastAsia="YouYuan" w:cs="YouYuan"/>
                        <w:sz w:val="13"/>
                        <w:szCs w:val="13"/>
                        <w:spacing w:val="2"/>
                      </w:rPr>
                      <w:t xml:space="preserve"> </w:t>
                    </w:r>
                    <w:r>
                      <w:rPr>
                        <w:rFonts w:ascii="YouYuan" w:hAnsi="YouYuan" w:eastAsia="YouYuan" w:cs="YouYuan"/>
                        <w:sz w:val="13"/>
                        <w:szCs w:val="13"/>
                        <w:spacing w:val="13"/>
                      </w:rPr>
                      <w:t>交互增值</w:t>
                    </w:r>
                  </w:p>
                </w:txbxContent>
              </v:textbox>
            </v:shape>
            <v:shape id="_x0000_s1058" style="position:absolute;left:3069;top:2253;width:1040;height:725;" filled="false" stroked="false" type="#_x0000_t202">
              <v:fill on="false"/>
              <v:stroke on="false"/>
              <v:path/>
              <v:imagedata o:title=""/>
              <o:lock v:ext="edit" aspectratio="false"/>
              <v:textbox inset="0mm,0mm,0mm,0mm">
                <w:txbxContent>
                  <w:p>
                    <w:pPr>
                      <w:ind w:left="20" w:right="20" w:firstLine="10"/>
                      <w:spacing w:before="20" w:line="247" w:lineRule="auto"/>
                      <w:rPr>
                        <w:rFonts w:ascii="SimSun" w:hAnsi="SimSun" w:eastAsia="SimSun" w:cs="SimSun"/>
                        <w:sz w:val="13"/>
                        <w:szCs w:val="13"/>
                      </w:rPr>
                    </w:pPr>
                    <w:r>
                      <w:rPr>
                        <w:rFonts w:ascii="SimHei" w:hAnsi="SimHei" w:eastAsia="SimHei" w:cs="SimHei"/>
                        <w:sz w:val="13"/>
                        <w:szCs w:val="13"/>
                        <w:spacing w:val="11"/>
                      </w:rPr>
                      <w:t>与线下专卖店和</w:t>
                    </w:r>
                    <w:r>
                      <w:rPr>
                        <w:rFonts w:ascii="SimHei" w:hAnsi="SimHei" w:eastAsia="SimHei" w:cs="SimHei"/>
                        <w:sz w:val="13"/>
                        <w:szCs w:val="13"/>
                        <w:spacing w:val="2"/>
                      </w:rPr>
                      <w:t xml:space="preserve"> </w:t>
                    </w:r>
                    <w:r>
                      <w:rPr>
                        <w:rFonts w:ascii="SimSun" w:hAnsi="SimSun" w:eastAsia="SimSun" w:cs="SimSun"/>
                        <w:sz w:val="13"/>
                        <w:szCs w:val="13"/>
                        <w:spacing w:val="7"/>
                      </w:rPr>
                      <w:t>体验店在流量、</w:t>
                    </w:r>
                  </w:p>
                  <w:p>
                    <w:pPr>
                      <w:ind w:left="369" w:right="115" w:hanging="269"/>
                      <w:spacing w:before="22"/>
                      <w:rPr>
                        <w:rFonts w:ascii="SimHei" w:hAnsi="SimHei" w:eastAsia="SimHei" w:cs="SimHei"/>
                        <w:sz w:val="13"/>
                        <w:szCs w:val="13"/>
                      </w:rPr>
                    </w:pPr>
                    <w:r>
                      <w:rPr>
                        <w:rFonts w:ascii="SimSun" w:hAnsi="SimSun" w:eastAsia="SimSun" w:cs="SimSun"/>
                        <w:sz w:val="13"/>
                        <w:szCs w:val="13"/>
                        <w:spacing w:val="7"/>
                      </w:rPr>
                      <w:t>场景和活动上</w:t>
                    </w:r>
                    <w:r>
                      <w:rPr>
                        <w:rFonts w:ascii="SimSun" w:hAnsi="SimSun" w:eastAsia="SimSun" w:cs="SimSun"/>
                        <w:sz w:val="13"/>
                        <w:szCs w:val="13"/>
                        <w:spacing w:val="2"/>
                      </w:rPr>
                      <w:t xml:space="preserve"> </w:t>
                    </w:r>
                    <w:r>
                      <w:rPr>
                        <w:rFonts w:ascii="SimHei" w:hAnsi="SimHei" w:eastAsia="SimHei" w:cs="SimHei"/>
                        <w:sz w:val="13"/>
                        <w:szCs w:val="13"/>
                        <w:spacing w:val="-3"/>
                      </w:rPr>
                      <w:t>协</w:t>
                    </w:r>
                    <w:r>
                      <w:rPr>
                        <w:rFonts w:ascii="SimHei" w:hAnsi="SimHei" w:eastAsia="SimHei" w:cs="SimHei"/>
                        <w:sz w:val="13"/>
                        <w:szCs w:val="13"/>
                        <w:spacing w:val="-7"/>
                      </w:rPr>
                      <w:t xml:space="preserve"> </w:t>
                    </w:r>
                    <w:r>
                      <w:rPr>
                        <w:rFonts w:ascii="SimHei" w:hAnsi="SimHei" w:eastAsia="SimHei" w:cs="SimHei"/>
                        <w:sz w:val="13"/>
                        <w:szCs w:val="13"/>
                        <w:spacing w:val="-3"/>
                      </w:rPr>
                      <w:t>同</w:t>
                    </w:r>
                  </w:p>
                </w:txbxContent>
              </v:textbox>
            </v:shape>
            <v:shape id="_x0000_s1060" style="position:absolute;left:209;top:643;width:743;height:374;" filled="false" stroked="false" type="#_x0000_t202">
              <v:fill on="false"/>
              <v:stroke on="false"/>
              <v:path/>
              <v:imagedata o:title=""/>
              <o:lock v:ext="edit" aspectratio="false"/>
              <v:textbox inset="0mm,0mm,0mm,0mm">
                <w:txbxContent>
                  <w:p>
                    <w:pPr>
                      <w:ind w:left="130" w:right="20" w:hanging="110"/>
                      <w:spacing w:before="20" w:line="253" w:lineRule="auto"/>
                      <w:rPr>
                        <w:rFonts w:ascii="SimHei" w:hAnsi="SimHei" w:eastAsia="SimHei" w:cs="SimHei"/>
                        <w:sz w:val="13"/>
                        <w:szCs w:val="13"/>
                      </w:rPr>
                    </w:pPr>
                    <w:r>
                      <w:rPr>
                        <w:rFonts w:ascii="YouYuan" w:hAnsi="YouYuan" w:eastAsia="YouYuan" w:cs="YouYuan"/>
                        <w:sz w:val="13"/>
                        <w:szCs w:val="13"/>
                        <w:spacing w:val="10"/>
                      </w:rPr>
                      <w:t>现场工程师</w:t>
                    </w:r>
                    <w:r>
                      <w:rPr>
                        <w:rFonts w:ascii="YouYuan" w:hAnsi="YouYuan" w:eastAsia="YouYuan" w:cs="YouYuan"/>
                        <w:sz w:val="13"/>
                        <w:szCs w:val="13"/>
                        <w:spacing w:val="1"/>
                      </w:rPr>
                      <w:t xml:space="preserve"> </w:t>
                    </w:r>
                    <w:r>
                      <w:rPr>
                        <w:rFonts w:ascii="SimHei" w:hAnsi="SimHei" w:eastAsia="SimHei" w:cs="SimHei"/>
                        <w:sz w:val="13"/>
                        <w:szCs w:val="13"/>
                        <w:spacing w:val="11"/>
                      </w:rPr>
                      <w:t>上门服务</w:t>
                    </w:r>
                  </w:p>
                </w:txbxContent>
              </v:textbox>
            </v:shape>
            <v:shape id="_x0000_s1062" style="position:absolute;left:4489;top:294;width:736;height:322;" filled="false" stroked="false" type="#_x0000_t202">
              <v:fill on="false"/>
              <v:stroke on="false"/>
              <v:path/>
              <v:imagedata o:title=""/>
              <o:lock v:ext="edit" aspectratio="false"/>
              <v:textbox inset="0mm,0mm,0mm,0mm">
                <w:txbxContent>
                  <w:p>
                    <w:pPr>
                      <w:ind w:left="79" w:right="20" w:hanging="59"/>
                      <w:spacing w:before="19" w:line="217" w:lineRule="auto"/>
                      <w:rPr>
                        <w:rFonts w:ascii="SimHei" w:hAnsi="SimHei" w:eastAsia="SimHei" w:cs="SimHei"/>
                        <w:sz w:val="13"/>
                        <w:szCs w:val="13"/>
                      </w:rPr>
                    </w:pPr>
                    <w:r>
                      <w:rPr>
                        <w:rFonts w:ascii="SimHei" w:hAnsi="SimHei" w:eastAsia="SimHei" w:cs="SimHei"/>
                        <w:sz w:val="13"/>
                        <w:szCs w:val="13"/>
                        <w:spacing w:val="9"/>
                      </w:rPr>
                      <w:t>按各种维度</w:t>
                    </w:r>
                    <w:r>
                      <w:rPr>
                        <w:rFonts w:ascii="SimHei" w:hAnsi="SimHei" w:eastAsia="SimHei" w:cs="SimHei"/>
                        <w:sz w:val="13"/>
                        <w:szCs w:val="13"/>
                      </w:rPr>
                      <w:t xml:space="preserve"> </w:t>
                    </w:r>
                    <w:r>
                      <w:rPr>
                        <w:rFonts w:ascii="SimHei" w:hAnsi="SimHei" w:eastAsia="SimHei" w:cs="SimHei"/>
                        <w:sz w:val="13"/>
                        <w:szCs w:val="13"/>
                        <w:spacing w:val="16"/>
                      </w:rPr>
                      <w:t>形成社群</w:t>
                    </w:r>
                  </w:p>
                </w:txbxContent>
              </v:textbox>
            </v:shape>
            <v:shape id="_x0000_s1064" style="position:absolute;left:139;top:2524;width:1020;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10"/>
                      </w:rPr>
                      <w:t>基于信任的销售</w:t>
                    </w:r>
                  </w:p>
                </w:txbxContent>
              </v:textbox>
            </v:shape>
            <v:shape id="_x0000_s1066" style="position:absolute;left:5609;top:1025;width:215;height:22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8"/>
                        <w:szCs w:val="18"/>
                      </w:rPr>
                    </w:pPr>
                    <w:r>
                      <w:rPr>
                        <w:rFonts w:ascii="SimSun" w:hAnsi="SimSun" w:eastAsia="SimSun" w:cs="SimSun"/>
                        <w:sz w:val="18"/>
                        <w:szCs w:val="18"/>
                      </w:rPr>
                      <w:t>④</w:t>
                    </w:r>
                  </w:p>
                </w:txbxContent>
              </v:textbox>
            </v:shape>
            <v:shape id="_x0000_s1068" style="position:absolute;left:1979;top:2265;width:215;height:22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8"/>
                        <w:szCs w:val="18"/>
                      </w:rPr>
                    </w:pPr>
                    <w:r>
                      <w:rPr>
                        <w:rFonts w:ascii="SimSun" w:hAnsi="SimSun" w:eastAsia="SimSun" w:cs="SimSun"/>
                        <w:sz w:val="18"/>
                        <w:szCs w:val="18"/>
                      </w:rPr>
                      <w:t>⑥</w:t>
                    </w:r>
                  </w:p>
                </w:txbxContent>
              </v:textbox>
            </v:shape>
            <v:shape id="_x0000_s1070" style="position:absolute;left:1549;top:383;width:146;height:15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1"/>
                        <w:szCs w:val="11"/>
                      </w:rPr>
                    </w:pPr>
                    <w:r>
                      <w:rPr>
                        <w:rFonts w:ascii="SimSun" w:hAnsi="SimSun" w:eastAsia="SimSun" w:cs="SimSun"/>
                        <w:sz w:val="11"/>
                        <w:szCs w:val="11"/>
                      </w:rPr>
                      <w:t>①</w:t>
                    </w:r>
                  </w:p>
                </w:txbxContent>
              </v:textbox>
            </v:shape>
          </v:group>
        </w:pict>
      </w:r>
    </w:p>
    <w:p>
      <w:pPr>
        <w:ind w:left="2329"/>
        <w:spacing w:before="114" w:line="222" w:lineRule="auto"/>
        <w:rPr>
          <w:rFonts w:ascii="SimHei" w:hAnsi="SimHei" w:eastAsia="SimHei" w:cs="SimHei"/>
          <w:sz w:val="13"/>
          <w:szCs w:val="13"/>
        </w:rPr>
      </w:pPr>
      <w:r>
        <w:rPr>
          <w:rFonts w:ascii="SimHei" w:hAnsi="SimHei" w:eastAsia="SimHei" w:cs="SimHei"/>
          <w:sz w:val="13"/>
          <w:szCs w:val="13"/>
          <w:spacing w:val="-7"/>
        </w:rPr>
        <w:t>图</w:t>
      </w:r>
      <w:r>
        <w:rPr>
          <w:rFonts w:ascii="SimHei" w:hAnsi="SimHei" w:eastAsia="SimHei" w:cs="SimHei"/>
          <w:sz w:val="13"/>
          <w:szCs w:val="13"/>
          <w:spacing w:val="-10"/>
        </w:rPr>
        <w:t xml:space="preserve"> </w:t>
      </w:r>
      <w:r>
        <w:rPr>
          <w:rFonts w:ascii="SimHei" w:hAnsi="SimHei" w:eastAsia="SimHei" w:cs="SimHei"/>
          <w:sz w:val="13"/>
          <w:szCs w:val="13"/>
          <w:spacing w:val="-7"/>
        </w:rPr>
        <w:t>3</w:t>
      </w:r>
      <w:r>
        <w:rPr>
          <w:rFonts w:ascii="SimHei" w:hAnsi="SimHei" w:eastAsia="SimHei" w:cs="SimHei"/>
          <w:sz w:val="13"/>
          <w:szCs w:val="13"/>
          <w:spacing w:val="-23"/>
        </w:rPr>
        <w:t xml:space="preserve"> </w:t>
      </w:r>
      <w:r>
        <w:rPr>
          <w:rFonts w:ascii="SimHei" w:hAnsi="SimHei" w:eastAsia="SimHei" w:cs="SimHei"/>
          <w:sz w:val="13"/>
          <w:szCs w:val="13"/>
          <w:spacing w:val="-7"/>
        </w:rPr>
        <w:t>-</w:t>
      </w:r>
      <w:r>
        <w:rPr>
          <w:rFonts w:ascii="SimHei" w:hAnsi="SimHei" w:eastAsia="SimHei" w:cs="SimHei"/>
          <w:sz w:val="13"/>
          <w:szCs w:val="13"/>
          <w:spacing w:val="-21"/>
        </w:rPr>
        <w:t xml:space="preserve"> </w:t>
      </w:r>
      <w:r>
        <w:rPr>
          <w:rFonts w:ascii="SimHei" w:hAnsi="SimHei" w:eastAsia="SimHei" w:cs="SimHei"/>
          <w:sz w:val="13"/>
          <w:szCs w:val="13"/>
          <w:spacing w:val="-7"/>
        </w:rPr>
        <w:t>2</w:t>
      </w:r>
      <w:r>
        <w:rPr>
          <w:rFonts w:ascii="SimHei" w:hAnsi="SimHei" w:eastAsia="SimHei" w:cs="SimHei"/>
          <w:sz w:val="13"/>
          <w:szCs w:val="13"/>
          <w:spacing w:val="-21"/>
        </w:rPr>
        <w:t xml:space="preserve"> </w:t>
      </w:r>
      <w:r>
        <w:rPr>
          <w:rFonts w:ascii="SimHei" w:hAnsi="SimHei" w:eastAsia="SimHei" w:cs="SimHei"/>
          <w:sz w:val="13"/>
          <w:szCs w:val="13"/>
          <w:spacing w:val="-7"/>
        </w:rPr>
        <w:t>0</w:t>
      </w:r>
      <w:r>
        <w:rPr>
          <w:rFonts w:ascii="SimHei" w:hAnsi="SimHei" w:eastAsia="SimHei" w:cs="SimHei"/>
          <w:sz w:val="13"/>
          <w:szCs w:val="13"/>
          <w:spacing w:val="7"/>
        </w:rPr>
        <w:t xml:space="preserve">  </w:t>
      </w:r>
      <w:r>
        <w:rPr>
          <w:rFonts w:ascii="SimHei" w:hAnsi="SimHei" w:eastAsia="SimHei" w:cs="SimHei"/>
          <w:sz w:val="13"/>
          <w:szCs w:val="13"/>
          <w:spacing w:val="-7"/>
        </w:rPr>
        <w:t>生</w:t>
      </w:r>
      <w:r>
        <w:rPr>
          <w:rFonts w:ascii="SimHei" w:hAnsi="SimHei" w:eastAsia="SimHei" w:cs="SimHei"/>
          <w:sz w:val="13"/>
          <w:szCs w:val="13"/>
          <w:spacing w:val="-24"/>
        </w:rPr>
        <w:t xml:space="preserve"> </w:t>
      </w:r>
      <w:r>
        <w:rPr>
          <w:rFonts w:ascii="SimHei" w:hAnsi="SimHei" w:eastAsia="SimHei" w:cs="SimHei"/>
          <w:sz w:val="13"/>
          <w:szCs w:val="13"/>
          <w:spacing w:val="-7"/>
        </w:rPr>
        <w:t>态</w:t>
      </w:r>
      <w:r>
        <w:rPr>
          <w:rFonts w:ascii="SimHei" w:hAnsi="SimHei" w:eastAsia="SimHei" w:cs="SimHei"/>
          <w:sz w:val="13"/>
          <w:szCs w:val="13"/>
          <w:spacing w:val="-25"/>
        </w:rPr>
        <w:t xml:space="preserve"> </w:t>
      </w:r>
      <w:r>
        <w:rPr>
          <w:rFonts w:ascii="SimHei" w:hAnsi="SimHei" w:eastAsia="SimHei" w:cs="SimHei"/>
          <w:sz w:val="13"/>
          <w:szCs w:val="13"/>
          <w:spacing w:val="-7"/>
        </w:rPr>
        <w:t>融</w:t>
      </w:r>
      <w:r>
        <w:rPr>
          <w:rFonts w:ascii="SimHei" w:hAnsi="SimHei" w:eastAsia="SimHei" w:cs="SimHei"/>
          <w:sz w:val="13"/>
          <w:szCs w:val="13"/>
          <w:spacing w:val="-24"/>
        </w:rPr>
        <w:t xml:space="preserve"> </w:t>
      </w:r>
      <w:r>
        <w:rPr>
          <w:rFonts w:ascii="SimHei" w:hAnsi="SimHei" w:eastAsia="SimHei" w:cs="SimHei"/>
          <w:sz w:val="13"/>
          <w:szCs w:val="13"/>
          <w:spacing w:val="-7"/>
        </w:rPr>
        <w:t>合</w:t>
      </w:r>
      <w:r>
        <w:rPr>
          <w:rFonts w:ascii="SimHei" w:hAnsi="SimHei" w:eastAsia="SimHei" w:cs="SimHei"/>
          <w:sz w:val="13"/>
          <w:szCs w:val="13"/>
          <w:spacing w:val="-7"/>
        </w:rPr>
        <w:t xml:space="preserve"> </w:t>
      </w:r>
      <w:r>
        <w:rPr>
          <w:rFonts w:ascii="SimHei" w:hAnsi="SimHei" w:eastAsia="SimHei" w:cs="SimHei"/>
          <w:sz w:val="13"/>
          <w:szCs w:val="13"/>
          <w:spacing w:val="-7"/>
        </w:rPr>
        <w:t>、</w:t>
      </w:r>
      <w:r>
        <w:rPr>
          <w:rFonts w:ascii="SimHei" w:hAnsi="SimHei" w:eastAsia="SimHei" w:cs="SimHei"/>
          <w:sz w:val="13"/>
          <w:szCs w:val="13"/>
          <w:spacing w:val="-25"/>
        </w:rPr>
        <w:t xml:space="preserve"> </w:t>
      </w:r>
      <w:r>
        <w:rPr>
          <w:rFonts w:ascii="SimHei" w:hAnsi="SimHei" w:eastAsia="SimHei" w:cs="SimHei"/>
          <w:sz w:val="13"/>
          <w:szCs w:val="13"/>
          <w:spacing w:val="-7"/>
        </w:rPr>
        <w:t>持</w:t>
      </w:r>
      <w:r>
        <w:rPr>
          <w:rFonts w:ascii="SimHei" w:hAnsi="SimHei" w:eastAsia="SimHei" w:cs="SimHei"/>
          <w:sz w:val="13"/>
          <w:szCs w:val="13"/>
          <w:spacing w:val="-25"/>
        </w:rPr>
        <w:t xml:space="preserve"> </w:t>
      </w:r>
      <w:r>
        <w:rPr>
          <w:rFonts w:ascii="SimHei" w:hAnsi="SimHei" w:eastAsia="SimHei" w:cs="SimHei"/>
          <w:sz w:val="13"/>
          <w:szCs w:val="13"/>
          <w:spacing w:val="-7"/>
        </w:rPr>
        <w:t>续</w:t>
      </w:r>
      <w:r>
        <w:rPr>
          <w:rFonts w:ascii="SimHei" w:hAnsi="SimHei" w:eastAsia="SimHei" w:cs="SimHei"/>
          <w:sz w:val="13"/>
          <w:szCs w:val="13"/>
          <w:spacing w:val="-26"/>
        </w:rPr>
        <w:t xml:space="preserve"> </w:t>
      </w:r>
      <w:r>
        <w:rPr>
          <w:rFonts w:ascii="SimHei" w:hAnsi="SimHei" w:eastAsia="SimHei" w:cs="SimHei"/>
          <w:sz w:val="13"/>
          <w:szCs w:val="13"/>
          <w:spacing w:val="-7"/>
        </w:rPr>
        <w:t>驱</w:t>
      </w:r>
      <w:r>
        <w:rPr>
          <w:rFonts w:ascii="SimHei" w:hAnsi="SimHei" w:eastAsia="SimHei" w:cs="SimHei"/>
          <w:sz w:val="13"/>
          <w:szCs w:val="13"/>
          <w:spacing w:val="-24"/>
        </w:rPr>
        <w:t xml:space="preserve"> </w:t>
      </w:r>
      <w:r>
        <w:rPr>
          <w:rFonts w:ascii="SimHei" w:hAnsi="SimHei" w:eastAsia="SimHei" w:cs="SimHei"/>
          <w:sz w:val="13"/>
          <w:szCs w:val="13"/>
          <w:spacing w:val="-7"/>
        </w:rPr>
        <w:t>动</w:t>
      </w:r>
      <w:r>
        <w:rPr>
          <w:rFonts w:ascii="SimHei" w:hAnsi="SimHei" w:eastAsia="SimHei" w:cs="SimHei"/>
          <w:sz w:val="13"/>
          <w:szCs w:val="13"/>
          <w:spacing w:val="-20"/>
        </w:rPr>
        <w:t xml:space="preserve"> </w:t>
      </w:r>
      <w:r>
        <w:rPr>
          <w:rFonts w:ascii="SimHei" w:hAnsi="SimHei" w:eastAsia="SimHei" w:cs="SimHei"/>
          <w:sz w:val="13"/>
          <w:szCs w:val="13"/>
          <w:spacing w:val="-7"/>
        </w:rPr>
        <w:t>示</w:t>
      </w:r>
      <w:r>
        <w:rPr>
          <w:rFonts w:ascii="SimHei" w:hAnsi="SimHei" w:eastAsia="SimHei" w:cs="SimHei"/>
          <w:sz w:val="13"/>
          <w:szCs w:val="13"/>
          <w:spacing w:val="-25"/>
        </w:rPr>
        <w:t xml:space="preserve"> </w:t>
      </w:r>
      <w:r>
        <w:rPr>
          <w:rFonts w:ascii="SimHei" w:hAnsi="SimHei" w:eastAsia="SimHei" w:cs="SimHei"/>
          <w:sz w:val="13"/>
          <w:szCs w:val="13"/>
          <w:spacing w:val="-7"/>
        </w:rPr>
        <w:t>例</w:t>
      </w:r>
    </w:p>
    <w:p>
      <w:pPr>
        <w:pStyle w:val="BodyText"/>
        <w:spacing w:line="330" w:lineRule="auto"/>
        <w:rPr/>
      </w:pPr>
      <w:r/>
    </w:p>
    <w:p>
      <w:pPr>
        <w:pStyle w:val="BodyText"/>
        <w:spacing w:line="331" w:lineRule="auto"/>
        <w:rPr/>
      </w:pPr>
      <w:r/>
    </w:p>
    <w:p>
      <w:pPr>
        <w:ind w:left="3"/>
        <w:spacing w:before="78" w:line="221" w:lineRule="auto"/>
        <w:outlineLvl w:val="4"/>
        <w:rPr>
          <w:rFonts w:ascii="SimHei" w:hAnsi="SimHei" w:eastAsia="SimHei" w:cs="SimHei"/>
          <w:sz w:val="24"/>
          <w:szCs w:val="24"/>
        </w:rPr>
      </w:pPr>
      <w:r>
        <w:rPr>
          <w:rFonts w:ascii="SimHei" w:hAnsi="SimHei" w:eastAsia="SimHei" w:cs="SimHei"/>
          <w:sz w:val="24"/>
          <w:szCs w:val="24"/>
          <w:b/>
          <w:bCs/>
          <w:spacing w:val="-3"/>
        </w:rPr>
        <w:t>二、赢利模式的创新</w:t>
      </w:r>
    </w:p>
    <w:p>
      <w:pPr>
        <w:pStyle w:val="BodyText"/>
        <w:spacing w:line="395" w:lineRule="auto"/>
        <w:rPr/>
      </w:pPr>
      <w:r/>
    </w:p>
    <w:p>
      <w:pPr>
        <w:ind w:right="5"/>
        <w:spacing w:before="59" w:line="408" w:lineRule="exact"/>
        <w:jc w:val="right"/>
        <w:rPr>
          <w:rFonts w:ascii="SimHei" w:hAnsi="SimHei" w:eastAsia="SimHei" w:cs="SimHei"/>
          <w:sz w:val="18"/>
          <w:szCs w:val="18"/>
        </w:rPr>
      </w:pPr>
      <w:r>
        <w:rPr>
          <w:rFonts w:ascii="SimHei" w:hAnsi="SimHei" w:eastAsia="SimHei" w:cs="SimHei"/>
          <w:sz w:val="18"/>
          <w:szCs w:val="18"/>
          <w:spacing w:val="20"/>
          <w:position w:val="17"/>
        </w:rPr>
        <w:t>服务如何从成本中心转变成利润中心这个话题已经经历了漫长的讨论，但能</w:t>
      </w:r>
    </w:p>
    <w:p>
      <w:pPr>
        <w:spacing w:line="220" w:lineRule="auto"/>
        <w:rPr>
          <w:rFonts w:ascii="SimHei" w:hAnsi="SimHei" w:eastAsia="SimHei" w:cs="SimHei"/>
          <w:sz w:val="18"/>
          <w:szCs w:val="18"/>
        </w:rPr>
      </w:pPr>
      <w:r>
        <w:rPr>
          <w:rFonts w:ascii="SimHei" w:hAnsi="SimHei" w:eastAsia="SimHei" w:cs="SimHei"/>
          <w:sz w:val="18"/>
          <w:szCs w:val="18"/>
          <w:spacing w:val="20"/>
        </w:rPr>
        <w:t>成功的少之又少。数字化技术为加速服务利润</w:t>
      </w:r>
      <w:r>
        <w:rPr>
          <w:rFonts w:ascii="SimHei" w:hAnsi="SimHei" w:eastAsia="SimHei" w:cs="SimHei"/>
          <w:sz w:val="18"/>
          <w:szCs w:val="18"/>
          <w:spacing w:val="19"/>
        </w:rPr>
        <w:t>化提供了强有力的支撑。</w:t>
      </w:r>
    </w:p>
    <w:p>
      <w:pPr>
        <w:ind w:firstLine="399"/>
        <w:spacing w:before="107" w:line="415" w:lineRule="auto"/>
        <w:rPr>
          <w:rFonts w:ascii="SimHei" w:hAnsi="SimHei" w:eastAsia="SimHei" w:cs="SimHei"/>
          <w:sz w:val="18"/>
          <w:szCs w:val="18"/>
        </w:rPr>
      </w:pPr>
      <w:r>
        <w:rPr>
          <w:rFonts w:ascii="SimHei" w:hAnsi="SimHei" w:eastAsia="SimHei" w:cs="SimHei"/>
          <w:sz w:val="18"/>
          <w:szCs w:val="18"/>
          <w:spacing w:val="28"/>
        </w:rPr>
        <w:t>如图3-21,基础服务往往是保内服务，对企业来说是成本。知</w:t>
      </w:r>
      <w:r>
        <w:rPr>
          <w:rFonts w:ascii="SimHei" w:hAnsi="SimHei" w:eastAsia="SimHei" w:cs="SimHei"/>
          <w:sz w:val="18"/>
          <w:szCs w:val="18"/>
          <w:spacing w:val="27"/>
        </w:rPr>
        <w:t>识和平台服</w:t>
      </w:r>
      <w:r>
        <w:rPr>
          <w:rFonts w:ascii="SimHei" w:hAnsi="SimHei" w:eastAsia="SimHei" w:cs="SimHei"/>
          <w:sz w:val="18"/>
          <w:szCs w:val="18"/>
        </w:rPr>
        <w:t xml:space="preserve"> </w:t>
      </w:r>
      <w:r>
        <w:rPr>
          <w:rFonts w:ascii="SimHei" w:hAnsi="SimHei" w:eastAsia="SimHei" w:cs="SimHei"/>
          <w:sz w:val="18"/>
          <w:szCs w:val="18"/>
          <w:spacing w:val="27"/>
        </w:rPr>
        <w:t>务利润很高，但难度很大，需要投入巨大的建</w:t>
      </w:r>
      <w:r>
        <w:rPr>
          <w:rFonts w:ascii="SimHei" w:hAnsi="SimHei" w:eastAsia="SimHei" w:cs="SimHei"/>
          <w:sz w:val="18"/>
          <w:szCs w:val="18"/>
          <w:spacing w:val="26"/>
        </w:rPr>
        <w:t>设费用，还要躲开互联网巨头的</w:t>
      </w:r>
    </w:p>
    <w:p>
      <w:pPr>
        <w:spacing w:line="222" w:lineRule="auto"/>
        <w:rPr>
          <w:rFonts w:ascii="SimHei" w:hAnsi="SimHei" w:eastAsia="SimHei" w:cs="SimHei"/>
          <w:sz w:val="18"/>
          <w:szCs w:val="18"/>
        </w:rPr>
      </w:pPr>
      <w:r>
        <w:rPr>
          <w:rFonts w:ascii="SimHei" w:hAnsi="SimHei" w:eastAsia="SimHei" w:cs="SimHei"/>
          <w:sz w:val="18"/>
          <w:szCs w:val="18"/>
          <w:spacing w:val="9"/>
        </w:rPr>
        <w:t>碾压。</w:t>
      </w:r>
    </w:p>
    <w:p>
      <w:pPr>
        <w:pStyle w:val="BodyText"/>
        <w:spacing w:line="294" w:lineRule="auto"/>
        <w:rPr/>
      </w:pPr>
      <w:r/>
    </w:p>
    <w:p>
      <w:pPr>
        <w:pStyle w:val="BodyText"/>
        <w:ind w:firstLine="1129"/>
        <w:spacing w:before="1" w:line="3110" w:lineRule="exact"/>
        <w:rPr/>
      </w:pPr>
      <w:r>
        <w:rPr>
          <w:position w:val="-62"/>
        </w:rPr>
        <w:pict>
          <v:group id="_x0000_s1072" style="mso-position-vertical-relative:line;mso-position-horizontal-relative:char;width:239.5pt;height:155.5pt;" filled="false" stroked="false" coordsize="4790,3110" coordorigin="0,0">
            <v:shape id="_x0000_s1074" style="position:absolute;left:0;top:0;width:4790;height:3110;" filled="false" stroked="false" type="#_x0000_t75">
              <v:imagedata o:title="" r:id="rId178"/>
            </v:shape>
            <v:shape id="_x0000_s1076" style="position:absolute;left:70;top:364;width:4267;height:2471;" filled="false" stroked="false" type="#_x0000_t202">
              <v:fill on="false"/>
              <v:stroke on="false"/>
              <v:path/>
              <v:imagedata o:title=""/>
              <o:lock v:ext="edit" aspectratio="false"/>
              <v:textbox inset="0mm,0mm,0mm,0mm">
                <w:txbxContent>
                  <w:p>
                    <w:pPr>
                      <w:ind w:left="1959"/>
                      <w:spacing w:before="19" w:line="221" w:lineRule="auto"/>
                      <w:rPr>
                        <w:rFonts w:ascii="SimHei" w:hAnsi="SimHei" w:eastAsia="SimHei" w:cs="SimHei"/>
                        <w:sz w:val="13"/>
                        <w:szCs w:val="13"/>
                      </w:rPr>
                    </w:pPr>
                    <w:r>
                      <w:rPr>
                        <w:rFonts w:ascii="SimHei" w:hAnsi="SimHei" w:eastAsia="SimHei" w:cs="SimHei"/>
                        <w:sz w:val="13"/>
                        <w:szCs w:val="13"/>
                        <w:spacing w:val="10"/>
                      </w:rPr>
                      <w:t>知识和平台服务</w:t>
                    </w:r>
                  </w:p>
                  <w:p>
                    <w:pPr>
                      <w:spacing w:line="258" w:lineRule="auto"/>
                      <w:rPr>
                        <w:rFonts w:ascii="Arial"/>
                        <w:sz w:val="21"/>
                      </w:rPr>
                    </w:pPr>
                    <w:r/>
                  </w:p>
                  <w:p>
                    <w:pPr>
                      <w:ind w:left="371"/>
                      <w:spacing w:before="42" w:line="221" w:lineRule="auto"/>
                      <w:rPr>
                        <w:rFonts w:ascii="SimHei" w:hAnsi="SimHei" w:eastAsia="SimHei" w:cs="SimHei"/>
                        <w:sz w:val="13"/>
                        <w:szCs w:val="13"/>
                      </w:rPr>
                    </w:pPr>
                    <w:r>
                      <w:rPr>
                        <w:rFonts w:ascii="SimHei" w:hAnsi="SimHei" w:eastAsia="SimHei" w:cs="SimHei"/>
                        <w:sz w:val="13"/>
                        <w:szCs w:val="13"/>
                        <w:b/>
                        <w:bCs/>
                        <w:spacing w:val="11"/>
                      </w:rPr>
                      <w:t>数字业务</w:t>
                    </w:r>
                  </w:p>
                  <w:p>
                    <w:pPr>
                      <w:ind w:left="2141"/>
                      <w:spacing w:before="254" w:line="221" w:lineRule="auto"/>
                      <w:rPr>
                        <w:rFonts w:ascii="SimHei" w:hAnsi="SimHei" w:eastAsia="SimHei" w:cs="SimHei"/>
                        <w:sz w:val="13"/>
                        <w:szCs w:val="13"/>
                      </w:rPr>
                    </w:pPr>
                    <w:r>
                      <w:rPr>
                        <w:rFonts w:ascii="SimHei" w:hAnsi="SimHei" w:eastAsia="SimHei" w:cs="SimHei"/>
                        <w:sz w:val="13"/>
                        <w:szCs w:val="13"/>
                        <w:b/>
                        <w:bCs/>
                        <w:spacing w:val="8"/>
                      </w:rPr>
                      <w:t>生态服务</w:t>
                    </w:r>
                  </w:p>
                  <w:p>
                    <w:pPr>
                      <w:ind w:left="3728" w:right="20" w:hanging="49"/>
                      <w:spacing w:before="96" w:line="245" w:lineRule="auto"/>
                      <w:rPr>
                        <w:rFonts w:ascii="SimHei" w:hAnsi="SimHei" w:eastAsia="SimHei" w:cs="SimHei"/>
                        <w:sz w:val="13"/>
                        <w:szCs w:val="13"/>
                      </w:rPr>
                    </w:pPr>
                    <w:r>
                      <w:rPr>
                        <w:rFonts w:ascii="SimHei" w:hAnsi="SimHei" w:eastAsia="SimHei" w:cs="SimHei"/>
                        <w:sz w:val="13"/>
                        <w:szCs w:val="13"/>
                        <w:spacing w:val="11"/>
                      </w:rPr>
                      <w:t>一开始聚</w:t>
                    </w:r>
                    <w:r>
                      <w:rPr>
                        <w:rFonts w:ascii="SimHei" w:hAnsi="SimHei" w:eastAsia="SimHei" w:cs="SimHei"/>
                        <w:sz w:val="13"/>
                        <w:szCs w:val="13"/>
                        <w:spacing w:val="1"/>
                      </w:rPr>
                      <w:t xml:space="preserve"> </w:t>
                    </w:r>
                    <w:r>
                      <w:rPr>
                        <w:rFonts w:ascii="SimHei" w:hAnsi="SimHei" w:eastAsia="SimHei" w:cs="SimHei"/>
                        <w:sz w:val="13"/>
                        <w:szCs w:val="13"/>
                        <w:spacing w:val="21"/>
                      </w:rPr>
                      <w:t>焦重点</w:t>
                    </w:r>
                  </w:p>
                  <w:p>
                    <w:pPr>
                      <w:ind w:left="2141"/>
                      <w:spacing w:before="153" w:line="221" w:lineRule="auto"/>
                      <w:rPr>
                        <w:rFonts w:ascii="SimHei" w:hAnsi="SimHei" w:eastAsia="SimHei" w:cs="SimHei"/>
                        <w:sz w:val="13"/>
                        <w:szCs w:val="13"/>
                      </w:rPr>
                    </w:pPr>
                    <w:r>
                      <w:rPr>
                        <w:rFonts w:ascii="SimHei" w:hAnsi="SimHei" w:eastAsia="SimHei" w:cs="SimHei"/>
                        <w:sz w:val="13"/>
                        <w:szCs w:val="13"/>
                        <w:b/>
                        <w:bCs/>
                        <w:spacing w:val="8"/>
                      </w:rPr>
                      <w:t>增值服务</w:t>
                    </w:r>
                  </w:p>
                  <w:p>
                    <w:pPr>
                      <w:ind w:left="20"/>
                      <w:spacing w:before="196" w:line="221" w:lineRule="auto"/>
                      <w:rPr>
                        <w:rFonts w:ascii="SimHei" w:hAnsi="SimHei" w:eastAsia="SimHei" w:cs="SimHei"/>
                        <w:sz w:val="13"/>
                        <w:szCs w:val="13"/>
                      </w:rPr>
                    </w:pPr>
                    <w:r>
                      <w:rPr>
                        <w:rFonts w:ascii="SimHei" w:hAnsi="SimHei" w:eastAsia="SimHei" w:cs="SimHei"/>
                        <w:sz w:val="13"/>
                        <w:szCs w:val="13"/>
                        <w:spacing w:val="11"/>
                      </w:rPr>
                      <w:t>传统业务</w:t>
                    </w:r>
                  </w:p>
                  <w:p>
                    <w:pPr>
                      <w:ind w:left="2141"/>
                      <w:spacing w:before="173" w:line="221" w:lineRule="auto"/>
                      <w:rPr>
                        <w:rFonts w:ascii="SimHei" w:hAnsi="SimHei" w:eastAsia="SimHei" w:cs="SimHei"/>
                        <w:sz w:val="13"/>
                        <w:szCs w:val="13"/>
                      </w:rPr>
                    </w:pPr>
                    <w:r>
                      <w:rPr>
                        <w:rFonts w:ascii="SimHei" w:hAnsi="SimHei" w:eastAsia="SimHei" w:cs="SimHei"/>
                        <w:sz w:val="13"/>
                        <w:szCs w:val="13"/>
                        <w:b/>
                        <w:bCs/>
                        <w:spacing w:val="8"/>
                      </w:rPr>
                      <w:t>基础服务</w:t>
                    </w:r>
                  </w:p>
                </w:txbxContent>
              </v:textbox>
            </v:shape>
          </v:group>
        </w:pict>
      </w:r>
    </w:p>
    <w:p>
      <w:pPr>
        <w:ind w:left="2689"/>
        <w:spacing w:before="224" w:line="187" w:lineRule="auto"/>
        <w:rPr>
          <w:rFonts w:ascii="SimHei" w:hAnsi="SimHei" w:eastAsia="SimHei" w:cs="SimHei"/>
          <w:sz w:val="13"/>
          <w:szCs w:val="13"/>
        </w:rPr>
      </w:pPr>
      <w:r>
        <w:rPr>
          <w:rFonts w:ascii="SimHei" w:hAnsi="SimHei" w:eastAsia="SimHei" w:cs="SimHei"/>
          <w:sz w:val="13"/>
          <w:szCs w:val="13"/>
          <w:spacing w:val="-7"/>
        </w:rPr>
        <w:t>图</w:t>
      </w:r>
      <w:r>
        <w:rPr>
          <w:rFonts w:ascii="SimHei" w:hAnsi="SimHei" w:eastAsia="SimHei" w:cs="SimHei"/>
          <w:sz w:val="13"/>
          <w:szCs w:val="13"/>
          <w:spacing w:val="-13"/>
        </w:rPr>
        <w:t xml:space="preserve"> </w:t>
      </w:r>
      <w:r>
        <w:rPr>
          <w:rFonts w:ascii="SimHei" w:hAnsi="SimHei" w:eastAsia="SimHei" w:cs="SimHei"/>
          <w:sz w:val="13"/>
          <w:szCs w:val="13"/>
          <w:spacing w:val="-7"/>
        </w:rPr>
        <w:t>3</w:t>
      </w:r>
      <w:r>
        <w:rPr>
          <w:rFonts w:ascii="SimHei" w:hAnsi="SimHei" w:eastAsia="SimHei" w:cs="SimHei"/>
          <w:sz w:val="13"/>
          <w:szCs w:val="13"/>
          <w:spacing w:val="-23"/>
        </w:rPr>
        <w:t xml:space="preserve"> </w:t>
      </w:r>
      <w:r>
        <w:rPr>
          <w:rFonts w:ascii="SimHei" w:hAnsi="SimHei" w:eastAsia="SimHei" w:cs="SimHei"/>
          <w:sz w:val="13"/>
          <w:szCs w:val="13"/>
          <w:spacing w:val="-7"/>
        </w:rPr>
        <w:t>-</w:t>
      </w:r>
      <w:r>
        <w:rPr>
          <w:rFonts w:ascii="SimHei" w:hAnsi="SimHei" w:eastAsia="SimHei" w:cs="SimHei"/>
          <w:sz w:val="13"/>
          <w:szCs w:val="13"/>
          <w:spacing w:val="-21"/>
        </w:rPr>
        <w:t xml:space="preserve"> </w:t>
      </w:r>
      <w:r>
        <w:rPr>
          <w:rFonts w:ascii="SimHei" w:hAnsi="SimHei" w:eastAsia="SimHei" w:cs="SimHei"/>
          <w:sz w:val="13"/>
          <w:szCs w:val="13"/>
          <w:spacing w:val="-7"/>
        </w:rPr>
        <w:t>2</w:t>
      </w:r>
      <w:r>
        <w:rPr>
          <w:rFonts w:ascii="SimHei" w:hAnsi="SimHei" w:eastAsia="SimHei" w:cs="SimHei"/>
          <w:sz w:val="13"/>
          <w:szCs w:val="13"/>
          <w:spacing w:val="-13"/>
        </w:rPr>
        <w:t xml:space="preserve"> </w:t>
      </w:r>
      <w:r>
        <w:rPr>
          <w:rFonts w:ascii="SimHei" w:hAnsi="SimHei" w:eastAsia="SimHei" w:cs="SimHei"/>
          <w:sz w:val="13"/>
          <w:szCs w:val="13"/>
          <w:spacing w:val="-7"/>
        </w:rPr>
        <w:t>1</w:t>
      </w:r>
      <w:r>
        <w:rPr>
          <w:rFonts w:ascii="SimHei" w:hAnsi="SimHei" w:eastAsia="SimHei" w:cs="SimHei"/>
          <w:sz w:val="13"/>
          <w:szCs w:val="13"/>
          <w:spacing w:val="11"/>
        </w:rPr>
        <w:t xml:space="preserve">  </w:t>
      </w:r>
      <w:r>
        <w:rPr>
          <w:rFonts w:ascii="SimHei" w:hAnsi="SimHei" w:eastAsia="SimHei" w:cs="SimHei"/>
          <w:sz w:val="13"/>
          <w:szCs w:val="13"/>
          <w:spacing w:val="-7"/>
        </w:rPr>
        <w:t>服</w:t>
      </w:r>
      <w:r>
        <w:rPr>
          <w:rFonts w:ascii="SimHei" w:hAnsi="SimHei" w:eastAsia="SimHei" w:cs="SimHei"/>
          <w:sz w:val="13"/>
          <w:szCs w:val="13"/>
          <w:spacing w:val="-15"/>
        </w:rPr>
        <w:t xml:space="preserve"> </w:t>
      </w:r>
      <w:r>
        <w:rPr>
          <w:rFonts w:ascii="SimHei" w:hAnsi="SimHei" w:eastAsia="SimHei" w:cs="SimHei"/>
          <w:sz w:val="13"/>
          <w:szCs w:val="13"/>
          <w:spacing w:val="-7"/>
        </w:rPr>
        <w:t>务</w:t>
      </w:r>
      <w:r>
        <w:rPr>
          <w:rFonts w:ascii="SimHei" w:hAnsi="SimHei" w:eastAsia="SimHei" w:cs="SimHei"/>
          <w:sz w:val="13"/>
          <w:szCs w:val="13"/>
          <w:spacing w:val="-16"/>
        </w:rPr>
        <w:t xml:space="preserve"> </w:t>
      </w:r>
      <w:r>
        <w:rPr>
          <w:rFonts w:ascii="SimHei" w:hAnsi="SimHei" w:eastAsia="SimHei" w:cs="SimHei"/>
          <w:sz w:val="13"/>
          <w:szCs w:val="13"/>
          <w:spacing w:val="-7"/>
        </w:rPr>
        <w:t>赢</w:t>
      </w:r>
      <w:r>
        <w:rPr>
          <w:rFonts w:ascii="SimHei" w:hAnsi="SimHei" w:eastAsia="SimHei" w:cs="SimHei"/>
          <w:sz w:val="13"/>
          <w:szCs w:val="13"/>
          <w:spacing w:val="-17"/>
        </w:rPr>
        <w:t xml:space="preserve"> </w:t>
      </w:r>
      <w:r>
        <w:rPr>
          <w:rFonts w:ascii="SimHei" w:hAnsi="SimHei" w:eastAsia="SimHei" w:cs="SimHei"/>
          <w:sz w:val="13"/>
          <w:szCs w:val="13"/>
          <w:spacing w:val="-7"/>
        </w:rPr>
        <w:t>利</w:t>
      </w:r>
      <w:r>
        <w:rPr>
          <w:rFonts w:ascii="SimHei" w:hAnsi="SimHei" w:eastAsia="SimHei" w:cs="SimHei"/>
          <w:sz w:val="13"/>
          <w:szCs w:val="13"/>
          <w:spacing w:val="-15"/>
        </w:rPr>
        <w:t xml:space="preserve"> </w:t>
      </w:r>
      <w:r>
        <w:rPr>
          <w:rFonts w:ascii="SimHei" w:hAnsi="SimHei" w:eastAsia="SimHei" w:cs="SimHei"/>
          <w:sz w:val="13"/>
          <w:szCs w:val="13"/>
          <w:spacing w:val="-7"/>
        </w:rPr>
        <w:t>方</w:t>
      </w:r>
      <w:r>
        <w:rPr>
          <w:rFonts w:ascii="SimHei" w:hAnsi="SimHei" w:eastAsia="SimHei" w:cs="SimHei"/>
          <w:sz w:val="13"/>
          <w:szCs w:val="13"/>
          <w:spacing w:val="-16"/>
        </w:rPr>
        <w:t xml:space="preserve"> </w:t>
      </w:r>
      <w:r>
        <w:rPr>
          <w:rFonts w:ascii="SimHei" w:hAnsi="SimHei" w:eastAsia="SimHei" w:cs="SimHei"/>
          <w:sz w:val="13"/>
          <w:szCs w:val="13"/>
          <w:spacing w:val="-7"/>
        </w:rPr>
        <w:t>式</w:t>
      </w:r>
    </w:p>
    <w:p>
      <w:pPr>
        <w:spacing w:line="187" w:lineRule="auto"/>
        <w:sectPr>
          <w:type w:val="continuous"/>
          <w:pgSz w:w="8030" w:h="13060"/>
          <w:pgMar w:top="400" w:right="504" w:bottom="400" w:left="500" w:header="0" w:footer="0" w:gutter="0"/>
          <w:cols w:equalWidth="0" w:num="1">
            <w:col w:w="7026" w:space="0"/>
          </w:cols>
        </w:sectPr>
        <w:rPr>
          <w:rFonts w:ascii="SimHei" w:hAnsi="SimHei" w:eastAsia="SimHei" w:cs="SimHei"/>
          <w:sz w:val="13"/>
          <w:szCs w:val="13"/>
        </w:rPr>
      </w:pPr>
    </w:p>
    <w:p>
      <w:pPr>
        <w:spacing w:line="48" w:lineRule="exact"/>
        <w:rPr/>
      </w:pPr>
      <w:r/>
    </w:p>
    <w:p>
      <w:pPr>
        <w:spacing w:line="48" w:lineRule="exact"/>
        <w:sectPr>
          <w:pgSz w:w="8030" w:h="13060"/>
          <w:pgMar w:top="400" w:right="391" w:bottom="400" w:left="571" w:header="0" w:footer="0" w:gutter="0"/>
          <w:cols w:equalWidth="0" w:num="1">
            <w:col w:w="7067" w:space="0"/>
          </w:cols>
        </w:sectPr>
        <w:rPr/>
      </w:pPr>
    </w:p>
    <w:p>
      <w:pPr>
        <w:ind w:left="48"/>
        <w:spacing w:before="158" w:line="234" w:lineRule="auto"/>
        <w:rPr>
          <w:rFonts w:ascii="SimSun" w:hAnsi="SimSun" w:eastAsia="SimSun" w:cs="SimSun"/>
          <w:sz w:val="19"/>
          <w:szCs w:val="19"/>
        </w:rPr>
      </w:pPr>
      <w:r>
        <w:rPr>
          <w:rFonts w:ascii="SimSun" w:hAnsi="SimSun" w:eastAsia="SimSun" w:cs="SimSun"/>
          <w:sz w:val="19"/>
          <w:szCs w:val="19"/>
          <w:spacing w:val="-6"/>
        </w:rPr>
        <w:t>128</w:t>
      </w:r>
      <w:r>
        <w:rPr>
          <w:rFonts w:ascii="SimSun" w:hAnsi="SimSun" w:eastAsia="SimSun" w:cs="SimSun"/>
          <w:sz w:val="19"/>
          <w:szCs w:val="19"/>
          <w:spacing w:val="14"/>
        </w:rPr>
        <w:t xml:space="preserve">   </w:t>
      </w:r>
      <w:r>
        <w:rPr>
          <w:rFonts w:ascii="SimSun" w:hAnsi="SimSun" w:eastAsia="SimSun" w:cs="SimSun"/>
          <w:sz w:val="19"/>
          <w:szCs w:val="19"/>
          <w:spacing w:val="-6"/>
        </w:rPr>
        <w:t>&gt;</w:t>
      </w:r>
    </w:p>
    <w:p>
      <w:pPr>
        <w:pStyle w:val="BodyText"/>
        <w:spacing w:line="14" w:lineRule="auto"/>
        <w:rPr>
          <w:sz w:val="2"/>
        </w:rPr>
      </w:pPr>
      <w:r>
        <w:rPr>
          <w:sz w:val="2"/>
          <w:szCs w:val="2"/>
        </w:rPr>
        <w:br w:type="column"/>
      </w:r>
    </w:p>
    <w:p>
      <w:pPr>
        <w:spacing w:before="36"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ind w:left="10"/>
        <w:spacing w:before="31"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391" w:bottom="400" w:left="571" w:header="0" w:footer="0" w:gutter="0"/>
          <w:cols w:equalWidth="0" w:num="2">
            <w:col w:w="779" w:space="100"/>
            <w:col w:w="6189" w:space="0"/>
          </w:cols>
        </w:sectPr>
        <w:rPr>
          <w:rFonts w:ascii="SimHei" w:hAnsi="SimHei" w:eastAsia="SimHei" w:cs="SimHei"/>
          <w:sz w:val="15"/>
          <w:szCs w:val="15"/>
        </w:rPr>
      </w:pPr>
    </w:p>
    <w:p>
      <w:pPr>
        <w:pStyle w:val="BodyText"/>
        <w:spacing w:line="244" w:lineRule="auto"/>
        <w:rPr/>
      </w:pPr>
      <w:r/>
    </w:p>
    <w:p>
      <w:pPr>
        <w:pStyle w:val="BodyText"/>
        <w:spacing w:line="245" w:lineRule="auto"/>
        <w:rPr/>
      </w:pPr>
      <w:r/>
    </w:p>
    <w:p>
      <w:pPr>
        <w:pStyle w:val="BodyText"/>
        <w:spacing w:line="245" w:lineRule="auto"/>
        <w:rPr/>
      </w:pPr>
      <w:r/>
    </w:p>
    <w:p>
      <w:pPr>
        <w:ind w:left="48" w:right="9" w:firstLine="399"/>
        <w:spacing w:before="62" w:line="364" w:lineRule="auto"/>
        <w:rPr>
          <w:rFonts w:ascii="SimHei" w:hAnsi="SimHei" w:eastAsia="SimHei" w:cs="SimHei"/>
          <w:sz w:val="19"/>
          <w:szCs w:val="19"/>
        </w:rPr>
      </w:pPr>
      <w:r>
        <w:rPr>
          <w:rFonts w:ascii="SimHei" w:hAnsi="SimHei" w:eastAsia="SimHei" w:cs="SimHei"/>
          <w:sz w:val="19"/>
          <w:szCs w:val="19"/>
          <w:spacing w:val="9"/>
        </w:rPr>
        <w:t>所以传统企业可以从增值服务和简单生态服务</w:t>
      </w:r>
      <w:r>
        <w:rPr>
          <w:rFonts w:ascii="SimHei" w:hAnsi="SimHei" w:eastAsia="SimHei" w:cs="SimHei"/>
          <w:sz w:val="19"/>
          <w:szCs w:val="19"/>
          <w:spacing w:val="8"/>
        </w:rPr>
        <w:t>做起。如果想快速取得突破，</w:t>
      </w:r>
      <w:r>
        <w:rPr>
          <w:rFonts w:ascii="SimHei" w:hAnsi="SimHei" w:eastAsia="SimHei" w:cs="SimHei"/>
          <w:sz w:val="19"/>
          <w:szCs w:val="19"/>
        </w:rPr>
        <w:t xml:space="preserve"> </w:t>
      </w:r>
      <w:r>
        <w:rPr>
          <w:rFonts w:ascii="SimHei" w:hAnsi="SimHei" w:eastAsia="SimHei" w:cs="SimHei"/>
          <w:sz w:val="19"/>
          <w:szCs w:val="19"/>
          <w:spacing w:val="10"/>
        </w:rPr>
        <w:t>做到业内排名前三，就必须依靠自己核心产品，而从产品增值服务做起是比较容</w:t>
      </w:r>
    </w:p>
    <w:p>
      <w:pPr>
        <w:ind w:left="48"/>
        <w:spacing w:line="222" w:lineRule="auto"/>
        <w:rPr>
          <w:rFonts w:ascii="SimHei" w:hAnsi="SimHei" w:eastAsia="SimHei" w:cs="SimHei"/>
          <w:sz w:val="19"/>
          <w:szCs w:val="19"/>
        </w:rPr>
      </w:pPr>
      <w:r>
        <w:rPr>
          <w:rFonts w:ascii="SimHei" w:hAnsi="SimHei" w:eastAsia="SimHei" w:cs="SimHei"/>
          <w:sz w:val="19"/>
          <w:szCs w:val="19"/>
          <w:spacing w:val="5"/>
        </w:rPr>
        <w:t>易成功的。</w:t>
      </w:r>
    </w:p>
    <w:p>
      <w:pPr>
        <w:ind w:left="48" w:right="11" w:firstLine="399"/>
        <w:spacing w:before="160" w:line="360" w:lineRule="auto"/>
        <w:rPr>
          <w:rFonts w:ascii="SimHei" w:hAnsi="SimHei" w:eastAsia="SimHei" w:cs="SimHei"/>
          <w:sz w:val="19"/>
          <w:szCs w:val="19"/>
        </w:rPr>
      </w:pPr>
      <w:r>
        <w:rPr>
          <w:rFonts w:ascii="SimHei" w:hAnsi="SimHei" w:eastAsia="SimHei" w:cs="SimHei"/>
          <w:sz w:val="19"/>
          <w:szCs w:val="19"/>
          <w:spacing w:val="15"/>
        </w:rPr>
        <w:t>如图3-22所示，在服务数字化转型初期，企业可以选择从以下四种</w:t>
      </w:r>
      <w:r>
        <w:rPr>
          <w:rFonts w:ascii="SimHei" w:hAnsi="SimHei" w:eastAsia="SimHei" w:cs="SimHei"/>
          <w:sz w:val="19"/>
          <w:szCs w:val="19"/>
          <w:spacing w:val="14"/>
        </w:rPr>
        <w:t>相对容</w:t>
      </w:r>
      <w:r>
        <w:rPr>
          <w:rFonts w:ascii="SimHei" w:hAnsi="SimHei" w:eastAsia="SimHei" w:cs="SimHei"/>
          <w:sz w:val="19"/>
          <w:szCs w:val="19"/>
        </w:rPr>
        <w:t xml:space="preserve"> </w:t>
      </w:r>
      <w:r>
        <w:rPr>
          <w:rFonts w:ascii="SimHei" w:hAnsi="SimHei" w:eastAsia="SimHei" w:cs="SimHei"/>
          <w:sz w:val="19"/>
          <w:szCs w:val="19"/>
          <w:spacing w:val="10"/>
        </w:rPr>
        <w:t>易的业务入手：①产品在服务社群销售；②产品相关的增值服务；③服务能力释</w:t>
      </w:r>
    </w:p>
    <w:p>
      <w:pPr>
        <w:ind w:left="48"/>
        <w:spacing w:line="212" w:lineRule="auto"/>
        <w:rPr>
          <w:rFonts w:ascii="SimHei" w:hAnsi="SimHei" w:eastAsia="SimHei" w:cs="SimHei"/>
          <w:sz w:val="19"/>
          <w:szCs w:val="19"/>
        </w:rPr>
      </w:pPr>
      <w:r>
        <w:rPr>
          <w:rFonts w:ascii="SimHei" w:hAnsi="SimHei" w:eastAsia="SimHei" w:cs="SimHei"/>
          <w:sz w:val="19"/>
          <w:szCs w:val="19"/>
          <w:spacing w:val="8"/>
        </w:rPr>
        <w:t>放，承接社会化服务；④承接定向推广类简单生态服务。</w:t>
      </w:r>
    </w:p>
    <w:p>
      <w:pPr>
        <w:pStyle w:val="BodyText"/>
        <w:spacing w:line="479" w:lineRule="auto"/>
        <w:rPr/>
      </w:pPr>
      <w:r/>
    </w:p>
    <w:p>
      <w:pPr>
        <w:pStyle w:val="BodyText"/>
        <w:ind w:firstLine="1208"/>
        <w:spacing w:before="1" w:line="2810" w:lineRule="exact"/>
        <w:rPr/>
      </w:pPr>
      <w:r>
        <w:rPr>
          <w:position w:val="-56"/>
        </w:rPr>
        <w:pict>
          <v:group id="_x0000_s1078" style="mso-position-vertical-relative:line;mso-position-horizontal-relative:char;width:244pt;height:140.5pt;" filled="false" stroked="false" coordsize="4880,2810" coordorigin="0,0">
            <v:shape id="_x0000_s1080" style="position:absolute;left:0;top:0;width:4880;height:2810;" filled="false" stroked="false" type="#_x0000_t75">
              <v:imagedata o:title="" r:id="rId179"/>
            </v:shape>
            <v:shape id="_x0000_s1082" style="position:absolute;left:1870;top:258;width:1835;height:2218;" filled="false" stroked="false" type="#_x0000_t202">
              <v:fill on="false"/>
              <v:stroke on="false"/>
              <v:path/>
              <v:imagedata o:title=""/>
              <o:lock v:ext="edit" aspectratio="false"/>
              <v:textbox inset="0mm,0mm,0mm,0mm">
                <w:txbxContent>
                  <w:p>
                    <w:pPr>
                      <w:ind w:left="689" w:right="20"/>
                      <w:spacing w:before="20" w:line="225" w:lineRule="auto"/>
                      <w:rPr>
                        <w:rFonts w:ascii="SimHei" w:hAnsi="SimHei" w:eastAsia="SimHei" w:cs="SimHei"/>
                        <w:sz w:val="15"/>
                        <w:szCs w:val="15"/>
                      </w:rPr>
                    </w:pPr>
                    <w:r>
                      <w:rPr>
                        <w:rFonts w:ascii="SimHei" w:hAnsi="SimHei" w:eastAsia="SimHei" w:cs="SimHei"/>
                        <w:sz w:val="15"/>
                        <w:szCs w:val="15"/>
                        <w:spacing w:val="-9"/>
                      </w:rPr>
                      <w:t>3.服务能力释放，</w:t>
                    </w:r>
                    <w:r>
                      <w:rPr>
                        <w:rFonts w:ascii="SimHei" w:hAnsi="SimHei" w:eastAsia="SimHei" w:cs="SimHei"/>
                        <w:sz w:val="15"/>
                        <w:szCs w:val="15"/>
                        <w:spacing w:val="5"/>
                      </w:rPr>
                      <w:t xml:space="preserve"> </w:t>
                    </w:r>
                    <w:r>
                      <w:rPr>
                        <w:rFonts w:ascii="SimHei" w:hAnsi="SimHei" w:eastAsia="SimHei" w:cs="SimHei"/>
                        <w:sz w:val="15"/>
                        <w:szCs w:val="15"/>
                        <w:spacing w:val="-7"/>
                      </w:rPr>
                      <w:t>承接社会化服务</w:t>
                    </w:r>
                  </w:p>
                  <w:p>
                    <w:pPr>
                      <w:spacing w:line="310" w:lineRule="auto"/>
                      <w:rPr>
                        <w:rFonts w:ascii="Arial"/>
                        <w:sz w:val="21"/>
                      </w:rPr>
                    </w:pPr>
                    <w:r/>
                  </w:p>
                  <w:p>
                    <w:pPr>
                      <w:spacing w:line="310" w:lineRule="auto"/>
                      <w:rPr>
                        <w:rFonts w:ascii="Arial"/>
                        <w:sz w:val="21"/>
                      </w:rPr>
                    </w:pPr>
                    <w:r/>
                  </w:p>
                  <w:p>
                    <w:pPr>
                      <w:spacing w:line="311" w:lineRule="auto"/>
                      <w:rPr>
                        <w:rFonts w:ascii="Arial"/>
                        <w:sz w:val="21"/>
                      </w:rPr>
                    </w:pPr>
                    <w:r/>
                  </w:p>
                  <w:p>
                    <w:pPr>
                      <w:ind w:left="20"/>
                      <w:spacing w:before="36" w:line="224" w:lineRule="auto"/>
                      <w:rPr>
                        <w:rFonts w:ascii="YouYuan" w:hAnsi="YouYuan" w:eastAsia="YouYuan" w:cs="YouYuan"/>
                        <w:sz w:val="11"/>
                        <w:szCs w:val="11"/>
                      </w:rPr>
                    </w:pPr>
                    <w:r>
                      <w:rPr>
                        <w:rFonts w:ascii="YouYuan" w:hAnsi="YouYuan" w:eastAsia="YouYuan" w:cs="YouYuan"/>
                        <w:sz w:val="11"/>
                        <w:szCs w:val="11"/>
                        <w:color w:val="FFFFFF"/>
                        <w:spacing w:val="-5"/>
                      </w:rPr>
                      <w:t>引引爆：</w:t>
                    </w:r>
                  </w:p>
                  <w:p>
                    <w:pPr>
                      <w:ind w:left="20"/>
                      <w:spacing w:before="15" w:line="189" w:lineRule="auto"/>
                      <w:rPr>
                        <w:rFonts w:ascii="SimSun" w:hAnsi="SimSun" w:eastAsia="SimSun" w:cs="SimSun"/>
                        <w:sz w:val="15"/>
                        <w:szCs w:val="15"/>
                      </w:rPr>
                    </w:pPr>
                    <w:r>
                      <w:rPr>
                        <w:rFonts w:ascii="SimSun" w:hAnsi="SimSun" w:eastAsia="SimSun" w:cs="SimSun"/>
                        <w:sz w:val="15"/>
                        <w:szCs w:val="15"/>
                        <w:color w:val="FFFFFF"/>
                        <w:spacing w:val="-8"/>
                      </w:rPr>
                      <w:t>1.行业内社群人数</w:t>
                    </w:r>
                  </w:p>
                  <w:p>
                    <w:pPr>
                      <w:ind w:left="20"/>
                      <w:spacing w:line="189" w:lineRule="auto"/>
                      <w:rPr>
                        <w:rFonts w:ascii="SimSun" w:hAnsi="SimSun" w:eastAsia="SimSun" w:cs="SimSun"/>
                        <w:sz w:val="19"/>
                        <w:szCs w:val="19"/>
                      </w:rPr>
                    </w:pPr>
                    <w:r>
                      <w:rPr>
                        <w:rFonts w:ascii="SimSun" w:hAnsi="SimSun" w:eastAsia="SimSun" w:cs="SimSun"/>
                        <w:sz w:val="19"/>
                        <w:szCs w:val="19"/>
                        <w:color w:val="FFFFFF"/>
                        <w:spacing w:val="-3"/>
                      </w:rPr>
                      <w:t>第1</w:t>
                    </w:r>
                  </w:p>
                  <w:p>
                    <w:pPr>
                      <w:ind w:left="20"/>
                      <w:spacing w:line="233" w:lineRule="auto"/>
                      <w:rPr>
                        <w:rFonts w:ascii="SimHei" w:hAnsi="SimHei" w:eastAsia="SimHei" w:cs="SimHei"/>
                        <w:sz w:val="15"/>
                        <w:szCs w:val="15"/>
                      </w:rPr>
                    </w:pPr>
                    <w:r>
                      <w:rPr>
                        <w:rFonts w:ascii="SimHei" w:hAnsi="SimHei" w:eastAsia="SimHei" w:cs="SimHei"/>
                        <w:sz w:val="15"/>
                        <w:szCs w:val="15"/>
                        <w:color w:val="FFFFFF"/>
                        <w:spacing w:val="-8"/>
                      </w:rPr>
                      <w:t>2.某一增值服务业</w:t>
                    </w:r>
                  </w:p>
                  <w:p>
                    <w:pPr>
                      <w:ind w:left="20"/>
                      <w:spacing w:before="1" w:line="220" w:lineRule="auto"/>
                      <w:rPr>
                        <w:rFonts w:ascii="SimHei" w:hAnsi="SimHei" w:eastAsia="SimHei" w:cs="SimHei"/>
                        <w:sz w:val="15"/>
                        <w:szCs w:val="15"/>
                      </w:rPr>
                    </w:pPr>
                    <w:r>
                      <w:rPr>
                        <w:rFonts w:ascii="SimHei" w:hAnsi="SimHei" w:eastAsia="SimHei" w:cs="SimHei"/>
                        <w:sz w:val="15"/>
                        <w:szCs w:val="15"/>
                        <w:color w:val="FFFFFF"/>
                        <w:spacing w:val="-5"/>
                      </w:rPr>
                      <w:t>务量行业排名第1</w:t>
                    </w:r>
                  </w:p>
                </w:txbxContent>
              </v:textbox>
            </v:shape>
            <v:shape id="_x0000_s1084" style="position:absolute;left:3659;top:1586;width:1060;height:364;" filled="false" stroked="false" type="#_x0000_t202">
              <v:fill on="false"/>
              <v:stroke on="false"/>
              <v:path/>
              <v:imagedata o:title=""/>
              <o:lock v:ext="edit" aspectratio="false"/>
              <v:textbox inset="0mm,0mm,0mm,0mm">
                <w:txbxContent>
                  <w:p>
                    <w:pPr>
                      <w:ind w:left="30" w:right="20" w:hanging="10"/>
                      <w:spacing w:before="19" w:line="211" w:lineRule="auto"/>
                      <w:rPr>
                        <w:rFonts w:ascii="YouYuan" w:hAnsi="YouYuan" w:eastAsia="YouYuan" w:cs="YouYuan"/>
                        <w:sz w:val="15"/>
                        <w:szCs w:val="15"/>
                      </w:rPr>
                    </w:pPr>
                    <w:r>
                      <w:rPr>
                        <w:rFonts w:ascii="SimHei" w:hAnsi="SimHei" w:eastAsia="SimHei" w:cs="SimHei"/>
                        <w:sz w:val="15"/>
                        <w:szCs w:val="15"/>
                        <w:spacing w:val="-4"/>
                      </w:rPr>
                      <w:t>4.承接定向推广</w:t>
                    </w:r>
                    <w:r>
                      <w:rPr>
                        <w:rFonts w:ascii="SimHei" w:hAnsi="SimHei" w:eastAsia="SimHei" w:cs="SimHei"/>
                        <w:sz w:val="15"/>
                        <w:szCs w:val="15"/>
                      </w:rPr>
                      <w:t xml:space="preserve"> </w:t>
                    </w:r>
                    <w:r>
                      <w:rPr>
                        <w:rFonts w:ascii="YouYuan" w:hAnsi="YouYuan" w:eastAsia="YouYuan" w:cs="YouYuan"/>
                        <w:sz w:val="15"/>
                        <w:szCs w:val="15"/>
                        <w:spacing w:val="-6"/>
                        <w:w w:val="97"/>
                      </w:rPr>
                      <w:t>类简单生态服务</w:t>
                    </w:r>
                  </w:p>
                </w:txbxContent>
              </v:textbox>
            </v:shape>
            <v:shape id="_x0000_s1086" style="position:absolute;left:209;top:1624;width:936;height:402;" filled="false" stroked="false" type="#_x0000_t202">
              <v:fill on="false"/>
              <v:stroke on="false"/>
              <v:path/>
              <v:imagedata o:title=""/>
              <o:lock v:ext="edit" aspectratio="false"/>
              <v:textbox inset="0mm,0mm,0mm,0mm">
                <w:txbxContent>
                  <w:p>
                    <w:pPr>
                      <w:ind w:left="20" w:right="20" w:firstLine="10"/>
                      <w:spacing w:before="19"/>
                      <w:rPr>
                        <w:rFonts w:ascii="SimHei" w:hAnsi="SimHei" w:eastAsia="SimHei" w:cs="SimHei"/>
                        <w:sz w:val="15"/>
                        <w:szCs w:val="15"/>
                      </w:rPr>
                    </w:pPr>
                    <w:r>
                      <w:rPr>
                        <w:rFonts w:ascii="SimHei" w:hAnsi="SimHei" w:eastAsia="SimHei" w:cs="SimHei"/>
                        <w:sz w:val="15"/>
                        <w:szCs w:val="15"/>
                        <w:spacing w:val="-2"/>
                      </w:rPr>
                      <w:t>1.产品在服务</w:t>
                    </w:r>
                    <w:r>
                      <w:rPr>
                        <w:rFonts w:ascii="SimHei" w:hAnsi="SimHei" w:eastAsia="SimHei" w:cs="SimHei"/>
                        <w:sz w:val="15"/>
                        <w:szCs w:val="15"/>
                      </w:rPr>
                      <w:t xml:space="preserve"> </w:t>
                    </w:r>
                    <w:r>
                      <w:rPr>
                        <w:rFonts w:ascii="SimHei" w:hAnsi="SimHei" w:eastAsia="SimHei" w:cs="SimHei"/>
                        <w:sz w:val="15"/>
                        <w:szCs w:val="15"/>
                        <w:spacing w:val="-6"/>
                      </w:rPr>
                      <w:t>社群销售</w:t>
                    </w:r>
                  </w:p>
                </w:txbxContent>
              </v:textbox>
            </v:shape>
            <v:shape id="_x0000_s1088" style="position:absolute;left:1219;top:266;width:935;height:390;" filled="false" stroked="false" type="#_x0000_t202">
              <v:fill on="false"/>
              <v:stroke on="false"/>
              <v:path/>
              <v:imagedata o:title=""/>
              <o:lock v:ext="edit" aspectratio="false"/>
              <v:textbox inset="0mm,0mm,0mm,0mm">
                <w:txbxContent>
                  <w:p>
                    <w:pPr>
                      <w:ind w:left="20" w:right="20"/>
                      <w:spacing w:before="20" w:line="232" w:lineRule="auto"/>
                      <w:rPr>
                        <w:rFonts w:ascii="SimSun" w:hAnsi="SimSun" w:eastAsia="SimSun" w:cs="SimSun"/>
                        <w:sz w:val="15"/>
                        <w:szCs w:val="15"/>
                      </w:rPr>
                    </w:pPr>
                    <w:r>
                      <w:rPr>
                        <w:rFonts w:ascii="SimHei" w:hAnsi="SimHei" w:eastAsia="SimHei" w:cs="SimHei"/>
                        <w:sz w:val="15"/>
                        <w:szCs w:val="15"/>
                        <w:spacing w:val="-1"/>
                      </w:rPr>
                      <w:t>2.产品相关的</w:t>
                    </w:r>
                    <w:r>
                      <w:rPr>
                        <w:rFonts w:ascii="SimHei" w:hAnsi="SimHei" w:eastAsia="SimHei" w:cs="SimHei"/>
                        <w:sz w:val="15"/>
                        <w:szCs w:val="15"/>
                        <w:spacing w:val="1"/>
                      </w:rPr>
                      <w:t xml:space="preserve"> </w:t>
                    </w:r>
                    <w:r>
                      <w:rPr>
                        <w:rFonts w:ascii="SimSun" w:hAnsi="SimSun" w:eastAsia="SimSun" w:cs="SimSun"/>
                        <w:sz w:val="15"/>
                        <w:szCs w:val="15"/>
                        <w:spacing w:val="-2"/>
                      </w:rPr>
                      <w:t>增值服务</w:t>
                    </w:r>
                  </w:p>
                </w:txbxContent>
              </v:textbox>
            </v:shape>
          </v:group>
        </w:pict>
      </w:r>
    </w:p>
    <w:p>
      <w:pPr>
        <w:ind w:left="2578"/>
        <w:spacing w:before="114" w:line="221" w:lineRule="auto"/>
        <w:rPr>
          <w:rFonts w:ascii="YouYuan" w:hAnsi="YouYuan" w:eastAsia="YouYuan" w:cs="YouYuan"/>
          <w:sz w:val="15"/>
          <w:szCs w:val="15"/>
        </w:rPr>
      </w:pPr>
      <w:r>
        <w:rPr>
          <w:rFonts w:ascii="YouYuan" w:hAnsi="YouYuan" w:eastAsia="YouYuan" w:cs="YouYuan"/>
          <w:sz w:val="15"/>
          <w:szCs w:val="15"/>
          <w:spacing w:val="9"/>
        </w:rPr>
        <w:t>图3</w:t>
      </w:r>
      <w:r>
        <w:rPr>
          <w:rFonts w:ascii="YouYuan" w:hAnsi="YouYuan" w:eastAsia="YouYuan" w:cs="YouYuan"/>
          <w:sz w:val="15"/>
          <w:szCs w:val="15"/>
          <w:spacing w:val="-44"/>
        </w:rPr>
        <w:t xml:space="preserve"> </w:t>
      </w:r>
      <w:r>
        <w:rPr>
          <w:rFonts w:ascii="YouYuan" w:hAnsi="YouYuan" w:eastAsia="YouYuan" w:cs="YouYuan"/>
          <w:sz w:val="15"/>
          <w:szCs w:val="15"/>
          <w:spacing w:val="9"/>
        </w:rPr>
        <w:t>-</w:t>
      </w:r>
      <w:r>
        <w:rPr>
          <w:rFonts w:ascii="YouYuan" w:hAnsi="YouYuan" w:eastAsia="YouYuan" w:cs="YouYuan"/>
          <w:sz w:val="15"/>
          <w:szCs w:val="15"/>
          <w:spacing w:val="-42"/>
        </w:rPr>
        <w:t xml:space="preserve"> </w:t>
      </w:r>
      <w:r>
        <w:rPr>
          <w:rFonts w:ascii="YouYuan" w:hAnsi="YouYuan" w:eastAsia="YouYuan" w:cs="YouYuan"/>
          <w:sz w:val="15"/>
          <w:szCs w:val="15"/>
          <w:spacing w:val="9"/>
        </w:rPr>
        <w:t>22</w:t>
      </w:r>
      <w:r>
        <w:rPr>
          <w:rFonts w:ascii="YouYuan" w:hAnsi="YouYuan" w:eastAsia="YouYuan" w:cs="YouYuan"/>
          <w:sz w:val="15"/>
          <w:szCs w:val="15"/>
          <w:spacing w:val="66"/>
        </w:rPr>
        <w:t xml:space="preserve"> </w:t>
      </w:r>
      <w:r>
        <w:rPr>
          <w:rFonts w:ascii="YouYuan" w:hAnsi="YouYuan" w:eastAsia="YouYuan" w:cs="YouYuan"/>
          <w:sz w:val="15"/>
          <w:szCs w:val="15"/>
          <w:spacing w:val="9"/>
        </w:rPr>
        <w:t>服务赢利方式的选择</w:t>
      </w:r>
    </w:p>
    <w:p>
      <w:pPr>
        <w:pStyle w:val="BodyText"/>
        <w:spacing w:line="319" w:lineRule="auto"/>
        <w:rPr/>
      </w:pPr>
      <w:r/>
    </w:p>
    <w:p>
      <w:pPr>
        <w:ind w:left="48" w:firstLine="399"/>
        <w:spacing w:before="63" w:line="369" w:lineRule="auto"/>
        <w:rPr>
          <w:rFonts w:ascii="SimHei" w:hAnsi="SimHei" w:eastAsia="SimHei" w:cs="SimHei"/>
          <w:sz w:val="19"/>
          <w:szCs w:val="19"/>
        </w:rPr>
      </w:pPr>
      <w:r>
        <w:rPr>
          <w:rFonts w:ascii="SimHei" w:hAnsi="SimHei" w:eastAsia="SimHei" w:cs="SimHei"/>
          <w:sz w:val="19"/>
          <w:szCs w:val="19"/>
          <w:spacing w:val="10"/>
        </w:rPr>
        <w:t>每家企业所处的行业和自身发展阶段不一样，每家企业的诉求也不一样，所</w:t>
      </w:r>
      <w:r>
        <w:rPr>
          <w:rFonts w:ascii="SimHei" w:hAnsi="SimHei" w:eastAsia="SimHei" w:cs="SimHei"/>
          <w:sz w:val="19"/>
          <w:szCs w:val="19"/>
          <w:spacing w:val="11"/>
        </w:rPr>
        <w:t xml:space="preserve"> </w:t>
      </w:r>
      <w:r>
        <w:rPr>
          <w:rFonts w:ascii="SimHei" w:hAnsi="SimHei" w:eastAsia="SimHei" w:cs="SimHei"/>
          <w:sz w:val="19"/>
          <w:szCs w:val="19"/>
          <w:spacing w:val="9"/>
        </w:rPr>
        <w:t>以选择四类业务中的什么业务，以及每类业务中选择什么内容，需要具体分析。</w:t>
      </w:r>
      <w:r>
        <w:rPr>
          <w:rFonts w:ascii="SimHei" w:hAnsi="SimHei" w:eastAsia="SimHei" w:cs="SimHei"/>
          <w:sz w:val="19"/>
          <w:szCs w:val="19"/>
          <w:spacing w:val="9"/>
        </w:rPr>
        <w:t xml:space="preserve"> </w:t>
      </w:r>
      <w:r>
        <w:rPr>
          <w:rFonts w:ascii="SimHei" w:hAnsi="SimHei" w:eastAsia="SimHei" w:cs="SimHei"/>
          <w:sz w:val="19"/>
          <w:szCs w:val="19"/>
          <w:spacing w:val="24"/>
        </w:rPr>
        <w:t>但有一点是肯定的，企业必须在短期(1~2年)取得可量化业绩，比如行业内</w:t>
      </w:r>
    </w:p>
    <w:p>
      <w:pPr>
        <w:ind w:left="48"/>
        <w:spacing w:before="1" w:line="220" w:lineRule="auto"/>
        <w:rPr>
          <w:rFonts w:ascii="SimHei" w:hAnsi="SimHei" w:eastAsia="SimHei" w:cs="SimHei"/>
          <w:sz w:val="19"/>
          <w:szCs w:val="19"/>
        </w:rPr>
      </w:pPr>
      <w:r>
        <w:rPr>
          <w:rFonts w:ascii="SimHei" w:hAnsi="SimHei" w:eastAsia="SimHei" w:cs="SimHei"/>
          <w:sz w:val="19"/>
          <w:szCs w:val="19"/>
          <w:spacing w:val="9"/>
        </w:rPr>
        <w:t>社群人数第一名或某个增值服务领域业务量行业排名第一等。</w:t>
      </w:r>
    </w:p>
    <w:p>
      <w:pPr>
        <w:pStyle w:val="BodyText"/>
        <w:spacing w:line="252" w:lineRule="auto"/>
        <w:rPr/>
      </w:pPr>
      <w:r/>
    </w:p>
    <w:p>
      <w:pPr>
        <w:pStyle w:val="BodyText"/>
        <w:spacing w:line="253" w:lineRule="auto"/>
        <w:rPr/>
      </w:pPr>
      <w:r/>
    </w:p>
    <w:p>
      <w:pPr>
        <w:ind w:left="51"/>
        <w:spacing w:before="61" w:line="221" w:lineRule="auto"/>
        <w:outlineLvl w:val="5"/>
        <w:rPr>
          <w:rFonts w:ascii="SimHei" w:hAnsi="SimHei" w:eastAsia="SimHei" w:cs="SimHei"/>
          <w:sz w:val="19"/>
          <w:szCs w:val="19"/>
        </w:rPr>
      </w:pPr>
      <w:r>
        <w:rPr>
          <w:rFonts w:ascii="SimHei" w:hAnsi="SimHei" w:eastAsia="SimHei" w:cs="SimHei"/>
          <w:sz w:val="19"/>
          <w:szCs w:val="19"/>
          <w:b/>
          <w:bCs/>
          <w:spacing w:val="-12"/>
        </w:rPr>
        <w:t>三</w:t>
      </w:r>
      <w:r>
        <w:rPr>
          <w:rFonts w:ascii="SimHei" w:hAnsi="SimHei" w:eastAsia="SimHei" w:cs="SimHei"/>
          <w:sz w:val="19"/>
          <w:szCs w:val="19"/>
          <w:spacing w:val="-12"/>
        </w:rPr>
        <w:t xml:space="preserve"> </w:t>
      </w:r>
      <w:r>
        <w:rPr>
          <w:rFonts w:ascii="SimHei" w:hAnsi="SimHei" w:eastAsia="SimHei" w:cs="SimHei"/>
          <w:sz w:val="19"/>
          <w:szCs w:val="19"/>
          <w:b/>
          <w:bCs/>
          <w:spacing w:val="-12"/>
        </w:rPr>
        <w:t>、服</w:t>
      </w:r>
      <w:r>
        <w:rPr>
          <w:rFonts w:ascii="SimHei" w:hAnsi="SimHei" w:eastAsia="SimHei" w:cs="SimHei"/>
          <w:sz w:val="19"/>
          <w:szCs w:val="19"/>
          <w:spacing w:val="-16"/>
        </w:rPr>
        <w:t xml:space="preserve"> </w:t>
      </w:r>
      <w:r>
        <w:rPr>
          <w:rFonts w:ascii="SimHei" w:hAnsi="SimHei" w:eastAsia="SimHei" w:cs="SimHei"/>
          <w:sz w:val="19"/>
          <w:szCs w:val="19"/>
          <w:b/>
          <w:bCs/>
          <w:spacing w:val="-12"/>
        </w:rPr>
        <w:t>务</w:t>
      </w:r>
      <w:r>
        <w:rPr>
          <w:rFonts w:ascii="SimHei" w:hAnsi="SimHei" w:eastAsia="SimHei" w:cs="SimHei"/>
          <w:sz w:val="19"/>
          <w:szCs w:val="19"/>
          <w:spacing w:val="-20"/>
        </w:rPr>
        <w:t xml:space="preserve"> </w:t>
      </w:r>
      <w:r>
        <w:rPr>
          <w:rFonts w:ascii="SimHei" w:hAnsi="SimHei" w:eastAsia="SimHei" w:cs="SimHei"/>
          <w:sz w:val="19"/>
          <w:szCs w:val="19"/>
          <w:b/>
          <w:bCs/>
          <w:spacing w:val="-12"/>
        </w:rPr>
        <w:t>支</w:t>
      </w:r>
      <w:r>
        <w:rPr>
          <w:rFonts w:ascii="SimHei" w:hAnsi="SimHei" w:eastAsia="SimHei" w:cs="SimHei"/>
          <w:sz w:val="19"/>
          <w:szCs w:val="19"/>
          <w:spacing w:val="-29"/>
        </w:rPr>
        <w:t xml:space="preserve"> </w:t>
      </w:r>
      <w:r>
        <w:rPr>
          <w:rFonts w:ascii="SimHei" w:hAnsi="SimHei" w:eastAsia="SimHei" w:cs="SimHei"/>
          <w:sz w:val="19"/>
          <w:szCs w:val="19"/>
          <w:b/>
          <w:bCs/>
          <w:spacing w:val="-12"/>
        </w:rPr>
        <w:t>撑</w:t>
      </w:r>
      <w:r>
        <w:rPr>
          <w:rFonts w:ascii="SimHei" w:hAnsi="SimHei" w:eastAsia="SimHei" w:cs="SimHei"/>
          <w:sz w:val="19"/>
          <w:szCs w:val="19"/>
          <w:spacing w:val="-27"/>
        </w:rPr>
        <w:t xml:space="preserve"> </w:t>
      </w:r>
      <w:r>
        <w:rPr>
          <w:rFonts w:ascii="SimHei" w:hAnsi="SimHei" w:eastAsia="SimHei" w:cs="SimHei"/>
          <w:sz w:val="19"/>
          <w:szCs w:val="19"/>
          <w:b/>
          <w:bCs/>
          <w:spacing w:val="-12"/>
        </w:rPr>
        <w:t>体</w:t>
      </w:r>
      <w:r>
        <w:rPr>
          <w:rFonts w:ascii="SimHei" w:hAnsi="SimHei" w:eastAsia="SimHei" w:cs="SimHei"/>
          <w:sz w:val="19"/>
          <w:szCs w:val="19"/>
          <w:spacing w:val="-22"/>
        </w:rPr>
        <w:t xml:space="preserve"> </w:t>
      </w:r>
      <w:r>
        <w:rPr>
          <w:rFonts w:ascii="SimHei" w:hAnsi="SimHei" w:eastAsia="SimHei" w:cs="SimHei"/>
          <w:sz w:val="19"/>
          <w:szCs w:val="19"/>
          <w:b/>
          <w:bCs/>
          <w:spacing w:val="-12"/>
        </w:rPr>
        <w:t>系</w:t>
      </w:r>
      <w:r>
        <w:rPr>
          <w:rFonts w:ascii="SimHei" w:hAnsi="SimHei" w:eastAsia="SimHei" w:cs="SimHei"/>
          <w:sz w:val="19"/>
          <w:szCs w:val="19"/>
          <w:spacing w:val="-17"/>
        </w:rPr>
        <w:t xml:space="preserve"> </w:t>
      </w:r>
      <w:r>
        <w:rPr>
          <w:rFonts w:ascii="SimHei" w:hAnsi="SimHei" w:eastAsia="SimHei" w:cs="SimHei"/>
          <w:sz w:val="19"/>
          <w:szCs w:val="19"/>
          <w:b/>
          <w:bCs/>
          <w:spacing w:val="-12"/>
        </w:rPr>
        <w:t>的</w:t>
      </w:r>
      <w:r>
        <w:rPr>
          <w:rFonts w:ascii="SimHei" w:hAnsi="SimHei" w:eastAsia="SimHei" w:cs="SimHei"/>
          <w:sz w:val="19"/>
          <w:szCs w:val="19"/>
          <w:spacing w:val="-28"/>
        </w:rPr>
        <w:t xml:space="preserve"> </w:t>
      </w:r>
      <w:r>
        <w:rPr>
          <w:rFonts w:ascii="SimHei" w:hAnsi="SimHei" w:eastAsia="SimHei" w:cs="SimHei"/>
          <w:sz w:val="19"/>
          <w:szCs w:val="19"/>
          <w:b/>
          <w:bCs/>
          <w:spacing w:val="-12"/>
        </w:rPr>
        <w:t>创</w:t>
      </w:r>
      <w:r>
        <w:rPr>
          <w:rFonts w:ascii="SimHei" w:hAnsi="SimHei" w:eastAsia="SimHei" w:cs="SimHei"/>
          <w:sz w:val="19"/>
          <w:szCs w:val="19"/>
          <w:spacing w:val="-27"/>
        </w:rPr>
        <w:t xml:space="preserve"> </w:t>
      </w:r>
      <w:r>
        <w:rPr>
          <w:rFonts w:ascii="SimHei" w:hAnsi="SimHei" w:eastAsia="SimHei" w:cs="SimHei"/>
          <w:sz w:val="19"/>
          <w:szCs w:val="19"/>
          <w:b/>
          <w:bCs/>
          <w:spacing w:val="-12"/>
        </w:rPr>
        <w:t>新</w:t>
      </w:r>
    </w:p>
    <w:p>
      <w:pPr>
        <w:pStyle w:val="BodyText"/>
        <w:spacing w:line="412" w:lineRule="auto"/>
        <w:rPr/>
      </w:pPr>
      <w:r/>
    </w:p>
    <w:p>
      <w:pPr>
        <w:ind w:right="9"/>
        <w:spacing w:before="63" w:line="398" w:lineRule="exact"/>
        <w:jc w:val="right"/>
        <w:rPr>
          <w:rFonts w:ascii="SimHei" w:hAnsi="SimHei" w:eastAsia="SimHei" w:cs="SimHei"/>
          <w:sz w:val="19"/>
          <w:szCs w:val="19"/>
        </w:rPr>
      </w:pPr>
      <w:r>
        <w:rPr>
          <w:rFonts w:ascii="SimHei" w:hAnsi="SimHei" w:eastAsia="SimHei" w:cs="SimHei"/>
          <w:sz w:val="19"/>
          <w:szCs w:val="19"/>
          <w:spacing w:val="10"/>
          <w:position w:val="16"/>
        </w:rPr>
        <w:t>服务数字化转型失败一个原因是服务支撑体系的不支持，即组织架构不支持</w:t>
      </w:r>
    </w:p>
    <w:p>
      <w:pPr>
        <w:ind w:left="48"/>
        <w:spacing w:before="1" w:line="220" w:lineRule="auto"/>
        <w:rPr>
          <w:rFonts w:ascii="SimHei" w:hAnsi="SimHei" w:eastAsia="SimHei" w:cs="SimHei"/>
          <w:sz w:val="19"/>
          <w:szCs w:val="19"/>
        </w:rPr>
      </w:pPr>
      <w:r>
        <w:rPr>
          <w:rFonts w:ascii="SimHei" w:hAnsi="SimHei" w:eastAsia="SimHei" w:cs="SimHei"/>
          <w:sz w:val="19"/>
          <w:szCs w:val="19"/>
          <w:spacing w:val="6"/>
        </w:rPr>
        <w:t>服务数字化转型。</w:t>
      </w:r>
    </w:p>
    <w:p>
      <w:pPr>
        <w:ind w:left="48" w:right="10" w:firstLine="399"/>
        <w:spacing w:before="151" w:line="366" w:lineRule="auto"/>
        <w:rPr>
          <w:rFonts w:ascii="SimHei" w:hAnsi="SimHei" w:eastAsia="SimHei" w:cs="SimHei"/>
          <w:sz w:val="19"/>
          <w:szCs w:val="19"/>
        </w:rPr>
      </w:pPr>
      <w:r>
        <w:rPr>
          <w:rFonts w:ascii="YouYuan" w:hAnsi="YouYuan" w:eastAsia="YouYuan" w:cs="YouYuan"/>
          <w:sz w:val="19"/>
          <w:szCs w:val="19"/>
          <w:spacing w:val="10"/>
        </w:rPr>
        <w:t>在传统企业内部做战略性和模式性服务数字化转型非常困难，因为传统企业</w:t>
      </w:r>
      <w:r>
        <w:rPr>
          <w:rFonts w:ascii="YouYuan" w:hAnsi="YouYuan" w:eastAsia="YouYuan" w:cs="YouYuan"/>
          <w:sz w:val="19"/>
          <w:szCs w:val="19"/>
          <w:spacing w:val="6"/>
        </w:rPr>
        <w:t xml:space="preserve"> </w:t>
      </w:r>
      <w:r>
        <w:rPr>
          <w:rFonts w:ascii="SimHei" w:hAnsi="SimHei" w:eastAsia="SimHei" w:cs="SimHei"/>
          <w:sz w:val="19"/>
          <w:szCs w:val="19"/>
          <w:spacing w:val="10"/>
        </w:rPr>
        <w:t>内部的理念和管理机制就像防御系统一样，会排斥和驱逐这种转型。我们可以把</w:t>
      </w:r>
    </w:p>
    <w:p>
      <w:pPr>
        <w:ind w:left="48"/>
        <w:spacing w:line="184" w:lineRule="auto"/>
        <w:rPr>
          <w:rFonts w:ascii="SimSun" w:hAnsi="SimSun" w:eastAsia="SimSun" w:cs="SimSun"/>
          <w:sz w:val="19"/>
          <w:szCs w:val="19"/>
        </w:rPr>
      </w:pPr>
      <w:r>
        <w:rPr>
          <w:rFonts w:ascii="SimSun" w:hAnsi="SimSun" w:eastAsia="SimSun" w:cs="SimSun"/>
          <w:sz w:val="19"/>
          <w:szCs w:val="19"/>
          <w:spacing w:val="10"/>
        </w:rPr>
        <w:t>服务数字化转型看成一场新的创业，企业做得越多越深入，对企业内部产生的影</w:t>
      </w:r>
    </w:p>
    <w:p>
      <w:pPr>
        <w:spacing w:line="184" w:lineRule="auto"/>
        <w:sectPr>
          <w:type w:val="continuous"/>
          <w:pgSz w:w="8030" w:h="13060"/>
          <w:pgMar w:top="400" w:right="391" w:bottom="400" w:left="571" w:header="0" w:footer="0" w:gutter="0"/>
          <w:cols w:equalWidth="0" w:num="1">
            <w:col w:w="7067" w:space="0"/>
          </w:cols>
        </w:sectPr>
        <w:rPr>
          <w:rFonts w:ascii="SimSun" w:hAnsi="SimSun" w:eastAsia="SimSun" w:cs="SimSun"/>
          <w:sz w:val="19"/>
          <w:szCs w:val="19"/>
        </w:rPr>
      </w:pPr>
    </w:p>
    <w:p>
      <w:pPr>
        <w:ind w:left="4490"/>
        <w:spacing w:before="175" w:line="372" w:lineRule="exact"/>
        <w:rPr>
          <w:rFonts w:ascii="SimSun" w:hAnsi="SimSun" w:eastAsia="SimSun" w:cs="SimSun"/>
          <w:sz w:val="25"/>
          <w:szCs w:val="25"/>
        </w:rPr>
      </w:pPr>
      <w:r>
        <w:rPr>
          <w:rFonts w:ascii="SimSun" w:hAnsi="SimSun" w:eastAsia="SimSun" w:cs="SimSun"/>
          <w:sz w:val="15"/>
          <w:szCs w:val="15"/>
          <w:spacing w:val="-4"/>
          <w:position w:val="-5"/>
        </w:rPr>
        <w:t>CRM3.0</w:t>
      </w:r>
      <w:r>
        <w:rPr>
          <w:rFonts w:ascii="SimSun" w:hAnsi="SimSun" w:eastAsia="SimSun" w:cs="SimSun"/>
          <w:sz w:val="15"/>
          <w:szCs w:val="15"/>
          <w:spacing w:val="69"/>
          <w:position w:val="-5"/>
        </w:rPr>
        <w:t xml:space="preserve"> </w:t>
      </w:r>
      <w:r>
        <w:rPr>
          <w:rFonts w:ascii="SimHei" w:hAnsi="SimHei" w:eastAsia="SimHei" w:cs="SimHei"/>
          <w:sz w:val="15"/>
          <w:szCs w:val="15"/>
          <w:spacing w:val="-4"/>
          <w:position w:val="-5"/>
        </w:rPr>
        <w:t>之服务数字</w:t>
      </w:r>
      <w:r>
        <w:ruby>
          <w:rubyPr>
            <w:rubyAlign w:val="left"/>
            <w:hpsRaise w:val="16"/>
            <w:hps w:val="15"/>
            <w:hpsBaseText w:val="15"/>
          </w:rubyPr>
          <w:rt>
            <w:r>
              <w:rPr>
                <w:rFonts w:ascii="SimHei" w:hAnsi="SimHei" w:eastAsia="SimHei" w:cs="SimHei"/>
                <w:sz w:val="15"/>
                <w:szCs w:val="15"/>
                <w:w w:val="90"/>
              </w:rPr>
              <w:t>第</w:t>
            </w:r>
            <w:r>
              <w:rPr>
                <w:rFonts w:ascii="SimHei" w:hAnsi="SimHei" w:eastAsia="SimHei" w:cs="SimHei"/>
                <w:sz w:val="15"/>
                <w:szCs w:val="15"/>
                <w:w w:val="73"/>
              </w:rPr>
              <w:t xml:space="preserve"> </w:t>
            </w:r>
            <w:r>
              <w:rPr>
                <w:rFonts w:ascii="SimHei" w:hAnsi="SimHei" w:eastAsia="SimHei" w:cs="SimHei"/>
                <w:sz w:val="15"/>
                <w:szCs w:val="15"/>
                <w:w w:val="90"/>
              </w:rPr>
              <w:t>3</w:t>
            </w:r>
            <w:r>
              <w:rPr>
                <w:rFonts w:ascii="SimHei" w:hAnsi="SimHei" w:eastAsia="SimHei" w:cs="SimHei"/>
                <w:sz w:val="15"/>
                <w:szCs w:val="15"/>
                <w:w w:val="73"/>
              </w:rPr>
              <w:t xml:space="preserve"> </w:t>
            </w:r>
            <w:r>
              <w:rPr>
                <w:rFonts w:ascii="SimHei" w:hAnsi="SimHei" w:eastAsia="SimHei" w:cs="SimHei"/>
                <w:sz w:val="15"/>
                <w:szCs w:val="15"/>
                <w:w w:val="90"/>
              </w:rPr>
              <w:t>章</w:t>
            </w:r>
          </w:rt>
          <w:rubyBase>
            <w:r>
              <w:rPr>
                <w:rFonts w:ascii="SimHei" w:hAnsi="SimHei" w:eastAsia="SimHei" w:cs="SimHei"/>
                <w:sz w:val="15"/>
                <w:szCs w:val="15"/>
                <w:w w:val="95"/>
                <w:position w:val="-5"/>
              </w:rPr>
              <w:t>化转型</w:t>
            </w:r>
          </w:rubyBase>
        </w:ruby>
      </w:r>
      <w:r>
        <w:rPr>
          <w:rFonts w:ascii="SimHei" w:hAnsi="SimHei" w:eastAsia="SimHei" w:cs="SimHei"/>
          <w:sz w:val="15"/>
          <w:szCs w:val="15"/>
          <w:spacing w:val="9"/>
          <w:position w:val="-5"/>
        </w:rPr>
        <w:t xml:space="preserve"> </w:t>
      </w:r>
      <w:r>
        <w:rPr>
          <w:rFonts w:ascii="SimSun" w:hAnsi="SimSun" w:eastAsia="SimSun" w:cs="SimSun"/>
          <w:sz w:val="25"/>
          <w:szCs w:val="25"/>
          <w:spacing w:val="-4"/>
          <w:position w:val="1"/>
        </w:rPr>
        <w:t>&gt;129</w:t>
      </w:r>
    </w:p>
    <w:p>
      <w:pPr>
        <w:pStyle w:val="BodyText"/>
        <w:spacing w:line="344" w:lineRule="auto"/>
        <w:rPr/>
      </w:pPr>
      <w:r/>
    </w:p>
    <w:p>
      <w:pPr>
        <w:pStyle w:val="BodyText"/>
        <w:spacing w:line="344" w:lineRule="auto"/>
        <w:rPr/>
      </w:pPr>
      <w:r/>
    </w:p>
    <w:p>
      <w:pPr>
        <w:spacing w:before="68" w:line="380" w:lineRule="exact"/>
        <w:rPr>
          <w:rFonts w:ascii="SimHei" w:hAnsi="SimHei" w:eastAsia="SimHei" w:cs="SimHei"/>
          <w:sz w:val="21"/>
          <w:szCs w:val="21"/>
        </w:rPr>
      </w:pPr>
      <w:r>
        <w:rPr>
          <w:rFonts w:ascii="SimHei" w:hAnsi="SimHei" w:eastAsia="SimHei" w:cs="SimHei"/>
          <w:sz w:val="21"/>
          <w:szCs w:val="21"/>
          <w:spacing w:val="-9"/>
          <w:position w:val="13"/>
        </w:rPr>
        <w:t>响就越大，暴露的问题也越多，受到的阻力和非议也越大。所以要想服务数字化</w:t>
      </w:r>
    </w:p>
    <w:p>
      <w:pPr>
        <w:spacing w:line="219" w:lineRule="auto"/>
        <w:rPr>
          <w:rFonts w:ascii="SimSun" w:hAnsi="SimSun" w:eastAsia="SimSun" w:cs="SimSun"/>
          <w:sz w:val="21"/>
          <w:szCs w:val="21"/>
        </w:rPr>
      </w:pPr>
      <w:r>
        <w:rPr>
          <w:rFonts w:ascii="SimSun" w:hAnsi="SimSun" w:eastAsia="SimSun" w:cs="SimSun"/>
          <w:sz w:val="21"/>
          <w:szCs w:val="21"/>
          <w:spacing w:val="-9"/>
        </w:rPr>
        <w:t>转型成功，企业必须将其孕育在合适的土壤和环境中。</w:t>
      </w:r>
    </w:p>
    <w:p>
      <w:pPr>
        <w:ind w:left="390"/>
        <w:spacing w:before="138" w:line="221" w:lineRule="auto"/>
        <w:rPr>
          <w:rFonts w:ascii="SimHei" w:hAnsi="SimHei" w:eastAsia="SimHei" w:cs="SimHei"/>
          <w:sz w:val="21"/>
          <w:szCs w:val="21"/>
        </w:rPr>
      </w:pPr>
      <w:r>
        <w:rPr>
          <w:rFonts w:ascii="SimHei" w:hAnsi="SimHei" w:eastAsia="SimHei" w:cs="SimHei"/>
          <w:sz w:val="21"/>
          <w:szCs w:val="21"/>
          <w:spacing w:val="-7"/>
        </w:rPr>
        <w:t>图3-23是企业服务数字化转型的组织架构示例。核心有两点：</w:t>
      </w:r>
    </w:p>
    <w:p>
      <w:pPr>
        <w:ind w:right="4" w:firstLine="390"/>
        <w:spacing w:before="109" w:line="294" w:lineRule="auto"/>
        <w:rPr>
          <w:rFonts w:ascii="SimHei" w:hAnsi="SimHei" w:eastAsia="SimHei" w:cs="SimHei"/>
          <w:sz w:val="21"/>
          <w:szCs w:val="21"/>
        </w:rPr>
      </w:pPr>
      <w:r>
        <w:rPr>
          <w:rFonts w:ascii="SimHei" w:hAnsi="SimHei" w:eastAsia="SimHei" w:cs="SimHei"/>
          <w:sz w:val="21"/>
          <w:szCs w:val="21"/>
        </w:rPr>
        <w:t>(1)建立新的服务增值公司或部门，定位于利润中心，包括产品增值部、</w:t>
      </w:r>
      <w:r>
        <w:rPr>
          <w:rFonts w:ascii="SimHei" w:hAnsi="SimHei" w:eastAsia="SimHei" w:cs="SimHei"/>
          <w:sz w:val="21"/>
          <w:szCs w:val="21"/>
          <w:spacing w:val="8"/>
        </w:rPr>
        <w:t xml:space="preserve"> </w:t>
      </w:r>
      <w:r>
        <w:rPr>
          <w:rFonts w:ascii="SimHei" w:hAnsi="SimHei" w:eastAsia="SimHei" w:cs="SimHei"/>
          <w:sz w:val="21"/>
          <w:szCs w:val="21"/>
          <w:spacing w:val="-9"/>
        </w:rPr>
        <w:t>社群运营部、生态合作部、市场推广部等以收入和用户体验为主责的部</w:t>
      </w:r>
      <w:r>
        <w:rPr>
          <w:rFonts w:ascii="SimHei" w:hAnsi="SimHei" w:eastAsia="SimHei" w:cs="SimHei"/>
          <w:sz w:val="21"/>
          <w:szCs w:val="21"/>
          <w:spacing w:val="-10"/>
        </w:rPr>
        <w:t>门。赋予</w:t>
      </w:r>
      <w:r>
        <w:rPr>
          <w:rFonts w:ascii="SimHei" w:hAnsi="SimHei" w:eastAsia="SimHei" w:cs="SimHei"/>
          <w:sz w:val="21"/>
          <w:szCs w:val="21"/>
        </w:rPr>
        <w:t xml:space="preserve"> </w:t>
      </w:r>
      <w:r>
        <w:rPr>
          <w:rFonts w:ascii="SimHei" w:hAnsi="SimHei" w:eastAsia="SimHei" w:cs="SimHei"/>
          <w:sz w:val="21"/>
          <w:szCs w:val="21"/>
          <w:spacing w:val="-9"/>
        </w:rPr>
        <w:t>新公司经营权、人事权和分配权，使其自驱动、自组</w:t>
      </w:r>
      <w:r>
        <w:rPr>
          <w:rFonts w:ascii="SimHei" w:hAnsi="SimHei" w:eastAsia="SimHei" w:cs="SimHei"/>
          <w:sz w:val="21"/>
          <w:szCs w:val="21"/>
          <w:spacing w:val="-10"/>
        </w:rPr>
        <w:t>织、自赢利和自演进。</w:t>
      </w:r>
    </w:p>
    <w:p>
      <w:pPr>
        <w:ind w:firstLine="390"/>
        <w:spacing w:before="148" w:line="329" w:lineRule="auto"/>
        <w:rPr>
          <w:rFonts w:ascii="SimHei" w:hAnsi="SimHei" w:eastAsia="SimHei" w:cs="SimHei"/>
          <w:sz w:val="21"/>
          <w:szCs w:val="21"/>
        </w:rPr>
      </w:pPr>
      <w:r>
        <w:rPr>
          <w:rFonts w:ascii="SimHei" w:hAnsi="SimHei" w:eastAsia="SimHei" w:cs="SimHei"/>
          <w:sz w:val="21"/>
          <w:szCs w:val="21"/>
          <w:spacing w:val="1"/>
        </w:rPr>
        <w:t>(2)省级的服务组织采取双向汇报，既要向原服务</w:t>
      </w:r>
      <w:r>
        <w:rPr>
          <w:rFonts w:ascii="SimHei" w:hAnsi="SimHei" w:eastAsia="SimHei" w:cs="SimHei"/>
          <w:sz w:val="21"/>
          <w:szCs w:val="21"/>
        </w:rPr>
        <w:t>平台汇报，也要向新服</w:t>
      </w:r>
      <w:r>
        <w:rPr>
          <w:rFonts w:ascii="SimHei" w:hAnsi="SimHei" w:eastAsia="SimHei" w:cs="SimHei"/>
          <w:sz w:val="21"/>
          <w:szCs w:val="21"/>
        </w:rPr>
        <w:t xml:space="preserve"> </w:t>
      </w:r>
      <w:r>
        <w:rPr>
          <w:rFonts w:ascii="SimHei" w:hAnsi="SimHei" w:eastAsia="SimHei" w:cs="SimHei"/>
          <w:sz w:val="21"/>
          <w:szCs w:val="21"/>
          <w:spacing w:val="-9"/>
        </w:rPr>
        <w:t>务增值公司汇报，以便使新服务增值公司或部门在启动时有能力使用原有企业的</w:t>
      </w:r>
    </w:p>
    <w:p>
      <w:pPr>
        <w:spacing w:before="1" w:line="220" w:lineRule="auto"/>
        <w:rPr>
          <w:rFonts w:ascii="SimHei" w:hAnsi="SimHei" w:eastAsia="SimHei" w:cs="SimHei"/>
          <w:sz w:val="21"/>
          <w:szCs w:val="21"/>
        </w:rPr>
      </w:pPr>
      <w:r>
        <w:rPr>
          <w:rFonts w:ascii="SimHei" w:hAnsi="SimHei" w:eastAsia="SimHei" w:cs="SimHei"/>
          <w:sz w:val="21"/>
          <w:szCs w:val="21"/>
          <w:spacing w:val="-6"/>
        </w:rPr>
        <w:t>服务资源。</w:t>
      </w:r>
    </w:p>
    <w:p>
      <w:pPr>
        <w:pStyle w:val="BodyText"/>
        <w:spacing w:line="419" w:lineRule="auto"/>
        <w:rPr/>
      </w:pPr>
      <w:r/>
    </w:p>
    <w:p>
      <w:pPr>
        <w:pStyle w:val="BodyText"/>
        <w:ind w:firstLine="480"/>
        <w:spacing w:line="4520" w:lineRule="exact"/>
        <w:rPr/>
      </w:pPr>
      <w:r>
        <w:rPr>
          <w:position w:val="-90"/>
        </w:rPr>
        <w:pict>
          <v:group id="_x0000_s1090" style="mso-position-vertical-relative:line;mso-position-horizontal-relative:char;width:311pt;height:226.05pt;" filled="false" stroked="false" coordsize="6220,4521" coordorigin="0,0">
            <v:shape id="_x0000_s1092" style="position:absolute;left:0;top:0;width:6220;height:4521;" filled="false" stroked="false" type="#_x0000_t75">
              <v:imagedata o:title="" r:id="rId180"/>
            </v:shape>
            <v:shape id="_x0000_s1094" style="position:absolute;left:339;top:176;width:5747;height:4282;" filled="false" stroked="false" type="#_x0000_t202">
              <v:fill on="false"/>
              <v:stroke on="false"/>
              <v:path/>
              <v:imagedata o:title=""/>
              <o:lock v:ext="edit" aspectratio="false"/>
              <v:textbox inset="0mm,0mm,0mm,0mm">
                <w:txbxContent>
                  <w:p>
                    <w:pPr>
                      <w:ind w:left="840"/>
                      <w:spacing w:before="20" w:line="223" w:lineRule="auto"/>
                      <w:rPr>
                        <w:rFonts w:ascii="SimHei" w:hAnsi="SimHei" w:eastAsia="SimHei" w:cs="SimHei"/>
                        <w:sz w:val="15"/>
                        <w:szCs w:val="15"/>
                      </w:rPr>
                    </w:pPr>
                    <w:r>
                      <w:rPr>
                        <w:rFonts w:ascii="SimHei" w:hAnsi="SimHei" w:eastAsia="SimHei" w:cs="SimHei"/>
                        <w:sz w:val="15"/>
                        <w:szCs w:val="15"/>
                        <w:spacing w:val="-2"/>
                      </w:rPr>
                      <w:t>公司总部</w:t>
                    </w:r>
                  </w:p>
                  <w:p>
                    <w:pPr>
                      <w:ind w:left="840"/>
                      <w:spacing w:before="277" w:line="162" w:lineRule="auto"/>
                      <w:rPr>
                        <w:rFonts w:ascii="SimHei" w:hAnsi="SimHei" w:eastAsia="SimHei" w:cs="SimHei"/>
                        <w:sz w:val="15"/>
                        <w:szCs w:val="15"/>
                      </w:rPr>
                    </w:pPr>
                    <w:r>
                      <w:rPr>
                        <w:rFonts w:ascii="SimHei" w:hAnsi="SimHei" w:eastAsia="SimHei" w:cs="SimHei"/>
                        <w:sz w:val="15"/>
                        <w:szCs w:val="15"/>
                        <w:spacing w:val="-1"/>
                      </w:rPr>
                      <w:t>服务总部</w:t>
                    </w:r>
                  </w:p>
                  <w:p>
                    <w:pPr>
                      <w:ind w:left="3770"/>
                      <w:spacing w:line="182" w:lineRule="auto"/>
                      <w:rPr>
                        <w:rFonts w:ascii="YouYuan" w:hAnsi="YouYuan" w:eastAsia="YouYuan" w:cs="YouYuan"/>
                        <w:sz w:val="15"/>
                        <w:szCs w:val="15"/>
                      </w:rPr>
                    </w:pPr>
                    <w:r>
                      <w:rPr>
                        <w:rFonts w:ascii="YouYuan" w:hAnsi="YouYuan" w:eastAsia="YouYuan" w:cs="YouYuan"/>
                        <w:sz w:val="15"/>
                        <w:szCs w:val="15"/>
                        <w:spacing w:val="-2"/>
                      </w:rPr>
                      <w:t>社群运</w:t>
                    </w:r>
                  </w:p>
                  <w:p>
                    <w:pPr>
                      <w:ind w:left="3860"/>
                      <w:spacing w:line="222" w:lineRule="auto"/>
                      <w:rPr>
                        <w:rFonts w:ascii="YouYuan" w:hAnsi="YouYuan" w:eastAsia="YouYuan" w:cs="YouYuan"/>
                        <w:sz w:val="15"/>
                        <w:szCs w:val="15"/>
                      </w:rPr>
                    </w:pPr>
                    <w:r>
                      <w:rPr>
                        <w:rFonts w:ascii="YouYuan" w:hAnsi="YouYuan" w:eastAsia="YouYuan" w:cs="YouYuan"/>
                        <w:sz w:val="15"/>
                        <w:szCs w:val="15"/>
                        <w:spacing w:val="-2"/>
                      </w:rPr>
                      <w:t>营部</w:t>
                    </w:r>
                  </w:p>
                  <w:p>
                    <w:pPr>
                      <w:spacing w:line="341" w:lineRule="auto"/>
                      <w:rPr>
                        <w:rFonts w:ascii="Arial"/>
                        <w:sz w:val="21"/>
                      </w:rPr>
                    </w:pPr>
                    <w:r/>
                  </w:p>
                  <w:p>
                    <w:pPr>
                      <w:ind w:right="11"/>
                      <w:spacing w:before="49" w:line="213" w:lineRule="auto"/>
                      <w:jc w:val="right"/>
                      <w:rPr>
                        <w:rFonts w:ascii="SimHei" w:hAnsi="SimHei" w:eastAsia="SimHei" w:cs="SimHei"/>
                        <w:sz w:val="15"/>
                        <w:szCs w:val="15"/>
                      </w:rPr>
                    </w:pPr>
                    <w:r>
                      <w:rPr>
                        <w:rFonts w:ascii="SimHei" w:hAnsi="SimHei" w:eastAsia="SimHei" w:cs="SimHei"/>
                        <w:sz w:val="15"/>
                        <w:szCs w:val="15"/>
                        <w:color w:val="FFFFFF"/>
                        <w:spacing w:val="-9"/>
                      </w:rPr>
                      <w:t>②</w:t>
                    </w:r>
                    <w:r>
                      <w:rPr>
                        <w:rFonts w:ascii="SimHei" w:hAnsi="SimHei" w:eastAsia="SimHei" w:cs="SimHei"/>
                        <w:sz w:val="15"/>
                        <w:szCs w:val="15"/>
                        <w:color w:val="FFFFFF"/>
                        <w:spacing w:val="39"/>
                      </w:rPr>
                      <w:t xml:space="preserve"> </w:t>
                    </w:r>
                    <w:r>
                      <w:rPr>
                        <w:rFonts w:ascii="SimHei" w:hAnsi="SimHei" w:eastAsia="SimHei" w:cs="SimHei"/>
                        <w:sz w:val="15"/>
                        <w:szCs w:val="15"/>
                        <w:spacing w:val="-9"/>
                      </w:rPr>
                      <w:t>1.建立新公司，定位于利润中心，完成服</w:t>
                    </w:r>
                  </w:p>
                  <w:p>
                    <w:pPr>
                      <w:ind w:left="3180"/>
                      <w:spacing w:before="33" w:line="211" w:lineRule="auto"/>
                      <w:rPr>
                        <w:rFonts w:ascii="SimHei" w:hAnsi="SimHei" w:eastAsia="SimHei" w:cs="SimHei"/>
                        <w:sz w:val="15"/>
                        <w:szCs w:val="15"/>
                      </w:rPr>
                    </w:pPr>
                    <w:r>
                      <w:rPr>
                        <w:rFonts w:ascii="SimHei" w:hAnsi="SimHei" w:eastAsia="SimHei" w:cs="SimHei"/>
                        <w:sz w:val="15"/>
                        <w:szCs w:val="15"/>
                        <w:spacing w:val="-5"/>
                      </w:rPr>
                      <w:t>务数字化转型</w:t>
                    </w:r>
                  </w:p>
                  <w:p>
                    <w:pPr>
                      <w:ind w:left="3180" w:right="601"/>
                      <w:spacing w:before="1" w:line="218" w:lineRule="auto"/>
                      <w:rPr>
                        <w:rFonts w:ascii="SimHei" w:hAnsi="SimHei" w:eastAsia="SimHei" w:cs="SimHei"/>
                        <w:sz w:val="15"/>
                        <w:szCs w:val="15"/>
                      </w:rPr>
                    </w:pPr>
                    <w:r>
                      <w:rPr>
                        <w:rFonts w:ascii="SimHei" w:hAnsi="SimHei" w:eastAsia="SimHei" w:cs="SimHei"/>
                        <w:sz w:val="15"/>
                        <w:szCs w:val="15"/>
                        <w:spacing w:val="-10"/>
                      </w:rPr>
                      <w:t>2.拥有经营权、人事权和分配权</w:t>
                    </w:r>
                    <w:r>
                      <w:rPr>
                        <w:rFonts w:ascii="SimHei" w:hAnsi="SimHei" w:eastAsia="SimHei" w:cs="SimHei"/>
                        <w:sz w:val="15"/>
                        <w:szCs w:val="15"/>
                        <w:spacing w:val="13"/>
                      </w:rPr>
                      <w:t xml:space="preserve"> </w:t>
                    </w:r>
                    <w:r>
                      <w:rPr>
                        <w:rFonts w:ascii="SimHei" w:hAnsi="SimHei" w:eastAsia="SimHei" w:cs="SimHei"/>
                        <w:sz w:val="15"/>
                        <w:szCs w:val="15"/>
                        <w:spacing w:val="-9"/>
                      </w:rPr>
                      <w:t>3.敢于试错，勇于创新</w:t>
                    </w:r>
                  </w:p>
                  <w:p>
                    <w:pPr>
                      <w:ind w:left="20"/>
                      <w:spacing w:before="153" w:line="220" w:lineRule="auto"/>
                      <w:rPr>
                        <w:rFonts w:ascii="SimHei" w:hAnsi="SimHei" w:eastAsia="SimHei" w:cs="SimHei"/>
                        <w:sz w:val="15"/>
                        <w:szCs w:val="15"/>
                      </w:rPr>
                    </w:pPr>
                    <w:r>
                      <w:rPr>
                        <w:rFonts w:ascii="SimHei" w:hAnsi="SimHei" w:eastAsia="SimHei" w:cs="SimHei"/>
                        <w:sz w:val="15"/>
                        <w:szCs w:val="15"/>
                        <w:spacing w:val="-6"/>
                      </w:rPr>
                      <w:t>1.公司原有服务管理组织</w:t>
                    </w:r>
                  </w:p>
                  <w:p>
                    <w:pPr>
                      <w:ind w:left="20"/>
                      <w:spacing w:line="182" w:lineRule="auto"/>
                      <w:rPr>
                        <w:rFonts w:ascii="SimSun" w:hAnsi="SimSun" w:eastAsia="SimSun" w:cs="SimSun"/>
                        <w:sz w:val="15"/>
                        <w:szCs w:val="15"/>
                      </w:rPr>
                    </w:pPr>
                    <w:r>
                      <w:rPr>
                        <w:rFonts w:ascii="SimSun" w:hAnsi="SimSun" w:eastAsia="SimSun" w:cs="SimSun"/>
                        <w:sz w:val="15"/>
                        <w:szCs w:val="15"/>
                        <w:spacing w:val="-9"/>
                      </w:rPr>
                      <w:t>不变，定位在成本中心</w:t>
                    </w:r>
                  </w:p>
                  <w:p>
                    <w:pPr>
                      <w:ind w:left="3609" w:right="551"/>
                      <w:spacing w:before="2" w:line="222" w:lineRule="auto"/>
                      <w:jc w:val="both"/>
                      <w:rPr>
                        <w:rFonts w:ascii="SimHei" w:hAnsi="SimHei" w:eastAsia="SimHei" w:cs="SimHei"/>
                        <w:sz w:val="15"/>
                        <w:szCs w:val="15"/>
                      </w:rPr>
                    </w:pPr>
                    <w:r>
                      <w:rPr>
                        <w:rFonts w:ascii="SimHei" w:hAnsi="SimHei" w:eastAsia="SimHei" w:cs="SimHei"/>
                        <w:sz w:val="15"/>
                        <w:szCs w:val="15"/>
                        <w:spacing w:val="-6"/>
                      </w:rPr>
                      <w:t>省服务公司双向汇报，除</w:t>
                    </w:r>
                    <w:r>
                      <w:rPr>
                        <w:rFonts w:ascii="SimHei" w:hAnsi="SimHei" w:eastAsia="SimHei" w:cs="SimHei"/>
                        <w:sz w:val="15"/>
                        <w:szCs w:val="15"/>
                      </w:rPr>
                      <w:t xml:space="preserve"> </w:t>
                    </w:r>
                    <w:r>
                      <w:rPr>
                        <w:rFonts w:ascii="SimHei" w:hAnsi="SimHei" w:eastAsia="SimHei" w:cs="SimHei"/>
                        <w:sz w:val="15"/>
                        <w:szCs w:val="15"/>
                        <w:spacing w:val="-6"/>
                      </w:rPr>
                      <w:t>了基础服务外，也要承担</w:t>
                    </w:r>
                    <w:r>
                      <w:rPr>
                        <w:rFonts w:ascii="SimHei" w:hAnsi="SimHei" w:eastAsia="SimHei" w:cs="SimHei"/>
                        <w:sz w:val="15"/>
                        <w:szCs w:val="15"/>
                      </w:rPr>
                      <w:t xml:space="preserve"> </w:t>
                    </w:r>
                    <w:r>
                      <w:rPr>
                        <w:rFonts w:ascii="SimHei" w:hAnsi="SimHei" w:eastAsia="SimHei" w:cs="SimHei"/>
                        <w:sz w:val="15"/>
                        <w:szCs w:val="15"/>
                        <w:spacing w:val="-12"/>
                      </w:rPr>
                      <w:t>用户运营和赢利任务</w:t>
                    </w:r>
                  </w:p>
                  <w:p>
                    <w:pPr>
                      <w:ind w:left="2559"/>
                      <w:spacing w:before="240" w:line="221" w:lineRule="auto"/>
                      <w:rPr>
                        <w:rFonts w:ascii="SimHei" w:hAnsi="SimHei" w:eastAsia="SimHei" w:cs="SimHei"/>
                        <w:sz w:val="15"/>
                        <w:szCs w:val="15"/>
                      </w:rPr>
                    </w:pPr>
                    <w:r>
                      <w:rPr>
                        <w:rFonts w:ascii="SimHei" w:hAnsi="SimHei" w:eastAsia="SimHei" w:cs="SimHei"/>
                        <w:sz w:val="15"/>
                        <w:szCs w:val="15"/>
                        <w:spacing w:val="-1"/>
                      </w:rPr>
                      <w:t>服务网点</w:t>
                    </w:r>
                  </w:p>
                  <w:p>
                    <w:pPr>
                      <w:spacing w:line="371" w:lineRule="auto"/>
                      <w:rPr>
                        <w:rFonts w:ascii="Arial"/>
                        <w:sz w:val="21"/>
                      </w:rPr>
                    </w:pPr>
                    <w:r/>
                  </w:p>
                  <w:p>
                    <w:pPr>
                      <w:ind w:left="2709"/>
                      <w:spacing w:before="49" w:line="209" w:lineRule="auto"/>
                      <w:rPr>
                        <w:rFonts w:ascii="SimSun" w:hAnsi="SimSun" w:eastAsia="SimSun" w:cs="SimSun"/>
                        <w:sz w:val="15"/>
                        <w:szCs w:val="15"/>
                      </w:rPr>
                    </w:pPr>
                    <w:r>
                      <w:rPr>
                        <w:rFonts w:ascii="SimSun" w:hAnsi="SimSun" w:eastAsia="SimSun" w:cs="SimSun"/>
                        <w:sz w:val="15"/>
                        <w:szCs w:val="15"/>
                        <w:spacing w:val="-2"/>
                      </w:rPr>
                      <w:t>现场</w:t>
                    </w:r>
                  </w:p>
                  <w:p>
                    <w:pPr>
                      <w:ind w:left="2649"/>
                      <w:spacing w:before="1" w:line="223" w:lineRule="auto"/>
                      <w:rPr>
                        <w:rFonts w:ascii="YouYuan" w:hAnsi="YouYuan" w:eastAsia="YouYuan" w:cs="YouYuan"/>
                        <w:sz w:val="15"/>
                        <w:szCs w:val="15"/>
                      </w:rPr>
                    </w:pPr>
                    <w:r>
                      <w:rPr>
                        <w:rFonts w:ascii="YouYuan" w:hAnsi="YouYuan" w:eastAsia="YouYuan" w:cs="YouYuan"/>
                        <w:sz w:val="15"/>
                        <w:szCs w:val="15"/>
                        <w:spacing w:val="-1"/>
                      </w:rPr>
                      <w:t>工程师</w:t>
                    </w:r>
                  </w:p>
                </w:txbxContent>
              </v:textbox>
            </v:shape>
            <v:shape id="_x0000_s1096" style="position:absolute;left:339;top:2715;width:1683;height:382;" filled="false" stroked="false" type="#_x0000_t202">
              <v:fill on="false"/>
              <v:stroke on="false"/>
              <v:path/>
              <v:imagedata o:title=""/>
              <o:lock v:ext="edit" aspectratio="false"/>
              <v:textbox inset="0mm,0mm,0mm,0mm">
                <w:txbxContent>
                  <w:p>
                    <w:pPr>
                      <w:ind w:left="20" w:right="20"/>
                      <w:spacing w:before="20" w:line="227" w:lineRule="auto"/>
                      <w:rPr>
                        <w:rFonts w:ascii="SimHei" w:hAnsi="SimHei" w:eastAsia="SimHei" w:cs="SimHei"/>
                        <w:sz w:val="15"/>
                        <w:szCs w:val="15"/>
                      </w:rPr>
                    </w:pPr>
                    <w:r>
                      <w:rPr>
                        <w:rFonts w:ascii="SimSun" w:hAnsi="SimSun" w:eastAsia="SimSun" w:cs="SimSun"/>
                        <w:sz w:val="15"/>
                        <w:szCs w:val="15"/>
                        <w:spacing w:val="-1"/>
                      </w:rPr>
                      <w:t>2.主要负责基础服务和用</w:t>
                    </w:r>
                    <w:r>
                      <w:rPr>
                        <w:rFonts w:ascii="SimSun" w:hAnsi="SimSun" w:eastAsia="SimSun" w:cs="SimSun"/>
                        <w:sz w:val="15"/>
                        <w:szCs w:val="15"/>
                        <w:spacing w:val="3"/>
                      </w:rPr>
                      <w:t xml:space="preserve"> </w:t>
                    </w:r>
                    <w:r>
                      <w:rPr>
                        <w:rFonts w:ascii="SimHei" w:hAnsi="SimHei" w:eastAsia="SimHei" w:cs="SimHei"/>
                        <w:sz w:val="15"/>
                        <w:szCs w:val="15"/>
                        <w:spacing w:val="-2"/>
                      </w:rPr>
                      <w:t>户满意度</w:t>
                    </w:r>
                  </w:p>
                </w:txbxContent>
              </v:textbox>
            </v:shape>
            <v:shape id="_x0000_s1098" style="position:absolute;left:2879;top:2686;width:632;height:372;" filled="false" stroked="false" type="#_x0000_t202">
              <v:fill on="false"/>
              <v:stroke on="false"/>
              <v:path/>
              <v:imagedata o:title=""/>
              <o:lock v:ext="edit" aspectratio="false"/>
              <v:textbox inset="0mm,0mm,0mm,0mm">
                <w:txbxContent>
                  <w:p>
                    <w:pPr>
                      <w:ind w:left="80" w:right="20" w:hanging="60"/>
                      <w:spacing w:before="19" w:line="221" w:lineRule="auto"/>
                      <w:rPr>
                        <w:rFonts w:ascii="SimHei" w:hAnsi="SimHei" w:eastAsia="SimHei" w:cs="SimHei"/>
                        <w:sz w:val="15"/>
                        <w:szCs w:val="15"/>
                      </w:rPr>
                    </w:pPr>
                    <w:r>
                      <w:rPr>
                        <w:rFonts w:ascii="SimHei" w:hAnsi="SimHei" w:eastAsia="SimHei" w:cs="SimHei"/>
                        <w:sz w:val="15"/>
                        <w:szCs w:val="15"/>
                        <w:spacing w:val="-2"/>
                      </w:rPr>
                      <w:t>省公司服</w:t>
                    </w:r>
                    <w:r>
                      <w:rPr>
                        <w:rFonts w:ascii="SimHei" w:hAnsi="SimHei" w:eastAsia="SimHei" w:cs="SimHei"/>
                        <w:sz w:val="15"/>
                        <w:szCs w:val="15"/>
                      </w:rPr>
                      <w:t xml:space="preserve"> </w:t>
                    </w:r>
                    <w:r>
                      <w:rPr>
                        <w:rFonts w:ascii="SimHei" w:hAnsi="SimHei" w:eastAsia="SimHei" w:cs="SimHei"/>
                        <w:sz w:val="15"/>
                        <w:szCs w:val="15"/>
                        <w:spacing w:val="-2"/>
                      </w:rPr>
                      <w:t>务平台</w:t>
                    </w:r>
                  </w:p>
                </w:txbxContent>
              </v:textbox>
            </v:shape>
            <v:shape id="_x0000_s1100" style="position:absolute;left:4010;top:184;width:1313;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8"/>
                      </w:rPr>
                      <w:t>服务增值公司或部门</w:t>
                    </w:r>
                  </w:p>
                </w:txbxContent>
              </v:textbox>
            </v:shape>
            <v:shape id="_x0000_s1102" style="position:absolute;left:909;top:1234;width:477;height:394;" filled="false" stroked="false" type="#_x0000_t202">
              <v:fill on="false"/>
              <v:stroke on="false"/>
              <v:path/>
              <v:imagedata o:title=""/>
              <o:lock v:ext="edit" aspectratio="false"/>
              <v:textbox inset="0mm,0mm,0mm,0mm">
                <w:txbxContent>
                  <w:p>
                    <w:pPr>
                      <w:ind w:left="80" w:right="20" w:hanging="60"/>
                      <w:spacing w:before="20" w:line="228" w:lineRule="auto"/>
                      <w:rPr>
                        <w:rFonts w:ascii="YouYuan" w:hAnsi="YouYuan" w:eastAsia="YouYuan" w:cs="YouYuan"/>
                        <w:sz w:val="15"/>
                        <w:szCs w:val="15"/>
                      </w:rPr>
                    </w:pPr>
                    <w:r>
                      <w:rPr>
                        <w:rFonts w:ascii="SimHei" w:hAnsi="SimHei" w:eastAsia="SimHei" w:cs="SimHei"/>
                        <w:sz w:val="15"/>
                        <w:szCs w:val="15"/>
                        <w:spacing w:val="-5"/>
                      </w:rPr>
                      <w:t>网络管</w:t>
                    </w:r>
                    <w:r>
                      <w:rPr>
                        <w:rFonts w:ascii="SimHei" w:hAnsi="SimHei" w:eastAsia="SimHei" w:cs="SimHei"/>
                        <w:sz w:val="15"/>
                        <w:szCs w:val="15"/>
                        <w:spacing w:val="1"/>
                      </w:rPr>
                      <w:t xml:space="preserve"> </w:t>
                    </w:r>
                    <w:r>
                      <w:rPr>
                        <w:rFonts w:ascii="YouYuan" w:hAnsi="YouYuan" w:eastAsia="YouYuan" w:cs="YouYuan"/>
                        <w:sz w:val="15"/>
                        <w:szCs w:val="15"/>
                      </w:rPr>
                      <w:t>理部</w:t>
                    </w:r>
                  </w:p>
                </w:txbxContent>
              </v:textbox>
            </v:shape>
            <v:shape id="_x0000_s1104" style="position:absolute;left:1610;top:1226;width:487;height:382;" filled="false" stroked="false" type="#_x0000_t202">
              <v:fill on="false"/>
              <v:stroke on="false"/>
              <v:path/>
              <v:imagedata o:title=""/>
              <o:lock v:ext="edit" aspectratio="false"/>
              <v:textbox inset="0mm,0mm,0mm,0mm">
                <w:txbxContent>
                  <w:p>
                    <w:pPr>
                      <w:ind w:left="69" w:right="20" w:hanging="49"/>
                      <w:spacing w:before="20" w:line="221" w:lineRule="auto"/>
                      <w:rPr>
                        <w:rFonts w:ascii="YouYuan" w:hAnsi="YouYuan" w:eastAsia="YouYuan" w:cs="YouYuan"/>
                        <w:sz w:val="15"/>
                        <w:szCs w:val="15"/>
                      </w:rPr>
                    </w:pPr>
                    <w:r>
                      <w:rPr>
                        <w:rFonts w:ascii="YouYuan" w:hAnsi="YouYuan" w:eastAsia="YouYuan" w:cs="YouYuan"/>
                        <w:sz w:val="15"/>
                        <w:szCs w:val="15"/>
                        <w:spacing w:val="-2"/>
                      </w:rPr>
                      <w:t>备件管</w:t>
                    </w:r>
                    <w:r>
                      <w:rPr>
                        <w:rFonts w:ascii="YouYuan" w:hAnsi="YouYuan" w:eastAsia="YouYuan" w:cs="YouYuan"/>
                        <w:sz w:val="15"/>
                        <w:szCs w:val="15"/>
                        <w:spacing w:val="1"/>
                      </w:rPr>
                      <w:t xml:space="preserve"> </w:t>
                    </w:r>
                    <w:r>
                      <w:rPr>
                        <w:rFonts w:ascii="YouYuan" w:hAnsi="YouYuan" w:eastAsia="YouYuan" w:cs="YouYuan"/>
                        <w:sz w:val="15"/>
                        <w:szCs w:val="15"/>
                      </w:rPr>
                      <w:t>理部</w:t>
                    </w:r>
                  </w:p>
                </w:txbxContent>
              </v:textbox>
            </v:shape>
            <v:shape id="_x0000_s1106" style="position:absolute;left:2309;top:1225;width:482;height:3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color w:val="FFFFFF"/>
                        <w:spacing w:val="-2"/>
                      </w:rPr>
                      <w:t>不良品</w:t>
                    </w:r>
                  </w:p>
                  <w:p>
                    <w:pPr>
                      <w:ind w:left="20"/>
                      <w:spacing w:line="222" w:lineRule="auto"/>
                      <w:rPr>
                        <w:rFonts w:ascii="YouYuan" w:hAnsi="YouYuan" w:eastAsia="YouYuan" w:cs="YouYuan"/>
                        <w:sz w:val="15"/>
                        <w:szCs w:val="15"/>
                      </w:rPr>
                    </w:pPr>
                    <w:r>
                      <w:rPr>
                        <w:rFonts w:ascii="YouYuan" w:hAnsi="YouYuan" w:eastAsia="YouYuan" w:cs="YouYuan"/>
                        <w:sz w:val="15"/>
                        <w:szCs w:val="15"/>
                        <w:spacing w:val="-2"/>
                      </w:rPr>
                      <w:t>管理部</w:t>
                    </w:r>
                  </w:p>
                </w:txbxContent>
              </v:textbox>
            </v:shape>
            <v:shape id="_x0000_s1108" style="position:absolute;left:4800;top:757;width:485;height:370;" filled="false" stroked="false" type="#_x0000_t202">
              <v:fill on="false"/>
              <v:stroke on="false"/>
              <v:path/>
              <v:imagedata o:title=""/>
              <o:lock v:ext="edit" aspectratio="false"/>
              <v:textbox inset="0mm,0mm,0mm,0mm">
                <w:txbxContent>
                  <w:p>
                    <w:pPr>
                      <w:ind w:left="79" w:right="20" w:hanging="59"/>
                      <w:spacing w:before="19" w:line="221" w:lineRule="auto"/>
                      <w:rPr>
                        <w:rFonts w:ascii="SimHei" w:hAnsi="SimHei" w:eastAsia="SimHei" w:cs="SimHei"/>
                        <w:sz w:val="15"/>
                        <w:szCs w:val="15"/>
                      </w:rPr>
                    </w:pPr>
                    <w:r>
                      <w:rPr>
                        <w:rFonts w:ascii="SimHei" w:hAnsi="SimHei" w:eastAsia="SimHei" w:cs="SimHei"/>
                        <w:sz w:val="15"/>
                        <w:szCs w:val="15"/>
                        <w:spacing w:val="-2"/>
                      </w:rPr>
                      <w:t>生态合</w:t>
                    </w:r>
                    <w:r>
                      <w:rPr>
                        <w:rFonts w:ascii="SimHei" w:hAnsi="SimHei" w:eastAsia="SimHei" w:cs="SimHei"/>
                        <w:sz w:val="15"/>
                        <w:szCs w:val="15"/>
                      </w:rPr>
                      <w:t xml:space="preserve"> </w:t>
                    </w:r>
                    <w:r>
                      <w:rPr>
                        <w:rFonts w:ascii="SimHei" w:hAnsi="SimHei" w:eastAsia="SimHei" w:cs="SimHei"/>
                        <w:sz w:val="15"/>
                        <w:szCs w:val="15"/>
                        <w:spacing w:val="-2"/>
                      </w:rPr>
                      <w:t>作部</w:t>
                    </w:r>
                  </w:p>
                </w:txbxContent>
              </v:textbox>
            </v:shape>
            <v:shape id="_x0000_s1110" style="position:absolute;left:5510;top:756;width:480;height:372;" filled="false" stroked="false" type="#_x0000_t202">
              <v:fill on="false"/>
              <v:stroke on="false"/>
              <v:path/>
              <v:imagedata o:title=""/>
              <o:lock v:ext="edit" aspectratio="false"/>
              <v:textbox inset="0mm,0mm,0mm,0mm">
                <w:txbxContent>
                  <w:p>
                    <w:pPr>
                      <w:ind w:left="69" w:right="20" w:hanging="49"/>
                      <w:spacing w:before="19" w:line="223" w:lineRule="auto"/>
                      <w:rPr>
                        <w:rFonts w:ascii="SimHei" w:hAnsi="SimHei" w:eastAsia="SimHei" w:cs="SimHei"/>
                        <w:sz w:val="15"/>
                        <w:szCs w:val="15"/>
                      </w:rPr>
                    </w:pPr>
                    <w:r>
                      <w:rPr>
                        <w:rFonts w:ascii="SimSun" w:hAnsi="SimSun" w:eastAsia="SimSun" w:cs="SimSun"/>
                        <w:sz w:val="15"/>
                        <w:szCs w:val="15"/>
                        <w:spacing w:val="-4"/>
                      </w:rPr>
                      <w:t>市场推</w:t>
                    </w:r>
                    <w:r>
                      <w:rPr>
                        <w:rFonts w:ascii="SimSun" w:hAnsi="SimSun" w:eastAsia="SimSun" w:cs="SimSun"/>
                        <w:sz w:val="15"/>
                        <w:szCs w:val="15"/>
                        <w:spacing w:val="1"/>
                      </w:rPr>
                      <w:t xml:space="preserve"> </w:t>
                    </w:r>
                    <w:r>
                      <w:rPr>
                        <w:rFonts w:ascii="SimHei" w:hAnsi="SimHei" w:eastAsia="SimHei" w:cs="SimHei"/>
                        <w:sz w:val="15"/>
                        <w:szCs w:val="15"/>
                        <w:spacing w:val="-2"/>
                      </w:rPr>
                      <w:t>广部</w:t>
                    </w:r>
                  </w:p>
                </w:txbxContent>
              </v:textbox>
            </v:shape>
            <v:shape id="_x0000_s1112" style="position:absolute;left:3390;top:756;width:485;height:362;" filled="false" stroked="false" type="#_x0000_t202">
              <v:fill on="false"/>
              <v:stroke on="false"/>
              <v:path/>
              <v:imagedata o:title=""/>
              <o:lock v:ext="edit" aspectratio="false"/>
              <v:textbox inset="0mm,0mm,0mm,0mm">
                <w:txbxContent>
                  <w:p>
                    <w:pPr>
                      <w:ind w:left="88" w:right="20" w:hanging="69"/>
                      <w:spacing w:before="19" w:line="209" w:lineRule="auto"/>
                      <w:rPr>
                        <w:rFonts w:ascii="YouYuan" w:hAnsi="YouYuan" w:eastAsia="YouYuan" w:cs="YouYuan"/>
                        <w:sz w:val="15"/>
                        <w:szCs w:val="15"/>
                      </w:rPr>
                    </w:pPr>
                    <w:r>
                      <w:rPr>
                        <w:rFonts w:ascii="SimHei" w:hAnsi="SimHei" w:eastAsia="SimHei" w:cs="SimHei"/>
                        <w:sz w:val="15"/>
                        <w:szCs w:val="15"/>
                        <w:spacing w:val="-2"/>
                      </w:rPr>
                      <w:t>产品增</w:t>
                    </w:r>
                    <w:r>
                      <w:rPr>
                        <w:rFonts w:ascii="SimHei" w:hAnsi="SimHei" w:eastAsia="SimHei" w:cs="SimHei"/>
                        <w:sz w:val="15"/>
                        <w:szCs w:val="15"/>
                      </w:rPr>
                      <w:t xml:space="preserve"> </w:t>
                    </w:r>
                    <w:r>
                      <w:rPr>
                        <w:rFonts w:ascii="YouYuan" w:hAnsi="YouYuan" w:eastAsia="YouYuan" w:cs="YouYuan"/>
                        <w:sz w:val="15"/>
                        <w:szCs w:val="15"/>
                        <w:spacing w:val="-1"/>
                      </w:rPr>
                      <w:t>值部</w:t>
                    </w:r>
                  </w:p>
                </w:txbxContent>
              </v:textbox>
            </v:shape>
            <v:shape id="_x0000_s1114" style="position:absolute;left:220;top:1236;width:455;height:362;" filled="false" stroked="false" type="#_x0000_t202">
              <v:fill on="false"/>
              <v:stroke on="false"/>
              <v:path/>
              <v:imagedata o:title=""/>
              <o:lock v:ext="edit" aspectratio="false"/>
              <v:textbox inset="0mm,0mm,0mm,0mm">
                <w:txbxContent>
                  <w:p>
                    <w:pPr>
                      <w:ind w:left="59" w:right="20" w:hanging="39"/>
                      <w:spacing w:before="19" w:line="209" w:lineRule="auto"/>
                      <w:rPr>
                        <w:rFonts w:ascii="YouYuan" w:hAnsi="YouYuan" w:eastAsia="YouYuan" w:cs="YouYuan"/>
                        <w:sz w:val="15"/>
                        <w:szCs w:val="15"/>
                      </w:rPr>
                    </w:pPr>
                    <w:r>
                      <w:rPr>
                        <w:rFonts w:ascii="SimHei" w:hAnsi="SimHei" w:eastAsia="SimHei" w:cs="SimHei"/>
                        <w:sz w:val="15"/>
                        <w:szCs w:val="15"/>
                        <w:spacing w:val="-12"/>
                      </w:rPr>
                      <w:t>用户体</w:t>
                    </w:r>
                    <w:r>
                      <w:rPr>
                        <w:rFonts w:ascii="SimHei" w:hAnsi="SimHei" w:eastAsia="SimHei" w:cs="SimHei"/>
                        <w:sz w:val="15"/>
                        <w:szCs w:val="15"/>
                      </w:rPr>
                      <w:t xml:space="preserve"> </w:t>
                    </w:r>
                    <w:r>
                      <w:rPr>
                        <w:rFonts w:ascii="YouYuan" w:hAnsi="YouYuan" w:eastAsia="YouYuan" w:cs="YouYuan"/>
                        <w:sz w:val="15"/>
                        <w:szCs w:val="15"/>
                        <w:spacing w:val="-1"/>
                      </w:rPr>
                      <w:t>验部</w:t>
                    </w:r>
                  </w:p>
                </w:txbxContent>
              </v:textbox>
            </v:shape>
          </v:group>
        </w:pict>
      </w:r>
    </w:p>
    <w:p>
      <w:pPr>
        <w:ind w:left="1969"/>
        <w:spacing w:before="165" w:line="221" w:lineRule="auto"/>
        <w:rPr>
          <w:rFonts w:ascii="SimHei" w:hAnsi="SimHei" w:eastAsia="SimHei" w:cs="SimHei"/>
          <w:sz w:val="15"/>
          <w:szCs w:val="15"/>
        </w:rPr>
      </w:pPr>
      <w:r>
        <w:rPr>
          <w:rFonts w:ascii="SimHei" w:hAnsi="SimHei" w:eastAsia="SimHei" w:cs="SimHei"/>
          <w:sz w:val="15"/>
          <w:szCs w:val="15"/>
          <w:spacing w:val="8"/>
        </w:rPr>
        <w:t>图3</w:t>
      </w:r>
      <w:r>
        <w:rPr>
          <w:rFonts w:ascii="SimHei" w:hAnsi="SimHei" w:eastAsia="SimHei" w:cs="SimHei"/>
          <w:sz w:val="15"/>
          <w:szCs w:val="15"/>
          <w:spacing w:val="-31"/>
        </w:rPr>
        <w:t xml:space="preserve"> </w:t>
      </w:r>
      <w:r>
        <w:rPr>
          <w:rFonts w:ascii="SimHei" w:hAnsi="SimHei" w:eastAsia="SimHei" w:cs="SimHei"/>
          <w:sz w:val="15"/>
          <w:szCs w:val="15"/>
          <w:spacing w:val="8"/>
        </w:rPr>
        <w:t>-</w:t>
      </w:r>
      <w:r>
        <w:rPr>
          <w:rFonts w:ascii="SimHei" w:hAnsi="SimHei" w:eastAsia="SimHei" w:cs="SimHei"/>
          <w:sz w:val="15"/>
          <w:szCs w:val="15"/>
          <w:spacing w:val="-40"/>
        </w:rPr>
        <w:t xml:space="preserve"> </w:t>
      </w:r>
      <w:r>
        <w:rPr>
          <w:rFonts w:ascii="SimHei" w:hAnsi="SimHei" w:eastAsia="SimHei" w:cs="SimHei"/>
          <w:sz w:val="15"/>
          <w:szCs w:val="15"/>
          <w:spacing w:val="8"/>
        </w:rPr>
        <w:t>23</w:t>
      </w:r>
      <w:r>
        <w:rPr>
          <w:rFonts w:ascii="SimHei" w:hAnsi="SimHei" w:eastAsia="SimHei" w:cs="SimHei"/>
          <w:sz w:val="15"/>
          <w:szCs w:val="15"/>
          <w:spacing w:val="8"/>
        </w:rPr>
        <w:t xml:space="preserve">  </w:t>
      </w:r>
      <w:r>
        <w:rPr>
          <w:rFonts w:ascii="SimHei" w:hAnsi="SimHei" w:eastAsia="SimHei" w:cs="SimHei"/>
          <w:sz w:val="15"/>
          <w:szCs w:val="15"/>
          <w:spacing w:val="8"/>
        </w:rPr>
        <w:t>驱动服务数字化转型组织架构建议</w:t>
      </w:r>
    </w:p>
    <w:p>
      <w:pPr>
        <w:pStyle w:val="BodyText"/>
        <w:spacing w:line="436" w:lineRule="auto"/>
        <w:rPr/>
      </w:pPr>
      <w:r/>
    </w:p>
    <w:p>
      <w:pPr>
        <w:ind w:left="3"/>
        <w:spacing w:before="81" w:line="221" w:lineRule="auto"/>
        <w:outlineLvl w:val="4"/>
        <w:rPr>
          <w:rFonts w:ascii="SimHei" w:hAnsi="SimHei" w:eastAsia="SimHei" w:cs="SimHei"/>
          <w:sz w:val="25"/>
          <w:szCs w:val="25"/>
        </w:rPr>
      </w:pPr>
      <w:r>
        <w:rPr>
          <w:rFonts w:ascii="SimHei" w:hAnsi="SimHei" w:eastAsia="SimHei" w:cs="SimHei"/>
          <w:sz w:val="25"/>
          <w:szCs w:val="25"/>
          <w:b/>
          <w:bCs/>
          <w:spacing w:val="-14"/>
        </w:rPr>
        <w:t>四、服务人员定位和能力的转型</w:t>
      </w:r>
    </w:p>
    <w:p>
      <w:pPr>
        <w:pStyle w:val="BodyText"/>
        <w:spacing w:line="393" w:lineRule="auto"/>
        <w:rPr/>
      </w:pPr>
      <w:r/>
    </w:p>
    <w:p>
      <w:pPr>
        <w:ind w:right="19"/>
        <w:spacing w:before="69" w:line="390" w:lineRule="exact"/>
        <w:jc w:val="right"/>
        <w:rPr>
          <w:rFonts w:ascii="SimHei" w:hAnsi="SimHei" w:eastAsia="SimHei" w:cs="SimHei"/>
          <w:sz w:val="21"/>
          <w:szCs w:val="21"/>
        </w:rPr>
      </w:pPr>
      <w:r>
        <w:rPr>
          <w:rFonts w:ascii="SimHei" w:hAnsi="SimHei" w:eastAsia="SimHei" w:cs="SimHei"/>
          <w:sz w:val="21"/>
          <w:szCs w:val="21"/>
          <w:spacing w:val="-9"/>
          <w:position w:val="13"/>
        </w:rPr>
        <w:t>企业原有的现场服务工程师基本具备对企业已有产品的安装和</w:t>
      </w:r>
      <w:r>
        <w:rPr>
          <w:rFonts w:ascii="SimHei" w:hAnsi="SimHei" w:eastAsia="SimHei" w:cs="SimHei"/>
          <w:sz w:val="21"/>
          <w:szCs w:val="21"/>
          <w:spacing w:val="-10"/>
          <w:position w:val="13"/>
        </w:rPr>
        <w:t>维修能力，但</w:t>
      </w:r>
    </w:p>
    <w:p>
      <w:pPr>
        <w:spacing w:before="1" w:line="212" w:lineRule="auto"/>
        <w:jc w:val="right"/>
        <w:rPr>
          <w:rFonts w:ascii="SimHei" w:hAnsi="SimHei" w:eastAsia="SimHei" w:cs="SimHei"/>
          <w:sz w:val="21"/>
          <w:szCs w:val="21"/>
        </w:rPr>
      </w:pPr>
      <w:r>
        <w:rPr>
          <w:rFonts w:ascii="SimHei" w:hAnsi="SimHei" w:eastAsia="SimHei" w:cs="SimHei"/>
          <w:sz w:val="21"/>
          <w:szCs w:val="21"/>
          <w:spacing w:val="-9"/>
        </w:rPr>
        <w:t>如果我们想做交互增值和生态收入，这些能力就远远不够了。销售技</w:t>
      </w:r>
      <w:r>
        <w:rPr>
          <w:rFonts w:ascii="SimHei" w:hAnsi="SimHei" w:eastAsia="SimHei" w:cs="SimHei"/>
          <w:sz w:val="21"/>
          <w:szCs w:val="21"/>
          <w:spacing w:val="-10"/>
        </w:rPr>
        <w:t>巧、沟通能</w:t>
      </w:r>
    </w:p>
    <w:p>
      <w:pPr>
        <w:spacing w:line="212" w:lineRule="auto"/>
        <w:sectPr>
          <w:pgSz w:w="8030" w:h="13060"/>
          <w:pgMar w:top="400" w:right="742" w:bottom="400" w:left="249" w:header="0" w:footer="0" w:gutter="0"/>
        </w:sectPr>
        <w:rPr>
          <w:rFonts w:ascii="SimHei" w:hAnsi="SimHei" w:eastAsia="SimHei" w:cs="SimHei"/>
          <w:sz w:val="21"/>
          <w:szCs w:val="21"/>
        </w:rPr>
      </w:pPr>
    </w:p>
    <w:p>
      <w:pPr>
        <w:spacing w:line="33" w:lineRule="exact"/>
        <w:rPr/>
      </w:pPr>
      <w:r/>
    </w:p>
    <w:p>
      <w:pPr>
        <w:spacing w:line="33" w:lineRule="exact"/>
        <w:sectPr>
          <w:pgSz w:w="8030" w:h="13060"/>
          <w:pgMar w:top="400" w:right="364" w:bottom="400" w:left="602" w:header="0" w:footer="0" w:gutter="0"/>
          <w:cols w:equalWidth="0" w:num="1">
            <w:col w:w="7063" w:space="0"/>
          </w:cols>
        </w:sectPr>
        <w:rPr/>
      </w:pPr>
    </w:p>
    <w:p>
      <w:pPr>
        <w:ind w:left="37"/>
        <w:spacing w:before="145" w:line="236" w:lineRule="auto"/>
        <w:rPr>
          <w:rFonts w:ascii="SimSun" w:hAnsi="SimSun" w:eastAsia="SimSun" w:cs="SimSun"/>
          <w:sz w:val="21"/>
          <w:szCs w:val="21"/>
        </w:rPr>
      </w:pPr>
      <w:r>
        <w:rPr>
          <w:rFonts w:ascii="SimSun" w:hAnsi="SimSun" w:eastAsia="SimSun" w:cs="SimSun"/>
          <w:sz w:val="21"/>
          <w:szCs w:val="21"/>
          <w:spacing w:val="-6"/>
        </w:rPr>
        <w:t>130   &gt;</w:t>
      </w:r>
    </w:p>
    <w:p>
      <w:pPr>
        <w:pStyle w:val="BodyText"/>
        <w:spacing w:line="14" w:lineRule="auto"/>
        <w:rPr>
          <w:sz w:val="2"/>
        </w:rPr>
      </w:pPr>
      <w:r>
        <w:rPr>
          <w:sz w:val="2"/>
          <w:szCs w:val="2"/>
        </w:rPr>
        <w:br w:type="column"/>
      </w:r>
    </w:p>
    <w:p>
      <w:pPr>
        <w:spacing w:before="40" w:line="221" w:lineRule="auto"/>
        <w:rPr>
          <w:rFonts w:ascii="SimHei" w:hAnsi="SimHei" w:eastAsia="SimHei" w:cs="SimHei"/>
          <w:sz w:val="16"/>
          <w:szCs w:val="16"/>
        </w:rPr>
      </w:pPr>
      <w:r>
        <w:rPr>
          <w:rFonts w:ascii="SimHei" w:hAnsi="SimHei" w:eastAsia="SimHei" w:cs="SimHei"/>
          <w:sz w:val="16"/>
          <w:szCs w:val="16"/>
          <w:spacing w:val="-12"/>
          <w:w w:val="96"/>
        </w:rPr>
        <w:t>营销和服务数字化转型</w:t>
      </w:r>
    </w:p>
    <w:p>
      <w:pPr>
        <w:spacing w:before="18" w:line="187" w:lineRule="auto"/>
        <w:rPr>
          <w:rFonts w:ascii="SimHei" w:hAnsi="SimHei" w:eastAsia="SimHei" w:cs="SimHei"/>
          <w:sz w:val="16"/>
          <w:szCs w:val="16"/>
        </w:rPr>
      </w:pPr>
      <w:r>
        <w:rPr>
          <w:rFonts w:ascii="SimSun" w:hAnsi="SimSun" w:eastAsia="SimSun" w:cs="SimSun"/>
          <w:sz w:val="16"/>
          <w:szCs w:val="16"/>
          <w:spacing w:val="-3"/>
        </w:rPr>
        <w:t>CRM</w:t>
      </w:r>
      <w:r>
        <w:rPr>
          <w:rFonts w:ascii="SimSun" w:hAnsi="SimSun" w:eastAsia="SimSun" w:cs="SimSun"/>
          <w:sz w:val="16"/>
          <w:szCs w:val="16"/>
          <w:spacing w:val="45"/>
          <w:w w:val="101"/>
        </w:rPr>
        <w:t xml:space="preserve"> </w:t>
      </w:r>
      <w:r>
        <w:rPr>
          <w:rFonts w:ascii="SimSun" w:hAnsi="SimSun" w:eastAsia="SimSun" w:cs="SimSun"/>
          <w:sz w:val="16"/>
          <w:szCs w:val="16"/>
          <w:spacing w:val="-3"/>
        </w:rPr>
        <w:t>3.0</w:t>
      </w:r>
      <w:r>
        <w:rPr>
          <w:rFonts w:ascii="SimHei" w:hAnsi="SimHei" w:eastAsia="SimHei" w:cs="SimHei"/>
          <w:sz w:val="16"/>
          <w:szCs w:val="16"/>
          <w:spacing w:val="-3"/>
        </w:rPr>
        <w:t>时代的来临(升级版)</w:t>
      </w:r>
    </w:p>
    <w:p>
      <w:pPr>
        <w:spacing w:line="187" w:lineRule="auto"/>
        <w:sectPr>
          <w:type w:val="continuous"/>
          <w:pgSz w:w="8030" w:h="13060"/>
          <w:pgMar w:top="400" w:right="364" w:bottom="400" w:left="602" w:header="0" w:footer="0" w:gutter="0"/>
          <w:cols w:equalWidth="0" w:num="2">
            <w:col w:w="758" w:space="100"/>
            <w:col w:w="6206" w:space="0"/>
          </w:cols>
        </w:sectPr>
        <w:rPr>
          <w:rFonts w:ascii="SimHei" w:hAnsi="SimHei" w:eastAsia="SimHei" w:cs="SimHei"/>
          <w:sz w:val="16"/>
          <w:szCs w:val="16"/>
        </w:rPr>
      </w:pPr>
    </w:p>
    <w:p>
      <w:pPr>
        <w:pStyle w:val="BodyText"/>
        <w:spacing w:line="328" w:lineRule="auto"/>
        <w:rPr/>
      </w:pPr>
      <w:r/>
    </w:p>
    <w:p>
      <w:pPr>
        <w:pStyle w:val="BodyText"/>
        <w:spacing w:line="329" w:lineRule="auto"/>
        <w:rPr/>
      </w:pPr>
      <w:r/>
    </w:p>
    <w:p>
      <w:pPr>
        <w:ind w:left="37" w:right="4"/>
        <w:spacing w:before="68" w:line="330" w:lineRule="auto"/>
        <w:jc w:val="both"/>
        <w:rPr>
          <w:rFonts w:ascii="SimHei" w:hAnsi="SimHei" w:eastAsia="SimHei" w:cs="SimHei"/>
          <w:sz w:val="21"/>
          <w:szCs w:val="21"/>
        </w:rPr>
      </w:pPr>
      <w:r>
        <w:rPr>
          <w:rFonts w:ascii="SimHei" w:hAnsi="SimHei" w:eastAsia="SimHei" w:cs="SimHei"/>
          <w:sz w:val="21"/>
          <w:szCs w:val="21"/>
          <w:spacing w:val="-9"/>
        </w:rPr>
        <w:t>力和社群推广能力是现场工程师必须要掌握的</w:t>
      </w:r>
      <w:r>
        <w:rPr>
          <w:rFonts w:ascii="SimHei" w:hAnsi="SimHei" w:eastAsia="SimHei" w:cs="SimHei"/>
          <w:sz w:val="21"/>
          <w:szCs w:val="21"/>
          <w:spacing w:val="-10"/>
        </w:rPr>
        <w:t>。这就要求现场工程师的定位和能</w:t>
      </w:r>
      <w:r>
        <w:rPr>
          <w:rFonts w:ascii="SimHei" w:hAnsi="SimHei" w:eastAsia="SimHei" w:cs="SimHei"/>
          <w:sz w:val="21"/>
          <w:szCs w:val="21"/>
        </w:rPr>
        <w:t xml:space="preserve"> </w:t>
      </w:r>
      <w:r>
        <w:rPr>
          <w:rFonts w:ascii="SimHei" w:hAnsi="SimHei" w:eastAsia="SimHei" w:cs="SimHei"/>
          <w:sz w:val="21"/>
          <w:szCs w:val="21"/>
          <w:spacing w:val="-10"/>
        </w:rPr>
        <w:t>力发生一定的转变。所以我们将面临三个问题：①现场工程师定位的变化；②现</w:t>
      </w:r>
    </w:p>
    <w:p>
      <w:pPr>
        <w:ind w:left="37"/>
        <w:spacing w:before="1" w:line="212" w:lineRule="auto"/>
        <w:rPr>
          <w:rFonts w:ascii="SimHei" w:hAnsi="SimHei" w:eastAsia="SimHei" w:cs="SimHei"/>
          <w:sz w:val="21"/>
          <w:szCs w:val="21"/>
        </w:rPr>
      </w:pPr>
      <w:r>
        <w:rPr>
          <w:rFonts w:ascii="SimHei" w:hAnsi="SimHei" w:eastAsia="SimHei" w:cs="SimHei"/>
          <w:sz w:val="21"/>
          <w:szCs w:val="21"/>
          <w:spacing w:val="-10"/>
        </w:rPr>
        <w:t>场工程师服务能力的升级；③现场工程师考核的转变。</w:t>
      </w:r>
    </w:p>
    <w:p>
      <w:pPr>
        <w:ind w:left="37" w:firstLine="430"/>
        <w:spacing w:before="148" w:line="336" w:lineRule="auto"/>
        <w:jc w:val="both"/>
        <w:rPr>
          <w:rFonts w:ascii="SimHei" w:hAnsi="SimHei" w:eastAsia="SimHei" w:cs="SimHei"/>
          <w:sz w:val="21"/>
          <w:szCs w:val="21"/>
        </w:rPr>
      </w:pPr>
      <w:r>
        <w:rPr>
          <w:rFonts w:ascii="SimHei" w:hAnsi="SimHei" w:eastAsia="SimHei" w:cs="SimHei"/>
          <w:sz w:val="21"/>
          <w:szCs w:val="21"/>
          <w:spacing w:val="2"/>
        </w:rPr>
        <w:t>如图3-24所示，现场工程师需要逐渐完成从目前的现场工程师到产品管</w:t>
      </w:r>
      <w:r>
        <w:rPr>
          <w:rFonts w:ascii="SimHei" w:hAnsi="SimHei" w:eastAsia="SimHei" w:cs="SimHei"/>
          <w:sz w:val="21"/>
          <w:szCs w:val="21"/>
          <w:spacing w:val="12"/>
        </w:rPr>
        <w:t xml:space="preserve"> </w:t>
      </w:r>
      <w:r>
        <w:rPr>
          <w:rFonts w:ascii="SimHei" w:hAnsi="SimHei" w:eastAsia="SimHei" w:cs="SimHei"/>
          <w:sz w:val="21"/>
          <w:szCs w:val="21"/>
          <w:spacing w:val="-3"/>
        </w:rPr>
        <w:t>家，到家庭管家，再到生活导师的转变，也就</w:t>
      </w:r>
      <w:r>
        <w:rPr>
          <w:rFonts w:ascii="SimHei" w:hAnsi="SimHei" w:eastAsia="SimHei" w:cs="SimHei"/>
          <w:sz w:val="21"/>
          <w:szCs w:val="21"/>
          <w:spacing w:val="-4"/>
        </w:rPr>
        <w:t>是咨询领域总说的从做客户的学</w:t>
      </w:r>
      <w:r>
        <w:rPr>
          <w:rFonts w:ascii="SimHei" w:hAnsi="SimHei" w:eastAsia="SimHei" w:cs="SimHei"/>
          <w:sz w:val="21"/>
          <w:szCs w:val="21"/>
        </w:rPr>
        <w:t xml:space="preserve"> </w:t>
      </w:r>
      <w:r>
        <w:rPr>
          <w:rFonts w:ascii="SimHei" w:hAnsi="SimHei" w:eastAsia="SimHei" w:cs="SimHei"/>
          <w:sz w:val="21"/>
          <w:szCs w:val="21"/>
          <w:spacing w:val="-9"/>
        </w:rPr>
        <w:t>徒，到助手，到朋友，再到导师的转变。我们</w:t>
      </w:r>
      <w:r>
        <w:rPr>
          <w:rFonts w:ascii="SimHei" w:hAnsi="SimHei" w:eastAsia="SimHei" w:cs="SimHei"/>
          <w:sz w:val="21"/>
          <w:szCs w:val="21"/>
          <w:spacing w:val="-10"/>
        </w:rPr>
        <w:t>不要求每个现场服务工程师都能够</w:t>
      </w:r>
      <w:r>
        <w:rPr>
          <w:rFonts w:ascii="SimHei" w:hAnsi="SimHei" w:eastAsia="SimHei" w:cs="SimHei"/>
          <w:sz w:val="21"/>
          <w:szCs w:val="21"/>
        </w:rPr>
        <w:t xml:space="preserve"> </w:t>
      </w:r>
      <w:r>
        <w:rPr>
          <w:rFonts w:ascii="SimHei" w:hAnsi="SimHei" w:eastAsia="SimHei" w:cs="SimHei"/>
          <w:sz w:val="21"/>
          <w:szCs w:val="21"/>
          <w:spacing w:val="-10"/>
        </w:rPr>
        <w:t>提升到后面几个阶段，只要其中一定比例的人员能转型成功即可。另外，我们可</w:t>
      </w:r>
    </w:p>
    <w:p>
      <w:pPr>
        <w:ind w:left="37"/>
        <w:spacing w:before="1" w:line="218" w:lineRule="auto"/>
        <w:rPr>
          <w:rFonts w:ascii="SimSun" w:hAnsi="SimSun" w:eastAsia="SimSun" w:cs="SimSun"/>
          <w:sz w:val="21"/>
          <w:szCs w:val="21"/>
        </w:rPr>
      </w:pPr>
      <w:r>
        <w:rPr>
          <w:rFonts w:ascii="SimSun" w:hAnsi="SimSun" w:eastAsia="SimSun" w:cs="SimSun"/>
          <w:sz w:val="21"/>
          <w:szCs w:val="21"/>
          <w:spacing w:val="-9"/>
        </w:rPr>
        <w:t>以从社会上招募一部分精英团队，从而快速完成服务团队的转型过程。</w:t>
      </w:r>
    </w:p>
    <w:p>
      <w:pPr>
        <w:ind w:right="3"/>
        <w:spacing w:before="111" w:line="390" w:lineRule="exact"/>
        <w:jc w:val="right"/>
        <w:rPr>
          <w:rFonts w:ascii="SimHei" w:hAnsi="SimHei" w:eastAsia="SimHei" w:cs="SimHei"/>
          <w:sz w:val="21"/>
          <w:szCs w:val="21"/>
        </w:rPr>
      </w:pPr>
      <w:r>
        <w:rPr>
          <w:rFonts w:ascii="SimHei" w:hAnsi="SimHei" w:eastAsia="SimHei" w:cs="SimHei"/>
          <w:sz w:val="21"/>
          <w:szCs w:val="21"/>
          <w:spacing w:val="-3"/>
          <w:position w:val="13"/>
        </w:rPr>
        <w:t>如图3-25所示，现场工程师团队可以通过四个途径逐步</w:t>
      </w:r>
      <w:r>
        <w:rPr>
          <w:rFonts w:ascii="SimHei" w:hAnsi="SimHei" w:eastAsia="SimHei" w:cs="SimHei"/>
          <w:sz w:val="21"/>
          <w:szCs w:val="21"/>
          <w:spacing w:val="-4"/>
          <w:position w:val="13"/>
        </w:rPr>
        <w:t>完成服务能力的提</w:t>
      </w:r>
    </w:p>
    <w:p>
      <w:pPr>
        <w:spacing w:before="1" w:line="212" w:lineRule="auto"/>
        <w:jc w:val="right"/>
        <w:rPr>
          <w:rFonts w:ascii="SimHei" w:hAnsi="SimHei" w:eastAsia="SimHei" w:cs="SimHei"/>
          <w:sz w:val="21"/>
          <w:szCs w:val="21"/>
        </w:rPr>
      </w:pPr>
      <w:r>
        <w:rPr>
          <w:rFonts w:ascii="SimHei" w:hAnsi="SimHei" w:eastAsia="SimHei" w:cs="SimHei"/>
          <w:sz w:val="21"/>
          <w:szCs w:val="21"/>
          <w:spacing w:val="-9"/>
        </w:rPr>
        <w:t>升，以满足转型要求：①引入新人，构建精英</w:t>
      </w:r>
      <w:r>
        <w:rPr>
          <w:rFonts w:ascii="SimHei" w:hAnsi="SimHei" w:eastAsia="SimHei" w:cs="SimHei"/>
          <w:sz w:val="21"/>
          <w:szCs w:val="21"/>
          <w:spacing w:val="-10"/>
        </w:rPr>
        <w:t>团队；②建立如保险公司一样强大</w:t>
      </w:r>
    </w:p>
    <w:p>
      <w:pPr>
        <w:pStyle w:val="BodyText"/>
        <w:spacing w:line="322" w:lineRule="auto"/>
        <w:rPr/>
      </w:pPr>
      <w:r/>
    </w:p>
    <w:p>
      <w:pPr>
        <w:pStyle w:val="BodyText"/>
        <w:spacing w:line="323" w:lineRule="auto"/>
        <w:rPr/>
      </w:pPr>
      <w:r/>
    </w:p>
    <w:p>
      <w:pPr>
        <w:pStyle w:val="BodyText"/>
        <w:ind w:firstLine="137"/>
        <w:spacing w:before="1" w:line="2720" w:lineRule="exact"/>
        <w:rPr/>
      </w:pPr>
      <w:r>
        <w:rPr>
          <w:position w:val="-54"/>
        </w:rPr>
        <w:pict>
          <v:group id="_x0000_s1116" style="mso-position-vertical-relative:line;mso-position-horizontal-relative:char;width:346.05pt;height:136pt;" filled="false" stroked="false" coordsize="6920,2720" coordorigin="0,0">
            <v:shape id="_x0000_s1118" style="position:absolute;left:0;top:0;width:6920;height:2700;" filled="false" stroked="false" type="#_x0000_t75">
              <v:imagedata o:title="" r:id="rId181"/>
            </v:shape>
            <v:shape id="_x0000_s1120" style="position:absolute;left:4022;top:145;width:2118;height:2241;" filled="false" stroked="false" type="#_x0000_t202">
              <v:fill on="false"/>
              <v:stroke on="false"/>
              <v:path/>
              <v:imagedata o:title=""/>
              <o:lock v:ext="edit" aspectratio="false"/>
              <v:textbox inset="0mm,0mm,0mm,0mm">
                <w:txbxContent>
                  <w:p>
                    <w:pPr>
                      <w:ind w:left="1887"/>
                      <w:spacing w:before="20" w:line="183" w:lineRule="auto"/>
                      <w:rPr>
                        <w:rFonts w:ascii="SimSun" w:hAnsi="SimSun" w:eastAsia="SimSun" w:cs="SimSun"/>
                        <w:sz w:val="12"/>
                        <w:szCs w:val="12"/>
                      </w:rPr>
                    </w:pPr>
                    <w:r>
                      <w:rPr>
                        <w:rFonts w:ascii="SimSun" w:hAnsi="SimSun" w:eastAsia="SimSun" w:cs="SimSun"/>
                        <w:sz w:val="12"/>
                        <w:szCs w:val="12"/>
                      </w:rPr>
                      <w:t>0</w:t>
                    </w:r>
                  </w:p>
                  <w:p>
                    <w:pPr>
                      <w:ind w:firstLine="1867"/>
                      <w:spacing w:before="15" w:line="120" w:lineRule="exact"/>
                      <w:rPr/>
                    </w:pPr>
                    <w:r>
                      <w:rPr>
                        <w:position w:val="-2"/>
                      </w:rPr>
                      <w:drawing>
                        <wp:inline distT="0" distB="0" distL="0" distR="0">
                          <wp:extent cx="146087" cy="76130"/>
                          <wp:effectExtent l="0" t="0" r="0" b="0"/>
                          <wp:docPr id="220" name="IM 220"/>
                          <wp:cNvGraphicFramePr/>
                          <a:graphic>
                            <a:graphicData uri="http://schemas.openxmlformats.org/drawingml/2006/picture">
                              <pic:pic>
                                <pic:nvPicPr>
                                  <pic:cNvPr id="220" name="IM 220"/>
                                  <pic:cNvPicPr/>
                                </pic:nvPicPr>
                                <pic:blipFill>
                                  <a:blip r:embed="rId182"/>
                                  <a:stretch>
                                    <a:fillRect/>
                                  </a:stretch>
                                </pic:blipFill>
                                <pic:spPr>
                                  <a:xfrm rot="0">
                                    <a:off x="0" y="0"/>
                                    <a:ext cx="146087" cy="76130"/>
                                  </a:xfrm>
                                  <a:prstGeom prst="rect">
                                    <a:avLst/>
                                  </a:prstGeom>
                                </pic:spPr>
                              </pic:pic>
                            </a:graphicData>
                          </a:graphic>
                        </wp:inline>
                      </w:drawing>
                    </w:r>
                  </w:p>
                  <w:p>
                    <w:pPr>
                      <w:ind w:left="20"/>
                      <w:spacing w:before="83" w:line="222" w:lineRule="auto"/>
                      <w:rPr>
                        <w:rFonts w:ascii="SimHei" w:hAnsi="SimHei" w:eastAsia="SimHei" w:cs="SimHei"/>
                        <w:sz w:val="16"/>
                        <w:szCs w:val="16"/>
                      </w:rPr>
                    </w:pPr>
                    <w:r>
                      <w:rPr>
                        <w:rFonts w:ascii="SimHei" w:hAnsi="SimHei" w:eastAsia="SimHei" w:cs="SimHei"/>
                        <w:sz w:val="16"/>
                        <w:szCs w:val="16"/>
                        <w:b/>
                        <w:bCs/>
                        <w:spacing w:val="-11"/>
                        <w:w w:val="96"/>
                      </w:rPr>
                      <w:t>家庭管家</w:t>
                    </w:r>
                  </w:p>
                  <w:p>
                    <w:pPr>
                      <w:ind w:left="167"/>
                      <w:spacing w:before="92" w:line="225" w:lineRule="auto"/>
                      <w:rPr>
                        <w:rFonts w:ascii="YouYuan" w:hAnsi="YouYuan" w:eastAsia="YouYuan" w:cs="YouYuan"/>
                        <w:sz w:val="16"/>
                        <w:szCs w:val="16"/>
                      </w:rPr>
                    </w:pPr>
                    <w:r>
                      <w:rPr>
                        <w:rFonts w:ascii="YouYuan" w:hAnsi="YouYuan" w:eastAsia="YouYuan" w:cs="YouYuan"/>
                        <w:sz w:val="16"/>
                        <w:szCs w:val="16"/>
                        <w:spacing w:val="-2"/>
                      </w:rPr>
                      <w:t>朋友</w:t>
                    </w:r>
                  </w:p>
                  <w:p>
                    <w:pPr>
                      <w:spacing w:line="288" w:lineRule="auto"/>
                      <w:rPr>
                        <w:rFonts w:ascii="Arial"/>
                        <w:sz w:val="21"/>
                      </w:rPr>
                    </w:pPr>
                    <w:r/>
                  </w:p>
                  <w:p>
                    <w:pPr>
                      <w:ind w:left="170"/>
                      <w:spacing w:before="68" w:line="183" w:lineRule="auto"/>
                      <w:rPr>
                        <w:rFonts w:ascii="SimSun" w:hAnsi="SimSun" w:eastAsia="SimSun" w:cs="SimSun"/>
                        <w:sz w:val="21"/>
                        <w:szCs w:val="21"/>
                      </w:rPr>
                    </w:pPr>
                    <w:r>
                      <w:rPr>
                        <w:rFonts w:ascii="SimSun" w:hAnsi="SimSun" w:eastAsia="SimSun" w:cs="SimSun"/>
                        <w:sz w:val="21"/>
                        <w:szCs w:val="21"/>
                        <w:b/>
                        <w:bCs/>
                        <w:spacing w:val="-5"/>
                      </w:rPr>
                      <w:t>20%</w:t>
                    </w:r>
                  </w:p>
                  <w:p>
                    <w:pPr>
                      <w:spacing w:line="272" w:lineRule="auto"/>
                      <w:rPr>
                        <w:rFonts w:ascii="Arial"/>
                        <w:sz w:val="21"/>
                      </w:rPr>
                    </w:pPr>
                    <w:r/>
                  </w:p>
                  <w:p>
                    <w:pPr>
                      <w:ind w:left="457"/>
                      <w:spacing w:before="68" w:line="232" w:lineRule="auto"/>
                      <w:rPr>
                        <w:rFonts w:ascii="SimSun" w:hAnsi="SimSun" w:eastAsia="SimSun" w:cs="SimSun"/>
                        <w:sz w:val="21"/>
                        <w:szCs w:val="21"/>
                      </w:rPr>
                    </w:pPr>
                    <w:r>
                      <w:rPr>
                        <w:rFonts w:ascii="SimSun" w:hAnsi="SimSun" w:eastAsia="SimSun" w:cs="SimSun"/>
                        <w:sz w:val="21"/>
                        <w:szCs w:val="21"/>
                        <w:color w:val="FFFFFF"/>
                      </w:rPr>
                      <w:t>业</w:t>
                    </w:r>
                  </w:p>
                  <w:p>
                    <w:pPr>
                      <w:ind w:left="240"/>
                      <w:spacing w:before="65" w:line="183" w:lineRule="auto"/>
                      <w:rPr>
                        <w:rFonts w:ascii="SimSun" w:hAnsi="SimSun" w:eastAsia="SimSun" w:cs="SimSun"/>
                        <w:sz w:val="21"/>
                        <w:szCs w:val="21"/>
                      </w:rPr>
                    </w:pPr>
                    <w:r>
                      <w:rPr>
                        <w:rFonts w:ascii="SimSun" w:hAnsi="SimSun" w:eastAsia="SimSun" w:cs="SimSun"/>
                        <w:sz w:val="21"/>
                        <w:szCs w:val="21"/>
                        <w:b/>
                        <w:bCs/>
                        <w:spacing w:val="-5"/>
                      </w:rPr>
                      <w:t>50%</w:t>
                    </w:r>
                  </w:p>
                </w:txbxContent>
              </v:textbox>
            </v:shape>
            <v:shape id="_x0000_s1122" style="position:absolute;left:552;top:493;width:754;height:485;" filled="false" stroked="false" type="#_x0000_t202">
              <v:fill on="false"/>
              <v:stroke on="false"/>
              <v:path/>
              <v:imagedata o:title=""/>
              <o:lock v:ext="edit" aspectratio="false"/>
              <v:textbox inset="0mm,0mm,0mm,0mm">
                <w:txbxContent>
                  <w:p>
                    <w:pPr>
                      <w:ind w:right="2"/>
                      <w:spacing w:before="19" w:line="222" w:lineRule="auto"/>
                      <w:jc w:val="right"/>
                      <w:rPr>
                        <w:rFonts w:ascii="SimHei" w:hAnsi="SimHei" w:eastAsia="SimHei" w:cs="SimHei"/>
                        <w:sz w:val="16"/>
                        <w:szCs w:val="16"/>
                      </w:rPr>
                    </w:pPr>
                    <w:r>
                      <w:rPr>
                        <w:rFonts w:ascii="SimHei" w:hAnsi="SimHei" w:eastAsia="SimHei" w:cs="SimHei"/>
                        <w:sz w:val="16"/>
                        <w:szCs w:val="16"/>
                        <w:b/>
                        <w:bCs/>
                        <w:spacing w:val="-11"/>
                        <w:w w:val="97"/>
                      </w:rPr>
                      <w:t>现场工程师</w:t>
                    </w:r>
                  </w:p>
                  <w:p>
                    <w:pPr>
                      <w:ind w:left="167"/>
                      <w:spacing w:before="89" w:line="221" w:lineRule="auto"/>
                      <w:rPr>
                        <w:rFonts w:ascii="SimHei" w:hAnsi="SimHei" w:eastAsia="SimHei" w:cs="SimHei"/>
                        <w:sz w:val="16"/>
                        <w:szCs w:val="16"/>
                      </w:rPr>
                    </w:pPr>
                    <w:r>
                      <w:rPr>
                        <w:rFonts w:ascii="SimHei" w:hAnsi="SimHei" w:eastAsia="SimHei" w:cs="SimHei"/>
                        <w:sz w:val="16"/>
                        <w:szCs w:val="16"/>
                        <w:spacing w:val="-9"/>
                      </w:rPr>
                      <w:t>学徒</w:t>
                    </w:r>
                  </w:p>
                </w:txbxContent>
              </v:textbox>
            </v:shape>
            <v:shape id="_x0000_s1124" style="position:absolute;left:2302;top:493;width:620;height:487;"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b/>
                        <w:bCs/>
                        <w:spacing w:val="-14"/>
                      </w:rPr>
                      <w:t>产品</w:t>
                    </w:r>
                    <w:r>
                      <w:rPr>
                        <w:rFonts w:ascii="SimHei" w:hAnsi="SimHei" w:eastAsia="SimHei" w:cs="SimHei"/>
                        <w:sz w:val="16"/>
                        <w:szCs w:val="16"/>
                        <w:b/>
                        <w:bCs/>
                        <w:spacing w:val="-13"/>
                      </w:rPr>
                      <w:t>管</w:t>
                    </w:r>
                    <w:r>
                      <w:rPr>
                        <w:rFonts w:ascii="SimHei" w:hAnsi="SimHei" w:eastAsia="SimHei" w:cs="SimHei"/>
                        <w:sz w:val="16"/>
                        <w:szCs w:val="16"/>
                        <w:b/>
                        <w:bCs/>
                        <w:spacing w:val="-11"/>
                      </w:rPr>
                      <w:t>家</w:t>
                    </w:r>
                  </w:p>
                  <w:p>
                    <w:pPr>
                      <w:ind w:left="187"/>
                      <w:spacing w:before="82" w:line="225" w:lineRule="auto"/>
                      <w:rPr>
                        <w:rFonts w:ascii="YouYuan" w:hAnsi="YouYuan" w:eastAsia="YouYuan" w:cs="YouYuan"/>
                        <w:sz w:val="16"/>
                        <w:szCs w:val="16"/>
                      </w:rPr>
                    </w:pPr>
                    <w:r>
                      <w:rPr>
                        <w:rFonts w:ascii="YouYuan" w:hAnsi="YouYuan" w:eastAsia="YouYuan" w:cs="YouYuan"/>
                        <w:sz w:val="16"/>
                        <w:szCs w:val="16"/>
                        <w:spacing w:val="-1"/>
                        <w:w w:val="93"/>
                      </w:rPr>
                      <w:t>助手</w:t>
                    </w:r>
                  </w:p>
                </w:txbxContent>
              </v:textbox>
            </v:shape>
            <v:shape id="_x0000_s1126" style="position:absolute;left:5722;top:484;width:614;height:484;" filled="false" stroked="false" type="#_x0000_t202">
              <v:fill on="false"/>
              <v:stroke on="false"/>
              <v:path/>
              <v:imagedata o:title=""/>
              <o:lock v:ext="edit" aspectratio="false"/>
              <v:textbox inset="0mm,0mm,0mm,0mm">
                <w:txbxContent>
                  <w:p>
                    <w:pPr>
                      <w:ind w:right="3"/>
                      <w:spacing w:before="20" w:line="222" w:lineRule="auto"/>
                      <w:jc w:val="right"/>
                      <w:rPr>
                        <w:rFonts w:ascii="SimHei" w:hAnsi="SimHei" w:eastAsia="SimHei" w:cs="SimHei"/>
                        <w:sz w:val="16"/>
                        <w:szCs w:val="16"/>
                      </w:rPr>
                    </w:pPr>
                    <w:r>
                      <w:rPr>
                        <w:rFonts w:ascii="SimHei" w:hAnsi="SimHei" w:eastAsia="SimHei" w:cs="SimHei"/>
                        <w:sz w:val="16"/>
                        <w:szCs w:val="16"/>
                        <w:b/>
                        <w:bCs/>
                        <w:spacing w:val="-16"/>
                      </w:rPr>
                      <w:t>生活导</w:t>
                    </w:r>
                    <w:r>
                      <w:rPr>
                        <w:rFonts w:ascii="SimHei" w:hAnsi="SimHei" w:eastAsia="SimHei" w:cs="SimHei"/>
                        <w:sz w:val="16"/>
                        <w:szCs w:val="16"/>
                        <w:b/>
                        <w:bCs/>
                        <w:spacing w:val="-12"/>
                      </w:rPr>
                      <w:t>师</w:t>
                    </w:r>
                  </w:p>
                  <w:p>
                    <w:pPr>
                      <w:ind w:left="157"/>
                      <w:spacing w:before="76" w:line="221" w:lineRule="auto"/>
                      <w:rPr>
                        <w:rFonts w:ascii="YouYuan" w:hAnsi="YouYuan" w:eastAsia="YouYuan" w:cs="YouYuan"/>
                        <w:sz w:val="16"/>
                        <w:szCs w:val="16"/>
                      </w:rPr>
                    </w:pPr>
                    <w:r>
                      <w:rPr>
                        <w:rFonts w:ascii="YouYuan" w:hAnsi="YouYuan" w:eastAsia="YouYuan" w:cs="YouYuan"/>
                        <w:sz w:val="16"/>
                        <w:szCs w:val="16"/>
                        <w:spacing w:val="-2"/>
                        <w:w w:val="95"/>
                      </w:rPr>
                      <w:t>导师</w:t>
                    </w:r>
                  </w:p>
                </w:txbxContent>
              </v:textbox>
            </v:shape>
            <v:shape id="_x0000_s1128" style="position:absolute;left:2496;top:1896;width:322;height:73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28"/>
                        <w:szCs w:val="28"/>
                      </w:rPr>
                    </w:pPr>
                    <w:r>
                      <w:rPr>
                        <w:rFonts w:ascii="SimHei" w:hAnsi="SimHei" w:eastAsia="SimHei" w:cs="SimHei"/>
                        <w:sz w:val="28"/>
                        <w:szCs w:val="28"/>
                        <w:spacing w:val="-1"/>
                      </w:rPr>
                      <w:t>要</w:t>
                    </w:r>
                    <w:r>
                      <w:rPr>
                        <w:rFonts w:ascii="SimHei" w:hAnsi="SimHei" w:eastAsia="SimHei" w:cs="SimHei"/>
                        <w:sz w:val="28"/>
                        <w:szCs w:val="28"/>
                        <w:spacing w:val="-1"/>
                      </w:rPr>
                      <w:t xml:space="preserve"> </w:t>
                    </w:r>
                    <w:r>
                      <w:rPr>
                        <w:rFonts w:ascii="SimHei" w:hAnsi="SimHei" w:eastAsia="SimHei" w:cs="SimHei"/>
                        <w:sz w:val="28"/>
                        <w:szCs w:val="28"/>
                        <w:spacing w:val="-1"/>
                      </w:rPr>
                      <w:t>鼠</w:t>
                    </w:r>
                  </w:p>
                </w:txbxContent>
              </v:textbox>
            </v:shape>
            <v:shape id="_x0000_s1130" style="position:absolute;left:173;top:1222;width:202;height:1111;"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6"/>
                        <w:szCs w:val="16"/>
                      </w:rPr>
                    </w:pPr>
                    <w:r>
                      <w:rPr>
                        <w:rFonts w:ascii="SimSun" w:hAnsi="SimSun" w:eastAsia="SimSun" w:cs="SimSun"/>
                        <w:sz w:val="16"/>
                        <w:szCs w:val="16"/>
                      </w:rPr>
                      <w:t>转</w:t>
                    </w:r>
                    <w:r>
                      <w:rPr>
                        <w:rFonts w:ascii="SimSun" w:hAnsi="SimSun" w:eastAsia="SimSun" w:cs="SimSun"/>
                        <w:sz w:val="16"/>
                        <w:szCs w:val="16"/>
                        <w:spacing w:val="63"/>
                      </w:rPr>
                      <w:t xml:space="preserve"> </w:t>
                    </w:r>
                    <w:r>
                      <w:rPr>
                        <w:rFonts w:ascii="SimSun" w:hAnsi="SimSun" w:eastAsia="SimSun" w:cs="SimSun"/>
                        <w:sz w:val="16"/>
                        <w:szCs w:val="16"/>
                      </w:rPr>
                      <w:t>型</w:t>
                    </w:r>
                    <w:r>
                      <w:rPr>
                        <w:rFonts w:ascii="SimSun" w:hAnsi="SimSun" w:eastAsia="SimSun" w:cs="SimSun"/>
                        <w:sz w:val="16"/>
                        <w:szCs w:val="16"/>
                        <w:spacing w:val="63"/>
                      </w:rPr>
                      <w:t xml:space="preserve"> </w:t>
                    </w:r>
                    <w:r>
                      <w:rPr>
                        <w:rFonts w:ascii="SimSun" w:hAnsi="SimSun" w:eastAsia="SimSun" w:cs="SimSun"/>
                        <w:sz w:val="16"/>
                        <w:szCs w:val="16"/>
                      </w:rPr>
                      <w:t>比</w:t>
                    </w:r>
                    <w:r>
                      <w:rPr>
                        <w:rFonts w:ascii="SimSun" w:hAnsi="SimSun" w:eastAsia="SimSun" w:cs="SimSun"/>
                        <w:sz w:val="16"/>
                        <w:szCs w:val="16"/>
                        <w:spacing w:val="64"/>
                      </w:rPr>
                      <w:t xml:space="preserve"> </w:t>
                    </w:r>
                    <w:r>
                      <w:rPr>
                        <w:rFonts w:ascii="SimSun" w:hAnsi="SimSun" w:eastAsia="SimSun" w:cs="SimSun"/>
                        <w:sz w:val="16"/>
                        <w:szCs w:val="16"/>
                      </w:rPr>
                      <w:t>例</w:t>
                    </w:r>
                  </w:p>
                </w:txbxContent>
              </v:textbox>
            </v:shape>
            <v:shape id="_x0000_s1132" style="position:absolute;left:552;top:1065;width:293;height:705;"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23"/>
                        <w:szCs w:val="23"/>
                      </w:rPr>
                    </w:pPr>
                    <w:r>
                      <w:rPr>
                        <w:rFonts w:ascii="FZYaoTi" w:hAnsi="FZYaoTi" w:eastAsia="FZYaoTi" w:cs="FZYaoTi"/>
                        <w:sz w:val="23"/>
                        <w:szCs w:val="23"/>
                      </w:rPr>
                      <w:t>有</w:t>
                    </w:r>
                    <w:r>
                      <w:rPr>
                        <w:rFonts w:ascii="FZYaoTi" w:hAnsi="FZYaoTi" w:eastAsia="FZYaoTi" w:cs="FZYaoTi"/>
                        <w:sz w:val="23"/>
                        <w:szCs w:val="23"/>
                        <w:spacing w:val="10"/>
                      </w:rPr>
                      <w:t xml:space="preserve">   </w:t>
                    </w:r>
                    <w:r>
                      <w:rPr>
                        <w:rFonts w:ascii="FZYaoTi" w:hAnsi="FZYaoTi" w:eastAsia="FZYaoTi" w:cs="FZYaoTi"/>
                        <w:sz w:val="23"/>
                        <w:szCs w:val="23"/>
                      </w:rPr>
                      <w:t>以</w:t>
                    </w:r>
                  </w:p>
                </w:txbxContent>
              </v:textbox>
            </v:shape>
            <v:shape id="_x0000_s1134" style="position:absolute;left:50;top:2699;width:6860;height:20;" filled="false" stroked="false" type="#_x0000_t75">
              <v:imagedata o:title="" r:id="rId183"/>
            </v:shape>
            <v:shape id="_x0000_s1136" style="position:absolute;left:2923;top:2210;width:437;height:18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spacing w:val="-7"/>
                      </w:rPr>
                      <w:t>100%</w:t>
                    </w:r>
                  </w:p>
                </w:txbxContent>
              </v:textbox>
            </v:shape>
            <v:shape id="_x0000_s1138" style="position:absolute;left:1013;top:1350;width:437;height:187;"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21"/>
                        <w:szCs w:val="21"/>
                      </w:rPr>
                    </w:pPr>
                    <w:r>
                      <w:rPr>
                        <w:rFonts w:ascii="SimSun" w:hAnsi="SimSun" w:eastAsia="SimSun" w:cs="SimSun"/>
                        <w:sz w:val="21"/>
                        <w:szCs w:val="21"/>
                        <w:b/>
                        <w:bCs/>
                        <w:spacing w:val="-7"/>
                      </w:rPr>
                      <w:t>100%</w:t>
                    </w:r>
                  </w:p>
                </w:txbxContent>
              </v:textbox>
            </v:shape>
            <v:shape id="_x0000_s1140" style="position:absolute;left:5713;top:2181;width:345;height:18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spacing w:val="-5"/>
                      </w:rPr>
                      <w:t>20%</w:t>
                    </w:r>
                  </w:p>
                </w:txbxContent>
              </v:textbox>
            </v:shape>
            <v:shape id="_x0000_s1142" style="position:absolute;left:2533;top:1321;width:342;height:18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spacing w:val="-5"/>
                      </w:rPr>
                      <w:t>50%</w:t>
                    </w:r>
                  </w:p>
                </w:txbxContent>
              </v:textbox>
            </v:shape>
            <v:shape id="_x0000_s1144" style="position:absolute;left:5340;top:2264;width:83;height:14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0"/>
                        <w:szCs w:val="10"/>
                      </w:rPr>
                    </w:pPr>
                    <w:r>
                      <w:rPr>
                        <w:rFonts w:ascii="SimSun" w:hAnsi="SimSun" w:eastAsia="SimSun" w:cs="SimSun"/>
                        <w:sz w:val="10"/>
                        <w:szCs w:val="10"/>
                        <w:color w:val="FFFFFF"/>
                      </w:rPr>
                      <w:t>&gt;</w:t>
                    </w:r>
                  </w:p>
                </w:txbxContent>
              </v:textbox>
            </v:shape>
            <v:shape id="_x0000_s1146" style="position:absolute;left:2080;top:1394;width:83;height:14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0"/>
                        <w:szCs w:val="10"/>
                      </w:rPr>
                    </w:pPr>
                    <w:r>
                      <w:rPr>
                        <w:rFonts w:ascii="SimSun" w:hAnsi="SimSun" w:eastAsia="SimSun" w:cs="SimSun"/>
                        <w:sz w:val="10"/>
                        <w:szCs w:val="10"/>
                      </w:rPr>
                      <w:t>&gt;</w:t>
                    </w:r>
                  </w:p>
                </w:txbxContent>
              </v:textbox>
            </v:shape>
          </v:group>
        </w:pict>
      </w:r>
    </w:p>
    <w:p>
      <w:pPr>
        <w:ind w:left="2467"/>
        <w:spacing w:before="186" w:line="222" w:lineRule="auto"/>
        <w:rPr>
          <w:rFonts w:ascii="SimHei" w:hAnsi="SimHei" w:eastAsia="SimHei" w:cs="SimHei"/>
          <w:sz w:val="16"/>
          <w:szCs w:val="16"/>
        </w:rPr>
      </w:pPr>
      <w:r>
        <w:rPr>
          <w:rFonts w:ascii="SimHei" w:hAnsi="SimHei" w:eastAsia="SimHei" w:cs="SimHei"/>
          <w:sz w:val="16"/>
          <w:szCs w:val="16"/>
          <w:spacing w:val="5"/>
        </w:rPr>
        <w:t>图3-24</w:t>
      </w:r>
      <w:r>
        <w:rPr>
          <w:rFonts w:ascii="SimHei" w:hAnsi="SimHei" w:eastAsia="SimHei" w:cs="SimHei"/>
          <w:sz w:val="16"/>
          <w:szCs w:val="16"/>
          <w:spacing w:val="71"/>
        </w:rPr>
        <w:t xml:space="preserve"> </w:t>
      </w:r>
      <w:r>
        <w:rPr>
          <w:rFonts w:ascii="SimHei" w:hAnsi="SimHei" w:eastAsia="SimHei" w:cs="SimHei"/>
          <w:sz w:val="16"/>
          <w:szCs w:val="16"/>
          <w:spacing w:val="5"/>
        </w:rPr>
        <w:t>现场工程师定位的转型</w:t>
      </w:r>
    </w:p>
    <w:p>
      <w:pPr>
        <w:pStyle w:val="BodyText"/>
        <w:spacing w:line="316" w:lineRule="auto"/>
        <w:rPr/>
      </w:pPr>
      <w:r/>
    </w:p>
    <w:p>
      <w:pPr>
        <w:pStyle w:val="BodyText"/>
        <w:spacing w:line="317" w:lineRule="auto"/>
        <w:rPr/>
      </w:pPr>
      <w:r/>
    </w:p>
    <w:p>
      <w:pPr>
        <w:pStyle w:val="BodyText"/>
        <w:spacing w:line="317" w:lineRule="auto"/>
        <w:rPr/>
      </w:pPr>
      <w:r/>
    </w:p>
    <w:p>
      <w:pPr>
        <w:ind w:left="4867"/>
        <w:spacing w:before="53" w:line="222" w:lineRule="auto"/>
        <w:rPr>
          <w:rFonts w:ascii="SimHei" w:hAnsi="SimHei" w:eastAsia="SimHei" w:cs="SimHei"/>
          <w:sz w:val="16"/>
          <w:szCs w:val="16"/>
        </w:rPr>
      </w:pPr>
      <w:r>
        <w:pict>
          <v:shape id="_x0000_s1148" style="position:absolute;margin-left:93.9717pt;margin-top:0.030624pt;mso-position-vertical-relative:text;mso-position-horizontal-relative:text;width:41.05pt;height:11.7pt;z-index:252980224;" filled="false" stroked="false" type="#_x0000_t202">
            <v:fill on="false"/>
            <v:stroke on="false"/>
            <v:path/>
            <v:imagedata o:title=""/>
            <o:lock v:ext="edit" aspectratio="false"/>
            <v:textbox inset="0mm,0mm,0mm,0mm">
              <w:txbxContent>
                <w:p>
                  <w:pPr>
                    <w:ind w:left="20"/>
                    <w:spacing w:before="19" w:line="224" w:lineRule="auto"/>
                    <w:outlineLvl w:val="5"/>
                    <w:rPr>
                      <w:rFonts w:ascii="YouYuan" w:hAnsi="YouYuan" w:eastAsia="YouYuan" w:cs="YouYuan"/>
                      <w:sz w:val="16"/>
                      <w:szCs w:val="16"/>
                    </w:rPr>
                  </w:pPr>
                  <w:r>
                    <w:rPr>
                      <w:rFonts w:ascii="YouYuan" w:hAnsi="YouYuan" w:eastAsia="YouYuan" w:cs="YouYuan"/>
                      <w:sz w:val="16"/>
                      <w:szCs w:val="16"/>
                      <w:b/>
                      <w:bCs/>
                      <w:spacing w:val="-14"/>
                    </w:rPr>
                    <w:t>1.</w:t>
                  </w:r>
                  <w:r>
                    <w:rPr>
                      <w:rFonts w:ascii="YouYuan" w:hAnsi="YouYuan" w:eastAsia="YouYuan" w:cs="YouYuan"/>
                      <w:sz w:val="16"/>
                      <w:szCs w:val="16"/>
                      <w:spacing w:val="-18"/>
                    </w:rPr>
                    <w:t xml:space="preserve"> </w:t>
                  </w:r>
                  <w:r>
                    <w:rPr>
                      <w:rFonts w:ascii="YouYuan" w:hAnsi="YouYuan" w:eastAsia="YouYuan" w:cs="YouYuan"/>
                      <w:sz w:val="16"/>
                      <w:szCs w:val="16"/>
                      <w:b/>
                      <w:bCs/>
                      <w:spacing w:val="-13"/>
                    </w:rPr>
                    <w:t>精英引</w:t>
                  </w:r>
                  <w:r>
                    <w:rPr>
                      <w:rFonts w:ascii="YouYuan" w:hAnsi="YouYuan" w:eastAsia="YouYuan" w:cs="YouYuan"/>
                      <w:sz w:val="16"/>
                      <w:szCs w:val="16"/>
                      <w:b/>
                      <w:bCs/>
                      <w:spacing w:val="-11"/>
                    </w:rPr>
                    <w:t>入</w:t>
                  </w:r>
                </w:p>
              </w:txbxContent>
            </v:textbox>
          </v:shape>
        </w:pict>
      </w:r>
      <w:r>
        <w:drawing>
          <wp:anchor distT="0" distB="0" distL="0" distR="0" simplePos="0" relativeHeight="252979200" behindDoc="1" locked="0" layoutInCell="1" allowOverlap="1">
            <wp:simplePos x="0" y="0"/>
            <wp:positionH relativeFrom="column">
              <wp:posOffset>398272</wp:posOffset>
            </wp:positionH>
            <wp:positionV relativeFrom="paragraph">
              <wp:posOffset>-351510</wp:posOffset>
            </wp:positionV>
            <wp:extent cx="3829029" cy="1530325"/>
            <wp:effectExtent l="0" t="0" r="0" b="0"/>
            <wp:wrapNone/>
            <wp:docPr id="222" name="IM 222"/>
            <wp:cNvGraphicFramePr/>
            <a:graphic>
              <a:graphicData uri="http://schemas.openxmlformats.org/drawingml/2006/picture">
                <pic:pic>
                  <pic:nvPicPr>
                    <pic:cNvPr id="222" name="IM 222"/>
                    <pic:cNvPicPr/>
                  </pic:nvPicPr>
                  <pic:blipFill>
                    <a:blip r:embed="rId184"/>
                    <a:stretch>
                      <a:fillRect/>
                    </a:stretch>
                  </pic:blipFill>
                  <pic:spPr>
                    <a:xfrm rot="0">
                      <a:off x="0" y="0"/>
                      <a:ext cx="3829029" cy="1530325"/>
                    </a:xfrm>
                    <a:prstGeom prst="rect">
                      <a:avLst/>
                    </a:prstGeom>
                  </pic:spPr>
                </pic:pic>
              </a:graphicData>
            </a:graphic>
          </wp:anchor>
        </w:drawing>
      </w:r>
      <w:r>
        <w:rPr>
          <w:rFonts w:ascii="SimHei" w:hAnsi="SimHei" w:eastAsia="SimHei" w:cs="SimHei"/>
          <w:sz w:val="16"/>
          <w:szCs w:val="16"/>
          <w:spacing w:val="-9"/>
        </w:rPr>
        <w:t>2.</w:t>
      </w:r>
      <w:r>
        <w:rPr>
          <w:rFonts w:ascii="SimHei" w:hAnsi="SimHei" w:eastAsia="SimHei" w:cs="SimHei"/>
          <w:sz w:val="16"/>
          <w:szCs w:val="16"/>
          <w:spacing w:val="-16"/>
        </w:rPr>
        <w:t xml:space="preserve"> </w:t>
      </w:r>
      <w:r>
        <w:rPr>
          <w:rFonts w:ascii="SimHei" w:hAnsi="SimHei" w:eastAsia="SimHei" w:cs="SimHei"/>
          <w:sz w:val="16"/>
          <w:szCs w:val="16"/>
          <w:spacing w:val="-9"/>
        </w:rPr>
        <w:t>培训和赋能</w:t>
      </w:r>
    </w:p>
    <w:p>
      <w:pPr>
        <w:pStyle w:val="BodyText"/>
        <w:spacing w:line="299" w:lineRule="auto"/>
        <w:rPr/>
      </w:pPr>
      <w:r/>
    </w:p>
    <w:p>
      <w:pPr>
        <w:pStyle w:val="BodyText"/>
        <w:spacing w:line="299" w:lineRule="auto"/>
        <w:rPr/>
      </w:pPr>
      <w:r/>
    </w:p>
    <w:p>
      <w:pPr>
        <w:pStyle w:val="BodyText"/>
        <w:spacing w:line="300" w:lineRule="auto"/>
        <w:rPr/>
      </w:pPr>
      <w:r/>
    </w:p>
    <w:p>
      <w:pPr>
        <w:ind w:left="1887"/>
        <w:spacing w:before="52" w:line="221" w:lineRule="auto"/>
        <w:rPr>
          <w:rFonts w:ascii="SimHei" w:hAnsi="SimHei" w:eastAsia="SimHei" w:cs="SimHei"/>
          <w:sz w:val="16"/>
          <w:szCs w:val="16"/>
        </w:rPr>
      </w:pPr>
      <w:r>
        <w:pict>
          <v:shape id="_x0000_s1150" style="position:absolute;margin-left:243.858pt;margin-top:0.879238pt;mso-position-vertical-relative:text;mso-position-horizontal-relative:text;width:27.75pt;height:11.4pt;z-index:252981248;" filled="false" stroked="false" type="#_x0000_t202">
            <v:fill on="false"/>
            <v:stroke on="false"/>
            <v:path/>
            <v:imagedata o:title=""/>
            <o:lock v:ext="edit" aspectratio="false"/>
            <v:textbox inset="0mm,0mm,0mm,0mm">
              <w:txbxContent>
                <w:p>
                  <w:pPr>
                    <w:ind w:left="20"/>
                    <w:spacing w:before="20" w:line="216" w:lineRule="auto"/>
                    <w:rPr>
                      <w:rFonts w:ascii="YouYuan" w:hAnsi="YouYuan" w:eastAsia="YouYuan" w:cs="YouYuan"/>
                      <w:sz w:val="16"/>
                      <w:szCs w:val="16"/>
                    </w:rPr>
                  </w:pPr>
                  <w:r>
                    <w:rPr>
                      <w:rFonts w:ascii="YouYuan" w:hAnsi="YouYuan" w:eastAsia="YouYuan" w:cs="YouYuan"/>
                      <w:sz w:val="16"/>
                      <w:szCs w:val="16"/>
                      <w:spacing w:val="-5"/>
                    </w:rPr>
                    <w:t>4.</w:t>
                  </w:r>
                  <w:r>
                    <w:rPr>
                      <w:rFonts w:ascii="YouYuan" w:hAnsi="YouYuan" w:eastAsia="YouYuan" w:cs="YouYuan"/>
                      <w:sz w:val="16"/>
                      <w:szCs w:val="16"/>
                      <w:spacing w:val="-14"/>
                    </w:rPr>
                    <w:t xml:space="preserve"> </w:t>
                  </w:r>
                  <w:r>
                    <w:rPr>
                      <w:rFonts w:ascii="YouYuan" w:hAnsi="YouYuan" w:eastAsia="YouYuan" w:cs="YouYuan"/>
                      <w:sz w:val="16"/>
                      <w:szCs w:val="16"/>
                      <w:spacing w:val="-5"/>
                    </w:rPr>
                    <w:t>考核</w:t>
                  </w:r>
                </w:p>
              </w:txbxContent>
            </v:textbox>
          </v:shape>
        </w:pict>
      </w:r>
      <w:r>
        <w:rPr>
          <w:rFonts w:ascii="SimHei" w:hAnsi="SimHei" w:eastAsia="SimHei" w:cs="SimHei"/>
          <w:sz w:val="16"/>
          <w:szCs w:val="16"/>
          <w:spacing w:val="-11"/>
        </w:rPr>
        <w:t>3.</w:t>
      </w:r>
      <w:r>
        <w:rPr>
          <w:rFonts w:ascii="SimHei" w:hAnsi="SimHei" w:eastAsia="SimHei" w:cs="SimHei"/>
          <w:sz w:val="16"/>
          <w:szCs w:val="16"/>
          <w:spacing w:val="-11"/>
        </w:rPr>
        <w:t xml:space="preserve"> </w:t>
      </w:r>
      <w:r>
        <w:rPr>
          <w:rFonts w:ascii="SimHei" w:hAnsi="SimHei" w:eastAsia="SimHei" w:cs="SimHei"/>
          <w:sz w:val="16"/>
          <w:szCs w:val="16"/>
          <w:spacing w:val="-11"/>
        </w:rPr>
        <w:t>职业发展路径</w:t>
      </w:r>
    </w:p>
    <w:p>
      <w:pPr>
        <w:pStyle w:val="BodyText"/>
        <w:spacing w:line="246" w:lineRule="auto"/>
        <w:rPr/>
      </w:pPr>
      <w:r/>
    </w:p>
    <w:p>
      <w:pPr>
        <w:pStyle w:val="BodyText"/>
        <w:spacing w:line="247" w:lineRule="auto"/>
        <w:rPr/>
      </w:pPr>
      <w:r/>
    </w:p>
    <w:p>
      <w:pPr>
        <w:ind w:left="2257"/>
        <w:spacing w:before="53" w:line="187" w:lineRule="auto"/>
        <w:rPr>
          <w:rFonts w:ascii="SimHei" w:hAnsi="SimHei" w:eastAsia="SimHei" w:cs="SimHei"/>
          <w:sz w:val="16"/>
          <w:szCs w:val="16"/>
        </w:rPr>
      </w:pPr>
      <w:r>
        <w:rPr>
          <w:rFonts w:ascii="SimHei" w:hAnsi="SimHei" w:eastAsia="SimHei" w:cs="SimHei"/>
          <w:sz w:val="16"/>
          <w:szCs w:val="16"/>
          <w:spacing w:val="4"/>
        </w:rPr>
        <w:t>图3-25</w:t>
      </w:r>
      <w:r>
        <w:rPr>
          <w:rFonts w:ascii="SimHei" w:hAnsi="SimHei" w:eastAsia="SimHei" w:cs="SimHei"/>
          <w:sz w:val="16"/>
          <w:szCs w:val="16"/>
          <w:spacing w:val="65"/>
        </w:rPr>
        <w:t xml:space="preserve"> </w:t>
      </w:r>
      <w:r>
        <w:rPr>
          <w:rFonts w:ascii="SimHei" w:hAnsi="SimHei" w:eastAsia="SimHei" w:cs="SimHei"/>
          <w:sz w:val="16"/>
          <w:szCs w:val="16"/>
          <w:spacing w:val="4"/>
        </w:rPr>
        <w:t>现场工程师服务能力提升途径</w:t>
      </w:r>
    </w:p>
    <w:p>
      <w:pPr>
        <w:spacing w:line="187" w:lineRule="auto"/>
        <w:sectPr>
          <w:type w:val="continuous"/>
          <w:pgSz w:w="8030" w:h="13060"/>
          <w:pgMar w:top="400" w:right="364" w:bottom="400" w:left="602" w:header="0" w:footer="0" w:gutter="0"/>
          <w:cols w:equalWidth="0" w:num="1">
            <w:col w:w="7063" w:space="0"/>
          </w:cols>
        </w:sectPr>
        <w:rPr>
          <w:rFonts w:ascii="SimHei" w:hAnsi="SimHei" w:eastAsia="SimHei" w:cs="SimHei"/>
          <w:sz w:val="16"/>
          <w:szCs w:val="16"/>
        </w:rPr>
      </w:pPr>
    </w:p>
    <w:p>
      <w:pPr>
        <w:pStyle w:val="BodyText"/>
        <w:spacing w:line="250" w:lineRule="auto"/>
        <w:rPr/>
      </w:pPr>
      <w:r/>
    </w:p>
    <w:p>
      <w:pPr>
        <w:ind w:left="4449"/>
        <w:spacing w:before="68" w:line="229" w:lineRule="auto"/>
        <w:rPr>
          <w:rFonts w:ascii="SimSun" w:hAnsi="SimSun" w:eastAsia="SimSun" w:cs="SimSun"/>
          <w:sz w:val="21"/>
          <w:szCs w:val="21"/>
        </w:rPr>
      </w:pPr>
      <w:r>
        <w:pict>
          <v:shape id="_x0000_s1152" style="position:absolute;margin-left:285.498pt;margin-top:-3.23773pt;mso-position-vertical-relative:text;mso-position-horizontal-relative:text;width:25.35pt;height:10.65pt;z-index:252995584;"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7"/>
                      <w:szCs w:val="17"/>
                    </w:rPr>
                  </w:pPr>
                  <w:r>
                    <w:rPr>
                      <w:rFonts w:ascii="SimHei" w:hAnsi="SimHei" w:eastAsia="SimHei" w:cs="SimHei"/>
                      <w:sz w:val="17"/>
                      <w:szCs w:val="17"/>
                      <w:spacing w:val="13"/>
                    </w:rPr>
                    <w:t>第3章</w:t>
                  </w:r>
                </w:p>
              </w:txbxContent>
            </v:textbox>
          </v:shape>
        </w:pict>
      </w:r>
      <w:r>
        <w:rPr>
          <w:rFonts w:ascii="SimSun" w:hAnsi="SimSun" w:eastAsia="SimSun" w:cs="SimSun"/>
          <w:sz w:val="17"/>
          <w:szCs w:val="17"/>
          <w:spacing w:val="-14"/>
          <w:position w:val="-1"/>
        </w:rPr>
        <w:t>CRM3.0 </w:t>
      </w:r>
      <w:r>
        <w:rPr>
          <w:rFonts w:ascii="SimHei" w:hAnsi="SimHei" w:eastAsia="SimHei" w:cs="SimHei"/>
          <w:sz w:val="17"/>
          <w:szCs w:val="17"/>
          <w:spacing w:val="-14"/>
          <w:position w:val="-1"/>
        </w:rPr>
        <w:t>之服务数字化转型</w:t>
      </w:r>
      <w:r>
        <w:rPr>
          <w:rFonts w:ascii="SimHei" w:hAnsi="SimHei" w:eastAsia="SimHei" w:cs="SimHei"/>
          <w:sz w:val="17"/>
          <w:szCs w:val="17"/>
          <w:spacing w:val="25"/>
          <w:position w:val="-1"/>
        </w:rPr>
        <w:t xml:space="preserve"> </w:t>
      </w:r>
      <w:r>
        <w:rPr>
          <w:rFonts w:ascii="SimSun" w:hAnsi="SimSun" w:eastAsia="SimSun" w:cs="SimSun"/>
          <w:sz w:val="21"/>
          <w:szCs w:val="21"/>
          <w:spacing w:val="-14"/>
          <w:position w:val="5"/>
        </w:rPr>
        <w:t>&gt;</w:t>
      </w:r>
      <w:r>
        <w:rPr>
          <w:rFonts w:ascii="SimSun" w:hAnsi="SimSun" w:eastAsia="SimSun" w:cs="SimSun"/>
          <w:sz w:val="21"/>
          <w:szCs w:val="21"/>
          <w:spacing w:val="4"/>
          <w:position w:val="5"/>
        </w:rPr>
        <w:t xml:space="preserve">  </w:t>
      </w:r>
      <w:r>
        <w:rPr>
          <w:rFonts w:ascii="SimSun" w:hAnsi="SimSun" w:eastAsia="SimSun" w:cs="SimSun"/>
          <w:sz w:val="21"/>
          <w:szCs w:val="21"/>
          <w:spacing w:val="-14"/>
          <w:position w:val="5"/>
        </w:rPr>
        <w:t>131</w:t>
      </w:r>
    </w:p>
    <w:p>
      <w:pPr>
        <w:pStyle w:val="BodyText"/>
        <w:spacing w:line="323" w:lineRule="auto"/>
        <w:rPr/>
      </w:pPr>
      <w:r/>
    </w:p>
    <w:p>
      <w:pPr>
        <w:pStyle w:val="BodyText"/>
        <w:spacing w:line="323" w:lineRule="auto"/>
        <w:rPr/>
      </w:pPr>
      <w:r/>
    </w:p>
    <w:p>
      <w:pPr>
        <w:spacing w:before="69" w:line="390" w:lineRule="exact"/>
        <w:rPr>
          <w:rFonts w:ascii="SimHei" w:hAnsi="SimHei" w:eastAsia="SimHei" w:cs="SimHei"/>
          <w:sz w:val="21"/>
          <w:szCs w:val="21"/>
        </w:rPr>
      </w:pPr>
      <w:r>
        <w:rPr>
          <w:rFonts w:ascii="SimHei" w:hAnsi="SimHei" w:eastAsia="SimHei" w:cs="SimHei"/>
          <w:sz w:val="21"/>
          <w:szCs w:val="21"/>
          <w:spacing w:val="-10"/>
          <w:position w:val="13"/>
        </w:rPr>
        <w:t>的赋能机制和培训团队；③通过职业发展途径引导现场工程师自我提升；④改变</w:t>
      </w:r>
    </w:p>
    <w:p>
      <w:pPr>
        <w:spacing w:before="1" w:line="212" w:lineRule="auto"/>
        <w:rPr>
          <w:rFonts w:ascii="SimHei" w:hAnsi="SimHei" w:eastAsia="SimHei" w:cs="SimHei"/>
          <w:sz w:val="21"/>
          <w:szCs w:val="21"/>
        </w:rPr>
      </w:pPr>
      <w:r>
        <w:rPr>
          <w:rFonts w:ascii="SimHei" w:hAnsi="SimHei" w:eastAsia="SimHei" w:cs="SimHei"/>
          <w:sz w:val="21"/>
          <w:szCs w:val="21"/>
          <w:spacing w:val="-11"/>
        </w:rPr>
        <w:t>考核方式，通过考核这个指挥棒引导现场工程师转型。</w:t>
      </w:r>
    </w:p>
    <w:p>
      <w:pPr>
        <w:ind w:firstLine="399"/>
        <w:spacing w:before="137" w:line="334" w:lineRule="auto"/>
        <w:jc w:val="both"/>
        <w:rPr>
          <w:rFonts w:ascii="SimHei" w:hAnsi="SimHei" w:eastAsia="SimHei" w:cs="SimHei"/>
          <w:sz w:val="21"/>
          <w:szCs w:val="21"/>
        </w:rPr>
      </w:pPr>
      <w:r>
        <w:rPr>
          <w:rFonts w:ascii="SimHei" w:hAnsi="SimHei" w:eastAsia="SimHei" w:cs="SimHei"/>
          <w:sz w:val="21"/>
          <w:szCs w:val="21"/>
          <w:spacing w:val="-4"/>
        </w:rPr>
        <w:t>如图3-26所示，通过考核这个指挥棒，我们要逐渐引导现场工程师把精力</w:t>
      </w:r>
      <w:r>
        <w:rPr>
          <w:rFonts w:ascii="SimHei" w:hAnsi="SimHei" w:eastAsia="SimHei" w:cs="SimHei"/>
          <w:sz w:val="21"/>
          <w:szCs w:val="21"/>
          <w:spacing w:val="13"/>
        </w:rPr>
        <w:t xml:space="preserve"> </w:t>
      </w:r>
      <w:r>
        <w:rPr>
          <w:rFonts w:ascii="SimHei" w:hAnsi="SimHei" w:eastAsia="SimHei" w:cs="SimHei"/>
          <w:sz w:val="21"/>
          <w:szCs w:val="21"/>
          <w:spacing w:val="-10"/>
        </w:rPr>
        <w:t>从一次性服务转到永续经营上，考核方式也从只关注服务满意度，升级到社群活</w:t>
      </w:r>
    </w:p>
    <w:p>
      <w:pPr>
        <w:spacing w:before="1" w:line="212" w:lineRule="auto"/>
        <w:rPr>
          <w:rFonts w:ascii="SimHei" w:hAnsi="SimHei" w:eastAsia="SimHei" w:cs="SimHei"/>
          <w:sz w:val="21"/>
          <w:szCs w:val="21"/>
        </w:rPr>
      </w:pPr>
      <w:r>
        <w:rPr>
          <w:rFonts w:ascii="SimHei" w:hAnsi="SimHei" w:eastAsia="SimHei" w:cs="SimHei"/>
          <w:sz w:val="21"/>
          <w:szCs w:val="21"/>
          <w:spacing w:val="-13"/>
        </w:rPr>
        <w:t>跃度，再升级到用户终身价值。</w:t>
      </w:r>
    </w:p>
    <w:p>
      <w:pPr>
        <w:spacing w:before="53"/>
        <w:rPr/>
      </w:pPr>
      <w:r/>
    </w:p>
    <w:p>
      <w:pPr>
        <w:spacing w:before="53"/>
        <w:rPr/>
      </w:pPr>
      <w:r/>
    </w:p>
    <w:p>
      <w:pPr>
        <w:spacing w:before="53"/>
        <w:rPr/>
      </w:pPr>
      <w:r/>
    </w:p>
    <w:p>
      <w:pPr>
        <w:spacing w:before="53"/>
        <w:rPr/>
      </w:pPr>
      <w:r/>
    </w:p>
    <w:p>
      <w:pPr>
        <w:sectPr>
          <w:pgSz w:w="8030" w:h="13060"/>
          <w:pgMar w:top="400" w:right="719" w:bottom="400" w:left="300" w:header="0" w:footer="0" w:gutter="0"/>
          <w:cols w:equalWidth="0" w:num="1">
            <w:col w:w="7011" w:space="0"/>
          </w:cols>
        </w:sectPr>
        <w:rPr/>
      </w:pPr>
    </w:p>
    <w:p>
      <w:pPr>
        <w:pStyle w:val="BodyText"/>
        <w:spacing w:line="416" w:lineRule="auto"/>
        <w:rPr/>
      </w:pPr>
      <w:r/>
    </w:p>
    <w:p>
      <w:pPr>
        <w:ind w:left="1332"/>
        <w:spacing w:before="56" w:line="340" w:lineRule="exact"/>
        <w:rPr>
          <w:rFonts w:ascii="SimHei" w:hAnsi="SimHei" w:eastAsia="SimHei" w:cs="SimHei"/>
          <w:sz w:val="17"/>
          <w:szCs w:val="17"/>
        </w:rPr>
      </w:pPr>
      <w:r>
        <w:drawing>
          <wp:anchor distT="0" distB="0" distL="0" distR="0" simplePos="0" relativeHeight="252994560" behindDoc="1" locked="0" layoutInCell="1" allowOverlap="1">
            <wp:simplePos x="0" y="0"/>
            <wp:positionH relativeFrom="column">
              <wp:posOffset>336537</wp:posOffset>
            </wp:positionH>
            <wp:positionV relativeFrom="paragraph">
              <wp:posOffset>-633207</wp:posOffset>
            </wp:positionV>
            <wp:extent cx="3632206" cy="1174717"/>
            <wp:effectExtent l="0" t="0" r="0" b="0"/>
            <wp:wrapNone/>
            <wp:docPr id="224" name="IM 224"/>
            <wp:cNvGraphicFramePr/>
            <a:graphic>
              <a:graphicData uri="http://schemas.openxmlformats.org/drawingml/2006/picture">
                <pic:pic>
                  <pic:nvPicPr>
                    <pic:cNvPr id="224" name="IM 224"/>
                    <pic:cNvPicPr/>
                  </pic:nvPicPr>
                  <pic:blipFill>
                    <a:blip r:embed="rId185"/>
                    <a:stretch>
                      <a:fillRect/>
                    </a:stretch>
                  </pic:blipFill>
                  <pic:spPr>
                    <a:xfrm rot="0">
                      <a:off x="0" y="0"/>
                      <a:ext cx="3632206" cy="1174717"/>
                    </a:xfrm>
                    <a:prstGeom prst="rect">
                      <a:avLst/>
                    </a:prstGeom>
                  </pic:spPr>
                </pic:pic>
              </a:graphicData>
            </a:graphic>
          </wp:anchor>
        </w:drawing>
      </w:r>
      <w:r>
        <w:rPr>
          <w:rFonts w:ascii="SimHei" w:hAnsi="SimHei" w:eastAsia="SimHei" w:cs="SimHei"/>
          <w:sz w:val="17"/>
          <w:szCs w:val="17"/>
          <w:b/>
          <w:bCs/>
          <w:spacing w:val="-15"/>
          <w:position w:val="13"/>
        </w:rPr>
        <w:t>服务满意度</w:t>
      </w:r>
    </w:p>
    <w:p>
      <w:pPr>
        <w:ind w:left="1412"/>
        <w:spacing w:before="1" w:line="187" w:lineRule="auto"/>
        <w:rPr>
          <w:rFonts w:ascii="SimHei" w:hAnsi="SimHei" w:eastAsia="SimHei" w:cs="SimHei"/>
          <w:sz w:val="17"/>
          <w:szCs w:val="17"/>
        </w:rPr>
      </w:pPr>
      <w:r>
        <w:rPr>
          <w:rFonts w:ascii="SimHei" w:hAnsi="SimHei" w:eastAsia="SimHei" w:cs="SimHei"/>
          <w:sz w:val="17"/>
          <w:szCs w:val="17"/>
          <w:b/>
          <w:bCs/>
          <w:spacing w:val="-15"/>
        </w:rPr>
        <w:t>第一阶段</w:t>
      </w:r>
    </w:p>
    <w:p>
      <w:pPr>
        <w:pStyle w:val="BodyText"/>
        <w:spacing w:line="14" w:lineRule="auto"/>
        <w:rPr>
          <w:sz w:val="2"/>
        </w:rPr>
      </w:pPr>
      <w:r>
        <w:rPr>
          <w:sz w:val="2"/>
          <w:szCs w:val="2"/>
        </w:rPr>
        <w:br w:type="column"/>
      </w:r>
    </w:p>
    <w:p>
      <w:pPr>
        <w:spacing w:before="233" w:line="221" w:lineRule="auto"/>
        <w:rPr>
          <w:rFonts w:ascii="SimHei" w:hAnsi="SimHei" w:eastAsia="SimHei" w:cs="SimHei"/>
          <w:sz w:val="17"/>
          <w:szCs w:val="17"/>
        </w:rPr>
      </w:pPr>
      <w:r>
        <w:rPr>
          <w:rFonts w:ascii="SimHei" w:hAnsi="SimHei" w:eastAsia="SimHei" w:cs="SimHei"/>
          <w:sz w:val="17"/>
          <w:szCs w:val="17"/>
          <w:b/>
          <w:bCs/>
          <w:spacing w:val="-13"/>
        </w:rPr>
        <w:t>社群活跃度</w:t>
      </w:r>
    </w:p>
    <w:p>
      <w:pPr>
        <w:pStyle w:val="BodyText"/>
        <w:spacing w:line="320" w:lineRule="auto"/>
        <w:rPr/>
      </w:pPr>
      <w:r/>
    </w:p>
    <w:p>
      <w:pPr>
        <w:ind w:left="129"/>
        <w:spacing w:before="55" w:line="187" w:lineRule="auto"/>
        <w:rPr>
          <w:rFonts w:ascii="SimHei" w:hAnsi="SimHei" w:eastAsia="SimHei" w:cs="SimHei"/>
          <w:sz w:val="17"/>
          <w:szCs w:val="17"/>
        </w:rPr>
      </w:pPr>
      <w:r>
        <w:rPr>
          <w:rFonts w:ascii="SimHei" w:hAnsi="SimHei" w:eastAsia="SimHei" w:cs="SimHei"/>
          <w:sz w:val="17"/>
          <w:szCs w:val="17"/>
          <w:b/>
          <w:bCs/>
          <w:spacing w:val="-15"/>
        </w:rPr>
        <w:t>第二阶段</w:t>
      </w:r>
    </w:p>
    <w:p>
      <w:pPr>
        <w:pStyle w:val="BodyText"/>
        <w:spacing w:line="14" w:lineRule="auto"/>
        <w:rPr>
          <w:sz w:val="2"/>
        </w:rPr>
      </w:pPr>
      <w:r>
        <w:rPr>
          <w:sz w:val="2"/>
          <w:szCs w:val="2"/>
        </w:rPr>
        <w:br w:type="column"/>
      </w:r>
    </w:p>
    <w:p>
      <w:pPr>
        <w:spacing w:before="33" w:line="221" w:lineRule="auto"/>
        <w:rPr>
          <w:rFonts w:ascii="SimHei" w:hAnsi="SimHei" w:eastAsia="SimHei" w:cs="SimHei"/>
          <w:sz w:val="17"/>
          <w:szCs w:val="17"/>
        </w:rPr>
      </w:pPr>
      <w:r>
        <w:rPr>
          <w:rFonts w:ascii="SimHei" w:hAnsi="SimHei" w:eastAsia="SimHei" w:cs="SimHei"/>
          <w:sz w:val="17"/>
          <w:szCs w:val="17"/>
          <w:b/>
          <w:bCs/>
          <w:spacing w:val="-12"/>
          <w:w w:val="97"/>
        </w:rPr>
        <w:t>用户终身价值</w:t>
      </w:r>
    </w:p>
    <w:p>
      <w:pPr>
        <w:pStyle w:val="BodyText"/>
        <w:spacing w:line="259" w:lineRule="auto"/>
        <w:rPr/>
      </w:pPr>
      <w:r/>
    </w:p>
    <w:p>
      <w:pPr>
        <w:pStyle w:val="BodyText"/>
        <w:spacing w:line="260" w:lineRule="auto"/>
        <w:rPr/>
      </w:pPr>
      <w:r/>
    </w:p>
    <w:p>
      <w:pPr>
        <w:ind w:left="220"/>
        <w:spacing w:before="55" w:line="187" w:lineRule="auto"/>
        <w:rPr>
          <w:rFonts w:ascii="SimHei" w:hAnsi="SimHei" w:eastAsia="SimHei" w:cs="SimHei"/>
          <w:sz w:val="17"/>
          <w:szCs w:val="17"/>
        </w:rPr>
      </w:pPr>
      <w:r>
        <w:rPr>
          <w:rFonts w:ascii="SimHei" w:hAnsi="SimHei" w:eastAsia="SimHei" w:cs="SimHei"/>
          <w:sz w:val="17"/>
          <w:szCs w:val="17"/>
          <w:b/>
          <w:bCs/>
          <w:spacing w:val="-15"/>
        </w:rPr>
        <w:t>第三阶段</w:t>
      </w:r>
    </w:p>
    <w:p>
      <w:pPr>
        <w:spacing w:line="187" w:lineRule="auto"/>
        <w:sectPr>
          <w:type w:val="continuous"/>
          <w:pgSz w:w="8030" w:h="13060"/>
          <w:pgMar w:top="400" w:right="719" w:bottom="400" w:left="300" w:header="0" w:footer="0" w:gutter="0"/>
          <w:cols w:equalWidth="0" w:num="3">
            <w:col w:w="3073" w:space="100"/>
            <w:col w:w="1420" w:space="100"/>
            <w:col w:w="2319" w:space="0"/>
          </w:cols>
        </w:sectPr>
        <w:rPr>
          <w:rFonts w:ascii="SimHei" w:hAnsi="SimHei" w:eastAsia="SimHei" w:cs="SimHei"/>
          <w:sz w:val="17"/>
          <w:szCs w:val="17"/>
        </w:rPr>
      </w:pPr>
    </w:p>
    <w:p>
      <w:pPr>
        <w:pStyle w:val="BodyText"/>
        <w:spacing w:line="395" w:lineRule="auto"/>
        <w:rPr/>
      </w:pPr>
      <w:r/>
    </w:p>
    <w:p>
      <w:pPr>
        <w:ind w:left="2210"/>
        <w:spacing w:before="56" w:line="216" w:lineRule="auto"/>
        <w:rPr>
          <w:rFonts w:ascii="YouYuan" w:hAnsi="YouYuan" w:eastAsia="YouYuan" w:cs="YouYuan"/>
          <w:sz w:val="17"/>
          <w:szCs w:val="17"/>
        </w:rPr>
      </w:pPr>
      <w:r>
        <w:rPr>
          <w:rFonts w:ascii="YouYuan" w:hAnsi="YouYuan" w:eastAsia="YouYuan" w:cs="YouYuan"/>
          <w:sz w:val="17"/>
          <w:szCs w:val="17"/>
          <w:spacing w:val="-4"/>
        </w:rPr>
        <w:t>图3-26</w:t>
      </w:r>
      <w:r>
        <w:rPr>
          <w:rFonts w:ascii="YouYuan" w:hAnsi="YouYuan" w:eastAsia="YouYuan" w:cs="YouYuan"/>
          <w:sz w:val="17"/>
          <w:szCs w:val="17"/>
          <w:spacing w:val="66"/>
        </w:rPr>
        <w:t xml:space="preserve"> </w:t>
      </w:r>
      <w:r>
        <w:rPr>
          <w:rFonts w:ascii="YouYuan" w:hAnsi="YouYuan" w:eastAsia="YouYuan" w:cs="YouYuan"/>
          <w:sz w:val="17"/>
          <w:szCs w:val="17"/>
          <w:spacing w:val="-4"/>
        </w:rPr>
        <w:t>现场工程师考核重心的转变</w:t>
      </w:r>
    </w:p>
    <w:p>
      <w:pPr>
        <w:pStyle w:val="BodyText"/>
        <w:spacing w:line="356" w:lineRule="auto"/>
        <w:rPr/>
      </w:pPr>
      <w:r/>
    </w:p>
    <w:p>
      <w:pPr>
        <w:pStyle w:val="BodyText"/>
        <w:spacing w:line="356"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spacing w:val="18"/>
        </w:rPr>
        <w:t>五</w:t>
      </w:r>
      <w:r>
        <w:rPr>
          <w:rFonts w:ascii="SimHei" w:hAnsi="SimHei" w:eastAsia="SimHei" w:cs="SimHei"/>
          <w:sz w:val="21"/>
          <w:szCs w:val="21"/>
          <w:spacing w:val="-36"/>
        </w:rPr>
        <w:t xml:space="preserve"> </w:t>
      </w:r>
      <w:r>
        <w:rPr>
          <w:rFonts w:ascii="SimHei" w:hAnsi="SimHei" w:eastAsia="SimHei" w:cs="SimHei"/>
          <w:sz w:val="21"/>
          <w:szCs w:val="21"/>
          <w:b/>
          <w:bCs/>
          <w:spacing w:val="18"/>
        </w:rPr>
        <w:t>、社群和生态运营创新</w:t>
      </w:r>
    </w:p>
    <w:p>
      <w:pPr>
        <w:pStyle w:val="BodyText"/>
        <w:spacing w:line="382" w:lineRule="auto"/>
        <w:rPr/>
      </w:pPr>
      <w:r/>
    </w:p>
    <w:p>
      <w:pPr>
        <w:ind w:right="13"/>
        <w:spacing w:before="69" w:line="382" w:lineRule="exact"/>
        <w:jc w:val="right"/>
        <w:rPr>
          <w:rFonts w:ascii="SimHei" w:hAnsi="SimHei" w:eastAsia="SimHei" w:cs="SimHei"/>
          <w:sz w:val="21"/>
          <w:szCs w:val="21"/>
        </w:rPr>
      </w:pPr>
      <w:r>
        <w:rPr>
          <w:rFonts w:ascii="SimHei" w:hAnsi="SimHei" w:eastAsia="SimHei" w:cs="SimHei"/>
          <w:sz w:val="21"/>
          <w:szCs w:val="21"/>
          <w:spacing w:val="-10"/>
          <w:position w:val="13"/>
        </w:rPr>
        <w:t>社群和生态运营创新一般通过三步实现：①整合触点；②引爆社群</w:t>
      </w:r>
      <w:r>
        <w:rPr>
          <w:rFonts w:ascii="SimHei" w:hAnsi="SimHei" w:eastAsia="SimHei" w:cs="SimHei"/>
          <w:sz w:val="21"/>
          <w:szCs w:val="21"/>
          <w:spacing w:val="-11"/>
          <w:position w:val="13"/>
        </w:rPr>
        <w:t>；③并联</w:t>
      </w:r>
    </w:p>
    <w:p>
      <w:pPr>
        <w:spacing w:line="228" w:lineRule="auto"/>
        <w:rPr>
          <w:rFonts w:ascii="YouYuan" w:hAnsi="YouYuan" w:eastAsia="YouYuan" w:cs="YouYuan"/>
          <w:sz w:val="21"/>
          <w:szCs w:val="21"/>
        </w:rPr>
      </w:pPr>
      <w:r>
        <w:rPr>
          <w:rFonts w:ascii="YouYuan" w:hAnsi="YouYuan" w:eastAsia="YouYuan" w:cs="YouYuan"/>
          <w:sz w:val="21"/>
          <w:szCs w:val="21"/>
          <w:spacing w:val="-4"/>
        </w:rPr>
        <w:t>生态。</w:t>
      </w:r>
    </w:p>
    <w:p>
      <w:pPr>
        <w:pStyle w:val="BodyText"/>
        <w:spacing w:line="269" w:lineRule="auto"/>
        <w:rPr/>
      </w:pPr>
      <w:r/>
    </w:p>
    <w:p>
      <w:pPr>
        <w:ind w:left="399"/>
        <w:spacing w:before="69" w:line="223" w:lineRule="auto"/>
        <w:rPr>
          <w:rFonts w:ascii="SimHei" w:hAnsi="SimHei" w:eastAsia="SimHei" w:cs="SimHei"/>
          <w:sz w:val="21"/>
          <w:szCs w:val="21"/>
        </w:rPr>
      </w:pPr>
      <w:r>
        <w:rPr>
          <w:rFonts w:ascii="SimHei" w:hAnsi="SimHei" w:eastAsia="SimHei" w:cs="SimHei"/>
          <w:sz w:val="21"/>
          <w:szCs w:val="21"/>
          <w:spacing w:val="-4"/>
        </w:rPr>
        <w:t>1.</w:t>
      </w:r>
      <w:r>
        <w:rPr>
          <w:rFonts w:ascii="SimHei" w:hAnsi="SimHei" w:eastAsia="SimHei" w:cs="SimHei"/>
          <w:sz w:val="21"/>
          <w:szCs w:val="21"/>
          <w:spacing w:val="-17"/>
        </w:rPr>
        <w:t xml:space="preserve"> </w:t>
      </w:r>
      <w:r>
        <w:rPr>
          <w:rFonts w:ascii="SimHei" w:hAnsi="SimHei" w:eastAsia="SimHei" w:cs="SimHei"/>
          <w:sz w:val="21"/>
          <w:szCs w:val="21"/>
          <w:spacing w:val="-4"/>
        </w:rPr>
        <w:t>整合触点</w:t>
      </w:r>
    </w:p>
    <w:p>
      <w:pPr>
        <w:pStyle w:val="BodyText"/>
        <w:spacing w:line="267" w:lineRule="auto"/>
        <w:rPr/>
      </w:pPr>
      <w:r/>
    </w:p>
    <w:p>
      <w:pPr>
        <w:ind w:right="20" w:firstLine="399"/>
        <w:spacing w:before="56" w:line="355" w:lineRule="auto"/>
        <w:jc w:val="both"/>
        <w:rPr>
          <w:rFonts w:ascii="SimHei" w:hAnsi="SimHei" w:eastAsia="SimHei" w:cs="SimHei"/>
          <w:sz w:val="21"/>
          <w:szCs w:val="21"/>
        </w:rPr>
      </w:pPr>
      <w:r>
        <w:rPr>
          <w:rFonts w:ascii="SimHei" w:hAnsi="SimHei" w:eastAsia="SimHei" w:cs="SimHei"/>
          <w:sz w:val="17"/>
          <w:szCs w:val="17"/>
          <w:spacing w:val="30"/>
        </w:rPr>
        <w:t>有的企业可以整合的触点多达数百个，而且跨越</w:t>
      </w:r>
      <w:r>
        <w:rPr>
          <w:rFonts w:ascii="SimHei" w:hAnsi="SimHei" w:eastAsia="SimHei" w:cs="SimHei"/>
          <w:sz w:val="17"/>
          <w:szCs w:val="17"/>
          <w:spacing w:val="29"/>
        </w:rPr>
        <w:t>很多部门，所以建议企业开</w:t>
      </w:r>
      <w:r>
        <w:rPr>
          <w:rFonts w:ascii="SimHei" w:hAnsi="SimHei" w:eastAsia="SimHei" w:cs="SimHei"/>
          <w:sz w:val="17"/>
          <w:szCs w:val="17"/>
        </w:rPr>
        <w:t xml:space="preserve"> </w:t>
      </w:r>
      <w:r>
        <w:rPr>
          <w:rFonts w:ascii="SimHei" w:hAnsi="SimHei" w:eastAsia="SimHei" w:cs="SimHei"/>
          <w:sz w:val="21"/>
          <w:szCs w:val="21"/>
          <w:spacing w:val="-5"/>
        </w:rPr>
        <w:t>发接口应用包，给各类触点提供标准接口，触点通过调用接口可以直接被整合</w:t>
      </w:r>
    </w:p>
    <w:p>
      <w:pPr>
        <w:spacing w:before="1" w:line="219" w:lineRule="auto"/>
        <w:rPr>
          <w:rFonts w:ascii="SimSun" w:hAnsi="SimSun" w:eastAsia="SimSun" w:cs="SimSun"/>
          <w:sz w:val="21"/>
          <w:szCs w:val="21"/>
        </w:rPr>
      </w:pPr>
      <w:r>
        <w:rPr>
          <w:rFonts w:ascii="SimSun" w:hAnsi="SimSun" w:eastAsia="SimSun" w:cs="SimSun"/>
          <w:sz w:val="21"/>
          <w:szCs w:val="21"/>
          <w:spacing w:val="-9"/>
        </w:rPr>
        <w:t>进来。</w:t>
      </w:r>
    </w:p>
    <w:p>
      <w:pPr>
        <w:ind w:left="399"/>
        <w:spacing w:before="177" w:line="342" w:lineRule="exact"/>
        <w:rPr>
          <w:rFonts w:ascii="SimHei" w:hAnsi="SimHei" w:eastAsia="SimHei" w:cs="SimHei"/>
          <w:sz w:val="17"/>
          <w:szCs w:val="17"/>
        </w:rPr>
      </w:pPr>
      <w:r>
        <w:rPr>
          <w:rFonts w:ascii="SimHei" w:hAnsi="SimHei" w:eastAsia="SimHei" w:cs="SimHei"/>
          <w:sz w:val="17"/>
          <w:szCs w:val="17"/>
          <w:spacing w:val="25"/>
          <w:position w:val="13"/>
        </w:rPr>
        <w:t>图3</w:t>
      </w:r>
      <w:r>
        <w:rPr>
          <w:rFonts w:ascii="SimHei" w:hAnsi="SimHei" w:eastAsia="SimHei" w:cs="SimHei"/>
          <w:sz w:val="17"/>
          <w:szCs w:val="17"/>
          <w:spacing w:val="-49"/>
          <w:position w:val="13"/>
        </w:rPr>
        <w:t xml:space="preserve"> </w:t>
      </w:r>
      <w:r>
        <w:rPr>
          <w:rFonts w:ascii="SimHei" w:hAnsi="SimHei" w:eastAsia="SimHei" w:cs="SimHei"/>
          <w:sz w:val="17"/>
          <w:szCs w:val="17"/>
          <w:spacing w:val="25"/>
          <w:position w:val="13"/>
        </w:rPr>
        <w:t>-</w:t>
      </w:r>
      <w:r>
        <w:rPr>
          <w:rFonts w:ascii="SimHei" w:hAnsi="SimHei" w:eastAsia="SimHei" w:cs="SimHei"/>
          <w:sz w:val="17"/>
          <w:szCs w:val="17"/>
          <w:spacing w:val="-47"/>
          <w:position w:val="13"/>
        </w:rPr>
        <w:t xml:space="preserve"> </w:t>
      </w:r>
      <w:r>
        <w:rPr>
          <w:rFonts w:ascii="SimHei" w:hAnsi="SimHei" w:eastAsia="SimHei" w:cs="SimHei"/>
          <w:sz w:val="17"/>
          <w:szCs w:val="17"/>
          <w:spacing w:val="25"/>
          <w:position w:val="13"/>
        </w:rPr>
        <w:t>27介绍了需要整合的五类服务触点。</w:t>
      </w:r>
    </w:p>
    <w:p>
      <w:pPr>
        <w:ind w:left="399"/>
        <w:spacing w:before="1" w:line="220" w:lineRule="auto"/>
        <w:rPr>
          <w:rFonts w:ascii="SimHei" w:hAnsi="SimHei" w:eastAsia="SimHei" w:cs="SimHei"/>
          <w:sz w:val="21"/>
          <w:szCs w:val="21"/>
        </w:rPr>
      </w:pPr>
      <w:r>
        <w:rPr>
          <w:rFonts w:ascii="SimHei" w:hAnsi="SimHei" w:eastAsia="SimHei" w:cs="SimHei"/>
          <w:sz w:val="21"/>
          <w:szCs w:val="21"/>
          <w:spacing w:val="-3"/>
        </w:rPr>
        <w:t>1)生活场景：产品大屏和语音触点。</w:t>
      </w:r>
    </w:p>
    <w:p>
      <w:pPr>
        <w:ind w:left="399"/>
        <w:spacing w:before="128" w:line="380" w:lineRule="exact"/>
        <w:rPr>
          <w:rFonts w:ascii="SimHei" w:hAnsi="SimHei" w:eastAsia="SimHei" w:cs="SimHei"/>
          <w:sz w:val="21"/>
          <w:szCs w:val="21"/>
        </w:rPr>
      </w:pPr>
      <w:r>
        <w:rPr>
          <w:rFonts w:ascii="SimHei" w:hAnsi="SimHei" w:eastAsia="SimHei" w:cs="SimHei"/>
          <w:sz w:val="21"/>
          <w:szCs w:val="21"/>
          <w:spacing w:val="-5"/>
          <w:position w:val="12"/>
        </w:rPr>
        <w:t>2)使用场景：官网、说明书、电器上面的二维码触点。</w:t>
      </w:r>
    </w:p>
    <w:p>
      <w:pPr>
        <w:ind w:left="399"/>
        <w:spacing w:before="1" w:line="220" w:lineRule="auto"/>
        <w:rPr>
          <w:rFonts w:ascii="SimHei" w:hAnsi="SimHei" w:eastAsia="SimHei" w:cs="SimHei"/>
          <w:sz w:val="21"/>
          <w:szCs w:val="21"/>
        </w:rPr>
      </w:pPr>
      <w:r>
        <w:rPr>
          <w:rFonts w:ascii="SimHei" w:hAnsi="SimHei" w:eastAsia="SimHei" w:cs="SimHei"/>
          <w:sz w:val="21"/>
          <w:szCs w:val="21"/>
          <w:spacing w:val="-4"/>
        </w:rPr>
        <w:t>3)社交场景：公众号、微博等社会化媒体触点。</w:t>
      </w:r>
    </w:p>
    <w:p>
      <w:pPr>
        <w:ind w:left="399"/>
        <w:spacing w:before="158" w:line="187" w:lineRule="auto"/>
        <w:rPr>
          <w:rFonts w:ascii="SimHei" w:hAnsi="SimHei" w:eastAsia="SimHei" w:cs="SimHei"/>
          <w:sz w:val="17"/>
          <w:szCs w:val="17"/>
        </w:rPr>
      </w:pPr>
      <w:r>
        <w:rPr>
          <w:rFonts w:ascii="SimHei" w:hAnsi="SimHei" w:eastAsia="SimHei" w:cs="SimHei"/>
          <w:sz w:val="17"/>
          <w:szCs w:val="17"/>
          <w:spacing w:val="-8"/>
        </w:rPr>
        <w:t>4</w:t>
      </w:r>
      <w:r>
        <w:rPr>
          <w:rFonts w:ascii="SimHei" w:hAnsi="SimHei" w:eastAsia="SimHei" w:cs="SimHei"/>
          <w:sz w:val="17"/>
          <w:szCs w:val="17"/>
          <w:spacing w:val="-37"/>
        </w:rPr>
        <w:t xml:space="preserve"> </w:t>
      </w:r>
      <w:r>
        <w:rPr>
          <w:rFonts w:ascii="SimHei" w:hAnsi="SimHei" w:eastAsia="SimHei" w:cs="SimHei"/>
          <w:sz w:val="17"/>
          <w:szCs w:val="17"/>
          <w:spacing w:val="-8"/>
        </w:rPr>
        <w:t>)</w:t>
      </w:r>
      <w:r>
        <w:rPr>
          <w:rFonts w:ascii="SimHei" w:hAnsi="SimHei" w:eastAsia="SimHei" w:cs="SimHei"/>
          <w:sz w:val="17"/>
          <w:szCs w:val="17"/>
          <w:spacing w:val="-39"/>
        </w:rPr>
        <w:t xml:space="preserve"> </w:t>
      </w:r>
      <w:r>
        <w:rPr>
          <w:rFonts w:ascii="SimHei" w:hAnsi="SimHei" w:eastAsia="SimHei" w:cs="SimHei"/>
          <w:sz w:val="17"/>
          <w:szCs w:val="17"/>
          <w:spacing w:val="-8"/>
        </w:rPr>
        <w:t>服</w:t>
      </w:r>
      <w:r>
        <w:rPr>
          <w:rFonts w:ascii="SimHei" w:hAnsi="SimHei" w:eastAsia="SimHei" w:cs="SimHei"/>
          <w:sz w:val="17"/>
          <w:szCs w:val="17"/>
          <w:spacing w:val="-35"/>
        </w:rPr>
        <w:t xml:space="preserve"> </w:t>
      </w:r>
      <w:r>
        <w:rPr>
          <w:rFonts w:ascii="SimHei" w:hAnsi="SimHei" w:eastAsia="SimHei" w:cs="SimHei"/>
          <w:sz w:val="17"/>
          <w:szCs w:val="17"/>
          <w:spacing w:val="-8"/>
        </w:rPr>
        <w:t>务</w:t>
      </w:r>
      <w:r>
        <w:rPr>
          <w:rFonts w:ascii="SimHei" w:hAnsi="SimHei" w:eastAsia="SimHei" w:cs="SimHei"/>
          <w:sz w:val="17"/>
          <w:szCs w:val="17"/>
          <w:spacing w:val="-40"/>
        </w:rPr>
        <w:t xml:space="preserve"> </w:t>
      </w:r>
      <w:r>
        <w:rPr>
          <w:rFonts w:ascii="SimHei" w:hAnsi="SimHei" w:eastAsia="SimHei" w:cs="SimHei"/>
          <w:sz w:val="17"/>
          <w:szCs w:val="17"/>
          <w:spacing w:val="-8"/>
        </w:rPr>
        <w:t>场</w:t>
      </w:r>
      <w:r>
        <w:rPr>
          <w:rFonts w:ascii="SimHei" w:hAnsi="SimHei" w:eastAsia="SimHei" w:cs="SimHei"/>
          <w:sz w:val="17"/>
          <w:szCs w:val="17"/>
          <w:spacing w:val="-36"/>
        </w:rPr>
        <w:t xml:space="preserve"> </w:t>
      </w:r>
      <w:r>
        <w:rPr>
          <w:rFonts w:ascii="SimHei" w:hAnsi="SimHei" w:eastAsia="SimHei" w:cs="SimHei"/>
          <w:sz w:val="17"/>
          <w:szCs w:val="17"/>
          <w:spacing w:val="-8"/>
        </w:rPr>
        <w:t>景</w:t>
      </w:r>
      <w:r>
        <w:rPr>
          <w:rFonts w:ascii="SimHei" w:hAnsi="SimHei" w:eastAsia="SimHei" w:cs="SimHei"/>
          <w:sz w:val="17"/>
          <w:szCs w:val="17"/>
          <w:spacing w:val="-45"/>
        </w:rPr>
        <w:t xml:space="preserve"> </w:t>
      </w:r>
      <w:r>
        <w:rPr>
          <w:rFonts w:ascii="SimHei" w:hAnsi="SimHei" w:eastAsia="SimHei" w:cs="SimHei"/>
          <w:sz w:val="17"/>
          <w:szCs w:val="17"/>
          <w:spacing w:val="-8"/>
        </w:rPr>
        <w:t>：</w:t>
      </w:r>
      <w:r>
        <w:rPr>
          <w:rFonts w:ascii="SimHei" w:hAnsi="SimHei" w:eastAsia="SimHei" w:cs="SimHei"/>
          <w:sz w:val="17"/>
          <w:szCs w:val="17"/>
          <w:spacing w:val="-36"/>
        </w:rPr>
        <w:t xml:space="preserve"> </w:t>
      </w:r>
      <w:r>
        <w:rPr>
          <w:rFonts w:ascii="SimHei" w:hAnsi="SimHei" w:eastAsia="SimHei" w:cs="SimHei"/>
          <w:sz w:val="17"/>
          <w:szCs w:val="17"/>
          <w:spacing w:val="-8"/>
        </w:rPr>
        <w:t>呼</w:t>
      </w:r>
      <w:r>
        <w:rPr>
          <w:rFonts w:ascii="SimHei" w:hAnsi="SimHei" w:eastAsia="SimHei" w:cs="SimHei"/>
          <w:sz w:val="17"/>
          <w:szCs w:val="17"/>
          <w:spacing w:val="-29"/>
        </w:rPr>
        <w:t xml:space="preserve"> </w:t>
      </w:r>
      <w:r>
        <w:rPr>
          <w:rFonts w:ascii="SimHei" w:hAnsi="SimHei" w:eastAsia="SimHei" w:cs="SimHei"/>
          <w:sz w:val="17"/>
          <w:szCs w:val="17"/>
          <w:spacing w:val="-8"/>
        </w:rPr>
        <w:t>叫</w:t>
      </w:r>
      <w:r>
        <w:rPr>
          <w:rFonts w:ascii="SimHei" w:hAnsi="SimHei" w:eastAsia="SimHei" w:cs="SimHei"/>
          <w:sz w:val="17"/>
          <w:szCs w:val="17"/>
          <w:spacing w:val="-25"/>
        </w:rPr>
        <w:t xml:space="preserve"> </w:t>
      </w:r>
      <w:r>
        <w:rPr>
          <w:rFonts w:ascii="SimHei" w:hAnsi="SimHei" w:eastAsia="SimHei" w:cs="SimHei"/>
          <w:sz w:val="17"/>
          <w:szCs w:val="17"/>
          <w:spacing w:val="-8"/>
        </w:rPr>
        <w:t>中</w:t>
      </w:r>
      <w:r>
        <w:rPr>
          <w:rFonts w:ascii="SimHei" w:hAnsi="SimHei" w:eastAsia="SimHei" w:cs="SimHei"/>
          <w:sz w:val="17"/>
          <w:szCs w:val="17"/>
          <w:spacing w:val="-36"/>
        </w:rPr>
        <w:t xml:space="preserve"> </w:t>
      </w:r>
      <w:r>
        <w:rPr>
          <w:rFonts w:ascii="SimHei" w:hAnsi="SimHei" w:eastAsia="SimHei" w:cs="SimHei"/>
          <w:sz w:val="17"/>
          <w:szCs w:val="17"/>
          <w:spacing w:val="-8"/>
        </w:rPr>
        <w:t>心</w:t>
      </w:r>
      <w:r>
        <w:rPr>
          <w:rFonts w:ascii="SimHei" w:hAnsi="SimHei" w:eastAsia="SimHei" w:cs="SimHei"/>
          <w:sz w:val="17"/>
          <w:szCs w:val="17"/>
          <w:spacing w:val="-45"/>
        </w:rPr>
        <w:t xml:space="preserve"> </w:t>
      </w:r>
      <w:r>
        <w:rPr>
          <w:rFonts w:ascii="SimHei" w:hAnsi="SimHei" w:eastAsia="SimHei" w:cs="SimHei"/>
          <w:sz w:val="17"/>
          <w:szCs w:val="17"/>
          <w:spacing w:val="-8"/>
        </w:rPr>
        <w:t>。</w:t>
      </w:r>
    </w:p>
    <w:p>
      <w:pPr>
        <w:spacing w:line="187" w:lineRule="auto"/>
        <w:sectPr>
          <w:type w:val="continuous"/>
          <w:pgSz w:w="8030" w:h="13060"/>
          <w:pgMar w:top="400" w:right="719" w:bottom="400" w:left="300" w:header="0" w:footer="0" w:gutter="0"/>
          <w:cols w:equalWidth="0" w:num="1">
            <w:col w:w="7011" w:space="0"/>
          </w:cols>
        </w:sectPr>
        <w:rPr>
          <w:rFonts w:ascii="SimHei" w:hAnsi="SimHei" w:eastAsia="SimHei" w:cs="SimHei"/>
          <w:sz w:val="17"/>
          <w:szCs w:val="17"/>
        </w:rPr>
      </w:pPr>
    </w:p>
    <w:p>
      <w:pPr>
        <w:spacing w:line="88" w:lineRule="exact"/>
        <w:rPr/>
      </w:pPr>
      <w:r/>
    </w:p>
    <w:p>
      <w:pPr>
        <w:spacing w:line="88" w:lineRule="exact"/>
        <w:sectPr>
          <w:pgSz w:w="8030" w:h="13060"/>
          <w:pgMar w:top="400" w:right="407" w:bottom="400" w:left="594" w:header="0" w:footer="0" w:gutter="0"/>
          <w:cols w:equalWidth="0" w:num="1">
            <w:col w:w="7029" w:space="0"/>
          </w:cols>
        </w:sectPr>
        <w:rPr/>
      </w:pPr>
    </w:p>
    <w:p>
      <w:pPr>
        <w:spacing w:before="123" w:line="220" w:lineRule="auto"/>
        <w:jc w:val="right"/>
        <w:rPr>
          <w:rFonts w:ascii="SimSun" w:hAnsi="SimSun" w:eastAsia="SimSun" w:cs="SimSun"/>
          <w:sz w:val="23"/>
          <w:szCs w:val="23"/>
        </w:rPr>
      </w:pPr>
      <w:r>
        <w:rPr>
          <w:rFonts w:ascii="SimSun" w:hAnsi="SimSun" w:eastAsia="SimSun" w:cs="SimSun"/>
          <w:sz w:val="23"/>
          <w:szCs w:val="23"/>
          <w:spacing w:val="-7"/>
        </w:rPr>
        <w:t>132</w:t>
      </w:r>
      <w:r>
        <w:rPr>
          <w:rFonts w:ascii="SimSun" w:hAnsi="SimSun" w:eastAsia="SimSun" w:cs="SimSun"/>
          <w:sz w:val="23"/>
          <w:szCs w:val="23"/>
          <w:spacing w:val="18"/>
        </w:rPr>
        <w:t xml:space="preserve">  </w:t>
      </w:r>
      <w:r>
        <w:rPr>
          <w:rFonts w:ascii="SimSun" w:hAnsi="SimSun" w:eastAsia="SimSun" w:cs="SimSun"/>
          <w:sz w:val="23"/>
          <w:szCs w:val="23"/>
          <w:spacing w:val="-7"/>
        </w:rPr>
        <w:t>&gt;</w:t>
      </w:r>
    </w:p>
    <w:p>
      <w:pPr>
        <w:pStyle w:val="BodyText"/>
        <w:spacing w:line="14" w:lineRule="auto"/>
        <w:rPr>
          <w:sz w:val="2"/>
        </w:rPr>
      </w:pPr>
      <w:r>
        <w:rPr>
          <w:sz w:val="2"/>
          <w:szCs w:val="2"/>
        </w:rPr>
        <w:br w:type="column"/>
      </w:r>
    </w:p>
    <w:p>
      <w:pPr>
        <w:spacing w:before="44" w:line="221" w:lineRule="auto"/>
        <w:rPr>
          <w:rFonts w:ascii="SimHei" w:hAnsi="SimHei" w:eastAsia="SimHei" w:cs="SimHei"/>
          <w:sz w:val="14"/>
          <w:szCs w:val="14"/>
        </w:rPr>
      </w:pPr>
      <w:r>
        <w:rPr>
          <w:rFonts w:ascii="SimHei" w:hAnsi="SimHei" w:eastAsia="SimHei" w:cs="SimHei"/>
          <w:sz w:val="14"/>
          <w:szCs w:val="14"/>
          <w:spacing w:val="-1"/>
        </w:rPr>
        <w:t>营销和服务数字化转型</w:t>
      </w:r>
    </w:p>
    <w:p>
      <w:pPr>
        <w:spacing w:before="42" w:line="187" w:lineRule="auto"/>
        <w:rPr>
          <w:rFonts w:ascii="SimHei" w:hAnsi="SimHei" w:eastAsia="SimHei" w:cs="SimHei"/>
          <w:sz w:val="14"/>
          <w:szCs w:val="14"/>
        </w:rPr>
      </w:pPr>
      <w:r>
        <w:rPr>
          <w:rFonts w:ascii="SimSun" w:hAnsi="SimSun" w:eastAsia="SimSun" w:cs="SimSun"/>
          <w:sz w:val="14"/>
          <w:szCs w:val="14"/>
        </w:rPr>
        <w:t>CRM</w:t>
      </w:r>
      <w:r>
        <w:rPr>
          <w:rFonts w:ascii="SimSun" w:hAnsi="SimSun" w:eastAsia="SimSun" w:cs="SimSun"/>
          <w:sz w:val="14"/>
          <w:szCs w:val="14"/>
          <w:spacing w:val="32"/>
        </w:rPr>
        <w:t xml:space="preserve">  </w:t>
      </w:r>
      <w:r>
        <w:rPr>
          <w:rFonts w:ascii="SimSun" w:hAnsi="SimSun" w:eastAsia="SimSun" w:cs="SimSun"/>
          <w:sz w:val="14"/>
          <w:szCs w:val="14"/>
          <w:spacing w:val="9"/>
        </w:rPr>
        <w:t>3.0</w:t>
      </w:r>
      <w:r>
        <w:rPr>
          <w:rFonts w:ascii="SimHei" w:hAnsi="SimHei" w:eastAsia="SimHei" w:cs="SimHei"/>
          <w:sz w:val="14"/>
          <w:szCs w:val="14"/>
          <w:spacing w:val="9"/>
        </w:rPr>
        <w:t>时代的来临(升级版)</w:t>
      </w:r>
    </w:p>
    <w:p>
      <w:pPr>
        <w:spacing w:line="187" w:lineRule="auto"/>
        <w:sectPr>
          <w:type w:val="continuous"/>
          <w:pgSz w:w="8030" w:h="13060"/>
          <w:pgMar w:top="400" w:right="407" w:bottom="400" w:left="594" w:header="0" w:footer="0" w:gutter="0"/>
          <w:cols w:equalWidth="0" w:num="2">
            <w:col w:w="736" w:space="100"/>
            <w:col w:w="6193" w:space="0"/>
          </w:cols>
        </w:sectPr>
        <w:rPr>
          <w:rFonts w:ascii="SimHei" w:hAnsi="SimHei" w:eastAsia="SimHei" w:cs="SimHei"/>
          <w:sz w:val="14"/>
          <w:szCs w:val="14"/>
        </w:rPr>
      </w:pP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firstLine="1295"/>
        <w:spacing w:line="3490" w:lineRule="exact"/>
        <w:rPr/>
      </w:pPr>
      <w:r>
        <w:rPr>
          <w:position w:val="-69"/>
        </w:rPr>
        <w:pict>
          <v:group id="_x0000_s1154" style="mso-position-vertical-relative:line;mso-position-horizontal-relative:char;width:213pt;height:174.55pt;" filled="false" stroked="false" coordsize="4260,3491" coordorigin="0,0">
            <v:shape id="_x0000_s1156" style="position:absolute;left:0;top:0;width:4260;height:3491;" filled="false" stroked="false" type="#_x0000_t75">
              <v:imagedata o:title="" r:id="rId186"/>
            </v:shape>
            <v:shape id="_x0000_s1158" style="position:absolute;left:1569;top:244;width:2528;height:3083;" filled="false" stroked="false" type="#_x0000_t202">
              <v:fill on="false"/>
              <v:stroke on="false"/>
              <v:path/>
              <v:imagedata o:title=""/>
              <o:lock v:ext="edit" aspectratio="false"/>
              <v:textbox inset="0mm,0mm,0mm,0mm">
                <w:txbxContent>
                  <w:p>
                    <w:pPr>
                      <w:ind w:left="150"/>
                      <w:spacing w:before="19" w:line="239" w:lineRule="auto"/>
                      <w:rPr>
                        <w:rFonts w:ascii="SimHei" w:hAnsi="SimHei" w:eastAsia="SimHei" w:cs="SimHei"/>
                        <w:sz w:val="14"/>
                        <w:szCs w:val="14"/>
                      </w:rPr>
                    </w:pPr>
                    <w:r>
                      <w:rPr>
                        <w:rFonts w:ascii="SimHei" w:hAnsi="SimHei" w:eastAsia="SimHei" w:cs="SimHei"/>
                        <w:sz w:val="14"/>
                        <w:szCs w:val="14"/>
                        <w:spacing w:val="-2"/>
                      </w:rPr>
                      <w:t>1.生活场景：产品</w:t>
                    </w:r>
                  </w:p>
                  <w:p>
                    <w:pPr>
                      <w:ind w:left="190"/>
                      <w:spacing w:line="222" w:lineRule="auto"/>
                      <w:rPr>
                        <w:rFonts w:ascii="SimHei" w:hAnsi="SimHei" w:eastAsia="SimHei" w:cs="SimHei"/>
                        <w:sz w:val="14"/>
                        <w:szCs w:val="14"/>
                      </w:rPr>
                    </w:pPr>
                    <w:r>
                      <w:rPr>
                        <w:rFonts w:ascii="SimHei" w:hAnsi="SimHei" w:eastAsia="SimHei" w:cs="SimHei"/>
                        <w:sz w:val="14"/>
                        <w:szCs w:val="14"/>
                        <w:spacing w:val="2"/>
                      </w:rPr>
                      <w:t>大屏和语音触点</w:t>
                    </w:r>
                  </w:p>
                  <w:p>
                    <w:pPr>
                      <w:spacing w:line="302" w:lineRule="auto"/>
                      <w:rPr>
                        <w:rFonts w:ascii="Arial"/>
                        <w:sz w:val="21"/>
                      </w:rPr>
                    </w:pPr>
                    <w:r/>
                  </w:p>
                  <w:p>
                    <w:pPr>
                      <w:ind w:left="1400" w:right="20" w:firstLine="70"/>
                      <w:spacing w:before="46" w:line="229" w:lineRule="auto"/>
                      <w:jc w:val="both"/>
                      <w:rPr>
                        <w:rFonts w:ascii="SimHei" w:hAnsi="SimHei" w:eastAsia="SimHei" w:cs="SimHei"/>
                        <w:sz w:val="14"/>
                        <w:szCs w:val="14"/>
                      </w:rPr>
                    </w:pPr>
                    <w:r>
                      <w:rPr>
                        <w:rFonts w:ascii="SimHei" w:hAnsi="SimHei" w:eastAsia="SimHei" w:cs="SimHei"/>
                        <w:sz w:val="14"/>
                        <w:szCs w:val="14"/>
                        <w:spacing w:val="-1"/>
                      </w:rPr>
                      <w:t>2.使用场景：官</w:t>
                    </w:r>
                    <w:r>
                      <w:rPr>
                        <w:rFonts w:ascii="SimHei" w:hAnsi="SimHei" w:eastAsia="SimHei" w:cs="SimHei"/>
                        <w:sz w:val="14"/>
                        <w:szCs w:val="14"/>
                        <w:spacing w:val="1"/>
                      </w:rPr>
                      <w:t xml:space="preserve">  </w:t>
                    </w:r>
                    <w:r>
                      <w:rPr>
                        <w:rFonts w:ascii="SimHei" w:hAnsi="SimHei" w:eastAsia="SimHei" w:cs="SimHei"/>
                        <w:sz w:val="14"/>
                        <w:szCs w:val="14"/>
                        <w:spacing w:val="-2"/>
                      </w:rPr>
                      <w:t>网、说明书、电器</w:t>
                    </w:r>
                    <w:r>
                      <w:rPr>
                        <w:rFonts w:ascii="SimHei" w:hAnsi="SimHei" w:eastAsia="SimHei" w:cs="SimHei"/>
                        <w:sz w:val="14"/>
                        <w:szCs w:val="14"/>
                        <w:spacing w:val="2"/>
                      </w:rPr>
                      <w:t xml:space="preserve"> </w:t>
                    </w:r>
                    <w:r>
                      <w:rPr>
                        <w:rFonts w:ascii="SimHei" w:hAnsi="SimHei" w:eastAsia="SimHei" w:cs="SimHei"/>
                        <w:sz w:val="14"/>
                        <w:szCs w:val="14"/>
                        <w:spacing w:val="8"/>
                      </w:rPr>
                      <w:t>上面二维码触点</w:t>
                    </w:r>
                  </w:p>
                  <w:p>
                    <w:pPr>
                      <w:ind w:left="20"/>
                      <w:spacing w:before="139" w:line="221" w:lineRule="auto"/>
                      <w:rPr>
                        <w:rFonts w:ascii="SimHei" w:hAnsi="SimHei" w:eastAsia="SimHei" w:cs="SimHei"/>
                        <w:sz w:val="14"/>
                        <w:szCs w:val="14"/>
                      </w:rPr>
                    </w:pPr>
                    <w:r>
                      <w:rPr>
                        <w:rFonts w:ascii="SimHei" w:hAnsi="SimHei" w:eastAsia="SimHei" w:cs="SimHei"/>
                        <w:sz w:val="14"/>
                        <w:szCs w:val="14"/>
                        <w:color w:val="FFFFFF"/>
                        <w:spacing w:val="-4"/>
                      </w:rPr>
                      <w:t>通过开发企业统一</w:t>
                    </w:r>
                  </w:p>
                  <w:p>
                    <w:pPr>
                      <w:ind w:left="20"/>
                      <w:spacing w:before="6" w:line="198" w:lineRule="auto"/>
                      <w:rPr>
                        <w:rFonts w:ascii="SimHei" w:hAnsi="SimHei" w:eastAsia="SimHei" w:cs="SimHei"/>
                        <w:sz w:val="14"/>
                        <w:szCs w:val="14"/>
                      </w:rPr>
                    </w:pPr>
                    <w:r>
                      <w:rPr>
                        <w:rFonts w:ascii="SimHei" w:hAnsi="SimHei" w:eastAsia="SimHei" w:cs="SimHei"/>
                        <w:sz w:val="14"/>
                        <w:szCs w:val="14"/>
                        <w:color w:val="FFFFFF"/>
                        <w:spacing w:val="-1"/>
                      </w:rPr>
                      <w:t>接入应用，在各种</w:t>
                    </w:r>
                  </w:p>
                  <w:p>
                    <w:pPr>
                      <w:ind w:left="20"/>
                      <w:spacing w:line="212" w:lineRule="auto"/>
                      <w:rPr>
                        <w:rFonts w:ascii="SimHei" w:hAnsi="SimHei" w:eastAsia="SimHei" w:cs="SimHei"/>
                        <w:sz w:val="14"/>
                        <w:szCs w:val="14"/>
                      </w:rPr>
                    </w:pPr>
                    <w:r>
                      <w:rPr>
                        <w:rFonts w:ascii="SimHei" w:hAnsi="SimHei" w:eastAsia="SimHei" w:cs="SimHei"/>
                        <w:sz w:val="14"/>
                        <w:szCs w:val="14"/>
                        <w:color w:val="FFFFFF"/>
                        <w:spacing w:val="-1"/>
                      </w:rPr>
                      <w:t>场景下，整合企业</w:t>
                    </w:r>
                  </w:p>
                  <w:p>
                    <w:pPr>
                      <w:ind w:left="210"/>
                      <w:spacing w:before="16" w:line="223" w:lineRule="auto"/>
                      <w:rPr>
                        <w:rFonts w:ascii="SimHei" w:hAnsi="SimHei" w:eastAsia="SimHei" w:cs="SimHei"/>
                        <w:sz w:val="14"/>
                        <w:szCs w:val="14"/>
                      </w:rPr>
                    </w:pPr>
                    <w:r>
                      <w:rPr>
                        <w:rFonts w:ascii="SimHei" w:hAnsi="SimHei" w:eastAsia="SimHei" w:cs="SimHei"/>
                        <w:sz w:val="14"/>
                        <w:szCs w:val="14"/>
                        <w:color w:val="FFFFFF"/>
                        <w:spacing w:val="-2"/>
                      </w:rPr>
                      <w:t>所有的触点</w:t>
                    </w:r>
                  </w:p>
                  <w:p>
                    <w:pPr>
                      <w:spacing w:line="460" w:lineRule="auto"/>
                      <w:rPr>
                        <w:rFonts w:ascii="Arial"/>
                        <w:sz w:val="21"/>
                      </w:rPr>
                    </w:pPr>
                    <w:r/>
                  </w:p>
                  <w:p>
                    <w:pPr>
                      <w:ind w:left="1160"/>
                      <w:spacing w:before="47" w:line="221" w:lineRule="auto"/>
                      <w:rPr>
                        <w:rFonts w:ascii="SimHei" w:hAnsi="SimHei" w:eastAsia="SimHei" w:cs="SimHei"/>
                        <w:sz w:val="14"/>
                        <w:szCs w:val="14"/>
                      </w:rPr>
                    </w:pPr>
                    <w:r>
                      <w:rPr>
                        <w:rFonts w:ascii="SimHei" w:hAnsi="SimHei" w:eastAsia="SimHei" w:cs="SimHei"/>
                        <w:sz w:val="14"/>
                        <w:szCs w:val="14"/>
                        <w:spacing w:val="-1"/>
                      </w:rPr>
                      <w:t>3.社交场景：公众</w:t>
                    </w:r>
                  </w:p>
                  <w:p>
                    <w:pPr>
                      <w:ind w:left="1160"/>
                      <w:spacing w:before="13" w:line="222" w:lineRule="auto"/>
                      <w:rPr>
                        <w:rFonts w:ascii="SimHei" w:hAnsi="SimHei" w:eastAsia="SimHei" w:cs="SimHei"/>
                        <w:sz w:val="14"/>
                        <w:szCs w:val="14"/>
                      </w:rPr>
                    </w:pPr>
                    <w:r>
                      <w:rPr>
                        <w:rFonts w:ascii="SimHei" w:hAnsi="SimHei" w:eastAsia="SimHei" w:cs="SimHei"/>
                        <w:sz w:val="14"/>
                        <w:szCs w:val="14"/>
                        <w:spacing w:val="-1"/>
                      </w:rPr>
                      <w:t>号微博等社会化媒</w:t>
                    </w:r>
                  </w:p>
                  <w:p>
                    <w:pPr>
                      <w:ind w:left="1470"/>
                      <w:spacing w:before="12" w:line="223" w:lineRule="auto"/>
                      <w:rPr>
                        <w:rFonts w:ascii="SimHei" w:hAnsi="SimHei" w:eastAsia="SimHei" w:cs="SimHei"/>
                        <w:sz w:val="14"/>
                        <w:szCs w:val="14"/>
                      </w:rPr>
                    </w:pPr>
                    <w:r>
                      <w:rPr>
                        <w:rFonts w:ascii="SimHei" w:hAnsi="SimHei" w:eastAsia="SimHei" w:cs="SimHei"/>
                        <w:sz w:val="14"/>
                        <w:szCs w:val="14"/>
                        <w:spacing w:val="9"/>
                      </w:rPr>
                      <w:t>体触点</w:t>
                    </w:r>
                  </w:p>
                </w:txbxContent>
              </v:textbox>
            </v:shape>
            <v:shape id="_x0000_s1160" style="position:absolute;left:159;top:974;width:1133;height:372;" filled="false" stroked="false" type="#_x0000_t202">
              <v:fill on="false"/>
              <v:stroke on="false"/>
              <v:path/>
              <v:imagedata o:title=""/>
              <o:lock v:ext="edit" aspectratio="false"/>
              <v:textbox inset="0mm,0mm,0mm,0mm">
                <w:txbxContent>
                  <w:p>
                    <w:pPr>
                      <w:ind w:left="260" w:right="20" w:hanging="240"/>
                      <w:spacing w:before="20" w:line="236" w:lineRule="auto"/>
                      <w:rPr>
                        <w:rFonts w:ascii="SimHei" w:hAnsi="SimHei" w:eastAsia="SimHei" w:cs="SimHei"/>
                        <w:sz w:val="14"/>
                        <w:szCs w:val="14"/>
                      </w:rPr>
                    </w:pPr>
                    <w:r>
                      <w:rPr>
                        <w:rFonts w:ascii="SimHei" w:hAnsi="SimHei" w:eastAsia="SimHei" w:cs="SimHei"/>
                        <w:sz w:val="14"/>
                        <w:szCs w:val="14"/>
                        <w:spacing w:val="-4"/>
                      </w:rPr>
                      <w:t>5.移动应用场景：</w:t>
                    </w:r>
                    <w:r>
                      <w:rPr>
                        <w:rFonts w:ascii="SimHei" w:hAnsi="SimHei" w:eastAsia="SimHei" w:cs="SimHei"/>
                        <w:sz w:val="14"/>
                        <w:szCs w:val="14"/>
                        <w:spacing w:val="7"/>
                      </w:rPr>
                      <w:t xml:space="preserve"> </w:t>
                    </w:r>
                    <w:r>
                      <w:rPr>
                        <w:rFonts w:ascii="SimHei" w:hAnsi="SimHei" w:eastAsia="SimHei" w:cs="SimHei"/>
                        <w:sz w:val="14"/>
                        <w:szCs w:val="14"/>
                        <w:spacing w:val="-2"/>
                      </w:rPr>
                      <w:t>应用程序</w:t>
                    </w:r>
                  </w:p>
                </w:txbxContent>
              </v:textbox>
            </v:shape>
            <v:shape id="_x0000_s1162" style="position:absolute;left:349;top:2874;width:1159;height:365;" filled="false" stroked="false" type="#_x0000_t202">
              <v:fill on="false"/>
              <v:stroke on="false"/>
              <v:path/>
              <v:imagedata o:title=""/>
              <o:lock v:ext="edit" aspectratio="false"/>
              <v:textbox inset="0mm,0mm,0mm,0mm">
                <w:txbxContent>
                  <w:p>
                    <w:pPr>
                      <w:ind w:left="430" w:right="20" w:hanging="410"/>
                      <w:spacing w:before="19" w:line="232" w:lineRule="auto"/>
                      <w:rPr>
                        <w:rFonts w:ascii="SimHei" w:hAnsi="SimHei" w:eastAsia="SimHei" w:cs="SimHei"/>
                        <w:sz w:val="14"/>
                        <w:szCs w:val="14"/>
                      </w:rPr>
                    </w:pPr>
                    <w:r>
                      <w:rPr>
                        <w:rFonts w:ascii="SimHei" w:hAnsi="SimHei" w:eastAsia="SimHei" w:cs="SimHei"/>
                        <w:sz w:val="14"/>
                        <w:szCs w:val="14"/>
                        <w:spacing w:val="-1"/>
                      </w:rPr>
                      <w:t>4.服务场景：呼叫</w:t>
                    </w:r>
                    <w:r>
                      <w:rPr>
                        <w:rFonts w:ascii="SimHei" w:hAnsi="SimHei" w:eastAsia="SimHei" w:cs="SimHei"/>
                        <w:sz w:val="14"/>
                        <w:szCs w:val="14"/>
                        <w:spacing w:val="6"/>
                      </w:rPr>
                      <w:t xml:space="preserve"> </w:t>
                    </w:r>
                    <w:r>
                      <w:rPr>
                        <w:rFonts w:ascii="SimHei" w:hAnsi="SimHei" w:eastAsia="SimHei" w:cs="SimHei"/>
                        <w:sz w:val="14"/>
                        <w:szCs w:val="14"/>
                        <w:spacing w:val="7"/>
                      </w:rPr>
                      <w:t>中心</w:t>
                    </w:r>
                  </w:p>
                </w:txbxContent>
              </v:textbox>
            </v:shape>
          </v:group>
        </w:pict>
      </w:r>
    </w:p>
    <w:p>
      <w:pPr>
        <w:ind w:left="2485"/>
        <w:spacing w:before="114" w:line="221" w:lineRule="auto"/>
        <w:rPr>
          <w:rFonts w:ascii="SimHei" w:hAnsi="SimHei" w:eastAsia="SimHei" w:cs="SimHei"/>
          <w:sz w:val="14"/>
          <w:szCs w:val="14"/>
        </w:rPr>
      </w:pPr>
      <w:r>
        <w:rPr>
          <w:rFonts w:ascii="SimHei" w:hAnsi="SimHei" w:eastAsia="SimHei" w:cs="SimHei"/>
          <w:sz w:val="14"/>
          <w:szCs w:val="14"/>
          <w:spacing w:val="12"/>
        </w:rPr>
        <w:t>图</w:t>
      </w:r>
      <w:r>
        <w:rPr>
          <w:rFonts w:ascii="SimHei" w:hAnsi="SimHei" w:eastAsia="SimHei" w:cs="SimHei"/>
          <w:sz w:val="14"/>
          <w:szCs w:val="14"/>
          <w:spacing w:val="-25"/>
        </w:rPr>
        <w:t xml:space="preserve"> </w:t>
      </w:r>
      <w:r>
        <w:rPr>
          <w:rFonts w:ascii="SimHei" w:hAnsi="SimHei" w:eastAsia="SimHei" w:cs="SimHei"/>
          <w:sz w:val="14"/>
          <w:szCs w:val="14"/>
          <w:spacing w:val="12"/>
        </w:rPr>
        <w:t>3</w:t>
      </w:r>
      <w:r>
        <w:rPr>
          <w:rFonts w:ascii="SimHei" w:hAnsi="SimHei" w:eastAsia="SimHei" w:cs="SimHei"/>
          <w:sz w:val="14"/>
          <w:szCs w:val="14"/>
          <w:spacing w:val="-35"/>
        </w:rPr>
        <w:t xml:space="preserve"> </w:t>
      </w:r>
      <w:r>
        <w:rPr>
          <w:rFonts w:ascii="SimHei" w:hAnsi="SimHei" w:eastAsia="SimHei" w:cs="SimHei"/>
          <w:sz w:val="14"/>
          <w:szCs w:val="14"/>
          <w:spacing w:val="12"/>
        </w:rPr>
        <w:t>-</w:t>
      </w:r>
      <w:r>
        <w:rPr>
          <w:rFonts w:ascii="SimHei" w:hAnsi="SimHei" w:eastAsia="SimHei" w:cs="SimHei"/>
          <w:sz w:val="14"/>
          <w:szCs w:val="14"/>
          <w:spacing w:val="-33"/>
        </w:rPr>
        <w:t xml:space="preserve"> </w:t>
      </w:r>
      <w:r>
        <w:rPr>
          <w:rFonts w:ascii="SimHei" w:hAnsi="SimHei" w:eastAsia="SimHei" w:cs="SimHei"/>
          <w:sz w:val="14"/>
          <w:szCs w:val="14"/>
          <w:spacing w:val="12"/>
        </w:rPr>
        <w:t>2</w:t>
      </w:r>
      <w:r>
        <w:rPr>
          <w:rFonts w:ascii="SimHei" w:hAnsi="SimHei" w:eastAsia="SimHei" w:cs="SimHei"/>
          <w:sz w:val="14"/>
          <w:szCs w:val="14"/>
          <w:spacing w:val="-32"/>
        </w:rPr>
        <w:t xml:space="preserve"> </w:t>
      </w:r>
      <w:r>
        <w:rPr>
          <w:rFonts w:ascii="SimHei" w:hAnsi="SimHei" w:eastAsia="SimHei" w:cs="SimHei"/>
          <w:sz w:val="14"/>
          <w:szCs w:val="14"/>
          <w:spacing w:val="12"/>
        </w:rPr>
        <w:t>7</w:t>
      </w:r>
      <w:r>
        <w:rPr>
          <w:rFonts w:ascii="SimHei" w:hAnsi="SimHei" w:eastAsia="SimHei" w:cs="SimHei"/>
          <w:sz w:val="14"/>
          <w:szCs w:val="14"/>
          <w:spacing w:val="7"/>
        </w:rPr>
        <w:t xml:space="preserve">  </w:t>
      </w:r>
      <w:r>
        <w:rPr>
          <w:rFonts w:ascii="SimHei" w:hAnsi="SimHei" w:eastAsia="SimHei" w:cs="SimHei"/>
          <w:sz w:val="14"/>
          <w:szCs w:val="14"/>
          <w:spacing w:val="12"/>
        </w:rPr>
        <w:t>整合五类服务触点</w:t>
      </w:r>
    </w:p>
    <w:p>
      <w:pPr>
        <w:pStyle w:val="BodyText"/>
        <w:spacing w:line="244" w:lineRule="auto"/>
        <w:rPr/>
      </w:pPr>
      <w:r/>
    </w:p>
    <w:p>
      <w:pPr>
        <w:pStyle w:val="BodyText"/>
        <w:spacing w:line="245" w:lineRule="auto"/>
        <w:rPr/>
      </w:pPr>
      <w:r/>
    </w:p>
    <w:p>
      <w:pPr>
        <w:ind w:left="415"/>
        <w:spacing w:before="62" w:line="221" w:lineRule="auto"/>
        <w:rPr>
          <w:rFonts w:ascii="SimHei" w:hAnsi="SimHei" w:eastAsia="SimHei" w:cs="SimHei"/>
          <w:sz w:val="19"/>
          <w:szCs w:val="19"/>
        </w:rPr>
      </w:pPr>
      <w:r>
        <w:rPr>
          <w:rFonts w:ascii="SimHei" w:hAnsi="SimHei" w:eastAsia="SimHei" w:cs="SimHei"/>
          <w:sz w:val="19"/>
          <w:szCs w:val="19"/>
          <w:spacing w:val="13"/>
        </w:rPr>
        <w:t>5)移动应用场景：应用程序等移动应用。</w:t>
      </w:r>
    </w:p>
    <w:p>
      <w:pPr>
        <w:pStyle w:val="BodyText"/>
        <w:spacing w:line="286" w:lineRule="auto"/>
        <w:rPr/>
      </w:pPr>
      <w:r/>
    </w:p>
    <w:p>
      <w:pPr>
        <w:ind w:left="418"/>
        <w:spacing w:before="62" w:line="221" w:lineRule="auto"/>
        <w:outlineLvl w:val="5"/>
        <w:rPr>
          <w:rFonts w:ascii="SimHei" w:hAnsi="SimHei" w:eastAsia="SimHei" w:cs="SimHei"/>
          <w:sz w:val="19"/>
          <w:szCs w:val="19"/>
        </w:rPr>
      </w:pPr>
      <w:r>
        <w:rPr>
          <w:rFonts w:ascii="SimHei" w:hAnsi="SimHei" w:eastAsia="SimHei" w:cs="SimHei"/>
          <w:sz w:val="19"/>
          <w:szCs w:val="19"/>
          <w:b/>
          <w:bCs/>
          <w:spacing w:val="7"/>
        </w:rPr>
        <w:t>2.</w:t>
      </w:r>
      <w:r>
        <w:rPr>
          <w:rFonts w:ascii="SimHei" w:hAnsi="SimHei" w:eastAsia="SimHei" w:cs="SimHei"/>
          <w:sz w:val="19"/>
          <w:szCs w:val="19"/>
          <w:spacing w:val="44"/>
        </w:rPr>
        <w:t xml:space="preserve"> </w:t>
      </w:r>
      <w:r>
        <w:rPr>
          <w:rFonts w:ascii="SimHei" w:hAnsi="SimHei" w:eastAsia="SimHei" w:cs="SimHei"/>
          <w:sz w:val="19"/>
          <w:szCs w:val="19"/>
          <w:b/>
          <w:bCs/>
          <w:spacing w:val="7"/>
        </w:rPr>
        <w:t>引爆社群</w:t>
      </w:r>
    </w:p>
    <w:p>
      <w:pPr>
        <w:ind w:left="35" w:firstLine="379"/>
        <w:spacing w:before="297" w:line="383" w:lineRule="auto"/>
        <w:jc w:val="both"/>
        <w:rPr>
          <w:rFonts w:ascii="YouYuan" w:hAnsi="YouYuan" w:eastAsia="YouYuan" w:cs="YouYuan"/>
          <w:sz w:val="19"/>
          <w:szCs w:val="19"/>
        </w:rPr>
      </w:pPr>
      <w:r>
        <w:rPr>
          <w:rFonts w:ascii="SimHei" w:hAnsi="SimHei" w:eastAsia="SimHei" w:cs="SimHei"/>
          <w:sz w:val="19"/>
          <w:szCs w:val="19"/>
          <w:spacing w:val="15"/>
        </w:rPr>
        <w:t>如图3-28介绍了引爆社群的一种方法，即通过服务代言人，让产品在社交</w:t>
      </w:r>
      <w:r>
        <w:rPr>
          <w:rFonts w:ascii="SimHei" w:hAnsi="SimHei" w:eastAsia="SimHei" w:cs="SimHei"/>
          <w:sz w:val="19"/>
          <w:szCs w:val="19"/>
          <w:spacing w:val="11"/>
        </w:rPr>
        <w:t xml:space="preserve"> </w:t>
      </w:r>
      <w:r>
        <w:rPr>
          <w:rFonts w:ascii="YouYuan" w:hAnsi="YouYuan" w:eastAsia="YouYuan" w:cs="YouYuan"/>
          <w:sz w:val="19"/>
          <w:szCs w:val="19"/>
          <w:spacing w:val="10"/>
        </w:rPr>
        <w:t>网络快速传播。当然，使用这种方法也需要内容运营、激励</w:t>
      </w:r>
      <w:r>
        <w:rPr>
          <w:rFonts w:ascii="YouYuan" w:hAnsi="YouYuan" w:eastAsia="YouYuan" w:cs="YouYuan"/>
          <w:sz w:val="19"/>
          <w:szCs w:val="19"/>
          <w:spacing w:val="9"/>
        </w:rPr>
        <w:t>机制和任务管理等落</w:t>
      </w:r>
    </w:p>
    <w:p>
      <w:pPr>
        <w:ind w:left="35"/>
        <w:spacing w:before="1" w:line="220" w:lineRule="auto"/>
        <w:rPr>
          <w:rFonts w:ascii="SimHei" w:hAnsi="SimHei" w:eastAsia="SimHei" w:cs="SimHei"/>
          <w:sz w:val="19"/>
          <w:szCs w:val="19"/>
        </w:rPr>
      </w:pPr>
      <w:r>
        <w:rPr>
          <w:rFonts w:ascii="SimHei" w:hAnsi="SimHei" w:eastAsia="SimHei" w:cs="SimHei"/>
          <w:sz w:val="19"/>
          <w:szCs w:val="19"/>
          <w:spacing w:val="6"/>
        </w:rPr>
        <w:t>地措施。更多内容见下节“引</w:t>
      </w:r>
      <w:r>
        <w:rPr>
          <w:rFonts w:ascii="SimSun" w:hAnsi="SimSun" w:eastAsia="SimSun" w:cs="SimSun"/>
          <w:sz w:val="19"/>
          <w:szCs w:val="19"/>
          <w:spacing w:val="6"/>
        </w:rPr>
        <w:t>C</w:t>
      </w:r>
      <w:r>
        <w:rPr>
          <w:rFonts w:ascii="SimSun" w:hAnsi="SimSun" w:eastAsia="SimSun" w:cs="SimSun"/>
          <w:sz w:val="19"/>
          <w:szCs w:val="19"/>
          <w:spacing w:val="-29"/>
        </w:rPr>
        <w:t xml:space="preserve"> </w:t>
      </w:r>
      <w:r>
        <w:rPr>
          <w:rFonts w:ascii="SimHei" w:hAnsi="SimHei" w:eastAsia="SimHei" w:cs="SimHei"/>
          <w:sz w:val="19"/>
          <w:szCs w:val="19"/>
          <w:spacing w:val="6"/>
        </w:rPr>
        <w:t>端用户之水浇灌</w:t>
      </w:r>
      <w:r>
        <w:rPr>
          <w:rFonts w:ascii="SimSun" w:hAnsi="SimSun" w:eastAsia="SimSun" w:cs="SimSun"/>
          <w:sz w:val="19"/>
          <w:szCs w:val="19"/>
          <w:spacing w:val="6"/>
        </w:rPr>
        <w:t>B</w:t>
      </w:r>
      <w:r>
        <w:rPr>
          <w:rFonts w:ascii="SimSun" w:hAnsi="SimSun" w:eastAsia="SimSun" w:cs="SimSun"/>
          <w:sz w:val="19"/>
          <w:szCs w:val="19"/>
          <w:spacing w:val="-47"/>
        </w:rPr>
        <w:t xml:space="preserve"> </w:t>
      </w:r>
      <w:r>
        <w:rPr>
          <w:rFonts w:ascii="SimHei" w:hAnsi="SimHei" w:eastAsia="SimHei" w:cs="SimHei"/>
          <w:sz w:val="19"/>
          <w:szCs w:val="19"/>
          <w:spacing w:val="6"/>
        </w:rPr>
        <w:t>端之万物”。</w:t>
      </w:r>
    </w:p>
    <w:p>
      <w:pPr>
        <w:pStyle w:val="BodyText"/>
        <w:spacing w:line="353" w:lineRule="auto"/>
        <w:rPr/>
      </w:pPr>
      <w:r/>
    </w:p>
    <w:p>
      <w:pPr>
        <w:pStyle w:val="BodyText"/>
        <w:spacing w:line="353" w:lineRule="auto"/>
        <w:rPr/>
      </w:pPr>
      <w:r/>
    </w:p>
    <w:p>
      <w:pPr>
        <w:pStyle w:val="BodyText"/>
        <w:ind w:firstLine="175"/>
        <w:spacing w:before="1" w:line="2675" w:lineRule="exact"/>
        <w:rPr/>
      </w:pPr>
      <w:r>
        <w:rPr>
          <w:position w:val="-53"/>
        </w:rPr>
        <w:pict>
          <v:group id="_x0000_s1164" style="mso-position-vertical-relative:line;mso-position-horizontal-relative:char;width:336.55pt;height:133.8pt;" filled="false" stroked="false" coordsize="6730,2676" coordorigin="0,0">
            <v:shape id="_x0000_s1166" style="position:absolute;left:39;top:215;width:6690;height:2460;" filled="false" stroked="false" type="#_x0000_t75">
              <v:imagedata o:title="" r:id="rId187"/>
            </v:shape>
            <v:shape id="_x0000_s1168" style="position:absolute;left:-20;top:-20;width:4845;height:2622;" filled="false" stroked="false" type="#_x0000_t202">
              <v:fill on="false"/>
              <v:stroke on="false"/>
              <v:path/>
              <v:imagedata o:title=""/>
              <o:lock v:ext="edit" aspectratio="false"/>
              <v:textbox inset="0mm,0mm,0mm,0mm">
                <w:txbxContent>
                  <w:p>
                    <w:pPr>
                      <w:ind w:left="20"/>
                      <w:spacing w:before="19" w:line="221" w:lineRule="auto"/>
                      <w:rPr>
                        <w:rFonts w:ascii="YouYuan" w:hAnsi="YouYuan" w:eastAsia="YouYuan" w:cs="YouYuan"/>
                        <w:sz w:val="14"/>
                        <w:szCs w:val="14"/>
                      </w:rPr>
                    </w:pPr>
                    <w:r>
                      <w:rPr>
                        <w:rFonts w:ascii="YouYuan" w:hAnsi="YouYuan" w:eastAsia="YouYuan" w:cs="YouYuan"/>
                        <w:sz w:val="14"/>
                        <w:szCs w:val="14"/>
                        <w:spacing w:val="-1"/>
                      </w:rPr>
                      <w:t>①</w:t>
                    </w:r>
                    <w:r>
                      <w:rPr>
                        <w:rFonts w:ascii="YouYuan" w:hAnsi="YouYuan" w:eastAsia="YouYuan" w:cs="YouYuan"/>
                        <w:sz w:val="14"/>
                        <w:szCs w:val="14"/>
                        <w:spacing w:val="16"/>
                      </w:rPr>
                      <w:t xml:space="preserve"> </w:t>
                    </w:r>
                    <w:r>
                      <w:rPr>
                        <w:rFonts w:ascii="YouYuan" w:hAnsi="YouYuan" w:eastAsia="YouYuan" w:cs="YouYuan"/>
                        <w:sz w:val="14"/>
                        <w:szCs w:val="14"/>
                        <w:spacing w:val="-1"/>
                      </w:rPr>
                      <w:t>找出企业的铁粉</w:t>
                    </w:r>
                  </w:p>
                  <w:p>
                    <w:pPr>
                      <w:spacing w:line="375" w:lineRule="auto"/>
                      <w:rPr>
                        <w:rFonts w:ascii="Arial"/>
                        <w:sz w:val="21"/>
                      </w:rPr>
                    </w:pPr>
                    <w:r/>
                  </w:p>
                  <w:p>
                    <w:pPr>
                      <w:ind w:left="4290"/>
                      <w:spacing w:before="46" w:line="222" w:lineRule="auto"/>
                      <w:rPr>
                        <w:rFonts w:ascii="SimHei" w:hAnsi="SimHei" w:eastAsia="SimHei" w:cs="SimHei"/>
                        <w:sz w:val="14"/>
                        <w:szCs w:val="14"/>
                      </w:rPr>
                    </w:pPr>
                    <w:r>
                      <w:rPr>
                        <w:rFonts w:ascii="SimHei" w:hAnsi="SimHei" w:eastAsia="SimHei" w:cs="SimHei"/>
                        <w:sz w:val="14"/>
                        <w:szCs w:val="14"/>
                        <w:spacing w:val="7"/>
                      </w:rPr>
                      <w:t>朋友圈</w:t>
                    </w:r>
                  </w:p>
                  <w:p>
                    <w:pPr>
                      <w:ind w:left="4290"/>
                      <w:spacing w:before="92" w:line="224" w:lineRule="auto"/>
                      <w:rPr>
                        <w:rFonts w:ascii="YouYuan" w:hAnsi="YouYuan" w:eastAsia="YouYuan" w:cs="YouYuan"/>
                        <w:sz w:val="14"/>
                        <w:szCs w:val="14"/>
                      </w:rPr>
                    </w:pPr>
                    <w:r>
                      <w:rPr>
                        <w:rFonts w:ascii="YouYuan" w:hAnsi="YouYuan" w:eastAsia="YouYuan" w:cs="YouYuan"/>
                        <w:sz w:val="14"/>
                        <w:szCs w:val="14"/>
                        <w:spacing w:val="-1"/>
                      </w:rPr>
                      <w:t>微信群</w:t>
                    </w:r>
                  </w:p>
                  <w:p>
                    <w:pPr>
                      <w:ind w:left="4290"/>
                      <w:spacing w:before="111" w:line="225" w:lineRule="auto"/>
                      <w:rPr>
                        <w:rFonts w:ascii="YouYuan" w:hAnsi="YouYuan" w:eastAsia="YouYuan" w:cs="YouYuan"/>
                        <w:sz w:val="14"/>
                        <w:szCs w:val="14"/>
                      </w:rPr>
                    </w:pPr>
                    <w:r>
                      <w:rPr>
                        <w:rFonts w:ascii="YouYuan" w:hAnsi="YouYuan" w:eastAsia="YouYuan" w:cs="YouYuan"/>
                        <w:sz w:val="14"/>
                        <w:szCs w:val="14"/>
                        <w:spacing w:val="-1"/>
                      </w:rPr>
                      <w:t>短视频</w:t>
                    </w:r>
                  </w:p>
                  <w:p>
                    <w:pPr>
                      <w:ind w:left="4290"/>
                      <w:spacing w:before="98" w:line="224" w:lineRule="auto"/>
                      <w:rPr>
                        <w:rFonts w:ascii="YouYuan" w:hAnsi="YouYuan" w:eastAsia="YouYuan" w:cs="YouYuan"/>
                        <w:sz w:val="14"/>
                        <w:szCs w:val="14"/>
                      </w:rPr>
                    </w:pPr>
                    <w:r>
                      <w:rPr>
                        <w:rFonts w:ascii="YouYuan" w:hAnsi="YouYuan" w:eastAsia="YouYuan" w:cs="YouYuan"/>
                        <w:sz w:val="14"/>
                        <w:szCs w:val="14"/>
                        <w:color w:val="FFFFFF"/>
                        <w:spacing w:val="-1"/>
                      </w:rPr>
                      <w:t>微博</w:t>
                    </w:r>
                  </w:p>
                  <w:p>
                    <w:pPr>
                      <w:ind w:left="4290"/>
                      <w:spacing w:before="101" w:line="177" w:lineRule="auto"/>
                      <w:rPr>
                        <w:rFonts w:ascii="SimHei" w:hAnsi="SimHei" w:eastAsia="SimHei" w:cs="SimHei"/>
                        <w:sz w:val="14"/>
                        <w:szCs w:val="14"/>
                      </w:rPr>
                    </w:pPr>
                    <w:r>
                      <w:rPr>
                        <w:rFonts w:ascii="SimHei" w:hAnsi="SimHei" w:eastAsia="SimHei" w:cs="SimHei"/>
                        <w:sz w:val="14"/>
                        <w:szCs w:val="14"/>
                        <w:spacing w:val="9"/>
                      </w:rPr>
                      <w:t>论坛</w:t>
                    </w:r>
                  </w:p>
                  <w:p>
                    <w:pPr>
                      <w:ind w:left="59"/>
                      <w:spacing w:before="1" w:line="210" w:lineRule="auto"/>
                      <w:rPr>
                        <w:rFonts w:ascii="YouYuan" w:hAnsi="YouYuan" w:eastAsia="YouYuan" w:cs="YouYuan"/>
                        <w:sz w:val="14"/>
                        <w:szCs w:val="14"/>
                      </w:rPr>
                    </w:pPr>
                    <w:r>
                      <w:rPr>
                        <w:rFonts w:ascii="YouYuan" w:hAnsi="YouYuan" w:eastAsia="YouYuan" w:cs="YouYuan"/>
                        <w:sz w:val="14"/>
                        <w:szCs w:val="14"/>
                        <w:color w:val="FFFFFF"/>
                        <w:spacing w:val="-2"/>
                      </w:rPr>
                      <w:t>②</w:t>
                    </w:r>
                    <w:r>
                      <w:rPr>
                        <w:rFonts w:ascii="YouYuan" w:hAnsi="YouYuan" w:eastAsia="YouYuan" w:cs="YouYuan"/>
                        <w:sz w:val="14"/>
                        <w:szCs w:val="14"/>
                        <w:color w:val="FFFFFF"/>
                        <w:spacing w:val="-2"/>
                      </w:rPr>
                      <w:t xml:space="preserve"> </w:t>
                    </w:r>
                    <w:r>
                      <w:rPr>
                        <w:rFonts w:ascii="YouYuan" w:hAnsi="YouYuan" w:eastAsia="YouYuan" w:cs="YouYuan"/>
                        <w:sz w:val="14"/>
                        <w:szCs w:val="14"/>
                        <w:spacing w:val="-2"/>
                      </w:rPr>
                      <w:t>培养企业的铁粉</w:t>
                    </w:r>
                  </w:p>
                  <w:p>
                    <w:pPr>
                      <w:ind w:right="20"/>
                      <w:spacing w:before="192" w:line="220" w:lineRule="auto"/>
                      <w:jc w:val="right"/>
                      <w:rPr>
                        <w:rFonts w:ascii="SimHei" w:hAnsi="SimHei" w:eastAsia="SimHei" w:cs="SimHei"/>
                        <w:sz w:val="14"/>
                        <w:szCs w:val="14"/>
                      </w:rPr>
                    </w:pPr>
                    <w:r>
                      <w:rPr>
                        <w:rFonts w:ascii="SimHei" w:hAnsi="SimHei" w:eastAsia="SimHei" w:cs="SimHei"/>
                        <w:sz w:val="14"/>
                        <w:szCs w:val="14"/>
                        <w:color w:val="FFFFFF"/>
                        <w:spacing w:val="6"/>
                      </w:rPr>
                      <w:t>⑤</w:t>
                    </w:r>
                    <w:r>
                      <w:rPr>
                        <w:rFonts w:ascii="SimHei" w:hAnsi="SimHei" w:eastAsia="SimHei" w:cs="SimHei"/>
                        <w:sz w:val="14"/>
                        <w:szCs w:val="14"/>
                        <w:color w:val="FFFFFF"/>
                        <w:spacing w:val="-33"/>
                      </w:rPr>
                      <w:t xml:space="preserve"> </w:t>
                    </w:r>
                    <w:r>
                      <w:rPr>
                        <w:rFonts w:ascii="SimHei" w:hAnsi="SimHei" w:eastAsia="SimHei" w:cs="SimHei"/>
                        <w:sz w:val="14"/>
                        <w:szCs w:val="14"/>
                        <w:spacing w:val="6"/>
                      </w:rPr>
                      <w:t>反馈：质量、创意……</w:t>
                    </w:r>
                  </w:p>
                  <w:p>
                    <w:pPr>
                      <w:ind w:left="3190"/>
                      <w:spacing w:before="113" w:line="220" w:lineRule="auto"/>
                      <w:rPr>
                        <w:rFonts w:ascii="SimHei" w:hAnsi="SimHei" w:eastAsia="SimHei" w:cs="SimHei"/>
                        <w:sz w:val="14"/>
                        <w:szCs w:val="14"/>
                      </w:rPr>
                    </w:pPr>
                    <w:r>
                      <w:rPr>
                        <w:rFonts w:ascii="SimHei" w:hAnsi="SimHei" w:eastAsia="SimHei" w:cs="SimHei"/>
                        <w:sz w:val="14"/>
                        <w:szCs w:val="14"/>
                        <w:color w:val="FFFFFF"/>
                        <w:spacing w:val="4"/>
                      </w:rPr>
                      <w:t>⑥</w:t>
                    </w:r>
                    <w:r>
                      <w:rPr>
                        <w:rFonts w:ascii="SimHei" w:hAnsi="SimHei" w:eastAsia="SimHei" w:cs="SimHei"/>
                        <w:sz w:val="14"/>
                        <w:szCs w:val="14"/>
                        <w:color w:val="FFFFFF"/>
                        <w:spacing w:val="4"/>
                      </w:rPr>
                      <w:t xml:space="preserve"> </w:t>
                    </w:r>
                    <w:r>
                      <w:rPr>
                        <w:rFonts w:ascii="SimHei" w:hAnsi="SimHei" w:eastAsia="SimHei" w:cs="SimHei"/>
                        <w:sz w:val="14"/>
                        <w:szCs w:val="14"/>
                        <w:spacing w:val="4"/>
                      </w:rPr>
                      <w:t>价值分享</w:t>
                    </w:r>
                  </w:p>
                </w:txbxContent>
              </v:textbox>
            </v:shape>
            <v:shape id="_x0000_s1170" style="position:absolute;left:1940;top:530;width:1076;height:352;" filled="false" stroked="false" type="#_x0000_t202">
              <v:fill on="false"/>
              <v:stroke on="false"/>
              <v:path/>
              <v:imagedata o:title=""/>
              <o:lock v:ext="edit" aspectratio="false"/>
              <v:textbox inset="0mm,0mm,0mm,0mm">
                <w:txbxContent>
                  <w:p>
                    <w:pPr>
                      <w:ind w:left="228" w:right="20" w:hanging="209"/>
                      <w:spacing w:before="20" w:line="223" w:lineRule="auto"/>
                      <w:rPr>
                        <w:rFonts w:ascii="SimSun" w:hAnsi="SimSun" w:eastAsia="SimSun" w:cs="SimSun"/>
                        <w:sz w:val="14"/>
                        <w:szCs w:val="14"/>
                      </w:rPr>
                    </w:pPr>
                    <w:r>
                      <w:rPr>
                        <w:rFonts w:ascii="SimSun" w:hAnsi="SimSun" w:eastAsia="SimSun" w:cs="SimSun"/>
                        <w:sz w:val="14"/>
                        <w:szCs w:val="14"/>
                        <w:spacing w:val="7"/>
                      </w:rPr>
                      <w:t>3)建立服务代高</w:t>
                    </w:r>
                    <w:r>
                      <w:rPr>
                        <w:rFonts w:ascii="SimSun" w:hAnsi="SimSun" w:eastAsia="SimSun" w:cs="SimSun"/>
                        <w:sz w:val="14"/>
                        <w:szCs w:val="14"/>
                      </w:rPr>
                      <w:t xml:space="preserve"> </w:t>
                    </w:r>
                    <w:r>
                      <w:rPr>
                        <w:rFonts w:ascii="SimSun" w:hAnsi="SimSun" w:eastAsia="SimSun" w:cs="SimSun"/>
                        <w:sz w:val="14"/>
                        <w:szCs w:val="14"/>
                        <w:spacing w:val="17"/>
                      </w:rPr>
                      <w:t>团队</w:t>
                    </w:r>
                  </w:p>
                </w:txbxContent>
              </v:textbox>
            </v:shape>
            <v:shape id="_x0000_s1172" style="position:absolute;left:3509;top:1069;width:555;height:390;"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4"/>
                        <w:szCs w:val="14"/>
                      </w:rPr>
                    </w:pPr>
                    <w:r>
                      <w:rPr>
                        <w:rFonts w:ascii="SimHei" w:hAnsi="SimHei" w:eastAsia="SimHei" w:cs="SimHei"/>
                        <w:sz w:val="14"/>
                        <w:szCs w:val="14"/>
                        <w:color w:val="FFFFFF"/>
                        <w:spacing w:val="-3"/>
                      </w:rPr>
                      <w:t>④</w:t>
                    </w:r>
                    <w:r>
                      <w:rPr>
                        <w:rFonts w:ascii="SimHei" w:hAnsi="SimHei" w:eastAsia="SimHei" w:cs="SimHei"/>
                        <w:sz w:val="14"/>
                        <w:szCs w:val="14"/>
                        <w:color w:val="FFFFFF"/>
                        <w:spacing w:val="35"/>
                        <w:w w:val="101"/>
                      </w:rPr>
                      <w:t xml:space="preserve"> </w:t>
                    </w:r>
                    <w:r>
                      <w:rPr>
                        <w:rFonts w:ascii="SimHei" w:hAnsi="SimHei" w:eastAsia="SimHei" w:cs="SimHei"/>
                        <w:sz w:val="14"/>
                        <w:szCs w:val="14"/>
                        <w:spacing w:val="-3"/>
                      </w:rPr>
                      <w:t>传播</w:t>
                    </w:r>
                  </w:p>
                  <w:p>
                    <w:pPr>
                      <w:ind w:left="339"/>
                      <w:spacing w:before="83"/>
                      <w:rPr>
                        <w:rFonts w:ascii="SimSun" w:hAnsi="SimSun" w:eastAsia="SimSun" w:cs="SimSun"/>
                        <w:sz w:val="10"/>
                        <w:szCs w:val="10"/>
                      </w:rPr>
                    </w:pPr>
                    <w:r>
                      <w:rPr>
                        <w:rFonts w:ascii="SimSun" w:hAnsi="SimSun" w:eastAsia="SimSun" w:cs="SimSun"/>
                        <w:sz w:val="10"/>
                        <w:szCs w:val="10"/>
                        <w:color w:val="FFFFFF"/>
                      </w:rPr>
                      <w:t>&gt;</w:t>
                    </w:r>
                  </w:p>
                </w:txbxContent>
              </v:textbox>
            </v:shape>
            <v:shape id="_x0000_s1174" style="position:absolute;left:5380;top:59;width:894;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2"/>
                      </w:rPr>
                      <w:t>更多社群用户</w:t>
                    </w:r>
                  </w:p>
                </w:txbxContent>
              </v:textbox>
            </v:shape>
          </v:group>
        </w:pict>
      </w:r>
    </w:p>
    <w:p>
      <w:pPr>
        <w:ind w:left="2725"/>
        <w:spacing w:before="235" w:line="187" w:lineRule="auto"/>
        <w:rPr>
          <w:rFonts w:ascii="SimHei" w:hAnsi="SimHei" w:eastAsia="SimHei" w:cs="SimHei"/>
          <w:sz w:val="14"/>
          <w:szCs w:val="14"/>
        </w:rPr>
      </w:pPr>
      <w:r>
        <w:rPr>
          <w:rFonts w:ascii="SimHei" w:hAnsi="SimHei" w:eastAsia="SimHei" w:cs="SimHei"/>
          <w:sz w:val="14"/>
          <w:szCs w:val="14"/>
          <w:spacing w:val="9"/>
        </w:rPr>
        <w:t>图</w:t>
      </w:r>
      <w:r>
        <w:rPr>
          <w:rFonts w:ascii="SimHei" w:hAnsi="SimHei" w:eastAsia="SimHei" w:cs="SimHei"/>
          <w:sz w:val="14"/>
          <w:szCs w:val="14"/>
          <w:spacing w:val="-32"/>
        </w:rPr>
        <w:t xml:space="preserve"> </w:t>
      </w:r>
      <w:r>
        <w:rPr>
          <w:rFonts w:ascii="SimHei" w:hAnsi="SimHei" w:eastAsia="SimHei" w:cs="SimHei"/>
          <w:sz w:val="14"/>
          <w:szCs w:val="14"/>
          <w:spacing w:val="9"/>
        </w:rPr>
        <w:t>3</w:t>
      </w:r>
      <w:r>
        <w:rPr>
          <w:rFonts w:ascii="SimHei" w:hAnsi="SimHei" w:eastAsia="SimHei" w:cs="SimHei"/>
          <w:sz w:val="14"/>
          <w:szCs w:val="14"/>
          <w:spacing w:val="-35"/>
        </w:rPr>
        <w:t xml:space="preserve"> </w:t>
      </w:r>
      <w:r>
        <w:rPr>
          <w:rFonts w:ascii="SimHei" w:hAnsi="SimHei" w:eastAsia="SimHei" w:cs="SimHei"/>
          <w:sz w:val="14"/>
          <w:szCs w:val="14"/>
          <w:spacing w:val="9"/>
        </w:rPr>
        <w:t>-</w:t>
      </w:r>
      <w:r>
        <w:rPr>
          <w:rFonts w:ascii="SimHei" w:hAnsi="SimHei" w:eastAsia="SimHei" w:cs="SimHei"/>
          <w:sz w:val="14"/>
          <w:szCs w:val="14"/>
          <w:spacing w:val="-33"/>
        </w:rPr>
        <w:t xml:space="preserve"> </w:t>
      </w:r>
      <w:r>
        <w:rPr>
          <w:rFonts w:ascii="SimHei" w:hAnsi="SimHei" w:eastAsia="SimHei" w:cs="SimHei"/>
          <w:sz w:val="14"/>
          <w:szCs w:val="14"/>
          <w:spacing w:val="9"/>
        </w:rPr>
        <w:t>2</w:t>
      </w:r>
      <w:r>
        <w:rPr>
          <w:rFonts w:ascii="SimHei" w:hAnsi="SimHei" w:eastAsia="SimHei" w:cs="SimHei"/>
          <w:sz w:val="14"/>
          <w:szCs w:val="14"/>
          <w:spacing w:val="-34"/>
        </w:rPr>
        <w:t xml:space="preserve"> </w:t>
      </w:r>
      <w:r>
        <w:rPr>
          <w:rFonts w:ascii="SimHei" w:hAnsi="SimHei" w:eastAsia="SimHei" w:cs="SimHei"/>
          <w:sz w:val="14"/>
          <w:szCs w:val="14"/>
          <w:spacing w:val="9"/>
        </w:rPr>
        <w:t>8</w:t>
      </w:r>
      <w:r>
        <w:rPr>
          <w:rFonts w:ascii="SimHei" w:hAnsi="SimHei" w:eastAsia="SimHei" w:cs="SimHei"/>
          <w:sz w:val="14"/>
          <w:szCs w:val="14"/>
          <w:spacing w:val="9"/>
        </w:rPr>
        <w:t xml:space="preserve">  </w:t>
      </w:r>
      <w:r>
        <w:rPr>
          <w:rFonts w:ascii="SimHei" w:hAnsi="SimHei" w:eastAsia="SimHei" w:cs="SimHei"/>
          <w:sz w:val="14"/>
          <w:szCs w:val="14"/>
          <w:spacing w:val="9"/>
        </w:rPr>
        <w:t>服务社群引爆</w:t>
      </w:r>
    </w:p>
    <w:p>
      <w:pPr>
        <w:spacing w:line="187" w:lineRule="auto"/>
        <w:sectPr>
          <w:type w:val="continuous"/>
          <w:pgSz w:w="8030" w:h="13060"/>
          <w:pgMar w:top="400" w:right="407" w:bottom="400" w:left="594" w:header="0" w:footer="0" w:gutter="0"/>
          <w:cols w:equalWidth="0" w:num="1">
            <w:col w:w="7029" w:space="0"/>
          </w:cols>
        </w:sectPr>
        <w:rPr>
          <w:rFonts w:ascii="SimHei" w:hAnsi="SimHei" w:eastAsia="SimHei" w:cs="SimHei"/>
          <w:sz w:val="14"/>
          <w:szCs w:val="14"/>
        </w:rPr>
      </w:pPr>
    </w:p>
    <w:p>
      <w:pPr>
        <w:ind w:left="4554"/>
        <w:spacing w:before="185" w:line="221" w:lineRule="auto"/>
        <w:rPr>
          <w:rFonts w:ascii="SimSun" w:hAnsi="SimSun" w:eastAsia="SimSun" w:cs="SimSun"/>
          <w:sz w:val="25"/>
          <w:szCs w:val="25"/>
        </w:rPr>
      </w:pPr>
      <w:r>
        <w:rPr>
          <w:rFonts w:ascii="SimSun" w:hAnsi="SimSun" w:eastAsia="SimSun" w:cs="SimSun"/>
          <w:sz w:val="16"/>
          <w:szCs w:val="16"/>
          <w:spacing w:val="-10"/>
          <w:position w:val="-4"/>
        </w:rPr>
        <w:t>CRM3.0</w:t>
      </w:r>
      <w:r>
        <w:rPr>
          <w:rFonts w:ascii="SimSun" w:hAnsi="SimSun" w:eastAsia="SimSun" w:cs="SimSun"/>
          <w:sz w:val="16"/>
          <w:szCs w:val="16"/>
          <w:spacing w:val="36"/>
          <w:position w:val="-4"/>
        </w:rPr>
        <w:t xml:space="preserve"> </w:t>
      </w:r>
      <w:r>
        <w:rPr>
          <w:rFonts w:ascii="SimHei" w:hAnsi="SimHei" w:eastAsia="SimHei" w:cs="SimHei"/>
          <w:sz w:val="16"/>
          <w:szCs w:val="16"/>
          <w:spacing w:val="-10"/>
          <w:position w:val="-4"/>
        </w:rPr>
        <w:t>之服务数字</w:t>
      </w:r>
      <w:r>
        <w:ruby>
          <w:rubyPr>
            <w:rubyAlign w:val="left"/>
            <w:hpsRaise w:val="16"/>
            <w:hps w:val="16"/>
            <w:hpsBaseText w:val="16"/>
          </w:rubyPr>
          <w:rt>
            <w:r>
              <w:rPr>
                <w:rFonts w:ascii="SimHei" w:hAnsi="SimHei" w:eastAsia="SimHei" w:cs="SimHei"/>
                <w:sz w:val="16"/>
                <w:szCs w:val="16"/>
                <w:w w:val="92"/>
              </w:rPr>
              <w:t>第</w:t>
            </w:r>
            <w:r>
              <w:rPr>
                <w:rFonts w:ascii="SimHei" w:hAnsi="SimHei" w:eastAsia="SimHei" w:cs="SimHei"/>
                <w:sz w:val="16"/>
                <w:szCs w:val="16"/>
                <w:w w:val="54"/>
              </w:rPr>
              <w:t xml:space="preserve"> </w:t>
            </w:r>
            <w:r>
              <w:rPr>
                <w:rFonts w:ascii="SimHei" w:hAnsi="SimHei" w:eastAsia="SimHei" w:cs="SimHei"/>
                <w:sz w:val="16"/>
                <w:szCs w:val="16"/>
                <w:w w:val="92"/>
              </w:rPr>
              <w:t>3</w:t>
            </w:r>
            <w:r>
              <w:rPr>
                <w:rFonts w:ascii="SimHei" w:hAnsi="SimHei" w:eastAsia="SimHei" w:cs="SimHei"/>
                <w:sz w:val="16"/>
                <w:szCs w:val="16"/>
                <w:w w:val="54"/>
              </w:rPr>
              <w:t xml:space="preserve"> </w:t>
            </w:r>
            <w:r>
              <w:rPr>
                <w:rFonts w:ascii="SimHei" w:hAnsi="SimHei" w:eastAsia="SimHei" w:cs="SimHei"/>
                <w:sz w:val="16"/>
                <w:szCs w:val="16"/>
                <w:w w:val="92"/>
              </w:rPr>
              <w:t>章</w:t>
            </w:r>
          </w:rt>
          <w:rubyBase>
            <w:r>
              <w:rPr>
                <w:rFonts w:ascii="SimHei" w:hAnsi="SimHei" w:eastAsia="SimHei" w:cs="SimHei"/>
                <w:sz w:val="16"/>
                <w:szCs w:val="16"/>
                <w:w w:val="88"/>
                <w:position w:val="-4"/>
              </w:rPr>
              <w:t>化转型</w:t>
            </w:r>
          </w:rubyBase>
        </w:ruby>
      </w:r>
      <w:r>
        <w:rPr>
          <w:rFonts w:ascii="SimHei" w:hAnsi="SimHei" w:eastAsia="SimHei" w:cs="SimHei"/>
          <w:sz w:val="16"/>
          <w:szCs w:val="16"/>
          <w:spacing w:val="-6"/>
          <w:position w:val="-4"/>
        </w:rPr>
        <w:t xml:space="preserve"> </w:t>
      </w:r>
      <w:r>
        <w:rPr>
          <w:rFonts w:ascii="SimSun" w:hAnsi="SimSun" w:eastAsia="SimSun" w:cs="SimSun"/>
          <w:sz w:val="25"/>
          <w:szCs w:val="25"/>
          <w:spacing w:val="-8"/>
          <w:position w:val="1"/>
        </w:rPr>
        <w:t>&gt;</w:t>
      </w:r>
      <w:r>
        <w:rPr>
          <w:rFonts w:ascii="SimSun" w:hAnsi="SimSun" w:eastAsia="SimSun" w:cs="SimSun"/>
          <w:sz w:val="25"/>
          <w:szCs w:val="25"/>
          <w:spacing w:val="76"/>
          <w:position w:val="1"/>
        </w:rPr>
        <w:t xml:space="preserve"> </w:t>
      </w:r>
      <w:r>
        <w:rPr>
          <w:rFonts w:ascii="SimSun" w:hAnsi="SimSun" w:eastAsia="SimSun" w:cs="SimSun"/>
          <w:sz w:val="25"/>
          <w:szCs w:val="25"/>
          <w:spacing w:val="-8"/>
          <w:position w:val="1"/>
        </w:rPr>
        <w:t>133</w:t>
      </w:r>
    </w:p>
    <w:p>
      <w:pPr>
        <w:pStyle w:val="BodyText"/>
        <w:spacing w:line="252" w:lineRule="auto"/>
        <w:rPr/>
      </w:pPr>
      <w:r/>
    </w:p>
    <w:p>
      <w:pPr>
        <w:pStyle w:val="BodyText"/>
        <w:spacing w:line="253" w:lineRule="auto"/>
        <w:rPr/>
      </w:pPr>
      <w:r/>
    </w:p>
    <w:p>
      <w:pPr>
        <w:ind w:left="498"/>
        <w:spacing w:before="68" w:line="222" w:lineRule="auto"/>
        <w:outlineLvl w:val="5"/>
        <w:rPr>
          <w:rFonts w:ascii="SimHei" w:hAnsi="SimHei" w:eastAsia="SimHei" w:cs="SimHei"/>
          <w:sz w:val="21"/>
          <w:szCs w:val="21"/>
        </w:rPr>
      </w:pPr>
      <w:r>
        <w:rPr>
          <w:rFonts w:ascii="SimHei" w:hAnsi="SimHei" w:eastAsia="SimHei" w:cs="SimHei"/>
          <w:sz w:val="21"/>
          <w:szCs w:val="21"/>
          <w:b/>
          <w:bCs/>
          <w:spacing w:val="-8"/>
        </w:rPr>
        <w:t>3.</w:t>
      </w:r>
      <w:r>
        <w:rPr>
          <w:rFonts w:ascii="SimHei" w:hAnsi="SimHei" w:eastAsia="SimHei" w:cs="SimHei"/>
          <w:sz w:val="21"/>
          <w:szCs w:val="21"/>
          <w:spacing w:val="-8"/>
        </w:rPr>
        <w:t xml:space="preserve"> </w:t>
      </w:r>
      <w:r>
        <w:rPr>
          <w:rFonts w:ascii="SimHei" w:hAnsi="SimHei" w:eastAsia="SimHei" w:cs="SimHei"/>
          <w:sz w:val="21"/>
          <w:szCs w:val="21"/>
          <w:b/>
          <w:bCs/>
          <w:spacing w:val="-8"/>
        </w:rPr>
        <w:t>并联生态</w:t>
      </w:r>
    </w:p>
    <w:p>
      <w:pPr>
        <w:pStyle w:val="BodyText"/>
        <w:spacing w:line="306" w:lineRule="auto"/>
        <w:rPr/>
      </w:pPr>
      <w:r/>
    </w:p>
    <w:p>
      <w:pPr>
        <w:ind w:left="104" w:right="39" w:firstLine="390"/>
        <w:spacing w:before="52" w:line="350" w:lineRule="auto"/>
        <w:rPr>
          <w:rFonts w:ascii="SimHei" w:hAnsi="SimHei" w:eastAsia="SimHei" w:cs="SimHei"/>
          <w:sz w:val="21"/>
          <w:szCs w:val="21"/>
        </w:rPr>
      </w:pPr>
      <w:r>
        <w:rPr>
          <w:rFonts w:ascii="SimHei" w:hAnsi="SimHei" w:eastAsia="SimHei" w:cs="SimHei"/>
          <w:sz w:val="16"/>
          <w:szCs w:val="16"/>
          <w:spacing w:val="-8"/>
        </w:rPr>
        <w:t>如</w:t>
      </w:r>
      <w:r>
        <w:rPr>
          <w:rFonts w:ascii="SimHei" w:hAnsi="SimHei" w:eastAsia="SimHei" w:cs="SimHei"/>
          <w:sz w:val="16"/>
          <w:szCs w:val="16"/>
          <w:spacing w:val="-18"/>
        </w:rPr>
        <w:t xml:space="preserve"> </w:t>
      </w:r>
      <w:r>
        <w:rPr>
          <w:rFonts w:ascii="SimHei" w:hAnsi="SimHei" w:eastAsia="SimHei" w:cs="SimHei"/>
          <w:sz w:val="16"/>
          <w:szCs w:val="16"/>
          <w:spacing w:val="-8"/>
        </w:rPr>
        <w:t>图</w:t>
      </w:r>
      <w:r>
        <w:rPr>
          <w:rFonts w:ascii="SimHei" w:hAnsi="SimHei" w:eastAsia="SimHei" w:cs="SimHei"/>
          <w:sz w:val="16"/>
          <w:szCs w:val="16"/>
          <w:spacing w:val="-27"/>
        </w:rPr>
        <w:t xml:space="preserve"> </w:t>
      </w:r>
      <w:r>
        <w:rPr>
          <w:rFonts w:ascii="SimHei" w:hAnsi="SimHei" w:eastAsia="SimHei" w:cs="SimHei"/>
          <w:sz w:val="16"/>
          <w:szCs w:val="16"/>
          <w:spacing w:val="-8"/>
        </w:rPr>
        <w:t>3</w:t>
      </w:r>
      <w:r>
        <w:rPr>
          <w:rFonts w:ascii="SimHei" w:hAnsi="SimHei" w:eastAsia="SimHei" w:cs="SimHei"/>
          <w:sz w:val="16"/>
          <w:szCs w:val="16"/>
          <w:spacing w:val="-30"/>
        </w:rPr>
        <w:t xml:space="preserve"> </w:t>
      </w:r>
      <w:r>
        <w:rPr>
          <w:rFonts w:ascii="SimHei" w:hAnsi="SimHei" w:eastAsia="SimHei" w:cs="SimHei"/>
          <w:sz w:val="16"/>
          <w:szCs w:val="16"/>
          <w:spacing w:val="-8"/>
        </w:rPr>
        <w:t>-</w:t>
      </w:r>
      <w:r>
        <w:rPr>
          <w:rFonts w:ascii="SimHei" w:hAnsi="SimHei" w:eastAsia="SimHei" w:cs="SimHei"/>
          <w:sz w:val="16"/>
          <w:szCs w:val="16"/>
          <w:spacing w:val="-29"/>
        </w:rPr>
        <w:t xml:space="preserve"> </w:t>
      </w:r>
      <w:r>
        <w:rPr>
          <w:rFonts w:ascii="SimHei" w:hAnsi="SimHei" w:eastAsia="SimHei" w:cs="SimHei"/>
          <w:sz w:val="16"/>
          <w:szCs w:val="16"/>
          <w:spacing w:val="-8"/>
        </w:rPr>
        <w:t>2</w:t>
      </w:r>
      <w:r>
        <w:rPr>
          <w:rFonts w:ascii="SimHei" w:hAnsi="SimHei" w:eastAsia="SimHei" w:cs="SimHei"/>
          <w:sz w:val="16"/>
          <w:szCs w:val="16"/>
          <w:spacing w:val="-31"/>
        </w:rPr>
        <w:t xml:space="preserve"> </w:t>
      </w:r>
      <w:r>
        <w:rPr>
          <w:rFonts w:ascii="SimHei" w:hAnsi="SimHei" w:eastAsia="SimHei" w:cs="SimHei"/>
          <w:sz w:val="16"/>
          <w:szCs w:val="16"/>
          <w:spacing w:val="-8"/>
        </w:rPr>
        <w:t>9</w:t>
      </w:r>
      <w:r>
        <w:rPr>
          <w:rFonts w:ascii="SimHei" w:hAnsi="SimHei" w:eastAsia="SimHei" w:cs="SimHei"/>
          <w:sz w:val="16"/>
          <w:szCs w:val="16"/>
          <w:spacing w:val="-25"/>
        </w:rPr>
        <w:t xml:space="preserve"> </w:t>
      </w:r>
      <w:r>
        <w:rPr>
          <w:rFonts w:ascii="SimHei" w:hAnsi="SimHei" w:eastAsia="SimHei" w:cs="SimHei"/>
          <w:sz w:val="16"/>
          <w:szCs w:val="16"/>
          <w:spacing w:val="-8"/>
        </w:rPr>
        <w:t>所</w:t>
      </w:r>
      <w:r>
        <w:rPr>
          <w:rFonts w:ascii="SimHei" w:hAnsi="SimHei" w:eastAsia="SimHei" w:cs="SimHei"/>
          <w:sz w:val="16"/>
          <w:szCs w:val="16"/>
          <w:spacing w:val="-21"/>
        </w:rPr>
        <w:t xml:space="preserve"> </w:t>
      </w:r>
      <w:r>
        <w:rPr>
          <w:rFonts w:ascii="SimHei" w:hAnsi="SimHei" w:eastAsia="SimHei" w:cs="SimHei"/>
          <w:sz w:val="16"/>
          <w:szCs w:val="16"/>
          <w:spacing w:val="-8"/>
        </w:rPr>
        <w:t>示</w:t>
      </w:r>
      <w:r>
        <w:rPr>
          <w:rFonts w:ascii="SimHei" w:hAnsi="SimHei" w:eastAsia="SimHei" w:cs="SimHei"/>
          <w:sz w:val="16"/>
          <w:szCs w:val="16"/>
          <w:spacing w:val="-8"/>
        </w:rPr>
        <w:t xml:space="preserve"> </w:t>
      </w:r>
      <w:r>
        <w:rPr>
          <w:rFonts w:ascii="SimHei" w:hAnsi="SimHei" w:eastAsia="SimHei" w:cs="SimHei"/>
          <w:sz w:val="16"/>
          <w:szCs w:val="16"/>
          <w:spacing w:val="-8"/>
        </w:rPr>
        <w:t>，</w:t>
      </w:r>
      <w:r>
        <w:rPr>
          <w:rFonts w:ascii="SimHei" w:hAnsi="SimHei" w:eastAsia="SimHei" w:cs="SimHei"/>
          <w:sz w:val="16"/>
          <w:szCs w:val="16"/>
          <w:spacing w:val="-29"/>
        </w:rPr>
        <w:t xml:space="preserve"> </w:t>
      </w:r>
      <w:r>
        <w:rPr>
          <w:rFonts w:ascii="SimHei" w:hAnsi="SimHei" w:eastAsia="SimHei" w:cs="SimHei"/>
          <w:sz w:val="16"/>
          <w:szCs w:val="16"/>
          <w:spacing w:val="-8"/>
        </w:rPr>
        <w:t>要</w:t>
      </w:r>
      <w:r>
        <w:rPr>
          <w:rFonts w:ascii="SimHei" w:hAnsi="SimHei" w:eastAsia="SimHei" w:cs="SimHei"/>
          <w:sz w:val="16"/>
          <w:szCs w:val="16"/>
          <w:spacing w:val="-28"/>
        </w:rPr>
        <w:t xml:space="preserve"> </w:t>
      </w:r>
      <w:r>
        <w:rPr>
          <w:rFonts w:ascii="SimHei" w:hAnsi="SimHei" w:eastAsia="SimHei" w:cs="SimHei"/>
          <w:sz w:val="16"/>
          <w:szCs w:val="16"/>
          <w:spacing w:val="-8"/>
        </w:rPr>
        <w:t>想</w:t>
      </w:r>
      <w:r>
        <w:rPr>
          <w:rFonts w:ascii="SimHei" w:hAnsi="SimHei" w:eastAsia="SimHei" w:cs="SimHei"/>
          <w:sz w:val="16"/>
          <w:szCs w:val="16"/>
          <w:spacing w:val="-29"/>
        </w:rPr>
        <w:t xml:space="preserve"> </w:t>
      </w:r>
      <w:r>
        <w:rPr>
          <w:rFonts w:ascii="SimHei" w:hAnsi="SimHei" w:eastAsia="SimHei" w:cs="SimHei"/>
          <w:sz w:val="16"/>
          <w:szCs w:val="16"/>
          <w:spacing w:val="-8"/>
        </w:rPr>
        <w:t>构</w:t>
      </w:r>
      <w:r>
        <w:rPr>
          <w:rFonts w:ascii="SimHei" w:hAnsi="SimHei" w:eastAsia="SimHei" w:cs="SimHei"/>
          <w:sz w:val="16"/>
          <w:szCs w:val="16"/>
          <w:spacing w:val="-27"/>
        </w:rPr>
        <w:t xml:space="preserve"> </w:t>
      </w:r>
      <w:r>
        <w:rPr>
          <w:rFonts w:ascii="SimHei" w:hAnsi="SimHei" w:eastAsia="SimHei" w:cs="SimHei"/>
          <w:sz w:val="16"/>
          <w:szCs w:val="16"/>
          <w:spacing w:val="-8"/>
        </w:rPr>
        <w:t>建</w:t>
      </w:r>
      <w:r>
        <w:rPr>
          <w:rFonts w:ascii="SimHei" w:hAnsi="SimHei" w:eastAsia="SimHei" w:cs="SimHei"/>
          <w:sz w:val="16"/>
          <w:szCs w:val="16"/>
          <w:spacing w:val="-25"/>
        </w:rPr>
        <w:t xml:space="preserve"> </w:t>
      </w:r>
      <w:r>
        <w:rPr>
          <w:rFonts w:ascii="SimHei" w:hAnsi="SimHei" w:eastAsia="SimHei" w:cs="SimHei"/>
          <w:sz w:val="16"/>
          <w:szCs w:val="16"/>
          <w:spacing w:val="-8"/>
        </w:rPr>
        <w:t>并</w:t>
      </w:r>
      <w:r>
        <w:rPr>
          <w:rFonts w:ascii="SimHei" w:hAnsi="SimHei" w:eastAsia="SimHei" w:cs="SimHei"/>
          <w:sz w:val="16"/>
          <w:szCs w:val="16"/>
          <w:spacing w:val="-27"/>
        </w:rPr>
        <w:t xml:space="preserve"> </w:t>
      </w:r>
      <w:r>
        <w:rPr>
          <w:rFonts w:ascii="SimHei" w:hAnsi="SimHei" w:eastAsia="SimHei" w:cs="SimHei"/>
          <w:sz w:val="16"/>
          <w:szCs w:val="16"/>
          <w:spacing w:val="-8"/>
        </w:rPr>
        <w:t>联</w:t>
      </w:r>
      <w:r>
        <w:rPr>
          <w:rFonts w:ascii="SimHei" w:hAnsi="SimHei" w:eastAsia="SimHei" w:cs="SimHei"/>
          <w:sz w:val="16"/>
          <w:szCs w:val="16"/>
          <w:spacing w:val="-27"/>
        </w:rPr>
        <w:t xml:space="preserve"> </w:t>
      </w:r>
      <w:r>
        <w:rPr>
          <w:rFonts w:ascii="SimHei" w:hAnsi="SimHei" w:eastAsia="SimHei" w:cs="SimHei"/>
          <w:sz w:val="16"/>
          <w:szCs w:val="16"/>
          <w:spacing w:val="-8"/>
        </w:rPr>
        <w:t>服</w:t>
      </w:r>
      <w:r>
        <w:rPr>
          <w:rFonts w:ascii="SimHei" w:hAnsi="SimHei" w:eastAsia="SimHei" w:cs="SimHei"/>
          <w:sz w:val="16"/>
          <w:szCs w:val="16"/>
          <w:spacing w:val="-25"/>
        </w:rPr>
        <w:t xml:space="preserve"> </w:t>
      </w:r>
      <w:r>
        <w:rPr>
          <w:rFonts w:ascii="SimHei" w:hAnsi="SimHei" w:eastAsia="SimHei" w:cs="SimHei"/>
          <w:sz w:val="16"/>
          <w:szCs w:val="16"/>
          <w:spacing w:val="-8"/>
        </w:rPr>
        <w:t>务</w:t>
      </w:r>
      <w:r>
        <w:rPr>
          <w:rFonts w:ascii="SimHei" w:hAnsi="SimHei" w:eastAsia="SimHei" w:cs="SimHei"/>
          <w:sz w:val="16"/>
          <w:szCs w:val="16"/>
          <w:spacing w:val="-28"/>
        </w:rPr>
        <w:t xml:space="preserve"> </w:t>
      </w:r>
      <w:r>
        <w:rPr>
          <w:rFonts w:ascii="SimHei" w:hAnsi="SimHei" w:eastAsia="SimHei" w:cs="SimHei"/>
          <w:sz w:val="16"/>
          <w:szCs w:val="16"/>
          <w:spacing w:val="-8"/>
        </w:rPr>
        <w:t>生</w:t>
      </w:r>
      <w:r>
        <w:rPr>
          <w:rFonts w:ascii="SimHei" w:hAnsi="SimHei" w:eastAsia="SimHei" w:cs="SimHei"/>
          <w:sz w:val="16"/>
          <w:szCs w:val="16"/>
          <w:spacing w:val="-26"/>
        </w:rPr>
        <w:t xml:space="preserve"> </w:t>
      </w:r>
      <w:r>
        <w:rPr>
          <w:rFonts w:ascii="SimHei" w:hAnsi="SimHei" w:eastAsia="SimHei" w:cs="SimHei"/>
          <w:sz w:val="16"/>
          <w:szCs w:val="16"/>
          <w:spacing w:val="-8"/>
        </w:rPr>
        <w:t>态</w:t>
      </w:r>
      <w:r>
        <w:rPr>
          <w:rFonts w:ascii="SimHei" w:hAnsi="SimHei" w:eastAsia="SimHei" w:cs="SimHei"/>
          <w:sz w:val="16"/>
          <w:szCs w:val="16"/>
          <w:spacing w:val="-8"/>
        </w:rPr>
        <w:t xml:space="preserve"> </w:t>
      </w:r>
      <w:r>
        <w:rPr>
          <w:rFonts w:ascii="SimHei" w:hAnsi="SimHei" w:eastAsia="SimHei" w:cs="SimHei"/>
          <w:sz w:val="16"/>
          <w:szCs w:val="16"/>
          <w:spacing w:val="-8"/>
        </w:rPr>
        <w:t>，</w:t>
      </w:r>
      <w:r>
        <w:rPr>
          <w:rFonts w:ascii="SimHei" w:hAnsi="SimHei" w:eastAsia="SimHei" w:cs="SimHei"/>
          <w:sz w:val="16"/>
          <w:szCs w:val="16"/>
          <w:spacing w:val="-22"/>
        </w:rPr>
        <w:t xml:space="preserve"> </w:t>
      </w:r>
      <w:r>
        <w:rPr>
          <w:rFonts w:ascii="SimHei" w:hAnsi="SimHei" w:eastAsia="SimHei" w:cs="SimHei"/>
          <w:sz w:val="16"/>
          <w:szCs w:val="16"/>
          <w:spacing w:val="-8"/>
        </w:rPr>
        <w:t>需</w:t>
      </w:r>
      <w:r>
        <w:rPr>
          <w:rFonts w:ascii="SimHei" w:hAnsi="SimHei" w:eastAsia="SimHei" w:cs="SimHei"/>
          <w:sz w:val="16"/>
          <w:szCs w:val="16"/>
          <w:spacing w:val="-29"/>
        </w:rPr>
        <w:t xml:space="preserve"> </w:t>
      </w:r>
      <w:r>
        <w:rPr>
          <w:rFonts w:ascii="SimHei" w:hAnsi="SimHei" w:eastAsia="SimHei" w:cs="SimHei"/>
          <w:sz w:val="16"/>
          <w:szCs w:val="16"/>
          <w:spacing w:val="-8"/>
        </w:rPr>
        <w:t>要</w:t>
      </w:r>
      <w:r>
        <w:rPr>
          <w:rFonts w:ascii="SimHei" w:hAnsi="SimHei" w:eastAsia="SimHei" w:cs="SimHei"/>
          <w:sz w:val="16"/>
          <w:szCs w:val="16"/>
          <w:spacing w:val="-29"/>
        </w:rPr>
        <w:t xml:space="preserve"> </w:t>
      </w:r>
      <w:r>
        <w:rPr>
          <w:rFonts w:ascii="SimHei" w:hAnsi="SimHei" w:eastAsia="SimHei" w:cs="SimHei"/>
          <w:sz w:val="16"/>
          <w:szCs w:val="16"/>
          <w:spacing w:val="-8"/>
        </w:rPr>
        <w:t>构</w:t>
      </w:r>
      <w:r>
        <w:rPr>
          <w:rFonts w:ascii="SimHei" w:hAnsi="SimHei" w:eastAsia="SimHei" w:cs="SimHei"/>
          <w:sz w:val="16"/>
          <w:szCs w:val="16"/>
          <w:spacing w:val="-27"/>
        </w:rPr>
        <w:t xml:space="preserve"> </w:t>
      </w:r>
      <w:r>
        <w:rPr>
          <w:rFonts w:ascii="SimHei" w:hAnsi="SimHei" w:eastAsia="SimHei" w:cs="SimHei"/>
          <w:sz w:val="16"/>
          <w:szCs w:val="16"/>
          <w:spacing w:val="-8"/>
        </w:rPr>
        <w:t>建</w:t>
      </w:r>
      <w:r>
        <w:rPr>
          <w:rFonts w:ascii="SimHei" w:hAnsi="SimHei" w:eastAsia="SimHei" w:cs="SimHei"/>
          <w:sz w:val="16"/>
          <w:szCs w:val="16"/>
          <w:spacing w:val="-28"/>
        </w:rPr>
        <w:t xml:space="preserve"> </w:t>
      </w:r>
      <w:r>
        <w:rPr>
          <w:rFonts w:ascii="SimHei" w:hAnsi="SimHei" w:eastAsia="SimHei" w:cs="SimHei"/>
          <w:sz w:val="16"/>
          <w:szCs w:val="16"/>
          <w:spacing w:val="-9"/>
        </w:rPr>
        <w:t>新</w:t>
      </w:r>
      <w:r>
        <w:rPr>
          <w:rFonts w:ascii="SimHei" w:hAnsi="SimHei" w:eastAsia="SimHei" w:cs="SimHei"/>
          <w:sz w:val="16"/>
          <w:szCs w:val="16"/>
          <w:spacing w:val="-18"/>
        </w:rPr>
        <w:t xml:space="preserve"> </w:t>
      </w:r>
      <w:r>
        <w:rPr>
          <w:rFonts w:ascii="SimHei" w:hAnsi="SimHei" w:eastAsia="SimHei" w:cs="SimHei"/>
          <w:sz w:val="16"/>
          <w:szCs w:val="16"/>
          <w:spacing w:val="-9"/>
        </w:rPr>
        <w:t>的</w:t>
      </w:r>
      <w:r>
        <w:rPr>
          <w:rFonts w:ascii="SimHei" w:hAnsi="SimHei" w:eastAsia="SimHei" w:cs="SimHei"/>
          <w:sz w:val="16"/>
          <w:szCs w:val="16"/>
          <w:spacing w:val="-29"/>
        </w:rPr>
        <w:t xml:space="preserve"> </w:t>
      </w:r>
      <w:r>
        <w:rPr>
          <w:rFonts w:ascii="SimHei" w:hAnsi="SimHei" w:eastAsia="SimHei" w:cs="SimHei"/>
          <w:sz w:val="16"/>
          <w:szCs w:val="16"/>
          <w:spacing w:val="-9"/>
        </w:rPr>
        <w:t>机</w:t>
      </w:r>
      <w:r>
        <w:rPr>
          <w:rFonts w:ascii="SimHei" w:hAnsi="SimHei" w:eastAsia="SimHei" w:cs="SimHei"/>
          <w:sz w:val="16"/>
          <w:szCs w:val="16"/>
          <w:spacing w:val="-27"/>
        </w:rPr>
        <w:t xml:space="preserve"> </w:t>
      </w:r>
      <w:r>
        <w:rPr>
          <w:rFonts w:ascii="SimHei" w:hAnsi="SimHei" w:eastAsia="SimHei" w:cs="SimHei"/>
          <w:sz w:val="16"/>
          <w:szCs w:val="16"/>
          <w:spacing w:val="-9"/>
        </w:rPr>
        <w:t>制</w:t>
      </w:r>
      <w:r>
        <w:rPr>
          <w:rFonts w:ascii="SimHei" w:hAnsi="SimHei" w:eastAsia="SimHei" w:cs="SimHei"/>
          <w:sz w:val="16"/>
          <w:szCs w:val="16"/>
          <w:spacing w:val="-9"/>
        </w:rPr>
        <w:t xml:space="preserve"> </w:t>
      </w:r>
      <w:r>
        <w:rPr>
          <w:rFonts w:ascii="SimHei" w:hAnsi="SimHei" w:eastAsia="SimHei" w:cs="SimHei"/>
          <w:sz w:val="16"/>
          <w:szCs w:val="16"/>
          <w:spacing w:val="-9"/>
        </w:rPr>
        <w:t>(</w:t>
      </w:r>
      <w:r>
        <w:rPr>
          <w:rFonts w:ascii="SimHei" w:hAnsi="SimHei" w:eastAsia="SimHei" w:cs="SimHei"/>
          <w:sz w:val="16"/>
          <w:szCs w:val="16"/>
          <w:spacing w:val="-28"/>
        </w:rPr>
        <w:t xml:space="preserve"> </w:t>
      </w:r>
      <w:r>
        <w:rPr>
          <w:rFonts w:ascii="SimHei" w:hAnsi="SimHei" w:eastAsia="SimHei" w:cs="SimHei"/>
          <w:sz w:val="16"/>
          <w:szCs w:val="16"/>
          <w:spacing w:val="-9"/>
        </w:rPr>
        <w:t>服</w:t>
      </w:r>
      <w:r>
        <w:rPr>
          <w:rFonts w:ascii="SimHei" w:hAnsi="SimHei" w:eastAsia="SimHei" w:cs="SimHei"/>
          <w:sz w:val="16"/>
          <w:szCs w:val="16"/>
          <w:spacing w:val="-25"/>
        </w:rPr>
        <w:t xml:space="preserve"> </w:t>
      </w:r>
      <w:r>
        <w:rPr>
          <w:rFonts w:ascii="SimHei" w:hAnsi="SimHei" w:eastAsia="SimHei" w:cs="SimHei"/>
          <w:sz w:val="16"/>
          <w:szCs w:val="16"/>
          <w:spacing w:val="-9"/>
        </w:rPr>
        <w:t>务</w:t>
      </w:r>
      <w:r>
        <w:rPr>
          <w:rFonts w:ascii="SimHei" w:hAnsi="SimHei" w:eastAsia="SimHei" w:cs="SimHei"/>
          <w:sz w:val="16"/>
          <w:szCs w:val="16"/>
          <w:spacing w:val="-28"/>
        </w:rPr>
        <w:t xml:space="preserve"> </w:t>
      </w:r>
      <w:r>
        <w:rPr>
          <w:rFonts w:ascii="SimHei" w:hAnsi="SimHei" w:eastAsia="SimHei" w:cs="SimHei"/>
          <w:sz w:val="16"/>
          <w:szCs w:val="16"/>
          <w:spacing w:val="-9"/>
        </w:rPr>
        <w:t>机</w:t>
      </w:r>
      <w:r>
        <w:rPr>
          <w:rFonts w:ascii="SimHei" w:hAnsi="SimHei" w:eastAsia="SimHei" w:cs="SimHei"/>
          <w:sz w:val="16"/>
          <w:szCs w:val="16"/>
          <w:spacing w:val="-28"/>
        </w:rPr>
        <w:t xml:space="preserve"> </w:t>
      </w:r>
      <w:r>
        <w:rPr>
          <w:rFonts w:ascii="SimHei" w:hAnsi="SimHei" w:eastAsia="SimHei" w:cs="SimHei"/>
          <w:sz w:val="16"/>
          <w:szCs w:val="16"/>
          <w:spacing w:val="-9"/>
        </w:rPr>
        <w:t>制</w:t>
      </w:r>
      <w:r>
        <w:rPr>
          <w:rFonts w:ascii="SimHei" w:hAnsi="SimHei" w:eastAsia="SimHei" w:cs="SimHei"/>
          <w:sz w:val="16"/>
          <w:szCs w:val="16"/>
          <w:spacing w:val="-9"/>
        </w:rPr>
        <w:t xml:space="preserve"> </w:t>
      </w:r>
      <w:r>
        <w:rPr>
          <w:rFonts w:ascii="SimHei" w:hAnsi="SimHei" w:eastAsia="SimHei" w:cs="SimHei"/>
          <w:sz w:val="16"/>
          <w:szCs w:val="16"/>
          <w:spacing w:val="-9"/>
        </w:rPr>
        <w:t>、</w:t>
      </w:r>
      <w:r>
        <w:rPr>
          <w:rFonts w:ascii="SimHei" w:hAnsi="SimHei" w:eastAsia="SimHei" w:cs="SimHei"/>
          <w:sz w:val="16"/>
          <w:szCs w:val="16"/>
        </w:rPr>
        <w:t xml:space="preserve"> </w:t>
      </w:r>
      <w:r>
        <w:rPr>
          <w:rFonts w:ascii="SimHei" w:hAnsi="SimHei" w:eastAsia="SimHei" w:cs="SimHei"/>
          <w:sz w:val="21"/>
          <w:szCs w:val="21"/>
          <w:spacing w:val="-4"/>
        </w:rPr>
        <w:t>第三方资源机制、考核机制、超值分享机制和终</w:t>
      </w:r>
      <w:r>
        <w:rPr>
          <w:rFonts w:ascii="SimHei" w:hAnsi="SimHei" w:eastAsia="SimHei" w:cs="SimHei"/>
          <w:sz w:val="21"/>
          <w:szCs w:val="21"/>
          <w:spacing w:val="-5"/>
        </w:rPr>
        <w:t>端培训机制)和新的资源(团队</w:t>
      </w:r>
      <w:r>
        <w:rPr>
          <w:rFonts w:ascii="SimHei" w:hAnsi="SimHei" w:eastAsia="SimHei" w:cs="SimHei"/>
          <w:sz w:val="21"/>
          <w:szCs w:val="21"/>
        </w:rPr>
        <w:t xml:space="preserve"> </w:t>
      </w:r>
      <w:r>
        <w:rPr>
          <w:rFonts w:ascii="SimHei" w:hAnsi="SimHei" w:eastAsia="SimHei" w:cs="SimHei"/>
          <w:sz w:val="21"/>
          <w:szCs w:val="21"/>
          <w:spacing w:val="-7"/>
        </w:rPr>
        <w:t>资源、信息技术资源、运营资源、产业资源和生态品牌资源</w:t>
      </w:r>
      <w:r>
        <w:rPr>
          <w:rFonts w:ascii="SimHei" w:hAnsi="SimHei" w:eastAsia="SimHei" w:cs="SimHei"/>
          <w:sz w:val="21"/>
          <w:szCs w:val="21"/>
          <w:spacing w:val="-8"/>
        </w:rPr>
        <w:t>)。更多内容见下节</w:t>
      </w:r>
    </w:p>
    <w:p>
      <w:pPr>
        <w:spacing w:line="220" w:lineRule="auto"/>
        <w:rPr>
          <w:rFonts w:ascii="SimHei" w:hAnsi="SimHei" w:eastAsia="SimHei" w:cs="SimHei"/>
          <w:sz w:val="21"/>
          <w:szCs w:val="21"/>
        </w:rPr>
      </w:pPr>
      <w:r>
        <w:rPr>
          <w:rFonts w:ascii="SimHei" w:hAnsi="SimHei" w:eastAsia="SimHei" w:cs="SimHei"/>
          <w:sz w:val="21"/>
          <w:szCs w:val="21"/>
          <w:spacing w:val="-16"/>
        </w:rPr>
        <w:t>“引</w:t>
      </w:r>
      <w:r>
        <w:rPr>
          <w:rFonts w:ascii="SimSun" w:hAnsi="SimSun" w:eastAsia="SimSun" w:cs="SimSun"/>
          <w:sz w:val="21"/>
          <w:szCs w:val="21"/>
          <w:spacing w:val="-16"/>
        </w:rPr>
        <w:t>C</w:t>
      </w:r>
      <w:r>
        <w:rPr>
          <w:rFonts w:ascii="SimSun" w:hAnsi="SimSun" w:eastAsia="SimSun" w:cs="SimSun"/>
          <w:sz w:val="21"/>
          <w:szCs w:val="21"/>
          <w:spacing w:val="-27"/>
        </w:rPr>
        <w:t xml:space="preserve"> </w:t>
      </w:r>
      <w:r>
        <w:rPr>
          <w:rFonts w:ascii="SimHei" w:hAnsi="SimHei" w:eastAsia="SimHei" w:cs="SimHei"/>
          <w:sz w:val="21"/>
          <w:szCs w:val="21"/>
          <w:spacing w:val="-16"/>
        </w:rPr>
        <w:t>端用户之水浇灌</w:t>
      </w:r>
      <w:r>
        <w:rPr>
          <w:rFonts w:ascii="SimSun" w:hAnsi="SimSun" w:eastAsia="SimSun" w:cs="SimSun"/>
          <w:sz w:val="21"/>
          <w:szCs w:val="21"/>
          <w:spacing w:val="-16"/>
        </w:rPr>
        <w:t>B</w:t>
      </w:r>
      <w:r>
        <w:rPr>
          <w:rFonts w:ascii="SimSun" w:hAnsi="SimSun" w:eastAsia="SimSun" w:cs="SimSun"/>
          <w:sz w:val="21"/>
          <w:szCs w:val="21"/>
          <w:spacing w:val="-57"/>
        </w:rPr>
        <w:t xml:space="preserve"> </w:t>
      </w:r>
      <w:r>
        <w:rPr>
          <w:rFonts w:ascii="SimHei" w:hAnsi="SimHei" w:eastAsia="SimHei" w:cs="SimHei"/>
          <w:sz w:val="21"/>
          <w:szCs w:val="21"/>
          <w:spacing w:val="-16"/>
        </w:rPr>
        <w:t>端之万物”。</w:t>
      </w:r>
    </w:p>
    <w:p>
      <w:pPr>
        <w:pStyle w:val="BodyText"/>
        <w:spacing w:line="349" w:lineRule="auto"/>
        <w:rPr/>
      </w:pPr>
      <w:r/>
    </w:p>
    <w:p>
      <w:pPr>
        <w:pStyle w:val="BodyText"/>
        <w:ind w:firstLine="424"/>
        <w:spacing w:before="1" w:line="4130" w:lineRule="exact"/>
        <w:rPr/>
      </w:pPr>
      <w:r>
        <w:rPr>
          <w:position w:val="-82"/>
        </w:rPr>
        <w:pict>
          <v:group id="_x0000_s1176" style="mso-position-vertical-relative:line;mso-position-horizontal-relative:char;width:332.55pt;height:206.5pt;" filled="false" stroked="false" coordsize="6650,4130" coordorigin="0,0">
            <v:shape id="_x0000_s1178" style="position:absolute;left:0;top:0;width:6650;height:4130;" filled="false" stroked="false" type="#_x0000_t75">
              <v:imagedata o:title="" r:id="rId188"/>
            </v:shape>
            <v:shape id="_x0000_s1180" style="position:absolute;left:1799;top:218;width:4072;height:3620;"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16"/>
                        <w:szCs w:val="16"/>
                      </w:rPr>
                    </w:pPr>
                    <w:r>
                      <w:rPr>
                        <w:rFonts w:ascii="SimHei" w:hAnsi="SimHei" w:eastAsia="SimHei" w:cs="SimHei"/>
                        <w:sz w:val="16"/>
                        <w:szCs w:val="16"/>
                        <w:spacing w:val="-13"/>
                        <w:w w:val="96"/>
                      </w:rPr>
                      <w:t>建立服务数字化生态系统，使服务成为销售的开始</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1142"/>
                      <w:spacing w:before="52" w:line="221" w:lineRule="auto"/>
                      <w:rPr>
                        <w:rFonts w:ascii="SimHei" w:hAnsi="SimHei" w:eastAsia="SimHei" w:cs="SimHei"/>
                        <w:sz w:val="16"/>
                        <w:szCs w:val="16"/>
                      </w:rPr>
                    </w:pPr>
                    <w:r>
                      <w:rPr>
                        <w:rFonts w:ascii="SimHei" w:hAnsi="SimHei" w:eastAsia="SimHei" w:cs="SimHei"/>
                        <w:sz w:val="16"/>
                        <w:szCs w:val="16"/>
                        <w:b/>
                        <w:bCs/>
                        <w:spacing w:val="-11"/>
                        <w:w w:val="96"/>
                      </w:rPr>
                      <w:t>服务生态系统</w:t>
                    </w:r>
                  </w:p>
                  <w:p>
                    <w:pPr>
                      <w:spacing w:line="366" w:lineRule="auto"/>
                      <w:rPr>
                        <w:rFonts w:ascii="Arial"/>
                        <w:sz w:val="21"/>
                      </w:rPr>
                    </w:pPr>
                    <w:r/>
                  </w:p>
                  <w:p>
                    <w:pPr>
                      <w:ind w:right="5"/>
                      <w:spacing w:before="52" w:line="221" w:lineRule="auto"/>
                      <w:jc w:val="right"/>
                      <w:rPr>
                        <w:rFonts w:ascii="SimHei" w:hAnsi="SimHei" w:eastAsia="SimHei" w:cs="SimHei"/>
                        <w:sz w:val="16"/>
                        <w:szCs w:val="16"/>
                      </w:rPr>
                    </w:pPr>
                    <w:r>
                      <w:rPr>
                        <w:rFonts w:ascii="SimHei" w:hAnsi="SimHei" w:eastAsia="SimHei" w:cs="SimHei"/>
                        <w:sz w:val="16"/>
                        <w:szCs w:val="16"/>
                        <w:color w:val="FFFFFF"/>
                        <w:spacing w:val="-11"/>
                      </w:rPr>
                      <w:t>终端培训</w:t>
                    </w:r>
                  </w:p>
                  <w:p>
                    <w:pPr>
                      <w:ind w:left="2420"/>
                      <w:spacing w:before="70" w:line="222" w:lineRule="auto"/>
                      <w:rPr>
                        <w:rFonts w:ascii="SimHei" w:hAnsi="SimHei" w:eastAsia="SimHei" w:cs="SimHei"/>
                        <w:sz w:val="16"/>
                        <w:szCs w:val="16"/>
                      </w:rPr>
                    </w:pPr>
                    <w:r>
                      <w:rPr>
                        <w:rFonts w:ascii="SimHei" w:hAnsi="SimHei" w:eastAsia="SimHei" w:cs="SimHei"/>
                        <w:sz w:val="16"/>
                        <w:szCs w:val="16"/>
                        <w:color w:val="FFFFFF"/>
                        <w:spacing w:val="-10"/>
                        <w:w w:val="98"/>
                      </w:rPr>
                      <w:t>超值分享</w:t>
                    </w:r>
                  </w:p>
                  <w:p>
                    <w:pPr>
                      <w:ind w:left="1250"/>
                      <w:spacing w:before="47" w:line="222" w:lineRule="auto"/>
                      <w:rPr>
                        <w:rFonts w:ascii="SimHei" w:hAnsi="SimHei" w:eastAsia="SimHei" w:cs="SimHei"/>
                        <w:sz w:val="16"/>
                        <w:szCs w:val="16"/>
                      </w:rPr>
                    </w:pPr>
                    <w:r>
                      <w:rPr>
                        <w:rFonts w:ascii="SimHei" w:hAnsi="SimHei" w:eastAsia="SimHei" w:cs="SimHei"/>
                        <w:sz w:val="16"/>
                        <w:szCs w:val="16"/>
                        <w:color w:val="FFFFFF"/>
                        <w:spacing w:val="-11"/>
                      </w:rPr>
                      <w:t>考核机制</w:t>
                    </w:r>
                  </w:p>
                  <w:p>
                    <w:pPr>
                      <w:spacing w:line="438" w:lineRule="auto"/>
                      <w:rPr>
                        <w:rFonts w:ascii="Arial"/>
                        <w:sz w:val="21"/>
                      </w:rPr>
                    </w:pPr>
                    <w:r/>
                  </w:p>
                  <w:p>
                    <w:pPr>
                      <w:ind w:left="2649"/>
                      <w:spacing w:before="82" w:line="364" w:lineRule="exact"/>
                      <w:rPr>
                        <w:rFonts w:ascii="SimHei" w:hAnsi="SimHei" w:eastAsia="SimHei" w:cs="SimHei"/>
                        <w:sz w:val="25"/>
                        <w:szCs w:val="25"/>
                      </w:rPr>
                    </w:pPr>
                    <w:r>
                      <w:rPr>
                        <w:rFonts w:ascii="SimHei" w:hAnsi="SimHei" w:eastAsia="SimHei" w:cs="SimHei"/>
                        <w:sz w:val="25"/>
                        <w:szCs w:val="25"/>
                        <w:color w:val="FFFFFF"/>
                        <w:position w:val="7"/>
                      </w:rPr>
                      <w:t>曾</w:t>
                    </w:r>
                  </w:p>
                  <w:p>
                    <w:pPr>
                      <w:ind w:left="2490"/>
                      <w:spacing w:before="1" w:line="220" w:lineRule="auto"/>
                      <w:rPr>
                        <w:rFonts w:ascii="SimHei" w:hAnsi="SimHei" w:eastAsia="SimHei" w:cs="SimHei"/>
                        <w:sz w:val="16"/>
                        <w:szCs w:val="16"/>
                      </w:rPr>
                    </w:pPr>
                    <w:r>
                      <w:rPr>
                        <w:rFonts w:ascii="SimHei" w:hAnsi="SimHei" w:eastAsia="SimHei" w:cs="SimHei"/>
                        <w:sz w:val="16"/>
                        <w:szCs w:val="16"/>
                        <w:color w:val="FFFFFF"/>
                        <w:spacing w:val="-13"/>
                      </w:rPr>
                      <w:t>产业资源</w:t>
                    </w:r>
                  </w:p>
                </w:txbxContent>
              </v:textbox>
            </v:shape>
            <v:shape id="_x0000_s1182" style="position:absolute;left:473;top:2126;width:181;height:1278;"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4"/>
                        <w:szCs w:val="14"/>
                      </w:rPr>
                    </w:pPr>
                    <w:r>
                      <w:rPr>
                        <w:rFonts w:ascii="SimHei" w:hAnsi="SimHei" w:eastAsia="SimHei" w:cs="SimHei"/>
                        <w:sz w:val="14"/>
                        <w:szCs w:val="14"/>
                      </w:rPr>
                      <w:t>用</w:t>
                    </w:r>
                    <w:r>
                      <w:rPr>
                        <w:rFonts w:ascii="SimHei" w:hAnsi="SimHei" w:eastAsia="SimHei" w:cs="SimHei"/>
                        <w:sz w:val="14"/>
                        <w:szCs w:val="14"/>
                        <w:spacing w:val="-28"/>
                      </w:rPr>
                      <w:t xml:space="preserve"> </w:t>
                    </w:r>
                    <w:r>
                      <w:rPr>
                        <w:rFonts w:ascii="SimHei" w:hAnsi="SimHei" w:eastAsia="SimHei" w:cs="SimHei"/>
                        <w:sz w:val="14"/>
                        <w:szCs w:val="14"/>
                      </w:rPr>
                      <w:t>户</w:t>
                    </w:r>
                    <w:r>
                      <w:rPr>
                        <w:rFonts w:ascii="SimHei" w:hAnsi="SimHei" w:eastAsia="SimHei" w:cs="SimHei"/>
                        <w:sz w:val="14"/>
                        <w:szCs w:val="14"/>
                        <w:spacing w:val="-28"/>
                      </w:rPr>
                      <w:t xml:space="preserve"> </w:t>
                    </w:r>
                    <w:r>
                      <w:rPr>
                        <w:rFonts w:ascii="SimHei" w:hAnsi="SimHei" w:eastAsia="SimHei" w:cs="SimHei"/>
                        <w:sz w:val="14"/>
                        <w:szCs w:val="14"/>
                      </w:rPr>
                      <w:t>需</w:t>
                    </w:r>
                    <w:r>
                      <w:rPr>
                        <w:rFonts w:ascii="SimHei" w:hAnsi="SimHei" w:eastAsia="SimHei" w:cs="SimHei"/>
                        <w:sz w:val="14"/>
                        <w:szCs w:val="14"/>
                        <w:spacing w:val="-27"/>
                      </w:rPr>
                      <w:t xml:space="preserve"> </w:t>
                    </w:r>
                    <w:r>
                      <w:rPr>
                        <w:rFonts w:ascii="SimHei" w:hAnsi="SimHei" w:eastAsia="SimHei" w:cs="SimHei"/>
                        <w:sz w:val="14"/>
                        <w:szCs w:val="14"/>
                      </w:rPr>
                      <w:t>求</w:t>
                    </w:r>
                    <w:r>
                      <w:rPr>
                        <w:rFonts w:ascii="SimHei" w:hAnsi="SimHei" w:eastAsia="SimHei" w:cs="SimHei"/>
                        <w:sz w:val="14"/>
                        <w:szCs w:val="14"/>
                        <w:spacing w:val="-27"/>
                      </w:rPr>
                      <w:t xml:space="preserve"> </w:t>
                    </w:r>
                    <w:r>
                      <w:rPr>
                        <w:rFonts w:ascii="SimHei" w:hAnsi="SimHei" w:eastAsia="SimHei" w:cs="SimHei"/>
                        <w:sz w:val="14"/>
                        <w:szCs w:val="14"/>
                      </w:rPr>
                      <w:t>大</w:t>
                    </w:r>
                    <w:r>
                      <w:rPr>
                        <w:rFonts w:ascii="SimHei" w:hAnsi="SimHei" w:eastAsia="SimHei" w:cs="SimHei"/>
                        <w:sz w:val="14"/>
                        <w:szCs w:val="14"/>
                        <w:spacing w:val="-27"/>
                      </w:rPr>
                      <w:t xml:space="preserve"> </w:t>
                    </w:r>
                    <w:r>
                      <w:rPr>
                        <w:rFonts w:ascii="SimHei" w:hAnsi="SimHei" w:eastAsia="SimHei" w:cs="SimHei"/>
                        <w:sz w:val="14"/>
                        <w:szCs w:val="14"/>
                      </w:rPr>
                      <w:t>数</w:t>
                    </w:r>
                    <w:r>
                      <w:rPr>
                        <w:rFonts w:ascii="SimHei" w:hAnsi="SimHei" w:eastAsia="SimHei" w:cs="SimHei"/>
                        <w:sz w:val="14"/>
                        <w:szCs w:val="14"/>
                        <w:spacing w:val="-27"/>
                      </w:rPr>
                      <w:t xml:space="preserve"> </w:t>
                    </w:r>
                    <w:r>
                      <w:rPr>
                        <w:rFonts w:ascii="SimHei" w:hAnsi="SimHei" w:eastAsia="SimHei" w:cs="SimHei"/>
                        <w:sz w:val="14"/>
                        <w:szCs w:val="14"/>
                      </w:rPr>
                      <w:t>据</w:t>
                    </w:r>
                  </w:p>
                </w:txbxContent>
              </v:textbox>
            </v:shape>
            <v:shape id="_x0000_s1184" style="position:absolute;left:6234;top:1872;width:181;height:110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rPr>
                      <w:t>定</w:t>
                    </w:r>
                    <w:r>
                      <w:rPr>
                        <w:rFonts w:ascii="SimSun" w:hAnsi="SimSun" w:eastAsia="SimSun" w:cs="SimSun"/>
                        <w:sz w:val="14"/>
                        <w:szCs w:val="14"/>
                        <w:spacing w:val="-26"/>
                      </w:rPr>
                      <w:t xml:space="preserve"> </w:t>
                    </w:r>
                    <w:r>
                      <w:rPr>
                        <w:rFonts w:ascii="SimSun" w:hAnsi="SimSun" w:eastAsia="SimSun" w:cs="SimSun"/>
                        <w:sz w:val="14"/>
                        <w:szCs w:val="14"/>
                      </w:rPr>
                      <w:t>制</w:t>
                    </w:r>
                    <w:r>
                      <w:rPr>
                        <w:rFonts w:ascii="SimSun" w:hAnsi="SimSun" w:eastAsia="SimSun" w:cs="SimSun"/>
                        <w:sz w:val="14"/>
                        <w:szCs w:val="14"/>
                        <w:spacing w:val="-26"/>
                      </w:rPr>
                      <w:t xml:space="preserve"> </w:t>
                    </w:r>
                    <w:r>
                      <w:rPr>
                        <w:rFonts w:ascii="SimSun" w:hAnsi="SimSun" w:eastAsia="SimSun" w:cs="SimSun"/>
                        <w:sz w:val="14"/>
                        <w:szCs w:val="14"/>
                      </w:rPr>
                      <w:t>解</w:t>
                    </w:r>
                    <w:r>
                      <w:rPr>
                        <w:rFonts w:ascii="SimSun" w:hAnsi="SimSun" w:eastAsia="SimSun" w:cs="SimSun"/>
                        <w:sz w:val="14"/>
                        <w:szCs w:val="14"/>
                        <w:spacing w:val="-26"/>
                      </w:rPr>
                      <w:t xml:space="preserve"> </w:t>
                    </w:r>
                    <w:r>
                      <w:rPr>
                        <w:rFonts w:ascii="SimSun" w:hAnsi="SimSun" w:eastAsia="SimSun" w:cs="SimSun"/>
                        <w:sz w:val="14"/>
                        <w:szCs w:val="14"/>
                      </w:rPr>
                      <w:t>决</w:t>
                    </w:r>
                    <w:r>
                      <w:rPr>
                        <w:rFonts w:ascii="SimSun" w:hAnsi="SimSun" w:eastAsia="SimSun" w:cs="SimSun"/>
                        <w:sz w:val="14"/>
                        <w:szCs w:val="14"/>
                        <w:spacing w:val="-26"/>
                      </w:rPr>
                      <w:t xml:space="preserve"> </w:t>
                    </w:r>
                    <w:r>
                      <w:rPr>
                        <w:rFonts w:ascii="SimSun" w:hAnsi="SimSun" w:eastAsia="SimSun" w:cs="SimSun"/>
                        <w:sz w:val="14"/>
                        <w:szCs w:val="14"/>
                      </w:rPr>
                      <w:t>方</w:t>
                    </w:r>
                    <w:r>
                      <w:rPr>
                        <w:rFonts w:ascii="SimSun" w:hAnsi="SimSun" w:eastAsia="SimSun" w:cs="SimSun"/>
                        <w:sz w:val="14"/>
                        <w:szCs w:val="14"/>
                        <w:spacing w:val="-26"/>
                      </w:rPr>
                      <w:t xml:space="preserve"> </w:t>
                    </w:r>
                    <w:r>
                      <w:rPr>
                        <w:rFonts w:ascii="SimSun" w:hAnsi="SimSun" w:eastAsia="SimSun" w:cs="SimSun"/>
                        <w:sz w:val="14"/>
                        <w:szCs w:val="14"/>
                      </w:rPr>
                      <w:t>案</w:t>
                    </w:r>
                  </w:p>
                </w:txbxContent>
              </v:textbox>
            </v:shape>
            <v:shape id="_x0000_s1186" style="position:absolute;left:5270;top:3635;width:875;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color w:val="FFFFFF"/>
                        <w:spacing w:val="-16"/>
                        <w:w w:val="95"/>
                      </w:rPr>
                      <w:t>生态品</w:t>
                    </w:r>
                    <w:r>
                      <w:rPr>
                        <w:rFonts w:ascii="SimHei" w:hAnsi="SimHei" w:eastAsia="SimHei" w:cs="SimHei"/>
                        <w:sz w:val="16"/>
                        <w:szCs w:val="16"/>
                        <w:color w:val="FFFFFF"/>
                        <w:spacing w:val="-15"/>
                        <w:w w:val="95"/>
                      </w:rPr>
                      <w:t>牌资</w:t>
                    </w:r>
                    <w:r>
                      <w:rPr>
                        <w:rFonts w:ascii="SimHei" w:hAnsi="SimHei" w:eastAsia="SimHei" w:cs="SimHei"/>
                        <w:sz w:val="16"/>
                        <w:szCs w:val="16"/>
                        <w:color w:val="FFFFFF"/>
                        <w:spacing w:val="-6"/>
                        <w:w w:val="95"/>
                      </w:rPr>
                      <w:t>源</w:t>
                    </w:r>
                  </w:p>
                </w:txbxContent>
              </v:textbox>
            </v:shape>
            <v:shape id="_x0000_s1188" style="position:absolute;left:1792;top:2492;width:740;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b/>
                        <w:bCs/>
                        <w:color w:val="FFFFFF"/>
                        <w:spacing w:val="-16"/>
                        <w:w w:val="97"/>
                      </w:rPr>
                      <w:t>第三方资</w:t>
                    </w:r>
                    <w:r>
                      <w:rPr>
                        <w:rFonts w:ascii="SimHei" w:hAnsi="SimHei" w:eastAsia="SimHei" w:cs="SimHei"/>
                        <w:sz w:val="16"/>
                        <w:szCs w:val="16"/>
                        <w:b/>
                        <w:bCs/>
                        <w:color w:val="FFFFFF"/>
                        <w:spacing w:val="-6"/>
                        <w:w w:val="97"/>
                      </w:rPr>
                      <w:t>源</w:t>
                    </w:r>
                  </w:p>
                </w:txbxContent>
              </v:textbox>
            </v:shape>
            <v:shape id="_x0000_s1190" style="position:absolute;left:3160;top:3635;width:61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color w:val="FFFFFF"/>
                        <w:spacing w:val="-14"/>
                      </w:rPr>
                      <w:t>运营资</w:t>
                    </w:r>
                    <w:r>
                      <w:rPr>
                        <w:rFonts w:ascii="SimHei" w:hAnsi="SimHei" w:eastAsia="SimHei" w:cs="SimHei"/>
                        <w:sz w:val="16"/>
                        <w:szCs w:val="16"/>
                        <w:color w:val="FFFFFF"/>
                        <w:spacing w:val="-10"/>
                      </w:rPr>
                      <w:t>源</w:t>
                    </w:r>
                  </w:p>
                </w:txbxContent>
              </v:textbox>
            </v:shape>
            <v:shape id="_x0000_s1192" style="position:absolute;left:942;top:3632;width:600;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b/>
                        <w:bCs/>
                        <w:color w:val="FFFFFF"/>
                        <w:spacing w:val="-21"/>
                      </w:rPr>
                      <w:t>团队</w:t>
                    </w:r>
                    <w:r>
                      <w:rPr>
                        <w:rFonts w:ascii="SimHei" w:hAnsi="SimHei" w:eastAsia="SimHei" w:cs="SimHei"/>
                        <w:sz w:val="16"/>
                        <w:szCs w:val="16"/>
                        <w:b/>
                        <w:bCs/>
                        <w:color w:val="FFFFFF"/>
                        <w:spacing w:val="-20"/>
                      </w:rPr>
                      <w:t>资</w:t>
                    </w:r>
                    <w:r>
                      <w:rPr>
                        <w:rFonts w:ascii="SimHei" w:hAnsi="SimHei" w:eastAsia="SimHei" w:cs="SimHei"/>
                        <w:sz w:val="16"/>
                        <w:szCs w:val="16"/>
                        <w:b/>
                        <w:bCs/>
                        <w:color w:val="FFFFFF"/>
                        <w:spacing w:val="-6"/>
                      </w:rPr>
                      <w:t>源</w:t>
                    </w:r>
                  </w:p>
                </w:txbxContent>
              </v:textbox>
            </v:shape>
            <v:shape id="_x0000_s1194" style="position:absolute;left:732;top:2363;width:597;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b/>
                        <w:bCs/>
                        <w:color w:val="FFFFFF"/>
                        <w:spacing w:val="-10"/>
                        <w:w w:val="92"/>
                      </w:rPr>
                      <w:t>服务机制</w:t>
                    </w:r>
                  </w:p>
                </w:txbxContent>
              </v:textbox>
            </v:shape>
            <v:shape id="_x0000_s1196" style="position:absolute;left:2110;top:3635;width:459;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Times New Roman" w:hAnsi="Times New Roman" w:eastAsia="Times New Roman" w:cs="Times New Roman"/>
                        <w:sz w:val="16"/>
                        <w:szCs w:val="16"/>
                        <w:color w:val="FFFFFF"/>
                      </w:rPr>
                      <w:t>T</w:t>
                    </w:r>
                    <w:r>
                      <w:rPr>
                        <w:rFonts w:ascii="SimHei" w:hAnsi="SimHei" w:eastAsia="SimHei" w:cs="SimHei"/>
                        <w:sz w:val="16"/>
                        <w:szCs w:val="16"/>
                        <w:color w:val="FFFFFF"/>
                      </w:rPr>
                      <w:t>资源</w:t>
                    </w:r>
                  </w:p>
                </w:txbxContent>
              </v:textbox>
            </v:shape>
            <v:shape id="_x0000_s1198" style="position:absolute;left:134;top:166;width:181;height:377;"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rPr>
                      <w:t>目</w:t>
                    </w:r>
                    <w:r>
                      <w:rPr>
                        <w:rFonts w:ascii="SimSun" w:hAnsi="SimSun" w:eastAsia="SimSun" w:cs="SimSun"/>
                        <w:sz w:val="14"/>
                        <w:szCs w:val="14"/>
                        <w:spacing w:val="-14"/>
                      </w:rPr>
                      <w:t xml:space="preserve"> </w:t>
                    </w:r>
                    <w:r>
                      <w:rPr>
                        <w:rFonts w:ascii="SimSun" w:hAnsi="SimSun" w:eastAsia="SimSun" w:cs="SimSun"/>
                        <w:sz w:val="14"/>
                        <w:szCs w:val="14"/>
                      </w:rPr>
                      <w:t>标</w:t>
                    </w:r>
                  </w:p>
                </w:txbxContent>
              </v:textbox>
            </v:shape>
            <v:shape id="_x0000_s1200" style="position:absolute;left:124;top:1323;width:181;height:37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rPr>
                      <w:t>模</w:t>
                    </w:r>
                    <w:r>
                      <w:rPr>
                        <w:rFonts w:ascii="SimSun" w:hAnsi="SimSun" w:eastAsia="SimSun" w:cs="SimSun"/>
                        <w:sz w:val="14"/>
                        <w:szCs w:val="14"/>
                        <w:spacing w:val="-21"/>
                      </w:rPr>
                      <w:t xml:space="preserve"> </w:t>
                    </w:r>
                    <w:r>
                      <w:rPr>
                        <w:rFonts w:ascii="SimSun" w:hAnsi="SimSun" w:eastAsia="SimSun" w:cs="SimSun"/>
                        <w:sz w:val="14"/>
                        <w:szCs w:val="14"/>
                      </w:rPr>
                      <w:t>式</w:t>
                    </w:r>
                  </w:p>
                </w:txbxContent>
              </v:textbox>
            </v:shape>
            <v:shape id="_x0000_s1202" style="position:absolute;left:1140;top:3409;width:151;height:121;" filled="false" stroked="false" type="#_x0000_t75">
              <v:imagedata o:title="" r:id="rId189"/>
            </v:shape>
          </v:group>
        </w:pict>
      </w:r>
    </w:p>
    <w:p>
      <w:pPr>
        <w:ind w:left="2825"/>
        <w:spacing w:before="155" w:line="221" w:lineRule="auto"/>
        <w:rPr>
          <w:rFonts w:ascii="SimHei" w:hAnsi="SimHei" w:eastAsia="SimHei" w:cs="SimHei"/>
          <w:sz w:val="16"/>
          <w:szCs w:val="16"/>
        </w:rPr>
      </w:pPr>
      <w:r>
        <w:rPr>
          <w:rFonts w:ascii="SimHei" w:hAnsi="SimHei" w:eastAsia="SimHei" w:cs="SimHei"/>
          <w:sz w:val="16"/>
          <w:szCs w:val="16"/>
          <w:spacing w:val="7"/>
        </w:rPr>
        <w:t>图3-29</w:t>
      </w:r>
      <w:r>
        <w:rPr>
          <w:rFonts w:ascii="SimHei" w:hAnsi="SimHei" w:eastAsia="SimHei" w:cs="SimHei"/>
          <w:sz w:val="16"/>
          <w:szCs w:val="16"/>
          <w:spacing w:val="69"/>
        </w:rPr>
        <w:t xml:space="preserve"> </w:t>
      </w:r>
      <w:r>
        <w:rPr>
          <w:rFonts w:ascii="SimHei" w:hAnsi="SimHei" w:eastAsia="SimHei" w:cs="SimHei"/>
          <w:sz w:val="16"/>
          <w:szCs w:val="16"/>
          <w:spacing w:val="7"/>
        </w:rPr>
        <w:t>并联服务生态</w:t>
      </w:r>
    </w:p>
    <w:p>
      <w:pPr>
        <w:pStyle w:val="BodyText"/>
        <w:spacing w:line="256" w:lineRule="auto"/>
        <w:rPr/>
      </w:pPr>
      <w:r/>
    </w:p>
    <w:p>
      <w:pPr>
        <w:pStyle w:val="BodyText"/>
        <w:spacing w:line="257" w:lineRule="auto"/>
        <w:rPr/>
      </w:pPr>
      <w:r/>
    </w:p>
    <w:p>
      <w:pPr>
        <w:ind w:left="108"/>
        <w:spacing w:before="81" w:line="221" w:lineRule="auto"/>
        <w:outlineLvl w:val="4"/>
        <w:rPr>
          <w:rFonts w:ascii="SimHei" w:hAnsi="SimHei" w:eastAsia="SimHei" w:cs="SimHei"/>
          <w:sz w:val="25"/>
          <w:szCs w:val="25"/>
        </w:rPr>
      </w:pPr>
      <w:r>
        <w:rPr>
          <w:rFonts w:ascii="SimHei" w:hAnsi="SimHei" w:eastAsia="SimHei" w:cs="SimHei"/>
          <w:sz w:val="25"/>
          <w:szCs w:val="25"/>
          <w:b/>
          <w:bCs/>
          <w:spacing w:val="-13"/>
        </w:rPr>
        <w:t>六、数字化工具创新</w:t>
      </w:r>
    </w:p>
    <w:p>
      <w:pPr>
        <w:pStyle w:val="BodyText"/>
        <w:spacing w:line="402" w:lineRule="auto"/>
        <w:rPr/>
      </w:pPr>
      <w:r/>
    </w:p>
    <w:p>
      <w:pPr>
        <w:ind w:left="495"/>
        <w:spacing w:before="69" w:line="221" w:lineRule="auto"/>
        <w:rPr>
          <w:rFonts w:ascii="SimHei" w:hAnsi="SimHei" w:eastAsia="SimHei" w:cs="SimHei"/>
          <w:sz w:val="21"/>
          <w:szCs w:val="21"/>
        </w:rPr>
      </w:pPr>
      <w:r>
        <w:rPr>
          <w:rFonts w:ascii="SimHei" w:hAnsi="SimHei" w:eastAsia="SimHei" w:cs="SimHei"/>
          <w:sz w:val="21"/>
          <w:szCs w:val="21"/>
          <w:spacing w:val="-2"/>
        </w:rPr>
        <w:t>如图3-30,服务数字化平台一般由四部分组成。</w:t>
      </w:r>
    </w:p>
    <w:p>
      <w:pPr>
        <w:ind w:left="498"/>
        <w:spacing w:before="306" w:line="221" w:lineRule="auto"/>
        <w:outlineLvl w:val="5"/>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0"/>
        </w:rPr>
        <w:t xml:space="preserve"> </w:t>
      </w:r>
      <w:r>
        <w:rPr>
          <w:rFonts w:ascii="SimHei" w:hAnsi="SimHei" w:eastAsia="SimHei" w:cs="SimHei"/>
          <w:sz w:val="21"/>
          <w:szCs w:val="21"/>
          <w:b/>
          <w:bCs/>
          <w:spacing w:val="-10"/>
        </w:rPr>
        <w:t>服务人员创客平台</w:t>
      </w:r>
    </w:p>
    <w:p>
      <w:pPr>
        <w:pStyle w:val="BodyText"/>
        <w:spacing w:line="242" w:lineRule="auto"/>
        <w:rPr/>
      </w:pPr>
      <w:r/>
    </w:p>
    <w:p>
      <w:pPr>
        <w:ind w:right="36"/>
        <w:spacing w:before="68" w:line="451" w:lineRule="exact"/>
        <w:jc w:val="right"/>
        <w:rPr>
          <w:rFonts w:ascii="SimHei" w:hAnsi="SimHei" w:eastAsia="SimHei" w:cs="SimHei"/>
          <w:sz w:val="21"/>
          <w:szCs w:val="21"/>
        </w:rPr>
      </w:pPr>
      <w:r>
        <w:rPr>
          <w:rFonts w:ascii="SimHei" w:hAnsi="SimHei" w:eastAsia="SimHei" w:cs="SimHei"/>
          <w:sz w:val="21"/>
          <w:szCs w:val="21"/>
          <w:spacing w:val="-2"/>
          <w:position w:val="18"/>
        </w:rPr>
        <w:t>就是前面章节“数字化时代</w:t>
      </w:r>
      <w:r>
        <w:rPr>
          <w:rFonts w:ascii="SimSun" w:hAnsi="SimSun" w:eastAsia="SimSun" w:cs="SimSun"/>
          <w:sz w:val="21"/>
          <w:szCs w:val="21"/>
          <w:spacing w:val="-2"/>
          <w:position w:val="18"/>
        </w:rPr>
        <w:t>CRM</w:t>
      </w:r>
      <w:r>
        <w:rPr>
          <w:rFonts w:ascii="SimSun" w:hAnsi="SimSun" w:eastAsia="SimSun" w:cs="SimSun"/>
          <w:sz w:val="21"/>
          <w:szCs w:val="21"/>
          <w:spacing w:val="87"/>
          <w:position w:val="18"/>
        </w:rPr>
        <w:t xml:space="preserve"> </w:t>
      </w:r>
      <w:r>
        <w:rPr>
          <w:rFonts w:ascii="SimHei" w:hAnsi="SimHei" w:eastAsia="SimHei" w:cs="SimHei"/>
          <w:sz w:val="21"/>
          <w:szCs w:val="21"/>
          <w:spacing w:val="-2"/>
          <w:position w:val="18"/>
        </w:rPr>
        <w:t>产品创新”中的</w:t>
      </w:r>
      <w:r>
        <w:rPr>
          <w:rFonts w:ascii="SimSun" w:hAnsi="SimSun" w:eastAsia="SimSun" w:cs="SimSun"/>
          <w:sz w:val="21"/>
          <w:szCs w:val="21"/>
          <w:spacing w:val="-2"/>
          <w:position w:val="18"/>
        </w:rPr>
        <w:t>CRM</w:t>
      </w:r>
      <w:r>
        <w:rPr>
          <w:rFonts w:ascii="SimSun" w:hAnsi="SimSun" w:eastAsia="SimSun" w:cs="SimSun"/>
          <w:sz w:val="21"/>
          <w:szCs w:val="21"/>
          <w:spacing w:val="76"/>
          <w:position w:val="18"/>
        </w:rPr>
        <w:t xml:space="preserve"> </w:t>
      </w:r>
      <w:r>
        <w:rPr>
          <w:rFonts w:ascii="SimHei" w:hAnsi="SimHei" w:eastAsia="SimHei" w:cs="SimHei"/>
          <w:sz w:val="21"/>
          <w:szCs w:val="21"/>
          <w:spacing w:val="-2"/>
          <w:position w:val="18"/>
        </w:rPr>
        <w:t>智能终端。</w:t>
      </w:r>
      <w:r>
        <w:rPr>
          <w:rFonts w:ascii="SimHei" w:hAnsi="SimHei" w:eastAsia="SimHei" w:cs="SimHei"/>
          <w:sz w:val="21"/>
          <w:szCs w:val="21"/>
          <w:spacing w:val="-3"/>
          <w:position w:val="18"/>
        </w:rPr>
        <w:t>主要帮</w:t>
      </w:r>
    </w:p>
    <w:p>
      <w:pPr>
        <w:ind w:left="105"/>
        <w:spacing w:before="1" w:line="212" w:lineRule="auto"/>
        <w:rPr>
          <w:rFonts w:ascii="SimHei" w:hAnsi="SimHei" w:eastAsia="SimHei" w:cs="SimHei"/>
          <w:sz w:val="16"/>
          <w:szCs w:val="16"/>
        </w:rPr>
      </w:pPr>
      <w:r>
        <w:rPr>
          <w:rFonts w:ascii="SimHei" w:hAnsi="SimHei" w:eastAsia="SimHei" w:cs="SimHei"/>
          <w:sz w:val="16"/>
          <w:szCs w:val="16"/>
          <w:spacing w:val="-8"/>
        </w:rPr>
        <w:t>助</w:t>
      </w:r>
      <w:r>
        <w:rPr>
          <w:rFonts w:ascii="SimHei" w:hAnsi="SimHei" w:eastAsia="SimHei" w:cs="SimHei"/>
          <w:sz w:val="16"/>
          <w:szCs w:val="16"/>
          <w:spacing w:val="-24"/>
        </w:rPr>
        <w:t xml:space="preserve"> </w:t>
      </w:r>
      <w:r>
        <w:rPr>
          <w:rFonts w:ascii="SimHei" w:hAnsi="SimHei" w:eastAsia="SimHei" w:cs="SimHei"/>
          <w:sz w:val="16"/>
          <w:szCs w:val="16"/>
          <w:spacing w:val="-8"/>
        </w:rPr>
        <w:t>服</w:t>
      </w:r>
      <w:r>
        <w:rPr>
          <w:rFonts w:ascii="SimHei" w:hAnsi="SimHei" w:eastAsia="SimHei" w:cs="SimHei"/>
          <w:sz w:val="16"/>
          <w:szCs w:val="16"/>
          <w:spacing w:val="-22"/>
        </w:rPr>
        <w:t xml:space="preserve"> </w:t>
      </w:r>
      <w:r>
        <w:rPr>
          <w:rFonts w:ascii="SimHei" w:hAnsi="SimHei" w:eastAsia="SimHei" w:cs="SimHei"/>
          <w:sz w:val="16"/>
          <w:szCs w:val="16"/>
          <w:spacing w:val="-8"/>
        </w:rPr>
        <w:t>务</w:t>
      </w:r>
      <w:r>
        <w:rPr>
          <w:rFonts w:ascii="SimHei" w:hAnsi="SimHei" w:eastAsia="SimHei" w:cs="SimHei"/>
          <w:sz w:val="16"/>
          <w:szCs w:val="16"/>
          <w:spacing w:val="-22"/>
        </w:rPr>
        <w:t xml:space="preserve"> </w:t>
      </w:r>
      <w:r>
        <w:rPr>
          <w:rFonts w:ascii="SimHei" w:hAnsi="SimHei" w:eastAsia="SimHei" w:cs="SimHei"/>
          <w:sz w:val="16"/>
          <w:szCs w:val="16"/>
          <w:spacing w:val="-8"/>
        </w:rPr>
        <w:t>人</w:t>
      </w:r>
      <w:r>
        <w:rPr>
          <w:rFonts w:ascii="SimHei" w:hAnsi="SimHei" w:eastAsia="SimHei" w:cs="SimHei"/>
          <w:sz w:val="16"/>
          <w:szCs w:val="16"/>
          <w:spacing w:val="-21"/>
        </w:rPr>
        <w:t xml:space="preserve"> </w:t>
      </w:r>
      <w:r>
        <w:rPr>
          <w:rFonts w:ascii="SimHei" w:hAnsi="SimHei" w:eastAsia="SimHei" w:cs="SimHei"/>
          <w:sz w:val="16"/>
          <w:szCs w:val="16"/>
          <w:spacing w:val="-8"/>
        </w:rPr>
        <w:t>员</w:t>
      </w:r>
      <w:r>
        <w:rPr>
          <w:rFonts w:ascii="SimHei" w:hAnsi="SimHei" w:eastAsia="SimHei" w:cs="SimHei"/>
          <w:sz w:val="16"/>
          <w:szCs w:val="16"/>
          <w:spacing w:val="-20"/>
        </w:rPr>
        <w:t xml:space="preserve"> </w:t>
      </w:r>
      <w:r>
        <w:rPr>
          <w:rFonts w:ascii="SimHei" w:hAnsi="SimHei" w:eastAsia="SimHei" w:cs="SimHei"/>
          <w:sz w:val="16"/>
          <w:szCs w:val="16"/>
          <w:spacing w:val="-8"/>
        </w:rPr>
        <w:t>实</w:t>
      </w:r>
      <w:r>
        <w:rPr>
          <w:rFonts w:ascii="SimHei" w:hAnsi="SimHei" w:eastAsia="SimHei" w:cs="SimHei"/>
          <w:sz w:val="16"/>
          <w:szCs w:val="16"/>
          <w:spacing w:val="-24"/>
        </w:rPr>
        <w:t xml:space="preserve"> </w:t>
      </w:r>
      <w:r>
        <w:rPr>
          <w:rFonts w:ascii="SimHei" w:hAnsi="SimHei" w:eastAsia="SimHei" w:cs="SimHei"/>
          <w:sz w:val="16"/>
          <w:szCs w:val="16"/>
          <w:spacing w:val="-8"/>
        </w:rPr>
        <w:t>现</w:t>
      </w:r>
      <w:r>
        <w:rPr>
          <w:rFonts w:ascii="SimHei" w:hAnsi="SimHei" w:eastAsia="SimHei" w:cs="SimHei"/>
          <w:sz w:val="16"/>
          <w:szCs w:val="16"/>
          <w:spacing w:val="-24"/>
        </w:rPr>
        <w:t xml:space="preserve"> </w:t>
      </w:r>
      <w:r>
        <w:rPr>
          <w:rFonts w:ascii="SimHei" w:hAnsi="SimHei" w:eastAsia="SimHei" w:cs="SimHei"/>
          <w:sz w:val="16"/>
          <w:szCs w:val="16"/>
          <w:spacing w:val="-8"/>
        </w:rPr>
        <w:t>3</w:t>
      </w:r>
      <w:r>
        <w:rPr>
          <w:rFonts w:ascii="SimHei" w:hAnsi="SimHei" w:eastAsia="SimHei" w:cs="SimHei"/>
          <w:sz w:val="16"/>
          <w:szCs w:val="16"/>
          <w:spacing w:val="-25"/>
        </w:rPr>
        <w:t xml:space="preserve"> </w:t>
      </w:r>
      <w:r>
        <w:rPr>
          <w:rFonts w:ascii="SimHei" w:hAnsi="SimHei" w:eastAsia="SimHei" w:cs="SimHei"/>
          <w:sz w:val="16"/>
          <w:szCs w:val="16"/>
          <w:spacing w:val="-8"/>
        </w:rPr>
        <w:t>个</w:t>
      </w:r>
      <w:r>
        <w:rPr>
          <w:rFonts w:ascii="SimHei" w:hAnsi="SimHei" w:eastAsia="SimHei" w:cs="SimHei"/>
          <w:sz w:val="16"/>
          <w:szCs w:val="16"/>
          <w:spacing w:val="-25"/>
        </w:rPr>
        <w:t xml:space="preserve"> </w:t>
      </w:r>
      <w:r>
        <w:rPr>
          <w:rFonts w:ascii="SimHei" w:hAnsi="SimHei" w:eastAsia="SimHei" w:cs="SimHei"/>
          <w:sz w:val="16"/>
          <w:szCs w:val="16"/>
          <w:spacing w:val="-8"/>
        </w:rPr>
        <w:t>转</w:t>
      </w:r>
      <w:r>
        <w:rPr>
          <w:rFonts w:ascii="SimHei" w:hAnsi="SimHei" w:eastAsia="SimHei" w:cs="SimHei"/>
          <w:sz w:val="16"/>
          <w:szCs w:val="16"/>
          <w:spacing w:val="-21"/>
        </w:rPr>
        <w:t xml:space="preserve"> </w:t>
      </w:r>
      <w:r>
        <w:rPr>
          <w:rFonts w:ascii="SimHei" w:hAnsi="SimHei" w:eastAsia="SimHei" w:cs="SimHei"/>
          <w:sz w:val="16"/>
          <w:szCs w:val="16"/>
          <w:spacing w:val="-8"/>
        </w:rPr>
        <w:t>变</w:t>
      </w:r>
      <w:r>
        <w:rPr>
          <w:rFonts w:ascii="SimHei" w:hAnsi="SimHei" w:eastAsia="SimHei" w:cs="SimHei"/>
          <w:sz w:val="16"/>
          <w:szCs w:val="16"/>
          <w:spacing w:val="-31"/>
        </w:rPr>
        <w:t xml:space="preserve"> </w:t>
      </w:r>
      <w:r>
        <w:rPr>
          <w:rFonts w:ascii="SimHei" w:hAnsi="SimHei" w:eastAsia="SimHei" w:cs="SimHei"/>
          <w:sz w:val="16"/>
          <w:szCs w:val="16"/>
          <w:spacing w:val="-8"/>
        </w:rPr>
        <w:t>：</w:t>
      </w:r>
      <w:r>
        <w:rPr>
          <w:rFonts w:ascii="SimHei" w:hAnsi="SimHei" w:eastAsia="SimHei" w:cs="SimHei"/>
          <w:sz w:val="16"/>
          <w:szCs w:val="16"/>
          <w:spacing w:val="-8"/>
        </w:rPr>
        <w:t xml:space="preserve"> </w:t>
      </w:r>
      <w:r>
        <w:rPr>
          <w:rFonts w:ascii="SimHei" w:hAnsi="SimHei" w:eastAsia="SimHei" w:cs="SimHei"/>
          <w:sz w:val="16"/>
          <w:szCs w:val="16"/>
          <w:spacing w:val="-8"/>
        </w:rPr>
        <w:t>1</w:t>
      </w:r>
      <w:r>
        <w:rPr>
          <w:rFonts w:ascii="SimHei" w:hAnsi="SimHei" w:eastAsia="SimHei" w:cs="SimHei"/>
          <w:sz w:val="16"/>
          <w:szCs w:val="16"/>
          <w:spacing w:val="-18"/>
        </w:rPr>
        <w:t xml:space="preserve"> </w:t>
      </w:r>
      <w:r>
        <w:rPr>
          <w:rFonts w:ascii="SimHei" w:hAnsi="SimHei" w:eastAsia="SimHei" w:cs="SimHei"/>
          <w:sz w:val="16"/>
          <w:szCs w:val="16"/>
          <w:spacing w:val="-8"/>
        </w:rPr>
        <w:t>.</w:t>
      </w:r>
      <w:r>
        <w:rPr>
          <w:rFonts w:ascii="SimHei" w:hAnsi="SimHei" w:eastAsia="SimHei" w:cs="SimHei"/>
          <w:sz w:val="16"/>
          <w:szCs w:val="16"/>
          <w:spacing w:val="-8"/>
        </w:rPr>
        <w:t xml:space="preserve"> </w:t>
      </w:r>
      <w:r>
        <w:rPr>
          <w:rFonts w:ascii="SimHei" w:hAnsi="SimHei" w:eastAsia="SimHei" w:cs="SimHei"/>
          <w:sz w:val="16"/>
          <w:szCs w:val="16"/>
          <w:spacing w:val="-8"/>
        </w:rPr>
        <w:t>中</w:t>
      </w:r>
      <w:r>
        <w:rPr>
          <w:rFonts w:ascii="SimHei" w:hAnsi="SimHei" w:eastAsia="SimHei" w:cs="SimHei"/>
          <w:sz w:val="16"/>
          <w:szCs w:val="16"/>
          <w:spacing w:val="-22"/>
        </w:rPr>
        <w:t xml:space="preserve"> </w:t>
      </w:r>
      <w:r>
        <w:rPr>
          <w:rFonts w:ascii="SimHei" w:hAnsi="SimHei" w:eastAsia="SimHei" w:cs="SimHei"/>
          <w:sz w:val="16"/>
          <w:szCs w:val="16"/>
          <w:spacing w:val="-8"/>
        </w:rPr>
        <w:t>心</w:t>
      </w:r>
      <w:r>
        <w:rPr>
          <w:rFonts w:ascii="SimHei" w:hAnsi="SimHei" w:eastAsia="SimHei" w:cs="SimHei"/>
          <w:sz w:val="16"/>
          <w:szCs w:val="16"/>
          <w:spacing w:val="-24"/>
        </w:rPr>
        <w:t xml:space="preserve"> </w:t>
      </w:r>
      <w:r>
        <w:rPr>
          <w:rFonts w:ascii="SimHei" w:hAnsi="SimHei" w:eastAsia="SimHei" w:cs="SimHei"/>
          <w:sz w:val="16"/>
          <w:szCs w:val="16"/>
          <w:spacing w:val="-8"/>
        </w:rPr>
        <w:t>化</w:t>
      </w:r>
      <w:r>
        <w:rPr>
          <w:rFonts w:ascii="SimHei" w:hAnsi="SimHei" w:eastAsia="SimHei" w:cs="SimHei"/>
          <w:sz w:val="16"/>
          <w:szCs w:val="16"/>
          <w:spacing w:val="-27"/>
        </w:rPr>
        <w:t xml:space="preserve"> </w:t>
      </w:r>
      <w:r>
        <w:rPr>
          <w:rFonts w:ascii="SimHei" w:hAnsi="SimHei" w:eastAsia="SimHei" w:cs="SimHei"/>
          <w:sz w:val="16"/>
          <w:szCs w:val="16"/>
          <w:spacing w:val="-8"/>
        </w:rPr>
        <w:t>-</w:t>
      </w:r>
      <w:r>
        <w:rPr>
          <w:rFonts w:ascii="SimHei" w:hAnsi="SimHei" w:eastAsia="SimHei" w:cs="SimHei"/>
          <w:sz w:val="16"/>
          <w:szCs w:val="16"/>
          <w:spacing w:val="-25"/>
        </w:rPr>
        <w:t xml:space="preserve"> </w:t>
      </w:r>
      <w:r>
        <w:rPr>
          <w:rFonts w:ascii="SimHei" w:hAnsi="SimHei" w:eastAsia="SimHei" w:cs="SimHei"/>
          <w:sz w:val="16"/>
          <w:szCs w:val="16"/>
          <w:spacing w:val="-8"/>
        </w:rPr>
        <w:t>&gt;</w:t>
      </w:r>
      <w:r>
        <w:rPr>
          <w:rFonts w:ascii="SimHei" w:hAnsi="SimHei" w:eastAsia="SimHei" w:cs="SimHei"/>
          <w:sz w:val="16"/>
          <w:szCs w:val="16"/>
          <w:spacing w:val="-25"/>
        </w:rPr>
        <w:t xml:space="preserve"> </w:t>
      </w:r>
      <w:r>
        <w:rPr>
          <w:rFonts w:ascii="SimHei" w:hAnsi="SimHei" w:eastAsia="SimHei" w:cs="SimHei"/>
          <w:sz w:val="16"/>
          <w:szCs w:val="16"/>
          <w:spacing w:val="-8"/>
        </w:rPr>
        <w:t>去</w:t>
      </w:r>
      <w:r>
        <w:rPr>
          <w:rFonts w:ascii="SimHei" w:hAnsi="SimHei" w:eastAsia="SimHei" w:cs="SimHei"/>
          <w:sz w:val="16"/>
          <w:szCs w:val="16"/>
          <w:spacing w:val="-8"/>
        </w:rPr>
        <w:t xml:space="preserve"> </w:t>
      </w:r>
      <w:r>
        <w:rPr>
          <w:rFonts w:ascii="SimHei" w:hAnsi="SimHei" w:eastAsia="SimHei" w:cs="SimHei"/>
          <w:sz w:val="16"/>
          <w:szCs w:val="16"/>
          <w:spacing w:val="-9"/>
        </w:rPr>
        <w:t>中</w:t>
      </w:r>
      <w:r>
        <w:rPr>
          <w:rFonts w:ascii="SimHei" w:hAnsi="SimHei" w:eastAsia="SimHei" w:cs="SimHei"/>
          <w:sz w:val="16"/>
          <w:szCs w:val="16"/>
          <w:spacing w:val="-22"/>
        </w:rPr>
        <w:t xml:space="preserve"> </w:t>
      </w:r>
      <w:r>
        <w:rPr>
          <w:rFonts w:ascii="SimHei" w:hAnsi="SimHei" w:eastAsia="SimHei" w:cs="SimHei"/>
          <w:sz w:val="16"/>
          <w:szCs w:val="16"/>
          <w:spacing w:val="-9"/>
        </w:rPr>
        <w:t>心</w:t>
      </w:r>
      <w:r>
        <w:rPr>
          <w:rFonts w:ascii="SimHei" w:hAnsi="SimHei" w:eastAsia="SimHei" w:cs="SimHei"/>
          <w:sz w:val="16"/>
          <w:szCs w:val="16"/>
          <w:spacing w:val="-24"/>
        </w:rPr>
        <w:t xml:space="preserve"> </w:t>
      </w:r>
      <w:r>
        <w:rPr>
          <w:rFonts w:ascii="SimHei" w:hAnsi="SimHei" w:eastAsia="SimHei" w:cs="SimHei"/>
          <w:sz w:val="16"/>
          <w:szCs w:val="16"/>
          <w:spacing w:val="-9"/>
        </w:rPr>
        <w:t>化</w:t>
      </w:r>
      <w:r>
        <w:rPr>
          <w:rFonts w:ascii="SimHei" w:hAnsi="SimHei" w:eastAsia="SimHei" w:cs="SimHei"/>
          <w:sz w:val="16"/>
          <w:szCs w:val="16"/>
          <w:spacing w:val="-9"/>
        </w:rPr>
        <w:t xml:space="preserve"> </w:t>
      </w:r>
      <w:r>
        <w:rPr>
          <w:rFonts w:ascii="SimHei" w:hAnsi="SimHei" w:eastAsia="SimHei" w:cs="SimHei"/>
          <w:sz w:val="16"/>
          <w:szCs w:val="16"/>
          <w:spacing w:val="-9"/>
        </w:rPr>
        <w:t>，</w:t>
      </w:r>
      <w:r>
        <w:rPr>
          <w:rFonts w:ascii="SimHei" w:hAnsi="SimHei" w:eastAsia="SimHei" w:cs="SimHei"/>
          <w:sz w:val="16"/>
          <w:szCs w:val="16"/>
          <w:spacing w:val="-25"/>
        </w:rPr>
        <w:t xml:space="preserve"> </w:t>
      </w:r>
      <w:r>
        <w:rPr>
          <w:rFonts w:ascii="SimHei" w:hAnsi="SimHei" w:eastAsia="SimHei" w:cs="SimHei"/>
          <w:sz w:val="16"/>
          <w:szCs w:val="16"/>
          <w:spacing w:val="-9"/>
        </w:rPr>
        <w:t>2</w:t>
      </w:r>
      <w:r>
        <w:rPr>
          <w:rFonts w:ascii="SimHei" w:hAnsi="SimHei" w:eastAsia="SimHei" w:cs="SimHei"/>
          <w:sz w:val="16"/>
          <w:szCs w:val="16"/>
          <w:spacing w:val="-18"/>
        </w:rPr>
        <w:t xml:space="preserve"> </w:t>
      </w:r>
      <w:r>
        <w:rPr>
          <w:rFonts w:ascii="SimHei" w:hAnsi="SimHei" w:eastAsia="SimHei" w:cs="SimHei"/>
          <w:sz w:val="16"/>
          <w:szCs w:val="16"/>
          <w:spacing w:val="-9"/>
        </w:rPr>
        <w:t>.</w:t>
      </w:r>
      <w:r>
        <w:rPr>
          <w:rFonts w:ascii="SimHei" w:hAnsi="SimHei" w:eastAsia="SimHei" w:cs="SimHei"/>
          <w:sz w:val="16"/>
          <w:szCs w:val="16"/>
          <w:spacing w:val="-26"/>
        </w:rPr>
        <w:t xml:space="preserve"> </w:t>
      </w:r>
      <w:r>
        <w:rPr>
          <w:rFonts w:ascii="SimHei" w:hAnsi="SimHei" w:eastAsia="SimHei" w:cs="SimHei"/>
          <w:sz w:val="16"/>
          <w:szCs w:val="16"/>
          <w:spacing w:val="-9"/>
        </w:rPr>
        <w:t>被</w:t>
      </w:r>
      <w:r>
        <w:rPr>
          <w:rFonts w:ascii="SimHei" w:hAnsi="SimHei" w:eastAsia="SimHei" w:cs="SimHei"/>
          <w:sz w:val="16"/>
          <w:szCs w:val="16"/>
          <w:spacing w:val="-23"/>
        </w:rPr>
        <w:t xml:space="preserve"> </w:t>
      </w:r>
      <w:r>
        <w:rPr>
          <w:rFonts w:ascii="SimHei" w:hAnsi="SimHei" w:eastAsia="SimHei" w:cs="SimHei"/>
          <w:sz w:val="16"/>
          <w:szCs w:val="16"/>
          <w:spacing w:val="-9"/>
        </w:rPr>
        <w:t>动</w:t>
      </w:r>
      <w:r>
        <w:rPr>
          <w:rFonts w:ascii="SimHei" w:hAnsi="SimHei" w:eastAsia="SimHei" w:cs="SimHei"/>
          <w:sz w:val="16"/>
          <w:szCs w:val="16"/>
          <w:spacing w:val="-25"/>
        </w:rPr>
        <w:t xml:space="preserve"> </w:t>
      </w:r>
      <w:r>
        <w:rPr>
          <w:rFonts w:ascii="SimHei" w:hAnsi="SimHei" w:eastAsia="SimHei" w:cs="SimHei"/>
          <w:sz w:val="16"/>
          <w:szCs w:val="16"/>
          <w:spacing w:val="-9"/>
        </w:rPr>
        <w:t>接</w:t>
      </w:r>
      <w:r>
        <w:rPr>
          <w:rFonts w:ascii="SimHei" w:hAnsi="SimHei" w:eastAsia="SimHei" w:cs="SimHei"/>
          <w:sz w:val="16"/>
          <w:szCs w:val="16"/>
          <w:spacing w:val="-20"/>
        </w:rPr>
        <w:t xml:space="preserve"> </w:t>
      </w:r>
      <w:r>
        <w:rPr>
          <w:rFonts w:ascii="SimHei" w:hAnsi="SimHei" w:eastAsia="SimHei" w:cs="SimHei"/>
          <w:sz w:val="16"/>
          <w:szCs w:val="16"/>
          <w:spacing w:val="-9"/>
        </w:rPr>
        <w:t>单</w:t>
      </w:r>
      <w:r>
        <w:rPr>
          <w:rFonts w:ascii="SimHei" w:hAnsi="SimHei" w:eastAsia="SimHei" w:cs="SimHei"/>
          <w:sz w:val="16"/>
          <w:szCs w:val="16"/>
          <w:spacing w:val="-27"/>
        </w:rPr>
        <w:t xml:space="preserve"> </w:t>
      </w:r>
      <w:r>
        <w:rPr>
          <w:rFonts w:ascii="SimHei" w:hAnsi="SimHei" w:eastAsia="SimHei" w:cs="SimHei"/>
          <w:sz w:val="16"/>
          <w:szCs w:val="16"/>
          <w:spacing w:val="-9"/>
        </w:rPr>
        <w:t>-</w:t>
      </w:r>
      <w:r>
        <w:rPr>
          <w:rFonts w:ascii="SimHei" w:hAnsi="SimHei" w:eastAsia="SimHei" w:cs="SimHei"/>
          <w:sz w:val="16"/>
          <w:szCs w:val="16"/>
          <w:spacing w:val="-26"/>
        </w:rPr>
        <w:t xml:space="preserve"> </w:t>
      </w:r>
      <w:r>
        <w:rPr>
          <w:rFonts w:ascii="SimHei" w:hAnsi="SimHei" w:eastAsia="SimHei" w:cs="SimHei"/>
          <w:sz w:val="16"/>
          <w:szCs w:val="16"/>
          <w:spacing w:val="-9"/>
        </w:rPr>
        <w:t>&gt;</w:t>
      </w:r>
      <w:r>
        <w:rPr>
          <w:rFonts w:ascii="SimHei" w:hAnsi="SimHei" w:eastAsia="SimHei" w:cs="SimHei"/>
          <w:sz w:val="16"/>
          <w:szCs w:val="16"/>
          <w:spacing w:val="-22"/>
        </w:rPr>
        <w:t xml:space="preserve"> </w:t>
      </w:r>
      <w:r>
        <w:rPr>
          <w:rFonts w:ascii="SimHei" w:hAnsi="SimHei" w:eastAsia="SimHei" w:cs="SimHei"/>
          <w:sz w:val="16"/>
          <w:szCs w:val="16"/>
          <w:spacing w:val="-9"/>
        </w:rPr>
        <w:t>主</w:t>
      </w:r>
      <w:r>
        <w:rPr>
          <w:rFonts w:ascii="SimHei" w:hAnsi="SimHei" w:eastAsia="SimHei" w:cs="SimHei"/>
          <w:sz w:val="16"/>
          <w:szCs w:val="16"/>
          <w:spacing w:val="-23"/>
        </w:rPr>
        <w:t xml:space="preserve"> </w:t>
      </w:r>
      <w:r>
        <w:rPr>
          <w:rFonts w:ascii="SimHei" w:hAnsi="SimHei" w:eastAsia="SimHei" w:cs="SimHei"/>
          <w:sz w:val="16"/>
          <w:szCs w:val="16"/>
          <w:spacing w:val="-9"/>
        </w:rPr>
        <w:t>动</w:t>
      </w:r>
      <w:r>
        <w:rPr>
          <w:rFonts w:ascii="SimHei" w:hAnsi="SimHei" w:eastAsia="SimHei" w:cs="SimHei"/>
          <w:sz w:val="16"/>
          <w:szCs w:val="16"/>
          <w:spacing w:val="-26"/>
        </w:rPr>
        <w:t xml:space="preserve"> </w:t>
      </w:r>
      <w:r>
        <w:rPr>
          <w:rFonts w:ascii="SimHei" w:hAnsi="SimHei" w:eastAsia="SimHei" w:cs="SimHei"/>
          <w:sz w:val="16"/>
          <w:szCs w:val="16"/>
          <w:spacing w:val="-9"/>
        </w:rPr>
        <w:t>创</w:t>
      </w:r>
      <w:r>
        <w:rPr>
          <w:rFonts w:ascii="SimHei" w:hAnsi="SimHei" w:eastAsia="SimHei" w:cs="SimHei"/>
          <w:sz w:val="16"/>
          <w:szCs w:val="16"/>
          <w:spacing w:val="-22"/>
        </w:rPr>
        <w:t xml:space="preserve"> </w:t>
      </w:r>
      <w:r>
        <w:rPr>
          <w:rFonts w:ascii="SimHei" w:hAnsi="SimHei" w:eastAsia="SimHei" w:cs="SimHei"/>
          <w:sz w:val="16"/>
          <w:szCs w:val="16"/>
          <w:spacing w:val="-9"/>
        </w:rPr>
        <w:t>业</w:t>
      </w:r>
      <w:r>
        <w:rPr>
          <w:rFonts w:ascii="SimHei" w:hAnsi="SimHei" w:eastAsia="SimHei" w:cs="SimHei"/>
          <w:sz w:val="16"/>
          <w:szCs w:val="16"/>
          <w:spacing w:val="-31"/>
        </w:rPr>
        <w:t xml:space="preserve"> </w:t>
      </w:r>
      <w:r>
        <w:rPr>
          <w:rFonts w:ascii="SimHei" w:hAnsi="SimHei" w:eastAsia="SimHei" w:cs="SimHei"/>
          <w:sz w:val="16"/>
          <w:szCs w:val="16"/>
          <w:spacing w:val="-9"/>
        </w:rPr>
        <w:t>，</w:t>
      </w:r>
    </w:p>
    <w:p>
      <w:pPr>
        <w:spacing w:before="125" w:line="440" w:lineRule="exact"/>
        <w:jc w:val="right"/>
        <w:rPr>
          <w:rFonts w:ascii="SimSun" w:hAnsi="SimSun" w:eastAsia="SimSun" w:cs="SimSun"/>
          <w:sz w:val="21"/>
          <w:szCs w:val="21"/>
        </w:rPr>
      </w:pPr>
      <w:r>
        <w:rPr>
          <w:rFonts w:ascii="SimSun" w:hAnsi="SimSun" w:eastAsia="SimSun" w:cs="SimSun"/>
          <w:sz w:val="21"/>
          <w:szCs w:val="21"/>
          <w:position w:val="17"/>
        </w:rPr>
        <w:t>3. 卖货赚提成-&gt;经营用户赚佣金。该平台是现场工程师的工作平</w:t>
      </w:r>
      <w:r>
        <w:rPr>
          <w:rFonts w:ascii="SimSun" w:hAnsi="SimSun" w:eastAsia="SimSun" w:cs="SimSun"/>
          <w:sz w:val="21"/>
          <w:szCs w:val="21"/>
          <w:spacing w:val="-1"/>
          <w:position w:val="17"/>
        </w:rPr>
        <w:t>台、学习平</w:t>
      </w:r>
    </w:p>
    <w:p>
      <w:pPr>
        <w:ind w:left="105"/>
        <w:spacing w:before="1" w:line="223" w:lineRule="auto"/>
        <w:rPr>
          <w:rFonts w:ascii="SimHei" w:hAnsi="SimHei" w:eastAsia="SimHei" w:cs="SimHei"/>
          <w:sz w:val="16"/>
          <w:szCs w:val="16"/>
        </w:rPr>
      </w:pPr>
      <w:r>
        <w:rPr>
          <w:rFonts w:ascii="SimHei" w:hAnsi="SimHei" w:eastAsia="SimHei" w:cs="SimHei"/>
          <w:sz w:val="16"/>
          <w:szCs w:val="16"/>
          <w:spacing w:val="-9"/>
        </w:rPr>
        <w:t>台</w:t>
      </w:r>
      <w:r>
        <w:rPr>
          <w:rFonts w:ascii="SimHei" w:hAnsi="SimHei" w:eastAsia="SimHei" w:cs="SimHei"/>
          <w:sz w:val="16"/>
          <w:szCs w:val="16"/>
          <w:spacing w:val="-26"/>
        </w:rPr>
        <w:t xml:space="preserve"> </w:t>
      </w:r>
      <w:r>
        <w:rPr>
          <w:rFonts w:ascii="SimHei" w:hAnsi="SimHei" w:eastAsia="SimHei" w:cs="SimHei"/>
          <w:sz w:val="16"/>
          <w:szCs w:val="16"/>
          <w:spacing w:val="-9"/>
        </w:rPr>
        <w:t>和</w:t>
      </w:r>
      <w:r>
        <w:rPr>
          <w:rFonts w:ascii="SimHei" w:hAnsi="SimHei" w:eastAsia="SimHei" w:cs="SimHei"/>
          <w:sz w:val="16"/>
          <w:szCs w:val="16"/>
          <w:spacing w:val="-27"/>
        </w:rPr>
        <w:t xml:space="preserve"> </w:t>
      </w:r>
      <w:r>
        <w:rPr>
          <w:rFonts w:ascii="SimHei" w:hAnsi="SimHei" w:eastAsia="SimHei" w:cs="SimHei"/>
          <w:sz w:val="16"/>
          <w:szCs w:val="16"/>
          <w:spacing w:val="-9"/>
        </w:rPr>
        <w:t>创</w:t>
      </w:r>
      <w:r>
        <w:rPr>
          <w:rFonts w:ascii="SimHei" w:hAnsi="SimHei" w:eastAsia="SimHei" w:cs="SimHei"/>
          <w:sz w:val="16"/>
          <w:szCs w:val="16"/>
          <w:spacing w:val="-24"/>
        </w:rPr>
        <w:t xml:space="preserve"> </w:t>
      </w:r>
      <w:r>
        <w:rPr>
          <w:rFonts w:ascii="SimHei" w:hAnsi="SimHei" w:eastAsia="SimHei" w:cs="SimHei"/>
          <w:sz w:val="16"/>
          <w:szCs w:val="16"/>
          <w:spacing w:val="-9"/>
        </w:rPr>
        <w:t>业</w:t>
      </w:r>
      <w:r>
        <w:rPr>
          <w:rFonts w:ascii="SimHei" w:hAnsi="SimHei" w:eastAsia="SimHei" w:cs="SimHei"/>
          <w:sz w:val="16"/>
          <w:szCs w:val="16"/>
          <w:spacing w:val="-23"/>
        </w:rPr>
        <w:t xml:space="preserve"> </w:t>
      </w:r>
      <w:r>
        <w:rPr>
          <w:rFonts w:ascii="SimHei" w:hAnsi="SimHei" w:eastAsia="SimHei" w:cs="SimHei"/>
          <w:sz w:val="16"/>
          <w:szCs w:val="16"/>
          <w:spacing w:val="-9"/>
        </w:rPr>
        <w:t>平</w:t>
      </w:r>
      <w:r>
        <w:rPr>
          <w:rFonts w:ascii="SimHei" w:hAnsi="SimHei" w:eastAsia="SimHei" w:cs="SimHei"/>
          <w:sz w:val="16"/>
          <w:szCs w:val="16"/>
          <w:spacing w:val="-16"/>
        </w:rPr>
        <w:t xml:space="preserve"> </w:t>
      </w:r>
      <w:r>
        <w:rPr>
          <w:rFonts w:ascii="SimHei" w:hAnsi="SimHei" w:eastAsia="SimHei" w:cs="SimHei"/>
          <w:sz w:val="16"/>
          <w:szCs w:val="16"/>
          <w:spacing w:val="-9"/>
        </w:rPr>
        <w:t>台</w:t>
      </w:r>
      <w:r>
        <w:rPr>
          <w:rFonts w:ascii="SimHei" w:hAnsi="SimHei" w:eastAsia="SimHei" w:cs="SimHei"/>
          <w:sz w:val="16"/>
          <w:szCs w:val="16"/>
          <w:spacing w:val="-32"/>
        </w:rPr>
        <w:t xml:space="preserve"> </w:t>
      </w:r>
      <w:r>
        <w:rPr>
          <w:rFonts w:ascii="SimHei" w:hAnsi="SimHei" w:eastAsia="SimHei" w:cs="SimHei"/>
          <w:sz w:val="16"/>
          <w:szCs w:val="16"/>
          <w:spacing w:val="-9"/>
        </w:rPr>
        <w:t>。</w:t>
      </w:r>
    </w:p>
    <w:p>
      <w:pPr>
        <w:spacing w:line="223" w:lineRule="auto"/>
        <w:sectPr>
          <w:pgSz w:w="8030" w:h="13060"/>
          <w:pgMar w:top="400" w:right="678" w:bottom="400" w:left="214" w:header="0" w:footer="0" w:gutter="0"/>
        </w:sectPr>
        <w:rPr>
          <w:rFonts w:ascii="SimHei" w:hAnsi="SimHei" w:eastAsia="SimHei" w:cs="SimHei"/>
          <w:sz w:val="16"/>
          <w:szCs w:val="16"/>
        </w:rPr>
      </w:pPr>
    </w:p>
    <w:p>
      <w:pPr>
        <w:ind w:left="59"/>
        <w:spacing w:before="124" w:line="343" w:lineRule="exact"/>
        <w:rPr>
          <w:rFonts w:ascii="SimHei" w:hAnsi="SimHei" w:eastAsia="SimHei" w:cs="SimHei"/>
          <w:sz w:val="15"/>
          <w:szCs w:val="15"/>
        </w:rPr>
      </w:pPr>
      <w:r>
        <w:rPr>
          <w:rFonts w:ascii="SimSun" w:hAnsi="SimSun" w:eastAsia="SimSun" w:cs="SimSun"/>
          <w:sz w:val="26"/>
          <w:szCs w:val="26"/>
          <w:spacing w:val="-12"/>
          <w:position w:val="6"/>
        </w:rPr>
        <w:t>134</w:t>
      </w:r>
      <w:r>
        <w:rPr>
          <w:rFonts w:ascii="SimSun" w:hAnsi="SimSun" w:eastAsia="SimSun" w:cs="SimSun"/>
          <w:sz w:val="26"/>
          <w:szCs w:val="26"/>
          <w:spacing w:val="104"/>
          <w:position w:val="6"/>
        </w:rPr>
        <w:t xml:space="preserve"> </w:t>
      </w:r>
      <w:r>
        <w:rPr>
          <w:rFonts w:ascii="SimSun" w:hAnsi="SimSun" w:eastAsia="SimSun" w:cs="SimSun"/>
          <w:sz w:val="26"/>
          <w:szCs w:val="26"/>
          <w:spacing w:val="-12"/>
          <w:position w:val="6"/>
        </w:rPr>
        <w:t>&gt;</w:t>
      </w:r>
      <w:r>
        <w:rPr>
          <w:rFonts w:ascii="SimSun" w:hAnsi="SimSun" w:eastAsia="SimSun" w:cs="SimSun"/>
          <w:sz w:val="26"/>
          <w:szCs w:val="26"/>
          <w:spacing w:val="-56"/>
          <w:position w:val="6"/>
        </w:rPr>
        <w:t xml:space="preserve"> </w:t>
      </w:r>
      <w:r>
        <w:ruby>
          <w:rubyPr>
            <w:rubyAlign w:val="left"/>
            <w:hpsRaise w:val="8"/>
            <w:hps w:val="15"/>
            <w:hpsBaseText w:val="15"/>
          </w:rubyPr>
          <w:rt>
            <w:r>
              <w:rPr>
                <w:rFonts w:ascii="SimHei" w:hAnsi="SimHei" w:eastAsia="SimHei" w:cs="SimHei"/>
                <w:sz w:val="15"/>
                <w:szCs w:val="15"/>
                <w:w w:val="88"/>
                <w:position w:val="6"/>
              </w:rPr>
              <w:t>营</w:t>
            </w:r>
          </w:rt>
          <w:rubyBase>
            <w:r>
              <w:rPr>
                <w:rFonts w:ascii="SimSun" w:hAnsi="SimSun" w:eastAsia="SimSun" w:cs="SimSun"/>
                <w:sz w:val="15"/>
                <w:szCs w:val="15"/>
                <w:w w:val="96"/>
                <w:position w:val="-3"/>
              </w:rPr>
              <w:t>CR</w:t>
            </w:r>
          </w:rubyBase>
        </w:ruby>
      </w:r>
      <w:r>
        <w:ruby>
          <w:rubyPr>
            <w:rubyAlign w:val="left"/>
            <w:hpsRaise w:val="8"/>
            <w:hps w:val="15"/>
            <w:hpsBaseText w:val="15"/>
          </w:rubyPr>
          <w:rt>
            <w:r>
              <w:rPr>
                <w:rFonts w:ascii="SimHei" w:hAnsi="SimHei" w:eastAsia="SimHei" w:cs="SimHei"/>
                <w:sz w:val="15"/>
                <w:szCs w:val="15"/>
                <w:w w:val="86"/>
                <w:position w:val="6"/>
              </w:rPr>
              <w:t>销</w:t>
            </w:r>
          </w:rt>
          <w:rubyBase>
            <w:r>
              <w:rPr>
                <w:rFonts w:ascii="SimSun" w:hAnsi="SimSun" w:eastAsia="SimSun" w:cs="SimSun"/>
                <w:sz w:val="15"/>
                <w:szCs w:val="15"/>
                <w:position w:val="-3"/>
              </w:rPr>
              <w:t>M</w:t>
            </w:r>
          </w:rubyBase>
        </w:ruby>
      </w:r>
      <w:r>
        <w:ruby>
          <w:rubyPr>
            <w:rubyAlign w:val="left"/>
            <w:hpsRaise w:val="8"/>
            <w:hps w:val="15"/>
            <w:hpsBaseText w:val="15"/>
          </w:rubyPr>
          <w:rt>
            <w:r>
              <w:rPr>
                <w:rFonts w:ascii="SimHei" w:hAnsi="SimHei" w:eastAsia="SimHei" w:cs="SimHei"/>
                <w:sz w:val="15"/>
                <w:szCs w:val="15"/>
                <w:w w:val="94"/>
                <w:position w:val="6"/>
              </w:rPr>
              <w:t>和</w:t>
            </w:r>
          </w:rt>
          <w:rubyBase>
            <w:r>
              <w:rPr>
                <w:rFonts w:ascii="SimSun" w:hAnsi="SimSun" w:eastAsia="SimSun" w:cs="SimSun"/>
                <w:sz w:val="15"/>
                <w:szCs w:val="15"/>
                <w:w w:val="129"/>
                <w:position w:val="-3"/>
              </w:rPr>
              <w:t xml:space="preserve"> </w:t>
            </w:r>
            <w:r>
              <w:rPr>
                <w:rFonts w:ascii="SimSun" w:hAnsi="SimSun" w:eastAsia="SimSun" w:cs="SimSun"/>
                <w:sz w:val="15"/>
                <w:szCs w:val="15"/>
                <w:w w:val="88"/>
                <w:position w:val="-3"/>
              </w:rPr>
              <w:t>3</w:t>
            </w:r>
          </w:rubyBase>
        </w:ruby>
      </w:r>
      <w:r>
        <w:rPr>
          <w:sz w:val="26"/>
          <w:szCs w:val="26"/>
          <w:position w:val="-8"/>
        </w:rPr>
        <w:drawing>
          <wp:inline distT="0" distB="0" distL="0" distR="0">
            <wp:extent cx="95250" cy="202103"/>
            <wp:effectExtent l="0" t="0" r="0" b="0"/>
            <wp:docPr id="226" name="IM 226"/>
            <wp:cNvGraphicFramePr/>
            <a:graphic>
              <a:graphicData uri="http://schemas.openxmlformats.org/drawingml/2006/picture">
                <pic:pic>
                  <pic:nvPicPr>
                    <pic:cNvPr id="226" name="IM 226"/>
                    <pic:cNvPicPr/>
                  </pic:nvPicPr>
                  <pic:blipFill>
                    <a:blip r:embed="rId190"/>
                    <a:stretch>
                      <a:fillRect/>
                    </a:stretch>
                  </pic:blipFill>
                  <pic:spPr>
                    <a:xfrm rot="0">
                      <a:off x="0" y="0"/>
                      <a:ext cx="95250" cy="202103"/>
                    </a:xfrm>
                    <a:prstGeom prst="rect">
                      <a:avLst/>
                    </a:prstGeom>
                  </pic:spPr>
                </pic:pic>
              </a:graphicData>
            </a:graphic>
          </wp:inline>
        </w:drawing>
      </w:r>
      <w:r>
        <w:ruby>
          <w:rubyPr>
            <w:rubyAlign w:val="left"/>
            <w:hpsRaise w:val="8"/>
            <w:hps w:val="15"/>
            <w:hpsBaseText w:val="15"/>
          </w:rubyPr>
          <w:rt>
            <w:r>
              <w:rPr>
                <w:rFonts w:ascii="SimHei" w:hAnsi="SimHei" w:eastAsia="SimHei" w:cs="SimHei"/>
                <w:sz w:val="15"/>
                <w:szCs w:val="15"/>
                <w:w w:val="74"/>
                <w:position w:val="6"/>
              </w:rPr>
              <w:t>务</w:t>
            </w:r>
          </w:rt>
          <w:rubyBase>
            <w:r>
              <w:rPr>
                <w:rFonts w:ascii="SimHei" w:hAnsi="SimHei" w:eastAsia="SimHei" w:cs="SimHei"/>
                <w:sz w:val="15"/>
                <w:szCs w:val="15"/>
                <w:w w:val="94"/>
                <w:position w:val="-3"/>
              </w:rPr>
              <w:t>时</w:t>
            </w:r>
          </w:rubyBase>
        </w:ruby>
      </w:r>
      <w:r>
        <w:ruby>
          <w:rubyPr>
            <w:rubyAlign w:val="left"/>
            <w:hpsRaise w:val="8"/>
            <w:hps w:val="15"/>
            <w:hpsBaseText w:val="15"/>
          </w:rubyPr>
          <w:rt>
            <w:r>
              <w:rPr>
                <w:rFonts w:ascii="SimHei" w:hAnsi="SimHei" w:eastAsia="SimHei" w:cs="SimHei"/>
                <w:sz w:val="15"/>
                <w:szCs w:val="15"/>
                <w:w w:val="74"/>
                <w:position w:val="6"/>
              </w:rPr>
              <w:t>数</w:t>
            </w:r>
          </w:rt>
          <w:rubyBase>
            <w:r>
              <w:rPr>
                <w:rFonts w:ascii="SimHei" w:hAnsi="SimHei" w:eastAsia="SimHei" w:cs="SimHei"/>
                <w:sz w:val="15"/>
                <w:szCs w:val="15"/>
                <w:w w:val="104"/>
                <w:position w:val="-3"/>
              </w:rPr>
              <w:t>代</w:t>
            </w:r>
          </w:rubyBase>
        </w:ruby>
      </w:r>
      <w:r>
        <w:ruby>
          <w:rubyPr>
            <w:rubyAlign w:val="left"/>
            <w:hpsRaise w:val="8"/>
            <w:hps w:val="15"/>
            <w:hpsBaseText w:val="15"/>
          </w:rubyPr>
          <w:rt>
            <w:r>
              <w:rPr>
                <w:rFonts w:ascii="SimHei" w:hAnsi="SimHei" w:eastAsia="SimHei" w:cs="SimHei"/>
                <w:sz w:val="15"/>
                <w:szCs w:val="15"/>
                <w:w w:val="86"/>
                <w:position w:val="6"/>
              </w:rPr>
              <w:t>字化转型</w:t>
            </w:r>
          </w:rt>
          <w:rubyBase>
            <w:r>
              <w:rPr>
                <w:rFonts w:ascii="SimHei" w:hAnsi="SimHei" w:eastAsia="SimHei" w:cs="SimHei"/>
                <w:sz w:val="15"/>
                <w:szCs w:val="15"/>
                <w:w w:val="104"/>
                <w:position w:val="-3"/>
              </w:rPr>
              <w:t>的来临</w:t>
            </w:r>
          </w:rubyBase>
        </w:ruby>
      </w:r>
      <w:r>
        <w:rPr>
          <w:rFonts w:ascii="SimHei" w:hAnsi="SimHei" w:eastAsia="SimHei" w:cs="SimHei"/>
          <w:sz w:val="15"/>
          <w:szCs w:val="15"/>
          <w:spacing w:val="-4"/>
          <w:position w:val="-3"/>
        </w:rPr>
        <w:t>(升级版)</w:t>
      </w:r>
    </w:p>
    <w:p>
      <w:pPr>
        <w:pStyle w:val="BodyText"/>
        <w:spacing w:line="349" w:lineRule="auto"/>
        <w:rPr/>
      </w:pPr>
      <w:r/>
    </w:p>
    <w:p>
      <w:pPr>
        <w:pStyle w:val="BodyText"/>
        <w:spacing w:line="349" w:lineRule="auto"/>
        <w:rPr/>
      </w:pPr>
      <w:r/>
    </w:p>
    <w:p>
      <w:pPr>
        <w:pStyle w:val="BodyText"/>
        <w:spacing w:line="4450" w:lineRule="exact"/>
        <w:rPr/>
      </w:pPr>
      <w:r>
        <w:rPr>
          <w:position w:val="-89"/>
        </w:rPr>
        <w:pict>
          <v:group id="_x0000_s1204" style="mso-position-vertical-relative:line;mso-position-horizontal-relative:char;width:356.5pt;height:222.55pt;" filled="false" stroked="false" coordsize="7130,4451" coordorigin="0,0">
            <v:shape id="_x0000_s1206" style="position:absolute;left:0;top:0;width:7130;height:4451;" filled="false" stroked="false" type="#_x0000_t75">
              <v:imagedata o:title="" r:id="rId191"/>
            </v:shape>
            <v:shape id="_x0000_s1208" style="position:absolute;left:169;top:184;width:4232;height:4141;" filled="false" stroked="false" type="#_x0000_t202">
              <v:fill on="false"/>
              <v:stroke on="false"/>
              <v:path/>
              <v:imagedata o:title=""/>
              <o:lock v:ext="edit" aspectratio="false"/>
              <v:textbox inset="0mm,0mm,0mm,0mm">
                <w:txbxContent>
                  <w:p>
                    <w:pPr>
                      <w:ind w:left="669"/>
                      <w:spacing w:before="20" w:line="222" w:lineRule="auto"/>
                      <w:rPr>
                        <w:rFonts w:ascii="SimHei" w:hAnsi="SimHei" w:eastAsia="SimHei" w:cs="SimHei"/>
                        <w:sz w:val="15"/>
                        <w:szCs w:val="15"/>
                      </w:rPr>
                    </w:pPr>
                    <w:r>
                      <w:rPr>
                        <w:rFonts w:ascii="SimHei" w:hAnsi="SimHei" w:eastAsia="SimHei" w:cs="SimHei"/>
                        <w:sz w:val="15"/>
                        <w:szCs w:val="15"/>
                        <w:color w:val="FFFFFF"/>
                        <w:spacing w:val="-10"/>
                      </w:rPr>
                      <w:t>①</w:t>
                    </w:r>
                    <w:r>
                      <w:rPr>
                        <w:rFonts w:ascii="SimHei" w:hAnsi="SimHei" w:eastAsia="SimHei" w:cs="SimHei"/>
                        <w:sz w:val="15"/>
                        <w:szCs w:val="15"/>
                        <w:color w:val="FFFFFF"/>
                        <w:spacing w:val="-26"/>
                      </w:rPr>
                      <w:t xml:space="preserve"> </w:t>
                    </w:r>
                    <w:r>
                      <w:rPr>
                        <w:rFonts w:ascii="SimHei" w:hAnsi="SimHei" w:eastAsia="SimHei" w:cs="SimHei"/>
                        <w:sz w:val="15"/>
                        <w:szCs w:val="15"/>
                        <w:spacing w:val="-10"/>
                      </w:rPr>
                      <w:t>现场工程师创客平台</w:t>
                    </w:r>
                  </w:p>
                  <w:p>
                    <w:pPr>
                      <w:ind w:left="939"/>
                      <w:spacing w:line="217" w:lineRule="auto"/>
                      <w:rPr>
                        <w:rFonts w:ascii="SimHei" w:hAnsi="SimHei" w:eastAsia="SimHei" w:cs="SimHei"/>
                        <w:sz w:val="15"/>
                        <w:szCs w:val="15"/>
                      </w:rPr>
                    </w:pPr>
                    <w:r>
                      <w:rPr>
                        <w:rFonts w:ascii="SimHei" w:hAnsi="SimHei" w:eastAsia="SimHei" w:cs="SimHei"/>
                        <w:sz w:val="15"/>
                        <w:szCs w:val="15"/>
                      </w:rPr>
                      <w:t>(以员工为中心)</w:t>
                    </w:r>
                  </w:p>
                  <w:p>
                    <w:pPr>
                      <w:ind w:left="22"/>
                      <w:spacing w:line="212" w:lineRule="auto"/>
                      <w:rPr>
                        <w:rFonts w:ascii="Arial" w:hAnsi="Arial" w:eastAsia="Arial" w:cs="Arial"/>
                        <w:sz w:val="15"/>
                        <w:szCs w:val="15"/>
                      </w:rPr>
                    </w:pPr>
                    <w:r>
                      <w:rPr>
                        <w:rFonts w:ascii="SimHei" w:hAnsi="SimHei" w:eastAsia="SimHei" w:cs="SimHei"/>
                        <w:sz w:val="15"/>
                        <w:szCs w:val="15"/>
                        <w:b/>
                        <w:bCs/>
                        <w:spacing w:val="-18"/>
                      </w:rPr>
                      <w:t>工具：</w:t>
                    </w:r>
                    <w:r>
                      <w:rPr>
                        <w:rFonts w:ascii="SimHei" w:hAnsi="SimHei" w:eastAsia="SimHei" w:cs="SimHei"/>
                        <w:sz w:val="15"/>
                        <w:szCs w:val="15"/>
                        <w:spacing w:val="-31"/>
                      </w:rPr>
                      <w:t xml:space="preserve"> </w:t>
                    </w:r>
                    <w:r>
                      <w:rPr>
                        <w:rFonts w:ascii="Arial" w:hAnsi="Arial" w:eastAsia="Arial" w:cs="Arial"/>
                        <w:sz w:val="15"/>
                        <w:szCs w:val="15"/>
                        <w:b/>
                        <w:bCs/>
                        <w:spacing w:val="-18"/>
                      </w:rPr>
                      <w:t>App</w:t>
                    </w:r>
                  </w:p>
                  <w:p>
                    <w:pPr>
                      <w:ind w:left="22"/>
                      <w:spacing w:before="19" w:line="210" w:lineRule="auto"/>
                      <w:rPr>
                        <w:rFonts w:ascii="SimHei" w:hAnsi="SimHei" w:eastAsia="SimHei" w:cs="SimHei"/>
                        <w:sz w:val="15"/>
                        <w:szCs w:val="15"/>
                      </w:rPr>
                    </w:pPr>
                    <w:r>
                      <w:rPr>
                        <w:rFonts w:ascii="SimHei" w:hAnsi="SimHei" w:eastAsia="SimHei" w:cs="SimHei"/>
                        <w:sz w:val="15"/>
                        <w:szCs w:val="15"/>
                        <w:b/>
                        <w:bCs/>
                        <w:spacing w:val="-13"/>
                      </w:rPr>
                      <w:t>使用对象：</w:t>
                    </w:r>
                    <w:r>
                      <w:rPr>
                        <w:rFonts w:ascii="SimHei" w:hAnsi="SimHei" w:eastAsia="SimHei" w:cs="SimHei"/>
                        <w:sz w:val="15"/>
                        <w:szCs w:val="15"/>
                        <w:spacing w:val="-21"/>
                      </w:rPr>
                      <w:t xml:space="preserve"> </w:t>
                    </w:r>
                    <w:r>
                      <w:rPr>
                        <w:rFonts w:ascii="SimHei" w:hAnsi="SimHei" w:eastAsia="SimHei" w:cs="SimHei"/>
                        <w:sz w:val="15"/>
                        <w:szCs w:val="15"/>
                        <w:spacing w:val="-13"/>
                      </w:rPr>
                      <w:t>现场工程师</w:t>
                    </w:r>
                  </w:p>
                  <w:p>
                    <w:pPr>
                      <w:ind w:left="22"/>
                      <w:spacing w:line="220" w:lineRule="auto"/>
                      <w:rPr>
                        <w:rFonts w:ascii="SimHei" w:hAnsi="SimHei" w:eastAsia="SimHei" w:cs="SimHei"/>
                        <w:sz w:val="15"/>
                        <w:szCs w:val="15"/>
                      </w:rPr>
                    </w:pPr>
                    <w:r>
                      <w:rPr>
                        <w:rFonts w:ascii="SimHei" w:hAnsi="SimHei" w:eastAsia="SimHei" w:cs="SimHei"/>
                        <w:sz w:val="15"/>
                        <w:szCs w:val="15"/>
                        <w:b/>
                        <w:bCs/>
                        <w:spacing w:val="-14"/>
                      </w:rPr>
                      <w:t>功能定位：</w:t>
                    </w:r>
                    <w:r>
                      <w:rPr>
                        <w:rFonts w:ascii="SimHei" w:hAnsi="SimHei" w:eastAsia="SimHei" w:cs="SimHei"/>
                        <w:sz w:val="15"/>
                        <w:szCs w:val="15"/>
                        <w:spacing w:val="-28"/>
                      </w:rPr>
                      <w:t xml:space="preserve"> </w:t>
                    </w:r>
                    <w:r>
                      <w:rPr>
                        <w:rFonts w:ascii="SimHei" w:hAnsi="SimHei" w:eastAsia="SimHei" w:cs="SimHei"/>
                        <w:sz w:val="15"/>
                        <w:szCs w:val="15"/>
                        <w:spacing w:val="-14"/>
                      </w:rPr>
                      <w:t>管理服务和分佣</w:t>
                    </w:r>
                  </w:p>
                  <w:p>
                    <w:pPr>
                      <w:ind w:left="22"/>
                      <w:spacing w:before="9" w:line="213" w:lineRule="auto"/>
                      <w:rPr>
                        <w:rFonts w:ascii="SimHei" w:hAnsi="SimHei" w:eastAsia="SimHei" w:cs="SimHei"/>
                        <w:sz w:val="15"/>
                        <w:szCs w:val="15"/>
                      </w:rPr>
                    </w:pPr>
                    <w:r>
                      <w:rPr>
                        <w:rFonts w:ascii="SimHei" w:hAnsi="SimHei" w:eastAsia="SimHei" w:cs="SimHei"/>
                        <w:sz w:val="15"/>
                        <w:szCs w:val="15"/>
                        <w:b/>
                        <w:bCs/>
                        <w:spacing w:val="-10"/>
                      </w:rPr>
                      <w:t>业务定位：</w:t>
                    </w:r>
                    <w:r>
                      <w:rPr>
                        <w:rFonts w:ascii="SimHei" w:hAnsi="SimHei" w:eastAsia="SimHei" w:cs="SimHei"/>
                        <w:sz w:val="15"/>
                        <w:szCs w:val="15"/>
                        <w:spacing w:val="-11"/>
                      </w:rPr>
                      <w:t xml:space="preserve"> </w:t>
                    </w:r>
                    <w:r>
                      <w:rPr>
                        <w:rFonts w:ascii="SimHei" w:hAnsi="SimHei" w:eastAsia="SimHei" w:cs="SimHei"/>
                        <w:sz w:val="15"/>
                        <w:szCs w:val="15"/>
                        <w:spacing w:val="-10"/>
                      </w:rPr>
                      <w:t>创客平台。未来3转变：中心化→去</w:t>
                    </w:r>
                  </w:p>
                  <w:p>
                    <w:pPr>
                      <w:ind w:left="20"/>
                      <w:spacing w:line="209" w:lineRule="auto"/>
                      <w:rPr>
                        <w:rFonts w:ascii="SimSun" w:hAnsi="SimSun" w:eastAsia="SimSun" w:cs="SimSun"/>
                        <w:sz w:val="15"/>
                        <w:szCs w:val="15"/>
                      </w:rPr>
                    </w:pPr>
                    <w:r>
                      <w:rPr>
                        <w:rFonts w:ascii="SimSun" w:hAnsi="SimSun" w:eastAsia="SimSun" w:cs="SimSun"/>
                        <w:sz w:val="15"/>
                        <w:szCs w:val="15"/>
                        <w:spacing w:val="-3"/>
                      </w:rPr>
                      <w:t>中心化；被动接单→主动创业；卖货赚提成→</w:t>
                    </w:r>
                  </w:p>
                  <w:p>
                    <w:pPr>
                      <w:ind w:left="20"/>
                      <w:spacing w:line="219" w:lineRule="auto"/>
                      <w:rPr>
                        <w:rFonts w:ascii="SimSun" w:hAnsi="SimSun" w:eastAsia="SimSun" w:cs="SimSun"/>
                        <w:sz w:val="15"/>
                        <w:szCs w:val="15"/>
                      </w:rPr>
                    </w:pPr>
                    <w:r>
                      <w:rPr>
                        <w:rFonts w:ascii="SimSun" w:hAnsi="SimSun" w:eastAsia="SimSun" w:cs="SimSun"/>
                        <w:sz w:val="15"/>
                        <w:szCs w:val="15"/>
                        <w:spacing w:val="-8"/>
                      </w:rPr>
                      <w:t>经营用户赚佣金</w:t>
                    </w:r>
                  </w:p>
                  <w:p>
                    <w:pPr>
                      <w:ind w:left="2100"/>
                      <w:spacing w:before="111" w:line="222" w:lineRule="auto"/>
                      <w:rPr>
                        <w:rFonts w:ascii="SimHei" w:hAnsi="SimHei" w:eastAsia="SimHei" w:cs="SimHei"/>
                        <w:sz w:val="15"/>
                        <w:szCs w:val="15"/>
                      </w:rPr>
                    </w:pPr>
                    <w:r>
                      <w:rPr>
                        <w:rFonts w:ascii="SimHei" w:hAnsi="SimHei" w:eastAsia="SimHei" w:cs="SimHei"/>
                        <w:sz w:val="15"/>
                        <w:szCs w:val="15"/>
                        <w:spacing w:val="-6"/>
                      </w:rPr>
                      <w:t>分析和决策</w:t>
                    </w:r>
                  </w:p>
                  <w:p>
                    <w:pPr>
                      <w:ind w:left="2879"/>
                      <w:spacing w:before="230" w:line="180" w:lineRule="auto"/>
                      <w:rPr>
                        <w:rFonts w:ascii="SimHei" w:hAnsi="SimHei" w:eastAsia="SimHei" w:cs="SimHei"/>
                        <w:sz w:val="15"/>
                        <w:szCs w:val="15"/>
                      </w:rPr>
                    </w:pPr>
                    <w:r>
                      <w:rPr>
                        <w:rFonts w:ascii="SimHei" w:hAnsi="SimHei" w:eastAsia="SimHei" w:cs="SimHei"/>
                        <w:sz w:val="15"/>
                        <w:szCs w:val="15"/>
                        <w:spacing w:val="-8"/>
                      </w:rPr>
                      <w:t>智慧决策信息化平台</w:t>
                    </w:r>
                  </w:p>
                  <w:p>
                    <w:pPr>
                      <w:ind w:left="1772"/>
                      <w:spacing w:before="1" w:line="214" w:lineRule="auto"/>
                      <w:rPr>
                        <w:rFonts w:ascii="Arial" w:hAnsi="Arial" w:eastAsia="Arial" w:cs="Arial"/>
                        <w:sz w:val="18"/>
                        <w:szCs w:val="18"/>
                      </w:rPr>
                    </w:pPr>
                    <w:r>
                      <w:rPr>
                        <w:rFonts w:ascii="SimSun" w:hAnsi="SimSun" w:eastAsia="SimSun" w:cs="SimSun"/>
                        <w:sz w:val="18"/>
                        <w:szCs w:val="18"/>
                        <w:b/>
                        <w:bCs/>
                        <w:spacing w:val="-21"/>
                      </w:rPr>
                      <w:t>工具：</w:t>
                    </w:r>
                    <w:r>
                      <w:rPr>
                        <w:rFonts w:ascii="Arial" w:hAnsi="Arial" w:eastAsia="Arial" w:cs="Arial"/>
                        <w:sz w:val="18"/>
                        <w:szCs w:val="18"/>
                        <w:spacing w:val="-21"/>
                      </w:rPr>
                      <w:t>BI+Al</w:t>
                    </w:r>
                  </w:p>
                  <w:p>
                    <w:pPr>
                      <w:ind w:left="1772"/>
                      <w:spacing w:before="2" w:line="221" w:lineRule="auto"/>
                      <w:rPr>
                        <w:rFonts w:ascii="SimHei" w:hAnsi="SimHei" w:eastAsia="SimHei" w:cs="SimHei"/>
                        <w:sz w:val="15"/>
                        <w:szCs w:val="15"/>
                      </w:rPr>
                    </w:pPr>
                    <w:r>
                      <w:rPr>
                        <w:rFonts w:ascii="SimHei" w:hAnsi="SimHei" w:eastAsia="SimHei" w:cs="SimHei"/>
                        <w:sz w:val="15"/>
                        <w:szCs w:val="15"/>
                        <w:b/>
                        <w:bCs/>
                        <w:spacing w:val="-11"/>
                      </w:rPr>
                      <w:t>使用对象：</w:t>
                    </w:r>
                    <w:r>
                      <w:rPr>
                        <w:rFonts w:ascii="SimHei" w:hAnsi="SimHei" w:eastAsia="SimHei" w:cs="SimHei"/>
                        <w:sz w:val="15"/>
                        <w:szCs w:val="15"/>
                        <w:spacing w:val="-11"/>
                      </w:rPr>
                      <w:t>管理人员</w:t>
                    </w:r>
                  </w:p>
                  <w:p>
                    <w:pPr>
                      <w:ind w:left="1772"/>
                      <w:spacing w:before="1" w:line="222" w:lineRule="auto"/>
                      <w:rPr>
                        <w:rFonts w:ascii="SimHei" w:hAnsi="SimHei" w:eastAsia="SimHei" w:cs="SimHei"/>
                        <w:sz w:val="15"/>
                        <w:szCs w:val="15"/>
                      </w:rPr>
                    </w:pPr>
                    <w:r>
                      <w:rPr>
                        <w:rFonts w:ascii="SimHei" w:hAnsi="SimHei" w:eastAsia="SimHei" w:cs="SimHei"/>
                        <w:sz w:val="15"/>
                        <w:szCs w:val="15"/>
                        <w:b/>
                        <w:bCs/>
                        <w:spacing w:val="-11"/>
                      </w:rPr>
                      <w:t>功能定位：</w:t>
                    </w:r>
                    <w:r>
                      <w:rPr>
                        <w:rFonts w:ascii="SimHei" w:hAnsi="SimHei" w:eastAsia="SimHei" w:cs="SimHei"/>
                        <w:sz w:val="15"/>
                        <w:szCs w:val="15"/>
                        <w:spacing w:val="-11"/>
                      </w:rPr>
                      <w:t>分析、预测和指导</w:t>
                    </w:r>
                  </w:p>
                  <w:p>
                    <w:pPr>
                      <w:ind w:left="1772"/>
                      <w:spacing w:before="10" w:line="219" w:lineRule="auto"/>
                      <w:rPr>
                        <w:rFonts w:ascii="SimSun" w:hAnsi="SimSun" w:eastAsia="SimSun" w:cs="SimSun"/>
                        <w:sz w:val="15"/>
                        <w:szCs w:val="15"/>
                      </w:rPr>
                    </w:pPr>
                    <w:r>
                      <w:rPr>
                        <w:rFonts w:ascii="SimSun" w:hAnsi="SimSun" w:eastAsia="SimSun" w:cs="SimSun"/>
                        <w:sz w:val="15"/>
                        <w:szCs w:val="15"/>
                        <w:b/>
                        <w:bCs/>
                        <w:spacing w:val="-14"/>
                      </w:rPr>
                      <w:t>业务定位：</w:t>
                    </w:r>
                    <w:r>
                      <w:rPr>
                        <w:rFonts w:ascii="SimSun" w:hAnsi="SimSun" w:eastAsia="SimSun" w:cs="SimSun"/>
                        <w:sz w:val="15"/>
                        <w:szCs w:val="15"/>
                        <w:spacing w:val="-26"/>
                      </w:rPr>
                      <w:t xml:space="preserve"> </w:t>
                    </w:r>
                    <w:r>
                      <w:rPr>
                        <w:rFonts w:ascii="SimSun" w:hAnsi="SimSun" w:eastAsia="SimSun" w:cs="SimSun"/>
                        <w:sz w:val="15"/>
                        <w:szCs w:val="15"/>
                        <w:spacing w:val="-14"/>
                      </w:rPr>
                      <w:t>数据驱动，智慧决策</w:t>
                    </w:r>
                  </w:p>
                  <w:p>
                    <w:pPr>
                      <w:ind w:right="14"/>
                      <w:spacing w:before="66" w:line="225" w:lineRule="auto"/>
                      <w:jc w:val="right"/>
                      <w:rPr>
                        <w:rFonts w:ascii="YouYuan" w:hAnsi="YouYuan" w:eastAsia="YouYuan" w:cs="YouYuan"/>
                        <w:sz w:val="15"/>
                        <w:szCs w:val="15"/>
                      </w:rPr>
                    </w:pPr>
                    <w:r>
                      <w:rPr>
                        <w:rFonts w:ascii="YouYuan" w:hAnsi="YouYuan" w:eastAsia="YouYuan" w:cs="YouYuan"/>
                        <w:sz w:val="15"/>
                        <w:szCs w:val="15"/>
                        <w:spacing w:val="-5"/>
                      </w:rPr>
                      <w:t>数据和规则</w:t>
                    </w:r>
                  </w:p>
                  <w:p>
                    <w:pPr>
                      <w:ind w:left="2899"/>
                      <w:spacing w:before="115" w:line="221" w:lineRule="auto"/>
                      <w:rPr>
                        <w:rFonts w:ascii="SimHei" w:hAnsi="SimHei" w:eastAsia="SimHei" w:cs="SimHei"/>
                        <w:sz w:val="15"/>
                        <w:szCs w:val="15"/>
                      </w:rPr>
                    </w:pPr>
                    <w:r>
                      <w:rPr>
                        <w:rFonts w:ascii="SimHei" w:hAnsi="SimHei" w:eastAsia="SimHei" w:cs="SimHei"/>
                        <w:sz w:val="15"/>
                        <w:szCs w:val="15"/>
                        <w:spacing w:val="-8"/>
                      </w:rPr>
                      <w:t>应用和数据资产平台</w:t>
                    </w:r>
                  </w:p>
                  <w:p>
                    <w:pPr>
                      <w:ind w:left="461"/>
                      <w:spacing w:line="231" w:lineRule="auto"/>
                      <w:rPr>
                        <w:rFonts w:ascii="Arial" w:hAnsi="Arial" w:eastAsia="Arial" w:cs="Arial"/>
                        <w:sz w:val="15"/>
                        <w:szCs w:val="15"/>
                      </w:rPr>
                    </w:pPr>
                    <w:r>
                      <w:rPr>
                        <w:rFonts w:ascii="SimHei" w:hAnsi="SimHei" w:eastAsia="SimHei" w:cs="SimHei"/>
                        <w:sz w:val="15"/>
                        <w:szCs w:val="15"/>
                        <w:b/>
                        <w:bCs/>
                        <w:spacing w:val="-14"/>
                      </w:rPr>
                      <w:t>工具：</w:t>
                    </w:r>
                    <w:r>
                      <w:rPr>
                        <w:rFonts w:ascii="SimHei" w:hAnsi="SimHei" w:eastAsia="SimHei" w:cs="SimHei"/>
                        <w:sz w:val="15"/>
                        <w:szCs w:val="15"/>
                        <w:spacing w:val="-25"/>
                      </w:rPr>
                      <w:t xml:space="preserve"> </w:t>
                    </w:r>
                    <w:r>
                      <w:rPr>
                        <w:rFonts w:ascii="SimHei" w:hAnsi="SimHei" w:eastAsia="SimHei" w:cs="SimHei"/>
                        <w:sz w:val="15"/>
                        <w:szCs w:val="15"/>
                        <w:spacing w:val="-14"/>
                      </w:rPr>
                      <w:t>操作型</w:t>
                    </w:r>
                    <w:r>
                      <w:rPr>
                        <w:rFonts w:ascii="Arial" w:hAnsi="Arial" w:eastAsia="Arial" w:cs="Arial"/>
                        <w:sz w:val="15"/>
                        <w:szCs w:val="15"/>
                        <w:spacing w:val="-14"/>
                      </w:rPr>
                      <w:t>CRM</w:t>
                    </w:r>
                  </w:p>
                  <w:p>
                    <w:pPr>
                      <w:ind w:left="461"/>
                      <w:spacing w:before="1" w:line="209" w:lineRule="auto"/>
                      <w:rPr>
                        <w:rFonts w:ascii="SimHei" w:hAnsi="SimHei" w:eastAsia="SimHei" w:cs="SimHei"/>
                        <w:sz w:val="15"/>
                        <w:szCs w:val="15"/>
                      </w:rPr>
                    </w:pPr>
                    <w:r>
                      <w:rPr>
                        <w:rFonts w:ascii="SimHei" w:hAnsi="SimHei" w:eastAsia="SimHei" w:cs="SimHei"/>
                        <w:sz w:val="15"/>
                        <w:szCs w:val="15"/>
                        <w:b/>
                        <w:bCs/>
                        <w:spacing w:val="-15"/>
                      </w:rPr>
                      <w:t>使用对象：</w:t>
                    </w:r>
                    <w:r>
                      <w:rPr>
                        <w:rFonts w:ascii="SimHei" w:hAnsi="SimHei" w:eastAsia="SimHei" w:cs="SimHei"/>
                        <w:sz w:val="15"/>
                        <w:szCs w:val="15"/>
                        <w:spacing w:val="-17"/>
                      </w:rPr>
                      <w:t xml:space="preserve"> </w:t>
                    </w:r>
                    <w:r>
                      <w:rPr>
                        <w:rFonts w:ascii="SimHei" w:hAnsi="SimHei" w:eastAsia="SimHei" w:cs="SimHei"/>
                        <w:sz w:val="15"/>
                        <w:szCs w:val="15"/>
                        <w:spacing w:val="-15"/>
                      </w:rPr>
                      <w:t>管理人员</w:t>
                    </w:r>
                  </w:p>
                  <w:p>
                    <w:pPr>
                      <w:ind w:left="461"/>
                      <w:spacing w:line="232" w:lineRule="auto"/>
                      <w:rPr>
                        <w:rFonts w:ascii="SimHei" w:hAnsi="SimHei" w:eastAsia="SimHei" w:cs="SimHei"/>
                        <w:sz w:val="15"/>
                        <w:szCs w:val="15"/>
                      </w:rPr>
                    </w:pPr>
                    <w:r>
                      <w:rPr>
                        <w:rFonts w:ascii="SimHei" w:hAnsi="SimHei" w:eastAsia="SimHei" w:cs="SimHei"/>
                        <w:sz w:val="15"/>
                        <w:szCs w:val="15"/>
                        <w:b/>
                        <w:bCs/>
                        <w:spacing w:val="-6"/>
                      </w:rPr>
                      <w:t>功能定位：</w:t>
                    </w:r>
                    <w:r>
                      <w:rPr>
                        <w:rFonts w:ascii="SimHei" w:hAnsi="SimHei" w:eastAsia="SimHei" w:cs="SimHei"/>
                        <w:sz w:val="15"/>
                        <w:szCs w:val="15"/>
                        <w:spacing w:val="-10"/>
                      </w:rPr>
                      <w:t xml:space="preserve"> </w:t>
                    </w:r>
                    <w:r>
                      <w:rPr>
                        <w:rFonts w:ascii="SimHei" w:hAnsi="SimHei" w:eastAsia="SimHei" w:cs="SimHei"/>
                        <w:sz w:val="15"/>
                        <w:szCs w:val="15"/>
                        <w:spacing w:val="-6"/>
                      </w:rPr>
                      <w:t>流程库+规则库+数据资产库</w:t>
                    </w:r>
                  </w:p>
                  <w:p>
                    <w:pPr>
                      <w:ind w:left="461"/>
                      <w:spacing w:before="1" w:line="220" w:lineRule="auto"/>
                      <w:rPr>
                        <w:rFonts w:ascii="SimHei" w:hAnsi="SimHei" w:eastAsia="SimHei" w:cs="SimHei"/>
                        <w:sz w:val="15"/>
                        <w:szCs w:val="15"/>
                      </w:rPr>
                    </w:pPr>
                    <w:r>
                      <w:rPr>
                        <w:rFonts w:ascii="SimHei" w:hAnsi="SimHei" w:eastAsia="SimHei" w:cs="SimHei"/>
                        <w:sz w:val="15"/>
                        <w:szCs w:val="15"/>
                        <w:b/>
                        <w:bCs/>
                        <w:spacing w:val="-12"/>
                      </w:rPr>
                      <w:t>业务定位：</w:t>
                    </w:r>
                    <w:r>
                      <w:rPr>
                        <w:rFonts w:ascii="SimHei" w:hAnsi="SimHei" w:eastAsia="SimHei" w:cs="SimHei"/>
                        <w:sz w:val="15"/>
                        <w:szCs w:val="15"/>
                        <w:spacing w:val="-13"/>
                      </w:rPr>
                      <w:t xml:space="preserve"> </w:t>
                    </w:r>
                    <w:r>
                      <w:rPr>
                        <w:rFonts w:ascii="SimHei" w:hAnsi="SimHei" w:eastAsia="SimHei" w:cs="SimHei"/>
                        <w:sz w:val="15"/>
                        <w:szCs w:val="15"/>
                        <w:spacing w:val="-12"/>
                      </w:rPr>
                      <w:t>应用中台+数据资产平台</w:t>
                    </w:r>
                  </w:p>
                </w:txbxContent>
              </v:textbox>
            </v:shape>
            <v:shape id="_x0000_s1210" style="position:absolute;left:4149;top:615;width:2688;height:1333;" filled="false" stroked="false" type="#_x0000_t202">
              <v:fill on="false"/>
              <v:stroke on="false"/>
              <v:path/>
              <v:imagedata o:title=""/>
              <o:lock v:ext="edit" aspectratio="false"/>
              <v:textbox inset="0mm,0mm,0mm,0mm">
                <w:txbxContent>
                  <w:p>
                    <w:pPr>
                      <w:ind w:left="22"/>
                      <w:spacing w:before="20" w:line="213" w:lineRule="auto"/>
                      <w:rPr>
                        <w:rFonts w:ascii="SimHei" w:hAnsi="SimHei" w:eastAsia="SimHei" w:cs="SimHei"/>
                        <w:sz w:val="15"/>
                        <w:szCs w:val="15"/>
                      </w:rPr>
                    </w:pPr>
                    <w:r>
                      <w:rPr>
                        <w:rFonts w:ascii="SimSun" w:hAnsi="SimSun" w:eastAsia="SimSun" w:cs="SimSun"/>
                        <w:sz w:val="15"/>
                        <w:szCs w:val="15"/>
                        <w:b/>
                        <w:bCs/>
                        <w:spacing w:val="-8"/>
                      </w:rPr>
                      <w:t>工具：</w:t>
                    </w:r>
                    <w:r>
                      <w:rPr>
                        <w:rFonts w:ascii="SimSun" w:hAnsi="SimSun" w:eastAsia="SimSun" w:cs="SimSun"/>
                        <w:sz w:val="15"/>
                        <w:szCs w:val="15"/>
                        <w:spacing w:val="-8"/>
                      </w:rPr>
                      <w:t>社群</w:t>
                    </w:r>
                    <w:r>
                      <w:rPr>
                        <w:rFonts w:ascii="SimHei" w:hAnsi="SimHei" w:eastAsia="SimHei" w:cs="SimHei"/>
                        <w:sz w:val="15"/>
                        <w:szCs w:val="15"/>
                        <w:spacing w:val="-8"/>
                      </w:rPr>
                      <w:t>生态平台</w:t>
                    </w:r>
                  </w:p>
                  <w:p>
                    <w:pPr>
                      <w:ind w:left="20" w:right="20" w:firstLine="2"/>
                      <w:spacing w:line="221" w:lineRule="auto"/>
                      <w:rPr>
                        <w:rFonts w:ascii="SimSun" w:hAnsi="SimSun" w:eastAsia="SimSun" w:cs="SimSun"/>
                        <w:sz w:val="15"/>
                        <w:szCs w:val="15"/>
                      </w:rPr>
                    </w:pPr>
                    <w:r>
                      <w:rPr>
                        <w:rFonts w:ascii="SimHei" w:hAnsi="SimHei" w:eastAsia="SimHei" w:cs="SimHei"/>
                        <w:sz w:val="15"/>
                        <w:szCs w:val="15"/>
                        <w:b/>
                        <w:bCs/>
                        <w:spacing w:val="-4"/>
                      </w:rPr>
                      <w:t>功能定位：</w:t>
                    </w:r>
                    <w:r>
                      <w:rPr>
                        <w:rFonts w:ascii="SimHei" w:hAnsi="SimHei" w:eastAsia="SimHei" w:cs="SimHei"/>
                        <w:sz w:val="15"/>
                        <w:szCs w:val="15"/>
                        <w:spacing w:val="-4"/>
                      </w:rPr>
                      <w:t>与客户和用户交互增值，并引</w:t>
                    </w:r>
                    <w:r>
                      <w:rPr>
                        <w:rFonts w:ascii="SimHei" w:hAnsi="SimHei" w:eastAsia="SimHei" w:cs="SimHei"/>
                        <w:sz w:val="15"/>
                        <w:szCs w:val="15"/>
                        <w:spacing w:val="9"/>
                      </w:rPr>
                      <w:t xml:space="preserve"> </w:t>
                    </w:r>
                    <w:r>
                      <w:rPr>
                        <w:rFonts w:ascii="SimSun" w:hAnsi="SimSun" w:eastAsia="SimSun" w:cs="SimSun"/>
                        <w:sz w:val="15"/>
                        <w:szCs w:val="15"/>
                        <w:spacing w:val="-10"/>
                      </w:rPr>
                      <w:t>入合作伙伴提供生态服务</w:t>
                    </w:r>
                  </w:p>
                  <w:p>
                    <w:pPr>
                      <w:ind w:left="20" w:right="43" w:firstLine="2"/>
                      <w:spacing w:before="1" w:line="218" w:lineRule="auto"/>
                      <w:rPr>
                        <w:rFonts w:ascii="SimSun" w:hAnsi="SimSun" w:eastAsia="SimSun" w:cs="SimSun"/>
                        <w:sz w:val="15"/>
                        <w:szCs w:val="15"/>
                      </w:rPr>
                    </w:pPr>
                    <w:r>
                      <w:rPr>
                        <w:rFonts w:ascii="SimHei" w:hAnsi="SimHei" w:eastAsia="SimHei" w:cs="SimHei"/>
                        <w:sz w:val="15"/>
                        <w:szCs w:val="15"/>
                        <w:b/>
                        <w:bCs/>
                      </w:rPr>
                      <w:t>业务定位：</w:t>
                    </w:r>
                    <w:r>
                      <w:rPr>
                        <w:rFonts w:ascii="SimHei" w:hAnsi="SimHei" w:eastAsia="SimHei" w:cs="SimHei"/>
                        <w:sz w:val="15"/>
                        <w:szCs w:val="15"/>
                        <w:spacing w:val="-11"/>
                      </w:rPr>
                      <w:t xml:space="preserve"> </w:t>
                    </w:r>
                    <w:r>
                      <w:rPr>
                        <w:rFonts w:ascii="SimHei" w:hAnsi="SimHei" w:eastAsia="SimHei" w:cs="SimHei"/>
                        <w:sz w:val="15"/>
                        <w:szCs w:val="15"/>
                      </w:rPr>
                      <w:t>最佳用户体验，需求迭代升</w:t>
                    </w:r>
                    <w:r>
                      <w:rPr>
                        <w:rFonts w:ascii="SimHei" w:hAnsi="SimHei" w:eastAsia="SimHei" w:cs="SimHei"/>
                        <w:sz w:val="15"/>
                        <w:szCs w:val="15"/>
                      </w:rPr>
                      <w:t xml:space="preserve"> </w:t>
                    </w:r>
                    <w:r>
                      <w:rPr>
                        <w:rFonts w:ascii="SimSun" w:hAnsi="SimSun" w:eastAsia="SimSun" w:cs="SimSun"/>
                        <w:sz w:val="15"/>
                        <w:szCs w:val="15"/>
                        <w:spacing w:val="-10"/>
                      </w:rPr>
                      <w:t>级，从服务收入到平台收入</w:t>
                    </w:r>
                  </w:p>
                  <w:p>
                    <w:pPr>
                      <w:ind w:left="939"/>
                      <w:spacing w:before="251" w:line="222" w:lineRule="auto"/>
                      <w:rPr>
                        <w:rFonts w:ascii="SimHei" w:hAnsi="SimHei" w:eastAsia="SimHei" w:cs="SimHei"/>
                        <w:sz w:val="15"/>
                        <w:szCs w:val="15"/>
                      </w:rPr>
                    </w:pPr>
                    <w:r>
                      <w:rPr>
                        <w:rFonts w:ascii="SimHei" w:hAnsi="SimHei" w:eastAsia="SimHei" w:cs="SimHei"/>
                        <w:sz w:val="15"/>
                        <w:szCs w:val="15"/>
                        <w:spacing w:val="-8"/>
                      </w:rPr>
                      <w:t>分析和决策</w:t>
                    </w:r>
                  </w:p>
                </w:txbxContent>
              </v:textbox>
            </v:shape>
            <v:shape id="_x0000_s1212" style="position:absolute;left:4789;top:254;width:1356;height:372;" filled="false" stroked="false" type="#_x0000_t202">
              <v:fill on="false"/>
              <v:stroke on="false"/>
              <v:path/>
              <v:imagedata o:title=""/>
              <o:lock v:ext="edit" aspectratio="false"/>
              <v:textbox inset="0mm,0mm,0mm,0mm">
                <w:txbxContent>
                  <w:p>
                    <w:pPr>
                      <w:ind w:left="70"/>
                      <w:spacing w:before="20" w:line="217" w:lineRule="auto"/>
                      <w:rPr>
                        <w:rFonts w:ascii="SimSun" w:hAnsi="SimSun" w:eastAsia="SimSun" w:cs="SimSun"/>
                        <w:sz w:val="15"/>
                        <w:szCs w:val="15"/>
                      </w:rPr>
                    </w:pPr>
                    <w:r>
                      <w:rPr>
                        <w:rFonts w:ascii="SimSun" w:hAnsi="SimSun" w:eastAsia="SimSun" w:cs="SimSun"/>
                        <w:sz w:val="15"/>
                        <w:szCs w:val="15"/>
                        <w:color w:val="FFFFFF"/>
                        <w:spacing w:val="-2"/>
                      </w:rPr>
                      <w:t>②</w:t>
                    </w:r>
                    <w:r>
                      <w:rPr>
                        <w:rFonts w:ascii="SimSun" w:hAnsi="SimSun" w:eastAsia="SimSun" w:cs="SimSun"/>
                        <w:sz w:val="15"/>
                        <w:szCs w:val="15"/>
                        <w:color w:val="FFFFFF"/>
                        <w:spacing w:val="-18"/>
                      </w:rPr>
                      <w:t xml:space="preserve"> </w:t>
                    </w:r>
                    <w:r>
                      <w:rPr>
                        <w:rFonts w:ascii="SimSun" w:hAnsi="SimSun" w:eastAsia="SimSun" w:cs="SimSun"/>
                        <w:sz w:val="15"/>
                        <w:szCs w:val="15"/>
                        <w:spacing w:val="-2"/>
                      </w:rPr>
                      <w:t>社群生态平台</w:t>
                    </w:r>
                  </w:p>
                  <w:p>
                    <w:pPr>
                      <w:ind w:left="20"/>
                      <w:spacing w:before="4" w:line="221" w:lineRule="auto"/>
                      <w:rPr>
                        <w:rFonts w:ascii="SimHei" w:hAnsi="SimHei" w:eastAsia="SimHei" w:cs="SimHei"/>
                        <w:sz w:val="15"/>
                        <w:szCs w:val="15"/>
                      </w:rPr>
                    </w:pPr>
                    <w:r>
                      <w:rPr>
                        <w:rFonts w:ascii="SimHei" w:hAnsi="SimHei" w:eastAsia="SimHei" w:cs="SimHei"/>
                        <w:sz w:val="15"/>
                        <w:szCs w:val="15"/>
                        <w:spacing w:val="-4"/>
                      </w:rPr>
                      <w:t>(以用户需求为中心)</w:t>
                    </w:r>
                  </w:p>
                </w:txbxContent>
              </v:textbox>
            </v:shape>
            <v:shape id="_x0000_s1214" style="position:absolute;left:3359;top:656;width:63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2"/>
                      </w:rPr>
                      <w:t>交互增长</w:t>
                    </w:r>
                  </w:p>
                </w:txbxContent>
              </v:textbox>
            </v:shape>
          </v:group>
        </w:pict>
      </w:r>
    </w:p>
    <w:p>
      <w:pPr>
        <w:ind w:left="2499"/>
        <w:spacing w:before="234" w:line="221" w:lineRule="auto"/>
        <w:rPr>
          <w:rFonts w:ascii="SimHei" w:hAnsi="SimHei" w:eastAsia="SimHei" w:cs="SimHei"/>
          <w:sz w:val="15"/>
          <w:szCs w:val="15"/>
        </w:rPr>
      </w:pPr>
      <w:r>
        <w:rPr>
          <w:rFonts w:ascii="SimHei" w:hAnsi="SimHei" w:eastAsia="SimHei" w:cs="SimHei"/>
          <w:sz w:val="15"/>
          <w:szCs w:val="15"/>
          <w:spacing w:val="11"/>
        </w:rPr>
        <w:t>图3-</w:t>
      </w:r>
      <w:r>
        <w:rPr>
          <w:rFonts w:ascii="SimHei" w:hAnsi="SimHei" w:eastAsia="SimHei" w:cs="SimHei"/>
          <w:sz w:val="15"/>
          <w:szCs w:val="15"/>
          <w:spacing w:val="-44"/>
        </w:rPr>
        <w:t xml:space="preserve"> </w:t>
      </w:r>
      <w:r>
        <w:rPr>
          <w:rFonts w:ascii="SimHei" w:hAnsi="SimHei" w:eastAsia="SimHei" w:cs="SimHei"/>
          <w:sz w:val="15"/>
          <w:szCs w:val="15"/>
          <w:spacing w:val="11"/>
        </w:rPr>
        <w:t>30</w:t>
      </w:r>
      <w:r>
        <w:rPr>
          <w:rFonts w:ascii="SimHei" w:hAnsi="SimHei" w:eastAsia="SimHei" w:cs="SimHei"/>
          <w:sz w:val="15"/>
          <w:szCs w:val="15"/>
          <w:spacing w:val="67"/>
          <w:w w:val="101"/>
        </w:rPr>
        <w:t xml:space="preserve"> </w:t>
      </w:r>
      <w:r>
        <w:rPr>
          <w:rFonts w:ascii="SimHei" w:hAnsi="SimHei" w:eastAsia="SimHei" w:cs="SimHei"/>
          <w:sz w:val="15"/>
          <w:szCs w:val="15"/>
          <w:spacing w:val="11"/>
        </w:rPr>
        <w:t>服务数字化平台架构</w:t>
      </w:r>
    </w:p>
    <w:p>
      <w:pPr>
        <w:pStyle w:val="BodyText"/>
        <w:spacing w:line="289" w:lineRule="auto"/>
        <w:rPr/>
      </w:pPr>
      <w:r/>
    </w:p>
    <w:p>
      <w:pPr>
        <w:ind w:left="462"/>
        <w:spacing w:before="68" w:line="221" w:lineRule="auto"/>
        <w:outlineLvl w:val="5"/>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7"/>
        </w:rPr>
        <w:t xml:space="preserve"> </w:t>
      </w:r>
      <w:r>
        <w:rPr>
          <w:rFonts w:ascii="SimHei" w:hAnsi="SimHei" w:eastAsia="SimHei" w:cs="SimHei"/>
          <w:sz w:val="21"/>
          <w:szCs w:val="21"/>
          <w:b/>
          <w:bCs/>
          <w:spacing w:val="-7"/>
        </w:rPr>
        <w:t>社群生态平台</w:t>
      </w:r>
    </w:p>
    <w:p>
      <w:pPr>
        <w:ind w:left="59" w:right="45" w:firstLine="399"/>
        <w:spacing w:before="301" w:line="343" w:lineRule="auto"/>
        <w:jc w:val="both"/>
        <w:rPr>
          <w:rFonts w:ascii="SimHei" w:hAnsi="SimHei" w:eastAsia="SimHei" w:cs="SimHei"/>
          <w:sz w:val="21"/>
          <w:szCs w:val="21"/>
        </w:rPr>
      </w:pPr>
      <w:r>
        <w:rPr>
          <w:rFonts w:ascii="SimHei" w:hAnsi="SimHei" w:eastAsia="SimHei" w:cs="SimHei"/>
          <w:sz w:val="21"/>
          <w:szCs w:val="21"/>
          <w:spacing w:val="-8"/>
        </w:rPr>
        <w:t>就是前面章节“数字化时代</w:t>
      </w:r>
      <w:r>
        <w:rPr>
          <w:rFonts w:ascii="SimSun" w:hAnsi="SimSun" w:eastAsia="SimSun" w:cs="SimSun"/>
          <w:sz w:val="21"/>
          <w:szCs w:val="21"/>
          <w:spacing w:val="-8"/>
        </w:rPr>
        <w:t>CRM</w:t>
      </w:r>
      <w:r>
        <w:rPr>
          <w:rFonts w:ascii="SimSun" w:hAnsi="SimSun" w:eastAsia="SimSun" w:cs="SimSun"/>
          <w:sz w:val="21"/>
          <w:szCs w:val="21"/>
          <w:spacing w:val="87"/>
        </w:rPr>
        <w:t xml:space="preserve"> </w:t>
      </w:r>
      <w:r>
        <w:rPr>
          <w:rFonts w:ascii="SimHei" w:hAnsi="SimHei" w:eastAsia="SimHei" w:cs="SimHei"/>
          <w:sz w:val="21"/>
          <w:szCs w:val="21"/>
          <w:spacing w:val="-8"/>
        </w:rPr>
        <w:t>产品创新”中的</w:t>
      </w:r>
      <w:r>
        <w:rPr>
          <w:rFonts w:ascii="SimSun" w:hAnsi="SimSun" w:eastAsia="SimSun" w:cs="SimSun"/>
          <w:sz w:val="21"/>
          <w:szCs w:val="21"/>
          <w:spacing w:val="-8"/>
        </w:rPr>
        <w:t>CRM</w:t>
      </w:r>
      <w:r>
        <w:rPr>
          <w:rFonts w:ascii="SimSun" w:hAnsi="SimSun" w:eastAsia="SimSun" w:cs="SimSun"/>
          <w:sz w:val="21"/>
          <w:szCs w:val="21"/>
          <w:spacing w:val="87"/>
        </w:rPr>
        <w:t xml:space="preserve"> </w:t>
      </w:r>
      <w:r>
        <w:rPr>
          <w:rFonts w:ascii="SimHei" w:hAnsi="SimHei" w:eastAsia="SimHei" w:cs="SimHei"/>
          <w:sz w:val="21"/>
          <w:szCs w:val="21"/>
          <w:spacing w:val="-8"/>
        </w:rPr>
        <w:t>共创共</w:t>
      </w:r>
      <w:r>
        <w:rPr>
          <w:rFonts w:ascii="SimHei" w:hAnsi="SimHei" w:eastAsia="SimHei" w:cs="SimHei"/>
          <w:sz w:val="21"/>
          <w:szCs w:val="21"/>
          <w:spacing w:val="-9"/>
        </w:rPr>
        <w:t>赢平台。是现</w:t>
      </w:r>
      <w:r>
        <w:rPr>
          <w:rFonts w:ascii="SimHei" w:hAnsi="SimHei" w:eastAsia="SimHei" w:cs="SimHei"/>
          <w:sz w:val="21"/>
          <w:szCs w:val="21"/>
        </w:rPr>
        <w:t xml:space="preserve"> </w:t>
      </w:r>
      <w:r>
        <w:rPr>
          <w:rFonts w:ascii="SimHei" w:hAnsi="SimHei" w:eastAsia="SimHei" w:cs="SimHei"/>
          <w:sz w:val="21"/>
          <w:szCs w:val="21"/>
          <w:spacing w:val="-9"/>
        </w:rPr>
        <w:t>场工程师、客户、用户和生态合作伙伴交互增值的平</w:t>
      </w:r>
      <w:r>
        <w:rPr>
          <w:rFonts w:ascii="SimHei" w:hAnsi="SimHei" w:eastAsia="SimHei" w:cs="SimHei"/>
          <w:sz w:val="21"/>
          <w:szCs w:val="21"/>
          <w:spacing w:val="-10"/>
        </w:rPr>
        <w:t>台。该平台主要用来达成最</w:t>
      </w:r>
    </w:p>
    <w:p>
      <w:pPr>
        <w:ind w:left="59"/>
        <w:spacing w:before="1" w:line="220" w:lineRule="auto"/>
        <w:rPr>
          <w:rFonts w:ascii="SimHei" w:hAnsi="SimHei" w:eastAsia="SimHei" w:cs="SimHei"/>
          <w:sz w:val="21"/>
          <w:szCs w:val="21"/>
        </w:rPr>
      </w:pPr>
      <w:r>
        <w:rPr>
          <w:rFonts w:ascii="SimHei" w:hAnsi="SimHei" w:eastAsia="SimHei" w:cs="SimHei"/>
          <w:sz w:val="21"/>
          <w:szCs w:val="21"/>
          <w:spacing w:val="-11"/>
        </w:rPr>
        <w:t>佳用户体验、需求迭代升级和交互增值。</w:t>
      </w:r>
    </w:p>
    <w:p>
      <w:pPr>
        <w:pStyle w:val="BodyText"/>
        <w:spacing w:line="245" w:lineRule="auto"/>
        <w:rPr/>
      </w:pPr>
      <w:r/>
    </w:p>
    <w:p>
      <w:pPr>
        <w:ind w:left="462"/>
        <w:spacing w:before="69" w:line="221" w:lineRule="auto"/>
        <w:outlineLvl w:val="5"/>
        <w:rPr>
          <w:rFonts w:ascii="SimHei" w:hAnsi="SimHei" w:eastAsia="SimHei" w:cs="SimHei"/>
          <w:sz w:val="21"/>
          <w:szCs w:val="21"/>
        </w:rPr>
      </w:pPr>
      <w:r>
        <w:rPr>
          <w:rFonts w:ascii="SimHei" w:hAnsi="SimHei" w:eastAsia="SimHei" w:cs="SimHei"/>
          <w:sz w:val="21"/>
          <w:szCs w:val="21"/>
          <w:b/>
          <w:bCs/>
          <w:spacing w:val="-10"/>
        </w:rPr>
        <w:t>3.</w:t>
      </w:r>
      <w:r>
        <w:rPr>
          <w:rFonts w:ascii="SimHei" w:hAnsi="SimHei" w:eastAsia="SimHei" w:cs="SimHei"/>
          <w:sz w:val="21"/>
          <w:szCs w:val="21"/>
          <w:spacing w:val="29"/>
        </w:rPr>
        <w:t xml:space="preserve"> </w:t>
      </w:r>
      <w:r>
        <w:rPr>
          <w:rFonts w:ascii="SimHei" w:hAnsi="SimHei" w:eastAsia="SimHei" w:cs="SimHei"/>
          <w:sz w:val="21"/>
          <w:szCs w:val="21"/>
          <w:b/>
          <w:bCs/>
          <w:spacing w:val="-10"/>
        </w:rPr>
        <w:t>服务数字化云平台</w:t>
      </w:r>
    </w:p>
    <w:p>
      <w:pPr>
        <w:ind w:left="59" w:right="49" w:firstLine="399"/>
        <w:spacing w:before="282" w:line="343" w:lineRule="auto"/>
        <w:jc w:val="both"/>
        <w:rPr>
          <w:rFonts w:ascii="SimHei" w:hAnsi="SimHei" w:eastAsia="SimHei" w:cs="SimHei"/>
          <w:sz w:val="21"/>
          <w:szCs w:val="21"/>
        </w:rPr>
      </w:pPr>
      <w:r>
        <w:rPr>
          <w:rFonts w:ascii="SimHei" w:hAnsi="SimHei" w:eastAsia="SimHei" w:cs="SimHei"/>
          <w:sz w:val="21"/>
          <w:szCs w:val="21"/>
          <w:spacing w:val="-8"/>
        </w:rPr>
        <w:t>就是前面章节“数字化时代</w:t>
      </w:r>
      <w:r>
        <w:rPr>
          <w:rFonts w:ascii="SimSun" w:hAnsi="SimSun" w:eastAsia="SimSun" w:cs="SimSun"/>
          <w:sz w:val="21"/>
          <w:szCs w:val="21"/>
          <w:spacing w:val="-8"/>
        </w:rPr>
        <w:t>CRM</w:t>
      </w:r>
      <w:r>
        <w:rPr>
          <w:rFonts w:ascii="SimSun" w:hAnsi="SimSun" w:eastAsia="SimSun" w:cs="SimSun"/>
          <w:sz w:val="21"/>
          <w:szCs w:val="21"/>
          <w:spacing w:val="83"/>
        </w:rPr>
        <w:t xml:space="preserve"> </w:t>
      </w:r>
      <w:r>
        <w:rPr>
          <w:rFonts w:ascii="SimHei" w:hAnsi="SimHei" w:eastAsia="SimHei" w:cs="SimHei"/>
          <w:sz w:val="21"/>
          <w:szCs w:val="21"/>
          <w:spacing w:val="-8"/>
        </w:rPr>
        <w:t>产品创新”中的</w:t>
      </w:r>
      <w:r>
        <w:rPr>
          <w:rFonts w:ascii="SimSun" w:hAnsi="SimSun" w:eastAsia="SimSun" w:cs="SimSun"/>
          <w:sz w:val="21"/>
          <w:szCs w:val="21"/>
          <w:spacing w:val="-8"/>
        </w:rPr>
        <w:t>CRM</w:t>
      </w:r>
      <w:r>
        <w:rPr>
          <w:rFonts w:ascii="SimSun" w:hAnsi="SimSun" w:eastAsia="SimSun" w:cs="SimSun"/>
          <w:sz w:val="21"/>
          <w:szCs w:val="21"/>
          <w:spacing w:val="87"/>
        </w:rPr>
        <w:t xml:space="preserve"> </w:t>
      </w:r>
      <w:r>
        <w:rPr>
          <w:rFonts w:ascii="SimHei" w:hAnsi="SimHei" w:eastAsia="SimHei" w:cs="SimHei"/>
          <w:sz w:val="21"/>
          <w:szCs w:val="21"/>
          <w:spacing w:val="-8"/>
        </w:rPr>
        <w:t>智慧大脑。利用机器</w:t>
      </w:r>
      <w:r>
        <w:rPr>
          <w:rFonts w:ascii="SimHei" w:hAnsi="SimHei" w:eastAsia="SimHei" w:cs="SimHei"/>
          <w:sz w:val="21"/>
          <w:szCs w:val="21"/>
        </w:rPr>
        <w:t xml:space="preserve"> </w:t>
      </w:r>
      <w:r>
        <w:rPr>
          <w:rFonts w:ascii="SimHei" w:hAnsi="SimHei" w:eastAsia="SimHei" w:cs="SimHei"/>
          <w:sz w:val="21"/>
          <w:szCs w:val="21"/>
          <w:spacing w:val="-4"/>
        </w:rPr>
        <w:t>学和人工智能所获得的经验，通过七大指挥中枢，对所有服务相关事项进行预</w:t>
      </w:r>
    </w:p>
    <w:p>
      <w:pPr>
        <w:ind w:left="59"/>
        <w:spacing w:before="1" w:line="221" w:lineRule="auto"/>
        <w:rPr>
          <w:rFonts w:ascii="SimHei" w:hAnsi="SimHei" w:eastAsia="SimHei" w:cs="SimHei"/>
          <w:sz w:val="21"/>
          <w:szCs w:val="21"/>
        </w:rPr>
      </w:pPr>
      <w:r>
        <w:rPr>
          <w:rFonts w:ascii="SimHei" w:hAnsi="SimHei" w:eastAsia="SimHei" w:cs="SimHei"/>
          <w:sz w:val="21"/>
          <w:szCs w:val="21"/>
          <w:spacing w:val="-11"/>
        </w:rPr>
        <w:t>测、决策和指挥。</w:t>
      </w:r>
    </w:p>
    <w:p>
      <w:pPr>
        <w:pStyle w:val="BodyText"/>
        <w:spacing w:line="264" w:lineRule="auto"/>
        <w:rPr/>
      </w:pPr>
      <w:r/>
    </w:p>
    <w:p>
      <w:pPr>
        <w:ind w:left="462"/>
        <w:spacing w:before="69" w:line="222" w:lineRule="auto"/>
        <w:outlineLvl w:val="5"/>
        <w:rPr>
          <w:rFonts w:ascii="SimHei" w:hAnsi="SimHei" w:eastAsia="SimHei" w:cs="SimHei"/>
          <w:sz w:val="21"/>
          <w:szCs w:val="21"/>
        </w:rPr>
      </w:pPr>
      <w:r>
        <w:rPr>
          <w:rFonts w:ascii="SimHei" w:hAnsi="SimHei" w:eastAsia="SimHei" w:cs="SimHei"/>
          <w:sz w:val="21"/>
          <w:szCs w:val="21"/>
          <w:b/>
          <w:bCs/>
          <w:spacing w:val="-10"/>
        </w:rPr>
        <w:t>4.</w:t>
      </w:r>
      <w:r>
        <w:rPr>
          <w:rFonts w:ascii="SimHei" w:hAnsi="SimHei" w:eastAsia="SimHei" w:cs="SimHei"/>
          <w:sz w:val="21"/>
          <w:szCs w:val="21"/>
          <w:spacing w:val="-10"/>
        </w:rPr>
        <w:t xml:space="preserve"> </w:t>
      </w:r>
      <w:r>
        <w:rPr>
          <w:rFonts w:ascii="SimHei" w:hAnsi="SimHei" w:eastAsia="SimHei" w:cs="SimHei"/>
          <w:sz w:val="21"/>
          <w:szCs w:val="21"/>
          <w:b/>
          <w:bCs/>
          <w:spacing w:val="-10"/>
        </w:rPr>
        <w:t>应用和数据资产平台</w:t>
      </w:r>
    </w:p>
    <w:p>
      <w:pPr>
        <w:ind w:left="59" w:right="49" w:firstLine="399"/>
        <w:spacing w:before="290" w:line="344" w:lineRule="auto"/>
        <w:jc w:val="both"/>
        <w:rPr>
          <w:rFonts w:ascii="SimHei" w:hAnsi="SimHei" w:eastAsia="SimHei" w:cs="SimHei"/>
          <w:sz w:val="21"/>
          <w:szCs w:val="21"/>
        </w:rPr>
      </w:pPr>
      <w:r>
        <w:rPr>
          <w:rFonts w:ascii="SimHei" w:hAnsi="SimHei" w:eastAsia="SimHei" w:cs="SimHei"/>
          <w:sz w:val="21"/>
          <w:szCs w:val="21"/>
          <w:spacing w:val="-5"/>
        </w:rPr>
        <w:t>就是前面章节“数字化时代</w:t>
      </w:r>
      <w:r>
        <w:rPr>
          <w:rFonts w:ascii="SimSun" w:hAnsi="SimSun" w:eastAsia="SimSun" w:cs="SimSun"/>
          <w:sz w:val="21"/>
          <w:szCs w:val="21"/>
          <w:spacing w:val="-5"/>
        </w:rPr>
        <w:t>CRM</w:t>
      </w:r>
      <w:r>
        <w:rPr>
          <w:rFonts w:ascii="SimSun" w:hAnsi="SimSun" w:eastAsia="SimSun" w:cs="SimSun"/>
          <w:sz w:val="21"/>
          <w:szCs w:val="21"/>
          <w:spacing w:val="107"/>
        </w:rPr>
        <w:t xml:space="preserve"> </w:t>
      </w:r>
      <w:r>
        <w:rPr>
          <w:rFonts w:ascii="SimHei" w:hAnsi="SimHei" w:eastAsia="SimHei" w:cs="SimHei"/>
          <w:sz w:val="21"/>
          <w:szCs w:val="21"/>
          <w:spacing w:val="-5"/>
        </w:rPr>
        <w:t>产品创新”中的</w:t>
      </w:r>
      <w:r>
        <w:rPr>
          <w:rFonts w:ascii="SimSun" w:hAnsi="SimSun" w:eastAsia="SimSun" w:cs="SimSun"/>
          <w:sz w:val="21"/>
          <w:szCs w:val="21"/>
          <w:spacing w:val="-5"/>
        </w:rPr>
        <w:t>CRM</w:t>
      </w:r>
      <w:r>
        <w:rPr>
          <w:rFonts w:ascii="SimSun" w:hAnsi="SimSun" w:eastAsia="SimSun" w:cs="SimSun"/>
          <w:sz w:val="21"/>
          <w:szCs w:val="21"/>
          <w:spacing w:val="86"/>
        </w:rPr>
        <w:t xml:space="preserve"> </w:t>
      </w:r>
      <w:r>
        <w:rPr>
          <w:rFonts w:ascii="SimHei" w:hAnsi="SimHei" w:eastAsia="SimHei" w:cs="SimHei"/>
          <w:sz w:val="21"/>
          <w:szCs w:val="21"/>
          <w:spacing w:val="-5"/>
        </w:rPr>
        <w:t>应用中台和</w:t>
      </w:r>
      <w:r>
        <w:rPr>
          <w:rFonts w:ascii="SimSun" w:hAnsi="SimSun" w:eastAsia="SimSun" w:cs="SimSun"/>
          <w:sz w:val="21"/>
          <w:szCs w:val="21"/>
          <w:spacing w:val="-5"/>
        </w:rPr>
        <w:t>CRM</w:t>
      </w:r>
      <w:r>
        <w:rPr>
          <w:rFonts w:ascii="SimSun" w:hAnsi="SimSun" w:eastAsia="SimSun" w:cs="SimSun"/>
          <w:sz w:val="21"/>
          <w:szCs w:val="21"/>
          <w:spacing w:val="86"/>
        </w:rPr>
        <w:t xml:space="preserve"> </w:t>
      </w:r>
      <w:r>
        <w:rPr>
          <w:rFonts w:ascii="SimHei" w:hAnsi="SimHei" w:eastAsia="SimHei" w:cs="SimHei"/>
          <w:sz w:val="21"/>
          <w:szCs w:val="21"/>
          <w:spacing w:val="-5"/>
        </w:rPr>
        <w:t>数</w:t>
      </w:r>
      <w:r>
        <w:rPr>
          <w:rFonts w:ascii="SimHei" w:hAnsi="SimHei" w:eastAsia="SimHei" w:cs="SimHei"/>
          <w:sz w:val="21"/>
          <w:szCs w:val="21"/>
        </w:rPr>
        <w:t xml:space="preserve"> </w:t>
      </w:r>
      <w:r>
        <w:rPr>
          <w:rFonts w:ascii="SimHei" w:hAnsi="SimHei" w:eastAsia="SimHei" w:cs="SimHei"/>
          <w:sz w:val="21"/>
          <w:szCs w:val="21"/>
          <w:spacing w:val="-10"/>
        </w:rPr>
        <w:t>据资产平台。完成服务过程中各种能力的输出和流程的管理，以及各种经验的积</w:t>
      </w:r>
    </w:p>
    <w:p>
      <w:pPr>
        <w:ind w:left="59"/>
        <w:spacing w:line="223" w:lineRule="auto"/>
        <w:rPr>
          <w:rFonts w:ascii="SimHei" w:hAnsi="SimHei" w:eastAsia="SimHei" w:cs="SimHei"/>
          <w:sz w:val="21"/>
          <w:szCs w:val="21"/>
        </w:rPr>
      </w:pPr>
      <w:r>
        <w:rPr>
          <w:rFonts w:ascii="SimHei" w:hAnsi="SimHei" w:eastAsia="SimHei" w:cs="SimHei"/>
          <w:sz w:val="21"/>
          <w:szCs w:val="21"/>
          <w:spacing w:val="-7"/>
        </w:rPr>
        <w:t>累和应用。</w:t>
      </w:r>
    </w:p>
    <w:p>
      <w:pPr>
        <w:spacing w:line="223" w:lineRule="auto"/>
        <w:sectPr>
          <w:pgSz w:w="8030" w:h="13060"/>
          <w:pgMar w:top="400" w:right="439" w:bottom="400" w:left="460" w:header="0" w:footer="0" w:gutter="0"/>
        </w:sectPr>
        <w:rPr>
          <w:rFonts w:ascii="SimHei" w:hAnsi="SimHei" w:eastAsia="SimHei" w:cs="SimHei"/>
          <w:sz w:val="21"/>
          <w:szCs w:val="21"/>
        </w:rPr>
      </w:pPr>
    </w:p>
    <w:p>
      <w:pPr>
        <w:ind w:left="4480"/>
        <w:spacing w:before="235" w:line="217" w:lineRule="auto"/>
        <w:rPr>
          <w:rFonts w:ascii="SimSun" w:hAnsi="SimSun" w:eastAsia="SimSun" w:cs="SimSun"/>
          <w:sz w:val="27"/>
          <w:szCs w:val="27"/>
        </w:rPr>
      </w:pPr>
      <w:r>
        <w:drawing>
          <wp:anchor distT="0" distB="0" distL="0" distR="0" simplePos="0" relativeHeight="253052928" behindDoc="0" locked="0" layoutInCell="0" allowOverlap="1">
            <wp:simplePos x="0" y="0"/>
            <wp:positionH relativeFrom="page">
              <wp:posOffset>127017</wp:posOffset>
            </wp:positionH>
            <wp:positionV relativeFrom="page">
              <wp:posOffset>7010382</wp:posOffset>
            </wp:positionV>
            <wp:extent cx="4483084" cy="6350"/>
            <wp:effectExtent l="0" t="0" r="0" b="0"/>
            <wp:wrapNone/>
            <wp:docPr id="228" name="IM 228"/>
            <wp:cNvGraphicFramePr/>
            <a:graphic>
              <a:graphicData uri="http://schemas.openxmlformats.org/drawingml/2006/picture">
                <pic:pic>
                  <pic:nvPicPr>
                    <pic:cNvPr id="228" name="IM 228"/>
                    <pic:cNvPicPr/>
                  </pic:nvPicPr>
                  <pic:blipFill>
                    <a:blip r:embed="rId192"/>
                    <a:stretch>
                      <a:fillRect/>
                    </a:stretch>
                  </pic:blipFill>
                  <pic:spPr>
                    <a:xfrm rot="0">
                      <a:off x="0" y="0"/>
                      <a:ext cx="4483084" cy="6350"/>
                    </a:xfrm>
                    <a:prstGeom prst="rect">
                      <a:avLst/>
                    </a:prstGeom>
                  </pic:spPr>
                </pic:pic>
              </a:graphicData>
            </a:graphic>
          </wp:anchor>
        </w:drawing>
      </w:r>
      <w:r>
        <w:rPr>
          <w:rFonts w:ascii="SimSun" w:hAnsi="SimSun" w:eastAsia="SimSun" w:cs="SimSun"/>
          <w:sz w:val="15"/>
          <w:szCs w:val="15"/>
          <w:spacing w:val="-6"/>
          <w:position w:val="-5"/>
        </w:rPr>
        <w:t>CRM3.0  </w:t>
      </w:r>
      <w:r>
        <w:rPr>
          <w:rFonts w:ascii="SimHei" w:hAnsi="SimHei" w:eastAsia="SimHei" w:cs="SimHei"/>
          <w:sz w:val="15"/>
          <w:szCs w:val="15"/>
          <w:spacing w:val="-6"/>
          <w:position w:val="-5"/>
        </w:rPr>
        <w:t>之服务数字</w:t>
      </w:r>
      <w:r>
        <w:ruby>
          <w:rubyPr>
            <w:rubyAlign w:val="left"/>
            <w:hpsRaise w:val="16"/>
            <w:hps w:val="15"/>
            <w:hpsBaseText w:val="15"/>
          </w:rubyPr>
          <w:rt>
            <w:r>
              <w:rPr>
                <w:rFonts w:ascii="YouYuan" w:hAnsi="YouYuan" w:eastAsia="YouYuan" w:cs="YouYuan"/>
                <w:sz w:val="15"/>
                <w:szCs w:val="15"/>
                <w:w w:val="92"/>
              </w:rPr>
              <w:t>第</w:t>
            </w:r>
            <w:r>
              <w:rPr>
                <w:rFonts w:ascii="YouYuan" w:hAnsi="YouYuan" w:eastAsia="YouYuan" w:cs="YouYuan"/>
                <w:sz w:val="15"/>
                <w:szCs w:val="15"/>
                <w:w w:val="59"/>
              </w:rPr>
              <w:t xml:space="preserve"> </w:t>
            </w:r>
            <w:r>
              <w:rPr>
                <w:rFonts w:ascii="YouYuan" w:hAnsi="YouYuan" w:eastAsia="YouYuan" w:cs="YouYuan"/>
                <w:sz w:val="15"/>
                <w:szCs w:val="15"/>
                <w:w w:val="92"/>
              </w:rPr>
              <w:t>3</w:t>
            </w:r>
            <w:r>
              <w:rPr>
                <w:rFonts w:ascii="YouYuan" w:hAnsi="YouYuan" w:eastAsia="YouYuan" w:cs="YouYuan"/>
                <w:sz w:val="15"/>
                <w:szCs w:val="15"/>
                <w:w w:val="48"/>
              </w:rPr>
              <w:t xml:space="preserve"> </w:t>
            </w:r>
            <w:r>
              <w:rPr>
                <w:rFonts w:ascii="YouYuan" w:hAnsi="YouYuan" w:eastAsia="YouYuan" w:cs="YouYuan"/>
                <w:sz w:val="15"/>
                <w:szCs w:val="15"/>
                <w:w w:val="92"/>
              </w:rPr>
              <w:t>章</w:t>
            </w:r>
          </w:rt>
          <w:rubyBase>
            <w:r>
              <w:rPr>
                <w:rFonts w:ascii="SimHei" w:hAnsi="SimHei" w:eastAsia="SimHei" w:cs="SimHei"/>
                <w:sz w:val="15"/>
                <w:szCs w:val="15"/>
                <w:w w:val="95"/>
                <w:position w:val="-5"/>
              </w:rPr>
              <w:t>化转型</w:t>
            </w:r>
          </w:rubyBase>
        </w:ruby>
      </w:r>
      <w:r>
        <w:rPr>
          <w:rFonts w:ascii="SimHei" w:hAnsi="SimHei" w:eastAsia="SimHei" w:cs="SimHei"/>
          <w:sz w:val="15"/>
          <w:szCs w:val="15"/>
          <w:spacing w:val="38"/>
          <w:position w:val="-5"/>
        </w:rPr>
        <w:t xml:space="preserve"> </w:t>
      </w:r>
      <w:r>
        <w:rPr>
          <w:rFonts w:ascii="SimSun" w:hAnsi="SimSun" w:eastAsia="SimSun" w:cs="SimSun"/>
          <w:sz w:val="27"/>
          <w:szCs w:val="27"/>
          <w:spacing w:val="-6"/>
          <w:position w:val="1"/>
        </w:rPr>
        <w:t>&gt;</w:t>
      </w:r>
      <w:r>
        <w:rPr>
          <w:rFonts w:ascii="SimSun" w:hAnsi="SimSun" w:eastAsia="SimSun" w:cs="SimSun"/>
          <w:sz w:val="27"/>
          <w:szCs w:val="27"/>
          <w:spacing w:val="57"/>
          <w:position w:val="1"/>
        </w:rPr>
        <w:t xml:space="preserve"> </w:t>
      </w:r>
      <w:r>
        <w:rPr>
          <w:rFonts w:ascii="SimSun" w:hAnsi="SimSun" w:eastAsia="SimSun" w:cs="SimSun"/>
          <w:sz w:val="27"/>
          <w:szCs w:val="27"/>
          <w:spacing w:val="-6"/>
          <w:position w:val="1"/>
        </w:rPr>
        <w:t>135</w:t>
      </w:r>
    </w:p>
    <w:p>
      <w:pPr>
        <w:pStyle w:val="BodyText"/>
        <w:spacing w:line="353" w:lineRule="auto"/>
        <w:rPr/>
      </w:pPr>
      <w:r/>
    </w:p>
    <w:p>
      <w:pPr>
        <w:pStyle w:val="BodyText"/>
        <w:spacing w:line="354" w:lineRule="auto"/>
        <w:rPr/>
      </w:pPr>
      <w:r/>
    </w:p>
    <w:p>
      <w:pPr>
        <w:ind w:right="95" w:firstLine="399"/>
        <w:spacing w:before="68" w:line="273" w:lineRule="auto"/>
        <w:rPr>
          <w:rFonts w:ascii="SimHei" w:hAnsi="SimHei" w:eastAsia="SimHei" w:cs="SimHei"/>
          <w:sz w:val="21"/>
          <w:szCs w:val="21"/>
        </w:rPr>
      </w:pPr>
      <w:r>
        <w:rPr>
          <w:rFonts w:ascii="SimHei" w:hAnsi="SimHei" w:eastAsia="SimHei" w:cs="SimHei"/>
          <w:sz w:val="21"/>
          <w:szCs w:val="21"/>
          <w:spacing w:val="-9"/>
        </w:rPr>
        <w:t>数字化平台需要应用各种数字化技术，下面举例介绍一下新的</w:t>
      </w:r>
      <w:r>
        <w:rPr>
          <w:rFonts w:ascii="SimSun" w:hAnsi="SimSun" w:eastAsia="SimSun" w:cs="SimSun"/>
          <w:sz w:val="21"/>
          <w:szCs w:val="21"/>
          <w:spacing w:val="-9"/>
        </w:rPr>
        <w:t>I</w:t>
      </w:r>
      <w:r>
        <w:rPr>
          <w:rFonts w:ascii="SimSun" w:hAnsi="SimSun" w:eastAsia="SimSun" w:cs="SimSun"/>
          <w:sz w:val="21"/>
          <w:szCs w:val="21"/>
          <w:spacing w:val="-10"/>
        </w:rPr>
        <w:t>T</w:t>
      </w:r>
      <w:r>
        <w:rPr>
          <w:rFonts w:ascii="SimHei" w:hAnsi="SimHei" w:eastAsia="SimHei" w:cs="SimHei"/>
          <w:sz w:val="21"/>
          <w:szCs w:val="21"/>
          <w:spacing w:val="-10"/>
        </w:rPr>
        <w:t>技术是如何</w:t>
      </w:r>
      <w:r>
        <w:rPr>
          <w:rFonts w:ascii="SimHei" w:hAnsi="SimHei" w:eastAsia="SimHei" w:cs="SimHei"/>
          <w:sz w:val="21"/>
          <w:szCs w:val="21"/>
        </w:rPr>
        <w:t xml:space="preserve"> </w:t>
      </w:r>
      <w:r>
        <w:rPr>
          <w:rFonts w:ascii="SimHei" w:hAnsi="SimHei" w:eastAsia="SimHei" w:cs="SimHei"/>
          <w:sz w:val="21"/>
          <w:szCs w:val="21"/>
          <w:spacing w:val="-12"/>
        </w:rPr>
        <w:t>推动服务数字化创新的：</w:t>
      </w:r>
    </w:p>
    <w:p>
      <w:pPr>
        <w:ind w:left="399"/>
        <w:spacing w:before="129" w:line="213" w:lineRule="auto"/>
        <w:rPr>
          <w:rFonts w:ascii="SimHei" w:hAnsi="SimHei" w:eastAsia="SimHei" w:cs="SimHei"/>
          <w:sz w:val="21"/>
          <w:szCs w:val="21"/>
        </w:rPr>
      </w:pPr>
      <w:r>
        <w:rPr>
          <w:rFonts w:ascii="SimHei" w:hAnsi="SimHei" w:eastAsia="SimHei" w:cs="SimHei"/>
          <w:sz w:val="21"/>
          <w:szCs w:val="21"/>
          <w:spacing w:val="-2"/>
        </w:rPr>
        <w:t>(1)物联网</w:t>
      </w:r>
      <w:r>
        <w:rPr>
          <w:rFonts w:ascii="SimHei" w:hAnsi="SimHei" w:eastAsia="SimHei" w:cs="SimHei"/>
          <w:sz w:val="21"/>
          <w:szCs w:val="21"/>
          <w:spacing w:val="-2"/>
        </w:rPr>
        <w:t xml:space="preserve"> </w:t>
      </w:r>
      <w:r>
        <w:rPr>
          <w:rFonts w:ascii="SimHei" w:hAnsi="SimHei" w:eastAsia="SimHei" w:cs="SimHei"/>
          <w:sz w:val="21"/>
          <w:szCs w:val="21"/>
          <w:spacing w:val="-2"/>
        </w:rPr>
        <w:t>在产品上安装传感设备，基于物联网的智能服务，做自动检</w:t>
      </w:r>
    </w:p>
    <w:p>
      <w:pPr>
        <w:ind w:left="399"/>
        <w:spacing w:before="136" w:line="221" w:lineRule="auto"/>
        <w:rPr>
          <w:rFonts w:ascii="SimHei" w:hAnsi="SimHei" w:eastAsia="SimHei" w:cs="SimHei"/>
          <w:sz w:val="21"/>
          <w:szCs w:val="21"/>
        </w:rPr>
      </w:pPr>
      <w:r>
        <w:rPr>
          <w:rFonts w:ascii="SimHei" w:hAnsi="SimHei" w:eastAsia="SimHei" w:cs="SimHei"/>
          <w:sz w:val="21"/>
          <w:szCs w:val="21"/>
          <w:spacing w:val="-12"/>
        </w:rPr>
        <w:t>测、自动诊断、自动反馈。</w:t>
      </w:r>
    </w:p>
    <w:p>
      <w:pPr>
        <w:ind w:left="399"/>
        <w:spacing w:before="120" w:line="390" w:lineRule="exact"/>
        <w:rPr>
          <w:rFonts w:ascii="SimHei" w:hAnsi="SimHei" w:eastAsia="SimHei" w:cs="SimHei"/>
          <w:sz w:val="21"/>
          <w:szCs w:val="21"/>
        </w:rPr>
      </w:pPr>
      <w:r>
        <w:rPr>
          <w:rFonts w:ascii="SimHei" w:hAnsi="SimHei" w:eastAsia="SimHei" w:cs="SimHei"/>
          <w:sz w:val="21"/>
          <w:szCs w:val="21"/>
          <w:spacing w:val="1"/>
          <w:position w:val="13"/>
        </w:rPr>
        <w:t>(2)移动应用</w:t>
      </w:r>
      <w:r>
        <w:rPr>
          <w:rFonts w:ascii="SimHei" w:hAnsi="SimHei" w:eastAsia="SimHei" w:cs="SimHei"/>
          <w:sz w:val="21"/>
          <w:szCs w:val="21"/>
          <w:spacing w:val="83"/>
          <w:position w:val="13"/>
        </w:rPr>
        <w:t xml:space="preserve"> </w:t>
      </w:r>
      <w:r>
        <w:rPr>
          <w:rFonts w:ascii="SimHei" w:hAnsi="SimHei" w:eastAsia="SimHei" w:cs="SimHei"/>
          <w:sz w:val="21"/>
          <w:szCs w:val="21"/>
          <w:spacing w:val="1"/>
          <w:position w:val="13"/>
        </w:rPr>
        <w:t>可以自动记录现场工程师工作轨迹，可以通过移动设备在</w:t>
      </w:r>
    </w:p>
    <w:p>
      <w:pPr>
        <w:spacing w:line="221" w:lineRule="auto"/>
        <w:rPr>
          <w:rFonts w:ascii="SimHei" w:hAnsi="SimHei" w:eastAsia="SimHei" w:cs="SimHei"/>
          <w:sz w:val="21"/>
          <w:szCs w:val="21"/>
        </w:rPr>
      </w:pPr>
      <w:r>
        <w:rPr>
          <w:rFonts w:ascii="SimHei" w:hAnsi="SimHei" w:eastAsia="SimHei" w:cs="SimHei"/>
          <w:sz w:val="21"/>
          <w:szCs w:val="21"/>
          <w:spacing w:val="-10"/>
        </w:rPr>
        <w:t>距离用户家几百米范围内自动打卡等。</w:t>
      </w:r>
    </w:p>
    <w:p>
      <w:pPr>
        <w:ind w:left="399"/>
        <w:spacing w:before="129" w:line="380" w:lineRule="exact"/>
        <w:rPr>
          <w:rFonts w:ascii="SimHei" w:hAnsi="SimHei" w:eastAsia="SimHei" w:cs="SimHei"/>
          <w:sz w:val="21"/>
          <w:szCs w:val="21"/>
        </w:rPr>
      </w:pPr>
      <w:r>
        <w:rPr>
          <w:rFonts w:ascii="SimHei" w:hAnsi="SimHei" w:eastAsia="SimHei" w:cs="SimHei"/>
          <w:sz w:val="21"/>
          <w:szCs w:val="21"/>
          <w:spacing w:val="1"/>
          <w:position w:val="13"/>
        </w:rPr>
        <w:t>(3)地图</w:t>
      </w:r>
      <w:r>
        <w:rPr>
          <w:rFonts w:ascii="SimHei" w:hAnsi="SimHei" w:eastAsia="SimHei" w:cs="SimHei"/>
          <w:sz w:val="21"/>
          <w:szCs w:val="21"/>
          <w:spacing w:val="95"/>
          <w:position w:val="13"/>
        </w:rPr>
        <w:t xml:space="preserve"> </w:t>
      </w:r>
      <w:r>
        <w:rPr>
          <w:rFonts w:ascii="SimHei" w:hAnsi="SimHei" w:eastAsia="SimHei" w:cs="SimHei"/>
          <w:sz w:val="21"/>
          <w:szCs w:val="21"/>
          <w:spacing w:val="1"/>
          <w:position w:val="13"/>
        </w:rPr>
        <w:t>高德地图、百度地图等可以用作现场工</w:t>
      </w:r>
      <w:r>
        <w:rPr>
          <w:rFonts w:ascii="SimHei" w:hAnsi="SimHei" w:eastAsia="SimHei" w:cs="SimHei"/>
          <w:sz w:val="21"/>
          <w:szCs w:val="21"/>
          <w:position w:val="13"/>
        </w:rPr>
        <w:t>程师移动端，要是后台</w:t>
      </w:r>
    </w:p>
    <w:p>
      <w:pPr>
        <w:spacing w:before="1" w:line="212" w:lineRule="auto"/>
        <w:rPr>
          <w:rFonts w:ascii="SimHei" w:hAnsi="SimHei" w:eastAsia="SimHei" w:cs="SimHei"/>
          <w:sz w:val="21"/>
          <w:szCs w:val="21"/>
        </w:rPr>
      </w:pPr>
      <w:r>
        <w:rPr>
          <w:rFonts w:ascii="SimHei" w:hAnsi="SimHei" w:eastAsia="SimHei" w:cs="SimHei"/>
          <w:sz w:val="21"/>
          <w:szCs w:val="21"/>
          <w:spacing w:val="-10"/>
        </w:rPr>
        <w:t>应用，比如给服务网点分派负责的区块，可能要使用企业地图服务。</w:t>
      </w:r>
    </w:p>
    <w:p>
      <w:pPr>
        <w:ind w:right="92" w:firstLine="399"/>
        <w:spacing w:before="129" w:line="328" w:lineRule="auto"/>
        <w:rPr>
          <w:rFonts w:ascii="SimHei" w:hAnsi="SimHei" w:eastAsia="SimHei" w:cs="SimHei"/>
          <w:sz w:val="21"/>
          <w:szCs w:val="21"/>
        </w:rPr>
      </w:pPr>
      <w:r>
        <w:rPr>
          <w:rFonts w:ascii="SimHei" w:hAnsi="SimHei" w:eastAsia="SimHei" w:cs="SimHei"/>
          <w:sz w:val="21"/>
          <w:szCs w:val="21"/>
          <w:spacing w:val="-2"/>
        </w:rPr>
        <w:t>(4)数据人工智能</w:t>
      </w:r>
      <w:r>
        <w:rPr>
          <w:rFonts w:ascii="SimHei" w:hAnsi="SimHei" w:eastAsia="SimHei" w:cs="SimHei"/>
          <w:sz w:val="21"/>
          <w:szCs w:val="21"/>
          <w:spacing w:val="29"/>
        </w:rPr>
        <w:t xml:space="preserve"> </w:t>
      </w:r>
      <w:r>
        <w:rPr>
          <w:rFonts w:ascii="SimHei" w:hAnsi="SimHei" w:eastAsia="SimHei" w:cs="SimHei"/>
          <w:sz w:val="21"/>
          <w:szCs w:val="21"/>
          <w:spacing w:val="-2"/>
        </w:rPr>
        <w:t>在制造业，数据</w:t>
      </w:r>
      <w:r>
        <w:rPr>
          <w:rFonts w:ascii="SimSun" w:hAnsi="SimSun" w:eastAsia="SimSun" w:cs="SimSun"/>
          <w:sz w:val="21"/>
          <w:szCs w:val="21"/>
          <w:spacing w:val="-2"/>
        </w:rPr>
        <w:t>Al</w:t>
      </w:r>
      <w:r>
        <w:rPr>
          <w:rFonts w:ascii="SimHei" w:hAnsi="SimHei" w:eastAsia="SimHei" w:cs="SimHei"/>
          <w:sz w:val="21"/>
          <w:szCs w:val="21"/>
          <w:spacing w:val="-2"/>
        </w:rPr>
        <w:t>应用一直是个盲</w:t>
      </w:r>
      <w:r>
        <w:rPr>
          <w:rFonts w:ascii="SimHei" w:hAnsi="SimHei" w:eastAsia="SimHei" w:cs="SimHei"/>
          <w:sz w:val="21"/>
          <w:szCs w:val="21"/>
          <w:spacing w:val="-3"/>
        </w:rPr>
        <w:t>点，</w:t>
      </w:r>
      <w:r>
        <w:rPr>
          <w:rFonts w:ascii="SimHei" w:hAnsi="SimHei" w:eastAsia="SimHei" w:cs="SimHei"/>
          <w:sz w:val="21"/>
          <w:szCs w:val="21"/>
          <w:spacing w:val="-3"/>
        </w:rPr>
        <w:t xml:space="preserve"> </w:t>
      </w:r>
      <w:r>
        <w:rPr>
          <w:rFonts w:ascii="SimSun" w:hAnsi="SimSun" w:eastAsia="SimSun" w:cs="SimSun"/>
          <w:sz w:val="21"/>
          <w:szCs w:val="21"/>
          <w:spacing w:val="-3"/>
        </w:rPr>
        <w:t>ERP</w:t>
      </w:r>
      <w:r>
        <w:rPr>
          <w:rFonts w:ascii="SimSun" w:hAnsi="SimSun" w:eastAsia="SimSun" w:cs="SimSun"/>
          <w:sz w:val="21"/>
          <w:szCs w:val="21"/>
          <w:spacing w:val="46"/>
        </w:rPr>
        <w:t xml:space="preserve"> </w:t>
      </w:r>
      <w:r>
        <w:rPr>
          <w:rFonts w:ascii="SimHei" w:hAnsi="SimHei" w:eastAsia="SimHei" w:cs="SimHei"/>
          <w:sz w:val="21"/>
          <w:szCs w:val="21"/>
          <w:spacing w:val="-3"/>
        </w:rPr>
        <w:t>和其他专</w:t>
      </w:r>
      <w:r>
        <w:rPr>
          <w:rFonts w:ascii="SimHei" w:hAnsi="SimHei" w:eastAsia="SimHei" w:cs="SimHei"/>
          <w:sz w:val="21"/>
          <w:szCs w:val="21"/>
        </w:rPr>
        <w:t xml:space="preserve"> </w:t>
      </w:r>
      <w:r>
        <w:rPr>
          <w:rFonts w:ascii="SimHei" w:hAnsi="SimHei" w:eastAsia="SimHei" w:cs="SimHei"/>
          <w:sz w:val="21"/>
          <w:szCs w:val="21"/>
          <w:spacing w:val="-9"/>
        </w:rPr>
        <w:t>业性软件在预测的准确性和易用性上都相差很远</w:t>
      </w:r>
      <w:r>
        <w:rPr>
          <w:rFonts w:ascii="SimHei" w:hAnsi="SimHei" w:eastAsia="SimHei" w:cs="SimHei"/>
          <w:sz w:val="21"/>
          <w:szCs w:val="21"/>
          <w:spacing w:val="-10"/>
        </w:rPr>
        <w:t>。在服务领域的备件预测，在供</w:t>
      </w:r>
      <w:r>
        <w:rPr>
          <w:rFonts w:ascii="SimHei" w:hAnsi="SimHei" w:eastAsia="SimHei" w:cs="SimHei"/>
          <w:sz w:val="21"/>
          <w:szCs w:val="21"/>
        </w:rPr>
        <w:t xml:space="preserve"> </w:t>
      </w:r>
      <w:r>
        <w:rPr>
          <w:rFonts w:ascii="SimHei" w:hAnsi="SimHei" w:eastAsia="SimHei" w:cs="SimHei"/>
          <w:sz w:val="21"/>
          <w:szCs w:val="21"/>
          <w:spacing w:val="-9"/>
        </w:rPr>
        <w:t>应链领域的排产规划和产能标定，以及在市场领</w:t>
      </w:r>
      <w:r>
        <w:rPr>
          <w:rFonts w:ascii="SimHei" w:hAnsi="SimHei" w:eastAsia="SimHei" w:cs="SimHei"/>
          <w:sz w:val="21"/>
          <w:szCs w:val="21"/>
          <w:spacing w:val="-10"/>
        </w:rPr>
        <w:t>域的营销预测方面，都需要大量</w:t>
      </w:r>
    </w:p>
    <w:p>
      <w:pPr>
        <w:spacing w:line="222" w:lineRule="auto"/>
        <w:rPr>
          <w:rFonts w:ascii="SimHei" w:hAnsi="SimHei" w:eastAsia="SimHei" w:cs="SimHei"/>
          <w:sz w:val="21"/>
          <w:szCs w:val="21"/>
        </w:rPr>
      </w:pPr>
      <w:r>
        <w:rPr>
          <w:rFonts w:ascii="SimHei" w:hAnsi="SimHei" w:eastAsia="SimHei" w:cs="SimHei"/>
          <w:sz w:val="21"/>
          <w:szCs w:val="21"/>
          <w:spacing w:val="-9"/>
        </w:rPr>
        <w:t>数据</w:t>
      </w:r>
      <w:r>
        <w:rPr>
          <w:rFonts w:ascii="SimSun" w:hAnsi="SimSun" w:eastAsia="SimSun" w:cs="SimSun"/>
          <w:sz w:val="21"/>
          <w:szCs w:val="21"/>
          <w:spacing w:val="-9"/>
        </w:rPr>
        <w:t>Al</w:t>
      </w:r>
      <w:r>
        <w:rPr>
          <w:rFonts w:ascii="SimHei" w:hAnsi="SimHei" w:eastAsia="SimHei" w:cs="SimHei"/>
          <w:sz w:val="21"/>
          <w:szCs w:val="21"/>
          <w:spacing w:val="-9"/>
        </w:rPr>
        <w:t>应用。</w:t>
      </w:r>
    </w:p>
    <w:p>
      <w:pPr>
        <w:ind w:right="78" w:firstLine="402"/>
        <w:spacing w:before="146" w:line="288" w:lineRule="auto"/>
        <w:rPr>
          <w:rFonts w:ascii="SimHei" w:hAnsi="SimHei" w:eastAsia="SimHei" w:cs="SimHei"/>
          <w:sz w:val="21"/>
          <w:szCs w:val="21"/>
        </w:rPr>
      </w:pPr>
      <w:r>
        <w:rPr>
          <w:rFonts w:ascii="SimHei" w:hAnsi="SimHei" w:eastAsia="SimHei" w:cs="SimHei"/>
          <w:sz w:val="21"/>
          <w:szCs w:val="21"/>
          <w:b/>
          <w:bCs/>
        </w:rPr>
        <w:t>(5)云服务</w:t>
      </w:r>
      <w:r>
        <w:rPr>
          <w:rFonts w:ascii="SimHei" w:hAnsi="SimHei" w:eastAsia="SimHei" w:cs="SimHei"/>
          <w:sz w:val="21"/>
          <w:szCs w:val="21"/>
        </w:rPr>
        <w:t xml:space="preserve">  </w:t>
      </w:r>
      <w:r>
        <w:rPr>
          <w:rFonts w:ascii="SimHei" w:hAnsi="SimHei" w:eastAsia="SimHei" w:cs="SimHei"/>
          <w:sz w:val="21"/>
          <w:szCs w:val="21"/>
        </w:rPr>
        <w:t>很多产业服务存在淡季和旺季，所以服务数字化系统是尖峰</w:t>
      </w:r>
      <w:r>
        <w:rPr>
          <w:rFonts w:ascii="SimHei" w:hAnsi="SimHei" w:eastAsia="SimHei" w:cs="SimHei"/>
          <w:sz w:val="21"/>
          <w:szCs w:val="21"/>
          <w:spacing w:val="4"/>
        </w:rPr>
        <w:t xml:space="preserve"> </w:t>
      </w:r>
      <w:r>
        <w:rPr>
          <w:rFonts w:ascii="SimHei" w:hAnsi="SimHei" w:eastAsia="SimHei" w:cs="SimHei"/>
          <w:sz w:val="21"/>
          <w:szCs w:val="21"/>
          <w:spacing w:val="-4"/>
        </w:rPr>
        <w:t>应用，即旺季的业务量是平时的几倍甚至几十倍，所以他需要即需即供的云服</w:t>
      </w:r>
      <w:r>
        <w:rPr>
          <w:rFonts w:ascii="SimHei" w:hAnsi="SimHei" w:eastAsia="SimHei" w:cs="SimHei"/>
          <w:sz w:val="21"/>
          <w:szCs w:val="21"/>
          <w:spacing w:val="14"/>
        </w:rPr>
        <w:t xml:space="preserve"> </w:t>
      </w:r>
      <w:r>
        <w:rPr>
          <w:rFonts w:ascii="SimHei" w:hAnsi="SimHei" w:eastAsia="SimHei" w:cs="SimHei"/>
          <w:sz w:val="21"/>
          <w:szCs w:val="21"/>
          <w:spacing w:val="-11"/>
        </w:rPr>
        <w:t>务，这样可以大大节省成本和提升效能。</w:t>
      </w:r>
    </w:p>
    <w:p>
      <w:pPr>
        <w:ind w:right="79" w:firstLine="399"/>
        <w:spacing w:before="158" w:line="329" w:lineRule="auto"/>
        <w:rPr>
          <w:rFonts w:ascii="SimHei" w:hAnsi="SimHei" w:eastAsia="SimHei" w:cs="SimHei"/>
          <w:sz w:val="21"/>
          <w:szCs w:val="21"/>
        </w:rPr>
      </w:pPr>
      <w:r>
        <w:rPr>
          <w:rFonts w:ascii="SimHei" w:hAnsi="SimHei" w:eastAsia="SimHei" w:cs="SimHei"/>
          <w:sz w:val="21"/>
          <w:szCs w:val="21"/>
          <w:spacing w:val="1"/>
        </w:rPr>
        <w:t>(6)人脸识别</w:t>
      </w:r>
      <w:r>
        <w:rPr>
          <w:rFonts w:ascii="SimHei" w:hAnsi="SimHei" w:eastAsia="SimHei" w:cs="SimHei"/>
          <w:sz w:val="21"/>
          <w:szCs w:val="21"/>
          <w:spacing w:val="95"/>
        </w:rPr>
        <w:t xml:space="preserve"> </w:t>
      </w:r>
      <w:r>
        <w:rPr>
          <w:rFonts w:ascii="SimHei" w:hAnsi="SimHei" w:eastAsia="SimHei" w:cs="SimHei"/>
          <w:sz w:val="21"/>
          <w:szCs w:val="21"/>
          <w:spacing w:val="1"/>
        </w:rPr>
        <w:t>现场工程师上门人单不符的现象比较普遍，很大地</w:t>
      </w:r>
      <w:r>
        <w:rPr>
          <w:rFonts w:ascii="SimHei" w:hAnsi="SimHei" w:eastAsia="SimHei" w:cs="SimHei"/>
          <w:sz w:val="21"/>
          <w:szCs w:val="21"/>
        </w:rPr>
        <w:t>影响了</w:t>
      </w:r>
      <w:r>
        <w:rPr>
          <w:rFonts w:ascii="SimHei" w:hAnsi="SimHei" w:eastAsia="SimHei" w:cs="SimHei"/>
          <w:sz w:val="21"/>
          <w:szCs w:val="21"/>
        </w:rPr>
        <w:t xml:space="preserve"> </w:t>
      </w:r>
      <w:r>
        <w:rPr>
          <w:rFonts w:ascii="SimHei" w:hAnsi="SimHei" w:eastAsia="SimHei" w:cs="SimHei"/>
          <w:sz w:val="21"/>
          <w:szCs w:val="21"/>
          <w:spacing w:val="-9"/>
        </w:rPr>
        <w:t>用户体验和服务质量。企业可以通过人脸识别等技术，</w:t>
      </w:r>
      <w:r>
        <w:rPr>
          <w:rFonts w:ascii="SimHei" w:hAnsi="SimHei" w:eastAsia="SimHei" w:cs="SimHei"/>
          <w:sz w:val="21"/>
          <w:szCs w:val="21"/>
          <w:spacing w:val="-10"/>
        </w:rPr>
        <w:t>确保上门服务的工程师就</w:t>
      </w:r>
    </w:p>
    <w:p>
      <w:pPr>
        <w:spacing w:before="1" w:line="220" w:lineRule="auto"/>
        <w:rPr>
          <w:rFonts w:ascii="SimHei" w:hAnsi="SimHei" w:eastAsia="SimHei" w:cs="SimHei"/>
          <w:sz w:val="21"/>
          <w:szCs w:val="21"/>
        </w:rPr>
      </w:pPr>
      <w:r>
        <w:rPr>
          <w:rFonts w:ascii="SimHei" w:hAnsi="SimHei" w:eastAsia="SimHei" w:cs="SimHei"/>
          <w:sz w:val="21"/>
          <w:szCs w:val="21"/>
          <w:spacing w:val="-13"/>
        </w:rPr>
        <w:t>是被派单的工程师。</w:t>
      </w:r>
    </w:p>
    <w:p>
      <w:pPr>
        <w:ind w:right="20" w:firstLine="399"/>
        <w:spacing w:before="130" w:line="327" w:lineRule="auto"/>
        <w:rPr>
          <w:rFonts w:ascii="SimHei" w:hAnsi="SimHei" w:eastAsia="SimHei" w:cs="SimHei"/>
          <w:sz w:val="21"/>
          <w:szCs w:val="21"/>
        </w:rPr>
      </w:pPr>
      <w:r>
        <w:rPr>
          <w:rFonts w:ascii="SimHei" w:hAnsi="SimHei" w:eastAsia="SimHei" w:cs="SimHei"/>
          <w:sz w:val="21"/>
          <w:szCs w:val="21"/>
          <w:spacing w:val="-11"/>
        </w:rPr>
        <w:t>新时代，新服务。新的一代逐渐成为消费的主力，他们更重视体验和感受，</w:t>
      </w:r>
      <w:r>
        <w:rPr>
          <w:rFonts w:ascii="SimHei" w:hAnsi="SimHei" w:eastAsia="SimHei" w:cs="SimHei"/>
          <w:sz w:val="21"/>
          <w:szCs w:val="21"/>
          <w:spacing w:val="3"/>
        </w:rPr>
        <w:t xml:space="preserve">  </w:t>
      </w:r>
      <w:r>
        <w:rPr>
          <w:rFonts w:ascii="SimHei" w:hAnsi="SimHei" w:eastAsia="SimHei" w:cs="SimHei"/>
          <w:sz w:val="21"/>
          <w:szCs w:val="21"/>
          <w:spacing w:val="-9"/>
        </w:rPr>
        <w:t>对服务和购买的要求也不一样。时代在变，</w:t>
      </w:r>
      <w:r>
        <w:rPr>
          <w:rFonts w:ascii="SimHei" w:hAnsi="SimHei" w:eastAsia="SimHei" w:cs="SimHei"/>
          <w:sz w:val="21"/>
          <w:szCs w:val="21"/>
          <w:spacing w:val="-10"/>
        </w:rPr>
        <w:t>服务也需要与时俱进，服务数字化转</w:t>
      </w:r>
      <w:r>
        <w:rPr>
          <w:rFonts w:ascii="SimHei" w:hAnsi="SimHei" w:eastAsia="SimHei" w:cs="SimHei"/>
          <w:sz w:val="21"/>
          <w:szCs w:val="21"/>
          <w:spacing w:val="-10"/>
        </w:rPr>
        <w:t xml:space="preserve"> </w:t>
      </w:r>
      <w:r>
        <w:rPr>
          <w:rFonts w:ascii="SimHei" w:hAnsi="SimHei" w:eastAsia="SimHei" w:cs="SimHei"/>
          <w:sz w:val="21"/>
          <w:szCs w:val="21"/>
          <w:spacing w:val="-4"/>
        </w:rPr>
        <w:t>型是企业迟早要面对的一关。服务数字化转型说难也难，说不难也不难，主要</w:t>
      </w:r>
      <w:r>
        <w:rPr>
          <w:rFonts w:ascii="SimHei" w:hAnsi="SimHei" w:eastAsia="SimHei" w:cs="SimHei"/>
          <w:sz w:val="21"/>
          <w:szCs w:val="21"/>
          <w:spacing w:val="-4"/>
        </w:rPr>
        <w:t xml:space="preserve"> </w:t>
      </w:r>
      <w:r>
        <w:rPr>
          <w:rFonts w:ascii="SimHei" w:hAnsi="SimHei" w:eastAsia="SimHei" w:cs="SimHei"/>
          <w:sz w:val="21"/>
          <w:szCs w:val="21"/>
          <w:spacing w:val="-7"/>
        </w:rPr>
        <w:t>看企业决策者的决心和魄力，只要做好三件事就能成功</w:t>
      </w:r>
      <w:r>
        <w:rPr>
          <w:rFonts w:ascii="SimHei" w:hAnsi="SimHei" w:eastAsia="SimHei" w:cs="SimHei"/>
          <w:sz w:val="21"/>
          <w:szCs w:val="21"/>
          <w:spacing w:val="-8"/>
        </w:rPr>
        <w:t>：①走对路；②选对人；</w:t>
      </w:r>
    </w:p>
    <w:p>
      <w:pPr>
        <w:spacing w:line="220" w:lineRule="auto"/>
        <w:rPr>
          <w:rFonts w:ascii="SimHei" w:hAnsi="SimHei" w:eastAsia="SimHei" w:cs="SimHei"/>
          <w:sz w:val="21"/>
          <w:szCs w:val="21"/>
        </w:rPr>
      </w:pPr>
      <w:r>
        <w:rPr>
          <w:rFonts w:ascii="SimHei" w:hAnsi="SimHei" w:eastAsia="SimHei" w:cs="SimHei"/>
          <w:sz w:val="21"/>
          <w:szCs w:val="21"/>
          <w:spacing w:val="-8"/>
        </w:rPr>
        <w:t>③分好钱。</w:t>
      </w:r>
    </w:p>
    <w:p>
      <w:pPr>
        <w:pStyle w:val="BodyText"/>
        <w:spacing w:line="265" w:lineRule="auto"/>
        <w:rPr/>
      </w:pPr>
      <w:r/>
    </w:p>
    <w:p>
      <w:pPr>
        <w:pStyle w:val="BodyText"/>
        <w:spacing w:line="266" w:lineRule="auto"/>
        <w:rPr/>
      </w:pPr>
      <w:r/>
    </w:p>
    <w:p>
      <w:pPr>
        <w:pStyle w:val="BodyText"/>
        <w:spacing w:line="266" w:lineRule="auto"/>
        <w:rPr/>
      </w:pPr>
      <w:r/>
    </w:p>
    <w:p>
      <w:pPr>
        <w:spacing w:before="89" w:line="219" w:lineRule="auto"/>
        <w:jc w:val="right"/>
        <w:rPr>
          <w:rFonts w:ascii="SimHei" w:hAnsi="SimHei" w:eastAsia="SimHei" w:cs="SimHei"/>
          <w:sz w:val="21"/>
          <w:szCs w:val="21"/>
        </w:rPr>
      </w:pPr>
      <w:r>
        <w:rPr>
          <w:rFonts w:ascii="SimHei" w:hAnsi="SimHei" w:eastAsia="SimHei" w:cs="SimHei"/>
          <w:sz w:val="27"/>
          <w:szCs w:val="27"/>
          <w:b/>
          <w:bCs/>
          <w:spacing w:val="-7"/>
        </w:rPr>
        <w:t>小结</w:t>
      </w:r>
      <w:r>
        <w:rPr>
          <w:rFonts w:ascii="SimHei" w:hAnsi="SimHei" w:eastAsia="SimHei" w:cs="SimHei"/>
          <w:sz w:val="27"/>
          <w:szCs w:val="27"/>
          <w:spacing w:val="-7"/>
        </w:rPr>
        <w:t xml:space="preserve">  </w:t>
      </w:r>
      <w:r>
        <w:rPr>
          <w:rFonts w:ascii="SimHei" w:hAnsi="SimHei" w:eastAsia="SimHei" w:cs="SimHei"/>
          <w:sz w:val="27"/>
          <w:szCs w:val="27"/>
          <w:spacing w:val="-7"/>
        </w:rPr>
        <w:t>&gt;</w:t>
      </w:r>
      <w:r>
        <w:rPr>
          <w:rFonts w:ascii="SimHei" w:hAnsi="SimHei" w:eastAsia="SimHei" w:cs="SimHei"/>
          <w:sz w:val="27"/>
          <w:szCs w:val="27"/>
          <w:spacing w:val="18"/>
        </w:rPr>
        <w:t xml:space="preserve">  </w:t>
      </w:r>
      <w:r>
        <w:rPr>
          <w:rFonts w:ascii="SimHei" w:hAnsi="SimHei" w:eastAsia="SimHei" w:cs="SimHei"/>
          <w:sz w:val="21"/>
          <w:szCs w:val="21"/>
          <w:spacing w:val="-7"/>
        </w:rPr>
        <w:t>本节介绍了支撑服务数字化转型的六类创新：①服务方式的创新；</w:t>
      </w:r>
    </w:p>
    <w:p>
      <w:pPr>
        <w:ind w:left="1210" w:right="87"/>
        <w:spacing w:before="81" w:line="269" w:lineRule="auto"/>
        <w:rPr>
          <w:rFonts w:ascii="SimHei" w:hAnsi="SimHei" w:eastAsia="SimHei" w:cs="SimHei"/>
          <w:sz w:val="21"/>
          <w:szCs w:val="21"/>
        </w:rPr>
      </w:pPr>
      <w:r>
        <w:rPr>
          <w:rFonts w:ascii="SimHei" w:hAnsi="SimHei" w:eastAsia="SimHei" w:cs="SimHei"/>
          <w:sz w:val="21"/>
          <w:szCs w:val="21"/>
          <w:spacing w:val="-2"/>
        </w:rPr>
        <w:t>②赢利模式的创新；③服务支撑体系的创新；</w:t>
      </w:r>
      <w:r>
        <w:rPr>
          <w:rFonts w:ascii="SimHei" w:hAnsi="SimHei" w:eastAsia="SimHei" w:cs="SimHei"/>
          <w:sz w:val="21"/>
          <w:szCs w:val="21"/>
          <w:spacing w:val="-3"/>
        </w:rPr>
        <w:t>④服务人员定位和</w:t>
      </w:r>
      <w:r>
        <w:rPr>
          <w:rFonts w:ascii="SimHei" w:hAnsi="SimHei" w:eastAsia="SimHei" w:cs="SimHei"/>
          <w:sz w:val="21"/>
          <w:szCs w:val="21"/>
        </w:rPr>
        <w:t xml:space="preserve"> </w:t>
      </w:r>
      <w:r>
        <w:rPr>
          <w:rFonts w:ascii="SimHei" w:hAnsi="SimHei" w:eastAsia="SimHei" w:cs="SimHei"/>
          <w:sz w:val="21"/>
          <w:szCs w:val="21"/>
          <w:spacing w:val="-9"/>
        </w:rPr>
        <w:t>能力的转型；⑤社群和生态运营创新；⑥数字化工具创新。</w:t>
      </w:r>
    </w:p>
    <w:p>
      <w:pPr>
        <w:spacing w:line="269" w:lineRule="auto"/>
        <w:sectPr>
          <w:pgSz w:w="8030" w:h="13060"/>
          <w:pgMar w:top="400" w:right="724" w:bottom="400" w:left="189" w:header="0" w:footer="0" w:gutter="0"/>
        </w:sectPr>
        <w:rPr>
          <w:rFonts w:ascii="SimHei" w:hAnsi="SimHei" w:eastAsia="SimHei" w:cs="SimHei"/>
          <w:sz w:val="21"/>
          <w:szCs w:val="21"/>
        </w:rPr>
      </w:pPr>
    </w:p>
    <w:p>
      <w:pPr>
        <w:spacing w:line="74" w:lineRule="exact"/>
        <w:rPr/>
      </w:pPr>
      <w:r/>
    </w:p>
    <w:p>
      <w:pPr>
        <w:spacing w:line="74" w:lineRule="exact"/>
        <w:sectPr>
          <w:pgSz w:w="8030" w:h="13060"/>
          <w:pgMar w:top="400" w:right="468" w:bottom="400" w:left="520" w:header="0" w:footer="0" w:gutter="0"/>
          <w:cols w:equalWidth="0" w:num="1">
            <w:col w:w="7042" w:space="0"/>
          </w:cols>
        </w:sectPr>
        <w:rPr/>
      </w:pPr>
    </w:p>
    <w:p>
      <w:pPr>
        <w:spacing w:before="92" w:line="227" w:lineRule="auto"/>
        <w:jc w:val="right"/>
        <w:rPr>
          <w:rFonts w:ascii="SimSun" w:hAnsi="SimSun" w:eastAsia="SimSun" w:cs="SimSun"/>
          <w:sz w:val="26"/>
          <w:szCs w:val="26"/>
        </w:rPr>
      </w:pPr>
      <w:r>
        <w:rPr>
          <w:rFonts w:ascii="SimSun" w:hAnsi="SimSun" w:eastAsia="SimSun" w:cs="SimSun"/>
          <w:sz w:val="26"/>
          <w:szCs w:val="26"/>
          <w:spacing w:val="-12"/>
        </w:rPr>
        <w:t>136</w:t>
      </w:r>
      <w:r>
        <w:rPr>
          <w:rFonts w:ascii="SimSun" w:hAnsi="SimSun" w:eastAsia="SimSun" w:cs="SimSun"/>
          <w:sz w:val="26"/>
          <w:szCs w:val="26"/>
          <w:spacing w:val="103"/>
        </w:rPr>
        <w:t xml:space="preserve"> </w:t>
      </w:r>
      <w:r>
        <w:rPr>
          <w:rFonts w:ascii="SimSun" w:hAnsi="SimSun" w:eastAsia="SimSun" w:cs="SimSun"/>
          <w:sz w:val="26"/>
          <w:szCs w:val="26"/>
          <w:spacing w:val="-12"/>
        </w:rPr>
        <w:t>&gt;</w:t>
      </w:r>
    </w:p>
    <w:p>
      <w:pPr>
        <w:pStyle w:val="BodyText"/>
        <w:spacing w:line="14" w:lineRule="auto"/>
        <w:rPr>
          <w:sz w:val="2"/>
        </w:rPr>
      </w:pPr>
      <w:r>
        <w:rPr>
          <w:sz w:val="2"/>
          <w:szCs w:val="2"/>
        </w:rPr>
        <w:br w:type="column"/>
      </w:r>
    </w:p>
    <w:p>
      <w:pPr>
        <w:spacing w:before="50"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ind w:left="19"/>
        <w:spacing w:before="3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70"/>
          <w:w w:val="101"/>
        </w:rPr>
        <w:t xml:space="preserve"> </w:t>
      </w:r>
      <w:r>
        <w:rPr>
          <w:rFonts w:ascii="SimSun" w:hAnsi="SimSun" w:eastAsia="SimSun" w:cs="SimSun"/>
          <w:sz w:val="15"/>
          <w:szCs w:val="15"/>
          <w:spacing w:val="2"/>
        </w:rPr>
        <w:t>3.0时代的来临(升级版)</w:t>
      </w:r>
    </w:p>
    <w:p>
      <w:pPr>
        <w:spacing w:line="184" w:lineRule="auto"/>
        <w:sectPr>
          <w:type w:val="continuous"/>
          <w:pgSz w:w="8030" w:h="13060"/>
          <w:pgMar w:top="400" w:right="468" w:bottom="400" w:left="520" w:header="0" w:footer="0" w:gutter="0"/>
          <w:cols w:equalWidth="0" w:num="2">
            <w:col w:w="767" w:space="83"/>
            <w:col w:w="6192" w:space="0"/>
          </w:cols>
        </w:sectPr>
        <w:rPr>
          <w:rFonts w:ascii="SimSun" w:hAnsi="SimSun" w:eastAsia="SimSun" w:cs="SimSun"/>
          <w:sz w:val="15"/>
          <w:szCs w:val="15"/>
        </w:rPr>
      </w:pP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214"/>
        <w:spacing w:before="104" w:line="221" w:lineRule="auto"/>
        <w:rPr>
          <w:rFonts w:ascii="SimHei" w:hAnsi="SimHei" w:eastAsia="SimHei" w:cs="SimHei"/>
          <w:sz w:val="32"/>
          <w:szCs w:val="32"/>
        </w:rPr>
      </w:pPr>
      <w:r>
        <w:rPr>
          <w:rFonts w:ascii="SimHei" w:hAnsi="SimHei" w:eastAsia="SimHei" w:cs="SimHei"/>
          <w:sz w:val="32"/>
          <w:szCs w:val="32"/>
          <w:b/>
          <w:bCs/>
          <w:spacing w:val="-6"/>
        </w:rPr>
        <w:t>引</w:t>
      </w:r>
      <w:r>
        <w:rPr>
          <w:rFonts w:ascii="SimHei" w:hAnsi="SimHei" w:eastAsia="SimHei" w:cs="SimHei"/>
          <w:sz w:val="32"/>
          <w:szCs w:val="32"/>
          <w:spacing w:val="-50"/>
        </w:rPr>
        <w:t xml:space="preserve"> </w:t>
      </w:r>
      <w:r>
        <w:rPr>
          <w:rFonts w:ascii="SimSun" w:hAnsi="SimSun" w:eastAsia="SimSun" w:cs="SimSun"/>
          <w:sz w:val="32"/>
          <w:szCs w:val="32"/>
          <w:b/>
          <w:bCs/>
          <w:spacing w:val="-6"/>
        </w:rPr>
        <w:t>C</w:t>
      </w:r>
      <w:r>
        <w:rPr>
          <w:rFonts w:ascii="SimSun" w:hAnsi="SimSun" w:eastAsia="SimSun" w:cs="SimSun"/>
          <w:sz w:val="32"/>
          <w:szCs w:val="32"/>
          <w:spacing w:val="-6"/>
        </w:rPr>
        <w:t xml:space="preserve"> </w:t>
      </w:r>
      <w:r>
        <w:rPr>
          <w:rFonts w:ascii="SimHei" w:hAnsi="SimHei" w:eastAsia="SimHei" w:cs="SimHei"/>
          <w:sz w:val="32"/>
          <w:szCs w:val="32"/>
          <w:b/>
          <w:bCs/>
          <w:spacing w:val="-6"/>
        </w:rPr>
        <w:t>端用户之水浇灌</w:t>
      </w:r>
      <w:r>
        <w:rPr>
          <w:rFonts w:ascii="SimHei" w:hAnsi="SimHei" w:eastAsia="SimHei" w:cs="SimHei"/>
          <w:sz w:val="32"/>
          <w:szCs w:val="32"/>
          <w:spacing w:val="-56"/>
        </w:rPr>
        <w:t xml:space="preserve"> </w:t>
      </w:r>
      <w:r>
        <w:rPr>
          <w:rFonts w:ascii="SimSun" w:hAnsi="SimSun" w:eastAsia="SimSun" w:cs="SimSun"/>
          <w:sz w:val="32"/>
          <w:szCs w:val="32"/>
          <w:b/>
          <w:bCs/>
          <w:spacing w:val="-6"/>
        </w:rPr>
        <w:t>B</w:t>
      </w:r>
      <w:r>
        <w:rPr>
          <w:rFonts w:ascii="SimSun" w:hAnsi="SimSun" w:eastAsia="SimSun" w:cs="SimSun"/>
          <w:sz w:val="32"/>
          <w:szCs w:val="32"/>
          <w:spacing w:val="-6"/>
        </w:rPr>
        <w:t xml:space="preserve"> </w:t>
      </w:r>
      <w:r>
        <w:rPr>
          <w:rFonts w:ascii="SimHei" w:hAnsi="SimHei" w:eastAsia="SimHei" w:cs="SimHei"/>
          <w:sz w:val="32"/>
          <w:szCs w:val="32"/>
          <w:b/>
          <w:bCs/>
          <w:spacing w:val="-6"/>
        </w:rPr>
        <w:t>端之万物</w:t>
      </w:r>
    </w:p>
    <w:p>
      <w:pPr>
        <w:pStyle w:val="BodyText"/>
        <w:spacing w:line="382" w:lineRule="auto"/>
        <w:rPr/>
      </w:pPr>
      <w:r/>
    </w:p>
    <w:p>
      <w:pPr>
        <w:ind w:left="3450"/>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7" w:lineRule="auto"/>
        <w:rPr/>
      </w:pPr>
      <w:r/>
    </w:p>
    <w:p>
      <w:pPr>
        <w:pStyle w:val="BodyText"/>
        <w:spacing w:line="248" w:lineRule="auto"/>
        <w:rPr/>
      </w:pPr>
      <w:r/>
    </w:p>
    <w:p>
      <w:pPr>
        <w:ind w:firstLine="410"/>
        <w:spacing w:before="68" w:line="303" w:lineRule="auto"/>
        <w:rPr>
          <w:rFonts w:ascii="SimHei" w:hAnsi="SimHei" w:eastAsia="SimHei" w:cs="SimHei"/>
          <w:sz w:val="21"/>
          <w:szCs w:val="21"/>
        </w:rPr>
      </w:pPr>
      <w:r>
        <w:rPr>
          <w:rFonts w:ascii="SimHei" w:hAnsi="SimHei" w:eastAsia="SimHei" w:cs="SimHei"/>
          <w:sz w:val="21"/>
          <w:szCs w:val="21"/>
          <w:spacing w:val="-11"/>
        </w:rPr>
        <w:t>本节将会介绍一个服务数字化转型的应用。由于社交软件和新零售的崛起，</w:t>
      </w:r>
      <w:r>
        <w:rPr>
          <w:rFonts w:ascii="SimHei" w:hAnsi="SimHei" w:eastAsia="SimHei" w:cs="SimHei"/>
          <w:sz w:val="21"/>
          <w:szCs w:val="21"/>
          <w:spacing w:val="6"/>
        </w:rPr>
        <w:t xml:space="preserve"> </w:t>
      </w:r>
      <w:r>
        <w:rPr>
          <w:rFonts w:ascii="SimHei" w:hAnsi="SimHei" w:eastAsia="SimHei" w:cs="SimHei"/>
          <w:sz w:val="21"/>
          <w:szCs w:val="21"/>
          <w:spacing w:val="3"/>
        </w:rPr>
        <w:t>近些年来，国内对</w:t>
      </w:r>
      <w:r>
        <w:rPr>
          <w:rFonts w:ascii="SimSun" w:hAnsi="SimSun" w:eastAsia="SimSun" w:cs="SimSun"/>
          <w:sz w:val="21"/>
          <w:szCs w:val="21"/>
          <w:spacing w:val="3"/>
        </w:rPr>
        <w:t>C</w:t>
      </w:r>
      <w:r>
        <w:rPr>
          <w:rFonts w:ascii="SimHei" w:hAnsi="SimHei" w:eastAsia="SimHei" w:cs="SimHei"/>
          <w:sz w:val="21"/>
          <w:szCs w:val="21"/>
          <w:spacing w:val="3"/>
        </w:rPr>
        <w:t>端的软件应用已经到了极致。但对于</w:t>
      </w:r>
      <w:r>
        <w:rPr>
          <w:rFonts w:ascii="SimSun" w:hAnsi="SimSun" w:eastAsia="SimSun" w:cs="SimSun"/>
          <w:sz w:val="21"/>
          <w:szCs w:val="21"/>
          <w:spacing w:val="3"/>
        </w:rPr>
        <w:t>B</w:t>
      </w:r>
      <w:r>
        <w:rPr>
          <w:rFonts w:ascii="SimHei" w:hAnsi="SimHei" w:eastAsia="SimHei" w:cs="SimHei"/>
          <w:sz w:val="21"/>
          <w:szCs w:val="21"/>
          <w:spacing w:val="3"/>
        </w:rPr>
        <w:t>端的软件应用，如</w:t>
      </w:r>
      <w:r>
        <w:rPr>
          <w:rFonts w:ascii="SimHei" w:hAnsi="SimHei" w:eastAsia="SimHei" w:cs="SimHei"/>
          <w:sz w:val="21"/>
          <w:szCs w:val="21"/>
          <w:spacing w:val="8"/>
        </w:rPr>
        <w:t xml:space="preserve"> </w:t>
      </w:r>
      <w:r>
        <w:rPr>
          <w:rFonts w:ascii="SimSun" w:hAnsi="SimSun" w:eastAsia="SimSun" w:cs="SimSun"/>
          <w:sz w:val="21"/>
          <w:szCs w:val="21"/>
          <w:spacing w:val="-3"/>
        </w:rPr>
        <w:t>ERP、CRM、PLM    </w:t>
      </w:r>
      <w:r>
        <w:rPr>
          <w:rFonts w:ascii="SimHei" w:hAnsi="SimHei" w:eastAsia="SimHei" w:cs="SimHei"/>
          <w:sz w:val="21"/>
          <w:szCs w:val="21"/>
          <w:spacing w:val="-3"/>
        </w:rPr>
        <w:t>等，数字化创新和转型的步伐并不大，而且始终没能与</w:t>
      </w:r>
      <w:r>
        <w:rPr>
          <w:rFonts w:ascii="SimSun" w:hAnsi="SimSun" w:eastAsia="SimSun" w:cs="SimSun"/>
          <w:sz w:val="21"/>
          <w:szCs w:val="21"/>
          <w:spacing w:val="-3"/>
        </w:rPr>
        <w:t>C</w:t>
      </w:r>
      <w:r>
        <w:rPr>
          <w:rFonts w:ascii="SimHei" w:hAnsi="SimHei" w:eastAsia="SimHei" w:cs="SimHei"/>
          <w:sz w:val="21"/>
          <w:szCs w:val="21"/>
          <w:spacing w:val="-3"/>
        </w:rPr>
        <w:t>端</w:t>
      </w:r>
      <w:r>
        <w:rPr>
          <w:rFonts w:ascii="SimHei" w:hAnsi="SimHei" w:eastAsia="SimHei" w:cs="SimHei"/>
          <w:sz w:val="21"/>
          <w:szCs w:val="21"/>
          <w:spacing w:val="3"/>
        </w:rPr>
        <w:t xml:space="preserve"> </w:t>
      </w:r>
      <w:r>
        <w:rPr>
          <w:rFonts w:ascii="SimHei" w:hAnsi="SimHei" w:eastAsia="SimHei" w:cs="SimHei"/>
          <w:sz w:val="21"/>
          <w:szCs w:val="21"/>
          <w:spacing w:val="-6"/>
        </w:rPr>
        <w:t>打通。从2018年开始，市场开始聚焦</w:t>
      </w:r>
      <w:r>
        <w:rPr>
          <w:rFonts w:ascii="SimSun" w:hAnsi="SimSun" w:eastAsia="SimSun" w:cs="SimSun"/>
          <w:sz w:val="21"/>
          <w:szCs w:val="21"/>
          <w:spacing w:val="-6"/>
        </w:rPr>
        <w:t>B</w:t>
      </w:r>
      <w:r>
        <w:rPr>
          <w:rFonts w:ascii="SimHei" w:hAnsi="SimHei" w:eastAsia="SimHei" w:cs="SimHei"/>
          <w:sz w:val="21"/>
          <w:szCs w:val="21"/>
          <w:spacing w:val="-6"/>
        </w:rPr>
        <w:t>端应用，阿里巴巴、腾讯等企业</w:t>
      </w:r>
      <w:r>
        <w:rPr>
          <w:rFonts w:ascii="SimHei" w:hAnsi="SimHei" w:eastAsia="SimHei" w:cs="SimHei"/>
          <w:sz w:val="21"/>
          <w:szCs w:val="21"/>
          <w:spacing w:val="-7"/>
        </w:rPr>
        <w:t>巨头，以</w:t>
      </w:r>
      <w:r>
        <w:rPr>
          <w:rFonts w:ascii="SimHei" w:hAnsi="SimHei" w:eastAsia="SimHei" w:cs="SimHei"/>
          <w:sz w:val="21"/>
          <w:szCs w:val="21"/>
        </w:rPr>
        <w:t xml:space="preserve"> </w:t>
      </w:r>
      <w:r>
        <w:rPr>
          <w:rFonts w:ascii="SimHei" w:hAnsi="SimHei" w:eastAsia="SimHei" w:cs="SimHei"/>
          <w:sz w:val="21"/>
          <w:szCs w:val="21"/>
          <w:spacing w:val="-15"/>
        </w:rPr>
        <w:t>及高瓴等资本巨头都在布局</w:t>
      </w:r>
      <w:r>
        <w:rPr>
          <w:rFonts w:ascii="SimSun" w:hAnsi="SimSun" w:eastAsia="SimSun" w:cs="SimSun"/>
          <w:sz w:val="21"/>
          <w:szCs w:val="21"/>
          <w:spacing w:val="-15"/>
        </w:rPr>
        <w:t>B</w:t>
      </w:r>
      <w:r>
        <w:rPr>
          <w:rFonts w:ascii="SimHei" w:hAnsi="SimHei" w:eastAsia="SimHei" w:cs="SimHei"/>
          <w:sz w:val="21"/>
          <w:szCs w:val="21"/>
          <w:spacing w:val="-15"/>
        </w:rPr>
        <w:t>端应用市场，今后十年会是</w:t>
      </w:r>
      <w:r>
        <w:rPr>
          <w:rFonts w:ascii="SimSun" w:hAnsi="SimSun" w:eastAsia="SimSun" w:cs="SimSun"/>
          <w:sz w:val="21"/>
          <w:szCs w:val="21"/>
          <w:spacing w:val="-15"/>
        </w:rPr>
        <w:t>B</w:t>
      </w:r>
      <w:r>
        <w:rPr>
          <w:rFonts w:ascii="SimHei" w:hAnsi="SimHei" w:eastAsia="SimHei" w:cs="SimHei"/>
          <w:sz w:val="21"/>
          <w:szCs w:val="21"/>
          <w:spacing w:val="-15"/>
        </w:rPr>
        <w:t>端应用的“黄金十年”。</w:t>
      </w:r>
    </w:p>
    <w:p>
      <w:pPr>
        <w:ind w:right="12" w:firstLine="410"/>
        <w:spacing w:before="167" w:line="327" w:lineRule="auto"/>
        <w:rPr>
          <w:rFonts w:ascii="SimHei" w:hAnsi="SimHei" w:eastAsia="SimHei" w:cs="SimHei"/>
          <w:sz w:val="21"/>
          <w:szCs w:val="21"/>
        </w:rPr>
      </w:pPr>
      <w:r>
        <w:rPr>
          <w:rFonts w:ascii="SimHei" w:hAnsi="SimHei" w:eastAsia="SimHei" w:cs="SimHei"/>
          <w:sz w:val="21"/>
          <w:szCs w:val="21"/>
        </w:rPr>
        <w:t>无数人在思考如何依靠</w:t>
      </w:r>
      <w:r>
        <w:rPr>
          <w:rFonts w:ascii="SimSun" w:hAnsi="SimSun" w:eastAsia="SimSun" w:cs="SimSun"/>
          <w:sz w:val="21"/>
          <w:szCs w:val="21"/>
        </w:rPr>
        <w:t>C</w:t>
      </w:r>
      <w:r>
        <w:rPr>
          <w:rFonts w:ascii="SimSun" w:hAnsi="SimSun" w:eastAsia="SimSun" w:cs="SimSun"/>
          <w:sz w:val="21"/>
          <w:szCs w:val="21"/>
          <w:spacing w:val="-54"/>
        </w:rPr>
        <w:t xml:space="preserve"> </w:t>
      </w:r>
      <w:r>
        <w:rPr>
          <w:rFonts w:ascii="SimHei" w:hAnsi="SimHei" w:eastAsia="SimHei" w:cs="SimHei"/>
          <w:sz w:val="21"/>
          <w:szCs w:val="21"/>
        </w:rPr>
        <w:t>端的能力和流量赋能</w:t>
      </w:r>
      <w:r>
        <w:rPr>
          <w:rFonts w:ascii="SimSun" w:hAnsi="SimSun" w:eastAsia="SimSun" w:cs="SimSun"/>
          <w:sz w:val="21"/>
          <w:szCs w:val="21"/>
        </w:rPr>
        <w:t>B</w:t>
      </w:r>
      <w:r>
        <w:rPr>
          <w:rFonts w:ascii="SimSun" w:hAnsi="SimSun" w:eastAsia="SimSun" w:cs="SimSun"/>
          <w:sz w:val="21"/>
          <w:szCs w:val="21"/>
          <w:spacing w:val="-56"/>
        </w:rPr>
        <w:t xml:space="preserve"> </w:t>
      </w:r>
      <w:r>
        <w:rPr>
          <w:rFonts w:ascii="SimHei" w:hAnsi="SimHei" w:eastAsia="SimHei" w:cs="SimHei"/>
          <w:sz w:val="21"/>
          <w:szCs w:val="21"/>
        </w:rPr>
        <w:t>端应用，从而使</w:t>
      </w:r>
      <w:r>
        <w:rPr>
          <w:rFonts w:ascii="SimHei" w:hAnsi="SimHei" w:eastAsia="SimHei" w:cs="SimHei"/>
          <w:sz w:val="21"/>
          <w:szCs w:val="21"/>
          <w:spacing w:val="-1"/>
        </w:rPr>
        <w:t>企业“弯</w:t>
      </w:r>
      <w:r>
        <w:rPr>
          <w:rFonts w:ascii="SimHei" w:hAnsi="SimHei" w:eastAsia="SimHei" w:cs="SimHei"/>
          <w:sz w:val="21"/>
          <w:szCs w:val="21"/>
        </w:rPr>
        <w:t xml:space="preserve"> </w:t>
      </w:r>
      <w:r>
        <w:rPr>
          <w:rFonts w:ascii="SimHei" w:hAnsi="SimHei" w:eastAsia="SimHei" w:cs="SimHei"/>
          <w:sz w:val="21"/>
          <w:szCs w:val="21"/>
          <w:spacing w:val="-4"/>
        </w:rPr>
        <w:t>道超车”,迅速获得</w:t>
      </w:r>
      <w:r>
        <w:rPr>
          <w:rFonts w:ascii="Times New Roman" w:hAnsi="Times New Roman" w:eastAsia="Times New Roman" w:cs="Times New Roman"/>
          <w:sz w:val="21"/>
          <w:szCs w:val="21"/>
          <w:spacing w:val="-4"/>
        </w:rPr>
        <w:t>B</w:t>
      </w:r>
      <w:r>
        <w:rPr>
          <w:rFonts w:ascii="SimHei" w:hAnsi="SimHei" w:eastAsia="SimHei" w:cs="SimHei"/>
          <w:sz w:val="21"/>
          <w:szCs w:val="21"/>
          <w:spacing w:val="-4"/>
        </w:rPr>
        <w:t>端市场的优势。这方面的需求是实</w:t>
      </w:r>
      <w:r>
        <w:rPr>
          <w:rFonts w:ascii="SimHei" w:hAnsi="SimHei" w:eastAsia="SimHei" w:cs="SimHei"/>
          <w:sz w:val="21"/>
          <w:szCs w:val="21"/>
          <w:spacing w:val="-5"/>
        </w:rPr>
        <w:t>实在在的，而且非常巨</w:t>
      </w:r>
      <w:r>
        <w:rPr>
          <w:rFonts w:ascii="SimHei" w:hAnsi="SimHei" w:eastAsia="SimHei" w:cs="SimHei"/>
          <w:sz w:val="21"/>
          <w:szCs w:val="21"/>
        </w:rPr>
        <w:t xml:space="preserve"> </w:t>
      </w:r>
      <w:r>
        <w:rPr>
          <w:rFonts w:ascii="SimHei" w:hAnsi="SimHei" w:eastAsia="SimHei" w:cs="SimHei"/>
          <w:sz w:val="21"/>
          <w:szCs w:val="21"/>
          <w:spacing w:val="-9"/>
        </w:rPr>
        <w:t>大。例如，在制造领域，需要收集海量用户的需求</w:t>
      </w:r>
      <w:r>
        <w:rPr>
          <w:rFonts w:ascii="SimHei" w:hAnsi="SimHei" w:eastAsia="SimHei" w:cs="SimHei"/>
          <w:sz w:val="21"/>
          <w:szCs w:val="21"/>
          <w:spacing w:val="-10"/>
        </w:rPr>
        <w:t>和订单去大规模定制；在研发</w:t>
      </w:r>
      <w:r>
        <w:rPr>
          <w:rFonts w:ascii="SimHei" w:hAnsi="SimHei" w:eastAsia="SimHei" w:cs="SimHei"/>
          <w:sz w:val="21"/>
          <w:szCs w:val="21"/>
        </w:rPr>
        <w:t xml:space="preserve"> </w:t>
      </w:r>
      <w:r>
        <w:rPr>
          <w:rFonts w:ascii="SimHei" w:hAnsi="SimHei" w:eastAsia="SimHei" w:cs="SimHei"/>
          <w:sz w:val="21"/>
          <w:szCs w:val="21"/>
          <w:spacing w:val="-9"/>
        </w:rPr>
        <w:t>领域，需要收集用户的反馈和建议去设计；在销售和供应链领域</w:t>
      </w:r>
      <w:r>
        <w:rPr>
          <w:rFonts w:ascii="SimHei" w:hAnsi="SimHei" w:eastAsia="SimHei" w:cs="SimHei"/>
          <w:sz w:val="21"/>
          <w:szCs w:val="21"/>
          <w:spacing w:val="-10"/>
        </w:rPr>
        <w:t>，需要根据用户</w:t>
      </w:r>
      <w:r>
        <w:rPr>
          <w:rFonts w:ascii="SimHei" w:hAnsi="SimHei" w:eastAsia="SimHei" w:cs="SimHei"/>
          <w:sz w:val="21"/>
          <w:szCs w:val="21"/>
        </w:rPr>
        <w:t xml:space="preserve"> </w:t>
      </w:r>
      <w:r>
        <w:rPr>
          <w:rFonts w:ascii="SimHei" w:hAnsi="SimHei" w:eastAsia="SimHei" w:cs="SimHei"/>
          <w:sz w:val="21"/>
          <w:szCs w:val="21"/>
          <w:spacing w:val="-9"/>
        </w:rPr>
        <w:t>未来购买意向去制订排产计划。如果企业可以对</w:t>
      </w:r>
      <w:r>
        <w:rPr>
          <w:rFonts w:ascii="SimSun" w:hAnsi="SimSun" w:eastAsia="SimSun" w:cs="SimSun"/>
          <w:sz w:val="21"/>
          <w:szCs w:val="21"/>
          <w:spacing w:val="-9"/>
        </w:rPr>
        <w:t>C</w:t>
      </w:r>
      <w:r>
        <w:rPr>
          <w:rFonts w:ascii="SimSun" w:hAnsi="SimSun" w:eastAsia="SimSun" w:cs="SimSun"/>
          <w:sz w:val="21"/>
          <w:szCs w:val="21"/>
          <w:spacing w:val="-16"/>
        </w:rPr>
        <w:t xml:space="preserve"> </w:t>
      </w:r>
      <w:r>
        <w:rPr>
          <w:rFonts w:ascii="SimHei" w:hAnsi="SimHei" w:eastAsia="SimHei" w:cs="SimHei"/>
          <w:sz w:val="21"/>
          <w:szCs w:val="21"/>
          <w:spacing w:val="-9"/>
        </w:rPr>
        <w:t>端用户进行把控的话，就可以</w:t>
      </w:r>
    </w:p>
    <w:p>
      <w:pPr>
        <w:spacing w:before="1" w:line="221" w:lineRule="auto"/>
        <w:rPr>
          <w:rFonts w:ascii="SimHei" w:hAnsi="SimHei" w:eastAsia="SimHei" w:cs="SimHei"/>
          <w:sz w:val="21"/>
          <w:szCs w:val="21"/>
        </w:rPr>
      </w:pPr>
      <w:r>
        <w:rPr>
          <w:rFonts w:ascii="SimHei" w:hAnsi="SimHei" w:eastAsia="SimHei" w:cs="SimHei"/>
          <w:sz w:val="21"/>
          <w:szCs w:val="21"/>
          <w:spacing w:val="-10"/>
        </w:rPr>
        <w:t>在产品设计、定制灵活性和产销协同上占据绝对优势。</w:t>
      </w:r>
    </w:p>
    <w:p>
      <w:pPr>
        <w:ind w:right="19" w:firstLine="410"/>
        <w:spacing w:before="173" w:line="311" w:lineRule="auto"/>
        <w:jc w:val="both"/>
        <w:rPr>
          <w:rFonts w:ascii="SimHei" w:hAnsi="SimHei" w:eastAsia="SimHei" w:cs="SimHei"/>
          <w:sz w:val="21"/>
          <w:szCs w:val="21"/>
        </w:rPr>
      </w:pPr>
      <w:r>
        <w:rPr>
          <w:rFonts w:ascii="SimHei" w:hAnsi="SimHei" w:eastAsia="SimHei" w:cs="SimHei"/>
          <w:sz w:val="21"/>
          <w:szCs w:val="21"/>
          <w:spacing w:val="-5"/>
        </w:rPr>
        <w:t>但从哪一块入手可以“引</w:t>
      </w:r>
      <w:r>
        <w:rPr>
          <w:rFonts w:ascii="SimSun" w:hAnsi="SimSun" w:eastAsia="SimSun" w:cs="SimSun"/>
          <w:sz w:val="21"/>
          <w:szCs w:val="21"/>
          <w:spacing w:val="-5"/>
        </w:rPr>
        <w:t>C</w:t>
      </w:r>
      <w:r>
        <w:rPr>
          <w:rFonts w:ascii="SimSun" w:hAnsi="SimSun" w:eastAsia="SimSun" w:cs="SimSun"/>
          <w:sz w:val="21"/>
          <w:szCs w:val="21"/>
          <w:spacing w:val="-44"/>
        </w:rPr>
        <w:t xml:space="preserve"> </w:t>
      </w:r>
      <w:r>
        <w:rPr>
          <w:rFonts w:ascii="SimHei" w:hAnsi="SimHei" w:eastAsia="SimHei" w:cs="SimHei"/>
          <w:sz w:val="21"/>
          <w:szCs w:val="21"/>
          <w:spacing w:val="-5"/>
        </w:rPr>
        <w:t>端用户之水浇灌</w:t>
      </w:r>
      <w:r>
        <w:rPr>
          <w:rFonts w:ascii="SimSun" w:hAnsi="SimSun" w:eastAsia="SimSun" w:cs="SimSun"/>
          <w:sz w:val="21"/>
          <w:szCs w:val="21"/>
          <w:spacing w:val="-5"/>
        </w:rPr>
        <w:t>B</w:t>
      </w:r>
      <w:r>
        <w:rPr>
          <w:rFonts w:ascii="SimHei" w:hAnsi="SimHei" w:eastAsia="SimHei" w:cs="SimHei"/>
          <w:sz w:val="21"/>
          <w:szCs w:val="21"/>
          <w:spacing w:val="-5"/>
        </w:rPr>
        <w:t>端之万</w:t>
      </w:r>
      <w:r>
        <w:rPr>
          <w:rFonts w:ascii="SimHei" w:hAnsi="SimHei" w:eastAsia="SimHei" w:cs="SimHei"/>
          <w:sz w:val="21"/>
          <w:szCs w:val="21"/>
          <w:spacing w:val="-6"/>
        </w:rPr>
        <w:t>物”一直是困扰所有企</w:t>
      </w:r>
      <w:r>
        <w:rPr>
          <w:rFonts w:ascii="SimHei" w:hAnsi="SimHei" w:eastAsia="SimHei" w:cs="SimHei"/>
          <w:sz w:val="21"/>
          <w:szCs w:val="21"/>
        </w:rPr>
        <w:t xml:space="preserve"> </w:t>
      </w:r>
      <w:r>
        <w:rPr>
          <w:rFonts w:ascii="SimHei" w:hAnsi="SimHei" w:eastAsia="SimHei" w:cs="SimHei"/>
          <w:sz w:val="21"/>
          <w:szCs w:val="21"/>
          <w:spacing w:val="-8"/>
        </w:rPr>
        <w:t>业的难题。以我的经验，突破口一定在服务领域。因为如果你要引</w:t>
      </w:r>
      <w:r>
        <w:rPr>
          <w:rFonts w:ascii="Times New Roman" w:hAnsi="Times New Roman" w:eastAsia="Times New Roman" w:cs="Times New Roman"/>
          <w:sz w:val="21"/>
          <w:szCs w:val="21"/>
          <w:spacing w:val="-8"/>
        </w:rPr>
        <w:t>C</w:t>
      </w:r>
      <w:r>
        <w:rPr>
          <w:rFonts w:ascii="SimHei" w:hAnsi="SimHei" w:eastAsia="SimHei" w:cs="SimHei"/>
          <w:sz w:val="21"/>
          <w:szCs w:val="21"/>
          <w:spacing w:val="-8"/>
        </w:rPr>
        <w:t>端用户之水</w:t>
      </w:r>
      <w:r>
        <w:rPr>
          <w:rFonts w:ascii="SimHei" w:hAnsi="SimHei" w:eastAsia="SimHei" w:cs="SimHei"/>
          <w:sz w:val="21"/>
          <w:szCs w:val="21"/>
          <w:spacing w:val="15"/>
        </w:rPr>
        <w:t xml:space="preserve"> </w:t>
      </w:r>
      <w:r>
        <w:rPr>
          <w:rFonts w:ascii="SimHei" w:hAnsi="SimHei" w:eastAsia="SimHei" w:cs="SimHei"/>
          <w:sz w:val="21"/>
          <w:szCs w:val="21"/>
          <w:spacing w:val="-8"/>
        </w:rPr>
        <w:t>为</w:t>
      </w:r>
      <w:r>
        <w:rPr>
          <w:rFonts w:ascii="Times New Roman" w:hAnsi="Times New Roman" w:eastAsia="Times New Roman" w:cs="Times New Roman"/>
          <w:sz w:val="21"/>
          <w:szCs w:val="21"/>
          <w:spacing w:val="-8"/>
        </w:rPr>
        <w:t>B</w:t>
      </w:r>
      <w:r>
        <w:rPr>
          <w:rFonts w:ascii="SimHei" w:hAnsi="SimHei" w:eastAsia="SimHei" w:cs="SimHei"/>
          <w:sz w:val="21"/>
          <w:szCs w:val="21"/>
          <w:spacing w:val="-8"/>
        </w:rPr>
        <w:t>端所用，那前提必须是有地方可以蓄水，形成一个大的用户蓄水</w:t>
      </w:r>
      <w:r>
        <w:rPr>
          <w:rFonts w:ascii="SimHei" w:hAnsi="SimHei" w:eastAsia="SimHei" w:cs="SimHei"/>
          <w:sz w:val="21"/>
          <w:szCs w:val="21"/>
          <w:spacing w:val="-9"/>
        </w:rPr>
        <w:t>池。以制造</w:t>
      </w:r>
      <w:r>
        <w:rPr>
          <w:rFonts w:ascii="SimHei" w:hAnsi="SimHei" w:eastAsia="SimHei" w:cs="SimHei"/>
          <w:sz w:val="21"/>
          <w:szCs w:val="21"/>
        </w:rPr>
        <w:t xml:space="preserve"> </w:t>
      </w:r>
      <w:r>
        <w:rPr>
          <w:rFonts w:ascii="SimHei" w:hAnsi="SimHei" w:eastAsia="SimHei" w:cs="SimHei"/>
          <w:sz w:val="21"/>
          <w:szCs w:val="21"/>
          <w:spacing w:val="-10"/>
        </w:rPr>
        <w:t>业为例，在制造、研发、供应链等领域，他们极少与用户接触，所以不可能形成</w:t>
      </w:r>
      <w:r>
        <w:rPr>
          <w:rFonts w:ascii="SimHei" w:hAnsi="SimHei" w:eastAsia="SimHei" w:cs="SimHei"/>
          <w:sz w:val="21"/>
          <w:szCs w:val="21"/>
          <w:spacing w:val="16"/>
        </w:rPr>
        <w:t xml:space="preserve"> </w:t>
      </w:r>
      <w:r>
        <w:rPr>
          <w:rFonts w:ascii="SimSun" w:hAnsi="SimSun" w:eastAsia="SimSun" w:cs="SimSun"/>
          <w:sz w:val="21"/>
          <w:szCs w:val="21"/>
          <w:spacing w:val="-9"/>
        </w:rPr>
        <w:t>用户蓄水池。在营销领域，企业基本通过电</w:t>
      </w:r>
      <w:r>
        <w:rPr>
          <w:rFonts w:ascii="SimSun" w:hAnsi="SimSun" w:eastAsia="SimSun" w:cs="SimSun"/>
          <w:sz w:val="21"/>
          <w:szCs w:val="21"/>
          <w:spacing w:val="-10"/>
        </w:rPr>
        <w:t>商和渠道或门店去销售，与用户隔着</w:t>
      </w:r>
      <w:r>
        <w:rPr>
          <w:rFonts w:ascii="SimSun" w:hAnsi="SimSun" w:eastAsia="SimSun" w:cs="SimSun"/>
          <w:sz w:val="21"/>
          <w:szCs w:val="21"/>
        </w:rPr>
        <w:t xml:space="preserve"> </w:t>
      </w:r>
      <w:r>
        <w:rPr>
          <w:rFonts w:ascii="SimHei" w:hAnsi="SimHei" w:eastAsia="SimHei" w:cs="SimHei"/>
          <w:sz w:val="21"/>
          <w:szCs w:val="21"/>
          <w:spacing w:val="-7"/>
        </w:rPr>
        <w:t>一层，就算自己有专卖店，但在销售过程中，销售人员和客户(注意是客户，不</w:t>
      </w:r>
      <w:r>
        <w:rPr>
          <w:rFonts w:ascii="SimHei" w:hAnsi="SimHei" w:eastAsia="SimHei" w:cs="SimHei"/>
          <w:sz w:val="21"/>
          <w:szCs w:val="21"/>
          <w:spacing w:val="2"/>
        </w:rPr>
        <w:t xml:space="preserve"> </w:t>
      </w:r>
      <w:r>
        <w:rPr>
          <w:rFonts w:ascii="SimHei" w:hAnsi="SimHei" w:eastAsia="SimHei" w:cs="SimHei"/>
          <w:sz w:val="21"/>
          <w:szCs w:val="21"/>
          <w:spacing w:val="-7"/>
        </w:rPr>
        <w:t>是用户)很难形成信任关系，建立持续的联系。很多产品是低频消费，几年内客</w:t>
      </w:r>
      <w:r>
        <w:rPr>
          <w:rFonts w:ascii="SimHei" w:hAnsi="SimHei" w:eastAsia="SimHei" w:cs="SimHei"/>
          <w:sz w:val="21"/>
          <w:szCs w:val="21"/>
          <w:spacing w:val="16"/>
        </w:rPr>
        <w:t xml:space="preserve"> </w:t>
      </w:r>
      <w:r>
        <w:rPr>
          <w:rFonts w:ascii="SimHei" w:hAnsi="SimHei" w:eastAsia="SimHei" w:cs="SimHei"/>
          <w:sz w:val="21"/>
          <w:szCs w:val="21"/>
          <w:spacing w:val="-9"/>
        </w:rPr>
        <w:t>户不会复购，所以哪怕是通过赠送会员权益等方</w:t>
      </w:r>
      <w:r>
        <w:rPr>
          <w:rFonts w:ascii="SimHei" w:hAnsi="SimHei" w:eastAsia="SimHei" w:cs="SimHei"/>
          <w:sz w:val="21"/>
          <w:szCs w:val="21"/>
          <w:spacing w:val="-10"/>
        </w:rPr>
        <w:t>法，也没有什么吸引力。只有在</w:t>
      </w:r>
      <w:r>
        <w:rPr>
          <w:rFonts w:ascii="SimHei" w:hAnsi="SimHei" w:eastAsia="SimHei" w:cs="SimHei"/>
          <w:sz w:val="21"/>
          <w:szCs w:val="21"/>
        </w:rPr>
        <w:t xml:space="preserve"> </w:t>
      </w:r>
      <w:r>
        <w:rPr>
          <w:rFonts w:ascii="SimHei" w:hAnsi="SimHei" w:eastAsia="SimHei" w:cs="SimHei"/>
          <w:sz w:val="21"/>
          <w:szCs w:val="21"/>
          <w:spacing w:val="-10"/>
        </w:rPr>
        <w:t>服务的环节，用户需要了解和关注产品保养信息，你和用户可能会有面对</w:t>
      </w:r>
      <w:r>
        <w:rPr>
          <w:rFonts w:ascii="SimHei" w:hAnsi="SimHei" w:eastAsia="SimHei" w:cs="SimHei"/>
          <w:sz w:val="21"/>
          <w:szCs w:val="21"/>
          <w:spacing w:val="-11"/>
        </w:rPr>
        <w:t>面单独</w:t>
      </w:r>
      <w:r>
        <w:rPr>
          <w:rFonts w:ascii="SimHei" w:hAnsi="SimHei" w:eastAsia="SimHei" w:cs="SimHei"/>
          <w:sz w:val="21"/>
          <w:szCs w:val="21"/>
        </w:rPr>
        <w:t xml:space="preserve"> </w:t>
      </w:r>
      <w:r>
        <w:rPr>
          <w:rFonts w:ascii="SimHei" w:hAnsi="SimHei" w:eastAsia="SimHei" w:cs="SimHei"/>
          <w:sz w:val="21"/>
          <w:szCs w:val="21"/>
          <w:spacing w:val="-10"/>
        </w:rPr>
        <w:t>相处的一段时间，这时候是建立关联和信任，形成用户蓄水池的最好时机。</w:t>
      </w:r>
    </w:p>
    <w:p>
      <w:pPr>
        <w:spacing w:line="311" w:lineRule="auto"/>
        <w:sectPr>
          <w:type w:val="continuous"/>
          <w:pgSz w:w="8030" w:h="13060"/>
          <w:pgMar w:top="400" w:right="468" w:bottom="400" w:left="520" w:header="0" w:footer="0" w:gutter="0"/>
          <w:cols w:equalWidth="0" w:num="1">
            <w:col w:w="7042" w:space="0"/>
          </w:cols>
        </w:sectPr>
        <w:rPr>
          <w:rFonts w:ascii="SimHei" w:hAnsi="SimHei" w:eastAsia="SimHei" w:cs="SimHei"/>
          <w:sz w:val="21"/>
          <w:szCs w:val="21"/>
        </w:rPr>
      </w:pPr>
    </w:p>
    <w:p>
      <w:pPr>
        <w:spacing w:line="113" w:lineRule="exact"/>
        <w:rPr/>
      </w:pPr>
      <w:r/>
    </w:p>
    <w:p>
      <w:pPr>
        <w:spacing w:line="113" w:lineRule="exact"/>
        <w:sectPr>
          <w:pgSz w:w="8030" w:h="13060"/>
          <w:pgMar w:top="400" w:right="589" w:bottom="400" w:left="319" w:header="0" w:footer="0" w:gutter="0"/>
          <w:cols w:equalWidth="0" w:num="1">
            <w:col w:w="7121" w:space="0"/>
          </w:cols>
        </w:sectPr>
        <w:rPr/>
      </w:pPr>
    </w:p>
    <w:p>
      <w:pPr>
        <w:ind w:left="4520" w:right="3" w:firstLine="1259"/>
        <w:spacing w:before="52" w:line="226" w:lineRule="auto"/>
        <w:rPr>
          <w:rFonts w:ascii="SimHei" w:hAnsi="SimHei" w:eastAsia="SimHei" w:cs="SimHei"/>
          <w:sz w:val="16"/>
          <w:szCs w:val="16"/>
        </w:rPr>
      </w:pPr>
      <w:r>
        <w:rPr>
          <w:rFonts w:ascii="YouYuan" w:hAnsi="YouYuan" w:eastAsia="YouYuan" w:cs="YouYuan"/>
          <w:sz w:val="16"/>
          <w:szCs w:val="16"/>
          <w:spacing w:val="14"/>
        </w:rPr>
        <w:t>第3章</w:t>
      </w:r>
      <w:r>
        <w:rPr>
          <w:rFonts w:ascii="YouYuan" w:hAnsi="YouYuan" w:eastAsia="YouYuan" w:cs="YouYuan"/>
          <w:sz w:val="16"/>
          <w:szCs w:val="16"/>
        </w:rPr>
        <w:t xml:space="preserve"> </w:t>
      </w:r>
      <w:r>
        <w:rPr>
          <w:rFonts w:ascii="SimSun" w:hAnsi="SimSun" w:eastAsia="SimSun" w:cs="SimSun"/>
          <w:sz w:val="16"/>
          <w:szCs w:val="16"/>
          <w:spacing w:val="-13"/>
        </w:rPr>
        <w:t>C</w:t>
      </w:r>
      <w:r>
        <w:rPr>
          <w:rFonts w:ascii="SimSun" w:hAnsi="SimSun" w:eastAsia="SimSun" w:cs="SimSun"/>
          <w:sz w:val="16"/>
          <w:szCs w:val="16"/>
          <w:spacing w:val="-12"/>
        </w:rPr>
        <w:t>RM3.0</w:t>
      </w:r>
      <w:r>
        <w:rPr>
          <w:rFonts w:ascii="SimSun" w:hAnsi="SimSun" w:eastAsia="SimSun" w:cs="SimSun"/>
          <w:sz w:val="16"/>
          <w:szCs w:val="16"/>
          <w:spacing w:val="33"/>
        </w:rPr>
        <w:t xml:space="preserve"> </w:t>
      </w:r>
      <w:r>
        <w:rPr>
          <w:rFonts w:ascii="SimHei" w:hAnsi="SimHei" w:eastAsia="SimHei" w:cs="SimHei"/>
          <w:sz w:val="16"/>
          <w:szCs w:val="16"/>
          <w:spacing w:val="-12"/>
        </w:rPr>
        <w:t>之服务数字化转</w:t>
      </w:r>
      <w:r>
        <w:rPr>
          <w:rFonts w:ascii="SimHei" w:hAnsi="SimHei" w:eastAsia="SimHei" w:cs="SimHei"/>
          <w:sz w:val="16"/>
          <w:szCs w:val="16"/>
          <w:spacing w:val="-11"/>
        </w:rPr>
        <w:t>型</w:t>
      </w:r>
    </w:p>
    <w:p>
      <w:pPr>
        <w:pStyle w:val="BodyText"/>
        <w:spacing w:line="14" w:lineRule="auto"/>
        <w:rPr>
          <w:sz w:val="2"/>
        </w:rPr>
      </w:pPr>
      <w:r>
        <w:rPr>
          <w:sz w:val="2"/>
          <w:szCs w:val="2"/>
        </w:rPr>
        <w:br w:type="column"/>
      </w:r>
    </w:p>
    <w:p>
      <w:pPr>
        <w:spacing w:before="121" w:line="228" w:lineRule="auto"/>
        <w:rPr>
          <w:rFonts w:ascii="SimSun" w:hAnsi="SimSun" w:eastAsia="SimSun" w:cs="SimSun"/>
          <w:sz w:val="26"/>
          <w:szCs w:val="26"/>
        </w:rPr>
      </w:pPr>
      <w:r>
        <w:rPr>
          <w:rFonts w:ascii="SimSun" w:hAnsi="SimSun" w:eastAsia="SimSun" w:cs="SimSun"/>
          <w:sz w:val="26"/>
          <w:szCs w:val="26"/>
          <w:spacing w:val="-4"/>
        </w:rPr>
        <w:t>&gt;137</w:t>
      </w:r>
    </w:p>
    <w:p>
      <w:pPr>
        <w:spacing w:line="228" w:lineRule="auto"/>
        <w:sectPr>
          <w:type w:val="continuous"/>
          <w:pgSz w:w="8030" w:h="13060"/>
          <w:pgMar w:top="400" w:right="589" w:bottom="400" w:left="319" w:header="0" w:footer="0" w:gutter="0"/>
          <w:cols w:equalWidth="0" w:num="2">
            <w:col w:w="6230" w:space="100"/>
            <w:col w:w="791" w:space="0"/>
          </w:cols>
        </w:sectPr>
        <w:rPr>
          <w:rFonts w:ascii="SimSun" w:hAnsi="SimSun" w:eastAsia="SimSun" w:cs="SimSun"/>
          <w:sz w:val="26"/>
          <w:szCs w:val="26"/>
        </w:rPr>
      </w:pPr>
    </w:p>
    <w:p>
      <w:pPr>
        <w:pStyle w:val="BodyText"/>
        <w:spacing w:line="334" w:lineRule="auto"/>
        <w:rPr/>
      </w:pPr>
      <w:r/>
    </w:p>
    <w:p>
      <w:pPr>
        <w:pStyle w:val="BodyText"/>
        <w:spacing w:line="335" w:lineRule="auto"/>
        <w:rPr/>
      </w:pPr>
      <w:r/>
    </w:p>
    <w:p>
      <w:pPr>
        <w:pStyle w:val="BodyText"/>
        <w:ind w:left="30" w:right="57" w:firstLine="389"/>
        <w:spacing w:before="68" w:line="336" w:lineRule="auto"/>
        <w:jc w:val="both"/>
        <w:rPr>
          <w:rFonts w:ascii="SimHei" w:hAnsi="SimHei" w:eastAsia="SimHei" w:cs="SimHei"/>
        </w:rPr>
      </w:pPr>
      <w:r>
        <w:rPr>
          <w:rFonts w:ascii="SimHei" w:hAnsi="SimHei" w:eastAsia="SimHei" w:cs="SimHei"/>
          <w:spacing w:val="-9"/>
        </w:rPr>
        <w:t>如图3-31所示，通过三个步骤可以完成“引</w:t>
      </w:r>
      <w:r>
        <w:rPr>
          <w:spacing w:val="-9"/>
        </w:rPr>
        <w:t>C</w:t>
      </w:r>
      <w:r>
        <w:rPr>
          <w:rFonts w:ascii="SimHei" w:hAnsi="SimHei" w:eastAsia="SimHei" w:cs="SimHei"/>
          <w:spacing w:val="-9"/>
        </w:rPr>
        <w:t>端用户之水浇灌</w:t>
      </w:r>
      <w:r>
        <w:rPr>
          <w:spacing w:val="-9"/>
        </w:rPr>
        <w:t>B</w:t>
      </w:r>
      <w:r>
        <w:rPr>
          <w:rFonts w:ascii="SimHei" w:hAnsi="SimHei" w:eastAsia="SimHei" w:cs="SimHei"/>
          <w:spacing w:val="-9"/>
        </w:rPr>
        <w:t>端之万物”:</w:t>
      </w:r>
      <w:r>
        <w:rPr>
          <w:rFonts w:ascii="SimHei" w:hAnsi="SimHei" w:eastAsia="SimHei" w:cs="SimHei"/>
          <w:spacing w:val="16"/>
        </w:rPr>
        <w:t xml:space="preserve"> </w:t>
      </w:r>
      <w:r>
        <w:rPr>
          <w:rFonts w:ascii="SimSun" w:hAnsi="SimSun" w:eastAsia="SimSun" w:cs="SimSun"/>
          <w:spacing w:val="-3"/>
        </w:rPr>
        <w:t>①通过服务创造入口，形成用户黏度和产生信任；②引</w:t>
      </w:r>
      <w:r>
        <w:rPr>
          <w:rFonts w:ascii="SimSun" w:hAnsi="SimSun" w:eastAsia="SimSun" w:cs="SimSun"/>
          <w:spacing w:val="-4"/>
        </w:rPr>
        <w:t>入用户，形成用户蓄水</w:t>
      </w:r>
      <w:r>
        <w:rPr>
          <w:rFonts w:ascii="SimSun" w:hAnsi="SimSun" w:eastAsia="SimSun" w:cs="SimSun"/>
        </w:rPr>
        <w:t xml:space="preserve"> </w:t>
      </w:r>
      <w:r>
        <w:rPr>
          <w:rFonts w:ascii="SimHei" w:hAnsi="SimHei" w:eastAsia="SimHei" w:cs="SimHei"/>
          <w:spacing w:val="-3"/>
        </w:rPr>
        <w:t>池，通过持续的内容运营，产生依赖和活跃度；③</w:t>
      </w:r>
      <w:r>
        <w:rPr>
          <w:rFonts w:ascii="SimHei" w:hAnsi="SimHei" w:eastAsia="SimHei" w:cs="SimHei"/>
          <w:spacing w:val="-4"/>
        </w:rPr>
        <w:t>价值产出，即把用户蓄水池</w:t>
      </w:r>
      <w:r>
        <w:rPr>
          <w:rFonts w:ascii="SimHei" w:hAnsi="SimHei" w:eastAsia="SimHei" w:cs="SimHei"/>
        </w:rPr>
        <w:t xml:space="preserve"> </w:t>
      </w:r>
      <w:r>
        <w:rPr>
          <w:rFonts w:ascii="SimHei" w:hAnsi="SimHei" w:eastAsia="SimHei" w:cs="SimHei"/>
          <w:spacing w:val="-6"/>
        </w:rPr>
        <w:t>中的用户需求导向企业内部的研发部门、线下专卖店、产品事业部、工业4.0平</w:t>
      </w:r>
    </w:p>
    <w:p>
      <w:pPr>
        <w:ind w:left="59"/>
        <w:spacing w:line="219" w:lineRule="auto"/>
        <w:rPr>
          <w:rFonts w:ascii="SimSun" w:hAnsi="SimSun" w:eastAsia="SimSun" w:cs="SimSun"/>
          <w:sz w:val="21"/>
          <w:szCs w:val="21"/>
        </w:rPr>
      </w:pPr>
      <w:r>
        <w:rPr>
          <w:rFonts w:ascii="SimSun" w:hAnsi="SimSun" w:eastAsia="SimSun" w:cs="SimSun"/>
          <w:sz w:val="21"/>
          <w:szCs w:val="21"/>
          <w:spacing w:val="-12"/>
        </w:rPr>
        <w:t>台、物联网平台、企业生态平台等。</w:t>
      </w:r>
    </w:p>
    <w:p>
      <w:pPr>
        <w:pStyle w:val="BodyText"/>
        <w:spacing w:line="260" w:lineRule="auto"/>
        <w:rPr/>
      </w:pPr>
      <w:r/>
    </w:p>
    <w:p>
      <w:pPr>
        <w:spacing w:line="3100" w:lineRule="exact"/>
        <w:rPr/>
      </w:pPr>
      <w:r>
        <w:rPr>
          <w:position w:val="-62"/>
        </w:rPr>
        <w:pict>
          <v:group id="_x0000_s1216" style="mso-position-vertical-relative:line;mso-position-horizontal-relative:char;width:356.05pt;height:155.05pt;" filled="false" stroked="false" coordsize="7120,3101" coordorigin="0,0">
            <v:shape id="_x0000_s1218" style="position:absolute;left:0;top:0;width:7120;height:3101;" filled="false" stroked="false" type="#_x0000_t75">
              <v:imagedata o:title="" r:id="rId193"/>
            </v:shape>
            <v:shape id="_x0000_s1220" style="position:absolute;left:4910;top:207;width:1880;height:2623;" filled="false" stroked="false" type="#_x0000_t202">
              <v:fill on="false"/>
              <v:stroke on="false"/>
              <v:path/>
              <v:imagedata o:title=""/>
              <o:lock v:ext="edit" aspectratio="false"/>
              <v:textbox inset="0mm,0mm,0mm,0mm">
                <w:txbxContent>
                  <w:p>
                    <w:pPr>
                      <w:ind w:left="1180"/>
                      <w:spacing w:before="19" w:line="232" w:lineRule="auto"/>
                      <w:rPr>
                        <w:rFonts w:ascii="SimSun" w:hAnsi="SimSun" w:eastAsia="SimSun" w:cs="SimSun"/>
                        <w:sz w:val="16"/>
                        <w:szCs w:val="16"/>
                      </w:rPr>
                    </w:pPr>
                    <w:r>
                      <w:rPr>
                        <w:rFonts w:ascii="SimSun" w:hAnsi="SimSun" w:eastAsia="SimSun" w:cs="SimSun"/>
                        <w:sz w:val="16"/>
                        <w:szCs w:val="16"/>
                        <w:spacing w:val="-10"/>
                      </w:rPr>
                      <w:t>工业4.0</w:t>
                    </w:r>
                  </w:p>
                  <w:p>
                    <w:pPr>
                      <w:ind w:left="159"/>
                      <w:spacing w:before="167" w:line="163" w:lineRule="auto"/>
                      <w:rPr>
                        <w:rFonts w:ascii="SimHei" w:hAnsi="SimHei" w:eastAsia="SimHei" w:cs="SimHei"/>
                        <w:sz w:val="16"/>
                        <w:szCs w:val="16"/>
                      </w:rPr>
                    </w:pPr>
                    <w:r>
                      <w:rPr>
                        <w:rFonts w:ascii="SimHei" w:hAnsi="SimHei" w:eastAsia="SimHei" w:cs="SimHei"/>
                        <w:sz w:val="16"/>
                        <w:szCs w:val="16"/>
                        <w:color w:val="FFFFFF"/>
                        <w:spacing w:val="-3"/>
                      </w:rPr>
                      <w:t>导流</w:t>
                    </w:r>
                  </w:p>
                  <w:p>
                    <w:pPr>
                      <w:ind w:left="1220"/>
                      <w:spacing w:line="181" w:lineRule="auto"/>
                      <w:rPr>
                        <w:rFonts w:ascii="SimHei" w:hAnsi="SimHei" w:eastAsia="SimHei" w:cs="SimHei"/>
                        <w:sz w:val="16"/>
                        <w:szCs w:val="16"/>
                      </w:rPr>
                    </w:pPr>
                    <w:r>
                      <w:rPr>
                        <w:rFonts w:ascii="SimHei" w:hAnsi="SimHei" w:eastAsia="SimHei" w:cs="SimHei"/>
                        <w:sz w:val="16"/>
                        <w:szCs w:val="16"/>
                        <w:spacing w:val="-11"/>
                      </w:rPr>
                      <w:t>专卖店</w:t>
                    </w:r>
                  </w:p>
                  <w:p>
                    <w:pPr>
                      <w:ind w:left="69"/>
                      <w:spacing w:line="208" w:lineRule="auto"/>
                      <w:rPr>
                        <w:rFonts w:ascii="SimHei" w:hAnsi="SimHei" w:eastAsia="SimHei" w:cs="SimHei"/>
                        <w:sz w:val="16"/>
                        <w:szCs w:val="16"/>
                      </w:rPr>
                    </w:pPr>
                    <w:r>
                      <w:rPr>
                        <w:rFonts w:ascii="SimHei" w:hAnsi="SimHei" w:eastAsia="SimHei" w:cs="SimHei"/>
                        <w:sz w:val="16"/>
                        <w:szCs w:val="16"/>
                        <w:spacing w:val="-8"/>
                      </w:rPr>
                      <w:t>线上销</w:t>
                    </w:r>
                  </w:p>
                  <w:p>
                    <w:pPr>
                      <w:ind w:left="20"/>
                      <w:spacing w:line="176" w:lineRule="auto"/>
                      <w:rPr>
                        <w:rFonts w:ascii="SimHei" w:hAnsi="SimHei" w:eastAsia="SimHei" w:cs="SimHei"/>
                        <w:sz w:val="16"/>
                        <w:szCs w:val="16"/>
                      </w:rPr>
                    </w:pPr>
                    <w:r>
                      <w:rPr>
                        <w:rFonts w:ascii="SimHei" w:hAnsi="SimHei" w:eastAsia="SimHei" w:cs="SimHei"/>
                        <w:sz w:val="16"/>
                        <w:szCs w:val="16"/>
                        <w:spacing w:val="-14"/>
                      </w:rPr>
                      <w:t>售、首发</w:t>
                    </w:r>
                  </w:p>
                  <w:p>
                    <w:pPr>
                      <w:ind w:left="1079"/>
                      <w:spacing w:line="196" w:lineRule="auto"/>
                      <w:rPr>
                        <w:rFonts w:ascii="SimHei" w:hAnsi="SimHei" w:eastAsia="SimHei" w:cs="SimHei"/>
                        <w:sz w:val="16"/>
                        <w:szCs w:val="16"/>
                      </w:rPr>
                    </w:pPr>
                    <w:r>
                      <w:rPr>
                        <w:rFonts w:ascii="SimHei" w:hAnsi="SimHei" w:eastAsia="SimHei" w:cs="SimHei"/>
                        <w:sz w:val="16"/>
                        <w:szCs w:val="16"/>
                        <w:spacing w:val="-16"/>
                      </w:rPr>
                      <w:t>产品事业部</w:t>
                    </w:r>
                  </w:p>
                  <w:p>
                    <w:pPr>
                      <w:ind w:left="159"/>
                      <w:spacing w:before="1" w:line="204" w:lineRule="auto"/>
                      <w:rPr>
                        <w:rFonts w:ascii="YouYuan" w:hAnsi="YouYuan" w:eastAsia="YouYuan" w:cs="YouYuan"/>
                        <w:sz w:val="16"/>
                        <w:szCs w:val="16"/>
                      </w:rPr>
                    </w:pPr>
                    <w:r>
                      <w:rPr>
                        <w:rFonts w:ascii="YouYuan" w:hAnsi="YouYuan" w:eastAsia="YouYuan" w:cs="YouYuan"/>
                        <w:sz w:val="16"/>
                        <w:szCs w:val="16"/>
                        <w:spacing w:val="-2"/>
                      </w:rPr>
                      <w:t>产品</w:t>
                    </w:r>
                  </w:p>
                  <w:p>
                    <w:pPr>
                      <w:ind w:left="159"/>
                      <w:spacing w:before="1" w:line="220" w:lineRule="auto"/>
                      <w:rPr>
                        <w:rFonts w:ascii="SimHei" w:hAnsi="SimHei" w:eastAsia="SimHei" w:cs="SimHei"/>
                        <w:sz w:val="16"/>
                        <w:szCs w:val="16"/>
                      </w:rPr>
                    </w:pPr>
                    <w:r>
                      <w:rPr>
                        <w:rFonts w:ascii="SimHei" w:hAnsi="SimHei" w:eastAsia="SimHei" w:cs="SimHei"/>
                        <w:sz w:val="16"/>
                        <w:szCs w:val="16"/>
                        <w:spacing w:val="-2"/>
                      </w:rPr>
                      <w:t>反馈</w:t>
                    </w:r>
                  </w:p>
                  <w:p>
                    <w:pPr>
                      <w:ind w:left="90"/>
                      <w:spacing w:before="109" w:line="210" w:lineRule="auto"/>
                      <w:rPr>
                        <w:rFonts w:ascii="YouYuan" w:hAnsi="YouYuan" w:eastAsia="YouYuan" w:cs="YouYuan"/>
                        <w:sz w:val="16"/>
                        <w:szCs w:val="16"/>
                      </w:rPr>
                    </w:pPr>
                    <w:r>
                      <w:rPr>
                        <w:rFonts w:ascii="YouYuan" w:hAnsi="YouYuan" w:eastAsia="YouYuan" w:cs="YouYuan"/>
                        <w:sz w:val="16"/>
                        <w:szCs w:val="16"/>
                        <w:spacing w:val="-4"/>
                        <w:w w:val="94"/>
                      </w:rPr>
                      <w:t>个性化</w:t>
                    </w:r>
                  </w:p>
                  <w:p>
                    <w:pPr>
                      <w:ind w:left="159"/>
                      <w:spacing w:before="1" w:line="224" w:lineRule="auto"/>
                      <w:rPr>
                        <w:rFonts w:ascii="SimHei" w:hAnsi="SimHei" w:eastAsia="SimHei" w:cs="SimHei"/>
                        <w:sz w:val="16"/>
                        <w:szCs w:val="16"/>
                      </w:rPr>
                    </w:pPr>
                    <w:r>
                      <w:rPr>
                        <w:rFonts w:ascii="SimHei" w:hAnsi="SimHei" w:eastAsia="SimHei" w:cs="SimHei"/>
                        <w:sz w:val="16"/>
                        <w:szCs w:val="16"/>
                        <w:spacing w:val="-2"/>
                      </w:rPr>
                      <w:t>定制</w:t>
                    </w:r>
                  </w:p>
                  <w:p>
                    <w:pPr>
                      <w:ind w:left="159"/>
                      <w:spacing w:before="95" w:line="186" w:lineRule="auto"/>
                      <w:rPr>
                        <w:rFonts w:ascii="SimHei" w:hAnsi="SimHei" w:eastAsia="SimHei" w:cs="SimHei"/>
                        <w:sz w:val="16"/>
                        <w:szCs w:val="16"/>
                      </w:rPr>
                    </w:pPr>
                    <w:r>
                      <w:rPr>
                        <w:rFonts w:ascii="SimHei" w:hAnsi="SimHei" w:eastAsia="SimHei" w:cs="SimHei"/>
                        <w:sz w:val="16"/>
                        <w:szCs w:val="16"/>
                        <w:spacing w:val="-3"/>
                      </w:rPr>
                      <w:t>交互</w:t>
                    </w:r>
                  </w:p>
                  <w:p>
                    <w:pPr>
                      <w:ind w:left="159"/>
                      <w:spacing w:line="178" w:lineRule="auto"/>
                      <w:rPr>
                        <w:rFonts w:ascii="SimHei" w:hAnsi="SimHei" w:eastAsia="SimHei" w:cs="SimHei"/>
                        <w:sz w:val="16"/>
                        <w:szCs w:val="16"/>
                      </w:rPr>
                    </w:pPr>
                    <w:r>
                      <w:rPr>
                        <w:rFonts w:ascii="SimHei" w:hAnsi="SimHei" w:eastAsia="SimHei" w:cs="SimHei"/>
                        <w:sz w:val="16"/>
                        <w:szCs w:val="16"/>
                        <w:spacing w:val="-2"/>
                      </w:rPr>
                      <w:t>增值</w:t>
                    </w:r>
                  </w:p>
                  <w:p>
                    <w:pPr>
                      <w:ind w:right="1"/>
                      <w:spacing w:line="205" w:lineRule="auto"/>
                      <w:jc w:val="right"/>
                      <w:rPr>
                        <w:rFonts w:ascii="SimHei" w:hAnsi="SimHei" w:eastAsia="SimHei" w:cs="SimHei"/>
                        <w:sz w:val="16"/>
                        <w:szCs w:val="16"/>
                      </w:rPr>
                    </w:pPr>
                    <w:r>
                      <w:rPr>
                        <w:rFonts w:ascii="SimHei" w:hAnsi="SimHei" w:eastAsia="SimHei" w:cs="SimHei"/>
                        <w:sz w:val="16"/>
                        <w:szCs w:val="16"/>
                        <w:spacing w:val="-17"/>
                      </w:rPr>
                      <w:t>企业生</w:t>
                    </w:r>
                    <w:r>
                      <w:rPr>
                        <w:rFonts w:ascii="SimHei" w:hAnsi="SimHei" w:eastAsia="SimHei" w:cs="SimHei"/>
                        <w:sz w:val="16"/>
                        <w:szCs w:val="16"/>
                        <w:spacing w:val="-16"/>
                      </w:rPr>
                      <w:t>态平</w:t>
                    </w:r>
                    <w:r>
                      <w:rPr>
                        <w:rFonts w:ascii="SimHei" w:hAnsi="SimHei" w:eastAsia="SimHei" w:cs="SimHei"/>
                        <w:sz w:val="16"/>
                        <w:szCs w:val="16"/>
                        <w:spacing w:val="-13"/>
                      </w:rPr>
                      <w:t>台</w:t>
                    </w:r>
                  </w:p>
                </w:txbxContent>
              </v:textbox>
            </v:shape>
            <v:shape id="_x0000_s1222" style="position:absolute;left:5969;top:1647;width:748;height:701;" filled="false" stroked="false" type="#_x0000_t202">
              <v:fill on="false"/>
              <v:stroke on="false"/>
              <v:path/>
              <v:imagedata o:title=""/>
              <o:lock v:ext="edit" aspectratio="false"/>
              <v:textbox inset="0mm,0mm,0mm,0mm">
                <w:txbxContent>
                  <w:p>
                    <w:pPr>
                      <w:ind w:left="230"/>
                      <w:spacing w:before="20" w:line="225" w:lineRule="auto"/>
                      <w:rPr>
                        <w:rFonts w:ascii="YouYuan" w:hAnsi="YouYuan" w:eastAsia="YouYuan" w:cs="YouYuan"/>
                        <w:sz w:val="16"/>
                        <w:szCs w:val="16"/>
                      </w:rPr>
                    </w:pPr>
                    <w:r>
                      <w:rPr>
                        <w:rFonts w:ascii="YouYuan" w:hAnsi="YouYuan" w:eastAsia="YouYuan" w:cs="YouYuan"/>
                        <w:sz w:val="16"/>
                        <w:szCs w:val="16"/>
                        <w:spacing w:val="-7"/>
                      </w:rPr>
                      <w:t>研发</w:t>
                    </w:r>
                  </w:p>
                  <w:p>
                    <w:pPr>
                      <w:ind w:right="1"/>
                      <w:spacing w:before="292" w:line="222" w:lineRule="auto"/>
                      <w:jc w:val="right"/>
                      <w:rPr>
                        <w:rFonts w:ascii="YouYuan" w:hAnsi="YouYuan" w:eastAsia="YouYuan" w:cs="YouYuan"/>
                        <w:sz w:val="16"/>
                        <w:szCs w:val="16"/>
                      </w:rPr>
                    </w:pPr>
                    <w:r>
                      <w:rPr>
                        <w:rFonts w:ascii="YouYuan" w:hAnsi="YouYuan" w:eastAsia="YouYuan" w:cs="YouYuan"/>
                        <w:sz w:val="16"/>
                        <w:szCs w:val="16"/>
                        <w:spacing w:val="-11"/>
                        <w:w w:val="97"/>
                      </w:rPr>
                      <w:t>物联网平台</w:t>
                    </w:r>
                  </w:p>
                </w:txbxContent>
              </v:textbox>
            </v:shape>
            <v:shape id="_x0000_s1224" style="position:absolute;left:1700;top:524;width:965;height:405;" filled="false" stroked="false" type="#_x0000_t202">
              <v:fill on="false"/>
              <v:stroke on="false"/>
              <v:path/>
              <v:imagedata o:title=""/>
              <o:lock v:ext="edit" aspectratio="false"/>
              <v:textbox inset="0mm,0mm,0mm,0mm">
                <w:txbxContent>
                  <w:p>
                    <w:pPr>
                      <w:ind w:left="339" w:right="20" w:hanging="319"/>
                      <w:spacing w:before="20" w:line="227" w:lineRule="auto"/>
                      <w:rPr>
                        <w:rFonts w:ascii="SimHei" w:hAnsi="SimHei" w:eastAsia="SimHei" w:cs="SimHei"/>
                        <w:sz w:val="16"/>
                        <w:szCs w:val="16"/>
                      </w:rPr>
                    </w:pPr>
                    <w:r>
                      <w:rPr>
                        <w:rFonts w:ascii="SimHei" w:hAnsi="SimHei" w:eastAsia="SimHei" w:cs="SimHei"/>
                        <w:sz w:val="16"/>
                        <w:szCs w:val="16"/>
                        <w:spacing w:val="-17"/>
                      </w:rPr>
                      <w:t>1人：线下服务</w:t>
                    </w:r>
                    <w:r>
                      <w:rPr>
                        <w:rFonts w:ascii="SimHei" w:hAnsi="SimHei" w:eastAsia="SimHei" w:cs="SimHei"/>
                        <w:sz w:val="16"/>
                        <w:szCs w:val="16"/>
                        <w:spacing w:val="3"/>
                      </w:rPr>
                      <w:t xml:space="preserve"> </w:t>
                    </w:r>
                    <w:r>
                      <w:rPr>
                        <w:rFonts w:ascii="SimHei" w:hAnsi="SimHei" w:eastAsia="SimHei" w:cs="SimHei"/>
                        <w:sz w:val="16"/>
                        <w:szCs w:val="16"/>
                        <w:spacing w:val="-9"/>
                      </w:rPr>
                      <w:t>管家</w:t>
                    </w:r>
                  </w:p>
                </w:txbxContent>
              </v:textbox>
            </v:shape>
            <v:shape id="_x0000_s1226" style="position:absolute;left:1700;top:2134;width:945;height:375;" filled="false" stroked="false" type="#_x0000_t202">
              <v:fill on="false"/>
              <v:stroke on="false"/>
              <v:path/>
              <v:imagedata o:title=""/>
              <o:lock v:ext="edit" aspectratio="false"/>
              <v:textbox inset="0mm,0mm,0mm,0mm">
                <w:txbxContent>
                  <w:p>
                    <w:pPr>
                      <w:ind w:left="20" w:right="20"/>
                      <w:spacing w:before="19" w:line="210" w:lineRule="auto"/>
                      <w:rPr>
                        <w:rFonts w:ascii="SimHei" w:hAnsi="SimHei" w:eastAsia="SimHei" w:cs="SimHei"/>
                        <w:sz w:val="16"/>
                        <w:szCs w:val="16"/>
                      </w:rPr>
                    </w:pPr>
                    <w:r>
                      <w:rPr>
                        <w:rFonts w:ascii="SimHei" w:hAnsi="SimHei" w:eastAsia="SimHei" w:cs="SimHei"/>
                        <w:sz w:val="16"/>
                        <w:szCs w:val="16"/>
                        <w:spacing w:val="-20"/>
                      </w:rPr>
                      <w:t>1站：线上服务</w:t>
                    </w:r>
                    <w:r>
                      <w:rPr>
                        <w:rFonts w:ascii="SimHei" w:hAnsi="SimHei" w:eastAsia="SimHei" w:cs="SimHei"/>
                        <w:sz w:val="16"/>
                        <w:szCs w:val="16"/>
                        <w:spacing w:val="4"/>
                      </w:rPr>
                      <w:t xml:space="preserve"> </w:t>
                    </w:r>
                    <w:r>
                      <w:rPr>
                        <w:rFonts w:ascii="SimHei" w:hAnsi="SimHei" w:eastAsia="SimHei" w:cs="SimHei"/>
                        <w:sz w:val="16"/>
                        <w:szCs w:val="16"/>
                        <w:spacing w:val="-12"/>
                        <w:w w:val="97"/>
                      </w:rPr>
                      <w:t>管家虚拟站点</w:t>
                    </w:r>
                  </w:p>
                </w:txbxContent>
              </v:textbox>
            </v:shape>
            <v:shape id="_x0000_s1228" style="position:absolute;left:950;top:1005;width:515;height:544;" filled="false" stroked="false" type="#_x0000_t202">
              <v:fill on="false"/>
              <v:stroke on="false"/>
              <v:path/>
              <v:imagedata o:title=""/>
              <o:lock v:ext="edit" aspectratio="false"/>
              <v:textbox inset="0mm,0mm,0mm,0mm">
                <w:txbxContent>
                  <w:p>
                    <w:pPr>
                      <w:ind w:left="20"/>
                      <w:spacing w:before="20" w:line="181" w:lineRule="auto"/>
                      <w:rPr>
                        <w:rFonts w:ascii="SimHei" w:hAnsi="SimHei" w:eastAsia="SimHei" w:cs="SimHei"/>
                        <w:sz w:val="16"/>
                        <w:szCs w:val="16"/>
                      </w:rPr>
                    </w:pPr>
                    <w:r>
                      <w:rPr>
                        <w:rFonts w:ascii="SimHei" w:hAnsi="SimHei" w:eastAsia="SimHei" w:cs="SimHei"/>
                        <w:sz w:val="16"/>
                        <w:szCs w:val="16"/>
                        <w:spacing w:val="-2"/>
                      </w:rPr>
                      <w:t>服务触</w:t>
                    </w:r>
                  </w:p>
                  <w:p>
                    <w:pPr>
                      <w:ind w:left="20" w:right="21"/>
                      <w:spacing w:before="1" w:line="216" w:lineRule="auto"/>
                      <w:rPr>
                        <w:rFonts w:ascii="SimHei" w:hAnsi="SimHei" w:eastAsia="SimHei" w:cs="SimHei"/>
                        <w:sz w:val="16"/>
                        <w:szCs w:val="16"/>
                      </w:rPr>
                    </w:pPr>
                    <w:r>
                      <w:rPr>
                        <w:rFonts w:ascii="SimHei" w:hAnsi="SimHei" w:eastAsia="SimHei" w:cs="SimHei"/>
                        <w:sz w:val="16"/>
                        <w:szCs w:val="16"/>
                        <w:color w:val="FFFFFF"/>
                        <w:spacing w:val="-18"/>
                      </w:rPr>
                      <w:t>点引入</w:t>
                    </w:r>
                    <w:r>
                      <w:rPr>
                        <w:rFonts w:ascii="SimHei" w:hAnsi="SimHei" w:eastAsia="SimHei" w:cs="SimHei"/>
                        <w:sz w:val="16"/>
                        <w:szCs w:val="16"/>
                        <w:color w:val="FFFFFF"/>
                      </w:rPr>
                      <w:t xml:space="preserve"> </w:t>
                    </w:r>
                    <w:r>
                      <w:rPr>
                        <w:rFonts w:ascii="SimHei" w:hAnsi="SimHei" w:eastAsia="SimHei" w:cs="SimHei"/>
                        <w:sz w:val="16"/>
                        <w:szCs w:val="16"/>
                        <w:color w:val="FFFFFF"/>
                        <w:spacing w:val="-3"/>
                      </w:rPr>
                      <w:t>和关联</w:t>
                    </w:r>
                  </w:p>
                </w:txbxContent>
              </v:textbox>
            </v:shape>
            <v:shape id="_x0000_s1230" style="position:absolute;left:3882;top:1364;width:470;height:380;" filled="false" stroked="false" type="#_x0000_t202">
              <v:fill on="false"/>
              <v:stroke on="false"/>
              <v:path/>
              <v:imagedata o:title=""/>
              <o:lock v:ext="edit" aspectratio="false"/>
              <v:textbox inset="0mm,0mm,0mm,0mm">
                <w:txbxContent>
                  <w:p>
                    <w:pPr>
                      <w:ind w:left="20" w:right="20" w:firstLine="60"/>
                      <w:spacing w:before="20" w:line="213" w:lineRule="auto"/>
                      <w:rPr>
                        <w:rFonts w:ascii="SimHei" w:hAnsi="SimHei" w:eastAsia="SimHei" w:cs="SimHei"/>
                        <w:sz w:val="16"/>
                        <w:szCs w:val="16"/>
                      </w:rPr>
                    </w:pPr>
                    <w:r>
                      <w:rPr>
                        <w:rFonts w:ascii="SimHei" w:hAnsi="SimHei" w:eastAsia="SimHei" w:cs="SimHei"/>
                        <w:sz w:val="16"/>
                        <w:szCs w:val="16"/>
                        <w:b/>
                        <w:bCs/>
                        <w:spacing w:val="-17"/>
                      </w:rPr>
                      <w:t>用户</w:t>
                    </w:r>
                    <w:r>
                      <w:rPr>
                        <w:rFonts w:ascii="SimHei" w:hAnsi="SimHei" w:eastAsia="SimHei" w:cs="SimHei"/>
                        <w:sz w:val="16"/>
                        <w:szCs w:val="16"/>
                      </w:rPr>
                      <w:t xml:space="preserve">  </w:t>
                    </w:r>
                    <w:r>
                      <w:rPr>
                        <w:rFonts w:ascii="SimHei" w:hAnsi="SimHei" w:eastAsia="SimHei" w:cs="SimHei"/>
                        <w:sz w:val="16"/>
                        <w:szCs w:val="16"/>
                        <w:b/>
                        <w:bCs/>
                        <w:spacing w:val="-10"/>
                        <w:w w:val="94"/>
                      </w:rPr>
                      <w:t>蓄水池</w:t>
                    </w:r>
                  </w:p>
                </w:txbxContent>
              </v:textbox>
            </v:shape>
            <v:shape id="_x0000_s1232" style="position:absolute;left:4839;top:96;width:790;height:202;" filled="false" stroked="false" type="#_x0000_t202">
              <v:fill on="false"/>
              <v:stroke on="false"/>
              <v:path/>
              <v:imagedata o:title=""/>
              <o:lock v:ext="edit" aspectratio="false"/>
              <v:textbox inset="0mm,0mm,0mm,0mm">
                <w:txbxContent>
                  <w:p>
                    <w:pPr>
                      <w:ind w:left="20"/>
                      <w:spacing w:before="20" w:line="223" w:lineRule="auto"/>
                      <w:rPr>
                        <w:rFonts w:ascii="Times New Roman" w:hAnsi="Times New Roman" w:eastAsia="Times New Roman" w:cs="Times New Roman"/>
                        <w:sz w:val="16"/>
                        <w:szCs w:val="16"/>
                      </w:rPr>
                    </w:pPr>
                    <w:r>
                      <w:rPr>
                        <w:rFonts w:ascii="SimHei" w:hAnsi="SimHei" w:eastAsia="SimHei" w:cs="SimHei"/>
                        <w:sz w:val="16"/>
                        <w:szCs w:val="16"/>
                        <w:spacing w:val="-9"/>
                        <w:w w:val="94"/>
                      </w:rPr>
                      <w:t>大规模定制</w:t>
                    </w:r>
                    <w:r>
                      <w:rPr>
                        <w:rFonts w:ascii="Times New Roman" w:hAnsi="Times New Roman" w:eastAsia="Times New Roman" w:cs="Times New Roman"/>
                        <w:sz w:val="16"/>
                        <w:szCs w:val="16"/>
                        <w:spacing w:val="-9"/>
                        <w:w w:val="94"/>
                      </w:rPr>
                      <w:t>I</w:t>
                    </w:r>
                  </w:p>
                </w:txbxContent>
              </v:textbox>
            </v:shape>
            <v:shape id="_x0000_s1234" style="position:absolute;left:2960;top:957;width:409;height:213;"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6"/>
                        <w:szCs w:val="16"/>
                      </w:rPr>
                    </w:pPr>
                    <w:r>
                      <w:rPr>
                        <w:rFonts w:ascii="YouYuan" w:hAnsi="YouYuan" w:eastAsia="YouYuan" w:cs="YouYuan"/>
                        <w:sz w:val="16"/>
                        <w:szCs w:val="16"/>
                        <w:color w:val="FFFFFF"/>
                        <w:spacing w:val="-7"/>
                      </w:rPr>
                      <w:t>;建立</w:t>
                    </w:r>
                  </w:p>
                </w:txbxContent>
              </v:textbox>
            </v:shape>
            <v:shape id="_x0000_s1236" style="position:absolute;left:3010;top:1067;width:427;height:267;" filled="false" stroked="false" type="#_x0000_t202">
              <v:fill on="false"/>
              <v:stroke on="false"/>
              <v:path/>
              <v:imagedata o:title=""/>
              <o:lock v:ext="edit" aspectratio="false"/>
              <v:textbox inset="0mm,0mm,0mm,0mm">
                <w:txbxContent>
                  <w:p>
                    <w:pPr>
                      <w:spacing w:before="20" w:line="225" w:lineRule="auto"/>
                      <w:jc w:val="right"/>
                      <w:rPr>
                        <w:rFonts w:ascii="YouYuan" w:hAnsi="YouYuan" w:eastAsia="YouYuan" w:cs="YouYuan"/>
                        <w:sz w:val="21"/>
                        <w:szCs w:val="21"/>
                      </w:rPr>
                    </w:pPr>
                    <w:r>
                      <w:rPr>
                        <w:rFonts w:ascii="YouYuan" w:hAnsi="YouYuan" w:eastAsia="YouYuan" w:cs="YouYuan"/>
                        <w:sz w:val="21"/>
                        <w:szCs w:val="21"/>
                        <w:spacing w:val="-35"/>
                        <w:w w:val="93"/>
                      </w:rPr>
                      <w:t>信任|</w:t>
                    </w:r>
                  </w:p>
                </w:txbxContent>
              </v:textbox>
            </v:shape>
            <v:shape id="_x0000_s1238" style="position:absolute;left:399;top:1477;width:352;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color w:val="FFFFFF"/>
                        <w:spacing w:val="-3"/>
                      </w:rPr>
                      <w:t>用户</w:t>
                    </w:r>
                  </w:p>
                </w:txbxContent>
              </v:textbox>
            </v:shape>
          </v:group>
        </w:pict>
      </w:r>
    </w:p>
    <w:p>
      <w:pPr>
        <w:spacing w:line="96" w:lineRule="exact"/>
        <w:rPr/>
      </w:pPr>
      <w:r/>
    </w:p>
    <w:p>
      <w:pPr>
        <w:spacing w:line="96" w:lineRule="exact"/>
        <w:sectPr>
          <w:type w:val="continuous"/>
          <w:pgSz w:w="8030" w:h="13060"/>
          <w:pgMar w:top="400" w:right="589" w:bottom="400" w:left="319" w:header="0" w:footer="0" w:gutter="0"/>
          <w:cols w:equalWidth="0" w:num="1">
            <w:col w:w="7121" w:space="0"/>
          </w:cols>
        </w:sectPr>
        <w:rPr/>
      </w:pPr>
    </w:p>
    <w:p>
      <w:pPr>
        <w:ind w:left="589" w:right="59" w:hanging="170"/>
        <w:spacing w:before="33" w:line="210" w:lineRule="auto"/>
        <w:rPr>
          <w:rFonts w:ascii="YouYuan" w:hAnsi="YouYuan" w:eastAsia="YouYuan" w:cs="YouYuan"/>
          <w:sz w:val="16"/>
          <w:szCs w:val="16"/>
        </w:rPr>
      </w:pPr>
      <w:r>
        <w:rPr>
          <w:rFonts w:ascii="SimSun" w:hAnsi="SimSun" w:eastAsia="SimSun" w:cs="SimSun"/>
          <w:sz w:val="9"/>
          <w:szCs w:val="9"/>
          <w:spacing w:val="-12"/>
        </w:rPr>
        <w:t>1)</w:t>
      </w:r>
      <w:r>
        <w:rPr>
          <w:rFonts w:ascii="SimHei" w:hAnsi="SimHei" w:eastAsia="SimHei" w:cs="SimHei"/>
          <w:sz w:val="16"/>
          <w:szCs w:val="16"/>
          <w:spacing w:val="-12"/>
        </w:rPr>
        <w:t>)创造入口，形成黏度，</w:t>
      </w:r>
      <w:r>
        <w:rPr>
          <w:rFonts w:ascii="SimHei" w:hAnsi="SimHei" w:eastAsia="SimHei" w:cs="SimHei"/>
          <w:sz w:val="16"/>
          <w:szCs w:val="16"/>
          <w:spacing w:val="5"/>
        </w:rPr>
        <w:t xml:space="preserve"> </w:t>
      </w:r>
      <w:r>
        <w:rPr>
          <w:rFonts w:ascii="YouYuan" w:hAnsi="YouYuan" w:eastAsia="YouYuan" w:cs="YouYuan"/>
          <w:sz w:val="16"/>
          <w:szCs w:val="16"/>
          <w:spacing w:val="-7"/>
          <w:w w:val="96"/>
        </w:rPr>
        <w:t>产生信任</w:t>
      </w:r>
    </w:p>
    <w:p>
      <w:pPr>
        <w:pStyle w:val="BodyText"/>
        <w:spacing w:line="14" w:lineRule="auto"/>
        <w:rPr>
          <w:sz w:val="2"/>
        </w:rPr>
      </w:pPr>
      <w:r>
        <w:rPr>
          <w:sz w:val="2"/>
          <w:szCs w:val="2"/>
        </w:rPr>
        <w:br w:type="column"/>
      </w:r>
    </w:p>
    <w:p>
      <w:pPr>
        <w:ind w:left="1190"/>
        <w:spacing w:before="68" w:line="220" w:lineRule="auto"/>
        <w:rPr>
          <w:rFonts w:ascii="SimHei" w:hAnsi="SimHei" w:eastAsia="SimHei" w:cs="SimHei"/>
          <w:sz w:val="16"/>
          <w:szCs w:val="16"/>
        </w:rPr>
      </w:pPr>
      <w:r>
        <w:rPr>
          <w:rFonts w:ascii="SimHei" w:hAnsi="SimHei" w:eastAsia="SimHei" w:cs="SimHei"/>
          <w:sz w:val="16"/>
          <w:szCs w:val="16"/>
          <w:spacing w:val="-14"/>
        </w:rPr>
        <w:t>②</w:t>
      </w:r>
      <w:r>
        <w:rPr>
          <w:rFonts w:ascii="SimHei" w:hAnsi="SimHei" w:eastAsia="SimHei" w:cs="SimHei"/>
          <w:sz w:val="16"/>
          <w:szCs w:val="16"/>
          <w:spacing w:val="7"/>
        </w:rPr>
        <w:t xml:space="preserve"> </w:t>
      </w:r>
      <w:r>
        <w:rPr>
          <w:rFonts w:ascii="SimHei" w:hAnsi="SimHei" w:eastAsia="SimHei" w:cs="SimHei"/>
          <w:sz w:val="16"/>
          <w:szCs w:val="16"/>
          <w:spacing w:val="-14"/>
        </w:rPr>
        <w:t>内容运营</w:t>
      </w:r>
    </w:p>
    <w:p>
      <w:pPr>
        <w:spacing w:before="290" w:line="187" w:lineRule="auto"/>
        <w:rPr>
          <w:rFonts w:ascii="SimHei" w:hAnsi="SimHei" w:eastAsia="SimHei" w:cs="SimHei"/>
          <w:sz w:val="16"/>
          <w:szCs w:val="16"/>
        </w:rPr>
      </w:pPr>
      <w:r>
        <w:rPr>
          <w:rFonts w:ascii="SimHei" w:hAnsi="SimHei" w:eastAsia="SimHei" w:cs="SimHei"/>
          <w:sz w:val="16"/>
          <w:szCs w:val="16"/>
          <w:spacing w:val="2"/>
        </w:rPr>
        <w:t>图3-31</w:t>
      </w:r>
      <w:r>
        <w:rPr>
          <w:rFonts w:ascii="SimHei" w:hAnsi="SimHei" w:eastAsia="SimHei" w:cs="SimHei"/>
          <w:sz w:val="16"/>
          <w:szCs w:val="16"/>
          <w:spacing w:val="2"/>
        </w:rPr>
        <w:t xml:space="preserve">  </w:t>
      </w:r>
      <w:r>
        <w:rPr>
          <w:rFonts w:ascii="SimHei" w:hAnsi="SimHei" w:eastAsia="SimHei" w:cs="SimHei"/>
          <w:sz w:val="16"/>
          <w:szCs w:val="16"/>
          <w:spacing w:val="2"/>
        </w:rPr>
        <w:t>以服务为入口引</w:t>
      </w:r>
      <w:r>
        <w:rPr>
          <w:rFonts w:ascii="SimSun" w:hAnsi="SimSun" w:eastAsia="SimSun" w:cs="SimSun"/>
          <w:sz w:val="16"/>
          <w:szCs w:val="16"/>
          <w:spacing w:val="2"/>
        </w:rPr>
        <w:t>C</w:t>
      </w:r>
      <w:r>
        <w:rPr>
          <w:rFonts w:ascii="SimSun" w:hAnsi="SimSun" w:eastAsia="SimSun" w:cs="SimSun"/>
          <w:sz w:val="16"/>
          <w:szCs w:val="16"/>
          <w:spacing w:val="-16"/>
        </w:rPr>
        <w:t xml:space="preserve"> </w:t>
      </w:r>
      <w:r>
        <w:rPr>
          <w:rFonts w:ascii="SimHei" w:hAnsi="SimHei" w:eastAsia="SimHei" w:cs="SimHei"/>
          <w:sz w:val="16"/>
          <w:szCs w:val="16"/>
          <w:spacing w:val="2"/>
        </w:rPr>
        <w:t>端用户之水</w:t>
      </w:r>
    </w:p>
    <w:p>
      <w:pPr>
        <w:pStyle w:val="BodyText"/>
        <w:spacing w:line="14" w:lineRule="auto"/>
        <w:rPr>
          <w:sz w:val="2"/>
        </w:rPr>
      </w:pPr>
      <w:r>
        <w:rPr>
          <w:sz w:val="2"/>
          <w:szCs w:val="2"/>
        </w:rPr>
        <w:br w:type="column"/>
      </w:r>
    </w:p>
    <w:p>
      <w:pPr>
        <w:spacing w:before="48" w:line="220" w:lineRule="auto"/>
        <w:rPr>
          <w:rFonts w:ascii="SimHei" w:hAnsi="SimHei" w:eastAsia="SimHei" w:cs="SimHei"/>
          <w:sz w:val="16"/>
          <w:szCs w:val="16"/>
        </w:rPr>
      </w:pPr>
      <w:r>
        <w:rPr>
          <w:rFonts w:ascii="SimHei" w:hAnsi="SimHei" w:eastAsia="SimHei" w:cs="SimHei"/>
          <w:sz w:val="16"/>
          <w:szCs w:val="16"/>
          <w:spacing w:val="-13"/>
        </w:rPr>
        <w:t>③</w:t>
      </w:r>
      <w:r>
        <w:rPr>
          <w:rFonts w:ascii="SimHei" w:hAnsi="SimHei" w:eastAsia="SimHei" w:cs="SimHei"/>
          <w:sz w:val="16"/>
          <w:szCs w:val="16"/>
          <w:spacing w:val="9"/>
        </w:rPr>
        <w:t xml:space="preserve"> </w:t>
      </w:r>
      <w:r>
        <w:rPr>
          <w:rFonts w:ascii="SimHei" w:hAnsi="SimHei" w:eastAsia="SimHei" w:cs="SimHei"/>
          <w:sz w:val="16"/>
          <w:szCs w:val="16"/>
          <w:spacing w:val="-13"/>
        </w:rPr>
        <w:t>价值产出</w:t>
      </w:r>
    </w:p>
    <w:p>
      <w:pPr>
        <w:spacing w:line="220" w:lineRule="auto"/>
        <w:sectPr>
          <w:type w:val="continuous"/>
          <w:pgSz w:w="8030" w:h="13060"/>
          <w:pgMar w:top="400" w:right="589" w:bottom="400" w:left="319" w:header="0" w:footer="0" w:gutter="0"/>
          <w:cols w:equalWidth="0" w:num="3">
            <w:col w:w="2100" w:space="100"/>
            <w:col w:w="3371" w:space="100"/>
            <w:col w:w="1451" w:space="0"/>
          </w:cols>
        </w:sectPr>
        <w:rPr>
          <w:rFonts w:ascii="SimHei" w:hAnsi="SimHei" w:eastAsia="SimHei" w:cs="SimHei"/>
          <w:sz w:val="16"/>
          <w:szCs w:val="16"/>
        </w:rPr>
      </w:pPr>
    </w:p>
    <w:p>
      <w:pPr>
        <w:pStyle w:val="BodyText"/>
        <w:spacing w:line="448" w:lineRule="auto"/>
        <w:rPr/>
      </w:pPr>
      <w:r/>
    </w:p>
    <w:p>
      <w:pPr>
        <w:ind w:left="59" w:right="59" w:firstLine="410"/>
        <w:spacing w:before="68" w:line="330" w:lineRule="auto"/>
        <w:jc w:val="both"/>
        <w:rPr>
          <w:rFonts w:ascii="SimHei" w:hAnsi="SimHei" w:eastAsia="SimHei" w:cs="SimHei"/>
          <w:sz w:val="21"/>
          <w:szCs w:val="21"/>
        </w:rPr>
      </w:pPr>
      <w:r>
        <w:rPr>
          <w:rFonts w:ascii="SimHei" w:hAnsi="SimHei" w:eastAsia="SimHei" w:cs="SimHei"/>
          <w:sz w:val="21"/>
          <w:szCs w:val="21"/>
          <w:spacing w:val="-10"/>
        </w:rPr>
        <w:t>这里最难的是第一步和第二步，即如何通过服务把用</w:t>
      </w:r>
      <w:r>
        <w:rPr>
          <w:rFonts w:ascii="SimHei" w:hAnsi="SimHei" w:eastAsia="SimHei" w:cs="SimHei"/>
          <w:sz w:val="21"/>
          <w:szCs w:val="21"/>
          <w:spacing w:val="-11"/>
        </w:rPr>
        <w:t>户引进来，以及如何运</w:t>
      </w:r>
      <w:r>
        <w:rPr>
          <w:rFonts w:ascii="SimHei" w:hAnsi="SimHei" w:eastAsia="SimHei" w:cs="SimHei"/>
          <w:sz w:val="21"/>
          <w:szCs w:val="21"/>
        </w:rPr>
        <w:t xml:space="preserve"> </w:t>
      </w:r>
      <w:r>
        <w:rPr>
          <w:rFonts w:ascii="SimHei" w:hAnsi="SimHei" w:eastAsia="SimHei" w:cs="SimHei"/>
          <w:sz w:val="21"/>
          <w:szCs w:val="21"/>
          <w:spacing w:val="-10"/>
        </w:rPr>
        <w:t>营用户蓄水池。至于第三步，只要有了用户蓄水池，企业各部门是最了解</w:t>
      </w:r>
      <w:r>
        <w:rPr>
          <w:rFonts w:ascii="SimHei" w:hAnsi="SimHei" w:eastAsia="SimHei" w:cs="SimHei"/>
          <w:sz w:val="21"/>
          <w:szCs w:val="21"/>
          <w:spacing w:val="-11"/>
        </w:rPr>
        <w:t>如何进</w:t>
      </w:r>
    </w:p>
    <w:p>
      <w:pPr>
        <w:ind w:left="59"/>
        <w:spacing w:before="1" w:line="221" w:lineRule="auto"/>
        <w:rPr>
          <w:rFonts w:ascii="SimHei" w:hAnsi="SimHei" w:eastAsia="SimHei" w:cs="SimHei"/>
          <w:sz w:val="21"/>
          <w:szCs w:val="21"/>
        </w:rPr>
      </w:pPr>
      <w:r>
        <w:rPr>
          <w:rFonts w:ascii="SimHei" w:hAnsi="SimHei" w:eastAsia="SimHei" w:cs="SimHei"/>
          <w:sz w:val="21"/>
          <w:szCs w:val="21"/>
          <w:spacing w:val="-10"/>
        </w:rPr>
        <w:t>行价值产出的。</w:t>
      </w:r>
    </w:p>
    <w:p>
      <w:pPr>
        <w:ind w:left="469"/>
        <w:spacing w:before="118" w:line="213" w:lineRule="auto"/>
        <w:rPr>
          <w:rFonts w:ascii="SimHei" w:hAnsi="SimHei" w:eastAsia="SimHei" w:cs="SimHei"/>
          <w:sz w:val="21"/>
          <w:szCs w:val="21"/>
        </w:rPr>
      </w:pPr>
      <w:r>
        <w:rPr>
          <w:rFonts w:ascii="SimHei" w:hAnsi="SimHei" w:eastAsia="SimHei" w:cs="SimHei"/>
          <w:sz w:val="21"/>
          <w:szCs w:val="21"/>
          <w:spacing w:val="-11"/>
        </w:rPr>
        <w:t>下面介绍如何通过五个步骤，来完成引入用户和运营用户蓄水池。</w:t>
      </w:r>
    </w:p>
    <w:p>
      <w:pPr>
        <w:pStyle w:val="BodyText"/>
        <w:spacing w:line="437" w:lineRule="auto"/>
        <w:rPr/>
      </w:pPr>
      <w:r/>
    </w:p>
    <w:p>
      <w:pPr>
        <w:ind w:left="63"/>
        <w:spacing w:before="85" w:line="221" w:lineRule="auto"/>
        <w:rPr>
          <w:rFonts w:ascii="SimHei" w:hAnsi="SimHei" w:eastAsia="SimHei" w:cs="SimHei"/>
          <w:sz w:val="26"/>
          <w:szCs w:val="26"/>
        </w:rPr>
      </w:pPr>
      <w:r>
        <w:rPr>
          <w:rFonts w:ascii="SimHei" w:hAnsi="SimHei" w:eastAsia="SimHei" w:cs="SimHei"/>
          <w:sz w:val="26"/>
          <w:szCs w:val="26"/>
          <w:b/>
          <w:bCs/>
          <w:spacing w:val="-15"/>
        </w:rPr>
        <w:t>步骤1:去中心化、经营服务人员个体品牌</w:t>
      </w:r>
    </w:p>
    <w:p>
      <w:pPr>
        <w:pStyle w:val="BodyText"/>
        <w:spacing w:line="404" w:lineRule="auto"/>
        <w:rPr/>
      </w:pPr>
      <w:r/>
    </w:p>
    <w:p>
      <w:pPr>
        <w:ind w:left="59" w:right="60" w:firstLine="410"/>
        <w:spacing w:before="68" w:line="288" w:lineRule="auto"/>
        <w:jc w:val="both"/>
        <w:rPr>
          <w:rFonts w:ascii="SimHei" w:hAnsi="SimHei" w:eastAsia="SimHei" w:cs="SimHei"/>
          <w:sz w:val="21"/>
          <w:szCs w:val="21"/>
        </w:rPr>
      </w:pPr>
      <w:r>
        <w:rPr>
          <w:rFonts w:ascii="SimSun" w:hAnsi="SimSun" w:eastAsia="SimSun" w:cs="SimSun"/>
          <w:sz w:val="21"/>
          <w:szCs w:val="21"/>
          <w:spacing w:val="-15"/>
        </w:rPr>
        <w:t>如果要引用户之水，</w:t>
      </w:r>
      <w:r>
        <w:rPr>
          <w:rFonts w:ascii="SimSun" w:hAnsi="SimSun" w:eastAsia="SimSun" w:cs="SimSun"/>
          <w:sz w:val="21"/>
          <w:szCs w:val="21"/>
          <w:spacing w:val="50"/>
        </w:rPr>
        <w:t xml:space="preserve"> </w:t>
      </w:r>
      <w:r>
        <w:rPr>
          <w:rFonts w:ascii="SimSun" w:hAnsi="SimSun" w:eastAsia="SimSun" w:cs="SimSun"/>
          <w:sz w:val="21"/>
          <w:szCs w:val="21"/>
          <w:spacing w:val="-15"/>
        </w:rPr>
        <w:t>一定要靠服务人员，而且服务人员还得积极主动</w:t>
      </w:r>
      <w:r>
        <w:rPr>
          <w:rFonts w:ascii="SimSun" w:hAnsi="SimSun" w:eastAsia="SimSun" w:cs="SimSun"/>
          <w:sz w:val="21"/>
          <w:szCs w:val="21"/>
          <w:spacing w:val="-16"/>
        </w:rPr>
        <w:t>做这件</w:t>
      </w:r>
      <w:r>
        <w:rPr>
          <w:rFonts w:ascii="SimSun" w:hAnsi="SimSun" w:eastAsia="SimSun" w:cs="SimSun"/>
          <w:sz w:val="21"/>
          <w:szCs w:val="21"/>
        </w:rPr>
        <w:t xml:space="preserve"> </w:t>
      </w:r>
      <w:r>
        <w:rPr>
          <w:rFonts w:ascii="SimHei" w:hAnsi="SimHei" w:eastAsia="SimHei" w:cs="SimHei"/>
          <w:sz w:val="21"/>
          <w:szCs w:val="21"/>
          <w:spacing w:val="-10"/>
        </w:rPr>
        <w:t>事，否则引进来的就是死水。如果想要服务人员心甘情愿地做这事，就</w:t>
      </w:r>
      <w:r>
        <w:rPr>
          <w:rFonts w:ascii="SimHei" w:hAnsi="SimHei" w:eastAsia="SimHei" w:cs="SimHei"/>
          <w:sz w:val="21"/>
          <w:szCs w:val="21"/>
          <w:spacing w:val="-11"/>
        </w:rPr>
        <w:t>得让服务</w:t>
      </w:r>
      <w:r>
        <w:rPr>
          <w:rFonts w:ascii="SimHei" w:hAnsi="SimHei" w:eastAsia="SimHei" w:cs="SimHei"/>
          <w:sz w:val="21"/>
          <w:szCs w:val="21"/>
        </w:rPr>
        <w:t xml:space="preserve"> </w:t>
      </w:r>
      <w:r>
        <w:rPr>
          <w:rFonts w:ascii="SimHei" w:hAnsi="SimHei" w:eastAsia="SimHei" w:cs="SimHei"/>
          <w:sz w:val="21"/>
          <w:szCs w:val="21"/>
          <w:spacing w:val="-10"/>
        </w:rPr>
        <w:t>人员感觉是为自己而做。所以这个过程一定要去中心化，从对外是一个公司</w:t>
      </w:r>
      <w:r>
        <w:rPr>
          <w:rFonts w:ascii="SimHei" w:hAnsi="SimHei" w:eastAsia="SimHei" w:cs="SimHei"/>
          <w:sz w:val="21"/>
          <w:szCs w:val="21"/>
          <w:spacing w:val="-11"/>
        </w:rPr>
        <w:t>的服</w:t>
      </w:r>
      <w:r>
        <w:rPr>
          <w:rFonts w:ascii="SimHei" w:hAnsi="SimHei" w:eastAsia="SimHei" w:cs="SimHei"/>
          <w:sz w:val="21"/>
          <w:szCs w:val="21"/>
        </w:rPr>
        <w:t xml:space="preserve"> </w:t>
      </w:r>
      <w:r>
        <w:rPr>
          <w:rFonts w:ascii="SimHei" w:hAnsi="SimHei" w:eastAsia="SimHei" w:cs="SimHei"/>
          <w:sz w:val="21"/>
          <w:szCs w:val="21"/>
          <w:spacing w:val="-10"/>
        </w:rPr>
        <w:t>务品牌，转变成对外是成千上万服务人员的品牌，服务人员所做的一切就是</w:t>
      </w:r>
      <w:r>
        <w:rPr>
          <w:rFonts w:ascii="SimHei" w:hAnsi="SimHei" w:eastAsia="SimHei" w:cs="SimHei"/>
          <w:sz w:val="21"/>
          <w:szCs w:val="21"/>
          <w:spacing w:val="-11"/>
        </w:rPr>
        <w:t>在经</w:t>
      </w:r>
    </w:p>
    <w:p>
      <w:pPr>
        <w:spacing w:line="288" w:lineRule="auto"/>
        <w:sectPr>
          <w:type w:val="continuous"/>
          <w:pgSz w:w="8030" w:h="13060"/>
          <w:pgMar w:top="400" w:right="589" w:bottom="400" w:left="319" w:header="0" w:footer="0" w:gutter="0"/>
          <w:cols w:equalWidth="0" w:num="1">
            <w:col w:w="7121" w:space="0"/>
          </w:cols>
        </w:sectPr>
        <w:rPr>
          <w:rFonts w:ascii="SimHei" w:hAnsi="SimHei" w:eastAsia="SimHei" w:cs="SimHei"/>
          <w:sz w:val="21"/>
          <w:szCs w:val="21"/>
        </w:rPr>
      </w:pPr>
    </w:p>
    <w:p>
      <w:pPr>
        <w:ind w:left="849"/>
        <w:spacing w:before="64" w:line="160" w:lineRule="auto"/>
        <w:rPr>
          <w:rFonts w:ascii="SimHei" w:hAnsi="SimHei" w:eastAsia="SimHei" w:cs="SimHei"/>
          <w:sz w:val="16"/>
          <w:szCs w:val="16"/>
        </w:rPr>
      </w:pPr>
      <w:r>
        <w:pict>
          <v:shape id="_x0000_s1240" style="position:absolute;margin-left:361.735pt;margin-top:297.086pt;mso-position-vertical-relative:page;mso-position-horizontal-relative:page;width:10.5pt;height:36.7pt;z-index:253102080;"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Hei" w:hAnsi="SimHei" w:eastAsia="SimHei" w:cs="SimHei"/>
                      <w:sz w:val="14"/>
                      <w:szCs w:val="14"/>
                    </w:rPr>
                  </w:pPr>
                  <w:r>
                    <w:rPr>
                      <w:rFonts w:ascii="SimHei" w:hAnsi="SimHei" w:eastAsia="SimHei" w:cs="SimHei"/>
                      <w:sz w:val="14"/>
                      <w:szCs w:val="14"/>
                    </w:rPr>
                    <w:t>去</w:t>
                  </w:r>
                  <w:r>
                    <w:rPr>
                      <w:rFonts w:ascii="SimHei" w:hAnsi="SimHei" w:eastAsia="SimHei" w:cs="SimHei"/>
                      <w:sz w:val="14"/>
                      <w:szCs w:val="14"/>
                      <w:spacing w:val="-26"/>
                    </w:rPr>
                    <w:t xml:space="preserve"> </w:t>
                  </w:r>
                  <w:r>
                    <w:rPr>
                      <w:rFonts w:ascii="SimHei" w:hAnsi="SimHei" w:eastAsia="SimHei" w:cs="SimHei"/>
                      <w:sz w:val="14"/>
                      <w:szCs w:val="14"/>
                    </w:rPr>
                    <w:t>中</w:t>
                  </w:r>
                  <w:r>
                    <w:rPr>
                      <w:rFonts w:ascii="SimHei" w:hAnsi="SimHei" w:eastAsia="SimHei" w:cs="SimHei"/>
                      <w:sz w:val="14"/>
                      <w:szCs w:val="14"/>
                      <w:spacing w:val="-26"/>
                    </w:rPr>
                    <w:t xml:space="preserve"> </w:t>
                  </w:r>
                  <w:r>
                    <w:rPr>
                      <w:rFonts w:ascii="SimHei" w:hAnsi="SimHei" w:eastAsia="SimHei" w:cs="SimHei"/>
                      <w:sz w:val="14"/>
                      <w:szCs w:val="14"/>
                    </w:rPr>
                    <w:t>心</w:t>
                  </w:r>
                  <w:r>
                    <w:rPr>
                      <w:rFonts w:ascii="SimHei" w:hAnsi="SimHei" w:eastAsia="SimHei" w:cs="SimHei"/>
                      <w:sz w:val="14"/>
                      <w:szCs w:val="14"/>
                      <w:spacing w:val="-26"/>
                    </w:rPr>
                    <w:t xml:space="preserve"> </w:t>
                  </w:r>
                  <w:r>
                    <w:rPr>
                      <w:rFonts w:ascii="SimHei" w:hAnsi="SimHei" w:eastAsia="SimHei" w:cs="SimHei"/>
                      <w:sz w:val="14"/>
                      <w:szCs w:val="14"/>
                    </w:rPr>
                    <w:t>化</w:t>
                  </w:r>
                </w:p>
              </w:txbxContent>
            </v:textbox>
          </v:shape>
        </w:pict>
      </w:r>
      <w:r>
        <w:rPr>
          <w:rFonts w:ascii="SimHei" w:hAnsi="SimHei" w:eastAsia="SimHei" w:cs="SimHei"/>
          <w:sz w:val="16"/>
          <w:szCs w:val="16"/>
          <w:spacing w:val="-12"/>
          <w:w w:val="96"/>
        </w:rPr>
        <w:t>营销和服务数字化转型</w:t>
      </w:r>
    </w:p>
    <w:p>
      <w:pPr>
        <w:spacing w:line="208" w:lineRule="auto"/>
        <w:rPr>
          <w:rFonts w:ascii="SimHei" w:hAnsi="SimHei" w:eastAsia="SimHei" w:cs="SimHei"/>
          <w:sz w:val="16"/>
          <w:szCs w:val="16"/>
        </w:rPr>
      </w:pPr>
      <w:r>
        <w:rPr>
          <w:rFonts w:ascii="SimSun" w:hAnsi="SimSun" w:eastAsia="SimSun" w:cs="SimSun"/>
          <w:sz w:val="21"/>
          <w:szCs w:val="21"/>
          <w:spacing w:val="-5"/>
          <w:position w:val="3"/>
        </w:rPr>
        <w:t>138   &gt;</w:t>
      </w:r>
      <w:r>
        <w:rPr>
          <w:rFonts w:ascii="SimSun" w:hAnsi="SimSun" w:eastAsia="SimSun" w:cs="SimSun"/>
          <w:sz w:val="21"/>
          <w:szCs w:val="21"/>
          <w:spacing w:val="80"/>
          <w:position w:val="3"/>
        </w:rPr>
        <w:t xml:space="preserve"> </w:t>
      </w:r>
      <w:r>
        <w:rPr>
          <w:rFonts w:ascii="SimSun" w:hAnsi="SimSun" w:eastAsia="SimSun" w:cs="SimSun"/>
          <w:sz w:val="16"/>
          <w:szCs w:val="16"/>
          <w:spacing w:val="-5"/>
          <w:position w:val="-1"/>
        </w:rPr>
        <w:t>CRM</w:t>
      </w:r>
      <w:r>
        <w:rPr>
          <w:rFonts w:ascii="SimSun" w:hAnsi="SimSun" w:eastAsia="SimSun" w:cs="SimSun"/>
          <w:sz w:val="16"/>
          <w:szCs w:val="16"/>
          <w:spacing w:val="43"/>
          <w:position w:val="-1"/>
        </w:rPr>
        <w:t xml:space="preserve"> </w:t>
      </w:r>
      <w:r>
        <w:rPr>
          <w:rFonts w:ascii="SimSun" w:hAnsi="SimSun" w:eastAsia="SimSun" w:cs="SimSun"/>
          <w:sz w:val="16"/>
          <w:szCs w:val="16"/>
          <w:spacing w:val="-5"/>
          <w:position w:val="-1"/>
        </w:rPr>
        <w:t>3.0</w:t>
      </w:r>
      <w:r>
        <w:rPr>
          <w:rFonts w:ascii="SimHei" w:hAnsi="SimHei" w:eastAsia="SimHei" w:cs="SimHei"/>
          <w:sz w:val="16"/>
          <w:szCs w:val="16"/>
          <w:spacing w:val="-5"/>
          <w:position w:val="-1"/>
        </w:rPr>
        <w:t>时代的来临(升级版)</w:t>
      </w:r>
    </w:p>
    <w:p>
      <w:pPr>
        <w:pStyle w:val="BodyText"/>
        <w:spacing w:line="339" w:lineRule="auto"/>
        <w:rPr/>
      </w:pPr>
      <w:r/>
    </w:p>
    <w:p>
      <w:pPr>
        <w:pStyle w:val="BodyText"/>
        <w:spacing w:line="339" w:lineRule="auto"/>
        <w:rPr/>
      </w:pPr>
      <w:r/>
    </w:p>
    <w:p>
      <w:pPr>
        <w:spacing w:before="68" w:line="213" w:lineRule="auto"/>
        <w:rPr>
          <w:rFonts w:ascii="SimHei" w:hAnsi="SimHei" w:eastAsia="SimHei" w:cs="SimHei"/>
          <w:sz w:val="21"/>
          <w:szCs w:val="21"/>
        </w:rPr>
      </w:pPr>
      <w:r>
        <w:rPr>
          <w:rFonts w:ascii="SimHei" w:hAnsi="SimHei" w:eastAsia="SimHei" w:cs="SimHei"/>
          <w:sz w:val="21"/>
          <w:szCs w:val="21"/>
          <w:spacing w:val="-9"/>
        </w:rPr>
        <w:t>营自己的品牌。当然，服务人员个体品牌背后有公司</w:t>
      </w:r>
      <w:r>
        <w:rPr>
          <w:rFonts w:ascii="SimHei" w:hAnsi="SimHei" w:eastAsia="SimHei" w:cs="SimHei"/>
          <w:sz w:val="21"/>
          <w:szCs w:val="21"/>
          <w:spacing w:val="-10"/>
        </w:rPr>
        <w:t>品牌的背书。</w:t>
      </w:r>
    </w:p>
    <w:p>
      <w:pPr>
        <w:ind w:firstLine="419"/>
        <w:spacing w:before="138" w:line="334" w:lineRule="auto"/>
        <w:jc w:val="both"/>
        <w:rPr>
          <w:rFonts w:ascii="SimHei" w:hAnsi="SimHei" w:eastAsia="SimHei" w:cs="SimHei"/>
          <w:sz w:val="21"/>
          <w:szCs w:val="21"/>
        </w:rPr>
      </w:pPr>
      <w:r>
        <w:rPr>
          <w:rFonts w:ascii="SimHei" w:hAnsi="SimHei" w:eastAsia="SimHei" w:cs="SimHei"/>
          <w:sz w:val="21"/>
          <w:szCs w:val="21"/>
          <w:spacing w:val="-4"/>
        </w:rPr>
        <w:t>如图3-32所示，通过服务去中心化，服务人员经营自己的品牌。但如果要</w:t>
      </w:r>
      <w:r>
        <w:rPr>
          <w:rFonts w:ascii="SimHei" w:hAnsi="SimHei" w:eastAsia="SimHei" w:cs="SimHei"/>
          <w:sz w:val="21"/>
          <w:szCs w:val="21"/>
          <w:spacing w:val="13"/>
        </w:rPr>
        <w:t xml:space="preserve"> </w:t>
      </w:r>
      <w:r>
        <w:rPr>
          <w:rFonts w:ascii="SimHei" w:hAnsi="SimHei" w:eastAsia="SimHei" w:cs="SimHei"/>
          <w:sz w:val="21"/>
          <w:szCs w:val="21"/>
          <w:spacing w:val="-10"/>
        </w:rPr>
        <w:t>经营自己的品牌，就得有服务人员与用户建立管家关系这一场景，从而使服务人</w:t>
      </w:r>
      <w:r>
        <w:rPr>
          <w:rFonts w:ascii="SimHei" w:hAnsi="SimHei" w:eastAsia="SimHei" w:cs="SimHei"/>
          <w:sz w:val="21"/>
          <w:szCs w:val="21"/>
          <w:spacing w:val="18"/>
        </w:rPr>
        <w:t xml:space="preserve"> </w:t>
      </w:r>
      <w:r>
        <w:rPr>
          <w:rFonts w:ascii="SimHei" w:hAnsi="SimHei" w:eastAsia="SimHei" w:cs="SimHei"/>
          <w:sz w:val="21"/>
          <w:szCs w:val="21"/>
          <w:spacing w:val="-15"/>
        </w:rPr>
        <w:t>员经</w:t>
      </w:r>
      <w:r>
        <w:rPr>
          <w:rFonts w:ascii="SimHei" w:hAnsi="SimHei" w:eastAsia="SimHei" w:cs="SimHei"/>
          <w:sz w:val="21"/>
          <w:szCs w:val="21"/>
          <w:spacing w:val="-14"/>
        </w:rPr>
        <w:t>营自己的用户。而且，</w:t>
      </w:r>
      <w:r>
        <w:rPr>
          <w:rFonts w:ascii="SimHei" w:hAnsi="SimHei" w:eastAsia="SimHei" w:cs="SimHei"/>
          <w:sz w:val="21"/>
          <w:szCs w:val="21"/>
          <w:spacing w:val="55"/>
        </w:rPr>
        <w:t xml:space="preserve"> </w:t>
      </w:r>
      <w:r>
        <w:rPr>
          <w:rFonts w:ascii="SimHei" w:hAnsi="SimHei" w:eastAsia="SimHei" w:cs="SimHei"/>
          <w:sz w:val="21"/>
          <w:szCs w:val="21"/>
          <w:spacing w:val="-14"/>
        </w:rPr>
        <w:t>一旦建立管家关系，用户的任何消费，服务人员都</w:t>
      </w:r>
      <w:r>
        <w:rPr>
          <w:rFonts w:ascii="SimHei" w:hAnsi="SimHei" w:eastAsia="SimHei" w:cs="SimHei"/>
          <w:sz w:val="21"/>
          <w:szCs w:val="21"/>
          <w:spacing w:val="-12"/>
        </w:rPr>
        <w:t>可</w:t>
      </w:r>
    </w:p>
    <w:p>
      <w:pPr>
        <w:spacing w:before="1" w:line="212" w:lineRule="auto"/>
        <w:rPr>
          <w:rFonts w:ascii="SimHei" w:hAnsi="SimHei" w:eastAsia="SimHei" w:cs="SimHei"/>
          <w:sz w:val="21"/>
          <w:szCs w:val="21"/>
        </w:rPr>
      </w:pPr>
      <w:r>
        <w:rPr>
          <w:rFonts w:ascii="SimHei" w:hAnsi="SimHei" w:eastAsia="SimHei" w:cs="SimHei"/>
          <w:sz w:val="21"/>
          <w:szCs w:val="21"/>
          <w:spacing w:val="-10"/>
        </w:rPr>
        <w:t>以获得相应奖励，这样也会大大激发服务人员运营自己品</w:t>
      </w:r>
      <w:r>
        <w:rPr>
          <w:rFonts w:ascii="SimHei" w:hAnsi="SimHei" w:eastAsia="SimHei" w:cs="SimHei"/>
          <w:sz w:val="21"/>
          <w:szCs w:val="21"/>
          <w:spacing w:val="-11"/>
        </w:rPr>
        <w:t>牌的积极性。</w:t>
      </w:r>
    </w:p>
    <w:p>
      <w:pPr>
        <w:pStyle w:val="BodyText"/>
        <w:spacing w:line="318" w:lineRule="auto"/>
        <w:rPr/>
      </w:pPr>
      <w:r/>
    </w:p>
    <w:p>
      <w:pPr>
        <w:pStyle w:val="BodyText"/>
        <w:spacing w:line="318" w:lineRule="auto"/>
        <w:rPr/>
      </w:pPr>
      <w:r/>
    </w:p>
    <w:p>
      <w:pPr>
        <w:ind w:left="3702"/>
        <w:spacing w:before="53" w:line="221" w:lineRule="auto"/>
        <w:rPr>
          <w:rFonts w:ascii="SimHei" w:hAnsi="SimHei" w:eastAsia="SimHei" w:cs="SimHei"/>
          <w:sz w:val="16"/>
          <w:szCs w:val="16"/>
        </w:rPr>
      </w:pPr>
      <w:r>
        <w:drawing>
          <wp:anchor distT="0" distB="0" distL="0" distR="0" simplePos="0" relativeHeight="253095936" behindDoc="1" locked="0" layoutInCell="1" allowOverlap="1">
            <wp:simplePos x="0" y="0"/>
            <wp:positionH relativeFrom="column">
              <wp:posOffset>69857</wp:posOffset>
            </wp:positionH>
            <wp:positionV relativeFrom="paragraph">
              <wp:posOffset>-120770</wp:posOffset>
            </wp:positionV>
            <wp:extent cx="4356066" cy="2895618"/>
            <wp:effectExtent l="0" t="0" r="0" b="0"/>
            <wp:wrapNone/>
            <wp:docPr id="230" name="IM 230"/>
            <wp:cNvGraphicFramePr/>
            <a:graphic>
              <a:graphicData uri="http://schemas.openxmlformats.org/drawingml/2006/picture">
                <pic:pic>
                  <pic:nvPicPr>
                    <pic:cNvPr id="230" name="IM 230"/>
                    <pic:cNvPicPr/>
                  </pic:nvPicPr>
                  <pic:blipFill>
                    <a:blip r:embed="rId194"/>
                    <a:stretch>
                      <a:fillRect/>
                    </a:stretch>
                  </pic:blipFill>
                  <pic:spPr>
                    <a:xfrm rot="0">
                      <a:off x="0" y="0"/>
                      <a:ext cx="4356066" cy="2895618"/>
                    </a:xfrm>
                    <a:prstGeom prst="rect">
                      <a:avLst/>
                    </a:prstGeom>
                  </pic:spPr>
                </pic:pic>
              </a:graphicData>
            </a:graphic>
          </wp:anchor>
        </w:drawing>
      </w:r>
      <w:r>
        <w:rPr>
          <w:rFonts w:ascii="SimHei" w:hAnsi="SimHei" w:eastAsia="SimHei" w:cs="SimHei"/>
          <w:sz w:val="16"/>
          <w:szCs w:val="16"/>
          <w:b/>
          <w:bCs/>
          <w:spacing w:val="-17"/>
        </w:rPr>
        <w:t>公司服务品牌</w:t>
      </w:r>
    </w:p>
    <w:p>
      <w:pPr>
        <w:ind w:left="2859"/>
        <w:spacing w:before="172" w:line="164" w:lineRule="auto"/>
        <w:rPr>
          <w:rFonts w:ascii="SimHei" w:hAnsi="SimHei" w:eastAsia="SimHei" w:cs="SimHei"/>
          <w:sz w:val="16"/>
          <w:szCs w:val="16"/>
        </w:rPr>
      </w:pPr>
      <w:r>
        <w:rPr>
          <w:rFonts w:ascii="SimHei" w:hAnsi="SimHei" w:eastAsia="SimHei" w:cs="SimHei"/>
          <w:sz w:val="16"/>
          <w:szCs w:val="16"/>
          <w:spacing w:val="-13"/>
        </w:rPr>
        <w:t>呼叫中心</w:t>
      </w:r>
    </w:p>
    <w:p>
      <w:pPr>
        <w:ind w:left="6300"/>
        <w:spacing w:line="160" w:lineRule="auto"/>
        <w:rPr>
          <w:rFonts w:ascii="SimHei" w:hAnsi="SimHei" w:eastAsia="SimHei" w:cs="SimHei"/>
          <w:sz w:val="16"/>
          <w:szCs w:val="16"/>
        </w:rPr>
      </w:pPr>
      <w:r>
        <w:rPr>
          <w:rFonts w:ascii="SimHei" w:hAnsi="SimHei" w:eastAsia="SimHei" w:cs="SimHei"/>
          <w:sz w:val="16"/>
          <w:szCs w:val="16"/>
          <w:color w:val="FFFFFF"/>
          <w:spacing w:val="-13"/>
        </w:rPr>
        <w:t>中心化</w:t>
      </w:r>
    </w:p>
    <w:p>
      <w:pPr>
        <w:ind w:left="6300" w:right="151"/>
        <w:spacing w:before="1" w:line="212" w:lineRule="auto"/>
        <w:jc w:val="both"/>
        <w:rPr>
          <w:rFonts w:ascii="SimHei" w:hAnsi="SimHei" w:eastAsia="SimHei" w:cs="SimHei"/>
          <w:sz w:val="16"/>
          <w:szCs w:val="16"/>
        </w:rPr>
      </w:pPr>
      <w:r>
        <w:pict>
          <v:shape id="_x0000_s1242" style="position:absolute;margin-left:138.501pt;margin-top:2.58412pt;mso-position-vertical-relative:text;mso-position-horizontal-relative:text;width:37.65pt;height:48.15pt;z-index:253096960;" filled="false" stroked="false" type="#_x0000_t202">
            <v:fill on="false"/>
            <v:stroke on="false"/>
            <v:path/>
            <v:imagedata o:title=""/>
            <o:lock v:ext="edit" aspectratio="false"/>
            <v:textbox inset="0mm,0mm,0mm,0mm">
              <w:txbxContent>
                <w:p>
                  <w:pPr>
                    <w:ind w:right="2"/>
                    <w:spacing w:before="20" w:line="225" w:lineRule="auto"/>
                    <w:jc w:val="right"/>
                    <w:rPr>
                      <w:rFonts w:ascii="YouYuan" w:hAnsi="YouYuan" w:eastAsia="YouYuan" w:cs="YouYuan"/>
                      <w:sz w:val="16"/>
                      <w:szCs w:val="16"/>
                    </w:rPr>
                  </w:pPr>
                  <w:r>
                    <w:rPr>
                      <w:rFonts w:ascii="YouYuan" w:hAnsi="YouYuan" w:eastAsia="YouYuan" w:cs="YouYuan"/>
                      <w:sz w:val="16"/>
                      <w:szCs w:val="16"/>
                      <w:spacing w:val="-3"/>
                      <w:w w:val="93"/>
                    </w:rPr>
                    <w:t>微信公众号</w:t>
                  </w:r>
                </w:p>
                <w:p>
                  <w:pPr>
                    <w:ind w:left="209"/>
                    <w:spacing w:before="194" w:line="223" w:lineRule="auto"/>
                    <w:rPr>
                      <w:rFonts w:ascii="SimHei" w:hAnsi="SimHei" w:eastAsia="SimHei" w:cs="SimHei"/>
                      <w:sz w:val="16"/>
                      <w:szCs w:val="16"/>
                    </w:rPr>
                  </w:pPr>
                  <w:r>
                    <w:rPr>
                      <w:rFonts w:ascii="SimHei" w:hAnsi="SimHei" w:eastAsia="SimHei" w:cs="SimHei"/>
                      <w:sz w:val="16"/>
                      <w:szCs w:val="16"/>
                      <w:spacing w:val="-4"/>
                    </w:rPr>
                    <w:t>官网</w:t>
                  </w:r>
                </w:p>
                <w:p>
                  <w:pPr>
                    <w:ind w:left="209"/>
                    <w:spacing w:before="195"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App</w:t>
                  </w:r>
                </w:p>
              </w:txbxContent>
            </v:textbox>
          </v:shape>
        </w:pict>
      </w:r>
      <w:r>
        <w:pict>
          <v:shape id="_x0000_s1244" style="position:absolute;margin-left:242pt;margin-top:23.4578pt;mso-position-vertical-relative:text;mso-position-horizontal-relative:text;width:18.1pt;height:19.65pt;z-index:253101056;" filled="false" stroked="false" type="#_x0000_t202">
            <v:fill on="false"/>
            <v:stroke on="false"/>
            <v:path/>
            <v:imagedata o:title=""/>
            <o:lock v:ext="edit" aspectratio="false"/>
            <v:textbox inset="0mm,0mm,0mm,0mm">
              <w:txbxContent>
                <w:p>
                  <w:pPr>
                    <w:ind w:left="29" w:right="20" w:hanging="9"/>
                    <w:spacing w:before="20" w:line="203" w:lineRule="auto"/>
                    <w:rPr>
                      <w:rFonts w:ascii="YouYuan" w:hAnsi="YouYuan" w:eastAsia="YouYuan" w:cs="YouYuan"/>
                      <w:sz w:val="16"/>
                      <w:szCs w:val="16"/>
                    </w:rPr>
                  </w:pPr>
                  <w:r>
                    <w:rPr>
                      <w:rFonts w:ascii="SimHei" w:hAnsi="SimHei" w:eastAsia="SimHei" w:cs="SimHei"/>
                      <w:sz w:val="16"/>
                      <w:szCs w:val="16"/>
                      <w:spacing w:val="-11"/>
                      <w:w w:val="96"/>
                    </w:rPr>
                    <w:t>服务</w:t>
                  </w:r>
                  <w:r>
                    <w:rPr>
                      <w:rFonts w:ascii="SimHei" w:hAnsi="SimHei" w:eastAsia="SimHei" w:cs="SimHei"/>
                      <w:sz w:val="16"/>
                      <w:szCs w:val="16"/>
                    </w:rPr>
                    <w:t xml:space="preserve"> </w:t>
                  </w:r>
                  <w:r>
                    <w:rPr>
                      <w:rFonts w:ascii="YouYuan" w:hAnsi="YouYuan" w:eastAsia="YouYuan" w:cs="YouYuan"/>
                      <w:sz w:val="16"/>
                      <w:szCs w:val="16"/>
                      <w:spacing w:val="-5"/>
                    </w:rPr>
                    <w:t>管理</w:t>
                  </w:r>
                </w:p>
              </w:txbxContent>
            </v:textbox>
          </v:shape>
        </w:pict>
      </w:r>
      <w:r>
        <w:rPr>
          <w:rFonts w:ascii="YouYuan" w:hAnsi="YouYuan" w:eastAsia="YouYuan" w:cs="YouYuan"/>
          <w:sz w:val="16"/>
          <w:szCs w:val="16"/>
          <w:spacing w:val="-18"/>
        </w:rPr>
        <w:t>的服务：</w:t>
      </w:r>
      <w:r>
        <w:rPr>
          <w:rFonts w:ascii="YouYuan" w:hAnsi="YouYuan" w:eastAsia="YouYuan" w:cs="YouYuan"/>
          <w:sz w:val="16"/>
          <w:szCs w:val="16"/>
        </w:rPr>
        <w:t xml:space="preserve"> </w:t>
      </w:r>
      <w:r>
        <w:rPr>
          <w:rFonts w:ascii="SimHei" w:hAnsi="SimHei" w:eastAsia="SimHei" w:cs="SimHei"/>
          <w:sz w:val="16"/>
          <w:szCs w:val="16"/>
          <w:spacing w:val="-13"/>
          <w:w w:val="96"/>
        </w:rPr>
        <w:t>一个公</w:t>
      </w:r>
      <w:r>
        <w:rPr>
          <w:rFonts w:ascii="SimHei" w:hAnsi="SimHei" w:eastAsia="SimHei" w:cs="SimHei"/>
          <w:sz w:val="16"/>
          <w:szCs w:val="16"/>
          <w:spacing w:val="1"/>
        </w:rPr>
        <w:t xml:space="preserve">   </w:t>
      </w:r>
      <w:r>
        <w:rPr>
          <w:rFonts w:ascii="YouYuan" w:hAnsi="YouYuan" w:eastAsia="YouYuan" w:cs="YouYuan"/>
          <w:sz w:val="16"/>
          <w:szCs w:val="16"/>
          <w:spacing w:val="-6"/>
          <w:w w:val="91"/>
        </w:rPr>
        <w:t>司服务</w:t>
      </w:r>
      <w:r>
        <w:rPr>
          <w:rFonts w:ascii="YouYuan" w:hAnsi="YouYuan" w:eastAsia="YouYuan" w:cs="YouYuan"/>
          <w:sz w:val="16"/>
          <w:szCs w:val="16"/>
        </w:rPr>
        <w:t xml:space="preserve">   </w:t>
      </w:r>
      <w:r>
        <w:rPr>
          <w:rFonts w:ascii="YouYuan" w:hAnsi="YouYuan" w:eastAsia="YouYuan" w:cs="YouYuan"/>
          <w:sz w:val="16"/>
          <w:szCs w:val="16"/>
          <w:spacing w:val="-9"/>
          <w:w w:val="93"/>
        </w:rPr>
        <w:t>品牌对</w:t>
      </w:r>
      <w:r>
        <w:rPr>
          <w:rFonts w:ascii="YouYuan" w:hAnsi="YouYuan" w:eastAsia="YouYuan" w:cs="YouYuan"/>
          <w:sz w:val="16"/>
          <w:szCs w:val="16"/>
        </w:rPr>
        <w:t xml:space="preserve">   </w:t>
      </w:r>
      <w:r>
        <w:rPr>
          <w:rFonts w:ascii="SimHei" w:hAnsi="SimHei" w:eastAsia="SimHei" w:cs="SimHei"/>
          <w:sz w:val="16"/>
          <w:szCs w:val="16"/>
          <w:spacing w:val="-14"/>
          <w:w w:val="98"/>
        </w:rPr>
        <w:t>应所有</w:t>
      </w:r>
      <w:r>
        <w:rPr>
          <w:rFonts w:ascii="SimHei" w:hAnsi="SimHei" w:eastAsia="SimHei" w:cs="SimHei"/>
          <w:sz w:val="16"/>
          <w:szCs w:val="16"/>
        </w:rPr>
        <w:t xml:space="preserve">   </w:t>
      </w:r>
      <w:r>
        <w:rPr>
          <w:rFonts w:ascii="SimHei" w:hAnsi="SimHei" w:eastAsia="SimHei" w:cs="SimHei"/>
          <w:sz w:val="16"/>
          <w:szCs w:val="16"/>
          <w:spacing w:val="-9"/>
        </w:rPr>
        <w:t>用户</w:t>
      </w:r>
    </w:p>
    <w:p>
      <w:pPr>
        <w:ind w:left="2980"/>
        <w:spacing w:before="96" w:line="224" w:lineRule="auto"/>
        <w:rPr>
          <w:rFonts w:ascii="YouYuan" w:hAnsi="YouYuan" w:eastAsia="YouYuan" w:cs="YouYuan"/>
          <w:sz w:val="16"/>
          <w:szCs w:val="16"/>
        </w:rPr>
      </w:pPr>
      <w:r>
        <w:rPr>
          <w:rFonts w:ascii="YouYuan" w:hAnsi="YouYuan" w:eastAsia="YouYuan" w:cs="YouYuan"/>
          <w:sz w:val="16"/>
          <w:szCs w:val="16"/>
          <w:spacing w:val="-1"/>
          <w:w w:val="96"/>
        </w:rPr>
        <w:t>微博</w:t>
      </w:r>
    </w:p>
    <w:p>
      <w:pPr>
        <w:ind w:left="2929"/>
        <w:spacing w:before="185" w:line="222" w:lineRule="auto"/>
        <w:rPr>
          <w:rFonts w:ascii="SimHei" w:hAnsi="SimHei" w:eastAsia="SimHei" w:cs="SimHei"/>
          <w:sz w:val="16"/>
          <w:szCs w:val="16"/>
        </w:rPr>
      </w:pPr>
      <w:r>
        <w:rPr>
          <w:rFonts w:ascii="SimHei" w:hAnsi="SimHei" w:eastAsia="SimHei" w:cs="SimHei"/>
          <w:sz w:val="16"/>
          <w:szCs w:val="16"/>
          <w:spacing w:val="-10"/>
        </w:rPr>
        <w:t>小程序</w:t>
      </w:r>
    </w:p>
    <w:p>
      <w:pPr>
        <w:ind w:left="359"/>
        <w:spacing w:before="39" w:line="203" w:lineRule="auto"/>
        <w:rPr>
          <w:rFonts w:ascii="SimHei" w:hAnsi="SimHei" w:eastAsia="SimHei" w:cs="SimHei"/>
          <w:sz w:val="16"/>
          <w:szCs w:val="16"/>
        </w:rPr>
      </w:pPr>
      <w:r>
        <w:rPr>
          <w:rFonts w:ascii="SimHei" w:hAnsi="SimHei" w:eastAsia="SimHei" w:cs="SimHei"/>
          <w:sz w:val="16"/>
          <w:szCs w:val="16"/>
          <w:color w:val="FFFFFF"/>
          <w:spacing w:val="-3"/>
        </w:rPr>
        <w:t>用户</w:t>
      </w:r>
    </w:p>
    <w:p>
      <w:pPr>
        <w:ind w:left="3712"/>
        <w:spacing w:before="1" w:line="220" w:lineRule="auto"/>
        <w:rPr>
          <w:rFonts w:ascii="SimHei" w:hAnsi="SimHei" w:eastAsia="SimHei" w:cs="SimHei"/>
          <w:sz w:val="16"/>
          <w:szCs w:val="16"/>
        </w:rPr>
      </w:pPr>
      <w:r>
        <w:rPr>
          <w:rFonts w:ascii="SimHei" w:hAnsi="SimHei" w:eastAsia="SimHei" w:cs="SimHei"/>
          <w:sz w:val="16"/>
          <w:szCs w:val="16"/>
          <w:b/>
          <w:bCs/>
          <w:spacing w:val="-15"/>
          <w:w w:val="98"/>
        </w:rPr>
        <w:t>服务人员品牌</w:t>
      </w:r>
    </w:p>
    <w:p>
      <w:pPr>
        <w:ind w:left="6300" w:right="275"/>
        <w:spacing w:before="75" w:line="209" w:lineRule="auto"/>
        <w:jc w:val="right"/>
        <w:rPr>
          <w:rFonts w:ascii="YouYuan" w:hAnsi="YouYuan" w:eastAsia="YouYuan" w:cs="YouYuan"/>
          <w:sz w:val="16"/>
          <w:szCs w:val="16"/>
        </w:rPr>
      </w:pPr>
      <w:r>
        <w:pict>
          <v:shape id="_x0000_s1246" style="position:absolute;margin-left:135pt;margin-top:10.6488pt;mso-position-vertical-relative:text;mso-position-horizontal-relative:text;width:44.25pt;height:20.8pt;z-index:253097984;" filled="false" stroked="false" type="#_x0000_t202">
            <v:fill on="false"/>
            <v:stroke on="false"/>
            <v:path/>
            <v:imagedata o:title=""/>
            <o:lock v:ext="edit" aspectratio="false"/>
            <v:textbox inset="0mm,0mm,0mm,0mm">
              <w:txbxContent>
                <w:p>
                  <w:pPr>
                    <w:ind w:left="280" w:right="20" w:hanging="260"/>
                    <w:spacing w:before="20" w:line="216" w:lineRule="auto"/>
                    <w:rPr>
                      <w:rFonts w:ascii="SimHei" w:hAnsi="SimHei" w:eastAsia="SimHei" w:cs="SimHei"/>
                      <w:sz w:val="16"/>
                      <w:szCs w:val="16"/>
                    </w:rPr>
                  </w:pPr>
                  <w:r>
                    <w:rPr>
                      <w:rFonts w:ascii="SimHei" w:hAnsi="SimHei" w:eastAsia="SimHei" w:cs="SimHei"/>
                      <w:sz w:val="16"/>
                      <w:szCs w:val="16"/>
                      <w:spacing w:val="-11"/>
                      <w:w w:val="94"/>
                    </w:rPr>
                    <w:t>服务人员虚拟</w:t>
                  </w:r>
                  <w:r>
                    <w:rPr>
                      <w:rFonts w:ascii="SimHei" w:hAnsi="SimHei" w:eastAsia="SimHei" w:cs="SimHei"/>
                      <w:sz w:val="16"/>
                      <w:szCs w:val="16"/>
                      <w:spacing w:val="7"/>
                    </w:rPr>
                    <w:t xml:space="preserve"> </w:t>
                  </w:r>
                  <w:r>
                    <w:rPr>
                      <w:rFonts w:ascii="SimHei" w:hAnsi="SimHei" w:eastAsia="SimHei" w:cs="SimHei"/>
                      <w:sz w:val="16"/>
                      <w:szCs w:val="16"/>
                      <w:spacing w:val="-3"/>
                    </w:rPr>
                    <w:t>站点</w:t>
                  </w:r>
                </w:p>
              </w:txbxContent>
            </v:textbox>
          </v:shape>
        </w:pict>
      </w:r>
      <w:r>
        <w:pict>
          <v:shape id="_x0000_s1248" style="position:absolute;margin-left:237.001pt;margin-top:15.6443pt;mso-position-vertical-relative:text;mso-position-horizontal-relative:text;width:30.8pt;height:11.6pt;z-index:25310310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spacing w:val="-14"/>
                    </w:rPr>
                    <w:t>服务</w:t>
                  </w:r>
                  <w:r>
                    <w:rPr>
                      <w:rFonts w:ascii="SimHei" w:hAnsi="SimHei" w:eastAsia="SimHei" w:cs="SimHei"/>
                      <w:sz w:val="16"/>
                      <w:szCs w:val="16"/>
                      <w:spacing w:val="-13"/>
                    </w:rPr>
                    <w:t>管</w:t>
                  </w:r>
                  <w:r>
                    <w:rPr>
                      <w:rFonts w:ascii="SimHei" w:hAnsi="SimHei" w:eastAsia="SimHei" w:cs="SimHei"/>
                      <w:sz w:val="16"/>
                      <w:szCs w:val="16"/>
                      <w:spacing w:val="-11"/>
                    </w:rPr>
                    <w:t>理</w:t>
                  </w:r>
                </w:p>
              </w:txbxContent>
            </v:textbox>
          </v:shape>
        </w:pict>
      </w:r>
      <w:r>
        <w:pict>
          <v:shape id="_x0000_s1250" style="position:absolute;margin-left:230.501pt;margin-top:52.986pt;mso-position-vertical-relative:text;mso-position-horizontal-relative:text;width:41.45pt;height:11.45pt;z-index:25309900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Hei" w:hAnsi="SimHei" w:eastAsia="SimHei" w:cs="SimHei"/>
                      <w:sz w:val="16"/>
                      <w:szCs w:val="16"/>
                      <w:spacing w:val="-12"/>
                      <w:w w:val="99"/>
                    </w:rPr>
                    <w:t>服务人员</w:t>
                  </w:r>
                  <w:r>
                    <w:rPr>
                      <w:rFonts w:ascii="SimSun" w:hAnsi="SimSun" w:eastAsia="SimSun" w:cs="SimSun"/>
                      <w:sz w:val="16"/>
                      <w:szCs w:val="16"/>
                      <w:spacing w:val="-12"/>
                      <w:w w:val="99"/>
                    </w:rPr>
                    <w:t>App</w:t>
                  </w:r>
                </w:p>
              </w:txbxContent>
            </v:textbox>
          </v:shape>
        </w:pict>
      </w:r>
      <w:r>
        <w:pict>
          <v:shape id="_x0000_s1252" style="position:absolute;margin-left:138.501pt;margin-top:55.207pt;mso-position-vertical-relative:text;mso-position-horizontal-relative:text;width:35.25pt;height:11.7pt;z-index:25310003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YouYuan" w:hAnsi="YouYuan" w:eastAsia="YouYuan" w:cs="YouYuan"/>
                      <w:sz w:val="16"/>
                      <w:szCs w:val="16"/>
                      <w:color w:val="FFFFFF"/>
                      <w:spacing w:val="6"/>
                    </w:rPr>
                    <w:t>服务人员</w:t>
                  </w:r>
                </w:p>
              </w:txbxContent>
            </v:textbox>
          </v:shape>
        </w:pict>
      </w:r>
      <w:r>
        <w:rPr>
          <w:rFonts w:ascii="SimHei" w:hAnsi="SimHei" w:eastAsia="SimHei" w:cs="SimHei"/>
          <w:sz w:val="16"/>
          <w:szCs w:val="16"/>
          <w:spacing w:val="-19"/>
        </w:rPr>
        <w:t>去中心</w:t>
      </w:r>
      <w:r>
        <w:rPr>
          <w:rFonts w:ascii="SimHei" w:hAnsi="SimHei" w:eastAsia="SimHei" w:cs="SimHei"/>
          <w:sz w:val="16"/>
          <w:szCs w:val="16"/>
        </w:rPr>
        <w:t xml:space="preserve"> </w:t>
      </w:r>
      <w:r>
        <w:rPr>
          <w:rFonts w:ascii="YouYuan" w:hAnsi="YouYuan" w:eastAsia="YouYuan" w:cs="YouYuan"/>
          <w:sz w:val="16"/>
          <w:szCs w:val="16"/>
          <w:spacing w:val="-12"/>
        </w:rPr>
        <w:t>化的服</w:t>
      </w:r>
      <w:r>
        <w:rPr>
          <w:rFonts w:ascii="YouYuan" w:hAnsi="YouYuan" w:eastAsia="YouYuan" w:cs="YouYuan"/>
          <w:sz w:val="16"/>
          <w:szCs w:val="16"/>
        </w:rPr>
        <w:t xml:space="preserve"> </w:t>
      </w:r>
      <w:r>
        <w:rPr>
          <w:rFonts w:ascii="SimHei" w:hAnsi="SimHei" w:eastAsia="SimHei" w:cs="SimHei"/>
          <w:sz w:val="16"/>
          <w:szCs w:val="16"/>
          <w:spacing w:val="-17"/>
        </w:rPr>
        <w:t>务：每</w:t>
      </w:r>
      <w:r>
        <w:rPr>
          <w:rFonts w:ascii="SimHei" w:hAnsi="SimHei" w:eastAsia="SimHei" w:cs="SimHei"/>
          <w:sz w:val="16"/>
          <w:szCs w:val="16"/>
        </w:rPr>
        <w:t xml:space="preserve"> </w:t>
      </w:r>
      <w:r>
        <w:rPr>
          <w:rFonts w:ascii="SimHei" w:hAnsi="SimHei" w:eastAsia="SimHei" w:cs="SimHei"/>
          <w:sz w:val="16"/>
          <w:szCs w:val="16"/>
          <w:spacing w:val="-11"/>
          <w:w w:val="95"/>
        </w:rPr>
        <w:t>个服务</w:t>
      </w:r>
      <w:r>
        <w:rPr>
          <w:rFonts w:ascii="SimHei" w:hAnsi="SimHei" w:eastAsia="SimHei" w:cs="SimHei"/>
          <w:sz w:val="16"/>
          <w:szCs w:val="16"/>
          <w:spacing w:val="1"/>
        </w:rPr>
        <w:t xml:space="preserve"> </w:t>
      </w:r>
      <w:r>
        <w:rPr>
          <w:rFonts w:ascii="SimHei" w:hAnsi="SimHei" w:eastAsia="SimHei" w:cs="SimHei"/>
          <w:sz w:val="16"/>
          <w:szCs w:val="16"/>
          <w:spacing w:val="-14"/>
          <w:w w:val="98"/>
        </w:rPr>
        <w:t>人员有</w:t>
      </w:r>
      <w:r>
        <w:rPr>
          <w:rFonts w:ascii="SimHei" w:hAnsi="SimHei" w:eastAsia="SimHei" w:cs="SimHei"/>
          <w:sz w:val="16"/>
          <w:szCs w:val="16"/>
        </w:rPr>
        <w:t xml:space="preserve"> </w:t>
      </w:r>
      <w:r>
        <w:rPr>
          <w:rFonts w:ascii="SimHei" w:hAnsi="SimHei" w:eastAsia="SimHei" w:cs="SimHei"/>
          <w:sz w:val="16"/>
          <w:szCs w:val="16"/>
          <w:spacing w:val="-16"/>
        </w:rPr>
        <w:t>自己的</w:t>
      </w:r>
      <w:r>
        <w:rPr>
          <w:rFonts w:ascii="SimHei" w:hAnsi="SimHei" w:eastAsia="SimHei" w:cs="SimHei"/>
          <w:sz w:val="16"/>
          <w:szCs w:val="16"/>
        </w:rPr>
        <w:t xml:space="preserve"> </w:t>
      </w:r>
      <w:r>
        <w:rPr>
          <w:rFonts w:ascii="YouYuan" w:hAnsi="YouYuan" w:eastAsia="YouYuan" w:cs="YouYuan"/>
          <w:sz w:val="16"/>
          <w:szCs w:val="16"/>
          <w:spacing w:val="-3"/>
        </w:rPr>
        <w:t>品牌</w:t>
      </w:r>
    </w:p>
    <w:p>
      <w:pPr>
        <w:ind w:left="2539"/>
        <w:spacing w:before="268" w:line="221" w:lineRule="auto"/>
        <w:rPr>
          <w:rFonts w:ascii="SimHei" w:hAnsi="SimHei" w:eastAsia="SimHei" w:cs="SimHei"/>
          <w:sz w:val="16"/>
          <w:szCs w:val="16"/>
        </w:rPr>
      </w:pPr>
      <w:r>
        <w:rPr>
          <w:rFonts w:ascii="SimHei" w:hAnsi="SimHei" w:eastAsia="SimHei" w:cs="SimHei"/>
          <w:sz w:val="16"/>
          <w:szCs w:val="16"/>
          <w:spacing w:val="6"/>
        </w:rPr>
        <w:t>图3-32</w:t>
      </w:r>
      <w:r>
        <w:rPr>
          <w:rFonts w:ascii="SimHei" w:hAnsi="SimHei" w:eastAsia="SimHei" w:cs="SimHei"/>
          <w:sz w:val="16"/>
          <w:szCs w:val="16"/>
          <w:spacing w:val="72"/>
        </w:rPr>
        <w:t xml:space="preserve"> </w:t>
      </w:r>
      <w:r>
        <w:rPr>
          <w:rFonts w:ascii="SimHei" w:hAnsi="SimHei" w:eastAsia="SimHei" w:cs="SimHei"/>
          <w:sz w:val="16"/>
          <w:szCs w:val="16"/>
          <w:spacing w:val="6"/>
        </w:rPr>
        <w:t>服务去中心化示例</w:t>
      </w:r>
    </w:p>
    <w:p>
      <w:pPr>
        <w:ind w:left="422"/>
        <w:spacing w:before="297" w:line="221" w:lineRule="auto"/>
        <w:rPr>
          <w:rFonts w:ascii="SimHei" w:hAnsi="SimHei" w:eastAsia="SimHei" w:cs="SimHei"/>
          <w:sz w:val="21"/>
          <w:szCs w:val="21"/>
        </w:rPr>
      </w:pPr>
      <w:r>
        <w:rPr>
          <w:rFonts w:ascii="SimHei" w:hAnsi="SimHei" w:eastAsia="SimHei" w:cs="SimHei"/>
          <w:sz w:val="21"/>
          <w:szCs w:val="21"/>
          <w:b/>
          <w:bCs/>
          <w:spacing w:val="-14"/>
        </w:rPr>
        <w:t>场景设计：</w:t>
      </w:r>
    </w:p>
    <w:p>
      <w:pPr>
        <w:pStyle w:val="BodyText"/>
        <w:spacing w:line="243" w:lineRule="auto"/>
        <w:rPr/>
      </w:pPr>
      <w:r/>
    </w:p>
    <w:p>
      <w:pPr>
        <w:ind w:right="33" w:firstLine="419"/>
        <w:spacing w:before="68" w:line="334" w:lineRule="auto"/>
        <w:rPr>
          <w:rFonts w:ascii="SimHei" w:hAnsi="SimHei" w:eastAsia="SimHei" w:cs="SimHei"/>
          <w:sz w:val="21"/>
          <w:szCs w:val="21"/>
        </w:rPr>
      </w:pPr>
      <w:r>
        <w:rPr>
          <w:rFonts w:ascii="SimHei" w:hAnsi="SimHei" w:eastAsia="SimHei" w:cs="SimHei"/>
          <w:sz w:val="21"/>
          <w:szCs w:val="21"/>
          <w:spacing w:val="-5"/>
        </w:rPr>
        <w:t>图3-18是以上门服务作为一个建立管家关系的场景示例，通</w:t>
      </w:r>
      <w:r>
        <w:rPr>
          <w:rFonts w:ascii="SimHei" w:hAnsi="SimHei" w:eastAsia="SimHei" w:cs="SimHei"/>
          <w:sz w:val="21"/>
          <w:szCs w:val="21"/>
          <w:spacing w:val="-6"/>
        </w:rPr>
        <w:t>过这个场景，</w:t>
      </w:r>
      <w:r>
        <w:rPr>
          <w:rFonts w:ascii="SimHei" w:hAnsi="SimHei" w:eastAsia="SimHei" w:cs="SimHei"/>
          <w:sz w:val="21"/>
          <w:szCs w:val="21"/>
        </w:rPr>
        <w:t xml:space="preserve"> </w:t>
      </w:r>
      <w:r>
        <w:rPr>
          <w:rFonts w:ascii="SimHei" w:hAnsi="SimHei" w:eastAsia="SimHei" w:cs="SimHei"/>
          <w:sz w:val="21"/>
          <w:szCs w:val="21"/>
          <w:spacing w:val="-5"/>
        </w:rPr>
        <w:t>介绍一种把一次性服务转变成长久交互的渠道。在设计服务场景时，为了能达</w:t>
      </w:r>
    </w:p>
    <w:p>
      <w:pPr>
        <w:spacing w:before="1" w:line="212" w:lineRule="auto"/>
        <w:rPr>
          <w:rFonts w:ascii="SimHei" w:hAnsi="SimHei" w:eastAsia="SimHei" w:cs="SimHei"/>
          <w:sz w:val="21"/>
          <w:szCs w:val="21"/>
        </w:rPr>
      </w:pPr>
      <w:r>
        <w:rPr>
          <w:rFonts w:ascii="SimHei" w:hAnsi="SimHei" w:eastAsia="SimHei" w:cs="SimHei"/>
          <w:sz w:val="21"/>
          <w:szCs w:val="21"/>
          <w:spacing w:val="-7"/>
        </w:rPr>
        <w:t>到预期效果，需要关注的要点在前文图3-18处已介绍过了，此处不再</w:t>
      </w:r>
      <w:r>
        <w:rPr>
          <w:rFonts w:ascii="SimHei" w:hAnsi="SimHei" w:eastAsia="SimHei" w:cs="SimHei"/>
          <w:sz w:val="21"/>
          <w:szCs w:val="21"/>
          <w:spacing w:val="-8"/>
        </w:rPr>
        <w:t>赘述。</w:t>
      </w:r>
    </w:p>
    <w:p>
      <w:pPr>
        <w:pStyle w:val="BodyText"/>
        <w:spacing w:line="246" w:lineRule="auto"/>
        <w:rPr/>
      </w:pPr>
      <w:r/>
    </w:p>
    <w:p>
      <w:pPr>
        <w:pStyle w:val="BodyText"/>
        <w:spacing w:line="246" w:lineRule="auto"/>
        <w:rPr/>
      </w:pPr>
      <w:r/>
    </w:p>
    <w:p>
      <w:pPr>
        <w:ind w:left="3"/>
        <w:spacing w:before="69" w:line="221" w:lineRule="auto"/>
        <w:rPr>
          <w:rFonts w:ascii="SimHei" w:hAnsi="SimHei" w:eastAsia="SimHei" w:cs="SimHei"/>
          <w:sz w:val="21"/>
          <w:szCs w:val="21"/>
        </w:rPr>
      </w:pPr>
      <w:r>
        <w:rPr>
          <w:rFonts w:ascii="SimHei" w:hAnsi="SimHei" w:eastAsia="SimHei" w:cs="SimHei"/>
          <w:sz w:val="21"/>
          <w:szCs w:val="21"/>
          <w:b/>
          <w:bCs/>
          <w:spacing w:val="34"/>
        </w:rPr>
        <w:t>步骤2:整合触点、构建智慧服务平台</w:t>
      </w:r>
    </w:p>
    <w:p>
      <w:pPr>
        <w:pStyle w:val="BodyText"/>
        <w:spacing w:line="391" w:lineRule="auto"/>
        <w:rPr/>
      </w:pPr>
      <w:r/>
    </w:p>
    <w:p>
      <w:pPr>
        <w:spacing w:before="69" w:line="213" w:lineRule="auto"/>
        <w:jc w:val="right"/>
        <w:rPr>
          <w:rFonts w:ascii="SimHei" w:hAnsi="SimHei" w:eastAsia="SimHei" w:cs="SimHei"/>
          <w:sz w:val="21"/>
          <w:szCs w:val="21"/>
        </w:rPr>
      </w:pPr>
      <w:r>
        <w:rPr>
          <w:rFonts w:ascii="SimHei" w:hAnsi="SimHei" w:eastAsia="SimHei" w:cs="SimHei"/>
          <w:sz w:val="21"/>
          <w:szCs w:val="21"/>
          <w:spacing w:val="-4"/>
        </w:rPr>
        <w:t>如图3-33所示，仅仅通过服务人员提供服务这一场景引入用户是远远不够</w:t>
      </w:r>
    </w:p>
    <w:p>
      <w:pPr>
        <w:spacing w:line="213" w:lineRule="auto"/>
        <w:sectPr>
          <w:pgSz w:w="8030" w:h="13060"/>
          <w:pgMar w:top="400" w:right="428" w:bottom="400" w:left="580" w:header="0" w:footer="0" w:gutter="0"/>
        </w:sectPr>
        <w:rPr>
          <w:rFonts w:ascii="SimHei" w:hAnsi="SimHei" w:eastAsia="SimHei" w:cs="SimHei"/>
          <w:sz w:val="21"/>
          <w:szCs w:val="21"/>
        </w:rPr>
      </w:pPr>
    </w:p>
    <w:p>
      <w:pPr>
        <w:ind w:left="4490"/>
        <w:spacing w:before="279" w:line="221" w:lineRule="auto"/>
        <w:rPr>
          <w:rFonts w:ascii="SimSun" w:hAnsi="SimSun" w:eastAsia="SimSun" w:cs="SimSun"/>
          <w:sz w:val="21"/>
          <w:szCs w:val="21"/>
        </w:rPr>
      </w:pPr>
      <w:r>
        <w:pict>
          <v:shape id="_x0000_s1254" style="position:absolute;margin-left:287pt;margin-top:7.27253pt;mso-position-vertical-relative:text;mso-position-horizontal-relative:text;width:25.2pt;height:10.7pt;z-index:253111296;"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6"/>
                      <w:szCs w:val="16"/>
                    </w:rPr>
                  </w:pPr>
                  <w:r>
                    <w:rPr>
                      <w:rFonts w:ascii="YouYuan" w:hAnsi="YouYuan" w:eastAsia="YouYuan" w:cs="YouYuan"/>
                      <w:sz w:val="16"/>
                      <w:szCs w:val="16"/>
                      <w:spacing w:val="21"/>
                    </w:rPr>
                    <w:t>第3章</w:t>
                  </w:r>
                </w:p>
              </w:txbxContent>
            </v:textbox>
          </v:shape>
        </w:pict>
      </w:r>
      <w:r>
        <w:rPr>
          <w:rFonts w:ascii="SimSun" w:hAnsi="SimSun" w:eastAsia="SimSun" w:cs="SimSun"/>
          <w:sz w:val="16"/>
          <w:szCs w:val="16"/>
          <w:spacing w:val="-10"/>
          <w:position w:val="-2"/>
        </w:rPr>
        <w:t>CRM3.0</w:t>
      </w:r>
      <w:r>
        <w:rPr>
          <w:rFonts w:ascii="SimSun" w:hAnsi="SimSun" w:eastAsia="SimSun" w:cs="SimSun"/>
          <w:sz w:val="16"/>
          <w:szCs w:val="16"/>
          <w:spacing w:val="39"/>
          <w:position w:val="-2"/>
        </w:rPr>
        <w:t xml:space="preserve"> </w:t>
      </w:r>
      <w:r>
        <w:rPr>
          <w:rFonts w:ascii="SimHei" w:hAnsi="SimHei" w:eastAsia="SimHei" w:cs="SimHei"/>
          <w:sz w:val="16"/>
          <w:szCs w:val="16"/>
          <w:spacing w:val="-10"/>
          <w:position w:val="-2"/>
        </w:rPr>
        <w:t>之服务数字化转型</w:t>
      </w:r>
      <w:r>
        <w:rPr>
          <w:rFonts w:ascii="SimHei" w:hAnsi="SimHei" w:eastAsia="SimHei" w:cs="SimHei"/>
          <w:sz w:val="16"/>
          <w:szCs w:val="16"/>
          <w:spacing w:val="-10"/>
          <w:position w:val="-2"/>
        </w:rPr>
        <w:t xml:space="preserve"> </w:t>
      </w:r>
      <w:r>
        <w:rPr>
          <w:rFonts w:ascii="SimSun" w:hAnsi="SimSun" w:eastAsia="SimSun" w:cs="SimSun"/>
          <w:sz w:val="21"/>
          <w:szCs w:val="21"/>
          <w:spacing w:val="-10"/>
          <w:position w:val="5"/>
        </w:rPr>
        <w:t>&gt;</w:t>
      </w:r>
      <w:r>
        <w:rPr>
          <w:rFonts w:ascii="SimSun" w:hAnsi="SimSun" w:eastAsia="SimSun" w:cs="SimSun"/>
          <w:sz w:val="21"/>
          <w:szCs w:val="21"/>
          <w:spacing w:val="14"/>
          <w:position w:val="5"/>
        </w:rPr>
        <w:t xml:space="preserve">  </w:t>
      </w:r>
      <w:r>
        <w:rPr>
          <w:rFonts w:ascii="SimSun" w:hAnsi="SimSun" w:eastAsia="SimSun" w:cs="SimSun"/>
          <w:sz w:val="21"/>
          <w:szCs w:val="21"/>
          <w:spacing w:val="-10"/>
          <w:position w:val="5"/>
        </w:rPr>
        <w:t>139</w:t>
      </w:r>
    </w:p>
    <w:p>
      <w:pPr>
        <w:pStyle w:val="BodyText"/>
        <w:spacing w:line="334" w:lineRule="auto"/>
        <w:rPr/>
      </w:pPr>
      <w:r/>
    </w:p>
    <w:p>
      <w:pPr>
        <w:pStyle w:val="BodyText"/>
        <w:spacing w:line="335" w:lineRule="auto"/>
        <w:rPr/>
      </w:pPr>
      <w:r/>
    </w:p>
    <w:p>
      <w:pPr>
        <w:pStyle w:val="BodyText"/>
        <w:ind w:firstLine="130"/>
        <w:spacing w:line="3820" w:lineRule="exact"/>
        <w:rPr/>
      </w:pPr>
      <w:r>
        <w:rPr>
          <w:position w:val="-76"/>
        </w:rPr>
        <w:pict>
          <v:group id="_x0000_s1256" style="mso-position-vertical-relative:line;mso-position-horizontal-relative:char;width:349.55pt;height:191pt;" filled="false" stroked="false" coordsize="6990,3820" coordorigin="0,0">
            <v:shape id="_x0000_s1258" style="position:absolute;left:0;top:0;width:6990;height:3820;" filled="false" stroked="false" type="#_x0000_t75">
              <v:imagedata o:title="" r:id="rId195"/>
            </v:shape>
            <v:shape id="_x0000_s1260" style="position:absolute;left:59;top:104;width:6245;height:3596;" filled="false" stroked="false" type="#_x0000_t202">
              <v:fill on="false"/>
              <v:stroke on="false"/>
              <v:path/>
              <v:imagedata o:title=""/>
              <o:lock v:ext="edit" aspectratio="false"/>
              <v:textbox inset="0mm,0mm,0mm,0mm">
                <w:txbxContent>
                  <w:p>
                    <w:pPr>
                      <w:ind w:left="5230"/>
                      <w:spacing w:before="20" w:line="220" w:lineRule="auto"/>
                      <w:rPr>
                        <w:rFonts w:ascii="SimHei" w:hAnsi="SimHei" w:eastAsia="SimHei" w:cs="SimHei"/>
                        <w:sz w:val="16"/>
                        <w:szCs w:val="16"/>
                      </w:rPr>
                    </w:pPr>
                    <w:r>
                      <w:rPr>
                        <w:rFonts w:ascii="SimHei" w:hAnsi="SimHei" w:eastAsia="SimHei" w:cs="SimHei"/>
                        <w:sz w:val="16"/>
                        <w:szCs w:val="16"/>
                        <w:color w:val="FFFFFF"/>
                        <w:spacing w:val="-12"/>
                        <w:w w:val="96"/>
                      </w:rPr>
                      <w:t>⑦</w:t>
                    </w:r>
                    <w:r>
                      <w:rPr>
                        <w:rFonts w:ascii="SimHei" w:hAnsi="SimHei" w:eastAsia="SimHei" w:cs="SimHei"/>
                        <w:sz w:val="16"/>
                        <w:szCs w:val="16"/>
                        <w:color w:val="FFFFFF"/>
                        <w:spacing w:val="19"/>
                      </w:rPr>
                      <w:t xml:space="preserve"> </w:t>
                    </w:r>
                    <w:r>
                      <w:rPr>
                        <w:rFonts w:ascii="SimHei" w:hAnsi="SimHei" w:eastAsia="SimHei" w:cs="SimHei"/>
                        <w:sz w:val="16"/>
                        <w:szCs w:val="16"/>
                        <w:b/>
                        <w:bCs/>
                        <w:spacing w:val="-12"/>
                        <w:w w:val="96"/>
                      </w:rPr>
                      <w:t>数据和模型</w:t>
                    </w:r>
                  </w:p>
                  <w:p>
                    <w:pPr>
                      <w:ind w:left="910"/>
                      <w:spacing w:before="89" w:line="168" w:lineRule="auto"/>
                      <w:rPr>
                        <w:rFonts w:ascii="SimSun" w:hAnsi="SimSun" w:eastAsia="SimSun" w:cs="SimSun"/>
                        <w:sz w:val="16"/>
                        <w:szCs w:val="16"/>
                      </w:rPr>
                    </w:pPr>
                    <w:r>
                      <w:rPr>
                        <w:rFonts w:ascii="SimSun" w:hAnsi="SimSun" w:eastAsia="SimSun" w:cs="SimSun"/>
                        <w:sz w:val="16"/>
                        <w:szCs w:val="16"/>
                        <w:color w:val="FFFFFF"/>
                      </w:rPr>
                      <w:t>②</w:t>
                    </w:r>
                  </w:p>
                  <w:p>
                    <w:pPr>
                      <w:ind w:left="5029" w:right="275"/>
                      <w:spacing w:line="176" w:lineRule="auto"/>
                      <w:rPr>
                        <w:rFonts w:ascii="SimHei" w:hAnsi="SimHei" w:eastAsia="SimHei" w:cs="SimHei"/>
                        <w:sz w:val="16"/>
                        <w:szCs w:val="16"/>
                      </w:rPr>
                    </w:pPr>
                    <w:r>
                      <w:rPr>
                        <w:rFonts w:ascii="SimSun" w:hAnsi="SimSun" w:eastAsia="SimSun" w:cs="SimSun"/>
                        <w:sz w:val="16"/>
                        <w:szCs w:val="16"/>
                        <w:spacing w:val="-26"/>
                      </w:rPr>
                      <w:t>·产品保养模型</w:t>
                    </w:r>
                    <w:r>
                      <w:rPr>
                        <w:rFonts w:ascii="SimSun" w:hAnsi="SimSun" w:eastAsia="SimSun" w:cs="SimSun"/>
                        <w:sz w:val="16"/>
                        <w:szCs w:val="16"/>
                      </w:rPr>
                      <w:t xml:space="preserve"> </w:t>
                    </w:r>
                    <w:r>
                      <w:rPr>
                        <w:rFonts w:ascii="SimHei" w:hAnsi="SimHei" w:eastAsia="SimHei" w:cs="SimHei"/>
                        <w:sz w:val="16"/>
                        <w:szCs w:val="16"/>
                        <w:spacing w:val="-27"/>
                      </w:rPr>
                      <w:t>·场景服务模型</w:t>
                    </w:r>
                  </w:p>
                  <w:p>
                    <w:pPr>
                      <w:ind w:left="4070"/>
                      <w:spacing w:line="184" w:lineRule="auto"/>
                      <w:rPr>
                        <w:rFonts w:ascii="SimSun" w:hAnsi="SimSun" w:eastAsia="SimSun" w:cs="SimSun"/>
                        <w:sz w:val="16"/>
                        <w:szCs w:val="16"/>
                      </w:rPr>
                    </w:pPr>
                    <w:r>
                      <w:rPr>
                        <w:rFonts w:ascii="SimSun" w:hAnsi="SimSun" w:eastAsia="SimSun" w:cs="SimSun"/>
                        <w:sz w:val="16"/>
                        <w:szCs w:val="16"/>
                      </w:rPr>
                      <w:t>⑩</w:t>
                    </w:r>
                  </w:p>
                  <w:p>
                    <w:pPr>
                      <w:ind w:left="5370"/>
                      <w:spacing w:before="267" w:line="220" w:lineRule="auto"/>
                      <w:rPr>
                        <w:rFonts w:ascii="SimHei" w:hAnsi="SimHei" w:eastAsia="SimHei" w:cs="SimHei"/>
                        <w:sz w:val="16"/>
                        <w:szCs w:val="16"/>
                      </w:rPr>
                    </w:pPr>
                    <w:r>
                      <w:rPr>
                        <w:rFonts w:ascii="SimSun" w:hAnsi="SimSun" w:eastAsia="SimSun" w:cs="SimSun"/>
                        <w:sz w:val="16"/>
                        <w:szCs w:val="16"/>
                        <w:color w:val="FFFFFF"/>
                        <w:spacing w:val="-12"/>
                      </w:rPr>
                      <w:t>⑧ </w:t>
                    </w:r>
                    <w:r>
                      <w:rPr>
                        <w:rFonts w:ascii="SimHei" w:hAnsi="SimHei" w:eastAsia="SimHei" w:cs="SimHei"/>
                        <w:sz w:val="16"/>
                        <w:szCs w:val="16"/>
                        <w:b/>
                        <w:bCs/>
                        <w:spacing w:val="-12"/>
                      </w:rPr>
                      <w:t>服务产品</w:t>
                    </w:r>
                  </w:p>
                  <w:p>
                    <w:pPr>
                      <w:ind w:left="5029"/>
                      <w:spacing w:before="52" w:line="218" w:lineRule="auto"/>
                      <w:rPr>
                        <w:rFonts w:ascii="YouYuan" w:hAnsi="YouYuan" w:eastAsia="YouYuan" w:cs="YouYuan"/>
                        <w:sz w:val="16"/>
                        <w:szCs w:val="16"/>
                      </w:rPr>
                    </w:pPr>
                    <w:r>
                      <w:rPr>
                        <w:rFonts w:ascii="YouYuan" w:hAnsi="YouYuan" w:eastAsia="YouYuan" w:cs="YouYuan"/>
                        <w:sz w:val="16"/>
                        <w:szCs w:val="16"/>
                        <w:spacing w:val="-19"/>
                        <w:w w:val="97"/>
                      </w:rPr>
                      <w:t>·安装维修</w:t>
                    </w:r>
                  </w:p>
                  <w:p>
                    <w:pPr>
                      <w:ind w:left="5029"/>
                      <w:spacing w:line="345" w:lineRule="exact"/>
                      <w:rPr>
                        <w:rFonts w:ascii="SimHei" w:hAnsi="SimHei" w:eastAsia="SimHei" w:cs="SimHei"/>
                        <w:sz w:val="16"/>
                        <w:szCs w:val="16"/>
                      </w:rPr>
                    </w:pPr>
                    <w:r>
                      <w:ruby>
                        <w:rubyPr>
                          <w:rubyAlign w:val="left"/>
                          <w:hpsRaise w:val="2"/>
                          <w:hps w:val="16"/>
                          <w:hpsBaseText w:val="16"/>
                        </w:rubyPr>
                        <w:rt>
                          <w:r>
                            <w:rPr>
                              <w:rFonts w:ascii="SimHei" w:hAnsi="SimHei" w:eastAsia="SimHei" w:cs="SimHei"/>
                              <w:sz w:val="16"/>
                              <w:szCs w:val="16"/>
                              <w:w w:val="52"/>
                              <w:position w:val="10"/>
                            </w:rPr>
                            <w:t>·</w:t>
                          </w:r>
                        </w:rt>
                        <w:rubyBase>
                          <w:r>
                            <w:rPr>
                              <w:rFonts w:ascii="YouYuan" w:hAnsi="YouYuan" w:eastAsia="YouYuan" w:cs="YouYuan"/>
                              <w:sz w:val="16"/>
                              <w:szCs w:val="16"/>
                              <w:w w:val="61"/>
                              <w:position w:val="-3"/>
                            </w:rPr>
                            <w:t>·</w:t>
                          </w:r>
                        </w:rubyBase>
                      </w:ruby>
                    </w:r>
                    <w:r>
                      <w:rPr>
                        <w:rFonts w:ascii="SimHei" w:hAnsi="SimHei" w:eastAsia="SimHei" w:cs="SimHei"/>
                        <w:sz w:val="16"/>
                        <w:szCs w:val="16"/>
                        <w:spacing w:val="-13"/>
                        <w:w w:val="99"/>
                        <w:position w:val="13"/>
                      </w:rPr>
                      <w:t>购买服务</w:t>
                    </w:r>
                  </w:p>
                  <w:p>
                    <w:pPr>
                      <w:spacing w:line="241" w:lineRule="auto"/>
                      <w:rPr>
                        <w:rFonts w:ascii="Arial"/>
                        <w:sz w:val="21"/>
                      </w:rPr>
                    </w:pPr>
                    <w:r/>
                  </w:p>
                  <w:p>
                    <w:pPr>
                      <w:ind w:left="5150"/>
                      <w:spacing w:before="13" w:line="184" w:lineRule="auto"/>
                      <w:rPr>
                        <w:rFonts w:ascii="SimSun" w:hAnsi="SimSun" w:eastAsia="SimSun" w:cs="SimSun"/>
                        <w:sz w:val="4"/>
                        <w:szCs w:val="4"/>
                      </w:rPr>
                    </w:pPr>
                    <w:r>
                      <w:rPr>
                        <w:rFonts w:ascii="SimSun" w:hAnsi="SimSun" w:eastAsia="SimSun" w:cs="SimSun"/>
                        <w:sz w:val="4"/>
                        <w:szCs w:val="4"/>
                      </w:rPr>
                      <w:t>…</w:t>
                    </w:r>
                  </w:p>
                  <w:p>
                    <w:pPr>
                      <w:ind w:left="20"/>
                      <w:spacing w:before="21" w:line="207" w:lineRule="auto"/>
                      <w:rPr>
                        <w:rFonts w:ascii="SimSun" w:hAnsi="SimSun" w:eastAsia="SimSun" w:cs="SimSun"/>
                        <w:sz w:val="21"/>
                        <w:szCs w:val="21"/>
                      </w:rPr>
                    </w:pPr>
                    <w:r>
                      <w:rPr>
                        <w:rFonts w:ascii="SimSun" w:hAnsi="SimSun" w:eastAsia="SimSun" w:cs="SimSun"/>
                        <w:sz w:val="21"/>
                        <w:szCs w:val="21"/>
                        <w:color w:val="FFFFFF"/>
                      </w:rPr>
                      <w:t>④</w:t>
                    </w:r>
                  </w:p>
                  <w:p>
                    <w:pPr>
                      <w:spacing w:line="219" w:lineRule="auto"/>
                      <w:jc w:val="right"/>
                      <w:rPr>
                        <w:rFonts w:ascii="SimHei" w:hAnsi="SimHei" w:eastAsia="SimHei" w:cs="SimHei"/>
                        <w:sz w:val="16"/>
                        <w:szCs w:val="16"/>
                      </w:rPr>
                    </w:pPr>
                    <w:r>
                      <w:rPr>
                        <w:rFonts w:ascii="SimHei" w:hAnsi="SimHei" w:eastAsia="SimHei" w:cs="SimHei"/>
                        <w:sz w:val="16"/>
                        <w:szCs w:val="16"/>
                        <w:color w:val="FFFFFF"/>
                        <w:spacing w:val="-20"/>
                      </w:rPr>
                      <w:t>⑨</w:t>
                    </w:r>
                    <w:r>
                      <w:rPr>
                        <w:rFonts w:ascii="SimHei" w:hAnsi="SimHei" w:eastAsia="SimHei" w:cs="SimHei"/>
                        <w:sz w:val="16"/>
                        <w:szCs w:val="16"/>
                        <w:color w:val="FFFFFF"/>
                        <w:spacing w:val="-20"/>
                      </w:rPr>
                      <w:t xml:space="preserve"> </w:t>
                    </w:r>
                    <w:r>
                      <w:rPr>
                        <w:rFonts w:ascii="SimHei" w:hAnsi="SimHei" w:eastAsia="SimHei" w:cs="SimHei"/>
                        <w:sz w:val="16"/>
                        <w:szCs w:val="16"/>
                        <w:b/>
                        <w:bCs/>
                        <w:spacing w:val="-20"/>
                      </w:rPr>
                      <w:t>服务</w:t>
                    </w:r>
                    <w:r>
                      <w:rPr>
                        <w:rFonts w:ascii="SimHei" w:hAnsi="SimHei" w:eastAsia="SimHei" w:cs="SimHei"/>
                        <w:sz w:val="16"/>
                        <w:szCs w:val="16"/>
                        <w:b/>
                        <w:bCs/>
                        <w:spacing w:val="-19"/>
                      </w:rPr>
                      <w:t>执行</w:t>
                    </w:r>
                    <w:r>
                      <w:rPr>
                        <w:rFonts w:ascii="SimHei" w:hAnsi="SimHei" w:eastAsia="SimHei" w:cs="SimHei"/>
                        <w:sz w:val="16"/>
                        <w:szCs w:val="16"/>
                        <w:b/>
                        <w:bCs/>
                        <w:spacing w:val="-8"/>
                      </w:rPr>
                      <w:t>人</w:t>
                    </w:r>
                  </w:p>
                  <w:p>
                    <w:pPr>
                      <w:ind w:left="5029"/>
                      <w:spacing w:before="64" w:line="199" w:lineRule="auto"/>
                      <w:rPr>
                        <w:rFonts w:ascii="SimHei" w:hAnsi="SimHei" w:eastAsia="SimHei" w:cs="SimHei"/>
                        <w:sz w:val="16"/>
                        <w:szCs w:val="16"/>
                      </w:rPr>
                    </w:pPr>
                    <w:r>
                      <w:rPr>
                        <w:rFonts w:ascii="SimHei" w:hAnsi="SimHei" w:eastAsia="SimHei" w:cs="SimHei"/>
                        <w:sz w:val="16"/>
                        <w:szCs w:val="16"/>
                        <w:spacing w:val="-24"/>
                      </w:rPr>
                      <w:t>·服务人员</w:t>
                    </w:r>
                  </w:p>
                  <w:p>
                    <w:pPr>
                      <w:ind w:left="5029"/>
                      <w:spacing w:line="530" w:lineRule="exact"/>
                      <w:rPr/>
                    </w:pPr>
                    <w:r>
                      <w:rPr>
                        <w:position w:val="-11"/>
                      </w:rPr>
                      <w:drawing>
                        <wp:inline distT="0" distB="0" distL="0" distR="0">
                          <wp:extent cx="61436" cy="336863"/>
                          <wp:effectExtent l="0" t="0" r="0" b="0"/>
                          <wp:docPr id="232" name="IM 232"/>
                          <wp:cNvGraphicFramePr/>
                          <a:graphic>
                            <a:graphicData uri="http://schemas.openxmlformats.org/drawingml/2006/picture">
                              <pic:pic>
                                <pic:nvPicPr>
                                  <pic:cNvPr id="232" name="IM 232"/>
                                  <pic:cNvPicPr/>
                                </pic:nvPicPr>
                                <pic:blipFill>
                                  <a:blip r:embed="rId196"/>
                                  <a:stretch>
                                    <a:fillRect/>
                                  </a:stretch>
                                </pic:blipFill>
                                <pic:spPr>
                                  <a:xfrm rot="0">
                                    <a:off x="0" y="0"/>
                                    <a:ext cx="61436" cy="336863"/>
                                  </a:xfrm>
                                  <a:prstGeom prst="rect">
                                    <a:avLst/>
                                  </a:prstGeom>
                                </pic:spPr>
                              </pic:pic>
                            </a:graphicData>
                          </a:graphic>
                        </wp:inline>
                      </w:drawing>
                    </w:r>
                    <w:r>
                      <w:ruby>
                        <w:rubyPr>
                          <w:rubyAlign w:val="left"/>
                          <w:hpsRaise w:val="10"/>
                          <w:hps w:val="16"/>
                          <w:hpsBaseText w:val="16"/>
                        </w:rubyPr>
                        <w:rt>
                          <w:r>
                            <w:rPr>
                              <w:rFonts w:ascii="YouYuan" w:hAnsi="YouYuan" w:eastAsia="YouYuan" w:cs="YouYuan"/>
                              <w:sz w:val="16"/>
                              <w:szCs w:val="16"/>
                              <w:w w:val="86"/>
                              <w:position w:val="17"/>
                            </w:rPr>
                            <w:t>机</w:t>
                          </w:r>
                        </w:rt>
                        <w:rubyBase>
                          <w:r>
                            <w:rPr>
                              <w:rFonts w:ascii="YouYuan" w:hAnsi="YouYuan" w:eastAsia="YouYuan" w:cs="YouYuan"/>
                              <w:sz w:val="16"/>
                              <w:szCs w:val="16"/>
                              <w:w w:val="87"/>
                              <w:position w:val="12"/>
                            </w:rPr>
                            <w:t>座</w:t>
                          </w:r>
                        </w:rubyBase>
                      </w:ruby>
                    </w:r>
                    <w:r>
                      <w:ruby>
                        <w:rubyPr>
                          <w:rubyAlign w:val="left"/>
                          <w:hpsRaise w:val="10"/>
                          <w:hps w:val="16"/>
                          <w:hpsBaseText w:val="16"/>
                        </w:rubyPr>
                        <w:rt>
                          <w:r>
                            <w:rPr>
                              <w:rFonts w:ascii="YouYuan" w:hAnsi="YouYuan" w:eastAsia="YouYuan" w:cs="YouYuan"/>
                              <w:sz w:val="16"/>
                              <w:szCs w:val="16"/>
                              <w:w w:val="86"/>
                              <w:position w:val="17"/>
                            </w:rPr>
                            <w:t>器</w:t>
                          </w:r>
                        </w:rt>
                        <w:rubyBase>
                          <w:r>
                            <w:rPr>
                              <w:rFonts w:ascii="YouYuan" w:hAnsi="YouYuan" w:eastAsia="YouYuan" w:cs="YouYuan"/>
                              <w:sz w:val="16"/>
                              <w:szCs w:val="16"/>
                              <w:w w:val="87"/>
                              <w:position w:val="12"/>
                            </w:rPr>
                            <w:t>席</w:t>
                          </w:r>
                        </w:rubyBase>
                      </w:ruby>
                    </w:r>
                    <w:r>
                      <w:ruby>
                        <w:rubyPr>
                          <w:rubyAlign w:val="left"/>
                          <w:hpsRaise w:val="10"/>
                          <w:hps w:val="16"/>
                          <w:hpsBaseText w:val="16"/>
                        </w:rubyPr>
                        <w:rt>
                          <w:r>
                            <w:rPr>
                              <w:rFonts w:ascii="YouYuan" w:hAnsi="YouYuan" w:eastAsia="YouYuan" w:cs="YouYuan"/>
                              <w:sz w:val="16"/>
                              <w:szCs w:val="16"/>
                              <w:w w:val="86"/>
                              <w:position w:val="17"/>
                            </w:rPr>
                            <w:t>人</w:t>
                          </w:r>
                        </w:rt>
                        <w:rubyBase>
                          <w:r>
                            <w:rPr>
                              <w:rFonts w:ascii="YouYuan" w:hAnsi="YouYuan" w:eastAsia="YouYuan" w:cs="YouYuan"/>
                              <w:sz w:val="16"/>
                              <w:szCs w:val="16"/>
                              <w:w w:val="87"/>
                              <w:position w:val="12"/>
                            </w:rPr>
                            <w:t>员</w:t>
                          </w:r>
                        </w:rubyBase>
                      </w:ruby>
                    </w:r>
                  </w:p>
                  <w:p>
                    <w:pPr>
                      <w:ind w:left="5090"/>
                      <w:spacing w:before="72" w:line="40" w:lineRule="exact"/>
                      <w:rPr/>
                    </w:pPr>
                    <w:r>
                      <w:rPr>
                        <w:position w:val="-1"/>
                      </w:rPr>
                      <w:drawing>
                        <wp:inline distT="0" distB="0" distL="0" distR="0">
                          <wp:extent cx="95250" cy="25376"/>
                          <wp:effectExtent l="0" t="0" r="0" b="0"/>
                          <wp:docPr id="234" name="IM 234"/>
                          <wp:cNvGraphicFramePr/>
                          <a:graphic>
                            <a:graphicData uri="http://schemas.openxmlformats.org/drawingml/2006/picture">
                              <pic:pic>
                                <pic:nvPicPr>
                                  <pic:cNvPr id="234" name="IM 234"/>
                                  <pic:cNvPicPr/>
                                </pic:nvPicPr>
                                <pic:blipFill>
                                  <a:blip r:embed="rId197"/>
                                  <a:stretch>
                                    <a:fillRect/>
                                  </a:stretch>
                                </pic:blipFill>
                                <pic:spPr>
                                  <a:xfrm rot="0">
                                    <a:off x="0" y="0"/>
                                    <a:ext cx="95250" cy="25376"/>
                                  </a:xfrm>
                                  <a:prstGeom prst="rect">
                                    <a:avLst/>
                                  </a:prstGeom>
                                </pic:spPr>
                              </pic:pic>
                            </a:graphicData>
                          </a:graphic>
                        </wp:inline>
                      </w:drawing>
                    </w:r>
                  </w:p>
                </w:txbxContent>
              </v:textbox>
            </v:shape>
            <v:shape id="_x0000_s1262" style="position:absolute;left:4109;top:995;width:763;height:1821;" filled="false" stroked="false" type="#_x0000_t202">
              <v:fill on="false"/>
              <v:stroke on="false"/>
              <v:path/>
              <v:imagedata o:title=""/>
              <o:lock v:ext="edit" aspectratio="false"/>
              <v:textbox inset="0mm,0mm,0mm,0mm">
                <w:txbxContent>
                  <w:p>
                    <w:pPr>
                      <w:ind w:left="229" w:right="65" w:hanging="119"/>
                      <w:spacing w:before="20" w:line="208" w:lineRule="auto"/>
                      <w:rPr>
                        <w:rFonts w:ascii="SimHei" w:hAnsi="SimHei" w:eastAsia="SimHei" w:cs="SimHei"/>
                        <w:sz w:val="16"/>
                        <w:szCs w:val="16"/>
                      </w:rPr>
                    </w:pPr>
                    <w:r>
                      <w:rPr>
                        <w:rFonts w:ascii="SimHei" w:hAnsi="SimHei" w:eastAsia="SimHei" w:cs="SimHei"/>
                        <w:sz w:val="16"/>
                        <w:szCs w:val="16"/>
                        <w:spacing w:val="-14"/>
                      </w:rPr>
                      <w:t>智慧调度</w:t>
                    </w:r>
                    <w:r>
                      <w:rPr>
                        <w:rFonts w:ascii="SimHei" w:hAnsi="SimHei" w:eastAsia="SimHei" w:cs="SimHei"/>
                        <w:sz w:val="16"/>
                        <w:szCs w:val="16"/>
                        <w:spacing w:val="2"/>
                      </w:rPr>
                      <w:t xml:space="preserve"> </w:t>
                    </w:r>
                    <w:r>
                      <w:rPr>
                        <w:rFonts w:ascii="SimHei" w:hAnsi="SimHei" w:eastAsia="SimHei" w:cs="SimHei"/>
                        <w:sz w:val="16"/>
                        <w:szCs w:val="16"/>
                        <w:spacing w:val="-11"/>
                      </w:rPr>
                      <w:t>引擎：</w:t>
                    </w:r>
                  </w:p>
                  <w:p>
                    <w:pPr>
                      <w:ind w:left="20" w:right="20"/>
                      <w:spacing w:line="209" w:lineRule="auto"/>
                      <w:rPr>
                        <w:rFonts w:ascii="SimSun" w:hAnsi="SimSun" w:eastAsia="SimSun" w:cs="SimSun"/>
                        <w:sz w:val="16"/>
                        <w:szCs w:val="16"/>
                      </w:rPr>
                    </w:pPr>
                    <w:r>
                      <w:rPr>
                        <w:rFonts w:ascii="SimHei" w:hAnsi="SimHei" w:eastAsia="SimHei" w:cs="SimHei"/>
                        <w:sz w:val="16"/>
                        <w:szCs w:val="16"/>
                        <w:spacing w:val="13"/>
                      </w:rPr>
                      <w:t>合适的时</w:t>
                    </w:r>
                    <w:r>
                      <w:rPr>
                        <w:rFonts w:ascii="SimHei" w:hAnsi="SimHei" w:eastAsia="SimHei" w:cs="SimHei"/>
                        <w:sz w:val="16"/>
                        <w:szCs w:val="16"/>
                        <w:spacing w:val="2"/>
                      </w:rPr>
                      <w:t xml:space="preserve"> </w:t>
                    </w:r>
                    <w:r>
                      <w:rPr>
                        <w:rFonts w:ascii="SimHei" w:hAnsi="SimHei" w:eastAsia="SimHei" w:cs="SimHei"/>
                        <w:sz w:val="16"/>
                        <w:szCs w:val="16"/>
                        <w:spacing w:val="-20"/>
                      </w:rPr>
                      <w:t>间，合适的</w:t>
                    </w:r>
                    <w:r>
                      <w:rPr>
                        <w:rFonts w:ascii="SimHei" w:hAnsi="SimHei" w:eastAsia="SimHei" w:cs="SimHei"/>
                        <w:sz w:val="16"/>
                        <w:szCs w:val="16"/>
                        <w:spacing w:val="1"/>
                      </w:rPr>
                      <w:t xml:space="preserve"> </w:t>
                    </w:r>
                    <w:r>
                      <w:rPr>
                        <w:rFonts w:ascii="SimHei" w:hAnsi="SimHei" w:eastAsia="SimHei" w:cs="SimHei"/>
                        <w:sz w:val="16"/>
                        <w:szCs w:val="16"/>
                        <w:spacing w:val="-17"/>
                        <w:w w:val="97"/>
                      </w:rPr>
                      <w:t>场景，通过</w:t>
                    </w:r>
                    <w:r>
                      <w:rPr>
                        <w:rFonts w:ascii="SimHei" w:hAnsi="SimHei" w:eastAsia="SimHei" w:cs="SimHei"/>
                        <w:sz w:val="16"/>
                        <w:szCs w:val="16"/>
                        <w:spacing w:val="3"/>
                      </w:rPr>
                      <w:t xml:space="preserve"> </w:t>
                    </w:r>
                    <w:r>
                      <w:rPr>
                        <w:rFonts w:ascii="YouYuan" w:hAnsi="YouYuan" w:eastAsia="YouYuan" w:cs="YouYuan"/>
                        <w:sz w:val="16"/>
                        <w:szCs w:val="16"/>
                        <w:spacing w:val="13"/>
                      </w:rPr>
                      <w:t>合适的渠</w:t>
                    </w:r>
                    <w:r>
                      <w:rPr>
                        <w:rFonts w:ascii="YouYuan" w:hAnsi="YouYuan" w:eastAsia="YouYuan" w:cs="YouYuan"/>
                        <w:sz w:val="16"/>
                        <w:szCs w:val="16"/>
                      </w:rPr>
                      <w:t xml:space="preserve"> </w:t>
                    </w:r>
                    <w:r>
                      <w:rPr>
                        <w:rFonts w:ascii="YouYuan" w:hAnsi="YouYuan" w:eastAsia="YouYuan" w:cs="YouYuan"/>
                        <w:sz w:val="16"/>
                        <w:szCs w:val="16"/>
                        <w:spacing w:val="-8"/>
                        <w:w w:val="91"/>
                      </w:rPr>
                      <w:t>道，推送合</w:t>
                    </w:r>
                    <w:r>
                      <w:rPr>
                        <w:rFonts w:ascii="YouYuan" w:hAnsi="YouYuan" w:eastAsia="YouYuan" w:cs="YouYuan"/>
                        <w:sz w:val="16"/>
                        <w:szCs w:val="16"/>
                        <w:spacing w:val="4"/>
                      </w:rPr>
                      <w:t xml:space="preserve"> </w:t>
                    </w:r>
                    <w:r>
                      <w:rPr>
                        <w:rFonts w:ascii="SimHei" w:hAnsi="SimHei" w:eastAsia="SimHei" w:cs="SimHei"/>
                        <w:sz w:val="16"/>
                        <w:szCs w:val="16"/>
                        <w:spacing w:val="-22"/>
                      </w:rPr>
                      <w:t>适的服务，</w:t>
                    </w:r>
                    <w:r>
                      <w:rPr>
                        <w:rFonts w:ascii="SimHei" w:hAnsi="SimHei" w:eastAsia="SimHei" w:cs="SimHei"/>
                        <w:sz w:val="16"/>
                        <w:szCs w:val="16"/>
                      </w:rPr>
                      <w:t xml:space="preserve"> </w:t>
                    </w:r>
                    <w:r>
                      <w:rPr>
                        <w:rFonts w:ascii="SimHei" w:hAnsi="SimHei" w:eastAsia="SimHei" w:cs="SimHei"/>
                        <w:sz w:val="16"/>
                        <w:szCs w:val="16"/>
                        <w:spacing w:val="-16"/>
                      </w:rPr>
                      <w:t>分配合适的</w:t>
                    </w:r>
                    <w:r>
                      <w:rPr>
                        <w:rFonts w:ascii="SimHei" w:hAnsi="SimHei" w:eastAsia="SimHei" w:cs="SimHei"/>
                        <w:sz w:val="16"/>
                        <w:szCs w:val="16"/>
                        <w:spacing w:val="1"/>
                      </w:rPr>
                      <w:t xml:space="preserve"> </w:t>
                    </w:r>
                    <w:r>
                      <w:rPr>
                        <w:rFonts w:ascii="SimSun" w:hAnsi="SimSun" w:eastAsia="SimSun" w:cs="SimSun"/>
                        <w:sz w:val="16"/>
                        <w:szCs w:val="16"/>
                        <w:spacing w:val="-13"/>
                        <w:w w:val="97"/>
                      </w:rPr>
                      <w:t>服务执行人</w:t>
                    </w:r>
                  </w:p>
                </w:txbxContent>
              </v:textbox>
            </v:shape>
            <v:shape id="_x0000_s1264" style="position:absolute;left:1310;top:1484;width:763;height:923;" filled="false" stroked="false" type="#_x0000_t202">
              <v:fill on="false"/>
              <v:stroke on="false"/>
              <v:path/>
              <v:imagedata o:title=""/>
              <o:lock v:ext="edit" aspectratio="false"/>
              <v:textbox inset="0mm,0mm,0mm,0mm">
                <w:txbxContent>
                  <w:p>
                    <w:pPr>
                      <w:ind w:left="22"/>
                      <w:spacing w:before="20" w:line="210" w:lineRule="auto"/>
                      <w:rPr>
                        <w:rFonts w:ascii="SimHei" w:hAnsi="SimHei" w:eastAsia="SimHei" w:cs="SimHei"/>
                        <w:sz w:val="16"/>
                        <w:szCs w:val="16"/>
                      </w:rPr>
                    </w:pPr>
                    <w:r>
                      <w:rPr>
                        <w:rFonts w:ascii="SimHei" w:hAnsi="SimHei" w:eastAsia="SimHei" w:cs="SimHei"/>
                        <w:sz w:val="16"/>
                        <w:szCs w:val="16"/>
                        <w:b/>
                        <w:bCs/>
                        <w:color w:val="FFFFFF"/>
                        <w:spacing w:val="-20"/>
                      </w:rPr>
                      <w:t>用户触点：</w:t>
                    </w:r>
                  </w:p>
                  <w:p>
                    <w:pPr>
                      <w:ind w:left="20" w:right="20"/>
                      <w:spacing w:before="1" w:line="210" w:lineRule="auto"/>
                      <w:jc w:val="both"/>
                      <w:rPr>
                        <w:rFonts w:ascii="SimHei" w:hAnsi="SimHei" w:eastAsia="SimHei" w:cs="SimHei"/>
                        <w:sz w:val="16"/>
                        <w:szCs w:val="16"/>
                      </w:rPr>
                    </w:pPr>
                    <w:r>
                      <w:rPr>
                        <w:rFonts w:ascii="SimHei" w:hAnsi="SimHei" w:eastAsia="SimHei" w:cs="SimHei"/>
                        <w:sz w:val="16"/>
                        <w:szCs w:val="16"/>
                        <w:color w:val="FFFFFF"/>
                        <w:spacing w:val="-16"/>
                      </w:rPr>
                      <w:t>所有触点为</w:t>
                    </w:r>
                    <w:r>
                      <w:rPr>
                        <w:rFonts w:ascii="SimHei" w:hAnsi="SimHei" w:eastAsia="SimHei" w:cs="SimHei"/>
                        <w:sz w:val="16"/>
                        <w:szCs w:val="16"/>
                        <w:color w:val="FFFFFF"/>
                        <w:spacing w:val="1"/>
                      </w:rPr>
                      <w:t xml:space="preserve"> </w:t>
                    </w:r>
                    <w:r>
                      <w:rPr>
                        <w:rFonts w:ascii="YouYuan" w:hAnsi="YouYuan" w:eastAsia="YouYuan" w:cs="YouYuan"/>
                        <w:sz w:val="16"/>
                        <w:szCs w:val="16"/>
                        <w:color w:val="FFFFFF"/>
                        <w:spacing w:val="-10"/>
                        <w:w w:val="96"/>
                      </w:rPr>
                      <w:t>用户在不同</w:t>
                    </w:r>
                    <w:r>
                      <w:rPr>
                        <w:rFonts w:ascii="YouYuan" w:hAnsi="YouYuan" w:eastAsia="YouYuan" w:cs="YouYuan"/>
                        <w:sz w:val="16"/>
                        <w:szCs w:val="16"/>
                        <w:color w:val="FFFFFF"/>
                        <w:spacing w:val="3"/>
                      </w:rPr>
                      <w:t xml:space="preserve"> </w:t>
                    </w:r>
                    <w:r>
                      <w:rPr>
                        <w:rFonts w:ascii="YouYuan" w:hAnsi="YouYuan" w:eastAsia="YouYuan" w:cs="YouYuan"/>
                        <w:sz w:val="16"/>
                        <w:szCs w:val="16"/>
                        <w:color w:val="FFFFFF"/>
                        <w:spacing w:val="-5"/>
                        <w:w w:val="92"/>
                      </w:rPr>
                      <w:t>场景下提供</w:t>
                    </w:r>
                    <w:r>
                      <w:rPr>
                        <w:rFonts w:ascii="YouYuan" w:hAnsi="YouYuan" w:eastAsia="YouYuan" w:cs="YouYuan"/>
                        <w:sz w:val="16"/>
                        <w:szCs w:val="16"/>
                        <w:color w:val="FFFFFF"/>
                      </w:rPr>
                      <w:t xml:space="preserve"> </w:t>
                    </w:r>
                    <w:r>
                      <w:rPr>
                        <w:rFonts w:ascii="SimHei" w:hAnsi="SimHei" w:eastAsia="SimHei" w:cs="SimHei"/>
                        <w:sz w:val="16"/>
                        <w:szCs w:val="16"/>
                        <w:color w:val="FFFFFF"/>
                        <w:spacing w:val="-9"/>
                      </w:rPr>
                      <w:t>服务</w:t>
                    </w:r>
                  </w:p>
                </w:txbxContent>
              </v:textbox>
            </v:shape>
            <v:shape id="_x0000_s1266" style="position:absolute;left:1152;top:614;width:1030;height:377;" filled="false" stroked="false" type="#_x0000_t202">
              <v:fill on="false"/>
              <v:stroke on="false"/>
              <v:path/>
              <v:imagedata o:title=""/>
              <o:lock v:ext="edit" aspectratio="false"/>
              <v:textbox inset="0mm,0mm,0mm,0mm">
                <w:txbxContent>
                  <w:p>
                    <w:pPr>
                      <w:ind w:left="37" w:right="20" w:hanging="17"/>
                      <w:spacing w:before="19" w:line="207" w:lineRule="auto"/>
                      <w:rPr>
                        <w:rFonts w:ascii="SimHei" w:hAnsi="SimHei" w:eastAsia="SimHei" w:cs="SimHei"/>
                        <w:sz w:val="16"/>
                        <w:szCs w:val="16"/>
                      </w:rPr>
                    </w:pPr>
                    <w:r>
                      <w:rPr>
                        <w:rFonts w:ascii="SimHei" w:hAnsi="SimHei" w:eastAsia="SimHei" w:cs="SimHei"/>
                        <w:sz w:val="16"/>
                        <w:szCs w:val="16"/>
                        <w:b/>
                        <w:bCs/>
                        <w:spacing w:val="-22"/>
                        <w:w w:val="97"/>
                      </w:rPr>
                      <w:t>生活需求：</w:t>
                    </w:r>
                    <w:r>
                      <w:rPr>
                        <w:rFonts w:ascii="SimHei" w:hAnsi="SimHei" w:eastAsia="SimHei" w:cs="SimHei"/>
                        <w:sz w:val="16"/>
                        <w:szCs w:val="16"/>
                        <w:spacing w:val="-32"/>
                      </w:rPr>
                      <w:t xml:space="preserve"> </w:t>
                    </w:r>
                    <w:r>
                      <w:rPr>
                        <w:rFonts w:ascii="SimHei" w:hAnsi="SimHei" w:eastAsia="SimHei" w:cs="SimHei"/>
                        <w:sz w:val="16"/>
                        <w:szCs w:val="16"/>
                        <w:spacing w:val="-22"/>
                        <w:w w:val="97"/>
                      </w:rPr>
                      <w:t>产品</w:t>
                    </w:r>
                    <w:r>
                      <w:rPr>
                        <w:rFonts w:ascii="SimHei" w:hAnsi="SimHei" w:eastAsia="SimHei" w:cs="SimHei"/>
                        <w:sz w:val="16"/>
                        <w:szCs w:val="16"/>
                      </w:rPr>
                      <w:t xml:space="preserve"> </w:t>
                    </w:r>
                    <w:r>
                      <w:rPr>
                        <w:rFonts w:ascii="SimHei" w:hAnsi="SimHei" w:eastAsia="SimHei" w:cs="SimHei"/>
                        <w:sz w:val="16"/>
                        <w:szCs w:val="16"/>
                        <w:spacing w:val="-14"/>
                      </w:rPr>
                      <w:t>触点，如大屏</w:t>
                    </w:r>
                  </w:p>
                </w:txbxContent>
              </v:textbox>
            </v:shape>
            <v:shape id="_x0000_s1268" style="position:absolute;left:2320;top:1473;width:988;height:385;" filled="false" stroked="false" type="#_x0000_t202">
              <v:fill on="false"/>
              <v:stroke on="false"/>
              <v:path/>
              <v:imagedata o:title=""/>
              <o:lock v:ext="edit" aspectratio="false"/>
              <v:textbox inset="0mm,0mm,0mm,0mm">
                <w:txbxContent>
                  <w:p>
                    <w:pPr>
                      <w:ind w:left="20" w:right="20" w:firstLine="2"/>
                      <w:spacing w:before="20" w:line="210" w:lineRule="auto"/>
                      <w:rPr>
                        <w:rFonts w:ascii="YouYuan" w:hAnsi="YouYuan" w:eastAsia="YouYuan" w:cs="YouYuan"/>
                        <w:sz w:val="16"/>
                        <w:szCs w:val="16"/>
                      </w:rPr>
                    </w:pPr>
                    <w:r>
                      <w:rPr>
                        <w:rFonts w:ascii="SimHei" w:hAnsi="SimHei" w:eastAsia="SimHei" w:cs="SimHei"/>
                        <w:sz w:val="16"/>
                        <w:szCs w:val="16"/>
                        <w:b/>
                        <w:bCs/>
                        <w:spacing w:val="-20"/>
                      </w:rPr>
                      <w:t>使用需求：</w:t>
                    </w:r>
                    <w:r>
                      <w:rPr>
                        <w:rFonts w:ascii="SimHei" w:hAnsi="SimHei" w:eastAsia="SimHei" w:cs="SimHei"/>
                        <w:sz w:val="16"/>
                        <w:szCs w:val="16"/>
                        <w:spacing w:val="15"/>
                      </w:rPr>
                      <w:t xml:space="preserve"> </w:t>
                    </w:r>
                    <w:r>
                      <w:rPr>
                        <w:rFonts w:ascii="SimHei" w:hAnsi="SimHei" w:eastAsia="SimHei" w:cs="SimHei"/>
                        <w:sz w:val="16"/>
                        <w:szCs w:val="16"/>
                        <w:spacing w:val="-20"/>
                      </w:rPr>
                      <w:t>官</w:t>
                    </w:r>
                    <w:r>
                      <w:rPr>
                        <w:rFonts w:ascii="SimHei" w:hAnsi="SimHei" w:eastAsia="SimHei" w:cs="SimHei"/>
                        <w:sz w:val="16"/>
                        <w:szCs w:val="16"/>
                      </w:rPr>
                      <w:t xml:space="preserve"> </w:t>
                    </w:r>
                    <w:r>
                      <w:rPr>
                        <w:rFonts w:ascii="YouYuan" w:hAnsi="YouYuan" w:eastAsia="YouYuan" w:cs="YouYuan"/>
                        <w:sz w:val="16"/>
                        <w:szCs w:val="16"/>
                        <w:spacing w:val="-17"/>
                      </w:rPr>
                      <w:t>网、说明书等</w:t>
                    </w:r>
                  </w:p>
                </w:txbxContent>
              </v:textbox>
            </v:shape>
            <v:shape id="_x0000_s1270" style="position:absolute;left:229;top:2681;width:906;height:407;" filled="false" stroked="false" type="#_x0000_t202">
              <v:fill on="false"/>
              <v:stroke on="false"/>
              <v:path/>
              <v:imagedata o:title=""/>
              <o:lock v:ext="edit" aspectratio="false"/>
              <v:textbox inset="0mm,0mm,0mm,0mm">
                <w:txbxContent>
                  <w:p>
                    <w:pPr>
                      <w:ind w:left="20" w:right="20" w:firstLine="2"/>
                      <w:spacing w:before="20" w:line="229" w:lineRule="auto"/>
                      <w:rPr>
                        <w:rFonts w:ascii="SimHei" w:hAnsi="SimHei" w:eastAsia="SimHei" w:cs="SimHei"/>
                        <w:sz w:val="16"/>
                        <w:szCs w:val="16"/>
                      </w:rPr>
                    </w:pPr>
                    <w:r>
                      <w:rPr>
                        <w:rFonts w:ascii="YouYuan" w:hAnsi="YouYuan" w:eastAsia="YouYuan" w:cs="YouYuan"/>
                        <w:sz w:val="16"/>
                        <w:szCs w:val="16"/>
                        <w:b/>
                        <w:bCs/>
                        <w:spacing w:val="-18"/>
                        <w:w w:val="96"/>
                      </w:rPr>
                      <w:t>社交需求：</w:t>
                    </w:r>
                    <w:r>
                      <w:rPr>
                        <w:rFonts w:ascii="YouYuan" w:hAnsi="YouYuan" w:eastAsia="YouYuan" w:cs="YouYuan"/>
                        <w:sz w:val="16"/>
                        <w:szCs w:val="16"/>
                        <w:spacing w:val="-39"/>
                      </w:rPr>
                      <w:t xml:space="preserve"> </w:t>
                    </w:r>
                    <w:r>
                      <w:rPr>
                        <w:rFonts w:ascii="YouYuan" w:hAnsi="YouYuan" w:eastAsia="YouYuan" w:cs="YouYuan"/>
                        <w:sz w:val="16"/>
                        <w:szCs w:val="16"/>
                        <w:spacing w:val="-18"/>
                        <w:w w:val="96"/>
                      </w:rPr>
                      <w:t>微</w:t>
                    </w:r>
                    <w:r>
                      <w:rPr>
                        <w:rFonts w:ascii="YouYuan" w:hAnsi="YouYuan" w:eastAsia="YouYuan" w:cs="YouYuan"/>
                        <w:sz w:val="16"/>
                        <w:szCs w:val="16"/>
                      </w:rPr>
                      <w:t xml:space="preserve"> </w:t>
                    </w:r>
                    <w:r>
                      <w:rPr>
                        <w:rFonts w:ascii="SimHei" w:hAnsi="SimHei" w:eastAsia="SimHei" w:cs="SimHei"/>
                        <w:sz w:val="16"/>
                        <w:szCs w:val="16"/>
                        <w:spacing w:val="-18"/>
                      </w:rPr>
                      <w:t>信、微博触点</w:t>
                    </w:r>
                  </w:p>
                </w:txbxContent>
              </v:textbox>
            </v:shape>
            <v:shape id="_x0000_s1272" style="position:absolute;left:59;top:1454;width:881;height:375;" filled="false" stroked="false" type="#_x0000_t202">
              <v:fill on="false"/>
              <v:stroke on="false"/>
              <v:path/>
              <v:imagedata o:title=""/>
              <o:lock v:ext="edit" aspectratio="false"/>
              <v:textbox inset="0mm,0mm,0mm,0mm">
                <w:txbxContent>
                  <w:p>
                    <w:pPr>
                      <w:ind w:left="20" w:right="20" w:firstLine="2"/>
                      <w:spacing w:before="19" w:line="201" w:lineRule="auto"/>
                      <w:rPr>
                        <w:rFonts w:ascii="SimHei" w:hAnsi="SimHei" w:eastAsia="SimHei" w:cs="SimHei"/>
                        <w:sz w:val="16"/>
                        <w:szCs w:val="16"/>
                      </w:rPr>
                    </w:pPr>
                    <w:r>
                      <w:rPr>
                        <w:rFonts w:ascii="SimHei" w:hAnsi="SimHei" w:eastAsia="SimHei" w:cs="SimHei"/>
                        <w:sz w:val="16"/>
                        <w:szCs w:val="16"/>
                        <w:b/>
                        <w:bCs/>
                        <w:spacing w:val="-22"/>
                      </w:rPr>
                      <w:t>应用需求：</w:t>
                    </w:r>
                    <w:r>
                      <w:rPr>
                        <w:rFonts w:ascii="SimHei" w:hAnsi="SimHei" w:eastAsia="SimHei" w:cs="SimHei"/>
                        <w:sz w:val="16"/>
                        <w:szCs w:val="16"/>
                        <w:spacing w:val="-22"/>
                      </w:rPr>
                      <w:t>所</w:t>
                    </w:r>
                    <w:r>
                      <w:rPr>
                        <w:rFonts w:ascii="SimHei" w:hAnsi="SimHei" w:eastAsia="SimHei" w:cs="SimHei"/>
                        <w:sz w:val="16"/>
                        <w:szCs w:val="16"/>
                        <w:spacing w:val="2"/>
                      </w:rPr>
                      <w:t xml:space="preserve"> </w:t>
                    </w:r>
                    <w:r>
                      <w:rPr>
                        <w:rFonts w:ascii="SimHei" w:hAnsi="SimHei" w:eastAsia="SimHei" w:cs="SimHei"/>
                        <w:sz w:val="16"/>
                        <w:szCs w:val="16"/>
                        <w:spacing w:val="-9"/>
                        <w:w w:val="99"/>
                      </w:rPr>
                      <w:t>有</w:t>
                    </w:r>
                    <w:r>
                      <w:rPr>
                        <w:rFonts w:ascii="Times New Roman" w:hAnsi="Times New Roman" w:eastAsia="Times New Roman" w:cs="Times New Roman"/>
                        <w:sz w:val="16"/>
                        <w:szCs w:val="16"/>
                        <w:spacing w:val="-9"/>
                        <w:w w:val="99"/>
                      </w:rPr>
                      <w:t>App</w:t>
                    </w:r>
                    <w:r>
                      <w:rPr>
                        <w:rFonts w:ascii="SimHei" w:hAnsi="SimHei" w:eastAsia="SimHei" w:cs="SimHei"/>
                        <w:sz w:val="16"/>
                        <w:szCs w:val="16"/>
                        <w:spacing w:val="-9"/>
                        <w:w w:val="99"/>
                      </w:rPr>
                      <w:t>触点</w:t>
                    </w:r>
                  </w:p>
                </w:txbxContent>
              </v:textbox>
            </v:shape>
            <v:shape id="_x0000_s1274" style="position:absolute;left:2370;top:2705;width:780;height:384;" filled="false" stroked="false" type="#_x0000_t202">
              <v:fill on="false"/>
              <v:stroke on="false"/>
              <v:path/>
              <v:imagedata o:title=""/>
              <o:lock v:ext="edit" aspectratio="false"/>
              <v:textbox inset="0mm,0mm,0mm,0mm">
                <w:txbxContent>
                  <w:p>
                    <w:pPr>
                      <w:ind w:left="20" w:right="20"/>
                      <w:spacing w:before="19" w:line="215" w:lineRule="auto"/>
                      <w:rPr>
                        <w:rFonts w:ascii="SimHei" w:hAnsi="SimHei" w:eastAsia="SimHei" w:cs="SimHei"/>
                        <w:sz w:val="16"/>
                        <w:szCs w:val="16"/>
                      </w:rPr>
                    </w:pPr>
                    <w:r>
                      <w:rPr>
                        <w:rFonts w:ascii="SimHei" w:hAnsi="SimHei" w:eastAsia="SimHei" w:cs="SimHei"/>
                        <w:sz w:val="16"/>
                        <w:szCs w:val="16"/>
                        <w:spacing w:val="-13"/>
                      </w:rPr>
                      <w:t>服务需求：</w:t>
                    </w:r>
                    <w:r>
                      <w:rPr>
                        <w:rFonts w:ascii="SimHei" w:hAnsi="SimHei" w:eastAsia="SimHei" w:cs="SimHei"/>
                        <w:sz w:val="16"/>
                        <w:szCs w:val="16"/>
                        <w:spacing w:val="3"/>
                      </w:rPr>
                      <w:t xml:space="preserve"> </w:t>
                    </w:r>
                    <w:r>
                      <w:rPr>
                        <w:rFonts w:ascii="SimHei" w:hAnsi="SimHei" w:eastAsia="SimHei" w:cs="SimHei"/>
                        <w:sz w:val="16"/>
                        <w:szCs w:val="16"/>
                        <w:spacing w:val="-13"/>
                      </w:rPr>
                      <w:t>呼叫中心</w:t>
                    </w:r>
                  </w:p>
                </w:txbxContent>
              </v:textbox>
            </v:shape>
            <v:shape id="_x0000_s1276" style="position:absolute;left:5069;top:1866;width:705;height:382;" filled="false" stroked="false" type="#_x0000_t202">
              <v:fill on="false"/>
              <v:stroke on="false"/>
              <v:path/>
              <v:imagedata o:title=""/>
              <o:lock v:ext="edit" aspectratio="false"/>
              <v:textbox inset="0mm,0mm,0mm,0mm">
                <w:txbxContent>
                  <w:p>
                    <w:pPr>
                      <w:ind w:left="20" w:right="20" w:firstLine="101"/>
                      <w:spacing w:before="19" w:line="214" w:lineRule="auto"/>
                      <w:rPr>
                        <w:rFonts w:ascii="SimHei" w:hAnsi="SimHei" w:eastAsia="SimHei" w:cs="SimHei"/>
                        <w:sz w:val="16"/>
                        <w:szCs w:val="16"/>
                      </w:rPr>
                    </w:pPr>
                    <w:r>
                      <w:rPr>
                        <w:rFonts w:ascii="YouYuan" w:hAnsi="YouYuan" w:eastAsia="YouYuan" w:cs="YouYuan"/>
                        <w:sz w:val="16"/>
                        <w:szCs w:val="16"/>
                        <w:spacing w:val="-6"/>
                        <w:w w:val="91"/>
                      </w:rPr>
                      <w:t>增值服务</w:t>
                    </w:r>
                    <w:r>
                      <w:rPr>
                        <w:rFonts w:ascii="YouYuan" w:hAnsi="YouYuan" w:eastAsia="YouYuan" w:cs="YouYuan"/>
                        <w:sz w:val="16"/>
                        <w:szCs w:val="16"/>
                        <w:spacing w:val="1"/>
                      </w:rPr>
                      <w:t xml:space="preserve"> </w:t>
                    </w:r>
                    <w:r>
                      <w:rPr>
                        <w:rFonts w:ascii="SimHei" w:hAnsi="SimHei" w:eastAsia="SimHei" w:cs="SimHei"/>
                        <w:sz w:val="16"/>
                        <w:szCs w:val="16"/>
                        <w:spacing w:val="-27"/>
                      </w:rPr>
                      <w:t>·生态服务</w:t>
                    </w:r>
                  </w:p>
                </w:txbxContent>
              </v:textbox>
            </v:shape>
            <v:shape id="_x0000_s1278" style="position:absolute;left:5069;top:336;width:708;height:200;" filled="false" stroked="false" type="#_x0000_t202">
              <v:fill on="false"/>
              <v:stroke on="false"/>
              <v:path/>
              <v:imagedata o:title=""/>
              <o:lock v:ext="edit" aspectratio="false"/>
              <v:textbox inset="0mm,0mm,0mm,0mm">
                <w:txbxContent>
                  <w:p>
                    <w:pPr>
                      <w:ind w:left="20"/>
                      <w:spacing w:before="19" w:line="208" w:lineRule="auto"/>
                      <w:rPr>
                        <w:rFonts w:ascii="SimSun" w:hAnsi="SimSun" w:eastAsia="SimSun" w:cs="SimSun"/>
                        <w:sz w:val="16"/>
                        <w:szCs w:val="16"/>
                      </w:rPr>
                    </w:pPr>
                    <w:r>
                      <w:rPr>
                        <w:rFonts w:ascii="SimSun" w:hAnsi="SimSun" w:eastAsia="SimSun" w:cs="SimSun"/>
                        <w:sz w:val="16"/>
                        <w:szCs w:val="16"/>
                        <w:spacing w:val="-27"/>
                      </w:rPr>
                      <w:t>·产品</w:t>
                    </w:r>
                    <w:r>
                      <w:rPr>
                        <w:rFonts w:ascii="SimSun" w:hAnsi="SimSun" w:eastAsia="SimSun" w:cs="SimSun"/>
                        <w:sz w:val="16"/>
                        <w:szCs w:val="16"/>
                        <w:spacing w:val="-26"/>
                      </w:rPr>
                      <w:t>档</w:t>
                    </w:r>
                    <w:r>
                      <w:rPr>
                        <w:rFonts w:ascii="SimSun" w:hAnsi="SimSun" w:eastAsia="SimSun" w:cs="SimSun"/>
                        <w:sz w:val="16"/>
                        <w:szCs w:val="16"/>
                        <w:spacing w:val="-13"/>
                      </w:rPr>
                      <w:t>案</w:t>
                    </w:r>
                  </w:p>
                </w:txbxContent>
              </v:textbox>
            </v:shape>
            <v:shape id="_x0000_s1280" style="position:absolute;left:5162;top:3385;width:615;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4"/>
                      </w:rPr>
                      <w:t>专</w:t>
                    </w:r>
                    <w:r>
                      <w:rPr>
                        <w:rFonts w:ascii="SimHei" w:hAnsi="SimHei" w:eastAsia="SimHei" w:cs="SimHei"/>
                        <w:sz w:val="16"/>
                        <w:szCs w:val="16"/>
                        <w:spacing w:val="-13"/>
                      </w:rPr>
                      <w:t>家支</w:t>
                    </w:r>
                    <w:r>
                      <w:rPr>
                        <w:rFonts w:ascii="SimHei" w:hAnsi="SimHei" w:eastAsia="SimHei" w:cs="SimHei"/>
                        <w:sz w:val="16"/>
                        <w:szCs w:val="16"/>
                        <w:spacing w:val="-12"/>
                      </w:rPr>
                      <w:t>持</w:t>
                    </w:r>
                  </w:p>
                </w:txbxContent>
              </v:textbox>
            </v:shape>
            <v:shape id="_x0000_s1282" style="position:absolute;left:3512;top:1572;width:612;height:20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6"/>
                        <w:szCs w:val="16"/>
                      </w:rPr>
                    </w:pPr>
                    <w:r>
                      <w:rPr>
                        <w:rFonts w:ascii="SimHei" w:hAnsi="SimHei" w:eastAsia="SimHei" w:cs="SimHei"/>
                        <w:sz w:val="16"/>
                        <w:szCs w:val="16"/>
                        <w:b/>
                        <w:bCs/>
                        <w:spacing w:val="-17"/>
                      </w:rPr>
                      <w:t>智慧</w:t>
                    </w:r>
                    <w:r>
                      <w:rPr>
                        <w:rFonts w:ascii="SimHei" w:hAnsi="SimHei" w:eastAsia="SimHei" w:cs="SimHei"/>
                        <w:sz w:val="16"/>
                        <w:szCs w:val="16"/>
                        <w:b/>
                        <w:bCs/>
                        <w:spacing w:val="-16"/>
                      </w:rPr>
                      <w:t>服</w:t>
                    </w:r>
                    <w:r>
                      <w:rPr>
                        <w:rFonts w:ascii="SimHei" w:hAnsi="SimHei" w:eastAsia="SimHei" w:cs="SimHei"/>
                        <w:sz w:val="16"/>
                        <w:szCs w:val="16"/>
                        <w:b/>
                        <w:bCs/>
                        <w:spacing w:val="-10"/>
                      </w:rPr>
                      <w:t>务</w:t>
                    </w:r>
                  </w:p>
                </w:txbxContent>
              </v:textbox>
            </v:shape>
            <v:shape id="_x0000_s1284" style="position:absolute;left:2260;top:1156;width:243;height:25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1"/>
                        <w:szCs w:val="21"/>
                      </w:rPr>
                    </w:pPr>
                    <w:r>
                      <w:rPr>
                        <w:rFonts w:ascii="SimSun" w:hAnsi="SimSun" w:eastAsia="SimSun" w:cs="SimSun"/>
                        <w:sz w:val="21"/>
                        <w:szCs w:val="21"/>
                        <w:color w:val="FFFFFF"/>
                      </w:rPr>
                      <w:t>⑥</w:t>
                    </w:r>
                  </w:p>
                </w:txbxContent>
              </v:textbox>
            </v:shape>
            <v:shape id="_x0000_s1286" style="position:absolute;left:2210;top:2366;width:243;height:25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1"/>
                        <w:szCs w:val="21"/>
                      </w:rPr>
                    </w:pPr>
                    <w:r>
                      <w:rPr>
                        <w:rFonts w:ascii="SimSun" w:hAnsi="SimSun" w:eastAsia="SimSun" w:cs="SimSun"/>
                        <w:sz w:val="21"/>
                        <w:szCs w:val="21"/>
                        <w:color w:val="FFFFFF"/>
                      </w:rPr>
                      <w:t>⑤</w:t>
                    </w:r>
                  </w:p>
                </w:txbxContent>
              </v:textbox>
            </v:shape>
            <v:shape id="_x0000_s1288" style="position:absolute;left:-9;top:1125;width:217;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11"/>
                        <w:w w:val="89"/>
                      </w:rPr>
                      <w:t>③</w:t>
                    </w:r>
                  </w:p>
                </w:txbxContent>
              </v:textbox>
            </v:shape>
            <v:shape id="_x0000_s1290" style="position:absolute;left:5380;top:2325;width:58;height:45;" filled="false" stroked="false" type="#_x0000_t202">
              <v:fill on="false"/>
              <v:stroke on="false"/>
              <v:path/>
              <v:imagedata o:title=""/>
              <o:lock v:ext="edit" aspectratio="false"/>
              <v:textbox inset="0mm,0mm,0mm,0mm">
                <w:txbxContent>
                  <w:p>
                    <w:pPr>
                      <w:ind w:left="20"/>
                      <w:spacing w:before="20" w:line="16" w:lineRule="exact"/>
                      <w:rPr>
                        <w:rFonts w:ascii="SimSun" w:hAnsi="SimSun" w:eastAsia="SimSun" w:cs="SimSun"/>
                        <w:sz w:val="4"/>
                        <w:szCs w:val="4"/>
                      </w:rPr>
                    </w:pPr>
                    <w:r>
                      <w:rPr>
                        <w:rFonts w:ascii="SimSun" w:hAnsi="SimSun" w:eastAsia="SimSun" w:cs="SimSun"/>
                        <w:sz w:val="4"/>
                        <w:szCs w:val="4"/>
                      </w:rPr>
                      <w:t>.</w:t>
                    </w:r>
                  </w:p>
                </w:txbxContent>
              </v:textbox>
            </v:shape>
          </v:group>
        </w:pict>
      </w:r>
    </w:p>
    <w:p>
      <w:pPr>
        <w:ind w:left="2210"/>
        <w:spacing w:before="135" w:line="221" w:lineRule="auto"/>
        <w:rPr>
          <w:rFonts w:ascii="SimHei" w:hAnsi="SimHei" w:eastAsia="SimHei" w:cs="SimHei"/>
          <w:sz w:val="16"/>
          <w:szCs w:val="16"/>
        </w:rPr>
      </w:pPr>
      <w:r>
        <w:rPr>
          <w:rFonts w:ascii="SimHei" w:hAnsi="SimHei" w:eastAsia="SimHei" w:cs="SimHei"/>
          <w:sz w:val="16"/>
          <w:szCs w:val="16"/>
          <w:spacing w:val="3"/>
        </w:rPr>
        <w:t>图3-33</w:t>
      </w:r>
      <w:r>
        <w:rPr>
          <w:rFonts w:ascii="SimHei" w:hAnsi="SimHei" w:eastAsia="SimHei" w:cs="SimHei"/>
          <w:sz w:val="16"/>
          <w:szCs w:val="16"/>
          <w:spacing w:val="73"/>
        </w:rPr>
        <w:t xml:space="preserve"> </w:t>
      </w:r>
      <w:r>
        <w:rPr>
          <w:rFonts w:ascii="SimHei" w:hAnsi="SimHei" w:eastAsia="SimHei" w:cs="SimHei"/>
          <w:sz w:val="16"/>
          <w:szCs w:val="16"/>
          <w:spacing w:val="3"/>
        </w:rPr>
        <w:t>整合触点构建智慧服务平台</w:t>
      </w:r>
    </w:p>
    <w:p>
      <w:pPr>
        <w:pStyle w:val="BodyText"/>
        <w:spacing w:line="380" w:lineRule="auto"/>
        <w:rPr/>
      </w:pPr>
      <w:r/>
    </w:p>
    <w:p>
      <w:pPr>
        <w:spacing w:before="68" w:line="213" w:lineRule="auto"/>
        <w:rPr>
          <w:rFonts w:ascii="SimHei" w:hAnsi="SimHei" w:eastAsia="SimHei" w:cs="SimHei"/>
          <w:sz w:val="21"/>
          <w:szCs w:val="21"/>
        </w:rPr>
      </w:pPr>
      <w:r>
        <w:rPr>
          <w:rFonts w:ascii="SimHei" w:hAnsi="SimHei" w:eastAsia="SimHei" w:cs="SimHei"/>
          <w:sz w:val="21"/>
          <w:szCs w:val="21"/>
          <w:spacing w:val="-10"/>
        </w:rPr>
        <w:t>的，我们需要整合所有触点，构建服务中台和开发智</w:t>
      </w:r>
      <w:r>
        <w:rPr>
          <w:rFonts w:ascii="SimHei" w:hAnsi="SimHei" w:eastAsia="SimHei" w:cs="SimHei"/>
          <w:sz w:val="21"/>
          <w:szCs w:val="21"/>
          <w:spacing w:val="-11"/>
        </w:rPr>
        <w:t>慧服务引擎。</w:t>
      </w:r>
    </w:p>
    <w:p>
      <w:pPr>
        <w:pStyle w:val="BodyText"/>
        <w:spacing w:line="276" w:lineRule="auto"/>
        <w:rPr/>
      </w:pPr>
      <w:r/>
    </w:p>
    <w:p>
      <w:pPr>
        <w:ind w:left="382"/>
        <w:spacing w:before="68" w:line="223" w:lineRule="auto"/>
        <w:outlineLvl w:val="5"/>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2"/>
        </w:rPr>
        <w:t xml:space="preserve"> </w:t>
      </w:r>
      <w:r>
        <w:rPr>
          <w:rFonts w:ascii="SimHei" w:hAnsi="SimHei" w:eastAsia="SimHei" w:cs="SimHei"/>
          <w:sz w:val="21"/>
          <w:szCs w:val="21"/>
          <w:b/>
          <w:bCs/>
          <w:spacing w:val="-11"/>
        </w:rPr>
        <w:t>整合所有触点</w:t>
      </w:r>
    </w:p>
    <w:p>
      <w:pPr>
        <w:ind w:left="379"/>
        <w:spacing w:before="288" w:line="213" w:lineRule="auto"/>
        <w:rPr>
          <w:rFonts w:ascii="SimHei" w:hAnsi="SimHei" w:eastAsia="SimHei" w:cs="SimHei"/>
          <w:sz w:val="21"/>
          <w:szCs w:val="21"/>
        </w:rPr>
      </w:pPr>
      <w:r>
        <w:rPr>
          <w:rFonts w:ascii="SimHei" w:hAnsi="SimHei" w:eastAsia="SimHei" w:cs="SimHei"/>
          <w:sz w:val="21"/>
          <w:szCs w:val="21"/>
          <w:spacing w:val="1"/>
        </w:rPr>
        <w:t>(1)生活需求</w:t>
      </w:r>
      <w:r>
        <w:rPr>
          <w:rFonts w:ascii="SimHei" w:hAnsi="SimHei" w:eastAsia="SimHei" w:cs="SimHei"/>
          <w:sz w:val="21"/>
          <w:szCs w:val="21"/>
          <w:spacing w:val="1"/>
        </w:rPr>
        <w:t xml:space="preserve"> </w:t>
      </w:r>
      <w:r>
        <w:rPr>
          <w:rFonts w:ascii="SimHei" w:hAnsi="SimHei" w:eastAsia="SimHei" w:cs="SimHei"/>
          <w:sz w:val="21"/>
          <w:szCs w:val="21"/>
          <w:spacing w:val="1"/>
        </w:rPr>
        <w:t>整合产品上的触点，如大屏。</w:t>
      </w:r>
    </w:p>
    <w:p>
      <w:pPr>
        <w:ind w:left="379"/>
        <w:spacing w:before="183" w:line="217" w:lineRule="auto"/>
        <w:rPr>
          <w:rFonts w:ascii="SimHei" w:hAnsi="SimHei" w:eastAsia="SimHei" w:cs="SimHei"/>
          <w:sz w:val="21"/>
          <w:szCs w:val="21"/>
        </w:rPr>
      </w:pPr>
      <w:r>
        <w:rPr>
          <w:rFonts w:ascii="SimHei" w:hAnsi="SimHei" w:eastAsia="SimHei" w:cs="SimHei"/>
          <w:sz w:val="21"/>
          <w:szCs w:val="21"/>
          <w:spacing w:val="4"/>
        </w:rPr>
        <w:t>(2)应用需求</w:t>
      </w:r>
      <w:r>
        <w:rPr>
          <w:rFonts w:ascii="SimHei" w:hAnsi="SimHei" w:eastAsia="SimHei" w:cs="SimHei"/>
          <w:sz w:val="21"/>
          <w:szCs w:val="21"/>
          <w:spacing w:val="38"/>
        </w:rPr>
        <w:t xml:space="preserve"> </w:t>
      </w:r>
      <w:r>
        <w:rPr>
          <w:rFonts w:ascii="SimHei" w:hAnsi="SimHei" w:eastAsia="SimHei" w:cs="SimHei"/>
          <w:sz w:val="21"/>
          <w:szCs w:val="21"/>
          <w:spacing w:val="4"/>
        </w:rPr>
        <w:t>整合所有</w:t>
      </w:r>
      <w:r>
        <w:rPr>
          <w:rFonts w:ascii="SimSun" w:hAnsi="SimSun" w:eastAsia="SimSun" w:cs="SimSun"/>
          <w:sz w:val="21"/>
          <w:szCs w:val="21"/>
        </w:rPr>
        <w:t>App</w:t>
      </w:r>
      <w:r>
        <w:rPr>
          <w:rFonts w:ascii="SimSun" w:hAnsi="SimSun" w:eastAsia="SimSun" w:cs="SimSun"/>
          <w:sz w:val="21"/>
          <w:szCs w:val="21"/>
          <w:spacing w:val="-18"/>
        </w:rPr>
        <w:t xml:space="preserve"> </w:t>
      </w:r>
      <w:r>
        <w:rPr>
          <w:rFonts w:ascii="SimHei" w:hAnsi="SimHei" w:eastAsia="SimHei" w:cs="SimHei"/>
          <w:sz w:val="21"/>
          <w:szCs w:val="21"/>
          <w:spacing w:val="4"/>
        </w:rPr>
        <w:t>触点。</w:t>
      </w:r>
    </w:p>
    <w:p>
      <w:pPr>
        <w:ind w:left="379"/>
        <w:spacing w:before="109" w:line="222" w:lineRule="auto"/>
        <w:rPr>
          <w:rFonts w:ascii="SimHei" w:hAnsi="SimHei" w:eastAsia="SimHei" w:cs="SimHei"/>
          <w:sz w:val="21"/>
          <w:szCs w:val="21"/>
        </w:rPr>
      </w:pPr>
      <w:r>
        <w:rPr>
          <w:rFonts w:ascii="SimHei" w:hAnsi="SimHei" w:eastAsia="SimHei" w:cs="SimHei"/>
          <w:sz w:val="21"/>
          <w:szCs w:val="21"/>
          <w:spacing w:val="3"/>
        </w:rPr>
        <w:t>(3)社交需求</w:t>
      </w:r>
      <w:r>
        <w:rPr>
          <w:rFonts w:ascii="SimHei" w:hAnsi="SimHei" w:eastAsia="SimHei" w:cs="SimHei"/>
          <w:sz w:val="21"/>
          <w:szCs w:val="21"/>
          <w:spacing w:val="3"/>
        </w:rPr>
        <w:t xml:space="preserve"> </w:t>
      </w:r>
      <w:r>
        <w:rPr>
          <w:rFonts w:ascii="SimHei" w:hAnsi="SimHei" w:eastAsia="SimHei" w:cs="SimHei"/>
          <w:sz w:val="21"/>
          <w:szCs w:val="21"/>
          <w:spacing w:val="3"/>
        </w:rPr>
        <w:t>整合所有微信、微博触点。</w:t>
      </w:r>
    </w:p>
    <w:p>
      <w:pPr>
        <w:ind w:left="379"/>
        <w:spacing w:before="125" w:line="370" w:lineRule="exact"/>
        <w:rPr>
          <w:rFonts w:ascii="SimHei" w:hAnsi="SimHei" w:eastAsia="SimHei" w:cs="SimHei"/>
          <w:sz w:val="21"/>
          <w:szCs w:val="21"/>
        </w:rPr>
      </w:pPr>
      <w:r>
        <w:rPr>
          <w:rFonts w:ascii="SimHei" w:hAnsi="SimHei" w:eastAsia="SimHei" w:cs="SimHei"/>
          <w:sz w:val="21"/>
          <w:szCs w:val="21"/>
          <w:position w:val="11"/>
        </w:rPr>
        <w:t>(4)服务需求</w:t>
      </w:r>
      <w:r>
        <w:rPr>
          <w:rFonts w:ascii="SimHei" w:hAnsi="SimHei" w:eastAsia="SimHei" w:cs="SimHei"/>
          <w:sz w:val="21"/>
          <w:szCs w:val="21"/>
          <w:position w:val="11"/>
        </w:rPr>
        <w:t xml:space="preserve"> </w:t>
      </w:r>
      <w:r>
        <w:rPr>
          <w:rFonts w:ascii="SimHei" w:hAnsi="SimHei" w:eastAsia="SimHei" w:cs="SimHei"/>
          <w:sz w:val="21"/>
          <w:szCs w:val="21"/>
          <w:position w:val="11"/>
        </w:rPr>
        <w:t>整合呼叫中心等语音、短信和邮件触点。</w:t>
      </w:r>
    </w:p>
    <w:p>
      <w:pPr>
        <w:ind w:left="379"/>
        <w:spacing w:before="1" w:line="220" w:lineRule="auto"/>
        <w:rPr>
          <w:rFonts w:ascii="SimHei" w:hAnsi="SimHei" w:eastAsia="SimHei" w:cs="SimHei"/>
          <w:sz w:val="21"/>
          <w:szCs w:val="21"/>
        </w:rPr>
      </w:pPr>
      <w:r>
        <w:rPr>
          <w:rFonts w:ascii="SimHei" w:hAnsi="SimHei" w:eastAsia="SimHei" w:cs="SimHei"/>
          <w:sz w:val="21"/>
          <w:szCs w:val="21"/>
          <w:spacing w:val="2"/>
        </w:rPr>
        <w:t>(5)使用需求</w:t>
      </w:r>
      <w:r>
        <w:rPr>
          <w:rFonts w:ascii="SimHei" w:hAnsi="SimHei" w:eastAsia="SimHei" w:cs="SimHei"/>
          <w:sz w:val="21"/>
          <w:szCs w:val="21"/>
          <w:spacing w:val="2"/>
        </w:rPr>
        <w:t xml:space="preserve"> </w:t>
      </w:r>
      <w:r>
        <w:rPr>
          <w:rFonts w:ascii="SimHei" w:hAnsi="SimHei" w:eastAsia="SimHei" w:cs="SimHei"/>
          <w:sz w:val="21"/>
          <w:szCs w:val="21"/>
          <w:spacing w:val="2"/>
        </w:rPr>
        <w:t>整合官网、说明书等触点。</w:t>
      </w:r>
    </w:p>
    <w:p>
      <w:pPr>
        <w:pStyle w:val="BodyText"/>
        <w:spacing w:line="255" w:lineRule="auto"/>
        <w:rPr/>
      </w:pPr>
      <w:r/>
    </w:p>
    <w:p>
      <w:pPr>
        <w:ind w:left="382"/>
        <w:spacing w:before="69" w:line="221" w:lineRule="auto"/>
        <w:outlineLvl w:val="5"/>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7"/>
        </w:rPr>
        <w:t xml:space="preserve"> </w:t>
      </w:r>
      <w:r>
        <w:rPr>
          <w:rFonts w:ascii="SimHei" w:hAnsi="SimHei" w:eastAsia="SimHei" w:cs="SimHei"/>
          <w:sz w:val="21"/>
          <w:szCs w:val="21"/>
          <w:b/>
          <w:bCs/>
          <w:spacing w:val="-7"/>
        </w:rPr>
        <w:t>构建服务中台</w:t>
      </w:r>
    </w:p>
    <w:p>
      <w:pPr>
        <w:pStyle w:val="BodyText"/>
        <w:spacing w:line="261" w:lineRule="auto"/>
        <w:rPr/>
      </w:pPr>
      <w:r/>
    </w:p>
    <w:p>
      <w:pPr>
        <w:ind w:right="121" w:firstLine="379"/>
        <w:spacing w:before="69" w:line="271" w:lineRule="auto"/>
        <w:rPr>
          <w:rFonts w:ascii="SimHei" w:hAnsi="SimHei" w:eastAsia="SimHei" w:cs="SimHei"/>
          <w:sz w:val="21"/>
          <w:szCs w:val="21"/>
        </w:rPr>
      </w:pPr>
      <w:r>
        <w:rPr>
          <w:rFonts w:ascii="SimHei" w:hAnsi="SimHei" w:eastAsia="SimHei" w:cs="SimHei"/>
          <w:sz w:val="21"/>
          <w:szCs w:val="21"/>
          <w:spacing w:val="-5"/>
        </w:rPr>
        <w:t>就是前文“数字化时代</w:t>
      </w:r>
      <w:r>
        <w:rPr>
          <w:rFonts w:ascii="SimSun" w:hAnsi="SimSun" w:eastAsia="SimSun" w:cs="SimSun"/>
          <w:sz w:val="21"/>
          <w:szCs w:val="21"/>
          <w:spacing w:val="-5"/>
        </w:rPr>
        <w:t>CRM</w:t>
      </w:r>
      <w:r>
        <w:rPr>
          <w:rFonts w:ascii="SimSun" w:hAnsi="SimSun" w:eastAsia="SimSun" w:cs="SimSun"/>
          <w:sz w:val="21"/>
          <w:szCs w:val="21"/>
          <w:spacing w:val="94"/>
        </w:rPr>
        <w:t xml:space="preserve"> </w:t>
      </w:r>
      <w:r>
        <w:rPr>
          <w:rFonts w:ascii="SimHei" w:hAnsi="SimHei" w:eastAsia="SimHei" w:cs="SimHei"/>
          <w:sz w:val="21"/>
          <w:szCs w:val="21"/>
          <w:spacing w:val="-5"/>
        </w:rPr>
        <w:t>产品创新”中的</w:t>
      </w:r>
      <w:r>
        <w:rPr>
          <w:rFonts w:ascii="SimSun" w:hAnsi="SimSun" w:eastAsia="SimSun" w:cs="SimSun"/>
          <w:sz w:val="21"/>
          <w:szCs w:val="21"/>
          <w:spacing w:val="-5"/>
        </w:rPr>
        <w:t>CRM</w:t>
      </w:r>
      <w:r>
        <w:rPr>
          <w:rFonts w:ascii="SimSun" w:hAnsi="SimSun" w:eastAsia="SimSun" w:cs="SimSun"/>
          <w:sz w:val="21"/>
          <w:szCs w:val="21"/>
          <w:spacing w:val="97"/>
        </w:rPr>
        <w:t xml:space="preserve"> </w:t>
      </w:r>
      <w:r>
        <w:rPr>
          <w:rFonts w:ascii="SimHei" w:hAnsi="SimHei" w:eastAsia="SimHei" w:cs="SimHei"/>
          <w:sz w:val="21"/>
          <w:szCs w:val="21"/>
          <w:spacing w:val="-5"/>
        </w:rPr>
        <w:t>应用中台和</w:t>
      </w:r>
      <w:r>
        <w:rPr>
          <w:rFonts w:ascii="SimSun" w:hAnsi="SimSun" w:eastAsia="SimSun" w:cs="SimSun"/>
          <w:sz w:val="21"/>
          <w:szCs w:val="21"/>
          <w:spacing w:val="-5"/>
        </w:rPr>
        <w:t>CRM</w:t>
      </w:r>
      <w:r>
        <w:rPr>
          <w:rFonts w:ascii="SimSun" w:hAnsi="SimSun" w:eastAsia="SimSun" w:cs="SimSun"/>
          <w:sz w:val="21"/>
          <w:szCs w:val="21"/>
          <w:spacing w:val="86"/>
        </w:rPr>
        <w:t xml:space="preserve"> </w:t>
      </w:r>
      <w:r>
        <w:rPr>
          <w:rFonts w:ascii="SimHei" w:hAnsi="SimHei" w:eastAsia="SimHei" w:cs="SimHei"/>
          <w:sz w:val="21"/>
          <w:szCs w:val="21"/>
          <w:spacing w:val="-5"/>
        </w:rPr>
        <w:t>数据资</w:t>
      </w:r>
      <w:r>
        <w:rPr>
          <w:rFonts w:ascii="SimHei" w:hAnsi="SimHei" w:eastAsia="SimHei" w:cs="SimHei"/>
          <w:sz w:val="21"/>
          <w:szCs w:val="21"/>
        </w:rPr>
        <w:t xml:space="preserve"> </w:t>
      </w:r>
      <w:r>
        <w:rPr>
          <w:rFonts w:ascii="SimHei" w:hAnsi="SimHei" w:eastAsia="SimHei" w:cs="SimHei"/>
          <w:sz w:val="21"/>
          <w:szCs w:val="21"/>
          <w:spacing w:val="-7"/>
        </w:rPr>
        <w:t>产平台。</w:t>
      </w:r>
    </w:p>
    <w:p>
      <w:pPr>
        <w:ind w:right="95" w:firstLine="379"/>
        <w:spacing w:before="126" w:line="329" w:lineRule="auto"/>
        <w:rPr>
          <w:rFonts w:ascii="SimHei" w:hAnsi="SimHei" w:eastAsia="SimHei" w:cs="SimHei"/>
          <w:sz w:val="21"/>
          <w:szCs w:val="21"/>
        </w:rPr>
      </w:pPr>
      <w:r>
        <w:rPr>
          <w:rFonts w:ascii="SimHei" w:hAnsi="SimHei" w:eastAsia="SimHei" w:cs="SimHei"/>
          <w:sz w:val="21"/>
          <w:szCs w:val="21"/>
          <w:spacing w:val="-2"/>
        </w:rPr>
        <w:t>(1)数据和模型</w:t>
      </w:r>
      <w:r>
        <w:rPr>
          <w:rFonts w:ascii="SimHei" w:hAnsi="SimHei" w:eastAsia="SimHei" w:cs="SimHei"/>
          <w:sz w:val="21"/>
          <w:szCs w:val="21"/>
          <w:spacing w:val="-2"/>
        </w:rPr>
        <w:t xml:space="preserve"> </w:t>
      </w:r>
      <w:r>
        <w:rPr>
          <w:rFonts w:ascii="SimHei" w:hAnsi="SimHei" w:eastAsia="SimHei" w:cs="SimHei"/>
          <w:sz w:val="21"/>
          <w:szCs w:val="21"/>
          <w:spacing w:val="-2"/>
        </w:rPr>
        <w:t>单靠服务人员的主动服务</w:t>
      </w:r>
      <w:r>
        <w:rPr>
          <w:rFonts w:ascii="SimHei" w:hAnsi="SimHei" w:eastAsia="SimHei" w:cs="SimHei"/>
          <w:sz w:val="21"/>
          <w:szCs w:val="21"/>
          <w:spacing w:val="-3"/>
        </w:rPr>
        <w:t>是远远不够的，企业要建立数据</w:t>
      </w:r>
      <w:r>
        <w:rPr>
          <w:rFonts w:ascii="SimHei" w:hAnsi="SimHei" w:eastAsia="SimHei" w:cs="SimHei"/>
          <w:sz w:val="21"/>
          <w:szCs w:val="21"/>
        </w:rPr>
        <w:t xml:space="preserve"> </w:t>
      </w:r>
      <w:r>
        <w:rPr>
          <w:rFonts w:ascii="SimHei" w:hAnsi="SimHei" w:eastAsia="SimHei" w:cs="SimHei"/>
          <w:sz w:val="21"/>
          <w:szCs w:val="21"/>
          <w:spacing w:val="-9"/>
        </w:rPr>
        <w:t>驱动机制，通过建立用户小数据来自动触发服务。用</w:t>
      </w:r>
      <w:r>
        <w:rPr>
          <w:rFonts w:ascii="SimHei" w:hAnsi="SimHei" w:eastAsia="SimHei" w:cs="SimHei"/>
          <w:sz w:val="21"/>
          <w:szCs w:val="21"/>
          <w:spacing w:val="-10"/>
        </w:rPr>
        <w:t>户小数据包括产品档案、产</w:t>
      </w:r>
    </w:p>
    <w:p>
      <w:pPr>
        <w:spacing w:line="220" w:lineRule="auto"/>
        <w:rPr>
          <w:rFonts w:ascii="SimHei" w:hAnsi="SimHei" w:eastAsia="SimHei" w:cs="SimHei"/>
          <w:sz w:val="21"/>
          <w:szCs w:val="21"/>
        </w:rPr>
      </w:pPr>
      <w:r>
        <w:rPr>
          <w:rFonts w:ascii="SimHei" w:hAnsi="SimHei" w:eastAsia="SimHei" w:cs="SimHei"/>
          <w:sz w:val="21"/>
          <w:szCs w:val="21"/>
          <w:spacing w:val="-12"/>
        </w:rPr>
        <w:t>品保养模型、场景服务模型等。</w:t>
      </w:r>
    </w:p>
    <w:p>
      <w:pPr>
        <w:ind w:left="379"/>
        <w:spacing w:before="130" w:line="213" w:lineRule="auto"/>
        <w:rPr>
          <w:rFonts w:ascii="SimHei" w:hAnsi="SimHei" w:eastAsia="SimHei" w:cs="SimHei"/>
          <w:sz w:val="21"/>
          <w:szCs w:val="21"/>
        </w:rPr>
      </w:pPr>
      <w:r>
        <w:rPr>
          <w:rFonts w:ascii="SimHei" w:hAnsi="SimHei" w:eastAsia="SimHei" w:cs="SimHei"/>
          <w:sz w:val="21"/>
          <w:szCs w:val="21"/>
          <w:spacing w:val="1"/>
        </w:rPr>
        <w:t>(2)服务产品</w:t>
      </w:r>
      <w:r>
        <w:rPr>
          <w:rFonts w:ascii="SimHei" w:hAnsi="SimHei" w:eastAsia="SimHei" w:cs="SimHei"/>
          <w:sz w:val="21"/>
          <w:szCs w:val="21"/>
          <w:spacing w:val="98"/>
        </w:rPr>
        <w:t xml:space="preserve"> </w:t>
      </w:r>
      <w:r>
        <w:rPr>
          <w:rFonts w:ascii="SimHei" w:hAnsi="SimHei" w:eastAsia="SimHei" w:cs="SimHei"/>
          <w:sz w:val="21"/>
          <w:szCs w:val="21"/>
          <w:spacing w:val="1"/>
        </w:rPr>
        <w:t>与用户建立稳定连接后，企业为用户提供持续稳定的服务</w:t>
      </w:r>
    </w:p>
    <w:p>
      <w:pPr>
        <w:spacing w:line="213" w:lineRule="auto"/>
        <w:sectPr>
          <w:pgSz w:w="8030" w:h="13060"/>
          <w:pgMar w:top="400" w:right="549" w:bottom="400" w:left="359" w:header="0" w:footer="0" w:gutter="0"/>
        </w:sectPr>
        <w:rPr>
          <w:rFonts w:ascii="SimHei" w:hAnsi="SimHei" w:eastAsia="SimHei" w:cs="SimHei"/>
          <w:sz w:val="21"/>
          <w:szCs w:val="21"/>
        </w:rPr>
      </w:pPr>
    </w:p>
    <w:p>
      <w:pPr>
        <w:ind w:firstLine="30"/>
        <w:spacing w:before="50" w:line="379" w:lineRule="exact"/>
        <w:rPr/>
      </w:pPr>
      <w:r>
        <w:rPr>
          <w:position w:val="-7"/>
        </w:rPr>
        <w:drawing>
          <wp:inline distT="0" distB="0" distL="0" distR="0">
            <wp:extent cx="1765291" cy="241246"/>
            <wp:effectExtent l="0" t="0" r="0" b="0"/>
            <wp:docPr id="236" name="IM 236"/>
            <wp:cNvGraphicFramePr/>
            <a:graphic>
              <a:graphicData uri="http://schemas.openxmlformats.org/drawingml/2006/picture">
                <pic:pic>
                  <pic:nvPicPr>
                    <pic:cNvPr id="236" name="IM 236"/>
                    <pic:cNvPicPr/>
                  </pic:nvPicPr>
                  <pic:blipFill>
                    <a:blip r:embed="rId198"/>
                    <a:stretch>
                      <a:fillRect/>
                    </a:stretch>
                  </pic:blipFill>
                  <pic:spPr>
                    <a:xfrm rot="0">
                      <a:off x="0" y="0"/>
                      <a:ext cx="1765291" cy="241246"/>
                    </a:xfrm>
                    <a:prstGeom prst="rect">
                      <a:avLst/>
                    </a:prstGeom>
                  </pic:spPr>
                </pic:pic>
              </a:graphicData>
            </a:graphic>
          </wp:inline>
        </w:drawing>
      </w:r>
    </w:p>
    <w:p>
      <w:pPr>
        <w:pStyle w:val="BodyText"/>
        <w:spacing w:line="347" w:lineRule="auto"/>
        <w:rPr/>
      </w:pPr>
      <w:r/>
    </w:p>
    <w:p>
      <w:pPr>
        <w:pStyle w:val="BodyText"/>
        <w:spacing w:line="348" w:lineRule="auto"/>
        <w:rPr/>
      </w:pPr>
      <w:r/>
    </w:p>
    <w:p>
      <w:pPr>
        <w:spacing w:before="68" w:line="213" w:lineRule="auto"/>
        <w:rPr>
          <w:rFonts w:ascii="SimHei" w:hAnsi="SimHei" w:eastAsia="SimHei" w:cs="SimHei"/>
          <w:sz w:val="21"/>
          <w:szCs w:val="21"/>
        </w:rPr>
      </w:pPr>
      <w:r>
        <w:rPr>
          <w:rFonts w:ascii="SimHei" w:hAnsi="SimHei" w:eastAsia="SimHei" w:cs="SimHei"/>
          <w:sz w:val="21"/>
          <w:szCs w:val="21"/>
          <w:spacing w:val="-10"/>
        </w:rPr>
        <w:t>来交互增值，如安装维修、购买服务、增值服务、</w:t>
      </w:r>
      <w:r>
        <w:rPr>
          <w:rFonts w:ascii="SimHei" w:hAnsi="SimHei" w:eastAsia="SimHei" w:cs="SimHei"/>
          <w:sz w:val="21"/>
          <w:szCs w:val="21"/>
          <w:spacing w:val="-11"/>
        </w:rPr>
        <w:t>生态服务等。</w:t>
      </w:r>
    </w:p>
    <w:p>
      <w:pPr>
        <w:ind w:right="12"/>
        <w:spacing w:before="127" w:line="213" w:lineRule="auto"/>
        <w:jc w:val="right"/>
        <w:rPr>
          <w:rFonts w:ascii="SimHei" w:hAnsi="SimHei" w:eastAsia="SimHei" w:cs="SimHei"/>
          <w:sz w:val="21"/>
          <w:szCs w:val="21"/>
        </w:rPr>
      </w:pPr>
      <w:r>
        <w:rPr>
          <w:rFonts w:ascii="SimHei" w:hAnsi="SimHei" w:eastAsia="SimHei" w:cs="SimHei"/>
          <w:sz w:val="21"/>
          <w:szCs w:val="21"/>
          <w:spacing w:val="3"/>
        </w:rPr>
        <w:t>(3)服务执行人</w:t>
      </w:r>
      <w:r>
        <w:rPr>
          <w:rFonts w:ascii="SimHei" w:hAnsi="SimHei" w:eastAsia="SimHei" w:cs="SimHei"/>
          <w:sz w:val="21"/>
          <w:szCs w:val="21"/>
          <w:spacing w:val="28"/>
        </w:rPr>
        <w:t xml:space="preserve"> </w:t>
      </w:r>
      <w:r>
        <w:rPr>
          <w:rFonts w:ascii="SimHei" w:hAnsi="SimHei" w:eastAsia="SimHei" w:cs="SimHei"/>
          <w:sz w:val="21"/>
          <w:szCs w:val="21"/>
          <w:spacing w:val="3"/>
        </w:rPr>
        <w:t>与用户建立稳定连接后，谁来提供服务，如服务人员、</w:t>
      </w:r>
    </w:p>
    <w:p>
      <w:pPr>
        <w:spacing w:before="156" w:line="221" w:lineRule="auto"/>
        <w:rPr>
          <w:rFonts w:ascii="SimHei" w:hAnsi="SimHei" w:eastAsia="SimHei" w:cs="SimHei"/>
          <w:sz w:val="21"/>
          <w:szCs w:val="21"/>
        </w:rPr>
      </w:pPr>
      <w:r>
        <w:rPr>
          <w:rFonts w:ascii="SimHei" w:hAnsi="SimHei" w:eastAsia="SimHei" w:cs="SimHei"/>
          <w:sz w:val="21"/>
          <w:szCs w:val="21"/>
          <w:spacing w:val="-12"/>
        </w:rPr>
        <w:t>机器人、座席员、专家支持等。</w:t>
      </w:r>
    </w:p>
    <w:p>
      <w:pPr>
        <w:pStyle w:val="BodyText"/>
        <w:spacing w:line="245" w:lineRule="auto"/>
        <w:rPr/>
      </w:pPr>
      <w:r/>
    </w:p>
    <w:p>
      <w:pPr>
        <w:ind w:left="413"/>
        <w:spacing w:before="70" w:line="221" w:lineRule="auto"/>
        <w:outlineLvl w:val="5"/>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9"/>
        </w:rPr>
        <w:t xml:space="preserve"> </w:t>
      </w:r>
      <w:r>
        <w:rPr>
          <w:rFonts w:ascii="SimHei" w:hAnsi="SimHei" w:eastAsia="SimHei" w:cs="SimHei"/>
          <w:sz w:val="21"/>
          <w:szCs w:val="21"/>
          <w:b/>
          <w:bCs/>
          <w:spacing w:val="-9"/>
        </w:rPr>
        <w:t>开发智慧服务引擎</w:t>
      </w:r>
    </w:p>
    <w:p>
      <w:pPr>
        <w:pStyle w:val="BodyText"/>
        <w:spacing w:line="242" w:lineRule="auto"/>
        <w:rPr/>
      </w:pPr>
      <w:r/>
    </w:p>
    <w:p>
      <w:pPr>
        <w:ind w:firstLine="410"/>
        <w:spacing w:before="68" w:line="334" w:lineRule="auto"/>
        <w:rPr>
          <w:rFonts w:ascii="SimHei" w:hAnsi="SimHei" w:eastAsia="SimHei" w:cs="SimHei"/>
          <w:sz w:val="21"/>
          <w:szCs w:val="21"/>
        </w:rPr>
      </w:pPr>
      <w:r>
        <w:rPr>
          <w:rFonts w:ascii="SimHei" w:hAnsi="SimHei" w:eastAsia="SimHei" w:cs="SimHei"/>
          <w:sz w:val="21"/>
          <w:szCs w:val="21"/>
          <w:spacing w:val="-8"/>
        </w:rPr>
        <w:t>就是前文“数字化时代</w:t>
      </w:r>
      <w:r>
        <w:rPr>
          <w:rFonts w:ascii="Times New Roman" w:hAnsi="Times New Roman" w:eastAsia="Times New Roman" w:cs="Times New Roman"/>
          <w:sz w:val="21"/>
          <w:szCs w:val="21"/>
          <w:spacing w:val="-8"/>
        </w:rPr>
        <w:t>CRM</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8"/>
        </w:rPr>
        <w:t>产品创新”中的</w:t>
      </w:r>
      <w:r>
        <w:rPr>
          <w:rFonts w:ascii="Times New Roman" w:hAnsi="Times New Roman" w:eastAsia="Times New Roman" w:cs="Times New Roman"/>
          <w:sz w:val="21"/>
          <w:szCs w:val="21"/>
          <w:spacing w:val="-8"/>
        </w:rPr>
        <w:t>CRM</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8"/>
        </w:rPr>
        <w:t>智慧大</w:t>
      </w:r>
      <w:r>
        <w:rPr>
          <w:rFonts w:ascii="SimHei" w:hAnsi="SimHei" w:eastAsia="SimHei" w:cs="SimHei"/>
          <w:sz w:val="21"/>
          <w:szCs w:val="21"/>
          <w:spacing w:val="-9"/>
        </w:rPr>
        <w:t>脑。服务的提供要</w:t>
      </w:r>
      <w:r>
        <w:rPr>
          <w:rFonts w:ascii="SimHei" w:hAnsi="SimHei" w:eastAsia="SimHei" w:cs="SimHei"/>
          <w:sz w:val="21"/>
          <w:szCs w:val="21"/>
        </w:rPr>
        <w:t xml:space="preserve"> </w:t>
      </w:r>
      <w:r>
        <w:rPr>
          <w:rFonts w:ascii="SimHei" w:hAnsi="SimHei" w:eastAsia="SimHei" w:cs="SimHei"/>
          <w:sz w:val="21"/>
          <w:szCs w:val="21"/>
          <w:spacing w:val="-11"/>
        </w:rPr>
        <w:t>做到智能化，必须要做到服务无处不在，服务按你所</w:t>
      </w:r>
      <w:r>
        <w:rPr>
          <w:rFonts w:ascii="SimHei" w:hAnsi="SimHei" w:eastAsia="SimHei" w:cs="SimHei"/>
          <w:sz w:val="21"/>
          <w:szCs w:val="21"/>
          <w:spacing w:val="-12"/>
        </w:rPr>
        <w:t>需，也就是在合适的时间，</w:t>
      </w:r>
      <w:r>
        <w:rPr>
          <w:rFonts w:ascii="SimHei" w:hAnsi="SimHei" w:eastAsia="SimHei" w:cs="SimHei"/>
          <w:sz w:val="21"/>
          <w:szCs w:val="21"/>
          <w:spacing w:val="-12"/>
        </w:rPr>
        <w:t xml:space="preserve"> </w:t>
      </w:r>
      <w:r>
        <w:rPr>
          <w:rFonts w:ascii="SimHei" w:hAnsi="SimHei" w:eastAsia="SimHei" w:cs="SimHei"/>
          <w:sz w:val="21"/>
          <w:szCs w:val="21"/>
          <w:spacing w:val="-10"/>
        </w:rPr>
        <w:t>合适的场景，通过合适的渠道推送合适的服务，分配合适的服务执行人。这就是</w:t>
      </w:r>
    </w:p>
    <w:p>
      <w:pPr>
        <w:spacing w:before="1" w:line="220" w:lineRule="auto"/>
        <w:rPr>
          <w:rFonts w:ascii="SimHei" w:hAnsi="SimHei" w:eastAsia="SimHei" w:cs="SimHei"/>
          <w:sz w:val="21"/>
          <w:szCs w:val="21"/>
        </w:rPr>
      </w:pPr>
      <w:r>
        <w:rPr>
          <w:rFonts w:ascii="SimHei" w:hAnsi="SimHei" w:eastAsia="SimHei" w:cs="SimHei"/>
          <w:sz w:val="21"/>
          <w:szCs w:val="21"/>
          <w:spacing w:val="-10"/>
        </w:rPr>
        <w:t>需要基于用户小数据开发智慧服务引擎。</w:t>
      </w:r>
    </w:p>
    <w:p>
      <w:pPr>
        <w:pStyle w:val="BodyText"/>
        <w:spacing w:line="412" w:lineRule="auto"/>
        <w:rPr/>
      </w:pPr>
      <w:r/>
    </w:p>
    <w:p>
      <w:pPr>
        <w:ind w:left="3"/>
        <w:spacing w:before="82" w:line="221" w:lineRule="auto"/>
        <w:rPr>
          <w:rFonts w:ascii="SimHei" w:hAnsi="SimHei" w:eastAsia="SimHei" w:cs="SimHei"/>
          <w:sz w:val="25"/>
          <w:szCs w:val="25"/>
        </w:rPr>
      </w:pPr>
      <w:r>
        <w:rPr>
          <w:rFonts w:ascii="SimHei" w:hAnsi="SimHei" w:eastAsia="SimHei" w:cs="SimHei"/>
          <w:sz w:val="25"/>
          <w:szCs w:val="25"/>
          <w:b/>
          <w:bCs/>
          <w:spacing w:val="-1"/>
        </w:rPr>
        <w:t>步骤3:服务代言、引爆社群</w:t>
      </w:r>
    </w:p>
    <w:p>
      <w:pPr>
        <w:pStyle w:val="BodyText"/>
        <w:spacing w:line="383" w:lineRule="auto"/>
        <w:rPr/>
      </w:pPr>
      <w:r/>
    </w:p>
    <w:p>
      <w:pPr>
        <w:ind w:right="27"/>
        <w:spacing w:before="69" w:line="400" w:lineRule="exact"/>
        <w:jc w:val="right"/>
        <w:rPr>
          <w:rFonts w:ascii="SimHei" w:hAnsi="SimHei" w:eastAsia="SimHei" w:cs="SimHei"/>
          <w:sz w:val="21"/>
          <w:szCs w:val="21"/>
        </w:rPr>
      </w:pPr>
      <w:r>
        <w:rPr>
          <w:rFonts w:ascii="SimHei" w:hAnsi="SimHei" w:eastAsia="SimHei" w:cs="SimHei"/>
          <w:sz w:val="21"/>
          <w:szCs w:val="21"/>
          <w:spacing w:val="-4"/>
          <w:position w:val="14"/>
        </w:rPr>
        <w:t>整合了所有触点，有了智慧服务平台后，企业的下一步就是要有自</w:t>
      </w:r>
      <w:r>
        <w:rPr>
          <w:rFonts w:ascii="SimHei" w:hAnsi="SimHei" w:eastAsia="SimHei" w:cs="SimHei"/>
          <w:sz w:val="21"/>
          <w:szCs w:val="21"/>
          <w:spacing w:val="-5"/>
          <w:position w:val="14"/>
        </w:rPr>
        <w:t>己的铁</w:t>
      </w:r>
    </w:p>
    <w:p>
      <w:pPr>
        <w:spacing w:before="1" w:line="212" w:lineRule="auto"/>
        <w:rPr>
          <w:rFonts w:ascii="SimHei" w:hAnsi="SimHei" w:eastAsia="SimHei" w:cs="SimHei"/>
          <w:sz w:val="21"/>
          <w:szCs w:val="21"/>
        </w:rPr>
      </w:pPr>
      <w:r>
        <w:rPr>
          <w:rFonts w:ascii="SimHei" w:hAnsi="SimHei" w:eastAsia="SimHei" w:cs="SimHei"/>
          <w:sz w:val="21"/>
          <w:szCs w:val="21"/>
          <w:spacing w:val="-9"/>
        </w:rPr>
        <w:t>粉，也就是服务代言人，帮助企业在社群中传播推广</w:t>
      </w:r>
      <w:r>
        <w:rPr>
          <w:rFonts w:ascii="SimHei" w:hAnsi="SimHei" w:eastAsia="SimHei" w:cs="SimHei"/>
          <w:sz w:val="21"/>
          <w:szCs w:val="21"/>
          <w:spacing w:val="-10"/>
        </w:rPr>
        <w:t>，替企业造势。</w:t>
      </w:r>
    </w:p>
    <w:p>
      <w:pPr>
        <w:ind w:right="4"/>
        <w:spacing w:before="137" w:line="389" w:lineRule="exact"/>
        <w:jc w:val="right"/>
        <w:rPr>
          <w:rFonts w:ascii="SimHei" w:hAnsi="SimHei" w:eastAsia="SimHei" w:cs="SimHei"/>
          <w:sz w:val="21"/>
          <w:szCs w:val="21"/>
        </w:rPr>
      </w:pPr>
      <w:r>
        <w:rPr>
          <w:rFonts w:ascii="SimHei" w:hAnsi="SimHei" w:eastAsia="SimHei" w:cs="SimHei"/>
          <w:sz w:val="21"/>
          <w:szCs w:val="21"/>
          <w:spacing w:val="-2"/>
          <w:position w:val="13"/>
        </w:rPr>
        <w:t>如图3-34所示，就是前文“数字化时代</w:t>
      </w:r>
      <w:r>
        <w:rPr>
          <w:rFonts w:ascii="SimSun" w:hAnsi="SimSun" w:eastAsia="SimSun" w:cs="SimSun"/>
          <w:sz w:val="21"/>
          <w:szCs w:val="21"/>
          <w:spacing w:val="-2"/>
          <w:position w:val="13"/>
        </w:rPr>
        <w:t>CRM</w:t>
      </w:r>
      <w:r>
        <w:rPr>
          <w:rFonts w:ascii="SimSun" w:hAnsi="SimSun" w:eastAsia="SimSun" w:cs="SimSun"/>
          <w:sz w:val="21"/>
          <w:szCs w:val="21"/>
          <w:spacing w:val="75"/>
          <w:position w:val="13"/>
        </w:rPr>
        <w:t xml:space="preserve"> </w:t>
      </w:r>
      <w:r>
        <w:rPr>
          <w:rFonts w:ascii="SimHei" w:hAnsi="SimHei" w:eastAsia="SimHei" w:cs="SimHei"/>
          <w:sz w:val="21"/>
          <w:szCs w:val="21"/>
          <w:spacing w:val="-2"/>
          <w:position w:val="13"/>
        </w:rPr>
        <w:t>产品创新”中的</w:t>
      </w:r>
      <w:r>
        <w:rPr>
          <w:rFonts w:ascii="SimSun" w:hAnsi="SimSun" w:eastAsia="SimSun" w:cs="SimSun"/>
          <w:sz w:val="21"/>
          <w:szCs w:val="21"/>
          <w:spacing w:val="-2"/>
          <w:position w:val="13"/>
        </w:rPr>
        <w:t>CRM</w:t>
      </w:r>
      <w:r>
        <w:rPr>
          <w:rFonts w:ascii="SimSun" w:hAnsi="SimSun" w:eastAsia="SimSun" w:cs="SimSun"/>
          <w:sz w:val="21"/>
          <w:szCs w:val="21"/>
          <w:spacing w:val="96"/>
          <w:position w:val="13"/>
        </w:rPr>
        <w:t xml:space="preserve"> </w:t>
      </w:r>
      <w:r>
        <w:rPr>
          <w:rFonts w:ascii="SimHei" w:hAnsi="SimHei" w:eastAsia="SimHei" w:cs="SimHei"/>
          <w:sz w:val="21"/>
          <w:szCs w:val="21"/>
          <w:spacing w:val="-2"/>
          <w:position w:val="13"/>
        </w:rPr>
        <w:t>共创共</w:t>
      </w:r>
    </w:p>
    <w:p>
      <w:pPr>
        <w:spacing w:before="1" w:line="220" w:lineRule="auto"/>
        <w:rPr>
          <w:rFonts w:ascii="SimHei" w:hAnsi="SimHei" w:eastAsia="SimHei" w:cs="SimHei"/>
          <w:sz w:val="21"/>
          <w:szCs w:val="21"/>
        </w:rPr>
      </w:pPr>
      <w:r>
        <w:rPr>
          <w:rFonts w:ascii="SimHei" w:hAnsi="SimHei" w:eastAsia="SimHei" w:cs="SimHei"/>
          <w:sz w:val="21"/>
          <w:szCs w:val="21"/>
          <w:spacing w:val="-10"/>
        </w:rPr>
        <w:t>赢平台和</w:t>
      </w:r>
      <w:r>
        <w:rPr>
          <w:rFonts w:ascii="SimSun" w:hAnsi="SimSun" w:eastAsia="SimSun" w:cs="SimSun"/>
          <w:sz w:val="21"/>
          <w:szCs w:val="21"/>
          <w:spacing w:val="-10"/>
        </w:rPr>
        <w:t>CRM</w:t>
      </w:r>
      <w:r>
        <w:rPr>
          <w:rFonts w:ascii="SimSun" w:hAnsi="SimSun" w:eastAsia="SimSun" w:cs="SimSun"/>
          <w:sz w:val="21"/>
          <w:szCs w:val="21"/>
          <w:spacing w:val="86"/>
        </w:rPr>
        <w:t xml:space="preserve"> </w:t>
      </w:r>
      <w:r>
        <w:rPr>
          <w:rFonts w:ascii="SimHei" w:hAnsi="SimHei" w:eastAsia="SimHei" w:cs="SimHei"/>
          <w:sz w:val="21"/>
          <w:szCs w:val="21"/>
          <w:spacing w:val="-10"/>
        </w:rPr>
        <w:t>智能终端。</w:t>
      </w:r>
    </w:p>
    <w:p>
      <w:pPr>
        <w:pStyle w:val="BodyText"/>
        <w:spacing w:line="321" w:lineRule="auto"/>
        <w:rPr/>
      </w:pPr>
      <w:r/>
    </w:p>
    <w:p>
      <w:pPr>
        <w:pStyle w:val="BodyText"/>
        <w:spacing w:line="321" w:lineRule="auto"/>
        <w:rPr/>
      </w:pPr>
      <w:r/>
    </w:p>
    <w:p>
      <w:pPr>
        <w:pStyle w:val="BodyText"/>
        <w:ind w:firstLine="169"/>
        <w:spacing w:before="1" w:line="3535" w:lineRule="exact"/>
        <w:rPr/>
      </w:pPr>
      <w:r>
        <w:rPr>
          <w:position w:val="-70"/>
        </w:rPr>
        <w:pict>
          <v:group id="_x0000_s1292" style="mso-position-vertical-relative:line;mso-position-horizontal-relative:char;width:336.55pt;height:176.8pt;" filled="false" stroked="false" coordsize="6730,3536" coordorigin="0,0">
            <v:shape id="_x0000_s1294" style="position:absolute;left:50;top:125;width:6680;height:3410;" filled="false" stroked="false" type="#_x0000_t75">
              <v:imagedata o:title="" r:id="rId199"/>
            </v:shape>
            <v:shape id="_x0000_s1296" style="position:absolute;left:-20;top:-20;width:6295;height:3405;" filled="false" stroked="false" type="#_x0000_t202">
              <v:fill on="false"/>
              <v:stroke on="false"/>
              <v:path/>
              <v:imagedata o:title=""/>
              <o:lock v:ext="edit" aspectratio="false"/>
              <v:textbox inset="0mm,0mm,0mm,0mm">
                <w:txbxContent>
                  <w:p>
                    <w:pPr>
                      <w:ind w:left="20"/>
                      <w:spacing w:before="20" w:line="174" w:lineRule="auto"/>
                      <w:rPr>
                        <w:rFonts w:ascii="YouYuan" w:hAnsi="YouYuan" w:eastAsia="YouYuan" w:cs="YouYuan"/>
                        <w:sz w:val="15"/>
                        <w:szCs w:val="15"/>
                      </w:rPr>
                    </w:pPr>
                    <w:r>
                      <w:rPr>
                        <w:rFonts w:ascii="YouYuan" w:hAnsi="YouYuan" w:eastAsia="YouYuan" w:cs="YouYuan"/>
                        <w:sz w:val="15"/>
                        <w:szCs w:val="15"/>
                        <w:color w:val="FFFFFF"/>
                        <w:spacing w:val="-5"/>
                      </w:rPr>
                      <w:t>①</w:t>
                    </w:r>
                    <w:r>
                      <w:rPr>
                        <w:rFonts w:ascii="YouYuan" w:hAnsi="YouYuan" w:eastAsia="YouYuan" w:cs="YouYuan"/>
                        <w:sz w:val="15"/>
                        <w:szCs w:val="15"/>
                        <w:color w:val="FFFFFF"/>
                        <w:spacing w:val="-18"/>
                      </w:rPr>
                      <w:t xml:space="preserve"> </w:t>
                    </w:r>
                    <w:r>
                      <w:rPr>
                        <w:rFonts w:ascii="YouYuan" w:hAnsi="YouYuan" w:eastAsia="YouYuan" w:cs="YouYuan"/>
                        <w:sz w:val="15"/>
                        <w:szCs w:val="15"/>
                        <w:spacing w:val="-5"/>
                      </w:rPr>
                      <w:t>找出企业的铁粉</w:t>
                    </w:r>
                  </w:p>
                  <w:p>
                    <w:pPr>
                      <w:ind w:right="12"/>
                      <w:spacing w:line="194" w:lineRule="auto"/>
                      <w:jc w:val="right"/>
                      <w:rPr>
                        <w:rFonts w:ascii="SimHei" w:hAnsi="SimHei" w:eastAsia="SimHei" w:cs="SimHei"/>
                        <w:sz w:val="15"/>
                        <w:szCs w:val="15"/>
                      </w:rPr>
                    </w:pPr>
                    <w:r>
                      <w:rPr>
                        <w:rFonts w:ascii="SimHei" w:hAnsi="SimHei" w:eastAsia="SimHei" w:cs="SimHei"/>
                        <w:sz w:val="15"/>
                        <w:szCs w:val="15"/>
                        <w:spacing w:val="-7"/>
                      </w:rPr>
                      <w:t>更多社群用户</w:t>
                    </w:r>
                  </w:p>
                  <w:p>
                    <w:pPr>
                      <w:ind w:left="1970"/>
                      <w:spacing w:before="279" w:line="199" w:lineRule="auto"/>
                      <w:rPr>
                        <w:rFonts w:ascii="SimSun" w:hAnsi="SimSun" w:eastAsia="SimSun" w:cs="SimSun"/>
                        <w:sz w:val="15"/>
                        <w:szCs w:val="15"/>
                      </w:rPr>
                    </w:pPr>
                    <w:r>
                      <w:rPr>
                        <w:rFonts w:ascii="SimSun" w:hAnsi="SimSun" w:eastAsia="SimSun" w:cs="SimSun"/>
                        <w:sz w:val="15"/>
                        <w:szCs w:val="15"/>
                        <w:color w:val="FFFFFF"/>
                        <w:spacing w:val="-6"/>
                      </w:rPr>
                      <w:t>③ </w:t>
                    </w:r>
                    <w:r>
                      <w:rPr>
                        <w:rFonts w:ascii="SimSun" w:hAnsi="SimSun" w:eastAsia="SimSun" w:cs="SimSun"/>
                        <w:sz w:val="15"/>
                        <w:szCs w:val="15"/>
                        <w:spacing w:val="-6"/>
                      </w:rPr>
                      <w:t>建立服务代言人</w:t>
                    </w:r>
                  </w:p>
                  <w:p>
                    <w:pPr>
                      <w:ind w:left="2190"/>
                      <w:spacing w:line="219" w:lineRule="auto"/>
                      <w:rPr>
                        <w:rFonts w:ascii="SimSun" w:hAnsi="SimSun" w:eastAsia="SimSun" w:cs="SimSun"/>
                        <w:sz w:val="15"/>
                        <w:szCs w:val="15"/>
                      </w:rPr>
                    </w:pPr>
                    <w:r>
                      <w:rPr>
                        <w:rFonts w:ascii="SimSun" w:hAnsi="SimSun" w:eastAsia="SimSun" w:cs="SimSun"/>
                        <w:sz w:val="15"/>
                        <w:szCs w:val="15"/>
                        <w:spacing w:val="-2"/>
                      </w:rPr>
                      <w:t>影子部队</w:t>
                    </w:r>
                  </w:p>
                  <w:p>
                    <w:pPr>
                      <w:ind w:left="3529"/>
                      <w:spacing w:before="151" w:line="219" w:lineRule="auto"/>
                      <w:rPr>
                        <w:rFonts w:ascii="SimSun" w:hAnsi="SimSun" w:eastAsia="SimSun" w:cs="SimSun"/>
                        <w:sz w:val="15"/>
                        <w:szCs w:val="15"/>
                      </w:rPr>
                    </w:pPr>
                    <w:r>
                      <w:rPr>
                        <w:rFonts w:ascii="SimSun" w:hAnsi="SimSun" w:eastAsia="SimSun" w:cs="SimSun"/>
                        <w:sz w:val="15"/>
                        <w:szCs w:val="15"/>
                        <w:color w:val="FFFFFF"/>
                        <w:spacing w:val="14"/>
                      </w:rPr>
                      <w:t>4)传播</w:t>
                    </w:r>
                  </w:p>
                  <w:p>
                    <w:pPr>
                      <w:spacing w:line="259" w:lineRule="auto"/>
                      <w:rPr>
                        <w:rFonts w:ascii="Arial"/>
                        <w:sz w:val="21"/>
                      </w:rPr>
                    </w:pPr>
                    <w:r/>
                  </w:p>
                  <w:p>
                    <w:pPr>
                      <w:spacing w:line="260" w:lineRule="auto"/>
                      <w:rPr>
                        <w:rFonts w:ascii="Arial"/>
                        <w:sz w:val="21"/>
                      </w:rPr>
                    </w:pPr>
                    <w:r/>
                  </w:p>
                  <w:p>
                    <w:pPr>
                      <w:ind w:left="70"/>
                      <w:spacing w:before="49" w:line="220" w:lineRule="auto"/>
                      <w:rPr>
                        <w:rFonts w:ascii="SimHei" w:hAnsi="SimHei" w:eastAsia="SimHei" w:cs="SimHei"/>
                        <w:sz w:val="15"/>
                        <w:szCs w:val="15"/>
                      </w:rPr>
                    </w:pPr>
                    <w:r>
                      <w:rPr>
                        <w:rFonts w:ascii="SimHei" w:hAnsi="SimHei" w:eastAsia="SimHei" w:cs="SimHei"/>
                        <w:sz w:val="15"/>
                        <w:szCs w:val="15"/>
                        <w:color w:val="FFFFFF"/>
                        <w:spacing w:val="-6"/>
                      </w:rPr>
                      <w:t>②</w:t>
                    </w:r>
                    <w:r>
                      <w:rPr>
                        <w:rFonts w:ascii="SimHei" w:hAnsi="SimHei" w:eastAsia="SimHei" w:cs="SimHei"/>
                        <w:sz w:val="15"/>
                        <w:szCs w:val="15"/>
                        <w:color w:val="FFFFFF"/>
                        <w:spacing w:val="-27"/>
                      </w:rPr>
                      <w:t xml:space="preserve"> </w:t>
                    </w:r>
                    <w:r>
                      <w:rPr>
                        <w:rFonts w:ascii="SimHei" w:hAnsi="SimHei" w:eastAsia="SimHei" w:cs="SimHei"/>
                        <w:sz w:val="15"/>
                        <w:szCs w:val="15"/>
                        <w:spacing w:val="-6"/>
                      </w:rPr>
                      <w:t>培养企业的铁粉</w:t>
                    </w:r>
                  </w:p>
                  <w:p>
                    <w:pPr>
                      <w:ind w:left="3130"/>
                      <w:spacing w:before="161" w:line="221" w:lineRule="auto"/>
                      <w:rPr>
                        <w:rFonts w:ascii="YouYuan" w:hAnsi="YouYuan" w:eastAsia="YouYuan" w:cs="YouYuan"/>
                        <w:sz w:val="15"/>
                        <w:szCs w:val="15"/>
                      </w:rPr>
                    </w:pPr>
                    <w:r>
                      <w:rPr>
                        <w:rFonts w:ascii="YouYuan" w:hAnsi="YouYuan" w:eastAsia="YouYuan" w:cs="YouYuan"/>
                        <w:sz w:val="15"/>
                        <w:szCs w:val="15"/>
                        <w:spacing w:val="-8"/>
                      </w:rPr>
                      <w:t>反馈：质量、创意……</w:t>
                    </w:r>
                  </w:p>
                  <w:p>
                    <w:pPr>
                      <w:ind w:left="3139"/>
                      <w:spacing w:before="120" w:line="222" w:lineRule="auto"/>
                      <w:rPr>
                        <w:rFonts w:ascii="SimHei" w:hAnsi="SimHei" w:eastAsia="SimHei" w:cs="SimHei"/>
                        <w:sz w:val="15"/>
                        <w:szCs w:val="15"/>
                      </w:rPr>
                    </w:pPr>
                    <w:r>
                      <w:rPr>
                        <w:rFonts w:ascii="SimHei" w:hAnsi="SimHei" w:eastAsia="SimHei" w:cs="SimHei"/>
                        <w:sz w:val="15"/>
                        <w:szCs w:val="15"/>
                        <w:spacing w:val="-11"/>
                      </w:rPr>
                      <w:t>价值分享</w:t>
                    </w:r>
                  </w:p>
                  <w:p>
                    <w:pPr>
                      <w:ind w:left="3081"/>
                      <w:spacing w:before="229" w:line="222" w:lineRule="auto"/>
                      <w:rPr>
                        <w:rFonts w:ascii="SimHei" w:hAnsi="SimHei" w:eastAsia="SimHei" w:cs="SimHei"/>
                        <w:sz w:val="15"/>
                        <w:szCs w:val="15"/>
                      </w:rPr>
                    </w:pPr>
                    <w:r>
                      <w:rPr>
                        <w:rFonts w:ascii="SimHei" w:hAnsi="SimHei" w:eastAsia="SimHei" w:cs="SimHei"/>
                        <w:sz w:val="15"/>
                        <w:szCs w:val="15"/>
                        <w:b/>
                        <w:bCs/>
                        <w:spacing w:val="-12"/>
                      </w:rPr>
                      <w:t>代言人价值分享平台</w:t>
                    </w:r>
                  </w:p>
                  <w:p>
                    <w:pPr>
                      <w:ind w:left="809"/>
                      <w:spacing w:before="163" w:line="222" w:lineRule="auto"/>
                      <w:rPr>
                        <w:rFonts w:ascii="SimHei" w:hAnsi="SimHei" w:eastAsia="SimHei" w:cs="SimHei"/>
                        <w:sz w:val="15"/>
                        <w:szCs w:val="15"/>
                      </w:rPr>
                    </w:pPr>
                    <w:r>
                      <w:rPr>
                        <w:rFonts w:ascii="SimHei" w:hAnsi="SimHei" w:eastAsia="SimHei" w:cs="SimHei"/>
                        <w:sz w:val="15"/>
                        <w:szCs w:val="15"/>
                        <w:spacing w:val="-8"/>
                      </w:rPr>
                      <w:t>代言人管理</w:t>
                    </w:r>
                  </w:p>
                </w:txbxContent>
              </v:textbox>
            </v:shape>
            <v:shape id="_x0000_s1298" style="position:absolute;left:4230;top:601;width:627;height:125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2"/>
                      </w:rPr>
                      <w:t>朋友圈</w:t>
                    </w:r>
                  </w:p>
                  <w:p>
                    <w:pPr>
                      <w:ind w:left="20"/>
                      <w:spacing w:before="80" w:line="260" w:lineRule="exact"/>
                      <w:rPr>
                        <w:rFonts w:ascii="YouYuan" w:hAnsi="YouYuan" w:eastAsia="YouYuan" w:cs="YouYuan"/>
                        <w:sz w:val="15"/>
                        <w:szCs w:val="15"/>
                      </w:rPr>
                    </w:pPr>
                    <w:r>
                      <w:rPr>
                        <w:rFonts w:ascii="YouYuan" w:hAnsi="YouYuan" w:eastAsia="YouYuan" w:cs="YouYuan"/>
                        <w:sz w:val="15"/>
                        <w:szCs w:val="15"/>
                        <w:spacing w:val="-1"/>
                        <w:position w:val="8"/>
                      </w:rPr>
                      <w:t>微信群</w:t>
                    </w:r>
                  </w:p>
                  <w:p>
                    <w:pPr>
                      <w:ind w:left="20"/>
                      <w:spacing w:line="223" w:lineRule="auto"/>
                      <w:rPr>
                        <w:rFonts w:ascii="YouYuan" w:hAnsi="YouYuan" w:eastAsia="YouYuan" w:cs="YouYuan"/>
                        <w:sz w:val="15"/>
                        <w:szCs w:val="15"/>
                      </w:rPr>
                    </w:pPr>
                    <w:r>
                      <w:rPr>
                        <w:rFonts w:ascii="YouYuan" w:hAnsi="YouYuan" w:eastAsia="YouYuan" w:cs="YouYuan"/>
                        <w:sz w:val="15"/>
                        <w:szCs w:val="15"/>
                        <w:spacing w:val="-1"/>
                      </w:rPr>
                      <w:t>微博</w:t>
                    </w:r>
                  </w:p>
                  <w:p>
                    <w:pPr>
                      <w:ind w:left="20"/>
                      <w:spacing w:before="100" w:line="225" w:lineRule="auto"/>
                      <w:rPr>
                        <w:rFonts w:ascii="SimHei" w:hAnsi="SimHei" w:eastAsia="SimHei" w:cs="SimHei"/>
                        <w:sz w:val="15"/>
                        <w:szCs w:val="15"/>
                      </w:rPr>
                    </w:pPr>
                    <w:r>
                      <w:rPr>
                        <w:rFonts w:ascii="SimHei" w:hAnsi="SimHei" w:eastAsia="SimHei" w:cs="SimHei"/>
                        <w:sz w:val="15"/>
                        <w:szCs w:val="15"/>
                        <w:spacing w:val="-2"/>
                      </w:rPr>
                      <w:t>论坛</w:t>
                    </w:r>
                  </w:p>
                  <w:p>
                    <w:pPr>
                      <w:ind w:left="20"/>
                      <w:spacing w:before="64" w:line="224" w:lineRule="auto"/>
                      <w:rPr>
                        <w:rFonts w:ascii="YouYuan" w:hAnsi="YouYuan" w:eastAsia="YouYuan" w:cs="YouYuan"/>
                        <w:sz w:val="15"/>
                        <w:szCs w:val="15"/>
                      </w:rPr>
                    </w:pPr>
                    <w:r>
                      <w:rPr>
                        <w:rFonts w:ascii="YouYuan" w:hAnsi="YouYuan" w:eastAsia="YouYuan" w:cs="YouYuan"/>
                        <w:sz w:val="15"/>
                        <w:szCs w:val="15"/>
                        <w:spacing w:val="-3"/>
                      </w:rPr>
                      <w:t>电商评价</w:t>
                    </w:r>
                  </w:p>
                </w:txbxContent>
              </v:textbox>
            </v:shape>
            <v:shape id="_x0000_s1300" style="position:absolute;left:2390;top:2440;width:645;height:1003;" filled="false" stroked="false" type="#_x0000_t202">
              <v:fill on="false"/>
              <v:stroke on="false"/>
              <v:path/>
              <v:imagedata o:title=""/>
              <o:lock v:ext="edit" aspectratio="false"/>
              <v:textbox inset="0mm,0mm,0mm,0mm">
                <w:txbxContent>
                  <w:p>
                    <w:pPr>
                      <w:ind w:right="14"/>
                      <w:spacing w:before="20" w:line="220" w:lineRule="auto"/>
                      <w:jc w:val="right"/>
                      <w:rPr>
                        <w:rFonts w:ascii="SimHei" w:hAnsi="SimHei" w:eastAsia="SimHei" w:cs="SimHei"/>
                        <w:sz w:val="15"/>
                        <w:szCs w:val="15"/>
                      </w:rPr>
                    </w:pPr>
                    <w:r>
                      <w:rPr>
                        <w:rFonts w:ascii="SimHei" w:hAnsi="SimHei" w:eastAsia="SimHei" w:cs="SimHei"/>
                        <w:sz w:val="15"/>
                        <w:szCs w:val="15"/>
                        <w:color w:val="FFFFFF"/>
                      </w:rPr>
                      <w:t>⑥</w:t>
                    </w:r>
                  </w:p>
                  <w:p>
                    <w:pPr>
                      <w:ind w:left="459"/>
                      <w:spacing w:before="230" w:line="220" w:lineRule="auto"/>
                      <w:rPr>
                        <w:rFonts w:ascii="SimHei" w:hAnsi="SimHei" w:eastAsia="SimHei" w:cs="SimHei"/>
                        <w:sz w:val="15"/>
                        <w:szCs w:val="15"/>
                      </w:rPr>
                    </w:pPr>
                    <w:r>
                      <w:rPr>
                        <w:rFonts w:ascii="SimHei" w:hAnsi="SimHei" w:eastAsia="SimHei" w:cs="SimHei"/>
                        <w:sz w:val="15"/>
                        <w:szCs w:val="15"/>
                        <w:color w:val="FFFFFF"/>
                      </w:rPr>
                      <w:t>⑥</w:t>
                    </w:r>
                  </w:p>
                  <w:p>
                    <w:pPr>
                      <w:ind w:left="20"/>
                      <w:spacing w:before="222" w:line="221" w:lineRule="auto"/>
                      <w:rPr>
                        <w:rFonts w:ascii="SimHei" w:hAnsi="SimHei" w:eastAsia="SimHei" w:cs="SimHei"/>
                        <w:sz w:val="15"/>
                        <w:szCs w:val="15"/>
                      </w:rPr>
                    </w:pPr>
                    <w:r>
                      <w:rPr>
                        <w:rFonts w:ascii="SimHei" w:hAnsi="SimHei" w:eastAsia="SimHei" w:cs="SimHei"/>
                        <w:sz w:val="15"/>
                        <w:szCs w:val="15"/>
                        <w:spacing w:val="-1"/>
                      </w:rPr>
                      <w:t>任务管理</w:t>
                    </w:r>
                  </w:p>
                </w:txbxContent>
              </v:textbox>
            </v:shape>
            <v:shape id="_x0000_s1302" style="position:absolute;left:3789;top:3181;width:935;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1"/>
                      </w:rPr>
                      <w:t>价值分享管理</w:t>
                    </w:r>
                  </w:p>
                </w:txbxContent>
              </v:textbox>
            </v:shape>
            <v:shape id="_x0000_s1304" style="position:absolute;left:5450;top:3191;width:585;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11"/>
                      </w:rPr>
                      <w:t>积分管理</w:t>
                    </w:r>
                  </w:p>
                </w:txbxContent>
              </v:textbox>
            </v:shape>
          </v:group>
        </w:pict>
      </w:r>
    </w:p>
    <w:p>
      <w:pPr>
        <w:ind w:left="2550"/>
        <w:spacing w:before="145" w:line="221" w:lineRule="auto"/>
        <w:rPr>
          <w:rFonts w:ascii="SimHei" w:hAnsi="SimHei" w:eastAsia="SimHei" w:cs="SimHei"/>
          <w:sz w:val="15"/>
          <w:szCs w:val="15"/>
        </w:rPr>
      </w:pPr>
      <w:r>
        <w:rPr>
          <w:rFonts w:ascii="SimHei" w:hAnsi="SimHei" w:eastAsia="SimHei" w:cs="SimHei"/>
          <w:sz w:val="15"/>
          <w:szCs w:val="15"/>
          <w:spacing w:val="13"/>
        </w:rPr>
        <w:t>图3-</w:t>
      </w:r>
      <w:r>
        <w:rPr>
          <w:rFonts w:ascii="SimHei" w:hAnsi="SimHei" w:eastAsia="SimHei" w:cs="SimHei"/>
          <w:sz w:val="15"/>
          <w:szCs w:val="15"/>
          <w:spacing w:val="-35"/>
        </w:rPr>
        <w:t xml:space="preserve"> </w:t>
      </w:r>
      <w:r>
        <w:rPr>
          <w:rFonts w:ascii="SimHei" w:hAnsi="SimHei" w:eastAsia="SimHei" w:cs="SimHei"/>
          <w:sz w:val="15"/>
          <w:szCs w:val="15"/>
          <w:spacing w:val="13"/>
        </w:rPr>
        <w:t>34</w:t>
      </w:r>
      <w:r>
        <w:rPr>
          <w:rFonts w:ascii="SimHei" w:hAnsi="SimHei" w:eastAsia="SimHei" w:cs="SimHei"/>
          <w:sz w:val="15"/>
          <w:szCs w:val="15"/>
          <w:spacing w:val="72"/>
        </w:rPr>
        <w:t xml:space="preserve"> </w:t>
      </w:r>
      <w:r>
        <w:rPr>
          <w:rFonts w:ascii="SimHei" w:hAnsi="SimHei" w:eastAsia="SimHei" w:cs="SimHei"/>
          <w:sz w:val="15"/>
          <w:szCs w:val="15"/>
          <w:spacing w:val="13"/>
        </w:rPr>
        <w:t>服务代言引爆社群</w:t>
      </w:r>
    </w:p>
    <w:p>
      <w:pPr>
        <w:spacing w:line="221" w:lineRule="auto"/>
        <w:sectPr>
          <w:pgSz w:w="8030" w:h="13060"/>
          <w:pgMar w:top="400" w:right="362" w:bottom="400" w:left="639" w:header="0" w:footer="0" w:gutter="0"/>
        </w:sectPr>
        <w:rPr>
          <w:rFonts w:ascii="SimHei" w:hAnsi="SimHei" w:eastAsia="SimHei" w:cs="SimHei"/>
          <w:sz w:val="15"/>
          <w:szCs w:val="15"/>
        </w:rPr>
      </w:pPr>
    </w:p>
    <w:p>
      <w:pPr>
        <w:spacing w:line="91" w:lineRule="exact"/>
        <w:rPr/>
      </w:pPr>
      <w:r>
        <w:pict>
          <v:shape id="_x0000_s1306" style="position:absolute;margin-left:159.103pt;margin-top:532.171pt;mso-position-vertical-relative:page;mso-position-horizontal-relative:page;width:58.3pt;height:11.05pt;z-index:253139968;" o:allowincell="f"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b/>
                      <w:bCs/>
                      <w:spacing w:val="-10"/>
                    </w:rPr>
                    <w:t>生态价值分享平台</w:t>
                  </w:r>
                </w:p>
              </w:txbxContent>
            </v:textbox>
          </v:shape>
        </w:pict>
      </w:r>
      <w:r/>
    </w:p>
    <w:p>
      <w:pPr>
        <w:spacing w:line="91" w:lineRule="exact"/>
        <w:sectPr>
          <w:pgSz w:w="8030" w:h="13060"/>
          <w:pgMar w:top="400" w:right="630" w:bottom="400" w:left="289" w:header="0" w:footer="0" w:gutter="0"/>
          <w:cols w:equalWidth="0" w:num="1">
            <w:col w:w="7111" w:space="0"/>
          </w:cols>
        </w:sectPr>
        <w:rPr/>
      </w:pPr>
    </w:p>
    <w:p>
      <w:pPr>
        <w:ind w:left="4490" w:right="3" w:firstLine="1279"/>
        <w:spacing w:before="43" w:line="229" w:lineRule="auto"/>
        <w:rPr>
          <w:rFonts w:ascii="SimHei" w:hAnsi="SimHei" w:eastAsia="SimHei" w:cs="SimHei"/>
          <w:sz w:val="15"/>
          <w:szCs w:val="15"/>
        </w:rPr>
      </w:pPr>
      <w:r>
        <w:rPr>
          <w:rFonts w:ascii="SimHei" w:hAnsi="SimHei" w:eastAsia="SimHei" w:cs="SimHei"/>
          <w:sz w:val="15"/>
          <w:szCs w:val="15"/>
          <w:spacing w:val="20"/>
        </w:rPr>
        <w:t>第3章</w:t>
      </w:r>
      <w:r>
        <w:rPr>
          <w:rFonts w:ascii="SimHei" w:hAnsi="SimHei" w:eastAsia="SimHei" w:cs="SimHei"/>
          <w:sz w:val="15"/>
          <w:szCs w:val="15"/>
        </w:rPr>
        <w:t xml:space="preserve"> </w:t>
      </w:r>
      <w:r>
        <w:rPr>
          <w:rFonts w:ascii="SimSun" w:hAnsi="SimSun" w:eastAsia="SimSun" w:cs="SimSun"/>
          <w:sz w:val="15"/>
          <w:szCs w:val="15"/>
          <w:spacing w:val="-5"/>
        </w:rPr>
        <w:t>CRM3.0</w:t>
      </w:r>
      <w:r>
        <w:rPr>
          <w:rFonts w:ascii="SimSun" w:hAnsi="SimSun" w:eastAsia="SimSun" w:cs="SimSun"/>
          <w:sz w:val="15"/>
          <w:szCs w:val="15"/>
          <w:spacing w:val="60"/>
        </w:rPr>
        <w:t xml:space="preserve"> </w:t>
      </w:r>
      <w:r>
        <w:rPr>
          <w:rFonts w:ascii="SimHei" w:hAnsi="SimHei" w:eastAsia="SimHei" w:cs="SimHei"/>
          <w:sz w:val="15"/>
          <w:szCs w:val="15"/>
          <w:spacing w:val="-5"/>
        </w:rPr>
        <w:t>之服务数字化转型</w:t>
      </w:r>
    </w:p>
    <w:p>
      <w:pPr>
        <w:pStyle w:val="BodyText"/>
        <w:spacing w:line="14" w:lineRule="auto"/>
        <w:rPr>
          <w:sz w:val="2"/>
        </w:rPr>
      </w:pPr>
      <w:r>
        <w:rPr>
          <w:sz w:val="2"/>
          <w:szCs w:val="2"/>
        </w:rPr>
        <w:br w:type="column"/>
      </w:r>
    </w:p>
    <w:p>
      <w:pPr>
        <w:spacing w:before="137" w:line="232" w:lineRule="auto"/>
        <w:rPr>
          <w:rFonts w:ascii="SimSun" w:hAnsi="SimSun" w:eastAsia="SimSun" w:cs="SimSun"/>
          <w:sz w:val="22"/>
          <w:szCs w:val="22"/>
        </w:rPr>
      </w:pPr>
      <w:r>
        <w:rPr>
          <w:rFonts w:ascii="SimSun" w:hAnsi="SimSun" w:eastAsia="SimSun" w:cs="SimSun"/>
          <w:sz w:val="22"/>
          <w:szCs w:val="22"/>
          <w:spacing w:val="-8"/>
        </w:rPr>
        <w:t>&gt;</w:t>
      </w:r>
      <w:r>
        <w:rPr>
          <w:rFonts w:ascii="SimSun" w:hAnsi="SimSun" w:eastAsia="SimSun" w:cs="SimSun"/>
          <w:sz w:val="22"/>
          <w:szCs w:val="22"/>
          <w:spacing w:val="104"/>
        </w:rPr>
        <w:t xml:space="preserve"> </w:t>
      </w:r>
      <w:r>
        <w:rPr>
          <w:rFonts w:ascii="SimSun" w:hAnsi="SimSun" w:eastAsia="SimSun" w:cs="SimSun"/>
          <w:sz w:val="22"/>
          <w:szCs w:val="22"/>
          <w:spacing w:val="-8"/>
        </w:rPr>
        <w:t>141</w:t>
      </w:r>
    </w:p>
    <w:p>
      <w:pPr>
        <w:spacing w:line="232" w:lineRule="auto"/>
        <w:sectPr>
          <w:type w:val="continuous"/>
          <w:pgSz w:w="8030" w:h="13060"/>
          <w:pgMar w:top="400" w:right="630" w:bottom="400" w:left="289" w:header="0" w:footer="0" w:gutter="0"/>
          <w:cols w:equalWidth="0" w:num="2">
            <w:col w:w="6211" w:space="100"/>
            <w:col w:w="800" w:space="0"/>
          </w:cols>
        </w:sectPr>
        <w:rPr>
          <w:rFonts w:ascii="SimSun" w:hAnsi="SimSun" w:eastAsia="SimSun" w:cs="SimSun"/>
          <w:sz w:val="22"/>
          <w:szCs w:val="22"/>
        </w:rPr>
      </w:pPr>
    </w:p>
    <w:p>
      <w:pPr>
        <w:pStyle w:val="BodyText"/>
        <w:spacing w:line="337" w:lineRule="auto"/>
        <w:rPr/>
      </w:pPr>
      <w:r/>
    </w:p>
    <w:p>
      <w:pPr>
        <w:pStyle w:val="BodyText"/>
        <w:spacing w:line="337" w:lineRule="auto"/>
        <w:rPr/>
      </w:pPr>
      <w:r/>
    </w:p>
    <w:p>
      <w:pPr>
        <w:ind w:right="99" w:firstLine="400"/>
        <w:spacing w:before="72" w:line="271" w:lineRule="auto"/>
        <w:rPr>
          <w:rFonts w:ascii="SimSun" w:hAnsi="SimSun" w:eastAsia="SimSun" w:cs="SimSun"/>
          <w:sz w:val="22"/>
          <w:szCs w:val="22"/>
        </w:rPr>
      </w:pPr>
      <w:r>
        <w:rPr>
          <w:rFonts w:ascii="SimHei" w:hAnsi="SimHei" w:eastAsia="SimHei" w:cs="SimHei"/>
          <w:sz w:val="22"/>
          <w:szCs w:val="22"/>
          <w:spacing w:val="-13"/>
        </w:rPr>
        <w:t>(1)如何找出第一批服务代言人</w:t>
      </w:r>
      <w:r>
        <w:rPr>
          <w:rFonts w:ascii="SimHei" w:hAnsi="SimHei" w:eastAsia="SimHei" w:cs="SimHei"/>
          <w:sz w:val="22"/>
          <w:szCs w:val="22"/>
          <w:spacing w:val="-13"/>
        </w:rPr>
        <w:t xml:space="preserve"> </w:t>
      </w:r>
      <w:r>
        <w:rPr>
          <w:rFonts w:ascii="SimHei" w:hAnsi="SimHei" w:eastAsia="SimHei" w:cs="SimHei"/>
          <w:sz w:val="22"/>
          <w:szCs w:val="22"/>
          <w:spacing w:val="-13"/>
        </w:rPr>
        <w:t>建议企业首先发展服务人员作为第一批代</w:t>
      </w:r>
      <w:r>
        <w:rPr>
          <w:rFonts w:ascii="SimHei" w:hAnsi="SimHei" w:eastAsia="SimHei" w:cs="SimHei"/>
          <w:sz w:val="22"/>
          <w:szCs w:val="22"/>
          <w:spacing w:val="11"/>
        </w:rPr>
        <w:t xml:space="preserve"> </w:t>
      </w:r>
      <w:r>
        <w:rPr>
          <w:rFonts w:ascii="SimSun" w:hAnsi="SimSun" w:eastAsia="SimSun" w:cs="SimSun"/>
          <w:sz w:val="22"/>
          <w:szCs w:val="22"/>
          <w:spacing w:val="-12"/>
        </w:rPr>
        <w:t>言人。</w:t>
      </w:r>
    </w:p>
    <w:p>
      <w:pPr>
        <w:ind w:right="90" w:firstLine="400"/>
        <w:spacing w:before="105" w:line="323" w:lineRule="auto"/>
        <w:rPr>
          <w:rFonts w:ascii="SimHei" w:hAnsi="SimHei" w:eastAsia="SimHei" w:cs="SimHei"/>
          <w:sz w:val="22"/>
          <w:szCs w:val="22"/>
        </w:rPr>
      </w:pPr>
      <w:r>
        <w:rPr>
          <w:rFonts w:ascii="SimHei" w:hAnsi="SimHei" w:eastAsia="SimHei" w:cs="SimHei"/>
          <w:sz w:val="22"/>
          <w:szCs w:val="22"/>
          <w:spacing w:val="-6"/>
        </w:rPr>
        <w:t>(2)如何扩展服务代言人</w:t>
      </w:r>
      <w:r>
        <w:rPr>
          <w:rFonts w:ascii="SimHei" w:hAnsi="SimHei" w:eastAsia="SimHei" w:cs="SimHei"/>
          <w:sz w:val="22"/>
          <w:szCs w:val="22"/>
          <w:spacing w:val="-6"/>
        </w:rPr>
        <w:t xml:space="preserve"> </w:t>
      </w:r>
      <w:r>
        <w:rPr>
          <w:rFonts w:ascii="SimHei" w:hAnsi="SimHei" w:eastAsia="SimHei" w:cs="SimHei"/>
          <w:sz w:val="22"/>
          <w:szCs w:val="22"/>
          <w:spacing w:val="-6"/>
        </w:rPr>
        <w:t>可以发展企业的忠实会员成为服务代</w:t>
      </w:r>
      <w:r>
        <w:rPr>
          <w:rFonts w:ascii="SimHei" w:hAnsi="SimHei" w:eastAsia="SimHei" w:cs="SimHei"/>
          <w:sz w:val="22"/>
          <w:szCs w:val="22"/>
          <w:spacing w:val="-7"/>
        </w:rPr>
        <w:t>言人，如</w:t>
      </w:r>
      <w:r>
        <w:rPr>
          <w:rFonts w:ascii="SimHei" w:hAnsi="SimHei" w:eastAsia="SimHei" w:cs="SimHei"/>
          <w:sz w:val="22"/>
          <w:szCs w:val="22"/>
        </w:rPr>
        <w:t xml:space="preserve"> </w:t>
      </w:r>
      <w:r>
        <w:rPr>
          <w:rFonts w:ascii="SimHei" w:hAnsi="SimHei" w:eastAsia="SimHei" w:cs="SimHei"/>
          <w:sz w:val="22"/>
          <w:szCs w:val="22"/>
          <w:spacing w:val="-20"/>
        </w:rPr>
        <w:t>金卡、银卡会员；也可以让第一批代言人发展自己身边的亲朋好友来扩展服务代</w:t>
      </w:r>
    </w:p>
    <w:p>
      <w:pPr>
        <w:spacing w:line="219" w:lineRule="auto"/>
        <w:rPr>
          <w:rFonts w:ascii="SimSun" w:hAnsi="SimSun" w:eastAsia="SimSun" w:cs="SimSun"/>
          <w:sz w:val="22"/>
          <w:szCs w:val="22"/>
        </w:rPr>
      </w:pPr>
      <w:r>
        <w:rPr>
          <w:rFonts w:ascii="SimSun" w:hAnsi="SimSun" w:eastAsia="SimSun" w:cs="SimSun"/>
          <w:sz w:val="22"/>
          <w:szCs w:val="22"/>
          <w:spacing w:val="-15"/>
        </w:rPr>
        <w:t>言人群体。</w:t>
      </w:r>
    </w:p>
    <w:p>
      <w:pPr>
        <w:ind w:left="400"/>
        <w:spacing w:before="117" w:line="221" w:lineRule="auto"/>
        <w:rPr>
          <w:rFonts w:ascii="SimHei" w:hAnsi="SimHei" w:eastAsia="SimHei" w:cs="SimHei"/>
          <w:sz w:val="22"/>
          <w:szCs w:val="22"/>
        </w:rPr>
      </w:pPr>
      <w:r>
        <w:rPr>
          <w:rFonts w:ascii="SimHei" w:hAnsi="SimHei" w:eastAsia="SimHei" w:cs="SimHei"/>
          <w:sz w:val="22"/>
          <w:szCs w:val="22"/>
          <w:spacing w:val="-12"/>
        </w:rPr>
        <w:t>(3)代言人价值分享平台</w:t>
      </w:r>
      <w:r>
        <w:rPr>
          <w:rFonts w:ascii="SimHei" w:hAnsi="SimHei" w:eastAsia="SimHei" w:cs="SimHei"/>
          <w:sz w:val="22"/>
          <w:szCs w:val="22"/>
          <w:spacing w:val="-12"/>
        </w:rPr>
        <w:t xml:space="preserve"> </w:t>
      </w:r>
      <w:r>
        <w:rPr>
          <w:rFonts w:ascii="SimHei" w:hAnsi="SimHei" w:eastAsia="SimHei" w:cs="SimHei"/>
          <w:sz w:val="22"/>
          <w:szCs w:val="22"/>
          <w:spacing w:val="-12"/>
        </w:rPr>
        <w:t>代言人管理必须有一个配套的数字化平台。</w:t>
      </w:r>
    </w:p>
    <w:p>
      <w:pPr>
        <w:ind w:left="400"/>
        <w:spacing w:before="126" w:line="221" w:lineRule="auto"/>
        <w:rPr>
          <w:rFonts w:ascii="SimHei" w:hAnsi="SimHei" w:eastAsia="SimHei" w:cs="SimHei"/>
          <w:sz w:val="22"/>
          <w:szCs w:val="22"/>
        </w:rPr>
      </w:pPr>
      <w:r>
        <w:rPr>
          <w:rFonts w:ascii="SimHei" w:hAnsi="SimHei" w:eastAsia="SimHei" w:cs="SimHei"/>
          <w:sz w:val="22"/>
          <w:szCs w:val="22"/>
          <w:spacing w:val="-16"/>
        </w:rPr>
        <w:t>1)代言人管理。管理代言人申请、批准、升降级、权限等。</w:t>
      </w:r>
    </w:p>
    <w:p>
      <w:pPr>
        <w:ind w:left="400"/>
        <w:spacing w:before="98" w:line="401" w:lineRule="exact"/>
        <w:rPr>
          <w:rFonts w:ascii="SimHei" w:hAnsi="SimHei" w:eastAsia="SimHei" w:cs="SimHei"/>
          <w:sz w:val="22"/>
          <w:szCs w:val="22"/>
        </w:rPr>
      </w:pPr>
      <w:r>
        <w:rPr>
          <w:rFonts w:ascii="SimHei" w:hAnsi="SimHei" w:eastAsia="SimHei" w:cs="SimHei"/>
          <w:sz w:val="22"/>
          <w:szCs w:val="22"/>
          <w:position w:val="14"/>
        </w:rPr>
        <w:t>2)任务管理。给代言人布置各种任务去执行，比如</w:t>
      </w:r>
      <w:r>
        <w:rPr>
          <w:rFonts w:ascii="SimHei" w:hAnsi="SimHei" w:eastAsia="SimHei" w:cs="SimHei"/>
          <w:sz w:val="22"/>
          <w:szCs w:val="22"/>
          <w:spacing w:val="-1"/>
          <w:position w:val="14"/>
        </w:rPr>
        <w:t>推广任务、活动通</w:t>
      </w:r>
    </w:p>
    <w:p>
      <w:pPr>
        <w:spacing w:line="223" w:lineRule="auto"/>
        <w:rPr>
          <w:rFonts w:ascii="SimHei" w:hAnsi="SimHei" w:eastAsia="SimHei" w:cs="SimHei"/>
          <w:sz w:val="22"/>
          <w:szCs w:val="22"/>
        </w:rPr>
      </w:pPr>
      <w:r>
        <w:rPr>
          <w:rFonts w:ascii="SimHei" w:hAnsi="SimHei" w:eastAsia="SimHei" w:cs="SimHei"/>
          <w:sz w:val="22"/>
          <w:szCs w:val="22"/>
          <w:spacing w:val="-10"/>
        </w:rPr>
        <w:t>知等。</w:t>
      </w:r>
    </w:p>
    <w:p>
      <w:pPr>
        <w:ind w:left="400"/>
        <w:spacing w:before="103" w:line="222" w:lineRule="auto"/>
        <w:rPr>
          <w:rFonts w:ascii="SimHei" w:hAnsi="SimHei" w:eastAsia="SimHei" w:cs="SimHei"/>
          <w:sz w:val="22"/>
          <w:szCs w:val="22"/>
        </w:rPr>
      </w:pPr>
      <w:r>
        <w:rPr>
          <w:rFonts w:ascii="SimHei" w:hAnsi="SimHei" w:eastAsia="SimHei" w:cs="SimHei"/>
          <w:sz w:val="22"/>
          <w:szCs w:val="22"/>
          <w:spacing w:val="-15"/>
        </w:rPr>
        <w:t>3)价值分享管理。需要针对代言人的贡献给予相应奖励。</w:t>
      </w:r>
    </w:p>
    <w:p>
      <w:pPr>
        <w:ind w:left="400"/>
        <w:spacing w:before="135" w:line="222" w:lineRule="auto"/>
        <w:rPr>
          <w:rFonts w:ascii="SimHei" w:hAnsi="SimHei" w:eastAsia="SimHei" w:cs="SimHei"/>
          <w:sz w:val="22"/>
          <w:szCs w:val="22"/>
        </w:rPr>
      </w:pPr>
      <w:r>
        <w:rPr>
          <w:rFonts w:ascii="SimHei" w:hAnsi="SimHei" w:eastAsia="SimHei" w:cs="SimHei"/>
          <w:sz w:val="22"/>
          <w:szCs w:val="22"/>
          <w:spacing w:val="-14"/>
        </w:rPr>
        <w:t>4)积分管理。通过积分和积分兑换保持代言人的忠诚</w:t>
      </w:r>
      <w:r>
        <w:rPr>
          <w:rFonts w:ascii="SimHei" w:hAnsi="SimHei" w:eastAsia="SimHei" w:cs="SimHei"/>
          <w:sz w:val="22"/>
          <w:szCs w:val="22"/>
          <w:spacing w:val="-15"/>
        </w:rPr>
        <w:t>度和活跃度。</w:t>
      </w:r>
    </w:p>
    <w:p>
      <w:pPr>
        <w:pStyle w:val="BodyText"/>
        <w:spacing w:line="427" w:lineRule="auto"/>
        <w:rPr/>
      </w:pPr>
      <w:r/>
    </w:p>
    <w:p>
      <w:pPr>
        <w:ind w:left="3"/>
        <w:spacing w:before="72" w:line="221" w:lineRule="auto"/>
        <w:rPr>
          <w:rFonts w:ascii="SimHei" w:hAnsi="SimHei" w:eastAsia="SimHei" w:cs="SimHei"/>
          <w:sz w:val="22"/>
          <w:szCs w:val="22"/>
        </w:rPr>
      </w:pPr>
      <w:r>
        <w:rPr>
          <w:rFonts w:ascii="SimHei" w:hAnsi="SimHei" w:eastAsia="SimHei" w:cs="SimHei"/>
          <w:sz w:val="22"/>
          <w:szCs w:val="22"/>
          <w:b/>
          <w:bCs/>
          <w:spacing w:val="26"/>
        </w:rPr>
        <w:t>步骤4:生态并联、共创共赢</w:t>
      </w:r>
    </w:p>
    <w:p>
      <w:pPr>
        <w:pStyle w:val="BodyText"/>
        <w:spacing w:line="386" w:lineRule="auto"/>
        <w:rPr/>
      </w:pPr>
      <w:r/>
    </w:p>
    <w:p>
      <w:pPr>
        <w:ind w:right="103" w:firstLine="400"/>
        <w:spacing w:before="72" w:line="266" w:lineRule="auto"/>
        <w:rPr>
          <w:rFonts w:ascii="SimHei" w:hAnsi="SimHei" w:eastAsia="SimHei" w:cs="SimHei"/>
          <w:sz w:val="22"/>
          <w:szCs w:val="22"/>
        </w:rPr>
      </w:pPr>
      <w:r>
        <w:rPr>
          <w:rFonts w:ascii="SimHei" w:hAnsi="SimHei" w:eastAsia="SimHei" w:cs="SimHei"/>
          <w:sz w:val="22"/>
          <w:szCs w:val="22"/>
          <w:spacing w:val="-13"/>
        </w:rPr>
        <w:t>如图3-35所示，当用户量达到一定数量时，必须并联生态来维持用户的黏</w:t>
      </w:r>
      <w:r>
        <w:rPr>
          <w:rFonts w:ascii="SimHei" w:hAnsi="SimHei" w:eastAsia="SimHei" w:cs="SimHei"/>
          <w:sz w:val="22"/>
          <w:szCs w:val="22"/>
          <w:spacing w:val="7"/>
        </w:rPr>
        <w:t xml:space="preserve"> </w:t>
      </w:r>
      <w:r>
        <w:rPr>
          <w:rFonts w:ascii="SimHei" w:hAnsi="SimHei" w:eastAsia="SimHei" w:cs="SimHei"/>
          <w:sz w:val="22"/>
          <w:szCs w:val="22"/>
          <w:spacing w:val="-16"/>
        </w:rPr>
        <w:t>度和活跃度，就是前面“数字化时代</w:t>
      </w:r>
      <w:r>
        <w:rPr>
          <w:rFonts w:ascii="Times New Roman" w:hAnsi="Times New Roman" w:eastAsia="Times New Roman" w:cs="Times New Roman"/>
          <w:sz w:val="22"/>
          <w:szCs w:val="22"/>
          <w:spacing w:val="-16"/>
        </w:rPr>
        <w:t>CRM</w:t>
      </w:r>
      <w:r>
        <w:rPr>
          <w:rFonts w:ascii="SimHei" w:hAnsi="SimHei" w:eastAsia="SimHei" w:cs="SimHei"/>
          <w:sz w:val="22"/>
          <w:szCs w:val="22"/>
          <w:spacing w:val="-16"/>
        </w:rPr>
        <w:t>产品创新”中的</w:t>
      </w:r>
      <w:r>
        <w:rPr>
          <w:rFonts w:ascii="Times New Roman" w:hAnsi="Times New Roman" w:eastAsia="Times New Roman" w:cs="Times New Roman"/>
          <w:sz w:val="22"/>
          <w:szCs w:val="22"/>
          <w:spacing w:val="-16"/>
        </w:rPr>
        <w:t>CRM</w:t>
      </w:r>
      <w:r>
        <w:rPr>
          <w:rFonts w:ascii="SimHei" w:hAnsi="SimHei" w:eastAsia="SimHei" w:cs="SimHei"/>
          <w:sz w:val="22"/>
          <w:szCs w:val="22"/>
          <w:spacing w:val="-16"/>
        </w:rPr>
        <w:t>共创共</w:t>
      </w:r>
      <w:r>
        <w:rPr>
          <w:rFonts w:ascii="SimHei" w:hAnsi="SimHei" w:eastAsia="SimHei" w:cs="SimHei"/>
          <w:sz w:val="22"/>
          <w:szCs w:val="22"/>
          <w:spacing w:val="-17"/>
        </w:rPr>
        <w:t>赢平台。</w:t>
      </w:r>
    </w:p>
    <w:p>
      <w:pPr>
        <w:pStyle w:val="BodyText"/>
        <w:spacing w:line="455" w:lineRule="auto"/>
        <w:rPr/>
      </w:pPr>
      <w:r/>
    </w:p>
    <w:p>
      <w:pPr>
        <w:spacing w:before="1" w:line="2690" w:lineRule="exact"/>
        <w:rPr/>
      </w:pPr>
      <w:r>
        <w:rPr>
          <w:position w:val="-53"/>
        </w:rPr>
        <w:pict>
          <v:group id="_x0000_s1308" style="mso-position-vertical-relative:line;mso-position-horizontal-relative:char;width:355.55pt;height:134.5pt;" filled="false" stroked="false" coordsize="7110,2690" coordorigin="0,0">
            <v:shape id="_x0000_s1310" style="position:absolute;left:20;top:0;width:7090;height:2690;" filled="false" stroked="false" type="#_x0000_t75">
              <v:imagedata o:title="" r:id="rId200"/>
            </v:shape>
            <v:shape id="_x0000_s1312" style="position:absolute;left:-20;top:34;width:6902;height:2136;" filled="false" stroked="false" type="#_x0000_t202">
              <v:fill on="false"/>
              <v:stroke on="false"/>
              <v:path/>
              <v:imagedata o:title=""/>
              <o:lock v:ext="edit" aspectratio="false"/>
              <v:textbox inset="0mm,0mm,0mm,0mm">
                <w:txbxContent>
                  <w:p>
                    <w:pPr>
                      <w:ind w:left="20"/>
                      <w:spacing w:before="20" w:line="199" w:lineRule="auto"/>
                      <w:rPr>
                        <w:rFonts w:ascii="SimHei" w:hAnsi="SimHei" w:eastAsia="SimHei" w:cs="SimHei"/>
                        <w:sz w:val="15"/>
                        <w:szCs w:val="15"/>
                      </w:rPr>
                    </w:pPr>
                    <w:r>
                      <w:rPr>
                        <w:rFonts w:ascii="SimHei" w:hAnsi="SimHei" w:eastAsia="SimHei" w:cs="SimHei"/>
                        <w:sz w:val="15"/>
                        <w:szCs w:val="15"/>
                        <w:spacing w:val="-4"/>
                        <w:position w:val="2"/>
                      </w:rPr>
                      <w:t>①</w:t>
                    </w:r>
                    <w:r>
                      <w:rPr>
                        <w:rFonts w:ascii="SimHei" w:hAnsi="SimHei" w:eastAsia="SimHei" w:cs="SimHei"/>
                        <w:sz w:val="15"/>
                        <w:szCs w:val="15"/>
                        <w:spacing w:val="-4"/>
                        <w:position w:val="2"/>
                      </w:rPr>
                      <w:t xml:space="preserve"> </w:t>
                    </w:r>
                    <w:r>
                      <w:rPr>
                        <w:rFonts w:ascii="SimHei" w:hAnsi="SimHei" w:eastAsia="SimHei" w:cs="SimHei"/>
                        <w:sz w:val="15"/>
                        <w:szCs w:val="15"/>
                        <w:spacing w:val="-4"/>
                        <w:position w:val="2"/>
                      </w:rPr>
                      <w:t>用户社群</w:t>
                    </w:r>
                    <w:r>
                      <w:rPr>
                        <w:rFonts w:ascii="SimHei" w:hAnsi="SimHei" w:eastAsia="SimHei" w:cs="SimHei"/>
                        <w:sz w:val="15"/>
                        <w:szCs w:val="15"/>
                        <w:spacing w:val="-4"/>
                        <w:position w:val="2"/>
                      </w:rPr>
                      <w:t xml:space="preserve">                             </w:t>
                    </w:r>
                    <w:r>
                      <w:rPr>
                        <w:rFonts w:ascii="SimHei" w:hAnsi="SimHei" w:eastAsia="SimHei" w:cs="SimHei"/>
                        <w:sz w:val="15"/>
                        <w:szCs w:val="15"/>
                        <w:color w:val="FFFFFF"/>
                        <w:spacing w:val="-4"/>
                        <w:position w:val="-2"/>
                      </w:rPr>
                      <w:t>②</w:t>
                    </w:r>
                    <w:r>
                      <w:rPr>
                        <w:rFonts w:ascii="SimHei" w:hAnsi="SimHei" w:eastAsia="SimHei" w:cs="SimHei"/>
                        <w:sz w:val="15"/>
                        <w:szCs w:val="15"/>
                        <w:color w:val="FFFFFF"/>
                        <w:spacing w:val="46"/>
                        <w:position w:val="-2"/>
                      </w:rPr>
                      <w:t xml:space="preserve"> </w:t>
                    </w:r>
                    <w:r>
                      <w:rPr>
                        <w:rFonts w:ascii="SimHei" w:hAnsi="SimHei" w:eastAsia="SimHei" w:cs="SimHei"/>
                        <w:sz w:val="15"/>
                        <w:szCs w:val="15"/>
                        <w:spacing w:val="-4"/>
                        <w:position w:val="-2"/>
                      </w:rPr>
                      <w:t>细分社群</w:t>
                    </w:r>
                  </w:p>
                  <w:p>
                    <w:pPr>
                      <w:ind w:left="1370"/>
                      <w:spacing w:line="181" w:lineRule="auto"/>
                      <w:rPr>
                        <w:rFonts w:ascii="SimSun" w:hAnsi="SimSun" w:eastAsia="SimSun" w:cs="SimSun"/>
                        <w:sz w:val="15"/>
                        <w:szCs w:val="15"/>
                      </w:rPr>
                    </w:pPr>
                    <w:r>
                      <w:rPr>
                        <w:rFonts w:ascii="SimSun" w:hAnsi="SimSun" w:eastAsia="SimSun" w:cs="SimSun"/>
                        <w:sz w:val="22"/>
                        <w:szCs w:val="22"/>
                        <w:color w:val="FFFFFF"/>
                        <w:spacing w:val="-14"/>
                        <w:position w:val="4"/>
                      </w:rPr>
                      <w:t>③</w:t>
                    </w:r>
                    <w:r>
                      <w:rPr>
                        <w:rFonts w:ascii="SimSun" w:hAnsi="SimSun" w:eastAsia="SimSun" w:cs="SimSun"/>
                        <w:sz w:val="22"/>
                        <w:szCs w:val="22"/>
                        <w:color w:val="FFFFFF"/>
                        <w:spacing w:val="1"/>
                        <w:position w:val="4"/>
                      </w:rPr>
                      <w:t xml:space="preserve">                      </w:t>
                    </w:r>
                    <w:r>
                      <w:rPr>
                        <w:rFonts w:ascii="SimSun" w:hAnsi="SimSun" w:eastAsia="SimSun" w:cs="SimSun"/>
                        <w:sz w:val="15"/>
                        <w:szCs w:val="15"/>
                        <w:spacing w:val="-14"/>
                        <w:position w:val="-1"/>
                      </w:rPr>
                      <w:t>以社区晒资讯、图</w:t>
                    </w:r>
                  </w:p>
                  <w:p>
                    <w:pPr>
                      <w:ind w:left="1250"/>
                      <w:spacing w:line="169" w:lineRule="auto"/>
                      <w:rPr>
                        <w:rFonts w:ascii="SimSun" w:hAnsi="SimSun" w:eastAsia="SimSun" w:cs="SimSun"/>
                        <w:sz w:val="15"/>
                        <w:szCs w:val="15"/>
                      </w:rPr>
                    </w:pPr>
                    <w:r>
                      <w:rPr>
                        <w:rFonts w:ascii="SimHei" w:hAnsi="SimHei" w:eastAsia="SimHei" w:cs="SimHei"/>
                        <w:sz w:val="15"/>
                        <w:szCs w:val="15"/>
                        <w:spacing w:val="-6"/>
                        <w:position w:val="2"/>
                      </w:rPr>
                      <w:t>通过资讯吸引用户，</w:t>
                    </w:r>
                    <w:r>
                      <w:rPr>
                        <w:rFonts w:ascii="SimHei" w:hAnsi="SimHei" w:eastAsia="SimHei" w:cs="SimHei"/>
                        <w:sz w:val="15"/>
                        <w:szCs w:val="15"/>
                        <w:spacing w:val="-6"/>
                        <w:position w:val="2"/>
                      </w:rPr>
                      <w:t xml:space="preserve">                  </w:t>
                    </w:r>
                    <w:r>
                      <w:rPr>
                        <w:rFonts w:ascii="SimSun" w:hAnsi="SimSun" w:eastAsia="SimSun" w:cs="SimSun"/>
                        <w:sz w:val="15"/>
                        <w:szCs w:val="15"/>
                        <w:spacing w:val="-6"/>
                        <w:position w:val="-2"/>
                      </w:rPr>
                      <w:t>⑤</w:t>
                    </w:r>
                    <w:r>
                      <w:rPr>
                        <w:rFonts w:ascii="SimSun" w:hAnsi="SimSun" w:eastAsia="SimSun" w:cs="SimSun"/>
                        <w:sz w:val="15"/>
                        <w:szCs w:val="15"/>
                        <w:spacing w:val="-24"/>
                        <w:position w:val="-2"/>
                      </w:rPr>
                      <w:t xml:space="preserve"> </w:t>
                    </w:r>
                    <w:r>
                      <w:rPr>
                        <w:rFonts w:ascii="SimSun" w:hAnsi="SimSun" w:eastAsia="SimSun" w:cs="SimSun"/>
                        <w:sz w:val="15"/>
                        <w:szCs w:val="15"/>
                        <w:spacing w:val="-6"/>
                        <w:position w:val="-2"/>
                      </w:rPr>
                      <w:t>文、视频直播、产</w:t>
                    </w:r>
                  </w:p>
                  <w:p>
                    <w:pPr>
                      <w:ind w:left="1250"/>
                      <w:spacing w:line="162" w:lineRule="auto"/>
                      <w:rPr>
                        <w:rFonts w:ascii="SimHei" w:hAnsi="SimHei" w:eastAsia="SimHei" w:cs="SimHei"/>
                        <w:sz w:val="15"/>
                        <w:szCs w:val="15"/>
                      </w:rPr>
                    </w:pPr>
                    <w:r>
                      <w:rPr>
                        <w:rFonts w:ascii="SimSun" w:hAnsi="SimSun" w:eastAsia="SimSun" w:cs="SimSun"/>
                        <w:sz w:val="15"/>
                        <w:szCs w:val="15"/>
                        <w:spacing w:val="9"/>
                        <w:position w:val="1"/>
                      </w:rPr>
                      <w:t>通过订阅来划分用</w:t>
                    </w:r>
                    <w:r>
                      <w:rPr>
                        <w:rFonts w:ascii="SimSun" w:hAnsi="SimSun" w:eastAsia="SimSun" w:cs="SimSun"/>
                        <w:sz w:val="15"/>
                        <w:szCs w:val="15"/>
                        <w:position w:val="1"/>
                      </w:rPr>
                      <w:t xml:space="preserve">                  </w:t>
                    </w:r>
                    <w:r>
                      <w:rPr>
                        <w:rFonts w:ascii="SimHei" w:hAnsi="SimHei" w:eastAsia="SimHei" w:cs="SimHei"/>
                        <w:sz w:val="15"/>
                        <w:szCs w:val="15"/>
                        <w:spacing w:val="9"/>
                        <w:position w:val="-2"/>
                      </w:rPr>
                      <w:t>品直销为主</w:t>
                    </w:r>
                  </w:p>
                  <w:p>
                    <w:pPr>
                      <w:ind w:left="1250"/>
                      <w:spacing w:line="201" w:lineRule="auto"/>
                      <w:rPr>
                        <w:rFonts w:ascii="SimHei" w:hAnsi="SimHei" w:eastAsia="SimHei" w:cs="SimHei"/>
                        <w:sz w:val="15"/>
                        <w:szCs w:val="15"/>
                      </w:rPr>
                    </w:pPr>
                    <w:r>
                      <w:rPr>
                        <w:rFonts w:ascii="YouYuan" w:hAnsi="YouYuan" w:eastAsia="YouYuan" w:cs="YouYuan"/>
                        <w:sz w:val="15"/>
                        <w:szCs w:val="15"/>
                        <w:spacing w:val="-1"/>
                      </w:rPr>
                      <w:t>户，通过主动推送来</w:t>
                    </w:r>
                    <w:r>
                      <w:rPr>
                        <w:rFonts w:ascii="YouYuan" w:hAnsi="YouYuan" w:eastAsia="YouYuan" w:cs="YouYuan"/>
                        <w:sz w:val="15"/>
                        <w:szCs w:val="15"/>
                        <w:spacing w:val="-1"/>
                      </w:rPr>
                      <w:t xml:space="preserve">          </w:t>
                    </w:r>
                    <w:r>
                      <w:rPr>
                        <w:rFonts w:ascii="SimHei" w:hAnsi="SimHei" w:eastAsia="SimHei" w:cs="SimHei"/>
                        <w:sz w:val="15"/>
                        <w:szCs w:val="15"/>
                        <w:color w:val="FFFFFF"/>
                        <w:spacing w:val="-1"/>
                        <w:position w:val="1"/>
                      </w:rPr>
                      <w:t>时尚群</w:t>
                    </w:r>
                  </w:p>
                  <w:p>
                    <w:pPr>
                      <w:ind w:left="1250"/>
                      <w:spacing w:before="9" w:line="233" w:lineRule="auto"/>
                      <w:rPr>
                        <w:rFonts w:ascii="SimHei" w:hAnsi="SimHei" w:eastAsia="SimHei" w:cs="SimHei"/>
                        <w:sz w:val="15"/>
                        <w:szCs w:val="15"/>
                      </w:rPr>
                    </w:pPr>
                    <w:r>
                      <w:rPr>
                        <w:rFonts w:ascii="SimHei" w:hAnsi="SimHei" w:eastAsia="SimHei" w:cs="SimHei"/>
                        <w:sz w:val="15"/>
                        <w:szCs w:val="15"/>
                        <w:spacing w:val="-7"/>
                        <w:position w:val="3"/>
                      </w:rPr>
                      <w:t>完成用户互动</w:t>
                    </w:r>
                    <w:r>
                      <w:rPr>
                        <w:rFonts w:ascii="SimHei" w:hAnsi="SimHei" w:eastAsia="SimHei" w:cs="SimHei"/>
                        <w:sz w:val="15"/>
                        <w:szCs w:val="15"/>
                        <w:spacing w:val="6"/>
                        <w:position w:val="3"/>
                      </w:rPr>
                      <w:t xml:space="preserve">       </w:t>
                    </w:r>
                    <w:r>
                      <w:rPr>
                        <w:rFonts w:ascii="SimHei" w:hAnsi="SimHei" w:eastAsia="SimHei" w:cs="SimHei"/>
                        <w:sz w:val="15"/>
                        <w:szCs w:val="15"/>
                        <w:spacing w:val="-7"/>
                        <w:position w:val="-2"/>
                      </w:rPr>
                      <w:t>家居群</w:t>
                    </w:r>
                    <w:r>
                      <w:rPr>
                        <w:rFonts w:ascii="SimHei" w:hAnsi="SimHei" w:eastAsia="SimHei" w:cs="SimHei"/>
                        <w:sz w:val="15"/>
                        <w:szCs w:val="15"/>
                        <w:spacing w:val="2"/>
                        <w:position w:val="-2"/>
                      </w:rPr>
                      <w:t xml:space="preserve">           </w:t>
                    </w:r>
                    <w:r>
                      <w:rPr>
                        <w:rFonts w:ascii="SimHei" w:hAnsi="SimHei" w:eastAsia="SimHei" w:cs="SimHei"/>
                        <w:sz w:val="15"/>
                        <w:szCs w:val="15"/>
                        <w:spacing w:val="-7"/>
                        <w:position w:val="-4"/>
                      </w:rPr>
                      <w:t>家政群</w:t>
                    </w:r>
                  </w:p>
                  <w:p>
                    <w:pPr>
                      <w:ind w:left="3350"/>
                      <w:spacing w:before="11" w:line="208" w:lineRule="auto"/>
                      <w:rPr>
                        <w:rFonts w:ascii="SimHei" w:hAnsi="SimHei" w:eastAsia="SimHei" w:cs="SimHei"/>
                        <w:sz w:val="15"/>
                        <w:szCs w:val="15"/>
                      </w:rPr>
                    </w:pPr>
                    <w:r>
                      <w:rPr>
                        <w:rFonts w:ascii="SimHei" w:hAnsi="SimHei" w:eastAsia="SimHei" w:cs="SimHei"/>
                        <w:sz w:val="15"/>
                        <w:szCs w:val="15"/>
                        <w:spacing w:val="-9"/>
                      </w:rPr>
                      <w:t>教育圈</w:t>
                    </w:r>
                  </w:p>
                  <w:p>
                    <w:pPr>
                      <w:ind w:left="2680"/>
                      <w:spacing w:before="1" w:line="222" w:lineRule="auto"/>
                      <w:rPr>
                        <w:rFonts w:ascii="YouYuan" w:hAnsi="YouYuan" w:eastAsia="YouYuan" w:cs="YouYuan"/>
                        <w:sz w:val="15"/>
                        <w:szCs w:val="15"/>
                      </w:rPr>
                    </w:pPr>
                    <w:r>
                      <w:rPr>
                        <w:rFonts w:ascii="SimHei" w:hAnsi="SimHei" w:eastAsia="SimHei" w:cs="SimHei"/>
                        <w:sz w:val="15"/>
                        <w:szCs w:val="15"/>
                        <w:spacing w:val="-5"/>
                        <w:position w:val="4"/>
                      </w:rPr>
                      <w:t>金融群</w:t>
                    </w:r>
                    <w:r>
                      <w:rPr>
                        <w:rFonts w:ascii="SimHei" w:hAnsi="SimHei" w:eastAsia="SimHei" w:cs="SimHei"/>
                        <w:sz w:val="15"/>
                        <w:szCs w:val="15"/>
                        <w:spacing w:val="1"/>
                        <w:position w:val="4"/>
                      </w:rPr>
                      <w:t xml:space="preserve">           </w:t>
                    </w:r>
                    <w:r>
                      <w:rPr>
                        <w:rFonts w:ascii="YouYuan" w:hAnsi="YouYuan" w:eastAsia="YouYuan" w:cs="YouYuan"/>
                        <w:sz w:val="15"/>
                        <w:szCs w:val="15"/>
                        <w:color w:val="FFFFFF"/>
                        <w:spacing w:val="-5"/>
                        <w:position w:val="-3"/>
                      </w:rPr>
                      <w:t>娱乐圈</w:t>
                    </w:r>
                  </w:p>
                  <w:p>
                    <w:pPr>
                      <w:ind w:left="3350"/>
                      <w:spacing w:line="222" w:lineRule="auto"/>
                      <w:rPr>
                        <w:rFonts w:ascii="YouYuan" w:hAnsi="YouYuan" w:eastAsia="YouYuan" w:cs="YouYuan"/>
                        <w:sz w:val="15"/>
                        <w:szCs w:val="15"/>
                      </w:rPr>
                    </w:pPr>
                    <w:r>
                      <w:rPr>
                        <w:rFonts w:ascii="YouYuan" w:hAnsi="YouYuan" w:eastAsia="YouYuan" w:cs="YouYuan"/>
                        <w:sz w:val="15"/>
                        <w:szCs w:val="15"/>
                        <w:color w:val="FFFFFF"/>
                        <w:spacing w:val="-1"/>
                      </w:rPr>
                      <w:t>健康圈</w:t>
                    </w:r>
                  </w:p>
                  <w:p>
                    <w:pPr>
                      <w:ind w:right="10"/>
                      <w:spacing w:before="90" w:line="224" w:lineRule="auto"/>
                      <w:jc w:val="right"/>
                      <w:rPr>
                        <w:rFonts w:ascii="YouYuan" w:hAnsi="YouYuan" w:eastAsia="YouYuan" w:cs="YouYuan"/>
                        <w:sz w:val="15"/>
                        <w:szCs w:val="15"/>
                      </w:rPr>
                    </w:pPr>
                    <w:r>
                      <w:rPr>
                        <w:rFonts w:ascii="YouYuan" w:hAnsi="YouYuan" w:eastAsia="YouYuan" w:cs="YouYuan"/>
                        <w:sz w:val="15"/>
                        <w:szCs w:val="15"/>
                        <w:spacing w:val="-4"/>
                        <w:w w:val="97"/>
                      </w:rPr>
                      <w:t>收益合作伙伴</w:t>
                    </w:r>
                  </w:p>
                </w:txbxContent>
              </v:textbox>
            </v:shape>
            <v:shape id="_x0000_s1314" style="position:absolute;left:5930;top:1125;width:1028;height:370;" filled="false" stroked="false" type="#_x0000_t202">
              <v:fill on="false"/>
              <v:stroke on="false"/>
              <v:path/>
              <v:imagedata o:title=""/>
              <o:lock v:ext="edit" aspectratio="false"/>
              <v:textbox inset="0mm,0mm,0mm,0mm">
                <w:txbxContent>
                  <w:p>
                    <w:pPr>
                      <w:ind w:left="369" w:right="20" w:hanging="349"/>
                      <w:spacing w:before="20" w:line="221" w:lineRule="auto"/>
                      <w:rPr>
                        <w:rFonts w:ascii="SimSun" w:hAnsi="SimSun" w:eastAsia="SimSun" w:cs="SimSun"/>
                        <w:sz w:val="15"/>
                        <w:szCs w:val="15"/>
                      </w:rPr>
                    </w:pPr>
                    <w:r>
                      <w:rPr>
                        <w:rFonts w:ascii="SimHei" w:hAnsi="SimHei" w:eastAsia="SimHei" w:cs="SimHei"/>
                        <w:sz w:val="15"/>
                        <w:szCs w:val="15"/>
                        <w:spacing w:val="-9"/>
                      </w:rPr>
                      <w:t>产品和方案合作</w:t>
                    </w:r>
                    <w:r>
                      <w:rPr>
                        <w:rFonts w:ascii="SimHei" w:hAnsi="SimHei" w:eastAsia="SimHei" w:cs="SimHei"/>
                        <w:sz w:val="15"/>
                        <w:szCs w:val="15"/>
                      </w:rPr>
                      <w:t xml:space="preserve"> </w:t>
                    </w:r>
                    <w:r>
                      <w:rPr>
                        <w:rFonts w:ascii="SimSun" w:hAnsi="SimSun" w:eastAsia="SimSun" w:cs="SimSun"/>
                        <w:sz w:val="15"/>
                        <w:szCs w:val="15"/>
                        <w:spacing w:val="-2"/>
                      </w:rPr>
                      <w:t>伙伴</w:t>
                    </w:r>
                  </w:p>
                </w:txbxContent>
              </v:textbox>
            </v:shape>
            <v:shape id="_x0000_s1316" style="position:absolute;left:5310;top:1026;width:485;height:572;" filled="false" stroked="false" type="#_x0000_t202">
              <v:fill on="false"/>
              <v:stroke on="false"/>
              <v:path/>
              <v:imagedata o:title=""/>
              <o:lock v:ext="edit" aspectratio="false"/>
              <v:textbox inset="0mm,0mm,0mm,0mm">
                <w:txbxContent>
                  <w:p>
                    <w:pPr>
                      <w:ind w:left="20" w:right="20"/>
                      <w:spacing w:before="20" w:line="229" w:lineRule="auto"/>
                      <w:jc w:val="both"/>
                      <w:rPr>
                        <w:rFonts w:ascii="SimHei" w:hAnsi="SimHei" w:eastAsia="SimHei" w:cs="SimHei"/>
                        <w:sz w:val="15"/>
                        <w:szCs w:val="15"/>
                      </w:rPr>
                    </w:pPr>
                    <w:r>
                      <w:rPr>
                        <w:rFonts w:ascii="YouYuan" w:hAnsi="YouYuan" w:eastAsia="YouYuan" w:cs="YouYuan"/>
                        <w:sz w:val="15"/>
                        <w:szCs w:val="15"/>
                        <w:spacing w:val="-2"/>
                      </w:rPr>
                      <w:t>社群交</w:t>
                    </w:r>
                    <w:r>
                      <w:rPr>
                        <w:rFonts w:ascii="YouYuan" w:hAnsi="YouYuan" w:eastAsia="YouYuan" w:cs="YouYuan"/>
                        <w:sz w:val="15"/>
                        <w:szCs w:val="15"/>
                      </w:rPr>
                      <w:t xml:space="preserve"> </w:t>
                    </w:r>
                    <w:r>
                      <w:rPr>
                        <w:rFonts w:ascii="YouYuan" w:hAnsi="YouYuan" w:eastAsia="YouYuan" w:cs="YouYuan"/>
                        <w:sz w:val="15"/>
                        <w:szCs w:val="15"/>
                        <w:spacing w:val="-1"/>
                      </w:rPr>
                      <w:t>互+生</w:t>
                    </w:r>
                    <w:r>
                      <w:rPr>
                        <w:rFonts w:ascii="YouYuan" w:hAnsi="YouYuan" w:eastAsia="YouYuan" w:cs="YouYuan"/>
                        <w:sz w:val="15"/>
                        <w:szCs w:val="15"/>
                      </w:rPr>
                      <w:t xml:space="preserve">  </w:t>
                    </w:r>
                    <w:r>
                      <w:rPr>
                        <w:rFonts w:ascii="SimHei" w:hAnsi="SimHei" w:eastAsia="SimHei" w:cs="SimHei"/>
                        <w:sz w:val="15"/>
                        <w:szCs w:val="15"/>
                        <w:spacing w:val="-2"/>
                      </w:rPr>
                      <w:t>态并联</w:t>
                    </w:r>
                  </w:p>
                </w:txbxContent>
              </v:textbox>
            </v:shape>
            <v:shape id="_x0000_s1318" style="position:absolute;left:6000;top:465;width:888;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8"/>
                      </w:rPr>
                      <w:t>内容合作伙伴</w:t>
                    </w:r>
                  </w:p>
                </w:txbxContent>
              </v:textbox>
            </v:shape>
            <v:shape id="_x0000_s1320" style="position:absolute;left:5830;top:86;width:253;height:26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2"/>
                        <w:szCs w:val="22"/>
                      </w:rPr>
                    </w:pPr>
                    <w:r>
                      <w:rPr>
                        <w:rFonts w:ascii="SimSun" w:hAnsi="SimSun" w:eastAsia="SimSun" w:cs="SimSun"/>
                        <w:sz w:val="22"/>
                        <w:szCs w:val="22"/>
                      </w:rPr>
                      <w:t>④</w:t>
                    </w:r>
                  </w:p>
                </w:txbxContent>
              </v:textbox>
            </v:shape>
          </v:group>
        </w:pict>
      </w:r>
    </w:p>
    <w:p>
      <w:pPr>
        <w:spacing w:line="200" w:lineRule="exact"/>
        <w:rPr/>
      </w:pPr>
      <w:r/>
    </w:p>
    <w:p>
      <w:pPr>
        <w:spacing w:line="200" w:lineRule="exact"/>
        <w:sectPr>
          <w:type w:val="continuous"/>
          <w:pgSz w:w="8030" w:h="13060"/>
          <w:pgMar w:top="400" w:right="630" w:bottom="400" w:left="289" w:header="0" w:footer="0" w:gutter="0"/>
          <w:cols w:equalWidth="0" w:num="1">
            <w:col w:w="7111" w:space="0"/>
          </w:cols>
        </w:sectPr>
        <w:rPr/>
      </w:pPr>
    </w:p>
    <w:p>
      <w:pPr>
        <w:ind w:firstLine="660"/>
        <w:spacing w:line="260" w:lineRule="exact"/>
        <w:rPr/>
      </w:pPr>
      <w:r>
        <w:rPr>
          <w:position w:val="-5"/>
        </w:rPr>
        <w:pict>
          <v:shape id="_x0000_s1322" style="mso-position-vertical-relative:line;mso-position-horizontal-relative:char;width:54.5pt;height:13.05pt;" fillcolor="#E0E0E0" filled="true" stroked="false" type="#_x0000_t202">
            <v:fill on="true"/>
            <v:stroke on="false"/>
            <v:path/>
            <v:imagedata o:title=""/>
            <o:lock v:ext="edit" aspectratio="false"/>
            <v:textbox inset="0mm,0mm,0mm,0mm">
              <w:txbxContent>
                <w:p>
                  <w:pPr>
                    <w:ind w:left="169"/>
                    <w:spacing w:before="70" w:line="228" w:lineRule="auto"/>
                    <w:rPr>
                      <w:rFonts w:ascii="YouYuan" w:hAnsi="YouYuan" w:eastAsia="YouYuan" w:cs="YouYuan"/>
                      <w:sz w:val="15"/>
                      <w:szCs w:val="15"/>
                    </w:rPr>
                  </w:pPr>
                  <w:r>
                    <w:rPr>
                      <w:rFonts w:ascii="YouYuan" w:hAnsi="YouYuan" w:eastAsia="YouYuan" w:cs="YouYuan"/>
                      <w:sz w:val="15"/>
                      <w:szCs w:val="15"/>
                      <w:spacing w:val="-8"/>
                    </w:rPr>
                    <w:t>生态圈管理</w:t>
                  </w:r>
                </w:p>
              </w:txbxContent>
            </v:textbox>
          </v:shape>
        </w:pict>
      </w:r>
    </w:p>
    <w:p>
      <w:pPr>
        <w:pStyle w:val="BodyText"/>
        <w:spacing w:line="14" w:lineRule="auto"/>
        <w:rPr>
          <w:sz w:val="2"/>
        </w:rPr>
      </w:pPr>
      <w:r>
        <w:rPr>
          <w:sz w:val="2"/>
          <w:szCs w:val="2"/>
        </w:rPr>
        <w:br w:type="column"/>
      </w:r>
    </w:p>
    <w:p>
      <w:pPr>
        <w:spacing w:before="65" w:line="219" w:lineRule="auto"/>
        <w:rPr>
          <w:rFonts w:ascii="SimSun" w:hAnsi="SimSun" w:eastAsia="SimSun" w:cs="SimSun"/>
          <w:sz w:val="15"/>
          <w:szCs w:val="15"/>
        </w:rPr>
      </w:pPr>
      <w:r>
        <w:rPr>
          <w:rFonts w:ascii="SimSun" w:hAnsi="SimSun" w:eastAsia="SimSun" w:cs="SimSun"/>
          <w:sz w:val="15"/>
          <w:szCs w:val="15"/>
          <w:spacing w:val="-1"/>
        </w:rPr>
        <w:t>视频直播</w:t>
      </w:r>
    </w:p>
    <w:p>
      <w:pPr>
        <w:pStyle w:val="BodyText"/>
        <w:spacing w:line="14" w:lineRule="auto"/>
        <w:rPr>
          <w:sz w:val="2"/>
        </w:rPr>
      </w:pPr>
      <w:r>
        <w:rPr>
          <w:sz w:val="2"/>
          <w:szCs w:val="2"/>
        </w:rPr>
        <w:br w:type="column"/>
      </w:r>
    </w:p>
    <w:p>
      <w:pPr>
        <w:spacing w:before="84" w:line="215" w:lineRule="auto"/>
        <w:rPr>
          <w:rFonts w:ascii="SimHei" w:hAnsi="SimHei" w:eastAsia="SimHei" w:cs="SimHei"/>
          <w:sz w:val="15"/>
          <w:szCs w:val="15"/>
        </w:rPr>
      </w:pPr>
      <w:r>
        <w:rPr>
          <w:rFonts w:ascii="SimHei" w:hAnsi="SimHei" w:eastAsia="SimHei" w:cs="SimHei"/>
          <w:sz w:val="15"/>
          <w:szCs w:val="15"/>
          <w:spacing w:val="-7"/>
        </w:rPr>
        <w:t>专栏管理</w:t>
      </w:r>
    </w:p>
    <w:p>
      <w:pPr>
        <w:pStyle w:val="BodyText"/>
        <w:spacing w:line="14" w:lineRule="auto"/>
        <w:rPr>
          <w:sz w:val="2"/>
        </w:rPr>
      </w:pPr>
      <w:r>
        <w:rPr>
          <w:sz w:val="2"/>
          <w:szCs w:val="2"/>
        </w:rPr>
        <w:br w:type="column"/>
      </w:r>
    </w:p>
    <w:p>
      <w:pPr>
        <w:spacing w:before="77" w:line="223" w:lineRule="auto"/>
        <w:rPr>
          <w:rFonts w:ascii="YouYuan" w:hAnsi="YouYuan" w:eastAsia="YouYuan" w:cs="YouYuan"/>
          <w:sz w:val="15"/>
          <w:szCs w:val="15"/>
        </w:rPr>
      </w:pPr>
      <w:r>
        <w:rPr>
          <w:rFonts w:ascii="YouYuan" w:hAnsi="YouYuan" w:eastAsia="YouYuan" w:cs="YouYuan"/>
          <w:sz w:val="15"/>
          <w:szCs w:val="15"/>
          <w:spacing w:val="-5"/>
          <w:w w:val="96"/>
        </w:rPr>
        <w:t>直销管理</w:t>
      </w:r>
    </w:p>
    <w:p>
      <w:pPr>
        <w:spacing w:line="223" w:lineRule="auto"/>
        <w:sectPr>
          <w:type w:val="continuous"/>
          <w:pgSz w:w="8030" w:h="13060"/>
          <w:pgMar w:top="400" w:right="630" w:bottom="400" w:left="289" w:header="0" w:footer="0" w:gutter="0"/>
          <w:cols w:equalWidth="0" w:num="4">
            <w:col w:w="2351" w:space="100"/>
            <w:col w:w="1390" w:space="100"/>
            <w:col w:w="1491" w:space="100"/>
            <w:col w:w="1580" w:space="0"/>
          </w:cols>
        </w:sectPr>
        <w:rPr>
          <w:rFonts w:ascii="YouYuan" w:hAnsi="YouYuan" w:eastAsia="YouYuan" w:cs="YouYuan"/>
          <w:sz w:val="15"/>
          <w:szCs w:val="15"/>
        </w:rPr>
      </w:pPr>
    </w:p>
    <w:p>
      <w:pPr>
        <w:pStyle w:val="BodyText"/>
        <w:spacing w:line="284" w:lineRule="auto"/>
        <w:rPr/>
      </w:pPr>
      <w:r/>
    </w:p>
    <w:p>
      <w:pPr>
        <w:ind w:left="2540"/>
        <w:spacing w:before="49" w:line="200" w:lineRule="auto"/>
        <w:rPr>
          <w:rFonts w:ascii="YouYuan" w:hAnsi="YouYuan" w:eastAsia="YouYuan" w:cs="YouYuan"/>
          <w:sz w:val="15"/>
          <w:szCs w:val="15"/>
        </w:rPr>
      </w:pPr>
      <w:r>
        <w:rPr>
          <w:rFonts w:ascii="YouYuan" w:hAnsi="YouYuan" w:eastAsia="YouYuan" w:cs="YouYuan"/>
          <w:sz w:val="15"/>
          <w:szCs w:val="15"/>
          <w:spacing w:val="8"/>
        </w:rPr>
        <w:t>图3</w:t>
      </w:r>
      <w:r>
        <w:rPr>
          <w:rFonts w:ascii="YouYuan" w:hAnsi="YouYuan" w:eastAsia="YouYuan" w:cs="YouYuan"/>
          <w:sz w:val="15"/>
          <w:szCs w:val="15"/>
          <w:spacing w:val="-32"/>
        </w:rPr>
        <w:t xml:space="preserve"> </w:t>
      </w:r>
      <w:r>
        <w:rPr>
          <w:rFonts w:ascii="YouYuan" w:hAnsi="YouYuan" w:eastAsia="YouYuan" w:cs="YouYuan"/>
          <w:sz w:val="15"/>
          <w:szCs w:val="15"/>
          <w:spacing w:val="8"/>
        </w:rPr>
        <w:t>-</w:t>
      </w:r>
      <w:r>
        <w:rPr>
          <w:rFonts w:ascii="YouYuan" w:hAnsi="YouYuan" w:eastAsia="YouYuan" w:cs="YouYuan"/>
          <w:sz w:val="15"/>
          <w:szCs w:val="15"/>
          <w:spacing w:val="-38"/>
        </w:rPr>
        <w:t xml:space="preserve"> </w:t>
      </w:r>
      <w:r>
        <w:rPr>
          <w:rFonts w:ascii="YouYuan" w:hAnsi="YouYuan" w:eastAsia="YouYuan" w:cs="YouYuan"/>
          <w:sz w:val="15"/>
          <w:szCs w:val="15"/>
          <w:spacing w:val="8"/>
        </w:rPr>
        <w:t>35</w:t>
      </w:r>
      <w:r>
        <w:rPr>
          <w:rFonts w:ascii="YouYuan" w:hAnsi="YouYuan" w:eastAsia="YouYuan" w:cs="YouYuan"/>
          <w:sz w:val="15"/>
          <w:szCs w:val="15"/>
          <w:spacing w:val="55"/>
          <w:w w:val="101"/>
        </w:rPr>
        <w:t xml:space="preserve"> </w:t>
      </w:r>
      <w:r>
        <w:rPr>
          <w:rFonts w:ascii="YouYuan" w:hAnsi="YouYuan" w:eastAsia="YouYuan" w:cs="YouYuan"/>
          <w:sz w:val="15"/>
          <w:szCs w:val="15"/>
          <w:spacing w:val="8"/>
        </w:rPr>
        <w:t>并联生态共创共赢</w:t>
      </w:r>
    </w:p>
    <w:p>
      <w:pPr>
        <w:spacing w:line="200" w:lineRule="auto"/>
        <w:sectPr>
          <w:type w:val="continuous"/>
          <w:pgSz w:w="8030" w:h="13060"/>
          <w:pgMar w:top="400" w:right="630" w:bottom="400" w:left="289" w:header="0" w:footer="0" w:gutter="0"/>
          <w:cols w:equalWidth="0" w:num="1">
            <w:col w:w="7111" w:space="0"/>
          </w:cols>
        </w:sectPr>
        <w:rPr>
          <w:rFonts w:ascii="YouYuan" w:hAnsi="YouYuan" w:eastAsia="YouYuan" w:cs="YouYuan"/>
          <w:sz w:val="15"/>
          <w:szCs w:val="15"/>
        </w:rPr>
      </w:pPr>
    </w:p>
    <w:p>
      <w:pPr>
        <w:spacing w:before="34" w:line="217" w:lineRule="auto"/>
        <w:rPr>
          <w:rFonts w:ascii="SimHei" w:hAnsi="SimHei" w:eastAsia="SimHei" w:cs="SimHei"/>
          <w:sz w:val="15"/>
          <w:szCs w:val="15"/>
        </w:rPr>
      </w:pPr>
      <w:r>
        <w:rPr>
          <w:rFonts w:ascii="SimSun" w:hAnsi="SimSun" w:eastAsia="SimSun" w:cs="SimSun"/>
          <w:sz w:val="26"/>
          <w:szCs w:val="26"/>
          <w:spacing w:val="-3"/>
          <w:position w:val="-3"/>
        </w:rPr>
        <w:t>142</w:t>
      </w:r>
      <w:r>
        <w:rPr>
          <w:rFonts w:ascii="SimSun" w:hAnsi="SimSun" w:eastAsia="SimSun" w:cs="SimSun"/>
          <w:sz w:val="26"/>
          <w:szCs w:val="26"/>
          <w:spacing w:val="86"/>
          <w:position w:val="-3"/>
        </w:rPr>
        <w:t xml:space="preserve"> </w:t>
      </w:r>
      <w:r>
        <w:rPr>
          <w:rFonts w:ascii="SimSun" w:hAnsi="SimSun" w:eastAsia="SimSun" w:cs="SimSun"/>
          <w:sz w:val="26"/>
          <w:szCs w:val="26"/>
          <w:spacing w:val="-3"/>
          <w:position w:val="-3"/>
        </w:rPr>
        <w:t>&gt; </w:t>
      </w:r>
      <w:r>
        <w:ruby>
          <w:rubyPr>
            <w:rubyAlign w:val="left"/>
            <w:hpsRaise w:val="12"/>
            <w:hps w:val="15"/>
            <w:hpsBaseText w:val="15"/>
          </w:rubyPr>
          <w:rt>
            <w:r>
              <w:rPr>
                <w:rFonts w:ascii="SimHei" w:hAnsi="SimHei" w:eastAsia="SimHei" w:cs="SimHei"/>
                <w:sz w:val="15"/>
                <w:szCs w:val="15"/>
                <w:w w:val="95"/>
              </w:rPr>
              <w:t>营销和</w:t>
            </w:r>
          </w:rt>
          <w:rubyBase>
            <w:r>
              <w:rPr>
                <w:rFonts w:ascii="Times New Roman" w:hAnsi="Times New Roman" w:eastAsia="Times New Roman" w:cs="Times New Roman"/>
                <w:sz w:val="15"/>
                <w:szCs w:val="15"/>
                <w:w w:val="98"/>
                <w:position w:val="-8"/>
              </w:rPr>
              <w:t>CRM</w:t>
            </w:r>
          </w:rubyBase>
        </w:ruby>
      </w:r>
      <w:r>
        <w:ruby>
          <w:rubyPr>
            <w:rubyAlign w:val="left"/>
            <w:hpsRaise w:val="12"/>
            <w:hps w:val="15"/>
            <w:hpsBaseText w:val="15"/>
          </w:rubyPr>
          <w:rt>
            <w:r>
              <w:rPr>
                <w:rFonts w:ascii="SimHei" w:hAnsi="SimHei" w:eastAsia="SimHei" w:cs="SimHei"/>
                <w:sz w:val="15"/>
                <w:szCs w:val="15"/>
                <w:w w:val="95"/>
              </w:rPr>
              <w:t>服</w:t>
            </w:r>
          </w:rt>
          <w:rubyBase>
            <w:r>
              <w:rPr>
                <w:rFonts w:ascii="Times New Roman" w:hAnsi="Times New Roman" w:eastAsia="Times New Roman" w:cs="Times New Roman"/>
                <w:sz w:val="15"/>
                <w:szCs w:val="15"/>
                <w:w w:val="82"/>
                <w:position w:val="-8"/>
              </w:rPr>
              <w:t>3</w:t>
            </w:r>
            <w:r>
              <w:rPr>
                <w:rFonts w:ascii="Times New Roman" w:hAnsi="Times New Roman" w:eastAsia="Times New Roman" w:cs="Times New Roman"/>
                <w:sz w:val="15"/>
                <w:szCs w:val="15"/>
                <w:w w:val="114"/>
                <w:position w:val="-8"/>
              </w:rPr>
              <w:t xml:space="preserve"> </w:t>
            </w:r>
            <w:r>
              <w:rPr>
                <w:rFonts w:ascii="Times New Roman" w:hAnsi="Times New Roman" w:eastAsia="Times New Roman" w:cs="Times New Roman"/>
                <w:sz w:val="15"/>
                <w:szCs w:val="15"/>
                <w:w w:val="82"/>
                <w:position w:val="-8"/>
              </w:rPr>
              <w:t>0</w:t>
            </w:r>
          </w:rubyBase>
        </w:ruby>
      </w:r>
      <w:r>
        <w:ruby>
          <w:rubyPr>
            <w:rubyAlign w:val="left"/>
            <w:hpsRaise w:val="12"/>
            <w:hps w:val="15"/>
            <w:hpsBaseText w:val="15"/>
          </w:rubyPr>
          <w:rt>
            <w:r>
              <w:rPr>
                <w:rFonts w:ascii="SimHei" w:hAnsi="SimHei" w:eastAsia="SimHei" w:cs="SimHei"/>
                <w:sz w:val="15"/>
                <w:szCs w:val="15"/>
                <w:w w:val="79"/>
              </w:rPr>
              <w:t>务</w:t>
            </w:r>
          </w:rt>
          <w:rubyBase>
            <w:r>
              <w:rPr>
                <w:rFonts w:ascii="SimHei" w:hAnsi="SimHei" w:eastAsia="SimHei" w:cs="SimHei"/>
                <w:sz w:val="15"/>
                <w:szCs w:val="15"/>
                <w:w w:val="102"/>
                <w:position w:val="-8"/>
              </w:rPr>
              <w:t>时</w:t>
            </w:r>
          </w:rubyBase>
        </w:ruby>
      </w:r>
      <w:r>
        <w:ruby>
          <w:rubyPr>
            <w:rubyAlign w:val="left"/>
            <w:hpsRaise w:val="12"/>
            <w:hps w:val="15"/>
            <w:hpsBaseText w:val="15"/>
          </w:rubyPr>
          <w:rt>
            <w:r>
              <w:rPr>
                <w:rFonts w:ascii="SimHei" w:hAnsi="SimHei" w:eastAsia="SimHei" w:cs="SimHei"/>
                <w:sz w:val="15"/>
                <w:szCs w:val="15"/>
                <w:w w:val="71"/>
              </w:rPr>
              <w:t>数</w:t>
            </w:r>
          </w:rt>
          <w:rubyBase>
            <w:r>
              <w:rPr>
                <w:rFonts w:ascii="SimHei" w:hAnsi="SimHei" w:eastAsia="SimHei" w:cs="SimHei"/>
                <w:sz w:val="15"/>
                <w:szCs w:val="15"/>
                <w:w w:val="103"/>
                <w:position w:val="-8"/>
              </w:rPr>
              <w:t>代</w:t>
            </w:r>
          </w:rubyBase>
        </w:ruby>
      </w:r>
      <w:r>
        <w:rPr>
          <w:sz w:val="26"/>
          <w:szCs w:val="26"/>
          <w:position w:val="-10"/>
        </w:rPr>
        <w:drawing>
          <wp:inline distT="0" distB="0" distL="0" distR="0">
            <wp:extent cx="346583" cy="230032"/>
            <wp:effectExtent l="0" t="0" r="0" b="0"/>
            <wp:docPr id="238" name="IM 238"/>
            <wp:cNvGraphicFramePr/>
            <a:graphic>
              <a:graphicData uri="http://schemas.openxmlformats.org/drawingml/2006/picture">
                <pic:pic>
                  <pic:nvPicPr>
                    <pic:cNvPr id="238" name="IM 238"/>
                    <pic:cNvPicPr/>
                  </pic:nvPicPr>
                  <pic:blipFill>
                    <a:blip r:embed="rId201"/>
                    <a:stretch>
                      <a:fillRect/>
                    </a:stretch>
                  </pic:blipFill>
                  <pic:spPr>
                    <a:xfrm rot="0">
                      <a:off x="0" y="0"/>
                      <a:ext cx="346583" cy="230032"/>
                    </a:xfrm>
                    <a:prstGeom prst="rect">
                      <a:avLst/>
                    </a:prstGeom>
                  </pic:spPr>
                </pic:pic>
              </a:graphicData>
            </a:graphic>
          </wp:inline>
        </w:drawing>
      </w:r>
      <w:r>
        <w:rPr>
          <w:rFonts w:ascii="SimHei" w:hAnsi="SimHei" w:eastAsia="SimHei" w:cs="SimHei"/>
          <w:sz w:val="15"/>
          <w:szCs w:val="15"/>
          <w:spacing w:val="-3"/>
          <w:position w:val="-8"/>
        </w:rPr>
        <w:t>升级版)</w:t>
      </w:r>
    </w:p>
    <w:p>
      <w:pPr>
        <w:pStyle w:val="BodyText"/>
        <w:spacing w:line="301" w:lineRule="auto"/>
        <w:rPr/>
      </w:pPr>
      <w:r/>
    </w:p>
    <w:p>
      <w:pPr>
        <w:pStyle w:val="BodyText"/>
        <w:spacing w:line="301" w:lineRule="auto"/>
        <w:rPr/>
      </w:pPr>
      <w:r/>
    </w:p>
    <w:p>
      <w:pPr>
        <w:pStyle w:val="BodyText"/>
        <w:spacing w:line="302" w:lineRule="auto"/>
        <w:rPr/>
      </w:pPr>
      <w:r/>
    </w:p>
    <w:p>
      <w:pPr>
        <w:ind w:left="383"/>
        <w:spacing w:before="68" w:line="222" w:lineRule="auto"/>
        <w:outlineLvl w:val="5"/>
        <w:rPr>
          <w:rFonts w:ascii="SimHei" w:hAnsi="SimHei" w:eastAsia="SimHei" w:cs="SimHei"/>
          <w:sz w:val="21"/>
          <w:szCs w:val="21"/>
        </w:rPr>
      </w:pPr>
      <w:r>
        <w:rPr>
          <w:rFonts w:ascii="SimHei" w:hAnsi="SimHei" w:eastAsia="SimHei" w:cs="SimHei"/>
          <w:sz w:val="21"/>
          <w:szCs w:val="21"/>
          <w:b/>
          <w:bCs/>
          <w:spacing w:val="-16"/>
        </w:rPr>
        <w:t>1.</w:t>
      </w:r>
      <w:r>
        <w:rPr>
          <w:rFonts w:ascii="SimHei" w:hAnsi="SimHei" w:eastAsia="SimHei" w:cs="SimHei"/>
          <w:sz w:val="21"/>
          <w:szCs w:val="21"/>
          <w:spacing w:val="23"/>
        </w:rPr>
        <w:t xml:space="preserve"> </w:t>
      </w:r>
      <w:r>
        <w:rPr>
          <w:rFonts w:ascii="SimHei" w:hAnsi="SimHei" w:eastAsia="SimHei" w:cs="SimHei"/>
          <w:sz w:val="21"/>
          <w:szCs w:val="21"/>
          <w:b/>
          <w:bCs/>
          <w:spacing w:val="-16"/>
        </w:rPr>
        <w:t>内容为王</w:t>
      </w:r>
    </w:p>
    <w:p>
      <w:pPr>
        <w:pStyle w:val="BodyText"/>
        <w:spacing w:line="247" w:lineRule="auto"/>
        <w:rPr/>
      </w:pPr>
      <w:r/>
    </w:p>
    <w:p>
      <w:pPr>
        <w:spacing w:before="68" w:line="382" w:lineRule="exact"/>
        <w:jc w:val="right"/>
        <w:rPr>
          <w:rFonts w:ascii="SimSun" w:hAnsi="SimSun" w:eastAsia="SimSun" w:cs="SimSun"/>
          <w:sz w:val="21"/>
          <w:szCs w:val="21"/>
        </w:rPr>
      </w:pPr>
      <w:r>
        <w:rPr>
          <w:rFonts w:ascii="SimSun" w:hAnsi="SimSun" w:eastAsia="SimSun" w:cs="SimSun"/>
          <w:sz w:val="21"/>
          <w:szCs w:val="21"/>
          <w:spacing w:val="-11"/>
          <w:position w:val="13"/>
        </w:rPr>
        <w:t>在生态运营之初，</w:t>
      </w:r>
      <w:r>
        <w:rPr>
          <w:rFonts w:ascii="SimSun" w:hAnsi="SimSun" w:eastAsia="SimSun" w:cs="SimSun"/>
          <w:sz w:val="21"/>
          <w:szCs w:val="21"/>
          <w:spacing w:val="53"/>
          <w:position w:val="13"/>
        </w:rPr>
        <w:t xml:space="preserve"> </w:t>
      </w:r>
      <w:r>
        <w:rPr>
          <w:rFonts w:ascii="SimSun" w:hAnsi="SimSun" w:eastAsia="SimSun" w:cs="SimSun"/>
          <w:sz w:val="21"/>
          <w:szCs w:val="21"/>
          <w:spacing w:val="-11"/>
          <w:position w:val="13"/>
        </w:rPr>
        <w:t>一定是“内容为王”,企</w:t>
      </w:r>
      <w:r>
        <w:rPr>
          <w:rFonts w:ascii="SimSun" w:hAnsi="SimSun" w:eastAsia="SimSun" w:cs="SimSun"/>
          <w:sz w:val="21"/>
          <w:szCs w:val="21"/>
          <w:spacing w:val="-12"/>
          <w:position w:val="13"/>
        </w:rPr>
        <w:t>业要通过内容细分用户，把用户</w:t>
      </w:r>
    </w:p>
    <w:p>
      <w:pPr>
        <w:spacing w:line="220" w:lineRule="auto"/>
        <w:rPr>
          <w:rFonts w:ascii="SimHei" w:hAnsi="SimHei" w:eastAsia="SimHei" w:cs="SimHei"/>
          <w:sz w:val="21"/>
          <w:szCs w:val="21"/>
        </w:rPr>
      </w:pPr>
      <w:r>
        <w:rPr>
          <w:rFonts w:ascii="SimHei" w:hAnsi="SimHei" w:eastAsia="SimHei" w:cs="SimHei"/>
          <w:sz w:val="21"/>
          <w:szCs w:val="21"/>
          <w:spacing w:val="-11"/>
        </w:rPr>
        <w:t>分流到不同社群中。</w:t>
      </w:r>
    </w:p>
    <w:p>
      <w:pPr>
        <w:pStyle w:val="BodyText"/>
        <w:spacing w:line="246" w:lineRule="auto"/>
        <w:rPr/>
      </w:pPr>
      <w:r/>
    </w:p>
    <w:p>
      <w:pPr>
        <w:ind w:left="383"/>
        <w:spacing w:before="69" w:line="222" w:lineRule="auto"/>
        <w:outlineLvl w:val="5"/>
        <w:rPr>
          <w:rFonts w:ascii="SimHei" w:hAnsi="SimHei" w:eastAsia="SimHei" w:cs="SimHei"/>
          <w:sz w:val="21"/>
          <w:szCs w:val="21"/>
        </w:rPr>
      </w:pPr>
      <w:r>
        <w:rPr>
          <w:rFonts w:ascii="SimHei" w:hAnsi="SimHei" w:eastAsia="SimHei" w:cs="SimHei"/>
          <w:sz w:val="21"/>
          <w:szCs w:val="21"/>
          <w:b/>
          <w:bCs/>
          <w:spacing w:val="-11"/>
        </w:rPr>
        <w:t>2.</w:t>
      </w:r>
      <w:r>
        <w:rPr>
          <w:rFonts w:ascii="SimHei" w:hAnsi="SimHei" w:eastAsia="SimHei" w:cs="SimHei"/>
          <w:sz w:val="21"/>
          <w:szCs w:val="21"/>
          <w:spacing w:val="-11"/>
        </w:rPr>
        <w:t xml:space="preserve"> </w:t>
      </w:r>
      <w:r>
        <w:rPr>
          <w:rFonts w:ascii="SimHei" w:hAnsi="SimHei" w:eastAsia="SimHei" w:cs="SimHei"/>
          <w:sz w:val="21"/>
          <w:szCs w:val="21"/>
          <w:b/>
          <w:bCs/>
          <w:spacing w:val="-11"/>
        </w:rPr>
        <w:t>合作伙伴多样化和互补</w:t>
      </w:r>
    </w:p>
    <w:p>
      <w:pPr>
        <w:ind w:right="14"/>
        <w:spacing w:before="285" w:line="396" w:lineRule="exact"/>
        <w:jc w:val="right"/>
        <w:rPr>
          <w:rFonts w:ascii="YouYuan" w:hAnsi="YouYuan" w:eastAsia="YouYuan" w:cs="YouYuan"/>
          <w:sz w:val="21"/>
          <w:szCs w:val="21"/>
        </w:rPr>
      </w:pPr>
      <w:r>
        <w:rPr>
          <w:rFonts w:ascii="YouYuan" w:hAnsi="YouYuan" w:eastAsia="YouYuan" w:cs="YouYuan"/>
          <w:sz w:val="21"/>
          <w:szCs w:val="21"/>
          <w:spacing w:val="-10"/>
          <w:position w:val="14"/>
        </w:rPr>
        <w:t>合作伙伴要多样化，有提供内容的伙伴，有提供产品和解决方案</w:t>
      </w:r>
      <w:r>
        <w:rPr>
          <w:rFonts w:ascii="YouYuan" w:hAnsi="YouYuan" w:eastAsia="YouYuan" w:cs="YouYuan"/>
          <w:sz w:val="21"/>
          <w:szCs w:val="21"/>
          <w:spacing w:val="-11"/>
          <w:position w:val="14"/>
        </w:rPr>
        <w:t>的伙伴，有</w:t>
      </w:r>
    </w:p>
    <w:p>
      <w:pPr>
        <w:spacing w:before="1" w:line="212" w:lineRule="auto"/>
        <w:rPr>
          <w:rFonts w:ascii="SimHei" w:hAnsi="SimHei" w:eastAsia="SimHei" w:cs="SimHei"/>
          <w:sz w:val="21"/>
          <w:szCs w:val="21"/>
        </w:rPr>
      </w:pPr>
      <w:r>
        <w:rPr>
          <w:rFonts w:ascii="SimHei" w:hAnsi="SimHei" w:eastAsia="SimHei" w:cs="SimHei"/>
          <w:sz w:val="21"/>
          <w:szCs w:val="21"/>
          <w:spacing w:val="-10"/>
        </w:rPr>
        <w:t>提供收益的伙伴，生态是需要多样性和互补性。</w:t>
      </w:r>
    </w:p>
    <w:p>
      <w:pPr>
        <w:pStyle w:val="BodyText"/>
        <w:spacing w:line="274" w:lineRule="auto"/>
        <w:rPr/>
      </w:pPr>
      <w:r/>
    </w:p>
    <w:p>
      <w:pPr>
        <w:ind w:left="383"/>
        <w:spacing w:before="68" w:line="222" w:lineRule="auto"/>
        <w:outlineLvl w:val="5"/>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9"/>
        </w:rPr>
        <w:t xml:space="preserve"> </w:t>
      </w:r>
      <w:r>
        <w:rPr>
          <w:rFonts w:ascii="SimHei" w:hAnsi="SimHei" w:eastAsia="SimHei" w:cs="SimHei"/>
          <w:sz w:val="21"/>
          <w:szCs w:val="21"/>
          <w:b/>
          <w:bCs/>
          <w:spacing w:val="-9"/>
        </w:rPr>
        <w:t>建立生态价值分享平台</w:t>
      </w:r>
    </w:p>
    <w:p>
      <w:pPr>
        <w:ind w:right="3" w:firstLine="380"/>
        <w:spacing w:before="285" w:line="337" w:lineRule="auto"/>
        <w:jc w:val="both"/>
        <w:rPr>
          <w:rFonts w:ascii="SimHei" w:hAnsi="SimHei" w:eastAsia="SimHei" w:cs="SimHei"/>
          <w:sz w:val="21"/>
          <w:szCs w:val="21"/>
        </w:rPr>
      </w:pPr>
      <w:r>
        <w:rPr>
          <w:rFonts w:ascii="SimSun" w:hAnsi="SimSun" w:eastAsia="SimSun" w:cs="SimSun"/>
          <w:sz w:val="21"/>
          <w:szCs w:val="21"/>
          <w:spacing w:val="-6"/>
        </w:rPr>
        <w:t>CRM</w:t>
      </w:r>
      <w:r>
        <w:rPr>
          <w:rFonts w:ascii="SimSun" w:hAnsi="SimSun" w:eastAsia="SimSun" w:cs="SimSun"/>
          <w:sz w:val="21"/>
          <w:szCs w:val="21"/>
          <w:spacing w:val="67"/>
        </w:rPr>
        <w:t xml:space="preserve"> </w:t>
      </w:r>
      <w:r>
        <w:rPr>
          <w:rFonts w:ascii="YouYuan" w:hAnsi="YouYuan" w:eastAsia="YouYuan" w:cs="YouYuan"/>
          <w:sz w:val="21"/>
          <w:szCs w:val="21"/>
          <w:spacing w:val="-6"/>
        </w:rPr>
        <w:t>企业应该是生态规则的制定者和监管者，而不应是执</w:t>
      </w:r>
      <w:r>
        <w:rPr>
          <w:rFonts w:ascii="YouYuan" w:hAnsi="YouYuan" w:eastAsia="YouYuan" w:cs="YouYuan"/>
          <w:sz w:val="21"/>
          <w:szCs w:val="21"/>
          <w:spacing w:val="-7"/>
        </w:rPr>
        <w:t>行者，不必对所</w:t>
      </w:r>
      <w:r>
        <w:rPr>
          <w:rFonts w:ascii="YouYuan" w:hAnsi="YouYuan" w:eastAsia="YouYuan" w:cs="YouYuan"/>
          <w:sz w:val="21"/>
          <w:szCs w:val="21"/>
        </w:rPr>
        <w:t xml:space="preserve"> </w:t>
      </w:r>
      <w:r>
        <w:rPr>
          <w:rFonts w:ascii="SimHei" w:hAnsi="SimHei" w:eastAsia="SimHei" w:cs="SimHei"/>
          <w:sz w:val="21"/>
          <w:szCs w:val="21"/>
          <w:spacing w:val="-10"/>
        </w:rPr>
        <w:t>有的事都亲力亲为。所以，我们需要建立一个数</w:t>
      </w:r>
      <w:r>
        <w:rPr>
          <w:rFonts w:ascii="SimHei" w:hAnsi="SimHei" w:eastAsia="SimHei" w:cs="SimHei"/>
          <w:sz w:val="21"/>
          <w:szCs w:val="21"/>
          <w:spacing w:val="-11"/>
        </w:rPr>
        <w:t>字化平台，允许合作伙伴来管理</w:t>
      </w:r>
    </w:p>
    <w:p>
      <w:pPr>
        <w:spacing w:before="1" w:line="212" w:lineRule="auto"/>
        <w:rPr>
          <w:rFonts w:ascii="SimHei" w:hAnsi="SimHei" w:eastAsia="SimHei" w:cs="SimHei"/>
          <w:sz w:val="21"/>
          <w:szCs w:val="21"/>
        </w:rPr>
      </w:pPr>
      <w:r>
        <w:rPr>
          <w:rFonts w:ascii="SimHei" w:hAnsi="SimHei" w:eastAsia="SimHei" w:cs="SimHei"/>
          <w:sz w:val="21"/>
          <w:szCs w:val="21"/>
          <w:spacing w:val="-12"/>
        </w:rPr>
        <w:t>自己的用户，提供各自的内容和产品。</w:t>
      </w:r>
    </w:p>
    <w:p>
      <w:pPr>
        <w:pStyle w:val="BodyText"/>
        <w:spacing w:line="437" w:lineRule="auto"/>
        <w:rPr/>
      </w:pPr>
      <w:r/>
    </w:p>
    <w:p>
      <w:pPr>
        <w:ind w:left="3"/>
        <w:spacing w:before="85" w:line="221" w:lineRule="auto"/>
        <w:rPr>
          <w:rFonts w:ascii="SimHei" w:hAnsi="SimHei" w:eastAsia="SimHei" w:cs="SimHei"/>
          <w:sz w:val="26"/>
          <w:szCs w:val="26"/>
        </w:rPr>
      </w:pPr>
      <w:r>
        <w:rPr>
          <w:rFonts w:ascii="SimHei" w:hAnsi="SimHei" w:eastAsia="SimHei" w:cs="SimHei"/>
          <w:sz w:val="26"/>
          <w:szCs w:val="26"/>
          <w:b/>
          <w:bCs/>
          <w:spacing w:val="-10"/>
        </w:rPr>
        <w:t>步骤5:服务调频、聚焦小区</w:t>
      </w:r>
    </w:p>
    <w:p>
      <w:pPr>
        <w:pStyle w:val="BodyText"/>
        <w:spacing w:line="381" w:lineRule="auto"/>
        <w:rPr/>
      </w:pPr>
      <w:r/>
    </w:p>
    <w:p>
      <w:pPr>
        <w:spacing w:before="68" w:line="391" w:lineRule="exact"/>
        <w:jc w:val="right"/>
        <w:rPr>
          <w:rFonts w:ascii="SimHei" w:hAnsi="SimHei" w:eastAsia="SimHei" w:cs="SimHei"/>
          <w:sz w:val="21"/>
          <w:szCs w:val="21"/>
        </w:rPr>
      </w:pPr>
      <w:r>
        <w:rPr>
          <w:rFonts w:ascii="SimHei" w:hAnsi="SimHei" w:eastAsia="SimHei" w:cs="SimHei"/>
          <w:sz w:val="21"/>
          <w:szCs w:val="21"/>
          <w:spacing w:val="-10"/>
          <w:position w:val="14"/>
        </w:rPr>
        <w:t>最后一步是针对把用户吸引上来后，如果活跃度还是太低的话，企业应该怎</w:t>
      </w:r>
    </w:p>
    <w:p>
      <w:pPr>
        <w:spacing w:line="219" w:lineRule="auto"/>
        <w:rPr>
          <w:rFonts w:ascii="SimSun" w:hAnsi="SimSun" w:eastAsia="SimSun" w:cs="SimSun"/>
          <w:sz w:val="21"/>
          <w:szCs w:val="21"/>
        </w:rPr>
      </w:pPr>
      <w:r>
        <w:rPr>
          <w:rFonts w:ascii="SimSun" w:hAnsi="SimSun" w:eastAsia="SimSun" w:cs="SimSun"/>
          <w:sz w:val="21"/>
          <w:szCs w:val="21"/>
          <w:spacing w:val="-10"/>
        </w:rPr>
        <w:t>么做。</w:t>
      </w:r>
    </w:p>
    <w:p>
      <w:pPr>
        <w:ind w:right="3" w:firstLine="380"/>
        <w:spacing w:before="120" w:line="328" w:lineRule="auto"/>
        <w:rPr>
          <w:rFonts w:ascii="SimHei" w:hAnsi="SimHei" w:eastAsia="SimHei" w:cs="SimHei"/>
          <w:sz w:val="21"/>
          <w:szCs w:val="21"/>
        </w:rPr>
      </w:pPr>
      <w:r>
        <w:rPr>
          <w:rFonts w:ascii="SimHei" w:hAnsi="SimHei" w:eastAsia="SimHei" w:cs="SimHei"/>
          <w:sz w:val="21"/>
          <w:szCs w:val="21"/>
          <w:spacing w:val="-10"/>
        </w:rPr>
        <w:t>很多企业的服务是低频的服务，几个月甚至几年才提供一次服务。</w:t>
      </w:r>
      <w:r>
        <w:rPr>
          <w:rFonts w:ascii="SimHei" w:hAnsi="SimHei" w:eastAsia="SimHei" w:cs="SimHei"/>
          <w:sz w:val="21"/>
          <w:szCs w:val="21"/>
          <w:spacing w:val="-11"/>
        </w:rPr>
        <w:t>由于产品</w:t>
      </w:r>
      <w:r>
        <w:rPr>
          <w:rFonts w:ascii="SimHei" w:hAnsi="SimHei" w:eastAsia="SimHei" w:cs="SimHei"/>
          <w:sz w:val="21"/>
          <w:szCs w:val="21"/>
        </w:rPr>
        <w:t xml:space="preserve"> </w:t>
      </w:r>
      <w:r>
        <w:rPr>
          <w:rFonts w:ascii="SimHei" w:hAnsi="SimHei" w:eastAsia="SimHei" w:cs="SimHei"/>
          <w:sz w:val="21"/>
          <w:szCs w:val="21"/>
          <w:spacing w:val="-10"/>
        </w:rPr>
        <w:t>本身的特性，不管企业如何设计基于产品的增值</w:t>
      </w:r>
      <w:r>
        <w:rPr>
          <w:rFonts w:ascii="SimHei" w:hAnsi="SimHei" w:eastAsia="SimHei" w:cs="SimHei"/>
          <w:sz w:val="21"/>
          <w:szCs w:val="21"/>
          <w:spacing w:val="-11"/>
        </w:rPr>
        <w:t>服务，也不可能变成像餐饮或社</w:t>
      </w:r>
      <w:r>
        <w:rPr>
          <w:rFonts w:ascii="SimHei" w:hAnsi="SimHei" w:eastAsia="SimHei" w:cs="SimHei"/>
          <w:sz w:val="21"/>
          <w:szCs w:val="21"/>
        </w:rPr>
        <w:t xml:space="preserve"> </w:t>
      </w:r>
      <w:r>
        <w:rPr>
          <w:rFonts w:ascii="SimHei" w:hAnsi="SimHei" w:eastAsia="SimHei" w:cs="SimHei"/>
          <w:sz w:val="21"/>
          <w:szCs w:val="21"/>
          <w:spacing w:val="-11"/>
        </w:rPr>
        <w:t>交一样的高频需求。低频服务限制了服务人员对用户需求的深入了解，也不容易</w:t>
      </w:r>
    </w:p>
    <w:p>
      <w:pPr>
        <w:spacing w:before="1" w:line="220" w:lineRule="auto"/>
        <w:rPr>
          <w:rFonts w:ascii="SimHei" w:hAnsi="SimHei" w:eastAsia="SimHei" w:cs="SimHei"/>
          <w:sz w:val="21"/>
          <w:szCs w:val="21"/>
        </w:rPr>
      </w:pPr>
      <w:r>
        <w:rPr>
          <w:rFonts w:ascii="SimHei" w:hAnsi="SimHei" w:eastAsia="SimHei" w:cs="SimHei"/>
          <w:sz w:val="21"/>
          <w:szCs w:val="21"/>
          <w:spacing w:val="-10"/>
        </w:rPr>
        <w:t>使用户对服务人员产生强依赖和信任。</w:t>
      </w:r>
    </w:p>
    <w:p>
      <w:pPr>
        <w:ind w:right="10" w:firstLine="380"/>
        <w:spacing w:before="149" w:line="339" w:lineRule="auto"/>
        <w:rPr>
          <w:rFonts w:ascii="SimHei" w:hAnsi="SimHei" w:eastAsia="SimHei" w:cs="SimHei"/>
          <w:sz w:val="21"/>
          <w:szCs w:val="21"/>
        </w:rPr>
      </w:pPr>
      <w:r>
        <w:rPr>
          <w:rFonts w:ascii="SimHei" w:hAnsi="SimHei" w:eastAsia="SimHei" w:cs="SimHei"/>
          <w:sz w:val="21"/>
          <w:szCs w:val="21"/>
          <w:spacing w:val="-4"/>
        </w:rPr>
        <w:t>所以我们可以变换一下思维，服务对象由1个用户变成1个物理小区。中国</w:t>
      </w:r>
      <w:r>
        <w:rPr>
          <w:rFonts w:ascii="SimHei" w:hAnsi="SimHei" w:eastAsia="SimHei" w:cs="SimHei"/>
          <w:sz w:val="21"/>
          <w:szCs w:val="21"/>
          <w:spacing w:val="11"/>
        </w:rPr>
        <w:t xml:space="preserve"> </w:t>
      </w:r>
      <w:r>
        <w:rPr>
          <w:rFonts w:ascii="SimHei" w:hAnsi="SimHei" w:eastAsia="SimHei" w:cs="SimHei"/>
          <w:sz w:val="21"/>
          <w:szCs w:val="21"/>
          <w:spacing w:val="-2"/>
        </w:rPr>
        <w:t>14亿人口分布在30万~50万个小区和约70万村子</w:t>
      </w:r>
      <w:r>
        <w:rPr>
          <w:rFonts w:ascii="SimHei" w:hAnsi="SimHei" w:eastAsia="SimHei" w:cs="SimHei"/>
          <w:sz w:val="21"/>
          <w:szCs w:val="21"/>
          <w:spacing w:val="-3"/>
        </w:rPr>
        <w:t>中，服务针对个人是低频的，</w:t>
      </w:r>
    </w:p>
    <w:p>
      <w:pPr>
        <w:spacing w:line="222" w:lineRule="auto"/>
        <w:rPr>
          <w:rFonts w:ascii="SimHei" w:hAnsi="SimHei" w:eastAsia="SimHei" w:cs="SimHei"/>
          <w:sz w:val="21"/>
          <w:szCs w:val="21"/>
        </w:rPr>
      </w:pPr>
      <w:r>
        <w:rPr>
          <w:rFonts w:ascii="SimHei" w:hAnsi="SimHei" w:eastAsia="SimHei" w:cs="SimHei"/>
          <w:sz w:val="21"/>
          <w:szCs w:val="21"/>
          <w:spacing w:val="-13"/>
        </w:rPr>
        <w:t>但针对小区是高频的。</w:t>
      </w:r>
    </w:p>
    <w:p>
      <w:pPr>
        <w:ind w:right="20"/>
        <w:spacing w:before="97" w:line="399" w:lineRule="exact"/>
        <w:jc w:val="right"/>
        <w:rPr>
          <w:rFonts w:ascii="SimHei" w:hAnsi="SimHei" w:eastAsia="SimHei" w:cs="SimHei"/>
          <w:sz w:val="21"/>
          <w:szCs w:val="21"/>
        </w:rPr>
      </w:pPr>
      <w:r>
        <w:rPr>
          <w:rFonts w:ascii="SimHei" w:hAnsi="SimHei" w:eastAsia="SimHei" w:cs="SimHei"/>
          <w:sz w:val="21"/>
          <w:szCs w:val="21"/>
          <w:spacing w:val="2"/>
          <w:position w:val="14"/>
        </w:rPr>
        <w:t>图3-36展示的是我设计的社区服务小程序界面，包含前面“数字化时代</w:t>
      </w:r>
    </w:p>
    <w:p>
      <w:pPr>
        <w:spacing w:before="1" w:line="220" w:lineRule="auto"/>
        <w:rPr>
          <w:rFonts w:ascii="SimHei" w:hAnsi="SimHei" w:eastAsia="SimHei" w:cs="SimHei"/>
          <w:sz w:val="21"/>
          <w:szCs w:val="21"/>
        </w:rPr>
      </w:pPr>
      <w:r>
        <w:rPr>
          <w:rFonts w:ascii="SimSun" w:hAnsi="SimSun" w:eastAsia="SimSun" w:cs="SimSun"/>
          <w:sz w:val="21"/>
          <w:szCs w:val="21"/>
          <w:spacing w:val="-9"/>
        </w:rPr>
        <w:t>CRM</w:t>
      </w:r>
      <w:r>
        <w:rPr>
          <w:rFonts w:ascii="SimSun" w:hAnsi="SimSun" w:eastAsia="SimSun" w:cs="SimSun"/>
          <w:sz w:val="21"/>
          <w:szCs w:val="21"/>
          <w:spacing w:val="91"/>
        </w:rPr>
        <w:t xml:space="preserve"> </w:t>
      </w:r>
      <w:r>
        <w:rPr>
          <w:rFonts w:ascii="SimHei" w:hAnsi="SimHei" w:eastAsia="SimHei" w:cs="SimHei"/>
          <w:sz w:val="21"/>
          <w:szCs w:val="21"/>
          <w:spacing w:val="-9"/>
        </w:rPr>
        <w:t>产品创新”中提到的</w:t>
      </w:r>
      <w:r>
        <w:rPr>
          <w:rFonts w:ascii="SimSun" w:hAnsi="SimSun" w:eastAsia="SimSun" w:cs="SimSun"/>
          <w:sz w:val="21"/>
          <w:szCs w:val="21"/>
          <w:spacing w:val="-9"/>
        </w:rPr>
        <w:t>CRM</w:t>
      </w:r>
      <w:r>
        <w:rPr>
          <w:rFonts w:ascii="SimSun" w:hAnsi="SimSun" w:eastAsia="SimSun" w:cs="SimSun"/>
          <w:sz w:val="21"/>
          <w:szCs w:val="21"/>
          <w:spacing w:val="87"/>
        </w:rPr>
        <w:t xml:space="preserve"> </w:t>
      </w:r>
      <w:r>
        <w:rPr>
          <w:rFonts w:ascii="SimHei" w:hAnsi="SimHei" w:eastAsia="SimHei" w:cs="SimHei"/>
          <w:sz w:val="21"/>
          <w:szCs w:val="21"/>
          <w:spacing w:val="-9"/>
        </w:rPr>
        <w:t>共创共赢平台的部分功能。</w:t>
      </w:r>
    </w:p>
    <w:p>
      <w:pPr>
        <w:spacing w:line="220" w:lineRule="auto"/>
        <w:sectPr>
          <w:pgSz w:w="8030" w:h="13060"/>
          <w:pgMar w:top="400" w:right="488" w:bottom="400" w:left="549" w:header="0" w:footer="0" w:gutter="0"/>
        </w:sectPr>
        <w:rPr>
          <w:rFonts w:ascii="SimHei" w:hAnsi="SimHei" w:eastAsia="SimHei" w:cs="SimHei"/>
          <w:sz w:val="21"/>
          <w:szCs w:val="21"/>
        </w:rPr>
      </w:pPr>
    </w:p>
    <w:p>
      <w:pPr>
        <w:ind w:right="23"/>
        <w:spacing w:before="195" w:line="217" w:lineRule="auto"/>
        <w:jc w:val="right"/>
        <w:rPr>
          <w:rFonts w:ascii="SimHei" w:hAnsi="SimHei" w:eastAsia="SimHei" w:cs="SimHei"/>
          <w:sz w:val="27"/>
          <w:szCs w:val="27"/>
        </w:rPr>
      </w:pPr>
      <w:r>
        <w:rPr>
          <w:rFonts w:ascii="SimSun" w:hAnsi="SimSun" w:eastAsia="SimSun" w:cs="SimSun"/>
          <w:sz w:val="15"/>
          <w:szCs w:val="15"/>
          <w:spacing w:val="-5"/>
          <w:position w:val="-5"/>
        </w:rPr>
        <w:t>CRM3.0  </w:t>
      </w:r>
      <w:r>
        <w:rPr>
          <w:rFonts w:ascii="SimHei" w:hAnsi="SimHei" w:eastAsia="SimHei" w:cs="SimHei"/>
          <w:sz w:val="15"/>
          <w:szCs w:val="15"/>
          <w:spacing w:val="-5"/>
          <w:position w:val="-5"/>
        </w:rPr>
        <w:t>之服务数字</w:t>
      </w:r>
      <w:r>
        <w:ruby>
          <w:rubyPr>
            <w:rubyAlign w:val="left"/>
            <w:hpsRaise w:val="14"/>
            <w:hps w:val="17"/>
            <w:hpsBaseText w:val="15"/>
          </w:rubyPr>
          <w:rt>
            <w:r>
              <w:rPr>
                <w:rFonts w:ascii="SimHei" w:hAnsi="SimHei" w:eastAsia="SimHei" w:cs="SimHei"/>
                <w:sz w:val="17"/>
                <w:szCs w:val="17"/>
                <w:w w:val="101"/>
              </w:rPr>
              <w:t>第3章</w:t>
            </w:r>
          </w:rt>
          <w:rubyBase>
            <w:r>
              <w:rPr>
                <w:rFonts w:ascii="SimHei" w:hAnsi="SimHei" w:eastAsia="SimHei" w:cs="SimHei"/>
                <w:sz w:val="15"/>
                <w:szCs w:val="15"/>
                <w:w w:val="95"/>
                <w:position w:val="-5"/>
              </w:rPr>
              <w:t>化转型</w:t>
            </w:r>
          </w:rubyBase>
        </w:ruby>
      </w:r>
      <w:r>
        <w:rPr>
          <w:rFonts w:ascii="SimHei" w:hAnsi="SimHei" w:eastAsia="SimHei" w:cs="SimHei"/>
          <w:sz w:val="15"/>
          <w:szCs w:val="15"/>
          <w:spacing w:val="24"/>
          <w:w w:val="101"/>
          <w:position w:val="-5"/>
        </w:rPr>
        <w:t xml:space="preserve"> </w:t>
      </w:r>
      <w:r>
        <w:rPr>
          <w:rFonts w:ascii="SimHei" w:hAnsi="SimHei" w:eastAsia="SimHei" w:cs="SimHei"/>
          <w:sz w:val="27"/>
          <w:szCs w:val="27"/>
          <w:spacing w:val="-5"/>
        </w:rPr>
        <w:t>&gt;</w:t>
      </w:r>
      <w:r>
        <w:rPr>
          <w:rFonts w:ascii="SimHei" w:hAnsi="SimHei" w:eastAsia="SimHei" w:cs="SimHei"/>
          <w:sz w:val="27"/>
          <w:szCs w:val="27"/>
          <w:spacing w:val="58"/>
        </w:rPr>
        <w:t xml:space="preserve"> </w:t>
      </w:r>
      <w:r>
        <w:rPr>
          <w:rFonts w:ascii="SimHei" w:hAnsi="SimHei" w:eastAsia="SimHei" w:cs="SimHei"/>
          <w:sz w:val="27"/>
          <w:szCs w:val="27"/>
          <w:spacing w:val="-5"/>
        </w:rPr>
        <w:t>143</w:t>
      </w:r>
    </w:p>
    <w:p>
      <w:pPr>
        <w:pStyle w:val="BodyText"/>
        <w:spacing w:line="314" w:lineRule="auto"/>
        <w:rPr/>
      </w:pPr>
      <w:r/>
    </w:p>
    <w:p>
      <w:pPr>
        <w:pStyle w:val="BodyText"/>
        <w:spacing w:line="314" w:lineRule="auto"/>
        <w:rPr/>
      </w:pPr>
      <w:r/>
    </w:p>
    <w:p>
      <w:pPr>
        <w:pStyle w:val="BodyText"/>
        <w:ind w:firstLine="1519"/>
        <w:spacing w:line="6480" w:lineRule="exact"/>
        <w:rPr/>
      </w:pPr>
      <w:r>
        <w:rPr>
          <w:position w:val="-129"/>
        </w:rPr>
        <w:pict>
          <v:group id="_x0000_s1324" style="mso-position-vertical-relative:line;mso-position-horizontal-relative:char;width:200.55pt;height:324pt;" filled="false" stroked="false" coordsize="4011,6480" coordorigin="0,0">
            <v:shape id="_x0000_s1326" style="position:absolute;left:0;top:0;width:4011;height:6480;" filled="false" stroked="false" type="#_x0000_t75">
              <v:imagedata o:title="" r:id="rId202"/>
            </v:shape>
            <v:shape id="_x0000_s1328" style="position:absolute;left:120;top:254;width:3566;height:6052;" filled="false" stroked="false" type="#_x0000_t202">
              <v:fill on="false"/>
              <v:stroke on="false"/>
              <v:path/>
              <v:imagedata o:title=""/>
              <o:lock v:ext="edit" aspectratio="false"/>
              <v:textbox inset="0mm,0mm,0mm,0mm">
                <w:txbxContent>
                  <w:p>
                    <w:pPr>
                      <w:ind w:left="1631"/>
                      <w:spacing w:before="20" w:line="183" w:lineRule="auto"/>
                      <w:rPr>
                        <w:rFonts w:ascii="LiSu" w:hAnsi="LiSu" w:eastAsia="LiSu" w:cs="LiSu"/>
                        <w:sz w:val="12"/>
                        <w:szCs w:val="12"/>
                      </w:rPr>
                    </w:pPr>
                    <w:r>
                      <w:rPr>
                        <w:rFonts w:ascii="LiSu" w:hAnsi="LiSu" w:eastAsia="LiSu" w:cs="LiSu"/>
                        <w:sz w:val="12"/>
                        <w:szCs w:val="12"/>
                        <w:b/>
                        <w:bCs/>
                        <w:spacing w:val="-6"/>
                      </w:rPr>
                      <w:t>下午4:29</w:t>
                    </w:r>
                  </w:p>
                  <w:p>
                    <w:pPr>
                      <w:ind w:left="1370"/>
                      <w:spacing w:before="160" w:line="220" w:lineRule="auto"/>
                      <w:rPr>
                        <w:rFonts w:ascii="SimSun" w:hAnsi="SimSun" w:eastAsia="SimSun" w:cs="SimSun"/>
                        <w:sz w:val="12"/>
                        <w:szCs w:val="12"/>
                      </w:rPr>
                    </w:pPr>
                    <w:r>
                      <w:rPr>
                        <w:rFonts w:ascii="SimSun" w:hAnsi="SimSun" w:eastAsia="SimSun" w:cs="SimSun"/>
                        <w:sz w:val="12"/>
                        <w:szCs w:val="12"/>
                        <w:spacing w:val="-11"/>
                      </w:rPr>
                      <w:t>国 况</w:t>
                    </w:r>
                    <w:r>
                      <w:rPr>
                        <w:rFonts w:ascii="SimSun" w:hAnsi="SimSun" w:eastAsia="SimSun" w:cs="SimSun"/>
                        <w:sz w:val="12"/>
                        <w:szCs w:val="12"/>
                        <w:spacing w:val="-18"/>
                      </w:rPr>
                      <w:t xml:space="preserve"> </w:t>
                    </w:r>
                    <w:r>
                      <w:rPr>
                        <w:rFonts w:ascii="SimSun" w:hAnsi="SimSun" w:eastAsia="SimSun" w:cs="SimSun"/>
                        <w:sz w:val="12"/>
                        <w:szCs w:val="12"/>
                        <w:spacing w:val="-11"/>
                      </w:rPr>
                      <w:t>里</w:t>
                    </w:r>
                    <w:r>
                      <w:rPr>
                        <w:rFonts w:ascii="SimSun" w:hAnsi="SimSun" w:eastAsia="SimSun" w:cs="SimSun"/>
                        <w:sz w:val="12"/>
                        <w:szCs w:val="12"/>
                        <w:spacing w:val="16"/>
                      </w:rPr>
                      <w:t xml:space="preserve"> </w:t>
                    </w:r>
                    <w:r>
                      <w:rPr>
                        <w:rFonts w:ascii="SimSun" w:hAnsi="SimSun" w:eastAsia="SimSun" w:cs="SimSun"/>
                        <w:sz w:val="12"/>
                        <w:szCs w:val="12"/>
                        <w:b/>
                        <w:bCs/>
                        <w:spacing w:val="-11"/>
                      </w:rPr>
                      <w:t>换小区</w:t>
                    </w:r>
                    <w:r>
                      <w:rPr>
                        <w:rFonts w:ascii="SimSun" w:hAnsi="SimSun" w:eastAsia="SimSun" w:cs="SimSun"/>
                        <w:sz w:val="12"/>
                        <w:szCs w:val="12"/>
                        <w:spacing w:val="-11"/>
                      </w:rPr>
                      <w:t xml:space="preserve"> </w:t>
                    </w:r>
                    <w:r>
                      <w:rPr>
                        <w:rFonts w:ascii="SimSun" w:hAnsi="SimSun" w:eastAsia="SimSun" w:cs="SimSun"/>
                        <w:sz w:val="12"/>
                        <w:szCs w:val="12"/>
                        <w:b/>
                        <w:bCs/>
                        <w:spacing w:val="-11"/>
                      </w:rPr>
                      <w:t>政业</w:t>
                    </w:r>
                  </w:p>
                  <w:p>
                    <w:pPr>
                      <w:spacing w:line="328" w:lineRule="auto"/>
                      <w:rPr>
                        <w:rFonts w:ascii="Arial"/>
                        <w:sz w:val="21"/>
                      </w:rPr>
                    </w:pPr>
                    <w:r/>
                  </w:p>
                  <w:p>
                    <w:pPr>
                      <w:spacing w:line="329" w:lineRule="auto"/>
                      <w:rPr>
                        <w:rFonts w:ascii="Arial"/>
                        <w:sz w:val="21"/>
                      </w:rPr>
                    </w:pPr>
                    <w:r/>
                  </w:p>
                  <w:p>
                    <w:pPr>
                      <w:ind w:right="25"/>
                      <w:spacing w:before="39" w:line="239" w:lineRule="auto"/>
                      <w:jc w:val="right"/>
                      <w:rPr>
                        <w:rFonts w:ascii="YouYuan" w:hAnsi="YouYuan" w:eastAsia="YouYuan" w:cs="YouYuan"/>
                        <w:sz w:val="12"/>
                        <w:szCs w:val="12"/>
                      </w:rPr>
                    </w:pPr>
                    <w:r>
                      <w:rPr>
                        <w:rFonts w:ascii="YouYuan" w:hAnsi="YouYuan" w:eastAsia="YouYuan" w:cs="YouYuan"/>
                        <w:sz w:val="12"/>
                        <w:szCs w:val="12"/>
                        <w:spacing w:val="-2"/>
                        <w:position w:val="1"/>
                      </w:rPr>
                      <w:t>要提问</w:t>
                    </w:r>
                    <w:r>
                      <w:rPr>
                        <w:rFonts w:ascii="YouYuan" w:hAnsi="YouYuan" w:eastAsia="YouYuan" w:cs="YouYuan"/>
                        <w:sz w:val="12"/>
                        <w:szCs w:val="12"/>
                        <w:spacing w:val="7"/>
                        <w:position w:val="1"/>
                      </w:rPr>
                      <w:t xml:space="preserve">      </w:t>
                    </w:r>
                    <w:r>
                      <w:rPr>
                        <w:rFonts w:ascii="SimHei" w:hAnsi="SimHei" w:eastAsia="SimHei" w:cs="SimHei"/>
                        <w:sz w:val="12"/>
                        <w:szCs w:val="12"/>
                        <w:b/>
                        <w:bCs/>
                        <w:spacing w:val="-2"/>
                      </w:rPr>
                      <w:t>要服务</w:t>
                    </w:r>
                    <w:r>
                      <w:rPr>
                        <w:rFonts w:ascii="SimHei" w:hAnsi="SimHei" w:eastAsia="SimHei" w:cs="SimHei"/>
                        <w:sz w:val="12"/>
                        <w:szCs w:val="12"/>
                        <w:spacing w:val="-2"/>
                      </w:rPr>
                      <w:t xml:space="preserve">       </w:t>
                    </w:r>
                    <w:r>
                      <w:rPr>
                        <w:rFonts w:ascii="SimHei" w:hAnsi="SimHei" w:eastAsia="SimHei" w:cs="SimHei"/>
                        <w:sz w:val="12"/>
                        <w:szCs w:val="12"/>
                        <w:b/>
                        <w:bCs/>
                        <w:spacing w:val="-2"/>
                      </w:rPr>
                      <w:t>晒服务</w:t>
                    </w:r>
                    <w:r>
                      <w:rPr>
                        <w:rFonts w:ascii="SimHei" w:hAnsi="SimHei" w:eastAsia="SimHei" w:cs="SimHei"/>
                        <w:sz w:val="12"/>
                        <w:szCs w:val="12"/>
                        <w:spacing w:val="9"/>
                      </w:rPr>
                      <w:t xml:space="preserve">      </w:t>
                    </w:r>
                    <w:r>
                      <w:rPr>
                        <w:rFonts w:ascii="YouYuan" w:hAnsi="YouYuan" w:eastAsia="YouYuan" w:cs="YouYuan"/>
                        <w:sz w:val="12"/>
                        <w:szCs w:val="12"/>
                        <w:b/>
                        <w:bCs/>
                        <w:spacing w:val="-2"/>
                      </w:rPr>
                      <w:t>找管家</w:t>
                    </w:r>
                    <w:r>
                      <w:rPr>
                        <w:rFonts w:ascii="YouYuan" w:hAnsi="YouYuan" w:eastAsia="YouYuan" w:cs="YouYuan"/>
                        <w:sz w:val="12"/>
                        <w:szCs w:val="12"/>
                        <w:spacing w:val="2"/>
                      </w:rPr>
                      <w:t xml:space="preserve">      </w:t>
                    </w:r>
                    <w:r>
                      <w:rPr>
                        <w:rFonts w:ascii="YouYuan" w:hAnsi="YouYuan" w:eastAsia="YouYuan" w:cs="YouYuan"/>
                        <w:sz w:val="12"/>
                        <w:szCs w:val="12"/>
                        <w:spacing w:val="-2"/>
                        <w:position w:val="-1"/>
                      </w:rPr>
                      <w:t>找小区</w:t>
                    </w:r>
                  </w:p>
                  <w:p>
                    <w:pPr>
                      <w:spacing w:line="246" w:lineRule="auto"/>
                      <w:rPr>
                        <w:rFonts w:ascii="Arial"/>
                        <w:sz w:val="21"/>
                      </w:rPr>
                    </w:pPr>
                    <w:r/>
                  </w:p>
                  <w:p>
                    <w:pPr>
                      <w:spacing w:line="247" w:lineRule="auto"/>
                      <w:rPr>
                        <w:rFonts w:ascii="Arial"/>
                        <w:sz w:val="21"/>
                      </w:rPr>
                    </w:pPr>
                    <w:r/>
                  </w:p>
                  <w:p>
                    <w:pPr>
                      <w:ind w:left="20" w:right="140"/>
                      <w:spacing w:before="39" w:line="230" w:lineRule="auto"/>
                      <w:rPr>
                        <w:rFonts w:ascii="SimHei" w:hAnsi="SimHei" w:eastAsia="SimHei" w:cs="SimHei"/>
                        <w:sz w:val="12"/>
                        <w:szCs w:val="12"/>
                      </w:rPr>
                    </w:pPr>
                    <w:r>
                      <w:rPr>
                        <w:rFonts w:ascii="SimHei" w:hAnsi="SimHei" w:eastAsia="SimHei" w:cs="SimHei"/>
                        <w:sz w:val="12"/>
                        <w:szCs w:val="12"/>
                        <w:spacing w:val="1"/>
                      </w:rPr>
                      <w:t>冰箱的颜色非常漂亮，外观时尚大方，玻璃面板不易磨损。内部</w:t>
                    </w:r>
                    <w:r>
                      <w:rPr>
                        <w:rFonts w:ascii="SimHei" w:hAnsi="SimHei" w:eastAsia="SimHei" w:cs="SimHei"/>
                        <w:sz w:val="12"/>
                        <w:szCs w:val="12"/>
                        <w:spacing w:val="15"/>
                      </w:rPr>
                      <w:t xml:space="preserve"> </w:t>
                    </w:r>
                    <w:r>
                      <w:rPr>
                        <w:rFonts w:ascii="SimHei" w:hAnsi="SimHei" w:eastAsia="SimHei" w:cs="SimHei"/>
                        <w:sz w:val="12"/>
                        <w:szCs w:val="12"/>
                        <w:spacing w:val="3"/>
                      </w:rPr>
                      <w:t>空间大，分区合理，容易清洁，智能控温。童锁功能很好</w:t>
                    </w:r>
                    <w:r>
                      <w:rPr>
                        <w:rFonts w:ascii="SimHei" w:hAnsi="SimHei" w:eastAsia="SimHei" w:cs="SimHei"/>
                        <w:sz w:val="12"/>
                        <w:szCs w:val="12"/>
                        <w:spacing w:val="-46"/>
                      </w:rPr>
                      <w:t xml:space="preserve"> </w:t>
                    </w:r>
                    <w:r>
                      <w:rPr>
                        <w:rFonts w:ascii="SimHei" w:hAnsi="SimHei" w:eastAsia="SimHei" w:cs="SimHei"/>
                        <w:sz w:val="12"/>
                        <w:szCs w:val="12"/>
                        <w:spacing w:val="3"/>
                      </w:rPr>
                      <w:t>…</w:t>
                    </w:r>
                  </w:p>
                  <w:p>
                    <w:pPr>
                      <w:spacing w:line="317" w:lineRule="auto"/>
                      <w:rPr>
                        <w:rFonts w:ascii="Arial"/>
                        <w:sz w:val="21"/>
                      </w:rPr>
                    </w:pPr>
                    <w:r/>
                  </w:p>
                  <w:p>
                    <w:pPr>
                      <w:spacing w:line="317" w:lineRule="auto"/>
                      <w:rPr>
                        <w:rFonts w:ascii="Arial"/>
                        <w:sz w:val="21"/>
                      </w:rPr>
                    </w:pPr>
                    <w:r/>
                  </w:p>
                  <w:p>
                    <w:pPr>
                      <w:spacing w:line="317" w:lineRule="auto"/>
                      <w:rPr>
                        <w:rFonts w:ascii="Arial"/>
                        <w:sz w:val="21"/>
                      </w:rPr>
                    </w:pPr>
                    <w:r/>
                  </w:p>
                  <w:p>
                    <w:pPr>
                      <w:ind w:left="269"/>
                      <w:spacing w:before="39" w:line="218" w:lineRule="auto"/>
                      <w:rPr>
                        <w:rFonts w:ascii="SimSun" w:hAnsi="SimSun" w:eastAsia="SimSun" w:cs="SimSun"/>
                        <w:sz w:val="12"/>
                        <w:szCs w:val="12"/>
                      </w:rPr>
                    </w:pPr>
                    <w:r>
                      <w:rPr>
                        <w:rFonts w:ascii="SimSun" w:hAnsi="SimSun" w:eastAsia="SimSun" w:cs="SimSun"/>
                        <w:sz w:val="12"/>
                        <w:szCs w:val="12"/>
                        <w:spacing w:val="-2"/>
                      </w:rPr>
                      <w:t>【爆款】458升</w:t>
                    </w:r>
                    <w:r>
                      <w:rPr>
                        <w:rFonts w:ascii="Times New Roman" w:hAnsi="Times New Roman" w:eastAsia="Times New Roman" w:cs="Times New Roman"/>
                        <w:sz w:val="12"/>
                        <w:szCs w:val="12"/>
                        <w:spacing w:val="-2"/>
                      </w:rPr>
                      <w:t>T</w:t>
                    </w:r>
                    <w:r>
                      <w:rPr>
                        <w:rFonts w:ascii="SimSun" w:hAnsi="SimSun" w:eastAsia="SimSun" w:cs="SimSun"/>
                        <w:sz w:val="12"/>
                        <w:szCs w:val="12"/>
                        <w:spacing w:val="-2"/>
                      </w:rPr>
                      <w:t>型门</w:t>
                    </w:r>
                  </w:p>
                  <w:p>
                    <w:pPr>
                      <w:ind w:left="569"/>
                      <w:spacing w:before="178" w:line="208" w:lineRule="auto"/>
                      <w:rPr>
                        <w:rFonts w:ascii="SimHei" w:hAnsi="SimHei" w:eastAsia="SimHei" w:cs="SimHei"/>
                        <w:sz w:val="12"/>
                        <w:szCs w:val="12"/>
                      </w:rPr>
                    </w:pPr>
                    <w:r>
                      <w:rPr>
                        <w:rFonts w:ascii="SimHei" w:hAnsi="SimHei" w:eastAsia="SimHei" w:cs="SimHei"/>
                        <w:sz w:val="12"/>
                        <w:szCs w:val="12"/>
                        <w:spacing w:val="-13"/>
                        <w:position w:val="-1"/>
                      </w:rPr>
                      <w:t>一</w:t>
                    </w:r>
                    <w:r>
                      <w:rPr>
                        <w:rFonts w:ascii="SimHei" w:hAnsi="SimHei" w:eastAsia="SimHei" w:cs="SimHei"/>
                        <w:sz w:val="12"/>
                        <w:szCs w:val="12"/>
                        <w:spacing w:val="3"/>
                        <w:position w:val="-1"/>
                      </w:rPr>
                      <w:t xml:space="preserve">   </w:t>
                    </w:r>
                    <w:r>
                      <w:rPr>
                        <w:rFonts w:ascii="SimHei" w:hAnsi="SimHei" w:eastAsia="SimHei" w:cs="SimHei"/>
                        <w:sz w:val="12"/>
                        <w:szCs w:val="12"/>
                        <w:spacing w:val="-13"/>
                        <w:position w:val="-1"/>
                      </w:rPr>
                      <w:t>【提问】</w:t>
                    </w:r>
                    <w:r>
                      <w:rPr>
                        <w:rFonts w:ascii="SimHei" w:hAnsi="SimHei" w:eastAsia="SimHei" w:cs="SimHei"/>
                        <w:sz w:val="12"/>
                        <w:szCs w:val="12"/>
                        <w:spacing w:val="10"/>
                        <w:position w:val="-1"/>
                      </w:rPr>
                      <w:t xml:space="preserve">  </w:t>
                    </w:r>
                    <w:r>
                      <w:rPr>
                        <w:rFonts w:ascii="SimHei" w:hAnsi="SimHei" w:eastAsia="SimHei" w:cs="SimHei"/>
                        <w:sz w:val="12"/>
                        <w:szCs w:val="12"/>
                        <w:spacing w:val="-13"/>
                      </w:rPr>
                      <w:t>2019-3-718:00</w:t>
                    </w:r>
                  </w:p>
                  <w:p>
                    <w:pPr>
                      <w:ind w:left="20"/>
                      <w:spacing w:before="115" w:line="221" w:lineRule="auto"/>
                      <w:rPr>
                        <w:rFonts w:ascii="SimHei" w:hAnsi="SimHei" w:eastAsia="SimHei" w:cs="SimHei"/>
                        <w:sz w:val="12"/>
                        <w:szCs w:val="12"/>
                      </w:rPr>
                    </w:pPr>
                    <w:r>
                      <w:rPr>
                        <w:rFonts w:ascii="SimHei" w:hAnsi="SimHei" w:eastAsia="SimHei" w:cs="SimHei"/>
                        <w:sz w:val="12"/>
                        <w:szCs w:val="12"/>
                      </w:rPr>
                      <w:t>我的热水器设置是75℃,最多到73℃,这个有问题吗?</w:t>
                    </w:r>
                  </w:p>
                  <w:p>
                    <w:pPr>
                      <w:ind w:left="269"/>
                      <w:spacing w:before="97" w:line="219" w:lineRule="auto"/>
                      <w:rPr>
                        <w:rFonts w:ascii="SimSun" w:hAnsi="SimSun" w:eastAsia="SimSun" w:cs="SimSun"/>
                        <w:sz w:val="12"/>
                        <w:szCs w:val="12"/>
                      </w:rPr>
                    </w:pPr>
                    <w:r>
                      <w:rPr>
                        <w:rFonts w:ascii="SimSun" w:hAnsi="SimSun" w:eastAsia="SimSun" w:cs="SimSun"/>
                        <w:sz w:val="12"/>
                        <w:szCs w:val="12"/>
                        <w:spacing w:val="-12"/>
                        <w:w w:val="84"/>
                      </w:rPr>
                      <w:t>【客服】:电热水器吗?其实不需要设置这么高的哦。</w:t>
                    </w:r>
                  </w:p>
                  <w:p>
                    <w:pPr>
                      <w:ind w:left="329"/>
                      <w:spacing w:before="90" w:line="224" w:lineRule="auto"/>
                      <w:rPr>
                        <w:rFonts w:ascii="Times New Roman" w:hAnsi="Times New Roman" w:eastAsia="Times New Roman" w:cs="Times New Roman"/>
                        <w:sz w:val="12"/>
                        <w:szCs w:val="12"/>
                      </w:rPr>
                    </w:pPr>
                    <w:r>
                      <w:rPr>
                        <w:rFonts w:ascii="YouYuan" w:hAnsi="YouYuan" w:eastAsia="YouYuan" w:cs="YouYuan"/>
                        <w:sz w:val="12"/>
                        <w:szCs w:val="12"/>
                        <w:spacing w:val="-9"/>
                      </w:rPr>
                      <w:t>小区家电清洗上门通知【通知】</w:t>
                    </w:r>
                    <w:r>
                      <w:rPr>
                        <w:rFonts w:ascii="YouYuan" w:hAnsi="YouYuan" w:eastAsia="YouYuan" w:cs="YouYuan"/>
                        <w:sz w:val="12"/>
                        <w:szCs w:val="12"/>
                        <w:spacing w:val="28"/>
                      </w:rPr>
                      <w:t xml:space="preserve">  </w:t>
                    </w:r>
                    <w:r>
                      <w:rPr>
                        <w:rFonts w:ascii="Times New Roman" w:hAnsi="Times New Roman" w:eastAsia="Times New Roman" w:cs="Times New Roman"/>
                        <w:sz w:val="12"/>
                        <w:szCs w:val="12"/>
                        <w:spacing w:val="-9"/>
                      </w:rPr>
                      <w:t>20193-61400</w:t>
                    </w:r>
                  </w:p>
                  <w:p>
                    <w:pPr>
                      <w:ind w:left="20" w:right="138" w:firstLine="130"/>
                      <w:spacing w:before="142" w:line="258" w:lineRule="auto"/>
                      <w:rPr>
                        <w:rFonts w:ascii="SimSun" w:hAnsi="SimSun" w:eastAsia="SimSun" w:cs="SimSun"/>
                        <w:sz w:val="12"/>
                        <w:szCs w:val="12"/>
                      </w:rPr>
                    </w:pPr>
                    <w:r>
                      <w:rPr>
                        <w:rFonts w:ascii="Times New Roman" w:hAnsi="Times New Roman" w:eastAsia="Times New Roman" w:cs="Times New Roman"/>
                        <w:sz w:val="12"/>
                        <w:szCs w:val="12"/>
                        <w:spacing w:val="-9"/>
                        <w:w w:val="99"/>
                      </w:rPr>
                      <w:t>XX</w:t>
                    </w:r>
                    <w:r>
                      <w:rPr>
                        <w:rFonts w:ascii="SimSun" w:hAnsi="SimSun" w:eastAsia="SimSun" w:cs="SimSun"/>
                        <w:sz w:val="12"/>
                        <w:szCs w:val="12"/>
                        <w:spacing w:val="-9"/>
                        <w:w w:val="99"/>
                      </w:rPr>
                      <w:t>服务网点</w:t>
                    </w:r>
                    <w:r>
                      <w:rPr>
                        <w:rFonts w:ascii="Times New Roman" w:hAnsi="Times New Roman" w:eastAsia="Times New Roman" w:cs="Times New Roman"/>
                        <w:sz w:val="12"/>
                        <w:szCs w:val="12"/>
                        <w:spacing w:val="-9"/>
                        <w:w w:val="99"/>
                      </w:rPr>
                      <w:t>XXX</w:t>
                    </w:r>
                    <w:r>
                      <w:rPr>
                        <w:rFonts w:ascii="SimSun" w:hAnsi="SimSun" w:eastAsia="SimSun" w:cs="SimSun"/>
                        <w:sz w:val="12"/>
                        <w:szCs w:val="12"/>
                        <w:spacing w:val="-9"/>
                        <w:w w:val="99"/>
                      </w:rPr>
                      <w:t>服务管家</w:t>
                    </w:r>
                    <w:r>
                      <w:rPr>
                        <w:rFonts w:ascii="Times New Roman" w:hAnsi="Times New Roman" w:eastAsia="Times New Roman" w:cs="Times New Roman"/>
                        <w:sz w:val="12"/>
                        <w:szCs w:val="12"/>
                        <w:spacing w:val="-9"/>
                        <w:w w:val="99"/>
                      </w:rPr>
                      <w:t>XXX</w:t>
                    </w:r>
                    <w:r>
                      <w:rPr>
                        <w:rFonts w:ascii="Times New Roman" w:hAnsi="Times New Roman" w:eastAsia="Times New Roman" w:cs="Times New Roman"/>
                        <w:sz w:val="12"/>
                        <w:szCs w:val="12"/>
                        <w:spacing w:val="19"/>
                      </w:rPr>
                      <w:t xml:space="preserve"> </w:t>
                    </w:r>
                    <w:r>
                      <w:rPr>
                        <w:rFonts w:ascii="SimSun" w:hAnsi="SimSun" w:eastAsia="SimSun" w:cs="SimSun"/>
                        <w:sz w:val="12"/>
                        <w:szCs w:val="12"/>
                        <w:spacing w:val="-9"/>
                        <w:w w:val="99"/>
                      </w:rPr>
                      <w:t>(家电</w:t>
                    </w:r>
                    <w:r>
                      <w:rPr>
                        <w:rFonts w:ascii="SimSun" w:hAnsi="SimSun" w:eastAsia="SimSun" w:cs="SimSun"/>
                        <w:sz w:val="12"/>
                        <w:szCs w:val="12"/>
                        <w:spacing w:val="-10"/>
                        <w:w w:val="99"/>
                      </w:rPr>
                      <w:t>成套清洗。空调维修)预计将于</w:t>
                    </w:r>
                    <w:r>
                      <w:rPr>
                        <w:rFonts w:ascii="SimSun" w:hAnsi="SimSun" w:eastAsia="SimSun" w:cs="SimSun"/>
                        <w:sz w:val="12"/>
                        <w:szCs w:val="12"/>
                      </w:rPr>
                      <w:t xml:space="preserve"> </w:t>
                    </w:r>
                    <w:r>
                      <w:rPr>
                        <w:rFonts w:ascii="SimSun" w:hAnsi="SimSun" w:eastAsia="SimSun" w:cs="SimSun"/>
                        <w:sz w:val="12"/>
                        <w:szCs w:val="12"/>
                        <w:spacing w:val="-5"/>
                      </w:rPr>
                      <w:t>2019年3月8日13:30来种  小</w:t>
                    </w:r>
                    <w:r>
                      <w:rPr>
                        <w:rFonts w:ascii="SimSun" w:hAnsi="SimSun" w:eastAsia="SimSun" w:cs="SimSun"/>
                        <w:sz w:val="12"/>
                        <w:szCs w:val="12"/>
                        <w:spacing w:val="-6"/>
                      </w:rPr>
                      <w:t>区服务。如有家电成套清洗，空调维修</w:t>
                    </w:r>
                    <w:r>
                      <w:rPr>
                        <w:rFonts w:ascii="SimSun" w:hAnsi="SimSun" w:eastAsia="SimSun" w:cs="SimSun"/>
                        <w:sz w:val="12"/>
                        <w:szCs w:val="12"/>
                      </w:rPr>
                      <w:t xml:space="preserve">  </w:t>
                    </w:r>
                    <w:r>
                      <w:rPr>
                        <w:rFonts w:ascii="SimSun" w:hAnsi="SimSun" w:eastAsia="SimSun" w:cs="SimSun"/>
                        <w:sz w:val="12"/>
                        <w:szCs w:val="12"/>
                        <w:spacing w:val="-12"/>
                        <w:w w:val="97"/>
                      </w:rPr>
                      <w:t>需求的用户可以选择相关服务。</w:t>
                    </w:r>
                    <w:r>
                      <w:rPr>
                        <w:rFonts w:ascii="SimSun" w:hAnsi="SimSun" w:eastAsia="SimSun" w:cs="SimSun"/>
                        <w:sz w:val="12"/>
                        <w:szCs w:val="12"/>
                        <w:spacing w:val="3"/>
                      </w:rPr>
                      <w:t xml:space="preserve">   </w:t>
                    </w:r>
                    <w:r>
                      <w:rPr>
                        <w:rFonts w:ascii="SimSun" w:hAnsi="SimSun" w:eastAsia="SimSun" w:cs="SimSun"/>
                        <w:sz w:val="12"/>
                        <w:szCs w:val="12"/>
                        <w:spacing w:val="-12"/>
                        <w:w w:val="97"/>
                      </w:rPr>
                      <w:t>清洗预的 快</w:t>
                    </w:r>
                    <w:r>
                      <w:rPr>
                        <w:rFonts w:ascii="SimSun" w:hAnsi="SimSun" w:eastAsia="SimSun" w:cs="SimSun"/>
                        <w:sz w:val="12"/>
                        <w:szCs w:val="12"/>
                        <w:spacing w:val="-13"/>
                        <w:w w:val="97"/>
                      </w:rPr>
                      <w:t>接服务</w:t>
                    </w:r>
                  </w:p>
                  <w:p>
                    <w:pPr>
                      <w:ind w:left="329"/>
                      <w:spacing w:before="216" w:line="221" w:lineRule="auto"/>
                      <w:rPr>
                        <w:rFonts w:ascii="Arial" w:hAnsi="Arial" w:eastAsia="Arial" w:cs="Arial"/>
                        <w:sz w:val="12"/>
                        <w:szCs w:val="12"/>
                      </w:rPr>
                    </w:pPr>
                    <w:r>
                      <w:rPr>
                        <w:rFonts w:ascii="SimHei" w:hAnsi="SimHei" w:eastAsia="SimHei" w:cs="SimHei"/>
                        <w:sz w:val="12"/>
                        <w:szCs w:val="12"/>
                        <w:spacing w:val="-5"/>
                      </w:rPr>
                      <w:t>清洗10元券领取【优惠活动】</w:t>
                    </w:r>
                    <w:r>
                      <w:rPr>
                        <w:rFonts w:ascii="SimHei" w:hAnsi="SimHei" w:eastAsia="SimHei" w:cs="SimHei"/>
                        <w:sz w:val="12"/>
                        <w:szCs w:val="12"/>
                        <w:spacing w:val="-5"/>
                      </w:rPr>
                      <w:t xml:space="preserve">  </w:t>
                    </w:r>
                    <w:r>
                      <w:rPr>
                        <w:rFonts w:ascii="SimHei" w:hAnsi="SimHei" w:eastAsia="SimHei" w:cs="SimHei"/>
                        <w:sz w:val="12"/>
                        <w:szCs w:val="12"/>
                        <w:spacing w:val="-5"/>
                      </w:rPr>
                      <w:t>2</w:t>
                    </w:r>
                    <w:r>
                      <w:rPr>
                        <w:rFonts w:ascii="Times New Roman" w:hAnsi="Times New Roman" w:eastAsia="Times New Roman" w:cs="Times New Roman"/>
                        <w:sz w:val="12"/>
                        <w:szCs w:val="12"/>
                        <w:spacing w:val="-5"/>
                      </w:rPr>
                      <w:t>or9</w:t>
                    </w:r>
                    <w:r>
                      <w:rPr>
                        <w:rFonts w:ascii="Times New Roman" w:hAnsi="Times New Roman" w:eastAsia="Times New Roman" w:cs="Times New Roman"/>
                        <w:sz w:val="12"/>
                        <w:szCs w:val="12"/>
                        <w:spacing w:val="-6"/>
                      </w:rPr>
                      <w:t>31100</w:t>
                    </w:r>
                    <w:r>
                      <w:rPr>
                        <w:rFonts w:ascii="Arial" w:hAnsi="Arial" w:eastAsia="Arial" w:cs="Arial"/>
                        <w:sz w:val="12"/>
                        <w:szCs w:val="12"/>
                        <w:spacing w:val="-6"/>
                      </w:rPr>
                      <w:t>0</w:t>
                    </w:r>
                  </w:p>
                  <w:p>
                    <w:pPr>
                      <w:ind w:left="20" w:right="20" w:firstLine="309"/>
                      <w:spacing w:before="166" w:line="249" w:lineRule="auto"/>
                      <w:rPr>
                        <w:rFonts w:ascii="SimHei" w:hAnsi="SimHei" w:eastAsia="SimHei" w:cs="SimHei"/>
                        <w:sz w:val="12"/>
                        <w:szCs w:val="12"/>
                      </w:rPr>
                    </w:pPr>
                    <w:r>
                      <w:rPr>
                        <w:rFonts w:ascii="SimHei" w:hAnsi="SimHei" w:eastAsia="SimHei" w:cs="SimHei"/>
                        <w:sz w:val="12"/>
                        <w:szCs w:val="12"/>
                        <w:spacing w:val="-11"/>
                      </w:rPr>
                      <w:t>小区上月业主活跃度和服务量达到3星级标准。业主可以在线领取10</w:t>
                    </w:r>
                    <w:r>
                      <w:rPr>
                        <w:rFonts w:ascii="SimHei" w:hAnsi="SimHei" w:eastAsia="SimHei" w:cs="SimHei"/>
                        <w:sz w:val="12"/>
                        <w:szCs w:val="12"/>
                        <w:spacing w:val="15"/>
                      </w:rPr>
                      <w:t xml:space="preserve"> </w:t>
                    </w:r>
                    <w:r>
                      <w:rPr>
                        <w:rFonts w:ascii="SimHei" w:hAnsi="SimHei" w:eastAsia="SimHei" w:cs="SimHei"/>
                        <w:sz w:val="12"/>
                        <w:szCs w:val="12"/>
                        <w:spacing w:val="-10"/>
                      </w:rPr>
                      <w:t>元清洗券20张(在快捷服务我的优惠券里可查看，清洗预约报单时会自动</w:t>
                    </w:r>
                  </w:p>
                  <w:p>
                    <w:pPr>
                      <w:ind w:left="20"/>
                      <w:spacing w:before="48" w:line="163" w:lineRule="exact"/>
                      <w:rPr>
                        <w:rFonts w:ascii="SimHei" w:hAnsi="SimHei" w:eastAsia="SimHei" w:cs="SimHei"/>
                        <w:sz w:val="12"/>
                        <w:szCs w:val="12"/>
                      </w:rPr>
                    </w:pPr>
                    <w:r>
                      <w:rPr>
                        <w:rFonts w:ascii="SimHei" w:hAnsi="SimHei" w:eastAsia="SimHei" w:cs="SimHei"/>
                        <w:sz w:val="12"/>
                        <w:szCs w:val="12"/>
                        <w:spacing w:val="-12"/>
                        <w:position w:val="1"/>
                      </w:rPr>
                      <w:t>抵扣清洗券金额)。</w:t>
                    </w:r>
                    <w:r>
                      <w:rPr>
                        <w:rFonts w:ascii="SimHei" w:hAnsi="SimHei" w:eastAsia="SimHei" w:cs="SimHei"/>
                        <w:sz w:val="12"/>
                        <w:szCs w:val="12"/>
                        <w:spacing w:val="-12"/>
                        <w:position w:val="1"/>
                      </w:rPr>
                      <w:t xml:space="preserve">        </w:t>
                    </w:r>
                    <w:r>
                      <w:rPr>
                        <w:rFonts w:ascii="SimHei" w:hAnsi="SimHei" w:eastAsia="SimHei" w:cs="SimHei"/>
                        <w:sz w:val="12"/>
                        <w:szCs w:val="12"/>
                        <w:spacing w:val="-12"/>
                        <w:position w:val="1"/>
                      </w:rPr>
                      <w:t>领取清洗券</w:t>
                    </w:r>
                    <w:r>
                      <w:rPr>
                        <w:rFonts w:ascii="SimHei" w:hAnsi="SimHei" w:eastAsia="SimHei" w:cs="SimHei"/>
                        <w:sz w:val="12"/>
                        <w:szCs w:val="12"/>
                        <w:spacing w:val="35"/>
                        <w:position w:val="1"/>
                      </w:rPr>
                      <w:t xml:space="preserve">  </w:t>
                    </w:r>
                    <w:r>
                      <w:rPr>
                        <w:rFonts w:ascii="SimHei" w:hAnsi="SimHei" w:eastAsia="SimHei" w:cs="SimHei"/>
                        <w:sz w:val="12"/>
                        <w:szCs w:val="12"/>
                        <w:spacing w:val="-12"/>
                        <w:position w:val="1"/>
                      </w:rPr>
                      <w:t>还剩5张</w:t>
                    </w:r>
                  </w:p>
                </w:txbxContent>
              </v:textbox>
            </v:shape>
            <v:shape id="_x0000_s1330" style="position:absolute;left:2860;top:214;width:865;height:515;" filled="false" stroked="false" type="#_x0000_t202">
              <v:fill on="false"/>
              <v:stroke on="false"/>
              <v:path/>
              <v:imagedata o:title=""/>
              <o:lock v:ext="edit" aspectratio="false"/>
              <v:textbox inset="0mm,0mm,0mm,0mm">
                <w:txbxContent>
                  <w:p>
                    <w:pPr>
                      <w:ind w:left="49"/>
                      <w:spacing w:before="20" w:line="222" w:lineRule="auto"/>
                      <w:rPr>
                        <w:rFonts w:ascii="SimHei" w:hAnsi="SimHei" w:eastAsia="SimHei" w:cs="SimHei"/>
                        <w:sz w:val="12"/>
                        <w:szCs w:val="12"/>
                      </w:rPr>
                    </w:pPr>
                    <w:r>
                      <w:rPr>
                        <w:rFonts w:ascii="SimHei" w:hAnsi="SimHei" w:eastAsia="SimHei" w:cs="SimHei"/>
                        <w:sz w:val="12"/>
                        <w:szCs w:val="12"/>
                        <w:spacing w:val="-5"/>
                      </w:rPr>
                      <w:t>@</w:t>
                    </w:r>
                    <w:r>
                      <w:rPr>
                        <w:rFonts w:ascii="SimHei" w:hAnsi="SimHei" w:eastAsia="SimHei" w:cs="SimHei"/>
                        <w:sz w:val="12"/>
                        <w:szCs w:val="12"/>
                        <w:spacing w:val="5"/>
                      </w:rPr>
                      <w:t xml:space="preserve"> </w:t>
                    </w:r>
                    <w:r>
                      <w:rPr>
                        <w:rFonts w:ascii="SimHei" w:hAnsi="SimHei" w:eastAsia="SimHei" w:cs="SimHei"/>
                        <w:sz w:val="12"/>
                        <w:szCs w:val="12"/>
                        <w:spacing w:val="-5"/>
                      </w:rPr>
                      <w:t>1</w:t>
                    </w:r>
                    <w:r>
                      <w:rPr>
                        <w:rFonts w:ascii="SimHei" w:hAnsi="SimHei" w:eastAsia="SimHei" w:cs="SimHei"/>
                        <w:sz w:val="12"/>
                        <w:szCs w:val="12"/>
                        <w:spacing w:val="-5"/>
                      </w:rPr>
                      <w:t xml:space="preserve"> </w:t>
                    </w:r>
                    <w:r>
                      <w:rPr>
                        <w:rFonts w:ascii="SimHei" w:hAnsi="SimHei" w:eastAsia="SimHei" w:cs="SimHei"/>
                        <w:sz w:val="12"/>
                        <w:szCs w:val="12"/>
                        <w:spacing w:val="-5"/>
                      </w:rPr>
                      <w:t>米</w:t>
                    </w:r>
                    <w:r>
                      <w:rPr>
                        <w:rFonts w:ascii="SimHei" w:hAnsi="SimHei" w:eastAsia="SimHei" w:cs="SimHei"/>
                        <w:sz w:val="12"/>
                        <w:szCs w:val="12"/>
                        <w:spacing w:val="-5"/>
                      </w:rPr>
                      <w:t xml:space="preserve"> </w:t>
                    </w:r>
                    <w:r>
                      <w:rPr>
                        <w:rFonts w:ascii="SimHei" w:hAnsi="SimHei" w:eastAsia="SimHei" w:cs="SimHei"/>
                        <w:sz w:val="12"/>
                        <w:szCs w:val="12"/>
                        <w:spacing w:val="-5"/>
                      </w:rPr>
                      <w:t>3</w:t>
                    </w:r>
                    <w:r>
                      <w:rPr>
                        <w:rFonts w:ascii="SimHei" w:hAnsi="SimHei" w:eastAsia="SimHei" w:cs="SimHei"/>
                        <w:sz w:val="12"/>
                        <w:szCs w:val="12"/>
                        <w:spacing w:val="-5"/>
                      </w:rPr>
                      <w:t xml:space="preserve"> </w:t>
                    </w:r>
                    <w:r>
                      <w:rPr>
                        <w:rFonts w:ascii="SimHei" w:hAnsi="SimHei" w:eastAsia="SimHei" w:cs="SimHei"/>
                        <w:sz w:val="12"/>
                        <w:szCs w:val="12"/>
                        <w:spacing w:val="-5"/>
                      </w:rPr>
                      <w:t>2</w:t>
                    </w:r>
                    <w:r>
                      <w:rPr>
                        <w:rFonts w:ascii="SimHei" w:hAnsi="SimHei" w:eastAsia="SimHei" w:cs="SimHei"/>
                        <w:sz w:val="12"/>
                        <w:szCs w:val="12"/>
                        <w:spacing w:val="-5"/>
                      </w:rPr>
                      <w:t xml:space="preserve"> </w:t>
                    </w:r>
                    <w:r>
                      <w:rPr>
                        <w:rFonts w:ascii="SimHei" w:hAnsi="SimHei" w:eastAsia="SimHei" w:cs="SimHei"/>
                        <w:sz w:val="12"/>
                        <w:szCs w:val="12"/>
                        <w:spacing w:val="-5"/>
                      </w:rPr>
                      <w:t>%</w:t>
                    </w:r>
                  </w:p>
                  <w:p>
                    <w:pPr>
                      <w:spacing w:before="241" w:line="184" w:lineRule="auto"/>
                      <w:jc w:val="right"/>
                      <w:rPr>
                        <w:rFonts w:ascii="LiSu" w:hAnsi="LiSu" w:eastAsia="LiSu" w:cs="LiSu"/>
                        <w:sz w:val="12"/>
                        <w:szCs w:val="12"/>
                      </w:rPr>
                    </w:pPr>
                    <w:r>
                      <w:rPr>
                        <w:rFonts w:ascii="LiSu" w:hAnsi="LiSu" w:eastAsia="LiSu" w:cs="LiSu"/>
                        <w:sz w:val="12"/>
                        <w:szCs w:val="12"/>
                        <w:spacing w:val="-15"/>
                        <w:w w:val="79"/>
                      </w:rPr>
                      <w:t>业主：180</w:t>
                    </w:r>
                    <w:r>
                      <w:rPr>
                        <w:rFonts w:ascii="LiSu" w:hAnsi="LiSu" w:eastAsia="LiSu" w:cs="LiSu"/>
                        <w:sz w:val="12"/>
                        <w:szCs w:val="12"/>
                        <w:spacing w:val="-14"/>
                        <w:w w:val="79"/>
                      </w:rPr>
                      <w:t xml:space="preserve"> </w:t>
                    </w:r>
                    <w:r>
                      <w:rPr>
                        <w:rFonts w:ascii="LiSu" w:hAnsi="LiSu" w:eastAsia="LiSu" w:cs="LiSu"/>
                        <w:sz w:val="12"/>
                        <w:szCs w:val="12"/>
                        <w:spacing w:val="-14"/>
                        <w:w w:val="79"/>
                      </w:rPr>
                      <w:t>家电管家：</w:t>
                    </w:r>
                    <w:r>
                      <w:rPr>
                        <w:rFonts w:ascii="LiSu" w:hAnsi="LiSu" w:eastAsia="LiSu" w:cs="LiSu"/>
                        <w:sz w:val="12"/>
                        <w:szCs w:val="12"/>
                        <w:spacing w:val="-8"/>
                        <w:w w:val="79"/>
                      </w:rPr>
                      <w:t>8</w:t>
                    </w:r>
                  </w:p>
                </w:txbxContent>
              </v:textbox>
            </v:shape>
            <v:shape id="_x0000_s1332" style="position:absolute;left:120;top:224;width:815;height:16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spacing w:val="-1"/>
                      </w:rPr>
                      <w:t>●000中国联通</w:t>
                    </w:r>
                  </w:p>
                </w:txbxContent>
              </v:textbox>
            </v:shape>
          </v:group>
        </w:pict>
      </w:r>
    </w:p>
    <w:p>
      <w:pPr>
        <w:ind w:left="2459"/>
        <w:spacing w:before="95" w:line="221" w:lineRule="auto"/>
        <w:rPr>
          <w:rFonts w:ascii="SimHei" w:hAnsi="SimHei" w:eastAsia="SimHei" w:cs="SimHei"/>
          <w:sz w:val="17"/>
          <w:szCs w:val="17"/>
        </w:rPr>
      </w:pPr>
      <w:r>
        <w:rPr>
          <w:rFonts w:ascii="SimHei" w:hAnsi="SimHei" w:eastAsia="SimHei" w:cs="SimHei"/>
          <w:sz w:val="17"/>
          <w:szCs w:val="17"/>
          <w:spacing w:val="-4"/>
        </w:rPr>
        <w:t>图3-36</w:t>
      </w:r>
      <w:r>
        <w:rPr>
          <w:rFonts w:ascii="SimHei" w:hAnsi="SimHei" w:eastAsia="SimHei" w:cs="SimHei"/>
          <w:sz w:val="17"/>
          <w:szCs w:val="17"/>
          <w:spacing w:val="70"/>
        </w:rPr>
        <w:t xml:space="preserve"> </w:t>
      </w:r>
      <w:r>
        <w:rPr>
          <w:rFonts w:ascii="SimHei" w:hAnsi="SimHei" w:eastAsia="SimHei" w:cs="SimHei"/>
          <w:sz w:val="17"/>
          <w:szCs w:val="17"/>
          <w:spacing w:val="-4"/>
        </w:rPr>
        <w:t>社区服务小程序示例</w:t>
      </w:r>
    </w:p>
    <w:p>
      <w:pPr>
        <w:pStyle w:val="BodyText"/>
        <w:spacing w:line="305" w:lineRule="auto"/>
        <w:rPr/>
      </w:pPr>
      <w:r/>
    </w:p>
    <w:p>
      <w:pPr>
        <w:ind w:left="382"/>
        <w:spacing w:before="68" w:line="222" w:lineRule="auto"/>
        <w:outlineLvl w:val="5"/>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9"/>
        </w:rPr>
        <w:t xml:space="preserve"> </w:t>
      </w:r>
      <w:r>
        <w:rPr>
          <w:rFonts w:ascii="SimHei" w:hAnsi="SimHei" w:eastAsia="SimHei" w:cs="SimHei"/>
          <w:sz w:val="21"/>
          <w:szCs w:val="21"/>
          <w:b/>
          <w:bCs/>
          <w:spacing w:val="-9"/>
        </w:rPr>
        <w:t>小程序功能建议</w:t>
      </w:r>
    </w:p>
    <w:p>
      <w:pPr>
        <w:pStyle w:val="BodyText"/>
        <w:spacing w:line="241" w:lineRule="auto"/>
        <w:rPr/>
      </w:pPr>
      <w:r/>
    </w:p>
    <w:p>
      <w:pPr>
        <w:ind w:right="47"/>
        <w:spacing w:before="69" w:line="389" w:lineRule="exact"/>
        <w:jc w:val="right"/>
        <w:rPr>
          <w:rFonts w:ascii="SimHei" w:hAnsi="SimHei" w:eastAsia="SimHei" w:cs="SimHei"/>
          <w:sz w:val="21"/>
          <w:szCs w:val="21"/>
        </w:rPr>
      </w:pPr>
      <w:r>
        <w:rPr>
          <w:rFonts w:ascii="SimHei" w:hAnsi="SimHei" w:eastAsia="SimHei" w:cs="SimHei"/>
          <w:sz w:val="21"/>
          <w:szCs w:val="21"/>
          <w:spacing w:val="-1"/>
          <w:position w:val="13"/>
        </w:rPr>
        <w:t>为全国30万~50万个小区分别建立小区实体，显示小区相关的服务内容、</w:t>
      </w:r>
    </w:p>
    <w:p>
      <w:pPr>
        <w:spacing w:before="1" w:line="220" w:lineRule="auto"/>
        <w:rPr>
          <w:rFonts w:ascii="SimHei" w:hAnsi="SimHei" w:eastAsia="SimHei" w:cs="SimHei"/>
          <w:sz w:val="21"/>
          <w:szCs w:val="21"/>
        </w:rPr>
      </w:pPr>
      <w:r>
        <w:rPr>
          <w:rFonts w:ascii="SimHei" w:hAnsi="SimHei" w:eastAsia="SimHei" w:cs="SimHei"/>
          <w:sz w:val="21"/>
          <w:szCs w:val="21"/>
          <w:spacing w:val="-10"/>
        </w:rPr>
        <w:t>服务人员互动信息和活动信息等。</w:t>
      </w:r>
    </w:p>
    <w:p>
      <w:pPr>
        <w:spacing w:before="119" w:line="398" w:lineRule="exact"/>
        <w:jc w:val="right"/>
        <w:rPr>
          <w:rFonts w:ascii="SimHei" w:hAnsi="SimHei" w:eastAsia="SimHei" w:cs="SimHei"/>
          <w:sz w:val="21"/>
          <w:szCs w:val="21"/>
        </w:rPr>
      </w:pPr>
      <w:r>
        <w:rPr>
          <w:rFonts w:ascii="SimHei" w:hAnsi="SimHei" w:eastAsia="SimHei" w:cs="SimHei"/>
          <w:sz w:val="21"/>
          <w:szCs w:val="21"/>
          <w:b/>
          <w:bCs/>
          <w:spacing w:val="-3"/>
          <w:position w:val="14"/>
        </w:rPr>
        <w:t>(1)互动</w:t>
      </w:r>
      <w:r>
        <w:rPr>
          <w:rFonts w:ascii="SimHei" w:hAnsi="SimHei" w:eastAsia="SimHei" w:cs="SimHei"/>
          <w:sz w:val="21"/>
          <w:szCs w:val="21"/>
          <w:spacing w:val="-3"/>
          <w:position w:val="14"/>
        </w:rPr>
        <w:t xml:space="preserve"> </w:t>
      </w:r>
      <w:r>
        <w:rPr>
          <w:rFonts w:ascii="SimHei" w:hAnsi="SimHei" w:eastAsia="SimHei" w:cs="SimHei"/>
          <w:sz w:val="21"/>
          <w:szCs w:val="21"/>
          <w:spacing w:val="-3"/>
          <w:position w:val="14"/>
        </w:rPr>
        <w:t>小区用户可以提出任何服务相关问题，现场工程师、客服或机器</w:t>
      </w:r>
    </w:p>
    <w:p>
      <w:pPr>
        <w:spacing w:line="219" w:lineRule="auto"/>
        <w:rPr>
          <w:rFonts w:ascii="SimHei" w:hAnsi="SimHei" w:eastAsia="SimHei" w:cs="SimHei"/>
          <w:sz w:val="21"/>
          <w:szCs w:val="21"/>
        </w:rPr>
      </w:pPr>
      <w:r>
        <w:rPr>
          <w:rFonts w:ascii="SimHei" w:hAnsi="SimHei" w:eastAsia="SimHei" w:cs="SimHei"/>
          <w:sz w:val="21"/>
          <w:szCs w:val="21"/>
          <w:spacing w:val="-10"/>
        </w:rPr>
        <w:t>人会在线回答。用户也可晒出服务相关照片等。</w:t>
      </w:r>
    </w:p>
    <w:p>
      <w:pPr>
        <w:ind w:right="47"/>
        <w:spacing w:before="103" w:line="399" w:lineRule="exact"/>
        <w:jc w:val="right"/>
        <w:rPr>
          <w:rFonts w:ascii="SimHei" w:hAnsi="SimHei" w:eastAsia="SimHei" w:cs="SimHei"/>
          <w:sz w:val="21"/>
          <w:szCs w:val="21"/>
        </w:rPr>
      </w:pPr>
      <w:r>
        <w:rPr>
          <w:rFonts w:ascii="SimHei" w:hAnsi="SimHei" w:eastAsia="SimHei" w:cs="SimHei"/>
          <w:sz w:val="21"/>
          <w:szCs w:val="21"/>
          <w:spacing w:val="2"/>
          <w:position w:val="14"/>
        </w:rPr>
        <w:t>(2)服务</w:t>
      </w:r>
      <w:r>
        <w:rPr>
          <w:rFonts w:ascii="SimHei" w:hAnsi="SimHei" w:eastAsia="SimHei" w:cs="SimHei"/>
          <w:sz w:val="21"/>
          <w:szCs w:val="21"/>
          <w:spacing w:val="2"/>
          <w:position w:val="14"/>
        </w:rPr>
        <w:t xml:space="preserve"> </w:t>
      </w:r>
      <w:r>
        <w:rPr>
          <w:rFonts w:ascii="SimHei" w:hAnsi="SimHei" w:eastAsia="SimHei" w:cs="SimHei"/>
          <w:sz w:val="21"/>
          <w:szCs w:val="21"/>
          <w:spacing w:val="2"/>
          <w:position w:val="14"/>
        </w:rPr>
        <w:t>小区用户可以选择各类服务，也可以根据现场工程师的评价，</w:t>
      </w:r>
    </w:p>
    <w:p>
      <w:pPr>
        <w:spacing w:before="1" w:line="220" w:lineRule="auto"/>
        <w:rPr>
          <w:rFonts w:ascii="SimHei" w:hAnsi="SimHei" w:eastAsia="SimHei" w:cs="SimHei"/>
          <w:sz w:val="21"/>
          <w:szCs w:val="21"/>
        </w:rPr>
      </w:pPr>
      <w:r>
        <w:rPr>
          <w:rFonts w:ascii="SimHei" w:hAnsi="SimHei" w:eastAsia="SimHei" w:cs="SimHei"/>
          <w:sz w:val="21"/>
          <w:szCs w:val="21"/>
          <w:spacing w:val="-9"/>
        </w:rPr>
        <w:t>直接选择派单给该现场工程师。</w:t>
      </w:r>
    </w:p>
    <w:p>
      <w:pPr>
        <w:ind w:right="41"/>
        <w:spacing w:before="110" w:line="409" w:lineRule="exact"/>
        <w:jc w:val="right"/>
        <w:rPr>
          <w:rFonts w:ascii="SimHei" w:hAnsi="SimHei" w:eastAsia="SimHei" w:cs="SimHei"/>
          <w:sz w:val="21"/>
          <w:szCs w:val="21"/>
        </w:rPr>
      </w:pPr>
      <w:r>
        <w:rPr>
          <w:rFonts w:ascii="SimHei" w:hAnsi="SimHei" w:eastAsia="SimHei" w:cs="SimHei"/>
          <w:sz w:val="21"/>
          <w:szCs w:val="21"/>
          <w:spacing w:val="-1"/>
          <w:position w:val="15"/>
        </w:rPr>
        <w:t>(3)现场工程师</w:t>
      </w:r>
      <w:r>
        <w:rPr>
          <w:rFonts w:ascii="SimHei" w:hAnsi="SimHei" w:eastAsia="SimHei" w:cs="SimHei"/>
          <w:sz w:val="21"/>
          <w:szCs w:val="21"/>
          <w:spacing w:val="122"/>
          <w:position w:val="15"/>
        </w:rPr>
        <w:t xml:space="preserve"> </w:t>
      </w:r>
      <w:r>
        <w:rPr>
          <w:rFonts w:ascii="SimHei" w:hAnsi="SimHei" w:eastAsia="SimHei" w:cs="SimHei"/>
          <w:sz w:val="21"/>
          <w:szCs w:val="21"/>
          <w:spacing w:val="-1"/>
          <w:position w:val="15"/>
        </w:rPr>
        <w:t>小程序上应该显示该小区所有现场工程师的相关信息，</w:t>
      </w:r>
    </w:p>
    <w:p>
      <w:pPr>
        <w:spacing w:before="1" w:line="220" w:lineRule="auto"/>
        <w:jc w:val="right"/>
        <w:rPr>
          <w:rFonts w:ascii="SimHei" w:hAnsi="SimHei" w:eastAsia="SimHei" w:cs="SimHei"/>
          <w:sz w:val="21"/>
          <w:szCs w:val="21"/>
        </w:rPr>
      </w:pPr>
      <w:r>
        <w:rPr>
          <w:rFonts w:ascii="SimHei" w:hAnsi="SimHei" w:eastAsia="SimHei" w:cs="SimHei"/>
          <w:sz w:val="21"/>
          <w:szCs w:val="21"/>
          <w:spacing w:val="-9"/>
        </w:rPr>
        <w:t>用户可以对现场工程师进行评价。小程序能够按</w:t>
      </w:r>
      <w:r>
        <w:rPr>
          <w:rFonts w:ascii="SimHei" w:hAnsi="SimHei" w:eastAsia="SimHei" w:cs="SimHei"/>
          <w:sz w:val="21"/>
          <w:szCs w:val="21"/>
          <w:spacing w:val="-10"/>
        </w:rPr>
        <w:t>照现场工程师为该小区服务的质</w:t>
      </w:r>
    </w:p>
    <w:p>
      <w:pPr>
        <w:spacing w:line="220" w:lineRule="auto"/>
        <w:sectPr>
          <w:pgSz w:w="8030" w:h="13060"/>
          <w:pgMar w:top="400" w:right="497" w:bottom="400" w:left="509" w:header="0" w:footer="0" w:gutter="0"/>
        </w:sectPr>
        <w:rPr>
          <w:rFonts w:ascii="SimHei" w:hAnsi="SimHei" w:eastAsia="SimHei" w:cs="SimHei"/>
          <w:sz w:val="21"/>
          <w:szCs w:val="21"/>
        </w:rPr>
      </w:pPr>
    </w:p>
    <w:p>
      <w:pPr>
        <w:spacing w:line="52" w:lineRule="exact"/>
        <w:rPr/>
      </w:pPr>
      <w:r>
        <w:drawing>
          <wp:anchor distT="0" distB="0" distL="0" distR="0" simplePos="0" relativeHeight="253184000" behindDoc="0" locked="0" layoutInCell="0" allowOverlap="1">
            <wp:simplePos x="0" y="0"/>
            <wp:positionH relativeFrom="page">
              <wp:posOffset>361930</wp:posOffset>
            </wp:positionH>
            <wp:positionV relativeFrom="page">
              <wp:posOffset>6648412</wp:posOffset>
            </wp:positionV>
            <wp:extent cx="4476761" cy="6385"/>
            <wp:effectExtent l="0" t="0" r="0" b="0"/>
            <wp:wrapNone/>
            <wp:docPr id="240" name="IM 240"/>
            <wp:cNvGraphicFramePr/>
            <a:graphic>
              <a:graphicData uri="http://schemas.openxmlformats.org/drawingml/2006/picture">
                <pic:pic>
                  <pic:nvPicPr>
                    <pic:cNvPr id="240" name="IM 240"/>
                    <pic:cNvPicPr/>
                  </pic:nvPicPr>
                  <pic:blipFill>
                    <a:blip r:embed="rId203"/>
                    <a:stretch>
                      <a:fillRect/>
                    </a:stretch>
                  </pic:blipFill>
                  <pic:spPr>
                    <a:xfrm rot="0">
                      <a:off x="0" y="0"/>
                      <a:ext cx="4476761" cy="6385"/>
                    </a:xfrm>
                    <a:prstGeom prst="rect">
                      <a:avLst/>
                    </a:prstGeom>
                  </pic:spPr>
                </pic:pic>
              </a:graphicData>
            </a:graphic>
          </wp:anchor>
        </w:drawing>
      </w:r>
      <w:r/>
    </w:p>
    <w:p>
      <w:pPr>
        <w:spacing w:line="52" w:lineRule="exact"/>
        <w:sectPr>
          <w:pgSz w:w="8030" w:h="13060"/>
          <w:pgMar w:top="400" w:right="410" w:bottom="400" w:left="556" w:header="0" w:footer="0" w:gutter="0"/>
          <w:cols w:equalWidth="0" w:num="1">
            <w:col w:w="7064" w:space="0"/>
          </w:cols>
        </w:sectPr>
        <w:rPr/>
      </w:pPr>
    </w:p>
    <w:p>
      <w:pPr>
        <w:ind w:left="23"/>
        <w:spacing w:before="86" w:line="225" w:lineRule="auto"/>
        <w:rPr>
          <w:rFonts w:ascii="SimSun" w:hAnsi="SimSun" w:eastAsia="SimSun" w:cs="SimSun"/>
          <w:sz w:val="27"/>
          <w:szCs w:val="27"/>
        </w:rPr>
      </w:pPr>
      <w:r>
        <w:rPr>
          <w:rFonts w:ascii="SimSun" w:hAnsi="SimSun" w:eastAsia="SimSun" w:cs="SimSun"/>
          <w:sz w:val="27"/>
          <w:szCs w:val="27"/>
          <w:spacing w:val="-8"/>
        </w:rPr>
        <w:t>144</w:t>
      </w:r>
      <w:r>
        <w:rPr>
          <w:rFonts w:ascii="SimSun" w:hAnsi="SimSun" w:eastAsia="SimSun" w:cs="SimSun"/>
          <w:sz w:val="27"/>
          <w:szCs w:val="27"/>
          <w:spacing w:val="70"/>
        </w:rPr>
        <w:t xml:space="preserve"> </w:t>
      </w:r>
      <w:r>
        <w:rPr>
          <w:rFonts w:ascii="SimSun" w:hAnsi="SimSun" w:eastAsia="SimSun" w:cs="SimSun"/>
          <w:sz w:val="27"/>
          <w:szCs w:val="27"/>
          <w:spacing w:val="-8"/>
        </w:rPr>
        <w:t>&gt;</w:t>
      </w:r>
    </w:p>
    <w:p>
      <w:pPr>
        <w:pStyle w:val="BodyText"/>
        <w:spacing w:line="14" w:lineRule="auto"/>
        <w:rPr>
          <w:sz w:val="2"/>
        </w:rPr>
      </w:pPr>
      <w:r>
        <w:rPr>
          <w:sz w:val="2"/>
          <w:szCs w:val="2"/>
        </w:rPr>
        <w:br w:type="column"/>
      </w:r>
    </w:p>
    <w:p>
      <w:pPr>
        <w:ind w:left="9"/>
        <w:spacing w:before="52" w:line="219" w:lineRule="auto"/>
        <w:rPr>
          <w:rFonts w:ascii="SimSun" w:hAnsi="SimSun" w:eastAsia="SimSun" w:cs="SimSun"/>
          <w:sz w:val="15"/>
          <w:szCs w:val="15"/>
        </w:rPr>
      </w:pPr>
      <w:r>
        <w:rPr>
          <w:rFonts w:ascii="SimSun" w:hAnsi="SimSun" w:eastAsia="SimSun" w:cs="SimSun"/>
          <w:sz w:val="15"/>
          <w:szCs w:val="15"/>
          <w:spacing w:val="-10"/>
        </w:rPr>
        <w:t>营销和服务数字化转型</w:t>
      </w:r>
    </w:p>
    <w:p>
      <w:pPr>
        <w:spacing w:before="31"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73"/>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410" w:bottom="400" w:left="556" w:header="0" w:footer="0" w:gutter="0"/>
          <w:cols w:equalWidth="0" w:num="2">
            <w:col w:w="764" w:space="100"/>
            <w:col w:w="6200" w:space="0"/>
          </w:cols>
        </w:sectPr>
        <w:rPr>
          <w:rFonts w:ascii="SimHei" w:hAnsi="SimHei" w:eastAsia="SimHei" w:cs="SimHei"/>
          <w:sz w:val="15"/>
          <w:szCs w:val="15"/>
        </w:rPr>
      </w:pPr>
    </w:p>
    <w:p>
      <w:pPr>
        <w:pStyle w:val="BodyText"/>
        <w:spacing w:line="339" w:lineRule="auto"/>
        <w:rPr/>
      </w:pPr>
      <w:r/>
    </w:p>
    <w:p>
      <w:pPr>
        <w:pStyle w:val="BodyText"/>
        <w:spacing w:line="340" w:lineRule="auto"/>
        <w:rPr/>
      </w:pPr>
      <w:r/>
    </w:p>
    <w:p>
      <w:pPr>
        <w:ind w:left="23"/>
        <w:spacing w:before="68" w:line="218" w:lineRule="auto"/>
        <w:rPr>
          <w:rFonts w:ascii="YouYuan" w:hAnsi="YouYuan" w:eastAsia="YouYuan" w:cs="YouYuan"/>
          <w:sz w:val="21"/>
          <w:szCs w:val="21"/>
        </w:rPr>
      </w:pPr>
      <w:r>
        <w:rPr>
          <w:rFonts w:ascii="YouYuan" w:hAnsi="YouYuan" w:eastAsia="YouYuan" w:cs="YouYuan"/>
          <w:sz w:val="21"/>
          <w:szCs w:val="21"/>
          <w:spacing w:val="-6"/>
          <w:w w:val="97"/>
        </w:rPr>
        <w:t>量和数量对工程师进行综合排序。</w:t>
      </w:r>
    </w:p>
    <w:p>
      <w:pPr>
        <w:ind w:right="14"/>
        <w:spacing w:before="150" w:line="381" w:lineRule="exact"/>
        <w:jc w:val="right"/>
        <w:rPr>
          <w:rFonts w:ascii="SimHei" w:hAnsi="SimHei" w:eastAsia="SimHei" w:cs="SimHei"/>
          <w:sz w:val="21"/>
          <w:szCs w:val="21"/>
        </w:rPr>
      </w:pPr>
      <w:r>
        <w:rPr>
          <w:rFonts w:ascii="SimHei" w:hAnsi="SimHei" w:eastAsia="SimHei" w:cs="SimHei"/>
          <w:sz w:val="21"/>
          <w:szCs w:val="21"/>
          <w:spacing w:val="1"/>
          <w:position w:val="12"/>
        </w:rPr>
        <w:t>(4)通知：现场工程师去小区服务、最近活动等都会以消息模板</w:t>
      </w:r>
      <w:r>
        <w:rPr>
          <w:rFonts w:ascii="SimHei" w:hAnsi="SimHei" w:eastAsia="SimHei" w:cs="SimHei"/>
          <w:sz w:val="21"/>
          <w:szCs w:val="21"/>
          <w:position w:val="12"/>
        </w:rPr>
        <w:t>形式通知</w:t>
      </w:r>
    </w:p>
    <w:p>
      <w:pPr>
        <w:ind w:left="23"/>
        <w:spacing w:line="222" w:lineRule="auto"/>
        <w:rPr>
          <w:rFonts w:ascii="SimHei" w:hAnsi="SimHei" w:eastAsia="SimHei" w:cs="SimHei"/>
          <w:sz w:val="21"/>
          <w:szCs w:val="21"/>
        </w:rPr>
      </w:pPr>
      <w:r>
        <w:rPr>
          <w:rFonts w:ascii="SimHei" w:hAnsi="SimHei" w:eastAsia="SimHei" w:cs="SimHei"/>
          <w:sz w:val="21"/>
          <w:szCs w:val="21"/>
          <w:spacing w:val="-14"/>
        </w:rPr>
        <w:t>小区中每个用户。</w:t>
      </w:r>
    </w:p>
    <w:p>
      <w:pPr>
        <w:ind w:right="47"/>
        <w:spacing w:before="116" w:line="382" w:lineRule="exact"/>
        <w:jc w:val="right"/>
        <w:rPr>
          <w:rFonts w:ascii="SimHei" w:hAnsi="SimHei" w:eastAsia="SimHei" w:cs="SimHei"/>
          <w:sz w:val="21"/>
          <w:szCs w:val="21"/>
        </w:rPr>
      </w:pPr>
      <w:r>
        <w:rPr>
          <w:rFonts w:ascii="SimHei" w:hAnsi="SimHei" w:eastAsia="SimHei" w:cs="SimHei"/>
          <w:sz w:val="21"/>
          <w:szCs w:val="21"/>
          <w:spacing w:val="7"/>
          <w:position w:val="13"/>
        </w:rPr>
        <w:t>(5)优惠</w:t>
      </w:r>
      <w:r>
        <w:rPr>
          <w:rFonts w:ascii="SimHei" w:hAnsi="SimHei" w:eastAsia="SimHei" w:cs="SimHei"/>
          <w:sz w:val="21"/>
          <w:szCs w:val="21"/>
          <w:position w:val="13"/>
        </w:rPr>
        <w:t xml:space="preserve">  </w:t>
      </w:r>
      <w:r>
        <w:rPr>
          <w:rFonts w:ascii="SimHei" w:hAnsi="SimHei" w:eastAsia="SimHei" w:cs="SimHei"/>
          <w:sz w:val="21"/>
          <w:szCs w:val="21"/>
          <w:spacing w:val="7"/>
          <w:position w:val="13"/>
        </w:rPr>
        <w:t>根据小区的评级、业务量、地理</w:t>
      </w:r>
      <w:r>
        <w:rPr>
          <w:rFonts w:ascii="SimHei" w:hAnsi="SimHei" w:eastAsia="SimHei" w:cs="SimHei"/>
          <w:sz w:val="21"/>
          <w:szCs w:val="21"/>
          <w:spacing w:val="6"/>
          <w:position w:val="13"/>
        </w:rPr>
        <w:t>位置等给出不同优惠，千区</w:t>
      </w:r>
    </w:p>
    <w:p>
      <w:pPr>
        <w:ind w:left="23"/>
        <w:spacing w:line="223" w:lineRule="auto"/>
        <w:rPr>
          <w:rFonts w:ascii="SimHei" w:hAnsi="SimHei" w:eastAsia="SimHei" w:cs="SimHei"/>
          <w:sz w:val="21"/>
          <w:szCs w:val="21"/>
        </w:rPr>
      </w:pPr>
      <w:r>
        <w:rPr>
          <w:rFonts w:ascii="SimHei" w:hAnsi="SimHei" w:eastAsia="SimHei" w:cs="SimHei"/>
          <w:sz w:val="21"/>
          <w:szCs w:val="21"/>
          <w:spacing w:val="-9"/>
        </w:rPr>
        <w:t>千面。</w:t>
      </w:r>
    </w:p>
    <w:p>
      <w:pPr>
        <w:ind w:right="39"/>
        <w:spacing w:before="104" w:line="412" w:lineRule="exact"/>
        <w:jc w:val="right"/>
        <w:rPr>
          <w:rFonts w:ascii="SimHei" w:hAnsi="SimHei" w:eastAsia="SimHei" w:cs="SimHei"/>
          <w:sz w:val="21"/>
          <w:szCs w:val="21"/>
        </w:rPr>
      </w:pPr>
      <w:r>
        <w:rPr>
          <w:rFonts w:ascii="SimHei" w:hAnsi="SimHei" w:eastAsia="SimHei" w:cs="SimHei"/>
          <w:sz w:val="21"/>
          <w:szCs w:val="21"/>
          <w:position w:val="15"/>
        </w:rPr>
        <w:t>(6)考核</w:t>
      </w:r>
      <w:r>
        <w:rPr>
          <w:rFonts w:ascii="SimHei" w:hAnsi="SimHei" w:eastAsia="SimHei" w:cs="SimHei"/>
          <w:sz w:val="21"/>
          <w:szCs w:val="21"/>
          <w:spacing w:val="109"/>
          <w:position w:val="15"/>
        </w:rPr>
        <w:t xml:space="preserve"> </w:t>
      </w:r>
      <w:r>
        <w:rPr>
          <w:rFonts w:ascii="SimHei" w:hAnsi="SimHei" w:eastAsia="SimHei" w:cs="SimHei"/>
          <w:sz w:val="21"/>
          <w:szCs w:val="21"/>
          <w:position w:val="15"/>
        </w:rPr>
        <w:t>以小区为基本单位考核，如千户服务量、千户投诉量、同比和</w:t>
      </w:r>
    </w:p>
    <w:p>
      <w:pPr>
        <w:ind w:left="23"/>
        <w:spacing w:line="223" w:lineRule="auto"/>
        <w:rPr>
          <w:rFonts w:ascii="SimHei" w:hAnsi="SimHei" w:eastAsia="SimHei" w:cs="SimHei"/>
          <w:sz w:val="21"/>
          <w:szCs w:val="21"/>
        </w:rPr>
      </w:pPr>
      <w:r>
        <w:rPr>
          <w:rFonts w:ascii="SimHei" w:hAnsi="SimHei" w:eastAsia="SimHei" w:cs="SimHei"/>
          <w:sz w:val="21"/>
          <w:szCs w:val="21"/>
          <w:spacing w:val="-7"/>
        </w:rPr>
        <w:t>环比等。</w:t>
      </w:r>
    </w:p>
    <w:p>
      <w:pPr>
        <w:pStyle w:val="BodyText"/>
        <w:spacing w:line="241" w:lineRule="auto"/>
        <w:rPr/>
      </w:pPr>
      <w:r/>
    </w:p>
    <w:p>
      <w:pPr>
        <w:ind w:left="406"/>
        <w:spacing w:before="68" w:line="221" w:lineRule="auto"/>
        <w:outlineLvl w:val="5"/>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0"/>
        </w:rPr>
        <w:t xml:space="preserve"> </w:t>
      </w:r>
      <w:r>
        <w:rPr>
          <w:rFonts w:ascii="SimHei" w:hAnsi="SimHei" w:eastAsia="SimHei" w:cs="SimHei"/>
          <w:sz w:val="21"/>
          <w:szCs w:val="21"/>
          <w:b/>
          <w:bCs/>
          <w:spacing w:val="-10"/>
        </w:rPr>
        <w:t>服务人员相关功能建议</w:t>
      </w:r>
    </w:p>
    <w:p>
      <w:pPr>
        <w:pStyle w:val="BodyText"/>
        <w:spacing w:line="242" w:lineRule="auto"/>
        <w:rPr/>
      </w:pPr>
      <w:r/>
    </w:p>
    <w:p>
      <w:pPr>
        <w:ind w:left="403"/>
        <w:spacing w:before="68" w:line="390" w:lineRule="exact"/>
        <w:rPr>
          <w:rFonts w:ascii="SimHei" w:hAnsi="SimHei" w:eastAsia="SimHei" w:cs="SimHei"/>
          <w:sz w:val="21"/>
          <w:szCs w:val="21"/>
        </w:rPr>
      </w:pPr>
      <w:r>
        <w:rPr>
          <w:rFonts w:ascii="SimHei" w:hAnsi="SimHei" w:eastAsia="SimHei" w:cs="SimHei"/>
          <w:sz w:val="21"/>
          <w:szCs w:val="21"/>
          <w:spacing w:val="-4"/>
          <w:position w:val="13"/>
        </w:rPr>
        <w:t>(1)每个小区可由一个或多个现场工程师负责。</w:t>
      </w:r>
    </w:p>
    <w:p>
      <w:pPr>
        <w:ind w:left="403"/>
        <w:spacing w:before="1" w:line="220" w:lineRule="auto"/>
        <w:rPr>
          <w:rFonts w:ascii="SimHei" w:hAnsi="SimHei" w:eastAsia="SimHei" w:cs="SimHei"/>
          <w:sz w:val="21"/>
          <w:szCs w:val="21"/>
        </w:rPr>
      </w:pPr>
      <w:r>
        <w:rPr>
          <w:rFonts w:ascii="SimHei" w:hAnsi="SimHei" w:eastAsia="SimHei" w:cs="SimHei"/>
          <w:sz w:val="21"/>
          <w:szCs w:val="21"/>
          <w:spacing w:val="-4"/>
        </w:rPr>
        <w:t>(2)现场工程师回复所负责小区用户的问题。</w:t>
      </w:r>
    </w:p>
    <w:p>
      <w:pPr>
        <w:ind w:left="403"/>
        <w:spacing w:before="119" w:line="222" w:lineRule="auto"/>
        <w:rPr>
          <w:rFonts w:ascii="SimHei" w:hAnsi="SimHei" w:eastAsia="SimHei" w:cs="SimHei"/>
          <w:sz w:val="21"/>
          <w:szCs w:val="21"/>
        </w:rPr>
      </w:pPr>
      <w:r>
        <w:rPr>
          <w:rFonts w:ascii="SimHei" w:hAnsi="SimHei" w:eastAsia="SimHei" w:cs="SimHei"/>
          <w:sz w:val="21"/>
          <w:szCs w:val="21"/>
          <w:spacing w:val="-3"/>
        </w:rPr>
        <w:t>(3)现场工程师按综合积分排名显示。</w:t>
      </w:r>
    </w:p>
    <w:p>
      <w:pPr>
        <w:ind w:right="14"/>
        <w:spacing w:before="108" w:line="399" w:lineRule="exact"/>
        <w:jc w:val="right"/>
        <w:rPr>
          <w:rFonts w:ascii="SimHei" w:hAnsi="SimHei" w:eastAsia="SimHei" w:cs="SimHei"/>
          <w:sz w:val="21"/>
          <w:szCs w:val="21"/>
        </w:rPr>
      </w:pPr>
      <w:r>
        <w:rPr>
          <w:rFonts w:ascii="SimHei" w:hAnsi="SimHei" w:eastAsia="SimHei" w:cs="SimHei"/>
          <w:sz w:val="21"/>
          <w:szCs w:val="21"/>
          <w:spacing w:val="1"/>
          <w:position w:val="14"/>
        </w:rPr>
        <w:t>(4)现场工程师到该小区服务，相关信息应以消息方式通知该小</w:t>
      </w:r>
      <w:r>
        <w:rPr>
          <w:rFonts w:ascii="SimHei" w:hAnsi="SimHei" w:eastAsia="SimHei" w:cs="SimHei"/>
          <w:sz w:val="21"/>
          <w:szCs w:val="21"/>
          <w:position w:val="14"/>
        </w:rPr>
        <w:t>区用户，</w:t>
      </w:r>
    </w:p>
    <w:p>
      <w:pPr>
        <w:ind w:left="23"/>
        <w:spacing w:before="1" w:line="220" w:lineRule="auto"/>
        <w:rPr>
          <w:rFonts w:ascii="SimHei" w:hAnsi="SimHei" w:eastAsia="SimHei" w:cs="SimHei"/>
          <w:sz w:val="21"/>
          <w:szCs w:val="21"/>
        </w:rPr>
      </w:pPr>
      <w:r>
        <w:rPr>
          <w:rFonts w:ascii="SimHei" w:hAnsi="SimHei" w:eastAsia="SimHei" w:cs="SimHei"/>
          <w:sz w:val="21"/>
          <w:szCs w:val="21"/>
          <w:spacing w:val="-13"/>
        </w:rPr>
        <w:t>用户可以下单接续排期。</w:t>
      </w:r>
    </w:p>
    <w:p>
      <w:pPr>
        <w:pStyle w:val="BodyText"/>
        <w:spacing w:line="266" w:lineRule="auto"/>
        <w:rPr/>
      </w:pPr>
      <w:r/>
    </w:p>
    <w:p>
      <w:pPr>
        <w:ind w:left="406"/>
        <w:spacing w:before="69" w:line="222" w:lineRule="auto"/>
        <w:outlineLvl w:val="5"/>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11"/>
        </w:rPr>
        <w:t xml:space="preserve"> </w:t>
      </w:r>
      <w:r>
        <w:rPr>
          <w:rFonts w:ascii="SimHei" w:hAnsi="SimHei" w:eastAsia="SimHei" w:cs="SimHei"/>
          <w:sz w:val="21"/>
          <w:szCs w:val="21"/>
          <w:b/>
          <w:bCs/>
          <w:spacing w:val="-11"/>
        </w:rPr>
        <w:t>用户相关功能建议</w:t>
      </w:r>
    </w:p>
    <w:p>
      <w:pPr>
        <w:ind w:left="403"/>
        <w:spacing w:before="300" w:line="221" w:lineRule="auto"/>
        <w:rPr>
          <w:rFonts w:ascii="SimHei" w:hAnsi="SimHei" w:eastAsia="SimHei" w:cs="SimHei"/>
          <w:sz w:val="21"/>
          <w:szCs w:val="21"/>
        </w:rPr>
      </w:pPr>
      <w:r>
        <w:rPr>
          <w:rFonts w:ascii="SimHei" w:hAnsi="SimHei" w:eastAsia="SimHei" w:cs="SimHei"/>
          <w:sz w:val="21"/>
          <w:szCs w:val="21"/>
          <w:spacing w:val="-1"/>
        </w:rPr>
        <w:t>(1)用户可以绑定多个小区。</w:t>
      </w:r>
    </w:p>
    <w:p>
      <w:pPr>
        <w:ind w:left="23" w:right="48" w:firstLine="379"/>
        <w:spacing w:before="119" w:line="334" w:lineRule="auto"/>
        <w:rPr>
          <w:rFonts w:ascii="SimHei" w:hAnsi="SimHei" w:eastAsia="SimHei" w:cs="SimHei"/>
          <w:sz w:val="21"/>
          <w:szCs w:val="21"/>
        </w:rPr>
      </w:pPr>
      <w:r>
        <w:rPr>
          <w:rFonts w:ascii="SimHei" w:hAnsi="SimHei" w:eastAsia="SimHei" w:cs="SimHei"/>
          <w:sz w:val="21"/>
          <w:szCs w:val="21"/>
        </w:rPr>
        <w:t>(2)用户可以在绑定的小区中提问、点评服务(可添加</w:t>
      </w:r>
      <w:r>
        <w:rPr>
          <w:rFonts w:ascii="SimHei" w:hAnsi="SimHei" w:eastAsia="SimHei" w:cs="SimHei"/>
          <w:sz w:val="21"/>
          <w:szCs w:val="21"/>
          <w:spacing w:val="-1"/>
        </w:rPr>
        <w:t>照片)、给现场工程</w:t>
      </w:r>
      <w:r>
        <w:rPr>
          <w:rFonts w:ascii="SimHei" w:hAnsi="SimHei" w:eastAsia="SimHei" w:cs="SimHei"/>
          <w:sz w:val="21"/>
          <w:szCs w:val="21"/>
        </w:rPr>
        <w:t xml:space="preserve"> </w:t>
      </w:r>
      <w:r>
        <w:rPr>
          <w:rFonts w:ascii="SimHei" w:hAnsi="SimHei" w:eastAsia="SimHei" w:cs="SimHei"/>
          <w:sz w:val="21"/>
          <w:szCs w:val="21"/>
          <w:spacing w:val="2"/>
        </w:rPr>
        <w:t>师点赞(申请过服务的)、申请服务(可优先选择某个现</w:t>
      </w:r>
      <w:r>
        <w:rPr>
          <w:rFonts w:ascii="SimHei" w:hAnsi="SimHei" w:eastAsia="SimHei" w:cs="SimHei"/>
          <w:sz w:val="21"/>
          <w:szCs w:val="21"/>
          <w:spacing w:val="1"/>
        </w:rPr>
        <w:t>场工程师)、领券、活</w:t>
      </w:r>
    </w:p>
    <w:p>
      <w:pPr>
        <w:ind w:left="23"/>
        <w:spacing w:before="1" w:line="221" w:lineRule="auto"/>
        <w:rPr>
          <w:rFonts w:ascii="SimHei" w:hAnsi="SimHei" w:eastAsia="SimHei" w:cs="SimHei"/>
          <w:sz w:val="21"/>
          <w:szCs w:val="21"/>
        </w:rPr>
      </w:pPr>
      <w:r>
        <w:rPr>
          <w:rFonts w:ascii="SimHei" w:hAnsi="SimHei" w:eastAsia="SimHei" w:cs="SimHei"/>
          <w:sz w:val="21"/>
          <w:szCs w:val="21"/>
          <w:spacing w:val="-6"/>
        </w:rPr>
        <w:t>动报名等。</w:t>
      </w:r>
    </w:p>
    <w:p>
      <w:pPr>
        <w:ind w:left="403"/>
        <w:spacing w:before="128" w:line="380" w:lineRule="exact"/>
        <w:rPr>
          <w:rFonts w:ascii="SimHei" w:hAnsi="SimHei" w:eastAsia="SimHei" w:cs="SimHei"/>
          <w:sz w:val="21"/>
          <w:szCs w:val="21"/>
        </w:rPr>
      </w:pPr>
      <w:r>
        <w:rPr>
          <w:rFonts w:ascii="SimHei" w:hAnsi="SimHei" w:eastAsia="SimHei" w:cs="SimHei"/>
          <w:sz w:val="21"/>
          <w:szCs w:val="21"/>
          <w:spacing w:val="-5"/>
          <w:position w:val="13"/>
        </w:rPr>
        <w:t>(3)小区服务上门或优惠活动等信息，用户会得到消息通知。</w:t>
      </w:r>
    </w:p>
    <w:p>
      <w:pPr>
        <w:ind w:left="403"/>
        <w:spacing w:before="1" w:line="212" w:lineRule="auto"/>
        <w:rPr>
          <w:rFonts w:ascii="SimHei" w:hAnsi="SimHei" w:eastAsia="SimHei" w:cs="SimHei"/>
          <w:sz w:val="21"/>
          <w:szCs w:val="21"/>
        </w:rPr>
      </w:pPr>
      <w:r>
        <w:rPr>
          <w:rFonts w:ascii="SimHei" w:hAnsi="SimHei" w:eastAsia="SimHei" w:cs="SimHei"/>
          <w:sz w:val="21"/>
          <w:szCs w:val="21"/>
          <w:spacing w:val="-5"/>
        </w:rPr>
        <w:t>(4)用户积极参与小区活动或点评服务，可获得优惠券。</w:t>
      </w:r>
    </w:p>
    <w:p>
      <w:pPr>
        <w:pStyle w:val="BodyText"/>
        <w:spacing w:line="261" w:lineRule="auto"/>
        <w:rPr/>
      </w:pPr>
      <w:r/>
    </w:p>
    <w:p>
      <w:pPr>
        <w:pStyle w:val="BodyText"/>
        <w:spacing w:line="261" w:lineRule="auto"/>
        <w:rPr/>
      </w:pPr>
      <w:r/>
    </w:p>
    <w:p>
      <w:pPr>
        <w:pStyle w:val="BodyText"/>
        <w:spacing w:line="261" w:lineRule="auto"/>
        <w:rPr/>
      </w:pPr>
      <w:r/>
    </w:p>
    <w:p>
      <w:pPr>
        <w:ind w:left="1213" w:right="28"/>
        <w:spacing w:before="69" w:line="291" w:lineRule="auto"/>
        <w:jc w:val="both"/>
        <w:rPr>
          <w:rFonts w:ascii="SimHei" w:hAnsi="SimHei" w:eastAsia="SimHei" w:cs="SimHei"/>
          <w:sz w:val="21"/>
          <w:szCs w:val="21"/>
        </w:rPr>
      </w:pPr>
      <w:r>
        <w:pict>
          <v:shape id="_x0000_s1334" style="position:absolute;margin-left:0.324131pt;margin-top:2.45489pt;mso-position-vertical-relative:text;mso-position-horizontal-relative:text;width:45.95pt;height:14.75pt;z-index:253182976;"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1"/>
                      <w:szCs w:val="21"/>
                    </w:rPr>
                  </w:pPr>
                  <w:r>
                    <w:rPr>
                      <w:rFonts w:ascii="SimHei" w:hAnsi="SimHei" w:eastAsia="SimHei" w:cs="SimHei"/>
                      <w:sz w:val="21"/>
                      <w:szCs w:val="21"/>
                      <w:b/>
                      <w:bCs/>
                      <w:spacing w:val="-11"/>
                    </w:rPr>
                    <w:t>小</w:t>
                  </w:r>
                  <w:r>
                    <w:rPr>
                      <w:rFonts w:ascii="SimHei" w:hAnsi="SimHei" w:eastAsia="SimHei" w:cs="SimHei"/>
                      <w:sz w:val="21"/>
                      <w:szCs w:val="21"/>
                      <w:spacing w:val="-8"/>
                    </w:rPr>
                    <w:t xml:space="preserve"> </w:t>
                  </w:r>
                  <w:r>
                    <w:rPr>
                      <w:rFonts w:ascii="SimHei" w:hAnsi="SimHei" w:eastAsia="SimHei" w:cs="SimHei"/>
                      <w:sz w:val="21"/>
                      <w:szCs w:val="21"/>
                      <w:b/>
                      <w:bCs/>
                      <w:spacing w:val="-11"/>
                    </w:rPr>
                    <w:t>结</w:t>
                  </w:r>
                  <w:r>
                    <w:rPr>
                      <w:rFonts w:ascii="SimHei" w:hAnsi="SimHei" w:eastAsia="SimHei" w:cs="SimHei"/>
                      <w:sz w:val="21"/>
                      <w:szCs w:val="21"/>
                      <w:spacing w:val="39"/>
                    </w:rPr>
                    <w:t xml:space="preserve">  </w:t>
                  </w:r>
                  <w:r>
                    <w:rPr>
                      <w:rFonts w:ascii="SimHei" w:hAnsi="SimHei" w:eastAsia="SimHei" w:cs="SimHei"/>
                      <w:sz w:val="21"/>
                      <w:szCs w:val="21"/>
                      <w:b/>
                      <w:bCs/>
                      <w:spacing w:val="-11"/>
                    </w:rPr>
                    <w:t>&gt;</w:t>
                  </w:r>
                </w:p>
              </w:txbxContent>
            </v:textbox>
          </v:shape>
        </w:pict>
      </w:r>
      <w:r>
        <w:rPr>
          <w:rFonts w:ascii="SimHei" w:hAnsi="SimHei" w:eastAsia="SimHei" w:cs="SimHei"/>
          <w:sz w:val="21"/>
          <w:szCs w:val="21"/>
          <w:spacing w:val="-1"/>
        </w:rPr>
        <w:t>本节介绍了如何以服务为抓手，通过五个步骤，引</w:t>
      </w:r>
      <w:r>
        <w:rPr>
          <w:rFonts w:ascii="SimSun" w:hAnsi="SimSun" w:eastAsia="SimSun" w:cs="SimSun"/>
          <w:sz w:val="21"/>
          <w:szCs w:val="21"/>
          <w:spacing w:val="-1"/>
        </w:rPr>
        <w:t>C</w:t>
      </w:r>
      <w:r>
        <w:rPr>
          <w:rFonts w:ascii="SimSun" w:hAnsi="SimSun" w:eastAsia="SimSun" w:cs="SimSun"/>
          <w:sz w:val="21"/>
          <w:szCs w:val="21"/>
          <w:spacing w:val="-32"/>
        </w:rPr>
        <w:t xml:space="preserve"> </w:t>
      </w:r>
      <w:r>
        <w:rPr>
          <w:rFonts w:ascii="SimHei" w:hAnsi="SimHei" w:eastAsia="SimHei" w:cs="SimHei"/>
          <w:sz w:val="21"/>
          <w:szCs w:val="21"/>
          <w:spacing w:val="-1"/>
        </w:rPr>
        <w:t>端用户之水</w:t>
      </w:r>
      <w:r>
        <w:rPr>
          <w:rFonts w:ascii="SimHei" w:hAnsi="SimHei" w:eastAsia="SimHei" w:cs="SimHei"/>
          <w:sz w:val="21"/>
          <w:szCs w:val="21"/>
        </w:rPr>
        <w:t xml:space="preserve"> </w:t>
      </w:r>
      <w:r>
        <w:rPr>
          <w:rFonts w:ascii="SimHei" w:hAnsi="SimHei" w:eastAsia="SimHei" w:cs="SimHei"/>
          <w:sz w:val="21"/>
          <w:szCs w:val="21"/>
          <w:spacing w:val="-1"/>
        </w:rPr>
        <w:t>浇灌</w:t>
      </w:r>
      <w:r>
        <w:rPr>
          <w:rFonts w:ascii="Times New Roman" w:hAnsi="Times New Roman" w:eastAsia="Times New Roman" w:cs="Times New Roman"/>
          <w:sz w:val="21"/>
          <w:szCs w:val="21"/>
          <w:spacing w:val="-1"/>
        </w:rPr>
        <w:t>B</w:t>
      </w:r>
      <w:r>
        <w:rPr>
          <w:rFonts w:ascii="SimHei" w:hAnsi="SimHei" w:eastAsia="SimHei" w:cs="SimHei"/>
          <w:sz w:val="21"/>
          <w:szCs w:val="21"/>
          <w:spacing w:val="-1"/>
        </w:rPr>
        <w:t>端之万物。这五个步骤分别是：①去中心化、运营服</w:t>
      </w:r>
      <w:r>
        <w:rPr>
          <w:rFonts w:ascii="SimHei" w:hAnsi="SimHei" w:eastAsia="SimHei" w:cs="SimHei"/>
          <w:sz w:val="21"/>
          <w:szCs w:val="21"/>
          <w:spacing w:val="-2"/>
        </w:rPr>
        <w:t>务人</w:t>
      </w:r>
      <w:r>
        <w:rPr>
          <w:rFonts w:ascii="SimHei" w:hAnsi="SimHei" w:eastAsia="SimHei" w:cs="SimHei"/>
          <w:sz w:val="21"/>
          <w:szCs w:val="21"/>
        </w:rPr>
        <w:t xml:space="preserve"> </w:t>
      </w:r>
      <w:r>
        <w:rPr>
          <w:rFonts w:ascii="SimHei" w:hAnsi="SimHei" w:eastAsia="SimHei" w:cs="SimHei"/>
          <w:sz w:val="21"/>
          <w:szCs w:val="21"/>
          <w:spacing w:val="-2"/>
        </w:rPr>
        <w:t>员个体品牌；②整合触点、构建智慧服务平台；③服</w:t>
      </w:r>
      <w:r>
        <w:rPr>
          <w:rFonts w:ascii="SimHei" w:hAnsi="SimHei" w:eastAsia="SimHei" w:cs="SimHei"/>
          <w:sz w:val="21"/>
          <w:szCs w:val="21"/>
          <w:spacing w:val="-3"/>
        </w:rPr>
        <w:t>务代言、引</w:t>
      </w:r>
      <w:r>
        <w:rPr>
          <w:rFonts w:ascii="SimHei" w:hAnsi="SimHei" w:eastAsia="SimHei" w:cs="SimHei"/>
          <w:sz w:val="21"/>
          <w:szCs w:val="21"/>
        </w:rPr>
        <w:t xml:space="preserve"> </w:t>
      </w:r>
      <w:r>
        <w:rPr>
          <w:rFonts w:ascii="SimHei" w:hAnsi="SimHei" w:eastAsia="SimHei" w:cs="SimHei"/>
          <w:sz w:val="21"/>
          <w:szCs w:val="21"/>
          <w:spacing w:val="-9"/>
        </w:rPr>
        <w:t>爆社群；④生态并联、共创共赢；⑤服务调频、聚焦小区。</w:t>
      </w:r>
    </w:p>
    <w:p>
      <w:pPr>
        <w:spacing w:line="291" w:lineRule="auto"/>
        <w:sectPr>
          <w:type w:val="continuous"/>
          <w:pgSz w:w="8030" w:h="13060"/>
          <w:pgMar w:top="400" w:right="410" w:bottom="400" w:left="556" w:header="0" w:footer="0" w:gutter="0"/>
          <w:cols w:equalWidth="0" w:num="1">
            <w:col w:w="7064" w:space="0"/>
          </w:cols>
        </w:sectPr>
        <w:rPr>
          <w:rFonts w:ascii="SimHei" w:hAnsi="SimHei" w:eastAsia="SimHei" w:cs="SimHei"/>
          <w:sz w:val="21"/>
          <w:szCs w:val="21"/>
        </w:rPr>
      </w:pPr>
    </w:p>
    <w:p>
      <w:pPr>
        <w:ind w:left="5740"/>
        <w:spacing w:before="206" w:line="201" w:lineRule="auto"/>
        <w:rPr>
          <w:rFonts w:ascii="SimSun" w:hAnsi="SimSun" w:eastAsia="SimSun" w:cs="SimSun"/>
          <w:sz w:val="21"/>
          <w:szCs w:val="21"/>
        </w:rPr>
      </w:pPr>
      <w:r>
        <w:pict>
          <v:shape id="_x0000_s1336" style="position:absolute;margin-left:222.499pt;margin-top:19.7729pt;mso-position-vertical-relative:text;mso-position-horizontal-relative:text;width:87.85pt;height:11pt;z-index:2531973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Sun" w:hAnsi="SimSun" w:eastAsia="SimSun" w:cs="SimSun"/>
                      <w:sz w:val="15"/>
                      <w:szCs w:val="15"/>
                      <w:spacing w:val="-5"/>
                    </w:rPr>
                    <w:t>CRM3.0  </w:t>
                  </w:r>
                  <w:r>
                    <w:rPr>
                      <w:rFonts w:ascii="SimHei" w:hAnsi="SimHei" w:eastAsia="SimHei" w:cs="SimHei"/>
                      <w:sz w:val="15"/>
                      <w:szCs w:val="15"/>
                      <w:spacing w:val="-5"/>
                    </w:rPr>
                    <w:t>之服务数字化转型</w:t>
                  </w:r>
                </w:p>
              </w:txbxContent>
            </v:textbox>
          </v:shape>
        </w:pict>
      </w:r>
      <w:r>
        <w:rPr>
          <w:rFonts w:ascii="SimHei" w:hAnsi="SimHei" w:eastAsia="SimHei" w:cs="SimHei"/>
          <w:sz w:val="15"/>
          <w:szCs w:val="15"/>
          <w:spacing w:val="-6"/>
          <w:position w:val="8"/>
        </w:rPr>
        <w:t>第</w:t>
      </w:r>
      <w:r>
        <w:rPr>
          <w:rFonts w:ascii="SimHei" w:hAnsi="SimHei" w:eastAsia="SimHei" w:cs="SimHei"/>
          <w:sz w:val="15"/>
          <w:szCs w:val="15"/>
          <w:spacing w:val="-26"/>
          <w:position w:val="8"/>
        </w:rPr>
        <w:t xml:space="preserve"> </w:t>
      </w:r>
      <w:r>
        <w:rPr>
          <w:rFonts w:ascii="SimHei" w:hAnsi="SimHei" w:eastAsia="SimHei" w:cs="SimHei"/>
          <w:sz w:val="15"/>
          <w:szCs w:val="15"/>
          <w:spacing w:val="-6"/>
          <w:position w:val="8"/>
        </w:rPr>
        <w:t>3</w:t>
      </w:r>
      <w:r>
        <w:rPr>
          <w:rFonts w:ascii="SimHei" w:hAnsi="SimHei" w:eastAsia="SimHei" w:cs="SimHei"/>
          <w:sz w:val="15"/>
          <w:szCs w:val="15"/>
          <w:spacing w:val="-31"/>
          <w:position w:val="8"/>
        </w:rPr>
        <w:t xml:space="preserve"> </w:t>
      </w:r>
      <w:r>
        <w:rPr>
          <w:rFonts w:ascii="SimHei" w:hAnsi="SimHei" w:eastAsia="SimHei" w:cs="SimHei"/>
          <w:sz w:val="15"/>
          <w:szCs w:val="15"/>
          <w:spacing w:val="-6"/>
          <w:position w:val="8"/>
        </w:rPr>
        <w:t>章</w:t>
      </w:r>
      <w:r>
        <w:rPr>
          <w:rFonts w:ascii="SimHei" w:hAnsi="SimHei" w:eastAsia="SimHei" w:cs="SimHei"/>
          <w:sz w:val="15"/>
          <w:szCs w:val="15"/>
          <w:spacing w:val="-6"/>
          <w:position w:val="8"/>
        </w:rPr>
        <w:t xml:space="preserve"> </w:t>
      </w:r>
      <w:r>
        <w:rPr>
          <w:rFonts w:ascii="SimSun" w:hAnsi="SimSun" w:eastAsia="SimSun" w:cs="SimSun"/>
          <w:sz w:val="21"/>
          <w:szCs w:val="21"/>
          <w:spacing w:val="-6"/>
          <w:position w:val="-3"/>
        </w:rPr>
        <w:t>&gt;</w:t>
      </w:r>
      <w:r>
        <w:rPr>
          <w:rFonts w:ascii="SimSun" w:hAnsi="SimSun" w:eastAsia="SimSun" w:cs="SimSun"/>
          <w:sz w:val="21"/>
          <w:szCs w:val="21"/>
          <w:spacing w:val="4"/>
          <w:position w:val="-3"/>
        </w:rPr>
        <w:t xml:space="preserve">  </w:t>
      </w:r>
      <w:r>
        <w:rPr>
          <w:rFonts w:ascii="SimSun" w:hAnsi="SimSun" w:eastAsia="SimSun" w:cs="SimSun"/>
          <w:sz w:val="21"/>
          <w:szCs w:val="21"/>
          <w:spacing w:val="-6"/>
          <w:position w:val="-3"/>
        </w:rPr>
        <w:t>]45</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544"/>
        <w:spacing w:before="100" w:line="221" w:lineRule="auto"/>
        <w:rPr>
          <w:rFonts w:ascii="SimHei" w:hAnsi="SimHei" w:eastAsia="SimHei" w:cs="SimHei"/>
          <w:sz w:val="31"/>
          <w:szCs w:val="31"/>
        </w:rPr>
      </w:pPr>
      <w:r>
        <w:rPr>
          <w:rFonts w:ascii="SimSun" w:hAnsi="SimSun" w:eastAsia="SimSun" w:cs="SimSun"/>
          <w:sz w:val="31"/>
          <w:szCs w:val="31"/>
          <w:b/>
          <w:bCs/>
          <w:spacing w:val="-5"/>
        </w:rPr>
        <w:t>B2B</w:t>
      </w:r>
      <w:r>
        <w:rPr>
          <w:rFonts w:ascii="SimSun" w:hAnsi="SimSun" w:eastAsia="SimSun" w:cs="SimSun"/>
          <w:sz w:val="31"/>
          <w:szCs w:val="31"/>
          <w:spacing w:val="58"/>
        </w:rPr>
        <w:t xml:space="preserve">  </w:t>
      </w:r>
      <w:r>
        <w:rPr>
          <w:rFonts w:ascii="SimHei" w:hAnsi="SimHei" w:eastAsia="SimHei" w:cs="SimHei"/>
          <w:sz w:val="31"/>
          <w:szCs w:val="31"/>
          <w:b/>
          <w:bCs/>
          <w:spacing w:val="-5"/>
        </w:rPr>
        <w:t>服务数字化创新和转型</w:t>
      </w:r>
    </w:p>
    <w:p>
      <w:pPr>
        <w:pStyle w:val="BodyText"/>
        <w:spacing w:line="395" w:lineRule="auto"/>
        <w:rPr/>
      </w:pPr>
      <w:r/>
    </w:p>
    <w:p>
      <w:pPr>
        <w:ind w:left="345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2" w:lineRule="auto"/>
        <w:rPr/>
      </w:pPr>
      <w:r/>
    </w:p>
    <w:p>
      <w:pPr>
        <w:pStyle w:val="BodyText"/>
        <w:spacing w:line="242" w:lineRule="auto"/>
        <w:rPr/>
      </w:pPr>
      <w:r/>
    </w:p>
    <w:p>
      <w:pPr>
        <w:pStyle w:val="BodyText"/>
        <w:ind w:right="27" w:firstLine="410"/>
        <w:spacing w:before="68" w:line="302" w:lineRule="auto"/>
        <w:rPr>
          <w:rFonts w:ascii="SimHei" w:hAnsi="SimHei" w:eastAsia="SimHei" w:cs="SimHei"/>
        </w:rPr>
      </w:pPr>
      <w:r>
        <w:rPr>
          <w:rFonts w:ascii="SimHei" w:hAnsi="SimHei" w:eastAsia="SimHei" w:cs="SimHei"/>
          <w:spacing w:val="-4"/>
        </w:rPr>
        <w:t>前面章节里主要聚焦在</w:t>
      </w:r>
      <w:r>
        <w:rPr>
          <w:rFonts w:ascii="SimSun" w:hAnsi="SimSun" w:eastAsia="SimSun" w:cs="SimSun"/>
          <w:spacing w:val="-4"/>
        </w:rPr>
        <w:t>B2C </w:t>
      </w:r>
      <w:r>
        <w:rPr>
          <w:rFonts w:ascii="SimHei" w:hAnsi="SimHei" w:eastAsia="SimHei" w:cs="SimHei"/>
          <w:spacing w:val="-4"/>
        </w:rPr>
        <w:t>的服务转型上。数字化时代</w:t>
      </w:r>
      <w:r>
        <w:rPr>
          <w:rFonts w:ascii="SimSun" w:hAnsi="SimSun" w:eastAsia="SimSun" w:cs="SimSun"/>
          <w:spacing w:val="-4"/>
        </w:rPr>
        <w:t>B2B </w:t>
      </w:r>
      <w:r>
        <w:rPr>
          <w:rFonts w:ascii="SimHei" w:hAnsi="SimHei" w:eastAsia="SimHei" w:cs="SimHei"/>
          <w:spacing w:val="-4"/>
        </w:rPr>
        <w:t>转型应该怎么</w:t>
      </w:r>
      <w:r>
        <w:rPr>
          <w:rFonts w:ascii="SimHei" w:hAnsi="SimHei" w:eastAsia="SimHei" w:cs="SimHei"/>
          <w:spacing w:val="3"/>
        </w:rPr>
        <w:t xml:space="preserve"> </w:t>
      </w:r>
      <w:r>
        <w:rPr>
          <w:rFonts w:ascii="SimHei" w:hAnsi="SimHei" w:eastAsia="SimHei" w:cs="SimHei"/>
          <w:spacing w:val="-6"/>
        </w:rPr>
        <w:t>做，</w:t>
      </w:r>
      <w:r>
        <w:rPr>
          <w:rFonts w:ascii="SimHei" w:hAnsi="SimHei" w:eastAsia="SimHei" w:cs="SimHei"/>
          <w:spacing w:val="-26"/>
        </w:rPr>
        <w:t xml:space="preserve"> </w:t>
      </w:r>
      <w:r>
        <w:rPr>
          <w:rFonts w:ascii="SimHei" w:hAnsi="SimHei" w:eastAsia="SimHei" w:cs="SimHei"/>
          <w:spacing w:val="-6"/>
        </w:rPr>
        <w:t>一直是业界一个很大的困惑。十几年前做咨询时，我就对客户说</w:t>
      </w:r>
      <w:r>
        <w:rPr>
          <w:spacing w:val="-6"/>
        </w:rPr>
        <w:t>B2B</w:t>
      </w:r>
      <w:r>
        <w:rPr>
          <w:rFonts w:ascii="SimHei" w:hAnsi="SimHei" w:eastAsia="SimHei" w:cs="SimHei"/>
          <w:spacing w:val="-6"/>
        </w:rPr>
        <w:t>服务</w:t>
      </w:r>
      <w:r>
        <w:rPr>
          <w:rFonts w:ascii="SimHei" w:hAnsi="SimHei" w:eastAsia="SimHei" w:cs="SimHei"/>
        </w:rPr>
        <w:t xml:space="preserve"> </w:t>
      </w:r>
      <w:r>
        <w:rPr>
          <w:rFonts w:ascii="SimHei" w:hAnsi="SimHei" w:eastAsia="SimHei" w:cs="SimHei"/>
          <w:spacing w:val="-10"/>
        </w:rPr>
        <w:t>转型就是要做服务产品化、服务定价以及变成本中心为利润中心等。但说了十多</w:t>
      </w:r>
      <w:r>
        <w:rPr>
          <w:rFonts w:ascii="SimHei" w:hAnsi="SimHei" w:eastAsia="SimHei" w:cs="SimHei"/>
          <w:spacing w:val="13"/>
        </w:rPr>
        <w:t xml:space="preserve"> </w:t>
      </w:r>
      <w:r>
        <w:rPr>
          <w:rFonts w:ascii="SimHei" w:hAnsi="SimHei" w:eastAsia="SimHei" w:cs="SimHei"/>
          <w:spacing w:val="-14"/>
        </w:rPr>
        <w:t>年，</w:t>
      </w:r>
      <w:r>
        <w:rPr>
          <w:rFonts w:ascii="SimHei" w:hAnsi="SimHei" w:eastAsia="SimHei" w:cs="SimHei"/>
          <w:spacing w:val="-17"/>
        </w:rPr>
        <w:t xml:space="preserve"> </w:t>
      </w:r>
      <w:r>
        <w:rPr>
          <w:rFonts w:ascii="SimHei" w:hAnsi="SimHei" w:eastAsia="SimHei" w:cs="SimHei"/>
          <w:spacing w:val="-14"/>
        </w:rPr>
        <w:t>一直就没有特别好的落地方案和成功案例。</w:t>
      </w:r>
    </w:p>
    <w:p>
      <w:pPr>
        <w:ind w:right="19"/>
        <w:spacing w:before="127" w:line="400" w:lineRule="exact"/>
        <w:jc w:val="right"/>
        <w:rPr>
          <w:rFonts w:ascii="SimHei" w:hAnsi="SimHei" w:eastAsia="SimHei" w:cs="SimHei"/>
          <w:sz w:val="21"/>
          <w:szCs w:val="21"/>
        </w:rPr>
      </w:pPr>
      <w:r>
        <w:rPr>
          <w:rFonts w:ascii="SimHei" w:hAnsi="SimHei" w:eastAsia="SimHei" w:cs="SimHei"/>
          <w:sz w:val="21"/>
          <w:szCs w:val="21"/>
          <w:spacing w:val="-10"/>
          <w:position w:val="14"/>
        </w:rPr>
        <w:t>我将数字化转型定义为数字化技术驱动模式的改变，数字化创新定义为对已</w:t>
      </w:r>
    </w:p>
    <w:p>
      <w:pPr>
        <w:spacing w:before="1" w:line="212" w:lineRule="auto"/>
        <w:rPr>
          <w:rFonts w:ascii="SimHei" w:hAnsi="SimHei" w:eastAsia="SimHei" w:cs="SimHei"/>
          <w:sz w:val="21"/>
          <w:szCs w:val="21"/>
        </w:rPr>
      </w:pPr>
      <w:r>
        <w:rPr>
          <w:rFonts w:ascii="SimHei" w:hAnsi="SimHei" w:eastAsia="SimHei" w:cs="SimHei"/>
          <w:sz w:val="21"/>
          <w:szCs w:val="21"/>
          <w:spacing w:val="-10"/>
        </w:rPr>
        <w:t>有模式和流程的优化和高效化。后面介绍的</w:t>
      </w:r>
      <w:r>
        <w:rPr>
          <w:rFonts w:ascii="SimHei" w:hAnsi="SimHei" w:eastAsia="SimHei" w:cs="SimHei"/>
          <w:sz w:val="21"/>
          <w:szCs w:val="21"/>
          <w:spacing w:val="-11"/>
        </w:rPr>
        <w:t>内容有些属于创新，有些属于转型。</w:t>
      </w:r>
    </w:p>
    <w:p>
      <w:pPr>
        <w:ind w:right="26" w:firstLine="410"/>
        <w:spacing w:before="117" w:line="336" w:lineRule="auto"/>
        <w:rPr>
          <w:rFonts w:ascii="SimHei" w:hAnsi="SimHei" w:eastAsia="SimHei" w:cs="SimHei"/>
          <w:sz w:val="21"/>
          <w:szCs w:val="21"/>
        </w:rPr>
      </w:pPr>
      <w:r>
        <w:rPr>
          <w:rFonts w:ascii="SimHei" w:hAnsi="SimHei" w:eastAsia="SimHei" w:cs="SimHei"/>
          <w:sz w:val="21"/>
          <w:szCs w:val="21"/>
          <w:spacing w:val="-4"/>
        </w:rPr>
        <w:t>说到</w:t>
      </w:r>
      <w:r>
        <w:rPr>
          <w:rFonts w:ascii="SimSun" w:hAnsi="SimSun" w:eastAsia="SimSun" w:cs="SimSun"/>
          <w:sz w:val="21"/>
          <w:szCs w:val="21"/>
          <w:spacing w:val="-4"/>
        </w:rPr>
        <w:t>B2B </w:t>
      </w:r>
      <w:r>
        <w:rPr>
          <w:rFonts w:ascii="SimHei" w:hAnsi="SimHei" w:eastAsia="SimHei" w:cs="SimHei"/>
          <w:sz w:val="21"/>
          <w:szCs w:val="21"/>
          <w:spacing w:val="-4"/>
        </w:rPr>
        <w:t>服务，我们的基本要求就是：降本、增效和提升客户满意度。在</w:t>
      </w:r>
      <w:r>
        <w:rPr>
          <w:rFonts w:ascii="SimHei" w:hAnsi="SimHei" w:eastAsia="SimHei" w:cs="SimHei"/>
          <w:sz w:val="21"/>
          <w:szCs w:val="21"/>
          <w:spacing w:val="17"/>
        </w:rPr>
        <w:t xml:space="preserve"> </w:t>
      </w:r>
      <w:r>
        <w:rPr>
          <w:rFonts w:ascii="SimHei" w:hAnsi="SimHei" w:eastAsia="SimHei" w:cs="SimHei"/>
          <w:sz w:val="21"/>
          <w:szCs w:val="21"/>
          <w:spacing w:val="-10"/>
        </w:rPr>
        <w:t>数字化时代除了这三点要求外，我们还把服务定位成销售的开始：通过服务产生</w:t>
      </w:r>
      <w:r>
        <w:rPr>
          <w:rFonts w:ascii="SimHei" w:hAnsi="SimHei" w:eastAsia="SimHei" w:cs="SimHei"/>
          <w:sz w:val="21"/>
          <w:szCs w:val="21"/>
          <w:spacing w:val="15"/>
        </w:rPr>
        <w:t xml:space="preserve"> </w:t>
      </w:r>
      <w:r>
        <w:rPr>
          <w:rFonts w:ascii="SimSun" w:hAnsi="SimSun" w:eastAsia="SimSun" w:cs="SimSun"/>
          <w:sz w:val="21"/>
          <w:szCs w:val="21"/>
          <w:spacing w:val="-10"/>
        </w:rPr>
        <w:t>信任和依赖，通过信任和依赖产生持续的交互，通过持续交互了解更多的客户需</w:t>
      </w:r>
      <w:r>
        <w:rPr>
          <w:rFonts w:ascii="SimSun" w:hAnsi="SimSun" w:eastAsia="SimSun" w:cs="SimSun"/>
          <w:sz w:val="21"/>
          <w:szCs w:val="21"/>
          <w:spacing w:val="11"/>
        </w:rPr>
        <w:t xml:space="preserve"> </w:t>
      </w:r>
      <w:r>
        <w:rPr>
          <w:rFonts w:ascii="SimHei" w:hAnsi="SimHei" w:eastAsia="SimHei" w:cs="SimHei"/>
          <w:sz w:val="21"/>
          <w:szCs w:val="21"/>
          <w:spacing w:val="-10"/>
        </w:rPr>
        <w:t>求从而产生持续的销售，以及对产品和方案的迭代创新。由于以上过程会遍布全</w:t>
      </w:r>
      <w:r>
        <w:rPr>
          <w:rFonts w:ascii="SimHei" w:hAnsi="SimHei" w:eastAsia="SimHei" w:cs="SimHei"/>
          <w:sz w:val="21"/>
          <w:szCs w:val="21"/>
          <w:spacing w:val="7"/>
        </w:rPr>
        <w:t xml:space="preserve"> </w:t>
      </w:r>
      <w:r>
        <w:rPr>
          <w:rFonts w:ascii="SimHei" w:hAnsi="SimHei" w:eastAsia="SimHei" w:cs="SimHei"/>
          <w:sz w:val="21"/>
          <w:szCs w:val="21"/>
          <w:spacing w:val="-10"/>
        </w:rPr>
        <w:t>生命周期，所以服务的数字化创新和转型不仅仅发生在售后，同时也向前延伸到</w:t>
      </w:r>
    </w:p>
    <w:p>
      <w:pPr>
        <w:spacing w:line="221" w:lineRule="auto"/>
        <w:rPr>
          <w:rFonts w:ascii="SimHei" w:hAnsi="SimHei" w:eastAsia="SimHei" w:cs="SimHei"/>
          <w:sz w:val="21"/>
          <w:szCs w:val="21"/>
        </w:rPr>
      </w:pPr>
      <w:r>
        <w:rPr>
          <w:rFonts w:ascii="SimHei" w:hAnsi="SimHei" w:eastAsia="SimHei" w:cs="SimHei"/>
          <w:sz w:val="21"/>
          <w:szCs w:val="21"/>
          <w:spacing w:val="-11"/>
        </w:rPr>
        <w:t>售前和售中。</w:t>
      </w:r>
    </w:p>
    <w:p>
      <w:pPr>
        <w:spacing w:before="129" w:line="213" w:lineRule="auto"/>
        <w:jc w:val="right"/>
        <w:rPr>
          <w:rFonts w:ascii="SimHei" w:hAnsi="SimHei" w:eastAsia="SimHei" w:cs="SimHei"/>
          <w:sz w:val="21"/>
          <w:szCs w:val="21"/>
        </w:rPr>
      </w:pPr>
      <w:r>
        <w:rPr>
          <w:rFonts w:ascii="SimHei" w:hAnsi="SimHei" w:eastAsia="SimHei" w:cs="SimHei"/>
          <w:sz w:val="21"/>
          <w:szCs w:val="21"/>
          <w:spacing w:val="-2"/>
        </w:rPr>
        <w:t>如图3-37所示，完整的</w:t>
      </w:r>
      <w:r>
        <w:rPr>
          <w:rFonts w:ascii="SimSun" w:hAnsi="SimSun" w:eastAsia="SimSun" w:cs="SimSun"/>
          <w:sz w:val="21"/>
          <w:szCs w:val="21"/>
          <w:spacing w:val="-2"/>
        </w:rPr>
        <w:t>B2B </w:t>
      </w:r>
      <w:r>
        <w:rPr>
          <w:rFonts w:ascii="SimHei" w:hAnsi="SimHei" w:eastAsia="SimHei" w:cs="SimHei"/>
          <w:sz w:val="21"/>
          <w:szCs w:val="21"/>
          <w:spacing w:val="-2"/>
        </w:rPr>
        <w:t>创新和转型应该包括</w:t>
      </w:r>
      <w:r>
        <w:rPr>
          <w:rFonts w:ascii="SimHei" w:hAnsi="SimHei" w:eastAsia="SimHei" w:cs="SimHei"/>
          <w:sz w:val="21"/>
          <w:szCs w:val="21"/>
          <w:spacing w:val="-3"/>
        </w:rPr>
        <w:t>三个领域：①</w:t>
      </w:r>
      <w:r>
        <w:rPr>
          <w:rFonts w:ascii="SimSun" w:hAnsi="SimSun" w:eastAsia="SimSun" w:cs="SimSun"/>
          <w:sz w:val="21"/>
          <w:szCs w:val="21"/>
          <w:spacing w:val="-3"/>
        </w:rPr>
        <w:t>B2B </w:t>
      </w:r>
      <w:r>
        <w:rPr>
          <w:rFonts w:ascii="SimHei" w:hAnsi="SimHei" w:eastAsia="SimHei" w:cs="SimHei"/>
          <w:sz w:val="21"/>
          <w:szCs w:val="21"/>
          <w:spacing w:val="-3"/>
        </w:rPr>
        <w:t>销售过</w:t>
      </w:r>
    </w:p>
    <w:p>
      <w:pPr>
        <w:pStyle w:val="BodyText"/>
        <w:spacing w:line="387" w:lineRule="auto"/>
        <w:rPr/>
      </w:pPr>
      <w:r/>
    </w:p>
    <w:p>
      <w:pPr>
        <w:pStyle w:val="BodyText"/>
        <w:ind w:firstLine="1069"/>
        <w:spacing w:line="2290" w:lineRule="exact"/>
        <w:rPr/>
      </w:pPr>
      <w:r>
        <w:rPr>
          <w:position w:val="-45"/>
        </w:rPr>
        <w:pict>
          <v:group id="_x0000_s1338" style="mso-position-vertical-relative:line;mso-position-horizontal-relative:char;width:277.55pt;height:114.5pt;" filled="false" stroked="false" coordsize="5550,2290" coordorigin="0,0">
            <v:shape id="_x0000_s1340" style="position:absolute;left:0;top:0;width:5550;height:2290;" filled="false" stroked="false" type="#_x0000_t75">
              <v:imagedata o:title="" r:id="rId204"/>
            </v:shape>
            <v:shape id="_x0000_s1342" style="position:absolute;left:1389;top:168;width:4175;height:2043;" filled="false" stroked="false" type="#_x0000_t202">
              <v:fill on="false"/>
              <v:stroke on="false"/>
              <v:path/>
              <v:imagedata o:title=""/>
              <o:lock v:ext="edit" aspectratio="false"/>
              <v:textbox inset="0mm,0mm,0mm,0mm">
                <w:txbxContent>
                  <w:p>
                    <w:pPr>
                      <w:ind w:left="20"/>
                      <w:spacing w:before="20" w:line="212" w:lineRule="auto"/>
                      <w:rPr>
                        <w:rFonts w:ascii="SimHei" w:hAnsi="SimHei" w:eastAsia="SimHei" w:cs="SimHei"/>
                        <w:sz w:val="15"/>
                        <w:szCs w:val="15"/>
                      </w:rPr>
                    </w:pPr>
                    <w:r>
                      <w:rPr>
                        <w:rFonts w:ascii="SimHei" w:hAnsi="SimHei" w:eastAsia="SimHei" w:cs="SimHei"/>
                        <w:sz w:val="15"/>
                        <w:szCs w:val="15"/>
                        <w:spacing w:val="-7"/>
                      </w:rPr>
                      <w:t>解决资源调度问题，过程协同问题和资源整合能</w:t>
                    </w:r>
                  </w:p>
                  <w:p>
                    <w:pPr>
                      <w:ind w:left="20"/>
                      <w:spacing w:line="216" w:lineRule="auto"/>
                      <w:rPr>
                        <w:rFonts w:ascii="YouYuan" w:hAnsi="YouYuan" w:eastAsia="YouYuan" w:cs="YouYuan"/>
                        <w:sz w:val="15"/>
                        <w:szCs w:val="15"/>
                      </w:rPr>
                    </w:pPr>
                    <w:r>
                      <w:rPr>
                        <w:rFonts w:ascii="YouYuan" w:hAnsi="YouYuan" w:eastAsia="YouYuan" w:cs="YouYuan"/>
                        <w:sz w:val="15"/>
                        <w:szCs w:val="15"/>
                        <w:spacing w:val="-9"/>
                      </w:rPr>
                      <w:t>力问题这三大问题，即销售支撑体系管理</w:t>
                    </w:r>
                  </w:p>
                  <w:p>
                    <w:pPr>
                      <w:spacing w:line="347" w:lineRule="auto"/>
                      <w:rPr>
                        <w:rFonts w:ascii="Arial"/>
                        <w:sz w:val="21"/>
                      </w:rPr>
                    </w:pPr>
                    <w:r/>
                  </w:p>
                  <w:p>
                    <w:pPr>
                      <w:ind w:left="1149" w:right="20" w:firstLine="10"/>
                      <w:spacing w:before="49" w:line="213" w:lineRule="auto"/>
                      <w:rPr>
                        <w:rFonts w:ascii="SimHei" w:hAnsi="SimHei" w:eastAsia="SimHei" w:cs="SimHei"/>
                        <w:sz w:val="15"/>
                        <w:szCs w:val="15"/>
                      </w:rPr>
                    </w:pPr>
                    <w:r>
                      <w:rPr>
                        <w:rFonts w:ascii="SimHei" w:hAnsi="SimHei" w:eastAsia="SimHei" w:cs="SimHei"/>
                        <w:sz w:val="15"/>
                        <w:szCs w:val="15"/>
                        <w:spacing w:val="-8"/>
                      </w:rPr>
                      <w:t>管理投入周期管理、项目过程管理和推进和落地</w:t>
                    </w:r>
                    <w:r>
                      <w:rPr>
                        <w:rFonts w:ascii="SimHei" w:hAnsi="SimHei" w:eastAsia="SimHei" w:cs="SimHei"/>
                        <w:sz w:val="15"/>
                        <w:szCs w:val="15"/>
                        <w:spacing w:val="11"/>
                      </w:rPr>
                      <w:t xml:space="preserve"> </w:t>
                    </w:r>
                    <w:r>
                      <w:rPr>
                        <w:rFonts w:ascii="SimHei" w:hAnsi="SimHei" w:eastAsia="SimHei" w:cs="SimHei"/>
                        <w:sz w:val="15"/>
                        <w:szCs w:val="15"/>
                        <w:spacing w:val="-9"/>
                      </w:rPr>
                      <w:t>管理中的服务，即全生命周期交付法</w:t>
                    </w:r>
                  </w:p>
                  <w:p>
                    <w:pPr>
                      <w:spacing w:line="356" w:lineRule="auto"/>
                      <w:rPr>
                        <w:rFonts w:ascii="Arial"/>
                        <w:sz w:val="21"/>
                      </w:rPr>
                    </w:pPr>
                    <w:r/>
                  </w:p>
                  <w:p>
                    <w:pPr>
                      <w:ind w:left="2009" w:right="149"/>
                      <w:spacing w:before="49" w:line="215" w:lineRule="auto"/>
                      <w:rPr>
                        <w:rFonts w:ascii="SimHei" w:hAnsi="SimHei" w:eastAsia="SimHei" w:cs="SimHei"/>
                        <w:sz w:val="15"/>
                        <w:szCs w:val="15"/>
                      </w:rPr>
                    </w:pPr>
                    <w:r>
                      <w:rPr>
                        <w:rFonts w:ascii="SimHei" w:hAnsi="SimHei" w:eastAsia="SimHei" w:cs="SimHei"/>
                        <w:sz w:val="15"/>
                        <w:szCs w:val="15"/>
                        <w:spacing w:val="4"/>
                      </w:rPr>
                      <w:t>涉及五个领域：1.降本增效；</w:t>
                    </w:r>
                    <w:r>
                      <w:rPr>
                        <w:rFonts w:ascii="SimHei" w:hAnsi="SimHei" w:eastAsia="SimHei" w:cs="SimHei"/>
                        <w:sz w:val="15"/>
                        <w:szCs w:val="15"/>
                        <w:spacing w:val="8"/>
                      </w:rPr>
                      <w:t xml:space="preserve"> </w:t>
                    </w:r>
                    <w:r>
                      <w:rPr>
                        <w:rFonts w:ascii="SimHei" w:hAnsi="SimHei" w:eastAsia="SimHei" w:cs="SimHei"/>
                        <w:sz w:val="15"/>
                        <w:szCs w:val="15"/>
                        <w:spacing w:val="-3"/>
                      </w:rPr>
                      <w:t>2.</w:t>
                    </w:r>
                    <w:r>
                      <w:rPr>
                        <w:rFonts w:ascii="SimHei" w:hAnsi="SimHei" w:eastAsia="SimHei" w:cs="SimHei"/>
                        <w:sz w:val="15"/>
                        <w:szCs w:val="15"/>
                        <w:spacing w:val="-3"/>
                      </w:rPr>
                      <w:t xml:space="preserve"> </w:t>
                    </w:r>
                    <w:r>
                      <w:rPr>
                        <w:rFonts w:ascii="SimHei" w:hAnsi="SimHei" w:eastAsia="SimHei" w:cs="SimHei"/>
                        <w:sz w:val="15"/>
                        <w:szCs w:val="15"/>
                        <w:spacing w:val="-3"/>
                      </w:rPr>
                      <w:t>全员销售；3.长治久安；</w:t>
                    </w:r>
                  </w:p>
                  <w:p>
                    <w:pPr>
                      <w:ind w:left="2009"/>
                      <w:spacing w:line="212" w:lineRule="auto"/>
                      <w:rPr>
                        <w:rFonts w:ascii="SimHei" w:hAnsi="SimHei" w:eastAsia="SimHei" w:cs="SimHei"/>
                        <w:sz w:val="15"/>
                        <w:szCs w:val="15"/>
                      </w:rPr>
                    </w:pPr>
                    <w:r>
                      <w:rPr>
                        <w:rFonts w:ascii="SimHei" w:hAnsi="SimHei" w:eastAsia="SimHei" w:cs="SimHei"/>
                        <w:sz w:val="15"/>
                        <w:szCs w:val="15"/>
                        <w:spacing w:val="-2"/>
                      </w:rPr>
                      <w:t>4.</w:t>
                    </w:r>
                    <w:r>
                      <w:rPr>
                        <w:rFonts w:ascii="SimHei" w:hAnsi="SimHei" w:eastAsia="SimHei" w:cs="SimHei"/>
                        <w:sz w:val="15"/>
                        <w:szCs w:val="15"/>
                        <w:spacing w:val="-2"/>
                      </w:rPr>
                      <w:t xml:space="preserve"> </w:t>
                    </w:r>
                    <w:r>
                      <w:rPr>
                        <w:rFonts w:ascii="SimHei" w:hAnsi="SimHei" w:eastAsia="SimHei" w:cs="SimHei"/>
                        <w:sz w:val="15"/>
                        <w:szCs w:val="15"/>
                        <w:spacing w:val="-2"/>
                      </w:rPr>
                      <w:t>利润中心；5.转型换道</w:t>
                    </w:r>
                  </w:p>
                </w:txbxContent>
              </v:textbox>
            </v:shape>
            <v:shape id="_x0000_s1344" style="position:absolute;left:1209;top:1052;width:944;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Arial" w:hAnsi="Arial" w:eastAsia="Arial" w:cs="Arial"/>
                        <w:sz w:val="15"/>
                        <w:szCs w:val="15"/>
                        <w:b/>
                        <w:bCs/>
                        <w:spacing w:val="-1"/>
                      </w:rPr>
                      <w:t>B2B</w:t>
                    </w:r>
                    <w:r>
                      <w:rPr>
                        <w:rFonts w:ascii="SimHei" w:hAnsi="SimHei" w:eastAsia="SimHei" w:cs="SimHei"/>
                        <w:sz w:val="15"/>
                        <w:szCs w:val="15"/>
                        <w:b/>
                        <w:bCs/>
                        <w:spacing w:val="-1"/>
                      </w:rPr>
                      <w:t>交付服务</w:t>
                    </w:r>
                  </w:p>
                </w:txbxContent>
              </v:textbox>
            </v:shape>
            <v:shape id="_x0000_s1346" style="position:absolute;left:2259;top:1832;width:924;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Arial" w:hAnsi="Arial" w:eastAsia="Arial" w:cs="Arial"/>
                        <w:sz w:val="15"/>
                        <w:szCs w:val="15"/>
                        <w:b/>
                        <w:bCs/>
                        <w:spacing w:val="-4"/>
                      </w:rPr>
                      <w:t>B2B</w:t>
                    </w:r>
                    <w:r>
                      <w:rPr>
                        <w:rFonts w:ascii="SimHei" w:hAnsi="SimHei" w:eastAsia="SimHei" w:cs="SimHei"/>
                        <w:sz w:val="15"/>
                        <w:szCs w:val="15"/>
                        <w:b/>
                        <w:bCs/>
                        <w:spacing w:val="-4"/>
                      </w:rPr>
                      <w:t>售后服务</w:t>
                    </w:r>
                  </w:p>
                </w:txbxContent>
              </v:textbox>
            </v:shape>
            <v:shape id="_x0000_s1348" style="position:absolute;left:202;top:302;width:911;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Sun" w:hAnsi="SimSun" w:eastAsia="SimSun" w:cs="SimSun"/>
                        <w:sz w:val="15"/>
                        <w:szCs w:val="15"/>
                        <w:b/>
                        <w:bCs/>
                        <w:spacing w:val="-7"/>
                      </w:rPr>
                      <w:t>B2B</w:t>
                    </w:r>
                    <w:r>
                      <w:rPr>
                        <w:rFonts w:ascii="SimSun" w:hAnsi="SimSun" w:eastAsia="SimSun" w:cs="SimSun"/>
                        <w:sz w:val="15"/>
                        <w:szCs w:val="15"/>
                        <w:spacing w:val="17"/>
                      </w:rPr>
                      <w:t xml:space="preserve"> </w:t>
                    </w:r>
                    <w:r>
                      <w:rPr>
                        <w:rFonts w:ascii="SimHei" w:hAnsi="SimHei" w:eastAsia="SimHei" w:cs="SimHei"/>
                        <w:sz w:val="15"/>
                        <w:szCs w:val="15"/>
                        <w:b/>
                        <w:bCs/>
                        <w:spacing w:val="-7"/>
                      </w:rPr>
                      <w:t>销售服务</w:t>
                    </w:r>
                  </w:p>
                </w:txbxContent>
              </v:textbox>
            </v:shape>
          </v:group>
        </w:pict>
      </w:r>
    </w:p>
    <w:p>
      <w:pPr>
        <w:ind w:left="2060"/>
        <w:spacing w:before="185" w:line="221" w:lineRule="auto"/>
        <w:rPr>
          <w:rFonts w:ascii="SimHei" w:hAnsi="SimHei" w:eastAsia="SimHei" w:cs="SimHei"/>
          <w:sz w:val="15"/>
          <w:szCs w:val="15"/>
        </w:rPr>
      </w:pPr>
      <w:r>
        <w:rPr>
          <w:rFonts w:ascii="SimHei" w:hAnsi="SimHei" w:eastAsia="SimHei" w:cs="SimHei"/>
          <w:sz w:val="15"/>
          <w:szCs w:val="15"/>
          <w:spacing w:val="8"/>
        </w:rPr>
        <w:t>图3-</w:t>
      </w:r>
      <w:r>
        <w:rPr>
          <w:rFonts w:ascii="SimHei" w:hAnsi="SimHei" w:eastAsia="SimHei" w:cs="SimHei"/>
          <w:sz w:val="15"/>
          <w:szCs w:val="15"/>
          <w:spacing w:val="-29"/>
        </w:rPr>
        <w:t xml:space="preserve"> </w:t>
      </w:r>
      <w:r>
        <w:rPr>
          <w:rFonts w:ascii="SimHei" w:hAnsi="SimHei" w:eastAsia="SimHei" w:cs="SimHei"/>
          <w:sz w:val="15"/>
          <w:szCs w:val="15"/>
          <w:spacing w:val="8"/>
        </w:rPr>
        <w:t>37</w:t>
      </w:r>
      <w:r>
        <w:rPr>
          <w:rFonts w:ascii="SimHei" w:hAnsi="SimHei" w:eastAsia="SimHei" w:cs="SimHei"/>
          <w:sz w:val="15"/>
          <w:szCs w:val="15"/>
          <w:spacing w:val="2"/>
        </w:rPr>
        <w:t xml:space="preserve">  </w:t>
      </w:r>
      <w:r>
        <w:rPr>
          <w:rFonts w:ascii="Times New Roman" w:hAnsi="Times New Roman" w:eastAsia="Times New Roman" w:cs="Times New Roman"/>
          <w:sz w:val="15"/>
          <w:szCs w:val="15"/>
          <w:spacing w:val="8"/>
        </w:rPr>
        <w:t>B2B</w:t>
      </w:r>
      <w:r>
        <w:rPr>
          <w:rFonts w:ascii="Times New Roman" w:hAnsi="Times New Roman" w:eastAsia="Times New Roman" w:cs="Times New Roman"/>
          <w:sz w:val="15"/>
          <w:szCs w:val="15"/>
          <w:spacing w:val="30"/>
          <w:w w:val="102"/>
        </w:rPr>
        <w:t xml:space="preserve"> </w:t>
      </w:r>
      <w:r>
        <w:rPr>
          <w:rFonts w:ascii="SimHei" w:hAnsi="SimHei" w:eastAsia="SimHei" w:cs="SimHei"/>
          <w:sz w:val="15"/>
          <w:szCs w:val="15"/>
          <w:spacing w:val="8"/>
        </w:rPr>
        <w:t>服务创新和转型的三个领域</w:t>
      </w:r>
    </w:p>
    <w:p>
      <w:pPr>
        <w:spacing w:line="221" w:lineRule="auto"/>
        <w:sectPr>
          <w:pgSz w:w="8030" w:h="13060"/>
          <w:pgMar w:top="400" w:right="727" w:bottom="400" w:left="260" w:header="0" w:footer="0" w:gutter="0"/>
        </w:sectPr>
        <w:rPr>
          <w:rFonts w:ascii="SimHei" w:hAnsi="SimHei" w:eastAsia="SimHei" w:cs="SimHei"/>
          <w:sz w:val="15"/>
          <w:szCs w:val="15"/>
        </w:rPr>
      </w:pPr>
    </w:p>
    <w:p>
      <w:pPr>
        <w:spacing w:line="48" w:lineRule="exact"/>
        <w:rPr/>
      </w:pPr>
      <w:r/>
    </w:p>
    <w:p>
      <w:pPr>
        <w:spacing w:line="48" w:lineRule="exact"/>
        <w:sectPr>
          <w:pgSz w:w="8030" w:h="13060"/>
          <w:pgMar w:top="400" w:right="388" w:bottom="400" w:left="615" w:header="0" w:footer="0" w:gutter="0"/>
          <w:cols w:equalWidth="0" w:num="1">
            <w:col w:w="7026" w:space="0"/>
          </w:cols>
        </w:sectPr>
        <w:rPr/>
      </w:pPr>
    </w:p>
    <w:p>
      <w:pPr>
        <w:spacing w:before="81" w:line="224" w:lineRule="auto"/>
        <w:jc w:val="right"/>
        <w:rPr>
          <w:rFonts w:ascii="SimSun" w:hAnsi="SimSun" w:eastAsia="SimSun" w:cs="SimSun"/>
          <w:sz w:val="29"/>
          <w:szCs w:val="29"/>
        </w:rPr>
      </w:pPr>
      <w:r>
        <w:rPr>
          <w:rFonts w:ascii="SimSun" w:hAnsi="SimSun" w:eastAsia="SimSun" w:cs="SimSun"/>
          <w:sz w:val="29"/>
          <w:szCs w:val="29"/>
          <w:spacing w:val="-10"/>
        </w:rPr>
        <w:t>]46</w:t>
      </w:r>
      <w:r>
        <w:rPr>
          <w:rFonts w:ascii="SimSun" w:hAnsi="SimSun" w:eastAsia="SimSun" w:cs="SimSun"/>
          <w:sz w:val="29"/>
          <w:szCs w:val="29"/>
          <w:spacing w:val="19"/>
        </w:rPr>
        <w:t xml:space="preserve"> </w:t>
      </w:r>
      <w:r>
        <w:rPr>
          <w:rFonts w:ascii="SimSun" w:hAnsi="SimSun" w:eastAsia="SimSun" w:cs="SimSun"/>
          <w:sz w:val="29"/>
          <w:szCs w:val="29"/>
          <w:spacing w:val="-10"/>
        </w:rPr>
        <w:t>&gt;</w:t>
      </w:r>
    </w:p>
    <w:p>
      <w:pPr>
        <w:pStyle w:val="BodyText"/>
        <w:spacing w:line="14" w:lineRule="auto"/>
        <w:rPr>
          <w:sz w:val="2"/>
        </w:rPr>
      </w:pPr>
      <w:r>
        <w:rPr>
          <w:sz w:val="2"/>
          <w:szCs w:val="2"/>
        </w:rPr>
        <w:br w:type="column"/>
      </w:r>
    </w:p>
    <w:p>
      <w:pPr>
        <w:spacing w:before="56" w:line="224" w:lineRule="auto"/>
        <w:rPr>
          <w:rFonts w:ascii="YouYuan" w:hAnsi="YouYuan" w:eastAsia="YouYuan" w:cs="YouYuan"/>
          <w:sz w:val="15"/>
          <w:szCs w:val="15"/>
        </w:rPr>
      </w:pPr>
      <w:r>
        <w:rPr>
          <w:rFonts w:ascii="YouYuan" w:hAnsi="YouYuan" w:eastAsia="YouYuan" w:cs="YouYuan"/>
          <w:sz w:val="15"/>
          <w:szCs w:val="15"/>
          <w:spacing w:val="-5"/>
          <w:w w:val="98"/>
        </w:rPr>
        <w:t>营销和服务数字化转型</w:t>
      </w:r>
    </w:p>
    <w:p>
      <w:pPr>
        <w:spacing w:before="3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2"/>
        </w:rPr>
        <w:t xml:space="preserve">  3.0</w:t>
      </w:r>
      <w:r>
        <w:rPr>
          <w:rFonts w:ascii="YouYuan" w:hAnsi="YouYuan" w:eastAsia="YouYuan" w:cs="YouYuan"/>
          <w:sz w:val="15"/>
          <w:szCs w:val="15"/>
          <w:spacing w:val="2"/>
        </w:rPr>
        <w:t>时代的来临(升级版)</w:t>
      </w:r>
    </w:p>
    <w:p>
      <w:pPr>
        <w:spacing w:line="200" w:lineRule="auto"/>
        <w:sectPr>
          <w:type w:val="continuous"/>
          <w:pgSz w:w="8030" w:h="13060"/>
          <w:pgMar w:top="400" w:right="388" w:bottom="400" w:left="615" w:header="0" w:footer="0" w:gutter="0"/>
          <w:cols w:equalWidth="0" w:num="2">
            <w:col w:w="735" w:space="100"/>
            <w:col w:w="6192" w:space="0"/>
          </w:cols>
        </w:sectPr>
        <w:rPr>
          <w:rFonts w:ascii="YouYuan" w:hAnsi="YouYuan" w:eastAsia="YouYuan" w:cs="YouYuan"/>
          <w:sz w:val="15"/>
          <w:szCs w:val="15"/>
        </w:rPr>
      </w:pPr>
    </w:p>
    <w:p>
      <w:pPr>
        <w:pStyle w:val="BodyText"/>
        <w:spacing w:line="341" w:lineRule="auto"/>
        <w:rPr/>
      </w:pPr>
      <w:r/>
    </w:p>
    <w:p>
      <w:pPr>
        <w:pStyle w:val="BodyText"/>
        <w:spacing w:line="341" w:lineRule="auto"/>
        <w:rPr/>
      </w:pPr>
      <w:r/>
    </w:p>
    <w:p>
      <w:pPr>
        <w:ind w:left="14"/>
        <w:spacing w:before="68" w:line="221" w:lineRule="auto"/>
        <w:rPr>
          <w:rFonts w:ascii="YouYuan" w:hAnsi="YouYuan" w:eastAsia="YouYuan" w:cs="YouYuan"/>
          <w:sz w:val="21"/>
          <w:szCs w:val="21"/>
        </w:rPr>
      </w:pPr>
      <w:r>
        <w:rPr>
          <w:rFonts w:ascii="YouYuan" w:hAnsi="YouYuan" w:eastAsia="YouYuan" w:cs="YouYuan"/>
          <w:sz w:val="21"/>
          <w:szCs w:val="21"/>
          <w:spacing w:val="-7"/>
        </w:rPr>
        <w:t>程服务；②</w:t>
      </w:r>
      <w:r>
        <w:rPr>
          <w:rFonts w:ascii="SimSun" w:hAnsi="SimSun" w:eastAsia="SimSun" w:cs="SimSun"/>
          <w:sz w:val="21"/>
          <w:szCs w:val="21"/>
          <w:spacing w:val="-7"/>
        </w:rPr>
        <w:t>B2B </w:t>
      </w:r>
      <w:r>
        <w:rPr>
          <w:rFonts w:ascii="YouYuan" w:hAnsi="YouYuan" w:eastAsia="YouYuan" w:cs="YouYuan"/>
          <w:sz w:val="21"/>
          <w:szCs w:val="21"/>
          <w:spacing w:val="-7"/>
        </w:rPr>
        <w:t>交付过程服务；③</w:t>
      </w:r>
      <w:r>
        <w:rPr>
          <w:rFonts w:ascii="SimSun" w:hAnsi="SimSun" w:eastAsia="SimSun" w:cs="SimSun"/>
          <w:sz w:val="21"/>
          <w:szCs w:val="21"/>
          <w:spacing w:val="-7"/>
        </w:rPr>
        <w:t>B2B </w:t>
      </w:r>
      <w:r>
        <w:rPr>
          <w:rFonts w:ascii="YouYuan" w:hAnsi="YouYuan" w:eastAsia="YouYuan" w:cs="YouYuan"/>
          <w:sz w:val="21"/>
          <w:szCs w:val="21"/>
          <w:spacing w:val="-7"/>
        </w:rPr>
        <w:t>售后过程服务。</w:t>
      </w:r>
    </w:p>
    <w:p>
      <w:pPr>
        <w:pStyle w:val="BodyText"/>
        <w:spacing w:line="437" w:lineRule="auto"/>
        <w:rPr/>
      </w:pPr>
      <w:r/>
    </w:p>
    <w:p>
      <w:pPr>
        <w:ind w:left="17"/>
        <w:spacing w:before="81" w:line="221" w:lineRule="auto"/>
        <w:outlineLvl w:val="4"/>
        <w:rPr>
          <w:rFonts w:ascii="SimHei" w:hAnsi="SimHei" w:eastAsia="SimHei" w:cs="SimHei"/>
          <w:sz w:val="25"/>
          <w:szCs w:val="25"/>
        </w:rPr>
      </w:pPr>
      <w:r>
        <w:rPr>
          <w:rFonts w:ascii="SimHei" w:hAnsi="SimHei" w:eastAsia="SimHei" w:cs="SimHei"/>
          <w:sz w:val="25"/>
          <w:szCs w:val="25"/>
          <w:b/>
          <w:bCs/>
          <w:spacing w:val="-12"/>
        </w:rPr>
        <w:t>一、</w:t>
      </w:r>
      <w:r>
        <w:rPr>
          <w:rFonts w:ascii="SimSun" w:hAnsi="SimSun" w:eastAsia="SimSun" w:cs="SimSun"/>
          <w:sz w:val="25"/>
          <w:szCs w:val="25"/>
          <w:b/>
          <w:bCs/>
          <w:spacing w:val="-12"/>
        </w:rPr>
        <w:t>B2B</w:t>
      </w:r>
      <w:r>
        <w:rPr>
          <w:rFonts w:ascii="SimSun" w:hAnsi="SimSun" w:eastAsia="SimSun" w:cs="SimSun"/>
          <w:sz w:val="25"/>
          <w:szCs w:val="25"/>
          <w:spacing w:val="55"/>
        </w:rPr>
        <w:t xml:space="preserve"> </w:t>
      </w:r>
      <w:r>
        <w:rPr>
          <w:rFonts w:ascii="SimHei" w:hAnsi="SimHei" w:eastAsia="SimHei" w:cs="SimHei"/>
          <w:sz w:val="25"/>
          <w:szCs w:val="25"/>
          <w:b/>
          <w:bCs/>
          <w:spacing w:val="-12"/>
        </w:rPr>
        <w:t>售后过程服务</w:t>
      </w:r>
    </w:p>
    <w:p>
      <w:pPr>
        <w:pStyle w:val="BodyText"/>
        <w:spacing w:line="383" w:lineRule="auto"/>
        <w:rPr/>
      </w:pPr>
      <w:r/>
    </w:p>
    <w:p>
      <w:pPr>
        <w:ind w:right="33"/>
        <w:spacing w:before="69" w:line="389" w:lineRule="exact"/>
        <w:jc w:val="right"/>
        <w:rPr>
          <w:rFonts w:ascii="SimHei" w:hAnsi="SimHei" w:eastAsia="SimHei" w:cs="SimHei"/>
          <w:sz w:val="21"/>
          <w:szCs w:val="21"/>
        </w:rPr>
      </w:pPr>
      <w:r>
        <w:rPr>
          <w:rFonts w:ascii="SimHei" w:hAnsi="SimHei" w:eastAsia="SimHei" w:cs="SimHei"/>
          <w:sz w:val="21"/>
          <w:szCs w:val="21"/>
          <w:spacing w:val="2"/>
          <w:position w:val="13"/>
        </w:rPr>
        <w:t>因为说到</w:t>
      </w:r>
      <w:r>
        <w:rPr>
          <w:rFonts w:ascii="SimSun" w:hAnsi="SimSun" w:eastAsia="SimSun" w:cs="SimSun"/>
          <w:sz w:val="21"/>
          <w:szCs w:val="21"/>
          <w:spacing w:val="2"/>
          <w:position w:val="13"/>
        </w:rPr>
        <w:t>B2B </w:t>
      </w:r>
      <w:r>
        <w:rPr>
          <w:rFonts w:ascii="SimHei" w:hAnsi="SimHei" w:eastAsia="SimHei" w:cs="SimHei"/>
          <w:sz w:val="21"/>
          <w:szCs w:val="21"/>
          <w:spacing w:val="2"/>
          <w:position w:val="13"/>
        </w:rPr>
        <w:t>服务创新和转型一般首先想到售后服务，所以从售后过程</w:t>
      </w:r>
    </w:p>
    <w:p>
      <w:pPr>
        <w:ind w:left="14"/>
        <w:spacing w:before="1" w:line="220" w:lineRule="auto"/>
        <w:rPr>
          <w:rFonts w:ascii="SimHei" w:hAnsi="SimHei" w:eastAsia="SimHei" w:cs="SimHei"/>
          <w:sz w:val="21"/>
          <w:szCs w:val="21"/>
        </w:rPr>
      </w:pPr>
      <w:r>
        <w:rPr>
          <w:rFonts w:ascii="SimHei" w:hAnsi="SimHei" w:eastAsia="SimHei" w:cs="SimHei"/>
          <w:sz w:val="21"/>
          <w:szCs w:val="21"/>
          <w:spacing w:val="-9"/>
        </w:rPr>
        <w:t>说起。</w:t>
      </w:r>
    </w:p>
    <w:p>
      <w:pPr>
        <w:pStyle w:val="BodyText"/>
        <w:ind w:left="414"/>
        <w:spacing w:before="119" w:line="213" w:lineRule="auto"/>
        <w:rPr>
          <w:rFonts w:ascii="SimHei" w:hAnsi="SimHei" w:eastAsia="SimHei" w:cs="SimHei"/>
        </w:rPr>
      </w:pPr>
      <w:r>
        <w:rPr>
          <w:rFonts w:ascii="SimHei" w:hAnsi="SimHei" w:eastAsia="SimHei" w:cs="SimHei"/>
          <w:spacing w:val="-10"/>
        </w:rPr>
        <w:t>如图3-38所示，</w:t>
      </w:r>
      <w:r>
        <w:rPr>
          <w:rFonts w:ascii="SimHei" w:hAnsi="SimHei" w:eastAsia="SimHei" w:cs="SimHei"/>
          <w:spacing w:val="-10"/>
        </w:rPr>
        <w:t xml:space="preserve"> </w:t>
      </w:r>
      <w:r>
        <w:rPr>
          <w:spacing w:val="-10"/>
        </w:rPr>
        <w:t>B2B</w:t>
      </w:r>
      <w:r>
        <w:rPr>
          <w:spacing w:val="-15"/>
        </w:rPr>
        <w:t xml:space="preserve"> </w:t>
      </w:r>
      <w:r>
        <w:rPr>
          <w:rFonts w:ascii="SimHei" w:hAnsi="SimHei" w:eastAsia="SimHei" w:cs="SimHei"/>
          <w:spacing w:val="-10"/>
        </w:rPr>
        <w:t>售后服务创新和转型的五个领域是：</w:t>
      </w:r>
    </w:p>
    <w:p>
      <w:pPr>
        <w:pStyle w:val="BodyText"/>
        <w:spacing w:line="417" w:lineRule="auto"/>
        <w:rPr/>
      </w:pPr>
      <w:r/>
    </w:p>
    <w:p>
      <w:pPr>
        <w:pStyle w:val="BodyText"/>
        <w:ind w:firstLine="604"/>
        <w:spacing w:before="1" w:line="2310" w:lineRule="exact"/>
        <w:rPr/>
      </w:pPr>
      <w:r>
        <w:rPr>
          <w:position w:val="-46"/>
        </w:rPr>
        <w:pict>
          <v:group id="_x0000_s1350" style="mso-position-vertical-relative:line;mso-position-horizontal-relative:char;width:296.5pt;height:115.55pt;" filled="false" stroked="false" coordsize="5930,2311" coordorigin="0,0">
            <v:shape id="_x0000_s1352" style="position:absolute;left:0;top:0;width:5930;height:2311;" filled="false" stroked="false" type="#_x0000_t75">
              <v:imagedata o:title="" r:id="rId205"/>
            </v:shape>
            <v:shape id="_x0000_s1354" style="position:absolute;left:209;top:1164;width:840;height:980;" filled="false" stroked="false" type="#_x0000_t202">
              <v:fill on="false"/>
              <v:stroke on="false"/>
              <v:path/>
              <v:imagedata o:title=""/>
              <o:lock v:ext="edit" aspectratio="false"/>
              <v:textbox inset="0mm,0mm,0mm,0mm">
                <w:txbxContent>
                  <w:p>
                    <w:pPr>
                      <w:ind w:left="20"/>
                      <w:spacing w:before="19" w:line="211" w:lineRule="auto"/>
                      <w:rPr>
                        <w:rFonts w:ascii="SimHei" w:hAnsi="SimHei" w:eastAsia="SimHei" w:cs="SimHei"/>
                        <w:sz w:val="15"/>
                        <w:szCs w:val="15"/>
                      </w:rPr>
                    </w:pPr>
                    <w:r>
                      <w:rPr>
                        <w:rFonts w:ascii="SimHei" w:hAnsi="SimHei" w:eastAsia="SimHei" w:cs="SimHei"/>
                        <w:sz w:val="15"/>
                        <w:szCs w:val="15"/>
                        <w:spacing w:val="-1"/>
                      </w:rPr>
                      <w:t>服务分级</w:t>
                    </w:r>
                  </w:p>
                  <w:p>
                    <w:pPr>
                      <w:ind w:left="20"/>
                      <w:spacing w:line="222" w:lineRule="auto"/>
                      <w:rPr>
                        <w:rFonts w:ascii="SimHei" w:hAnsi="SimHei" w:eastAsia="SimHei" w:cs="SimHei"/>
                        <w:sz w:val="15"/>
                        <w:szCs w:val="15"/>
                      </w:rPr>
                    </w:pPr>
                    <w:r>
                      <w:rPr>
                        <w:rFonts w:ascii="SimHei" w:hAnsi="SimHei" w:eastAsia="SimHei" w:cs="SimHei"/>
                        <w:sz w:val="15"/>
                        <w:szCs w:val="15"/>
                        <w:spacing w:val="-2"/>
                      </w:rPr>
                      <w:t>支撑体系</w:t>
                    </w:r>
                  </w:p>
                  <w:p>
                    <w:pPr>
                      <w:spacing w:line="384" w:lineRule="auto"/>
                      <w:rPr>
                        <w:rFonts w:ascii="Arial"/>
                        <w:sz w:val="21"/>
                      </w:rPr>
                    </w:pPr>
                    <w:r/>
                  </w:p>
                  <w:p>
                    <w:pPr>
                      <w:ind w:left="22"/>
                      <w:spacing w:before="49" w:line="221" w:lineRule="auto"/>
                      <w:outlineLvl w:val="5"/>
                      <w:rPr>
                        <w:rFonts w:ascii="SimHei" w:hAnsi="SimHei" w:eastAsia="SimHei" w:cs="SimHei"/>
                        <w:sz w:val="15"/>
                        <w:szCs w:val="15"/>
                      </w:rPr>
                    </w:pPr>
                    <w:r>
                      <w:rPr>
                        <w:rFonts w:ascii="SimHei" w:hAnsi="SimHei" w:eastAsia="SimHei" w:cs="SimHei"/>
                        <w:sz w:val="15"/>
                        <w:szCs w:val="15"/>
                        <w:b/>
                        <w:bCs/>
                        <w:spacing w:val="-5"/>
                      </w:rPr>
                      <w:t>1.</w:t>
                    </w:r>
                    <w:r>
                      <w:rPr>
                        <w:rFonts w:ascii="SimHei" w:hAnsi="SimHei" w:eastAsia="SimHei" w:cs="SimHei"/>
                        <w:sz w:val="15"/>
                        <w:szCs w:val="15"/>
                        <w:spacing w:val="-5"/>
                      </w:rPr>
                      <w:t xml:space="preserve"> </w:t>
                    </w:r>
                    <w:r>
                      <w:rPr>
                        <w:rFonts w:ascii="SimHei" w:hAnsi="SimHei" w:eastAsia="SimHei" w:cs="SimHei"/>
                        <w:sz w:val="15"/>
                        <w:szCs w:val="15"/>
                        <w:b/>
                        <w:bCs/>
                        <w:spacing w:val="-5"/>
                      </w:rPr>
                      <w:t>降本增效</w:t>
                    </w:r>
                  </w:p>
                </w:txbxContent>
              </v:textbox>
            </v:shape>
            <v:shape id="_x0000_s1356" style="position:absolute;left:1369;top:1077;width:883;height:85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spacing w:val="-9"/>
                      </w:rPr>
                      <w:t>销服一体化</w:t>
                    </w:r>
                  </w:p>
                  <w:p>
                    <w:pPr>
                      <w:spacing w:line="424" w:lineRule="auto"/>
                      <w:rPr>
                        <w:rFonts w:ascii="Arial"/>
                        <w:sz w:val="21"/>
                      </w:rPr>
                    </w:pPr>
                    <w:r/>
                  </w:p>
                  <w:p>
                    <w:pPr>
                      <w:ind w:left="59"/>
                      <w:spacing w:before="49" w:line="221" w:lineRule="auto"/>
                      <w:rPr>
                        <w:rFonts w:ascii="SimHei" w:hAnsi="SimHei" w:eastAsia="SimHei" w:cs="SimHei"/>
                        <w:sz w:val="15"/>
                        <w:szCs w:val="15"/>
                      </w:rPr>
                    </w:pPr>
                    <w:r>
                      <w:rPr>
                        <w:rFonts w:ascii="SimHei" w:hAnsi="SimHei" w:eastAsia="SimHei" w:cs="SimHei"/>
                        <w:sz w:val="15"/>
                        <w:szCs w:val="15"/>
                        <w:spacing w:val="-2"/>
                      </w:rPr>
                      <w:t>2.</w:t>
                    </w:r>
                    <w:r>
                      <w:rPr>
                        <w:rFonts w:ascii="SimHei" w:hAnsi="SimHei" w:eastAsia="SimHei" w:cs="SimHei"/>
                        <w:sz w:val="15"/>
                        <w:szCs w:val="15"/>
                        <w:spacing w:val="-10"/>
                      </w:rPr>
                      <w:t xml:space="preserve"> </w:t>
                    </w:r>
                    <w:r>
                      <w:rPr>
                        <w:rFonts w:ascii="SimHei" w:hAnsi="SimHei" w:eastAsia="SimHei" w:cs="SimHei"/>
                        <w:sz w:val="15"/>
                        <w:szCs w:val="15"/>
                        <w:spacing w:val="-2"/>
                      </w:rPr>
                      <w:t>全员销售</w:t>
                    </w:r>
                  </w:p>
                </w:txbxContent>
              </v:textbox>
            </v:shape>
            <v:shape id="_x0000_s1358" style="position:absolute;left:2560;top:687;width:861;height:850;" filled="false" stroked="false" type="#_x0000_t202">
              <v:fill on="false"/>
              <v:stroke on="false"/>
              <v:path/>
              <v:imagedata o:title=""/>
              <o:lock v:ext="edit" aspectratio="false"/>
              <v:textbox inset="0mm,0mm,0mm,0mm">
                <w:txbxContent>
                  <w:p>
                    <w:pPr>
                      <w:ind w:left="89"/>
                      <w:spacing w:before="20" w:line="207" w:lineRule="exact"/>
                      <w:rPr>
                        <w:rFonts w:ascii="SimHei" w:hAnsi="SimHei" w:eastAsia="SimHei" w:cs="SimHei"/>
                        <w:sz w:val="15"/>
                        <w:szCs w:val="15"/>
                      </w:rPr>
                    </w:pPr>
                    <w:r>
                      <w:rPr>
                        <w:rFonts w:ascii="SimHei" w:hAnsi="SimHei" w:eastAsia="SimHei" w:cs="SimHei"/>
                        <w:sz w:val="15"/>
                        <w:szCs w:val="15"/>
                        <w:spacing w:val="5"/>
                        <w:position w:val="4"/>
                      </w:rPr>
                      <w:t>企业人</w:t>
                    </w:r>
                  </w:p>
                  <w:p>
                    <w:pPr>
                      <w:ind w:left="99"/>
                      <w:spacing w:line="220" w:lineRule="auto"/>
                      <w:rPr>
                        <w:rFonts w:ascii="SimHei" w:hAnsi="SimHei" w:eastAsia="SimHei" w:cs="SimHei"/>
                        <w:sz w:val="15"/>
                        <w:szCs w:val="15"/>
                      </w:rPr>
                    </w:pPr>
                    <w:r>
                      <w:rPr>
                        <w:rFonts w:ascii="SimHei" w:hAnsi="SimHei" w:eastAsia="SimHei" w:cs="SimHei"/>
                        <w:sz w:val="15"/>
                        <w:szCs w:val="15"/>
                        <w:spacing w:val="-2"/>
                      </w:rPr>
                      <w:t>脉资源</w:t>
                    </w:r>
                  </w:p>
                  <w:p>
                    <w:pPr>
                      <w:ind w:left="20"/>
                      <w:spacing w:before="270" w:line="222" w:lineRule="auto"/>
                      <w:rPr>
                        <w:rFonts w:ascii="SimHei" w:hAnsi="SimHei" w:eastAsia="SimHei" w:cs="SimHei"/>
                        <w:sz w:val="15"/>
                        <w:szCs w:val="15"/>
                      </w:rPr>
                    </w:pPr>
                    <w:r>
                      <w:rPr>
                        <w:rFonts w:ascii="SimHei" w:hAnsi="SimHei" w:eastAsia="SimHei" w:cs="SimHei"/>
                        <w:sz w:val="15"/>
                        <w:szCs w:val="15"/>
                        <w:spacing w:val="-3"/>
                      </w:rPr>
                      <w:t>3.</w:t>
                    </w:r>
                    <w:r>
                      <w:rPr>
                        <w:rFonts w:ascii="SimHei" w:hAnsi="SimHei" w:eastAsia="SimHei" w:cs="SimHei"/>
                        <w:sz w:val="15"/>
                        <w:szCs w:val="15"/>
                        <w:spacing w:val="15"/>
                      </w:rPr>
                      <w:t xml:space="preserve"> </w:t>
                    </w:r>
                    <w:r>
                      <w:rPr>
                        <w:rFonts w:ascii="SimHei" w:hAnsi="SimHei" w:eastAsia="SimHei" w:cs="SimHei"/>
                        <w:sz w:val="15"/>
                        <w:szCs w:val="15"/>
                        <w:spacing w:val="-3"/>
                      </w:rPr>
                      <w:t>长治久安</w:t>
                    </w:r>
                  </w:p>
                </w:txbxContent>
              </v:textbox>
            </v:shape>
            <v:shape id="_x0000_s1360" style="position:absolute;left:4919;top:74;width:885;height:823;" filled="false" stroked="false" type="#_x0000_t202">
              <v:fill on="false"/>
              <v:stroke on="false"/>
              <v:path/>
              <v:imagedata o:title=""/>
              <o:lock v:ext="edit" aspectratio="false"/>
              <v:textbox inset="0mm,0mm,0mm,0mm">
                <w:txbxContent>
                  <w:p>
                    <w:pPr>
                      <w:ind w:left="100"/>
                      <w:spacing w:before="19" w:line="224" w:lineRule="auto"/>
                      <w:rPr>
                        <w:rFonts w:ascii="SimHei" w:hAnsi="SimHei" w:eastAsia="SimHei" w:cs="SimHei"/>
                        <w:sz w:val="15"/>
                        <w:szCs w:val="15"/>
                      </w:rPr>
                    </w:pPr>
                    <w:r>
                      <w:rPr>
                        <w:rFonts w:ascii="SimHei" w:hAnsi="SimHei" w:eastAsia="SimHei" w:cs="SimHei"/>
                        <w:sz w:val="15"/>
                        <w:szCs w:val="15"/>
                        <w:spacing w:val="-1"/>
                      </w:rPr>
                      <w:t>客户服务</w:t>
                    </w:r>
                  </w:p>
                  <w:p>
                    <w:pPr>
                      <w:ind w:left="100"/>
                      <w:spacing w:line="223" w:lineRule="auto"/>
                      <w:rPr>
                        <w:rFonts w:ascii="SimHei" w:hAnsi="SimHei" w:eastAsia="SimHei" w:cs="SimHei"/>
                        <w:sz w:val="15"/>
                        <w:szCs w:val="15"/>
                      </w:rPr>
                    </w:pPr>
                    <w:r>
                      <w:rPr>
                        <w:rFonts w:ascii="SimHei" w:hAnsi="SimHei" w:eastAsia="SimHei" w:cs="SimHei"/>
                        <w:sz w:val="15"/>
                        <w:szCs w:val="15"/>
                        <w:spacing w:val="-1"/>
                      </w:rPr>
                      <w:t>增值平台</w:t>
                    </w:r>
                  </w:p>
                  <w:p>
                    <w:pPr>
                      <w:ind w:left="20"/>
                      <w:spacing w:before="267" w:line="222" w:lineRule="auto"/>
                      <w:rPr>
                        <w:rFonts w:ascii="SimHei" w:hAnsi="SimHei" w:eastAsia="SimHei" w:cs="SimHei"/>
                        <w:sz w:val="15"/>
                        <w:szCs w:val="15"/>
                      </w:rPr>
                    </w:pPr>
                    <w:r>
                      <w:rPr>
                        <w:rFonts w:ascii="SimHei" w:hAnsi="SimHei" w:eastAsia="SimHei" w:cs="SimHei"/>
                        <w:sz w:val="15"/>
                        <w:szCs w:val="15"/>
                        <w:spacing w:val="-1"/>
                      </w:rPr>
                      <w:t>5.</w:t>
                    </w:r>
                    <w:r>
                      <w:rPr>
                        <w:rFonts w:ascii="SimHei" w:hAnsi="SimHei" w:eastAsia="SimHei" w:cs="SimHei"/>
                        <w:sz w:val="15"/>
                        <w:szCs w:val="15"/>
                        <w:spacing w:val="27"/>
                      </w:rPr>
                      <w:t xml:space="preserve"> </w:t>
                    </w:r>
                    <w:r>
                      <w:rPr>
                        <w:rFonts w:ascii="SimHei" w:hAnsi="SimHei" w:eastAsia="SimHei" w:cs="SimHei"/>
                        <w:sz w:val="15"/>
                        <w:szCs w:val="15"/>
                        <w:spacing w:val="-1"/>
                      </w:rPr>
                      <w:t>转型换道</w:t>
                    </w:r>
                  </w:p>
                </w:txbxContent>
              </v:textbox>
            </v:shape>
            <v:shape id="_x0000_s1362" style="position:absolute;left:3659;top:354;width:853;height:773;" filled="false" stroked="false" type="#_x0000_t202">
              <v:fill on="false"/>
              <v:stroke on="false"/>
              <v:path/>
              <v:imagedata o:title=""/>
              <o:lock v:ext="edit" aspectratio="false"/>
              <v:textbox inset="0mm,0mm,0mm,0mm">
                <w:txbxContent>
                  <w:p>
                    <w:pPr>
                      <w:ind w:left="90"/>
                      <w:spacing w:before="19" w:line="214" w:lineRule="auto"/>
                      <w:rPr>
                        <w:rFonts w:ascii="SimHei" w:hAnsi="SimHei" w:eastAsia="SimHei" w:cs="SimHei"/>
                        <w:sz w:val="15"/>
                        <w:szCs w:val="15"/>
                      </w:rPr>
                    </w:pPr>
                    <w:r>
                      <w:rPr>
                        <w:rFonts w:ascii="SimHei" w:hAnsi="SimHei" w:eastAsia="SimHei" w:cs="SimHei"/>
                        <w:sz w:val="15"/>
                        <w:szCs w:val="15"/>
                        <w:spacing w:val="13"/>
                      </w:rPr>
                      <w:t>服务产</w:t>
                    </w:r>
                  </w:p>
                  <w:p>
                    <w:pPr>
                      <w:ind w:left="99"/>
                      <w:spacing w:line="225" w:lineRule="auto"/>
                      <w:rPr>
                        <w:rFonts w:ascii="SimHei" w:hAnsi="SimHei" w:eastAsia="SimHei" w:cs="SimHei"/>
                        <w:sz w:val="15"/>
                        <w:szCs w:val="15"/>
                      </w:rPr>
                    </w:pPr>
                    <w:r>
                      <w:rPr>
                        <w:rFonts w:ascii="SimHei" w:hAnsi="SimHei" w:eastAsia="SimHei" w:cs="SimHei"/>
                        <w:sz w:val="15"/>
                        <w:szCs w:val="15"/>
                        <w:spacing w:val="-4"/>
                      </w:rPr>
                      <w:t>品化</w:t>
                    </w:r>
                  </w:p>
                  <w:p>
                    <w:pPr>
                      <w:ind w:left="20"/>
                      <w:spacing w:before="223" w:line="221" w:lineRule="auto"/>
                      <w:rPr>
                        <w:rFonts w:ascii="SimHei" w:hAnsi="SimHei" w:eastAsia="SimHei" w:cs="SimHei"/>
                        <w:sz w:val="15"/>
                        <w:szCs w:val="15"/>
                      </w:rPr>
                    </w:pPr>
                    <w:r>
                      <w:rPr>
                        <w:rFonts w:ascii="SimHei" w:hAnsi="SimHei" w:eastAsia="SimHei" w:cs="SimHei"/>
                        <w:sz w:val="15"/>
                        <w:szCs w:val="15"/>
                        <w:spacing w:val="-2"/>
                      </w:rPr>
                      <w:t>4.</w:t>
                    </w:r>
                    <w:r>
                      <w:rPr>
                        <w:rFonts w:ascii="SimHei" w:hAnsi="SimHei" w:eastAsia="SimHei" w:cs="SimHei"/>
                        <w:sz w:val="15"/>
                        <w:szCs w:val="15"/>
                        <w:spacing w:val="-2"/>
                      </w:rPr>
                      <w:t xml:space="preserve"> </w:t>
                    </w:r>
                    <w:r>
                      <w:rPr>
                        <w:rFonts w:ascii="SimHei" w:hAnsi="SimHei" w:eastAsia="SimHei" w:cs="SimHei"/>
                        <w:sz w:val="15"/>
                        <w:szCs w:val="15"/>
                        <w:spacing w:val="-2"/>
                      </w:rPr>
                      <w:t>利润中心</w:t>
                    </w:r>
                  </w:p>
                </w:txbxContent>
              </v:textbox>
            </v:shape>
          </v:group>
        </w:pict>
      </w:r>
    </w:p>
    <w:p>
      <w:pPr>
        <w:pStyle w:val="BodyText"/>
        <w:ind w:left="1894"/>
        <w:spacing w:before="194" w:line="221" w:lineRule="auto"/>
        <w:rPr>
          <w:rFonts w:ascii="SimHei" w:hAnsi="SimHei" w:eastAsia="SimHei" w:cs="SimHei"/>
          <w:sz w:val="15"/>
          <w:szCs w:val="15"/>
        </w:rPr>
      </w:pPr>
      <w:r>
        <w:rPr>
          <w:rFonts w:ascii="SimHei" w:hAnsi="SimHei" w:eastAsia="SimHei" w:cs="SimHei"/>
          <w:sz w:val="15"/>
          <w:szCs w:val="15"/>
          <w:spacing w:val="9"/>
        </w:rPr>
        <w:t>图3-</w:t>
      </w:r>
      <w:r>
        <w:rPr>
          <w:rFonts w:ascii="SimHei" w:hAnsi="SimHei" w:eastAsia="SimHei" w:cs="SimHei"/>
          <w:sz w:val="15"/>
          <w:szCs w:val="15"/>
          <w:spacing w:val="-43"/>
        </w:rPr>
        <w:t xml:space="preserve"> </w:t>
      </w:r>
      <w:r>
        <w:rPr>
          <w:rFonts w:ascii="SimHei" w:hAnsi="SimHei" w:eastAsia="SimHei" w:cs="SimHei"/>
          <w:sz w:val="15"/>
          <w:szCs w:val="15"/>
          <w:spacing w:val="9"/>
        </w:rPr>
        <w:t>38</w:t>
      </w:r>
      <w:r>
        <w:rPr>
          <w:rFonts w:ascii="SimHei" w:hAnsi="SimHei" w:eastAsia="SimHei" w:cs="SimHei"/>
          <w:sz w:val="15"/>
          <w:szCs w:val="15"/>
          <w:spacing w:val="1"/>
        </w:rPr>
        <w:t xml:space="preserve">  </w:t>
      </w:r>
      <w:r>
        <w:rPr>
          <w:sz w:val="15"/>
          <w:szCs w:val="15"/>
          <w:spacing w:val="9"/>
        </w:rPr>
        <w:t>B2B</w:t>
      </w:r>
      <w:r>
        <w:rPr>
          <w:sz w:val="15"/>
          <w:szCs w:val="15"/>
          <w:spacing w:val="26"/>
          <w:w w:val="101"/>
        </w:rPr>
        <w:t xml:space="preserve"> </w:t>
      </w:r>
      <w:r>
        <w:rPr>
          <w:rFonts w:ascii="SimHei" w:hAnsi="SimHei" w:eastAsia="SimHei" w:cs="SimHei"/>
          <w:sz w:val="15"/>
          <w:szCs w:val="15"/>
          <w:spacing w:val="9"/>
        </w:rPr>
        <w:t>售后服务创新和转型的五个领域</w:t>
      </w:r>
    </w:p>
    <w:p>
      <w:pPr>
        <w:pStyle w:val="BodyText"/>
        <w:spacing w:line="383" w:lineRule="auto"/>
        <w:rPr/>
      </w:pPr>
      <w:r/>
    </w:p>
    <w:p>
      <w:pPr>
        <w:ind w:left="14" w:right="13" w:firstLine="402"/>
        <w:spacing w:before="69" w:line="334" w:lineRule="auto"/>
        <w:rPr>
          <w:rFonts w:ascii="SimHei" w:hAnsi="SimHei" w:eastAsia="SimHei" w:cs="SimHei"/>
          <w:sz w:val="21"/>
          <w:szCs w:val="21"/>
        </w:rPr>
      </w:pPr>
      <w:r>
        <w:rPr>
          <w:rFonts w:ascii="SimHei" w:hAnsi="SimHei" w:eastAsia="SimHei" w:cs="SimHei"/>
          <w:sz w:val="21"/>
          <w:szCs w:val="21"/>
          <w:b/>
          <w:bCs/>
          <w:spacing w:val="-1"/>
        </w:rPr>
        <w:t>(1)服务分级支撑体系</w:t>
      </w:r>
      <w:r>
        <w:rPr>
          <w:rFonts w:ascii="SimHei" w:hAnsi="SimHei" w:eastAsia="SimHei" w:cs="SimHei"/>
          <w:sz w:val="21"/>
          <w:szCs w:val="21"/>
          <w:spacing w:val="97"/>
        </w:rPr>
        <w:t xml:space="preserve"> </w:t>
      </w:r>
      <w:r>
        <w:rPr>
          <w:rFonts w:ascii="SimHei" w:hAnsi="SimHei" w:eastAsia="SimHei" w:cs="SimHei"/>
          <w:sz w:val="21"/>
          <w:szCs w:val="21"/>
          <w:spacing w:val="-1"/>
        </w:rPr>
        <w:t>就是服务的适配，即根据不同客户</w:t>
      </w:r>
      <w:r>
        <w:rPr>
          <w:rFonts w:ascii="SimHei" w:hAnsi="SimHei" w:eastAsia="SimHei" w:cs="SimHei"/>
          <w:sz w:val="21"/>
          <w:szCs w:val="21"/>
          <w:spacing w:val="-2"/>
        </w:rPr>
        <w:t>、不同项目提</w:t>
      </w:r>
      <w:r>
        <w:rPr>
          <w:rFonts w:ascii="SimHei" w:hAnsi="SimHei" w:eastAsia="SimHei" w:cs="SimHei"/>
          <w:sz w:val="21"/>
          <w:szCs w:val="21"/>
        </w:rPr>
        <w:t xml:space="preserve"> </w:t>
      </w:r>
      <w:r>
        <w:rPr>
          <w:rFonts w:ascii="SimHei" w:hAnsi="SimHei" w:eastAsia="SimHei" w:cs="SimHei"/>
          <w:sz w:val="21"/>
          <w:szCs w:val="21"/>
          <w:spacing w:val="-10"/>
        </w:rPr>
        <w:t>供不同服务资源和服务标准，以便最好的资源流向最好的客户和项目，</w:t>
      </w:r>
      <w:r>
        <w:rPr>
          <w:rFonts w:ascii="SimHei" w:hAnsi="SimHei" w:eastAsia="SimHei" w:cs="SimHei"/>
          <w:sz w:val="21"/>
          <w:szCs w:val="21"/>
          <w:spacing w:val="-11"/>
        </w:rPr>
        <w:t>即好钢要</w:t>
      </w:r>
    </w:p>
    <w:p>
      <w:pPr>
        <w:ind w:left="14"/>
        <w:spacing w:before="1" w:line="212" w:lineRule="auto"/>
        <w:rPr>
          <w:rFonts w:ascii="SimHei" w:hAnsi="SimHei" w:eastAsia="SimHei" w:cs="SimHei"/>
          <w:sz w:val="21"/>
          <w:szCs w:val="21"/>
        </w:rPr>
      </w:pPr>
      <w:r>
        <w:rPr>
          <w:rFonts w:ascii="SimHei" w:hAnsi="SimHei" w:eastAsia="SimHei" w:cs="SimHei"/>
          <w:sz w:val="21"/>
          <w:szCs w:val="21"/>
          <w:spacing w:val="-11"/>
        </w:rPr>
        <w:t>用在刀刃上，投入产出比要最大。</w:t>
      </w:r>
    </w:p>
    <w:p>
      <w:pPr>
        <w:spacing w:before="128" w:line="390" w:lineRule="exact"/>
        <w:jc w:val="right"/>
        <w:rPr>
          <w:rFonts w:ascii="SimHei" w:hAnsi="SimHei" w:eastAsia="SimHei" w:cs="SimHei"/>
          <w:sz w:val="21"/>
          <w:szCs w:val="21"/>
        </w:rPr>
      </w:pPr>
      <w:r>
        <w:rPr>
          <w:rFonts w:ascii="SimHei" w:hAnsi="SimHei" w:eastAsia="SimHei" w:cs="SimHei"/>
          <w:sz w:val="21"/>
          <w:szCs w:val="21"/>
          <w:b/>
          <w:bCs/>
          <w:spacing w:val="1"/>
          <w:position w:val="13"/>
        </w:rPr>
        <w:t>(2)销服一体化</w:t>
      </w:r>
      <w:r>
        <w:rPr>
          <w:rFonts w:ascii="SimHei" w:hAnsi="SimHei" w:eastAsia="SimHei" w:cs="SimHei"/>
          <w:sz w:val="21"/>
          <w:szCs w:val="21"/>
          <w:spacing w:val="47"/>
          <w:position w:val="13"/>
        </w:rPr>
        <w:t xml:space="preserve"> </w:t>
      </w:r>
      <w:r>
        <w:rPr>
          <w:rFonts w:ascii="SimHei" w:hAnsi="SimHei" w:eastAsia="SimHei" w:cs="SimHei"/>
          <w:sz w:val="21"/>
          <w:szCs w:val="21"/>
          <w:spacing w:val="1"/>
          <w:position w:val="13"/>
        </w:rPr>
        <w:t>就是服务部门也承担销售任务，在服务过程中发现新的</w:t>
      </w:r>
    </w:p>
    <w:p>
      <w:pPr>
        <w:ind w:left="14"/>
        <w:spacing w:before="1" w:line="212" w:lineRule="auto"/>
        <w:rPr>
          <w:rFonts w:ascii="SimHei" w:hAnsi="SimHei" w:eastAsia="SimHei" w:cs="SimHei"/>
          <w:sz w:val="21"/>
          <w:szCs w:val="21"/>
        </w:rPr>
      </w:pPr>
      <w:r>
        <w:rPr>
          <w:rFonts w:ascii="SimHei" w:hAnsi="SimHei" w:eastAsia="SimHei" w:cs="SimHei"/>
          <w:sz w:val="21"/>
          <w:szCs w:val="21"/>
          <w:spacing w:val="-10"/>
        </w:rPr>
        <w:t>销售机会，主导或参与销售过程，在销售成功后按贡献度获得奖励。</w:t>
      </w:r>
    </w:p>
    <w:p>
      <w:pPr>
        <w:ind w:left="414"/>
        <w:spacing w:before="148" w:line="219" w:lineRule="auto"/>
        <w:rPr>
          <w:rFonts w:ascii="SimSun" w:hAnsi="SimSun" w:eastAsia="SimSun" w:cs="SimSun"/>
          <w:sz w:val="21"/>
          <w:szCs w:val="21"/>
        </w:rPr>
      </w:pPr>
      <w:r>
        <w:rPr>
          <w:rFonts w:ascii="SimSun" w:hAnsi="SimSun" w:eastAsia="SimSun" w:cs="SimSun"/>
          <w:sz w:val="21"/>
          <w:szCs w:val="21"/>
          <w:spacing w:val="-2"/>
        </w:rPr>
        <w:t>(3)企业人脉资源 就是把企业人脉数字化，并加以完善和利用。</w:t>
      </w:r>
    </w:p>
    <w:p>
      <w:pPr>
        <w:ind w:left="14" w:right="12" w:firstLine="399"/>
        <w:spacing w:before="110" w:line="339" w:lineRule="auto"/>
        <w:rPr>
          <w:rFonts w:ascii="SimHei" w:hAnsi="SimHei" w:eastAsia="SimHei" w:cs="SimHei"/>
          <w:sz w:val="21"/>
          <w:szCs w:val="21"/>
        </w:rPr>
      </w:pPr>
      <w:r>
        <w:rPr>
          <w:rFonts w:ascii="SimHei" w:hAnsi="SimHei" w:eastAsia="SimHei" w:cs="SimHei"/>
          <w:sz w:val="21"/>
          <w:szCs w:val="21"/>
          <w:spacing w:val="8"/>
        </w:rPr>
        <w:t>(4)服务产品化</w:t>
      </w:r>
      <w:r>
        <w:rPr>
          <w:rFonts w:ascii="SimHei" w:hAnsi="SimHei" w:eastAsia="SimHei" w:cs="SimHei"/>
          <w:sz w:val="21"/>
          <w:szCs w:val="21"/>
          <w:spacing w:val="49"/>
        </w:rPr>
        <w:t xml:space="preserve"> </w:t>
      </w:r>
      <w:r>
        <w:rPr>
          <w:rFonts w:ascii="SimHei" w:hAnsi="SimHei" w:eastAsia="SimHei" w:cs="SimHei"/>
          <w:sz w:val="21"/>
          <w:szCs w:val="21"/>
          <w:spacing w:val="8"/>
        </w:rPr>
        <w:t>即如何根据客户需求定制服务产品，既能帮助客户解</w:t>
      </w:r>
      <w:r>
        <w:rPr>
          <w:rFonts w:ascii="SimHei" w:hAnsi="SimHei" w:eastAsia="SimHei" w:cs="SimHei"/>
          <w:sz w:val="21"/>
          <w:szCs w:val="21"/>
        </w:rPr>
        <w:t xml:space="preserve"> </w:t>
      </w:r>
      <w:r>
        <w:rPr>
          <w:rFonts w:ascii="SimHei" w:hAnsi="SimHei" w:eastAsia="SimHei" w:cs="SimHei"/>
          <w:sz w:val="21"/>
          <w:szCs w:val="21"/>
          <w:spacing w:val="-4"/>
        </w:rPr>
        <w:t>决痛点，也能帮助公司完成转型，从一次性的产品销售收入转</w:t>
      </w:r>
      <w:r>
        <w:rPr>
          <w:rFonts w:ascii="SimHei" w:hAnsi="SimHei" w:eastAsia="SimHei" w:cs="SimHei"/>
          <w:sz w:val="21"/>
          <w:szCs w:val="21"/>
          <w:spacing w:val="-5"/>
        </w:rPr>
        <w:t>变为持续的服务</w:t>
      </w:r>
    </w:p>
    <w:p>
      <w:pPr>
        <w:ind w:left="14"/>
        <w:spacing w:line="223" w:lineRule="auto"/>
        <w:rPr>
          <w:rFonts w:ascii="SimHei" w:hAnsi="SimHei" w:eastAsia="SimHei" w:cs="SimHei"/>
          <w:sz w:val="21"/>
          <w:szCs w:val="21"/>
        </w:rPr>
      </w:pPr>
      <w:r>
        <w:rPr>
          <w:rFonts w:ascii="SimHei" w:hAnsi="SimHei" w:eastAsia="SimHei" w:cs="SimHei"/>
          <w:sz w:val="21"/>
          <w:szCs w:val="21"/>
          <w:spacing w:val="-8"/>
        </w:rPr>
        <w:t>收入。</w:t>
      </w:r>
    </w:p>
    <w:p>
      <w:pPr>
        <w:spacing w:before="115" w:line="380" w:lineRule="exact"/>
        <w:jc w:val="right"/>
        <w:rPr>
          <w:rFonts w:ascii="SimHei" w:hAnsi="SimHei" w:eastAsia="SimHei" w:cs="SimHei"/>
          <w:sz w:val="21"/>
          <w:szCs w:val="21"/>
        </w:rPr>
      </w:pPr>
      <w:r>
        <w:rPr>
          <w:rFonts w:ascii="SimHei" w:hAnsi="SimHei" w:eastAsia="SimHei" w:cs="SimHei"/>
          <w:sz w:val="21"/>
          <w:szCs w:val="21"/>
          <w:b/>
          <w:bCs/>
          <w:spacing w:val="-1"/>
          <w:position w:val="13"/>
        </w:rPr>
        <w:t>(5)客户服务增值平台</w:t>
      </w:r>
      <w:r>
        <w:rPr>
          <w:rFonts w:ascii="SimHei" w:hAnsi="SimHei" w:eastAsia="SimHei" w:cs="SimHei"/>
          <w:sz w:val="21"/>
          <w:szCs w:val="21"/>
          <w:spacing w:val="104"/>
          <w:position w:val="13"/>
        </w:rPr>
        <w:t xml:space="preserve"> </w:t>
      </w:r>
      <w:r>
        <w:rPr>
          <w:rFonts w:ascii="SimHei" w:hAnsi="SimHei" w:eastAsia="SimHei" w:cs="SimHei"/>
          <w:sz w:val="21"/>
          <w:szCs w:val="21"/>
          <w:spacing w:val="-1"/>
          <w:position w:val="13"/>
        </w:rPr>
        <w:t>即产品或项目交付后，也有一套完善机制在公司</w:t>
      </w:r>
    </w:p>
    <w:p>
      <w:pPr>
        <w:ind w:left="14"/>
        <w:spacing w:before="1" w:line="187" w:lineRule="auto"/>
        <w:rPr>
          <w:rFonts w:ascii="SimHei" w:hAnsi="SimHei" w:eastAsia="SimHei" w:cs="SimHei"/>
          <w:sz w:val="21"/>
          <w:szCs w:val="21"/>
        </w:rPr>
      </w:pPr>
      <w:r>
        <w:rPr>
          <w:rFonts w:ascii="SimHei" w:hAnsi="SimHei" w:eastAsia="SimHei" w:cs="SimHei"/>
          <w:sz w:val="21"/>
          <w:szCs w:val="21"/>
          <w:spacing w:val="-10"/>
        </w:rPr>
        <w:t>层面全盘持续监控客户需求，以及对服务创新产品的推出和运营进</w:t>
      </w:r>
      <w:r>
        <w:rPr>
          <w:rFonts w:ascii="SimHei" w:hAnsi="SimHei" w:eastAsia="SimHei" w:cs="SimHei"/>
          <w:sz w:val="21"/>
          <w:szCs w:val="21"/>
          <w:spacing w:val="-11"/>
        </w:rPr>
        <w:t>行有效管理。</w:t>
      </w:r>
    </w:p>
    <w:p>
      <w:pPr>
        <w:spacing w:line="187" w:lineRule="auto"/>
        <w:sectPr>
          <w:type w:val="continuous"/>
          <w:pgSz w:w="8030" w:h="13060"/>
          <w:pgMar w:top="400" w:right="388" w:bottom="400" w:left="615" w:header="0" w:footer="0" w:gutter="0"/>
          <w:cols w:equalWidth="0" w:num="1">
            <w:col w:w="7026" w:space="0"/>
          </w:cols>
        </w:sectPr>
        <w:rPr>
          <w:rFonts w:ascii="SimHei" w:hAnsi="SimHei" w:eastAsia="SimHei" w:cs="SimHei"/>
          <w:sz w:val="21"/>
          <w:szCs w:val="21"/>
        </w:rPr>
      </w:pPr>
    </w:p>
    <w:p>
      <w:pPr>
        <w:ind w:left="4480"/>
        <w:spacing w:before="180" w:line="219" w:lineRule="auto"/>
        <w:rPr>
          <w:rFonts w:ascii="SimSun" w:hAnsi="SimSun" w:eastAsia="SimSun" w:cs="SimSun"/>
          <w:sz w:val="28"/>
          <w:szCs w:val="28"/>
        </w:rPr>
      </w:pPr>
      <w:r>
        <w:pict>
          <v:shape id="_x0000_s1364" style="position:absolute;margin-left:287pt;margin-top:3.89417pt;mso-position-vertical-relative:text;mso-position-horizontal-relative:text;width:25.4pt;height:12.2pt;z-index:253225984;"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20"/>
                      <w:szCs w:val="20"/>
                    </w:rPr>
                  </w:pPr>
                  <w:r>
                    <w:rPr>
                      <w:rFonts w:ascii="SimHei" w:hAnsi="SimHei" w:eastAsia="SimHei" w:cs="SimHei"/>
                      <w:sz w:val="20"/>
                      <w:szCs w:val="20"/>
                      <w:spacing w:val="-7"/>
                    </w:rPr>
                    <w:t>第3章</w:t>
                  </w:r>
                </w:p>
              </w:txbxContent>
            </v:textbox>
          </v:shape>
        </w:pict>
      </w:r>
      <w:r>
        <w:rPr>
          <w:rFonts w:ascii="SimSun" w:hAnsi="SimSun" w:eastAsia="SimSun" w:cs="SimSun"/>
          <w:sz w:val="15"/>
          <w:szCs w:val="15"/>
          <w:spacing w:val="-5"/>
          <w:position w:val="-4"/>
        </w:rPr>
        <w:t>CRM3.0  </w:t>
      </w:r>
      <w:r>
        <w:rPr>
          <w:rFonts w:ascii="SimHei" w:hAnsi="SimHei" w:eastAsia="SimHei" w:cs="SimHei"/>
          <w:sz w:val="15"/>
          <w:szCs w:val="15"/>
          <w:spacing w:val="-5"/>
          <w:position w:val="-4"/>
        </w:rPr>
        <w:t>之服务数字化转型</w:t>
      </w:r>
      <w:r>
        <w:rPr>
          <w:rFonts w:ascii="SimHei" w:hAnsi="SimHei" w:eastAsia="SimHei" w:cs="SimHei"/>
          <w:sz w:val="15"/>
          <w:szCs w:val="15"/>
          <w:spacing w:val="40"/>
          <w:position w:val="-4"/>
        </w:rPr>
        <w:t xml:space="preserve"> </w:t>
      </w:r>
      <w:r>
        <w:rPr>
          <w:rFonts w:ascii="SimSun" w:hAnsi="SimSun" w:eastAsia="SimSun" w:cs="SimSun"/>
          <w:sz w:val="28"/>
          <w:szCs w:val="28"/>
          <w:spacing w:val="-5"/>
          <w:position w:val="3"/>
        </w:rPr>
        <w:t>&gt;147</w:t>
      </w:r>
    </w:p>
    <w:p>
      <w:pPr>
        <w:pStyle w:val="BodyText"/>
        <w:spacing w:line="255" w:lineRule="auto"/>
        <w:rPr/>
      </w:pPr>
      <w:r/>
    </w:p>
    <w:p>
      <w:pPr>
        <w:pStyle w:val="BodyText"/>
        <w:spacing w:line="256" w:lineRule="auto"/>
        <w:rPr/>
      </w:pPr>
      <w:r/>
    </w:p>
    <w:p>
      <w:pPr>
        <w:ind w:left="432"/>
        <w:spacing w:before="65" w:line="221" w:lineRule="auto"/>
        <w:outlineLvl w:val="5"/>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5"/>
        </w:rPr>
        <w:t xml:space="preserve"> </w:t>
      </w:r>
      <w:r>
        <w:rPr>
          <w:rFonts w:ascii="SimHei" w:hAnsi="SimHei" w:eastAsia="SimHei" w:cs="SimHei"/>
          <w:sz w:val="20"/>
          <w:szCs w:val="20"/>
          <w:b/>
          <w:bCs/>
          <w:spacing w:val="-5"/>
        </w:rPr>
        <w:t>服务分级支撑体系</w:t>
      </w:r>
    </w:p>
    <w:p>
      <w:pPr>
        <w:ind w:left="19" w:right="99" w:firstLine="410"/>
        <w:spacing w:before="293" w:line="351" w:lineRule="auto"/>
        <w:rPr>
          <w:rFonts w:ascii="SimHei" w:hAnsi="SimHei" w:eastAsia="SimHei" w:cs="SimHei"/>
          <w:sz w:val="20"/>
          <w:szCs w:val="20"/>
        </w:rPr>
      </w:pPr>
      <w:r>
        <w:rPr>
          <w:rFonts w:ascii="SimHei" w:hAnsi="SimHei" w:eastAsia="SimHei" w:cs="SimHei"/>
          <w:sz w:val="20"/>
          <w:szCs w:val="20"/>
          <w:spacing w:val="14"/>
        </w:rPr>
        <w:t>图3-39举了一个比较复杂的示例。公司</w:t>
      </w:r>
      <w:r>
        <w:rPr>
          <w:rFonts w:ascii="SimSun" w:hAnsi="SimSun" w:eastAsia="SimSun" w:cs="SimSun"/>
          <w:sz w:val="20"/>
          <w:szCs w:val="20"/>
          <w:spacing w:val="14"/>
        </w:rPr>
        <w:t>A</w:t>
      </w:r>
      <w:r>
        <w:rPr>
          <w:rFonts w:ascii="SimSun" w:hAnsi="SimSun" w:eastAsia="SimSun" w:cs="SimSun"/>
          <w:sz w:val="20"/>
          <w:szCs w:val="20"/>
          <w:spacing w:val="-48"/>
        </w:rPr>
        <w:t xml:space="preserve"> </w:t>
      </w:r>
      <w:r>
        <w:rPr>
          <w:rFonts w:ascii="SimHei" w:hAnsi="SimHei" w:eastAsia="SimHei" w:cs="SimHei"/>
          <w:sz w:val="20"/>
          <w:szCs w:val="20"/>
          <w:spacing w:val="14"/>
        </w:rPr>
        <w:t>从管理架构上</w:t>
      </w:r>
      <w:r>
        <w:rPr>
          <w:rFonts w:ascii="SimHei" w:hAnsi="SimHei" w:eastAsia="SimHei" w:cs="SimHei"/>
          <w:sz w:val="20"/>
          <w:szCs w:val="20"/>
          <w:spacing w:val="13"/>
        </w:rPr>
        <w:t>来说是矩阵式管</w:t>
      </w:r>
      <w:r>
        <w:rPr>
          <w:rFonts w:ascii="SimHei" w:hAnsi="SimHei" w:eastAsia="SimHei" w:cs="SimHei"/>
          <w:sz w:val="20"/>
          <w:szCs w:val="20"/>
        </w:rPr>
        <w:t xml:space="preserve"> </w:t>
      </w:r>
      <w:r>
        <w:rPr>
          <w:rFonts w:ascii="SimHei" w:hAnsi="SimHei" w:eastAsia="SimHei" w:cs="SimHei"/>
          <w:sz w:val="20"/>
          <w:szCs w:val="20"/>
          <w:spacing w:val="1"/>
        </w:rPr>
        <w:t>理，既有横向的地区分公司，也有纵向的各</w:t>
      </w:r>
      <w:r>
        <w:rPr>
          <w:rFonts w:ascii="SimHei" w:hAnsi="SimHei" w:eastAsia="SimHei" w:cs="SimHei"/>
          <w:sz w:val="20"/>
          <w:szCs w:val="20"/>
        </w:rPr>
        <w:t>个行业事业部；从产品来说，既有针</w:t>
      </w:r>
      <w:r>
        <w:rPr>
          <w:rFonts w:ascii="SimHei" w:hAnsi="SimHei" w:eastAsia="SimHei" w:cs="SimHei"/>
          <w:sz w:val="20"/>
          <w:szCs w:val="20"/>
        </w:rPr>
        <w:t xml:space="preserve"> </w:t>
      </w:r>
      <w:r>
        <w:rPr>
          <w:rFonts w:ascii="SimHei" w:hAnsi="SimHei" w:eastAsia="SimHei" w:cs="SimHei"/>
          <w:sz w:val="20"/>
          <w:szCs w:val="20"/>
          <w:spacing w:val="1"/>
        </w:rPr>
        <w:t>对大客户的咨询，软硬件结合的方案型大项</w:t>
      </w:r>
      <w:r>
        <w:rPr>
          <w:rFonts w:ascii="SimHei" w:hAnsi="SimHei" w:eastAsia="SimHei" w:cs="SimHei"/>
          <w:sz w:val="20"/>
          <w:szCs w:val="20"/>
        </w:rPr>
        <w:t>目，也有针对中小客户且以安装交付</w:t>
      </w:r>
      <w:r>
        <w:rPr>
          <w:rFonts w:ascii="SimHei" w:hAnsi="SimHei" w:eastAsia="SimHei" w:cs="SimHei"/>
          <w:sz w:val="20"/>
          <w:szCs w:val="20"/>
        </w:rPr>
        <w:t xml:space="preserve"> </w:t>
      </w:r>
      <w:r>
        <w:rPr>
          <w:rFonts w:ascii="SimHei" w:hAnsi="SimHei" w:eastAsia="SimHei" w:cs="SimHei"/>
          <w:sz w:val="20"/>
          <w:szCs w:val="20"/>
          <w:spacing w:val="6"/>
        </w:rPr>
        <w:t>为主的中小项目，还有在卖场销售针对小企业和民用的产品；从销售模式上来</w:t>
      </w:r>
      <w:r>
        <w:rPr>
          <w:rFonts w:ascii="SimHei" w:hAnsi="SimHei" w:eastAsia="SimHei" w:cs="SimHei"/>
          <w:sz w:val="20"/>
          <w:szCs w:val="20"/>
          <w:spacing w:val="13"/>
        </w:rPr>
        <w:t xml:space="preserve"> </w:t>
      </w:r>
      <w:r>
        <w:rPr>
          <w:rFonts w:ascii="SimHei" w:hAnsi="SimHei" w:eastAsia="SimHei" w:cs="SimHei"/>
          <w:sz w:val="20"/>
          <w:szCs w:val="20"/>
        </w:rPr>
        <w:t>说，有本公司主导的项目销售，也有合作伙伴主导的项目销售，还有以电商或经</w:t>
      </w:r>
    </w:p>
    <w:p>
      <w:pPr>
        <w:ind w:left="19"/>
        <w:spacing w:line="221" w:lineRule="auto"/>
        <w:rPr>
          <w:rFonts w:ascii="SimHei" w:hAnsi="SimHei" w:eastAsia="SimHei" w:cs="SimHei"/>
          <w:sz w:val="20"/>
          <w:szCs w:val="20"/>
        </w:rPr>
      </w:pPr>
      <w:r>
        <w:rPr>
          <w:rFonts w:ascii="SimHei" w:hAnsi="SimHei" w:eastAsia="SimHei" w:cs="SimHei"/>
          <w:sz w:val="20"/>
          <w:szCs w:val="20"/>
          <w:spacing w:val="-3"/>
        </w:rPr>
        <w:t>销商为主的产品销售。</w:t>
      </w:r>
    </w:p>
    <w:p>
      <w:pPr>
        <w:ind w:left="430"/>
        <w:spacing w:before="130" w:line="410" w:lineRule="exact"/>
        <w:rPr>
          <w:rFonts w:ascii="SimHei" w:hAnsi="SimHei" w:eastAsia="SimHei" w:cs="SimHei"/>
          <w:sz w:val="20"/>
          <w:szCs w:val="20"/>
        </w:rPr>
      </w:pPr>
      <w:r>
        <w:rPr>
          <w:rFonts w:ascii="SimHei" w:hAnsi="SimHei" w:eastAsia="SimHei" w:cs="SimHei"/>
          <w:sz w:val="20"/>
          <w:szCs w:val="20"/>
          <w:position w:val="16"/>
        </w:rPr>
        <w:t>针对具有多样化产品和方案，而且客户群又横跨各类规模企业和民用用户的</w:t>
      </w:r>
    </w:p>
    <w:p>
      <w:pPr>
        <w:ind w:left="19"/>
        <w:spacing w:line="218" w:lineRule="auto"/>
        <w:rPr>
          <w:rFonts w:ascii="SimSun" w:hAnsi="SimSun" w:eastAsia="SimSun" w:cs="SimSun"/>
          <w:sz w:val="20"/>
          <w:szCs w:val="20"/>
        </w:rPr>
      </w:pPr>
      <w:r>
        <w:rPr>
          <w:rFonts w:ascii="SimSun" w:hAnsi="SimSun" w:eastAsia="SimSun" w:cs="SimSun"/>
          <w:sz w:val="20"/>
          <w:szCs w:val="20"/>
          <w:spacing w:val="-3"/>
        </w:rPr>
        <w:t>大型企业，我建议采用分级支撑的服务体系。例如：</w:t>
      </w:r>
    </w:p>
    <w:p>
      <w:pPr>
        <w:ind w:left="19" w:right="72" w:firstLine="410"/>
        <w:spacing w:before="125" w:line="349" w:lineRule="auto"/>
        <w:rPr>
          <w:rFonts w:ascii="SimHei" w:hAnsi="SimHei" w:eastAsia="SimHei" w:cs="SimHei"/>
          <w:sz w:val="20"/>
          <w:szCs w:val="20"/>
        </w:rPr>
      </w:pPr>
      <w:r>
        <w:rPr>
          <w:rFonts w:ascii="SimHei" w:hAnsi="SimHei" w:eastAsia="SimHei" w:cs="SimHei"/>
          <w:sz w:val="20"/>
          <w:szCs w:val="20"/>
          <w:spacing w:val="12"/>
        </w:rPr>
        <w:t>(1)一级支撑</w:t>
      </w:r>
      <w:r>
        <w:rPr>
          <w:rFonts w:ascii="SimHei" w:hAnsi="SimHei" w:eastAsia="SimHei" w:cs="SimHei"/>
          <w:sz w:val="20"/>
          <w:szCs w:val="20"/>
          <w:spacing w:val="52"/>
        </w:rPr>
        <w:t xml:space="preserve"> </w:t>
      </w:r>
      <w:r>
        <w:rPr>
          <w:rFonts w:ascii="SimHei" w:hAnsi="SimHei" w:eastAsia="SimHei" w:cs="SimHei"/>
          <w:sz w:val="20"/>
          <w:szCs w:val="20"/>
          <w:spacing w:val="12"/>
        </w:rPr>
        <w:t>一级支撑针对本公司主导的大型项目。建议采用交付中心</w:t>
      </w:r>
      <w:r>
        <w:rPr>
          <w:rFonts w:ascii="SimHei" w:hAnsi="SimHei" w:eastAsia="SimHei" w:cs="SimHei"/>
          <w:sz w:val="20"/>
          <w:szCs w:val="20"/>
        </w:rPr>
        <w:t xml:space="preserve"> </w:t>
      </w:r>
      <w:r>
        <w:rPr>
          <w:rFonts w:ascii="SimHei" w:hAnsi="SimHei" w:eastAsia="SimHei" w:cs="SimHei"/>
          <w:sz w:val="20"/>
          <w:szCs w:val="20"/>
        </w:rPr>
        <w:t>模式，即建立交付中心，售前、售中和售后由一个团队提供一站式服务，也就是</w:t>
      </w:r>
      <w:r>
        <w:rPr>
          <w:rFonts w:ascii="SimHei" w:hAnsi="SimHei" w:eastAsia="SimHei" w:cs="SimHei"/>
          <w:sz w:val="20"/>
          <w:szCs w:val="20"/>
          <w:spacing w:val="15"/>
        </w:rPr>
        <w:t xml:space="preserve"> </w:t>
      </w:r>
      <w:r>
        <w:rPr>
          <w:rFonts w:ascii="SimHei" w:hAnsi="SimHei" w:eastAsia="SimHei" w:cs="SimHei"/>
          <w:sz w:val="20"/>
          <w:szCs w:val="20"/>
        </w:rPr>
        <w:t>除了销售外，其他资源统一由交付团队管理和协调，包括产品线的资源和地区分</w:t>
      </w:r>
      <w:r>
        <w:rPr>
          <w:rFonts w:ascii="SimHei" w:hAnsi="SimHei" w:eastAsia="SimHei" w:cs="SimHei"/>
          <w:sz w:val="20"/>
          <w:szCs w:val="20"/>
          <w:spacing w:val="15"/>
        </w:rPr>
        <w:t xml:space="preserve"> </w:t>
      </w:r>
      <w:r>
        <w:rPr>
          <w:rFonts w:ascii="SimHei" w:hAnsi="SimHei" w:eastAsia="SimHei" w:cs="SimHei"/>
          <w:sz w:val="20"/>
          <w:szCs w:val="20"/>
        </w:rPr>
        <w:t>公司的资源。交付中心可以是独立的部门，也可以隶属于行业事业部，这主要取</w:t>
      </w:r>
      <w:r>
        <w:rPr>
          <w:rFonts w:ascii="SimHei" w:hAnsi="SimHei" w:eastAsia="SimHei" w:cs="SimHei"/>
          <w:sz w:val="20"/>
          <w:szCs w:val="20"/>
          <w:spacing w:val="15"/>
        </w:rPr>
        <w:t xml:space="preserve"> </w:t>
      </w:r>
      <w:r>
        <w:rPr>
          <w:rFonts w:ascii="SimHei" w:hAnsi="SimHei" w:eastAsia="SimHei" w:cs="SimHei"/>
          <w:sz w:val="20"/>
          <w:szCs w:val="20"/>
        </w:rPr>
        <w:t>决于交付中心主导的方案是只为一个行业事业部服务的，还是为多个行业事业部</w:t>
      </w:r>
      <w:r>
        <w:rPr>
          <w:rFonts w:ascii="SimHei" w:hAnsi="SimHei" w:eastAsia="SimHei" w:cs="SimHei"/>
          <w:sz w:val="20"/>
          <w:szCs w:val="20"/>
          <w:spacing w:val="16"/>
        </w:rPr>
        <w:t xml:space="preserve"> </w:t>
      </w:r>
      <w:r>
        <w:rPr>
          <w:rFonts w:ascii="SimHei" w:hAnsi="SimHei" w:eastAsia="SimHei" w:cs="SimHei"/>
          <w:sz w:val="20"/>
          <w:szCs w:val="20"/>
        </w:rPr>
        <w:t>服务的。另外，交付中心可以和行业事业部采取双算机制，也就是交付中心也要</w:t>
      </w:r>
    </w:p>
    <w:p>
      <w:pPr>
        <w:ind w:left="19"/>
        <w:spacing w:line="212" w:lineRule="auto"/>
        <w:rPr>
          <w:rFonts w:ascii="SimHei" w:hAnsi="SimHei" w:eastAsia="SimHei" w:cs="SimHei"/>
          <w:sz w:val="20"/>
          <w:szCs w:val="20"/>
        </w:rPr>
      </w:pPr>
      <w:r>
        <w:rPr>
          <w:rFonts w:ascii="SimHei" w:hAnsi="SimHei" w:eastAsia="SimHei" w:cs="SimHei"/>
          <w:sz w:val="20"/>
          <w:szCs w:val="20"/>
          <w:spacing w:val="-1"/>
        </w:rPr>
        <w:t>考核项目交付的金额，这样有助于交付中心向以市场为</w:t>
      </w:r>
      <w:r>
        <w:rPr>
          <w:rFonts w:ascii="SimHei" w:hAnsi="SimHei" w:eastAsia="SimHei" w:cs="SimHei"/>
          <w:sz w:val="20"/>
          <w:szCs w:val="20"/>
          <w:spacing w:val="-2"/>
        </w:rPr>
        <w:t>中心转化。</w:t>
      </w:r>
    </w:p>
    <w:p>
      <w:pPr>
        <w:pStyle w:val="BodyText"/>
        <w:spacing w:line="339" w:lineRule="auto"/>
        <w:rPr/>
      </w:pPr>
      <w:r/>
    </w:p>
    <w:p>
      <w:pPr>
        <w:pStyle w:val="BodyText"/>
        <w:spacing w:line="3930" w:lineRule="exact"/>
        <w:rPr/>
      </w:pPr>
      <w:r>
        <w:rPr>
          <w:position w:val="-78"/>
        </w:rPr>
        <w:pict>
          <v:group id="_x0000_s1366" style="mso-position-vertical-relative:line;mso-position-horizontal-relative:char;width:357.05pt;height:196.55pt;" filled="false" stroked="false" coordsize="7140,3931" coordorigin="0,0">
            <v:shape id="_x0000_s1368" style="position:absolute;left:0;top:0;width:7140;height:3931;" filled="false" stroked="false" type="#_x0000_t75">
              <v:imagedata o:title="" r:id="rId206"/>
            </v:shape>
            <v:shape id="_x0000_s1370" style="position:absolute;left:220;top:295;width:4965;height:3072;" filled="false" stroked="false" type="#_x0000_t202">
              <v:fill on="false"/>
              <v:stroke on="false"/>
              <v:path/>
              <v:imagedata o:title=""/>
              <o:lock v:ext="edit" aspectratio="false"/>
              <v:textbox inset="0mm,0mm,0mm,0mm">
                <w:txbxContent>
                  <w:p>
                    <w:pPr>
                      <w:ind w:left="3459"/>
                      <w:spacing w:before="19" w:line="224" w:lineRule="auto"/>
                      <w:rPr>
                        <w:rFonts w:ascii="SimHei" w:hAnsi="SimHei" w:eastAsia="SimHei" w:cs="SimHei"/>
                        <w:sz w:val="11"/>
                        <w:szCs w:val="11"/>
                      </w:rPr>
                    </w:pPr>
                    <w:r>
                      <w:rPr>
                        <w:rFonts w:ascii="SimHei" w:hAnsi="SimHei" w:eastAsia="SimHei" w:cs="SimHei"/>
                        <w:sz w:val="11"/>
                        <w:szCs w:val="11"/>
                        <w:spacing w:val="-11"/>
                      </w:rPr>
                      <w:t>交付中心</w:t>
                    </w:r>
                  </w:p>
                  <w:p>
                    <w:pPr>
                      <w:spacing w:line="368" w:lineRule="auto"/>
                      <w:rPr>
                        <w:rFonts w:ascii="Arial"/>
                        <w:sz w:val="21"/>
                      </w:rPr>
                    </w:pPr>
                    <w:r/>
                  </w:p>
                  <w:p>
                    <w:pPr>
                      <w:ind w:left="20"/>
                      <w:spacing w:before="36" w:line="201" w:lineRule="auto"/>
                      <w:rPr>
                        <w:rFonts w:ascii="SimHei" w:hAnsi="SimHei" w:eastAsia="SimHei" w:cs="SimHei"/>
                        <w:sz w:val="11"/>
                        <w:szCs w:val="11"/>
                      </w:rPr>
                    </w:pPr>
                    <w:r>
                      <w:rPr>
                        <w:rFonts w:ascii="SimHei" w:hAnsi="SimHei" w:eastAsia="SimHei" w:cs="SimHei"/>
                        <w:sz w:val="11"/>
                        <w:szCs w:val="11"/>
                        <w:color w:val="FFFFFF"/>
                        <w:spacing w:val="-7"/>
                      </w:rPr>
                      <w:t>本公司参</w:t>
                    </w:r>
                  </w:p>
                  <w:p>
                    <w:pPr>
                      <w:ind w:left="20"/>
                      <w:spacing w:line="217" w:lineRule="auto"/>
                      <w:rPr>
                        <w:rFonts w:ascii="SimSun" w:hAnsi="SimSun" w:eastAsia="SimSun" w:cs="SimSun"/>
                        <w:sz w:val="11"/>
                        <w:szCs w:val="11"/>
                      </w:rPr>
                    </w:pPr>
                    <w:r>
                      <w:rPr>
                        <w:rFonts w:ascii="SimSun" w:hAnsi="SimSun" w:eastAsia="SimSun" w:cs="SimSun"/>
                        <w:sz w:val="11"/>
                        <w:szCs w:val="11"/>
                        <w:color w:val="FFFFFF"/>
                        <w:spacing w:val="-7"/>
                      </w:rPr>
                      <w:t>与程度很</w:t>
                    </w:r>
                  </w:p>
                  <w:p>
                    <w:pPr>
                      <w:ind w:left="789"/>
                      <w:spacing w:before="29" w:line="221" w:lineRule="auto"/>
                      <w:rPr>
                        <w:rFonts w:ascii="SimHei" w:hAnsi="SimHei" w:eastAsia="SimHei" w:cs="SimHei"/>
                        <w:sz w:val="11"/>
                        <w:szCs w:val="11"/>
                      </w:rPr>
                    </w:pPr>
                    <w:r>
                      <w:rPr>
                        <w:rFonts w:ascii="SimHei" w:hAnsi="SimHei" w:eastAsia="SimHei" w:cs="SimHei"/>
                        <w:sz w:val="11"/>
                        <w:szCs w:val="11"/>
                        <w:color w:val="FFFFFF"/>
                        <w:spacing w:val="-2"/>
                      </w:rPr>
                      <w:t>级支撑</w:t>
                    </w:r>
                  </w:p>
                  <w:p>
                    <w:pPr>
                      <w:spacing w:line="253" w:lineRule="auto"/>
                      <w:rPr>
                        <w:rFonts w:ascii="Arial"/>
                        <w:sz w:val="21"/>
                      </w:rPr>
                    </w:pPr>
                    <w:r/>
                  </w:p>
                  <w:p>
                    <w:pPr>
                      <w:ind w:left="1180"/>
                      <w:spacing w:before="35" w:line="221" w:lineRule="auto"/>
                      <w:rPr>
                        <w:rFonts w:ascii="YouYuan" w:hAnsi="YouYuan" w:eastAsia="YouYuan" w:cs="YouYuan"/>
                        <w:sz w:val="11"/>
                        <w:szCs w:val="11"/>
                      </w:rPr>
                    </w:pPr>
                    <w:r>
                      <w:rPr>
                        <w:rFonts w:ascii="YouYuan" w:hAnsi="YouYuan" w:eastAsia="YouYuan" w:cs="YouYuan"/>
                        <w:sz w:val="11"/>
                        <w:szCs w:val="11"/>
                        <w:spacing w:val="-2"/>
                        <w:w w:val="94"/>
                      </w:rPr>
                      <w:t>本公司主导</w:t>
                    </w:r>
                  </w:p>
                  <w:p>
                    <w:pPr>
                      <w:ind w:left="2149"/>
                      <w:spacing w:before="150" w:line="217" w:lineRule="auto"/>
                      <w:rPr>
                        <w:rFonts w:ascii="SimSun" w:hAnsi="SimSun" w:eastAsia="SimSun" w:cs="SimSun"/>
                        <w:sz w:val="24"/>
                        <w:szCs w:val="24"/>
                      </w:rPr>
                    </w:pPr>
                    <w:r>
                      <w:rPr>
                        <w:rFonts w:ascii="SimSun" w:hAnsi="SimSun" w:eastAsia="SimSun" w:cs="SimSun"/>
                        <w:sz w:val="24"/>
                        <w:szCs w:val="24"/>
                      </w:rPr>
                      <w:t>②</w:t>
                    </w:r>
                  </w:p>
                  <w:p>
                    <w:pPr>
                      <w:ind w:left="979"/>
                      <w:spacing w:before="84" w:line="222" w:lineRule="auto"/>
                      <w:rPr>
                        <w:rFonts w:ascii="SimHei" w:hAnsi="SimHei" w:eastAsia="SimHei" w:cs="SimHei"/>
                        <w:sz w:val="11"/>
                        <w:szCs w:val="11"/>
                      </w:rPr>
                    </w:pPr>
                    <w:r>
                      <w:rPr>
                        <w:rFonts w:ascii="SimHei" w:hAnsi="SimHei" w:eastAsia="SimHei" w:cs="SimHei"/>
                        <w:sz w:val="11"/>
                        <w:szCs w:val="11"/>
                        <w:spacing w:val="-8"/>
                      </w:rPr>
                      <w:t>集成商工程商主导</w:t>
                    </w:r>
                  </w:p>
                  <w:p>
                    <w:pPr>
                      <w:ind w:right="18"/>
                      <w:spacing w:before="79" w:line="220" w:lineRule="auto"/>
                      <w:jc w:val="right"/>
                      <w:rPr>
                        <w:rFonts w:ascii="SimSun" w:hAnsi="SimSun" w:eastAsia="SimSun" w:cs="SimSun"/>
                        <w:sz w:val="11"/>
                        <w:szCs w:val="11"/>
                      </w:rPr>
                    </w:pPr>
                    <w:r>
                      <w:rPr>
                        <w:rFonts w:ascii="SimSun" w:hAnsi="SimSun" w:eastAsia="SimSun" w:cs="SimSun"/>
                        <w:sz w:val="11"/>
                        <w:szCs w:val="11"/>
                        <w:color w:val="FFFFFF"/>
                        <w:spacing w:val="-1"/>
                      </w:rPr>
                      <w:t>上单派发</w:t>
                    </w:r>
                  </w:p>
                  <w:p>
                    <w:pPr>
                      <w:ind w:left="2769"/>
                      <w:spacing w:before="140" w:line="217" w:lineRule="auto"/>
                      <w:rPr>
                        <w:rFonts w:ascii="SimSun" w:hAnsi="SimSun" w:eastAsia="SimSun" w:cs="SimSun"/>
                        <w:sz w:val="20"/>
                        <w:szCs w:val="20"/>
                      </w:rPr>
                    </w:pPr>
                    <w:r>
                      <w:rPr>
                        <w:rFonts w:ascii="SimSun" w:hAnsi="SimSun" w:eastAsia="SimSun" w:cs="SimSun"/>
                        <w:sz w:val="20"/>
                        <w:szCs w:val="20"/>
                        <w:color w:val="FFFFFF"/>
                      </w:rPr>
                      <w:t>③</w:t>
                    </w:r>
                  </w:p>
                  <w:p>
                    <w:pPr>
                      <w:spacing w:line="276" w:lineRule="auto"/>
                      <w:rPr>
                        <w:rFonts w:ascii="Arial"/>
                        <w:sz w:val="21"/>
                      </w:rPr>
                    </w:pPr>
                    <w:r/>
                  </w:p>
                  <w:p>
                    <w:pPr>
                      <w:ind w:left="1109"/>
                      <w:spacing w:before="36" w:line="223" w:lineRule="auto"/>
                      <w:rPr>
                        <w:rFonts w:ascii="SimSun" w:hAnsi="SimSun" w:eastAsia="SimSun" w:cs="SimSun"/>
                        <w:sz w:val="11"/>
                        <w:szCs w:val="11"/>
                      </w:rPr>
                    </w:pPr>
                    <w:r>
                      <w:rPr>
                        <w:rFonts w:ascii="SimHei" w:hAnsi="SimHei" w:eastAsia="SimHei" w:cs="SimHei"/>
                        <w:sz w:val="11"/>
                        <w:szCs w:val="11"/>
                        <w:spacing w:val="-8"/>
                      </w:rPr>
                      <w:t>民用产品</w:t>
                    </w:r>
                    <w:r>
                      <w:rPr>
                        <w:rFonts w:ascii="SimSun" w:hAnsi="SimSun" w:eastAsia="SimSun" w:cs="SimSun"/>
                        <w:sz w:val="11"/>
                        <w:szCs w:val="11"/>
                        <w:spacing w:val="-8"/>
                      </w:rPr>
                      <w:t>(O20)</w:t>
                    </w:r>
                  </w:p>
                </w:txbxContent>
              </v:textbox>
            </v:shape>
            <v:shape id="_x0000_s1372" style="position:absolute;left:220;top:1084;width:445;height:540;" filled="false" stroked="false" type="#_x0000_t202">
              <v:fill on="false"/>
              <v:stroke on="false"/>
              <v:path/>
              <v:imagedata o:title=""/>
              <o:lock v:ext="edit" aspectratio="false"/>
              <v:textbox inset="0mm,0mm,0mm,0mm">
                <w:txbxContent>
                  <w:p>
                    <w:pPr>
                      <w:ind w:left="20"/>
                      <w:spacing w:before="19" w:line="179" w:lineRule="auto"/>
                      <w:rPr>
                        <w:rFonts w:ascii="SimSun" w:hAnsi="SimSun" w:eastAsia="SimSun" w:cs="SimSun"/>
                        <w:sz w:val="11"/>
                        <w:szCs w:val="11"/>
                      </w:rPr>
                    </w:pPr>
                    <w:r>
                      <w:rPr>
                        <w:rFonts w:ascii="SimSun" w:hAnsi="SimSun" w:eastAsia="SimSun" w:cs="SimSun"/>
                        <w:sz w:val="11"/>
                        <w:szCs w:val="11"/>
                        <w:color w:val="FFFFFF"/>
                        <w:spacing w:val="4"/>
                      </w:rPr>
                      <w:t>大的(尤</w:t>
                    </w:r>
                  </w:p>
                  <w:p>
                    <w:pPr>
                      <w:ind w:left="20" w:right="20"/>
                      <w:spacing w:line="249" w:lineRule="auto"/>
                      <w:rPr>
                        <w:rFonts w:ascii="SimSun" w:hAnsi="SimSun" w:eastAsia="SimSun" w:cs="SimSun"/>
                        <w:sz w:val="9"/>
                        <w:szCs w:val="9"/>
                      </w:rPr>
                    </w:pPr>
                    <w:r>
                      <w:rPr>
                        <w:rFonts w:ascii="YouYuan" w:hAnsi="YouYuan" w:eastAsia="YouYuan" w:cs="YouYuan"/>
                        <w:sz w:val="11"/>
                        <w:szCs w:val="11"/>
                        <w:spacing w:val="-3"/>
                        <w:w w:val="93"/>
                      </w:rPr>
                      <w:t>其在交付</w:t>
                    </w:r>
                    <w:r>
                      <w:rPr>
                        <w:rFonts w:ascii="YouYuan" w:hAnsi="YouYuan" w:eastAsia="YouYuan" w:cs="YouYuan"/>
                        <w:sz w:val="11"/>
                        <w:szCs w:val="11"/>
                        <w:spacing w:val="3"/>
                      </w:rPr>
                      <w:t xml:space="preserve"> </w:t>
                    </w:r>
                    <w:r>
                      <w:rPr>
                        <w:rFonts w:ascii="SimSun" w:hAnsi="SimSun" w:eastAsia="SimSun" w:cs="SimSun"/>
                        <w:sz w:val="9"/>
                        <w:szCs w:val="9"/>
                        <w:spacing w:val="-6"/>
                      </w:rPr>
                      <w:t>阶 段</w:t>
                    </w:r>
                    <w:r>
                      <w:rPr>
                        <w:rFonts w:ascii="SimSun" w:hAnsi="SimSun" w:eastAsia="SimSun" w:cs="SimSun"/>
                        <w:sz w:val="9"/>
                        <w:szCs w:val="9"/>
                        <w:spacing w:val="-9"/>
                      </w:rPr>
                      <w:t xml:space="preserve"> </w:t>
                    </w:r>
                    <w:r>
                      <w:rPr>
                        <w:rFonts w:ascii="SimSun" w:hAnsi="SimSun" w:eastAsia="SimSun" w:cs="SimSun"/>
                        <w:sz w:val="9"/>
                        <w:szCs w:val="9"/>
                        <w:spacing w:val="-6"/>
                      </w:rPr>
                      <w:t>)</w:t>
                    </w:r>
                    <w:r>
                      <w:rPr>
                        <w:rFonts w:ascii="SimSun" w:hAnsi="SimSun" w:eastAsia="SimSun" w:cs="SimSun"/>
                        <w:sz w:val="9"/>
                        <w:szCs w:val="9"/>
                        <w:spacing w:val="-8"/>
                      </w:rPr>
                      <w:t xml:space="preserve"> </w:t>
                    </w:r>
                    <w:r>
                      <w:rPr>
                        <w:rFonts w:ascii="SimSun" w:hAnsi="SimSun" w:eastAsia="SimSun" w:cs="SimSun"/>
                        <w:sz w:val="9"/>
                        <w:szCs w:val="9"/>
                        <w:spacing w:val="-6"/>
                      </w:rPr>
                      <w:t>行</w:t>
                    </w:r>
                  </w:p>
                  <w:p>
                    <w:pPr>
                      <w:ind w:left="20"/>
                      <w:spacing w:before="31" w:line="222" w:lineRule="auto"/>
                      <w:rPr>
                        <w:rFonts w:ascii="SimHei" w:hAnsi="SimHei" w:eastAsia="SimHei" w:cs="SimHei"/>
                        <w:sz w:val="9"/>
                        <w:szCs w:val="9"/>
                      </w:rPr>
                    </w:pPr>
                    <w:r>
                      <w:rPr>
                        <w:rFonts w:ascii="SimHei" w:hAnsi="SimHei" w:eastAsia="SimHei" w:cs="SimHei"/>
                        <w:sz w:val="9"/>
                        <w:szCs w:val="9"/>
                        <w:color w:val="FFFFFF"/>
                        <w:spacing w:val="8"/>
                      </w:rPr>
                      <w:t>业大项目</w:t>
                    </w:r>
                  </w:p>
                </w:txbxContent>
              </v:textbox>
            </v:shape>
            <v:shape id="_x0000_s1374" style="position:absolute;left:6694;top:2045;width:156;height:1608;" filled="false" stroked="false" type="#_x0000_t202">
              <v:fill on="false"/>
              <v:stroke on="false"/>
              <v:path/>
              <v:imagedata o:title=""/>
              <o:lock v:ext="edit" aspectratio="false"/>
              <v:textbox inset="0mm,0mm,0mm,0mm" style="layout-flow:vertical-ideographic;">
                <w:txbxContent>
                  <w:p>
                    <w:pPr>
                      <w:ind w:left="20"/>
                      <w:spacing w:before="19" w:line="225" w:lineRule="auto"/>
                      <w:rPr>
                        <w:rFonts w:ascii="SimSun" w:hAnsi="SimSun" w:eastAsia="SimSun" w:cs="SimSun"/>
                        <w:sz w:val="10"/>
                        <w:szCs w:val="10"/>
                      </w:rPr>
                    </w:pPr>
                    <w:r>
                      <w:rPr>
                        <w:rFonts w:ascii="SimSun" w:hAnsi="SimSun" w:eastAsia="SimSun" w:cs="SimSun"/>
                        <w:sz w:val="10"/>
                        <w:szCs w:val="10"/>
                        <w:spacing w:val="6"/>
                        <w:position w:val="-1"/>
                      </w:rPr>
                      <w:t>备件</w:t>
                    </w:r>
                    <w:r>
                      <w:rPr>
                        <w:rFonts w:ascii="SimSun" w:hAnsi="SimSun" w:eastAsia="SimSun" w:cs="SimSun"/>
                        <w:sz w:val="10"/>
                        <w:szCs w:val="10"/>
                        <w:spacing w:val="1"/>
                        <w:position w:val="-1"/>
                      </w:rPr>
                      <w:t xml:space="preserve">                </w:t>
                    </w:r>
                    <w:r>
                      <w:rPr>
                        <w:rFonts w:ascii="SimSun" w:hAnsi="SimSun" w:eastAsia="SimSun" w:cs="SimSun"/>
                        <w:sz w:val="10"/>
                        <w:szCs w:val="10"/>
                        <w:spacing w:val="6"/>
                      </w:rPr>
                      <w:t>产品支持门</w:t>
                    </w:r>
                  </w:p>
                </w:txbxContent>
              </v:textbox>
            </v:shape>
            <v:shape id="_x0000_s1376" style="position:absolute;left:4839;top:1618;width:452;height:415;"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11"/>
                        <w:szCs w:val="11"/>
                      </w:rPr>
                    </w:pPr>
                    <w:r>
                      <w:rPr>
                        <w:rFonts w:ascii="SimHei" w:hAnsi="SimHei" w:eastAsia="SimHei" w:cs="SimHei"/>
                        <w:sz w:val="11"/>
                        <w:szCs w:val="11"/>
                        <w:spacing w:val="-15"/>
                      </w:rPr>
                      <w:t>不良品，</w:t>
                    </w:r>
                  </w:p>
                  <w:p>
                    <w:pPr>
                      <w:ind w:left="20"/>
                      <w:spacing w:before="3" w:line="210" w:lineRule="auto"/>
                      <w:rPr>
                        <w:rFonts w:ascii="SimHei" w:hAnsi="SimHei" w:eastAsia="SimHei" w:cs="SimHei"/>
                        <w:sz w:val="11"/>
                        <w:szCs w:val="11"/>
                      </w:rPr>
                    </w:pPr>
                    <w:r>
                      <w:rPr>
                        <w:rFonts w:ascii="SimHei" w:hAnsi="SimHei" w:eastAsia="SimHei" w:cs="SimHei"/>
                        <w:sz w:val="11"/>
                        <w:szCs w:val="11"/>
                        <w:color w:val="FFFFFF"/>
                        <w:spacing w:val="-6"/>
                      </w:rPr>
                      <w:t>退换货，</w:t>
                    </w:r>
                  </w:p>
                  <w:p>
                    <w:pPr>
                      <w:ind w:left="20"/>
                      <w:spacing w:line="217" w:lineRule="auto"/>
                      <w:rPr>
                        <w:rFonts w:ascii="YouYuan" w:hAnsi="YouYuan" w:eastAsia="YouYuan" w:cs="YouYuan"/>
                        <w:sz w:val="11"/>
                        <w:szCs w:val="11"/>
                      </w:rPr>
                    </w:pPr>
                    <w:r>
                      <w:rPr>
                        <w:rFonts w:ascii="YouYuan" w:hAnsi="YouYuan" w:eastAsia="YouYuan" w:cs="YouYuan"/>
                        <w:sz w:val="11"/>
                        <w:szCs w:val="11"/>
                        <w:spacing w:val="-2"/>
                      </w:rPr>
                      <w:t>派工</w:t>
                    </w:r>
                  </w:p>
                </w:txbxContent>
              </v:textbox>
            </v:shape>
            <v:shape id="_x0000_s1378" style="position:absolute;left:4079;top:2942;width:141;height:81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民</w:t>
                    </w:r>
                    <w:r>
                      <w:rPr>
                        <w:rFonts w:ascii="SimSun" w:hAnsi="SimSun" w:eastAsia="SimSun" w:cs="SimSun"/>
                        <w:sz w:val="10"/>
                        <w:szCs w:val="10"/>
                        <w:spacing w:val="-17"/>
                      </w:rPr>
                      <w:t xml:space="preserve"> </w:t>
                    </w:r>
                    <w:r>
                      <w:rPr>
                        <w:rFonts w:ascii="SimSun" w:hAnsi="SimSun" w:eastAsia="SimSun" w:cs="SimSun"/>
                        <w:sz w:val="10"/>
                        <w:szCs w:val="10"/>
                      </w:rPr>
                      <w:t>用</w:t>
                    </w:r>
                    <w:r>
                      <w:rPr>
                        <w:rFonts w:ascii="SimSun" w:hAnsi="SimSun" w:eastAsia="SimSun" w:cs="SimSun"/>
                        <w:sz w:val="10"/>
                        <w:szCs w:val="10"/>
                        <w:spacing w:val="-17"/>
                      </w:rPr>
                      <w:t xml:space="preserve"> </w:t>
                    </w:r>
                    <w:r>
                      <w:rPr>
                        <w:rFonts w:ascii="SimSun" w:hAnsi="SimSun" w:eastAsia="SimSun" w:cs="SimSun"/>
                        <w:sz w:val="10"/>
                        <w:szCs w:val="10"/>
                      </w:rPr>
                      <w:t>产</w:t>
                    </w:r>
                    <w:r>
                      <w:rPr>
                        <w:rFonts w:ascii="SimSun" w:hAnsi="SimSun" w:eastAsia="SimSun" w:cs="SimSun"/>
                        <w:sz w:val="10"/>
                        <w:szCs w:val="10"/>
                        <w:spacing w:val="-16"/>
                      </w:rPr>
                      <w:t xml:space="preserve"> </w:t>
                    </w:r>
                    <w:r>
                      <w:rPr>
                        <w:rFonts w:ascii="SimSun" w:hAnsi="SimSun" w:eastAsia="SimSun" w:cs="SimSun"/>
                        <w:sz w:val="10"/>
                        <w:szCs w:val="10"/>
                      </w:rPr>
                      <w:t>品</w:t>
                    </w:r>
                    <w:r>
                      <w:rPr>
                        <w:rFonts w:ascii="SimSun" w:hAnsi="SimSun" w:eastAsia="SimSun" w:cs="SimSun"/>
                        <w:sz w:val="10"/>
                        <w:szCs w:val="10"/>
                        <w:spacing w:val="-16"/>
                      </w:rPr>
                      <w:t xml:space="preserve"> </w:t>
                    </w:r>
                    <w:r>
                      <w:rPr>
                        <w:rFonts w:ascii="SimSun" w:hAnsi="SimSun" w:eastAsia="SimSun" w:cs="SimSun"/>
                        <w:sz w:val="10"/>
                        <w:szCs w:val="10"/>
                      </w:rPr>
                      <w:t>支</w:t>
                    </w:r>
                    <w:r>
                      <w:rPr>
                        <w:rFonts w:ascii="SimSun" w:hAnsi="SimSun" w:eastAsia="SimSun" w:cs="SimSun"/>
                        <w:sz w:val="10"/>
                        <w:szCs w:val="10"/>
                        <w:spacing w:val="-16"/>
                      </w:rPr>
                      <w:t xml:space="preserve"> </w:t>
                    </w:r>
                    <w:r>
                      <w:rPr>
                        <w:rFonts w:ascii="SimSun" w:hAnsi="SimSun" w:eastAsia="SimSun" w:cs="SimSun"/>
                        <w:sz w:val="10"/>
                        <w:szCs w:val="10"/>
                      </w:rPr>
                      <w:t>持</w:t>
                    </w:r>
                  </w:p>
                </w:txbxContent>
              </v:textbox>
            </v:shape>
            <v:shape id="_x0000_s1380" style="position:absolute;left:3204;top:575;width:141;height:73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spacing w:val="16"/>
                      </w:rPr>
                      <w:t>金融交付团队</w:t>
                    </w:r>
                  </w:p>
                </w:txbxContent>
              </v:textbox>
            </v:shape>
            <v:shape id="_x0000_s1382" style="position:absolute;left:5928;top:3065;width:166;height:575;" filled="false" stroked="false" type="#_x0000_t202">
              <v:fill on="false"/>
              <v:stroke on="false"/>
              <v:path/>
              <v:imagedata o:title=""/>
              <o:lock v:ext="edit" aspectratio="false"/>
              <v:textbox inset="0mm,0mm,0mm,0mm" style="layout-flow:vertical-ideographic;">
                <w:txbxContent>
                  <w:p>
                    <w:pPr>
                      <w:ind w:left="20"/>
                      <w:spacing w:before="20" w:line="145" w:lineRule="exact"/>
                      <w:rPr>
                        <w:rFonts w:ascii="SimHei" w:hAnsi="SimHei" w:eastAsia="SimHei" w:cs="SimHei"/>
                        <w:sz w:val="10"/>
                        <w:szCs w:val="10"/>
                      </w:rPr>
                    </w:pPr>
                    <w:r>
                      <w:rPr>
                        <w:rFonts w:ascii="SimHei" w:hAnsi="SimHei" w:eastAsia="SimHei" w:cs="SimHei"/>
                        <w:sz w:val="10"/>
                        <w:szCs w:val="10"/>
                        <w:spacing w:val="16"/>
                        <w:position w:val="1"/>
                      </w:rPr>
                      <w:t>产品支持2</w:t>
                    </w:r>
                  </w:p>
                </w:txbxContent>
              </v:textbox>
            </v:shape>
            <v:shape id="_x0000_s1384" style="position:absolute;left:3709;top:632;width:146;height:678;"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YouYuan" w:hAnsi="YouYuan" w:eastAsia="YouYuan" w:cs="YouYuan"/>
                        <w:sz w:val="10"/>
                        <w:szCs w:val="10"/>
                      </w:rPr>
                    </w:pPr>
                    <w:r>
                      <w:rPr>
                        <w:rFonts w:ascii="YouYuan" w:hAnsi="YouYuan" w:eastAsia="YouYuan" w:cs="YouYuan"/>
                        <w:sz w:val="10"/>
                        <w:szCs w:val="10"/>
                        <w:spacing w:val="6"/>
                      </w:rPr>
                      <w:t>公安交付团队</w:t>
                    </w:r>
                  </w:p>
                </w:txbxContent>
              </v:textbox>
            </v:shape>
            <v:shape id="_x0000_s1386" style="position:absolute;left:4454;top:625;width:141;height:69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spacing w:val="9"/>
                      </w:rPr>
                      <w:t>能源交付团队</w:t>
                    </w:r>
                  </w:p>
                </w:txbxContent>
              </v:textbox>
            </v:shape>
            <v:shape id="_x0000_s1388" style="position:absolute;left:3639;top:3005;width:141;height:696;"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spacing w:val="9"/>
                      </w:rPr>
                      <w:t>安防产品支持</w:t>
                    </w:r>
                  </w:p>
                </w:txbxContent>
              </v:textbox>
            </v:shape>
            <v:shape id="_x0000_s1390" style="position:absolute;left:5459;top:3065;width:166;height:565;" filled="false" stroked="false" type="#_x0000_t202">
              <v:fill on="false"/>
              <v:stroke on="false"/>
              <v:path/>
              <v:imagedata o:title=""/>
              <o:lock v:ext="edit" aspectratio="false"/>
              <v:textbox inset="0mm,0mm,0mm,0mm" style="layout-flow:vertical-ideographic;">
                <w:txbxContent>
                  <w:p>
                    <w:pPr>
                      <w:ind w:left="20"/>
                      <w:spacing w:before="20" w:line="145" w:lineRule="exact"/>
                      <w:rPr>
                        <w:rFonts w:ascii="SimSun" w:hAnsi="SimSun" w:eastAsia="SimSun" w:cs="SimSun"/>
                        <w:sz w:val="10"/>
                        <w:szCs w:val="10"/>
                      </w:rPr>
                    </w:pPr>
                    <w:r>
                      <w:rPr>
                        <w:rFonts w:ascii="SimSun" w:hAnsi="SimSun" w:eastAsia="SimSun" w:cs="SimSun"/>
                        <w:sz w:val="10"/>
                        <w:szCs w:val="10"/>
                        <w:spacing w:val="14"/>
                        <w:position w:val="1"/>
                      </w:rPr>
                      <w:t>产品支持1</w:t>
                    </w:r>
                  </w:p>
                </w:txbxContent>
              </v:textbox>
            </v:shape>
            <v:shape id="_x0000_s1392" style="position:absolute;left:1429;top:2734;width:555;height:1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6"/>
                      </w:rPr>
                      <w:t>经销商主导</w:t>
                    </w:r>
                  </w:p>
                </w:txbxContent>
              </v:textbox>
            </v:shape>
            <v:shape id="_x0000_s1394" style="position:absolute;left:3233;top:1864;width:141;height:609;"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0"/>
                        <w:szCs w:val="10"/>
                      </w:rPr>
                    </w:pPr>
                    <w:r>
                      <w:rPr>
                        <w:rFonts w:ascii="SimHei" w:hAnsi="SimHei" w:eastAsia="SimHei" w:cs="SimHei"/>
                        <w:sz w:val="10"/>
                        <w:szCs w:val="10"/>
                        <w:spacing w:val="13"/>
                      </w:rPr>
                      <w:t>技术支持部</w:t>
                    </w:r>
                  </w:p>
                </w:txbxContent>
              </v:textbox>
            </v:shape>
            <v:shape id="_x0000_s1396" style="position:absolute;left:4489;top:1894;width:141;height:587;"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spacing w:val="9"/>
                      </w:rPr>
                      <w:t>项目管理部</w:t>
                    </w:r>
                  </w:p>
                </w:txbxContent>
              </v:textbox>
            </v:shape>
            <v:shape id="_x0000_s1398" style="position:absolute;left:339;top:2627;width:454;height:16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1"/>
                        <w:szCs w:val="11"/>
                      </w:rPr>
                    </w:pPr>
                    <w:r>
                      <w:rPr>
                        <w:rFonts w:ascii="YouYuan" w:hAnsi="YouYuan" w:eastAsia="YouYuan" w:cs="YouYuan"/>
                        <w:sz w:val="11"/>
                        <w:szCs w:val="11"/>
                        <w:spacing w:val="-2"/>
                        <w:w w:val="97"/>
                      </w:rPr>
                      <w:t>三级支挥</w:t>
                    </w:r>
                  </w:p>
                </w:txbxContent>
              </v:textbox>
            </v:shape>
            <v:shape id="_x0000_s1400" style="position:absolute;left:5880;top:1484;width:450;height:15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spacing w:val="-6"/>
                      </w:rPr>
                      <w:t>售后部门</w:t>
                    </w:r>
                  </w:p>
                </w:txbxContent>
              </v:textbox>
            </v:shape>
            <v:shape id="_x0000_s1402" style="position:absolute;left:5870;top:2684;width:440;height:15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1"/>
                        <w:szCs w:val="11"/>
                      </w:rPr>
                    </w:pPr>
                    <w:r>
                      <w:rPr>
                        <w:rFonts w:ascii="SimHei" w:hAnsi="SimHei" w:eastAsia="SimHei" w:cs="SimHei"/>
                        <w:sz w:val="11"/>
                        <w:szCs w:val="11"/>
                        <w:spacing w:val="-8"/>
                      </w:rPr>
                      <w:t>支持部门</w:t>
                    </w:r>
                  </w:p>
                </w:txbxContent>
              </v:textbox>
            </v:shape>
            <v:shape id="_x0000_s1404" style="position:absolute;left:590;top:1924;width:444;height:1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color w:val="FFFFFF"/>
                        <w:spacing w:val="-7"/>
                      </w:rPr>
                      <w:t>二级支撑</w:t>
                    </w:r>
                  </w:p>
                </w:txbxContent>
              </v:textbox>
            </v:shape>
            <v:shape id="_x0000_s1406" style="position:absolute;left:4879;top:3115;width:141;height:479;"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0"/>
                        <w:szCs w:val="10"/>
                      </w:rPr>
                    </w:pPr>
                    <w:r>
                      <w:rPr>
                        <w:rFonts w:ascii="SimSun" w:hAnsi="SimSun" w:eastAsia="SimSun" w:cs="SimSun"/>
                        <w:sz w:val="10"/>
                        <w:szCs w:val="10"/>
                        <w:spacing w:val="9"/>
                      </w:rPr>
                      <w:t>专家团队</w:t>
                    </w:r>
                  </w:p>
                </w:txbxContent>
              </v:textbox>
            </v:shape>
            <v:shape id="_x0000_s1408" style="position:absolute;left:4060;top:2684;width:407;height:150;" filled="false" stroked="false" type="#_x0000_t202">
              <v:fill on="false"/>
              <v:stroke on="false"/>
              <v:path/>
              <v:imagedata o:title=""/>
              <o:lock v:ext="edit" aspectratio="false"/>
              <v:textbox inset="0mm,0mm,0mm,0mm">
                <w:txbxContent>
                  <w:p>
                    <w:pPr>
                      <w:ind w:right="1"/>
                      <w:spacing w:before="20" w:line="220" w:lineRule="auto"/>
                      <w:jc w:val="right"/>
                      <w:rPr>
                        <w:rFonts w:ascii="SimSun" w:hAnsi="SimSun" w:eastAsia="SimSun" w:cs="SimSun"/>
                        <w:sz w:val="11"/>
                        <w:szCs w:val="11"/>
                      </w:rPr>
                    </w:pPr>
                    <w:r>
                      <w:rPr>
                        <w:rFonts w:ascii="SimSun" w:hAnsi="SimSun" w:eastAsia="SimSun" w:cs="SimSun"/>
                        <w:sz w:val="11"/>
                        <w:szCs w:val="11"/>
                        <w:spacing w:val="-16"/>
                      </w:rPr>
                      <w:t>呼叫</w:t>
                    </w:r>
                    <w:r>
                      <w:rPr>
                        <w:rFonts w:ascii="SimSun" w:hAnsi="SimSun" w:eastAsia="SimSun" w:cs="SimSun"/>
                        <w:sz w:val="11"/>
                        <w:szCs w:val="11"/>
                        <w:spacing w:val="-15"/>
                      </w:rPr>
                      <w:t>中</w:t>
                    </w:r>
                    <w:r>
                      <w:rPr>
                        <w:rFonts w:ascii="SimSun" w:hAnsi="SimSun" w:eastAsia="SimSun" w:cs="SimSun"/>
                        <w:sz w:val="11"/>
                        <w:szCs w:val="11"/>
                        <w:spacing w:val="-9"/>
                      </w:rPr>
                      <w:t>心</w:t>
                    </w:r>
                  </w:p>
                </w:txbxContent>
              </v:textbox>
            </v:shape>
            <v:shape id="_x0000_s1410" style="position:absolute;left:5174;top:2725;width:141;height:43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0"/>
                        <w:szCs w:val="10"/>
                      </w:rPr>
                    </w:pPr>
                    <w:r>
                      <w:rPr>
                        <w:rFonts w:ascii="SimSun" w:hAnsi="SimSun" w:eastAsia="SimSun" w:cs="SimSun"/>
                        <w:sz w:val="10"/>
                        <w:szCs w:val="10"/>
                      </w:rPr>
                      <w:t>转</w:t>
                    </w:r>
                    <w:r>
                      <w:rPr>
                        <w:rFonts w:ascii="SimSun" w:hAnsi="SimSun" w:eastAsia="SimSun" w:cs="SimSun"/>
                        <w:sz w:val="10"/>
                        <w:szCs w:val="10"/>
                        <w:spacing w:val="-5"/>
                      </w:rPr>
                      <w:t xml:space="preserve"> </w:t>
                    </w:r>
                    <w:r>
                      <w:rPr>
                        <w:rFonts w:ascii="SimSun" w:hAnsi="SimSun" w:eastAsia="SimSun" w:cs="SimSun"/>
                        <w:sz w:val="10"/>
                        <w:szCs w:val="10"/>
                      </w:rPr>
                      <w:t>处</w:t>
                    </w:r>
                    <w:r>
                      <w:rPr>
                        <w:rFonts w:ascii="SimSun" w:hAnsi="SimSun" w:eastAsia="SimSun" w:cs="SimSun"/>
                        <w:sz w:val="10"/>
                        <w:szCs w:val="10"/>
                        <w:spacing w:val="-5"/>
                      </w:rPr>
                      <w:t xml:space="preserve"> </w:t>
                    </w:r>
                    <w:r>
                      <w:rPr>
                        <w:rFonts w:ascii="SimSun" w:hAnsi="SimSun" w:eastAsia="SimSun" w:cs="SimSun"/>
                        <w:sz w:val="10"/>
                        <w:szCs w:val="10"/>
                      </w:rPr>
                      <w:t>理</w:t>
                    </w:r>
                  </w:p>
                </w:txbxContent>
              </v:textbox>
            </v:shape>
            <v:shape id="_x0000_s1412" style="position:absolute;left:2499;top:715;width:232;height:24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color w:val="FFFFFF"/>
                      </w:rPr>
                      <w:t>①</w:t>
                    </w:r>
                  </w:p>
                </w:txbxContent>
              </v:textbox>
            </v:shape>
            <v:shape id="_x0000_s1414" style="position:absolute;left:3714;top:1994;width:141;height:377;"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spacing w:val="12"/>
                      </w:rPr>
                      <w:t>销售部</w:t>
                    </w:r>
                  </w:p>
                </w:txbxContent>
              </v:textbox>
            </v:shape>
            <v:shape id="_x0000_s1416" style="position:absolute;left:3750;top:1504;width:340;height:15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1"/>
                        <w:szCs w:val="11"/>
                      </w:rPr>
                    </w:pPr>
                    <w:r>
                      <w:rPr>
                        <w:rFonts w:ascii="SimHei" w:hAnsi="SimHei" w:eastAsia="SimHei" w:cs="SimHei"/>
                        <w:sz w:val="11"/>
                        <w:szCs w:val="11"/>
                        <w:spacing w:val="-7"/>
                      </w:rPr>
                      <w:t>分公司</w:t>
                    </w:r>
                  </w:p>
                </w:txbxContent>
              </v:textbox>
            </v:shape>
            <v:shape id="_x0000_s1418" style="position:absolute;left:5459;top:1993;width:141;height:372;"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0"/>
                        <w:szCs w:val="10"/>
                      </w:rPr>
                    </w:pPr>
                    <w:r>
                      <w:rPr>
                        <w:rFonts w:ascii="SimSun" w:hAnsi="SimSun" w:eastAsia="SimSun" w:cs="SimSun"/>
                        <w:sz w:val="10"/>
                        <w:szCs w:val="10"/>
                        <w:spacing w:val="10"/>
                      </w:rPr>
                      <w:t>不良品</w:t>
                    </w:r>
                  </w:p>
                </w:txbxContent>
              </v:textbox>
            </v:shape>
            <v:shape id="_x0000_s1420" style="position:absolute;left:5912;top:2012;width:145;height:292;" filled="false" stroked="false" type="#_x0000_t202">
              <v:fill on="false"/>
              <v:stroke on="false"/>
              <v:path/>
              <v:imagedata o:title=""/>
              <o:lock v:ext="edit" aspectratio="false"/>
              <v:textbox inset="0mm,0mm,0mm,0mm" style="layout-flow:vertical-ideographic;">
                <w:txbxContent>
                  <w:p>
                    <w:pPr>
                      <w:ind w:left="20"/>
                      <w:spacing w:before="20" w:line="239" w:lineRule="auto"/>
                      <w:rPr>
                        <w:rFonts w:ascii="STXinwei" w:hAnsi="STXinwei" w:eastAsia="STXinwei" w:cs="STXinwei"/>
                        <w:sz w:val="10"/>
                        <w:szCs w:val="10"/>
                      </w:rPr>
                    </w:pPr>
                    <w:r>
                      <w:rPr>
                        <w:rFonts w:ascii="STXinwei" w:hAnsi="STXinwei" w:eastAsia="STXinwei" w:cs="STXinwei"/>
                        <w:sz w:val="10"/>
                        <w:szCs w:val="10"/>
                        <w:spacing w:val="-4"/>
                      </w:rPr>
                      <w:t>网</w:t>
                    </w:r>
                    <w:r>
                      <w:rPr>
                        <w:rFonts w:ascii="STXinwei" w:hAnsi="STXinwei" w:eastAsia="STXinwei" w:cs="STXinwei"/>
                        <w:sz w:val="10"/>
                        <w:szCs w:val="10"/>
                        <w:spacing w:val="1"/>
                      </w:rPr>
                      <w:t xml:space="preserve">  </w:t>
                    </w:r>
                    <w:r>
                      <w:rPr>
                        <w:rFonts w:ascii="STXinwei" w:hAnsi="STXinwei" w:eastAsia="STXinwei" w:cs="STXinwei"/>
                        <w:sz w:val="10"/>
                        <w:szCs w:val="10"/>
                        <w:spacing w:val="-4"/>
                      </w:rPr>
                      <w:t>络</w:t>
                    </w:r>
                  </w:p>
                </w:txbxContent>
              </v:textbox>
            </v:shape>
          </v:group>
        </w:pict>
      </w:r>
    </w:p>
    <w:p>
      <w:pPr>
        <w:ind w:left="2420"/>
        <w:spacing w:before="67" w:line="221" w:lineRule="auto"/>
        <w:rPr>
          <w:rFonts w:ascii="SimHei" w:hAnsi="SimHei" w:eastAsia="SimHei" w:cs="SimHei"/>
          <w:sz w:val="20"/>
          <w:szCs w:val="20"/>
        </w:rPr>
      </w:pPr>
      <w:r>
        <w:rPr>
          <w:rFonts w:ascii="SimHei" w:hAnsi="SimHei" w:eastAsia="SimHei" w:cs="SimHei"/>
          <w:sz w:val="20"/>
          <w:szCs w:val="20"/>
          <w:spacing w:val="-14"/>
          <w:w w:val="92"/>
        </w:rPr>
        <w:t>图3-39</w:t>
      </w:r>
      <w:r>
        <w:rPr>
          <w:rFonts w:ascii="SimHei" w:hAnsi="SimHei" w:eastAsia="SimHei" w:cs="SimHei"/>
          <w:sz w:val="20"/>
          <w:szCs w:val="20"/>
          <w:spacing w:val="66"/>
        </w:rPr>
        <w:t xml:space="preserve"> </w:t>
      </w:r>
      <w:r>
        <w:rPr>
          <w:rFonts w:ascii="SimHei" w:hAnsi="SimHei" w:eastAsia="SimHei" w:cs="SimHei"/>
          <w:sz w:val="20"/>
          <w:szCs w:val="20"/>
          <w:spacing w:val="-14"/>
          <w:w w:val="92"/>
        </w:rPr>
        <w:t>服务分级支撑体系示例</w:t>
      </w:r>
    </w:p>
    <w:p>
      <w:pPr>
        <w:spacing w:line="221" w:lineRule="auto"/>
        <w:sectPr>
          <w:pgSz w:w="8030" w:h="13060"/>
          <w:pgMar w:top="400" w:right="569" w:bottom="400" w:left="319" w:header="0" w:footer="0" w:gutter="0"/>
        </w:sectPr>
        <w:rPr>
          <w:rFonts w:ascii="SimHei" w:hAnsi="SimHei" w:eastAsia="SimHei" w:cs="SimHei"/>
          <w:sz w:val="20"/>
          <w:szCs w:val="20"/>
        </w:rPr>
      </w:pPr>
    </w:p>
    <w:p>
      <w:pPr>
        <w:spacing w:before="39" w:line="390" w:lineRule="exact"/>
        <w:rPr/>
      </w:pPr>
      <w:r>
        <w:rPr>
          <w:position w:val="-7"/>
        </w:rPr>
        <w:drawing>
          <wp:inline distT="0" distB="0" distL="0" distR="0">
            <wp:extent cx="1765291" cy="247632"/>
            <wp:effectExtent l="0" t="0" r="0" b="0"/>
            <wp:docPr id="242" name="IM 242"/>
            <wp:cNvGraphicFramePr/>
            <a:graphic>
              <a:graphicData uri="http://schemas.openxmlformats.org/drawingml/2006/picture">
                <pic:pic>
                  <pic:nvPicPr>
                    <pic:cNvPr id="242" name="IM 242"/>
                    <pic:cNvPicPr/>
                  </pic:nvPicPr>
                  <pic:blipFill>
                    <a:blip r:embed="rId207"/>
                    <a:stretch>
                      <a:fillRect/>
                    </a:stretch>
                  </pic:blipFill>
                  <pic:spPr>
                    <a:xfrm rot="0">
                      <a:off x="0" y="0"/>
                      <a:ext cx="1765291" cy="247632"/>
                    </a:xfrm>
                    <a:prstGeom prst="rect">
                      <a:avLst/>
                    </a:prstGeom>
                  </pic:spPr>
                </pic:pic>
              </a:graphicData>
            </a:graphic>
          </wp:inline>
        </w:drawing>
      </w:r>
    </w:p>
    <w:p>
      <w:pPr>
        <w:pStyle w:val="BodyText"/>
        <w:spacing w:line="355" w:lineRule="auto"/>
        <w:rPr/>
      </w:pPr>
      <w:r/>
    </w:p>
    <w:p>
      <w:pPr>
        <w:pStyle w:val="BodyText"/>
        <w:spacing w:line="355" w:lineRule="auto"/>
        <w:rPr/>
      </w:pPr>
      <w:r/>
    </w:p>
    <w:p>
      <w:pPr>
        <w:ind w:left="50" w:firstLine="379"/>
        <w:spacing w:before="62" w:line="369" w:lineRule="auto"/>
        <w:rPr>
          <w:rFonts w:ascii="SimHei" w:hAnsi="SimHei" w:eastAsia="SimHei" w:cs="SimHei"/>
          <w:sz w:val="19"/>
          <w:szCs w:val="19"/>
        </w:rPr>
      </w:pPr>
      <w:r>
        <w:rPr>
          <w:rFonts w:ascii="SimSun" w:hAnsi="SimSun" w:eastAsia="SimSun" w:cs="SimSun"/>
          <w:sz w:val="19"/>
          <w:szCs w:val="19"/>
          <w:spacing w:val="21"/>
        </w:rPr>
        <w:t>(2)二级支撑</w:t>
      </w:r>
      <w:r>
        <w:rPr>
          <w:rFonts w:ascii="SimSun" w:hAnsi="SimSun" w:eastAsia="SimSun" w:cs="SimSun"/>
          <w:sz w:val="19"/>
          <w:szCs w:val="19"/>
          <w:spacing w:val="77"/>
        </w:rPr>
        <w:t xml:space="preserve"> </w:t>
      </w:r>
      <w:r>
        <w:rPr>
          <w:rFonts w:ascii="SimSun" w:hAnsi="SimSun" w:eastAsia="SimSun" w:cs="SimSun"/>
          <w:sz w:val="19"/>
          <w:szCs w:val="19"/>
          <w:spacing w:val="21"/>
        </w:rPr>
        <w:t>二级支撑针对合作伙伴主导的项目。针对大一些和复杂一</w:t>
      </w:r>
      <w:r>
        <w:rPr>
          <w:rFonts w:ascii="SimSun" w:hAnsi="SimSun" w:eastAsia="SimSun" w:cs="SimSun"/>
          <w:sz w:val="19"/>
          <w:szCs w:val="19"/>
        </w:rPr>
        <w:t xml:space="preserve"> </w:t>
      </w:r>
      <w:r>
        <w:rPr>
          <w:rFonts w:ascii="SimHei" w:hAnsi="SimHei" w:eastAsia="SimHei" w:cs="SimHei"/>
          <w:sz w:val="19"/>
          <w:szCs w:val="19"/>
          <w:spacing w:val="10"/>
        </w:rPr>
        <w:t>些的项目，可以采用项目所在分公司的技术团队提供支持的方式，针对小项目和</w:t>
      </w:r>
    </w:p>
    <w:p>
      <w:pPr>
        <w:ind w:left="50"/>
        <w:spacing w:line="220" w:lineRule="auto"/>
        <w:rPr>
          <w:rFonts w:ascii="SimHei" w:hAnsi="SimHei" w:eastAsia="SimHei" w:cs="SimHei"/>
          <w:sz w:val="19"/>
          <w:szCs w:val="19"/>
        </w:rPr>
      </w:pPr>
      <w:r>
        <w:rPr>
          <w:rFonts w:ascii="SimHei" w:hAnsi="SimHei" w:eastAsia="SimHei" w:cs="SimHei"/>
          <w:sz w:val="19"/>
          <w:szCs w:val="19"/>
          <w:spacing w:val="8"/>
        </w:rPr>
        <w:t>简单项目可以直接采用呼叫中心客服的方式。</w:t>
      </w:r>
    </w:p>
    <w:p>
      <w:pPr>
        <w:ind w:left="50" w:right="18" w:firstLine="379"/>
        <w:spacing w:before="103" w:line="394" w:lineRule="auto"/>
        <w:rPr>
          <w:rFonts w:ascii="SimHei" w:hAnsi="SimHei" w:eastAsia="SimHei" w:cs="SimHei"/>
          <w:sz w:val="19"/>
          <w:szCs w:val="19"/>
        </w:rPr>
      </w:pPr>
      <w:r>
        <w:rPr>
          <w:rFonts w:ascii="SimSun" w:hAnsi="SimSun" w:eastAsia="SimSun" w:cs="SimSun"/>
          <w:sz w:val="19"/>
          <w:szCs w:val="19"/>
          <w:spacing w:val="14"/>
        </w:rPr>
        <w:t>(3)三级支撑</w:t>
      </w:r>
      <w:r>
        <w:rPr>
          <w:rFonts w:ascii="SimSun" w:hAnsi="SimSun" w:eastAsia="SimSun" w:cs="SimSun"/>
          <w:sz w:val="19"/>
          <w:szCs w:val="19"/>
          <w:spacing w:val="52"/>
        </w:rPr>
        <w:t xml:space="preserve"> </w:t>
      </w:r>
      <w:r>
        <w:rPr>
          <w:rFonts w:ascii="SimSun" w:hAnsi="SimSun" w:eastAsia="SimSun" w:cs="SimSun"/>
          <w:sz w:val="19"/>
          <w:szCs w:val="19"/>
          <w:spacing w:val="14"/>
        </w:rPr>
        <w:t>三级支撑针对直接从本公司或从经销商处购买产品的客户。</w:t>
      </w:r>
      <w:r>
        <w:rPr>
          <w:rFonts w:ascii="SimSun" w:hAnsi="SimSun" w:eastAsia="SimSun" w:cs="SimSun"/>
          <w:sz w:val="19"/>
          <w:szCs w:val="19"/>
        </w:rPr>
        <w:t xml:space="preserve"> </w:t>
      </w:r>
      <w:r>
        <w:rPr>
          <w:rFonts w:ascii="SimHei" w:hAnsi="SimHei" w:eastAsia="SimHei" w:cs="SimHei"/>
          <w:sz w:val="19"/>
          <w:szCs w:val="19"/>
          <w:spacing w:val="10"/>
        </w:rPr>
        <w:t>此时可以直接采用呼叫中心客服的方式，在呼叫中心之后有技术部门提供专家支</w:t>
      </w:r>
    </w:p>
    <w:p>
      <w:pPr>
        <w:ind w:left="50"/>
        <w:spacing w:before="1" w:line="212" w:lineRule="auto"/>
        <w:rPr>
          <w:rFonts w:ascii="SimHei" w:hAnsi="SimHei" w:eastAsia="SimHei" w:cs="SimHei"/>
          <w:sz w:val="19"/>
          <w:szCs w:val="19"/>
        </w:rPr>
      </w:pPr>
      <w:r>
        <w:rPr>
          <w:rFonts w:ascii="SimHei" w:hAnsi="SimHei" w:eastAsia="SimHei" w:cs="SimHei"/>
          <w:sz w:val="19"/>
          <w:szCs w:val="19"/>
          <w:spacing w:val="8"/>
        </w:rPr>
        <w:t>持，并且有售后部门负责提供安装、维修和退换货管理。</w:t>
      </w:r>
    </w:p>
    <w:p>
      <w:pPr>
        <w:pStyle w:val="BodyText"/>
        <w:spacing w:line="295" w:lineRule="auto"/>
        <w:rPr/>
      </w:pPr>
      <w:r/>
    </w:p>
    <w:p>
      <w:pPr>
        <w:ind w:left="432"/>
        <w:spacing w:before="62" w:line="224" w:lineRule="auto"/>
        <w:outlineLvl w:val="5"/>
        <w:rPr>
          <w:rFonts w:ascii="SimHei" w:hAnsi="SimHei" w:eastAsia="SimHei" w:cs="SimHei"/>
          <w:sz w:val="19"/>
          <w:szCs w:val="19"/>
        </w:rPr>
      </w:pPr>
      <w:r>
        <w:rPr>
          <w:rFonts w:ascii="SimHei" w:hAnsi="SimHei" w:eastAsia="SimHei" w:cs="SimHei"/>
          <w:sz w:val="19"/>
          <w:szCs w:val="19"/>
          <w:b/>
          <w:bCs/>
          <w:spacing w:val="3"/>
        </w:rPr>
        <w:t>2.</w:t>
      </w:r>
      <w:r>
        <w:rPr>
          <w:rFonts w:ascii="SimHei" w:hAnsi="SimHei" w:eastAsia="SimHei" w:cs="SimHei"/>
          <w:sz w:val="19"/>
          <w:szCs w:val="19"/>
          <w:spacing w:val="31"/>
        </w:rPr>
        <w:t xml:space="preserve"> </w:t>
      </w:r>
      <w:r>
        <w:rPr>
          <w:rFonts w:ascii="SimHei" w:hAnsi="SimHei" w:eastAsia="SimHei" w:cs="SimHei"/>
          <w:sz w:val="19"/>
          <w:szCs w:val="19"/>
          <w:b/>
          <w:bCs/>
          <w:spacing w:val="3"/>
        </w:rPr>
        <w:t>销服一体化</w:t>
      </w:r>
    </w:p>
    <w:p>
      <w:pPr>
        <w:pStyle w:val="BodyText"/>
        <w:spacing w:line="258" w:lineRule="auto"/>
        <w:rPr/>
      </w:pPr>
      <w:r/>
    </w:p>
    <w:p>
      <w:pPr>
        <w:ind w:left="430"/>
        <w:spacing w:before="62" w:line="213" w:lineRule="auto"/>
        <w:rPr>
          <w:rFonts w:ascii="SimHei" w:hAnsi="SimHei" w:eastAsia="SimHei" w:cs="SimHei"/>
          <w:sz w:val="19"/>
          <w:szCs w:val="19"/>
        </w:rPr>
      </w:pPr>
      <w:r>
        <w:rPr>
          <w:rFonts w:ascii="SimHei" w:hAnsi="SimHei" w:eastAsia="SimHei" w:cs="SimHei"/>
          <w:sz w:val="19"/>
          <w:szCs w:val="19"/>
          <w:spacing w:val="11"/>
        </w:rPr>
        <w:t>如图3-40所示，销售和服务需要做到六个一体化：</w:t>
      </w:r>
    </w:p>
    <w:p>
      <w:pPr>
        <w:ind w:right="24"/>
        <w:spacing w:before="121" w:line="420" w:lineRule="exact"/>
        <w:jc w:val="right"/>
        <w:rPr>
          <w:rFonts w:ascii="SimHei" w:hAnsi="SimHei" w:eastAsia="SimHei" w:cs="SimHei"/>
          <w:sz w:val="19"/>
          <w:szCs w:val="19"/>
        </w:rPr>
      </w:pPr>
      <w:r>
        <w:rPr>
          <w:rFonts w:ascii="SimHei" w:hAnsi="SimHei" w:eastAsia="SimHei" w:cs="SimHei"/>
          <w:sz w:val="19"/>
          <w:szCs w:val="19"/>
          <w:spacing w:val="15"/>
          <w:position w:val="18"/>
        </w:rPr>
        <w:t>(1)全闭环流程一体化</w:t>
      </w:r>
      <w:r>
        <w:rPr>
          <w:rFonts w:ascii="SimHei" w:hAnsi="SimHei" w:eastAsia="SimHei" w:cs="SimHei"/>
          <w:sz w:val="19"/>
          <w:szCs w:val="19"/>
          <w:spacing w:val="42"/>
          <w:position w:val="18"/>
        </w:rPr>
        <w:t xml:space="preserve"> </w:t>
      </w:r>
      <w:r>
        <w:rPr>
          <w:rFonts w:ascii="SimHei" w:hAnsi="SimHei" w:eastAsia="SimHei" w:cs="SimHei"/>
          <w:sz w:val="19"/>
          <w:szCs w:val="19"/>
          <w:spacing w:val="15"/>
          <w:position w:val="18"/>
        </w:rPr>
        <w:t>销售提供好服务，好服务带来口碑传播，口</w:t>
      </w:r>
      <w:r>
        <w:rPr>
          <w:rFonts w:ascii="SimHei" w:hAnsi="SimHei" w:eastAsia="SimHei" w:cs="SimHei"/>
          <w:sz w:val="19"/>
          <w:szCs w:val="19"/>
          <w:spacing w:val="14"/>
          <w:position w:val="18"/>
        </w:rPr>
        <w:t>碑传播</w:t>
      </w:r>
    </w:p>
    <w:p>
      <w:pPr>
        <w:ind w:left="50"/>
        <w:spacing w:before="1" w:line="212" w:lineRule="auto"/>
        <w:rPr>
          <w:rFonts w:ascii="SimHei" w:hAnsi="SimHei" w:eastAsia="SimHei" w:cs="SimHei"/>
          <w:sz w:val="19"/>
          <w:szCs w:val="19"/>
        </w:rPr>
      </w:pPr>
      <w:r>
        <w:rPr>
          <w:rFonts w:ascii="SimHei" w:hAnsi="SimHei" w:eastAsia="SimHei" w:cs="SimHei"/>
          <w:sz w:val="19"/>
          <w:szCs w:val="19"/>
          <w:spacing w:val="8"/>
        </w:rPr>
        <w:t>产生更多销售，销售后需要售后服务。</w:t>
      </w:r>
    </w:p>
    <w:p>
      <w:pPr>
        <w:ind w:left="50" w:right="6" w:firstLine="379"/>
        <w:spacing w:before="140" w:line="382" w:lineRule="auto"/>
        <w:rPr>
          <w:rFonts w:ascii="SimHei" w:hAnsi="SimHei" w:eastAsia="SimHei" w:cs="SimHei"/>
          <w:sz w:val="19"/>
          <w:szCs w:val="19"/>
        </w:rPr>
      </w:pPr>
      <w:r>
        <w:rPr>
          <w:rFonts w:ascii="SimHei" w:hAnsi="SimHei" w:eastAsia="SimHei" w:cs="SimHei"/>
          <w:sz w:val="19"/>
          <w:szCs w:val="19"/>
          <w:spacing w:val="21"/>
        </w:rPr>
        <w:t>(2)全媒体交互中心一体化</w:t>
      </w:r>
      <w:r>
        <w:rPr>
          <w:rFonts w:ascii="SimHei" w:hAnsi="SimHei" w:eastAsia="SimHei" w:cs="SimHei"/>
          <w:sz w:val="19"/>
          <w:szCs w:val="19"/>
          <w:spacing w:val="69"/>
        </w:rPr>
        <w:t xml:space="preserve"> </w:t>
      </w:r>
      <w:r>
        <w:rPr>
          <w:rFonts w:ascii="SimHei" w:hAnsi="SimHei" w:eastAsia="SimHei" w:cs="SimHei"/>
          <w:sz w:val="19"/>
          <w:szCs w:val="19"/>
          <w:spacing w:val="21"/>
        </w:rPr>
        <w:t>交互中心既是服务的出入口，也是销售的出</w:t>
      </w:r>
      <w:r>
        <w:rPr>
          <w:rFonts w:ascii="SimHei" w:hAnsi="SimHei" w:eastAsia="SimHei" w:cs="SimHei"/>
          <w:sz w:val="19"/>
          <w:szCs w:val="19"/>
        </w:rPr>
        <w:t xml:space="preserve"> </w:t>
      </w:r>
      <w:r>
        <w:rPr>
          <w:rFonts w:ascii="SimHei" w:hAnsi="SimHei" w:eastAsia="SimHei" w:cs="SimHei"/>
          <w:sz w:val="19"/>
          <w:szCs w:val="19"/>
          <w:spacing w:val="10"/>
        </w:rPr>
        <w:t>入口。交互期间，企业可以在服务中做销售，比如增值产品销售、其他品类产品</w:t>
      </w:r>
      <w:r>
        <w:rPr>
          <w:rFonts w:ascii="SimHei" w:hAnsi="SimHei" w:eastAsia="SimHei" w:cs="SimHei"/>
          <w:sz w:val="19"/>
          <w:szCs w:val="19"/>
          <w:spacing w:val="5"/>
        </w:rPr>
        <w:t xml:space="preserve"> </w:t>
      </w:r>
      <w:r>
        <w:rPr>
          <w:rFonts w:ascii="SimHei" w:hAnsi="SimHei" w:eastAsia="SimHei" w:cs="SimHei"/>
          <w:sz w:val="19"/>
          <w:szCs w:val="19"/>
          <w:spacing w:val="10"/>
        </w:rPr>
        <w:t>销售、产品组合销售等；也可以在销售中做服务，比如销售产品中对产品使用中</w:t>
      </w:r>
    </w:p>
    <w:p>
      <w:pPr>
        <w:ind w:left="50"/>
        <w:spacing w:before="1" w:line="221" w:lineRule="auto"/>
        <w:rPr>
          <w:rFonts w:ascii="SimHei" w:hAnsi="SimHei" w:eastAsia="SimHei" w:cs="SimHei"/>
          <w:sz w:val="19"/>
          <w:szCs w:val="19"/>
        </w:rPr>
      </w:pPr>
      <w:r>
        <w:rPr>
          <w:rFonts w:ascii="SimHei" w:hAnsi="SimHei" w:eastAsia="SimHei" w:cs="SimHei"/>
          <w:sz w:val="19"/>
          <w:szCs w:val="19"/>
          <w:spacing w:val="8"/>
        </w:rPr>
        <w:t>碰到的问题做支持、提建议等。</w:t>
      </w:r>
    </w:p>
    <w:p>
      <w:pPr>
        <w:pStyle w:val="BodyText"/>
        <w:spacing w:line="270" w:lineRule="auto"/>
        <w:rPr/>
      </w:pPr>
      <w:r/>
    </w:p>
    <w:p>
      <w:pPr>
        <w:pStyle w:val="BodyText"/>
        <w:spacing w:line="271" w:lineRule="auto"/>
        <w:rPr/>
      </w:pPr>
      <w:r/>
    </w:p>
    <w:p>
      <w:pPr>
        <w:pStyle w:val="BodyText"/>
        <w:ind w:firstLine="1620"/>
        <w:spacing w:line="3960" w:lineRule="exact"/>
        <w:rPr/>
      </w:pPr>
      <w:r>
        <w:rPr>
          <w:position w:val="-79"/>
        </w:rPr>
        <w:pict>
          <v:group id="_x0000_s1422" style="mso-position-vertical-relative:line;mso-position-horizontal-relative:char;width:200pt;height:198.05pt;" filled="false" stroked="false" coordsize="4000,3961" coordorigin="0,0">
            <v:shape id="_x0000_s1424" style="position:absolute;left:0;top:0;width:4000;height:3961;" filled="false" stroked="false" type="#_x0000_t75">
              <v:imagedata o:title="" r:id="rId208"/>
            </v:shape>
            <v:shape id="_x0000_s1426" style="position:absolute;left:189;top:407;width:3498;height:3172;" filled="false" stroked="false" type="#_x0000_t202">
              <v:fill on="false"/>
              <v:stroke on="false"/>
              <v:path/>
              <v:imagedata o:title=""/>
              <o:lock v:ext="edit" aspectratio="false"/>
              <v:textbox inset="0mm,0mm,0mm,0mm">
                <w:txbxContent>
                  <w:p>
                    <w:pPr>
                      <w:ind w:left="1449"/>
                      <w:spacing w:before="20" w:line="220" w:lineRule="auto"/>
                      <w:rPr>
                        <w:rFonts w:ascii="SimSun" w:hAnsi="SimSun" w:eastAsia="SimSun" w:cs="SimSun"/>
                        <w:sz w:val="15"/>
                        <w:szCs w:val="15"/>
                      </w:rPr>
                    </w:pPr>
                    <w:r>
                      <w:rPr>
                        <w:rFonts w:ascii="SimSun" w:hAnsi="SimSun" w:eastAsia="SimSun" w:cs="SimSun"/>
                        <w:sz w:val="15"/>
                        <w:szCs w:val="15"/>
                        <w:spacing w:val="-4"/>
                      </w:rPr>
                      <w:t>1. 全闭环</w:t>
                    </w:r>
                  </w:p>
                  <w:p>
                    <w:pPr>
                      <w:ind w:left="1399"/>
                      <w:spacing w:line="220" w:lineRule="auto"/>
                      <w:rPr>
                        <w:rFonts w:ascii="SimSun" w:hAnsi="SimSun" w:eastAsia="SimSun" w:cs="SimSun"/>
                        <w:sz w:val="15"/>
                        <w:szCs w:val="15"/>
                      </w:rPr>
                    </w:pPr>
                    <w:r>
                      <w:rPr>
                        <w:rFonts w:ascii="SimSun" w:hAnsi="SimSun" w:eastAsia="SimSun" w:cs="SimSun"/>
                        <w:sz w:val="15"/>
                        <w:szCs w:val="15"/>
                        <w:spacing w:val="-6"/>
                      </w:rPr>
                      <w:t>流程一体化</w:t>
                    </w:r>
                  </w:p>
                  <w:p>
                    <w:pPr>
                      <w:ind w:left="20"/>
                      <w:spacing w:before="180" w:line="236" w:lineRule="auto"/>
                      <w:rPr>
                        <w:rFonts w:ascii="SimSun" w:hAnsi="SimSun" w:eastAsia="SimSun" w:cs="SimSun"/>
                        <w:sz w:val="15"/>
                        <w:szCs w:val="15"/>
                      </w:rPr>
                    </w:pPr>
                    <w:r>
                      <w:rPr>
                        <w:rFonts w:ascii="SimSun" w:hAnsi="SimSun" w:eastAsia="SimSun" w:cs="SimSun"/>
                        <w:sz w:val="15"/>
                        <w:szCs w:val="15"/>
                        <w:spacing w:val="-6"/>
                      </w:rPr>
                      <w:t>2.</w:t>
                    </w:r>
                    <w:r>
                      <w:rPr>
                        <w:rFonts w:ascii="SimSun" w:hAnsi="SimSun" w:eastAsia="SimSun" w:cs="SimSun"/>
                        <w:sz w:val="15"/>
                        <w:szCs w:val="15"/>
                        <w:spacing w:val="18"/>
                      </w:rPr>
                      <w:t xml:space="preserve"> </w:t>
                    </w:r>
                    <w:r>
                      <w:rPr>
                        <w:rFonts w:ascii="SimSun" w:hAnsi="SimSun" w:eastAsia="SimSun" w:cs="SimSun"/>
                        <w:sz w:val="15"/>
                        <w:szCs w:val="15"/>
                        <w:spacing w:val="-6"/>
                      </w:rPr>
                      <w:t>全媒体交互</w:t>
                    </w:r>
                  </w:p>
                  <w:p>
                    <w:pPr>
                      <w:ind w:left="139"/>
                      <w:spacing w:line="223" w:lineRule="auto"/>
                      <w:rPr>
                        <w:rFonts w:ascii="SimHei" w:hAnsi="SimHei" w:eastAsia="SimHei" w:cs="SimHei"/>
                        <w:sz w:val="15"/>
                        <w:szCs w:val="15"/>
                      </w:rPr>
                    </w:pPr>
                    <w:r>
                      <w:rPr>
                        <w:rFonts w:ascii="SimHei" w:hAnsi="SimHei" w:eastAsia="SimHei" w:cs="SimHei"/>
                        <w:sz w:val="15"/>
                        <w:szCs w:val="15"/>
                        <w:spacing w:val="-11"/>
                      </w:rPr>
                      <w:t>中心一体化</w:t>
                    </w:r>
                  </w:p>
                  <w:p>
                    <w:pPr>
                      <w:spacing w:line="365" w:lineRule="auto"/>
                      <w:rPr>
                        <w:rFonts w:ascii="Arial"/>
                        <w:sz w:val="21"/>
                      </w:rPr>
                    </w:pPr>
                    <w:r/>
                  </w:p>
                  <w:p>
                    <w:pPr>
                      <w:ind w:left="1590"/>
                      <w:spacing w:before="62" w:line="211" w:lineRule="auto"/>
                      <w:rPr>
                        <w:rFonts w:ascii="SimHei" w:hAnsi="SimHei" w:eastAsia="SimHei" w:cs="SimHei"/>
                        <w:sz w:val="19"/>
                        <w:szCs w:val="19"/>
                      </w:rPr>
                    </w:pPr>
                    <w:r>
                      <w:rPr>
                        <w:rFonts w:ascii="SimHei" w:hAnsi="SimHei" w:eastAsia="SimHei" w:cs="SimHei"/>
                        <w:sz w:val="19"/>
                        <w:szCs w:val="19"/>
                        <w:spacing w:val="-2"/>
                      </w:rPr>
                      <w:t>销服</w:t>
                    </w:r>
                  </w:p>
                  <w:p>
                    <w:pPr>
                      <w:ind w:left="1509"/>
                      <w:spacing w:line="223" w:lineRule="auto"/>
                      <w:rPr>
                        <w:rFonts w:ascii="YouYuan" w:hAnsi="YouYuan" w:eastAsia="YouYuan" w:cs="YouYuan"/>
                        <w:sz w:val="19"/>
                        <w:szCs w:val="19"/>
                      </w:rPr>
                    </w:pPr>
                    <w:r>
                      <w:rPr>
                        <w:rFonts w:ascii="YouYuan" w:hAnsi="YouYuan" w:eastAsia="YouYuan" w:cs="YouYuan"/>
                        <w:sz w:val="19"/>
                        <w:szCs w:val="19"/>
                        <w:spacing w:val="-4"/>
                      </w:rPr>
                      <w:t>一体化</w:t>
                    </w:r>
                  </w:p>
                  <w:p>
                    <w:pPr>
                      <w:ind w:left="2799" w:right="20" w:hanging="249"/>
                      <w:spacing w:before="269" w:line="216" w:lineRule="auto"/>
                      <w:rPr>
                        <w:rFonts w:ascii="SimSun" w:hAnsi="SimSun" w:eastAsia="SimSun" w:cs="SimSun"/>
                        <w:sz w:val="15"/>
                        <w:szCs w:val="15"/>
                      </w:rPr>
                    </w:pPr>
                    <w:r>
                      <w:rPr>
                        <w:rFonts w:ascii="SimHei" w:hAnsi="SimHei" w:eastAsia="SimHei" w:cs="SimHei"/>
                        <w:sz w:val="15"/>
                        <w:szCs w:val="15"/>
                        <w:spacing w:val="-8"/>
                      </w:rPr>
                      <w:t>5.</w:t>
                    </w:r>
                    <w:r>
                      <w:rPr>
                        <w:rFonts w:ascii="SimHei" w:hAnsi="SimHei" w:eastAsia="SimHei" w:cs="SimHei"/>
                        <w:sz w:val="15"/>
                        <w:szCs w:val="15"/>
                        <w:spacing w:val="8"/>
                      </w:rPr>
                      <w:t xml:space="preserve"> </w:t>
                    </w:r>
                    <w:r>
                      <w:rPr>
                        <w:rFonts w:ascii="SimHei" w:hAnsi="SimHei" w:eastAsia="SimHei" w:cs="SimHei"/>
                        <w:sz w:val="15"/>
                        <w:szCs w:val="15"/>
                        <w:spacing w:val="-8"/>
                      </w:rPr>
                      <w:t>人员的职责</w:t>
                    </w:r>
                    <w:r>
                      <w:rPr>
                        <w:rFonts w:ascii="SimHei" w:hAnsi="SimHei" w:eastAsia="SimHei" w:cs="SimHei"/>
                        <w:sz w:val="15"/>
                        <w:szCs w:val="15"/>
                      </w:rPr>
                      <w:t xml:space="preserve"> </w:t>
                    </w:r>
                    <w:r>
                      <w:rPr>
                        <w:rFonts w:ascii="SimSun" w:hAnsi="SimSun" w:eastAsia="SimSun" w:cs="SimSun"/>
                        <w:sz w:val="15"/>
                        <w:szCs w:val="15"/>
                        <w:spacing w:val="-3"/>
                      </w:rPr>
                      <w:t>一体化</w:t>
                    </w:r>
                  </w:p>
                  <w:p>
                    <w:pPr>
                      <w:spacing w:line="337" w:lineRule="auto"/>
                      <w:rPr>
                        <w:rFonts w:ascii="Arial"/>
                        <w:sz w:val="21"/>
                      </w:rPr>
                    </w:pPr>
                    <w:r/>
                  </w:p>
                  <w:p>
                    <w:pPr>
                      <w:ind w:left="1359"/>
                      <w:spacing w:before="49" w:line="211" w:lineRule="auto"/>
                      <w:rPr>
                        <w:rFonts w:ascii="SimHei" w:hAnsi="SimHei" w:eastAsia="SimHei" w:cs="SimHei"/>
                        <w:sz w:val="15"/>
                        <w:szCs w:val="15"/>
                      </w:rPr>
                    </w:pPr>
                    <w:r>
                      <w:rPr>
                        <w:rFonts w:ascii="SimHei" w:hAnsi="SimHei" w:eastAsia="SimHei" w:cs="SimHei"/>
                        <w:sz w:val="15"/>
                        <w:szCs w:val="15"/>
                        <w:spacing w:val="-2"/>
                      </w:rPr>
                      <w:t>4.</w:t>
                    </w:r>
                    <w:r>
                      <w:rPr>
                        <w:rFonts w:ascii="SimHei" w:hAnsi="SimHei" w:eastAsia="SimHei" w:cs="SimHei"/>
                        <w:sz w:val="15"/>
                        <w:szCs w:val="15"/>
                        <w:spacing w:val="-2"/>
                      </w:rPr>
                      <w:t xml:space="preserve"> </w:t>
                    </w:r>
                    <w:r>
                      <w:rPr>
                        <w:rFonts w:ascii="SimHei" w:hAnsi="SimHei" w:eastAsia="SimHei" w:cs="SimHei"/>
                        <w:sz w:val="15"/>
                        <w:szCs w:val="15"/>
                        <w:spacing w:val="-2"/>
                      </w:rPr>
                      <w:t>应用场景</w:t>
                    </w:r>
                  </w:p>
                  <w:p>
                    <w:pPr>
                      <w:ind w:left="1529"/>
                      <w:spacing w:before="1" w:line="223" w:lineRule="auto"/>
                      <w:rPr>
                        <w:rFonts w:ascii="YouYuan" w:hAnsi="YouYuan" w:eastAsia="YouYuan" w:cs="YouYuan"/>
                        <w:sz w:val="15"/>
                        <w:szCs w:val="15"/>
                      </w:rPr>
                    </w:pPr>
                    <w:r>
                      <w:rPr>
                        <w:rFonts w:ascii="YouYuan" w:hAnsi="YouYuan" w:eastAsia="YouYuan" w:cs="YouYuan"/>
                        <w:sz w:val="15"/>
                        <w:szCs w:val="15"/>
                        <w:spacing w:val="-3"/>
                      </w:rPr>
                      <w:t>一体化</w:t>
                    </w:r>
                  </w:p>
                </w:txbxContent>
              </v:textbox>
            </v:shape>
            <v:shape id="_x0000_s1428" style="position:absolute;left:2779;top:1175;width:1011;height:372;" filled="false" stroked="false" type="#_x0000_t202">
              <v:fill on="false"/>
              <v:stroke on="false"/>
              <v:path/>
              <v:imagedata o:title=""/>
              <o:lock v:ext="edit" aspectratio="false"/>
              <v:textbox inset="0mm,0mm,0mm,0mm">
                <w:txbxContent>
                  <w:p>
                    <w:pPr>
                      <w:ind w:left="260" w:right="20" w:hanging="240"/>
                      <w:spacing w:before="19" w:line="223" w:lineRule="auto"/>
                      <w:rPr>
                        <w:rFonts w:ascii="SimSun" w:hAnsi="SimSun" w:eastAsia="SimSun" w:cs="SimSun"/>
                        <w:sz w:val="15"/>
                        <w:szCs w:val="15"/>
                      </w:rPr>
                    </w:pPr>
                    <w:r>
                      <w:rPr>
                        <w:rFonts w:ascii="SimHei" w:hAnsi="SimHei" w:eastAsia="SimHei" w:cs="SimHei"/>
                        <w:sz w:val="15"/>
                        <w:szCs w:val="15"/>
                        <w:spacing w:val="-2"/>
                      </w:rPr>
                      <w:t>6.</w:t>
                    </w:r>
                    <w:r>
                      <w:rPr>
                        <w:rFonts w:ascii="SimHei" w:hAnsi="SimHei" w:eastAsia="SimHei" w:cs="SimHei"/>
                        <w:sz w:val="15"/>
                        <w:szCs w:val="15"/>
                        <w:spacing w:val="10"/>
                      </w:rPr>
                      <w:t xml:space="preserve"> </w:t>
                    </w:r>
                    <w:r>
                      <w:rPr>
                        <w:rFonts w:ascii="SimHei" w:hAnsi="SimHei" w:eastAsia="SimHei" w:cs="SimHei"/>
                        <w:sz w:val="15"/>
                        <w:szCs w:val="15"/>
                        <w:spacing w:val="-2"/>
                      </w:rPr>
                      <w:t>人员的培训</w:t>
                    </w:r>
                    <w:r>
                      <w:rPr>
                        <w:rFonts w:ascii="SimHei" w:hAnsi="SimHei" w:eastAsia="SimHei" w:cs="SimHei"/>
                        <w:sz w:val="15"/>
                        <w:szCs w:val="15"/>
                      </w:rPr>
                      <w:t xml:space="preserve"> </w:t>
                    </w:r>
                    <w:r>
                      <w:rPr>
                        <w:rFonts w:ascii="SimSun" w:hAnsi="SimSun" w:eastAsia="SimSun" w:cs="SimSun"/>
                        <w:sz w:val="15"/>
                        <w:szCs w:val="15"/>
                        <w:spacing w:val="-3"/>
                      </w:rPr>
                      <w:t>一体化</w:t>
                    </w:r>
                  </w:p>
                </w:txbxContent>
              </v:textbox>
            </v:shape>
            <v:shape id="_x0000_s1430" style="position:absolute;left:289;top:2285;width:830;height:364;" filled="false" stroked="false" type="#_x0000_t202">
              <v:fill on="false"/>
              <v:stroke on="false"/>
              <v:path/>
              <v:imagedata o:title=""/>
              <o:lock v:ext="edit" aspectratio="false"/>
              <v:textbox inset="0mm,0mm,0mm,0mm">
                <w:txbxContent>
                  <w:p>
                    <w:pPr>
                      <w:ind w:left="188" w:right="20" w:hanging="169"/>
                      <w:spacing w:before="19" w:line="211" w:lineRule="auto"/>
                      <w:rPr>
                        <w:rFonts w:ascii="YouYuan" w:hAnsi="YouYuan" w:eastAsia="YouYuan" w:cs="YouYuan"/>
                        <w:sz w:val="15"/>
                        <w:szCs w:val="15"/>
                      </w:rPr>
                    </w:pPr>
                    <w:r>
                      <w:rPr>
                        <w:rFonts w:ascii="SimHei" w:hAnsi="SimHei" w:eastAsia="SimHei" w:cs="SimHei"/>
                        <w:sz w:val="15"/>
                        <w:szCs w:val="15"/>
                        <w:spacing w:val="-5"/>
                      </w:rPr>
                      <w:t>3.</w:t>
                    </w:r>
                    <w:r>
                      <w:rPr>
                        <w:rFonts w:ascii="SimHei" w:hAnsi="SimHei" w:eastAsia="SimHei" w:cs="SimHei"/>
                        <w:sz w:val="15"/>
                        <w:szCs w:val="15"/>
                        <w:spacing w:val="-5"/>
                      </w:rPr>
                      <w:t xml:space="preserve"> </w:t>
                    </w:r>
                    <w:r>
                      <w:rPr>
                        <w:rFonts w:ascii="SimHei" w:hAnsi="SimHei" w:eastAsia="SimHei" w:cs="SimHei"/>
                        <w:sz w:val="15"/>
                        <w:szCs w:val="15"/>
                        <w:spacing w:val="-5"/>
                      </w:rPr>
                      <w:t>数据资产</w:t>
                    </w:r>
                    <w:r>
                      <w:rPr>
                        <w:rFonts w:ascii="SimHei" w:hAnsi="SimHei" w:eastAsia="SimHei" w:cs="SimHei"/>
                        <w:sz w:val="15"/>
                        <w:szCs w:val="15"/>
                      </w:rPr>
                      <w:t xml:space="preserve"> </w:t>
                    </w:r>
                    <w:r>
                      <w:rPr>
                        <w:rFonts w:ascii="YouYuan" w:hAnsi="YouYuan" w:eastAsia="YouYuan" w:cs="YouYuan"/>
                        <w:sz w:val="15"/>
                        <w:szCs w:val="15"/>
                        <w:spacing w:val="-3"/>
                      </w:rPr>
                      <w:t>一体化</w:t>
                    </w:r>
                  </w:p>
                </w:txbxContent>
              </v:textbox>
            </v:shape>
          </v:group>
        </w:pict>
      </w:r>
    </w:p>
    <w:p>
      <w:pPr>
        <w:ind w:left="2510"/>
        <w:spacing w:before="227" w:line="222" w:lineRule="auto"/>
        <w:rPr>
          <w:rFonts w:ascii="SimHei" w:hAnsi="SimHei" w:eastAsia="SimHei" w:cs="SimHei"/>
          <w:sz w:val="15"/>
          <w:szCs w:val="15"/>
        </w:rPr>
      </w:pPr>
      <w:r>
        <w:rPr>
          <w:rFonts w:ascii="SimHei" w:hAnsi="SimHei" w:eastAsia="SimHei" w:cs="SimHei"/>
          <w:sz w:val="15"/>
          <w:szCs w:val="15"/>
          <w:spacing w:val="13"/>
        </w:rPr>
        <w:t>图3</w:t>
      </w:r>
      <w:r>
        <w:rPr>
          <w:rFonts w:ascii="SimHei" w:hAnsi="SimHei" w:eastAsia="SimHei" w:cs="SimHei"/>
          <w:sz w:val="15"/>
          <w:szCs w:val="15"/>
          <w:spacing w:val="-40"/>
        </w:rPr>
        <w:t xml:space="preserve"> </w:t>
      </w:r>
      <w:r>
        <w:rPr>
          <w:rFonts w:ascii="SimHei" w:hAnsi="SimHei" w:eastAsia="SimHei" w:cs="SimHei"/>
          <w:sz w:val="15"/>
          <w:szCs w:val="15"/>
          <w:spacing w:val="13"/>
        </w:rPr>
        <w:t>-40</w:t>
      </w:r>
      <w:r>
        <w:rPr>
          <w:rFonts w:ascii="SimHei" w:hAnsi="SimHei" w:eastAsia="SimHei" w:cs="SimHei"/>
          <w:sz w:val="15"/>
          <w:szCs w:val="15"/>
          <w:spacing w:val="68"/>
          <w:w w:val="101"/>
        </w:rPr>
        <w:t xml:space="preserve"> </w:t>
      </w:r>
      <w:r>
        <w:rPr>
          <w:rFonts w:ascii="SimHei" w:hAnsi="SimHei" w:eastAsia="SimHei" w:cs="SimHei"/>
          <w:sz w:val="15"/>
          <w:szCs w:val="15"/>
          <w:spacing w:val="13"/>
        </w:rPr>
        <w:t>销服六个一体化</w:t>
      </w:r>
    </w:p>
    <w:p>
      <w:pPr>
        <w:spacing w:line="222" w:lineRule="auto"/>
        <w:sectPr>
          <w:pgSz w:w="8030" w:h="13060"/>
          <w:pgMar w:top="400" w:right="259" w:bottom="400" w:left="699" w:header="0" w:footer="0" w:gutter="0"/>
        </w:sectPr>
        <w:rPr>
          <w:rFonts w:ascii="SimHei" w:hAnsi="SimHei" w:eastAsia="SimHei" w:cs="SimHei"/>
          <w:sz w:val="15"/>
          <w:szCs w:val="15"/>
        </w:rPr>
      </w:pPr>
    </w:p>
    <w:p>
      <w:pPr>
        <w:spacing w:line="64" w:lineRule="exact"/>
        <w:rPr/>
      </w:pPr>
      <w:r/>
    </w:p>
    <w:p>
      <w:pPr>
        <w:spacing w:line="64" w:lineRule="exact"/>
        <w:sectPr>
          <w:pgSz w:w="8030" w:h="13060"/>
          <w:pgMar w:top="400" w:right="630" w:bottom="400" w:left="370" w:header="0" w:footer="0" w:gutter="0"/>
          <w:cols w:equalWidth="0" w:num="1">
            <w:col w:w="7030" w:space="0"/>
          </w:cols>
        </w:sectPr>
        <w:rPr/>
      </w:pPr>
    </w:p>
    <w:p>
      <w:pPr>
        <w:ind w:left="4459" w:firstLine="1280"/>
        <w:spacing w:before="50" w:line="207" w:lineRule="auto"/>
        <w:rPr>
          <w:rFonts w:ascii="SimHei" w:hAnsi="SimHei" w:eastAsia="SimHei" w:cs="SimHei"/>
          <w:sz w:val="18"/>
          <w:szCs w:val="18"/>
        </w:rPr>
      </w:pPr>
      <w:r>
        <w:rPr>
          <w:rFonts w:ascii="YouYuan" w:hAnsi="YouYuan" w:eastAsia="YouYuan" w:cs="YouYuan"/>
          <w:sz w:val="18"/>
          <w:szCs w:val="18"/>
          <w:spacing w:val="-1"/>
        </w:rPr>
        <w:t>第3章</w:t>
      </w:r>
      <w:r>
        <w:rPr>
          <w:rFonts w:ascii="YouYuan" w:hAnsi="YouYuan" w:eastAsia="YouYuan" w:cs="YouYuan"/>
          <w:sz w:val="18"/>
          <w:szCs w:val="18"/>
        </w:rPr>
        <w:t xml:space="preserve"> </w:t>
      </w:r>
      <w:r>
        <w:rPr>
          <w:rFonts w:ascii="Times New Roman" w:hAnsi="Times New Roman" w:eastAsia="Times New Roman" w:cs="Times New Roman"/>
          <w:sz w:val="18"/>
          <w:szCs w:val="18"/>
          <w:spacing w:val="-12"/>
          <w:w w:val="89"/>
        </w:rPr>
        <w:t>CRM3.0</w:t>
      </w:r>
      <w:r>
        <w:rPr>
          <w:rFonts w:ascii="Times New Roman" w:hAnsi="Times New Roman" w:eastAsia="Times New Roman" w:cs="Times New Roman"/>
          <w:sz w:val="18"/>
          <w:szCs w:val="18"/>
        </w:rPr>
        <w:t xml:space="preserve"> </w:t>
      </w:r>
      <w:r>
        <w:rPr>
          <w:rFonts w:ascii="SimHei" w:hAnsi="SimHei" w:eastAsia="SimHei" w:cs="SimHei"/>
          <w:sz w:val="18"/>
          <w:szCs w:val="18"/>
          <w:spacing w:val="-12"/>
          <w:w w:val="89"/>
        </w:rPr>
        <w:t>之服务数字化转型</w:t>
      </w:r>
    </w:p>
    <w:p>
      <w:pPr>
        <w:pStyle w:val="BodyText"/>
        <w:spacing w:line="14" w:lineRule="auto"/>
        <w:rPr>
          <w:sz w:val="2"/>
        </w:rPr>
      </w:pPr>
      <w:r>
        <w:rPr>
          <w:sz w:val="2"/>
          <w:szCs w:val="2"/>
        </w:rPr>
        <w:br w:type="column"/>
      </w:r>
    </w:p>
    <w:p>
      <w:pPr>
        <w:spacing w:before="139" w:line="231" w:lineRule="auto"/>
        <w:rPr>
          <w:rFonts w:ascii="SimSun" w:hAnsi="SimSun" w:eastAsia="SimSun" w:cs="SimSun"/>
          <w:sz w:val="25"/>
          <w:szCs w:val="25"/>
        </w:rPr>
      </w:pPr>
      <w:r>
        <w:rPr>
          <w:rFonts w:ascii="SimSun" w:hAnsi="SimSun" w:eastAsia="SimSun" w:cs="SimSun"/>
          <w:sz w:val="25"/>
          <w:szCs w:val="25"/>
          <w:spacing w:val="-9"/>
        </w:rPr>
        <w:t>&gt;</w:t>
      </w:r>
      <w:r>
        <w:rPr>
          <w:rFonts w:ascii="SimSun" w:hAnsi="SimSun" w:eastAsia="SimSun" w:cs="SimSun"/>
          <w:sz w:val="25"/>
          <w:szCs w:val="25"/>
          <w:spacing w:val="76"/>
        </w:rPr>
        <w:t xml:space="preserve"> </w:t>
      </w:r>
      <w:r>
        <w:rPr>
          <w:rFonts w:ascii="SimSun" w:hAnsi="SimSun" w:eastAsia="SimSun" w:cs="SimSun"/>
          <w:sz w:val="25"/>
          <w:szCs w:val="25"/>
          <w:spacing w:val="-9"/>
        </w:rPr>
        <w:t>149</w:t>
      </w:r>
    </w:p>
    <w:p>
      <w:pPr>
        <w:spacing w:line="231" w:lineRule="auto"/>
        <w:sectPr>
          <w:type w:val="continuous"/>
          <w:pgSz w:w="8030" w:h="13060"/>
          <w:pgMar w:top="400" w:right="630" w:bottom="400" w:left="370" w:header="0" w:footer="0" w:gutter="0"/>
          <w:cols w:equalWidth="0" w:num="2">
            <w:col w:w="6189" w:space="91"/>
            <w:col w:w="750" w:space="0"/>
          </w:cols>
        </w:sectPr>
        <w:rPr>
          <w:rFonts w:ascii="SimSun" w:hAnsi="SimSun" w:eastAsia="SimSun" w:cs="SimSun"/>
          <w:sz w:val="25"/>
          <w:szCs w:val="25"/>
        </w:rPr>
      </w:pPr>
    </w:p>
    <w:p>
      <w:pPr>
        <w:pStyle w:val="BodyText"/>
        <w:spacing w:line="343" w:lineRule="auto"/>
        <w:rPr/>
      </w:pPr>
      <w:r/>
    </w:p>
    <w:p>
      <w:pPr>
        <w:pStyle w:val="BodyText"/>
        <w:spacing w:line="343" w:lineRule="auto"/>
        <w:rPr/>
      </w:pPr>
      <w:r/>
    </w:p>
    <w:p>
      <w:pPr>
        <w:spacing w:before="58" w:line="219" w:lineRule="auto"/>
        <w:jc w:val="right"/>
        <w:rPr>
          <w:rFonts w:ascii="SimSun" w:hAnsi="SimSun" w:eastAsia="SimSun" w:cs="SimSun"/>
          <w:sz w:val="18"/>
          <w:szCs w:val="18"/>
        </w:rPr>
      </w:pPr>
      <w:r>
        <w:rPr>
          <w:rFonts w:ascii="SimSun" w:hAnsi="SimSun" w:eastAsia="SimSun" w:cs="SimSun"/>
          <w:sz w:val="18"/>
          <w:szCs w:val="18"/>
          <w:spacing w:val="27"/>
        </w:rPr>
        <w:t>(3)数据资产</w:t>
      </w:r>
      <w:r>
        <w:rPr>
          <w:rFonts w:ascii="SimSun" w:hAnsi="SimSun" w:eastAsia="SimSun" w:cs="SimSun"/>
          <w:sz w:val="18"/>
          <w:szCs w:val="18"/>
          <w:spacing w:val="-46"/>
        </w:rPr>
        <w:t xml:space="preserve"> </w:t>
      </w:r>
      <w:r>
        <w:rPr>
          <w:rFonts w:ascii="SimSun" w:hAnsi="SimSun" w:eastAsia="SimSun" w:cs="SimSun"/>
          <w:sz w:val="18"/>
          <w:szCs w:val="18"/>
          <w:spacing w:val="27"/>
        </w:rPr>
        <w:t>一</w:t>
      </w:r>
      <w:r>
        <w:rPr>
          <w:rFonts w:ascii="SimSun" w:hAnsi="SimSun" w:eastAsia="SimSun" w:cs="SimSun"/>
          <w:sz w:val="18"/>
          <w:szCs w:val="18"/>
          <w:spacing w:val="-48"/>
        </w:rPr>
        <w:t xml:space="preserve"> </w:t>
      </w:r>
      <w:r>
        <w:rPr>
          <w:rFonts w:ascii="SimSun" w:hAnsi="SimSun" w:eastAsia="SimSun" w:cs="SimSun"/>
          <w:sz w:val="18"/>
          <w:szCs w:val="18"/>
          <w:spacing w:val="27"/>
        </w:rPr>
        <w:t>体化</w:t>
      </w:r>
      <w:r>
        <w:rPr>
          <w:rFonts w:ascii="SimSun" w:hAnsi="SimSun" w:eastAsia="SimSun" w:cs="SimSun"/>
          <w:sz w:val="18"/>
          <w:szCs w:val="18"/>
          <w:spacing w:val="78"/>
        </w:rPr>
        <w:t xml:space="preserve"> </w:t>
      </w:r>
      <w:r>
        <w:rPr>
          <w:rFonts w:ascii="SimSun" w:hAnsi="SimSun" w:eastAsia="SimSun" w:cs="SimSun"/>
          <w:sz w:val="18"/>
          <w:szCs w:val="18"/>
          <w:spacing w:val="27"/>
        </w:rPr>
        <w:t>客户的信息、产品和项目的信息、销售信</w:t>
      </w:r>
      <w:r>
        <w:rPr>
          <w:rFonts w:ascii="SimSun" w:hAnsi="SimSun" w:eastAsia="SimSun" w:cs="SimSun"/>
          <w:sz w:val="18"/>
          <w:szCs w:val="18"/>
          <w:spacing w:val="26"/>
        </w:rPr>
        <w:t>息等统</w:t>
      </w:r>
      <w:r>
        <w:rPr>
          <w:rFonts w:ascii="SimSun" w:hAnsi="SimSun" w:eastAsia="SimSun" w:cs="SimSun"/>
          <w:sz w:val="18"/>
          <w:szCs w:val="18"/>
          <w:spacing w:val="-46"/>
        </w:rPr>
        <w:t xml:space="preserve"> </w:t>
      </w:r>
      <w:r>
        <w:rPr>
          <w:rFonts w:ascii="SimSun" w:hAnsi="SimSun" w:eastAsia="SimSun" w:cs="SimSun"/>
          <w:sz w:val="18"/>
          <w:szCs w:val="18"/>
          <w:spacing w:val="26"/>
        </w:rPr>
        <w:t>一</w:t>
      </w:r>
    </w:p>
    <w:p>
      <w:pPr>
        <w:spacing w:before="206" w:line="219" w:lineRule="auto"/>
        <w:rPr>
          <w:rFonts w:ascii="SimSun" w:hAnsi="SimSun" w:eastAsia="SimSun" w:cs="SimSun"/>
          <w:sz w:val="18"/>
          <w:szCs w:val="18"/>
        </w:rPr>
      </w:pPr>
      <w:r>
        <w:rPr>
          <w:rFonts w:ascii="SimSun" w:hAnsi="SimSun" w:eastAsia="SimSun" w:cs="SimSun"/>
          <w:sz w:val="18"/>
          <w:szCs w:val="18"/>
          <w:spacing w:val="16"/>
        </w:rPr>
        <w:t>管理、统一建模、统一分析和预测。</w:t>
      </w:r>
    </w:p>
    <w:p>
      <w:pPr>
        <w:ind w:right="23"/>
        <w:spacing w:before="117" w:line="420" w:lineRule="exact"/>
        <w:jc w:val="right"/>
        <w:rPr>
          <w:rFonts w:ascii="SimHei" w:hAnsi="SimHei" w:eastAsia="SimHei" w:cs="SimHei"/>
          <w:sz w:val="18"/>
          <w:szCs w:val="18"/>
        </w:rPr>
      </w:pPr>
      <w:r>
        <w:rPr>
          <w:rFonts w:ascii="SimHei" w:hAnsi="SimHei" w:eastAsia="SimHei" w:cs="SimHei"/>
          <w:sz w:val="18"/>
          <w:szCs w:val="18"/>
          <w:spacing w:val="28"/>
          <w:position w:val="18"/>
        </w:rPr>
        <w:t>(4)应用场景</w:t>
      </w:r>
      <w:r>
        <w:rPr>
          <w:rFonts w:ascii="SimHei" w:hAnsi="SimHei" w:eastAsia="SimHei" w:cs="SimHei"/>
          <w:sz w:val="18"/>
          <w:szCs w:val="18"/>
          <w:spacing w:val="-47"/>
          <w:position w:val="18"/>
        </w:rPr>
        <w:t xml:space="preserve"> </w:t>
      </w:r>
      <w:r>
        <w:rPr>
          <w:rFonts w:ascii="SimHei" w:hAnsi="SimHei" w:eastAsia="SimHei" w:cs="SimHei"/>
          <w:sz w:val="18"/>
          <w:szCs w:val="18"/>
          <w:spacing w:val="28"/>
          <w:position w:val="18"/>
        </w:rPr>
        <w:t>一</w:t>
      </w:r>
      <w:r>
        <w:rPr>
          <w:rFonts w:ascii="SimHei" w:hAnsi="SimHei" w:eastAsia="SimHei" w:cs="SimHei"/>
          <w:sz w:val="18"/>
          <w:szCs w:val="18"/>
          <w:spacing w:val="-49"/>
          <w:position w:val="18"/>
        </w:rPr>
        <w:t xml:space="preserve"> </w:t>
      </w:r>
      <w:r>
        <w:rPr>
          <w:rFonts w:ascii="SimHei" w:hAnsi="SimHei" w:eastAsia="SimHei" w:cs="SimHei"/>
          <w:sz w:val="18"/>
          <w:szCs w:val="18"/>
          <w:spacing w:val="28"/>
          <w:position w:val="18"/>
        </w:rPr>
        <w:t>体化</w:t>
      </w:r>
      <w:r>
        <w:rPr>
          <w:rFonts w:ascii="SimHei" w:hAnsi="SimHei" w:eastAsia="SimHei" w:cs="SimHei"/>
          <w:sz w:val="18"/>
          <w:szCs w:val="18"/>
          <w:spacing w:val="74"/>
          <w:position w:val="18"/>
        </w:rPr>
        <w:t xml:space="preserve"> </w:t>
      </w:r>
      <w:r>
        <w:rPr>
          <w:rFonts w:ascii="SimHei" w:hAnsi="SimHei" w:eastAsia="SimHei" w:cs="SimHei"/>
          <w:sz w:val="18"/>
          <w:szCs w:val="18"/>
          <w:spacing w:val="28"/>
          <w:position w:val="18"/>
        </w:rPr>
        <w:t>销售和服务的场景互相融合，</w:t>
      </w:r>
      <w:r>
        <w:rPr>
          <w:rFonts w:ascii="SimHei" w:hAnsi="SimHei" w:eastAsia="SimHei" w:cs="SimHei"/>
          <w:sz w:val="18"/>
          <w:szCs w:val="18"/>
          <w:spacing w:val="27"/>
          <w:position w:val="18"/>
        </w:rPr>
        <w:t>比如在销售过程中推</w:t>
      </w:r>
    </w:p>
    <w:p>
      <w:pPr>
        <w:spacing w:before="1" w:line="212" w:lineRule="auto"/>
        <w:rPr>
          <w:rFonts w:ascii="SimHei" w:hAnsi="SimHei" w:eastAsia="SimHei" w:cs="SimHei"/>
          <w:sz w:val="18"/>
          <w:szCs w:val="18"/>
        </w:rPr>
      </w:pPr>
      <w:r>
        <w:rPr>
          <w:rFonts w:ascii="SimHei" w:hAnsi="SimHei" w:eastAsia="SimHei" w:cs="SimHei"/>
          <w:sz w:val="18"/>
          <w:szCs w:val="18"/>
          <w:spacing w:val="19"/>
        </w:rPr>
        <w:t>荐项目上线后的专家服务，在服务过程中挖掘客户新的需求，服务新的商机。</w:t>
      </w:r>
    </w:p>
    <w:p>
      <w:pPr>
        <w:ind w:right="15" w:firstLine="379"/>
        <w:spacing w:before="122" w:line="415" w:lineRule="auto"/>
        <w:rPr>
          <w:rFonts w:ascii="SimSun" w:hAnsi="SimSun" w:eastAsia="SimSun" w:cs="SimSun"/>
          <w:sz w:val="18"/>
          <w:szCs w:val="18"/>
        </w:rPr>
      </w:pPr>
      <w:r>
        <w:rPr>
          <w:rFonts w:ascii="SimHei" w:hAnsi="SimHei" w:eastAsia="SimHei" w:cs="SimHei"/>
          <w:sz w:val="18"/>
          <w:szCs w:val="18"/>
          <w:spacing w:val="28"/>
        </w:rPr>
        <w:t>(5)人员的职责</w:t>
      </w:r>
      <w:r>
        <w:rPr>
          <w:rFonts w:ascii="SimHei" w:hAnsi="SimHei" w:eastAsia="SimHei" w:cs="SimHei"/>
          <w:sz w:val="18"/>
          <w:szCs w:val="18"/>
          <w:spacing w:val="-46"/>
        </w:rPr>
        <w:t xml:space="preserve"> </w:t>
      </w:r>
      <w:r>
        <w:rPr>
          <w:rFonts w:ascii="SimHei" w:hAnsi="SimHei" w:eastAsia="SimHei" w:cs="SimHei"/>
          <w:sz w:val="18"/>
          <w:szCs w:val="18"/>
          <w:spacing w:val="28"/>
        </w:rPr>
        <w:t>一</w:t>
      </w:r>
      <w:r>
        <w:rPr>
          <w:rFonts w:ascii="SimHei" w:hAnsi="SimHei" w:eastAsia="SimHei" w:cs="SimHei"/>
          <w:sz w:val="18"/>
          <w:szCs w:val="18"/>
          <w:spacing w:val="-49"/>
        </w:rPr>
        <w:t xml:space="preserve"> </w:t>
      </w:r>
      <w:r>
        <w:rPr>
          <w:rFonts w:ascii="SimHei" w:hAnsi="SimHei" w:eastAsia="SimHei" w:cs="SimHei"/>
          <w:sz w:val="18"/>
          <w:szCs w:val="18"/>
          <w:spacing w:val="28"/>
        </w:rPr>
        <w:t>体化</w:t>
      </w:r>
      <w:r>
        <w:rPr>
          <w:rFonts w:ascii="SimHei" w:hAnsi="SimHei" w:eastAsia="SimHei" w:cs="SimHei"/>
          <w:sz w:val="18"/>
          <w:szCs w:val="18"/>
          <w:spacing w:val="75"/>
        </w:rPr>
        <w:t xml:space="preserve"> </w:t>
      </w:r>
      <w:r>
        <w:rPr>
          <w:rFonts w:ascii="SimHei" w:hAnsi="SimHei" w:eastAsia="SimHei" w:cs="SimHei"/>
          <w:sz w:val="18"/>
          <w:szCs w:val="18"/>
          <w:spacing w:val="28"/>
        </w:rPr>
        <w:t>销售人员的职责和考核中要有服务的指标</w:t>
      </w:r>
      <w:r>
        <w:rPr>
          <w:rFonts w:ascii="SimHei" w:hAnsi="SimHei" w:eastAsia="SimHei" w:cs="SimHei"/>
          <w:sz w:val="18"/>
          <w:szCs w:val="18"/>
          <w:spacing w:val="27"/>
        </w:rPr>
        <w:t>，销售</w:t>
      </w:r>
      <w:r>
        <w:rPr>
          <w:rFonts w:ascii="SimHei" w:hAnsi="SimHei" w:eastAsia="SimHei" w:cs="SimHei"/>
          <w:sz w:val="18"/>
          <w:szCs w:val="18"/>
        </w:rPr>
        <w:t xml:space="preserve"> </w:t>
      </w:r>
      <w:r>
        <w:rPr>
          <w:rFonts w:ascii="SimSun" w:hAnsi="SimSun" w:eastAsia="SimSun" w:cs="SimSun"/>
          <w:sz w:val="18"/>
          <w:szCs w:val="18"/>
          <w:spacing w:val="20"/>
        </w:rPr>
        <w:t>人员需要负责全生命周期；服务人员的职责和考</w:t>
      </w:r>
      <w:r>
        <w:rPr>
          <w:rFonts w:ascii="SimSun" w:hAnsi="SimSun" w:eastAsia="SimSun" w:cs="SimSun"/>
          <w:sz w:val="18"/>
          <w:szCs w:val="18"/>
          <w:spacing w:val="19"/>
        </w:rPr>
        <w:t>核中要有销售的指标，给予相应</w:t>
      </w:r>
    </w:p>
    <w:p>
      <w:pPr>
        <w:spacing w:line="222" w:lineRule="auto"/>
        <w:rPr>
          <w:rFonts w:ascii="SimHei" w:hAnsi="SimHei" w:eastAsia="SimHei" w:cs="SimHei"/>
          <w:sz w:val="18"/>
          <w:szCs w:val="18"/>
        </w:rPr>
      </w:pPr>
      <w:r>
        <w:rPr>
          <w:rFonts w:ascii="SimHei" w:hAnsi="SimHei" w:eastAsia="SimHei" w:cs="SimHei"/>
          <w:sz w:val="18"/>
          <w:szCs w:val="18"/>
          <w:spacing w:val="12"/>
        </w:rPr>
        <w:t>激励</w:t>
      </w:r>
      <w:r>
        <w:rPr>
          <w:rFonts w:ascii="SimHei" w:hAnsi="SimHei" w:eastAsia="SimHei" w:cs="SimHei"/>
          <w:sz w:val="18"/>
          <w:szCs w:val="18"/>
          <w:spacing w:val="-44"/>
        </w:rPr>
        <w:t xml:space="preserve"> </w:t>
      </w:r>
      <w:r>
        <w:rPr>
          <w:rFonts w:ascii="SimHei" w:hAnsi="SimHei" w:eastAsia="SimHei" w:cs="SimHei"/>
          <w:sz w:val="18"/>
          <w:szCs w:val="18"/>
          <w:spacing w:val="12"/>
        </w:rPr>
        <w:t>。</w:t>
      </w:r>
    </w:p>
    <w:p>
      <w:pPr>
        <w:ind w:left="379"/>
        <w:spacing w:before="144" w:line="398" w:lineRule="exact"/>
        <w:rPr>
          <w:rFonts w:ascii="SimHei" w:hAnsi="SimHei" w:eastAsia="SimHei" w:cs="SimHei"/>
          <w:sz w:val="18"/>
          <w:szCs w:val="18"/>
        </w:rPr>
      </w:pPr>
      <w:r>
        <w:rPr>
          <w:rFonts w:ascii="SimHei" w:hAnsi="SimHei" w:eastAsia="SimHei" w:cs="SimHei"/>
          <w:sz w:val="18"/>
          <w:szCs w:val="18"/>
          <w:spacing w:val="22"/>
          <w:position w:val="17"/>
        </w:rPr>
        <w:t>(6)人员的培训</w:t>
      </w:r>
      <w:r>
        <w:rPr>
          <w:rFonts w:ascii="SimHei" w:hAnsi="SimHei" w:eastAsia="SimHei" w:cs="SimHei"/>
          <w:sz w:val="18"/>
          <w:szCs w:val="18"/>
          <w:spacing w:val="-49"/>
          <w:position w:val="17"/>
        </w:rPr>
        <w:t xml:space="preserve"> </w:t>
      </w:r>
      <w:r>
        <w:rPr>
          <w:rFonts w:ascii="SimHei" w:hAnsi="SimHei" w:eastAsia="SimHei" w:cs="SimHei"/>
          <w:sz w:val="18"/>
          <w:szCs w:val="18"/>
          <w:spacing w:val="22"/>
          <w:position w:val="17"/>
        </w:rPr>
        <w:t>一体化</w:t>
      </w:r>
      <w:r>
        <w:rPr>
          <w:rFonts w:ascii="SimHei" w:hAnsi="SimHei" w:eastAsia="SimHei" w:cs="SimHei"/>
          <w:sz w:val="18"/>
          <w:szCs w:val="18"/>
          <w:spacing w:val="61"/>
          <w:position w:val="17"/>
        </w:rPr>
        <w:t xml:space="preserve"> </w:t>
      </w:r>
      <w:r>
        <w:rPr>
          <w:rFonts w:ascii="SimHei" w:hAnsi="SimHei" w:eastAsia="SimHei" w:cs="SimHei"/>
          <w:sz w:val="18"/>
          <w:szCs w:val="18"/>
          <w:spacing w:val="22"/>
          <w:position w:val="17"/>
        </w:rPr>
        <w:t>销售人员的培训中要进行交付和服务知识的培训，</w:t>
      </w:r>
    </w:p>
    <w:p>
      <w:pPr>
        <w:spacing w:before="1" w:line="220" w:lineRule="auto"/>
        <w:rPr>
          <w:rFonts w:ascii="SimHei" w:hAnsi="SimHei" w:eastAsia="SimHei" w:cs="SimHei"/>
          <w:sz w:val="18"/>
          <w:szCs w:val="18"/>
        </w:rPr>
      </w:pPr>
      <w:r>
        <w:rPr>
          <w:rFonts w:ascii="SimHei" w:hAnsi="SimHei" w:eastAsia="SimHei" w:cs="SimHei"/>
          <w:sz w:val="18"/>
          <w:szCs w:val="18"/>
          <w:spacing w:val="20"/>
        </w:rPr>
        <w:t>服务人员培训中要进行销售技巧、产品价格和销售流</w:t>
      </w:r>
      <w:r>
        <w:rPr>
          <w:rFonts w:ascii="SimHei" w:hAnsi="SimHei" w:eastAsia="SimHei" w:cs="SimHei"/>
          <w:sz w:val="18"/>
          <w:szCs w:val="18"/>
          <w:spacing w:val="19"/>
        </w:rPr>
        <w:t>程等与销售相关的培训。</w:t>
      </w:r>
    </w:p>
    <w:p>
      <w:pPr>
        <w:ind w:right="14" w:firstLine="379"/>
        <w:spacing w:before="136" w:line="405" w:lineRule="auto"/>
        <w:rPr>
          <w:rFonts w:ascii="SimHei" w:hAnsi="SimHei" w:eastAsia="SimHei" w:cs="SimHei"/>
          <w:sz w:val="18"/>
          <w:szCs w:val="18"/>
        </w:rPr>
      </w:pPr>
      <w:r>
        <w:rPr>
          <w:rFonts w:ascii="SimHei" w:hAnsi="SimHei" w:eastAsia="SimHei" w:cs="SimHei"/>
          <w:sz w:val="18"/>
          <w:szCs w:val="18"/>
          <w:spacing w:val="20"/>
        </w:rPr>
        <w:t>每个企业都有自己独特的基因，具体如何实现销服一体化，需要针对企业情</w:t>
      </w:r>
      <w:r>
        <w:rPr>
          <w:rFonts w:ascii="SimHei" w:hAnsi="SimHei" w:eastAsia="SimHei" w:cs="SimHei"/>
          <w:sz w:val="18"/>
          <w:szCs w:val="18"/>
          <w:spacing w:val="6"/>
        </w:rPr>
        <w:t xml:space="preserve"> </w:t>
      </w:r>
      <w:r>
        <w:rPr>
          <w:rFonts w:ascii="SimHei" w:hAnsi="SimHei" w:eastAsia="SimHei" w:cs="SimHei"/>
          <w:sz w:val="18"/>
          <w:szCs w:val="18"/>
          <w:spacing w:val="24"/>
        </w:rPr>
        <w:t>况进行具体分析，对症下药。在这个过程中可以遵循一</w:t>
      </w:r>
      <w:r>
        <w:rPr>
          <w:rFonts w:ascii="SimHei" w:hAnsi="SimHei" w:eastAsia="SimHei" w:cs="SimHei"/>
          <w:sz w:val="18"/>
          <w:szCs w:val="18"/>
          <w:spacing w:val="-53"/>
        </w:rPr>
        <w:t xml:space="preserve"> </w:t>
      </w:r>
      <w:r>
        <w:rPr>
          <w:rFonts w:ascii="SimHei" w:hAnsi="SimHei" w:eastAsia="SimHei" w:cs="SimHei"/>
          <w:sz w:val="18"/>
          <w:szCs w:val="18"/>
          <w:spacing w:val="24"/>
        </w:rPr>
        <w:t>些原则，即</w:t>
      </w:r>
      <w:r>
        <w:rPr>
          <w:rFonts w:ascii="SimHei" w:hAnsi="SimHei" w:eastAsia="SimHei" w:cs="SimHei"/>
          <w:sz w:val="18"/>
          <w:szCs w:val="18"/>
          <w:spacing w:val="23"/>
        </w:rPr>
        <w:t>图3-41中的</w:t>
      </w:r>
    </w:p>
    <w:p>
      <w:pPr>
        <w:spacing w:line="219" w:lineRule="auto"/>
        <w:rPr>
          <w:rFonts w:ascii="SimSun" w:hAnsi="SimSun" w:eastAsia="SimSun" w:cs="SimSun"/>
          <w:sz w:val="18"/>
          <w:szCs w:val="18"/>
        </w:rPr>
      </w:pPr>
      <w:r>
        <w:rPr>
          <w:rFonts w:ascii="SimSun" w:hAnsi="SimSun" w:eastAsia="SimSun" w:cs="SimSun"/>
          <w:sz w:val="18"/>
          <w:szCs w:val="18"/>
          <w:spacing w:val="16"/>
        </w:rPr>
        <w:t>销服</w:t>
      </w:r>
      <w:r>
        <w:rPr>
          <w:rFonts w:ascii="SimSun" w:hAnsi="SimSun" w:eastAsia="SimSun" w:cs="SimSun"/>
          <w:sz w:val="18"/>
          <w:szCs w:val="18"/>
          <w:spacing w:val="-48"/>
        </w:rPr>
        <w:t xml:space="preserve"> </w:t>
      </w:r>
      <w:r>
        <w:rPr>
          <w:rFonts w:ascii="SimSun" w:hAnsi="SimSun" w:eastAsia="SimSun" w:cs="SimSun"/>
          <w:sz w:val="18"/>
          <w:szCs w:val="18"/>
          <w:spacing w:val="16"/>
        </w:rPr>
        <w:t>一体化关键五要素(</w:t>
      </w:r>
      <w:r>
        <w:rPr>
          <w:rFonts w:ascii="SimSun" w:hAnsi="SimSun" w:eastAsia="SimSun" w:cs="SimSun"/>
          <w:sz w:val="18"/>
          <w:szCs w:val="18"/>
        </w:rPr>
        <w:t>PKITT</w:t>
      </w:r>
      <w:r>
        <w:rPr>
          <w:rFonts w:ascii="SimSun" w:hAnsi="SimSun" w:eastAsia="SimSun" w:cs="SimSun"/>
          <w:sz w:val="18"/>
          <w:szCs w:val="18"/>
          <w:spacing w:val="16"/>
        </w:rPr>
        <w:t>):</w:t>
      </w:r>
    </w:p>
    <w:p>
      <w:pPr>
        <w:pStyle w:val="BodyText"/>
        <w:ind w:right="23"/>
        <w:spacing w:before="117" w:line="418" w:lineRule="exact"/>
        <w:jc w:val="right"/>
        <w:rPr>
          <w:rFonts w:ascii="SimHei" w:hAnsi="SimHei" w:eastAsia="SimHei" w:cs="SimHei"/>
          <w:sz w:val="18"/>
          <w:szCs w:val="18"/>
        </w:rPr>
      </w:pPr>
      <w:r>
        <w:rPr>
          <w:rFonts w:ascii="SimHei" w:hAnsi="SimHei" w:eastAsia="SimHei" w:cs="SimHei"/>
          <w:sz w:val="18"/>
          <w:szCs w:val="18"/>
          <w:spacing w:val="21"/>
          <w:position w:val="18"/>
        </w:rPr>
        <w:t>(</w:t>
      </w:r>
      <w:r>
        <w:rPr>
          <w:rFonts w:ascii="SimHei" w:hAnsi="SimHei" w:eastAsia="SimHei" w:cs="SimHei"/>
          <w:sz w:val="18"/>
          <w:szCs w:val="18"/>
          <w:spacing w:val="7"/>
          <w:position w:val="18"/>
        </w:rPr>
        <w:t xml:space="preserve"> </w:t>
      </w:r>
      <w:r>
        <w:rPr>
          <w:rFonts w:ascii="SimHei" w:hAnsi="SimHei" w:eastAsia="SimHei" w:cs="SimHei"/>
          <w:sz w:val="18"/>
          <w:szCs w:val="18"/>
          <w:spacing w:val="21"/>
          <w:position w:val="18"/>
        </w:rPr>
        <w:t>1</w:t>
      </w:r>
      <w:r>
        <w:rPr>
          <w:rFonts w:ascii="SimHei" w:hAnsi="SimHei" w:eastAsia="SimHei" w:cs="SimHei"/>
          <w:sz w:val="18"/>
          <w:szCs w:val="18"/>
          <w:spacing w:val="-19"/>
          <w:position w:val="18"/>
        </w:rPr>
        <w:t xml:space="preserve"> </w:t>
      </w:r>
      <w:r>
        <w:rPr>
          <w:rFonts w:ascii="SimHei" w:hAnsi="SimHei" w:eastAsia="SimHei" w:cs="SimHei"/>
          <w:sz w:val="18"/>
          <w:szCs w:val="18"/>
          <w:spacing w:val="21"/>
          <w:position w:val="18"/>
        </w:rPr>
        <w:t>)</w:t>
      </w:r>
      <w:r>
        <w:rPr>
          <w:rFonts w:ascii="SimHei" w:hAnsi="SimHei" w:eastAsia="SimHei" w:cs="SimHei"/>
          <w:sz w:val="18"/>
          <w:szCs w:val="18"/>
          <w:spacing w:val="-18"/>
          <w:position w:val="18"/>
        </w:rPr>
        <w:t xml:space="preserve"> </w:t>
      </w:r>
      <w:r>
        <w:rPr>
          <w:rFonts w:ascii="SimHei" w:hAnsi="SimHei" w:eastAsia="SimHei" w:cs="SimHei"/>
          <w:sz w:val="18"/>
          <w:szCs w:val="18"/>
          <w:spacing w:val="21"/>
          <w:position w:val="18"/>
        </w:rPr>
        <w:t>产</w:t>
      </w:r>
      <w:r>
        <w:rPr>
          <w:rFonts w:ascii="SimHei" w:hAnsi="SimHei" w:eastAsia="SimHei" w:cs="SimHei"/>
          <w:sz w:val="18"/>
          <w:szCs w:val="18"/>
          <w:spacing w:val="-7"/>
          <w:position w:val="18"/>
        </w:rPr>
        <w:t xml:space="preserve"> </w:t>
      </w:r>
      <w:r>
        <w:rPr>
          <w:rFonts w:ascii="SimHei" w:hAnsi="SimHei" w:eastAsia="SimHei" w:cs="SimHei"/>
          <w:sz w:val="18"/>
          <w:szCs w:val="18"/>
          <w:spacing w:val="21"/>
          <w:position w:val="18"/>
        </w:rPr>
        <w:t>品</w:t>
      </w:r>
      <w:r>
        <w:rPr>
          <w:rFonts w:ascii="SimHei" w:hAnsi="SimHei" w:eastAsia="SimHei" w:cs="SimHei"/>
          <w:sz w:val="18"/>
          <w:szCs w:val="18"/>
          <w:spacing w:val="-26"/>
          <w:position w:val="18"/>
        </w:rPr>
        <w:t xml:space="preserve"> </w:t>
      </w:r>
      <w:r>
        <w:rPr>
          <w:sz w:val="18"/>
          <w:szCs w:val="18"/>
          <w:spacing w:val="21"/>
          <w:position w:val="18"/>
        </w:rPr>
        <w:t>(</w:t>
      </w:r>
      <w:r>
        <w:rPr>
          <w:sz w:val="18"/>
          <w:szCs w:val="18"/>
          <w:position w:val="18"/>
        </w:rPr>
        <w:t>Product</w:t>
      </w:r>
      <w:r>
        <w:rPr>
          <w:sz w:val="18"/>
          <w:szCs w:val="18"/>
          <w:spacing w:val="21"/>
          <w:position w:val="18"/>
        </w:rPr>
        <w:t>)        </w:t>
      </w:r>
      <w:r>
        <w:rPr>
          <w:rFonts w:ascii="SimHei" w:hAnsi="SimHei" w:eastAsia="SimHei" w:cs="SimHei"/>
          <w:sz w:val="18"/>
          <w:szCs w:val="18"/>
          <w:spacing w:val="21"/>
          <w:position w:val="18"/>
        </w:rPr>
        <w:t>定义服务中简单易销售的产品(短线),比如专家</w:t>
      </w:r>
    </w:p>
    <w:p>
      <w:pPr>
        <w:spacing w:before="1" w:line="220" w:lineRule="auto"/>
        <w:rPr>
          <w:rFonts w:ascii="SimHei" w:hAnsi="SimHei" w:eastAsia="SimHei" w:cs="SimHei"/>
          <w:sz w:val="18"/>
          <w:szCs w:val="18"/>
        </w:rPr>
      </w:pPr>
      <w:r>
        <w:rPr>
          <w:rFonts w:ascii="SimHei" w:hAnsi="SimHei" w:eastAsia="SimHei" w:cs="SimHei"/>
          <w:sz w:val="18"/>
          <w:szCs w:val="18"/>
          <w:spacing w:val="16"/>
        </w:rPr>
        <w:t>服务、硬件、软件等。</w:t>
      </w:r>
    </w:p>
    <w:p>
      <w:pPr>
        <w:pStyle w:val="BodyText"/>
        <w:ind w:left="379" w:right="459"/>
        <w:spacing w:before="195" w:line="281" w:lineRule="auto"/>
        <w:rPr>
          <w:rFonts w:ascii="SimHei" w:hAnsi="SimHei" w:eastAsia="SimHei" w:cs="SimHei"/>
          <w:sz w:val="18"/>
          <w:szCs w:val="18"/>
        </w:rPr>
      </w:pPr>
      <w:r>
        <w:rPr>
          <w:rFonts w:ascii="SimHei" w:hAnsi="SimHei" w:eastAsia="SimHei" w:cs="SimHei"/>
          <w:sz w:val="18"/>
          <w:szCs w:val="18"/>
          <w:spacing w:val="13"/>
        </w:rPr>
        <w:t>(</w:t>
      </w:r>
      <w:r>
        <w:rPr>
          <w:rFonts w:ascii="SimHei" w:hAnsi="SimHei" w:eastAsia="SimHei" w:cs="SimHei"/>
          <w:sz w:val="18"/>
          <w:szCs w:val="18"/>
          <w:spacing w:val="-17"/>
        </w:rPr>
        <w:t xml:space="preserve"> </w:t>
      </w:r>
      <w:r>
        <w:rPr>
          <w:rFonts w:ascii="SimHei" w:hAnsi="SimHei" w:eastAsia="SimHei" w:cs="SimHei"/>
          <w:sz w:val="18"/>
          <w:szCs w:val="18"/>
          <w:spacing w:val="13"/>
        </w:rPr>
        <w:t>2</w:t>
      </w:r>
      <w:r>
        <w:rPr>
          <w:rFonts w:ascii="SimHei" w:hAnsi="SimHei" w:eastAsia="SimHei" w:cs="SimHei"/>
          <w:sz w:val="18"/>
          <w:szCs w:val="18"/>
          <w:spacing w:val="-22"/>
        </w:rPr>
        <w:t xml:space="preserve"> </w:t>
      </w:r>
      <w:r>
        <w:rPr>
          <w:rFonts w:ascii="SimHei" w:hAnsi="SimHei" w:eastAsia="SimHei" w:cs="SimHei"/>
          <w:sz w:val="18"/>
          <w:szCs w:val="18"/>
          <w:spacing w:val="13"/>
        </w:rPr>
        <w:t>)</w:t>
      </w:r>
      <w:r>
        <w:rPr>
          <w:rFonts w:ascii="SimHei" w:hAnsi="SimHei" w:eastAsia="SimHei" w:cs="SimHei"/>
          <w:sz w:val="18"/>
          <w:szCs w:val="18"/>
          <w:spacing w:val="-18"/>
        </w:rPr>
        <w:t xml:space="preserve"> </w:t>
      </w:r>
      <w:r>
        <w:rPr>
          <w:rFonts w:ascii="SimHei" w:hAnsi="SimHei" w:eastAsia="SimHei" w:cs="SimHei"/>
          <w:sz w:val="18"/>
          <w:szCs w:val="18"/>
          <w:spacing w:val="13"/>
        </w:rPr>
        <w:t>考</w:t>
      </w:r>
      <w:r>
        <w:rPr>
          <w:rFonts w:ascii="SimHei" w:hAnsi="SimHei" w:eastAsia="SimHei" w:cs="SimHei"/>
          <w:sz w:val="18"/>
          <w:szCs w:val="18"/>
          <w:spacing w:val="-20"/>
        </w:rPr>
        <w:t xml:space="preserve"> </w:t>
      </w:r>
      <w:r>
        <w:rPr>
          <w:rFonts w:ascii="SimHei" w:hAnsi="SimHei" w:eastAsia="SimHei" w:cs="SimHei"/>
          <w:sz w:val="18"/>
          <w:szCs w:val="18"/>
          <w:spacing w:val="13"/>
        </w:rPr>
        <w:t>核</w:t>
      </w:r>
      <w:r>
        <w:rPr>
          <w:rFonts w:ascii="SimSun" w:hAnsi="SimSun" w:eastAsia="SimSun" w:cs="SimSun"/>
          <w:sz w:val="18"/>
          <w:szCs w:val="18"/>
          <w:spacing w:val="13"/>
        </w:rPr>
        <w:t>(</w:t>
      </w:r>
      <w:r>
        <w:rPr>
          <w:rFonts w:ascii="SimSun" w:hAnsi="SimSun" w:eastAsia="SimSun" w:cs="SimSun"/>
          <w:sz w:val="18"/>
          <w:szCs w:val="18"/>
        </w:rPr>
        <w:t>KPI</w:t>
      </w:r>
      <w:r>
        <w:rPr>
          <w:rFonts w:ascii="SimSun" w:hAnsi="SimSun" w:eastAsia="SimSun" w:cs="SimSun"/>
          <w:sz w:val="18"/>
          <w:szCs w:val="18"/>
          <w:spacing w:val="13"/>
        </w:rPr>
        <w:t>)</w:t>
      </w:r>
      <w:r>
        <w:rPr>
          <w:rFonts w:ascii="SimSun" w:hAnsi="SimSun" w:eastAsia="SimSun" w:cs="SimSun"/>
          <w:sz w:val="18"/>
          <w:szCs w:val="18"/>
          <w:spacing w:val="29"/>
        </w:rPr>
        <w:t xml:space="preserve">   </w:t>
      </w:r>
      <w:r>
        <w:rPr>
          <w:rFonts w:ascii="SimHei" w:hAnsi="SimHei" w:eastAsia="SimHei" w:cs="SimHei"/>
          <w:sz w:val="18"/>
          <w:szCs w:val="18"/>
          <w:spacing w:val="13"/>
        </w:rPr>
        <w:t>对服务人员和服务部门进行销售指标量化和考核。</w:t>
      </w:r>
      <w:r>
        <w:rPr>
          <w:rFonts w:ascii="SimHei" w:hAnsi="SimHei" w:eastAsia="SimHei" w:cs="SimHei"/>
          <w:sz w:val="18"/>
          <w:szCs w:val="18"/>
        </w:rPr>
        <w:t xml:space="preserve">  </w:t>
      </w:r>
      <w:r>
        <w:rPr>
          <w:rFonts w:ascii="SimHei" w:hAnsi="SimHei" w:eastAsia="SimHei" w:cs="SimHei"/>
          <w:sz w:val="18"/>
          <w:szCs w:val="18"/>
          <w:spacing w:val="9"/>
        </w:rPr>
        <w:t>(</w:t>
      </w:r>
      <w:r>
        <w:rPr>
          <w:rFonts w:ascii="SimHei" w:hAnsi="SimHei" w:eastAsia="SimHei" w:cs="SimHei"/>
          <w:sz w:val="18"/>
          <w:szCs w:val="18"/>
          <w:spacing w:val="-5"/>
        </w:rPr>
        <w:t xml:space="preserve"> </w:t>
      </w:r>
      <w:r>
        <w:rPr>
          <w:rFonts w:ascii="SimHei" w:hAnsi="SimHei" w:eastAsia="SimHei" w:cs="SimHei"/>
          <w:sz w:val="18"/>
          <w:szCs w:val="18"/>
          <w:spacing w:val="9"/>
        </w:rPr>
        <w:t>3</w:t>
      </w:r>
      <w:r>
        <w:rPr>
          <w:rFonts w:ascii="SimHei" w:hAnsi="SimHei" w:eastAsia="SimHei" w:cs="SimHei"/>
          <w:sz w:val="18"/>
          <w:szCs w:val="18"/>
          <w:spacing w:val="-20"/>
        </w:rPr>
        <w:t xml:space="preserve"> </w:t>
      </w:r>
      <w:r>
        <w:rPr>
          <w:rFonts w:ascii="SimHei" w:hAnsi="SimHei" w:eastAsia="SimHei" w:cs="SimHei"/>
          <w:sz w:val="18"/>
          <w:szCs w:val="18"/>
          <w:spacing w:val="9"/>
        </w:rPr>
        <w:t>)</w:t>
      </w:r>
      <w:r>
        <w:rPr>
          <w:rFonts w:ascii="SimHei" w:hAnsi="SimHei" w:eastAsia="SimHei" w:cs="SimHei"/>
          <w:sz w:val="18"/>
          <w:szCs w:val="18"/>
          <w:spacing w:val="-17"/>
        </w:rPr>
        <w:t xml:space="preserve"> </w:t>
      </w:r>
      <w:r>
        <w:rPr>
          <w:rFonts w:ascii="SimHei" w:hAnsi="SimHei" w:eastAsia="SimHei" w:cs="SimHei"/>
          <w:sz w:val="18"/>
          <w:szCs w:val="18"/>
          <w:spacing w:val="9"/>
        </w:rPr>
        <w:t>激</w:t>
      </w:r>
      <w:r>
        <w:rPr>
          <w:rFonts w:ascii="SimHei" w:hAnsi="SimHei" w:eastAsia="SimHei" w:cs="SimHei"/>
          <w:sz w:val="18"/>
          <w:szCs w:val="18"/>
          <w:spacing w:val="-18"/>
        </w:rPr>
        <w:t xml:space="preserve"> </w:t>
      </w:r>
      <w:r>
        <w:rPr>
          <w:rFonts w:ascii="SimHei" w:hAnsi="SimHei" w:eastAsia="SimHei" w:cs="SimHei"/>
          <w:sz w:val="18"/>
          <w:szCs w:val="18"/>
          <w:spacing w:val="9"/>
        </w:rPr>
        <w:t>励</w:t>
      </w:r>
      <w:r>
        <w:rPr>
          <w:rFonts w:ascii="SimHei" w:hAnsi="SimHei" w:eastAsia="SimHei" w:cs="SimHei"/>
          <w:sz w:val="18"/>
          <w:szCs w:val="18"/>
          <w:spacing w:val="-46"/>
        </w:rPr>
        <w:t xml:space="preserve"> </w:t>
      </w:r>
      <w:r>
        <w:rPr>
          <w:sz w:val="18"/>
          <w:szCs w:val="18"/>
          <w:spacing w:val="9"/>
        </w:rPr>
        <w:t>(</w:t>
      </w:r>
      <w:r>
        <w:rPr>
          <w:sz w:val="18"/>
          <w:szCs w:val="18"/>
        </w:rPr>
        <w:t>Incentive</w:t>
      </w:r>
      <w:r>
        <w:rPr>
          <w:sz w:val="18"/>
          <w:szCs w:val="18"/>
          <w:spacing w:val="9"/>
        </w:rPr>
        <w:t>)         </w:t>
      </w:r>
      <w:r>
        <w:rPr>
          <w:rFonts w:ascii="SimHei" w:hAnsi="SimHei" w:eastAsia="SimHei" w:cs="SimHei"/>
          <w:sz w:val="18"/>
          <w:szCs w:val="18"/>
          <w:spacing w:val="9"/>
        </w:rPr>
        <w:t>服务和销售激励量化，实时可见，快速兑现。</w:t>
      </w:r>
    </w:p>
    <w:p>
      <w:pPr>
        <w:pStyle w:val="BodyText"/>
        <w:spacing w:line="422" w:lineRule="auto"/>
        <w:rPr/>
      </w:pPr>
      <w:r/>
    </w:p>
    <w:p>
      <w:pPr>
        <w:pStyle w:val="BodyText"/>
        <w:ind w:firstLine="1219"/>
        <w:spacing w:before="1" w:line="3730" w:lineRule="exact"/>
        <w:rPr/>
      </w:pPr>
      <w:r>
        <w:rPr>
          <w:position w:val="-74"/>
        </w:rPr>
        <w:pict>
          <v:group id="_x0000_s1432" style="mso-position-vertical-relative:line;mso-position-horizontal-relative:char;width:219pt;height:186.55pt;" filled="false" stroked="false" coordsize="4380,3731" coordorigin="0,0">
            <v:shape id="_x0000_s1434" style="position:absolute;left:0;top:0;width:4380;height:3731;" filled="false" stroked="false" type="#_x0000_t75">
              <v:imagedata o:title="" r:id="rId209"/>
            </v:shape>
            <v:shape id="_x0000_s1436" style="position:absolute;left:769;top:367;width:2043;height:2992;" filled="false" stroked="false" type="#_x0000_t202">
              <v:fill on="false"/>
              <v:stroke on="false"/>
              <v:path/>
              <v:imagedata o:title=""/>
              <o:lock v:ext="edit" aspectratio="false"/>
              <v:textbox inset="0mm,0mm,0mm,0mm">
                <w:txbxContent>
                  <w:p>
                    <w:pPr>
                      <w:ind w:left="1079" w:right="276" w:firstLine="110"/>
                      <w:spacing w:before="19" w:line="192" w:lineRule="auto"/>
                      <w:rPr>
                        <w:rFonts w:ascii="Arial" w:hAnsi="Arial" w:eastAsia="Arial" w:cs="Arial"/>
                        <w:sz w:val="18"/>
                        <w:szCs w:val="18"/>
                      </w:rPr>
                    </w:pPr>
                    <w:r>
                      <w:rPr>
                        <w:rFonts w:ascii="SimHei" w:hAnsi="SimHei" w:eastAsia="SimHei" w:cs="SimHei"/>
                        <w:sz w:val="18"/>
                        <w:szCs w:val="18"/>
                        <w:spacing w:val="-16"/>
                      </w:rPr>
                      <w:t>1.</w:t>
                    </w:r>
                    <w:r>
                      <w:rPr>
                        <w:rFonts w:ascii="SimHei" w:hAnsi="SimHei" w:eastAsia="SimHei" w:cs="SimHei"/>
                        <w:sz w:val="18"/>
                        <w:szCs w:val="18"/>
                        <w:spacing w:val="-54"/>
                      </w:rPr>
                      <w:t xml:space="preserve"> </w:t>
                    </w:r>
                    <w:r>
                      <w:rPr>
                        <w:rFonts w:ascii="SimHei" w:hAnsi="SimHei" w:eastAsia="SimHei" w:cs="SimHei"/>
                        <w:sz w:val="18"/>
                        <w:szCs w:val="18"/>
                        <w:spacing w:val="-16"/>
                      </w:rPr>
                      <w:t>产品</w:t>
                    </w:r>
                    <w:r>
                      <w:rPr>
                        <w:rFonts w:ascii="SimHei" w:hAnsi="SimHei" w:eastAsia="SimHei" w:cs="SimHei"/>
                        <w:sz w:val="18"/>
                        <w:szCs w:val="18"/>
                      </w:rPr>
                      <w:t xml:space="preserve"> </w:t>
                    </w:r>
                    <w:r>
                      <w:rPr>
                        <w:rFonts w:ascii="Arial" w:hAnsi="Arial" w:eastAsia="Arial" w:cs="Arial"/>
                        <w:sz w:val="18"/>
                        <w:szCs w:val="18"/>
                        <w:spacing w:val="-7"/>
                      </w:rPr>
                      <w:t>(Product)</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ind w:left="1079"/>
                      <w:spacing w:before="58" w:line="224" w:lineRule="auto"/>
                      <w:rPr>
                        <w:rFonts w:ascii="SimHei" w:hAnsi="SimHei" w:eastAsia="SimHei" w:cs="SimHei"/>
                        <w:sz w:val="18"/>
                        <w:szCs w:val="18"/>
                      </w:rPr>
                    </w:pPr>
                    <w:r>
                      <w:rPr>
                        <w:rFonts w:ascii="SimHei" w:hAnsi="SimHei" w:eastAsia="SimHei" w:cs="SimHei"/>
                        <w:sz w:val="18"/>
                        <w:szCs w:val="18"/>
                        <w:spacing w:val="8"/>
                      </w:rPr>
                      <w:t>销服一体</w:t>
                    </w:r>
                  </w:p>
                  <w:p>
                    <w:pPr>
                      <w:ind w:right="20"/>
                      <w:spacing w:before="20" w:line="222" w:lineRule="auto"/>
                      <w:jc w:val="right"/>
                      <w:rPr>
                        <w:rFonts w:ascii="SimHei" w:hAnsi="SimHei" w:eastAsia="SimHei" w:cs="SimHei"/>
                        <w:sz w:val="18"/>
                        <w:szCs w:val="18"/>
                      </w:rPr>
                    </w:pPr>
                    <w:r>
                      <w:rPr>
                        <w:rFonts w:ascii="SimHei" w:hAnsi="SimHei" w:eastAsia="SimHei" w:cs="SimHei"/>
                        <w:sz w:val="18"/>
                        <w:szCs w:val="18"/>
                        <w:spacing w:val="7"/>
                      </w:rPr>
                      <w:t>化关键五要素</w:t>
                    </w:r>
                  </w:p>
                  <w:p>
                    <w:pPr>
                      <w:ind w:left="1079"/>
                      <w:spacing w:before="55" w:line="198" w:lineRule="auto"/>
                      <w:rPr>
                        <w:rFonts w:ascii="Arial" w:hAnsi="Arial" w:eastAsia="Arial" w:cs="Arial"/>
                        <w:sz w:val="18"/>
                        <w:szCs w:val="18"/>
                      </w:rPr>
                    </w:pPr>
                    <w:r>
                      <w:rPr>
                        <w:rFonts w:ascii="Arial" w:hAnsi="Arial" w:eastAsia="Arial" w:cs="Arial"/>
                        <w:sz w:val="18"/>
                        <w:szCs w:val="18"/>
                        <w:spacing w:val="-2"/>
                      </w:rPr>
                      <w:t>(PKITT)</w:t>
                    </w:r>
                  </w:p>
                  <w:p>
                    <w:pPr>
                      <w:spacing w:line="302" w:lineRule="auto"/>
                      <w:rPr>
                        <w:rFonts w:ascii="Arial"/>
                        <w:sz w:val="21"/>
                      </w:rPr>
                    </w:pPr>
                    <w:r/>
                  </w:p>
                  <w:p>
                    <w:pPr>
                      <w:spacing w:line="302" w:lineRule="auto"/>
                      <w:rPr>
                        <w:rFonts w:ascii="Arial"/>
                        <w:sz w:val="21"/>
                      </w:rPr>
                    </w:pPr>
                    <w:r/>
                  </w:p>
                  <w:p>
                    <w:pPr>
                      <w:ind w:left="139"/>
                      <w:spacing w:before="59" w:line="188" w:lineRule="auto"/>
                      <w:rPr>
                        <w:rFonts w:ascii="SimHei" w:hAnsi="SimHei" w:eastAsia="SimHei" w:cs="SimHei"/>
                        <w:sz w:val="18"/>
                        <w:szCs w:val="18"/>
                      </w:rPr>
                    </w:pPr>
                    <w:r>
                      <w:rPr>
                        <w:rFonts w:ascii="SimHei" w:hAnsi="SimHei" w:eastAsia="SimHei" w:cs="SimHei"/>
                        <w:sz w:val="18"/>
                        <w:szCs w:val="18"/>
                        <w:spacing w:val="-9"/>
                      </w:rPr>
                      <w:t>3.</w:t>
                    </w:r>
                    <w:r>
                      <w:rPr>
                        <w:rFonts w:ascii="SimHei" w:hAnsi="SimHei" w:eastAsia="SimHei" w:cs="SimHei"/>
                        <w:sz w:val="18"/>
                        <w:szCs w:val="18"/>
                        <w:spacing w:val="-33"/>
                      </w:rPr>
                      <w:t xml:space="preserve"> </w:t>
                    </w:r>
                    <w:r>
                      <w:rPr>
                        <w:rFonts w:ascii="SimHei" w:hAnsi="SimHei" w:eastAsia="SimHei" w:cs="SimHei"/>
                        <w:sz w:val="18"/>
                        <w:szCs w:val="18"/>
                        <w:spacing w:val="-9"/>
                      </w:rPr>
                      <w:t>激励</w:t>
                    </w:r>
                  </w:p>
                  <w:p>
                    <w:pPr>
                      <w:ind w:left="20"/>
                      <w:spacing w:line="197" w:lineRule="auto"/>
                      <w:rPr>
                        <w:rFonts w:ascii="Arial" w:hAnsi="Arial" w:eastAsia="Arial" w:cs="Arial"/>
                        <w:sz w:val="18"/>
                        <w:szCs w:val="18"/>
                      </w:rPr>
                    </w:pPr>
                    <w:r>
                      <w:rPr>
                        <w:rFonts w:ascii="Arial" w:hAnsi="Arial" w:eastAsia="Arial" w:cs="Arial"/>
                        <w:sz w:val="18"/>
                        <w:szCs w:val="18"/>
                        <w:spacing w:val="-6"/>
                      </w:rPr>
                      <w:t>(Incentive)</w:t>
                    </w:r>
                  </w:p>
                </w:txbxContent>
              </v:textbox>
            </v:shape>
            <v:shape id="_x0000_s1438" style="position:absolute;left:3219;top:1437;width:859;height:412;" filled="false" stroked="false" type="#_x0000_t202">
              <v:fill on="false"/>
              <v:stroke on="false"/>
              <v:path/>
              <v:imagedata o:title=""/>
              <o:lock v:ext="edit" aspectratio="false"/>
              <v:textbox inset="0mm,0mm,0mm,0mm">
                <w:txbxContent>
                  <w:p>
                    <w:pPr>
                      <w:ind w:left="210" w:right="20" w:hanging="190"/>
                      <w:spacing w:before="20" w:line="203" w:lineRule="auto"/>
                      <w:rPr>
                        <w:rFonts w:ascii="Arial" w:hAnsi="Arial" w:eastAsia="Arial" w:cs="Arial"/>
                        <w:sz w:val="18"/>
                        <w:szCs w:val="18"/>
                      </w:rPr>
                    </w:pPr>
                    <w:r>
                      <w:rPr>
                        <w:rFonts w:ascii="SimHei" w:hAnsi="SimHei" w:eastAsia="SimHei" w:cs="SimHei"/>
                        <w:sz w:val="18"/>
                        <w:szCs w:val="18"/>
                        <w:spacing w:val="-15"/>
                        <w:w w:val="95"/>
                      </w:rPr>
                      <w:t>5.</w:t>
                    </w:r>
                    <w:r>
                      <w:rPr>
                        <w:rFonts w:ascii="SimHei" w:hAnsi="SimHei" w:eastAsia="SimHei" w:cs="SimHei"/>
                        <w:sz w:val="18"/>
                        <w:szCs w:val="18"/>
                        <w:spacing w:val="-38"/>
                      </w:rPr>
                      <w:t xml:space="preserve"> </w:t>
                    </w:r>
                    <w:r>
                      <w:rPr>
                        <w:rFonts w:ascii="SimHei" w:hAnsi="SimHei" w:eastAsia="SimHei" w:cs="SimHei"/>
                        <w:sz w:val="18"/>
                        <w:szCs w:val="18"/>
                        <w:spacing w:val="-15"/>
                        <w:w w:val="95"/>
                      </w:rPr>
                      <w:t>赋能工具</w:t>
                    </w:r>
                    <w:r>
                      <w:rPr>
                        <w:rFonts w:ascii="SimHei" w:hAnsi="SimHei" w:eastAsia="SimHei" w:cs="SimHei"/>
                        <w:sz w:val="18"/>
                        <w:szCs w:val="18"/>
                      </w:rPr>
                      <w:t xml:space="preserve"> </w:t>
                    </w:r>
                    <w:r>
                      <w:rPr>
                        <w:rFonts w:ascii="Arial" w:hAnsi="Arial" w:eastAsia="Arial" w:cs="Arial"/>
                        <w:sz w:val="18"/>
                        <w:szCs w:val="18"/>
                        <w:spacing w:val="-2"/>
                      </w:rPr>
                      <w:t>(Tool)</w:t>
                    </w:r>
                  </w:p>
                </w:txbxContent>
              </v:textbox>
            </v:shape>
            <v:shape id="_x0000_s1440" style="position:absolute;left:3179;top:2887;width:735;height:422;" filled="false" stroked="false" type="#_x0000_t202">
              <v:fill on="false"/>
              <v:stroke on="false"/>
              <v:path/>
              <v:imagedata o:title=""/>
              <o:lock v:ext="edit" aspectratio="false"/>
              <v:textbox inset="0mm,0mm,0mm,0mm">
                <w:txbxContent>
                  <w:p>
                    <w:pPr>
                      <w:ind w:left="20" w:right="20" w:firstLine="39"/>
                      <w:spacing w:before="20" w:line="208" w:lineRule="auto"/>
                      <w:rPr>
                        <w:rFonts w:ascii="Arial" w:hAnsi="Arial" w:eastAsia="Arial" w:cs="Arial"/>
                        <w:sz w:val="18"/>
                        <w:szCs w:val="18"/>
                      </w:rPr>
                    </w:pPr>
                    <w:r>
                      <w:rPr>
                        <w:rFonts w:ascii="SimHei" w:hAnsi="SimHei" w:eastAsia="SimHei" w:cs="SimHei"/>
                        <w:sz w:val="18"/>
                        <w:szCs w:val="18"/>
                        <w:spacing w:val="-13"/>
                      </w:rPr>
                      <w:t>4.</w:t>
                    </w:r>
                    <w:r>
                      <w:rPr>
                        <w:rFonts w:ascii="SimHei" w:hAnsi="SimHei" w:eastAsia="SimHei" w:cs="SimHei"/>
                        <w:sz w:val="18"/>
                        <w:szCs w:val="18"/>
                        <w:spacing w:val="-26"/>
                      </w:rPr>
                      <w:t xml:space="preserve"> </w:t>
                    </w:r>
                    <w:r>
                      <w:rPr>
                        <w:rFonts w:ascii="SimHei" w:hAnsi="SimHei" w:eastAsia="SimHei" w:cs="SimHei"/>
                        <w:sz w:val="18"/>
                        <w:szCs w:val="18"/>
                        <w:spacing w:val="-13"/>
                      </w:rPr>
                      <w:t>培训</w:t>
                    </w:r>
                    <w:r>
                      <w:rPr>
                        <w:rFonts w:ascii="SimHei" w:hAnsi="SimHei" w:eastAsia="SimHei" w:cs="SimHei"/>
                        <w:sz w:val="18"/>
                        <w:szCs w:val="18"/>
                      </w:rPr>
                      <w:t xml:space="preserve">  </w:t>
                    </w:r>
                    <w:r>
                      <w:rPr>
                        <w:rFonts w:ascii="Arial" w:hAnsi="Arial" w:eastAsia="Arial" w:cs="Arial"/>
                        <w:sz w:val="18"/>
                        <w:szCs w:val="18"/>
                        <w:spacing w:val="-8"/>
                      </w:rPr>
                      <w:t>(Training)</w:t>
                    </w:r>
                  </w:p>
                </w:txbxContent>
              </v:textbox>
            </v:shape>
            <v:shape id="_x0000_s1442" style="position:absolute;left:430;top:1507;width:577;height:412;" filled="false" stroked="false" type="#_x0000_t202">
              <v:fill on="false"/>
              <v:stroke on="false"/>
              <v:path/>
              <v:imagedata o:title=""/>
              <o:lock v:ext="edit" aspectratio="false"/>
              <v:textbox inset="0mm,0mm,0mm,0mm">
                <w:txbxContent>
                  <w:p>
                    <w:pPr>
                      <w:ind w:left="79" w:right="20" w:hanging="59"/>
                      <w:spacing w:before="20" w:line="203" w:lineRule="auto"/>
                      <w:rPr>
                        <w:rFonts w:ascii="Arial" w:hAnsi="Arial" w:eastAsia="Arial" w:cs="Arial"/>
                        <w:sz w:val="18"/>
                        <w:szCs w:val="18"/>
                      </w:rPr>
                    </w:pPr>
                    <w:r>
                      <w:rPr>
                        <w:rFonts w:ascii="SimHei" w:hAnsi="SimHei" w:eastAsia="SimHei" w:cs="SimHei"/>
                        <w:sz w:val="18"/>
                        <w:szCs w:val="18"/>
                        <w:spacing w:val="-15"/>
                      </w:rPr>
                      <w:t>2.</w:t>
                    </w:r>
                    <w:r>
                      <w:rPr>
                        <w:rFonts w:ascii="SimHei" w:hAnsi="SimHei" w:eastAsia="SimHei" w:cs="SimHei"/>
                        <w:sz w:val="18"/>
                        <w:szCs w:val="18"/>
                        <w:spacing w:val="-35"/>
                      </w:rPr>
                      <w:t xml:space="preserve"> </w:t>
                    </w:r>
                    <w:r>
                      <w:rPr>
                        <w:rFonts w:ascii="SimHei" w:hAnsi="SimHei" w:eastAsia="SimHei" w:cs="SimHei"/>
                        <w:sz w:val="18"/>
                        <w:szCs w:val="18"/>
                        <w:spacing w:val="-15"/>
                      </w:rPr>
                      <w:t>考核</w:t>
                    </w:r>
                    <w:r>
                      <w:rPr>
                        <w:rFonts w:ascii="SimHei" w:hAnsi="SimHei" w:eastAsia="SimHei" w:cs="SimHei"/>
                        <w:sz w:val="18"/>
                        <w:szCs w:val="18"/>
                      </w:rPr>
                      <w:t xml:space="preserve"> </w:t>
                    </w:r>
                    <w:r>
                      <w:rPr>
                        <w:rFonts w:ascii="Arial" w:hAnsi="Arial" w:eastAsia="Arial" w:cs="Arial"/>
                        <w:sz w:val="18"/>
                        <w:szCs w:val="18"/>
                        <w:spacing w:val="-3"/>
                      </w:rPr>
                      <w:t>(KPI)</w:t>
                    </w:r>
                  </w:p>
                </w:txbxContent>
              </v:textbox>
            </v:shape>
          </v:group>
        </w:pict>
      </w:r>
    </w:p>
    <w:p>
      <w:pPr>
        <w:ind w:left="2039"/>
        <w:spacing w:before="215" w:line="200" w:lineRule="auto"/>
        <w:rPr>
          <w:rFonts w:ascii="SimSun" w:hAnsi="SimSun" w:eastAsia="SimSun" w:cs="SimSun"/>
          <w:sz w:val="18"/>
          <w:szCs w:val="18"/>
        </w:rPr>
      </w:pPr>
      <w:r>
        <w:rPr>
          <w:rFonts w:ascii="YouYuan" w:hAnsi="YouYuan" w:eastAsia="YouYuan" w:cs="YouYuan"/>
          <w:sz w:val="18"/>
          <w:szCs w:val="18"/>
          <w:spacing w:val="-8"/>
        </w:rPr>
        <w:t>图3-41</w:t>
      </w:r>
      <w:r>
        <w:rPr>
          <w:rFonts w:ascii="YouYuan" w:hAnsi="YouYuan" w:eastAsia="YouYuan" w:cs="YouYuan"/>
          <w:sz w:val="18"/>
          <w:szCs w:val="18"/>
          <w:spacing w:val="-8"/>
        </w:rPr>
        <w:t xml:space="preserve">  </w:t>
      </w:r>
      <w:r>
        <w:rPr>
          <w:rFonts w:ascii="YouYuan" w:hAnsi="YouYuan" w:eastAsia="YouYuan" w:cs="YouYuan"/>
          <w:sz w:val="18"/>
          <w:szCs w:val="18"/>
          <w:spacing w:val="-8"/>
        </w:rPr>
        <w:t>销服一体化关键五要素</w:t>
      </w:r>
      <w:r>
        <w:rPr>
          <w:rFonts w:ascii="SimSun" w:hAnsi="SimSun" w:eastAsia="SimSun" w:cs="SimSun"/>
          <w:sz w:val="18"/>
          <w:szCs w:val="18"/>
          <w:spacing w:val="-8"/>
        </w:rPr>
        <w:t>(PKITT)</w:t>
      </w:r>
    </w:p>
    <w:p>
      <w:pPr>
        <w:spacing w:line="200" w:lineRule="auto"/>
        <w:sectPr>
          <w:type w:val="continuous"/>
          <w:pgSz w:w="8030" w:h="13060"/>
          <w:pgMar w:top="400" w:right="630" w:bottom="400" w:left="370" w:header="0" w:footer="0" w:gutter="0"/>
          <w:cols w:equalWidth="0" w:num="1">
            <w:col w:w="7030" w:space="0"/>
          </w:cols>
        </w:sectPr>
        <w:rPr>
          <w:rFonts w:ascii="SimSun" w:hAnsi="SimSun" w:eastAsia="SimSun" w:cs="SimSun"/>
          <w:sz w:val="18"/>
          <w:szCs w:val="18"/>
        </w:rPr>
      </w:pPr>
    </w:p>
    <w:p>
      <w:pPr>
        <w:spacing w:before="75" w:line="219" w:lineRule="auto"/>
        <w:rPr>
          <w:rFonts w:ascii="SimHei" w:hAnsi="SimHei" w:eastAsia="SimHei" w:cs="SimHei"/>
          <w:sz w:val="16"/>
          <w:szCs w:val="16"/>
        </w:rPr>
      </w:pPr>
      <w:r>
        <w:rPr>
          <w:rFonts w:ascii="SimSun" w:hAnsi="SimSun" w:eastAsia="SimSun" w:cs="SimSun"/>
          <w:sz w:val="23"/>
          <w:szCs w:val="23"/>
          <w:spacing w:val="-10"/>
          <w:position w:val="-3"/>
        </w:rPr>
        <w:t>150</w:t>
      </w:r>
      <w:r>
        <w:rPr>
          <w:rFonts w:ascii="SimSun" w:hAnsi="SimSun" w:eastAsia="SimSun" w:cs="SimSun"/>
          <w:sz w:val="23"/>
          <w:szCs w:val="23"/>
          <w:spacing w:val="30"/>
          <w:position w:val="-3"/>
        </w:rPr>
        <w:t xml:space="preserve">  </w:t>
      </w:r>
      <w:r>
        <w:rPr>
          <w:rFonts w:ascii="SimSun" w:hAnsi="SimSun" w:eastAsia="SimSun" w:cs="SimSun"/>
          <w:sz w:val="23"/>
          <w:szCs w:val="23"/>
          <w:spacing w:val="-10"/>
          <w:position w:val="-3"/>
        </w:rPr>
        <w:t>&gt;</w:t>
      </w:r>
      <w:r>
        <w:rPr>
          <w:rFonts w:ascii="SimSun" w:hAnsi="SimSun" w:eastAsia="SimSun" w:cs="SimSun"/>
          <w:sz w:val="23"/>
          <w:szCs w:val="23"/>
          <w:spacing w:val="30"/>
          <w:position w:val="-3"/>
        </w:rPr>
        <w:t xml:space="preserve"> </w:t>
      </w:r>
      <w:r>
        <w:ruby>
          <w:rubyPr>
            <w:rubyAlign w:val="left"/>
            <w:hpsRaise w:val="10"/>
            <w:hps w:val="16"/>
            <w:hpsBaseText w:val="16"/>
          </w:rubyPr>
          <w:rt>
            <w:r>
              <w:rPr>
                <w:rFonts w:ascii="SimHei" w:hAnsi="SimHei" w:eastAsia="SimHei" w:cs="SimHei"/>
                <w:sz w:val="16"/>
                <w:szCs w:val="16"/>
                <w:w w:val="82"/>
              </w:rPr>
              <w:t>营</w:t>
            </w:r>
          </w:rt>
          <w:rubyBase>
            <w:r>
              <w:rPr>
                <w:rFonts w:ascii="SimSun" w:hAnsi="SimSun" w:eastAsia="SimSun" w:cs="SimSun"/>
                <w:sz w:val="16"/>
                <w:szCs w:val="16"/>
                <w:w w:val="96"/>
                <w:position w:val="-8"/>
              </w:rPr>
              <w:t>CR</w:t>
            </w:r>
          </w:rubyBase>
        </w:ruby>
      </w:r>
      <w:r>
        <w:ruby>
          <w:rubyPr>
            <w:rubyAlign w:val="left"/>
            <w:hpsRaise w:val="10"/>
            <w:hps w:val="16"/>
            <w:hpsBaseText w:val="16"/>
          </w:rubyPr>
          <w:rt>
            <w:r>
              <w:rPr>
                <w:rFonts w:ascii="SimHei" w:hAnsi="SimHei" w:eastAsia="SimHei" w:cs="SimHei"/>
                <w:sz w:val="16"/>
                <w:szCs w:val="16"/>
                <w:w w:val="73"/>
              </w:rPr>
              <w:t>销</w:t>
            </w:r>
          </w:rt>
          <w:rubyBase>
            <w:r>
              <w:rPr>
                <w:rFonts w:ascii="SimSun" w:hAnsi="SimSun" w:eastAsia="SimSun" w:cs="SimSun"/>
                <w:sz w:val="16"/>
                <w:szCs w:val="16"/>
                <w:position w:val="-8"/>
              </w:rPr>
              <w:t>M</w:t>
            </w:r>
          </w:rubyBase>
        </w:ruby>
      </w:r>
      <w:r>
        <w:ruby>
          <w:rubyPr>
            <w:rubyAlign w:val="left"/>
            <w:hpsRaise w:val="10"/>
            <w:hps w:val="16"/>
            <w:hpsBaseText w:val="16"/>
          </w:rubyPr>
          <w:rt>
            <w:r>
              <w:rPr>
                <w:rFonts w:ascii="SimHei" w:hAnsi="SimHei" w:eastAsia="SimHei" w:cs="SimHei"/>
                <w:sz w:val="16"/>
                <w:szCs w:val="16"/>
                <w:w w:val="87"/>
              </w:rPr>
              <w:t>和</w:t>
            </w:r>
          </w:rt>
          <w:rubyBase>
            <w:r>
              <w:rPr>
                <w:rFonts w:ascii="SimSun" w:hAnsi="SimSun" w:eastAsia="SimSun" w:cs="SimSun"/>
                <w:sz w:val="16"/>
                <w:szCs w:val="16"/>
                <w:w w:val="106"/>
                <w:position w:val="-8"/>
              </w:rPr>
              <w:t xml:space="preserve"> </w:t>
            </w:r>
            <w:r>
              <w:rPr>
                <w:rFonts w:ascii="SimSun" w:hAnsi="SimSun" w:eastAsia="SimSun" w:cs="SimSun"/>
                <w:sz w:val="16"/>
                <w:szCs w:val="16"/>
                <w:w w:val="88"/>
                <w:position w:val="-8"/>
              </w:rPr>
              <w:t>3</w:t>
            </w:r>
          </w:rubyBase>
        </w:ruby>
      </w:r>
      <w:r>
        <w:rPr>
          <w:sz w:val="23"/>
          <w:szCs w:val="23"/>
          <w:position w:val="-8"/>
        </w:rPr>
        <w:drawing>
          <wp:inline distT="0" distB="0" distL="0" distR="0">
            <wp:extent cx="101600" cy="213835"/>
            <wp:effectExtent l="0" t="0" r="0" b="0"/>
            <wp:docPr id="244" name="IM 244"/>
            <wp:cNvGraphicFramePr/>
            <a:graphic>
              <a:graphicData uri="http://schemas.openxmlformats.org/drawingml/2006/picture">
                <pic:pic>
                  <pic:nvPicPr>
                    <pic:cNvPr id="244" name="IM 244"/>
                    <pic:cNvPicPr/>
                  </pic:nvPicPr>
                  <pic:blipFill>
                    <a:blip r:embed="rId210"/>
                    <a:stretch>
                      <a:fillRect/>
                    </a:stretch>
                  </pic:blipFill>
                  <pic:spPr>
                    <a:xfrm rot="0">
                      <a:off x="0" y="0"/>
                      <a:ext cx="101600" cy="213835"/>
                    </a:xfrm>
                    <a:prstGeom prst="rect">
                      <a:avLst/>
                    </a:prstGeom>
                  </pic:spPr>
                </pic:pic>
              </a:graphicData>
            </a:graphic>
          </wp:inline>
        </w:drawing>
      </w:r>
      <w:r>
        <w:ruby>
          <w:rubyPr>
            <w:rubyAlign w:val="left"/>
            <w:hpsRaise w:val="10"/>
            <w:hps w:val="16"/>
            <w:hpsBaseText w:val="16"/>
          </w:rubyPr>
          <w:rt>
            <w:r>
              <w:rPr>
                <w:rFonts w:ascii="SimHei" w:hAnsi="SimHei" w:eastAsia="SimHei" w:cs="SimHei"/>
                <w:sz w:val="16"/>
                <w:szCs w:val="16"/>
                <w:w w:val="66"/>
              </w:rPr>
              <w:t>务</w:t>
            </w:r>
          </w:rt>
          <w:rubyBase>
            <w:r>
              <w:rPr>
                <w:rFonts w:ascii="SimHei" w:hAnsi="SimHei" w:eastAsia="SimHei" w:cs="SimHei"/>
                <w:sz w:val="16"/>
                <w:szCs w:val="16"/>
                <w:w w:val="91"/>
                <w:position w:val="-8"/>
              </w:rPr>
              <w:t>时</w:t>
            </w:r>
          </w:rubyBase>
        </w:ruby>
      </w:r>
      <w:r>
        <w:ruby>
          <w:rubyPr>
            <w:rubyAlign w:val="left"/>
            <w:hpsRaise w:val="10"/>
            <w:hps w:val="16"/>
            <w:hpsBaseText w:val="16"/>
          </w:rubyPr>
          <w:rt>
            <w:r>
              <w:rPr>
                <w:rFonts w:ascii="SimHei" w:hAnsi="SimHei" w:eastAsia="SimHei" w:cs="SimHei"/>
                <w:sz w:val="16"/>
                <w:szCs w:val="16"/>
                <w:w w:val="81"/>
              </w:rPr>
              <w:t>数字化转</w:t>
            </w:r>
          </w:rt>
          <w:rubyBase>
            <w:r>
              <w:rPr>
                <w:rFonts w:ascii="SimHei" w:hAnsi="SimHei" w:eastAsia="SimHei" w:cs="SimHei"/>
                <w:sz w:val="16"/>
                <w:szCs w:val="16"/>
                <w:w w:val="97"/>
                <w:position w:val="-8"/>
              </w:rPr>
              <w:t>代的来</w:t>
            </w:r>
          </w:rubyBase>
        </w:ruby>
      </w:r>
      <w:r>
        <w:ruby>
          <w:rubyPr>
            <w:rubyAlign w:val="left"/>
            <w:hpsRaise w:val="10"/>
            <w:hps w:val="16"/>
            <w:hpsBaseText w:val="16"/>
          </w:rubyPr>
          <w:rt>
            <w:r>
              <w:rPr>
                <w:rFonts w:ascii="SimHei" w:hAnsi="SimHei" w:eastAsia="SimHei" w:cs="SimHei"/>
                <w:sz w:val="16"/>
                <w:szCs w:val="16"/>
                <w:w w:val="87"/>
              </w:rPr>
              <w:t>型</w:t>
            </w:r>
          </w:rt>
          <w:rubyBase>
            <w:r>
              <w:rPr>
                <w:rFonts w:ascii="SimHei" w:hAnsi="SimHei" w:eastAsia="SimHei" w:cs="SimHei"/>
                <w:sz w:val="16"/>
                <w:szCs w:val="16"/>
                <w:w w:val="65"/>
                <w:position w:val="-8"/>
              </w:rPr>
              <w:t>临</w:t>
            </w:r>
          </w:rubyBase>
        </w:ruby>
      </w:r>
      <w:r>
        <w:rPr>
          <w:rFonts w:ascii="SimHei" w:hAnsi="SimHei" w:eastAsia="SimHei" w:cs="SimHei"/>
          <w:sz w:val="16"/>
          <w:szCs w:val="16"/>
          <w:spacing w:val="-10"/>
          <w:position w:val="-8"/>
        </w:rPr>
        <w:t>(升级版)</w:t>
      </w:r>
    </w:p>
    <w:p>
      <w:pPr>
        <w:spacing w:before="12"/>
        <w:rPr/>
      </w:pPr>
      <w:r/>
    </w:p>
    <w:p>
      <w:pPr>
        <w:spacing w:before="11"/>
        <w:rPr/>
      </w:pPr>
      <w:r/>
    </w:p>
    <w:p>
      <w:pPr>
        <w:spacing w:before="11"/>
        <w:rPr/>
      </w:pPr>
      <w:r/>
    </w:p>
    <w:p>
      <w:pPr>
        <w:sectPr>
          <w:pgSz w:w="8030" w:h="13060"/>
          <w:pgMar w:top="400" w:right="515" w:bottom="400" w:left="500" w:header="0" w:footer="0" w:gutter="0"/>
          <w:cols w:equalWidth="0" w:num="1">
            <w:col w:w="7015" w:space="0"/>
          </w:cols>
        </w:sectPr>
        <w:rPr/>
      </w:pPr>
    </w:p>
    <w:p>
      <w:pPr>
        <w:pStyle w:val="BodyText"/>
        <w:ind w:left="399"/>
        <w:spacing w:before="40" w:line="212" w:lineRule="auto"/>
        <w:rPr>
          <w:sz w:val="19"/>
          <w:szCs w:val="19"/>
        </w:rPr>
      </w:pPr>
      <w:r>
        <w:rPr>
          <w:rFonts w:ascii="SimHei" w:hAnsi="SimHei" w:eastAsia="SimHei" w:cs="SimHei"/>
          <w:sz w:val="19"/>
          <w:szCs w:val="19"/>
          <w:spacing w:val="-6"/>
        </w:rPr>
        <w:t>(</w:t>
      </w:r>
      <w:r>
        <w:rPr>
          <w:rFonts w:ascii="SimHei" w:hAnsi="SimHei" w:eastAsia="SimHei" w:cs="SimHei"/>
          <w:sz w:val="19"/>
          <w:szCs w:val="19"/>
          <w:spacing w:val="-25"/>
        </w:rPr>
        <w:t xml:space="preserve"> </w:t>
      </w:r>
      <w:r>
        <w:rPr>
          <w:rFonts w:ascii="SimHei" w:hAnsi="SimHei" w:eastAsia="SimHei" w:cs="SimHei"/>
          <w:sz w:val="19"/>
          <w:szCs w:val="19"/>
          <w:spacing w:val="-6"/>
        </w:rPr>
        <w:t>4</w:t>
      </w:r>
      <w:r>
        <w:rPr>
          <w:rFonts w:ascii="SimHei" w:hAnsi="SimHei" w:eastAsia="SimHei" w:cs="SimHei"/>
          <w:sz w:val="19"/>
          <w:szCs w:val="19"/>
          <w:spacing w:val="-34"/>
        </w:rPr>
        <w:t xml:space="preserve"> </w:t>
      </w:r>
      <w:r>
        <w:rPr>
          <w:rFonts w:ascii="SimHei" w:hAnsi="SimHei" w:eastAsia="SimHei" w:cs="SimHei"/>
          <w:sz w:val="19"/>
          <w:szCs w:val="19"/>
          <w:spacing w:val="-6"/>
        </w:rPr>
        <w:t>)</w:t>
      </w:r>
      <w:r>
        <w:rPr>
          <w:rFonts w:ascii="SimHei" w:hAnsi="SimHei" w:eastAsia="SimHei" w:cs="SimHei"/>
          <w:sz w:val="19"/>
          <w:szCs w:val="19"/>
          <w:spacing w:val="-33"/>
        </w:rPr>
        <w:t xml:space="preserve"> </w:t>
      </w:r>
      <w:r>
        <w:rPr>
          <w:rFonts w:ascii="SimHei" w:hAnsi="SimHei" w:eastAsia="SimHei" w:cs="SimHei"/>
          <w:sz w:val="19"/>
          <w:szCs w:val="19"/>
          <w:spacing w:val="-6"/>
        </w:rPr>
        <w:t>培</w:t>
      </w:r>
      <w:r>
        <w:rPr>
          <w:rFonts w:ascii="SimHei" w:hAnsi="SimHei" w:eastAsia="SimHei" w:cs="SimHei"/>
          <w:sz w:val="19"/>
          <w:szCs w:val="19"/>
          <w:spacing w:val="-30"/>
        </w:rPr>
        <w:t xml:space="preserve"> </w:t>
      </w:r>
      <w:r>
        <w:rPr>
          <w:rFonts w:ascii="SimHei" w:hAnsi="SimHei" w:eastAsia="SimHei" w:cs="SimHei"/>
          <w:sz w:val="19"/>
          <w:szCs w:val="19"/>
          <w:spacing w:val="-6"/>
        </w:rPr>
        <w:t>训</w:t>
      </w:r>
      <w:r>
        <w:rPr>
          <w:rFonts w:ascii="SimHei" w:hAnsi="SimHei" w:eastAsia="SimHei" w:cs="SimHei"/>
          <w:sz w:val="19"/>
          <w:szCs w:val="19"/>
          <w:spacing w:val="-51"/>
        </w:rPr>
        <w:t xml:space="preserve"> </w:t>
      </w:r>
      <w:r>
        <w:rPr>
          <w:sz w:val="19"/>
          <w:szCs w:val="19"/>
          <w:spacing w:val="-6"/>
        </w:rPr>
        <w:t>(Training)</w:t>
      </w:r>
    </w:p>
    <w:p>
      <w:pPr>
        <w:pStyle w:val="BodyText"/>
        <w:ind w:left="399"/>
        <w:spacing w:before="121" w:line="412" w:lineRule="exact"/>
        <w:rPr>
          <w:sz w:val="19"/>
          <w:szCs w:val="19"/>
        </w:rPr>
      </w:pPr>
      <w:r>
        <w:rPr>
          <w:rFonts w:ascii="SimHei" w:hAnsi="SimHei" w:eastAsia="SimHei" w:cs="SimHei"/>
          <w:sz w:val="19"/>
          <w:szCs w:val="19"/>
          <w:spacing w:val="-8"/>
          <w:position w:val="17"/>
        </w:rPr>
        <w:t>(</w:t>
      </w:r>
      <w:r>
        <w:rPr>
          <w:rFonts w:ascii="SimHei" w:hAnsi="SimHei" w:eastAsia="SimHei" w:cs="SimHei"/>
          <w:sz w:val="19"/>
          <w:szCs w:val="19"/>
          <w:spacing w:val="-42"/>
          <w:position w:val="17"/>
        </w:rPr>
        <w:t xml:space="preserve"> </w:t>
      </w:r>
      <w:r>
        <w:rPr>
          <w:rFonts w:ascii="SimHei" w:hAnsi="SimHei" w:eastAsia="SimHei" w:cs="SimHei"/>
          <w:sz w:val="19"/>
          <w:szCs w:val="19"/>
          <w:spacing w:val="-8"/>
          <w:position w:val="17"/>
        </w:rPr>
        <w:t>5</w:t>
      </w:r>
      <w:r>
        <w:rPr>
          <w:rFonts w:ascii="SimHei" w:hAnsi="SimHei" w:eastAsia="SimHei" w:cs="SimHei"/>
          <w:sz w:val="19"/>
          <w:szCs w:val="19"/>
          <w:spacing w:val="-42"/>
          <w:position w:val="17"/>
        </w:rPr>
        <w:t xml:space="preserve"> </w:t>
      </w:r>
      <w:r>
        <w:rPr>
          <w:rFonts w:ascii="SimHei" w:hAnsi="SimHei" w:eastAsia="SimHei" w:cs="SimHei"/>
          <w:sz w:val="19"/>
          <w:szCs w:val="19"/>
          <w:spacing w:val="-8"/>
          <w:position w:val="17"/>
        </w:rPr>
        <w:t>)</w:t>
      </w:r>
      <w:r>
        <w:rPr>
          <w:rFonts w:ascii="SimHei" w:hAnsi="SimHei" w:eastAsia="SimHei" w:cs="SimHei"/>
          <w:sz w:val="19"/>
          <w:szCs w:val="19"/>
          <w:spacing w:val="-41"/>
          <w:position w:val="17"/>
        </w:rPr>
        <w:t xml:space="preserve"> </w:t>
      </w:r>
      <w:r>
        <w:rPr>
          <w:rFonts w:ascii="SimHei" w:hAnsi="SimHei" w:eastAsia="SimHei" w:cs="SimHei"/>
          <w:sz w:val="19"/>
          <w:szCs w:val="19"/>
          <w:spacing w:val="-8"/>
          <w:position w:val="17"/>
        </w:rPr>
        <w:t>赋</w:t>
      </w:r>
      <w:r>
        <w:rPr>
          <w:rFonts w:ascii="SimHei" w:hAnsi="SimHei" w:eastAsia="SimHei" w:cs="SimHei"/>
          <w:sz w:val="19"/>
          <w:szCs w:val="19"/>
          <w:spacing w:val="-34"/>
          <w:position w:val="17"/>
        </w:rPr>
        <w:t xml:space="preserve"> </w:t>
      </w:r>
      <w:r>
        <w:rPr>
          <w:rFonts w:ascii="SimHei" w:hAnsi="SimHei" w:eastAsia="SimHei" w:cs="SimHei"/>
          <w:sz w:val="19"/>
          <w:szCs w:val="19"/>
          <w:spacing w:val="-8"/>
          <w:position w:val="17"/>
        </w:rPr>
        <w:t>能</w:t>
      </w:r>
      <w:r>
        <w:rPr>
          <w:rFonts w:ascii="SimHei" w:hAnsi="SimHei" w:eastAsia="SimHei" w:cs="SimHei"/>
          <w:sz w:val="19"/>
          <w:szCs w:val="19"/>
          <w:spacing w:val="-38"/>
          <w:position w:val="17"/>
        </w:rPr>
        <w:t xml:space="preserve"> </w:t>
      </w:r>
      <w:r>
        <w:rPr>
          <w:rFonts w:ascii="SimHei" w:hAnsi="SimHei" w:eastAsia="SimHei" w:cs="SimHei"/>
          <w:sz w:val="19"/>
          <w:szCs w:val="19"/>
          <w:spacing w:val="-8"/>
          <w:position w:val="17"/>
        </w:rPr>
        <w:t>工</w:t>
      </w:r>
      <w:r>
        <w:rPr>
          <w:rFonts w:ascii="SimHei" w:hAnsi="SimHei" w:eastAsia="SimHei" w:cs="SimHei"/>
          <w:sz w:val="19"/>
          <w:szCs w:val="19"/>
          <w:spacing w:val="-35"/>
          <w:position w:val="17"/>
        </w:rPr>
        <w:t xml:space="preserve"> </w:t>
      </w:r>
      <w:r>
        <w:rPr>
          <w:rFonts w:ascii="SimHei" w:hAnsi="SimHei" w:eastAsia="SimHei" w:cs="SimHei"/>
          <w:sz w:val="19"/>
          <w:szCs w:val="19"/>
          <w:spacing w:val="-8"/>
          <w:position w:val="17"/>
        </w:rPr>
        <w:t>具</w:t>
      </w:r>
      <w:r>
        <w:rPr>
          <w:rFonts w:ascii="SimHei" w:hAnsi="SimHei" w:eastAsia="SimHei" w:cs="SimHei"/>
          <w:sz w:val="19"/>
          <w:szCs w:val="19"/>
          <w:spacing w:val="-46"/>
          <w:position w:val="17"/>
        </w:rPr>
        <w:t xml:space="preserve"> </w:t>
      </w:r>
      <w:r>
        <w:rPr>
          <w:sz w:val="19"/>
          <w:szCs w:val="19"/>
          <w:spacing w:val="-8"/>
          <w:position w:val="17"/>
        </w:rPr>
        <w:t>(Tool)</w:t>
      </w:r>
    </w:p>
    <w:p>
      <w:pPr>
        <w:spacing w:line="184" w:lineRule="auto"/>
        <w:rPr>
          <w:rFonts w:ascii="SimSun" w:hAnsi="SimSun" w:eastAsia="SimSun" w:cs="SimSun"/>
          <w:sz w:val="19"/>
          <w:szCs w:val="19"/>
        </w:rPr>
      </w:pPr>
      <w:r>
        <w:rPr>
          <w:rFonts w:ascii="SimSun" w:hAnsi="SimSun" w:eastAsia="SimSun" w:cs="SimSun"/>
          <w:sz w:val="19"/>
          <w:szCs w:val="19"/>
          <w:spacing w:val="8"/>
        </w:rPr>
        <w:t>过程。</w:t>
      </w:r>
    </w:p>
    <w:p>
      <w:pPr>
        <w:pStyle w:val="BodyText"/>
        <w:spacing w:line="14" w:lineRule="auto"/>
        <w:rPr>
          <w:sz w:val="2"/>
        </w:rPr>
      </w:pPr>
      <w:r>
        <w:rPr>
          <w:sz w:val="2"/>
          <w:szCs w:val="2"/>
        </w:rPr>
        <w:br w:type="column"/>
      </w:r>
    </w:p>
    <w:p>
      <w:pPr>
        <w:spacing w:before="39" w:line="221" w:lineRule="auto"/>
        <w:rPr>
          <w:rFonts w:ascii="SimHei" w:hAnsi="SimHei" w:eastAsia="SimHei" w:cs="SimHei"/>
          <w:sz w:val="19"/>
          <w:szCs w:val="19"/>
        </w:rPr>
      </w:pPr>
      <w:r>
        <w:rPr>
          <w:rFonts w:ascii="SimHei" w:hAnsi="SimHei" w:eastAsia="SimHei" w:cs="SimHei"/>
          <w:sz w:val="19"/>
          <w:szCs w:val="19"/>
          <w:spacing w:val="9"/>
        </w:rPr>
        <w:t>对服务人员进行大量产品销售培训。</w:t>
      </w:r>
    </w:p>
    <w:p>
      <w:pPr>
        <w:pStyle w:val="BodyText"/>
        <w:spacing w:before="112" w:line="221" w:lineRule="auto"/>
        <w:jc w:val="right"/>
        <w:rPr>
          <w:rFonts w:ascii="SimHei" w:hAnsi="SimHei" w:eastAsia="SimHei" w:cs="SimHei"/>
          <w:sz w:val="19"/>
          <w:szCs w:val="19"/>
        </w:rPr>
      </w:pPr>
      <w:r>
        <w:rPr>
          <w:rFonts w:ascii="SimHei" w:hAnsi="SimHei" w:eastAsia="SimHei" w:cs="SimHei"/>
          <w:sz w:val="19"/>
          <w:szCs w:val="19"/>
          <w:spacing w:val="18"/>
        </w:rPr>
        <w:t>使</w:t>
      </w:r>
      <w:r>
        <w:rPr>
          <w:rFonts w:ascii="SimHei" w:hAnsi="SimHei" w:eastAsia="SimHei" w:cs="SimHei"/>
          <w:sz w:val="19"/>
          <w:szCs w:val="19"/>
          <w:spacing w:val="-20"/>
        </w:rPr>
        <w:t xml:space="preserve"> </w:t>
      </w:r>
      <w:r>
        <w:rPr>
          <w:rFonts w:ascii="SimHei" w:hAnsi="SimHei" w:eastAsia="SimHei" w:cs="SimHei"/>
          <w:sz w:val="19"/>
          <w:szCs w:val="19"/>
          <w:spacing w:val="18"/>
        </w:rPr>
        <w:t>用</w:t>
      </w:r>
      <w:r>
        <w:rPr>
          <w:sz w:val="19"/>
          <w:szCs w:val="19"/>
        </w:rPr>
        <w:t>Al</w:t>
      </w:r>
      <w:r>
        <w:rPr>
          <w:rFonts w:ascii="SimHei" w:hAnsi="SimHei" w:eastAsia="SimHei" w:cs="SimHei"/>
          <w:sz w:val="19"/>
          <w:szCs w:val="19"/>
          <w:spacing w:val="18"/>
        </w:rPr>
        <w:t>和移动化工具指导服务人员完成产品销售</w:t>
      </w:r>
    </w:p>
    <w:p>
      <w:pPr>
        <w:spacing w:line="221" w:lineRule="auto"/>
        <w:sectPr>
          <w:type w:val="continuous"/>
          <w:pgSz w:w="8030" w:h="13060"/>
          <w:pgMar w:top="400" w:right="515" w:bottom="400" w:left="500" w:header="0" w:footer="0" w:gutter="0"/>
          <w:cols w:equalWidth="0" w:num="2">
            <w:col w:w="2430" w:space="100"/>
            <w:col w:w="4486" w:space="0"/>
          </w:cols>
        </w:sectPr>
        <w:rPr>
          <w:rFonts w:ascii="SimHei" w:hAnsi="SimHei" w:eastAsia="SimHei" w:cs="SimHei"/>
          <w:sz w:val="19"/>
          <w:szCs w:val="19"/>
        </w:rPr>
      </w:pPr>
    </w:p>
    <w:p>
      <w:pPr>
        <w:pStyle w:val="BodyText"/>
        <w:spacing w:line="321" w:lineRule="auto"/>
        <w:rPr/>
      </w:pPr>
      <w:r/>
    </w:p>
    <w:p>
      <w:pPr>
        <w:ind w:left="402"/>
        <w:spacing w:before="63" w:line="222" w:lineRule="auto"/>
        <w:outlineLvl w:val="5"/>
        <w:rPr>
          <w:rFonts w:ascii="SimHei" w:hAnsi="SimHei" w:eastAsia="SimHei" w:cs="SimHei"/>
          <w:sz w:val="19"/>
          <w:szCs w:val="19"/>
        </w:rPr>
      </w:pPr>
      <w:r>
        <w:rPr>
          <w:rFonts w:ascii="SimHei" w:hAnsi="SimHei" w:eastAsia="SimHei" w:cs="SimHei"/>
          <w:sz w:val="19"/>
          <w:szCs w:val="19"/>
          <w:b/>
          <w:bCs/>
          <w:spacing w:val="5"/>
        </w:rPr>
        <w:t>3.</w:t>
      </w:r>
      <w:r>
        <w:rPr>
          <w:rFonts w:ascii="SimHei" w:hAnsi="SimHei" w:eastAsia="SimHei" w:cs="SimHei"/>
          <w:sz w:val="19"/>
          <w:szCs w:val="19"/>
          <w:spacing w:val="42"/>
        </w:rPr>
        <w:t xml:space="preserve"> </w:t>
      </w:r>
      <w:r>
        <w:rPr>
          <w:rFonts w:ascii="SimHei" w:hAnsi="SimHei" w:eastAsia="SimHei" w:cs="SimHei"/>
          <w:sz w:val="19"/>
          <w:szCs w:val="19"/>
          <w:b/>
          <w:bCs/>
          <w:spacing w:val="5"/>
        </w:rPr>
        <w:t>企业人脉</w:t>
      </w:r>
    </w:p>
    <w:p>
      <w:pPr>
        <w:pStyle w:val="BodyText"/>
        <w:spacing w:line="271" w:lineRule="auto"/>
        <w:rPr/>
      </w:pPr>
      <w:r/>
    </w:p>
    <w:p>
      <w:pPr>
        <w:pStyle w:val="BodyText"/>
        <w:ind w:right="5" w:firstLine="399"/>
        <w:spacing w:before="61" w:line="365" w:lineRule="auto"/>
        <w:jc w:val="both"/>
        <w:rPr>
          <w:rFonts w:ascii="SimSun" w:hAnsi="SimSun" w:eastAsia="SimSun" w:cs="SimSun"/>
          <w:sz w:val="19"/>
          <w:szCs w:val="19"/>
        </w:rPr>
      </w:pPr>
      <w:r>
        <w:rPr>
          <w:rFonts w:ascii="SimSun" w:hAnsi="SimSun" w:eastAsia="SimSun" w:cs="SimSun"/>
          <w:sz w:val="19"/>
          <w:szCs w:val="19"/>
          <w:spacing w:val="15"/>
        </w:rPr>
        <w:t>B2B 生意最重要和最有价值的数据是企业人脉资源数据和项目历史</w:t>
      </w:r>
      <w:r>
        <w:rPr>
          <w:rFonts w:ascii="SimSun" w:hAnsi="SimSun" w:eastAsia="SimSun" w:cs="SimSun"/>
          <w:sz w:val="19"/>
          <w:szCs w:val="19"/>
          <w:spacing w:val="14"/>
        </w:rPr>
        <w:t>信息数</w:t>
      </w:r>
      <w:r>
        <w:rPr>
          <w:rFonts w:ascii="SimSun" w:hAnsi="SimSun" w:eastAsia="SimSun" w:cs="SimSun"/>
          <w:sz w:val="19"/>
          <w:szCs w:val="19"/>
        </w:rPr>
        <w:t xml:space="preserve"> </w:t>
      </w:r>
      <w:r>
        <w:rPr>
          <w:rFonts w:ascii="SimSun" w:hAnsi="SimSun" w:eastAsia="SimSun" w:cs="SimSun"/>
          <w:sz w:val="19"/>
          <w:szCs w:val="19"/>
          <w:spacing w:val="11"/>
        </w:rPr>
        <w:t>据，即企业商业关系</w:t>
      </w:r>
      <w:r>
        <w:rPr>
          <w:rFonts w:ascii="SimSun" w:hAnsi="SimSun" w:eastAsia="SimSun" w:cs="SimSun"/>
          <w:sz w:val="19"/>
          <w:szCs w:val="19"/>
          <w:spacing w:val="-43"/>
        </w:rPr>
        <w:t xml:space="preserve"> </w:t>
      </w:r>
      <w:r>
        <w:rPr>
          <w:sz w:val="19"/>
          <w:szCs w:val="19"/>
          <w:spacing w:val="11"/>
        </w:rPr>
        <w:t>(</w:t>
      </w:r>
      <w:r>
        <w:rPr>
          <w:sz w:val="19"/>
          <w:szCs w:val="19"/>
        </w:rPr>
        <w:t>BRM</w:t>
      </w:r>
      <w:r>
        <w:rPr>
          <w:sz w:val="19"/>
          <w:szCs w:val="19"/>
          <w:spacing w:val="11"/>
        </w:rPr>
        <w:t>)     </w:t>
      </w:r>
      <w:r>
        <w:rPr>
          <w:rFonts w:ascii="SimSun" w:hAnsi="SimSun" w:eastAsia="SimSun" w:cs="SimSun"/>
          <w:sz w:val="19"/>
          <w:szCs w:val="19"/>
          <w:spacing w:val="11"/>
        </w:rPr>
        <w:t>数据。大多</w:t>
      </w:r>
      <w:r>
        <w:rPr>
          <w:rFonts w:ascii="SimSun" w:hAnsi="SimSun" w:eastAsia="SimSun" w:cs="SimSun"/>
          <w:sz w:val="19"/>
          <w:szCs w:val="19"/>
          <w:spacing w:val="10"/>
        </w:rPr>
        <w:t>数</w:t>
      </w:r>
      <w:r>
        <w:rPr>
          <w:sz w:val="19"/>
          <w:szCs w:val="19"/>
          <w:spacing w:val="10"/>
        </w:rPr>
        <w:t>B2B </w:t>
      </w:r>
      <w:r>
        <w:rPr>
          <w:rFonts w:ascii="SimSun" w:hAnsi="SimSun" w:eastAsia="SimSun" w:cs="SimSun"/>
          <w:sz w:val="19"/>
          <w:szCs w:val="19"/>
          <w:spacing w:val="10"/>
        </w:rPr>
        <w:t>企业没有认真收集和管理这两</w:t>
      </w:r>
    </w:p>
    <w:p>
      <w:pPr>
        <w:spacing w:before="1" w:line="212" w:lineRule="auto"/>
        <w:rPr>
          <w:rFonts w:ascii="SimHei" w:hAnsi="SimHei" w:eastAsia="SimHei" w:cs="SimHei"/>
          <w:sz w:val="19"/>
          <w:szCs w:val="19"/>
        </w:rPr>
      </w:pPr>
      <w:r>
        <w:rPr>
          <w:rFonts w:ascii="SimHei" w:hAnsi="SimHei" w:eastAsia="SimHei" w:cs="SimHei"/>
          <w:sz w:val="19"/>
          <w:szCs w:val="19"/>
          <w:spacing w:val="8"/>
        </w:rPr>
        <w:t>方面的数据，致使</w:t>
      </w:r>
      <w:r>
        <w:rPr>
          <w:rFonts w:ascii="Times New Roman" w:hAnsi="Times New Roman" w:eastAsia="Times New Roman" w:cs="Times New Roman"/>
          <w:sz w:val="19"/>
          <w:szCs w:val="19"/>
          <w:spacing w:val="8"/>
        </w:rPr>
        <w:t>B2B </w:t>
      </w:r>
      <w:r>
        <w:rPr>
          <w:rFonts w:ascii="SimHei" w:hAnsi="SimHei" w:eastAsia="SimHei" w:cs="SimHei"/>
          <w:sz w:val="19"/>
          <w:szCs w:val="19"/>
          <w:spacing w:val="8"/>
        </w:rPr>
        <w:t>销售主要靠销售人员的</w:t>
      </w:r>
      <w:r>
        <w:rPr>
          <w:rFonts w:ascii="SimHei" w:hAnsi="SimHei" w:eastAsia="SimHei" w:cs="SimHei"/>
          <w:sz w:val="19"/>
          <w:szCs w:val="19"/>
          <w:spacing w:val="7"/>
        </w:rPr>
        <w:t>经验和感觉。</w:t>
      </w:r>
    </w:p>
    <w:p>
      <w:pPr>
        <w:ind w:right="4" w:firstLine="399"/>
        <w:spacing w:before="142" w:line="371" w:lineRule="auto"/>
        <w:jc w:val="both"/>
        <w:rPr>
          <w:rFonts w:ascii="SimSun" w:hAnsi="SimSun" w:eastAsia="SimSun" w:cs="SimSun"/>
          <w:sz w:val="19"/>
          <w:szCs w:val="19"/>
        </w:rPr>
      </w:pPr>
      <w:r>
        <w:rPr>
          <w:rFonts w:ascii="SimHei" w:hAnsi="SimHei" w:eastAsia="SimHei" w:cs="SimHei"/>
          <w:sz w:val="19"/>
          <w:szCs w:val="19"/>
          <w:spacing w:val="10"/>
        </w:rPr>
        <w:t>售后服务阶段是最容易建立相互信任的客户关系阶段，也是最容易收集企业</w:t>
      </w:r>
      <w:r>
        <w:rPr>
          <w:rFonts w:ascii="SimHei" w:hAnsi="SimHei" w:eastAsia="SimHei" w:cs="SimHei"/>
          <w:sz w:val="19"/>
          <w:szCs w:val="19"/>
          <w:spacing w:val="8"/>
        </w:rPr>
        <w:t xml:space="preserve"> </w:t>
      </w:r>
      <w:r>
        <w:rPr>
          <w:rFonts w:ascii="SimHei" w:hAnsi="SimHei" w:eastAsia="SimHei" w:cs="SimHei"/>
          <w:sz w:val="19"/>
          <w:szCs w:val="19"/>
          <w:spacing w:val="10"/>
        </w:rPr>
        <w:t>商业关系数据的阶段，因为这个阶段甲乙方攻守易位，而且客户也没必要隐瞒一</w:t>
      </w:r>
      <w:r>
        <w:rPr>
          <w:rFonts w:ascii="SimHei" w:hAnsi="SimHei" w:eastAsia="SimHei" w:cs="SimHei"/>
          <w:sz w:val="19"/>
          <w:szCs w:val="19"/>
          <w:spacing w:val="9"/>
        </w:rPr>
        <w:t xml:space="preserve"> </w:t>
      </w:r>
      <w:r>
        <w:rPr>
          <w:rFonts w:ascii="SimSun" w:hAnsi="SimSun" w:eastAsia="SimSun" w:cs="SimSun"/>
          <w:sz w:val="19"/>
          <w:szCs w:val="19"/>
          <w:spacing w:val="10"/>
        </w:rPr>
        <w:t>些信息。在售后服务阶段，哪怕是多投些资金和时间成本，企业也一定要把客户</w:t>
      </w:r>
      <w:r>
        <w:rPr>
          <w:rFonts w:ascii="SimSun" w:hAnsi="SimSun" w:eastAsia="SimSun" w:cs="SimSun"/>
          <w:sz w:val="19"/>
          <w:szCs w:val="19"/>
          <w:spacing w:val="5"/>
        </w:rPr>
        <w:t xml:space="preserve"> </w:t>
      </w:r>
      <w:r>
        <w:rPr>
          <w:rFonts w:ascii="SimSun" w:hAnsi="SimSun" w:eastAsia="SimSun" w:cs="SimSun"/>
          <w:sz w:val="19"/>
          <w:szCs w:val="19"/>
          <w:spacing w:val="10"/>
        </w:rPr>
        <w:t>关系维系好，把企业人脉资源信息和项目关系</w:t>
      </w:r>
      <w:r>
        <w:rPr>
          <w:rFonts w:ascii="SimSun" w:hAnsi="SimSun" w:eastAsia="SimSun" w:cs="SimSun"/>
          <w:sz w:val="19"/>
          <w:szCs w:val="19"/>
          <w:spacing w:val="9"/>
        </w:rPr>
        <w:t>数据资产收集好。相关内容在商业</w:t>
      </w:r>
      <w:r>
        <w:rPr>
          <w:rFonts w:ascii="SimSun" w:hAnsi="SimSun" w:eastAsia="SimSun" w:cs="SimSun"/>
          <w:sz w:val="19"/>
          <w:szCs w:val="19"/>
        </w:rPr>
        <w:t xml:space="preserve"> </w:t>
      </w:r>
      <w:r>
        <w:rPr>
          <w:rFonts w:ascii="SimSun" w:hAnsi="SimSun" w:eastAsia="SimSun" w:cs="SimSun"/>
          <w:sz w:val="19"/>
          <w:szCs w:val="19"/>
          <w:spacing w:val="16"/>
        </w:rPr>
        <w:t>关系管理、企业人脉资源管理和项目关系管</w:t>
      </w:r>
      <w:r>
        <w:rPr>
          <w:rFonts w:ascii="SimSun" w:hAnsi="SimSun" w:eastAsia="SimSun" w:cs="SimSun"/>
          <w:sz w:val="19"/>
          <w:szCs w:val="19"/>
          <w:spacing w:val="15"/>
        </w:rPr>
        <w:t>理等章节已有详细介绍，此处就不</w:t>
      </w:r>
    </w:p>
    <w:p>
      <w:pPr>
        <w:spacing w:line="220" w:lineRule="auto"/>
        <w:rPr>
          <w:rFonts w:ascii="SimSun" w:hAnsi="SimSun" w:eastAsia="SimSun" w:cs="SimSun"/>
          <w:sz w:val="19"/>
          <w:szCs w:val="19"/>
        </w:rPr>
      </w:pPr>
      <w:r>
        <w:rPr>
          <w:rFonts w:ascii="SimSun" w:hAnsi="SimSun" w:eastAsia="SimSun" w:cs="SimSun"/>
          <w:sz w:val="19"/>
          <w:szCs w:val="19"/>
          <w:spacing w:val="8"/>
        </w:rPr>
        <w:t>赘述。</w:t>
      </w:r>
    </w:p>
    <w:p>
      <w:pPr>
        <w:pStyle w:val="BodyText"/>
        <w:spacing w:line="305" w:lineRule="auto"/>
        <w:rPr/>
      </w:pPr>
      <w:r/>
    </w:p>
    <w:p>
      <w:pPr>
        <w:ind w:left="402"/>
        <w:spacing w:before="62" w:line="221" w:lineRule="auto"/>
        <w:outlineLvl w:val="5"/>
        <w:rPr>
          <w:rFonts w:ascii="SimHei" w:hAnsi="SimHei" w:eastAsia="SimHei" w:cs="SimHei"/>
          <w:sz w:val="19"/>
          <w:szCs w:val="19"/>
        </w:rPr>
      </w:pPr>
      <w:r>
        <w:rPr>
          <w:rFonts w:ascii="SimHei" w:hAnsi="SimHei" w:eastAsia="SimHei" w:cs="SimHei"/>
          <w:sz w:val="19"/>
          <w:szCs w:val="19"/>
          <w:b/>
          <w:bCs/>
          <w:spacing w:val="7"/>
        </w:rPr>
        <w:t>4.</w:t>
      </w:r>
      <w:r>
        <w:rPr>
          <w:rFonts w:ascii="SimHei" w:hAnsi="SimHei" w:eastAsia="SimHei" w:cs="SimHei"/>
          <w:sz w:val="19"/>
          <w:szCs w:val="19"/>
          <w:spacing w:val="32"/>
          <w:w w:val="101"/>
        </w:rPr>
        <w:t xml:space="preserve"> </w:t>
      </w:r>
      <w:r>
        <w:rPr>
          <w:rFonts w:ascii="SimHei" w:hAnsi="SimHei" w:eastAsia="SimHei" w:cs="SimHei"/>
          <w:sz w:val="19"/>
          <w:szCs w:val="19"/>
          <w:b/>
          <w:bCs/>
          <w:spacing w:val="7"/>
        </w:rPr>
        <w:t>服务产品化</w:t>
      </w:r>
    </w:p>
    <w:p>
      <w:pPr>
        <w:pStyle w:val="BodyText"/>
        <w:spacing w:line="263" w:lineRule="auto"/>
        <w:rPr/>
      </w:pPr>
      <w:r/>
    </w:p>
    <w:p>
      <w:pPr>
        <w:pStyle w:val="BodyText"/>
        <w:ind w:right="20"/>
        <w:spacing w:before="63" w:line="213" w:lineRule="auto"/>
        <w:jc w:val="right"/>
        <w:rPr>
          <w:rFonts w:ascii="SimHei" w:hAnsi="SimHei" w:eastAsia="SimHei" w:cs="SimHei"/>
          <w:sz w:val="19"/>
          <w:szCs w:val="19"/>
        </w:rPr>
      </w:pPr>
      <w:r>
        <w:rPr>
          <w:rFonts w:ascii="SimHei" w:hAnsi="SimHei" w:eastAsia="SimHei" w:cs="SimHei"/>
          <w:sz w:val="19"/>
          <w:szCs w:val="19"/>
          <w:spacing w:val="10"/>
        </w:rPr>
        <w:t>如图3-42所示，</w:t>
      </w:r>
      <w:r>
        <w:rPr>
          <w:rFonts w:ascii="SimHei" w:hAnsi="SimHei" w:eastAsia="SimHei" w:cs="SimHei"/>
          <w:sz w:val="19"/>
          <w:szCs w:val="19"/>
          <w:spacing w:val="10"/>
        </w:rPr>
        <w:t xml:space="preserve"> </w:t>
      </w:r>
      <w:r>
        <w:rPr>
          <w:sz w:val="19"/>
          <w:szCs w:val="19"/>
          <w:spacing w:val="10"/>
        </w:rPr>
        <w:t>B2B</w:t>
      </w:r>
      <w:r>
        <w:rPr>
          <w:sz w:val="19"/>
          <w:szCs w:val="19"/>
          <w:spacing w:val="33"/>
        </w:rPr>
        <w:t xml:space="preserve"> </w:t>
      </w:r>
      <w:r>
        <w:rPr>
          <w:rFonts w:ascii="SimHei" w:hAnsi="SimHei" w:eastAsia="SimHei" w:cs="SimHei"/>
          <w:sz w:val="19"/>
          <w:szCs w:val="19"/>
          <w:spacing w:val="10"/>
        </w:rPr>
        <w:t>服务产品化分成增值业务、协作业务</w:t>
      </w:r>
      <w:r>
        <w:rPr>
          <w:rFonts w:ascii="SimHei" w:hAnsi="SimHei" w:eastAsia="SimHei" w:cs="SimHei"/>
          <w:sz w:val="19"/>
          <w:szCs w:val="19"/>
          <w:spacing w:val="9"/>
        </w:rPr>
        <w:t>、平台业务和知</w:t>
      </w:r>
    </w:p>
    <w:p>
      <w:pPr>
        <w:pStyle w:val="BodyText"/>
        <w:spacing w:line="275" w:lineRule="auto"/>
        <w:rPr/>
      </w:pPr>
      <w:r/>
    </w:p>
    <w:p>
      <w:pPr>
        <w:pStyle w:val="BodyText"/>
        <w:spacing w:line="275" w:lineRule="auto"/>
        <w:rPr/>
      </w:pPr>
      <w:r/>
    </w:p>
    <w:p>
      <w:pPr>
        <w:pStyle w:val="BodyText"/>
        <w:spacing w:line="276" w:lineRule="auto"/>
        <w:rPr/>
      </w:pPr>
      <w:r/>
    </w:p>
    <w:p>
      <w:pPr>
        <w:ind w:left="3289"/>
        <w:spacing w:before="46" w:line="221" w:lineRule="auto"/>
        <w:rPr>
          <w:rFonts w:ascii="SimHei" w:hAnsi="SimHei" w:eastAsia="SimHei" w:cs="SimHei"/>
          <w:sz w:val="14"/>
          <w:szCs w:val="14"/>
        </w:rPr>
      </w:pPr>
      <w:r>
        <w:drawing>
          <wp:anchor distT="0" distB="0" distL="0" distR="0" simplePos="0" relativeHeight="253268992" behindDoc="1" locked="0" layoutInCell="1" allowOverlap="1">
            <wp:simplePos x="0" y="0"/>
            <wp:positionH relativeFrom="column">
              <wp:posOffset>1130306</wp:posOffset>
            </wp:positionH>
            <wp:positionV relativeFrom="paragraph">
              <wp:posOffset>-348225</wp:posOffset>
            </wp:positionV>
            <wp:extent cx="2273258" cy="2254229"/>
            <wp:effectExtent l="0" t="0" r="0" b="0"/>
            <wp:wrapNone/>
            <wp:docPr id="246" name="IM 246"/>
            <wp:cNvGraphicFramePr/>
            <a:graphic>
              <a:graphicData uri="http://schemas.openxmlformats.org/drawingml/2006/picture">
                <pic:pic>
                  <pic:nvPicPr>
                    <pic:cNvPr id="246" name="IM 246"/>
                    <pic:cNvPicPr/>
                  </pic:nvPicPr>
                  <pic:blipFill>
                    <a:blip r:embed="rId211"/>
                    <a:stretch>
                      <a:fillRect/>
                    </a:stretch>
                  </pic:blipFill>
                  <pic:spPr>
                    <a:xfrm rot="0">
                      <a:off x="0" y="0"/>
                      <a:ext cx="2273258" cy="2254229"/>
                    </a:xfrm>
                    <a:prstGeom prst="rect">
                      <a:avLst/>
                    </a:prstGeom>
                  </pic:spPr>
                </pic:pic>
              </a:graphicData>
            </a:graphic>
          </wp:anchor>
        </w:drawing>
      </w:r>
      <w:r>
        <w:rPr>
          <w:rFonts w:ascii="SimHei" w:hAnsi="SimHei" w:eastAsia="SimHei" w:cs="SimHei"/>
          <w:sz w:val="14"/>
          <w:szCs w:val="14"/>
          <w:spacing w:val="-9"/>
        </w:rPr>
        <w:t>知识业务</w:t>
      </w:r>
    </w:p>
    <w:p>
      <w:pPr>
        <w:pStyle w:val="BodyText"/>
        <w:ind w:left="2870"/>
        <w:spacing w:before="45" w:line="198" w:lineRule="auto"/>
        <w:rPr>
          <w:sz w:val="14"/>
          <w:szCs w:val="14"/>
        </w:rPr>
      </w:pPr>
      <w:r>
        <w:rPr>
          <w:sz w:val="14"/>
          <w:szCs w:val="14"/>
          <w:spacing w:val="-1"/>
        </w:rPr>
        <w:t>(Knowledge</w:t>
      </w:r>
      <w:r>
        <w:rPr>
          <w:sz w:val="14"/>
          <w:szCs w:val="14"/>
          <w:spacing w:val="10"/>
        </w:rPr>
        <w:t xml:space="preserve"> </w:t>
      </w:r>
      <w:r>
        <w:rPr>
          <w:sz w:val="14"/>
          <w:szCs w:val="14"/>
          <w:spacing w:val="-1"/>
        </w:rPr>
        <w:t>Business)</w:t>
      </w:r>
    </w:p>
    <w:p>
      <w:pPr>
        <w:ind w:left="3289"/>
        <w:spacing w:before="244" w:line="221" w:lineRule="auto"/>
        <w:rPr>
          <w:rFonts w:ascii="SimHei" w:hAnsi="SimHei" w:eastAsia="SimHei" w:cs="SimHei"/>
          <w:sz w:val="14"/>
          <w:szCs w:val="14"/>
        </w:rPr>
      </w:pPr>
      <w:r>
        <w:rPr>
          <w:rFonts w:ascii="SimHei" w:hAnsi="SimHei" w:eastAsia="SimHei" w:cs="SimHei"/>
          <w:sz w:val="14"/>
          <w:szCs w:val="14"/>
          <w:spacing w:val="-9"/>
        </w:rPr>
        <w:t>平台业务</w:t>
      </w:r>
    </w:p>
    <w:p>
      <w:pPr>
        <w:pStyle w:val="BodyText"/>
        <w:ind w:left="2959"/>
        <w:spacing w:before="26" w:line="198" w:lineRule="auto"/>
        <w:rPr>
          <w:sz w:val="14"/>
          <w:szCs w:val="14"/>
        </w:rPr>
      </w:pPr>
      <w:r>
        <w:rPr>
          <w:sz w:val="14"/>
          <w:szCs w:val="14"/>
          <w:spacing w:val="-2"/>
        </w:rPr>
        <w:t>(Platform</w:t>
      </w:r>
      <w:r>
        <w:rPr>
          <w:sz w:val="14"/>
          <w:szCs w:val="14"/>
          <w:spacing w:val="26"/>
          <w:w w:val="101"/>
        </w:rPr>
        <w:t xml:space="preserve"> </w:t>
      </w:r>
      <w:r>
        <w:rPr>
          <w:sz w:val="14"/>
          <w:szCs w:val="14"/>
          <w:spacing w:val="-2"/>
        </w:rPr>
        <w:t>Business)</w:t>
      </w:r>
    </w:p>
    <w:p>
      <w:pPr>
        <w:pStyle w:val="BodyText"/>
        <w:spacing w:line="465" w:lineRule="auto"/>
        <w:rPr/>
      </w:pPr>
      <w:r/>
    </w:p>
    <w:p>
      <w:pPr>
        <w:ind w:left="3289"/>
        <w:spacing w:before="46" w:line="221" w:lineRule="auto"/>
        <w:rPr>
          <w:rFonts w:ascii="SimHei" w:hAnsi="SimHei" w:eastAsia="SimHei" w:cs="SimHei"/>
          <w:sz w:val="14"/>
          <w:szCs w:val="14"/>
        </w:rPr>
      </w:pPr>
      <w:r>
        <w:rPr>
          <w:rFonts w:ascii="SimHei" w:hAnsi="SimHei" w:eastAsia="SimHei" w:cs="SimHei"/>
          <w:sz w:val="14"/>
          <w:szCs w:val="14"/>
          <w:spacing w:val="-9"/>
        </w:rPr>
        <w:t>协作业务</w:t>
      </w:r>
    </w:p>
    <w:p>
      <w:pPr>
        <w:pStyle w:val="BodyText"/>
        <w:ind w:left="2779"/>
        <w:spacing w:before="15" w:line="198" w:lineRule="auto"/>
        <w:rPr>
          <w:sz w:val="14"/>
          <w:szCs w:val="14"/>
        </w:rPr>
      </w:pPr>
      <w:r>
        <w:rPr>
          <w:sz w:val="14"/>
          <w:szCs w:val="14"/>
          <w:spacing w:val="-1"/>
        </w:rPr>
        <w:t>(Collaborative</w:t>
      </w:r>
      <w:r>
        <w:rPr>
          <w:sz w:val="14"/>
          <w:szCs w:val="14"/>
          <w:spacing w:val="13"/>
          <w:w w:val="101"/>
        </w:rPr>
        <w:t xml:space="preserve"> </w:t>
      </w:r>
      <w:r>
        <w:rPr>
          <w:sz w:val="14"/>
          <w:szCs w:val="14"/>
          <w:spacing w:val="-1"/>
        </w:rPr>
        <w:t>Business)</w:t>
      </w:r>
    </w:p>
    <w:p>
      <w:pPr>
        <w:pStyle w:val="BodyText"/>
        <w:spacing w:line="287" w:lineRule="auto"/>
        <w:rPr/>
      </w:pPr>
      <w:r/>
    </w:p>
    <w:p>
      <w:pPr>
        <w:pStyle w:val="BodyText"/>
        <w:spacing w:line="288" w:lineRule="auto"/>
        <w:rPr/>
      </w:pPr>
      <w:r/>
    </w:p>
    <w:p>
      <w:pPr>
        <w:ind w:left="3289"/>
        <w:spacing w:before="46" w:line="221" w:lineRule="auto"/>
        <w:rPr>
          <w:rFonts w:ascii="SimHei" w:hAnsi="SimHei" w:eastAsia="SimHei" w:cs="SimHei"/>
          <w:sz w:val="14"/>
          <w:szCs w:val="14"/>
        </w:rPr>
      </w:pPr>
      <w:r>
        <w:rPr>
          <w:rFonts w:ascii="SimHei" w:hAnsi="SimHei" w:eastAsia="SimHei" w:cs="SimHei"/>
          <w:sz w:val="14"/>
          <w:szCs w:val="14"/>
          <w:spacing w:val="-9"/>
        </w:rPr>
        <w:t>增值业务</w:t>
      </w:r>
    </w:p>
    <w:p>
      <w:pPr>
        <w:pStyle w:val="BodyText"/>
        <w:ind w:left="2779"/>
        <w:spacing w:before="35" w:line="198" w:lineRule="auto"/>
        <w:rPr>
          <w:sz w:val="14"/>
          <w:szCs w:val="14"/>
        </w:rPr>
      </w:pPr>
      <w:r>
        <w:rPr>
          <w:sz w:val="14"/>
          <w:szCs w:val="14"/>
          <w:spacing w:val="-1"/>
        </w:rPr>
        <w:t>(Value-Added</w:t>
      </w:r>
      <w:r>
        <w:rPr>
          <w:sz w:val="14"/>
          <w:szCs w:val="14"/>
          <w:spacing w:val="36"/>
        </w:rPr>
        <w:t xml:space="preserve"> </w:t>
      </w:r>
      <w:r>
        <w:rPr>
          <w:sz w:val="14"/>
          <w:szCs w:val="14"/>
          <w:spacing w:val="-1"/>
        </w:rPr>
        <w:t>Business)</w:t>
      </w:r>
    </w:p>
    <w:p>
      <w:pPr>
        <w:pStyle w:val="BodyText"/>
        <w:spacing w:line="351" w:lineRule="auto"/>
        <w:rPr/>
      </w:pPr>
      <w:r/>
    </w:p>
    <w:p>
      <w:pPr>
        <w:ind w:left="2479"/>
        <w:spacing w:before="53" w:line="187" w:lineRule="auto"/>
        <w:rPr>
          <w:rFonts w:ascii="SimHei" w:hAnsi="SimHei" w:eastAsia="SimHei" w:cs="SimHei"/>
          <w:sz w:val="16"/>
          <w:szCs w:val="16"/>
        </w:rPr>
      </w:pPr>
      <w:r>
        <w:rPr>
          <w:rFonts w:ascii="SimHei" w:hAnsi="SimHei" w:eastAsia="SimHei" w:cs="SimHei"/>
          <w:sz w:val="16"/>
          <w:szCs w:val="16"/>
          <w:spacing w:val="4"/>
        </w:rPr>
        <w:t>图3-42</w:t>
      </w:r>
      <w:r>
        <w:rPr>
          <w:rFonts w:ascii="SimHei" w:hAnsi="SimHei" w:eastAsia="SimHei" w:cs="SimHei"/>
          <w:sz w:val="16"/>
          <w:szCs w:val="16"/>
          <w:spacing w:val="4"/>
        </w:rPr>
        <w:t xml:space="preserve">  </w:t>
      </w:r>
      <w:r>
        <w:rPr>
          <w:rFonts w:ascii="SimHei" w:hAnsi="SimHei" w:eastAsia="SimHei" w:cs="SimHei"/>
          <w:sz w:val="16"/>
          <w:szCs w:val="16"/>
          <w:spacing w:val="4"/>
        </w:rPr>
        <w:t>四类服务产品化业务</w:t>
      </w:r>
    </w:p>
    <w:p>
      <w:pPr>
        <w:spacing w:line="187" w:lineRule="auto"/>
        <w:sectPr>
          <w:type w:val="continuous"/>
          <w:pgSz w:w="8030" w:h="13060"/>
          <w:pgMar w:top="400" w:right="515" w:bottom="400" w:left="500" w:header="0" w:footer="0" w:gutter="0"/>
          <w:cols w:equalWidth="0" w:num="1">
            <w:col w:w="7015" w:space="0"/>
          </w:cols>
        </w:sectPr>
        <w:rPr>
          <w:rFonts w:ascii="SimHei" w:hAnsi="SimHei" w:eastAsia="SimHei" w:cs="SimHei"/>
          <w:sz w:val="16"/>
          <w:szCs w:val="16"/>
        </w:rPr>
      </w:pPr>
    </w:p>
    <w:p>
      <w:pPr>
        <w:ind w:left="4469"/>
        <w:spacing w:before="207" w:line="232" w:lineRule="auto"/>
        <w:rPr>
          <w:rFonts w:ascii="SimSun" w:hAnsi="SimSun" w:eastAsia="SimSun" w:cs="SimSun"/>
          <w:sz w:val="19"/>
          <w:szCs w:val="19"/>
        </w:rPr>
      </w:pPr>
      <w:r>
        <w:pict>
          <v:shape id="_x0000_s1444" style="position:absolute;margin-left:285.498pt;margin-top:3.79691pt;mso-position-vertical-relative:text;mso-position-horizontal-relative:text;width:23.2pt;height:10.15pt;z-index:253284352;"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5"/>
                      <w:szCs w:val="15"/>
                    </w:rPr>
                  </w:pPr>
                  <w:r>
                    <w:rPr>
                      <w:rFonts w:ascii="YouYuan" w:hAnsi="YouYuan" w:eastAsia="YouYuan" w:cs="YouYuan"/>
                      <w:sz w:val="15"/>
                      <w:szCs w:val="15"/>
                      <w:spacing w:val="16"/>
                    </w:rPr>
                    <w:t>第3章</w:t>
                  </w:r>
                </w:p>
              </w:txbxContent>
            </v:textbox>
          </v:shape>
        </w:pict>
      </w:r>
      <w:r>
        <w:rPr>
          <w:rFonts w:ascii="SimSun" w:hAnsi="SimSun" w:eastAsia="SimSun" w:cs="SimSun"/>
          <w:sz w:val="15"/>
          <w:szCs w:val="15"/>
          <w:spacing w:val="-5"/>
          <w:position w:val="-1"/>
        </w:rPr>
        <w:t>CRM3.0  </w:t>
      </w:r>
      <w:r>
        <w:rPr>
          <w:rFonts w:ascii="SimHei" w:hAnsi="SimHei" w:eastAsia="SimHei" w:cs="SimHei"/>
          <w:sz w:val="15"/>
          <w:szCs w:val="15"/>
          <w:spacing w:val="-5"/>
          <w:position w:val="-1"/>
        </w:rPr>
        <w:t>之服务数字化转型</w:t>
      </w:r>
      <w:r>
        <w:rPr>
          <w:rFonts w:ascii="SimHei" w:hAnsi="SimHei" w:eastAsia="SimHei" w:cs="SimHei"/>
          <w:sz w:val="15"/>
          <w:szCs w:val="15"/>
          <w:spacing w:val="-5"/>
          <w:position w:val="-1"/>
        </w:rPr>
        <w:t xml:space="preserve"> </w:t>
      </w:r>
      <w:r>
        <w:rPr>
          <w:rFonts w:ascii="SimSun" w:hAnsi="SimSun" w:eastAsia="SimSun" w:cs="SimSun"/>
          <w:sz w:val="19"/>
          <w:szCs w:val="19"/>
          <w:spacing w:val="-5"/>
          <w:position w:val="5"/>
        </w:rPr>
        <w:t>&gt;</w:t>
      </w:r>
      <w:r>
        <w:rPr>
          <w:rFonts w:ascii="SimSun" w:hAnsi="SimSun" w:eastAsia="SimSun" w:cs="SimSun"/>
          <w:sz w:val="19"/>
          <w:szCs w:val="19"/>
          <w:spacing w:val="19"/>
          <w:position w:val="5"/>
        </w:rPr>
        <w:t xml:space="preserve">  </w:t>
      </w:r>
      <w:r>
        <w:rPr>
          <w:rFonts w:ascii="SimSun" w:hAnsi="SimSun" w:eastAsia="SimSun" w:cs="SimSun"/>
          <w:sz w:val="19"/>
          <w:szCs w:val="19"/>
          <w:spacing w:val="-5"/>
          <w:position w:val="5"/>
        </w:rPr>
        <w:t>151</w:t>
      </w:r>
    </w:p>
    <w:p>
      <w:pPr>
        <w:pStyle w:val="BodyText"/>
        <w:spacing w:line="332" w:lineRule="auto"/>
        <w:rPr/>
      </w:pPr>
      <w:r/>
    </w:p>
    <w:p>
      <w:pPr>
        <w:pStyle w:val="BodyText"/>
        <w:spacing w:line="332" w:lineRule="auto"/>
        <w:rPr/>
      </w:pPr>
      <w:r/>
    </w:p>
    <w:p>
      <w:pPr>
        <w:spacing w:before="62" w:line="222" w:lineRule="auto"/>
        <w:rPr>
          <w:rFonts w:ascii="YouYuan" w:hAnsi="YouYuan" w:eastAsia="YouYuan" w:cs="YouYuan"/>
          <w:sz w:val="19"/>
          <w:szCs w:val="19"/>
        </w:rPr>
      </w:pPr>
      <w:r>
        <w:rPr>
          <w:rFonts w:ascii="YouYuan" w:hAnsi="YouYuan" w:eastAsia="YouYuan" w:cs="YouYuan"/>
          <w:sz w:val="19"/>
          <w:szCs w:val="19"/>
          <w:spacing w:val="9"/>
        </w:rPr>
        <w:t>识业务四类。我们要做服务产品化，可以从以下四类业务入手。</w:t>
      </w:r>
    </w:p>
    <w:p>
      <w:pPr>
        <w:pStyle w:val="BodyText"/>
        <w:ind w:left="390"/>
        <w:spacing w:before="173" w:line="212" w:lineRule="auto"/>
        <w:rPr>
          <w:sz w:val="19"/>
          <w:szCs w:val="19"/>
        </w:rPr>
      </w:pPr>
      <w:r>
        <w:rPr>
          <w:rFonts w:ascii="SimHei" w:hAnsi="SimHei" w:eastAsia="SimHei" w:cs="SimHei"/>
          <w:sz w:val="19"/>
          <w:szCs w:val="19"/>
          <w:spacing w:val="17"/>
        </w:rPr>
        <w:t>(1)增值业务</w:t>
      </w:r>
      <w:r>
        <w:rPr>
          <w:rFonts w:ascii="SimHei" w:hAnsi="SimHei" w:eastAsia="SimHei" w:cs="SimHei"/>
          <w:sz w:val="19"/>
          <w:szCs w:val="19"/>
          <w:spacing w:val="-37"/>
        </w:rPr>
        <w:t xml:space="preserve"> </w:t>
      </w:r>
      <w:r>
        <w:rPr>
          <w:sz w:val="19"/>
          <w:szCs w:val="19"/>
          <w:spacing w:val="17"/>
        </w:rPr>
        <w:t>(</w:t>
      </w:r>
      <w:r>
        <w:rPr>
          <w:sz w:val="19"/>
          <w:szCs w:val="19"/>
        </w:rPr>
        <w:t>Value</w:t>
      </w:r>
      <w:r>
        <w:rPr>
          <w:sz w:val="19"/>
          <w:szCs w:val="19"/>
          <w:spacing w:val="17"/>
        </w:rPr>
        <w:t>-</w:t>
      </w:r>
      <w:r>
        <w:rPr>
          <w:sz w:val="19"/>
          <w:szCs w:val="19"/>
        </w:rPr>
        <w:t>Added</w:t>
      </w:r>
      <w:r>
        <w:rPr>
          <w:sz w:val="19"/>
          <w:szCs w:val="19"/>
          <w:spacing w:val="1"/>
        </w:rPr>
        <w:t xml:space="preserve">          </w:t>
      </w:r>
      <w:r>
        <w:rPr>
          <w:sz w:val="19"/>
          <w:szCs w:val="19"/>
        </w:rPr>
        <w:t>Business</w:t>
      </w:r>
      <w:r>
        <w:rPr>
          <w:sz w:val="19"/>
          <w:szCs w:val="19"/>
          <w:spacing w:val="17"/>
        </w:rPr>
        <w:t>)</w:t>
      </w:r>
    </w:p>
    <w:p>
      <w:pPr>
        <w:ind w:right="8" w:firstLine="390"/>
        <w:spacing w:before="102" w:line="379" w:lineRule="auto"/>
        <w:rPr>
          <w:rFonts w:ascii="YouYuan" w:hAnsi="YouYuan" w:eastAsia="YouYuan" w:cs="YouYuan"/>
          <w:sz w:val="19"/>
          <w:szCs w:val="19"/>
        </w:rPr>
      </w:pPr>
      <w:r>
        <w:rPr>
          <w:rFonts w:ascii="SimHei" w:hAnsi="SimHei" w:eastAsia="SimHei" w:cs="SimHei"/>
          <w:sz w:val="19"/>
          <w:szCs w:val="19"/>
          <w:spacing w:val="10"/>
        </w:rPr>
        <w:t>增值业务是一种可以快速赢利的业务，可以实现对客户需求的全面覆盖。客</w:t>
      </w:r>
      <w:r>
        <w:rPr>
          <w:rFonts w:ascii="SimHei" w:hAnsi="SimHei" w:eastAsia="SimHei" w:cs="SimHei"/>
          <w:sz w:val="19"/>
          <w:szCs w:val="19"/>
          <w:spacing w:val="15"/>
        </w:rPr>
        <w:t xml:space="preserve"> </w:t>
      </w:r>
      <w:r>
        <w:rPr>
          <w:rFonts w:ascii="SimHei" w:hAnsi="SimHei" w:eastAsia="SimHei" w:cs="SimHei"/>
          <w:sz w:val="19"/>
          <w:szCs w:val="19"/>
          <w:spacing w:val="10"/>
        </w:rPr>
        <w:t>户使用某企业的服务越多、越深，对企业的忠诚度就越高，脱离该企业产品的成</w:t>
      </w:r>
      <w:r>
        <w:rPr>
          <w:rFonts w:ascii="SimHei" w:hAnsi="SimHei" w:eastAsia="SimHei" w:cs="SimHei"/>
          <w:sz w:val="19"/>
          <w:szCs w:val="19"/>
          <w:spacing w:val="6"/>
        </w:rPr>
        <w:t xml:space="preserve"> </w:t>
      </w:r>
      <w:r>
        <w:rPr>
          <w:rFonts w:ascii="YouYuan" w:hAnsi="YouYuan" w:eastAsia="YouYuan" w:cs="YouYuan"/>
          <w:sz w:val="19"/>
          <w:szCs w:val="19"/>
          <w:spacing w:val="10"/>
        </w:rPr>
        <w:t>本也越高。比如售后服务中收费的专家服务业务，既可以赢利，也可以很好地锁</w:t>
      </w:r>
    </w:p>
    <w:p>
      <w:pPr>
        <w:spacing w:line="212" w:lineRule="auto"/>
        <w:rPr>
          <w:rFonts w:ascii="SimHei" w:hAnsi="SimHei" w:eastAsia="SimHei" w:cs="SimHei"/>
          <w:sz w:val="19"/>
          <w:szCs w:val="19"/>
        </w:rPr>
      </w:pPr>
      <w:r>
        <w:rPr>
          <w:rFonts w:ascii="SimHei" w:hAnsi="SimHei" w:eastAsia="SimHei" w:cs="SimHei"/>
          <w:sz w:val="19"/>
          <w:szCs w:val="19"/>
          <w:spacing w:val="9"/>
        </w:rPr>
        <w:t>定客户，让他们愿意未来继续使用我司产品。</w:t>
      </w:r>
    </w:p>
    <w:p>
      <w:pPr>
        <w:ind w:right="2" w:firstLine="390"/>
        <w:spacing w:before="182" w:line="369" w:lineRule="auto"/>
        <w:rPr>
          <w:rFonts w:ascii="SimHei" w:hAnsi="SimHei" w:eastAsia="SimHei" w:cs="SimHei"/>
          <w:sz w:val="19"/>
          <w:szCs w:val="19"/>
        </w:rPr>
      </w:pPr>
      <w:r>
        <w:rPr>
          <w:rFonts w:ascii="SimHei" w:hAnsi="SimHei" w:eastAsia="SimHei" w:cs="SimHei"/>
          <w:sz w:val="19"/>
          <w:szCs w:val="19"/>
          <w:spacing w:val="10"/>
        </w:rPr>
        <w:t>设计增值业务相关服务产品时，可以遵循以下七个准则：①和企业已有产品</w:t>
      </w:r>
      <w:r>
        <w:rPr>
          <w:rFonts w:ascii="SimHei" w:hAnsi="SimHei" w:eastAsia="SimHei" w:cs="SimHei"/>
          <w:sz w:val="19"/>
          <w:szCs w:val="19"/>
          <w:spacing w:val="5"/>
        </w:rPr>
        <w:t xml:space="preserve"> </w:t>
      </w:r>
      <w:r>
        <w:rPr>
          <w:rFonts w:ascii="SimHei" w:hAnsi="SimHei" w:eastAsia="SimHei" w:cs="SimHei"/>
          <w:sz w:val="19"/>
          <w:szCs w:val="19"/>
          <w:spacing w:val="10"/>
        </w:rPr>
        <w:t>和方案相关的；②服务能力可以覆盖支持的；③客户有普遍需求的；④可以量化</w:t>
      </w:r>
      <w:r>
        <w:rPr>
          <w:rFonts w:ascii="SimHei" w:hAnsi="SimHei" w:eastAsia="SimHei" w:cs="SimHei"/>
          <w:sz w:val="19"/>
          <w:szCs w:val="19"/>
          <w:spacing w:val="6"/>
        </w:rPr>
        <w:t xml:space="preserve"> </w:t>
      </w:r>
      <w:r>
        <w:rPr>
          <w:rFonts w:ascii="SimHei" w:hAnsi="SimHei" w:eastAsia="SimHei" w:cs="SimHei"/>
          <w:sz w:val="19"/>
          <w:szCs w:val="19"/>
          <w:spacing w:val="10"/>
        </w:rPr>
        <w:t>和定价的；⑤可以快速推广复制的；⑥能赢利并提升客户忠诚度的，如对未来产</w:t>
      </w:r>
    </w:p>
    <w:p>
      <w:pPr>
        <w:spacing w:before="1" w:line="212" w:lineRule="auto"/>
        <w:rPr>
          <w:rFonts w:ascii="SimHei" w:hAnsi="SimHei" w:eastAsia="SimHei" w:cs="SimHei"/>
          <w:sz w:val="19"/>
          <w:szCs w:val="19"/>
        </w:rPr>
      </w:pPr>
      <w:r>
        <w:rPr>
          <w:rFonts w:ascii="SimHei" w:hAnsi="SimHei" w:eastAsia="SimHei" w:cs="SimHei"/>
          <w:sz w:val="19"/>
          <w:szCs w:val="19"/>
          <w:spacing w:val="9"/>
        </w:rPr>
        <w:t>品购买锁定；⑦对企业其他产品和方案没有负面影响</w:t>
      </w:r>
      <w:r>
        <w:rPr>
          <w:rFonts w:ascii="SimHei" w:hAnsi="SimHei" w:eastAsia="SimHei" w:cs="SimHei"/>
          <w:sz w:val="19"/>
          <w:szCs w:val="19"/>
          <w:spacing w:val="8"/>
        </w:rPr>
        <w:t>的。</w:t>
      </w:r>
    </w:p>
    <w:p>
      <w:pPr>
        <w:pStyle w:val="BodyText"/>
        <w:ind w:left="390"/>
        <w:spacing w:before="150" w:line="212" w:lineRule="auto"/>
        <w:rPr>
          <w:sz w:val="19"/>
          <w:szCs w:val="19"/>
        </w:rPr>
      </w:pPr>
      <w:r>
        <w:rPr>
          <w:rFonts w:ascii="SimHei" w:hAnsi="SimHei" w:eastAsia="SimHei" w:cs="SimHei"/>
          <w:sz w:val="19"/>
          <w:szCs w:val="19"/>
          <w:spacing w:val="19"/>
        </w:rPr>
        <w:t>(2)协作业务</w:t>
      </w:r>
      <w:r>
        <w:rPr>
          <w:rFonts w:ascii="SimHei" w:hAnsi="SimHei" w:eastAsia="SimHei" w:cs="SimHei"/>
          <w:sz w:val="19"/>
          <w:szCs w:val="19"/>
          <w:spacing w:val="-38"/>
        </w:rPr>
        <w:t xml:space="preserve"> </w:t>
      </w:r>
      <w:r>
        <w:rPr>
          <w:sz w:val="19"/>
          <w:szCs w:val="19"/>
          <w:spacing w:val="19"/>
        </w:rPr>
        <w:t>(</w:t>
      </w:r>
      <w:r>
        <w:rPr>
          <w:sz w:val="19"/>
          <w:szCs w:val="19"/>
        </w:rPr>
        <w:t>Collaborative</w:t>
      </w:r>
      <w:r>
        <w:rPr>
          <w:sz w:val="19"/>
          <w:szCs w:val="19"/>
          <w:spacing w:val="1"/>
        </w:rPr>
        <w:t xml:space="preserve">         </w:t>
      </w:r>
      <w:r>
        <w:rPr>
          <w:sz w:val="19"/>
          <w:szCs w:val="19"/>
        </w:rPr>
        <w:t>Business</w:t>
      </w:r>
      <w:r>
        <w:rPr>
          <w:sz w:val="19"/>
          <w:szCs w:val="19"/>
          <w:spacing w:val="19"/>
        </w:rPr>
        <w:t>)</w:t>
      </w:r>
    </w:p>
    <w:p>
      <w:pPr>
        <w:spacing w:before="153" w:line="390" w:lineRule="exact"/>
        <w:jc w:val="right"/>
        <w:rPr>
          <w:rFonts w:ascii="SimHei" w:hAnsi="SimHei" w:eastAsia="SimHei" w:cs="SimHei"/>
          <w:sz w:val="19"/>
          <w:szCs w:val="19"/>
        </w:rPr>
      </w:pPr>
      <w:r>
        <w:rPr>
          <w:rFonts w:ascii="SimHei" w:hAnsi="SimHei" w:eastAsia="SimHei" w:cs="SimHei"/>
          <w:sz w:val="19"/>
          <w:szCs w:val="19"/>
          <w:spacing w:val="11"/>
          <w:position w:val="15"/>
        </w:rPr>
        <w:t>协作业务是在服务过程中与销售过程和交付过程协作，</w:t>
      </w:r>
      <w:r>
        <w:rPr>
          <w:rFonts w:ascii="SimHei" w:hAnsi="SimHei" w:eastAsia="SimHei" w:cs="SimHei"/>
          <w:sz w:val="19"/>
          <w:szCs w:val="19"/>
          <w:spacing w:val="10"/>
          <w:position w:val="15"/>
        </w:rPr>
        <w:t>协助企业发现商机和</w:t>
      </w:r>
    </w:p>
    <w:p>
      <w:pPr>
        <w:spacing w:before="1" w:line="212" w:lineRule="auto"/>
        <w:rPr>
          <w:rFonts w:ascii="SimHei" w:hAnsi="SimHei" w:eastAsia="SimHei" w:cs="SimHei"/>
          <w:sz w:val="19"/>
          <w:szCs w:val="19"/>
        </w:rPr>
      </w:pPr>
      <w:r>
        <w:rPr>
          <w:rFonts w:ascii="SimHei" w:hAnsi="SimHei" w:eastAsia="SimHei" w:cs="SimHei"/>
          <w:sz w:val="19"/>
          <w:szCs w:val="19"/>
          <w:spacing w:val="10"/>
        </w:rPr>
        <w:t>赢单，或帮助客户成功的服务。这类服务从投入到收获</w:t>
      </w:r>
      <w:r>
        <w:rPr>
          <w:rFonts w:ascii="SimHei" w:hAnsi="SimHei" w:eastAsia="SimHei" w:cs="SimHei"/>
          <w:sz w:val="19"/>
          <w:szCs w:val="19"/>
          <w:spacing w:val="9"/>
        </w:rPr>
        <w:t>需要较长时间。</w:t>
      </w:r>
    </w:p>
    <w:p>
      <w:pPr>
        <w:ind w:left="390"/>
        <w:spacing w:before="170" w:line="213" w:lineRule="auto"/>
        <w:rPr>
          <w:rFonts w:ascii="SimHei" w:hAnsi="SimHei" w:eastAsia="SimHei" w:cs="SimHei"/>
          <w:sz w:val="19"/>
          <w:szCs w:val="19"/>
        </w:rPr>
      </w:pPr>
      <w:r>
        <w:rPr>
          <w:rFonts w:ascii="SimHei" w:hAnsi="SimHei" w:eastAsia="SimHei" w:cs="SimHei"/>
          <w:sz w:val="19"/>
          <w:szCs w:val="19"/>
          <w:spacing w:val="10"/>
        </w:rPr>
        <w:t>如图3-43所示，这类服务可以从四个方面入手：</w:t>
      </w:r>
    </w:p>
    <w:p>
      <w:pPr>
        <w:ind w:right="11"/>
        <w:spacing w:before="161" w:line="213" w:lineRule="auto"/>
        <w:jc w:val="right"/>
        <w:rPr>
          <w:rFonts w:ascii="SimHei" w:hAnsi="SimHei" w:eastAsia="SimHei" w:cs="SimHei"/>
          <w:sz w:val="19"/>
          <w:szCs w:val="19"/>
        </w:rPr>
      </w:pPr>
      <w:r>
        <w:rPr>
          <w:rFonts w:ascii="SimHei" w:hAnsi="SimHei" w:eastAsia="SimHei" w:cs="SimHei"/>
          <w:sz w:val="19"/>
          <w:szCs w:val="19"/>
          <w:spacing w:val="16"/>
        </w:rPr>
        <w:t>1)捕捉新商机的服务</w:t>
      </w:r>
      <w:r>
        <w:rPr>
          <w:rFonts w:ascii="SimHei" w:hAnsi="SimHei" w:eastAsia="SimHei" w:cs="SimHei"/>
          <w:sz w:val="19"/>
          <w:szCs w:val="19"/>
          <w:spacing w:val="10"/>
        </w:rPr>
        <w:t xml:space="preserve">  </w:t>
      </w:r>
      <w:r>
        <w:rPr>
          <w:rFonts w:ascii="SimHei" w:hAnsi="SimHei" w:eastAsia="SimHei" w:cs="SimHei"/>
          <w:sz w:val="19"/>
          <w:szCs w:val="19"/>
          <w:spacing w:val="16"/>
        </w:rPr>
        <w:t>这类服务主要是用来创造和客户多接触的机会，了</w:t>
      </w:r>
    </w:p>
    <w:p>
      <w:pPr>
        <w:pStyle w:val="BodyText"/>
        <w:spacing w:line="269" w:lineRule="auto"/>
        <w:rPr/>
      </w:pPr>
      <w:r/>
    </w:p>
    <w:p>
      <w:pPr>
        <w:pStyle w:val="BodyText"/>
        <w:spacing w:line="270" w:lineRule="auto"/>
        <w:rPr/>
      </w:pPr>
      <w:r/>
    </w:p>
    <w:p>
      <w:pPr>
        <w:pStyle w:val="BodyText"/>
        <w:ind w:firstLine="889"/>
        <w:spacing w:before="1" w:line="4010" w:lineRule="exact"/>
        <w:rPr/>
      </w:pPr>
      <w:r>
        <w:rPr>
          <w:position w:val="-80"/>
        </w:rPr>
        <w:pict>
          <v:group id="_x0000_s1446" style="mso-position-vertical-relative:line;mso-position-horizontal-relative:char;width:271.05pt;height:200.5pt;" filled="false" stroked="false" coordsize="5420,4010" coordorigin="0,0">
            <v:shape id="_x0000_s1448" style="position:absolute;left:0;top:0;width:5420;height:4010;" filled="false" stroked="false" type="#_x0000_t75">
              <v:imagedata o:title="" r:id="rId212"/>
            </v:shape>
            <v:shape id="_x0000_s1450" style="position:absolute;left:260;top:158;width:2275;height:3640;" filled="false" stroked="false" type="#_x0000_t202">
              <v:fill on="false"/>
              <v:stroke on="false"/>
              <v:path/>
              <v:imagedata o:title=""/>
              <o:lock v:ext="edit" aspectratio="false"/>
              <v:textbox inset="0mm,0mm,0mm,0mm">
                <w:txbxContent>
                  <w:p>
                    <w:pPr>
                      <w:ind w:left="20"/>
                      <w:spacing w:before="19" w:line="231" w:lineRule="auto"/>
                      <w:rPr>
                        <w:rFonts w:ascii="SimHei" w:hAnsi="SimHei" w:eastAsia="SimHei" w:cs="SimHei"/>
                        <w:sz w:val="15"/>
                        <w:szCs w:val="15"/>
                      </w:rPr>
                    </w:pPr>
                    <w:r>
                      <w:rPr>
                        <w:rFonts w:ascii="SimHei" w:hAnsi="SimHei" w:eastAsia="SimHei" w:cs="SimHei"/>
                        <w:sz w:val="15"/>
                        <w:szCs w:val="15"/>
                        <w:spacing w:val="-11"/>
                      </w:rPr>
                      <w:t>·知道商机，属于大客</w:t>
                    </w:r>
                  </w:p>
                  <w:p>
                    <w:pPr>
                      <w:ind w:left="20"/>
                      <w:spacing w:line="222" w:lineRule="auto"/>
                      <w:rPr>
                        <w:rFonts w:ascii="SimHei" w:hAnsi="SimHei" w:eastAsia="SimHei" w:cs="SimHei"/>
                        <w:sz w:val="15"/>
                        <w:szCs w:val="15"/>
                      </w:rPr>
                    </w:pPr>
                    <w:r>
                      <w:rPr>
                        <w:rFonts w:ascii="SimHei" w:hAnsi="SimHei" w:eastAsia="SimHei" w:cs="SimHei"/>
                        <w:sz w:val="15"/>
                        <w:szCs w:val="15"/>
                        <w:spacing w:val="-3"/>
                      </w:rPr>
                      <w:t>户管理</w:t>
                    </w:r>
                    <w:r>
                      <w:rPr>
                        <w:rFonts w:ascii="SimSun" w:hAnsi="SimSun" w:eastAsia="SimSun" w:cs="SimSun"/>
                        <w:sz w:val="15"/>
                        <w:szCs w:val="15"/>
                        <w:spacing w:val="-3"/>
                      </w:rPr>
                      <w:t>(ESP+)</w:t>
                    </w:r>
                    <w:r>
                      <w:rPr>
                        <w:rFonts w:ascii="SimSun" w:hAnsi="SimSun" w:eastAsia="SimSun" w:cs="SimSun"/>
                        <w:sz w:val="15"/>
                        <w:szCs w:val="15"/>
                        <w:spacing w:val="32"/>
                      </w:rPr>
                      <w:t xml:space="preserve">  </w:t>
                    </w:r>
                    <w:r>
                      <w:rPr>
                        <w:rFonts w:ascii="SimHei" w:hAnsi="SimHei" w:eastAsia="SimHei" w:cs="SimHei"/>
                        <w:sz w:val="15"/>
                        <w:szCs w:val="15"/>
                        <w:spacing w:val="-3"/>
                      </w:rPr>
                      <w:t>内容</w:t>
                    </w:r>
                  </w:p>
                  <w:p>
                    <w:pPr>
                      <w:spacing w:line="327" w:lineRule="auto"/>
                      <w:rPr>
                        <w:rFonts w:ascii="Arial"/>
                        <w:sz w:val="21"/>
                      </w:rPr>
                    </w:pPr>
                    <w:r/>
                  </w:p>
                  <w:p>
                    <w:pPr>
                      <w:spacing w:line="328" w:lineRule="auto"/>
                      <w:rPr>
                        <w:rFonts w:ascii="Arial"/>
                        <w:sz w:val="21"/>
                      </w:rPr>
                    </w:pPr>
                    <w:r/>
                  </w:p>
                  <w:p>
                    <w:pPr>
                      <w:ind w:left="1320" w:right="20"/>
                      <w:spacing w:before="49" w:line="215" w:lineRule="auto"/>
                      <w:rPr>
                        <w:rFonts w:ascii="SimHei" w:hAnsi="SimHei" w:eastAsia="SimHei" w:cs="SimHei"/>
                        <w:sz w:val="15"/>
                        <w:szCs w:val="15"/>
                      </w:rPr>
                    </w:pPr>
                    <w:r>
                      <w:rPr>
                        <w:rFonts w:ascii="SimHei" w:hAnsi="SimHei" w:eastAsia="SimHei" w:cs="SimHei"/>
                        <w:sz w:val="15"/>
                        <w:szCs w:val="15"/>
                        <w:spacing w:val="-3"/>
                      </w:rPr>
                      <w:t>1.</w:t>
                    </w:r>
                    <w:r>
                      <w:rPr>
                        <w:rFonts w:ascii="SimHei" w:hAnsi="SimHei" w:eastAsia="SimHei" w:cs="SimHei"/>
                        <w:sz w:val="15"/>
                        <w:szCs w:val="15"/>
                        <w:spacing w:val="-21"/>
                      </w:rPr>
                      <w:t xml:space="preserve"> </w:t>
                    </w:r>
                    <w:r>
                      <w:rPr>
                        <w:rFonts w:ascii="SimHei" w:hAnsi="SimHei" w:eastAsia="SimHei" w:cs="SimHei"/>
                        <w:sz w:val="15"/>
                        <w:szCs w:val="15"/>
                        <w:spacing w:val="-3"/>
                      </w:rPr>
                      <w:t>捕捉新商机</w:t>
                    </w:r>
                    <w:r>
                      <w:rPr>
                        <w:rFonts w:ascii="SimHei" w:hAnsi="SimHei" w:eastAsia="SimHei" w:cs="SimHei"/>
                        <w:sz w:val="15"/>
                        <w:szCs w:val="15"/>
                      </w:rPr>
                      <w:t xml:space="preserve"> </w:t>
                    </w:r>
                    <w:r>
                      <w:rPr>
                        <w:rFonts w:ascii="SimHei" w:hAnsi="SimHei" w:eastAsia="SimHei" w:cs="SimHei"/>
                        <w:sz w:val="15"/>
                        <w:szCs w:val="15"/>
                        <w:spacing w:val="-4"/>
                      </w:rPr>
                      <w:t>的服务</w:t>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1320" w:right="28"/>
                      <w:spacing w:before="49" w:line="233" w:lineRule="auto"/>
                      <w:jc w:val="both"/>
                      <w:rPr>
                        <w:rFonts w:ascii="SimHei" w:hAnsi="SimHei" w:eastAsia="SimHei" w:cs="SimHei"/>
                        <w:sz w:val="15"/>
                        <w:szCs w:val="15"/>
                      </w:rPr>
                    </w:pPr>
                    <w:r>
                      <w:rPr>
                        <w:rFonts w:ascii="SimHei" w:hAnsi="SimHei" w:eastAsia="SimHei" w:cs="SimHei"/>
                        <w:sz w:val="15"/>
                        <w:szCs w:val="15"/>
                        <w:spacing w:val="11"/>
                      </w:rPr>
                      <w:t>3.</w:t>
                    </w:r>
                    <w:r>
                      <w:rPr>
                        <w:rFonts w:ascii="SimHei" w:hAnsi="SimHei" w:eastAsia="SimHei" w:cs="SimHei"/>
                        <w:sz w:val="15"/>
                        <w:szCs w:val="15"/>
                        <w:spacing w:val="33"/>
                      </w:rPr>
                      <w:t xml:space="preserve"> </w:t>
                    </w:r>
                    <w:r>
                      <w:rPr>
                        <w:rFonts w:ascii="SimHei" w:hAnsi="SimHei" w:eastAsia="SimHei" w:cs="SimHei"/>
                        <w:sz w:val="15"/>
                        <w:szCs w:val="15"/>
                        <w:spacing w:val="11"/>
                      </w:rPr>
                      <w:t>给客户创</w:t>
                    </w:r>
                    <w:r>
                      <w:rPr>
                        <w:rFonts w:ascii="SimHei" w:hAnsi="SimHei" w:eastAsia="SimHei" w:cs="SimHei"/>
                        <w:sz w:val="15"/>
                        <w:szCs w:val="15"/>
                      </w:rPr>
                      <w:t xml:space="preserve"> </w:t>
                    </w:r>
                    <w:r>
                      <w:rPr>
                        <w:rFonts w:ascii="SimHei" w:hAnsi="SimHei" w:eastAsia="SimHei" w:cs="SimHei"/>
                        <w:sz w:val="15"/>
                        <w:szCs w:val="15"/>
                        <w:spacing w:val="3"/>
                      </w:rPr>
                      <w:t>造业务价值的</w:t>
                    </w:r>
                    <w:r>
                      <w:rPr>
                        <w:rFonts w:ascii="SimHei" w:hAnsi="SimHei" w:eastAsia="SimHei" w:cs="SimHei"/>
                        <w:sz w:val="15"/>
                        <w:szCs w:val="15"/>
                        <w:spacing w:val="3"/>
                      </w:rPr>
                      <w:t xml:space="preserve"> </w:t>
                    </w:r>
                    <w:r>
                      <w:rPr>
                        <w:rFonts w:ascii="SimHei" w:hAnsi="SimHei" w:eastAsia="SimHei" w:cs="SimHei"/>
                        <w:sz w:val="15"/>
                        <w:szCs w:val="15"/>
                        <w:spacing w:val="-2"/>
                      </w:rPr>
                      <w:t>服务</w:t>
                    </w:r>
                  </w:p>
                  <w:p>
                    <w:pPr>
                      <w:ind w:left="20"/>
                      <w:spacing w:before="140" w:line="214" w:lineRule="auto"/>
                      <w:rPr>
                        <w:rFonts w:ascii="SimHei" w:hAnsi="SimHei" w:eastAsia="SimHei" w:cs="SimHei"/>
                        <w:sz w:val="15"/>
                        <w:szCs w:val="15"/>
                      </w:rPr>
                    </w:pPr>
                    <w:r>
                      <w:rPr>
                        <w:rFonts w:ascii="SimHei" w:hAnsi="SimHei" w:eastAsia="SimHei" w:cs="SimHei"/>
                        <w:sz w:val="15"/>
                        <w:szCs w:val="15"/>
                        <w:spacing w:val="-10"/>
                      </w:rPr>
                      <w:t>·服务改变了交</w:t>
                    </w:r>
                  </w:p>
                  <w:p>
                    <w:pPr>
                      <w:ind w:left="20"/>
                      <w:spacing w:line="212" w:lineRule="auto"/>
                      <w:rPr>
                        <w:rFonts w:ascii="SimHei" w:hAnsi="SimHei" w:eastAsia="SimHei" w:cs="SimHei"/>
                        <w:sz w:val="15"/>
                        <w:szCs w:val="15"/>
                      </w:rPr>
                    </w:pPr>
                    <w:r>
                      <w:rPr>
                        <w:rFonts w:ascii="SimHei" w:hAnsi="SimHei" w:eastAsia="SimHei" w:cs="SimHei"/>
                        <w:sz w:val="15"/>
                        <w:szCs w:val="15"/>
                        <w:spacing w:val="-6"/>
                      </w:rPr>
                      <w:t>付收费模式，属</w:t>
                    </w:r>
                  </w:p>
                  <w:p>
                    <w:pPr>
                      <w:ind w:left="20"/>
                      <w:spacing w:before="15" w:line="209" w:lineRule="auto"/>
                      <w:rPr>
                        <w:rFonts w:ascii="SimHei" w:hAnsi="SimHei" w:eastAsia="SimHei" w:cs="SimHei"/>
                        <w:sz w:val="15"/>
                        <w:szCs w:val="15"/>
                      </w:rPr>
                    </w:pPr>
                    <w:r>
                      <w:rPr>
                        <w:rFonts w:ascii="SimHei" w:hAnsi="SimHei" w:eastAsia="SimHei" w:cs="SimHei"/>
                        <w:sz w:val="15"/>
                        <w:szCs w:val="15"/>
                        <w:spacing w:val="-7"/>
                      </w:rPr>
                      <w:t>于全生命周期交</w:t>
                    </w:r>
                  </w:p>
                  <w:p>
                    <w:pPr>
                      <w:ind w:left="20"/>
                      <w:spacing w:line="222" w:lineRule="auto"/>
                      <w:rPr>
                        <w:rFonts w:ascii="SimHei" w:hAnsi="SimHei" w:eastAsia="SimHei" w:cs="SimHei"/>
                        <w:sz w:val="15"/>
                        <w:szCs w:val="15"/>
                      </w:rPr>
                    </w:pPr>
                    <w:r>
                      <w:rPr>
                        <w:rFonts w:ascii="SimHei" w:hAnsi="SimHei" w:eastAsia="SimHei" w:cs="SimHei"/>
                        <w:sz w:val="15"/>
                        <w:szCs w:val="15"/>
                        <w:spacing w:val="-6"/>
                      </w:rPr>
                      <w:t>付管理内容</w:t>
                    </w:r>
                  </w:p>
                </w:txbxContent>
              </v:textbox>
            </v:shape>
            <v:shape id="_x0000_s1452" style="position:absolute;left:4020;top:3114;width:1059;height:720;" filled="false" stroked="false" type="#_x0000_t202">
              <v:fill on="false"/>
              <v:stroke on="false"/>
              <v:path/>
              <v:imagedata o:title=""/>
              <o:lock v:ext="edit" aspectratio="false"/>
              <v:textbox inset="0mm,0mm,0mm,0mm">
                <w:txbxContent>
                  <w:p>
                    <w:pPr>
                      <w:ind w:left="20" w:right="20"/>
                      <w:spacing w:before="20" w:line="218" w:lineRule="auto"/>
                      <w:jc w:val="both"/>
                      <w:rPr>
                        <w:rFonts w:ascii="SimSun" w:hAnsi="SimSun" w:eastAsia="SimSun" w:cs="SimSun"/>
                        <w:sz w:val="15"/>
                        <w:szCs w:val="15"/>
                      </w:rPr>
                    </w:pPr>
                    <w:r>
                      <w:rPr>
                        <w:rFonts w:ascii="SimHei" w:hAnsi="SimHei" w:eastAsia="SimHei" w:cs="SimHei"/>
                        <w:sz w:val="15"/>
                        <w:szCs w:val="15"/>
                        <w:spacing w:val="-5"/>
                      </w:rPr>
                      <w:t>服务改变了交付</w:t>
                    </w:r>
                    <w:r>
                      <w:rPr>
                        <w:rFonts w:ascii="SimHei" w:hAnsi="SimHei" w:eastAsia="SimHei" w:cs="SimHei"/>
                        <w:sz w:val="15"/>
                        <w:szCs w:val="15"/>
                        <w:spacing w:val="2"/>
                      </w:rPr>
                      <w:t xml:space="preserve"> </w:t>
                    </w:r>
                    <w:r>
                      <w:rPr>
                        <w:rFonts w:ascii="SimSun" w:hAnsi="SimSun" w:eastAsia="SimSun" w:cs="SimSun"/>
                        <w:sz w:val="15"/>
                        <w:szCs w:val="15"/>
                        <w:spacing w:val="-5"/>
                      </w:rPr>
                      <w:t>收费模式，属于</w:t>
                    </w:r>
                    <w:r>
                      <w:rPr>
                        <w:rFonts w:ascii="SimSun" w:hAnsi="SimSun" w:eastAsia="SimSun" w:cs="SimSun"/>
                        <w:sz w:val="15"/>
                        <w:szCs w:val="15"/>
                        <w:spacing w:val="2"/>
                      </w:rPr>
                      <w:t xml:space="preserve"> </w:t>
                    </w:r>
                    <w:r>
                      <w:rPr>
                        <w:rFonts w:ascii="SimHei" w:hAnsi="SimHei" w:eastAsia="SimHei" w:cs="SimHei"/>
                        <w:sz w:val="15"/>
                        <w:szCs w:val="15"/>
                        <w:spacing w:val="-5"/>
                      </w:rPr>
                      <w:t>全生命周期交付</w:t>
                    </w:r>
                    <w:r>
                      <w:rPr>
                        <w:rFonts w:ascii="SimHei" w:hAnsi="SimHei" w:eastAsia="SimHei" w:cs="SimHei"/>
                        <w:sz w:val="15"/>
                        <w:szCs w:val="15"/>
                        <w:spacing w:val="2"/>
                      </w:rPr>
                      <w:t xml:space="preserve"> </w:t>
                    </w:r>
                    <w:r>
                      <w:rPr>
                        <w:rFonts w:ascii="SimSun" w:hAnsi="SimSun" w:eastAsia="SimSun" w:cs="SimSun"/>
                        <w:sz w:val="15"/>
                        <w:szCs w:val="15"/>
                        <w:spacing w:val="-7"/>
                      </w:rPr>
                      <w:t>管理内容</w:t>
                    </w:r>
                  </w:p>
                </w:txbxContent>
              </v:textbox>
            </v:shape>
            <v:shape id="_x0000_s1454" style="position:absolute;left:2880;top:2375;width:975;height:572;" filled="false" stroked="false" type="#_x0000_t202">
              <v:fill on="false"/>
              <v:stroke on="false"/>
              <v:path/>
              <v:imagedata o:title=""/>
              <o:lock v:ext="edit" aspectratio="false"/>
              <v:textbox inset="0mm,0mm,0mm,0mm">
                <w:txbxContent>
                  <w:p>
                    <w:pPr>
                      <w:ind w:left="20" w:right="20"/>
                      <w:spacing w:before="20" w:line="229" w:lineRule="auto"/>
                      <w:jc w:val="both"/>
                      <w:rPr>
                        <w:rFonts w:ascii="SimHei" w:hAnsi="SimHei" w:eastAsia="SimHei" w:cs="SimHei"/>
                        <w:sz w:val="15"/>
                        <w:szCs w:val="15"/>
                      </w:rPr>
                    </w:pPr>
                    <w:r>
                      <w:rPr>
                        <w:rFonts w:ascii="SimHei" w:hAnsi="SimHei" w:eastAsia="SimHei" w:cs="SimHei"/>
                        <w:sz w:val="15"/>
                        <w:szCs w:val="15"/>
                        <w:spacing w:val="5"/>
                      </w:rPr>
                      <w:t>4.</w:t>
                    </w:r>
                    <w:r>
                      <w:rPr>
                        <w:rFonts w:ascii="SimHei" w:hAnsi="SimHei" w:eastAsia="SimHei" w:cs="SimHei"/>
                        <w:sz w:val="15"/>
                        <w:szCs w:val="15"/>
                        <w:spacing w:val="58"/>
                      </w:rPr>
                      <w:t xml:space="preserve"> </w:t>
                    </w:r>
                    <w:r>
                      <w:rPr>
                        <w:rFonts w:ascii="SimHei" w:hAnsi="SimHei" w:eastAsia="SimHei" w:cs="SimHei"/>
                        <w:sz w:val="15"/>
                        <w:szCs w:val="15"/>
                        <w:spacing w:val="5"/>
                      </w:rPr>
                      <w:t>帮助客户</w:t>
                    </w:r>
                    <w:r>
                      <w:rPr>
                        <w:rFonts w:ascii="SimHei" w:hAnsi="SimHei" w:eastAsia="SimHei" w:cs="SimHei"/>
                        <w:sz w:val="15"/>
                        <w:szCs w:val="15"/>
                      </w:rPr>
                      <w:t xml:space="preserve"> </w:t>
                    </w:r>
                    <w:r>
                      <w:rPr>
                        <w:rFonts w:ascii="SimHei" w:hAnsi="SimHei" w:eastAsia="SimHei" w:cs="SimHei"/>
                        <w:sz w:val="15"/>
                        <w:szCs w:val="15"/>
                        <w:spacing w:val="5"/>
                      </w:rPr>
                      <w:t>进入新盈利空</w:t>
                    </w:r>
                    <w:r>
                      <w:rPr>
                        <w:rFonts w:ascii="SimHei" w:hAnsi="SimHei" w:eastAsia="SimHei" w:cs="SimHei"/>
                        <w:sz w:val="15"/>
                        <w:szCs w:val="15"/>
                        <w:spacing w:val="4"/>
                      </w:rPr>
                      <w:t xml:space="preserve"> </w:t>
                    </w:r>
                    <w:r>
                      <w:rPr>
                        <w:rFonts w:ascii="SimHei" w:hAnsi="SimHei" w:eastAsia="SimHei" w:cs="SimHei"/>
                        <w:sz w:val="15"/>
                        <w:szCs w:val="15"/>
                        <w:spacing w:val="-7"/>
                      </w:rPr>
                      <w:t>间的服务</w:t>
                    </w:r>
                  </w:p>
                </w:txbxContent>
              </v:textbox>
            </v:shape>
            <v:shape id="_x0000_s1456" style="position:absolute;left:3600;top:205;width:1418;height:360;" filled="false" stroked="false" type="#_x0000_t202">
              <v:fill on="false"/>
              <v:stroke on="false"/>
              <v:path/>
              <v:imagedata o:title=""/>
              <o:lock v:ext="edit" aspectratio="false"/>
              <v:textbox inset="0mm,0mm,0mm,0mm">
                <w:txbxContent>
                  <w:p>
                    <w:pPr>
                      <w:ind w:left="20" w:right="20" w:firstLine="19"/>
                      <w:spacing w:before="19" w:line="215" w:lineRule="auto"/>
                      <w:rPr>
                        <w:rFonts w:ascii="SimSun" w:hAnsi="SimSun" w:eastAsia="SimSun" w:cs="SimSun"/>
                        <w:sz w:val="15"/>
                        <w:szCs w:val="15"/>
                      </w:rPr>
                    </w:pPr>
                    <w:r>
                      <w:rPr>
                        <w:rFonts w:ascii="SimSun" w:hAnsi="SimSun" w:eastAsia="SimSun" w:cs="SimSun"/>
                        <w:sz w:val="15"/>
                        <w:szCs w:val="15"/>
                        <w:spacing w:val="-15"/>
                      </w:rPr>
                      <w:t>·得到商机，属于大客</w:t>
                    </w:r>
                    <w:r>
                      <w:rPr>
                        <w:rFonts w:ascii="SimSun" w:hAnsi="SimSun" w:eastAsia="SimSun" w:cs="SimSun"/>
                        <w:sz w:val="15"/>
                        <w:szCs w:val="15"/>
                        <w:spacing w:val="5"/>
                      </w:rPr>
                      <w:t xml:space="preserve"> </w:t>
                    </w:r>
                    <w:r>
                      <w:rPr>
                        <w:rFonts w:ascii="SimSun" w:hAnsi="SimSun" w:eastAsia="SimSun" w:cs="SimSun"/>
                        <w:sz w:val="15"/>
                        <w:szCs w:val="15"/>
                        <w:spacing w:val="-4"/>
                      </w:rPr>
                      <w:t>户管理(ESP+)</w:t>
                    </w:r>
                    <w:r>
                      <w:rPr>
                        <w:rFonts w:ascii="SimSun" w:hAnsi="SimSun" w:eastAsia="SimSun" w:cs="SimSun"/>
                        <w:sz w:val="15"/>
                        <w:szCs w:val="15"/>
                        <w:spacing w:val="35"/>
                      </w:rPr>
                      <w:t xml:space="preserve">  </w:t>
                    </w:r>
                    <w:r>
                      <w:rPr>
                        <w:rFonts w:ascii="SimSun" w:hAnsi="SimSun" w:eastAsia="SimSun" w:cs="SimSun"/>
                        <w:sz w:val="15"/>
                        <w:szCs w:val="15"/>
                        <w:spacing w:val="-4"/>
                      </w:rPr>
                      <w:t>内容</w:t>
                    </w:r>
                  </w:p>
                </w:txbxContent>
              </v:textbox>
            </v:shape>
            <v:shape id="_x0000_s1458" style="position:absolute;left:2880;top:1236;width:950;height:362;" filled="false" stroked="false" type="#_x0000_t202">
              <v:fill on="false"/>
              <v:stroke on="false"/>
              <v:path/>
              <v:imagedata o:title=""/>
              <o:lock v:ext="edit" aspectratio="false"/>
              <v:textbox inset="0mm,0mm,0mm,0mm">
                <w:txbxContent>
                  <w:p>
                    <w:pPr>
                      <w:ind w:left="20" w:right="20"/>
                      <w:spacing w:before="20" w:line="214" w:lineRule="auto"/>
                      <w:rPr>
                        <w:rFonts w:ascii="SimHei" w:hAnsi="SimHei" w:eastAsia="SimHei" w:cs="SimHei"/>
                        <w:sz w:val="15"/>
                        <w:szCs w:val="15"/>
                      </w:rPr>
                    </w:pPr>
                    <w:r>
                      <w:rPr>
                        <w:rFonts w:ascii="SimSun" w:hAnsi="SimSun" w:eastAsia="SimSun" w:cs="SimSun"/>
                        <w:sz w:val="15"/>
                        <w:szCs w:val="15"/>
                        <w:spacing w:val="7"/>
                      </w:rPr>
                      <w:t>2.</w:t>
                    </w:r>
                    <w:r>
                      <w:rPr>
                        <w:rFonts w:ascii="SimSun" w:hAnsi="SimSun" w:eastAsia="SimSun" w:cs="SimSun"/>
                        <w:sz w:val="15"/>
                        <w:szCs w:val="15"/>
                        <w:spacing w:val="42"/>
                      </w:rPr>
                      <w:t xml:space="preserve"> </w:t>
                    </w:r>
                    <w:r>
                      <w:rPr>
                        <w:rFonts w:ascii="SimSun" w:hAnsi="SimSun" w:eastAsia="SimSun" w:cs="SimSun"/>
                        <w:sz w:val="15"/>
                        <w:szCs w:val="15"/>
                        <w:spacing w:val="7"/>
                      </w:rPr>
                      <w:t>孵化新商</w:t>
                    </w:r>
                    <w:r>
                      <w:rPr>
                        <w:rFonts w:ascii="SimSun" w:hAnsi="SimSun" w:eastAsia="SimSun" w:cs="SimSun"/>
                        <w:sz w:val="15"/>
                        <w:szCs w:val="15"/>
                      </w:rPr>
                      <w:t xml:space="preserve"> </w:t>
                    </w:r>
                    <w:r>
                      <w:rPr>
                        <w:rFonts w:ascii="SimHei" w:hAnsi="SimHei" w:eastAsia="SimHei" w:cs="SimHei"/>
                        <w:sz w:val="15"/>
                        <w:szCs w:val="15"/>
                        <w:spacing w:val="-7"/>
                      </w:rPr>
                      <w:t>机的服务</w:t>
                    </w:r>
                  </w:p>
                </w:txbxContent>
              </v:textbox>
            </v:shape>
          </v:group>
        </w:pict>
      </w:r>
    </w:p>
    <w:p>
      <w:pPr>
        <w:ind w:left="2470"/>
        <w:spacing w:before="195" w:line="221" w:lineRule="auto"/>
        <w:rPr>
          <w:rFonts w:ascii="SimHei" w:hAnsi="SimHei" w:eastAsia="SimHei" w:cs="SimHei"/>
          <w:sz w:val="15"/>
          <w:szCs w:val="15"/>
        </w:rPr>
      </w:pPr>
      <w:r>
        <w:rPr>
          <w:rFonts w:ascii="SimHei" w:hAnsi="SimHei" w:eastAsia="SimHei" w:cs="SimHei"/>
          <w:sz w:val="15"/>
          <w:szCs w:val="15"/>
          <w:spacing w:val="14"/>
        </w:rPr>
        <w:t>图3-43</w:t>
      </w:r>
      <w:r>
        <w:rPr>
          <w:rFonts w:ascii="SimHei" w:hAnsi="SimHei" w:eastAsia="SimHei" w:cs="SimHei"/>
          <w:sz w:val="15"/>
          <w:szCs w:val="15"/>
          <w:spacing w:val="72"/>
        </w:rPr>
        <w:t xml:space="preserve"> </w:t>
      </w:r>
      <w:r>
        <w:rPr>
          <w:rFonts w:ascii="SimHei" w:hAnsi="SimHei" w:eastAsia="SimHei" w:cs="SimHei"/>
          <w:sz w:val="15"/>
          <w:szCs w:val="15"/>
          <w:spacing w:val="14"/>
        </w:rPr>
        <w:t>协作业务四个方面</w:t>
      </w:r>
    </w:p>
    <w:p>
      <w:pPr>
        <w:spacing w:line="221" w:lineRule="auto"/>
        <w:sectPr>
          <w:pgSz w:w="8030" w:h="13060"/>
          <w:pgMar w:top="400" w:right="734" w:bottom="400" w:left="280" w:header="0" w:footer="0" w:gutter="0"/>
        </w:sectPr>
        <w:rPr>
          <w:rFonts w:ascii="SimHei" w:hAnsi="SimHei" w:eastAsia="SimHei" w:cs="SimHei"/>
          <w:sz w:val="15"/>
          <w:szCs w:val="15"/>
        </w:rPr>
      </w:pPr>
    </w:p>
    <w:p>
      <w:pPr>
        <w:spacing w:before="6" w:line="369" w:lineRule="exact"/>
        <w:rPr>
          <w:rFonts w:ascii="SimSun" w:hAnsi="SimSun" w:eastAsia="SimSun" w:cs="SimSun"/>
          <w:sz w:val="15"/>
          <w:szCs w:val="15"/>
        </w:rPr>
      </w:pPr>
      <w:r>
        <w:rPr>
          <w:rFonts w:ascii="SimSun" w:hAnsi="SimSun" w:eastAsia="SimSun" w:cs="SimSun"/>
          <w:sz w:val="26"/>
          <w:szCs w:val="26"/>
          <w:spacing w:val="-12"/>
          <w:position w:val="1"/>
        </w:rPr>
        <w:t>152</w:t>
      </w:r>
      <w:r>
        <w:rPr>
          <w:rFonts w:ascii="SimSun" w:hAnsi="SimSun" w:eastAsia="SimSun" w:cs="SimSun"/>
          <w:sz w:val="26"/>
          <w:szCs w:val="26"/>
          <w:spacing w:val="92"/>
          <w:position w:val="1"/>
        </w:rPr>
        <w:t xml:space="preserve"> </w:t>
      </w:r>
      <w:r>
        <w:rPr>
          <w:rFonts w:ascii="SimSun" w:hAnsi="SimSun" w:eastAsia="SimSun" w:cs="SimSun"/>
          <w:sz w:val="26"/>
          <w:szCs w:val="26"/>
          <w:spacing w:val="-12"/>
          <w:position w:val="1"/>
        </w:rPr>
        <w:t>&gt;</w:t>
      </w:r>
      <w:r>
        <w:rPr>
          <w:rFonts w:ascii="SimSun" w:hAnsi="SimSun" w:eastAsia="SimSun" w:cs="SimSun"/>
          <w:sz w:val="26"/>
          <w:szCs w:val="26"/>
          <w:spacing w:val="23"/>
          <w:position w:val="1"/>
        </w:rPr>
        <w:t xml:space="preserve"> </w:t>
      </w:r>
      <w:r>
        <w:ruby>
          <w:rubyPr>
            <w:rubyAlign w:val="left"/>
            <w:hpsRaise w:val="12"/>
            <w:hps w:val="15"/>
            <w:hpsBaseText w:val="15"/>
          </w:rubyPr>
          <w:rt>
            <w:r>
              <w:rPr>
                <w:rFonts w:ascii="YouYuan" w:hAnsi="YouYuan" w:eastAsia="YouYuan" w:cs="YouYuan"/>
                <w:sz w:val="15"/>
                <w:szCs w:val="15"/>
                <w:w w:val="89"/>
                <w:position w:val="4"/>
              </w:rPr>
              <w:t>营</w:t>
            </w:r>
          </w:rt>
          <w:rubyBase>
            <w:r>
              <w:rPr>
                <w:rFonts w:ascii="SimSun" w:hAnsi="SimSun" w:eastAsia="SimSun" w:cs="SimSun"/>
                <w:sz w:val="15"/>
                <w:szCs w:val="15"/>
                <w:w w:val="103"/>
                <w:position w:val="-5"/>
              </w:rPr>
              <w:t>CR</w:t>
            </w:r>
          </w:rubyBase>
        </w:ruby>
      </w:r>
      <w:r>
        <w:ruby>
          <w:rubyPr>
            <w:rubyAlign w:val="left"/>
            <w:hpsRaise w:val="12"/>
            <w:hps w:val="15"/>
            <w:hpsBaseText w:val="15"/>
          </w:rubyPr>
          <w:rt>
            <w:r>
              <w:rPr>
                <w:rFonts w:ascii="YouYuan" w:hAnsi="YouYuan" w:eastAsia="YouYuan" w:cs="YouYuan"/>
                <w:sz w:val="15"/>
                <w:szCs w:val="15"/>
                <w:w w:val="80"/>
                <w:position w:val="4"/>
              </w:rPr>
              <w:t>销</w:t>
            </w:r>
          </w:rt>
          <w:rubyBase>
            <w:r>
              <w:rPr>
                <w:rFonts w:ascii="SimSun" w:hAnsi="SimSun" w:eastAsia="SimSun" w:cs="SimSun"/>
                <w:sz w:val="15"/>
                <w:szCs w:val="15"/>
                <w:position w:val="-5"/>
              </w:rPr>
              <w:t>M</w:t>
            </w:r>
          </w:rubyBase>
        </w:ruby>
      </w:r>
      <w:r>
        <w:ruby>
          <w:rubyPr>
            <w:rubyAlign w:val="left"/>
            <w:hpsRaise w:val="12"/>
            <w:hps w:val="15"/>
            <w:hpsBaseText w:val="15"/>
          </w:rubyPr>
          <w:rt>
            <w:r>
              <w:rPr>
                <w:rFonts w:ascii="YouYuan" w:hAnsi="YouYuan" w:eastAsia="YouYuan" w:cs="YouYuan"/>
                <w:sz w:val="15"/>
                <w:szCs w:val="15"/>
                <w:w w:val="94"/>
                <w:position w:val="4"/>
              </w:rPr>
              <w:t>和</w:t>
            </w:r>
          </w:rt>
          <w:rubyBase>
            <w:r>
              <w:rPr>
                <w:rFonts w:ascii="SimSun" w:hAnsi="SimSun" w:eastAsia="SimSun" w:cs="SimSun"/>
                <w:sz w:val="15"/>
                <w:szCs w:val="15"/>
                <w:w w:val="141"/>
                <w:position w:val="-5"/>
              </w:rPr>
              <w:t xml:space="preserve"> </w:t>
            </w:r>
            <w:r>
              <w:rPr>
                <w:rFonts w:ascii="SimSun" w:hAnsi="SimSun" w:eastAsia="SimSun" w:cs="SimSun"/>
                <w:sz w:val="15"/>
                <w:szCs w:val="15"/>
                <w:w w:val="88"/>
                <w:position w:val="-5"/>
              </w:rPr>
              <w:t>3</w:t>
            </w:r>
          </w:rubyBase>
        </w:ruby>
      </w:r>
      <w:r>
        <w:rPr>
          <w:rFonts w:ascii="YouYuan" w:hAnsi="YouYuan" w:eastAsia="YouYuan" w:cs="YouYuan"/>
          <w:sz w:val="15"/>
          <w:szCs w:val="15"/>
          <w:spacing w:val="-12"/>
          <w:position w:val="16"/>
        </w:rPr>
        <w:t>服</w:t>
      </w:r>
      <w:r>
        <w:rPr>
          <w:rFonts w:ascii="SimSun" w:hAnsi="SimSun" w:eastAsia="SimSun" w:cs="SimSun"/>
          <w:sz w:val="15"/>
          <w:szCs w:val="15"/>
          <w:spacing w:val="-12"/>
          <w:position w:val="-5"/>
        </w:rPr>
        <w:t>0</w:t>
      </w:r>
      <w:r>
        <w:ruby>
          <w:rubyPr>
            <w:rubyAlign w:val="left"/>
            <w:hpsRaise w:val="12"/>
            <w:hps w:val="15"/>
            <w:hpsBaseText w:val="15"/>
          </w:rubyPr>
          <w:rt>
            <w:r>
              <w:rPr>
                <w:rFonts w:ascii="YouYuan" w:hAnsi="YouYuan" w:eastAsia="YouYuan" w:cs="YouYuan"/>
                <w:sz w:val="15"/>
                <w:szCs w:val="15"/>
                <w:w w:val="88"/>
                <w:position w:val="4"/>
              </w:rPr>
              <w:t>务数字化转</w:t>
            </w:r>
          </w:rt>
          <w:rubyBase>
            <w:r>
              <w:rPr>
                <w:rFonts w:ascii="SimSun" w:hAnsi="SimSun" w:eastAsia="SimSun" w:cs="SimSun"/>
                <w:sz w:val="15"/>
                <w:szCs w:val="15"/>
                <w:w w:val="102"/>
                <w:position w:val="-5"/>
              </w:rPr>
              <w:t>时代的来</w:t>
            </w:r>
          </w:rubyBase>
        </w:ruby>
      </w:r>
      <w:r>
        <w:ruby>
          <w:rubyPr>
            <w:rubyAlign w:val="left"/>
            <w:hpsRaise w:val="12"/>
            <w:hps w:val="15"/>
            <w:hpsBaseText w:val="15"/>
          </w:rubyPr>
          <w:rt>
            <w:r>
              <w:rPr>
                <w:rFonts w:ascii="YouYuan" w:hAnsi="YouYuan" w:eastAsia="YouYuan" w:cs="YouYuan"/>
                <w:sz w:val="15"/>
                <w:szCs w:val="15"/>
                <w:w w:val="94"/>
                <w:position w:val="4"/>
              </w:rPr>
              <w:t>型</w:t>
            </w:r>
          </w:rt>
          <w:rubyBase>
            <w:r>
              <w:rPr>
                <w:rFonts w:ascii="SimSun" w:hAnsi="SimSun" w:eastAsia="SimSun" w:cs="SimSun"/>
                <w:sz w:val="15"/>
                <w:szCs w:val="15"/>
                <w:w w:val="69"/>
                <w:position w:val="-5"/>
              </w:rPr>
              <w:t>临</w:t>
            </w:r>
          </w:rubyBase>
        </w:ruby>
      </w:r>
      <w:r>
        <w:rPr>
          <w:rFonts w:ascii="SimSun" w:hAnsi="SimSun" w:eastAsia="SimSun" w:cs="SimSun"/>
          <w:sz w:val="15"/>
          <w:szCs w:val="15"/>
          <w:spacing w:val="-12"/>
          <w:position w:val="-5"/>
        </w:rPr>
        <w:t>(升级版)</w:t>
      </w:r>
    </w:p>
    <w:p>
      <w:pPr>
        <w:pStyle w:val="BodyText"/>
        <w:spacing w:line="344" w:lineRule="auto"/>
        <w:rPr/>
      </w:pPr>
      <w:r/>
    </w:p>
    <w:p>
      <w:pPr>
        <w:pStyle w:val="BodyText"/>
        <w:spacing w:line="344" w:lineRule="auto"/>
        <w:rPr/>
      </w:pPr>
      <w:r/>
    </w:p>
    <w:p>
      <w:pPr>
        <w:pStyle w:val="BodyText"/>
        <w:ind w:right="33"/>
        <w:spacing w:before="69" w:line="290" w:lineRule="auto"/>
        <w:rPr>
          <w:rFonts w:ascii="SimHei" w:hAnsi="SimHei" w:eastAsia="SimHei" w:cs="SimHei"/>
        </w:rPr>
      </w:pPr>
      <w:r>
        <w:rPr>
          <w:rFonts w:ascii="SimHei" w:hAnsi="SimHei" w:eastAsia="SimHei" w:cs="SimHei"/>
          <w:spacing w:val="-10"/>
        </w:rPr>
        <w:t>解客户需求，捕捉新的商机。比如对已有项目的诊断、每年定期对大客户回</w:t>
      </w:r>
      <w:r>
        <w:rPr>
          <w:rFonts w:ascii="SimHei" w:hAnsi="SimHei" w:eastAsia="SimHei" w:cs="SimHei"/>
          <w:spacing w:val="-11"/>
        </w:rPr>
        <w:t>访或</w:t>
      </w:r>
      <w:r>
        <w:rPr>
          <w:rFonts w:ascii="SimHei" w:hAnsi="SimHei" w:eastAsia="SimHei" w:cs="SimHei"/>
        </w:rPr>
        <w:t xml:space="preserve"> </w:t>
      </w:r>
      <w:r>
        <w:rPr>
          <w:rFonts w:ascii="SimHei" w:hAnsi="SimHei" w:eastAsia="SimHei" w:cs="SimHei"/>
          <w:spacing w:val="-10"/>
        </w:rPr>
        <w:t>开“头脑风暴”会了解客户需求、定期带客户参观成功案例等。</w:t>
      </w:r>
      <w:r>
        <w:rPr>
          <w:rFonts w:ascii="SimHei" w:hAnsi="SimHei" w:eastAsia="SimHei" w:cs="SimHei"/>
          <w:spacing w:val="-11"/>
        </w:rPr>
        <w:t>这是知道商机，</w:t>
      </w:r>
      <w:r>
        <w:rPr>
          <w:rFonts w:ascii="SimHei" w:hAnsi="SimHei" w:eastAsia="SimHei" w:cs="SimHei"/>
        </w:rPr>
        <w:t xml:space="preserve"> </w:t>
      </w:r>
      <w:r>
        <w:rPr>
          <w:rFonts w:ascii="SimHei" w:hAnsi="SimHei" w:eastAsia="SimHei" w:cs="SimHei"/>
          <w:spacing w:val="-7"/>
        </w:rPr>
        <w:t>属于大客户管理</w:t>
      </w:r>
      <w:r>
        <w:rPr>
          <w:rFonts w:ascii="SimHei" w:hAnsi="SimHei" w:eastAsia="SimHei" w:cs="SimHei"/>
          <w:spacing w:val="-35"/>
        </w:rPr>
        <w:t xml:space="preserve"> </w:t>
      </w:r>
      <w:r>
        <w:rPr>
          <w:spacing w:val="-7"/>
        </w:rPr>
        <w:t>(ESP+)    </w:t>
      </w:r>
      <w:r>
        <w:rPr>
          <w:rFonts w:ascii="SimHei" w:hAnsi="SimHei" w:eastAsia="SimHei" w:cs="SimHei"/>
          <w:spacing w:val="-7"/>
        </w:rPr>
        <w:t>内容。</w:t>
      </w:r>
    </w:p>
    <w:p>
      <w:pPr>
        <w:ind w:left="419"/>
        <w:spacing w:before="140" w:line="213" w:lineRule="auto"/>
        <w:rPr>
          <w:rFonts w:ascii="SimHei" w:hAnsi="SimHei" w:eastAsia="SimHei" w:cs="SimHei"/>
          <w:sz w:val="21"/>
          <w:szCs w:val="21"/>
        </w:rPr>
      </w:pPr>
      <w:r>
        <w:rPr>
          <w:rFonts w:ascii="SimHei" w:hAnsi="SimHei" w:eastAsia="SimHei" w:cs="SimHei"/>
          <w:sz w:val="21"/>
          <w:szCs w:val="21"/>
          <w:spacing w:val="-3"/>
        </w:rPr>
        <w:t>2)孵化新的商机的服务</w:t>
      </w:r>
      <w:r>
        <w:rPr>
          <w:rFonts w:ascii="SimHei" w:hAnsi="SimHei" w:eastAsia="SimHei" w:cs="SimHei"/>
          <w:sz w:val="21"/>
          <w:szCs w:val="21"/>
          <w:spacing w:val="-3"/>
        </w:rPr>
        <w:t xml:space="preserve"> </w:t>
      </w:r>
      <w:r>
        <w:rPr>
          <w:rFonts w:ascii="SimHei" w:hAnsi="SimHei" w:eastAsia="SimHei" w:cs="SimHei"/>
          <w:sz w:val="21"/>
          <w:szCs w:val="21"/>
          <w:spacing w:val="-3"/>
        </w:rPr>
        <w:t>这类服务需要企业主动帮助客户规划，</w:t>
      </w:r>
      <w:r>
        <w:rPr>
          <w:rFonts w:ascii="SimHei" w:hAnsi="SimHei" w:eastAsia="SimHei" w:cs="SimHei"/>
          <w:sz w:val="21"/>
          <w:szCs w:val="21"/>
          <w:spacing w:val="-4"/>
        </w:rPr>
        <w:t>从而引导</w:t>
      </w:r>
    </w:p>
    <w:p>
      <w:pPr>
        <w:ind w:right="34" w:firstLine="419"/>
        <w:spacing w:before="147" w:line="330" w:lineRule="auto"/>
        <w:rPr>
          <w:rFonts w:ascii="SimHei" w:hAnsi="SimHei" w:eastAsia="SimHei" w:cs="SimHei"/>
          <w:sz w:val="21"/>
          <w:szCs w:val="21"/>
        </w:rPr>
      </w:pPr>
      <w:r>
        <w:rPr>
          <w:rFonts w:ascii="SimHei" w:hAnsi="SimHei" w:eastAsia="SimHei" w:cs="SimHei"/>
          <w:sz w:val="21"/>
          <w:szCs w:val="21"/>
          <w:spacing w:val="-11"/>
        </w:rPr>
        <w:t>需求，孵化新的商机。例如，通过客户成功经理给客户定期指导，启动或参</w:t>
      </w:r>
      <w:r>
        <w:rPr>
          <w:rFonts w:ascii="SimHei" w:hAnsi="SimHei" w:eastAsia="SimHei" w:cs="SimHei"/>
          <w:sz w:val="21"/>
          <w:szCs w:val="21"/>
          <w:spacing w:val="9"/>
        </w:rPr>
        <w:t xml:space="preserve"> </w:t>
      </w:r>
      <w:r>
        <w:rPr>
          <w:rFonts w:ascii="SimHei" w:hAnsi="SimHei" w:eastAsia="SimHei" w:cs="SimHei"/>
          <w:sz w:val="21"/>
          <w:szCs w:val="21"/>
          <w:spacing w:val="-10"/>
        </w:rPr>
        <w:t>与咨询项目帮客户进行长期、中期和短期规划。这是得到商机，属于大</w:t>
      </w:r>
      <w:r>
        <w:rPr>
          <w:rFonts w:ascii="SimHei" w:hAnsi="SimHei" w:eastAsia="SimHei" w:cs="SimHei"/>
          <w:sz w:val="21"/>
          <w:szCs w:val="21"/>
          <w:spacing w:val="-11"/>
        </w:rPr>
        <w:t>客户管理</w:t>
      </w:r>
    </w:p>
    <w:p>
      <w:pPr>
        <w:spacing w:line="222" w:lineRule="auto"/>
        <w:rPr>
          <w:rFonts w:ascii="SimHei" w:hAnsi="SimHei" w:eastAsia="SimHei" w:cs="SimHei"/>
          <w:sz w:val="21"/>
          <w:szCs w:val="21"/>
        </w:rPr>
      </w:pPr>
      <w:r>
        <w:rPr>
          <w:rFonts w:ascii="SimSun" w:hAnsi="SimSun" w:eastAsia="SimSun" w:cs="SimSun"/>
          <w:sz w:val="21"/>
          <w:szCs w:val="21"/>
          <w:spacing w:val="-7"/>
        </w:rPr>
        <w:t>(ESP+)</w:t>
      </w:r>
      <w:r>
        <w:rPr>
          <w:rFonts w:ascii="SimSun" w:hAnsi="SimSun" w:eastAsia="SimSun" w:cs="SimSun"/>
          <w:sz w:val="21"/>
          <w:szCs w:val="21"/>
          <w:spacing w:val="42"/>
        </w:rPr>
        <w:t xml:space="preserve">  </w:t>
      </w:r>
      <w:r>
        <w:rPr>
          <w:rFonts w:ascii="SimHei" w:hAnsi="SimHei" w:eastAsia="SimHei" w:cs="SimHei"/>
          <w:sz w:val="21"/>
          <w:szCs w:val="21"/>
          <w:spacing w:val="-7"/>
        </w:rPr>
        <w:t>内容。</w:t>
      </w:r>
    </w:p>
    <w:p>
      <w:pPr>
        <w:ind w:right="30" w:firstLine="419"/>
        <w:spacing w:before="127" w:line="331" w:lineRule="auto"/>
        <w:rPr>
          <w:rFonts w:ascii="SimHei" w:hAnsi="SimHei" w:eastAsia="SimHei" w:cs="SimHei"/>
          <w:sz w:val="21"/>
          <w:szCs w:val="21"/>
        </w:rPr>
      </w:pPr>
      <w:r>
        <w:rPr>
          <w:rFonts w:ascii="SimHei" w:hAnsi="SimHei" w:eastAsia="SimHei" w:cs="SimHei"/>
          <w:sz w:val="21"/>
          <w:szCs w:val="21"/>
          <w:spacing w:val="5"/>
        </w:rPr>
        <w:t>3)给客户创造业务价值的服务</w:t>
      </w:r>
      <w:r>
        <w:rPr>
          <w:rFonts w:ascii="SimHei" w:hAnsi="SimHei" w:eastAsia="SimHei" w:cs="SimHei"/>
          <w:sz w:val="21"/>
          <w:szCs w:val="21"/>
          <w:spacing w:val="5"/>
        </w:rPr>
        <w:t xml:space="preserve"> </w:t>
      </w:r>
      <w:r>
        <w:rPr>
          <w:rFonts w:ascii="SimHei" w:hAnsi="SimHei" w:eastAsia="SimHei" w:cs="SimHei"/>
          <w:sz w:val="21"/>
          <w:szCs w:val="21"/>
          <w:spacing w:val="5"/>
        </w:rPr>
        <w:t>这类服务需要协助客户定义价值产出指</w:t>
      </w:r>
      <w:r>
        <w:rPr>
          <w:rFonts w:ascii="SimHei" w:hAnsi="SimHei" w:eastAsia="SimHei" w:cs="SimHei"/>
          <w:sz w:val="21"/>
          <w:szCs w:val="21"/>
          <w:spacing w:val="15"/>
        </w:rPr>
        <w:t xml:space="preserve"> </w:t>
      </w:r>
      <w:r>
        <w:rPr>
          <w:rFonts w:ascii="SimHei" w:hAnsi="SimHei" w:eastAsia="SimHei" w:cs="SimHei"/>
          <w:sz w:val="21"/>
          <w:szCs w:val="21"/>
          <w:spacing w:val="-10"/>
        </w:rPr>
        <w:t>标，并通过运营达成业务价值。这类业务有时候会采用对赌的方式，根</w:t>
      </w:r>
      <w:r>
        <w:rPr>
          <w:rFonts w:ascii="SimHei" w:hAnsi="SimHei" w:eastAsia="SimHei" w:cs="SimHei"/>
          <w:sz w:val="21"/>
          <w:szCs w:val="21"/>
          <w:spacing w:val="-11"/>
        </w:rPr>
        <w:t>据业务价</w:t>
      </w:r>
      <w:r>
        <w:rPr>
          <w:rFonts w:ascii="SimHei" w:hAnsi="SimHei" w:eastAsia="SimHei" w:cs="SimHei"/>
          <w:sz w:val="21"/>
          <w:szCs w:val="21"/>
        </w:rPr>
        <w:t xml:space="preserve"> </w:t>
      </w:r>
      <w:r>
        <w:rPr>
          <w:rFonts w:ascii="SimHei" w:hAnsi="SimHei" w:eastAsia="SimHei" w:cs="SimHei"/>
          <w:sz w:val="21"/>
          <w:szCs w:val="21"/>
          <w:spacing w:val="-4"/>
        </w:rPr>
        <w:t>值产出分成。例如，以投诉率、备件需求命中率和库存周转天</w:t>
      </w:r>
      <w:r>
        <w:rPr>
          <w:rFonts w:ascii="SimHei" w:hAnsi="SimHei" w:eastAsia="SimHei" w:cs="SimHei"/>
          <w:sz w:val="21"/>
          <w:szCs w:val="21"/>
          <w:spacing w:val="-5"/>
        </w:rPr>
        <w:t>数为标准进行对</w:t>
      </w:r>
    </w:p>
    <w:p>
      <w:pPr>
        <w:spacing w:before="1" w:line="212" w:lineRule="auto"/>
        <w:rPr>
          <w:rFonts w:ascii="SimHei" w:hAnsi="SimHei" w:eastAsia="SimHei" w:cs="SimHei"/>
          <w:sz w:val="21"/>
          <w:szCs w:val="21"/>
        </w:rPr>
      </w:pPr>
      <w:r>
        <w:rPr>
          <w:rFonts w:ascii="SimHei" w:hAnsi="SimHei" w:eastAsia="SimHei" w:cs="SimHei"/>
          <w:sz w:val="21"/>
          <w:szCs w:val="21"/>
          <w:spacing w:val="-10"/>
        </w:rPr>
        <w:t>赌。这个服务改变了交付收费模式，属于全生命周期交付管理内容。</w:t>
      </w:r>
    </w:p>
    <w:p>
      <w:pPr>
        <w:ind w:firstLine="419"/>
        <w:spacing w:before="148" w:line="332" w:lineRule="auto"/>
        <w:rPr>
          <w:rFonts w:ascii="SimHei" w:hAnsi="SimHei" w:eastAsia="SimHei" w:cs="SimHei"/>
          <w:sz w:val="21"/>
          <w:szCs w:val="21"/>
        </w:rPr>
      </w:pPr>
      <w:r>
        <w:rPr>
          <w:rFonts w:ascii="SimHei" w:hAnsi="SimHei" w:eastAsia="SimHei" w:cs="SimHei"/>
          <w:sz w:val="21"/>
          <w:szCs w:val="21"/>
        </w:rPr>
        <w:t>4)帮助客户进入新盈利空间的服务</w:t>
      </w:r>
      <w:r>
        <w:rPr>
          <w:rFonts w:ascii="SimHei" w:hAnsi="SimHei" w:eastAsia="SimHei" w:cs="SimHei"/>
          <w:sz w:val="21"/>
          <w:szCs w:val="21"/>
        </w:rPr>
        <w:t xml:space="preserve"> </w:t>
      </w:r>
      <w:r>
        <w:rPr>
          <w:rFonts w:ascii="SimHei" w:hAnsi="SimHei" w:eastAsia="SimHei" w:cs="SimHei"/>
          <w:sz w:val="21"/>
          <w:szCs w:val="21"/>
        </w:rPr>
        <w:t>这类业务需要利用企业自身</w:t>
      </w:r>
      <w:r>
        <w:rPr>
          <w:rFonts w:ascii="SimHei" w:hAnsi="SimHei" w:eastAsia="SimHei" w:cs="SimHei"/>
          <w:sz w:val="21"/>
          <w:szCs w:val="21"/>
          <w:spacing w:val="-1"/>
        </w:rPr>
        <w:t>的资源帮</w:t>
      </w:r>
      <w:r>
        <w:rPr>
          <w:rFonts w:ascii="SimHei" w:hAnsi="SimHei" w:eastAsia="SimHei" w:cs="SimHei"/>
          <w:sz w:val="21"/>
          <w:szCs w:val="21"/>
        </w:rPr>
        <w:t xml:space="preserve"> </w:t>
      </w:r>
      <w:r>
        <w:rPr>
          <w:rFonts w:ascii="SimHei" w:hAnsi="SimHei" w:eastAsia="SimHei" w:cs="SimHei"/>
          <w:sz w:val="21"/>
          <w:szCs w:val="21"/>
          <w:spacing w:val="-10"/>
        </w:rPr>
        <w:t>客户进入新的盈利空间。假如企业有全球海量企业客户资源和生态，就</w:t>
      </w:r>
      <w:r>
        <w:rPr>
          <w:rFonts w:ascii="SimHei" w:hAnsi="SimHei" w:eastAsia="SimHei" w:cs="SimHei"/>
          <w:sz w:val="21"/>
          <w:szCs w:val="21"/>
          <w:spacing w:val="-11"/>
        </w:rPr>
        <w:t>可以和某</w:t>
      </w:r>
      <w:r>
        <w:rPr>
          <w:rFonts w:ascii="SimHei" w:hAnsi="SimHei" w:eastAsia="SimHei" w:cs="SimHei"/>
          <w:sz w:val="21"/>
          <w:szCs w:val="21"/>
        </w:rPr>
        <w:t xml:space="preserve"> </w:t>
      </w:r>
      <w:r>
        <w:rPr>
          <w:rFonts w:ascii="SimHei" w:hAnsi="SimHei" w:eastAsia="SimHei" w:cs="SimHei"/>
          <w:sz w:val="21"/>
          <w:szCs w:val="21"/>
          <w:spacing w:val="-10"/>
        </w:rPr>
        <w:t>客户达成全球战略合作伙伴，在全球范围内共同推广该客户的产品和方案。企业</w:t>
      </w:r>
      <w:r>
        <w:rPr>
          <w:rFonts w:ascii="SimHei" w:hAnsi="SimHei" w:eastAsia="SimHei" w:cs="SimHei"/>
          <w:sz w:val="21"/>
          <w:szCs w:val="21"/>
        </w:rPr>
        <w:t xml:space="preserve"> </w:t>
      </w:r>
      <w:r>
        <w:rPr>
          <w:rFonts w:ascii="SimHei" w:hAnsi="SimHei" w:eastAsia="SimHei" w:cs="SimHei"/>
          <w:sz w:val="21"/>
          <w:szCs w:val="21"/>
          <w:spacing w:val="-10"/>
        </w:rPr>
        <w:t>可以把自身资源助力客户，在客户与客户之间搭桥，促进生意的发展。这个服务</w:t>
      </w:r>
    </w:p>
    <w:p>
      <w:pPr>
        <w:spacing w:before="1" w:line="212" w:lineRule="auto"/>
        <w:rPr>
          <w:rFonts w:ascii="SimHei" w:hAnsi="SimHei" w:eastAsia="SimHei" w:cs="SimHei"/>
          <w:sz w:val="21"/>
          <w:szCs w:val="21"/>
        </w:rPr>
      </w:pPr>
      <w:r>
        <w:rPr>
          <w:rFonts w:ascii="SimHei" w:hAnsi="SimHei" w:eastAsia="SimHei" w:cs="SimHei"/>
          <w:sz w:val="21"/>
          <w:szCs w:val="21"/>
          <w:spacing w:val="-11"/>
        </w:rPr>
        <w:t>改变了交付收费模式，属于全生命周期交付管理内容。</w:t>
      </w:r>
    </w:p>
    <w:p>
      <w:pPr>
        <w:pStyle w:val="BodyText"/>
        <w:ind w:left="419"/>
        <w:spacing w:before="145" w:line="212" w:lineRule="auto"/>
        <w:rPr/>
      </w:pPr>
      <w:r>
        <w:rPr>
          <w:rFonts w:ascii="SimHei" w:hAnsi="SimHei" w:eastAsia="SimHei" w:cs="SimHei"/>
          <w:spacing w:val="7"/>
        </w:rPr>
        <w:t>(3)平台业务</w:t>
      </w:r>
      <w:r>
        <w:rPr>
          <w:rFonts w:ascii="SimHei" w:hAnsi="SimHei" w:eastAsia="SimHei" w:cs="SimHei"/>
          <w:spacing w:val="-51"/>
        </w:rPr>
        <w:t xml:space="preserve"> </w:t>
      </w:r>
      <w:r>
        <w:rPr>
          <w:spacing w:val="7"/>
        </w:rPr>
        <w:t>(</w:t>
      </w:r>
      <w:r>
        <w:rPr/>
        <w:t>Platform</w:t>
      </w:r>
      <w:r>
        <w:rPr>
          <w:spacing w:val="7"/>
        </w:rPr>
        <w:t xml:space="preserve">    </w:t>
      </w:r>
      <w:r>
        <w:rPr/>
        <w:t>Business</w:t>
      </w:r>
      <w:r>
        <w:rPr>
          <w:spacing w:val="7"/>
        </w:rPr>
        <w:t>)</w:t>
      </w:r>
    </w:p>
    <w:p>
      <w:pPr>
        <w:ind w:right="9"/>
        <w:spacing w:before="141" w:line="213" w:lineRule="auto"/>
        <w:jc w:val="right"/>
        <w:rPr>
          <w:rFonts w:ascii="SimHei" w:hAnsi="SimHei" w:eastAsia="SimHei" w:cs="SimHei"/>
          <w:sz w:val="21"/>
          <w:szCs w:val="21"/>
        </w:rPr>
      </w:pPr>
      <w:r>
        <w:rPr>
          <w:rFonts w:ascii="SimHei" w:hAnsi="SimHei" w:eastAsia="SimHei" w:cs="SimHei"/>
          <w:sz w:val="21"/>
          <w:szCs w:val="21"/>
          <w:spacing w:val="-4"/>
        </w:rPr>
        <w:t>如图3-44所示，平台业务是指公司营销、服务、制造、供应链、物流、研</w:t>
      </w:r>
    </w:p>
    <w:p>
      <w:pPr>
        <w:pStyle w:val="BodyText"/>
        <w:spacing w:line="252" w:lineRule="auto"/>
        <w:rPr/>
      </w:pPr>
      <w:r/>
    </w:p>
    <w:p>
      <w:pPr>
        <w:pStyle w:val="BodyText"/>
        <w:spacing w:line="252" w:lineRule="auto"/>
        <w:rPr/>
      </w:pPr>
      <w:r/>
    </w:p>
    <w:p>
      <w:pPr>
        <w:ind w:left="4819"/>
        <w:spacing w:before="49" w:line="185" w:lineRule="auto"/>
        <w:rPr>
          <w:rFonts w:ascii="SimSun" w:hAnsi="SimSun" w:eastAsia="SimSun" w:cs="SimSun"/>
          <w:sz w:val="15"/>
          <w:szCs w:val="15"/>
        </w:rPr>
      </w:pPr>
      <w:r>
        <w:pict>
          <v:shape id="_x0000_s1460" style="position:absolute;margin-left:279.998pt;margin-top:12.9384pt;mso-position-vertical-relative:text;mso-position-horizontal-relative:text;width:38.2pt;height:97.05pt;z-index:253299712;" filled="false" stroked="false" type="#_x0000_t202">
            <v:fill on="false"/>
            <v:stroke on="false"/>
            <v:path/>
            <v:imagedata o:title=""/>
            <o:lock v:ext="edit" aspectratio="false"/>
            <v:textbox inset="0mm,0mm,0mm,0mm">
              <w:txbxContent>
                <w:p>
                  <w:pPr>
                    <w:ind w:left="79"/>
                    <w:spacing w:before="19" w:line="222" w:lineRule="auto"/>
                    <w:rPr>
                      <w:rFonts w:ascii="SimHei" w:hAnsi="SimHei" w:eastAsia="SimHei" w:cs="SimHei"/>
                      <w:sz w:val="15"/>
                      <w:szCs w:val="15"/>
                    </w:rPr>
                  </w:pPr>
                  <w:r>
                    <w:rPr>
                      <w:rFonts w:ascii="SimHei" w:hAnsi="SimHei" w:eastAsia="SimHei" w:cs="SimHei"/>
                      <w:sz w:val="15"/>
                      <w:szCs w:val="15"/>
                      <w:spacing w:val="-6"/>
                    </w:rPr>
                    <w:t>制造能力</w:t>
                  </w:r>
                </w:p>
                <w:p>
                  <w:pPr>
                    <w:ind w:left="82"/>
                    <w:spacing w:before="257" w:line="221" w:lineRule="auto"/>
                    <w:rPr>
                      <w:rFonts w:ascii="SimHei" w:hAnsi="SimHei" w:eastAsia="SimHei" w:cs="SimHei"/>
                      <w:sz w:val="15"/>
                      <w:szCs w:val="15"/>
                    </w:rPr>
                  </w:pPr>
                  <w:r>
                    <w:rPr>
                      <w:rFonts w:ascii="SimHei" w:hAnsi="SimHei" w:eastAsia="SimHei" w:cs="SimHei"/>
                      <w:sz w:val="15"/>
                      <w:szCs w:val="15"/>
                      <w:b/>
                      <w:bCs/>
                      <w:spacing w:val="-8"/>
                    </w:rPr>
                    <w:t>服务能力</w:t>
                  </w:r>
                </w:p>
                <w:p>
                  <w:pPr>
                    <w:pStyle w:val="BodyText"/>
                    <w:spacing w:line="250" w:lineRule="auto"/>
                    <w:rPr/>
                  </w:pPr>
                  <w:r/>
                </w:p>
                <w:p>
                  <w:pPr>
                    <w:ind w:left="82"/>
                    <w:spacing w:before="49" w:line="222" w:lineRule="auto"/>
                    <w:rPr>
                      <w:rFonts w:ascii="SimHei" w:hAnsi="SimHei" w:eastAsia="SimHei" w:cs="SimHei"/>
                      <w:sz w:val="15"/>
                      <w:szCs w:val="15"/>
                    </w:rPr>
                  </w:pPr>
                  <w:r>
                    <w:rPr>
                      <w:rFonts w:ascii="SimHei" w:hAnsi="SimHei" w:eastAsia="SimHei" w:cs="SimHei"/>
                      <w:sz w:val="15"/>
                      <w:szCs w:val="15"/>
                      <w:b/>
                      <w:bCs/>
                      <w:spacing w:val="-8"/>
                    </w:rPr>
                    <w:t>营销能力</w:t>
                  </w:r>
                </w:p>
                <w:p>
                  <w:pPr>
                    <w:ind w:left="79"/>
                    <w:spacing w:before="197" w:line="216" w:lineRule="auto"/>
                    <w:rPr>
                      <w:rFonts w:ascii="YouYuan" w:hAnsi="YouYuan" w:eastAsia="YouYuan" w:cs="YouYuan"/>
                      <w:sz w:val="15"/>
                      <w:szCs w:val="15"/>
                    </w:rPr>
                  </w:pPr>
                  <w:r>
                    <w:rPr>
                      <w:rFonts w:ascii="YouYuan" w:hAnsi="YouYuan" w:eastAsia="YouYuan" w:cs="YouYuan"/>
                      <w:sz w:val="15"/>
                      <w:szCs w:val="15"/>
                      <w:spacing w:val="-6"/>
                    </w:rPr>
                    <w:t>物流能力</w:t>
                  </w:r>
                </w:p>
                <w:p>
                  <w:pPr>
                    <w:ind w:left="20"/>
                    <w:spacing w:before="248" w:line="222" w:lineRule="auto"/>
                    <w:rPr>
                      <w:rFonts w:ascii="SimHei" w:hAnsi="SimHei" w:eastAsia="SimHei" w:cs="SimHei"/>
                      <w:sz w:val="15"/>
                      <w:szCs w:val="15"/>
                    </w:rPr>
                  </w:pPr>
                  <w:r>
                    <w:rPr>
                      <w:rFonts w:ascii="SimHei" w:hAnsi="SimHei" w:eastAsia="SimHei" w:cs="SimHei"/>
                      <w:sz w:val="15"/>
                      <w:szCs w:val="15"/>
                      <w:spacing w:val="-5"/>
                    </w:rPr>
                    <w:t>供应链能力</w:t>
                  </w:r>
                </w:p>
              </w:txbxContent>
            </v:textbox>
          </v:shape>
        </w:pict>
      </w:r>
      <w:r>
        <w:drawing>
          <wp:anchor distT="0" distB="0" distL="0" distR="0" simplePos="0" relativeHeight="253298688" behindDoc="1" locked="0" layoutInCell="1" allowOverlap="1">
            <wp:simplePos x="0" y="0"/>
            <wp:positionH relativeFrom="column">
              <wp:posOffset>126966</wp:posOffset>
            </wp:positionH>
            <wp:positionV relativeFrom="paragraph">
              <wp:posOffset>-93251</wp:posOffset>
            </wp:positionV>
            <wp:extent cx="4210081" cy="1993910"/>
            <wp:effectExtent l="0" t="0" r="0" b="0"/>
            <wp:wrapNone/>
            <wp:docPr id="248" name="IM 248"/>
            <wp:cNvGraphicFramePr/>
            <a:graphic>
              <a:graphicData uri="http://schemas.openxmlformats.org/drawingml/2006/picture">
                <pic:pic>
                  <pic:nvPicPr>
                    <pic:cNvPr id="248" name="IM 248"/>
                    <pic:cNvPicPr/>
                  </pic:nvPicPr>
                  <pic:blipFill>
                    <a:blip r:embed="rId213"/>
                    <a:stretch>
                      <a:fillRect/>
                    </a:stretch>
                  </pic:blipFill>
                  <pic:spPr>
                    <a:xfrm rot="0">
                      <a:off x="0" y="0"/>
                      <a:ext cx="4210081" cy="1993910"/>
                    </a:xfrm>
                    <a:prstGeom prst="rect">
                      <a:avLst/>
                    </a:prstGeom>
                  </pic:spPr>
                </pic:pic>
              </a:graphicData>
            </a:graphic>
          </wp:anchor>
        </w:drawing>
      </w:r>
      <w:r>
        <w:rPr>
          <w:rFonts w:ascii="SimSun" w:hAnsi="SimSun" w:eastAsia="SimSun" w:cs="SimSun"/>
          <w:sz w:val="15"/>
          <w:szCs w:val="15"/>
          <w:spacing w:val="-11"/>
          <w:w w:val="96"/>
        </w:rPr>
        <w:t>大规模</w:t>
      </w:r>
    </w:p>
    <w:p>
      <w:pPr>
        <w:ind w:left="4889"/>
        <w:spacing w:before="1" w:line="223" w:lineRule="auto"/>
        <w:rPr>
          <w:rFonts w:ascii="YouYuan" w:hAnsi="YouYuan" w:eastAsia="YouYuan" w:cs="YouYuan"/>
          <w:sz w:val="15"/>
          <w:szCs w:val="15"/>
        </w:rPr>
      </w:pPr>
      <w:r>
        <w:rPr>
          <w:rFonts w:ascii="YouYuan" w:hAnsi="YouYuan" w:eastAsia="YouYuan" w:cs="YouYuan"/>
          <w:sz w:val="15"/>
          <w:szCs w:val="15"/>
          <w:spacing w:val="-1"/>
        </w:rPr>
        <w:t>定制</w:t>
      </w:r>
    </w:p>
    <w:p>
      <w:pPr>
        <w:ind w:left="4819"/>
        <w:spacing w:before="88" w:line="219" w:lineRule="auto"/>
        <w:rPr>
          <w:rFonts w:ascii="SimSun" w:hAnsi="SimSun" w:eastAsia="SimSun" w:cs="SimSun"/>
          <w:sz w:val="15"/>
          <w:szCs w:val="15"/>
        </w:rPr>
      </w:pPr>
      <w:r>
        <w:rPr>
          <w:rFonts w:ascii="SimSun" w:hAnsi="SimSun" w:eastAsia="SimSun" w:cs="SimSun"/>
          <w:sz w:val="15"/>
          <w:szCs w:val="15"/>
          <w:spacing w:val="-11"/>
          <w:w w:val="96"/>
        </w:rPr>
        <w:t>第丰方</w:t>
      </w:r>
    </w:p>
    <w:p>
      <w:pPr>
        <w:ind w:left="4819"/>
        <w:spacing w:before="20" w:line="221" w:lineRule="auto"/>
        <w:rPr>
          <w:rFonts w:ascii="SimHei" w:hAnsi="SimHei" w:eastAsia="SimHei" w:cs="SimHei"/>
          <w:sz w:val="15"/>
          <w:szCs w:val="15"/>
        </w:rPr>
      </w:pPr>
      <w:r>
        <w:pict>
          <v:shape id="_x0000_s1462" style="position:absolute;margin-left:27.0986pt;margin-top:4.92295pt;mso-position-vertical-relative:text;mso-position-horizontal-relative:text;width:51.7pt;height:11pt;z-index:25330176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spacing w:val="-9"/>
                    </w:rPr>
                    <w:t>社会上各类企业</w:t>
                  </w:r>
                </w:p>
              </w:txbxContent>
            </v:textbox>
          </v:shape>
        </w:pict>
      </w:r>
      <w:r>
        <w:rPr>
          <w:rFonts w:ascii="SimHei" w:hAnsi="SimHei" w:eastAsia="SimHei" w:cs="SimHei"/>
          <w:sz w:val="15"/>
          <w:szCs w:val="15"/>
          <w:color w:val="FFFFFF"/>
          <w:spacing w:val="-15"/>
          <w:w w:val="99"/>
        </w:rPr>
        <w:t>品牌服务</w:t>
      </w:r>
    </w:p>
    <w:p>
      <w:pPr>
        <w:ind w:left="4819"/>
        <w:spacing w:before="52" w:line="220" w:lineRule="exact"/>
        <w:rPr>
          <w:rFonts w:ascii="SimSun" w:hAnsi="SimSun" w:eastAsia="SimSun" w:cs="SimSun"/>
          <w:sz w:val="15"/>
          <w:szCs w:val="15"/>
        </w:rPr>
      </w:pPr>
      <w:r>
        <w:pict>
          <v:shape id="_x0000_s1464" style="position:absolute;margin-left:198.999pt;margin-top:11.8255pt;mso-position-vertical-relative:text;mso-position-horizontal-relative:text;width:31.6pt;height:10.8pt;z-index:253303808;" filled="false" stroked="false" type="#_x0000_t202">
            <v:fill on="false"/>
            <v:stroke on="false"/>
            <v:path/>
            <v:imagedata o:title=""/>
            <o:lock v:ext="edit" aspectratio="false"/>
            <v:textbox inset="0mm,0mm,0mm,0mm">
              <w:txbxContent>
                <w:p>
                  <w:pPr>
                    <w:ind w:left="20"/>
                    <w:spacing w:before="20" w:line="216" w:lineRule="auto"/>
                    <w:rPr>
                      <w:rFonts w:ascii="YouYuan" w:hAnsi="YouYuan" w:eastAsia="YouYuan" w:cs="YouYuan"/>
                      <w:sz w:val="15"/>
                      <w:szCs w:val="15"/>
                    </w:rPr>
                  </w:pPr>
                  <w:r>
                    <w:rPr>
                      <w:rFonts w:ascii="YouYuan" w:hAnsi="YouYuan" w:eastAsia="YouYuan" w:cs="YouYuan"/>
                      <w:sz w:val="15"/>
                      <w:szCs w:val="15"/>
                      <w:spacing w:val="-2"/>
                    </w:rPr>
                    <w:t>能力输出</w:t>
                  </w:r>
                </w:p>
              </w:txbxContent>
            </v:textbox>
          </v:shape>
        </w:pict>
      </w:r>
      <w:r>
        <w:pict>
          <v:shape id="_x0000_s1466" style="position:absolute;margin-left:93.497pt;margin-top:12.5305pt;mso-position-vertical-relative:text;mso-position-horizontal-relative:text;width:31.65pt;height:11pt;z-index:2533048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2"/>
                    </w:rPr>
                    <w:t>业务需求</w:t>
                  </w:r>
                </w:p>
              </w:txbxContent>
            </v:textbox>
          </v:shape>
        </w:pict>
      </w:r>
      <w:r>
        <w:pict>
          <v:shape id="_x0000_s1468" style="position:absolute;margin-left:144.5pt;margin-top:17.7442pt;mso-position-vertical-relative:text;mso-position-horizontal-relative:text;width:38.35pt;height:25.55pt;z-index:253300736;" filled="false" stroked="false" type="#_x0000_t202">
            <v:fill on="false"/>
            <v:stroke on="false"/>
            <v:path/>
            <v:imagedata o:title=""/>
            <o:lock v:ext="edit" aspectratio="false"/>
            <v:textbox inset="0mm,0mm,0mm,0mm">
              <w:txbxContent>
                <w:p>
                  <w:pPr>
                    <w:ind w:left="20" w:right="20" w:firstLine="89"/>
                    <w:spacing w:before="19" w:line="207" w:lineRule="auto"/>
                    <w:rPr>
                      <w:rFonts w:ascii="SimHei" w:hAnsi="SimHei" w:eastAsia="SimHei" w:cs="SimHei"/>
                      <w:sz w:val="21"/>
                      <w:szCs w:val="21"/>
                    </w:rPr>
                  </w:pPr>
                  <w:r>
                    <w:rPr>
                      <w:rFonts w:ascii="SimHei" w:hAnsi="SimHei" w:eastAsia="SimHei" w:cs="SimHei"/>
                      <w:sz w:val="21"/>
                      <w:szCs w:val="21"/>
                      <w:spacing w:val="-20"/>
                      <w:w w:val="94"/>
                    </w:rPr>
                    <w:t>需求和</w:t>
                  </w:r>
                  <w:r>
                    <w:rPr>
                      <w:rFonts w:ascii="SimHei" w:hAnsi="SimHei" w:eastAsia="SimHei" w:cs="SimHei"/>
                      <w:sz w:val="21"/>
                      <w:szCs w:val="21"/>
                    </w:rPr>
                    <w:t xml:space="preserve">  </w:t>
                  </w:r>
                  <w:r>
                    <w:rPr>
                      <w:rFonts w:ascii="SimHei" w:hAnsi="SimHei" w:eastAsia="SimHei" w:cs="SimHei"/>
                      <w:sz w:val="21"/>
                      <w:szCs w:val="21"/>
                      <w:spacing w:val="-22"/>
                      <w:w w:val="96"/>
                    </w:rPr>
                    <w:t>能力匹配</w:t>
                  </w:r>
                </w:p>
              </w:txbxContent>
            </v:textbox>
          </v:shape>
        </w:pict>
      </w:r>
      <w:r>
        <w:rPr>
          <w:rFonts w:ascii="SimSun" w:hAnsi="SimSun" w:eastAsia="SimSun" w:cs="SimSun"/>
          <w:sz w:val="15"/>
          <w:szCs w:val="15"/>
          <w:spacing w:val="-11"/>
          <w:w w:val="96"/>
          <w:position w:val="5"/>
        </w:rPr>
        <w:t>第土方</w:t>
      </w:r>
    </w:p>
    <w:p>
      <w:pPr>
        <w:ind w:left="4819"/>
        <w:spacing w:line="218" w:lineRule="auto"/>
        <w:rPr>
          <w:rFonts w:ascii="SimSun" w:hAnsi="SimSun" w:eastAsia="SimSun" w:cs="SimSun"/>
          <w:sz w:val="15"/>
          <w:szCs w:val="15"/>
        </w:rPr>
      </w:pPr>
      <w:r>
        <w:rPr>
          <w:rFonts w:ascii="SimSun" w:hAnsi="SimSun" w:eastAsia="SimSun" w:cs="SimSun"/>
          <w:sz w:val="15"/>
          <w:szCs w:val="15"/>
          <w:spacing w:val="-20"/>
        </w:rPr>
        <w:t>品牌背书</w:t>
      </w:r>
    </w:p>
    <w:p>
      <w:pPr>
        <w:ind w:left="4819"/>
        <w:spacing w:before="72" w:line="222" w:lineRule="auto"/>
        <w:rPr>
          <w:rFonts w:ascii="SimHei" w:hAnsi="SimHei" w:eastAsia="SimHei" w:cs="SimHei"/>
          <w:sz w:val="13"/>
          <w:szCs w:val="13"/>
        </w:rPr>
      </w:pPr>
      <w:r>
        <w:rPr>
          <w:rFonts w:ascii="SimHei" w:hAnsi="SimHei" w:eastAsia="SimHei" w:cs="SimHei"/>
          <w:sz w:val="13"/>
          <w:szCs w:val="13"/>
          <w:spacing w:val="-2"/>
        </w:rPr>
        <w:t>承接</w:t>
      </w:r>
    </w:p>
    <w:p>
      <w:pPr>
        <w:ind w:left="4819"/>
        <w:spacing w:before="44" w:line="214" w:lineRule="auto"/>
        <w:rPr>
          <w:rFonts w:ascii="SimHei" w:hAnsi="SimHei" w:eastAsia="SimHei" w:cs="SimHei"/>
          <w:sz w:val="13"/>
          <w:szCs w:val="13"/>
        </w:rPr>
      </w:pPr>
      <w:r>
        <w:rPr>
          <w:rFonts w:ascii="SimHei" w:hAnsi="SimHei" w:eastAsia="SimHei" w:cs="SimHei"/>
          <w:sz w:val="13"/>
          <w:szCs w:val="13"/>
          <w:color w:val="FFFFFF"/>
          <w:spacing w:val="-2"/>
        </w:rPr>
        <w:t>社会化</w:t>
      </w:r>
    </w:p>
    <w:p>
      <w:pPr>
        <w:ind w:left="4819"/>
        <w:spacing w:line="260" w:lineRule="exact"/>
        <w:rPr>
          <w:rFonts w:ascii="SimHei" w:hAnsi="SimHei" w:eastAsia="SimHei" w:cs="SimHei"/>
          <w:sz w:val="15"/>
          <w:szCs w:val="15"/>
        </w:rPr>
      </w:pPr>
      <w:r>
        <w:pict>
          <v:shape id="_x0000_s1470" style="position:absolute;margin-left:34.4966pt;margin-top:12.4975pt;mso-position-vertical-relative:text;mso-position-horizontal-relative:text;width:37.85pt;height:11.05pt;z-index:25330278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6"/>
                    </w:rPr>
                    <w:t>社会上个人</w:t>
                  </w:r>
                </w:p>
              </w:txbxContent>
            </v:textbox>
          </v:shape>
        </w:pict>
      </w:r>
      <w:r>
        <w:rPr>
          <w:rFonts w:ascii="SimHei" w:hAnsi="SimHei" w:eastAsia="SimHei" w:cs="SimHei"/>
          <w:sz w:val="15"/>
          <w:szCs w:val="15"/>
          <w:spacing w:val="-9"/>
          <w:w w:val="98"/>
          <w:position w:val="8"/>
        </w:rPr>
        <w:t>承接</w:t>
      </w:r>
    </w:p>
    <w:p>
      <w:pPr>
        <w:ind w:left="4819"/>
        <w:spacing w:line="222" w:lineRule="auto"/>
        <w:rPr>
          <w:rFonts w:ascii="SimHei" w:hAnsi="SimHei" w:eastAsia="SimHei" w:cs="SimHei"/>
          <w:sz w:val="15"/>
          <w:szCs w:val="15"/>
        </w:rPr>
      </w:pPr>
      <w:r>
        <w:rPr>
          <w:rFonts w:ascii="SimHei" w:hAnsi="SimHei" w:eastAsia="SimHei" w:cs="SimHei"/>
          <w:sz w:val="15"/>
          <w:szCs w:val="15"/>
          <w:spacing w:val="-9"/>
          <w:w w:val="94"/>
        </w:rPr>
        <w:t>社会化</w:t>
      </w:r>
    </w:p>
    <w:p>
      <w:pPr>
        <w:pStyle w:val="BodyText"/>
        <w:spacing w:line="301" w:lineRule="auto"/>
        <w:rPr/>
      </w:pPr>
      <w:r/>
    </w:p>
    <w:p>
      <w:pPr>
        <w:pStyle w:val="BodyText"/>
        <w:spacing w:line="301" w:lineRule="auto"/>
        <w:rPr/>
      </w:pPr>
      <w:r/>
    </w:p>
    <w:p>
      <w:pPr>
        <w:pStyle w:val="BodyText"/>
        <w:spacing w:line="301" w:lineRule="auto"/>
        <w:rPr/>
      </w:pPr>
      <w:r/>
    </w:p>
    <w:p>
      <w:pPr>
        <w:ind w:left="2719"/>
        <w:spacing w:before="50" w:line="221" w:lineRule="auto"/>
        <w:rPr>
          <w:rFonts w:ascii="SimHei" w:hAnsi="SimHei" w:eastAsia="SimHei" w:cs="SimHei"/>
          <w:sz w:val="15"/>
          <w:szCs w:val="15"/>
        </w:rPr>
      </w:pPr>
      <w:r>
        <w:rPr>
          <w:rFonts w:ascii="SimHei" w:hAnsi="SimHei" w:eastAsia="SimHei" w:cs="SimHei"/>
          <w:sz w:val="15"/>
          <w:szCs w:val="15"/>
          <w:spacing w:val="16"/>
        </w:rPr>
        <w:t>图3-44</w:t>
      </w:r>
      <w:r>
        <w:rPr>
          <w:rFonts w:ascii="SimHei" w:hAnsi="SimHei" w:eastAsia="SimHei" w:cs="SimHei"/>
          <w:sz w:val="15"/>
          <w:szCs w:val="15"/>
          <w:spacing w:val="78"/>
        </w:rPr>
        <w:t xml:space="preserve"> </w:t>
      </w:r>
      <w:r>
        <w:rPr>
          <w:rFonts w:ascii="SimHei" w:hAnsi="SimHei" w:eastAsia="SimHei" w:cs="SimHei"/>
          <w:sz w:val="15"/>
          <w:szCs w:val="15"/>
          <w:spacing w:val="16"/>
        </w:rPr>
        <w:t>平台业务示例</w:t>
      </w:r>
    </w:p>
    <w:p>
      <w:pPr>
        <w:spacing w:line="221" w:lineRule="auto"/>
        <w:sectPr>
          <w:pgSz w:w="8030" w:h="13060"/>
          <w:pgMar w:top="400" w:right="387" w:bottom="400" w:left="610" w:header="0" w:footer="0" w:gutter="0"/>
        </w:sectPr>
        <w:rPr>
          <w:rFonts w:ascii="SimHei" w:hAnsi="SimHei" w:eastAsia="SimHei" w:cs="SimHei"/>
          <w:sz w:val="15"/>
          <w:szCs w:val="15"/>
        </w:rPr>
      </w:pPr>
    </w:p>
    <w:p>
      <w:pPr>
        <w:ind w:left="4489"/>
        <w:spacing w:before="95" w:line="382" w:lineRule="exact"/>
        <w:rPr>
          <w:rFonts w:ascii="SimSun" w:hAnsi="SimSun" w:eastAsia="SimSun" w:cs="SimSun"/>
          <w:sz w:val="27"/>
          <w:szCs w:val="27"/>
        </w:rPr>
      </w:pPr>
      <w:r>
        <w:rPr>
          <w:rFonts w:ascii="SimSun" w:hAnsi="SimSun" w:eastAsia="SimSun" w:cs="SimSun"/>
          <w:sz w:val="16"/>
          <w:szCs w:val="16"/>
          <w:spacing w:val="-9"/>
          <w:position w:val="-5"/>
        </w:rPr>
        <w:t>CRM3.0</w:t>
      </w:r>
      <w:r>
        <w:rPr>
          <w:rFonts w:ascii="SimSun" w:hAnsi="SimSun" w:eastAsia="SimSun" w:cs="SimSun"/>
          <w:sz w:val="16"/>
          <w:szCs w:val="16"/>
          <w:spacing w:val="26"/>
          <w:w w:val="101"/>
          <w:position w:val="-5"/>
        </w:rPr>
        <w:t xml:space="preserve"> </w:t>
      </w:r>
      <w:r>
        <w:rPr>
          <w:rFonts w:ascii="SimHei" w:hAnsi="SimHei" w:eastAsia="SimHei" w:cs="SimHei"/>
          <w:sz w:val="16"/>
          <w:szCs w:val="16"/>
          <w:spacing w:val="-9"/>
          <w:position w:val="-5"/>
        </w:rPr>
        <w:t>之服务数字</w:t>
      </w:r>
      <w:r>
        <w:ruby>
          <w:rubyPr>
            <w:rubyAlign w:val="left"/>
            <w:hpsRaise w:val="16"/>
            <w:hps w:val="16"/>
            <w:hpsBaseText w:val="16"/>
          </w:rubyPr>
          <w:rt>
            <w:r>
              <w:rPr>
                <w:rFonts w:ascii="SimHei" w:hAnsi="SimHei" w:eastAsia="SimHei" w:cs="SimHei"/>
                <w:sz w:val="16"/>
                <w:szCs w:val="16"/>
                <w:w w:val="88"/>
              </w:rPr>
              <w:t>第</w:t>
            </w:r>
            <w:r>
              <w:rPr>
                <w:rFonts w:ascii="SimHei" w:hAnsi="SimHei" w:eastAsia="SimHei" w:cs="SimHei"/>
                <w:sz w:val="16"/>
                <w:szCs w:val="16"/>
                <w:w w:val="47"/>
              </w:rPr>
              <w:t xml:space="preserve"> </w:t>
            </w:r>
            <w:r>
              <w:rPr>
                <w:rFonts w:ascii="SimHei" w:hAnsi="SimHei" w:eastAsia="SimHei" w:cs="SimHei"/>
                <w:sz w:val="16"/>
                <w:szCs w:val="16"/>
                <w:w w:val="88"/>
              </w:rPr>
              <w:t>3</w:t>
            </w:r>
            <w:r>
              <w:rPr>
                <w:rFonts w:ascii="SimHei" w:hAnsi="SimHei" w:eastAsia="SimHei" w:cs="SimHei"/>
                <w:sz w:val="16"/>
                <w:szCs w:val="16"/>
                <w:w w:val="48"/>
              </w:rPr>
              <w:t xml:space="preserve"> </w:t>
            </w:r>
            <w:r>
              <w:rPr>
                <w:rFonts w:ascii="SimHei" w:hAnsi="SimHei" w:eastAsia="SimHei" w:cs="SimHei"/>
                <w:sz w:val="16"/>
                <w:szCs w:val="16"/>
                <w:w w:val="88"/>
              </w:rPr>
              <w:t>章</w:t>
            </w:r>
          </w:rt>
          <w:rubyBase>
            <w:r>
              <w:rPr>
                <w:rFonts w:ascii="SimHei" w:hAnsi="SimHei" w:eastAsia="SimHei" w:cs="SimHei"/>
                <w:sz w:val="16"/>
                <w:szCs w:val="16"/>
                <w:w w:val="89"/>
                <w:position w:val="-5"/>
              </w:rPr>
              <w:t>化转型</w:t>
            </w:r>
          </w:rubyBase>
        </w:ruby>
      </w:r>
      <w:r>
        <w:rPr>
          <w:rFonts w:ascii="SimHei" w:hAnsi="SimHei" w:eastAsia="SimHei" w:cs="SimHei"/>
          <w:sz w:val="16"/>
          <w:szCs w:val="16"/>
          <w:spacing w:val="13"/>
          <w:position w:val="-5"/>
        </w:rPr>
        <w:t xml:space="preserve"> </w:t>
      </w:r>
      <w:r>
        <w:rPr>
          <w:rFonts w:ascii="SimSun" w:hAnsi="SimSun" w:eastAsia="SimSun" w:cs="SimSun"/>
          <w:sz w:val="27"/>
          <w:szCs w:val="27"/>
          <w:spacing w:val="-10"/>
          <w:position w:val="1"/>
        </w:rPr>
        <w:t>&gt;</w:t>
      </w:r>
      <w:r>
        <w:rPr>
          <w:rFonts w:ascii="SimSun" w:hAnsi="SimSun" w:eastAsia="SimSun" w:cs="SimSun"/>
          <w:sz w:val="27"/>
          <w:szCs w:val="27"/>
          <w:spacing w:val="58"/>
          <w:position w:val="1"/>
        </w:rPr>
        <w:t xml:space="preserve"> </w:t>
      </w:r>
      <w:r>
        <w:rPr>
          <w:rFonts w:ascii="SimSun" w:hAnsi="SimSun" w:eastAsia="SimSun" w:cs="SimSun"/>
          <w:sz w:val="27"/>
          <w:szCs w:val="27"/>
          <w:spacing w:val="-10"/>
          <w:position w:val="1"/>
        </w:rPr>
        <w:t>153</w:t>
      </w:r>
    </w:p>
    <w:p>
      <w:pPr>
        <w:pStyle w:val="BodyText"/>
        <w:spacing w:line="344" w:lineRule="auto"/>
        <w:rPr/>
      </w:pPr>
      <w:r/>
    </w:p>
    <w:p>
      <w:pPr>
        <w:pStyle w:val="BodyText"/>
        <w:spacing w:line="344" w:lineRule="auto"/>
        <w:rPr/>
      </w:pPr>
      <w:r/>
    </w:p>
    <w:p>
      <w:pPr>
        <w:ind w:right="39"/>
        <w:spacing w:before="68" w:line="342" w:lineRule="auto"/>
        <w:jc w:val="both"/>
        <w:rPr>
          <w:rFonts w:ascii="SimHei" w:hAnsi="SimHei" w:eastAsia="SimHei" w:cs="SimHei"/>
          <w:sz w:val="21"/>
          <w:szCs w:val="21"/>
        </w:rPr>
      </w:pPr>
      <w:r>
        <w:rPr>
          <w:rFonts w:ascii="SimSun" w:hAnsi="SimSun" w:eastAsia="SimSun" w:cs="SimSun"/>
          <w:sz w:val="21"/>
          <w:szCs w:val="21"/>
          <w:spacing w:val="-10"/>
        </w:rPr>
        <w:t>发等能力，在满足企业自身需求的同时，把剩余能力向社会开放。平台业务会跨</w:t>
      </w:r>
      <w:r>
        <w:rPr>
          <w:rFonts w:ascii="SimSun" w:hAnsi="SimSun" w:eastAsia="SimSun" w:cs="SimSun"/>
          <w:sz w:val="21"/>
          <w:szCs w:val="21"/>
          <w:spacing w:val="16"/>
        </w:rPr>
        <w:t xml:space="preserve"> </w:t>
      </w:r>
      <w:r>
        <w:rPr>
          <w:rFonts w:ascii="SimHei" w:hAnsi="SimHei" w:eastAsia="SimHei" w:cs="SimHei"/>
          <w:sz w:val="21"/>
          <w:szCs w:val="21"/>
          <w:spacing w:val="-10"/>
        </w:rPr>
        <w:t>越品牌，吸引众多合作伙伴和用户，是一个能帮助企业占据市场主导地位的服务</w:t>
      </w:r>
    </w:p>
    <w:p>
      <w:pPr>
        <w:spacing w:line="220" w:lineRule="auto"/>
        <w:rPr>
          <w:rFonts w:ascii="SimHei" w:hAnsi="SimHei" w:eastAsia="SimHei" w:cs="SimHei"/>
          <w:sz w:val="21"/>
          <w:szCs w:val="21"/>
        </w:rPr>
      </w:pPr>
      <w:r>
        <w:rPr>
          <w:rFonts w:ascii="SimHei" w:hAnsi="SimHei" w:eastAsia="SimHei" w:cs="SimHei"/>
          <w:sz w:val="21"/>
          <w:szCs w:val="21"/>
          <w:spacing w:val="-9"/>
        </w:rPr>
        <w:t>业务。</w:t>
      </w:r>
    </w:p>
    <w:p>
      <w:pPr>
        <w:pStyle w:val="BodyText"/>
        <w:ind w:left="410"/>
        <w:spacing w:before="128" w:line="212" w:lineRule="auto"/>
        <w:rPr/>
      </w:pPr>
      <w:r>
        <w:rPr>
          <w:rFonts w:ascii="SimHei" w:hAnsi="SimHei" w:eastAsia="SimHei" w:cs="SimHei"/>
          <w:spacing w:val="7"/>
        </w:rPr>
        <w:t>(4)知识业务</w:t>
      </w:r>
      <w:r>
        <w:rPr>
          <w:rFonts w:ascii="SimHei" w:hAnsi="SimHei" w:eastAsia="SimHei" w:cs="SimHei"/>
          <w:spacing w:val="-52"/>
        </w:rPr>
        <w:t xml:space="preserve"> </w:t>
      </w:r>
      <w:r>
        <w:rPr>
          <w:spacing w:val="7"/>
        </w:rPr>
        <w:t>(</w:t>
      </w:r>
      <w:r>
        <w:rPr/>
        <w:t>Knowledge</w:t>
      </w:r>
      <w:r>
        <w:rPr>
          <w:spacing w:val="13"/>
        </w:rPr>
        <w:t xml:space="preserve">    </w:t>
      </w:r>
      <w:r>
        <w:rPr/>
        <w:t>Business</w:t>
      </w:r>
      <w:r>
        <w:rPr>
          <w:spacing w:val="7"/>
        </w:rPr>
        <w:t>)</w:t>
      </w:r>
    </w:p>
    <w:p>
      <w:pPr>
        <w:ind w:right="35" w:firstLine="410"/>
        <w:spacing w:before="93" w:line="345" w:lineRule="auto"/>
        <w:rPr>
          <w:rFonts w:ascii="SimSun" w:hAnsi="SimSun" w:eastAsia="SimSun" w:cs="SimSun"/>
          <w:sz w:val="21"/>
          <w:szCs w:val="21"/>
        </w:rPr>
      </w:pPr>
      <w:r>
        <w:rPr>
          <w:rFonts w:ascii="YouYuan" w:hAnsi="YouYuan" w:eastAsia="YouYuan" w:cs="YouYuan"/>
          <w:sz w:val="21"/>
          <w:szCs w:val="21"/>
          <w:spacing w:val="-10"/>
        </w:rPr>
        <w:t>在数字化时代，随着企业的数据质量和数量的爆发增长，知识业务也处在一</w:t>
      </w:r>
      <w:r>
        <w:rPr>
          <w:rFonts w:ascii="YouYuan" w:hAnsi="YouYuan" w:eastAsia="YouYuan" w:cs="YouYuan"/>
          <w:sz w:val="21"/>
          <w:szCs w:val="21"/>
          <w:spacing w:val="6"/>
        </w:rPr>
        <w:t xml:space="preserve"> </w:t>
      </w:r>
      <w:r>
        <w:rPr>
          <w:rFonts w:ascii="SimHei" w:hAnsi="SimHei" w:eastAsia="SimHei" w:cs="SimHei"/>
          <w:sz w:val="21"/>
          <w:szCs w:val="21"/>
          <w:spacing w:val="-9"/>
        </w:rPr>
        <w:t>个新的风口上。企业需要将积累的海量数据进</w:t>
      </w:r>
      <w:r>
        <w:rPr>
          <w:rFonts w:ascii="SimHei" w:hAnsi="SimHei" w:eastAsia="SimHei" w:cs="SimHei"/>
          <w:sz w:val="21"/>
          <w:szCs w:val="21"/>
          <w:spacing w:val="-10"/>
        </w:rPr>
        <w:t>行加工，通过机器学习等人工智能</w:t>
      </w:r>
      <w:r>
        <w:rPr>
          <w:rFonts w:ascii="SimHei" w:hAnsi="SimHei" w:eastAsia="SimHei" w:cs="SimHei"/>
          <w:sz w:val="21"/>
          <w:szCs w:val="21"/>
        </w:rPr>
        <w:t xml:space="preserve"> </w:t>
      </w:r>
      <w:r>
        <w:rPr>
          <w:rFonts w:ascii="SimSun" w:hAnsi="SimSun" w:eastAsia="SimSun" w:cs="SimSun"/>
          <w:sz w:val="21"/>
          <w:szCs w:val="21"/>
          <w:spacing w:val="-10"/>
        </w:rPr>
        <w:t>手段，完成知识积累，形成知识资产，并向社会输出，这就是知识业务。知识业</w:t>
      </w:r>
    </w:p>
    <w:p>
      <w:pPr>
        <w:spacing w:before="1" w:line="212" w:lineRule="auto"/>
        <w:rPr>
          <w:rFonts w:ascii="SimHei" w:hAnsi="SimHei" w:eastAsia="SimHei" w:cs="SimHei"/>
          <w:sz w:val="21"/>
          <w:szCs w:val="21"/>
        </w:rPr>
      </w:pPr>
      <w:r>
        <w:rPr>
          <w:rFonts w:ascii="SimHei" w:hAnsi="SimHei" w:eastAsia="SimHei" w:cs="SimHei"/>
          <w:sz w:val="21"/>
          <w:szCs w:val="21"/>
          <w:spacing w:val="-11"/>
        </w:rPr>
        <w:t>务有较高门槛和独特性，是一个高利润的服务业务。</w:t>
      </w:r>
    </w:p>
    <w:p>
      <w:pPr>
        <w:ind w:right="29" w:firstLine="410"/>
        <w:spacing w:before="108" w:line="334" w:lineRule="auto"/>
        <w:rPr>
          <w:rFonts w:ascii="SimHei" w:hAnsi="SimHei" w:eastAsia="SimHei" w:cs="SimHei"/>
          <w:sz w:val="21"/>
          <w:szCs w:val="21"/>
        </w:rPr>
      </w:pPr>
      <w:r>
        <w:rPr>
          <w:rFonts w:ascii="SimHei" w:hAnsi="SimHei" w:eastAsia="SimHei" w:cs="SimHei"/>
          <w:sz w:val="21"/>
          <w:szCs w:val="21"/>
          <w:spacing w:val="-3"/>
        </w:rPr>
        <w:t>如图3-45所示，知识业务有三类。企业可以做横向</w:t>
      </w:r>
      <w:r>
        <w:rPr>
          <w:rFonts w:ascii="SimHei" w:hAnsi="SimHei" w:eastAsia="SimHei" w:cs="SimHei"/>
          <w:sz w:val="21"/>
          <w:szCs w:val="21"/>
          <w:spacing w:val="-4"/>
        </w:rPr>
        <w:t>的同类型客户的知识服</w:t>
      </w:r>
      <w:r>
        <w:rPr>
          <w:rFonts w:ascii="SimHei" w:hAnsi="SimHei" w:eastAsia="SimHei" w:cs="SimHei"/>
          <w:sz w:val="21"/>
          <w:szCs w:val="21"/>
        </w:rPr>
        <w:t xml:space="preserve"> </w:t>
      </w:r>
      <w:r>
        <w:rPr>
          <w:rFonts w:ascii="SimHei" w:hAnsi="SimHei" w:eastAsia="SimHei" w:cs="SimHei"/>
          <w:sz w:val="21"/>
          <w:szCs w:val="21"/>
          <w:spacing w:val="-10"/>
        </w:rPr>
        <w:t>务，也可以做纵向的上下游企业的知识服务，也可以引入用户和各类企业做生态</w:t>
      </w:r>
      <w:r>
        <w:rPr>
          <w:rFonts w:ascii="SimHei" w:hAnsi="SimHei" w:eastAsia="SimHei" w:cs="SimHei"/>
          <w:sz w:val="21"/>
          <w:szCs w:val="21"/>
          <w:spacing w:val="18"/>
        </w:rPr>
        <w:t xml:space="preserve"> </w:t>
      </w:r>
      <w:r>
        <w:rPr>
          <w:rFonts w:ascii="SimHei" w:hAnsi="SimHei" w:eastAsia="SimHei" w:cs="SimHei"/>
          <w:sz w:val="21"/>
          <w:szCs w:val="21"/>
          <w:spacing w:val="-9"/>
        </w:rPr>
        <w:t>服务。例如，某企业做了主机厂的备件需求预测，第一步可</w:t>
      </w:r>
      <w:r>
        <w:rPr>
          <w:rFonts w:ascii="SimHei" w:hAnsi="SimHei" w:eastAsia="SimHei" w:cs="SimHei"/>
          <w:sz w:val="21"/>
          <w:szCs w:val="21"/>
          <w:spacing w:val="-10"/>
        </w:rPr>
        <w:t>以通过数据和优化的</w:t>
      </w:r>
    </w:p>
    <w:p>
      <w:pPr>
        <w:spacing w:before="1" w:line="212" w:lineRule="auto"/>
        <w:rPr>
          <w:rFonts w:ascii="SimHei" w:hAnsi="SimHei" w:eastAsia="SimHei" w:cs="SimHei"/>
          <w:sz w:val="21"/>
          <w:szCs w:val="21"/>
        </w:rPr>
      </w:pPr>
      <w:r>
        <w:rPr>
          <w:rFonts w:ascii="SimHei" w:hAnsi="SimHei" w:eastAsia="SimHei" w:cs="SimHei"/>
          <w:sz w:val="21"/>
          <w:szCs w:val="21"/>
          <w:spacing w:val="-9"/>
        </w:rPr>
        <w:t>算法模型做成中台服务，对所有主机厂提供备件预测服务；第二步则</w:t>
      </w:r>
      <w:r>
        <w:rPr>
          <w:rFonts w:ascii="SimHei" w:hAnsi="SimHei" w:eastAsia="SimHei" w:cs="SimHei"/>
          <w:sz w:val="21"/>
          <w:szCs w:val="21"/>
          <w:spacing w:val="-10"/>
        </w:rPr>
        <w:t>针对主机厂</w:t>
      </w:r>
    </w:p>
    <w:p>
      <w:pPr>
        <w:ind w:firstLine="90"/>
        <w:spacing w:before="189" w:line="354" w:lineRule="auto"/>
        <w:jc w:val="both"/>
        <w:rPr>
          <w:rFonts w:ascii="SimHei" w:hAnsi="SimHei" w:eastAsia="SimHei" w:cs="SimHei"/>
          <w:sz w:val="21"/>
          <w:szCs w:val="21"/>
        </w:rPr>
      </w:pPr>
      <w:r>
        <w:rPr>
          <w:rFonts w:ascii="SimHei" w:hAnsi="SimHei" w:eastAsia="SimHei" w:cs="SimHei"/>
          <w:sz w:val="16"/>
          <w:szCs w:val="16"/>
          <w:spacing w:val="33"/>
        </w:rPr>
        <w:t>上游众多的备件生产厂商提供备件需求知识服务</w:t>
      </w:r>
      <w:r>
        <w:rPr>
          <w:rFonts w:ascii="SimHei" w:hAnsi="SimHei" w:eastAsia="SimHei" w:cs="SimHei"/>
          <w:sz w:val="16"/>
          <w:szCs w:val="16"/>
          <w:spacing w:val="-30"/>
        </w:rPr>
        <w:t xml:space="preserve"> </w:t>
      </w:r>
      <w:r>
        <w:rPr>
          <w:rFonts w:ascii="SimHei" w:hAnsi="SimHei" w:eastAsia="SimHei" w:cs="SimHei"/>
          <w:sz w:val="16"/>
          <w:szCs w:val="16"/>
          <w:spacing w:val="33"/>
        </w:rPr>
        <w:t>；</w:t>
      </w:r>
      <w:r>
        <w:rPr>
          <w:rFonts w:ascii="SimHei" w:hAnsi="SimHei" w:eastAsia="SimHei" w:cs="SimHei"/>
          <w:sz w:val="16"/>
          <w:szCs w:val="16"/>
          <w:spacing w:val="-33"/>
        </w:rPr>
        <w:t xml:space="preserve"> </w:t>
      </w:r>
      <w:r>
        <w:rPr>
          <w:rFonts w:ascii="SimHei" w:hAnsi="SimHei" w:eastAsia="SimHei" w:cs="SimHei"/>
          <w:sz w:val="16"/>
          <w:szCs w:val="16"/>
          <w:spacing w:val="33"/>
        </w:rPr>
        <w:t>第三步是引入终端用户</w:t>
      </w:r>
      <w:r>
        <w:rPr>
          <w:rFonts w:ascii="SimHei" w:hAnsi="SimHei" w:eastAsia="SimHei" w:cs="SimHei"/>
          <w:sz w:val="16"/>
          <w:szCs w:val="16"/>
          <w:spacing w:val="-18"/>
        </w:rPr>
        <w:t xml:space="preserve"> </w:t>
      </w:r>
      <w:r>
        <w:rPr>
          <w:rFonts w:ascii="SimHei" w:hAnsi="SimHei" w:eastAsia="SimHei" w:cs="SimHei"/>
          <w:sz w:val="16"/>
          <w:szCs w:val="16"/>
          <w:spacing w:val="33"/>
        </w:rPr>
        <w:t>，</w:t>
      </w:r>
      <w:r>
        <w:rPr>
          <w:rFonts w:ascii="SimHei" w:hAnsi="SimHei" w:eastAsia="SimHei" w:cs="SimHei"/>
          <w:sz w:val="16"/>
          <w:szCs w:val="16"/>
          <w:spacing w:val="-29"/>
        </w:rPr>
        <w:t xml:space="preserve"> </w:t>
      </w:r>
      <w:r>
        <w:rPr>
          <w:rFonts w:ascii="SimHei" w:hAnsi="SimHei" w:eastAsia="SimHei" w:cs="SimHei"/>
          <w:sz w:val="16"/>
          <w:szCs w:val="16"/>
          <w:spacing w:val="33"/>
        </w:rPr>
        <w:t>让他</w:t>
      </w:r>
      <w:r>
        <w:rPr>
          <w:rFonts w:ascii="SimHei" w:hAnsi="SimHei" w:eastAsia="SimHei" w:cs="SimHei"/>
          <w:sz w:val="16"/>
          <w:szCs w:val="16"/>
        </w:rPr>
        <w:t xml:space="preserve"> </w:t>
      </w:r>
      <w:r>
        <w:rPr>
          <w:rFonts w:ascii="SimHei" w:hAnsi="SimHei" w:eastAsia="SimHei" w:cs="SimHei"/>
          <w:sz w:val="21"/>
          <w:szCs w:val="21"/>
          <w:spacing w:val="-9"/>
        </w:rPr>
        <w:t>们进入平台，收集他们的需求进行大规模定制，也可以为这些</w:t>
      </w:r>
      <w:r>
        <w:rPr>
          <w:rFonts w:ascii="SimHei" w:hAnsi="SimHei" w:eastAsia="SimHei" w:cs="SimHei"/>
          <w:sz w:val="21"/>
          <w:szCs w:val="21"/>
          <w:spacing w:val="-10"/>
        </w:rPr>
        <w:t>用户提供各类衣食</w:t>
      </w:r>
    </w:p>
    <w:p>
      <w:pPr>
        <w:spacing w:before="1" w:line="212" w:lineRule="auto"/>
        <w:rPr>
          <w:rFonts w:ascii="SimHei" w:hAnsi="SimHei" w:eastAsia="SimHei" w:cs="SimHei"/>
          <w:sz w:val="21"/>
          <w:szCs w:val="21"/>
        </w:rPr>
      </w:pPr>
      <w:r>
        <w:rPr>
          <w:rFonts w:ascii="SimHei" w:hAnsi="SimHei" w:eastAsia="SimHei" w:cs="SimHei"/>
          <w:sz w:val="21"/>
          <w:szCs w:val="21"/>
          <w:spacing w:val="-9"/>
        </w:rPr>
        <w:t>住行的服务，构建生态体系。</w:t>
      </w:r>
    </w:p>
    <w:p>
      <w:pPr>
        <w:pStyle w:val="BodyText"/>
        <w:spacing w:line="419" w:lineRule="auto"/>
        <w:rPr/>
      </w:pPr>
      <w:r/>
    </w:p>
    <w:p>
      <w:pPr>
        <w:ind w:left="2960"/>
        <w:spacing w:before="52" w:line="215" w:lineRule="exact"/>
        <w:rPr>
          <w:rFonts w:ascii="SimSun" w:hAnsi="SimSun" w:eastAsia="SimSun" w:cs="SimSun"/>
          <w:sz w:val="16"/>
          <w:szCs w:val="16"/>
        </w:rPr>
      </w:pPr>
      <w:r>
        <w:drawing>
          <wp:anchor distT="0" distB="0" distL="0" distR="0" simplePos="0" relativeHeight="253314048" behindDoc="1" locked="0" layoutInCell="1" allowOverlap="1">
            <wp:simplePos x="0" y="0"/>
            <wp:positionH relativeFrom="column">
              <wp:posOffset>1225556</wp:posOffset>
            </wp:positionH>
            <wp:positionV relativeFrom="paragraph">
              <wp:posOffset>30730</wp:posOffset>
            </wp:positionV>
            <wp:extent cx="2381256" cy="2387582"/>
            <wp:effectExtent l="0" t="0" r="0" b="0"/>
            <wp:wrapNone/>
            <wp:docPr id="250" name="IM 250"/>
            <wp:cNvGraphicFramePr/>
            <a:graphic>
              <a:graphicData uri="http://schemas.openxmlformats.org/drawingml/2006/picture">
                <pic:pic>
                  <pic:nvPicPr>
                    <pic:cNvPr id="250" name="IM 250"/>
                    <pic:cNvPicPr/>
                  </pic:nvPicPr>
                  <pic:blipFill>
                    <a:blip r:embed="rId214"/>
                    <a:stretch>
                      <a:fillRect/>
                    </a:stretch>
                  </pic:blipFill>
                  <pic:spPr>
                    <a:xfrm rot="0">
                      <a:off x="0" y="0"/>
                      <a:ext cx="2381256" cy="2387582"/>
                    </a:xfrm>
                    <a:prstGeom prst="rect">
                      <a:avLst/>
                    </a:prstGeom>
                  </pic:spPr>
                </pic:pic>
              </a:graphicData>
            </a:graphic>
          </wp:anchor>
        </w:drawing>
      </w:r>
      <w:r>
        <w:rPr>
          <w:rFonts w:ascii="YouYuan" w:hAnsi="YouYuan" w:eastAsia="YouYuan" w:cs="YouYuan"/>
          <w:sz w:val="16"/>
          <w:szCs w:val="16"/>
          <w:color w:val="FFFFFF"/>
          <w:spacing w:val="-12"/>
          <w:w w:val="96"/>
          <w:position w:val="3"/>
        </w:rPr>
        <w:t>②</w:t>
      </w:r>
      <w:r>
        <w:rPr>
          <w:rFonts w:ascii="YouYuan" w:hAnsi="YouYuan" w:eastAsia="YouYuan" w:cs="YouYuan"/>
          <w:sz w:val="16"/>
          <w:szCs w:val="16"/>
          <w:color w:val="FFFFFF"/>
          <w:spacing w:val="9"/>
          <w:position w:val="3"/>
        </w:rPr>
        <w:t xml:space="preserve"> </w:t>
      </w:r>
      <w:r>
        <w:rPr>
          <w:rFonts w:ascii="SimHei" w:hAnsi="SimHei" w:eastAsia="SimHei" w:cs="SimHei"/>
          <w:sz w:val="16"/>
          <w:szCs w:val="16"/>
          <w:spacing w:val="-12"/>
          <w:w w:val="96"/>
          <w:position w:val="3"/>
        </w:rPr>
        <w:t>上下游企业</w:t>
      </w:r>
      <w:r>
        <w:rPr>
          <w:rFonts w:ascii="SimSun" w:hAnsi="SimSun" w:eastAsia="SimSun" w:cs="SimSun"/>
          <w:sz w:val="16"/>
          <w:szCs w:val="16"/>
          <w:spacing w:val="-12"/>
          <w:w w:val="96"/>
          <w:position w:val="3"/>
        </w:rPr>
        <w:t>知识服务</w:t>
      </w:r>
    </w:p>
    <w:p>
      <w:pPr>
        <w:ind w:left="3739"/>
        <w:spacing w:before="1" w:line="226" w:lineRule="auto"/>
        <w:rPr>
          <w:rFonts w:ascii="YouYuan" w:hAnsi="YouYuan" w:eastAsia="YouYuan" w:cs="YouYuan"/>
          <w:sz w:val="12"/>
          <w:szCs w:val="12"/>
        </w:rPr>
      </w:pPr>
      <w:r>
        <w:rPr>
          <w:rFonts w:ascii="YouYuan" w:hAnsi="YouYuan" w:eastAsia="YouYuan" w:cs="YouYuan"/>
          <w:sz w:val="12"/>
          <w:szCs w:val="12"/>
        </w:rPr>
        <w:t>个</w:t>
      </w:r>
    </w:p>
    <w:p>
      <w:pPr>
        <w:pStyle w:val="BodyText"/>
        <w:spacing w:line="290" w:lineRule="auto"/>
        <w:rPr/>
      </w:pPr>
      <w:r/>
    </w:p>
    <w:p>
      <w:pPr>
        <w:pStyle w:val="BodyText"/>
        <w:spacing w:line="291" w:lineRule="auto"/>
        <w:rPr/>
      </w:pPr>
      <w:r/>
    </w:p>
    <w:p>
      <w:pPr>
        <w:pStyle w:val="BodyText"/>
        <w:spacing w:line="291" w:lineRule="auto"/>
        <w:rPr/>
      </w:pPr>
      <w:r/>
    </w:p>
    <w:p>
      <w:pPr>
        <w:ind w:left="3000"/>
        <w:spacing w:before="53" w:line="222" w:lineRule="auto"/>
        <w:rPr>
          <w:rFonts w:ascii="SimHei" w:hAnsi="SimHei" w:eastAsia="SimHei" w:cs="SimHei"/>
          <w:sz w:val="16"/>
          <w:szCs w:val="16"/>
        </w:rPr>
      </w:pPr>
      <w:r>
        <w:pict>
          <v:shape id="_x0000_s1472" style="position:absolute;margin-left:213.999pt;margin-top:1.13881pt;mso-position-vertical-relative:text;mso-position-horizontal-relative:text;width:17.75pt;height:11.65pt;z-index:2533171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2"/>
                    </w:rPr>
                    <w:t>客户</w:t>
                  </w:r>
                </w:p>
              </w:txbxContent>
            </v:textbox>
          </v:shape>
        </w:pict>
      </w:r>
      <w:r>
        <w:rPr>
          <w:rFonts w:ascii="SimHei" w:hAnsi="SimHei" w:eastAsia="SimHei" w:cs="SimHei"/>
          <w:sz w:val="16"/>
          <w:szCs w:val="16"/>
          <w:spacing w:val="-2"/>
        </w:rPr>
        <w:t>客户</w:t>
      </w:r>
    </w:p>
    <w:p>
      <w:pPr>
        <w:ind w:left="2739"/>
        <w:spacing w:before="35" w:line="217" w:lineRule="auto"/>
        <w:rPr>
          <w:rFonts w:ascii="SimSun" w:hAnsi="SimSun" w:eastAsia="SimSun" w:cs="SimSun"/>
          <w:sz w:val="16"/>
          <w:szCs w:val="16"/>
        </w:rPr>
      </w:pPr>
      <w:r>
        <w:rPr>
          <w:rFonts w:ascii="SimSun" w:hAnsi="SimSun" w:eastAsia="SimSun" w:cs="SimSun"/>
          <w:sz w:val="16"/>
          <w:szCs w:val="16"/>
          <w:color w:val="FFFFFF"/>
          <w:spacing w:val="-3"/>
        </w:rPr>
        <w:t>③'</w:t>
      </w:r>
    </w:p>
    <w:p>
      <w:pPr>
        <w:ind w:left="560"/>
        <w:spacing w:before="103" w:line="221" w:lineRule="auto"/>
        <w:rPr>
          <w:rFonts w:ascii="SimSun" w:hAnsi="SimSun" w:eastAsia="SimSun" w:cs="SimSun"/>
          <w:sz w:val="16"/>
          <w:szCs w:val="16"/>
        </w:rPr>
      </w:pPr>
      <w:r>
        <w:pict>
          <v:shape id="_x0000_s1474" style="position:absolute;margin-left:273.999pt;margin-top:2.16928pt;mso-position-vertical-relative:text;mso-position-horizontal-relative:text;width:75.15pt;height:15.7pt;z-index:253315072;" filled="false" stroked="false" type="#_x0000_t202">
            <v:fill on="false"/>
            <v:stroke on="false"/>
            <v:path/>
            <v:imagedata o:title=""/>
            <o:lock v:ext="edit" aspectratio="false"/>
            <v:textbox inset="0mm,0mm,0mm,0mm">
              <w:txbxContent>
                <w:p>
                  <w:pPr>
                    <w:spacing w:before="19" w:line="224" w:lineRule="auto"/>
                    <w:jc w:val="right"/>
                    <w:rPr>
                      <w:rFonts w:ascii="YouYuan" w:hAnsi="YouYuan" w:eastAsia="YouYuan" w:cs="YouYuan"/>
                      <w:sz w:val="16"/>
                      <w:szCs w:val="16"/>
                    </w:rPr>
                  </w:pPr>
                  <w:r>
                    <w:rPr>
                      <w:rFonts w:ascii="SimSun" w:hAnsi="SimSun" w:eastAsia="SimSun" w:cs="SimSun"/>
                      <w:sz w:val="16"/>
                      <w:szCs w:val="16"/>
                      <w:color w:val="FFFFFF"/>
                      <w:spacing w:val="-11"/>
                      <w:w w:val="90"/>
                      <w:position w:val="-6"/>
                    </w:rPr>
                    <w:t>→</w:t>
                  </w:r>
                  <w:r>
                    <w:rPr>
                      <w:rFonts w:ascii="SimSun" w:hAnsi="SimSun" w:eastAsia="SimSun" w:cs="SimSun"/>
                      <w:sz w:val="16"/>
                      <w:szCs w:val="16"/>
                      <w:color w:val="FFFFFF"/>
                      <w:spacing w:val="41"/>
                      <w:position w:val="-6"/>
                    </w:rPr>
                    <w:t xml:space="preserve"> </w:t>
                  </w:r>
                  <w:r>
                    <w:rPr>
                      <w:rFonts w:ascii="YouYuan" w:hAnsi="YouYuan" w:eastAsia="YouYuan" w:cs="YouYuan"/>
                      <w:sz w:val="16"/>
                      <w:szCs w:val="16"/>
                      <w:spacing w:val="-11"/>
                      <w:w w:val="90"/>
                    </w:rPr>
                    <w:t>同类</w:t>
                  </w:r>
                  <w:r>
                    <w:rPr>
                      <w:rFonts w:ascii="YouYuan" w:hAnsi="YouYuan" w:eastAsia="YouYuan" w:cs="YouYuan"/>
                      <w:sz w:val="16"/>
                      <w:szCs w:val="16"/>
                      <w:u w:val="single" w:color="auto"/>
                      <w:spacing w:val="-11"/>
                      <w:w w:val="90"/>
                    </w:rPr>
                    <w:t>型企业</w:t>
                  </w:r>
                  <w:r>
                    <w:rPr>
                      <w:rFonts w:ascii="YouYuan" w:hAnsi="YouYuan" w:eastAsia="YouYuan" w:cs="YouYuan"/>
                      <w:sz w:val="16"/>
                      <w:szCs w:val="16"/>
                      <w:spacing w:val="-11"/>
                      <w:w w:val="90"/>
                    </w:rPr>
                    <w:t>知</w:t>
                  </w:r>
                  <w:r>
                    <w:rPr>
                      <w:rFonts w:ascii="YouYuan" w:hAnsi="YouYuan" w:eastAsia="YouYuan" w:cs="YouYuan"/>
                      <w:sz w:val="16"/>
                      <w:szCs w:val="16"/>
                      <w:spacing w:val="-10"/>
                      <w:w w:val="90"/>
                    </w:rPr>
                    <w:t>识服</w:t>
                  </w:r>
                  <w:r>
                    <w:rPr>
                      <w:rFonts w:ascii="YouYuan" w:hAnsi="YouYuan" w:eastAsia="YouYuan" w:cs="YouYuan"/>
                      <w:sz w:val="16"/>
                      <w:szCs w:val="16"/>
                      <w:spacing w:val="-3"/>
                      <w:w w:val="90"/>
                    </w:rPr>
                    <w:t>务</w:t>
                  </w:r>
                </w:p>
              </w:txbxContent>
            </v:textbox>
          </v:shape>
        </w:pict>
      </w:r>
      <w:r>
        <w:pict>
          <v:shape id="_x0000_s1476" style="position:absolute;margin-left:181.498pt;margin-top:1.66618pt;mso-position-vertical-relative:text;mso-position-horizontal-relative:text;width:16.35pt;height:19.55pt;z-index:253316096;" filled="false" stroked="false" type="#_x0000_t202">
            <v:fill on="false"/>
            <v:stroke on="false"/>
            <v:path/>
            <v:imagedata o:title=""/>
            <o:lock v:ext="edit" aspectratio="false"/>
            <v:textbox inset="0mm,0mm,0mm,0mm">
              <w:txbxContent>
                <w:p>
                  <w:pPr>
                    <w:ind w:left="20" w:right="20"/>
                    <w:spacing w:before="20" w:line="202" w:lineRule="auto"/>
                    <w:rPr>
                      <w:rFonts w:ascii="SimHei" w:hAnsi="SimHei" w:eastAsia="SimHei" w:cs="SimHei"/>
                      <w:sz w:val="16"/>
                      <w:szCs w:val="16"/>
                    </w:rPr>
                  </w:pPr>
                  <w:r>
                    <w:rPr>
                      <w:rFonts w:ascii="SimHei" w:hAnsi="SimHei" w:eastAsia="SimHei" w:cs="SimHei"/>
                      <w:sz w:val="16"/>
                      <w:szCs w:val="16"/>
                      <w:spacing w:val="-17"/>
                    </w:rPr>
                    <w:t>知识</w:t>
                  </w:r>
                  <w:r>
                    <w:rPr>
                      <w:rFonts w:ascii="SimHei" w:hAnsi="SimHei" w:eastAsia="SimHei" w:cs="SimHei"/>
                      <w:sz w:val="16"/>
                      <w:szCs w:val="16"/>
                    </w:rPr>
                    <w:t xml:space="preserve"> </w:t>
                  </w:r>
                  <w:r>
                    <w:rPr>
                      <w:rFonts w:ascii="SimHei" w:hAnsi="SimHei" w:eastAsia="SimHei" w:cs="SimHei"/>
                      <w:sz w:val="16"/>
                      <w:szCs w:val="16"/>
                      <w:spacing w:val="-13"/>
                      <w:w w:val="97"/>
                    </w:rPr>
                    <w:t>业务</w:t>
                  </w:r>
                </w:p>
              </w:txbxContent>
            </v:textbox>
          </v:shape>
        </w:pict>
      </w:r>
      <w:r>
        <w:rPr>
          <w:rFonts w:ascii="SimHei" w:hAnsi="SimHei" w:eastAsia="SimHei" w:cs="SimHei"/>
          <w:sz w:val="16"/>
          <w:szCs w:val="16"/>
          <w:spacing w:val="-17"/>
          <w:w w:val="99"/>
        </w:rPr>
        <w:t>同类</w:t>
      </w:r>
      <w:r>
        <w:rPr>
          <w:rFonts w:ascii="SimHei" w:hAnsi="SimHei" w:eastAsia="SimHei" w:cs="SimHei"/>
          <w:sz w:val="16"/>
          <w:szCs w:val="16"/>
          <w:u w:val="single" w:color="auto"/>
          <w:spacing w:val="-17"/>
          <w:w w:val="99"/>
        </w:rPr>
        <w:t>型企业</w:t>
      </w:r>
      <w:r>
        <w:rPr>
          <w:rFonts w:ascii="SimHei" w:hAnsi="SimHei" w:eastAsia="SimHei" w:cs="SimHei"/>
          <w:sz w:val="16"/>
          <w:szCs w:val="16"/>
          <w:spacing w:val="-17"/>
          <w:w w:val="99"/>
        </w:rPr>
        <w:t>知识服务</w:t>
      </w:r>
      <w:r>
        <w:rPr>
          <w:rFonts w:ascii="SimHei" w:hAnsi="SimHei" w:eastAsia="SimHei" w:cs="SimHei"/>
          <w:sz w:val="16"/>
          <w:szCs w:val="16"/>
          <w:spacing w:val="7"/>
        </w:rPr>
        <w:t xml:space="preserve">  </w:t>
      </w:r>
      <w:r>
        <w:rPr>
          <w:rFonts w:ascii="SimSun" w:hAnsi="SimSun" w:eastAsia="SimSun" w:cs="SimSun"/>
          <w:sz w:val="16"/>
          <w:szCs w:val="16"/>
          <w:color w:val="FFFFFF"/>
          <w:spacing w:val="-17"/>
          <w:w w:val="99"/>
          <w:position w:val="-3"/>
        </w:rPr>
        <w:t>←</w:t>
      </w:r>
    </w:p>
    <w:p>
      <w:pPr>
        <w:pStyle w:val="BodyText"/>
        <w:spacing w:line="321" w:lineRule="auto"/>
        <w:rPr/>
      </w:pPr>
      <w:r/>
    </w:p>
    <w:p>
      <w:pPr>
        <w:pStyle w:val="BodyText"/>
        <w:spacing w:line="322" w:lineRule="auto"/>
        <w:rPr/>
      </w:pPr>
      <w:r/>
    </w:p>
    <w:p>
      <w:pPr>
        <w:ind w:left="3000"/>
        <w:spacing w:before="53" w:line="222" w:lineRule="auto"/>
        <w:rPr>
          <w:rFonts w:ascii="SimHei" w:hAnsi="SimHei" w:eastAsia="SimHei" w:cs="SimHei"/>
          <w:sz w:val="16"/>
          <w:szCs w:val="16"/>
        </w:rPr>
      </w:pPr>
      <w:r>
        <w:pict>
          <v:shape id="_x0000_s1478" style="position:absolute;margin-left:214.501pt;margin-top:1.15163pt;mso-position-vertical-relative:text;mso-position-horizontal-relative:text;width:16.7pt;height:11.7pt;z-index:253318144;"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6"/>
                      <w:szCs w:val="16"/>
                    </w:rPr>
                  </w:pPr>
                  <w:r>
                    <w:rPr>
                      <w:rFonts w:ascii="YouYuan" w:hAnsi="YouYuan" w:eastAsia="YouYuan" w:cs="YouYuan"/>
                      <w:sz w:val="16"/>
                      <w:szCs w:val="16"/>
                      <w:spacing w:val="-6"/>
                      <w:w w:val="99"/>
                    </w:rPr>
                    <w:t>客户</w:t>
                  </w:r>
                </w:p>
              </w:txbxContent>
            </v:textbox>
          </v:shape>
        </w:pict>
      </w:r>
      <w:r>
        <w:rPr>
          <w:rFonts w:ascii="SimHei" w:hAnsi="SimHei" w:eastAsia="SimHei" w:cs="SimHei"/>
          <w:sz w:val="16"/>
          <w:szCs w:val="16"/>
          <w:spacing w:val="-2"/>
        </w:rPr>
        <w:t>客户</w:t>
      </w:r>
    </w:p>
    <w:p>
      <w:pPr>
        <w:pStyle w:val="BodyText"/>
        <w:spacing w:line="293" w:lineRule="auto"/>
        <w:rPr/>
      </w:pPr>
      <w:r/>
    </w:p>
    <w:p>
      <w:pPr>
        <w:pStyle w:val="BodyText"/>
        <w:spacing w:line="294" w:lineRule="auto"/>
        <w:rPr/>
      </w:pPr>
      <w:r/>
    </w:p>
    <w:p>
      <w:pPr>
        <w:ind w:left="3750"/>
        <w:spacing w:before="52" w:line="230" w:lineRule="auto"/>
        <w:rPr>
          <w:rFonts w:ascii="SimHei" w:hAnsi="SimHei" w:eastAsia="SimHei" w:cs="SimHei"/>
          <w:sz w:val="16"/>
          <w:szCs w:val="16"/>
        </w:rPr>
      </w:pPr>
      <w:r>
        <w:rPr>
          <w:rFonts w:ascii="SimHei" w:hAnsi="SimHei" w:eastAsia="SimHei" w:cs="SimHei"/>
          <w:sz w:val="16"/>
          <w:szCs w:val="16"/>
        </w:rPr>
        <w:t>士</w:t>
      </w:r>
    </w:p>
    <w:p>
      <w:pPr>
        <w:ind w:left="3240"/>
        <w:spacing w:before="84" w:line="221" w:lineRule="auto"/>
        <w:rPr>
          <w:rFonts w:ascii="SimHei" w:hAnsi="SimHei" w:eastAsia="SimHei" w:cs="SimHei"/>
          <w:sz w:val="16"/>
          <w:szCs w:val="16"/>
        </w:rPr>
      </w:pPr>
      <w:r>
        <w:rPr>
          <w:rFonts w:ascii="SimHei" w:hAnsi="SimHei" w:eastAsia="SimHei" w:cs="SimHei"/>
          <w:sz w:val="16"/>
          <w:szCs w:val="16"/>
          <w:spacing w:val="-13"/>
          <w:w w:val="96"/>
        </w:rPr>
        <w:t>上下游企业知识服务</w:t>
      </w:r>
    </w:p>
    <w:p>
      <w:pPr>
        <w:ind w:left="3000"/>
        <w:spacing w:before="238" w:line="221" w:lineRule="auto"/>
        <w:rPr>
          <w:rFonts w:ascii="SimHei" w:hAnsi="SimHei" w:eastAsia="SimHei" w:cs="SimHei"/>
          <w:sz w:val="16"/>
          <w:szCs w:val="16"/>
        </w:rPr>
      </w:pPr>
      <w:r>
        <w:rPr>
          <w:rFonts w:ascii="SimHei" w:hAnsi="SimHei" w:eastAsia="SimHei" w:cs="SimHei"/>
          <w:sz w:val="16"/>
          <w:szCs w:val="16"/>
          <w:spacing w:val="7"/>
        </w:rPr>
        <w:t>图3-45</w:t>
      </w:r>
      <w:r>
        <w:rPr>
          <w:rFonts w:ascii="SimHei" w:hAnsi="SimHei" w:eastAsia="SimHei" w:cs="SimHei"/>
          <w:sz w:val="16"/>
          <w:szCs w:val="16"/>
          <w:spacing w:val="68"/>
        </w:rPr>
        <w:t xml:space="preserve"> </w:t>
      </w:r>
      <w:r>
        <w:rPr>
          <w:rFonts w:ascii="SimHei" w:hAnsi="SimHei" w:eastAsia="SimHei" w:cs="SimHei"/>
          <w:sz w:val="16"/>
          <w:szCs w:val="16"/>
          <w:spacing w:val="7"/>
        </w:rPr>
        <w:t>三类知识服务</w:t>
      </w:r>
    </w:p>
    <w:p>
      <w:pPr>
        <w:spacing w:line="221" w:lineRule="auto"/>
        <w:sectPr>
          <w:pgSz w:w="8030" w:h="13060"/>
          <w:pgMar w:top="400" w:right="543" w:bottom="400" w:left="430" w:header="0" w:footer="0" w:gutter="0"/>
        </w:sectPr>
        <w:rPr>
          <w:rFonts w:ascii="SimHei" w:hAnsi="SimHei" w:eastAsia="SimHei" w:cs="SimHei"/>
          <w:sz w:val="16"/>
          <w:szCs w:val="16"/>
        </w:rPr>
      </w:pPr>
    </w:p>
    <w:p>
      <w:pPr>
        <w:ind w:right="7"/>
        <w:spacing w:before="55" w:line="230" w:lineRule="auto"/>
        <w:jc w:val="right"/>
        <w:rPr>
          <w:rFonts w:ascii="SimSun" w:hAnsi="SimSun" w:eastAsia="SimSun" w:cs="SimSun"/>
          <w:sz w:val="25"/>
          <w:szCs w:val="25"/>
        </w:rPr>
      </w:pPr>
      <w:r>
        <w:rPr>
          <w:rFonts w:ascii="SimSun" w:hAnsi="SimSun" w:eastAsia="SimSun" w:cs="SimSun"/>
          <w:sz w:val="25"/>
          <w:szCs w:val="25"/>
          <w:spacing w:val="-8"/>
        </w:rPr>
        <w:t>154</w:t>
      </w:r>
      <w:r>
        <w:rPr>
          <w:rFonts w:ascii="SimSun" w:hAnsi="SimSun" w:eastAsia="SimSun" w:cs="SimSun"/>
          <w:sz w:val="25"/>
          <w:szCs w:val="25"/>
          <w:spacing w:val="1"/>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14" w:line="219" w:lineRule="auto"/>
        <w:rPr>
          <w:rFonts w:ascii="SimSun" w:hAnsi="SimSun" w:eastAsia="SimSun" w:cs="SimSun"/>
          <w:sz w:val="14"/>
          <w:szCs w:val="14"/>
        </w:rPr>
      </w:pPr>
      <w:r>
        <w:rPr>
          <w:rFonts w:ascii="SimSun" w:hAnsi="SimSun" w:eastAsia="SimSun" w:cs="SimSun"/>
          <w:sz w:val="14"/>
          <w:szCs w:val="14"/>
          <w:spacing w:val="-1"/>
        </w:rPr>
        <w:t>营销和服务数字化转型</w:t>
      </w:r>
    </w:p>
    <w:p>
      <w:pPr>
        <w:ind w:left="10"/>
        <w:spacing w:before="42" w:line="187" w:lineRule="auto"/>
        <w:rPr>
          <w:rFonts w:ascii="SimHei" w:hAnsi="SimHei" w:eastAsia="SimHei" w:cs="SimHei"/>
          <w:sz w:val="14"/>
          <w:szCs w:val="14"/>
        </w:rPr>
      </w:pPr>
      <w:r>
        <w:rPr>
          <w:rFonts w:ascii="SimSun" w:hAnsi="SimSun" w:eastAsia="SimSun" w:cs="SimSun"/>
          <w:sz w:val="14"/>
          <w:szCs w:val="14"/>
        </w:rPr>
        <w:t>CRM</w:t>
      </w:r>
      <w:r>
        <w:rPr>
          <w:rFonts w:ascii="SimSun" w:hAnsi="SimSun" w:eastAsia="SimSun" w:cs="SimSun"/>
          <w:sz w:val="14"/>
          <w:szCs w:val="14"/>
          <w:spacing w:val="22"/>
        </w:rPr>
        <w:t xml:space="preserve">  </w:t>
      </w:r>
      <w:r>
        <w:rPr>
          <w:rFonts w:ascii="SimSun" w:hAnsi="SimSun" w:eastAsia="SimSun" w:cs="SimSun"/>
          <w:sz w:val="14"/>
          <w:szCs w:val="14"/>
          <w:spacing w:val="9"/>
        </w:rPr>
        <w:t>3.0</w:t>
      </w:r>
      <w:r>
        <w:rPr>
          <w:rFonts w:ascii="SimHei" w:hAnsi="SimHei" w:eastAsia="SimHei" w:cs="SimHei"/>
          <w:sz w:val="14"/>
          <w:szCs w:val="14"/>
          <w:spacing w:val="9"/>
        </w:rPr>
        <w:t>时代的来临(升级版)</w:t>
      </w:r>
    </w:p>
    <w:p>
      <w:pPr>
        <w:spacing w:line="187" w:lineRule="auto"/>
        <w:sectPr>
          <w:pgSz w:w="8030" w:h="13060"/>
          <w:pgMar w:top="400" w:right="384" w:bottom="400" w:left="475" w:header="0" w:footer="0" w:gutter="0"/>
          <w:cols w:equalWidth="0" w:num="2">
            <w:col w:w="835" w:space="100"/>
            <w:col w:w="6236" w:space="0"/>
          </w:cols>
        </w:sectPr>
        <w:rPr>
          <w:rFonts w:ascii="SimHei" w:hAnsi="SimHei" w:eastAsia="SimHei" w:cs="SimHei"/>
          <w:sz w:val="14"/>
          <w:szCs w:val="14"/>
        </w:rPr>
      </w:pPr>
    </w:p>
    <w:p>
      <w:pPr>
        <w:pStyle w:val="BodyText"/>
        <w:spacing w:line="257" w:lineRule="auto"/>
        <w:rPr/>
      </w:pPr>
      <w:r/>
    </w:p>
    <w:p>
      <w:pPr>
        <w:pStyle w:val="BodyText"/>
        <w:spacing w:line="258" w:lineRule="auto"/>
        <w:rPr/>
      </w:pPr>
      <w:r/>
    </w:p>
    <w:p>
      <w:pPr>
        <w:ind w:left="507"/>
        <w:spacing w:before="68" w:line="221" w:lineRule="auto"/>
        <w:outlineLvl w:val="5"/>
        <w:rPr>
          <w:rFonts w:ascii="SimHei" w:hAnsi="SimHei" w:eastAsia="SimHei" w:cs="SimHei"/>
          <w:sz w:val="21"/>
          <w:szCs w:val="21"/>
        </w:rPr>
      </w:pPr>
      <w:r>
        <w:rPr>
          <w:rFonts w:ascii="SimHei" w:hAnsi="SimHei" w:eastAsia="SimHei" w:cs="SimHei"/>
          <w:sz w:val="21"/>
          <w:szCs w:val="21"/>
          <w:b/>
          <w:bCs/>
          <w:spacing w:val="-10"/>
        </w:rPr>
        <w:t>5.</w:t>
      </w:r>
      <w:r>
        <w:rPr>
          <w:rFonts w:ascii="SimHei" w:hAnsi="SimHei" w:eastAsia="SimHei" w:cs="SimHei"/>
          <w:sz w:val="21"/>
          <w:szCs w:val="21"/>
          <w:spacing w:val="-10"/>
        </w:rPr>
        <w:t xml:space="preserve"> </w:t>
      </w:r>
      <w:r>
        <w:rPr>
          <w:rFonts w:ascii="SimHei" w:hAnsi="SimHei" w:eastAsia="SimHei" w:cs="SimHei"/>
          <w:sz w:val="21"/>
          <w:szCs w:val="21"/>
          <w:b/>
          <w:bCs/>
          <w:spacing w:val="-10"/>
        </w:rPr>
        <w:t>客户服务增值平台</w:t>
      </w:r>
    </w:p>
    <w:p>
      <w:pPr>
        <w:pStyle w:val="BodyText"/>
        <w:ind w:left="105" w:right="62" w:firstLine="399"/>
        <w:spacing w:before="272" w:line="334" w:lineRule="auto"/>
        <w:rPr>
          <w:rFonts w:ascii="SimHei" w:hAnsi="SimHei" w:eastAsia="SimHei" w:cs="SimHei"/>
        </w:rPr>
      </w:pPr>
      <w:r>
        <w:rPr>
          <w:spacing w:val="-3"/>
        </w:rPr>
        <w:t>B2B</w:t>
      </w:r>
      <w:r>
        <w:rPr>
          <w:rFonts w:ascii="SimHei" w:hAnsi="SimHei" w:eastAsia="SimHei" w:cs="SimHei"/>
          <w:spacing w:val="-3"/>
        </w:rPr>
        <w:t>项目一旦完成产品或项目交付，如果对方不是重点客户，基本上</w:t>
      </w:r>
      <w:r>
        <w:rPr>
          <w:rFonts w:ascii="SimHei" w:hAnsi="SimHei" w:eastAsia="SimHei" w:cs="SimHei"/>
          <w:spacing w:val="-4"/>
        </w:rPr>
        <w:t>资源</w:t>
      </w:r>
      <w:r>
        <w:rPr>
          <w:rFonts w:ascii="SimHei" w:hAnsi="SimHei" w:eastAsia="SimHei" w:cs="SimHei"/>
        </w:rPr>
        <w:t xml:space="preserve"> </w:t>
      </w:r>
      <w:r>
        <w:rPr>
          <w:rFonts w:ascii="SimHei" w:hAnsi="SimHei" w:eastAsia="SimHei" w:cs="SimHei"/>
          <w:spacing w:val="-10"/>
        </w:rPr>
        <w:t>也就会从客户处撤离，企业对客户和项目的了解基本也到此为止，除非</w:t>
      </w:r>
      <w:r>
        <w:rPr>
          <w:rFonts w:ascii="SimHei" w:hAnsi="SimHei" w:eastAsia="SimHei" w:cs="SimHei"/>
          <w:spacing w:val="-11"/>
        </w:rPr>
        <w:t>发生了突</w:t>
      </w:r>
      <w:r>
        <w:rPr>
          <w:rFonts w:ascii="SimHei" w:hAnsi="SimHei" w:eastAsia="SimHei" w:cs="SimHei"/>
        </w:rPr>
        <w:t xml:space="preserve"> </w:t>
      </w:r>
      <w:r>
        <w:rPr>
          <w:rFonts w:ascii="SimHei" w:hAnsi="SimHei" w:eastAsia="SimHei" w:cs="SimHei"/>
          <w:spacing w:val="-4"/>
        </w:rPr>
        <w:t>发事件，客户基本不会再和企业联系。所以销售、交付和售后服务环节</w:t>
      </w:r>
      <w:r>
        <w:rPr>
          <w:rFonts w:ascii="SimHei" w:hAnsi="SimHei" w:eastAsia="SimHei" w:cs="SimHei"/>
          <w:spacing w:val="-5"/>
        </w:rPr>
        <w:t>是脱节</w:t>
      </w:r>
    </w:p>
    <w:p>
      <w:pPr>
        <w:ind w:left="105"/>
        <w:spacing w:before="1" w:line="212" w:lineRule="auto"/>
        <w:rPr>
          <w:rFonts w:ascii="SimHei" w:hAnsi="SimHei" w:eastAsia="SimHei" w:cs="SimHei"/>
          <w:sz w:val="21"/>
          <w:szCs w:val="21"/>
        </w:rPr>
      </w:pPr>
      <w:r>
        <w:rPr>
          <w:rFonts w:ascii="SimHei" w:hAnsi="SimHei" w:eastAsia="SimHei" w:cs="SimHei"/>
          <w:sz w:val="21"/>
          <w:szCs w:val="21"/>
          <w:spacing w:val="-13"/>
        </w:rPr>
        <w:t>的</w:t>
      </w:r>
      <w:r>
        <w:rPr>
          <w:rFonts w:ascii="SimHei" w:hAnsi="SimHei" w:eastAsia="SimHei" w:cs="SimHei"/>
          <w:sz w:val="21"/>
          <w:szCs w:val="21"/>
          <w:spacing w:val="-13"/>
        </w:rPr>
        <w:t xml:space="preserve"> </w:t>
      </w:r>
      <w:r>
        <w:rPr>
          <w:rFonts w:ascii="SimHei" w:hAnsi="SimHei" w:eastAsia="SimHei" w:cs="SimHei"/>
          <w:sz w:val="21"/>
          <w:szCs w:val="21"/>
          <w:spacing w:val="-13"/>
        </w:rPr>
        <w:t>，</w:t>
      </w:r>
      <w:r>
        <w:rPr>
          <w:rFonts w:ascii="SimSun" w:hAnsi="SimSun" w:eastAsia="SimSun" w:cs="SimSun"/>
          <w:sz w:val="21"/>
          <w:szCs w:val="21"/>
          <w:spacing w:val="-13"/>
        </w:rPr>
        <w:t>CRM  </w:t>
      </w:r>
      <w:r>
        <w:rPr>
          <w:rFonts w:ascii="SimHei" w:hAnsi="SimHei" w:eastAsia="SimHei" w:cs="SimHei"/>
          <w:sz w:val="21"/>
          <w:szCs w:val="21"/>
          <w:spacing w:val="-13"/>
        </w:rPr>
        <w:t>企业对客户需求以及体验的感知</w:t>
      </w:r>
      <w:r>
        <w:rPr>
          <w:rFonts w:ascii="SimHei" w:hAnsi="SimHei" w:eastAsia="SimHei" w:cs="SimHei"/>
          <w:sz w:val="21"/>
          <w:szCs w:val="21"/>
          <w:spacing w:val="-14"/>
        </w:rPr>
        <w:t>是脱节的。</w:t>
      </w:r>
    </w:p>
    <w:p>
      <w:pPr>
        <w:ind w:right="55" w:firstLine="504"/>
        <w:spacing w:before="148" w:line="331" w:lineRule="auto"/>
        <w:rPr>
          <w:rFonts w:ascii="SimHei" w:hAnsi="SimHei" w:eastAsia="SimHei" w:cs="SimHei"/>
          <w:sz w:val="21"/>
          <w:szCs w:val="21"/>
        </w:rPr>
      </w:pPr>
      <w:r>
        <w:rPr>
          <w:rFonts w:ascii="SimHei" w:hAnsi="SimHei" w:eastAsia="SimHei" w:cs="SimHei"/>
          <w:sz w:val="21"/>
          <w:szCs w:val="21"/>
          <w:spacing w:val="-10"/>
        </w:rPr>
        <w:t>数字化时代的生意模式从一次性的销售收益转向贯穿整个生命周期的持</w:t>
      </w:r>
      <w:r>
        <w:rPr>
          <w:rFonts w:ascii="SimHei" w:hAnsi="SimHei" w:eastAsia="SimHei" w:cs="SimHei"/>
          <w:sz w:val="21"/>
          <w:szCs w:val="21"/>
          <w:spacing w:val="-11"/>
        </w:rPr>
        <w:t>续服</w:t>
      </w:r>
      <w:r>
        <w:rPr>
          <w:rFonts w:ascii="SimHei" w:hAnsi="SimHei" w:eastAsia="SimHei" w:cs="SimHei"/>
          <w:sz w:val="21"/>
          <w:szCs w:val="21"/>
        </w:rPr>
        <w:t xml:space="preserve"> </w:t>
      </w:r>
      <w:r>
        <w:rPr>
          <w:rFonts w:ascii="SimHei" w:hAnsi="SimHei" w:eastAsia="SimHei" w:cs="SimHei"/>
          <w:sz w:val="21"/>
          <w:szCs w:val="21"/>
          <w:spacing w:val="-7"/>
        </w:rPr>
        <w:t>务赢利模式，从而必须从“片面了解”客户转变到“全面了解”客户，从和客户</w:t>
      </w:r>
      <w:r>
        <w:rPr>
          <w:rFonts w:ascii="SimHei" w:hAnsi="SimHei" w:eastAsia="SimHei" w:cs="SimHei"/>
          <w:sz w:val="21"/>
          <w:szCs w:val="21"/>
          <w:spacing w:val="8"/>
        </w:rPr>
        <w:t xml:space="preserve"> </w:t>
      </w:r>
      <w:r>
        <w:rPr>
          <w:rFonts w:ascii="SimHei" w:hAnsi="SimHei" w:eastAsia="SimHei" w:cs="SimHei"/>
          <w:sz w:val="21"/>
          <w:szCs w:val="21"/>
          <w:spacing w:val="-8"/>
        </w:rPr>
        <w:t>“有限沟通”到“充分沟通”。我们必须从交付项目和产品，转变成运营客户、</w:t>
      </w:r>
    </w:p>
    <w:p>
      <w:pPr>
        <w:ind w:left="105"/>
        <w:spacing w:before="1" w:line="212" w:lineRule="auto"/>
        <w:rPr>
          <w:rFonts w:ascii="SimHei" w:hAnsi="SimHei" w:eastAsia="SimHei" w:cs="SimHei"/>
          <w:sz w:val="21"/>
          <w:szCs w:val="21"/>
        </w:rPr>
      </w:pPr>
      <w:r>
        <w:rPr>
          <w:rFonts w:ascii="SimHei" w:hAnsi="SimHei" w:eastAsia="SimHei" w:cs="SimHei"/>
          <w:sz w:val="21"/>
          <w:szCs w:val="21"/>
          <w:spacing w:val="-10"/>
        </w:rPr>
        <w:t>项目和产品。因为改变了原来的售后服务模式，所以我称它为转型换道。</w:t>
      </w:r>
    </w:p>
    <w:p>
      <w:pPr>
        <w:ind w:left="105" w:firstLine="399"/>
        <w:spacing w:before="149" w:line="336" w:lineRule="auto"/>
        <w:rPr>
          <w:rFonts w:ascii="SimHei" w:hAnsi="SimHei" w:eastAsia="SimHei" w:cs="SimHei"/>
          <w:sz w:val="21"/>
          <w:szCs w:val="21"/>
        </w:rPr>
      </w:pPr>
      <w:r>
        <w:rPr>
          <w:rFonts w:ascii="SimHei" w:hAnsi="SimHei" w:eastAsia="SimHei" w:cs="SimHei"/>
          <w:sz w:val="21"/>
          <w:szCs w:val="21"/>
          <w:spacing w:val="-8"/>
        </w:rPr>
        <w:t>为了完成这种转换，</w:t>
      </w:r>
      <w:r>
        <w:rPr>
          <w:rFonts w:ascii="SimSun" w:hAnsi="SimSun" w:eastAsia="SimSun" w:cs="SimSun"/>
          <w:sz w:val="21"/>
          <w:szCs w:val="21"/>
          <w:spacing w:val="-8"/>
        </w:rPr>
        <w:t>CRM</w:t>
      </w:r>
      <w:r>
        <w:rPr>
          <w:rFonts w:ascii="SimSun" w:hAnsi="SimSun" w:eastAsia="SimSun" w:cs="SimSun"/>
          <w:sz w:val="21"/>
          <w:szCs w:val="21"/>
          <w:spacing w:val="108"/>
        </w:rPr>
        <w:t xml:space="preserve"> </w:t>
      </w:r>
      <w:r>
        <w:rPr>
          <w:rFonts w:ascii="SimHei" w:hAnsi="SimHei" w:eastAsia="SimHei" w:cs="SimHei"/>
          <w:sz w:val="21"/>
          <w:szCs w:val="21"/>
          <w:spacing w:val="-8"/>
        </w:rPr>
        <w:t>企业需要建立项目上线后的客户服务增值平台，</w:t>
      </w:r>
      <w:r>
        <w:rPr>
          <w:rFonts w:ascii="SimHei" w:hAnsi="SimHei" w:eastAsia="SimHei" w:cs="SimHei"/>
          <w:sz w:val="21"/>
          <w:szCs w:val="21"/>
        </w:rPr>
        <w:t xml:space="preserve">  </w:t>
      </w:r>
      <w:r>
        <w:rPr>
          <w:rFonts w:ascii="SimHei" w:hAnsi="SimHei" w:eastAsia="SimHei" w:cs="SimHei"/>
          <w:sz w:val="21"/>
          <w:szCs w:val="21"/>
          <w:spacing w:val="-10"/>
        </w:rPr>
        <w:t>以便完成以下任务：①对客户持续需求和意见的获取；②和客户关键决策人的高</w:t>
      </w:r>
      <w:r>
        <w:rPr>
          <w:rFonts w:ascii="SimHei" w:hAnsi="SimHei" w:eastAsia="SimHei" w:cs="SimHei"/>
          <w:sz w:val="21"/>
          <w:szCs w:val="21"/>
          <w:spacing w:val="2"/>
        </w:rPr>
        <w:t xml:space="preserve"> </w:t>
      </w:r>
      <w:r>
        <w:rPr>
          <w:rFonts w:ascii="SimHei" w:hAnsi="SimHei" w:eastAsia="SimHei" w:cs="SimHei"/>
          <w:sz w:val="21"/>
          <w:szCs w:val="21"/>
          <w:spacing w:val="-8"/>
        </w:rPr>
        <w:t>频互动，并产生高黏度；③客户对相关服务的获取；④客户对各类</w:t>
      </w:r>
      <w:r>
        <w:rPr>
          <w:rFonts w:ascii="SimHei" w:hAnsi="SimHei" w:eastAsia="SimHei" w:cs="SimHei"/>
          <w:sz w:val="21"/>
          <w:szCs w:val="21"/>
          <w:spacing w:val="-9"/>
        </w:rPr>
        <w:t>培训的获取；</w:t>
      </w:r>
    </w:p>
    <w:p>
      <w:pPr>
        <w:ind w:left="105"/>
        <w:spacing w:before="1" w:line="220" w:lineRule="auto"/>
        <w:rPr>
          <w:rFonts w:ascii="SimHei" w:hAnsi="SimHei" w:eastAsia="SimHei" w:cs="SimHei"/>
          <w:sz w:val="21"/>
          <w:szCs w:val="21"/>
        </w:rPr>
      </w:pPr>
      <w:r>
        <w:rPr>
          <w:rFonts w:ascii="SimHei" w:hAnsi="SimHei" w:eastAsia="SimHei" w:cs="SimHei"/>
          <w:sz w:val="21"/>
          <w:szCs w:val="21"/>
          <w:spacing w:val="-13"/>
        </w:rPr>
        <w:t>⑤客户对推荐的定制化方案的获取。</w:t>
      </w:r>
    </w:p>
    <w:p>
      <w:pPr>
        <w:ind w:left="504"/>
        <w:spacing w:before="121" w:line="213" w:lineRule="auto"/>
        <w:rPr>
          <w:rFonts w:ascii="SimHei" w:hAnsi="SimHei" w:eastAsia="SimHei" w:cs="SimHei"/>
          <w:sz w:val="21"/>
          <w:szCs w:val="21"/>
        </w:rPr>
      </w:pPr>
      <w:r>
        <w:rPr>
          <w:rFonts w:ascii="SimHei" w:hAnsi="SimHei" w:eastAsia="SimHei" w:cs="SimHei"/>
          <w:sz w:val="21"/>
          <w:szCs w:val="21"/>
          <w:spacing w:val="-8"/>
        </w:rPr>
        <w:t>如图3-46所示，客户服务增值平台由三部分组成：</w:t>
      </w:r>
    </w:p>
    <w:p>
      <w:pPr>
        <w:ind w:right="30"/>
        <w:spacing w:before="138" w:line="213" w:lineRule="auto"/>
        <w:jc w:val="right"/>
        <w:rPr>
          <w:rFonts w:ascii="SimHei" w:hAnsi="SimHei" w:eastAsia="SimHei" w:cs="SimHei"/>
          <w:sz w:val="21"/>
          <w:szCs w:val="21"/>
        </w:rPr>
      </w:pPr>
      <w:r>
        <w:rPr>
          <w:rFonts w:ascii="SimHei" w:hAnsi="SimHei" w:eastAsia="SimHei" w:cs="SimHei"/>
          <w:sz w:val="21"/>
          <w:szCs w:val="21"/>
          <w:spacing w:val="-3"/>
        </w:rPr>
        <w:t>(1)模式</w:t>
      </w:r>
      <w:r>
        <w:rPr>
          <w:rFonts w:ascii="SimHei" w:hAnsi="SimHei" w:eastAsia="SimHei" w:cs="SimHei"/>
          <w:sz w:val="21"/>
          <w:szCs w:val="21"/>
          <w:spacing w:val="-3"/>
        </w:rPr>
        <w:t xml:space="preserve"> </w:t>
      </w:r>
      <w:r>
        <w:rPr>
          <w:rFonts w:ascii="SimHei" w:hAnsi="SimHei" w:eastAsia="SimHei" w:cs="SimHei"/>
          <w:sz w:val="21"/>
          <w:szCs w:val="21"/>
          <w:spacing w:val="-3"/>
        </w:rPr>
        <w:t>就是以交付后的每个项目为中心，持续运营和交互增值，做到项</w:t>
      </w:r>
    </w:p>
    <w:p>
      <w:pPr>
        <w:pStyle w:val="BodyText"/>
        <w:spacing w:line="332" w:lineRule="auto"/>
        <w:rPr/>
      </w:pPr>
      <w:r/>
    </w:p>
    <w:p>
      <w:pPr>
        <w:pStyle w:val="BodyText"/>
        <w:spacing w:line="333" w:lineRule="auto"/>
        <w:rPr/>
      </w:pPr>
      <w:r/>
    </w:p>
    <w:p>
      <w:pPr>
        <w:pStyle w:val="BodyText"/>
        <w:ind w:firstLine="555"/>
        <w:spacing w:line="3980" w:lineRule="exact"/>
        <w:rPr/>
      </w:pPr>
      <w:r>
        <w:rPr>
          <w:position w:val="-79"/>
        </w:rPr>
        <w:pict>
          <v:group id="_x0000_s1480" style="mso-position-vertical-relative:line;mso-position-horizontal-relative:char;width:325.55pt;height:199.05pt;" filled="false" stroked="false" coordsize="6510,3981" coordorigin="0,0">
            <v:shape id="_x0000_s1482" style="position:absolute;left:0;top:0;width:6510;height:3981;" filled="false" stroked="false" type="#_x0000_t75">
              <v:imagedata o:title="" r:id="rId215"/>
            </v:shape>
            <v:shape id="_x0000_s1484" style="position:absolute;left:1080;top:253;width:4742;height:3433;" filled="false" stroked="false" type="#_x0000_t202">
              <v:fill on="false"/>
              <v:stroke on="false"/>
              <v:path/>
              <v:imagedata o:title=""/>
              <o:lock v:ext="edit" aspectratio="false"/>
              <v:textbox inset="0mm,0mm,0mm,0mm">
                <w:txbxContent>
                  <w:p>
                    <w:pPr>
                      <w:ind w:left="1279"/>
                      <w:spacing w:before="20" w:line="219" w:lineRule="auto"/>
                      <w:rPr>
                        <w:rFonts w:ascii="SimHei" w:hAnsi="SimHei" w:eastAsia="SimHei" w:cs="SimHei"/>
                        <w:sz w:val="14"/>
                        <w:szCs w:val="14"/>
                      </w:rPr>
                    </w:pPr>
                    <w:r>
                      <w:rPr>
                        <w:rFonts w:ascii="SimHei" w:hAnsi="SimHei" w:eastAsia="SimHei" w:cs="SimHei"/>
                        <w:sz w:val="14"/>
                        <w:szCs w:val="14"/>
                        <w:spacing w:val="-1"/>
                      </w:rPr>
                      <w:t>建立项目上线后客户互动增值平台</w:t>
                    </w:r>
                  </w:p>
                  <w:p>
                    <w:pPr>
                      <w:spacing w:line="417" w:lineRule="auto"/>
                      <w:rPr>
                        <w:rFonts w:ascii="Arial"/>
                        <w:sz w:val="21"/>
                      </w:rPr>
                    </w:pPr>
                    <w:r/>
                  </w:p>
                  <w:p>
                    <w:pPr>
                      <w:ind w:left="2079"/>
                      <w:spacing w:before="46" w:line="210" w:lineRule="auto"/>
                      <w:rPr>
                        <w:rFonts w:ascii="SimHei" w:hAnsi="SimHei" w:eastAsia="SimHei" w:cs="SimHei"/>
                        <w:sz w:val="14"/>
                        <w:szCs w:val="14"/>
                      </w:rPr>
                    </w:pPr>
                    <w:r>
                      <w:rPr>
                        <w:rFonts w:ascii="SimHei" w:hAnsi="SimHei" w:eastAsia="SimHei" w:cs="SimHei"/>
                        <w:sz w:val="14"/>
                        <w:szCs w:val="14"/>
                        <w:spacing w:val="-2"/>
                      </w:rPr>
                      <w:t>客户</w:t>
                    </w:r>
                  </w:p>
                  <w:p>
                    <w:pPr>
                      <w:ind w:left="1479"/>
                      <w:spacing w:line="231" w:lineRule="auto"/>
                      <w:rPr>
                        <w:rFonts w:ascii="SimHei" w:hAnsi="SimHei" w:eastAsia="SimHei" w:cs="SimHei"/>
                        <w:sz w:val="14"/>
                        <w:szCs w:val="14"/>
                      </w:rPr>
                    </w:pPr>
                    <w:r>
                      <w:rPr>
                        <w:rFonts w:ascii="SimHei" w:hAnsi="SimHei" w:eastAsia="SimHei" w:cs="SimHei"/>
                        <w:sz w:val="14"/>
                        <w:szCs w:val="14"/>
                        <w:spacing w:val="-14"/>
                        <w:position w:val="-2"/>
                      </w:rPr>
                      <w:t>项日别</w:t>
                    </w:r>
                    <w:r>
                      <w:rPr>
                        <w:rFonts w:ascii="SimHei" w:hAnsi="SimHei" w:eastAsia="SimHei" w:cs="SimHei"/>
                        <w:sz w:val="14"/>
                        <w:szCs w:val="14"/>
                        <w:spacing w:val="22"/>
                        <w:position w:val="-2"/>
                      </w:rPr>
                      <w:t xml:space="preserve">  </w:t>
                    </w:r>
                    <w:r>
                      <w:rPr>
                        <w:rFonts w:ascii="SimHei" w:hAnsi="SimHei" w:eastAsia="SimHei" w:cs="SimHei"/>
                        <w:sz w:val="14"/>
                        <w:szCs w:val="14"/>
                        <w:spacing w:val="-14"/>
                        <w:position w:val="5"/>
                      </w:rPr>
                      <w:t>联系人</w:t>
                    </w:r>
                    <w:r>
                      <w:rPr>
                        <w:rFonts w:ascii="SimHei" w:hAnsi="SimHei" w:eastAsia="SimHei" w:cs="SimHei"/>
                        <w:sz w:val="14"/>
                        <w:szCs w:val="14"/>
                        <w:spacing w:val="44"/>
                        <w:position w:val="5"/>
                      </w:rPr>
                      <w:t xml:space="preserve"> </w:t>
                    </w:r>
                    <w:r>
                      <w:rPr>
                        <w:rFonts w:ascii="SimHei" w:hAnsi="SimHei" w:eastAsia="SimHei" w:cs="SimHei"/>
                        <w:sz w:val="14"/>
                        <w:szCs w:val="14"/>
                        <w:spacing w:val="-14"/>
                        <w:position w:val="-5"/>
                      </w:rPr>
                      <w:t>服务</w:t>
                    </w:r>
                  </w:p>
                  <w:p>
                    <w:pPr>
                      <w:ind w:left="1489"/>
                      <w:spacing w:line="106" w:lineRule="exact"/>
                      <w:rPr>
                        <w:rFonts w:ascii="SimSun" w:hAnsi="SimSun" w:eastAsia="SimSun" w:cs="SimSun"/>
                        <w:sz w:val="14"/>
                        <w:szCs w:val="14"/>
                      </w:rPr>
                    </w:pPr>
                    <w:r>
                      <w:rPr>
                        <w:rFonts w:ascii="SimSun" w:hAnsi="SimSun" w:eastAsia="SimSun" w:cs="SimSun"/>
                        <w:sz w:val="14"/>
                        <w:szCs w:val="14"/>
                        <w:spacing w:val="-4"/>
                        <w:position w:val="-2"/>
                      </w:rPr>
                      <w:t>务人赏—(项且—状态</w:t>
                    </w:r>
                  </w:p>
                  <w:p>
                    <w:pPr>
                      <w:ind w:left="1849"/>
                      <w:spacing w:line="184" w:lineRule="auto"/>
                      <w:rPr>
                        <w:rFonts w:ascii="SimHei" w:hAnsi="SimHei" w:eastAsia="SimHei" w:cs="SimHei"/>
                        <w:sz w:val="14"/>
                        <w:szCs w:val="14"/>
                      </w:rPr>
                    </w:pPr>
                    <w:r>
                      <w:rPr>
                        <w:rFonts w:ascii="SimHei" w:hAnsi="SimHei" w:eastAsia="SimHei" w:cs="SimHei"/>
                        <w:sz w:val="14"/>
                        <w:szCs w:val="14"/>
                        <w:color w:val="FFFFFF"/>
                        <w:spacing w:val="-3"/>
                      </w:rPr>
                      <w:t>后续</w:t>
                    </w:r>
                    <w:r>
                      <w:rPr>
                        <w:rFonts w:ascii="SimHei" w:hAnsi="SimHei" w:eastAsia="SimHei" w:cs="SimHei"/>
                        <w:sz w:val="14"/>
                        <w:szCs w:val="14"/>
                        <w:color w:val="FFFFFF"/>
                        <w:spacing w:val="28"/>
                        <w:w w:val="101"/>
                      </w:rPr>
                      <w:t xml:space="preserve">  </w:t>
                    </w:r>
                    <w:r>
                      <w:rPr>
                        <w:rFonts w:ascii="SimHei" w:hAnsi="SimHei" w:eastAsia="SimHei" w:cs="SimHei"/>
                        <w:sz w:val="14"/>
                        <w:szCs w:val="14"/>
                        <w:color w:val="FFFFFF"/>
                        <w:spacing w:val="-3"/>
                      </w:rPr>
                      <w:t>业务</w:t>
                    </w:r>
                  </w:p>
                  <w:p>
                    <w:pPr>
                      <w:ind w:left="1869"/>
                      <w:spacing w:line="214" w:lineRule="auto"/>
                      <w:rPr>
                        <w:rFonts w:ascii="YouYuan" w:hAnsi="YouYuan" w:eastAsia="YouYuan" w:cs="YouYuan"/>
                        <w:sz w:val="14"/>
                        <w:szCs w:val="14"/>
                      </w:rPr>
                    </w:pPr>
                    <w:r>
                      <w:rPr>
                        <w:rFonts w:ascii="SimHei" w:hAnsi="SimHei" w:eastAsia="SimHei" w:cs="SimHei"/>
                        <w:sz w:val="14"/>
                        <w:szCs w:val="14"/>
                        <w:spacing w:val="-9"/>
                        <w:w w:val="98"/>
                      </w:rPr>
                      <w:t>需求</w:t>
                    </w:r>
                    <w:r>
                      <w:rPr>
                        <w:rFonts w:ascii="SimHei" w:hAnsi="SimHei" w:eastAsia="SimHei" w:cs="SimHei"/>
                        <w:sz w:val="14"/>
                        <w:szCs w:val="14"/>
                        <w:spacing w:val="31"/>
                      </w:rPr>
                      <w:t xml:space="preserve">  </w:t>
                    </w:r>
                    <w:r>
                      <w:rPr>
                        <w:rFonts w:ascii="YouYuan" w:hAnsi="YouYuan" w:eastAsia="YouYuan" w:cs="YouYuan"/>
                        <w:sz w:val="14"/>
                        <w:szCs w:val="14"/>
                        <w:spacing w:val="-9"/>
                        <w:w w:val="98"/>
                      </w:rPr>
                      <w:t>价值</w:t>
                    </w:r>
                  </w:p>
                  <w:p>
                    <w:pPr>
                      <w:ind w:right="20"/>
                      <w:spacing w:before="227" w:line="223" w:lineRule="auto"/>
                      <w:jc w:val="right"/>
                      <w:rPr>
                        <w:rFonts w:ascii="SimHei" w:hAnsi="SimHei" w:eastAsia="SimHei" w:cs="SimHei"/>
                        <w:sz w:val="14"/>
                        <w:szCs w:val="14"/>
                      </w:rPr>
                    </w:pPr>
                    <w:r>
                      <w:rPr>
                        <w:rFonts w:ascii="SimHei" w:hAnsi="SimHei" w:eastAsia="SimHei" w:cs="SimHei"/>
                        <w:sz w:val="14"/>
                        <w:szCs w:val="14"/>
                        <w:color w:val="FFFFFF"/>
                        <w:spacing w:val="5"/>
                      </w:rPr>
                      <w:t>培训机制</w:t>
                    </w:r>
                  </w:p>
                  <w:p>
                    <w:pPr>
                      <w:ind w:left="3069"/>
                      <w:spacing w:before="60" w:line="222" w:lineRule="auto"/>
                      <w:rPr>
                        <w:rFonts w:ascii="SimHei" w:hAnsi="SimHei" w:eastAsia="SimHei" w:cs="SimHei"/>
                        <w:sz w:val="14"/>
                        <w:szCs w:val="14"/>
                      </w:rPr>
                    </w:pPr>
                    <w:r>
                      <w:rPr>
                        <w:rFonts w:ascii="SimHei" w:hAnsi="SimHei" w:eastAsia="SimHei" w:cs="SimHei"/>
                        <w:sz w:val="14"/>
                        <w:szCs w:val="14"/>
                        <w:color w:val="FFFFFF"/>
                        <w:spacing w:val="5"/>
                      </w:rPr>
                      <w:t>分享机制</w:t>
                    </w:r>
                  </w:p>
                  <w:p>
                    <w:pPr>
                      <w:ind w:left="1919"/>
                      <w:spacing w:before="72" w:line="222" w:lineRule="auto"/>
                      <w:rPr>
                        <w:rFonts w:ascii="SimHei" w:hAnsi="SimHei" w:eastAsia="SimHei" w:cs="SimHei"/>
                        <w:sz w:val="14"/>
                        <w:szCs w:val="14"/>
                      </w:rPr>
                    </w:pPr>
                    <w:r>
                      <w:rPr>
                        <w:rFonts w:ascii="SimHei" w:hAnsi="SimHei" w:eastAsia="SimHei" w:cs="SimHei"/>
                        <w:sz w:val="14"/>
                        <w:szCs w:val="14"/>
                        <w:color w:val="FFFFFF"/>
                        <w:spacing w:val="5"/>
                      </w:rPr>
                      <w:t>考核机制</w:t>
                    </w:r>
                  </w:p>
                  <w:p>
                    <w:pPr>
                      <w:spacing w:line="297" w:lineRule="auto"/>
                      <w:rPr>
                        <w:rFonts w:ascii="Arial"/>
                        <w:sz w:val="21"/>
                      </w:rPr>
                    </w:pPr>
                    <w:r/>
                  </w:p>
                  <w:p>
                    <w:pPr>
                      <w:spacing w:line="297" w:lineRule="auto"/>
                      <w:rPr>
                        <w:rFonts w:ascii="Arial"/>
                        <w:sz w:val="21"/>
                      </w:rPr>
                    </w:pPr>
                    <w:r/>
                  </w:p>
                  <w:p>
                    <w:pPr>
                      <w:ind w:left="20"/>
                      <w:spacing w:before="46" w:line="226" w:lineRule="auto"/>
                      <w:rPr>
                        <w:rFonts w:ascii="SimHei" w:hAnsi="SimHei" w:eastAsia="SimHei" w:cs="SimHei"/>
                        <w:sz w:val="14"/>
                        <w:szCs w:val="14"/>
                      </w:rPr>
                    </w:pPr>
                    <w:r>
                      <w:rPr>
                        <w:rFonts w:ascii="SimHei" w:hAnsi="SimHei" w:eastAsia="SimHei" w:cs="SimHei"/>
                        <w:sz w:val="14"/>
                        <w:szCs w:val="14"/>
                        <w:color w:val="FFFFFF"/>
                      </w:rPr>
                      <w:t>山</w:t>
                    </w:r>
                  </w:p>
                  <w:p>
                    <w:pPr>
                      <w:ind w:left="2049"/>
                      <w:spacing w:before="95" w:line="221" w:lineRule="auto"/>
                      <w:rPr>
                        <w:rFonts w:ascii="SimHei" w:hAnsi="SimHei" w:eastAsia="SimHei" w:cs="SimHei"/>
                        <w:sz w:val="14"/>
                        <w:szCs w:val="14"/>
                      </w:rPr>
                    </w:pPr>
                    <w:r>
                      <w:rPr>
                        <w:rFonts w:ascii="SimHei" w:hAnsi="SimHei" w:eastAsia="SimHei" w:cs="SimHei"/>
                        <w:sz w:val="14"/>
                        <w:szCs w:val="14"/>
                        <w:color w:val="FFFFFF"/>
                        <w:spacing w:val="6"/>
                      </w:rPr>
                      <w:t>运营资源</w:t>
                    </w:r>
                  </w:p>
                </w:txbxContent>
              </v:textbox>
            </v:shape>
            <v:shape id="_x0000_s1486" style="position:absolute;left:88;top:1155;width:520;height:2568;" filled="false" stroked="false" type="#_x0000_t202">
              <v:fill on="false"/>
              <v:stroke on="false"/>
              <v:path/>
              <v:imagedata o:title=""/>
              <o:lock v:ext="edit" aspectratio="false"/>
              <v:textbox inset="0mm,0mm,0mm,0mm" style="layout-flow:vertical-ideographic;">
                <w:txbxContent>
                  <w:p>
                    <w:pPr>
                      <w:ind w:left="829"/>
                      <w:spacing w:before="20" w:line="216" w:lineRule="auto"/>
                      <w:rPr>
                        <w:rFonts w:ascii="SimHei" w:hAnsi="SimHei" w:eastAsia="SimHei" w:cs="SimHei"/>
                        <w:sz w:val="15"/>
                        <w:szCs w:val="15"/>
                      </w:rPr>
                    </w:pPr>
                    <w:r>
                      <w:rPr>
                        <w:rFonts w:ascii="SimHei" w:hAnsi="SimHei" w:eastAsia="SimHei" w:cs="SimHei"/>
                        <w:sz w:val="15"/>
                        <w:szCs w:val="15"/>
                        <w:spacing w:val="25"/>
                      </w:rPr>
                      <w:t>用户需求大数据</w:t>
                    </w:r>
                  </w:p>
                  <w:p>
                    <w:pPr>
                      <w:ind w:left="20"/>
                      <w:spacing w:before="133" w:line="207" w:lineRule="auto"/>
                      <w:rPr>
                        <w:rFonts w:ascii="SimSun" w:hAnsi="SimSun" w:eastAsia="SimSun" w:cs="SimSun"/>
                        <w:sz w:val="15"/>
                        <w:szCs w:val="15"/>
                      </w:rPr>
                    </w:pPr>
                    <w:r>
                      <w:rPr>
                        <w:rFonts w:ascii="FZYaoTi" w:hAnsi="FZYaoTi" w:eastAsia="FZYaoTi" w:cs="FZYaoTi"/>
                        <w:sz w:val="15"/>
                        <w:szCs w:val="15"/>
                      </w:rPr>
                      <w:t>模</w:t>
                    </w:r>
                    <w:r>
                      <w:rPr>
                        <w:rFonts w:ascii="FZYaoTi" w:hAnsi="FZYaoTi" w:eastAsia="FZYaoTi" w:cs="FZYaoTi"/>
                        <w:sz w:val="15"/>
                        <w:szCs w:val="15"/>
                        <w:spacing w:val="15"/>
                        <w:w w:val="102"/>
                      </w:rPr>
                      <w:t xml:space="preserve"> </w:t>
                    </w:r>
                    <w:r>
                      <w:rPr>
                        <w:rFonts w:ascii="FZYaoTi" w:hAnsi="FZYaoTi" w:eastAsia="FZYaoTi" w:cs="FZYaoTi"/>
                        <w:sz w:val="15"/>
                        <w:szCs w:val="15"/>
                      </w:rPr>
                      <w:t>式</w:t>
                    </w:r>
                    <w:r>
                      <w:rPr>
                        <w:rFonts w:ascii="FZYaoTi" w:hAnsi="FZYaoTi" w:eastAsia="FZYaoTi" w:cs="FZYaoTi"/>
                        <w:sz w:val="15"/>
                        <w:szCs w:val="15"/>
                        <w:spacing w:val="1"/>
                      </w:rPr>
                      <w:t xml:space="preserve">                               </w:t>
                    </w:r>
                    <w:r>
                      <w:rPr>
                        <w:rFonts w:ascii="FZYaoTi" w:hAnsi="FZYaoTi" w:eastAsia="FZYaoTi" w:cs="FZYaoTi"/>
                        <w:sz w:val="15"/>
                        <w:szCs w:val="15"/>
                      </w:rPr>
                      <w:t xml:space="preserve">                 </w:t>
                    </w:r>
                    <w:r>
                      <w:rPr>
                        <w:rFonts w:ascii="SimSun" w:hAnsi="SimSun" w:eastAsia="SimSun" w:cs="SimSun"/>
                        <w:sz w:val="15"/>
                        <w:szCs w:val="15"/>
                      </w:rPr>
                      <w:t>中</w:t>
                    </w:r>
                    <w:r>
                      <w:rPr>
                        <w:rFonts w:ascii="SimSun" w:hAnsi="SimSun" w:eastAsia="SimSun" w:cs="SimSun"/>
                        <w:sz w:val="15"/>
                        <w:szCs w:val="15"/>
                        <w:spacing w:val="-32"/>
                      </w:rPr>
                      <w:t xml:space="preserve"> </w:t>
                    </w:r>
                    <w:r>
                      <w:rPr>
                        <w:rFonts w:ascii="SimSun" w:hAnsi="SimSun" w:eastAsia="SimSun" w:cs="SimSun"/>
                        <w:sz w:val="15"/>
                        <w:szCs w:val="15"/>
                      </w:rPr>
                      <w:t>台</w:t>
                    </w:r>
                  </w:p>
                </w:txbxContent>
              </v:textbox>
            </v:shape>
            <v:shape id="_x0000_s1488" style="position:absolute;left:3970;top:1084;width:1346;height:594;" filled="false" stroked="false" type="#_x0000_t202">
              <v:fill on="false"/>
              <v:stroke on="false"/>
              <v:path/>
              <v:imagedata o:title=""/>
              <o:lock v:ext="edit" aspectratio="false"/>
              <v:textbox inset="0mm,0mm,0mm,0mm">
                <w:txbxContent>
                  <w:p>
                    <w:pPr>
                      <w:ind w:left="20"/>
                      <w:spacing w:before="20" w:line="221" w:lineRule="auto"/>
                      <w:rPr/>
                    </w:pPr>
                    <w:r>
                      <w:rPr>
                        <w:rFonts w:ascii="SimSun" w:hAnsi="SimSun" w:eastAsia="SimSun" w:cs="SimSun"/>
                        <w:sz w:val="14"/>
                        <w:szCs w:val="14"/>
                        <w:position w:val="-6"/>
                      </w:rPr>
                      <w:drawing>
                        <wp:inline distT="0" distB="0" distL="0" distR="0">
                          <wp:extent cx="77361" cy="158905"/>
                          <wp:effectExtent l="0" t="0" r="0" b="0"/>
                          <wp:docPr id="252" name="IM 252"/>
                          <wp:cNvGraphicFramePr/>
                          <a:graphic>
                            <a:graphicData uri="http://schemas.openxmlformats.org/drawingml/2006/picture">
                              <pic:pic>
                                <pic:nvPicPr>
                                  <pic:cNvPr id="252" name="IM 252"/>
                                  <pic:cNvPicPr/>
                                </pic:nvPicPr>
                                <pic:blipFill>
                                  <a:blip r:embed="rId216"/>
                                  <a:stretch>
                                    <a:fillRect/>
                                  </a:stretch>
                                </pic:blipFill>
                                <pic:spPr>
                                  <a:xfrm rot="0">
                                    <a:off x="0" y="0"/>
                                    <a:ext cx="77361" cy="158905"/>
                                  </a:xfrm>
                                  <a:prstGeom prst="rect">
                                    <a:avLst/>
                                  </a:prstGeom>
                                </pic:spPr>
                              </pic:pic>
                            </a:graphicData>
                          </a:graphic>
                        </wp:inline>
                      </w:drawing>
                    </w:r>
                    <w:r>
                      <w:rPr>
                        <w:rFonts w:ascii="SimSun" w:hAnsi="SimSun" w:eastAsia="SimSun" w:cs="SimSun"/>
                        <w:sz w:val="14"/>
                        <w:szCs w:val="14"/>
                        <w:position w:val="-6"/>
                      </w:rPr>
                      <w:drawing>
                        <wp:inline distT="0" distB="0" distL="0" distR="0">
                          <wp:extent cx="75844" cy="158905"/>
                          <wp:effectExtent l="0" t="0" r="0" b="0"/>
                          <wp:docPr id="254" name="IM 254"/>
                          <wp:cNvGraphicFramePr/>
                          <a:graphic>
                            <a:graphicData uri="http://schemas.openxmlformats.org/drawingml/2006/picture">
                              <pic:pic>
                                <pic:nvPicPr>
                                  <pic:cNvPr id="254" name="IM 254"/>
                                  <pic:cNvPicPr/>
                                </pic:nvPicPr>
                                <pic:blipFill>
                                  <a:blip r:embed="rId217"/>
                                  <a:stretch>
                                    <a:fillRect/>
                                  </a:stretch>
                                </pic:blipFill>
                                <pic:spPr>
                                  <a:xfrm rot="0">
                                    <a:off x="0" y="0"/>
                                    <a:ext cx="75844" cy="158905"/>
                                  </a:xfrm>
                                  <a:prstGeom prst="rect">
                                    <a:avLst/>
                                  </a:prstGeom>
                                </pic:spPr>
                              </pic:pic>
                            </a:graphicData>
                          </a:graphic>
                        </wp:inline>
                      </w:drawing>
                    </w:r>
                    <w:r>
                      <w:rPr>
                        <w:rFonts w:ascii="SimSun" w:hAnsi="SimSun" w:eastAsia="SimSun" w:cs="SimSun"/>
                        <w:sz w:val="14"/>
                        <w:szCs w:val="14"/>
                        <w:position w:val="-6"/>
                      </w:rPr>
                      <w:drawing>
                        <wp:inline distT="0" distB="0" distL="0" distR="0">
                          <wp:extent cx="85496" cy="158905"/>
                          <wp:effectExtent l="0" t="0" r="0" b="0"/>
                          <wp:docPr id="256" name="IM 256"/>
                          <wp:cNvGraphicFramePr/>
                          <a:graphic>
                            <a:graphicData uri="http://schemas.openxmlformats.org/drawingml/2006/picture">
                              <pic:pic>
                                <pic:nvPicPr>
                                  <pic:cNvPr id="256" name="IM 256"/>
                                  <pic:cNvPicPr/>
                                </pic:nvPicPr>
                                <pic:blipFill>
                                  <a:blip r:embed="rId218"/>
                                  <a:stretch>
                                    <a:fillRect/>
                                  </a:stretch>
                                </pic:blipFill>
                                <pic:spPr>
                                  <a:xfrm rot="0">
                                    <a:off x="0" y="0"/>
                                    <a:ext cx="85496" cy="158905"/>
                                  </a:xfrm>
                                  <a:prstGeom prst="rect">
                                    <a:avLst/>
                                  </a:prstGeom>
                                </pic:spPr>
                              </pic:pic>
                            </a:graphicData>
                          </a:graphic>
                        </wp:inline>
                      </w:drawing>
                    </w:r>
                    <w:r>
                      <w:rPr>
                        <w:rFonts w:ascii="SimSun" w:hAnsi="SimSun" w:eastAsia="SimSun" w:cs="SimSun"/>
                        <w:sz w:val="14"/>
                        <w:szCs w:val="14"/>
                        <w:spacing w:val="-21"/>
                        <w:w w:val="78"/>
                        <w:position w:val="-4"/>
                      </w:rPr>
                      <w:t>-</w:t>
                    </w:r>
                    <w:r>
                      <w:rPr>
                        <w:rFonts w:ascii="SimSun" w:hAnsi="SimSun" w:eastAsia="SimSun" w:cs="SimSun"/>
                        <w:sz w:val="14"/>
                        <w:szCs w:val="14"/>
                        <w:spacing w:val="5"/>
                        <w:position w:val="-4"/>
                      </w:rPr>
                      <w:t xml:space="preserve">  </w:t>
                    </w:r>
                    <w:r>
                      <w:rPr>
                        <w:rFonts w:ascii="SimHei" w:hAnsi="SimHei" w:eastAsia="SimHei" w:cs="SimHei"/>
                        <w:sz w:val="21"/>
                        <w:szCs w:val="21"/>
                        <w:color w:val="FFFFFF"/>
                        <w:spacing w:val="-21"/>
                        <w:w w:val="78"/>
                        <w:position w:val="-3"/>
                      </w:rPr>
                      <w:t>项且-</w:t>
                    </w:r>
                    <w:r>
                      <w:rPr>
                        <w:rFonts w:ascii="SimHei" w:hAnsi="SimHei" w:eastAsia="SimHei" w:cs="SimHei"/>
                        <w:sz w:val="21"/>
                        <w:szCs w:val="21"/>
                        <w:color w:val="FFFFFF"/>
                        <w:spacing w:val="-21"/>
                        <w:w w:val="78"/>
                        <w:position w:val="-3"/>
                      </w:rPr>
                      <w:t xml:space="preserve">  </w:t>
                    </w:r>
                    <w:r>
                      <w:ruby>
                        <w:rubyPr>
                          <w:rubyAlign w:val="left"/>
                          <w:hpsRaise w:val="6"/>
                          <w:hps w:val="14"/>
                          <w:hpsBaseText w:val="11"/>
                        </w:rubyPr>
                        <w:rt>
                          <w:r>
                            <w:rPr>
                              <w:rFonts w:ascii="SimHei" w:hAnsi="SimHei" w:eastAsia="SimHei" w:cs="SimHei"/>
                              <w:sz w:val="14"/>
                              <w:szCs w:val="14"/>
                              <w:w w:val="96"/>
                            </w:rPr>
                            <w:t>服</w:t>
                          </w:r>
                        </w:rt>
                        <w:rubyBase>
                          <w:r>
                            <w:rPr>
                              <w:rFonts w:ascii="SimHei" w:hAnsi="SimHei" w:eastAsia="SimHei" w:cs="SimHei"/>
                              <w:sz w:val="11"/>
                              <w:szCs w:val="11"/>
                              <w:w w:val="114"/>
                              <w:position w:val="-5"/>
                            </w:rPr>
                            <w:t>状</w:t>
                          </w:r>
                        </w:rubyBase>
                      </w:ruby>
                    </w:r>
                    <w:r>
                      <w:ruby>
                        <w:rubyPr>
                          <w:rubyAlign w:val="left"/>
                          <w:hpsRaise w:val="6"/>
                          <w:hps w:val="14"/>
                          <w:hpsBaseText w:val="11"/>
                        </w:rubyPr>
                        <w:rt>
                          <w:r>
                            <w:rPr>
                              <w:rFonts w:ascii="SimHei" w:hAnsi="SimHei" w:eastAsia="SimHei" w:cs="SimHei"/>
                              <w:sz w:val="14"/>
                              <w:szCs w:val="14"/>
                            </w:rPr>
                            <w:t>务</w:t>
                          </w:r>
                        </w:rt>
                        <w:rubyBase>
                          <w:r>
                            <w:rPr>
                              <w:rFonts w:ascii="SimHei" w:hAnsi="SimHei" w:eastAsia="SimHei" w:cs="SimHei"/>
                              <w:sz w:val="11"/>
                              <w:szCs w:val="11"/>
                              <w:w w:val="91"/>
                              <w:position w:val="-5"/>
                            </w:rPr>
                            <w:t>态</w:t>
                          </w:r>
                        </w:rubyBase>
                      </w:ruby>
                    </w:r>
                  </w:p>
                  <w:p>
                    <w:pPr>
                      <w:ind w:left="369"/>
                      <w:spacing w:line="196" w:lineRule="auto"/>
                      <w:rPr>
                        <w:rFonts w:ascii="SimSun" w:hAnsi="SimSun" w:eastAsia="SimSun" w:cs="SimSun"/>
                        <w:sz w:val="14"/>
                        <w:szCs w:val="14"/>
                      </w:rPr>
                    </w:pPr>
                    <w:r>
                      <w:rPr>
                        <w:rFonts w:ascii="SimHei" w:hAnsi="SimHei" w:eastAsia="SimHei" w:cs="SimHei"/>
                        <w:sz w:val="14"/>
                        <w:szCs w:val="14"/>
                        <w:color w:val="FFFFFF"/>
                        <w:spacing w:val="-6"/>
                      </w:rPr>
                      <w:t>后续</w:t>
                    </w:r>
                    <w:r>
                      <w:rPr>
                        <w:rFonts w:ascii="SimHei" w:hAnsi="SimHei" w:eastAsia="SimHei" w:cs="SimHei"/>
                        <w:sz w:val="14"/>
                        <w:szCs w:val="14"/>
                        <w:color w:val="FFFFFF"/>
                        <w:spacing w:val="27"/>
                        <w:w w:val="101"/>
                      </w:rPr>
                      <w:t xml:space="preserve">  </w:t>
                    </w:r>
                    <w:r>
                      <w:rPr>
                        <w:rFonts w:ascii="SimSun" w:hAnsi="SimSun" w:eastAsia="SimSun" w:cs="SimSun"/>
                        <w:sz w:val="14"/>
                        <w:szCs w:val="14"/>
                        <w:color w:val="FFFFFF"/>
                        <w:spacing w:val="-6"/>
                      </w:rPr>
                      <w:t>业务</w:t>
                    </w:r>
                  </w:p>
                  <w:p>
                    <w:pPr>
                      <w:ind w:left="389"/>
                      <w:spacing w:line="209" w:lineRule="auto"/>
                      <w:rPr>
                        <w:rFonts w:ascii="SimSun" w:hAnsi="SimSun" w:eastAsia="SimSun" w:cs="SimSun"/>
                        <w:sz w:val="14"/>
                        <w:szCs w:val="14"/>
                      </w:rPr>
                    </w:pPr>
                    <w:r>
                      <w:rPr>
                        <w:rFonts w:ascii="SimHei" w:hAnsi="SimHei" w:eastAsia="SimHei" w:cs="SimHei"/>
                        <w:sz w:val="14"/>
                        <w:szCs w:val="14"/>
                        <w:spacing w:val="-9"/>
                      </w:rPr>
                      <w:t>需求</w:t>
                    </w:r>
                    <w:r>
                      <w:rPr>
                        <w:rFonts w:ascii="SimHei" w:hAnsi="SimHei" w:eastAsia="SimHei" w:cs="SimHei"/>
                        <w:sz w:val="14"/>
                        <w:szCs w:val="14"/>
                      </w:rPr>
                      <w:t xml:space="preserve">   </w:t>
                    </w:r>
                    <w:r>
                      <w:rPr>
                        <w:rFonts w:ascii="SimSun" w:hAnsi="SimSun" w:eastAsia="SimSun" w:cs="SimSun"/>
                        <w:sz w:val="14"/>
                        <w:szCs w:val="14"/>
                        <w:color w:val="FFFFFF"/>
                        <w:spacing w:val="-9"/>
                      </w:rPr>
                      <w:t>价值</w:t>
                    </w:r>
                  </w:p>
                </w:txbxContent>
              </v:textbox>
            </v:shape>
            <v:shape id="_x0000_s1490" style="position:absolute;left:1509;top:1025;width:617;height:560;" filled="false" stroked="false" type="#_x0000_t202">
              <v:fill on="false"/>
              <v:stroke on="false"/>
              <v:path/>
              <v:imagedata o:title=""/>
              <o:lock v:ext="edit" aspectratio="false"/>
              <v:textbox inset="0mm,0mm,0mm,0mm">
                <w:txbxContent>
                  <w:p>
                    <w:pPr>
                      <w:ind w:left="210"/>
                      <w:spacing w:before="19" w:line="186" w:lineRule="auto"/>
                      <w:rPr>
                        <w:rFonts w:ascii="SimHei" w:hAnsi="SimHei" w:eastAsia="SimHei" w:cs="SimHei"/>
                        <w:sz w:val="14"/>
                        <w:szCs w:val="14"/>
                      </w:rPr>
                    </w:pPr>
                    <w:r>
                      <w:rPr>
                        <w:rFonts w:ascii="SimHei" w:hAnsi="SimHei" w:eastAsia="SimHei" w:cs="SimHei"/>
                        <w:sz w:val="14"/>
                        <w:szCs w:val="14"/>
                        <w:color w:val="FFFFFF"/>
                        <w:spacing w:val="-2"/>
                      </w:rPr>
                      <w:t>客户</w:t>
                    </w:r>
                  </w:p>
                  <w:p>
                    <w:pPr>
                      <w:ind w:left="150"/>
                      <w:spacing w:line="219" w:lineRule="auto"/>
                      <w:rPr>
                        <w:rFonts w:ascii="SimHei" w:hAnsi="SimHei" w:eastAsia="SimHei" w:cs="SimHei"/>
                        <w:sz w:val="14"/>
                        <w:szCs w:val="14"/>
                      </w:rPr>
                    </w:pPr>
                    <w:r>
                      <w:rPr>
                        <w:rFonts w:ascii="SimHei" w:hAnsi="SimHei" w:eastAsia="SimHei" w:cs="SimHei"/>
                        <w:sz w:val="14"/>
                        <w:szCs w:val="14"/>
                        <w:spacing w:val="-10"/>
                      </w:rPr>
                      <w:t>联系人</w:t>
                    </w:r>
                  </w:p>
                  <w:p>
                    <w:pPr>
                      <w:ind w:left="20"/>
                      <w:spacing w:before="73" w:line="220" w:lineRule="auto"/>
                      <w:rPr>
                        <w:rFonts w:ascii="SimSun" w:hAnsi="SimSun" w:eastAsia="SimSun" w:cs="SimSun"/>
                        <w:sz w:val="14"/>
                        <w:szCs w:val="14"/>
                      </w:rPr>
                    </w:pPr>
                    <w:r>
                      <w:rPr>
                        <w:rFonts w:ascii="SimSun" w:hAnsi="SimSun" w:eastAsia="SimSun" w:cs="SimSun"/>
                        <w:sz w:val="14"/>
                        <w:szCs w:val="14"/>
                        <w:color w:val="FFFFFF"/>
                        <w:spacing w:val="6"/>
                      </w:rPr>
                      <w:t>一项且一</w:t>
                    </w:r>
                  </w:p>
                </w:txbxContent>
              </v:textbox>
            </v:shape>
            <v:shape id="_x0000_s1492" style="position:absolute;left:4229;top:3492;width:1746;height:185;"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color w:val="FFFFFF"/>
                        <w:spacing w:val="1"/>
                      </w:rPr>
                      <w:t>方案资源</w:t>
                    </w:r>
                    <w:r>
                      <w:rPr>
                        <w:rFonts w:ascii="SimHei" w:hAnsi="SimHei" w:eastAsia="SimHei" w:cs="SimHei"/>
                        <w:sz w:val="14"/>
                        <w:szCs w:val="14"/>
                        <w:color w:val="FFFFFF"/>
                        <w:spacing w:val="1"/>
                      </w:rPr>
                      <w:t xml:space="preserve">        </w:t>
                    </w:r>
                    <w:r>
                      <w:rPr>
                        <w:rFonts w:ascii="SimHei" w:hAnsi="SimHei" w:eastAsia="SimHei" w:cs="SimHei"/>
                        <w:sz w:val="14"/>
                        <w:szCs w:val="14"/>
                        <w:b/>
                        <w:bCs/>
                        <w:color w:val="FFFFFF"/>
                        <w:spacing w:val="1"/>
                      </w:rPr>
                      <w:t>合作资源</w:t>
                    </w:r>
                  </w:p>
                </w:txbxContent>
              </v:textbox>
            </v:shape>
            <v:shape id="_x0000_s1494" style="position:absolute;left:6188;top:1711;width:192;height:109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25"/>
                      </w:rPr>
                      <w:t>定制解决方案</w:t>
                    </w:r>
                  </w:p>
                </w:txbxContent>
              </v:textbox>
            </v:shape>
            <v:shape id="_x0000_s1496" style="position:absolute;left:4480;top:815;width:427;height:342;" filled="false" stroked="false" type="#_x0000_t202">
              <v:fill on="false"/>
              <v:stroke on="false"/>
              <v:path/>
              <v:imagedata o:title=""/>
              <o:lock v:ext="edit" aspectratio="false"/>
              <v:textbox inset="0mm,0mm,0mm,0mm">
                <w:txbxContent>
                  <w:p>
                    <w:pPr>
                      <w:ind w:left="99"/>
                      <w:spacing w:before="20" w:line="210" w:lineRule="auto"/>
                      <w:rPr>
                        <w:rFonts w:ascii="SimHei" w:hAnsi="SimHei" w:eastAsia="SimHei" w:cs="SimHei"/>
                        <w:sz w:val="14"/>
                        <w:szCs w:val="14"/>
                      </w:rPr>
                    </w:pPr>
                    <w:r>
                      <w:rPr>
                        <w:rFonts w:ascii="SimHei" w:hAnsi="SimHei" w:eastAsia="SimHei" w:cs="SimHei"/>
                        <w:sz w:val="14"/>
                        <w:szCs w:val="14"/>
                        <w:spacing w:val="-2"/>
                      </w:rPr>
                      <w:t>客户</w:t>
                    </w:r>
                  </w:p>
                  <w:p>
                    <w:pPr>
                      <w:ind w:left="20"/>
                      <w:spacing w:line="187" w:lineRule="auto"/>
                      <w:rPr>
                        <w:rFonts w:ascii="SimHei" w:hAnsi="SimHei" w:eastAsia="SimHei" w:cs="SimHei"/>
                        <w:sz w:val="14"/>
                        <w:szCs w:val="14"/>
                      </w:rPr>
                    </w:pPr>
                    <w:r>
                      <w:rPr>
                        <w:rFonts w:ascii="SimHei" w:hAnsi="SimHei" w:eastAsia="SimHei" w:cs="SimHei"/>
                        <w:sz w:val="14"/>
                        <w:szCs w:val="14"/>
                        <w:spacing w:val="-8"/>
                      </w:rPr>
                      <w:t>联系人</w:t>
                    </w:r>
                  </w:p>
                </w:txbxContent>
              </v:textbox>
            </v:shape>
            <v:shape id="_x0000_s1498" style="position:absolute;left:901;top:3502;width:610;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b/>
                        <w:bCs/>
                        <w:color w:val="FFFFFF"/>
                        <w:spacing w:val="1"/>
                      </w:rPr>
                      <w:t>团队资源</w:t>
                    </w:r>
                  </w:p>
                </w:txbxContent>
              </v:textbox>
            </v:shape>
            <v:shape id="_x0000_s1500" style="position:absolute;left:1791;top:2363;width:595;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b/>
                        <w:bCs/>
                        <w:color w:val="FFFFFF"/>
                        <w:spacing w:val="-3"/>
                      </w:rPr>
                      <w:t>传播机制</w:t>
                    </w:r>
                  </w:p>
                </w:txbxContent>
              </v:textbox>
            </v:shape>
            <v:shape id="_x0000_s1502" style="position:absolute;left:681;top:2242;width:595;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b/>
                        <w:bCs/>
                        <w:color w:val="FFFFFF"/>
                        <w:spacing w:val="-3"/>
                      </w:rPr>
                      <w:t>服务机制</w:t>
                    </w:r>
                  </w:p>
                </w:txbxContent>
              </v:textbox>
            </v:shape>
            <v:shape id="_x0000_s1504" style="position:absolute;left:2129;top:1275;width:325;height:310;" filled="false" stroked="false" type="#_x0000_t202">
              <v:fill on="false"/>
              <v:stroke on="false"/>
              <v:path/>
              <v:imagedata o:title=""/>
              <o:lock v:ext="edit" aspectratio="false"/>
              <v:textbox inset="0mm,0mm,0mm,0mm">
                <w:txbxContent>
                  <w:p>
                    <w:pPr>
                      <w:ind w:left="20" w:right="20" w:firstLine="10"/>
                      <w:spacing w:before="20" w:line="195" w:lineRule="auto"/>
                      <w:rPr>
                        <w:rFonts w:ascii="SimSun" w:hAnsi="SimSun" w:eastAsia="SimSun" w:cs="SimSun"/>
                        <w:sz w:val="14"/>
                        <w:szCs w:val="14"/>
                      </w:rPr>
                    </w:pPr>
                    <w:r>
                      <w:rPr>
                        <w:rFonts w:ascii="SimSun" w:hAnsi="SimSun" w:eastAsia="SimSun" w:cs="SimSun"/>
                        <w:sz w:val="14"/>
                        <w:szCs w:val="14"/>
                        <w:color w:val="FFFFFF"/>
                        <w:spacing w:val="-3"/>
                      </w:rPr>
                      <w:t>服务</w:t>
                    </w:r>
                    <w:r>
                      <w:rPr>
                        <w:rFonts w:ascii="SimSun" w:hAnsi="SimSun" w:eastAsia="SimSun" w:cs="SimSun"/>
                        <w:sz w:val="14"/>
                        <w:szCs w:val="14"/>
                        <w:color w:val="FFFFFF"/>
                      </w:rPr>
                      <w:t xml:space="preserve"> </w:t>
                    </w:r>
                    <w:r>
                      <w:rPr>
                        <w:rFonts w:ascii="SimSun" w:hAnsi="SimSun" w:eastAsia="SimSun" w:cs="SimSun"/>
                        <w:sz w:val="14"/>
                        <w:szCs w:val="14"/>
                        <w:color w:val="FFFFFF"/>
                        <w:spacing w:val="-2"/>
                      </w:rPr>
                      <w:t>状态</w:t>
                    </w:r>
                  </w:p>
                </w:txbxContent>
              </v:textbox>
            </v:shape>
            <v:shape id="_x0000_s1506" style="position:absolute;left:1930;top:1565;width:286;height:300;" filled="false" stroked="false" type="#_x0000_t202">
              <v:fill on="false"/>
              <v:stroke on="false"/>
              <v:path/>
              <v:imagedata o:title=""/>
              <o:lock v:ext="edit" aspectratio="false"/>
              <v:textbox inset="0mm,0mm,0mm,0mm">
                <w:txbxContent>
                  <w:p>
                    <w:pPr>
                      <w:ind w:right="2"/>
                      <w:spacing w:before="20" w:line="171" w:lineRule="auto"/>
                      <w:jc w:val="right"/>
                      <w:rPr>
                        <w:rFonts w:ascii="SimSun" w:hAnsi="SimSun" w:eastAsia="SimSun" w:cs="SimSun"/>
                        <w:sz w:val="14"/>
                        <w:szCs w:val="14"/>
                      </w:rPr>
                    </w:pPr>
                    <w:r>
                      <w:rPr>
                        <w:rFonts w:ascii="SimSun" w:hAnsi="SimSun" w:eastAsia="SimSun" w:cs="SimSun"/>
                        <w:sz w:val="14"/>
                        <w:szCs w:val="14"/>
                        <w:spacing w:val="-9"/>
                      </w:rPr>
                      <w:t>业务</w:t>
                    </w:r>
                  </w:p>
                  <w:p>
                    <w:pPr>
                      <w:ind w:right="3"/>
                      <w:spacing w:line="206" w:lineRule="auto"/>
                      <w:jc w:val="right"/>
                      <w:rPr>
                        <w:rFonts w:ascii="SimSun" w:hAnsi="SimSun" w:eastAsia="SimSun" w:cs="SimSun"/>
                        <w:sz w:val="14"/>
                        <w:szCs w:val="14"/>
                      </w:rPr>
                    </w:pPr>
                    <w:r>
                      <w:rPr>
                        <w:rFonts w:ascii="SimSun" w:hAnsi="SimSun" w:eastAsia="SimSun" w:cs="SimSun"/>
                        <w:sz w:val="14"/>
                        <w:szCs w:val="14"/>
                        <w:color w:val="FFFFFF"/>
                        <w:spacing w:val="-9"/>
                      </w:rPr>
                      <w:t>桥循</w:t>
                    </w:r>
                  </w:p>
                </w:txbxContent>
              </v:textbox>
            </v:shape>
            <v:shape id="_x0000_s1508" style="position:absolute;left:2069;top:3502;width:482;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Times New Roman" w:hAnsi="Times New Roman" w:eastAsia="Times New Roman" w:cs="Times New Roman"/>
                        <w:sz w:val="14"/>
                        <w:szCs w:val="14"/>
                        <w:b/>
                        <w:bCs/>
                        <w:color w:val="FFFFFF"/>
                        <w:spacing w:val="-7"/>
                      </w:rPr>
                      <w:t>T</w:t>
                    </w:r>
                    <w:r>
                      <w:rPr>
                        <w:rFonts w:ascii="Times New Roman" w:hAnsi="Times New Roman" w:eastAsia="Times New Roman" w:cs="Times New Roman"/>
                        <w:sz w:val="14"/>
                        <w:szCs w:val="14"/>
                        <w:b/>
                        <w:bCs/>
                        <w:color w:val="FFFFFF"/>
                        <w:spacing w:val="10"/>
                      </w:rPr>
                      <w:t xml:space="preserve"> </w:t>
                    </w:r>
                    <w:r>
                      <w:rPr>
                        <w:rFonts w:ascii="SimHei" w:hAnsi="SimHei" w:eastAsia="SimHei" w:cs="SimHei"/>
                        <w:sz w:val="14"/>
                        <w:szCs w:val="14"/>
                        <w:b/>
                        <w:bCs/>
                        <w:color w:val="FFFFFF"/>
                        <w:spacing w:val="-7"/>
                      </w:rPr>
                      <w:t>资</w:t>
                    </w:r>
                    <w:r>
                      <w:rPr>
                        <w:rFonts w:ascii="SimHei" w:hAnsi="SimHei" w:eastAsia="SimHei" w:cs="SimHei"/>
                        <w:sz w:val="14"/>
                        <w:szCs w:val="14"/>
                        <w:color w:val="FFFFFF"/>
                        <w:spacing w:val="-23"/>
                      </w:rPr>
                      <w:t xml:space="preserve"> </w:t>
                    </w:r>
                    <w:r>
                      <w:rPr>
                        <w:rFonts w:ascii="SimHei" w:hAnsi="SimHei" w:eastAsia="SimHei" w:cs="SimHei"/>
                        <w:sz w:val="14"/>
                        <w:szCs w:val="14"/>
                        <w:b/>
                        <w:bCs/>
                        <w:color w:val="FFFFFF"/>
                        <w:spacing w:val="-7"/>
                      </w:rPr>
                      <w:t>源</w:t>
                    </w:r>
                  </w:p>
                </w:txbxContent>
              </v:textbox>
            </v:shape>
            <v:shape id="_x0000_s1510" style="position:absolute;left:1469;top:1562;width:282;height:29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5"/>
                        <w:szCs w:val="25"/>
                      </w:rPr>
                    </w:pPr>
                    <w:r>
                      <w:rPr>
                        <w:rFonts w:ascii="SimSun" w:hAnsi="SimSun" w:eastAsia="SimSun" w:cs="SimSun"/>
                        <w:sz w:val="25"/>
                        <w:szCs w:val="25"/>
                        <w:color w:val="FFFFFF"/>
                      </w:rPr>
                      <w:t>驟</w:t>
                    </w:r>
                  </w:p>
                </w:txbxContent>
              </v:textbox>
            </v:shape>
            <v:shape id="_x0000_s1512" style="position:absolute;left:1080;top:1275;width:405;height:182;" filled="false" stroked="false" type="#_x0000_t202">
              <v:fill on="false"/>
              <v:stroke on="false"/>
              <v:path/>
              <v:imagedata o:title=""/>
              <o:lock v:ext="edit" aspectratio="false"/>
              <v:textbox inset="0mm,0mm,0mm,0mm">
                <w:txbxContent>
                  <w:p>
                    <w:pPr>
                      <w:ind w:right="1"/>
                      <w:spacing w:before="20" w:line="187" w:lineRule="auto"/>
                      <w:jc w:val="right"/>
                      <w:rPr>
                        <w:rFonts w:ascii="SimHei" w:hAnsi="SimHei" w:eastAsia="SimHei" w:cs="SimHei"/>
                        <w:sz w:val="14"/>
                        <w:szCs w:val="14"/>
                      </w:rPr>
                    </w:pPr>
                    <w:r>
                      <w:rPr>
                        <w:rFonts w:ascii="SimHei" w:hAnsi="SimHei" w:eastAsia="SimHei" w:cs="SimHei"/>
                        <w:sz w:val="14"/>
                        <w:szCs w:val="14"/>
                        <w:spacing w:val="-15"/>
                      </w:rPr>
                      <w:t>项目</w:t>
                    </w:r>
                    <w:r>
                      <w:rPr>
                        <w:rFonts w:ascii="SimHei" w:hAnsi="SimHei" w:eastAsia="SimHei" w:cs="SimHei"/>
                        <w:sz w:val="14"/>
                        <w:szCs w:val="14"/>
                        <w:spacing w:val="-9"/>
                      </w:rPr>
                      <w:t>服</w:t>
                    </w:r>
                  </w:p>
                </w:txbxContent>
              </v:textbox>
            </v:shape>
            <v:shape id="_x0000_s1514" style="position:absolute;left:1080;top:1394;width:407;height:182;" filled="false" stroked="false" type="#_x0000_t202">
              <v:fill on="false"/>
              <v:stroke on="false"/>
              <v:path/>
              <v:imagedata o:title=""/>
              <o:lock v:ext="edit" aspectratio="false"/>
              <v:textbox inset="0mm,0mm,0mm,0mm">
                <w:txbxContent>
                  <w:p>
                    <w:pPr>
                      <w:ind w:right="2"/>
                      <w:spacing w:before="19" w:line="221" w:lineRule="auto"/>
                      <w:jc w:val="right"/>
                      <w:rPr>
                        <w:rFonts w:ascii="SimHei" w:hAnsi="SimHei" w:eastAsia="SimHei" w:cs="SimHei"/>
                        <w:sz w:val="14"/>
                        <w:szCs w:val="14"/>
                      </w:rPr>
                    </w:pPr>
                    <w:r>
                      <w:rPr>
                        <w:rFonts w:ascii="SimHei" w:hAnsi="SimHei" w:eastAsia="SimHei" w:cs="SimHei"/>
                        <w:sz w:val="14"/>
                        <w:szCs w:val="14"/>
                        <w:color w:val="FFFFFF"/>
                        <w:spacing w:val="-13"/>
                      </w:rPr>
                      <w:t>务人</w:t>
                    </w:r>
                    <w:r>
                      <w:rPr>
                        <w:rFonts w:ascii="SimHei" w:hAnsi="SimHei" w:eastAsia="SimHei" w:cs="SimHei"/>
                        <w:sz w:val="14"/>
                        <w:szCs w:val="14"/>
                        <w:color w:val="FFFFFF"/>
                        <w:spacing w:val="-10"/>
                      </w:rPr>
                      <w:t>员</w:t>
                    </w:r>
                  </w:p>
                </w:txbxContent>
              </v:textbox>
            </v:shape>
            <v:shape id="_x0000_s1516" style="position:absolute;left:78;top:25;width:192;height:377;"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18"/>
                      </w:rPr>
                      <w:t>目标</w:t>
                    </w:r>
                  </w:p>
                </w:txbxContent>
              </v:textbox>
            </v:shape>
          </v:group>
        </w:pict>
      </w:r>
    </w:p>
    <w:p>
      <w:pPr>
        <w:ind w:left="2964"/>
        <w:spacing w:before="115" w:line="187" w:lineRule="auto"/>
        <w:rPr>
          <w:rFonts w:ascii="SimHei" w:hAnsi="SimHei" w:eastAsia="SimHei" w:cs="SimHei"/>
          <w:sz w:val="14"/>
          <w:szCs w:val="14"/>
        </w:rPr>
      </w:pPr>
      <w:r>
        <w:rPr>
          <w:rFonts w:ascii="SimHei" w:hAnsi="SimHei" w:eastAsia="SimHei" w:cs="SimHei"/>
          <w:sz w:val="14"/>
          <w:szCs w:val="14"/>
          <w:spacing w:val="16"/>
        </w:rPr>
        <w:t>图3</w:t>
      </w:r>
      <w:r>
        <w:rPr>
          <w:rFonts w:ascii="SimHei" w:hAnsi="SimHei" w:eastAsia="SimHei" w:cs="SimHei"/>
          <w:sz w:val="14"/>
          <w:szCs w:val="14"/>
          <w:spacing w:val="-30"/>
        </w:rPr>
        <w:t xml:space="preserve"> </w:t>
      </w:r>
      <w:r>
        <w:rPr>
          <w:rFonts w:ascii="SimHei" w:hAnsi="SimHei" w:eastAsia="SimHei" w:cs="SimHei"/>
          <w:sz w:val="14"/>
          <w:szCs w:val="14"/>
          <w:spacing w:val="16"/>
        </w:rPr>
        <w:t>-</w:t>
      </w:r>
      <w:r>
        <w:rPr>
          <w:rFonts w:ascii="SimHei" w:hAnsi="SimHei" w:eastAsia="SimHei" w:cs="SimHei"/>
          <w:sz w:val="14"/>
          <w:szCs w:val="14"/>
          <w:spacing w:val="-36"/>
        </w:rPr>
        <w:t xml:space="preserve"> </w:t>
      </w:r>
      <w:r>
        <w:rPr>
          <w:rFonts w:ascii="SimHei" w:hAnsi="SimHei" w:eastAsia="SimHei" w:cs="SimHei"/>
          <w:sz w:val="14"/>
          <w:szCs w:val="14"/>
          <w:spacing w:val="16"/>
        </w:rPr>
        <w:t>46</w:t>
      </w:r>
      <w:r>
        <w:rPr>
          <w:rFonts w:ascii="SimHei" w:hAnsi="SimHei" w:eastAsia="SimHei" w:cs="SimHei"/>
          <w:sz w:val="14"/>
          <w:szCs w:val="14"/>
          <w:spacing w:val="8"/>
        </w:rPr>
        <w:t xml:space="preserve">  </w:t>
      </w:r>
      <w:r>
        <w:rPr>
          <w:rFonts w:ascii="SimHei" w:hAnsi="SimHei" w:eastAsia="SimHei" w:cs="SimHei"/>
          <w:sz w:val="14"/>
          <w:szCs w:val="14"/>
          <w:spacing w:val="16"/>
        </w:rPr>
        <w:t>客户服务增值平台</w:t>
      </w:r>
    </w:p>
    <w:p>
      <w:pPr>
        <w:spacing w:line="187" w:lineRule="auto"/>
        <w:sectPr>
          <w:type w:val="continuous"/>
          <w:pgSz w:w="8030" w:h="13060"/>
          <w:pgMar w:top="400" w:right="384" w:bottom="400" w:left="475" w:header="0" w:footer="0" w:gutter="0"/>
          <w:cols w:equalWidth="0" w:num="1">
            <w:col w:w="7171" w:space="0"/>
          </w:cols>
        </w:sectPr>
        <w:rPr>
          <w:rFonts w:ascii="SimHei" w:hAnsi="SimHei" w:eastAsia="SimHei" w:cs="SimHei"/>
          <w:sz w:val="14"/>
          <w:szCs w:val="14"/>
        </w:rPr>
      </w:pPr>
    </w:p>
    <w:p>
      <w:pPr>
        <w:ind w:left="4460"/>
        <w:spacing w:before="260" w:line="230" w:lineRule="auto"/>
        <w:rPr>
          <w:rFonts w:ascii="SimSun" w:hAnsi="SimSun" w:eastAsia="SimSun" w:cs="SimSun"/>
          <w:sz w:val="21"/>
          <w:szCs w:val="21"/>
        </w:rPr>
      </w:pPr>
      <w:r>
        <w:pict>
          <v:shape id="_x0000_s1518" style="position:absolute;margin-left:285.498pt;margin-top:6.79783pt;mso-position-vertical-relative:text;mso-position-horizontal-relative:text;width:23.2pt;height:10.15pt;z-index:253343744;"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5"/>
                      <w:szCs w:val="15"/>
                    </w:rPr>
                  </w:pPr>
                  <w:r>
                    <w:rPr>
                      <w:rFonts w:ascii="YouYuan" w:hAnsi="YouYuan" w:eastAsia="YouYuan" w:cs="YouYuan"/>
                      <w:sz w:val="15"/>
                      <w:szCs w:val="15"/>
                      <w:spacing w:val="16"/>
                    </w:rPr>
                    <w:t>第3章</w:t>
                  </w:r>
                </w:p>
              </w:txbxContent>
            </v:textbox>
          </v:shape>
        </w:pict>
      </w:r>
      <w:r>
        <w:rPr>
          <w:rFonts w:ascii="SimSun" w:hAnsi="SimSun" w:eastAsia="SimSun" w:cs="SimSun"/>
          <w:sz w:val="15"/>
          <w:szCs w:val="15"/>
          <w:spacing w:val="-5"/>
          <w:position w:val="-2"/>
        </w:rPr>
        <w:t>CRM3.0  </w:t>
      </w:r>
      <w:r>
        <w:rPr>
          <w:rFonts w:ascii="SimHei" w:hAnsi="SimHei" w:eastAsia="SimHei" w:cs="SimHei"/>
          <w:sz w:val="15"/>
          <w:szCs w:val="15"/>
          <w:spacing w:val="-5"/>
          <w:position w:val="-2"/>
        </w:rPr>
        <w:t>之服务数字化转型</w:t>
      </w:r>
      <w:r>
        <w:rPr>
          <w:rFonts w:ascii="SimHei" w:hAnsi="SimHei" w:eastAsia="SimHei" w:cs="SimHei"/>
          <w:sz w:val="15"/>
          <w:szCs w:val="15"/>
          <w:spacing w:val="33"/>
          <w:position w:val="-2"/>
        </w:rPr>
        <w:t xml:space="preserve"> </w:t>
      </w:r>
      <w:r>
        <w:rPr>
          <w:rFonts w:ascii="SimSun" w:hAnsi="SimSun" w:eastAsia="SimSun" w:cs="SimSun"/>
          <w:sz w:val="21"/>
          <w:szCs w:val="21"/>
          <w:spacing w:val="-5"/>
          <w:position w:val="3"/>
        </w:rPr>
        <w:t>&gt;155</w:t>
      </w:r>
    </w:p>
    <w:p>
      <w:pPr>
        <w:pStyle w:val="BodyText"/>
        <w:spacing w:line="330" w:lineRule="auto"/>
        <w:rPr/>
      </w:pPr>
      <w:r/>
    </w:p>
    <w:p>
      <w:pPr>
        <w:pStyle w:val="BodyText"/>
        <w:spacing w:line="331" w:lineRule="auto"/>
        <w:rPr/>
      </w:pPr>
      <w:r/>
    </w:p>
    <w:p>
      <w:pPr>
        <w:spacing w:before="68" w:line="213" w:lineRule="auto"/>
        <w:rPr>
          <w:rFonts w:ascii="SimHei" w:hAnsi="SimHei" w:eastAsia="SimHei" w:cs="SimHei"/>
          <w:sz w:val="21"/>
          <w:szCs w:val="21"/>
        </w:rPr>
      </w:pPr>
      <w:r>
        <w:rPr>
          <w:rFonts w:ascii="SimHei" w:hAnsi="SimHei" w:eastAsia="SimHei" w:cs="SimHei"/>
          <w:sz w:val="21"/>
          <w:szCs w:val="21"/>
          <w:spacing w:val="-12"/>
        </w:rPr>
        <w:t>目再小，也有自己的品牌。</w:t>
      </w:r>
    </w:p>
    <w:p>
      <w:pPr>
        <w:ind w:left="390"/>
        <w:spacing w:before="161" w:line="224" w:lineRule="auto"/>
        <w:rPr>
          <w:rFonts w:ascii="SimHei" w:hAnsi="SimHei" w:eastAsia="SimHei" w:cs="SimHei"/>
          <w:sz w:val="21"/>
          <w:szCs w:val="21"/>
        </w:rPr>
      </w:pPr>
      <w:r>
        <w:rPr>
          <w:rFonts w:ascii="SimHei" w:hAnsi="SimHei" w:eastAsia="SimHei" w:cs="SimHei"/>
          <w:sz w:val="21"/>
          <w:szCs w:val="21"/>
          <w:spacing w:val="20"/>
        </w:rPr>
        <w:t>(2)机制</w:t>
      </w:r>
    </w:p>
    <w:p>
      <w:pPr>
        <w:ind w:left="390"/>
        <w:spacing w:before="101" w:line="213" w:lineRule="auto"/>
        <w:rPr>
          <w:rFonts w:ascii="SimHei" w:hAnsi="SimHei" w:eastAsia="SimHei" w:cs="SimHei"/>
          <w:sz w:val="21"/>
          <w:szCs w:val="21"/>
        </w:rPr>
      </w:pPr>
      <w:r>
        <w:rPr>
          <w:rFonts w:ascii="SimHei" w:hAnsi="SimHei" w:eastAsia="SimHei" w:cs="SimHei"/>
          <w:sz w:val="21"/>
          <w:szCs w:val="21"/>
          <w:spacing w:val="-7"/>
        </w:rPr>
        <w:t>1)服务机制。项目上线后，服务种类、标准、流程和负责人等。</w:t>
      </w:r>
    </w:p>
    <w:p>
      <w:pPr>
        <w:ind w:right="20"/>
        <w:spacing w:before="126" w:line="401" w:lineRule="exact"/>
        <w:jc w:val="right"/>
        <w:rPr>
          <w:rFonts w:ascii="SimHei" w:hAnsi="SimHei" w:eastAsia="SimHei" w:cs="SimHei"/>
          <w:sz w:val="21"/>
          <w:szCs w:val="21"/>
        </w:rPr>
      </w:pPr>
      <w:r>
        <w:rPr>
          <w:rFonts w:ascii="SimHei" w:hAnsi="SimHei" w:eastAsia="SimHei" w:cs="SimHei"/>
          <w:sz w:val="21"/>
          <w:szCs w:val="21"/>
          <w:spacing w:val="-3"/>
          <w:position w:val="14"/>
        </w:rPr>
        <w:t>2)传播机制。服务接口人与客户中的决策人和</w:t>
      </w:r>
      <w:r>
        <w:rPr>
          <w:rFonts w:ascii="SimHei" w:hAnsi="SimHei" w:eastAsia="SimHei" w:cs="SimHei"/>
          <w:sz w:val="21"/>
          <w:szCs w:val="21"/>
          <w:spacing w:val="-4"/>
          <w:position w:val="14"/>
        </w:rPr>
        <w:t>关键用户多渠道直接沟通和</w:t>
      </w:r>
    </w:p>
    <w:p>
      <w:pPr>
        <w:spacing w:line="221" w:lineRule="auto"/>
        <w:rPr>
          <w:rFonts w:ascii="SimHei" w:hAnsi="SimHei" w:eastAsia="SimHei" w:cs="SimHei"/>
          <w:sz w:val="21"/>
          <w:szCs w:val="21"/>
        </w:rPr>
      </w:pPr>
      <w:r>
        <w:rPr>
          <w:rFonts w:ascii="SimHei" w:hAnsi="SimHei" w:eastAsia="SimHei" w:cs="SimHei"/>
          <w:sz w:val="21"/>
          <w:szCs w:val="21"/>
          <w:spacing w:val="-9"/>
        </w:rPr>
        <w:t>互动。</w:t>
      </w:r>
    </w:p>
    <w:p>
      <w:pPr>
        <w:ind w:left="390"/>
        <w:spacing w:before="116" w:line="219" w:lineRule="auto"/>
        <w:rPr>
          <w:rFonts w:ascii="SimHei" w:hAnsi="SimHei" w:eastAsia="SimHei" w:cs="SimHei"/>
          <w:sz w:val="21"/>
          <w:szCs w:val="21"/>
        </w:rPr>
      </w:pPr>
      <w:r>
        <w:rPr>
          <w:rFonts w:ascii="SimHei" w:hAnsi="SimHei" w:eastAsia="SimHei" w:cs="SimHei"/>
          <w:sz w:val="21"/>
          <w:szCs w:val="21"/>
          <w:spacing w:val="-5"/>
        </w:rPr>
        <w:t>3)考核机制。上线后的项目状态评估、考核和整改。</w:t>
      </w:r>
    </w:p>
    <w:p>
      <w:pPr>
        <w:ind w:left="390"/>
        <w:spacing w:before="132" w:line="221" w:lineRule="auto"/>
        <w:rPr>
          <w:rFonts w:ascii="SimHei" w:hAnsi="SimHei" w:eastAsia="SimHei" w:cs="SimHei"/>
          <w:sz w:val="21"/>
          <w:szCs w:val="21"/>
        </w:rPr>
      </w:pPr>
      <w:r>
        <w:rPr>
          <w:rFonts w:ascii="SimHei" w:hAnsi="SimHei" w:eastAsia="SimHei" w:cs="SimHei"/>
          <w:sz w:val="21"/>
          <w:szCs w:val="21"/>
          <w:spacing w:val="-6"/>
        </w:rPr>
        <w:t>4)分享机制。对服务人员在服务中创造的直接价值和</w:t>
      </w:r>
      <w:r>
        <w:rPr>
          <w:rFonts w:ascii="SimHei" w:hAnsi="SimHei" w:eastAsia="SimHei" w:cs="SimHei"/>
          <w:sz w:val="21"/>
          <w:szCs w:val="21"/>
          <w:spacing w:val="-7"/>
        </w:rPr>
        <w:t>间接价值的激励。</w:t>
      </w:r>
    </w:p>
    <w:p>
      <w:pPr>
        <w:ind w:left="390"/>
        <w:spacing w:before="131" w:line="222" w:lineRule="auto"/>
        <w:rPr>
          <w:rFonts w:ascii="SimHei" w:hAnsi="SimHei" w:eastAsia="SimHei" w:cs="SimHei"/>
          <w:sz w:val="21"/>
          <w:szCs w:val="21"/>
        </w:rPr>
      </w:pPr>
      <w:r>
        <w:rPr>
          <w:rFonts w:ascii="SimHei" w:hAnsi="SimHei" w:eastAsia="SimHei" w:cs="SimHei"/>
          <w:sz w:val="21"/>
          <w:szCs w:val="21"/>
          <w:spacing w:val="-5"/>
        </w:rPr>
        <w:t>5)培训机制。对客户关键人和关键用户的</w:t>
      </w:r>
      <w:r>
        <w:rPr>
          <w:rFonts w:ascii="SimHei" w:hAnsi="SimHei" w:eastAsia="SimHei" w:cs="SimHei"/>
          <w:sz w:val="21"/>
          <w:szCs w:val="21"/>
          <w:spacing w:val="-6"/>
        </w:rPr>
        <w:t>培训和引导。</w:t>
      </w:r>
    </w:p>
    <w:p>
      <w:pPr>
        <w:ind w:left="390"/>
        <w:spacing w:before="138" w:line="224" w:lineRule="auto"/>
        <w:rPr>
          <w:rFonts w:ascii="SimHei" w:hAnsi="SimHei" w:eastAsia="SimHei" w:cs="SimHei"/>
          <w:sz w:val="21"/>
          <w:szCs w:val="21"/>
        </w:rPr>
      </w:pPr>
      <w:r>
        <w:rPr>
          <w:rFonts w:ascii="SimHei" w:hAnsi="SimHei" w:eastAsia="SimHei" w:cs="SimHei"/>
          <w:sz w:val="21"/>
          <w:szCs w:val="21"/>
          <w:spacing w:val="19"/>
        </w:rPr>
        <w:t>(3)中台</w:t>
      </w:r>
    </w:p>
    <w:p>
      <w:pPr>
        <w:ind w:left="390"/>
        <w:spacing w:before="122" w:line="221" w:lineRule="auto"/>
        <w:rPr>
          <w:rFonts w:ascii="SimHei" w:hAnsi="SimHei" w:eastAsia="SimHei" w:cs="SimHei"/>
          <w:sz w:val="21"/>
          <w:szCs w:val="21"/>
        </w:rPr>
      </w:pPr>
      <w:r>
        <w:rPr>
          <w:rFonts w:ascii="SimHei" w:hAnsi="SimHei" w:eastAsia="SimHei" w:cs="SimHei"/>
          <w:sz w:val="21"/>
          <w:szCs w:val="21"/>
          <w:spacing w:val="-4"/>
        </w:rPr>
        <w:t>1)团队资源。服务团队资源。</w:t>
      </w:r>
    </w:p>
    <w:p>
      <w:pPr>
        <w:ind w:left="390"/>
        <w:spacing w:before="119" w:line="221" w:lineRule="auto"/>
        <w:rPr>
          <w:rFonts w:ascii="SimHei" w:hAnsi="SimHei" w:eastAsia="SimHei" w:cs="SimHei"/>
          <w:sz w:val="21"/>
          <w:szCs w:val="21"/>
        </w:rPr>
      </w:pPr>
      <w:r>
        <w:rPr>
          <w:rFonts w:ascii="SimSun" w:hAnsi="SimSun" w:eastAsia="SimSun" w:cs="SimSun"/>
          <w:sz w:val="21"/>
          <w:szCs w:val="21"/>
          <w:spacing w:val="-9"/>
        </w:rPr>
        <w:t>2)IT</w:t>
      </w:r>
      <w:r>
        <w:rPr>
          <w:rFonts w:ascii="SimSun" w:hAnsi="SimSun" w:eastAsia="SimSun" w:cs="SimSun"/>
          <w:sz w:val="21"/>
          <w:szCs w:val="21"/>
          <w:spacing w:val="-12"/>
        </w:rPr>
        <w:t xml:space="preserve"> </w:t>
      </w:r>
      <w:r>
        <w:rPr>
          <w:rFonts w:ascii="SimHei" w:hAnsi="SimHei" w:eastAsia="SimHei" w:cs="SimHei"/>
          <w:sz w:val="21"/>
          <w:szCs w:val="21"/>
          <w:spacing w:val="-9"/>
        </w:rPr>
        <w:t>资源。客户服务增值平台的开发资源。</w:t>
      </w:r>
    </w:p>
    <w:p>
      <w:pPr>
        <w:ind w:left="390"/>
        <w:spacing w:before="129" w:line="221" w:lineRule="auto"/>
        <w:rPr>
          <w:rFonts w:ascii="SimHei" w:hAnsi="SimHei" w:eastAsia="SimHei" w:cs="SimHei"/>
          <w:sz w:val="21"/>
          <w:szCs w:val="21"/>
        </w:rPr>
      </w:pPr>
      <w:r>
        <w:rPr>
          <w:rFonts w:ascii="SimHei" w:hAnsi="SimHei" w:eastAsia="SimHei" w:cs="SimHei"/>
          <w:sz w:val="21"/>
          <w:szCs w:val="21"/>
          <w:spacing w:val="-6"/>
        </w:rPr>
        <w:t>3)运营资源。客户服务增值平台系统和内容运营的资源。</w:t>
      </w:r>
    </w:p>
    <w:p>
      <w:pPr>
        <w:ind w:right="35"/>
        <w:spacing w:before="128" w:line="380" w:lineRule="exact"/>
        <w:jc w:val="right"/>
        <w:rPr>
          <w:rFonts w:ascii="SimHei" w:hAnsi="SimHei" w:eastAsia="SimHei" w:cs="SimHei"/>
          <w:sz w:val="21"/>
          <w:szCs w:val="21"/>
        </w:rPr>
      </w:pPr>
      <w:r>
        <w:rPr>
          <w:rFonts w:ascii="SimHei" w:hAnsi="SimHei" w:eastAsia="SimHei" w:cs="SimHei"/>
          <w:sz w:val="21"/>
          <w:szCs w:val="21"/>
          <w:spacing w:val="-10"/>
          <w:position w:val="12"/>
        </w:rPr>
        <w:t>4)方案资源。我司和合作伙伴的新产品、新方案、新趋势和各种活动资源。</w:t>
      </w:r>
    </w:p>
    <w:p>
      <w:pPr>
        <w:ind w:left="390"/>
        <w:spacing w:before="1" w:line="220" w:lineRule="auto"/>
        <w:rPr>
          <w:rFonts w:ascii="SimHei" w:hAnsi="SimHei" w:eastAsia="SimHei" w:cs="SimHei"/>
          <w:sz w:val="21"/>
          <w:szCs w:val="21"/>
        </w:rPr>
      </w:pPr>
      <w:r>
        <w:rPr>
          <w:rFonts w:ascii="SimHei" w:hAnsi="SimHei" w:eastAsia="SimHei" w:cs="SimHei"/>
          <w:sz w:val="21"/>
          <w:szCs w:val="21"/>
          <w:spacing w:val="-2"/>
        </w:rPr>
        <w:t>5)合作资源。各类合作伙伴资源。</w:t>
      </w:r>
    </w:p>
    <w:p>
      <w:pPr>
        <w:pStyle w:val="BodyText"/>
        <w:spacing w:line="474" w:lineRule="auto"/>
        <w:rPr/>
      </w:pPr>
      <w:r/>
    </w:p>
    <w:p>
      <w:pPr>
        <w:ind w:left="3"/>
        <w:spacing w:before="69" w:line="221" w:lineRule="auto"/>
        <w:outlineLvl w:val="5"/>
        <w:rPr>
          <w:rFonts w:ascii="SimHei" w:hAnsi="SimHei" w:eastAsia="SimHei" w:cs="SimHei"/>
          <w:sz w:val="21"/>
          <w:szCs w:val="21"/>
        </w:rPr>
      </w:pPr>
      <w:r>
        <w:rPr>
          <w:rFonts w:ascii="SimHei" w:hAnsi="SimHei" w:eastAsia="SimHei" w:cs="SimHei"/>
          <w:sz w:val="21"/>
          <w:szCs w:val="21"/>
          <w:b/>
          <w:bCs/>
          <w:spacing w:val="12"/>
        </w:rPr>
        <w:t>二</w:t>
      </w:r>
      <w:r>
        <w:rPr>
          <w:rFonts w:ascii="SimHei" w:hAnsi="SimHei" w:eastAsia="SimHei" w:cs="SimHei"/>
          <w:sz w:val="21"/>
          <w:szCs w:val="21"/>
          <w:spacing w:val="-40"/>
        </w:rPr>
        <w:t xml:space="preserve"> </w:t>
      </w:r>
      <w:r>
        <w:rPr>
          <w:rFonts w:ascii="SimHei" w:hAnsi="SimHei" w:eastAsia="SimHei" w:cs="SimHei"/>
          <w:sz w:val="21"/>
          <w:szCs w:val="21"/>
          <w:b/>
          <w:bCs/>
          <w:spacing w:val="12"/>
        </w:rPr>
        <w:t>、</w:t>
      </w:r>
      <w:r>
        <w:rPr>
          <w:rFonts w:ascii="SimSun" w:hAnsi="SimSun" w:eastAsia="SimSun" w:cs="SimSun"/>
          <w:sz w:val="21"/>
          <w:szCs w:val="21"/>
          <w:b/>
          <w:bCs/>
          <w:spacing w:val="12"/>
        </w:rPr>
        <w:t>B2B</w:t>
      </w:r>
      <w:r>
        <w:rPr>
          <w:rFonts w:ascii="SimSun" w:hAnsi="SimSun" w:eastAsia="SimSun" w:cs="SimSun"/>
          <w:sz w:val="21"/>
          <w:szCs w:val="21"/>
          <w:spacing w:val="12"/>
        </w:rPr>
        <w:t xml:space="preserve">  </w:t>
      </w:r>
      <w:r>
        <w:rPr>
          <w:rFonts w:ascii="SimHei" w:hAnsi="SimHei" w:eastAsia="SimHei" w:cs="SimHei"/>
          <w:sz w:val="21"/>
          <w:szCs w:val="21"/>
          <w:b/>
          <w:bCs/>
          <w:spacing w:val="12"/>
        </w:rPr>
        <w:t>销售过程服务</w:t>
      </w:r>
    </w:p>
    <w:p>
      <w:pPr>
        <w:pStyle w:val="BodyText"/>
        <w:spacing w:line="392" w:lineRule="auto"/>
        <w:rPr/>
      </w:pPr>
      <w:r/>
    </w:p>
    <w:p>
      <w:pPr>
        <w:ind w:right="31" w:firstLine="390"/>
        <w:spacing w:before="69" w:line="297" w:lineRule="auto"/>
        <w:jc w:val="both"/>
        <w:rPr>
          <w:rFonts w:ascii="SimHei" w:hAnsi="SimHei" w:eastAsia="SimHei" w:cs="SimHei"/>
          <w:sz w:val="21"/>
          <w:szCs w:val="21"/>
        </w:rPr>
      </w:pPr>
      <w:r>
        <w:rPr>
          <w:rFonts w:ascii="SimHei" w:hAnsi="SimHei" w:eastAsia="SimHei" w:cs="SimHei"/>
          <w:sz w:val="21"/>
          <w:szCs w:val="21"/>
          <w:spacing w:val="-10"/>
        </w:rPr>
        <w:t>销售过程也需要服务，例如售前专家就是提供这种服务的。销售过</w:t>
      </w:r>
      <w:r>
        <w:rPr>
          <w:rFonts w:ascii="SimHei" w:hAnsi="SimHei" w:eastAsia="SimHei" w:cs="SimHei"/>
          <w:sz w:val="21"/>
          <w:szCs w:val="21"/>
          <w:spacing w:val="-11"/>
        </w:rPr>
        <w:t>程的服务</w:t>
      </w:r>
      <w:r>
        <w:rPr>
          <w:rFonts w:ascii="SimHei" w:hAnsi="SimHei" w:eastAsia="SimHei" w:cs="SimHei"/>
          <w:sz w:val="21"/>
          <w:szCs w:val="21"/>
        </w:rPr>
        <w:t xml:space="preserve"> </w:t>
      </w:r>
      <w:r>
        <w:rPr>
          <w:rFonts w:ascii="SimHei" w:hAnsi="SimHei" w:eastAsia="SimHei" w:cs="SimHei"/>
          <w:sz w:val="21"/>
          <w:szCs w:val="21"/>
          <w:spacing w:val="-10"/>
        </w:rPr>
        <w:t>支撑能力很大程度上决定了售前费用的投入产出比。</w:t>
      </w:r>
      <w:r>
        <w:rPr>
          <w:rFonts w:ascii="SimHei" w:hAnsi="SimHei" w:eastAsia="SimHei" w:cs="SimHei"/>
          <w:sz w:val="21"/>
          <w:szCs w:val="21"/>
          <w:spacing w:val="-11"/>
        </w:rPr>
        <w:t>销售团队规模越大，销售服</w:t>
      </w:r>
      <w:r>
        <w:rPr>
          <w:rFonts w:ascii="SimHei" w:hAnsi="SimHei" w:eastAsia="SimHei" w:cs="SimHei"/>
          <w:sz w:val="21"/>
          <w:szCs w:val="21"/>
        </w:rPr>
        <w:t xml:space="preserve"> </w:t>
      </w:r>
      <w:r>
        <w:rPr>
          <w:rFonts w:ascii="SimHei" w:hAnsi="SimHei" w:eastAsia="SimHei" w:cs="SimHei"/>
          <w:sz w:val="21"/>
          <w:szCs w:val="21"/>
          <w:spacing w:val="-10"/>
        </w:rPr>
        <w:t>务支撑体系越重要。销售支撑体系管理就是要解决资</w:t>
      </w:r>
      <w:r>
        <w:rPr>
          <w:rFonts w:ascii="SimHei" w:hAnsi="SimHei" w:eastAsia="SimHei" w:cs="SimHei"/>
          <w:sz w:val="21"/>
          <w:szCs w:val="21"/>
          <w:spacing w:val="-11"/>
        </w:rPr>
        <w:t>源调度问题，过程协同问题</w:t>
      </w:r>
      <w:r>
        <w:rPr>
          <w:rFonts w:ascii="SimHei" w:hAnsi="SimHei" w:eastAsia="SimHei" w:cs="SimHei"/>
          <w:sz w:val="21"/>
          <w:szCs w:val="21"/>
        </w:rPr>
        <w:t xml:space="preserve"> </w:t>
      </w:r>
      <w:r>
        <w:rPr>
          <w:rFonts w:ascii="SimHei" w:hAnsi="SimHei" w:eastAsia="SimHei" w:cs="SimHei"/>
          <w:sz w:val="21"/>
          <w:szCs w:val="21"/>
          <w:spacing w:val="-10"/>
        </w:rPr>
        <w:t>和资源整合能力问题这三大问题。前面章节已有详细介绍，就不再赘述。</w:t>
      </w:r>
    </w:p>
    <w:p>
      <w:pPr>
        <w:pStyle w:val="BodyText"/>
        <w:spacing w:line="261" w:lineRule="auto"/>
        <w:rPr/>
      </w:pPr>
      <w:r/>
    </w:p>
    <w:p>
      <w:pPr>
        <w:pStyle w:val="BodyText"/>
        <w:spacing w:line="261" w:lineRule="auto"/>
        <w:rPr/>
      </w:pPr>
      <w:r/>
    </w:p>
    <w:p>
      <w:pPr>
        <w:ind w:left="3"/>
        <w:spacing w:before="69" w:line="221" w:lineRule="auto"/>
        <w:outlineLvl w:val="5"/>
        <w:rPr>
          <w:rFonts w:ascii="SimHei" w:hAnsi="SimHei" w:eastAsia="SimHei" w:cs="SimHei"/>
          <w:sz w:val="21"/>
          <w:szCs w:val="21"/>
        </w:rPr>
      </w:pPr>
      <w:r>
        <w:rPr>
          <w:rFonts w:ascii="SimHei" w:hAnsi="SimHei" w:eastAsia="SimHei" w:cs="SimHei"/>
          <w:sz w:val="21"/>
          <w:szCs w:val="21"/>
          <w:b/>
          <w:bCs/>
          <w:spacing w:val="12"/>
        </w:rPr>
        <w:t>三</w:t>
      </w:r>
      <w:r>
        <w:rPr>
          <w:rFonts w:ascii="SimHei" w:hAnsi="SimHei" w:eastAsia="SimHei" w:cs="SimHei"/>
          <w:sz w:val="21"/>
          <w:szCs w:val="21"/>
          <w:spacing w:val="-40"/>
        </w:rPr>
        <w:t xml:space="preserve"> </w:t>
      </w:r>
      <w:r>
        <w:rPr>
          <w:rFonts w:ascii="SimHei" w:hAnsi="SimHei" w:eastAsia="SimHei" w:cs="SimHei"/>
          <w:sz w:val="21"/>
          <w:szCs w:val="21"/>
          <w:b/>
          <w:bCs/>
          <w:spacing w:val="12"/>
        </w:rPr>
        <w:t>、</w:t>
      </w:r>
      <w:r>
        <w:rPr>
          <w:rFonts w:ascii="SimSun" w:hAnsi="SimSun" w:eastAsia="SimSun" w:cs="SimSun"/>
          <w:sz w:val="21"/>
          <w:szCs w:val="21"/>
          <w:b/>
          <w:bCs/>
          <w:spacing w:val="12"/>
        </w:rPr>
        <w:t>B2B</w:t>
      </w:r>
      <w:r>
        <w:rPr>
          <w:rFonts w:ascii="SimSun" w:hAnsi="SimSun" w:eastAsia="SimSun" w:cs="SimSun"/>
          <w:sz w:val="21"/>
          <w:szCs w:val="21"/>
          <w:spacing w:val="12"/>
        </w:rPr>
        <w:t xml:space="preserve">  </w:t>
      </w:r>
      <w:r>
        <w:rPr>
          <w:rFonts w:ascii="SimHei" w:hAnsi="SimHei" w:eastAsia="SimHei" w:cs="SimHei"/>
          <w:sz w:val="21"/>
          <w:szCs w:val="21"/>
          <w:b/>
          <w:bCs/>
          <w:spacing w:val="12"/>
        </w:rPr>
        <w:t>交付过程服务</w:t>
      </w:r>
    </w:p>
    <w:p>
      <w:pPr>
        <w:pStyle w:val="BodyText"/>
        <w:spacing w:line="392" w:lineRule="auto"/>
        <w:rPr/>
      </w:pPr>
      <w:r/>
    </w:p>
    <w:p>
      <w:pPr>
        <w:ind w:firstLine="390"/>
        <w:spacing w:before="69" w:line="297" w:lineRule="auto"/>
        <w:jc w:val="both"/>
        <w:rPr>
          <w:rFonts w:ascii="SimHei" w:hAnsi="SimHei" w:eastAsia="SimHei" w:cs="SimHei"/>
          <w:sz w:val="21"/>
          <w:szCs w:val="21"/>
        </w:rPr>
      </w:pPr>
      <w:r>
        <w:rPr>
          <w:rFonts w:ascii="SimHei" w:hAnsi="SimHei" w:eastAsia="SimHei" w:cs="SimHei"/>
          <w:sz w:val="21"/>
          <w:szCs w:val="21"/>
          <w:spacing w:val="-10"/>
        </w:rPr>
        <w:t>项目的交付过程是一个承上启下的服务过程。对上，即对销售阶段</w:t>
      </w:r>
      <w:r>
        <w:rPr>
          <w:rFonts w:ascii="SimHei" w:hAnsi="SimHei" w:eastAsia="SimHei" w:cs="SimHei"/>
          <w:sz w:val="21"/>
          <w:szCs w:val="21"/>
          <w:spacing w:val="-11"/>
        </w:rPr>
        <w:t>，它承接</w:t>
      </w:r>
      <w:r>
        <w:rPr>
          <w:rFonts w:ascii="SimHei" w:hAnsi="SimHei" w:eastAsia="SimHei" w:cs="SimHei"/>
          <w:sz w:val="21"/>
          <w:szCs w:val="21"/>
        </w:rPr>
        <w:t xml:space="preserve"> </w:t>
      </w:r>
      <w:r>
        <w:rPr>
          <w:rFonts w:ascii="SimHei" w:hAnsi="SimHei" w:eastAsia="SimHei" w:cs="SimHei"/>
          <w:sz w:val="21"/>
          <w:szCs w:val="21"/>
          <w:spacing w:val="-9"/>
        </w:rPr>
        <w:t>订单到现金的转化过程，即产品和项目的回</w:t>
      </w:r>
      <w:r>
        <w:rPr>
          <w:rFonts w:ascii="SimHei" w:hAnsi="SimHei" w:eastAsia="SimHei" w:cs="SimHei"/>
          <w:sz w:val="21"/>
          <w:szCs w:val="21"/>
          <w:spacing w:val="-10"/>
        </w:rPr>
        <w:t>款；对下，即对售后阶段，他起到定</w:t>
      </w:r>
      <w:r>
        <w:rPr>
          <w:rFonts w:ascii="SimHei" w:hAnsi="SimHei" w:eastAsia="SimHei" w:cs="SimHei"/>
          <w:sz w:val="21"/>
          <w:szCs w:val="21"/>
        </w:rPr>
        <w:t xml:space="preserve"> </w:t>
      </w:r>
      <w:r>
        <w:rPr>
          <w:rFonts w:ascii="SimHei" w:hAnsi="SimHei" w:eastAsia="SimHei" w:cs="SimHei"/>
          <w:sz w:val="21"/>
          <w:szCs w:val="21"/>
          <w:spacing w:val="-10"/>
        </w:rPr>
        <w:t>目标、定方向，引导客户日后购买服务产品的作用。例如，企</w:t>
      </w:r>
      <w:r>
        <w:rPr>
          <w:rFonts w:ascii="SimHei" w:hAnsi="SimHei" w:eastAsia="SimHei" w:cs="SimHei"/>
          <w:sz w:val="21"/>
          <w:szCs w:val="21"/>
          <w:spacing w:val="-11"/>
        </w:rPr>
        <w:t>业在交付阶段定下</w:t>
      </w:r>
      <w:r>
        <w:rPr>
          <w:rFonts w:ascii="SimHei" w:hAnsi="SimHei" w:eastAsia="SimHei" w:cs="SimHei"/>
          <w:sz w:val="21"/>
          <w:szCs w:val="21"/>
        </w:rPr>
        <w:t xml:space="preserve"> </w:t>
      </w:r>
      <w:r>
        <w:rPr>
          <w:rFonts w:ascii="SimHei" w:hAnsi="SimHei" w:eastAsia="SimHei" w:cs="SimHei"/>
          <w:sz w:val="21"/>
          <w:szCs w:val="21"/>
          <w:spacing w:val="-10"/>
        </w:rPr>
        <w:t>了业务价值运营指标，才容易促使客户在售后服务阶段购买“协作业</w:t>
      </w:r>
      <w:r>
        <w:rPr>
          <w:rFonts w:ascii="SimHei" w:hAnsi="SimHei" w:eastAsia="SimHei" w:cs="SimHei"/>
          <w:sz w:val="21"/>
          <w:szCs w:val="21"/>
          <w:spacing w:val="-11"/>
        </w:rPr>
        <w:t>务”中“给</w:t>
      </w:r>
    </w:p>
    <w:p>
      <w:pPr>
        <w:spacing w:line="297" w:lineRule="auto"/>
        <w:sectPr>
          <w:pgSz w:w="8030" w:h="13060"/>
          <w:pgMar w:top="400" w:right="449" w:bottom="400" w:left="560" w:header="0" w:footer="0" w:gutter="0"/>
        </w:sectPr>
        <w:rPr>
          <w:rFonts w:ascii="SimHei" w:hAnsi="SimHei" w:eastAsia="SimHei" w:cs="SimHei"/>
          <w:sz w:val="21"/>
          <w:szCs w:val="21"/>
        </w:rPr>
      </w:pPr>
    </w:p>
    <w:p>
      <w:pPr>
        <w:spacing w:line="15" w:lineRule="exact"/>
        <w:rPr/>
      </w:pPr>
      <w:r>
        <w:drawing>
          <wp:anchor distT="0" distB="0" distL="0" distR="0" simplePos="0" relativeHeight="253358080" behindDoc="0" locked="0" layoutInCell="0" allowOverlap="1">
            <wp:simplePos x="0" y="0"/>
            <wp:positionH relativeFrom="page">
              <wp:posOffset>393697</wp:posOffset>
            </wp:positionH>
            <wp:positionV relativeFrom="page">
              <wp:posOffset>2330443</wp:posOffset>
            </wp:positionV>
            <wp:extent cx="4476761" cy="6385"/>
            <wp:effectExtent l="0" t="0" r="0" b="0"/>
            <wp:wrapNone/>
            <wp:docPr id="258" name="IM 258"/>
            <wp:cNvGraphicFramePr/>
            <a:graphic>
              <a:graphicData uri="http://schemas.openxmlformats.org/drawingml/2006/picture">
                <pic:pic>
                  <pic:nvPicPr>
                    <pic:cNvPr id="258" name="IM 258"/>
                    <pic:cNvPicPr/>
                  </pic:nvPicPr>
                  <pic:blipFill>
                    <a:blip r:embed="rId219"/>
                    <a:stretch>
                      <a:fillRect/>
                    </a:stretch>
                  </pic:blipFill>
                  <pic:spPr>
                    <a:xfrm rot="0">
                      <a:off x="0" y="0"/>
                      <a:ext cx="4476761" cy="6385"/>
                    </a:xfrm>
                    <a:prstGeom prst="rect">
                      <a:avLst/>
                    </a:prstGeom>
                  </pic:spPr>
                </pic:pic>
              </a:graphicData>
            </a:graphic>
          </wp:anchor>
        </w:drawing>
      </w:r>
      <w:r/>
    </w:p>
    <w:p>
      <w:pPr>
        <w:spacing w:line="15" w:lineRule="exact"/>
        <w:sectPr>
          <w:pgSz w:w="8030" w:h="13060"/>
          <w:pgMar w:top="400" w:right="359" w:bottom="400" w:left="605" w:header="0" w:footer="0" w:gutter="0"/>
          <w:cols w:equalWidth="0" w:num="1">
            <w:col w:w="7065" w:space="0"/>
          </w:cols>
        </w:sectPr>
        <w:rPr/>
      </w:pPr>
    </w:p>
    <w:p>
      <w:pPr>
        <w:ind w:left="34"/>
        <w:spacing w:before="100" w:line="230" w:lineRule="auto"/>
        <w:rPr>
          <w:rFonts w:ascii="SimSun" w:hAnsi="SimSun" w:eastAsia="SimSun" w:cs="SimSun"/>
          <w:sz w:val="25"/>
          <w:szCs w:val="25"/>
        </w:rPr>
      </w:pPr>
      <w:r>
        <w:rPr>
          <w:rFonts w:ascii="SimSun" w:hAnsi="SimSun" w:eastAsia="SimSun" w:cs="SimSun"/>
          <w:sz w:val="25"/>
          <w:szCs w:val="25"/>
          <w:spacing w:val="-8"/>
        </w:rPr>
        <w:t>156</w:t>
      </w:r>
      <w:r>
        <w:rPr>
          <w:rFonts w:ascii="SimSun" w:hAnsi="SimSun" w:eastAsia="SimSun" w:cs="SimSun"/>
          <w:sz w:val="25"/>
          <w:szCs w:val="25"/>
          <w:spacing w:val="108"/>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48"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359" w:bottom="400" w:left="605" w:header="0" w:footer="0" w:gutter="0"/>
          <w:cols w:equalWidth="0" w:num="2">
            <w:col w:w="765" w:space="100"/>
            <w:col w:w="6201" w:space="0"/>
          </w:cols>
        </w:sectPr>
        <w:rPr>
          <w:rFonts w:ascii="SimHei" w:hAnsi="SimHei" w:eastAsia="SimHei" w:cs="SimHei"/>
          <w:sz w:val="15"/>
          <w:szCs w:val="15"/>
        </w:rPr>
      </w:pPr>
    </w:p>
    <w:p>
      <w:pPr>
        <w:pStyle w:val="BodyText"/>
        <w:spacing w:line="338" w:lineRule="auto"/>
        <w:rPr/>
      </w:pPr>
      <w:r/>
    </w:p>
    <w:p>
      <w:pPr>
        <w:pStyle w:val="BodyText"/>
        <w:spacing w:line="339" w:lineRule="auto"/>
        <w:rPr/>
      </w:pPr>
      <w:r/>
    </w:p>
    <w:p>
      <w:pPr>
        <w:ind w:left="34"/>
        <w:spacing w:before="68" w:line="221" w:lineRule="auto"/>
        <w:rPr>
          <w:rFonts w:ascii="SimHei" w:hAnsi="SimHei" w:eastAsia="SimHei" w:cs="SimHei"/>
          <w:sz w:val="21"/>
          <w:szCs w:val="21"/>
        </w:rPr>
      </w:pPr>
      <w:r>
        <w:rPr>
          <w:rFonts w:ascii="SimHei" w:hAnsi="SimHei" w:eastAsia="SimHei" w:cs="SimHei"/>
          <w:sz w:val="21"/>
          <w:szCs w:val="21"/>
          <w:spacing w:val="-16"/>
        </w:rPr>
        <w:t>客户创造业务价值的服务”。</w:t>
      </w:r>
    </w:p>
    <w:p>
      <w:pPr>
        <w:ind w:left="34" w:right="21" w:firstLine="399"/>
        <w:spacing w:before="119" w:line="334" w:lineRule="auto"/>
        <w:jc w:val="both"/>
        <w:rPr>
          <w:rFonts w:ascii="SimHei" w:hAnsi="SimHei" w:eastAsia="SimHei" w:cs="SimHei"/>
          <w:sz w:val="21"/>
          <w:szCs w:val="21"/>
        </w:rPr>
      </w:pPr>
      <w:r>
        <w:rPr>
          <w:rFonts w:ascii="SimHei" w:hAnsi="SimHei" w:eastAsia="SimHei" w:cs="SimHei"/>
          <w:sz w:val="21"/>
          <w:szCs w:val="21"/>
          <w:spacing w:val="-10"/>
        </w:rPr>
        <w:t>交付服务管理可以采用全生命周期交付法，其中包括投入周期管理、项目过</w:t>
      </w:r>
      <w:r>
        <w:rPr>
          <w:rFonts w:ascii="SimHei" w:hAnsi="SimHei" w:eastAsia="SimHei" w:cs="SimHei"/>
          <w:sz w:val="21"/>
          <w:szCs w:val="21"/>
          <w:spacing w:val="6"/>
        </w:rPr>
        <w:t xml:space="preserve"> </w:t>
      </w:r>
      <w:r>
        <w:rPr>
          <w:rFonts w:ascii="SimHei" w:hAnsi="SimHei" w:eastAsia="SimHei" w:cs="SimHei"/>
          <w:sz w:val="21"/>
          <w:szCs w:val="21"/>
          <w:spacing w:val="-10"/>
        </w:rPr>
        <w:t>程管理、推进和落地管理，里面都包含服务。全生命周期交付法在后面章节中会</w:t>
      </w:r>
    </w:p>
    <w:p>
      <w:pPr>
        <w:ind w:left="34"/>
        <w:spacing w:before="1" w:line="212" w:lineRule="auto"/>
        <w:rPr>
          <w:rFonts w:ascii="SimHei" w:hAnsi="SimHei" w:eastAsia="SimHei" w:cs="SimHei"/>
          <w:sz w:val="21"/>
          <w:szCs w:val="21"/>
        </w:rPr>
      </w:pPr>
      <w:r>
        <w:rPr>
          <w:rFonts w:ascii="SimHei" w:hAnsi="SimHei" w:eastAsia="SimHei" w:cs="SimHei"/>
          <w:sz w:val="21"/>
          <w:szCs w:val="21"/>
          <w:spacing w:val="-11"/>
        </w:rPr>
        <w:t>有详细介绍，在此就不再赘述。</w:t>
      </w:r>
    </w:p>
    <w:p>
      <w:pPr>
        <w:pStyle w:val="BodyText"/>
        <w:spacing w:line="281" w:lineRule="auto"/>
        <w:rPr/>
      </w:pPr>
      <w:r/>
    </w:p>
    <w:p>
      <w:pPr>
        <w:pStyle w:val="BodyText"/>
        <w:spacing w:line="281" w:lineRule="auto"/>
        <w:rPr/>
      </w:pPr>
      <w:r/>
    </w:p>
    <w:p>
      <w:pPr>
        <w:pStyle w:val="BodyText"/>
        <w:spacing w:line="281" w:lineRule="auto"/>
        <w:rPr/>
      </w:pPr>
      <w:r/>
    </w:p>
    <w:p>
      <w:pPr>
        <w:ind w:right="4"/>
        <w:spacing w:before="68" w:line="221" w:lineRule="auto"/>
        <w:jc w:val="right"/>
        <w:rPr>
          <w:rFonts w:ascii="SimHei" w:hAnsi="SimHei" w:eastAsia="SimHei" w:cs="SimHei"/>
          <w:sz w:val="21"/>
          <w:szCs w:val="21"/>
        </w:rPr>
      </w:pPr>
      <w:r>
        <w:rPr>
          <w:rFonts w:ascii="SimHei" w:hAnsi="SimHei" w:eastAsia="SimHei" w:cs="SimHei"/>
          <w:sz w:val="21"/>
          <w:szCs w:val="21"/>
          <w:b/>
          <w:bCs/>
          <w:spacing w:val="-2"/>
        </w:rPr>
        <w:t>小</w:t>
      </w:r>
      <w:r>
        <w:rPr>
          <w:rFonts w:ascii="SimHei" w:hAnsi="SimHei" w:eastAsia="SimHei" w:cs="SimHei"/>
          <w:sz w:val="21"/>
          <w:szCs w:val="21"/>
          <w:spacing w:val="-29"/>
        </w:rPr>
        <w:t xml:space="preserve"> </w:t>
      </w:r>
      <w:r>
        <w:rPr>
          <w:rFonts w:ascii="SimHei" w:hAnsi="SimHei" w:eastAsia="SimHei" w:cs="SimHei"/>
          <w:sz w:val="21"/>
          <w:szCs w:val="21"/>
          <w:b/>
          <w:bCs/>
          <w:spacing w:val="-2"/>
        </w:rPr>
        <w:t>结</w:t>
      </w:r>
      <w:r>
        <w:rPr>
          <w:rFonts w:ascii="SimHei" w:hAnsi="SimHei" w:eastAsia="SimHei" w:cs="SimHei"/>
          <w:sz w:val="21"/>
          <w:szCs w:val="21"/>
          <w:spacing w:val="47"/>
        </w:rPr>
        <w:t xml:space="preserve">  </w:t>
      </w:r>
      <w:r>
        <w:rPr>
          <w:rFonts w:ascii="SimHei" w:hAnsi="SimHei" w:eastAsia="SimHei" w:cs="SimHei"/>
          <w:sz w:val="21"/>
          <w:szCs w:val="21"/>
          <w:spacing w:val="-2"/>
        </w:rPr>
        <w:t>&gt;</w:t>
      </w:r>
      <w:r>
        <w:rPr>
          <w:rFonts w:ascii="SimHei" w:hAnsi="SimHei" w:eastAsia="SimHei" w:cs="SimHei"/>
          <w:sz w:val="21"/>
          <w:szCs w:val="21"/>
          <w:spacing w:val="-2"/>
        </w:rPr>
        <w:t xml:space="preserve">   </w:t>
      </w:r>
      <w:r>
        <w:rPr>
          <w:rFonts w:ascii="SimHei" w:hAnsi="SimHei" w:eastAsia="SimHei" w:cs="SimHei"/>
          <w:sz w:val="21"/>
          <w:szCs w:val="21"/>
          <w:spacing w:val="-2"/>
        </w:rPr>
        <w:t>本节内容介绍了数字化时代的</w:t>
      </w:r>
      <w:r>
        <w:rPr>
          <w:rFonts w:ascii="SimSun" w:hAnsi="SimSun" w:eastAsia="SimSun" w:cs="SimSun"/>
          <w:sz w:val="21"/>
          <w:szCs w:val="21"/>
          <w:spacing w:val="-2"/>
        </w:rPr>
        <w:t>B2B </w:t>
      </w:r>
      <w:r>
        <w:rPr>
          <w:rFonts w:ascii="SimHei" w:hAnsi="SimHei" w:eastAsia="SimHei" w:cs="SimHei"/>
          <w:sz w:val="21"/>
          <w:szCs w:val="21"/>
          <w:spacing w:val="-2"/>
        </w:rPr>
        <w:t>服务创新和转</w:t>
      </w:r>
      <w:r>
        <w:rPr>
          <w:rFonts w:ascii="SimHei" w:hAnsi="SimHei" w:eastAsia="SimHei" w:cs="SimHei"/>
          <w:sz w:val="21"/>
          <w:szCs w:val="21"/>
          <w:spacing w:val="-3"/>
        </w:rPr>
        <w:t>型中</w:t>
      </w:r>
      <w:r>
        <w:rPr>
          <w:rFonts w:ascii="SimSun" w:hAnsi="SimSun" w:eastAsia="SimSun" w:cs="SimSun"/>
          <w:sz w:val="21"/>
          <w:szCs w:val="21"/>
          <w:spacing w:val="-3"/>
        </w:rPr>
        <w:t>B2B </w:t>
      </w:r>
      <w:r>
        <w:rPr>
          <w:rFonts w:ascii="SimHei" w:hAnsi="SimHei" w:eastAsia="SimHei" w:cs="SimHei"/>
          <w:sz w:val="21"/>
          <w:szCs w:val="21"/>
          <w:spacing w:val="-3"/>
        </w:rPr>
        <w:t>销售过</w:t>
      </w:r>
    </w:p>
    <w:p>
      <w:pPr>
        <w:pStyle w:val="BodyText"/>
        <w:ind w:left="1244" w:right="16"/>
        <w:spacing w:before="129" w:line="330" w:lineRule="auto"/>
        <w:jc w:val="both"/>
        <w:rPr>
          <w:rFonts w:ascii="SimHei" w:hAnsi="SimHei" w:eastAsia="SimHei" w:cs="SimHei"/>
        </w:rPr>
      </w:pPr>
      <w:r>
        <w:rPr>
          <w:rFonts w:ascii="SimHei" w:hAnsi="SimHei" w:eastAsia="SimHei" w:cs="SimHei"/>
          <w:spacing w:val="-4"/>
        </w:rPr>
        <w:t>程服务、</w:t>
      </w:r>
      <w:r>
        <w:rPr>
          <w:spacing w:val="-4"/>
        </w:rPr>
        <w:t>B2B </w:t>
      </w:r>
      <w:r>
        <w:rPr>
          <w:rFonts w:ascii="SimHei" w:hAnsi="SimHei" w:eastAsia="SimHei" w:cs="SimHei"/>
          <w:spacing w:val="-4"/>
        </w:rPr>
        <w:t>交付过程服务和</w:t>
      </w:r>
      <w:r>
        <w:rPr>
          <w:spacing w:val="-4"/>
        </w:rPr>
        <w:t>B2B</w:t>
      </w:r>
      <w:r>
        <w:rPr>
          <w:spacing w:val="-20"/>
        </w:rPr>
        <w:t xml:space="preserve"> </w:t>
      </w:r>
      <w:r>
        <w:rPr>
          <w:rFonts w:ascii="SimHei" w:hAnsi="SimHei" w:eastAsia="SimHei" w:cs="SimHei"/>
          <w:spacing w:val="-4"/>
        </w:rPr>
        <w:t>售后过</w:t>
      </w:r>
      <w:r>
        <w:rPr>
          <w:rFonts w:ascii="SimHei" w:hAnsi="SimHei" w:eastAsia="SimHei" w:cs="SimHei"/>
          <w:spacing w:val="-5"/>
        </w:rPr>
        <w:t>程服务这三个主要服务</w:t>
      </w:r>
      <w:r>
        <w:rPr>
          <w:rFonts w:ascii="SimHei" w:hAnsi="SimHei" w:eastAsia="SimHei" w:cs="SimHei"/>
        </w:rPr>
        <w:t xml:space="preserve"> </w:t>
      </w:r>
      <w:r>
        <w:rPr>
          <w:rFonts w:ascii="SimHei" w:hAnsi="SimHei" w:eastAsia="SimHei" w:cs="SimHei"/>
          <w:spacing w:val="-3"/>
        </w:rPr>
        <w:t>阶段，并着重补充了售后服务创新和转型的五个领域：①降本增</w:t>
      </w:r>
    </w:p>
    <w:p>
      <w:pPr>
        <w:ind w:left="1244"/>
        <w:spacing w:before="1" w:line="187" w:lineRule="auto"/>
        <w:rPr>
          <w:rFonts w:ascii="SimHei" w:hAnsi="SimHei" w:eastAsia="SimHei" w:cs="SimHei"/>
          <w:sz w:val="21"/>
          <w:szCs w:val="21"/>
        </w:rPr>
      </w:pPr>
      <w:r>
        <w:rPr>
          <w:rFonts w:ascii="SimHei" w:hAnsi="SimHei" w:eastAsia="SimHei" w:cs="SimHei"/>
          <w:sz w:val="21"/>
          <w:szCs w:val="21"/>
          <w:spacing w:val="-9"/>
        </w:rPr>
        <w:t>效；②全员销售；③长治久安；④利润中心；⑤转型换道。</w:t>
      </w:r>
    </w:p>
    <w:p>
      <w:pPr>
        <w:spacing w:line="187" w:lineRule="auto"/>
        <w:sectPr>
          <w:type w:val="continuous"/>
          <w:pgSz w:w="8030" w:h="13060"/>
          <w:pgMar w:top="400" w:right="359" w:bottom="400" w:left="605" w:header="0" w:footer="0" w:gutter="0"/>
          <w:cols w:equalWidth="0" w:num="1">
            <w:col w:w="7065" w:space="0"/>
          </w:cols>
        </w:sectPr>
        <w:rPr>
          <w:rFonts w:ascii="SimHei" w:hAnsi="SimHei" w:eastAsia="SimHei" w:cs="SimHei"/>
          <w:sz w:val="21"/>
          <w:szCs w:val="21"/>
        </w:rPr>
      </w:pPr>
    </w:p>
    <w:p>
      <w:pPr>
        <w:ind w:right="50"/>
        <w:spacing w:before="136" w:line="230" w:lineRule="auto"/>
        <w:jc w:val="right"/>
        <w:rPr>
          <w:rFonts w:ascii="SimSun" w:hAnsi="SimSun" w:eastAsia="SimSun" w:cs="SimSun"/>
          <w:sz w:val="28"/>
          <w:szCs w:val="28"/>
        </w:rPr>
      </w:pPr>
      <w:r>
        <w:rPr>
          <w:rFonts w:ascii="SimSun" w:hAnsi="SimSun" w:eastAsia="SimSun" w:cs="SimSun"/>
          <w:sz w:val="15"/>
          <w:szCs w:val="15"/>
          <w:spacing w:val="-5"/>
          <w:position w:val="-4"/>
        </w:rPr>
        <w:t>CRM3.0</w:t>
      </w:r>
      <w:r>
        <w:rPr>
          <w:rFonts w:ascii="SimSun" w:hAnsi="SimSun" w:eastAsia="SimSun" w:cs="SimSun"/>
          <w:sz w:val="15"/>
          <w:szCs w:val="15"/>
          <w:spacing w:val="60"/>
          <w:position w:val="-4"/>
        </w:rPr>
        <w:t xml:space="preserve"> </w:t>
      </w:r>
      <w:r>
        <w:rPr>
          <w:rFonts w:ascii="SimHei" w:hAnsi="SimHei" w:eastAsia="SimHei" w:cs="SimHei"/>
          <w:sz w:val="15"/>
          <w:szCs w:val="15"/>
          <w:spacing w:val="-5"/>
          <w:position w:val="-4"/>
        </w:rPr>
        <w:t>之服务数字</w:t>
      </w:r>
      <w:r>
        <w:ruby>
          <w:rubyPr>
            <w:rubyAlign w:val="left"/>
            <w:hpsRaise w:val="14"/>
            <w:hps w:val="15"/>
            <w:hpsBaseText w:val="15"/>
          </w:rubyPr>
          <w:rt>
            <w:r>
              <w:rPr>
                <w:rFonts w:ascii="SimHei" w:hAnsi="SimHei" w:eastAsia="SimHei" w:cs="SimHei"/>
                <w:sz w:val="15"/>
                <w:szCs w:val="15"/>
                <w:w w:val="94"/>
              </w:rPr>
              <w:t>第</w:t>
            </w:r>
            <w:r>
              <w:rPr>
                <w:rFonts w:ascii="SimHei" w:hAnsi="SimHei" w:eastAsia="SimHei" w:cs="SimHei"/>
                <w:sz w:val="15"/>
                <w:szCs w:val="15"/>
                <w:w w:val="49"/>
              </w:rPr>
              <w:t xml:space="preserve"> </w:t>
            </w:r>
            <w:r>
              <w:rPr>
                <w:rFonts w:ascii="SimHei" w:hAnsi="SimHei" w:eastAsia="SimHei" w:cs="SimHei"/>
                <w:sz w:val="15"/>
                <w:szCs w:val="15"/>
                <w:w w:val="94"/>
              </w:rPr>
              <w:t>3</w:t>
            </w:r>
            <w:r>
              <w:rPr>
                <w:rFonts w:ascii="SimHei" w:hAnsi="SimHei" w:eastAsia="SimHei" w:cs="SimHei"/>
                <w:sz w:val="15"/>
                <w:szCs w:val="15"/>
                <w:w w:val="46"/>
              </w:rPr>
              <w:t xml:space="preserve"> </w:t>
            </w:r>
            <w:r>
              <w:rPr>
                <w:rFonts w:ascii="SimHei" w:hAnsi="SimHei" w:eastAsia="SimHei" w:cs="SimHei"/>
                <w:sz w:val="15"/>
                <w:szCs w:val="15"/>
                <w:w w:val="94"/>
              </w:rPr>
              <w:t>章</w:t>
            </w:r>
          </w:rt>
          <w:rubyBase>
            <w:r>
              <w:rPr>
                <w:rFonts w:ascii="SimHei" w:hAnsi="SimHei" w:eastAsia="SimHei" w:cs="SimHei"/>
                <w:sz w:val="15"/>
                <w:szCs w:val="15"/>
                <w:w w:val="94"/>
                <w:position w:val="-4"/>
              </w:rPr>
              <w:t>化转型</w:t>
            </w:r>
          </w:rubyBase>
        </w:ruby>
      </w:r>
      <w:r>
        <w:rPr>
          <w:rFonts w:ascii="SimHei" w:hAnsi="SimHei" w:eastAsia="SimHei" w:cs="SimHei"/>
          <w:sz w:val="15"/>
          <w:szCs w:val="15"/>
          <w:spacing w:val="18"/>
          <w:position w:val="-4"/>
        </w:rPr>
        <w:t xml:space="preserve"> </w:t>
      </w:r>
      <w:r>
        <w:rPr>
          <w:rFonts w:ascii="SimSun" w:hAnsi="SimSun" w:eastAsia="SimSun" w:cs="SimSun"/>
          <w:sz w:val="28"/>
          <w:szCs w:val="28"/>
          <w:spacing w:val="-10"/>
          <w:position w:val="1"/>
        </w:rPr>
        <w:t>&gt;</w:t>
      </w:r>
      <w:r>
        <w:rPr>
          <w:rFonts w:ascii="SimSun" w:hAnsi="SimSun" w:eastAsia="SimSun" w:cs="SimSun"/>
          <w:sz w:val="28"/>
          <w:szCs w:val="28"/>
          <w:spacing w:val="49"/>
          <w:position w:val="1"/>
        </w:rPr>
        <w:t xml:space="preserve"> </w:t>
      </w:r>
      <w:r>
        <w:rPr>
          <w:rFonts w:ascii="SimSun" w:hAnsi="SimSun" w:eastAsia="SimSun" w:cs="SimSun"/>
          <w:sz w:val="28"/>
          <w:szCs w:val="28"/>
          <w:spacing w:val="-10"/>
          <w:position w:val="1"/>
        </w:rPr>
        <w:t>157</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114"/>
        <w:spacing w:before="104" w:line="221" w:lineRule="auto"/>
        <w:rPr>
          <w:rFonts w:ascii="SimHei" w:hAnsi="SimHei" w:eastAsia="SimHei" w:cs="SimHei"/>
          <w:sz w:val="32"/>
          <w:szCs w:val="32"/>
        </w:rPr>
      </w:pPr>
      <w:r>
        <w:rPr>
          <w:rFonts w:ascii="SimHei" w:hAnsi="SimHei" w:eastAsia="SimHei" w:cs="SimHei"/>
          <w:sz w:val="32"/>
          <w:szCs w:val="32"/>
          <w:b/>
          <w:bCs/>
          <w:spacing w:val="-5"/>
        </w:rPr>
        <w:t>服务商业模式和服务满意度的矛盾</w:t>
      </w:r>
    </w:p>
    <w:p>
      <w:pPr>
        <w:pStyle w:val="BodyText"/>
        <w:spacing w:line="402" w:lineRule="auto"/>
        <w:rPr/>
      </w:pPr>
      <w:r/>
    </w:p>
    <w:p>
      <w:pPr>
        <w:ind w:left="342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57" w:lineRule="auto"/>
        <w:rPr/>
      </w:pPr>
      <w:r/>
    </w:p>
    <w:p>
      <w:pPr>
        <w:ind w:right="11" w:firstLine="399"/>
        <w:spacing w:before="69" w:line="336" w:lineRule="auto"/>
        <w:jc w:val="both"/>
        <w:rPr>
          <w:rFonts w:ascii="SimHei" w:hAnsi="SimHei" w:eastAsia="SimHei" w:cs="SimHei"/>
          <w:sz w:val="21"/>
          <w:szCs w:val="21"/>
        </w:rPr>
      </w:pPr>
      <w:r>
        <w:rPr>
          <w:rFonts w:ascii="SimHei" w:hAnsi="SimHei" w:eastAsia="SimHei" w:cs="SimHei"/>
          <w:sz w:val="21"/>
          <w:szCs w:val="21"/>
          <w:spacing w:val="-10"/>
        </w:rPr>
        <w:t>很多时候企业做的管理决策是被压力和恐惧驱动。就像发生事故时，人们往</w:t>
      </w:r>
      <w:r>
        <w:rPr>
          <w:rFonts w:ascii="SimHei" w:hAnsi="SimHei" w:eastAsia="SimHei" w:cs="SimHei"/>
          <w:sz w:val="21"/>
          <w:szCs w:val="21"/>
          <w:spacing w:val="1"/>
        </w:rPr>
        <w:t xml:space="preserve"> </w:t>
      </w:r>
      <w:r>
        <w:rPr>
          <w:rFonts w:ascii="SimHei" w:hAnsi="SimHei" w:eastAsia="SimHei" w:cs="SimHei"/>
          <w:sz w:val="21"/>
          <w:szCs w:val="21"/>
          <w:spacing w:val="-4"/>
        </w:rPr>
        <w:t>往会惊慌失措，到处乱跑，却忽略了正确的方向。在服务</w:t>
      </w:r>
      <w:r>
        <w:rPr>
          <w:rFonts w:ascii="SimHei" w:hAnsi="SimHei" w:eastAsia="SimHei" w:cs="SimHei"/>
          <w:sz w:val="21"/>
          <w:szCs w:val="21"/>
          <w:spacing w:val="-5"/>
        </w:rPr>
        <w:t>上企业应该追求零投</w:t>
      </w:r>
      <w:r>
        <w:rPr>
          <w:rFonts w:ascii="SimHei" w:hAnsi="SimHei" w:eastAsia="SimHei" w:cs="SimHei"/>
          <w:sz w:val="21"/>
          <w:szCs w:val="21"/>
        </w:rPr>
        <w:t xml:space="preserve"> </w:t>
      </w:r>
      <w:r>
        <w:rPr>
          <w:rFonts w:ascii="SimHei" w:hAnsi="SimHei" w:eastAsia="SimHei" w:cs="SimHei"/>
          <w:sz w:val="21"/>
          <w:szCs w:val="21"/>
          <w:spacing w:val="-10"/>
        </w:rPr>
        <w:t>诉，让用户百分之百满意，但一些企业总是聚焦改善流程和服务标准，但却没有</w:t>
      </w:r>
      <w:r>
        <w:rPr>
          <w:rFonts w:ascii="SimHei" w:hAnsi="SimHei" w:eastAsia="SimHei" w:cs="SimHei"/>
          <w:sz w:val="21"/>
          <w:szCs w:val="21"/>
        </w:rPr>
        <w:t xml:space="preserve"> </w:t>
      </w:r>
      <w:r>
        <w:rPr>
          <w:rFonts w:ascii="SimHei" w:hAnsi="SimHei" w:eastAsia="SimHei" w:cs="SimHei"/>
          <w:sz w:val="21"/>
          <w:szCs w:val="21"/>
          <w:spacing w:val="-10"/>
        </w:rPr>
        <w:t>仔细考虑服务管理的方向是否正确，比如服务的商业模式是否合理，以及服务的</w:t>
      </w:r>
    </w:p>
    <w:p>
      <w:pPr>
        <w:spacing w:line="221" w:lineRule="auto"/>
        <w:rPr>
          <w:rFonts w:ascii="SimHei" w:hAnsi="SimHei" w:eastAsia="SimHei" w:cs="SimHei"/>
          <w:sz w:val="21"/>
          <w:szCs w:val="21"/>
        </w:rPr>
      </w:pPr>
      <w:r>
        <w:rPr>
          <w:rFonts w:ascii="SimHei" w:hAnsi="SimHei" w:eastAsia="SimHei" w:cs="SimHei"/>
          <w:sz w:val="21"/>
          <w:szCs w:val="21"/>
          <w:spacing w:val="-13"/>
        </w:rPr>
        <w:t>标准是否需要制定得那么高。</w:t>
      </w:r>
    </w:p>
    <w:p>
      <w:pPr>
        <w:pStyle w:val="BodyText"/>
        <w:spacing w:line="430" w:lineRule="auto"/>
        <w:rPr/>
      </w:pPr>
      <w:r/>
    </w:p>
    <w:p>
      <w:pPr>
        <w:ind w:left="3"/>
        <w:spacing w:before="82" w:line="221" w:lineRule="auto"/>
        <w:outlineLvl w:val="4"/>
        <w:rPr>
          <w:rFonts w:ascii="SimHei" w:hAnsi="SimHei" w:eastAsia="SimHei" w:cs="SimHei"/>
          <w:sz w:val="25"/>
          <w:szCs w:val="25"/>
        </w:rPr>
      </w:pPr>
      <w:r>
        <w:rPr>
          <w:rFonts w:ascii="SimHei" w:hAnsi="SimHei" w:eastAsia="SimHei" w:cs="SimHei"/>
          <w:sz w:val="25"/>
          <w:szCs w:val="25"/>
          <w:b/>
          <w:bCs/>
          <w:spacing w:val="-12"/>
        </w:rPr>
        <w:t>一、传统服务商业模式介绍</w:t>
      </w:r>
    </w:p>
    <w:p>
      <w:pPr>
        <w:pStyle w:val="BodyText"/>
        <w:spacing w:line="385" w:lineRule="auto"/>
        <w:rPr/>
      </w:pPr>
      <w:r/>
    </w:p>
    <w:p>
      <w:pPr>
        <w:ind w:firstLine="399"/>
        <w:spacing w:before="68" w:line="336" w:lineRule="auto"/>
        <w:jc w:val="both"/>
        <w:rPr>
          <w:rFonts w:ascii="SimHei" w:hAnsi="SimHei" w:eastAsia="SimHei" w:cs="SimHei"/>
          <w:sz w:val="21"/>
          <w:szCs w:val="21"/>
        </w:rPr>
      </w:pPr>
      <w:r>
        <w:rPr>
          <w:rFonts w:ascii="SimHei" w:hAnsi="SimHei" w:eastAsia="SimHei" w:cs="SimHei"/>
          <w:sz w:val="21"/>
          <w:szCs w:val="21"/>
          <w:spacing w:val="-10"/>
        </w:rPr>
        <w:t>现在无数厂家抱怨服务投入越来越多，但用户满意度越来越低，服务人员的</w:t>
      </w:r>
      <w:r>
        <w:rPr>
          <w:rFonts w:ascii="SimHei" w:hAnsi="SimHei" w:eastAsia="SimHei" w:cs="SimHei"/>
          <w:sz w:val="21"/>
          <w:szCs w:val="21"/>
          <w:spacing w:val="6"/>
        </w:rPr>
        <w:t xml:space="preserve"> </w:t>
      </w:r>
      <w:r>
        <w:rPr>
          <w:rFonts w:ascii="SimHei" w:hAnsi="SimHei" w:eastAsia="SimHei" w:cs="SimHei"/>
          <w:sz w:val="21"/>
          <w:szCs w:val="21"/>
          <w:spacing w:val="-10"/>
        </w:rPr>
        <w:t>荣誉感和忠诚度也越来越差。而且不管企业如何转型、创新和投入，好</w:t>
      </w:r>
      <w:r>
        <w:rPr>
          <w:rFonts w:ascii="SimHei" w:hAnsi="SimHei" w:eastAsia="SimHei" w:cs="SimHei"/>
          <w:sz w:val="21"/>
          <w:szCs w:val="21"/>
          <w:spacing w:val="-11"/>
        </w:rPr>
        <w:t>像都不见</w:t>
      </w:r>
      <w:r>
        <w:rPr>
          <w:rFonts w:ascii="SimHei" w:hAnsi="SimHei" w:eastAsia="SimHei" w:cs="SimHei"/>
          <w:sz w:val="21"/>
          <w:szCs w:val="21"/>
        </w:rPr>
        <w:t xml:space="preserve"> </w:t>
      </w:r>
      <w:r>
        <w:rPr>
          <w:rFonts w:ascii="SimHei" w:hAnsi="SimHei" w:eastAsia="SimHei" w:cs="SimHei"/>
          <w:sz w:val="21"/>
          <w:szCs w:val="21"/>
          <w:spacing w:val="-4"/>
        </w:rPr>
        <w:t>好转。其实这一问题的根源往往是服务商业模式出现了问题。也就是厂商、用</w:t>
      </w:r>
      <w:r>
        <w:rPr>
          <w:rFonts w:ascii="SimHei" w:hAnsi="SimHei" w:eastAsia="SimHei" w:cs="SimHei"/>
          <w:sz w:val="21"/>
          <w:szCs w:val="21"/>
          <w:spacing w:val="14"/>
        </w:rPr>
        <w:t xml:space="preserve"> </w:t>
      </w:r>
      <w:r>
        <w:rPr>
          <w:rFonts w:ascii="SimHei" w:hAnsi="SimHei" w:eastAsia="SimHei" w:cs="SimHei"/>
          <w:sz w:val="21"/>
          <w:szCs w:val="21"/>
          <w:spacing w:val="-10"/>
        </w:rPr>
        <w:t>户、服务网点和服务人员四者的利益是对立的，从而导致不管企业如何投入，服</w:t>
      </w:r>
    </w:p>
    <w:p>
      <w:pPr>
        <w:spacing w:before="1" w:line="219" w:lineRule="auto"/>
        <w:rPr>
          <w:rFonts w:ascii="SimSun" w:hAnsi="SimSun" w:eastAsia="SimSun" w:cs="SimSun"/>
          <w:sz w:val="21"/>
          <w:szCs w:val="21"/>
        </w:rPr>
      </w:pPr>
      <w:r>
        <w:rPr>
          <w:rFonts w:ascii="SimSun" w:hAnsi="SimSun" w:eastAsia="SimSun" w:cs="SimSun"/>
          <w:sz w:val="21"/>
          <w:szCs w:val="21"/>
          <w:spacing w:val="-14"/>
        </w:rPr>
        <w:t>务满意度都很难提升。</w:t>
      </w:r>
    </w:p>
    <w:p>
      <w:pPr>
        <w:ind w:right="13" w:firstLine="399"/>
        <w:spacing w:before="119" w:line="337" w:lineRule="auto"/>
        <w:jc w:val="both"/>
        <w:rPr>
          <w:rFonts w:ascii="SimHei" w:hAnsi="SimHei" w:eastAsia="SimHei" w:cs="SimHei"/>
          <w:sz w:val="21"/>
          <w:szCs w:val="21"/>
        </w:rPr>
      </w:pPr>
      <w:r>
        <w:rPr>
          <w:rFonts w:ascii="SimHei" w:hAnsi="SimHei" w:eastAsia="SimHei" w:cs="SimHei"/>
          <w:sz w:val="21"/>
          <w:szCs w:val="21"/>
          <w:spacing w:val="-3"/>
        </w:rPr>
        <w:t>如图3-47所示，企业的真正问题是服务网</w:t>
      </w:r>
      <w:r>
        <w:rPr>
          <w:rFonts w:ascii="SimHei" w:hAnsi="SimHei" w:eastAsia="SimHei" w:cs="SimHei"/>
          <w:sz w:val="21"/>
          <w:szCs w:val="21"/>
          <w:spacing w:val="-4"/>
        </w:rPr>
        <w:t>点和服务人员的赢利模式。很多</w:t>
      </w:r>
      <w:r>
        <w:rPr>
          <w:rFonts w:ascii="SimHei" w:hAnsi="SimHei" w:eastAsia="SimHei" w:cs="SimHei"/>
          <w:sz w:val="21"/>
          <w:szCs w:val="21"/>
        </w:rPr>
        <w:t xml:space="preserve"> </w:t>
      </w:r>
      <w:r>
        <w:rPr>
          <w:rFonts w:ascii="SimHei" w:hAnsi="SimHei" w:eastAsia="SimHei" w:cs="SimHei"/>
          <w:sz w:val="21"/>
          <w:szCs w:val="21"/>
          <w:spacing w:val="-10"/>
        </w:rPr>
        <w:t>厂商的服务网点采用的是外包形式。服务网点和服务人员的诉求是收入，但厂商</w:t>
      </w:r>
      <w:r>
        <w:rPr>
          <w:rFonts w:ascii="SimHei" w:hAnsi="SimHei" w:eastAsia="SimHei" w:cs="SimHei"/>
          <w:sz w:val="21"/>
          <w:szCs w:val="21"/>
          <w:spacing w:val="2"/>
        </w:rPr>
        <w:t xml:space="preserve"> </w:t>
      </w:r>
      <w:r>
        <w:rPr>
          <w:rFonts w:ascii="SimHei" w:hAnsi="SimHei" w:eastAsia="SimHei" w:cs="SimHei"/>
          <w:sz w:val="21"/>
          <w:szCs w:val="21"/>
          <w:spacing w:val="-10"/>
        </w:rPr>
        <w:t>和用户的诉求是体验和满意度。服务网点和服务人员收入的诉求与用户体验和满</w:t>
      </w:r>
    </w:p>
    <w:p>
      <w:pPr>
        <w:spacing w:before="1" w:line="221" w:lineRule="auto"/>
        <w:rPr>
          <w:rFonts w:ascii="SimHei" w:hAnsi="SimHei" w:eastAsia="SimHei" w:cs="SimHei"/>
          <w:sz w:val="21"/>
          <w:szCs w:val="21"/>
        </w:rPr>
      </w:pPr>
      <w:r>
        <w:rPr>
          <w:rFonts w:ascii="SimHei" w:hAnsi="SimHei" w:eastAsia="SimHei" w:cs="SimHei"/>
          <w:sz w:val="21"/>
          <w:szCs w:val="21"/>
          <w:spacing w:val="-12"/>
        </w:rPr>
        <w:t>意度之间存在很大冲突。</w:t>
      </w:r>
    </w:p>
    <w:p>
      <w:pPr>
        <w:pStyle w:val="BodyText"/>
        <w:spacing w:line="256" w:lineRule="auto"/>
        <w:rPr/>
      </w:pPr>
      <w:r/>
    </w:p>
    <w:p>
      <w:pPr>
        <w:ind w:left="402"/>
        <w:spacing w:before="68" w:line="222" w:lineRule="auto"/>
        <w:outlineLvl w:val="5"/>
        <w:rPr>
          <w:rFonts w:ascii="SimHei" w:hAnsi="SimHei" w:eastAsia="SimHei" w:cs="SimHei"/>
          <w:sz w:val="21"/>
          <w:szCs w:val="21"/>
        </w:rPr>
      </w:pPr>
      <w:r>
        <w:rPr>
          <w:rFonts w:ascii="SimHei" w:hAnsi="SimHei" w:eastAsia="SimHei" w:cs="SimHei"/>
          <w:sz w:val="21"/>
          <w:szCs w:val="21"/>
          <w:b/>
          <w:bCs/>
          <w:spacing w:val="-12"/>
        </w:rPr>
        <w:t>1.</w:t>
      </w:r>
      <w:r>
        <w:rPr>
          <w:rFonts w:ascii="SimHei" w:hAnsi="SimHei" w:eastAsia="SimHei" w:cs="SimHei"/>
          <w:sz w:val="21"/>
          <w:szCs w:val="21"/>
          <w:spacing w:val="-15"/>
        </w:rPr>
        <w:t xml:space="preserve"> </w:t>
      </w:r>
      <w:r>
        <w:rPr>
          <w:rFonts w:ascii="SimHei" w:hAnsi="SimHei" w:eastAsia="SimHei" w:cs="SimHei"/>
          <w:sz w:val="21"/>
          <w:szCs w:val="21"/>
          <w:b/>
          <w:bCs/>
          <w:spacing w:val="-12"/>
        </w:rPr>
        <w:t>网点收入分析</w:t>
      </w:r>
    </w:p>
    <w:p>
      <w:pPr>
        <w:ind w:right="21"/>
        <w:spacing w:before="291" w:line="390" w:lineRule="exact"/>
        <w:jc w:val="right"/>
        <w:rPr>
          <w:rFonts w:ascii="SimSun" w:hAnsi="SimSun" w:eastAsia="SimSun" w:cs="SimSun"/>
          <w:sz w:val="21"/>
          <w:szCs w:val="21"/>
        </w:rPr>
      </w:pPr>
      <w:r>
        <w:rPr>
          <w:rFonts w:ascii="SimSun" w:hAnsi="SimSun" w:eastAsia="SimSun" w:cs="SimSun"/>
          <w:sz w:val="21"/>
          <w:szCs w:val="21"/>
          <w:spacing w:val="9"/>
          <w:position w:val="13"/>
        </w:rPr>
        <w:t>网点收入=工单数×每单平均收费-厂商扣款(如投诉)-员工工资-其他</w:t>
      </w:r>
    </w:p>
    <w:p>
      <w:pPr>
        <w:spacing w:line="222" w:lineRule="auto"/>
        <w:rPr>
          <w:rFonts w:ascii="SimHei" w:hAnsi="SimHei" w:eastAsia="SimHei" w:cs="SimHei"/>
          <w:sz w:val="21"/>
          <w:szCs w:val="21"/>
        </w:rPr>
      </w:pPr>
      <w:r>
        <w:rPr>
          <w:rFonts w:ascii="SimHei" w:hAnsi="SimHei" w:eastAsia="SimHei" w:cs="SimHei"/>
          <w:sz w:val="21"/>
          <w:szCs w:val="21"/>
          <w:spacing w:val="-2"/>
        </w:rPr>
        <w:t>成本</w:t>
      </w:r>
    </w:p>
    <w:p>
      <w:pPr>
        <w:spacing w:line="222" w:lineRule="auto"/>
        <w:sectPr>
          <w:pgSz w:w="8030" w:h="13060"/>
          <w:pgMar w:top="400" w:right="530" w:bottom="400" w:left="480" w:header="0" w:footer="0" w:gutter="0"/>
        </w:sectPr>
        <w:rPr>
          <w:rFonts w:ascii="SimHei" w:hAnsi="SimHei" w:eastAsia="SimHei" w:cs="SimHei"/>
          <w:sz w:val="21"/>
          <w:szCs w:val="21"/>
        </w:rPr>
      </w:pPr>
    </w:p>
    <w:p>
      <w:pPr>
        <w:spacing w:before="169" w:line="231" w:lineRule="auto"/>
        <w:rPr>
          <w:rFonts w:ascii="SimHei" w:hAnsi="SimHei" w:eastAsia="SimHei" w:cs="SimHei"/>
          <w:sz w:val="15"/>
          <w:szCs w:val="15"/>
        </w:rPr>
      </w:pPr>
      <w:r>
        <w:pict>
          <v:shape id="_x0000_s1520" style="position:absolute;margin-left:38.9974pt;margin-top:3.22014pt;mso-position-vertical-relative:text;mso-position-horizontal-relative:text;width:72.85pt;height:9.65pt;z-index:253386752;"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5"/>
                      <w:szCs w:val="15"/>
                    </w:rPr>
                  </w:pPr>
                  <w:r>
                    <w:rPr>
                      <w:rFonts w:ascii="SimHei" w:hAnsi="SimHei" w:eastAsia="SimHei" w:cs="SimHei"/>
                      <w:sz w:val="15"/>
                      <w:szCs w:val="15"/>
                      <w:spacing w:val="-8"/>
                    </w:rPr>
                    <w:t>营销和服务数字化转型</w:t>
                  </w:r>
                </w:p>
              </w:txbxContent>
            </v:textbox>
          </v:shape>
        </w:pict>
      </w:r>
      <w:r>
        <w:rPr>
          <w:rFonts w:ascii="SimSun" w:hAnsi="SimSun" w:eastAsia="SimSun" w:cs="SimSun"/>
          <w:sz w:val="21"/>
          <w:szCs w:val="21"/>
          <w:position w:val="5"/>
        </w:rPr>
        <w:t>158   &gt; </w:t>
      </w:r>
      <w:r>
        <w:rPr>
          <w:rFonts w:ascii="SimSun" w:hAnsi="SimSun" w:eastAsia="SimSun" w:cs="SimSun"/>
          <w:sz w:val="15"/>
          <w:szCs w:val="15"/>
          <w:position w:val="-1"/>
        </w:rPr>
        <w:t>CRM  3.0</w:t>
      </w:r>
      <w:r>
        <w:rPr>
          <w:rFonts w:ascii="SimHei" w:hAnsi="SimHei" w:eastAsia="SimHei" w:cs="SimHei"/>
          <w:sz w:val="15"/>
          <w:szCs w:val="15"/>
          <w:position w:val="-1"/>
        </w:rPr>
        <w:t>时代的来临(升级版)</w:t>
      </w:r>
    </w:p>
    <w:p>
      <w:pPr>
        <w:spacing w:before="118"/>
        <w:rPr/>
      </w:pPr>
      <w:r/>
    </w:p>
    <w:p>
      <w:pPr>
        <w:spacing w:before="118"/>
        <w:rPr/>
      </w:pPr>
      <w:r/>
    </w:p>
    <w:p>
      <w:pPr>
        <w:sectPr>
          <w:pgSz w:w="8030" w:h="13060"/>
          <w:pgMar w:top="400" w:right="416" w:bottom="400" w:left="610" w:header="0" w:footer="0" w:gutter="0"/>
          <w:cols w:equalWidth="0" w:num="1">
            <w:col w:w="7004" w:space="0"/>
          </w:cols>
        </w:sectPr>
        <w:rPr/>
      </w:pPr>
    </w:p>
    <w:p>
      <w:pPr>
        <w:ind w:left="2548" w:right="666" w:hanging="249"/>
        <w:spacing w:before="42" w:line="205" w:lineRule="auto"/>
        <w:rPr>
          <w:rFonts w:ascii="SimSun" w:hAnsi="SimSun" w:eastAsia="SimSun" w:cs="SimSun"/>
          <w:sz w:val="15"/>
          <w:szCs w:val="15"/>
        </w:rPr>
      </w:pPr>
      <w:r>
        <w:rPr>
          <w:rFonts w:ascii="YouYuan" w:hAnsi="YouYuan" w:eastAsia="YouYuan" w:cs="YouYuan"/>
          <w:sz w:val="15"/>
          <w:szCs w:val="15"/>
          <w:spacing w:val="-3"/>
        </w:rPr>
        <w:t>①</w:t>
      </w:r>
      <w:r>
        <w:rPr>
          <w:rFonts w:ascii="YouYuan" w:hAnsi="YouYuan" w:eastAsia="YouYuan" w:cs="YouYuan"/>
          <w:sz w:val="15"/>
          <w:szCs w:val="15"/>
          <w:spacing w:val="41"/>
        </w:rPr>
        <w:t xml:space="preserve"> </w:t>
      </w:r>
      <w:r>
        <w:rPr>
          <w:rFonts w:ascii="YouYuan" w:hAnsi="YouYuan" w:eastAsia="YouYuan" w:cs="YouYuan"/>
          <w:sz w:val="15"/>
          <w:szCs w:val="15"/>
          <w:spacing w:val="-3"/>
        </w:rPr>
        <w:t>收入=工单数×每单平均收</w:t>
      </w:r>
      <w:r>
        <w:rPr>
          <w:rFonts w:ascii="YouYuan" w:hAnsi="YouYuan" w:eastAsia="YouYuan" w:cs="YouYuan"/>
          <w:sz w:val="15"/>
          <w:szCs w:val="15"/>
        </w:rPr>
        <w:t xml:space="preserve"> </w:t>
      </w:r>
      <w:r>
        <w:rPr>
          <w:rFonts w:ascii="SimHei" w:hAnsi="SimHei" w:eastAsia="SimHei" w:cs="SimHei"/>
          <w:sz w:val="15"/>
          <w:szCs w:val="15"/>
          <w:spacing w:val="13"/>
        </w:rPr>
        <w:t>费-厂商扣款(如投诉)-</w:t>
      </w:r>
      <w:r>
        <w:rPr>
          <w:rFonts w:ascii="SimHei" w:hAnsi="SimHei" w:eastAsia="SimHei" w:cs="SimHei"/>
          <w:sz w:val="15"/>
          <w:szCs w:val="15"/>
          <w:spacing w:val="8"/>
        </w:rPr>
        <w:t xml:space="preserve"> </w:t>
      </w:r>
      <w:r>
        <w:rPr>
          <w:rFonts w:ascii="SimSun" w:hAnsi="SimSun" w:eastAsia="SimSun" w:cs="SimSun"/>
          <w:sz w:val="15"/>
          <w:szCs w:val="15"/>
          <w:spacing w:val="4"/>
        </w:rPr>
        <w:t>员工工资-其他成本</w:t>
      </w:r>
    </w:p>
    <w:p>
      <w:pPr>
        <w:pStyle w:val="BodyText"/>
        <w:spacing w:line="14" w:lineRule="auto"/>
        <w:rPr>
          <w:sz w:val="2"/>
        </w:rPr>
      </w:pPr>
      <w:r>
        <w:rPr>
          <w:sz w:val="2"/>
          <w:szCs w:val="2"/>
        </w:rPr>
        <w:br w:type="column"/>
      </w:r>
    </w:p>
    <w:p>
      <w:pPr>
        <w:ind w:left="240" w:right="118" w:hanging="240"/>
        <w:spacing w:before="31" w:line="209" w:lineRule="auto"/>
        <w:rPr>
          <w:rFonts w:ascii="SimSun" w:hAnsi="SimSun" w:eastAsia="SimSun" w:cs="SimSun"/>
          <w:sz w:val="15"/>
          <w:szCs w:val="15"/>
        </w:rPr>
      </w:pPr>
      <w:r>
        <w:rPr>
          <w:rFonts w:ascii="SimSun" w:hAnsi="SimSun" w:eastAsia="SimSun" w:cs="SimSun"/>
          <w:sz w:val="15"/>
          <w:szCs w:val="15"/>
          <w:spacing w:val="6"/>
        </w:rPr>
        <w:t>2)收入=工单数×每单平均 </w:t>
      </w:r>
      <w:r>
        <w:rPr>
          <w:rFonts w:ascii="SimHei" w:hAnsi="SimHei" w:eastAsia="SimHei" w:cs="SimHei"/>
          <w:sz w:val="15"/>
          <w:szCs w:val="15"/>
          <w:spacing w:val="20"/>
        </w:rPr>
        <w:t>收费</w:t>
      </w:r>
      <w:r>
        <w:rPr>
          <w:rFonts w:ascii="SimHei" w:hAnsi="SimHei" w:eastAsia="SimHei" w:cs="SimHei"/>
          <w:sz w:val="15"/>
          <w:szCs w:val="15"/>
          <w:spacing w:val="-38"/>
        </w:rPr>
        <w:t xml:space="preserve"> </w:t>
      </w:r>
      <w:r>
        <w:rPr>
          <w:rFonts w:ascii="SimHei" w:hAnsi="SimHei" w:eastAsia="SimHei" w:cs="SimHei"/>
          <w:sz w:val="15"/>
          <w:szCs w:val="15"/>
          <w:spacing w:val="20"/>
        </w:rPr>
        <w:t>-</w:t>
      </w:r>
      <w:r>
        <w:rPr>
          <w:rFonts w:ascii="SimHei" w:hAnsi="SimHei" w:eastAsia="SimHei" w:cs="SimHei"/>
          <w:sz w:val="15"/>
          <w:szCs w:val="15"/>
          <w:spacing w:val="-39"/>
        </w:rPr>
        <w:t xml:space="preserve"> </w:t>
      </w:r>
      <w:r>
        <w:rPr>
          <w:rFonts w:ascii="SimHei" w:hAnsi="SimHei" w:eastAsia="SimHei" w:cs="SimHei"/>
          <w:sz w:val="15"/>
          <w:szCs w:val="15"/>
          <w:spacing w:val="20"/>
        </w:rPr>
        <w:t>厂商扣款(如投</w:t>
      </w:r>
      <w:r>
        <w:rPr>
          <w:rFonts w:ascii="SimHei" w:hAnsi="SimHei" w:eastAsia="SimHei" w:cs="SimHei"/>
          <w:sz w:val="15"/>
          <w:szCs w:val="15"/>
        </w:rPr>
        <w:t xml:space="preserve"> </w:t>
      </w:r>
      <w:r>
        <w:rPr>
          <w:rFonts w:ascii="SimSun" w:hAnsi="SimSun" w:eastAsia="SimSun" w:cs="SimSun"/>
          <w:sz w:val="15"/>
          <w:szCs w:val="15"/>
          <w:spacing w:val="18"/>
        </w:rPr>
        <w:t>诉)-其他成本</w:t>
      </w:r>
    </w:p>
    <w:p>
      <w:pPr>
        <w:spacing w:line="209" w:lineRule="auto"/>
        <w:sectPr>
          <w:type w:val="continuous"/>
          <w:pgSz w:w="8030" w:h="13060"/>
          <w:pgMar w:top="400" w:right="416" w:bottom="400" w:left="610" w:header="0" w:footer="0" w:gutter="0"/>
          <w:cols w:equalWidth="0" w:num="2">
            <w:col w:w="4920" w:space="100"/>
            <w:col w:w="1984" w:space="0"/>
          </w:cols>
        </w:sectPr>
        <w:rPr>
          <w:rFonts w:ascii="SimSun" w:hAnsi="SimSun" w:eastAsia="SimSun" w:cs="SimSun"/>
          <w:sz w:val="15"/>
          <w:szCs w:val="15"/>
        </w:rPr>
      </w:pPr>
    </w:p>
    <w:p>
      <w:pPr>
        <w:pStyle w:val="BodyText"/>
        <w:ind w:firstLine="79"/>
        <w:spacing w:before="234" w:line="3030" w:lineRule="exact"/>
        <w:rPr/>
      </w:pPr>
      <w:r>
        <w:rPr>
          <w:position w:val="-60"/>
        </w:rPr>
        <w:pict>
          <v:group id="_x0000_s1522" style="mso-position-vertical-relative:line;mso-position-horizontal-relative:char;width:342pt;height:151.55pt;" filled="false" stroked="false" coordsize="6840,3031" coordorigin="0,0">
            <v:shape id="_x0000_s1524" style="position:absolute;left:0;top:0;width:6840;height:3031;" filled="false" stroked="false" type="#_x0000_t75">
              <v:imagedata o:title="" r:id="rId220"/>
            </v:shape>
            <v:shape id="_x0000_s1526" style="position:absolute;left:359;top:295;width:5295;height:2511;" filled="false" stroked="false" type="#_x0000_t202">
              <v:fill on="false"/>
              <v:stroke on="false"/>
              <v:path/>
              <v:imagedata o:title=""/>
              <o:lock v:ext="edit" aspectratio="false"/>
              <v:textbox inset="0mm,0mm,0mm,0mm">
                <w:txbxContent>
                  <w:p>
                    <w:pPr>
                      <w:ind w:left="359"/>
                      <w:spacing w:before="19" w:line="211" w:lineRule="auto"/>
                      <w:rPr>
                        <w:rFonts w:ascii="SimHei" w:hAnsi="SimHei" w:eastAsia="SimHei" w:cs="SimHei"/>
                        <w:sz w:val="15"/>
                        <w:szCs w:val="15"/>
                      </w:rPr>
                    </w:pPr>
                    <w:r>
                      <w:rPr>
                        <w:rFonts w:ascii="SimHei" w:hAnsi="SimHei" w:eastAsia="SimHei" w:cs="SimHei"/>
                        <w:sz w:val="15"/>
                        <w:szCs w:val="15"/>
                        <w:spacing w:val="-2"/>
                      </w:rPr>
                      <w:t>厂商</w:t>
                    </w:r>
                  </w:p>
                  <w:p>
                    <w:pPr>
                      <w:ind w:left="20"/>
                      <w:spacing w:line="223" w:lineRule="auto"/>
                      <w:rPr>
                        <w:rFonts w:ascii="YouYuan" w:hAnsi="YouYuan" w:eastAsia="YouYuan" w:cs="YouYuan"/>
                        <w:sz w:val="15"/>
                        <w:szCs w:val="15"/>
                      </w:rPr>
                    </w:pPr>
                    <w:r>
                      <w:rPr>
                        <w:rFonts w:ascii="YouYuan" w:hAnsi="YouYuan" w:eastAsia="YouYuan" w:cs="YouYuan"/>
                        <w:sz w:val="15"/>
                        <w:szCs w:val="15"/>
                        <w:spacing w:val="-8"/>
                        <w:w w:val="99"/>
                      </w:rPr>
                      <w:t>聚焦用户满意度</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ind w:left="4099"/>
                      <w:spacing w:before="49" w:line="222" w:lineRule="auto"/>
                      <w:rPr>
                        <w:rFonts w:ascii="YouYuan" w:hAnsi="YouYuan" w:eastAsia="YouYuan" w:cs="YouYuan"/>
                        <w:sz w:val="15"/>
                        <w:szCs w:val="15"/>
                      </w:rPr>
                    </w:pPr>
                    <w:r>
                      <w:rPr>
                        <w:rFonts w:ascii="YouYuan" w:hAnsi="YouYuan" w:eastAsia="YouYuan" w:cs="YouYuan"/>
                        <w:sz w:val="15"/>
                        <w:szCs w:val="15"/>
                        <w:spacing w:val="-12"/>
                        <w:w w:val="95"/>
                      </w:rPr>
                      <w:t>付费，</w:t>
                    </w:r>
                  </w:p>
                  <w:p>
                    <w:pPr>
                      <w:ind w:left="600"/>
                      <w:spacing w:before="110" w:line="171" w:lineRule="auto"/>
                      <w:rPr>
                        <w:rFonts w:ascii="YouYuan" w:hAnsi="YouYuan" w:eastAsia="YouYuan" w:cs="YouYuan"/>
                        <w:sz w:val="15"/>
                        <w:szCs w:val="15"/>
                      </w:rPr>
                    </w:pPr>
                    <w:r>
                      <w:rPr>
                        <w:rFonts w:ascii="YouYuan" w:hAnsi="YouYuan" w:eastAsia="YouYuan" w:cs="YouYuan"/>
                        <w:sz w:val="15"/>
                        <w:szCs w:val="15"/>
                        <w:spacing w:val="-1"/>
                      </w:rPr>
                      <w:t>下单</w:t>
                    </w:r>
                  </w:p>
                  <w:p>
                    <w:pPr>
                      <w:ind w:right="17"/>
                      <w:spacing w:line="188" w:lineRule="auto"/>
                      <w:jc w:val="right"/>
                      <w:rPr>
                        <w:rFonts w:ascii="YouYuan" w:hAnsi="YouYuan" w:eastAsia="YouYuan" w:cs="YouYuan"/>
                        <w:sz w:val="15"/>
                        <w:szCs w:val="15"/>
                      </w:rPr>
                    </w:pPr>
                    <w:r>
                      <w:rPr>
                        <w:rFonts w:ascii="YouYuan" w:hAnsi="YouYuan" w:eastAsia="YouYuan" w:cs="YouYuan"/>
                        <w:sz w:val="15"/>
                        <w:szCs w:val="15"/>
                        <w:spacing w:val="-2"/>
                      </w:rPr>
                      <w:t>派单</w:t>
                    </w:r>
                  </w:p>
                  <w:p>
                    <w:pPr>
                      <w:spacing w:line="267" w:lineRule="auto"/>
                      <w:rPr>
                        <w:rFonts w:ascii="Arial"/>
                        <w:sz w:val="21"/>
                      </w:rPr>
                    </w:pPr>
                    <w:r/>
                  </w:p>
                  <w:p>
                    <w:pPr>
                      <w:ind w:left="2909"/>
                      <w:spacing w:before="49" w:line="223" w:lineRule="auto"/>
                      <w:rPr>
                        <w:rFonts w:ascii="SimHei" w:hAnsi="SimHei" w:eastAsia="SimHei" w:cs="SimHei"/>
                        <w:sz w:val="15"/>
                        <w:szCs w:val="15"/>
                      </w:rPr>
                    </w:pPr>
                    <w:r>
                      <w:rPr>
                        <w:rFonts w:ascii="SimHei" w:hAnsi="SimHei" w:eastAsia="SimHei" w:cs="SimHei"/>
                        <w:sz w:val="15"/>
                        <w:szCs w:val="15"/>
                        <w:spacing w:val="-3"/>
                      </w:rPr>
                      <w:t>用户</w:t>
                    </w:r>
                  </w:p>
                  <w:p>
                    <w:pPr>
                      <w:ind w:left="2629"/>
                      <w:spacing w:before="17" w:line="221" w:lineRule="auto"/>
                      <w:rPr>
                        <w:rFonts w:ascii="SimHei" w:hAnsi="SimHei" w:eastAsia="SimHei" w:cs="SimHei"/>
                        <w:sz w:val="15"/>
                        <w:szCs w:val="15"/>
                      </w:rPr>
                    </w:pPr>
                    <w:r>
                      <w:rPr>
                        <w:rFonts w:ascii="SimHei" w:hAnsi="SimHei" w:eastAsia="SimHei" w:cs="SimHei"/>
                        <w:sz w:val="15"/>
                        <w:szCs w:val="15"/>
                        <w:spacing w:val="-8"/>
                      </w:rPr>
                      <w:t>以体验为核心</w:t>
                    </w:r>
                  </w:p>
                </w:txbxContent>
              </v:textbox>
            </v:shape>
            <v:shape id="_x0000_s1528" style="position:absolute;left:2969;top:284;width:885;height:382;" filled="false" stroked="false" type="#_x0000_t202">
              <v:fill on="false"/>
              <v:stroke on="false"/>
              <v:path/>
              <v:imagedata o:title=""/>
              <o:lock v:ext="edit" aspectratio="false"/>
              <v:textbox inset="0mm,0mm,0mm,0mm">
                <w:txbxContent>
                  <w:p>
                    <w:pPr>
                      <w:ind w:left="20" w:right="20" w:firstLine="140"/>
                      <w:spacing w:before="20" w:line="227" w:lineRule="auto"/>
                      <w:rPr>
                        <w:rFonts w:ascii="SimHei" w:hAnsi="SimHei" w:eastAsia="SimHei" w:cs="SimHei"/>
                        <w:sz w:val="15"/>
                        <w:szCs w:val="15"/>
                      </w:rPr>
                    </w:pPr>
                    <w:r>
                      <w:rPr>
                        <w:rFonts w:ascii="SimHei" w:hAnsi="SimHei" w:eastAsia="SimHei" w:cs="SimHei"/>
                        <w:sz w:val="15"/>
                        <w:szCs w:val="15"/>
                        <w:spacing w:val="-2"/>
                      </w:rPr>
                      <w:t>服务网点</w:t>
                    </w:r>
                    <w:r>
                      <w:rPr>
                        <w:rFonts w:ascii="SimHei" w:hAnsi="SimHei" w:eastAsia="SimHei" w:cs="SimHei"/>
                        <w:sz w:val="15"/>
                        <w:szCs w:val="15"/>
                      </w:rPr>
                      <w:t xml:space="preserve">  </w:t>
                    </w:r>
                    <w:r>
                      <w:rPr>
                        <w:rFonts w:ascii="SimHei" w:hAnsi="SimHei" w:eastAsia="SimHei" w:cs="SimHei"/>
                        <w:sz w:val="15"/>
                        <w:szCs w:val="15"/>
                        <w:spacing w:val="-10"/>
                      </w:rPr>
                      <w:t>以收入为核心</w:t>
                    </w:r>
                  </w:p>
                </w:txbxContent>
              </v:textbox>
            </v:shape>
            <v:shape id="_x0000_s1530" style="position:absolute;left:5519;top:304;width:875;height:362;" filled="false" stroked="false" type="#_x0000_t202">
              <v:fill on="false"/>
              <v:stroke on="false"/>
              <v:path/>
              <v:imagedata o:title=""/>
              <o:lock v:ext="edit" aspectratio="false"/>
              <v:textbox inset="0mm,0mm,0mm,0mm">
                <w:txbxContent>
                  <w:p>
                    <w:pPr>
                      <w:ind w:left="20" w:right="20" w:firstLine="130"/>
                      <w:spacing w:before="19" w:line="215" w:lineRule="auto"/>
                      <w:rPr>
                        <w:rFonts w:ascii="SimHei" w:hAnsi="SimHei" w:eastAsia="SimHei" w:cs="SimHei"/>
                        <w:sz w:val="15"/>
                        <w:szCs w:val="15"/>
                      </w:rPr>
                    </w:pPr>
                    <w:r>
                      <w:rPr>
                        <w:rFonts w:ascii="SimHei" w:hAnsi="SimHei" w:eastAsia="SimHei" w:cs="SimHei"/>
                        <w:sz w:val="15"/>
                        <w:szCs w:val="15"/>
                        <w:spacing w:val="-2"/>
                      </w:rPr>
                      <w:t>服务人员</w:t>
                    </w:r>
                    <w:r>
                      <w:rPr>
                        <w:rFonts w:ascii="SimHei" w:hAnsi="SimHei" w:eastAsia="SimHei" w:cs="SimHei"/>
                        <w:sz w:val="15"/>
                        <w:szCs w:val="15"/>
                      </w:rPr>
                      <w:t xml:space="preserve">  </w:t>
                    </w:r>
                    <w:r>
                      <w:rPr>
                        <w:rFonts w:ascii="SimHei" w:hAnsi="SimHei" w:eastAsia="SimHei" w:cs="SimHei"/>
                        <w:sz w:val="15"/>
                        <w:szCs w:val="15"/>
                        <w:spacing w:val="-11"/>
                      </w:rPr>
                      <w:t>以收入为核心</w:t>
                    </w:r>
                  </w:p>
                </w:txbxContent>
              </v:textbox>
            </v:shape>
            <v:shape id="_x0000_s1532" style="position:absolute;left:1949;top:62;width:339;height:635;" filled="false" stroked="false" type="#_x0000_t202">
              <v:fill on="false"/>
              <v:stroke on="false"/>
              <v:path/>
              <v:imagedata o:title=""/>
              <o:lock v:ext="edit" aspectratio="false"/>
              <v:textbox inset="0mm,0mm,0mm,0mm">
                <w:txbxContent>
                  <w:p>
                    <w:pPr>
                      <w:ind w:left="20" w:right="20"/>
                      <w:spacing w:before="19" w:line="251" w:lineRule="auto"/>
                      <w:jc w:val="both"/>
                      <w:rPr>
                        <w:rFonts w:ascii="YouYuan" w:hAnsi="YouYuan" w:eastAsia="YouYuan" w:cs="YouYuan"/>
                        <w:sz w:val="15"/>
                        <w:szCs w:val="15"/>
                      </w:rPr>
                    </w:pPr>
                    <w:r>
                      <w:rPr>
                        <w:rFonts w:ascii="YouYuan" w:hAnsi="YouYuan" w:eastAsia="YouYuan" w:cs="YouYuan"/>
                        <w:sz w:val="15"/>
                        <w:szCs w:val="15"/>
                        <w:spacing w:val="-3"/>
                      </w:rPr>
                      <w:t>派单</w:t>
                    </w:r>
                    <w:r>
                      <w:rPr>
                        <w:rFonts w:ascii="YouYuan" w:hAnsi="YouYuan" w:eastAsia="YouYuan" w:cs="YouYuan"/>
                        <w:sz w:val="15"/>
                        <w:szCs w:val="15"/>
                      </w:rPr>
                      <w:t xml:space="preserve"> </w:t>
                    </w:r>
                    <w:r>
                      <w:rPr>
                        <w:rFonts w:ascii="SimHei" w:hAnsi="SimHei" w:eastAsia="SimHei" w:cs="SimHei"/>
                        <w:sz w:val="15"/>
                        <w:szCs w:val="15"/>
                        <w:spacing w:val="-4"/>
                      </w:rPr>
                      <w:t>付费</w:t>
                    </w:r>
                    <w:r>
                      <w:rPr>
                        <w:rFonts w:ascii="SimHei" w:hAnsi="SimHei" w:eastAsia="SimHei" w:cs="SimHei"/>
                        <w:sz w:val="15"/>
                        <w:szCs w:val="15"/>
                      </w:rPr>
                      <w:t xml:space="preserve"> </w:t>
                    </w:r>
                    <w:r>
                      <w:rPr>
                        <w:rFonts w:ascii="YouYuan" w:hAnsi="YouYuan" w:eastAsia="YouYuan" w:cs="YouYuan"/>
                        <w:sz w:val="15"/>
                        <w:szCs w:val="15"/>
                        <w:spacing w:val="-1"/>
                      </w:rPr>
                      <w:t>扣款</w:t>
                    </w:r>
                  </w:p>
                </w:txbxContent>
              </v:textbox>
            </v:shape>
            <v:shape id="_x0000_s1534" style="position:absolute;left:4520;top:62;width:335;height:637;" filled="false" stroked="false" type="#_x0000_t202">
              <v:fill on="false"/>
              <v:stroke on="false"/>
              <v:path/>
              <v:imagedata o:title=""/>
              <o:lock v:ext="edit" aspectratio="false"/>
              <v:textbox inset="0mm,0mm,0mm,0mm">
                <w:txbxContent>
                  <w:p>
                    <w:pPr>
                      <w:ind w:left="20"/>
                      <w:spacing w:before="19" w:line="218" w:lineRule="auto"/>
                      <w:rPr>
                        <w:rFonts w:ascii="YouYuan" w:hAnsi="YouYuan" w:eastAsia="YouYuan" w:cs="YouYuan"/>
                        <w:sz w:val="15"/>
                        <w:szCs w:val="15"/>
                      </w:rPr>
                    </w:pPr>
                    <w:r>
                      <w:rPr>
                        <w:rFonts w:ascii="YouYuan" w:hAnsi="YouYuan" w:eastAsia="YouYuan" w:cs="YouYuan"/>
                        <w:sz w:val="15"/>
                        <w:szCs w:val="15"/>
                        <w:spacing w:val="-2"/>
                      </w:rPr>
                      <w:t>派单</w:t>
                    </w:r>
                  </w:p>
                  <w:p>
                    <w:pPr>
                      <w:ind w:left="20"/>
                      <w:spacing w:before="67" w:line="223" w:lineRule="auto"/>
                      <w:rPr>
                        <w:rFonts w:ascii="SimHei" w:hAnsi="SimHei" w:eastAsia="SimHei" w:cs="SimHei"/>
                        <w:sz w:val="15"/>
                        <w:szCs w:val="15"/>
                      </w:rPr>
                    </w:pPr>
                    <w:r>
                      <w:rPr>
                        <w:rFonts w:ascii="SimHei" w:hAnsi="SimHei" w:eastAsia="SimHei" w:cs="SimHei"/>
                        <w:sz w:val="15"/>
                        <w:szCs w:val="15"/>
                        <w:color w:val="FFFFFF"/>
                        <w:spacing w:val="-2"/>
                      </w:rPr>
                      <w:t>付费</w:t>
                    </w:r>
                  </w:p>
                  <w:p>
                    <w:pPr>
                      <w:ind w:left="20"/>
                      <w:spacing w:before="18" w:line="222" w:lineRule="auto"/>
                      <w:rPr>
                        <w:rFonts w:ascii="SimHei" w:hAnsi="SimHei" w:eastAsia="SimHei" w:cs="SimHei"/>
                        <w:sz w:val="15"/>
                        <w:szCs w:val="15"/>
                      </w:rPr>
                    </w:pPr>
                    <w:r>
                      <w:rPr>
                        <w:rFonts w:ascii="SimHei" w:hAnsi="SimHei" w:eastAsia="SimHei" w:cs="SimHei"/>
                        <w:sz w:val="15"/>
                        <w:szCs w:val="15"/>
                        <w:spacing w:val="-2"/>
                      </w:rPr>
                      <w:t>扣款</w:t>
                    </w:r>
                  </w:p>
                </w:txbxContent>
              </v:textbox>
            </v:shape>
          </v:group>
        </w:pict>
      </w:r>
    </w:p>
    <w:p>
      <w:pPr>
        <w:ind w:left="2429"/>
        <w:spacing w:before="144" w:line="221" w:lineRule="auto"/>
        <w:rPr>
          <w:rFonts w:ascii="SimHei" w:hAnsi="SimHei" w:eastAsia="SimHei" w:cs="SimHei"/>
          <w:sz w:val="15"/>
          <w:szCs w:val="15"/>
        </w:rPr>
      </w:pPr>
      <w:r>
        <w:rPr>
          <w:rFonts w:ascii="SimHei" w:hAnsi="SimHei" w:eastAsia="SimHei" w:cs="SimHei"/>
          <w:sz w:val="15"/>
          <w:szCs w:val="15"/>
          <w:spacing w:val="13"/>
        </w:rPr>
        <w:t>图3</w:t>
      </w:r>
      <w:r>
        <w:rPr>
          <w:rFonts w:ascii="SimHei" w:hAnsi="SimHei" w:eastAsia="SimHei" w:cs="SimHei"/>
          <w:sz w:val="15"/>
          <w:szCs w:val="15"/>
          <w:spacing w:val="-39"/>
        </w:rPr>
        <w:t xml:space="preserve"> </w:t>
      </w:r>
      <w:r>
        <w:rPr>
          <w:rFonts w:ascii="SimHei" w:hAnsi="SimHei" w:eastAsia="SimHei" w:cs="SimHei"/>
          <w:sz w:val="15"/>
          <w:szCs w:val="15"/>
          <w:spacing w:val="13"/>
        </w:rPr>
        <w:t>-47</w:t>
      </w:r>
      <w:r>
        <w:rPr>
          <w:rFonts w:ascii="SimHei" w:hAnsi="SimHei" w:eastAsia="SimHei" w:cs="SimHei"/>
          <w:sz w:val="15"/>
          <w:szCs w:val="15"/>
          <w:spacing w:val="69"/>
        </w:rPr>
        <w:t xml:space="preserve"> </w:t>
      </w:r>
      <w:r>
        <w:rPr>
          <w:rFonts w:ascii="SimHei" w:hAnsi="SimHei" w:eastAsia="SimHei" w:cs="SimHei"/>
          <w:sz w:val="15"/>
          <w:szCs w:val="15"/>
          <w:spacing w:val="13"/>
        </w:rPr>
        <w:t>服务四者关系示例</w:t>
      </w:r>
    </w:p>
    <w:p>
      <w:pPr>
        <w:pStyle w:val="BodyText"/>
        <w:spacing w:line="382" w:lineRule="auto"/>
        <w:rPr/>
      </w:pPr>
      <w:r/>
    </w:p>
    <w:p>
      <w:pPr>
        <w:spacing w:before="68" w:line="392" w:lineRule="exact"/>
        <w:jc w:val="right"/>
        <w:rPr>
          <w:rFonts w:ascii="SimSun" w:hAnsi="SimSun" w:eastAsia="SimSun" w:cs="SimSun"/>
          <w:sz w:val="21"/>
          <w:szCs w:val="21"/>
        </w:rPr>
      </w:pPr>
      <w:r>
        <w:rPr>
          <w:rFonts w:ascii="SimSun" w:hAnsi="SimSun" w:eastAsia="SimSun" w:cs="SimSun"/>
          <w:sz w:val="21"/>
          <w:szCs w:val="21"/>
          <w:position w:val="13"/>
        </w:rPr>
        <w:t>(1)工单数</w:t>
      </w:r>
      <w:r>
        <w:rPr>
          <w:rFonts w:ascii="SimSun" w:hAnsi="SimSun" w:eastAsia="SimSun" w:cs="SimSun"/>
          <w:sz w:val="21"/>
          <w:szCs w:val="21"/>
          <w:spacing w:val="109"/>
          <w:position w:val="13"/>
        </w:rPr>
        <w:t xml:space="preserve"> </w:t>
      </w:r>
      <w:r>
        <w:rPr>
          <w:rFonts w:ascii="SimSun" w:hAnsi="SimSun" w:eastAsia="SimSun" w:cs="SimSun"/>
          <w:sz w:val="21"/>
          <w:szCs w:val="21"/>
          <w:position w:val="13"/>
        </w:rPr>
        <w:t>一般网点都是有覆盖区域的，所以工单数不会有太大的上升</w:t>
      </w:r>
    </w:p>
    <w:p>
      <w:pPr>
        <w:spacing w:line="223" w:lineRule="auto"/>
        <w:rPr>
          <w:rFonts w:ascii="SimHei" w:hAnsi="SimHei" w:eastAsia="SimHei" w:cs="SimHei"/>
          <w:sz w:val="21"/>
          <w:szCs w:val="21"/>
        </w:rPr>
      </w:pPr>
      <w:r>
        <w:rPr>
          <w:rFonts w:ascii="SimHei" w:hAnsi="SimHei" w:eastAsia="SimHei" w:cs="SimHei"/>
          <w:sz w:val="21"/>
          <w:szCs w:val="21"/>
          <w:spacing w:val="-4"/>
        </w:rPr>
        <w:t>空间。</w:t>
      </w:r>
    </w:p>
    <w:p>
      <w:pPr>
        <w:ind w:left="379"/>
        <w:spacing w:before="124" w:line="221" w:lineRule="auto"/>
        <w:rPr>
          <w:rFonts w:ascii="SimHei" w:hAnsi="SimHei" w:eastAsia="SimHei" w:cs="SimHei"/>
          <w:sz w:val="21"/>
          <w:szCs w:val="21"/>
        </w:rPr>
      </w:pPr>
      <w:r>
        <w:rPr>
          <w:rFonts w:ascii="SimHei" w:hAnsi="SimHei" w:eastAsia="SimHei" w:cs="SimHei"/>
          <w:sz w:val="21"/>
          <w:szCs w:val="21"/>
          <w:spacing w:val="-5"/>
        </w:rPr>
        <w:t>(2)每单平均收费</w:t>
      </w:r>
      <w:r>
        <w:rPr>
          <w:rFonts w:ascii="SimHei" w:hAnsi="SimHei" w:eastAsia="SimHei" w:cs="SimHei"/>
          <w:sz w:val="21"/>
          <w:szCs w:val="21"/>
          <w:spacing w:val="-5"/>
        </w:rPr>
        <w:t xml:space="preserve">  </w:t>
      </w:r>
      <w:r>
        <w:rPr>
          <w:rFonts w:ascii="SimHei" w:hAnsi="SimHei" w:eastAsia="SimHei" w:cs="SimHei"/>
          <w:sz w:val="21"/>
          <w:szCs w:val="21"/>
          <w:spacing w:val="-5"/>
        </w:rPr>
        <w:t>备件种类和不同种类的服务都有不</w:t>
      </w:r>
      <w:r>
        <w:rPr>
          <w:rFonts w:ascii="SimHei" w:hAnsi="SimHei" w:eastAsia="SimHei" w:cs="SimHei"/>
          <w:sz w:val="21"/>
          <w:szCs w:val="21"/>
          <w:spacing w:val="-6"/>
        </w:rPr>
        <w:t>同的收费标准。</w:t>
      </w:r>
    </w:p>
    <w:p>
      <w:pPr>
        <w:ind w:left="379"/>
        <w:spacing w:before="119" w:line="390" w:lineRule="exact"/>
        <w:rPr>
          <w:rFonts w:ascii="SimHei" w:hAnsi="SimHei" w:eastAsia="SimHei" w:cs="SimHei"/>
          <w:sz w:val="21"/>
          <w:szCs w:val="21"/>
        </w:rPr>
      </w:pPr>
      <w:r>
        <w:rPr>
          <w:rFonts w:ascii="SimHei" w:hAnsi="SimHei" w:eastAsia="SimHei" w:cs="SimHei"/>
          <w:sz w:val="21"/>
          <w:szCs w:val="21"/>
          <w:spacing w:val="-2"/>
          <w:position w:val="13"/>
        </w:rPr>
        <w:t>(3)厂商扣款</w:t>
      </w:r>
      <w:r>
        <w:rPr>
          <w:rFonts w:ascii="SimHei" w:hAnsi="SimHei" w:eastAsia="SimHei" w:cs="SimHei"/>
          <w:sz w:val="21"/>
          <w:szCs w:val="21"/>
          <w:spacing w:val="-2"/>
          <w:position w:val="13"/>
        </w:rPr>
        <w:t xml:space="preserve"> </w:t>
      </w:r>
      <w:r>
        <w:rPr>
          <w:rFonts w:ascii="SimHei" w:hAnsi="SimHei" w:eastAsia="SimHei" w:cs="SimHei"/>
          <w:sz w:val="21"/>
          <w:szCs w:val="21"/>
          <w:spacing w:val="-2"/>
          <w:position w:val="13"/>
        </w:rPr>
        <w:t>针对客户投诉等，厂商会对网点有很高的处罚。</w:t>
      </w:r>
    </w:p>
    <w:p>
      <w:pPr>
        <w:ind w:left="379"/>
        <w:spacing w:before="1" w:line="218" w:lineRule="auto"/>
        <w:rPr>
          <w:rFonts w:ascii="SimSun" w:hAnsi="SimSun" w:eastAsia="SimSun" w:cs="SimSun"/>
          <w:sz w:val="21"/>
          <w:szCs w:val="21"/>
        </w:rPr>
      </w:pPr>
      <w:r>
        <w:rPr>
          <w:rFonts w:ascii="SimSun" w:hAnsi="SimSun" w:eastAsia="SimSun" w:cs="SimSun"/>
          <w:sz w:val="21"/>
          <w:szCs w:val="21"/>
          <w:spacing w:val="-4"/>
        </w:rPr>
        <w:t>(4)员工工资</w:t>
      </w:r>
      <w:r>
        <w:rPr>
          <w:rFonts w:ascii="SimSun" w:hAnsi="SimSun" w:eastAsia="SimSun" w:cs="SimSun"/>
          <w:sz w:val="21"/>
          <w:szCs w:val="21"/>
          <w:spacing w:val="91"/>
        </w:rPr>
        <w:t xml:space="preserve"> </w:t>
      </w:r>
      <w:r>
        <w:rPr>
          <w:rFonts w:ascii="SimSun" w:hAnsi="SimSun" w:eastAsia="SimSun" w:cs="SimSun"/>
          <w:sz w:val="21"/>
          <w:szCs w:val="21"/>
          <w:spacing w:val="-4"/>
        </w:rPr>
        <w:t>员工工资和社保是网点成本的重要组成部分。</w:t>
      </w:r>
    </w:p>
    <w:p>
      <w:pPr>
        <w:ind w:left="379"/>
        <w:spacing w:before="130" w:line="221" w:lineRule="auto"/>
        <w:rPr>
          <w:rFonts w:ascii="SimHei" w:hAnsi="SimHei" w:eastAsia="SimHei" w:cs="SimHei"/>
          <w:sz w:val="21"/>
          <w:szCs w:val="21"/>
        </w:rPr>
      </w:pPr>
      <w:r>
        <w:rPr>
          <w:rFonts w:ascii="SimHei" w:hAnsi="SimHei" w:eastAsia="SimHei" w:cs="SimHei"/>
          <w:sz w:val="21"/>
          <w:szCs w:val="21"/>
          <w:spacing w:val="-4"/>
        </w:rPr>
        <w:t>(5)其他成本</w:t>
      </w:r>
      <w:r>
        <w:rPr>
          <w:rFonts w:ascii="SimHei" w:hAnsi="SimHei" w:eastAsia="SimHei" w:cs="SimHei"/>
          <w:sz w:val="21"/>
          <w:szCs w:val="21"/>
          <w:spacing w:val="-4"/>
        </w:rPr>
        <w:t xml:space="preserve">  </w:t>
      </w:r>
      <w:r>
        <w:rPr>
          <w:rFonts w:ascii="SimHei" w:hAnsi="SimHei" w:eastAsia="SimHei" w:cs="SimHei"/>
          <w:sz w:val="21"/>
          <w:szCs w:val="21"/>
          <w:spacing w:val="-4"/>
        </w:rPr>
        <w:t>比如备件采购、仓储、</w:t>
      </w:r>
      <w:r>
        <w:rPr>
          <w:rFonts w:ascii="SimHei" w:hAnsi="SimHei" w:eastAsia="SimHei" w:cs="SimHei"/>
          <w:sz w:val="21"/>
          <w:szCs w:val="21"/>
          <w:spacing w:val="-5"/>
        </w:rPr>
        <w:t>物流、物业等费用。</w:t>
      </w:r>
    </w:p>
    <w:p>
      <w:pPr>
        <w:pStyle w:val="BodyText"/>
        <w:spacing w:line="245" w:lineRule="auto"/>
        <w:rPr/>
      </w:pPr>
      <w:r/>
    </w:p>
    <w:p>
      <w:pPr>
        <w:ind w:left="382"/>
        <w:spacing w:before="69" w:line="221" w:lineRule="auto"/>
        <w:outlineLvl w:val="5"/>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服务人员收入</w:t>
      </w:r>
    </w:p>
    <w:p>
      <w:pPr>
        <w:pStyle w:val="BodyText"/>
        <w:spacing w:line="251" w:lineRule="auto"/>
        <w:rPr/>
      </w:pPr>
      <w:r/>
    </w:p>
    <w:p>
      <w:pPr>
        <w:ind w:left="379"/>
        <w:spacing w:before="69" w:line="392" w:lineRule="exact"/>
        <w:rPr>
          <w:rFonts w:ascii="SimHei" w:hAnsi="SimHei" w:eastAsia="SimHei" w:cs="SimHei"/>
          <w:sz w:val="21"/>
          <w:szCs w:val="21"/>
        </w:rPr>
      </w:pPr>
      <w:r>
        <w:rPr>
          <w:rFonts w:ascii="SimHei" w:hAnsi="SimHei" w:eastAsia="SimHei" w:cs="SimHei"/>
          <w:sz w:val="21"/>
          <w:szCs w:val="21"/>
          <w:spacing w:val="1"/>
          <w:position w:val="13"/>
        </w:rPr>
        <w:t>服务人员收入=工单数×每单平均收费-厂商扣款(如投诉)-其他成本</w:t>
      </w:r>
    </w:p>
    <w:p>
      <w:pPr>
        <w:ind w:left="379"/>
        <w:spacing w:line="219" w:lineRule="auto"/>
        <w:rPr>
          <w:rFonts w:ascii="SimSun" w:hAnsi="SimSun" w:eastAsia="SimSun" w:cs="SimSun"/>
          <w:sz w:val="21"/>
          <w:szCs w:val="21"/>
        </w:rPr>
      </w:pPr>
      <w:r>
        <w:rPr>
          <w:rFonts w:ascii="SimSun" w:hAnsi="SimSun" w:eastAsia="SimSun" w:cs="SimSun"/>
          <w:sz w:val="21"/>
          <w:szCs w:val="21"/>
          <w:spacing w:val="-1"/>
        </w:rPr>
        <w:t>(1)工单数 每个服务人员每天能处理的工单数量是有限的。</w:t>
      </w:r>
    </w:p>
    <w:p>
      <w:pPr>
        <w:ind w:left="379" w:right="398"/>
        <w:spacing w:before="130" w:line="265" w:lineRule="auto"/>
        <w:rPr>
          <w:rFonts w:ascii="SimHei" w:hAnsi="SimHei" w:eastAsia="SimHei" w:cs="SimHei"/>
          <w:sz w:val="21"/>
          <w:szCs w:val="21"/>
        </w:rPr>
      </w:pPr>
      <w:r>
        <w:rPr>
          <w:rFonts w:ascii="SimHei" w:hAnsi="SimHei" w:eastAsia="SimHei" w:cs="SimHei"/>
          <w:sz w:val="21"/>
          <w:szCs w:val="21"/>
          <w:spacing w:val="-6"/>
        </w:rPr>
        <w:t>(2)每单平均收费</w:t>
      </w:r>
      <w:r>
        <w:rPr>
          <w:rFonts w:ascii="SimHei" w:hAnsi="SimHei" w:eastAsia="SimHei" w:cs="SimHei"/>
          <w:sz w:val="21"/>
          <w:szCs w:val="21"/>
          <w:spacing w:val="109"/>
        </w:rPr>
        <w:t xml:space="preserve"> </w:t>
      </w:r>
      <w:r>
        <w:rPr>
          <w:rFonts w:ascii="SimHei" w:hAnsi="SimHei" w:eastAsia="SimHei" w:cs="SimHei"/>
          <w:sz w:val="21"/>
          <w:szCs w:val="21"/>
          <w:spacing w:val="-6"/>
        </w:rPr>
        <w:t>备件种类和不同种类的服务都有不同的收费标准。</w:t>
      </w:r>
      <w:r>
        <w:rPr>
          <w:rFonts w:ascii="SimHei" w:hAnsi="SimHei" w:eastAsia="SimHei" w:cs="SimHei"/>
          <w:sz w:val="21"/>
          <w:szCs w:val="21"/>
        </w:rPr>
        <w:t xml:space="preserve"> </w:t>
      </w:r>
      <w:r>
        <w:rPr>
          <w:rFonts w:ascii="SimHei" w:hAnsi="SimHei" w:eastAsia="SimHei" w:cs="SimHei"/>
          <w:sz w:val="21"/>
          <w:szCs w:val="21"/>
          <w:spacing w:val="-3"/>
        </w:rPr>
        <w:t>(3)厂商扣款</w:t>
      </w:r>
      <w:r>
        <w:rPr>
          <w:rFonts w:ascii="SimHei" w:hAnsi="SimHei" w:eastAsia="SimHei" w:cs="SimHei"/>
          <w:sz w:val="21"/>
          <w:szCs w:val="21"/>
          <w:spacing w:val="-3"/>
        </w:rPr>
        <w:t xml:space="preserve"> </w:t>
      </w:r>
      <w:r>
        <w:rPr>
          <w:rFonts w:ascii="SimHei" w:hAnsi="SimHei" w:eastAsia="SimHei" w:cs="SimHei"/>
          <w:sz w:val="21"/>
          <w:szCs w:val="21"/>
          <w:spacing w:val="-3"/>
        </w:rPr>
        <w:t>针对客户投诉等，网点会对服务人员有很高的处罚。</w:t>
      </w:r>
    </w:p>
    <w:p>
      <w:pPr>
        <w:ind w:left="379"/>
        <w:spacing w:before="146" w:line="221" w:lineRule="auto"/>
        <w:rPr>
          <w:rFonts w:ascii="SimHei" w:hAnsi="SimHei" w:eastAsia="SimHei" w:cs="SimHei"/>
          <w:sz w:val="21"/>
          <w:szCs w:val="21"/>
        </w:rPr>
      </w:pPr>
      <w:r>
        <w:rPr>
          <w:rFonts w:ascii="SimHei" w:hAnsi="SimHei" w:eastAsia="SimHei" w:cs="SimHei"/>
          <w:sz w:val="21"/>
          <w:szCs w:val="21"/>
          <w:spacing w:val="-5"/>
        </w:rPr>
        <w:t>(4)其他成本</w:t>
      </w:r>
      <w:r>
        <w:rPr>
          <w:rFonts w:ascii="SimHei" w:hAnsi="SimHei" w:eastAsia="SimHei" w:cs="SimHei"/>
          <w:sz w:val="21"/>
          <w:szCs w:val="21"/>
          <w:spacing w:val="-5"/>
        </w:rPr>
        <w:t xml:space="preserve">  </w:t>
      </w:r>
      <w:r>
        <w:rPr>
          <w:rFonts w:ascii="SimHei" w:hAnsi="SimHei" w:eastAsia="SimHei" w:cs="SimHei"/>
          <w:sz w:val="21"/>
          <w:szCs w:val="21"/>
          <w:spacing w:val="-5"/>
        </w:rPr>
        <w:t>比如服务人员领用的一些备件和增值产品成本。</w:t>
      </w:r>
    </w:p>
    <w:p>
      <w:pPr>
        <w:ind w:firstLine="379"/>
        <w:spacing w:before="120" w:line="334" w:lineRule="auto"/>
        <w:rPr>
          <w:rFonts w:ascii="SimHei" w:hAnsi="SimHei" w:eastAsia="SimHei" w:cs="SimHei"/>
          <w:sz w:val="21"/>
          <w:szCs w:val="21"/>
        </w:rPr>
      </w:pPr>
      <w:r>
        <w:rPr>
          <w:rFonts w:ascii="SimHei" w:hAnsi="SimHei" w:eastAsia="SimHei" w:cs="SimHei"/>
          <w:sz w:val="21"/>
          <w:szCs w:val="21"/>
          <w:spacing w:val="-11"/>
        </w:rPr>
        <w:t>综上所述，服务网点和服务人员收入中的这些要素都是有标准和有</w:t>
      </w:r>
      <w:r>
        <w:rPr>
          <w:rFonts w:ascii="SimHei" w:hAnsi="SimHei" w:eastAsia="SimHei" w:cs="SimHei"/>
          <w:sz w:val="21"/>
          <w:szCs w:val="21"/>
          <w:spacing w:val="-12"/>
        </w:rPr>
        <w:t>限制的，</w:t>
      </w:r>
      <w:r>
        <w:rPr>
          <w:rFonts w:ascii="SimHei" w:hAnsi="SimHei" w:eastAsia="SimHei" w:cs="SimHei"/>
          <w:sz w:val="21"/>
          <w:szCs w:val="21"/>
        </w:rPr>
        <w:t xml:space="preserve"> </w:t>
      </w:r>
      <w:r>
        <w:rPr>
          <w:rFonts w:ascii="SimHei" w:hAnsi="SimHei" w:eastAsia="SimHei" w:cs="SimHei"/>
          <w:sz w:val="21"/>
          <w:szCs w:val="21"/>
          <w:spacing w:val="-10"/>
        </w:rPr>
        <w:t>如果网点想通过这些要素大幅提升服务网点和服务人员的收入，就有可能采取不</w:t>
      </w:r>
    </w:p>
    <w:p>
      <w:pPr>
        <w:spacing w:before="1" w:line="187" w:lineRule="auto"/>
        <w:rPr>
          <w:rFonts w:ascii="SimHei" w:hAnsi="SimHei" w:eastAsia="SimHei" w:cs="SimHei"/>
          <w:sz w:val="21"/>
          <w:szCs w:val="21"/>
        </w:rPr>
      </w:pPr>
      <w:r>
        <w:rPr>
          <w:rFonts w:ascii="SimHei" w:hAnsi="SimHei" w:eastAsia="SimHei" w:cs="SimHei"/>
          <w:sz w:val="21"/>
          <w:szCs w:val="21"/>
          <w:spacing w:val="-10"/>
        </w:rPr>
        <w:t>正确的手段，从而严重降低用户满意度和损伤厂家</w:t>
      </w:r>
      <w:r>
        <w:rPr>
          <w:rFonts w:ascii="SimHei" w:hAnsi="SimHei" w:eastAsia="SimHei" w:cs="SimHei"/>
          <w:sz w:val="21"/>
          <w:szCs w:val="21"/>
          <w:spacing w:val="-11"/>
        </w:rPr>
        <w:t>利益。我们无须片面责怪服务</w:t>
      </w:r>
    </w:p>
    <w:p>
      <w:pPr>
        <w:spacing w:line="187" w:lineRule="auto"/>
        <w:sectPr>
          <w:type w:val="continuous"/>
          <w:pgSz w:w="8030" w:h="13060"/>
          <w:pgMar w:top="400" w:right="416" w:bottom="400" w:left="610" w:header="0" w:footer="0" w:gutter="0"/>
          <w:cols w:equalWidth="0" w:num="1">
            <w:col w:w="7004" w:space="0"/>
          </w:cols>
        </w:sectPr>
        <w:rPr>
          <w:rFonts w:ascii="SimHei" w:hAnsi="SimHei" w:eastAsia="SimHei" w:cs="SimHei"/>
          <w:sz w:val="21"/>
          <w:szCs w:val="21"/>
        </w:rPr>
      </w:pPr>
    </w:p>
    <w:p>
      <w:pPr>
        <w:spacing w:line="103" w:lineRule="exact"/>
        <w:rPr/>
      </w:pPr>
      <w:r/>
    </w:p>
    <w:p>
      <w:pPr>
        <w:spacing w:line="103" w:lineRule="exact"/>
        <w:sectPr>
          <w:pgSz w:w="8030" w:h="13060"/>
          <w:pgMar w:top="400" w:right="718" w:bottom="400" w:left="280" w:header="0" w:footer="0" w:gutter="0"/>
          <w:cols w:equalWidth="0" w:num="1">
            <w:col w:w="7032" w:space="0"/>
          </w:cols>
        </w:sectPr>
        <w:rPr/>
      </w:pPr>
    </w:p>
    <w:p>
      <w:pPr>
        <w:ind w:left="4489" w:right="8" w:firstLine="1270"/>
        <w:spacing w:before="41" w:line="229" w:lineRule="auto"/>
        <w:rPr>
          <w:rFonts w:ascii="SimHei" w:hAnsi="SimHei" w:eastAsia="SimHei" w:cs="SimHei"/>
          <w:sz w:val="15"/>
          <w:szCs w:val="15"/>
        </w:rPr>
      </w:pPr>
      <w:r>
        <w:rPr>
          <w:rFonts w:ascii="SimSun" w:hAnsi="SimSun" w:eastAsia="SimSun" w:cs="SimSun"/>
          <w:sz w:val="15"/>
          <w:szCs w:val="15"/>
          <w:spacing w:val="-9"/>
        </w:rPr>
        <w:t>第</w:t>
      </w:r>
      <w:r>
        <w:rPr>
          <w:rFonts w:ascii="SimSun" w:hAnsi="SimSun" w:eastAsia="SimSun" w:cs="SimSun"/>
          <w:sz w:val="15"/>
          <w:szCs w:val="15"/>
          <w:spacing w:val="-30"/>
        </w:rPr>
        <w:t xml:space="preserve"> </w:t>
      </w:r>
      <w:r>
        <w:rPr>
          <w:rFonts w:ascii="SimSun" w:hAnsi="SimSun" w:eastAsia="SimSun" w:cs="SimSun"/>
          <w:sz w:val="15"/>
          <w:szCs w:val="15"/>
          <w:spacing w:val="-9"/>
        </w:rPr>
        <w:t>3</w:t>
      </w:r>
      <w:r>
        <w:rPr>
          <w:rFonts w:ascii="SimSun" w:hAnsi="SimSun" w:eastAsia="SimSun" w:cs="SimSun"/>
          <w:sz w:val="15"/>
          <w:szCs w:val="15"/>
          <w:spacing w:val="-28"/>
        </w:rPr>
        <w:t xml:space="preserve"> </w:t>
      </w:r>
      <w:r>
        <w:rPr>
          <w:rFonts w:ascii="SimSun" w:hAnsi="SimSun" w:eastAsia="SimSun" w:cs="SimSun"/>
          <w:sz w:val="15"/>
          <w:szCs w:val="15"/>
          <w:spacing w:val="-9"/>
        </w:rPr>
        <w:t>章</w:t>
      </w:r>
      <w:r>
        <w:rPr>
          <w:rFonts w:ascii="SimSun" w:hAnsi="SimSun" w:eastAsia="SimSun" w:cs="SimSun"/>
          <w:sz w:val="15"/>
          <w:szCs w:val="15"/>
        </w:rPr>
        <w:t xml:space="preserve"> </w:t>
      </w:r>
      <w:r>
        <w:rPr>
          <w:rFonts w:ascii="SimSun" w:hAnsi="SimSun" w:eastAsia="SimSun" w:cs="SimSun"/>
          <w:sz w:val="15"/>
          <w:szCs w:val="15"/>
          <w:spacing w:val="-6"/>
        </w:rPr>
        <w:t>CRM3.0</w:t>
      </w:r>
      <w:r>
        <w:rPr>
          <w:rFonts w:ascii="SimSun" w:hAnsi="SimSun" w:eastAsia="SimSun" w:cs="SimSun"/>
          <w:sz w:val="15"/>
          <w:szCs w:val="15"/>
          <w:spacing w:val="64"/>
        </w:rPr>
        <w:t xml:space="preserve"> </w:t>
      </w:r>
      <w:r>
        <w:rPr>
          <w:rFonts w:ascii="SimHei" w:hAnsi="SimHei" w:eastAsia="SimHei" w:cs="SimHei"/>
          <w:sz w:val="15"/>
          <w:szCs w:val="15"/>
          <w:spacing w:val="-6"/>
        </w:rPr>
        <w:t>之服务数字化转型</w:t>
      </w:r>
    </w:p>
    <w:p>
      <w:pPr>
        <w:pStyle w:val="BodyText"/>
        <w:spacing w:line="14" w:lineRule="auto"/>
        <w:rPr>
          <w:sz w:val="2"/>
        </w:rPr>
      </w:pPr>
      <w:r>
        <w:rPr>
          <w:sz w:val="2"/>
          <w:szCs w:val="2"/>
        </w:rPr>
        <w:br w:type="column"/>
      </w:r>
    </w:p>
    <w:p>
      <w:pPr>
        <w:spacing w:before="144" w:line="235" w:lineRule="auto"/>
        <w:rPr>
          <w:rFonts w:ascii="SimSun" w:hAnsi="SimSun" w:eastAsia="SimSun" w:cs="SimSun"/>
          <w:sz w:val="21"/>
          <w:szCs w:val="21"/>
        </w:rPr>
      </w:pPr>
      <w:r>
        <w:rPr>
          <w:rFonts w:ascii="SimSun" w:hAnsi="SimSun" w:eastAsia="SimSun" w:cs="SimSun"/>
          <w:sz w:val="21"/>
          <w:szCs w:val="21"/>
          <w:spacing w:val="-8"/>
        </w:rPr>
        <w:t>&gt;</w:t>
      </w:r>
      <w:r>
        <w:rPr>
          <w:rFonts w:ascii="SimSun" w:hAnsi="SimSun" w:eastAsia="SimSun" w:cs="SimSun"/>
          <w:sz w:val="21"/>
          <w:szCs w:val="21"/>
          <w:spacing w:val="5"/>
        </w:rPr>
        <w:t xml:space="preserve">  </w:t>
      </w:r>
      <w:r>
        <w:rPr>
          <w:rFonts w:ascii="SimSun" w:hAnsi="SimSun" w:eastAsia="SimSun" w:cs="SimSun"/>
          <w:sz w:val="21"/>
          <w:szCs w:val="21"/>
          <w:spacing w:val="-8"/>
        </w:rPr>
        <w:t>159</w:t>
      </w:r>
    </w:p>
    <w:p>
      <w:pPr>
        <w:spacing w:line="235" w:lineRule="auto"/>
        <w:sectPr>
          <w:type w:val="continuous"/>
          <w:pgSz w:w="8030" w:h="13060"/>
          <w:pgMar w:top="400" w:right="718" w:bottom="400" w:left="280" w:header="0" w:footer="0" w:gutter="0"/>
          <w:cols w:equalWidth="0" w:num="2">
            <w:col w:w="6210" w:space="100"/>
            <w:col w:w="722" w:space="0"/>
          </w:cols>
        </w:sectPr>
        <w:rPr>
          <w:rFonts w:ascii="SimSun" w:hAnsi="SimSun" w:eastAsia="SimSun" w:cs="SimSun"/>
          <w:sz w:val="21"/>
          <w:szCs w:val="21"/>
        </w:rPr>
      </w:pPr>
    </w:p>
    <w:p>
      <w:pPr>
        <w:pStyle w:val="BodyText"/>
        <w:spacing w:line="334" w:lineRule="auto"/>
        <w:rPr/>
      </w:pPr>
      <w:r/>
    </w:p>
    <w:p>
      <w:pPr>
        <w:pStyle w:val="BodyText"/>
        <w:spacing w:line="334" w:lineRule="auto"/>
        <w:rPr/>
      </w:pPr>
      <w:r/>
    </w:p>
    <w:p>
      <w:pPr>
        <w:ind w:right="5"/>
        <w:spacing w:before="68" w:line="334" w:lineRule="auto"/>
        <w:jc w:val="both"/>
        <w:rPr>
          <w:rFonts w:ascii="SimHei" w:hAnsi="SimHei" w:eastAsia="SimHei" w:cs="SimHei"/>
          <w:sz w:val="21"/>
          <w:szCs w:val="21"/>
        </w:rPr>
      </w:pPr>
      <w:r>
        <w:rPr>
          <w:rFonts w:ascii="SimHei" w:hAnsi="SimHei" w:eastAsia="SimHei" w:cs="SimHei"/>
          <w:sz w:val="21"/>
          <w:szCs w:val="21"/>
          <w:spacing w:val="-9"/>
        </w:rPr>
        <w:t>网点和服务人员，赢利本来就是他们的主要目的。厂商首</w:t>
      </w:r>
      <w:r>
        <w:rPr>
          <w:rFonts w:ascii="SimHei" w:hAnsi="SimHei" w:eastAsia="SimHei" w:cs="SimHei"/>
          <w:sz w:val="21"/>
          <w:szCs w:val="21"/>
          <w:spacing w:val="-10"/>
        </w:rPr>
        <w:t>先要考虑的是如何找到</w:t>
      </w:r>
      <w:r>
        <w:rPr>
          <w:rFonts w:ascii="SimHei" w:hAnsi="SimHei" w:eastAsia="SimHei" w:cs="SimHei"/>
          <w:sz w:val="21"/>
          <w:szCs w:val="21"/>
        </w:rPr>
        <w:t xml:space="preserve"> </w:t>
      </w:r>
      <w:r>
        <w:rPr>
          <w:rFonts w:ascii="SimHei" w:hAnsi="SimHei" w:eastAsia="SimHei" w:cs="SimHei"/>
          <w:sz w:val="21"/>
          <w:szCs w:val="21"/>
          <w:spacing w:val="-10"/>
        </w:rPr>
        <w:t>好的机制，可以使服务网点和服务人员收入与用户满意度成正相关，也就是用户</w:t>
      </w:r>
    </w:p>
    <w:p>
      <w:pPr>
        <w:spacing w:before="1" w:line="212" w:lineRule="auto"/>
        <w:rPr>
          <w:rFonts w:ascii="SimHei" w:hAnsi="SimHei" w:eastAsia="SimHei" w:cs="SimHei"/>
          <w:sz w:val="21"/>
          <w:szCs w:val="21"/>
        </w:rPr>
      </w:pPr>
      <w:r>
        <w:rPr>
          <w:rFonts w:ascii="SimHei" w:hAnsi="SimHei" w:eastAsia="SimHei" w:cs="SimHei"/>
          <w:sz w:val="21"/>
          <w:szCs w:val="21"/>
          <w:spacing w:val="-12"/>
        </w:rPr>
        <w:t>越满意，网点和服务人员的收入越高。</w:t>
      </w:r>
    </w:p>
    <w:p>
      <w:pPr>
        <w:pStyle w:val="BodyText"/>
        <w:spacing w:line="246" w:lineRule="auto"/>
        <w:rPr/>
      </w:pPr>
      <w:r/>
    </w:p>
    <w:p>
      <w:pPr>
        <w:pStyle w:val="BodyText"/>
        <w:spacing w:line="246"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spacing w:val="21"/>
        </w:rPr>
        <w:t>二</w:t>
      </w:r>
      <w:r>
        <w:rPr>
          <w:rFonts w:ascii="SimHei" w:hAnsi="SimHei" w:eastAsia="SimHei" w:cs="SimHei"/>
          <w:sz w:val="21"/>
          <w:szCs w:val="21"/>
          <w:spacing w:val="-40"/>
        </w:rPr>
        <w:t xml:space="preserve"> </w:t>
      </w:r>
      <w:r>
        <w:rPr>
          <w:rFonts w:ascii="SimHei" w:hAnsi="SimHei" w:eastAsia="SimHei" w:cs="SimHei"/>
          <w:sz w:val="21"/>
          <w:szCs w:val="21"/>
          <w:b/>
          <w:bCs/>
          <w:spacing w:val="21"/>
        </w:rPr>
        <w:t>、新服务商业模式介绍</w:t>
      </w:r>
    </w:p>
    <w:p>
      <w:pPr>
        <w:pStyle w:val="BodyText"/>
        <w:spacing w:line="382" w:lineRule="auto"/>
        <w:rPr/>
      </w:pPr>
      <w:r/>
    </w:p>
    <w:p>
      <w:pPr>
        <w:ind w:right="8" w:firstLine="419"/>
        <w:spacing w:before="69" w:line="334" w:lineRule="auto"/>
        <w:jc w:val="both"/>
        <w:rPr>
          <w:rFonts w:ascii="SimHei" w:hAnsi="SimHei" w:eastAsia="SimHei" w:cs="SimHei"/>
          <w:sz w:val="21"/>
          <w:szCs w:val="21"/>
        </w:rPr>
      </w:pPr>
      <w:r>
        <w:rPr>
          <w:rFonts w:ascii="SimHei" w:hAnsi="SimHei" w:eastAsia="SimHei" w:cs="SimHei"/>
          <w:sz w:val="21"/>
          <w:szCs w:val="21"/>
          <w:spacing w:val="3"/>
        </w:rPr>
        <w:t>如图3-48所示，数字化时代我们可以构建新的服务商业</w:t>
      </w:r>
      <w:r>
        <w:rPr>
          <w:rFonts w:ascii="SimHei" w:hAnsi="SimHei" w:eastAsia="SimHei" w:cs="SimHei"/>
          <w:sz w:val="21"/>
          <w:szCs w:val="21"/>
          <w:spacing w:val="2"/>
        </w:rPr>
        <w:t>模式。如下图所</w:t>
      </w:r>
      <w:r>
        <w:rPr>
          <w:rFonts w:ascii="SimHei" w:hAnsi="SimHei" w:eastAsia="SimHei" w:cs="SimHei"/>
          <w:sz w:val="21"/>
          <w:szCs w:val="21"/>
        </w:rPr>
        <w:t xml:space="preserve"> </w:t>
      </w:r>
      <w:r>
        <w:rPr>
          <w:rFonts w:ascii="SimHei" w:hAnsi="SimHei" w:eastAsia="SimHei" w:cs="SimHei"/>
          <w:sz w:val="21"/>
          <w:szCs w:val="21"/>
          <w:spacing w:val="-10"/>
        </w:rPr>
        <w:t>示，我们可以通过“三化”的方法来理顺这种新模式：①服务网点平台化；②服</w:t>
      </w:r>
    </w:p>
    <w:p>
      <w:pPr>
        <w:spacing w:before="1" w:line="212" w:lineRule="auto"/>
        <w:rPr>
          <w:rFonts w:ascii="SimHei" w:hAnsi="SimHei" w:eastAsia="SimHei" w:cs="SimHei"/>
          <w:sz w:val="21"/>
          <w:szCs w:val="21"/>
        </w:rPr>
      </w:pPr>
      <w:r>
        <w:rPr>
          <w:rFonts w:ascii="SimHei" w:hAnsi="SimHei" w:eastAsia="SimHei" w:cs="SimHei"/>
          <w:sz w:val="21"/>
          <w:szCs w:val="21"/>
          <w:spacing w:val="-12"/>
        </w:rPr>
        <w:t>务人员创客化；③收入生态化。</w:t>
      </w:r>
    </w:p>
    <w:p>
      <w:pPr>
        <w:pStyle w:val="BodyText"/>
        <w:spacing w:line="283" w:lineRule="auto"/>
        <w:rPr/>
      </w:pPr>
      <w:r/>
    </w:p>
    <w:p>
      <w:pPr>
        <w:ind w:left="422"/>
        <w:spacing w:before="69" w:line="221" w:lineRule="auto"/>
        <w:outlineLvl w:val="5"/>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9"/>
        </w:rPr>
        <w:t xml:space="preserve"> </w:t>
      </w:r>
      <w:r>
        <w:rPr>
          <w:rFonts w:ascii="SimHei" w:hAnsi="SimHei" w:eastAsia="SimHei" w:cs="SimHei"/>
          <w:sz w:val="21"/>
          <w:szCs w:val="21"/>
          <w:b/>
          <w:bCs/>
          <w:spacing w:val="-9"/>
        </w:rPr>
        <w:t>服务网点平台化</w:t>
      </w:r>
    </w:p>
    <w:p>
      <w:pPr>
        <w:ind w:firstLine="419"/>
        <w:spacing w:before="301" w:line="330" w:lineRule="auto"/>
        <w:jc w:val="both"/>
        <w:rPr>
          <w:rFonts w:ascii="SimHei" w:hAnsi="SimHei" w:eastAsia="SimHei" w:cs="SimHei"/>
          <w:sz w:val="21"/>
          <w:szCs w:val="21"/>
        </w:rPr>
      </w:pPr>
      <w:r>
        <w:rPr>
          <w:rFonts w:ascii="SimSun" w:hAnsi="SimSun" w:eastAsia="SimSun" w:cs="SimSun"/>
          <w:sz w:val="21"/>
          <w:szCs w:val="21"/>
          <w:spacing w:val="-10"/>
        </w:rPr>
        <w:t>网点需要重新定位，厂商可以整合某一地区若干服务网点，形成地区运营中</w:t>
      </w:r>
      <w:r>
        <w:rPr>
          <w:rFonts w:ascii="SimSun" w:hAnsi="SimSun" w:eastAsia="SimSun" w:cs="SimSun"/>
          <w:sz w:val="21"/>
          <w:szCs w:val="21"/>
          <w:spacing w:val="10"/>
        </w:rPr>
        <w:t xml:space="preserve"> </w:t>
      </w:r>
      <w:r>
        <w:rPr>
          <w:rFonts w:ascii="SimHei" w:hAnsi="SimHei" w:eastAsia="SimHei" w:cs="SimHei"/>
          <w:sz w:val="21"/>
          <w:szCs w:val="21"/>
        </w:rPr>
        <w:t>心，由原来仅仅以服务收费为主，转变为运营整个</w:t>
      </w:r>
      <w:r>
        <w:rPr>
          <w:rFonts w:ascii="SimHei" w:hAnsi="SimHei" w:eastAsia="SimHei" w:cs="SimHei"/>
          <w:sz w:val="21"/>
          <w:szCs w:val="21"/>
          <w:spacing w:val="-1"/>
        </w:rPr>
        <w:t>地区的服务支撑体系(如备</w:t>
      </w:r>
    </w:p>
    <w:p>
      <w:pPr>
        <w:spacing w:before="1" w:line="212" w:lineRule="auto"/>
        <w:rPr>
          <w:rFonts w:ascii="SimHei" w:hAnsi="SimHei" w:eastAsia="SimHei" w:cs="SimHei"/>
          <w:sz w:val="21"/>
          <w:szCs w:val="21"/>
        </w:rPr>
      </w:pPr>
      <w:r>
        <w:rPr>
          <w:rFonts w:ascii="SimHei" w:hAnsi="SimHei" w:eastAsia="SimHei" w:cs="SimHei"/>
          <w:sz w:val="21"/>
          <w:szCs w:val="21"/>
          <w:spacing w:val="-6"/>
        </w:rPr>
        <w:t>件、库房、车辆等)。新服务网点主要任务是提升用户</w:t>
      </w:r>
      <w:r>
        <w:rPr>
          <w:rFonts w:ascii="SimHei" w:hAnsi="SimHei" w:eastAsia="SimHei" w:cs="SimHei"/>
          <w:sz w:val="21"/>
          <w:szCs w:val="21"/>
          <w:spacing w:val="-7"/>
        </w:rPr>
        <w:t>和服务人员满意度，构建</w:t>
      </w:r>
    </w:p>
    <w:p>
      <w:pPr>
        <w:pStyle w:val="BodyText"/>
        <w:spacing w:line="251" w:lineRule="auto"/>
        <w:rPr/>
      </w:pPr>
      <w:r/>
    </w:p>
    <w:p>
      <w:pPr>
        <w:pStyle w:val="BodyText"/>
        <w:spacing w:line="251" w:lineRule="auto"/>
        <w:rPr/>
      </w:pPr>
      <w:r/>
    </w:p>
    <w:p>
      <w:pPr>
        <w:ind w:left="1910"/>
        <w:spacing w:before="50" w:line="313" w:lineRule="exact"/>
        <w:rPr/>
      </w:pPr>
      <w:r>
        <w:rPr>
          <w:rFonts w:ascii="SimHei" w:hAnsi="SimHei" w:eastAsia="SimHei" w:cs="SimHei"/>
          <w:sz w:val="15"/>
          <w:szCs w:val="15"/>
          <w:spacing w:val="-6"/>
          <w:position w:val="12"/>
        </w:rPr>
        <w:t>①</w:t>
      </w:r>
      <w:r>
        <w:rPr>
          <w:rFonts w:ascii="SimHei" w:hAnsi="SimHei" w:eastAsia="SimHei" w:cs="SimHei"/>
          <w:sz w:val="15"/>
          <w:szCs w:val="15"/>
          <w:spacing w:val="10"/>
          <w:position w:val="12"/>
        </w:rPr>
        <w:t xml:space="preserve"> </w:t>
      </w:r>
      <w:r>
        <w:ruby>
          <w:rubyPr>
            <w:rubyAlign w:val="left"/>
            <w:hpsRaise w:val="6"/>
            <w:hps w:val="15"/>
            <w:hpsBaseText w:val="15"/>
          </w:rubyPr>
          <w:rt>
            <w:r>
              <w:rPr>
                <w:rFonts w:ascii="SimHei" w:hAnsi="SimHei" w:eastAsia="SimHei" w:cs="SimHei"/>
                <w:sz w:val="15"/>
                <w:szCs w:val="15"/>
                <w:w w:val="94"/>
                <w:position w:val="5"/>
              </w:rPr>
              <w:t>收入=收</w:t>
            </w:r>
          </w:rt>
          <w:rubyBase>
            <w:r>
              <w:rPr>
                <w:rFonts w:ascii="SimHei" w:hAnsi="SimHei" w:eastAsia="SimHei" w:cs="SimHei"/>
                <w:sz w:val="15"/>
                <w:szCs w:val="15"/>
                <w:w w:val="101"/>
                <w:position w:val="-3"/>
              </w:rPr>
              <w:t>入基数</w:t>
            </w:r>
          </w:rubyBase>
        </w:ruby>
      </w:r>
      <w:r>
        <w:rPr>
          <w:sz w:val="15"/>
          <w:szCs w:val="15"/>
          <w:position w:val="-5"/>
        </w:rPr>
        <w:drawing>
          <wp:inline distT="0" distB="0" distL="0" distR="0">
            <wp:extent cx="94248" cy="198650"/>
            <wp:effectExtent l="0" t="0" r="0" b="0"/>
            <wp:docPr id="260" name="IM 260"/>
            <wp:cNvGraphicFramePr/>
            <a:graphic>
              <a:graphicData uri="http://schemas.openxmlformats.org/drawingml/2006/picture">
                <pic:pic>
                  <pic:nvPicPr>
                    <pic:cNvPr id="260" name="IM 260"/>
                    <pic:cNvPicPr/>
                  </pic:nvPicPr>
                  <pic:blipFill>
                    <a:blip r:embed="rId221"/>
                    <a:stretch>
                      <a:fillRect/>
                    </a:stretch>
                  </pic:blipFill>
                  <pic:spPr>
                    <a:xfrm rot="0">
                      <a:off x="0" y="0"/>
                      <a:ext cx="94248" cy="198650"/>
                    </a:xfrm>
                    <a:prstGeom prst="rect">
                      <a:avLst/>
                    </a:prstGeom>
                  </pic:spPr>
                </pic:pic>
              </a:graphicData>
            </a:graphic>
          </wp:inline>
        </w:drawing>
      </w:r>
      <w:r>
        <w:ruby>
          <w:rubyPr>
            <w:rubyAlign w:val="left"/>
            <w:hpsRaise w:val="6"/>
            <w:hps w:val="15"/>
            <w:hpsBaseText w:val="15"/>
          </w:rubyPr>
          <w:rt>
            <w:r>
              <w:rPr>
                <w:rFonts w:ascii="SimHei" w:hAnsi="SimHei" w:eastAsia="SimHei" w:cs="SimHei"/>
                <w:sz w:val="15"/>
                <w:szCs w:val="15"/>
                <w:w w:val="95"/>
                <w:position w:val="5"/>
              </w:rPr>
              <w:t>基</w:t>
            </w:r>
          </w:rt>
          <w:rubyBase>
            <w:r>
              <w:rPr>
                <w:rFonts w:ascii="SimHei" w:hAnsi="SimHei" w:eastAsia="SimHei" w:cs="SimHei"/>
                <w:sz w:val="15"/>
                <w:szCs w:val="15"/>
                <w:w w:val="75"/>
                <w:position w:val="-3"/>
              </w:rPr>
              <w:t>服</w:t>
            </w:r>
          </w:rubyBase>
        </w:ruby>
      </w:r>
      <w:r>
        <w:ruby>
          <w:rubyPr>
            <w:rubyAlign w:val="left"/>
            <w:hpsRaise w:val="6"/>
            <w:hps w:val="15"/>
            <w:hpsBaseText w:val="15"/>
          </w:rubyPr>
          <w:rt>
            <w:r>
              <w:rPr>
                <w:rFonts w:ascii="SimHei" w:hAnsi="SimHei" w:eastAsia="SimHei" w:cs="SimHei"/>
                <w:sz w:val="15"/>
                <w:szCs w:val="15"/>
                <w:w w:val="95"/>
                <w:position w:val="5"/>
              </w:rPr>
              <w:t>数×用户满意度得</w:t>
            </w:r>
          </w:rt>
          <w:rubyBase>
            <w:r>
              <w:rPr>
                <w:rFonts w:ascii="SimHei" w:hAnsi="SimHei" w:eastAsia="SimHei" w:cs="SimHei"/>
                <w:sz w:val="15"/>
                <w:szCs w:val="15"/>
                <w:w w:val="97"/>
                <w:position w:val="-3"/>
              </w:rPr>
              <w:t>务人员满意度得分</w:t>
            </w:r>
          </w:rubyBase>
        </w:ruby>
      </w:r>
      <w:r>
        <w:rPr>
          <w:sz w:val="15"/>
          <w:szCs w:val="15"/>
          <w:position w:val="-5"/>
        </w:rPr>
        <w:drawing>
          <wp:inline distT="0" distB="0" distL="0" distR="0">
            <wp:extent cx="139887" cy="198650"/>
            <wp:effectExtent l="0" t="0" r="0" b="0"/>
            <wp:docPr id="262" name="IM 262"/>
            <wp:cNvGraphicFramePr/>
            <a:graphic>
              <a:graphicData uri="http://schemas.openxmlformats.org/drawingml/2006/picture">
                <pic:pic>
                  <pic:nvPicPr>
                    <pic:cNvPr id="262" name="IM 262"/>
                    <pic:cNvPicPr/>
                  </pic:nvPicPr>
                  <pic:blipFill>
                    <a:blip r:embed="rId222"/>
                    <a:stretch>
                      <a:fillRect/>
                    </a:stretch>
                  </pic:blipFill>
                  <pic:spPr>
                    <a:xfrm rot="0">
                      <a:off x="0" y="0"/>
                      <a:ext cx="139887" cy="198650"/>
                    </a:xfrm>
                    <a:prstGeom prst="rect">
                      <a:avLst/>
                    </a:prstGeom>
                  </pic:spPr>
                </pic:pic>
              </a:graphicData>
            </a:graphic>
          </wp:inline>
        </w:drawing>
      </w:r>
      <w:r>
        <w:ruby>
          <w:rubyPr>
            <w:rubyAlign w:val="left"/>
            <w:hpsRaise w:val="6"/>
            <w:hps w:val="15"/>
            <w:hpsBaseText w:val="15"/>
          </w:rubyPr>
          <w:rt>
            <w:r>
              <w:rPr>
                <w:rFonts w:ascii="SimHei" w:hAnsi="SimHei" w:eastAsia="SimHei" w:cs="SimHei"/>
                <w:sz w:val="15"/>
                <w:szCs w:val="15"/>
                <w:w w:val="76"/>
                <w:position w:val="5"/>
              </w:rPr>
              <w:t>收</w:t>
            </w:r>
          </w:rt>
          <w:rubyBase>
            <w:r>
              <w:rPr>
                <w:rFonts w:ascii="SimHei" w:hAnsi="SimHei" w:eastAsia="SimHei" w:cs="SimHei"/>
                <w:sz w:val="15"/>
                <w:szCs w:val="15"/>
                <w:position w:val="-3"/>
              </w:rPr>
              <w:t>入</w:t>
            </w:r>
          </w:rubyBase>
        </w:ruby>
      </w:r>
    </w:p>
    <w:p>
      <w:pPr>
        <w:ind w:left="2150"/>
        <w:spacing w:before="8" w:line="222" w:lineRule="auto"/>
        <w:rPr>
          <w:rFonts w:ascii="SimHei" w:hAnsi="SimHei" w:eastAsia="SimHei" w:cs="SimHei"/>
          <w:sz w:val="15"/>
          <w:szCs w:val="15"/>
        </w:rPr>
      </w:pPr>
      <w:r>
        <w:rPr>
          <w:rFonts w:ascii="SimHei" w:hAnsi="SimHei" w:eastAsia="SimHei" w:cs="SimHei"/>
          <w:sz w:val="15"/>
          <w:szCs w:val="15"/>
          <w:spacing w:val="-7"/>
        </w:rPr>
        <w:t>基数×运营能力得分+生态收入分成</w:t>
      </w:r>
    </w:p>
    <w:p>
      <w:pPr>
        <w:pStyle w:val="BodyText"/>
        <w:ind w:firstLine="289"/>
        <w:spacing w:before="194" w:line="3780" w:lineRule="exact"/>
        <w:rPr/>
      </w:pPr>
      <w:r>
        <w:rPr>
          <w:position w:val="-75"/>
        </w:rPr>
        <w:pict>
          <v:group id="_x0000_s1536" style="mso-position-vertical-relative:line;mso-position-horizontal-relative:char;width:325.05pt;height:189.05pt;" filled="false" stroked="false" coordsize="6500,3781" coordorigin="0,0">
            <v:shape id="_x0000_s1538" style="position:absolute;left:0;top:0;width:6500;height:3781;" filled="false" stroked="false" type="#_x0000_t75">
              <v:imagedata o:title="" r:id="rId223"/>
            </v:shape>
            <v:shape id="_x0000_s1540" style="position:absolute;left:1130;top:186;width:4386;height:3431;" filled="false" stroked="false" type="#_x0000_t202">
              <v:fill on="false"/>
              <v:stroke on="false"/>
              <v:path/>
              <v:imagedata o:title=""/>
              <o:lock v:ext="edit" aspectratio="false"/>
              <v:textbox inset="0mm,0mm,0mm,0mm">
                <w:txbxContent>
                  <w:p>
                    <w:pPr>
                      <w:ind w:left="1579"/>
                      <w:spacing w:before="20" w:line="207" w:lineRule="auto"/>
                      <w:rPr>
                        <w:rFonts w:ascii="SimHei" w:hAnsi="SimHei" w:eastAsia="SimHei" w:cs="SimHei"/>
                        <w:sz w:val="15"/>
                        <w:szCs w:val="15"/>
                      </w:rPr>
                    </w:pPr>
                    <w:r>
                      <w:rPr>
                        <w:rFonts w:ascii="SimHei" w:hAnsi="SimHei" w:eastAsia="SimHei" w:cs="SimHei"/>
                        <w:sz w:val="15"/>
                        <w:szCs w:val="15"/>
                        <w:spacing w:val="3"/>
                      </w:rPr>
                      <w:t>网点</w:t>
                    </w:r>
                  </w:p>
                  <w:p>
                    <w:pPr>
                      <w:ind w:left="1319"/>
                      <w:spacing w:line="220" w:lineRule="auto"/>
                      <w:rPr>
                        <w:rFonts w:ascii="SimHei" w:hAnsi="SimHei" w:eastAsia="SimHei" w:cs="SimHei"/>
                        <w:sz w:val="15"/>
                        <w:szCs w:val="15"/>
                      </w:rPr>
                    </w:pPr>
                    <w:r>
                      <w:rPr>
                        <w:rFonts w:ascii="SimHei" w:hAnsi="SimHei" w:eastAsia="SimHei" w:cs="SimHei"/>
                        <w:sz w:val="15"/>
                        <w:szCs w:val="15"/>
                        <w:spacing w:val="-8"/>
                      </w:rPr>
                      <w:t>以收入为核心</w:t>
                    </w:r>
                  </w:p>
                  <w:p>
                    <w:pPr>
                      <w:ind w:left="1789"/>
                      <w:spacing w:before="271" w:line="222" w:lineRule="auto"/>
                      <w:rPr>
                        <w:rFonts w:ascii="SimHei" w:hAnsi="SimHei" w:eastAsia="SimHei" w:cs="SimHei"/>
                        <w:sz w:val="15"/>
                        <w:szCs w:val="15"/>
                      </w:rPr>
                    </w:pPr>
                    <w:r>
                      <w:rPr>
                        <w:rFonts w:ascii="SimHei" w:hAnsi="SimHei" w:eastAsia="SimHei" w:cs="SimHei"/>
                        <w:sz w:val="15"/>
                        <w:szCs w:val="15"/>
                        <w:spacing w:val="-3"/>
                      </w:rPr>
                      <w:t>分成</w:t>
                    </w:r>
                  </w:p>
                  <w:p>
                    <w:pPr>
                      <w:ind w:left="1459"/>
                      <w:spacing w:before="170" w:line="209" w:lineRule="auto"/>
                      <w:rPr>
                        <w:rFonts w:ascii="SimHei" w:hAnsi="SimHei" w:eastAsia="SimHei" w:cs="SimHei"/>
                        <w:sz w:val="15"/>
                        <w:szCs w:val="15"/>
                      </w:rPr>
                    </w:pPr>
                    <w:r>
                      <w:rPr>
                        <w:rFonts w:ascii="SimHei" w:hAnsi="SimHei" w:eastAsia="SimHei" w:cs="SimHei"/>
                        <w:sz w:val="15"/>
                        <w:szCs w:val="15"/>
                        <w:spacing w:val="-1"/>
                      </w:rPr>
                      <w:t>生态收入</w:t>
                    </w:r>
                  </w:p>
                  <w:p>
                    <w:pPr>
                      <w:ind w:left="1319"/>
                      <w:spacing w:line="178" w:lineRule="auto"/>
                      <w:rPr>
                        <w:rFonts w:ascii="SimHei" w:hAnsi="SimHei" w:eastAsia="SimHei" w:cs="SimHei"/>
                        <w:sz w:val="15"/>
                        <w:szCs w:val="15"/>
                      </w:rPr>
                    </w:pPr>
                    <w:r>
                      <w:rPr>
                        <w:rFonts w:ascii="SimHei" w:hAnsi="SimHei" w:eastAsia="SimHei" w:cs="SimHei"/>
                        <w:sz w:val="15"/>
                        <w:szCs w:val="15"/>
                        <w:spacing w:val="-8"/>
                      </w:rPr>
                      <w:t>用户终身价值</w:t>
                    </w:r>
                  </w:p>
                  <w:p>
                    <w:pPr>
                      <w:ind w:left="2799"/>
                      <w:spacing w:line="166" w:lineRule="auto"/>
                      <w:rPr>
                        <w:rFonts w:ascii="SimHei" w:hAnsi="SimHei" w:eastAsia="SimHei" w:cs="SimHei"/>
                        <w:sz w:val="15"/>
                        <w:szCs w:val="15"/>
                      </w:rPr>
                    </w:pPr>
                    <w:r>
                      <w:rPr>
                        <w:rFonts w:ascii="SimHei" w:hAnsi="SimHei" w:eastAsia="SimHei" w:cs="SimHei"/>
                        <w:sz w:val="15"/>
                        <w:szCs w:val="15"/>
                        <w:spacing w:val="7"/>
                      </w:rPr>
                      <w:t>分成</w:t>
                    </w:r>
                  </w:p>
                  <w:p>
                    <w:pPr>
                      <w:ind w:right="13"/>
                      <w:spacing w:before="1" w:line="220" w:lineRule="auto"/>
                      <w:jc w:val="right"/>
                      <w:rPr>
                        <w:rFonts w:ascii="SimHei" w:hAnsi="SimHei" w:eastAsia="SimHei" w:cs="SimHei"/>
                        <w:sz w:val="15"/>
                        <w:szCs w:val="15"/>
                      </w:rPr>
                    </w:pPr>
                    <w:r>
                      <w:rPr>
                        <w:rFonts w:ascii="SimHei" w:hAnsi="SimHei" w:eastAsia="SimHei" w:cs="SimHei"/>
                        <w:sz w:val="15"/>
                        <w:szCs w:val="15"/>
                        <w:color w:val="FFFFFF"/>
                        <w:spacing w:val="-6"/>
                      </w:rPr>
                      <w:t>态收入分成</w:t>
                    </w:r>
                  </w:p>
                  <w:p>
                    <w:pPr>
                      <w:ind w:left="1739"/>
                      <w:spacing w:before="130" w:line="220" w:lineRule="exact"/>
                      <w:rPr>
                        <w:rFonts w:ascii="SimHei" w:hAnsi="SimHei" w:eastAsia="SimHei" w:cs="SimHei"/>
                        <w:sz w:val="15"/>
                        <w:szCs w:val="15"/>
                      </w:rPr>
                    </w:pPr>
                    <w:r>
                      <w:rPr>
                        <w:rFonts w:ascii="SimHei" w:hAnsi="SimHei" w:eastAsia="SimHei" w:cs="SimHei"/>
                        <w:sz w:val="15"/>
                        <w:szCs w:val="15"/>
                        <w:spacing w:val="-2"/>
                        <w:position w:val="5"/>
                      </w:rPr>
                      <w:t>付费</w:t>
                    </w:r>
                  </w:p>
                  <w:p>
                    <w:pPr>
                      <w:ind w:left="1729"/>
                      <w:spacing w:line="220" w:lineRule="auto"/>
                      <w:rPr>
                        <w:rFonts w:ascii="SimSun" w:hAnsi="SimSun" w:eastAsia="SimSun" w:cs="SimSun"/>
                        <w:sz w:val="15"/>
                        <w:szCs w:val="15"/>
                      </w:rPr>
                    </w:pPr>
                    <w:r>
                      <w:rPr>
                        <w:rFonts w:ascii="SimSun" w:hAnsi="SimSun" w:eastAsia="SimSun" w:cs="SimSun"/>
                        <w:sz w:val="15"/>
                        <w:szCs w:val="15"/>
                        <w:spacing w:val="-2"/>
                      </w:rPr>
                      <w:t>派单</w:t>
                    </w:r>
                  </w:p>
                  <w:p>
                    <w:pPr>
                      <w:spacing w:line="299" w:lineRule="auto"/>
                      <w:rPr>
                        <w:rFonts w:ascii="Arial"/>
                        <w:sz w:val="21"/>
                      </w:rPr>
                    </w:pPr>
                    <w:r/>
                  </w:p>
                  <w:p>
                    <w:pPr>
                      <w:spacing w:line="299" w:lineRule="auto"/>
                      <w:rPr>
                        <w:rFonts w:ascii="Arial"/>
                        <w:sz w:val="21"/>
                      </w:rPr>
                    </w:pPr>
                    <w:r/>
                  </w:p>
                  <w:p>
                    <w:pPr>
                      <w:ind w:left="20"/>
                      <w:spacing w:before="50" w:line="223" w:lineRule="auto"/>
                      <w:rPr>
                        <w:rFonts w:ascii="SimHei" w:hAnsi="SimHei" w:eastAsia="SimHei" w:cs="SimHei"/>
                        <w:sz w:val="15"/>
                        <w:szCs w:val="15"/>
                      </w:rPr>
                    </w:pPr>
                    <w:r>
                      <w:rPr>
                        <w:rFonts w:ascii="SimHei" w:hAnsi="SimHei" w:eastAsia="SimHei" w:cs="SimHei"/>
                        <w:sz w:val="15"/>
                        <w:szCs w:val="15"/>
                        <w:spacing w:val="-3"/>
                      </w:rPr>
                      <w:t>下单</w:t>
                    </w:r>
                  </w:p>
                  <w:p>
                    <w:pPr>
                      <w:ind w:left="1679"/>
                      <w:spacing w:before="89" w:line="223" w:lineRule="auto"/>
                      <w:rPr>
                        <w:rFonts w:ascii="SimHei" w:hAnsi="SimHei" w:eastAsia="SimHei" w:cs="SimHei"/>
                        <w:sz w:val="15"/>
                        <w:szCs w:val="15"/>
                      </w:rPr>
                    </w:pPr>
                    <w:r>
                      <w:rPr>
                        <w:rFonts w:ascii="SimHei" w:hAnsi="SimHei" w:eastAsia="SimHei" w:cs="SimHei"/>
                        <w:sz w:val="15"/>
                        <w:szCs w:val="15"/>
                        <w:spacing w:val="-3"/>
                      </w:rPr>
                      <w:t>用户</w:t>
                    </w:r>
                  </w:p>
                  <w:p>
                    <w:pPr>
                      <w:ind w:left="1399"/>
                      <w:spacing w:before="7" w:line="221" w:lineRule="auto"/>
                      <w:rPr>
                        <w:rFonts w:ascii="SimHei" w:hAnsi="SimHei" w:eastAsia="SimHei" w:cs="SimHei"/>
                        <w:sz w:val="15"/>
                        <w:szCs w:val="15"/>
                      </w:rPr>
                    </w:pPr>
                    <w:r>
                      <w:rPr>
                        <w:rFonts w:ascii="SimHei" w:hAnsi="SimHei" w:eastAsia="SimHei" w:cs="SimHei"/>
                        <w:sz w:val="15"/>
                        <w:szCs w:val="15"/>
                        <w:spacing w:val="-8"/>
                      </w:rPr>
                      <w:t>以体验为核心</w:t>
                    </w:r>
                  </w:p>
                </w:txbxContent>
              </v:textbox>
            </v:shape>
            <v:shape id="_x0000_s1542" style="position:absolute;left:4510;top:1214;width:1923;height:394;" filled="false" stroked="false" type="#_x0000_t202">
              <v:fill on="false"/>
              <v:stroke on="false"/>
              <v:path/>
              <v:imagedata o:title=""/>
              <o:lock v:ext="edit" aspectratio="false"/>
              <v:textbox inset="0mm,0mm,0mm,0mm">
                <w:txbxContent>
                  <w:p>
                    <w:pPr>
                      <w:ind w:left="248" w:right="20" w:hanging="229"/>
                      <w:spacing w:before="20" w:line="235" w:lineRule="auto"/>
                      <w:rPr>
                        <w:rFonts w:ascii="SimHei" w:hAnsi="SimHei" w:eastAsia="SimHei" w:cs="SimHei"/>
                        <w:sz w:val="15"/>
                        <w:szCs w:val="15"/>
                      </w:rPr>
                    </w:pPr>
                    <w:r>
                      <w:rPr>
                        <w:rFonts w:ascii="SimHei" w:hAnsi="SimHei" w:eastAsia="SimHei" w:cs="SimHei"/>
                        <w:sz w:val="15"/>
                        <w:szCs w:val="15"/>
                        <w:spacing w:val="9"/>
                      </w:rPr>
                      <w:t>②收入=工单数×每单平均</w:t>
                    </w:r>
                    <w:r>
                      <w:rPr>
                        <w:rFonts w:ascii="SimHei" w:hAnsi="SimHei" w:eastAsia="SimHei" w:cs="SimHei"/>
                        <w:sz w:val="15"/>
                        <w:szCs w:val="15"/>
                        <w:spacing w:val="7"/>
                      </w:rPr>
                      <w:t xml:space="preserve"> </w:t>
                    </w:r>
                    <w:r>
                      <w:rPr>
                        <w:rFonts w:ascii="SimHei" w:hAnsi="SimHei" w:eastAsia="SimHei" w:cs="SimHei"/>
                        <w:sz w:val="15"/>
                        <w:szCs w:val="15"/>
                        <w:spacing w:val="6"/>
                      </w:rPr>
                      <w:t>收费(提高分成比例)+生</w:t>
                    </w:r>
                  </w:p>
                </w:txbxContent>
              </v:textbox>
            </v:shape>
            <v:shape id="_x0000_s1544" style="position:absolute;left:180;top:2013;width:1036;height:384;" filled="false" stroked="false" type="#_x0000_t202">
              <v:fill on="false"/>
              <v:stroke on="false"/>
              <v:path/>
              <v:imagedata o:title=""/>
              <o:lock v:ext="edit" aspectratio="false"/>
              <v:textbox inset="0mm,0mm,0mm,0mm">
                <w:txbxContent>
                  <w:p>
                    <w:pPr>
                      <w:ind w:left="372"/>
                      <w:spacing w:before="19" w:line="222" w:lineRule="auto"/>
                      <w:rPr>
                        <w:rFonts w:ascii="SimHei" w:hAnsi="SimHei" w:eastAsia="SimHei" w:cs="SimHei"/>
                        <w:sz w:val="15"/>
                        <w:szCs w:val="15"/>
                      </w:rPr>
                    </w:pPr>
                    <w:r>
                      <w:rPr>
                        <w:rFonts w:ascii="SimHei" w:hAnsi="SimHei" w:eastAsia="SimHei" w:cs="SimHei"/>
                        <w:sz w:val="15"/>
                        <w:szCs w:val="15"/>
                        <w:b/>
                        <w:bCs/>
                        <w:spacing w:val="-3"/>
                      </w:rPr>
                      <w:t>厂商</w:t>
                    </w:r>
                  </w:p>
                  <w:p>
                    <w:pPr>
                      <w:ind w:left="20"/>
                      <w:spacing w:before="11" w:line="221" w:lineRule="auto"/>
                      <w:rPr>
                        <w:rFonts w:ascii="SimHei" w:hAnsi="SimHei" w:eastAsia="SimHei" w:cs="SimHei"/>
                        <w:sz w:val="15"/>
                        <w:szCs w:val="15"/>
                      </w:rPr>
                    </w:pPr>
                    <w:r>
                      <w:rPr>
                        <w:rFonts w:ascii="SimHei" w:hAnsi="SimHei" w:eastAsia="SimHei" w:cs="SimHei"/>
                        <w:sz w:val="15"/>
                        <w:szCs w:val="15"/>
                        <w:spacing w:val="-7"/>
                      </w:rPr>
                      <w:t>聚焦用户满意度</w:t>
                    </w:r>
                  </w:p>
                </w:txbxContent>
              </v:textbox>
            </v:shape>
            <v:shape id="_x0000_s1546" style="position:absolute;left:4859;top:2024;width:875;height:382;" filled="false" stroked="false" type="#_x0000_t202">
              <v:fill on="false"/>
              <v:stroke on="false"/>
              <v:path/>
              <v:imagedata o:title=""/>
              <o:lock v:ext="edit" aspectratio="false"/>
              <v:textbox inset="0mm,0mm,0mm,0mm">
                <w:txbxContent>
                  <w:p>
                    <w:pPr>
                      <w:ind w:left="140"/>
                      <w:spacing w:before="19" w:line="221" w:lineRule="auto"/>
                      <w:rPr>
                        <w:rFonts w:ascii="SimHei" w:hAnsi="SimHei" w:eastAsia="SimHei" w:cs="SimHei"/>
                        <w:sz w:val="15"/>
                        <w:szCs w:val="15"/>
                      </w:rPr>
                    </w:pPr>
                    <w:r>
                      <w:rPr>
                        <w:rFonts w:ascii="SimHei" w:hAnsi="SimHei" w:eastAsia="SimHei" w:cs="SimHei"/>
                        <w:sz w:val="15"/>
                        <w:szCs w:val="15"/>
                        <w:spacing w:val="-7"/>
                      </w:rPr>
                      <w:t>服务人员</w:t>
                    </w:r>
                  </w:p>
                  <w:p>
                    <w:pPr>
                      <w:ind w:left="20"/>
                      <w:spacing w:before="10" w:line="221" w:lineRule="auto"/>
                      <w:rPr>
                        <w:rFonts w:ascii="SimHei" w:hAnsi="SimHei" w:eastAsia="SimHei" w:cs="SimHei"/>
                        <w:sz w:val="15"/>
                        <w:szCs w:val="15"/>
                      </w:rPr>
                    </w:pPr>
                    <w:r>
                      <w:rPr>
                        <w:rFonts w:ascii="SimHei" w:hAnsi="SimHei" w:eastAsia="SimHei" w:cs="SimHei"/>
                        <w:sz w:val="15"/>
                        <w:szCs w:val="15"/>
                        <w:spacing w:val="-10"/>
                      </w:rPr>
                      <w:t>以收入为核心</w:t>
                    </w:r>
                  </w:p>
                </w:txbxContent>
              </v:textbox>
            </v:shape>
            <v:shape id="_x0000_s1548" style="position:absolute;left:890;top:336;width:359;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9"/>
                      </w:rPr>
                      <w:t>付费</w:t>
                    </w:r>
                  </w:p>
                </w:txbxContent>
              </v:textbox>
            </v:shape>
            <v:shape id="_x0000_s1550" style="position:absolute;left:1950;top:1216;width:217;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color w:val="FFFFFF"/>
                        <w:spacing w:val="-11"/>
                        <w:w w:val="89"/>
                      </w:rPr>
                      <w:t>③</w:t>
                    </w:r>
                  </w:p>
                </w:txbxContent>
              </v:textbox>
            </v:shape>
          </v:group>
        </w:pict>
      </w:r>
    </w:p>
    <w:p>
      <w:pPr>
        <w:ind w:left="2450"/>
        <w:spacing w:before="115" w:line="187" w:lineRule="auto"/>
        <w:rPr>
          <w:rFonts w:ascii="SimHei" w:hAnsi="SimHei" w:eastAsia="SimHei" w:cs="SimHei"/>
          <w:sz w:val="15"/>
          <w:szCs w:val="15"/>
        </w:rPr>
      </w:pPr>
      <w:r>
        <w:rPr>
          <w:rFonts w:ascii="SimHei" w:hAnsi="SimHei" w:eastAsia="SimHei" w:cs="SimHei"/>
          <w:sz w:val="15"/>
          <w:szCs w:val="15"/>
          <w:spacing w:val="12"/>
        </w:rPr>
        <w:t>图3</w:t>
      </w:r>
      <w:r>
        <w:rPr>
          <w:rFonts w:ascii="SimHei" w:hAnsi="SimHei" w:eastAsia="SimHei" w:cs="SimHei"/>
          <w:sz w:val="15"/>
          <w:szCs w:val="15"/>
          <w:spacing w:val="-36"/>
        </w:rPr>
        <w:t xml:space="preserve"> </w:t>
      </w:r>
      <w:r>
        <w:rPr>
          <w:rFonts w:ascii="SimHei" w:hAnsi="SimHei" w:eastAsia="SimHei" w:cs="SimHei"/>
          <w:sz w:val="15"/>
          <w:szCs w:val="15"/>
          <w:spacing w:val="12"/>
        </w:rPr>
        <w:t>-48</w:t>
      </w:r>
      <w:r>
        <w:rPr>
          <w:rFonts w:ascii="SimHei" w:hAnsi="SimHei" w:eastAsia="SimHei" w:cs="SimHei"/>
          <w:sz w:val="15"/>
          <w:szCs w:val="15"/>
          <w:spacing w:val="67"/>
        </w:rPr>
        <w:t xml:space="preserve"> </w:t>
      </w:r>
      <w:r>
        <w:rPr>
          <w:rFonts w:ascii="SimHei" w:hAnsi="SimHei" w:eastAsia="SimHei" w:cs="SimHei"/>
          <w:sz w:val="15"/>
          <w:szCs w:val="15"/>
          <w:spacing w:val="12"/>
        </w:rPr>
        <w:t>新服务商业模式示例</w:t>
      </w:r>
    </w:p>
    <w:p>
      <w:pPr>
        <w:spacing w:line="187" w:lineRule="auto"/>
        <w:sectPr>
          <w:type w:val="continuous"/>
          <w:pgSz w:w="8030" w:h="13060"/>
          <w:pgMar w:top="400" w:right="718" w:bottom="400" w:left="280" w:header="0" w:footer="0" w:gutter="0"/>
          <w:cols w:equalWidth="0" w:num="1">
            <w:col w:w="7032" w:space="0"/>
          </w:cols>
        </w:sectPr>
        <w:rPr>
          <w:rFonts w:ascii="SimHei" w:hAnsi="SimHei" w:eastAsia="SimHei" w:cs="SimHei"/>
          <w:sz w:val="15"/>
          <w:szCs w:val="15"/>
        </w:rPr>
      </w:pPr>
    </w:p>
    <w:p>
      <w:pPr>
        <w:ind w:left="70"/>
        <w:spacing w:before="130" w:line="230" w:lineRule="auto"/>
        <w:rPr>
          <w:rFonts w:ascii="SimSun" w:hAnsi="SimSun" w:eastAsia="SimSun" w:cs="SimSun"/>
          <w:sz w:val="15"/>
          <w:szCs w:val="15"/>
        </w:rPr>
      </w:pPr>
      <w:r>
        <w:drawing>
          <wp:anchor distT="0" distB="0" distL="0" distR="0" simplePos="0" relativeHeight="253417472" behindDoc="0" locked="0" layoutInCell="0" allowOverlap="1">
            <wp:simplePos x="0" y="0"/>
            <wp:positionH relativeFrom="page">
              <wp:posOffset>463555</wp:posOffset>
            </wp:positionH>
            <wp:positionV relativeFrom="page">
              <wp:posOffset>5187914</wp:posOffset>
            </wp:positionV>
            <wp:extent cx="4470388" cy="6385"/>
            <wp:effectExtent l="0" t="0" r="0" b="0"/>
            <wp:wrapNone/>
            <wp:docPr id="264" name="IM 264"/>
            <wp:cNvGraphicFramePr/>
            <a:graphic>
              <a:graphicData uri="http://schemas.openxmlformats.org/drawingml/2006/picture">
                <pic:pic>
                  <pic:nvPicPr>
                    <pic:cNvPr id="264" name="IM 264"/>
                    <pic:cNvPicPr/>
                  </pic:nvPicPr>
                  <pic:blipFill>
                    <a:blip r:embed="rId224"/>
                    <a:stretch>
                      <a:fillRect/>
                    </a:stretch>
                  </pic:blipFill>
                  <pic:spPr>
                    <a:xfrm rot="0">
                      <a:off x="0" y="0"/>
                      <a:ext cx="4470388" cy="6385"/>
                    </a:xfrm>
                    <a:prstGeom prst="rect">
                      <a:avLst/>
                    </a:prstGeom>
                  </pic:spPr>
                </pic:pic>
              </a:graphicData>
            </a:graphic>
          </wp:anchor>
        </w:drawing>
      </w:r>
      <w:r>
        <w:pict>
          <v:shape id="_x0000_s1552" style="position:absolute;margin-left:41.4988pt;margin-top:0.823218pt;mso-position-vertical-relative:text;mso-position-horizontal-relative:text;width:71.5pt;height:9.5pt;z-index:253415424;"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10"/>
                    </w:rPr>
                    <w:t>营销和服务数字化转型</w:t>
                  </w:r>
                </w:p>
              </w:txbxContent>
            </v:textbox>
          </v:shape>
        </w:pict>
      </w:r>
      <w:r>
        <w:rPr>
          <w:rFonts w:ascii="SimSun" w:hAnsi="SimSun" w:eastAsia="SimSun" w:cs="SimSun"/>
          <w:sz w:val="21"/>
          <w:szCs w:val="21"/>
          <w:spacing w:val="-1"/>
          <w:position w:val="4"/>
        </w:rPr>
        <w:t>160</w:t>
      </w:r>
      <w:r>
        <w:rPr>
          <w:rFonts w:ascii="SimSun" w:hAnsi="SimSun" w:eastAsia="SimSun" w:cs="SimSun"/>
          <w:sz w:val="21"/>
          <w:szCs w:val="21"/>
          <w:spacing w:val="35"/>
          <w:position w:val="4"/>
        </w:rPr>
        <w:t xml:space="preserve">  </w:t>
      </w:r>
      <w:r>
        <w:rPr>
          <w:rFonts w:ascii="SimSun" w:hAnsi="SimSun" w:eastAsia="SimSun" w:cs="SimSun"/>
          <w:sz w:val="21"/>
          <w:szCs w:val="21"/>
          <w:spacing w:val="-1"/>
          <w:position w:val="4"/>
        </w:rPr>
        <w:t>&gt; </w:t>
      </w:r>
      <w:r>
        <w:rPr>
          <w:rFonts w:ascii="SimSun" w:hAnsi="SimSun" w:eastAsia="SimSun" w:cs="SimSun"/>
          <w:sz w:val="15"/>
          <w:szCs w:val="15"/>
          <w:spacing w:val="-1"/>
          <w:position w:val="-1"/>
        </w:rPr>
        <w:t>CRM  3.0时代的来临(升级版)</w:t>
      </w:r>
    </w:p>
    <w:p>
      <w:pPr>
        <w:pStyle w:val="BodyText"/>
        <w:spacing w:line="330" w:lineRule="auto"/>
        <w:rPr/>
      </w:pPr>
      <w:r/>
    </w:p>
    <w:p>
      <w:pPr>
        <w:pStyle w:val="BodyText"/>
        <w:spacing w:line="330" w:lineRule="auto"/>
        <w:rPr/>
      </w:pPr>
      <w:r/>
    </w:p>
    <w:p>
      <w:pPr>
        <w:ind w:right="60"/>
        <w:spacing w:before="68" w:line="330" w:lineRule="auto"/>
        <w:jc w:val="both"/>
        <w:rPr>
          <w:rFonts w:ascii="SimHei" w:hAnsi="SimHei" w:eastAsia="SimHei" w:cs="SimHei"/>
          <w:sz w:val="21"/>
          <w:szCs w:val="21"/>
        </w:rPr>
      </w:pPr>
      <w:r>
        <w:rPr>
          <w:rFonts w:ascii="SimHei" w:hAnsi="SimHei" w:eastAsia="SimHei" w:cs="SimHei"/>
          <w:sz w:val="21"/>
          <w:szCs w:val="21"/>
          <w:spacing w:val="-10"/>
        </w:rPr>
        <w:t>生态体系，策划活动和运营服务业务等。服务人员收入也不再以工单</w:t>
      </w:r>
      <w:r>
        <w:rPr>
          <w:rFonts w:ascii="SimHei" w:hAnsi="SimHei" w:eastAsia="SimHei" w:cs="SimHei"/>
          <w:sz w:val="21"/>
          <w:szCs w:val="21"/>
          <w:spacing w:val="-11"/>
        </w:rPr>
        <w:t>量为主要评</w:t>
      </w:r>
      <w:r>
        <w:rPr>
          <w:rFonts w:ascii="SimHei" w:hAnsi="SimHei" w:eastAsia="SimHei" w:cs="SimHei"/>
          <w:sz w:val="21"/>
          <w:szCs w:val="21"/>
        </w:rPr>
        <w:t xml:space="preserve"> </w:t>
      </w:r>
      <w:r>
        <w:rPr>
          <w:rFonts w:ascii="SimHei" w:hAnsi="SimHei" w:eastAsia="SimHei" w:cs="SimHei"/>
          <w:sz w:val="21"/>
          <w:szCs w:val="21"/>
          <w:spacing w:val="-4"/>
        </w:rPr>
        <w:t>定标准，而是根据运营效果、用户满意度、服务人员满意度和生</w:t>
      </w:r>
      <w:r>
        <w:rPr>
          <w:rFonts w:ascii="SimHei" w:hAnsi="SimHei" w:eastAsia="SimHei" w:cs="SimHei"/>
          <w:sz w:val="21"/>
          <w:szCs w:val="21"/>
          <w:spacing w:val="-5"/>
        </w:rPr>
        <w:t>态收入等综合</w:t>
      </w:r>
    </w:p>
    <w:p>
      <w:pPr>
        <w:spacing w:line="221" w:lineRule="auto"/>
        <w:rPr>
          <w:rFonts w:ascii="SimHei" w:hAnsi="SimHei" w:eastAsia="SimHei" w:cs="SimHei"/>
          <w:sz w:val="21"/>
          <w:szCs w:val="21"/>
        </w:rPr>
      </w:pPr>
      <w:r>
        <w:rPr>
          <w:rFonts w:ascii="SimHei" w:hAnsi="SimHei" w:eastAsia="SimHei" w:cs="SimHei"/>
          <w:sz w:val="21"/>
          <w:szCs w:val="21"/>
          <w:spacing w:val="-8"/>
        </w:rPr>
        <w:t>评定。</w:t>
      </w:r>
    </w:p>
    <w:p>
      <w:pPr>
        <w:pStyle w:val="BodyText"/>
        <w:spacing w:line="264" w:lineRule="auto"/>
        <w:rPr/>
      </w:pPr>
      <w:r/>
    </w:p>
    <w:p>
      <w:pPr>
        <w:ind w:left="422"/>
        <w:spacing w:before="68" w:line="221" w:lineRule="auto"/>
        <w:outlineLvl w:val="5"/>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服务人员创客化</w:t>
      </w:r>
    </w:p>
    <w:p>
      <w:pPr>
        <w:pStyle w:val="BodyText"/>
        <w:spacing w:line="242" w:lineRule="auto"/>
        <w:rPr/>
      </w:pPr>
      <w:r/>
    </w:p>
    <w:p>
      <w:pPr>
        <w:ind w:right="59" w:firstLine="419"/>
        <w:spacing w:before="69" w:line="327" w:lineRule="auto"/>
        <w:rPr>
          <w:rFonts w:ascii="SimHei" w:hAnsi="SimHei" w:eastAsia="SimHei" w:cs="SimHei"/>
          <w:sz w:val="21"/>
          <w:szCs w:val="21"/>
        </w:rPr>
      </w:pPr>
      <w:r>
        <w:rPr>
          <w:rFonts w:ascii="SimHei" w:hAnsi="SimHei" w:eastAsia="SimHei" w:cs="SimHei"/>
          <w:sz w:val="21"/>
          <w:szCs w:val="21"/>
          <w:spacing w:val="-11"/>
        </w:rPr>
        <w:t>服务人员创客化，独立经营。厂商直接派单给服务人员并直接付相应</w:t>
      </w:r>
      <w:r>
        <w:rPr>
          <w:rFonts w:ascii="SimHei" w:hAnsi="SimHei" w:eastAsia="SimHei" w:cs="SimHei"/>
          <w:sz w:val="21"/>
          <w:szCs w:val="21"/>
          <w:spacing w:val="-12"/>
        </w:rPr>
        <w:t>费用，</w:t>
      </w:r>
      <w:r>
        <w:rPr>
          <w:rFonts w:ascii="SimHei" w:hAnsi="SimHei" w:eastAsia="SimHei" w:cs="SimHei"/>
          <w:sz w:val="21"/>
          <w:szCs w:val="21"/>
        </w:rPr>
        <w:t xml:space="preserve"> </w:t>
      </w:r>
      <w:r>
        <w:rPr>
          <w:rFonts w:ascii="SimHei" w:hAnsi="SimHei" w:eastAsia="SimHei" w:cs="SimHei"/>
          <w:sz w:val="21"/>
          <w:szCs w:val="21"/>
          <w:spacing w:val="-10"/>
        </w:rPr>
        <w:t>去掉服务网点这个中间环节，从而大幅提升对服务人员的管控力。每个用户</w:t>
      </w:r>
      <w:r>
        <w:rPr>
          <w:rFonts w:ascii="SimHei" w:hAnsi="SimHei" w:eastAsia="SimHei" w:cs="SimHei"/>
          <w:sz w:val="21"/>
          <w:szCs w:val="21"/>
          <w:spacing w:val="-11"/>
        </w:rPr>
        <w:t>都根</w:t>
      </w:r>
      <w:r>
        <w:rPr>
          <w:rFonts w:ascii="SimHei" w:hAnsi="SimHei" w:eastAsia="SimHei" w:cs="SimHei"/>
          <w:sz w:val="21"/>
          <w:szCs w:val="21"/>
        </w:rPr>
        <w:t xml:space="preserve"> </w:t>
      </w:r>
      <w:r>
        <w:rPr>
          <w:rFonts w:ascii="SimHei" w:hAnsi="SimHei" w:eastAsia="SimHei" w:cs="SimHei"/>
          <w:sz w:val="21"/>
          <w:szCs w:val="21"/>
          <w:spacing w:val="-10"/>
        </w:rPr>
        <w:t>据服务关系分配服务管家，今后该用户在生态体系中购买任何物品，该服务人员</w:t>
      </w:r>
      <w:r>
        <w:rPr>
          <w:rFonts w:ascii="SimHei" w:hAnsi="SimHei" w:eastAsia="SimHei" w:cs="SimHei"/>
          <w:sz w:val="21"/>
          <w:szCs w:val="21"/>
        </w:rPr>
        <w:t xml:space="preserve"> </w:t>
      </w:r>
      <w:r>
        <w:rPr>
          <w:rFonts w:ascii="SimHei" w:hAnsi="SimHei" w:eastAsia="SimHei" w:cs="SimHei"/>
          <w:sz w:val="21"/>
          <w:szCs w:val="21"/>
          <w:spacing w:val="-10"/>
        </w:rPr>
        <w:t>都可得到分成，从而从简单的一次服务变成长期经营。此外，提升服务人</w:t>
      </w:r>
      <w:r>
        <w:rPr>
          <w:rFonts w:ascii="SimHei" w:hAnsi="SimHei" w:eastAsia="SimHei" w:cs="SimHei"/>
          <w:sz w:val="21"/>
          <w:szCs w:val="21"/>
          <w:spacing w:val="-11"/>
        </w:rPr>
        <w:t>员收入</w:t>
      </w:r>
      <w:r>
        <w:rPr>
          <w:rFonts w:ascii="SimHei" w:hAnsi="SimHei" w:eastAsia="SimHei" w:cs="SimHei"/>
          <w:sz w:val="21"/>
          <w:szCs w:val="21"/>
        </w:rPr>
        <w:t xml:space="preserve"> </w:t>
      </w:r>
      <w:r>
        <w:rPr>
          <w:rFonts w:ascii="SimHei" w:hAnsi="SimHei" w:eastAsia="SimHei" w:cs="SimHei"/>
          <w:sz w:val="21"/>
          <w:szCs w:val="21"/>
          <w:spacing w:val="-10"/>
        </w:rPr>
        <w:t>中生态收入的比例，服务人员收入多样化后，为了获得用户持续收入，就会更注</w:t>
      </w:r>
    </w:p>
    <w:p>
      <w:pPr>
        <w:spacing w:line="221" w:lineRule="auto"/>
        <w:rPr>
          <w:rFonts w:ascii="SimHei" w:hAnsi="SimHei" w:eastAsia="SimHei" w:cs="SimHei"/>
          <w:sz w:val="21"/>
          <w:szCs w:val="21"/>
        </w:rPr>
      </w:pPr>
      <w:r>
        <w:rPr>
          <w:rFonts w:ascii="SimHei" w:hAnsi="SimHei" w:eastAsia="SimHei" w:cs="SimHei"/>
          <w:sz w:val="21"/>
          <w:szCs w:val="21"/>
          <w:spacing w:val="-10"/>
        </w:rPr>
        <w:t>重用户满意度。</w:t>
      </w:r>
    </w:p>
    <w:p>
      <w:pPr>
        <w:pStyle w:val="BodyText"/>
        <w:spacing w:line="306" w:lineRule="auto"/>
        <w:rPr/>
      </w:pPr>
      <w:r/>
    </w:p>
    <w:p>
      <w:pPr>
        <w:ind w:left="422"/>
        <w:spacing w:before="69" w:line="223" w:lineRule="auto"/>
        <w:outlineLvl w:val="5"/>
        <w:rPr>
          <w:rFonts w:ascii="SimHei" w:hAnsi="SimHei" w:eastAsia="SimHei" w:cs="SimHei"/>
          <w:sz w:val="21"/>
          <w:szCs w:val="21"/>
        </w:rPr>
      </w:pPr>
      <w:r>
        <w:rPr>
          <w:rFonts w:ascii="SimHei" w:hAnsi="SimHei" w:eastAsia="SimHei" w:cs="SimHei"/>
          <w:sz w:val="21"/>
          <w:szCs w:val="21"/>
          <w:b/>
          <w:bCs/>
          <w:spacing w:val="-7"/>
        </w:rPr>
        <w:t>3.</w:t>
      </w:r>
      <w:r>
        <w:rPr>
          <w:rFonts w:ascii="SimHei" w:hAnsi="SimHei" w:eastAsia="SimHei" w:cs="SimHei"/>
          <w:sz w:val="21"/>
          <w:szCs w:val="21"/>
          <w:spacing w:val="-7"/>
        </w:rPr>
        <w:t xml:space="preserve"> </w:t>
      </w:r>
      <w:r>
        <w:rPr>
          <w:rFonts w:ascii="SimHei" w:hAnsi="SimHei" w:eastAsia="SimHei" w:cs="SimHei"/>
          <w:sz w:val="21"/>
          <w:szCs w:val="21"/>
          <w:b/>
          <w:bCs/>
          <w:spacing w:val="-7"/>
        </w:rPr>
        <w:t>收入生态化</w:t>
      </w:r>
    </w:p>
    <w:p>
      <w:pPr>
        <w:ind w:right="40" w:firstLine="419"/>
        <w:spacing w:before="297" w:line="294" w:lineRule="auto"/>
        <w:jc w:val="both"/>
        <w:rPr>
          <w:rFonts w:ascii="SimHei" w:hAnsi="SimHei" w:eastAsia="SimHei" w:cs="SimHei"/>
          <w:sz w:val="21"/>
          <w:szCs w:val="21"/>
        </w:rPr>
      </w:pPr>
      <w:r>
        <w:rPr>
          <w:rFonts w:ascii="SimHei" w:hAnsi="SimHei" w:eastAsia="SimHei" w:cs="SimHei"/>
          <w:sz w:val="21"/>
          <w:szCs w:val="21"/>
          <w:spacing w:val="-10"/>
        </w:rPr>
        <w:t>厂商要给用户提供更多产品和服务，满足用户日常生活的需要。厂商可</w:t>
      </w:r>
      <w:r>
        <w:rPr>
          <w:rFonts w:ascii="SimHei" w:hAnsi="SimHei" w:eastAsia="SimHei" w:cs="SimHei"/>
          <w:sz w:val="21"/>
          <w:szCs w:val="21"/>
          <w:spacing w:val="-11"/>
        </w:rPr>
        <w:t>以从</w:t>
      </w:r>
      <w:r>
        <w:rPr>
          <w:rFonts w:ascii="SimHei" w:hAnsi="SimHei" w:eastAsia="SimHei" w:cs="SimHei"/>
          <w:sz w:val="21"/>
          <w:szCs w:val="21"/>
        </w:rPr>
        <w:t xml:space="preserve"> </w:t>
      </w:r>
      <w:r>
        <w:rPr>
          <w:rFonts w:ascii="SimHei" w:hAnsi="SimHei" w:eastAsia="SimHei" w:cs="SimHei"/>
          <w:sz w:val="21"/>
          <w:szCs w:val="21"/>
          <w:spacing w:val="-10"/>
        </w:rPr>
        <w:t>产品、产品的保养服务、相关备件销售及以旧换新入手。再逐步过渡</w:t>
      </w:r>
      <w:r>
        <w:rPr>
          <w:rFonts w:ascii="SimHei" w:hAnsi="SimHei" w:eastAsia="SimHei" w:cs="SimHei"/>
          <w:sz w:val="21"/>
          <w:szCs w:val="21"/>
          <w:spacing w:val="-11"/>
        </w:rPr>
        <w:t>到一些自身</w:t>
      </w:r>
      <w:r>
        <w:rPr>
          <w:rFonts w:ascii="SimHei" w:hAnsi="SimHei" w:eastAsia="SimHei" w:cs="SimHei"/>
          <w:sz w:val="21"/>
          <w:szCs w:val="21"/>
        </w:rPr>
        <w:t xml:space="preserve"> </w:t>
      </w:r>
      <w:r>
        <w:rPr>
          <w:rFonts w:ascii="SimHei" w:hAnsi="SimHei" w:eastAsia="SimHei" w:cs="SimHei"/>
          <w:sz w:val="21"/>
          <w:szCs w:val="21"/>
          <w:spacing w:val="-11"/>
        </w:rPr>
        <w:t>品牌容易背书的高频服务，比如家政、教育、旅游等。</w:t>
      </w:r>
    </w:p>
    <w:p>
      <w:pPr>
        <w:pStyle w:val="BodyText"/>
        <w:spacing w:line="271" w:lineRule="auto"/>
        <w:rPr/>
      </w:pPr>
      <w:r/>
    </w:p>
    <w:p>
      <w:pPr>
        <w:pStyle w:val="BodyText"/>
        <w:spacing w:line="271" w:lineRule="auto"/>
        <w:rPr/>
      </w:pPr>
      <w:r/>
    </w:p>
    <w:p>
      <w:pPr>
        <w:pStyle w:val="BodyText"/>
        <w:spacing w:line="272" w:lineRule="auto"/>
        <w:rPr/>
      </w:pPr>
      <w:r/>
    </w:p>
    <w:p>
      <w:pPr>
        <w:ind w:left="1219" w:right="25"/>
        <w:spacing w:before="69" w:line="334" w:lineRule="auto"/>
        <w:jc w:val="both"/>
        <w:rPr>
          <w:rFonts w:ascii="SimHei" w:hAnsi="SimHei" w:eastAsia="SimHei" w:cs="SimHei"/>
          <w:sz w:val="21"/>
          <w:szCs w:val="21"/>
        </w:rPr>
      </w:pPr>
      <w:r>
        <w:pict>
          <v:shape id="_x0000_s1554" style="position:absolute;margin-left:-0.849846pt;margin-top:4.45159pt;mso-position-vertical-relative:text;mso-position-horizontal-relative:text;width:46.3pt;height:14.75pt;z-index:253416448;"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1"/>
                      <w:szCs w:val="21"/>
                    </w:rPr>
                  </w:pPr>
                  <w:r>
                    <w:rPr>
                      <w:rFonts w:ascii="SimHei" w:hAnsi="SimHei" w:eastAsia="SimHei" w:cs="SimHei"/>
                      <w:sz w:val="21"/>
                      <w:szCs w:val="21"/>
                      <w:b/>
                      <w:bCs/>
                      <w:spacing w:val="-10"/>
                    </w:rPr>
                    <w:t>小</w:t>
                  </w:r>
                  <w:r>
                    <w:rPr>
                      <w:rFonts w:ascii="SimHei" w:hAnsi="SimHei" w:eastAsia="SimHei" w:cs="SimHei"/>
                      <w:sz w:val="21"/>
                      <w:szCs w:val="21"/>
                      <w:spacing w:val="-9"/>
                    </w:rPr>
                    <w:t xml:space="preserve"> </w:t>
                  </w:r>
                  <w:r>
                    <w:rPr>
                      <w:rFonts w:ascii="SimHei" w:hAnsi="SimHei" w:eastAsia="SimHei" w:cs="SimHei"/>
                      <w:sz w:val="21"/>
                      <w:szCs w:val="21"/>
                      <w:b/>
                      <w:bCs/>
                      <w:spacing w:val="-10"/>
                    </w:rPr>
                    <w:t>结</w:t>
                  </w:r>
                  <w:r>
                    <w:rPr>
                      <w:rFonts w:ascii="SimHei" w:hAnsi="SimHei" w:eastAsia="SimHei" w:cs="SimHei"/>
                      <w:sz w:val="21"/>
                      <w:szCs w:val="21"/>
                      <w:spacing w:val="42"/>
                    </w:rPr>
                    <w:t xml:space="preserve">  </w:t>
                  </w:r>
                  <w:r>
                    <w:rPr>
                      <w:rFonts w:ascii="SimHei" w:hAnsi="SimHei" w:eastAsia="SimHei" w:cs="SimHei"/>
                      <w:sz w:val="21"/>
                      <w:szCs w:val="21"/>
                      <w:spacing w:val="-10"/>
                    </w:rPr>
                    <w:t>&gt;</w:t>
                  </w:r>
                </w:p>
              </w:txbxContent>
            </v:textbox>
          </v:shape>
        </w:pict>
      </w:r>
      <w:r>
        <w:rPr>
          <w:rFonts w:ascii="SimHei" w:hAnsi="SimHei" w:eastAsia="SimHei" w:cs="SimHei"/>
          <w:sz w:val="21"/>
          <w:szCs w:val="21"/>
          <w:spacing w:val="-3"/>
        </w:rPr>
        <w:t>本节介绍了传统的服务商业模式与用户服务满意度之间的矛盾。</w:t>
      </w:r>
      <w:r>
        <w:rPr>
          <w:rFonts w:ascii="SimHei" w:hAnsi="SimHei" w:eastAsia="SimHei" w:cs="SimHei"/>
          <w:sz w:val="21"/>
          <w:szCs w:val="21"/>
          <w:spacing w:val="17"/>
        </w:rPr>
        <w:t xml:space="preserve"> </w:t>
      </w:r>
      <w:r>
        <w:rPr>
          <w:rFonts w:ascii="SimHei" w:hAnsi="SimHei" w:eastAsia="SimHei" w:cs="SimHei"/>
          <w:sz w:val="21"/>
          <w:szCs w:val="21"/>
          <w:spacing w:val="-4"/>
        </w:rPr>
        <w:t>并且提出了一种新的服务商业模式，通过服务网点平台化、服务</w:t>
      </w:r>
      <w:r>
        <w:rPr>
          <w:rFonts w:ascii="SimHei" w:hAnsi="SimHei" w:eastAsia="SimHei" w:cs="SimHei"/>
          <w:sz w:val="21"/>
          <w:szCs w:val="21"/>
          <w:spacing w:val="9"/>
        </w:rPr>
        <w:t xml:space="preserve"> </w:t>
      </w:r>
      <w:r>
        <w:rPr>
          <w:rFonts w:ascii="SimHei" w:hAnsi="SimHei" w:eastAsia="SimHei" w:cs="SimHei"/>
          <w:sz w:val="21"/>
          <w:szCs w:val="21"/>
          <w:spacing w:val="-4"/>
        </w:rPr>
        <w:t>人员创客化和收入生态化来建立更合理的服务商业模式，以便提</w:t>
      </w:r>
    </w:p>
    <w:p>
      <w:pPr>
        <w:ind w:left="1219"/>
        <w:spacing w:line="221" w:lineRule="auto"/>
        <w:rPr>
          <w:rFonts w:ascii="SimHei" w:hAnsi="SimHei" w:eastAsia="SimHei" w:cs="SimHei"/>
          <w:sz w:val="21"/>
          <w:szCs w:val="21"/>
        </w:rPr>
      </w:pPr>
      <w:r>
        <w:rPr>
          <w:rFonts w:ascii="SimHei" w:hAnsi="SimHei" w:eastAsia="SimHei" w:cs="SimHei"/>
          <w:sz w:val="21"/>
          <w:szCs w:val="21"/>
          <w:spacing w:val="-8"/>
        </w:rPr>
        <w:t>升用户满意度。</w:t>
      </w:r>
    </w:p>
    <w:p>
      <w:pPr>
        <w:spacing w:line="221" w:lineRule="auto"/>
        <w:sectPr>
          <w:pgSz w:w="8030" w:h="13060"/>
          <w:pgMar w:top="400" w:right="260" w:bottom="400" w:left="710" w:header="0" w:footer="0" w:gutter="0"/>
        </w:sectPr>
        <w:rPr>
          <w:rFonts w:ascii="SimHei" w:hAnsi="SimHei" w:eastAsia="SimHei" w:cs="SimHei"/>
          <w:sz w:val="21"/>
          <w:szCs w:val="21"/>
        </w:rPr>
      </w:pPr>
    </w:p>
    <w:p>
      <w:pPr>
        <w:ind w:left="5740"/>
        <w:spacing w:before="146" w:line="187" w:lineRule="auto"/>
        <w:rPr>
          <w:rFonts w:ascii="SimHei" w:hAnsi="SimHei" w:eastAsia="SimHei" w:cs="SimHei"/>
          <w:sz w:val="16"/>
          <w:szCs w:val="16"/>
        </w:rPr>
      </w:pPr>
      <w:r>
        <w:drawing>
          <wp:anchor distT="0" distB="0" distL="0" distR="0" simplePos="0" relativeHeight="253430784" behindDoc="0" locked="0" layoutInCell="0" allowOverlap="1">
            <wp:simplePos x="0" y="0"/>
            <wp:positionH relativeFrom="page">
              <wp:posOffset>4286261</wp:posOffset>
            </wp:positionH>
            <wp:positionV relativeFrom="page">
              <wp:posOffset>438123</wp:posOffset>
            </wp:positionV>
            <wp:extent cx="38089" cy="25459"/>
            <wp:effectExtent l="0" t="0" r="0" b="0"/>
            <wp:wrapNone/>
            <wp:docPr id="266" name="IM 266"/>
            <wp:cNvGraphicFramePr/>
            <a:graphic>
              <a:graphicData uri="http://schemas.openxmlformats.org/drawingml/2006/picture">
                <pic:pic>
                  <pic:nvPicPr>
                    <pic:cNvPr id="266" name="IM 266"/>
                    <pic:cNvPicPr/>
                  </pic:nvPicPr>
                  <pic:blipFill>
                    <a:blip r:embed="rId225"/>
                    <a:stretch>
                      <a:fillRect/>
                    </a:stretch>
                  </pic:blipFill>
                  <pic:spPr>
                    <a:xfrm rot="0">
                      <a:off x="0" y="0"/>
                      <a:ext cx="38089" cy="25459"/>
                    </a:xfrm>
                    <a:prstGeom prst="rect">
                      <a:avLst/>
                    </a:prstGeom>
                  </pic:spPr>
                </pic:pic>
              </a:graphicData>
            </a:graphic>
          </wp:anchor>
        </w:drawing>
      </w:r>
      <w:r>
        <w:rPr>
          <w:rFonts w:ascii="SimHei" w:hAnsi="SimHei" w:eastAsia="SimHei" w:cs="SimHei"/>
          <w:sz w:val="16"/>
          <w:szCs w:val="16"/>
          <w:spacing w:val="22"/>
        </w:rPr>
        <w:t>第3章</w:t>
      </w:r>
    </w:p>
    <w:p>
      <w:pPr>
        <w:ind w:left="4460"/>
        <w:spacing w:before="56" w:line="221" w:lineRule="auto"/>
        <w:rPr>
          <w:rFonts w:ascii="SimHei" w:hAnsi="SimHei" w:eastAsia="SimHei" w:cs="SimHei"/>
          <w:sz w:val="16"/>
          <w:szCs w:val="16"/>
        </w:rPr>
      </w:pPr>
      <w:r>
        <w:pict>
          <v:shape id="_x0000_s1556" style="position:absolute;margin-left:314.503pt;margin-top:-1.92556pt;mso-position-vertical-relative:text;mso-position-horizontal-relative:text;width:31.5pt;height:7.55pt;z-index:253429760;" filled="false" stroked="false" type="#_x0000_t202">
            <v:fill on="false"/>
            <v:stroke on="false"/>
            <v:path/>
            <v:imagedata o:title=""/>
            <o:lock v:ext="edit" aspectratio="false"/>
            <v:textbox inset="0mm,0mm,0mm,0mm">
              <w:txbxContent>
                <w:p>
                  <w:pPr>
                    <w:ind w:left="20"/>
                    <w:spacing w:before="19" w:line="227" w:lineRule="auto"/>
                    <w:rPr>
                      <w:sz w:val="9"/>
                      <w:szCs w:val="9"/>
                    </w:rPr>
                  </w:pPr>
                  <w:r>
                    <w:rPr>
                      <w:rFonts w:ascii="SimSun" w:hAnsi="SimSun" w:eastAsia="SimSun" w:cs="SimSun"/>
                      <w:sz w:val="9"/>
                      <w:szCs w:val="9"/>
                      <w:spacing w:val="-12"/>
                    </w:rPr>
                    <w:t>2</w:t>
                  </w:r>
                  <w:r>
                    <w:rPr>
                      <w:rFonts w:ascii="SimSun" w:hAnsi="SimSun" w:eastAsia="SimSun" w:cs="SimSun"/>
                      <w:sz w:val="9"/>
                      <w:szCs w:val="9"/>
                      <w:spacing w:val="3"/>
                    </w:rPr>
                    <w:t xml:space="preserve">      </w:t>
                  </w:r>
                  <w:r>
                    <w:rPr>
                      <w:rFonts w:ascii="SimSun" w:hAnsi="SimSun" w:eastAsia="SimSun" w:cs="SimSun"/>
                      <w:sz w:val="9"/>
                      <w:szCs w:val="9"/>
                      <w:spacing w:val="-12"/>
                    </w:rPr>
                    <w:t>|〇</w:t>
                  </w:r>
                  <w:r>
                    <w:rPr>
                      <w:sz w:val="9"/>
                      <w:szCs w:val="9"/>
                      <w:position w:val="5"/>
                    </w:rPr>
                    <w:drawing>
                      <wp:inline distT="0" distB="0" distL="0" distR="0">
                        <wp:extent cx="98756" cy="25459"/>
                        <wp:effectExtent l="0" t="0" r="0" b="0"/>
                        <wp:docPr id="268" name="IM 268"/>
                        <wp:cNvGraphicFramePr/>
                        <a:graphic>
                          <a:graphicData uri="http://schemas.openxmlformats.org/drawingml/2006/picture">
                            <pic:pic>
                              <pic:nvPicPr>
                                <pic:cNvPr id="268" name="IM 268"/>
                                <pic:cNvPicPr/>
                              </pic:nvPicPr>
                              <pic:blipFill>
                                <a:blip r:embed="rId226"/>
                                <a:stretch>
                                  <a:fillRect/>
                                </a:stretch>
                              </pic:blipFill>
                              <pic:spPr>
                                <a:xfrm rot="0">
                                  <a:off x="0" y="0"/>
                                  <a:ext cx="98756" cy="25459"/>
                                </a:xfrm>
                                <a:prstGeom prst="rect">
                                  <a:avLst/>
                                </a:prstGeom>
                              </pic:spPr>
                            </pic:pic>
                          </a:graphicData>
                        </a:graphic>
                      </wp:inline>
                    </w:drawing>
                  </w:r>
                </w:p>
              </w:txbxContent>
            </v:textbox>
          </v:shape>
        </w:pict>
      </w:r>
      <w:r>
        <w:rPr>
          <w:rFonts w:ascii="SimSun" w:hAnsi="SimSun" w:eastAsia="SimSun" w:cs="SimSun"/>
          <w:sz w:val="16"/>
          <w:szCs w:val="16"/>
          <w:spacing w:val="-10"/>
        </w:rPr>
        <w:t>CRM3.0</w:t>
      </w:r>
      <w:r>
        <w:rPr>
          <w:rFonts w:ascii="SimSun" w:hAnsi="SimSun" w:eastAsia="SimSun" w:cs="SimSun"/>
          <w:sz w:val="16"/>
          <w:szCs w:val="16"/>
          <w:spacing w:val="43"/>
        </w:rPr>
        <w:t xml:space="preserve"> </w:t>
      </w:r>
      <w:r>
        <w:rPr>
          <w:rFonts w:ascii="SimHei" w:hAnsi="SimHei" w:eastAsia="SimHei" w:cs="SimHei"/>
          <w:sz w:val="16"/>
          <w:szCs w:val="16"/>
          <w:spacing w:val="-10"/>
        </w:rPr>
        <w:t>之服务数字化转型</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1284"/>
        <w:spacing w:before="104" w:line="221" w:lineRule="auto"/>
        <w:rPr>
          <w:rFonts w:ascii="SimHei" w:hAnsi="SimHei" w:eastAsia="SimHei" w:cs="SimHei"/>
          <w:sz w:val="32"/>
          <w:szCs w:val="32"/>
        </w:rPr>
      </w:pPr>
      <w:r>
        <w:rPr>
          <w:rFonts w:ascii="SimHei" w:hAnsi="SimHei" w:eastAsia="SimHei" w:cs="SimHei"/>
          <w:sz w:val="32"/>
          <w:szCs w:val="32"/>
          <w:b/>
          <w:bCs/>
          <w:spacing w:val="-5"/>
        </w:rPr>
        <w:t>如何正确认识和管理服务满意度</w:t>
      </w:r>
    </w:p>
    <w:p>
      <w:pPr>
        <w:pStyle w:val="BodyText"/>
        <w:spacing w:line="393" w:lineRule="auto"/>
        <w:rPr/>
      </w:pPr>
      <w:r/>
    </w:p>
    <w:p>
      <w:pPr>
        <w:ind w:left="345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spacing w:line="464" w:lineRule="auto"/>
        <w:rPr/>
      </w:pPr>
      <w:r/>
    </w:p>
    <w:p>
      <w:pPr>
        <w:ind w:right="50" w:firstLine="420"/>
        <w:spacing w:before="68" w:line="337" w:lineRule="auto"/>
        <w:rPr>
          <w:rFonts w:ascii="SimHei" w:hAnsi="SimHei" w:eastAsia="SimHei" w:cs="SimHei"/>
          <w:sz w:val="21"/>
          <w:szCs w:val="21"/>
        </w:rPr>
      </w:pPr>
      <w:r>
        <w:rPr>
          <w:rFonts w:ascii="SimHei" w:hAnsi="SimHei" w:eastAsia="SimHei" w:cs="SimHei"/>
          <w:sz w:val="21"/>
          <w:szCs w:val="21"/>
          <w:spacing w:val="-11"/>
        </w:rPr>
        <w:t>上节介绍的是服务提供方，即厂商由于服务商业模式设计的问题，致使服务</w:t>
      </w:r>
      <w:r>
        <w:rPr>
          <w:rFonts w:ascii="SimHei" w:hAnsi="SimHei" w:eastAsia="SimHei" w:cs="SimHei"/>
          <w:sz w:val="21"/>
          <w:szCs w:val="21"/>
        </w:rPr>
        <w:t xml:space="preserve"> </w:t>
      </w:r>
      <w:r>
        <w:rPr>
          <w:rFonts w:ascii="SimHei" w:hAnsi="SimHei" w:eastAsia="SimHei" w:cs="SimHei"/>
          <w:sz w:val="21"/>
          <w:szCs w:val="21"/>
          <w:spacing w:val="-10"/>
        </w:rPr>
        <w:t>网点和服务人员的诉求与厂商和用户的诉求出现矛盾，导致厂商提升用户满意度</w:t>
      </w:r>
      <w:r>
        <w:rPr>
          <w:rFonts w:ascii="SimHei" w:hAnsi="SimHei" w:eastAsia="SimHei" w:cs="SimHei"/>
          <w:sz w:val="21"/>
          <w:szCs w:val="21"/>
          <w:spacing w:val="18"/>
        </w:rPr>
        <w:t xml:space="preserve"> </w:t>
      </w:r>
      <w:r>
        <w:rPr>
          <w:rFonts w:ascii="SimHei" w:hAnsi="SimHei" w:eastAsia="SimHei" w:cs="SimHei"/>
          <w:sz w:val="21"/>
          <w:szCs w:val="21"/>
          <w:spacing w:val="-10"/>
        </w:rPr>
        <w:t>的努力很难见到成效。本节将从用户服务体验的角度提出如何换个思路提升用户</w:t>
      </w:r>
    </w:p>
    <w:p>
      <w:pPr>
        <w:spacing w:before="1" w:line="221" w:lineRule="auto"/>
        <w:rPr>
          <w:rFonts w:ascii="SimHei" w:hAnsi="SimHei" w:eastAsia="SimHei" w:cs="SimHei"/>
          <w:sz w:val="21"/>
          <w:szCs w:val="21"/>
        </w:rPr>
      </w:pPr>
      <w:r>
        <w:rPr>
          <w:rFonts w:ascii="SimHei" w:hAnsi="SimHei" w:eastAsia="SimHei" w:cs="SimHei"/>
          <w:sz w:val="21"/>
          <w:szCs w:val="21"/>
          <w:spacing w:val="-7"/>
        </w:rPr>
        <w:t>满意度。</w:t>
      </w:r>
    </w:p>
    <w:p>
      <w:pPr>
        <w:ind w:right="52" w:firstLine="420"/>
        <w:spacing w:before="118" w:line="334" w:lineRule="auto"/>
        <w:rPr>
          <w:rFonts w:ascii="SimHei" w:hAnsi="SimHei" w:eastAsia="SimHei" w:cs="SimHei"/>
          <w:sz w:val="21"/>
          <w:szCs w:val="21"/>
        </w:rPr>
      </w:pPr>
      <w:r>
        <w:rPr>
          <w:rFonts w:ascii="SimHei" w:hAnsi="SimHei" w:eastAsia="SimHei" w:cs="SimHei"/>
          <w:sz w:val="21"/>
          <w:szCs w:val="21"/>
          <w:spacing w:val="-10"/>
        </w:rPr>
        <w:t>大部分厂商都认为服务标准定义得越高，用户满意度也越高，其实</w:t>
      </w:r>
      <w:r>
        <w:rPr>
          <w:rFonts w:ascii="SimHei" w:hAnsi="SimHei" w:eastAsia="SimHei" w:cs="SimHei"/>
          <w:sz w:val="21"/>
          <w:szCs w:val="21"/>
          <w:spacing w:val="-11"/>
        </w:rPr>
        <w:t>这是一个</w:t>
      </w:r>
      <w:r>
        <w:rPr>
          <w:rFonts w:ascii="SimHei" w:hAnsi="SimHei" w:eastAsia="SimHei" w:cs="SimHei"/>
          <w:sz w:val="21"/>
          <w:szCs w:val="21"/>
        </w:rPr>
        <w:t xml:space="preserve"> </w:t>
      </w:r>
      <w:r>
        <w:rPr>
          <w:rFonts w:ascii="SimHei" w:hAnsi="SimHei" w:eastAsia="SimHei" w:cs="SimHei"/>
          <w:sz w:val="21"/>
          <w:szCs w:val="21"/>
          <w:spacing w:val="-10"/>
        </w:rPr>
        <w:t>误区。用户要的是好的服务体验，要的是效果，</w:t>
      </w:r>
      <w:r>
        <w:rPr>
          <w:rFonts w:ascii="SimHei" w:hAnsi="SimHei" w:eastAsia="SimHei" w:cs="SimHei"/>
          <w:sz w:val="21"/>
          <w:szCs w:val="21"/>
          <w:spacing w:val="-11"/>
        </w:rPr>
        <w:t>而不是文字上和宣传上的高服务</w:t>
      </w:r>
      <w:r>
        <w:rPr>
          <w:rFonts w:ascii="SimHei" w:hAnsi="SimHei" w:eastAsia="SimHei" w:cs="SimHei"/>
          <w:sz w:val="21"/>
          <w:szCs w:val="21"/>
        </w:rPr>
        <w:t xml:space="preserve"> </w:t>
      </w:r>
      <w:r>
        <w:rPr>
          <w:rFonts w:ascii="SimHei" w:hAnsi="SimHei" w:eastAsia="SimHei" w:cs="SimHei"/>
          <w:sz w:val="21"/>
          <w:szCs w:val="21"/>
          <w:spacing w:val="-10"/>
        </w:rPr>
        <w:t>标准。“洼则盈，敝则新，少则得，多则惑”说的就是</w:t>
      </w:r>
      <w:r>
        <w:rPr>
          <w:rFonts w:ascii="SimHei" w:hAnsi="SimHei" w:eastAsia="SimHei" w:cs="SimHei"/>
          <w:sz w:val="21"/>
          <w:szCs w:val="21"/>
          <w:spacing w:val="-11"/>
        </w:rPr>
        <w:t>这个道理。厂商服务标准</w:t>
      </w:r>
      <w:r>
        <w:rPr>
          <w:rFonts w:ascii="SimHei" w:hAnsi="SimHei" w:eastAsia="SimHei" w:cs="SimHei"/>
          <w:sz w:val="21"/>
          <w:szCs w:val="21"/>
        </w:rPr>
        <w:t xml:space="preserve"> </w:t>
      </w:r>
      <w:r>
        <w:rPr>
          <w:rFonts w:ascii="SimHei" w:hAnsi="SimHei" w:eastAsia="SimHei" w:cs="SimHei"/>
          <w:sz w:val="21"/>
          <w:szCs w:val="21"/>
          <w:spacing w:val="-10"/>
        </w:rPr>
        <w:t>定得低些，就容易达到要求，而且可以经常给用户带来惊喜；将服务标准定得少</w:t>
      </w:r>
    </w:p>
    <w:p>
      <w:pPr>
        <w:spacing w:before="1" w:line="212" w:lineRule="auto"/>
        <w:rPr>
          <w:rFonts w:ascii="SimHei" w:hAnsi="SimHei" w:eastAsia="SimHei" w:cs="SimHei"/>
          <w:sz w:val="21"/>
          <w:szCs w:val="21"/>
        </w:rPr>
      </w:pPr>
      <w:r>
        <w:rPr>
          <w:rFonts w:ascii="SimHei" w:hAnsi="SimHei" w:eastAsia="SimHei" w:cs="SimHei"/>
          <w:sz w:val="21"/>
          <w:szCs w:val="21"/>
          <w:spacing w:val="-11"/>
        </w:rPr>
        <w:t>些，就更容易聚焦，容易将服务做得更加完善。</w:t>
      </w:r>
    </w:p>
    <w:p>
      <w:pPr>
        <w:ind w:left="420"/>
        <w:spacing w:before="167" w:line="221" w:lineRule="auto"/>
        <w:rPr>
          <w:rFonts w:ascii="SimHei" w:hAnsi="SimHei" w:eastAsia="SimHei" w:cs="SimHei"/>
          <w:sz w:val="21"/>
          <w:szCs w:val="21"/>
        </w:rPr>
      </w:pPr>
      <w:r>
        <w:rPr>
          <w:rFonts w:ascii="SimHei" w:hAnsi="SimHei" w:eastAsia="SimHei" w:cs="SimHei"/>
          <w:sz w:val="21"/>
          <w:szCs w:val="21"/>
          <w:spacing w:val="-11"/>
        </w:rPr>
        <w:t>下面让我们看看服务满意度由哪些因素决定的。</w:t>
      </w:r>
    </w:p>
    <w:p>
      <w:pPr>
        <w:ind w:right="38"/>
        <w:spacing w:before="109" w:line="389" w:lineRule="exact"/>
        <w:jc w:val="right"/>
        <w:rPr>
          <w:rFonts w:ascii="SimHei" w:hAnsi="SimHei" w:eastAsia="SimHei" w:cs="SimHei"/>
          <w:sz w:val="21"/>
          <w:szCs w:val="21"/>
        </w:rPr>
      </w:pPr>
      <w:r>
        <w:rPr>
          <w:rFonts w:ascii="SimHei" w:hAnsi="SimHei" w:eastAsia="SimHei" w:cs="SimHei"/>
          <w:sz w:val="21"/>
          <w:szCs w:val="21"/>
          <w:spacing w:val="-3"/>
          <w:position w:val="13"/>
        </w:rPr>
        <w:t>如图3-49所示，用户对服务的实际满意度源于用户差距</w:t>
      </w:r>
      <w:r>
        <w:rPr>
          <w:rFonts w:ascii="SimHei" w:hAnsi="SimHei" w:eastAsia="SimHei" w:cs="SimHei"/>
          <w:sz w:val="21"/>
          <w:szCs w:val="21"/>
          <w:spacing w:val="-4"/>
          <w:position w:val="13"/>
        </w:rPr>
        <w:t>，就是用户期望的</w:t>
      </w:r>
    </w:p>
    <w:p>
      <w:pPr>
        <w:spacing w:before="1" w:line="220" w:lineRule="auto"/>
        <w:rPr>
          <w:rFonts w:ascii="SimHei" w:hAnsi="SimHei" w:eastAsia="SimHei" w:cs="SimHei"/>
          <w:sz w:val="21"/>
          <w:szCs w:val="21"/>
        </w:rPr>
      </w:pPr>
      <w:r>
        <w:rPr>
          <w:rFonts w:ascii="SimHei" w:hAnsi="SimHei" w:eastAsia="SimHei" w:cs="SimHei"/>
          <w:sz w:val="21"/>
          <w:szCs w:val="21"/>
          <w:spacing w:val="-10"/>
        </w:rPr>
        <w:t>服务与感知到的服务之间的差距。绝大多数企业在制定服务标准时是根据企业差</w:t>
      </w:r>
    </w:p>
    <w:p>
      <w:pPr>
        <w:pStyle w:val="BodyText"/>
        <w:spacing w:line="439" w:lineRule="auto"/>
        <w:rPr/>
      </w:pPr>
      <w:r/>
    </w:p>
    <w:p>
      <w:pPr>
        <w:pStyle w:val="BodyText"/>
        <w:ind w:firstLine="390"/>
        <w:spacing w:before="1" w:line="2629" w:lineRule="exact"/>
        <w:rPr/>
      </w:pPr>
      <w:r>
        <w:rPr>
          <w:position w:val="-52"/>
        </w:rPr>
        <w:pict>
          <v:group id="_x0000_s1558" style="mso-position-vertical-relative:line;mso-position-horizontal-relative:char;width:334pt;height:131.5pt;" filled="false" stroked="false" coordsize="6680,2630" coordorigin="0,0">
            <v:shape id="_x0000_s1560" style="position:absolute;left:0;top:0;width:6680;height:2630;" filled="false" stroked="false" type="#_x0000_t75">
              <v:imagedata o:title="" r:id="rId227"/>
            </v:shape>
            <v:shape id="_x0000_s1562" style="position:absolute;left:1030;top:203;width:4527;height:2186;" filled="false" stroked="false" type="#_x0000_t202">
              <v:fill on="false"/>
              <v:stroke on="false"/>
              <v:path/>
              <v:imagedata o:title=""/>
              <o:lock v:ext="edit" aspectratio="false"/>
              <v:textbox inset="0mm,0mm,0mm,0mm">
                <w:txbxContent>
                  <w:p>
                    <w:pPr>
                      <w:ind w:left="280"/>
                      <w:spacing w:before="20" w:line="232" w:lineRule="auto"/>
                      <w:rPr>
                        <w:rFonts w:ascii="YouYuan" w:hAnsi="YouYuan" w:eastAsia="YouYuan" w:cs="YouYuan"/>
                        <w:sz w:val="16"/>
                        <w:szCs w:val="16"/>
                      </w:rPr>
                    </w:pPr>
                    <w:r>
                      <w:rPr>
                        <w:rFonts w:ascii="YouYuan" w:hAnsi="YouYuan" w:eastAsia="YouYuan" w:cs="YouYuan"/>
                        <w:sz w:val="16"/>
                        <w:szCs w:val="16"/>
                        <w:spacing w:val="-1"/>
                      </w:rPr>
                      <w:t>企业</w:t>
                    </w:r>
                  </w:p>
                  <w:p>
                    <w:pPr>
                      <w:spacing w:line="286" w:lineRule="auto"/>
                      <w:rPr>
                        <w:rFonts w:ascii="Arial"/>
                        <w:sz w:val="21"/>
                      </w:rPr>
                    </w:pPr>
                    <w:r/>
                  </w:p>
                  <w:p>
                    <w:pPr>
                      <w:spacing w:line="287" w:lineRule="auto"/>
                      <w:rPr>
                        <w:rFonts w:ascii="Arial"/>
                        <w:sz w:val="21"/>
                      </w:rPr>
                    </w:pPr>
                    <w:r/>
                  </w:p>
                  <w:p>
                    <w:pPr>
                      <w:ind w:left="2929" w:right="20" w:firstLine="789"/>
                      <w:spacing w:before="52" w:line="256" w:lineRule="auto"/>
                      <w:rPr>
                        <w:rFonts w:ascii="SimSun" w:hAnsi="SimSun" w:eastAsia="SimSun" w:cs="SimSun"/>
                        <w:sz w:val="11"/>
                        <w:szCs w:val="11"/>
                      </w:rPr>
                    </w:pPr>
                    <w:r>
                      <w:rPr>
                        <w:rFonts w:ascii="SimHei" w:hAnsi="SimHei" w:eastAsia="SimHei" w:cs="SimHei"/>
                        <w:sz w:val="16"/>
                        <w:szCs w:val="16"/>
                        <w:color w:val="FFFFFF"/>
                        <w:spacing w:val="-11"/>
                        <w:w w:val="96"/>
                      </w:rPr>
                      <w:t>①</w:t>
                    </w:r>
                    <w:r>
                      <w:rPr>
                        <w:rFonts w:ascii="SimHei" w:hAnsi="SimHei" w:eastAsia="SimHei" w:cs="SimHei"/>
                        <w:sz w:val="16"/>
                        <w:szCs w:val="16"/>
                        <w:color w:val="FFFFFF"/>
                        <w:spacing w:val="-8"/>
                      </w:rPr>
                      <w:t xml:space="preserve"> </w:t>
                    </w:r>
                    <w:r>
                      <w:rPr>
                        <w:rFonts w:ascii="SimHei" w:hAnsi="SimHei" w:eastAsia="SimHei" w:cs="SimHei"/>
                        <w:sz w:val="16"/>
                        <w:szCs w:val="16"/>
                        <w:spacing w:val="-11"/>
                        <w:w w:val="96"/>
                      </w:rPr>
                      <w:t>用户差距</w:t>
                    </w:r>
                    <w:r>
                      <w:rPr>
                        <w:rFonts w:ascii="SimHei" w:hAnsi="SimHei" w:eastAsia="SimHei" w:cs="SimHei"/>
                        <w:sz w:val="16"/>
                        <w:szCs w:val="16"/>
                      </w:rPr>
                      <w:t xml:space="preserve"> </w:t>
                    </w:r>
                    <w:r>
                      <w:rPr>
                        <w:rFonts w:ascii="SimSun" w:hAnsi="SimSun" w:eastAsia="SimSun" w:cs="SimSun"/>
                        <w:sz w:val="11"/>
                        <w:szCs w:val="11"/>
                      </w:rPr>
                      <w:t>&gt;</w:t>
                    </w:r>
                  </w:p>
                  <w:p>
                    <w:pPr>
                      <w:spacing w:line="290" w:lineRule="auto"/>
                      <w:rPr>
                        <w:rFonts w:ascii="Arial"/>
                        <w:sz w:val="21"/>
                      </w:rPr>
                    </w:pPr>
                    <w:r/>
                  </w:p>
                  <w:p>
                    <w:pPr>
                      <w:spacing w:line="291" w:lineRule="auto"/>
                      <w:rPr>
                        <w:rFonts w:ascii="Arial"/>
                        <w:sz w:val="21"/>
                      </w:rPr>
                    </w:pPr>
                    <w:r/>
                  </w:p>
                  <w:p>
                    <w:pPr>
                      <w:ind w:left="2040"/>
                      <w:spacing w:before="52" w:line="169" w:lineRule="auto"/>
                      <w:rPr>
                        <w:rFonts w:ascii="SimHei" w:hAnsi="SimHei" w:eastAsia="SimHei" w:cs="SimHei"/>
                        <w:sz w:val="16"/>
                        <w:szCs w:val="16"/>
                      </w:rPr>
                    </w:pPr>
                    <w:r>
                      <w:rPr>
                        <w:rFonts w:ascii="SimHei" w:hAnsi="SimHei" w:eastAsia="SimHei" w:cs="SimHei"/>
                        <w:sz w:val="16"/>
                        <w:szCs w:val="16"/>
                        <w:spacing w:val="-2"/>
                      </w:rPr>
                      <w:t>决定</w:t>
                    </w:r>
                  </w:p>
                  <w:p>
                    <w:pPr>
                      <w:ind w:left="20"/>
                      <w:spacing w:line="205" w:lineRule="auto"/>
                      <w:rPr>
                        <w:rFonts w:ascii="YouYuan" w:hAnsi="YouYuan" w:eastAsia="YouYuan" w:cs="YouYuan"/>
                        <w:sz w:val="16"/>
                        <w:szCs w:val="16"/>
                      </w:rPr>
                    </w:pPr>
                    <w:r>
                      <w:rPr>
                        <w:rFonts w:ascii="YouYuan" w:hAnsi="YouYuan" w:eastAsia="YouYuan" w:cs="YouYuan"/>
                        <w:sz w:val="16"/>
                        <w:szCs w:val="16"/>
                        <w:spacing w:val="-4"/>
                        <w:w w:val="92"/>
                      </w:rPr>
                      <w:t>企业服务资源</w:t>
                    </w:r>
                  </w:p>
                </w:txbxContent>
              </v:textbox>
            </v:shape>
            <v:shape id="_x0000_s1564" style="position:absolute;left:299;top:583;width:355;height:1106;" filled="false" stroked="false" type="#_x0000_t202">
              <v:fill on="false"/>
              <v:stroke on="false"/>
              <v:path/>
              <v:imagedata o:title=""/>
              <o:lock v:ext="edit" aspectratio="false"/>
              <v:textbox inset="0mm,0mm,0mm,0mm">
                <w:txbxContent>
                  <w:p>
                    <w:pPr>
                      <w:ind w:left="20" w:right="20"/>
                      <w:spacing w:before="21" w:line="211" w:lineRule="auto"/>
                      <w:jc w:val="both"/>
                      <w:rPr>
                        <w:rFonts w:ascii="SimHei" w:hAnsi="SimHei" w:eastAsia="SimHei" w:cs="SimHei"/>
                        <w:sz w:val="16"/>
                        <w:szCs w:val="16"/>
                      </w:rPr>
                    </w:pPr>
                    <w:r>
                      <w:rPr>
                        <w:rFonts w:ascii="YouYuan" w:hAnsi="YouYuan" w:eastAsia="YouYuan" w:cs="YouYuan"/>
                        <w:sz w:val="16"/>
                        <w:szCs w:val="16"/>
                        <w:spacing w:val="-4"/>
                        <w:w w:val="94"/>
                      </w:rPr>
                      <w:t>企业</w:t>
                    </w:r>
                    <w:r>
                      <w:rPr>
                        <w:rFonts w:ascii="YouYuan" w:hAnsi="YouYuan" w:eastAsia="YouYuan" w:cs="YouYuan"/>
                        <w:sz w:val="16"/>
                        <w:szCs w:val="16"/>
                        <w:spacing w:val="2"/>
                      </w:rPr>
                      <w:t xml:space="preserve"> </w:t>
                    </w:r>
                    <w:r>
                      <w:rPr>
                        <w:rFonts w:ascii="SimHei" w:hAnsi="SimHei" w:eastAsia="SimHei" w:cs="SimHei"/>
                        <w:sz w:val="16"/>
                        <w:szCs w:val="16"/>
                        <w:spacing w:val="-6"/>
                      </w:rPr>
                      <w:t>高管</w:t>
                    </w:r>
                    <w:r>
                      <w:rPr>
                        <w:rFonts w:ascii="SimHei" w:hAnsi="SimHei" w:eastAsia="SimHei" w:cs="SimHei"/>
                        <w:sz w:val="16"/>
                        <w:szCs w:val="16"/>
                      </w:rPr>
                      <w:t xml:space="preserve"> </w:t>
                    </w:r>
                    <w:r>
                      <w:rPr>
                        <w:rFonts w:ascii="SimHei" w:hAnsi="SimHei" w:eastAsia="SimHei" w:cs="SimHei"/>
                        <w:sz w:val="16"/>
                        <w:szCs w:val="16"/>
                        <w:spacing w:val="-3"/>
                      </w:rPr>
                      <w:t>对用</w:t>
                    </w:r>
                    <w:r>
                      <w:rPr>
                        <w:rFonts w:ascii="SimHei" w:hAnsi="SimHei" w:eastAsia="SimHei" w:cs="SimHei"/>
                        <w:sz w:val="16"/>
                        <w:szCs w:val="16"/>
                      </w:rPr>
                      <w:t xml:space="preserve"> </w:t>
                    </w:r>
                    <w:r>
                      <w:rPr>
                        <w:rFonts w:ascii="SimHei" w:hAnsi="SimHei" w:eastAsia="SimHei" w:cs="SimHei"/>
                        <w:sz w:val="16"/>
                        <w:szCs w:val="16"/>
                        <w:spacing w:val="-4"/>
                      </w:rPr>
                      <w:t>户期</w:t>
                    </w:r>
                    <w:r>
                      <w:rPr>
                        <w:rFonts w:ascii="SimHei" w:hAnsi="SimHei" w:eastAsia="SimHei" w:cs="SimHei"/>
                        <w:sz w:val="16"/>
                        <w:szCs w:val="16"/>
                      </w:rPr>
                      <w:t xml:space="preserve"> </w:t>
                    </w:r>
                    <w:r>
                      <w:rPr>
                        <w:rFonts w:ascii="SimHei" w:hAnsi="SimHei" w:eastAsia="SimHei" w:cs="SimHei"/>
                        <w:sz w:val="16"/>
                        <w:szCs w:val="16"/>
                        <w:spacing w:val="-6"/>
                      </w:rPr>
                      <w:t>望的</w:t>
                    </w:r>
                    <w:r>
                      <w:rPr>
                        <w:rFonts w:ascii="SimHei" w:hAnsi="SimHei" w:eastAsia="SimHei" w:cs="SimHei"/>
                        <w:sz w:val="16"/>
                        <w:szCs w:val="16"/>
                      </w:rPr>
                      <w:t xml:space="preserve"> </w:t>
                    </w:r>
                    <w:r>
                      <w:rPr>
                        <w:rFonts w:ascii="SimHei" w:hAnsi="SimHei" w:eastAsia="SimHei" w:cs="SimHei"/>
                        <w:sz w:val="16"/>
                        <w:szCs w:val="16"/>
                        <w:spacing w:val="-4"/>
                      </w:rPr>
                      <w:t>感知</w:t>
                    </w:r>
                  </w:p>
                </w:txbxContent>
              </v:textbox>
            </v:shape>
            <v:shape id="_x0000_s1566" style="position:absolute;left:2240;top:603;width:340;height:910;" filled="false" stroked="false" type="#_x0000_t202">
              <v:fill on="false"/>
              <v:stroke on="false"/>
              <v:path/>
              <v:imagedata o:title=""/>
              <o:lock v:ext="edit" aspectratio="false"/>
              <v:textbox inset="0mm,0mm,0mm,0mm">
                <w:txbxContent>
                  <w:p>
                    <w:pPr>
                      <w:spacing w:before="19" w:line="196" w:lineRule="auto"/>
                      <w:jc w:val="right"/>
                      <w:rPr>
                        <w:rFonts w:ascii="SimHei" w:hAnsi="SimHei" w:eastAsia="SimHei" w:cs="SimHei"/>
                        <w:sz w:val="37"/>
                        <w:szCs w:val="37"/>
                      </w:rPr>
                    </w:pPr>
                    <w:r>
                      <w:rPr>
                        <w:rFonts w:ascii="SimHei" w:hAnsi="SimHei" w:eastAsia="SimHei" w:cs="SimHei"/>
                        <w:sz w:val="37"/>
                        <w:szCs w:val="37"/>
                        <w:spacing w:val="-18"/>
                        <w:w w:val="79"/>
                      </w:rPr>
                      <w:t>鹬</w:t>
                    </w:r>
                  </w:p>
                  <w:p>
                    <w:pPr>
                      <w:ind w:left="20"/>
                      <w:spacing w:line="173" w:lineRule="auto"/>
                      <w:rPr>
                        <w:rFonts w:ascii="SimHei" w:hAnsi="SimHei" w:eastAsia="SimHei" w:cs="SimHei"/>
                        <w:sz w:val="13"/>
                        <w:szCs w:val="13"/>
                      </w:rPr>
                    </w:pPr>
                    <w:r>
                      <w:rPr>
                        <w:rFonts w:ascii="SimHei" w:hAnsi="SimHei" w:eastAsia="SimHei" w:cs="SimHei"/>
                        <w:sz w:val="13"/>
                        <w:szCs w:val="13"/>
                        <w:spacing w:val="-7"/>
                      </w:rPr>
                      <w:t>的</w:t>
                    </w:r>
                    <w:r>
                      <w:rPr>
                        <w:rFonts w:ascii="SimHei" w:hAnsi="SimHei" w:eastAsia="SimHei" w:cs="SimHei"/>
                        <w:sz w:val="13"/>
                        <w:szCs w:val="13"/>
                        <w:spacing w:val="-12"/>
                      </w:rPr>
                      <w:t xml:space="preserve"> </w:t>
                    </w:r>
                    <w:r>
                      <w:rPr>
                        <w:rFonts w:ascii="SimHei" w:hAnsi="SimHei" w:eastAsia="SimHei" w:cs="SimHei"/>
                        <w:sz w:val="13"/>
                        <w:szCs w:val="13"/>
                        <w:spacing w:val="-7"/>
                      </w:rPr>
                      <w:t>服</w:t>
                    </w:r>
                  </w:p>
                  <w:p>
                    <w:pPr>
                      <w:spacing w:before="1" w:line="219" w:lineRule="auto"/>
                      <w:jc w:val="right"/>
                      <w:rPr>
                        <w:rFonts w:ascii="SimHei" w:hAnsi="SimHei" w:eastAsia="SimHei" w:cs="SimHei"/>
                        <w:sz w:val="36"/>
                        <w:szCs w:val="36"/>
                      </w:rPr>
                    </w:pPr>
                    <w:r>
                      <w:rPr>
                        <w:rFonts w:ascii="SimHei" w:hAnsi="SimHei" w:eastAsia="SimHei" w:cs="SimHei"/>
                        <w:sz w:val="36"/>
                        <w:szCs w:val="36"/>
                        <w:spacing w:val="-12"/>
                        <w:w w:val="86"/>
                      </w:rPr>
                      <w:t>标</w:t>
                    </w:r>
                  </w:p>
                </w:txbxContent>
              </v:textbox>
            </v:shape>
            <v:shape id="_x0000_s1568" style="position:absolute;left:6143;top:612;width:181;height:1080;"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33"/>
                      </w:rPr>
                      <w:t>感知到的服务</w:t>
                    </w:r>
                  </w:p>
                </w:txbxContent>
              </v:textbox>
            </v:shape>
            <v:shape id="_x0000_s1570" style="position:absolute;left:1040;top:1064;width:816;height:202;" filled="false" stroked="false" type="#_x0000_t202">
              <v:fill on="false"/>
              <v:stroke on="false"/>
              <v:path/>
              <v:imagedata o:title=""/>
              <o:lock v:ext="edit" aspectratio="false"/>
              <v:textbox inset="0mm,0mm,0mm,0mm">
                <w:txbxContent>
                  <w:p>
                    <w:pPr>
                      <w:ind w:right="1"/>
                      <w:spacing w:before="20" w:line="220" w:lineRule="auto"/>
                      <w:jc w:val="right"/>
                      <w:rPr>
                        <w:rFonts w:ascii="SimHei" w:hAnsi="SimHei" w:eastAsia="SimHei" w:cs="SimHei"/>
                        <w:sz w:val="16"/>
                        <w:szCs w:val="16"/>
                      </w:rPr>
                    </w:pPr>
                    <w:r>
                      <w:rPr>
                        <w:rFonts w:ascii="SimHei" w:hAnsi="SimHei" w:eastAsia="SimHei" w:cs="SimHei"/>
                        <w:sz w:val="16"/>
                        <w:szCs w:val="16"/>
                        <w:color w:val="FFFFFF"/>
                        <w:spacing w:val="-13"/>
                        <w:w w:val="99"/>
                      </w:rPr>
                      <w:t>②</w:t>
                    </w:r>
                    <w:r>
                      <w:rPr>
                        <w:rFonts w:ascii="SimHei" w:hAnsi="SimHei" w:eastAsia="SimHei" w:cs="SimHei"/>
                        <w:sz w:val="16"/>
                        <w:szCs w:val="16"/>
                        <w:color w:val="FFFFFF"/>
                        <w:spacing w:val="-19"/>
                      </w:rPr>
                      <w:t xml:space="preserve"> </w:t>
                    </w:r>
                    <w:r>
                      <w:rPr>
                        <w:rFonts w:ascii="SimHei" w:hAnsi="SimHei" w:eastAsia="SimHei" w:cs="SimHei"/>
                        <w:sz w:val="16"/>
                        <w:szCs w:val="16"/>
                        <w:spacing w:val="-13"/>
                        <w:w w:val="99"/>
                      </w:rPr>
                      <w:t>企业</w:t>
                    </w:r>
                    <w:r>
                      <w:rPr>
                        <w:rFonts w:ascii="SimHei" w:hAnsi="SimHei" w:eastAsia="SimHei" w:cs="SimHei"/>
                        <w:sz w:val="16"/>
                        <w:szCs w:val="16"/>
                        <w:spacing w:val="-12"/>
                        <w:w w:val="99"/>
                      </w:rPr>
                      <w:t>差</w:t>
                    </w:r>
                    <w:r>
                      <w:rPr>
                        <w:rFonts w:ascii="SimHei" w:hAnsi="SimHei" w:eastAsia="SimHei" w:cs="SimHei"/>
                        <w:sz w:val="16"/>
                        <w:szCs w:val="16"/>
                        <w:spacing w:val="-9"/>
                        <w:w w:val="99"/>
                      </w:rPr>
                      <w:t>距</w:t>
                    </w:r>
                  </w:p>
                </w:txbxContent>
              </v:textbox>
            </v:shape>
            <v:shape id="_x0000_s1572" style="position:absolute;left:4268;top:680;width:181;height:911;"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rPr>
                      <w:t>期</w:t>
                    </w:r>
                    <w:r>
                      <w:rPr>
                        <w:rFonts w:ascii="SimHei" w:hAnsi="SimHei" w:eastAsia="SimHei" w:cs="SimHei"/>
                        <w:sz w:val="14"/>
                        <w:szCs w:val="14"/>
                        <w:spacing w:val="-28"/>
                      </w:rPr>
                      <w:t xml:space="preserve"> </w:t>
                    </w:r>
                    <w:r>
                      <w:rPr>
                        <w:rFonts w:ascii="SimHei" w:hAnsi="SimHei" w:eastAsia="SimHei" w:cs="SimHei"/>
                        <w:sz w:val="14"/>
                        <w:szCs w:val="14"/>
                      </w:rPr>
                      <w:t>望</w:t>
                    </w:r>
                    <w:r>
                      <w:rPr>
                        <w:rFonts w:ascii="SimHei" w:hAnsi="SimHei" w:eastAsia="SimHei" w:cs="SimHei"/>
                        <w:sz w:val="14"/>
                        <w:szCs w:val="14"/>
                        <w:spacing w:val="-28"/>
                      </w:rPr>
                      <w:t xml:space="preserve"> </w:t>
                    </w:r>
                    <w:r>
                      <w:rPr>
                        <w:rFonts w:ascii="SimHei" w:hAnsi="SimHei" w:eastAsia="SimHei" w:cs="SimHei"/>
                        <w:sz w:val="14"/>
                        <w:szCs w:val="14"/>
                      </w:rPr>
                      <w:t>的</w:t>
                    </w:r>
                    <w:r>
                      <w:rPr>
                        <w:rFonts w:ascii="SimHei" w:hAnsi="SimHei" w:eastAsia="SimHei" w:cs="SimHei"/>
                        <w:sz w:val="14"/>
                        <w:szCs w:val="14"/>
                        <w:spacing w:val="-27"/>
                      </w:rPr>
                      <w:t xml:space="preserve"> </w:t>
                    </w:r>
                    <w:r>
                      <w:rPr>
                        <w:rFonts w:ascii="SimHei" w:hAnsi="SimHei" w:eastAsia="SimHei" w:cs="SimHei"/>
                        <w:sz w:val="14"/>
                        <w:szCs w:val="14"/>
                      </w:rPr>
                      <w:t>服</w:t>
                    </w:r>
                    <w:r>
                      <w:rPr>
                        <w:rFonts w:ascii="SimHei" w:hAnsi="SimHei" w:eastAsia="SimHei" w:cs="SimHei"/>
                        <w:sz w:val="14"/>
                        <w:szCs w:val="14"/>
                        <w:spacing w:val="-27"/>
                      </w:rPr>
                      <w:t xml:space="preserve"> </w:t>
                    </w:r>
                    <w:r>
                      <w:rPr>
                        <w:rFonts w:ascii="SimHei" w:hAnsi="SimHei" w:eastAsia="SimHei" w:cs="SimHei"/>
                        <w:sz w:val="14"/>
                        <w:szCs w:val="14"/>
                      </w:rPr>
                      <w:t>务</w:t>
                    </w:r>
                  </w:p>
                </w:txbxContent>
              </v:textbox>
            </v:shape>
            <v:shape id="_x0000_s1574" style="position:absolute;left:3169;top:1046;width:354;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2"/>
                      </w:rPr>
                      <w:t>影响</w:t>
                    </w:r>
                  </w:p>
                </w:txbxContent>
              </v:textbox>
            </v:shape>
            <v:shape id="_x0000_s1576" style="position:absolute;left:5012;top:204;width:352;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4"/>
                      </w:rPr>
                      <w:t>用户</w:t>
                    </w:r>
                  </w:p>
                </w:txbxContent>
              </v:textbox>
            </v:shape>
          </v:group>
        </w:pict>
      </w:r>
    </w:p>
    <w:p>
      <w:pPr>
        <w:ind w:left="2520"/>
        <w:spacing w:before="176" w:line="222" w:lineRule="auto"/>
        <w:rPr>
          <w:rFonts w:ascii="SimHei" w:hAnsi="SimHei" w:eastAsia="SimHei" w:cs="SimHei"/>
          <w:sz w:val="16"/>
          <w:szCs w:val="16"/>
        </w:rPr>
      </w:pPr>
      <w:r>
        <w:rPr>
          <w:rFonts w:ascii="SimHei" w:hAnsi="SimHei" w:eastAsia="SimHei" w:cs="SimHei"/>
          <w:sz w:val="16"/>
          <w:szCs w:val="16"/>
          <w:spacing w:val="7"/>
        </w:rPr>
        <w:t>图3-49</w:t>
      </w:r>
      <w:r>
        <w:rPr>
          <w:rFonts w:ascii="SimHei" w:hAnsi="SimHei" w:eastAsia="SimHei" w:cs="SimHei"/>
          <w:sz w:val="16"/>
          <w:szCs w:val="16"/>
          <w:spacing w:val="66"/>
        </w:rPr>
        <w:t xml:space="preserve"> </w:t>
      </w:r>
      <w:r>
        <w:rPr>
          <w:rFonts w:ascii="SimHei" w:hAnsi="SimHei" w:eastAsia="SimHei" w:cs="SimHei"/>
          <w:sz w:val="16"/>
          <w:szCs w:val="16"/>
          <w:spacing w:val="7"/>
        </w:rPr>
        <w:t>用户满意度示例</w:t>
      </w:r>
    </w:p>
    <w:p>
      <w:pPr>
        <w:spacing w:line="222" w:lineRule="auto"/>
        <w:sectPr>
          <w:pgSz w:w="8030" w:h="13060"/>
          <w:pgMar w:top="400" w:right="520" w:bottom="400" w:left="439" w:header="0" w:footer="0" w:gutter="0"/>
        </w:sectPr>
        <w:rPr>
          <w:rFonts w:ascii="SimHei" w:hAnsi="SimHei" w:eastAsia="SimHei" w:cs="SimHei"/>
          <w:sz w:val="16"/>
          <w:szCs w:val="16"/>
        </w:rPr>
      </w:pPr>
    </w:p>
    <w:p>
      <w:pPr>
        <w:ind w:left="820"/>
        <w:spacing w:before="6" w:line="178" w:lineRule="auto"/>
        <w:rPr>
          <w:rFonts w:ascii="SimSun" w:hAnsi="SimSun" w:eastAsia="SimSun" w:cs="SimSun"/>
          <w:sz w:val="17"/>
          <w:szCs w:val="17"/>
        </w:rPr>
      </w:pPr>
      <w:r>
        <w:drawing>
          <wp:anchor distT="0" distB="0" distL="0" distR="0" simplePos="0" relativeHeight="253447168" behindDoc="0" locked="0" layoutInCell="0" allowOverlap="1">
            <wp:simplePos x="0" y="0"/>
            <wp:positionH relativeFrom="page">
              <wp:posOffset>2857507</wp:posOffset>
            </wp:positionH>
            <wp:positionV relativeFrom="page">
              <wp:posOffset>4838691</wp:posOffset>
            </wp:positionV>
            <wp:extent cx="279376" cy="190492"/>
            <wp:effectExtent l="0" t="0" r="0" b="0"/>
            <wp:wrapNone/>
            <wp:docPr id="270" name="IM 270"/>
            <wp:cNvGraphicFramePr/>
            <a:graphic>
              <a:graphicData uri="http://schemas.openxmlformats.org/drawingml/2006/picture">
                <pic:pic>
                  <pic:nvPicPr>
                    <pic:cNvPr id="270" name="IM 270"/>
                    <pic:cNvPicPr/>
                  </pic:nvPicPr>
                  <pic:blipFill>
                    <a:blip r:embed="rId228"/>
                    <a:stretch>
                      <a:fillRect/>
                    </a:stretch>
                  </pic:blipFill>
                  <pic:spPr>
                    <a:xfrm rot="0">
                      <a:off x="0" y="0"/>
                      <a:ext cx="279376" cy="190492"/>
                    </a:xfrm>
                    <a:prstGeom prst="rect">
                      <a:avLst/>
                    </a:prstGeom>
                  </pic:spPr>
                </pic:pic>
              </a:graphicData>
            </a:graphic>
          </wp:anchor>
        </w:drawing>
      </w:r>
      <w:r>
        <w:drawing>
          <wp:anchor distT="0" distB="0" distL="0" distR="0" simplePos="0" relativeHeight="253446144" behindDoc="0" locked="0" layoutInCell="0" allowOverlap="1">
            <wp:simplePos x="0" y="0"/>
            <wp:positionH relativeFrom="page">
              <wp:posOffset>2819417</wp:posOffset>
            </wp:positionH>
            <wp:positionV relativeFrom="page">
              <wp:posOffset>5035570</wp:posOffset>
            </wp:positionV>
            <wp:extent cx="241287" cy="247632"/>
            <wp:effectExtent l="0" t="0" r="0" b="0"/>
            <wp:wrapNone/>
            <wp:docPr id="272" name="IM 272"/>
            <wp:cNvGraphicFramePr/>
            <a:graphic>
              <a:graphicData uri="http://schemas.openxmlformats.org/drawingml/2006/picture">
                <pic:pic>
                  <pic:nvPicPr>
                    <pic:cNvPr id="272" name="IM 272"/>
                    <pic:cNvPicPr/>
                  </pic:nvPicPr>
                  <pic:blipFill>
                    <a:blip r:embed="rId229"/>
                    <a:stretch>
                      <a:fillRect/>
                    </a:stretch>
                  </pic:blipFill>
                  <pic:spPr>
                    <a:xfrm rot="0">
                      <a:off x="0" y="0"/>
                      <a:ext cx="241287" cy="247632"/>
                    </a:xfrm>
                    <a:prstGeom prst="rect">
                      <a:avLst/>
                    </a:prstGeom>
                  </pic:spPr>
                </pic:pic>
              </a:graphicData>
            </a:graphic>
          </wp:anchor>
        </w:drawing>
      </w:r>
      <w:r>
        <w:rPr>
          <w:rFonts w:ascii="SimSun" w:hAnsi="SimSun" w:eastAsia="SimSun" w:cs="SimSun"/>
          <w:sz w:val="17"/>
          <w:szCs w:val="17"/>
          <w:spacing w:val="-14"/>
          <w:w w:val="92"/>
        </w:rPr>
        <w:t>营销和服务数字化转型</w:t>
      </w:r>
    </w:p>
    <w:p>
      <w:pPr>
        <w:ind w:left="50"/>
        <w:spacing w:line="226" w:lineRule="auto"/>
        <w:rPr>
          <w:rFonts w:ascii="SimSun" w:hAnsi="SimSun" w:eastAsia="SimSun" w:cs="SimSun"/>
          <w:sz w:val="17"/>
          <w:szCs w:val="17"/>
        </w:rPr>
      </w:pPr>
      <w:r>
        <w:rPr>
          <w:rFonts w:ascii="SimSun" w:hAnsi="SimSun" w:eastAsia="SimSun" w:cs="SimSun"/>
          <w:sz w:val="17"/>
          <w:szCs w:val="17"/>
          <w:spacing w:val="-8"/>
          <w:position w:val="4"/>
        </w:rPr>
        <w:t>162</w:t>
      </w:r>
      <w:r>
        <w:rPr>
          <w:rFonts w:ascii="SimSun" w:hAnsi="SimSun" w:eastAsia="SimSun" w:cs="SimSun"/>
          <w:sz w:val="17"/>
          <w:szCs w:val="17"/>
          <w:spacing w:val="8"/>
          <w:position w:val="4"/>
        </w:rPr>
        <w:t xml:space="preserve">    </w:t>
      </w:r>
      <w:r>
        <w:rPr>
          <w:rFonts w:ascii="SimSun" w:hAnsi="SimSun" w:eastAsia="SimSun" w:cs="SimSun"/>
          <w:sz w:val="17"/>
          <w:szCs w:val="17"/>
          <w:spacing w:val="-8"/>
        </w:rPr>
        <w:t>&gt;</w:t>
      </w:r>
      <w:r>
        <w:rPr>
          <w:rFonts w:ascii="SimSun" w:hAnsi="SimSun" w:eastAsia="SimSun" w:cs="SimSun"/>
          <w:sz w:val="17"/>
          <w:szCs w:val="17"/>
          <w:spacing w:val="16"/>
        </w:rPr>
        <w:t xml:space="preserve"> </w:t>
      </w:r>
      <w:r>
        <w:rPr>
          <w:rFonts w:ascii="SimSun" w:hAnsi="SimSun" w:eastAsia="SimSun" w:cs="SimSun"/>
          <w:sz w:val="17"/>
          <w:szCs w:val="17"/>
          <w:spacing w:val="-8"/>
        </w:rPr>
        <w:t>CRM 3.0时代的来临(升级版)</w:t>
      </w:r>
    </w:p>
    <w:p>
      <w:pPr>
        <w:pStyle w:val="BodyText"/>
        <w:spacing w:line="349" w:lineRule="auto"/>
        <w:rPr/>
      </w:pPr>
      <w:r/>
    </w:p>
    <w:p>
      <w:pPr>
        <w:pStyle w:val="BodyText"/>
        <w:spacing w:line="349" w:lineRule="auto"/>
        <w:rPr/>
      </w:pPr>
      <w:r/>
    </w:p>
    <w:p>
      <w:pPr>
        <w:ind w:right="30"/>
        <w:spacing w:before="56" w:line="413" w:lineRule="auto"/>
        <w:jc w:val="both"/>
        <w:rPr>
          <w:rFonts w:ascii="SimHei" w:hAnsi="SimHei" w:eastAsia="SimHei" w:cs="SimHei"/>
          <w:sz w:val="17"/>
          <w:szCs w:val="17"/>
        </w:rPr>
      </w:pPr>
      <w:r>
        <w:rPr>
          <w:rFonts w:ascii="SimHei" w:hAnsi="SimHei" w:eastAsia="SimHei" w:cs="SimHei"/>
          <w:sz w:val="17"/>
          <w:szCs w:val="17"/>
          <w:spacing w:val="30"/>
        </w:rPr>
        <w:t>距制定的，即企业高管对用户期望的感知，与目</w:t>
      </w:r>
      <w:r>
        <w:rPr>
          <w:rFonts w:ascii="SimHei" w:hAnsi="SimHei" w:eastAsia="SimHei" w:cs="SimHei"/>
          <w:sz w:val="17"/>
          <w:szCs w:val="17"/>
          <w:spacing w:val="29"/>
        </w:rPr>
        <w:t>前制定的用户导向的服务标准之</w:t>
      </w:r>
      <w:r>
        <w:rPr>
          <w:rFonts w:ascii="SimHei" w:hAnsi="SimHei" w:eastAsia="SimHei" w:cs="SimHei"/>
          <w:sz w:val="17"/>
          <w:szCs w:val="17"/>
        </w:rPr>
        <w:t xml:space="preserve"> </w:t>
      </w:r>
      <w:r>
        <w:rPr>
          <w:rFonts w:ascii="SimHei" w:hAnsi="SimHei" w:eastAsia="SimHei" w:cs="SimHei"/>
          <w:sz w:val="17"/>
          <w:szCs w:val="17"/>
          <w:spacing w:val="27"/>
        </w:rPr>
        <w:t>间的差距。因为企业高管对服务的要求往往高于</w:t>
      </w:r>
      <w:r>
        <w:rPr>
          <w:rFonts w:ascii="SimHei" w:hAnsi="SimHei" w:eastAsia="SimHei" w:cs="SimHei"/>
          <w:sz w:val="17"/>
          <w:szCs w:val="17"/>
          <w:spacing w:val="-29"/>
        </w:rPr>
        <w:t xml:space="preserve"> </w:t>
      </w:r>
      <w:r>
        <w:rPr>
          <w:rFonts w:ascii="SimHei" w:hAnsi="SimHei" w:eastAsia="SimHei" w:cs="SimHei"/>
          <w:sz w:val="17"/>
          <w:szCs w:val="17"/>
          <w:spacing w:val="27"/>
        </w:rPr>
        <w:t>一</w:t>
      </w:r>
      <w:r>
        <w:rPr>
          <w:rFonts w:ascii="SimHei" w:hAnsi="SimHei" w:eastAsia="SimHei" w:cs="SimHei"/>
          <w:sz w:val="17"/>
          <w:szCs w:val="17"/>
          <w:spacing w:val="-48"/>
        </w:rPr>
        <w:t xml:space="preserve"> </w:t>
      </w:r>
      <w:r>
        <w:rPr>
          <w:rFonts w:ascii="SimHei" w:hAnsi="SimHei" w:eastAsia="SimHei" w:cs="SimHei"/>
          <w:sz w:val="17"/>
          <w:szCs w:val="17"/>
          <w:spacing w:val="27"/>
        </w:rPr>
        <w:t>般用户，所以他们往往会制定</w:t>
      </w:r>
      <w:r>
        <w:rPr>
          <w:rFonts w:ascii="SimHei" w:hAnsi="SimHei" w:eastAsia="SimHei" w:cs="SimHei"/>
          <w:sz w:val="17"/>
          <w:szCs w:val="17"/>
        </w:rPr>
        <w:t xml:space="preserve"> </w:t>
      </w:r>
      <w:r>
        <w:rPr>
          <w:rFonts w:ascii="SimHei" w:hAnsi="SimHei" w:eastAsia="SimHei" w:cs="SimHei"/>
          <w:sz w:val="17"/>
          <w:szCs w:val="17"/>
          <w:spacing w:val="30"/>
        </w:rPr>
        <w:t>很高的服务标准。很高的服务标准又往往会提升用户对服务的期</w:t>
      </w:r>
      <w:r>
        <w:rPr>
          <w:rFonts w:ascii="SimHei" w:hAnsi="SimHei" w:eastAsia="SimHei" w:cs="SimHei"/>
          <w:sz w:val="17"/>
          <w:szCs w:val="17"/>
          <w:spacing w:val="29"/>
        </w:rPr>
        <w:t>望值，但企业的</w:t>
      </w:r>
      <w:r>
        <w:rPr>
          <w:rFonts w:ascii="SimHei" w:hAnsi="SimHei" w:eastAsia="SimHei" w:cs="SimHei"/>
          <w:sz w:val="17"/>
          <w:szCs w:val="17"/>
        </w:rPr>
        <w:t xml:space="preserve"> </w:t>
      </w:r>
      <w:r>
        <w:rPr>
          <w:rFonts w:ascii="SimHei" w:hAnsi="SimHei" w:eastAsia="SimHei" w:cs="SimHei"/>
          <w:sz w:val="17"/>
          <w:szCs w:val="17"/>
          <w:spacing w:val="30"/>
        </w:rPr>
        <w:t>服务资源决定了实际服务的用户感知。所以导</w:t>
      </w:r>
      <w:r>
        <w:rPr>
          <w:rFonts w:ascii="SimHei" w:hAnsi="SimHei" w:eastAsia="SimHei" w:cs="SimHei"/>
          <w:sz w:val="17"/>
          <w:szCs w:val="17"/>
          <w:spacing w:val="29"/>
        </w:rPr>
        <w:t>致用户的服务期望值被提高，但企</w:t>
      </w:r>
    </w:p>
    <w:p>
      <w:pPr>
        <w:spacing w:line="212" w:lineRule="auto"/>
        <w:rPr>
          <w:rFonts w:ascii="SimHei" w:hAnsi="SimHei" w:eastAsia="SimHei" w:cs="SimHei"/>
          <w:sz w:val="17"/>
          <w:szCs w:val="17"/>
        </w:rPr>
      </w:pPr>
      <w:r>
        <w:rPr>
          <w:rFonts w:ascii="SimHei" w:hAnsi="SimHei" w:eastAsia="SimHei" w:cs="SimHei"/>
          <w:sz w:val="17"/>
          <w:szCs w:val="17"/>
          <w:spacing w:val="29"/>
        </w:rPr>
        <w:t>业自身能力和资源又跟不上，进而导致用户体验差，引发大</w:t>
      </w:r>
      <w:r>
        <w:rPr>
          <w:rFonts w:ascii="SimHei" w:hAnsi="SimHei" w:eastAsia="SimHei" w:cs="SimHei"/>
          <w:sz w:val="17"/>
          <w:szCs w:val="17"/>
          <w:spacing w:val="28"/>
        </w:rPr>
        <w:t>量的投诉。</w:t>
      </w:r>
    </w:p>
    <w:p>
      <w:pPr>
        <w:ind w:right="28" w:firstLine="399"/>
        <w:spacing w:before="193" w:line="413" w:lineRule="auto"/>
        <w:jc w:val="both"/>
        <w:rPr>
          <w:rFonts w:ascii="SimHei" w:hAnsi="SimHei" w:eastAsia="SimHei" w:cs="SimHei"/>
          <w:sz w:val="17"/>
          <w:szCs w:val="17"/>
        </w:rPr>
      </w:pPr>
      <w:r>
        <w:rPr>
          <w:rFonts w:ascii="SimHei" w:hAnsi="SimHei" w:eastAsia="SimHei" w:cs="SimHei"/>
          <w:sz w:val="17"/>
          <w:szCs w:val="17"/>
          <w:spacing w:val="31"/>
        </w:rPr>
        <w:t>如图3</w:t>
      </w:r>
      <w:r>
        <w:rPr>
          <w:rFonts w:ascii="SimHei" w:hAnsi="SimHei" w:eastAsia="SimHei" w:cs="SimHei"/>
          <w:sz w:val="17"/>
          <w:szCs w:val="17"/>
          <w:spacing w:val="-29"/>
        </w:rPr>
        <w:t xml:space="preserve"> </w:t>
      </w:r>
      <w:r>
        <w:rPr>
          <w:rFonts w:ascii="SimHei" w:hAnsi="SimHei" w:eastAsia="SimHei" w:cs="SimHei"/>
          <w:sz w:val="17"/>
          <w:szCs w:val="17"/>
          <w:spacing w:val="31"/>
        </w:rPr>
        <w:t>-</w:t>
      </w:r>
      <w:r>
        <w:rPr>
          <w:rFonts w:ascii="SimHei" w:hAnsi="SimHei" w:eastAsia="SimHei" w:cs="SimHei"/>
          <w:sz w:val="17"/>
          <w:szCs w:val="17"/>
          <w:spacing w:val="-47"/>
        </w:rPr>
        <w:t xml:space="preserve"> </w:t>
      </w:r>
      <w:r>
        <w:rPr>
          <w:rFonts w:ascii="SimHei" w:hAnsi="SimHei" w:eastAsia="SimHei" w:cs="SimHei"/>
          <w:sz w:val="17"/>
          <w:szCs w:val="17"/>
          <w:spacing w:val="31"/>
        </w:rPr>
        <w:t>50所示，通过五个步骤，企业可以更合理且更有回报地管理用户满</w:t>
      </w:r>
      <w:r>
        <w:rPr>
          <w:rFonts w:ascii="SimHei" w:hAnsi="SimHei" w:eastAsia="SimHei" w:cs="SimHei"/>
          <w:sz w:val="17"/>
          <w:szCs w:val="17"/>
        </w:rPr>
        <w:t xml:space="preserve"> </w:t>
      </w:r>
      <w:r>
        <w:rPr>
          <w:rFonts w:ascii="SimHei" w:hAnsi="SimHei" w:eastAsia="SimHei" w:cs="SimHei"/>
          <w:sz w:val="17"/>
          <w:szCs w:val="17"/>
          <w:spacing w:val="30"/>
        </w:rPr>
        <w:t>意度。这五个步骤是①合理制定服务标准；②适当降低用户期望值；</w:t>
      </w:r>
      <w:r>
        <w:rPr>
          <w:rFonts w:ascii="SimHei" w:hAnsi="SimHei" w:eastAsia="SimHei" w:cs="SimHei"/>
          <w:sz w:val="17"/>
          <w:szCs w:val="17"/>
          <w:spacing w:val="29"/>
        </w:rPr>
        <w:t>③提升用户</w:t>
      </w:r>
    </w:p>
    <w:p>
      <w:pPr>
        <w:spacing w:line="212" w:lineRule="auto"/>
        <w:rPr>
          <w:rFonts w:ascii="SimHei" w:hAnsi="SimHei" w:eastAsia="SimHei" w:cs="SimHei"/>
          <w:sz w:val="17"/>
          <w:szCs w:val="17"/>
        </w:rPr>
      </w:pPr>
      <w:r>
        <w:rPr>
          <w:rFonts w:ascii="SimHei" w:hAnsi="SimHei" w:eastAsia="SimHei" w:cs="SimHei"/>
          <w:sz w:val="17"/>
          <w:szCs w:val="17"/>
          <w:spacing w:val="29"/>
        </w:rPr>
        <w:t>忍受阈值和适当为用户创造感动；④理性解决投诉；⑤全面监控突</w:t>
      </w:r>
      <w:r>
        <w:rPr>
          <w:rFonts w:ascii="SimHei" w:hAnsi="SimHei" w:eastAsia="SimHei" w:cs="SimHei"/>
          <w:sz w:val="17"/>
          <w:szCs w:val="17"/>
          <w:spacing w:val="28"/>
        </w:rPr>
        <w:t>发事件。</w:t>
      </w:r>
    </w:p>
    <w:p>
      <w:pPr>
        <w:pStyle w:val="BodyText"/>
        <w:spacing w:line="279" w:lineRule="auto"/>
        <w:rPr/>
      </w:pPr>
      <w:r/>
    </w:p>
    <w:p>
      <w:pPr>
        <w:pStyle w:val="BodyText"/>
        <w:spacing w:line="279" w:lineRule="auto"/>
        <w:rPr/>
      </w:pPr>
      <w:r/>
    </w:p>
    <w:p>
      <w:pPr>
        <w:pStyle w:val="BodyText"/>
        <w:spacing w:line="280" w:lineRule="auto"/>
        <w:rPr/>
      </w:pPr>
      <w:r/>
    </w:p>
    <w:p>
      <w:pPr>
        <w:pStyle w:val="BodyText"/>
        <w:spacing w:line="280" w:lineRule="auto"/>
        <w:rPr/>
      </w:pPr>
      <w:r/>
    </w:p>
    <w:p>
      <w:pPr>
        <w:ind w:left="2850"/>
        <w:spacing w:before="57" w:line="221" w:lineRule="auto"/>
        <w:rPr>
          <w:rFonts w:ascii="SimHei" w:hAnsi="SimHei" w:eastAsia="SimHei" w:cs="SimHei"/>
          <w:sz w:val="17"/>
          <w:szCs w:val="17"/>
        </w:rPr>
      </w:pPr>
      <w:r>
        <w:drawing>
          <wp:anchor distT="0" distB="0" distL="0" distR="0" simplePos="0" relativeHeight="253444096" behindDoc="1" locked="0" layoutInCell="1" allowOverlap="1">
            <wp:simplePos x="0" y="0"/>
            <wp:positionH relativeFrom="column">
              <wp:posOffset>952502</wp:posOffset>
            </wp:positionH>
            <wp:positionV relativeFrom="paragraph">
              <wp:posOffset>-266361</wp:posOffset>
            </wp:positionV>
            <wp:extent cx="2552686" cy="2444805"/>
            <wp:effectExtent l="0" t="0" r="0" b="0"/>
            <wp:wrapNone/>
            <wp:docPr id="274" name="IM 274"/>
            <wp:cNvGraphicFramePr/>
            <a:graphic>
              <a:graphicData uri="http://schemas.openxmlformats.org/drawingml/2006/picture">
                <pic:pic>
                  <pic:nvPicPr>
                    <pic:cNvPr id="274" name="IM 274"/>
                    <pic:cNvPicPr/>
                  </pic:nvPicPr>
                  <pic:blipFill>
                    <a:blip r:embed="rId230"/>
                    <a:stretch>
                      <a:fillRect/>
                    </a:stretch>
                  </pic:blipFill>
                  <pic:spPr>
                    <a:xfrm rot="0">
                      <a:off x="0" y="0"/>
                      <a:ext cx="2552686" cy="2444805"/>
                    </a:xfrm>
                    <a:prstGeom prst="rect">
                      <a:avLst/>
                    </a:prstGeom>
                  </pic:spPr>
                </pic:pic>
              </a:graphicData>
            </a:graphic>
          </wp:anchor>
        </w:drawing>
      </w:r>
      <w:r>
        <w:rPr>
          <w:rFonts w:ascii="SimHei" w:hAnsi="SimHei" w:eastAsia="SimHei" w:cs="SimHei"/>
          <w:sz w:val="17"/>
          <w:szCs w:val="17"/>
          <w:spacing w:val="-9"/>
          <w:w w:val="89"/>
        </w:rPr>
        <w:t>合理制定服务标准</w:t>
      </w:r>
    </w:p>
    <w:p>
      <w:pPr>
        <w:pStyle w:val="BodyText"/>
        <w:spacing w:line="269" w:lineRule="auto"/>
        <w:rPr/>
      </w:pPr>
      <w:r/>
    </w:p>
    <w:p>
      <w:pPr>
        <w:ind w:left="4469"/>
        <w:spacing w:before="55" w:line="175" w:lineRule="auto"/>
        <w:rPr>
          <w:rFonts w:ascii="SimSun" w:hAnsi="SimSun" w:eastAsia="SimSun" w:cs="SimSun"/>
          <w:sz w:val="17"/>
          <w:szCs w:val="17"/>
        </w:rPr>
      </w:pPr>
      <w:r>
        <w:rPr>
          <w:rFonts w:ascii="SimSun" w:hAnsi="SimSun" w:eastAsia="SimSun" w:cs="SimSun"/>
          <w:sz w:val="17"/>
          <w:szCs w:val="17"/>
          <w:color w:val="FFFFFF"/>
        </w:rPr>
        <w:t>②</w:t>
      </w:r>
    </w:p>
    <w:p>
      <w:pPr>
        <w:ind w:left="1819"/>
        <w:spacing w:before="1" w:line="189" w:lineRule="auto"/>
        <w:rPr>
          <w:rFonts w:ascii="SimSun" w:hAnsi="SimSun" w:eastAsia="SimSun" w:cs="SimSun"/>
          <w:sz w:val="17"/>
          <w:szCs w:val="17"/>
        </w:rPr>
      </w:pPr>
      <w:r>
        <w:pict>
          <v:shape id="_x0000_s1578" style="position:absolute;margin-left:219.5pt;margin-top:4.1124pt;mso-position-vertical-relative:text;mso-position-horizontal-relative:text;width:24.75pt;height:30.4pt;z-index:253445120;" filled="false" stroked="false" type="#_x0000_t202">
            <v:fill on="false"/>
            <v:stroke on="false"/>
            <v:path/>
            <v:imagedata o:title=""/>
            <o:lock v:ext="edit" aspectratio="false"/>
            <v:textbox inset="0mm,0mm,0mm,0mm">
              <w:txbxContent>
                <w:p>
                  <w:pPr>
                    <w:ind w:left="20" w:right="20"/>
                    <w:spacing w:before="21" w:line="205" w:lineRule="auto"/>
                    <w:jc w:val="both"/>
                    <w:rPr>
                      <w:rFonts w:ascii="YouYuan" w:hAnsi="YouYuan" w:eastAsia="YouYuan" w:cs="YouYuan"/>
                      <w:sz w:val="17"/>
                      <w:szCs w:val="17"/>
                    </w:rPr>
                  </w:pPr>
                  <w:r>
                    <w:rPr>
                      <w:rFonts w:ascii="YouYuan" w:hAnsi="YouYuan" w:eastAsia="YouYuan" w:cs="YouYuan"/>
                      <w:sz w:val="17"/>
                      <w:szCs w:val="17"/>
                      <w:spacing w:val="-11"/>
                      <w:w w:val="93"/>
                    </w:rPr>
                    <w:t>适当降</w:t>
                  </w:r>
                  <w:r>
                    <w:rPr>
                      <w:rFonts w:ascii="YouYuan" w:hAnsi="YouYuan" w:eastAsia="YouYuan" w:cs="YouYuan"/>
                      <w:sz w:val="17"/>
                      <w:szCs w:val="17"/>
                    </w:rPr>
                    <w:t xml:space="preserve"> </w:t>
                  </w:r>
                  <w:r>
                    <w:rPr>
                      <w:rFonts w:ascii="YouYuan" w:hAnsi="YouYuan" w:eastAsia="YouYuan" w:cs="YouYuan"/>
                      <w:sz w:val="17"/>
                      <w:szCs w:val="17"/>
                      <w:spacing w:val="-9"/>
                      <w:w w:val="94"/>
                    </w:rPr>
                    <w:t>低用户</w:t>
                  </w:r>
                  <w:r>
                    <w:rPr>
                      <w:rFonts w:ascii="YouYuan" w:hAnsi="YouYuan" w:eastAsia="YouYuan" w:cs="YouYuan"/>
                      <w:sz w:val="17"/>
                      <w:szCs w:val="17"/>
                    </w:rPr>
                    <w:t xml:space="preserve"> </w:t>
                  </w:r>
                  <w:r>
                    <w:rPr>
                      <w:rFonts w:ascii="YouYuan" w:hAnsi="YouYuan" w:eastAsia="YouYuan" w:cs="YouYuan"/>
                      <w:sz w:val="17"/>
                      <w:szCs w:val="17"/>
                      <w:spacing w:val="-7"/>
                      <w:w w:val="90"/>
                    </w:rPr>
                    <w:t>期望值</w:t>
                  </w:r>
                </w:p>
              </w:txbxContent>
            </v:textbox>
          </v:shape>
        </w:pict>
      </w:r>
      <w:r>
        <w:rPr>
          <w:rFonts w:ascii="SimSun" w:hAnsi="SimSun" w:eastAsia="SimSun" w:cs="SimSun"/>
          <w:sz w:val="17"/>
          <w:szCs w:val="17"/>
          <w:spacing w:val="-12"/>
          <w:w w:val="95"/>
        </w:rPr>
        <w:t>全面监控</w:t>
      </w:r>
    </w:p>
    <w:p>
      <w:pPr>
        <w:ind w:left="1809"/>
        <w:spacing w:line="214" w:lineRule="auto"/>
        <w:rPr>
          <w:rFonts w:ascii="SimSun" w:hAnsi="SimSun" w:eastAsia="SimSun" w:cs="SimSun"/>
          <w:sz w:val="17"/>
          <w:szCs w:val="17"/>
        </w:rPr>
      </w:pPr>
      <w:r>
        <w:rPr>
          <w:rFonts w:ascii="SimSun" w:hAnsi="SimSun" w:eastAsia="SimSun" w:cs="SimSun"/>
          <w:sz w:val="17"/>
          <w:szCs w:val="17"/>
          <w:spacing w:val="-15"/>
          <w:w w:val="96"/>
        </w:rPr>
        <w:t>突发事件</w:t>
      </w:r>
    </w:p>
    <w:p>
      <w:pPr>
        <w:ind w:left="3021"/>
        <w:spacing w:before="156" w:line="200" w:lineRule="auto"/>
        <w:rPr>
          <w:rFonts w:ascii="SimSun" w:hAnsi="SimSun" w:eastAsia="SimSun" w:cs="SimSun"/>
          <w:sz w:val="17"/>
          <w:szCs w:val="17"/>
        </w:rPr>
      </w:pPr>
      <w:r>
        <w:rPr>
          <w:rFonts w:ascii="SimSun" w:hAnsi="SimSun" w:eastAsia="SimSun" w:cs="SimSun"/>
          <w:sz w:val="17"/>
          <w:szCs w:val="17"/>
          <w:b/>
          <w:bCs/>
          <w:spacing w:val="-13"/>
          <w:w w:val="90"/>
        </w:rPr>
        <w:t>用户满意度</w:t>
      </w:r>
    </w:p>
    <w:p>
      <w:pPr>
        <w:ind w:left="3070"/>
        <w:spacing w:before="1" w:line="221" w:lineRule="auto"/>
        <w:rPr>
          <w:rFonts w:ascii="SimSun" w:hAnsi="SimSun" w:eastAsia="SimSun" w:cs="SimSun"/>
          <w:sz w:val="17"/>
          <w:szCs w:val="17"/>
        </w:rPr>
      </w:pPr>
      <w:r>
        <w:rPr>
          <w:rFonts w:ascii="SimSun" w:hAnsi="SimSun" w:eastAsia="SimSun" w:cs="SimSun"/>
          <w:sz w:val="17"/>
          <w:szCs w:val="17"/>
          <w:spacing w:val="-17"/>
          <w:w w:val="99"/>
        </w:rPr>
        <w:t>知足知止</w:t>
      </w:r>
    </w:p>
    <w:p>
      <w:pPr>
        <w:pStyle w:val="BodyText"/>
        <w:spacing w:line="305" w:lineRule="auto"/>
        <w:rPr/>
      </w:pPr>
      <w:r/>
    </w:p>
    <w:p>
      <w:pPr>
        <w:ind w:left="4409"/>
        <w:spacing w:before="55" w:line="217" w:lineRule="auto"/>
        <w:rPr>
          <w:rFonts w:ascii="SimSun" w:hAnsi="SimSun" w:eastAsia="SimSun" w:cs="SimSun"/>
          <w:sz w:val="17"/>
          <w:szCs w:val="17"/>
        </w:rPr>
      </w:pPr>
      <w:r>
        <w:rPr>
          <w:rFonts w:ascii="SimSun" w:hAnsi="SimSun" w:eastAsia="SimSun" w:cs="SimSun"/>
          <w:sz w:val="17"/>
          <w:szCs w:val="17"/>
        </w:rPr>
        <w:t>③</w:t>
      </w:r>
    </w:p>
    <w:p>
      <w:pPr>
        <w:ind w:left="2360"/>
        <w:spacing w:before="119" w:line="219" w:lineRule="auto"/>
        <w:rPr>
          <w:rFonts w:ascii="SimSun" w:hAnsi="SimSun" w:eastAsia="SimSun" w:cs="SimSun"/>
          <w:sz w:val="10"/>
          <w:szCs w:val="10"/>
        </w:rPr>
      </w:pPr>
      <w:r>
        <w:drawing>
          <wp:anchor distT="0" distB="0" distL="0" distR="0" simplePos="0" relativeHeight="253448192" behindDoc="0" locked="0" layoutInCell="1" allowOverlap="1">
            <wp:simplePos x="0" y="0"/>
            <wp:positionH relativeFrom="column">
              <wp:posOffset>1524004</wp:posOffset>
            </wp:positionH>
            <wp:positionV relativeFrom="paragraph">
              <wp:posOffset>-66750</wp:posOffset>
            </wp:positionV>
            <wp:extent cx="158733" cy="152427"/>
            <wp:effectExtent l="0" t="0" r="0" b="0"/>
            <wp:wrapNone/>
            <wp:docPr id="276" name="IM 276"/>
            <wp:cNvGraphicFramePr/>
            <a:graphic>
              <a:graphicData uri="http://schemas.openxmlformats.org/drawingml/2006/picture">
                <pic:pic>
                  <pic:nvPicPr>
                    <pic:cNvPr id="276" name="IM 276"/>
                    <pic:cNvPicPr/>
                  </pic:nvPicPr>
                  <pic:blipFill>
                    <a:blip r:embed="rId231"/>
                    <a:stretch>
                      <a:fillRect/>
                    </a:stretch>
                  </pic:blipFill>
                  <pic:spPr>
                    <a:xfrm rot="0">
                      <a:off x="0" y="0"/>
                      <a:ext cx="158733" cy="152427"/>
                    </a:xfrm>
                    <a:prstGeom prst="rect">
                      <a:avLst/>
                    </a:prstGeom>
                  </pic:spPr>
                </pic:pic>
              </a:graphicData>
            </a:graphic>
          </wp:anchor>
        </w:drawing>
      </w:r>
      <w:r>
        <w:rPr>
          <w:rFonts w:ascii="SimSun" w:hAnsi="SimSun" w:eastAsia="SimSun" w:cs="SimSun"/>
          <w:sz w:val="10"/>
          <w:szCs w:val="10"/>
        </w:rPr>
        <w:t>爷</w:t>
      </w:r>
    </w:p>
    <w:p>
      <w:pPr>
        <w:pStyle w:val="BodyText"/>
        <w:spacing w:line="275" w:lineRule="auto"/>
        <w:rPr/>
      </w:pPr>
      <w:r/>
    </w:p>
    <w:p>
      <w:pPr>
        <w:ind w:left="4070"/>
        <w:spacing w:before="39" w:line="195" w:lineRule="auto"/>
        <w:rPr>
          <w:rFonts w:ascii="SimSun" w:hAnsi="SimSun" w:eastAsia="SimSun" w:cs="SimSun"/>
          <w:sz w:val="12"/>
          <w:szCs w:val="12"/>
        </w:rPr>
      </w:pPr>
      <w:r>
        <w:rPr>
          <w:rFonts w:ascii="SimSun" w:hAnsi="SimSun" w:eastAsia="SimSun" w:cs="SimSun"/>
          <w:sz w:val="12"/>
          <w:szCs w:val="12"/>
          <w:spacing w:val="32"/>
          <w:w w:val="110"/>
        </w:rPr>
        <w:t>”</w:t>
      </w:r>
    </w:p>
    <w:p>
      <w:pPr>
        <w:pStyle w:val="BodyText"/>
        <w:spacing w:line="301" w:lineRule="auto"/>
        <w:rPr/>
      </w:pPr>
      <w:r/>
    </w:p>
    <w:p>
      <w:pPr>
        <w:pStyle w:val="BodyText"/>
        <w:spacing w:line="301" w:lineRule="auto"/>
        <w:rPr/>
      </w:pPr>
      <w:r/>
    </w:p>
    <w:p>
      <w:pPr>
        <w:ind w:left="2360"/>
        <w:spacing w:before="55" w:line="224" w:lineRule="auto"/>
        <w:rPr>
          <w:rFonts w:ascii="YouYuan" w:hAnsi="YouYuan" w:eastAsia="YouYuan" w:cs="YouYuan"/>
          <w:sz w:val="17"/>
          <w:szCs w:val="17"/>
        </w:rPr>
      </w:pPr>
      <w:r>
        <w:rPr>
          <w:rFonts w:ascii="YouYuan" w:hAnsi="YouYuan" w:eastAsia="YouYuan" w:cs="YouYuan"/>
          <w:sz w:val="17"/>
          <w:szCs w:val="17"/>
          <w:spacing w:val="-4"/>
        </w:rPr>
        <w:t>图3-50</w:t>
      </w:r>
      <w:r>
        <w:rPr>
          <w:rFonts w:ascii="YouYuan" w:hAnsi="YouYuan" w:eastAsia="YouYuan" w:cs="YouYuan"/>
          <w:sz w:val="17"/>
          <w:szCs w:val="17"/>
          <w:spacing w:val="67"/>
        </w:rPr>
        <w:t xml:space="preserve"> </w:t>
      </w:r>
      <w:r>
        <w:rPr>
          <w:rFonts w:ascii="YouYuan" w:hAnsi="YouYuan" w:eastAsia="YouYuan" w:cs="YouYuan"/>
          <w:sz w:val="17"/>
          <w:szCs w:val="17"/>
          <w:spacing w:val="-4"/>
        </w:rPr>
        <w:t>管理服务满意度五步法</w:t>
      </w:r>
    </w:p>
    <w:p>
      <w:pPr>
        <w:pStyle w:val="BodyText"/>
        <w:spacing w:line="258" w:lineRule="auto"/>
        <w:rPr/>
      </w:pPr>
      <w:r/>
    </w:p>
    <w:p>
      <w:pPr>
        <w:pStyle w:val="BodyText"/>
        <w:spacing w:line="259" w:lineRule="auto"/>
        <w:rPr/>
      </w:pPr>
      <w:r/>
    </w:p>
    <w:p>
      <w:pPr>
        <w:ind w:left="3"/>
        <w:spacing w:before="72" w:line="221" w:lineRule="auto"/>
        <w:outlineLvl w:val="5"/>
        <w:rPr>
          <w:rFonts w:ascii="SimHei" w:hAnsi="SimHei" w:eastAsia="SimHei" w:cs="SimHei"/>
          <w:sz w:val="22"/>
          <w:szCs w:val="22"/>
        </w:rPr>
      </w:pPr>
      <w:r>
        <w:rPr>
          <w:rFonts w:ascii="SimHei" w:hAnsi="SimHei" w:eastAsia="SimHei" w:cs="SimHei"/>
          <w:sz w:val="22"/>
          <w:szCs w:val="22"/>
          <w:b/>
          <w:bCs/>
          <w:spacing w:val="12"/>
        </w:rPr>
        <w:t>一</w:t>
      </w:r>
      <w:r>
        <w:rPr>
          <w:rFonts w:ascii="SimHei" w:hAnsi="SimHei" w:eastAsia="SimHei" w:cs="SimHei"/>
          <w:sz w:val="22"/>
          <w:szCs w:val="22"/>
          <w:spacing w:val="-59"/>
        </w:rPr>
        <w:t xml:space="preserve"> </w:t>
      </w:r>
      <w:r>
        <w:rPr>
          <w:rFonts w:ascii="SimHei" w:hAnsi="SimHei" w:eastAsia="SimHei" w:cs="SimHei"/>
          <w:sz w:val="22"/>
          <w:szCs w:val="22"/>
          <w:b/>
          <w:bCs/>
          <w:spacing w:val="12"/>
        </w:rPr>
        <w:t>、合理制定服务标准</w:t>
      </w:r>
    </w:p>
    <w:p>
      <w:pPr>
        <w:pStyle w:val="BodyText"/>
        <w:spacing w:line="423" w:lineRule="auto"/>
        <w:rPr/>
      </w:pPr>
      <w:r/>
    </w:p>
    <w:p>
      <w:pPr>
        <w:spacing w:before="55" w:line="380" w:lineRule="exact"/>
        <w:jc w:val="right"/>
        <w:rPr>
          <w:rFonts w:ascii="SimHei" w:hAnsi="SimHei" w:eastAsia="SimHei" w:cs="SimHei"/>
          <w:sz w:val="17"/>
          <w:szCs w:val="17"/>
        </w:rPr>
      </w:pPr>
      <w:r>
        <w:rPr>
          <w:rFonts w:ascii="SimHei" w:hAnsi="SimHei" w:eastAsia="SimHei" w:cs="SimHei"/>
          <w:sz w:val="17"/>
          <w:szCs w:val="17"/>
          <w:spacing w:val="27"/>
          <w:position w:val="16"/>
        </w:rPr>
        <w:t>企业在制定服务标准时</w:t>
      </w:r>
      <w:r>
        <w:rPr>
          <w:rFonts w:ascii="SimHei" w:hAnsi="SimHei" w:eastAsia="SimHei" w:cs="SimHei"/>
          <w:sz w:val="17"/>
          <w:szCs w:val="17"/>
          <w:spacing w:val="-28"/>
          <w:position w:val="16"/>
        </w:rPr>
        <w:t xml:space="preserve"> </w:t>
      </w:r>
      <w:r>
        <w:rPr>
          <w:rFonts w:ascii="SimHei" w:hAnsi="SimHei" w:eastAsia="SimHei" w:cs="SimHei"/>
          <w:sz w:val="17"/>
          <w:szCs w:val="17"/>
          <w:spacing w:val="27"/>
          <w:position w:val="16"/>
        </w:rPr>
        <w:t>一</w:t>
      </w:r>
      <w:r>
        <w:rPr>
          <w:rFonts w:ascii="SimHei" w:hAnsi="SimHei" w:eastAsia="SimHei" w:cs="SimHei"/>
          <w:sz w:val="17"/>
          <w:szCs w:val="17"/>
          <w:spacing w:val="-49"/>
          <w:position w:val="16"/>
        </w:rPr>
        <w:t xml:space="preserve"> </w:t>
      </w:r>
      <w:r>
        <w:rPr>
          <w:rFonts w:ascii="SimHei" w:hAnsi="SimHei" w:eastAsia="SimHei" w:cs="SimHei"/>
          <w:sz w:val="17"/>
          <w:szCs w:val="17"/>
          <w:spacing w:val="27"/>
          <w:position w:val="16"/>
        </w:rPr>
        <w:t>定要量力而行，不需要总和别人比，做好自己的就</w:t>
      </w:r>
    </w:p>
    <w:p>
      <w:pPr>
        <w:spacing w:before="1" w:line="212" w:lineRule="auto"/>
        <w:rPr>
          <w:rFonts w:ascii="SimHei" w:hAnsi="SimHei" w:eastAsia="SimHei" w:cs="SimHei"/>
          <w:sz w:val="17"/>
          <w:szCs w:val="17"/>
        </w:rPr>
      </w:pPr>
      <w:r>
        <w:rPr>
          <w:rFonts w:ascii="SimHei" w:hAnsi="SimHei" w:eastAsia="SimHei" w:cs="SimHei"/>
          <w:sz w:val="17"/>
          <w:szCs w:val="17"/>
          <w:spacing w:val="26"/>
        </w:rPr>
        <w:t>行。制定的服务标准应是企业资源和能力可以达到的，而且还能有</w:t>
      </w:r>
      <w:r>
        <w:rPr>
          <w:rFonts w:ascii="SimHei" w:hAnsi="SimHei" w:eastAsia="SimHei" w:cs="SimHei"/>
          <w:sz w:val="17"/>
          <w:szCs w:val="17"/>
          <w:spacing w:val="-36"/>
        </w:rPr>
        <w:t xml:space="preserve"> </w:t>
      </w:r>
      <w:r>
        <w:rPr>
          <w:rFonts w:ascii="SimHei" w:hAnsi="SimHei" w:eastAsia="SimHei" w:cs="SimHei"/>
          <w:sz w:val="17"/>
          <w:szCs w:val="17"/>
          <w:spacing w:val="26"/>
        </w:rPr>
        <w:t>一</w:t>
      </w:r>
      <w:r>
        <w:rPr>
          <w:rFonts w:ascii="SimHei" w:hAnsi="SimHei" w:eastAsia="SimHei" w:cs="SimHei"/>
          <w:sz w:val="17"/>
          <w:szCs w:val="17"/>
          <w:spacing w:val="-50"/>
        </w:rPr>
        <w:t xml:space="preserve"> </w:t>
      </w:r>
      <w:r>
        <w:rPr>
          <w:rFonts w:ascii="SimHei" w:hAnsi="SimHei" w:eastAsia="SimHei" w:cs="SimHei"/>
          <w:sz w:val="17"/>
          <w:szCs w:val="17"/>
          <w:spacing w:val="26"/>
        </w:rPr>
        <w:t>定余力的，</w:t>
      </w:r>
    </w:p>
    <w:p>
      <w:pPr>
        <w:spacing w:before="184" w:line="380" w:lineRule="exact"/>
        <w:rPr>
          <w:rFonts w:ascii="SimHei" w:hAnsi="SimHei" w:eastAsia="SimHei" w:cs="SimHei"/>
          <w:sz w:val="17"/>
          <w:szCs w:val="17"/>
        </w:rPr>
      </w:pPr>
      <w:r>
        <w:rPr>
          <w:rFonts w:ascii="SimHei" w:hAnsi="SimHei" w:eastAsia="SimHei" w:cs="SimHei"/>
          <w:sz w:val="17"/>
          <w:szCs w:val="17"/>
          <w:spacing w:val="30"/>
          <w:position w:val="16"/>
        </w:rPr>
        <w:t>这部分多余的资源可以用来创造用户感动。反之，如果企业制定了</w:t>
      </w:r>
      <w:r>
        <w:rPr>
          <w:rFonts w:ascii="SimHei" w:hAnsi="SimHei" w:eastAsia="SimHei" w:cs="SimHei"/>
          <w:sz w:val="17"/>
          <w:szCs w:val="17"/>
          <w:spacing w:val="29"/>
          <w:position w:val="16"/>
        </w:rPr>
        <w:t>超出自己能力</w:t>
      </w:r>
    </w:p>
    <w:p>
      <w:pPr>
        <w:spacing w:before="1" w:line="212" w:lineRule="auto"/>
        <w:rPr>
          <w:rFonts w:ascii="SimHei" w:hAnsi="SimHei" w:eastAsia="SimHei" w:cs="SimHei"/>
          <w:sz w:val="17"/>
          <w:szCs w:val="17"/>
        </w:rPr>
      </w:pPr>
      <w:r>
        <w:rPr>
          <w:rFonts w:ascii="SimHei" w:hAnsi="SimHei" w:eastAsia="SimHei" w:cs="SimHei"/>
          <w:sz w:val="17"/>
          <w:szCs w:val="17"/>
          <w:spacing w:val="-10"/>
        </w:rPr>
        <w:t>的</w:t>
      </w:r>
      <w:r>
        <w:rPr>
          <w:rFonts w:ascii="SimHei" w:hAnsi="SimHei" w:eastAsia="SimHei" w:cs="SimHei"/>
          <w:sz w:val="17"/>
          <w:szCs w:val="17"/>
          <w:spacing w:val="-25"/>
        </w:rPr>
        <w:t xml:space="preserve"> </w:t>
      </w:r>
      <w:r>
        <w:rPr>
          <w:rFonts w:ascii="SimHei" w:hAnsi="SimHei" w:eastAsia="SimHei" w:cs="SimHei"/>
          <w:sz w:val="17"/>
          <w:szCs w:val="17"/>
          <w:spacing w:val="-10"/>
        </w:rPr>
        <w:t>服</w:t>
      </w:r>
      <w:r>
        <w:rPr>
          <w:rFonts w:ascii="SimHei" w:hAnsi="SimHei" w:eastAsia="SimHei" w:cs="SimHei"/>
          <w:sz w:val="17"/>
          <w:szCs w:val="17"/>
          <w:spacing w:val="-36"/>
        </w:rPr>
        <w:t xml:space="preserve"> </w:t>
      </w:r>
      <w:r>
        <w:rPr>
          <w:rFonts w:ascii="SimHei" w:hAnsi="SimHei" w:eastAsia="SimHei" w:cs="SimHei"/>
          <w:sz w:val="17"/>
          <w:szCs w:val="17"/>
          <w:spacing w:val="-10"/>
        </w:rPr>
        <w:t>务</w:t>
      </w:r>
      <w:r>
        <w:rPr>
          <w:rFonts w:ascii="SimHei" w:hAnsi="SimHei" w:eastAsia="SimHei" w:cs="SimHei"/>
          <w:sz w:val="17"/>
          <w:szCs w:val="17"/>
          <w:spacing w:val="-42"/>
        </w:rPr>
        <w:t xml:space="preserve"> </w:t>
      </w:r>
      <w:r>
        <w:rPr>
          <w:rFonts w:ascii="SimHei" w:hAnsi="SimHei" w:eastAsia="SimHei" w:cs="SimHei"/>
          <w:sz w:val="17"/>
          <w:szCs w:val="17"/>
          <w:spacing w:val="-10"/>
        </w:rPr>
        <w:t>标</w:t>
      </w:r>
      <w:r>
        <w:rPr>
          <w:rFonts w:ascii="SimHei" w:hAnsi="SimHei" w:eastAsia="SimHei" w:cs="SimHei"/>
          <w:sz w:val="17"/>
          <w:szCs w:val="17"/>
          <w:spacing w:val="-38"/>
        </w:rPr>
        <w:t xml:space="preserve"> </w:t>
      </w:r>
      <w:r>
        <w:rPr>
          <w:rFonts w:ascii="SimHei" w:hAnsi="SimHei" w:eastAsia="SimHei" w:cs="SimHei"/>
          <w:sz w:val="17"/>
          <w:szCs w:val="17"/>
          <w:spacing w:val="-10"/>
        </w:rPr>
        <w:t>准</w:t>
      </w:r>
      <w:r>
        <w:rPr>
          <w:rFonts w:ascii="SimHei" w:hAnsi="SimHei" w:eastAsia="SimHei" w:cs="SimHei"/>
          <w:sz w:val="17"/>
          <w:szCs w:val="17"/>
          <w:spacing w:val="-22"/>
        </w:rPr>
        <w:t xml:space="preserve"> </w:t>
      </w:r>
      <w:r>
        <w:rPr>
          <w:rFonts w:ascii="SimHei" w:hAnsi="SimHei" w:eastAsia="SimHei" w:cs="SimHei"/>
          <w:sz w:val="17"/>
          <w:szCs w:val="17"/>
          <w:spacing w:val="-10"/>
        </w:rPr>
        <w:t>，</w:t>
      </w:r>
      <w:r>
        <w:rPr>
          <w:rFonts w:ascii="SimHei" w:hAnsi="SimHei" w:eastAsia="SimHei" w:cs="SimHei"/>
          <w:sz w:val="17"/>
          <w:szCs w:val="17"/>
          <w:spacing w:val="-35"/>
        </w:rPr>
        <w:t xml:space="preserve"> </w:t>
      </w:r>
      <w:r>
        <w:rPr>
          <w:rFonts w:ascii="SimHei" w:hAnsi="SimHei" w:eastAsia="SimHei" w:cs="SimHei"/>
          <w:sz w:val="17"/>
          <w:szCs w:val="17"/>
          <w:spacing w:val="-10"/>
        </w:rPr>
        <w:t>只</w:t>
      </w:r>
      <w:r>
        <w:rPr>
          <w:rFonts w:ascii="SimHei" w:hAnsi="SimHei" w:eastAsia="SimHei" w:cs="SimHei"/>
          <w:sz w:val="17"/>
          <w:szCs w:val="17"/>
          <w:spacing w:val="-33"/>
        </w:rPr>
        <w:t xml:space="preserve"> </w:t>
      </w:r>
      <w:r>
        <w:rPr>
          <w:rFonts w:ascii="SimHei" w:hAnsi="SimHei" w:eastAsia="SimHei" w:cs="SimHei"/>
          <w:sz w:val="17"/>
          <w:szCs w:val="17"/>
          <w:spacing w:val="-10"/>
        </w:rPr>
        <w:t>能</w:t>
      </w:r>
      <w:r>
        <w:rPr>
          <w:rFonts w:ascii="SimHei" w:hAnsi="SimHei" w:eastAsia="SimHei" w:cs="SimHei"/>
          <w:sz w:val="17"/>
          <w:szCs w:val="17"/>
          <w:spacing w:val="-40"/>
        </w:rPr>
        <w:t xml:space="preserve"> </w:t>
      </w:r>
      <w:r>
        <w:rPr>
          <w:rFonts w:ascii="SimHei" w:hAnsi="SimHei" w:eastAsia="SimHei" w:cs="SimHei"/>
          <w:sz w:val="17"/>
          <w:szCs w:val="17"/>
          <w:spacing w:val="-10"/>
        </w:rPr>
        <w:t>满</w:t>
      </w:r>
      <w:r>
        <w:rPr>
          <w:rFonts w:ascii="SimHei" w:hAnsi="SimHei" w:eastAsia="SimHei" w:cs="SimHei"/>
          <w:sz w:val="17"/>
          <w:szCs w:val="17"/>
          <w:spacing w:val="-34"/>
        </w:rPr>
        <w:t xml:space="preserve"> </w:t>
      </w:r>
      <w:r>
        <w:rPr>
          <w:rFonts w:ascii="SimHei" w:hAnsi="SimHei" w:eastAsia="SimHei" w:cs="SimHei"/>
          <w:sz w:val="17"/>
          <w:szCs w:val="17"/>
          <w:spacing w:val="-10"/>
        </w:rPr>
        <w:t>足</w:t>
      </w:r>
      <w:r>
        <w:rPr>
          <w:rFonts w:ascii="SimHei" w:hAnsi="SimHei" w:eastAsia="SimHei" w:cs="SimHei"/>
          <w:sz w:val="17"/>
          <w:szCs w:val="17"/>
          <w:spacing w:val="-44"/>
        </w:rPr>
        <w:t xml:space="preserve"> </w:t>
      </w:r>
      <w:r>
        <w:rPr>
          <w:rFonts w:ascii="SimHei" w:hAnsi="SimHei" w:eastAsia="SimHei" w:cs="SimHei"/>
          <w:sz w:val="17"/>
          <w:szCs w:val="17"/>
          <w:spacing w:val="-10"/>
        </w:rPr>
        <w:t>9</w:t>
      </w:r>
      <w:r>
        <w:rPr>
          <w:rFonts w:ascii="SimHei" w:hAnsi="SimHei" w:eastAsia="SimHei" w:cs="SimHei"/>
          <w:sz w:val="17"/>
          <w:szCs w:val="17"/>
          <w:spacing w:val="-40"/>
        </w:rPr>
        <w:t xml:space="preserve"> </w:t>
      </w:r>
      <w:r>
        <w:rPr>
          <w:rFonts w:ascii="SimHei" w:hAnsi="SimHei" w:eastAsia="SimHei" w:cs="SimHei"/>
          <w:sz w:val="17"/>
          <w:szCs w:val="17"/>
          <w:spacing w:val="-10"/>
        </w:rPr>
        <w:t>0</w:t>
      </w:r>
      <w:r>
        <w:rPr>
          <w:rFonts w:ascii="SimHei" w:hAnsi="SimHei" w:eastAsia="SimHei" w:cs="SimHei"/>
          <w:sz w:val="17"/>
          <w:szCs w:val="17"/>
          <w:spacing w:val="-41"/>
        </w:rPr>
        <w:t xml:space="preserve"> </w:t>
      </w:r>
      <w:r>
        <w:rPr>
          <w:rFonts w:ascii="SimHei" w:hAnsi="SimHei" w:eastAsia="SimHei" w:cs="SimHei"/>
          <w:sz w:val="17"/>
          <w:szCs w:val="17"/>
          <w:spacing w:val="-10"/>
        </w:rPr>
        <w:t>%</w:t>
      </w:r>
      <w:r>
        <w:rPr>
          <w:rFonts w:ascii="SimHei" w:hAnsi="SimHei" w:eastAsia="SimHei" w:cs="SimHei"/>
          <w:sz w:val="17"/>
          <w:szCs w:val="17"/>
          <w:spacing w:val="-30"/>
        </w:rPr>
        <w:t xml:space="preserve"> </w:t>
      </w:r>
      <w:r>
        <w:rPr>
          <w:rFonts w:ascii="SimHei" w:hAnsi="SimHei" w:eastAsia="SimHei" w:cs="SimHei"/>
          <w:sz w:val="17"/>
          <w:szCs w:val="17"/>
          <w:spacing w:val="-10"/>
        </w:rPr>
        <w:t>的</w:t>
      </w:r>
      <w:r>
        <w:rPr>
          <w:rFonts w:ascii="SimHei" w:hAnsi="SimHei" w:eastAsia="SimHei" w:cs="SimHei"/>
          <w:sz w:val="17"/>
          <w:szCs w:val="17"/>
          <w:spacing w:val="-36"/>
        </w:rPr>
        <w:t xml:space="preserve"> </w:t>
      </w:r>
      <w:r>
        <w:rPr>
          <w:rFonts w:ascii="SimHei" w:hAnsi="SimHei" w:eastAsia="SimHei" w:cs="SimHei"/>
          <w:sz w:val="17"/>
          <w:szCs w:val="17"/>
          <w:spacing w:val="-10"/>
        </w:rPr>
        <w:t>用</w:t>
      </w:r>
      <w:r>
        <w:rPr>
          <w:rFonts w:ascii="SimHei" w:hAnsi="SimHei" w:eastAsia="SimHei" w:cs="SimHei"/>
          <w:sz w:val="17"/>
          <w:szCs w:val="17"/>
          <w:spacing w:val="-38"/>
        </w:rPr>
        <w:t xml:space="preserve"> </w:t>
      </w:r>
      <w:r>
        <w:rPr>
          <w:rFonts w:ascii="SimHei" w:hAnsi="SimHei" w:eastAsia="SimHei" w:cs="SimHei"/>
          <w:sz w:val="17"/>
          <w:szCs w:val="17"/>
          <w:spacing w:val="-10"/>
        </w:rPr>
        <w:t>户</w:t>
      </w:r>
      <w:r>
        <w:rPr>
          <w:rFonts w:ascii="SimHei" w:hAnsi="SimHei" w:eastAsia="SimHei" w:cs="SimHei"/>
          <w:sz w:val="17"/>
          <w:szCs w:val="17"/>
          <w:spacing w:val="-22"/>
        </w:rPr>
        <w:t xml:space="preserve"> </w:t>
      </w:r>
      <w:r>
        <w:rPr>
          <w:rFonts w:ascii="SimHei" w:hAnsi="SimHei" w:eastAsia="SimHei" w:cs="SimHei"/>
          <w:sz w:val="17"/>
          <w:szCs w:val="17"/>
          <w:spacing w:val="-10"/>
        </w:rPr>
        <w:t>，</w:t>
      </w:r>
      <w:r>
        <w:rPr>
          <w:rFonts w:ascii="SimHei" w:hAnsi="SimHei" w:eastAsia="SimHei" w:cs="SimHei"/>
          <w:sz w:val="17"/>
          <w:szCs w:val="17"/>
          <w:spacing w:val="-39"/>
        </w:rPr>
        <w:t xml:space="preserve"> </w:t>
      </w:r>
      <w:r>
        <w:rPr>
          <w:rFonts w:ascii="SimHei" w:hAnsi="SimHei" w:eastAsia="SimHei" w:cs="SimHei"/>
          <w:sz w:val="17"/>
          <w:szCs w:val="17"/>
          <w:spacing w:val="-10"/>
        </w:rPr>
        <w:t>那</w:t>
      </w:r>
      <w:r>
        <w:rPr>
          <w:rFonts w:ascii="SimHei" w:hAnsi="SimHei" w:eastAsia="SimHei" w:cs="SimHei"/>
          <w:sz w:val="17"/>
          <w:szCs w:val="17"/>
          <w:spacing w:val="-37"/>
        </w:rPr>
        <w:t xml:space="preserve"> </w:t>
      </w:r>
      <w:r>
        <w:rPr>
          <w:rFonts w:ascii="SimHei" w:hAnsi="SimHei" w:eastAsia="SimHei" w:cs="SimHei"/>
          <w:sz w:val="17"/>
          <w:szCs w:val="17"/>
          <w:spacing w:val="-10"/>
        </w:rPr>
        <w:t>么</w:t>
      </w:r>
      <w:r>
        <w:rPr>
          <w:rFonts w:ascii="SimHei" w:hAnsi="SimHei" w:eastAsia="SimHei" w:cs="SimHei"/>
          <w:sz w:val="17"/>
          <w:szCs w:val="17"/>
          <w:spacing w:val="-36"/>
        </w:rPr>
        <w:t xml:space="preserve"> </w:t>
      </w:r>
      <w:r>
        <w:rPr>
          <w:rFonts w:ascii="SimHei" w:hAnsi="SimHei" w:eastAsia="SimHei" w:cs="SimHei"/>
          <w:sz w:val="17"/>
          <w:szCs w:val="17"/>
          <w:spacing w:val="-10"/>
        </w:rPr>
        <w:t>其</w:t>
      </w:r>
      <w:r>
        <w:rPr>
          <w:rFonts w:ascii="SimHei" w:hAnsi="SimHei" w:eastAsia="SimHei" w:cs="SimHei"/>
          <w:sz w:val="17"/>
          <w:szCs w:val="17"/>
          <w:spacing w:val="-37"/>
        </w:rPr>
        <w:t xml:space="preserve"> </w:t>
      </w:r>
      <w:r>
        <w:rPr>
          <w:rFonts w:ascii="SimHei" w:hAnsi="SimHei" w:eastAsia="SimHei" w:cs="SimHei"/>
          <w:sz w:val="17"/>
          <w:szCs w:val="17"/>
          <w:spacing w:val="-10"/>
        </w:rPr>
        <w:t>余</w:t>
      </w:r>
      <w:r>
        <w:rPr>
          <w:rFonts w:ascii="SimHei" w:hAnsi="SimHei" w:eastAsia="SimHei" w:cs="SimHei"/>
          <w:sz w:val="17"/>
          <w:szCs w:val="17"/>
          <w:spacing w:val="-30"/>
        </w:rPr>
        <w:t xml:space="preserve"> </w:t>
      </w:r>
      <w:r>
        <w:rPr>
          <w:rFonts w:ascii="SimHei" w:hAnsi="SimHei" w:eastAsia="SimHei" w:cs="SimHei"/>
          <w:sz w:val="17"/>
          <w:szCs w:val="17"/>
          <w:spacing w:val="-10"/>
        </w:rPr>
        <w:t>1</w:t>
      </w:r>
      <w:r>
        <w:rPr>
          <w:rFonts w:ascii="SimHei" w:hAnsi="SimHei" w:eastAsia="SimHei" w:cs="SimHei"/>
          <w:sz w:val="17"/>
          <w:szCs w:val="17"/>
          <w:spacing w:val="-40"/>
        </w:rPr>
        <w:t xml:space="preserve"> </w:t>
      </w:r>
      <w:r>
        <w:rPr>
          <w:rFonts w:ascii="SimHei" w:hAnsi="SimHei" w:eastAsia="SimHei" w:cs="SimHei"/>
          <w:sz w:val="17"/>
          <w:szCs w:val="17"/>
          <w:spacing w:val="-10"/>
        </w:rPr>
        <w:t>0</w:t>
      </w:r>
      <w:r>
        <w:rPr>
          <w:rFonts w:ascii="SimHei" w:hAnsi="SimHei" w:eastAsia="SimHei" w:cs="SimHei"/>
          <w:sz w:val="17"/>
          <w:szCs w:val="17"/>
          <w:spacing w:val="-41"/>
        </w:rPr>
        <w:t xml:space="preserve"> </w:t>
      </w:r>
      <w:r>
        <w:rPr>
          <w:rFonts w:ascii="SimHei" w:hAnsi="SimHei" w:eastAsia="SimHei" w:cs="SimHei"/>
          <w:sz w:val="17"/>
          <w:szCs w:val="17"/>
          <w:spacing w:val="-10"/>
        </w:rPr>
        <w:t>%</w:t>
      </w:r>
      <w:r>
        <w:rPr>
          <w:rFonts w:ascii="SimHei" w:hAnsi="SimHei" w:eastAsia="SimHei" w:cs="SimHei"/>
          <w:sz w:val="17"/>
          <w:szCs w:val="17"/>
          <w:spacing w:val="-30"/>
        </w:rPr>
        <w:t xml:space="preserve"> </w:t>
      </w:r>
      <w:r>
        <w:rPr>
          <w:rFonts w:ascii="SimHei" w:hAnsi="SimHei" w:eastAsia="SimHei" w:cs="SimHei"/>
          <w:sz w:val="17"/>
          <w:szCs w:val="17"/>
          <w:spacing w:val="-10"/>
        </w:rPr>
        <w:t>的</w:t>
      </w:r>
      <w:r>
        <w:rPr>
          <w:rFonts w:ascii="SimHei" w:hAnsi="SimHei" w:eastAsia="SimHei" w:cs="SimHei"/>
          <w:sz w:val="17"/>
          <w:szCs w:val="17"/>
          <w:spacing w:val="-36"/>
        </w:rPr>
        <w:t xml:space="preserve"> </w:t>
      </w:r>
      <w:r>
        <w:rPr>
          <w:rFonts w:ascii="SimHei" w:hAnsi="SimHei" w:eastAsia="SimHei" w:cs="SimHei"/>
          <w:sz w:val="17"/>
          <w:szCs w:val="17"/>
          <w:spacing w:val="-10"/>
        </w:rPr>
        <w:t>用</w:t>
      </w:r>
      <w:r>
        <w:rPr>
          <w:rFonts w:ascii="SimHei" w:hAnsi="SimHei" w:eastAsia="SimHei" w:cs="SimHei"/>
          <w:sz w:val="17"/>
          <w:szCs w:val="17"/>
          <w:spacing w:val="-38"/>
        </w:rPr>
        <w:t xml:space="preserve"> </w:t>
      </w:r>
      <w:r>
        <w:rPr>
          <w:rFonts w:ascii="SimHei" w:hAnsi="SimHei" w:eastAsia="SimHei" w:cs="SimHei"/>
          <w:sz w:val="17"/>
          <w:szCs w:val="17"/>
          <w:spacing w:val="-10"/>
        </w:rPr>
        <w:t>户</w:t>
      </w:r>
      <w:r>
        <w:rPr>
          <w:rFonts w:ascii="SimHei" w:hAnsi="SimHei" w:eastAsia="SimHei" w:cs="SimHei"/>
          <w:sz w:val="17"/>
          <w:szCs w:val="17"/>
          <w:spacing w:val="-39"/>
        </w:rPr>
        <w:t xml:space="preserve"> </w:t>
      </w:r>
      <w:r>
        <w:rPr>
          <w:rFonts w:ascii="SimHei" w:hAnsi="SimHei" w:eastAsia="SimHei" w:cs="SimHei"/>
          <w:sz w:val="17"/>
          <w:szCs w:val="17"/>
          <w:spacing w:val="-10"/>
        </w:rPr>
        <w:t>就</w:t>
      </w:r>
      <w:r>
        <w:rPr>
          <w:rFonts w:ascii="SimHei" w:hAnsi="SimHei" w:eastAsia="SimHei" w:cs="SimHei"/>
          <w:sz w:val="17"/>
          <w:szCs w:val="17"/>
          <w:spacing w:val="-40"/>
        </w:rPr>
        <w:t xml:space="preserve"> </w:t>
      </w:r>
      <w:r>
        <w:rPr>
          <w:rFonts w:ascii="SimHei" w:hAnsi="SimHei" w:eastAsia="SimHei" w:cs="SimHei"/>
          <w:sz w:val="17"/>
          <w:szCs w:val="17"/>
          <w:spacing w:val="-10"/>
        </w:rPr>
        <w:t>会</w:t>
      </w:r>
      <w:r>
        <w:rPr>
          <w:rFonts w:ascii="SimHei" w:hAnsi="SimHei" w:eastAsia="SimHei" w:cs="SimHei"/>
          <w:sz w:val="17"/>
          <w:szCs w:val="17"/>
          <w:spacing w:val="-37"/>
        </w:rPr>
        <w:t xml:space="preserve"> </w:t>
      </w:r>
      <w:r>
        <w:rPr>
          <w:rFonts w:ascii="SimHei" w:hAnsi="SimHei" w:eastAsia="SimHei" w:cs="SimHei"/>
          <w:sz w:val="17"/>
          <w:szCs w:val="17"/>
          <w:spacing w:val="-10"/>
        </w:rPr>
        <w:t>不</w:t>
      </w:r>
      <w:r>
        <w:rPr>
          <w:rFonts w:ascii="SimHei" w:hAnsi="SimHei" w:eastAsia="SimHei" w:cs="SimHei"/>
          <w:sz w:val="17"/>
          <w:szCs w:val="17"/>
          <w:spacing w:val="-39"/>
        </w:rPr>
        <w:t xml:space="preserve"> </w:t>
      </w:r>
      <w:r>
        <w:rPr>
          <w:rFonts w:ascii="SimHei" w:hAnsi="SimHei" w:eastAsia="SimHei" w:cs="SimHei"/>
          <w:sz w:val="17"/>
          <w:szCs w:val="17"/>
          <w:spacing w:val="-10"/>
        </w:rPr>
        <w:t>满</w:t>
      </w:r>
      <w:r>
        <w:rPr>
          <w:rFonts w:ascii="SimHei" w:hAnsi="SimHei" w:eastAsia="SimHei" w:cs="SimHei"/>
          <w:sz w:val="17"/>
          <w:szCs w:val="17"/>
          <w:spacing w:val="-37"/>
        </w:rPr>
        <w:t xml:space="preserve"> </w:t>
      </w:r>
      <w:r>
        <w:rPr>
          <w:rFonts w:ascii="SimHei" w:hAnsi="SimHei" w:eastAsia="SimHei" w:cs="SimHei"/>
          <w:sz w:val="17"/>
          <w:szCs w:val="17"/>
          <w:spacing w:val="-10"/>
        </w:rPr>
        <w:t>意</w:t>
      </w:r>
      <w:r>
        <w:rPr>
          <w:rFonts w:ascii="SimHei" w:hAnsi="SimHei" w:eastAsia="SimHei" w:cs="SimHei"/>
          <w:sz w:val="17"/>
          <w:szCs w:val="17"/>
          <w:spacing w:val="-24"/>
        </w:rPr>
        <w:t xml:space="preserve"> </w:t>
      </w:r>
      <w:r>
        <w:rPr>
          <w:rFonts w:ascii="SimHei" w:hAnsi="SimHei" w:eastAsia="SimHei" w:cs="SimHei"/>
          <w:sz w:val="17"/>
          <w:szCs w:val="17"/>
          <w:spacing w:val="-10"/>
        </w:rPr>
        <w:t>。</w:t>
      </w:r>
      <w:r>
        <w:rPr>
          <w:rFonts w:ascii="SimHei" w:hAnsi="SimHei" w:eastAsia="SimHei" w:cs="SimHei"/>
          <w:sz w:val="17"/>
          <w:szCs w:val="17"/>
          <w:spacing w:val="-28"/>
        </w:rPr>
        <w:t xml:space="preserve"> </w:t>
      </w:r>
      <w:r>
        <w:rPr>
          <w:rFonts w:ascii="SimHei" w:hAnsi="SimHei" w:eastAsia="SimHei" w:cs="SimHei"/>
          <w:sz w:val="17"/>
          <w:szCs w:val="17"/>
          <w:spacing w:val="-10"/>
        </w:rPr>
        <w:t>因</w:t>
      </w:r>
      <w:r>
        <w:rPr>
          <w:rFonts w:ascii="SimHei" w:hAnsi="SimHei" w:eastAsia="SimHei" w:cs="SimHei"/>
          <w:sz w:val="17"/>
          <w:szCs w:val="17"/>
          <w:spacing w:val="-34"/>
        </w:rPr>
        <w:t xml:space="preserve"> </w:t>
      </w:r>
      <w:r>
        <w:rPr>
          <w:rFonts w:ascii="SimHei" w:hAnsi="SimHei" w:eastAsia="SimHei" w:cs="SimHei"/>
          <w:sz w:val="17"/>
          <w:szCs w:val="17"/>
          <w:spacing w:val="-10"/>
        </w:rPr>
        <w:t>此</w:t>
      </w:r>
      <w:r>
        <w:rPr>
          <w:rFonts w:ascii="SimHei" w:hAnsi="SimHei" w:eastAsia="SimHei" w:cs="SimHei"/>
          <w:sz w:val="17"/>
          <w:szCs w:val="17"/>
          <w:spacing w:val="-46"/>
        </w:rPr>
        <w:t xml:space="preserve"> </w:t>
      </w:r>
      <w:r>
        <w:rPr>
          <w:rFonts w:ascii="SimHei" w:hAnsi="SimHei" w:eastAsia="SimHei" w:cs="SimHei"/>
          <w:sz w:val="17"/>
          <w:szCs w:val="17"/>
          <w:spacing w:val="-10"/>
        </w:rPr>
        <w:t>，</w:t>
      </w:r>
    </w:p>
    <w:p>
      <w:pPr>
        <w:spacing w:line="212" w:lineRule="auto"/>
        <w:sectPr>
          <w:pgSz w:w="8030" w:h="13060"/>
          <w:pgMar w:top="400" w:right="404" w:bottom="400" w:left="600" w:header="0" w:footer="0" w:gutter="0"/>
        </w:sectPr>
        <w:rPr>
          <w:rFonts w:ascii="SimHei" w:hAnsi="SimHei" w:eastAsia="SimHei" w:cs="SimHei"/>
          <w:sz w:val="17"/>
          <w:szCs w:val="17"/>
        </w:rPr>
      </w:pPr>
    </w:p>
    <w:p>
      <w:pPr>
        <w:ind w:left="4590"/>
        <w:spacing w:before="215" w:line="220" w:lineRule="auto"/>
        <w:rPr>
          <w:rFonts w:ascii="SimSun" w:hAnsi="SimSun" w:eastAsia="SimSun" w:cs="SimSun"/>
          <w:sz w:val="22"/>
          <w:szCs w:val="22"/>
        </w:rPr>
      </w:pPr>
      <w:r>
        <w:rPr>
          <w:rFonts w:ascii="SimSun" w:hAnsi="SimSun" w:eastAsia="SimSun" w:cs="SimSun"/>
          <w:sz w:val="15"/>
          <w:szCs w:val="15"/>
          <w:spacing w:val="-5"/>
          <w:position w:val="-5"/>
        </w:rPr>
        <w:t>CRM3.0  </w:t>
      </w:r>
      <w:r>
        <w:rPr>
          <w:rFonts w:ascii="SimHei" w:hAnsi="SimHei" w:eastAsia="SimHei" w:cs="SimHei"/>
          <w:sz w:val="15"/>
          <w:szCs w:val="15"/>
          <w:spacing w:val="-5"/>
          <w:position w:val="-5"/>
        </w:rPr>
        <w:t>之服务数字</w:t>
      </w:r>
      <w:r>
        <w:ruby>
          <w:rubyPr>
            <w:rubyAlign w:val="left"/>
            <w:hpsRaise w:val="14"/>
            <w:hps w:val="17"/>
            <w:hpsBaseText w:val="15"/>
          </w:rubyPr>
          <w:rt>
            <w:r>
              <w:rPr>
                <w:rFonts w:ascii="SimHei" w:hAnsi="SimHei" w:eastAsia="SimHei" w:cs="SimHei"/>
                <w:sz w:val="17"/>
                <w:szCs w:val="17"/>
              </w:rPr>
              <w:t>第3章</w:t>
            </w:r>
          </w:rt>
          <w:rubyBase>
            <w:r>
              <w:rPr>
                <w:rFonts w:ascii="SimHei" w:hAnsi="SimHei" w:eastAsia="SimHei" w:cs="SimHei"/>
                <w:sz w:val="15"/>
                <w:szCs w:val="15"/>
                <w:w w:val="94"/>
                <w:position w:val="-5"/>
              </w:rPr>
              <w:t>化转型</w:t>
            </w:r>
          </w:rubyBase>
        </w:ruby>
      </w:r>
      <w:r>
        <w:rPr>
          <w:rFonts w:ascii="SimHei" w:hAnsi="SimHei" w:eastAsia="SimHei" w:cs="SimHei"/>
          <w:sz w:val="15"/>
          <w:szCs w:val="15"/>
          <w:spacing w:val="22"/>
          <w:position w:val="-5"/>
        </w:rPr>
        <w:t xml:space="preserve"> </w:t>
      </w:r>
      <w:r>
        <w:rPr>
          <w:rFonts w:ascii="SimSun" w:hAnsi="SimSun" w:eastAsia="SimSun" w:cs="SimSun"/>
          <w:sz w:val="22"/>
          <w:szCs w:val="22"/>
          <w:spacing w:val="-5"/>
        </w:rPr>
        <w:t>&gt;163</w:t>
      </w:r>
    </w:p>
    <w:p>
      <w:pPr>
        <w:pStyle w:val="BodyText"/>
        <w:spacing w:line="327" w:lineRule="auto"/>
        <w:rPr/>
      </w:pPr>
      <w:r/>
    </w:p>
    <w:p>
      <w:pPr>
        <w:pStyle w:val="BodyText"/>
        <w:spacing w:line="328" w:lineRule="auto"/>
        <w:rPr/>
      </w:pPr>
      <w:r/>
    </w:p>
    <w:p>
      <w:pPr>
        <w:ind w:right="11"/>
        <w:spacing w:before="71" w:line="390" w:lineRule="exact"/>
        <w:jc w:val="right"/>
        <w:rPr>
          <w:rFonts w:ascii="SimHei" w:hAnsi="SimHei" w:eastAsia="SimHei" w:cs="SimHei"/>
          <w:sz w:val="22"/>
          <w:szCs w:val="22"/>
        </w:rPr>
      </w:pPr>
      <w:r>
        <w:rPr>
          <w:rFonts w:ascii="SimHei" w:hAnsi="SimHei" w:eastAsia="SimHei" w:cs="SimHei"/>
          <w:sz w:val="22"/>
          <w:szCs w:val="22"/>
          <w:spacing w:val="-20"/>
          <w:position w:val="13"/>
        </w:rPr>
        <w:t>企业还不如降低标准，满足所有用户的服务需求，并且投入资源给其中部分用户</w:t>
      </w:r>
    </w:p>
    <w:p>
      <w:pPr>
        <w:ind w:left="109"/>
        <w:spacing w:before="1" w:line="212" w:lineRule="auto"/>
        <w:rPr>
          <w:rFonts w:ascii="SimHei" w:hAnsi="SimHei" w:eastAsia="SimHei" w:cs="SimHei"/>
          <w:sz w:val="22"/>
          <w:szCs w:val="22"/>
        </w:rPr>
      </w:pPr>
      <w:r>
        <w:rPr>
          <w:rFonts w:ascii="SimHei" w:hAnsi="SimHei" w:eastAsia="SimHei" w:cs="SimHei"/>
          <w:sz w:val="22"/>
          <w:szCs w:val="22"/>
          <w:spacing w:val="-21"/>
        </w:rPr>
        <w:t>提供增值服务，给他们创造惊喜。</w:t>
      </w:r>
    </w:p>
    <w:p>
      <w:pPr>
        <w:ind w:left="109" w:right="20" w:firstLine="400"/>
        <w:spacing w:before="125" w:line="323" w:lineRule="auto"/>
        <w:jc w:val="both"/>
        <w:rPr>
          <w:rFonts w:ascii="SimHei" w:hAnsi="SimHei" w:eastAsia="SimHei" w:cs="SimHei"/>
          <w:sz w:val="22"/>
          <w:szCs w:val="22"/>
        </w:rPr>
      </w:pPr>
      <w:r>
        <w:rPr>
          <w:rFonts w:ascii="SimHei" w:hAnsi="SimHei" w:eastAsia="SimHei" w:cs="SimHei"/>
          <w:sz w:val="22"/>
          <w:szCs w:val="22"/>
          <w:spacing w:val="-20"/>
        </w:rPr>
        <w:t>企业在制定服务标准时一定要量力而行，要是标准高于当前企业的资源和能</w:t>
      </w:r>
      <w:r>
        <w:rPr>
          <w:rFonts w:ascii="SimHei" w:hAnsi="SimHei" w:eastAsia="SimHei" w:cs="SimHei"/>
          <w:sz w:val="22"/>
          <w:szCs w:val="22"/>
          <w:spacing w:val="9"/>
        </w:rPr>
        <w:t xml:space="preserve"> </w:t>
      </w:r>
      <w:r>
        <w:rPr>
          <w:rFonts w:ascii="SimHei" w:hAnsi="SimHei" w:eastAsia="SimHei" w:cs="SimHei"/>
          <w:sz w:val="22"/>
          <w:szCs w:val="22"/>
          <w:spacing w:val="-20"/>
        </w:rPr>
        <w:t>力，要么继续投入更多资源，要么降低标准。因此，企业在制定服务标准前，要</w:t>
      </w:r>
    </w:p>
    <w:p>
      <w:pPr>
        <w:ind w:left="109"/>
        <w:spacing w:before="1" w:line="220" w:lineRule="auto"/>
        <w:rPr>
          <w:rFonts w:ascii="SimHei" w:hAnsi="SimHei" w:eastAsia="SimHei" w:cs="SimHei"/>
          <w:sz w:val="22"/>
          <w:szCs w:val="22"/>
        </w:rPr>
      </w:pPr>
      <w:r>
        <w:rPr>
          <w:rFonts w:ascii="SimHei" w:hAnsi="SimHei" w:eastAsia="SimHei" w:cs="SimHei"/>
          <w:sz w:val="22"/>
          <w:szCs w:val="22"/>
          <w:spacing w:val="-19"/>
        </w:rPr>
        <w:t>进行系统和全面的服务标准与资源匹配分析。</w:t>
      </w:r>
    </w:p>
    <w:p>
      <w:pPr>
        <w:pStyle w:val="BodyText"/>
        <w:spacing w:line="461" w:lineRule="auto"/>
        <w:rPr/>
      </w:pPr>
      <w:r/>
    </w:p>
    <w:p>
      <w:pPr>
        <w:ind w:left="113"/>
        <w:spacing w:before="72" w:line="222" w:lineRule="auto"/>
        <w:outlineLvl w:val="5"/>
        <w:rPr>
          <w:rFonts w:ascii="SimHei" w:hAnsi="SimHei" w:eastAsia="SimHei" w:cs="SimHei"/>
          <w:sz w:val="22"/>
          <w:szCs w:val="22"/>
        </w:rPr>
      </w:pPr>
      <w:r>
        <w:rPr>
          <w:rFonts w:ascii="SimHei" w:hAnsi="SimHei" w:eastAsia="SimHei" w:cs="SimHei"/>
          <w:sz w:val="22"/>
          <w:szCs w:val="22"/>
          <w:b/>
          <w:bCs/>
          <w:spacing w:val="17"/>
        </w:rPr>
        <w:t>二、适当降低用户期望值</w:t>
      </w:r>
    </w:p>
    <w:p>
      <w:pPr>
        <w:pStyle w:val="BodyText"/>
        <w:spacing w:line="365" w:lineRule="auto"/>
        <w:rPr/>
      </w:pPr>
      <w:r/>
    </w:p>
    <w:p>
      <w:pPr>
        <w:ind w:firstLine="510"/>
        <w:spacing w:before="71" w:line="292" w:lineRule="auto"/>
        <w:jc w:val="both"/>
        <w:rPr>
          <w:rFonts w:ascii="SimHei" w:hAnsi="SimHei" w:eastAsia="SimHei" w:cs="SimHei"/>
          <w:sz w:val="22"/>
          <w:szCs w:val="22"/>
        </w:rPr>
      </w:pPr>
      <w:r>
        <w:rPr>
          <w:rFonts w:ascii="SimHei" w:hAnsi="SimHei" w:eastAsia="SimHei" w:cs="SimHei"/>
          <w:sz w:val="22"/>
          <w:szCs w:val="22"/>
          <w:spacing w:val="-19"/>
        </w:rPr>
        <w:t>企业在对外宣传服务时，最好不要为了市场效果而夸大服务标</w:t>
      </w:r>
      <w:r>
        <w:rPr>
          <w:rFonts w:ascii="SimHei" w:hAnsi="SimHei" w:eastAsia="SimHei" w:cs="SimHei"/>
          <w:sz w:val="22"/>
          <w:szCs w:val="22"/>
          <w:spacing w:val="-20"/>
        </w:rPr>
        <w:t>准，如果把用</w:t>
      </w:r>
      <w:r>
        <w:rPr>
          <w:rFonts w:ascii="SimHei" w:hAnsi="SimHei" w:eastAsia="SimHei" w:cs="SimHei"/>
          <w:sz w:val="22"/>
          <w:szCs w:val="22"/>
        </w:rPr>
        <w:t xml:space="preserve"> </w:t>
      </w:r>
      <w:r>
        <w:rPr>
          <w:rFonts w:ascii="SimHei" w:hAnsi="SimHei" w:eastAsia="SimHei" w:cs="SimHei"/>
          <w:sz w:val="22"/>
          <w:szCs w:val="22"/>
          <w:spacing w:val="-16"/>
        </w:rPr>
        <w:t>户期望值抬高了，但服务能力又达不到，那市场评价将是灾难性的。“零延误”</w:t>
      </w:r>
      <w:r>
        <w:rPr>
          <w:rFonts w:ascii="SimHei" w:hAnsi="SimHei" w:eastAsia="SimHei" w:cs="SimHei"/>
          <w:sz w:val="22"/>
          <w:szCs w:val="22"/>
        </w:rPr>
        <w:t xml:space="preserve"> </w:t>
      </w:r>
      <w:r>
        <w:rPr>
          <w:rFonts w:ascii="SimHei" w:hAnsi="SimHei" w:eastAsia="SimHei" w:cs="SimHei"/>
          <w:sz w:val="22"/>
          <w:szCs w:val="22"/>
          <w:spacing w:val="-10"/>
        </w:rPr>
        <w:t>“100%用户满意”之类的宣传口号最好被具体的服务标准和用户权益宣传所替</w:t>
      </w:r>
      <w:r>
        <w:rPr>
          <w:rFonts w:ascii="SimHei" w:hAnsi="SimHei" w:eastAsia="SimHei" w:cs="SimHei"/>
          <w:sz w:val="22"/>
          <w:szCs w:val="22"/>
          <w:spacing w:val="2"/>
        </w:rPr>
        <w:t xml:space="preserve"> </w:t>
      </w:r>
      <w:r>
        <w:rPr>
          <w:rFonts w:ascii="SimHei" w:hAnsi="SimHei" w:eastAsia="SimHei" w:cs="SimHei"/>
          <w:sz w:val="22"/>
          <w:szCs w:val="22"/>
          <w:spacing w:val="-16"/>
        </w:rPr>
        <w:t>代。用户享受的服务与用户支付的费用成正比，这也符合商业规律。</w:t>
      </w:r>
    </w:p>
    <w:p>
      <w:pPr>
        <w:pStyle w:val="BodyText"/>
        <w:spacing w:line="244" w:lineRule="auto"/>
        <w:rPr/>
      </w:pPr>
      <w:r/>
    </w:p>
    <w:p>
      <w:pPr>
        <w:pStyle w:val="BodyText"/>
        <w:spacing w:line="244" w:lineRule="auto"/>
        <w:rPr/>
      </w:pPr>
      <w:r/>
    </w:p>
    <w:p>
      <w:pPr>
        <w:ind w:left="113"/>
        <w:spacing w:before="72" w:line="222" w:lineRule="auto"/>
        <w:outlineLvl w:val="5"/>
        <w:rPr>
          <w:rFonts w:ascii="SimHei" w:hAnsi="SimHei" w:eastAsia="SimHei" w:cs="SimHei"/>
          <w:sz w:val="22"/>
          <w:szCs w:val="22"/>
        </w:rPr>
      </w:pPr>
      <w:r>
        <w:rPr>
          <w:rFonts w:ascii="SimHei" w:hAnsi="SimHei" w:eastAsia="SimHei" w:cs="SimHei"/>
          <w:sz w:val="22"/>
          <w:szCs w:val="22"/>
          <w:b/>
          <w:bCs/>
          <w:spacing w:val="17"/>
        </w:rPr>
        <w:t>三、提升用户忍受阈值和适当用户创造感动</w:t>
      </w:r>
    </w:p>
    <w:p>
      <w:pPr>
        <w:pStyle w:val="BodyText"/>
        <w:spacing w:line="366" w:lineRule="auto"/>
        <w:rPr/>
      </w:pPr>
      <w:r/>
    </w:p>
    <w:p>
      <w:pPr>
        <w:ind w:left="109" w:right="17" w:firstLine="400"/>
        <w:spacing w:before="72" w:line="321" w:lineRule="auto"/>
        <w:jc w:val="both"/>
        <w:rPr>
          <w:rFonts w:ascii="SimHei" w:hAnsi="SimHei" w:eastAsia="SimHei" w:cs="SimHei"/>
          <w:sz w:val="22"/>
          <w:szCs w:val="22"/>
        </w:rPr>
      </w:pPr>
      <w:r>
        <w:rPr>
          <w:rFonts w:ascii="SimHei" w:hAnsi="SimHei" w:eastAsia="SimHei" w:cs="SimHei"/>
          <w:sz w:val="22"/>
          <w:szCs w:val="22"/>
          <w:spacing w:val="-13"/>
        </w:rPr>
        <w:t>碰到不尽如人意的服务时，用户对熟人的忍受</w:t>
      </w:r>
      <w:r>
        <w:rPr>
          <w:rFonts w:ascii="SimHei" w:hAnsi="SimHei" w:eastAsia="SimHei" w:cs="SimHei"/>
          <w:sz w:val="22"/>
          <w:szCs w:val="22"/>
          <w:spacing w:val="-14"/>
        </w:rPr>
        <w:t>阈值要远远高于陌生人。所</w:t>
      </w:r>
      <w:r>
        <w:rPr>
          <w:rFonts w:ascii="SimHei" w:hAnsi="SimHei" w:eastAsia="SimHei" w:cs="SimHei"/>
          <w:sz w:val="22"/>
          <w:szCs w:val="22"/>
        </w:rPr>
        <w:t xml:space="preserve"> </w:t>
      </w:r>
      <w:r>
        <w:rPr>
          <w:rFonts w:ascii="SimHei" w:hAnsi="SimHei" w:eastAsia="SimHei" w:cs="SimHei"/>
          <w:sz w:val="22"/>
          <w:szCs w:val="22"/>
          <w:spacing w:val="-24"/>
        </w:rPr>
        <w:t>以，企业一定要想方法建立服务人员与用户之间的紧密关系，比</w:t>
      </w:r>
      <w:r>
        <w:rPr>
          <w:rFonts w:ascii="SimHei" w:hAnsi="SimHei" w:eastAsia="SimHei" w:cs="SimHei"/>
          <w:sz w:val="22"/>
          <w:szCs w:val="22"/>
          <w:spacing w:val="-25"/>
        </w:rPr>
        <w:t>如管家关系，</w:t>
      </w:r>
      <w:r>
        <w:rPr>
          <w:rFonts w:ascii="SimHei" w:hAnsi="SimHei" w:eastAsia="SimHei" w:cs="SimHei"/>
          <w:sz w:val="22"/>
          <w:szCs w:val="22"/>
          <w:spacing w:val="47"/>
        </w:rPr>
        <w:t xml:space="preserve"> </w:t>
      </w:r>
      <w:r>
        <w:rPr>
          <w:rFonts w:ascii="SimHei" w:hAnsi="SimHei" w:eastAsia="SimHei" w:cs="SimHei"/>
          <w:sz w:val="22"/>
          <w:szCs w:val="22"/>
          <w:spacing w:val="-25"/>
        </w:rPr>
        <w:t>一</w:t>
      </w:r>
      <w:r>
        <w:rPr>
          <w:rFonts w:ascii="SimHei" w:hAnsi="SimHei" w:eastAsia="SimHei" w:cs="SimHei"/>
          <w:sz w:val="22"/>
          <w:szCs w:val="22"/>
        </w:rPr>
        <w:t xml:space="preserve"> </w:t>
      </w:r>
      <w:r>
        <w:rPr>
          <w:rFonts w:ascii="SimHei" w:hAnsi="SimHei" w:eastAsia="SimHei" w:cs="SimHei"/>
          <w:sz w:val="22"/>
          <w:szCs w:val="22"/>
          <w:spacing w:val="-14"/>
        </w:rPr>
        <w:t>旦用户碰到不满意的服务，用户首先想到的是找管家解决，而不是找其他渠道</w:t>
      </w:r>
    </w:p>
    <w:p>
      <w:pPr>
        <w:ind w:left="109"/>
        <w:spacing w:line="220" w:lineRule="auto"/>
        <w:rPr>
          <w:rFonts w:ascii="SimHei" w:hAnsi="SimHei" w:eastAsia="SimHei" w:cs="SimHei"/>
          <w:sz w:val="22"/>
          <w:szCs w:val="22"/>
        </w:rPr>
      </w:pPr>
      <w:r>
        <w:rPr>
          <w:rFonts w:ascii="SimHei" w:hAnsi="SimHei" w:eastAsia="SimHei" w:cs="SimHei"/>
          <w:sz w:val="22"/>
          <w:szCs w:val="22"/>
          <w:spacing w:val="-14"/>
        </w:rPr>
        <w:t>投诉。</w:t>
      </w:r>
    </w:p>
    <w:p>
      <w:pPr>
        <w:ind w:left="109" w:right="19" w:firstLine="400"/>
        <w:spacing w:before="98" w:line="322" w:lineRule="auto"/>
        <w:jc w:val="both"/>
        <w:rPr>
          <w:rFonts w:ascii="SimHei" w:hAnsi="SimHei" w:eastAsia="SimHei" w:cs="SimHei"/>
          <w:sz w:val="22"/>
          <w:szCs w:val="22"/>
        </w:rPr>
      </w:pPr>
      <w:r>
        <w:rPr>
          <w:rFonts w:ascii="SimHei" w:hAnsi="SimHei" w:eastAsia="SimHei" w:cs="SimHei"/>
          <w:sz w:val="22"/>
          <w:szCs w:val="22"/>
          <w:spacing w:val="-20"/>
        </w:rPr>
        <w:t>企业的服务标准要留出一定的余地，这部分资源可以直接给一线服务人员自</w:t>
      </w:r>
      <w:r>
        <w:rPr>
          <w:rFonts w:ascii="SimHei" w:hAnsi="SimHei" w:eastAsia="SimHei" w:cs="SimHei"/>
          <w:sz w:val="22"/>
          <w:szCs w:val="22"/>
          <w:spacing w:val="10"/>
        </w:rPr>
        <w:t xml:space="preserve"> </w:t>
      </w:r>
      <w:r>
        <w:rPr>
          <w:rFonts w:ascii="SimHei" w:hAnsi="SimHei" w:eastAsia="SimHei" w:cs="SimHei"/>
          <w:sz w:val="22"/>
          <w:szCs w:val="22"/>
          <w:spacing w:val="-20"/>
        </w:rPr>
        <w:t>主调动，可以用来为用户创造感动，也可以用来处理用户投诉。如果服务人员有</w:t>
      </w:r>
      <w:r>
        <w:rPr>
          <w:rFonts w:ascii="SimHei" w:hAnsi="SimHei" w:eastAsia="SimHei" w:cs="SimHei"/>
          <w:sz w:val="22"/>
          <w:szCs w:val="22"/>
          <w:spacing w:val="10"/>
        </w:rPr>
        <w:t xml:space="preserve"> </w:t>
      </w:r>
      <w:r>
        <w:rPr>
          <w:rFonts w:ascii="SimHei" w:hAnsi="SimHei" w:eastAsia="SimHei" w:cs="SimHei"/>
          <w:sz w:val="22"/>
          <w:szCs w:val="22"/>
          <w:spacing w:val="-13"/>
        </w:rPr>
        <w:t>现场处置权，那么现场花1元钱能达成的效果，事后100元也未必能达到。</w:t>
      </w:r>
      <w:r>
        <w:rPr>
          <w:rFonts w:ascii="SimHei" w:hAnsi="SimHei" w:eastAsia="SimHei" w:cs="SimHei"/>
          <w:sz w:val="22"/>
          <w:szCs w:val="22"/>
          <w:spacing w:val="-14"/>
        </w:rPr>
        <w:t>好事</w:t>
      </w:r>
    </w:p>
    <w:p>
      <w:pPr>
        <w:ind w:left="109"/>
        <w:spacing w:before="1" w:line="218" w:lineRule="auto"/>
        <w:rPr>
          <w:rFonts w:ascii="SimSun" w:hAnsi="SimSun" w:eastAsia="SimSun" w:cs="SimSun"/>
          <w:sz w:val="22"/>
          <w:szCs w:val="22"/>
        </w:rPr>
      </w:pPr>
      <w:r>
        <w:rPr>
          <w:rFonts w:ascii="SimSun" w:hAnsi="SimSun" w:eastAsia="SimSun" w:cs="SimSun"/>
          <w:sz w:val="22"/>
          <w:szCs w:val="22"/>
          <w:spacing w:val="-18"/>
        </w:rPr>
        <w:t>要尽早提供，坏事要尽快解决。</w:t>
      </w:r>
    </w:p>
    <w:p>
      <w:pPr>
        <w:pStyle w:val="BodyText"/>
        <w:spacing w:line="470" w:lineRule="auto"/>
        <w:rPr/>
      </w:pPr>
      <w:r/>
    </w:p>
    <w:p>
      <w:pPr>
        <w:ind w:left="113"/>
        <w:spacing w:before="72" w:line="220" w:lineRule="auto"/>
        <w:outlineLvl w:val="5"/>
        <w:rPr>
          <w:rFonts w:ascii="SimHei" w:hAnsi="SimHei" w:eastAsia="SimHei" w:cs="SimHei"/>
          <w:sz w:val="22"/>
          <w:szCs w:val="22"/>
        </w:rPr>
      </w:pPr>
      <w:r>
        <w:rPr>
          <w:rFonts w:ascii="SimHei" w:hAnsi="SimHei" w:eastAsia="SimHei" w:cs="SimHei"/>
          <w:sz w:val="22"/>
          <w:szCs w:val="22"/>
          <w:b/>
          <w:bCs/>
        </w:rPr>
        <w:t>四</w:t>
      </w:r>
      <w:r>
        <w:rPr>
          <w:rFonts w:ascii="SimHei" w:hAnsi="SimHei" w:eastAsia="SimHei" w:cs="SimHei"/>
          <w:sz w:val="22"/>
          <w:szCs w:val="22"/>
        </w:rPr>
        <w:t xml:space="preserve"> </w:t>
      </w:r>
      <w:r>
        <w:rPr>
          <w:rFonts w:ascii="SimHei" w:hAnsi="SimHei" w:eastAsia="SimHei" w:cs="SimHei"/>
          <w:sz w:val="22"/>
          <w:szCs w:val="22"/>
          <w:b/>
          <w:bCs/>
        </w:rPr>
        <w:t>、理性解决投诉</w:t>
      </w:r>
    </w:p>
    <w:p>
      <w:pPr>
        <w:pStyle w:val="BodyText"/>
        <w:spacing w:line="378" w:lineRule="auto"/>
        <w:rPr/>
      </w:pPr>
      <w:r/>
    </w:p>
    <w:p>
      <w:pPr>
        <w:ind w:left="109" w:right="21" w:firstLine="400"/>
        <w:spacing w:before="72" w:line="266" w:lineRule="auto"/>
        <w:rPr>
          <w:rFonts w:ascii="SimHei" w:hAnsi="SimHei" w:eastAsia="SimHei" w:cs="SimHei"/>
          <w:sz w:val="22"/>
          <w:szCs w:val="22"/>
        </w:rPr>
      </w:pPr>
      <w:r>
        <w:rPr>
          <w:rFonts w:ascii="SimHei" w:hAnsi="SimHei" w:eastAsia="SimHei" w:cs="SimHei"/>
          <w:sz w:val="22"/>
          <w:szCs w:val="22"/>
          <w:spacing w:val="-20"/>
        </w:rPr>
        <w:t>对待投诉一定要理性，投诉不是什么洪水猛兽，而是一种正常现象。处理投</w:t>
      </w:r>
      <w:r>
        <w:rPr>
          <w:rFonts w:ascii="SimHei" w:hAnsi="SimHei" w:eastAsia="SimHei" w:cs="SimHei"/>
          <w:sz w:val="22"/>
          <w:szCs w:val="22"/>
          <w:spacing w:val="5"/>
        </w:rPr>
        <w:t xml:space="preserve"> </w:t>
      </w:r>
      <w:r>
        <w:rPr>
          <w:rFonts w:ascii="SimHei" w:hAnsi="SimHei" w:eastAsia="SimHei" w:cs="SimHei"/>
          <w:sz w:val="22"/>
          <w:szCs w:val="22"/>
          <w:spacing w:val="-22"/>
        </w:rPr>
        <w:t>诉时要关注两点：</w:t>
      </w:r>
      <w:r>
        <w:rPr>
          <w:rFonts w:ascii="SimHei" w:hAnsi="SimHei" w:eastAsia="SimHei" w:cs="SimHei"/>
          <w:sz w:val="22"/>
          <w:szCs w:val="22"/>
          <w:spacing w:val="-22"/>
        </w:rPr>
        <w:t xml:space="preserve"> </w:t>
      </w:r>
      <w:r>
        <w:rPr>
          <w:rFonts w:ascii="SimHei" w:hAnsi="SimHei" w:eastAsia="SimHei" w:cs="SimHei"/>
          <w:sz w:val="22"/>
          <w:szCs w:val="22"/>
          <w:spacing w:val="-22"/>
        </w:rPr>
        <w:t>一是投诉数量是否在合理的比例范围内，</w:t>
      </w:r>
      <w:r>
        <w:rPr>
          <w:rFonts w:ascii="SimHei" w:hAnsi="SimHei" w:eastAsia="SimHei" w:cs="SimHei"/>
          <w:sz w:val="22"/>
          <w:szCs w:val="22"/>
          <w:spacing w:val="-23"/>
        </w:rPr>
        <w:t>不要因为一两件投诉</w:t>
      </w:r>
    </w:p>
    <w:p>
      <w:pPr>
        <w:spacing w:line="266" w:lineRule="auto"/>
        <w:sectPr>
          <w:pgSz w:w="8030" w:h="13060"/>
          <w:pgMar w:top="400" w:right="618" w:bottom="400" w:left="269" w:header="0" w:footer="0" w:gutter="0"/>
        </w:sectPr>
        <w:rPr>
          <w:rFonts w:ascii="SimHei" w:hAnsi="SimHei" w:eastAsia="SimHei" w:cs="SimHei"/>
          <w:sz w:val="22"/>
          <w:szCs w:val="22"/>
        </w:rPr>
      </w:pPr>
    </w:p>
    <w:p>
      <w:pPr>
        <w:spacing w:before="106" w:line="361" w:lineRule="exact"/>
        <w:rPr>
          <w:rFonts w:ascii="SimHei" w:hAnsi="SimHei" w:eastAsia="SimHei" w:cs="SimHei"/>
          <w:sz w:val="15"/>
          <w:szCs w:val="15"/>
        </w:rPr>
      </w:pPr>
      <w:r>
        <w:drawing>
          <wp:anchor distT="0" distB="0" distL="0" distR="0" simplePos="0" relativeHeight="253473792" behindDoc="0" locked="0" layoutInCell="0" allowOverlap="1">
            <wp:simplePos x="0" y="0"/>
            <wp:positionH relativeFrom="page">
              <wp:posOffset>374627</wp:posOffset>
            </wp:positionH>
            <wp:positionV relativeFrom="page">
              <wp:posOffset>3790942</wp:posOffset>
            </wp:positionV>
            <wp:extent cx="4470439" cy="6385"/>
            <wp:effectExtent l="0" t="0" r="0" b="0"/>
            <wp:wrapNone/>
            <wp:docPr id="278" name="IM 278"/>
            <wp:cNvGraphicFramePr/>
            <a:graphic>
              <a:graphicData uri="http://schemas.openxmlformats.org/drawingml/2006/picture">
                <pic:pic>
                  <pic:nvPicPr>
                    <pic:cNvPr id="278" name="IM 278"/>
                    <pic:cNvPicPr/>
                  </pic:nvPicPr>
                  <pic:blipFill>
                    <a:blip r:embed="rId232"/>
                    <a:stretch>
                      <a:fillRect/>
                    </a:stretch>
                  </pic:blipFill>
                  <pic:spPr>
                    <a:xfrm rot="0">
                      <a:off x="0" y="0"/>
                      <a:ext cx="4470439" cy="6385"/>
                    </a:xfrm>
                    <a:prstGeom prst="rect">
                      <a:avLst/>
                    </a:prstGeom>
                  </pic:spPr>
                </pic:pic>
              </a:graphicData>
            </a:graphic>
          </wp:anchor>
        </w:drawing>
      </w:r>
      <w:r>
        <w:rPr>
          <w:rFonts w:ascii="SimSun" w:hAnsi="SimSun" w:eastAsia="SimSun" w:cs="SimSun"/>
          <w:sz w:val="26"/>
          <w:szCs w:val="26"/>
          <w:spacing w:val="-11"/>
          <w:position w:val="-1"/>
        </w:rPr>
        <w:t>164</w:t>
      </w:r>
      <w:r>
        <w:rPr>
          <w:rFonts w:ascii="SimSun" w:hAnsi="SimSun" w:eastAsia="SimSun" w:cs="SimSun"/>
          <w:sz w:val="26"/>
          <w:szCs w:val="26"/>
          <w:spacing w:val="96"/>
          <w:position w:val="-1"/>
        </w:rPr>
        <w:t xml:space="preserve"> </w:t>
      </w:r>
      <w:r>
        <w:rPr>
          <w:rFonts w:ascii="SimSun" w:hAnsi="SimSun" w:eastAsia="SimSun" w:cs="SimSun"/>
          <w:sz w:val="26"/>
          <w:szCs w:val="26"/>
          <w:spacing w:val="-11"/>
          <w:position w:val="-1"/>
        </w:rPr>
        <w:t>&gt; </w:t>
      </w:r>
      <w:r>
        <w:ruby>
          <w:rubyPr>
            <w:rubyAlign w:val="left"/>
            <w:hpsRaise w:val="12"/>
            <w:hps w:val="15"/>
            <w:hpsBaseText w:val="15"/>
          </w:rubyPr>
          <w:rt>
            <w:r>
              <w:rPr>
                <w:rFonts w:ascii="YouYuan" w:hAnsi="YouYuan" w:eastAsia="YouYuan" w:cs="YouYuan"/>
                <w:sz w:val="15"/>
                <w:szCs w:val="15"/>
                <w:w w:val="96"/>
                <w:position w:val="3"/>
              </w:rPr>
              <w:t>营</w:t>
            </w:r>
          </w:rt>
          <w:rubyBase>
            <w:r>
              <w:rPr>
                <w:rFonts w:ascii="SimSun" w:hAnsi="SimSun" w:eastAsia="SimSun" w:cs="SimSun"/>
                <w:sz w:val="15"/>
                <w:szCs w:val="15"/>
                <w:w w:val="96"/>
                <w:position w:val="-5"/>
              </w:rPr>
              <w:t>CR</w:t>
            </w:r>
          </w:rubyBase>
        </w:ruby>
      </w:r>
      <w:r>
        <w:ruby>
          <w:rubyPr>
            <w:rubyAlign w:val="left"/>
            <w:hpsRaise w:val="12"/>
            <w:hps w:val="15"/>
            <w:hpsBaseText w:val="15"/>
          </w:rubyPr>
          <w:rt>
            <w:r>
              <w:rPr>
                <w:rFonts w:ascii="YouYuan" w:hAnsi="YouYuan" w:eastAsia="YouYuan" w:cs="YouYuan"/>
                <w:sz w:val="15"/>
                <w:szCs w:val="15"/>
                <w:w w:val="93"/>
                <w:position w:val="3"/>
              </w:rPr>
              <w:t>销</w:t>
            </w:r>
          </w:rt>
          <w:rubyBase>
            <w:r>
              <w:rPr>
                <w:rFonts w:ascii="SimSun" w:hAnsi="SimSun" w:eastAsia="SimSun" w:cs="SimSun"/>
                <w:sz w:val="15"/>
                <w:szCs w:val="15"/>
                <w:position w:val="-5"/>
              </w:rPr>
              <w:t>M</w:t>
            </w:r>
          </w:rubyBase>
        </w:ruby>
      </w:r>
      <w:r>
        <w:rPr>
          <w:rFonts w:ascii="YouYuan" w:hAnsi="YouYuan" w:eastAsia="YouYuan" w:cs="YouYuan"/>
          <w:sz w:val="15"/>
          <w:szCs w:val="15"/>
          <w:spacing w:val="-6"/>
          <w:position w:val="15"/>
        </w:rPr>
        <w:t>和</w:t>
      </w:r>
      <w:r>
        <w:rPr>
          <w:sz w:val="15"/>
          <w:szCs w:val="15"/>
          <w:position w:val="-5"/>
        </w:rPr>
        <w:drawing>
          <wp:inline distT="0" distB="0" distL="0" distR="0">
            <wp:extent cx="89600" cy="213645"/>
            <wp:effectExtent l="0" t="0" r="0" b="0"/>
            <wp:docPr id="280" name="IM 280"/>
            <wp:cNvGraphicFramePr/>
            <a:graphic>
              <a:graphicData uri="http://schemas.openxmlformats.org/drawingml/2006/picture">
                <pic:pic>
                  <pic:nvPicPr>
                    <pic:cNvPr id="280" name="IM 280"/>
                    <pic:cNvPicPr/>
                  </pic:nvPicPr>
                  <pic:blipFill>
                    <a:blip r:embed="rId233"/>
                    <a:stretch>
                      <a:fillRect/>
                    </a:stretch>
                  </pic:blipFill>
                  <pic:spPr>
                    <a:xfrm rot="0">
                      <a:off x="0" y="0"/>
                      <a:ext cx="89600" cy="213645"/>
                    </a:xfrm>
                    <a:prstGeom prst="rect">
                      <a:avLst/>
                    </a:prstGeom>
                  </pic:spPr>
                </pic:pic>
              </a:graphicData>
            </a:graphic>
          </wp:inline>
        </w:drawing>
      </w:r>
      <w:r>
        <w:ruby>
          <w:rubyPr>
            <w:rubyAlign w:val="left"/>
            <w:hpsRaise w:val="12"/>
            <w:hps w:val="15"/>
            <w:hpsBaseText w:val="15"/>
          </w:rubyPr>
          <w:rt>
            <w:r>
              <w:rPr>
                <w:rFonts w:ascii="YouYuan" w:hAnsi="YouYuan" w:eastAsia="YouYuan" w:cs="YouYuan"/>
                <w:sz w:val="15"/>
                <w:szCs w:val="15"/>
                <w:w w:val="94"/>
                <w:position w:val="3"/>
              </w:rPr>
              <w:t>务数字化转型</w:t>
            </w:r>
          </w:rt>
          <w:rubyBase>
            <w:r>
              <w:rPr>
                <w:rFonts w:ascii="SimSun" w:hAnsi="SimSun" w:eastAsia="SimSun" w:cs="SimSun"/>
                <w:sz w:val="15"/>
                <w:szCs w:val="15"/>
                <w:w w:val="97"/>
                <w:position w:val="-5"/>
              </w:rPr>
              <w:t>0</w:t>
            </w:r>
            <w:r>
              <w:rPr>
                <w:rFonts w:ascii="SimHei" w:hAnsi="SimHei" w:eastAsia="SimHei" w:cs="SimHei"/>
                <w:sz w:val="15"/>
                <w:szCs w:val="15"/>
                <w:w w:val="97"/>
                <w:position w:val="-5"/>
              </w:rPr>
              <w:t>时代的来临</w:t>
            </w:r>
          </w:rubyBase>
        </w:ruby>
      </w:r>
      <w:r>
        <w:rPr>
          <w:rFonts w:ascii="SimHei" w:hAnsi="SimHei" w:eastAsia="SimHei" w:cs="SimHei"/>
          <w:sz w:val="15"/>
          <w:szCs w:val="15"/>
          <w:spacing w:val="-6"/>
          <w:position w:val="-5"/>
        </w:rPr>
        <w:t>(升级版)</w:t>
      </w:r>
    </w:p>
    <w:p>
      <w:pPr>
        <w:pStyle w:val="BodyText"/>
        <w:spacing w:line="339" w:lineRule="auto"/>
        <w:rPr/>
      </w:pPr>
      <w:r/>
    </w:p>
    <w:p>
      <w:pPr>
        <w:pStyle w:val="BodyText"/>
        <w:spacing w:line="339" w:lineRule="auto"/>
        <w:rPr/>
      </w:pPr>
      <w:r/>
    </w:p>
    <w:p>
      <w:pPr>
        <w:ind w:right="88"/>
        <w:spacing w:before="68" w:line="334" w:lineRule="auto"/>
        <w:jc w:val="both"/>
        <w:rPr>
          <w:rFonts w:ascii="SimHei" w:hAnsi="SimHei" w:eastAsia="SimHei" w:cs="SimHei"/>
          <w:sz w:val="21"/>
          <w:szCs w:val="21"/>
        </w:rPr>
      </w:pPr>
      <w:r>
        <w:rPr>
          <w:rFonts w:ascii="SimHei" w:hAnsi="SimHei" w:eastAsia="SimHei" w:cs="SimHei"/>
          <w:sz w:val="21"/>
          <w:szCs w:val="21"/>
          <w:spacing w:val="-10"/>
        </w:rPr>
        <w:t>就对服务质量整体否定，而是要关注整体服务质量；二是一定要区分投诉是否属</w:t>
      </w:r>
      <w:r>
        <w:rPr>
          <w:rFonts w:ascii="SimHei" w:hAnsi="SimHei" w:eastAsia="SimHei" w:cs="SimHei"/>
          <w:sz w:val="21"/>
          <w:szCs w:val="21"/>
          <w:spacing w:val="15"/>
        </w:rPr>
        <w:t xml:space="preserve"> </w:t>
      </w:r>
      <w:r>
        <w:rPr>
          <w:rFonts w:ascii="SimHei" w:hAnsi="SimHei" w:eastAsia="SimHei" w:cs="SimHei"/>
          <w:sz w:val="21"/>
          <w:szCs w:val="21"/>
          <w:spacing w:val="-10"/>
        </w:rPr>
        <w:t>于恶意投诉，要有标准和原则，并进行区别对待。该坚持原则的时候一定要坚持</w:t>
      </w:r>
    </w:p>
    <w:p>
      <w:pPr>
        <w:spacing w:before="1" w:line="212" w:lineRule="auto"/>
        <w:rPr>
          <w:rFonts w:ascii="SimHei" w:hAnsi="SimHei" w:eastAsia="SimHei" w:cs="SimHei"/>
          <w:sz w:val="21"/>
          <w:szCs w:val="21"/>
        </w:rPr>
      </w:pPr>
      <w:r>
        <w:rPr>
          <w:rFonts w:ascii="SimHei" w:hAnsi="SimHei" w:eastAsia="SimHei" w:cs="SimHei"/>
          <w:sz w:val="21"/>
          <w:szCs w:val="21"/>
          <w:spacing w:val="-10"/>
        </w:rPr>
        <w:t>原则，处理也要尽可能一次到位，否则就是变相鼓励更多的人参与投诉。</w:t>
      </w:r>
    </w:p>
    <w:p>
      <w:pPr>
        <w:pStyle w:val="BodyText"/>
        <w:spacing w:line="447" w:lineRule="auto"/>
        <w:rPr/>
      </w:pPr>
      <w:r/>
    </w:p>
    <w:p>
      <w:pPr>
        <w:ind w:left="3"/>
        <w:spacing w:before="84" w:line="221" w:lineRule="auto"/>
        <w:outlineLvl w:val="4"/>
        <w:rPr>
          <w:rFonts w:ascii="SimHei" w:hAnsi="SimHei" w:eastAsia="SimHei" w:cs="SimHei"/>
          <w:sz w:val="26"/>
          <w:szCs w:val="26"/>
        </w:rPr>
      </w:pPr>
      <w:r>
        <w:rPr>
          <w:rFonts w:ascii="SimHei" w:hAnsi="SimHei" w:eastAsia="SimHei" w:cs="SimHei"/>
          <w:sz w:val="26"/>
          <w:szCs w:val="26"/>
          <w:b/>
          <w:bCs/>
          <w:spacing w:val="-25"/>
        </w:rPr>
        <w:t>五、全面监控突发事件</w:t>
      </w:r>
    </w:p>
    <w:p>
      <w:pPr>
        <w:pStyle w:val="BodyText"/>
        <w:spacing w:line="362" w:lineRule="auto"/>
        <w:rPr/>
      </w:pPr>
      <w:r/>
    </w:p>
    <w:p>
      <w:pPr>
        <w:ind w:right="88" w:firstLine="419"/>
        <w:spacing w:before="68" w:line="337" w:lineRule="auto"/>
        <w:rPr>
          <w:rFonts w:ascii="YouYuan" w:hAnsi="YouYuan" w:eastAsia="YouYuan" w:cs="YouYuan"/>
          <w:sz w:val="21"/>
          <w:szCs w:val="21"/>
        </w:rPr>
      </w:pPr>
      <w:r>
        <w:rPr>
          <w:rFonts w:ascii="SimHei" w:hAnsi="SimHei" w:eastAsia="SimHei" w:cs="SimHei"/>
          <w:sz w:val="21"/>
          <w:szCs w:val="21"/>
          <w:spacing w:val="-10"/>
        </w:rPr>
        <w:t>服务过程中非常容易出现突发事件，企业往往容易被一两个事件</w:t>
      </w:r>
      <w:r>
        <w:rPr>
          <w:rFonts w:ascii="SimHei" w:hAnsi="SimHei" w:eastAsia="SimHei" w:cs="SimHei"/>
          <w:sz w:val="21"/>
          <w:szCs w:val="21"/>
          <w:spacing w:val="-11"/>
        </w:rPr>
        <w:t>的负面影响</w:t>
      </w:r>
      <w:r>
        <w:rPr>
          <w:rFonts w:ascii="SimHei" w:hAnsi="SimHei" w:eastAsia="SimHei" w:cs="SimHei"/>
          <w:sz w:val="21"/>
          <w:szCs w:val="21"/>
        </w:rPr>
        <w:t xml:space="preserve"> </w:t>
      </w:r>
      <w:r>
        <w:rPr>
          <w:rFonts w:ascii="SimHei" w:hAnsi="SimHei" w:eastAsia="SimHei" w:cs="SimHei"/>
          <w:sz w:val="21"/>
          <w:szCs w:val="21"/>
          <w:spacing w:val="-10"/>
        </w:rPr>
        <w:t>打乱整个服务转型和提升的布局。尤其在移动互联的今天，任何一点火星就可能</w:t>
      </w:r>
      <w:r>
        <w:rPr>
          <w:rFonts w:ascii="SimHei" w:hAnsi="SimHei" w:eastAsia="SimHei" w:cs="SimHei"/>
          <w:sz w:val="21"/>
          <w:szCs w:val="21"/>
          <w:spacing w:val="9"/>
        </w:rPr>
        <w:t xml:space="preserve"> </w:t>
      </w:r>
      <w:r>
        <w:rPr>
          <w:rFonts w:ascii="YouYuan" w:hAnsi="YouYuan" w:eastAsia="YouYuan" w:cs="YouYuan"/>
          <w:sz w:val="21"/>
          <w:szCs w:val="21"/>
          <w:spacing w:val="-9"/>
          <w:w w:val="99"/>
        </w:rPr>
        <w:t>很快在媒体上引起一场大的灾难。规模较大的企业最好建立一个舆情管理团队，</w:t>
      </w:r>
    </w:p>
    <w:p>
      <w:pPr>
        <w:spacing w:line="219" w:lineRule="auto"/>
        <w:rPr>
          <w:rFonts w:ascii="SimSun" w:hAnsi="SimSun" w:eastAsia="SimSun" w:cs="SimSun"/>
          <w:sz w:val="21"/>
          <w:szCs w:val="21"/>
        </w:rPr>
      </w:pPr>
      <w:r>
        <w:rPr>
          <w:rFonts w:ascii="SimSun" w:hAnsi="SimSun" w:eastAsia="SimSun" w:cs="SimSun"/>
          <w:sz w:val="21"/>
          <w:szCs w:val="21"/>
          <w:spacing w:val="-10"/>
        </w:rPr>
        <w:t>在这方面投入资金，察觉突发事件，对其迅速反应</w:t>
      </w:r>
      <w:r>
        <w:rPr>
          <w:rFonts w:ascii="SimSun" w:hAnsi="SimSun" w:eastAsia="SimSun" w:cs="SimSun"/>
          <w:sz w:val="21"/>
          <w:szCs w:val="21"/>
          <w:spacing w:val="-11"/>
        </w:rPr>
        <w:t>，快速处理。</w:t>
      </w:r>
    </w:p>
    <w:p>
      <w:pPr>
        <w:pStyle w:val="BodyText"/>
        <w:spacing w:line="271" w:lineRule="auto"/>
        <w:rPr/>
      </w:pPr>
      <w:r/>
    </w:p>
    <w:p>
      <w:pPr>
        <w:pStyle w:val="BodyText"/>
        <w:spacing w:line="272" w:lineRule="auto"/>
        <w:rPr/>
      </w:pPr>
      <w:r/>
    </w:p>
    <w:p>
      <w:pPr>
        <w:pStyle w:val="BodyText"/>
        <w:spacing w:line="272" w:lineRule="auto"/>
        <w:rPr/>
      </w:pPr>
      <w:r/>
    </w:p>
    <w:p>
      <w:pPr>
        <w:ind w:left="3"/>
        <w:spacing w:before="69" w:line="222" w:lineRule="auto"/>
        <w:rPr>
          <w:rFonts w:ascii="SimHei" w:hAnsi="SimHei" w:eastAsia="SimHei" w:cs="SimHei"/>
          <w:sz w:val="21"/>
          <w:szCs w:val="21"/>
        </w:rPr>
      </w:pPr>
      <w:r>
        <w:rPr>
          <w:rFonts w:ascii="SimHei" w:hAnsi="SimHei" w:eastAsia="SimHei" w:cs="SimHei"/>
          <w:sz w:val="21"/>
          <w:szCs w:val="21"/>
          <w:b/>
          <w:bCs/>
          <w:spacing w:val="-3"/>
        </w:rPr>
        <w:t>小</w:t>
      </w:r>
      <w:r>
        <w:rPr>
          <w:rFonts w:ascii="SimHei" w:hAnsi="SimHei" w:eastAsia="SimHei" w:cs="SimHei"/>
          <w:sz w:val="21"/>
          <w:szCs w:val="21"/>
          <w:spacing w:val="-3"/>
        </w:rPr>
        <w:t xml:space="preserve"> </w:t>
      </w:r>
      <w:r>
        <w:rPr>
          <w:rFonts w:ascii="SimHei" w:hAnsi="SimHei" w:eastAsia="SimHei" w:cs="SimHei"/>
          <w:sz w:val="21"/>
          <w:szCs w:val="21"/>
          <w:b/>
          <w:bCs/>
          <w:spacing w:val="-3"/>
        </w:rPr>
        <w:t>结</w:t>
      </w:r>
      <w:r>
        <w:rPr>
          <w:rFonts w:ascii="SimHei" w:hAnsi="SimHei" w:eastAsia="SimHei" w:cs="SimHei"/>
          <w:sz w:val="21"/>
          <w:szCs w:val="21"/>
          <w:spacing w:val="50"/>
        </w:rPr>
        <w:t xml:space="preserve">  </w:t>
      </w:r>
      <w:r>
        <w:rPr>
          <w:rFonts w:ascii="SimHei" w:hAnsi="SimHei" w:eastAsia="SimHei" w:cs="SimHei"/>
          <w:sz w:val="21"/>
          <w:szCs w:val="21"/>
          <w:spacing w:val="-3"/>
        </w:rPr>
        <w:t>&gt;</w:t>
      </w:r>
      <w:r>
        <w:rPr>
          <w:rFonts w:ascii="SimHei" w:hAnsi="SimHei" w:eastAsia="SimHei" w:cs="SimHei"/>
          <w:sz w:val="21"/>
          <w:szCs w:val="21"/>
          <w:spacing w:val="45"/>
        </w:rPr>
        <w:t xml:space="preserve">  </w:t>
      </w:r>
      <w:r>
        <w:rPr>
          <w:rFonts w:ascii="SimHei" w:hAnsi="SimHei" w:eastAsia="SimHei" w:cs="SimHei"/>
          <w:sz w:val="21"/>
          <w:szCs w:val="21"/>
          <w:spacing w:val="-3"/>
        </w:rPr>
        <w:t>本节介绍了企业如何更合理且更有回报地管理用户满意度。这五</w:t>
      </w:r>
    </w:p>
    <w:p>
      <w:pPr>
        <w:ind w:left="1229"/>
        <w:spacing w:before="108" w:line="338" w:lineRule="auto"/>
        <w:jc w:val="both"/>
        <w:rPr>
          <w:rFonts w:ascii="SimHei" w:hAnsi="SimHei" w:eastAsia="SimHei" w:cs="SimHei"/>
          <w:sz w:val="21"/>
          <w:szCs w:val="21"/>
        </w:rPr>
      </w:pPr>
      <w:r>
        <w:rPr>
          <w:rFonts w:ascii="SimHei" w:hAnsi="SimHei" w:eastAsia="SimHei" w:cs="SimHei"/>
          <w:sz w:val="21"/>
          <w:szCs w:val="21"/>
        </w:rPr>
        <w:t>个步骤分别为：①合理制定服务标准；②适当降低</w:t>
      </w:r>
      <w:r>
        <w:rPr>
          <w:rFonts w:ascii="SimHei" w:hAnsi="SimHei" w:eastAsia="SimHei" w:cs="SimHei"/>
          <w:sz w:val="21"/>
          <w:szCs w:val="21"/>
          <w:spacing w:val="-1"/>
        </w:rPr>
        <w:t>用户期望值；</w:t>
      </w:r>
      <w:r>
        <w:rPr>
          <w:rFonts w:ascii="SimHei" w:hAnsi="SimHei" w:eastAsia="SimHei" w:cs="SimHei"/>
          <w:sz w:val="21"/>
          <w:szCs w:val="21"/>
        </w:rPr>
        <w:t xml:space="preserve"> </w:t>
      </w:r>
      <w:r>
        <w:rPr>
          <w:rFonts w:ascii="SimHei" w:hAnsi="SimHei" w:eastAsia="SimHei" w:cs="SimHei"/>
          <w:sz w:val="21"/>
          <w:szCs w:val="21"/>
        </w:rPr>
        <w:t>③提升用户忍受阈值和适当为用户创造感动；④理</w:t>
      </w:r>
      <w:r>
        <w:rPr>
          <w:rFonts w:ascii="SimHei" w:hAnsi="SimHei" w:eastAsia="SimHei" w:cs="SimHei"/>
          <w:sz w:val="21"/>
          <w:szCs w:val="21"/>
          <w:spacing w:val="-1"/>
        </w:rPr>
        <w:t>性解决投诉；</w:t>
      </w:r>
    </w:p>
    <w:p>
      <w:pPr>
        <w:ind w:left="1229"/>
        <w:spacing w:line="220" w:lineRule="auto"/>
        <w:rPr>
          <w:rFonts w:ascii="SimHei" w:hAnsi="SimHei" w:eastAsia="SimHei" w:cs="SimHei"/>
          <w:sz w:val="21"/>
          <w:szCs w:val="21"/>
        </w:rPr>
      </w:pPr>
      <w:r>
        <w:rPr>
          <w:rFonts w:ascii="SimHei" w:hAnsi="SimHei" w:eastAsia="SimHei" w:cs="SimHei"/>
          <w:sz w:val="21"/>
          <w:szCs w:val="21"/>
          <w:spacing w:val="-10"/>
        </w:rPr>
        <w:t>⑤全面监控突发事件。</w:t>
      </w:r>
    </w:p>
    <w:p>
      <w:pPr>
        <w:spacing w:line="220" w:lineRule="auto"/>
        <w:sectPr>
          <w:pgSz w:w="8030" w:h="13060"/>
          <w:pgMar w:top="400" w:right="344" w:bottom="400" w:left="580" w:header="0" w:footer="0" w:gutter="0"/>
        </w:sectPr>
        <w:rPr>
          <w:rFonts w:ascii="SimHei" w:hAnsi="SimHei" w:eastAsia="SimHei" w:cs="SimHei"/>
          <w:sz w:val="21"/>
          <w:szCs w:val="21"/>
        </w:rPr>
      </w:pPr>
    </w:p>
    <w:p>
      <w:pPr>
        <w:spacing w:line="133" w:lineRule="exact"/>
        <w:rPr/>
      </w:pPr>
      <w:r/>
    </w:p>
    <w:p>
      <w:pPr>
        <w:spacing w:line="133" w:lineRule="exact"/>
        <w:sectPr>
          <w:pgSz w:w="8030" w:h="13060"/>
          <w:pgMar w:top="400" w:right="572" w:bottom="400" w:left="419" w:header="0" w:footer="0" w:gutter="0"/>
          <w:cols w:equalWidth="0" w:num="1">
            <w:col w:w="7038" w:space="0"/>
          </w:cols>
        </w:sectPr>
        <w:rPr/>
      </w:pPr>
    </w:p>
    <w:p>
      <w:pPr>
        <w:ind w:left="4490"/>
        <w:spacing w:before="285" w:line="158" w:lineRule="auto"/>
        <w:rPr>
          <w:rFonts w:ascii="SimSun" w:hAnsi="SimSun" w:eastAsia="SimSun" w:cs="SimSun"/>
          <w:sz w:val="15"/>
          <w:szCs w:val="15"/>
        </w:rPr>
      </w:pPr>
      <w:r>
        <w:rPr>
          <w:rFonts w:ascii="SimSun" w:hAnsi="SimSun" w:eastAsia="SimSun" w:cs="SimSun"/>
          <w:sz w:val="15"/>
          <w:szCs w:val="15"/>
          <w:spacing w:val="-1"/>
        </w:rPr>
        <w:t>CRM3.0</w:t>
      </w:r>
    </w:p>
    <w:p>
      <w:pPr>
        <w:pStyle w:val="BodyText"/>
        <w:spacing w:line="14" w:lineRule="auto"/>
        <w:rPr>
          <w:sz w:val="2"/>
        </w:rPr>
      </w:pPr>
      <w:r>
        <w:rPr>
          <w:sz w:val="2"/>
          <w:szCs w:val="2"/>
        </w:rPr>
        <w:br w:type="column"/>
      </w:r>
    </w:p>
    <w:p>
      <w:pPr>
        <w:ind w:right="3" w:firstLine="670"/>
        <w:spacing w:before="49" w:line="223" w:lineRule="auto"/>
        <w:rPr>
          <w:rFonts w:ascii="SimHei" w:hAnsi="SimHei" w:eastAsia="SimHei" w:cs="SimHei"/>
          <w:sz w:val="15"/>
          <w:szCs w:val="15"/>
        </w:rPr>
      </w:pPr>
      <w:r>
        <w:rPr>
          <w:rFonts w:ascii="YouYuan" w:hAnsi="YouYuan" w:eastAsia="YouYuan" w:cs="YouYuan"/>
          <w:sz w:val="15"/>
          <w:szCs w:val="15"/>
          <w:spacing w:val="-4"/>
        </w:rPr>
        <w:t>第</w:t>
      </w:r>
      <w:r>
        <w:rPr>
          <w:rFonts w:ascii="YouYuan" w:hAnsi="YouYuan" w:eastAsia="YouYuan" w:cs="YouYuan"/>
          <w:sz w:val="15"/>
          <w:szCs w:val="15"/>
          <w:spacing w:val="-32"/>
        </w:rPr>
        <w:t xml:space="preserve"> </w:t>
      </w:r>
      <w:r>
        <w:rPr>
          <w:rFonts w:ascii="YouYuan" w:hAnsi="YouYuan" w:eastAsia="YouYuan" w:cs="YouYuan"/>
          <w:sz w:val="15"/>
          <w:szCs w:val="15"/>
          <w:spacing w:val="-4"/>
        </w:rPr>
        <w:t>3</w:t>
      </w:r>
      <w:r>
        <w:rPr>
          <w:rFonts w:ascii="YouYuan" w:hAnsi="YouYuan" w:eastAsia="YouYuan" w:cs="YouYuan"/>
          <w:sz w:val="15"/>
          <w:szCs w:val="15"/>
          <w:spacing w:val="-39"/>
        </w:rPr>
        <w:t xml:space="preserve"> </w:t>
      </w:r>
      <w:r>
        <w:rPr>
          <w:rFonts w:ascii="YouYuan" w:hAnsi="YouYuan" w:eastAsia="YouYuan" w:cs="YouYuan"/>
          <w:sz w:val="15"/>
          <w:szCs w:val="15"/>
          <w:spacing w:val="-4"/>
        </w:rPr>
        <w:t>章</w:t>
      </w:r>
      <w:r>
        <w:rPr>
          <w:rFonts w:ascii="YouYuan" w:hAnsi="YouYuan" w:eastAsia="YouYuan" w:cs="YouYuan"/>
          <w:sz w:val="15"/>
          <w:szCs w:val="15"/>
        </w:rPr>
        <w:t xml:space="preserve"> </w:t>
      </w:r>
      <w:r>
        <w:rPr>
          <w:rFonts w:ascii="SimHei" w:hAnsi="SimHei" w:eastAsia="SimHei" w:cs="SimHei"/>
          <w:sz w:val="15"/>
          <w:szCs w:val="15"/>
          <w:spacing w:val="-11"/>
        </w:rPr>
        <w:t>之服务数字化转型</w:t>
      </w:r>
    </w:p>
    <w:p>
      <w:pPr>
        <w:pStyle w:val="BodyText"/>
        <w:spacing w:line="14" w:lineRule="auto"/>
        <w:rPr>
          <w:sz w:val="2"/>
        </w:rPr>
      </w:pPr>
      <w:r>
        <w:rPr>
          <w:sz w:val="2"/>
          <w:szCs w:val="2"/>
        </w:rPr>
        <w:br w:type="column"/>
      </w:r>
    </w:p>
    <w:p>
      <w:pPr>
        <w:spacing w:before="112" w:line="213" w:lineRule="auto"/>
        <w:rPr>
          <w:rFonts w:ascii="SimSun" w:hAnsi="SimSun" w:eastAsia="SimSun" w:cs="SimSun"/>
          <w:sz w:val="26"/>
          <w:szCs w:val="26"/>
        </w:rPr>
      </w:pPr>
      <w:r>
        <w:rPr>
          <w:rFonts w:ascii="SimSun" w:hAnsi="SimSun" w:eastAsia="SimSun" w:cs="SimSun"/>
          <w:sz w:val="26"/>
          <w:szCs w:val="26"/>
          <w:spacing w:val="-10"/>
        </w:rPr>
        <w:t>&gt;</w:t>
      </w:r>
      <w:r>
        <w:rPr>
          <w:rFonts w:ascii="SimSun" w:hAnsi="SimSun" w:eastAsia="SimSun" w:cs="SimSun"/>
          <w:sz w:val="26"/>
          <w:szCs w:val="26"/>
          <w:spacing w:val="69"/>
        </w:rPr>
        <w:t xml:space="preserve"> </w:t>
      </w:r>
      <w:r>
        <w:rPr>
          <w:rFonts w:ascii="SimSun" w:hAnsi="SimSun" w:eastAsia="SimSun" w:cs="SimSun"/>
          <w:sz w:val="26"/>
          <w:szCs w:val="26"/>
          <w:spacing w:val="-10"/>
        </w:rPr>
        <w:t>165</w:t>
      </w:r>
    </w:p>
    <w:p>
      <w:pPr>
        <w:spacing w:line="213" w:lineRule="auto"/>
        <w:sectPr>
          <w:type w:val="continuous"/>
          <w:pgSz w:w="8030" w:h="13060"/>
          <w:pgMar w:top="400" w:right="572" w:bottom="400" w:left="419" w:header="0" w:footer="0" w:gutter="0"/>
          <w:cols w:equalWidth="0" w:num="3">
            <w:col w:w="4981" w:space="100"/>
            <w:col w:w="1120" w:space="100"/>
            <w:col w:w="738" w:space="0"/>
          </w:cols>
        </w:sectPr>
        <w:rPr>
          <w:rFonts w:ascii="SimSun" w:hAnsi="SimSun" w:eastAsia="SimSun" w:cs="SimSun"/>
          <w:sz w:val="26"/>
          <w:szCs w:val="26"/>
        </w:rPr>
      </w:pP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624"/>
        <w:spacing w:before="104" w:line="222" w:lineRule="auto"/>
        <w:rPr>
          <w:rFonts w:ascii="SimHei" w:hAnsi="SimHei" w:eastAsia="SimHei" w:cs="SimHei"/>
          <w:sz w:val="32"/>
          <w:szCs w:val="32"/>
        </w:rPr>
      </w:pPr>
      <w:r>
        <w:rPr>
          <w:rFonts w:ascii="SimHei" w:hAnsi="SimHei" w:eastAsia="SimHei" w:cs="SimHei"/>
          <w:sz w:val="32"/>
          <w:szCs w:val="32"/>
          <w:b/>
          <w:bCs/>
          <w:spacing w:val="-5"/>
        </w:rPr>
        <w:t>客户满意度的价值产出评估</w:t>
      </w:r>
    </w:p>
    <w:p>
      <w:pPr>
        <w:pStyle w:val="BodyText"/>
        <w:spacing w:line="380" w:lineRule="auto"/>
        <w:rPr/>
      </w:pPr>
      <w:r/>
    </w:p>
    <w:p>
      <w:pPr>
        <w:ind w:left="3440"/>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1" w:lineRule="auto"/>
        <w:rPr/>
      </w:pPr>
      <w:r/>
    </w:p>
    <w:p>
      <w:pPr>
        <w:pStyle w:val="BodyText"/>
        <w:spacing w:line="242" w:lineRule="auto"/>
        <w:rPr/>
      </w:pPr>
      <w:r/>
    </w:p>
    <w:p>
      <w:pPr>
        <w:ind w:right="15" w:firstLine="400"/>
        <w:spacing w:before="68" w:line="307" w:lineRule="auto"/>
        <w:jc w:val="both"/>
        <w:rPr>
          <w:rFonts w:ascii="SimHei" w:hAnsi="SimHei" w:eastAsia="SimHei" w:cs="SimHei"/>
          <w:sz w:val="21"/>
          <w:szCs w:val="21"/>
        </w:rPr>
      </w:pPr>
      <w:r>
        <w:rPr>
          <w:rFonts w:ascii="SimHei" w:hAnsi="SimHei" w:eastAsia="SimHei" w:cs="SimHei"/>
          <w:sz w:val="21"/>
          <w:szCs w:val="21"/>
          <w:spacing w:val="-10"/>
        </w:rPr>
        <w:t>客户满意度评估并不难，拿问卷去回访一下就可以了。但满意度带来的价值</w:t>
      </w:r>
      <w:r>
        <w:rPr>
          <w:rFonts w:ascii="SimHei" w:hAnsi="SimHei" w:eastAsia="SimHei" w:cs="SimHei"/>
          <w:sz w:val="21"/>
          <w:szCs w:val="21"/>
          <w:spacing w:val="18"/>
        </w:rPr>
        <w:t xml:space="preserve"> </w:t>
      </w:r>
      <w:r>
        <w:rPr>
          <w:rFonts w:ascii="SimHei" w:hAnsi="SimHei" w:eastAsia="SimHei" w:cs="SimHei"/>
          <w:sz w:val="21"/>
          <w:szCs w:val="21"/>
          <w:spacing w:val="-7"/>
        </w:rPr>
        <w:t>如何评估，</w:t>
      </w:r>
      <w:r>
        <w:rPr>
          <w:rFonts w:ascii="SimHei" w:hAnsi="SimHei" w:eastAsia="SimHei" w:cs="SimHei"/>
          <w:sz w:val="21"/>
          <w:szCs w:val="21"/>
          <w:spacing w:val="-7"/>
        </w:rPr>
        <w:t xml:space="preserve"> </w:t>
      </w:r>
      <w:r>
        <w:rPr>
          <w:rFonts w:ascii="SimHei" w:hAnsi="SimHei" w:eastAsia="SimHei" w:cs="SimHei"/>
          <w:sz w:val="21"/>
          <w:szCs w:val="21"/>
          <w:spacing w:val="-7"/>
        </w:rPr>
        <w:t>一直是一个很大的难题，这也在某种意义上限制了企业对服务的投</w:t>
      </w:r>
      <w:r>
        <w:rPr>
          <w:rFonts w:ascii="SimHei" w:hAnsi="SimHei" w:eastAsia="SimHei" w:cs="SimHei"/>
          <w:sz w:val="21"/>
          <w:szCs w:val="21"/>
          <w:spacing w:val="15"/>
        </w:rPr>
        <w:t xml:space="preserve"> </w:t>
      </w:r>
      <w:r>
        <w:rPr>
          <w:rFonts w:ascii="SimHei" w:hAnsi="SimHei" w:eastAsia="SimHei" w:cs="SimHei"/>
          <w:sz w:val="21"/>
          <w:szCs w:val="21"/>
          <w:spacing w:val="-5"/>
        </w:rPr>
        <w:t>入。所以在这里简单探讨一下两种客户满意度的价值评估方法</w:t>
      </w:r>
      <w:r>
        <w:rPr>
          <w:rFonts w:ascii="SimHei" w:hAnsi="SimHei" w:eastAsia="SimHei" w:cs="SimHei"/>
          <w:sz w:val="21"/>
          <w:szCs w:val="21"/>
          <w:spacing w:val="-6"/>
        </w:rPr>
        <w:t>：2</w:t>
      </w:r>
      <w:r>
        <w:rPr>
          <w:rFonts w:ascii="SimSun" w:hAnsi="SimSun" w:eastAsia="SimSun" w:cs="SimSun"/>
          <w:sz w:val="21"/>
          <w:szCs w:val="21"/>
          <w:spacing w:val="-6"/>
        </w:rPr>
        <w:t>C</w:t>
      </w:r>
      <w:r>
        <w:rPr>
          <w:rFonts w:ascii="SimSun" w:hAnsi="SimSun" w:eastAsia="SimSun" w:cs="SimSun"/>
          <w:sz w:val="21"/>
          <w:szCs w:val="21"/>
          <w:spacing w:val="-44"/>
        </w:rPr>
        <w:t xml:space="preserve"> </w:t>
      </w:r>
      <w:r>
        <w:rPr>
          <w:rFonts w:ascii="SimHei" w:hAnsi="SimHei" w:eastAsia="SimHei" w:cs="SimHei"/>
          <w:sz w:val="21"/>
          <w:szCs w:val="21"/>
          <w:spacing w:val="-6"/>
        </w:rPr>
        <w:t>客户满意度</w:t>
      </w:r>
      <w:r>
        <w:rPr>
          <w:rFonts w:ascii="SimHei" w:hAnsi="SimHei" w:eastAsia="SimHei" w:cs="SimHei"/>
          <w:sz w:val="21"/>
          <w:szCs w:val="21"/>
        </w:rPr>
        <w:t xml:space="preserve"> </w:t>
      </w:r>
      <w:r>
        <w:rPr>
          <w:rFonts w:ascii="SimHei" w:hAnsi="SimHei" w:eastAsia="SimHei" w:cs="SimHei"/>
          <w:sz w:val="21"/>
          <w:szCs w:val="21"/>
          <w:spacing w:val="-5"/>
        </w:rPr>
        <w:t>的价值评估方法和2</w:t>
      </w:r>
      <w:r>
        <w:rPr>
          <w:rFonts w:ascii="SimSun" w:hAnsi="SimSun" w:eastAsia="SimSun" w:cs="SimSun"/>
          <w:sz w:val="21"/>
          <w:szCs w:val="21"/>
          <w:spacing w:val="-5"/>
        </w:rPr>
        <w:t>B</w:t>
      </w:r>
      <w:r>
        <w:rPr>
          <w:rFonts w:ascii="SimHei" w:hAnsi="SimHei" w:eastAsia="SimHei" w:cs="SimHei"/>
          <w:sz w:val="21"/>
          <w:szCs w:val="21"/>
          <w:spacing w:val="-5"/>
        </w:rPr>
        <w:t>客户满意度的价值评估方法。2</w:t>
      </w:r>
      <w:r>
        <w:rPr>
          <w:rFonts w:ascii="SimSun" w:hAnsi="SimSun" w:eastAsia="SimSun" w:cs="SimSun"/>
          <w:sz w:val="21"/>
          <w:szCs w:val="21"/>
          <w:spacing w:val="-5"/>
        </w:rPr>
        <w:t>C</w:t>
      </w:r>
      <w:r>
        <w:rPr>
          <w:rFonts w:ascii="SimSun" w:hAnsi="SimSun" w:eastAsia="SimSun" w:cs="SimSun"/>
          <w:sz w:val="21"/>
          <w:szCs w:val="21"/>
          <w:spacing w:val="-33"/>
        </w:rPr>
        <w:t xml:space="preserve"> </w:t>
      </w:r>
      <w:r>
        <w:rPr>
          <w:rFonts w:ascii="SimHei" w:hAnsi="SimHei" w:eastAsia="SimHei" w:cs="SimHei"/>
          <w:sz w:val="21"/>
          <w:szCs w:val="21"/>
          <w:spacing w:val="-6"/>
        </w:rPr>
        <w:t>客户的满意度的价值评估</w:t>
      </w:r>
      <w:r>
        <w:rPr>
          <w:rFonts w:ascii="SimHei" w:hAnsi="SimHei" w:eastAsia="SimHei" w:cs="SimHei"/>
          <w:sz w:val="21"/>
          <w:szCs w:val="21"/>
        </w:rPr>
        <w:t xml:space="preserve"> </w:t>
      </w:r>
      <w:r>
        <w:rPr>
          <w:rFonts w:ascii="SimHei" w:hAnsi="SimHei" w:eastAsia="SimHei" w:cs="SimHei"/>
          <w:sz w:val="21"/>
          <w:szCs w:val="21"/>
          <w:spacing w:val="-4"/>
        </w:rPr>
        <w:t>以社区为基本单位评估，价值体现在销售额提升上；2</w:t>
      </w:r>
      <w:r>
        <w:rPr>
          <w:rFonts w:ascii="SimSun" w:hAnsi="SimSun" w:eastAsia="SimSun" w:cs="SimSun"/>
          <w:sz w:val="21"/>
          <w:szCs w:val="21"/>
          <w:spacing w:val="-4"/>
        </w:rPr>
        <w:t>B</w:t>
      </w:r>
      <w:r>
        <w:rPr>
          <w:rFonts w:ascii="SimHei" w:hAnsi="SimHei" w:eastAsia="SimHei" w:cs="SimHei"/>
          <w:sz w:val="21"/>
          <w:szCs w:val="21"/>
          <w:spacing w:val="-4"/>
        </w:rPr>
        <w:t>客户的满意度的价值评</w:t>
      </w:r>
      <w:r>
        <w:rPr>
          <w:rFonts w:ascii="SimHei" w:hAnsi="SimHei" w:eastAsia="SimHei" w:cs="SimHei"/>
          <w:sz w:val="21"/>
          <w:szCs w:val="21"/>
          <w:spacing w:val="16"/>
        </w:rPr>
        <w:t xml:space="preserve"> </w:t>
      </w:r>
      <w:r>
        <w:rPr>
          <w:rFonts w:ascii="SimHei" w:hAnsi="SimHei" w:eastAsia="SimHei" w:cs="SimHei"/>
          <w:sz w:val="21"/>
          <w:szCs w:val="21"/>
          <w:spacing w:val="-10"/>
        </w:rPr>
        <w:t>估以个体客户为单位，价值体现在客户关系紧密度上。</w:t>
      </w:r>
    </w:p>
    <w:p>
      <w:pPr>
        <w:pStyle w:val="BodyText"/>
        <w:spacing w:line="467" w:lineRule="auto"/>
        <w:rPr/>
      </w:pPr>
      <w:r/>
    </w:p>
    <w:p>
      <w:pPr>
        <w:ind w:left="3"/>
        <w:spacing w:before="85" w:line="222" w:lineRule="auto"/>
        <w:outlineLvl w:val="4"/>
        <w:rPr>
          <w:rFonts w:ascii="SimHei" w:hAnsi="SimHei" w:eastAsia="SimHei" w:cs="SimHei"/>
          <w:sz w:val="26"/>
          <w:szCs w:val="26"/>
        </w:rPr>
      </w:pPr>
      <w:r>
        <w:rPr>
          <w:rFonts w:ascii="SimHei" w:hAnsi="SimHei" w:eastAsia="SimHei" w:cs="SimHei"/>
          <w:sz w:val="26"/>
          <w:szCs w:val="26"/>
          <w:b/>
          <w:bCs/>
          <w:spacing w:val="-21"/>
        </w:rPr>
        <w:t>一、个人客户的满意度价值评估</w:t>
      </w:r>
    </w:p>
    <w:p>
      <w:pPr>
        <w:pStyle w:val="BodyText"/>
        <w:spacing w:line="399" w:lineRule="auto"/>
        <w:rPr/>
      </w:pPr>
      <w:r/>
    </w:p>
    <w:p>
      <w:pPr>
        <w:ind w:right="19" w:firstLine="400"/>
        <w:spacing w:before="68" w:line="269" w:lineRule="auto"/>
        <w:rPr>
          <w:rFonts w:ascii="SimHei" w:hAnsi="SimHei" w:eastAsia="SimHei" w:cs="SimHei"/>
          <w:sz w:val="21"/>
          <w:szCs w:val="21"/>
        </w:rPr>
      </w:pPr>
      <w:r>
        <w:rPr>
          <w:rFonts w:ascii="SimHei" w:hAnsi="SimHei" w:eastAsia="SimHei" w:cs="SimHei"/>
          <w:sz w:val="21"/>
          <w:szCs w:val="21"/>
          <w:spacing w:val="-4"/>
        </w:rPr>
        <w:t>我之前负责过一段2</w:t>
      </w:r>
      <w:r>
        <w:rPr>
          <w:rFonts w:ascii="Times New Roman" w:hAnsi="Times New Roman" w:eastAsia="Times New Roman" w:cs="Times New Roman"/>
          <w:sz w:val="21"/>
          <w:szCs w:val="21"/>
          <w:spacing w:val="-4"/>
        </w:rPr>
        <w:t>C</w:t>
      </w:r>
      <w:r>
        <w:rPr>
          <w:rFonts w:ascii="SimHei" w:hAnsi="SimHei" w:eastAsia="SimHei" w:cs="SimHei"/>
          <w:sz w:val="21"/>
          <w:szCs w:val="21"/>
          <w:spacing w:val="-4"/>
        </w:rPr>
        <w:t>客户的售后服务，深感个人客户的售</w:t>
      </w:r>
      <w:r>
        <w:rPr>
          <w:rFonts w:ascii="SimHei" w:hAnsi="SimHei" w:eastAsia="SimHei" w:cs="SimHei"/>
          <w:sz w:val="21"/>
          <w:szCs w:val="21"/>
          <w:spacing w:val="-5"/>
        </w:rPr>
        <w:t>后服务满意度价</w:t>
      </w:r>
      <w:r>
        <w:rPr>
          <w:rFonts w:ascii="SimHei" w:hAnsi="SimHei" w:eastAsia="SimHei" w:cs="SimHei"/>
          <w:sz w:val="21"/>
          <w:szCs w:val="21"/>
        </w:rPr>
        <w:t xml:space="preserve"> </w:t>
      </w:r>
      <w:r>
        <w:rPr>
          <w:rFonts w:ascii="SimHei" w:hAnsi="SimHei" w:eastAsia="SimHei" w:cs="SimHei"/>
          <w:sz w:val="21"/>
          <w:szCs w:val="21"/>
          <w:spacing w:val="-11"/>
        </w:rPr>
        <w:t>值评估有三大难点。</w:t>
      </w:r>
    </w:p>
    <w:p>
      <w:pPr>
        <w:pStyle w:val="BodyText"/>
        <w:spacing w:line="264" w:lineRule="auto"/>
        <w:rPr/>
      </w:pPr>
      <w:r/>
    </w:p>
    <w:p>
      <w:pPr>
        <w:ind w:left="403"/>
        <w:spacing w:before="69" w:line="222" w:lineRule="auto"/>
        <w:outlineLvl w:val="5"/>
        <w:rPr>
          <w:rFonts w:ascii="SimHei" w:hAnsi="SimHei" w:eastAsia="SimHei" w:cs="SimHei"/>
          <w:sz w:val="21"/>
          <w:szCs w:val="21"/>
        </w:rPr>
      </w:pPr>
      <w:r>
        <w:rPr>
          <w:rFonts w:ascii="SimHei" w:hAnsi="SimHei" w:eastAsia="SimHei" w:cs="SimHei"/>
          <w:sz w:val="21"/>
          <w:szCs w:val="21"/>
          <w:b/>
          <w:bCs/>
          <w:spacing w:val="-7"/>
        </w:rPr>
        <w:t>1.</w:t>
      </w:r>
      <w:r>
        <w:rPr>
          <w:rFonts w:ascii="SimHei" w:hAnsi="SimHei" w:eastAsia="SimHei" w:cs="SimHei"/>
          <w:sz w:val="21"/>
          <w:szCs w:val="21"/>
          <w:spacing w:val="-7"/>
        </w:rPr>
        <w:t xml:space="preserve"> </w:t>
      </w:r>
      <w:r>
        <w:rPr>
          <w:rFonts w:ascii="SimHei" w:hAnsi="SimHei" w:eastAsia="SimHei" w:cs="SimHei"/>
          <w:sz w:val="21"/>
          <w:szCs w:val="21"/>
          <w:b/>
          <w:bCs/>
          <w:spacing w:val="-7"/>
        </w:rPr>
        <w:t>无法评估价值产出</w:t>
      </w:r>
    </w:p>
    <w:p>
      <w:pPr>
        <w:pStyle w:val="BodyText"/>
        <w:spacing w:line="241" w:lineRule="auto"/>
        <w:rPr/>
      </w:pPr>
      <w:r/>
    </w:p>
    <w:p>
      <w:pPr>
        <w:ind w:right="14" w:firstLine="400"/>
        <w:spacing w:before="70" w:line="328" w:lineRule="auto"/>
        <w:jc w:val="both"/>
        <w:rPr>
          <w:rFonts w:ascii="SimHei" w:hAnsi="SimHei" w:eastAsia="SimHei" w:cs="SimHei"/>
          <w:sz w:val="21"/>
          <w:szCs w:val="21"/>
        </w:rPr>
      </w:pPr>
      <w:r>
        <w:rPr>
          <w:rFonts w:ascii="SimHei" w:hAnsi="SimHei" w:eastAsia="SimHei" w:cs="SimHei"/>
          <w:sz w:val="21"/>
          <w:szCs w:val="21"/>
          <w:spacing w:val="-5"/>
        </w:rPr>
        <w:t>很多2</w:t>
      </w:r>
      <w:r>
        <w:rPr>
          <w:rFonts w:ascii="SimSun" w:hAnsi="SimSun" w:eastAsia="SimSun" w:cs="SimSun"/>
          <w:sz w:val="21"/>
          <w:szCs w:val="21"/>
          <w:spacing w:val="-5"/>
        </w:rPr>
        <w:t>C</w:t>
      </w:r>
      <w:r>
        <w:rPr>
          <w:rFonts w:ascii="SimSun" w:hAnsi="SimSun" w:eastAsia="SimSun" w:cs="SimSun"/>
          <w:sz w:val="21"/>
          <w:szCs w:val="21"/>
          <w:spacing w:val="-38"/>
        </w:rPr>
        <w:t xml:space="preserve"> </w:t>
      </w:r>
      <w:r>
        <w:rPr>
          <w:rFonts w:ascii="SimHei" w:hAnsi="SimHei" w:eastAsia="SimHei" w:cs="SimHei"/>
          <w:sz w:val="21"/>
          <w:szCs w:val="21"/>
          <w:spacing w:val="-5"/>
        </w:rPr>
        <w:t>产品不是高频消费产品，比如家电、汽车通常几年才购买一次，所</w:t>
      </w:r>
      <w:r>
        <w:rPr>
          <w:rFonts w:ascii="SimHei" w:hAnsi="SimHei" w:eastAsia="SimHei" w:cs="SimHei"/>
          <w:sz w:val="21"/>
          <w:szCs w:val="21"/>
        </w:rPr>
        <w:t xml:space="preserve"> </w:t>
      </w:r>
      <w:r>
        <w:rPr>
          <w:rFonts w:ascii="SimHei" w:hAnsi="SimHei" w:eastAsia="SimHei" w:cs="SimHei"/>
          <w:sz w:val="21"/>
          <w:szCs w:val="21"/>
          <w:spacing w:val="-10"/>
        </w:rPr>
        <w:t>以满意度与新购或复购产品的关系根本无法评估。另外就算是高频消费产品，也</w:t>
      </w:r>
      <w:r>
        <w:rPr>
          <w:rFonts w:ascii="SimHei" w:hAnsi="SimHei" w:eastAsia="SimHei" w:cs="SimHei"/>
          <w:sz w:val="21"/>
          <w:szCs w:val="21"/>
          <w:spacing w:val="17"/>
        </w:rPr>
        <w:t xml:space="preserve"> </w:t>
      </w:r>
      <w:r>
        <w:rPr>
          <w:rFonts w:ascii="SimHei" w:hAnsi="SimHei" w:eastAsia="SimHei" w:cs="SimHei"/>
          <w:sz w:val="21"/>
          <w:szCs w:val="21"/>
          <w:spacing w:val="-10"/>
        </w:rPr>
        <w:t>很难评判销量上去了是因为市场推广、渠道布局、产品设计、产品促销，还是因</w:t>
      </w:r>
    </w:p>
    <w:p>
      <w:pPr>
        <w:spacing w:line="221" w:lineRule="auto"/>
        <w:rPr>
          <w:rFonts w:ascii="SimHei" w:hAnsi="SimHei" w:eastAsia="SimHei" w:cs="SimHei"/>
          <w:sz w:val="21"/>
          <w:szCs w:val="21"/>
        </w:rPr>
      </w:pPr>
      <w:r>
        <w:rPr>
          <w:rFonts w:ascii="SimHei" w:hAnsi="SimHei" w:eastAsia="SimHei" w:cs="SimHei"/>
          <w:sz w:val="21"/>
          <w:szCs w:val="21"/>
          <w:spacing w:val="-14"/>
        </w:rPr>
        <w:t>为客户满意度提升。</w:t>
      </w:r>
    </w:p>
    <w:p>
      <w:pPr>
        <w:pStyle w:val="BodyText"/>
        <w:spacing w:line="264" w:lineRule="auto"/>
        <w:rPr/>
      </w:pPr>
      <w:r/>
    </w:p>
    <w:p>
      <w:pPr>
        <w:ind w:left="403"/>
        <w:spacing w:before="69" w:line="222" w:lineRule="auto"/>
        <w:outlineLvl w:val="5"/>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8"/>
        </w:rPr>
        <w:t xml:space="preserve"> </w:t>
      </w:r>
      <w:r>
        <w:rPr>
          <w:rFonts w:ascii="SimHei" w:hAnsi="SimHei" w:eastAsia="SimHei" w:cs="SimHei"/>
          <w:sz w:val="21"/>
          <w:szCs w:val="21"/>
          <w:b/>
          <w:bCs/>
          <w:spacing w:val="-8"/>
        </w:rPr>
        <w:t>无法确认满意度的可信性</w:t>
      </w:r>
    </w:p>
    <w:p>
      <w:pPr>
        <w:pStyle w:val="BodyText"/>
        <w:spacing w:line="252" w:lineRule="auto"/>
        <w:rPr/>
      </w:pPr>
      <w:r/>
    </w:p>
    <w:p>
      <w:pPr>
        <w:ind w:firstLine="400"/>
        <w:spacing w:before="68" w:line="256" w:lineRule="auto"/>
        <w:rPr>
          <w:rFonts w:ascii="SimHei" w:hAnsi="SimHei" w:eastAsia="SimHei" w:cs="SimHei"/>
          <w:sz w:val="21"/>
          <w:szCs w:val="21"/>
        </w:rPr>
      </w:pPr>
      <w:r>
        <w:rPr>
          <w:rFonts w:ascii="SimHei" w:hAnsi="SimHei" w:eastAsia="SimHei" w:cs="SimHei"/>
          <w:sz w:val="21"/>
          <w:szCs w:val="21"/>
          <w:spacing w:val="-9"/>
        </w:rPr>
        <w:t>不管用什么客户满意度模型；不管是自己评测的，还是第三方评测的，就算</w:t>
      </w:r>
      <w:r>
        <w:rPr>
          <w:rFonts w:ascii="SimHei" w:hAnsi="SimHei" w:eastAsia="SimHei" w:cs="SimHei"/>
          <w:sz w:val="21"/>
          <w:szCs w:val="21"/>
          <w:spacing w:val="3"/>
        </w:rPr>
        <w:t xml:space="preserve"> </w:t>
      </w:r>
      <w:r>
        <w:rPr>
          <w:rFonts w:ascii="SimHei" w:hAnsi="SimHei" w:eastAsia="SimHei" w:cs="SimHei"/>
          <w:sz w:val="21"/>
          <w:szCs w:val="21"/>
          <w:spacing w:val="-9"/>
        </w:rPr>
        <w:t>企业做了再多工作，投入再多资源，但满意度是否合理，是否有人</w:t>
      </w:r>
      <w:r>
        <w:rPr>
          <w:rFonts w:ascii="SimHei" w:hAnsi="SimHei" w:eastAsia="SimHei" w:cs="SimHei"/>
          <w:sz w:val="21"/>
          <w:szCs w:val="21"/>
          <w:spacing w:val="-10"/>
        </w:rPr>
        <w:t>为操作，其可</w:t>
      </w:r>
    </w:p>
    <w:p>
      <w:pPr>
        <w:spacing w:line="256" w:lineRule="auto"/>
        <w:sectPr>
          <w:type w:val="continuous"/>
          <w:pgSz w:w="8030" w:h="13060"/>
          <w:pgMar w:top="400" w:right="572" w:bottom="400" w:left="419" w:header="0" w:footer="0" w:gutter="0"/>
          <w:cols w:equalWidth="0" w:num="1">
            <w:col w:w="7038" w:space="0"/>
          </w:cols>
        </w:sectPr>
        <w:rPr>
          <w:rFonts w:ascii="SimHei" w:hAnsi="SimHei" w:eastAsia="SimHei" w:cs="SimHei"/>
          <w:sz w:val="21"/>
          <w:szCs w:val="21"/>
        </w:rPr>
      </w:pPr>
    </w:p>
    <w:p>
      <w:pPr>
        <w:spacing w:line="23" w:lineRule="exact"/>
        <w:rPr/>
      </w:pPr>
      <w:r/>
    </w:p>
    <w:p>
      <w:pPr>
        <w:spacing w:line="23" w:lineRule="exact"/>
        <w:sectPr>
          <w:pgSz w:w="8030" w:h="13060"/>
          <w:pgMar w:top="400" w:right="466" w:bottom="400" w:left="529" w:header="0" w:footer="0" w:gutter="0"/>
          <w:cols w:equalWidth="0" w:num="1">
            <w:col w:w="7034" w:space="0"/>
          </w:cols>
        </w:sectPr>
        <w:rPr/>
      </w:pPr>
    </w:p>
    <w:p>
      <w:pPr>
        <w:spacing w:before="136" w:line="235" w:lineRule="auto"/>
        <w:jc w:val="right"/>
        <w:rPr>
          <w:rFonts w:ascii="SimSun" w:hAnsi="SimSun" w:eastAsia="SimSun" w:cs="SimSun"/>
          <w:sz w:val="21"/>
          <w:szCs w:val="21"/>
        </w:rPr>
      </w:pPr>
      <w:r>
        <w:rPr>
          <w:rFonts w:ascii="SimSun" w:hAnsi="SimSun" w:eastAsia="SimSun" w:cs="SimSun"/>
          <w:sz w:val="21"/>
          <w:szCs w:val="21"/>
          <w:spacing w:val="-9"/>
        </w:rPr>
        <w:t>166   &gt;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466" w:bottom="400" w:left="529" w:header="0" w:footer="0" w:gutter="0"/>
          <w:cols w:equalWidth="0" w:num="2">
            <w:col w:w="774" w:space="76"/>
            <w:col w:w="6184" w:space="0"/>
          </w:cols>
        </w:sectPr>
        <w:rPr>
          <w:rFonts w:ascii="SimHei" w:hAnsi="SimHei" w:eastAsia="SimHei" w:cs="SimHei"/>
          <w:sz w:val="15"/>
          <w:szCs w:val="15"/>
        </w:rPr>
      </w:pPr>
    </w:p>
    <w:p>
      <w:pPr>
        <w:pStyle w:val="BodyText"/>
        <w:spacing w:line="343" w:lineRule="auto"/>
        <w:rPr/>
      </w:pPr>
      <w:r/>
    </w:p>
    <w:p>
      <w:pPr>
        <w:pStyle w:val="BodyText"/>
        <w:spacing w:line="344" w:lineRule="auto"/>
        <w:rPr/>
      </w:pPr>
      <w:r/>
    </w:p>
    <w:p>
      <w:pPr>
        <w:spacing w:before="68" w:line="221" w:lineRule="auto"/>
        <w:rPr>
          <w:rFonts w:ascii="SimHei" w:hAnsi="SimHei" w:eastAsia="SimHei" w:cs="SimHei"/>
          <w:sz w:val="21"/>
          <w:szCs w:val="21"/>
        </w:rPr>
      </w:pPr>
      <w:r>
        <w:rPr>
          <w:rFonts w:ascii="SimHei" w:hAnsi="SimHei" w:eastAsia="SimHei" w:cs="SimHei"/>
          <w:sz w:val="21"/>
          <w:szCs w:val="21"/>
          <w:spacing w:val="-13"/>
        </w:rPr>
        <w:t>信性是很难证明的。</w:t>
      </w:r>
    </w:p>
    <w:p>
      <w:pPr>
        <w:pStyle w:val="BodyText"/>
        <w:spacing w:line="255" w:lineRule="auto"/>
        <w:rPr/>
      </w:pPr>
      <w:r/>
    </w:p>
    <w:p>
      <w:pPr>
        <w:ind w:left="413"/>
        <w:spacing w:before="69" w:line="221" w:lineRule="auto"/>
        <w:outlineLvl w:val="5"/>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11"/>
        </w:rPr>
        <w:t xml:space="preserve"> </w:t>
      </w:r>
      <w:r>
        <w:rPr>
          <w:rFonts w:ascii="SimHei" w:hAnsi="SimHei" w:eastAsia="SimHei" w:cs="SimHei"/>
          <w:sz w:val="21"/>
          <w:szCs w:val="21"/>
          <w:b/>
          <w:bCs/>
          <w:spacing w:val="-11"/>
        </w:rPr>
        <w:t>任何问题都可归咎于服务</w:t>
      </w:r>
    </w:p>
    <w:p>
      <w:pPr>
        <w:pStyle w:val="BodyText"/>
        <w:spacing w:line="253" w:lineRule="auto"/>
        <w:rPr/>
      </w:pPr>
      <w:r/>
    </w:p>
    <w:p>
      <w:pPr>
        <w:ind w:right="8" w:firstLine="410"/>
        <w:spacing w:before="68" w:line="269" w:lineRule="auto"/>
        <w:rPr>
          <w:rFonts w:ascii="SimHei" w:hAnsi="SimHei" w:eastAsia="SimHei" w:cs="SimHei"/>
          <w:sz w:val="21"/>
          <w:szCs w:val="21"/>
        </w:rPr>
      </w:pPr>
      <w:r>
        <w:rPr>
          <w:rFonts w:ascii="SimHei" w:hAnsi="SimHei" w:eastAsia="SimHei" w:cs="SimHei"/>
          <w:sz w:val="21"/>
          <w:szCs w:val="21"/>
          <w:spacing w:val="-10"/>
        </w:rPr>
        <w:t>正因为满意度和价值产出是隐性关联，很难评估，所以一旦销售等环节出了</w:t>
      </w:r>
      <w:r>
        <w:rPr>
          <w:rFonts w:ascii="SimHei" w:hAnsi="SimHei" w:eastAsia="SimHei" w:cs="SimHei"/>
          <w:sz w:val="21"/>
          <w:szCs w:val="21"/>
          <w:spacing w:val="14"/>
        </w:rPr>
        <w:t xml:space="preserve"> </w:t>
      </w:r>
      <w:r>
        <w:rPr>
          <w:rFonts w:ascii="SimHei" w:hAnsi="SimHei" w:eastAsia="SimHei" w:cs="SimHei"/>
          <w:sz w:val="21"/>
          <w:szCs w:val="21"/>
          <w:spacing w:val="-10"/>
        </w:rPr>
        <w:t>问题，大家也都可以归咎于服务，归咎于客户满意度低下。</w:t>
      </w:r>
    </w:p>
    <w:p>
      <w:pPr>
        <w:ind w:left="410"/>
        <w:spacing w:before="127" w:line="213" w:lineRule="auto"/>
        <w:rPr>
          <w:rFonts w:ascii="SimHei" w:hAnsi="SimHei" w:eastAsia="SimHei" w:cs="SimHei"/>
          <w:sz w:val="21"/>
          <w:szCs w:val="21"/>
        </w:rPr>
      </w:pPr>
      <w:r>
        <w:rPr>
          <w:rFonts w:ascii="SimHei" w:hAnsi="SimHei" w:eastAsia="SimHei" w:cs="SimHei"/>
          <w:sz w:val="21"/>
          <w:szCs w:val="21"/>
          <w:spacing w:val="-11"/>
        </w:rPr>
        <w:t>鉴于此，我认为比较完善的评估方法需要满足三个条件：</w:t>
      </w:r>
    </w:p>
    <w:p>
      <w:pPr>
        <w:pStyle w:val="BodyText"/>
        <w:spacing w:line="273" w:lineRule="auto"/>
        <w:rPr/>
      </w:pPr>
      <w:r/>
    </w:p>
    <w:p>
      <w:pPr>
        <w:ind w:left="413"/>
        <w:spacing w:before="69" w:line="221" w:lineRule="auto"/>
        <w:outlineLvl w:val="5"/>
        <w:rPr>
          <w:rFonts w:ascii="SimHei" w:hAnsi="SimHei" w:eastAsia="SimHei" w:cs="SimHei"/>
          <w:sz w:val="21"/>
          <w:szCs w:val="21"/>
        </w:rPr>
      </w:pPr>
      <w:r>
        <w:rPr>
          <w:rFonts w:ascii="SimHei" w:hAnsi="SimHei" w:eastAsia="SimHei" w:cs="SimHei"/>
          <w:sz w:val="21"/>
          <w:szCs w:val="21"/>
          <w:b/>
          <w:bCs/>
          <w:spacing w:val="-12"/>
        </w:rPr>
        <w:t>1.</w:t>
      </w:r>
      <w:r>
        <w:rPr>
          <w:rFonts w:ascii="SimHei" w:hAnsi="SimHei" w:eastAsia="SimHei" w:cs="SimHei"/>
          <w:sz w:val="21"/>
          <w:szCs w:val="21"/>
          <w:spacing w:val="-12"/>
        </w:rPr>
        <w:t xml:space="preserve"> </w:t>
      </w:r>
      <w:r>
        <w:rPr>
          <w:rFonts w:ascii="SimHei" w:hAnsi="SimHei" w:eastAsia="SimHei" w:cs="SimHei"/>
          <w:sz w:val="21"/>
          <w:szCs w:val="21"/>
          <w:b/>
          <w:bCs/>
          <w:spacing w:val="-12"/>
        </w:rPr>
        <w:t>因果关系明显</w:t>
      </w:r>
    </w:p>
    <w:p>
      <w:pPr>
        <w:ind w:right="16" w:firstLine="410"/>
        <w:spacing w:before="304" w:line="327" w:lineRule="auto"/>
        <w:jc w:val="both"/>
        <w:rPr>
          <w:rFonts w:ascii="SimHei" w:hAnsi="SimHei" w:eastAsia="SimHei" w:cs="SimHei"/>
          <w:sz w:val="21"/>
          <w:szCs w:val="21"/>
        </w:rPr>
      </w:pPr>
      <w:r>
        <w:rPr>
          <w:rFonts w:ascii="SimHei" w:hAnsi="SimHei" w:eastAsia="SimHei" w:cs="SimHei"/>
          <w:sz w:val="21"/>
          <w:szCs w:val="21"/>
          <w:spacing w:val="-8"/>
        </w:rPr>
        <w:t>就是样本能比较明显地显示出满意度与新购或复购之间的关系，作为单个</w:t>
      </w:r>
      <w:r>
        <w:rPr>
          <w:rFonts w:ascii="SimSun" w:hAnsi="SimSun" w:eastAsia="SimSun" w:cs="SimSun"/>
          <w:sz w:val="21"/>
          <w:szCs w:val="21"/>
          <w:spacing w:val="-8"/>
        </w:rPr>
        <w:t>C</w:t>
      </w:r>
      <w:r>
        <w:rPr>
          <w:rFonts w:ascii="SimSun" w:hAnsi="SimSun" w:eastAsia="SimSun" w:cs="SimSun"/>
          <w:sz w:val="21"/>
          <w:szCs w:val="21"/>
          <w:spacing w:val="6"/>
        </w:rPr>
        <w:t xml:space="preserve"> </w:t>
      </w:r>
      <w:r>
        <w:rPr>
          <w:rFonts w:ascii="SimHei" w:hAnsi="SimHei" w:eastAsia="SimHei" w:cs="SimHei"/>
          <w:sz w:val="21"/>
          <w:szCs w:val="21"/>
          <w:spacing w:val="-4"/>
        </w:rPr>
        <w:t>端客户，这种因果关系不太明显，但我们可以把小区做样本。中国14亿人口分</w:t>
      </w:r>
      <w:r>
        <w:rPr>
          <w:rFonts w:ascii="SimHei" w:hAnsi="SimHei" w:eastAsia="SimHei" w:cs="SimHei"/>
          <w:sz w:val="21"/>
          <w:szCs w:val="21"/>
          <w:spacing w:val="6"/>
        </w:rPr>
        <w:t xml:space="preserve"> </w:t>
      </w:r>
      <w:r>
        <w:rPr>
          <w:rFonts w:ascii="SimHei" w:hAnsi="SimHei" w:eastAsia="SimHei" w:cs="SimHei"/>
          <w:sz w:val="21"/>
          <w:szCs w:val="21"/>
          <w:spacing w:val="-3"/>
        </w:rPr>
        <w:t>布在30万～50万个小区和约70万个村子中，服</w:t>
      </w:r>
      <w:r>
        <w:rPr>
          <w:rFonts w:ascii="SimHei" w:hAnsi="SimHei" w:eastAsia="SimHei" w:cs="SimHei"/>
          <w:sz w:val="21"/>
          <w:szCs w:val="21"/>
          <w:spacing w:val="-4"/>
        </w:rPr>
        <w:t>务针对个人是低频的，但针对小</w:t>
      </w:r>
      <w:r>
        <w:rPr>
          <w:rFonts w:ascii="SimHei" w:hAnsi="SimHei" w:eastAsia="SimHei" w:cs="SimHei"/>
          <w:sz w:val="21"/>
          <w:szCs w:val="21"/>
        </w:rPr>
        <w:t xml:space="preserve"> </w:t>
      </w:r>
      <w:r>
        <w:rPr>
          <w:rFonts w:ascii="SimHei" w:hAnsi="SimHei" w:eastAsia="SimHei" w:cs="SimHei"/>
          <w:sz w:val="21"/>
          <w:szCs w:val="21"/>
          <w:spacing w:val="-10"/>
        </w:rPr>
        <w:t>区是高频的。所以以小区为单位，因果关系是非常明显的，即服务满意度高是否</w:t>
      </w:r>
    </w:p>
    <w:p>
      <w:pPr>
        <w:spacing w:before="1" w:line="220" w:lineRule="auto"/>
        <w:rPr>
          <w:rFonts w:ascii="SimHei" w:hAnsi="SimHei" w:eastAsia="SimHei" w:cs="SimHei"/>
          <w:sz w:val="21"/>
          <w:szCs w:val="21"/>
        </w:rPr>
      </w:pPr>
      <w:r>
        <w:rPr>
          <w:rFonts w:ascii="SimHei" w:hAnsi="SimHei" w:eastAsia="SimHei" w:cs="SimHei"/>
          <w:sz w:val="21"/>
          <w:szCs w:val="21"/>
          <w:spacing w:val="-11"/>
        </w:rPr>
        <w:t>带来了新购和复购。</w:t>
      </w:r>
    </w:p>
    <w:p>
      <w:pPr>
        <w:pStyle w:val="BodyText"/>
        <w:spacing w:line="290" w:lineRule="auto"/>
        <w:rPr/>
      </w:pPr>
      <w:r/>
    </w:p>
    <w:p>
      <w:pPr>
        <w:ind w:left="410"/>
        <w:spacing w:before="69" w:line="222" w:lineRule="auto"/>
        <w:rPr>
          <w:rFonts w:ascii="SimHei" w:hAnsi="SimHei" w:eastAsia="SimHei" w:cs="SimHei"/>
          <w:sz w:val="21"/>
          <w:szCs w:val="21"/>
        </w:rPr>
      </w:pPr>
      <w:r>
        <w:rPr>
          <w:rFonts w:ascii="SimHei" w:hAnsi="SimHei" w:eastAsia="SimHei" w:cs="SimHei"/>
          <w:sz w:val="21"/>
          <w:szCs w:val="21"/>
          <w:spacing w:val="-4"/>
        </w:rPr>
        <w:t>2.</w:t>
      </w:r>
      <w:r>
        <w:rPr>
          <w:rFonts w:ascii="SimHei" w:hAnsi="SimHei" w:eastAsia="SimHei" w:cs="SimHei"/>
          <w:sz w:val="21"/>
          <w:szCs w:val="21"/>
          <w:spacing w:val="21"/>
        </w:rPr>
        <w:t xml:space="preserve"> </w:t>
      </w:r>
      <w:r>
        <w:rPr>
          <w:rFonts w:ascii="SimHei" w:hAnsi="SimHei" w:eastAsia="SimHei" w:cs="SimHei"/>
          <w:sz w:val="21"/>
          <w:szCs w:val="21"/>
          <w:spacing w:val="-4"/>
        </w:rPr>
        <w:t>降噪</w:t>
      </w:r>
    </w:p>
    <w:p>
      <w:pPr>
        <w:pStyle w:val="BodyText"/>
        <w:spacing w:line="248" w:lineRule="auto"/>
        <w:rPr/>
      </w:pPr>
      <w:r/>
    </w:p>
    <w:p>
      <w:pPr>
        <w:ind w:right="15" w:firstLine="410"/>
        <w:spacing w:before="69" w:line="327" w:lineRule="auto"/>
        <w:jc w:val="both"/>
        <w:rPr>
          <w:rFonts w:ascii="SimHei" w:hAnsi="SimHei" w:eastAsia="SimHei" w:cs="SimHei"/>
          <w:sz w:val="21"/>
          <w:szCs w:val="21"/>
        </w:rPr>
      </w:pPr>
      <w:r>
        <w:rPr>
          <w:rFonts w:ascii="SimHei" w:hAnsi="SimHei" w:eastAsia="SimHei" w:cs="SimHei"/>
          <w:sz w:val="21"/>
          <w:szCs w:val="21"/>
          <w:spacing w:val="-10"/>
        </w:rPr>
        <w:t>因为很多其他因素也会引起销售业绩的变动，所以需要尽量把其</w:t>
      </w:r>
      <w:r>
        <w:rPr>
          <w:rFonts w:ascii="SimHei" w:hAnsi="SimHei" w:eastAsia="SimHei" w:cs="SimHei"/>
          <w:sz w:val="21"/>
          <w:szCs w:val="21"/>
          <w:spacing w:val="-11"/>
        </w:rPr>
        <w:t>他因素引起</w:t>
      </w:r>
      <w:r>
        <w:rPr>
          <w:rFonts w:ascii="SimHei" w:hAnsi="SimHei" w:eastAsia="SimHei" w:cs="SimHei"/>
          <w:sz w:val="21"/>
          <w:szCs w:val="21"/>
        </w:rPr>
        <w:t xml:space="preserve"> </w:t>
      </w:r>
      <w:r>
        <w:rPr>
          <w:rFonts w:ascii="SimHei" w:hAnsi="SimHei" w:eastAsia="SimHei" w:cs="SimHei"/>
          <w:sz w:val="21"/>
          <w:szCs w:val="21"/>
          <w:spacing w:val="-10"/>
        </w:rPr>
        <w:t>的变化删除。建议通过拿两个圈层相近、地理位置也相邻的小区作参照，去除其</w:t>
      </w:r>
      <w:r>
        <w:rPr>
          <w:rFonts w:ascii="SimHei" w:hAnsi="SimHei" w:eastAsia="SimHei" w:cs="SimHei"/>
          <w:sz w:val="21"/>
          <w:szCs w:val="21"/>
          <w:spacing w:val="10"/>
        </w:rPr>
        <w:t xml:space="preserve"> </w:t>
      </w:r>
      <w:r>
        <w:rPr>
          <w:rFonts w:ascii="SimHei" w:hAnsi="SimHei" w:eastAsia="SimHei" w:cs="SimHei"/>
          <w:sz w:val="21"/>
          <w:szCs w:val="21"/>
          <w:spacing w:val="-10"/>
        </w:rPr>
        <w:t>他因素的影响。市场推广、渠道布局、产品设计、产品促销带来的效果对相似圈</w:t>
      </w:r>
      <w:r>
        <w:rPr>
          <w:rFonts w:ascii="SimHei" w:hAnsi="SimHei" w:eastAsia="SimHei" w:cs="SimHei"/>
          <w:sz w:val="21"/>
          <w:szCs w:val="21"/>
          <w:spacing w:val="17"/>
        </w:rPr>
        <w:t xml:space="preserve"> </w:t>
      </w:r>
      <w:r>
        <w:rPr>
          <w:rFonts w:ascii="SimHei" w:hAnsi="SimHei" w:eastAsia="SimHei" w:cs="SimHei"/>
          <w:sz w:val="21"/>
          <w:szCs w:val="21"/>
          <w:spacing w:val="-10"/>
        </w:rPr>
        <w:t>层、相邻小区的群体的影响应该是类似的，那么不同的销售业绩就更有可能是客</w:t>
      </w:r>
    </w:p>
    <w:p>
      <w:pPr>
        <w:spacing w:line="221" w:lineRule="auto"/>
        <w:rPr>
          <w:rFonts w:ascii="SimHei" w:hAnsi="SimHei" w:eastAsia="SimHei" w:cs="SimHei"/>
          <w:sz w:val="21"/>
          <w:szCs w:val="21"/>
        </w:rPr>
      </w:pPr>
      <w:r>
        <w:rPr>
          <w:rFonts w:ascii="SimHei" w:hAnsi="SimHei" w:eastAsia="SimHei" w:cs="SimHei"/>
          <w:sz w:val="21"/>
          <w:szCs w:val="21"/>
          <w:spacing w:val="-10"/>
        </w:rPr>
        <w:t>户满意度引起的。</w:t>
      </w:r>
    </w:p>
    <w:p>
      <w:pPr>
        <w:pStyle w:val="BodyText"/>
        <w:spacing w:line="274" w:lineRule="auto"/>
        <w:rPr/>
      </w:pPr>
      <w:r/>
    </w:p>
    <w:p>
      <w:pPr>
        <w:ind w:left="413"/>
        <w:spacing w:before="69" w:line="222" w:lineRule="auto"/>
        <w:outlineLvl w:val="5"/>
        <w:rPr>
          <w:rFonts w:ascii="SimHei" w:hAnsi="SimHei" w:eastAsia="SimHei" w:cs="SimHei"/>
          <w:sz w:val="21"/>
          <w:szCs w:val="21"/>
        </w:rPr>
      </w:pPr>
      <w:r>
        <w:rPr>
          <w:rFonts w:ascii="SimHei" w:hAnsi="SimHei" w:eastAsia="SimHei" w:cs="SimHei"/>
          <w:sz w:val="21"/>
          <w:szCs w:val="21"/>
          <w:b/>
          <w:bCs/>
          <w:spacing w:val="-4"/>
        </w:rPr>
        <w:t>3.</w:t>
      </w:r>
      <w:r>
        <w:rPr>
          <w:rFonts w:ascii="SimHei" w:hAnsi="SimHei" w:eastAsia="SimHei" w:cs="SimHei"/>
          <w:sz w:val="21"/>
          <w:szCs w:val="21"/>
          <w:spacing w:val="-4"/>
        </w:rPr>
        <w:t xml:space="preserve"> </w:t>
      </w:r>
      <w:r>
        <w:rPr>
          <w:rFonts w:ascii="SimHei" w:hAnsi="SimHei" w:eastAsia="SimHei" w:cs="SimHei"/>
          <w:sz w:val="21"/>
          <w:szCs w:val="21"/>
          <w:b/>
          <w:bCs/>
          <w:spacing w:val="-4"/>
        </w:rPr>
        <w:t>样本够大</w:t>
      </w:r>
    </w:p>
    <w:p>
      <w:pPr>
        <w:pStyle w:val="BodyText"/>
        <w:spacing w:line="260" w:lineRule="auto"/>
        <w:rPr/>
      </w:pPr>
      <w:r/>
    </w:p>
    <w:p>
      <w:pPr>
        <w:ind w:left="410"/>
        <w:spacing w:before="68" w:line="221" w:lineRule="auto"/>
        <w:rPr>
          <w:rFonts w:ascii="SimHei" w:hAnsi="SimHei" w:eastAsia="SimHei" w:cs="SimHei"/>
          <w:sz w:val="21"/>
          <w:szCs w:val="21"/>
        </w:rPr>
      </w:pPr>
      <w:r>
        <w:rPr>
          <w:rFonts w:ascii="SimHei" w:hAnsi="SimHei" w:eastAsia="SimHei" w:cs="SimHei"/>
          <w:sz w:val="21"/>
          <w:szCs w:val="21"/>
          <w:spacing w:val="-1"/>
        </w:rPr>
        <w:t>就是选取的参照小区的数量足够多。比如1000或10000个</w:t>
      </w:r>
      <w:r>
        <w:rPr>
          <w:rFonts w:ascii="SimHei" w:hAnsi="SimHei" w:eastAsia="SimHei" w:cs="SimHei"/>
          <w:sz w:val="21"/>
          <w:szCs w:val="21"/>
          <w:spacing w:val="-2"/>
        </w:rPr>
        <w:t>小区。</w:t>
      </w:r>
    </w:p>
    <w:p>
      <w:pPr>
        <w:ind w:firstLine="410"/>
        <w:spacing w:before="110" w:line="269" w:lineRule="auto"/>
        <w:rPr>
          <w:rFonts w:ascii="SimHei" w:hAnsi="SimHei" w:eastAsia="SimHei" w:cs="SimHei"/>
          <w:sz w:val="21"/>
          <w:szCs w:val="21"/>
        </w:rPr>
      </w:pPr>
      <w:r>
        <w:rPr>
          <w:rFonts w:ascii="SimHei" w:hAnsi="SimHei" w:eastAsia="SimHei" w:cs="SimHei"/>
          <w:sz w:val="21"/>
          <w:szCs w:val="21"/>
          <w:spacing w:val="-2"/>
        </w:rPr>
        <w:t>下面介绍一下</w:t>
      </w:r>
      <w:r>
        <w:rPr>
          <w:rFonts w:ascii="SimSun" w:hAnsi="SimSun" w:eastAsia="SimSun" w:cs="SimSun"/>
          <w:sz w:val="21"/>
          <w:szCs w:val="21"/>
          <w:spacing w:val="-2"/>
        </w:rPr>
        <w:t>“CRM3.0</w:t>
      </w:r>
      <w:r>
        <w:rPr>
          <w:rFonts w:ascii="SimSun" w:hAnsi="SimSun" w:eastAsia="SimSun" w:cs="SimSun"/>
          <w:sz w:val="21"/>
          <w:szCs w:val="21"/>
          <w:spacing w:val="75"/>
        </w:rPr>
        <w:t xml:space="preserve"> </w:t>
      </w:r>
      <w:r>
        <w:rPr>
          <w:rFonts w:ascii="SimHei" w:hAnsi="SimHei" w:eastAsia="SimHei" w:cs="SimHei"/>
          <w:sz w:val="21"/>
          <w:szCs w:val="21"/>
          <w:spacing w:val="-2"/>
        </w:rPr>
        <w:t>之社区参照价值评估法”。这只是一个简单的示</w:t>
      </w:r>
      <w:r>
        <w:rPr>
          <w:rFonts w:ascii="SimHei" w:hAnsi="SimHei" w:eastAsia="SimHei" w:cs="SimHei"/>
          <w:sz w:val="21"/>
          <w:szCs w:val="21"/>
        </w:rPr>
        <w:t xml:space="preserve"> </w:t>
      </w:r>
      <w:r>
        <w:rPr>
          <w:rFonts w:ascii="SimHei" w:hAnsi="SimHei" w:eastAsia="SimHei" w:cs="SimHei"/>
          <w:sz w:val="21"/>
          <w:szCs w:val="21"/>
          <w:spacing w:val="-11"/>
        </w:rPr>
        <w:t>例，未来肯定需要更多参数和更复杂模型来对这一方法进行完善和优化。</w:t>
      </w:r>
    </w:p>
    <w:p>
      <w:pPr>
        <w:ind w:left="410"/>
        <w:spacing w:before="148" w:line="222" w:lineRule="auto"/>
        <w:rPr>
          <w:rFonts w:ascii="SimHei" w:hAnsi="SimHei" w:eastAsia="SimHei" w:cs="SimHei"/>
          <w:sz w:val="21"/>
          <w:szCs w:val="21"/>
        </w:rPr>
      </w:pPr>
      <w:r>
        <w:rPr>
          <w:rFonts w:ascii="SimSun" w:hAnsi="SimSun" w:eastAsia="SimSun" w:cs="SimSun"/>
          <w:sz w:val="21"/>
          <w:szCs w:val="21"/>
          <w:spacing w:val="-4"/>
        </w:rPr>
        <w:t>CRM3.0</w:t>
      </w:r>
      <w:r>
        <w:rPr>
          <w:rFonts w:ascii="SimSun" w:hAnsi="SimSun" w:eastAsia="SimSun" w:cs="SimSun"/>
          <w:sz w:val="21"/>
          <w:szCs w:val="21"/>
          <w:spacing w:val="88"/>
        </w:rPr>
        <w:t xml:space="preserve"> </w:t>
      </w:r>
      <w:r>
        <w:rPr>
          <w:rFonts w:ascii="SimHei" w:hAnsi="SimHei" w:eastAsia="SimHei" w:cs="SimHei"/>
          <w:sz w:val="21"/>
          <w:szCs w:val="21"/>
          <w:spacing w:val="-4"/>
        </w:rPr>
        <w:t>之社区参照价值评估法如图3-51所示。</w:t>
      </w:r>
    </w:p>
    <w:p>
      <w:pPr>
        <w:ind w:right="18"/>
        <w:spacing w:before="108" w:line="390" w:lineRule="exact"/>
        <w:jc w:val="right"/>
        <w:rPr>
          <w:rFonts w:ascii="SimHei" w:hAnsi="SimHei" w:eastAsia="SimHei" w:cs="SimHei"/>
          <w:sz w:val="21"/>
          <w:szCs w:val="21"/>
        </w:rPr>
      </w:pPr>
      <w:r>
        <w:rPr>
          <w:rFonts w:ascii="SimHei" w:hAnsi="SimHei" w:eastAsia="SimHei" w:cs="SimHei"/>
          <w:sz w:val="21"/>
          <w:szCs w:val="21"/>
          <w:spacing w:val="-7"/>
          <w:position w:val="14"/>
        </w:rPr>
        <w:t>步骤一</w:t>
      </w:r>
      <w:r>
        <w:rPr>
          <w:rFonts w:ascii="SimHei" w:hAnsi="SimHei" w:eastAsia="SimHei" w:cs="SimHei"/>
          <w:sz w:val="21"/>
          <w:szCs w:val="21"/>
          <w:spacing w:val="-7"/>
          <w:position w:val="14"/>
        </w:rPr>
        <w:t xml:space="preserve"> </w:t>
      </w:r>
      <w:r>
        <w:rPr>
          <w:rFonts w:ascii="SimHei" w:hAnsi="SimHei" w:eastAsia="SimHei" w:cs="SimHei"/>
          <w:sz w:val="21"/>
          <w:szCs w:val="21"/>
          <w:spacing w:val="-7"/>
          <w:position w:val="14"/>
        </w:rPr>
        <w:t>找出足够多的对照小区，对照组中每对小区要满足圈层相近，地理</w:t>
      </w:r>
    </w:p>
    <w:p>
      <w:pPr>
        <w:spacing w:line="187" w:lineRule="auto"/>
        <w:rPr>
          <w:rFonts w:ascii="SimHei" w:hAnsi="SimHei" w:eastAsia="SimHei" w:cs="SimHei"/>
          <w:sz w:val="21"/>
          <w:szCs w:val="21"/>
        </w:rPr>
      </w:pPr>
      <w:r>
        <w:rPr>
          <w:rFonts w:ascii="SimHei" w:hAnsi="SimHei" w:eastAsia="SimHei" w:cs="SimHei"/>
          <w:sz w:val="21"/>
          <w:szCs w:val="21"/>
          <w:spacing w:val="-11"/>
        </w:rPr>
        <w:t>位置也相邻的条件。</w:t>
      </w:r>
    </w:p>
    <w:p>
      <w:pPr>
        <w:spacing w:line="187" w:lineRule="auto"/>
        <w:sectPr>
          <w:type w:val="continuous"/>
          <w:pgSz w:w="8030" w:h="13060"/>
          <w:pgMar w:top="400" w:right="466" w:bottom="400" w:left="529" w:header="0" w:footer="0" w:gutter="0"/>
          <w:cols w:equalWidth="0" w:num="1">
            <w:col w:w="7034" w:space="0"/>
          </w:cols>
        </w:sectPr>
        <w:rPr>
          <w:rFonts w:ascii="SimHei" w:hAnsi="SimHei" w:eastAsia="SimHei" w:cs="SimHei"/>
          <w:sz w:val="21"/>
          <w:szCs w:val="21"/>
        </w:rPr>
      </w:pPr>
    </w:p>
    <w:p>
      <w:pPr>
        <w:spacing w:line="225" w:lineRule="exact"/>
        <w:rPr/>
      </w:pPr>
      <w:r>
        <w:pict>
          <v:shape id="_x0000_s1580" style="position:absolute;margin-left:16.9992pt;margin-top:106.778pt;mso-position-vertical-relative:page;mso-position-horizontal-relative:page;width:31.8pt;height:11.05pt;z-index:253517824;" o:allowincell="f"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5"/>
                      <w:szCs w:val="15"/>
                    </w:rPr>
                  </w:pPr>
                  <w:r>
                    <w:rPr>
                      <w:rFonts w:ascii="YouYuan" w:hAnsi="YouYuan" w:eastAsia="YouYuan" w:cs="YouYuan"/>
                      <w:sz w:val="15"/>
                      <w:szCs w:val="15"/>
                      <w:spacing w:val="-1"/>
                    </w:rPr>
                    <w:t>环比增长</w:t>
                  </w:r>
                </w:p>
              </w:txbxContent>
            </v:textbox>
          </v:shape>
        </w:pict>
      </w:r>
      <w:r>
        <w:drawing>
          <wp:anchor distT="0" distB="0" distL="0" distR="0" simplePos="0" relativeHeight="253516800" behindDoc="0" locked="0" layoutInCell="0" allowOverlap="1">
            <wp:simplePos x="0" y="0"/>
            <wp:positionH relativeFrom="page">
              <wp:posOffset>342911</wp:posOffset>
            </wp:positionH>
            <wp:positionV relativeFrom="page">
              <wp:posOffset>1339832</wp:posOffset>
            </wp:positionV>
            <wp:extent cx="2336792" cy="2000296"/>
            <wp:effectExtent l="0" t="0" r="0" b="0"/>
            <wp:wrapNone/>
            <wp:docPr id="282" name="IM 282"/>
            <wp:cNvGraphicFramePr/>
            <a:graphic>
              <a:graphicData uri="http://schemas.openxmlformats.org/drawingml/2006/picture">
                <pic:pic>
                  <pic:nvPicPr>
                    <pic:cNvPr id="282" name="IM 282"/>
                    <pic:cNvPicPr/>
                  </pic:nvPicPr>
                  <pic:blipFill>
                    <a:blip r:embed="rId234"/>
                    <a:stretch>
                      <a:fillRect/>
                    </a:stretch>
                  </pic:blipFill>
                  <pic:spPr>
                    <a:xfrm rot="0">
                      <a:off x="0" y="0"/>
                      <a:ext cx="2336792" cy="2000296"/>
                    </a:xfrm>
                    <a:prstGeom prst="rect">
                      <a:avLst/>
                    </a:prstGeom>
                  </pic:spPr>
                </pic:pic>
              </a:graphicData>
            </a:graphic>
          </wp:anchor>
        </w:drawing>
      </w:r>
      <w:r/>
    </w:p>
    <w:p>
      <w:pPr>
        <w:spacing w:line="225" w:lineRule="exact"/>
        <w:sectPr>
          <w:pgSz w:w="8030" w:h="13060"/>
          <w:pgMar w:top="400" w:right="540" w:bottom="400" w:left="359" w:header="0" w:footer="0" w:gutter="0"/>
          <w:cols w:equalWidth="0" w:num="1">
            <w:col w:w="7130" w:space="0"/>
          </w:cols>
        </w:sectPr>
        <w:rPr/>
      </w:pPr>
    </w:p>
    <w:p>
      <w:pPr>
        <w:ind w:left="4490"/>
        <w:spacing w:before="253" w:line="158" w:lineRule="auto"/>
        <w:rPr>
          <w:rFonts w:ascii="SimSun" w:hAnsi="SimSun" w:eastAsia="SimSun" w:cs="SimSun"/>
          <w:sz w:val="15"/>
          <w:szCs w:val="15"/>
        </w:rPr>
      </w:pPr>
      <w:r>
        <w:rPr>
          <w:rFonts w:ascii="SimSun" w:hAnsi="SimSun" w:eastAsia="SimSun" w:cs="SimSun"/>
          <w:sz w:val="15"/>
          <w:szCs w:val="15"/>
          <w:spacing w:val="-1"/>
        </w:rPr>
        <w:t>CRM3.0</w:t>
      </w:r>
    </w:p>
    <w:p>
      <w:pPr>
        <w:pStyle w:val="BodyText"/>
        <w:spacing w:line="14" w:lineRule="auto"/>
        <w:rPr>
          <w:sz w:val="2"/>
        </w:rPr>
      </w:pPr>
      <w:r>
        <w:rPr>
          <w:sz w:val="2"/>
          <w:szCs w:val="2"/>
        </w:rPr>
        <w:br w:type="column"/>
      </w:r>
    </w:p>
    <w:p>
      <w:pPr>
        <w:ind w:right="31" w:firstLine="690"/>
        <w:spacing w:line="234" w:lineRule="auto"/>
        <w:rPr>
          <w:rFonts w:ascii="SimHei" w:hAnsi="SimHei" w:eastAsia="SimHei" w:cs="SimHei"/>
          <w:sz w:val="15"/>
          <w:szCs w:val="15"/>
        </w:rPr>
      </w:pPr>
      <w:r>
        <w:rPr>
          <w:rFonts w:ascii="YouYuan" w:hAnsi="YouYuan" w:eastAsia="YouYuan" w:cs="YouYuan"/>
          <w:sz w:val="15"/>
          <w:szCs w:val="15"/>
          <w:spacing w:val="19"/>
        </w:rPr>
        <w:t>第3章</w:t>
      </w:r>
      <w:r>
        <w:rPr>
          <w:rFonts w:ascii="YouYuan" w:hAnsi="YouYuan" w:eastAsia="YouYuan" w:cs="YouYuan"/>
          <w:sz w:val="15"/>
          <w:szCs w:val="15"/>
        </w:rPr>
        <w:t xml:space="preserve"> </w:t>
      </w:r>
      <w:r>
        <w:rPr>
          <w:rFonts w:ascii="SimHei" w:hAnsi="SimHei" w:eastAsia="SimHei" w:cs="SimHei"/>
          <w:sz w:val="15"/>
          <w:szCs w:val="15"/>
          <w:spacing w:val="-10"/>
        </w:rPr>
        <w:t>之服务数字化转型</w:t>
      </w:r>
    </w:p>
    <w:p>
      <w:pPr>
        <w:pStyle w:val="BodyText"/>
        <w:spacing w:line="14" w:lineRule="auto"/>
        <w:rPr>
          <w:sz w:val="2"/>
        </w:rPr>
      </w:pPr>
      <w:r>
        <w:rPr>
          <w:sz w:val="2"/>
          <w:szCs w:val="2"/>
        </w:rPr>
        <w:br w:type="column"/>
      </w:r>
    </w:p>
    <w:p>
      <w:pPr>
        <w:spacing w:before="108" w:line="199" w:lineRule="exact"/>
        <w:rPr/>
      </w:pPr>
      <w:r>
        <w:rPr>
          <w:position w:val="-3"/>
        </w:rPr>
        <w:drawing>
          <wp:inline distT="0" distB="0" distL="0" distR="0">
            <wp:extent cx="451870" cy="126257"/>
            <wp:effectExtent l="0" t="0" r="0" b="0"/>
            <wp:docPr id="284" name="IM 284"/>
            <wp:cNvGraphicFramePr/>
            <a:graphic>
              <a:graphicData uri="http://schemas.openxmlformats.org/drawingml/2006/picture">
                <pic:pic>
                  <pic:nvPicPr>
                    <pic:cNvPr id="284" name="IM 284"/>
                    <pic:cNvPicPr/>
                  </pic:nvPicPr>
                  <pic:blipFill>
                    <a:blip r:embed="rId235"/>
                    <a:stretch>
                      <a:fillRect/>
                    </a:stretch>
                  </pic:blipFill>
                  <pic:spPr>
                    <a:xfrm rot="0">
                      <a:off x="0" y="0"/>
                      <a:ext cx="451870" cy="126257"/>
                    </a:xfrm>
                    <a:prstGeom prst="rect">
                      <a:avLst/>
                    </a:prstGeom>
                  </pic:spPr>
                </pic:pic>
              </a:graphicData>
            </a:graphic>
          </wp:inline>
        </w:drawing>
      </w:r>
    </w:p>
    <w:p>
      <w:pPr>
        <w:spacing w:line="199" w:lineRule="exact"/>
        <w:sectPr>
          <w:type w:val="continuous"/>
          <w:pgSz w:w="8030" w:h="13060"/>
          <w:pgMar w:top="400" w:right="540" w:bottom="400" w:left="359" w:header="0" w:footer="0" w:gutter="0"/>
          <w:cols w:equalWidth="0" w:num="3">
            <w:col w:w="4981" w:space="100"/>
            <w:col w:w="1159" w:space="100"/>
            <w:col w:w="792" w:space="0"/>
          </w:cols>
        </w:sectPr>
        <w:rPr/>
      </w:pPr>
    </w:p>
    <w:p>
      <w:pPr>
        <w:spacing w:before="60"/>
        <w:rPr/>
      </w:pPr>
      <w:r/>
    </w:p>
    <w:p>
      <w:pPr>
        <w:spacing w:before="59"/>
        <w:rPr/>
      </w:pPr>
      <w:r/>
    </w:p>
    <w:p>
      <w:pPr>
        <w:spacing w:before="59"/>
        <w:rPr/>
      </w:pPr>
      <w:r/>
    </w:p>
    <w:tbl>
      <w:tblPr>
        <w:tblStyle w:val="TableNormal"/>
        <w:tblW w:w="3015" w:type="dxa"/>
        <w:tblInd w:w="4112" w:type="dxa"/>
        <w:tblLayout w:type="fixed"/>
        <w:tblBorders>
          <w:left w:val="single" w:color="000000" w:sz="2" w:space="0"/>
          <w:bottom w:val="single" w:color="000000" w:sz="2" w:space="0"/>
          <w:right w:val="single" w:color="000000" w:sz="2" w:space="0"/>
          <w:top w:val="single" w:color="000000" w:sz="4" w:space="0"/>
        </w:tblBorders>
      </w:tblPr>
      <w:tblGrid>
        <w:gridCol w:w="3015"/>
      </w:tblGrid>
      <w:tr>
        <w:trPr>
          <w:trHeight w:val="3344" w:hRule="atLeast"/>
        </w:trPr>
        <w:tc>
          <w:tcPr>
            <w:tcW w:w="3015" w:type="dxa"/>
            <w:vAlign w:val="top"/>
          </w:tcPr>
          <w:p>
            <w:pPr>
              <w:pStyle w:val="TableText"/>
              <w:ind w:left="75"/>
              <w:spacing w:before="75" w:line="210" w:lineRule="auto"/>
              <w:rPr>
                <w:sz w:val="15"/>
                <w:szCs w:val="15"/>
              </w:rPr>
            </w:pPr>
            <w:r>
              <w:rPr>
                <w:sz w:val="15"/>
                <w:szCs w:val="15"/>
                <w:spacing w:val="-9"/>
              </w:rPr>
              <w:t>示例：</w:t>
            </w:r>
          </w:p>
          <w:p>
            <w:pPr>
              <w:pStyle w:val="TableText"/>
              <w:ind w:left="75"/>
              <w:spacing w:line="210" w:lineRule="auto"/>
              <w:rPr>
                <w:sz w:val="15"/>
                <w:szCs w:val="15"/>
              </w:rPr>
            </w:pPr>
            <w:r>
              <w:rPr>
                <w:sz w:val="15"/>
                <w:szCs w:val="15"/>
                <w:spacing w:val="-6"/>
              </w:rPr>
              <w:t>参照组1:</w:t>
            </w:r>
          </w:p>
          <w:p>
            <w:pPr>
              <w:ind w:left="75"/>
              <w:spacing w:line="233" w:lineRule="auto"/>
              <w:rPr>
                <w:rFonts w:ascii="YouYuan" w:hAnsi="YouYuan" w:eastAsia="YouYuan" w:cs="YouYuan"/>
                <w:sz w:val="15"/>
                <w:szCs w:val="15"/>
              </w:rPr>
            </w:pPr>
            <w:r>
              <w:rPr>
                <w:rFonts w:ascii="YouYuan" w:hAnsi="YouYuan" w:eastAsia="YouYuan" w:cs="YouYuan"/>
                <w:sz w:val="15"/>
                <w:szCs w:val="15"/>
                <w:spacing w:val="10"/>
              </w:rPr>
              <w:t>客户满意度提升：5%-3%=2%</w:t>
            </w:r>
          </w:p>
          <w:p>
            <w:pPr>
              <w:ind w:left="75"/>
              <w:spacing w:line="223" w:lineRule="auto"/>
              <w:rPr>
                <w:rFonts w:ascii="YouYuan" w:hAnsi="YouYuan" w:eastAsia="YouYuan" w:cs="YouYuan"/>
                <w:sz w:val="15"/>
                <w:szCs w:val="15"/>
              </w:rPr>
            </w:pPr>
            <w:r>
              <w:rPr>
                <w:rFonts w:ascii="YouYuan" w:hAnsi="YouYuan" w:eastAsia="YouYuan" w:cs="YouYuan"/>
                <w:sz w:val="15"/>
                <w:szCs w:val="15"/>
                <w:spacing w:val="13"/>
              </w:rPr>
              <w:t>销售额提升：9%-5%=4%</w:t>
            </w:r>
          </w:p>
          <w:p>
            <w:pPr>
              <w:pStyle w:val="TableText"/>
              <w:ind w:left="75" w:right="89"/>
              <w:spacing w:before="4" w:line="222" w:lineRule="auto"/>
              <w:jc w:val="both"/>
              <w:rPr>
                <w:sz w:val="15"/>
                <w:szCs w:val="15"/>
              </w:rPr>
            </w:pPr>
            <w:r>
              <w:rPr>
                <w:sz w:val="15"/>
                <w:szCs w:val="15"/>
                <w:spacing w:val="-1"/>
              </w:rPr>
              <w:t>即2%的满意度，带来社区4%的增长。也就是</w:t>
            </w:r>
            <w:r>
              <w:rPr>
                <w:sz w:val="15"/>
                <w:szCs w:val="15"/>
                <w:spacing w:val="9"/>
              </w:rPr>
              <w:t xml:space="preserve"> </w:t>
            </w:r>
            <w:r>
              <w:rPr>
                <w:sz w:val="15"/>
                <w:szCs w:val="15"/>
                <w:spacing w:val="-4"/>
              </w:rPr>
              <w:t>参照组1每个1%满意度的增长带来2%销售额。</w:t>
            </w:r>
            <w:r>
              <w:rPr>
                <w:sz w:val="15"/>
                <w:szCs w:val="15"/>
                <w:spacing w:val="6"/>
              </w:rPr>
              <w:t xml:space="preserve"> </w:t>
            </w:r>
            <w:r>
              <w:rPr>
                <w:sz w:val="15"/>
                <w:szCs w:val="15"/>
                <w:spacing w:val="2"/>
              </w:rPr>
              <w:t>注：参照组1-社区15%的增长里除了3%的满</w:t>
            </w:r>
            <w:r>
              <w:rPr>
                <w:sz w:val="15"/>
                <w:szCs w:val="15"/>
                <w:spacing w:val="18"/>
              </w:rPr>
              <w:t xml:space="preserve"> </w:t>
            </w:r>
            <w:r>
              <w:rPr>
                <w:sz w:val="15"/>
                <w:szCs w:val="15"/>
                <w:spacing w:val="-8"/>
              </w:rPr>
              <w:t>意度增长，也考虑到了市场推广、渠道布局、</w:t>
            </w:r>
            <w:r>
              <w:rPr>
                <w:sz w:val="15"/>
                <w:szCs w:val="15"/>
                <w:spacing w:val="3"/>
              </w:rPr>
              <w:t xml:space="preserve"> </w:t>
            </w:r>
            <w:r>
              <w:rPr>
                <w:sz w:val="15"/>
                <w:szCs w:val="15"/>
                <w:spacing w:val="-11"/>
              </w:rPr>
              <w:t>产品设计、产品促销带来的效果。</w:t>
            </w:r>
          </w:p>
          <w:p>
            <w:pPr>
              <w:ind w:left="75" w:right="70"/>
              <w:spacing w:before="181" w:line="213" w:lineRule="auto"/>
              <w:jc w:val="both"/>
              <w:rPr>
                <w:rFonts w:ascii="SimSun" w:hAnsi="SimSun" w:eastAsia="SimSun" w:cs="SimSun"/>
                <w:sz w:val="15"/>
                <w:szCs w:val="15"/>
              </w:rPr>
            </w:pPr>
            <w:r>
              <w:rPr>
                <w:rFonts w:ascii="SimSun" w:hAnsi="SimSun" w:eastAsia="SimSun" w:cs="SimSun"/>
                <w:sz w:val="15"/>
                <w:szCs w:val="15"/>
                <w:spacing w:val="-1"/>
              </w:rPr>
              <w:t>满意度增长1%带来的销售额平均增长百分比</w:t>
            </w:r>
            <w:r>
              <w:rPr>
                <w:rFonts w:ascii="SimSun" w:hAnsi="SimSun" w:eastAsia="SimSun" w:cs="SimSun"/>
                <w:sz w:val="15"/>
                <w:szCs w:val="15"/>
                <w:spacing w:val="13"/>
              </w:rPr>
              <w:t xml:space="preserve"> </w:t>
            </w:r>
            <w:r>
              <w:rPr>
                <w:rFonts w:ascii="SimSun" w:hAnsi="SimSun" w:eastAsia="SimSun" w:cs="SimSun"/>
                <w:sz w:val="15"/>
                <w:szCs w:val="15"/>
                <w:spacing w:val="-3"/>
              </w:rPr>
              <w:t>A=2</w:t>
            </w:r>
            <w:r>
              <w:rPr>
                <w:rFonts w:ascii="SimSun" w:hAnsi="SimSun" w:eastAsia="SimSun" w:cs="SimSun"/>
                <w:sz w:val="15"/>
                <w:szCs w:val="15"/>
                <w:spacing w:val="34"/>
                <w:w w:val="101"/>
              </w:rPr>
              <w:t xml:space="preserve"> </w:t>
            </w:r>
            <w:r>
              <w:rPr>
                <w:rFonts w:ascii="SimSun" w:hAnsi="SimSun" w:eastAsia="SimSun" w:cs="SimSun"/>
                <w:sz w:val="15"/>
                <w:szCs w:val="15"/>
                <w:spacing w:val="-3"/>
              </w:rPr>
              <w:t>参照组1-n销售额提升/Z</w:t>
            </w:r>
            <w:r>
              <w:rPr>
                <w:rFonts w:ascii="SimSun" w:hAnsi="SimSun" w:eastAsia="SimSun" w:cs="SimSun"/>
                <w:sz w:val="15"/>
                <w:szCs w:val="15"/>
                <w:spacing w:val="-25"/>
              </w:rPr>
              <w:t xml:space="preserve"> </w:t>
            </w:r>
            <w:r>
              <w:rPr>
                <w:rFonts w:ascii="SimSun" w:hAnsi="SimSun" w:eastAsia="SimSun" w:cs="SimSun"/>
                <w:sz w:val="15"/>
                <w:szCs w:val="15"/>
                <w:spacing w:val="-3"/>
              </w:rPr>
              <w:t>参照组1-n满意</w:t>
            </w:r>
            <w:r>
              <w:rPr>
                <w:rFonts w:ascii="SimSun" w:hAnsi="SimSun" w:eastAsia="SimSun" w:cs="SimSun"/>
                <w:sz w:val="15"/>
                <w:szCs w:val="15"/>
              </w:rPr>
              <w:t xml:space="preserve"> </w:t>
            </w:r>
            <w:r>
              <w:rPr>
                <w:rFonts w:ascii="SimSun" w:hAnsi="SimSun" w:eastAsia="SimSun" w:cs="SimSun"/>
                <w:sz w:val="15"/>
                <w:szCs w:val="15"/>
                <w:spacing w:val="-10"/>
              </w:rPr>
              <w:t>度提升</w:t>
            </w:r>
          </w:p>
          <w:p>
            <w:pPr>
              <w:pStyle w:val="TableText"/>
              <w:ind w:left="75"/>
              <w:spacing w:before="199" w:line="221" w:lineRule="auto"/>
              <w:rPr>
                <w:sz w:val="15"/>
                <w:szCs w:val="15"/>
              </w:rPr>
            </w:pPr>
            <w:r>
              <w:rPr>
                <w:sz w:val="15"/>
                <w:szCs w:val="15"/>
                <w:spacing w:val="-9"/>
              </w:rPr>
              <w:t>满意度增长带来的业务价值产出</w:t>
            </w:r>
          </w:p>
          <w:p>
            <w:pPr>
              <w:ind w:left="75" w:right="144"/>
              <w:spacing w:before="1" w:line="214" w:lineRule="auto"/>
              <w:rPr>
                <w:rFonts w:ascii="SimSun" w:hAnsi="SimSun" w:eastAsia="SimSun" w:cs="SimSun"/>
                <w:sz w:val="15"/>
                <w:szCs w:val="15"/>
              </w:rPr>
            </w:pPr>
            <w:r>
              <w:rPr>
                <w:rFonts w:ascii="SimSun" w:hAnsi="SimSun" w:eastAsia="SimSun" w:cs="SimSun"/>
                <w:sz w:val="15"/>
                <w:szCs w:val="15"/>
                <w:spacing w:val="-6"/>
              </w:rPr>
              <w:t>TV=A×</w:t>
            </w:r>
            <w:r>
              <w:rPr>
                <w:rFonts w:ascii="SimSun" w:hAnsi="SimSun" w:eastAsia="SimSun" w:cs="SimSun"/>
                <w:sz w:val="15"/>
                <w:szCs w:val="15"/>
                <w:spacing w:val="-4"/>
              </w:rPr>
              <w:t xml:space="preserve"> </w:t>
            </w:r>
            <w:r>
              <w:rPr>
                <w:rFonts w:ascii="SimSun" w:hAnsi="SimSun" w:eastAsia="SimSun" w:cs="SimSun"/>
                <w:sz w:val="15"/>
                <w:szCs w:val="15"/>
                <w:spacing w:val="-6"/>
              </w:rPr>
              <w:t>满意度平均增长B×前一月份销售额C</w:t>
            </w:r>
            <w:r>
              <w:rPr>
                <w:rFonts w:ascii="SimSun" w:hAnsi="SimSun" w:eastAsia="SimSun" w:cs="SimSun"/>
                <w:sz w:val="15"/>
                <w:szCs w:val="15"/>
              </w:rPr>
              <w:t xml:space="preserve"> </w:t>
            </w:r>
            <w:r>
              <w:rPr>
                <w:rFonts w:ascii="SimSun" w:hAnsi="SimSun" w:eastAsia="SimSun" w:cs="SimSun"/>
                <w:sz w:val="15"/>
                <w:szCs w:val="15"/>
                <w:spacing w:val="-3"/>
              </w:rPr>
              <w:t>假设C:100</w:t>
            </w:r>
            <w:r>
              <w:rPr>
                <w:rFonts w:ascii="SimSun" w:hAnsi="SimSun" w:eastAsia="SimSun" w:cs="SimSun"/>
                <w:sz w:val="15"/>
                <w:szCs w:val="15"/>
                <w:spacing w:val="-24"/>
              </w:rPr>
              <w:t xml:space="preserve"> </w:t>
            </w:r>
            <w:r>
              <w:rPr>
                <w:rFonts w:ascii="SimSun" w:hAnsi="SimSun" w:eastAsia="SimSun" w:cs="SimSun"/>
                <w:sz w:val="15"/>
                <w:szCs w:val="15"/>
                <w:spacing w:val="-3"/>
              </w:rPr>
              <w:t>亿A:2%B:3%</w:t>
            </w:r>
          </w:p>
          <w:p>
            <w:pPr>
              <w:ind w:left="75"/>
              <w:spacing w:before="34" w:line="218" w:lineRule="auto"/>
              <w:rPr>
                <w:rFonts w:ascii="SimSun" w:hAnsi="SimSun" w:eastAsia="SimSun" w:cs="SimSun"/>
                <w:sz w:val="15"/>
                <w:szCs w:val="15"/>
              </w:rPr>
            </w:pPr>
            <w:r>
              <w:rPr>
                <w:rFonts w:ascii="SimSun" w:hAnsi="SimSun" w:eastAsia="SimSun" w:cs="SimSun"/>
                <w:sz w:val="15"/>
                <w:szCs w:val="15"/>
                <w:spacing w:val="3"/>
              </w:rPr>
              <w:t>100亿×(2×3%)=6亿</w:t>
            </w:r>
          </w:p>
        </w:tc>
      </w:tr>
    </w:tbl>
    <w:p>
      <w:pPr>
        <w:pStyle w:val="BodyText"/>
        <w:spacing w:line="336" w:lineRule="auto"/>
        <w:rPr/>
      </w:pPr>
      <w:r/>
    </w:p>
    <w:p>
      <w:pPr>
        <w:pStyle w:val="BodyText"/>
        <w:spacing w:line="337" w:lineRule="auto"/>
        <w:rPr/>
      </w:pPr>
      <w:r/>
    </w:p>
    <w:p>
      <w:pPr>
        <w:pStyle w:val="BodyText"/>
        <w:ind w:left="2289"/>
        <w:spacing w:before="49" w:line="224" w:lineRule="auto"/>
        <w:rPr>
          <w:rFonts w:ascii="YouYuan" w:hAnsi="YouYuan" w:eastAsia="YouYuan" w:cs="YouYuan"/>
          <w:sz w:val="15"/>
          <w:szCs w:val="15"/>
        </w:rPr>
      </w:pPr>
      <w:r>
        <w:rPr>
          <w:rFonts w:ascii="YouYuan" w:hAnsi="YouYuan" w:eastAsia="YouYuan" w:cs="YouYuan"/>
          <w:sz w:val="15"/>
          <w:szCs w:val="15"/>
          <w:spacing w:val="7"/>
        </w:rPr>
        <w:t>图3-51</w:t>
      </w:r>
      <w:r>
        <w:rPr>
          <w:rFonts w:ascii="YouYuan" w:hAnsi="YouYuan" w:eastAsia="YouYuan" w:cs="YouYuan"/>
          <w:sz w:val="15"/>
          <w:szCs w:val="15"/>
          <w:spacing w:val="7"/>
        </w:rPr>
        <w:t xml:space="preserve">  </w:t>
      </w:r>
      <w:r>
        <w:rPr>
          <w:sz w:val="15"/>
          <w:szCs w:val="15"/>
        </w:rPr>
        <w:t>CRM</w:t>
      </w:r>
      <w:r>
        <w:rPr>
          <w:sz w:val="15"/>
          <w:szCs w:val="15"/>
          <w:spacing w:val="7"/>
        </w:rPr>
        <w:t>3.0</w:t>
      </w:r>
      <w:r>
        <w:rPr>
          <w:sz w:val="15"/>
          <w:szCs w:val="15"/>
          <w:spacing w:val="19"/>
          <w:w w:val="101"/>
        </w:rPr>
        <w:t xml:space="preserve">  </w:t>
      </w:r>
      <w:r>
        <w:rPr>
          <w:rFonts w:ascii="YouYuan" w:hAnsi="YouYuan" w:eastAsia="YouYuan" w:cs="YouYuan"/>
          <w:sz w:val="15"/>
          <w:szCs w:val="15"/>
          <w:spacing w:val="7"/>
        </w:rPr>
        <w:t>之社区参照价值评估法</w:t>
      </w:r>
    </w:p>
    <w:p>
      <w:pPr>
        <w:pStyle w:val="BodyText"/>
        <w:spacing w:line="454" w:lineRule="auto"/>
        <w:rPr/>
      </w:pPr>
      <w:r/>
    </w:p>
    <w:p>
      <w:pPr>
        <w:ind w:right="82" w:firstLine="433"/>
        <w:spacing w:before="68" w:line="305" w:lineRule="auto"/>
        <w:rPr>
          <w:rFonts w:ascii="SimHei" w:hAnsi="SimHei" w:eastAsia="SimHei" w:cs="SimHei"/>
          <w:sz w:val="21"/>
          <w:szCs w:val="21"/>
        </w:rPr>
      </w:pPr>
      <w:r>
        <w:rPr>
          <w:rFonts w:ascii="SimHei" w:hAnsi="SimHei" w:eastAsia="SimHei" w:cs="SimHei"/>
          <w:sz w:val="21"/>
          <w:szCs w:val="21"/>
          <w:b/>
          <w:bCs/>
          <w:spacing w:val="-7"/>
        </w:rPr>
        <w:t>步骤二</w:t>
      </w:r>
      <w:r>
        <w:rPr>
          <w:rFonts w:ascii="SimHei" w:hAnsi="SimHei" w:eastAsia="SimHei" w:cs="SimHei"/>
          <w:sz w:val="21"/>
          <w:szCs w:val="21"/>
          <w:spacing w:val="-7"/>
        </w:rPr>
        <w:t xml:space="preserve"> </w:t>
      </w:r>
      <w:r>
        <w:rPr>
          <w:rFonts w:ascii="SimHei" w:hAnsi="SimHei" w:eastAsia="SimHei" w:cs="SimHei"/>
          <w:sz w:val="21"/>
          <w:szCs w:val="21"/>
          <w:spacing w:val="-7"/>
        </w:rPr>
        <w:t>统计每组对照小区中月度满意度环比增长和销售额环比增长。假设</w:t>
      </w:r>
      <w:r>
        <w:rPr>
          <w:rFonts w:ascii="SimHei" w:hAnsi="SimHei" w:eastAsia="SimHei" w:cs="SimHei"/>
          <w:sz w:val="21"/>
          <w:szCs w:val="21"/>
          <w:spacing w:val="13"/>
        </w:rPr>
        <w:t xml:space="preserve"> </w:t>
      </w:r>
      <w:r>
        <w:rPr>
          <w:rFonts w:ascii="SimHei" w:hAnsi="SimHei" w:eastAsia="SimHei" w:cs="SimHei"/>
          <w:sz w:val="21"/>
          <w:szCs w:val="21"/>
          <w:spacing w:val="-8"/>
        </w:rPr>
        <w:t>满意度增长低的是社区</w:t>
      </w:r>
      <w:r>
        <w:rPr>
          <w:rFonts w:ascii="SimSun" w:hAnsi="SimSun" w:eastAsia="SimSun" w:cs="SimSun"/>
          <w:sz w:val="21"/>
          <w:szCs w:val="21"/>
          <w:spacing w:val="-8"/>
        </w:rPr>
        <w:t>A,</w:t>
      </w:r>
      <w:r>
        <w:rPr>
          <w:rFonts w:ascii="SimSun" w:hAnsi="SimSun" w:eastAsia="SimSun" w:cs="SimSun"/>
          <w:sz w:val="21"/>
          <w:szCs w:val="21"/>
          <w:spacing w:val="26"/>
        </w:rPr>
        <w:t xml:space="preserve"> </w:t>
      </w:r>
      <w:r>
        <w:rPr>
          <w:rFonts w:ascii="SimHei" w:hAnsi="SimHei" w:eastAsia="SimHei" w:cs="SimHei"/>
          <w:sz w:val="21"/>
          <w:szCs w:val="21"/>
          <w:spacing w:val="-8"/>
        </w:rPr>
        <w:t>高的是社区</w:t>
      </w:r>
      <w:r>
        <w:rPr>
          <w:rFonts w:ascii="SimSun" w:hAnsi="SimSun" w:eastAsia="SimSun" w:cs="SimSun"/>
          <w:sz w:val="21"/>
          <w:szCs w:val="21"/>
          <w:spacing w:val="-8"/>
        </w:rPr>
        <w:t>B。</w:t>
      </w:r>
      <w:r>
        <w:rPr>
          <w:rFonts w:ascii="SimSun" w:hAnsi="SimSun" w:eastAsia="SimSun" w:cs="SimSun"/>
          <w:sz w:val="21"/>
          <w:szCs w:val="21"/>
          <w:spacing w:val="-48"/>
        </w:rPr>
        <w:t xml:space="preserve"> </w:t>
      </w:r>
      <w:r>
        <w:rPr>
          <w:rFonts w:ascii="SimHei" w:hAnsi="SimHei" w:eastAsia="SimHei" w:cs="SimHei"/>
          <w:sz w:val="21"/>
          <w:szCs w:val="21"/>
          <w:spacing w:val="-8"/>
        </w:rPr>
        <w:t>以社区</w:t>
      </w:r>
      <w:r>
        <w:rPr>
          <w:rFonts w:ascii="SimSun" w:hAnsi="SimSun" w:eastAsia="SimSun" w:cs="SimSun"/>
          <w:sz w:val="21"/>
          <w:szCs w:val="21"/>
          <w:spacing w:val="-8"/>
        </w:rPr>
        <w:t>B</w:t>
      </w:r>
      <w:r>
        <w:rPr>
          <w:rFonts w:ascii="SimHei" w:hAnsi="SimHei" w:eastAsia="SimHei" w:cs="SimHei"/>
          <w:sz w:val="21"/>
          <w:szCs w:val="21"/>
          <w:spacing w:val="-8"/>
        </w:rPr>
        <w:t>满意度增长减去社区</w:t>
      </w:r>
      <w:r>
        <w:rPr>
          <w:rFonts w:ascii="SimSun" w:hAnsi="SimSun" w:eastAsia="SimSun" w:cs="SimSun"/>
          <w:sz w:val="21"/>
          <w:szCs w:val="21"/>
          <w:spacing w:val="-9"/>
        </w:rPr>
        <w:t>A </w:t>
      </w:r>
      <w:r>
        <w:rPr>
          <w:rFonts w:ascii="SimHei" w:hAnsi="SimHei" w:eastAsia="SimHei" w:cs="SimHei"/>
          <w:sz w:val="21"/>
          <w:szCs w:val="21"/>
          <w:spacing w:val="-9"/>
        </w:rPr>
        <w:t>满意度</w:t>
      </w:r>
      <w:r>
        <w:rPr>
          <w:rFonts w:ascii="SimHei" w:hAnsi="SimHei" w:eastAsia="SimHei" w:cs="SimHei"/>
          <w:sz w:val="21"/>
          <w:szCs w:val="21"/>
        </w:rPr>
        <w:t xml:space="preserve"> </w:t>
      </w:r>
      <w:r>
        <w:rPr>
          <w:rFonts w:ascii="SimHei" w:hAnsi="SimHei" w:eastAsia="SimHei" w:cs="SimHei"/>
          <w:sz w:val="21"/>
          <w:szCs w:val="21"/>
          <w:spacing w:val="-4"/>
        </w:rPr>
        <w:t>增长得到</w:t>
      </w:r>
      <w:r>
        <w:rPr>
          <w:rFonts w:ascii="SimSun" w:hAnsi="SimSun" w:eastAsia="SimSun" w:cs="SimSun"/>
          <w:sz w:val="21"/>
          <w:szCs w:val="21"/>
          <w:spacing w:val="-4"/>
        </w:rPr>
        <w:t>C,</w:t>
      </w:r>
      <w:r>
        <w:rPr>
          <w:rFonts w:ascii="SimSun" w:hAnsi="SimSun" w:eastAsia="SimSun" w:cs="SimSun"/>
          <w:sz w:val="21"/>
          <w:szCs w:val="21"/>
          <w:spacing w:val="51"/>
        </w:rPr>
        <w:t xml:space="preserve"> </w:t>
      </w:r>
      <w:r>
        <w:rPr>
          <w:rFonts w:ascii="SimHei" w:hAnsi="SimHei" w:eastAsia="SimHei" w:cs="SimHei"/>
          <w:sz w:val="21"/>
          <w:szCs w:val="21"/>
          <w:spacing w:val="-4"/>
        </w:rPr>
        <w:t>以社区</w:t>
      </w:r>
      <w:r>
        <w:rPr>
          <w:rFonts w:ascii="SimSun" w:hAnsi="SimSun" w:eastAsia="SimSun" w:cs="SimSun"/>
          <w:sz w:val="21"/>
          <w:szCs w:val="21"/>
          <w:spacing w:val="-4"/>
        </w:rPr>
        <w:t>B</w:t>
      </w:r>
      <w:r>
        <w:rPr>
          <w:rFonts w:ascii="SimSun" w:hAnsi="SimSun" w:eastAsia="SimSun" w:cs="SimSun"/>
          <w:sz w:val="21"/>
          <w:szCs w:val="21"/>
          <w:spacing w:val="-56"/>
        </w:rPr>
        <w:t xml:space="preserve"> </w:t>
      </w:r>
      <w:r>
        <w:rPr>
          <w:rFonts w:ascii="SimHei" w:hAnsi="SimHei" w:eastAsia="SimHei" w:cs="SimHei"/>
          <w:sz w:val="21"/>
          <w:szCs w:val="21"/>
          <w:spacing w:val="-4"/>
        </w:rPr>
        <w:t>销售额增长减去社区</w:t>
      </w:r>
      <w:r>
        <w:rPr>
          <w:rFonts w:ascii="SimSun" w:hAnsi="SimSun" w:eastAsia="SimSun" w:cs="SimSun"/>
          <w:sz w:val="21"/>
          <w:szCs w:val="21"/>
          <w:spacing w:val="-4"/>
        </w:rPr>
        <w:t>A</w:t>
      </w:r>
      <w:r>
        <w:rPr>
          <w:rFonts w:ascii="SimHei" w:hAnsi="SimHei" w:eastAsia="SimHei" w:cs="SimHei"/>
          <w:sz w:val="21"/>
          <w:szCs w:val="21"/>
          <w:spacing w:val="-4"/>
        </w:rPr>
        <w:t>销售额增长得到</w:t>
      </w:r>
      <w:r>
        <w:rPr>
          <w:rFonts w:ascii="SimSun" w:hAnsi="SimSun" w:eastAsia="SimSun" w:cs="SimSun"/>
          <w:sz w:val="21"/>
          <w:szCs w:val="21"/>
          <w:spacing w:val="-4"/>
        </w:rPr>
        <w:t>D。</w:t>
      </w:r>
      <w:r>
        <w:rPr>
          <w:rFonts w:ascii="SimSun" w:hAnsi="SimSun" w:eastAsia="SimSun" w:cs="SimSun"/>
          <w:sz w:val="21"/>
          <w:szCs w:val="21"/>
          <w:spacing w:val="-26"/>
        </w:rPr>
        <w:t xml:space="preserve"> </w:t>
      </w:r>
      <w:r>
        <w:rPr>
          <w:rFonts w:ascii="SimHei" w:hAnsi="SimHei" w:eastAsia="SimHei" w:cs="SimHei"/>
          <w:sz w:val="21"/>
          <w:szCs w:val="21"/>
          <w:spacing w:val="-4"/>
        </w:rPr>
        <w:t>我们假</w:t>
      </w:r>
      <w:r>
        <w:rPr>
          <w:rFonts w:ascii="SimHei" w:hAnsi="SimHei" w:eastAsia="SimHei" w:cs="SimHei"/>
          <w:sz w:val="21"/>
          <w:szCs w:val="21"/>
          <w:spacing w:val="-5"/>
        </w:rPr>
        <w:t>设销售</w:t>
      </w:r>
      <w:r>
        <w:rPr>
          <w:rFonts w:ascii="SimHei" w:hAnsi="SimHei" w:eastAsia="SimHei" w:cs="SimHei"/>
          <w:sz w:val="21"/>
          <w:szCs w:val="21"/>
          <w:spacing w:val="-5"/>
        </w:rPr>
        <w:t xml:space="preserve"> </w:t>
      </w:r>
      <w:r>
        <w:rPr>
          <w:rFonts w:ascii="SimHei" w:hAnsi="SimHei" w:eastAsia="SimHei" w:cs="SimHei"/>
          <w:sz w:val="21"/>
          <w:szCs w:val="21"/>
          <w:spacing w:val="-6"/>
        </w:rPr>
        <w:t>额增长</w:t>
      </w:r>
      <w:r>
        <w:rPr>
          <w:rFonts w:ascii="Times New Roman" w:hAnsi="Times New Roman" w:eastAsia="Times New Roman" w:cs="Times New Roman"/>
          <w:sz w:val="21"/>
          <w:szCs w:val="21"/>
          <w:spacing w:val="-6"/>
        </w:rPr>
        <w:t>D</w:t>
      </w:r>
      <w:r>
        <w:rPr>
          <w:rFonts w:ascii="SimHei" w:hAnsi="SimHei" w:eastAsia="SimHei" w:cs="SimHei"/>
          <w:sz w:val="21"/>
          <w:szCs w:val="21"/>
          <w:spacing w:val="-6"/>
        </w:rPr>
        <w:t>就是满意度增长</w:t>
      </w:r>
      <w:r>
        <w:rPr>
          <w:rFonts w:ascii="Times New Roman" w:hAnsi="Times New Roman" w:eastAsia="Times New Roman" w:cs="Times New Roman"/>
          <w:sz w:val="21"/>
          <w:szCs w:val="21"/>
          <w:spacing w:val="-6"/>
        </w:rPr>
        <w:t>C</w:t>
      </w:r>
      <w:r>
        <w:rPr>
          <w:rFonts w:ascii="SimHei" w:hAnsi="SimHei" w:eastAsia="SimHei" w:cs="SimHei"/>
          <w:sz w:val="21"/>
          <w:szCs w:val="21"/>
          <w:spacing w:val="-6"/>
        </w:rPr>
        <w:t>带来的。这一前提是假设市场推广、渠道布局、产品</w:t>
      </w:r>
      <w:r>
        <w:rPr>
          <w:rFonts w:ascii="SimHei" w:hAnsi="SimHei" w:eastAsia="SimHei" w:cs="SimHei"/>
          <w:sz w:val="21"/>
          <w:szCs w:val="21"/>
          <w:spacing w:val="4"/>
        </w:rPr>
        <w:t xml:space="preserve"> </w:t>
      </w:r>
      <w:r>
        <w:rPr>
          <w:rFonts w:ascii="SimHei" w:hAnsi="SimHei" w:eastAsia="SimHei" w:cs="SimHei"/>
          <w:sz w:val="21"/>
          <w:szCs w:val="21"/>
          <w:spacing w:val="-12"/>
        </w:rPr>
        <w:t>设计、产品促销等带来的效果对社区</w:t>
      </w:r>
      <w:r>
        <w:rPr>
          <w:rFonts w:ascii="SimSun" w:hAnsi="SimSun" w:eastAsia="SimSun" w:cs="SimSun"/>
          <w:sz w:val="21"/>
          <w:szCs w:val="21"/>
          <w:spacing w:val="-12"/>
        </w:rPr>
        <w:t>A</w:t>
      </w:r>
      <w:r>
        <w:rPr>
          <w:rFonts w:ascii="SimSun" w:hAnsi="SimSun" w:eastAsia="SimSun" w:cs="SimSun"/>
          <w:sz w:val="21"/>
          <w:szCs w:val="21"/>
          <w:spacing w:val="-49"/>
        </w:rPr>
        <w:t xml:space="preserve"> </w:t>
      </w:r>
      <w:r>
        <w:rPr>
          <w:rFonts w:ascii="SimHei" w:hAnsi="SimHei" w:eastAsia="SimHei" w:cs="SimHei"/>
          <w:sz w:val="21"/>
          <w:szCs w:val="21"/>
          <w:spacing w:val="-12"/>
        </w:rPr>
        <w:t>和社区</w:t>
      </w:r>
      <w:r>
        <w:rPr>
          <w:rFonts w:ascii="SimSun" w:hAnsi="SimSun" w:eastAsia="SimSun" w:cs="SimSun"/>
          <w:sz w:val="21"/>
          <w:szCs w:val="21"/>
          <w:spacing w:val="-12"/>
        </w:rPr>
        <w:t>B</w:t>
      </w:r>
      <w:r>
        <w:rPr>
          <w:rFonts w:ascii="SimSun" w:hAnsi="SimSun" w:eastAsia="SimSun" w:cs="SimSun"/>
          <w:sz w:val="21"/>
          <w:szCs w:val="21"/>
          <w:spacing w:val="-57"/>
        </w:rPr>
        <w:t xml:space="preserve"> </w:t>
      </w:r>
      <w:r>
        <w:rPr>
          <w:rFonts w:ascii="SimHei" w:hAnsi="SimHei" w:eastAsia="SimHei" w:cs="SimHei"/>
          <w:sz w:val="21"/>
          <w:szCs w:val="21"/>
          <w:spacing w:val="-12"/>
        </w:rPr>
        <w:t>的销售提升产生的效果是一样的。</w:t>
      </w:r>
    </w:p>
    <w:p>
      <w:pPr>
        <w:ind w:left="433"/>
        <w:spacing w:before="115" w:line="376" w:lineRule="exact"/>
        <w:rPr>
          <w:rFonts w:ascii="SimHei" w:hAnsi="SimHei" w:eastAsia="SimHei" w:cs="SimHei"/>
          <w:sz w:val="21"/>
          <w:szCs w:val="21"/>
        </w:rPr>
      </w:pPr>
      <w:r>
        <w:rPr>
          <w:rFonts w:ascii="SimHei" w:hAnsi="SimHei" w:eastAsia="SimHei" w:cs="SimHei"/>
          <w:sz w:val="21"/>
          <w:szCs w:val="21"/>
          <w:b/>
          <w:bCs/>
          <w:spacing w:val="1"/>
          <w:position w:val="12"/>
        </w:rPr>
        <w:t>步骤三</w:t>
      </w:r>
      <w:r>
        <w:rPr>
          <w:rFonts w:ascii="SimHei" w:hAnsi="SimHei" w:eastAsia="SimHei" w:cs="SimHei"/>
          <w:sz w:val="21"/>
          <w:szCs w:val="21"/>
          <w:spacing w:val="53"/>
          <w:position w:val="12"/>
        </w:rPr>
        <w:t xml:space="preserve"> </w:t>
      </w:r>
      <w:r>
        <w:rPr>
          <w:rFonts w:ascii="SimHei" w:hAnsi="SimHei" w:eastAsia="SimHei" w:cs="SimHei"/>
          <w:sz w:val="21"/>
          <w:szCs w:val="21"/>
          <w:spacing w:val="1"/>
          <w:position w:val="12"/>
        </w:rPr>
        <w:t>把所有对照组中每1%的客户满意度提升带来</w:t>
      </w:r>
      <w:r>
        <w:rPr>
          <w:rFonts w:ascii="SimSun" w:hAnsi="SimSun" w:eastAsia="SimSun" w:cs="SimSun"/>
          <w:sz w:val="21"/>
          <w:szCs w:val="21"/>
          <w:spacing w:val="1"/>
          <w:position w:val="12"/>
        </w:rPr>
        <w:t>x% </w:t>
      </w:r>
      <w:r>
        <w:rPr>
          <w:rFonts w:ascii="SimHei" w:hAnsi="SimHei" w:eastAsia="SimHei" w:cs="SimHei"/>
          <w:sz w:val="21"/>
          <w:szCs w:val="21"/>
          <w:spacing w:val="1"/>
          <w:position w:val="12"/>
        </w:rPr>
        <w:t>销售额提升求平</w:t>
      </w:r>
    </w:p>
    <w:p>
      <w:pPr>
        <w:spacing w:before="1" w:line="223" w:lineRule="auto"/>
        <w:rPr>
          <w:rFonts w:ascii="SimHei" w:hAnsi="SimHei" w:eastAsia="SimHei" w:cs="SimHei"/>
          <w:sz w:val="21"/>
          <w:szCs w:val="21"/>
        </w:rPr>
      </w:pPr>
      <w:r>
        <w:rPr>
          <w:rFonts w:ascii="SimHei" w:hAnsi="SimHei" w:eastAsia="SimHei" w:cs="SimHei"/>
          <w:sz w:val="21"/>
          <w:szCs w:val="21"/>
          <w:spacing w:val="-8"/>
        </w:rPr>
        <w:t>均值。</w:t>
      </w:r>
    </w:p>
    <w:p>
      <w:pPr>
        <w:ind w:left="433"/>
        <w:spacing w:before="159" w:line="394" w:lineRule="exact"/>
        <w:rPr>
          <w:rFonts w:ascii="SimHei" w:hAnsi="SimHei" w:eastAsia="SimHei" w:cs="SimHei"/>
          <w:sz w:val="21"/>
          <w:szCs w:val="21"/>
        </w:rPr>
      </w:pPr>
      <w:r>
        <w:rPr>
          <w:rFonts w:ascii="SimHei" w:hAnsi="SimHei" w:eastAsia="SimHei" w:cs="SimHei"/>
          <w:sz w:val="21"/>
          <w:szCs w:val="21"/>
          <w:b/>
          <w:bCs/>
          <w:spacing w:val="-8"/>
          <w:position w:val="13"/>
        </w:rPr>
        <w:t>步骤四</w:t>
      </w:r>
      <w:r>
        <w:rPr>
          <w:rFonts w:ascii="SimHei" w:hAnsi="SimHei" w:eastAsia="SimHei" w:cs="SimHei"/>
          <w:sz w:val="21"/>
          <w:szCs w:val="21"/>
          <w:spacing w:val="26"/>
          <w:position w:val="13"/>
        </w:rPr>
        <w:t xml:space="preserve"> </w:t>
      </w:r>
      <w:r>
        <w:rPr>
          <w:rFonts w:ascii="SimHei" w:hAnsi="SimHei" w:eastAsia="SimHei" w:cs="SimHei"/>
          <w:sz w:val="21"/>
          <w:szCs w:val="21"/>
          <w:spacing w:val="-8"/>
          <w:position w:val="13"/>
        </w:rPr>
        <w:t>根据某月销售额×某月客户满意度提升比例×某月客户满意度提升</w:t>
      </w:r>
    </w:p>
    <w:p>
      <w:pPr>
        <w:spacing w:before="1" w:line="221" w:lineRule="auto"/>
        <w:rPr>
          <w:rFonts w:ascii="SimHei" w:hAnsi="SimHei" w:eastAsia="SimHei" w:cs="SimHei"/>
          <w:sz w:val="21"/>
          <w:szCs w:val="21"/>
        </w:rPr>
      </w:pPr>
      <w:r>
        <w:rPr>
          <w:rFonts w:ascii="SimHei" w:hAnsi="SimHei" w:eastAsia="SimHei" w:cs="SimHei"/>
          <w:sz w:val="21"/>
          <w:szCs w:val="21"/>
          <w:spacing w:val="-5"/>
        </w:rPr>
        <w:t>带来的销售额比例平均值×100,计算得到本月客户满意度带来的销售额提升。</w:t>
      </w:r>
    </w:p>
    <w:p>
      <w:pPr>
        <w:ind w:left="430"/>
        <w:spacing w:before="118" w:line="389" w:lineRule="exact"/>
        <w:rPr>
          <w:rFonts w:ascii="SimHei" w:hAnsi="SimHei" w:eastAsia="SimHei" w:cs="SimHei"/>
          <w:sz w:val="21"/>
          <w:szCs w:val="21"/>
        </w:rPr>
      </w:pPr>
      <w:r>
        <w:rPr>
          <w:rFonts w:ascii="SimHei" w:hAnsi="SimHei" w:eastAsia="SimHei" w:cs="SimHei"/>
          <w:sz w:val="21"/>
          <w:szCs w:val="21"/>
          <w:spacing w:val="-4"/>
          <w:position w:val="13"/>
        </w:rPr>
        <w:t>以上评估方法仅仅是一个雏形，需要我们根据数据和</w:t>
      </w:r>
      <w:r>
        <w:rPr>
          <w:rFonts w:ascii="SimHei" w:hAnsi="SimHei" w:eastAsia="SimHei" w:cs="SimHei"/>
          <w:sz w:val="21"/>
          <w:szCs w:val="21"/>
          <w:spacing w:val="-5"/>
          <w:position w:val="13"/>
        </w:rPr>
        <w:t>评估结果，不断迭代</w:t>
      </w:r>
    </w:p>
    <w:p>
      <w:pPr>
        <w:spacing w:before="1" w:line="220" w:lineRule="auto"/>
        <w:rPr>
          <w:rFonts w:ascii="SimHei" w:hAnsi="SimHei" w:eastAsia="SimHei" w:cs="SimHei"/>
          <w:sz w:val="21"/>
          <w:szCs w:val="21"/>
        </w:rPr>
      </w:pPr>
      <w:r>
        <w:rPr>
          <w:rFonts w:ascii="SimHei" w:hAnsi="SimHei" w:eastAsia="SimHei" w:cs="SimHei"/>
          <w:sz w:val="21"/>
          <w:szCs w:val="21"/>
          <w:spacing w:val="-9"/>
        </w:rPr>
        <w:t>更新。</w:t>
      </w:r>
    </w:p>
    <w:p>
      <w:pPr>
        <w:pStyle w:val="BodyText"/>
        <w:spacing w:line="413" w:lineRule="auto"/>
        <w:rPr/>
      </w:pPr>
      <w:r/>
    </w:p>
    <w:p>
      <w:pPr>
        <w:ind w:left="3"/>
        <w:spacing w:before="81" w:line="222" w:lineRule="auto"/>
        <w:outlineLvl w:val="4"/>
        <w:rPr>
          <w:rFonts w:ascii="SimHei" w:hAnsi="SimHei" w:eastAsia="SimHei" w:cs="SimHei"/>
          <w:sz w:val="25"/>
          <w:szCs w:val="25"/>
        </w:rPr>
      </w:pPr>
      <w:r>
        <w:rPr>
          <w:rFonts w:ascii="SimHei" w:hAnsi="SimHei" w:eastAsia="SimHei" w:cs="SimHei"/>
          <w:sz w:val="25"/>
          <w:szCs w:val="25"/>
          <w:b/>
          <w:bCs/>
          <w:spacing w:val="-13"/>
        </w:rPr>
        <w:t>二、企业客户的满意度的价值评估</w:t>
      </w:r>
    </w:p>
    <w:p>
      <w:pPr>
        <w:pStyle w:val="BodyText"/>
        <w:spacing w:line="391" w:lineRule="auto"/>
        <w:rPr/>
      </w:pPr>
      <w:r/>
    </w:p>
    <w:p>
      <w:pPr>
        <w:ind w:left="430"/>
        <w:spacing w:before="69" w:line="187" w:lineRule="auto"/>
        <w:rPr>
          <w:rFonts w:ascii="SimHei" w:hAnsi="SimHei" w:eastAsia="SimHei" w:cs="SimHei"/>
          <w:sz w:val="21"/>
          <w:szCs w:val="21"/>
        </w:rPr>
      </w:pPr>
      <w:r>
        <w:rPr>
          <w:rFonts w:ascii="SimHei" w:hAnsi="SimHei" w:eastAsia="SimHei" w:cs="SimHei"/>
          <w:sz w:val="21"/>
          <w:szCs w:val="21"/>
          <w:spacing w:val="-10"/>
        </w:rPr>
        <w:t>企业客户是很难评估客户满意度的，也很难评估客户满意度带来的销售收入</w:t>
      </w:r>
    </w:p>
    <w:p>
      <w:pPr>
        <w:spacing w:line="187" w:lineRule="auto"/>
        <w:sectPr>
          <w:type w:val="continuous"/>
          <w:pgSz w:w="8030" w:h="13060"/>
          <w:pgMar w:top="400" w:right="540" w:bottom="400" w:left="359" w:header="0" w:footer="0" w:gutter="0"/>
          <w:cols w:equalWidth="0" w:num="1">
            <w:col w:w="7130" w:space="0"/>
          </w:cols>
        </w:sectPr>
        <w:rPr>
          <w:rFonts w:ascii="SimHei" w:hAnsi="SimHei" w:eastAsia="SimHei" w:cs="SimHei"/>
          <w:sz w:val="21"/>
          <w:szCs w:val="21"/>
        </w:rPr>
      </w:pPr>
    </w:p>
    <w:p>
      <w:pPr>
        <w:ind w:left="79"/>
        <w:spacing w:before="199" w:line="231" w:lineRule="auto"/>
        <w:rPr>
          <w:rFonts w:ascii="SimHei" w:hAnsi="SimHei" w:eastAsia="SimHei" w:cs="SimHei"/>
          <w:sz w:val="15"/>
          <w:szCs w:val="15"/>
        </w:rPr>
      </w:pPr>
      <w:r>
        <w:drawing>
          <wp:anchor distT="0" distB="0" distL="0" distR="0" simplePos="0" relativeHeight="253532160" behindDoc="0" locked="0" layoutInCell="0" allowOverlap="1">
            <wp:simplePos x="0" y="0"/>
            <wp:positionH relativeFrom="page">
              <wp:posOffset>406393</wp:posOffset>
            </wp:positionH>
            <wp:positionV relativeFrom="page">
              <wp:posOffset>5715000</wp:posOffset>
            </wp:positionV>
            <wp:extent cx="4470388" cy="6350"/>
            <wp:effectExtent l="0" t="0" r="0" b="0"/>
            <wp:wrapNone/>
            <wp:docPr id="286" name="IM 286"/>
            <wp:cNvGraphicFramePr/>
            <a:graphic>
              <a:graphicData uri="http://schemas.openxmlformats.org/drawingml/2006/picture">
                <pic:pic>
                  <pic:nvPicPr>
                    <pic:cNvPr id="286" name="IM 286"/>
                    <pic:cNvPicPr/>
                  </pic:nvPicPr>
                  <pic:blipFill>
                    <a:blip r:embed="rId236"/>
                    <a:stretch>
                      <a:fillRect/>
                    </a:stretch>
                  </pic:blipFill>
                  <pic:spPr>
                    <a:xfrm rot="0">
                      <a:off x="0" y="0"/>
                      <a:ext cx="4470388" cy="6350"/>
                    </a:xfrm>
                    <a:prstGeom prst="rect">
                      <a:avLst/>
                    </a:prstGeom>
                  </pic:spPr>
                </pic:pic>
              </a:graphicData>
            </a:graphic>
          </wp:anchor>
        </w:drawing>
      </w:r>
      <w:r>
        <w:pict>
          <v:shape id="_x0000_s1582" style="position:absolute;margin-left:41.4988pt;margin-top:3.72008pt;mso-position-vertical-relative:text;mso-position-horizontal-relative:text;width:72.35pt;height:9.65pt;z-index:25353113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5"/>
                      <w:szCs w:val="15"/>
                    </w:rPr>
                  </w:pPr>
                  <w:r>
                    <w:rPr>
                      <w:rFonts w:ascii="SimHei" w:hAnsi="SimHei" w:eastAsia="SimHei" w:cs="SimHei"/>
                      <w:sz w:val="15"/>
                      <w:szCs w:val="15"/>
                      <w:spacing w:val="-9"/>
                    </w:rPr>
                    <w:t>营销和服务数字化转型</w:t>
                  </w:r>
                </w:p>
              </w:txbxContent>
            </v:textbox>
          </v:shape>
        </w:pict>
      </w:r>
      <w:r>
        <w:rPr>
          <w:rFonts w:ascii="SimSun" w:hAnsi="SimSun" w:eastAsia="SimSun" w:cs="SimSun"/>
          <w:sz w:val="21"/>
          <w:szCs w:val="21"/>
          <w:spacing w:val="-2"/>
          <w:position w:val="4"/>
        </w:rPr>
        <w:t>168</w:t>
      </w:r>
      <w:r>
        <w:rPr>
          <w:rFonts w:ascii="SimSun" w:hAnsi="SimSun" w:eastAsia="SimSun" w:cs="SimSun"/>
          <w:sz w:val="21"/>
          <w:szCs w:val="21"/>
          <w:spacing w:val="28"/>
          <w:position w:val="4"/>
        </w:rPr>
        <w:t xml:space="preserve">  </w:t>
      </w:r>
      <w:r>
        <w:rPr>
          <w:rFonts w:ascii="SimSun" w:hAnsi="SimSun" w:eastAsia="SimSun" w:cs="SimSun"/>
          <w:sz w:val="21"/>
          <w:szCs w:val="21"/>
          <w:spacing w:val="-2"/>
          <w:position w:val="4"/>
        </w:rPr>
        <w:t>&gt;</w:t>
      </w:r>
      <w:r>
        <w:rPr>
          <w:rFonts w:ascii="SimSun" w:hAnsi="SimSun" w:eastAsia="SimSun" w:cs="SimSun"/>
          <w:sz w:val="21"/>
          <w:szCs w:val="21"/>
          <w:spacing w:val="22"/>
          <w:position w:val="4"/>
        </w:rPr>
        <w:t xml:space="preserve"> </w:t>
      </w:r>
      <w:r>
        <w:rPr>
          <w:rFonts w:ascii="SimSun" w:hAnsi="SimSun" w:eastAsia="SimSun" w:cs="SimSun"/>
          <w:sz w:val="15"/>
          <w:szCs w:val="15"/>
          <w:spacing w:val="-2"/>
          <w:position w:val="-1"/>
        </w:rPr>
        <w:t>CRM</w:t>
      </w:r>
      <w:r>
        <w:rPr>
          <w:rFonts w:ascii="SimSun" w:hAnsi="SimSun" w:eastAsia="SimSun" w:cs="SimSun"/>
          <w:sz w:val="15"/>
          <w:szCs w:val="15"/>
          <w:spacing w:val="10"/>
          <w:position w:val="-1"/>
        </w:rPr>
        <w:t xml:space="preserve">  </w:t>
      </w:r>
      <w:r>
        <w:rPr>
          <w:rFonts w:ascii="SimSun" w:hAnsi="SimSun" w:eastAsia="SimSun" w:cs="SimSun"/>
          <w:sz w:val="15"/>
          <w:szCs w:val="15"/>
          <w:spacing w:val="-2"/>
          <w:position w:val="-1"/>
        </w:rPr>
        <w:t>3.0</w:t>
      </w:r>
      <w:r>
        <w:rPr>
          <w:rFonts w:ascii="SimHei" w:hAnsi="SimHei" w:eastAsia="SimHei" w:cs="SimHei"/>
          <w:sz w:val="15"/>
          <w:szCs w:val="15"/>
          <w:spacing w:val="-2"/>
          <w:position w:val="-1"/>
        </w:rPr>
        <w:t>时代的来临(升级版)</w:t>
      </w:r>
    </w:p>
    <w:p>
      <w:pPr>
        <w:pStyle w:val="BodyText"/>
        <w:spacing w:line="335" w:lineRule="auto"/>
        <w:rPr/>
      </w:pPr>
      <w:r/>
    </w:p>
    <w:p>
      <w:pPr>
        <w:pStyle w:val="BodyText"/>
        <w:spacing w:line="335" w:lineRule="auto"/>
        <w:rPr/>
      </w:pPr>
      <w:r/>
    </w:p>
    <w:p>
      <w:pPr>
        <w:ind w:left="10" w:right="41"/>
        <w:spacing w:before="68" w:line="288" w:lineRule="auto"/>
        <w:jc w:val="both"/>
        <w:rPr>
          <w:rFonts w:ascii="SimHei" w:hAnsi="SimHei" w:eastAsia="SimHei" w:cs="SimHei"/>
          <w:sz w:val="21"/>
          <w:szCs w:val="21"/>
        </w:rPr>
      </w:pPr>
      <w:r>
        <w:rPr>
          <w:rFonts w:ascii="SimHei" w:hAnsi="SimHei" w:eastAsia="SimHei" w:cs="SimHei"/>
          <w:sz w:val="21"/>
          <w:szCs w:val="21"/>
          <w:spacing w:val="-10"/>
        </w:rPr>
        <w:t>提升。因为：①企业拥有的大客户数量不多，样本太少，而且有可能</w:t>
      </w:r>
      <w:r>
        <w:rPr>
          <w:rFonts w:ascii="SimHei" w:hAnsi="SimHei" w:eastAsia="SimHei" w:cs="SimHei"/>
          <w:sz w:val="21"/>
          <w:szCs w:val="21"/>
          <w:spacing w:val="-11"/>
        </w:rPr>
        <w:t>属于不同行</w:t>
      </w:r>
      <w:r>
        <w:rPr>
          <w:rFonts w:ascii="SimHei" w:hAnsi="SimHei" w:eastAsia="SimHei" w:cs="SimHei"/>
          <w:sz w:val="21"/>
          <w:szCs w:val="21"/>
        </w:rPr>
        <w:t xml:space="preserve"> </w:t>
      </w:r>
      <w:r>
        <w:rPr>
          <w:rFonts w:ascii="SimHei" w:hAnsi="SimHei" w:eastAsia="SimHei" w:cs="SimHei"/>
          <w:sz w:val="21"/>
          <w:szCs w:val="21"/>
          <w:spacing w:val="-10"/>
        </w:rPr>
        <w:t>业，所以很难做对照，找出满意度和销售收入的对应关系。②企业客</w:t>
      </w:r>
      <w:r>
        <w:rPr>
          <w:rFonts w:ascii="SimHei" w:hAnsi="SimHei" w:eastAsia="SimHei" w:cs="SimHei"/>
          <w:sz w:val="21"/>
          <w:szCs w:val="21"/>
          <w:spacing w:val="-11"/>
        </w:rPr>
        <w:t>户的采购行</w:t>
      </w:r>
      <w:r>
        <w:rPr>
          <w:rFonts w:ascii="SimHei" w:hAnsi="SimHei" w:eastAsia="SimHei" w:cs="SimHei"/>
          <w:sz w:val="21"/>
          <w:szCs w:val="21"/>
        </w:rPr>
        <w:t xml:space="preserve"> </w:t>
      </w:r>
      <w:r>
        <w:rPr>
          <w:rFonts w:ascii="SimHei" w:hAnsi="SimHei" w:eastAsia="SimHei" w:cs="SimHei"/>
          <w:sz w:val="21"/>
          <w:szCs w:val="21"/>
          <w:spacing w:val="-10"/>
        </w:rPr>
        <w:t>为非常复杂，并不是仅仅靠满意就能达成交易的。</w:t>
      </w:r>
    </w:p>
    <w:p>
      <w:pPr>
        <w:ind w:left="10" w:right="38" w:firstLine="389"/>
        <w:spacing w:before="157" w:line="288" w:lineRule="auto"/>
        <w:jc w:val="both"/>
        <w:rPr>
          <w:rFonts w:ascii="SimHei" w:hAnsi="SimHei" w:eastAsia="SimHei" w:cs="SimHei"/>
          <w:sz w:val="21"/>
          <w:szCs w:val="21"/>
        </w:rPr>
      </w:pPr>
      <w:r>
        <w:rPr>
          <w:rFonts w:ascii="SimHei" w:hAnsi="SimHei" w:eastAsia="SimHei" w:cs="SimHei"/>
          <w:sz w:val="21"/>
          <w:szCs w:val="21"/>
          <w:spacing w:val="-10"/>
        </w:rPr>
        <w:t>所以企业客户满意度价值评估可以不使用营业收入，而是用客户关系紧密度</w:t>
      </w:r>
      <w:r>
        <w:rPr>
          <w:rFonts w:ascii="SimHei" w:hAnsi="SimHei" w:eastAsia="SimHei" w:cs="SimHei"/>
          <w:sz w:val="21"/>
          <w:szCs w:val="21"/>
          <w:spacing w:val="8"/>
        </w:rPr>
        <w:t xml:space="preserve"> </w:t>
      </w:r>
      <w:r>
        <w:rPr>
          <w:rFonts w:ascii="SimHei" w:hAnsi="SimHei" w:eastAsia="SimHei" w:cs="SimHei"/>
          <w:sz w:val="21"/>
          <w:szCs w:val="21"/>
          <w:spacing w:val="-10"/>
        </w:rPr>
        <w:t>来评估，也就是企业客户的满意度的价值体现在客户整体关系紧密度和</w:t>
      </w:r>
      <w:r>
        <w:rPr>
          <w:rFonts w:ascii="SimHei" w:hAnsi="SimHei" w:eastAsia="SimHei" w:cs="SimHei"/>
          <w:sz w:val="21"/>
          <w:szCs w:val="21"/>
          <w:spacing w:val="-11"/>
        </w:rPr>
        <w:t>关键决策</w:t>
      </w:r>
      <w:r>
        <w:rPr>
          <w:rFonts w:ascii="SimHei" w:hAnsi="SimHei" w:eastAsia="SimHei" w:cs="SimHei"/>
          <w:sz w:val="21"/>
          <w:szCs w:val="21"/>
        </w:rPr>
        <w:t xml:space="preserve"> </w:t>
      </w:r>
      <w:r>
        <w:rPr>
          <w:rFonts w:ascii="SimHei" w:hAnsi="SimHei" w:eastAsia="SimHei" w:cs="SimHei"/>
          <w:sz w:val="21"/>
          <w:szCs w:val="21"/>
          <w:spacing w:val="-13"/>
        </w:rPr>
        <w:t>人个体关系紧密度上，具体如下：</w:t>
      </w:r>
    </w:p>
    <w:p>
      <w:pPr>
        <w:pStyle w:val="BodyText"/>
        <w:spacing w:line="273" w:lineRule="auto"/>
        <w:rPr/>
      </w:pPr>
      <w:r/>
    </w:p>
    <w:p>
      <w:pPr>
        <w:ind w:left="402"/>
        <w:spacing w:before="68" w:line="220" w:lineRule="auto"/>
        <w:outlineLvl w:val="5"/>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1"/>
        </w:rPr>
        <w:t xml:space="preserve"> </w:t>
      </w:r>
      <w:r>
        <w:rPr>
          <w:rFonts w:ascii="SimHei" w:hAnsi="SimHei" w:eastAsia="SimHei" w:cs="SimHei"/>
          <w:sz w:val="21"/>
          <w:szCs w:val="21"/>
          <w:b/>
          <w:bCs/>
          <w:spacing w:val="-11"/>
        </w:rPr>
        <w:t>客户整体关系紧密度评估</w:t>
      </w:r>
    </w:p>
    <w:p>
      <w:pPr>
        <w:pStyle w:val="BodyText"/>
        <w:spacing w:line="253" w:lineRule="auto"/>
        <w:rPr/>
      </w:pPr>
      <w:r/>
    </w:p>
    <w:p>
      <w:pPr>
        <w:ind w:left="10" w:right="40" w:firstLine="389"/>
        <w:spacing w:before="69" w:line="265" w:lineRule="auto"/>
        <w:rPr>
          <w:rFonts w:ascii="SimHei" w:hAnsi="SimHei" w:eastAsia="SimHei" w:cs="SimHei"/>
          <w:sz w:val="21"/>
          <w:szCs w:val="21"/>
        </w:rPr>
      </w:pPr>
      <w:r>
        <w:rPr>
          <w:rFonts w:ascii="SimHei" w:hAnsi="SimHei" w:eastAsia="SimHei" w:cs="SimHei"/>
          <w:sz w:val="21"/>
          <w:szCs w:val="21"/>
          <w:spacing w:val="-10"/>
        </w:rPr>
        <w:t>就是找出该企业中所有权力重要性个体和影响力重要性个体，并根据所有个</w:t>
      </w:r>
      <w:r>
        <w:rPr>
          <w:rFonts w:ascii="SimHei" w:hAnsi="SimHei" w:eastAsia="SimHei" w:cs="SimHei"/>
          <w:sz w:val="21"/>
          <w:szCs w:val="21"/>
          <w:spacing w:val="6"/>
        </w:rPr>
        <w:t xml:space="preserve"> </w:t>
      </w:r>
      <w:r>
        <w:rPr>
          <w:rFonts w:ascii="SimHei" w:hAnsi="SimHei" w:eastAsia="SimHei" w:cs="SimHei"/>
          <w:sz w:val="21"/>
          <w:szCs w:val="21"/>
          <w:spacing w:val="-9"/>
        </w:rPr>
        <w:t>体关系紧密度得分对客户整体关系紧密度打分，然后</w:t>
      </w:r>
      <w:r>
        <w:rPr>
          <w:rFonts w:ascii="SimHei" w:hAnsi="SimHei" w:eastAsia="SimHei" w:cs="SimHei"/>
          <w:sz w:val="21"/>
          <w:szCs w:val="21"/>
          <w:spacing w:val="-10"/>
        </w:rPr>
        <w:t>加权求平均。</w:t>
      </w:r>
    </w:p>
    <w:p>
      <w:pPr>
        <w:pStyle w:val="BodyText"/>
        <w:spacing w:line="273" w:lineRule="auto"/>
        <w:rPr/>
      </w:pPr>
      <w:r/>
    </w:p>
    <w:p>
      <w:pPr>
        <w:ind w:left="402"/>
        <w:spacing w:before="68" w:line="220" w:lineRule="auto"/>
        <w:outlineLvl w:val="5"/>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9"/>
        </w:rPr>
        <w:t xml:space="preserve"> </w:t>
      </w:r>
      <w:r>
        <w:rPr>
          <w:rFonts w:ascii="SimHei" w:hAnsi="SimHei" w:eastAsia="SimHei" w:cs="SimHei"/>
          <w:sz w:val="21"/>
          <w:szCs w:val="21"/>
          <w:b/>
          <w:bCs/>
          <w:spacing w:val="-9"/>
        </w:rPr>
        <w:t>关键决策人关系紧密度评估</w:t>
      </w:r>
    </w:p>
    <w:p>
      <w:pPr>
        <w:pStyle w:val="BodyText"/>
        <w:spacing w:line="244" w:lineRule="auto"/>
        <w:rPr/>
      </w:pPr>
      <w:r/>
    </w:p>
    <w:p>
      <w:pPr>
        <w:ind w:right="28"/>
        <w:spacing w:before="69" w:line="380" w:lineRule="exact"/>
        <w:jc w:val="right"/>
        <w:rPr>
          <w:rFonts w:ascii="SimHei" w:hAnsi="SimHei" w:eastAsia="SimHei" w:cs="SimHei"/>
          <w:sz w:val="21"/>
          <w:szCs w:val="21"/>
        </w:rPr>
      </w:pPr>
      <w:r>
        <w:rPr>
          <w:rFonts w:ascii="SimHei" w:hAnsi="SimHei" w:eastAsia="SimHei" w:cs="SimHei"/>
          <w:sz w:val="21"/>
          <w:szCs w:val="21"/>
          <w:spacing w:val="-3"/>
          <w:position w:val="13"/>
        </w:rPr>
        <w:t>就是找出企业中权力高并且对我公司影响大的个体，如首席</w:t>
      </w:r>
      <w:r>
        <w:rPr>
          <w:rFonts w:ascii="SimHei" w:hAnsi="SimHei" w:eastAsia="SimHei" w:cs="SimHei"/>
          <w:sz w:val="21"/>
          <w:szCs w:val="21"/>
          <w:spacing w:val="-4"/>
          <w:position w:val="13"/>
        </w:rPr>
        <w:t>执行官、销售</w:t>
      </w:r>
    </w:p>
    <w:p>
      <w:pPr>
        <w:pStyle w:val="BodyText"/>
        <w:ind w:left="10"/>
        <w:spacing w:before="1" w:line="212" w:lineRule="auto"/>
        <w:rPr>
          <w:rFonts w:ascii="SimHei" w:hAnsi="SimHei" w:eastAsia="SimHei" w:cs="SimHei"/>
        </w:rPr>
      </w:pPr>
      <w:r>
        <w:rPr>
          <w:spacing w:val="-9"/>
        </w:rPr>
        <w:t>VP</w:t>
      </w:r>
      <w:r>
        <w:rPr>
          <w:rFonts w:ascii="SimHei" w:hAnsi="SimHei" w:eastAsia="SimHei" w:cs="SimHei"/>
          <w:spacing w:val="-9"/>
        </w:rPr>
        <w:t>和首席信息官等，并对其关系紧密度打分。</w:t>
      </w:r>
    </w:p>
    <w:p>
      <w:pPr>
        <w:pStyle w:val="BodyText"/>
        <w:spacing w:line="263" w:lineRule="auto"/>
        <w:rPr/>
      </w:pPr>
      <w:r/>
    </w:p>
    <w:p>
      <w:pPr>
        <w:ind w:left="402"/>
        <w:spacing w:before="68" w:line="220" w:lineRule="auto"/>
        <w:outlineLvl w:val="5"/>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9"/>
        </w:rPr>
        <w:t xml:space="preserve"> </w:t>
      </w:r>
      <w:r>
        <w:rPr>
          <w:rFonts w:ascii="SimHei" w:hAnsi="SimHei" w:eastAsia="SimHei" w:cs="SimHei"/>
          <w:sz w:val="21"/>
          <w:szCs w:val="21"/>
          <w:b/>
          <w:bCs/>
          <w:spacing w:val="-9"/>
        </w:rPr>
        <w:t>高影响力人关系紧密度评估</w:t>
      </w:r>
    </w:p>
    <w:p>
      <w:pPr>
        <w:pStyle w:val="BodyText"/>
        <w:spacing w:line="244" w:lineRule="auto"/>
        <w:rPr/>
      </w:pPr>
      <w:r/>
    </w:p>
    <w:p>
      <w:pPr>
        <w:ind w:left="10" w:right="60" w:firstLine="389"/>
        <w:spacing w:before="69" w:line="272" w:lineRule="auto"/>
        <w:rPr>
          <w:rFonts w:ascii="SimHei" w:hAnsi="SimHei" w:eastAsia="SimHei" w:cs="SimHei"/>
          <w:sz w:val="21"/>
          <w:szCs w:val="21"/>
        </w:rPr>
      </w:pPr>
      <w:r>
        <w:rPr>
          <w:rFonts w:ascii="SimHei" w:hAnsi="SimHei" w:eastAsia="SimHei" w:cs="SimHei"/>
          <w:sz w:val="21"/>
          <w:szCs w:val="21"/>
          <w:spacing w:val="-10"/>
        </w:rPr>
        <w:t>就是找出客户中对关键决策人有很大影响力</w:t>
      </w:r>
      <w:r>
        <w:rPr>
          <w:rFonts w:ascii="SimHei" w:hAnsi="SimHei" w:eastAsia="SimHei" w:cs="SimHei"/>
          <w:sz w:val="21"/>
          <w:szCs w:val="21"/>
          <w:spacing w:val="-11"/>
        </w:rPr>
        <w:t>的个体。找到影响力中心后，对</w:t>
      </w:r>
      <w:r>
        <w:rPr>
          <w:rFonts w:ascii="SimHei" w:hAnsi="SimHei" w:eastAsia="SimHei" w:cs="SimHei"/>
          <w:sz w:val="21"/>
          <w:szCs w:val="21"/>
        </w:rPr>
        <w:t xml:space="preserve"> </w:t>
      </w:r>
      <w:r>
        <w:rPr>
          <w:rFonts w:ascii="SimHei" w:hAnsi="SimHei" w:eastAsia="SimHei" w:cs="SimHei"/>
          <w:sz w:val="21"/>
          <w:szCs w:val="21"/>
          <w:spacing w:val="-11"/>
        </w:rPr>
        <w:t>其关系紧密度打分。</w:t>
      </w:r>
    </w:p>
    <w:p>
      <w:pPr>
        <w:pStyle w:val="BodyText"/>
        <w:spacing w:line="250" w:lineRule="auto"/>
        <w:rPr/>
      </w:pPr>
      <w:r/>
    </w:p>
    <w:p>
      <w:pPr>
        <w:pStyle w:val="BodyText"/>
        <w:spacing w:line="251" w:lineRule="auto"/>
        <w:rPr/>
      </w:pPr>
      <w:r/>
    </w:p>
    <w:p>
      <w:pPr>
        <w:pStyle w:val="BodyText"/>
        <w:spacing w:line="251" w:lineRule="auto"/>
        <w:rPr/>
      </w:pPr>
      <w:r/>
    </w:p>
    <w:p>
      <w:pPr>
        <w:spacing w:before="85" w:line="224" w:lineRule="auto"/>
        <w:jc w:val="right"/>
        <w:rPr>
          <w:rFonts w:ascii="SimHei" w:hAnsi="SimHei" w:eastAsia="SimHei" w:cs="SimHei"/>
          <w:sz w:val="21"/>
          <w:szCs w:val="21"/>
        </w:rPr>
      </w:pPr>
      <w:r>
        <w:rPr>
          <w:rFonts w:ascii="SimHei" w:hAnsi="SimHei" w:eastAsia="SimHei" w:cs="SimHei"/>
          <w:sz w:val="26"/>
          <w:szCs w:val="26"/>
          <w:b/>
          <w:bCs/>
          <w:spacing w:val="-2"/>
        </w:rPr>
        <w:t>小结</w:t>
      </w:r>
      <w:r>
        <w:rPr>
          <w:rFonts w:ascii="SimHei" w:hAnsi="SimHei" w:eastAsia="SimHei" w:cs="SimHei"/>
          <w:sz w:val="26"/>
          <w:szCs w:val="26"/>
          <w:spacing w:val="-2"/>
        </w:rPr>
        <w:t xml:space="preserve">  </w:t>
      </w:r>
      <w:r>
        <w:rPr>
          <w:rFonts w:ascii="SimHei" w:hAnsi="SimHei" w:eastAsia="SimHei" w:cs="SimHei"/>
          <w:sz w:val="26"/>
          <w:szCs w:val="26"/>
          <w:spacing w:val="-2"/>
        </w:rPr>
        <w:t>&gt;</w:t>
      </w:r>
      <w:r>
        <w:rPr>
          <w:rFonts w:ascii="SimHei" w:hAnsi="SimHei" w:eastAsia="SimHei" w:cs="SimHei"/>
          <w:sz w:val="26"/>
          <w:szCs w:val="26"/>
          <w:spacing w:val="24"/>
        </w:rPr>
        <w:t xml:space="preserve">  </w:t>
      </w:r>
      <w:r>
        <w:rPr>
          <w:rFonts w:ascii="SimHei" w:hAnsi="SimHei" w:eastAsia="SimHei" w:cs="SimHei"/>
          <w:sz w:val="21"/>
          <w:szCs w:val="21"/>
          <w:spacing w:val="-2"/>
        </w:rPr>
        <w:t>本节介绍了个人客户和企业客户的满意度价值的评估方</w:t>
      </w:r>
      <w:r>
        <w:rPr>
          <w:rFonts w:ascii="SimHei" w:hAnsi="SimHei" w:eastAsia="SimHei" w:cs="SimHei"/>
          <w:sz w:val="21"/>
          <w:szCs w:val="21"/>
          <w:spacing w:val="-3"/>
        </w:rPr>
        <w:t>法。针对</w:t>
      </w:r>
    </w:p>
    <w:p>
      <w:pPr>
        <w:pStyle w:val="BodyText"/>
        <w:ind w:left="1210" w:right="40"/>
        <w:spacing w:before="112" w:line="302" w:lineRule="auto"/>
        <w:jc w:val="both"/>
        <w:rPr>
          <w:rFonts w:ascii="SimHei" w:hAnsi="SimHei" w:eastAsia="SimHei" w:cs="SimHei"/>
        </w:rPr>
      </w:pPr>
      <w:r>
        <w:rPr>
          <w:rFonts w:ascii="SimHei" w:hAnsi="SimHei" w:eastAsia="SimHei" w:cs="SimHei"/>
          <w:spacing w:val="2"/>
        </w:rPr>
        <w:t>个人客户可以使用</w:t>
      </w:r>
      <w:r>
        <w:rPr>
          <w:rFonts w:ascii="SimHei" w:hAnsi="SimHei" w:eastAsia="SimHei" w:cs="SimHei"/>
          <w:spacing w:val="-16"/>
        </w:rPr>
        <w:t xml:space="preserve"> </w:t>
      </w:r>
      <w:r>
        <w:rPr>
          <w:spacing w:val="2"/>
        </w:rPr>
        <w:t>“</w:t>
      </w:r>
      <w:r>
        <w:rPr/>
        <w:t>CRM</w:t>
      </w:r>
      <w:r>
        <w:rPr>
          <w:spacing w:val="2"/>
        </w:rPr>
        <w:t>3.0</w:t>
      </w:r>
      <w:r>
        <w:rPr>
          <w:spacing w:val="30"/>
          <w:w w:val="101"/>
        </w:rPr>
        <w:t xml:space="preserve"> </w:t>
      </w:r>
      <w:r>
        <w:rPr>
          <w:rFonts w:ascii="SimHei" w:hAnsi="SimHei" w:eastAsia="SimHei" w:cs="SimHei"/>
          <w:spacing w:val="2"/>
        </w:rPr>
        <w:t>之社区参照价值评估法”,以两个</w:t>
      </w:r>
      <w:r>
        <w:rPr>
          <w:rFonts w:ascii="SimHei" w:hAnsi="SimHei" w:eastAsia="SimHei" w:cs="SimHei"/>
        </w:rPr>
        <w:t xml:space="preserve"> </w:t>
      </w:r>
      <w:r>
        <w:rPr>
          <w:rFonts w:ascii="SimHei" w:hAnsi="SimHei" w:eastAsia="SimHei" w:cs="SimHei"/>
          <w:spacing w:val="-4"/>
        </w:rPr>
        <w:t>圈层相近、地理位置相邻的小区为基本参照单位评估，价值体现</w:t>
      </w:r>
      <w:r>
        <w:rPr>
          <w:rFonts w:ascii="SimHei" w:hAnsi="SimHei" w:eastAsia="SimHei" w:cs="SimHei"/>
          <w:spacing w:val="8"/>
        </w:rPr>
        <w:t xml:space="preserve"> </w:t>
      </w:r>
      <w:r>
        <w:rPr>
          <w:rFonts w:ascii="YouYuan" w:hAnsi="YouYuan" w:eastAsia="YouYuan" w:cs="YouYuan"/>
          <w:spacing w:val="-3"/>
        </w:rPr>
        <w:t>在销售额提升上；企业客户用企业人脉资源管理</w:t>
      </w:r>
      <w:r>
        <w:rPr>
          <w:rFonts w:ascii="SimSun" w:hAnsi="SimSun" w:eastAsia="SimSun" w:cs="SimSun"/>
          <w:spacing w:val="-3"/>
        </w:rPr>
        <w:t>(ECM)   </w:t>
      </w:r>
      <w:r>
        <w:rPr>
          <w:rFonts w:ascii="YouYuan" w:hAnsi="YouYuan" w:eastAsia="YouYuan" w:cs="YouYuan"/>
          <w:spacing w:val="-3"/>
        </w:rPr>
        <w:t>的方法</w:t>
      </w:r>
      <w:r>
        <w:rPr>
          <w:rFonts w:ascii="YouYuan" w:hAnsi="YouYuan" w:eastAsia="YouYuan" w:cs="YouYuan"/>
          <w:spacing w:val="6"/>
        </w:rPr>
        <w:t xml:space="preserve"> </w:t>
      </w:r>
      <w:r>
        <w:rPr>
          <w:rFonts w:ascii="SimHei" w:hAnsi="SimHei" w:eastAsia="SimHei" w:cs="SimHei"/>
          <w:spacing w:val="-9"/>
        </w:rPr>
        <w:t>来评估，价值体现在客户关系紧密度提升上。</w:t>
      </w:r>
    </w:p>
    <w:p>
      <w:pPr>
        <w:spacing w:line="302" w:lineRule="auto"/>
        <w:sectPr>
          <w:pgSz w:w="8030" w:h="13060"/>
          <w:pgMar w:top="400" w:right="341" w:bottom="400" w:left="639" w:header="0" w:footer="0" w:gutter="0"/>
        </w:sectPr>
        <w:rPr>
          <w:rFonts w:ascii="SimHei" w:hAnsi="SimHei" w:eastAsia="SimHei" w:cs="SimHei"/>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left="5614"/>
        <w:spacing w:before="94" w:line="222" w:lineRule="auto"/>
        <w:rPr>
          <w:rFonts w:ascii="SimHei" w:hAnsi="SimHei" w:eastAsia="SimHei" w:cs="SimHei"/>
          <w:sz w:val="29"/>
          <w:szCs w:val="29"/>
        </w:rPr>
      </w:pPr>
      <w:r>
        <w:drawing>
          <wp:anchor distT="0" distB="0" distL="0" distR="0" simplePos="0" relativeHeight="253545472" behindDoc="1" locked="0" layoutInCell="1" allowOverlap="1">
            <wp:simplePos x="0" y="0"/>
            <wp:positionH relativeFrom="column">
              <wp:posOffset>0</wp:posOffset>
            </wp:positionH>
            <wp:positionV relativeFrom="paragraph">
              <wp:posOffset>-1652377</wp:posOffset>
            </wp:positionV>
            <wp:extent cx="5099050" cy="8293100"/>
            <wp:effectExtent l="0" t="0" r="0" b="0"/>
            <wp:wrapNone/>
            <wp:docPr id="288" name="IM 288"/>
            <wp:cNvGraphicFramePr/>
            <a:graphic>
              <a:graphicData uri="http://schemas.openxmlformats.org/drawingml/2006/picture">
                <pic:pic>
                  <pic:nvPicPr>
                    <pic:cNvPr id="288" name="IM 288"/>
                    <pic:cNvPicPr/>
                  </pic:nvPicPr>
                  <pic:blipFill>
                    <a:blip r:embed="rId237"/>
                    <a:stretch>
                      <a:fillRect/>
                    </a:stretch>
                  </pic:blipFill>
                  <pic:spPr>
                    <a:xfrm rot="0">
                      <a:off x="0" y="0"/>
                      <a:ext cx="5099050" cy="8293100"/>
                    </a:xfrm>
                    <a:prstGeom prst="rect">
                      <a:avLst/>
                    </a:prstGeom>
                  </pic:spPr>
                </pic:pic>
              </a:graphicData>
            </a:graphic>
          </wp:anchor>
        </w:drawing>
      </w:r>
      <w:r>
        <w:rPr>
          <w:rFonts w:ascii="SimHei" w:hAnsi="SimHei" w:eastAsia="SimHei" w:cs="SimHei"/>
          <w:sz w:val="29"/>
          <w:szCs w:val="29"/>
          <w:b/>
          <w:bCs/>
          <w:spacing w:val="-8"/>
        </w:rPr>
        <w:t>第</w:t>
      </w:r>
      <w:r>
        <w:rPr>
          <w:rFonts w:ascii="SimHei" w:hAnsi="SimHei" w:eastAsia="SimHei" w:cs="SimHei"/>
          <w:sz w:val="29"/>
          <w:szCs w:val="29"/>
          <w:spacing w:val="-22"/>
        </w:rPr>
        <w:t xml:space="preserve"> </w:t>
      </w:r>
      <w:r>
        <w:rPr>
          <w:rFonts w:ascii="SimHei" w:hAnsi="SimHei" w:eastAsia="SimHei" w:cs="SimHei"/>
          <w:sz w:val="29"/>
          <w:szCs w:val="29"/>
          <w:b/>
          <w:bCs/>
          <w:spacing w:val="-8"/>
        </w:rPr>
        <w:t>4</w:t>
      </w:r>
      <w:r>
        <w:rPr>
          <w:rFonts w:ascii="SimHei" w:hAnsi="SimHei" w:eastAsia="SimHei" w:cs="SimHei"/>
          <w:sz w:val="29"/>
          <w:szCs w:val="29"/>
          <w:spacing w:val="-13"/>
        </w:rPr>
        <w:t xml:space="preserve"> </w:t>
      </w:r>
      <w:r>
        <w:rPr>
          <w:rFonts w:ascii="SimHei" w:hAnsi="SimHei" w:eastAsia="SimHei" w:cs="SimHei"/>
          <w:sz w:val="29"/>
          <w:szCs w:val="29"/>
          <w:b/>
          <w:bCs/>
          <w:spacing w:val="-8"/>
        </w:rPr>
        <w:t>章</w:t>
      </w:r>
    </w:p>
    <w:p>
      <w:pPr>
        <w:pStyle w:val="BodyText"/>
        <w:ind w:left="5179" w:right="671" w:hanging="569"/>
        <w:spacing w:before="133" w:line="213" w:lineRule="auto"/>
        <w:rPr>
          <w:rFonts w:ascii="SimHei" w:hAnsi="SimHei" w:eastAsia="SimHei" w:cs="SimHei"/>
          <w:sz w:val="50"/>
          <w:szCs w:val="50"/>
        </w:rPr>
      </w:pPr>
      <w:r>
        <w:rPr>
          <w:rFonts w:ascii="SimHei" w:hAnsi="SimHei" w:eastAsia="SimHei" w:cs="SimHei"/>
          <w:sz w:val="50"/>
          <w:szCs w:val="50"/>
          <w:spacing w:val="-11"/>
        </w:rPr>
        <w:t>构建</w:t>
      </w:r>
      <w:r>
        <w:rPr>
          <w:sz w:val="50"/>
          <w:szCs w:val="50"/>
          <w:spacing w:val="-11"/>
        </w:rPr>
        <w:t>CRM3.0</w:t>
      </w:r>
      <w:r>
        <w:rPr>
          <w:sz w:val="50"/>
          <w:szCs w:val="50"/>
          <w:spacing w:val="1"/>
        </w:rPr>
        <w:t xml:space="preserve"> </w:t>
      </w:r>
      <w:r>
        <w:rPr>
          <w:rFonts w:ascii="SimHei" w:hAnsi="SimHei" w:eastAsia="SimHei" w:cs="SimHei"/>
          <w:sz w:val="50"/>
          <w:szCs w:val="50"/>
          <w:spacing w:val="-18"/>
        </w:rPr>
        <w:t>支撑体系</w:t>
      </w:r>
    </w:p>
    <w:p>
      <w:pPr>
        <w:spacing w:line="213" w:lineRule="auto"/>
        <w:sectPr>
          <w:pgSz w:w="8030" w:h="13060"/>
          <w:pgMar w:top="400" w:right="0" w:bottom="400" w:left="0" w:header="0" w:footer="0" w:gutter="0"/>
        </w:sectPr>
        <w:rPr>
          <w:rFonts w:ascii="SimHei" w:hAnsi="SimHei" w:eastAsia="SimHei" w:cs="SimHei"/>
          <w:sz w:val="50"/>
          <w:szCs w:val="50"/>
        </w:rPr>
      </w:pPr>
    </w:p>
    <w:p>
      <w:pPr>
        <w:spacing w:line="54" w:lineRule="exact"/>
        <w:rPr/>
      </w:pPr>
      <w:r/>
    </w:p>
    <w:p>
      <w:pPr>
        <w:spacing w:line="54" w:lineRule="exact"/>
        <w:sectPr>
          <w:pgSz w:w="8030" w:h="13060"/>
          <w:pgMar w:top="400" w:right="348" w:bottom="400" w:left="650" w:header="0" w:footer="0" w:gutter="0"/>
          <w:cols w:equalWidth="0" w:num="1">
            <w:col w:w="7032" w:space="0"/>
          </w:cols>
        </w:sectPr>
        <w:rPr/>
      </w:pPr>
    </w:p>
    <w:p>
      <w:pPr>
        <w:spacing w:before="110" w:line="222" w:lineRule="auto"/>
        <w:jc w:val="right"/>
        <w:rPr>
          <w:rFonts w:ascii="SimSun" w:hAnsi="SimSun" w:eastAsia="SimSun" w:cs="SimSun"/>
          <w:sz w:val="25"/>
          <w:szCs w:val="25"/>
        </w:rPr>
      </w:pPr>
      <w:r>
        <w:rPr>
          <w:rFonts w:ascii="SimSun" w:hAnsi="SimSun" w:eastAsia="SimSun" w:cs="SimSun"/>
          <w:sz w:val="25"/>
          <w:szCs w:val="25"/>
          <w:spacing w:val="-11"/>
        </w:rPr>
        <w:t>170  &gt;</w:t>
      </w:r>
    </w:p>
    <w:p>
      <w:pPr>
        <w:pStyle w:val="BodyText"/>
        <w:spacing w:line="14" w:lineRule="auto"/>
        <w:rPr>
          <w:sz w:val="2"/>
        </w:rPr>
      </w:pPr>
      <w:r>
        <w:rPr>
          <w:sz w:val="2"/>
          <w:szCs w:val="2"/>
        </w:rPr>
        <w:br w:type="column"/>
      </w:r>
    </w:p>
    <w:p>
      <w:pPr>
        <w:spacing w:before="48" w:line="221" w:lineRule="auto"/>
        <w:rPr>
          <w:rFonts w:ascii="SimHei" w:hAnsi="SimHei" w:eastAsia="SimHei" w:cs="SimHei"/>
          <w:sz w:val="15"/>
          <w:szCs w:val="15"/>
        </w:rPr>
      </w:pPr>
      <w:r>
        <w:rPr>
          <w:rFonts w:ascii="SimHei" w:hAnsi="SimHei" w:eastAsia="SimHei" w:cs="SimHei"/>
          <w:sz w:val="15"/>
          <w:szCs w:val="15"/>
          <w:spacing w:val="-11"/>
        </w:rPr>
        <w:t>营销和服务数字化转型</w:t>
      </w:r>
    </w:p>
    <w:p>
      <w:pPr>
        <w:ind w:left="10"/>
        <w:spacing w:before="31"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2"/>
        </w:rPr>
        <w:t xml:space="preserve">  3.0时代的来临(升级版)</w:t>
      </w:r>
    </w:p>
    <w:p>
      <w:pPr>
        <w:spacing w:line="184" w:lineRule="auto"/>
        <w:sectPr>
          <w:type w:val="continuous"/>
          <w:pgSz w:w="8030" w:h="13060"/>
          <w:pgMar w:top="400" w:right="348" w:bottom="400" w:left="650" w:header="0" w:footer="0" w:gutter="0"/>
          <w:cols w:equalWidth="0" w:num="2">
            <w:col w:w="746" w:space="94"/>
            <w:col w:w="6192" w:space="0"/>
          </w:cols>
        </w:sectPr>
        <w:rPr>
          <w:rFonts w:ascii="SimSun" w:hAnsi="SimSun" w:eastAsia="SimSun" w:cs="SimSun"/>
          <w:sz w:val="15"/>
          <w:szCs w:val="15"/>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ind w:left="1529"/>
        <w:spacing w:before="107" w:line="222" w:lineRule="auto"/>
        <w:outlineLvl w:val="1"/>
        <w:rPr>
          <w:rFonts w:ascii="SimHei" w:hAnsi="SimHei" w:eastAsia="SimHei" w:cs="SimHei"/>
          <w:sz w:val="33"/>
          <w:szCs w:val="33"/>
        </w:rPr>
      </w:pPr>
      <w:r>
        <w:rPr>
          <w:sz w:val="33"/>
          <w:szCs w:val="33"/>
          <w:b/>
          <w:bCs/>
          <w:spacing w:val="-8"/>
        </w:rPr>
        <w:t>CRM3.0</w:t>
      </w:r>
      <w:r>
        <w:rPr>
          <w:sz w:val="33"/>
          <w:szCs w:val="33"/>
          <w:b/>
          <w:bCs/>
          <w:spacing w:val="29"/>
        </w:rPr>
        <w:t xml:space="preserve">  </w:t>
      </w:r>
      <w:r>
        <w:rPr>
          <w:rFonts w:ascii="SimHei" w:hAnsi="SimHei" w:eastAsia="SimHei" w:cs="SimHei"/>
          <w:sz w:val="33"/>
          <w:szCs w:val="33"/>
          <w:b/>
          <w:bCs/>
          <w:spacing w:val="-8"/>
        </w:rPr>
        <w:t>全生命周期交付法</w:t>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ind w:firstLine="430"/>
        <w:spacing w:before="68" w:line="311" w:lineRule="auto"/>
        <w:jc w:val="both"/>
        <w:rPr>
          <w:rFonts w:ascii="SimHei" w:hAnsi="SimHei" w:eastAsia="SimHei" w:cs="SimHei"/>
        </w:rPr>
      </w:pPr>
      <w:r>
        <w:rPr>
          <w:rFonts w:ascii="SimHei" w:hAnsi="SimHei" w:eastAsia="SimHei" w:cs="SimHei"/>
          <w:spacing w:val="2"/>
        </w:rPr>
        <w:t>目前，各个</w:t>
      </w:r>
      <w:r>
        <w:rPr/>
        <w:t>CRM</w:t>
      </w:r>
      <w:r>
        <w:rPr>
          <w:rFonts w:ascii="SimHei" w:hAnsi="SimHei" w:eastAsia="SimHei" w:cs="SimHei"/>
          <w:spacing w:val="2"/>
        </w:rPr>
        <w:t>公司的交付方法与二十年前我在</w:t>
      </w:r>
      <w:r>
        <w:rPr/>
        <w:t>Siebel</w:t>
      </w:r>
      <w:r>
        <w:rPr>
          <w:spacing w:val="2"/>
        </w:rPr>
        <w:t xml:space="preserve">  </w:t>
      </w:r>
      <w:r>
        <w:rPr/>
        <w:t>Canada</w:t>
      </w:r>
      <w:r>
        <w:rPr>
          <w:rFonts w:ascii="SimHei" w:hAnsi="SimHei" w:eastAsia="SimHei" w:cs="SimHei"/>
          <w:spacing w:val="1"/>
        </w:rPr>
        <w:t>工作时</w:t>
      </w:r>
      <w:r>
        <w:rPr>
          <w:rFonts w:ascii="SimHei" w:hAnsi="SimHei" w:eastAsia="SimHei" w:cs="SimHei"/>
        </w:rPr>
        <w:t xml:space="preserve"> </w:t>
      </w:r>
      <w:r>
        <w:rPr>
          <w:rFonts w:ascii="SimHei" w:hAnsi="SimHei" w:eastAsia="SimHei" w:cs="SimHei"/>
          <w:spacing w:val="-6"/>
        </w:rPr>
        <w:t>使用的交付方法大同小异。那时，我们把</w:t>
      </w:r>
      <w:r>
        <w:rPr>
          <w:spacing w:val="-6"/>
        </w:rPr>
        <w:t>CRM</w:t>
      </w:r>
      <w:r>
        <w:rPr>
          <w:spacing w:val="-17"/>
        </w:rPr>
        <w:t xml:space="preserve"> </w:t>
      </w:r>
      <w:r>
        <w:rPr>
          <w:rFonts w:ascii="SimHei" w:hAnsi="SimHei" w:eastAsia="SimHei" w:cs="SimHei"/>
          <w:spacing w:val="-6"/>
        </w:rPr>
        <w:t>看成一个软件，上线后只要能共</w:t>
      </w:r>
      <w:r>
        <w:rPr>
          <w:rFonts w:ascii="SimHei" w:hAnsi="SimHei" w:eastAsia="SimHei" w:cs="SimHei"/>
        </w:rPr>
        <w:t xml:space="preserve"> </w:t>
      </w:r>
      <w:r>
        <w:rPr>
          <w:rFonts w:ascii="SimHei" w:hAnsi="SimHei" w:eastAsia="SimHei" w:cs="SimHei"/>
          <w:spacing w:val="-3"/>
        </w:rPr>
        <w:t>享数据和完成流程自动化就可以；但二十年后数字</w:t>
      </w:r>
      <w:r>
        <w:rPr>
          <w:rFonts w:ascii="SimHei" w:hAnsi="SimHei" w:eastAsia="SimHei" w:cs="SimHei"/>
          <w:spacing w:val="-4"/>
        </w:rPr>
        <w:t>化时代的今天，企业普遍把</w:t>
      </w:r>
      <w:r>
        <w:rPr>
          <w:rFonts w:ascii="SimHei" w:hAnsi="SimHei" w:eastAsia="SimHei" w:cs="SimHei"/>
        </w:rPr>
        <w:t xml:space="preserve"> </w:t>
      </w:r>
      <w:r>
        <w:rPr>
          <w:rFonts w:ascii="SimSun" w:hAnsi="SimSun" w:eastAsia="SimSun" w:cs="SimSun"/>
          <w:spacing w:val="-6"/>
        </w:rPr>
        <w:t>CRM</w:t>
      </w:r>
      <w:r>
        <w:rPr>
          <w:rFonts w:ascii="SimSun" w:hAnsi="SimSun" w:eastAsia="SimSun" w:cs="SimSun"/>
          <w:spacing w:val="81"/>
        </w:rPr>
        <w:t xml:space="preserve"> </w:t>
      </w:r>
      <w:r>
        <w:rPr>
          <w:rFonts w:ascii="SimHei" w:hAnsi="SimHei" w:eastAsia="SimHei" w:cs="SimHei"/>
          <w:spacing w:val="-6"/>
        </w:rPr>
        <w:t>与客户管理、市场推广、产品销售、客户服务、渠道管理等各个领域的数</w:t>
      </w:r>
      <w:r>
        <w:rPr>
          <w:rFonts w:ascii="SimHei" w:hAnsi="SimHei" w:eastAsia="SimHei" w:cs="SimHei"/>
        </w:rPr>
        <w:t xml:space="preserve"> </w:t>
      </w:r>
      <w:r>
        <w:rPr>
          <w:rFonts w:ascii="SimHei" w:hAnsi="SimHei" w:eastAsia="SimHei" w:cs="SimHei"/>
          <w:spacing w:val="-10"/>
        </w:rPr>
        <w:t>字化转型、模式变革和流程创新挂钩，企业普遍要求业务价值的产出。所以在数</w:t>
      </w:r>
      <w:r>
        <w:rPr>
          <w:rFonts w:ascii="SimHei" w:hAnsi="SimHei" w:eastAsia="SimHei" w:cs="SimHei"/>
          <w:spacing w:val="10"/>
        </w:rPr>
        <w:t xml:space="preserve"> </w:t>
      </w:r>
      <w:r>
        <w:rPr>
          <w:rFonts w:ascii="SimHei" w:hAnsi="SimHei" w:eastAsia="SimHei" w:cs="SimHei"/>
          <w:spacing w:val="-8"/>
        </w:rPr>
        <w:t>字化时代，</w:t>
      </w:r>
      <w:r>
        <w:rPr>
          <w:rFonts w:ascii="SimHei" w:hAnsi="SimHei" w:eastAsia="SimHei" w:cs="SimHei"/>
          <w:spacing w:val="-13"/>
        </w:rPr>
        <w:t xml:space="preserve"> </w:t>
      </w:r>
      <w:r>
        <w:rPr>
          <w:rFonts w:ascii="SimSun" w:hAnsi="SimSun" w:eastAsia="SimSun" w:cs="SimSun"/>
          <w:spacing w:val="-8"/>
        </w:rPr>
        <w:t>CRM  </w:t>
      </w:r>
      <w:r>
        <w:rPr>
          <w:rFonts w:ascii="SimHei" w:hAnsi="SimHei" w:eastAsia="SimHei" w:cs="SimHei"/>
          <w:spacing w:val="-8"/>
        </w:rPr>
        <w:t>交付方法也需要与时俱进。在</w:t>
      </w:r>
      <w:r>
        <w:rPr>
          <w:rFonts w:ascii="SimSun" w:hAnsi="SimSun" w:eastAsia="SimSun" w:cs="SimSun"/>
          <w:spacing w:val="-8"/>
        </w:rPr>
        <w:t>CRM3.0</w:t>
      </w:r>
      <w:r>
        <w:rPr>
          <w:rFonts w:ascii="SimSun" w:hAnsi="SimSun" w:eastAsia="SimSun" w:cs="SimSun"/>
          <w:spacing w:val="71"/>
        </w:rPr>
        <w:t xml:space="preserve"> </w:t>
      </w:r>
      <w:r>
        <w:rPr>
          <w:rFonts w:ascii="SimHei" w:hAnsi="SimHei" w:eastAsia="SimHei" w:cs="SimHei"/>
          <w:spacing w:val="-8"/>
        </w:rPr>
        <w:t>时代，项目的交付有三</w:t>
      </w:r>
      <w:r>
        <w:rPr>
          <w:rFonts w:ascii="SimHei" w:hAnsi="SimHei" w:eastAsia="SimHei" w:cs="SimHei"/>
        </w:rPr>
        <w:t xml:space="preserve"> </w:t>
      </w:r>
      <w:r>
        <w:rPr>
          <w:rFonts w:ascii="SimHei" w:hAnsi="SimHei" w:eastAsia="SimHei" w:cs="SimHei"/>
          <w:spacing w:val="-10"/>
        </w:rPr>
        <w:t>个方面的转变：①由聚焦软件选型到聚焦数字化创新；②由聚焦软件功能到聚焦</w:t>
      </w:r>
      <w:r>
        <w:rPr>
          <w:rFonts w:ascii="SimHei" w:hAnsi="SimHei" w:eastAsia="SimHei" w:cs="SimHei"/>
          <w:spacing w:val="6"/>
        </w:rPr>
        <w:t xml:space="preserve"> </w:t>
      </w:r>
      <w:r>
        <w:rPr>
          <w:rFonts w:ascii="SimHei" w:hAnsi="SimHei" w:eastAsia="SimHei" w:cs="SimHei"/>
          <w:spacing w:val="-11"/>
        </w:rPr>
        <w:t>业务产出；③由聚焦项目上线到聚焦一个较长周期内的持续投入产出。</w:t>
      </w:r>
    </w:p>
    <w:p>
      <w:pPr>
        <w:pStyle w:val="BodyText"/>
        <w:ind w:right="2" w:firstLine="430"/>
        <w:spacing w:before="188" w:line="335" w:lineRule="auto"/>
        <w:rPr>
          <w:rFonts w:ascii="SimHei" w:hAnsi="SimHei" w:eastAsia="SimHei" w:cs="SimHei"/>
        </w:rPr>
      </w:pPr>
      <w:r>
        <w:rPr>
          <w:rFonts w:ascii="SimHei" w:hAnsi="SimHei" w:eastAsia="SimHei" w:cs="SimHei"/>
          <w:spacing w:val="-8"/>
        </w:rPr>
        <w:t>目前</w:t>
      </w:r>
      <w:r>
        <w:rPr>
          <w:spacing w:val="-8"/>
        </w:rPr>
        <w:t>CRM</w:t>
      </w:r>
      <w:r>
        <w:rPr>
          <w:spacing w:val="-16"/>
        </w:rPr>
        <w:t xml:space="preserve"> </w:t>
      </w:r>
      <w:r>
        <w:rPr>
          <w:rFonts w:ascii="SimHei" w:hAnsi="SimHei" w:eastAsia="SimHei" w:cs="SimHei"/>
          <w:spacing w:val="-8"/>
        </w:rPr>
        <w:t>交付方法最大的缺陷是：只管生，</w:t>
      </w:r>
      <w:r>
        <w:rPr>
          <w:rFonts w:ascii="SimHei" w:hAnsi="SimHei" w:eastAsia="SimHei" w:cs="SimHei"/>
          <w:spacing w:val="-9"/>
        </w:rPr>
        <w:t>不管养。就像照顾孩子一样，</w:t>
      </w:r>
      <w:r>
        <w:rPr>
          <w:rFonts w:ascii="SimHei" w:hAnsi="SimHei" w:eastAsia="SimHei" w:cs="SimHei"/>
        </w:rPr>
        <w:t xml:space="preserve"> </w:t>
      </w:r>
      <w:r>
        <w:rPr>
          <w:rFonts w:ascii="SimHei" w:hAnsi="SimHei" w:eastAsia="SimHei" w:cs="SimHei"/>
          <w:spacing w:val="-11"/>
        </w:rPr>
        <w:t>出生前我们要进行胎教，出生后我们更要持续投入，生孩子贵，但养孩子更贵。</w:t>
      </w:r>
      <w:r>
        <w:rPr>
          <w:rFonts w:ascii="SimHei" w:hAnsi="SimHei" w:eastAsia="SimHei" w:cs="SimHei"/>
          <w:spacing w:val="8"/>
        </w:rPr>
        <w:t xml:space="preserve"> </w:t>
      </w:r>
      <w:r>
        <w:rPr>
          <w:rFonts w:ascii="SimHei" w:hAnsi="SimHei" w:eastAsia="SimHei" w:cs="SimHei"/>
          <w:spacing w:val="-2"/>
        </w:rPr>
        <w:t>现在</w:t>
      </w:r>
      <w:r>
        <w:rPr>
          <w:rFonts w:ascii="SimSun" w:hAnsi="SimSun" w:eastAsia="SimSun" w:cs="SimSun"/>
          <w:spacing w:val="-2"/>
        </w:rPr>
        <w:t>CRM</w:t>
      </w:r>
      <w:r>
        <w:rPr>
          <w:rFonts w:ascii="SimSun" w:hAnsi="SimSun" w:eastAsia="SimSun" w:cs="SimSun"/>
          <w:spacing w:val="86"/>
        </w:rPr>
        <w:t xml:space="preserve"> </w:t>
      </w:r>
      <w:r>
        <w:rPr>
          <w:rFonts w:ascii="SimHei" w:hAnsi="SimHei" w:eastAsia="SimHei" w:cs="SimHei"/>
          <w:spacing w:val="-2"/>
        </w:rPr>
        <w:t>项目绝大部分的资金和资源都投</w:t>
      </w:r>
      <w:r>
        <w:rPr>
          <w:rFonts w:ascii="SimHei" w:hAnsi="SimHei" w:eastAsia="SimHei" w:cs="SimHei"/>
          <w:spacing w:val="-3"/>
        </w:rPr>
        <w:t>入到</w:t>
      </w:r>
      <w:r>
        <w:rPr>
          <w:rFonts w:ascii="SimSun" w:hAnsi="SimSun" w:eastAsia="SimSun" w:cs="SimSun"/>
          <w:spacing w:val="-3"/>
        </w:rPr>
        <w:t>CRM</w:t>
      </w:r>
      <w:r>
        <w:rPr>
          <w:rFonts w:ascii="SimSun" w:hAnsi="SimSun" w:eastAsia="SimSun" w:cs="SimSun"/>
          <w:spacing w:val="87"/>
        </w:rPr>
        <w:t xml:space="preserve"> </w:t>
      </w:r>
      <w:r>
        <w:rPr>
          <w:rFonts w:ascii="SimHei" w:hAnsi="SimHei" w:eastAsia="SimHei" w:cs="SimHei"/>
          <w:spacing w:val="-3"/>
        </w:rPr>
        <w:t>开发和上线阶段，但上线</w:t>
      </w:r>
      <w:r>
        <w:rPr>
          <w:rFonts w:ascii="SimHei" w:hAnsi="SimHei" w:eastAsia="SimHei" w:cs="SimHei"/>
        </w:rPr>
        <w:t xml:space="preserve"> </w:t>
      </w:r>
      <w:r>
        <w:rPr>
          <w:rFonts w:ascii="SimHei" w:hAnsi="SimHei" w:eastAsia="SimHei" w:cs="SimHei"/>
          <w:spacing w:val="-10"/>
        </w:rPr>
        <w:t>后，资源基本都撤了。也就是在该好好投入，体现业务产出的阶段，我们放弃了</w:t>
      </w:r>
      <w:r>
        <w:rPr>
          <w:rFonts w:ascii="SimHei" w:hAnsi="SimHei" w:eastAsia="SimHei" w:cs="SimHei"/>
          <w:spacing w:val="4"/>
        </w:rPr>
        <w:t xml:space="preserve"> </w:t>
      </w:r>
      <w:r>
        <w:rPr>
          <w:rFonts w:ascii="SimHei" w:hAnsi="SimHei" w:eastAsia="SimHei" w:cs="SimHei"/>
        </w:rPr>
        <w:t>投入，那孩子能成为优等生的概率也就很小了。例如，如果花1</w:t>
      </w:r>
      <w:r>
        <w:rPr>
          <w:rFonts w:ascii="SimHei" w:hAnsi="SimHei" w:eastAsia="SimHei" w:cs="SimHei"/>
          <w:spacing w:val="-1"/>
        </w:rPr>
        <w:t>000万(不包括</w:t>
      </w:r>
      <w:r>
        <w:rPr>
          <w:rFonts w:ascii="SimHei" w:hAnsi="SimHei" w:eastAsia="SimHei" w:cs="SimHei"/>
        </w:rPr>
        <w:t xml:space="preserve"> </w:t>
      </w:r>
      <w:r>
        <w:rPr>
          <w:rFonts w:ascii="SimHei" w:hAnsi="SimHei" w:eastAsia="SimHei" w:cs="SimHei"/>
          <w:spacing w:val="-3"/>
        </w:rPr>
        <w:t>使用许可和硬件费用)做</w:t>
      </w:r>
      <w:r>
        <w:rPr>
          <w:rFonts w:ascii="SimSun" w:hAnsi="SimSun" w:eastAsia="SimSun" w:cs="SimSun"/>
          <w:spacing w:val="-3"/>
        </w:rPr>
        <w:t>CRM</w:t>
      </w:r>
      <w:r>
        <w:rPr>
          <w:rFonts w:ascii="SimSun" w:hAnsi="SimSun" w:eastAsia="SimSun" w:cs="SimSun"/>
          <w:spacing w:val="87"/>
        </w:rPr>
        <w:t xml:space="preserve"> </w:t>
      </w:r>
      <w:r>
        <w:rPr>
          <w:rFonts w:ascii="SimHei" w:hAnsi="SimHei" w:eastAsia="SimHei" w:cs="SimHei"/>
          <w:spacing w:val="-3"/>
        </w:rPr>
        <w:t>的话，很多企业会花</w:t>
      </w:r>
      <w:r>
        <w:rPr>
          <w:rFonts w:ascii="SimHei" w:hAnsi="SimHei" w:eastAsia="SimHei" w:cs="SimHei"/>
          <w:spacing w:val="-4"/>
        </w:rPr>
        <w:t>七八百万元在项目开发上线</w:t>
      </w:r>
      <w:r>
        <w:rPr>
          <w:rFonts w:ascii="SimHei" w:hAnsi="SimHei" w:eastAsia="SimHei" w:cs="SimHei"/>
        </w:rPr>
        <w:t xml:space="preserve"> </w:t>
      </w:r>
      <w:r>
        <w:rPr>
          <w:rFonts w:ascii="SimHei" w:hAnsi="SimHei" w:eastAsia="SimHei" w:cs="SimHei"/>
          <w:spacing w:val="-10"/>
        </w:rPr>
        <w:t>阶段，之后几年就仅仅支付很少的运维费。其实这种项目从一开始就注定很难成</w:t>
      </w:r>
      <w:r>
        <w:rPr>
          <w:rFonts w:ascii="SimHei" w:hAnsi="SimHei" w:eastAsia="SimHei" w:cs="SimHei"/>
          <w:spacing w:val="6"/>
        </w:rPr>
        <w:t xml:space="preserve"> </w:t>
      </w:r>
      <w:r>
        <w:rPr>
          <w:rFonts w:ascii="SimHei" w:hAnsi="SimHei" w:eastAsia="SimHei" w:cs="SimHei"/>
          <w:spacing w:val="-9"/>
        </w:rPr>
        <w:t>功，因为剩下的二三百万元还不够项目上线之后</w:t>
      </w:r>
      <w:r>
        <w:rPr>
          <w:rFonts w:ascii="SimHei" w:hAnsi="SimHei" w:eastAsia="SimHei" w:cs="SimHei"/>
          <w:spacing w:val="-10"/>
        </w:rPr>
        <w:t>几年修复问题和完善性能的，更</w:t>
      </w:r>
    </w:p>
    <w:p>
      <w:pPr>
        <w:spacing w:before="1" w:line="220" w:lineRule="auto"/>
        <w:rPr>
          <w:rFonts w:ascii="SimHei" w:hAnsi="SimHei" w:eastAsia="SimHei" w:cs="SimHei"/>
          <w:sz w:val="21"/>
          <w:szCs w:val="21"/>
        </w:rPr>
      </w:pPr>
      <w:r>
        <w:rPr>
          <w:rFonts w:ascii="SimHei" w:hAnsi="SimHei" w:eastAsia="SimHei" w:cs="SimHei"/>
          <w:sz w:val="21"/>
          <w:szCs w:val="21"/>
          <w:spacing w:val="-11"/>
        </w:rPr>
        <w:t>别提持续对数字化创新和业务价值产出进行投入了。</w:t>
      </w:r>
    </w:p>
    <w:p>
      <w:pPr>
        <w:pStyle w:val="BodyText"/>
        <w:ind w:right="13" w:firstLine="430"/>
        <w:spacing w:before="129" w:line="291" w:lineRule="auto"/>
        <w:rPr>
          <w:rFonts w:ascii="SimHei" w:hAnsi="SimHei" w:eastAsia="SimHei" w:cs="SimHei"/>
        </w:rPr>
      </w:pPr>
      <w:r>
        <w:rPr>
          <w:rFonts w:ascii="SimHei" w:hAnsi="SimHei" w:eastAsia="SimHei" w:cs="SimHei"/>
        </w:rPr>
        <w:t>要做</w:t>
      </w:r>
      <w:r>
        <w:rPr/>
        <w:t>CRM</w:t>
      </w:r>
      <w:r>
        <w:rPr>
          <w:rFonts w:ascii="SimHei" w:hAnsi="SimHei" w:eastAsia="SimHei" w:cs="SimHei"/>
        </w:rPr>
        <w:t>项目，我建议以6年左右为一个周期，做出完整预算。花30%的</w:t>
      </w:r>
      <w:r>
        <w:rPr>
          <w:rFonts w:ascii="SimHei" w:hAnsi="SimHei" w:eastAsia="SimHei" w:cs="SimHei"/>
          <w:spacing w:val="18"/>
        </w:rPr>
        <w:t xml:space="preserve"> </w:t>
      </w:r>
      <w:r>
        <w:rPr>
          <w:rFonts w:ascii="YouYuan" w:hAnsi="YouYuan" w:eastAsia="YouYuan" w:cs="YouYuan"/>
          <w:spacing w:val="-10"/>
        </w:rPr>
        <w:t>费用在开发上线阶段，剩下的费用花在系统上线之后的系统运营、优化和业务价</w:t>
      </w:r>
      <w:r>
        <w:rPr>
          <w:rFonts w:ascii="YouYuan" w:hAnsi="YouYuan" w:eastAsia="YouYuan" w:cs="YouYuan"/>
          <w:spacing w:val="2"/>
        </w:rPr>
        <w:t xml:space="preserve"> </w:t>
      </w:r>
      <w:r>
        <w:rPr>
          <w:rFonts w:ascii="SimHei" w:hAnsi="SimHei" w:eastAsia="SimHei" w:cs="SimHei"/>
          <w:spacing w:val="-10"/>
        </w:rPr>
        <w:t>值产出上；另外，为了达到更大业务产出，企业可以引入业务运营服务。业务运</w:t>
      </w:r>
      <w:r>
        <w:rPr>
          <w:rFonts w:ascii="SimHei" w:hAnsi="SimHei" w:eastAsia="SimHei" w:cs="SimHei"/>
          <w:spacing w:val="9"/>
        </w:rPr>
        <w:t xml:space="preserve"> </w:t>
      </w:r>
      <w:r>
        <w:rPr>
          <w:rFonts w:ascii="SimHei" w:hAnsi="SimHei" w:eastAsia="SimHei" w:cs="SimHei"/>
          <w:spacing w:val="-10"/>
        </w:rPr>
        <w:t>营的投入中的一部分可以通过对赌方式，按</w:t>
      </w:r>
      <w:r>
        <w:rPr>
          <w:rFonts w:ascii="SimHei" w:hAnsi="SimHei" w:eastAsia="SimHei" w:cs="SimHei"/>
          <w:spacing w:val="-11"/>
        </w:rPr>
        <w:t>照业务价值产出的比例分成来支付。</w:t>
      </w:r>
    </w:p>
    <w:p>
      <w:pPr>
        <w:spacing w:line="291" w:lineRule="auto"/>
        <w:sectPr>
          <w:type w:val="continuous"/>
          <w:pgSz w:w="8030" w:h="13060"/>
          <w:pgMar w:top="400" w:right="348" w:bottom="400" w:left="650" w:header="0" w:footer="0" w:gutter="0"/>
          <w:cols w:equalWidth="0" w:num="1">
            <w:col w:w="7032" w:space="0"/>
          </w:cols>
        </w:sectPr>
        <w:rPr>
          <w:rFonts w:ascii="SimHei" w:hAnsi="SimHei" w:eastAsia="SimHei" w:cs="SimHei"/>
        </w:rPr>
      </w:pPr>
    </w:p>
    <w:p>
      <w:pPr>
        <w:ind w:left="4719" w:right="708" w:firstLine="1030"/>
        <w:spacing w:before="145" w:line="236" w:lineRule="auto"/>
        <w:rPr>
          <w:rFonts w:ascii="YouYuan" w:hAnsi="YouYuan" w:eastAsia="YouYuan" w:cs="YouYuan"/>
          <w:sz w:val="15"/>
          <w:szCs w:val="15"/>
        </w:rPr>
      </w:pPr>
      <w:r>
        <w:pict>
          <v:shape id="_x0000_s1584" style="position:absolute;margin-left:18.957pt;margin-top:465.725pt;mso-position-vertical-relative:page;mso-position-horizontal-relative:page;width:8.05pt;height:92.9pt;z-index:25357516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0"/>
                      <w:szCs w:val="10"/>
                    </w:rPr>
                  </w:pPr>
                  <w:r>
                    <w:rPr>
                      <w:rFonts w:ascii="SimHei" w:hAnsi="SimHei" w:eastAsia="SimHei" w:cs="SimHei"/>
                      <w:sz w:val="10"/>
                      <w:szCs w:val="10"/>
                      <w:spacing w:val="13"/>
                    </w:rPr>
                    <w:t>全</w:t>
                  </w:r>
                  <w:r>
                    <w:rPr>
                      <w:rFonts w:ascii="SimHei" w:hAnsi="SimHei" w:eastAsia="SimHei" w:cs="SimHei"/>
                      <w:sz w:val="10"/>
                      <w:szCs w:val="10"/>
                      <w:spacing w:val="25"/>
                      <w:w w:val="101"/>
                    </w:rPr>
                    <w:t xml:space="preserve"> </w:t>
                  </w:r>
                  <w:r>
                    <w:rPr>
                      <w:rFonts w:ascii="SimHei" w:hAnsi="SimHei" w:eastAsia="SimHei" w:cs="SimHei"/>
                      <w:sz w:val="10"/>
                      <w:szCs w:val="10"/>
                      <w:spacing w:val="13"/>
                    </w:rPr>
                    <w:t>生</w:t>
                  </w:r>
                  <w:r>
                    <w:rPr>
                      <w:rFonts w:ascii="SimHei" w:hAnsi="SimHei" w:eastAsia="SimHei" w:cs="SimHei"/>
                      <w:sz w:val="10"/>
                      <w:szCs w:val="10"/>
                      <w:spacing w:val="21"/>
                      <w:w w:val="101"/>
                    </w:rPr>
                    <w:t xml:space="preserve"> </w:t>
                  </w:r>
                  <w:r>
                    <w:rPr>
                      <w:rFonts w:ascii="SimHei" w:hAnsi="SimHei" w:eastAsia="SimHei" w:cs="SimHei"/>
                      <w:sz w:val="10"/>
                      <w:szCs w:val="10"/>
                      <w:spacing w:val="13"/>
                    </w:rPr>
                    <w:t>命</w:t>
                  </w:r>
                  <w:r>
                    <w:rPr>
                      <w:rFonts w:ascii="SimHei" w:hAnsi="SimHei" w:eastAsia="SimHei" w:cs="SimHei"/>
                      <w:sz w:val="10"/>
                      <w:szCs w:val="10"/>
                      <w:spacing w:val="22"/>
                    </w:rPr>
                    <w:t xml:space="preserve"> </w:t>
                  </w:r>
                  <w:r>
                    <w:rPr>
                      <w:rFonts w:ascii="SimHei" w:hAnsi="SimHei" w:eastAsia="SimHei" w:cs="SimHei"/>
                      <w:sz w:val="10"/>
                      <w:szCs w:val="10"/>
                      <w:spacing w:val="13"/>
                    </w:rPr>
                    <w:t>周</w:t>
                  </w:r>
                  <w:r>
                    <w:rPr>
                      <w:rFonts w:ascii="SimHei" w:hAnsi="SimHei" w:eastAsia="SimHei" w:cs="SimHei"/>
                      <w:sz w:val="10"/>
                      <w:szCs w:val="10"/>
                      <w:spacing w:val="21"/>
                      <w:w w:val="101"/>
                    </w:rPr>
                    <w:t xml:space="preserve"> </w:t>
                  </w:r>
                  <w:r>
                    <w:rPr>
                      <w:rFonts w:ascii="SimHei" w:hAnsi="SimHei" w:eastAsia="SimHei" w:cs="SimHei"/>
                      <w:sz w:val="10"/>
                      <w:szCs w:val="10"/>
                      <w:spacing w:val="13"/>
                    </w:rPr>
                    <w:t>期</w:t>
                  </w:r>
                  <w:r>
                    <w:rPr>
                      <w:rFonts w:ascii="SimHei" w:hAnsi="SimHei" w:eastAsia="SimHei" w:cs="SimHei"/>
                      <w:sz w:val="10"/>
                      <w:szCs w:val="10"/>
                      <w:spacing w:val="22"/>
                    </w:rPr>
                    <w:t xml:space="preserve"> </w:t>
                  </w:r>
                  <w:r>
                    <w:rPr>
                      <w:rFonts w:ascii="SimHei" w:hAnsi="SimHei" w:eastAsia="SimHei" w:cs="SimHei"/>
                      <w:sz w:val="10"/>
                      <w:szCs w:val="10"/>
                    </w:rPr>
                    <w:t>c</w:t>
                  </w:r>
                  <w:r>
                    <w:rPr>
                      <w:rFonts w:ascii="SimHei" w:hAnsi="SimHei" w:eastAsia="SimHei" w:cs="SimHei"/>
                      <w:sz w:val="10"/>
                      <w:szCs w:val="10"/>
                      <w:spacing w:val="35"/>
                    </w:rPr>
                    <w:t xml:space="preserve"> </w:t>
                  </w:r>
                  <w:r>
                    <w:rPr>
                      <w:rFonts w:ascii="SimHei" w:hAnsi="SimHei" w:eastAsia="SimHei" w:cs="SimHei"/>
                      <w:sz w:val="10"/>
                      <w:szCs w:val="10"/>
                    </w:rPr>
                    <w:t>R</w:t>
                  </w:r>
                  <w:r>
                    <w:rPr>
                      <w:rFonts w:ascii="SimHei" w:hAnsi="SimHei" w:eastAsia="SimHei" w:cs="SimHei"/>
                      <w:sz w:val="10"/>
                      <w:szCs w:val="10"/>
                      <w:spacing w:val="35"/>
                      <w:w w:val="101"/>
                    </w:rPr>
                    <w:t xml:space="preserve"> </w:t>
                  </w:r>
                  <w:r>
                    <w:rPr>
                      <w:rFonts w:ascii="SimHei" w:hAnsi="SimHei" w:eastAsia="SimHei" w:cs="SimHei"/>
                      <w:sz w:val="10"/>
                      <w:szCs w:val="10"/>
                    </w:rPr>
                    <w:t>M</w:t>
                  </w:r>
                  <w:r>
                    <w:rPr>
                      <w:rFonts w:ascii="SimHei" w:hAnsi="SimHei" w:eastAsia="SimHei" w:cs="SimHei"/>
                      <w:sz w:val="10"/>
                      <w:szCs w:val="10"/>
                      <w:spacing w:val="36"/>
                    </w:rPr>
                    <w:t xml:space="preserve"> </w:t>
                  </w:r>
                  <w:r>
                    <w:rPr>
                      <w:rFonts w:ascii="SimHei" w:hAnsi="SimHei" w:eastAsia="SimHei" w:cs="SimHei"/>
                      <w:sz w:val="10"/>
                      <w:szCs w:val="10"/>
                      <w:spacing w:val="13"/>
                    </w:rPr>
                    <w:t>交</w:t>
                  </w:r>
                  <w:r>
                    <w:rPr>
                      <w:rFonts w:ascii="SimHei" w:hAnsi="SimHei" w:eastAsia="SimHei" w:cs="SimHei"/>
                      <w:sz w:val="10"/>
                      <w:szCs w:val="10"/>
                      <w:spacing w:val="22"/>
                    </w:rPr>
                    <w:t xml:space="preserve"> </w:t>
                  </w:r>
                  <w:r>
                    <w:rPr>
                      <w:rFonts w:ascii="SimHei" w:hAnsi="SimHei" w:eastAsia="SimHei" w:cs="SimHei"/>
                      <w:sz w:val="10"/>
                      <w:szCs w:val="10"/>
                      <w:spacing w:val="13"/>
                    </w:rPr>
                    <w:t>付</w:t>
                  </w:r>
                  <w:r>
                    <w:rPr>
                      <w:rFonts w:ascii="SimHei" w:hAnsi="SimHei" w:eastAsia="SimHei" w:cs="SimHei"/>
                      <w:sz w:val="10"/>
                      <w:szCs w:val="10"/>
                      <w:spacing w:val="21"/>
                      <w:w w:val="101"/>
                    </w:rPr>
                    <w:t xml:space="preserve"> </w:t>
                  </w:r>
                  <w:r>
                    <w:rPr>
                      <w:rFonts w:ascii="SimHei" w:hAnsi="SimHei" w:eastAsia="SimHei" w:cs="SimHei"/>
                      <w:sz w:val="10"/>
                      <w:szCs w:val="10"/>
                      <w:spacing w:val="13"/>
                    </w:rPr>
                    <w:t>法</w:t>
                  </w:r>
                </w:p>
              </w:txbxContent>
            </v:textbox>
          </v:shape>
        </w:pict>
      </w:r>
      <w:r>
        <w:rPr>
          <w:rFonts w:ascii="YouYuan" w:hAnsi="YouYuan" w:eastAsia="YouYuan" w:cs="YouYuan"/>
          <w:sz w:val="15"/>
          <w:szCs w:val="15"/>
          <w:spacing w:val="-3"/>
        </w:rPr>
        <w:t>第</w:t>
      </w:r>
      <w:r>
        <w:rPr>
          <w:rFonts w:ascii="YouYuan" w:hAnsi="YouYuan" w:eastAsia="YouYuan" w:cs="YouYuan"/>
          <w:sz w:val="15"/>
          <w:szCs w:val="15"/>
          <w:spacing w:val="-30"/>
        </w:rPr>
        <w:t xml:space="preserve"> </w:t>
      </w:r>
      <w:r>
        <w:rPr>
          <w:rFonts w:ascii="YouYuan" w:hAnsi="YouYuan" w:eastAsia="YouYuan" w:cs="YouYuan"/>
          <w:sz w:val="15"/>
          <w:szCs w:val="15"/>
          <w:spacing w:val="-3"/>
        </w:rPr>
        <w:t>4</w:t>
      </w:r>
      <w:r>
        <w:rPr>
          <w:rFonts w:ascii="YouYuan" w:hAnsi="YouYuan" w:eastAsia="YouYuan" w:cs="YouYuan"/>
          <w:sz w:val="15"/>
          <w:szCs w:val="15"/>
          <w:spacing w:val="-34"/>
        </w:rPr>
        <w:t xml:space="preserve"> </w:t>
      </w:r>
      <w:r>
        <w:rPr>
          <w:rFonts w:ascii="YouYuan" w:hAnsi="YouYuan" w:eastAsia="YouYuan" w:cs="YouYuan"/>
          <w:sz w:val="15"/>
          <w:szCs w:val="15"/>
          <w:spacing w:val="-3"/>
        </w:rPr>
        <w:t>章</w:t>
      </w:r>
      <w:r>
        <w:rPr>
          <w:rFonts w:ascii="YouYuan" w:hAnsi="YouYuan" w:eastAsia="YouYuan" w:cs="YouYuan"/>
          <w:sz w:val="15"/>
          <w:szCs w:val="15"/>
          <w:spacing w:val="41"/>
          <w:w w:val="101"/>
        </w:rPr>
        <w:t xml:space="preserve"> </w:t>
      </w:r>
      <w:r>
        <w:rPr>
          <w:sz w:val="15"/>
          <w:szCs w:val="15"/>
          <w:position w:val="-4"/>
        </w:rPr>
        <w:drawing>
          <wp:inline distT="0" distB="0" distL="0" distR="0">
            <wp:extent cx="38141" cy="44450"/>
            <wp:effectExtent l="0" t="0" r="0" b="0"/>
            <wp:docPr id="290" name="IM 290"/>
            <wp:cNvGraphicFramePr/>
            <a:graphic>
              <a:graphicData uri="http://schemas.openxmlformats.org/drawingml/2006/picture">
                <pic:pic>
                  <pic:nvPicPr>
                    <pic:cNvPr id="290" name="IM 290"/>
                    <pic:cNvPicPr/>
                  </pic:nvPicPr>
                  <pic:blipFill>
                    <a:blip r:embed="rId238"/>
                    <a:stretch>
                      <a:fillRect/>
                    </a:stretch>
                  </pic:blipFill>
                  <pic:spPr>
                    <a:xfrm rot="0">
                      <a:off x="0" y="0"/>
                      <a:ext cx="38141" cy="44450"/>
                    </a:xfrm>
                    <a:prstGeom prst="rect">
                      <a:avLst/>
                    </a:prstGeom>
                  </pic:spPr>
                </pic:pic>
              </a:graphicData>
            </a:graphic>
          </wp:inline>
        </w:drawing>
      </w:r>
      <w:r>
        <w:rPr>
          <w:rFonts w:ascii="YouYuan" w:hAnsi="YouYuan" w:eastAsia="YouYuan" w:cs="YouYuan"/>
          <w:sz w:val="15"/>
          <w:szCs w:val="15"/>
        </w:rPr>
        <w:t xml:space="preserve"> </w:t>
      </w:r>
      <w:r>
        <w:rPr>
          <w:rFonts w:ascii="YouYuan" w:hAnsi="YouYuan" w:eastAsia="YouYuan" w:cs="YouYuan"/>
          <w:sz w:val="15"/>
          <w:szCs w:val="15"/>
          <w:spacing w:val="-5"/>
        </w:rPr>
        <w:t>构建</w:t>
      </w:r>
      <w:r>
        <w:rPr>
          <w:rFonts w:ascii="YouYuan" w:hAnsi="YouYuan" w:eastAsia="YouYuan" w:cs="YouYuan"/>
          <w:sz w:val="15"/>
          <w:szCs w:val="15"/>
          <w:spacing w:val="-26"/>
        </w:rPr>
        <w:t xml:space="preserve"> </w:t>
      </w:r>
      <w:r>
        <w:rPr>
          <w:rFonts w:ascii="SimSun" w:hAnsi="SimSun" w:eastAsia="SimSun" w:cs="SimSun"/>
          <w:sz w:val="15"/>
          <w:szCs w:val="15"/>
          <w:spacing w:val="-5"/>
        </w:rPr>
        <w:t>CRM3.0  </w:t>
      </w:r>
      <w:r>
        <w:rPr>
          <w:rFonts w:ascii="YouYuan" w:hAnsi="YouYuan" w:eastAsia="YouYuan" w:cs="YouYuan"/>
          <w:sz w:val="15"/>
          <w:szCs w:val="15"/>
          <w:spacing w:val="-5"/>
        </w:rPr>
        <w:t>支撑体系</w:t>
      </w:r>
    </w:p>
    <w:p>
      <w:pPr>
        <w:pStyle w:val="BodyText"/>
        <w:spacing w:line="333" w:lineRule="auto"/>
        <w:rPr/>
      </w:pPr>
      <w:r/>
    </w:p>
    <w:p>
      <w:pPr>
        <w:pStyle w:val="BodyText"/>
        <w:spacing w:line="333" w:lineRule="auto"/>
        <w:rPr/>
      </w:pPr>
      <w:r/>
    </w:p>
    <w:p>
      <w:pPr>
        <w:ind w:left="399"/>
        <w:spacing w:before="68" w:line="213" w:lineRule="auto"/>
        <w:rPr>
          <w:rFonts w:ascii="SimHei" w:hAnsi="SimHei" w:eastAsia="SimHei" w:cs="SimHei"/>
          <w:sz w:val="21"/>
          <w:szCs w:val="21"/>
        </w:rPr>
      </w:pPr>
      <w:r>
        <w:rPr>
          <w:rFonts w:ascii="SimHei" w:hAnsi="SimHei" w:eastAsia="SimHei" w:cs="SimHei"/>
          <w:sz w:val="21"/>
          <w:szCs w:val="21"/>
          <w:spacing w:val="-9"/>
        </w:rPr>
        <w:t>在数字化时代，我提出全生命周期的</w:t>
      </w:r>
      <w:r>
        <w:rPr>
          <w:rFonts w:ascii="SimSun" w:hAnsi="SimSun" w:eastAsia="SimSun" w:cs="SimSun"/>
          <w:sz w:val="21"/>
          <w:szCs w:val="21"/>
          <w:spacing w:val="-9"/>
        </w:rPr>
        <w:t>CRM</w:t>
      </w:r>
      <w:r>
        <w:rPr>
          <w:rFonts w:ascii="SimSun" w:hAnsi="SimSun" w:eastAsia="SimSun" w:cs="SimSun"/>
          <w:sz w:val="21"/>
          <w:szCs w:val="21"/>
          <w:spacing w:val="87"/>
        </w:rPr>
        <w:t xml:space="preserve"> </w:t>
      </w:r>
      <w:r>
        <w:rPr>
          <w:rFonts w:ascii="SimHei" w:hAnsi="SimHei" w:eastAsia="SimHei" w:cs="SimHei"/>
          <w:sz w:val="21"/>
          <w:szCs w:val="21"/>
          <w:spacing w:val="-9"/>
        </w:rPr>
        <w:t>交付法供大家参考。</w:t>
      </w:r>
    </w:p>
    <w:p>
      <w:pPr>
        <w:pStyle w:val="BodyText"/>
        <w:ind w:left="399"/>
        <w:spacing w:before="127" w:line="400" w:lineRule="exact"/>
        <w:rPr>
          <w:rFonts w:ascii="SimHei" w:hAnsi="SimHei" w:eastAsia="SimHei" w:cs="SimHei"/>
        </w:rPr>
      </w:pPr>
      <w:r>
        <w:rPr>
          <w:rFonts w:ascii="SimHei" w:hAnsi="SimHei" w:eastAsia="SimHei" w:cs="SimHei"/>
          <w:spacing w:val="-1"/>
          <w:position w:val="14"/>
        </w:rPr>
        <w:t>如图4-1所示，全生命周期</w:t>
      </w:r>
      <w:r>
        <w:rPr>
          <w:spacing w:val="-1"/>
          <w:position w:val="14"/>
        </w:rPr>
        <w:t>CRM</w:t>
      </w:r>
      <w:r>
        <w:rPr>
          <w:rFonts w:ascii="SimHei" w:hAnsi="SimHei" w:eastAsia="SimHei" w:cs="SimHei"/>
          <w:spacing w:val="-1"/>
          <w:position w:val="14"/>
        </w:rPr>
        <w:t>交付法</w:t>
      </w:r>
      <w:r>
        <w:rPr>
          <w:rFonts w:ascii="SimHei" w:hAnsi="SimHei" w:eastAsia="SimHei" w:cs="SimHei"/>
          <w:spacing w:val="-2"/>
          <w:position w:val="14"/>
        </w:rPr>
        <w:t>以两个基本点为基础，通过三个支</w:t>
      </w:r>
    </w:p>
    <w:p>
      <w:pPr>
        <w:spacing w:before="1" w:line="212" w:lineRule="auto"/>
        <w:rPr>
          <w:rFonts w:ascii="SimHei" w:hAnsi="SimHei" w:eastAsia="SimHei" w:cs="SimHei"/>
          <w:sz w:val="21"/>
          <w:szCs w:val="21"/>
        </w:rPr>
      </w:pPr>
      <w:r>
        <w:rPr>
          <w:rFonts w:ascii="SimHei" w:hAnsi="SimHei" w:eastAsia="SimHei" w:cs="SimHei"/>
          <w:sz w:val="21"/>
          <w:szCs w:val="21"/>
          <w:spacing w:val="-9"/>
        </w:rPr>
        <w:t>撑，完成三个转变。</w:t>
      </w:r>
    </w:p>
    <w:p>
      <w:pPr>
        <w:ind w:left="399"/>
        <w:spacing w:before="149" w:line="223" w:lineRule="auto"/>
        <w:rPr>
          <w:rFonts w:ascii="SimHei" w:hAnsi="SimHei" w:eastAsia="SimHei" w:cs="SimHei"/>
          <w:sz w:val="21"/>
          <w:szCs w:val="21"/>
        </w:rPr>
      </w:pPr>
      <w:r>
        <w:rPr>
          <w:rFonts w:ascii="SimHei" w:hAnsi="SimHei" w:eastAsia="SimHei" w:cs="SimHei"/>
          <w:sz w:val="21"/>
          <w:szCs w:val="21"/>
          <w:spacing w:val="8"/>
        </w:rPr>
        <w:t>(1)两个基本点</w:t>
      </w:r>
    </w:p>
    <w:p>
      <w:pPr>
        <w:pStyle w:val="BodyText"/>
        <w:ind w:left="399"/>
        <w:spacing w:before="95" w:line="399" w:lineRule="exact"/>
        <w:rPr>
          <w:rFonts w:ascii="SimHei" w:hAnsi="SimHei" w:eastAsia="SimHei" w:cs="SimHei"/>
        </w:rPr>
      </w:pPr>
      <w:r>
        <w:rPr>
          <w:rFonts w:ascii="SimHei" w:hAnsi="SimHei" w:eastAsia="SimHei" w:cs="SimHei"/>
          <w:spacing w:val="-1"/>
          <w:position w:val="14"/>
        </w:rPr>
        <w:t>1)从交付目的来看，</w:t>
      </w:r>
      <w:r>
        <w:rPr>
          <w:spacing w:val="-1"/>
          <w:position w:val="14"/>
        </w:rPr>
        <w:t>CRM </w:t>
      </w:r>
      <w:r>
        <w:rPr>
          <w:rFonts w:ascii="SimHei" w:hAnsi="SimHei" w:eastAsia="SimHei" w:cs="SimHei"/>
          <w:spacing w:val="-1"/>
          <w:position w:val="14"/>
        </w:rPr>
        <w:t>不仅仅关注软件功能，而是以软件功能、数字</w:t>
      </w:r>
    </w:p>
    <w:p>
      <w:pPr>
        <w:spacing w:before="1" w:line="220" w:lineRule="auto"/>
        <w:rPr>
          <w:rFonts w:ascii="SimHei" w:hAnsi="SimHei" w:eastAsia="SimHei" w:cs="SimHei"/>
          <w:sz w:val="21"/>
          <w:szCs w:val="21"/>
        </w:rPr>
      </w:pPr>
      <w:r>
        <w:rPr>
          <w:rFonts w:ascii="SimHei" w:hAnsi="SimHei" w:eastAsia="SimHei" w:cs="SimHei"/>
          <w:sz w:val="21"/>
          <w:szCs w:val="21"/>
          <w:spacing w:val="-11"/>
        </w:rPr>
        <w:t>化创新以及可量化的业务价值三者并重。</w:t>
      </w:r>
    </w:p>
    <w:p>
      <w:pPr>
        <w:ind w:right="62"/>
        <w:spacing w:before="109" w:line="421" w:lineRule="exact"/>
        <w:jc w:val="right"/>
        <w:rPr>
          <w:rFonts w:ascii="SimHei" w:hAnsi="SimHei" w:eastAsia="SimHei" w:cs="SimHei"/>
          <w:sz w:val="21"/>
          <w:szCs w:val="21"/>
        </w:rPr>
      </w:pPr>
      <w:r>
        <w:rPr>
          <w:rFonts w:ascii="SimHei" w:hAnsi="SimHei" w:eastAsia="SimHei" w:cs="SimHei"/>
          <w:sz w:val="21"/>
          <w:szCs w:val="21"/>
          <w:spacing w:val="-3"/>
          <w:position w:val="16"/>
        </w:rPr>
        <w:t>2)从交付过程来看，</w:t>
      </w:r>
      <w:r>
        <w:rPr>
          <w:rFonts w:ascii="SimHei" w:hAnsi="SimHei" w:eastAsia="SimHei" w:cs="SimHei"/>
          <w:sz w:val="21"/>
          <w:szCs w:val="21"/>
          <w:spacing w:val="-3"/>
          <w:position w:val="16"/>
        </w:rPr>
        <w:t xml:space="preserve"> </w:t>
      </w:r>
      <w:r>
        <w:rPr>
          <w:rFonts w:ascii="SimSun" w:hAnsi="SimSun" w:eastAsia="SimSun" w:cs="SimSun"/>
          <w:sz w:val="21"/>
          <w:szCs w:val="21"/>
          <w:spacing w:val="-3"/>
          <w:position w:val="16"/>
        </w:rPr>
        <w:t>CRM  </w:t>
      </w:r>
      <w:r>
        <w:rPr>
          <w:rFonts w:ascii="SimHei" w:hAnsi="SimHei" w:eastAsia="SimHei" w:cs="SimHei"/>
          <w:sz w:val="21"/>
          <w:szCs w:val="21"/>
          <w:spacing w:val="-3"/>
          <w:position w:val="16"/>
        </w:rPr>
        <w:t>不仅仅以开发为主，而是规划、开发和运营三</w:t>
      </w:r>
    </w:p>
    <w:p>
      <w:pPr>
        <w:spacing w:line="222" w:lineRule="auto"/>
        <w:rPr>
          <w:rFonts w:ascii="SimHei" w:hAnsi="SimHei" w:eastAsia="SimHei" w:cs="SimHei"/>
          <w:sz w:val="21"/>
          <w:szCs w:val="21"/>
        </w:rPr>
      </w:pPr>
      <w:r>
        <w:rPr>
          <w:rFonts w:ascii="SimHei" w:hAnsi="SimHei" w:eastAsia="SimHei" w:cs="SimHei"/>
          <w:sz w:val="21"/>
          <w:szCs w:val="21"/>
          <w:spacing w:val="-7"/>
        </w:rPr>
        <w:t>者并重。</w:t>
      </w:r>
    </w:p>
    <w:p>
      <w:pPr>
        <w:ind w:left="399"/>
        <w:spacing w:before="128" w:line="222" w:lineRule="auto"/>
        <w:rPr>
          <w:rFonts w:ascii="SimHei" w:hAnsi="SimHei" w:eastAsia="SimHei" w:cs="SimHei"/>
          <w:sz w:val="21"/>
          <w:szCs w:val="21"/>
        </w:rPr>
      </w:pPr>
      <w:r>
        <w:rPr>
          <w:rFonts w:ascii="SimHei" w:hAnsi="SimHei" w:eastAsia="SimHei" w:cs="SimHei"/>
          <w:sz w:val="21"/>
          <w:szCs w:val="21"/>
          <w:spacing w:val="8"/>
        </w:rPr>
        <w:t>(2)三个支撑点</w:t>
      </w:r>
    </w:p>
    <w:p>
      <w:pPr>
        <w:ind w:left="399"/>
        <w:spacing w:before="116" w:line="222" w:lineRule="auto"/>
        <w:rPr>
          <w:rFonts w:ascii="SimHei" w:hAnsi="SimHei" w:eastAsia="SimHei" w:cs="SimHei"/>
          <w:sz w:val="21"/>
          <w:szCs w:val="21"/>
        </w:rPr>
      </w:pPr>
      <w:r>
        <w:rPr>
          <w:rFonts w:ascii="SimHei" w:hAnsi="SimHei" w:eastAsia="SimHei" w:cs="SimHei"/>
          <w:sz w:val="21"/>
          <w:szCs w:val="21"/>
          <w:spacing w:val="-10"/>
        </w:rPr>
        <w:t>3个支撑点是下文重点介绍的部分。</w:t>
      </w:r>
    </w:p>
    <w:p>
      <w:pPr>
        <w:ind w:left="399"/>
        <w:spacing w:before="108" w:line="380" w:lineRule="exact"/>
        <w:rPr>
          <w:rFonts w:ascii="SimSun" w:hAnsi="SimSun" w:eastAsia="SimSun" w:cs="SimSun"/>
          <w:sz w:val="21"/>
          <w:szCs w:val="21"/>
        </w:rPr>
      </w:pPr>
      <w:r>
        <w:rPr>
          <w:rFonts w:ascii="SimSun" w:hAnsi="SimSun" w:eastAsia="SimSun" w:cs="SimSun"/>
          <w:sz w:val="21"/>
          <w:szCs w:val="21"/>
          <w:spacing w:val="1"/>
          <w:position w:val="12"/>
        </w:rPr>
        <w:t>1)投入周期管理：介绍了从项目规划到项目交付，再到上线后1到5年，</w:t>
      </w:r>
    </w:p>
    <w:p>
      <w:pPr>
        <w:spacing w:before="1" w:line="212" w:lineRule="auto"/>
        <w:rPr>
          <w:rFonts w:ascii="SimHei" w:hAnsi="SimHei" w:eastAsia="SimHei" w:cs="SimHei"/>
          <w:sz w:val="21"/>
          <w:szCs w:val="21"/>
        </w:rPr>
      </w:pPr>
      <w:r>
        <w:rPr>
          <w:rFonts w:ascii="SimSun" w:hAnsi="SimSun" w:eastAsia="SimSun" w:cs="SimSun"/>
          <w:sz w:val="21"/>
          <w:szCs w:val="21"/>
          <w:spacing w:val="-9"/>
        </w:rPr>
        <w:t>CRM</w:t>
      </w:r>
      <w:r>
        <w:rPr>
          <w:rFonts w:ascii="SimSun" w:hAnsi="SimSun" w:eastAsia="SimSun" w:cs="SimSun"/>
          <w:sz w:val="21"/>
          <w:szCs w:val="21"/>
          <w:spacing w:val="75"/>
        </w:rPr>
        <w:t xml:space="preserve"> </w:t>
      </w:r>
      <w:r>
        <w:rPr>
          <w:rFonts w:ascii="SimHei" w:hAnsi="SimHei" w:eastAsia="SimHei" w:cs="SimHei"/>
          <w:sz w:val="21"/>
          <w:szCs w:val="21"/>
          <w:spacing w:val="-9"/>
        </w:rPr>
        <w:t>项目应该分成几个阶段，以及每个阶段的投入预算建议。</w:t>
      </w:r>
    </w:p>
    <w:p>
      <w:pPr>
        <w:ind w:left="399"/>
        <w:spacing w:before="148" w:line="379" w:lineRule="exact"/>
        <w:rPr>
          <w:rFonts w:ascii="SimSun" w:hAnsi="SimSun" w:eastAsia="SimSun" w:cs="SimSun"/>
          <w:sz w:val="21"/>
          <w:szCs w:val="21"/>
        </w:rPr>
      </w:pPr>
      <w:r>
        <w:rPr>
          <w:rFonts w:ascii="SimSun" w:hAnsi="SimSun" w:eastAsia="SimSun" w:cs="SimSun"/>
          <w:sz w:val="21"/>
          <w:szCs w:val="21"/>
          <w:position w:val="12"/>
        </w:rPr>
        <w:t>2)项目过程管理：介绍了CRM</w:t>
      </w:r>
      <w:r>
        <w:rPr>
          <w:rFonts w:ascii="SimSun" w:hAnsi="SimSun" w:eastAsia="SimSun" w:cs="SimSun"/>
          <w:sz w:val="21"/>
          <w:szCs w:val="21"/>
          <w:spacing w:val="89"/>
          <w:position w:val="12"/>
        </w:rPr>
        <w:t xml:space="preserve"> </w:t>
      </w:r>
      <w:r>
        <w:rPr>
          <w:rFonts w:ascii="SimSun" w:hAnsi="SimSun" w:eastAsia="SimSun" w:cs="SimSun"/>
          <w:sz w:val="21"/>
          <w:szCs w:val="21"/>
          <w:position w:val="12"/>
        </w:rPr>
        <w:t>在规划阶段、交付阶段和运营阶段的管理</w:t>
      </w:r>
    </w:p>
    <w:p>
      <w:pPr>
        <w:spacing w:before="1" w:line="220" w:lineRule="auto"/>
        <w:rPr>
          <w:rFonts w:ascii="SimHei" w:hAnsi="SimHei" w:eastAsia="SimHei" w:cs="SimHei"/>
          <w:sz w:val="21"/>
          <w:szCs w:val="21"/>
        </w:rPr>
      </w:pPr>
      <w:r>
        <w:rPr>
          <w:rFonts w:ascii="SimHei" w:hAnsi="SimHei" w:eastAsia="SimHei" w:cs="SimHei"/>
          <w:sz w:val="21"/>
          <w:szCs w:val="21"/>
          <w:spacing w:val="-13"/>
        </w:rPr>
        <w:t>方法、流程和交付物。</w:t>
      </w:r>
    </w:p>
    <w:p>
      <w:pPr>
        <w:ind w:left="399"/>
        <w:spacing w:before="119" w:line="391" w:lineRule="exact"/>
        <w:rPr>
          <w:rFonts w:ascii="SimSun" w:hAnsi="SimSun" w:eastAsia="SimSun" w:cs="SimSun"/>
          <w:sz w:val="21"/>
          <w:szCs w:val="21"/>
        </w:rPr>
      </w:pPr>
      <w:r>
        <w:rPr>
          <w:rFonts w:ascii="SimSun" w:hAnsi="SimSun" w:eastAsia="SimSun" w:cs="SimSun"/>
          <w:sz w:val="21"/>
          <w:szCs w:val="21"/>
          <w:position w:val="13"/>
        </w:rPr>
        <w:t>3)推进和落地管理：介绍了在传统</w:t>
      </w:r>
      <w:r>
        <w:rPr>
          <w:rFonts w:ascii="Times New Roman" w:hAnsi="Times New Roman" w:eastAsia="Times New Roman" w:cs="Times New Roman"/>
          <w:sz w:val="21"/>
          <w:szCs w:val="21"/>
          <w:position w:val="13"/>
        </w:rPr>
        <w:t>CRM</w:t>
      </w:r>
      <w:r>
        <w:rPr>
          <w:rFonts w:ascii="Times New Roman" w:hAnsi="Times New Roman" w:eastAsia="Times New Roman" w:cs="Times New Roman"/>
          <w:sz w:val="21"/>
          <w:szCs w:val="21"/>
          <w:spacing w:val="-8"/>
          <w:position w:val="13"/>
        </w:rPr>
        <w:t xml:space="preserve"> </w:t>
      </w:r>
      <w:r>
        <w:rPr>
          <w:rFonts w:ascii="SimSun" w:hAnsi="SimSun" w:eastAsia="SimSun" w:cs="SimSun"/>
          <w:sz w:val="21"/>
          <w:szCs w:val="21"/>
          <w:position w:val="13"/>
        </w:rPr>
        <w:t>项目管理架构基础上，我们如何</w:t>
      </w:r>
    </w:p>
    <w:p>
      <w:pPr>
        <w:spacing w:line="219" w:lineRule="auto"/>
        <w:rPr>
          <w:rFonts w:ascii="SimSun" w:hAnsi="SimSun" w:eastAsia="SimSun" w:cs="SimSun"/>
          <w:sz w:val="21"/>
          <w:szCs w:val="21"/>
        </w:rPr>
      </w:pPr>
      <w:r>
        <w:rPr>
          <w:rFonts w:ascii="SimSun" w:hAnsi="SimSun" w:eastAsia="SimSun" w:cs="SimSun"/>
          <w:sz w:val="21"/>
          <w:szCs w:val="21"/>
          <w:spacing w:val="-10"/>
        </w:rPr>
        <w:t>通过变革来适应全生命周期</w:t>
      </w:r>
      <w:r>
        <w:rPr>
          <w:rFonts w:ascii="Times New Roman" w:hAnsi="Times New Roman" w:eastAsia="Times New Roman" w:cs="Times New Roman"/>
          <w:sz w:val="21"/>
          <w:szCs w:val="21"/>
          <w:spacing w:val="-10"/>
        </w:rPr>
        <w:t>CRM</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10"/>
        </w:rPr>
        <w:t>交付法的要求。</w:t>
      </w:r>
    </w:p>
    <w:p>
      <w:pPr>
        <w:pStyle w:val="BodyText"/>
        <w:spacing w:line="300" w:lineRule="auto"/>
        <w:rPr/>
      </w:pPr>
      <w:r/>
    </w:p>
    <w:p>
      <w:pPr>
        <w:pStyle w:val="BodyText"/>
        <w:ind w:firstLine="289"/>
        <w:spacing w:before="1" w:line="3940" w:lineRule="exact"/>
        <w:rPr/>
      </w:pPr>
      <w:r>
        <w:rPr>
          <w:position w:val="-78"/>
        </w:rPr>
        <w:pict>
          <v:group id="_x0000_s1586" style="mso-position-vertical-relative:line;mso-position-horizontal-relative:char;width:339.95pt;height:197pt;" filled="false" stroked="false" coordsize="6799,3940" coordorigin="0,0">
            <v:shape id="_x0000_s1588" style="position:absolute;left:0;top:0;width:6340;height:3940;" filled="false" stroked="false" type="#_x0000_t75">
              <v:imagedata o:title="" r:id="rId239"/>
            </v:shape>
            <v:shape id="_x0000_s1590" style="position:absolute;left:650;top:504;width:6167;height:3311;" filled="false" stroked="false" type="#_x0000_t202">
              <v:fill on="false"/>
              <v:stroke on="false"/>
              <v:path/>
              <v:imagedata o:title=""/>
              <o:lock v:ext="edit" aspectratio="false"/>
              <v:textbox inset="0mm,0mm,0mm,0mm">
                <w:txbxContent>
                  <w:p>
                    <w:pPr>
                      <w:ind w:left="1279"/>
                      <w:spacing w:before="19" w:line="218" w:lineRule="auto"/>
                      <w:rPr>
                        <w:rFonts w:ascii="SimSun" w:hAnsi="SimSun" w:eastAsia="SimSun" w:cs="SimSun"/>
                        <w:sz w:val="15"/>
                        <w:szCs w:val="15"/>
                      </w:rPr>
                    </w:pPr>
                    <w:r>
                      <w:rPr>
                        <w:rFonts w:ascii="SimSun" w:hAnsi="SimSun" w:eastAsia="SimSun" w:cs="SimSun"/>
                        <w:sz w:val="15"/>
                        <w:szCs w:val="15"/>
                        <w:spacing w:val="2"/>
                      </w:rPr>
                      <w:t>目的：功能+数字化创新+业务价值</w:t>
                    </w:r>
                  </w:p>
                  <w:p>
                    <w:pPr>
                      <w:ind w:left="1279"/>
                      <w:spacing w:before="14" w:line="220" w:lineRule="auto"/>
                      <w:rPr>
                        <w:rFonts w:ascii="SimSun" w:hAnsi="SimSun" w:eastAsia="SimSun" w:cs="SimSun"/>
                        <w:sz w:val="15"/>
                        <w:szCs w:val="15"/>
                      </w:rPr>
                    </w:pPr>
                    <w:r>
                      <w:rPr>
                        <w:rFonts w:ascii="SimSun" w:hAnsi="SimSun" w:eastAsia="SimSun" w:cs="SimSun"/>
                        <w:sz w:val="15"/>
                        <w:szCs w:val="15"/>
                        <w:spacing w:val="9"/>
                      </w:rPr>
                      <w:t>过程：规划+开发+运营</w:t>
                    </w:r>
                  </w:p>
                  <w:p>
                    <w:pPr>
                      <w:spacing w:line="328" w:lineRule="auto"/>
                      <w:rPr>
                        <w:rFonts w:ascii="Arial"/>
                        <w:sz w:val="21"/>
                      </w:rPr>
                    </w:pPr>
                    <w:r/>
                  </w:p>
                  <w:p>
                    <w:pPr>
                      <w:spacing w:line="329" w:lineRule="auto"/>
                      <w:rPr>
                        <w:rFonts w:ascii="Arial"/>
                        <w:sz w:val="21"/>
                      </w:rPr>
                    </w:pPr>
                    <w:r/>
                  </w:p>
                  <w:p>
                    <w:pPr>
                      <w:ind w:right="11"/>
                      <w:spacing w:before="49" w:line="222" w:lineRule="auto"/>
                      <w:jc w:val="right"/>
                      <w:rPr>
                        <w:rFonts w:ascii="SimHei" w:hAnsi="SimHei" w:eastAsia="SimHei" w:cs="SimHei"/>
                        <w:sz w:val="15"/>
                        <w:szCs w:val="15"/>
                      </w:rPr>
                    </w:pPr>
                    <w:r>
                      <w:rPr>
                        <w:rFonts w:ascii="SimHei" w:hAnsi="SimHei" w:eastAsia="SimHei" w:cs="SimHei"/>
                        <w:sz w:val="15"/>
                        <w:szCs w:val="15"/>
                        <w:spacing w:val="-7"/>
                      </w:rPr>
                      <w:t>三个支撑</w:t>
                    </w:r>
                  </w:p>
                  <w:p>
                    <w:pPr>
                      <w:ind w:left="20"/>
                      <w:spacing w:before="21" w:line="225" w:lineRule="auto"/>
                      <w:rPr>
                        <w:rFonts w:ascii="YouYuan" w:hAnsi="YouYuan" w:eastAsia="YouYuan" w:cs="YouYuan"/>
                        <w:sz w:val="15"/>
                        <w:szCs w:val="15"/>
                      </w:rPr>
                    </w:pPr>
                    <w:r>
                      <w:rPr>
                        <w:rFonts w:ascii="YouYuan" w:hAnsi="YouYuan" w:eastAsia="YouYuan" w:cs="YouYuan"/>
                        <w:sz w:val="15"/>
                        <w:szCs w:val="15"/>
                        <w:spacing w:val="-6"/>
                      </w:rPr>
                      <w:t>投入周期管理</w:t>
                    </w:r>
                    <w:r>
                      <w:rPr>
                        <w:rFonts w:ascii="YouYuan" w:hAnsi="YouYuan" w:eastAsia="YouYuan" w:cs="YouYuan"/>
                        <w:sz w:val="15"/>
                        <w:szCs w:val="15"/>
                      </w:rPr>
                      <w:t xml:space="preserve">               </w:t>
                    </w:r>
                    <w:r>
                      <w:rPr>
                        <w:rFonts w:ascii="SimHei" w:hAnsi="SimHei" w:eastAsia="SimHei" w:cs="SimHei"/>
                        <w:sz w:val="15"/>
                        <w:szCs w:val="15"/>
                        <w:spacing w:val="-6"/>
                      </w:rPr>
                      <w:t>项目过程管理</w:t>
                    </w:r>
                    <w:r>
                      <w:rPr>
                        <w:rFonts w:ascii="SimHei" w:hAnsi="SimHei" w:eastAsia="SimHei" w:cs="SimHei"/>
                        <w:sz w:val="15"/>
                        <w:szCs w:val="15"/>
                        <w:spacing w:val="-6"/>
                      </w:rPr>
                      <w:t xml:space="preserve">               </w:t>
                    </w:r>
                    <w:r>
                      <w:rPr>
                        <w:rFonts w:ascii="YouYuan" w:hAnsi="YouYuan" w:eastAsia="YouYuan" w:cs="YouYuan"/>
                        <w:sz w:val="15"/>
                        <w:szCs w:val="15"/>
                        <w:spacing w:val="-6"/>
                      </w:rPr>
                      <w:t>推进和落地管理</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39"/>
                      <w:spacing w:before="49" w:line="220" w:lineRule="auto"/>
                      <w:rPr>
                        <w:rFonts w:ascii="SimHei" w:hAnsi="SimHei" w:eastAsia="SimHei" w:cs="SimHei"/>
                        <w:sz w:val="15"/>
                        <w:szCs w:val="15"/>
                      </w:rPr>
                    </w:pPr>
                    <w:r>
                      <w:rPr>
                        <w:rFonts w:ascii="SimHei" w:hAnsi="SimHei" w:eastAsia="SimHei" w:cs="SimHei"/>
                        <w:sz w:val="15"/>
                        <w:szCs w:val="15"/>
                        <w:color w:val="FFFFFF"/>
                        <w:spacing w:val="-9"/>
                      </w:rPr>
                      <w:t>⑤</w:t>
                    </w:r>
                    <w:r>
                      <w:rPr>
                        <w:rFonts w:ascii="SimHei" w:hAnsi="SimHei" w:eastAsia="SimHei" w:cs="SimHei"/>
                        <w:sz w:val="15"/>
                        <w:szCs w:val="15"/>
                        <w:color w:val="FFFFFF"/>
                        <w:spacing w:val="-14"/>
                      </w:rPr>
                      <w:t xml:space="preserve"> </w:t>
                    </w:r>
                    <w:r>
                      <w:rPr>
                        <w:rFonts w:ascii="SimHei" w:hAnsi="SimHei" w:eastAsia="SimHei" w:cs="SimHei"/>
                        <w:sz w:val="15"/>
                        <w:szCs w:val="15"/>
                        <w:spacing w:val="-9"/>
                      </w:rPr>
                      <w:t>选型的转变：由聚焦软件选型到聚焦数字化创新</w:t>
                    </w:r>
                  </w:p>
                  <w:p>
                    <w:pPr>
                      <w:ind w:left="339"/>
                      <w:spacing w:before="211" w:line="217" w:lineRule="auto"/>
                      <w:rPr>
                        <w:rFonts w:ascii="SimSun" w:hAnsi="SimSun" w:eastAsia="SimSun" w:cs="SimSun"/>
                        <w:sz w:val="15"/>
                        <w:szCs w:val="15"/>
                      </w:rPr>
                    </w:pPr>
                    <w:r>
                      <w:rPr>
                        <w:rFonts w:ascii="SimSun" w:hAnsi="SimSun" w:eastAsia="SimSun" w:cs="SimSun"/>
                        <w:sz w:val="15"/>
                        <w:szCs w:val="15"/>
                        <w:color w:val="FFFFFF"/>
                        <w:spacing w:val="-8"/>
                      </w:rPr>
                      <w:t>⑥ </w:t>
                    </w:r>
                    <w:r>
                      <w:rPr>
                        <w:rFonts w:ascii="SimSun" w:hAnsi="SimSun" w:eastAsia="SimSun" w:cs="SimSun"/>
                        <w:sz w:val="15"/>
                        <w:szCs w:val="15"/>
                        <w:spacing w:val="-8"/>
                      </w:rPr>
                      <w:t>评估的转变：由聚焦软件功能到聚焦业务价值产出</w:t>
                    </w:r>
                  </w:p>
                  <w:p>
                    <w:pPr>
                      <w:ind w:left="339"/>
                      <w:spacing w:before="263" w:line="219" w:lineRule="auto"/>
                      <w:rPr>
                        <w:rFonts w:ascii="YouYuan" w:hAnsi="YouYuan" w:eastAsia="YouYuan" w:cs="YouYuan"/>
                        <w:sz w:val="15"/>
                        <w:szCs w:val="15"/>
                      </w:rPr>
                    </w:pPr>
                    <w:r>
                      <w:rPr>
                        <w:rFonts w:ascii="YouYuan" w:hAnsi="YouYuan" w:eastAsia="YouYuan" w:cs="YouYuan"/>
                        <w:sz w:val="15"/>
                        <w:szCs w:val="15"/>
                        <w:color w:val="FFFFFF"/>
                        <w:spacing w:val="-8"/>
                      </w:rPr>
                      <w:t>⑦</w:t>
                    </w:r>
                    <w:r>
                      <w:rPr>
                        <w:rFonts w:ascii="YouYuan" w:hAnsi="YouYuan" w:eastAsia="YouYuan" w:cs="YouYuan"/>
                        <w:sz w:val="15"/>
                        <w:szCs w:val="15"/>
                        <w:color w:val="FFFFFF"/>
                        <w:spacing w:val="-8"/>
                      </w:rPr>
                      <w:t xml:space="preserve"> </w:t>
                    </w:r>
                    <w:r>
                      <w:rPr>
                        <w:rFonts w:ascii="YouYuan" w:hAnsi="YouYuan" w:eastAsia="YouYuan" w:cs="YouYuan"/>
                        <w:sz w:val="15"/>
                        <w:szCs w:val="15"/>
                        <w:spacing w:val="-8"/>
                      </w:rPr>
                      <w:t>预算和投入的转变：由一次性投入到六年一个周期持续投入产出</w:t>
                    </w:r>
                  </w:p>
                </w:txbxContent>
              </v:textbox>
            </v:shape>
            <v:shape id="_x0000_s1592" style="position:absolute;left:6070;top:516;width:748;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7"/>
                      </w:rPr>
                      <w:t>两个基本点</w:t>
                    </w:r>
                  </w:p>
                </w:txbxContent>
              </v:textbox>
            </v:shape>
            <v:shape id="_x0000_s1594" style="position:absolute;left:6209;top:3185;width:609;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6"/>
                      </w:rPr>
                      <w:t>三个转变</w:t>
                    </w:r>
                  </w:p>
                </w:txbxContent>
              </v:textbox>
            </v:shape>
            <v:shape id="_x0000_s1596" style="position:absolute;left:1619;top:566;width:216;height:250;" filled="false" stroked="false" type="#_x0000_t202">
              <v:fill on="false"/>
              <v:stroke on="false"/>
              <v:path/>
              <v:imagedata o:title=""/>
              <o:lock v:ext="edit" aspectratio="false"/>
              <v:textbox inset="0mm,0mm,0mm,0mm">
                <w:txbxContent>
                  <w:p>
                    <w:pPr>
                      <w:spacing w:before="20" w:line="217" w:lineRule="auto"/>
                      <w:jc w:val="right"/>
                      <w:rPr>
                        <w:rFonts w:ascii="SimSun" w:hAnsi="SimSun" w:eastAsia="SimSun" w:cs="SimSun"/>
                        <w:sz w:val="21"/>
                        <w:szCs w:val="21"/>
                      </w:rPr>
                    </w:pPr>
                    <w:r>
                      <w:rPr>
                        <w:rFonts w:ascii="SimSun" w:hAnsi="SimSun" w:eastAsia="SimSun" w:cs="SimSun"/>
                        <w:sz w:val="21"/>
                        <w:szCs w:val="21"/>
                        <w:spacing w:val="-11"/>
                        <w:w w:val="88"/>
                      </w:rPr>
                      <w:t>①</w:t>
                    </w:r>
                  </w:p>
                </w:txbxContent>
              </v:textbox>
            </v:shape>
          </v:group>
        </w:pict>
      </w:r>
    </w:p>
    <w:p>
      <w:pPr>
        <w:ind w:left="2219"/>
        <w:spacing w:before="116" w:line="222" w:lineRule="auto"/>
        <w:rPr>
          <w:rFonts w:ascii="SimHei" w:hAnsi="SimHei" w:eastAsia="SimHei" w:cs="SimHei"/>
          <w:sz w:val="15"/>
          <w:szCs w:val="15"/>
        </w:rPr>
      </w:pPr>
      <w:r>
        <w:rPr>
          <w:rFonts w:ascii="SimHei" w:hAnsi="SimHei" w:eastAsia="SimHei" w:cs="SimHei"/>
          <w:sz w:val="15"/>
          <w:szCs w:val="15"/>
          <w:spacing w:val="7"/>
        </w:rPr>
        <w:t>图4</w:t>
      </w:r>
      <w:r>
        <w:rPr>
          <w:rFonts w:ascii="SimHei" w:hAnsi="SimHei" w:eastAsia="SimHei" w:cs="SimHei"/>
          <w:sz w:val="15"/>
          <w:szCs w:val="15"/>
          <w:spacing w:val="-36"/>
        </w:rPr>
        <w:t xml:space="preserve"> </w:t>
      </w:r>
      <w:r>
        <w:rPr>
          <w:rFonts w:ascii="SimHei" w:hAnsi="SimHei" w:eastAsia="SimHei" w:cs="SimHei"/>
          <w:sz w:val="15"/>
          <w:szCs w:val="15"/>
          <w:spacing w:val="7"/>
        </w:rPr>
        <w:t>-</w:t>
      </w:r>
      <w:r>
        <w:rPr>
          <w:rFonts w:ascii="SimHei" w:hAnsi="SimHei" w:eastAsia="SimHei" w:cs="SimHei"/>
          <w:sz w:val="15"/>
          <w:szCs w:val="15"/>
          <w:spacing w:val="-31"/>
        </w:rPr>
        <w:t xml:space="preserve"> </w:t>
      </w:r>
      <w:r>
        <w:rPr>
          <w:rFonts w:ascii="SimHei" w:hAnsi="SimHei" w:eastAsia="SimHei" w:cs="SimHei"/>
          <w:sz w:val="15"/>
          <w:szCs w:val="15"/>
          <w:spacing w:val="7"/>
        </w:rPr>
        <w:t>1</w:t>
      </w:r>
      <w:r>
        <w:rPr>
          <w:rFonts w:ascii="SimHei" w:hAnsi="SimHei" w:eastAsia="SimHei" w:cs="SimHei"/>
          <w:sz w:val="15"/>
          <w:szCs w:val="15"/>
          <w:spacing w:val="64"/>
          <w:w w:val="101"/>
        </w:rPr>
        <w:t xml:space="preserve"> </w:t>
      </w:r>
      <w:r>
        <w:rPr>
          <w:rFonts w:ascii="SimHei" w:hAnsi="SimHei" w:eastAsia="SimHei" w:cs="SimHei"/>
          <w:sz w:val="15"/>
          <w:szCs w:val="15"/>
          <w:spacing w:val="7"/>
        </w:rPr>
        <w:t>全生命周期</w:t>
      </w:r>
      <w:r>
        <w:rPr>
          <w:rFonts w:ascii="SimSun" w:hAnsi="SimSun" w:eastAsia="SimSun" w:cs="SimSun"/>
          <w:sz w:val="15"/>
          <w:szCs w:val="15"/>
        </w:rPr>
        <w:t>CRM</w:t>
      </w:r>
      <w:r>
        <w:rPr>
          <w:rFonts w:ascii="SimSun" w:hAnsi="SimSun" w:eastAsia="SimSun" w:cs="SimSun"/>
          <w:sz w:val="15"/>
          <w:szCs w:val="15"/>
          <w:spacing w:val="14"/>
        </w:rPr>
        <w:t xml:space="preserve">  </w:t>
      </w:r>
      <w:r>
        <w:rPr>
          <w:rFonts w:ascii="SimHei" w:hAnsi="SimHei" w:eastAsia="SimHei" w:cs="SimHei"/>
          <w:sz w:val="15"/>
          <w:szCs w:val="15"/>
          <w:spacing w:val="7"/>
        </w:rPr>
        <w:t>交付法</w:t>
      </w:r>
    </w:p>
    <w:p>
      <w:pPr>
        <w:spacing w:line="222" w:lineRule="auto"/>
        <w:sectPr>
          <w:pgSz w:w="8030" w:h="13060"/>
          <w:pgMar w:top="400" w:right="631" w:bottom="400" w:left="310" w:header="0" w:footer="0" w:gutter="0"/>
        </w:sectPr>
        <w:rPr>
          <w:rFonts w:ascii="SimHei" w:hAnsi="SimHei" w:eastAsia="SimHei" w:cs="SimHei"/>
          <w:sz w:val="15"/>
          <w:szCs w:val="15"/>
        </w:rPr>
      </w:pPr>
    </w:p>
    <w:p>
      <w:pPr>
        <w:spacing w:before="35" w:line="370" w:lineRule="exact"/>
        <w:rPr>
          <w:rFonts w:ascii="SimSun" w:hAnsi="SimSun" w:eastAsia="SimSun" w:cs="SimSun"/>
          <w:sz w:val="15"/>
          <w:szCs w:val="15"/>
        </w:rPr>
      </w:pPr>
      <w:r>
        <w:rPr>
          <w:rFonts w:ascii="SimSun" w:hAnsi="SimSun" w:eastAsia="SimSun" w:cs="SimSun"/>
          <w:sz w:val="21"/>
          <w:szCs w:val="21"/>
          <w:spacing w:val="-12"/>
          <w:position w:val="3"/>
        </w:rPr>
        <w:t>]72</w:t>
      </w:r>
      <w:r>
        <w:rPr>
          <w:rFonts w:ascii="SimSun" w:hAnsi="SimSun" w:eastAsia="SimSun" w:cs="SimSun"/>
          <w:sz w:val="21"/>
          <w:szCs w:val="21"/>
          <w:spacing w:val="46"/>
          <w:position w:val="3"/>
        </w:rPr>
        <w:t xml:space="preserve">  </w:t>
      </w:r>
      <w:r>
        <w:rPr>
          <w:rFonts w:ascii="SimSun" w:hAnsi="SimSun" w:eastAsia="SimSun" w:cs="SimSun"/>
          <w:sz w:val="21"/>
          <w:szCs w:val="21"/>
          <w:spacing w:val="-12"/>
          <w:position w:val="3"/>
        </w:rPr>
        <w:t>&gt;</w:t>
      </w:r>
      <w:r>
        <w:rPr>
          <w:rFonts w:ascii="SimSun" w:hAnsi="SimSun" w:eastAsia="SimSun" w:cs="SimSun"/>
          <w:sz w:val="21"/>
          <w:szCs w:val="21"/>
          <w:spacing w:val="52"/>
          <w:position w:val="3"/>
        </w:rPr>
        <w:t xml:space="preserve"> </w:t>
      </w:r>
      <w:r>
        <w:ruby>
          <w:rubyPr>
            <w:rubyAlign w:val="left"/>
            <w:hpsRaise w:val="12"/>
            <w:hps w:val="15"/>
            <w:hpsBaseText w:val="15"/>
          </w:rubyPr>
          <w:rt>
            <w:r>
              <w:rPr>
                <w:rFonts w:ascii="SimSun" w:hAnsi="SimSun" w:eastAsia="SimSun" w:cs="SimSun"/>
                <w:sz w:val="15"/>
                <w:szCs w:val="15"/>
                <w:w w:val="88"/>
                <w:position w:val="4"/>
              </w:rPr>
              <w:t>营</w:t>
            </w:r>
          </w:rt>
          <w:rubyBase>
            <w:r>
              <w:rPr>
                <w:rFonts w:ascii="SimSun" w:hAnsi="SimSun" w:eastAsia="SimSun" w:cs="SimSun"/>
                <w:sz w:val="15"/>
                <w:szCs w:val="15"/>
                <w:w w:val="103"/>
                <w:position w:val="-5"/>
              </w:rPr>
              <w:t>CR</w:t>
            </w:r>
          </w:rubyBase>
        </w:ruby>
      </w:r>
      <w:r>
        <w:ruby>
          <w:rubyPr>
            <w:rubyAlign w:val="left"/>
            <w:hpsRaise w:val="12"/>
            <w:hps w:val="15"/>
            <w:hpsBaseText w:val="15"/>
          </w:rubyPr>
          <w:rt>
            <w:r>
              <w:rPr>
                <w:rFonts w:ascii="SimSun" w:hAnsi="SimSun" w:eastAsia="SimSun" w:cs="SimSun"/>
                <w:sz w:val="15"/>
                <w:szCs w:val="15"/>
                <w:w w:val="80"/>
                <w:position w:val="4"/>
              </w:rPr>
              <w:t>销</w:t>
            </w:r>
          </w:rt>
          <w:rubyBase>
            <w:r>
              <w:rPr>
                <w:rFonts w:ascii="SimSun" w:hAnsi="SimSun" w:eastAsia="SimSun" w:cs="SimSun"/>
                <w:sz w:val="15"/>
                <w:szCs w:val="15"/>
                <w:position w:val="-5"/>
              </w:rPr>
              <w:t>M</w:t>
            </w:r>
          </w:rubyBase>
        </w:ruby>
      </w:r>
      <w:r>
        <w:ruby>
          <w:rubyPr>
            <w:rubyAlign w:val="left"/>
            <w:hpsRaise w:val="12"/>
            <w:hps w:val="15"/>
            <w:hpsBaseText w:val="15"/>
          </w:rubyPr>
          <w:rt>
            <w:r>
              <w:rPr>
                <w:rFonts w:ascii="SimSun" w:hAnsi="SimSun" w:eastAsia="SimSun" w:cs="SimSun"/>
                <w:sz w:val="15"/>
                <w:szCs w:val="15"/>
                <w:w w:val="95"/>
                <w:position w:val="4"/>
              </w:rPr>
              <w:t>和</w:t>
            </w:r>
          </w:rt>
          <w:rubyBase>
            <w:r>
              <w:rPr>
                <w:rFonts w:ascii="SimSun" w:hAnsi="SimSun" w:eastAsia="SimSun" w:cs="SimSun"/>
                <w:sz w:val="15"/>
                <w:szCs w:val="15"/>
                <w:w w:val="140"/>
                <w:position w:val="-5"/>
              </w:rPr>
              <w:t xml:space="preserve"> </w:t>
            </w:r>
            <w:r>
              <w:rPr>
                <w:rFonts w:ascii="SimSun" w:hAnsi="SimSun" w:eastAsia="SimSun" w:cs="SimSun"/>
                <w:sz w:val="15"/>
                <w:szCs w:val="15"/>
                <w:w w:val="88"/>
                <w:position w:val="-5"/>
              </w:rPr>
              <w:t>3</w:t>
            </w:r>
          </w:rubyBase>
        </w:ruby>
      </w:r>
      <w:r>
        <w:rPr>
          <w:rFonts w:ascii="SimSun" w:hAnsi="SimSun" w:eastAsia="SimSun" w:cs="SimSun"/>
          <w:sz w:val="15"/>
          <w:szCs w:val="15"/>
          <w:spacing w:val="-12"/>
          <w:position w:val="16"/>
        </w:rPr>
        <w:t>服</w:t>
      </w:r>
      <w:r>
        <w:rPr>
          <w:rFonts w:ascii="SimSun" w:hAnsi="SimSun" w:eastAsia="SimSun" w:cs="SimSun"/>
          <w:sz w:val="15"/>
          <w:szCs w:val="15"/>
          <w:spacing w:val="-12"/>
          <w:position w:val="-5"/>
        </w:rPr>
        <w:t>0</w:t>
      </w:r>
      <w:r>
        <w:ruby>
          <w:rubyPr>
            <w:rubyAlign w:val="left"/>
            <w:hpsRaise w:val="12"/>
            <w:hps w:val="15"/>
            <w:hpsBaseText w:val="15"/>
          </w:rubyPr>
          <w:rt>
            <w:r>
              <w:rPr>
                <w:rFonts w:ascii="SimSun" w:hAnsi="SimSun" w:eastAsia="SimSun" w:cs="SimSun"/>
                <w:sz w:val="15"/>
                <w:szCs w:val="15"/>
                <w:w w:val="71"/>
                <w:position w:val="4"/>
              </w:rPr>
              <w:t>务</w:t>
            </w:r>
          </w:rt>
          <w:rubyBase>
            <w:r>
              <w:rPr>
                <w:rFonts w:ascii="SimSun" w:hAnsi="SimSun" w:eastAsia="SimSun" w:cs="SimSun"/>
                <w:sz w:val="15"/>
                <w:szCs w:val="15"/>
                <w:w w:val="99"/>
                <w:position w:val="-5"/>
              </w:rPr>
              <w:t>时</w:t>
            </w:r>
          </w:rubyBase>
        </w:ruby>
      </w:r>
      <w:r>
        <w:ruby>
          <w:rubyPr>
            <w:rubyAlign w:val="left"/>
            <w:hpsRaise w:val="12"/>
            <w:hps w:val="15"/>
            <w:hpsBaseText w:val="15"/>
          </w:rubyPr>
          <w:rt>
            <w:r>
              <w:rPr>
                <w:rFonts w:ascii="SimSun" w:hAnsi="SimSun" w:eastAsia="SimSun" w:cs="SimSun"/>
                <w:sz w:val="15"/>
                <w:szCs w:val="15"/>
                <w:w w:val="89"/>
                <w:position w:val="4"/>
              </w:rPr>
              <w:t>数字化转型</w:t>
            </w:r>
          </w:rt>
          <w:rubyBase>
            <w:r>
              <w:rPr>
                <w:rFonts w:ascii="SimSun" w:hAnsi="SimSun" w:eastAsia="SimSun" w:cs="SimSun"/>
                <w:sz w:val="15"/>
                <w:szCs w:val="15"/>
                <w:w w:val="103"/>
                <w:position w:val="-5"/>
              </w:rPr>
              <w:t>代的来临</w:t>
            </w:r>
          </w:rubyBase>
        </w:ruby>
      </w:r>
      <w:r>
        <w:rPr>
          <w:rFonts w:ascii="SimSun" w:hAnsi="SimSun" w:eastAsia="SimSun" w:cs="SimSun"/>
          <w:sz w:val="15"/>
          <w:szCs w:val="15"/>
          <w:spacing w:val="-12"/>
          <w:position w:val="-5"/>
        </w:rPr>
        <w:t>(升级版)</w:t>
      </w:r>
    </w:p>
    <w:p>
      <w:pPr>
        <w:pStyle w:val="BodyText"/>
        <w:spacing w:line="349" w:lineRule="auto"/>
        <w:rPr/>
      </w:pPr>
      <w:r/>
    </w:p>
    <w:p>
      <w:pPr>
        <w:pStyle w:val="BodyText"/>
        <w:spacing w:line="349" w:lineRule="auto"/>
        <w:rPr/>
      </w:pPr>
      <w:r/>
    </w:p>
    <w:p>
      <w:pPr>
        <w:ind w:left="399"/>
        <w:spacing w:before="69" w:line="222" w:lineRule="auto"/>
        <w:rPr>
          <w:rFonts w:ascii="SimHei" w:hAnsi="SimHei" w:eastAsia="SimHei" w:cs="SimHei"/>
          <w:sz w:val="21"/>
          <w:szCs w:val="21"/>
        </w:rPr>
      </w:pPr>
      <w:r>
        <w:rPr>
          <w:rFonts w:ascii="SimHei" w:hAnsi="SimHei" w:eastAsia="SimHei" w:cs="SimHei"/>
          <w:sz w:val="21"/>
          <w:szCs w:val="21"/>
          <w:spacing w:val="11"/>
        </w:rPr>
        <w:t>(3)三个转变</w:t>
      </w:r>
    </w:p>
    <w:p>
      <w:pPr>
        <w:ind w:right="54" w:firstLine="399"/>
        <w:spacing w:before="127" w:line="332" w:lineRule="auto"/>
        <w:rPr>
          <w:rFonts w:ascii="SimHei" w:hAnsi="SimHei" w:eastAsia="SimHei" w:cs="SimHei"/>
          <w:sz w:val="21"/>
          <w:szCs w:val="21"/>
        </w:rPr>
      </w:pPr>
      <w:r>
        <w:rPr>
          <w:rFonts w:ascii="SimHei" w:hAnsi="SimHei" w:eastAsia="SimHei" w:cs="SimHei"/>
          <w:sz w:val="21"/>
          <w:szCs w:val="21"/>
          <w:spacing w:val="-8"/>
        </w:rPr>
        <w:t>1)选型的转变。由聚焦软件选型到聚焦数字化创新。在十年前，</w:t>
      </w:r>
      <w:r>
        <w:rPr>
          <w:rFonts w:ascii="SimHei" w:hAnsi="SimHei" w:eastAsia="SimHei" w:cs="SimHei"/>
          <w:sz w:val="21"/>
          <w:szCs w:val="21"/>
          <w:spacing w:val="-34"/>
        </w:rPr>
        <w:t xml:space="preserve"> </w:t>
      </w:r>
      <w:r>
        <w:rPr>
          <w:rFonts w:ascii="Times New Roman" w:hAnsi="Times New Roman" w:eastAsia="Times New Roman" w:cs="Times New Roman"/>
          <w:sz w:val="21"/>
          <w:szCs w:val="21"/>
          <w:spacing w:val="-8"/>
        </w:rPr>
        <w:t>CRM</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8"/>
        </w:rPr>
        <w:t>仅仅</w:t>
      </w:r>
      <w:r>
        <w:rPr>
          <w:rFonts w:ascii="SimHei" w:hAnsi="SimHei" w:eastAsia="SimHei" w:cs="SimHei"/>
          <w:sz w:val="21"/>
          <w:szCs w:val="21"/>
        </w:rPr>
        <w:t xml:space="preserve"> </w:t>
      </w:r>
      <w:r>
        <w:rPr>
          <w:rFonts w:ascii="SimHei" w:hAnsi="SimHei" w:eastAsia="SimHei" w:cs="SimHei"/>
          <w:sz w:val="21"/>
          <w:szCs w:val="21"/>
          <w:spacing w:val="-10"/>
        </w:rPr>
        <w:t>是企业内部员工在用，主要作用就是数据共享和对销售进行有效管理。但近些年</w:t>
      </w:r>
      <w:r>
        <w:rPr>
          <w:rFonts w:ascii="SimHei" w:hAnsi="SimHei" w:eastAsia="SimHei" w:cs="SimHei"/>
          <w:sz w:val="21"/>
          <w:szCs w:val="21"/>
          <w:spacing w:val="8"/>
        </w:rPr>
        <w:t xml:space="preserve"> </w:t>
      </w:r>
      <w:r>
        <w:rPr>
          <w:rFonts w:ascii="SimHei" w:hAnsi="SimHei" w:eastAsia="SimHei" w:cs="SimHei"/>
          <w:sz w:val="21"/>
          <w:szCs w:val="21"/>
          <w:spacing w:val="-10"/>
        </w:rPr>
        <w:t>来，随着移动应用、大数据、人工智能、社交软件、云计算、物联网、区块链、</w:t>
      </w:r>
      <w:r>
        <w:rPr>
          <w:rFonts w:ascii="SimHei" w:hAnsi="SimHei" w:eastAsia="SimHei" w:cs="SimHei"/>
          <w:sz w:val="21"/>
          <w:szCs w:val="21"/>
          <w:spacing w:val="4"/>
        </w:rPr>
        <w:t xml:space="preserve"> </w:t>
      </w:r>
      <w:r>
        <w:rPr>
          <w:rFonts w:ascii="SimHei" w:hAnsi="SimHei" w:eastAsia="SimHei" w:cs="SimHei"/>
          <w:sz w:val="21"/>
          <w:szCs w:val="21"/>
          <w:spacing w:val="-10"/>
        </w:rPr>
        <w:t>地图等一系列数字化技术的普及，使得在技术上实现企业管理智慧化、经营场景</w:t>
      </w:r>
    </w:p>
    <w:p>
      <w:pPr>
        <w:spacing w:before="1" w:line="212" w:lineRule="auto"/>
        <w:rPr>
          <w:rFonts w:ascii="SimHei" w:hAnsi="SimHei" w:eastAsia="SimHei" w:cs="SimHei"/>
          <w:sz w:val="21"/>
          <w:szCs w:val="21"/>
        </w:rPr>
      </w:pPr>
      <w:r>
        <w:rPr>
          <w:rFonts w:ascii="SimHei" w:hAnsi="SimHei" w:eastAsia="SimHei" w:cs="SimHei"/>
          <w:sz w:val="21"/>
          <w:szCs w:val="21"/>
          <w:spacing w:val="-13"/>
        </w:rPr>
        <w:t>化和业务数字化成为可能，也使得在业务上进行数字化创新和转型成为必选项。</w:t>
      </w:r>
    </w:p>
    <w:p>
      <w:pPr>
        <w:ind w:right="46" w:firstLine="399"/>
        <w:spacing w:before="158" w:line="325" w:lineRule="auto"/>
        <w:rPr>
          <w:rFonts w:ascii="SimHei" w:hAnsi="SimHei" w:eastAsia="SimHei" w:cs="SimHei"/>
          <w:sz w:val="21"/>
          <w:szCs w:val="21"/>
        </w:rPr>
      </w:pPr>
      <w:r>
        <w:rPr>
          <w:rFonts w:ascii="SimHei" w:hAnsi="SimHei" w:eastAsia="SimHei" w:cs="SimHei"/>
          <w:sz w:val="21"/>
          <w:szCs w:val="21"/>
        </w:rPr>
        <w:t>2)评估的转变。由聚焦软件功能到聚焦业务价值产出。</w:t>
      </w: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1"/>
        </w:rPr>
        <w:t xml:space="preserve"> </w:t>
      </w:r>
      <w:r>
        <w:rPr>
          <w:rFonts w:ascii="SimHei" w:hAnsi="SimHei" w:eastAsia="SimHei" w:cs="SimHei"/>
          <w:sz w:val="21"/>
          <w:szCs w:val="21"/>
        </w:rPr>
        <w:t>交付的很大</w:t>
      </w:r>
      <w:r>
        <w:rPr>
          <w:rFonts w:ascii="SimHei" w:hAnsi="SimHei" w:eastAsia="SimHei" w:cs="SimHei"/>
          <w:sz w:val="21"/>
          <w:szCs w:val="21"/>
        </w:rPr>
        <w:t xml:space="preserve"> </w:t>
      </w:r>
      <w:r>
        <w:rPr>
          <w:rFonts w:ascii="SimSun" w:hAnsi="SimSun" w:eastAsia="SimSun" w:cs="SimSun"/>
          <w:sz w:val="21"/>
          <w:szCs w:val="21"/>
          <w:spacing w:val="10"/>
        </w:rPr>
        <w:t>问题是</w:t>
      </w:r>
      <w:r>
        <w:rPr>
          <w:rFonts w:ascii="SimSun" w:hAnsi="SimSun" w:eastAsia="SimSun" w:cs="SimSun"/>
          <w:sz w:val="21"/>
          <w:szCs w:val="21"/>
        </w:rPr>
        <w:t>CRM</w:t>
      </w:r>
      <w:r>
        <w:rPr>
          <w:rFonts w:ascii="SimSun" w:hAnsi="SimSun" w:eastAsia="SimSun" w:cs="SimSun"/>
          <w:sz w:val="21"/>
          <w:szCs w:val="21"/>
          <w:spacing w:val="76"/>
        </w:rPr>
        <w:t xml:space="preserve"> </w:t>
      </w:r>
      <w:r>
        <w:rPr>
          <w:rFonts w:ascii="SimSun" w:hAnsi="SimSun" w:eastAsia="SimSun" w:cs="SimSun"/>
          <w:sz w:val="21"/>
          <w:szCs w:val="21"/>
          <w:spacing w:val="10"/>
        </w:rPr>
        <w:t>企业往往聚焦</w:t>
      </w:r>
      <w:r>
        <w:rPr>
          <w:rFonts w:ascii="SimSun" w:hAnsi="SimSun" w:eastAsia="SimSun" w:cs="SimSun"/>
          <w:sz w:val="21"/>
          <w:szCs w:val="21"/>
        </w:rPr>
        <w:t>SOW</w:t>
      </w:r>
      <w:r>
        <w:rPr>
          <w:rFonts w:ascii="SimSun" w:hAnsi="SimSun" w:eastAsia="SimSun" w:cs="SimSun"/>
          <w:sz w:val="21"/>
          <w:szCs w:val="21"/>
          <w:spacing w:val="10"/>
        </w:rPr>
        <w:t>(</w:t>
      </w:r>
      <w:r>
        <w:rPr>
          <w:rFonts w:ascii="SimSun" w:hAnsi="SimSun" w:eastAsia="SimSun" w:cs="SimSun"/>
          <w:sz w:val="21"/>
          <w:szCs w:val="21"/>
        </w:rPr>
        <w:t>Scope</w:t>
      </w:r>
      <w:r>
        <w:rPr>
          <w:rFonts w:ascii="SimSun" w:hAnsi="SimSun" w:eastAsia="SimSun" w:cs="SimSun"/>
          <w:sz w:val="21"/>
          <w:szCs w:val="21"/>
          <w:spacing w:val="3"/>
        </w:rPr>
        <w:t xml:space="preserve">   </w:t>
      </w:r>
      <w:r>
        <w:rPr>
          <w:rFonts w:ascii="SimSun" w:hAnsi="SimSun" w:eastAsia="SimSun" w:cs="SimSun"/>
          <w:sz w:val="21"/>
          <w:szCs w:val="21"/>
        </w:rPr>
        <w:t>of   Work</w:t>
      </w:r>
      <w:r>
        <w:rPr>
          <w:rFonts w:ascii="SimSun" w:hAnsi="SimSun" w:eastAsia="SimSun" w:cs="SimSun"/>
          <w:sz w:val="21"/>
          <w:szCs w:val="21"/>
          <w:spacing w:val="10"/>
        </w:rPr>
        <w:t>工作说明书)的功能，以</w:t>
      </w:r>
      <w:r>
        <w:rPr>
          <w:rFonts w:ascii="SimSun" w:hAnsi="SimSun" w:eastAsia="SimSun" w:cs="SimSun"/>
          <w:sz w:val="21"/>
          <w:szCs w:val="21"/>
          <w:spacing w:val="2"/>
        </w:rPr>
        <w:t xml:space="preserve"> </w:t>
      </w:r>
      <w:r>
        <w:rPr>
          <w:rFonts w:ascii="SimSun" w:hAnsi="SimSun" w:eastAsia="SimSun" w:cs="SimSun"/>
          <w:sz w:val="21"/>
          <w:szCs w:val="21"/>
          <w:spacing w:val="-6"/>
        </w:rPr>
        <w:t>SOW  </w:t>
      </w:r>
      <w:r>
        <w:rPr>
          <w:rFonts w:ascii="SimHei" w:hAnsi="SimHei" w:eastAsia="SimHei" w:cs="SimHei"/>
          <w:sz w:val="21"/>
          <w:szCs w:val="21"/>
          <w:spacing w:val="-6"/>
        </w:rPr>
        <w:t>中的功能作为验收和付款标准。但软件功能的实</w:t>
      </w:r>
      <w:r>
        <w:rPr>
          <w:rFonts w:ascii="SimHei" w:hAnsi="SimHei" w:eastAsia="SimHei" w:cs="SimHei"/>
          <w:sz w:val="21"/>
          <w:szCs w:val="21"/>
          <w:spacing w:val="-7"/>
        </w:rPr>
        <w:t>现和业务价值的产出是两</w:t>
      </w:r>
      <w:r>
        <w:rPr>
          <w:rFonts w:ascii="SimHei" w:hAnsi="SimHei" w:eastAsia="SimHei" w:cs="SimHei"/>
          <w:sz w:val="21"/>
          <w:szCs w:val="21"/>
        </w:rPr>
        <w:t xml:space="preserve"> </w:t>
      </w:r>
      <w:r>
        <w:rPr>
          <w:rFonts w:ascii="SimHei" w:hAnsi="SimHei" w:eastAsia="SimHei" w:cs="SimHei"/>
          <w:sz w:val="21"/>
          <w:szCs w:val="21"/>
          <w:spacing w:val="-10"/>
        </w:rPr>
        <w:t>回事，而且企业的经营瞬息万变，半年前制定的需求可能早就发生了变化。所以</w:t>
      </w:r>
      <w:r>
        <w:rPr>
          <w:rFonts w:ascii="SimHei" w:hAnsi="SimHei" w:eastAsia="SimHei" w:cs="SimHei"/>
          <w:sz w:val="21"/>
          <w:szCs w:val="21"/>
          <w:spacing w:val="9"/>
        </w:rPr>
        <w:t xml:space="preserve"> </w:t>
      </w:r>
      <w:r>
        <w:rPr>
          <w:rFonts w:ascii="SimSun" w:hAnsi="SimSun" w:eastAsia="SimSun" w:cs="SimSun"/>
          <w:sz w:val="21"/>
          <w:szCs w:val="21"/>
          <w:spacing w:val="-10"/>
        </w:rPr>
        <w:t>我们要把核心的功能和短期内能产生业务价值的功能首先提供给买方，主要关注</w:t>
      </w:r>
      <w:r>
        <w:rPr>
          <w:rFonts w:ascii="SimSun" w:hAnsi="SimSun" w:eastAsia="SimSun" w:cs="SimSun"/>
          <w:sz w:val="21"/>
          <w:szCs w:val="21"/>
          <w:spacing w:val="9"/>
        </w:rPr>
        <w:t xml:space="preserve"> </w:t>
      </w:r>
      <w:r>
        <w:rPr>
          <w:rFonts w:ascii="SimHei" w:hAnsi="SimHei" w:eastAsia="SimHei" w:cs="SimHei"/>
          <w:sz w:val="21"/>
          <w:szCs w:val="21"/>
          <w:spacing w:val="-10"/>
        </w:rPr>
        <w:t>本期是否实现了项目要求的业务价值产出，而不要过分纠结几个功能点。多出的</w:t>
      </w:r>
    </w:p>
    <w:p>
      <w:pPr>
        <w:spacing w:before="1" w:line="220" w:lineRule="auto"/>
        <w:rPr>
          <w:rFonts w:ascii="SimHei" w:hAnsi="SimHei" w:eastAsia="SimHei" w:cs="SimHei"/>
          <w:sz w:val="21"/>
          <w:szCs w:val="21"/>
        </w:rPr>
      </w:pPr>
      <w:r>
        <w:rPr>
          <w:rFonts w:ascii="SimHei" w:hAnsi="SimHei" w:eastAsia="SimHei" w:cs="SimHei"/>
          <w:sz w:val="21"/>
          <w:szCs w:val="21"/>
          <w:spacing w:val="-11"/>
        </w:rPr>
        <w:t>功能可以每年不断进行迭代开发。</w:t>
      </w:r>
    </w:p>
    <w:p>
      <w:pPr>
        <w:ind w:right="40" w:firstLine="399"/>
        <w:spacing w:before="170" w:line="331" w:lineRule="auto"/>
        <w:rPr>
          <w:rFonts w:ascii="SimHei" w:hAnsi="SimHei" w:eastAsia="SimHei" w:cs="SimHei"/>
          <w:sz w:val="21"/>
          <w:szCs w:val="21"/>
        </w:rPr>
      </w:pPr>
      <w:r>
        <w:rPr>
          <w:rFonts w:ascii="SimHei" w:hAnsi="SimHei" w:eastAsia="SimHei" w:cs="SimHei"/>
          <w:sz w:val="21"/>
          <w:szCs w:val="21"/>
          <w:spacing w:val="-3"/>
        </w:rPr>
        <w:t>3)预算和投入的转变。由一次性投入到聚焦以每六年一</w:t>
      </w:r>
      <w:r>
        <w:rPr>
          <w:rFonts w:ascii="SimHei" w:hAnsi="SimHei" w:eastAsia="SimHei" w:cs="SimHei"/>
          <w:sz w:val="21"/>
          <w:szCs w:val="21"/>
          <w:spacing w:val="-4"/>
        </w:rPr>
        <w:t>个周期持续投入产</w:t>
      </w:r>
      <w:r>
        <w:rPr>
          <w:rFonts w:ascii="SimHei" w:hAnsi="SimHei" w:eastAsia="SimHei" w:cs="SimHei"/>
          <w:sz w:val="21"/>
          <w:szCs w:val="21"/>
        </w:rPr>
        <w:t xml:space="preserve"> </w:t>
      </w:r>
      <w:r>
        <w:rPr>
          <w:rFonts w:ascii="SimHei" w:hAnsi="SimHei" w:eastAsia="SimHei" w:cs="SimHei"/>
          <w:sz w:val="21"/>
          <w:szCs w:val="21"/>
          <w:spacing w:val="-13"/>
        </w:rPr>
        <w:t>出。在投入周期管理中我会详细介绍这个问题，</w:t>
      </w:r>
      <w:r>
        <w:rPr>
          <w:rFonts w:ascii="SimHei" w:hAnsi="SimHei" w:eastAsia="SimHei" w:cs="SimHei"/>
          <w:sz w:val="21"/>
          <w:szCs w:val="21"/>
          <w:spacing w:val="-45"/>
        </w:rPr>
        <w:t xml:space="preserve"> </w:t>
      </w:r>
      <w:r>
        <w:rPr>
          <w:rFonts w:ascii="SimSun" w:hAnsi="SimSun" w:eastAsia="SimSun" w:cs="SimSun"/>
          <w:sz w:val="21"/>
          <w:szCs w:val="21"/>
          <w:spacing w:val="-13"/>
        </w:rPr>
        <w:t>CRM</w:t>
      </w:r>
      <w:r>
        <w:rPr>
          <w:rFonts w:ascii="SimSun" w:hAnsi="SimSun" w:eastAsia="SimSun" w:cs="SimSun"/>
          <w:sz w:val="21"/>
          <w:szCs w:val="21"/>
          <w:spacing w:val="86"/>
        </w:rPr>
        <w:t xml:space="preserve"> </w:t>
      </w:r>
      <w:r>
        <w:rPr>
          <w:rFonts w:ascii="SimHei" w:hAnsi="SimHei" w:eastAsia="SimHei" w:cs="SimHei"/>
          <w:sz w:val="21"/>
          <w:szCs w:val="21"/>
          <w:spacing w:val="-13"/>
        </w:rPr>
        <w:t>是个马拉</w:t>
      </w:r>
      <w:r>
        <w:rPr>
          <w:rFonts w:ascii="SimHei" w:hAnsi="SimHei" w:eastAsia="SimHei" w:cs="SimHei"/>
          <w:sz w:val="21"/>
          <w:szCs w:val="21"/>
          <w:spacing w:val="-14"/>
        </w:rPr>
        <w:t>松，而不是50米短</w:t>
      </w:r>
      <w:r>
        <w:rPr>
          <w:rFonts w:ascii="SimHei" w:hAnsi="SimHei" w:eastAsia="SimHei" w:cs="SimHei"/>
          <w:sz w:val="21"/>
          <w:szCs w:val="21"/>
        </w:rPr>
        <w:t xml:space="preserve"> </w:t>
      </w:r>
      <w:r>
        <w:rPr>
          <w:rFonts w:ascii="SimHei" w:hAnsi="SimHei" w:eastAsia="SimHei" w:cs="SimHei"/>
          <w:sz w:val="21"/>
          <w:szCs w:val="21"/>
          <w:spacing w:val="-11"/>
        </w:rPr>
        <w:t>跑，我们需要的是持续的投入和持续的业务价值产出。</w:t>
      </w:r>
      <w:r>
        <w:rPr>
          <w:rFonts w:ascii="SimSun" w:hAnsi="SimSun" w:eastAsia="SimSun" w:cs="SimSun"/>
          <w:sz w:val="21"/>
          <w:szCs w:val="21"/>
          <w:spacing w:val="-12"/>
        </w:rPr>
        <w:t>CRM  </w:t>
      </w:r>
      <w:r>
        <w:rPr>
          <w:rFonts w:ascii="SimHei" w:hAnsi="SimHei" w:eastAsia="SimHei" w:cs="SimHei"/>
          <w:sz w:val="21"/>
          <w:szCs w:val="21"/>
          <w:spacing w:val="-12"/>
        </w:rPr>
        <w:t>项目要做六年一个周</w:t>
      </w:r>
    </w:p>
    <w:p>
      <w:pPr>
        <w:spacing w:before="1" w:line="212" w:lineRule="auto"/>
        <w:rPr>
          <w:rFonts w:ascii="SimHei" w:hAnsi="SimHei" w:eastAsia="SimHei" w:cs="SimHei"/>
          <w:sz w:val="21"/>
          <w:szCs w:val="21"/>
        </w:rPr>
      </w:pPr>
      <w:r>
        <w:rPr>
          <w:rFonts w:ascii="SimHei" w:hAnsi="SimHei" w:eastAsia="SimHei" w:cs="SimHei"/>
          <w:sz w:val="21"/>
          <w:szCs w:val="21"/>
          <w:spacing w:val="-13"/>
        </w:rPr>
        <w:t>期的完整预算，而不是先投点钱做一个项目，再视项目效果决</w:t>
      </w:r>
      <w:r>
        <w:rPr>
          <w:rFonts w:ascii="SimHei" w:hAnsi="SimHei" w:eastAsia="SimHei" w:cs="SimHei"/>
          <w:sz w:val="21"/>
          <w:szCs w:val="21"/>
          <w:spacing w:val="-14"/>
        </w:rPr>
        <w:t>定下一步投入。</w:t>
      </w:r>
    </w:p>
    <w:p>
      <w:pPr>
        <w:spacing w:before="146" w:line="372" w:lineRule="exact"/>
        <w:jc w:val="right"/>
        <w:rPr>
          <w:rFonts w:ascii="SimSun" w:hAnsi="SimSun" w:eastAsia="SimSun" w:cs="SimSun"/>
          <w:sz w:val="21"/>
          <w:szCs w:val="21"/>
        </w:rPr>
      </w:pPr>
      <w:r>
        <w:rPr>
          <w:rFonts w:ascii="SimSun" w:hAnsi="SimSun" w:eastAsia="SimSun" w:cs="SimSun"/>
          <w:sz w:val="21"/>
          <w:szCs w:val="21"/>
          <w:spacing w:val="-4"/>
          <w:position w:val="12"/>
        </w:rPr>
        <w:t>下面将要介绍全生命周期CRM</w:t>
      </w:r>
      <w:r>
        <w:rPr>
          <w:rFonts w:ascii="SimSun" w:hAnsi="SimSun" w:eastAsia="SimSun" w:cs="SimSun"/>
          <w:sz w:val="21"/>
          <w:szCs w:val="21"/>
          <w:spacing w:val="87"/>
          <w:position w:val="12"/>
        </w:rPr>
        <w:t xml:space="preserve"> </w:t>
      </w:r>
      <w:r>
        <w:rPr>
          <w:rFonts w:ascii="SimSun" w:hAnsi="SimSun" w:eastAsia="SimSun" w:cs="SimSun"/>
          <w:sz w:val="21"/>
          <w:szCs w:val="21"/>
          <w:spacing w:val="-4"/>
          <w:position w:val="12"/>
        </w:rPr>
        <w:t>交付法中三个主要</w:t>
      </w:r>
      <w:r>
        <w:rPr>
          <w:rFonts w:ascii="SimSun" w:hAnsi="SimSun" w:eastAsia="SimSun" w:cs="SimSun"/>
          <w:sz w:val="21"/>
          <w:szCs w:val="21"/>
          <w:spacing w:val="-5"/>
          <w:position w:val="12"/>
        </w:rPr>
        <w:t>支撑：①投入周期管理；</w:t>
      </w:r>
    </w:p>
    <w:p>
      <w:pPr>
        <w:spacing w:before="1" w:line="212" w:lineRule="auto"/>
        <w:rPr>
          <w:rFonts w:ascii="SimHei" w:hAnsi="SimHei" w:eastAsia="SimHei" w:cs="SimHei"/>
          <w:sz w:val="21"/>
          <w:szCs w:val="21"/>
        </w:rPr>
      </w:pPr>
      <w:r>
        <w:rPr>
          <w:rFonts w:ascii="SimHei" w:hAnsi="SimHei" w:eastAsia="SimHei" w:cs="SimHei"/>
          <w:sz w:val="21"/>
          <w:szCs w:val="21"/>
          <w:spacing w:val="-12"/>
        </w:rPr>
        <w:t>②项目过程管理；③推进和落地管理。</w:t>
      </w:r>
    </w:p>
    <w:p>
      <w:pPr>
        <w:pStyle w:val="BodyText"/>
        <w:spacing w:line="247" w:lineRule="auto"/>
        <w:rPr/>
      </w:pPr>
      <w:r/>
    </w:p>
    <w:p>
      <w:pPr>
        <w:pStyle w:val="BodyText"/>
        <w:spacing w:line="247" w:lineRule="auto"/>
        <w:rPr/>
      </w:pPr>
      <w:r/>
    </w:p>
    <w:p>
      <w:pPr>
        <w:ind w:left="3"/>
        <w:spacing w:before="68" w:line="222" w:lineRule="auto"/>
        <w:rPr>
          <w:rFonts w:ascii="SimHei" w:hAnsi="SimHei" w:eastAsia="SimHei" w:cs="SimHei"/>
          <w:sz w:val="21"/>
          <w:szCs w:val="21"/>
        </w:rPr>
      </w:pPr>
      <w:r>
        <w:rPr>
          <w:rFonts w:ascii="SimHei" w:hAnsi="SimHei" w:eastAsia="SimHei" w:cs="SimHei"/>
          <w:sz w:val="21"/>
          <w:szCs w:val="21"/>
          <w:b/>
          <w:bCs/>
          <w:spacing w:val="19"/>
        </w:rPr>
        <w:t>一</w:t>
      </w:r>
      <w:r>
        <w:rPr>
          <w:rFonts w:ascii="SimHei" w:hAnsi="SimHei" w:eastAsia="SimHei" w:cs="SimHei"/>
          <w:sz w:val="21"/>
          <w:szCs w:val="21"/>
          <w:spacing w:val="-44"/>
        </w:rPr>
        <w:t xml:space="preserve"> </w:t>
      </w:r>
      <w:r>
        <w:rPr>
          <w:rFonts w:ascii="SimHei" w:hAnsi="SimHei" w:eastAsia="SimHei" w:cs="SimHei"/>
          <w:sz w:val="21"/>
          <w:szCs w:val="21"/>
          <w:b/>
          <w:bCs/>
          <w:spacing w:val="19"/>
        </w:rPr>
        <w:t>、投入周期管理</w:t>
      </w:r>
    </w:p>
    <w:p>
      <w:pPr>
        <w:pStyle w:val="BodyText"/>
        <w:spacing w:line="389" w:lineRule="auto"/>
        <w:rPr/>
      </w:pPr>
      <w:r/>
    </w:p>
    <w:p>
      <w:pPr>
        <w:pStyle w:val="BodyText"/>
        <w:ind w:right="50" w:firstLine="399"/>
        <w:spacing w:before="69" w:line="329" w:lineRule="auto"/>
        <w:jc w:val="both"/>
        <w:rPr>
          <w:rFonts w:ascii="SimHei" w:hAnsi="SimHei" w:eastAsia="SimHei" w:cs="SimHei"/>
        </w:rPr>
      </w:pPr>
      <w:r>
        <w:rPr>
          <w:rFonts w:ascii="SimHei" w:hAnsi="SimHei" w:eastAsia="SimHei" w:cs="SimHei"/>
          <w:spacing w:val="-5"/>
        </w:rPr>
        <w:t>如图4-2所示，</w:t>
      </w:r>
      <w:r>
        <w:rPr>
          <w:rFonts w:ascii="SimHei" w:hAnsi="SimHei" w:eastAsia="SimHei" w:cs="SimHei"/>
          <w:spacing w:val="-5"/>
        </w:rPr>
        <w:t xml:space="preserve"> </w:t>
      </w:r>
      <w:r>
        <w:rPr>
          <w:rFonts w:ascii="SimHei" w:hAnsi="SimHei" w:eastAsia="SimHei" w:cs="SimHei"/>
          <w:spacing w:val="-5"/>
        </w:rPr>
        <w:t>一个完整的全生命周期</w:t>
      </w:r>
      <w:r>
        <w:rPr>
          <w:spacing w:val="-5"/>
        </w:rPr>
        <w:t>CRM</w:t>
      </w:r>
      <w:r>
        <w:rPr>
          <w:rFonts w:ascii="SimHei" w:hAnsi="SimHei" w:eastAsia="SimHei" w:cs="SimHei"/>
          <w:spacing w:val="-5"/>
        </w:rPr>
        <w:t>交付法分成七个阶段，持续大</w:t>
      </w:r>
      <w:r>
        <w:rPr>
          <w:rFonts w:ascii="SimHei" w:hAnsi="SimHei" w:eastAsia="SimHei" w:cs="SimHei"/>
          <w:spacing w:val="8"/>
        </w:rPr>
        <w:t xml:space="preserve"> </w:t>
      </w:r>
      <w:r>
        <w:rPr>
          <w:rFonts w:ascii="SimHei" w:hAnsi="SimHei" w:eastAsia="SimHei" w:cs="SimHei"/>
          <w:spacing w:val="-10"/>
        </w:rPr>
        <w:t>约六年左右。下面所有的预算是指项目实施费用，不包括硬件购买、用户许可购</w:t>
      </w:r>
    </w:p>
    <w:p>
      <w:pPr>
        <w:spacing w:before="1" w:line="220" w:lineRule="auto"/>
        <w:rPr>
          <w:rFonts w:ascii="SimHei" w:hAnsi="SimHei" w:eastAsia="SimHei" w:cs="SimHei"/>
          <w:sz w:val="21"/>
          <w:szCs w:val="21"/>
        </w:rPr>
      </w:pPr>
      <w:r>
        <w:rPr>
          <w:rFonts w:ascii="SimHei" w:hAnsi="SimHei" w:eastAsia="SimHei" w:cs="SimHei"/>
          <w:sz w:val="21"/>
          <w:szCs w:val="21"/>
          <w:spacing w:val="-11"/>
        </w:rPr>
        <w:t>买、云服务租赁等。</w:t>
      </w:r>
    </w:p>
    <w:p>
      <w:pPr>
        <w:pStyle w:val="BodyText"/>
        <w:spacing w:line="257" w:lineRule="auto"/>
        <w:rPr/>
      </w:pPr>
      <w:r/>
    </w:p>
    <w:p>
      <w:pPr>
        <w:ind w:left="402"/>
        <w:spacing w:before="69" w:line="222" w:lineRule="auto"/>
        <w:outlineLvl w:val="2"/>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0"/>
        </w:rPr>
        <w:t xml:space="preserve"> </w:t>
      </w:r>
      <w:r>
        <w:rPr>
          <w:rFonts w:ascii="SimHei" w:hAnsi="SimHei" w:eastAsia="SimHei" w:cs="SimHei"/>
          <w:sz w:val="21"/>
          <w:szCs w:val="21"/>
          <w:b/>
          <w:bCs/>
          <w:spacing w:val="-10"/>
        </w:rPr>
        <w:t>规划阶段</w:t>
      </w:r>
    </w:p>
    <w:p>
      <w:pPr>
        <w:pStyle w:val="BodyText"/>
        <w:spacing w:line="249" w:lineRule="auto"/>
        <w:rPr/>
      </w:pPr>
      <w:r/>
    </w:p>
    <w:p>
      <w:pPr>
        <w:ind w:left="399"/>
        <w:spacing w:before="69" w:line="213" w:lineRule="auto"/>
        <w:rPr>
          <w:rFonts w:ascii="SimHei" w:hAnsi="SimHei" w:eastAsia="SimHei" w:cs="SimHei"/>
          <w:sz w:val="21"/>
          <w:szCs w:val="21"/>
        </w:rPr>
      </w:pPr>
      <w:r>
        <w:rPr>
          <w:rFonts w:ascii="SimHei" w:hAnsi="SimHei" w:eastAsia="SimHei" w:cs="SimHei"/>
          <w:sz w:val="21"/>
          <w:szCs w:val="21"/>
          <w:spacing w:val="-10"/>
        </w:rPr>
        <w:t>最好把规划和交付分开做。因为一旦项目规划和交付放在一起做，</w:t>
      </w:r>
      <w:r>
        <w:rPr>
          <w:rFonts w:ascii="SimHei" w:hAnsi="SimHei" w:eastAsia="SimHei" w:cs="SimHei"/>
          <w:sz w:val="21"/>
          <w:szCs w:val="21"/>
          <w:spacing w:val="-11"/>
        </w:rPr>
        <w:t>项目经理</w:t>
      </w:r>
    </w:p>
    <w:p>
      <w:pPr>
        <w:spacing w:line="213" w:lineRule="auto"/>
        <w:sectPr>
          <w:pgSz w:w="8030" w:h="13060"/>
          <w:pgMar w:top="400" w:right="364" w:bottom="400" w:left="600" w:header="0" w:footer="0" w:gutter="0"/>
        </w:sectPr>
        <w:rPr>
          <w:rFonts w:ascii="SimHei" w:hAnsi="SimHei" w:eastAsia="SimHei" w:cs="SimHei"/>
          <w:sz w:val="21"/>
          <w:szCs w:val="21"/>
        </w:rPr>
      </w:pPr>
    </w:p>
    <w:p>
      <w:pPr>
        <w:ind w:left="4770"/>
        <w:spacing w:before="155" w:line="236" w:lineRule="auto"/>
        <w:rPr>
          <w:rFonts w:ascii="SimSun" w:hAnsi="SimSun" w:eastAsia="SimSun" w:cs="SimSun"/>
          <w:sz w:val="27"/>
          <w:szCs w:val="27"/>
        </w:rPr>
      </w:pPr>
      <w:r>
        <w:rPr>
          <w:rFonts w:ascii="YouYuan" w:hAnsi="YouYuan" w:eastAsia="YouYuan" w:cs="YouYuan"/>
          <w:sz w:val="15"/>
          <w:szCs w:val="15"/>
          <w:spacing w:val="-4"/>
          <w:position w:val="-4"/>
        </w:rPr>
        <w:t>构建</w:t>
      </w:r>
      <w:r>
        <w:rPr>
          <w:rFonts w:ascii="YouYuan" w:hAnsi="YouYuan" w:eastAsia="YouYuan" w:cs="YouYuan"/>
          <w:sz w:val="15"/>
          <w:szCs w:val="15"/>
          <w:spacing w:val="-41"/>
          <w:position w:val="-4"/>
        </w:rPr>
        <w:t xml:space="preserve"> </w:t>
      </w:r>
      <w:r>
        <w:rPr>
          <w:rFonts w:ascii="SimSun" w:hAnsi="SimSun" w:eastAsia="SimSun" w:cs="SimSun"/>
          <w:sz w:val="15"/>
          <w:szCs w:val="15"/>
          <w:spacing w:val="-4"/>
          <w:position w:val="-4"/>
        </w:rPr>
        <w:t>CRM3.0  </w:t>
      </w:r>
      <w:r>
        <w:rPr>
          <w:rFonts w:ascii="YouYuan" w:hAnsi="YouYuan" w:eastAsia="YouYuan" w:cs="YouYuan"/>
          <w:sz w:val="15"/>
          <w:szCs w:val="15"/>
          <w:spacing w:val="-4"/>
          <w:position w:val="-4"/>
        </w:rPr>
        <w:t>支</w:t>
      </w:r>
      <w:r>
        <w:ruby>
          <w:rubyPr>
            <w:rubyAlign w:val="left"/>
            <w:hpsRaise w:val="14"/>
            <w:hps w:val="15"/>
            <w:hpsBaseText w:val="15"/>
          </w:rubyPr>
          <w:rt>
            <w:r>
              <w:rPr>
                <w:rFonts w:ascii="YouYuan" w:hAnsi="YouYuan" w:eastAsia="YouYuan" w:cs="YouYuan"/>
                <w:sz w:val="15"/>
                <w:szCs w:val="15"/>
                <w:w w:val="101"/>
              </w:rPr>
              <w:t>第4章</w:t>
            </w:r>
          </w:rt>
          <w:rubyBase>
            <w:r>
              <w:rPr>
                <w:rFonts w:ascii="YouYuan" w:hAnsi="YouYuan" w:eastAsia="YouYuan" w:cs="YouYuan"/>
                <w:sz w:val="15"/>
                <w:szCs w:val="15"/>
                <w:w w:val="90"/>
                <w:position w:val="-4"/>
              </w:rPr>
              <w:t>撑体系</w:t>
            </w:r>
          </w:rubyBase>
        </w:ruby>
      </w:r>
      <w:r>
        <w:rPr>
          <w:rFonts w:ascii="YouYuan" w:hAnsi="YouYuan" w:eastAsia="YouYuan" w:cs="YouYuan"/>
          <w:sz w:val="15"/>
          <w:szCs w:val="15"/>
          <w:spacing w:val="24"/>
          <w:position w:val="-4"/>
        </w:rPr>
        <w:t xml:space="preserve"> </w:t>
      </w:r>
      <w:r>
        <w:rPr>
          <w:rFonts w:ascii="SimSun" w:hAnsi="SimSun" w:eastAsia="SimSun" w:cs="SimSun"/>
          <w:sz w:val="27"/>
          <w:szCs w:val="27"/>
          <w:spacing w:val="-4"/>
        </w:rPr>
        <w:t>&gt;</w:t>
      </w:r>
      <w:r>
        <w:rPr>
          <w:rFonts w:ascii="SimSun" w:hAnsi="SimSun" w:eastAsia="SimSun" w:cs="SimSun"/>
          <w:sz w:val="27"/>
          <w:szCs w:val="27"/>
          <w:spacing w:val="58"/>
        </w:rPr>
        <w:t xml:space="preserve"> </w:t>
      </w:r>
      <w:r>
        <w:rPr>
          <w:rFonts w:ascii="SimSun" w:hAnsi="SimSun" w:eastAsia="SimSun" w:cs="SimSun"/>
          <w:sz w:val="27"/>
          <w:szCs w:val="27"/>
          <w:spacing w:val="-4"/>
        </w:rPr>
        <w:t>173</w:t>
      </w:r>
    </w:p>
    <w:p>
      <w:pPr>
        <w:spacing w:before="5"/>
        <w:rPr/>
      </w:pPr>
      <w:r/>
    </w:p>
    <w:p>
      <w:pPr>
        <w:spacing w:before="4"/>
        <w:rPr/>
      </w:pPr>
      <w:r/>
    </w:p>
    <w:p>
      <w:pPr>
        <w:spacing w:before="4"/>
        <w:rPr/>
      </w:pPr>
      <w:r/>
    </w:p>
    <w:p>
      <w:pPr>
        <w:sectPr>
          <w:pgSz w:w="8030" w:h="13060"/>
          <w:pgMar w:top="400" w:right="569" w:bottom="400" w:left="289" w:header="0" w:footer="0" w:gutter="0"/>
          <w:cols w:equalWidth="0" w:num="1">
            <w:col w:w="7171" w:space="0"/>
          </w:cols>
        </w:sectPr>
        <w:rPr/>
      </w:pPr>
    </w:p>
    <w:p>
      <w:pPr>
        <w:ind w:left="181"/>
        <w:spacing w:before="30" w:line="188" w:lineRule="auto"/>
        <w:rPr>
          <w:rFonts w:ascii="SimSun" w:hAnsi="SimSun" w:eastAsia="SimSun" w:cs="SimSun"/>
          <w:sz w:val="15"/>
          <w:szCs w:val="15"/>
        </w:rPr>
      </w:pPr>
      <w:r>
        <w:rPr>
          <w:rFonts w:ascii="SimHei" w:hAnsi="SimHei" w:eastAsia="SimHei" w:cs="SimHei"/>
          <w:sz w:val="15"/>
          <w:szCs w:val="15"/>
          <w:b/>
          <w:bCs/>
          <w:spacing w:val="-11"/>
        </w:rPr>
        <w:t>一个完整</w:t>
      </w:r>
      <w:r>
        <w:rPr>
          <w:rFonts w:ascii="SimHei" w:hAnsi="SimHei" w:eastAsia="SimHei" w:cs="SimHei"/>
          <w:sz w:val="15"/>
          <w:szCs w:val="15"/>
          <w:spacing w:val="-25"/>
        </w:rPr>
        <w:t xml:space="preserve"> </w:t>
      </w:r>
      <w:r>
        <w:rPr>
          <w:rFonts w:ascii="SimSun" w:hAnsi="SimSun" w:eastAsia="SimSun" w:cs="SimSun"/>
          <w:sz w:val="15"/>
          <w:szCs w:val="15"/>
          <w:b/>
          <w:bCs/>
          <w:spacing w:val="-11"/>
        </w:rPr>
        <w:t>CRM</w:t>
      </w:r>
    </w:p>
    <w:p>
      <w:pPr>
        <w:pStyle w:val="BodyText"/>
        <w:spacing w:line="14" w:lineRule="auto"/>
        <w:rPr>
          <w:sz w:val="2"/>
        </w:rPr>
      </w:pPr>
      <w:r>
        <w:rPr>
          <w:sz w:val="2"/>
          <w:szCs w:val="2"/>
        </w:rPr>
        <w:br w:type="column"/>
      </w:r>
    </w:p>
    <w:p>
      <w:pPr>
        <w:spacing w:before="29" w:line="188" w:lineRule="auto"/>
        <w:rPr>
          <w:rFonts w:ascii="SimHei" w:hAnsi="SimHei" w:eastAsia="SimHei" w:cs="SimHei"/>
          <w:sz w:val="15"/>
          <w:szCs w:val="15"/>
        </w:rPr>
      </w:pPr>
      <w:r>
        <w:rPr>
          <w:rFonts w:ascii="SimHei" w:hAnsi="SimHei" w:eastAsia="SimHei" w:cs="SimHei"/>
          <w:sz w:val="15"/>
          <w:szCs w:val="15"/>
          <w:b/>
          <w:bCs/>
          <w:spacing w:val="-4"/>
        </w:rPr>
        <w:t>交付周期</w:t>
      </w:r>
    </w:p>
    <w:p>
      <w:pPr>
        <w:pStyle w:val="BodyText"/>
        <w:spacing w:line="14" w:lineRule="auto"/>
        <w:rPr>
          <w:sz w:val="2"/>
        </w:rPr>
      </w:pPr>
      <w:r>
        <w:rPr>
          <w:sz w:val="2"/>
          <w:szCs w:val="2"/>
        </w:rPr>
        <w:br w:type="column"/>
      </w:r>
    </w:p>
    <w:p>
      <w:pPr>
        <w:spacing w:before="29" w:line="187" w:lineRule="auto"/>
        <w:rPr>
          <w:rFonts w:ascii="SimHei" w:hAnsi="SimHei" w:eastAsia="SimHei" w:cs="SimHei"/>
          <w:sz w:val="15"/>
          <w:szCs w:val="15"/>
        </w:rPr>
      </w:pPr>
      <w:r>
        <w:rPr>
          <w:rFonts w:ascii="SimHei" w:hAnsi="SimHei" w:eastAsia="SimHei" w:cs="SimHei"/>
          <w:sz w:val="15"/>
          <w:szCs w:val="15"/>
          <w:b/>
          <w:bCs/>
          <w:spacing w:val="-4"/>
        </w:rPr>
        <w:t>预算比例</w:t>
      </w:r>
    </w:p>
    <w:p>
      <w:pPr>
        <w:pStyle w:val="BodyText"/>
        <w:spacing w:line="14" w:lineRule="auto"/>
        <w:rPr>
          <w:sz w:val="2"/>
        </w:rPr>
      </w:pPr>
      <w:r>
        <w:rPr>
          <w:sz w:val="2"/>
          <w:szCs w:val="2"/>
        </w:rPr>
        <w:br w:type="column"/>
      </w:r>
    </w:p>
    <w:p>
      <w:pPr>
        <w:spacing w:before="29" w:line="188" w:lineRule="auto"/>
        <w:rPr>
          <w:rFonts w:ascii="SimHei" w:hAnsi="SimHei" w:eastAsia="SimHei" w:cs="SimHei"/>
          <w:sz w:val="15"/>
          <w:szCs w:val="15"/>
        </w:rPr>
      </w:pPr>
      <w:r>
        <w:rPr>
          <w:rFonts w:ascii="SimHei" w:hAnsi="SimHei" w:eastAsia="SimHei" w:cs="SimHei"/>
          <w:sz w:val="15"/>
          <w:szCs w:val="15"/>
          <w:b/>
          <w:bCs/>
          <w:spacing w:val="-10"/>
        </w:rPr>
        <w:t>付款方式建议</w:t>
      </w:r>
    </w:p>
    <w:p>
      <w:pPr>
        <w:spacing w:line="188" w:lineRule="auto"/>
        <w:sectPr>
          <w:type w:val="continuous"/>
          <w:pgSz w:w="8030" w:h="13060"/>
          <w:pgMar w:top="400" w:right="569" w:bottom="400" w:left="289" w:header="0" w:footer="0" w:gutter="0"/>
          <w:cols w:equalWidth="0" w:num="4">
            <w:col w:w="1073" w:space="100"/>
            <w:col w:w="1090" w:space="100"/>
            <w:col w:w="2470" w:space="100"/>
            <w:col w:w="2239" w:space="0"/>
          </w:cols>
        </w:sectPr>
        <w:rPr>
          <w:rFonts w:ascii="SimHei" w:hAnsi="SimHei" w:eastAsia="SimHei" w:cs="SimHei"/>
          <w:sz w:val="15"/>
          <w:szCs w:val="15"/>
        </w:rPr>
      </w:pPr>
    </w:p>
    <w:p>
      <w:pPr>
        <w:pStyle w:val="BodyText"/>
        <w:spacing w:before="74" w:line="5780" w:lineRule="exact"/>
        <w:rPr/>
      </w:pPr>
      <w:r>
        <w:rPr>
          <w:position w:val="-115"/>
        </w:rPr>
        <w:pict>
          <v:group id="_x0000_s1598" style="mso-position-vertical-relative:line;mso-position-horizontal-relative:char;width:358.55pt;height:289.05pt;" filled="false" stroked="false" coordsize="7170,5780" coordorigin="0,0">
            <v:shape id="_x0000_s1600" style="position:absolute;left:0;top:0;width:7170;height:5780;" filled="false" stroked="false" type="#_x0000_t75">
              <v:imagedata o:title="" r:id="rId240"/>
            </v:shape>
            <v:shape id="_x0000_s1602" style="position:absolute;left:580;top:133;width:6362;height:5517;" filled="false" stroked="false" type="#_x0000_t202">
              <v:fill on="false"/>
              <v:stroke on="false"/>
              <v:path/>
              <v:imagedata o:title=""/>
              <o:lock v:ext="edit" aspectratio="false"/>
              <v:textbox inset="0mm,0mm,0mm,0mm">
                <w:txbxContent>
                  <w:p>
                    <w:pPr>
                      <w:spacing w:line="20" w:lineRule="exact"/>
                      <w:rPr/>
                    </w:pPr>
                    <w:r/>
                  </w:p>
                  <w:tbl>
                    <w:tblPr>
                      <w:tblStyle w:val="TableNormal"/>
                      <w:tblW w:w="632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97"/>
                      <w:gridCol w:w="1487"/>
                      <w:gridCol w:w="3538"/>
                    </w:tblGrid>
                    <w:tr>
                      <w:trPr>
                        <w:trHeight w:val="160" w:hRule="atLeast"/>
                      </w:trPr>
                      <w:tc>
                        <w:tcPr>
                          <w:tcW w:w="1297" w:type="dxa"/>
                          <w:vAlign w:val="top"/>
                        </w:tcPr>
                        <w:p>
                          <w:pPr>
                            <w:spacing w:line="150" w:lineRule="exact"/>
                            <w:rPr>
                              <w:rFonts w:ascii="Arial"/>
                              <w:sz w:val="13"/>
                            </w:rPr>
                          </w:pPr>
                          <w:r/>
                        </w:p>
                      </w:tc>
                      <w:tc>
                        <w:tcPr>
                          <w:tcW w:w="1487" w:type="dxa"/>
                          <w:vAlign w:val="top"/>
                        </w:tcPr>
                        <w:p>
                          <w:pPr>
                            <w:spacing w:line="150" w:lineRule="exact"/>
                            <w:rPr>
                              <w:rFonts w:ascii="Arial"/>
                              <w:sz w:val="13"/>
                            </w:rPr>
                          </w:pPr>
                          <w:r/>
                        </w:p>
                      </w:tc>
                      <w:tc>
                        <w:tcPr>
                          <w:tcW w:w="3538" w:type="dxa"/>
                          <w:vAlign w:val="top"/>
                        </w:tcPr>
                        <w:p>
                          <w:pPr>
                            <w:ind w:right="4"/>
                            <w:spacing w:line="184" w:lineRule="auto"/>
                            <w:jc w:val="right"/>
                            <w:rPr>
                              <w:rFonts w:ascii="SimSun" w:hAnsi="SimSun" w:eastAsia="SimSun" w:cs="SimSun"/>
                              <w:sz w:val="15"/>
                              <w:szCs w:val="15"/>
                            </w:rPr>
                          </w:pPr>
                          <w:r>
                            <w:rPr>
                              <w:rFonts w:ascii="SimSun" w:hAnsi="SimSun" w:eastAsia="SimSun" w:cs="SimSun"/>
                              <w:sz w:val="15"/>
                              <w:szCs w:val="15"/>
                              <w:spacing w:val="23"/>
                            </w:rPr>
                            <w:t>周期2到4个月，4阶段：预付占30%,诊</w:t>
                          </w:r>
                        </w:p>
                      </w:tc>
                    </w:tr>
                    <w:tr>
                      <w:trPr>
                        <w:trHeight w:val="854" w:hRule="atLeast"/>
                      </w:trPr>
                      <w:tc>
                        <w:tcPr>
                          <w:tcW w:w="1297" w:type="dxa"/>
                          <w:vAlign w:val="top"/>
                        </w:tcPr>
                        <w:p>
                          <w:pPr>
                            <w:ind w:left="200"/>
                            <w:spacing w:before="22" w:line="223" w:lineRule="auto"/>
                            <w:rPr>
                              <w:rFonts w:ascii="SimHei" w:hAnsi="SimHei" w:eastAsia="SimHei" w:cs="SimHei"/>
                              <w:sz w:val="15"/>
                              <w:szCs w:val="15"/>
                            </w:rPr>
                          </w:pPr>
                          <w:r>
                            <w:rPr>
                              <w:rFonts w:ascii="SimHei" w:hAnsi="SimHei" w:eastAsia="SimHei" w:cs="SimHei"/>
                              <w:sz w:val="15"/>
                              <w:szCs w:val="15"/>
                              <w:color w:val="FFFFFF"/>
                              <w:spacing w:val="-2"/>
                            </w:rPr>
                            <w:t>规划</w:t>
                          </w:r>
                        </w:p>
                      </w:tc>
                      <w:tc>
                        <w:tcPr>
                          <w:tcW w:w="1487" w:type="dxa"/>
                          <w:vAlign w:val="top"/>
                        </w:tcPr>
                        <w:p>
                          <w:pPr>
                            <w:ind w:left="623"/>
                            <w:spacing w:before="50" w:line="184" w:lineRule="auto"/>
                            <w:rPr>
                              <w:rFonts w:ascii="SimSun" w:hAnsi="SimSun" w:eastAsia="SimSun" w:cs="SimSun"/>
                              <w:sz w:val="15"/>
                              <w:szCs w:val="15"/>
                            </w:rPr>
                          </w:pPr>
                          <w:r>
                            <w:rPr>
                              <w:rFonts w:ascii="SimSun" w:hAnsi="SimSun" w:eastAsia="SimSun" w:cs="SimSun"/>
                              <w:sz w:val="15"/>
                              <w:szCs w:val="15"/>
                              <w:spacing w:val="-4"/>
                            </w:rPr>
                            <w:t>10%</w:t>
                          </w:r>
                        </w:p>
                      </w:tc>
                      <w:tc>
                        <w:tcPr>
                          <w:tcW w:w="3538" w:type="dxa"/>
                          <w:vAlign w:val="top"/>
                        </w:tcPr>
                        <w:p>
                          <w:pPr>
                            <w:ind w:left="586"/>
                            <w:spacing w:before="9" w:line="217" w:lineRule="auto"/>
                            <w:rPr>
                              <w:rFonts w:ascii="SimHei" w:hAnsi="SimHei" w:eastAsia="SimHei" w:cs="SimHei"/>
                              <w:sz w:val="15"/>
                              <w:szCs w:val="15"/>
                            </w:rPr>
                          </w:pPr>
                          <w:r>
                            <w:rPr>
                              <w:rFonts w:ascii="SimSun" w:hAnsi="SimSun" w:eastAsia="SimSun" w:cs="SimSun"/>
                              <w:sz w:val="15"/>
                              <w:szCs w:val="15"/>
                              <w:spacing w:val="4"/>
                            </w:rPr>
                            <w:t>断和高阶规划占20%,详细规划和培训资料占</w:t>
                          </w:r>
                          <w:r>
                            <w:rPr>
                              <w:rFonts w:ascii="SimSun" w:hAnsi="SimSun" w:eastAsia="SimSun" w:cs="SimSun"/>
                              <w:sz w:val="15"/>
                              <w:szCs w:val="15"/>
                              <w:spacing w:val="16"/>
                            </w:rPr>
                            <w:t xml:space="preserve"> </w:t>
                          </w:r>
                          <w:r>
                            <w:rPr>
                              <w:rFonts w:ascii="SimHei" w:hAnsi="SimHei" w:eastAsia="SimHei" w:cs="SimHei"/>
                              <w:sz w:val="15"/>
                              <w:szCs w:val="15"/>
                              <w:spacing w:val="7"/>
                            </w:rPr>
                            <w:t>30%,交付阶段的功能需求设计占20%</w:t>
                          </w:r>
                        </w:p>
                        <w:p>
                          <w:pPr>
                            <w:spacing w:line="272" w:lineRule="auto"/>
                            <w:rPr>
                              <w:rFonts w:ascii="Arial"/>
                              <w:sz w:val="21"/>
                            </w:rPr>
                          </w:pPr>
                          <w:r/>
                        </w:p>
                        <w:p>
                          <w:pPr>
                            <w:spacing w:before="49" w:line="196" w:lineRule="auto"/>
                            <w:jc w:val="right"/>
                            <w:rPr>
                              <w:rFonts w:ascii="SimHei" w:hAnsi="SimHei" w:eastAsia="SimHei" w:cs="SimHei"/>
                              <w:sz w:val="15"/>
                              <w:szCs w:val="15"/>
                            </w:rPr>
                          </w:pPr>
                          <w:r>
                            <w:rPr>
                              <w:rFonts w:ascii="SimHei" w:hAnsi="SimHei" w:eastAsia="SimHei" w:cs="SimHei"/>
                              <w:sz w:val="15"/>
                              <w:szCs w:val="15"/>
                              <w:spacing w:val="19"/>
                            </w:rPr>
                            <w:t>周期6到12个月，4阶段：预付占30%,功</w:t>
                          </w:r>
                        </w:p>
                      </w:tc>
                    </w:tr>
                    <w:tr>
                      <w:trPr>
                        <w:trHeight w:val="882" w:hRule="atLeast"/>
                      </w:trPr>
                      <w:tc>
                        <w:tcPr>
                          <w:tcW w:w="1297" w:type="dxa"/>
                          <w:vAlign w:val="top"/>
                        </w:tcPr>
                        <w:p>
                          <w:pPr>
                            <w:ind w:left="210"/>
                            <w:spacing w:before="49" w:line="224" w:lineRule="auto"/>
                            <w:rPr>
                              <w:rFonts w:ascii="SimHei" w:hAnsi="SimHei" w:eastAsia="SimHei" w:cs="SimHei"/>
                              <w:sz w:val="15"/>
                              <w:szCs w:val="15"/>
                            </w:rPr>
                          </w:pPr>
                          <w:r>
                            <w:rPr>
                              <w:rFonts w:ascii="SimHei" w:hAnsi="SimHei" w:eastAsia="SimHei" w:cs="SimHei"/>
                              <w:sz w:val="15"/>
                              <w:szCs w:val="15"/>
                              <w:color w:val="FFFFFF"/>
                              <w:spacing w:val="-3"/>
                            </w:rPr>
                            <w:t>交付</w:t>
                          </w:r>
                        </w:p>
                      </w:tc>
                      <w:tc>
                        <w:tcPr>
                          <w:tcW w:w="1487" w:type="dxa"/>
                          <w:vAlign w:val="top"/>
                        </w:tcPr>
                        <w:p>
                          <w:pPr>
                            <w:ind w:left="613"/>
                            <w:spacing w:before="47" w:line="183" w:lineRule="auto"/>
                            <w:rPr>
                              <w:rFonts w:ascii="SimSun" w:hAnsi="SimSun" w:eastAsia="SimSun" w:cs="SimSun"/>
                              <w:sz w:val="15"/>
                              <w:szCs w:val="15"/>
                            </w:rPr>
                          </w:pPr>
                          <w:r>
                            <w:rPr>
                              <w:rFonts w:ascii="SimSun" w:hAnsi="SimSun" w:eastAsia="SimSun" w:cs="SimSun"/>
                              <w:sz w:val="15"/>
                              <w:szCs w:val="15"/>
                              <w:spacing w:val="-2"/>
                            </w:rPr>
                            <w:t>30%</w:t>
                          </w:r>
                        </w:p>
                      </w:tc>
                      <w:tc>
                        <w:tcPr>
                          <w:tcW w:w="3538" w:type="dxa"/>
                          <w:vAlign w:val="top"/>
                        </w:tcPr>
                        <w:p>
                          <w:pPr>
                            <w:ind w:left="586" w:right="4"/>
                            <w:spacing w:before="16" w:line="220" w:lineRule="auto"/>
                            <w:rPr>
                              <w:rFonts w:ascii="SimHei" w:hAnsi="SimHei" w:eastAsia="SimHei" w:cs="SimHei"/>
                              <w:sz w:val="15"/>
                              <w:szCs w:val="15"/>
                            </w:rPr>
                          </w:pPr>
                          <w:r>
                            <w:rPr>
                              <w:rFonts w:ascii="SimHei" w:hAnsi="SimHei" w:eastAsia="SimHei" w:cs="SimHei"/>
                              <w:sz w:val="15"/>
                              <w:szCs w:val="15"/>
                              <w:spacing w:val="11"/>
                            </w:rPr>
                            <w:t>能需求设计占20%,用户接受测试占20%,上</w:t>
                          </w:r>
                          <w:r>
                            <w:rPr>
                              <w:rFonts w:ascii="SimHei" w:hAnsi="SimHei" w:eastAsia="SimHei" w:cs="SimHei"/>
                              <w:sz w:val="15"/>
                              <w:szCs w:val="15"/>
                              <w:spacing w:val="4"/>
                            </w:rPr>
                            <w:t xml:space="preserve"> </w:t>
                          </w:r>
                          <w:r>
                            <w:rPr>
                              <w:rFonts w:ascii="SimHei" w:hAnsi="SimHei" w:eastAsia="SimHei" w:cs="SimHei"/>
                              <w:sz w:val="15"/>
                              <w:szCs w:val="15"/>
                              <w:spacing w:val="13"/>
                            </w:rPr>
                            <w:t>线稳定运行1到2个月占30%</w:t>
                          </w:r>
                        </w:p>
                        <w:p>
                          <w:pPr>
                            <w:spacing w:line="296" w:lineRule="auto"/>
                            <w:rPr>
                              <w:rFonts w:ascii="Arial"/>
                              <w:sz w:val="21"/>
                            </w:rPr>
                          </w:pPr>
                          <w:r/>
                        </w:p>
                        <w:p>
                          <w:pPr>
                            <w:ind w:left="586"/>
                            <w:spacing w:before="48" w:line="186" w:lineRule="auto"/>
                            <w:rPr>
                              <w:rFonts w:ascii="SimHei" w:hAnsi="SimHei" w:eastAsia="SimHei" w:cs="SimHei"/>
                              <w:sz w:val="15"/>
                              <w:szCs w:val="15"/>
                            </w:rPr>
                          </w:pPr>
                          <w:r>
                            <w:rPr>
                              <w:rFonts w:ascii="SimHei" w:hAnsi="SimHei" w:eastAsia="SimHei" w:cs="SimHei"/>
                              <w:sz w:val="15"/>
                              <w:szCs w:val="15"/>
                              <w:spacing w:val="13"/>
                            </w:rPr>
                            <w:t>15%中的5%是运维费用，按季度或月付；</w:t>
                          </w:r>
                        </w:p>
                      </w:tc>
                    </w:tr>
                    <w:tr>
                      <w:trPr>
                        <w:trHeight w:val="868" w:hRule="atLeast"/>
                      </w:trPr>
                      <w:tc>
                        <w:tcPr>
                          <w:tcW w:w="1297" w:type="dxa"/>
                          <w:vAlign w:val="top"/>
                        </w:tcPr>
                        <w:p>
                          <w:pPr>
                            <w:spacing w:before="26" w:line="224" w:lineRule="auto"/>
                            <w:rPr>
                              <w:rFonts w:ascii="YouYuan" w:hAnsi="YouYuan" w:eastAsia="YouYuan" w:cs="YouYuan"/>
                              <w:sz w:val="15"/>
                              <w:szCs w:val="15"/>
                            </w:rPr>
                          </w:pPr>
                          <w:r>
                            <w:rPr>
                              <w:rFonts w:ascii="YouYuan" w:hAnsi="YouYuan" w:eastAsia="YouYuan" w:cs="YouYuan"/>
                              <w:sz w:val="15"/>
                              <w:szCs w:val="15"/>
                              <w:color w:val="FFFFFF"/>
                              <w:spacing w:val="10"/>
                            </w:rPr>
                            <w:t>上线第1年</w:t>
                          </w:r>
                        </w:p>
                      </w:tc>
                      <w:tc>
                        <w:tcPr>
                          <w:tcW w:w="1487" w:type="dxa"/>
                          <w:vAlign w:val="top"/>
                        </w:tcPr>
                        <w:p>
                          <w:pPr>
                            <w:ind w:left="543"/>
                            <w:spacing w:before="26" w:line="184" w:lineRule="auto"/>
                            <w:rPr>
                              <w:rFonts w:ascii="SimSun" w:hAnsi="SimSun" w:eastAsia="SimSun" w:cs="SimSun"/>
                              <w:sz w:val="15"/>
                              <w:szCs w:val="15"/>
                            </w:rPr>
                          </w:pPr>
                          <w:r>
                            <w:rPr>
                              <w:rFonts w:ascii="SimSun" w:hAnsi="SimSun" w:eastAsia="SimSun" w:cs="SimSun"/>
                              <w:sz w:val="15"/>
                              <w:szCs w:val="15"/>
                              <w:spacing w:val="-4"/>
                            </w:rPr>
                            <w:t>15%,x</w:t>
                          </w:r>
                        </w:p>
                      </w:tc>
                      <w:tc>
                        <w:tcPr>
                          <w:tcW w:w="3538" w:type="dxa"/>
                          <w:vAlign w:val="top"/>
                        </w:tcPr>
                        <w:p>
                          <w:pPr>
                            <w:ind w:left="586" w:right="197"/>
                            <w:spacing w:before="8" w:line="211" w:lineRule="auto"/>
                            <w:rPr>
                              <w:rFonts w:ascii="SimHei" w:hAnsi="SimHei" w:eastAsia="SimHei" w:cs="SimHei"/>
                              <w:sz w:val="15"/>
                              <w:szCs w:val="15"/>
                            </w:rPr>
                          </w:pPr>
                          <w:r>
                            <w:rPr>
                              <w:rFonts w:ascii="SimHei" w:hAnsi="SimHei" w:eastAsia="SimHei" w:cs="SimHei"/>
                              <w:sz w:val="15"/>
                              <w:szCs w:val="15"/>
                              <w:spacing w:val="2"/>
                            </w:rPr>
                            <w:t>15%中的10%用于需求变更，按开发量付；</w:t>
                          </w:r>
                          <w:r>
                            <w:rPr>
                              <w:rFonts w:ascii="SimHei" w:hAnsi="SimHei" w:eastAsia="SimHei" w:cs="SimHei"/>
                              <w:sz w:val="15"/>
                              <w:szCs w:val="15"/>
                              <w:spacing w:val="11"/>
                            </w:rPr>
                            <w:t xml:space="preserve"> </w:t>
                          </w:r>
                          <w:r>
                            <w:rPr>
                              <w:rFonts w:ascii="SimSun" w:hAnsi="SimSun" w:eastAsia="SimSun" w:cs="SimSun"/>
                              <w:sz w:val="15"/>
                              <w:szCs w:val="15"/>
                              <w:spacing w:val="-8"/>
                            </w:rPr>
                            <w:t>x:</w:t>
                          </w:r>
                          <w:r>
                            <w:rPr>
                              <w:rFonts w:ascii="SimSun" w:hAnsi="SimSun" w:eastAsia="SimSun" w:cs="SimSun"/>
                              <w:sz w:val="15"/>
                              <w:szCs w:val="15"/>
                              <w:spacing w:val="-18"/>
                            </w:rPr>
                            <w:t xml:space="preserve"> </w:t>
                          </w:r>
                          <w:r>
                            <w:rPr>
                              <w:rFonts w:ascii="SimHei" w:hAnsi="SimHei" w:eastAsia="SimHei" w:cs="SimHei"/>
                              <w:sz w:val="15"/>
                              <w:szCs w:val="15"/>
                              <w:spacing w:val="-8"/>
                            </w:rPr>
                            <w:t>按运营业务产出付，按月付</w:t>
                          </w:r>
                        </w:p>
                        <w:p>
                          <w:pPr>
                            <w:spacing w:line="296" w:lineRule="auto"/>
                            <w:rPr>
                              <w:rFonts w:ascii="Arial"/>
                              <w:sz w:val="21"/>
                            </w:rPr>
                          </w:pPr>
                          <w:r/>
                        </w:p>
                        <w:p>
                          <w:pPr>
                            <w:ind w:left="586"/>
                            <w:spacing w:before="49" w:line="196" w:lineRule="auto"/>
                            <w:rPr>
                              <w:rFonts w:ascii="SimHei" w:hAnsi="SimHei" w:eastAsia="SimHei" w:cs="SimHei"/>
                              <w:sz w:val="15"/>
                              <w:szCs w:val="15"/>
                            </w:rPr>
                          </w:pPr>
                          <w:r>
                            <w:rPr>
                              <w:rFonts w:ascii="SimHei" w:hAnsi="SimHei" w:eastAsia="SimHei" w:cs="SimHei"/>
                              <w:sz w:val="15"/>
                              <w:szCs w:val="15"/>
                              <w:spacing w:val="15"/>
                            </w:rPr>
                            <w:t>10%中的5%是运维费用，按季度或月付；</w:t>
                          </w:r>
                        </w:p>
                      </w:tc>
                    </w:tr>
                    <w:tr>
                      <w:trPr>
                        <w:trHeight w:val="797" w:hRule="atLeast"/>
                      </w:trPr>
                      <w:tc>
                        <w:tcPr>
                          <w:tcW w:w="1297" w:type="dxa"/>
                          <w:vAlign w:val="top"/>
                        </w:tcPr>
                        <w:p>
                          <w:pPr>
                            <w:ind w:left="2"/>
                            <w:spacing w:before="26" w:line="224" w:lineRule="auto"/>
                            <w:rPr>
                              <w:rFonts w:ascii="YouYuan" w:hAnsi="YouYuan" w:eastAsia="YouYuan" w:cs="YouYuan"/>
                              <w:sz w:val="15"/>
                              <w:szCs w:val="15"/>
                            </w:rPr>
                          </w:pPr>
                          <w:r>
                            <w:rPr>
                              <w:rFonts w:ascii="YouYuan" w:hAnsi="YouYuan" w:eastAsia="YouYuan" w:cs="YouYuan"/>
                              <w:sz w:val="15"/>
                              <w:szCs w:val="15"/>
                              <w:b/>
                              <w:bCs/>
                              <w:color w:val="FFFFFF"/>
                              <w:spacing w:val="13"/>
                            </w:rPr>
                            <w:t>上线第2年</w:t>
                          </w:r>
                        </w:p>
                      </w:tc>
                      <w:tc>
                        <w:tcPr>
                          <w:tcW w:w="1487" w:type="dxa"/>
                          <w:vAlign w:val="top"/>
                        </w:tcPr>
                        <w:p>
                          <w:pPr>
                            <w:ind w:left="543"/>
                            <w:spacing w:before="38" w:line="184" w:lineRule="auto"/>
                            <w:rPr>
                              <w:rFonts w:ascii="SimSun" w:hAnsi="SimSun" w:eastAsia="SimSun" w:cs="SimSun"/>
                              <w:sz w:val="15"/>
                              <w:szCs w:val="15"/>
                            </w:rPr>
                          </w:pPr>
                          <w:r>
                            <w:rPr>
                              <w:rFonts w:ascii="SimSun" w:hAnsi="SimSun" w:eastAsia="SimSun" w:cs="SimSun"/>
                              <w:sz w:val="15"/>
                              <w:szCs w:val="15"/>
                              <w:spacing w:val="-4"/>
                            </w:rPr>
                            <w:t>10%,x</w:t>
                          </w:r>
                        </w:p>
                      </w:tc>
                      <w:tc>
                        <w:tcPr>
                          <w:tcW w:w="3538" w:type="dxa"/>
                          <w:vAlign w:val="top"/>
                        </w:tcPr>
                        <w:p>
                          <w:pPr>
                            <w:ind w:left="586" w:right="257"/>
                            <w:spacing w:before="16" w:line="234" w:lineRule="auto"/>
                            <w:rPr>
                              <w:rFonts w:ascii="SimSun" w:hAnsi="SimSun" w:eastAsia="SimSun" w:cs="SimSun"/>
                              <w:sz w:val="15"/>
                              <w:szCs w:val="15"/>
                            </w:rPr>
                          </w:pPr>
                          <w:r>
                            <w:rPr>
                              <w:rFonts w:ascii="YouYuan" w:hAnsi="YouYuan" w:eastAsia="YouYuan" w:cs="YouYuan"/>
                              <w:sz w:val="15"/>
                              <w:szCs w:val="15"/>
                              <w:spacing w:val="3"/>
                            </w:rPr>
                            <w:t>10%中的5%用于需求变更，按开发量付；</w:t>
                          </w:r>
                          <w:r>
                            <w:rPr>
                              <w:rFonts w:ascii="YouYuan" w:hAnsi="YouYuan" w:eastAsia="YouYuan" w:cs="YouYuan"/>
                              <w:sz w:val="15"/>
                              <w:szCs w:val="15"/>
                              <w:spacing w:val="8"/>
                            </w:rPr>
                            <w:t xml:space="preserve"> </w:t>
                          </w:r>
                          <w:r>
                            <w:rPr>
                              <w:rFonts w:ascii="SimSun" w:hAnsi="SimSun" w:eastAsia="SimSun" w:cs="SimSun"/>
                              <w:sz w:val="15"/>
                              <w:szCs w:val="15"/>
                              <w:spacing w:val="-10"/>
                            </w:rPr>
                            <w:t>x:</w:t>
                          </w:r>
                          <w:r>
                            <w:rPr>
                              <w:rFonts w:ascii="SimSun" w:hAnsi="SimSun" w:eastAsia="SimSun" w:cs="SimSun"/>
                              <w:sz w:val="15"/>
                              <w:szCs w:val="15"/>
                              <w:spacing w:val="-20"/>
                            </w:rPr>
                            <w:t xml:space="preserve"> </w:t>
                          </w:r>
                          <w:r>
                            <w:rPr>
                              <w:rFonts w:ascii="SimSun" w:hAnsi="SimSun" w:eastAsia="SimSun" w:cs="SimSun"/>
                              <w:sz w:val="15"/>
                              <w:szCs w:val="15"/>
                              <w:spacing w:val="-10"/>
                            </w:rPr>
                            <w:t>按运营业务产出付，按月付</w:t>
                          </w:r>
                        </w:p>
                        <w:p>
                          <w:pPr>
                            <w:ind w:left="586"/>
                            <w:spacing w:before="234" w:line="192" w:lineRule="auto"/>
                            <w:rPr>
                              <w:rFonts w:ascii="SimHei" w:hAnsi="SimHei" w:eastAsia="SimHei" w:cs="SimHei"/>
                              <w:sz w:val="15"/>
                              <w:szCs w:val="15"/>
                            </w:rPr>
                          </w:pPr>
                          <w:r>
                            <w:rPr>
                              <w:rFonts w:ascii="SimHei" w:hAnsi="SimHei" w:eastAsia="SimHei" w:cs="SimHei"/>
                              <w:sz w:val="15"/>
                              <w:szCs w:val="15"/>
                              <w:spacing w:val="13"/>
                            </w:rPr>
                            <w:t>15%中的5%是运维费用，按季度或月付；</w:t>
                          </w:r>
                        </w:p>
                      </w:tc>
                    </w:tr>
                    <w:tr>
                      <w:trPr>
                        <w:trHeight w:val="800" w:hRule="atLeast"/>
                      </w:trPr>
                      <w:tc>
                        <w:tcPr>
                          <w:tcW w:w="1297" w:type="dxa"/>
                          <w:vAlign w:val="top"/>
                        </w:tcPr>
                        <w:p>
                          <w:pPr>
                            <w:spacing w:before="39" w:line="219" w:lineRule="auto"/>
                            <w:rPr>
                              <w:rFonts w:ascii="SimHei" w:hAnsi="SimHei" w:eastAsia="SimHei" w:cs="SimHei"/>
                              <w:sz w:val="15"/>
                              <w:szCs w:val="15"/>
                            </w:rPr>
                          </w:pPr>
                          <w:r>
                            <w:rPr>
                              <w:rFonts w:ascii="SimHei" w:hAnsi="SimHei" w:eastAsia="SimHei" w:cs="SimHei"/>
                              <w:sz w:val="15"/>
                              <w:szCs w:val="15"/>
                              <w:color w:val="FFFFFF"/>
                              <w:spacing w:val="10"/>
                            </w:rPr>
                            <w:t>上线第3年</w:t>
                          </w:r>
                        </w:p>
                      </w:tc>
                      <w:tc>
                        <w:tcPr>
                          <w:tcW w:w="1487" w:type="dxa"/>
                          <w:vAlign w:val="top"/>
                        </w:tcPr>
                        <w:p>
                          <w:pPr>
                            <w:ind w:left="543"/>
                            <w:spacing w:before="31" w:line="184" w:lineRule="auto"/>
                            <w:rPr>
                              <w:rFonts w:ascii="SimSun" w:hAnsi="SimSun" w:eastAsia="SimSun" w:cs="SimSun"/>
                              <w:sz w:val="15"/>
                              <w:szCs w:val="15"/>
                            </w:rPr>
                          </w:pPr>
                          <w:r>
                            <w:rPr>
                              <w:rFonts w:ascii="SimSun" w:hAnsi="SimSun" w:eastAsia="SimSun" w:cs="SimSun"/>
                              <w:sz w:val="15"/>
                              <w:szCs w:val="15"/>
                              <w:spacing w:val="-4"/>
                            </w:rPr>
                            <w:t>15%,x</w:t>
                          </w:r>
                        </w:p>
                      </w:tc>
                      <w:tc>
                        <w:tcPr>
                          <w:tcW w:w="3538" w:type="dxa"/>
                          <w:vAlign w:val="top"/>
                        </w:tcPr>
                        <w:p>
                          <w:pPr>
                            <w:ind w:left="586" w:right="197"/>
                            <w:spacing w:before="14" w:line="217" w:lineRule="auto"/>
                            <w:rPr>
                              <w:rFonts w:ascii="SimHei" w:hAnsi="SimHei" w:eastAsia="SimHei" w:cs="SimHei"/>
                              <w:sz w:val="15"/>
                              <w:szCs w:val="15"/>
                            </w:rPr>
                          </w:pPr>
                          <w:r>
                            <w:rPr>
                              <w:rFonts w:ascii="SimHei" w:hAnsi="SimHei" w:eastAsia="SimHei" w:cs="SimHei"/>
                              <w:sz w:val="15"/>
                              <w:szCs w:val="15"/>
                              <w:spacing w:val="2"/>
                            </w:rPr>
                            <w:t>15%中的10%用于需求变更，按开发量付；</w:t>
                          </w:r>
                          <w:r>
                            <w:rPr>
                              <w:rFonts w:ascii="SimHei" w:hAnsi="SimHei" w:eastAsia="SimHei" w:cs="SimHei"/>
                              <w:sz w:val="15"/>
                              <w:szCs w:val="15"/>
                              <w:spacing w:val="11"/>
                            </w:rPr>
                            <w:t xml:space="preserve"> </w:t>
                          </w:r>
                          <w:r>
                            <w:rPr>
                              <w:rFonts w:ascii="SimSun" w:hAnsi="SimSun" w:eastAsia="SimSun" w:cs="SimSun"/>
                              <w:sz w:val="15"/>
                              <w:szCs w:val="15"/>
                              <w:spacing w:val="-10"/>
                            </w:rPr>
                            <w:t>x:</w:t>
                          </w:r>
                          <w:r>
                            <w:rPr>
                              <w:rFonts w:ascii="SimSun" w:hAnsi="SimSun" w:eastAsia="SimSun" w:cs="SimSun"/>
                              <w:sz w:val="15"/>
                              <w:szCs w:val="15"/>
                              <w:spacing w:val="-18"/>
                            </w:rPr>
                            <w:t xml:space="preserve"> </w:t>
                          </w:r>
                          <w:r>
                            <w:rPr>
                              <w:rFonts w:ascii="SimHei" w:hAnsi="SimHei" w:eastAsia="SimHei" w:cs="SimHei"/>
                              <w:sz w:val="15"/>
                              <w:szCs w:val="15"/>
                              <w:spacing w:val="-10"/>
                            </w:rPr>
                            <w:t>按运营业务产出付，按月付</w:t>
                          </w:r>
                        </w:p>
                        <w:p>
                          <w:pPr>
                            <w:ind w:left="586"/>
                            <w:spacing w:before="274" w:line="183" w:lineRule="auto"/>
                            <w:rPr>
                              <w:rFonts w:ascii="SimSun" w:hAnsi="SimSun" w:eastAsia="SimSun" w:cs="SimSun"/>
                              <w:sz w:val="15"/>
                              <w:szCs w:val="15"/>
                            </w:rPr>
                          </w:pPr>
                          <w:r>
                            <w:rPr>
                              <w:rFonts w:ascii="SimSun" w:hAnsi="SimSun" w:eastAsia="SimSun" w:cs="SimSun"/>
                              <w:sz w:val="15"/>
                              <w:szCs w:val="15"/>
                              <w:spacing w:val="3"/>
                            </w:rPr>
                            <w:t>10%中的5%是运维费用，按季度或月付；</w:t>
                          </w:r>
                        </w:p>
                      </w:tc>
                    </w:tr>
                    <w:tr>
                      <w:trPr>
                        <w:trHeight w:val="785" w:hRule="atLeast"/>
                      </w:trPr>
                      <w:tc>
                        <w:tcPr>
                          <w:tcW w:w="1297" w:type="dxa"/>
                          <w:vAlign w:val="top"/>
                        </w:tcPr>
                        <w:p>
                          <w:pPr>
                            <w:spacing w:before="9" w:line="219" w:lineRule="auto"/>
                            <w:rPr>
                              <w:rFonts w:ascii="SimHei" w:hAnsi="SimHei" w:eastAsia="SimHei" w:cs="SimHei"/>
                              <w:sz w:val="15"/>
                              <w:szCs w:val="15"/>
                            </w:rPr>
                          </w:pPr>
                          <w:r>
                            <w:rPr>
                              <w:rFonts w:ascii="SimHei" w:hAnsi="SimHei" w:eastAsia="SimHei" w:cs="SimHei"/>
                              <w:sz w:val="15"/>
                              <w:szCs w:val="15"/>
                              <w:color w:val="FFFFFF"/>
                              <w:spacing w:val="10"/>
                            </w:rPr>
                            <w:t>上线第4年</w:t>
                          </w:r>
                        </w:p>
                      </w:tc>
                      <w:tc>
                        <w:tcPr>
                          <w:tcW w:w="1487" w:type="dxa"/>
                          <w:vAlign w:val="top"/>
                        </w:tcPr>
                        <w:p>
                          <w:pPr>
                            <w:ind w:left="543"/>
                            <w:spacing w:before="31" w:line="184" w:lineRule="auto"/>
                            <w:rPr>
                              <w:rFonts w:ascii="SimSun" w:hAnsi="SimSun" w:eastAsia="SimSun" w:cs="SimSun"/>
                              <w:sz w:val="15"/>
                              <w:szCs w:val="15"/>
                            </w:rPr>
                          </w:pPr>
                          <w:r>
                            <w:rPr>
                              <w:rFonts w:ascii="SimSun" w:hAnsi="SimSun" w:eastAsia="SimSun" w:cs="SimSun"/>
                              <w:sz w:val="15"/>
                              <w:szCs w:val="15"/>
                              <w:spacing w:val="-4"/>
                            </w:rPr>
                            <w:t>10%,x</w:t>
                          </w:r>
                        </w:p>
                      </w:tc>
                      <w:tc>
                        <w:tcPr>
                          <w:tcW w:w="3538" w:type="dxa"/>
                          <w:vAlign w:val="top"/>
                        </w:tcPr>
                        <w:p>
                          <w:pPr>
                            <w:ind w:left="586" w:right="257"/>
                            <w:spacing w:before="13" w:line="225" w:lineRule="auto"/>
                            <w:rPr>
                              <w:rFonts w:ascii="SimSun" w:hAnsi="SimSun" w:eastAsia="SimSun" w:cs="SimSun"/>
                              <w:sz w:val="15"/>
                              <w:szCs w:val="15"/>
                            </w:rPr>
                          </w:pPr>
                          <w:r>
                            <w:rPr>
                              <w:rFonts w:ascii="SimHei" w:hAnsi="SimHei" w:eastAsia="SimHei" w:cs="SimHei"/>
                              <w:sz w:val="15"/>
                              <w:szCs w:val="15"/>
                              <w:spacing w:val="3"/>
                            </w:rPr>
                            <w:t>10%中的5%用于需求变更，按开发量付；</w:t>
                          </w:r>
                          <w:r>
                            <w:rPr>
                              <w:rFonts w:ascii="SimHei" w:hAnsi="SimHei" w:eastAsia="SimHei" w:cs="SimHei"/>
                              <w:sz w:val="15"/>
                              <w:szCs w:val="15"/>
                              <w:spacing w:val="8"/>
                            </w:rPr>
                            <w:t xml:space="preserve"> </w:t>
                          </w:r>
                          <w:r>
                            <w:rPr>
                              <w:rFonts w:ascii="SimSun" w:hAnsi="SimSun" w:eastAsia="SimSun" w:cs="SimSun"/>
                              <w:sz w:val="15"/>
                              <w:szCs w:val="15"/>
                              <w:spacing w:val="-10"/>
                            </w:rPr>
                            <w:t>x:</w:t>
                          </w:r>
                          <w:r>
                            <w:rPr>
                              <w:rFonts w:ascii="SimSun" w:hAnsi="SimSun" w:eastAsia="SimSun" w:cs="SimSun"/>
                              <w:sz w:val="15"/>
                              <w:szCs w:val="15"/>
                              <w:spacing w:val="-20"/>
                            </w:rPr>
                            <w:t xml:space="preserve"> </w:t>
                          </w:r>
                          <w:r>
                            <w:rPr>
                              <w:rFonts w:ascii="SimSun" w:hAnsi="SimSun" w:eastAsia="SimSun" w:cs="SimSun"/>
                              <w:sz w:val="15"/>
                              <w:szCs w:val="15"/>
                              <w:spacing w:val="-10"/>
                            </w:rPr>
                            <w:t>按运营业务产出付，按月付</w:t>
                          </w:r>
                        </w:p>
                        <w:p>
                          <w:pPr>
                            <w:ind w:left="586"/>
                            <w:spacing w:before="244" w:line="186" w:lineRule="auto"/>
                            <w:rPr>
                              <w:rFonts w:ascii="SimHei" w:hAnsi="SimHei" w:eastAsia="SimHei" w:cs="SimHei"/>
                              <w:sz w:val="15"/>
                              <w:szCs w:val="15"/>
                            </w:rPr>
                          </w:pPr>
                          <w:r>
                            <w:rPr>
                              <w:rFonts w:ascii="SimHei" w:hAnsi="SimHei" w:eastAsia="SimHei" w:cs="SimHei"/>
                              <w:sz w:val="15"/>
                              <w:szCs w:val="15"/>
                              <w:spacing w:val="3"/>
                            </w:rPr>
                            <w:t>10%中的5%是运维费用，按季度或月付；</w:t>
                          </w:r>
                        </w:p>
                      </w:tc>
                    </w:tr>
                    <w:tr>
                      <w:trPr>
                        <w:trHeight w:val="331" w:hRule="atLeast"/>
                      </w:trPr>
                      <w:tc>
                        <w:tcPr>
                          <w:tcW w:w="1297" w:type="dxa"/>
                          <w:vAlign w:val="top"/>
                        </w:tcPr>
                        <w:p>
                          <w:pPr>
                            <w:spacing w:before="16" w:line="224" w:lineRule="auto"/>
                            <w:rPr>
                              <w:rFonts w:ascii="YouYuan" w:hAnsi="YouYuan" w:eastAsia="YouYuan" w:cs="YouYuan"/>
                              <w:sz w:val="15"/>
                              <w:szCs w:val="15"/>
                            </w:rPr>
                          </w:pPr>
                          <w:r>
                            <w:rPr>
                              <w:rFonts w:ascii="YouYuan" w:hAnsi="YouYuan" w:eastAsia="YouYuan" w:cs="YouYuan"/>
                              <w:sz w:val="15"/>
                              <w:szCs w:val="15"/>
                              <w:color w:val="FFFFFF"/>
                              <w:spacing w:val="10"/>
                            </w:rPr>
                            <w:t>上线第5年</w:t>
                          </w:r>
                        </w:p>
                      </w:tc>
                      <w:tc>
                        <w:tcPr>
                          <w:tcW w:w="1487" w:type="dxa"/>
                          <w:vAlign w:val="top"/>
                        </w:tcPr>
                        <w:p>
                          <w:pPr>
                            <w:ind w:left="543"/>
                            <w:spacing w:before="26" w:line="184" w:lineRule="auto"/>
                            <w:rPr>
                              <w:rFonts w:ascii="SimSun" w:hAnsi="SimSun" w:eastAsia="SimSun" w:cs="SimSun"/>
                              <w:sz w:val="15"/>
                              <w:szCs w:val="15"/>
                            </w:rPr>
                          </w:pPr>
                          <w:r>
                            <w:rPr>
                              <w:rFonts w:ascii="SimSun" w:hAnsi="SimSun" w:eastAsia="SimSun" w:cs="SimSun"/>
                              <w:sz w:val="15"/>
                              <w:szCs w:val="15"/>
                              <w:spacing w:val="-4"/>
                            </w:rPr>
                            <w:t>10%,x</w:t>
                          </w:r>
                        </w:p>
                      </w:tc>
                      <w:tc>
                        <w:tcPr>
                          <w:tcW w:w="3538" w:type="dxa"/>
                          <w:vAlign w:val="top"/>
                        </w:tcPr>
                        <w:p>
                          <w:pPr>
                            <w:ind w:left="586" w:right="276"/>
                            <w:spacing w:before="8" w:line="192" w:lineRule="auto"/>
                            <w:rPr>
                              <w:rFonts w:ascii="SimHei" w:hAnsi="SimHei" w:eastAsia="SimHei" w:cs="SimHei"/>
                              <w:sz w:val="15"/>
                              <w:szCs w:val="15"/>
                            </w:rPr>
                          </w:pPr>
                          <w:r>
                            <w:rPr>
                              <w:rFonts w:ascii="SimHei" w:hAnsi="SimHei" w:eastAsia="SimHei" w:cs="SimHei"/>
                              <w:sz w:val="15"/>
                              <w:szCs w:val="15"/>
                              <w:spacing w:val="2"/>
                            </w:rPr>
                            <w:t>10%中的5%用于需求变更，按开发量付；</w:t>
                          </w:r>
                          <w:r>
                            <w:rPr>
                              <w:rFonts w:ascii="SimHei" w:hAnsi="SimHei" w:eastAsia="SimHei" w:cs="SimHei"/>
                              <w:sz w:val="15"/>
                              <w:szCs w:val="15"/>
                              <w:spacing w:val="9"/>
                            </w:rPr>
                            <w:t xml:space="preserve"> </w:t>
                          </w:r>
                          <w:r>
                            <w:rPr>
                              <w:rFonts w:ascii="SimSun" w:hAnsi="SimSun" w:eastAsia="SimSun" w:cs="SimSun"/>
                              <w:sz w:val="15"/>
                              <w:szCs w:val="15"/>
                              <w:spacing w:val="-10"/>
                            </w:rPr>
                            <w:t>x:</w:t>
                          </w:r>
                          <w:r>
                            <w:rPr>
                              <w:rFonts w:ascii="SimSun" w:hAnsi="SimSun" w:eastAsia="SimSun" w:cs="SimSun"/>
                              <w:sz w:val="15"/>
                              <w:szCs w:val="15"/>
                              <w:spacing w:val="-18"/>
                            </w:rPr>
                            <w:t xml:space="preserve"> </w:t>
                          </w:r>
                          <w:r>
                            <w:rPr>
                              <w:rFonts w:ascii="SimHei" w:hAnsi="SimHei" w:eastAsia="SimHei" w:cs="SimHei"/>
                              <w:sz w:val="15"/>
                              <w:szCs w:val="15"/>
                              <w:spacing w:val="-10"/>
                            </w:rPr>
                            <w:t>按运营业务产出付，按月付</w:t>
                          </w:r>
                        </w:p>
                      </w:tc>
                    </w:tr>
                  </w:tbl>
                  <w:p>
                    <w:pPr>
                      <w:rPr>
                        <w:rFonts w:ascii="Arial"/>
                        <w:sz w:val="21"/>
                      </w:rPr>
                    </w:pPr>
                    <w:r/>
                  </w:p>
                </w:txbxContent>
              </v:textbox>
            </v:shape>
          </v:group>
        </w:pict>
      </w:r>
    </w:p>
    <w:p>
      <w:pPr>
        <w:ind w:left="2830"/>
        <w:spacing w:before="117" w:line="225" w:lineRule="auto"/>
        <w:rPr>
          <w:rFonts w:ascii="YouYuan" w:hAnsi="YouYuan" w:eastAsia="YouYuan" w:cs="YouYuan"/>
          <w:sz w:val="15"/>
          <w:szCs w:val="15"/>
        </w:rPr>
      </w:pPr>
      <w:r>
        <w:rPr>
          <w:rFonts w:ascii="YouYuan" w:hAnsi="YouYuan" w:eastAsia="YouYuan" w:cs="YouYuan"/>
          <w:sz w:val="15"/>
          <w:szCs w:val="15"/>
          <w:spacing w:val="6"/>
        </w:rPr>
        <w:t>图4</w:t>
      </w:r>
      <w:r>
        <w:rPr>
          <w:rFonts w:ascii="YouYuan" w:hAnsi="YouYuan" w:eastAsia="YouYuan" w:cs="YouYuan"/>
          <w:sz w:val="15"/>
          <w:szCs w:val="15"/>
          <w:spacing w:val="-43"/>
        </w:rPr>
        <w:t xml:space="preserve"> </w:t>
      </w:r>
      <w:r>
        <w:rPr>
          <w:rFonts w:ascii="YouYuan" w:hAnsi="YouYuan" w:eastAsia="YouYuan" w:cs="YouYuan"/>
          <w:sz w:val="15"/>
          <w:szCs w:val="15"/>
          <w:spacing w:val="6"/>
        </w:rPr>
        <w:t>-</w:t>
      </w:r>
      <w:r>
        <w:rPr>
          <w:rFonts w:ascii="YouYuan" w:hAnsi="YouYuan" w:eastAsia="YouYuan" w:cs="YouYuan"/>
          <w:sz w:val="15"/>
          <w:szCs w:val="15"/>
          <w:spacing w:val="-42"/>
        </w:rPr>
        <w:t xml:space="preserve"> </w:t>
      </w:r>
      <w:r>
        <w:rPr>
          <w:rFonts w:ascii="YouYuan" w:hAnsi="YouYuan" w:eastAsia="YouYuan" w:cs="YouYuan"/>
          <w:sz w:val="15"/>
          <w:szCs w:val="15"/>
          <w:spacing w:val="6"/>
        </w:rPr>
        <w:t>2</w:t>
      </w:r>
      <w:r>
        <w:rPr>
          <w:rFonts w:ascii="YouYuan" w:hAnsi="YouYuan" w:eastAsia="YouYuan" w:cs="YouYuan"/>
          <w:sz w:val="15"/>
          <w:szCs w:val="15"/>
        </w:rPr>
        <w:t xml:space="preserve">  </w:t>
      </w:r>
      <w:r>
        <w:rPr>
          <w:rFonts w:ascii="YouYuan" w:hAnsi="YouYuan" w:eastAsia="YouYuan" w:cs="YouYuan"/>
          <w:sz w:val="15"/>
          <w:szCs w:val="15"/>
          <w:spacing w:val="6"/>
        </w:rPr>
        <w:t>投入周期管理</w:t>
      </w:r>
    </w:p>
    <w:p>
      <w:pPr>
        <w:pStyle w:val="BodyText"/>
        <w:spacing w:line="446" w:lineRule="auto"/>
        <w:rPr/>
      </w:pPr>
      <w:r/>
    </w:p>
    <w:p>
      <w:pPr>
        <w:ind w:left="100" w:right="62"/>
        <w:spacing w:before="68" w:line="334" w:lineRule="auto"/>
        <w:jc w:val="both"/>
        <w:rPr>
          <w:rFonts w:ascii="SimHei" w:hAnsi="SimHei" w:eastAsia="SimHei" w:cs="SimHei"/>
          <w:sz w:val="21"/>
          <w:szCs w:val="21"/>
        </w:rPr>
      </w:pPr>
      <w:r>
        <w:rPr>
          <w:rFonts w:ascii="SimHei" w:hAnsi="SimHei" w:eastAsia="SimHei" w:cs="SimHei"/>
          <w:sz w:val="21"/>
          <w:szCs w:val="21"/>
          <w:spacing w:val="-10"/>
        </w:rPr>
        <w:t>考虑的主要就是控制项目范围，保证项目按时上线，而不会去考虑业务价值。如</w:t>
      </w:r>
      <w:r>
        <w:rPr>
          <w:rFonts w:ascii="SimHei" w:hAnsi="SimHei" w:eastAsia="SimHei" w:cs="SimHei"/>
          <w:sz w:val="21"/>
          <w:szCs w:val="21"/>
          <w:spacing w:val="6"/>
        </w:rPr>
        <w:t xml:space="preserve"> </w:t>
      </w:r>
      <w:r>
        <w:rPr>
          <w:rFonts w:ascii="SimHei" w:hAnsi="SimHei" w:eastAsia="SimHei" w:cs="SimHei"/>
          <w:sz w:val="21"/>
          <w:szCs w:val="21"/>
          <w:spacing w:val="-10"/>
        </w:rPr>
        <w:t>果担心规划的内容在交付阶段无法落地，可以要求规划阶段中的核心成员参与交</w:t>
      </w:r>
    </w:p>
    <w:p>
      <w:pPr>
        <w:ind w:left="100"/>
        <w:spacing w:before="1" w:line="212" w:lineRule="auto"/>
        <w:rPr>
          <w:rFonts w:ascii="SimHei" w:hAnsi="SimHei" w:eastAsia="SimHei" w:cs="SimHei"/>
          <w:sz w:val="21"/>
          <w:szCs w:val="21"/>
        </w:rPr>
      </w:pPr>
      <w:r>
        <w:rPr>
          <w:rFonts w:ascii="SimHei" w:hAnsi="SimHei" w:eastAsia="SimHei" w:cs="SimHei"/>
          <w:sz w:val="21"/>
          <w:szCs w:val="21"/>
          <w:spacing w:val="-10"/>
        </w:rPr>
        <w:t>付前期阶段，把规划的最后一笔付款放在交付阶段功能需求设计书</w:t>
      </w:r>
      <w:r>
        <w:rPr>
          <w:rFonts w:ascii="SimHei" w:hAnsi="SimHei" w:eastAsia="SimHei" w:cs="SimHei"/>
          <w:sz w:val="21"/>
          <w:szCs w:val="21"/>
          <w:spacing w:val="-11"/>
        </w:rPr>
        <w:t>出来后再付。</w:t>
      </w:r>
    </w:p>
    <w:p>
      <w:pPr>
        <w:ind w:left="100" w:right="61"/>
        <w:spacing w:before="146" w:line="391" w:lineRule="auto"/>
        <w:jc w:val="both"/>
        <w:rPr>
          <w:rFonts w:ascii="SimSun" w:hAnsi="SimSun" w:eastAsia="SimSun" w:cs="SimSun"/>
          <w:sz w:val="15"/>
          <w:szCs w:val="15"/>
        </w:rPr>
      </w:pPr>
      <w:r>
        <w:rPr>
          <w:rFonts w:ascii="SimSun" w:hAnsi="SimSun" w:eastAsia="SimSun" w:cs="SimSun"/>
          <w:sz w:val="21"/>
          <w:szCs w:val="21"/>
        </w:rPr>
        <w:t>建议规划阶段预算投入占完整CRM</w:t>
      </w:r>
      <w:r>
        <w:rPr>
          <w:rFonts w:ascii="SimSun" w:hAnsi="SimSun" w:eastAsia="SimSun" w:cs="SimSun"/>
          <w:sz w:val="21"/>
          <w:szCs w:val="21"/>
          <w:spacing w:val="86"/>
        </w:rPr>
        <w:t xml:space="preserve"> </w:t>
      </w:r>
      <w:r>
        <w:rPr>
          <w:rFonts w:ascii="SimSun" w:hAnsi="SimSun" w:eastAsia="SimSun" w:cs="SimSun"/>
          <w:sz w:val="21"/>
          <w:szCs w:val="21"/>
        </w:rPr>
        <w:t>周期投入的10%,一般用</w:t>
      </w:r>
      <w:r>
        <w:rPr>
          <w:rFonts w:ascii="SimSun" w:hAnsi="SimSun" w:eastAsia="SimSun" w:cs="SimSun"/>
          <w:sz w:val="21"/>
          <w:szCs w:val="21"/>
          <w:spacing w:val="-1"/>
        </w:rPr>
        <w:t>时2到4个月，可以</w:t>
      </w:r>
      <w:r>
        <w:rPr>
          <w:rFonts w:ascii="SimSun" w:hAnsi="SimSun" w:eastAsia="SimSun" w:cs="SimSun"/>
          <w:sz w:val="21"/>
          <w:szCs w:val="21"/>
        </w:rPr>
        <w:t xml:space="preserve"> </w:t>
      </w:r>
      <w:r>
        <w:rPr>
          <w:rFonts w:ascii="SimSun" w:hAnsi="SimSun" w:eastAsia="SimSun" w:cs="SimSun"/>
          <w:sz w:val="15"/>
          <w:szCs w:val="15"/>
          <w:spacing w:val="-8"/>
        </w:rPr>
        <w:t>分 成 4 阶 段 付 款 ： 预 付</w:t>
      </w:r>
      <w:r>
        <w:rPr>
          <w:rFonts w:ascii="SimSun" w:hAnsi="SimSun" w:eastAsia="SimSun" w:cs="SimSun"/>
          <w:sz w:val="15"/>
          <w:szCs w:val="15"/>
          <w:spacing w:val="14"/>
        </w:rPr>
        <w:t xml:space="preserve"> </w:t>
      </w:r>
      <w:r>
        <w:rPr>
          <w:rFonts w:ascii="SimSun" w:hAnsi="SimSun" w:eastAsia="SimSun" w:cs="SimSun"/>
          <w:sz w:val="15"/>
          <w:szCs w:val="15"/>
          <w:spacing w:val="-8"/>
        </w:rPr>
        <w:t>占 3 </w:t>
      </w:r>
      <w:r>
        <w:rPr>
          <w:rFonts w:ascii="SimSun" w:hAnsi="SimSun" w:eastAsia="SimSun" w:cs="SimSun"/>
          <w:sz w:val="15"/>
          <w:szCs w:val="15"/>
          <w:spacing w:val="-9"/>
        </w:rPr>
        <w:t>0</w:t>
      </w:r>
      <w:r>
        <w:rPr>
          <w:rFonts w:ascii="SimSun" w:hAnsi="SimSun" w:eastAsia="SimSun" w:cs="SimSun"/>
          <w:sz w:val="15"/>
          <w:szCs w:val="15"/>
          <w:spacing w:val="-14"/>
        </w:rPr>
        <w:t xml:space="preserve"> </w:t>
      </w:r>
      <w:r>
        <w:rPr>
          <w:rFonts w:ascii="SimSun" w:hAnsi="SimSun" w:eastAsia="SimSun" w:cs="SimSun"/>
          <w:sz w:val="15"/>
          <w:szCs w:val="15"/>
          <w:spacing w:val="-9"/>
        </w:rPr>
        <w:t>% , 诊 断 和 高 阶 规</w:t>
      </w:r>
      <w:r>
        <w:rPr>
          <w:rFonts w:ascii="SimSun" w:hAnsi="SimSun" w:eastAsia="SimSun" w:cs="SimSun"/>
          <w:sz w:val="15"/>
          <w:szCs w:val="15"/>
          <w:spacing w:val="-10"/>
        </w:rPr>
        <w:t xml:space="preserve"> </w:t>
      </w:r>
      <w:r>
        <w:rPr>
          <w:rFonts w:ascii="SimSun" w:hAnsi="SimSun" w:eastAsia="SimSun" w:cs="SimSun"/>
          <w:sz w:val="15"/>
          <w:szCs w:val="15"/>
          <w:spacing w:val="-9"/>
        </w:rPr>
        <w:t>划</w:t>
      </w:r>
      <w:r>
        <w:rPr>
          <w:rFonts w:ascii="SimSun" w:hAnsi="SimSun" w:eastAsia="SimSun" w:cs="SimSun"/>
          <w:sz w:val="15"/>
          <w:szCs w:val="15"/>
          <w:spacing w:val="14"/>
        </w:rPr>
        <w:t xml:space="preserve"> </w:t>
      </w:r>
      <w:r>
        <w:rPr>
          <w:rFonts w:ascii="SimSun" w:hAnsi="SimSun" w:eastAsia="SimSun" w:cs="SimSun"/>
          <w:sz w:val="15"/>
          <w:szCs w:val="15"/>
          <w:spacing w:val="-9"/>
        </w:rPr>
        <w:t>占 2</w:t>
      </w:r>
      <w:r>
        <w:rPr>
          <w:rFonts w:ascii="SimSun" w:hAnsi="SimSun" w:eastAsia="SimSun" w:cs="SimSun"/>
          <w:sz w:val="15"/>
          <w:szCs w:val="15"/>
          <w:spacing w:val="-8"/>
        </w:rPr>
        <w:t xml:space="preserve"> </w:t>
      </w:r>
      <w:r>
        <w:rPr>
          <w:rFonts w:ascii="SimSun" w:hAnsi="SimSun" w:eastAsia="SimSun" w:cs="SimSun"/>
          <w:sz w:val="15"/>
          <w:szCs w:val="15"/>
          <w:spacing w:val="-9"/>
        </w:rPr>
        <w:t>0</w:t>
      </w:r>
      <w:r>
        <w:rPr>
          <w:rFonts w:ascii="SimSun" w:hAnsi="SimSun" w:eastAsia="SimSun" w:cs="SimSun"/>
          <w:sz w:val="15"/>
          <w:szCs w:val="15"/>
          <w:spacing w:val="-14"/>
        </w:rPr>
        <w:t xml:space="preserve"> </w:t>
      </w:r>
      <w:r>
        <w:rPr>
          <w:rFonts w:ascii="SimSun" w:hAnsi="SimSun" w:eastAsia="SimSun" w:cs="SimSun"/>
          <w:sz w:val="15"/>
          <w:szCs w:val="15"/>
          <w:spacing w:val="-9"/>
        </w:rPr>
        <w:t>%</w:t>
      </w:r>
      <w:r>
        <w:rPr>
          <w:rFonts w:ascii="SimSun" w:hAnsi="SimSun" w:eastAsia="SimSun" w:cs="SimSun"/>
          <w:sz w:val="15"/>
          <w:szCs w:val="15"/>
          <w:spacing w:val="-8"/>
        </w:rPr>
        <w:t xml:space="preserve"> </w:t>
      </w:r>
      <w:r>
        <w:rPr>
          <w:rFonts w:ascii="SimSun" w:hAnsi="SimSun" w:eastAsia="SimSun" w:cs="SimSun"/>
          <w:sz w:val="15"/>
          <w:szCs w:val="15"/>
          <w:spacing w:val="-9"/>
        </w:rPr>
        <w:t>,</w:t>
      </w:r>
      <w:r>
        <w:rPr>
          <w:rFonts w:ascii="SimSun" w:hAnsi="SimSun" w:eastAsia="SimSun" w:cs="SimSun"/>
          <w:sz w:val="15"/>
          <w:szCs w:val="15"/>
          <w:spacing w:val="-8"/>
        </w:rPr>
        <w:t xml:space="preserve"> </w:t>
      </w:r>
      <w:r>
        <w:rPr>
          <w:rFonts w:ascii="SimSun" w:hAnsi="SimSun" w:eastAsia="SimSun" w:cs="SimSun"/>
          <w:sz w:val="15"/>
          <w:szCs w:val="15"/>
          <w:spacing w:val="-9"/>
        </w:rPr>
        <w:t>详 细 规</w:t>
      </w:r>
      <w:r>
        <w:rPr>
          <w:rFonts w:ascii="SimSun" w:hAnsi="SimSun" w:eastAsia="SimSun" w:cs="SimSun"/>
          <w:sz w:val="15"/>
          <w:szCs w:val="15"/>
          <w:spacing w:val="-11"/>
        </w:rPr>
        <w:t xml:space="preserve"> </w:t>
      </w:r>
      <w:r>
        <w:rPr>
          <w:rFonts w:ascii="SimSun" w:hAnsi="SimSun" w:eastAsia="SimSun" w:cs="SimSun"/>
          <w:sz w:val="15"/>
          <w:szCs w:val="15"/>
          <w:spacing w:val="-9"/>
        </w:rPr>
        <w:t>划 和 培</w:t>
      </w:r>
      <w:r>
        <w:rPr>
          <w:rFonts w:ascii="SimSun" w:hAnsi="SimSun" w:eastAsia="SimSun" w:cs="SimSun"/>
          <w:sz w:val="15"/>
          <w:szCs w:val="15"/>
          <w:spacing w:val="-8"/>
        </w:rPr>
        <w:t xml:space="preserve"> </w:t>
      </w:r>
      <w:r>
        <w:rPr>
          <w:rFonts w:ascii="SimSun" w:hAnsi="SimSun" w:eastAsia="SimSun" w:cs="SimSun"/>
          <w:sz w:val="15"/>
          <w:szCs w:val="15"/>
          <w:spacing w:val="-9"/>
        </w:rPr>
        <w:t>训 资</w:t>
      </w:r>
      <w:r>
        <w:rPr>
          <w:rFonts w:ascii="SimSun" w:hAnsi="SimSun" w:eastAsia="SimSun" w:cs="SimSun"/>
          <w:sz w:val="15"/>
          <w:szCs w:val="15"/>
          <w:spacing w:val="-10"/>
        </w:rPr>
        <w:t xml:space="preserve"> </w:t>
      </w:r>
      <w:r>
        <w:rPr>
          <w:rFonts w:ascii="SimSun" w:hAnsi="SimSun" w:eastAsia="SimSun" w:cs="SimSun"/>
          <w:sz w:val="15"/>
          <w:szCs w:val="15"/>
          <w:spacing w:val="-9"/>
        </w:rPr>
        <w:t>料</w:t>
      </w:r>
      <w:r>
        <w:rPr>
          <w:rFonts w:ascii="SimSun" w:hAnsi="SimSun" w:eastAsia="SimSun" w:cs="SimSun"/>
          <w:sz w:val="15"/>
          <w:szCs w:val="15"/>
          <w:spacing w:val="15"/>
        </w:rPr>
        <w:t xml:space="preserve"> </w:t>
      </w:r>
      <w:r>
        <w:rPr>
          <w:rFonts w:ascii="SimSun" w:hAnsi="SimSun" w:eastAsia="SimSun" w:cs="SimSun"/>
          <w:sz w:val="15"/>
          <w:szCs w:val="15"/>
          <w:spacing w:val="-9"/>
        </w:rPr>
        <w:t>占</w:t>
      </w:r>
    </w:p>
    <w:p>
      <w:pPr>
        <w:ind w:left="100"/>
        <w:spacing w:line="221" w:lineRule="auto"/>
        <w:rPr>
          <w:rFonts w:ascii="SimHei" w:hAnsi="SimHei" w:eastAsia="SimHei" w:cs="SimHei"/>
          <w:sz w:val="21"/>
          <w:szCs w:val="21"/>
        </w:rPr>
      </w:pPr>
      <w:r>
        <w:rPr>
          <w:rFonts w:ascii="SimHei" w:hAnsi="SimHei" w:eastAsia="SimHei" w:cs="SimHei"/>
          <w:sz w:val="21"/>
          <w:szCs w:val="21"/>
          <w:spacing w:val="9"/>
        </w:rPr>
        <w:t>30%,交付阶段的功能需求设计占20%。</w:t>
      </w:r>
    </w:p>
    <w:p>
      <w:pPr>
        <w:pStyle w:val="BodyText"/>
        <w:spacing w:line="256" w:lineRule="auto"/>
        <w:rPr/>
      </w:pPr>
      <w:r/>
    </w:p>
    <w:p>
      <w:pPr>
        <w:ind w:left="503"/>
        <w:spacing w:before="69" w:line="222" w:lineRule="auto"/>
        <w:outlineLvl w:val="2"/>
        <w:rPr>
          <w:rFonts w:ascii="SimHei" w:hAnsi="SimHei" w:eastAsia="SimHei" w:cs="SimHei"/>
          <w:sz w:val="21"/>
          <w:szCs w:val="21"/>
        </w:rPr>
      </w:pPr>
      <w:r>
        <w:rPr>
          <w:rFonts w:ascii="SimHei" w:hAnsi="SimHei" w:eastAsia="SimHei" w:cs="SimHei"/>
          <w:sz w:val="21"/>
          <w:szCs w:val="21"/>
          <w:b/>
          <w:bCs/>
          <w:spacing w:val="-4"/>
        </w:rPr>
        <w:t>2.</w:t>
      </w:r>
      <w:r>
        <w:rPr>
          <w:rFonts w:ascii="SimHei" w:hAnsi="SimHei" w:eastAsia="SimHei" w:cs="SimHei"/>
          <w:sz w:val="21"/>
          <w:szCs w:val="21"/>
          <w:spacing w:val="-4"/>
        </w:rPr>
        <w:t xml:space="preserve"> </w:t>
      </w:r>
      <w:r>
        <w:rPr>
          <w:rFonts w:ascii="SimHei" w:hAnsi="SimHei" w:eastAsia="SimHei" w:cs="SimHei"/>
          <w:sz w:val="21"/>
          <w:szCs w:val="21"/>
          <w:b/>
          <w:bCs/>
          <w:spacing w:val="-4"/>
        </w:rPr>
        <w:t>交付阶段</w:t>
      </w:r>
    </w:p>
    <w:p>
      <w:pPr>
        <w:pStyle w:val="BodyText"/>
        <w:ind w:right="62"/>
        <w:spacing w:before="249" w:line="428" w:lineRule="exact"/>
        <w:jc w:val="right"/>
        <w:rPr>
          <w:rFonts w:ascii="SimHei" w:hAnsi="SimHei" w:eastAsia="SimHei" w:cs="SimHei"/>
        </w:rPr>
      </w:pPr>
      <w:r>
        <w:rPr>
          <w:rFonts w:ascii="SimHei" w:hAnsi="SimHei" w:eastAsia="SimHei" w:cs="SimHei"/>
          <w:spacing w:val="1"/>
          <w:position w:val="16"/>
        </w:rPr>
        <w:t>交付阶段是</w:t>
      </w:r>
      <w:r>
        <w:rPr>
          <w:position w:val="16"/>
        </w:rPr>
        <w:t>CRM</w:t>
      </w:r>
      <w:r>
        <w:rPr>
          <w:rFonts w:ascii="SimHei" w:hAnsi="SimHei" w:eastAsia="SimHei" w:cs="SimHei"/>
          <w:spacing w:val="1"/>
          <w:position w:val="16"/>
        </w:rPr>
        <w:t>实施公司最擅长的部分，基本上每家实施公司的方</w:t>
      </w:r>
      <w:r>
        <w:rPr>
          <w:rFonts w:ascii="SimHei" w:hAnsi="SimHei" w:eastAsia="SimHei" w:cs="SimHei"/>
          <w:position w:val="16"/>
        </w:rPr>
        <w:t>法和</w:t>
      </w:r>
    </w:p>
    <w:p>
      <w:pPr>
        <w:ind w:left="100"/>
        <w:spacing w:line="187" w:lineRule="auto"/>
        <w:rPr>
          <w:rFonts w:ascii="SimHei" w:hAnsi="SimHei" w:eastAsia="SimHei" w:cs="SimHei"/>
          <w:sz w:val="21"/>
          <w:szCs w:val="21"/>
        </w:rPr>
      </w:pPr>
      <w:r>
        <w:rPr>
          <w:rFonts w:ascii="SimHei" w:hAnsi="SimHei" w:eastAsia="SimHei" w:cs="SimHei"/>
          <w:sz w:val="21"/>
          <w:szCs w:val="21"/>
          <w:spacing w:val="-4"/>
        </w:rPr>
        <w:t>步骤大同小异。建议在这个阶段开发上线核心功能和短期能提升业务价值的功</w:t>
      </w:r>
    </w:p>
    <w:p>
      <w:pPr>
        <w:spacing w:line="187" w:lineRule="auto"/>
        <w:sectPr>
          <w:type w:val="continuous"/>
          <w:pgSz w:w="8030" w:h="13060"/>
          <w:pgMar w:top="400" w:right="569" w:bottom="400" w:left="289" w:header="0" w:footer="0" w:gutter="0"/>
          <w:cols w:equalWidth="0" w:num="1">
            <w:col w:w="7171" w:space="0"/>
          </w:cols>
        </w:sectPr>
        <w:rPr>
          <w:rFonts w:ascii="SimHei" w:hAnsi="SimHei" w:eastAsia="SimHei" w:cs="SimHei"/>
          <w:sz w:val="21"/>
          <w:szCs w:val="21"/>
        </w:rPr>
      </w:pPr>
    </w:p>
    <w:p>
      <w:pPr>
        <w:spacing w:before="44" w:line="217" w:lineRule="auto"/>
        <w:rPr>
          <w:rFonts w:ascii="SimHei" w:hAnsi="SimHei" w:eastAsia="SimHei" w:cs="SimHei"/>
          <w:sz w:val="15"/>
          <w:szCs w:val="15"/>
        </w:rPr>
      </w:pPr>
      <w:r>
        <w:rPr>
          <w:rFonts w:ascii="SimSun" w:hAnsi="SimSun" w:eastAsia="SimSun" w:cs="SimSun"/>
          <w:sz w:val="26"/>
          <w:szCs w:val="26"/>
          <w:spacing w:val="-12"/>
          <w:position w:val="-3"/>
        </w:rPr>
        <w:t>174</w:t>
      </w:r>
      <w:r>
        <w:rPr>
          <w:rFonts w:ascii="SimSun" w:hAnsi="SimSun" w:eastAsia="SimSun" w:cs="SimSun"/>
          <w:sz w:val="26"/>
          <w:szCs w:val="26"/>
          <w:spacing w:val="93"/>
          <w:position w:val="-3"/>
        </w:rPr>
        <w:t xml:space="preserve"> </w:t>
      </w:r>
      <w:r>
        <w:rPr>
          <w:rFonts w:ascii="SimSun" w:hAnsi="SimSun" w:eastAsia="SimSun" w:cs="SimSun"/>
          <w:sz w:val="26"/>
          <w:szCs w:val="26"/>
          <w:spacing w:val="-12"/>
          <w:position w:val="-3"/>
        </w:rPr>
        <w:t>&gt;</w:t>
      </w:r>
      <w:r>
        <w:rPr>
          <w:rFonts w:ascii="SimSun" w:hAnsi="SimSun" w:eastAsia="SimSun" w:cs="SimSun"/>
          <w:sz w:val="26"/>
          <w:szCs w:val="26"/>
          <w:spacing w:val="24"/>
          <w:position w:val="-3"/>
        </w:rPr>
        <w:t xml:space="preserve"> </w:t>
      </w:r>
      <w:r>
        <w:ruby>
          <w:rubyPr>
            <w:rubyAlign w:val="left"/>
            <w:hpsRaise w:val="12"/>
            <w:hps w:val="15"/>
            <w:hpsBaseText w:val="15"/>
          </w:rubyPr>
          <w:rt>
            <w:r>
              <w:rPr>
                <w:rFonts w:ascii="SimHei" w:hAnsi="SimHei" w:eastAsia="SimHei" w:cs="SimHei"/>
                <w:sz w:val="15"/>
                <w:szCs w:val="15"/>
                <w:w w:val="88"/>
              </w:rPr>
              <w:t>营</w:t>
            </w:r>
          </w:rt>
          <w:rubyBase>
            <w:r>
              <w:rPr>
                <w:rFonts w:ascii="SimSun" w:hAnsi="SimSun" w:eastAsia="SimSun" w:cs="SimSun"/>
                <w:sz w:val="15"/>
                <w:szCs w:val="15"/>
                <w:w w:val="103"/>
                <w:position w:val="-8"/>
              </w:rPr>
              <w:t>CR</w:t>
            </w:r>
          </w:rubyBase>
        </w:ruby>
      </w:r>
      <w:r>
        <w:ruby>
          <w:rubyPr>
            <w:rubyAlign w:val="left"/>
            <w:hpsRaise w:val="12"/>
            <w:hps w:val="15"/>
            <w:hpsBaseText w:val="15"/>
          </w:rubyPr>
          <w:rt>
            <w:r>
              <w:rPr>
                <w:rFonts w:ascii="SimHei" w:hAnsi="SimHei" w:eastAsia="SimHei" w:cs="SimHei"/>
                <w:sz w:val="15"/>
                <w:szCs w:val="15"/>
                <w:w w:val="79"/>
              </w:rPr>
              <w:t>销</w:t>
            </w:r>
          </w:rt>
          <w:rubyBase>
            <w:r>
              <w:rPr>
                <w:rFonts w:ascii="SimSun" w:hAnsi="SimSun" w:eastAsia="SimSun" w:cs="SimSun"/>
                <w:sz w:val="15"/>
                <w:szCs w:val="15"/>
                <w:position w:val="-8"/>
              </w:rPr>
              <w:t>M</w:t>
            </w:r>
          </w:rubyBase>
        </w:ruby>
      </w:r>
      <w:r>
        <w:ruby>
          <w:rubyPr>
            <w:rubyAlign w:val="left"/>
            <w:hpsRaise w:val="12"/>
            <w:hps w:val="15"/>
            <w:hpsBaseText w:val="15"/>
          </w:rubyPr>
          <w:rt>
            <w:r>
              <w:rPr>
                <w:rFonts w:ascii="SimHei" w:hAnsi="SimHei" w:eastAsia="SimHei" w:cs="SimHei"/>
                <w:sz w:val="15"/>
                <w:szCs w:val="15"/>
                <w:w w:val="94"/>
              </w:rPr>
              <w:t>和</w:t>
            </w:r>
          </w:rt>
          <w:rubyBase>
            <w:r>
              <w:rPr>
                <w:rFonts w:ascii="SimSun" w:hAnsi="SimSun" w:eastAsia="SimSun" w:cs="SimSun"/>
                <w:sz w:val="15"/>
                <w:szCs w:val="15"/>
                <w:w w:val="129"/>
                <w:position w:val="-8"/>
              </w:rPr>
              <w:t xml:space="preserve"> </w:t>
            </w:r>
            <w:r>
              <w:rPr>
                <w:rFonts w:ascii="SimSun" w:hAnsi="SimSun" w:eastAsia="SimSun" w:cs="SimSun"/>
                <w:sz w:val="15"/>
                <w:szCs w:val="15"/>
                <w:w w:val="88"/>
                <w:position w:val="-8"/>
              </w:rPr>
              <w:t>3</w:t>
            </w:r>
          </w:rubyBase>
        </w:ruby>
      </w:r>
      <w:r>
        <w:rPr>
          <w:sz w:val="26"/>
          <w:szCs w:val="26"/>
          <w:position w:val="-8"/>
        </w:rPr>
        <w:drawing>
          <wp:inline distT="0" distB="0" distL="0" distR="0">
            <wp:extent cx="95250" cy="214791"/>
            <wp:effectExtent l="0" t="0" r="0" b="0"/>
            <wp:docPr id="292" name="IM 292"/>
            <wp:cNvGraphicFramePr/>
            <a:graphic>
              <a:graphicData uri="http://schemas.openxmlformats.org/drawingml/2006/picture">
                <pic:pic>
                  <pic:nvPicPr>
                    <pic:cNvPr id="292" name="IM 292"/>
                    <pic:cNvPicPr/>
                  </pic:nvPicPr>
                  <pic:blipFill>
                    <a:blip r:embed="rId241"/>
                    <a:stretch>
                      <a:fillRect/>
                    </a:stretch>
                  </pic:blipFill>
                  <pic:spPr>
                    <a:xfrm rot="0">
                      <a:off x="0" y="0"/>
                      <a:ext cx="95250" cy="214791"/>
                    </a:xfrm>
                    <a:prstGeom prst="rect">
                      <a:avLst/>
                    </a:prstGeom>
                  </pic:spPr>
                </pic:pic>
              </a:graphicData>
            </a:graphic>
          </wp:inline>
        </w:drawing>
      </w:r>
      <w:r>
        <w:ruby>
          <w:rubyPr>
            <w:rubyAlign w:val="left"/>
            <w:hpsRaise w:val="12"/>
            <w:hps w:val="15"/>
            <w:hpsBaseText w:val="15"/>
          </w:rubyPr>
          <w:rt>
            <w:r>
              <w:rPr>
                <w:rFonts w:ascii="SimHei" w:hAnsi="SimHei" w:eastAsia="SimHei" w:cs="SimHei"/>
                <w:sz w:val="15"/>
                <w:szCs w:val="15"/>
                <w:w w:val="74"/>
              </w:rPr>
              <w:t>务</w:t>
            </w:r>
          </w:rt>
          <w:rubyBase>
            <w:r>
              <w:rPr>
                <w:rFonts w:ascii="SimHei" w:hAnsi="SimHei" w:eastAsia="SimHei" w:cs="SimHei"/>
                <w:sz w:val="15"/>
                <w:szCs w:val="15"/>
                <w:position w:val="-8"/>
              </w:rPr>
              <w:t>时</w:t>
            </w:r>
          </w:rubyBase>
        </w:ruby>
      </w:r>
      <w:r>
        <w:ruby>
          <w:rubyPr>
            <w:rubyAlign w:val="left"/>
            <w:hpsRaise w:val="12"/>
            <w:hps w:val="15"/>
            <w:hpsBaseText w:val="15"/>
          </w:rubyPr>
          <w:rt>
            <w:r>
              <w:rPr>
                <w:rFonts w:ascii="SimHei" w:hAnsi="SimHei" w:eastAsia="SimHei" w:cs="SimHei"/>
                <w:sz w:val="15"/>
                <w:szCs w:val="15"/>
                <w:w w:val="87"/>
              </w:rPr>
              <w:t>数字化转</w:t>
            </w:r>
          </w:rt>
          <w:rubyBase>
            <w:r>
              <w:rPr>
                <w:rFonts w:ascii="SimHei" w:hAnsi="SimHei" w:eastAsia="SimHei" w:cs="SimHei"/>
                <w:sz w:val="15"/>
                <w:szCs w:val="15"/>
                <w:w w:val="104"/>
                <w:position w:val="-8"/>
              </w:rPr>
              <w:t>代的来</w:t>
            </w:r>
          </w:rubyBase>
        </w:ruby>
      </w:r>
      <w:r>
        <w:ruby>
          <w:rubyPr>
            <w:rubyAlign w:val="left"/>
            <w:hpsRaise w:val="12"/>
            <w:hps w:val="15"/>
            <w:hpsBaseText w:val="15"/>
          </w:rubyPr>
          <w:rt>
            <w:r>
              <w:rPr>
                <w:rFonts w:ascii="SimHei" w:hAnsi="SimHei" w:eastAsia="SimHei" w:cs="SimHei"/>
                <w:sz w:val="15"/>
                <w:szCs w:val="15"/>
                <w:w w:val="94"/>
              </w:rPr>
              <w:t>型</w:t>
            </w:r>
          </w:rt>
          <w:rubyBase>
            <w:r>
              <w:rPr>
                <w:rFonts w:ascii="SimHei" w:hAnsi="SimHei" w:eastAsia="SimHei" w:cs="SimHei"/>
                <w:sz w:val="15"/>
                <w:szCs w:val="15"/>
                <w:w w:val="66"/>
                <w:position w:val="-8"/>
              </w:rPr>
              <w:t>临</w:t>
            </w:r>
          </w:rubyBase>
        </w:ruby>
      </w:r>
      <w:r>
        <w:rPr>
          <w:rFonts w:ascii="SimHei" w:hAnsi="SimHei" w:eastAsia="SimHei" w:cs="SimHei"/>
          <w:sz w:val="15"/>
          <w:szCs w:val="15"/>
          <w:spacing w:val="-2"/>
          <w:position w:val="-8"/>
        </w:rPr>
        <w:t>(升级版)</w:t>
      </w:r>
    </w:p>
    <w:p>
      <w:pPr>
        <w:pStyle w:val="BodyText"/>
        <w:spacing w:line="339" w:lineRule="auto"/>
        <w:rPr/>
      </w:pPr>
      <w:r/>
    </w:p>
    <w:p>
      <w:pPr>
        <w:pStyle w:val="BodyText"/>
        <w:spacing w:line="339" w:lineRule="auto"/>
        <w:rPr/>
      </w:pPr>
      <w:r/>
    </w:p>
    <w:p>
      <w:pPr>
        <w:pStyle w:val="BodyText"/>
        <w:spacing w:before="69" w:line="336" w:lineRule="auto"/>
        <w:jc w:val="both"/>
        <w:rPr>
          <w:rFonts w:ascii="SimHei" w:hAnsi="SimHei" w:eastAsia="SimHei" w:cs="SimHei"/>
        </w:rPr>
      </w:pPr>
      <w:r>
        <w:rPr>
          <w:rFonts w:ascii="SimHei" w:hAnsi="SimHei" w:eastAsia="SimHei" w:cs="SimHei"/>
          <w:spacing w:val="-5"/>
        </w:rPr>
        <w:t>能，其他功能放在之后阶段持续提升。建议</w:t>
      </w:r>
      <w:r>
        <w:rPr>
          <w:rFonts w:ascii="SimHei" w:hAnsi="SimHei" w:eastAsia="SimHei" w:cs="SimHei"/>
          <w:spacing w:val="-6"/>
        </w:rPr>
        <w:t>规划阶段预算投入占完整</w:t>
      </w:r>
      <w:r>
        <w:rPr>
          <w:spacing w:val="-6"/>
        </w:rPr>
        <w:t>CRM</w:t>
      </w:r>
      <w:r>
        <w:rPr>
          <w:spacing w:val="-26"/>
        </w:rPr>
        <w:t xml:space="preserve"> </w:t>
      </w:r>
      <w:r>
        <w:rPr>
          <w:rFonts w:ascii="SimHei" w:hAnsi="SimHei" w:eastAsia="SimHei" w:cs="SimHei"/>
          <w:spacing w:val="-6"/>
        </w:rPr>
        <w:t>周期</w:t>
      </w:r>
      <w:r>
        <w:rPr>
          <w:rFonts w:ascii="SimHei" w:hAnsi="SimHei" w:eastAsia="SimHei" w:cs="SimHei"/>
        </w:rPr>
        <w:t xml:space="preserve"> </w:t>
      </w:r>
      <w:r>
        <w:rPr>
          <w:rFonts w:ascii="SimHei" w:hAnsi="SimHei" w:eastAsia="SimHei" w:cs="SimHei"/>
          <w:spacing w:val="5"/>
        </w:rPr>
        <w:t>投入的30%,一般为6～12个月，具体时间长短可根据项目难易程</w:t>
      </w:r>
      <w:r>
        <w:rPr>
          <w:rFonts w:ascii="SimHei" w:hAnsi="SimHei" w:eastAsia="SimHei" w:cs="SimHei"/>
          <w:spacing w:val="4"/>
        </w:rPr>
        <w:t>度变化，可</w:t>
      </w:r>
      <w:r>
        <w:rPr>
          <w:rFonts w:ascii="SimHei" w:hAnsi="SimHei" w:eastAsia="SimHei" w:cs="SimHei"/>
        </w:rPr>
        <w:t xml:space="preserve"> </w:t>
      </w:r>
      <w:r>
        <w:rPr>
          <w:rFonts w:ascii="SimHei" w:hAnsi="SimHei" w:eastAsia="SimHei" w:cs="SimHei"/>
          <w:spacing w:val="11"/>
        </w:rPr>
        <w:t>以分成4个阶段付款：预付款占30%,功能需求设计占20%,用户接受测试占</w:t>
      </w:r>
    </w:p>
    <w:p>
      <w:pPr>
        <w:spacing w:line="219" w:lineRule="auto"/>
        <w:rPr>
          <w:rFonts w:ascii="SimHei" w:hAnsi="SimHei" w:eastAsia="SimHei" w:cs="SimHei"/>
          <w:sz w:val="21"/>
          <w:szCs w:val="21"/>
        </w:rPr>
      </w:pPr>
      <w:r>
        <w:rPr>
          <w:rFonts w:ascii="SimHei" w:hAnsi="SimHei" w:eastAsia="SimHei" w:cs="SimHei"/>
          <w:sz w:val="21"/>
          <w:szCs w:val="21"/>
          <w:spacing w:val="8"/>
        </w:rPr>
        <w:t>20%,上线稳定运行1到2个月后付其余的30%。</w:t>
      </w:r>
    </w:p>
    <w:p>
      <w:pPr>
        <w:pStyle w:val="BodyText"/>
        <w:spacing w:line="267" w:lineRule="auto"/>
        <w:rPr/>
      </w:pPr>
      <w:r/>
    </w:p>
    <w:p>
      <w:pPr>
        <w:ind w:left="433"/>
        <w:spacing w:before="69" w:line="219" w:lineRule="auto"/>
        <w:outlineLvl w:val="2"/>
        <w:rPr>
          <w:rFonts w:ascii="SimHei" w:hAnsi="SimHei" w:eastAsia="SimHei" w:cs="SimHei"/>
          <w:sz w:val="21"/>
          <w:szCs w:val="21"/>
        </w:rPr>
      </w:pPr>
      <w:r>
        <w:rPr>
          <w:rFonts w:ascii="SimHei" w:hAnsi="SimHei" w:eastAsia="SimHei" w:cs="SimHei"/>
          <w:sz w:val="21"/>
          <w:szCs w:val="21"/>
          <w:b/>
          <w:bCs/>
          <w:spacing w:val="-9"/>
        </w:rPr>
        <w:t>3.</w:t>
      </w:r>
      <w:r>
        <w:rPr>
          <w:rFonts w:ascii="SimHei" w:hAnsi="SimHei" w:eastAsia="SimHei" w:cs="SimHei"/>
          <w:sz w:val="21"/>
          <w:szCs w:val="21"/>
          <w:spacing w:val="13"/>
        </w:rPr>
        <w:t xml:space="preserve"> </w:t>
      </w:r>
      <w:r>
        <w:rPr>
          <w:rFonts w:ascii="SimHei" w:hAnsi="SimHei" w:eastAsia="SimHei" w:cs="SimHei"/>
          <w:sz w:val="21"/>
          <w:szCs w:val="21"/>
          <w:b/>
          <w:bCs/>
          <w:spacing w:val="-9"/>
        </w:rPr>
        <w:t>上线第一年</w:t>
      </w:r>
    </w:p>
    <w:p>
      <w:pPr>
        <w:pStyle w:val="BodyText"/>
        <w:ind w:right="18" w:firstLine="430"/>
        <w:spacing w:before="286" w:line="334" w:lineRule="auto"/>
        <w:jc w:val="both"/>
        <w:rPr>
          <w:rFonts w:ascii="SimHei" w:hAnsi="SimHei" w:eastAsia="SimHei" w:cs="SimHei"/>
        </w:rPr>
      </w:pPr>
      <w:r>
        <w:rPr>
          <w:rFonts w:ascii="SimHei" w:hAnsi="SimHei" w:eastAsia="SimHei" w:cs="SimHei"/>
          <w:spacing w:val="-7"/>
        </w:rPr>
        <w:t>基本上所有</w:t>
      </w:r>
      <w:r>
        <w:rPr>
          <w:spacing w:val="-7"/>
        </w:rPr>
        <w:t>CRM</w:t>
      </w:r>
      <w:r>
        <w:rPr>
          <w:spacing w:val="-15"/>
        </w:rPr>
        <w:t xml:space="preserve"> </w:t>
      </w:r>
      <w:r>
        <w:rPr>
          <w:rFonts w:ascii="SimHei" w:hAnsi="SimHei" w:eastAsia="SimHei" w:cs="SimHei"/>
          <w:spacing w:val="-7"/>
        </w:rPr>
        <w:t>项目上线第一年付的费用都非常少，有的甚至第一年免费</w:t>
      </w:r>
      <w:r>
        <w:rPr>
          <w:rFonts w:ascii="SimHei" w:hAnsi="SimHei" w:eastAsia="SimHei" w:cs="SimHei"/>
        </w:rPr>
        <w:t xml:space="preserve"> </w:t>
      </w:r>
      <w:r>
        <w:rPr>
          <w:rFonts w:ascii="SimHei" w:hAnsi="SimHei" w:eastAsia="SimHei" w:cs="SimHei"/>
          <w:spacing w:val="-7"/>
        </w:rPr>
        <w:t>维护。可能很多客户认为</w:t>
      </w:r>
      <w:r>
        <w:rPr>
          <w:rFonts w:ascii="SimSun" w:hAnsi="SimSun" w:eastAsia="SimSun" w:cs="SimSun"/>
          <w:spacing w:val="-7"/>
        </w:rPr>
        <w:t>CRM</w:t>
      </w:r>
      <w:r>
        <w:rPr>
          <w:rFonts w:ascii="SimSun" w:hAnsi="SimSun" w:eastAsia="SimSun" w:cs="SimSun"/>
          <w:spacing w:val="106"/>
        </w:rPr>
        <w:t xml:space="preserve"> </w:t>
      </w:r>
      <w:r>
        <w:rPr>
          <w:rFonts w:ascii="SimHei" w:hAnsi="SimHei" w:eastAsia="SimHei" w:cs="SimHei"/>
          <w:spacing w:val="-7"/>
        </w:rPr>
        <w:t>上线第一年就应该是稳定的，不应该多付费。往</w:t>
      </w:r>
      <w:r>
        <w:rPr>
          <w:rFonts w:ascii="SimHei" w:hAnsi="SimHei" w:eastAsia="SimHei" w:cs="SimHei"/>
        </w:rPr>
        <w:t xml:space="preserve"> </w:t>
      </w:r>
      <w:r>
        <w:rPr>
          <w:rFonts w:ascii="SimHei" w:hAnsi="SimHei" w:eastAsia="SimHei" w:cs="SimHei"/>
          <w:spacing w:val="-3"/>
        </w:rPr>
        <w:t>往</w:t>
      </w:r>
      <w:r>
        <w:rPr>
          <w:rFonts w:ascii="SimSun" w:hAnsi="SimSun" w:eastAsia="SimSun" w:cs="SimSun"/>
          <w:spacing w:val="-3"/>
        </w:rPr>
        <w:t>CRM</w:t>
      </w:r>
      <w:r>
        <w:rPr>
          <w:rFonts w:ascii="SimSun" w:hAnsi="SimSun" w:eastAsia="SimSun" w:cs="SimSun"/>
          <w:spacing w:val="101"/>
        </w:rPr>
        <w:t xml:space="preserve"> </w:t>
      </w:r>
      <w:r>
        <w:rPr>
          <w:rFonts w:ascii="SimHei" w:hAnsi="SimHei" w:eastAsia="SimHei" w:cs="SimHei"/>
          <w:spacing w:val="-3"/>
        </w:rPr>
        <w:t>上线后第一年，甲方才真正开始了解</w:t>
      </w:r>
      <w:r>
        <w:rPr>
          <w:rFonts w:ascii="SimSun" w:hAnsi="SimSun" w:eastAsia="SimSun" w:cs="SimSun"/>
          <w:spacing w:val="-3"/>
        </w:rPr>
        <w:t>CRM,</w:t>
      </w:r>
      <w:r>
        <w:rPr>
          <w:rFonts w:ascii="SimSun" w:hAnsi="SimSun" w:eastAsia="SimSun" w:cs="SimSun"/>
          <w:spacing w:val="33"/>
        </w:rPr>
        <w:t xml:space="preserve">  </w:t>
      </w:r>
      <w:r>
        <w:rPr>
          <w:rFonts w:ascii="SimHei" w:hAnsi="SimHei" w:eastAsia="SimHei" w:cs="SimHei"/>
          <w:spacing w:val="-3"/>
        </w:rPr>
        <w:t>才开始思考如何改进来产</w:t>
      </w:r>
      <w:r>
        <w:rPr>
          <w:rFonts w:ascii="SimHei" w:hAnsi="SimHei" w:eastAsia="SimHei" w:cs="SimHei"/>
          <w:spacing w:val="1"/>
        </w:rPr>
        <w:t xml:space="preserve"> </w:t>
      </w:r>
      <w:r>
        <w:rPr>
          <w:rFonts w:ascii="SimHei" w:hAnsi="SimHei" w:eastAsia="SimHei" w:cs="SimHei"/>
          <w:spacing w:val="-6"/>
        </w:rPr>
        <w:t>生业务价值，这时如果我们不投入了，效果会很差。这个阶段才是</w:t>
      </w:r>
      <w:r>
        <w:rPr>
          <w:rFonts w:ascii="SimSun" w:hAnsi="SimSun" w:eastAsia="SimSun" w:cs="SimSun"/>
          <w:spacing w:val="-6"/>
        </w:rPr>
        <w:t>CRM</w:t>
      </w:r>
      <w:r>
        <w:rPr>
          <w:rFonts w:ascii="SimSun" w:hAnsi="SimSun" w:eastAsia="SimSun" w:cs="SimSun"/>
          <w:spacing w:val="77"/>
        </w:rPr>
        <w:t xml:space="preserve"> </w:t>
      </w:r>
      <w:r>
        <w:rPr>
          <w:rFonts w:ascii="SimHei" w:hAnsi="SimHei" w:eastAsia="SimHei" w:cs="SimHei"/>
          <w:spacing w:val="-6"/>
        </w:rPr>
        <w:t>真正产</w:t>
      </w:r>
      <w:r>
        <w:rPr>
          <w:rFonts w:ascii="SimHei" w:hAnsi="SimHei" w:eastAsia="SimHei" w:cs="SimHei"/>
        </w:rPr>
        <w:t xml:space="preserve"> </w:t>
      </w:r>
      <w:r>
        <w:rPr>
          <w:rFonts w:ascii="SimHei" w:hAnsi="SimHei" w:eastAsia="SimHei" w:cs="SimHei"/>
          <w:spacing w:val="-7"/>
        </w:rPr>
        <w:t>出的阶段，我们一定要多投入。建议上线后第一年预算投入占完整</w:t>
      </w:r>
      <w:r>
        <w:rPr>
          <w:rFonts w:ascii="Times New Roman" w:hAnsi="Times New Roman" w:eastAsia="Times New Roman" w:cs="Times New Roman"/>
          <w:spacing w:val="-7"/>
        </w:rPr>
        <w:t>CRM</w:t>
      </w:r>
      <w:r>
        <w:rPr>
          <w:rFonts w:ascii="Times New Roman" w:hAnsi="Times New Roman" w:eastAsia="Times New Roman" w:cs="Times New Roman"/>
          <w:spacing w:val="5"/>
        </w:rPr>
        <w:t xml:space="preserve"> </w:t>
      </w:r>
      <w:r>
        <w:rPr>
          <w:rFonts w:ascii="SimHei" w:hAnsi="SimHei" w:eastAsia="SimHei" w:cs="SimHei"/>
          <w:spacing w:val="-7"/>
        </w:rPr>
        <w:t>周期投</w:t>
      </w:r>
      <w:r>
        <w:rPr>
          <w:rFonts w:ascii="SimHei" w:hAnsi="SimHei" w:eastAsia="SimHei" w:cs="SimHei"/>
        </w:rPr>
        <w:t xml:space="preserve"> </w:t>
      </w:r>
      <w:r>
        <w:rPr>
          <w:rFonts w:ascii="SimHei" w:hAnsi="SimHei" w:eastAsia="SimHei" w:cs="SimHei"/>
          <w:spacing w:val="6"/>
        </w:rPr>
        <w:t>入的15%,也就是</w:t>
      </w:r>
      <w:r>
        <w:rPr/>
        <w:t>CRM</w:t>
      </w:r>
      <w:r>
        <w:rPr>
          <w:rFonts w:ascii="SimHei" w:hAnsi="SimHei" w:eastAsia="SimHei" w:cs="SimHei"/>
          <w:spacing w:val="6"/>
        </w:rPr>
        <w:t>交付你花了400万元，那么上线后第一年请准备200万</w:t>
      </w:r>
      <w:r>
        <w:rPr>
          <w:rFonts w:ascii="SimHei" w:hAnsi="SimHei" w:eastAsia="SimHei" w:cs="SimHei"/>
          <w:spacing w:val="15"/>
        </w:rPr>
        <w:t xml:space="preserve"> </w:t>
      </w:r>
      <w:r>
        <w:rPr>
          <w:rFonts w:ascii="SimHei" w:hAnsi="SimHei" w:eastAsia="SimHei" w:cs="SimHei"/>
          <w:spacing w:val="5"/>
        </w:rPr>
        <w:t>元。其中5%的费用用作这一年运维费用，按季度或月付；另外10%的费用用</w:t>
      </w:r>
      <w:r>
        <w:rPr>
          <w:rFonts w:ascii="SimHei" w:hAnsi="SimHei" w:eastAsia="SimHei" w:cs="SimHei"/>
          <w:spacing w:val="18"/>
        </w:rPr>
        <w:t xml:space="preserve"> </w:t>
      </w:r>
      <w:r>
        <w:rPr>
          <w:rFonts w:ascii="SimHei" w:hAnsi="SimHei" w:eastAsia="SimHei" w:cs="SimHei"/>
          <w:spacing w:val="-7"/>
        </w:rPr>
        <w:t>于需求变更，按开发量付费。</w:t>
      </w:r>
      <w:r>
        <w:rPr>
          <w:rFonts w:ascii="SimSun" w:hAnsi="SimSun" w:eastAsia="SimSun" w:cs="SimSun"/>
          <w:spacing w:val="-7"/>
        </w:rPr>
        <w:t>CRM</w:t>
      </w:r>
      <w:r>
        <w:rPr>
          <w:rFonts w:ascii="SimSun" w:hAnsi="SimSun" w:eastAsia="SimSun" w:cs="SimSun"/>
          <w:spacing w:val="105"/>
        </w:rPr>
        <w:t xml:space="preserve"> </w:t>
      </w:r>
      <w:r>
        <w:rPr>
          <w:rFonts w:ascii="SimHei" w:hAnsi="SimHei" w:eastAsia="SimHei" w:cs="SimHei"/>
          <w:spacing w:val="-7"/>
        </w:rPr>
        <w:t>上线后，我们除了系统运维，还要有业务运</w:t>
      </w:r>
      <w:r>
        <w:rPr>
          <w:rFonts w:ascii="SimHei" w:hAnsi="SimHei" w:eastAsia="SimHei" w:cs="SimHei"/>
        </w:rPr>
        <w:t xml:space="preserve"> </w:t>
      </w:r>
      <w:r>
        <w:rPr>
          <w:rFonts w:ascii="SimHei" w:hAnsi="SimHei" w:eastAsia="SimHei" w:cs="SimHei"/>
          <w:spacing w:val="-6"/>
        </w:rPr>
        <w:t>营，即有专业团队负责</w:t>
      </w:r>
      <w:r>
        <w:rPr>
          <w:spacing w:val="-6"/>
        </w:rPr>
        <w:t>CRM</w:t>
      </w:r>
      <w:r>
        <w:rPr>
          <w:rFonts w:ascii="SimHei" w:hAnsi="SimHei" w:eastAsia="SimHei" w:cs="SimHei"/>
          <w:spacing w:val="-6"/>
        </w:rPr>
        <w:t>对业务价值的持续产出，这部分费用很难估算，我</w:t>
      </w:r>
      <w:r>
        <w:rPr>
          <w:rFonts w:ascii="SimHei" w:hAnsi="SimHei" w:eastAsia="SimHei" w:cs="SimHei"/>
          <w:spacing w:val="7"/>
        </w:rPr>
        <w:t xml:space="preserve"> </w:t>
      </w:r>
      <w:r>
        <w:rPr>
          <w:rFonts w:ascii="SimHei" w:hAnsi="SimHei" w:eastAsia="SimHei" w:cs="SimHei"/>
          <w:spacing w:val="-10"/>
        </w:rPr>
        <w:t>建议采用对赌形式，即大家把业务价值量化，按产出的比例分成。所以上图中以</w:t>
      </w:r>
    </w:p>
    <w:p>
      <w:pPr>
        <w:spacing w:before="1" w:line="212" w:lineRule="auto"/>
        <w:rPr>
          <w:rFonts w:ascii="SimHei" w:hAnsi="SimHei" w:eastAsia="SimHei" w:cs="SimHei"/>
          <w:sz w:val="21"/>
          <w:szCs w:val="21"/>
        </w:rPr>
      </w:pPr>
      <w:r>
        <w:rPr>
          <w:rFonts w:ascii="SimSun" w:hAnsi="SimSun" w:eastAsia="SimSun" w:cs="SimSun"/>
          <w:sz w:val="21"/>
          <w:szCs w:val="21"/>
          <w:spacing w:val="-11"/>
        </w:rPr>
        <w:t>X</w:t>
      </w:r>
      <w:r>
        <w:rPr>
          <w:rFonts w:ascii="SimSun" w:hAnsi="SimSun" w:eastAsia="SimSun" w:cs="SimSun"/>
          <w:sz w:val="21"/>
          <w:szCs w:val="21"/>
          <w:spacing w:val="-30"/>
        </w:rPr>
        <w:t xml:space="preserve"> </w:t>
      </w:r>
      <w:r>
        <w:rPr>
          <w:rFonts w:ascii="SimHei" w:hAnsi="SimHei" w:eastAsia="SimHei" w:cs="SimHei"/>
          <w:sz w:val="21"/>
          <w:szCs w:val="21"/>
          <w:spacing w:val="-11"/>
        </w:rPr>
        <w:t>表示。</w:t>
      </w:r>
      <w:r>
        <w:rPr>
          <w:rFonts w:ascii="SimSun" w:hAnsi="SimSun" w:eastAsia="SimSun" w:cs="SimSun"/>
          <w:sz w:val="21"/>
          <w:szCs w:val="21"/>
          <w:spacing w:val="-11"/>
        </w:rPr>
        <w:t>X</w:t>
      </w:r>
      <w:r>
        <w:rPr>
          <w:rFonts w:ascii="SimSun" w:hAnsi="SimSun" w:eastAsia="SimSun" w:cs="SimSun"/>
          <w:sz w:val="21"/>
          <w:szCs w:val="21"/>
          <w:spacing w:val="-45"/>
        </w:rPr>
        <w:t xml:space="preserve"> </w:t>
      </w:r>
      <w:r>
        <w:rPr>
          <w:rFonts w:ascii="SimHei" w:hAnsi="SimHei" w:eastAsia="SimHei" w:cs="SimHei"/>
          <w:sz w:val="21"/>
          <w:szCs w:val="21"/>
          <w:spacing w:val="-11"/>
        </w:rPr>
        <w:t>表示按运营业务产出分成，按月付。</w:t>
      </w:r>
    </w:p>
    <w:p>
      <w:pPr>
        <w:pStyle w:val="BodyText"/>
        <w:spacing w:line="282" w:lineRule="auto"/>
        <w:rPr/>
      </w:pPr>
      <w:r/>
    </w:p>
    <w:p>
      <w:pPr>
        <w:ind w:left="433"/>
        <w:spacing w:before="69" w:line="219" w:lineRule="auto"/>
        <w:outlineLvl w:val="2"/>
        <w:rPr>
          <w:rFonts w:ascii="SimHei" w:hAnsi="SimHei" w:eastAsia="SimHei" w:cs="SimHei"/>
          <w:sz w:val="21"/>
          <w:szCs w:val="21"/>
        </w:rPr>
      </w:pPr>
      <w:r>
        <w:rPr>
          <w:rFonts w:ascii="SimHei" w:hAnsi="SimHei" w:eastAsia="SimHei" w:cs="SimHei"/>
          <w:sz w:val="21"/>
          <w:szCs w:val="21"/>
          <w:b/>
          <w:bCs/>
          <w:spacing w:val="-6"/>
        </w:rPr>
        <w:t>4.</w:t>
      </w:r>
      <w:r>
        <w:rPr>
          <w:rFonts w:ascii="SimHei" w:hAnsi="SimHei" w:eastAsia="SimHei" w:cs="SimHei"/>
          <w:sz w:val="21"/>
          <w:szCs w:val="21"/>
          <w:spacing w:val="-6"/>
        </w:rPr>
        <w:t xml:space="preserve"> </w:t>
      </w:r>
      <w:r>
        <w:rPr>
          <w:rFonts w:ascii="SimHei" w:hAnsi="SimHei" w:eastAsia="SimHei" w:cs="SimHei"/>
          <w:sz w:val="21"/>
          <w:szCs w:val="21"/>
          <w:b/>
          <w:bCs/>
          <w:spacing w:val="-6"/>
        </w:rPr>
        <w:t>上线第二年</w:t>
      </w:r>
    </w:p>
    <w:p>
      <w:pPr>
        <w:ind w:right="18" w:firstLine="430"/>
        <w:spacing w:before="292" w:line="333" w:lineRule="auto"/>
        <w:jc w:val="both"/>
        <w:rPr>
          <w:rFonts w:ascii="SimHei" w:hAnsi="SimHei" w:eastAsia="SimHei" w:cs="SimHei"/>
          <w:sz w:val="21"/>
          <w:szCs w:val="21"/>
        </w:rPr>
      </w:pPr>
      <w:r>
        <w:rPr>
          <w:rFonts w:ascii="SimHei" w:hAnsi="SimHei" w:eastAsia="SimHei" w:cs="SimHei"/>
          <w:sz w:val="21"/>
          <w:szCs w:val="21"/>
          <w:spacing w:val="6"/>
        </w:rPr>
        <w:t>我建议上线第二年的预算投入占完整</w:t>
      </w: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6"/>
        </w:rPr>
        <w:t xml:space="preserve"> </w:t>
      </w:r>
      <w:r>
        <w:rPr>
          <w:rFonts w:ascii="SimHei" w:hAnsi="SimHei" w:eastAsia="SimHei" w:cs="SimHei"/>
          <w:sz w:val="21"/>
          <w:szCs w:val="21"/>
          <w:spacing w:val="6"/>
        </w:rPr>
        <w:t>周期投入的10%,其中5%的费</w:t>
      </w:r>
      <w:r>
        <w:rPr>
          <w:rFonts w:ascii="SimHei" w:hAnsi="SimHei" w:eastAsia="SimHei" w:cs="SimHei"/>
          <w:sz w:val="21"/>
          <w:szCs w:val="21"/>
        </w:rPr>
        <w:t xml:space="preserve"> </w:t>
      </w:r>
      <w:r>
        <w:rPr>
          <w:rFonts w:ascii="SimHei" w:hAnsi="SimHei" w:eastAsia="SimHei" w:cs="SimHei"/>
          <w:sz w:val="21"/>
          <w:szCs w:val="21"/>
          <w:spacing w:val="-4"/>
        </w:rPr>
        <w:t>用用作每月运维费用，按季度或月付；另外5%的费用用于需求变更，按开发量</w:t>
      </w:r>
      <w:r>
        <w:rPr>
          <w:rFonts w:ascii="SimHei" w:hAnsi="SimHei" w:eastAsia="SimHei" w:cs="SimHei"/>
          <w:sz w:val="21"/>
          <w:szCs w:val="21"/>
          <w:spacing w:val="1"/>
        </w:rPr>
        <w:t xml:space="preserve"> </w:t>
      </w:r>
      <w:r>
        <w:rPr>
          <w:rFonts w:ascii="SimHei" w:hAnsi="SimHei" w:eastAsia="SimHei" w:cs="SimHei"/>
          <w:sz w:val="21"/>
          <w:szCs w:val="21"/>
          <w:spacing w:val="-1"/>
        </w:rPr>
        <w:t>付。</w:t>
      </w:r>
      <w:r>
        <w:rPr>
          <w:rFonts w:ascii="SimSun" w:hAnsi="SimSun" w:eastAsia="SimSun" w:cs="SimSun"/>
          <w:sz w:val="21"/>
          <w:szCs w:val="21"/>
          <w:spacing w:val="-1"/>
        </w:rPr>
        <w:t>CRM</w:t>
      </w:r>
      <w:r>
        <w:rPr>
          <w:rFonts w:ascii="SimSun" w:hAnsi="SimSun" w:eastAsia="SimSun" w:cs="SimSun"/>
          <w:sz w:val="21"/>
          <w:szCs w:val="21"/>
          <w:spacing w:val="105"/>
        </w:rPr>
        <w:t xml:space="preserve"> </w:t>
      </w:r>
      <w:r>
        <w:rPr>
          <w:rFonts w:ascii="SimHei" w:hAnsi="SimHei" w:eastAsia="SimHei" w:cs="SimHei"/>
          <w:sz w:val="21"/>
          <w:szCs w:val="21"/>
          <w:spacing w:val="-1"/>
        </w:rPr>
        <w:t>上线后，我们除了系统运维，还要有业务运营，即有专业团队负责</w:t>
      </w:r>
      <w:r>
        <w:rPr>
          <w:rFonts w:ascii="SimHei" w:hAnsi="SimHei" w:eastAsia="SimHei" w:cs="SimHei"/>
          <w:sz w:val="21"/>
          <w:szCs w:val="21"/>
        </w:rPr>
        <w:t xml:space="preserve"> </w:t>
      </w:r>
      <w:r>
        <w:rPr>
          <w:rFonts w:ascii="SimSun" w:hAnsi="SimSun" w:eastAsia="SimSun" w:cs="SimSun"/>
          <w:sz w:val="21"/>
          <w:szCs w:val="21"/>
          <w:spacing w:val="-6"/>
        </w:rPr>
        <w:t>CRM</w:t>
      </w:r>
      <w:r>
        <w:rPr>
          <w:rFonts w:ascii="SimSun" w:hAnsi="SimSun" w:eastAsia="SimSun" w:cs="SimSun"/>
          <w:sz w:val="21"/>
          <w:szCs w:val="21"/>
          <w:spacing w:val="78"/>
        </w:rPr>
        <w:t xml:space="preserve"> </w:t>
      </w:r>
      <w:r>
        <w:rPr>
          <w:rFonts w:ascii="SimHei" w:hAnsi="SimHei" w:eastAsia="SimHei" w:cs="SimHei"/>
          <w:sz w:val="21"/>
          <w:szCs w:val="21"/>
          <w:spacing w:val="-6"/>
        </w:rPr>
        <w:t>对业务价值的持续产出，这部分费用很难估算，我建议采用对赌形式，即</w:t>
      </w:r>
      <w:r>
        <w:rPr>
          <w:rFonts w:ascii="SimHei" w:hAnsi="SimHei" w:eastAsia="SimHei" w:cs="SimHei"/>
          <w:sz w:val="21"/>
          <w:szCs w:val="21"/>
        </w:rPr>
        <w:t xml:space="preserve"> </w:t>
      </w:r>
      <w:r>
        <w:rPr>
          <w:rFonts w:ascii="SimHei" w:hAnsi="SimHei" w:eastAsia="SimHei" w:cs="SimHei"/>
          <w:sz w:val="21"/>
          <w:szCs w:val="21"/>
          <w:spacing w:val="-5"/>
        </w:rPr>
        <w:t>大家把业务价值量化，按产出的比例分成。所以上图中以</w:t>
      </w:r>
      <w:r>
        <w:rPr>
          <w:rFonts w:ascii="SimSun" w:hAnsi="SimSun" w:eastAsia="SimSun" w:cs="SimSun"/>
          <w:sz w:val="21"/>
          <w:szCs w:val="21"/>
          <w:spacing w:val="-5"/>
        </w:rPr>
        <w:t>X</w:t>
      </w:r>
      <w:r>
        <w:rPr>
          <w:rFonts w:ascii="SimHei" w:hAnsi="SimHei" w:eastAsia="SimHei" w:cs="SimHei"/>
          <w:sz w:val="21"/>
          <w:szCs w:val="21"/>
          <w:spacing w:val="-5"/>
        </w:rPr>
        <w:t>表示。</w:t>
      </w:r>
      <w:r>
        <w:rPr>
          <w:rFonts w:ascii="SimSun" w:hAnsi="SimSun" w:eastAsia="SimSun" w:cs="SimSun"/>
          <w:sz w:val="21"/>
          <w:szCs w:val="21"/>
          <w:spacing w:val="-6"/>
        </w:rPr>
        <w:t>X</w:t>
      </w:r>
      <w:r>
        <w:rPr>
          <w:rFonts w:ascii="SimSun" w:hAnsi="SimSun" w:eastAsia="SimSun" w:cs="SimSun"/>
          <w:sz w:val="21"/>
          <w:szCs w:val="21"/>
          <w:spacing w:val="-45"/>
        </w:rPr>
        <w:t xml:space="preserve"> </w:t>
      </w:r>
      <w:r>
        <w:rPr>
          <w:rFonts w:ascii="SimHei" w:hAnsi="SimHei" w:eastAsia="SimHei" w:cs="SimHei"/>
          <w:sz w:val="21"/>
          <w:szCs w:val="21"/>
          <w:spacing w:val="-6"/>
        </w:rPr>
        <w:t>表示按运营</w:t>
      </w:r>
    </w:p>
    <w:p>
      <w:pPr>
        <w:spacing w:before="1" w:line="212" w:lineRule="auto"/>
        <w:rPr>
          <w:rFonts w:ascii="SimHei" w:hAnsi="SimHei" w:eastAsia="SimHei" w:cs="SimHei"/>
          <w:sz w:val="21"/>
          <w:szCs w:val="21"/>
        </w:rPr>
      </w:pPr>
      <w:r>
        <w:rPr>
          <w:rFonts w:ascii="SimHei" w:hAnsi="SimHei" w:eastAsia="SimHei" w:cs="SimHei"/>
          <w:sz w:val="21"/>
          <w:szCs w:val="21"/>
          <w:spacing w:val="-12"/>
        </w:rPr>
        <w:t>业务产出分成，按月付。</w:t>
      </w:r>
    </w:p>
    <w:p>
      <w:pPr>
        <w:pStyle w:val="BodyText"/>
        <w:spacing w:line="282" w:lineRule="auto"/>
        <w:rPr/>
      </w:pPr>
      <w:r/>
    </w:p>
    <w:p>
      <w:pPr>
        <w:ind w:left="433"/>
        <w:spacing w:before="69" w:line="219" w:lineRule="auto"/>
        <w:outlineLvl w:val="2"/>
        <w:rPr>
          <w:rFonts w:ascii="SimHei" w:hAnsi="SimHei" w:eastAsia="SimHei" w:cs="SimHei"/>
          <w:sz w:val="21"/>
          <w:szCs w:val="21"/>
        </w:rPr>
      </w:pPr>
      <w:r>
        <w:rPr>
          <w:rFonts w:ascii="SimHei" w:hAnsi="SimHei" w:eastAsia="SimHei" w:cs="SimHei"/>
          <w:sz w:val="21"/>
          <w:szCs w:val="21"/>
          <w:b/>
          <w:bCs/>
          <w:spacing w:val="-7"/>
        </w:rPr>
        <w:t>5.</w:t>
      </w:r>
      <w:r>
        <w:rPr>
          <w:rFonts w:ascii="SimHei" w:hAnsi="SimHei" w:eastAsia="SimHei" w:cs="SimHei"/>
          <w:sz w:val="21"/>
          <w:szCs w:val="21"/>
          <w:spacing w:val="-7"/>
        </w:rPr>
        <w:t xml:space="preserve"> </w:t>
      </w:r>
      <w:r>
        <w:rPr>
          <w:rFonts w:ascii="SimHei" w:hAnsi="SimHei" w:eastAsia="SimHei" w:cs="SimHei"/>
          <w:sz w:val="21"/>
          <w:szCs w:val="21"/>
          <w:b/>
          <w:bCs/>
          <w:spacing w:val="-7"/>
        </w:rPr>
        <w:t>上线第三年</w:t>
      </w:r>
    </w:p>
    <w:p>
      <w:pPr>
        <w:ind w:right="32"/>
        <w:spacing w:before="306" w:line="213" w:lineRule="auto"/>
        <w:jc w:val="right"/>
        <w:rPr>
          <w:rFonts w:ascii="SimHei" w:hAnsi="SimHei" w:eastAsia="SimHei" w:cs="SimHei"/>
          <w:sz w:val="21"/>
          <w:szCs w:val="21"/>
        </w:rPr>
      </w:pPr>
      <w:r>
        <w:rPr>
          <w:rFonts w:ascii="SimHei" w:hAnsi="SimHei" w:eastAsia="SimHei" w:cs="SimHei"/>
          <w:sz w:val="21"/>
          <w:szCs w:val="21"/>
          <w:spacing w:val="-11"/>
        </w:rPr>
        <w:t>上线第三年算是一个中期改版，我们需要多投入一些资金。建议预算投入占</w:t>
      </w:r>
    </w:p>
    <w:p>
      <w:pPr>
        <w:spacing w:line="213" w:lineRule="auto"/>
        <w:sectPr>
          <w:pgSz w:w="8030" w:h="13060"/>
          <w:pgMar w:top="400" w:right="499" w:bottom="400" w:left="489" w:header="0" w:footer="0" w:gutter="0"/>
        </w:sectPr>
        <w:rPr>
          <w:rFonts w:ascii="SimHei" w:hAnsi="SimHei" w:eastAsia="SimHei" w:cs="SimHei"/>
          <w:sz w:val="21"/>
          <w:szCs w:val="21"/>
        </w:rPr>
      </w:pPr>
    </w:p>
    <w:p>
      <w:pPr>
        <w:ind w:right="35"/>
        <w:spacing w:before="206" w:line="230" w:lineRule="auto"/>
        <w:jc w:val="right"/>
        <w:rPr>
          <w:rFonts w:ascii="SimSun" w:hAnsi="SimSun" w:eastAsia="SimSun" w:cs="SimSun"/>
          <w:sz w:val="28"/>
          <w:szCs w:val="28"/>
        </w:rPr>
      </w:pPr>
      <w:r>
        <w:rPr>
          <w:rFonts w:ascii="YouYuan" w:hAnsi="YouYuan" w:eastAsia="YouYuan" w:cs="YouYuan"/>
          <w:sz w:val="14"/>
          <w:szCs w:val="14"/>
          <w:spacing w:val="-4"/>
          <w:position w:val="-4"/>
        </w:rPr>
        <w:t>构建</w:t>
      </w:r>
      <w:r>
        <w:rPr>
          <w:rFonts w:ascii="YouYuan" w:hAnsi="YouYuan" w:eastAsia="YouYuan" w:cs="YouYuan"/>
          <w:sz w:val="14"/>
          <w:szCs w:val="14"/>
          <w:spacing w:val="-36"/>
          <w:position w:val="-4"/>
        </w:rPr>
        <w:t xml:space="preserve"> </w:t>
      </w:r>
      <w:r>
        <w:rPr>
          <w:rFonts w:ascii="SimSun" w:hAnsi="SimSun" w:eastAsia="SimSun" w:cs="SimSun"/>
          <w:sz w:val="14"/>
          <w:szCs w:val="14"/>
          <w:spacing w:val="-4"/>
          <w:position w:val="-4"/>
        </w:rPr>
        <w:t>CRM3.0</w:t>
      </w:r>
      <w:r>
        <w:rPr>
          <w:rFonts w:ascii="SimSun" w:hAnsi="SimSun" w:eastAsia="SimSun" w:cs="SimSun"/>
          <w:sz w:val="14"/>
          <w:szCs w:val="14"/>
          <w:spacing w:val="22"/>
          <w:position w:val="-4"/>
        </w:rPr>
        <w:t xml:space="preserve">  </w:t>
      </w:r>
      <w:r>
        <w:rPr>
          <w:rFonts w:ascii="YouYuan" w:hAnsi="YouYuan" w:eastAsia="YouYuan" w:cs="YouYuan"/>
          <w:sz w:val="14"/>
          <w:szCs w:val="14"/>
          <w:spacing w:val="-4"/>
          <w:position w:val="-4"/>
        </w:rPr>
        <w:t>支</w:t>
      </w:r>
      <w:r>
        <w:ruby>
          <w:rubyPr>
            <w:rubyAlign w:val="left"/>
            <w:hpsRaise w:val="14"/>
            <w:hps w:val="14"/>
            <w:hpsBaseText w:val="14"/>
          </w:rubyPr>
          <w:rt>
            <w:r>
              <w:rPr>
                <w:rFonts w:ascii="YouYuan" w:hAnsi="YouYuan" w:eastAsia="YouYuan" w:cs="YouYuan"/>
                <w:sz w:val="14"/>
                <w:szCs w:val="14"/>
                <w:w w:val="79"/>
              </w:rPr>
              <w:t>第</w:t>
            </w:r>
          </w:rt>
          <w:rubyBase>
            <w:r>
              <w:rPr>
                <w:rFonts w:ascii="YouYuan" w:hAnsi="YouYuan" w:eastAsia="YouYuan" w:cs="YouYuan"/>
                <w:sz w:val="14"/>
                <w:szCs w:val="14"/>
                <w:position w:val="-4"/>
              </w:rPr>
              <w:t>撑</w:t>
            </w:r>
          </w:rubyBase>
        </w:ruby>
      </w:r>
      <w:r>
        <w:ruby>
          <w:rubyPr>
            <w:rubyAlign w:val="left"/>
            <w:hpsRaise w:val="14"/>
            <w:hps w:val="14"/>
            <w:hpsBaseText w:val="14"/>
          </w:rubyPr>
          <w:rt>
            <w:r>
              <w:rPr>
                <w:rFonts w:ascii="YouYuan" w:hAnsi="YouYuan" w:eastAsia="YouYuan" w:cs="YouYuan"/>
                <w:sz w:val="14"/>
                <w:szCs w:val="14"/>
                <w:w w:val="103"/>
              </w:rPr>
              <w:t>4</w:t>
            </w:r>
            <w:r>
              <w:rPr>
                <w:rFonts w:ascii="YouYuan" w:hAnsi="YouYuan" w:eastAsia="YouYuan" w:cs="YouYuan"/>
                <w:sz w:val="14"/>
                <w:szCs w:val="14"/>
                <w:w w:val="54"/>
              </w:rPr>
              <w:t xml:space="preserve"> </w:t>
            </w:r>
            <w:r>
              <w:rPr>
                <w:rFonts w:ascii="YouYuan" w:hAnsi="YouYuan" w:eastAsia="YouYuan" w:cs="YouYuan"/>
                <w:sz w:val="14"/>
                <w:szCs w:val="14"/>
                <w:w w:val="103"/>
              </w:rPr>
              <w:t>章</w:t>
            </w:r>
          </w:rt>
          <w:rubyBase>
            <w:r>
              <w:rPr>
                <w:rFonts w:ascii="YouYuan" w:hAnsi="YouYuan" w:eastAsia="YouYuan" w:cs="YouYuan"/>
                <w:sz w:val="14"/>
                <w:szCs w:val="14"/>
                <w:position w:val="-4"/>
              </w:rPr>
              <w:t>体系</w:t>
            </w:r>
          </w:rubyBase>
        </w:ruby>
      </w:r>
      <w:r>
        <w:rPr>
          <w:rFonts w:ascii="YouYuan" w:hAnsi="YouYuan" w:eastAsia="YouYuan" w:cs="YouYuan"/>
          <w:sz w:val="14"/>
          <w:szCs w:val="14"/>
          <w:spacing w:val="33"/>
          <w:position w:val="-4"/>
        </w:rPr>
        <w:t xml:space="preserve"> </w:t>
      </w:r>
      <w:r>
        <w:rPr>
          <w:rFonts w:ascii="SimSun" w:hAnsi="SimSun" w:eastAsia="SimSun" w:cs="SimSun"/>
          <w:sz w:val="28"/>
          <w:szCs w:val="28"/>
          <w:spacing w:val="-4"/>
        </w:rPr>
        <w:t>&gt;</w:t>
      </w:r>
      <w:r>
        <w:rPr>
          <w:rFonts w:ascii="SimSun" w:hAnsi="SimSun" w:eastAsia="SimSun" w:cs="SimSun"/>
          <w:sz w:val="28"/>
          <w:szCs w:val="28"/>
          <w:spacing w:val="58"/>
        </w:rPr>
        <w:t xml:space="preserve"> </w:t>
      </w:r>
      <w:r>
        <w:rPr>
          <w:rFonts w:ascii="SimSun" w:hAnsi="SimSun" w:eastAsia="SimSun" w:cs="SimSun"/>
          <w:sz w:val="28"/>
          <w:szCs w:val="28"/>
          <w:spacing w:val="-4"/>
        </w:rPr>
        <w:t>175</w:t>
      </w:r>
    </w:p>
    <w:p>
      <w:pPr>
        <w:pStyle w:val="BodyText"/>
        <w:spacing w:line="347" w:lineRule="auto"/>
        <w:rPr/>
      </w:pPr>
      <w:r/>
    </w:p>
    <w:p>
      <w:pPr>
        <w:pStyle w:val="BodyText"/>
        <w:spacing w:line="348" w:lineRule="auto"/>
        <w:rPr/>
      </w:pPr>
      <w:r/>
    </w:p>
    <w:p>
      <w:pPr>
        <w:pStyle w:val="BodyText"/>
        <w:ind w:right="47"/>
        <w:spacing w:before="68" w:line="309" w:lineRule="auto"/>
        <w:jc w:val="both"/>
        <w:rPr>
          <w:rFonts w:ascii="SimHei" w:hAnsi="SimHei" w:eastAsia="SimHei" w:cs="SimHei"/>
        </w:rPr>
      </w:pPr>
      <w:r>
        <w:rPr>
          <w:rFonts w:ascii="SimSun" w:hAnsi="SimSun" w:eastAsia="SimSun" w:cs="SimSun"/>
          <w:spacing w:val="5"/>
        </w:rPr>
        <w:t>完整</w:t>
      </w:r>
      <w:r>
        <w:rPr>
          <w:rFonts w:ascii="SimSun" w:hAnsi="SimSun" w:eastAsia="SimSun" w:cs="SimSun"/>
        </w:rPr>
        <w:t>CRM</w:t>
      </w:r>
      <w:r>
        <w:rPr>
          <w:rFonts w:ascii="SimSun" w:hAnsi="SimSun" w:eastAsia="SimSun" w:cs="SimSun"/>
          <w:spacing w:val="97"/>
        </w:rPr>
        <w:t xml:space="preserve"> </w:t>
      </w:r>
      <w:r>
        <w:rPr>
          <w:rFonts w:ascii="SimSun" w:hAnsi="SimSun" w:eastAsia="SimSun" w:cs="SimSun"/>
          <w:spacing w:val="5"/>
        </w:rPr>
        <w:t>周期投入的15%,其中5%用作每月运维费用，按季度或月付；另外</w:t>
      </w:r>
      <w:r>
        <w:rPr>
          <w:rFonts w:ascii="SimSun" w:hAnsi="SimSun" w:eastAsia="SimSun" w:cs="SimSun"/>
        </w:rPr>
        <w:t xml:space="preserve"> </w:t>
      </w:r>
      <w:r>
        <w:rPr>
          <w:rFonts w:ascii="SimHei" w:hAnsi="SimHei" w:eastAsia="SimHei" w:cs="SimHei"/>
          <w:spacing w:val="-4"/>
        </w:rPr>
        <w:t>10%的费用用作需求变更，按开发量付。</w:t>
      </w:r>
      <w:r>
        <w:rPr>
          <w:spacing w:val="-4"/>
        </w:rPr>
        <w:t>CR</w:t>
      </w:r>
      <w:r>
        <w:rPr>
          <w:spacing w:val="-5"/>
        </w:rPr>
        <w:t>M</w:t>
      </w:r>
      <w:r>
        <w:rPr>
          <w:spacing w:val="-16"/>
        </w:rPr>
        <w:t xml:space="preserve"> </w:t>
      </w:r>
      <w:r>
        <w:rPr>
          <w:rFonts w:ascii="SimHei" w:hAnsi="SimHei" w:eastAsia="SimHei" w:cs="SimHei"/>
          <w:spacing w:val="-5"/>
        </w:rPr>
        <w:t>上线后，我们除了系统运维，还</w:t>
      </w:r>
      <w:r>
        <w:rPr>
          <w:rFonts w:ascii="SimHei" w:hAnsi="SimHei" w:eastAsia="SimHei" w:cs="SimHei"/>
        </w:rPr>
        <w:t xml:space="preserve"> </w:t>
      </w:r>
      <w:r>
        <w:rPr>
          <w:rFonts w:ascii="SimHei" w:hAnsi="SimHei" w:eastAsia="SimHei" w:cs="SimHei"/>
          <w:spacing w:val="-6"/>
        </w:rPr>
        <w:t>要有业务运营，即有专业团队负责</w:t>
      </w:r>
      <w:r>
        <w:rPr>
          <w:rFonts w:ascii="SimSun" w:hAnsi="SimSun" w:eastAsia="SimSun" w:cs="SimSun"/>
          <w:spacing w:val="-6"/>
        </w:rPr>
        <w:t>CRM</w:t>
      </w:r>
      <w:r>
        <w:rPr>
          <w:rFonts w:ascii="SimSun" w:hAnsi="SimSun" w:eastAsia="SimSun" w:cs="SimSun"/>
          <w:spacing w:val="86"/>
        </w:rPr>
        <w:t xml:space="preserve"> </w:t>
      </w:r>
      <w:r>
        <w:rPr>
          <w:rFonts w:ascii="SimHei" w:hAnsi="SimHei" w:eastAsia="SimHei" w:cs="SimHei"/>
          <w:spacing w:val="-6"/>
        </w:rPr>
        <w:t>对业务价值的持</w:t>
      </w:r>
      <w:r>
        <w:rPr>
          <w:rFonts w:ascii="SimHei" w:hAnsi="SimHei" w:eastAsia="SimHei" w:cs="SimHei"/>
          <w:spacing w:val="-7"/>
        </w:rPr>
        <w:t>续产出，这部分费用很</w:t>
      </w:r>
      <w:r>
        <w:rPr>
          <w:rFonts w:ascii="SimHei" w:hAnsi="SimHei" w:eastAsia="SimHei" w:cs="SimHei"/>
        </w:rPr>
        <w:t xml:space="preserve"> </w:t>
      </w:r>
      <w:r>
        <w:rPr>
          <w:rFonts w:ascii="YouYuan" w:hAnsi="YouYuan" w:eastAsia="YouYuan" w:cs="YouYuan"/>
          <w:spacing w:val="-10"/>
        </w:rPr>
        <w:t>难估算，我建议采用对赌形式，即大家把业务价值量化，按产出的比例分成。所</w:t>
      </w:r>
      <w:r>
        <w:rPr>
          <w:rFonts w:ascii="YouYuan" w:hAnsi="YouYuan" w:eastAsia="YouYuan" w:cs="YouYuan"/>
          <w:spacing w:val="2"/>
        </w:rPr>
        <w:t xml:space="preserve"> </w:t>
      </w:r>
      <w:r>
        <w:rPr>
          <w:rFonts w:ascii="SimHei" w:hAnsi="SimHei" w:eastAsia="SimHei" w:cs="SimHei"/>
          <w:spacing w:val="-9"/>
        </w:rPr>
        <w:t>以上图中以</w:t>
      </w:r>
      <w:r>
        <w:rPr>
          <w:spacing w:val="-9"/>
        </w:rPr>
        <w:t>X</w:t>
      </w:r>
      <w:r>
        <w:rPr>
          <w:rFonts w:ascii="SimHei" w:hAnsi="SimHei" w:eastAsia="SimHei" w:cs="SimHei"/>
          <w:spacing w:val="-9"/>
        </w:rPr>
        <w:t>表示。</w:t>
      </w:r>
      <w:r>
        <w:rPr>
          <w:spacing w:val="-9"/>
        </w:rPr>
        <w:t>X</w:t>
      </w:r>
      <w:r>
        <w:rPr>
          <w:rFonts w:ascii="SimHei" w:hAnsi="SimHei" w:eastAsia="SimHei" w:cs="SimHei"/>
          <w:spacing w:val="-9"/>
        </w:rPr>
        <w:t>表示按运营业务产出分成，按月付。</w:t>
      </w:r>
    </w:p>
    <w:p>
      <w:pPr>
        <w:pStyle w:val="BodyText"/>
        <w:spacing w:line="262" w:lineRule="auto"/>
        <w:rPr/>
      </w:pPr>
      <w:r/>
    </w:p>
    <w:p>
      <w:pPr>
        <w:ind w:left="382"/>
        <w:spacing w:before="68" w:line="219" w:lineRule="auto"/>
        <w:outlineLvl w:val="2"/>
        <w:rPr>
          <w:rFonts w:ascii="SimHei" w:hAnsi="SimHei" w:eastAsia="SimHei" w:cs="SimHei"/>
          <w:sz w:val="21"/>
          <w:szCs w:val="21"/>
        </w:rPr>
      </w:pPr>
      <w:r>
        <w:rPr>
          <w:rFonts w:ascii="SimHei" w:hAnsi="SimHei" w:eastAsia="SimHei" w:cs="SimHei"/>
          <w:sz w:val="21"/>
          <w:szCs w:val="21"/>
          <w:b/>
          <w:bCs/>
          <w:spacing w:val="-6"/>
        </w:rPr>
        <w:t>6.</w:t>
      </w:r>
      <w:r>
        <w:rPr>
          <w:rFonts w:ascii="SimHei" w:hAnsi="SimHei" w:eastAsia="SimHei" w:cs="SimHei"/>
          <w:sz w:val="21"/>
          <w:szCs w:val="21"/>
          <w:spacing w:val="-6"/>
        </w:rPr>
        <w:t xml:space="preserve"> </w:t>
      </w:r>
      <w:r>
        <w:rPr>
          <w:rFonts w:ascii="SimHei" w:hAnsi="SimHei" w:eastAsia="SimHei" w:cs="SimHei"/>
          <w:sz w:val="21"/>
          <w:szCs w:val="21"/>
          <w:b/>
          <w:bCs/>
          <w:spacing w:val="-6"/>
        </w:rPr>
        <w:t>上线第四、五年</w:t>
      </w:r>
    </w:p>
    <w:p>
      <w:pPr>
        <w:pStyle w:val="BodyText"/>
        <w:spacing w:line="252" w:lineRule="auto"/>
        <w:rPr/>
      </w:pPr>
      <w:r/>
    </w:p>
    <w:p>
      <w:pPr>
        <w:ind w:right="26" w:firstLine="379"/>
        <w:spacing w:before="68" w:line="333" w:lineRule="auto"/>
        <w:rPr>
          <w:rFonts w:ascii="SimHei" w:hAnsi="SimHei" w:eastAsia="SimHei" w:cs="SimHei"/>
          <w:sz w:val="21"/>
          <w:szCs w:val="21"/>
        </w:rPr>
      </w:pPr>
      <w:r>
        <w:rPr>
          <w:rFonts w:ascii="SimSun" w:hAnsi="SimSun" w:eastAsia="SimSun" w:cs="SimSun"/>
          <w:sz w:val="21"/>
          <w:szCs w:val="21"/>
          <w:spacing w:val="7"/>
        </w:rPr>
        <w:t>我建议上线第四、五年的预算投入占完整</w:t>
      </w:r>
      <w:r>
        <w:rPr>
          <w:rFonts w:ascii="Times New Roman" w:hAnsi="Times New Roman" w:eastAsia="Times New Roman" w:cs="Times New Roman"/>
          <w:sz w:val="21"/>
          <w:szCs w:val="21"/>
        </w:rPr>
        <w:t>CRM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7"/>
        </w:rPr>
        <w:t>周</w:t>
      </w:r>
      <w:r>
        <w:rPr>
          <w:rFonts w:ascii="SimSun" w:hAnsi="SimSun" w:eastAsia="SimSun" w:cs="SimSun"/>
          <w:sz w:val="21"/>
          <w:szCs w:val="21"/>
          <w:spacing w:val="6"/>
        </w:rPr>
        <w:t>期投入的10%,其中5%</w:t>
      </w:r>
      <w:r>
        <w:rPr>
          <w:rFonts w:ascii="SimSun" w:hAnsi="SimSun" w:eastAsia="SimSun" w:cs="SimSun"/>
          <w:sz w:val="21"/>
          <w:szCs w:val="21"/>
        </w:rPr>
        <w:t xml:space="preserve"> </w:t>
      </w:r>
      <w:r>
        <w:rPr>
          <w:rFonts w:ascii="SimHei" w:hAnsi="SimHei" w:eastAsia="SimHei" w:cs="SimHei"/>
          <w:sz w:val="21"/>
          <w:szCs w:val="21"/>
          <w:spacing w:val="-4"/>
        </w:rPr>
        <w:t>的费用用作每月运维费用，按季度或月付；另外5%的费用用于需求变更，按开</w:t>
      </w:r>
      <w:r>
        <w:rPr>
          <w:rFonts w:ascii="SimHei" w:hAnsi="SimHei" w:eastAsia="SimHei" w:cs="SimHei"/>
          <w:sz w:val="21"/>
          <w:szCs w:val="21"/>
          <w:spacing w:val="10"/>
        </w:rPr>
        <w:t xml:space="preserve"> </w:t>
      </w:r>
      <w:r>
        <w:rPr>
          <w:rFonts w:ascii="SimSun" w:hAnsi="SimSun" w:eastAsia="SimSun" w:cs="SimSun"/>
          <w:sz w:val="21"/>
          <w:szCs w:val="21"/>
          <w:spacing w:val="-6"/>
        </w:rPr>
        <w:t>发量付。CRM</w:t>
      </w:r>
      <w:r>
        <w:rPr>
          <w:rFonts w:ascii="SimSun" w:hAnsi="SimSun" w:eastAsia="SimSun" w:cs="SimSun"/>
          <w:sz w:val="21"/>
          <w:szCs w:val="21"/>
          <w:spacing w:val="96"/>
        </w:rPr>
        <w:t xml:space="preserve"> </w:t>
      </w:r>
      <w:r>
        <w:rPr>
          <w:rFonts w:ascii="SimSun" w:hAnsi="SimSun" w:eastAsia="SimSun" w:cs="SimSun"/>
          <w:sz w:val="21"/>
          <w:szCs w:val="21"/>
          <w:spacing w:val="-6"/>
        </w:rPr>
        <w:t>上线后，我们除了系统运维，还要有业务运营，</w:t>
      </w:r>
      <w:r>
        <w:rPr>
          <w:rFonts w:ascii="SimSun" w:hAnsi="SimSun" w:eastAsia="SimSun" w:cs="SimSun"/>
          <w:sz w:val="21"/>
          <w:szCs w:val="21"/>
          <w:spacing w:val="-7"/>
        </w:rPr>
        <w:t>即有专业团队负</w:t>
      </w:r>
      <w:r>
        <w:rPr>
          <w:rFonts w:ascii="SimSun" w:hAnsi="SimSun" w:eastAsia="SimSun" w:cs="SimSun"/>
          <w:sz w:val="21"/>
          <w:szCs w:val="21"/>
        </w:rPr>
        <w:t xml:space="preserve"> </w:t>
      </w:r>
      <w:r>
        <w:rPr>
          <w:rFonts w:ascii="SimHei" w:hAnsi="SimHei" w:eastAsia="SimHei" w:cs="SimHei"/>
          <w:sz w:val="21"/>
          <w:szCs w:val="21"/>
          <w:spacing w:val="-6"/>
        </w:rPr>
        <w:t>责</w:t>
      </w:r>
      <w:r>
        <w:rPr>
          <w:rFonts w:ascii="SimSun" w:hAnsi="SimSun" w:eastAsia="SimSun" w:cs="SimSun"/>
          <w:sz w:val="21"/>
          <w:szCs w:val="21"/>
          <w:spacing w:val="-6"/>
        </w:rPr>
        <w:t>CRM</w:t>
      </w:r>
      <w:r>
        <w:rPr>
          <w:rFonts w:ascii="SimSun" w:hAnsi="SimSun" w:eastAsia="SimSun" w:cs="SimSun"/>
          <w:sz w:val="21"/>
          <w:szCs w:val="21"/>
          <w:spacing w:val="87"/>
        </w:rPr>
        <w:t xml:space="preserve"> </w:t>
      </w:r>
      <w:r>
        <w:rPr>
          <w:rFonts w:ascii="SimHei" w:hAnsi="SimHei" w:eastAsia="SimHei" w:cs="SimHei"/>
          <w:sz w:val="21"/>
          <w:szCs w:val="21"/>
          <w:spacing w:val="-6"/>
        </w:rPr>
        <w:t>对业务价值的持续产出，这部分费用很难</w:t>
      </w:r>
      <w:r>
        <w:rPr>
          <w:rFonts w:ascii="SimHei" w:hAnsi="SimHei" w:eastAsia="SimHei" w:cs="SimHei"/>
          <w:sz w:val="21"/>
          <w:szCs w:val="21"/>
          <w:spacing w:val="-7"/>
        </w:rPr>
        <w:t>估算，我建议采用对赌形式，</w:t>
      </w:r>
      <w:r>
        <w:rPr>
          <w:rFonts w:ascii="SimHei" w:hAnsi="SimHei" w:eastAsia="SimHei" w:cs="SimHei"/>
          <w:sz w:val="21"/>
          <w:szCs w:val="21"/>
        </w:rPr>
        <w:t xml:space="preserve"> </w:t>
      </w:r>
      <w:r>
        <w:rPr>
          <w:rFonts w:ascii="SimHei" w:hAnsi="SimHei" w:eastAsia="SimHei" w:cs="SimHei"/>
          <w:sz w:val="21"/>
          <w:szCs w:val="21"/>
          <w:spacing w:val="-5"/>
        </w:rPr>
        <w:t>即大家把业务价值量化，按产出的比例分成。所以上图中以</w:t>
      </w:r>
      <w:r>
        <w:rPr>
          <w:rFonts w:ascii="SimSun" w:hAnsi="SimSun" w:eastAsia="SimSun" w:cs="SimSun"/>
          <w:sz w:val="21"/>
          <w:szCs w:val="21"/>
          <w:spacing w:val="-5"/>
        </w:rPr>
        <w:t>X</w:t>
      </w:r>
      <w:r>
        <w:rPr>
          <w:rFonts w:ascii="SimHei" w:hAnsi="SimHei" w:eastAsia="SimHei" w:cs="SimHei"/>
          <w:sz w:val="21"/>
          <w:szCs w:val="21"/>
          <w:spacing w:val="-5"/>
        </w:rPr>
        <w:t>表示。</w:t>
      </w:r>
      <w:r>
        <w:rPr>
          <w:rFonts w:ascii="SimSun" w:hAnsi="SimSun" w:eastAsia="SimSun" w:cs="SimSun"/>
          <w:sz w:val="21"/>
          <w:szCs w:val="21"/>
          <w:spacing w:val="-5"/>
        </w:rPr>
        <w:t>X</w:t>
      </w:r>
      <w:r>
        <w:rPr>
          <w:rFonts w:ascii="SimSun" w:hAnsi="SimSun" w:eastAsia="SimSun" w:cs="SimSun"/>
          <w:sz w:val="21"/>
          <w:szCs w:val="21"/>
          <w:spacing w:val="-43"/>
        </w:rPr>
        <w:t xml:space="preserve"> </w:t>
      </w:r>
      <w:r>
        <w:rPr>
          <w:rFonts w:ascii="SimHei" w:hAnsi="SimHei" w:eastAsia="SimHei" w:cs="SimHei"/>
          <w:sz w:val="21"/>
          <w:szCs w:val="21"/>
          <w:spacing w:val="-5"/>
        </w:rPr>
        <w:t>表示按运</w:t>
      </w:r>
    </w:p>
    <w:p>
      <w:pPr>
        <w:spacing w:before="1" w:line="212" w:lineRule="auto"/>
        <w:rPr>
          <w:rFonts w:ascii="SimHei" w:hAnsi="SimHei" w:eastAsia="SimHei" w:cs="SimHei"/>
          <w:sz w:val="21"/>
          <w:szCs w:val="21"/>
        </w:rPr>
      </w:pPr>
      <w:r>
        <w:rPr>
          <w:rFonts w:ascii="SimHei" w:hAnsi="SimHei" w:eastAsia="SimHei" w:cs="SimHei"/>
          <w:sz w:val="21"/>
          <w:szCs w:val="21"/>
          <w:spacing w:val="-10"/>
        </w:rPr>
        <w:t>营业务产出分成，按月付。</w:t>
      </w:r>
    </w:p>
    <w:p>
      <w:pPr>
        <w:ind w:right="45" w:firstLine="379"/>
        <w:spacing w:before="127" w:line="343" w:lineRule="auto"/>
        <w:rPr>
          <w:rFonts w:ascii="SimHei" w:hAnsi="SimHei" w:eastAsia="SimHei" w:cs="SimHei"/>
          <w:sz w:val="21"/>
          <w:szCs w:val="21"/>
        </w:rPr>
      </w:pPr>
      <w:r>
        <w:rPr>
          <w:rFonts w:ascii="SimHei" w:hAnsi="SimHei" w:eastAsia="SimHei" w:cs="SimHei"/>
          <w:sz w:val="21"/>
          <w:szCs w:val="21"/>
          <w:spacing w:val="-6"/>
        </w:rPr>
        <w:t>数字化时代，营销和服务在业务和技术上的迭代速度非常</w:t>
      </w:r>
      <w:r>
        <w:rPr>
          <w:rFonts w:ascii="SimHei" w:hAnsi="SimHei" w:eastAsia="SimHei" w:cs="SimHei"/>
          <w:sz w:val="21"/>
          <w:szCs w:val="21"/>
          <w:spacing w:val="-7"/>
        </w:rPr>
        <w:t>快。</w:t>
      </w:r>
      <w:r>
        <w:rPr>
          <w:rFonts w:ascii="SimSun" w:hAnsi="SimSun" w:eastAsia="SimSun" w:cs="SimSun"/>
          <w:sz w:val="21"/>
          <w:szCs w:val="21"/>
          <w:spacing w:val="-7"/>
        </w:rPr>
        <w:t>CRM</w:t>
      </w:r>
      <w:r>
        <w:rPr>
          <w:rFonts w:ascii="SimSun" w:hAnsi="SimSun" w:eastAsia="SimSun" w:cs="SimSun"/>
          <w:sz w:val="21"/>
          <w:szCs w:val="21"/>
          <w:spacing w:val="96"/>
        </w:rPr>
        <w:t xml:space="preserve"> </w:t>
      </w:r>
      <w:r>
        <w:rPr>
          <w:rFonts w:ascii="SimHei" w:hAnsi="SimHei" w:eastAsia="SimHei" w:cs="SimHei"/>
          <w:sz w:val="21"/>
          <w:szCs w:val="21"/>
          <w:spacing w:val="-7"/>
        </w:rPr>
        <w:t>项目在</w:t>
      </w:r>
      <w:r>
        <w:rPr>
          <w:rFonts w:ascii="SimHei" w:hAnsi="SimHei" w:eastAsia="SimHei" w:cs="SimHei"/>
          <w:sz w:val="21"/>
          <w:szCs w:val="21"/>
        </w:rPr>
        <w:t xml:space="preserve"> </w:t>
      </w:r>
      <w:r>
        <w:rPr>
          <w:rFonts w:ascii="SimHei" w:hAnsi="SimHei" w:eastAsia="SimHei" w:cs="SimHei"/>
          <w:sz w:val="21"/>
          <w:szCs w:val="21"/>
          <w:spacing w:val="-10"/>
        </w:rPr>
        <w:t>五六年后需要重新规划和设计，以应对新的商业环境和业务需求。所以这五六年</w:t>
      </w:r>
    </w:p>
    <w:p>
      <w:pPr>
        <w:spacing w:before="1" w:line="212" w:lineRule="auto"/>
        <w:rPr>
          <w:rFonts w:ascii="SimHei" w:hAnsi="SimHei" w:eastAsia="SimHei" w:cs="SimHei"/>
          <w:sz w:val="21"/>
          <w:szCs w:val="21"/>
        </w:rPr>
      </w:pPr>
      <w:r>
        <w:rPr>
          <w:rFonts w:ascii="SimHei" w:hAnsi="SimHei" w:eastAsia="SimHei" w:cs="SimHei"/>
          <w:sz w:val="21"/>
          <w:szCs w:val="21"/>
          <w:spacing w:val="-8"/>
        </w:rPr>
        <w:t>的</w:t>
      </w:r>
      <w:r>
        <w:rPr>
          <w:rFonts w:ascii="SimSun" w:hAnsi="SimSun" w:eastAsia="SimSun" w:cs="SimSun"/>
          <w:sz w:val="21"/>
          <w:szCs w:val="21"/>
          <w:spacing w:val="-8"/>
        </w:rPr>
        <w:t>CRM</w:t>
      </w:r>
      <w:r>
        <w:rPr>
          <w:rFonts w:ascii="SimSun" w:hAnsi="SimSun" w:eastAsia="SimSun" w:cs="SimSun"/>
          <w:sz w:val="21"/>
          <w:szCs w:val="21"/>
          <w:spacing w:val="98"/>
        </w:rPr>
        <w:t xml:space="preserve"> </w:t>
      </w:r>
      <w:r>
        <w:rPr>
          <w:rFonts w:ascii="SimHei" w:hAnsi="SimHei" w:eastAsia="SimHei" w:cs="SimHei"/>
          <w:sz w:val="21"/>
          <w:szCs w:val="21"/>
          <w:spacing w:val="-8"/>
        </w:rPr>
        <w:t>生命周期结束后，我们需要再开启一个新的</w:t>
      </w:r>
      <w:r>
        <w:rPr>
          <w:rFonts w:ascii="SimSun" w:hAnsi="SimSun" w:eastAsia="SimSun" w:cs="SimSun"/>
          <w:sz w:val="21"/>
          <w:szCs w:val="21"/>
          <w:spacing w:val="-8"/>
        </w:rPr>
        <w:t>CRM</w:t>
      </w:r>
      <w:r>
        <w:rPr>
          <w:rFonts w:ascii="SimSun" w:hAnsi="SimSun" w:eastAsia="SimSun" w:cs="SimSun"/>
          <w:sz w:val="21"/>
          <w:szCs w:val="21"/>
          <w:spacing w:val="87"/>
        </w:rPr>
        <w:t xml:space="preserve"> </w:t>
      </w:r>
      <w:r>
        <w:rPr>
          <w:rFonts w:ascii="SimHei" w:hAnsi="SimHei" w:eastAsia="SimHei" w:cs="SimHei"/>
          <w:sz w:val="21"/>
          <w:szCs w:val="21"/>
          <w:spacing w:val="-8"/>
        </w:rPr>
        <w:t>交付周期。</w:t>
      </w:r>
    </w:p>
    <w:p>
      <w:pPr>
        <w:pStyle w:val="BodyText"/>
        <w:spacing w:line="463" w:lineRule="auto"/>
        <w:rPr/>
      </w:pPr>
      <w:r/>
    </w:p>
    <w:p>
      <w:pPr>
        <w:ind w:left="3"/>
        <w:spacing w:before="69" w:line="222" w:lineRule="auto"/>
        <w:outlineLvl w:val="2"/>
        <w:rPr>
          <w:rFonts w:ascii="SimHei" w:hAnsi="SimHei" w:eastAsia="SimHei" w:cs="SimHei"/>
          <w:sz w:val="21"/>
          <w:szCs w:val="21"/>
        </w:rPr>
      </w:pPr>
      <w:r>
        <w:rPr>
          <w:rFonts w:ascii="SimHei" w:hAnsi="SimHei" w:eastAsia="SimHei" w:cs="SimHei"/>
          <w:sz w:val="21"/>
          <w:szCs w:val="21"/>
          <w:b/>
          <w:bCs/>
          <w:spacing w:val="20"/>
        </w:rPr>
        <w:t>二</w:t>
      </w:r>
      <w:r>
        <w:rPr>
          <w:rFonts w:ascii="SimHei" w:hAnsi="SimHei" w:eastAsia="SimHei" w:cs="SimHei"/>
          <w:sz w:val="21"/>
          <w:szCs w:val="21"/>
          <w:spacing w:val="-32"/>
        </w:rPr>
        <w:t xml:space="preserve"> </w:t>
      </w:r>
      <w:r>
        <w:rPr>
          <w:rFonts w:ascii="SimHei" w:hAnsi="SimHei" w:eastAsia="SimHei" w:cs="SimHei"/>
          <w:sz w:val="21"/>
          <w:szCs w:val="21"/>
          <w:b/>
          <w:bCs/>
          <w:spacing w:val="20"/>
        </w:rPr>
        <w:t>、项目过程管理</w:t>
      </w:r>
    </w:p>
    <w:p>
      <w:pPr>
        <w:pStyle w:val="BodyText"/>
        <w:spacing w:line="420" w:lineRule="auto"/>
        <w:rPr/>
      </w:pPr>
      <w:r/>
    </w:p>
    <w:p>
      <w:pPr>
        <w:ind w:firstLine="379"/>
        <w:spacing w:before="68" w:line="325" w:lineRule="auto"/>
        <w:rPr>
          <w:rFonts w:ascii="SimSun" w:hAnsi="SimSun" w:eastAsia="SimSun" w:cs="SimSun"/>
          <w:sz w:val="21"/>
          <w:szCs w:val="21"/>
        </w:rPr>
      </w:pPr>
      <w:r>
        <w:rPr>
          <w:rFonts w:ascii="SimSun" w:hAnsi="SimSun" w:eastAsia="SimSun" w:cs="SimSun"/>
          <w:sz w:val="21"/>
          <w:szCs w:val="21"/>
          <w:spacing w:val="6"/>
        </w:rPr>
        <w:t>如图4-3所示，全生命周期</w:t>
      </w:r>
      <w:r>
        <w:rPr>
          <w:rFonts w:ascii="SimSun" w:hAnsi="SimSun" w:eastAsia="SimSun" w:cs="SimSun"/>
          <w:sz w:val="21"/>
          <w:szCs w:val="21"/>
        </w:rPr>
        <w:t>CRM</w:t>
      </w:r>
      <w:r>
        <w:rPr>
          <w:rFonts w:ascii="SimSun" w:hAnsi="SimSun" w:eastAsia="SimSun" w:cs="SimSun"/>
          <w:sz w:val="21"/>
          <w:szCs w:val="21"/>
          <w:spacing w:val="88"/>
        </w:rPr>
        <w:t xml:space="preserve"> </w:t>
      </w:r>
      <w:r>
        <w:rPr>
          <w:rFonts w:ascii="SimSun" w:hAnsi="SimSun" w:eastAsia="SimSun" w:cs="SimSun"/>
          <w:sz w:val="21"/>
          <w:szCs w:val="21"/>
          <w:spacing w:val="6"/>
        </w:rPr>
        <w:t>交付法项目管理过程由三个阶段组成：</w:t>
      </w:r>
      <w:r>
        <w:rPr>
          <w:rFonts w:ascii="SimSun" w:hAnsi="SimSun" w:eastAsia="SimSun" w:cs="SimSun"/>
          <w:sz w:val="21"/>
          <w:szCs w:val="21"/>
        </w:rPr>
        <w:t xml:space="preserve"> </w:t>
      </w:r>
      <w:r>
        <w:rPr>
          <w:rFonts w:ascii="SimSun" w:hAnsi="SimSun" w:eastAsia="SimSun" w:cs="SimSun"/>
          <w:sz w:val="21"/>
          <w:szCs w:val="21"/>
          <w:spacing w:val="-9"/>
        </w:rPr>
        <w:t>①规划；②交付；③上线系统运维、功能迭代及上线业务运</w:t>
      </w:r>
      <w:r>
        <w:rPr>
          <w:rFonts w:ascii="SimSun" w:hAnsi="SimSun" w:eastAsia="SimSun" w:cs="SimSun"/>
          <w:sz w:val="21"/>
          <w:szCs w:val="21"/>
          <w:spacing w:val="-10"/>
        </w:rPr>
        <w:t>营。我把几个关键点</w:t>
      </w:r>
    </w:p>
    <w:p>
      <w:pPr>
        <w:spacing w:before="1" w:line="221" w:lineRule="auto"/>
        <w:rPr>
          <w:rFonts w:ascii="SimHei" w:hAnsi="SimHei" w:eastAsia="SimHei" w:cs="SimHei"/>
          <w:sz w:val="21"/>
          <w:szCs w:val="21"/>
        </w:rPr>
      </w:pPr>
      <w:r>
        <w:rPr>
          <w:rFonts w:ascii="SimHei" w:hAnsi="SimHei" w:eastAsia="SimHei" w:cs="SimHei"/>
          <w:sz w:val="21"/>
          <w:szCs w:val="21"/>
          <w:spacing w:val="-11"/>
        </w:rPr>
        <w:t>在图中进行了标记。</w:t>
      </w:r>
    </w:p>
    <w:p>
      <w:pPr>
        <w:ind w:right="28" w:firstLine="379"/>
        <w:spacing w:before="147" w:line="273" w:lineRule="auto"/>
        <w:rPr>
          <w:rFonts w:ascii="SimHei" w:hAnsi="SimHei" w:eastAsia="SimHei" w:cs="SimHei"/>
          <w:sz w:val="21"/>
          <w:szCs w:val="21"/>
        </w:rPr>
      </w:pPr>
      <w:r>
        <w:rPr>
          <w:rFonts w:ascii="SimHei" w:hAnsi="SimHei" w:eastAsia="SimHei" w:cs="SimHei"/>
          <w:sz w:val="21"/>
          <w:szCs w:val="21"/>
          <w:spacing w:val="1"/>
        </w:rPr>
        <w:t>(1)在规划阶段要定出可量化的业务价值指标：比如销售额提升、</w:t>
      </w:r>
      <w:r>
        <w:rPr>
          <w:rFonts w:ascii="SimHei" w:hAnsi="SimHei" w:eastAsia="SimHei" w:cs="SimHei"/>
          <w:sz w:val="21"/>
          <w:szCs w:val="21"/>
        </w:rPr>
        <w:t>销售周</w:t>
      </w:r>
      <w:r>
        <w:rPr>
          <w:rFonts w:ascii="SimHei" w:hAnsi="SimHei" w:eastAsia="SimHei" w:cs="SimHei"/>
          <w:sz w:val="21"/>
          <w:szCs w:val="21"/>
        </w:rPr>
        <w:t xml:space="preserve"> </w:t>
      </w:r>
      <w:r>
        <w:rPr>
          <w:rFonts w:ascii="SimHei" w:hAnsi="SimHei" w:eastAsia="SimHei" w:cs="SimHei"/>
          <w:sz w:val="21"/>
          <w:szCs w:val="21"/>
          <w:spacing w:val="-9"/>
        </w:rPr>
        <w:t>期缩短、成功率提升等。</w:t>
      </w:r>
    </w:p>
    <w:p>
      <w:pPr>
        <w:ind w:right="41" w:firstLine="379"/>
        <w:spacing w:before="129" w:line="330" w:lineRule="auto"/>
        <w:rPr>
          <w:rFonts w:ascii="SimHei" w:hAnsi="SimHei" w:eastAsia="SimHei" w:cs="SimHei"/>
          <w:sz w:val="21"/>
          <w:szCs w:val="21"/>
        </w:rPr>
      </w:pPr>
      <w:r>
        <w:rPr>
          <w:rFonts w:ascii="SimHei" w:hAnsi="SimHei" w:eastAsia="SimHei" w:cs="SimHei"/>
          <w:sz w:val="21"/>
          <w:szCs w:val="21"/>
        </w:rPr>
        <w:t>(2)为了保证规划在交付阶段可以实现，可以要求规划阶段中的核心成员</w:t>
      </w:r>
      <w:r>
        <w:rPr>
          <w:rFonts w:ascii="SimHei" w:hAnsi="SimHei" w:eastAsia="SimHei" w:cs="SimHei"/>
          <w:sz w:val="21"/>
          <w:szCs w:val="21"/>
          <w:spacing w:val="15"/>
        </w:rPr>
        <w:t xml:space="preserve"> </w:t>
      </w:r>
      <w:r>
        <w:rPr>
          <w:rFonts w:ascii="SimHei" w:hAnsi="SimHei" w:eastAsia="SimHei" w:cs="SimHei"/>
          <w:sz w:val="21"/>
          <w:szCs w:val="21"/>
          <w:spacing w:val="-10"/>
        </w:rPr>
        <w:t>参与交付前期阶段，把规划的最后一笔付款放在交付阶段功能需求设计书出来后</w:t>
      </w:r>
    </w:p>
    <w:p>
      <w:pPr>
        <w:spacing w:before="1" w:line="221" w:lineRule="auto"/>
        <w:rPr>
          <w:rFonts w:ascii="SimHei" w:hAnsi="SimHei" w:eastAsia="SimHei" w:cs="SimHei"/>
          <w:sz w:val="21"/>
          <w:szCs w:val="21"/>
        </w:rPr>
      </w:pPr>
      <w:r>
        <w:rPr>
          <w:rFonts w:ascii="SimHei" w:hAnsi="SimHei" w:eastAsia="SimHei" w:cs="SimHei"/>
          <w:sz w:val="21"/>
          <w:szCs w:val="21"/>
          <w:spacing w:val="-8"/>
        </w:rPr>
        <w:t>再付。</w:t>
      </w:r>
    </w:p>
    <w:p>
      <w:pPr>
        <w:ind w:right="34"/>
        <w:spacing w:before="138" w:line="213" w:lineRule="auto"/>
        <w:jc w:val="right"/>
        <w:rPr>
          <w:rFonts w:ascii="SimHei" w:hAnsi="SimHei" w:eastAsia="SimHei" w:cs="SimHei"/>
          <w:sz w:val="21"/>
          <w:szCs w:val="21"/>
        </w:rPr>
      </w:pPr>
      <w:r>
        <w:rPr>
          <w:rFonts w:ascii="SimSun" w:hAnsi="SimSun" w:eastAsia="SimSun" w:cs="SimSun"/>
          <w:sz w:val="21"/>
          <w:szCs w:val="21"/>
          <w:spacing w:val="-12"/>
        </w:rPr>
        <w:t>(3)CRM</w:t>
      </w:r>
      <w:r>
        <w:rPr>
          <w:rFonts w:ascii="SimSun" w:hAnsi="SimSun" w:eastAsia="SimSun" w:cs="SimSun"/>
          <w:sz w:val="21"/>
          <w:szCs w:val="21"/>
          <w:spacing w:val="21"/>
        </w:rPr>
        <w:t xml:space="preserve">   </w:t>
      </w:r>
      <w:r>
        <w:rPr>
          <w:rFonts w:ascii="SimHei" w:hAnsi="SimHei" w:eastAsia="SimHei" w:cs="SimHei"/>
          <w:sz w:val="21"/>
          <w:szCs w:val="21"/>
          <w:spacing w:val="-12"/>
        </w:rPr>
        <w:t>上线后需要始终监控系统运维指标和业务运营指标，</w:t>
      </w:r>
      <w:r>
        <w:rPr>
          <w:rFonts w:ascii="SimHei" w:hAnsi="SimHei" w:eastAsia="SimHei" w:cs="SimHei"/>
          <w:sz w:val="21"/>
          <w:szCs w:val="21"/>
          <w:spacing w:val="54"/>
        </w:rPr>
        <w:t xml:space="preserve"> </w:t>
      </w:r>
      <w:r>
        <w:rPr>
          <w:rFonts w:ascii="SimHei" w:hAnsi="SimHei" w:eastAsia="SimHei" w:cs="SimHei"/>
          <w:sz w:val="21"/>
          <w:szCs w:val="21"/>
          <w:spacing w:val="-12"/>
        </w:rPr>
        <w:t>一旦偏离需</w:t>
      </w:r>
    </w:p>
    <w:p>
      <w:pPr>
        <w:spacing w:line="213" w:lineRule="auto"/>
        <w:sectPr>
          <w:pgSz w:w="8030" w:h="13060"/>
          <w:pgMar w:top="400" w:right="615" w:bottom="400" w:left="359" w:header="0" w:footer="0" w:gutter="0"/>
        </w:sectPr>
        <w:rPr>
          <w:rFonts w:ascii="SimHei" w:hAnsi="SimHei" w:eastAsia="SimHei" w:cs="SimHei"/>
          <w:sz w:val="21"/>
          <w:szCs w:val="21"/>
        </w:rPr>
      </w:pPr>
    </w:p>
    <w:p>
      <w:pPr>
        <w:spacing w:before="84" w:line="343" w:lineRule="exact"/>
        <w:rPr>
          <w:rFonts w:ascii="SimHei" w:hAnsi="SimHei" w:eastAsia="SimHei" w:cs="SimHei"/>
          <w:sz w:val="15"/>
          <w:szCs w:val="15"/>
        </w:rPr>
      </w:pPr>
      <w:r>
        <w:rPr>
          <w:rFonts w:ascii="SimSun" w:hAnsi="SimSun" w:eastAsia="SimSun" w:cs="SimSun"/>
          <w:sz w:val="27"/>
          <w:szCs w:val="27"/>
          <w:spacing w:val="-13"/>
          <w:position w:val="6"/>
        </w:rPr>
        <w:t>176</w:t>
      </w:r>
      <w:r>
        <w:rPr>
          <w:rFonts w:ascii="SimSun" w:hAnsi="SimSun" w:eastAsia="SimSun" w:cs="SimSun"/>
          <w:sz w:val="27"/>
          <w:szCs w:val="27"/>
          <w:spacing w:val="54"/>
          <w:position w:val="6"/>
        </w:rPr>
        <w:t xml:space="preserve"> </w:t>
      </w:r>
      <w:r>
        <w:rPr>
          <w:rFonts w:ascii="SimSun" w:hAnsi="SimSun" w:eastAsia="SimSun" w:cs="SimSun"/>
          <w:sz w:val="27"/>
          <w:szCs w:val="27"/>
          <w:spacing w:val="-13"/>
          <w:position w:val="6"/>
        </w:rPr>
        <w:t>&gt;</w:t>
      </w:r>
      <w:r>
        <w:rPr>
          <w:rFonts w:ascii="SimSun" w:hAnsi="SimSun" w:eastAsia="SimSun" w:cs="SimSun"/>
          <w:sz w:val="27"/>
          <w:szCs w:val="27"/>
          <w:spacing w:val="-2"/>
          <w:position w:val="6"/>
        </w:rPr>
        <w:t xml:space="preserve"> </w:t>
      </w:r>
      <w:r>
        <w:ruby>
          <w:rubyPr>
            <w:rubyAlign w:val="left"/>
            <w:hpsRaise w:val="8"/>
            <w:hps w:val="15"/>
            <w:hpsBaseText w:val="15"/>
          </w:rubyPr>
          <w:rt>
            <w:r>
              <w:rPr>
                <w:rFonts w:ascii="SimHei" w:hAnsi="SimHei" w:eastAsia="SimHei" w:cs="SimHei"/>
                <w:sz w:val="15"/>
                <w:szCs w:val="15"/>
                <w:w w:val="95"/>
                <w:position w:val="6"/>
              </w:rPr>
              <w:t>营</w:t>
            </w:r>
          </w:rt>
          <w:rubyBase>
            <w:r>
              <w:rPr>
                <w:rFonts w:ascii="SimSun" w:hAnsi="SimSun" w:eastAsia="SimSun" w:cs="SimSun"/>
                <w:sz w:val="15"/>
                <w:szCs w:val="15"/>
                <w:w w:val="96"/>
                <w:position w:val="-3"/>
              </w:rPr>
              <w:t>CR</w:t>
            </w:r>
          </w:rubyBase>
        </w:ruby>
      </w:r>
      <w:r>
        <w:ruby>
          <w:rubyPr>
            <w:rubyAlign w:val="left"/>
            <w:hpsRaise w:val="8"/>
            <w:hps w:val="15"/>
            <w:hpsBaseText w:val="15"/>
          </w:rubyPr>
          <w:rt>
            <w:r>
              <w:rPr>
                <w:rFonts w:ascii="SimHei" w:hAnsi="SimHei" w:eastAsia="SimHei" w:cs="SimHei"/>
                <w:sz w:val="15"/>
                <w:szCs w:val="15"/>
                <w:w w:val="92"/>
                <w:position w:val="6"/>
              </w:rPr>
              <w:t>销</w:t>
            </w:r>
          </w:rt>
          <w:rubyBase>
            <w:r>
              <w:rPr>
                <w:rFonts w:ascii="SimSun" w:hAnsi="SimSun" w:eastAsia="SimSun" w:cs="SimSun"/>
                <w:sz w:val="15"/>
                <w:szCs w:val="15"/>
                <w:position w:val="-3"/>
              </w:rPr>
              <w:t>M</w:t>
            </w:r>
          </w:rubyBase>
        </w:ruby>
      </w:r>
      <w:r>
        <w:ruby>
          <w:rubyPr>
            <w:rubyAlign w:val="left"/>
            <w:hpsRaise w:val="8"/>
            <w:hps w:val="15"/>
            <w:hpsBaseText w:val="15"/>
          </w:rubyPr>
          <w:rt>
            <w:r>
              <w:rPr>
                <w:rFonts w:ascii="SimHei" w:hAnsi="SimHei" w:eastAsia="SimHei" w:cs="SimHei"/>
                <w:sz w:val="15"/>
                <w:szCs w:val="15"/>
                <w:w w:val="94"/>
                <w:position w:val="6"/>
              </w:rPr>
              <w:t>和</w:t>
            </w:r>
          </w:rt>
          <w:rubyBase>
            <w:r>
              <w:rPr>
                <w:rFonts w:ascii="SimSun" w:hAnsi="SimSun" w:eastAsia="SimSun" w:cs="SimSun"/>
                <w:sz w:val="15"/>
                <w:szCs w:val="15"/>
                <w:w w:val="129"/>
                <w:position w:val="-3"/>
              </w:rPr>
              <w:t xml:space="preserve"> </w:t>
            </w:r>
            <w:r>
              <w:rPr>
                <w:rFonts w:ascii="SimSun" w:hAnsi="SimSun" w:eastAsia="SimSun" w:cs="SimSun"/>
                <w:sz w:val="15"/>
                <w:szCs w:val="15"/>
                <w:w w:val="88"/>
                <w:position w:val="-3"/>
              </w:rPr>
              <w:t>3</w:t>
            </w:r>
          </w:rubyBase>
        </w:ruby>
      </w:r>
      <w:r>
        <w:rPr>
          <w:sz w:val="27"/>
          <w:szCs w:val="27"/>
          <w:position w:val="-8"/>
        </w:rPr>
        <w:drawing>
          <wp:inline distT="0" distB="0" distL="0" distR="0">
            <wp:extent cx="95250" cy="202102"/>
            <wp:effectExtent l="0" t="0" r="0" b="0"/>
            <wp:docPr id="294" name="IM 294"/>
            <wp:cNvGraphicFramePr/>
            <a:graphic>
              <a:graphicData uri="http://schemas.openxmlformats.org/drawingml/2006/picture">
                <pic:pic>
                  <pic:nvPicPr>
                    <pic:cNvPr id="294" name="IM 294"/>
                    <pic:cNvPicPr/>
                  </pic:nvPicPr>
                  <pic:blipFill>
                    <a:blip r:embed="rId242"/>
                    <a:stretch>
                      <a:fillRect/>
                    </a:stretch>
                  </pic:blipFill>
                  <pic:spPr>
                    <a:xfrm rot="0">
                      <a:off x="0" y="0"/>
                      <a:ext cx="95250" cy="202102"/>
                    </a:xfrm>
                    <a:prstGeom prst="rect">
                      <a:avLst/>
                    </a:prstGeom>
                  </pic:spPr>
                </pic:pic>
              </a:graphicData>
            </a:graphic>
          </wp:inline>
        </w:drawing>
      </w:r>
      <w:r>
        <w:ruby>
          <w:rubyPr>
            <w:rubyAlign w:val="left"/>
            <w:hpsRaise w:val="8"/>
            <w:hps w:val="15"/>
            <w:hpsBaseText w:val="15"/>
          </w:rubyPr>
          <w:rt>
            <w:r>
              <w:rPr>
                <w:rFonts w:ascii="SimHei" w:hAnsi="SimHei" w:eastAsia="SimHei" w:cs="SimHei"/>
                <w:sz w:val="15"/>
                <w:szCs w:val="15"/>
                <w:w w:val="74"/>
                <w:position w:val="6"/>
              </w:rPr>
              <w:t>务</w:t>
            </w:r>
          </w:rt>
          <w:rubyBase>
            <w:r>
              <w:rPr>
                <w:rFonts w:ascii="SimHei" w:hAnsi="SimHei" w:eastAsia="SimHei" w:cs="SimHei"/>
                <w:sz w:val="15"/>
                <w:szCs w:val="15"/>
                <w:w w:val="94"/>
                <w:position w:val="-3"/>
              </w:rPr>
              <w:t>时</w:t>
            </w:r>
          </w:rubyBase>
        </w:ruby>
      </w:r>
      <w:r>
        <w:ruby>
          <w:rubyPr>
            <w:rubyAlign w:val="left"/>
            <w:hpsRaise w:val="8"/>
            <w:hps w:val="15"/>
            <w:hpsBaseText w:val="15"/>
          </w:rubyPr>
          <w:rt>
            <w:r>
              <w:rPr>
                <w:rFonts w:ascii="SimHei" w:hAnsi="SimHei" w:eastAsia="SimHei" w:cs="SimHei"/>
                <w:sz w:val="15"/>
                <w:szCs w:val="15"/>
                <w:w w:val="74"/>
                <w:position w:val="6"/>
              </w:rPr>
              <w:t>数</w:t>
            </w:r>
          </w:rt>
          <w:rubyBase>
            <w:r>
              <w:rPr>
                <w:rFonts w:ascii="SimHei" w:hAnsi="SimHei" w:eastAsia="SimHei" w:cs="SimHei"/>
                <w:sz w:val="15"/>
                <w:szCs w:val="15"/>
                <w:w w:val="104"/>
                <w:position w:val="-3"/>
              </w:rPr>
              <w:t>代</w:t>
            </w:r>
          </w:rubyBase>
        </w:ruby>
      </w:r>
      <w:r>
        <w:ruby>
          <w:rubyPr>
            <w:rubyAlign w:val="left"/>
            <w:hpsRaise w:val="8"/>
            <w:hps w:val="15"/>
            <w:hpsBaseText w:val="15"/>
          </w:rubyPr>
          <w:rt>
            <w:r>
              <w:rPr>
                <w:rFonts w:ascii="SimHei" w:hAnsi="SimHei" w:eastAsia="SimHei" w:cs="SimHei"/>
                <w:sz w:val="15"/>
                <w:szCs w:val="15"/>
                <w:w w:val="86"/>
                <w:position w:val="6"/>
              </w:rPr>
              <w:t>字化转型</w:t>
            </w:r>
          </w:rt>
          <w:rubyBase>
            <w:r>
              <w:rPr>
                <w:rFonts w:ascii="SimHei" w:hAnsi="SimHei" w:eastAsia="SimHei" w:cs="SimHei"/>
                <w:sz w:val="15"/>
                <w:szCs w:val="15"/>
                <w:w w:val="104"/>
                <w:position w:val="-3"/>
              </w:rPr>
              <w:t>的来临</w:t>
            </w:r>
          </w:rubyBase>
        </w:ruby>
      </w:r>
      <w:r>
        <w:rPr>
          <w:rFonts w:ascii="SimHei" w:hAnsi="SimHei" w:eastAsia="SimHei" w:cs="SimHei"/>
          <w:sz w:val="15"/>
          <w:szCs w:val="15"/>
          <w:spacing w:val="-4"/>
          <w:position w:val="-3"/>
        </w:rPr>
        <w:t>(升级版)</w:t>
      </w:r>
    </w:p>
    <w:p>
      <w:pPr>
        <w:pStyle w:val="BodyText"/>
        <w:spacing w:line="354" w:lineRule="auto"/>
        <w:rPr/>
      </w:pPr>
      <w:r/>
    </w:p>
    <w:p>
      <w:pPr>
        <w:pStyle w:val="BodyText"/>
        <w:spacing w:line="354" w:lineRule="auto"/>
        <w:rPr/>
      </w:pPr>
      <w:r/>
    </w:p>
    <w:p>
      <w:pPr>
        <w:pStyle w:val="BodyText"/>
        <w:ind w:firstLine="260"/>
        <w:spacing w:line="3430" w:lineRule="exact"/>
        <w:rPr/>
      </w:pPr>
      <w:r>
        <w:rPr>
          <w:position w:val="-68"/>
        </w:rPr>
        <w:pict>
          <v:group id="_x0000_s1604" style="mso-position-vertical-relative:line;mso-position-horizontal-relative:char;width:319pt;height:171.5pt;" filled="false" stroked="false" coordsize="6380,3430" coordorigin="0,0">
            <v:shape id="_x0000_s1606" style="position:absolute;left:0;top:0;width:6380;height:3430;" filled="false" stroked="false" type="#_x0000_t75">
              <v:imagedata o:title="" r:id="rId243"/>
            </v:shape>
            <v:shape id="_x0000_s1608" style="position:absolute;left:849;top:223;width:5007;height:2992;" filled="false" stroked="false" type="#_x0000_t202">
              <v:fill on="false"/>
              <v:stroke on="false"/>
              <v:path/>
              <v:imagedata o:title=""/>
              <o:lock v:ext="edit" aspectratio="false"/>
              <v:textbox inset="0mm,0mm,0mm,0mm">
                <w:txbxContent>
                  <w:p>
                    <w:pPr>
                      <w:ind w:left="961"/>
                      <w:spacing w:before="19" w:line="222" w:lineRule="auto"/>
                      <w:rPr>
                        <w:rFonts w:ascii="SimHei" w:hAnsi="SimHei" w:eastAsia="SimHei" w:cs="SimHei"/>
                        <w:sz w:val="15"/>
                        <w:szCs w:val="15"/>
                      </w:rPr>
                    </w:pPr>
                    <w:r>
                      <w:rPr>
                        <w:rFonts w:ascii="SimHei" w:hAnsi="SimHei" w:eastAsia="SimHei" w:cs="SimHei"/>
                        <w:sz w:val="15"/>
                        <w:szCs w:val="15"/>
                        <w:b/>
                        <w:bCs/>
                        <w:spacing w:val="-11"/>
                      </w:rPr>
                      <w:t>全生命周期</w:t>
                    </w:r>
                    <w:r>
                      <w:rPr>
                        <w:rFonts w:ascii="SimHei" w:hAnsi="SimHei" w:eastAsia="SimHei" w:cs="SimHei"/>
                        <w:sz w:val="15"/>
                        <w:szCs w:val="15"/>
                        <w:spacing w:val="-21"/>
                      </w:rPr>
                      <w:t xml:space="preserve"> </w:t>
                    </w:r>
                    <w:r>
                      <w:rPr>
                        <w:rFonts w:ascii="SimSun" w:hAnsi="SimSun" w:eastAsia="SimSun" w:cs="SimSun"/>
                        <w:sz w:val="15"/>
                        <w:szCs w:val="15"/>
                        <w:b/>
                        <w:bCs/>
                        <w:spacing w:val="-11"/>
                      </w:rPr>
                      <w:t>CRM</w:t>
                    </w:r>
                    <w:r>
                      <w:rPr>
                        <w:rFonts w:ascii="SimSun" w:hAnsi="SimSun" w:eastAsia="SimSun" w:cs="SimSun"/>
                        <w:sz w:val="15"/>
                        <w:szCs w:val="15"/>
                        <w:spacing w:val="19"/>
                        <w:w w:val="101"/>
                      </w:rPr>
                      <w:t xml:space="preserve">  </w:t>
                    </w:r>
                    <w:r>
                      <w:rPr>
                        <w:rFonts w:ascii="SimHei" w:hAnsi="SimHei" w:eastAsia="SimHei" w:cs="SimHei"/>
                        <w:sz w:val="15"/>
                        <w:szCs w:val="15"/>
                        <w:b/>
                        <w:bCs/>
                        <w:spacing w:val="-11"/>
                      </w:rPr>
                      <w:t>交付法一项目管理过程</w:t>
                    </w:r>
                  </w:p>
                  <w:p>
                    <w:pPr>
                      <w:spacing w:line="254" w:lineRule="auto"/>
                      <w:rPr>
                        <w:rFonts w:ascii="Arial"/>
                        <w:sz w:val="21"/>
                      </w:rPr>
                    </w:pPr>
                    <w:r/>
                  </w:p>
                  <w:p>
                    <w:pPr>
                      <w:spacing w:line="254" w:lineRule="auto"/>
                      <w:rPr>
                        <w:rFonts w:ascii="Arial"/>
                        <w:sz w:val="21"/>
                      </w:rPr>
                    </w:pPr>
                    <w:r/>
                  </w:p>
                  <w:p>
                    <w:pPr>
                      <w:ind w:right="11"/>
                      <w:spacing w:before="49" w:line="219" w:lineRule="auto"/>
                      <w:jc w:val="right"/>
                      <w:rPr>
                        <w:rFonts w:ascii="SimHei" w:hAnsi="SimHei" w:eastAsia="SimHei" w:cs="SimHei"/>
                        <w:sz w:val="15"/>
                        <w:szCs w:val="15"/>
                      </w:rPr>
                    </w:pPr>
                    <w:r>
                      <w:rPr>
                        <w:rFonts w:ascii="SimHei" w:hAnsi="SimHei" w:eastAsia="SimHei" w:cs="SimHei"/>
                        <w:sz w:val="15"/>
                        <w:szCs w:val="15"/>
                        <w:spacing w:val="-8"/>
                      </w:rPr>
                      <w:t>上线系统运维和功能迭代</w:t>
                    </w:r>
                  </w:p>
                  <w:p>
                    <w:pPr>
                      <w:spacing w:line="343" w:lineRule="auto"/>
                      <w:rPr>
                        <w:rFonts w:ascii="Arial"/>
                        <w:sz w:val="21"/>
                      </w:rPr>
                    </w:pPr>
                    <w:r/>
                  </w:p>
                  <w:p>
                    <w:pPr>
                      <w:ind w:left="20"/>
                      <w:spacing w:before="49" w:line="223" w:lineRule="auto"/>
                      <w:rPr>
                        <w:rFonts w:ascii="SimHei" w:hAnsi="SimHei" w:eastAsia="SimHei" w:cs="SimHei"/>
                        <w:sz w:val="15"/>
                        <w:szCs w:val="15"/>
                      </w:rPr>
                    </w:pPr>
                    <w:r>
                      <w:rPr>
                        <w:rFonts w:ascii="SimHei" w:hAnsi="SimHei" w:eastAsia="SimHei" w:cs="SimHei"/>
                        <w:sz w:val="15"/>
                        <w:szCs w:val="15"/>
                        <w:spacing w:val="-2"/>
                      </w:rPr>
                      <w:t>规划</w:t>
                    </w:r>
                  </w:p>
                  <w:p>
                    <w:pPr>
                      <w:spacing w:line="353" w:lineRule="auto"/>
                      <w:rPr>
                        <w:rFonts w:ascii="Arial"/>
                        <w:sz w:val="21"/>
                      </w:rPr>
                    </w:pPr>
                    <w:r/>
                  </w:p>
                  <w:p>
                    <w:pPr>
                      <w:ind w:left="3432"/>
                      <w:spacing w:before="48" w:line="219" w:lineRule="auto"/>
                      <w:rPr>
                        <w:rFonts w:ascii="SimHei" w:hAnsi="SimHei" w:eastAsia="SimHei" w:cs="SimHei"/>
                        <w:sz w:val="15"/>
                        <w:szCs w:val="15"/>
                      </w:rPr>
                    </w:pPr>
                    <w:r>
                      <w:rPr>
                        <w:rFonts w:ascii="SimHei" w:hAnsi="SimHei" w:eastAsia="SimHei" w:cs="SimHei"/>
                        <w:sz w:val="15"/>
                        <w:szCs w:val="15"/>
                        <w:b/>
                        <w:bCs/>
                        <w:spacing w:val="-11"/>
                      </w:rPr>
                      <w:t>上线业务运营</w:t>
                    </w:r>
                  </w:p>
                  <w:p>
                    <w:pPr>
                      <w:spacing w:line="335" w:lineRule="auto"/>
                      <w:rPr>
                        <w:rFonts w:ascii="Arial"/>
                        <w:sz w:val="21"/>
                      </w:rPr>
                    </w:pPr>
                    <w:r/>
                  </w:p>
                  <w:p>
                    <w:pPr>
                      <w:spacing w:line="336" w:lineRule="auto"/>
                      <w:rPr>
                        <w:rFonts w:ascii="Arial"/>
                        <w:sz w:val="21"/>
                      </w:rPr>
                    </w:pPr>
                    <w:r/>
                  </w:p>
                  <w:p>
                    <w:pPr>
                      <w:ind w:left="970"/>
                      <w:spacing w:before="49" w:line="219" w:lineRule="auto"/>
                      <w:rPr>
                        <w:rFonts w:ascii="SimHei" w:hAnsi="SimHei" w:eastAsia="SimHei" w:cs="SimHei"/>
                        <w:sz w:val="15"/>
                        <w:szCs w:val="15"/>
                      </w:rPr>
                    </w:pPr>
                    <w:r>
                      <w:rPr>
                        <w:rFonts w:ascii="SimHei" w:hAnsi="SimHei" w:eastAsia="SimHei" w:cs="SimHei"/>
                        <w:sz w:val="15"/>
                        <w:szCs w:val="15"/>
                        <w:spacing w:val="-10"/>
                      </w:rPr>
                      <w:t>由聚焦项目上线到六年一个周期持续投入</w:t>
                    </w:r>
                  </w:p>
                </w:txbxContent>
              </v:textbox>
            </v:shape>
            <v:shape id="_x0000_s1610" style="position:absolute;left:2750;top:1537;width:332;height:19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spacing w:val="-3"/>
                      </w:rPr>
                      <w:t>交付</w:t>
                    </w:r>
                  </w:p>
                </w:txbxContent>
              </v:textbox>
            </v:shape>
          </v:group>
        </w:pict>
      </w:r>
    </w:p>
    <w:p>
      <w:pPr>
        <w:ind w:left="2669"/>
        <w:spacing w:before="125" w:line="222" w:lineRule="auto"/>
        <w:rPr>
          <w:rFonts w:ascii="SimHei" w:hAnsi="SimHei" w:eastAsia="SimHei" w:cs="SimHei"/>
          <w:sz w:val="15"/>
          <w:szCs w:val="15"/>
        </w:rPr>
      </w:pPr>
      <w:r>
        <w:rPr>
          <w:rFonts w:ascii="SimHei" w:hAnsi="SimHei" w:eastAsia="SimHei" w:cs="SimHei"/>
          <w:sz w:val="15"/>
          <w:szCs w:val="15"/>
          <w:spacing w:val="8"/>
        </w:rPr>
        <w:t>图4</w:t>
      </w:r>
      <w:r>
        <w:rPr>
          <w:rFonts w:ascii="SimHei" w:hAnsi="SimHei" w:eastAsia="SimHei" w:cs="SimHei"/>
          <w:sz w:val="15"/>
          <w:szCs w:val="15"/>
          <w:spacing w:val="-43"/>
        </w:rPr>
        <w:t xml:space="preserve"> </w:t>
      </w:r>
      <w:r>
        <w:rPr>
          <w:rFonts w:ascii="SimHei" w:hAnsi="SimHei" w:eastAsia="SimHei" w:cs="SimHei"/>
          <w:sz w:val="15"/>
          <w:szCs w:val="15"/>
          <w:spacing w:val="8"/>
        </w:rPr>
        <w:t>-</w:t>
      </w:r>
      <w:r>
        <w:rPr>
          <w:rFonts w:ascii="SimHei" w:hAnsi="SimHei" w:eastAsia="SimHei" w:cs="SimHei"/>
          <w:sz w:val="15"/>
          <w:szCs w:val="15"/>
          <w:spacing w:val="-41"/>
        </w:rPr>
        <w:t xml:space="preserve"> </w:t>
      </w:r>
      <w:r>
        <w:rPr>
          <w:rFonts w:ascii="SimHei" w:hAnsi="SimHei" w:eastAsia="SimHei" w:cs="SimHei"/>
          <w:sz w:val="15"/>
          <w:szCs w:val="15"/>
          <w:spacing w:val="8"/>
        </w:rPr>
        <w:t>3</w:t>
      </w:r>
      <w:r>
        <w:rPr>
          <w:rFonts w:ascii="SimHei" w:hAnsi="SimHei" w:eastAsia="SimHei" w:cs="SimHei"/>
          <w:sz w:val="15"/>
          <w:szCs w:val="15"/>
          <w:spacing w:val="68"/>
        </w:rPr>
        <w:t xml:space="preserve"> </w:t>
      </w:r>
      <w:r>
        <w:rPr>
          <w:rFonts w:ascii="SimHei" w:hAnsi="SimHei" w:eastAsia="SimHei" w:cs="SimHei"/>
          <w:sz w:val="15"/>
          <w:szCs w:val="15"/>
          <w:spacing w:val="8"/>
        </w:rPr>
        <w:t>项目管理过程</w:t>
      </w:r>
    </w:p>
    <w:p>
      <w:pPr>
        <w:pStyle w:val="BodyText"/>
        <w:spacing w:line="432" w:lineRule="auto"/>
        <w:rPr/>
      </w:pPr>
      <w:r/>
    </w:p>
    <w:p>
      <w:pPr>
        <w:spacing w:before="68" w:line="222" w:lineRule="auto"/>
        <w:rPr>
          <w:rFonts w:ascii="SimHei" w:hAnsi="SimHei" w:eastAsia="SimHei" w:cs="SimHei"/>
          <w:sz w:val="21"/>
          <w:szCs w:val="21"/>
        </w:rPr>
      </w:pPr>
      <w:r>
        <w:rPr>
          <w:rFonts w:ascii="SimHei" w:hAnsi="SimHei" w:eastAsia="SimHei" w:cs="SimHei"/>
          <w:sz w:val="21"/>
          <w:szCs w:val="21"/>
          <w:spacing w:val="-11"/>
        </w:rPr>
        <w:t>要马上纠偏。</w:t>
      </w:r>
    </w:p>
    <w:p>
      <w:pPr>
        <w:ind w:right="18"/>
        <w:spacing w:before="116" w:line="402" w:lineRule="exact"/>
        <w:jc w:val="right"/>
        <w:rPr>
          <w:rFonts w:ascii="SimHei" w:hAnsi="SimHei" w:eastAsia="SimHei" w:cs="SimHei"/>
          <w:sz w:val="21"/>
          <w:szCs w:val="21"/>
        </w:rPr>
      </w:pPr>
      <w:r>
        <w:rPr>
          <w:rFonts w:ascii="SimHei" w:hAnsi="SimHei" w:eastAsia="SimHei" w:cs="SimHei"/>
          <w:sz w:val="21"/>
          <w:szCs w:val="21"/>
          <w:position w:val="14"/>
        </w:rPr>
        <w:t>(4)业务运营付款方式建议采用对赌方式，根据业务产出提升的量化价值</w:t>
      </w:r>
    </w:p>
    <w:p>
      <w:pPr>
        <w:spacing w:line="223" w:lineRule="auto"/>
        <w:rPr>
          <w:rFonts w:ascii="SimHei" w:hAnsi="SimHei" w:eastAsia="SimHei" w:cs="SimHei"/>
          <w:sz w:val="21"/>
          <w:szCs w:val="21"/>
        </w:rPr>
      </w:pPr>
      <w:r>
        <w:rPr>
          <w:rFonts w:ascii="SimHei" w:hAnsi="SimHei" w:eastAsia="SimHei" w:cs="SimHei"/>
          <w:sz w:val="21"/>
          <w:szCs w:val="21"/>
          <w:spacing w:val="-11"/>
        </w:rPr>
        <w:t>按比例付款。</w:t>
      </w:r>
    </w:p>
    <w:p>
      <w:pPr>
        <w:ind w:left="379"/>
        <w:spacing w:before="114" w:line="222" w:lineRule="auto"/>
        <w:rPr>
          <w:rFonts w:ascii="SimHei" w:hAnsi="SimHei" w:eastAsia="SimHei" w:cs="SimHei"/>
          <w:sz w:val="21"/>
          <w:szCs w:val="21"/>
        </w:rPr>
      </w:pPr>
      <w:r>
        <w:rPr>
          <w:rFonts w:ascii="SimHei" w:hAnsi="SimHei" w:eastAsia="SimHei" w:cs="SimHei"/>
          <w:sz w:val="21"/>
          <w:szCs w:val="21"/>
          <w:spacing w:val="-11"/>
        </w:rPr>
        <w:t>下面介绍项目管理的三个阶段：</w:t>
      </w:r>
    </w:p>
    <w:p>
      <w:pPr>
        <w:pStyle w:val="BodyText"/>
        <w:spacing w:line="268" w:lineRule="auto"/>
        <w:rPr/>
      </w:pPr>
      <w:r/>
    </w:p>
    <w:p>
      <w:pPr>
        <w:ind w:left="379"/>
        <w:spacing w:before="69" w:line="222" w:lineRule="auto"/>
        <w:rPr>
          <w:rFonts w:ascii="SimHei" w:hAnsi="SimHei" w:eastAsia="SimHei" w:cs="SimHei"/>
          <w:sz w:val="21"/>
          <w:szCs w:val="21"/>
        </w:rPr>
      </w:pPr>
      <w:r>
        <w:rPr>
          <w:rFonts w:ascii="SimHei" w:hAnsi="SimHei" w:eastAsia="SimHei" w:cs="SimHei"/>
          <w:sz w:val="21"/>
          <w:szCs w:val="21"/>
          <w:spacing w:val="-4"/>
        </w:rPr>
        <w:t>1.</w:t>
      </w:r>
      <w:r>
        <w:rPr>
          <w:rFonts w:ascii="SimHei" w:hAnsi="SimHei" w:eastAsia="SimHei" w:cs="SimHei"/>
          <w:sz w:val="21"/>
          <w:szCs w:val="21"/>
          <w:spacing w:val="-17"/>
        </w:rPr>
        <w:t xml:space="preserve"> </w:t>
      </w:r>
      <w:r>
        <w:rPr>
          <w:rFonts w:ascii="SimHei" w:hAnsi="SimHei" w:eastAsia="SimHei" w:cs="SimHei"/>
          <w:sz w:val="21"/>
          <w:szCs w:val="21"/>
          <w:spacing w:val="-4"/>
        </w:rPr>
        <w:t>规划阶段</w:t>
      </w:r>
    </w:p>
    <w:p>
      <w:pPr>
        <w:ind w:right="11" w:firstLine="379"/>
        <w:spacing w:before="286" w:line="338" w:lineRule="auto"/>
        <w:rPr>
          <w:rFonts w:ascii="SimHei" w:hAnsi="SimHei" w:eastAsia="SimHei" w:cs="SimHei"/>
          <w:sz w:val="21"/>
          <w:szCs w:val="21"/>
        </w:rPr>
      </w:pPr>
      <w:r>
        <w:rPr>
          <w:rFonts w:ascii="SimHei" w:hAnsi="SimHei" w:eastAsia="SimHei" w:cs="SimHei"/>
          <w:sz w:val="21"/>
          <w:szCs w:val="21"/>
          <w:spacing w:val="-9"/>
        </w:rPr>
        <w:t>如前面建议的一样，规划和交付最好分成独立的两个项目</w:t>
      </w:r>
      <w:r>
        <w:rPr>
          <w:rFonts w:ascii="SimHei" w:hAnsi="SimHei" w:eastAsia="SimHei" w:cs="SimHei"/>
          <w:sz w:val="21"/>
          <w:szCs w:val="21"/>
          <w:spacing w:val="-10"/>
        </w:rPr>
        <w:t>。因为只要规划和</w:t>
      </w:r>
      <w:r>
        <w:rPr>
          <w:rFonts w:ascii="SimHei" w:hAnsi="SimHei" w:eastAsia="SimHei" w:cs="SimHei"/>
          <w:sz w:val="21"/>
          <w:szCs w:val="21"/>
        </w:rPr>
        <w:t xml:space="preserve"> </w:t>
      </w:r>
      <w:r>
        <w:rPr>
          <w:rFonts w:ascii="SimHei" w:hAnsi="SimHei" w:eastAsia="SimHei" w:cs="SimHei"/>
          <w:sz w:val="21"/>
          <w:szCs w:val="21"/>
          <w:spacing w:val="-10"/>
        </w:rPr>
        <w:t>交付合在一块，那项目经理就会以控制范围、准时上线为基本原则，不会仔细考</w:t>
      </w:r>
    </w:p>
    <w:p>
      <w:pPr>
        <w:spacing w:before="1" w:line="217" w:lineRule="auto"/>
        <w:rPr>
          <w:rFonts w:ascii="SimSun" w:hAnsi="SimSun" w:eastAsia="SimSun" w:cs="SimSun"/>
          <w:sz w:val="21"/>
          <w:szCs w:val="21"/>
        </w:rPr>
      </w:pPr>
      <w:r>
        <w:rPr>
          <w:rFonts w:ascii="SimSun" w:hAnsi="SimSun" w:eastAsia="SimSun" w:cs="SimSun"/>
          <w:sz w:val="21"/>
          <w:szCs w:val="21"/>
          <w:spacing w:val="-10"/>
        </w:rPr>
        <w:t>虑提升业务价值的方法。</w:t>
      </w:r>
    </w:p>
    <w:p>
      <w:pPr>
        <w:ind w:left="379"/>
        <w:spacing w:before="123" w:line="213" w:lineRule="auto"/>
        <w:rPr>
          <w:rFonts w:ascii="SimHei" w:hAnsi="SimHei" w:eastAsia="SimHei" w:cs="SimHei"/>
          <w:sz w:val="21"/>
          <w:szCs w:val="21"/>
        </w:rPr>
      </w:pPr>
      <w:r>
        <w:rPr>
          <w:rFonts w:ascii="SimHei" w:hAnsi="SimHei" w:eastAsia="SimHei" w:cs="SimHei"/>
          <w:sz w:val="21"/>
          <w:szCs w:val="21"/>
          <w:spacing w:val="-8"/>
        </w:rPr>
        <w:t>图4-4是规划阶段介绍，其中重点如下：</w:t>
      </w:r>
    </w:p>
    <w:p>
      <w:pPr>
        <w:ind w:right="13"/>
        <w:spacing w:before="128" w:line="400" w:lineRule="exact"/>
        <w:jc w:val="right"/>
        <w:rPr>
          <w:rFonts w:ascii="SimHei" w:hAnsi="SimHei" w:eastAsia="SimHei" w:cs="SimHei"/>
          <w:sz w:val="21"/>
          <w:szCs w:val="21"/>
        </w:rPr>
      </w:pPr>
      <w:r>
        <w:rPr>
          <w:rFonts w:ascii="SimHei" w:hAnsi="SimHei" w:eastAsia="SimHei" w:cs="SimHei"/>
          <w:sz w:val="21"/>
          <w:szCs w:val="21"/>
          <w:position w:val="14"/>
        </w:rPr>
        <w:t>(1)规划阶段重要分成三个小阶段：①问题诊断和高阶规划阶段；②详细</w:t>
      </w:r>
    </w:p>
    <w:p>
      <w:pPr>
        <w:spacing w:before="1" w:line="212" w:lineRule="auto"/>
        <w:rPr>
          <w:rFonts w:ascii="SimHei" w:hAnsi="SimHei" w:eastAsia="SimHei" w:cs="SimHei"/>
          <w:sz w:val="21"/>
          <w:szCs w:val="21"/>
        </w:rPr>
      </w:pPr>
      <w:r>
        <w:rPr>
          <w:rFonts w:ascii="SimHei" w:hAnsi="SimHei" w:eastAsia="SimHei" w:cs="SimHei"/>
          <w:sz w:val="21"/>
          <w:szCs w:val="21"/>
          <w:spacing w:val="-12"/>
        </w:rPr>
        <w:t>规划阶段；③培训和推广阶段。</w:t>
      </w:r>
    </w:p>
    <w:p>
      <w:pPr>
        <w:ind w:right="21"/>
        <w:spacing w:before="127" w:line="401" w:lineRule="exact"/>
        <w:jc w:val="right"/>
        <w:rPr>
          <w:rFonts w:ascii="SimHei" w:hAnsi="SimHei" w:eastAsia="SimHei" w:cs="SimHei"/>
          <w:sz w:val="21"/>
          <w:szCs w:val="21"/>
        </w:rPr>
      </w:pPr>
      <w:r>
        <w:rPr>
          <w:rFonts w:ascii="SimHei" w:hAnsi="SimHei" w:eastAsia="SimHei" w:cs="SimHei"/>
          <w:sz w:val="21"/>
          <w:szCs w:val="21"/>
          <w:position w:val="14"/>
        </w:rPr>
        <w:t>(2)规划阶段的主要交付物包括：问题诊断报告、高阶规划报告、详细规</w:t>
      </w:r>
    </w:p>
    <w:p>
      <w:pPr>
        <w:spacing w:before="1" w:line="222" w:lineRule="auto"/>
        <w:rPr>
          <w:rFonts w:ascii="SimHei" w:hAnsi="SimHei" w:eastAsia="SimHei" w:cs="SimHei"/>
          <w:sz w:val="21"/>
          <w:szCs w:val="21"/>
        </w:rPr>
      </w:pPr>
      <w:r>
        <w:rPr>
          <w:rFonts w:ascii="SimHei" w:hAnsi="SimHei" w:eastAsia="SimHei" w:cs="SimHei"/>
          <w:sz w:val="21"/>
          <w:szCs w:val="21"/>
          <w:spacing w:val="-11"/>
        </w:rPr>
        <w:t>划报告、培训手册和管理表格等。</w:t>
      </w:r>
    </w:p>
    <w:p>
      <w:pPr>
        <w:ind w:firstLine="379"/>
        <w:spacing w:before="105" w:line="330" w:lineRule="auto"/>
        <w:rPr>
          <w:rFonts w:ascii="SimHei" w:hAnsi="SimHei" w:eastAsia="SimHei" w:cs="SimHei"/>
          <w:sz w:val="21"/>
          <w:szCs w:val="21"/>
        </w:rPr>
      </w:pPr>
      <w:r>
        <w:rPr>
          <w:rFonts w:ascii="SimHei" w:hAnsi="SimHei" w:eastAsia="SimHei" w:cs="SimHei"/>
          <w:sz w:val="21"/>
          <w:szCs w:val="21"/>
          <w:spacing w:val="1"/>
        </w:rPr>
        <w:t>(3)规划内容落地：为了确保规划内容可以落地</w:t>
      </w:r>
      <w:r>
        <w:rPr>
          <w:rFonts w:ascii="SimHei" w:hAnsi="SimHei" w:eastAsia="SimHei" w:cs="SimHei"/>
          <w:sz w:val="21"/>
          <w:szCs w:val="21"/>
        </w:rPr>
        <w:t>，建议规划阶段的核心成</w:t>
      </w:r>
      <w:r>
        <w:rPr>
          <w:rFonts w:ascii="SimHei" w:hAnsi="SimHei" w:eastAsia="SimHei" w:cs="SimHei"/>
          <w:sz w:val="21"/>
          <w:szCs w:val="21"/>
        </w:rPr>
        <w:t xml:space="preserve"> </w:t>
      </w:r>
      <w:r>
        <w:rPr>
          <w:rFonts w:ascii="SimHei" w:hAnsi="SimHei" w:eastAsia="SimHei" w:cs="SimHei"/>
          <w:sz w:val="21"/>
          <w:szCs w:val="21"/>
          <w:spacing w:val="-10"/>
        </w:rPr>
        <w:t>员在交付前期阶段参与进来，把规划阶段的最后一笔付款放在交付阶段功能需求</w:t>
      </w:r>
    </w:p>
    <w:p>
      <w:pPr>
        <w:spacing w:before="1" w:line="221" w:lineRule="auto"/>
        <w:rPr>
          <w:rFonts w:ascii="SimHei" w:hAnsi="SimHei" w:eastAsia="SimHei" w:cs="SimHei"/>
          <w:sz w:val="21"/>
          <w:szCs w:val="21"/>
        </w:rPr>
      </w:pPr>
      <w:r>
        <w:rPr>
          <w:rFonts w:ascii="SimHei" w:hAnsi="SimHei" w:eastAsia="SimHei" w:cs="SimHei"/>
          <w:sz w:val="21"/>
          <w:szCs w:val="21"/>
          <w:spacing w:val="-11"/>
        </w:rPr>
        <w:t>设计书出来后再付。</w:t>
      </w:r>
    </w:p>
    <w:p>
      <w:pPr>
        <w:spacing w:line="221" w:lineRule="auto"/>
        <w:sectPr>
          <w:pgSz w:w="8030" w:h="13060"/>
          <w:pgMar w:top="400" w:right="241" w:bottom="400" w:left="769" w:header="0" w:footer="0" w:gutter="0"/>
        </w:sectPr>
        <w:rPr>
          <w:rFonts w:ascii="SimHei" w:hAnsi="SimHei" w:eastAsia="SimHei" w:cs="SimHei"/>
          <w:sz w:val="21"/>
          <w:szCs w:val="21"/>
        </w:rPr>
      </w:pPr>
    </w:p>
    <w:p>
      <w:pPr>
        <w:spacing w:line="131" w:lineRule="exact"/>
        <w:rPr/>
      </w:pPr>
      <w:r/>
    </w:p>
    <w:p>
      <w:pPr>
        <w:spacing w:line="131" w:lineRule="exact"/>
        <w:sectPr>
          <w:pgSz w:w="8030" w:h="13060"/>
          <w:pgMar w:top="400" w:right="580" w:bottom="400" w:left="249" w:header="0" w:footer="0" w:gutter="0"/>
          <w:cols w:equalWidth="0" w:num="1">
            <w:col w:w="7201" w:space="0"/>
          </w:cols>
        </w:sectPr>
        <w:rPr/>
      </w:pPr>
    </w:p>
    <w:p>
      <w:pPr>
        <w:spacing w:before="260" w:line="200" w:lineRule="auto"/>
        <w:jc w:val="right"/>
        <w:rPr>
          <w:rFonts w:ascii="SimSun" w:hAnsi="SimSun" w:eastAsia="SimSun" w:cs="SimSun"/>
          <w:sz w:val="15"/>
          <w:szCs w:val="15"/>
        </w:rPr>
      </w:pPr>
      <w:r>
        <w:rPr>
          <w:rFonts w:ascii="YouYuan" w:hAnsi="YouYuan" w:eastAsia="YouYuan" w:cs="YouYuan"/>
          <w:sz w:val="15"/>
          <w:szCs w:val="15"/>
          <w:spacing w:val="-5"/>
        </w:rPr>
        <w:t>构建</w:t>
      </w:r>
      <w:r>
        <w:rPr>
          <w:rFonts w:ascii="YouYuan" w:hAnsi="YouYuan" w:eastAsia="YouYuan" w:cs="YouYuan"/>
          <w:sz w:val="15"/>
          <w:szCs w:val="15"/>
          <w:spacing w:val="-31"/>
        </w:rPr>
        <w:t xml:space="preserve"> </w:t>
      </w:r>
      <w:r>
        <w:rPr>
          <w:rFonts w:ascii="SimSun" w:hAnsi="SimSun" w:eastAsia="SimSun" w:cs="SimSun"/>
          <w:sz w:val="15"/>
          <w:szCs w:val="15"/>
          <w:spacing w:val="-5"/>
        </w:rPr>
        <w:t>CRM3.0</w:t>
      </w:r>
    </w:p>
    <w:p>
      <w:pPr>
        <w:pStyle w:val="BodyText"/>
        <w:spacing w:line="14" w:lineRule="auto"/>
        <w:rPr>
          <w:sz w:val="2"/>
        </w:rPr>
      </w:pPr>
      <w:r>
        <w:rPr>
          <w:sz w:val="2"/>
          <w:szCs w:val="2"/>
        </w:rPr>
        <w:br w:type="column"/>
      </w:r>
    </w:p>
    <w:p>
      <w:pPr>
        <w:ind w:left="80" w:right="99" w:firstLine="109"/>
        <w:spacing w:before="52" w:line="227" w:lineRule="auto"/>
        <w:rPr>
          <w:rFonts w:ascii="YouYuan" w:hAnsi="YouYuan" w:eastAsia="YouYuan" w:cs="YouYuan"/>
          <w:sz w:val="15"/>
          <w:szCs w:val="15"/>
        </w:rPr>
      </w:pPr>
      <w:r>
        <w:rPr>
          <w:rFonts w:ascii="YouYuan" w:hAnsi="YouYuan" w:eastAsia="YouYuan" w:cs="YouYuan"/>
          <w:sz w:val="15"/>
          <w:szCs w:val="15"/>
          <w:spacing w:val="16"/>
        </w:rPr>
        <w:t>第4章</w:t>
      </w:r>
      <w:r>
        <w:rPr>
          <w:rFonts w:ascii="YouYuan" w:hAnsi="YouYuan" w:eastAsia="YouYuan" w:cs="YouYuan"/>
          <w:sz w:val="15"/>
          <w:szCs w:val="15"/>
        </w:rPr>
        <w:t xml:space="preserve"> </w:t>
      </w:r>
      <w:r>
        <w:rPr>
          <w:rFonts w:ascii="YouYuan" w:hAnsi="YouYuan" w:eastAsia="YouYuan" w:cs="YouYuan"/>
          <w:sz w:val="15"/>
          <w:szCs w:val="15"/>
          <w:spacing w:val="-5"/>
          <w:w w:val="93"/>
        </w:rPr>
        <w:t>支撑体系</w:t>
      </w:r>
    </w:p>
    <w:p>
      <w:pPr>
        <w:pStyle w:val="BodyText"/>
        <w:spacing w:line="14" w:lineRule="auto"/>
        <w:rPr>
          <w:sz w:val="2"/>
        </w:rPr>
      </w:pPr>
      <w:r>
        <w:rPr>
          <w:sz w:val="2"/>
          <w:szCs w:val="2"/>
        </w:rPr>
        <w:br w:type="column"/>
      </w:r>
    </w:p>
    <w:p>
      <w:pPr>
        <w:spacing w:before="95" w:line="223" w:lineRule="auto"/>
        <w:rPr>
          <w:rFonts w:ascii="SimSun" w:hAnsi="SimSun" w:eastAsia="SimSun" w:cs="SimSun"/>
          <w:sz w:val="27"/>
          <w:szCs w:val="27"/>
        </w:rPr>
      </w:pPr>
      <w:r>
        <w:rPr>
          <w:rFonts w:ascii="SimSun" w:hAnsi="SimSun" w:eastAsia="SimSun" w:cs="SimSun"/>
          <w:sz w:val="27"/>
          <w:szCs w:val="27"/>
          <w:spacing w:val="-10"/>
        </w:rPr>
        <w:t>&gt;</w:t>
      </w:r>
      <w:r>
        <w:rPr>
          <w:rFonts w:ascii="SimSun" w:hAnsi="SimSun" w:eastAsia="SimSun" w:cs="SimSun"/>
          <w:sz w:val="27"/>
          <w:szCs w:val="27"/>
          <w:spacing w:val="78"/>
        </w:rPr>
        <w:t xml:space="preserve"> </w:t>
      </w:r>
      <w:r>
        <w:rPr>
          <w:rFonts w:ascii="SimSun" w:hAnsi="SimSun" w:eastAsia="SimSun" w:cs="SimSun"/>
          <w:sz w:val="27"/>
          <w:szCs w:val="27"/>
          <w:spacing w:val="-10"/>
        </w:rPr>
        <w:t>177</w:t>
      </w:r>
    </w:p>
    <w:p>
      <w:pPr>
        <w:spacing w:line="223" w:lineRule="auto"/>
        <w:sectPr>
          <w:type w:val="continuous"/>
          <w:pgSz w:w="8030" w:h="13060"/>
          <w:pgMar w:top="400" w:right="580" w:bottom="400" w:left="249" w:header="0" w:footer="0" w:gutter="0"/>
          <w:cols w:equalWidth="0" w:num="3">
            <w:col w:w="5526" w:space="84"/>
            <w:col w:w="720" w:space="0"/>
            <w:col w:w="870" w:space="0"/>
          </w:cols>
        </w:sectPr>
        <w:rPr>
          <w:rFonts w:ascii="SimSun" w:hAnsi="SimSun" w:eastAsia="SimSun" w:cs="SimSun"/>
          <w:sz w:val="27"/>
          <w:szCs w:val="27"/>
        </w:rPr>
      </w:pPr>
    </w:p>
    <w:p>
      <w:pPr>
        <w:pStyle w:val="BodyText"/>
        <w:spacing w:line="310" w:lineRule="auto"/>
        <w:rPr/>
      </w:pPr>
      <w:r/>
    </w:p>
    <w:p>
      <w:pPr>
        <w:pStyle w:val="BodyText"/>
        <w:spacing w:line="311" w:lineRule="auto"/>
        <w:rPr/>
      </w:pPr>
      <w:r/>
    </w:p>
    <w:p>
      <w:pPr>
        <w:pStyle w:val="BodyText"/>
        <w:spacing w:line="3860" w:lineRule="exact"/>
        <w:rPr/>
      </w:pPr>
      <w:r>
        <w:rPr>
          <w:position w:val="-77"/>
        </w:rPr>
        <w:pict>
          <v:group id="_x0000_s1612" style="mso-position-vertical-relative:line;mso-position-horizontal-relative:char;width:357.5pt;height:193.05pt;" filled="false" stroked="false" coordsize="7150,3861" coordorigin="0,0">
            <v:shape id="_x0000_s1614" style="position:absolute;left:0;top:0;width:7150;height:3861;" filled="false" stroked="false" type="#_x0000_t75">
              <v:imagedata o:title="" r:id="rId244"/>
            </v:shape>
            <v:shape id="_x0000_s1616" style="position:absolute;left:890;top:88;width:5522;height:3608;" filled="false" stroked="false" type="#_x0000_t202">
              <v:fill on="false"/>
              <v:stroke on="false"/>
              <v:path/>
              <v:imagedata o:title=""/>
              <o:lock v:ext="edit" aspectratio="false"/>
              <v:textbox inset="0mm,0mm,0mm,0mm">
                <w:txbxContent>
                  <w:p>
                    <w:pPr>
                      <w:spacing w:line="20" w:lineRule="exact"/>
                      <w:rPr/>
                    </w:pPr>
                    <w:r/>
                  </w:p>
                  <w:tbl>
                    <w:tblPr>
                      <w:tblStyle w:val="TableNormal"/>
                      <w:tblW w:w="4780" w:type="dxa"/>
                      <w:tblInd w:w="20" w:type="dxa"/>
                      <w:tblLayout w:type="fixed"/>
                    </w:tblPr>
                    <w:tblGrid>
                      <w:gridCol w:w="2936"/>
                      <w:gridCol w:w="1844"/>
                    </w:tblGrid>
                    <w:tr>
                      <w:trPr>
                        <w:trHeight w:val="1886" w:hRule="atLeast"/>
                      </w:trPr>
                      <w:tc>
                        <w:tcPr>
                          <w:tcW w:w="2936" w:type="dxa"/>
                          <w:vAlign w:val="top"/>
                        </w:tcPr>
                        <w:p>
                          <w:pPr>
                            <w:ind w:left="520"/>
                            <w:spacing w:before="175" w:line="220" w:lineRule="auto"/>
                            <w:rPr>
                              <w:rFonts w:ascii="SimHei" w:hAnsi="SimHei" w:eastAsia="SimHei" w:cs="SimHei"/>
                              <w:sz w:val="15"/>
                              <w:szCs w:val="15"/>
                            </w:rPr>
                          </w:pPr>
                          <w:r>
                            <w:rPr>
                              <w:rFonts w:ascii="SimHei" w:hAnsi="SimHei" w:eastAsia="SimHei" w:cs="SimHei"/>
                              <w:sz w:val="15"/>
                              <w:szCs w:val="15"/>
                              <w:color w:val="FFFFFF"/>
                              <w:spacing w:val="-7"/>
                            </w:rPr>
                            <w:t>①</w:t>
                          </w:r>
                          <w:r>
                            <w:rPr>
                              <w:rFonts w:ascii="SimHei" w:hAnsi="SimHei" w:eastAsia="SimHei" w:cs="SimHei"/>
                              <w:sz w:val="15"/>
                              <w:szCs w:val="15"/>
                              <w:color w:val="FFFFFF"/>
                              <w:spacing w:val="-7"/>
                            </w:rPr>
                            <w:t xml:space="preserve"> </w:t>
                          </w:r>
                          <w:r>
                            <w:rPr>
                              <w:rFonts w:ascii="SimHei" w:hAnsi="SimHei" w:eastAsia="SimHei" w:cs="SimHei"/>
                              <w:sz w:val="15"/>
                              <w:szCs w:val="15"/>
                              <w:spacing w:val="-7"/>
                            </w:rPr>
                            <w:t>问题诊断和高阶规划阶段</w:t>
                          </w:r>
                        </w:p>
                        <w:p>
                          <w:pPr>
                            <w:spacing w:before="31"/>
                            <w:rPr/>
                          </w:pPr>
                          <w:r/>
                        </w:p>
                        <w:tbl>
                          <w:tblPr>
                            <w:tblStyle w:val="TableNormal"/>
                            <w:tblW w:w="266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13"/>
                            <w:gridCol w:w="948"/>
                          </w:tblGrid>
                          <w:tr>
                            <w:trPr>
                              <w:trHeight w:val="1214" w:hRule="atLeast"/>
                            </w:trPr>
                            <w:tc>
                              <w:tcPr>
                                <w:tcW w:w="1713" w:type="dxa"/>
                                <w:vAlign w:val="top"/>
                              </w:tcPr>
                              <w:p>
                                <w:pPr>
                                  <w:ind w:left="49"/>
                                  <w:spacing w:before="9" w:line="225" w:lineRule="auto"/>
                                  <w:rPr>
                                    <w:rFonts w:ascii="SimSun" w:hAnsi="SimSun" w:eastAsia="SimSun" w:cs="SimSun"/>
                                    <w:sz w:val="15"/>
                                    <w:szCs w:val="15"/>
                                  </w:rPr>
                                </w:pPr>
                                <w:r>
                                  <w:rPr>
                                    <w:rFonts w:ascii="SimSun" w:hAnsi="SimSun" w:eastAsia="SimSun" w:cs="SimSun"/>
                                    <w:sz w:val="15"/>
                                    <w:szCs w:val="15"/>
                                    <w:spacing w:val="5"/>
                                  </w:rPr>
                                  <w:t>1. 高层访谈，探</w:t>
                                </w:r>
                              </w:p>
                              <w:p>
                                <w:pPr>
                                  <w:ind w:left="49"/>
                                  <w:spacing w:line="212" w:lineRule="auto"/>
                                  <w:rPr>
                                    <w:rFonts w:ascii="SimHei" w:hAnsi="SimHei" w:eastAsia="SimHei" w:cs="SimHei"/>
                                    <w:sz w:val="15"/>
                                    <w:szCs w:val="15"/>
                                  </w:rPr>
                                </w:pPr>
                                <w:r>
                                  <w:rPr>
                                    <w:rFonts w:ascii="SimHei" w:hAnsi="SimHei" w:eastAsia="SimHei" w:cs="SimHei"/>
                                    <w:sz w:val="15"/>
                                    <w:szCs w:val="15"/>
                                    <w:spacing w:val="-1"/>
                                  </w:rPr>
                                  <w:t>求方向，部门调研</w:t>
                                </w:r>
                              </w:p>
                              <w:p>
                                <w:pPr>
                                  <w:ind w:left="49"/>
                                  <w:spacing w:before="4" w:line="219" w:lineRule="auto"/>
                                  <w:rPr>
                                    <w:rFonts w:ascii="SimSun" w:hAnsi="SimSun" w:eastAsia="SimSun" w:cs="SimSun"/>
                                    <w:sz w:val="15"/>
                                    <w:szCs w:val="15"/>
                                  </w:rPr>
                                </w:pPr>
                                <w:r>
                                  <w:rPr>
                                    <w:rFonts w:ascii="SimSun" w:hAnsi="SimSun" w:eastAsia="SimSun" w:cs="SimSun"/>
                                    <w:sz w:val="15"/>
                                    <w:szCs w:val="15"/>
                                    <w:spacing w:val="-6"/>
                                  </w:rPr>
                                  <w:t>和数据收集</w:t>
                                </w:r>
                              </w:p>
                              <w:p>
                                <w:pPr>
                                  <w:spacing w:before="223"/>
                                  <w:rPr>
                                    <w:rFonts w:ascii="SimSun" w:hAnsi="SimSun" w:eastAsia="SimSun" w:cs="SimSun"/>
                                    <w:sz w:val="12"/>
                                    <w:szCs w:val="12"/>
                                  </w:rPr>
                                </w:pPr>
                                <w:r>
                                  <w:rPr>
                                    <w:rFonts w:ascii="SimSun" w:hAnsi="SimSun" w:eastAsia="SimSun" w:cs="SimSun"/>
                                    <w:sz w:val="12"/>
                                    <w:szCs w:val="12"/>
                                    <w:spacing w:val="-2"/>
                                  </w:rPr>
                                  <w:t>&lt;--</w:t>
                                </w:r>
                              </w:p>
                              <w:p>
                                <w:pPr>
                                  <w:ind w:left="520"/>
                                  <w:spacing w:before="41" w:line="220" w:lineRule="auto"/>
                                  <w:rPr>
                                    <w:rFonts w:ascii="SimHei" w:hAnsi="SimHei" w:eastAsia="SimHei" w:cs="SimHei"/>
                                    <w:sz w:val="15"/>
                                    <w:szCs w:val="15"/>
                                  </w:rPr>
                                </w:pPr>
                                <w:r>
                                  <w:rPr>
                                    <w:rFonts w:ascii="SimHei" w:hAnsi="SimHei" w:eastAsia="SimHei" w:cs="SimHei"/>
                                    <w:sz w:val="15"/>
                                    <w:szCs w:val="15"/>
                                    <w:color w:val="FFFFFF"/>
                                    <w:spacing w:val="-5"/>
                                  </w:rPr>
                                  <w:t>②</w:t>
                                </w:r>
                                <w:r>
                                  <w:rPr>
                                    <w:rFonts w:ascii="SimHei" w:hAnsi="SimHei" w:eastAsia="SimHei" w:cs="SimHei"/>
                                    <w:sz w:val="15"/>
                                    <w:szCs w:val="15"/>
                                    <w:color w:val="FFFFFF"/>
                                    <w:spacing w:val="-20"/>
                                  </w:rPr>
                                  <w:t xml:space="preserve"> </w:t>
                                </w:r>
                                <w:r>
                                  <w:rPr>
                                    <w:rFonts w:ascii="SimHei" w:hAnsi="SimHei" w:eastAsia="SimHei" w:cs="SimHei"/>
                                    <w:sz w:val="15"/>
                                    <w:szCs w:val="15"/>
                                    <w:spacing w:val="-5"/>
                                  </w:rPr>
                                  <w:t>详细规划阶段</w:t>
                                </w:r>
                              </w:p>
                            </w:tc>
                            <w:tc>
                              <w:tcPr>
                                <w:tcW w:w="948" w:type="dxa"/>
                                <w:vAlign w:val="top"/>
                              </w:tcPr>
                              <w:p>
                                <w:pPr>
                                  <w:ind w:left="126"/>
                                  <w:spacing w:before="1" w:line="222" w:lineRule="auto"/>
                                  <w:rPr>
                                    <w:rFonts w:ascii="YouYuan" w:hAnsi="YouYuan" w:eastAsia="YouYuan" w:cs="YouYuan"/>
                                    <w:sz w:val="15"/>
                                    <w:szCs w:val="15"/>
                                  </w:rPr>
                                </w:pPr>
                                <w:r>
                                  <w:rPr>
                                    <w:rFonts w:ascii="SimSun" w:hAnsi="SimSun" w:eastAsia="SimSun" w:cs="SimSun"/>
                                    <w:sz w:val="15"/>
                                    <w:szCs w:val="15"/>
                                    <w:spacing w:val="-12"/>
                                  </w:rPr>
                                  <w:t>2.问题诊断：</w:t>
                                </w:r>
                                <w:r>
                                  <w:rPr>
                                    <w:rFonts w:ascii="SimSun" w:hAnsi="SimSun" w:eastAsia="SimSun" w:cs="SimSun"/>
                                    <w:sz w:val="15"/>
                                    <w:szCs w:val="15"/>
                                    <w:spacing w:val="4"/>
                                  </w:rPr>
                                  <w:t xml:space="preserve"> </w:t>
                                </w:r>
                                <w:r>
                                  <w:rPr>
                                    <w:rFonts w:ascii="YouYuan" w:hAnsi="YouYuan" w:eastAsia="YouYuan" w:cs="YouYuan"/>
                                    <w:sz w:val="15"/>
                                    <w:szCs w:val="15"/>
                                    <w:spacing w:val="13"/>
                                  </w:rPr>
                                  <w:t>问题清单和</w:t>
                                </w:r>
                              </w:p>
                              <w:p>
                                <w:pPr>
                                  <w:ind w:left="126"/>
                                  <w:spacing w:line="225" w:lineRule="auto"/>
                                  <w:rPr>
                                    <w:rFonts w:ascii="YouYuan" w:hAnsi="YouYuan" w:eastAsia="YouYuan" w:cs="YouYuan"/>
                                    <w:sz w:val="15"/>
                                    <w:szCs w:val="15"/>
                                  </w:rPr>
                                </w:pPr>
                                <w:r>
                                  <w:rPr>
                                    <w:rFonts w:ascii="YouYuan" w:hAnsi="YouYuan" w:eastAsia="YouYuan" w:cs="YouYuan"/>
                                    <w:sz w:val="15"/>
                                    <w:szCs w:val="15"/>
                                    <w:color w:val="FFFFFF"/>
                                    <w:spacing w:val="-2"/>
                                  </w:rPr>
                                  <w:t>建议</w:t>
                                </w:r>
                              </w:p>
                              <w:p>
                                <w:pPr>
                                  <w:spacing w:line="463" w:lineRule="auto"/>
                                  <w:rPr>
                                    <w:rFonts w:ascii="Arial"/>
                                    <w:sz w:val="21"/>
                                  </w:rPr>
                                </w:pPr>
                                <w:r/>
                              </w:p>
                              <w:p>
                                <w:pPr>
                                  <w:ind w:left="627"/>
                                  <w:spacing w:before="57" w:line="136" w:lineRule="exact"/>
                                  <w:rPr>
                                    <w:rFonts w:ascii="Arial" w:hAnsi="Arial" w:eastAsia="Arial" w:cs="Arial"/>
                                    <w:sz w:val="20"/>
                                    <w:szCs w:val="20"/>
                                  </w:rPr>
                                </w:pPr>
                                <w:r>
                                  <w:rPr>
                                    <w:rFonts w:ascii="Arial" w:hAnsi="Arial" w:eastAsia="Arial" w:cs="Arial"/>
                                    <w:sz w:val="20"/>
                                    <w:szCs w:val="20"/>
                                    <w:position w:val="-3"/>
                                  </w:rPr>
                                  <w:t>V</w:t>
                                </w:r>
                              </w:p>
                            </w:tc>
                          </w:tr>
                        </w:tbl>
                        <w:p>
                          <w:pPr>
                            <w:spacing w:line="35" w:lineRule="exact"/>
                            <w:rPr>
                              <w:rFonts w:ascii="Arial"/>
                              <w:sz w:val="3"/>
                            </w:rPr>
                          </w:pPr>
                          <w:r/>
                        </w:p>
                      </w:tc>
                      <w:tc>
                        <w:tcPr>
                          <w:tcW w:w="1844" w:type="dxa"/>
                          <w:vAlign w:val="top"/>
                        </w:tcPr>
                        <w:p>
                          <w:pPr>
                            <w:ind w:left="344"/>
                            <w:spacing w:line="215" w:lineRule="auto"/>
                            <w:rPr>
                              <w:rFonts w:ascii="SimSun" w:hAnsi="SimSun" w:eastAsia="SimSun" w:cs="SimSun"/>
                              <w:sz w:val="15"/>
                              <w:szCs w:val="15"/>
                            </w:rPr>
                          </w:pPr>
                          <w:r>
                            <w:rPr>
                              <w:rFonts w:ascii="SimSun" w:hAnsi="SimSun" w:eastAsia="SimSun" w:cs="SimSun"/>
                              <w:sz w:val="15"/>
                              <w:szCs w:val="15"/>
                              <w:spacing w:val="-1"/>
                            </w:rPr>
                            <w:t>-----------&gt;|</w:t>
                          </w:r>
                        </w:p>
                        <w:p>
                          <w:pPr>
                            <w:ind w:left="844"/>
                            <w:spacing w:before="209" w:line="185"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V</w:t>
                          </w:r>
                        </w:p>
                        <w:p>
                          <w:pPr>
                            <w:ind w:left="274"/>
                            <w:spacing w:before="65" w:line="225" w:lineRule="auto"/>
                            <w:rPr>
                              <w:rFonts w:ascii="SimHei" w:hAnsi="SimHei" w:eastAsia="SimHei" w:cs="SimHei"/>
                              <w:sz w:val="15"/>
                              <w:szCs w:val="15"/>
                            </w:rPr>
                          </w:pPr>
                          <w:r>
                            <w:rPr>
                              <w:rFonts w:ascii="SimHei" w:hAnsi="SimHei" w:eastAsia="SimHei" w:cs="SimHei"/>
                              <w:sz w:val="15"/>
                              <w:szCs w:val="15"/>
                              <w:spacing w:val="-1"/>
                            </w:rPr>
                            <w:t>3.</w:t>
                          </w:r>
                          <w:r>
                            <w:rPr>
                              <w:rFonts w:ascii="SimHei" w:hAnsi="SimHei" w:eastAsia="SimHei" w:cs="SimHei"/>
                              <w:sz w:val="15"/>
                              <w:szCs w:val="15"/>
                              <w:spacing w:val="-1"/>
                            </w:rPr>
                            <w:t xml:space="preserve"> </w:t>
                          </w:r>
                          <w:r>
                            <w:rPr>
                              <w:rFonts w:ascii="SimHei" w:hAnsi="SimHei" w:eastAsia="SimHei" w:cs="SimHei"/>
                              <w:sz w:val="15"/>
                              <w:szCs w:val="15"/>
                              <w:spacing w:val="-1"/>
                            </w:rPr>
                            <w:t>高阶规划：包括新模</w:t>
                          </w:r>
                          <w:r>
                            <w:rPr>
                              <w:rFonts w:ascii="SimHei" w:hAnsi="SimHei" w:eastAsia="SimHei" w:cs="SimHei"/>
                              <w:sz w:val="15"/>
                              <w:szCs w:val="15"/>
                              <w:spacing w:val="5"/>
                            </w:rPr>
                            <w:t xml:space="preserve"> </w:t>
                          </w:r>
                          <w:r>
                            <w:rPr>
                              <w:rFonts w:ascii="SimHei" w:hAnsi="SimHei" w:eastAsia="SimHei" w:cs="SimHei"/>
                              <w:sz w:val="15"/>
                              <w:szCs w:val="15"/>
                              <w:spacing w:val="-9"/>
                            </w:rPr>
                            <w:t>式，业务价值点，场景、</w:t>
                          </w:r>
                          <w:r>
                            <w:rPr>
                              <w:rFonts w:ascii="SimHei" w:hAnsi="SimHei" w:eastAsia="SimHei" w:cs="SimHei"/>
                              <w:sz w:val="15"/>
                              <w:szCs w:val="15"/>
                              <w:spacing w:val="2"/>
                            </w:rPr>
                            <w:t xml:space="preserve"> </w:t>
                          </w:r>
                          <w:r>
                            <w:rPr>
                              <w:rFonts w:ascii="SimHei" w:hAnsi="SimHei" w:eastAsia="SimHei" w:cs="SimHei"/>
                              <w:sz w:val="15"/>
                              <w:szCs w:val="15"/>
                              <w:spacing w:val="-10"/>
                            </w:rPr>
                            <w:t>流程和数字化创新建议等</w:t>
                          </w:r>
                        </w:p>
                        <w:p>
                          <w:pPr>
                            <w:ind w:left="444"/>
                            <w:spacing w:before="212"/>
                            <w:rPr>
                              <w:rFonts w:ascii="SimSun" w:hAnsi="SimSun" w:eastAsia="SimSun" w:cs="SimSun"/>
                              <w:sz w:val="12"/>
                              <w:szCs w:val="12"/>
                            </w:rPr>
                          </w:pPr>
                          <w:r>
                            <w:rPr>
                              <w:rFonts w:ascii="SimSun" w:hAnsi="SimSun" w:eastAsia="SimSun" w:cs="SimSun"/>
                              <w:sz w:val="12"/>
                              <w:szCs w:val="12"/>
                              <w:spacing w:val="-1"/>
                            </w:rPr>
                            <w:t>-------------&gt;</w:t>
                          </w:r>
                        </w:p>
                        <w:p>
                          <w:pPr>
                            <w:ind w:left="1134"/>
                            <w:spacing w:before="144" w:line="174" w:lineRule="auto"/>
                            <w:rPr>
                              <w:rFonts w:ascii="MS Gothic" w:hAnsi="MS Gothic" w:eastAsia="MS Gothic" w:cs="MS Gothic"/>
                              <w:sz w:val="20"/>
                              <w:szCs w:val="20"/>
                            </w:rPr>
                          </w:pPr>
                          <w:r>
                            <w:rPr>
                              <w:rFonts w:ascii="MS Gothic" w:hAnsi="MS Gothic" w:eastAsia="MS Gothic" w:cs="MS Gothic"/>
                              <w:sz w:val="20"/>
                              <w:szCs w:val="20"/>
                              <w:color w:val="FFFFFF"/>
                            </w:rPr>
                            <w:t>☑</w:t>
                          </w:r>
                        </w:p>
                      </w:tc>
                    </w:tr>
                  </w:tbl>
                  <w:p>
                    <w:pPr>
                      <w:ind w:left="69"/>
                      <w:spacing w:before="205" w:line="216" w:lineRule="auto"/>
                      <w:rPr>
                        <w:rFonts w:ascii="YouYuan" w:hAnsi="YouYuan" w:eastAsia="YouYuan" w:cs="YouYuan"/>
                        <w:sz w:val="15"/>
                        <w:szCs w:val="15"/>
                      </w:rPr>
                    </w:pPr>
                    <w:r>
                      <w:rPr>
                        <w:rFonts w:ascii="YouYuan" w:hAnsi="YouYuan" w:eastAsia="YouYuan" w:cs="YouYuan"/>
                        <w:sz w:val="15"/>
                        <w:szCs w:val="15"/>
                        <w:spacing w:val="-8"/>
                      </w:rPr>
                      <w:t>4.</w:t>
                    </w:r>
                    <w:r>
                      <w:rPr>
                        <w:rFonts w:ascii="YouYuan" w:hAnsi="YouYuan" w:eastAsia="YouYuan" w:cs="YouYuan"/>
                        <w:sz w:val="15"/>
                        <w:szCs w:val="15"/>
                        <w:spacing w:val="-19"/>
                      </w:rPr>
                      <w:t xml:space="preserve"> </w:t>
                    </w:r>
                    <w:r>
                      <w:rPr>
                        <w:rFonts w:ascii="YouYuan" w:hAnsi="YouYuan" w:eastAsia="YouYuan" w:cs="YouYuan"/>
                        <w:sz w:val="15"/>
                        <w:szCs w:val="15"/>
                        <w:spacing w:val="-8"/>
                      </w:rPr>
                      <w:t>详细规划：包括组织、岗位、考核、场景、四级</w:t>
                    </w:r>
                    <w:r>
                      <w:rPr>
                        <w:rFonts w:ascii="YouYuan" w:hAnsi="YouYuan" w:eastAsia="YouYuan" w:cs="YouYuan"/>
                        <w:sz w:val="15"/>
                        <w:szCs w:val="15"/>
                        <w:spacing w:val="-9"/>
                      </w:rPr>
                      <w:t>流程、数字化技术等</w:t>
                    </w:r>
                  </w:p>
                  <w:p>
                    <w:pPr>
                      <w:ind w:right="11"/>
                      <w:spacing w:before="172" w:line="223" w:lineRule="auto"/>
                      <w:jc w:val="right"/>
                      <w:rPr>
                        <w:rFonts w:ascii="SimSun" w:hAnsi="SimSun" w:eastAsia="SimSun" w:cs="SimSun"/>
                        <w:sz w:val="15"/>
                        <w:szCs w:val="15"/>
                      </w:rPr>
                    </w:pPr>
                    <w:r>
                      <w:rPr>
                        <w:rFonts w:ascii="SimSun" w:hAnsi="SimSun" w:eastAsia="SimSun" w:cs="SimSun"/>
                        <w:sz w:val="15"/>
                        <w:szCs w:val="15"/>
                        <w:color w:val="FFFFFF"/>
                      </w:rPr>
                      <w:t>是</w:t>
                    </w:r>
                  </w:p>
                  <w:p>
                    <w:pPr>
                      <w:ind w:left="69"/>
                      <w:spacing w:before="86" w:line="212" w:lineRule="auto"/>
                      <w:rPr>
                        <w:rFonts w:ascii="SimSun" w:hAnsi="SimSun" w:eastAsia="SimSun" w:cs="SimSun"/>
                        <w:sz w:val="12"/>
                        <w:szCs w:val="12"/>
                      </w:rPr>
                    </w:pPr>
                    <w:r>
                      <w:rPr>
                        <w:rFonts w:ascii="SimSun" w:hAnsi="SimSun" w:eastAsia="SimSun" w:cs="SimSun"/>
                        <w:sz w:val="12"/>
                        <w:szCs w:val="12"/>
                        <w:spacing w:val="-1"/>
                      </w:rPr>
                      <w:t>&lt;-------------</w:t>
                    </w:r>
                  </w:p>
                  <w:p>
                    <w:pPr>
                      <w:ind w:left="540"/>
                      <w:spacing w:line="220" w:lineRule="auto"/>
                      <w:rPr>
                        <w:rFonts w:ascii="SimHei" w:hAnsi="SimHei" w:eastAsia="SimHei" w:cs="SimHei"/>
                        <w:sz w:val="15"/>
                        <w:szCs w:val="15"/>
                      </w:rPr>
                    </w:pPr>
                    <w:r>
                      <w:rPr>
                        <w:rFonts w:ascii="SimHei" w:hAnsi="SimHei" w:eastAsia="SimHei" w:cs="SimHei"/>
                        <w:sz w:val="15"/>
                        <w:szCs w:val="15"/>
                        <w:color w:val="FFFFFF"/>
                        <w:spacing w:val="-7"/>
                      </w:rPr>
                      <w:t>③</w:t>
                    </w:r>
                    <w:r>
                      <w:rPr>
                        <w:rFonts w:ascii="SimHei" w:hAnsi="SimHei" w:eastAsia="SimHei" w:cs="SimHei"/>
                        <w:sz w:val="15"/>
                        <w:szCs w:val="15"/>
                        <w:color w:val="FFFFFF"/>
                        <w:spacing w:val="-7"/>
                      </w:rPr>
                      <w:t xml:space="preserve"> </w:t>
                    </w:r>
                    <w:r>
                      <w:rPr>
                        <w:rFonts w:ascii="SimHei" w:hAnsi="SimHei" w:eastAsia="SimHei" w:cs="SimHei"/>
                        <w:sz w:val="15"/>
                        <w:szCs w:val="15"/>
                        <w:spacing w:val="-7"/>
                      </w:rPr>
                      <w:t>培训和推广阶段</w:t>
                    </w:r>
                  </w:p>
                  <w:p>
                    <w:pPr>
                      <w:ind w:left="69"/>
                      <w:spacing w:before="215" w:line="217" w:lineRule="auto"/>
                      <w:rPr>
                        <w:rFonts w:ascii="SimHei" w:hAnsi="SimHei" w:eastAsia="SimHei" w:cs="SimHei"/>
                        <w:sz w:val="15"/>
                        <w:szCs w:val="15"/>
                      </w:rPr>
                    </w:pPr>
                    <w:r>
                      <w:rPr>
                        <w:rFonts w:ascii="SimHei" w:hAnsi="SimHei" w:eastAsia="SimHei" w:cs="SimHei"/>
                        <w:sz w:val="15"/>
                        <w:szCs w:val="15"/>
                        <w:spacing w:val="4"/>
                      </w:rPr>
                      <w:t>5.</w:t>
                    </w:r>
                    <w:r>
                      <w:rPr>
                        <w:rFonts w:ascii="SimHei" w:hAnsi="SimHei" w:eastAsia="SimHei" w:cs="SimHei"/>
                        <w:sz w:val="15"/>
                        <w:szCs w:val="15"/>
                        <w:spacing w:val="4"/>
                      </w:rPr>
                      <w:t xml:space="preserve"> </w:t>
                    </w:r>
                    <w:r>
                      <w:rPr>
                        <w:rFonts w:ascii="SimHei" w:hAnsi="SimHei" w:eastAsia="SimHei" w:cs="SimHei"/>
                        <w:sz w:val="15"/>
                        <w:szCs w:val="15"/>
                        <w:spacing w:val="4"/>
                      </w:rPr>
                      <w:t>培训资料，与</w:t>
                    </w:r>
                  </w:p>
                  <w:p>
                    <w:pPr>
                      <w:ind w:left="69"/>
                      <w:spacing w:line="220" w:lineRule="auto"/>
                      <w:rPr>
                        <w:rFonts w:ascii="SimHei" w:hAnsi="SimHei" w:eastAsia="SimHei" w:cs="SimHei"/>
                        <w:sz w:val="15"/>
                        <w:szCs w:val="15"/>
                      </w:rPr>
                    </w:pPr>
                    <w:r>
                      <w:rPr>
                        <w:rFonts w:ascii="SimHei" w:hAnsi="SimHei" w:eastAsia="SimHei" w:cs="SimHei"/>
                        <w:sz w:val="15"/>
                        <w:szCs w:val="15"/>
                        <w:spacing w:val="-8"/>
                      </w:rPr>
                      <w:t>业务部门交接。</w:t>
                    </w:r>
                  </w:p>
                </w:txbxContent>
              </v:textbox>
            </v:shape>
            <v:shape id="_x0000_s1618" style="position:absolute;left:2759;top:3372;width:1958;height:242;" filled="false" stroked="false" type="#_x0000_t202">
              <v:fill on="false"/>
              <v:stroke on="false"/>
              <v:path/>
              <v:imagedata o:title=""/>
              <o:lock v:ext="edit" aspectratio="false"/>
              <v:textbox inset="0mm,0mm,0mm,0mm">
                <w:txbxContent>
                  <w:p>
                    <w:pPr>
                      <w:spacing w:before="19" w:line="226" w:lineRule="auto"/>
                      <w:jc w:val="right"/>
                      <w:rPr>
                        <w:rFonts w:ascii="SimHei" w:hAnsi="SimHei" w:eastAsia="SimHei" w:cs="SimHei"/>
                        <w:sz w:val="20"/>
                        <w:szCs w:val="20"/>
                      </w:rPr>
                    </w:pPr>
                    <w:r>
                      <w:rPr>
                        <w:rFonts w:ascii="SimHei" w:hAnsi="SimHei" w:eastAsia="SimHei" w:cs="SimHei"/>
                        <w:sz w:val="15"/>
                        <w:szCs w:val="15"/>
                        <w:spacing w:val="-11"/>
                      </w:rPr>
                      <w:t>6</w:t>
                    </w:r>
                    <w:r>
                      <w:rPr>
                        <w:rFonts w:ascii="SimHei" w:hAnsi="SimHei" w:eastAsia="SimHei" w:cs="SimHei"/>
                        <w:sz w:val="15"/>
                        <w:szCs w:val="15"/>
                        <w:spacing w:val="-10"/>
                      </w:rPr>
                      <w:t>.</w:t>
                    </w:r>
                    <w:r>
                      <w:rPr>
                        <w:rFonts w:ascii="SimHei" w:hAnsi="SimHei" w:eastAsia="SimHei" w:cs="SimHei"/>
                        <w:sz w:val="15"/>
                        <w:szCs w:val="15"/>
                        <w:spacing w:val="-10"/>
                      </w:rPr>
                      <w:t xml:space="preserve"> </w:t>
                    </w:r>
                    <w:r>
                      <w:rPr>
                        <w:rFonts w:ascii="SimHei" w:hAnsi="SimHei" w:eastAsia="SimHei" w:cs="SimHei"/>
                        <w:sz w:val="15"/>
                        <w:szCs w:val="15"/>
                        <w:spacing w:val="-10"/>
                      </w:rPr>
                      <w:t>协助培训推广</w:t>
                    </w:r>
                    <w:r>
                      <w:rPr>
                        <w:rFonts w:ascii="SimHei" w:hAnsi="SimHei" w:eastAsia="SimHei" w:cs="SimHei"/>
                        <w:sz w:val="15"/>
                        <w:szCs w:val="15"/>
                        <w:spacing w:val="8"/>
                      </w:rPr>
                      <w:t xml:space="preserve">      </w:t>
                    </w:r>
                    <w:r>
                      <w:rPr>
                        <w:rFonts w:ascii="SimHei" w:hAnsi="SimHei" w:eastAsia="SimHei" w:cs="SimHei"/>
                        <w:sz w:val="20"/>
                        <w:szCs w:val="20"/>
                        <w:color w:val="FFFFFF"/>
                        <w:spacing w:val="-10"/>
                      </w:rPr>
                      <w:t>结</w:t>
                    </w:r>
                    <w:r>
                      <w:rPr>
                        <w:rFonts w:ascii="SimHei" w:hAnsi="SimHei" w:eastAsia="SimHei" w:cs="SimHei"/>
                        <w:sz w:val="20"/>
                        <w:szCs w:val="20"/>
                        <w:color w:val="FFFFFF"/>
                        <w:spacing w:val="-9"/>
                      </w:rPr>
                      <w:t>束</w:t>
                    </w:r>
                  </w:p>
                </w:txbxContent>
              </v:textbox>
            </v:shape>
            <v:shape id="_x0000_s1620" style="position:absolute;left:6229;top:1236;width:185;height:783;"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rPr>
                      <w:t>是</w:t>
                    </w:r>
                  </w:p>
                  <w:p>
                    <w:pPr>
                      <w:spacing w:line="358" w:lineRule="auto"/>
                      <w:rPr>
                        <w:rFonts w:ascii="Arial"/>
                        <w:sz w:val="21"/>
                      </w:rPr>
                    </w:pPr>
                    <w:r/>
                  </w:p>
                  <w:p>
                    <w:pPr>
                      <w:ind w:left="20"/>
                      <w:spacing w:before="49" w:line="223" w:lineRule="auto"/>
                      <w:rPr>
                        <w:rFonts w:ascii="SimHei" w:hAnsi="SimHei" w:eastAsia="SimHei" w:cs="SimHei"/>
                        <w:sz w:val="15"/>
                        <w:szCs w:val="15"/>
                      </w:rPr>
                    </w:pPr>
                    <w:r>
                      <w:rPr>
                        <w:rFonts w:ascii="SimHei" w:hAnsi="SimHei" w:eastAsia="SimHei" w:cs="SimHei"/>
                        <w:sz w:val="15"/>
                        <w:szCs w:val="15"/>
                      </w:rPr>
                      <w:t>否</w:t>
                    </w:r>
                  </w:p>
                </w:txbxContent>
              </v:textbox>
            </v:shape>
            <v:shape id="_x0000_s1622" style="position:absolute;left:6310;top:886;width:410;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2"/>
                      </w:rPr>
                      <w:t>通过?</w:t>
                    </w:r>
                  </w:p>
                </w:txbxContent>
              </v:textbox>
            </v:shape>
            <v:shape id="_x0000_s1624" style="position:absolute;left:6310;top:2171;width:410;height:190;"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15"/>
                        <w:szCs w:val="15"/>
                      </w:rPr>
                    </w:pPr>
                    <w:r>
                      <w:rPr>
                        <w:rFonts w:ascii="SimSun" w:hAnsi="SimSun" w:eastAsia="SimSun" w:cs="SimSun"/>
                        <w:sz w:val="15"/>
                        <w:szCs w:val="15"/>
                        <w:spacing w:val="-2"/>
                      </w:rPr>
                      <w:t>通过?</w:t>
                    </w:r>
                  </w:p>
                </w:txbxContent>
              </v:textbox>
            </v:shape>
            <v:shape id="_x0000_s1626" style="position:absolute;left:3509;top:2766;width:457;height:160;"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2"/>
                        <w:szCs w:val="12"/>
                      </w:rPr>
                    </w:pPr>
                    <w:r>
                      <w:rPr>
                        <w:rFonts w:ascii="SimSun" w:hAnsi="SimSun" w:eastAsia="SimSun" w:cs="SimSun"/>
                        <w:sz w:val="12"/>
                        <w:szCs w:val="12"/>
                        <w:spacing w:val="-1"/>
                      </w:rPr>
                      <w:t>------&gt;</w:t>
                    </w:r>
                  </w:p>
                </w:txbxContent>
              </v:textbox>
            </v:shape>
            <v:shape id="_x0000_s1628" style="position:absolute;left:172;top:923;width:352;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b/>
                        <w:bCs/>
                        <w:color w:val="FFFFFF"/>
                        <w:spacing w:val="4"/>
                      </w:rPr>
                      <w:t>开始</w:t>
                    </w:r>
                  </w:p>
                </w:txbxContent>
              </v:textbox>
            </v:shape>
            <v:shape id="_x0000_s1630" style="position:absolute;left:6229;top:546;width:185;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rPr>
                      <w:t>否</w:t>
                    </w:r>
                  </w:p>
                </w:txbxContent>
              </v:textbox>
            </v:shape>
          </v:group>
        </w:pict>
      </w:r>
    </w:p>
    <w:p>
      <w:pPr>
        <w:ind w:left="2779"/>
        <w:spacing w:before="125" w:line="222" w:lineRule="auto"/>
        <w:rPr>
          <w:rFonts w:ascii="SimHei" w:hAnsi="SimHei" w:eastAsia="SimHei" w:cs="SimHei"/>
          <w:sz w:val="15"/>
          <w:szCs w:val="15"/>
        </w:rPr>
      </w:pPr>
      <w:r>
        <w:rPr>
          <w:rFonts w:ascii="SimHei" w:hAnsi="SimHei" w:eastAsia="SimHei" w:cs="SimHei"/>
          <w:sz w:val="15"/>
          <w:szCs w:val="15"/>
          <w:spacing w:val="13"/>
        </w:rPr>
        <w:t>图4-4</w:t>
      </w:r>
      <w:r>
        <w:rPr>
          <w:rFonts w:ascii="SimHei" w:hAnsi="SimHei" w:eastAsia="SimHei" w:cs="SimHei"/>
          <w:sz w:val="15"/>
          <w:szCs w:val="15"/>
          <w:spacing w:val="7"/>
        </w:rPr>
        <w:t xml:space="preserve">  </w:t>
      </w:r>
      <w:r>
        <w:rPr>
          <w:rFonts w:ascii="SimHei" w:hAnsi="SimHei" w:eastAsia="SimHei" w:cs="SimHei"/>
          <w:sz w:val="15"/>
          <w:szCs w:val="15"/>
          <w:spacing w:val="13"/>
        </w:rPr>
        <w:t>规划阶段示例</w:t>
      </w:r>
    </w:p>
    <w:p>
      <w:pPr>
        <w:pStyle w:val="BodyText"/>
        <w:spacing w:line="305" w:lineRule="auto"/>
        <w:rPr/>
      </w:pPr>
      <w:r/>
    </w:p>
    <w:p>
      <w:pPr>
        <w:ind w:left="469"/>
        <w:spacing w:before="65" w:line="222" w:lineRule="auto"/>
        <w:rPr>
          <w:rFonts w:ascii="SimHei" w:hAnsi="SimHei" w:eastAsia="SimHei" w:cs="SimHei"/>
          <w:sz w:val="20"/>
          <w:szCs w:val="20"/>
        </w:rPr>
      </w:pPr>
      <w:r>
        <w:rPr>
          <w:rFonts w:ascii="SimHei" w:hAnsi="SimHei" w:eastAsia="SimHei" w:cs="SimHei"/>
          <w:sz w:val="20"/>
          <w:szCs w:val="20"/>
          <w:spacing w:val="3"/>
        </w:rPr>
        <w:t>2.</w:t>
      </w:r>
      <w:r>
        <w:rPr>
          <w:rFonts w:ascii="SimHei" w:hAnsi="SimHei" w:eastAsia="SimHei" w:cs="SimHei"/>
          <w:sz w:val="20"/>
          <w:szCs w:val="20"/>
          <w:spacing w:val="19"/>
        </w:rPr>
        <w:t xml:space="preserve"> </w:t>
      </w:r>
      <w:r>
        <w:rPr>
          <w:rFonts w:ascii="SimHei" w:hAnsi="SimHei" w:eastAsia="SimHei" w:cs="SimHei"/>
          <w:sz w:val="20"/>
          <w:szCs w:val="20"/>
          <w:spacing w:val="3"/>
        </w:rPr>
        <w:t>交付阶段</w:t>
      </w:r>
    </w:p>
    <w:p>
      <w:pPr>
        <w:ind w:left="100" w:right="102" w:firstLine="369"/>
        <w:spacing w:before="298" w:line="351" w:lineRule="auto"/>
        <w:jc w:val="both"/>
        <w:rPr>
          <w:rFonts w:ascii="SimHei" w:hAnsi="SimHei" w:eastAsia="SimHei" w:cs="SimHei"/>
          <w:sz w:val="20"/>
          <w:szCs w:val="20"/>
        </w:rPr>
      </w:pPr>
      <w:r>
        <w:rPr>
          <w:rFonts w:ascii="SimHei" w:hAnsi="SimHei" w:eastAsia="SimHei" w:cs="SimHei"/>
          <w:sz w:val="20"/>
          <w:szCs w:val="20"/>
          <w:spacing w:val="6"/>
        </w:rPr>
        <w:t>图4-5展示的是</w:t>
      </w:r>
      <w:r>
        <w:rPr>
          <w:rFonts w:ascii="SimSun" w:hAnsi="SimSun" w:eastAsia="SimSun" w:cs="SimSun"/>
          <w:sz w:val="20"/>
          <w:szCs w:val="20"/>
        </w:rPr>
        <w:t>CRM</w:t>
      </w:r>
      <w:r>
        <w:rPr>
          <w:rFonts w:ascii="SimSun" w:hAnsi="SimSun" w:eastAsia="SimSun" w:cs="SimSun"/>
          <w:sz w:val="20"/>
          <w:szCs w:val="20"/>
          <w:spacing w:val="96"/>
        </w:rPr>
        <w:t xml:space="preserve"> </w:t>
      </w:r>
      <w:r>
        <w:rPr>
          <w:rFonts w:ascii="SimHei" w:hAnsi="SimHei" w:eastAsia="SimHei" w:cs="SimHei"/>
          <w:sz w:val="20"/>
          <w:szCs w:val="20"/>
          <w:spacing w:val="6"/>
        </w:rPr>
        <w:t>交付阶段管理方法示例。交付阶段基本上是目前</w:t>
      </w:r>
      <w:r>
        <w:rPr>
          <w:rFonts w:ascii="SimHei" w:hAnsi="SimHei" w:eastAsia="SimHei" w:cs="SimHei"/>
          <w:sz w:val="20"/>
          <w:szCs w:val="20"/>
          <w:spacing w:val="5"/>
        </w:rPr>
        <w:t>所有</w:t>
      </w:r>
      <w:r>
        <w:rPr>
          <w:rFonts w:ascii="SimHei" w:hAnsi="SimHei" w:eastAsia="SimHei" w:cs="SimHei"/>
          <w:sz w:val="20"/>
          <w:szCs w:val="20"/>
        </w:rPr>
        <w:t xml:space="preserve"> </w:t>
      </w:r>
      <w:r>
        <w:rPr>
          <w:rFonts w:ascii="Times New Roman" w:hAnsi="Times New Roman" w:eastAsia="Times New Roman" w:cs="Times New Roman"/>
          <w:sz w:val="20"/>
          <w:szCs w:val="20"/>
        </w:rPr>
        <w:t>CRM</w:t>
      </w:r>
      <w:r>
        <w:rPr>
          <w:rFonts w:ascii="Times New Roman" w:hAnsi="Times New Roman" w:eastAsia="Times New Roman" w:cs="Times New Roman"/>
          <w:sz w:val="20"/>
          <w:szCs w:val="20"/>
          <w:spacing w:val="3"/>
        </w:rPr>
        <w:t xml:space="preserve"> </w:t>
      </w:r>
      <w:r>
        <w:rPr>
          <w:rFonts w:ascii="SimHei" w:hAnsi="SimHei" w:eastAsia="SimHei" w:cs="SimHei"/>
          <w:sz w:val="20"/>
          <w:szCs w:val="20"/>
          <w:spacing w:val="3"/>
        </w:rPr>
        <w:t>实施公司的强项，而且管理方法也经历了20多年的锤炼，所以此处不再过</w:t>
      </w:r>
    </w:p>
    <w:p>
      <w:pPr>
        <w:ind w:left="100"/>
        <w:spacing w:before="1" w:line="221" w:lineRule="auto"/>
        <w:rPr>
          <w:rFonts w:ascii="SimHei" w:hAnsi="SimHei" w:eastAsia="SimHei" w:cs="SimHei"/>
          <w:sz w:val="20"/>
          <w:szCs w:val="20"/>
        </w:rPr>
      </w:pPr>
      <w:r>
        <w:rPr>
          <w:rFonts w:ascii="SimHei" w:hAnsi="SimHei" w:eastAsia="SimHei" w:cs="SimHei"/>
          <w:sz w:val="20"/>
          <w:szCs w:val="20"/>
          <w:spacing w:val="-2"/>
        </w:rPr>
        <w:t>多介绍。</w:t>
      </w:r>
    </w:p>
    <w:p>
      <w:pPr>
        <w:pStyle w:val="BodyText"/>
        <w:spacing w:line="476" w:lineRule="auto"/>
        <w:rPr/>
      </w:pPr>
      <w:r/>
    </w:p>
    <w:p>
      <w:pPr>
        <w:pStyle w:val="BodyText"/>
        <w:ind w:firstLine="39"/>
        <w:spacing w:line="2913" w:lineRule="exact"/>
        <w:rPr/>
      </w:pPr>
      <w:r>
        <w:rPr>
          <w:position w:val="-58"/>
        </w:rPr>
        <w:pict>
          <v:group id="_x0000_s1632" style="mso-position-vertical-relative:line;mso-position-horizontal-relative:char;width:358.05pt;height:145.7pt;" filled="false" stroked="false" coordsize="7160,2913" coordorigin="0,0">
            <v:shape id="_x0000_s1634" style="position:absolute;left:0;top:103;width:7160;height:2810;" filled="false" stroked="false" type="#_x0000_t75">
              <v:imagedata o:title="" r:id="rId245"/>
            </v:shape>
            <v:shape id="_x0000_s1636" style="position:absolute;left:5660;top:368;width:1346;height:2353;" filled="false" stroked="false" type="#_x0000_t202">
              <v:fill on="false"/>
              <v:stroke on="false"/>
              <v:path/>
              <v:imagedata o:title=""/>
              <o:lock v:ext="edit" aspectratio="false"/>
              <v:textbox inset="0mm,0mm,0mm,0mm">
                <w:txbxContent>
                  <w:p>
                    <w:pPr>
                      <w:ind w:left="379"/>
                      <w:spacing w:before="19" w:line="222" w:lineRule="auto"/>
                      <w:rPr>
                        <w:rFonts w:ascii="SimHei" w:hAnsi="SimHei" w:eastAsia="SimHei" w:cs="SimHei"/>
                        <w:sz w:val="15"/>
                        <w:szCs w:val="15"/>
                      </w:rPr>
                    </w:pPr>
                    <w:r>
                      <w:rPr>
                        <w:rFonts w:ascii="SimHei" w:hAnsi="SimHei" w:eastAsia="SimHei" w:cs="SimHei"/>
                        <w:sz w:val="15"/>
                        <w:szCs w:val="15"/>
                        <w:spacing w:val="-10"/>
                      </w:rPr>
                      <w:t>部署维护</w:t>
                    </w:r>
                  </w:p>
                  <w:p>
                    <w:pPr>
                      <w:ind w:left="270"/>
                      <w:spacing w:before="238" w:line="219" w:lineRule="auto"/>
                      <w:rPr>
                        <w:rFonts w:ascii="SimHei" w:hAnsi="SimHei" w:eastAsia="SimHei" w:cs="SimHei"/>
                        <w:sz w:val="15"/>
                        <w:szCs w:val="15"/>
                      </w:rPr>
                    </w:pPr>
                    <w:r>
                      <w:rPr>
                        <w:rFonts w:ascii="SimHei" w:hAnsi="SimHei" w:eastAsia="SimHei" w:cs="SimHei"/>
                        <w:sz w:val="15"/>
                        <w:szCs w:val="15"/>
                        <w:spacing w:val="-11"/>
                      </w:rPr>
                      <w:t>上线支持策略</w:t>
                    </w:r>
                  </w:p>
                  <w:p>
                    <w:pPr>
                      <w:ind w:left="249"/>
                      <w:spacing w:before="252" w:line="221" w:lineRule="auto"/>
                      <w:rPr>
                        <w:rFonts w:ascii="SimHei" w:hAnsi="SimHei" w:eastAsia="SimHei" w:cs="SimHei"/>
                        <w:sz w:val="15"/>
                        <w:szCs w:val="15"/>
                      </w:rPr>
                    </w:pPr>
                    <w:r>
                      <w:rPr>
                        <w:rFonts w:ascii="SimHei" w:hAnsi="SimHei" w:eastAsia="SimHei" w:cs="SimHei"/>
                        <w:sz w:val="15"/>
                        <w:szCs w:val="15"/>
                        <w:spacing w:val="-8"/>
                      </w:rPr>
                      <w:t>解决方案部署</w:t>
                    </w:r>
                  </w:p>
                  <w:p>
                    <w:pPr>
                      <w:ind w:left="630"/>
                      <w:spacing w:before="72"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V</w:t>
                    </w:r>
                  </w:p>
                  <w:p>
                    <w:pPr>
                      <w:ind w:left="399"/>
                      <w:spacing w:before="75" w:line="221" w:lineRule="auto"/>
                      <w:rPr>
                        <w:rFonts w:ascii="SimHei" w:hAnsi="SimHei" w:eastAsia="SimHei" w:cs="SimHei"/>
                        <w:sz w:val="15"/>
                        <w:szCs w:val="15"/>
                      </w:rPr>
                    </w:pPr>
                    <w:r>
                      <w:rPr>
                        <w:rFonts w:ascii="SimHei" w:hAnsi="SimHei" w:eastAsia="SimHei" w:cs="SimHei"/>
                        <w:sz w:val="15"/>
                        <w:szCs w:val="15"/>
                        <w:spacing w:val="-2"/>
                      </w:rPr>
                      <w:t>系统切换</w:t>
                    </w:r>
                  </w:p>
                  <w:p>
                    <w:pPr>
                      <w:ind w:left="20"/>
                      <w:spacing w:before="240" w:line="221" w:lineRule="auto"/>
                      <w:rPr>
                        <w:rFonts w:ascii="SimHei" w:hAnsi="SimHei" w:eastAsia="SimHei" w:cs="SimHei"/>
                        <w:sz w:val="15"/>
                        <w:szCs w:val="15"/>
                      </w:rPr>
                    </w:pPr>
                    <w:r>
                      <w:rPr>
                        <w:rFonts w:ascii="SimHei" w:hAnsi="SimHei" w:eastAsia="SimHei" w:cs="SimHei"/>
                        <w:sz w:val="15"/>
                        <w:szCs w:val="15"/>
                        <w:spacing w:val="3"/>
                      </w:rPr>
                      <w:t>系统部署&amp;支持流程</w:t>
                    </w:r>
                  </w:p>
                  <w:p>
                    <w:pPr>
                      <w:ind w:left="630"/>
                      <w:spacing w:before="29" w:line="231" w:lineRule="auto"/>
                      <w:rPr>
                        <w:rFonts w:ascii="SimHei" w:hAnsi="SimHei" w:eastAsia="SimHei" w:cs="SimHei"/>
                        <w:sz w:val="15"/>
                        <w:szCs w:val="15"/>
                      </w:rPr>
                    </w:pPr>
                    <w:r>
                      <w:rPr>
                        <w:rFonts w:ascii="SimHei" w:hAnsi="SimHei" w:eastAsia="SimHei" w:cs="SimHei"/>
                        <w:sz w:val="15"/>
                        <w:szCs w:val="15"/>
                        <w:color w:val="FFFFFF"/>
                      </w:rPr>
                      <w:t>业</w:t>
                    </w:r>
                  </w:p>
                  <w:p>
                    <w:pPr>
                      <w:ind w:left="330"/>
                      <w:spacing w:before="26" w:line="224" w:lineRule="auto"/>
                      <w:rPr>
                        <w:rFonts w:ascii="YouYuan" w:hAnsi="YouYuan" w:eastAsia="YouYuan" w:cs="YouYuan"/>
                        <w:sz w:val="15"/>
                        <w:szCs w:val="15"/>
                      </w:rPr>
                    </w:pPr>
                    <w:r>
                      <w:rPr>
                        <w:rFonts w:ascii="YouYuan" w:hAnsi="YouYuan" w:eastAsia="YouYuan" w:cs="YouYuan"/>
                        <w:sz w:val="15"/>
                        <w:szCs w:val="15"/>
                        <w:spacing w:val="-4"/>
                        <w:w w:val="97"/>
                      </w:rPr>
                      <w:t>上线后评估</w:t>
                    </w:r>
                  </w:p>
                </w:txbxContent>
              </v:textbox>
            </v:shape>
            <v:shape id="_x0000_s1638" style="position:absolute;left:2719;top:-20;width:1111;height:283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Arial" w:hAnsi="Arial" w:eastAsia="Arial" w:cs="Arial"/>
                        <w:sz w:val="15"/>
                        <w:szCs w:val="15"/>
                        <w:color w:val="FFFFFF"/>
                        <w:spacing w:val="-3"/>
                      </w:rPr>
                      <w:t>CRM</w:t>
                    </w:r>
                    <w:r>
                      <w:rPr>
                        <w:rFonts w:ascii="Arial" w:hAnsi="Arial" w:eastAsia="Arial" w:cs="Arial"/>
                        <w:sz w:val="15"/>
                        <w:szCs w:val="15"/>
                        <w:color w:val="FFFFFF"/>
                        <w:spacing w:val="8"/>
                      </w:rPr>
                      <w:t xml:space="preserve">   </w:t>
                    </w:r>
                    <w:r>
                      <w:rPr>
                        <w:rFonts w:ascii="SimHei" w:hAnsi="SimHei" w:eastAsia="SimHei" w:cs="SimHei"/>
                        <w:sz w:val="15"/>
                        <w:szCs w:val="15"/>
                        <w:color w:val="FFFFFF"/>
                        <w:spacing w:val="-3"/>
                      </w:rPr>
                      <w:t>交付模型</w:t>
                    </w:r>
                  </w:p>
                  <w:p>
                    <w:pPr>
                      <w:ind w:left="20"/>
                      <w:spacing w:before="207" w:line="221" w:lineRule="auto"/>
                      <w:rPr>
                        <w:rFonts w:ascii="SimHei" w:hAnsi="SimHei" w:eastAsia="SimHei" w:cs="SimHei"/>
                        <w:sz w:val="15"/>
                        <w:szCs w:val="15"/>
                      </w:rPr>
                    </w:pPr>
                    <w:r>
                      <w:rPr>
                        <w:rFonts w:ascii="SimHei" w:hAnsi="SimHei" w:eastAsia="SimHei" w:cs="SimHei"/>
                        <w:sz w:val="15"/>
                        <w:szCs w:val="15"/>
                        <w:spacing w:val="-2"/>
                      </w:rPr>
                      <w:t>配置和开发</w:t>
                    </w:r>
                  </w:p>
                  <w:p>
                    <w:pPr>
                      <w:ind w:left="420"/>
                      <w:spacing w:before="263" w:line="224" w:lineRule="auto"/>
                      <w:rPr>
                        <w:rFonts w:ascii="SimHei" w:hAnsi="SimHei" w:eastAsia="SimHei" w:cs="SimHei"/>
                        <w:sz w:val="15"/>
                        <w:szCs w:val="15"/>
                      </w:rPr>
                    </w:pPr>
                    <w:r>
                      <w:rPr>
                        <w:rFonts w:ascii="SimHei" w:hAnsi="SimHei" w:eastAsia="SimHei" w:cs="SimHei"/>
                        <w:sz w:val="15"/>
                        <w:szCs w:val="15"/>
                        <w:spacing w:val="-2"/>
                      </w:rPr>
                      <w:t>配置</w:t>
                    </w:r>
                  </w:p>
                  <w:p>
                    <w:pPr>
                      <w:spacing w:line="311" w:lineRule="auto"/>
                      <w:rPr>
                        <w:rFonts w:ascii="Arial"/>
                        <w:sz w:val="21"/>
                      </w:rPr>
                    </w:pPr>
                    <w:r/>
                  </w:p>
                  <w:p>
                    <w:pPr>
                      <w:spacing w:line="311" w:lineRule="auto"/>
                      <w:rPr>
                        <w:rFonts w:ascii="Arial"/>
                        <w:sz w:val="21"/>
                      </w:rPr>
                    </w:pPr>
                    <w:r/>
                  </w:p>
                  <w:p>
                    <w:pPr>
                      <w:ind w:left="20"/>
                      <w:spacing w:before="48" w:line="221" w:lineRule="auto"/>
                      <w:rPr>
                        <w:rFonts w:ascii="SimHei" w:hAnsi="SimHei" w:eastAsia="SimHei" w:cs="SimHei"/>
                        <w:sz w:val="15"/>
                        <w:szCs w:val="15"/>
                      </w:rPr>
                    </w:pPr>
                    <w:r>
                      <w:rPr>
                        <w:rFonts w:ascii="SimHei" w:hAnsi="SimHei" w:eastAsia="SimHei" w:cs="SimHei"/>
                        <w:sz w:val="15"/>
                        <w:szCs w:val="15"/>
                        <w:spacing w:val="-1"/>
                      </w:rPr>
                      <w:t>客户化开发</w:t>
                    </w:r>
                  </w:p>
                  <w:p>
                    <w:pPr>
                      <w:spacing w:line="265" w:lineRule="auto"/>
                      <w:rPr>
                        <w:rFonts w:ascii="Arial"/>
                        <w:sz w:val="21"/>
                      </w:rPr>
                    </w:pPr>
                    <w:r/>
                  </w:p>
                  <w:p>
                    <w:pPr>
                      <w:spacing w:line="265" w:lineRule="auto"/>
                      <w:rPr>
                        <w:rFonts w:ascii="Arial"/>
                        <w:sz w:val="21"/>
                      </w:rPr>
                    </w:pPr>
                    <w:r/>
                  </w:p>
                  <w:p>
                    <w:pPr>
                      <w:ind w:left="20"/>
                      <w:spacing w:before="48" w:line="232" w:lineRule="auto"/>
                      <w:rPr>
                        <w:rFonts w:ascii="SimSun" w:hAnsi="SimSun" w:eastAsia="SimSun" w:cs="SimSun"/>
                        <w:sz w:val="15"/>
                        <w:szCs w:val="15"/>
                      </w:rPr>
                    </w:pPr>
                    <w:r>
                      <w:rPr>
                        <w:rFonts w:ascii="SimSun" w:hAnsi="SimSun" w:eastAsia="SimSun" w:cs="SimSun"/>
                        <w:sz w:val="15"/>
                        <w:szCs w:val="15"/>
                        <w:spacing w:val="-2"/>
                      </w:rPr>
                      <w:t>单元测试</w:t>
                    </w:r>
                  </w:p>
                  <w:p>
                    <w:pPr>
                      <w:ind w:left="20"/>
                      <w:spacing w:before="1" w:line="220" w:lineRule="auto"/>
                      <w:rPr>
                        <w:rFonts w:ascii="SimHei" w:hAnsi="SimHei" w:eastAsia="SimHei" w:cs="SimHei"/>
                        <w:sz w:val="15"/>
                        <w:szCs w:val="15"/>
                      </w:rPr>
                    </w:pPr>
                    <w:r>
                      <w:rPr>
                        <w:rFonts w:ascii="SimHei" w:hAnsi="SimHei" w:eastAsia="SimHei" w:cs="SimHei"/>
                        <w:sz w:val="15"/>
                        <w:szCs w:val="15"/>
                        <w:spacing w:val="-1"/>
                      </w:rPr>
                      <w:t>详细方案</w:t>
                    </w:r>
                  </w:p>
                </w:txbxContent>
              </v:textbox>
            </v:shape>
            <v:shape id="_x0000_s1640" style="position:absolute;left:4060;top:368;width:1316;height:2353;" filled="false" stroked="false" type="#_x0000_t202">
              <v:fill on="false"/>
              <v:stroke on="false"/>
              <v:path/>
              <v:imagedata o:title=""/>
              <o:lock v:ext="edit" aspectratio="false"/>
              <v:textbox inset="0mm,0mm,0mm,0mm">
                <w:txbxContent>
                  <w:p>
                    <w:pPr>
                      <w:ind w:left="500"/>
                      <w:spacing w:before="19" w:line="221" w:lineRule="auto"/>
                      <w:rPr>
                        <w:rFonts w:ascii="SimHei" w:hAnsi="SimHei" w:eastAsia="SimHei" w:cs="SimHei"/>
                        <w:sz w:val="15"/>
                        <w:szCs w:val="15"/>
                      </w:rPr>
                    </w:pPr>
                    <w:r>
                      <w:rPr>
                        <w:rFonts w:ascii="SimHei" w:hAnsi="SimHei" w:eastAsia="SimHei" w:cs="SimHei"/>
                        <w:sz w:val="15"/>
                        <w:szCs w:val="15"/>
                        <w:spacing w:val="-2"/>
                      </w:rPr>
                      <w:t>测试</w:t>
                    </w:r>
                  </w:p>
                  <w:p>
                    <w:pPr>
                      <w:ind w:left="370"/>
                      <w:spacing w:before="240" w:line="221" w:lineRule="auto"/>
                      <w:rPr>
                        <w:rFonts w:ascii="SimHei" w:hAnsi="SimHei" w:eastAsia="SimHei" w:cs="SimHei"/>
                        <w:sz w:val="15"/>
                        <w:szCs w:val="15"/>
                      </w:rPr>
                    </w:pPr>
                    <w:r>
                      <w:rPr>
                        <w:rFonts w:ascii="SimHei" w:hAnsi="SimHei" w:eastAsia="SimHei" w:cs="SimHei"/>
                        <w:sz w:val="15"/>
                        <w:szCs w:val="15"/>
                        <w:spacing w:val="-2"/>
                      </w:rPr>
                      <w:t>系统测试</w:t>
                    </w:r>
                  </w:p>
                  <w:p>
                    <w:pPr>
                      <w:ind w:left="370"/>
                      <w:spacing w:before="250" w:line="221" w:lineRule="auto"/>
                      <w:rPr>
                        <w:rFonts w:ascii="SimHei" w:hAnsi="SimHei" w:eastAsia="SimHei" w:cs="SimHei"/>
                        <w:sz w:val="15"/>
                        <w:szCs w:val="15"/>
                      </w:rPr>
                    </w:pPr>
                    <w:r>
                      <w:rPr>
                        <w:rFonts w:ascii="SimHei" w:hAnsi="SimHei" w:eastAsia="SimHei" w:cs="SimHei"/>
                        <w:sz w:val="15"/>
                        <w:szCs w:val="15"/>
                        <w:spacing w:val="-2"/>
                      </w:rPr>
                      <w:t>集成测试</w:t>
                    </w:r>
                  </w:p>
                  <w:p>
                    <w:pPr>
                      <w:ind w:left="370"/>
                      <w:spacing w:before="280" w:line="221" w:lineRule="auto"/>
                      <w:rPr>
                        <w:rFonts w:ascii="SimHei" w:hAnsi="SimHei" w:eastAsia="SimHei" w:cs="SimHei"/>
                        <w:sz w:val="15"/>
                        <w:szCs w:val="15"/>
                      </w:rPr>
                    </w:pPr>
                    <w:r>
                      <w:rPr>
                        <w:rFonts w:ascii="SimHei" w:hAnsi="SimHei" w:eastAsia="SimHei" w:cs="SimHei"/>
                        <w:sz w:val="15"/>
                        <w:szCs w:val="15"/>
                        <w:spacing w:val="-4"/>
                      </w:rPr>
                      <w:t>回归测试</w:t>
                    </w:r>
                  </w:p>
                  <w:p>
                    <w:pPr>
                      <w:ind w:left="20"/>
                      <w:spacing w:before="240" w:line="221" w:lineRule="auto"/>
                      <w:rPr>
                        <w:rFonts w:ascii="SimHei" w:hAnsi="SimHei" w:eastAsia="SimHei" w:cs="SimHei"/>
                        <w:sz w:val="15"/>
                        <w:szCs w:val="15"/>
                      </w:rPr>
                    </w:pPr>
                    <w:r>
                      <w:rPr>
                        <w:rFonts w:ascii="SimHei" w:hAnsi="SimHei" w:eastAsia="SimHei" w:cs="SimHei"/>
                        <w:sz w:val="15"/>
                        <w:szCs w:val="15"/>
                        <w:spacing w:val="-8"/>
                      </w:rPr>
                      <w:t>系统运行和压力测试</w:t>
                    </w:r>
                  </w:p>
                  <w:p>
                    <w:pPr>
                      <w:ind w:left="249"/>
                      <w:spacing w:before="251" w:line="221" w:lineRule="auto"/>
                      <w:rPr>
                        <w:rFonts w:ascii="SimHei" w:hAnsi="SimHei" w:eastAsia="SimHei" w:cs="SimHei"/>
                        <w:sz w:val="15"/>
                        <w:szCs w:val="15"/>
                      </w:rPr>
                    </w:pPr>
                    <w:r>
                      <w:rPr>
                        <w:rFonts w:ascii="SimHei" w:hAnsi="SimHei" w:eastAsia="SimHei" w:cs="SimHei"/>
                        <w:sz w:val="15"/>
                        <w:szCs w:val="15"/>
                        <w:spacing w:val="-7"/>
                      </w:rPr>
                      <w:t>用户接收测试</w:t>
                    </w:r>
                  </w:p>
                </w:txbxContent>
              </v:textbox>
            </v:shape>
            <v:shape id="_x0000_s1642" style="position:absolute;left:1460;top:388;width:1049;height:2321;" filled="false" stroked="false" type="#_x0000_t202">
              <v:fill on="false"/>
              <v:stroke on="false"/>
              <v:path/>
              <v:imagedata o:title=""/>
              <o:lock v:ext="edit" aspectratio="false"/>
              <v:textbox inset="0mm,0mm,0mm,0mm">
                <w:txbxContent>
                  <w:p>
                    <w:pPr>
                      <w:ind w:left="359"/>
                      <w:spacing w:before="19" w:line="222" w:lineRule="auto"/>
                      <w:rPr>
                        <w:rFonts w:ascii="SimHei" w:hAnsi="SimHei" w:eastAsia="SimHei" w:cs="SimHei"/>
                        <w:sz w:val="15"/>
                        <w:szCs w:val="15"/>
                      </w:rPr>
                    </w:pPr>
                    <w:r>
                      <w:rPr>
                        <w:rFonts w:ascii="SimHei" w:hAnsi="SimHei" w:eastAsia="SimHei" w:cs="SimHei"/>
                        <w:sz w:val="15"/>
                        <w:szCs w:val="15"/>
                        <w:spacing w:val="-2"/>
                      </w:rPr>
                      <w:t>设计</w:t>
                    </w:r>
                  </w:p>
                  <w:p>
                    <w:pPr>
                      <w:ind w:left="220"/>
                      <w:spacing w:before="141" w:line="194" w:lineRule="auto"/>
                      <w:rPr>
                        <w:rFonts w:ascii="SimSun" w:hAnsi="SimSun" w:eastAsia="SimSun" w:cs="SimSun"/>
                        <w:sz w:val="15"/>
                        <w:szCs w:val="15"/>
                      </w:rPr>
                    </w:pPr>
                    <w:r>
                      <w:rPr>
                        <w:rFonts w:ascii="SimSun" w:hAnsi="SimSun" w:eastAsia="SimSun" w:cs="SimSun"/>
                        <w:sz w:val="15"/>
                        <w:szCs w:val="15"/>
                        <w:spacing w:val="-2"/>
                      </w:rPr>
                      <w:t>配置详细</w:t>
                    </w:r>
                  </w:p>
                  <w:p>
                    <w:pPr>
                      <w:ind w:left="220"/>
                      <w:spacing w:line="220" w:lineRule="auto"/>
                      <w:rPr>
                        <w:rFonts w:ascii="SimHei" w:hAnsi="SimHei" w:eastAsia="SimHei" w:cs="SimHei"/>
                        <w:sz w:val="15"/>
                        <w:szCs w:val="15"/>
                      </w:rPr>
                    </w:pPr>
                    <w:r>
                      <w:rPr>
                        <w:rFonts w:ascii="SimHei" w:hAnsi="SimHei" w:eastAsia="SimHei" w:cs="SimHei"/>
                        <w:sz w:val="15"/>
                        <w:szCs w:val="15"/>
                        <w:spacing w:val="-7"/>
                      </w:rPr>
                      <w:t>设计方案</w:t>
                    </w:r>
                  </w:p>
                  <w:p>
                    <w:pPr>
                      <w:ind w:left="220" w:right="69" w:hanging="110"/>
                      <w:spacing w:before="222" w:line="226" w:lineRule="auto"/>
                      <w:rPr>
                        <w:rFonts w:ascii="SimHei" w:hAnsi="SimHei" w:eastAsia="SimHei" w:cs="SimHei"/>
                        <w:sz w:val="15"/>
                        <w:szCs w:val="15"/>
                      </w:rPr>
                    </w:pPr>
                    <w:r>
                      <w:rPr>
                        <w:rFonts w:ascii="SimSun" w:hAnsi="SimSun" w:eastAsia="SimSun" w:cs="SimSun"/>
                        <w:sz w:val="15"/>
                        <w:szCs w:val="15"/>
                        <w:spacing w:val="-6"/>
                      </w:rPr>
                      <w:t>交互界面详细</w:t>
                    </w:r>
                    <w:r>
                      <w:rPr>
                        <w:rFonts w:ascii="SimSun" w:hAnsi="SimSun" w:eastAsia="SimSun" w:cs="SimSun"/>
                        <w:sz w:val="15"/>
                        <w:szCs w:val="15"/>
                        <w:spacing w:val="4"/>
                      </w:rPr>
                      <w:t xml:space="preserve"> </w:t>
                    </w:r>
                    <w:r>
                      <w:rPr>
                        <w:rFonts w:ascii="SimHei" w:hAnsi="SimHei" w:eastAsia="SimHei" w:cs="SimHei"/>
                        <w:sz w:val="15"/>
                        <w:szCs w:val="15"/>
                        <w:spacing w:val="-7"/>
                      </w:rPr>
                      <w:t>设计方案</w:t>
                    </w:r>
                  </w:p>
                  <w:p>
                    <w:pPr>
                      <w:ind w:left="79" w:right="40" w:hanging="40"/>
                      <w:spacing w:before="211" w:line="221" w:lineRule="auto"/>
                      <w:rPr>
                        <w:rFonts w:ascii="SimHei" w:hAnsi="SimHei" w:eastAsia="SimHei" w:cs="SimHei"/>
                        <w:sz w:val="15"/>
                        <w:szCs w:val="15"/>
                      </w:rPr>
                    </w:pPr>
                    <w:r>
                      <w:rPr>
                        <w:rFonts w:ascii="SimSun" w:hAnsi="SimSun" w:eastAsia="SimSun" w:cs="SimSun"/>
                        <w:sz w:val="15"/>
                        <w:szCs w:val="15"/>
                        <w:spacing w:val="-2"/>
                      </w:rPr>
                      <w:t>数据转化/上载</w:t>
                    </w:r>
                    <w:r>
                      <w:rPr>
                        <w:rFonts w:ascii="SimSun" w:hAnsi="SimSun" w:eastAsia="SimSun" w:cs="SimSun"/>
                        <w:sz w:val="15"/>
                        <w:szCs w:val="15"/>
                        <w:spacing w:val="5"/>
                      </w:rPr>
                      <w:t xml:space="preserve"> </w:t>
                    </w:r>
                    <w:r>
                      <w:rPr>
                        <w:rFonts w:ascii="SimHei" w:hAnsi="SimHei" w:eastAsia="SimHei" w:cs="SimHei"/>
                        <w:sz w:val="15"/>
                        <w:szCs w:val="15"/>
                        <w:spacing w:val="-7"/>
                      </w:rPr>
                      <w:t>详细设计方案</w:t>
                    </w:r>
                  </w:p>
                  <w:p>
                    <w:pPr>
                      <w:spacing w:line="260" w:lineRule="auto"/>
                      <w:rPr>
                        <w:rFonts w:ascii="Arial"/>
                        <w:sz w:val="21"/>
                      </w:rPr>
                    </w:pPr>
                    <w:r/>
                  </w:p>
                  <w:p>
                    <w:pPr>
                      <w:ind w:left="20"/>
                      <w:spacing w:before="49" w:line="221" w:lineRule="auto"/>
                      <w:rPr>
                        <w:rFonts w:ascii="SimHei" w:hAnsi="SimHei" w:eastAsia="SimHei" w:cs="SimHei"/>
                        <w:sz w:val="15"/>
                        <w:szCs w:val="15"/>
                      </w:rPr>
                    </w:pPr>
                    <w:r>
                      <w:rPr>
                        <w:rFonts w:ascii="SimHei" w:hAnsi="SimHei" w:eastAsia="SimHei" w:cs="SimHei"/>
                        <w:sz w:val="15"/>
                        <w:szCs w:val="15"/>
                        <w:spacing w:val="-6"/>
                      </w:rPr>
                      <w:t>更新的技术架构</w:t>
                    </w:r>
                  </w:p>
                </w:txbxContent>
              </v:textbox>
            </v:shape>
            <v:shape id="_x0000_s1644" style="position:absolute;left:280;top:360;width:635;height:2351;" filled="false" stroked="false" type="#_x0000_t202">
              <v:fill on="false"/>
              <v:stroke on="false"/>
              <v:path/>
              <v:imagedata o:title=""/>
              <o:lock v:ext="edit" aspectratio="false"/>
              <v:textbox inset="0mm,0mm,0mm,0mm">
                <w:txbxContent>
                  <w:p>
                    <w:pPr>
                      <w:ind w:left="150"/>
                      <w:spacing w:before="19" w:line="224" w:lineRule="auto"/>
                      <w:rPr>
                        <w:rFonts w:ascii="YouYuan" w:hAnsi="YouYuan" w:eastAsia="YouYuan" w:cs="YouYuan"/>
                        <w:sz w:val="15"/>
                        <w:szCs w:val="15"/>
                      </w:rPr>
                    </w:pPr>
                    <w:r>
                      <w:rPr>
                        <w:rFonts w:ascii="YouYuan" w:hAnsi="YouYuan" w:eastAsia="YouYuan" w:cs="YouYuan"/>
                        <w:sz w:val="15"/>
                        <w:szCs w:val="15"/>
                        <w:spacing w:val="-1"/>
                      </w:rPr>
                      <w:t>定义</w:t>
                    </w:r>
                  </w:p>
                  <w:p>
                    <w:pPr>
                      <w:ind w:left="20" w:right="25" w:firstLine="60"/>
                      <w:spacing w:before="148" w:line="227" w:lineRule="auto"/>
                      <w:rPr>
                        <w:rFonts w:ascii="SimHei" w:hAnsi="SimHei" w:eastAsia="SimHei" w:cs="SimHei"/>
                        <w:sz w:val="15"/>
                        <w:szCs w:val="15"/>
                      </w:rPr>
                    </w:pPr>
                    <w:r>
                      <w:rPr>
                        <w:rFonts w:ascii="SimSun" w:hAnsi="SimSun" w:eastAsia="SimSun" w:cs="SimSun"/>
                        <w:sz w:val="15"/>
                        <w:szCs w:val="15"/>
                        <w:spacing w:val="-3"/>
                      </w:rPr>
                      <w:t>现状及</w:t>
                    </w:r>
                    <w:r>
                      <w:rPr>
                        <w:rFonts w:ascii="SimSun" w:hAnsi="SimSun" w:eastAsia="SimSun" w:cs="SimSun"/>
                        <w:sz w:val="15"/>
                        <w:szCs w:val="15"/>
                      </w:rPr>
                      <w:t xml:space="preserve">  </w:t>
                    </w:r>
                    <w:r>
                      <w:rPr>
                        <w:rFonts w:ascii="SimHei" w:hAnsi="SimHei" w:eastAsia="SimHei" w:cs="SimHei"/>
                        <w:sz w:val="15"/>
                        <w:szCs w:val="15"/>
                        <w:spacing w:val="-3"/>
                      </w:rPr>
                      <w:t>需求研讨</w:t>
                    </w:r>
                  </w:p>
                  <w:p>
                    <w:pPr>
                      <w:spacing w:line="467" w:lineRule="auto"/>
                      <w:rPr>
                        <w:rFonts w:ascii="Arial"/>
                        <w:sz w:val="21"/>
                      </w:rPr>
                    </w:pPr>
                    <w:r/>
                  </w:p>
                  <w:p>
                    <w:pPr>
                      <w:ind w:left="20" w:right="20"/>
                      <w:spacing w:before="49" w:line="222" w:lineRule="auto"/>
                      <w:rPr>
                        <w:rFonts w:ascii="SimSun" w:hAnsi="SimSun" w:eastAsia="SimSun" w:cs="SimSun"/>
                        <w:sz w:val="15"/>
                        <w:szCs w:val="15"/>
                      </w:rPr>
                    </w:pPr>
                    <w:r>
                      <w:rPr>
                        <w:rFonts w:ascii="SimHei" w:hAnsi="SimHei" w:eastAsia="SimHei" w:cs="SimHei"/>
                        <w:sz w:val="15"/>
                        <w:szCs w:val="15"/>
                        <w:spacing w:val="-2"/>
                      </w:rPr>
                      <w:t>解决方案</w:t>
                    </w:r>
                    <w:r>
                      <w:rPr>
                        <w:rFonts w:ascii="SimHei" w:hAnsi="SimHei" w:eastAsia="SimHei" w:cs="SimHei"/>
                        <w:sz w:val="15"/>
                        <w:szCs w:val="15"/>
                        <w:spacing w:val="2"/>
                      </w:rPr>
                      <w:t xml:space="preserve"> </w:t>
                    </w:r>
                    <w:r>
                      <w:rPr>
                        <w:rFonts w:ascii="SimSun" w:hAnsi="SimSun" w:eastAsia="SimSun" w:cs="SimSun"/>
                        <w:sz w:val="15"/>
                        <w:szCs w:val="15"/>
                        <w:spacing w:val="-2"/>
                      </w:rPr>
                      <w:t>定义研讨</w:t>
                    </w:r>
                  </w:p>
                  <w:p>
                    <w:pPr>
                      <w:spacing w:line="264" w:lineRule="auto"/>
                      <w:rPr>
                        <w:rFonts w:ascii="Arial"/>
                        <w:sz w:val="21"/>
                      </w:rPr>
                    </w:pPr>
                    <w:r/>
                  </w:p>
                  <w:p>
                    <w:pPr>
                      <w:spacing w:line="264" w:lineRule="auto"/>
                      <w:rPr>
                        <w:rFonts w:ascii="Arial"/>
                        <w:sz w:val="21"/>
                      </w:rPr>
                    </w:pPr>
                    <w:r/>
                  </w:p>
                  <w:p>
                    <w:pPr>
                      <w:ind w:left="20"/>
                      <w:spacing w:before="49" w:line="222" w:lineRule="auto"/>
                      <w:rPr>
                        <w:rFonts w:ascii="SimHei" w:hAnsi="SimHei" w:eastAsia="SimHei" w:cs="SimHei"/>
                        <w:sz w:val="15"/>
                        <w:szCs w:val="15"/>
                      </w:rPr>
                    </w:pPr>
                    <w:r>
                      <w:rPr>
                        <w:rFonts w:ascii="SimHei" w:hAnsi="SimHei" w:eastAsia="SimHei" w:cs="SimHei"/>
                        <w:sz w:val="15"/>
                        <w:szCs w:val="15"/>
                        <w:spacing w:val="-2"/>
                      </w:rPr>
                      <w:t>技术架构</w:t>
                    </w:r>
                  </w:p>
                </w:txbxContent>
              </v:textbox>
            </v:shape>
          </v:group>
        </w:pict>
      </w:r>
    </w:p>
    <w:p>
      <w:pPr>
        <w:spacing w:line="63" w:lineRule="auto"/>
        <w:rPr>
          <w:rFonts w:ascii="Arial"/>
          <w:sz w:val="2"/>
        </w:rPr>
      </w:pPr>
      <w:r>
        <w:rPr>
          <w:rFonts w:ascii="Arial"/>
          <w:sz w:val="2"/>
        </w:rPr>
      </w:r>
    </w:p>
    <w:tbl>
      <w:tblPr>
        <w:tblStyle w:val="TableNormal"/>
        <w:tblW w:w="7030" w:type="dxa"/>
        <w:tblInd w:w="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030"/>
      </w:tblGrid>
      <w:tr>
        <w:trPr>
          <w:trHeight w:val="232" w:hRule="atLeast"/>
        </w:trPr>
        <w:tc>
          <w:tcPr>
            <w:tcW w:w="7030" w:type="dxa"/>
            <w:vAlign w:val="top"/>
          </w:tcPr>
          <w:p>
            <w:pPr>
              <w:ind w:left="3085"/>
              <w:spacing w:before="51" w:line="220" w:lineRule="auto"/>
              <w:rPr>
                <w:rFonts w:ascii="SimSun" w:hAnsi="SimSun" w:eastAsia="SimSun" w:cs="SimSun"/>
                <w:sz w:val="14"/>
                <w:szCs w:val="14"/>
              </w:rPr>
            </w:pPr>
            <w:r>
              <w:rPr>
                <w:rFonts w:ascii="SimSun" w:hAnsi="SimSun" w:eastAsia="SimSun" w:cs="SimSun"/>
                <w:sz w:val="14"/>
                <w:szCs w:val="14"/>
                <w:spacing w:val="-1"/>
              </w:rPr>
              <w:t>基础架构开发</w:t>
            </w:r>
          </w:p>
        </w:tc>
      </w:tr>
      <w:tr>
        <w:trPr>
          <w:trHeight w:val="227" w:hRule="atLeast"/>
        </w:trPr>
        <w:tc>
          <w:tcPr>
            <w:tcW w:w="7030" w:type="dxa"/>
            <w:vAlign w:val="top"/>
          </w:tcPr>
          <w:p>
            <w:pPr>
              <w:ind w:left="2915"/>
              <w:spacing w:before="48" w:line="219" w:lineRule="auto"/>
              <w:rPr>
                <w:rFonts w:ascii="SimSun" w:hAnsi="SimSun" w:eastAsia="SimSun" w:cs="SimSun"/>
                <w:sz w:val="14"/>
                <w:szCs w:val="14"/>
              </w:rPr>
            </w:pPr>
            <w:r>
              <w:rPr>
                <w:rFonts w:ascii="SimSun" w:hAnsi="SimSun" w:eastAsia="SimSun" w:cs="SimSun"/>
                <w:sz w:val="14"/>
                <w:szCs w:val="14"/>
                <w:spacing w:val="-1"/>
              </w:rPr>
              <w:t>变革管理&amp;知识转移</w:t>
            </w:r>
          </w:p>
        </w:tc>
      </w:tr>
      <w:tr>
        <w:trPr>
          <w:trHeight w:val="59" w:hRule="atLeast"/>
        </w:trPr>
        <w:tc>
          <w:tcPr>
            <w:shd w:val="clear" w:fill="FFFFFF"/>
            <w:tcW w:w="7030" w:type="dxa"/>
            <w:vAlign w:val="top"/>
            <w:tcBorders>
              <w:left w:val="single" w:color="FFFFFF" w:sz="2" w:space="0"/>
              <w:right w:val="single" w:color="FFFFFF" w:sz="2" w:space="0"/>
            </w:tcBorders>
          </w:tcPr>
          <w:p>
            <w:pPr>
              <w:spacing w:line="48" w:lineRule="exact"/>
              <w:rPr>
                <w:rFonts w:ascii="Arial"/>
                <w:sz w:val="4"/>
              </w:rPr>
            </w:pPr>
            <w:r/>
          </w:p>
        </w:tc>
      </w:tr>
      <w:tr>
        <w:trPr>
          <w:trHeight w:val="212" w:hRule="atLeast"/>
        </w:trPr>
        <w:tc>
          <w:tcPr>
            <w:tcW w:w="7030" w:type="dxa"/>
            <w:vAlign w:val="top"/>
          </w:tcPr>
          <w:p>
            <w:pPr>
              <w:ind w:left="3224"/>
              <w:spacing w:before="42" w:line="210" w:lineRule="auto"/>
              <w:rPr>
                <w:rFonts w:ascii="SimSun" w:hAnsi="SimSun" w:eastAsia="SimSun" w:cs="SimSun"/>
                <w:sz w:val="14"/>
                <w:szCs w:val="14"/>
              </w:rPr>
            </w:pPr>
            <w:r>
              <w:rPr>
                <w:rFonts w:ascii="SimSun" w:hAnsi="SimSun" w:eastAsia="SimSun" w:cs="SimSun"/>
                <w:sz w:val="14"/>
                <w:szCs w:val="14"/>
                <w:spacing w:val="-2"/>
              </w:rPr>
              <w:t>项目管理</w:t>
            </w:r>
          </w:p>
        </w:tc>
      </w:tr>
    </w:tbl>
    <w:p>
      <w:pPr>
        <w:ind w:left="2779"/>
        <w:spacing w:before="190" w:line="187" w:lineRule="auto"/>
        <w:rPr>
          <w:rFonts w:ascii="SimHei" w:hAnsi="SimHei" w:eastAsia="SimHei" w:cs="SimHei"/>
          <w:sz w:val="15"/>
          <w:szCs w:val="15"/>
        </w:rPr>
      </w:pPr>
      <w:r>
        <w:rPr>
          <w:rFonts w:ascii="SimHei" w:hAnsi="SimHei" w:eastAsia="SimHei" w:cs="SimHei"/>
          <w:sz w:val="15"/>
          <w:szCs w:val="15"/>
          <w:spacing w:val="13"/>
        </w:rPr>
        <w:t>图4-5</w:t>
      </w:r>
      <w:r>
        <w:rPr>
          <w:rFonts w:ascii="SimHei" w:hAnsi="SimHei" w:eastAsia="SimHei" w:cs="SimHei"/>
          <w:sz w:val="15"/>
          <w:szCs w:val="15"/>
          <w:spacing w:val="7"/>
        </w:rPr>
        <w:t xml:space="preserve">  </w:t>
      </w:r>
      <w:r>
        <w:rPr>
          <w:rFonts w:ascii="SimHei" w:hAnsi="SimHei" w:eastAsia="SimHei" w:cs="SimHei"/>
          <w:sz w:val="15"/>
          <w:szCs w:val="15"/>
          <w:spacing w:val="13"/>
        </w:rPr>
        <w:t>交付阶段示例</w:t>
      </w:r>
    </w:p>
    <w:p>
      <w:pPr>
        <w:spacing w:line="187" w:lineRule="auto"/>
        <w:sectPr>
          <w:type w:val="continuous"/>
          <w:pgSz w:w="8030" w:h="13060"/>
          <w:pgMar w:top="400" w:right="580" w:bottom="400" w:left="249" w:header="0" w:footer="0" w:gutter="0"/>
          <w:cols w:equalWidth="0" w:num="1">
            <w:col w:w="7201" w:space="0"/>
          </w:cols>
        </w:sectPr>
        <w:rPr>
          <w:rFonts w:ascii="SimHei" w:hAnsi="SimHei" w:eastAsia="SimHei" w:cs="SimHei"/>
          <w:sz w:val="15"/>
          <w:szCs w:val="15"/>
        </w:rPr>
      </w:pPr>
    </w:p>
    <w:p>
      <w:pPr>
        <w:ind w:left="339"/>
        <w:spacing w:before="199" w:line="222" w:lineRule="auto"/>
        <w:rPr>
          <w:rFonts w:ascii="SimSun" w:hAnsi="SimSun" w:eastAsia="SimSun" w:cs="SimSun"/>
          <w:sz w:val="15"/>
          <w:szCs w:val="15"/>
        </w:rPr>
      </w:pPr>
      <w:r>
        <w:pict>
          <v:shape id="_x0000_s1646" style="position:absolute;margin-left:42.0007pt;margin-top:3.81319pt;mso-position-vertical-relative:text;mso-position-horizontal-relative:text;width:71.75pt;height:10.15pt;z-index:253675520;"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5"/>
                      <w:szCs w:val="15"/>
                    </w:rPr>
                  </w:pPr>
                  <w:r>
                    <w:rPr>
                      <w:rFonts w:ascii="YouYuan" w:hAnsi="YouYuan" w:eastAsia="YouYuan" w:cs="YouYuan"/>
                      <w:sz w:val="15"/>
                      <w:szCs w:val="15"/>
                      <w:spacing w:val="-5"/>
                      <w:w w:val="96"/>
                    </w:rPr>
                    <w:t>营销和服务数字化转型</w:t>
                  </w:r>
                </w:p>
              </w:txbxContent>
            </v:textbox>
          </v:shape>
        </w:pict>
      </w:r>
      <w:r>
        <w:rPr>
          <w:rFonts w:ascii="SimSun" w:hAnsi="SimSun" w:eastAsia="SimSun" w:cs="SimSun"/>
          <w:sz w:val="21"/>
          <w:szCs w:val="21"/>
          <w:spacing w:val="-1"/>
          <w:position w:val="5"/>
        </w:rPr>
        <w:t>8</w:t>
      </w:r>
      <w:r>
        <w:rPr>
          <w:rFonts w:ascii="SimSun" w:hAnsi="SimSun" w:eastAsia="SimSun" w:cs="SimSun"/>
          <w:sz w:val="21"/>
          <w:szCs w:val="21"/>
          <w:spacing w:val="13"/>
          <w:position w:val="5"/>
        </w:rPr>
        <w:t xml:space="preserve">  </w:t>
      </w:r>
      <w:r>
        <w:rPr>
          <w:rFonts w:ascii="SimSun" w:hAnsi="SimSun" w:eastAsia="SimSun" w:cs="SimSun"/>
          <w:sz w:val="21"/>
          <w:szCs w:val="21"/>
          <w:spacing w:val="-1"/>
          <w:position w:val="5"/>
        </w:rPr>
        <w:t>&gt; </w:t>
      </w:r>
      <w:r>
        <w:rPr>
          <w:rFonts w:ascii="SimSun" w:hAnsi="SimSun" w:eastAsia="SimSun" w:cs="SimSun"/>
          <w:sz w:val="15"/>
          <w:szCs w:val="15"/>
          <w:spacing w:val="-1"/>
          <w:position w:val="-1"/>
        </w:rPr>
        <w:t>CRM  3.0时代的来临(升级版)</w:t>
      </w:r>
    </w:p>
    <w:p>
      <w:pPr>
        <w:pStyle w:val="BodyText"/>
        <w:spacing w:line="288" w:lineRule="auto"/>
        <w:rPr/>
      </w:pPr>
      <w:r/>
    </w:p>
    <w:p>
      <w:pPr>
        <w:pStyle w:val="BodyText"/>
        <w:spacing w:line="288" w:lineRule="auto"/>
        <w:rPr/>
      </w:pPr>
      <w:r/>
    </w:p>
    <w:p>
      <w:pPr>
        <w:pStyle w:val="BodyText"/>
        <w:spacing w:line="289" w:lineRule="auto"/>
        <w:rPr/>
      </w:pPr>
      <w:r/>
    </w:p>
    <w:p>
      <w:pPr>
        <w:ind w:left="413"/>
        <w:spacing w:before="69" w:line="221" w:lineRule="auto"/>
        <w:outlineLvl w:val="2"/>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11"/>
        </w:rPr>
        <w:t xml:space="preserve"> </w:t>
      </w:r>
      <w:r>
        <w:rPr>
          <w:rFonts w:ascii="SimHei" w:hAnsi="SimHei" w:eastAsia="SimHei" w:cs="SimHei"/>
          <w:sz w:val="21"/>
          <w:szCs w:val="21"/>
          <w:b/>
          <w:bCs/>
          <w:spacing w:val="-11"/>
        </w:rPr>
        <w:t>系统运维和功能迭代及业务运营阶段</w:t>
      </w:r>
    </w:p>
    <w:p>
      <w:pPr>
        <w:ind w:firstLine="410"/>
        <w:spacing w:before="303" w:line="338" w:lineRule="auto"/>
        <w:jc w:val="both"/>
        <w:rPr>
          <w:rFonts w:ascii="SimHei" w:hAnsi="SimHei" w:eastAsia="SimHei" w:cs="SimHei"/>
          <w:sz w:val="21"/>
          <w:szCs w:val="21"/>
        </w:rPr>
      </w:pPr>
      <w:r>
        <w:rPr>
          <w:rFonts w:ascii="SimHei" w:hAnsi="SimHei" w:eastAsia="SimHei" w:cs="SimHei"/>
          <w:sz w:val="21"/>
          <w:szCs w:val="21"/>
          <w:spacing w:val="5"/>
        </w:rPr>
        <w:t>(1)系统运维和功能迭代</w:t>
      </w:r>
      <w:r>
        <w:rPr>
          <w:rFonts w:ascii="SimHei" w:hAnsi="SimHei" w:eastAsia="SimHei" w:cs="SimHei"/>
          <w:sz w:val="21"/>
          <w:szCs w:val="21"/>
          <w:spacing w:val="74"/>
        </w:rPr>
        <w:t xml:space="preserve"> </w:t>
      </w:r>
      <w:r>
        <w:rPr>
          <w:rFonts w:ascii="SimSun" w:hAnsi="SimSun" w:eastAsia="SimSun" w:cs="SimSun"/>
          <w:sz w:val="21"/>
          <w:szCs w:val="21"/>
        </w:rPr>
        <w:t>CRM</w:t>
      </w:r>
      <w:r>
        <w:rPr>
          <w:rFonts w:ascii="SimSun" w:hAnsi="SimSun" w:eastAsia="SimSun" w:cs="SimSun"/>
          <w:sz w:val="21"/>
          <w:szCs w:val="21"/>
          <w:spacing w:val="96"/>
        </w:rPr>
        <w:t xml:space="preserve"> </w:t>
      </w:r>
      <w:r>
        <w:rPr>
          <w:rFonts w:ascii="SimHei" w:hAnsi="SimHei" w:eastAsia="SimHei" w:cs="SimHei"/>
          <w:sz w:val="21"/>
          <w:szCs w:val="21"/>
          <w:spacing w:val="5"/>
        </w:rPr>
        <w:t>上线后如何做系统运维，如何提供一线</w:t>
      </w:r>
      <w:r>
        <w:rPr>
          <w:rFonts w:ascii="SimHei" w:hAnsi="SimHei" w:eastAsia="SimHei" w:cs="SimHei"/>
          <w:sz w:val="21"/>
          <w:szCs w:val="21"/>
        </w:rPr>
        <w:t xml:space="preserve"> </w:t>
      </w:r>
      <w:r>
        <w:rPr>
          <w:rFonts w:ascii="SimHei" w:hAnsi="SimHei" w:eastAsia="SimHei" w:cs="SimHei"/>
          <w:sz w:val="21"/>
          <w:szCs w:val="21"/>
          <w:spacing w:val="-3"/>
        </w:rPr>
        <w:t>和二线支持，如何进行功能优化迭代，这些流程都非常成熟的，此处</w:t>
      </w:r>
      <w:r>
        <w:rPr>
          <w:rFonts w:ascii="SimHei" w:hAnsi="SimHei" w:eastAsia="SimHei" w:cs="SimHei"/>
          <w:sz w:val="21"/>
          <w:szCs w:val="21"/>
          <w:spacing w:val="-4"/>
        </w:rPr>
        <w:t>不做更多</w:t>
      </w:r>
    </w:p>
    <w:p>
      <w:pPr>
        <w:spacing w:line="218" w:lineRule="auto"/>
        <w:rPr>
          <w:rFonts w:ascii="SimSun" w:hAnsi="SimSun" w:eastAsia="SimSun" w:cs="SimSun"/>
          <w:sz w:val="21"/>
          <w:szCs w:val="21"/>
        </w:rPr>
      </w:pPr>
      <w:r>
        <w:rPr>
          <w:rFonts w:ascii="SimSun" w:hAnsi="SimSun" w:eastAsia="SimSun" w:cs="SimSun"/>
          <w:sz w:val="21"/>
          <w:szCs w:val="21"/>
          <w:spacing w:val="-9"/>
        </w:rPr>
        <w:t>介绍。</w:t>
      </w:r>
    </w:p>
    <w:p>
      <w:pPr>
        <w:pStyle w:val="BodyText"/>
        <w:ind w:right="6" w:firstLine="410"/>
        <w:spacing w:before="112" w:line="338" w:lineRule="auto"/>
        <w:jc w:val="both"/>
        <w:rPr>
          <w:rFonts w:ascii="SimHei" w:hAnsi="SimHei" w:eastAsia="SimHei" w:cs="SimHei"/>
        </w:rPr>
      </w:pPr>
      <w:r>
        <w:rPr>
          <w:rFonts w:ascii="SimSun" w:hAnsi="SimSun" w:eastAsia="SimSun" w:cs="SimSun"/>
          <w:spacing w:val="-2"/>
        </w:rPr>
        <w:t>(2)业务运营</w:t>
      </w:r>
      <w:r>
        <w:rPr>
          <w:rFonts w:ascii="SimSun" w:hAnsi="SimSun" w:eastAsia="SimSun" w:cs="SimSun"/>
          <w:spacing w:val="83"/>
        </w:rPr>
        <w:t xml:space="preserve"> </w:t>
      </w:r>
      <w:r>
        <w:rPr>
          <w:spacing w:val="-2"/>
        </w:rPr>
        <w:t>CRM</w:t>
      </w:r>
      <w:r>
        <w:rPr>
          <w:spacing w:val="-26"/>
        </w:rPr>
        <w:t xml:space="preserve"> </w:t>
      </w:r>
      <w:r>
        <w:rPr>
          <w:rFonts w:ascii="SimSun" w:hAnsi="SimSun" w:eastAsia="SimSun" w:cs="SimSun"/>
          <w:spacing w:val="-2"/>
        </w:rPr>
        <w:t>上线后，如何做业务运营，如何对赌，这部分主要看</w:t>
      </w:r>
      <w:r>
        <w:rPr>
          <w:rFonts w:ascii="SimSun" w:hAnsi="SimSun" w:eastAsia="SimSun" w:cs="SimSun"/>
        </w:rPr>
        <w:t xml:space="preserve"> </w:t>
      </w:r>
      <w:r>
        <w:rPr>
          <w:rFonts w:ascii="SimHei" w:hAnsi="SimHei" w:eastAsia="SimHei" w:cs="SimHei"/>
          <w:spacing w:val="-4"/>
        </w:rPr>
        <w:t>甲方与乙方的信任程度和魄力，得根据具体项目和具体情况做定制化方案。不</w:t>
      </w:r>
    </w:p>
    <w:p>
      <w:pPr>
        <w:spacing w:before="1" w:line="212" w:lineRule="auto"/>
        <w:rPr>
          <w:rFonts w:ascii="SimHei" w:hAnsi="SimHei" w:eastAsia="SimHei" w:cs="SimHei"/>
          <w:sz w:val="21"/>
          <w:szCs w:val="21"/>
        </w:rPr>
      </w:pPr>
      <w:r>
        <w:rPr>
          <w:rFonts w:ascii="SimHei" w:hAnsi="SimHei" w:eastAsia="SimHei" w:cs="SimHei"/>
          <w:sz w:val="21"/>
          <w:szCs w:val="21"/>
          <w:spacing w:val="-12"/>
        </w:rPr>
        <w:t>过，这里我提两条建议：</w:t>
      </w:r>
    </w:p>
    <w:p>
      <w:pPr>
        <w:ind w:right="24" w:firstLine="410"/>
        <w:spacing w:before="148" w:line="343" w:lineRule="auto"/>
        <w:jc w:val="both"/>
        <w:rPr>
          <w:rFonts w:ascii="SimHei" w:hAnsi="SimHei" w:eastAsia="SimHei" w:cs="SimHei"/>
          <w:sz w:val="21"/>
          <w:szCs w:val="21"/>
        </w:rPr>
      </w:pPr>
      <w:r>
        <w:rPr>
          <w:rFonts w:ascii="SimSun" w:hAnsi="SimSun" w:eastAsia="SimSun" w:cs="SimSun"/>
          <w:sz w:val="21"/>
          <w:szCs w:val="21"/>
          <w:spacing w:val="-4"/>
        </w:rPr>
        <w:t>1)一般来说，乙方大公司很难按对赌协议去做业务运营。因为对赌协议中</w:t>
      </w:r>
      <w:r>
        <w:rPr>
          <w:rFonts w:ascii="SimSun" w:hAnsi="SimSun" w:eastAsia="SimSun" w:cs="SimSun"/>
          <w:sz w:val="21"/>
          <w:szCs w:val="21"/>
          <w:spacing w:val="3"/>
        </w:rPr>
        <w:t xml:space="preserve"> </w:t>
      </w:r>
      <w:r>
        <w:rPr>
          <w:rFonts w:ascii="SimHei" w:hAnsi="SimHei" w:eastAsia="SimHei" w:cs="SimHei"/>
          <w:sz w:val="21"/>
          <w:szCs w:val="21"/>
          <w:spacing w:val="-10"/>
        </w:rPr>
        <w:t>的回报很难评估，对乙方存在很大风险，所以合同审核过程中乙方法务部门可能</w:t>
      </w:r>
    </w:p>
    <w:p>
      <w:pPr>
        <w:spacing w:line="222" w:lineRule="auto"/>
        <w:rPr>
          <w:rFonts w:ascii="SimHei" w:hAnsi="SimHei" w:eastAsia="SimHei" w:cs="SimHei"/>
          <w:sz w:val="21"/>
          <w:szCs w:val="21"/>
        </w:rPr>
      </w:pPr>
      <w:r>
        <w:rPr>
          <w:rFonts w:ascii="SimHei" w:hAnsi="SimHei" w:eastAsia="SimHei" w:cs="SimHei"/>
          <w:sz w:val="21"/>
          <w:szCs w:val="21"/>
          <w:spacing w:val="-7"/>
        </w:rPr>
        <w:t>不会批准。</w:t>
      </w:r>
    </w:p>
    <w:p>
      <w:pPr>
        <w:ind w:right="55"/>
        <w:spacing w:before="107" w:line="390" w:lineRule="exact"/>
        <w:jc w:val="right"/>
        <w:rPr>
          <w:rFonts w:ascii="SimHei" w:hAnsi="SimHei" w:eastAsia="SimHei" w:cs="SimHei"/>
          <w:sz w:val="21"/>
          <w:szCs w:val="21"/>
        </w:rPr>
      </w:pPr>
      <w:r>
        <w:rPr>
          <w:rFonts w:ascii="SimHei" w:hAnsi="SimHei" w:eastAsia="SimHei" w:cs="SimHei"/>
          <w:sz w:val="21"/>
          <w:szCs w:val="21"/>
          <w:spacing w:val="-5"/>
          <w:position w:val="13"/>
        </w:rPr>
        <w:t>2)要做业务运营和对赌，可以由甲方有闯劲、愿意承担风险的人员承担，</w:t>
      </w:r>
    </w:p>
    <w:p>
      <w:pPr>
        <w:spacing w:before="1" w:line="219" w:lineRule="auto"/>
        <w:rPr>
          <w:rFonts w:ascii="SimSun" w:hAnsi="SimSun" w:eastAsia="SimSun" w:cs="SimSun"/>
          <w:sz w:val="21"/>
          <w:szCs w:val="21"/>
        </w:rPr>
      </w:pPr>
      <w:r>
        <w:rPr>
          <w:rFonts w:ascii="SimSun" w:hAnsi="SimSun" w:eastAsia="SimSun" w:cs="SimSun"/>
          <w:sz w:val="21"/>
          <w:szCs w:val="21"/>
          <w:spacing w:val="-11"/>
        </w:rPr>
        <w:t>也可以在市场上找资深的独立顾问承担这项</w:t>
      </w:r>
      <w:r>
        <w:rPr>
          <w:rFonts w:ascii="SimSun" w:hAnsi="SimSun" w:eastAsia="SimSun" w:cs="SimSun"/>
          <w:sz w:val="21"/>
          <w:szCs w:val="21"/>
          <w:spacing w:val="-12"/>
        </w:rPr>
        <w:t>任务。</w:t>
      </w:r>
    </w:p>
    <w:p>
      <w:pPr>
        <w:pStyle w:val="BodyText"/>
        <w:spacing w:line="405" w:lineRule="auto"/>
        <w:rPr/>
      </w:pPr>
      <w:r/>
    </w:p>
    <w:p>
      <w:pPr>
        <w:ind w:left="3"/>
        <w:spacing w:before="82" w:line="223" w:lineRule="auto"/>
        <w:outlineLvl w:val="2"/>
        <w:rPr>
          <w:rFonts w:ascii="SimHei" w:hAnsi="SimHei" w:eastAsia="SimHei" w:cs="SimHei"/>
          <w:sz w:val="25"/>
          <w:szCs w:val="25"/>
        </w:rPr>
      </w:pPr>
      <w:r>
        <w:rPr>
          <w:rFonts w:ascii="SimHei" w:hAnsi="SimHei" w:eastAsia="SimHei" w:cs="SimHei"/>
          <w:sz w:val="25"/>
          <w:szCs w:val="25"/>
          <w:b/>
          <w:bCs/>
          <w:spacing w:val="-14"/>
        </w:rPr>
        <w:t>三、推进和落地管理</w:t>
      </w:r>
    </w:p>
    <w:p>
      <w:pPr>
        <w:pStyle w:val="BodyText"/>
        <w:spacing w:line="407" w:lineRule="auto"/>
        <w:rPr/>
      </w:pPr>
      <w:r/>
    </w:p>
    <w:p>
      <w:pPr>
        <w:pStyle w:val="BodyText"/>
        <w:ind w:right="24" w:firstLine="410"/>
        <w:spacing w:before="68" w:line="285" w:lineRule="auto"/>
        <w:rPr>
          <w:rFonts w:ascii="SimHei" w:hAnsi="SimHei" w:eastAsia="SimHei" w:cs="SimHei"/>
        </w:rPr>
      </w:pPr>
      <w:r>
        <w:rPr>
          <w:rFonts w:ascii="SimHei" w:hAnsi="SimHei" w:eastAsia="SimHei" w:cs="SimHei"/>
          <w:spacing w:val="-6"/>
        </w:rPr>
        <w:t>传统</w:t>
      </w:r>
      <w:r>
        <w:rPr>
          <w:rFonts w:ascii="SimSun" w:hAnsi="SimSun" w:eastAsia="SimSun" w:cs="SimSun"/>
          <w:spacing w:val="-6"/>
        </w:rPr>
        <w:t>CRM</w:t>
      </w:r>
      <w:r>
        <w:rPr>
          <w:rFonts w:ascii="SimSun" w:hAnsi="SimSun" w:eastAsia="SimSun" w:cs="SimSun"/>
          <w:spacing w:val="102"/>
        </w:rPr>
        <w:t xml:space="preserve"> </w:t>
      </w:r>
      <w:r>
        <w:rPr>
          <w:rFonts w:ascii="SimHei" w:hAnsi="SimHei" w:eastAsia="SimHei" w:cs="SimHei"/>
          <w:spacing w:val="-6"/>
        </w:rPr>
        <w:t>项目管理主要由项目管理办公室</w:t>
      </w:r>
      <w:r>
        <w:rPr>
          <w:rFonts w:ascii="SimSun" w:hAnsi="SimSun" w:eastAsia="SimSun" w:cs="SimSun"/>
          <w:spacing w:val="-6"/>
        </w:rPr>
        <w:t>(PMO)   </w:t>
      </w:r>
      <w:r>
        <w:rPr>
          <w:rFonts w:ascii="SimHei" w:hAnsi="SimHei" w:eastAsia="SimHei" w:cs="SimHei"/>
          <w:spacing w:val="-6"/>
        </w:rPr>
        <w:t>承担。如果客户的诉求</w:t>
      </w:r>
      <w:r>
        <w:rPr>
          <w:rFonts w:ascii="SimHei" w:hAnsi="SimHei" w:eastAsia="SimHei" w:cs="SimHei"/>
        </w:rPr>
        <w:t xml:space="preserve"> </w:t>
      </w:r>
      <w:r>
        <w:rPr>
          <w:rFonts w:ascii="SimHei" w:hAnsi="SimHei" w:eastAsia="SimHei" w:cs="SimHei"/>
          <w:spacing w:val="-6"/>
        </w:rPr>
        <w:t>是系统上线，由</w:t>
      </w:r>
      <w:r>
        <w:rPr>
          <w:rFonts w:ascii="SimSun" w:hAnsi="SimSun" w:eastAsia="SimSun" w:cs="SimSun"/>
          <w:spacing w:val="-6"/>
        </w:rPr>
        <w:t>PMO</w:t>
      </w:r>
      <w:r>
        <w:rPr>
          <w:rFonts w:ascii="SimSun" w:hAnsi="SimSun" w:eastAsia="SimSun" w:cs="SimSun"/>
          <w:spacing w:val="76"/>
        </w:rPr>
        <w:t xml:space="preserve"> </w:t>
      </w:r>
      <w:r>
        <w:rPr>
          <w:rFonts w:ascii="SimHei" w:hAnsi="SimHei" w:eastAsia="SimHei" w:cs="SimHei"/>
          <w:spacing w:val="-6"/>
        </w:rPr>
        <w:t>负责没有问题；如果客户的诉求是要产生业务价值和提升</w:t>
      </w:r>
      <w:r>
        <w:rPr>
          <w:rFonts w:ascii="SimHei" w:hAnsi="SimHei" w:eastAsia="SimHei" w:cs="SimHei"/>
        </w:rPr>
        <w:t xml:space="preserve"> </w:t>
      </w:r>
      <w:r>
        <w:rPr>
          <w:rFonts w:ascii="SimHei" w:hAnsi="SimHei" w:eastAsia="SimHei" w:cs="SimHei"/>
          <w:spacing w:val="-10"/>
        </w:rPr>
        <w:t>业务运营能力，仅仅采用</w:t>
      </w:r>
      <w:r>
        <w:rPr>
          <w:spacing w:val="-10"/>
        </w:rPr>
        <w:t>PMO </w:t>
      </w:r>
      <w:r>
        <w:rPr>
          <w:rFonts w:ascii="SimHei" w:hAnsi="SimHei" w:eastAsia="SimHei" w:cs="SimHei"/>
          <w:spacing w:val="-10"/>
        </w:rPr>
        <w:t>的项目管</w:t>
      </w:r>
      <w:r>
        <w:rPr>
          <w:rFonts w:ascii="SimHei" w:hAnsi="SimHei" w:eastAsia="SimHei" w:cs="SimHei"/>
          <w:spacing w:val="-11"/>
        </w:rPr>
        <w:t>理架构就显得力不从心了。</w:t>
      </w:r>
    </w:p>
    <w:p>
      <w:pPr>
        <w:pStyle w:val="BodyText"/>
        <w:ind w:right="21"/>
        <w:spacing w:before="138" w:line="390" w:lineRule="exact"/>
        <w:jc w:val="right"/>
        <w:rPr>
          <w:rFonts w:ascii="SimHei" w:hAnsi="SimHei" w:eastAsia="SimHei" w:cs="SimHei"/>
        </w:rPr>
      </w:pPr>
      <w:r>
        <w:rPr>
          <w:rFonts w:ascii="SimHei" w:hAnsi="SimHei" w:eastAsia="SimHei" w:cs="SimHei"/>
          <w:spacing w:val="-2"/>
          <w:position w:val="13"/>
        </w:rPr>
        <w:t>如图4-6所示，针对数字化时代全生命周期的</w:t>
      </w:r>
      <w:r>
        <w:rPr>
          <w:spacing w:val="-2"/>
          <w:position w:val="13"/>
        </w:rPr>
        <w:t>CRM</w:t>
      </w:r>
      <w:r>
        <w:rPr>
          <w:rFonts w:ascii="SimHei" w:hAnsi="SimHei" w:eastAsia="SimHei" w:cs="SimHei"/>
          <w:spacing w:val="-2"/>
          <w:position w:val="13"/>
        </w:rPr>
        <w:t>交付法，为了能</w:t>
      </w:r>
      <w:r>
        <w:rPr>
          <w:rFonts w:ascii="SimHei" w:hAnsi="SimHei" w:eastAsia="SimHei" w:cs="SimHei"/>
          <w:spacing w:val="-3"/>
          <w:position w:val="13"/>
        </w:rPr>
        <w:t>产生业</w:t>
      </w:r>
    </w:p>
    <w:p>
      <w:pPr>
        <w:spacing w:before="1" w:line="212" w:lineRule="auto"/>
        <w:rPr>
          <w:rFonts w:ascii="SimHei" w:hAnsi="SimHei" w:eastAsia="SimHei" w:cs="SimHei"/>
          <w:sz w:val="21"/>
          <w:szCs w:val="21"/>
        </w:rPr>
      </w:pPr>
      <w:r>
        <w:rPr>
          <w:rFonts w:ascii="SimHei" w:hAnsi="SimHei" w:eastAsia="SimHei" w:cs="SimHei"/>
          <w:sz w:val="21"/>
          <w:szCs w:val="21"/>
          <w:spacing w:val="-12"/>
        </w:rPr>
        <w:t>务价值和提升业务运营能力，我建议增加如下组织：</w:t>
      </w:r>
    </w:p>
    <w:p>
      <w:pPr>
        <w:ind w:right="15" w:firstLine="410"/>
        <w:spacing w:before="127" w:line="336" w:lineRule="auto"/>
        <w:rPr>
          <w:rFonts w:ascii="SimHei" w:hAnsi="SimHei" w:eastAsia="SimHei" w:cs="SimHei"/>
          <w:sz w:val="21"/>
          <w:szCs w:val="21"/>
        </w:rPr>
      </w:pPr>
      <w:r>
        <w:rPr>
          <w:rFonts w:ascii="SimSun" w:hAnsi="SimSun" w:eastAsia="SimSun" w:cs="SimSun"/>
          <w:sz w:val="21"/>
          <w:szCs w:val="21"/>
          <w:spacing w:val="-3"/>
        </w:rPr>
        <w:t>(1)CRM   </w:t>
      </w:r>
      <w:r>
        <w:rPr>
          <w:rFonts w:ascii="SimHei" w:hAnsi="SimHei" w:eastAsia="SimHei" w:cs="SimHei"/>
          <w:sz w:val="21"/>
          <w:szCs w:val="21"/>
          <w:spacing w:val="-3"/>
        </w:rPr>
        <w:t>指导委员会</w:t>
      </w:r>
      <w:r>
        <w:rPr>
          <w:rFonts w:ascii="SimHei" w:hAnsi="SimHei" w:eastAsia="SimHei" w:cs="SimHei"/>
          <w:sz w:val="21"/>
          <w:szCs w:val="21"/>
          <w:spacing w:val="-3"/>
        </w:rPr>
        <w:t xml:space="preserve"> </w:t>
      </w:r>
      <w:r>
        <w:rPr>
          <w:rFonts w:ascii="SimHei" w:hAnsi="SimHei" w:eastAsia="SimHei" w:cs="SimHei"/>
          <w:sz w:val="21"/>
          <w:szCs w:val="21"/>
          <w:spacing w:val="-3"/>
        </w:rPr>
        <w:t>如果想要产生很大的业务价值，没有最高层的参与</w:t>
      </w:r>
      <w:r>
        <w:rPr>
          <w:rFonts w:ascii="SimHei" w:hAnsi="SimHei" w:eastAsia="SimHei" w:cs="SimHei"/>
          <w:sz w:val="21"/>
          <w:szCs w:val="21"/>
        </w:rPr>
        <w:t xml:space="preserve"> </w:t>
      </w:r>
      <w:r>
        <w:rPr>
          <w:rFonts w:ascii="SimHei" w:hAnsi="SimHei" w:eastAsia="SimHei" w:cs="SimHei"/>
          <w:sz w:val="21"/>
          <w:szCs w:val="21"/>
          <w:spacing w:val="-7"/>
        </w:rPr>
        <w:t>和推动是无法成功的。所以建议本指导委员会由公司总经理、</w:t>
      </w:r>
      <w:r>
        <w:rPr>
          <w:rFonts w:ascii="SimSun" w:hAnsi="SimSun" w:eastAsia="SimSun" w:cs="SimSun"/>
          <w:sz w:val="21"/>
          <w:szCs w:val="21"/>
          <w:spacing w:val="-7"/>
        </w:rPr>
        <w:t>CRM</w:t>
      </w:r>
      <w:r>
        <w:rPr>
          <w:rFonts w:ascii="SimSun" w:hAnsi="SimSun" w:eastAsia="SimSun" w:cs="SimSun"/>
          <w:sz w:val="21"/>
          <w:szCs w:val="21"/>
          <w:spacing w:val="97"/>
        </w:rPr>
        <w:t xml:space="preserve"> </w:t>
      </w:r>
      <w:r>
        <w:rPr>
          <w:rFonts w:ascii="SimHei" w:hAnsi="SimHei" w:eastAsia="SimHei" w:cs="SimHei"/>
          <w:sz w:val="21"/>
          <w:szCs w:val="21"/>
          <w:spacing w:val="-7"/>
        </w:rPr>
        <w:t>项目</w:t>
      </w:r>
      <w:r>
        <w:rPr>
          <w:rFonts w:ascii="SimHei" w:hAnsi="SimHei" w:eastAsia="SimHei" w:cs="SimHei"/>
          <w:sz w:val="21"/>
          <w:szCs w:val="21"/>
          <w:spacing w:val="-8"/>
        </w:rPr>
        <w:t>覆盖业</w:t>
      </w:r>
      <w:r>
        <w:rPr>
          <w:rFonts w:ascii="SimHei" w:hAnsi="SimHei" w:eastAsia="SimHei" w:cs="SimHei"/>
          <w:sz w:val="21"/>
          <w:szCs w:val="21"/>
        </w:rPr>
        <w:t xml:space="preserve"> </w:t>
      </w:r>
      <w:r>
        <w:rPr>
          <w:rFonts w:ascii="SimHei" w:hAnsi="SimHei" w:eastAsia="SimHei" w:cs="SimHei"/>
          <w:sz w:val="21"/>
          <w:szCs w:val="21"/>
          <w:spacing w:val="-4"/>
        </w:rPr>
        <w:t>务的一把手(如销售一把手或服务一把手)和首席信息官组成。这个指导委员会</w:t>
      </w:r>
      <w:r>
        <w:rPr>
          <w:rFonts w:ascii="SimHei" w:hAnsi="SimHei" w:eastAsia="SimHei" w:cs="SimHei"/>
          <w:sz w:val="21"/>
          <w:szCs w:val="21"/>
          <w:spacing w:val="7"/>
        </w:rPr>
        <w:t xml:space="preserve"> </w:t>
      </w:r>
      <w:r>
        <w:rPr>
          <w:rFonts w:ascii="SimHei" w:hAnsi="SimHei" w:eastAsia="SimHei" w:cs="SimHei"/>
          <w:sz w:val="21"/>
          <w:szCs w:val="21"/>
          <w:spacing w:val="-10"/>
        </w:rPr>
        <w:t>的目的就是了解最高层的期望和反馈，需要得到最高层的首肯，并在集团内达成</w:t>
      </w:r>
      <w:r>
        <w:rPr>
          <w:rFonts w:ascii="SimHei" w:hAnsi="SimHei" w:eastAsia="SimHei" w:cs="SimHei"/>
          <w:sz w:val="21"/>
          <w:szCs w:val="21"/>
          <w:spacing w:val="6"/>
        </w:rPr>
        <w:t xml:space="preserve"> </w:t>
      </w:r>
      <w:r>
        <w:rPr>
          <w:rFonts w:ascii="SimHei" w:hAnsi="SimHei" w:eastAsia="SimHei" w:cs="SimHei"/>
          <w:sz w:val="21"/>
          <w:szCs w:val="21"/>
          <w:spacing w:val="-10"/>
        </w:rPr>
        <w:t>共识。在规划阶段建议两周左右开一次会议，在交付和运营阶段可以一到两个月</w:t>
      </w:r>
    </w:p>
    <w:p>
      <w:pPr>
        <w:spacing w:before="1" w:line="222" w:lineRule="auto"/>
        <w:rPr>
          <w:rFonts w:ascii="SimHei" w:hAnsi="SimHei" w:eastAsia="SimHei" w:cs="SimHei"/>
          <w:sz w:val="21"/>
          <w:szCs w:val="21"/>
        </w:rPr>
      </w:pPr>
      <w:r>
        <w:rPr>
          <w:rFonts w:ascii="SimHei" w:hAnsi="SimHei" w:eastAsia="SimHei" w:cs="SimHei"/>
          <w:sz w:val="21"/>
          <w:szCs w:val="21"/>
          <w:spacing w:val="-7"/>
        </w:rPr>
        <w:t>开一次。</w:t>
      </w:r>
    </w:p>
    <w:p>
      <w:pPr>
        <w:ind w:right="16"/>
        <w:spacing w:before="145" w:line="221" w:lineRule="auto"/>
        <w:jc w:val="right"/>
        <w:rPr>
          <w:rFonts w:ascii="SimHei" w:hAnsi="SimHei" w:eastAsia="SimHei" w:cs="SimHei"/>
          <w:sz w:val="21"/>
          <w:szCs w:val="21"/>
        </w:rPr>
      </w:pPr>
      <w:r>
        <w:rPr>
          <w:rFonts w:ascii="SimHei" w:hAnsi="SimHei" w:eastAsia="SimHei" w:cs="SimHei"/>
          <w:sz w:val="21"/>
          <w:szCs w:val="21"/>
          <w:spacing w:val="3"/>
        </w:rPr>
        <w:t>(2)业务推进委员会</w:t>
      </w:r>
      <w:r>
        <w:rPr>
          <w:rFonts w:ascii="SimHei" w:hAnsi="SimHei" w:eastAsia="SimHei" w:cs="SimHei"/>
          <w:sz w:val="21"/>
          <w:szCs w:val="21"/>
          <w:spacing w:val="36"/>
        </w:rPr>
        <w:t xml:space="preserve"> </w:t>
      </w:r>
      <w:r>
        <w:rPr>
          <w:rFonts w:ascii="SimHei" w:hAnsi="SimHei" w:eastAsia="SimHei" w:cs="SimHei"/>
          <w:sz w:val="21"/>
          <w:szCs w:val="21"/>
          <w:spacing w:val="3"/>
        </w:rPr>
        <w:t>业务推进委员会由</w:t>
      </w:r>
      <w:r>
        <w:rPr>
          <w:rFonts w:ascii="SimSun" w:hAnsi="SimSun" w:eastAsia="SimSun" w:cs="SimSun"/>
          <w:sz w:val="21"/>
          <w:szCs w:val="21"/>
        </w:rPr>
        <w:t>CRM</w:t>
      </w:r>
      <w:r>
        <w:rPr>
          <w:rFonts w:ascii="SimSun" w:hAnsi="SimSun" w:eastAsia="SimSun" w:cs="SimSun"/>
          <w:sz w:val="21"/>
          <w:szCs w:val="21"/>
          <w:spacing w:val="76"/>
        </w:rPr>
        <w:t xml:space="preserve"> </w:t>
      </w:r>
      <w:r>
        <w:rPr>
          <w:rFonts w:ascii="SimHei" w:hAnsi="SimHei" w:eastAsia="SimHei" w:cs="SimHei"/>
          <w:sz w:val="21"/>
          <w:szCs w:val="21"/>
          <w:spacing w:val="3"/>
        </w:rPr>
        <w:t>项目覆盖业务的一把手(如</w:t>
      </w:r>
    </w:p>
    <w:p>
      <w:pPr>
        <w:spacing w:line="221" w:lineRule="auto"/>
        <w:sectPr>
          <w:pgSz w:w="8030" w:h="13060"/>
          <w:pgMar w:top="400" w:right="274" w:bottom="400" w:left="719" w:header="0" w:footer="0" w:gutter="0"/>
        </w:sectPr>
        <w:rPr>
          <w:rFonts w:ascii="SimHei" w:hAnsi="SimHei" w:eastAsia="SimHei" w:cs="SimHei"/>
          <w:sz w:val="21"/>
          <w:szCs w:val="21"/>
        </w:rPr>
      </w:pPr>
    </w:p>
    <w:p>
      <w:pPr>
        <w:ind w:left="5779"/>
        <w:spacing w:before="175" w:line="157" w:lineRule="auto"/>
        <w:rPr>
          <w:rFonts w:ascii="SimSun" w:hAnsi="SimSun" w:eastAsia="SimSun" w:cs="SimSun"/>
          <w:sz w:val="15"/>
          <w:szCs w:val="15"/>
        </w:rPr>
      </w:pPr>
      <w:r>
        <w:pict>
          <v:rect id="_x0000_s1648" style="position:absolute;margin-left:18.5011pt;margin-top:437.497pt;mso-position-vertical-relative:page;mso-position-horizontal-relative:page;width:352.5pt;height:0.55pt;z-index:253690880;" o:allowincell="f" fillcolor="#000000" filled="true" stroked="false"/>
        </w:pict>
      </w:r>
      <w:r>
        <w:rPr>
          <w:rFonts w:ascii="SimSun" w:hAnsi="SimSun" w:eastAsia="SimSun" w:cs="SimSun"/>
          <w:sz w:val="15"/>
          <w:szCs w:val="15"/>
          <w:spacing w:val="18"/>
        </w:rPr>
        <w:t>第4章</w:t>
      </w:r>
    </w:p>
    <w:p>
      <w:pPr>
        <w:ind w:left="4759"/>
        <w:spacing w:line="198" w:lineRule="auto"/>
        <w:rPr>
          <w:rFonts w:ascii="SimSun" w:hAnsi="SimSun" w:eastAsia="SimSun" w:cs="SimSun"/>
          <w:sz w:val="15"/>
          <w:szCs w:val="15"/>
        </w:rPr>
      </w:pPr>
      <w:r>
        <w:rPr>
          <w:rFonts w:ascii="SimSun" w:hAnsi="SimSun" w:eastAsia="SimSun" w:cs="SimSun"/>
          <w:sz w:val="15"/>
          <w:szCs w:val="15"/>
          <w:spacing w:val="-4"/>
          <w:position w:val="-1"/>
        </w:rPr>
        <w:t>构建</w:t>
      </w:r>
      <w:r>
        <w:rPr>
          <w:rFonts w:ascii="SimSun" w:hAnsi="SimSun" w:eastAsia="SimSun" w:cs="SimSun"/>
          <w:sz w:val="15"/>
          <w:szCs w:val="15"/>
          <w:spacing w:val="-20"/>
          <w:position w:val="-1"/>
        </w:rPr>
        <w:t xml:space="preserve"> </w:t>
      </w:r>
      <w:r>
        <w:rPr>
          <w:rFonts w:ascii="SimSun" w:hAnsi="SimSun" w:eastAsia="SimSun" w:cs="SimSun"/>
          <w:sz w:val="15"/>
          <w:szCs w:val="15"/>
          <w:spacing w:val="-4"/>
          <w:position w:val="-1"/>
        </w:rPr>
        <w:t>CRM3.0</w:t>
      </w:r>
      <w:r>
        <w:rPr>
          <w:rFonts w:ascii="SimSun" w:hAnsi="SimSun" w:eastAsia="SimSun" w:cs="SimSun"/>
          <w:sz w:val="15"/>
          <w:szCs w:val="15"/>
          <w:spacing w:val="59"/>
          <w:w w:val="101"/>
          <w:position w:val="-1"/>
        </w:rPr>
        <w:t xml:space="preserve"> </w:t>
      </w:r>
      <w:r>
        <w:rPr>
          <w:rFonts w:ascii="SimSun" w:hAnsi="SimSun" w:eastAsia="SimSun" w:cs="SimSun"/>
          <w:sz w:val="15"/>
          <w:szCs w:val="15"/>
          <w:spacing w:val="-4"/>
          <w:position w:val="-1"/>
        </w:rPr>
        <w:t>支撑体系 </w:t>
      </w:r>
      <w:r>
        <w:rPr>
          <w:rFonts w:ascii="SimSun" w:hAnsi="SimSun" w:eastAsia="SimSun" w:cs="SimSun"/>
          <w:sz w:val="15"/>
          <w:szCs w:val="15"/>
          <w:spacing w:val="-4"/>
          <w:position w:val="8"/>
        </w:rPr>
        <w:t>&gt;</w:t>
      </w:r>
    </w:p>
    <w:p>
      <w:pPr>
        <w:pStyle w:val="BodyText"/>
        <w:spacing w:line="355" w:lineRule="auto"/>
        <w:rPr/>
      </w:pPr>
      <w:r/>
    </w:p>
    <w:p>
      <w:pPr>
        <w:pStyle w:val="BodyText"/>
        <w:spacing w:line="356" w:lineRule="auto"/>
        <w:rPr/>
      </w:pPr>
      <w:r/>
    </w:p>
    <w:p>
      <w:pPr>
        <w:pStyle w:val="BodyText"/>
        <w:spacing w:line="2966" w:lineRule="exact"/>
        <w:rPr/>
      </w:pPr>
      <w:r>
        <w:rPr>
          <w:position w:val="-59"/>
        </w:rPr>
        <w:pict>
          <v:group id="_x0000_s1650" style="mso-position-vertical-relative:line;mso-position-horizontal-relative:char;width:354.5pt;height:148.3pt;" filled="false" stroked="false" coordsize="7090,2966" coordorigin="0,0">
            <v:shape id="_x0000_s1652" style="position:absolute;left:0;top:0;width:7090;height:2771;" filled="false" stroked="false" type="#_x0000_t75">
              <v:imagedata o:title="" r:id="rId246"/>
            </v:shape>
            <v:shape id="_x0000_s1654" style="position:absolute;left:199;top:36;width:6420;height:2950;" filled="false" stroked="false" type="#_x0000_t202">
              <v:fill on="false"/>
              <v:stroke on="false"/>
              <v:path/>
              <v:imagedata o:title=""/>
              <o:lock v:ext="edit" aspectratio="false"/>
              <v:textbox inset="0mm,0mm,0mm,0mm">
                <w:txbxContent>
                  <w:p>
                    <w:pPr>
                      <w:ind w:left="5870"/>
                      <w:spacing w:before="19" w:line="224" w:lineRule="auto"/>
                      <w:rPr>
                        <w:rFonts w:ascii="SimSun" w:hAnsi="SimSun" w:eastAsia="SimSun" w:cs="SimSun"/>
                        <w:sz w:val="15"/>
                        <w:szCs w:val="15"/>
                      </w:rPr>
                    </w:pPr>
                    <w:r>
                      <w:rPr>
                        <w:rFonts w:ascii="YouYuan" w:hAnsi="YouYuan" w:eastAsia="YouYuan" w:cs="YouYuan"/>
                        <w:sz w:val="15"/>
                        <w:szCs w:val="15"/>
                        <w:spacing w:val="-5"/>
                        <w:w w:val="97"/>
                      </w:rPr>
                      <w:t>传统</w:t>
                    </w:r>
                    <w:r>
                      <w:rPr>
                        <w:rFonts w:ascii="YouYuan" w:hAnsi="YouYuan" w:eastAsia="YouYuan" w:cs="YouYuan"/>
                        <w:sz w:val="15"/>
                        <w:szCs w:val="15"/>
                        <w:spacing w:val="-40"/>
                      </w:rPr>
                      <w:t xml:space="preserve"> </w:t>
                    </w:r>
                    <w:r>
                      <w:rPr>
                        <w:rFonts w:ascii="SimSun" w:hAnsi="SimSun" w:eastAsia="SimSun" w:cs="SimSun"/>
                        <w:sz w:val="15"/>
                        <w:szCs w:val="15"/>
                        <w:spacing w:val="-5"/>
                        <w:w w:val="97"/>
                      </w:rPr>
                      <w:t>CRM</w:t>
                    </w:r>
                  </w:p>
                  <w:p>
                    <w:pPr>
                      <w:ind w:left="2499"/>
                      <w:spacing w:before="26" w:line="174" w:lineRule="auto"/>
                      <w:rPr>
                        <w:rFonts w:ascii="SimHei" w:hAnsi="SimHei" w:eastAsia="SimHei" w:cs="SimHei"/>
                        <w:sz w:val="15"/>
                        <w:szCs w:val="15"/>
                      </w:rPr>
                    </w:pPr>
                    <w:r>
                      <w:rPr>
                        <w:rFonts w:ascii="SimSun" w:hAnsi="SimSun" w:eastAsia="SimSun" w:cs="SimSun"/>
                        <w:sz w:val="15"/>
                        <w:szCs w:val="15"/>
                        <w:spacing w:val="-5"/>
                      </w:rPr>
                      <w:t>CRM  </w:t>
                    </w:r>
                    <w:r>
                      <w:rPr>
                        <w:rFonts w:ascii="SimHei" w:hAnsi="SimHei" w:eastAsia="SimHei" w:cs="SimHei"/>
                        <w:sz w:val="15"/>
                        <w:szCs w:val="15"/>
                        <w:spacing w:val="-5"/>
                      </w:rPr>
                      <w:t>指导委员会</w:t>
                    </w:r>
                  </w:p>
                  <w:p>
                    <w:pPr>
                      <w:ind w:right="20"/>
                      <w:spacing w:line="207" w:lineRule="auto"/>
                      <w:jc w:val="right"/>
                      <w:rPr>
                        <w:rFonts w:ascii="SimSun" w:hAnsi="SimSun" w:eastAsia="SimSun" w:cs="SimSun"/>
                        <w:sz w:val="15"/>
                        <w:szCs w:val="15"/>
                      </w:rPr>
                    </w:pPr>
                    <w:r>
                      <w:rPr>
                        <w:rFonts w:ascii="SimHei" w:hAnsi="SimHei" w:eastAsia="SimHei" w:cs="SimHei"/>
                        <w:sz w:val="15"/>
                        <w:szCs w:val="15"/>
                        <w:spacing w:val="7"/>
                      </w:rPr>
                      <w:t>新增</w:t>
                    </w:r>
                    <w:r>
                      <w:rPr>
                        <w:rFonts w:ascii="SimSun" w:hAnsi="SimSun" w:eastAsia="SimSun" w:cs="SimSun"/>
                        <w:sz w:val="15"/>
                        <w:szCs w:val="15"/>
                      </w:rPr>
                      <w:t>CRM</w:t>
                    </w:r>
                  </w:p>
                  <w:p>
                    <w:pPr>
                      <w:spacing w:line="304" w:lineRule="auto"/>
                      <w:rPr>
                        <w:rFonts w:ascii="Arial"/>
                        <w:sz w:val="21"/>
                      </w:rPr>
                    </w:pPr>
                    <w:r/>
                  </w:p>
                  <w:p>
                    <w:pPr>
                      <w:spacing w:line="305" w:lineRule="auto"/>
                      <w:rPr>
                        <w:rFonts w:ascii="Arial"/>
                        <w:sz w:val="21"/>
                      </w:rPr>
                    </w:pPr>
                    <w:r/>
                  </w:p>
                  <w:p>
                    <w:pPr>
                      <w:ind w:left="20"/>
                      <w:spacing w:before="69" w:line="217" w:lineRule="auto"/>
                      <w:rPr>
                        <w:rFonts w:ascii="SimHei" w:hAnsi="SimHei" w:eastAsia="SimHei" w:cs="SimHei"/>
                        <w:sz w:val="15"/>
                        <w:szCs w:val="15"/>
                      </w:rPr>
                    </w:pPr>
                    <w:r>
                      <w:rPr>
                        <w:rFonts w:ascii="SimSun" w:hAnsi="SimSun" w:eastAsia="SimSun" w:cs="SimSun"/>
                        <w:sz w:val="21"/>
                        <w:szCs w:val="21"/>
                        <w:color w:val="FFFFFF"/>
                        <w:spacing w:val="-7"/>
                        <w:position w:val="-1"/>
                      </w:rPr>
                      <w:t>②</w:t>
                    </w:r>
                    <w:r>
                      <w:rPr>
                        <w:rFonts w:ascii="SimSun" w:hAnsi="SimSun" w:eastAsia="SimSun" w:cs="SimSun"/>
                        <w:sz w:val="21"/>
                        <w:szCs w:val="21"/>
                        <w:color w:val="FFFFFF"/>
                        <w:spacing w:val="16"/>
                        <w:position w:val="-1"/>
                      </w:rPr>
                      <w:t xml:space="preserve">    </w:t>
                    </w:r>
                    <w:r>
                      <w:rPr>
                        <w:rFonts w:ascii="SimHei" w:hAnsi="SimHei" w:eastAsia="SimHei" w:cs="SimHei"/>
                        <w:sz w:val="15"/>
                        <w:szCs w:val="15"/>
                        <w:spacing w:val="-7"/>
                      </w:rPr>
                      <w:t>业务推进委员会</w:t>
                    </w:r>
                    <w:r>
                      <w:rPr>
                        <w:rFonts w:ascii="SimHei" w:hAnsi="SimHei" w:eastAsia="SimHei" w:cs="SimHei"/>
                        <w:sz w:val="15"/>
                        <w:szCs w:val="15"/>
                        <w:spacing w:val="-7"/>
                      </w:rPr>
                      <w:t xml:space="preserve">                       </w:t>
                    </w:r>
                    <w:r>
                      <w:rPr>
                        <w:rFonts w:ascii="SimHei" w:hAnsi="SimHei" w:eastAsia="SimHei" w:cs="SimHei"/>
                        <w:sz w:val="15"/>
                        <w:szCs w:val="15"/>
                        <w:spacing w:val="-8"/>
                      </w:rPr>
                      <w:t xml:space="preserve">                </w:t>
                    </w:r>
                    <w:r>
                      <w:rPr>
                        <w:rFonts w:ascii="SimHei" w:hAnsi="SimHei" w:eastAsia="SimHei" w:cs="SimHei"/>
                        <w:sz w:val="15"/>
                        <w:szCs w:val="15"/>
                        <w:spacing w:val="-8"/>
                        <w:position w:val="1"/>
                      </w:rPr>
                      <w:t>项目管理办公室</w:t>
                    </w:r>
                  </w:p>
                  <w:p>
                    <w:pPr>
                      <w:spacing w:line="479" w:lineRule="auto"/>
                      <w:rPr>
                        <w:rFonts w:ascii="Arial"/>
                        <w:sz w:val="21"/>
                      </w:rPr>
                    </w:pPr>
                    <w:r/>
                  </w:p>
                  <w:p>
                    <w:pPr>
                      <w:ind w:left="1050"/>
                      <w:spacing w:before="61"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rPr>
                      <w:t>V</w:t>
                    </w:r>
                  </w:p>
                  <w:p>
                    <w:pPr>
                      <w:ind w:left="890"/>
                      <w:spacing w:before="62" w:line="210" w:lineRule="auto"/>
                      <w:rPr>
                        <w:rFonts w:ascii="SimHei" w:hAnsi="SimHei" w:eastAsia="SimHei" w:cs="SimHei"/>
                        <w:sz w:val="15"/>
                        <w:szCs w:val="15"/>
                      </w:rPr>
                    </w:pPr>
                    <w:r>
                      <w:rPr>
                        <w:rFonts w:ascii="SimHei" w:hAnsi="SimHei" w:eastAsia="SimHei" w:cs="SimHei"/>
                        <w:sz w:val="15"/>
                        <w:szCs w:val="15"/>
                        <w:spacing w:val="-8"/>
                      </w:rPr>
                      <w:t>业务运营</w:t>
                    </w:r>
                  </w:p>
                  <w:p>
                    <w:pPr>
                      <w:ind w:left="829"/>
                      <w:spacing w:line="222" w:lineRule="auto"/>
                      <w:rPr>
                        <w:rFonts w:ascii="YouYuan" w:hAnsi="YouYuan" w:eastAsia="YouYuan" w:cs="YouYuan"/>
                        <w:sz w:val="15"/>
                        <w:szCs w:val="15"/>
                      </w:rPr>
                    </w:pPr>
                    <w:r>
                      <w:rPr>
                        <w:rFonts w:ascii="YouYuan" w:hAnsi="YouYuan" w:eastAsia="YouYuan" w:cs="YouYuan"/>
                        <w:sz w:val="15"/>
                        <w:szCs w:val="15"/>
                        <w:spacing w:val="-4"/>
                        <w:w w:val="96"/>
                      </w:rPr>
                      <w:t>指标监控组</w:t>
                    </w:r>
                  </w:p>
                  <w:p>
                    <w:pPr>
                      <w:ind w:left="130"/>
                      <w:spacing w:before="110" w:line="217" w:lineRule="auto"/>
                      <w:rPr>
                        <w:rFonts w:ascii="SimSun" w:hAnsi="SimSun" w:eastAsia="SimSun" w:cs="SimSun"/>
                        <w:sz w:val="15"/>
                        <w:szCs w:val="15"/>
                      </w:rPr>
                    </w:pPr>
                    <w:r>
                      <w:rPr>
                        <w:rFonts w:ascii="SimSun" w:hAnsi="SimSun" w:eastAsia="SimSun" w:cs="SimSun"/>
                        <w:sz w:val="21"/>
                        <w:szCs w:val="21"/>
                        <w:spacing w:val="-9"/>
                        <w:w w:val="97"/>
                        <w:position w:val="-1"/>
                      </w:rPr>
                      <w:t>③</w:t>
                    </w:r>
                    <w:r>
                      <w:rPr>
                        <w:rFonts w:ascii="SimSun" w:hAnsi="SimSun" w:eastAsia="SimSun" w:cs="SimSun"/>
                        <w:sz w:val="21"/>
                        <w:szCs w:val="21"/>
                        <w:spacing w:val="1"/>
                        <w:position w:val="-1"/>
                      </w:rPr>
                      <w:t xml:space="preserve">       </w:t>
                    </w:r>
                    <w:r>
                      <w:rPr>
                        <w:rFonts w:ascii="SimSun" w:hAnsi="SimSun" w:eastAsia="SimSun" w:cs="SimSun"/>
                        <w:sz w:val="15"/>
                        <w:szCs w:val="15"/>
                        <w:spacing w:val="-9"/>
                        <w:w w:val="97"/>
                      </w:rPr>
                      <w:t>④</w:t>
                    </w:r>
                    <w:r>
                      <w:rPr>
                        <w:rFonts w:ascii="SimSun" w:hAnsi="SimSun" w:eastAsia="SimSun" w:cs="SimSun"/>
                        <w:sz w:val="15"/>
                        <w:szCs w:val="15"/>
                        <w:spacing w:val="2"/>
                      </w:rPr>
                      <w:t xml:space="preserve">             </w:t>
                    </w:r>
                    <w:r>
                      <w:rPr>
                        <w:rFonts w:ascii="SimSun" w:hAnsi="SimSun" w:eastAsia="SimSun" w:cs="SimSun"/>
                        <w:sz w:val="15"/>
                        <w:szCs w:val="15"/>
                        <w:spacing w:val="-9"/>
                        <w:w w:val="97"/>
                        <w:position w:val="2"/>
                      </w:rPr>
                      <w:t>⑤</w:t>
                    </w:r>
                  </w:p>
                </w:txbxContent>
              </v:textbox>
            </v:shape>
            <v:shape id="_x0000_s1656" style="position:absolute;left:5609;top:1977;width:485;height:681;" filled="false" stroked="false" type="#_x0000_t202">
              <v:fill on="false"/>
              <v:stroke on="false"/>
              <v:path/>
              <v:imagedata o:title=""/>
              <o:lock v:ext="edit" aspectratio="false"/>
              <v:textbox inset="0mm,0mm,0mm,0mm">
                <w:txbxContent>
                  <w:p>
                    <w:pPr>
                      <w:ind w:left="169"/>
                      <w:spacing w:before="20" w:line="185" w:lineRule="auto"/>
                      <w:rPr>
                        <w:rFonts w:ascii="Times New Roman" w:hAnsi="Times New Roman" w:eastAsia="Times New Roman" w:cs="Times New Roman"/>
                        <w:sz w:val="31"/>
                        <w:szCs w:val="31"/>
                      </w:rPr>
                    </w:pPr>
                    <w:r>
                      <w:rPr>
                        <w:rFonts w:ascii="Times New Roman" w:hAnsi="Times New Roman" w:eastAsia="Times New Roman" w:cs="Times New Roman"/>
                        <w:sz w:val="31"/>
                        <w:szCs w:val="31"/>
                      </w:rPr>
                      <w:t>V</w:t>
                    </w:r>
                  </w:p>
                  <w:p>
                    <w:pPr>
                      <w:ind w:left="20" w:right="20"/>
                      <w:spacing w:before="42" w:line="217" w:lineRule="auto"/>
                      <w:rPr>
                        <w:rFonts w:ascii="SimHei" w:hAnsi="SimHei" w:eastAsia="SimHei" w:cs="SimHei"/>
                        <w:sz w:val="15"/>
                        <w:szCs w:val="15"/>
                      </w:rPr>
                    </w:pPr>
                    <w:r>
                      <w:rPr>
                        <w:rFonts w:ascii="SimHei" w:hAnsi="SimHei" w:eastAsia="SimHei" w:cs="SimHei"/>
                        <w:sz w:val="15"/>
                        <w:szCs w:val="15"/>
                        <w:spacing w:val="-11"/>
                        <w:w w:val="95"/>
                      </w:rPr>
                      <w:t>数据及</w:t>
                    </w:r>
                    <w:r>
                      <w:rPr>
                        <w:rFonts w:ascii="SimHei" w:hAnsi="SimHei" w:eastAsia="SimHei" w:cs="SimHei"/>
                        <w:sz w:val="15"/>
                        <w:szCs w:val="15"/>
                      </w:rPr>
                      <w:t xml:space="preserve"> </w:t>
                    </w:r>
                    <w:r>
                      <w:rPr>
                        <w:rFonts w:ascii="SimHei" w:hAnsi="SimHei" w:eastAsia="SimHei" w:cs="SimHei"/>
                        <w:sz w:val="15"/>
                        <w:szCs w:val="15"/>
                        <w:spacing w:val="-2"/>
                      </w:rPr>
                      <w:t>外围组</w:t>
                    </w:r>
                  </w:p>
                </w:txbxContent>
              </v:textbox>
            </v:shape>
            <v:shape id="_x0000_s1658" style="position:absolute;left:3919;top:1998;width:457;height:660;" filled="false" stroked="false" type="#_x0000_t202">
              <v:fill on="false"/>
              <v:stroke on="false"/>
              <v:path/>
              <v:imagedata o:title=""/>
              <o:lock v:ext="edit" aspectratio="false"/>
              <v:textbox inset="0mm,0mm,0mm,0mm">
                <w:txbxContent>
                  <w:p>
                    <w:pPr>
                      <w:ind w:left="179"/>
                      <w:spacing w:before="19" w:line="231" w:lineRule="auto"/>
                      <w:rPr>
                        <w:rFonts w:ascii="SimHei" w:hAnsi="SimHei" w:eastAsia="SimHei" w:cs="SimHei"/>
                        <w:sz w:val="21"/>
                        <w:szCs w:val="21"/>
                      </w:rPr>
                    </w:pPr>
                    <w:r>
                      <w:rPr>
                        <w:rFonts w:ascii="SimHei" w:hAnsi="SimHei" w:eastAsia="SimHei" w:cs="SimHei"/>
                        <w:sz w:val="21"/>
                        <w:szCs w:val="21"/>
                        <w:color w:val="FFFFFF"/>
                      </w:rPr>
                      <w:t>业</w:t>
                    </w:r>
                  </w:p>
                  <w:p>
                    <w:pPr>
                      <w:ind w:left="20" w:right="20" w:firstLine="59"/>
                      <w:spacing w:before="13" w:line="229" w:lineRule="auto"/>
                      <w:rPr>
                        <w:rFonts w:ascii="SimHei" w:hAnsi="SimHei" w:eastAsia="SimHei" w:cs="SimHei"/>
                        <w:sz w:val="15"/>
                        <w:szCs w:val="15"/>
                      </w:rPr>
                    </w:pPr>
                    <w:r>
                      <w:rPr>
                        <w:rFonts w:ascii="YouYuan" w:hAnsi="YouYuan" w:eastAsia="YouYuan" w:cs="YouYuan"/>
                        <w:sz w:val="15"/>
                        <w:szCs w:val="15"/>
                        <w:spacing w:val="-3"/>
                      </w:rPr>
                      <w:t>需求</w:t>
                    </w:r>
                    <w:r>
                      <w:rPr>
                        <w:rFonts w:ascii="YouYuan" w:hAnsi="YouYuan" w:eastAsia="YouYuan" w:cs="YouYuan"/>
                        <w:sz w:val="15"/>
                        <w:szCs w:val="15"/>
                      </w:rPr>
                      <w:t xml:space="preserve">  </w:t>
                    </w:r>
                    <w:r>
                      <w:rPr>
                        <w:rFonts w:ascii="SimHei" w:hAnsi="SimHei" w:eastAsia="SimHei" w:cs="SimHei"/>
                        <w:sz w:val="15"/>
                        <w:szCs w:val="15"/>
                        <w:spacing w:val="-9"/>
                        <w:w w:val="98"/>
                      </w:rPr>
                      <w:t>分析组</w:t>
                    </w:r>
                  </w:p>
                </w:txbxContent>
              </v:textbox>
            </v:shape>
            <v:shape id="_x0000_s1660" style="position:absolute;left:169;top:2043;width:482;height:615;" filled="false" stroked="false" type="#_x0000_t202">
              <v:fill on="false"/>
              <v:stroke on="false"/>
              <v:path/>
              <v:imagedata o:title=""/>
              <o:lock v:ext="edit" aspectratio="false"/>
              <v:textbox inset="0mm,0mm,0mm,0mm">
                <w:txbxContent>
                  <w:p>
                    <w:pPr>
                      <w:ind w:left="199"/>
                      <w:spacing w:before="20" w:line="232" w:lineRule="auto"/>
                      <w:rPr>
                        <w:rFonts w:ascii="YouYuan" w:hAnsi="YouYuan" w:eastAsia="YouYuan" w:cs="YouYuan"/>
                        <w:sz w:val="15"/>
                        <w:szCs w:val="15"/>
                      </w:rPr>
                    </w:pPr>
                    <w:r>
                      <w:rPr>
                        <w:rFonts w:ascii="YouYuan" w:hAnsi="YouYuan" w:eastAsia="YouYuan" w:cs="YouYuan"/>
                        <w:sz w:val="15"/>
                        <w:szCs w:val="15"/>
                        <w:color w:val="FFFFFF"/>
                      </w:rPr>
                      <w:t>业</w:t>
                    </w:r>
                  </w:p>
                  <w:p>
                    <w:pPr>
                      <w:ind w:left="20" w:right="20" w:firstLine="69"/>
                      <w:spacing w:before="42" w:line="230" w:lineRule="auto"/>
                      <w:rPr>
                        <w:rFonts w:ascii="SimHei" w:hAnsi="SimHei" w:eastAsia="SimHei" w:cs="SimHei"/>
                        <w:sz w:val="15"/>
                        <w:szCs w:val="15"/>
                      </w:rPr>
                    </w:pPr>
                    <w:r>
                      <w:rPr>
                        <w:rFonts w:ascii="SimHei" w:hAnsi="SimHei" w:eastAsia="SimHei" w:cs="SimHei"/>
                        <w:sz w:val="15"/>
                        <w:szCs w:val="15"/>
                        <w:spacing w:val="-4"/>
                      </w:rPr>
                      <w:t>业务</w:t>
                    </w:r>
                    <w:r>
                      <w:rPr>
                        <w:rFonts w:ascii="SimHei" w:hAnsi="SimHei" w:eastAsia="SimHei" w:cs="SimHei"/>
                        <w:sz w:val="15"/>
                        <w:szCs w:val="15"/>
                      </w:rPr>
                      <w:t xml:space="preserve">  </w:t>
                    </w:r>
                    <w:r>
                      <w:rPr>
                        <w:rFonts w:ascii="SimHei" w:hAnsi="SimHei" w:eastAsia="SimHei" w:cs="SimHei"/>
                        <w:sz w:val="15"/>
                        <w:szCs w:val="15"/>
                        <w:spacing w:val="-3"/>
                      </w:rPr>
                      <w:t>落地组</w:t>
                    </w:r>
                  </w:p>
                </w:txbxContent>
              </v:textbox>
            </v:shape>
            <v:shape id="_x0000_s1662" style="position:absolute;left:3069;top:2045;width:457;height:612;" filled="false" stroked="false" type="#_x0000_t202">
              <v:fill on="false"/>
              <v:stroke on="false"/>
              <v:path/>
              <v:imagedata o:title=""/>
              <o:lock v:ext="edit" aspectratio="false"/>
              <v:textbox inset="0mm,0mm,0mm,0mm">
                <w:txbxContent>
                  <w:p>
                    <w:pPr>
                      <w:ind w:left="250"/>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rPr>
                      <w:t>V</w:t>
                    </w:r>
                  </w:p>
                  <w:p>
                    <w:pPr>
                      <w:ind w:left="20" w:right="20" w:firstLine="50"/>
                      <w:spacing w:before="53" w:line="223" w:lineRule="auto"/>
                      <w:rPr>
                        <w:rFonts w:ascii="SimHei" w:hAnsi="SimHei" w:eastAsia="SimHei" w:cs="SimHei"/>
                        <w:sz w:val="15"/>
                        <w:szCs w:val="15"/>
                      </w:rPr>
                    </w:pPr>
                    <w:r>
                      <w:rPr>
                        <w:rFonts w:ascii="SimHei" w:hAnsi="SimHei" w:eastAsia="SimHei" w:cs="SimHei"/>
                        <w:sz w:val="15"/>
                        <w:szCs w:val="15"/>
                        <w:spacing w:val="-3"/>
                      </w:rPr>
                      <w:t>技术</w:t>
                    </w:r>
                    <w:r>
                      <w:rPr>
                        <w:rFonts w:ascii="SimHei" w:hAnsi="SimHei" w:eastAsia="SimHei" w:cs="SimHei"/>
                        <w:sz w:val="15"/>
                        <w:szCs w:val="15"/>
                      </w:rPr>
                      <w:t xml:space="preserve">  </w:t>
                    </w:r>
                    <w:r>
                      <w:rPr>
                        <w:rFonts w:ascii="SimHei" w:hAnsi="SimHei" w:eastAsia="SimHei" w:cs="SimHei"/>
                        <w:sz w:val="15"/>
                        <w:szCs w:val="15"/>
                        <w:spacing w:val="-11"/>
                        <w:w w:val="99"/>
                      </w:rPr>
                      <w:t>架构组</w:t>
                    </w:r>
                  </w:p>
                </w:txbxContent>
              </v:textbox>
            </v:shape>
            <v:shape id="_x0000_s1664" style="position:absolute;left:4769;top:2056;width:455;height:600;" filled="false" stroked="false" type="#_x0000_t202">
              <v:fill on="false"/>
              <v:stroke on="false"/>
              <v:path/>
              <v:imagedata o:title=""/>
              <o:lock v:ext="edit" aspectratio="false"/>
              <v:textbox inset="0mm,0mm,0mm,0mm">
                <w:txbxContent>
                  <w:p>
                    <w:pPr>
                      <w:ind w:left="159"/>
                      <w:spacing w:before="20"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w:t>
                    </w:r>
                  </w:p>
                  <w:p>
                    <w:pPr>
                      <w:ind w:left="20" w:right="20" w:firstLine="59"/>
                      <w:spacing w:before="43" w:line="221" w:lineRule="auto"/>
                      <w:rPr>
                        <w:rFonts w:ascii="SimSun" w:hAnsi="SimSun" w:eastAsia="SimSun" w:cs="SimSun"/>
                        <w:sz w:val="15"/>
                        <w:szCs w:val="15"/>
                      </w:rPr>
                    </w:pPr>
                    <w:r>
                      <w:rPr>
                        <w:rFonts w:ascii="SimHei" w:hAnsi="SimHei" w:eastAsia="SimHei" w:cs="SimHei"/>
                        <w:sz w:val="15"/>
                        <w:szCs w:val="15"/>
                        <w:spacing w:val="-3"/>
                      </w:rPr>
                      <w:t>技术</w:t>
                    </w:r>
                    <w:r>
                      <w:rPr>
                        <w:rFonts w:ascii="SimHei" w:hAnsi="SimHei" w:eastAsia="SimHei" w:cs="SimHei"/>
                        <w:sz w:val="15"/>
                        <w:szCs w:val="15"/>
                      </w:rPr>
                      <w:t xml:space="preserve">  </w:t>
                    </w:r>
                    <w:r>
                      <w:rPr>
                        <w:rFonts w:ascii="SimSun" w:hAnsi="SimSun" w:eastAsia="SimSun" w:cs="SimSun"/>
                        <w:sz w:val="15"/>
                        <w:szCs w:val="15"/>
                        <w:spacing w:val="-12"/>
                      </w:rPr>
                      <w:t>实现组</w:t>
                    </w:r>
                  </w:p>
                </w:txbxContent>
              </v:textbox>
            </v:shape>
            <v:shape id="_x0000_s1666" style="position:absolute;left:2089;top:2266;width:584;height:392;" filled="false" stroked="false" type="#_x0000_t202">
              <v:fill on="false"/>
              <v:stroke on="false"/>
              <v:path/>
              <v:imagedata o:title=""/>
              <o:lock v:ext="edit" aspectratio="false"/>
              <v:textbox inset="0mm,0mm,0mm,0mm">
                <w:txbxContent>
                  <w:p>
                    <w:pPr>
                      <w:ind w:left="79" w:right="20" w:hanging="59"/>
                      <w:spacing w:before="19" w:line="235" w:lineRule="auto"/>
                      <w:rPr>
                        <w:rFonts w:ascii="SimHei" w:hAnsi="SimHei" w:eastAsia="SimHei" w:cs="SimHei"/>
                        <w:sz w:val="15"/>
                        <w:szCs w:val="15"/>
                      </w:rPr>
                    </w:pPr>
                    <w:r>
                      <w:rPr>
                        <w:rFonts w:ascii="YouYuan" w:hAnsi="YouYuan" w:eastAsia="YouYuan" w:cs="YouYuan"/>
                        <w:sz w:val="15"/>
                        <w:szCs w:val="15"/>
                        <w:spacing w:val="-4"/>
                        <w:w w:val="93"/>
                      </w:rPr>
                      <w:t>业务提升</w:t>
                    </w:r>
                    <w:r>
                      <w:rPr>
                        <w:rFonts w:ascii="YouYuan" w:hAnsi="YouYuan" w:eastAsia="YouYuan" w:cs="YouYuan"/>
                        <w:sz w:val="15"/>
                        <w:szCs w:val="15"/>
                      </w:rPr>
                      <w:t xml:space="preserve"> </w:t>
                    </w:r>
                    <w:r>
                      <w:rPr>
                        <w:rFonts w:ascii="SimHei" w:hAnsi="SimHei" w:eastAsia="SimHei" w:cs="SimHei"/>
                        <w:sz w:val="15"/>
                        <w:szCs w:val="15"/>
                        <w:spacing w:val="-2"/>
                      </w:rPr>
                      <w:t>运营组</w:t>
                    </w:r>
                  </w:p>
                </w:txbxContent>
              </v:textbox>
            </v:shape>
            <v:shape id="_x0000_s1668" style="position:absolute;left:6729;top:36;width:335;height:530;" filled="false" stroked="false" type="#_x0000_t202">
              <v:fill on="false"/>
              <v:stroke on="false"/>
              <v:path/>
              <v:imagedata o:title=""/>
              <o:lock v:ext="edit" aspectratio="false"/>
              <v:textbox inset="0mm,0mm,0mm,0mm">
                <w:txbxContent>
                  <w:p>
                    <w:pPr>
                      <w:ind w:left="30"/>
                      <w:spacing w:before="20" w:line="228" w:lineRule="auto"/>
                      <w:rPr>
                        <w:rFonts w:ascii="YouYuan" w:hAnsi="YouYuan" w:eastAsia="YouYuan" w:cs="YouYuan"/>
                        <w:sz w:val="15"/>
                        <w:szCs w:val="15"/>
                      </w:rPr>
                    </w:pPr>
                    <w:r>
                      <w:rPr>
                        <w:rFonts w:ascii="YouYuan" w:hAnsi="YouYuan" w:eastAsia="YouYuan" w:cs="YouYuan"/>
                        <w:sz w:val="15"/>
                        <w:szCs w:val="15"/>
                        <w:spacing w:val="-7"/>
                      </w:rPr>
                      <w:t>组织</w:t>
                    </w:r>
                  </w:p>
                  <w:p>
                    <w:pPr>
                      <w:ind w:left="20"/>
                      <w:spacing w:before="153" w:line="222" w:lineRule="auto"/>
                      <w:rPr>
                        <w:rFonts w:ascii="SimHei" w:hAnsi="SimHei" w:eastAsia="SimHei" w:cs="SimHei"/>
                        <w:sz w:val="15"/>
                        <w:szCs w:val="15"/>
                      </w:rPr>
                    </w:pPr>
                    <w:r>
                      <w:rPr>
                        <w:rFonts w:ascii="SimHei" w:hAnsi="SimHei" w:eastAsia="SimHei" w:cs="SimHei"/>
                        <w:sz w:val="15"/>
                        <w:szCs w:val="15"/>
                        <w:spacing w:val="-2"/>
                      </w:rPr>
                      <w:t>组织</w:t>
                    </w:r>
                  </w:p>
                </w:txbxContent>
              </v:textbox>
            </v:shape>
            <v:shape id="_x0000_s1670" style="position:absolute;left:6470;top:2280;width:442;height:380;" filled="false" stroked="false" type="#_x0000_t202">
              <v:fill on="false"/>
              <v:stroke on="false"/>
              <v:path/>
              <v:imagedata o:title=""/>
              <o:lock v:ext="edit" aspectratio="false"/>
              <v:textbox inset="0mm,0mm,0mm,0mm">
                <w:txbxContent>
                  <w:p>
                    <w:pPr>
                      <w:ind w:left="20" w:right="20" w:firstLine="69"/>
                      <w:spacing w:before="20" w:line="220" w:lineRule="auto"/>
                      <w:rPr>
                        <w:rFonts w:ascii="YouYuan" w:hAnsi="YouYuan" w:eastAsia="YouYuan" w:cs="YouYuan"/>
                        <w:sz w:val="15"/>
                        <w:szCs w:val="15"/>
                      </w:rPr>
                    </w:pPr>
                    <w:r>
                      <w:rPr>
                        <w:rFonts w:ascii="YouYuan" w:hAnsi="YouYuan" w:eastAsia="YouYuan" w:cs="YouYuan"/>
                        <w:sz w:val="15"/>
                        <w:szCs w:val="15"/>
                        <w:spacing w:val="-3"/>
                      </w:rPr>
                      <w:t>质量</w:t>
                    </w:r>
                    <w:r>
                      <w:rPr>
                        <w:rFonts w:ascii="YouYuan" w:hAnsi="YouYuan" w:eastAsia="YouYuan" w:cs="YouYuan"/>
                        <w:sz w:val="15"/>
                        <w:szCs w:val="15"/>
                      </w:rPr>
                      <w:t xml:space="preserve"> </w:t>
                    </w:r>
                    <w:r>
                      <w:rPr>
                        <w:rFonts w:ascii="YouYuan" w:hAnsi="YouYuan" w:eastAsia="YouYuan" w:cs="YouYuan"/>
                        <w:sz w:val="15"/>
                        <w:szCs w:val="15"/>
                        <w:spacing w:val="-4"/>
                        <w:w w:val="92"/>
                      </w:rPr>
                      <w:t>保障组</w:t>
                    </w:r>
                  </w:p>
                </w:txbxContent>
              </v:textbox>
            </v:shape>
          </v:group>
        </w:pict>
      </w:r>
    </w:p>
    <w:p>
      <w:pPr>
        <w:ind w:left="2420"/>
        <w:spacing w:before="162" w:line="225" w:lineRule="auto"/>
        <w:rPr>
          <w:rFonts w:ascii="YouYuan" w:hAnsi="YouYuan" w:eastAsia="YouYuan" w:cs="YouYuan"/>
          <w:sz w:val="15"/>
          <w:szCs w:val="15"/>
        </w:rPr>
      </w:pPr>
      <w:r>
        <w:rPr>
          <w:rFonts w:ascii="YouYuan" w:hAnsi="YouYuan" w:eastAsia="YouYuan" w:cs="YouYuan"/>
          <w:sz w:val="15"/>
          <w:szCs w:val="15"/>
          <w:spacing w:val="7"/>
        </w:rPr>
        <w:t>图4-</w:t>
      </w:r>
      <w:r>
        <w:rPr>
          <w:rFonts w:ascii="YouYuan" w:hAnsi="YouYuan" w:eastAsia="YouYuan" w:cs="YouYuan"/>
          <w:sz w:val="15"/>
          <w:szCs w:val="15"/>
          <w:spacing w:val="-38"/>
        </w:rPr>
        <w:t xml:space="preserve"> </w:t>
      </w:r>
      <w:r>
        <w:rPr>
          <w:rFonts w:ascii="YouYuan" w:hAnsi="YouYuan" w:eastAsia="YouYuan" w:cs="YouYuan"/>
          <w:sz w:val="15"/>
          <w:szCs w:val="15"/>
          <w:spacing w:val="7"/>
        </w:rPr>
        <w:t>6</w:t>
      </w:r>
      <w:r>
        <w:rPr>
          <w:rFonts w:ascii="YouYuan" w:hAnsi="YouYuan" w:eastAsia="YouYuan" w:cs="YouYuan"/>
          <w:sz w:val="15"/>
          <w:szCs w:val="15"/>
          <w:spacing w:val="1"/>
        </w:rPr>
        <w:t xml:space="preserve">  </w:t>
      </w:r>
      <w:r>
        <w:rPr>
          <w:rFonts w:ascii="SimSun" w:hAnsi="SimSun" w:eastAsia="SimSun" w:cs="SimSun"/>
          <w:sz w:val="15"/>
          <w:szCs w:val="15"/>
        </w:rPr>
        <w:t>CRM</w:t>
      </w:r>
      <w:r>
        <w:rPr>
          <w:rFonts w:ascii="SimSun" w:hAnsi="SimSun" w:eastAsia="SimSun" w:cs="SimSun"/>
          <w:sz w:val="15"/>
          <w:szCs w:val="15"/>
          <w:spacing w:val="25"/>
        </w:rPr>
        <w:t xml:space="preserve">  </w:t>
      </w:r>
      <w:r>
        <w:rPr>
          <w:rFonts w:ascii="YouYuan" w:hAnsi="YouYuan" w:eastAsia="YouYuan" w:cs="YouYuan"/>
          <w:sz w:val="15"/>
          <w:szCs w:val="15"/>
          <w:spacing w:val="7"/>
        </w:rPr>
        <w:t>项目管理组织建议</w:t>
      </w:r>
    </w:p>
    <w:p>
      <w:pPr>
        <w:pStyle w:val="BodyText"/>
        <w:spacing w:line="426" w:lineRule="auto"/>
        <w:rPr/>
      </w:pPr>
      <w:r/>
    </w:p>
    <w:p>
      <w:pPr>
        <w:ind w:left="49"/>
        <w:spacing w:before="68" w:line="379" w:lineRule="exact"/>
        <w:rPr>
          <w:rFonts w:ascii="SimHei" w:hAnsi="SimHei" w:eastAsia="SimHei" w:cs="SimHei"/>
          <w:sz w:val="21"/>
          <w:szCs w:val="21"/>
        </w:rPr>
      </w:pPr>
      <w:r>
        <w:rPr>
          <w:rFonts w:ascii="SimHei" w:hAnsi="SimHei" w:eastAsia="SimHei" w:cs="SimHei"/>
          <w:sz w:val="21"/>
          <w:szCs w:val="21"/>
          <w:spacing w:val="-3"/>
          <w:position w:val="13"/>
        </w:rPr>
        <w:t>销售一把手或服务一把手)组成，负责协调各种资源，以便</w:t>
      </w:r>
      <w:r>
        <w:rPr>
          <w:rFonts w:ascii="SimHei" w:hAnsi="SimHei" w:eastAsia="SimHei" w:cs="SimHei"/>
          <w:sz w:val="21"/>
          <w:szCs w:val="21"/>
          <w:spacing w:val="-4"/>
          <w:position w:val="13"/>
        </w:rPr>
        <w:t>把</w:t>
      </w:r>
      <w:r>
        <w:rPr>
          <w:rFonts w:ascii="Times New Roman" w:hAnsi="Times New Roman" w:eastAsia="Times New Roman" w:cs="Times New Roman"/>
          <w:sz w:val="21"/>
          <w:szCs w:val="21"/>
          <w:spacing w:val="-4"/>
          <w:position w:val="13"/>
        </w:rPr>
        <w:t>CRM</w:t>
      </w:r>
      <w:r>
        <w:rPr>
          <w:rFonts w:ascii="Times New Roman" w:hAnsi="Times New Roman" w:eastAsia="Times New Roman" w:cs="Times New Roman"/>
          <w:sz w:val="21"/>
          <w:szCs w:val="21"/>
          <w:spacing w:val="-22"/>
          <w:position w:val="13"/>
        </w:rPr>
        <w:t xml:space="preserve"> </w:t>
      </w:r>
      <w:r>
        <w:rPr>
          <w:rFonts w:ascii="SimHei" w:hAnsi="SimHei" w:eastAsia="SimHei" w:cs="SimHei"/>
          <w:sz w:val="21"/>
          <w:szCs w:val="21"/>
          <w:spacing w:val="-4"/>
          <w:position w:val="13"/>
        </w:rPr>
        <w:t>涉及的各种</w:t>
      </w:r>
    </w:p>
    <w:p>
      <w:pPr>
        <w:ind w:left="49"/>
        <w:spacing w:line="220" w:lineRule="auto"/>
        <w:rPr>
          <w:rFonts w:ascii="SimHei" w:hAnsi="SimHei" w:eastAsia="SimHei" w:cs="SimHei"/>
          <w:sz w:val="21"/>
          <w:szCs w:val="21"/>
        </w:rPr>
      </w:pPr>
      <w:r>
        <w:rPr>
          <w:rFonts w:ascii="SimHei" w:hAnsi="SimHei" w:eastAsia="SimHei" w:cs="SimHei"/>
          <w:sz w:val="21"/>
          <w:szCs w:val="21"/>
          <w:spacing w:val="-12"/>
        </w:rPr>
        <w:t>变革和创新推进和落地。</w:t>
      </w:r>
    </w:p>
    <w:p>
      <w:pPr>
        <w:ind w:left="419"/>
        <w:spacing w:before="128" w:line="219" w:lineRule="auto"/>
        <w:rPr>
          <w:rFonts w:ascii="SimHei" w:hAnsi="SimHei" w:eastAsia="SimHei" w:cs="SimHei"/>
          <w:sz w:val="21"/>
          <w:szCs w:val="21"/>
        </w:rPr>
      </w:pPr>
      <w:r>
        <w:rPr>
          <w:rFonts w:ascii="SimHei" w:hAnsi="SimHei" w:eastAsia="SimHei" w:cs="SimHei"/>
          <w:sz w:val="21"/>
          <w:szCs w:val="21"/>
          <w:spacing w:val="-2"/>
        </w:rPr>
        <w:t>(3)业务落地组</w:t>
      </w:r>
      <w:r>
        <w:rPr>
          <w:rFonts w:ascii="SimHei" w:hAnsi="SimHei" w:eastAsia="SimHei" w:cs="SimHei"/>
          <w:sz w:val="21"/>
          <w:szCs w:val="21"/>
          <w:spacing w:val="-2"/>
        </w:rPr>
        <w:t xml:space="preserve"> </w:t>
      </w:r>
      <w:r>
        <w:rPr>
          <w:rFonts w:ascii="SimHei" w:hAnsi="SimHei" w:eastAsia="SimHei" w:cs="SimHei"/>
          <w:sz w:val="21"/>
          <w:szCs w:val="21"/>
          <w:spacing w:val="-2"/>
        </w:rPr>
        <w:t>业务落地组负责具体执行业</w:t>
      </w:r>
      <w:r>
        <w:rPr>
          <w:rFonts w:ascii="SimHei" w:hAnsi="SimHei" w:eastAsia="SimHei" w:cs="SimHei"/>
          <w:sz w:val="21"/>
          <w:szCs w:val="21"/>
          <w:spacing w:val="-3"/>
        </w:rPr>
        <w:t>务变革和创新措施落地。</w:t>
      </w:r>
    </w:p>
    <w:p>
      <w:pPr>
        <w:ind w:right="42"/>
        <w:spacing w:before="130" w:line="392" w:lineRule="exact"/>
        <w:jc w:val="right"/>
        <w:rPr>
          <w:rFonts w:ascii="SimHei" w:hAnsi="SimHei" w:eastAsia="SimHei" w:cs="SimHei"/>
          <w:sz w:val="21"/>
          <w:szCs w:val="21"/>
        </w:rPr>
      </w:pPr>
      <w:r>
        <w:rPr>
          <w:rFonts w:ascii="SimHei" w:hAnsi="SimHei" w:eastAsia="SimHei" w:cs="SimHei"/>
          <w:sz w:val="21"/>
          <w:szCs w:val="21"/>
          <w:spacing w:val="1"/>
          <w:position w:val="13"/>
        </w:rPr>
        <w:t>(4)业务运营指标监控组</w:t>
      </w:r>
      <w:r>
        <w:rPr>
          <w:rFonts w:ascii="SimHei" w:hAnsi="SimHei" w:eastAsia="SimHei" w:cs="SimHei"/>
          <w:sz w:val="21"/>
          <w:szCs w:val="21"/>
          <w:spacing w:val="1"/>
          <w:position w:val="13"/>
        </w:rPr>
        <w:t xml:space="preserve"> </w:t>
      </w:r>
      <w:r>
        <w:rPr>
          <w:rFonts w:ascii="SimHei" w:hAnsi="SimHei" w:eastAsia="SimHei" w:cs="SimHei"/>
          <w:sz w:val="21"/>
          <w:szCs w:val="21"/>
          <w:spacing w:val="1"/>
          <w:position w:val="13"/>
        </w:rPr>
        <w:t>业务运营指标监控组负责</w:t>
      </w:r>
      <w:r>
        <w:rPr>
          <w:rFonts w:ascii="SimSun" w:hAnsi="SimSun" w:eastAsia="SimSun" w:cs="SimSun"/>
          <w:sz w:val="21"/>
          <w:szCs w:val="21"/>
          <w:position w:val="13"/>
        </w:rPr>
        <w:t>CRM</w:t>
      </w:r>
      <w:r>
        <w:rPr>
          <w:rFonts w:ascii="SimSun" w:hAnsi="SimSun" w:eastAsia="SimSun" w:cs="SimSun"/>
          <w:sz w:val="21"/>
          <w:szCs w:val="21"/>
          <w:spacing w:val="85"/>
          <w:position w:val="13"/>
        </w:rPr>
        <w:t xml:space="preserve"> </w:t>
      </w:r>
      <w:r>
        <w:rPr>
          <w:rFonts w:ascii="SimHei" w:hAnsi="SimHei" w:eastAsia="SimHei" w:cs="SimHei"/>
          <w:sz w:val="21"/>
          <w:szCs w:val="21"/>
          <w:spacing w:val="1"/>
          <w:position w:val="13"/>
        </w:rPr>
        <w:t>上线后的所有业</w:t>
      </w:r>
    </w:p>
    <w:p>
      <w:pPr>
        <w:ind w:left="49"/>
        <w:spacing w:before="1" w:line="220" w:lineRule="auto"/>
        <w:rPr>
          <w:rFonts w:ascii="SimHei" w:hAnsi="SimHei" w:eastAsia="SimHei" w:cs="SimHei"/>
          <w:sz w:val="21"/>
          <w:szCs w:val="21"/>
        </w:rPr>
      </w:pPr>
      <w:r>
        <w:rPr>
          <w:rFonts w:ascii="SimHei" w:hAnsi="SimHei" w:eastAsia="SimHei" w:cs="SimHei"/>
          <w:sz w:val="21"/>
          <w:szCs w:val="21"/>
          <w:spacing w:val="-10"/>
        </w:rPr>
        <w:t>务指标的评估和监控。</w:t>
      </w:r>
    </w:p>
    <w:p>
      <w:pPr>
        <w:ind w:right="42"/>
        <w:spacing w:before="117" w:line="383" w:lineRule="exact"/>
        <w:jc w:val="right"/>
        <w:rPr>
          <w:rFonts w:ascii="SimHei" w:hAnsi="SimHei" w:eastAsia="SimHei" w:cs="SimHei"/>
          <w:sz w:val="21"/>
          <w:szCs w:val="21"/>
        </w:rPr>
      </w:pPr>
      <w:r>
        <w:rPr>
          <w:rFonts w:ascii="SimHei" w:hAnsi="SimHei" w:eastAsia="SimHei" w:cs="SimHei"/>
          <w:sz w:val="21"/>
          <w:szCs w:val="21"/>
          <w:spacing w:val="-2"/>
          <w:position w:val="12"/>
        </w:rPr>
        <w:t>(5)业务运营提升组</w:t>
      </w:r>
      <w:r>
        <w:rPr>
          <w:rFonts w:ascii="SimHei" w:hAnsi="SimHei" w:eastAsia="SimHei" w:cs="SimHei"/>
          <w:sz w:val="21"/>
          <w:szCs w:val="21"/>
          <w:spacing w:val="96"/>
          <w:position w:val="12"/>
        </w:rPr>
        <w:t xml:space="preserve"> </w:t>
      </w:r>
      <w:r>
        <w:rPr>
          <w:rFonts w:ascii="SimHei" w:hAnsi="SimHei" w:eastAsia="SimHei" w:cs="SimHei"/>
          <w:sz w:val="21"/>
          <w:szCs w:val="21"/>
          <w:spacing w:val="-2"/>
          <w:position w:val="12"/>
        </w:rPr>
        <w:t>业务运营提升组就是前面说的负责</w:t>
      </w:r>
      <w:r>
        <w:rPr>
          <w:rFonts w:ascii="SimSun" w:hAnsi="SimSun" w:eastAsia="SimSun" w:cs="SimSun"/>
          <w:sz w:val="21"/>
          <w:szCs w:val="21"/>
          <w:spacing w:val="-2"/>
          <w:position w:val="12"/>
        </w:rPr>
        <w:t>CRM</w:t>
      </w:r>
      <w:r>
        <w:rPr>
          <w:rFonts w:ascii="SimSun" w:hAnsi="SimSun" w:eastAsia="SimSun" w:cs="SimSun"/>
          <w:sz w:val="21"/>
          <w:szCs w:val="21"/>
          <w:spacing w:val="86"/>
          <w:position w:val="12"/>
        </w:rPr>
        <w:t xml:space="preserve"> </w:t>
      </w:r>
      <w:r>
        <w:rPr>
          <w:rFonts w:ascii="SimHei" w:hAnsi="SimHei" w:eastAsia="SimHei" w:cs="SimHei"/>
          <w:sz w:val="21"/>
          <w:szCs w:val="21"/>
          <w:spacing w:val="-2"/>
          <w:position w:val="12"/>
        </w:rPr>
        <w:t>上线后持续</w:t>
      </w:r>
    </w:p>
    <w:p>
      <w:pPr>
        <w:ind w:left="49"/>
        <w:spacing w:before="1" w:line="212" w:lineRule="auto"/>
        <w:rPr>
          <w:rFonts w:ascii="SimHei" w:hAnsi="SimHei" w:eastAsia="SimHei" w:cs="SimHei"/>
          <w:sz w:val="21"/>
          <w:szCs w:val="21"/>
        </w:rPr>
      </w:pPr>
      <w:r>
        <w:rPr>
          <w:rFonts w:ascii="SimHei" w:hAnsi="SimHei" w:eastAsia="SimHei" w:cs="SimHei"/>
          <w:sz w:val="21"/>
          <w:szCs w:val="21"/>
          <w:spacing w:val="-11"/>
        </w:rPr>
        <w:t>运营，通过对赌产生业务价值的团队。</w:t>
      </w:r>
    </w:p>
    <w:p>
      <w:pPr>
        <w:pStyle w:val="BodyText"/>
        <w:spacing w:line="281" w:lineRule="auto"/>
        <w:rPr/>
      </w:pPr>
      <w:r/>
    </w:p>
    <w:p>
      <w:pPr>
        <w:pStyle w:val="BodyText"/>
        <w:spacing w:line="281" w:lineRule="auto"/>
        <w:rPr/>
      </w:pPr>
      <w:r/>
    </w:p>
    <w:p>
      <w:pPr>
        <w:pStyle w:val="BodyText"/>
        <w:spacing w:line="282" w:lineRule="auto"/>
        <w:rPr/>
      </w:pPr>
      <w:r/>
    </w:p>
    <w:p>
      <w:pPr>
        <w:ind w:left="1249" w:right="12"/>
        <w:spacing w:before="69" w:line="331" w:lineRule="auto"/>
        <w:jc w:val="both"/>
        <w:rPr>
          <w:rFonts w:ascii="SimHei" w:hAnsi="SimHei" w:eastAsia="SimHei" w:cs="SimHei"/>
          <w:sz w:val="21"/>
          <w:szCs w:val="21"/>
        </w:rPr>
      </w:pPr>
      <w:r>
        <w:pict>
          <v:shape id="_x0000_s1672" style="position:absolute;margin-left:7.49976pt;margin-top:9.41285pt;mso-position-vertical-relative:text;mso-position-horizontal-relative:text;width:39.05pt;height:11.1pt;z-index:253689856;"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5"/>
                      <w:szCs w:val="15"/>
                    </w:rPr>
                  </w:pPr>
                  <w:r>
                    <w:rPr>
                      <w:rFonts w:ascii="SimHei" w:hAnsi="SimHei" w:eastAsia="SimHei" w:cs="SimHei"/>
                      <w:sz w:val="15"/>
                      <w:szCs w:val="15"/>
                      <w:spacing w:val="-6"/>
                    </w:rPr>
                    <w:t>小</w:t>
                  </w:r>
                  <w:r>
                    <w:rPr>
                      <w:rFonts w:ascii="SimHei" w:hAnsi="SimHei" w:eastAsia="SimHei" w:cs="SimHei"/>
                      <w:sz w:val="15"/>
                      <w:szCs w:val="15"/>
                      <w:spacing w:val="17"/>
                    </w:rPr>
                    <w:t xml:space="preserve"> </w:t>
                  </w:r>
                  <w:r>
                    <w:rPr>
                      <w:rFonts w:ascii="SimHei" w:hAnsi="SimHei" w:eastAsia="SimHei" w:cs="SimHei"/>
                      <w:sz w:val="15"/>
                      <w:szCs w:val="15"/>
                      <w:spacing w:val="-6"/>
                    </w:rPr>
                    <w:t>结</w:t>
                  </w:r>
                  <w:r>
                    <w:rPr>
                      <w:rFonts w:ascii="SimHei" w:hAnsi="SimHei" w:eastAsia="SimHei" w:cs="SimHei"/>
                      <w:sz w:val="15"/>
                      <w:szCs w:val="15"/>
                      <w:spacing w:val="23"/>
                    </w:rPr>
                    <w:t xml:space="preserve">   </w:t>
                  </w:r>
                  <w:r>
                    <w:rPr>
                      <w:rFonts w:ascii="SimHei" w:hAnsi="SimHei" w:eastAsia="SimHei" w:cs="SimHei"/>
                      <w:sz w:val="15"/>
                      <w:szCs w:val="15"/>
                      <w:spacing w:val="-6"/>
                    </w:rPr>
                    <w:t>&gt;</w:t>
                  </w:r>
                </w:p>
              </w:txbxContent>
            </v:textbox>
          </v:shape>
        </w:pict>
      </w:r>
      <w:r>
        <w:rPr>
          <w:rFonts w:ascii="SimHei" w:hAnsi="SimHei" w:eastAsia="SimHei" w:cs="SimHei"/>
          <w:sz w:val="21"/>
          <w:szCs w:val="21"/>
          <w:spacing w:val="-5"/>
        </w:rPr>
        <w:t>传统的</w:t>
      </w:r>
      <w:r>
        <w:rPr>
          <w:rFonts w:ascii="SimSun" w:hAnsi="SimSun" w:eastAsia="SimSun" w:cs="SimSun"/>
          <w:sz w:val="21"/>
          <w:szCs w:val="21"/>
          <w:spacing w:val="-5"/>
        </w:rPr>
        <w:t>CRM</w:t>
      </w:r>
      <w:r>
        <w:rPr>
          <w:rFonts w:ascii="SimSun" w:hAnsi="SimSun" w:eastAsia="SimSun" w:cs="SimSun"/>
          <w:sz w:val="21"/>
          <w:szCs w:val="21"/>
          <w:spacing w:val="97"/>
        </w:rPr>
        <w:t xml:space="preserve"> </w:t>
      </w:r>
      <w:r>
        <w:rPr>
          <w:rFonts w:ascii="SimHei" w:hAnsi="SimHei" w:eastAsia="SimHei" w:cs="SimHei"/>
          <w:sz w:val="21"/>
          <w:szCs w:val="21"/>
          <w:spacing w:val="-5"/>
        </w:rPr>
        <w:t>交付方法已经二十多年没有太大变化了</w:t>
      </w:r>
      <w:r>
        <w:rPr>
          <w:rFonts w:ascii="SimHei" w:hAnsi="SimHei" w:eastAsia="SimHei" w:cs="SimHei"/>
          <w:sz w:val="21"/>
          <w:szCs w:val="21"/>
          <w:spacing w:val="-6"/>
        </w:rPr>
        <w:t>，在数字化时</w:t>
      </w:r>
      <w:r>
        <w:rPr>
          <w:rFonts w:ascii="SimHei" w:hAnsi="SimHei" w:eastAsia="SimHei" w:cs="SimHei"/>
          <w:sz w:val="21"/>
          <w:szCs w:val="21"/>
        </w:rPr>
        <w:t xml:space="preserve"> </w:t>
      </w:r>
      <w:r>
        <w:rPr>
          <w:rFonts w:ascii="SimHei" w:hAnsi="SimHei" w:eastAsia="SimHei" w:cs="SimHei"/>
          <w:sz w:val="21"/>
          <w:szCs w:val="21"/>
          <w:spacing w:val="-3"/>
        </w:rPr>
        <w:t>代，我们应该与时俱进，对交付方法进行创新和变革。本</w:t>
      </w:r>
      <w:r>
        <w:rPr>
          <w:rFonts w:ascii="SimHei" w:hAnsi="SimHei" w:eastAsia="SimHei" w:cs="SimHei"/>
          <w:sz w:val="21"/>
          <w:szCs w:val="21"/>
          <w:spacing w:val="-4"/>
        </w:rPr>
        <w:t>节详细</w:t>
      </w:r>
      <w:r>
        <w:rPr>
          <w:rFonts w:ascii="SimHei" w:hAnsi="SimHei" w:eastAsia="SimHei" w:cs="SimHei"/>
          <w:sz w:val="21"/>
          <w:szCs w:val="21"/>
        </w:rPr>
        <w:t xml:space="preserve"> </w:t>
      </w:r>
      <w:r>
        <w:rPr>
          <w:rFonts w:ascii="SimHei" w:hAnsi="SimHei" w:eastAsia="SimHei" w:cs="SimHei"/>
          <w:sz w:val="21"/>
          <w:szCs w:val="21"/>
          <w:spacing w:val="-6"/>
        </w:rPr>
        <w:t>介绍了数字化时代全生命周期</w:t>
      </w:r>
      <w:r>
        <w:rPr>
          <w:rFonts w:ascii="SimSun" w:hAnsi="SimSun" w:eastAsia="SimSun" w:cs="SimSun"/>
          <w:sz w:val="21"/>
          <w:szCs w:val="21"/>
          <w:spacing w:val="-6"/>
        </w:rPr>
        <w:t>CRM</w:t>
      </w:r>
      <w:r>
        <w:rPr>
          <w:rFonts w:ascii="SimSun" w:hAnsi="SimSun" w:eastAsia="SimSun" w:cs="SimSun"/>
          <w:sz w:val="21"/>
          <w:szCs w:val="21"/>
          <w:spacing w:val="87"/>
        </w:rPr>
        <w:t xml:space="preserve"> </w:t>
      </w:r>
      <w:r>
        <w:rPr>
          <w:rFonts w:ascii="SimHei" w:hAnsi="SimHei" w:eastAsia="SimHei" w:cs="SimHei"/>
          <w:sz w:val="21"/>
          <w:szCs w:val="21"/>
          <w:spacing w:val="-6"/>
        </w:rPr>
        <w:t>交付法的重要组成部分：两个</w:t>
      </w:r>
    </w:p>
    <w:p>
      <w:pPr>
        <w:ind w:left="1249"/>
        <w:spacing w:line="221" w:lineRule="auto"/>
        <w:rPr>
          <w:rFonts w:ascii="SimHei" w:hAnsi="SimHei" w:eastAsia="SimHei" w:cs="SimHei"/>
          <w:sz w:val="21"/>
          <w:szCs w:val="21"/>
        </w:rPr>
      </w:pPr>
      <w:r>
        <w:rPr>
          <w:rFonts w:ascii="SimHei" w:hAnsi="SimHei" w:eastAsia="SimHei" w:cs="SimHei"/>
          <w:sz w:val="21"/>
          <w:szCs w:val="21"/>
          <w:spacing w:val="-9"/>
        </w:rPr>
        <w:t>基本点、三个转变和三个支撑。</w:t>
      </w:r>
    </w:p>
    <w:p>
      <w:pPr>
        <w:spacing w:line="221" w:lineRule="auto"/>
        <w:sectPr>
          <w:pgSz w:w="8030" w:h="13060"/>
          <w:pgMar w:top="400" w:right="610" w:bottom="400" w:left="330" w:header="0" w:footer="0" w:gutter="0"/>
        </w:sectPr>
        <w:rPr>
          <w:rFonts w:ascii="SimHei" w:hAnsi="SimHei" w:eastAsia="SimHei" w:cs="SimHei"/>
          <w:sz w:val="21"/>
          <w:szCs w:val="21"/>
        </w:rPr>
      </w:pPr>
    </w:p>
    <w:p>
      <w:pPr>
        <w:spacing w:line="32" w:lineRule="exact"/>
        <w:rPr/>
      </w:pPr>
      <w:r/>
    </w:p>
    <w:p>
      <w:pPr>
        <w:spacing w:line="32" w:lineRule="exact"/>
        <w:sectPr>
          <w:pgSz w:w="8030" w:h="13060"/>
          <w:pgMar w:top="400" w:right="379" w:bottom="400" w:left="500" w:header="0" w:footer="0" w:gutter="0"/>
          <w:cols w:equalWidth="0" w:num="1">
            <w:col w:w="7150" w:space="0"/>
          </w:cols>
        </w:sectPr>
        <w:rPr/>
      </w:pPr>
    </w:p>
    <w:p>
      <w:pPr>
        <w:spacing w:before="126"/>
        <w:jc w:val="right"/>
        <w:rPr>
          <w:rFonts w:ascii="SimSun" w:hAnsi="SimSun" w:eastAsia="SimSun" w:cs="SimSun"/>
          <w:sz w:val="21"/>
          <w:szCs w:val="21"/>
        </w:rPr>
      </w:pPr>
      <w:r>
        <w:rPr>
          <w:rFonts w:ascii="SimSun" w:hAnsi="SimSun" w:eastAsia="SimSun" w:cs="SimSun"/>
          <w:sz w:val="21"/>
          <w:szCs w:val="21"/>
          <w:spacing w:val="-10"/>
        </w:rPr>
        <w:t>180</w:t>
      </w:r>
      <w:r>
        <w:rPr>
          <w:rFonts w:ascii="SimSun" w:hAnsi="SimSun" w:eastAsia="SimSun" w:cs="SimSun"/>
          <w:sz w:val="21"/>
          <w:szCs w:val="21"/>
          <w:spacing w:val="45"/>
        </w:rPr>
        <w:t xml:space="preserve">  </w:t>
      </w:r>
      <w:r>
        <w:rPr>
          <w:rFonts w:ascii="SimSun" w:hAnsi="SimSun" w:eastAsia="SimSun" w:cs="SimSun"/>
          <w:sz w:val="21"/>
          <w:szCs w:val="21"/>
          <w:spacing w:val="-10"/>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379" w:bottom="400" w:left="500" w:header="0" w:footer="0" w:gutter="0"/>
          <w:cols w:equalWidth="0" w:num="2">
            <w:col w:w="813" w:space="87"/>
            <w:col w:w="6250" w:space="0"/>
          </w:cols>
        </w:sectPr>
        <w:rPr>
          <w:rFonts w:ascii="SimHei" w:hAnsi="SimHei" w:eastAsia="SimHei" w:cs="SimHei"/>
          <w:sz w:val="15"/>
          <w:szCs w:val="15"/>
        </w:rPr>
      </w:pP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454"/>
        <w:spacing w:before="104" w:line="221" w:lineRule="auto"/>
        <w:outlineLvl w:val="1"/>
        <w:rPr>
          <w:rFonts w:ascii="SimHei" w:hAnsi="SimHei" w:eastAsia="SimHei" w:cs="SimHei"/>
          <w:sz w:val="32"/>
          <w:szCs w:val="32"/>
        </w:rPr>
      </w:pPr>
      <w:r>
        <w:rPr>
          <w:rFonts w:ascii="SimSun" w:hAnsi="SimSun" w:eastAsia="SimSun" w:cs="SimSun"/>
          <w:sz w:val="32"/>
          <w:szCs w:val="32"/>
          <w:b/>
          <w:bCs/>
          <w:spacing w:val="-4"/>
        </w:rPr>
        <w:t>CRM3.0</w:t>
      </w:r>
      <w:r>
        <w:rPr>
          <w:rFonts w:ascii="SimSun" w:hAnsi="SimSun" w:eastAsia="SimSun" w:cs="SimSun"/>
          <w:sz w:val="32"/>
          <w:szCs w:val="32"/>
          <w:spacing w:val="-4"/>
        </w:rPr>
        <w:t xml:space="preserve">   </w:t>
      </w:r>
      <w:r>
        <w:rPr>
          <w:rFonts w:ascii="SimHei" w:hAnsi="SimHei" w:eastAsia="SimHei" w:cs="SimHei"/>
          <w:sz w:val="32"/>
          <w:szCs w:val="32"/>
          <w:b/>
          <w:bCs/>
          <w:spacing w:val="-4"/>
        </w:rPr>
        <w:t>构建驱动数字化转型的自演进组织</w:t>
      </w:r>
    </w:p>
    <w:p>
      <w:pPr>
        <w:pStyle w:val="BodyText"/>
        <w:spacing w:line="382" w:lineRule="auto"/>
        <w:rPr/>
      </w:pPr>
      <w:r/>
    </w:p>
    <w:p>
      <w:pPr>
        <w:ind w:left="3499"/>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43" w:lineRule="auto"/>
        <w:rPr/>
      </w:pPr>
      <w:r/>
    </w:p>
    <w:p>
      <w:pPr>
        <w:pStyle w:val="BodyText"/>
        <w:spacing w:line="243" w:lineRule="auto"/>
        <w:rPr/>
      </w:pPr>
      <w:r/>
    </w:p>
    <w:p>
      <w:pPr>
        <w:ind w:left="49" w:right="78" w:firstLine="400"/>
        <w:spacing w:before="68" w:line="334" w:lineRule="auto"/>
        <w:jc w:val="both"/>
        <w:rPr>
          <w:rFonts w:ascii="SimHei" w:hAnsi="SimHei" w:eastAsia="SimHei" w:cs="SimHei"/>
          <w:sz w:val="21"/>
          <w:szCs w:val="21"/>
        </w:rPr>
      </w:pPr>
      <w:r>
        <w:rPr>
          <w:rFonts w:ascii="SimHei" w:hAnsi="SimHei" w:eastAsia="SimHei" w:cs="SimHei"/>
          <w:sz w:val="21"/>
          <w:szCs w:val="21"/>
          <w:spacing w:val="-9"/>
        </w:rPr>
        <w:t>我在序言中介绍了数字化转型的三大基石：体</w:t>
      </w:r>
      <w:r>
        <w:rPr>
          <w:rFonts w:ascii="SimHei" w:hAnsi="SimHei" w:eastAsia="SimHei" w:cs="SimHei"/>
          <w:sz w:val="21"/>
          <w:szCs w:val="21"/>
          <w:spacing w:val="-10"/>
        </w:rPr>
        <w:t>、用、势。数字化战略和数字</w:t>
      </w:r>
      <w:r>
        <w:rPr>
          <w:rFonts w:ascii="SimHei" w:hAnsi="SimHei" w:eastAsia="SimHei" w:cs="SimHei"/>
          <w:sz w:val="21"/>
          <w:szCs w:val="21"/>
        </w:rPr>
        <w:t xml:space="preserve"> </w:t>
      </w:r>
      <w:r>
        <w:rPr>
          <w:rFonts w:ascii="SimHei" w:hAnsi="SimHei" w:eastAsia="SimHei" w:cs="SimHei"/>
          <w:sz w:val="21"/>
          <w:szCs w:val="21"/>
          <w:spacing w:val="-9"/>
        </w:rPr>
        <w:t>化组织是体，其中数字化组织就是数字化转型</w:t>
      </w:r>
      <w:r>
        <w:rPr>
          <w:rFonts w:ascii="SimHei" w:hAnsi="SimHei" w:eastAsia="SimHei" w:cs="SimHei"/>
          <w:sz w:val="21"/>
          <w:szCs w:val="21"/>
          <w:spacing w:val="-10"/>
        </w:rPr>
        <w:t>的内驱力。本节我将介绍数字化转</w:t>
      </w:r>
    </w:p>
    <w:p>
      <w:pPr>
        <w:ind w:left="49"/>
        <w:spacing w:before="1" w:line="221" w:lineRule="auto"/>
        <w:rPr>
          <w:rFonts w:ascii="SimHei" w:hAnsi="SimHei" w:eastAsia="SimHei" w:cs="SimHei"/>
          <w:sz w:val="21"/>
          <w:szCs w:val="21"/>
        </w:rPr>
      </w:pPr>
      <w:r>
        <w:rPr>
          <w:rFonts w:ascii="SimHei" w:hAnsi="SimHei" w:eastAsia="SimHei" w:cs="SimHei"/>
          <w:sz w:val="21"/>
          <w:szCs w:val="21"/>
          <w:spacing w:val="-10"/>
        </w:rPr>
        <w:t>型中的组织建设和岗位设定。</w:t>
      </w:r>
    </w:p>
    <w:p>
      <w:pPr>
        <w:pStyle w:val="BodyText"/>
        <w:spacing w:line="472" w:lineRule="auto"/>
        <w:rPr/>
      </w:pPr>
      <w:r/>
    </w:p>
    <w:p>
      <w:pPr>
        <w:ind w:left="52"/>
        <w:spacing w:before="69" w:line="221" w:lineRule="auto"/>
        <w:rPr>
          <w:rFonts w:ascii="SimHei" w:hAnsi="SimHei" w:eastAsia="SimHei" w:cs="SimHei"/>
          <w:sz w:val="21"/>
          <w:szCs w:val="21"/>
        </w:rPr>
      </w:pPr>
      <w:r>
        <w:rPr>
          <w:rFonts w:ascii="SimHei" w:hAnsi="SimHei" w:eastAsia="SimHei" w:cs="SimHei"/>
          <w:sz w:val="21"/>
          <w:szCs w:val="21"/>
          <w:b/>
          <w:bCs/>
          <w:spacing w:val="24"/>
        </w:rPr>
        <w:t>一</w:t>
      </w:r>
      <w:r>
        <w:rPr>
          <w:rFonts w:ascii="SimHei" w:hAnsi="SimHei" w:eastAsia="SimHei" w:cs="SimHei"/>
          <w:sz w:val="21"/>
          <w:szCs w:val="21"/>
          <w:spacing w:val="-17"/>
        </w:rPr>
        <w:t xml:space="preserve"> </w:t>
      </w:r>
      <w:r>
        <w:rPr>
          <w:rFonts w:ascii="SimHei" w:hAnsi="SimHei" w:eastAsia="SimHei" w:cs="SimHei"/>
          <w:sz w:val="21"/>
          <w:szCs w:val="21"/>
          <w:b/>
          <w:bCs/>
          <w:spacing w:val="24"/>
        </w:rPr>
        <w:t>、传统信息化部门无法推动企业数字化转型</w:t>
      </w:r>
    </w:p>
    <w:p>
      <w:pPr>
        <w:pStyle w:val="BodyText"/>
        <w:spacing w:line="392" w:lineRule="auto"/>
        <w:rPr/>
      </w:pPr>
      <w:r/>
    </w:p>
    <w:p>
      <w:pPr>
        <w:ind w:left="49" w:right="79" w:firstLine="400"/>
        <w:spacing w:before="69" w:line="338" w:lineRule="auto"/>
        <w:jc w:val="both"/>
        <w:rPr>
          <w:rFonts w:ascii="SimHei" w:hAnsi="SimHei" w:eastAsia="SimHei" w:cs="SimHei"/>
          <w:sz w:val="21"/>
          <w:szCs w:val="21"/>
        </w:rPr>
      </w:pPr>
      <w:r>
        <w:rPr>
          <w:rFonts w:ascii="SimHei" w:hAnsi="SimHei" w:eastAsia="SimHei" w:cs="SimHei"/>
          <w:sz w:val="21"/>
          <w:szCs w:val="21"/>
          <w:spacing w:val="-6"/>
        </w:rPr>
        <w:t>如图4-7所示，传统信息化部门是以软硬件功能可以使用为目标的，它</w:t>
      </w:r>
      <w:r>
        <w:rPr>
          <w:rFonts w:ascii="SimHei" w:hAnsi="SimHei" w:eastAsia="SimHei" w:cs="SimHei"/>
          <w:sz w:val="21"/>
          <w:szCs w:val="21"/>
          <w:spacing w:val="-7"/>
        </w:rPr>
        <w:t>和业</w:t>
      </w:r>
      <w:r>
        <w:rPr>
          <w:rFonts w:ascii="SimHei" w:hAnsi="SimHei" w:eastAsia="SimHei" w:cs="SimHei"/>
          <w:sz w:val="21"/>
          <w:szCs w:val="21"/>
        </w:rPr>
        <w:t xml:space="preserve"> </w:t>
      </w:r>
      <w:r>
        <w:rPr>
          <w:rFonts w:ascii="SimHei" w:hAnsi="SimHei" w:eastAsia="SimHei" w:cs="SimHei"/>
          <w:sz w:val="21"/>
          <w:szCs w:val="21"/>
          <w:spacing w:val="-9"/>
        </w:rPr>
        <w:t>务融合得较差，往往和业务部门是各说各的</w:t>
      </w:r>
      <w:r>
        <w:rPr>
          <w:rFonts w:ascii="SimHei" w:hAnsi="SimHei" w:eastAsia="SimHei" w:cs="SimHei"/>
          <w:sz w:val="21"/>
          <w:szCs w:val="21"/>
          <w:spacing w:val="-10"/>
        </w:rPr>
        <w:t>话，双方只是在一些与业务相关的信</w:t>
      </w:r>
    </w:p>
    <w:p>
      <w:pPr>
        <w:ind w:left="49"/>
        <w:spacing w:before="1" w:line="221" w:lineRule="auto"/>
        <w:rPr>
          <w:rFonts w:ascii="SimHei" w:hAnsi="SimHei" w:eastAsia="SimHei" w:cs="SimHei"/>
          <w:sz w:val="21"/>
          <w:szCs w:val="21"/>
        </w:rPr>
      </w:pPr>
      <w:r>
        <w:rPr>
          <w:rFonts w:ascii="SimHei" w:hAnsi="SimHei" w:eastAsia="SimHei" w:cs="SimHei"/>
          <w:sz w:val="21"/>
          <w:szCs w:val="21"/>
          <w:spacing w:val="-13"/>
        </w:rPr>
        <w:t>息化项目上有交集。</w:t>
      </w:r>
    </w:p>
    <w:p>
      <w:pPr>
        <w:ind w:left="49" w:right="75" w:firstLine="400"/>
        <w:spacing w:before="128" w:line="269" w:lineRule="auto"/>
        <w:rPr>
          <w:rFonts w:ascii="SimHei" w:hAnsi="SimHei" w:eastAsia="SimHei" w:cs="SimHei"/>
          <w:sz w:val="21"/>
          <w:szCs w:val="21"/>
        </w:rPr>
      </w:pPr>
      <w:r>
        <w:rPr>
          <w:rFonts w:ascii="SimHei" w:hAnsi="SimHei" w:eastAsia="SimHei" w:cs="SimHei"/>
          <w:sz w:val="21"/>
          <w:szCs w:val="21"/>
          <w:spacing w:val="-9"/>
        </w:rPr>
        <w:t>这种信息化部门在十年前是没问题的。那时候数字化</w:t>
      </w:r>
      <w:r>
        <w:rPr>
          <w:rFonts w:ascii="SimHei" w:hAnsi="SimHei" w:eastAsia="SimHei" w:cs="SimHei"/>
          <w:sz w:val="21"/>
          <w:szCs w:val="21"/>
          <w:spacing w:val="-10"/>
        </w:rPr>
        <w:t>技术对客户的体验和购</w:t>
      </w:r>
      <w:r>
        <w:rPr>
          <w:rFonts w:ascii="SimHei" w:hAnsi="SimHei" w:eastAsia="SimHei" w:cs="SimHei"/>
          <w:sz w:val="21"/>
          <w:szCs w:val="21"/>
        </w:rPr>
        <w:t xml:space="preserve"> </w:t>
      </w:r>
      <w:r>
        <w:rPr>
          <w:rFonts w:ascii="SimHei" w:hAnsi="SimHei" w:eastAsia="SimHei" w:cs="SimHei"/>
          <w:sz w:val="21"/>
          <w:szCs w:val="21"/>
          <w:spacing w:val="-10"/>
        </w:rPr>
        <w:t>买行为产生的影响不大；另外由于物联网、人工智能、移动互联、社交、大数据</w:t>
      </w:r>
    </w:p>
    <w:p>
      <w:pPr>
        <w:pStyle w:val="BodyText"/>
        <w:spacing w:line="258" w:lineRule="auto"/>
        <w:rPr/>
      </w:pPr>
      <w:r/>
    </w:p>
    <w:p>
      <w:pPr>
        <w:pStyle w:val="BodyText"/>
        <w:spacing w:line="258" w:lineRule="auto"/>
        <w:rPr/>
      </w:pPr>
      <w:r/>
    </w:p>
    <w:p>
      <w:pPr>
        <w:pStyle w:val="BodyText"/>
        <w:spacing w:before="1" w:line="3000" w:lineRule="exact"/>
        <w:rPr/>
      </w:pPr>
      <w:r>
        <w:rPr>
          <w:position w:val="-60"/>
        </w:rPr>
        <w:pict>
          <v:group id="_x0000_s1674" style="mso-position-vertical-relative:line;mso-position-horizontal-relative:char;width:357.5pt;height:150.05pt;" filled="false" stroked="false" coordsize="7150,3001" coordorigin="0,0">
            <v:shape id="_x0000_s1676" style="position:absolute;left:0;top:0;width:7150;height:3001;" filled="false" stroked="false" type="#_x0000_t75">
              <v:imagedata o:title="" r:id="rId247"/>
            </v:shape>
            <v:shape id="_x0000_s1678" style="position:absolute;left:174;top:1767;width:6250;height:1035;" filled="false" stroked="false" type="#_x0000_t202">
              <v:fill on="false"/>
              <v:stroke on="false"/>
              <v:path/>
              <v:imagedata o:title=""/>
              <o:lock v:ext="edit" aspectratio="false"/>
              <v:textbox inset="0mm,0mm,0mm,0mm" style="layout-flow:vertical-ideographic;">
                <w:txbxContent>
                  <w:p>
                    <w:pPr>
                      <w:ind w:left="90"/>
                      <w:spacing w:before="19" w:line="215" w:lineRule="auto"/>
                      <w:rPr>
                        <w:rFonts w:ascii="SimHei" w:hAnsi="SimHei" w:eastAsia="SimHei" w:cs="SimHei"/>
                        <w:sz w:val="14"/>
                        <w:szCs w:val="14"/>
                      </w:rPr>
                    </w:pPr>
                    <w:r>
                      <w:rPr>
                        <w:rFonts w:ascii="SimHei" w:hAnsi="SimHei" w:eastAsia="SimHei" w:cs="SimHei"/>
                        <w:sz w:val="14"/>
                        <w:szCs w:val="14"/>
                      </w:rPr>
                      <w:t>业</w:t>
                    </w:r>
                    <w:r>
                      <w:rPr>
                        <w:rFonts w:ascii="SimHei" w:hAnsi="SimHei" w:eastAsia="SimHei" w:cs="SimHei"/>
                        <w:sz w:val="14"/>
                        <w:szCs w:val="14"/>
                        <w:spacing w:val="-26"/>
                      </w:rPr>
                      <w:t xml:space="preserve"> </w:t>
                    </w:r>
                    <w:r>
                      <w:rPr>
                        <w:rFonts w:ascii="SimHei" w:hAnsi="SimHei" w:eastAsia="SimHei" w:cs="SimHei"/>
                        <w:sz w:val="14"/>
                        <w:szCs w:val="14"/>
                      </w:rPr>
                      <w:t>务</w:t>
                    </w:r>
                    <w:r>
                      <w:rPr>
                        <w:rFonts w:ascii="SimHei" w:hAnsi="SimHei" w:eastAsia="SimHei" w:cs="SimHei"/>
                        <w:sz w:val="14"/>
                        <w:szCs w:val="14"/>
                        <w:spacing w:val="-26"/>
                      </w:rPr>
                      <w:t xml:space="preserve"> </w:t>
                    </w:r>
                    <w:r>
                      <w:rPr>
                        <w:rFonts w:ascii="SimHei" w:hAnsi="SimHei" w:eastAsia="SimHei" w:cs="SimHei"/>
                        <w:sz w:val="14"/>
                        <w:szCs w:val="14"/>
                      </w:rPr>
                      <w:t>系</w:t>
                    </w:r>
                    <w:r>
                      <w:rPr>
                        <w:rFonts w:ascii="SimHei" w:hAnsi="SimHei" w:eastAsia="SimHei" w:cs="SimHei"/>
                        <w:sz w:val="14"/>
                        <w:szCs w:val="14"/>
                        <w:spacing w:val="-25"/>
                      </w:rPr>
                      <w:t xml:space="preserve"> </w:t>
                    </w:r>
                    <w:r>
                      <w:rPr>
                        <w:rFonts w:ascii="SimHei" w:hAnsi="SimHei" w:eastAsia="SimHei" w:cs="SimHei"/>
                        <w:sz w:val="14"/>
                        <w:szCs w:val="14"/>
                      </w:rPr>
                      <w:t>统</w:t>
                    </w:r>
                    <w:r>
                      <w:rPr>
                        <w:rFonts w:ascii="SimHei" w:hAnsi="SimHei" w:eastAsia="SimHei" w:cs="SimHei"/>
                        <w:sz w:val="14"/>
                        <w:szCs w:val="14"/>
                        <w:spacing w:val="-25"/>
                      </w:rPr>
                      <w:t xml:space="preserve"> </w:t>
                    </w:r>
                    <w:r>
                      <w:rPr>
                        <w:rFonts w:ascii="SimHei" w:hAnsi="SimHei" w:eastAsia="SimHei" w:cs="SimHei"/>
                        <w:sz w:val="14"/>
                        <w:szCs w:val="14"/>
                      </w:rPr>
                      <w:t>组</w:t>
                    </w:r>
                  </w:p>
                  <w:p>
                    <w:pPr>
                      <w:spacing w:line="397" w:lineRule="auto"/>
                      <w:rPr>
                        <w:rFonts w:ascii="Arial"/>
                        <w:sz w:val="21"/>
                      </w:rPr>
                    </w:pPr>
                    <w:r/>
                  </w:p>
                  <w:p>
                    <w:pPr>
                      <w:ind w:left="216"/>
                      <w:spacing w:before="10" w:line="44" w:lineRule="exact"/>
                      <w:rPr>
                        <w:rFonts w:ascii="SimHei" w:hAnsi="SimHei" w:eastAsia="SimHei" w:cs="SimHei"/>
                        <w:sz w:val="3"/>
                        <w:szCs w:val="3"/>
                      </w:rPr>
                    </w:pPr>
                    <w:r>
                      <w:rPr>
                        <w:rFonts w:ascii="SimHei" w:hAnsi="SimHei" w:eastAsia="SimHei" w:cs="SimHei"/>
                        <w:sz w:val="3"/>
                        <w:szCs w:val="3"/>
                        <w:spacing w:val="2"/>
                        <w:w w:val="132"/>
                      </w:rPr>
                      <w:t>C</w:t>
                    </w:r>
                    <w:r>
                      <w:rPr>
                        <w:rFonts w:ascii="SimHei" w:hAnsi="SimHei" w:eastAsia="SimHei" w:cs="SimHei"/>
                        <w:sz w:val="3"/>
                        <w:szCs w:val="3"/>
                      </w:rPr>
                      <w:t xml:space="preserve">            </w:t>
                    </w:r>
                    <w:r>
                      <w:rPr>
                        <w:rFonts w:ascii="SimHei" w:hAnsi="SimHei" w:eastAsia="SimHei" w:cs="SimHei"/>
                        <w:sz w:val="3"/>
                        <w:szCs w:val="3"/>
                        <w:spacing w:val="2"/>
                        <w:w w:val="132"/>
                      </w:rPr>
                      <w:t>R</w:t>
                    </w:r>
                    <w:r>
                      <w:rPr>
                        <w:rFonts w:ascii="SimHei" w:hAnsi="SimHei" w:eastAsia="SimHei" w:cs="SimHei"/>
                        <w:sz w:val="3"/>
                        <w:szCs w:val="3"/>
                        <w:spacing w:val="1"/>
                      </w:rPr>
                      <w:t xml:space="preserve">            </w:t>
                    </w:r>
                    <w:r>
                      <w:rPr>
                        <w:rFonts w:ascii="SimHei" w:hAnsi="SimHei" w:eastAsia="SimHei" w:cs="SimHei"/>
                        <w:sz w:val="3"/>
                        <w:szCs w:val="3"/>
                        <w:spacing w:val="2"/>
                        <w:w w:val="132"/>
                      </w:rPr>
                      <w:t>M</w:t>
                    </w:r>
                    <w:r>
                      <w:rPr>
                        <w:rFonts w:ascii="SimHei" w:hAnsi="SimHei" w:eastAsia="SimHei" w:cs="SimHei"/>
                        <w:sz w:val="3"/>
                        <w:szCs w:val="3"/>
                      </w:rPr>
                      <w:t xml:space="preserve">            </w:t>
                    </w:r>
                    <w:r>
                      <w:rPr>
                        <w:rFonts w:ascii="SimHei" w:hAnsi="SimHei" w:eastAsia="SimHei" w:cs="SimHei"/>
                        <w:sz w:val="3"/>
                        <w:szCs w:val="3"/>
                        <w:spacing w:val="2"/>
                        <w:w w:val="132"/>
                      </w:rPr>
                      <w:t>组</w:t>
                    </w:r>
                  </w:p>
                  <w:p>
                    <w:pPr>
                      <w:spacing w:line="465" w:lineRule="auto"/>
                      <w:rPr>
                        <w:rFonts w:ascii="Arial"/>
                        <w:sz w:val="21"/>
                      </w:rPr>
                    </w:pPr>
                    <w:r/>
                  </w:p>
                  <w:p>
                    <w:pPr>
                      <w:ind w:left="186"/>
                      <w:spacing w:before="10" w:line="45" w:lineRule="exact"/>
                      <w:rPr>
                        <w:rFonts w:ascii="SimHei" w:hAnsi="SimHei" w:eastAsia="SimHei" w:cs="SimHei"/>
                        <w:sz w:val="3"/>
                        <w:szCs w:val="3"/>
                      </w:rPr>
                    </w:pPr>
                    <w:r>
                      <w:rPr>
                        <w:rFonts w:ascii="SimHei" w:hAnsi="SimHei" w:eastAsia="SimHei" w:cs="SimHei"/>
                        <w:sz w:val="3"/>
                        <w:szCs w:val="3"/>
                        <w:spacing w:val="2"/>
                        <w:w w:val="132"/>
                      </w:rPr>
                      <w:t>P</w:t>
                    </w:r>
                    <w:r>
                      <w:rPr>
                        <w:rFonts w:ascii="SimHei" w:hAnsi="SimHei" w:eastAsia="SimHei" w:cs="SimHei"/>
                        <w:sz w:val="3"/>
                        <w:szCs w:val="3"/>
                      </w:rPr>
                      <w:t xml:space="preserve">            </w:t>
                    </w:r>
                    <w:r>
                      <w:rPr>
                        <w:rFonts w:ascii="SimHei" w:hAnsi="SimHei" w:eastAsia="SimHei" w:cs="SimHei"/>
                        <w:sz w:val="3"/>
                        <w:szCs w:val="3"/>
                        <w:spacing w:val="2"/>
                        <w:w w:val="132"/>
                      </w:rPr>
                      <w:t>L</w:t>
                    </w:r>
                    <w:r>
                      <w:rPr>
                        <w:rFonts w:ascii="SimHei" w:hAnsi="SimHei" w:eastAsia="SimHei" w:cs="SimHei"/>
                        <w:sz w:val="3"/>
                        <w:szCs w:val="3"/>
                        <w:spacing w:val="1"/>
                      </w:rPr>
                      <w:t xml:space="preserve">            </w:t>
                    </w:r>
                    <w:r>
                      <w:rPr>
                        <w:rFonts w:ascii="SimHei" w:hAnsi="SimHei" w:eastAsia="SimHei" w:cs="SimHei"/>
                        <w:sz w:val="3"/>
                        <w:szCs w:val="3"/>
                        <w:spacing w:val="2"/>
                        <w:w w:val="132"/>
                      </w:rPr>
                      <w:t>M</w:t>
                    </w:r>
                    <w:r>
                      <w:rPr>
                        <w:rFonts w:ascii="SimHei" w:hAnsi="SimHei" w:eastAsia="SimHei" w:cs="SimHei"/>
                        <w:sz w:val="3"/>
                        <w:szCs w:val="3"/>
                        <w:spacing w:val="1"/>
                      </w:rPr>
                      <w:t xml:space="preserve">            </w:t>
                    </w:r>
                    <w:r>
                      <w:rPr>
                        <w:rFonts w:ascii="SimHei" w:hAnsi="SimHei" w:eastAsia="SimHei" w:cs="SimHei"/>
                        <w:sz w:val="3"/>
                        <w:szCs w:val="3"/>
                        <w:spacing w:val="2"/>
                        <w:w w:val="132"/>
                      </w:rPr>
                      <w:t>组</w:t>
                    </w:r>
                  </w:p>
                  <w:p>
                    <w:pPr>
                      <w:spacing w:line="475" w:lineRule="auto"/>
                      <w:rPr>
                        <w:rFonts w:ascii="Arial"/>
                        <w:sz w:val="21"/>
                      </w:rPr>
                    </w:pPr>
                    <w:r/>
                  </w:p>
                  <w:p>
                    <w:pPr>
                      <w:ind w:left="186"/>
                      <w:spacing w:before="10" w:line="46" w:lineRule="exact"/>
                      <w:rPr>
                        <w:rFonts w:ascii="SimSun" w:hAnsi="SimSun" w:eastAsia="SimSun" w:cs="SimSun"/>
                        <w:sz w:val="3"/>
                        <w:szCs w:val="3"/>
                      </w:rPr>
                    </w:pPr>
                    <w:r>
                      <w:rPr>
                        <w:rFonts w:ascii="SimSun" w:hAnsi="SimSun" w:eastAsia="SimSun" w:cs="SimSun"/>
                        <w:sz w:val="3"/>
                        <w:szCs w:val="3"/>
                        <w:spacing w:val="2"/>
                        <w:w w:val="133"/>
                      </w:rPr>
                      <w:t>E</w:t>
                    </w:r>
                    <w:r>
                      <w:rPr>
                        <w:rFonts w:ascii="SimSun" w:hAnsi="SimSun" w:eastAsia="SimSun" w:cs="SimSun"/>
                        <w:sz w:val="3"/>
                        <w:szCs w:val="3"/>
                      </w:rPr>
                      <w:t xml:space="preserve">            </w:t>
                    </w:r>
                    <w:r>
                      <w:rPr>
                        <w:rFonts w:ascii="SimSun" w:hAnsi="SimSun" w:eastAsia="SimSun" w:cs="SimSun"/>
                        <w:sz w:val="3"/>
                        <w:szCs w:val="3"/>
                        <w:spacing w:val="2"/>
                        <w:w w:val="133"/>
                      </w:rPr>
                      <w:t>R</w:t>
                    </w:r>
                    <w:r>
                      <w:rPr>
                        <w:rFonts w:ascii="SimSun" w:hAnsi="SimSun" w:eastAsia="SimSun" w:cs="SimSun"/>
                        <w:sz w:val="3"/>
                        <w:szCs w:val="3"/>
                        <w:spacing w:val="1"/>
                      </w:rPr>
                      <w:t xml:space="preserve">            </w:t>
                    </w:r>
                    <w:r>
                      <w:rPr>
                        <w:rFonts w:ascii="SimSun" w:hAnsi="SimSun" w:eastAsia="SimSun" w:cs="SimSun"/>
                        <w:sz w:val="3"/>
                        <w:szCs w:val="3"/>
                        <w:spacing w:val="2"/>
                        <w:w w:val="133"/>
                      </w:rPr>
                      <w:t>P</w:t>
                    </w:r>
                    <w:r>
                      <w:rPr>
                        <w:rFonts w:ascii="SimSun" w:hAnsi="SimSun" w:eastAsia="SimSun" w:cs="SimSun"/>
                        <w:sz w:val="3"/>
                        <w:szCs w:val="3"/>
                        <w:spacing w:val="1"/>
                      </w:rPr>
                      <w:t xml:space="preserve">            </w:t>
                    </w:r>
                    <w:r>
                      <w:rPr>
                        <w:rFonts w:ascii="SimSun" w:hAnsi="SimSun" w:eastAsia="SimSun" w:cs="SimSun"/>
                        <w:sz w:val="3"/>
                        <w:szCs w:val="3"/>
                        <w:spacing w:val="2"/>
                        <w:w w:val="133"/>
                      </w:rPr>
                      <w:t>组</w:t>
                    </w:r>
                  </w:p>
                  <w:p>
                    <w:pPr>
                      <w:spacing w:line="393" w:lineRule="auto"/>
                      <w:rPr>
                        <w:rFonts w:ascii="Arial"/>
                        <w:sz w:val="21"/>
                      </w:rPr>
                    </w:pPr>
                    <w:r/>
                  </w:p>
                  <w:p>
                    <w:pPr>
                      <w:ind w:left="185"/>
                      <w:spacing w:before="47" w:line="216" w:lineRule="auto"/>
                      <w:rPr>
                        <w:rFonts w:ascii="SimSun" w:hAnsi="SimSun" w:eastAsia="SimSun" w:cs="SimSun"/>
                        <w:sz w:val="14"/>
                        <w:szCs w:val="14"/>
                      </w:rPr>
                    </w:pPr>
                    <w:r>
                      <w:rPr>
                        <w:rFonts w:ascii="SimSun" w:hAnsi="SimSun" w:eastAsia="SimSun" w:cs="SimSun"/>
                        <w:sz w:val="14"/>
                        <w:szCs w:val="14"/>
                      </w:rPr>
                      <w:t>数</w:t>
                    </w:r>
                    <w:r>
                      <w:rPr>
                        <w:rFonts w:ascii="SimSun" w:hAnsi="SimSun" w:eastAsia="SimSun" w:cs="SimSun"/>
                        <w:sz w:val="14"/>
                        <w:szCs w:val="14"/>
                        <w:spacing w:val="-28"/>
                      </w:rPr>
                      <w:t xml:space="preserve"> </w:t>
                    </w:r>
                    <w:r>
                      <w:rPr>
                        <w:rFonts w:ascii="SimSun" w:hAnsi="SimSun" w:eastAsia="SimSun" w:cs="SimSun"/>
                        <w:sz w:val="14"/>
                        <w:szCs w:val="14"/>
                      </w:rPr>
                      <w:t>据</w:t>
                    </w:r>
                    <w:r>
                      <w:rPr>
                        <w:rFonts w:ascii="SimSun" w:hAnsi="SimSun" w:eastAsia="SimSun" w:cs="SimSun"/>
                        <w:sz w:val="14"/>
                        <w:szCs w:val="14"/>
                        <w:spacing w:val="-28"/>
                      </w:rPr>
                      <w:t xml:space="preserve"> </w:t>
                    </w:r>
                    <w:r>
                      <w:rPr>
                        <w:rFonts w:ascii="SimSun" w:hAnsi="SimSun" w:eastAsia="SimSun" w:cs="SimSun"/>
                        <w:sz w:val="14"/>
                        <w:szCs w:val="14"/>
                      </w:rPr>
                      <w:t>库</w:t>
                    </w:r>
                    <w:r>
                      <w:rPr>
                        <w:rFonts w:ascii="SimSun" w:hAnsi="SimSun" w:eastAsia="SimSun" w:cs="SimSun"/>
                        <w:sz w:val="14"/>
                        <w:szCs w:val="14"/>
                        <w:spacing w:val="-28"/>
                      </w:rPr>
                      <w:t xml:space="preserve"> </w:t>
                    </w:r>
                    <w:r>
                      <w:rPr>
                        <w:rFonts w:ascii="SimSun" w:hAnsi="SimSun" w:eastAsia="SimSun" w:cs="SimSun"/>
                        <w:sz w:val="14"/>
                        <w:szCs w:val="14"/>
                      </w:rPr>
                      <w:t>组</w:t>
                    </w:r>
                  </w:p>
                  <w:p>
                    <w:pPr>
                      <w:spacing w:line="281" w:lineRule="auto"/>
                      <w:rPr>
                        <w:rFonts w:ascii="Arial"/>
                        <w:sz w:val="21"/>
                      </w:rPr>
                    </w:pPr>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left="173"/>
                      <w:spacing w:before="47" w:line="216" w:lineRule="auto"/>
                      <w:rPr>
                        <w:rFonts w:ascii="SimHei" w:hAnsi="SimHei" w:eastAsia="SimHei" w:cs="SimHei"/>
                        <w:sz w:val="14"/>
                        <w:szCs w:val="14"/>
                      </w:rPr>
                    </w:pPr>
                    <w:r>
                      <w:rPr>
                        <w:rFonts w:ascii="SimHei" w:hAnsi="SimHei" w:eastAsia="SimHei" w:cs="SimHei"/>
                        <w:sz w:val="14"/>
                        <w:szCs w:val="14"/>
                        <w:spacing w:val="30"/>
                      </w:rPr>
                      <w:t>桌面软件</w:t>
                    </w:r>
                  </w:p>
                  <w:p>
                    <w:pPr>
                      <w:spacing w:line="343" w:lineRule="auto"/>
                      <w:rPr>
                        <w:rFonts w:ascii="Arial"/>
                        <w:sz w:val="21"/>
                      </w:rPr>
                    </w:pPr>
                    <w:r/>
                  </w:p>
                  <w:p>
                    <w:pPr>
                      <w:ind w:left="167"/>
                      <w:spacing w:before="48" w:line="215" w:lineRule="auto"/>
                      <w:rPr>
                        <w:rFonts w:ascii="SimHei" w:hAnsi="SimHei" w:eastAsia="SimHei" w:cs="SimHei"/>
                        <w:sz w:val="14"/>
                        <w:szCs w:val="14"/>
                      </w:rPr>
                    </w:pPr>
                    <w:r>
                      <w:rPr>
                        <w:rFonts w:ascii="SimHei" w:hAnsi="SimHei" w:eastAsia="SimHei" w:cs="SimHei"/>
                        <w:sz w:val="14"/>
                        <w:szCs w:val="14"/>
                      </w:rPr>
                      <w:t>网</w:t>
                    </w:r>
                    <w:r>
                      <w:rPr>
                        <w:rFonts w:ascii="SimHei" w:hAnsi="SimHei" w:eastAsia="SimHei" w:cs="SimHei"/>
                        <w:sz w:val="14"/>
                        <w:szCs w:val="14"/>
                        <w:spacing w:val="-27"/>
                      </w:rPr>
                      <w:t xml:space="preserve"> </w:t>
                    </w:r>
                    <w:r>
                      <w:rPr>
                        <w:rFonts w:ascii="SimHei" w:hAnsi="SimHei" w:eastAsia="SimHei" w:cs="SimHei"/>
                        <w:sz w:val="14"/>
                        <w:szCs w:val="14"/>
                      </w:rPr>
                      <w:t>络</w:t>
                    </w:r>
                    <w:r>
                      <w:rPr>
                        <w:rFonts w:ascii="SimHei" w:hAnsi="SimHei" w:eastAsia="SimHei" w:cs="SimHei"/>
                        <w:sz w:val="14"/>
                        <w:szCs w:val="14"/>
                        <w:spacing w:val="-27"/>
                      </w:rPr>
                      <w:t xml:space="preserve"> </w:t>
                    </w:r>
                    <w:r>
                      <w:rPr>
                        <w:rFonts w:ascii="SimHei" w:hAnsi="SimHei" w:eastAsia="SimHei" w:cs="SimHei"/>
                        <w:sz w:val="14"/>
                        <w:szCs w:val="14"/>
                      </w:rPr>
                      <w:t>安</w:t>
                    </w:r>
                    <w:r>
                      <w:rPr>
                        <w:rFonts w:ascii="SimHei" w:hAnsi="SimHei" w:eastAsia="SimHei" w:cs="SimHei"/>
                        <w:sz w:val="14"/>
                        <w:szCs w:val="14"/>
                        <w:spacing w:val="-27"/>
                      </w:rPr>
                      <w:t xml:space="preserve"> </w:t>
                    </w:r>
                    <w:r>
                      <w:rPr>
                        <w:rFonts w:ascii="SimHei" w:hAnsi="SimHei" w:eastAsia="SimHei" w:cs="SimHei"/>
                        <w:sz w:val="14"/>
                        <w:szCs w:val="14"/>
                      </w:rPr>
                      <w:t>全</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left="167"/>
                      <w:spacing w:before="47" w:line="213" w:lineRule="auto"/>
                      <w:rPr>
                        <w:rFonts w:ascii="SimHei" w:hAnsi="SimHei" w:eastAsia="SimHei" w:cs="SimHei"/>
                        <w:sz w:val="14"/>
                        <w:szCs w:val="14"/>
                      </w:rPr>
                    </w:pPr>
                    <w:r>
                      <w:rPr>
                        <w:rFonts w:ascii="SimHei" w:hAnsi="SimHei" w:eastAsia="SimHei" w:cs="SimHei"/>
                        <w:sz w:val="14"/>
                        <w:szCs w:val="14"/>
                        <w:spacing w:val="31"/>
                      </w:rPr>
                      <w:t>网络布线</w:t>
                    </w:r>
                  </w:p>
                  <w:p>
                    <w:pPr>
                      <w:spacing w:line="345" w:lineRule="auto"/>
                      <w:rPr>
                        <w:rFonts w:ascii="Arial"/>
                        <w:sz w:val="21"/>
                      </w:rPr>
                    </w:pPr>
                    <w:r/>
                  </w:p>
                  <w:p>
                    <w:pPr>
                      <w:ind w:left="20"/>
                      <w:spacing w:before="48" w:line="215" w:lineRule="auto"/>
                      <w:rPr>
                        <w:rFonts w:ascii="SimSun" w:hAnsi="SimSun" w:eastAsia="SimSun" w:cs="SimSun"/>
                        <w:sz w:val="14"/>
                        <w:szCs w:val="14"/>
                      </w:rPr>
                    </w:pPr>
                    <w:r>
                      <w:rPr>
                        <w:rFonts w:ascii="SimSun" w:hAnsi="SimSun" w:eastAsia="SimSun" w:cs="SimSun"/>
                        <w:sz w:val="14"/>
                        <w:szCs w:val="14"/>
                        <w:spacing w:val="25"/>
                      </w:rPr>
                      <w:t>服务器计算机</w:t>
                    </w:r>
                  </w:p>
                </w:txbxContent>
              </v:textbox>
            </v:shape>
            <v:shape id="_x0000_s1680" style="position:absolute;left:2569;top:164;width:1024;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color w:val="FFFFFF"/>
                        <w:spacing w:val="-9"/>
                      </w:rPr>
                      <w:t>传统信息化部门</w:t>
                    </w:r>
                  </w:p>
                </w:txbxContent>
              </v:textbox>
            </v:shape>
            <v:shape id="_x0000_s1682" style="position:absolute;left:2349;top:965;width:910;height:20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5"/>
                        <w:szCs w:val="15"/>
                      </w:rPr>
                    </w:pPr>
                    <w:r>
                      <w:rPr>
                        <w:rFonts w:ascii="YouYuan" w:hAnsi="YouYuan" w:eastAsia="YouYuan" w:cs="YouYuan"/>
                        <w:sz w:val="15"/>
                        <w:szCs w:val="15"/>
                        <w:spacing w:val="-5"/>
                      </w:rPr>
                      <w:t>软件运维部门</w:t>
                    </w:r>
                  </w:p>
                </w:txbxContent>
              </v:textbox>
            </v:shape>
            <v:shape id="_x0000_s1684" style="position:absolute;left:5069;top:975;width:889;height:20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5"/>
                        <w:szCs w:val="15"/>
                      </w:rPr>
                    </w:pPr>
                    <w:r>
                      <w:rPr>
                        <w:rFonts w:ascii="YouYuan" w:hAnsi="YouYuan" w:eastAsia="YouYuan" w:cs="YouYuan"/>
                        <w:sz w:val="15"/>
                        <w:szCs w:val="15"/>
                        <w:spacing w:val="-8"/>
                      </w:rPr>
                      <w:t>应用开发部门</w:t>
                    </w:r>
                  </w:p>
                </w:txbxContent>
              </v:textbox>
            </v:shape>
            <v:shape id="_x0000_s1686" style="position:absolute;left:390;top:965;width:889;height:20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5"/>
                        <w:szCs w:val="15"/>
                      </w:rPr>
                    </w:pPr>
                    <w:r>
                      <w:rPr>
                        <w:rFonts w:ascii="YouYuan" w:hAnsi="YouYuan" w:eastAsia="YouYuan" w:cs="YouYuan"/>
                        <w:sz w:val="15"/>
                        <w:szCs w:val="15"/>
                        <w:spacing w:val="-5"/>
                        <w:w w:val="98"/>
                      </w:rPr>
                      <w:t>硬件运维部门</w:t>
                    </w:r>
                  </w:p>
                </w:txbxContent>
              </v:textbox>
            </v:shape>
          </v:group>
        </w:pict>
      </w:r>
    </w:p>
    <w:p>
      <w:pPr>
        <w:ind w:left="2550"/>
        <w:spacing w:before="103" w:line="200" w:lineRule="auto"/>
        <w:rPr>
          <w:rFonts w:ascii="YouYuan" w:hAnsi="YouYuan" w:eastAsia="YouYuan" w:cs="YouYuan"/>
          <w:sz w:val="15"/>
          <w:szCs w:val="15"/>
        </w:rPr>
      </w:pPr>
      <w:r>
        <w:rPr>
          <w:rFonts w:ascii="YouYuan" w:hAnsi="YouYuan" w:eastAsia="YouYuan" w:cs="YouYuan"/>
          <w:sz w:val="15"/>
          <w:szCs w:val="15"/>
          <w:spacing w:val="8"/>
        </w:rPr>
        <w:t>图4</w:t>
      </w:r>
      <w:r>
        <w:rPr>
          <w:rFonts w:ascii="YouYuan" w:hAnsi="YouYuan" w:eastAsia="YouYuan" w:cs="YouYuan"/>
          <w:sz w:val="15"/>
          <w:szCs w:val="15"/>
          <w:spacing w:val="-32"/>
        </w:rPr>
        <w:t xml:space="preserve"> </w:t>
      </w:r>
      <w:r>
        <w:rPr>
          <w:rFonts w:ascii="YouYuan" w:hAnsi="YouYuan" w:eastAsia="YouYuan" w:cs="YouYuan"/>
          <w:sz w:val="15"/>
          <w:szCs w:val="15"/>
          <w:spacing w:val="8"/>
        </w:rPr>
        <w:t>-</w:t>
      </w:r>
      <w:r>
        <w:rPr>
          <w:rFonts w:ascii="YouYuan" w:hAnsi="YouYuan" w:eastAsia="YouYuan" w:cs="YouYuan"/>
          <w:sz w:val="15"/>
          <w:szCs w:val="15"/>
          <w:spacing w:val="-37"/>
        </w:rPr>
        <w:t xml:space="preserve"> </w:t>
      </w:r>
      <w:r>
        <w:rPr>
          <w:rFonts w:ascii="YouYuan" w:hAnsi="YouYuan" w:eastAsia="YouYuan" w:cs="YouYuan"/>
          <w:sz w:val="15"/>
          <w:szCs w:val="15"/>
          <w:spacing w:val="8"/>
        </w:rPr>
        <w:t>7</w:t>
      </w:r>
      <w:r>
        <w:rPr>
          <w:rFonts w:ascii="YouYuan" w:hAnsi="YouYuan" w:eastAsia="YouYuan" w:cs="YouYuan"/>
          <w:sz w:val="15"/>
          <w:szCs w:val="15"/>
          <w:spacing w:val="66"/>
          <w:w w:val="101"/>
        </w:rPr>
        <w:t xml:space="preserve"> </w:t>
      </w:r>
      <w:r>
        <w:rPr>
          <w:rFonts w:ascii="YouYuan" w:hAnsi="YouYuan" w:eastAsia="YouYuan" w:cs="YouYuan"/>
          <w:sz w:val="15"/>
          <w:szCs w:val="15"/>
          <w:spacing w:val="8"/>
        </w:rPr>
        <w:t>传统信息化部门示例</w:t>
      </w:r>
    </w:p>
    <w:p>
      <w:pPr>
        <w:spacing w:line="200" w:lineRule="auto"/>
        <w:sectPr>
          <w:type w:val="continuous"/>
          <w:pgSz w:w="8030" w:h="13060"/>
          <w:pgMar w:top="400" w:right="379" w:bottom="400" w:left="500" w:header="0" w:footer="0" w:gutter="0"/>
          <w:cols w:equalWidth="0" w:num="1">
            <w:col w:w="7150" w:space="0"/>
          </w:cols>
        </w:sectPr>
        <w:rPr>
          <w:rFonts w:ascii="YouYuan" w:hAnsi="YouYuan" w:eastAsia="YouYuan" w:cs="YouYuan"/>
          <w:sz w:val="15"/>
          <w:szCs w:val="15"/>
        </w:rPr>
      </w:pPr>
    </w:p>
    <w:p>
      <w:pPr>
        <w:ind w:left="4719"/>
        <w:spacing w:before="135" w:line="235" w:lineRule="auto"/>
        <w:rPr>
          <w:rFonts w:ascii="SimSun" w:hAnsi="SimSun" w:eastAsia="SimSun" w:cs="SimSun"/>
          <w:sz w:val="21"/>
          <w:szCs w:val="21"/>
        </w:rPr>
      </w:pPr>
      <w:r>
        <w:rPr>
          <w:rFonts w:ascii="YouYuan" w:hAnsi="YouYuan" w:eastAsia="YouYuan" w:cs="YouYuan"/>
          <w:sz w:val="15"/>
          <w:szCs w:val="15"/>
          <w:spacing w:val="-5"/>
          <w:position w:val="-4"/>
        </w:rPr>
        <w:t>构建</w:t>
      </w:r>
      <w:r>
        <w:rPr>
          <w:rFonts w:ascii="YouYuan" w:hAnsi="YouYuan" w:eastAsia="YouYuan" w:cs="YouYuan"/>
          <w:sz w:val="15"/>
          <w:szCs w:val="15"/>
          <w:spacing w:val="-33"/>
          <w:position w:val="-4"/>
        </w:rPr>
        <w:t xml:space="preserve"> </w:t>
      </w:r>
      <w:r>
        <w:rPr>
          <w:rFonts w:ascii="SimSun" w:hAnsi="SimSun" w:eastAsia="SimSun" w:cs="SimSun"/>
          <w:sz w:val="15"/>
          <w:szCs w:val="15"/>
          <w:spacing w:val="-5"/>
          <w:position w:val="-4"/>
        </w:rPr>
        <w:t>CRM3.0  </w:t>
      </w:r>
      <w:r>
        <w:rPr>
          <w:rFonts w:ascii="YouYuan" w:hAnsi="YouYuan" w:eastAsia="YouYuan" w:cs="YouYuan"/>
          <w:sz w:val="15"/>
          <w:szCs w:val="15"/>
          <w:spacing w:val="-5"/>
          <w:position w:val="-4"/>
        </w:rPr>
        <w:t>支</w:t>
      </w:r>
      <w:r>
        <w:ruby>
          <w:rubyPr>
            <w:rubyAlign w:val="left"/>
            <w:hpsRaise w:val="14"/>
            <w:hps w:val="15"/>
            <w:hpsBaseText w:val="15"/>
          </w:rubyPr>
          <w:rt>
            <w:r>
              <w:rPr>
                <w:rFonts w:ascii="YouYuan" w:hAnsi="YouYuan" w:eastAsia="YouYuan" w:cs="YouYuan"/>
                <w:sz w:val="15"/>
                <w:szCs w:val="15"/>
                <w:w w:val="93"/>
              </w:rPr>
              <w:t>第</w:t>
            </w:r>
            <w:r>
              <w:rPr>
                <w:rFonts w:ascii="YouYuan" w:hAnsi="YouYuan" w:eastAsia="YouYuan" w:cs="YouYuan"/>
                <w:sz w:val="15"/>
                <w:szCs w:val="15"/>
                <w:w w:val="60"/>
              </w:rPr>
              <w:t xml:space="preserve"> </w:t>
            </w:r>
            <w:r>
              <w:rPr>
                <w:rFonts w:ascii="YouYuan" w:hAnsi="YouYuan" w:eastAsia="YouYuan" w:cs="YouYuan"/>
                <w:sz w:val="15"/>
                <w:szCs w:val="15"/>
                <w:w w:val="93"/>
              </w:rPr>
              <w:t>4</w:t>
            </w:r>
            <w:r>
              <w:rPr>
                <w:rFonts w:ascii="YouYuan" w:hAnsi="YouYuan" w:eastAsia="YouYuan" w:cs="YouYuan"/>
                <w:sz w:val="15"/>
                <w:szCs w:val="15"/>
                <w:w w:val="54"/>
              </w:rPr>
              <w:t xml:space="preserve"> </w:t>
            </w:r>
            <w:r>
              <w:rPr>
                <w:rFonts w:ascii="YouYuan" w:hAnsi="YouYuan" w:eastAsia="YouYuan" w:cs="YouYuan"/>
                <w:sz w:val="15"/>
                <w:szCs w:val="15"/>
                <w:w w:val="93"/>
              </w:rPr>
              <w:t>章</w:t>
            </w:r>
          </w:rt>
          <w:rubyBase>
            <w:r>
              <w:rPr>
                <w:rFonts w:ascii="YouYuan" w:hAnsi="YouYuan" w:eastAsia="YouYuan" w:cs="YouYuan"/>
                <w:sz w:val="15"/>
                <w:szCs w:val="15"/>
                <w:w w:val="93"/>
                <w:position w:val="-4"/>
              </w:rPr>
              <w:t>撑体系</w:t>
            </w:r>
          </w:rubyBase>
        </w:ruby>
      </w:r>
      <w:r>
        <w:rPr>
          <w:rFonts w:ascii="YouYuan" w:hAnsi="YouYuan" w:eastAsia="YouYuan" w:cs="YouYuan"/>
          <w:sz w:val="15"/>
          <w:szCs w:val="15"/>
          <w:spacing w:val="12"/>
          <w:position w:val="-4"/>
        </w:rPr>
        <w:t xml:space="preserve"> </w:t>
      </w:r>
      <w:r>
        <w:rPr>
          <w:rFonts w:ascii="SimSun" w:hAnsi="SimSun" w:eastAsia="SimSun" w:cs="SimSun"/>
          <w:sz w:val="21"/>
          <w:szCs w:val="21"/>
          <w:spacing w:val="-5"/>
        </w:rPr>
        <w:t>&gt;</w:t>
      </w:r>
      <w:r>
        <w:rPr>
          <w:rFonts w:ascii="SimSun" w:hAnsi="SimSun" w:eastAsia="SimSun" w:cs="SimSun"/>
          <w:sz w:val="21"/>
          <w:szCs w:val="21"/>
          <w:spacing w:val="4"/>
        </w:rPr>
        <w:t xml:space="preserve">  </w:t>
      </w:r>
      <w:r>
        <w:rPr>
          <w:rFonts w:ascii="SimSun" w:hAnsi="SimSun" w:eastAsia="SimSun" w:cs="SimSun"/>
          <w:sz w:val="21"/>
          <w:szCs w:val="21"/>
          <w:spacing w:val="-5"/>
        </w:rPr>
        <w:t>181</w:t>
      </w:r>
    </w:p>
    <w:p>
      <w:pPr>
        <w:pStyle w:val="BodyText"/>
        <w:spacing w:line="345" w:lineRule="auto"/>
        <w:rPr/>
      </w:pPr>
      <w:r/>
    </w:p>
    <w:p>
      <w:pPr>
        <w:pStyle w:val="BodyText"/>
        <w:spacing w:line="346" w:lineRule="auto"/>
        <w:rPr/>
      </w:pPr>
      <w:r/>
    </w:p>
    <w:p>
      <w:pPr>
        <w:ind w:left="9" w:right="188"/>
        <w:spacing w:before="68" w:line="338" w:lineRule="auto"/>
        <w:jc w:val="both"/>
        <w:rPr>
          <w:rFonts w:ascii="SimHei" w:hAnsi="SimHei" w:eastAsia="SimHei" w:cs="SimHei"/>
          <w:sz w:val="21"/>
          <w:szCs w:val="21"/>
        </w:rPr>
      </w:pPr>
      <w:r>
        <w:rPr>
          <w:rFonts w:ascii="SimHei" w:hAnsi="SimHei" w:eastAsia="SimHei" w:cs="SimHei"/>
          <w:sz w:val="21"/>
          <w:szCs w:val="21"/>
          <w:spacing w:val="-10"/>
        </w:rPr>
        <w:t>等技术还不普及，对制造、研发和供应链等方面的影响也不大。但在数字化技术</w:t>
      </w:r>
      <w:r>
        <w:rPr>
          <w:rFonts w:ascii="SimHei" w:hAnsi="SimHei" w:eastAsia="SimHei" w:cs="SimHei"/>
          <w:sz w:val="21"/>
          <w:szCs w:val="21"/>
          <w:spacing w:val="17"/>
        </w:rPr>
        <w:t xml:space="preserve"> </w:t>
      </w:r>
      <w:r>
        <w:rPr>
          <w:rFonts w:ascii="SimHei" w:hAnsi="SimHei" w:eastAsia="SimHei" w:cs="SimHei"/>
          <w:sz w:val="21"/>
          <w:szCs w:val="21"/>
          <w:spacing w:val="-9"/>
        </w:rPr>
        <w:t>已深入到生活的每个角落的今天，如果仍沿用</w:t>
      </w:r>
      <w:r>
        <w:rPr>
          <w:rFonts w:ascii="SimHei" w:hAnsi="SimHei" w:eastAsia="SimHei" w:cs="SimHei"/>
          <w:sz w:val="21"/>
          <w:szCs w:val="21"/>
          <w:spacing w:val="-10"/>
        </w:rPr>
        <w:t>传统的信息化部门架构，就会在数</w:t>
      </w:r>
    </w:p>
    <w:p>
      <w:pPr>
        <w:ind w:left="9"/>
        <w:spacing w:line="221" w:lineRule="auto"/>
        <w:rPr>
          <w:rFonts w:ascii="SimHei" w:hAnsi="SimHei" w:eastAsia="SimHei" w:cs="SimHei"/>
          <w:sz w:val="21"/>
          <w:szCs w:val="21"/>
        </w:rPr>
      </w:pPr>
      <w:r>
        <w:rPr>
          <w:rFonts w:ascii="SimHei" w:hAnsi="SimHei" w:eastAsia="SimHei" w:cs="SimHei"/>
          <w:sz w:val="21"/>
          <w:szCs w:val="21"/>
          <w:spacing w:val="-11"/>
        </w:rPr>
        <w:t>字化时代逐渐丧失企业的核心竞争力。</w:t>
      </w:r>
    </w:p>
    <w:p>
      <w:pPr>
        <w:pStyle w:val="BodyText"/>
        <w:spacing w:line="472" w:lineRule="auto"/>
        <w:rPr/>
      </w:pPr>
      <w:r/>
    </w:p>
    <w:p>
      <w:pPr>
        <w:ind w:left="12"/>
        <w:spacing w:before="69" w:line="221" w:lineRule="auto"/>
        <w:outlineLvl w:val="2"/>
        <w:rPr>
          <w:rFonts w:ascii="SimHei" w:hAnsi="SimHei" w:eastAsia="SimHei" w:cs="SimHei"/>
          <w:sz w:val="21"/>
          <w:szCs w:val="21"/>
        </w:rPr>
      </w:pPr>
      <w:r>
        <w:rPr>
          <w:rFonts w:ascii="SimHei" w:hAnsi="SimHei" w:eastAsia="SimHei" w:cs="SimHei"/>
          <w:sz w:val="21"/>
          <w:szCs w:val="21"/>
          <w:b/>
          <w:bCs/>
          <w:spacing w:val="23"/>
        </w:rPr>
        <w:t>二</w:t>
      </w:r>
      <w:r>
        <w:rPr>
          <w:rFonts w:ascii="SimHei" w:hAnsi="SimHei" w:eastAsia="SimHei" w:cs="SimHei"/>
          <w:sz w:val="21"/>
          <w:szCs w:val="21"/>
          <w:spacing w:val="-43"/>
        </w:rPr>
        <w:t xml:space="preserve"> </w:t>
      </w:r>
      <w:r>
        <w:rPr>
          <w:rFonts w:ascii="SimHei" w:hAnsi="SimHei" w:eastAsia="SimHei" w:cs="SimHei"/>
          <w:sz w:val="21"/>
          <w:szCs w:val="21"/>
          <w:b/>
          <w:bCs/>
          <w:spacing w:val="23"/>
        </w:rPr>
        <w:t>、数字化驱动营销和服务转型五部曲</w:t>
      </w:r>
    </w:p>
    <w:p>
      <w:pPr>
        <w:pStyle w:val="BodyText"/>
        <w:spacing w:line="391" w:lineRule="auto"/>
        <w:rPr/>
      </w:pPr>
      <w:r/>
    </w:p>
    <w:p>
      <w:pPr>
        <w:ind w:left="409"/>
        <w:spacing w:before="69" w:line="213" w:lineRule="auto"/>
        <w:rPr>
          <w:rFonts w:ascii="SimHei" w:hAnsi="SimHei" w:eastAsia="SimHei" w:cs="SimHei"/>
          <w:sz w:val="21"/>
          <w:szCs w:val="21"/>
        </w:rPr>
      </w:pPr>
      <w:r>
        <w:rPr>
          <w:rFonts w:ascii="SimHei" w:hAnsi="SimHei" w:eastAsia="SimHei" w:cs="SimHei"/>
          <w:sz w:val="21"/>
          <w:szCs w:val="21"/>
          <w:spacing w:val="-8"/>
        </w:rPr>
        <w:t>如图4-8所示，数字化驱动营销和服务转型的五个主要步骤如下：</w:t>
      </w:r>
    </w:p>
    <w:p>
      <w:pPr>
        <w:pStyle w:val="BodyText"/>
        <w:spacing w:line="273" w:lineRule="auto"/>
        <w:rPr/>
      </w:pPr>
      <w:r/>
    </w:p>
    <w:p>
      <w:pPr>
        <w:ind w:left="412"/>
        <w:spacing w:before="69" w:line="221" w:lineRule="auto"/>
        <w:outlineLvl w:val="2"/>
        <w:rPr>
          <w:rFonts w:ascii="SimHei" w:hAnsi="SimHei" w:eastAsia="SimHei" w:cs="SimHei"/>
          <w:sz w:val="21"/>
          <w:szCs w:val="21"/>
        </w:rPr>
      </w:pPr>
      <w:r>
        <w:rPr>
          <w:rFonts w:ascii="SimHei" w:hAnsi="SimHei" w:eastAsia="SimHei" w:cs="SimHei"/>
          <w:sz w:val="21"/>
          <w:szCs w:val="21"/>
          <w:b/>
          <w:bCs/>
          <w:spacing w:val="-12"/>
        </w:rPr>
        <w:t>1.</w:t>
      </w:r>
      <w:r>
        <w:rPr>
          <w:rFonts w:ascii="SimHei" w:hAnsi="SimHei" w:eastAsia="SimHei" w:cs="SimHei"/>
          <w:sz w:val="21"/>
          <w:szCs w:val="21"/>
          <w:spacing w:val="-12"/>
        </w:rPr>
        <w:t xml:space="preserve"> </w:t>
      </w:r>
      <w:r>
        <w:rPr>
          <w:rFonts w:ascii="SimHei" w:hAnsi="SimHei" w:eastAsia="SimHei" w:cs="SimHei"/>
          <w:sz w:val="21"/>
          <w:szCs w:val="21"/>
          <w:b/>
          <w:bCs/>
          <w:spacing w:val="-12"/>
        </w:rPr>
        <w:t>三权：要赋予数字化组织推进数字化转型的必要资源和权力</w:t>
      </w:r>
    </w:p>
    <w:p>
      <w:pPr>
        <w:ind w:left="9" w:right="182" w:firstLine="399"/>
        <w:spacing w:before="302" w:line="334" w:lineRule="auto"/>
        <w:jc w:val="both"/>
        <w:rPr>
          <w:rFonts w:ascii="SimSun" w:hAnsi="SimSun" w:eastAsia="SimSun" w:cs="SimSun"/>
          <w:sz w:val="21"/>
          <w:szCs w:val="21"/>
        </w:rPr>
      </w:pPr>
      <w:r>
        <w:rPr>
          <w:rFonts w:ascii="SimHei" w:hAnsi="SimHei" w:eastAsia="SimHei" w:cs="SimHei"/>
          <w:sz w:val="21"/>
          <w:szCs w:val="21"/>
          <w:spacing w:val="1"/>
        </w:rPr>
        <w:t>(1)决策权</w:t>
      </w:r>
      <w:r>
        <w:rPr>
          <w:rFonts w:ascii="SimHei" w:hAnsi="SimHei" w:eastAsia="SimHei" w:cs="SimHei"/>
          <w:sz w:val="21"/>
          <w:szCs w:val="21"/>
          <w:spacing w:val="97"/>
        </w:rPr>
        <w:t xml:space="preserve"> </w:t>
      </w:r>
      <w:r>
        <w:rPr>
          <w:rFonts w:ascii="SimHei" w:hAnsi="SimHei" w:eastAsia="SimHei" w:cs="SimHei"/>
          <w:sz w:val="21"/>
          <w:szCs w:val="21"/>
          <w:spacing w:val="1"/>
        </w:rPr>
        <w:t>不是指仅仅赋予首席数据官或</w:t>
      </w:r>
      <w:r>
        <w:rPr>
          <w:rFonts w:ascii="SimHei" w:hAnsi="SimHei" w:eastAsia="SimHei" w:cs="SimHei"/>
          <w:sz w:val="21"/>
          <w:szCs w:val="21"/>
        </w:rPr>
        <w:t>首席信息官数字化部门内部的</w:t>
      </w:r>
      <w:r>
        <w:rPr>
          <w:rFonts w:ascii="SimHei" w:hAnsi="SimHei" w:eastAsia="SimHei" w:cs="SimHei"/>
          <w:sz w:val="21"/>
          <w:szCs w:val="21"/>
        </w:rPr>
        <w:t xml:space="preserve"> </w:t>
      </w:r>
      <w:r>
        <w:rPr>
          <w:rFonts w:ascii="SimHei" w:hAnsi="SimHei" w:eastAsia="SimHei" w:cs="SimHei"/>
          <w:sz w:val="21"/>
          <w:szCs w:val="21"/>
          <w:spacing w:val="-10"/>
        </w:rPr>
        <w:t>决策权。而是指数字化部门要参与业务部门的决策，要驱动业务部门通过数字化</w:t>
      </w:r>
      <w:r>
        <w:rPr>
          <w:rFonts w:ascii="SimHei" w:hAnsi="SimHei" w:eastAsia="SimHei" w:cs="SimHei"/>
          <w:sz w:val="21"/>
          <w:szCs w:val="21"/>
          <w:spacing w:val="16"/>
        </w:rPr>
        <w:t xml:space="preserve"> </w:t>
      </w:r>
      <w:r>
        <w:rPr>
          <w:rFonts w:ascii="SimSun" w:hAnsi="SimSun" w:eastAsia="SimSun" w:cs="SimSun"/>
          <w:sz w:val="21"/>
          <w:szCs w:val="21"/>
          <w:spacing w:val="-9"/>
        </w:rPr>
        <w:t>技术进行业务模式和业务流程的再造。这个需要公司在组织</w:t>
      </w:r>
      <w:r>
        <w:rPr>
          <w:rFonts w:ascii="SimSun" w:hAnsi="SimSun" w:eastAsia="SimSun" w:cs="SimSun"/>
          <w:sz w:val="21"/>
          <w:szCs w:val="21"/>
          <w:spacing w:val="-10"/>
        </w:rPr>
        <w:t>架构和权力决策机制</w:t>
      </w:r>
    </w:p>
    <w:p>
      <w:pPr>
        <w:ind w:left="99"/>
        <w:spacing w:before="1" w:line="218" w:lineRule="auto"/>
        <w:rPr>
          <w:rFonts w:ascii="SimSun" w:hAnsi="SimSun" w:eastAsia="SimSun" w:cs="SimSun"/>
          <w:sz w:val="21"/>
          <w:szCs w:val="21"/>
        </w:rPr>
      </w:pPr>
      <w:r>
        <w:rPr>
          <w:rFonts w:ascii="SimSun" w:hAnsi="SimSun" w:eastAsia="SimSun" w:cs="SimSun"/>
          <w:sz w:val="21"/>
          <w:szCs w:val="21"/>
          <w:spacing w:val="-11"/>
        </w:rPr>
        <w:t>上予以保证。下文会具体介绍如何构建驱动营销</w:t>
      </w:r>
      <w:r>
        <w:rPr>
          <w:rFonts w:ascii="SimSun" w:hAnsi="SimSun" w:eastAsia="SimSun" w:cs="SimSun"/>
          <w:sz w:val="21"/>
          <w:szCs w:val="21"/>
          <w:spacing w:val="-12"/>
        </w:rPr>
        <w:t>和服务数字化转型的组织。</w:t>
      </w:r>
    </w:p>
    <w:p>
      <w:pPr>
        <w:ind w:left="9" w:right="164" w:firstLine="399"/>
        <w:spacing w:before="133" w:line="297" w:lineRule="auto"/>
        <w:jc w:val="both"/>
        <w:rPr>
          <w:rFonts w:ascii="SimHei" w:hAnsi="SimHei" w:eastAsia="SimHei" w:cs="SimHei"/>
          <w:sz w:val="21"/>
          <w:szCs w:val="21"/>
        </w:rPr>
      </w:pPr>
      <w:r>
        <w:rPr>
          <w:rFonts w:ascii="SimHei" w:hAnsi="SimHei" w:eastAsia="SimHei" w:cs="SimHei"/>
          <w:sz w:val="21"/>
          <w:szCs w:val="21"/>
          <w:spacing w:val="4"/>
        </w:rPr>
        <w:t>(2)分配权</w:t>
      </w:r>
      <w:r>
        <w:rPr>
          <w:rFonts w:ascii="SimHei" w:hAnsi="SimHei" w:eastAsia="SimHei" w:cs="SimHei"/>
          <w:sz w:val="21"/>
          <w:szCs w:val="21"/>
          <w:spacing w:val="4"/>
        </w:rPr>
        <w:t xml:space="preserve"> </w:t>
      </w:r>
      <w:r>
        <w:rPr>
          <w:rFonts w:ascii="SimHei" w:hAnsi="SimHei" w:eastAsia="SimHei" w:cs="SimHei"/>
          <w:sz w:val="21"/>
          <w:szCs w:val="21"/>
          <w:spacing w:val="4"/>
        </w:rPr>
        <w:t>一方面是指数字化部门要有数字化项目资金投入的分配权，</w:t>
      </w:r>
      <w:r>
        <w:rPr>
          <w:rFonts w:ascii="SimHei" w:hAnsi="SimHei" w:eastAsia="SimHei" w:cs="SimHei"/>
          <w:sz w:val="21"/>
          <w:szCs w:val="21"/>
          <w:spacing w:val="2"/>
        </w:rPr>
        <w:t xml:space="preserve"> </w:t>
      </w:r>
      <w:r>
        <w:rPr>
          <w:rFonts w:ascii="SimHei" w:hAnsi="SimHei" w:eastAsia="SimHei" w:cs="SimHei"/>
          <w:sz w:val="21"/>
          <w:szCs w:val="21"/>
          <w:spacing w:val="-10"/>
        </w:rPr>
        <w:t>另一方面是指数字化部门对员工薪资和奖金的分配权。尤其是后者，要建立自演</w:t>
      </w:r>
      <w:r>
        <w:rPr>
          <w:rFonts w:ascii="SimHei" w:hAnsi="SimHei" w:eastAsia="SimHei" w:cs="SimHei"/>
          <w:sz w:val="21"/>
          <w:szCs w:val="21"/>
          <w:spacing w:val="18"/>
        </w:rPr>
        <w:t xml:space="preserve"> </w:t>
      </w:r>
      <w:r>
        <w:rPr>
          <w:rFonts w:ascii="SimSun" w:hAnsi="SimSun" w:eastAsia="SimSun" w:cs="SimSun"/>
          <w:sz w:val="21"/>
          <w:szCs w:val="21"/>
          <w:spacing w:val="-9"/>
        </w:rPr>
        <w:t>进的数字化组织，其前提是让数字化部门有驱动数字化转型的欲望。转型后的高</w:t>
      </w:r>
      <w:r>
        <w:rPr>
          <w:rFonts w:ascii="SimSun" w:hAnsi="SimSun" w:eastAsia="SimSun" w:cs="SimSun"/>
          <w:sz w:val="21"/>
          <w:szCs w:val="21"/>
          <w:spacing w:val="2"/>
        </w:rPr>
        <w:t xml:space="preserve"> </w:t>
      </w:r>
      <w:r>
        <w:rPr>
          <w:rFonts w:ascii="SimHei" w:hAnsi="SimHei" w:eastAsia="SimHei" w:cs="SimHei"/>
          <w:sz w:val="21"/>
          <w:szCs w:val="21"/>
          <w:spacing w:val="-10"/>
        </w:rPr>
        <w:t>产出会带来自身的高回报，从而产生推动转型的欲望。</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3124" w:lineRule="exact"/>
        <w:rPr/>
      </w:pPr>
      <w:r>
        <w:rPr>
          <w:position w:val="-62"/>
        </w:rPr>
        <w:pict>
          <v:group id="_x0000_s1688" style="mso-position-vertical-relative:line;mso-position-horizontal-relative:char;width:361pt;height:156.2pt;" filled="false" stroked="false" coordsize="7220,3123" coordorigin="0,0">
            <v:shape id="_x0000_s1690" style="position:absolute;left:0;top:213;width:7220;height:2911;" filled="false" stroked="false" type="#_x0000_t75">
              <v:imagedata o:title="" r:id="rId248"/>
            </v:shape>
            <v:shape id="_x0000_s1692" style="position:absolute;left:609;top:-20;width:5292;height:2951;" filled="false" stroked="false" type="#_x0000_t202">
              <v:fill on="false"/>
              <v:stroke on="false"/>
              <v:path/>
              <v:imagedata o:title=""/>
              <o:lock v:ext="edit" aspectratio="false"/>
              <v:textbox inset="0mm,0mm,0mm,0mm">
                <w:txbxContent>
                  <w:p>
                    <w:pPr>
                      <w:ind w:left="1639"/>
                      <w:spacing w:before="20" w:line="217" w:lineRule="auto"/>
                      <w:rPr>
                        <w:rFonts w:ascii="SimSun" w:hAnsi="SimSun" w:eastAsia="SimSun" w:cs="SimSun"/>
                        <w:sz w:val="21"/>
                        <w:szCs w:val="21"/>
                      </w:rPr>
                    </w:pPr>
                    <w:r>
                      <w:rPr>
                        <w:rFonts w:ascii="SimSun" w:hAnsi="SimSun" w:eastAsia="SimSun" w:cs="SimSun"/>
                        <w:sz w:val="15"/>
                        <w:szCs w:val="15"/>
                        <w:spacing w:val="-11"/>
                        <w:position w:val="2"/>
                      </w:rPr>
                      <w:t>②                   </w:t>
                    </w:r>
                    <w:r>
                      <w:rPr>
                        <w:rFonts w:ascii="SimSun" w:hAnsi="SimSun" w:eastAsia="SimSun" w:cs="SimSun"/>
                        <w:sz w:val="21"/>
                        <w:szCs w:val="21"/>
                        <w:spacing w:val="-11"/>
                        <w:position w:val="-1"/>
                      </w:rPr>
                      <w:t>③</w:t>
                    </w:r>
                  </w:p>
                  <w:p>
                    <w:pPr>
                      <w:spacing w:line="242" w:lineRule="auto"/>
                      <w:rPr>
                        <w:rFonts w:ascii="Arial"/>
                        <w:sz w:val="21"/>
                      </w:rPr>
                    </w:pPr>
                    <w:r/>
                  </w:p>
                  <w:p>
                    <w:pPr>
                      <w:ind w:left="4350"/>
                      <w:spacing w:before="49" w:line="219" w:lineRule="auto"/>
                      <w:rPr>
                        <w:rFonts w:ascii="SimSun" w:hAnsi="SimSun" w:eastAsia="SimSun" w:cs="SimSun"/>
                        <w:sz w:val="15"/>
                        <w:szCs w:val="15"/>
                      </w:rPr>
                    </w:pPr>
                    <w:r>
                      <w:rPr>
                        <w:rFonts w:ascii="SimSun" w:hAnsi="SimSun" w:eastAsia="SimSun" w:cs="SimSun"/>
                        <w:sz w:val="15"/>
                        <w:szCs w:val="15"/>
                        <w:spacing w:val="-8"/>
                      </w:rPr>
                      <w:t>业务方式创新</w:t>
                    </w:r>
                  </w:p>
                  <w:p>
                    <w:pPr>
                      <w:ind w:left="4350"/>
                      <w:spacing w:before="259" w:line="221" w:lineRule="auto"/>
                      <w:rPr>
                        <w:rFonts w:ascii="YouYuan" w:hAnsi="YouYuan" w:eastAsia="YouYuan" w:cs="YouYuan"/>
                        <w:sz w:val="15"/>
                        <w:szCs w:val="15"/>
                      </w:rPr>
                    </w:pPr>
                    <w:r>
                      <w:rPr>
                        <w:rFonts w:ascii="YouYuan" w:hAnsi="YouYuan" w:eastAsia="YouYuan" w:cs="YouYuan"/>
                        <w:sz w:val="15"/>
                        <w:szCs w:val="15"/>
                        <w:spacing w:val="-5"/>
                        <w:w w:val="97"/>
                      </w:rPr>
                      <w:t>赢利模式创新</w:t>
                    </w:r>
                  </w:p>
                  <w:p>
                    <w:pPr>
                      <w:ind w:left="2880"/>
                      <w:spacing w:before="62" w:line="219" w:lineRule="auto"/>
                      <w:rPr>
                        <w:rFonts w:ascii="SimSun" w:hAnsi="SimSun" w:eastAsia="SimSun" w:cs="SimSun"/>
                        <w:sz w:val="15"/>
                        <w:szCs w:val="15"/>
                      </w:rPr>
                    </w:pPr>
                    <w:r>
                      <w:rPr>
                        <w:rFonts w:ascii="SimSun" w:hAnsi="SimSun" w:eastAsia="SimSun" w:cs="SimSun"/>
                        <w:sz w:val="15"/>
                        <w:szCs w:val="15"/>
                        <w:spacing w:val="8"/>
                      </w:rPr>
                      <w:t>业务</w:t>
                    </w:r>
                  </w:p>
                  <w:p>
                    <w:pPr>
                      <w:ind w:left="4350"/>
                      <w:spacing w:before="41" w:line="174" w:lineRule="auto"/>
                      <w:rPr>
                        <w:rFonts w:ascii="SimHei" w:hAnsi="SimHei" w:eastAsia="SimHei" w:cs="SimHei"/>
                        <w:sz w:val="15"/>
                        <w:szCs w:val="15"/>
                      </w:rPr>
                    </w:pPr>
                    <w:r>
                      <w:rPr>
                        <w:rFonts w:ascii="SimHei" w:hAnsi="SimHei" w:eastAsia="SimHei" w:cs="SimHei"/>
                        <w:sz w:val="15"/>
                        <w:szCs w:val="15"/>
                        <w:spacing w:val="-8"/>
                      </w:rPr>
                      <w:t>运营方式创新</w:t>
                    </w:r>
                  </w:p>
                  <w:p>
                    <w:pPr>
                      <w:ind w:left="2880"/>
                      <w:spacing w:line="205" w:lineRule="auto"/>
                      <w:rPr>
                        <w:rFonts w:ascii="SimSun" w:hAnsi="SimSun" w:eastAsia="SimSun" w:cs="SimSun"/>
                        <w:sz w:val="14"/>
                        <w:szCs w:val="14"/>
                      </w:rPr>
                    </w:pPr>
                    <w:r>
                      <w:rPr>
                        <w:rFonts w:ascii="SimSun" w:hAnsi="SimSun" w:eastAsia="SimSun" w:cs="SimSun"/>
                        <w:sz w:val="14"/>
                        <w:szCs w:val="14"/>
                        <w:spacing w:val="-4"/>
                      </w:rPr>
                      <w:t>数</w:t>
                    </w:r>
                    <w:r>
                      <w:rPr>
                        <w:rFonts w:ascii="SimSun" w:hAnsi="SimSun" w:eastAsia="SimSun" w:cs="SimSun"/>
                        <w:sz w:val="14"/>
                        <w:szCs w:val="14"/>
                        <w:spacing w:val="-21"/>
                      </w:rPr>
                      <w:t xml:space="preserve"> </w:t>
                    </w:r>
                    <w:r>
                      <w:rPr>
                        <w:rFonts w:ascii="SimSun" w:hAnsi="SimSun" w:eastAsia="SimSun" w:cs="SimSun"/>
                        <w:sz w:val="14"/>
                        <w:szCs w:val="14"/>
                        <w:spacing w:val="-4"/>
                      </w:rPr>
                      <w:t>字</w:t>
                    </w:r>
                  </w:p>
                  <w:p>
                    <w:pPr>
                      <w:ind w:left="2880"/>
                      <w:spacing w:before="14" w:line="213" w:lineRule="auto"/>
                      <w:rPr>
                        <w:rFonts w:ascii="SimSun" w:hAnsi="SimSun" w:eastAsia="SimSun" w:cs="SimSun"/>
                        <w:sz w:val="13"/>
                        <w:szCs w:val="13"/>
                      </w:rPr>
                    </w:pPr>
                    <w:r>
                      <w:rPr>
                        <w:rFonts w:ascii="SimSun" w:hAnsi="SimSun" w:eastAsia="SimSun" w:cs="SimSun"/>
                        <w:sz w:val="13"/>
                        <w:szCs w:val="13"/>
                        <w:spacing w:val="-3"/>
                      </w:rPr>
                      <w:t>化</w:t>
                    </w:r>
                    <w:r>
                      <w:rPr>
                        <w:rFonts w:ascii="SimSun" w:hAnsi="SimSun" w:eastAsia="SimSun" w:cs="SimSun"/>
                        <w:sz w:val="13"/>
                        <w:szCs w:val="13"/>
                        <w:spacing w:val="1"/>
                      </w:rPr>
                      <w:t xml:space="preserve"> </w:t>
                    </w:r>
                    <w:r>
                      <w:rPr>
                        <w:rFonts w:ascii="SimSun" w:hAnsi="SimSun" w:eastAsia="SimSun" w:cs="SimSun"/>
                        <w:sz w:val="13"/>
                        <w:szCs w:val="13"/>
                        <w:spacing w:val="-3"/>
                      </w:rPr>
                      <w:t>转</w:t>
                    </w:r>
                  </w:p>
                  <w:p>
                    <w:pPr>
                      <w:ind w:left="2880"/>
                      <w:spacing w:line="184" w:lineRule="auto"/>
                      <w:rPr>
                        <w:rFonts w:ascii="SimSun" w:hAnsi="SimSun" w:eastAsia="SimSun" w:cs="SimSun"/>
                        <w:sz w:val="14"/>
                        <w:szCs w:val="14"/>
                      </w:rPr>
                    </w:pPr>
                    <w:r>
                      <w:rPr>
                        <w:rFonts w:ascii="SimSun" w:hAnsi="SimSun" w:eastAsia="SimSun" w:cs="SimSun"/>
                        <w:sz w:val="14"/>
                        <w:szCs w:val="14"/>
                        <w:spacing w:val="-5"/>
                      </w:rPr>
                      <w:t>型</w:t>
                    </w:r>
                    <w:r>
                      <w:rPr>
                        <w:rFonts w:ascii="SimSun" w:hAnsi="SimSun" w:eastAsia="SimSun" w:cs="SimSun"/>
                        <w:sz w:val="14"/>
                        <w:szCs w:val="14"/>
                        <w:spacing w:val="-20"/>
                      </w:rPr>
                      <w:t xml:space="preserve"> </w:t>
                    </w:r>
                    <w:r>
                      <w:rPr>
                        <w:rFonts w:ascii="SimSun" w:hAnsi="SimSun" w:eastAsia="SimSun" w:cs="SimSun"/>
                        <w:sz w:val="14"/>
                        <w:szCs w:val="14"/>
                        <w:spacing w:val="-5"/>
                      </w:rPr>
                      <w:t>模</w:t>
                    </w:r>
                  </w:p>
                  <w:p>
                    <w:pPr>
                      <w:ind w:left="2900"/>
                      <w:spacing w:before="1" w:line="212" w:lineRule="auto"/>
                      <w:rPr>
                        <w:rFonts w:ascii="SimHei" w:hAnsi="SimHei" w:eastAsia="SimHei" w:cs="SimHei"/>
                        <w:sz w:val="15"/>
                        <w:szCs w:val="15"/>
                      </w:rPr>
                    </w:pPr>
                    <w:r>
                      <w:rPr>
                        <w:rFonts w:ascii="SimHei" w:hAnsi="SimHei" w:eastAsia="SimHei" w:cs="SimHei"/>
                        <w:sz w:val="15"/>
                        <w:szCs w:val="15"/>
                        <w:spacing w:val="-3"/>
                      </w:rPr>
                      <w:t>式设</w:t>
                    </w:r>
                  </w:p>
                  <w:p>
                    <w:pPr>
                      <w:ind w:left="2969"/>
                      <w:spacing w:line="204" w:lineRule="auto"/>
                      <w:rPr>
                        <w:rFonts w:ascii="SimHei" w:hAnsi="SimHei" w:eastAsia="SimHei" w:cs="SimHei"/>
                        <w:sz w:val="15"/>
                        <w:szCs w:val="15"/>
                      </w:rPr>
                    </w:pPr>
                    <w:r>
                      <w:rPr>
                        <w:rFonts w:ascii="SimHei" w:hAnsi="SimHei" w:eastAsia="SimHei" w:cs="SimHei"/>
                        <w:sz w:val="15"/>
                        <w:szCs w:val="15"/>
                      </w:rPr>
                      <w:t>计</w:t>
                    </w:r>
                  </w:p>
                  <w:p>
                    <w:pPr>
                      <w:ind w:left="22"/>
                      <w:spacing w:line="210" w:lineRule="auto"/>
                      <w:rPr>
                        <w:rFonts w:ascii="SimHei" w:hAnsi="SimHei" w:eastAsia="SimHei" w:cs="SimHei"/>
                        <w:sz w:val="15"/>
                        <w:szCs w:val="15"/>
                      </w:rPr>
                    </w:pPr>
                    <w:r>
                      <w:rPr>
                        <w:rFonts w:ascii="SimHei" w:hAnsi="SimHei" w:eastAsia="SimHei" w:cs="SimHei"/>
                        <w:sz w:val="15"/>
                        <w:szCs w:val="15"/>
                        <w:b/>
                        <w:bCs/>
                        <w:spacing w:val="-9"/>
                      </w:rPr>
                      <w:t>人事权：</w:t>
                    </w:r>
                  </w:p>
                  <w:p>
                    <w:pPr>
                      <w:ind w:left="20"/>
                      <w:spacing w:line="222" w:lineRule="auto"/>
                      <w:rPr>
                        <w:rFonts w:ascii="YouYuan" w:hAnsi="YouYuan" w:eastAsia="YouYuan" w:cs="YouYuan"/>
                        <w:sz w:val="15"/>
                        <w:szCs w:val="15"/>
                      </w:rPr>
                    </w:pPr>
                    <w:r>
                      <w:rPr>
                        <w:rFonts w:ascii="YouYuan" w:hAnsi="YouYuan" w:eastAsia="YouYuan" w:cs="YouYuan"/>
                        <w:sz w:val="15"/>
                        <w:szCs w:val="15"/>
                        <w:spacing w:val="-5"/>
                        <w:w w:val="98"/>
                      </w:rPr>
                      <w:t>本部门和业务部门</w:t>
                    </w:r>
                  </w:p>
                  <w:p>
                    <w:pPr>
                      <w:ind w:right="10"/>
                      <w:spacing w:before="18" w:line="221" w:lineRule="auto"/>
                      <w:jc w:val="right"/>
                      <w:rPr>
                        <w:rFonts w:ascii="YouYuan" w:hAnsi="YouYuan" w:eastAsia="YouYuan" w:cs="YouYuan"/>
                        <w:sz w:val="15"/>
                        <w:szCs w:val="15"/>
                      </w:rPr>
                    </w:pPr>
                    <w:r>
                      <w:rPr>
                        <w:rFonts w:ascii="YouYuan" w:hAnsi="YouYuan" w:eastAsia="YouYuan" w:cs="YouYuan"/>
                        <w:sz w:val="15"/>
                        <w:szCs w:val="15"/>
                        <w:spacing w:val="-3"/>
                        <w:w w:val="96"/>
                      </w:rPr>
                      <w:t>数字化工具创新</w:t>
                    </w:r>
                  </w:p>
                </w:txbxContent>
              </v:textbox>
            </v:shape>
            <v:shape id="_x0000_s1694" style="position:absolute;left:4939;top:1848;width:883;height:630;" filled="false" stroked="false" type="#_x0000_t202">
              <v:fill on="false"/>
              <v:stroke on="false"/>
              <v:path/>
              <v:imagedata o:title=""/>
              <o:lock v:ext="edit" aspectratio="false"/>
              <v:textbox inset="0mm,0mm,0mm,0mm">
                <w:txbxContent>
                  <w:p>
                    <w:pPr>
                      <w:ind w:left="20"/>
                      <w:spacing w:before="19" w:line="221" w:lineRule="auto"/>
                      <w:rPr>
                        <w:rFonts w:ascii="YouYuan" w:hAnsi="YouYuan" w:eastAsia="YouYuan" w:cs="YouYuan"/>
                        <w:sz w:val="15"/>
                        <w:szCs w:val="15"/>
                      </w:rPr>
                    </w:pPr>
                    <w:r>
                      <w:rPr>
                        <w:rFonts w:ascii="YouYuan" w:hAnsi="YouYuan" w:eastAsia="YouYuan" w:cs="YouYuan"/>
                        <w:sz w:val="15"/>
                        <w:szCs w:val="15"/>
                        <w:spacing w:val="-4"/>
                        <w:w w:val="97"/>
                      </w:rPr>
                      <w:t>组织架构创新</w:t>
                    </w:r>
                  </w:p>
                  <w:p>
                    <w:pPr>
                      <w:ind w:left="20"/>
                      <w:spacing w:before="247" w:line="216" w:lineRule="auto"/>
                      <w:rPr>
                        <w:rFonts w:ascii="YouYuan" w:hAnsi="YouYuan" w:eastAsia="YouYuan" w:cs="YouYuan"/>
                        <w:sz w:val="15"/>
                        <w:szCs w:val="15"/>
                      </w:rPr>
                    </w:pPr>
                    <w:r>
                      <w:rPr>
                        <w:rFonts w:ascii="YouYuan" w:hAnsi="YouYuan" w:eastAsia="YouYuan" w:cs="YouYuan"/>
                        <w:sz w:val="15"/>
                        <w:szCs w:val="15"/>
                        <w:spacing w:val="-8"/>
                        <w:w w:val="99"/>
                      </w:rPr>
                      <w:t>人员能力创新</w:t>
                    </w:r>
                  </w:p>
                </w:txbxContent>
              </v:textbox>
            </v:shape>
            <v:shape id="_x0000_s1696" style="position:absolute;left:2100;top:1179;width:362;height:104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1"/>
                      </w:rPr>
                      <w:t>零与</w:t>
                    </w:r>
                  </w:p>
                  <w:p>
                    <w:pPr>
                      <w:ind w:left="20"/>
                      <w:spacing w:before="2" w:line="184" w:lineRule="auto"/>
                      <w:rPr>
                        <w:rFonts w:ascii="SimSun" w:hAnsi="SimSun" w:eastAsia="SimSun" w:cs="SimSun"/>
                        <w:sz w:val="16"/>
                        <w:szCs w:val="16"/>
                      </w:rPr>
                    </w:pPr>
                    <w:r>
                      <w:rPr>
                        <w:rFonts w:ascii="SimSun" w:hAnsi="SimSun" w:eastAsia="SimSun" w:cs="SimSun"/>
                        <w:sz w:val="16"/>
                        <w:szCs w:val="16"/>
                        <w:spacing w:val="-3"/>
                      </w:rPr>
                      <w:t>各业</w:t>
                    </w:r>
                  </w:p>
                  <w:p>
                    <w:pPr>
                      <w:ind w:left="20"/>
                      <w:spacing w:line="219" w:lineRule="auto"/>
                      <w:rPr>
                        <w:rFonts w:ascii="SimSun" w:hAnsi="SimSun" w:eastAsia="SimSun" w:cs="SimSun"/>
                        <w:sz w:val="16"/>
                        <w:szCs w:val="16"/>
                      </w:rPr>
                    </w:pPr>
                    <w:r>
                      <w:rPr>
                        <w:rFonts w:ascii="SimSun" w:hAnsi="SimSun" w:eastAsia="SimSun" w:cs="SimSun"/>
                        <w:sz w:val="16"/>
                        <w:szCs w:val="16"/>
                        <w:spacing w:val="-2"/>
                      </w:rPr>
                      <w:t>务条</w:t>
                    </w:r>
                  </w:p>
                  <w:p>
                    <w:pPr>
                      <w:ind w:left="20"/>
                      <w:spacing w:before="10" w:line="178" w:lineRule="auto"/>
                      <w:rPr>
                        <w:rFonts w:ascii="SimSun" w:hAnsi="SimSun" w:eastAsia="SimSun" w:cs="SimSun"/>
                        <w:sz w:val="16"/>
                        <w:szCs w:val="16"/>
                      </w:rPr>
                    </w:pPr>
                    <w:r>
                      <w:rPr>
                        <w:rFonts w:ascii="SimSun" w:hAnsi="SimSun" w:eastAsia="SimSun" w:cs="SimSun"/>
                        <w:sz w:val="16"/>
                        <w:szCs w:val="16"/>
                        <w:spacing w:val="-3"/>
                      </w:rPr>
                      <w:t>线决</w:t>
                    </w:r>
                  </w:p>
                  <w:p>
                    <w:pPr>
                      <w:ind w:left="39"/>
                      <w:spacing w:line="180" w:lineRule="auto"/>
                      <w:rPr>
                        <w:rFonts w:ascii="SimHei" w:hAnsi="SimHei" w:eastAsia="SimHei" w:cs="SimHei"/>
                        <w:sz w:val="15"/>
                        <w:szCs w:val="15"/>
                      </w:rPr>
                    </w:pPr>
                    <w:r>
                      <w:rPr>
                        <w:rFonts w:ascii="SimHei" w:hAnsi="SimHei" w:eastAsia="SimHei" w:cs="SimHei"/>
                        <w:sz w:val="15"/>
                        <w:szCs w:val="15"/>
                        <w:spacing w:val="-2"/>
                      </w:rPr>
                      <w:t>策过</w:t>
                    </w:r>
                  </w:p>
                  <w:p>
                    <w:pPr>
                      <w:ind w:left="99"/>
                      <w:spacing w:line="225" w:lineRule="auto"/>
                      <w:rPr>
                        <w:rFonts w:ascii="YouYuan" w:hAnsi="YouYuan" w:eastAsia="YouYuan" w:cs="YouYuan"/>
                        <w:sz w:val="15"/>
                        <w:szCs w:val="15"/>
                      </w:rPr>
                    </w:pPr>
                    <w:r>
                      <w:rPr>
                        <w:rFonts w:ascii="YouYuan" w:hAnsi="YouYuan" w:eastAsia="YouYuan" w:cs="YouYuan"/>
                        <w:sz w:val="15"/>
                        <w:szCs w:val="15"/>
                      </w:rPr>
                      <w:t>程</w:t>
                    </w:r>
                  </w:p>
                </w:txbxContent>
              </v:textbox>
            </v:shape>
            <v:shape id="_x0000_s1698" style="position:absolute;left:609;top:549;width:875;height:38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7"/>
                      </w:rPr>
                      <w:t>决策权：</w:t>
                    </w:r>
                  </w:p>
                  <w:p>
                    <w:pPr>
                      <w:ind w:left="20"/>
                      <w:spacing w:before="10" w:line="219" w:lineRule="auto"/>
                      <w:rPr>
                        <w:rFonts w:ascii="SimSun" w:hAnsi="SimSun" w:eastAsia="SimSun" w:cs="SimSun"/>
                        <w:sz w:val="15"/>
                        <w:szCs w:val="15"/>
                      </w:rPr>
                    </w:pPr>
                    <w:r>
                      <w:rPr>
                        <w:rFonts w:ascii="SimSun" w:hAnsi="SimSun" w:eastAsia="SimSun" w:cs="SimSun"/>
                        <w:sz w:val="15"/>
                        <w:szCs w:val="15"/>
                        <w:spacing w:val="-9"/>
                      </w:rPr>
                      <w:t>督导业务部门</w:t>
                    </w:r>
                  </w:p>
                </w:txbxContent>
              </v:textbox>
            </v:shape>
            <v:shape id="_x0000_s1700" style="position:absolute;left:6768;top:753;width:192;height:1878;"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5"/>
                        <w:szCs w:val="15"/>
                      </w:rPr>
                    </w:pPr>
                    <w:r>
                      <w:rPr>
                        <w:rFonts w:ascii="SimHei" w:hAnsi="SimHei" w:eastAsia="SimHei" w:cs="SimHei"/>
                        <w:sz w:val="15"/>
                        <w:szCs w:val="15"/>
                        <w:spacing w:val="17"/>
                      </w:rPr>
                      <w:t>数字化驱动业务价值提升</w:t>
                    </w:r>
                  </w:p>
                </w:txbxContent>
              </v:textbox>
            </v:shape>
            <v:shape id="_x0000_s1702" style="position:absolute;left:158;top:1016;width:192;height:1371;"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5"/>
                        <w:szCs w:val="15"/>
                      </w:rPr>
                    </w:pPr>
                    <w:r>
                      <w:rPr>
                        <w:rFonts w:ascii="SimHei" w:hAnsi="SimHei" w:eastAsia="SimHei" w:cs="SimHei"/>
                        <w:sz w:val="15"/>
                        <w:szCs w:val="15"/>
                        <w:spacing w:val="16"/>
                      </w:rPr>
                      <w:t>自驱动数字化组织</w:t>
                    </w:r>
                  </w:p>
                </w:txbxContent>
              </v:textbox>
            </v:shape>
            <v:shape id="_x0000_s1704" style="position:absolute;left:609;top:1469;width:629;height:370;" filled="false" stroked="false" type="#_x0000_t202">
              <v:fill on="false"/>
              <v:stroke on="false"/>
              <v:path/>
              <v:imagedata o:title=""/>
              <o:lock v:ext="edit" aspectratio="false"/>
              <v:textbox inset="0mm,0mm,0mm,0mm">
                <w:txbxContent>
                  <w:p>
                    <w:pPr>
                      <w:ind w:left="20" w:right="20"/>
                      <w:spacing w:before="20" w:line="220" w:lineRule="auto"/>
                      <w:rPr>
                        <w:rFonts w:ascii="SimSun" w:hAnsi="SimSun" w:eastAsia="SimSun" w:cs="SimSun"/>
                        <w:sz w:val="15"/>
                        <w:szCs w:val="15"/>
                      </w:rPr>
                    </w:pPr>
                    <w:r>
                      <w:rPr>
                        <w:rFonts w:ascii="SimHei" w:hAnsi="SimHei" w:eastAsia="SimHei" w:cs="SimHei"/>
                        <w:sz w:val="15"/>
                        <w:szCs w:val="15"/>
                        <w:spacing w:val="-10"/>
                      </w:rPr>
                      <w:t>分配权：</w:t>
                    </w:r>
                    <w:r>
                      <w:rPr>
                        <w:rFonts w:ascii="SimHei" w:hAnsi="SimHei" w:eastAsia="SimHei" w:cs="SimHei"/>
                        <w:sz w:val="15"/>
                        <w:szCs w:val="15"/>
                        <w:spacing w:val="1"/>
                      </w:rPr>
                      <w:t xml:space="preserve"> </w:t>
                    </w:r>
                    <w:r>
                      <w:rPr>
                        <w:rFonts w:ascii="SimSun" w:hAnsi="SimSun" w:eastAsia="SimSun" w:cs="SimSun"/>
                        <w:sz w:val="15"/>
                        <w:szCs w:val="15"/>
                        <w:spacing w:val="-3"/>
                      </w:rPr>
                      <w:t>收入激励</w:t>
                    </w:r>
                  </w:p>
                </w:txbxContent>
              </v:textbox>
            </v:shape>
            <v:shape id="_x0000_s1706" style="position:absolute;left:3469;top:1379;width:365;height:18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4"/>
                        <w:szCs w:val="14"/>
                      </w:rPr>
                    </w:pPr>
                    <w:r>
                      <w:rPr>
                        <w:rFonts w:ascii="SimSun" w:hAnsi="SimSun" w:eastAsia="SimSun" w:cs="SimSun"/>
                        <w:sz w:val="14"/>
                        <w:szCs w:val="14"/>
                        <w:spacing w:val="-15"/>
                      </w:rPr>
                      <w:t>部</w:t>
                    </w:r>
                    <w:r>
                      <w:rPr>
                        <w:rFonts w:ascii="SimSun" w:hAnsi="SimSun" w:eastAsia="SimSun" w:cs="SimSun"/>
                        <w:sz w:val="14"/>
                        <w:szCs w:val="14"/>
                        <w:spacing w:val="4"/>
                      </w:rPr>
                      <w:t xml:space="preserve"> </w:t>
                    </w:r>
                    <w:r>
                      <w:rPr>
                        <w:rFonts w:ascii="SimSun" w:hAnsi="SimSun" w:eastAsia="SimSun" w:cs="SimSun"/>
                        <w:sz w:val="14"/>
                        <w:szCs w:val="14"/>
                        <w:spacing w:val="-15"/>
                      </w:rPr>
                      <w:t>门</w:t>
                    </w:r>
                  </w:p>
                </w:txbxContent>
              </v:textbox>
            </v:shape>
            <v:shape id="_x0000_s1708" style="position:absolute;left:3469;top:1019;width:335;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2"/>
                      </w:rPr>
                      <w:t>推动</w:t>
                    </w:r>
                  </w:p>
                </w:txbxContent>
              </v:textbox>
            </v:shape>
          </v:group>
        </w:pict>
      </w:r>
    </w:p>
    <w:p>
      <w:pPr>
        <w:ind w:left="2479"/>
        <w:spacing w:before="135" w:line="222" w:lineRule="auto"/>
        <w:rPr>
          <w:rFonts w:ascii="SimHei" w:hAnsi="SimHei" w:eastAsia="SimHei" w:cs="SimHei"/>
          <w:sz w:val="15"/>
          <w:szCs w:val="15"/>
        </w:rPr>
      </w:pPr>
      <w:r>
        <w:rPr>
          <w:rFonts w:ascii="SimHei" w:hAnsi="SimHei" w:eastAsia="SimHei" w:cs="SimHei"/>
          <w:sz w:val="15"/>
          <w:szCs w:val="15"/>
          <w:spacing w:val="12"/>
        </w:rPr>
        <w:t>图4-8</w:t>
      </w:r>
      <w:r>
        <w:rPr>
          <w:rFonts w:ascii="SimHei" w:hAnsi="SimHei" w:eastAsia="SimHei" w:cs="SimHei"/>
          <w:sz w:val="15"/>
          <w:szCs w:val="15"/>
          <w:spacing w:val="4"/>
        </w:rPr>
        <w:t xml:space="preserve">  </w:t>
      </w:r>
      <w:r>
        <w:rPr>
          <w:rFonts w:ascii="SimHei" w:hAnsi="SimHei" w:eastAsia="SimHei" w:cs="SimHei"/>
          <w:sz w:val="15"/>
          <w:szCs w:val="15"/>
          <w:spacing w:val="12"/>
        </w:rPr>
        <w:t>企业数字化驱动五部曲</w:t>
      </w:r>
    </w:p>
    <w:p>
      <w:pPr>
        <w:spacing w:line="222" w:lineRule="auto"/>
        <w:sectPr>
          <w:pgSz w:w="8030" w:h="13060"/>
          <w:pgMar w:top="400" w:right="350" w:bottom="400" w:left="460" w:header="0" w:footer="0" w:gutter="0"/>
        </w:sectPr>
        <w:rPr>
          <w:rFonts w:ascii="SimHei" w:hAnsi="SimHei" w:eastAsia="SimHei" w:cs="SimHei"/>
          <w:sz w:val="15"/>
          <w:szCs w:val="15"/>
        </w:rPr>
      </w:pPr>
    </w:p>
    <w:p>
      <w:pPr>
        <w:spacing w:line="16" w:lineRule="exact"/>
        <w:rPr/>
      </w:pPr>
      <w:r/>
    </w:p>
    <w:p>
      <w:pPr>
        <w:spacing w:line="16" w:lineRule="exact"/>
        <w:sectPr>
          <w:pgSz w:w="8030" w:h="13060"/>
          <w:pgMar w:top="400" w:right="401" w:bottom="400" w:left="585" w:header="0" w:footer="0" w:gutter="0"/>
          <w:cols w:equalWidth="0" w:num="1">
            <w:col w:w="7043" w:space="0"/>
          </w:cols>
        </w:sectPr>
        <w:rPr/>
      </w:pPr>
    </w:p>
    <w:p>
      <w:pPr>
        <w:ind w:left="14"/>
        <w:spacing w:before="99" w:line="229" w:lineRule="auto"/>
        <w:rPr>
          <w:rFonts w:ascii="SimSun" w:hAnsi="SimSun" w:eastAsia="SimSun" w:cs="SimSun"/>
          <w:sz w:val="25"/>
          <w:szCs w:val="25"/>
        </w:rPr>
      </w:pPr>
      <w:r>
        <w:rPr>
          <w:rFonts w:ascii="SimSun" w:hAnsi="SimSun" w:eastAsia="SimSun" w:cs="SimSun"/>
          <w:sz w:val="25"/>
          <w:szCs w:val="25"/>
          <w:spacing w:val="-8"/>
        </w:rPr>
        <w:t>182</w:t>
      </w:r>
      <w:r>
        <w:rPr>
          <w:rFonts w:ascii="SimSun" w:hAnsi="SimSun" w:eastAsia="SimSun" w:cs="SimSun"/>
          <w:sz w:val="25"/>
          <w:szCs w:val="25"/>
          <w:spacing w:val="1"/>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48" w:line="219" w:lineRule="auto"/>
        <w:rPr>
          <w:rFonts w:ascii="SimSun" w:hAnsi="SimSun" w:eastAsia="SimSun" w:cs="SimSun"/>
          <w:sz w:val="15"/>
          <w:szCs w:val="15"/>
        </w:rPr>
      </w:pPr>
      <w:r>
        <w:rPr>
          <w:rFonts w:ascii="SimSun" w:hAnsi="SimSun" w:eastAsia="SimSun" w:cs="SimSun"/>
          <w:sz w:val="15"/>
          <w:szCs w:val="15"/>
          <w:spacing w:val="-10"/>
        </w:rPr>
        <w:t>营销和服务数字化转型</w:t>
      </w:r>
    </w:p>
    <w:p>
      <w:pPr>
        <w:spacing w:before="3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2"/>
        </w:rPr>
        <w:t xml:space="preserve">  3.0时代的来临(升级版)</w:t>
      </w:r>
    </w:p>
    <w:p>
      <w:pPr>
        <w:spacing w:line="184" w:lineRule="auto"/>
        <w:sectPr>
          <w:type w:val="continuous"/>
          <w:pgSz w:w="8030" w:h="13060"/>
          <w:pgMar w:top="400" w:right="401" w:bottom="400" w:left="585" w:header="0" w:footer="0" w:gutter="0"/>
          <w:cols w:equalWidth="0" w:num="2">
            <w:col w:w="775" w:space="100"/>
            <w:col w:w="6169" w:space="0"/>
          </w:cols>
        </w:sectPr>
        <w:rPr>
          <w:rFonts w:ascii="SimSun" w:hAnsi="SimSun" w:eastAsia="SimSun" w:cs="SimSun"/>
          <w:sz w:val="15"/>
          <w:szCs w:val="15"/>
        </w:rPr>
      </w:pPr>
    </w:p>
    <w:p>
      <w:pPr>
        <w:pStyle w:val="BodyText"/>
        <w:spacing w:line="340" w:lineRule="auto"/>
        <w:rPr/>
      </w:pPr>
      <w:r/>
    </w:p>
    <w:p>
      <w:pPr>
        <w:pStyle w:val="BodyText"/>
        <w:spacing w:line="340" w:lineRule="auto"/>
        <w:rPr/>
      </w:pPr>
      <w:r/>
    </w:p>
    <w:p>
      <w:pPr>
        <w:ind w:left="14" w:firstLine="399"/>
        <w:spacing w:before="69" w:line="337" w:lineRule="auto"/>
        <w:jc w:val="both"/>
        <w:rPr>
          <w:rFonts w:ascii="SimHei" w:hAnsi="SimHei" w:eastAsia="SimHei" w:cs="SimHei"/>
          <w:sz w:val="21"/>
          <w:szCs w:val="21"/>
        </w:rPr>
      </w:pPr>
      <w:r>
        <w:rPr>
          <w:rFonts w:ascii="SimHei" w:hAnsi="SimHei" w:eastAsia="SimHei" w:cs="SimHei"/>
          <w:sz w:val="21"/>
          <w:szCs w:val="21"/>
          <w:spacing w:val="3"/>
        </w:rPr>
        <w:t>(3)人事权</w:t>
      </w:r>
      <w:r>
        <w:rPr>
          <w:rFonts w:ascii="SimHei" w:hAnsi="SimHei" w:eastAsia="SimHei" w:cs="SimHei"/>
          <w:sz w:val="21"/>
          <w:szCs w:val="21"/>
          <w:spacing w:val="3"/>
        </w:rPr>
        <w:t xml:space="preserve"> </w:t>
      </w:r>
      <w:r>
        <w:rPr>
          <w:rFonts w:ascii="SimHei" w:hAnsi="SimHei" w:eastAsia="SimHei" w:cs="SimHei"/>
          <w:sz w:val="21"/>
          <w:szCs w:val="21"/>
          <w:spacing w:val="3"/>
        </w:rPr>
        <w:t>除了对数字化部门的人事权，也需要有业务部门中与数字化</w:t>
      </w:r>
      <w:r>
        <w:rPr>
          <w:rFonts w:ascii="SimHei" w:hAnsi="SimHei" w:eastAsia="SimHei" w:cs="SimHei"/>
          <w:sz w:val="21"/>
          <w:szCs w:val="21"/>
          <w:spacing w:val="18"/>
        </w:rPr>
        <w:t xml:space="preserve"> </w:t>
      </w:r>
      <w:r>
        <w:rPr>
          <w:rFonts w:ascii="SimHei" w:hAnsi="SimHei" w:eastAsia="SimHei" w:cs="SimHei"/>
          <w:sz w:val="21"/>
          <w:szCs w:val="21"/>
          <w:spacing w:val="-10"/>
        </w:rPr>
        <w:t>相关岗位的人事权。很多公司业务部门本身是有数字化岗或信息岗的，这部分会</w:t>
      </w:r>
      <w:r>
        <w:rPr>
          <w:rFonts w:ascii="SimHei" w:hAnsi="SimHei" w:eastAsia="SimHei" w:cs="SimHei"/>
          <w:sz w:val="21"/>
          <w:szCs w:val="21"/>
          <w:spacing w:val="7"/>
        </w:rPr>
        <w:t xml:space="preserve"> </w:t>
      </w:r>
      <w:r>
        <w:rPr>
          <w:rFonts w:ascii="SimHei" w:hAnsi="SimHei" w:eastAsia="SimHei" w:cs="SimHei"/>
          <w:sz w:val="21"/>
          <w:szCs w:val="21"/>
          <w:spacing w:val="-10"/>
        </w:rPr>
        <w:t>与数字化部门产生冲突，致使很多数字化战略推进发生困难，所以需要这些岗位</w:t>
      </w:r>
    </w:p>
    <w:p>
      <w:pPr>
        <w:ind w:left="14"/>
        <w:spacing w:line="223" w:lineRule="auto"/>
        <w:rPr>
          <w:rFonts w:ascii="SimHei" w:hAnsi="SimHei" w:eastAsia="SimHei" w:cs="SimHei"/>
          <w:sz w:val="21"/>
          <w:szCs w:val="21"/>
        </w:rPr>
      </w:pPr>
      <w:r>
        <w:rPr>
          <w:rFonts w:ascii="SimHei" w:hAnsi="SimHei" w:eastAsia="SimHei" w:cs="SimHei"/>
          <w:sz w:val="21"/>
          <w:szCs w:val="21"/>
          <w:spacing w:val="-8"/>
        </w:rPr>
        <w:t>的人事权。</w:t>
      </w:r>
    </w:p>
    <w:p>
      <w:pPr>
        <w:pStyle w:val="BodyText"/>
        <w:spacing w:line="249" w:lineRule="auto"/>
        <w:rPr/>
      </w:pPr>
      <w:r/>
    </w:p>
    <w:p>
      <w:pPr>
        <w:ind w:left="417"/>
        <w:spacing w:before="69" w:line="219" w:lineRule="auto"/>
        <w:outlineLvl w:val="2"/>
        <w:rPr>
          <w:rFonts w:ascii="SimHei" w:hAnsi="SimHei" w:eastAsia="SimHei" w:cs="SimHei"/>
          <w:sz w:val="21"/>
          <w:szCs w:val="21"/>
        </w:rPr>
      </w:pPr>
      <w:r>
        <w:rPr>
          <w:rFonts w:ascii="SimHei" w:hAnsi="SimHei" w:eastAsia="SimHei" w:cs="SimHei"/>
          <w:sz w:val="21"/>
          <w:szCs w:val="21"/>
          <w:b/>
          <w:bCs/>
          <w:spacing w:val="-11"/>
        </w:rPr>
        <w:t>2.</w:t>
      </w:r>
      <w:r>
        <w:rPr>
          <w:rFonts w:ascii="SimHei" w:hAnsi="SimHei" w:eastAsia="SimHei" w:cs="SimHei"/>
          <w:sz w:val="21"/>
          <w:szCs w:val="21"/>
          <w:spacing w:val="-11"/>
        </w:rPr>
        <w:t xml:space="preserve"> </w:t>
      </w:r>
      <w:r>
        <w:rPr>
          <w:rFonts w:ascii="SimHei" w:hAnsi="SimHei" w:eastAsia="SimHei" w:cs="SimHei"/>
          <w:sz w:val="21"/>
          <w:szCs w:val="21"/>
          <w:b/>
          <w:bCs/>
          <w:spacing w:val="-11"/>
        </w:rPr>
        <w:t>深度参与各业务条线决策过程</w:t>
      </w:r>
    </w:p>
    <w:p>
      <w:pPr>
        <w:ind w:left="14" w:right="15" w:firstLine="399"/>
        <w:spacing w:before="306" w:line="334" w:lineRule="auto"/>
        <w:jc w:val="both"/>
        <w:rPr>
          <w:rFonts w:ascii="SimHei" w:hAnsi="SimHei" w:eastAsia="SimHei" w:cs="SimHei"/>
          <w:sz w:val="21"/>
          <w:szCs w:val="21"/>
        </w:rPr>
      </w:pPr>
      <w:r>
        <w:rPr>
          <w:rFonts w:ascii="SimHei" w:hAnsi="SimHei" w:eastAsia="SimHei" w:cs="SimHei"/>
          <w:sz w:val="21"/>
          <w:szCs w:val="21"/>
          <w:spacing w:val="-10"/>
        </w:rPr>
        <w:t>如果数字化部门仅仅是派人支撑业务部门，那是数字化赋能。数字化部门要</w:t>
      </w:r>
      <w:r>
        <w:rPr>
          <w:rFonts w:ascii="SimHei" w:hAnsi="SimHei" w:eastAsia="SimHei" w:cs="SimHei"/>
          <w:sz w:val="21"/>
          <w:szCs w:val="21"/>
          <w:spacing w:val="6"/>
        </w:rPr>
        <w:t xml:space="preserve"> </w:t>
      </w:r>
      <w:r>
        <w:rPr>
          <w:rFonts w:ascii="SimHei" w:hAnsi="SimHei" w:eastAsia="SimHei" w:cs="SimHei"/>
          <w:sz w:val="21"/>
          <w:szCs w:val="21"/>
          <w:spacing w:val="-10"/>
        </w:rPr>
        <w:t>和各业务条线一起制定数字化战略，并且有相应的组织架构和机制使其能够贯彻</w:t>
      </w:r>
    </w:p>
    <w:p>
      <w:pPr>
        <w:ind w:left="14"/>
        <w:spacing w:before="1" w:line="212" w:lineRule="auto"/>
        <w:rPr>
          <w:rFonts w:ascii="SimHei" w:hAnsi="SimHei" w:eastAsia="SimHei" w:cs="SimHei"/>
          <w:sz w:val="21"/>
          <w:szCs w:val="21"/>
        </w:rPr>
      </w:pPr>
      <w:r>
        <w:rPr>
          <w:rFonts w:ascii="SimHei" w:hAnsi="SimHei" w:eastAsia="SimHei" w:cs="SimHei"/>
          <w:sz w:val="21"/>
          <w:szCs w:val="21"/>
          <w:spacing w:val="-11"/>
        </w:rPr>
        <w:t>下去，而且要对业务条线进行督导和考核，这才是数字化驱动。</w:t>
      </w:r>
    </w:p>
    <w:p>
      <w:pPr>
        <w:pStyle w:val="BodyText"/>
        <w:spacing w:line="273" w:lineRule="auto"/>
        <w:rPr/>
      </w:pPr>
      <w:r/>
    </w:p>
    <w:p>
      <w:pPr>
        <w:ind w:left="417"/>
        <w:spacing w:before="68" w:line="221" w:lineRule="auto"/>
        <w:outlineLvl w:val="2"/>
        <w:rPr>
          <w:rFonts w:ascii="SimHei" w:hAnsi="SimHei" w:eastAsia="SimHei" w:cs="SimHei"/>
          <w:sz w:val="21"/>
          <w:szCs w:val="21"/>
        </w:rPr>
      </w:pPr>
      <w:r>
        <w:rPr>
          <w:rFonts w:ascii="SimHei" w:hAnsi="SimHei" w:eastAsia="SimHei" w:cs="SimHei"/>
          <w:sz w:val="21"/>
          <w:szCs w:val="21"/>
          <w:b/>
          <w:bCs/>
          <w:spacing w:val="-10"/>
        </w:rPr>
        <w:t>3.</w:t>
      </w:r>
      <w:r>
        <w:rPr>
          <w:rFonts w:ascii="SimHei" w:hAnsi="SimHei" w:eastAsia="SimHei" w:cs="SimHei"/>
          <w:sz w:val="21"/>
          <w:szCs w:val="21"/>
          <w:spacing w:val="-10"/>
        </w:rPr>
        <w:t xml:space="preserve"> </w:t>
      </w:r>
      <w:r>
        <w:rPr>
          <w:rFonts w:ascii="SimHei" w:hAnsi="SimHei" w:eastAsia="SimHei" w:cs="SimHei"/>
          <w:sz w:val="21"/>
          <w:szCs w:val="21"/>
          <w:b/>
          <w:bCs/>
          <w:spacing w:val="-10"/>
        </w:rPr>
        <w:t>推动业务部门数字化转型模式设计</w:t>
      </w:r>
    </w:p>
    <w:p>
      <w:pPr>
        <w:ind w:left="14" w:right="10" w:firstLine="399"/>
        <w:spacing w:before="303" w:line="334" w:lineRule="auto"/>
        <w:jc w:val="both"/>
        <w:rPr>
          <w:rFonts w:ascii="SimHei" w:hAnsi="SimHei" w:eastAsia="SimHei" w:cs="SimHei"/>
          <w:sz w:val="21"/>
          <w:szCs w:val="21"/>
        </w:rPr>
      </w:pPr>
      <w:r>
        <w:rPr>
          <w:rFonts w:ascii="SimHei" w:hAnsi="SimHei" w:eastAsia="SimHei" w:cs="SimHei"/>
          <w:sz w:val="21"/>
          <w:szCs w:val="21"/>
          <w:spacing w:val="-10"/>
        </w:rPr>
        <w:t>要驱动业务转型，就得根据最新的数字化思维和数字化技术，对传统的业务</w:t>
      </w:r>
      <w:r>
        <w:rPr>
          <w:rFonts w:ascii="SimHei" w:hAnsi="SimHei" w:eastAsia="SimHei" w:cs="SimHei"/>
          <w:sz w:val="21"/>
          <w:szCs w:val="21"/>
          <w:spacing w:val="6"/>
        </w:rPr>
        <w:t xml:space="preserve"> </w:t>
      </w:r>
      <w:r>
        <w:rPr>
          <w:rFonts w:ascii="SimHei" w:hAnsi="SimHei" w:eastAsia="SimHei" w:cs="SimHei"/>
          <w:sz w:val="21"/>
          <w:szCs w:val="21"/>
          <w:spacing w:val="-7"/>
        </w:rPr>
        <w:t>模式进行改造和创新。第3章“服务管理数字化转型”中的“转型破局，再造添</w:t>
      </w:r>
      <w:r>
        <w:rPr>
          <w:rFonts w:ascii="SimHei" w:hAnsi="SimHei" w:eastAsia="SimHei" w:cs="SimHei"/>
          <w:sz w:val="21"/>
          <w:szCs w:val="21"/>
          <w:spacing w:val="5"/>
        </w:rPr>
        <w:t xml:space="preserve"> </w:t>
      </w:r>
      <w:r>
        <w:rPr>
          <w:rFonts w:ascii="SimHei" w:hAnsi="SimHei" w:eastAsia="SimHei" w:cs="SimHei"/>
          <w:sz w:val="21"/>
          <w:szCs w:val="21"/>
          <w:spacing w:val="-5"/>
        </w:rPr>
        <w:t>翼”以服务数字化转型为例，介绍了企业如何通过</w:t>
      </w:r>
      <w:r>
        <w:rPr>
          <w:rFonts w:ascii="SimSun" w:hAnsi="SimSun" w:eastAsia="SimSun" w:cs="SimSun"/>
          <w:sz w:val="21"/>
          <w:szCs w:val="21"/>
          <w:spacing w:val="-5"/>
        </w:rPr>
        <w:t>RMB-PT</w:t>
      </w:r>
      <w:r>
        <w:rPr>
          <w:rFonts w:ascii="SimSun" w:hAnsi="SimSun" w:eastAsia="SimSun" w:cs="SimSun"/>
          <w:sz w:val="21"/>
          <w:szCs w:val="21"/>
          <w:spacing w:val="28"/>
        </w:rPr>
        <w:t xml:space="preserve">  </w:t>
      </w:r>
      <w:r>
        <w:rPr>
          <w:rFonts w:ascii="SimHei" w:hAnsi="SimHei" w:eastAsia="SimHei" w:cs="SimHei"/>
          <w:sz w:val="21"/>
          <w:szCs w:val="21"/>
          <w:spacing w:val="-5"/>
        </w:rPr>
        <w:t>方法去规划业务的</w:t>
      </w:r>
    </w:p>
    <w:p>
      <w:pPr>
        <w:ind w:left="14"/>
        <w:spacing w:before="1" w:line="212" w:lineRule="auto"/>
        <w:rPr>
          <w:rFonts w:ascii="SimHei" w:hAnsi="SimHei" w:eastAsia="SimHei" w:cs="SimHei"/>
          <w:sz w:val="21"/>
          <w:szCs w:val="21"/>
        </w:rPr>
      </w:pPr>
      <w:r>
        <w:rPr>
          <w:rFonts w:ascii="SimHei" w:hAnsi="SimHei" w:eastAsia="SimHei" w:cs="SimHei"/>
          <w:sz w:val="21"/>
          <w:szCs w:val="21"/>
          <w:spacing w:val="-12"/>
        </w:rPr>
        <w:t>数字化转型，此处不再赘述。</w:t>
      </w:r>
    </w:p>
    <w:p>
      <w:pPr>
        <w:pStyle w:val="BodyText"/>
        <w:spacing w:line="273" w:lineRule="auto"/>
        <w:rPr/>
      </w:pPr>
      <w:r/>
    </w:p>
    <w:p>
      <w:pPr>
        <w:ind w:left="417"/>
        <w:spacing w:before="69" w:line="221" w:lineRule="auto"/>
        <w:outlineLvl w:val="2"/>
        <w:rPr>
          <w:rFonts w:ascii="SimHei" w:hAnsi="SimHei" w:eastAsia="SimHei" w:cs="SimHei"/>
          <w:sz w:val="21"/>
          <w:szCs w:val="21"/>
        </w:rPr>
      </w:pPr>
      <w:r>
        <w:rPr>
          <w:rFonts w:ascii="SimHei" w:hAnsi="SimHei" w:eastAsia="SimHei" w:cs="SimHei"/>
          <w:sz w:val="21"/>
          <w:szCs w:val="21"/>
          <w:b/>
          <w:bCs/>
          <w:spacing w:val="-11"/>
        </w:rPr>
        <w:t>4.</w:t>
      </w:r>
      <w:r>
        <w:rPr>
          <w:rFonts w:ascii="SimHei" w:hAnsi="SimHei" w:eastAsia="SimHei" w:cs="SimHei"/>
          <w:sz w:val="21"/>
          <w:szCs w:val="21"/>
          <w:spacing w:val="27"/>
        </w:rPr>
        <w:t xml:space="preserve"> </w:t>
      </w:r>
      <w:r>
        <w:rPr>
          <w:rFonts w:ascii="SimHei" w:hAnsi="SimHei" w:eastAsia="SimHei" w:cs="SimHei"/>
          <w:sz w:val="21"/>
          <w:szCs w:val="21"/>
          <w:b/>
          <w:bCs/>
          <w:spacing w:val="-11"/>
        </w:rPr>
        <w:t>推动数字化转型的六类创新落地</w:t>
      </w:r>
    </w:p>
    <w:p>
      <w:pPr>
        <w:ind w:left="14" w:right="7" w:firstLine="399"/>
        <w:spacing w:before="302" w:line="334" w:lineRule="auto"/>
        <w:jc w:val="both"/>
        <w:rPr>
          <w:rFonts w:ascii="SimHei" w:hAnsi="SimHei" w:eastAsia="SimHei" w:cs="SimHei"/>
          <w:sz w:val="21"/>
          <w:szCs w:val="21"/>
        </w:rPr>
      </w:pPr>
      <w:r>
        <w:rPr>
          <w:rFonts w:ascii="SimHei" w:hAnsi="SimHei" w:eastAsia="SimHei" w:cs="SimHei"/>
          <w:sz w:val="21"/>
          <w:szCs w:val="21"/>
          <w:spacing w:val="-10"/>
        </w:rPr>
        <w:t>为了实现营销和服务业务模式的数字化转型，可以考虑六大类创新：①业务</w:t>
      </w:r>
      <w:r>
        <w:rPr>
          <w:rFonts w:ascii="SimHei" w:hAnsi="SimHei" w:eastAsia="SimHei" w:cs="SimHei"/>
          <w:sz w:val="21"/>
          <w:szCs w:val="21"/>
          <w:spacing w:val="6"/>
        </w:rPr>
        <w:t xml:space="preserve"> </w:t>
      </w:r>
      <w:r>
        <w:rPr>
          <w:rFonts w:ascii="SimHei" w:hAnsi="SimHei" w:eastAsia="SimHei" w:cs="SimHei"/>
          <w:sz w:val="21"/>
          <w:szCs w:val="21"/>
          <w:spacing w:val="-9"/>
        </w:rPr>
        <w:t>方式创新；②赢利模式创新；③人员能力创新</w:t>
      </w:r>
      <w:r>
        <w:rPr>
          <w:rFonts w:ascii="SimHei" w:hAnsi="SimHei" w:eastAsia="SimHei" w:cs="SimHei"/>
          <w:sz w:val="21"/>
          <w:szCs w:val="21"/>
          <w:spacing w:val="-10"/>
        </w:rPr>
        <w:t>；④组织架构创新；⑤运营方式创</w:t>
      </w:r>
      <w:r>
        <w:rPr>
          <w:rFonts w:ascii="SimHei" w:hAnsi="SimHei" w:eastAsia="SimHei" w:cs="SimHei"/>
          <w:sz w:val="21"/>
          <w:szCs w:val="21"/>
        </w:rPr>
        <w:t xml:space="preserve"> </w:t>
      </w:r>
      <w:r>
        <w:rPr>
          <w:rFonts w:ascii="SimHei" w:hAnsi="SimHei" w:eastAsia="SimHei" w:cs="SimHei"/>
          <w:sz w:val="21"/>
          <w:szCs w:val="21"/>
          <w:spacing w:val="-7"/>
        </w:rPr>
        <w:t>新；⑥数字化工具创新。第3章“服务管理数字化转型”中的“支撑服务数字化</w:t>
      </w:r>
      <w:r>
        <w:rPr>
          <w:rFonts w:ascii="SimHei" w:hAnsi="SimHei" w:eastAsia="SimHei" w:cs="SimHei"/>
          <w:sz w:val="21"/>
          <w:szCs w:val="21"/>
          <w:spacing w:val="6"/>
        </w:rPr>
        <w:t xml:space="preserve"> </w:t>
      </w:r>
      <w:r>
        <w:rPr>
          <w:rFonts w:ascii="SimHei" w:hAnsi="SimHei" w:eastAsia="SimHei" w:cs="SimHei"/>
          <w:sz w:val="21"/>
          <w:szCs w:val="21"/>
          <w:spacing w:val="-10"/>
        </w:rPr>
        <w:t>转型的六类创新”以服务数字化转型为例，介绍了如何进行这六类创新，此处不</w:t>
      </w:r>
    </w:p>
    <w:p>
      <w:pPr>
        <w:ind w:left="14"/>
        <w:spacing w:line="225" w:lineRule="auto"/>
        <w:rPr>
          <w:rFonts w:ascii="YouYuan" w:hAnsi="YouYuan" w:eastAsia="YouYuan" w:cs="YouYuan"/>
          <w:sz w:val="21"/>
          <w:szCs w:val="21"/>
        </w:rPr>
      </w:pPr>
      <w:r>
        <w:rPr>
          <w:rFonts w:ascii="YouYuan" w:hAnsi="YouYuan" w:eastAsia="YouYuan" w:cs="YouYuan"/>
          <w:sz w:val="21"/>
          <w:szCs w:val="21"/>
          <w:spacing w:val="-10"/>
          <w:w w:val="98"/>
        </w:rPr>
        <w:t>再赘述。</w:t>
      </w:r>
    </w:p>
    <w:p>
      <w:pPr>
        <w:pStyle w:val="BodyText"/>
        <w:spacing w:line="250" w:lineRule="auto"/>
        <w:rPr/>
      </w:pPr>
      <w:r/>
    </w:p>
    <w:p>
      <w:pPr>
        <w:ind w:left="417"/>
        <w:spacing w:before="69" w:line="221" w:lineRule="auto"/>
        <w:outlineLvl w:val="2"/>
        <w:rPr>
          <w:rFonts w:ascii="SimHei" w:hAnsi="SimHei" w:eastAsia="SimHei" w:cs="SimHei"/>
          <w:sz w:val="21"/>
          <w:szCs w:val="21"/>
        </w:rPr>
      </w:pPr>
      <w:r>
        <w:rPr>
          <w:rFonts w:ascii="SimHei" w:hAnsi="SimHei" w:eastAsia="SimHei" w:cs="SimHei"/>
          <w:sz w:val="21"/>
          <w:szCs w:val="21"/>
          <w:b/>
          <w:bCs/>
          <w:spacing w:val="-11"/>
        </w:rPr>
        <w:t>5.</w:t>
      </w:r>
      <w:r>
        <w:rPr>
          <w:rFonts w:ascii="SimHei" w:hAnsi="SimHei" w:eastAsia="SimHei" w:cs="SimHei"/>
          <w:sz w:val="21"/>
          <w:szCs w:val="21"/>
          <w:spacing w:val="-11"/>
        </w:rPr>
        <w:t xml:space="preserve"> </w:t>
      </w:r>
      <w:r>
        <w:rPr>
          <w:rFonts w:ascii="SimHei" w:hAnsi="SimHei" w:eastAsia="SimHei" w:cs="SimHei"/>
          <w:sz w:val="21"/>
          <w:szCs w:val="21"/>
          <w:b/>
          <w:bCs/>
          <w:spacing w:val="-11"/>
        </w:rPr>
        <w:t>实现数字化转型的业务价值产出</w:t>
      </w:r>
    </w:p>
    <w:p>
      <w:pPr>
        <w:ind w:left="14" w:right="21" w:firstLine="399"/>
        <w:spacing w:before="303" w:line="334" w:lineRule="auto"/>
        <w:rPr>
          <w:rFonts w:ascii="SimHei" w:hAnsi="SimHei" w:eastAsia="SimHei" w:cs="SimHei"/>
          <w:sz w:val="21"/>
          <w:szCs w:val="21"/>
        </w:rPr>
      </w:pPr>
      <w:r>
        <w:rPr>
          <w:rFonts w:ascii="SimHei" w:hAnsi="SimHei" w:eastAsia="SimHei" w:cs="SimHei"/>
          <w:sz w:val="21"/>
          <w:szCs w:val="21"/>
          <w:spacing w:val="-11"/>
        </w:rPr>
        <w:t>为了企业数字化转型可以得到业务部门的支持，不断投入，不断迭代升级，</w:t>
      </w:r>
      <w:r>
        <w:rPr>
          <w:rFonts w:ascii="SimHei" w:hAnsi="SimHei" w:eastAsia="SimHei" w:cs="SimHei"/>
          <w:sz w:val="21"/>
          <w:szCs w:val="21"/>
          <w:spacing w:val="6"/>
        </w:rPr>
        <w:t xml:space="preserve"> </w:t>
      </w:r>
      <w:r>
        <w:rPr>
          <w:rFonts w:ascii="SimHei" w:hAnsi="SimHei" w:eastAsia="SimHei" w:cs="SimHei"/>
          <w:sz w:val="21"/>
          <w:szCs w:val="21"/>
          <w:spacing w:val="-10"/>
        </w:rPr>
        <w:t>我们需要在第三步模式设计时，就设计数字化转型的短期引爆点和业务价值提升</w:t>
      </w:r>
      <w:r>
        <w:rPr>
          <w:rFonts w:ascii="SimHei" w:hAnsi="SimHei" w:eastAsia="SimHei" w:cs="SimHei"/>
          <w:sz w:val="21"/>
          <w:szCs w:val="21"/>
          <w:spacing w:val="6"/>
        </w:rPr>
        <w:t xml:space="preserve"> </w:t>
      </w:r>
      <w:r>
        <w:rPr>
          <w:rFonts w:ascii="SimHei" w:hAnsi="SimHei" w:eastAsia="SimHei" w:cs="SimHei"/>
          <w:sz w:val="21"/>
          <w:szCs w:val="21"/>
          <w:spacing w:val="-21"/>
        </w:rPr>
        <w:t>衡量方法。</w:t>
      </w:r>
      <w:r>
        <w:rPr>
          <w:rFonts w:ascii="SimHei" w:hAnsi="SimHei" w:eastAsia="SimHei" w:cs="SimHei"/>
          <w:sz w:val="21"/>
          <w:szCs w:val="21"/>
          <w:spacing w:val="-21"/>
        </w:rPr>
        <w:t xml:space="preserve"> </w:t>
      </w:r>
      <w:r>
        <w:rPr>
          <w:rFonts w:ascii="SimHei" w:hAnsi="SimHei" w:eastAsia="SimHei" w:cs="SimHei"/>
          <w:sz w:val="21"/>
          <w:szCs w:val="21"/>
          <w:spacing w:val="-21"/>
        </w:rPr>
        <w:t>一切都要事先达成共识，</w:t>
      </w:r>
      <w:r>
        <w:rPr>
          <w:rFonts w:ascii="SimHei" w:hAnsi="SimHei" w:eastAsia="SimHei" w:cs="SimHei"/>
          <w:sz w:val="21"/>
          <w:szCs w:val="21"/>
          <w:spacing w:val="50"/>
        </w:rPr>
        <w:t xml:space="preserve"> </w:t>
      </w:r>
      <w:r>
        <w:rPr>
          <w:rFonts w:ascii="SimHei" w:hAnsi="SimHei" w:eastAsia="SimHei" w:cs="SimHei"/>
          <w:sz w:val="21"/>
          <w:szCs w:val="21"/>
          <w:spacing w:val="-21"/>
        </w:rPr>
        <w:t>一切都要可量化</w:t>
      </w:r>
      <w:r>
        <w:rPr>
          <w:rFonts w:ascii="SimHei" w:hAnsi="SimHei" w:eastAsia="SimHei" w:cs="SimHei"/>
          <w:sz w:val="21"/>
          <w:szCs w:val="21"/>
          <w:spacing w:val="-22"/>
        </w:rPr>
        <w:t>，</w:t>
      </w:r>
      <w:r>
        <w:rPr>
          <w:rFonts w:ascii="SimHei" w:hAnsi="SimHei" w:eastAsia="SimHei" w:cs="SimHei"/>
          <w:sz w:val="21"/>
          <w:szCs w:val="21"/>
          <w:spacing w:val="51"/>
        </w:rPr>
        <w:t xml:space="preserve"> </w:t>
      </w:r>
      <w:r>
        <w:rPr>
          <w:rFonts w:ascii="SimHei" w:hAnsi="SimHei" w:eastAsia="SimHei" w:cs="SimHei"/>
          <w:sz w:val="21"/>
          <w:szCs w:val="21"/>
          <w:spacing w:val="-22"/>
        </w:rPr>
        <w:t>一切都拿数据说话。否则</w:t>
      </w:r>
    </w:p>
    <w:p>
      <w:pPr>
        <w:ind w:left="14"/>
        <w:spacing w:before="1" w:line="187" w:lineRule="auto"/>
        <w:rPr>
          <w:rFonts w:ascii="SimHei" w:hAnsi="SimHei" w:eastAsia="SimHei" w:cs="SimHei"/>
          <w:sz w:val="21"/>
          <w:szCs w:val="21"/>
        </w:rPr>
      </w:pPr>
      <w:r>
        <w:rPr>
          <w:rFonts w:ascii="SimHei" w:hAnsi="SimHei" w:eastAsia="SimHei" w:cs="SimHei"/>
          <w:sz w:val="21"/>
          <w:szCs w:val="21"/>
          <w:spacing w:val="-10"/>
        </w:rPr>
        <w:t>就可能由于一些负面事件，致使数字化转型半途而废。</w:t>
      </w:r>
    </w:p>
    <w:p>
      <w:pPr>
        <w:spacing w:line="187" w:lineRule="auto"/>
        <w:sectPr>
          <w:type w:val="continuous"/>
          <w:pgSz w:w="8030" w:h="13060"/>
          <w:pgMar w:top="400" w:right="401" w:bottom="400" w:left="585" w:header="0" w:footer="0" w:gutter="0"/>
          <w:cols w:equalWidth="0" w:num="1">
            <w:col w:w="7043" w:space="0"/>
          </w:cols>
        </w:sectPr>
        <w:rPr>
          <w:rFonts w:ascii="SimHei" w:hAnsi="SimHei" w:eastAsia="SimHei" w:cs="SimHei"/>
          <w:sz w:val="21"/>
          <w:szCs w:val="21"/>
        </w:rPr>
      </w:pPr>
    </w:p>
    <w:p>
      <w:pPr>
        <w:ind w:left="4699"/>
        <w:spacing w:before="156" w:line="223" w:lineRule="auto"/>
        <w:rPr>
          <w:rFonts w:ascii="SimSun" w:hAnsi="SimSun" w:eastAsia="SimSun" w:cs="SimSun"/>
          <w:sz w:val="26"/>
          <w:szCs w:val="26"/>
        </w:rPr>
      </w:pPr>
      <w:r>
        <w:pict>
          <v:shape id="_x0000_s1710" style="position:absolute;margin-left:285.498pt;margin-top:4.29701pt;mso-position-vertical-relative:text;mso-position-horizontal-relative:text;width:23.7pt;height:10.15pt;z-index:253747200;"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5"/>
                      <w:szCs w:val="15"/>
                    </w:rPr>
                  </w:pPr>
                  <w:r>
                    <w:rPr>
                      <w:rFonts w:ascii="YouYuan" w:hAnsi="YouYuan" w:eastAsia="YouYuan" w:cs="YouYuan"/>
                      <w:sz w:val="15"/>
                      <w:szCs w:val="15"/>
                      <w:spacing w:val="19"/>
                    </w:rPr>
                    <w:t>第4章</w:t>
                  </w:r>
                </w:p>
              </w:txbxContent>
            </v:textbox>
          </v:shape>
        </w:pict>
      </w:r>
      <w:r>
        <w:rPr>
          <w:rFonts w:ascii="YouYuan" w:hAnsi="YouYuan" w:eastAsia="YouYuan" w:cs="YouYuan"/>
          <w:sz w:val="15"/>
          <w:szCs w:val="15"/>
          <w:spacing w:val="-5"/>
          <w:position w:val="-3"/>
        </w:rPr>
        <w:t>构建</w:t>
      </w:r>
      <w:r>
        <w:rPr>
          <w:rFonts w:ascii="YouYuan" w:hAnsi="YouYuan" w:eastAsia="YouYuan" w:cs="YouYuan"/>
          <w:sz w:val="15"/>
          <w:szCs w:val="15"/>
          <w:spacing w:val="-28"/>
          <w:position w:val="-3"/>
        </w:rPr>
        <w:t xml:space="preserve"> </w:t>
      </w:r>
      <w:r>
        <w:rPr>
          <w:rFonts w:ascii="SimSun" w:hAnsi="SimSun" w:eastAsia="SimSun" w:cs="SimSun"/>
          <w:sz w:val="15"/>
          <w:szCs w:val="15"/>
          <w:spacing w:val="-5"/>
          <w:position w:val="-3"/>
        </w:rPr>
        <w:t>CRM3.0  </w:t>
      </w:r>
      <w:r>
        <w:rPr>
          <w:rFonts w:ascii="YouYuan" w:hAnsi="YouYuan" w:eastAsia="YouYuan" w:cs="YouYuan"/>
          <w:sz w:val="15"/>
          <w:szCs w:val="15"/>
          <w:spacing w:val="-5"/>
          <w:position w:val="-3"/>
        </w:rPr>
        <w:t>支撑体系</w:t>
      </w:r>
      <w:r>
        <w:rPr>
          <w:rFonts w:ascii="YouYuan" w:hAnsi="YouYuan" w:eastAsia="YouYuan" w:cs="YouYuan"/>
          <w:sz w:val="15"/>
          <w:szCs w:val="15"/>
          <w:spacing w:val="24"/>
          <w:position w:val="-3"/>
        </w:rPr>
        <w:t xml:space="preserve"> </w:t>
      </w:r>
      <w:r>
        <w:rPr>
          <w:rFonts w:ascii="SimSun" w:hAnsi="SimSun" w:eastAsia="SimSun" w:cs="SimSun"/>
          <w:sz w:val="26"/>
          <w:szCs w:val="26"/>
          <w:spacing w:val="-5"/>
          <w:position w:val="3"/>
        </w:rPr>
        <w:t>&gt;183</w:t>
      </w:r>
    </w:p>
    <w:p>
      <w:pPr>
        <w:pStyle w:val="BodyText"/>
        <w:spacing w:line="328" w:lineRule="auto"/>
        <w:rPr/>
      </w:pPr>
      <w:r/>
    </w:p>
    <w:p>
      <w:pPr>
        <w:pStyle w:val="BodyText"/>
        <w:spacing w:line="328" w:lineRule="auto"/>
        <w:rPr/>
      </w:pPr>
      <w:r/>
    </w:p>
    <w:p>
      <w:pPr>
        <w:ind w:left="3"/>
        <w:spacing w:before="85" w:line="221" w:lineRule="auto"/>
        <w:outlineLvl w:val="2"/>
        <w:rPr>
          <w:rFonts w:ascii="SimHei" w:hAnsi="SimHei" w:eastAsia="SimHei" w:cs="SimHei"/>
          <w:sz w:val="26"/>
          <w:szCs w:val="26"/>
        </w:rPr>
      </w:pPr>
      <w:r>
        <w:rPr>
          <w:rFonts w:ascii="SimHei" w:hAnsi="SimHei" w:eastAsia="SimHei" w:cs="SimHei"/>
          <w:sz w:val="26"/>
          <w:szCs w:val="26"/>
          <w:b/>
          <w:bCs/>
          <w:spacing w:val="-22"/>
        </w:rPr>
        <w:t>二、驱动营销和服务数字化转型的组织构建</w:t>
      </w:r>
    </w:p>
    <w:p>
      <w:pPr>
        <w:pStyle w:val="BodyText"/>
        <w:spacing w:line="379" w:lineRule="auto"/>
        <w:rPr/>
      </w:pPr>
      <w:r/>
    </w:p>
    <w:p>
      <w:pPr>
        <w:ind w:left="409"/>
        <w:spacing w:before="69" w:line="220" w:lineRule="auto"/>
        <w:rPr>
          <w:rFonts w:ascii="SimHei" w:hAnsi="SimHei" w:eastAsia="SimHei" w:cs="SimHei"/>
          <w:sz w:val="21"/>
          <w:szCs w:val="21"/>
        </w:rPr>
      </w:pPr>
      <w:r>
        <w:rPr>
          <w:rFonts w:ascii="SimHei" w:hAnsi="SimHei" w:eastAsia="SimHei" w:cs="SimHei"/>
          <w:sz w:val="21"/>
          <w:szCs w:val="21"/>
          <w:spacing w:val="-11"/>
        </w:rPr>
        <w:t>下面我们谈谈如何构建驱动营销和服务数字化转型的组织。</w:t>
      </w:r>
    </w:p>
    <w:p>
      <w:pPr>
        <w:spacing w:before="111" w:line="409" w:lineRule="exact"/>
        <w:jc w:val="right"/>
        <w:rPr>
          <w:rFonts w:ascii="SimHei" w:hAnsi="SimHei" w:eastAsia="SimHei" w:cs="SimHei"/>
          <w:sz w:val="21"/>
          <w:szCs w:val="21"/>
        </w:rPr>
      </w:pPr>
      <w:r>
        <w:rPr>
          <w:rFonts w:ascii="SimHei" w:hAnsi="SimHei" w:eastAsia="SimHei" w:cs="SimHei"/>
          <w:sz w:val="21"/>
          <w:szCs w:val="21"/>
          <w:spacing w:val="-7"/>
          <w:position w:val="15"/>
        </w:rPr>
        <w:t>如图4-9所示，这种组织架构不仅仅是改变数字化部门内部的组织架构，而</w:t>
      </w:r>
    </w:p>
    <w:p>
      <w:pPr>
        <w:spacing w:line="220" w:lineRule="auto"/>
        <w:rPr>
          <w:rFonts w:ascii="SimHei" w:hAnsi="SimHei" w:eastAsia="SimHei" w:cs="SimHei"/>
          <w:sz w:val="21"/>
          <w:szCs w:val="21"/>
        </w:rPr>
      </w:pPr>
      <w:r>
        <w:rPr>
          <w:rFonts w:ascii="SimHei" w:hAnsi="SimHei" w:eastAsia="SimHei" w:cs="SimHei"/>
          <w:sz w:val="21"/>
          <w:szCs w:val="21"/>
          <w:spacing w:val="-11"/>
        </w:rPr>
        <w:t>是要对集团层面做调整。</w:t>
      </w:r>
    </w:p>
    <w:p>
      <w:pPr>
        <w:pStyle w:val="BodyText"/>
        <w:spacing w:line="265" w:lineRule="auto"/>
        <w:rPr/>
      </w:pPr>
      <w:r/>
    </w:p>
    <w:p>
      <w:pPr>
        <w:ind w:left="412"/>
        <w:spacing w:before="69" w:line="221" w:lineRule="auto"/>
        <w:outlineLvl w:val="3"/>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0"/>
        </w:rPr>
        <w:t xml:space="preserve"> </w:t>
      </w:r>
      <w:r>
        <w:rPr>
          <w:rFonts w:ascii="SimHei" w:hAnsi="SimHei" w:eastAsia="SimHei" w:cs="SimHei"/>
          <w:sz w:val="21"/>
          <w:szCs w:val="21"/>
          <w:b/>
          <w:bCs/>
          <w:spacing w:val="-10"/>
        </w:rPr>
        <w:t>数字化战略委员会</w:t>
      </w:r>
    </w:p>
    <w:p>
      <w:pPr>
        <w:ind w:firstLine="409"/>
        <w:spacing w:before="263" w:line="334" w:lineRule="auto"/>
        <w:jc w:val="both"/>
        <w:rPr>
          <w:rFonts w:ascii="SimHei" w:hAnsi="SimHei" w:eastAsia="SimHei" w:cs="SimHei"/>
          <w:sz w:val="21"/>
          <w:szCs w:val="21"/>
        </w:rPr>
      </w:pPr>
      <w:r>
        <w:rPr>
          <w:rFonts w:ascii="SimHei" w:hAnsi="SimHei" w:eastAsia="SimHei" w:cs="SimHei"/>
          <w:sz w:val="21"/>
          <w:szCs w:val="21"/>
          <w:spacing w:val="-10"/>
        </w:rPr>
        <w:t>没有企业最高层的参与和支持，很多事是推进不了的。所以我建议成立数字</w:t>
      </w:r>
      <w:r>
        <w:rPr>
          <w:rFonts w:ascii="SimHei" w:hAnsi="SimHei" w:eastAsia="SimHei" w:cs="SimHei"/>
          <w:sz w:val="21"/>
          <w:szCs w:val="21"/>
        </w:rPr>
        <w:t xml:space="preserve"> </w:t>
      </w:r>
      <w:r>
        <w:rPr>
          <w:rFonts w:ascii="SimHei" w:hAnsi="SimHei" w:eastAsia="SimHei" w:cs="SimHei"/>
          <w:sz w:val="21"/>
          <w:szCs w:val="21"/>
          <w:spacing w:val="-7"/>
        </w:rPr>
        <w:t>化战略委员会，由公司最高管理者、各条业务线一把手和首席数据官(或首席信</w:t>
      </w:r>
      <w:r>
        <w:rPr>
          <w:rFonts w:ascii="SimHei" w:hAnsi="SimHei" w:eastAsia="SimHei" w:cs="SimHei"/>
          <w:sz w:val="21"/>
          <w:szCs w:val="21"/>
          <w:spacing w:val="9"/>
        </w:rPr>
        <w:t xml:space="preserve"> </w:t>
      </w:r>
      <w:r>
        <w:rPr>
          <w:rFonts w:ascii="SimHei" w:hAnsi="SimHei" w:eastAsia="SimHei" w:cs="SimHei"/>
          <w:sz w:val="21"/>
          <w:szCs w:val="21"/>
          <w:spacing w:val="-7"/>
        </w:rPr>
        <w:t>息官)组成。成立这个委员会的目的是要设定短期和长期的数字化战略，在最高</w:t>
      </w:r>
    </w:p>
    <w:p>
      <w:pPr>
        <w:spacing w:before="1" w:line="212" w:lineRule="auto"/>
        <w:rPr>
          <w:rFonts w:ascii="SimHei" w:hAnsi="SimHei" w:eastAsia="SimHei" w:cs="SimHei"/>
          <w:sz w:val="21"/>
          <w:szCs w:val="21"/>
        </w:rPr>
      </w:pPr>
      <w:r>
        <w:rPr>
          <w:rFonts w:ascii="SimHei" w:hAnsi="SimHei" w:eastAsia="SimHei" w:cs="SimHei"/>
          <w:sz w:val="21"/>
          <w:szCs w:val="21"/>
          <w:spacing w:val="-11"/>
        </w:rPr>
        <w:t>管理层的督导下，由各个业务线一把手去推进。</w:t>
      </w:r>
    </w:p>
    <w:p>
      <w:pPr>
        <w:pStyle w:val="BodyText"/>
        <w:spacing w:line="303" w:lineRule="auto"/>
        <w:rPr/>
      </w:pPr>
      <w:r/>
    </w:p>
    <w:p>
      <w:pPr>
        <w:ind w:left="412"/>
        <w:spacing w:before="70" w:line="222" w:lineRule="auto"/>
        <w:outlineLvl w:val="3"/>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7"/>
        </w:rPr>
        <w:t xml:space="preserve"> </w:t>
      </w:r>
      <w:r>
        <w:rPr>
          <w:rFonts w:ascii="SimHei" w:hAnsi="SimHei" w:eastAsia="SimHei" w:cs="SimHei"/>
          <w:sz w:val="21"/>
          <w:szCs w:val="21"/>
          <w:b/>
          <w:bCs/>
          <w:spacing w:val="-7"/>
        </w:rPr>
        <w:t>数字化考核部门</w:t>
      </w:r>
    </w:p>
    <w:p>
      <w:pPr>
        <w:ind w:right="2" w:firstLine="409"/>
        <w:spacing w:before="270" w:line="339" w:lineRule="auto"/>
        <w:jc w:val="both"/>
        <w:rPr>
          <w:rFonts w:ascii="SimSun" w:hAnsi="SimSun" w:eastAsia="SimSun" w:cs="SimSun"/>
          <w:sz w:val="21"/>
          <w:szCs w:val="21"/>
        </w:rPr>
      </w:pPr>
      <w:r>
        <w:rPr>
          <w:rFonts w:ascii="SimHei" w:hAnsi="SimHei" w:eastAsia="SimHei" w:cs="SimHei"/>
          <w:sz w:val="21"/>
          <w:szCs w:val="21"/>
          <w:spacing w:val="-4"/>
        </w:rPr>
        <w:t>在经营管理部下设数字化考核部门，给各个业务线设置数字化转型考核指</w:t>
      </w:r>
      <w:r>
        <w:rPr>
          <w:rFonts w:ascii="SimHei" w:hAnsi="SimHei" w:eastAsia="SimHei" w:cs="SimHei"/>
          <w:sz w:val="21"/>
          <w:szCs w:val="21"/>
          <w:spacing w:val="8"/>
        </w:rPr>
        <w:t xml:space="preserve"> </w:t>
      </w:r>
      <w:r>
        <w:rPr>
          <w:rFonts w:ascii="SimSun" w:hAnsi="SimSun" w:eastAsia="SimSun" w:cs="SimSun"/>
          <w:sz w:val="21"/>
          <w:szCs w:val="21"/>
          <w:spacing w:val="-10"/>
        </w:rPr>
        <w:t>标，并进行督促和监管。之所以将数字化考核部门放在经营管理部下面，而不是</w:t>
      </w:r>
    </w:p>
    <w:p>
      <w:pPr>
        <w:spacing w:before="1" w:line="219" w:lineRule="auto"/>
        <w:jc w:val="right"/>
        <w:rPr>
          <w:rFonts w:ascii="SimSun" w:hAnsi="SimSun" w:eastAsia="SimSun" w:cs="SimSun"/>
          <w:sz w:val="21"/>
          <w:szCs w:val="21"/>
        </w:rPr>
      </w:pPr>
      <w:r>
        <w:rPr>
          <w:rFonts w:ascii="SimSun" w:hAnsi="SimSun" w:eastAsia="SimSun" w:cs="SimSun"/>
          <w:sz w:val="21"/>
          <w:szCs w:val="21"/>
          <w:spacing w:val="-11"/>
        </w:rPr>
        <w:t>成立</w:t>
      </w:r>
      <w:r>
        <w:rPr>
          <w:rFonts w:ascii="SimSun" w:hAnsi="SimSun" w:eastAsia="SimSun" w:cs="SimSun"/>
          <w:sz w:val="21"/>
          <w:szCs w:val="21"/>
          <w:spacing w:val="-10"/>
        </w:rPr>
        <w:t>新的部门，是因为经营管理部是最有能力、最有经验、最有效率管理各条</w:t>
      </w:r>
      <w:r>
        <w:rPr>
          <w:rFonts w:ascii="SimSun" w:hAnsi="SimSun" w:eastAsia="SimSun" w:cs="SimSun"/>
          <w:sz w:val="21"/>
          <w:szCs w:val="21"/>
          <w:spacing w:val="-8"/>
        </w:rPr>
        <w:t>业</w:t>
      </w:r>
    </w:p>
    <w:p>
      <w:pPr>
        <w:pStyle w:val="BodyText"/>
        <w:spacing w:line="369" w:lineRule="auto"/>
        <w:rPr/>
      </w:pPr>
      <w:r/>
    </w:p>
    <w:p>
      <w:pPr>
        <w:pStyle w:val="BodyText"/>
        <w:ind w:firstLine="489"/>
        <w:spacing w:line="3860" w:lineRule="exact"/>
        <w:rPr/>
      </w:pPr>
      <w:r>
        <w:rPr>
          <w:position w:val="-77"/>
        </w:rPr>
        <w:pict>
          <v:group id="_x0000_s1712" style="mso-position-vertical-relative:line;mso-position-horizontal-relative:char;width:252.5pt;height:193.05pt;" filled="false" stroked="false" coordsize="5050,3861" coordorigin="0,0">
            <v:shape id="_x0000_s1714" style="position:absolute;left:0;top:0;width:5050;height:3861;" filled="false" stroked="false" type="#_x0000_t75">
              <v:imagedata o:title="" r:id="rId249"/>
            </v:shape>
            <v:shape id="_x0000_s1716" style="position:absolute;left:189;top:154;width:4607;height:3531;" filled="false" stroked="false" type="#_x0000_t202">
              <v:fill on="false"/>
              <v:stroke on="false"/>
              <v:path/>
              <v:imagedata o:title=""/>
              <o:lock v:ext="edit" aspectratio="false"/>
              <v:textbox inset="0mm,0mm,0mm,0mm">
                <w:txbxContent>
                  <w:p>
                    <w:pPr>
                      <w:ind w:left="2239"/>
                      <w:spacing w:before="19" w:line="221" w:lineRule="auto"/>
                      <w:rPr>
                        <w:rFonts w:ascii="SimHei" w:hAnsi="SimHei" w:eastAsia="SimHei" w:cs="SimHei"/>
                        <w:sz w:val="15"/>
                        <w:szCs w:val="15"/>
                      </w:rPr>
                    </w:pPr>
                    <w:r>
                      <w:rPr>
                        <w:rFonts w:ascii="SimHei" w:hAnsi="SimHei" w:eastAsia="SimHei" w:cs="SimHei"/>
                        <w:sz w:val="15"/>
                        <w:szCs w:val="15"/>
                        <w:spacing w:val="8"/>
                      </w:rPr>
                      <w:t>总经办</w:t>
                    </w:r>
                  </w:p>
                  <w:p>
                    <w:pPr>
                      <w:spacing w:line="241" w:lineRule="auto"/>
                      <w:rPr>
                        <w:rFonts w:ascii="Arial"/>
                        <w:sz w:val="21"/>
                      </w:rPr>
                    </w:pPr>
                    <w:r/>
                  </w:p>
                  <w:p>
                    <w:pPr>
                      <w:ind w:left="20"/>
                      <w:spacing w:before="49" w:line="224" w:lineRule="auto"/>
                      <w:rPr>
                        <w:rFonts w:ascii="YouYuan" w:hAnsi="YouYuan" w:eastAsia="YouYuan" w:cs="YouYuan"/>
                        <w:sz w:val="15"/>
                        <w:szCs w:val="15"/>
                      </w:rPr>
                    </w:pPr>
                    <w:r>
                      <w:rPr>
                        <w:rFonts w:ascii="YouYuan" w:hAnsi="YouYuan" w:eastAsia="YouYuan" w:cs="YouYuan"/>
                        <w:sz w:val="15"/>
                        <w:szCs w:val="15"/>
                        <w:spacing w:val="-5"/>
                        <w:w w:val="98"/>
                      </w:rPr>
                      <w:t>数字化战略委员会</w:t>
                    </w:r>
                  </w:p>
                  <w:p>
                    <w:pPr>
                      <w:spacing w:line="456" w:lineRule="auto"/>
                      <w:rPr>
                        <w:rFonts w:ascii="Arial"/>
                        <w:sz w:val="21"/>
                      </w:rPr>
                    </w:pPr>
                    <w:r/>
                  </w:p>
                  <w:p>
                    <w:pPr>
                      <w:ind w:left="2129"/>
                      <w:spacing w:before="49" w:line="223" w:lineRule="auto"/>
                      <w:rPr>
                        <w:rFonts w:ascii="SimHei" w:hAnsi="SimHei" w:eastAsia="SimHei" w:cs="SimHei"/>
                        <w:sz w:val="15"/>
                        <w:szCs w:val="15"/>
                      </w:rPr>
                    </w:pPr>
                    <w:r>
                      <w:rPr>
                        <w:rFonts w:ascii="SimHei" w:hAnsi="SimHei" w:eastAsia="SimHei" w:cs="SimHei"/>
                        <w:sz w:val="15"/>
                        <w:szCs w:val="15"/>
                        <w:spacing w:val="-6"/>
                      </w:rPr>
                      <w:t>经营管理部</w:t>
                    </w:r>
                  </w:p>
                  <w:p>
                    <w:pPr>
                      <w:spacing w:line="267" w:lineRule="auto"/>
                      <w:rPr>
                        <w:rFonts w:ascii="Arial"/>
                        <w:sz w:val="21"/>
                      </w:rPr>
                    </w:pPr>
                    <w:r/>
                  </w:p>
                  <w:p>
                    <w:pPr>
                      <w:spacing w:line="267" w:lineRule="auto"/>
                      <w:rPr>
                        <w:rFonts w:ascii="Arial"/>
                        <w:sz w:val="21"/>
                      </w:rPr>
                    </w:pPr>
                    <w:r/>
                  </w:p>
                  <w:p>
                    <w:pPr>
                      <w:ind w:left="1189"/>
                      <w:spacing w:before="49" w:line="221" w:lineRule="auto"/>
                      <w:rPr>
                        <w:rFonts w:ascii="YouYuan" w:hAnsi="YouYuan" w:eastAsia="YouYuan" w:cs="YouYuan"/>
                        <w:sz w:val="15"/>
                        <w:szCs w:val="15"/>
                      </w:rPr>
                    </w:pPr>
                    <w:r>
                      <w:rPr>
                        <w:rFonts w:ascii="YouYuan" w:hAnsi="YouYuan" w:eastAsia="YouYuan" w:cs="YouYuan"/>
                        <w:sz w:val="15"/>
                        <w:szCs w:val="15"/>
                        <w:spacing w:val="-9"/>
                        <w:w w:val="97"/>
                      </w:rPr>
                      <w:t>管理销售指标、预算、</w:t>
                    </w:r>
                  </w:p>
                  <w:p>
                    <w:pPr>
                      <w:ind w:left="1269"/>
                      <w:spacing w:before="22" w:line="222" w:lineRule="auto"/>
                      <w:rPr>
                        <w:rFonts w:ascii="SimHei" w:hAnsi="SimHei" w:eastAsia="SimHei" w:cs="SimHei"/>
                        <w:sz w:val="15"/>
                        <w:szCs w:val="15"/>
                      </w:rPr>
                    </w:pPr>
                    <w:r>
                      <w:rPr>
                        <w:rFonts w:ascii="SimHei" w:hAnsi="SimHei" w:eastAsia="SimHei" w:cs="SimHei"/>
                        <w:sz w:val="15"/>
                        <w:szCs w:val="15"/>
                        <w:spacing w:val="-8"/>
                      </w:rPr>
                      <w:t>费用和考核等部门</w:t>
                    </w:r>
                  </w:p>
                  <w:p>
                    <w:pPr>
                      <w:spacing w:line="399" w:lineRule="auto"/>
                      <w:rPr>
                        <w:rFonts w:ascii="Arial"/>
                        <w:sz w:val="21"/>
                      </w:rPr>
                    </w:pPr>
                    <w:r/>
                  </w:p>
                  <w:p>
                    <w:pPr>
                      <w:spacing w:before="68" w:line="217" w:lineRule="auto"/>
                      <w:jc w:val="right"/>
                      <w:rPr>
                        <w:rFonts w:ascii="SimSun" w:hAnsi="SimSun" w:eastAsia="SimSun" w:cs="SimSun"/>
                        <w:sz w:val="21"/>
                        <w:szCs w:val="21"/>
                      </w:rPr>
                    </w:pPr>
                    <w:r>
                      <w:rPr>
                        <w:rFonts w:ascii="SimSun" w:hAnsi="SimSun" w:eastAsia="SimSun" w:cs="SimSun"/>
                        <w:sz w:val="21"/>
                        <w:szCs w:val="21"/>
                        <w:spacing w:val="-11"/>
                        <w:w w:val="89"/>
                      </w:rPr>
                      <w:t>③</w:t>
                    </w:r>
                  </w:p>
                  <w:p>
                    <w:pPr>
                      <w:ind w:left="3929" w:right="83" w:firstLine="70"/>
                      <w:spacing w:before="132" w:line="221" w:lineRule="auto"/>
                      <w:rPr>
                        <w:rFonts w:ascii="SimSun" w:hAnsi="SimSun" w:eastAsia="SimSun" w:cs="SimSun"/>
                        <w:sz w:val="15"/>
                        <w:szCs w:val="15"/>
                      </w:rPr>
                    </w:pPr>
                    <w:r>
                      <w:rPr>
                        <w:rFonts w:ascii="SimHei" w:hAnsi="SimHei" w:eastAsia="SimHei" w:cs="SimHei"/>
                        <w:sz w:val="15"/>
                        <w:szCs w:val="15"/>
                        <w:spacing w:val="-12"/>
                      </w:rPr>
                      <w:t>数字化</w:t>
                    </w:r>
                    <w:r>
                      <w:rPr>
                        <w:rFonts w:ascii="SimHei" w:hAnsi="SimHei" w:eastAsia="SimHei" w:cs="SimHei"/>
                        <w:sz w:val="15"/>
                        <w:szCs w:val="15"/>
                      </w:rPr>
                      <w:t xml:space="preserve">  </w:t>
                    </w:r>
                    <w:r>
                      <w:rPr>
                        <w:rFonts w:ascii="SimSun" w:hAnsi="SimSun" w:eastAsia="SimSun" w:cs="SimSun"/>
                        <w:sz w:val="15"/>
                        <w:szCs w:val="15"/>
                        <w:spacing w:val="-2"/>
                      </w:rPr>
                      <w:t>赋能部门</w:t>
                    </w:r>
                  </w:p>
                </w:txbxContent>
              </v:textbox>
            </v:shape>
            <v:shape id="_x0000_s1718" style="position:absolute;left:3300;top:2105;width:599;height:369;" filled="false" stroked="false" type="#_x0000_t202">
              <v:fill on="false"/>
              <v:stroke on="false"/>
              <v:path/>
              <v:imagedata o:title=""/>
              <o:lock v:ext="edit" aspectratio="false"/>
              <v:textbox inset="0mm,0mm,0mm,0mm">
                <w:txbxContent>
                  <w:p>
                    <w:pPr>
                      <w:ind w:left="20" w:right="20" w:firstLine="59"/>
                      <w:spacing w:before="19" w:line="210" w:lineRule="auto"/>
                      <w:rPr>
                        <w:rFonts w:ascii="YouYuan" w:hAnsi="YouYuan" w:eastAsia="YouYuan" w:cs="YouYuan"/>
                        <w:sz w:val="15"/>
                        <w:szCs w:val="15"/>
                      </w:rPr>
                    </w:pPr>
                    <w:r>
                      <w:rPr>
                        <w:rFonts w:ascii="SimHei" w:hAnsi="SimHei" w:eastAsia="SimHei" w:cs="SimHei"/>
                        <w:sz w:val="15"/>
                        <w:szCs w:val="15"/>
                        <w:spacing w:val="-3"/>
                      </w:rPr>
                      <w:t>数字化</w:t>
                    </w:r>
                    <w:r>
                      <w:rPr>
                        <w:rFonts w:ascii="SimHei" w:hAnsi="SimHei" w:eastAsia="SimHei" w:cs="SimHei"/>
                        <w:sz w:val="15"/>
                        <w:szCs w:val="15"/>
                      </w:rPr>
                      <w:t xml:space="preserve">  </w:t>
                    </w:r>
                    <w:r>
                      <w:rPr>
                        <w:rFonts w:ascii="YouYuan" w:hAnsi="YouYuan" w:eastAsia="YouYuan" w:cs="YouYuan"/>
                        <w:sz w:val="15"/>
                        <w:szCs w:val="15"/>
                        <w:spacing w:val="-7"/>
                        <w:w w:val="97"/>
                      </w:rPr>
                      <w:t>考核部门</w:t>
                    </w:r>
                  </w:p>
                </w:txbxContent>
              </v:textbox>
            </v:shape>
            <v:shape id="_x0000_s1720" style="position:absolute;left:730;top:3416;width:632;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2"/>
                      </w:rPr>
                      <w:t>营销平台</w:t>
                    </w:r>
                  </w:p>
                </w:txbxContent>
              </v:textbox>
            </v:shape>
          </v:group>
        </w:pict>
      </w:r>
    </w:p>
    <w:p>
      <w:pPr>
        <w:ind w:left="2120"/>
        <w:spacing w:before="115" w:line="221" w:lineRule="auto"/>
        <w:rPr>
          <w:rFonts w:ascii="SimHei" w:hAnsi="SimHei" w:eastAsia="SimHei" w:cs="SimHei"/>
          <w:sz w:val="15"/>
          <w:szCs w:val="15"/>
        </w:rPr>
      </w:pPr>
      <w:r>
        <w:rPr>
          <w:rFonts w:ascii="SimHei" w:hAnsi="SimHei" w:eastAsia="SimHei" w:cs="SimHei"/>
          <w:sz w:val="15"/>
          <w:szCs w:val="15"/>
          <w:spacing w:val="8"/>
        </w:rPr>
        <w:t>图4</w:t>
      </w:r>
      <w:r>
        <w:rPr>
          <w:rFonts w:ascii="SimHei" w:hAnsi="SimHei" w:eastAsia="SimHei" w:cs="SimHei"/>
          <w:sz w:val="15"/>
          <w:szCs w:val="15"/>
          <w:spacing w:val="-36"/>
        </w:rPr>
        <w:t xml:space="preserve"> </w:t>
      </w:r>
      <w:r>
        <w:rPr>
          <w:rFonts w:ascii="SimHei" w:hAnsi="SimHei" w:eastAsia="SimHei" w:cs="SimHei"/>
          <w:sz w:val="15"/>
          <w:szCs w:val="15"/>
          <w:spacing w:val="8"/>
        </w:rPr>
        <w:t>-</w:t>
      </w:r>
      <w:r>
        <w:rPr>
          <w:rFonts w:ascii="SimHei" w:hAnsi="SimHei" w:eastAsia="SimHei" w:cs="SimHei"/>
          <w:sz w:val="15"/>
          <w:szCs w:val="15"/>
          <w:spacing w:val="-44"/>
        </w:rPr>
        <w:t xml:space="preserve"> </w:t>
      </w:r>
      <w:r>
        <w:rPr>
          <w:rFonts w:ascii="SimHei" w:hAnsi="SimHei" w:eastAsia="SimHei" w:cs="SimHei"/>
          <w:sz w:val="15"/>
          <w:szCs w:val="15"/>
          <w:spacing w:val="8"/>
        </w:rPr>
        <w:t>9</w:t>
      </w:r>
      <w:r>
        <w:rPr>
          <w:rFonts w:ascii="SimHei" w:hAnsi="SimHei" w:eastAsia="SimHei" w:cs="SimHei"/>
          <w:sz w:val="15"/>
          <w:szCs w:val="15"/>
        </w:rPr>
        <w:t xml:space="preserve">  </w:t>
      </w:r>
      <w:r>
        <w:rPr>
          <w:rFonts w:ascii="SimHei" w:hAnsi="SimHei" w:eastAsia="SimHei" w:cs="SimHei"/>
          <w:sz w:val="15"/>
          <w:szCs w:val="15"/>
          <w:spacing w:val="8"/>
        </w:rPr>
        <w:t>驱动数字化转型的自演进组织</w:t>
      </w:r>
    </w:p>
    <w:p>
      <w:pPr>
        <w:spacing w:line="221" w:lineRule="auto"/>
        <w:sectPr>
          <w:pgSz w:w="8030" w:h="13060"/>
          <w:pgMar w:top="400" w:right="556" w:bottom="400" w:left="460" w:header="0" w:footer="0" w:gutter="0"/>
        </w:sectPr>
        <w:rPr>
          <w:rFonts w:ascii="SimHei" w:hAnsi="SimHei" w:eastAsia="SimHei" w:cs="SimHei"/>
          <w:sz w:val="15"/>
          <w:szCs w:val="15"/>
        </w:rPr>
      </w:pPr>
    </w:p>
    <w:p>
      <w:pPr>
        <w:ind w:firstLine="60"/>
        <w:spacing w:line="390" w:lineRule="exact"/>
        <w:rPr/>
      </w:pPr>
      <w:r>
        <w:rPr>
          <w:position w:val="-7"/>
        </w:rPr>
        <w:drawing>
          <wp:inline distT="0" distB="0" distL="0" distR="0">
            <wp:extent cx="1765291" cy="247632"/>
            <wp:effectExtent l="0" t="0" r="0" b="0"/>
            <wp:docPr id="296" name="IM 296"/>
            <wp:cNvGraphicFramePr/>
            <a:graphic>
              <a:graphicData uri="http://schemas.openxmlformats.org/drawingml/2006/picture">
                <pic:pic>
                  <pic:nvPicPr>
                    <pic:cNvPr id="296" name="IM 296"/>
                    <pic:cNvPicPr/>
                  </pic:nvPicPr>
                  <pic:blipFill>
                    <a:blip r:embed="rId250"/>
                    <a:stretch>
                      <a:fillRect/>
                    </a:stretch>
                  </pic:blipFill>
                  <pic:spPr>
                    <a:xfrm rot="0">
                      <a:off x="0" y="0"/>
                      <a:ext cx="1765291" cy="247632"/>
                    </a:xfrm>
                    <a:prstGeom prst="rect">
                      <a:avLst/>
                    </a:prstGeom>
                  </pic:spPr>
                </pic:pic>
              </a:graphicData>
            </a:graphic>
          </wp:inline>
        </w:drawing>
      </w:r>
    </w:p>
    <w:p>
      <w:pPr>
        <w:pStyle w:val="BodyText"/>
        <w:spacing w:line="346" w:lineRule="auto"/>
        <w:rPr/>
      </w:pPr>
      <w:r/>
    </w:p>
    <w:p>
      <w:pPr>
        <w:pStyle w:val="BodyText"/>
        <w:spacing w:line="347" w:lineRule="auto"/>
        <w:rPr/>
      </w:pPr>
      <w:r/>
    </w:p>
    <w:p>
      <w:pPr>
        <w:ind w:left="19"/>
        <w:spacing w:before="68" w:line="219" w:lineRule="auto"/>
        <w:rPr>
          <w:rFonts w:ascii="SimHei" w:hAnsi="SimHei" w:eastAsia="SimHei" w:cs="SimHei"/>
          <w:sz w:val="21"/>
          <w:szCs w:val="21"/>
        </w:rPr>
      </w:pPr>
      <w:r>
        <w:rPr>
          <w:rFonts w:ascii="SimHei" w:hAnsi="SimHei" w:eastAsia="SimHei" w:cs="SimHei"/>
          <w:sz w:val="21"/>
          <w:szCs w:val="21"/>
          <w:spacing w:val="-14"/>
        </w:rPr>
        <w:t>务线的部门。</w:t>
      </w:r>
    </w:p>
    <w:p>
      <w:pPr>
        <w:pStyle w:val="BodyText"/>
        <w:spacing w:line="249" w:lineRule="auto"/>
        <w:rPr/>
      </w:pPr>
      <w:r/>
    </w:p>
    <w:p>
      <w:pPr>
        <w:ind w:left="413"/>
        <w:spacing w:before="68" w:line="222" w:lineRule="auto"/>
        <w:outlineLvl w:val="3"/>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31"/>
        </w:rPr>
        <w:t xml:space="preserve"> </w:t>
      </w:r>
      <w:r>
        <w:rPr>
          <w:rFonts w:ascii="SimHei" w:hAnsi="SimHei" w:eastAsia="SimHei" w:cs="SimHei"/>
          <w:sz w:val="21"/>
          <w:szCs w:val="21"/>
          <w:b/>
          <w:bCs/>
          <w:spacing w:val="-11"/>
        </w:rPr>
        <w:t>数字化赋能的数字化部门</w:t>
      </w:r>
    </w:p>
    <w:p>
      <w:pPr>
        <w:pStyle w:val="BodyText"/>
        <w:spacing w:line="251" w:lineRule="auto"/>
        <w:rPr/>
      </w:pPr>
      <w:r/>
    </w:p>
    <w:p>
      <w:pPr>
        <w:ind w:left="19" w:right="79" w:firstLine="390"/>
        <w:spacing w:before="68" w:line="269" w:lineRule="auto"/>
        <w:rPr>
          <w:rFonts w:ascii="SimHei" w:hAnsi="SimHei" w:eastAsia="SimHei" w:cs="SimHei"/>
          <w:sz w:val="21"/>
          <w:szCs w:val="21"/>
        </w:rPr>
      </w:pPr>
      <w:r>
        <w:rPr>
          <w:rFonts w:ascii="SimHei" w:hAnsi="SimHei" w:eastAsia="SimHei" w:cs="SimHei"/>
          <w:sz w:val="21"/>
          <w:szCs w:val="21"/>
          <w:spacing w:val="-9"/>
        </w:rPr>
        <w:t>除了上面提到的数字化战略委员会和数字化考核部门外，我们也需</w:t>
      </w:r>
      <w:r>
        <w:rPr>
          <w:rFonts w:ascii="SimHei" w:hAnsi="SimHei" w:eastAsia="SimHei" w:cs="SimHei"/>
          <w:sz w:val="21"/>
          <w:szCs w:val="21"/>
          <w:spacing w:val="-10"/>
        </w:rPr>
        <w:t>要重构信</w:t>
      </w:r>
      <w:r>
        <w:rPr>
          <w:rFonts w:ascii="SimHei" w:hAnsi="SimHei" w:eastAsia="SimHei" w:cs="SimHei"/>
          <w:sz w:val="21"/>
          <w:szCs w:val="21"/>
        </w:rPr>
        <w:t xml:space="preserve"> </w:t>
      </w:r>
      <w:r>
        <w:rPr>
          <w:rFonts w:ascii="SimHei" w:hAnsi="SimHei" w:eastAsia="SimHei" w:cs="SimHei"/>
          <w:sz w:val="21"/>
          <w:szCs w:val="21"/>
          <w:spacing w:val="-12"/>
        </w:rPr>
        <w:t>息化部门，将之改造成为“数字化赋能部门</w:t>
      </w:r>
      <w:r>
        <w:rPr>
          <w:rFonts w:ascii="SimHei" w:hAnsi="SimHei" w:eastAsia="SimHei" w:cs="SimHei"/>
          <w:sz w:val="21"/>
          <w:szCs w:val="21"/>
          <w:spacing w:val="-13"/>
        </w:rPr>
        <w:t>”。</w:t>
      </w:r>
    </w:p>
    <w:p>
      <w:pPr>
        <w:ind w:left="19" w:right="79" w:firstLine="390"/>
        <w:spacing w:before="138" w:line="338" w:lineRule="auto"/>
        <w:rPr>
          <w:rFonts w:ascii="SimHei" w:hAnsi="SimHei" w:eastAsia="SimHei" w:cs="SimHei"/>
          <w:sz w:val="21"/>
          <w:szCs w:val="21"/>
        </w:rPr>
      </w:pPr>
      <w:r>
        <w:rPr>
          <w:rFonts w:ascii="SimHei" w:hAnsi="SimHei" w:eastAsia="SimHei" w:cs="SimHei"/>
          <w:sz w:val="21"/>
          <w:szCs w:val="21"/>
          <w:spacing w:val="-3"/>
        </w:rPr>
        <w:t>如图4-10所示，数字化赋能部门是按前中台、中后和后台构建的，这样做</w:t>
      </w:r>
      <w:r>
        <w:rPr>
          <w:rFonts w:ascii="SimHei" w:hAnsi="SimHei" w:eastAsia="SimHei" w:cs="SimHei"/>
          <w:sz w:val="21"/>
          <w:szCs w:val="21"/>
          <w:spacing w:val="11"/>
        </w:rPr>
        <w:t xml:space="preserve"> </w:t>
      </w:r>
      <w:r>
        <w:rPr>
          <w:rFonts w:ascii="SimHei" w:hAnsi="SimHei" w:eastAsia="SimHei" w:cs="SimHei"/>
          <w:sz w:val="21"/>
          <w:szCs w:val="21"/>
          <w:spacing w:val="-10"/>
        </w:rPr>
        <w:t>最大的优势是可以直接和业务部门融合，可以通过数字化技术赋能业务部门。数</w:t>
      </w:r>
    </w:p>
    <w:p>
      <w:pPr>
        <w:ind w:left="19"/>
        <w:spacing w:before="1" w:line="220" w:lineRule="auto"/>
        <w:rPr>
          <w:rFonts w:ascii="SimHei" w:hAnsi="SimHei" w:eastAsia="SimHei" w:cs="SimHei"/>
          <w:sz w:val="21"/>
          <w:szCs w:val="21"/>
        </w:rPr>
      </w:pPr>
      <w:r>
        <w:rPr>
          <w:rFonts w:ascii="SimHei" w:hAnsi="SimHei" w:eastAsia="SimHei" w:cs="SimHei"/>
          <w:sz w:val="21"/>
          <w:szCs w:val="21"/>
          <w:spacing w:val="-9"/>
        </w:rPr>
        <w:t>字化赋能部门与传统信息化部门主要的不同点体现在</w:t>
      </w:r>
      <w:r>
        <w:rPr>
          <w:rFonts w:ascii="SimHei" w:hAnsi="SimHei" w:eastAsia="SimHei" w:cs="SimHei"/>
          <w:sz w:val="21"/>
          <w:szCs w:val="21"/>
          <w:spacing w:val="-10"/>
        </w:rPr>
        <w:t>前台和中台团队。</w:t>
      </w:r>
    </w:p>
    <w:p>
      <w:pPr>
        <w:ind w:left="19" w:right="71" w:firstLine="390"/>
        <w:spacing w:before="121" w:line="327" w:lineRule="auto"/>
        <w:rPr>
          <w:rFonts w:ascii="SimHei" w:hAnsi="SimHei" w:eastAsia="SimHei" w:cs="SimHei"/>
          <w:sz w:val="21"/>
          <w:szCs w:val="21"/>
        </w:rPr>
      </w:pPr>
      <w:r>
        <w:rPr>
          <w:rFonts w:ascii="SimHei" w:hAnsi="SimHei" w:eastAsia="SimHei" w:cs="SimHei"/>
          <w:sz w:val="21"/>
          <w:szCs w:val="21"/>
          <w:spacing w:val="3"/>
        </w:rPr>
        <w:t>(1)前台</w:t>
      </w:r>
      <w:r>
        <w:rPr>
          <w:rFonts w:ascii="SimHei" w:hAnsi="SimHei" w:eastAsia="SimHei" w:cs="SimHei"/>
          <w:sz w:val="21"/>
          <w:szCs w:val="21"/>
          <w:spacing w:val="3"/>
        </w:rPr>
        <w:t xml:space="preserve"> </w:t>
      </w:r>
      <w:r>
        <w:rPr>
          <w:rFonts w:ascii="SimHei" w:hAnsi="SimHei" w:eastAsia="SimHei" w:cs="SimHei"/>
          <w:sz w:val="21"/>
          <w:szCs w:val="21"/>
          <w:spacing w:val="3"/>
        </w:rPr>
        <w:t>前台一般是按业务线配备的数字化赋能团队，与业务平台直接</w:t>
      </w:r>
      <w:r>
        <w:rPr>
          <w:rFonts w:ascii="SimHei" w:hAnsi="SimHei" w:eastAsia="SimHei" w:cs="SimHei"/>
          <w:sz w:val="21"/>
          <w:szCs w:val="21"/>
          <w:spacing w:val="18"/>
        </w:rPr>
        <w:t xml:space="preserve"> </w:t>
      </w:r>
      <w:r>
        <w:rPr>
          <w:rFonts w:ascii="SimHei" w:hAnsi="SimHei" w:eastAsia="SimHei" w:cs="SimHei"/>
          <w:sz w:val="21"/>
          <w:szCs w:val="21"/>
          <w:spacing w:val="-9"/>
        </w:rPr>
        <w:t>对接，比如营销数字化赋能团队，制造研发数字化赋能团队，</w:t>
      </w:r>
      <w:r>
        <w:rPr>
          <w:rFonts w:ascii="SimHei" w:hAnsi="SimHei" w:eastAsia="SimHei" w:cs="SimHei"/>
          <w:sz w:val="21"/>
          <w:szCs w:val="21"/>
          <w:spacing w:val="-10"/>
        </w:rPr>
        <w:t>服务数字化赋能团</w:t>
      </w:r>
      <w:r>
        <w:rPr>
          <w:rFonts w:ascii="SimHei" w:hAnsi="SimHei" w:eastAsia="SimHei" w:cs="SimHei"/>
          <w:sz w:val="21"/>
          <w:szCs w:val="21"/>
        </w:rPr>
        <w:t xml:space="preserve"> </w:t>
      </w:r>
      <w:r>
        <w:rPr>
          <w:rFonts w:ascii="SimHei" w:hAnsi="SimHei" w:eastAsia="SimHei" w:cs="SimHei"/>
          <w:sz w:val="21"/>
          <w:szCs w:val="21"/>
          <w:spacing w:val="-10"/>
        </w:rPr>
        <w:t>队。这些团队的作用是深度参与各条业务线的决策和执行过程，推动和完成各业</w:t>
      </w:r>
    </w:p>
    <w:p>
      <w:pPr>
        <w:ind w:left="19"/>
        <w:spacing w:line="219" w:lineRule="auto"/>
        <w:rPr>
          <w:rFonts w:ascii="SimHei" w:hAnsi="SimHei" w:eastAsia="SimHei" w:cs="SimHei"/>
          <w:sz w:val="21"/>
          <w:szCs w:val="21"/>
        </w:rPr>
      </w:pPr>
      <w:r>
        <w:rPr>
          <w:rFonts w:ascii="SimHei" w:hAnsi="SimHei" w:eastAsia="SimHei" w:cs="SimHei"/>
          <w:sz w:val="21"/>
          <w:szCs w:val="21"/>
          <w:spacing w:val="-12"/>
        </w:rPr>
        <w:t>务线的数字化创新和转型。</w:t>
      </w:r>
    </w:p>
    <w:p>
      <w:pPr>
        <w:ind w:right="58"/>
        <w:spacing w:before="153" w:line="390" w:lineRule="exact"/>
        <w:jc w:val="right"/>
        <w:rPr>
          <w:rFonts w:ascii="SimHei" w:hAnsi="SimHei" w:eastAsia="SimHei" w:cs="SimHei"/>
          <w:sz w:val="21"/>
          <w:szCs w:val="21"/>
        </w:rPr>
      </w:pPr>
      <w:r>
        <w:rPr>
          <w:rFonts w:ascii="SimHei" w:hAnsi="SimHei" w:eastAsia="SimHei" w:cs="SimHei"/>
          <w:sz w:val="21"/>
          <w:szCs w:val="21"/>
          <w:spacing w:val="1"/>
          <w:position w:val="13"/>
        </w:rPr>
        <w:t>(2)中台</w:t>
      </w:r>
      <w:r>
        <w:rPr>
          <w:rFonts w:ascii="SimHei" w:hAnsi="SimHei" w:eastAsia="SimHei" w:cs="SimHei"/>
          <w:sz w:val="21"/>
          <w:szCs w:val="21"/>
          <w:spacing w:val="108"/>
          <w:position w:val="13"/>
        </w:rPr>
        <w:t xml:space="preserve"> </w:t>
      </w:r>
      <w:r>
        <w:rPr>
          <w:rFonts w:ascii="SimHei" w:hAnsi="SimHei" w:eastAsia="SimHei" w:cs="SimHei"/>
          <w:sz w:val="21"/>
          <w:szCs w:val="21"/>
          <w:spacing w:val="1"/>
          <w:position w:val="13"/>
        </w:rPr>
        <w:t>中台把前台使用的功能设计成一个个通用的中心，供前台调用</w:t>
      </w:r>
    </w:p>
    <w:p>
      <w:pPr>
        <w:ind w:left="19"/>
        <w:spacing w:before="1" w:line="221" w:lineRule="auto"/>
        <w:rPr>
          <w:rFonts w:ascii="SimHei" w:hAnsi="SimHei" w:eastAsia="SimHei" w:cs="SimHei"/>
          <w:sz w:val="21"/>
          <w:szCs w:val="21"/>
        </w:rPr>
      </w:pPr>
      <w:r>
        <w:rPr>
          <w:rFonts w:ascii="SimHei" w:hAnsi="SimHei" w:eastAsia="SimHei" w:cs="SimHei"/>
          <w:sz w:val="21"/>
          <w:szCs w:val="21"/>
          <w:spacing w:val="-9"/>
        </w:rPr>
        <w:t>共享。比如用户中心、订单中心、积分中心、工单中</w:t>
      </w:r>
      <w:r>
        <w:rPr>
          <w:rFonts w:ascii="SimHei" w:hAnsi="SimHei" w:eastAsia="SimHei" w:cs="SimHei"/>
          <w:sz w:val="21"/>
          <w:szCs w:val="21"/>
          <w:spacing w:val="-10"/>
        </w:rPr>
        <w:t>心等。</w:t>
      </w:r>
    </w:p>
    <w:p>
      <w:pPr>
        <w:ind w:left="410"/>
        <w:spacing w:before="108" w:line="399" w:lineRule="exact"/>
        <w:rPr>
          <w:rFonts w:ascii="SimHei" w:hAnsi="SimHei" w:eastAsia="SimHei" w:cs="SimHei"/>
          <w:sz w:val="21"/>
          <w:szCs w:val="21"/>
        </w:rPr>
      </w:pPr>
      <w:r>
        <w:rPr>
          <w:rFonts w:ascii="SimHei" w:hAnsi="SimHei" w:eastAsia="SimHei" w:cs="SimHei"/>
          <w:sz w:val="21"/>
          <w:szCs w:val="21"/>
          <w:spacing w:val="3"/>
          <w:position w:val="14"/>
        </w:rPr>
        <w:t>(3)后台</w:t>
      </w:r>
      <w:r>
        <w:rPr>
          <w:rFonts w:ascii="SimHei" w:hAnsi="SimHei" w:eastAsia="SimHei" w:cs="SimHei"/>
          <w:sz w:val="21"/>
          <w:szCs w:val="21"/>
          <w:spacing w:val="3"/>
          <w:position w:val="14"/>
        </w:rPr>
        <w:t xml:space="preserve"> </w:t>
      </w:r>
      <w:r>
        <w:rPr>
          <w:rFonts w:ascii="SimHei" w:hAnsi="SimHei" w:eastAsia="SimHei" w:cs="SimHei"/>
          <w:sz w:val="21"/>
          <w:szCs w:val="21"/>
          <w:spacing w:val="3"/>
          <w:position w:val="14"/>
        </w:rPr>
        <w:t>提供基础软硬件服务，比如基础设施、开发资源池、信息安全</w:t>
      </w:r>
    </w:p>
    <w:p>
      <w:pPr>
        <w:ind w:left="19"/>
        <w:spacing w:before="1" w:line="220" w:lineRule="auto"/>
        <w:rPr>
          <w:rFonts w:ascii="SimHei" w:hAnsi="SimHei" w:eastAsia="SimHei" w:cs="SimHei"/>
          <w:sz w:val="21"/>
          <w:szCs w:val="21"/>
        </w:rPr>
      </w:pPr>
      <w:r>
        <w:rPr>
          <w:rFonts w:ascii="SimHei" w:hAnsi="SimHei" w:eastAsia="SimHei" w:cs="SimHei"/>
          <w:sz w:val="21"/>
          <w:szCs w:val="21"/>
          <w:spacing w:val="-2"/>
        </w:rPr>
        <w:t>和新技术(大数据、人工智能、物联网、区块链等)等服务。</w:t>
      </w:r>
    </w:p>
    <w:p>
      <w:pPr>
        <w:ind w:left="410"/>
        <w:spacing w:before="119" w:line="380" w:lineRule="exact"/>
        <w:rPr>
          <w:rFonts w:ascii="SimHei" w:hAnsi="SimHei" w:eastAsia="SimHei" w:cs="SimHei"/>
          <w:sz w:val="21"/>
          <w:szCs w:val="21"/>
        </w:rPr>
      </w:pPr>
      <w:r>
        <w:rPr>
          <w:rFonts w:ascii="SimHei" w:hAnsi="SimHei" w:eastAsia="SimHei" w:cs="SimHei"/>
          <w:sz w:val="21"/>
          <w:szCs w:val="21"/>
          <w:spacing w:val="-4"/>
          <w:position w:val="12"/>
        </w:rPr>
        <w:t>(4)项目管理团队</w:t>
      </w:r>
      <w:r>
        <w:rPr>
          <w:rFonts w:ascii="SimHei" w:hAnsi="SimHei" w:eastAsia="SimHei" w:cs="SimHei"/>
          <w:sz w:val="21"/>
          <w:szCs w:val="21"/>
          <w:spacing w:val="-4"/>
          <w:position w:val="12"/>
        </w:rPr>
        <w:t xml:space="preserve"> </w:t>
      </w:r>
      <w:r>
        <w:rPr>
          <w:rFonts w:ascii="SimHei" w:hAnsi="SimHei" w:eastAsia="SimHei" w:cs="SimHei"/>
          <w:sz w:val="21"/>
          <w:szCs w:val="21"/>
          <w:spacing w:val="-4"/>
          <w:position w:val="12"/>
        </w:rPr>
        <w:t>项目管理团队为前台、中台和后台项目提供项目管理、</w:t>
      </w:r>
    </w:p>
    <w:p>
      <w:pPr>
        <w:ind w:left="19"/>
        <w:spacing w:before="1" w:line="220" w:lineRule="auto"/>
        <w:rPr>
          <w:rFonts w:ascii="SimHei" w:hAnsi="SimHei" w:eastAsia="SimHei" w:cs="SimHei"/>
          <w:sz w:val="21"/>
          <w:szCs w:val="21"/>
        </w:rPr>
      </w:pPr>
      <w:r>
        <w:rPr>
          <w:rFonts w:ascii="SimHei" w:hAnsi="SimHei" w:eastAsia="SimHei" w:cs="SimHei"/>
          <w:sz w:val="21"/>
          <w:szCs w:val="21"/>
          <w:spacing w:val="-12"/>
        </w:rPr>
        <w:t>项目审计、评估和穿刺等服务。</w:t>
      </w:r>
    </w:p>
    <w:p>
      <w:pPr>
        <w:pStyle w:val="BodyText"/>
        <w:spacing w:line="254" w:lineRule="auto"/>
        <w:rPr/>
      </w:pPr>
      <w:r/>
    </w:p>
    <w:p>
      <w:pPr>
        <w:pStyle w:val="BodyText"/>
        <w:spacing w:line="254" w:lineRule="auto"/>
        <w:rPr/>
      </w:pPr>
      <w:r/>
    </w:p>
    <w:p>
      <w:pPr>
        <w:pStyle w:val="BodyText"/>
        <w:spacing w:line="2970" w:lineRule="exact"/>
        <w:rPr/>
      </w:pPr>
      <w:r>
        <w:rPr>
          <w:position w:val="-59"/>
        </w:rPr>
        <w:pict>
          <v:group id="_x0000_s1722" style="mso-position-vertical-relative:line;mso-position-horizontal-relative:char;width:356.05pt;height:148.5pt;" filled="false" stroked="false" coordsize="7120,2970" coordorigin="0,0">
            <v:shape id="_x0000_s1724" style="position:absolute;left:0;top:0;width:7120;height:2970;" filled="false" stroked="false" type="#_x0000_t75">
              <v:imagedata o:title="" r:id="rId251"/>
            </v:shape>
            <v:shape id="_x0000_s1726" style="position:absolute;left:220;top:135;width:4772;height:2441;" filled="false" stroked="false" type="#_x0000_t202">
              <v:fill on="false"/>
              <v:stroke on="false"/>
              <v:path/>
              <v:imagedata o:title=""/>
              <o:lock v:ext="edit" aspectratio="false"/>
              <v:textbox inset="0mm,0mm,0mm,0mm">
                <w:txbxContent>
                  <w:p>
                    <w:pPr>
                      <w:ind w:right="20"/>
                      <w:spacing w:before="19" w:line="222" w:lineRule="auto"/>
                      <w:jc w:val="right"/>
                      <w:rPr>
                        <w:rFonts w:ascii="SimHei" w:hAnsi="SimHei" w:eastAsia="SimHei" w:cs="SimHei"/>
                        <w:sz w:val="15"/>
                        <w:szCs w:val="15"/>
                      </w:rPr>
                    </w:pPr>
                    <w:r>
                      <w:rPr>
                        <w:rFonts w:ascii="SimHei" w:hAnsi="SimHei" w:eastAsia="SimHei" w:cs="SimHei"/>
                        <w:sz w:val="15"/>
                        <w:szCs w:val="15"/>
                        <w:color w:val="FFFFFF"/>
                        <w:spacing w:val="15"/>
                      </w:rPr>
                      <w:t>数字化赋能的数字化部门+集团首席数据官</w:t>
                    </w:r>
                  </w:p>
                  <w:p>
                    <w:pPr>
                      <w:spacing w:line="268" w:lineRule="auto"/>
                      <w:rPr>
                        <w:rFonts w:ascii="Arial"/>
                        <w:sz w:val="21"/>
                      </w:rPr>
                    </w:pPr>
                    <w:r/>
                  </w:p>
                  <w:p>
                    <w:pPr>
                      <w:spacing w:line="268" w:lineRule="auto"/>
                      <w:rPr>
                        <w:rFonts w:ascii="Arial"/>
                        <w:sz w:val="21"/>
                      </w:rPr>
                    </w:pPr>
                    <w:r/>
                  </w:p>
                  <w:p>
                    <w:pPr>
                      <w:ind w:left="20"/>
                      <w:spacing w:before="49" w:line="168" w:lineRule="auto"/>
                      <w:rPr>
                        <w:rFonts w:ascii="SimHei" w:hAnsi="SimHei" w:eastAsia="SimHei" w:cs="SimHei"/>
                        <w:sz w:val="15"/>
                        <w:szCs w:val="15"/>
                      </w:rPr>
                    </w:pPr>
                    <w:r>
                      <w:rPr>
                        <w:rFonts w:ascii="SimHei" w:hAnsi="SimHei" w:eastAsia="SimHei" w:cs="SimHei"/>
                        <w:sz w:val="15"/>
                        <w:szCs w:val="15"/>
                        <w:color w:val="FFFFFF"/>
                        <w:spacing w:val="-7"/>
                      </w:rPr>
                      <w:t>前</w:t>
                    </w:r>
                    <w:r>
                      <w:rPr>
                        <w:rFonts w:ascii="SimHei" w:hAnsi="SimHei" w:eastAsia="SimHei" w:cs="SimHei"/>
                        <w:sz w:val="15"/>
                        <w:szCs w:val="15"/>
                        <w:color w:val="FFFFFF"/>
                        <w:spacing w:val="8"/>
                      </w:rPr>
                      <w:t xml:space="preserve"> </w:t>
                    </w:r>
                    <w:r>
                      <w:rPr>
                        <w:rFonts w:ascii="SimHei" w:hAnsi="SimHei" w:eastAsia="SimHei" w:cs="SimHei"/>
                        <w:sz w:val="15"/>
                        <w:szCs w:val="15"/>
                        <w:color w:val="FFFFFF"/>
                        <w:spacing w:val="-7"/>
                      </w:rPr>
                      <w:t>台</w:t>
                    </w:r>
                    <w:r>
                      <w:rPr>
                        <w:rFonts w:ascii="SimHei" w:hAnsi="SimHei" w:eastAsia="SimHei" w:cs="SimHei"/>
                        <w:sz w:val="15"/>
                        <w:szCs w:val="15"/>
                        <w:color w:val="FFFFFF"/>
                        <w:spacing w:val="-7"/>
                      </w:rPr>
                      <w:t xml:space="preserve"> </w:t>
                    </w:r>
                    <w:r>
                      <w:rPr>
                        <w:rFonts w:ascii="SimHei" w:hAnsi="SimHei" w:eastAsia="SimHei" w:cs="SimHei"/>
                        <w:sz w:val="15"/>
                        <w:szCs w:val="15"/>
                        <w:color w:val="FFFFFF"/>
                        <w:spacing w:val="-7"/>
                      </w:rPr>
                      <w:t>①</w:t>
                    </w:r>
                  </w:p>
                  <w:p>
                    <w:pPr>
                      <w:ind w:left="990"/>
                      <w:spacing w:line="202" w:lineRule="auto"/>
                      <w:rPr>
                        <w:rFonts w:ascii="SimHei" w:hAnsi="SimHei" w:eastAsia="SimHei" w:cs="SimHei"/>
                        <w:sz w:val="15"/>
                        <w:szCs w:val="15"/>
                      </w:rPr>
                    </w:pPr>
                    <w:r>
                      <w:rPr>
                        <w:rFonts w:ascii="SimHei" w:hAnsi="SimHei" w:eastAsia="SimHei" w:cs="SimHei"/>
                        <w:sz w:val="15"/>
                        <w:szCs w:val="15"/>
                        <w:spacing w:val="-1"/>
                      </w:rPr>
                      <w:t>+营销首席数据官</w:t>
                    </w:r>
                  </w:p>
                  <w:p>
                    <w:pPr>
                      <w:spacing w:line="397" w:lineRule="auto"/>
                      <w:rPr>
                        <w:rFonts w:ascii="Arial"/>
                        <w:sz w:val="21"/>
                      </w:rPr>
                    </w:pPr>
                    <w:r/>
                  </w:p>
                  <w:p>
                    <w:pPr>
                      <w:ind w:left="20"/>
                      <w:spacing w:before="49" w:line="220" w:lineRule="auto"/>
                      <w:rPr>
                        <w:rFonts w:ascii="SimHei" w:hAnsi="SimHei" w:eastAsia="SimHei" w:cs="SimHei"/>
                        <w:sz w:val="15"/>
                        <w:szCs w:val="15"/>
                      </w:rPr>
                    </w:pPr>
                    <w:r>
                      <w:rPr>
                        <w:rFonts w:ascii="SimHei" w:hAnsi="SimHei" w:eastAsia="SimHei" w:cs="SimHei"/>
                        <w:sz w:val="15"/>
                        <w:szCs w:val="15"/>
                        <w:spacing w:val="-11"/>
                      </w:rPr>
                      <w:t>中</w:t>
                    </w:r>
                    <w:r>
                      <w:rPr>
                        <w:rFonts w:ascii="SimHei" w:hAnsi="SimHei" w:eastAsia="SimHei" w:cs="SimHei"/>
                        <w:sz w:val="15"/>
                        <w:szCs w:val="15"/>
                        <w:spacing w:val="21"/>
                      </w:rPr>
                      <w:t xml:space="preserve"> </w:t>
                    </w:r>
                    <w:r>
                      <w:rPr>
                        <w:rFonts w:ascii="SimHei" w:hAnsi="SimHei" w:eastAsia="SimHei" w:cs="SimHei"/>
                        <w:sz w:val="15"/>
                        <w:szCs w:val="15"/>
                        <w:spacing w:val="-11"/>
                      </w:rPr>
                      <w:t>台</w:t>
                    </w:r>
                    <w:r>
                      <w:rPr>
                        <w:rFonts w:ascii="SimHei" w:hAnsi="SimHei" w:eastAsia="SimHei" w:cs="SimHei"/>
                        <w:sz w:val="15"/>
                        <w:szCs w:val="15"/>
                        <w:spacing w:val="12"/>
                      </w:rPr>
                      <w:t xml:space="preserve"> </w:t>
                    </w:r>
                    <w:r>
                      <w:rPr>
                        <w:rFonts w:ascii="SimHei" w:hAnsi="SimHei" w:eastAsia="SimHei" w:cs="SimHei"/>
                        <w:sz w:val="15"/>
                        <w:szCs w:val="15"/>
                        <w:spacing w:val="-11"/>
                      </w:rPr>
                      <w:t>②</w:t>
                    </w:r>
                  </w:p>
                  <w:p>
                    <w:pPr>
                      <w:spacing w:line="249" w:lineRule="auto"/>
                      <w:rPr>
                        <w:rFonts w:ascii="Arial"/>
                        <w:sz w:val="21"/>
                      </w:rPr>
                    </w:pPr>
                    <w:r/>
                  </w:p>
                  <w:p>
                    <w:pPr>
                      <w:spacing w:line="250" w:lineRule="auto"/>
                      <w:rPr>
                        <w:rFonts w:ascii="Arial"/>
                        <w:sz w:val="21"/>
                      </w:rPr>
                    </w:pPr>
                    <w:r/>
                  </w:p>
                  <w:p>
                    <w:pPr>
                      <w:ind w:left="20"/>
                      <w:spacing w:before="49" w:line="220" w:lineRule="auto"/>
                      <w:rPr>
                        <w:rFonts w:ascii="SimHei" w:hAnsi="SimHei" w:eastAsia="SimHei" w:cs="SimHei"/>
                        <w:sz w:val="15"/>
                        <w:szCs w:val="15"/>
                      </w:rPr>
                    </w:pPr>
                    <w:r>
                      <w:rPr>
                        <w:rFonts w:ascii="SimHei" w:hAnsi="SimHei" w:eastAsia="SimHei" w:cs="SimHei"/>
                        <w:sz w:val="15"/>
                        <w:szCs w:val="15"/>
                        <w:spacing w:val="-7"/>
                      </w:rPr>
                      <w:t>后</w:t>
                    </w:r>
                    <w:r>
                      <w:rPr>
                        <w:rFonts w:ascii="SimHei" w:hAnsi="SimHei" w:eastAsia="SimHei" w:cs="SimHei"/>
                        <w:sz w:val="15"/>
                        <w:szCs w:val="15"/>
                        <w:spacing w:val="8"/>
                      </w:rPr>
                      <w:t xml:space="preserve"> </w:t>
                    </w:r>
                    <w:r>
                      <w:rPr>
                        <w:rFonts w:ascii="SimHei" w:hAnsi="SimHei" w:eastAsia="SimHei" w:cs="SimHei"/>
                        <w:sz w:val="15"/>
                        <w:szCs w:val="15"/>
                        <w:spacing w:val="-7"/>
                      </w:rPr>
                      <w:t>台</w:t>
                    </w:r>
                    <w:r>
                      <w:rPr>
                        <w:rFonts w:ascii="SimHei" w:hAnsi="SimHei" w:eastAsia="SimHei" w:cs="SimHei"/>
                        <w:sz w:val="15"/>
                        <w:szCs w:val="15"/>
                        <w:spacing w:val="-7"/>
                      </w:rPr>
                      <w:t xml:space="preserve"> </w:t>
                    </w:r>
                    <w:r>
                      <w:rPr>
                        <w:rFonts w:ascii="SimHei" w:hAnsi="SimHei" w:eastAsia="SimHei" w:cs="SimHei"/>
                        <w:sz w:val="15"/>
                        <w:szCs w:val="15"/>
                        <w:spacing w:val="-7"/>
                      </w:rPr>
                      <w:t>③</w:t>
                    </w:r>
                  </w:p>
                </w:txbxContent>
              </v:textbox>
            </v:shape>
            <v:shape id="_x0000_s1728" style="position:absolute;left:4420;top:2314;width:1475;height:362;" filled="false" stroked="false" type="#_x0000_t202">
              <v:fill on="false"/>
              <v:stroke on="false"/>
              <v:path/>
              <v:imagedata o:title=""/>
              <o:lock v:ext="edit" aspectratio="false"/>
              <v:textbox inset="0mm,0mm,0mm,0mm">
                <w:txbxContent>
                  <w:p>
                    <w:pPr>
                      <w:ind w:left="30" w:right="20" w:hanging="10"/>
                      <w:spacing w:before="19" w:line="216" w:lineRule="auto"/>
                      <w:rPr>
                        <w:rFonts w:ascii="SimHei" w:hAnsi="SimHei" w:eastAsia="SimHei" w:cs="SimHei"/>
                        <w:sz w:val="15"/>
                        <w:szCs w:val="15"/>
                      </w:rPr>
                    </w:pPr>
                    <w:r>
                      <w:rPr>
                        <w:rFonts w:ascii="SimHei" w:hAnsi="SimHei" w:eastAsia="SimHei" w:cs="SimHei"/>
                        <w:sz w:val="15"/>
                        <w:szCs w:val="15"/>
                        <w:spacing w:val="-10"/>
                      </w:rPr>
                      <w:t>新技术团队：大数据、</w:t>
                    </w:r>
                    <w:r>
                      <w:rPr>
                        <w:rFonts w:ascii="SimHei" w:hAnsi="SimHei" w:eastAsia="SimHei" w:cs="SimHei"/>
                        <w:sz w:val="15"/>
                        <w:szCs w:val="15"/>
                        <w:spacing w:val="4"/>
                      </w:rPr>
                      <w:t xml:space="preserve"> </w:t>
                    </w:r>
                    <w:r>
                      <w:rPr>
                        <w:rFonts w:ascii="SimSun" w:hAnsi="SimSun" w:eastAsia="SimSun" w:cs="SimSun"/>
                        <w:sz w:val="15"/>
                        <w:szCs w:val="15"/>
                        <w:spacing w:val="-19"/>
                      </w:rPr>
                      <w:t>Al、</w:t>
                    </w:r>
                    <w:r>
                      <w:rPr>
                        <w:rFonts w:ascii="SimHei" w:hAnsi="SimHei" w:eastAsia="SimHei" w:cs="SimHei"/>
                        <w:sz w:val="15"/>
                        <w:szCs w:val="15"/>
                        <w:spacing w:val="-19"/>
                      </w:rPr>
                      <w:t>物联网、区块链……</w:t>
                    </w:r>
                  </w:p>
                </w:txbxContent>
              </v:textbox>
            </v:shape>
            <v:shape id="_x0000_s1730" style="position:absolute;left:2850;top:825;width:1323;height:392;" filled="false" stroked="false" type="#_x0000_t202">
              <v:fill on="false"/>
              <v:stroke on="false"/>
              <v:path/>
              <v:imagedata o:title=""/>
              <o:lock v:ext="edit" aspectratio="false"/>
              <v:textbox inset="0mm,0mm,0mm,0mm">
                <w:txbxContent>
                  <w:p>
                    <w:pPr>
                      <w:ind w:left="20" w:right="20" w:firstLine="10"/>
                      <w:spacing w:before="20" w:line="233" w:lineRule="auto"/>
                      <w:rPr>
                        <w:rFonts w:ascii="SimHei" w:hAnsi="SimHei" w:eastAsia="SimHei" w:cs="SimHei"/>
                        <w:sz w:val="15"/>
                        <w:szCs w:val="15"/>
                      </w:rPr>
                    </w:pPr>
                    <w:r>
                      <w:rPr>
                        <w:rFonts w:ascii="YouYuan" w:hAnsi="YouYuan" w:eastAsia="YouYuan" w:cs="YouYuan"/>
                        <w:sz w:val="15"/>
                        <w:szCs w:val="15"/>
                        <w:spacing w:val="-1"/>
                      </w:rPr>
                      <w:t>制造研发赋能团队+</w:t>
                    </w:r>
                    <w:r>
                      <w:rPr>
                        <w:rFonts w:ascii="YouYuan" w:hAnsi="YouYuan" w:eastAsia="YouYuan" w:cs="YouYuan"/>
                        <w:sz w:val="15"/>
                        <w:szCs w:val="15"/>
                        <w:spacing w:val="5"/>
                      </w:rPr>
                      <w:t xml:space="preserve"> </w:t>
                    </w:r>
                    <w:r>
                      <w:rPr>
                        <w:rFonts w:ascii="SimHei" w:hAnsi="SimHei" w:eastAsia="SimHei" w:cs="SimHei"/>
                        <w:sz w:val="15"/>
                        <w:szCs w:val="15"/>
                        <w:spacing w:val="-8"/>
                      </w:rPr>
                      <w:t>制造研发首席数据官</w:t>
                    </w:r>
                  </w:p>
                </w:txbxContent>
              </v:textbox>
            </v:shape>
            <v:shape id="_x0000_s1732" style="position:absolute;left:4630;top:844;width:1163;height:372;" filled="false" stroked="false" type="#_x0000_t202">
              <v:fill on="false"/>
              <v:stroke on="false"/>
              <v:path/>
              <v:imagedata o:title=""/>
              <o:lock v:ext="edit" aspectratio="false"/>
              <v:textbox inset="0mm,0mm,0mm,0mm">
                <w:txbxContent>
                  <w:p>
                    <w:pPr>
                      <w:ind w:left="150"/>
                      <w:spacing w:before="19" w:line="221" w:lineRule="auto"/>
                      <w:rPr>
                        <w:rFonts w:ascii="SimHei" w:hAnsi="SimHei" w:eastAsia="SimHei" w:cs="SimHei"/>
                        <w:sz w:val="15"/>
                        <w:szCs w:val="15"/>
                      </w:rPr>
                    </w:pPr>
                    <w:r>
                      <w:rPr>
                        <w:rFonts w:ascii="SimHei" w:hAnsi="SimHei" w:eastAsia="SimHei" w:cs="SimHei"/>
                        <w:sz w:val="15"/>
                        <w:szCs w:val="15"/>
                        <w:spacing w:val="-8"/>
                      </w:rPr>
                      <w:t>服务赋能团队</w:t>
                    </w:r>
                  </w:p>
                  <w:p>
                    <w:pPr>
                      <w:ind w:left="20"/>
                      <w:spacing w:line="221" w:lineRule="auto"/>
                      <w:rPr>
                        <w:rFonts w:ascii="SimHei" w:hAnsi="SimHei" w:eastAsia="SimHei" w:cs="SimHei"/>
                        <w:sz w:val="15"/>
                        <w:szCs w:val="15"/>
                      </w:rPr>
                    </w:pPr>
                    <w:r>
                      <w:rPr>
                        <w:rFonts w:ascii="SimHei" w:hAnsi="SimHei" w:eastAsia="SimHei" w:cs="SimHei"/>
                        <w:sz w:val="15"/>
                        <w:szCs w:val="15"/>
                        <w:spacing w:val="-1"/>
                      </w:rPr>
                      <w:t>+服务首席数据官</w:t>
                    </w:r>
                  </w:p>
                </w:txbxContent>
              </v:textbox>
            </v:shape>
            <v:shape id="_x0000_s1734" style="position:absolute;left:6460;top:1435;width:335;height:905;" filled="false" stroked="false" type="#_x0000_t202">
              <v:fill on="false"/>
              <v:stroke on="false"/>
              <v:path/>
              <v:imagedata o:title=""/>
              <o:lock v:ext="edit" aspectratio="false"/>
              <v:textbox inset="0mm,0mm,0mm,0mm">
                <w:txbxContent>
                  <w:p>
                    <w:pPr>
                      <w:ind w:left="20" w:right="20"/>
                      <w:spacing w:before="20" w:line="210" w:lineRule="auto"/>
                      <w:jc w:val="both"/>
                      <w:rPr>
                        <w:rFonts w:ascii="LiSu" w:hAnsi="LiSu" w:eastAsia="LiSu" w:cs="LiSu"/>
                        <w:sz w:val="21"/>
                        <w:szCs w:val="21"/>
                      </w:rPr>
                    </w:pPr>
                    <w:r>
                      <w:rPr>
                        <w:rFonts w:ascii="SimHei" w:hAnsi="SimHei" w:eastAsia="SimHei" w:cs="SimHei"/>
                        <w:sz w:val="15"/>
                        <w:szCs w:val="15"/>
                        <w:spacing w:val="-3"/>
                      </w:rPr>
                      <w:t>项目</w:t>
                    </w:r>
                    <w:r>
                      <w:rPr>
                        <w:rFonts w:ascii="SimHei" w:hAnsi="SimHei" w:eastAsia="SimHei" w:cs="SimHei"/>
                        <w:sz w:val="15"/>
                        <w:szCs w:val="15"/>
                      </w:rPr>
                      <w:t xml:space="preserve"> </w:t>
                    </w:r>
                    <w:r>
                      <w:rPr>
                        <w:rFonts w:ascii="YouYuan" w:hAnsi="YouYuan" w:eastAsia="YouYuan" w:cs="YouYuan"/>
                        <w:sz w:val="15"/>
                        <w:szCs w:val="15"/>
                        <w:spacing w:val="-5"/>
                      </w:rPr>
                      <w:t>管理</w:t>
                    </w:r>
                    <w:r>
                      <w:rPr>
                        <w:rFonts w:ascii="YouYuan" w:hAnsi="YouYuan" w:eastAsia="YouYuan" w:cs="YouYuan"/>
                        <w:sz w:val="15"/>
                        <w:szCs w:val="15"/>
                      </w:rPr>
                      <w:t xml:space="preserve"> </w:t>
                    </w:r>
                    <w:r>
                      <w:rPr>
                        <w:rFonts w:ascii="SimHei" w:hAnsi="SimHei" w:eastAsia="SimHei" w:cs="SimHei"/>
                        <w:sz w:val="15"/>
                        <w:szCs w:val="15"/>
                        <w:spacing w:val="-4"/>
                      </w:rPr>
                      <w:t>办公</w:t>
                    </w:r>
                    <w:r>
                      <w:rPr>
                        <w:rFonts w:ascii="SimHei" w:hAnsi="SimHei" w:eastAsia="SimHei" w:cs="SimHei"/>
                        <w:sz w:val="15"/>
                        <w:szCs w:val="15"/>
                      </w:rPr>
                      <w:t xml:space="preserve"> </w:t>
                    </w:r>
                    <w:r>
                      <w:rPr>
                        <w:rFonts w:ascii="SimHei" w:hAnsi="SimHei" w:eastAsia="SimHei" w:cs="SimHei"/>
                        <w:sz w:val="15"/>
                        <w:szCs w:val="15"/>
                        <w:spacing w:val="-5"/>
                      </w:rPr>
                      <w:t>室团</w:t>
                    </w:r>
                    <w:r>
                      <w:rPr>
                        <w:rFonts w:ascii="SimHei" w:hAnsi="SimHei" w:eastAsia="SimHei" w:cs="SimHei"/>
                        <w:sz w:val="15"/>
                        <w:szCs w:val="15"/>
                      </w:rPr>
                      <w:t xml:space="preserve"> </w:t>
                    </w:r>
                    <w:r>
                      <w:rPr>
                        <w:rFonts w:ascii="LiSu" w:hAnsi="LiSu" w:eastAsia="LiSu" w:cs="LiSu"/>
                        <w:sz w:val="21"/>
                        <w:szCs w:val="21"/>
                      </w:rPr>
                      <w:t>队</w:t>
                    </w:r>
                  </w:p>
                </w:txbxContent>
              </v:textbox>
            </v:shape>
            <v:shape id="_x0000_s1736" style="position:absolute;left:3390;top:2306;width:629;height:372;" filled="false" stroked="false" type="#_x0000_t202">
              <v:fill on="false"/>
              <v:stroke on="false"/>
              <v:path/>
              <v:imagedata o:title=""/>
              <o:lock v:ext="edit" aspectratio="false"/>
              <v:textbox inset="0mm,0mm,0mm,0mm">
                <w:txbxContent>
                  <w:p>
                    <w:pPr>
                      <w:ind w:left="140"/>
                      <w:spacing w:before="19" w:line="222" w:lineRule="auto"/>
                      <w:rPr>
                        <w:rFonts w:ascii="SimHei" w:hAnsi="SimHei" w:eastAsia="SimHei" w:cs="SimHei"/>
                        <w:sz w:val="15"/>
                        <w:szCs w:val="15"/>
                      </w:rPr>
                    </w:pPr>
                    <w:r>
                      <w:rPr>
                        <w:rFonts w:ascii="SimHei" w:hAnsi="SimHei" w:eastAsia="SimHei" w:cs="SimHei"/>
                        <w:sz w:val="15"/>
                        <w:szCs w:val="15"/>
                        <w:spacing w:val="8"/>
                      </w:rPr>
                      <w:t>信息</w:t>
                    </w:r>
                  </w:p>
                  <w:p>
                    <w:pPr>
                      <w:ind w:left="20"/>
                      <w:spacing w:line="223" w:lineRule="auto"/>
                      <w:rPr>
                        <w:rFonts w:ascii="SimHei" w:hAnsi="SimHei" w:eastAsia="SimHei" w:cs="SimHei"/>
                        <w:sz w:val="15"/>
                        <w:szCs w:val="15"/>
                      </w:rPr>
                    </w:pPr>
                    <w:r>
                      <w:rPr>
                        <w:rFonts w:ascii="SimHei" w:hAnsi="SimHei" w:eastAsia="SimHei" w:cs="SimHei"/>
                        <w:sz w:val="15"/>
                        <w:szCs w:val="15"/>
                        <w:spacing w:val="-3"/>
                      </w:rPr>
                      <w:t>安全团队</w:t>
                    </w:r>
                  </w:p>
                </w:txbxContent>
              </v:textbox>
            </v:shape>
            <v:shape id="_x0000_s1738" style="position:absolute;left:2289;top:2314;width:632;height:367;" filled="false" stroked="false" type="#_x0000_t202">
              <v:fill on="false"/>
              <v:stroke on="false"/>
              <v:path/>
              <v:imagedata o:title=""/>
              <o:lock v:ext="edit" aspectratio="false"/>
              <v:textbox inset="0mm,0mm,0mm,0mm">
                <w:txbxContent>
                  <w:p>
                    <w:pPr>
                      <w:ind w:left="140"/>
                      <w:spacing w:before="20" w:line="203" w:lineRule="auto"/>
                      <w:rPr>
                        <w:rFonts w:ascii="SimHei" w:hAnsi="SimHei" w:eastAsia="SimHei" w:cs="SimHei"/>
                        <w:sz w:val="15"/>
                        <w:szCs w:val="15"/>
                      </w:rPr>
                    </w:pPr>
                    <w:r>
                      <w:rPr>
                        <w:rFonts w:ascii="SimHei" w:hAnsi="SimHei" w:eastAsia="SimHei" w:cs="SimHei"/>
                        <w:sz w:val="15"/>
                        <w:szCs w:val="15"/>
                        <w:spacing w:val="-3"/>
                      </w:rPr>
                      <w:t>开发</w:t>
                    </w:r>
                  </w:p>
                  <w:p>
                    <w:pPr>
                      <w:ind w:left="20"/>
                      <w:spacing w:line="227" w:lineRule="auto"/>
                      <w:rPr>
                        <w:rFonts w:ascii="YouYuan" w:hAnsi="YouYuan" w:eastAsia="YouYuan" w:cs="YouYuan"/>
                        <w:sz w:val="15"/>
                        <w:szCs w:val="15"/>
                      </w:rPr>
                    </w:pPr>
                    <w:r>
                      <w:rPr>
                        <w:rFonts w:ascii="YouYuan" w:hAnsi="YouYuan" w:eastAsia="YouYuan" w:cs="YouYuan"/>
                        <w:sz w:val="15"/>
                        <w:szCs w:val="15"/>
                        <w:spacing w:val="-2"/>
                      </w:rPr>
                      <w:t>管理团队</w:t>
                    </w:r>
                  </w:p>
                </w:txbxContent>
              </v:textbox>
            </v:shape>
            <v:shape id="_x0000_s1740" style="position:absolute;left:1170;top:2321;width:615;height:362;" filled="false" stroked="false" type="#_x0000_t202">
              <v:fill on="false"/>
              <v:stroke on="false"/>
              <v:path/>
              <v:imagedata o:title=""/>
              <o:lock v:ext="edit" aspectratio="false"/>
              <v:textbox inset="0mm,0mm,0mm,0mm">
                <w:txbxContent>
                  <w:p>
                    <w:pPr>
                      <w:ind w:left="150"/>
                      <w:spacing w:before="19" w:line="198" w:lineRule="auto"/>
                      <w:rPr>
                        <w:rFonts w:ascii="YouYuan" w:hAnsi="YouYuan" w:eastAsia="YouYuan" w:cs="YouYuan"/>
                        <w:sz w:val="15"/>
                        <w:szCs w:val="15"/>
                      </w:rPr>
                    </w:pPr>
                    <w:r>
                      <w:rPr>
                        <w:rFonts w:ascii="YouYuan" w:hAnsi="YouYuan" w:eastAsia="YouYuan" w:cs="YouYuan"/>
                        <w:sz w:val="15"/>
                        <w:szCs w:val="15"/>
                        <w:spacing w:val="-1"/>
                      </w:rPr>
                      <w:t>基础</w:t>
                    </w:r>
                  </w:p>
                  <w:p>
                    <w:pPr>
                      <w:ind w:left="20"/>
                      <w:spacing w:line="225" w:lineRule="auto"/>
                      <w:rPr>
                        <w:rFonts w:ascii="YouYuan" w:hAnsi="YouYuan" w:eastAsia="YouYuan" w:cs="YouYuan"/>
                        <w:sz w:val="15"/>
                        <w:szCs w:val="15"/>
                      </w:rPr>
                    </w:pPr>
                    <w:r>
                      <w:rPr>
                        <w:rFonts w:ascii="YouYuan" w:hAnsi="YouYuan" w:eastAsia="YouYuan" w:cs="YouYuan"/>
                        <w:sz w:val="15"/>
                        <w:szCs w:val="15"/>
                        <w:spacing w:val="-5"/>
                      </w:rPr>
                      <w:t>设施团队</w:t>
                    </w:r>
                  </w:p>
                </w:txbxContent>
              </v:textbox>
            </v:shape>
            <v:shape id="_x0000_s1742" style="position:absolute;left:3070;top:1646;width:885;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8"/>
                      </w:rPr>
                      <w:t>中台应用团队</w:t>
                    </w:r>
                  </w:p>
                </w:txbxContent>
              </v:textbox>
            </v:shape>
            <v:shape id="_x0000_s1744" style="position:absolute;left:1320;top:836;width:888;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8"/>
                      </w:rPr>
                      <w:t>营销赋能团队</w:t>
                    </w:r>
                  </w:p>
                </w:txbxContent>
              </v:textbox>
            </v:shape>
          </v:group>
        </w:pict>
      </w:r>
    </w:p>
    <w:p>
      <w:pPr>
        <w:ind w:left="2500"/>
        <w:spacing w:before="136" w:line="222" w:lineRule="auto"/>
        <w:rPr>
          <w:rFonts w:ascii="SimHei" w:hAnsi="SimHei" w:eastAsia="SimHei" w:cs="SimHei"/>
          <w:sz w:val="15"/>
          <w:szCs w:val="15"/>
        </w:rPr>
      </w:pPr>
      <w:r>
        <w:rPr>
          <w:rFonts w:ascii="SimHei" w:hAnsi="SimHei" w:eastAsia="SimHei" w:cs="SimHei"/>
          <w:sz w:val="15"/>
          <w:szCs w:val="15"/>
          <w:spacing w:val="11"/>
        </w:rPr>
        <w:t>图4-</w:t>
      </w:r>
      <w:r>
        <w:rPr>
          <w:rFonts w:ascii="SimHei" w:hAnsi="SimHei" w:eastAsia="SimHei" w:cs="SimHei"/>
          <w:sz w:val="15"/>
          <w:szCs w:val="15"/>
          <w:spacing w:val="-33"/>
        </w:rPr>
        <w:t xml:space="preserve"> </w:t>
      </w:r>
      <w:r>
        <w:rPr>
          <w:rFonts w:ascii="SimHei" w:hAnsi="SimHei" w:eastAsia="SimHei" w:cs="SimHei"/>
          <w:sz w:val="15"/>
          <w:szCs w:val="15"/>
          <w:spacing w:val="11"/>
        </w:rPr>
        <w:t>10</w:t>
      </w:r>
      <w:r>
        <w:rPr>
          <w:rFonts w:ascii="SimHei" w:hAnsi="SimHei" w:eastAsia="SimHei" w:cs="SimHei"/>
          <w:sz w:val="15"/>
          <w:szCs w:val="15"/>
          <w:spacing w:val="68"/>
        </w:rPr>
        <w:t xml:space="preserve"> </w:t>
      </w:r>
      <w:r>
        <w:rPr>
          <w:rFonts w:ascii="SimHei" w:hAnsi="SimHei" w:eastAsia="SimHei" w:cs="SimHei"/>
          <w:sz w:val="15"/>
          <w:szCs w:val="15"/>
          <w:spacing w:val="11"/>
        </w:rPr>
        <w:t>数字化赋能部门示例</w:t>
      </w:r>
    </w:p>
    <w:p>
      <w:pPr>
        <w:spacing w:line="222" w:lineRule="auto"/>
        <w:sectPr>
          <w:pgSz w:w="8030" w:h="13060"/>
          <w:pgMar w:top="400" w:right="189" w:bottom="400" w:left="719" w:header="0" w:footer="0" w:gutter="0"/>
        </w:sectPr>
        <w:rPr>
          <w:rFonts w:ascii="SimHei" w:hAnsi="SimHei" w:eastAsia="SimHei" w:cs="SimHei"/>
          <w:sz w:val="15"/>
          <w:szCs w:val="15"/>
        </w:rPr>
      </w:pPr>
    </w:p>
    <w:p>
      <w:pPr>
        <w:ind w:left="4789"/>
        <w:spacing w:before="115" w:line="370" w:lineRule="exact"/>
        <w:rPr>
          <w:rFonts w:ascii="SimSun" w:hAnsi="SimSun" w:eastAsia="SimSun" w:cs="SimSun"/>
          <w:sz w:val="21"/>
          <w:szCs w:val="21"/>
        </w:rPr>
      </w:pPr>
      <w:r>
        <w:rPr>
          <w:rFonts w:ascii="YouYuan" w:hAnsi="YouYuan" w:eastAsia="YouYuan" w:cs="YouYuan"/>
          <w:sz w:val="16"/>
          <w:szCs w:val="16"/>
          <w:spacing w:val="-7"/>
          <w:position w:val="-4"/>
        </w:rPr>
        <w:t>构建</w:t>
      </w:r>
      <w:r>
        <w:rPr>
          <w:rFonts w:ascii="YouYuan" w:hAnsi="YouYuan" w:eastAsia="YouYuan" w:cs="YouYuan"/>
          <w:sz w:val="16"/>
          <w:szCs w:val="16"/>
          <w:spacing w:val="-37"/>
          <w:position w:val="-4"/>
        </w:rPr>
        <w:t xml:space="preserve"> </w:t>
      </w:r>
      <w:r>
        <w:rPr>
          <w:rFonts w:ascii="SimSun" w:hAnsi="SimSun" w:eastAsia="SimSun" w:cs="SimSun"/>
          <w:sz w:val="16"/>
          <w:szCs w:val="16"/>
          <w:spacing w:val="-7"/>
          <w:position w:val="-4"/>
        </w:rPr>
        <w:t>CRM3.0</w:t>
      </w:r>
      <w:r>
        <w:rPr>
          <w:rFonts w:ascii="SimSun" w:hAnsi="SimSun" w:eastAsia="SimSun" w:cs="SimSun"/>
          <w:sz w:val="16"/>
          <w:szCs w:val="16"/>
          <w:spacing w:val="45"/>
          <w:position w:val="-4"/>
        </w:rPr>
        <w:t xml:space="preserve"> </w:t>
      </w:r>
      <w:r>
        <w:rPr>
          <w:rFonts w:ascii="YouYuan" w:hAnsi="YouYuan" w:eastAsia="YouYuan" w:cs="YouYuan"/>
          <w:sz w:val="16"/>
          <w:szCs w:val="16"/>
          <w:spacing w:val="-7"/>
          <w:position w:val="-4"/>
        </w:rPr>
        <w:t>支</w:t>
      </w:r>
      <w:r>
        <w:ruby>
          <w:rubyPr>
            <w:rubyAlign w:val="left"/>
            <w:hpsRaise w:val="14"/>
            <w:hps w:val="16"/>
            <w:hpsBaseText w:val="16"/>
          </w:rubyPr>
          <w:rt>
            <w:r>
              <w:rPr>
                <w:rFonts w:ascii="SimHei" w:hAnsi="SimHei" w:eastAsia="SimHei" w:cs="SimHei"/>
                <w:sz w:val="16"/>
                <w:szCs w:val="16"/>
                <w:w w:val="91"/>
                <w:position w:val="1"/>
              </w:rPr>
              <w:t>第</w:t>
            </w:r>
            <w:r>
              <w:rPr>
                <w:rFonts w:ascii="SimHei" w:hAnsi="SimHei" w:eastAsia="SimHei" w:cs="SimHei"/>
                <w:sz w:val="16"/>
                <w:szCs w:val="16"/>
                <w:w w:val="49"/>
                <w:position w:val="1"/>
              </w:rPr>
              <w:t xml:space="preserve"> </w:t>
            </w:r>
            <w:r>
              <w:rPr>
                <w:rFonts w:ascii="SimHei" w:hAnsi="SimHei" w:eastAsia="SimHei" w:cs="SimHei"/>
                <w:sz w:val="16"/>
                <w:szCs w:val="16"/>
                <w:w w:val="91"/>
                <w:position w:val="1"/>
              </w:rPr>
              <w:t>4</w:t>
            </w:r>
            <w:r>
              <w:rPr>
                <w:rFonts w:ascii="SimHei" w:hAnsi="SimHei" w:eastAsia="SimHei" w:cs="SimHei"/>
                <w:sz w:val="16"/>
                <w:szCs w:val="16"/>
                <w:w w:val="54"/>
                <w:position w:val="1"/>
              </w:rPr>
              <w:t xml:space="preserve"> </w:t>
            </w:r>
            <w:r>
              <w:rPr>
                <w:rFonts w:ascii="SimHei" w:hAnsi="SimHei" w:eastAsia="SimHei" w:cs="SimHei"/>
                <w:sz w:val="16"/>
                <w:szCs w:val="16"/>
                <w:w w:val="91"/>
                <w:position w:val="1"/>
              </w:rPr>
              <w:t>章</w:t>
            </w:r>
          </w:rt>
          <w:rubyBase>
            <w:r>
              <w:rPr>
                <w:rFonts w:ascii="YouYuan" w:hAnsi="YouYuan" w:eastAsia="YouYuan" w:cs="YouYuan"/>
                <w:sz w:val="16"/>
                <w:szCs w:val="16"/>
                <w:w w:val="88"/>
                <w:position w:val="-4"/>
              </w:rPr>
              <w:t>撑体系</w:t>
            </w:r>
          </w:rubyBase>
        </w:ruby>
      </w:r>
      <w:r>
        <w:rPr>
          <w:rFonts w:ascii="YouYuan" w:hAnsi="YouYuan" w:eastAsia="YouYuan" w:cs="YouYuan"/>
          <w:sz w:val="16"/>
          <w:szCs w:val="16"/>
          <w:spacing w:val="-6"/>
          <w:position w:val="-4"/>
        </w:rPr>
        <w:t xml:space="preserve"> </w:t>
      </w:r>
      <w:r>
        <w:rPr>
          <w:rFonts w:ascii="SimSun" w:hAnsi="SimSun" w:eastAsia="SimSun" w:cs="SimSun"/>
          <w:sz w:val="21"/>
          <w:szCs w:val="21"/>
          <w:spacing w:val="-7"/>
          <w:position w:val="3"/>
        </w:rPr>
        <w:t>&gt;  ]85</w:t>
      </w:r>
    </w:p>
    <w:p>
      <w:pPr>
        <w:pStyle w:val="BodyText"/>
        <w:spacing w:line="248" w:lineRule="auto"/>
        <w:rPr/>
      </w:pPr>
      <w:r/>
    </w:p>
    <w:p>
      <w:pPr>
        <w:pStyle w:val="BodyText"/>
        <w:spacing w:line="249" w:lineRule="auto"/>
        <w:rPr/>
      </w:pPr>
      <w:r/>
    </w:p>
    <w:p>
      <w:pPr>
        <w:pStyle w:val="BodyText"/>
        <w:spacing w:line="249" w:lineRule="auto"/>
        <w:rPr/>
      </w:pPr>
      <w:r/>
    </w:p>
    <w:p>
      <w:pPr>
        <w:ind w:left="93"/>
        <w:spacing w:before="68" w:line="222" w:lineRule="auto"/>
        <w:outlineLvl w:val="3"/>
        <w:rPr>
          <w:rFonts w:ascii="SimHei" w:hAnsi="SimHei" w:eastAsia="SimHei" w:cs="SimHei"/>
          <w:sz w:val="21"/>
          <w:szCs w:val="21"/>
        </w:rPr>
      </w:pPr>
      <w:r>
        <w:rPr>
          <w:rFonts w:ascii="SimHei" w:hAnsi="SimHei" w:eastAsia="SimHei" w:cs="SimHei"/>
          <w:sz w:val="21"/>
          <w:szCs w:val="21"/>
          <w:b/>
          <w:bCs/>
          <w:spacing w:val="22"/>
        </w:rPr>
        <w:t>三</w:t>
      </w:r>
      <w:r>
        <w:rPr>
          <w:rFonts w:ascii="SimHei" w:hAnsi="SimHei" w:eastAsia="SimHei" w:cs="SimHei"/>
          <w:sz w:val="21"/>
          <w:szCs w:val="21"/>
          <w:spacing w:val="-45"/>
        </w:rPr>
        <w:t xml:space="preserve"> </w:t>
      </w:r>
      <w:r>
        <w:rPr>
          <w:rFonts w:ascii="SimHei" w:hAnsi="SimHei" w:eastAsia="SimHei" w:cs="SimHei"/>
          <w:sz w:val="21"/>
          <w:szCs w:val="21"/>
          <w:b/>
          <w:bCs/>
          <w:spacing w:val="22"/>
        </w:rPr>
        <w:t>、驱动数字化转型岗位设定</w:t>
      </w:r>
    </w:p>
    <w:p>
      <w:pPr>
        <w:pStyle w:val="BodyText"/>
        <w:spacing w:line="370" w:lineRule="auto"/>
        <w:rPr/>
      </w:pPr>
      <w:r/>
    </w:p>
    <w:p>
      <w:pPr>
        <w:ind w:right="19"/>
        <w:spacing w:before="68" w:line="410" w:lineRule="exact"/>
        <w:jc w:val="right"/>
        <w:rPr>
          <w:rFonts w:ascii="SimHei" w:hAnsi="SimHei" w:eastAsia="SimHei" w:cs="SimHei"/>
          <w:sz w:val="21"/>
          <w:szCs w:val="21"/>
        </w:rPr>
      </w:pPr>
      <w:r>
        <w:rPr>
          <w:rFonts w:ascii="SimHei" w:hAnsi="SimHei" w:eastAsia="SimHei" w:cs="SimHei"/>
          <w:sz w:val="21"/>
          <w:szCs w:val="21"/>
          <w:spacing w:val="-10"/>
          <w:position w:val="15"/>
        </w:rPr>
        <w:t>前文讲了驱动数字化转型的组织建设，这里再介绍一下驱动数字化转型的岗</w:t>
      </w:r>
    </w:p>
    <w:p>
      <w:pPr>
        <w:ind w:left="90"/>
        <w:spacing w:line="221" w:lineRule="auto"/>
        <w:rPr>
          <w:rFonts w:ascii="SimHei" w:hAnsi="SimHei" w:eastAsia="SimHei" w:cs="SimHei"/>
          <w:sz w:val="21"/>
          <w:szCs w:val="21"/>
        </w:rPr>
      </w:pPr>
      <w:r>
        <w:rPr>
          <w:rFonts w:ascii="SimHei" w:hAnsi="SimHei" w:eastAsia="SimHei" w:cs="SimHei"/>
          <w:sz w:val="21"/>
          <w:szCs w:val="21"/>
          <w:spacing w:val="-3"/>
        </w:rPr>
        <w:t>位设定。如图4-11所示。</w:t>
      </w:r>
    </w:p>
    <w:p>
      <w:pPr>
        <w:pStyle w:val="BodyText"/>
        <w:spacing w:line="254" w:lineRule="auto"/>
        <w:rPr/>
      </w:pPr>
      <w:r/>
    </w:p>
    <w:p>
      <w:pPr>
        <w:ind w:left="472"/>
        <w:spacing w:before="69" w:line="222" w:lineRule="auto"/>
        <w:outlineLvl w:val="3"/>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9"/>
        </w:rPr>
        <w:t xml:space="preserve"> </w:t>
      </w:r>
      <w:r>
        <w:rPr>
          <w:rFonts w:ascii="SimHei" w:hAnsi="SimHei" w:eastAsia="SimHei" w:cs="SimHei"/>
          <w:sz w:val="21"/>
          <w:szCs w:val="21"/>
          <w:b/>
          <w:bCs/>
          <w:spacing w:val="-9"/>
        </w:rPr>
        <w:t>集团首席数据官</w:t>
      </w:r>
    </w:p>
    <w:p>
      <w:pPr>
        <w:ind w:left="469"/>
        <w:spacing w:before="300" w:line="222" w:lineRule="auto"/>
        <w:rPr>
          <w:rFonts w:ascii="SimHei" w:hAnsi="SimHei" w:eastAsia="SimHei" w:cs="SimHei"/>
          <w:sz w:val="21"/>
          <w:szCs w:val="21"/>
        </w:rPr>
      </w:pPr>
      <w:r>
        <w:rPr>
          <w:rFonts w:ascii="SimHei" w:hAnsi="SimHei" w:eastAsia="SimHei" w:cs="SimHei"/>
          <w:sz w:val="21"/>
          <w:szCs w:val="21"/>
          <w:spacing w:val="-4"/>
        </w:rPr>
        <w:t>(1)拥有数字化领域决策权、分配权、人事权。</w:t>
      </w:r>
    </w:p>
    <w:p>
      <w:pPr>
        <w:ind w:right="21"/>
        <w:spacing w:before="108" w:line="410" w:lineRule="exact"/>
        <w:jc w:val="right"/>
        <w:rPr>
          <w:rFonts w:ascii="SimHei" w:hAnsi="SimHei" w:eastAsia="SimHei" w:cs="SimHei"/>
          <w:sz w:val="21"/>
          <w:szCs w:val="21"/>
        </w:rPr>
      </w:pPr>
      <w:r>
        <w:rPr>
          <w:rFonts w:ascii="SimHei" w:hAnsi="SimHei" w:eastAsia="SimHei" w:cs="SimHei"/>
          <w:sz w:val="21"/>
          <w:szCs w:val="21"/>
          <w:position w:val="15"/>
        </w:rPr>
        <w:t>(2)在由公司最高管理者，各条业务线一把手和首席数</w:t>
      </w:r>
      <w:r>
        <w:rPr>
          <w:rFonts w:ascii="SimHei" w:hAnsi="SimHei" w:eastAsia="SimHei" w:cs="SimHei"/>
          <w:sz w:val="21"/>
          <w:szCs w:val="21"/>
          <w:spacing w:val="-1"/>
          <w:position w:val="15"/>
        </w:rPr>
        <w:t>据官组成的数字化</w:t>
      </w:r>
    </w:p>
    <w:p>
      <w:pPr>
        <w:ind w:left="90"/>
        <w:spacing w:before="1" w:line="218" w:lineRule="auto"/>
        <w:rPr>
          <w:rFonts w:ascii="SimSun" w:hAnsi="SimSun" w:eastAsia="SimSun" w:cs="SimSun"/>
          <w:sz w:val="21"/>
          <w:szCs w:val="21"/>
        </w:rPr>
      </w:pPr>
      <w:r>
        <w:rPr>
          <w:rFonts w:ascii="SimSun" w:hAnsi="SimSun" w:eastAsia="SimSun" w:cs="SimSun"/>
          <w:sz w:val="21"/>
          <w:szCs w:val="21"/>
          <w:spacing w:val="-12"/>
        </w:rPr>
        <w:t>战略委员会上拥有重要话语权。</w:t>
      </w:r>
    </w:p>
    <w:p>
      <w:pPr>
        <w:ind w:right="1"/>
        <w:spacing w:before="122" w:line="373" w:lineRule="exact"/>
        <w:jc w:val="right"/>
        <w:rPr>
          <w:rFonts w:ascii="SimSun" w:hAnsi="SimSun" w:eastAsia="SimSun" w:cs="SimSun"/>
          <w:sz w:val="21"/>
          <w:szCs w:val="21"/>
        </w:rPr>
      </w:pPr>
      <w:r>
        <w:rPr>
          <w:rFonts w:ascii="SimSun" w:hAnsi="SimSun" w:eastAsia="SimSun" w:cs="SimSun"/>
          <w:sz w:val="21"/>
          <w:szCs w:val="21"/>
          <w:position w:val="12"/>
        </w:rPr>
        <w:t>(3)通过数字化考核部门把各业务条线数字化转型过程和成果进行指标化</w:t>
      </w:r>
    </w:p>
    <w:p>
      <w:pPr>
        <w:ind w:left="90"/>
        <w:spacing w:line="225" w:lineRule="auto"/>
        <w:rPr>
          <w:rFonts w:ascii="SimHei" w:hAnsi="SimHei" w:eastAsia="SimHei" w:cs="SimHei"/>
          <w:sz w:val="21"/>
          <w:szCs w:val="21"/>
        </w:rPr>
      </w:pPr>
      <w:r>
        <w:rPr>
          <w:rFonts w:ascii="SimHei" w:hAnsi="SimHei" w:eastAsia="SimHei" w:cs="SimHei"/>
          <w:sz w:val="21"/>
          <w:szCs w:val="21"/>
          <w:spacing w:val="-7"/>
        </w:rPr>
        <w:t>和量化。</w:t>
      </w:r>
    </w:p>
    <w:p>
      <w:pPr>
        <w:pStyle w:val="BodyText"/>
        <w:spacing w:line="246" w:lineRule="auto"/>
        <w:rPr/>
      </w:pPr>
      <w:r/>
    </w:p>
    <w:p>
      <w:pPr>
        <w:ind w:left="472"/>
        <w:spacing w:before="68" w:line="221" w:lineRule="auto"/>
        <w:outlineLvl w:val="3"/>
        <w:rPr>
          <w:rFonts w:ascii="SimHei" w:hAnsi="SimHei" w:eastAsia="SimHei" w:cs="SimHei"/>
          <w:sz w:val="21"/>
          <w:szCs w:val="21"/>
        </w:rPr>
      </w:pPr>
      <w:r>
        <w:rPr>
          <w:rFonts w:ascii="SimHei" w:hAnsi="SimHei" w:eastAsia="SimHei" w:cs="SimHei"/>
          <w:sz w:val="21"/>
          <w:szCs w:val="21"/>
          <w:b/>
          <w:bCs/>
          <w:spacing w:val="-7"/>
        </w:rPr>
        <w:t>2.</w:t>
      </w:r>
      <w:r>
        <w:rPr>
          <w:rFonts w:ascii="SimHei" w:hAnsi="SimHei" w:eastAsia="SimHei" w:cs="SimHei"/>
          <w:sz w:val="21"/>
          <w:szCs w:val="21"/>
          <w:spacing w:val="-7"/>
        </w:rPr>
        <w:t xml:space="preserve"> </w:t>
      </w:r>
      <w:r>
        <w:rPr>
          <w:rFonts w:ascii="SimHei" w:hAnsi="SimHei" w:eastAsia="SimHei" w:cs="SimHei"/>
          <w:sz w:val="21"/>
          <w:szCs w:val="21"/>
          <w:b/>
          <w:bCs/>
          <w:spacing w:val="-7"/>
        </w:rPr>
        <w:t>营销和服务首席数据官</w:t>
      </w:r>
    </w:p>
    <w:p>
      <w:pPr>
        <w:pStyle w:val="BodyText"/>
        <w:spacing w:line="310" w:lineRule="auto"/>
        <w:rPr/>
      </w:pPr>
      <w:r/>
    </w:p>
    <w:p>
      <w:pPr>
        <w:ind w:left="90" w:firstLine="379"/>
        <w:spacing w:before="53" w:line="399" w:lineRule="auto"/>
        <w:jc w:val="both"/>
        <w:rPr>
          <w:rFonts w:ascii="SimHei" w:hAnsi="SimHei" w:eastAsia="SimHei" w:cs="SimHei"/>
          <w:sz w:val="16"/>
          <w:szCs w:val="16"/>
        </w:rPr>
      </w:pPr>
      <w:r>
        <w:rPr>
          <w:rFonts w:ascii="SimHei" w:hAnsi="SimHei" w:eastAsia="SimHei" w:cs="SimHei"/>
          <w:sz w:val="16"/>
          <w:szCs w:val="16"/>
          <w:spacing w:val="36"/>
        </w:rPr>
        <w:t>营销和服务领域也要有本领域的首席数据官</w:t>
      </w:r>
      <w:r>
        <w:rPr>
          <w:rFonts w:ascii="SimHei" w:hAnsi="SimHei" w:eastAsia="SimHei" w:cs="SimHei"/>
          <w:sz w:val="16"/>
          <w:szCs w:val="16"/>
          <w:spacing w:val="-9"/>
        </w:rPr>
        <w:t xml:space="preserve"> </w:t>
      </w:r>
      <w:r>
        <w:rPr>
          <w:rFonts w:ascii="SimHei" w:hAnsi="SimHei" w:eastAsia="SimHei" w:cs="SimHei"/>
          <w:sz w:val="16"/>
          <w:szCs w:val="16"/>
          <w:spacing w:val="36"/>
        </w:rPr>
        <w:t>，</w:t>
      </w:r>
      <w:r>
        <w:rPr>
          <w:rFonts w:ascii="SimHei" w:hAnsi="SimHei" w:eastAsia="SimHei" w:cs="SimHei"/>
          <w:sz w:val="16"/>
          <w:szCs w:val="16"/>
          <w:spacing w:val="-32"/>
        </w:rPr>
        <w:t xml:space="preserve"> </w:t>
      </w:r>
      <w:r>
        <w:rPr>
          <w:rFonts w:ascii="SimHei" w:hAnsi="SimHei" w:eastAsia="SimHei" w:cs="SimHei"/>
          <w:sz w:val="16"/>
          <w:szCs w:val="16"/>
          <w:spacing w:val="36"/>
        </w:rPr>
        <w:t>他与营销和服务总经理一对一</w:t>
      </w:r>
      <w:r>
        <w:rPr>
          <w:rFonts w:ascii="SimHei" w:hAnsi="SimHei" w:eastAsia="SimHei" w:cs="SimHei"/>
          <w:sz w:val="16"/>
          <w:szCs w:val="16"/>
        </w:rPr>
        <w:t xml:space="preserve"> </w:t>
      </w:r>
      <w:r>
        <w:rPr>
          <w:rFonts w:ascii="SimHei" w:hAnsi="SimHei" w:eastAsia="SimHei" w:cs="SimHei"/>
          <w:sz w:val="21"/>
          <w:szCs w:val="21"/>
          <w:spacing w:val="-10"/>
        </w:rPr>
        <w:t>组队，相互配合共同完成营销和服务数字化转型。所以营销领域的首席数据官得</w:t>
      </w:r>
      <w:r>
        <w:rPr>
          <w:rFonts w:ascii="SimHei" w:hAnsi="SimHei" w:eastAsia="SimHei" w:cs="SimHei"/>
          <w:sz w:val="21"/>
          <w:szCs w:val="21"/>
          <w:spacing w:val="9"/>
        </w:rPr>
        <w:t xml:space="preserve"> </w:t>
      </w:r>
      <w:r>
        <w:rPr>
          <w:rFonts w:ascii="SimHei" w:hAnsi="SimHei" w:eastAsia="SimHei" w:cs="SimHei"/>
          <w:sz w:val="16"/>
          <w:szCs w:val="16"/>
          <w:spacing w:val="33"/>
        </w:rPr>
        <w:t>具备足够多的业务知识和数字化知识</w:t>
      </w:r>
      <w:r>
        <w:rPr>
          <w:rFonts w:ascii="SimHei" w:hAnsi="SimHei" w:eastAsia="SimHei" w:cs="SimHei"/>
          <w:sz w:val="16"/>
          <w:szCs w:val="16"/>
          <w:spacing w:val="-18"/>
        </w:rPr>
        <w:t xml:space="preserve"> </w:t>
      </w:r>
      <w:r>
        <w:rPr>
          <w:rFonts w:ascii="SimHei" w:hAnsi="SimHei" w:eastAsia="SimHei" w:cs="SimHei"/>
          <w:sz w:val="16"/>
          <w:szCs w:val="16"/>
          <w:spacing w:val="33"/>
        </w:rPr>
        <w:t>，</w:t>
      </w:r>
      <w:r>
        <w:rPr>
          <w:rFonts w:ascii="SimHei" w:hAnsi="SimHei" w:eastAsia="SimHei" w:cs="SimHei"/>
          <w:sz w:val="16"/>
          <w:szCs w:val="16"/>
          <w:spacing w:val="-31"/>
        </w:rPr>
        <w:t xml:space="preserve"> </w:t>
      </w:r>
      <w:r>
        <w:rPr>
          <w:rFonts w:ascii="SimHei" w:hAnsi="SimHei" w:eastAsia="SimHei" w:cs="SimHei"/>
          <w:sz w:val="16"/>
          <w:szCs w:val="16"/>
          <w:spacing w:val="33"/>
        </w:rPr>
        <w:t>来做营销和服务总经理的朋友和导师</w:t>
      </w:r>
      <w:r>
        <w:rPr>
          <w:rFonts w:ascii="SimHei" w:hAnsi="SimHei" w:eastAsia="SimHei" w:cs="SimHei"/>
          <w:sz w:val="16"/>
          <w:szCs w:val="16"/>
          <w:spacing w:val="-18"/>
        </w:rPr>
        <w:t xml:space="preserve"> </w:t>
      </w:r>
      <w:r>
        <w:rPr>
          <w:rFonts w:ascii="SimHei" w:hAnsi="SimHei" w:eastAsia="SimHei" w:cs="SimHei"/>
          <w:sz w:val="16"/>
          <w:szCs w:val="16"/>
          <w:spacing w:val="32"/>
        </w:rPr>
        <w:t>，</w:t>
      </w:r>
      <w:r>
        <w:rPr>
          <w:rFonts w:ascii="SimHei" w:hAnsi="SimHei" w:eastAsia="SimHei" w:cs="SimHei"/>
          <w:sz w:val="16"/>
          <w:szCs w:val="16"/>
          <w:spacing w:val="-31"/>
        </w:rPr>
        <w:t xml:space="preserve"> </w:t>
      </w:r>
      <w:r>
        <w:rPr>
          <w:rFonts w:ascii="SimHei" w:hAnsi="SimHei" w:eastAsia="SimHei" w:cs="SimHei"/>
          <w:sz w:val="16"/>
          <w:szCs w:val="16"/>
          <w:spacing w:val="32"/>
        </w:rPr>
        <w:t>并</w:t>
      </w:r>
    </w:p>
    <w:p>
      <w:pPr>
        <w:ind w:left="90"/>
        <w:spacing w:before="1" w:line="220" w:lineRule="auto"/>
        <w:rPr>
          <w:rFonts w:ascii="SimHei" w:hAnsi="SimHei" w:eastAsia="SimHei" w:cs="SimHei"/>
          <w:sz w:val="16"/>
          <w:szCs w:val="16"/>
        </w:rPr>
      </w:pPr>
      <w:r>
        <w:rPr>
          <w:rFonts w:ascii="SimHei" w:hAnsi="SimHei" w:eastAsia="SimHei" w:cs="SimHei"/>
          <w:sz w:val="16"/>
          <w:szCs w:val="16"/>
          <w:spacing w:val="36"/>
        </w:rPr>
        <w:t>对营销和服务领域数字化转型做整体规划</w:t>
      </w:r>
      <w:r>
        <w:rPr>
          <w:rFonts w:ascii="SimHei" w:hAnsi="SimHei" w:eastAsia="SimHei" w:cs="SimHei"/>
          <w:sz w:val="16"/>
          <w:szCs w:val="16"/>
          <w:spacing w:val="-25"/>
        </w:rPr>
        <w:t xml:space="preserve"> </w:t>
      </w:r>
      <w:r>
        <w:rPr>
          <w:rFonts w:ascii="SimHei" w:hAnsi="SimHei" w:eastAsia="SimHei" w:cs="SimHei"/>
          <w:sz w:val="16"/>
          <w:szCs w:val="16"/>
          <w:spacing w:val="36"/>
        </w:rPr>
        <w:t>。</w:t>
      </w:r>
    </w:p>
    <w:p>
      <w:pPr>
        <w:pStyle w:val="BodyText"/>
        <w:spacing w:line="371" w:lineRule="auto"/>
        <w:rPr/>
      </w:pPr>
      <w:r/>
    </w:p>
    <w:p>
      <w:pPr>
        <w:pStyle w:val="BodyText"/>
        <w:spacing w:line="3460" w:lineRule="exact"/>
        <w:rPr/>
      </w:pPr>
      <w:r>
        <w:rPr>
          <w:position w:val="-69"/>
        </w:rPr>
        <w:pict>
          <v:group id="_x0000_s1746" style="mso-position-vertical-relative:line;mso-position-horizontal-relative:char;width:351pt;height:173pt;" filled="false" stroked="false" coordsize="7020,3460" coordorigin="0,0">
            <v:shape id="_x0000_s1748" style="position:absolute;left:0;top:0;width:7020;height:3460;" filled="false" stroked="false" type="#_x0000_t75">
              <v:imagedata o:title="" r:id="rId252"/>
            </v:shape>
            <v:shape id="_x0000_s1750" style="position:absolute;left:449;top:323;width:5987;height:2945;" filled="false" stroked="false" type="#_x0000_t202">
              <v:fill on="false"/>
              <v:stroke on="false"/>
              <v:path/>
              <v:imagedata o:title=""/>
              <o:lock v:ext="edit" aspectratio="false"/>
              <v:textbox inset="0mm,0mm,0mm,0mm">
                <w:txbxContent>
                  <w:p>
                    <w:pPr>
                      <w:ind w:left="1782"/>
                      <w:spacing w:before="19" w:line="222" w:lineRule="auto"/>
                      <w:rPr>
                        <w:rFonts w:ascii="SimHei" w:hAnsi="SimHei" w:eastAsia="SimHei" w:cs="SimHei"/>
                        <w:sz w:val="16"/>
                        <w:szCs w:val="16"/>
                      </w:rPr>
                    </w:pPr>
                    <w:r>
                      <w:rPr>
                        <w:rFonts w:ascii="SimHei" w:hAnsi="SimHei" w:eastAsia="SimHei" w:cs="SimHei"/>
                        <w:sz w:val="16"/>
                        <w:szCs w:val="16"/>
                        <w:b/>
                        <w:bCs/>
                        <w:spacing w:val="-16"/>
                        <w:w w:val="97"/>
                      </w:rPr>
                      <w:t>数字化部门</w:t>
                    </w:r>
                  </w:p>
                  <w:p>
                    <w:pPr>
                      <w:ind w:left="20"/>
                      <w:spacing w:before="28" w:line="219" w:lineRule="auto"/>
                      <w:rPr>
                        <w:rFonts w:ascii="SimHei" w:hAnsi="SimHei" w:eastAsia="SimHei" w:cs="SimHei"/>
                        <w:sz w:val="16"/>
                        <w:szCs w:val="16"/>
                      </w:rPr>
                    </w:pPr>
                    <w:r>
                      <w:rPr>
                        <w:rFonts w:ascii="SimHei" w:hAnsi="SimHei" w:eastAsia="SimHei" w:cs="SimHei"/>
                        <w:sz w:val="16"/>
                        <w:szCs w:val="16"/>
                        <w:spacing w:val="-12"/>
                        <w:w w:val="99"/>
                      </w:rPr>
                      <w:t>虚线汇报</w:t>
                    </w:r>
                  </w:p>
                  <w:p>
                    <w:pPr>
                      <w:ind w:left="1469"/>
                      <w:spacing w:before="159" w:line="221" w:lineRule="auto"/>
                      <w:rPr>
                        <w:rFonts w:ascii="YouYuan" w:hAnsi="YouYuan" w:eastAsia="YouYuan" w:cs="YouYuan"/>
                        <w:sz w:val="16"/>
                        <w:szCs w:val="16"/>
                      </w:rPr>
                    </w:pPr>
                    <w:r>
                      <w:rPr>
                        <w:rFonts w:ascii="YouYuan" w:hAnsi="YouYuan" w:eastAsia="YouYuan" w:cs="YouYuan"/>
                        <w:sz w:val="16"/>
                        <w:szCs w:val="16"/>
                        <w:spacing w:val="-9"/>
                        <w:w w:val="95"/>
                      </w:rPr>
                      <w:t>集团首席数据官</w:t>
                    </w:r>
                  </w:p>
                  <w:p>
                    <w:pPr>
                      <w:spacing w:line="275" w:lineRule="auto"/>
                      <w:rPr>
                        <w:rFonts w:ascii="Arial"/>
                        <w:sz w:val="21"/>
                      </w:rPr>
                    </w:pPr>
                    <w:r/>
                  </w:p>
                  <w:p>
                    <w:pPr>
                      <w:ind w:left="4330"/>
                      <w:spacing w:before="52" w:line="217" w:lineRule="auto"/>
                      <w:rPr>
                        <w:rFonts w:ascii="SimSun" w:hAnsi="SimSun" w:eastAsia="SimSun" w:cs="SimSun"/>
                        <w:sz w:val="16"/>
                        <w:szCs w:val="16"/>
                      </w:rPr>
                    </w:pPr>
                    <w:r>
                      <w:rPr>
                        <w:rFonts w:ascii="SimSun" w:hAnsi="SimSun" w:eastAsia="SimSun" w:cs="SimSun"/>
                        <w:sz w:val="16"/>
                        <w:szCs w:val="16"/>
                        <w:color w:val="FFFFFF"/>
                      </w:rPr>
                      <w:t>②</w:t>
                    </w:r>
                  </w:p>
                  <w:p>
                    <w:pPr>
                      <w:ind w:left="2049"/>
                      <w:spacing w:before="173" w:line="188" w:lineRule="auto"/>
                      <w:rPr>
                        <w:rFonts w:ascii="SimHei" w:hAnsi="SimHei" w:eastAsia="SimHei" w:cs="SimHei"/>
                        <w:sz w:val="16"/>
                        <w:szCs w:val="16"/>
                      </w:rPr>
                    </w:pPr>
                    <w:r>
                      <w:rPr>
                        <w:rFonts w:ascii="SimHei" w:hAnsi="SimHei" w:eastAsia="SimHei" w:cs="SimHei"/>
                        <w:sz w:val="16"/>
                        <w:szCs w:val="16"/>
                        <w:spacing w:val="-12"/>
                      </w:rPr>
                      <w:t>服务首席</w:t>
                    </w:r>
                  </w:p>
                  <w:p>
                    <w:pPr>
                      <w:ind w:left="2089"/>
                      <w:spacing w:line="220" w:lineRule="auto"/>
                      <w:rPr>
                        <w:rFonts w:ascii="SimHei" w:hAnsi="SimHei" w:eastAsia="SimHei" w:cs="SimHei"/>
                        <w:sz w:val="16"/>
                        <w:szCs w:val="16"/>
                      </w:rPr>
                    </w:pPr>
                    <w:r>
                      <w:rPr>
                        <w:rFonts w:ascii="SimHei" w:hAnsi="SimHei" w:eastAsia="SimHei" w:cs="SimHei"/>
                        <w:sz w:val="16"/>
                        <w:szCs w:val="16"/>
                        <w:spacing w:val="-2"/>
                      </w:rPr>
                      <w:t>数据官</w:t>
                    </w:r>
                  </w:p>
                  <w:p>
                    <w:pPr>
                      <w:spacing w:before="214"/>
                      <w:rPr/>
                    </w:pPr>
                    <w:r/>
                  </w:p>
                  <w:tbl>
                    <w:tblPr>
                      <w:tblStyle w:val="TableNormal"/>
                      <w:tblW w:w="3027" w:type="dxa"/>
                      <w:tblInd w:w="2940" w:type="dxa"/>
                      <w:tblLayout w:type="fixed"/>
                    </w:tblPr>
                    <w:tblGrid>
                      <w:gridCol w:w="802"/>
                      <w:gridCol w:w="1155"/>
                      <w:gridCol w:w="1070"/>
                    </w:tblGrid>
                    <w:tr>
                      <w:trPr>
                        <w:trHeight w:val="643" w:hRule="atLeast"/>
                      </w:trPr>
                      <w:tc>
                        <w:tcPr>
                          <w:tcW w:w="802" w:type="dxa"/>
                          <w:vAlign w:val="top"/>
                        </w:tcPr>
                        <w:p>
                          <w:pPr>
                            <w:ind w:left="59" w:right="86" w:hanging="59"/>
                            <w:spacing w:before="292" w:line="197" w:lineRule="auto"/>
                            <w:rPr>
                              <w:rFonts w:ascii="SimHei" w:hAnsi="SimHei" w:eastAsia="SimHei" w:cs="SimHei"/>
                              <w:sz w:val="16"/>
                              <w:szCs w:val="16"/>
                            </w:rPr>
                          </w:pPr>
                          <w:r>
                            <w:rPr>
                              <w:rFonts w:ascii="YouYuan" w:hAnsi="YouYuan" w:eastAsia="YouYuan" w:cs="YouYuan"/>
                              <w:sz w:val="16"/>
                              <w:szCs w:val="16"/>
                              <w:spacing w:val="-7"/>
                              <w:w w:val="93"/>
                            </w:rPr>
                            <w:t>营销数字化</w:t>
                          </w:r>
                          <w:r>
                            <w:rPr>
                              <w:rFonts w:ascii="YouYuan" w:hAnsi="YouYuan" w:eastAsia="YouYuan" w:cs="YouYuan"/>
                              <w:sz w:val="16"/>
                              <w:szCs w:val="16"/>
                              <w:spacing w:val="5"/>
                            </w:rPr>
                            <w:t xml:space="preserve"> </w:t>
                          </w:r>
                          <w:r>
                            <w:rPr>
                              <w:rFonts w:ascii="SimHei" w:hAnsi="SimHei" w:eastAsia="SimHei" w:cs="SimHei"/>
                              <w:sz w:val="16"/>
                              <w:szCs w:val="16"/>
                              <w:spacing w:val="-12"/>
                              <w:w w:val="97"/>
                            </w:rPr>
                            <w:t>技术专家</w:t>
                          </w:r>
                        </w:p>
                      </w:tc>
                      <w:tc>
                        <w:tcPr>
                          <w:tcW w:w="1155" w:type="dxa"/>
                          <w:vAlign w:val="top"/>
                        </w:tcPr>
                        <w:p>
                          <w:pPr>
                            <w:ind w:left="87"/>
                            <w:spacing w:before="292" w:line="206" w:lineRule="auto"/>
                            <w:rPr>
                              <w:rFonts w:ascii="YouYuan" w:hAnsi="YouYuan" w:eastAsia="YouYuan" w:cs="YouYuan"/>
                              <w:sz w:val="16"/>
                              <w:szCs w:val="16"/>
                            </w:rPr>
                          </w:pPr>
                          <w:r>
                            <w:rPr>
                              <w:rFonts w:ascii="YouYuan" w:hAnsi="YouYuan" w:eastAsia="YouYuan" w:cs="YouYuan"/>
                              <w:sz w:val="16"/>
                              <w:szCs w:val="16"/>
                              <w:spacing w:val="-7"/>
                              <w:w w:val="94"/>
                            </w:rPr>
                            <w:t>营销数字化</w:t>
                          </w:r>
                        </w:p>
                        <w:p>
                          <w:pPr>
                            <w:ind w:left="147"/>
                            <w:spacing w:line="188" w:lineRule="auto"/>
                            <w:rPr>
                              <w:rFonts w:ascii="SimHei" w:hAnsi="SimHei" w:eastAsia="SimHei" w:cs="SimHei"/>
                              <w:sz w:val="16"/>
                              <w:szCs w:val="16"/>
                            </w:rPr>
                          </w:pPr>
                          <w:r>
                            <w:rPr>
                              <w:rFonts w:ascii="SimHei" w:hAnsi="SimHei" w:eastAsia="SimHei" w:cs="SimHei"/>
                              <w:sz w:val="16"/>
                              <w:szCs w:val="16"/>
                              <w:spacing w:val="-13"/>
                            </w:rPr>
                            <w:t>业务专家</w:t>
                          </w:r>
                        </w:p>
                      </w:tc>
                      <w:tc>
                        <w:tcPr>
                          <w:tcW w:w="1070" w:type="dxa"/>
                          <w:vAlign w:val="top"/>
                        </w:tcPr>
                        <w:p>
                          <w:pPr>
                            <w:spacing w:line="217" w:lineRule="auto"/>
                            <w:jc w:val="right"/>
                            <w:rPr>
                              <w:rFonts w:ascii="SimSun" w:hAnsi="SimSun" w:eastAsia="SimSun" w:cs="SimSun"/>
                              <w:sz w:val="16"/>
                              <w:szCs w:val="16"/>
                            </w:rPr>
                          </w:pPr>
                          <w:r>
                            <w:rPr>
                              <w:rFonts w:ascii="SimSun" w:hAnsi="SimSun" w:eastAsia="SimSun" w:cs="SimSun"/>
                              <w:sz w:val="16"/>
                              <w:szCs w:val="16"/>
                              <w:color w:val="FFFFFF"/>
                              <w:spacing w:val="-5"/>
                            </w:rPr>
                            <w:t>④</w:t>
                          </w:r>
                        </w:p>
                        <w:p>
                          <w:pPr>
                            <w:ind w:left="362" w:firstLine="70"/>
                            <w:spacing w:before="93" w:line="203" w:lineRule="auto"/>
                            <w:rPr>
                              <w:rFonts w:ascii="SimSun" w:hAnsi="SimSun" w:eastAsia="SimSun" w:cs="SimSun"/>
                              <w:sz w:val="16"/>
                              <w:szCs w:val="16"/>
                            </w:rPr>
                          </w:pPr>
                          <w:r>
                            <w:rPr>
                              <w:rFonts w:ascii="SimHei" w:hAnsi="SimHei" w:eastAsia="SimHei" w:cs="SimHei"/>
                              <w:sz w:val="16"/>
                              <w:szCs w:val="16"/>
                              <w:spacing w:val="-15"/>
                            </w:rPr>
                            <w:t>营销部门</w:t>
                          </w:r>
                          <w:r>
                            <w:rPr>
                              <w:rFonts w:ascii="SimHei" w:hAnsi="SimHei" w:eastAsia="SimHei" w:cs="SimHei"/>
                              <w:sz w:val="16"/>
                              <w:szCs w:val="16"/>
                              <w:spacing w:val="2"/>
                            </w:rPr>
                            <w:t xml:space="preserve"> </w:t>
                          </w:r>
                          <w:r>
                            <w:rPr>
                              <w:rFonts w:ascii="SimSun" w:hAnsi="SimSun" w:eastAsia="SimSun" w:cs="SimSun"/>
                              <w:sz w:val="16"/>
                              <w:szCs w:val="16"/>
                              <w:spacing w:val="-18"/>
                              <w:w w:val="98"/>
                            </w:rPr>
                            <w:t>数字化</w:t>
                          </w:r>
                          <w:r>
                            <w:rPr>
                              <w:rFonts w:ascii="SimSun" w:hAnsi="SimSun" w:eastAsia="SimSun" w:cs="SimSun"/>
                              <w:sz w:val="16"/>
                              <w:szCs w:val="16"/>
                              <w:spacing w:val="-17"/>
                              <w:w w:val="98"/>
                            </w:rPr>
                            <w:t>团</w:t>
                          </w:r>
                          <w:r>
                            <w:rPr>
                              <w:rFonts w:ascii="SimSun" w:hAnsi="SimSun" w:eastAsia="SimSun" w:cs="SimSun"/>
                              <w:sz w:val="16"/>
                              <w:szCs w:val="16"/>
                              <w:spacing w:val="-9"/>
                              <w:w w:val="98"/>
                            </w:rPr>
                            <w:t>队</w:t>
                          </w:r>
                        </w:p>
                      </w:tc>
                    </w:tr>
                  </w:tbl>
                  <w:p>
                    <w:pPr>
                      <w:rPr>
                        <w:rFonts w:ascii="Arial"/>
                        <w:sz w:val="21"/>
                      </w:rPr>
                    </w:pPr>
                    <w:r/>
                  </w:p>
                </w:txbxContent>
              </v:textbox>
            </v:shape>
            <v:shape id="_x0000_s1752" style="position:absolute;left:5622;top:314;width:810;height:798;"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14"/>
                      </w:rPr>
                      <w:t>营销部门</w:t>
                    </w:r>
                  </w:p>
                  <w:p>
                    <w:pPr>
                      <w:spacing w:line="336" w:lineRule="auto"/>
                      <w:rPr>
                        <w:rFonts w:ascii="Arial"/>
                        <w:sz w:val="21"/>
                      </w:rPr>
                    </w:pPr>
                    <w:r/>
                  </w:p>
                  <w:p>
                    <w:pPr>
                      <w:ind w:right="2"/>
                      <w:spacing w:before="52" w:line="227" w:lineRule="auto"/>
                      <w:jc w:val="right"/>
                      <w:rPr>
                        <w:rFonts w:ascii="YouYuan" w:hAnsi="YouYuan" w:eastAsia="YouYuan" w:cs="YouYuan"/>
                        <w:sz w:val="16"/>
                        <w:szCs w:val="16"/>
                      </w:rPr>
                    </w:pPr>
                    <w:r>
                      <w:rPr>
                        <w:rFonts w:ascii="YouYuan" w:hAnsi="YouYuan" w:eastAsia="YouYuan" w:cs="YouYuan"/>
                        <w:sz w:val="16"/>
                        <w:szCs w:val="16"/>
                        <w:spacing w:val="-7"/>
                        <w:w w:val="94"/>
                      </w:rPr>
                      <w:t>营</w:t>
                    </w:r>
                    <w:r>
                      <w:rPr>
                        <w:rFonts w:ascii="YouYuan" w:hAnsi="YouYuan" w:eastAsia="YouYuan" w:cs="YouYuan"/>
                        <w:sz w:val="16"/>
                        <w:szCs w:val="16"/>
                        <w:spacing w:val="-6"/>
                        <w:w w:val="94"/>
                      </w:rPr>
                      <w:t>销总经</w:t>
                    </w:r>
                    <w:r>
                      <w:rPr>
                        <w:rFonts w:ascii="YouYuan" w:hAnsi="YouYuan" w:eastAsia="YouYuan" w:cs="YouYuan"/>
                        <w:sz w:val="16"/>
                        <w:szCs w:val="16"/>
                        <w:spacing w:val="-5"/>
                        <w:w w:val="94"/>
                      </w:rPr>
                      <w:t>理</w:t>
                    </w:r>
                  </w:p>
                </w:txbxContent>
              </v:textbox>
            </v:shape>
            <v:shape id="_x0000_s1754" style="position:absolute;left:449;top:175;width:915;height:385;" filled="false" stroked="false" type="#_x0000_t202">
              <v:fill on="false"/>
              <v:stroke on="false"/>
              <v:path/>
              <v:imagedata o:title=""/>
              <o:lock v:ext="edit" aspectratio="false"/>
              <v:textbox inset="0mm,0mm,0mm,0mm">
                <w:txbxContent>
                  <w:p>
                    <w:pPr>
                      <w:ind w:left="20" w:right="20"/>
                      <w:spacing w:before="20" w:line="210" w:lineRule="auto"/>
                      <w:rPr>
                        <w:rFonts w:ascii="YouYuan" w:hAnsi="YouYuan" w:eastAsia="YouYuan" w:cs="YouYuan"/>
                        <w:sz w:val="16"/>
                        <w:szCs w:val="16"/>
                      </w:rPr>
                    </w:pPr>
                    <w:r>
                      <w:rPr>
                        <w:rFonts w:ascii="SimHei" w:hAnsi="SimHei" w:eastAsia="SimHei" w:cs="SimHei"/>
                        <w:sz w:val="16"/>
                        <w:szCs w:val="16"/>
                        <w:spacing w:val="-15"/>
                      </w:rPr>
                      <w:t>数字化相关岗</w:t>
                    </w:r>
                    <w:r>
                      <w:rPr>
                        <w:rFonts w:ascii="SimHei" w:hAnsi="SimHei" w:eastAsia="SimHei" w:cs="SimHei"/>
                        <w:sz w:val="16"/>
                        <w:szCs w:val="16"/>
                        <w:spacing w:val="4"/>
                      </w:rPr>
                      <w:t xml:space="preserve"> </w:t>
                    </w:r>
                    <w:r>
                      <w:rPr>
                        <w:rFonts w:ascii="YouYuan" w:hAnsi="YouYuan" w:eastAsia="YouYuan" w:cs="YouYuan"/>
                        <w:sz w:val="16"/>
                        <w:szCs w:val="16"/>
                        <w:spacing w:val="-6"/>
                        <w:w w:val="95"/>
                      </w:rPr>
                      <w:t>实线汇报</w:t>
                    </w:r>
                  </w:p>
                </w:txbxContent>
              </v:textbox>
            </v:shape>
            <v:shape id="_x0000_s1756" style="position:absolute;left:3229;top:1755;width:759;height:375;" filled="false" stroked="false" type="#_x0000_t202">
              <v:fill on="false"/>
              <v:stroke on="false"/>
              <v:path/>
              <v:imagedata o:title=""/>
              <o:lock v:ext="edit" aspectratio="false"/>
              <v:textbox inset="0mm,0mm,0mm,0mm">
                <w:txbxContent>
                  <w:p>
                    <w:pPr>
                      <w:ind w:left="79" w:right="20" w:hanging="59"/>
                      <w:spacing w:before="19" w:line="205" w:lineRule="auto"/>
                      <w:rPr>
                        <w:rFonts w:ascii="YouYuan" w:hAnsi="YouYuan" w:eastAsia="YouYuan" w:cs="YouYuan"/>
                        <w:sz w:val="16"/>
                        <w:szCs w:val="16"/>
                      </w:rPr>
                    </w:pPr>
                    <w:r>
                      <w:rPr>
                        <w:rFonts w:ascii="SimHei" w:hAnsi="SimHei" w:eastAsia="SimHei" w:cs="SimHei"/>
                        <w:sz w:val="16"/>
                        <w:szCs w:val="16"/>
                        <w:spacing w:val="-12"/>
                        <w:w w:val="97"/>
                      </w:rPr>
                      <w:t>制造研发首</w:t>
                    </w:r>
                    <w:r>
                      <w:rPr>
                        <w:rFonts w:ascii="SimHei" w:hAnsi="SimHei" w:eastAsia="SimHei" w:cs="SimHei"/>
                        <w:sz w:val="16"/>
                        <w:szCs w:val="16"/>
                        <w:spacing w:val="1"/>
                      </w:rPr>
                      <w:t xml:space="preserve"> </w:t>
                    </w:r>
                    <w:r>
                      <w:rPr>
                        <w:rFonts w:ascii="YouYuan" w:hAnsi="YouYuan" w:eastAsia="YouYuan" w:cs="YouYuan"/>
                        <w:sz w:val="16"/>
                        <w:szCs w:val="16"/>
                        <w:spacing w:val="-7"/>
                        <w:w w:val="95"/>
                      </w:rPr>
                      <w:t>席数据官</w:t>
                    </w:r>
                  </w:p>
                </w:txbxContent>
              </v:textbox>
            </v:shape>
            <v:shape id="_x0000_s1758" style="position:absolute;left:4120;top:1755;width:749;height:374;" filled="false" stroked="false" type="#_x0000_t202">
              <v:fill on="false"/>
              <v:stroke on="false"/>
              <v:path/>
              <v:imagedata o:title=""/>
              <o:lock v:ext="edit" aspectratio="false"/>
              <v:textbox inset="0mm,0mm,0mm,0mm">
                <w:txbxContent>
                  <w:p>
                    <w:pPr>
                      <w:ind w:left="228" w:right="20" w:hanging="209"/>
                      <w:spacing w:before="20" w:line="210" w:lineRule="auto"/>
                      <w:rPr>
                        <w:rFonts w:ascii="SimHei" w:hAnsi="SimHei" w:eastAsia="SimHei" w:cs="SimHei"/>
                        <w:sz w:val="16"/>
                        <w:szCs w:val="16"/>
                      </w:rPr>
                    </w:pPr>
                    <w:r>
                      <w:rPr>
                        <w:rFonts w:ascii="SimHei" w:hAnsi="SimHei" w:eastAsia="SimHei" w:cs="SimHei"/>
                        <w:sz w:val="16"/>
                        <w:szCs w:val="16"/>
                        <w:spacing w:val="-14"/>
                        <w:w w:val="97"/>
                      </w:rPr>
                      <w:t>营销首席数</w:t>
                    </w:r>
                    <w:r>
                      <w:rPr>
                        <w:rFonts w:ascii="SimHei" w:hAnsi="SimHei" w:eastAsia="SimHei" w:cs="SimHei"/>
                        <w:sz w:val="16"/>
                        <w:szCs w:val="16"/>
                        <w:spacing w:val="1"/>
                      </w:rPr>
                      <w:t xml:space="preserve"> </w:t>
                    </w:r>
                    <w:r>
                      <w:rPr>
                        <w:rFonts w:ascii="SimHei" w:hAnsi="SimHei" w:eastAsia="SimHei" w:cs="SimHei"/>
                        <w:sz w:val="16"/>
                        <w:szCs w:val="16"/>
                        <w:spacing w:val="-2"/>
                      </w:rPr>
                      <w:t>据官</w:t>
                    </w:r>
                  </w:p>
                </w:txbxContent>
              </v:textbox>
            </v:shape>
            <v:shape id="_x0000_s1760" style="position:absolute;left:209;top:1843;width:1316;height:213;"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Arial" w:hAnsi="Arial" w:eastAsia="Arial" w:cs="Arial"/>
                        <w:sz w:val="16"/>
                        <w:szCs w:val="16"/>
                        <w:spacing w:val="-8"/>
                      </w:rPr>
                      <w:t>PMO</w:t>
                    </w:r>
                    <w:r>
                      <w:rPr>
                        <w:rFonts w:ascii="YouYuan" w:hAnsi="YouYuan" w:eastAsia="YouYuan" w:cs="YouYuan"/>
                        <w:sz w:val="16"/>
                        <w:szCs w:val="16"/>
                        <w:spacing w:val="-8"/>
                      </w:rPr>
                      <w:t>岗</w:t>
                    </w:r>
                    <w:r>
                      <w:rPr>
                        <w:rFonts w:ascii="YouYuan" w:hAnsi="YouYuan" w:eastAsia="YouYuan" w:cs="YouYuan"/>
                        <w:sz w:val="16"/>
                        <w:szCs w:val="16"/>
                        <w:spacing w:val="4"/>
                      </w:rPr>
                      <w:t xml:space="preserve">    </w:t>
                    </w:r>
                    <w:r>
                      <w:rPr>
                        <w:rFonts w:ascii="SimHei" w:hAnsi="SimHei" w:eastAsia="SimHei" w:cs="SimHei"/>
                        <w:sz w:val="16"/>
                        <w:szCs w:val="16"/>
                        <w:spacing w:val="-8"/>
                      </w:rPr>
                      <w:t>后台岗</w:t>
                    </w:r>
                  </w:p>
                </w:txbxContent>
              </v:textbox>
            </v:shape>
            <v:shape id="_x0000_s1762" style="position:absolute;left:2600;top:2886;width:619;height:372;" filled="false" stroked="false" type="#_x0000_t202">
              <v:fill on="false"/>
              <v:stroke on="false"/>
              <v:path/>
              <v:imagedata o:title=""/>
              <o:lock v:ext="edit" aspectratio="false"/>
              <v:textbox inset="0mm,0mm,0mm,0mm">
                <w:txbxContent>
                  <w:p>
                    <w:pPr>
                      <w:ind w:left="158" w:right="20" w:hanging="139"/>
                      <w:spacing w:before="20" w:line="208" w:lineRule="auto"/>
                      <w:rPr>
                        <w:rFonts w:ascii="SimHei" w:hAnsi="SimHei" w:eastAsia="SimHei" w:cs="SimHei"/>
                        <w:sz w:val="16"/>
                        <w:szCs w:val="16"/>
                      </w:rPr>
                    </w:pPr>
                    <w:r>
                      <w:rPr>
                        <w:rFonts w:ascii="SimHei" w:hAnsi="SimHei" w:eastAsia="SimHei" w:cs="SimHei"/>
                        <w:sz w:val="16"/>
                        <w:szCs w:val="16"/>
                        <w:spacing w:val="-16"/>
                      </w:rPr>
                      <w:t>营销交付</w:t>
                    </w:r>
                    <w:r>
                      <w:rPr>
                        <w:rFonts w:ascii="SimHei" w:hAnsi="SimHei" w:eastAsia="SimHei" w:cs="SimHei"/>
                        <w:sz w:val="16"/>
                        <w:szCs w:val="16"/>
                        <w:spacing w:val="1"/>
                      </w:rPr>
                      <w:t xml:space="preserve"> </w:t>
                    </w:r>
                    <w:r>
                      <w:rPr>
                        <w:rFonts w:ascii="SimHei" w:hAnsi="SimHei" w:eastAsia="SimHei" w:cs="SimHei"/>
                        <w:sz w:val="16"/>
                        <w:szCs w:val="16"/>
                        <w:spacing w:val="-3"/>
                      </w:rPr>
                      <w:t>专家</w:t>
                    </w:r>
                  </w:p>
                </w:txbxContent>
              </v:textbox>
            </v:shape>
            <v:shape id="_x0000_s1764" style="position:absolute;left:4432;top:894;width:585;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b/>
                        <w:bCs/>
                        <w:spacing w:val="-4"/>
                      </w:rPr>
                      <w:t>1+1组队</w:t>
                    </w:r>
                  </w:p>
                </w:txbxContent>
              </v:textbox>
            </v:shape>
            <v:shape id="_x0000_s1766" style="position:absolute;left:1799;top:1836;width:502;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5"/>
                      </w:rPr>
                      <w:t>中台岗</w:t>
                    </w:r>
                  </w:p>
                </w:txbxContent>
              </v:textbox>
            </v:shape>
            <v:shape id="_x0000_s1768" style="position:absolute;left:2470;top:2514;width:196;height:20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6"/>
                        <w:szCs w:val="16"/>
                      </w:rPr>
                    </w:pPr>
                    <w:r>
                      <w:rPr>
                        <w:rFonts w:ascii="SimSun" w:hAnsi="SimSun" w:eastAsia="SimSun" w:cs="SimSun"/>
                        <w:sz w:val="16"/>
                        <w:szCs w:val="16"/>
                        <w:color w:val="FFFFFF"/>
                      </w:rPr>
                      <w:t>③</w:t>
                    </w:r>
                  </w:p>
                </w:txbxContent>
              </v:textbox>
            </v:shape>
          </v:group>
        </w:pict>
      </w:r>
    </w:p>
    <w:p>
      <w:pPr>
        <w:ind w:left="2230"/>
        <w:spacing w:before="133" w:line="219" w:lineRule="auto"/>
        <w:rPr>
          <w:rFonts w:ascii="YouYuan" w:hAnsi="YouYuan" w:eastAsia="YouYuan" w:cs="YouYuan"/>
          <w:sz w:val="16"/>
          <w:szCs w:val="16"/>
        </w:rPr>
      </w:pPr>
      <w:r>
        <w:rPr>
          <w:rFonts w:ascii="YouYuan" w:hAnsi="YouYuan" w:eastAsia="YouYuan" w:cs="YouYuan"/>
          <w:sz w:val="16"/>
          <w:szCs w:val="16"/>
          <w:spacing w:val="4"/>
        </w:rPr>
        <w:t>图4-11</w:t>
      </w:r>
      <w:r>
        <w:rPr>
          <w:rFonts w:ascii="YouYuan" w:hAnsi="YouYuan" w:eastAsia="YouYuan" w:cs="YouYuan"/>
          <w:sz w:val="16"/>
          <w:szCs w:val="16"/>
          <w:spacing w:val="80"/>
        </w:rPr>
        <w:t xml:space="preserve"> </w:t>
      </w:r>
      <w:r>
        <w:rPr>
          <w:rFonts w:ascii="YouYuan" w:hAnsi="YouYuan" w:eastAsia="YouYuan" w:cs="YouYuan"/>
          <w:sz w:val="16"/>
          <w:szCs w:val="16"/>
          <w:spacing w:val="4"/>
        </w:rPr>
        <w:t>驱动数字化转型岗位设定示例</w:t>
      </w:r>
    </w:p>
    <w:p>
      <w:pPr>
        <w:spacing w:line="219" w:lineRule="auto"/>
        <w:sectPr>
          <w:pgSz w:w="8030" w:h="13060"/>
          <w:pgMar w:top="400" w:right="609" w:bottom="400" w:left="319" w:header="0" w:footer="0" w:gutter="0"/>
        </w:sectPr>
        <w:rPr>
          <w:rFonts w:ascii="YouYuan" w:hAnsi="YouYuan" w:eastAsia="YouYuan" w:cs="YouYuan"/>
          <w:sz w:val="16"/>
          <w:szCs w:val="16"/>
        </w:rPr>
      </w:pPr>
    </w:p>
    <w:p>
      <w:pPr>
        <w:ind w:firstLine="19"/>
        <w:spacing w:before="50" w:line="390" w:lineRule="exact"/>
        <w:rPr/>
      </w:pPr>
      <w:r>
        <w:rPr>
          <w:position w:val="-7"/>
        </w:rPr>
        <w:drawing>
          <wp:inline distT="0" distB="0" distL="0" distR="0">
            <wp:extent cx="1758968" cy="247632"/>
            <wp:effectExtent l="0" t="0" r="0" b="0"/>
            <wp:docPr id="298" name="IM 298"/>
            <wp:cNvGraphicFramePr/>
            <a:graphic>
              <a:graphicData uri="http://schemas.openxmlformats.org/drawingml/2006/picture">
                <pic:pic>
                  <pic:nvPicPr>
                    <pic:cNvPr id="298" name="IM 298"/>
                    <pic:cNvPicPr/>
                  </pic:nvPicPr>
                  <pic:blipFill>
                    <a:blip r:embed="rId253"/>
                    <a:stretch>
                      <a:fillRect/>
                    </a:stretch>
                  </pic:blipFill>
                  <pic:spPr>
                    <a:xfrm rot="0">
                      <a:off x="0" y="0"/>
                      <a:ext cx="1758968" cy="247632"/>
                    </a:xfrm>
                    <a:prstGeom prst="rect">
                      <a:avLst/>
                    </a:prstGeom>
                  </pic:spPr>
                </pic:pic>
              </a:graphicData>
            </a:graphic>
          </wp:inline>
        </w:drawing>
      </w:r>
    </w:p>
    <w:p>
      <w:pPr>
        <w:pStyle w:val="BodyText"/>
        <w:spacing w:line="308" w:lineRule="auto"/>
        <w:rPr/>
      </w:pPr>
      <w:r/>
    </w:p>
    <w:p>
      <w:pPr>
        <w:pStyle w:val="BodyText"/>
        <w:spacing w:line="309" w:lineRule="auto"/>
        <w:rPr/>
      </w:pPr>
      <w:r/>
    </w:p>
    <w:p>
      <w:pPr>
        <w:pStyle w:val="BodyText"/>
        <w:spacing w:line="309" w:lineRule="auto"/>
        <w:rPr/>
      </w:pPr>
      <w:r/>
    </w:p>
    <w:p>
      <w:pPr>
        <w:ind w:left="402"/>
        <w:spacing w:before="62" w:line="222" w:lineRule="auto"/>
        <w:outlineLvl w:val="3"/>
        <w:rPr>
          <w:rFonts w:ascii="SimHei" w:hAnsi="SimHei" w:eastAsia="SimHei" w:cs="SimHei"/>
          <w:sz w:val="19"/>
          <w:szCs w:val="19"/>
        </w:rPr>
      </w:pPr>
      <w:r>
        <w:rPr>
          <w:rFonts w:ascii="SimHei" w:hAnsi="SimHei" w:eastAsia="SimHei" w:cs="SimHei"/>
          <w:sz w:val="19"/>
          <w:szCs w:val="19"/>
          <w:b/>
          <w:bCs/>
          <w:spacing w:val="3"/>
        </w:rPr>
        <w:t>3.</w:t>
      </w:r>
      <w:r>
        <w:rPr>
          <w:rFonts w:ascii="SimHei" w:hAnsi="SimHei" w:eastAsia="SimHei" w:cs="SimHei"/>
          <w:sz w:val="19"/>
          <w:szCs w:val="19"/>
          <w:spacing w:val="30"/>
        </w:rPr>
        <w:t xml:space="preserve"> </w:t>
      </w:r>
      <w:r>
        <w:rPr>
          <w:rFonts w:ascii="SimHei" w:hAnsi="SimHei" w:eastAsia="SimHei" w:cs="SimHei"/>
          <w:sz w:val="19"/>
          <w:szCs w:val="19"/>
          <w:b/>
          <w:bCs/>
          <w:spacing w:val="3"/>
        </w:rPr>
        <w:t>营销数字化团队</w:t>
      </w:r>
    </w:p>
    <w:p>
      <w:pPr>
        <w:pStyle w:val="BodyText"/>
        <w:spacing w:line="242" w:lineRule="auto"/>
        <w:rPr/>
      </w:pPr>
      <w:r/>
    </w:p>
    <w:p>
      <w:pPr>
        <w:ind w:right="25"/>
        <w:spacing w:before="62" w:line="390" w:lineRule="exact"/>
        <w:jc w:val="right"/>
        <w:rPr>
          <w:rFonts w:ascii="SimHei" w:hAnsi="SimHei" w:eastAsia="SimHei" w:cs="SimHei"/>
          <w:sz w:val="19"/>
          <w:szCs w:val="19"/>
        </w:rPr>
      </w:pPr>
      <w:r>
        <w:rPr>
          <w:rFonts w:ascii="SimHei" w:hAnsi="SimHei" w:eastAsia="SimHei" w:cs="SimHei"/>
          <w:sz w:val="19"/>
          <w:szCs w:val="19"/>
          <w:spacing w:val="10"/>
          <w:position w:val="15"/>
        </w:rPr>
        <w:t>营销和服务首席数据官要有自己的数字化团队，他</w:t>
      </w:r>
      <w:r>
        <w:rPr>
          <w:rFonts w:ascii="SimHei" w:hAnsi="SimHei" w:eastAsia="SimHei" w:cs="SimHei"/>
          <w:sz w:val="19"/>
          <w:szCs w:val="19"/>
          <w:spacing w:val="9"/>
          <w:position w:val="15"/>
        </w:rPr>
        <w:t>们可以做数字化项目，可</w:t>
      </w:r>
    </w:p>
    <w:p>
      <w:pPr>
        <w:spacing w:line="212" w:lineRule="auto"/>
        <w:rPr>
          <w:rFonts w:ascii="SimHei" w:hAnsi="SimHei" w:eastAsia="SimHei" w:cs="SimHei"/>
          <w:sz w:val="19"/>
          <w:szCs w:val="19"/>
        </w:rPr>
      </w:pPr>
      <w:r>
        <w:rPr>
          <w:rFonts w:ascii="SimHei" w:hAnsi="SimHei" w:eastAsia="SimHei" w:cs="SimHei"/>
          <w:sz w:val="19"/>
          <w:szCs w:val="19"/>
          <w:spacing w:val="8"/>
        </w:rPr>
        <w:t>以做流程数字化赋能，也可以推广普及最前沿数字化技术。</w:t>
      </w:r>
    </w:p>
    <w:p>
      <w:pPr>
        <w:pStyle w:val="BodyText"/>
        <w:spacing w:line="312" w:lineRule="auto"/>
        <w:rPr/>
      </w:pPr>
      <w:r/>
    </w:p>
    <w:p>
      <w:pPr>
        <w:ind w:left="402"/>
        <w:spacing w:before="62" w:line="221" w:lineRule="auto"/>
        <w:outlineLvl w:val="3"/>
        <w:rPr>
          <w:rFonts w:ascii="SimHei" w:hAnsi="SimHei" w:eastAsia="SimHei" w:cs="SimHei"/>
          <w:sz w:val="19"/>
          <w:szCs w:val="19"/>
        </w:rPr>
      </w:pPr>
      <w:r>
        <w:rPr>
          <w:rFonts w:ascii="SimHei" w:hAnsi="SimHei" w:eastAsia="SimHei" w:cs="SimHei"/>
          <w:sz w:val="19"/>
          <w:szCs w:val="19"/>
          <w:b/>
          <w:bCs/>
          <w:spacing w:val="6"/>
        </w:rPr>
        <w:t>4.</w:t>
      </w:r>
      <w:r>
        <w:rPr>
          <w:rFonts w:ascii="SimHei" w:hAnsi="SimHei" w:eastAsia="SimHei" w:cs="SimHei"/>
          <w:sz w:val="19"/>
          <w:szCs w:val="19"/>
          <w:spacing w:val="37"/>
        </w:rPr>
        <w:t xml:space="preserve"> </w:t>
      </w:r>
      <w:r>
        <w:rPr>
          <w:rFonts w:ascii="SimHei" w:hAnsi="SimHei" w:eastAsia="SimHei" w:cs="SimHei"/>
          <w:sz w:val="19"/>
          <w:szCs w:val="19"/>
          <w:b/>
          <w:bCs/>
          <w:spacing w:val="6"/>
        </w:rPr>
        <w:t>业务部门数字化团队</w:t>
      </w:r>
    </w:p>
    <w:p>
      <w:pPr>
        <w:ind w:firstLine="399"/>
        <w:spacing w:before="287" w:line="379" w:lineRule="auto"/>
        <w:jc w:val="both"/>
        <w:rPr>
          <w:rFonts w:ascii="SimHei" w:hAnsi="SimHei" w:eastAsia="SimHei" w:cs="SimHei"/>
          <w:sz w:val="19"/>
          <w:szCs w:val="19"/>
        </w:rPr>
      </w:pPr>
      <w:r>
        <w:rPr>
          <w:rFonts w:ascii="SimHei" w:hAnsi="SimHei" w:eastAsia="SimHei" w:cs="SimHei"/>
          <w:sz w:val="19"/>
          <w:szCs w:val="19"/>
          <w:spacing w:val="10"/>
        </w:rPr>
        <w:t>营销和服务业务部门一般也都会有自己的数字化团队，这个团队</w:t>
      </w:r>
      <w:r>
        <w:rPr>
          <w:rFonts w:ascii="SimHei" w:hAnsi="SimHei" w:eastAsia="SimHei" w:cs="SimHei"/>
          <w:sz w:val="19"/>
          <w:szCs w:val="19"/>
          <w:spacing w:val="9"/>
        </w:rPr>
        <w:t>建议虚线向</w:t>
      </w:r>
      <w:r>
        <w:rPr>
          <w:rFonts w:ascii="SimHei" w:hAnsi="SimHei" w:eastAsia="SimHei" w:cs="SimHei"/>
          <w:sz w:val="19"/>
          <w:szCs w:val="19"/>
        </w:rPr>
        <w:t xml:space="preserve"> </w:t>
      </w:r>
      <w:r>
        <w:rPr>
          <w:rFonts w:ascii="SimHei" w:hAnsi="SimHei" w:eastAsia="SimHei" w:cs="SimHei"/>
          <w:sz w:val="19"/>
          <w:szCs w:val="19"/>
          <w:spacing w:val="10"/>
        </w:rPr>
        <w:t>营销和服务首席数据官汇报，这样营销和服务首席数据官才能更好地了解营销和</w:t>
      </w:r>
    </w:p>
    <w:p>
      <w:pPr>
        <w:spacing w:line="212" w:lineRule="auto"/>
        <w:rPr>
          <w:rFonts w:ascii="SimHei" w:hAnsi="SimHei" w:eastAsia="SimHei" w:cs="SimHei"/>
          <w:sz w:val="19"/>
          <w:szCs w:val="19"/>
        </w:rPr>
      </w:pPr>
      <w:r>
        <w:rPr>
          <w:rFonts w:ascii="SimHei" w:hAnsi="SimHei" w:eastAsia="SimHei" w:cs="SimHei"/>
          <w:sz w:val="19"/>
          <w:szCs w:val="19"/>
          <w:spacing w:val="8"/>
        </w:rPr>
        <w:t>服务业务现状，以及更好地推进落实营销和服务数字化转型。</w:t>
      </w:r>
    </w:p>
    <w:p>
      <w:pPr>
        <w:pStyle w:val="BodyText"/>
        <w:spacing w:line="244" w:lineRule="auto"/>
        <w:rPr/>
      </w:pPr>
      <w:r/>
    </w:p>
    <w:p>
      <w:pPr>
        <w:pStyle w:val="BodyText"/>
        <w:spacing w:line="245" w:lineRule="auto"/>
        <w:rPr/>
      </w:pPr>
      <w:r/>
    </w:p>
    <w:p>
      <w:pPr>
        <w:ind w:left="3"/>
        <w:spacing w:before="75" w:line="221" w:lineRule="auto"/>
        <w:outlineLvl w:val="3"/>
        <w:rPr>
          <w:rFonts w:ascii="SimHei" w:hAnsi="SimHei" w:eastAsia="SimHei" w:cs="SimHei"/>
          <w:sz w:val="23"/>
          <w:szCs w:val="23"/>
        </w:rPr>
      </w:pPr>
      <w:r>
        <w:rPr>
          <w:rFonts w:ascii="SimHei" w:hAnsi="SimHei" w:eastAsia="SimHei" w:cs="SimHei"/>
          <w:sz w:val="23"/>
          <w:szCs w:val="23"/>
          <w:b/>
          <w:bCs/>
          <w:spacing w:val="7"/>
        </w:rPr>
        <w:t>四、跨业务单元的数字化转型规划和落地</w:t>
      </w:r>
    </w:p>
    <w:p>
      <w:pPr>
        <w:pStyle w:val="BodyText"/>
        <w:spacing w:line="384" w:lineRule="auto"/>
        <w:rPr/>
      </w:pPr>
      <w:r/>
    </w:p>
    <w:p>
      <w:pPr>
        <w:ind w:right="4"/>
        <w:spacing w:before="62" w:line="390" w:lineRule="exact"/>
        <w:jc w:val="right"/>
        <w:rPr>
          <w:rFonts w:ascii="SimHei" w:hAnsi="SimHei" w:eastAsia="SimHei" w:cs="SimHei"/>
          <w:sz w:val="19"/>
          <w:szCs w:val="19"/>
        </w:rPr>
      </w:pPr>
      <w:r>
        <w:rPr>
          <w:rFonts w:ascii="SimHei" w:hAnsi="SimHei" w:eastAsia="SimHei" w:cs="SimHei"/>
          <w:sz w:val="19"/>
          <w:szCs w:val="19"/>
          <w:spacing w:val="10"/>
          <w:position w:val="15"/>
        </w:rPr>
        <w:t>很多时候，业务转型是跨业务单元的。比如销售和服务一体化，就涉及了营</w:t>
      </w:r>
    </w:p>
    <w:p>
      <w:pPr>
        <w:spacing w:before="1" w:line="212" w:lineRule="auto"/>
        <w:rPr>
          <w:rFonts w:ascii="SimHei" w:hAnsi="SimHei" w:eastAsia="SimHei" w:cs="SimHei"/>
          <w:sz w:val="19"/>
          <w:szCs w:val="19"/>
        </w:rPr>
      </w:pPr>
      <w:r>
        <w:rPr>
          <w:rFonts w:ascii="SimHei" w:hAnsi="SimHei" w:eastAsia="SimHei" w:cs="SimHei"/>
          <w:sz w:val="19"/>
          <w:szCs w:val="19"/>
          <w:spacing w:val="9"/>
        </w:rPr>
        <w:t>销部门和服务部门，我们可以通过下面方法完成数字化转型规划和落地。</w:t>
      </w:r>
    </w:p>
    <w:p>
      <w:pPr>
        <w:ind w:right="8" w:firstLine="399"/>
        <w:spacing w:before="141" w:line="383" w:lineRule="auto"/>
        <w:rPr>
          <w:rFonts w:ascii="SimHei" w:hAnsi="SimHei" w:eastAsia="SimHei" w:cs="SimHei"/>
          <w:sz w:val="19"/>
          <w:szCs w:val="19"/>
        </w:rPr>
      </w:pPr>
      <w:r>
        <w:rPr>
          <w:rFonts w:ascii="SimHei" w:hAnsi="SimHei" w:eastAsia="SimHei" w:cs="SimHei"/>
          <w:sz w:val="19"/>
          <w:szCs w:val="19"/>
          <w:spacing w:val="15"/>
        </w:rPr>
        <w:t>如图4-12所示，在前面介绍的企业数字化转型的组织构建</w:t>
      </w:r>
      <w:r>
        <w:rPr>
          <w:rFonts w:ascii="SimHei" w:hAnsi="SimHei" w:eastAsia="SimHei" w:cs="SimHei"/>
          <w:sz w:val="19"/>
          <w:szCs w:val="19"/>
          <w:spacing w:val="14"/>
        </w:rPr>
        <w:t>和岗位设定中，</w:t>
      </w:r>
      <w:r>
        <w:rPr>
          <w:rFonts w:ascii="SimHei" w:hAnsi="SimHei" w:eastAsia="SimHei" w:cs="SimHei"/>
          <w:sz w:val="19"/>
          <w:szCs w:val="19"/>
        </w:rPr>
        <w:t xml:space="preserve"> </w:t>
      </w:r>
      <w:r>
        <w:rPr>
          <w:rFonts w:ascii="SimHei" w:hAnsi="SimHei" w:eastAsia="SimHei" w:cs="SimHei"/>
          <w:sz w:val="19"/>
          <w:szCs w:val="19"/>
          <w:spacing w:val="10"/>
        </w:rPr>
        <w:t>我们设计的新组织和岗位是可以很好地解决跨业务单元的数字化转型规划和落地</w:t>
      </w:r>
    </w:p>
    <w:p>
      <w:pPr>
        <w:spacing w:before="1" w:line="220" w:lineRule="auto"/>
        <w:rPr>
          <w:rFonts w:ascii="SimHei" w:hAnsi="SimHei" w:eastAsia="SimHei" w:cs="SimHei"/>
          <w:sz w:val="19"/>
          <w:szCs w:val="19"/>
        </w:rPr>
      </w:pPr>
      <w:r>
        <w:rPr>
          <w:rFonts w:ascii="SimHei" w:hAnsi="SimHei" w:eastAsia="SimHei" w:cs="SimHei"/>
          <w:sz w:val="19"/>
          <w:szCs w:val="19"/>
          <w:spacing w:val="7"/>
        </w:rPr>
        <w:t>问题的。其中涉及的相关单元如下。</w:t>
      </w:r>
    </w:p>
    <w:p>
      <w:pPr>
        <w:pStyle w:val="BodyText"/>
        <w:spacing w:line="293" w:lineRule="auto"/>
        <w:rPr/>
      </w:pPr>
      <w:r/>
    </w:p>
    <w:p>
      <w:pPr>
        <w:pStyle w:val="BodyText"/>
        <w:spacing w:line="294" w:lineRule="auto"/>
        <w:rPr/>
      </w:pPr>
      <w:r/>
    </w:p>
    <w:p>
      <w:pPr>
        <w:pStyle w:val="BodyText"/>
        <w:spacing w:line="294" w:lineRule="auto"/>
        <w:rPr/>
      </w:pPr>
      <w:r/>
    </w:p>
    <w:p>
      <w:pPr>
        <w:pStyle w:val="BodyText"/>
        <w:spacing w:line="294" w:lineRule="auto"/>
        <w:rPr/>
      </w:pPr>
      <w:r/>
    </w:p>
    <w:p>
      <w:pPr>
        <w:ind w:left="3500"/>
        <w:spacing w:before="49" w:line="234" w:lineRule="auto"/>
        <w:rPr>
          <w:rFonts w:ascii="SimHei" w:hAnsi="SimHei" w:eastAsia="SimHei" w:cs="SimHei"/>
          <w:sz w:val="15"/>
          <w:szCs w:val="15"/>
        </w:rPr>
      </w:pPr>
      <w:r>
        <w:drawing>
          <wp:anchor distT="0" distB="0" distL="0" distR="0" simplePos="0" relativeHeight="253790208" behindDoc="1" locked="0" layoutInCell="1" allowOverlap="1">
            <wp:simplePos x="0" y="0"/>
            <wp:positionH relativeFrom="column">
              <wp:posOffset>1117609</wp:posOffset>
            </wp:positionH>
            <wp:positionV relativeFrom="paragraph">
              <wp:posOffset>-257724</wp:posOffset>
            </wp:positionV>
            <wp:extent cx="2419346" cy="1911310"/>
            <wp:effectExtent l="0" t="0" r="0" b="0"/>
            <wp:wrapNone/>
            <wp:docPr id="300" name="IM 300"/>
            <wp:cNvGraphicFramePr/>
            <a:graphic>
              <a:graphicData uri="http://schemas.openxmlformats.org/drawingml/2006/picture">
                <pic:pic>
                  <pic:nvPicPr>
                    <pic:cNvPr id="300" name="IM 300"/>
                    <pic:cNvPicPr/>
                  </pic:nvPicPr>
                  <pic:blipFill>
                    <a:blip r:embed="rId254"/>
                    <a:stretch>
                      <a:fillRect/>
                    </a:stretch>
                  </pic:blipFill>
                  <pic:spPr>
                    <a:xfrm rot="0">
                      <a:off x="0" y="0"/>
                      <a:ext cx="2419346" cy="1911310"/>
                    </a:xfrm>
                    <a:prstGeom prst="rect">
                      <a:avLst/>
                    </a:prstGeom>
                  </pic:spPr>
                </pic:pic>
              </a:graphicData>
            </a:graphic>
          </wp:anchor>
        </w:drawing>
      </w:r>
      <w:r>
        <w:rPr>
          <w:rFonts w:ascii="SimHei" w:hAnsi="SimHei" w:eastAsia="SimHei" w:cs="SimHei"/>
          <w:sz w:val="15"/>
          <w:szCs w:val="15"/>
          <w:spacing w:val="2"/>
        </w:rPr>
        <w:t>1.</w:t>
      </w:r>
      <w:r>
        <w:rPr>
          <w:rFonts w:ascii="SimHei" w:hAnsi="SimHei" w:eastAsia="SimHei" w:cs="SimHei"/>
          <w:sz w:val="15"/>
          <w:szCs w:val="15"/>
          <w:spacing w:val="2"/>
        </w:rPr>
        <w:t xml:space="preserve"> </w:t>
      </w:r>
      <w:r>
        <w:rPr>
          <w:rFonts w:ascii="SimHei" w:hAnsi="SimHei" w:eastAsia="SimHei" w:cs="SimHei"/>
          <w:sz w:val="15"/>
          <w:szCs w:val="15"/>
          <w:spacing w:val="2"/>
        </w:rPr>
        <w:t>数字化战略委员会：达成</w:t>
      </w:r>
    </w:p>
    <w:p>
      <w:pPr>
        <w:ind w:left="3500"/>
        <w:spacing w:before="1" w:line="220" w:lineRule="auto"/>
        <w:rPr>
          <w:rFonts w:ascii="SimHei" w:hAnsi="SimHei" w:eastAsia="SimHei" w:cs="SimHei"/>
          <w:sz w:val="15"/>
          <w:szCs w:val="15"/>
        </w:rPr>
      </w:pPr>
      <w:r>
        <w:rPr>
          <w:rFonts w:ascii="SimHei" w:hAnsi="SimHei" w:eastAsia="SimHei" w:cs="SimHei"/>
          <w:sz w:val="15"/>
          <w:szCs w:val="15"/>
          <w:spacing w:val="-9"/>
        </w:rPr>
        <w:t>高层共识</w:t>
      </w:r>
    </w:p>
    <w:p>
      <w:pPr>
        <w:pStyle w:val="BodyText"/>
        <w:spacing w:line="264" w:lineRule="auto"/>
        <w:rPr/>
      </w:pPr>
      <w:r/>
    </w:p>
    <w:p>
      <w:pPr>
        <w:pStyle w:val="BodyText"/>
        <w:spacing w:line="265" w:lineRule="auto"/>
        <w:rPr/>
      </w:pPr>
      <w:r/>
    </w:p>
    <w:p>
      <w:pPr>
        <w:ind w:left="3500"/>
        <w:spacing w:before="49" w:line="206" w:lineRule="auto"/>
        <w:rPr>
          <w:rFonts w:ascii="SimHei" w:hAnsi="SimHei" w:eastAsia="SimHei" w:cs="SimHei"/>
          <w:sz w:val="15"/>
          <w:szCs w:val="15"/>
        </w:rPr>
      </w:pPr>
      <w:r>
        <w:rPr>
          <w:rFonts w:ascii="SimHei" w:hAnsi="SimHei" w:eastAsia="SimHei" w:cs="SimHei"/>
          <w:sz w:val="15"/>
          <w:szCs w:val="15"/>
          <w:spacing w:val="2"/>
        </w:rPr>
        <w:t>2.</w:t>
      </w:r>
      <w:r>
        <w:rPr>
          <w:rFonts w:ascii="SimHei" w:hAnsi="SimHei" w:eastAsia="SimHei" w:cs="SimHei"/>
          <w:sz w:val="15"/>
          <w:szCs w:val="15"/>
          <w:spacing w:val="2"/>
        </w:rPr>
        <w:t xml:space="preserve"> </w:t>
      </w:r>
      <w:r>
        <w:rPr>
          <w:rFonts w:ascii="SimHei" w:hAnsi="SimHei" w:eastAsia="SimHei" w:cs="SimHei"/>
          <w:sz w:val="15"/>
          <w:szCs w:val="15"/>
          <w:spacing w:val="2"/>
        </w:rPr>
        <w:t>数字化考核部门：下达命</w:t>
      </w:r>
    </w:p>
    <w:p>
      <w:pPr>
        <w:ind w:left="3500"/>
        <w:spacing w:line="218" w:lineRule="auto"/>
        <w:rPr>
          <w:rFonts w:ascii="SimHei" w:hAnsi="SimHei" w:eastAsia="SimHei" w:cs="SimHei"/>
          <w:sz w:val="15"/>
          <w:szCs w:val="15"/>
        </w:rPr>
      </w:pPr>
      <w:r>
        <w:rPr>
          <w:rFonts w:ascii="SimHei" w:hAnsi="SimHei" w:eastAsia="SimHei" w:cs="SimHei"/>
          <w:sz w:val="15"/>
          <w:szCs w:val="15"/>
          <w:spacing w:val="-9"/>
        </w:rPr>
        <w:t>令和完成监督</w:t>
      </w:r>
    </w:p>
    <w:p>
      <w:pPr>
        <w:pStyle w:val="BodyText"/>
        <w:spacing w:line="241" w:lineRule="auto"/>
        <w:rPr/>
      </w:pPr>
      <w:r/>
    </w:p>
    <w:p>
      <w:pPr>
        <w:pStyle w:val="BodyText"/>
        <w:spacing w:line="241" w:lineRule="auto"/>
        <w:rPr/>
      </w:pPr>
      <w:r/>
    </w:p>
    <w:p>
      <w:pPr>
        <w:ind w:left="3500"/>
        <w:spacing w:before="49" w:line="210" w:lineRule="auto"/>
        <w:rPr>
          <w:rFonts w:ascii="SimHei" w:hAnsi="SimHei" w:eastAsia="SimHei" w:cs="SimHei"/>
          <w:sz w:val="15"/>
          <w:szCs w:val="15"/>
        </w:rPr>
      </w:pPr>
      <w:r>
        <w:rPr>
          <w:rFonts w:ascii="SimHei" w:hAnsi="SimHei" w:eastAsia="SimHei" w:cs="SimHei"/>
          <w:sz w:val="15"/>
          <w:szCs w:val="15"/>
          <w:spacing w:val="2"/>
        </w:rPr>
        <w:t>3.</w:t>
      </w:r>
      <w:r>
        <w:rPr>
          <w:rFonts w:ascii="SimHei" w:hAnsi="SimHei" w:eastAsia="SimHei" w:cs="SimHei"/>
          <w:sz w:val="15"/>
          <w:szCs w:val="15"/>
          <w:spacing w:val="2"/>
        </w:rPr>
        <w:t xml:space="preserve"> </w:t>
      </w:r>
      <w:r>
        <w:rPr>
          <w:rFonts w:ascii="SimHei" w:hAnsi="SimHei" w:eastAsia="SimHei" w:cs="SimHei"/>
          <w:sz w:val="15"/>
          <w:szCs w:val="15"/>
          <w:spacing w:val="2"/>
        </w:rPr>
        <w:t>各领域首席数据官：完成</w:t>
      </w:r>
    </w:p>
    <w:p>
      <w:pPr>
        <w:ind w:left="3500"/>
        <w:spacing w:before="1" w:line="221" w:lineRule="auto"/>
        <w:rPr>
          <w:rFonts w:ascii="SimHei" w:hAnsi="SimHei" w:eastAsia="SimHei" w:cs="SimHei"/>
          <w:sz w:val="15"/>
          <w:szCs w:val="15"/>
        </w:rPr>
      </w:pPr>
      <w:r>
        <w:rPr>
          <w:rFonts w:ascii="SimHei" w:hAnsi="SimHei" w:eastAsia="SimHei" w:cs="SimHei"/>
          <w:sz w:val="15"/>
          <w:szCs w:val="15"/>
          <w:spacing w:val="-8"/>
        </w:rPr>
        <w:t>数字化转型落地</w:t>
      </w:r>
    </w:p>
    <w:p>
      <w:pPr>
        <w:pStyle w:val="BodyText"/>
        <w:spacing w:line="243" w:lineRule="auto"/>
        <w:rPr/>
      </w:pPr>
      <w:r/>
    </w:p>
    <w:p>
      <w:pPr>
        <w:pStyle w:val="BodyText"/>
        <w:spacing w:line="244" w:lineRule="auto"/>
        <w:rPr/>
      </w:pPr>
      <w:r/>
    </w:p>
    <w:p>
      <w:pPr>
        <w:ind w:left="1899"/>
        <w:spacing w:before="49" w:line="221" w:lineRule="auto"/>
        <w:rPr>
          <w:rFonts w:ascii="SimHei" w:hAnsi="SimHei" w:eastAsia="SimHei" w:cs="SimHei"/>
          <w:sz w:val="15"/>
          <w:szCs w:val="15"/>
        </w:rPr>
      </w:pPr>
      <w:r>
        <w:rPr>
          <w:rFonts w:ascii="SimHei" w:hAnsi="SimHei" w:eastAsia="SimHei" w:cs="SimHei"/>
          <w:sz w:val="15"/>
          <w:szCs w:val="15"/>
          <w:spacing w:val="10"/>
        </w:rPr>
        <w:t>图4</w:t>
      </w:r>
      <w:r>
        <w:rPr>
          <w:rFonts w:ascii="SimHei" w:hAnsi="SimHei" w:eastAsia="SimHei" w:cs="SimHei"/>
          <w:sz w:val="15"/>
          <w:szCs w:val="15"/>
          <w:spacing w:val="-34"/>
        </w:rPr>
        <w:t xml:space="preserve"> </w:t>
      </w:r>
      <w:r>
        <w:rPr>
          <w:rFonts w:ascii="SimHei" w:hAnsi="SimHei" w:eastAsia="SimHei" w:cs="SimHei"/>
          <w:sz w:val="15"/>
          <w:szCs w:val="15"/>
          <w:spacing w:val="10"/>
        </w:rPr>
        <w:t>-</w:t>
      </w:r>
      <w:r>
        <w:rPr>
          <w:rFonts w:ascii="SimHei" w:hAnsi="SimHei" w:eastAsia="SimHei" w:cs="SimHei"/>
          <w:sz w:val="15"/>
          <w:szCs w:val="15"/>
          <w:spacing w:val="-33"/>
        </w:rPr>
        <w:t xml:space="preserve"> </w:t>
      </w:r>
      <w:r>
        <w:rPr>
          <w:rFonts w:ascii="SimHei" w:hAnsi="SimHei" w:eastAsia="SimHei" w:cs="SimHei"/>
          <w:sz w:val="15"/>
          <w:szCs w:val="15"/>
          <w:spacing w:val="10"/>
        </w:rPr>
        <w:t>12</w:t>
      </w:r>
      <w:r>
        <w:rPr>
          <w:rFonts w:ascii="SimHei" w:hAnsi="SimHei" w:eastAsia="SimHei" w:cs="SimHei"/>
          <w:sz w:val="15"/>
          <w:szCs w:val="15"/>
          <w:spacing w:val="66"/>
        </w:rPr>
        <w:t xml:space="preserve"> </w:t>
      </w:r>
      <w:r>
        <w:rPr>
          <w:rFonts w:ascii="SimHei" w:hAnsi="SimHei" w:eastAsia="SimHei" w:cs="SimHei"/>
          <w:sz w:val="15"/>
          <w:szCs w:val="15"/>
          <w:spacing w:val="10"/>
        </w:rPr>
        <w:t>跨业务单元的数字化转型规划和落地</w:t>
      </w:r>
    </w:p>
    <w:p>
      <w:pPr>
        <w:spacing w:line="221" w:lineRule="auto"/>
        <w:sectPr>
          <w:pgSz w:w="8030" w:h="13060"/>
          <w:pgMar w:top="400" w:right="204" w:bottom="400" w:left="809" w:header="0" w:footer="0" w:gutter="0"/>
        </w:sectPr>
        <w:rPr>
          <w:rFonts w:ascii="SimHei" w:hAnsi="SimHei" w:eastAsia="SimHei" w:cs="SimHei"/>
          <w:sz w:val="15"/>
          <w:szCs w:val="15"/>
        </w:rPr>
      </w:pPr>
    </w:p>
    <w:p>
      <w:pPr>
        <w:spacing w:line="102" w:lineRule="exact"/>
        <w:rPr/>
      </w:pPr>
      <w:r>
        <w:drawing>
          <wp:anchor distT="0" distB="0" distL="0" distR="0" simplePos="0" relativeHeight="253805568" behindDoc="0" locked="0" layoutInCell="0" allowOverlap="1">
            <wp:simplePos x="0" y="0"/>
            <wp:positionH relativeFrom="page">
              <wp:posOffset>361930</wp:posOffset>
            </wp:positionH>
            <wp:positionV relativeFrom="page">
              <wp:posOffset>2749553</wp:posOffset>
            </wp:positionV>
            <wp:extent cx="4476761" cy="6350"/>
            <wp:effectExtent l="0" t="0" r="0" b="0"/>
            <wp:wrapNone/>
            <wp:docPr id="302" name="IM 302"/>
            <wp:cNvGraphicFramePr/>
            <a:graphic>
              <a:graphicData uri="http://schemas.openxmlformats.org/drawingml/2006/picture">
                <pic:pic>
                  <pic:nvPicPr>
                    <pic:cNvPr id="302" name="IM 302"/>
                    <pic:cNvPicPr/>
                  </pic:nvPicPr>
                  <pic:blipFill>
                    <a:blip r:embed="rId255"/>
                    <a:stretch>
                      <a:fillRect/>
                    </a:stretch>
                  </pic:blipFill>
                  <pic:spPr>
                    <a:xfrm rot="0">
                      <a:off x="0" y="0"/>
                      <a:ext cx="4476761" cy="6350"/>
                    </a:xfrm>
                    <a:prstGeom prst="rect">
                      <a:avLst/>
                    </a:prstGeom>
                  </pic:spPr>
                </pic:pic>
              </a:graphicData>
            </a:graphic>
          </wp:anchor>
        </w:drawing>
      </w:r>
      <w:r/>
    </w:p>
    <w:p>
      <w:pPr>
        <w:spacing w:line="102" w:lineRule="exact"/>
        <w:sectPr>
          <w:pgSz w:w="8030" w:h="13060"/>
          <w:pgMar w:top="400" w:right="410" w:bottom="400" w:left="569" w:header="0" w:footer="0" w:gutter="0"/>
          <w:cols w:equalWidth="0" w:num="1">
            <w:col w:w="7051" w:space="0"/>
          </w:cols>
        </w:sectPr>
        <w:rPr/>
      </w:pPr>
    </w:p>
    <w:p>
      <w:pPr>
        <w:ind w:left="4720" w:right="22" w:firstLine="1039"/>
        <w:spacing w:before="32" w:line="221" w:lineRule="auto"/>
        <w:rPr>
          <w:rFonts w:ascii="YouYuan" w:hAnsi="YouYuan" w:eastAsia="YouYuan" w:cs="YouYuan"/>
          <w:sz w:val="15"/>
          <w:szCs w:val="15"/>
        </w:rPr>
      </w:pPr>
      <w:r>
        <w:rPr>
          <w:rFonts w:ascii="YouYuan" w:hAnsi="YouYuan" w:eastAsia="YouYuan" w:cs="YouYuan"/>
          <w:sz w:val="15"/>
          <w:szCs w:val="15"/>
          <w:spacing w:val="16"/>
        </w:rPr>
        <w:t>第4章</w:t>
      </w:r>
      <w:r>
        <w:rPr>
          <w:rFonts w:ascii="YouYuan" w:hAnsi="YouYuan" w:eastAsia="YouYuan" w:cs="YouYuan"/>
          <w:sz w:val="15"/>
          <w:szCs w:val="15"/>
        </w:rPr>
        <w:t xml:space="preserve"> </w:t>
      </w:r>
      <w:r>
        <w:rPr>
          <w:rFonts w:ascii="YouYuan" w:hAnsi="YouYuan" w:eastAsia="YouYuan" w:cs="YouYuan"/>
          <w:sz w:val="15"/>
          <w:szCs w:val="15"/>
          <w:spacing w:val="-4"/>
        </w:rPr>
        <w:t>构建</w:t>
      </w:r>
      <w:r>
        <w:rPr>
          <w:rFonts w:ascii="YouYuan" w:hAnsi="YouYuan" w:eastAsia="YouYuan" w:cs="YouYuan"/>
          <w:sz w:val="15"/>
          <w:szCs w:val="15"/>
          <w:spacing w:val="-26"/>
        </w:rPr>
        <w:t xml:space="preserve"> </w:t>
      </w:r>
      <w:r>
        <w:rPr>
          <w:rFonts w:ascii="SimSun" w:hAnsi="SimSun" w:eastAsia="SimSun" w:cs="SimSun"/>
          <w:sz w:val="15"/>
          <w:szCs w:val="15"/>
          <w:spacing w:val="-4"/>
        </w:rPr>
        <w:t>CRM3.0</w:t>
      </w:r>
      <w:r>
        <w:rPr>
          <w:rFonts w:ascii="SimSun" w:hAnsi="SimSun" w:eastAsia="SimSun" w:cs="SimSun"/>
          <w:sz w:val="15"/>
          <w:szCs w:val="15"/>
          <w:spacing w:val="60"/>
        </w:rPr>
        <w:t xml:space="preserve"> </w:t>
      </w:r>
      <w:r>
        <w:rPr>
          <w:rFonts w:ascii="YouYuan" w:hAnsi="YouYuan" w:eastAsia="YouYuan" w:cs="YouYuan"/>
          <w:sz w:val="15"/>
          <w:szCs w:val="15"/>
          <w:spacing w:val="-4"/>
        </w:rPr>
        <w:t>支撑体系</w:t>
      </w:r>
    </w:p>
    <w:p>
      <w:pPr>
        <w:pStyle w:val="BodyText"/>
        <w:spacing w:line="14" w:lineRule="auto"/>
        <w:rPr>
          <w:sz w:val="2"/>
        </w:rPr>
      </w:pPr>
      <w:r>
        <w:rPr>
          <w:sz w:val="2"/>
          <w:szCs w:val="2"/>
        </w:rPr>
        <w:br w:type="column"/>
      </w:r>
    </w:p>
    <w:p>
      <w:pPr>
        <w:ind w:left="410"/>
        <w:spacing w:before="168" w:line="183" w:lineRule="auto"/>
        <w:rPr>
          <w:rFonts w:ascii="SimSun" w:hAnsi="SimSun" w:eastAsia="SimSun" w:cs="SimSun"/>
          <w:sz w:val="21"/>
          <w:szCs w:val="21"/>
        </w:rPr>
      </w:pPr>
      <w:r>
        <w:rPr>
          <w:rFonts w:ascii="SimSun" w:hAnsi="SimSun" w:eastAsia="SimSun" w:cs="SimSun"/>
          <w:sz w:val="21"/>
          <w:szCs w:val="21"/>
          <w:spacing w:val="-3"/>
        </w:rPr>
        <w:t>87</w:t>
      </w:r>
    </w:p>
    <w:p>
      <w:pPr>
        <w:spacing w:line="183" w:lineRule="auto"/>
        <w:sectPr>
          <w:type w:val="continuous"/>
          <w:pgSz w:w="8030" w:h="13060"/>
          <w:pgMar w:top="400" w:right="410" w:bottom="400" w:left="569" w:header="0" w:footer="0" w:gutter="0"/>
          <w:cols w:equalWidth="0" w:num="2">
            <w:col w:w="6231" w:space="100"/>
            <w:col w:w="720" w:space="0"/>
          </w:cols>
        </w:sectPr>
        <w:rPr>
          <w:rFonts w:ascii="SimSun" w:hAnsi="SimSun" w:eastAsia="SimSun" w:cs="SimSun"/>
          <w:sz w:val="21"/>
          <w:szCs w:val="21"/>
        </w:rPr>
      </w:pPr>
    </w:p>
    <w:p>
      <w:pPr>
        <w:pStyle w:val="BodyText"/>
        <w:spacing w:line="340" w:lineRule="auto"/>
        <w:rPr/>
      </w:pPr>
      <w:r/>
    </w:p>
    <w:p>
      <w:pPr>
        <w:pStyle w:val="BodyText"/>
        <w:spacing w:line="340" w:lineRule="auto"/>
        <w:rPr/>
      </w:pPr>
      <w:r/>
    </w:p>
    <w:p>
      <w:pPr>
        <w:ind w:right="37"/>
        <w:spacing w:before="68" w:line="409" w:lineRule="exact"/>
        <w:jc w:val="right"/>
        <w:rPr>
          <w:rFonts w:ascii="SimHei" w:hAnsi="SimHei" w:eastAsia="SimHei" w:cs="SimHei"/>
          <w:sz w:val="21"/>
          <w:szCs w:val="21"/>
        </w:rPr>
      </w:pPr>
      <w:r>
        <w:rPr>
          <w:rFonts w:ascii="SimHei" w:hAnsi="SimHei" w:eastAsia="SimHei" w:cs="SimHei"/>
          <w:sz w:val="21"/>
          <w:szCs w:val="21"/>
          <w:position w:val="15"/>
        </w:rPr>
        <w:t>(1)数字化战略委员会</w:t>
      </w:r>
      <w:r>
        <w:rPr>
          <w:rFonts w:ascii="SimHei" w:hAnsi="SimHei" w:eastAsia="SimHei" w:cs="SimHei"/>
          <w:sz w:val="21"/>
          <w:szCs w:val="21"/>
          <w:spacing w:val="111"/>
          <w:position w:val="15"/>
        </w:rPr>
        <w:t xml:space="preserve"> </w:t>
      </w:r>
      <w:r>
        <w:rPr>
          <w:rFonts w:ascii="SimHei" w:hAnsi="SimHei" w:eastAsia="SimHei" w:cs="SimHei"/>
          <w:sz w:val="21"/>
          <w:szCs w:val="21"/>
          <w:position w:val="15"/>
        </w:rPr>
        <w:t>针对跨业务单元的数字化转型，由高层达成共识</w:t>
      </w:r>
    </w:p>
    <w:p>
      <w:pPr>
        <w:ind w:left="19"/>
        <w:spacing w:before="1" w:line="220" w:lineRule="auto"/>
        <w:rPr>
          <w:rFonts w:ascii="SimHei" w:hAnsi="SimHei" w:eastAsia="SimHei" w:cs="SimHei"/>
          <w:sz w:val="21"/>
          <w:szCs w:val="21"/>
        </w:rPr>
      </w:pPr>
      <w:r>
        <w:rPr>
          <w:rFonts w:ascii="SimHei" w:hAnsi="SimHei" w:eastAsia="SimHei" w:cs="SimHei"/>
          <w:sz w:val="21"/>
          <w:szCs w:val="21"/>
          <w:spacing w:val="-10"/>
        </w:rPr>
        <w:t>和制定方向。</w:t>
      </w:r>
    </w:p>
    <w:p>
      <w:pPr>
        <w:ind w:left="390"/>
        <w:spacing w:before="119" w:line="221" w:lineRule="auto"/>
        <w:rPr>
          <w:rFonts w:ascii="SimHei" w:hAnsi="SimHei" w:eastAsia="SimHei" w:cs="SimHei"/>
          <w:sz w:val="21"/>
          <w:szCs w:val="21"/>
        </w:rPr>
      </w:pPr>
      <w:r>
        <w:rPr>
          <w:rFonts w:ascii="SimHei" w:hAnsi="SimHei" w:eastAsia="SimHei" w:cs="SimHei"/>
          <w:sz w:val="21"/>
          <w:szCs w:val="21"/>
          <w:spacing w:val="-5"/>
        </w:rPr>
        <w:t>(2)数字化考核部门</w:t>
      </w:r>
      <w:r>
        <w:rPr>
          <w:rFonts w:ascii="SimHei" w:hAnsi="SimHei" w:eastAsia="SimHei" w:cs="SimHei"/>
          <w:sz w:val="21"/>
          <w:szCs w:val="21"/>
          <w:spacing w:val="103"/>
        </w:rPr>
        <w:t xml:space="preserve"> </w:t>
      </w:r>
      <w:r>
        <w:rPr>
          <w:rFonts w:ascii="SimHei" w:hAnsi="SimHei" w:eastAsia="SimHei" w:cs="SimHei"/>
          <w:sz w:val="21"/>
          <w:szCs w:val="21"/>
          <w:spacing w:val="-5"/>
        </w:rPr>
        <w:t>对跨业务单元的数字化转型进行过程和结果监控。</w:t>
      </w:r>
    </w:p>
    <w:p>
      <w:pPr>
        <w:ind w:left="390"/>
        <w:spacing w:before="109" w:line="213" w:lineRule="auto"/>
        <w:rPr>
          <w:rFonts w:ascii="SimHei" w:hAnsi="SimHei" w:eastAsia="SimHei" w:cs="SimHei"/>
          <w:sz w:val="21"/>
          <w:szCs w:val="21"/>
        </w:rPr>
      </w:pPr>
      <w:r>
        <w:rPr>
          <w:rFonts w:ascii="SimHei" w:hAnsi="SimHei" w:eastAsia="SimHei" w:cs="SimHei"/>
          <w:sz w:val="21"/>
          <w:szCs w:val="21"/>
          <w:spacing w:val="-6"/>
        </w:rPr>
        <w:t>(3)各领域首席数据官</w:t>
      </w:r>
      <w:r>
        <w:rPr>
          <w:rFonts w:ascii="SimHei" w:hAnsi="SimHei" w:eastAsia="SimHei" w:cs="SimHei"/>
          <w:sz w:val="21"/>
          <w:szCs w:val="21"/>
          <w:spacing w:val="88"/>
        </w:rPr>
        <w:t xml:space="preserve"> </w:t>
      </w:r>
      <w:r>
        <w:rPr>
          <w:rFonts w:ascii="SimHei" w:hAnsi="SimHei" w:eastAsia="SimHei" w:cs="SimHei"/>
          <w:sz w:val="21"/>
          <w:szCs w:val="21"/>
          <w:spacing w:val="-6"/>
        </w:rPr>
        <w:t>针对跨业务单元的数字化转型制订具</w:t>
      </w:r>
      <w:r>
        <w:rPr>
          <w:rFonts w:ascii="SimHei" w:hAnsi="SimHei" w:eastAsia="SimHei" w:cs="SimHei"/>
          <w:sz w:val="21"/>
          <w:szCs w:val="21"/>
          <w:spacing w:val="-7"/>
        </w:rPr>
        <w:t>体落地方案，</w:t>
      </w:r>
    </w:p>
    <w:p>
      <w:pPr>
        <w:ind w:left="19"/>
        <w:spacing w:before="158" w:line="213" w:lineRule="auto"/>
        <w:rPr>
          <w:rFonts w:ascii="SimHei" w:hAnsi="SimHei" w:eastAsia="SimHei" w:cs="SimHei"/>
          <w:sz w:val="21"/>
          <w:szCs w:val="21"/>
        </w:rPr>
      </w:pPr>
      <w:r>
        <w:rPr>
          <w:rFonts w:ascii="SimHei" w:hAnsi="SimHei" w:eastAsia="SimHei" w:cs="SimHei"/>
          <w:sz w:val="21"/>
          <w:szCs w:val="21"/>
          <w:spacing w:val="-11"/>
        </w:rPr>
        <w:t>通过流程、场景和岗位设计，以及数字化项目完成落地。</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9"/>
        <w:spacing w:before="85" w:line="235" w:lineRule="auto"/>
        <w:rPr>
          <w:rFonts w:ascii="SimHei" w:hAnsi="SimHei" w:eastAsia="SimHei" w:cs="SimHei"/>
          <w:sz w:val="21"/>
          <w:szCs w:val="21"/>
        </w:rPr>
      </w:pPr>
      <w:r>
        <w:rPr>
          <w:rFonts w:ascii="SimHei" w:hAnsi="SimHei" w:eastAsia="SimHei" w:cs="SimHei"/>
          <w:sz w:val="26"/>
          <w:szCs w:val="26"/>
          <w:spacing w:val="-8"/>
          <w:position w:val="-5"/>
        </w:rPr>
        <w:t>小结</w:t>
      </w:r>
      <w:r>
        <w:rPr>
          <w:rFonts w:ascii="SimHei" w:hAnsi="SimHei" w:eastAsia="SimHei" w:cs="SimHei"/>
          <w:sz w:val="26"/>
          <w:szCs w:val="26"/>
          <w:spacing w:val="-8"/>
          <w:position w:val="-5"/>
        </w:rPr>
        <w:t xml:space="preserve">  </w:t>
      </w:r>
      <w:r>
        <w:rPr>
          <w:rFonts w:ascii="SimHei" w:hAnsi="SimHei" w:eastAsia="SimHei" w:cs="SimHei"/>
          <w:sz w:val="26"/>
          <w:szCs w:val="26"/>
          <w:spacing w:val="-8"/>
          <w:position w:val="-5"/>
        </w:rPr>
        <w:t>&gt;</w:t>
      </w:r>
      <w:r>
        <w:rPr>
          <w:rFonts w:ascii="SimHei" w:hAnsi="SimHei" w:eastAsia="SimHei" w:cs="SimHei"/>
          <w:sz w:val="26"/>
          <w:szCs w:val="26"/>
          <w:spacing w:val="9"/>
          <w:position w:val="-5"/>
        </w:rPr>
        <w:t xml:space="preserve">  </w:t>
      </w:r>
      <w:r>
        <w:rPr>
          <w:rFonts w:ascii="SimHei" w:hAnsi="SimHei" w:eastAsia="SimHei" w:cs="SimHei"/>
          <w:sz w:val="21"/>
          <w:szCs w:val="21"/>
          <w:spacing w:val="-8"/>
        </w:rPr>
        <w:t>本节介绍了“数字化转型中的组织建设与岗位设定”的</w:t>
      </w:r>
      <w:r>
        <w:rPr>
          <w:rFonts w:ascii="SimHei" w:hAnsi="SimHei" w:eastAsia="SimHei" w:cs="SimHei"/>
          <w:sz w:val="21"/>
          <w:szCs w:val="21"/>
          <w:spacing w:val="-9"/>
        </w:rPr>
        <w:t>四个重要方</w:t>
      </w:r>
    </w:p>
    <w:p>
      <w:pPr>
        <w:ind w:right="28"/>
        <w:spacing w:before="41" w:line="380" w:lineRule="exact"/>
        <w:jc w:val="right"/>
        <w:rPr>
          <w:rFonts w:ascii="SimHei" w:hAnsi="SimHei" w:eastAsia="SimHei" w:cs="SimHei"/>
          <w:sz w:val="21"/>
          <w:szCs w:val="21"/>
        </w:rPr>
      </w:pPr>
      <w:r>
        <w:rPr>
          <w:rFonts w:ascii="SimHei" w:hAnsi="SimHei" w:eastAsia="SimHei" w:cs="SimHei"/>
          <w:sz w:val="21"/>
          <w:szCs w:val="21"/>
          <w:spacing w:val="-10"/>
          <w:position w:val="13"/>
        </w:rPr>
        <w:t>面：①数字化转型五部曲；②驱动数字化转型的组织构建；③驱动</w:t>
      </w:r>
    </w:p>
    <w:p>
      <w:pPr>
        <w:ind w:left="1210"/>
        <w:spacing w:line="187" w:lineRule="auto"/>
        <w:rPr>
          <w:rFonts w:ascii="SimHei" w:hAnsi="SimHei" w:eastAsia="SimHei" w:cs="SimHei"/>
          <w:sz w:val="21"/>
          <w:szCs w:val="21"/>
        </w:rPr>
      </w:pPr>
      <w:r>
        <w:rPr>
          <w:rFonts w:ascii="SimHei" w:hAnsi="SimHei" w:eastAsia="SimHei" w:cs="SimHei"/>
          <w:sz w:val="21"/>
          <w:szCs w:val="21"/>
          <w:spacing w:val="-11"/>
        </w:rPr>
        <w:t>数字化转型的岗位设定；④跨业务单元的数字化转型规划和落地。</w:t>
      </w:r>
    </w:p>
    <w:p>
      <w:pPr>
        <w:spacing w:line="187" w:lineRule="auto"/>
        <w:sectPr>
          <w:type w:val="continuous"/>
          <w:pgSz w:w="8030" w:h="13060"/>
          <w:pgMar w:top="400" w:right="410" w:bottom="400" w:left="569" w:header="0" w:footer="0" w:gutter="0"/>
          <w:cols w:equalWidth="0" w:num="1">
            <w:col w:w="7051" w:space="0"/>
          </w:cols>
        </w:sectPr>
        <w:rPr>
          <w:rFonts w:ascii="SimHei" w:hAnsi="SimHei" w:eastAsia="SimHei" w:cs="SimHei"/>
          <w:sz w:val="21"/>
          <w:szCs w:val="21"/>
        </w:rPr>
      </w:pPr>
    </w:p>
    <w:p>
      <w:pPr>
        <w:spacing w:line="64" w:lineRule="exact"/>
        <w:rPr/>
      </w:pPr>
      <w:r/>
    </w:p>
    <w:p>
      <w:pPr>
        <w:spacing w:line="64" w:lineRule="exact"/>
        <w:sectPr>
          <w:pgSz w:w="8030" w:h="13060"/>
          <w:pgMar w:top="400" w:right="237" w:bottom="400" w:left="682" w:header="0" w:footer="0" w:gutter="0"/>
          <w:cols w:equalWidth="0" w:num="1">
            <w:col w:w="7110" w:space="0"/>
          </w:cols>
        </w:sectPr>
        <w:rPr/>
      </w:pPr>
    </w:p>
    <w:p>
      <w:pPr>
        <w:spacing w:before="135" w:line="234" w:lineRule="auto"/>
        <w:jc w:val="right"/>
        <w:rPr>
          <w:rFonts w:ascii="SimSun" w:hAnsi="SimSun" w:eastAsia="SimSun" w:cs="SimSun"/>
          <w:sz w:val="21"/>
          <w:szCs w:val="21"/>
        </w:rPr>
      </w:pPr>
      <w:r>
        <w:rPr>
          <w:rFonts w:ascii="SimSun" w:hAnsi="SimSun" w:eastAsia="SimSun" w:cs="SimSun"/>
          <w:sz w:val="21"/>
          <w:szCs w:val="21"/>
          <w:spacing w:val="-10"/>
        </w:rPr>
        <w:t>188</w:t>
      </w:r>
      <w:r>
        <w:rPr>
          <w:rFonts w:ascii="SimSun" w:hAnsi="SimSun" w:eastAsia="SimSun" w:cs="SimSun"/>
          <w:sz w:val="21"/>
          <w:szCs w:val="21"/>
          <w:spacing w:val="46"/>
        </w:rPr>
        <w:t xml:space="preserve">  </w:t>
      </w:r>
      <w:r>
        <w:rPr>
          <w:rFonts w:ascii="SimSun" w:hAnsi="SimSun" w:eastAsia="SimSun" w:cs="SimSun"/>
          <w:sz w:val="21"/>
          <w:szCs w:val="21"/>
          <w:spacing w:val="-10"/>
        </w:rPr>
        <w:t>&gt;</w:t>
      </w:r>
    </w:p>
    <w:p>
      <w:pPr>
        <w:pStyle w:val="BodyText"/>
        <w:spacing w:line="14" w:lineRule="auto"/>
        <w:rPr>
          <w:sz w:val="2"/>
        </w:rPr>
      </w:pPr>
      <w:r>
        <w:rPr>
          <w:sz w:val="2"/>
          <w:szCs w:val="2"/>
        </w:rPr>
        <w:br w:type="column"/>
      </w:r>
    </w:p>
    <w:p>
      <w:pPr>
        <w:spacing w:before="40" w:line="219" w:lineRule="auto"/>
        <w:rPr>
          <w:rFonts w:ascii="SimSun" w:hAnsi="SimSun" w:eastAsia="SimSun" w:cs="SimSun"/>
          <w:sz w:val="15"/>
          <w:szCs w:val="15"/>
        </w:rPr>
      </w:pPr>
      <w:r>
        <w:rPr>
          <w:rFonts w:ascii="SimSun" w:hAnsi="SimSun" w:eastAsia="SimSun" w:cs="SimSun"/>
          <w:sz w:val="15"/>
          <w:szCs w:val="15"/>
          <w:spacing w:val="-8"/>
        </w:rPr>
        <w:t>营销和服务数字化转型</w:t>
      </w:r>
    </w:p>
    <w:p>
      <w:pPr>
        <w:spacing w:before="3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2"/>
        </w:rPr>
        <w:t xml:space="preserve">  3.0时代的来临(升级版)</w:t>
      </w:r>
    </w:p>
    <w:p>
      <w:pPr>
        <w:spacing w:line="184" w:lineRule="auto"/>
        <w:sectPr>
          <w:type w:val="continuous"/>
          <w:pgSz w:w="8030" w:h="13060"/>
          <w:pgMar w:top="400" w:right="237" w:bottom="400" w:left="682" w:header="0" w:footer="0" w:gutter="0"/>
          <w:cols w:equalWidth="0" w:num="2">
            <w:col w:w="721" w:space="96"/>
            <w:col w:w="6293" w:space="0"/>
          </w:cols>
        </w:sectPr>
        <w:rPr>
          <w:rFonts w:ascii="SimSun" w:hAnsi="SimSun" w:eastAsia="SimSun" w:cs="SimSun"/>
          <w:sz w:val="15"/>
          <w:szCs w:val="15"/>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ind w:left="1737"/>
        <w:spacing w:before="108" w:line="222" w:lineRule="auto"/>
        <w:outlineLvl w:val="1"/>
        <w:rPr>
          <w:rFonts w:ascii="SimHei" w:hAnsi="SimHei" w:eastAsia="SimHei" w:cs="SimHei"/>
          <w:sz w:val="33"/>
          <w:szCs w:val="33"/>
        </w:rPr>
      </w:pPr>
      <w:r>
        <w:rPr>
          <w:sz w:val="33"/>
          <w:szCs w:val="33"/>
          <w:b/>
          <w:bCs/>
          <w:spacing w:val="-10"/>
        </w:rPr>
        <w:t>CRM3.0</w:t>
      </w:r>
      <w:r>
        <w:rPr>
          <w:sz w:val="33"/>
          <w:szCs w:val="33"/>
          <w:b/>
          <w:bCs/>
          <w:spacing w:val="43"/>
        </w:rPr>
        <w:t xml:space="preserve">  </w:t>
      </w:r>
      <w:r>
        <w:rPr>
          <w:rFonts w:ascii="SimHei" w:hAnsi="SimHei" w:eastAsia="SimHei" w:cs="SimHei"/>
          <w:sz w:val="33"/>
          <w:szCs w:val="33"/>
          <w:b/>
          <w:bCs/>
          <w:spacing w:val="-10"/>
        </w:rPr>
        <w:t>的价值评估体系</w:t>
      </w:r>
    </w:p>
    <w:p>
      <w:pPr>
        <w:pStyle w:val="BodyText"/>
        <w:spacing w:line="388" w:lineRule="auto"/>
        <w:rPr/>
      </w:pPr>
      <w:r/>
    </w:p>
    <w:p>
      <w:pPr>
        <w:ind w:left="3507"/>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65" w:lineRule="auto"/>
        <w:rPr/>
      </w:pPr>
      <w:r/>
    </w:p>
    <w:p>
      <w:pPr>
        <w:ind w:left="37" w:right="42" w:firstLine="450"/>
        <w:spacing w:before="68" w:line="343" w:lineRule="auto"/>
        <w:rPr>
          <w:rFonts w:ascii="SimHei" w:hAnsi="SimHei" w:eastAsia="SimHei" w:cs="SimHei"/>
          <w:sz w:val="21"/>
          <w:szCs w:val="21"/>
        </w:rPr>
      </w:pPr>
      <w:r>
        <w:rPr>
          <w:rFonts w:ascii="SimSun" w:hAnsi="SimSun" w:eastAsia="SimSun" w:cs="SimSun"/>
          <w:sz w:val="21"/>
          <w:szCs w:val="21"/>
          <w:spacing w:val="-2"/>
        </w:rPr>
        <w:t>在CRM</w:t>
      </w:r>
      <w:r>
        <w:rPr>
          <w:rFonts w:ascii="SimSun" w:hAnsi="SimSun" w:eastAsia="SimSun" w:cs="SimSun"/>
          <w:sz w:val="21"/>
          <w:szCs w:val="21"/>
          <w:spacing w:val="97"/>
        </w:rPr>
        <w:t xml:space="preserve"> </w:t>
      </w:r>
      <w:r>
        <w:rPr>
          <w:rFonts w:ascii="SimSun" w:hAnsi="SimSun" w:eastAsia="SimSun" w:cs="SimSun"/>
          <w:sz w:val="21"/>
          <w:szCs w:val="21"/>
          <w:spacing w:val="-2"/>
        </w:rPr>
        <w:t>领域一直缺乏一套标准的价值评估体系，也就</w:t>
      </w:r>
      <w:r>
        <w:rPr>
          <w:rFonts w:ascii="SimSun" w:hAnsi="SimSun" w:eastAsia="SimSun" w:cs="SimSun"/>
          <w:sz w:val="21"/>
          <w:szCs w:val="21"/>
          <w:spacing w:val="-3"/>
        </w:rPr>
        <w:t>是该如何评估CRM</w:t>
      </w:r>
      <w:r>
        <w:rPr>
          <w:rFonts w:ascii="SimSun" w:hAnsi="SimSun" w:eastAsia="SimSun" w:cs="SimSun"/>
          <w:sz w:val="21"/>
          <w:szCs w:val="21"/>
        </w:rPr>
        <w:t xml:space="preserve">  </w:t>
      </w:r>
      <w:r>
        <w:rPr>
          <w:rFonts w:ascii="SimHei" w:hAnsi="SimHei" w:eastAsia="SimHei" w:cs="SimHei"/>
          <w:sz w:val="21"/>
          <w:szCs w:val="21"/>
          <w:spacing w:val="-6"/>
        </w:rPr>
        <w:t>是否成功，以及如何运营</w:t>
      </w:r>
      <w:r>
        <w:rPr>
          <w:rFonts w:ascii="SimSun" w:hAnsi="SimSun" w:eastAsia="SimSun" w:cs="SimSun"/>
          <w:sz w:val="21"/>
          <w:szCs w:val="21"/>
          <w:spacing w:val="-6"/>
        </w:rPr>
        <w:t>CRM</w:t>
      </w:r>
      <w:r>
        <w:rPr>
          <w:rFonts w:ascii="SimSun" w:hAnsi="SimSun" w:eastAsia="SimSun" w:cs="SimSun"/>
          <w:sz w:val="21"/>
          <w:szCs w:val="21"/>
          <w:spacing w:val="99"/>
        </w:rPr>
        <w:t xml:space="preserve"> </w:t>
      </w:r>
      <w:r>
        <w:rPr>
          <w:rFonts w:ascii="SimHei" w:hAnsi="SimHei" w:eastAsia="SimHei" w:cs="SimHei"/>
          <w:sz w:val="21"/>
          <w:szCs w:val="21"/>
          <w:spacing w:val="-6"/>
        </w:rPr>
        <w:t>来保证业务价值持续产出。过去我们总是跟客户</w:t>
      </w:r>
      <w:r>
        <w:rPr>
          <w:rFonts w:ascii="SimHei" w:hAnsi="SimHei" w:eastAsia="SimHei" w:cs="SimHei"/>
          <w:sz w:val="21"/>
          <w:szCs w:val="21"/>
        </w:rPr>
        <w:t xml:space="preserve"> </w:t>
      </w:r>
      <w:r>
        <w:rPr>
          <w:rFonts w:ascii="SimHei" w:hAnsi="SimHei" w:eastAsia="SimHei" w:cs="SimHei"/>
          <w:sz w:val="21"/>
          <w:szCs w:val="21"/>
          <w:spacing w:val="-2"/>
        </w:rPr>
        <w:t>解释使用即有用，就是</w:t>
      </w:r>
      <w:r>
        <w:rPr>
          <w:rFonts w:ascii="SimSun" w:hAnsi="SimSun" w:eastAsia="SimSun" w:cs="SimSun"/>
          <w:sz w:val="21"/>
          <w:szCs w:val="21"/>
          <w:spacing w:val="-2"/>
        </w:rPr>
        <w:t>CRM</w:t>
      </w:r>
      <w:r>
        <w:rPr>
          <w:rFonts w:ascii="SimSun" w:hAnsi="SimSun" w:eastAsia="SimSun" w:cs="SimSun"/>
          <w:sz w:val="21"/>
          <w:szCs w:val="21"/>
          <w:spacing w:val="80"/>
        </w:rPr>
        <w:t xml:space="preserve"> </w:t>
      </w:r>
      <w:r>
        <w:rPr>
          <w:rFonts w:ascii="SimHei" w:hAnsi="SimHei" w:eastAsia="SimHei" w:cs="SimHei"/>
          <w:sz w:val="21"/>
          <w:szCs w:val="21"/>
          <w:spacing w:val="-2"/>
        </w:rPr>
        <w:t>系统上线了，有用户在使用，就表示</w:t>
      </w:r>
      <w:r>
        <w:rPr>
          <w:rFonts w:ascii="SimSun" w:hAnsi="SimSun" w:eastAsia="SimSun" w:cs="SimSun"/>
          <w:sz w:val="21"/>
          <w:szCs w:val="21"/>
          <w:spacing w:val="-2"/>
        </w:rPr>
        <w:t>CRM</w:t>
      </w:r>
      <w:r>
        <w:rPr>
          <w:rFonts w:ascii="SimSun" w:hAnsi="SimSun" w:eastAsia="SimSun" w:cs="SimSun"/>
          <w:sz w:val="21"/>
          <w:szCs w:val="21"/>
          <w:spacing w:val="86"/>
        </w:rPr>
        <w:t xml:space="preserve"> </w:t>
      </w:r>
      <w:r>
        <w:rPr>
          <w:rFonts w:ascii="SimHei" w:hAnsi="SimHei" w:eastAsia="SimHei" w:cs="SimHei"/>
          <w:sz w:val="21"/>
          <w:szCs w:val="21"/>
          <w:spacing w:val="-2"/>
        </w:rPr>
        <w:t>系统有</w:t>
      </w:r>
    </w:p>
    <w:p>
      <w:pPr>
        <w:ind w:left="37"/>
        <w:spacing w:before="1" w:line="217" w:lineRule="auto"/>
        <w:rPr>
          <w:rFonts w:ascii="SimSun" w:hAnsi="SimSun" w:eastAsia="SimSun" w:cs="SimSun"/>
          <w:sz w:val="21"/>
          <w:szCs w:val="21"/>
        </w:rPr>
      </w:pPr>
      <w:r>
        <w:rPr>
          <w:rFonts w:ascii="SimSun" w:hAnsi="SimSun" w:eastAsia="SimSun" w:cs="SimSun"/>
          <w:sz w:val="21"/>
          <w:szCs w:val="21"/>
          <w:spacing w:val="-4"/>
        </w:rPr>
        <w:t>价值。</w:t>
      </w:r>
    </w:p>
    <w:p>
      <w:pPr>
        <w:ind w:right="8"/>
        <w:spacing w:before="103" w:line="390" w:lineRule="exact"/>
        <w:jc w:val="right"/>
        <w:rPr>
          <w:rFonts w:ascii="SimHei" w:hAnsi="SimHei" w:eastAsia="SimHei" w:cs="SimHei"/>
          <w:sz w:val="21"/>
          <w:szCs w:val="21"/>
        </w:rPr>
      </w:pPr>
      <w:r>
        <w:rPr>
          <w:rFonts w:ascii="SimHei" w:hAnsi="SimHei" w:eastAsia="SimHei" w:cs="SimHei"/>
          <w:sz w:val="21"/>
          <w:szCs w:val="21"/>
          <w:spacing w:val="-11"/>
          <w:position w:val="13"/>
        </w:rPr>
        <w:t>在数字化时代，正如前面章节中所述：</w:t>
      </w:r>
      <w:r>
        <w:rPr>
          <w:rFonts w:ascii="SimHei" w:hAnsi="SimHei" w:eastAsia="SimHei" w:cs="SimHei"/>
          <w:sz w:val="21"/>
          <w:szCs w:val="21"/>
          <w:spacing w:val="-11"/>
          <w:position w:val="13"/>
        </w:rPr>
        <w:t xml:space="preserve"> </w:t>
      </w:r>
      <w:r>
        <w:rPr>
          <w:rFonts w:ascii="SimSun" w:hAnsi="SimSun" w:eastAsia="SimSun" w:cs="SimSun"/>
          <w:sz w:val="21"/>
          <w:szCs w:val="21"/>
          <w:spacing w:val="-11"/>
          <w:position w:val="13"/>
        </w:rPr>
        <w:t>CRM3.0  </w:t>
      </w:r>
      <w:r>
        <w:rPr>
          <w:rFonts w:ascii="SimHei" w:hAnsi="SimHei" w:eastAsia="SimHei" w:cs="SimHei"/>
          <w:sz w:val="21"/>
          <w:szCs w:val="21"/>
          <w:spacing w:val="-11"/>
          <w:position w:val="13"/>
        </w:rPr>
        <w:t>时代要想成功，</w:t>
      </w:r>
      <w:r>
        <w:rPr>
          <w:rFonts w:ascii="SimHei" w:hAnsi="SimHei" w:eastAsia="SimHei" w:cs="SimHei"/>
          <w:sz w:val="21"/>
          <w:szCs w:val="21"/>
          <w:spacing w:val="-12"/>
          <w:position w:val="13"/>
        </w:rPr>
        <w:t>必须具备五</w:t>
      </w:r>
    </w:p>
    <w:p>
      <w:pPr>
        <w:ind w:left="37"/>
        <w:spacing w:before="1" w:line="212" w:lineRule="auto"/>
        <w:rPr>
          <w:rFonts w:ascii="SimHei" w:hAnsi="SimHei" w:eastAsia="SimHei" w:cs="SimHei"/>
          <w:sz w:val="21"/>
          <w:szCs w:val="21"/>
        </w:rPr>
      </w:pPr>
      <w:r>
        <w:rPr>
          <w:rFonts w:ascii="SimHei" w:hAnsi="SimHei" w:eastAsia="SimHei" w:cs="SimHei"/>
          <w:sz w:val="21"/>
          <w:szCs w:val="21"/>
          <w:spacing w:val="-10"/>
        </w:rPr>
        <w:t>个关键能力，其一就是需要建立</w:t>
      </w:r>
      <w:r>
        <w:rPr>
          <w:rFonts w:ascii="SimSun" w:hAnsi="SimSun" w:eastAsia="SimSun" w:cs="SimSun"/>
          <w:sz w:val="21"/>
          <w:szCs w:val="21"/>
          <w:spacing w:val="-10"/>
        </w:rPr>
        <w:t>CRM</w:t>
      </w:r>
      <w:r>
        <w:rPr>
          <w:rFonts w:ascii="SimSun" w:hAnsi="SimSun" w:eastAsia="SimSun" w:cs="SimSun"/>
          <w:sz w:val="21"/>
          <w:szCs w:val="21"/>
          <w:spacing w:val="94"/>
        </w:rPr>
        <w:t xml:space="preserve"> </w:t>
      </w:r>
      <w:r>
        <w:rPr>
          <w:rFonts w:ascii="SimHei" w:hAnsi="SimHei" w:eastAsia="SimHei" w:cs="SimHei"/>
          <w:sz w:val="21"/>
          <w:szCs w:val="21"/>
          <w:spacing w:val="-10"/>
        </w:rPr>
        <w:t>价值评估体系。</w:t>
      </w:r>
    </w:p>
    <w:p>
      <w:pPr>
        <w:ind w:left="37" w:right="23" w:firstLine="450"/>
        <w:spacing w:before="127" w:line="343" w:lineRule="auto"/>
        <w:rPr>
          <w:rFonts w:ascii="SimHei" w:hAnsi="SimHei" w:eastAsia="SimHei" w:cs="SimHei"/>
          <w:sz w:val="21"/>
          <w:szCs w:val="21"/>
        </w:rPr>
      </w:pPr>
      <w:r>
        <w:rPr>
          <w:rFonts w:ascii="SimSun" w:hAnsi="SimSun" w:eastAsia="SimSun" w:cs="SimSun"/>
          <w:sz w:val="21"/>
          <w:szCs w:val="21"/>
          <w:spacing w:val="-8"/>
        </w:rPr>
        <w:t>CRM</w:t>
      </w:r>
      <w:r>
        <w:rPr>
          <w:rFonts w:ascii="SimSun" w:hAnsi="SimSun" w:eastAsia="SimSun" w:cs="SimSun"/>
          <w:sz w:val="21"/>
          <w:szCs w:val="21"/>
          <w:spacing w:val="87"/>
        </w:rPr>
        <w:t xml:space="preserve"> </w:t>
      </w:r>
      <w:r>
        <w:rPr>
          <w:rFonts w:ascii="SimHei" w:hAnsi="SimHei" w:eastAsia="SimHei" w:cs="SimHei"/>
          <w:sz w:val="21"/>
          <w:szCs w:val="21"/>
          <w:spacing w:val="-8"/>
        </w:rPr>
        <w:t>价值评估体系与要用到的</w:t>
      </w:r>
      <w:r>
        <w:rPr>
          <w:rFonts w:ascii="SimSun" w:hAnsi="SimSun" w:eastAsia="SimSun" w:cs="SimSun"/>
          <w:sz w:val="21"/>
          <w:szCs w:val="21"/>
          <w:spacing w:val="-8"/>
        </w:rPr>
        <w:t>CRM</w:t>
      </w:r>
      <w:r>
        <w:rPr>
          <w:rFonts w:ascii="SimSun" w:hAnsi="SimSun" w:eastAsia="SimSun" w:cs="SimSun"/>
          <w:sz w:val="21"/>
          <w:szCs w:val="21"/>
          <w:spacing w:val="76"/>
        </w:rPr>
        <w:t xml:space="preserve"> </w:t>
      </w:r>
      <w:r>
        <w:rPr>
          <w:rFonts w:ascii="SimHei" w:hAnsi="SimHei" w:eastAsia="SimHei" w:cs="SimHei"/>
          <w:sz w:val="21"/>
          <w:szCs w:val="21"/>
          <w:spacing w:val="-8"/>
        </w:rPr>
        <w:t>功能领</w:t>
      </w:r>
      <w:r>
        <w:rPr>
          <w:rFonts w:ascii="SimHei" w:hAnsi="SimHei" w:eastAsia="SimHei" w:cs="SimHei"/>
          <w:sz w:val="21"/>
          <w:szCs w:val="21"/>
          <w:spacing w:val="-9"/>
        </w:rPr>
        <w:t>域、所涉及的行业和客户属性都</w:t>
      </w:r>
      <w:r>
        <w:rPr>
          <w:rFonts w:ascii="SimHei" w:hAnsi="SimHei" w:eastAsia="SimHei" w:cs="SimHei"/>
          <w:sz w:val="21"/>
          <w:szCs w:val="21"/>
        </w:rPr>
        <w:t xml:space="preserve"> </w:t>
      </w:r>
      <w:r>
        <w:rPr>
          <w:rFonts w:ascii="SimHei" w:hAnsi="SimHei" w:eastAsia="SimHei" w:cs="SimHei"/>
          <w:sz w:val="21"/>
          <w:szCs w:val="21"/>
          <w:spacing w:val="-5"/>
        </w:rPr>
        <w:t>息息相关，下面我就以</w:t>
      </w:r>
      <w:r>
        <w:rPr>
          <w:rFonts w:ascii="SimSun" w:hAnsi="SimSun" w:eastAsia="SimSun" w:cs="SimSun"/>
          <w:sz w:val="21"/>
          <w:szCs w:val="21"/>
          <w:spacing w:val="-5"/>
        </w:rPr>
        <w:t>CRM</w:t>
      </w:r>
      <w:r>
        <w:rPr>
          <w:rFonts w:ascii="SimSun" w:hAnsi="SimSun" w:eastAsia="SimSun" w:cs="SimSun"/>
          <w:sz w:val="21"/>
          <w:szCs w:val="21"/>
          <w:spacing w:val="82"/>
        </w:rPr>
        <w:t xml:space="preserve"> </w:t>
      </w:r>
      <w:r>
        <w:rPr>
          <w:rFonts w:ascii="SimHei" w:hAnsi="SimHei" w:eastAsia="SimHei" w:cs="SimHei"/>
          <w:sz w:val="21"/>
          <w:szCs w:val="21"/>
          <w:spacing w:val="-5"/>
        </w:rPr>
        <w:t>中的</w:t>
      </w:r>
      <w:r>
        <w:rPr>
          <w:rFonts w:ascii="SimSun" w:hAnsi="SimSun" w:eastAsia="SimSun" w:cs="SimSun"/>
          <w:sz w:val="21"/>
          <w:szCs w:val="21"/>
          <w:spacing w:val="-5"/>
        </w:rPr>
        <w:t>B2B </w:t>
      </w:r>
      <w:r>
        <w:rPr>
          <w:rFonts w:ascii="SimHei" w:hAnsi="SimHei" w:eastAsia="SimHei" w:cs="SimHei"/>
          <w:sz w:val="21"/>
          <w:szCs w:val="21"/>
          <w:spacing w:val="-5"/>
        </w:rPr>
        <w:t>销售为例，提取行业和客户共性，定义一</w:t>
      </w:r>
    </w:p>
    <w:p>
      <w:pPr>
        <w:ind w:left="37"/>
        <w:spacing w:line="221" w:lineRule="auto"/>
        <w:rPr>
          <w:rFonts w:ascii="SimHei" w:hAnsi="SimHei" w:eastAsia="SimHei" w:cs="SimHei"/>
          <w:sz w:val="21"/>
          <w:szCs w:val="21"/>
        </w:rPr>
      </w:pPr>
      <w:r>
        <w:rPr>
          <w:rFonts w:ascii="SimHei" w:hAnsi="SimHei" w:eastAsia="SimHei" w:cs="SimHei"/>
          <w:sz w:val="21"/>
          <w:szCs w:val="21"/>
          <w:spacing w:val="-11"/>
        </w:rPr>
        <w:t>下价值评估体系。</w:t>
      </w:r>
    </w:p>
    <w:p>
      <w:pPr>
        <w:pStyle w:val="BodyText"/>
        <w:ind w:left="37" w:right="23" w:firstLine="450"/>
        <w:spacing w:before="108" w:line="334" w:lineRule="auto"/>
        <w:rPr>
          <w:rFonts w:ascii="SimSun" w:hAnsi="SimSun" w:eastAsia="SimSun" w:cs="SimSun"/>
        </w:rPr>
      </w:pPr>
      <w:r>
        <w:rPr>
          <w:rFonts w:ascii="SimSun" w:hAnsi="SimSun" w:eastAsia="SimSun" w:cs="SimSun"/>
          <w:spacing w:val="-5"/>
        </w:rPr>
        <w:t>针对B2B 销售的CRM,</w:t>
      </w:r>
      <w:r>
        <w:rPr>
          <w:rFonts w:ascii="SimSun" w:hAnsi="SimSun" w:eastAsia="SimSun" w:cs="SimSun"/>
          <w:spacing w:val="33"/>
        </w:rPr>
        <w:t xml:space="preserve">  </w:t>
      </w:r>
      <w:r>
        <w:rPr>
          <w:rFonts w:ascii="SimSun" w:hAnsi="SimSun" w:eastAsia="SimSun" w:cs="SimSun"/>
          <w:spacing w:val="-5"/>
        </w:rPr>
        <w:t>很多客户之前一直</w:t>
      </w:r>
      <w:r>
        <w:rPr>
          <w:rFonts w:ascii="SimSun" w:hAnsi="SimSun" w:eastAsia="SimSun" w:cs="SimSun"/>
          <w:spacing w:val="-6"/>
        </w:rPr>
        <w:t>想以销售额或销售周期等作为衡</w:t>
      </w:r>
      <w:r>
        <w:rPr>
          <w:rFonts w:ascii="SimSun" w:hAnsi="SimSun" w:eastAsia="SimSun" w:cs="SimSun"/>
        </w:rPr>
        <w:t xml:space="preserve"> </w:t>
      </w:r>
      <w:r>
        <w:rPr>
          <w:rFonts w:ascii="SimHei" w:hAnsi="SimHei" w:eastAsia="SimHei" w:cs="SimHei"/>
          <w:spacing w:val="-3"/>
        </w:rPr>
        <w:t>量标准。但</w:t>
      </w:r>
      <w:r>
        <w:rPr>
          <w:rFonts w:ascii="SimSun" w:hAnsi="SimSun" w:eastAsia="SimSun" w:cs="SimSun"/>
          <w:spacing w:val="-3"/>
        </w:rPr>
        <w:t>B2B </w:t>
      </w:r>
      <w:r>
        <w:rPr>
          <w:rFonts w:ascii="SimHei" w:hAnsi="SimHei" w:eastAsia="SimHei" w:cs="SimHei"/>
          <w:spacing w:val="-3"/>
        </w:rPr>
        <w:t>的订单很多是取决于客</w:t>
      </w:r>
      <w:r>
        <w:rPr>
          <w:rFonts w:ascii="SimHei" w:hAnsi="SimHei" w:eastAsia="SimHei" w:cs="SimHei"/>
          <w:spacing w:val="-4"/>
        </w:rPr>
        <w:t>户的预算和客户的立项周期，乙方能起</w:t>
      </w:r>
      <w:r>
        <w:rPr>
          <w:rFonts w:ascii="SimHei" w:hAnsi="SimHei" w:eastAsia="SimHei" w:cs="SimHei"/>
        </w:rPr>
        <w:t xml:space="preserve"> </w:t>
      </w:r>
      <w:r>
        <w:rPr>
          <w:rFonts w:ascii="SimHei" w:hAnsi="SimHei" w:eastAsia="SimHei" w:cs="SimHei"/>
          <w:spacing w:val="-6"/>
        </w:rPr>
        <w:t>到的作用不大，所以通过</w:t>
      </w:r>
      <w:r>
        <w:rPr>
          <w:spacing w:val="-6"/>
        </w:rPr>
        <w:t>CRM</w:t>
      </w:r>
      <w:r>
        <w:rPr>
          <w:spacing w:val="-26"/>
        </w:rPr>
        <w:t xml:space="preserve"> </w:t>
      </w:r>
      <w:r>
        <w:rPr>
          <w:rFonts w:ascii="SimHei" w:hAnsi="SimHei" w:eastAsia="SimHei" w:cs="SimHei"/>
          <w:spacing w:val="-6"/>
        </w:rPr>
        <w:t>想起到缩短销售周期和增大销售额的作用，</w:t>
      </w:r>
      <w:r>
        <w:rPr>
          <w:rFonts w:ascii="SimHei" w:hAnsi="SimHei" w:eastAsia="SimHei" w:cs="SimHei"/>
          <w:spacing w:val="-7"/>
        </w:rPr>
        <w:t>难度</w:t>
      </w:r>
      <w:r>
        <w:rPr>
          <w:rFonts w:ascii="SimHei" w:hAnsi="SimHei" w:eastAsia="SimHei" w:cs="SimHei"/>
        </w:rPr>
        <w:t xml:space="preserve"> </w:t>
      </w:r>
      <w:r>
        <w:rPr>
          <w:rFonts w:ascii="SimHei" w:hAnsi="SimHei" w:eastAsia="SimHei" w:cs="SimHei"/>
          <w:spacing w:val="-10"/>
        </w:rPr>
        <w:t>很大。就算个别订单可以，也不具备普遍性。还有些客户以赢单率或商机转换率</w:t>
      </w:r>
      <w:r>
        <w:rPr>
          <w:rFonts w:ascii="SimHei" w:hAnsi="SimHei" w:eastAsia="SimHei" w:cs="SimHei"/>
          <w:spacing w:val="18"/>
        </w:rPr>
        <w:t xml:space="preserve"> </w:t>
      </w:r>
      <w:r>
        <w:rPr>
          <w:rFonts w:ascii="SimHei" w:hAnsi="SimHei" w:eastAsia="SimHei" w:cs="SimHei"/>
          <w:spacing w:val="-6"/>
        </w:rPr>
        <w:t>去考核，但其中哪些效果是由</w:t>
      </w:r>
      <w:r>
        <w:rPr>
          <w:rFonts w:ascii="SimSun" w:hAnsi="SimSun" w:eastAsia="SimSun" w:cs="SimSun"/>
          <w:spacing w:val="-6"/>
        </w:rPr>
        <w:t>CRM</w:t>
      </w:r>
      <w:r>
        <w:rPr>
          <w:rFonts w:ascii="SimSun" w:hAnsi="SimSun" w:eastAsia="SimSun" w:cs="SimSun"/>
          <w:spacing w:val="97"/>
        </w:rPr>
        <w:t xml:space="preserve"> </w:t>
      </w:r>
      <w:r>
        <w:rPr>
          <w:rFonts w:ascii="SimHei" w:hAnsi="SimHei" w:eastAsia="SimHei" w:cs="SimHei"/>
          <w:spacing w:val="-6"/>
        </w:rPr>
        <w:t>起的作用，哪些效果是由市场销售</w:t>
      </w:r>
      <w:r>
        <w:rPr>
          <w:rFonts w:ascii="SimHei" w:hAnsi="SimHei" w:eastAsia="SimHei" w:cs="SimHei"/>
          <w:spacing w:val="-7"/>
        </w:rPr>
        <w:t>投入、产</w:t>
      </w:r>
      <w:r>
        <w:rPr>
          <w:rFonts w:ascii="SimHei" w:hAnsi="SimHei" w:eastAsia="SimHei" w:cs="SimHei"/>
        </w:rPr>
        <w:t xml:space="preserve"> </w:t>
      </w:r>
      <w:r>
        <w:rPr>
          <w:rFonts w:ascii="SimSun" w:hAnsi="SimSun" w:eastAsia="SimSun" w:cs="SimSun"/>
          <w:spacing w:val="-10"/>
        </w:rPr>
        <w:t>品方案、售前团队能力和关系提升起的作用，很难分析出来。所以靠一两个指标</w:t>
      </w:r>
      <w:r>
        <w:rPr>
          <w:rFonts w:ascii="SimSun" w:hAnsi="SimSun" w:eastAsia="SimSun" w:cs="SimSun"/>
          <w:spacing w:val="16"/>
        </w:rPr>
        <w:t xml:space="preserve"> </w:t>
      </w:r>
      <w:r>
        <w:rPr>
          <w:rFonts w:ascii="SimSun" w:hAnsi="SimSun" w:eastAsia="SimSun" w:cs="SimSun"/>
          <w:spacing w:val="-6"/>
        </w:rPr>
        <w:t>很难对</w:t>
      </w:r>
      <w:r>
        <w:rPr>
          <w:spacing w:val="-6"/>
        </w:rPr>
        <w:t>CRM</w:t>
      </w:r>
      <w:r>
        <w:rPr>
          <w:spacing w:val="24"/>
          <w:w w:val="101"/>
        </w:rPr>
        <w:t xml:space="preserve"> </w:t>
      </w:r>
      <w:r>
        <w:rPr>
          <w:rFonts w:ascii="SimSun" w:hAnsi="SimSun" w:eastAsia="SimSun" w:cs="SimSun"/>
          <w:spacing w:val="-6"/>
        </w:rPr>
        <w:t>在</w:t>
      </w:r>
      <w:r>
        <w:rPr>
          <w:spacing w:val="-6"/>
        </w:rPr>
        <w:t>B2B</w:t>
      </w:r>
      <w:r>
        <w:rPr>
          <w:rFonts w:ascii="SimSun" w:hAnsi="SimSun" w:eastAsia="SimSun" w:cs="SimSun"/>
          <w:spacing w:val="-6"/>
        </w:rPr>
        <w:t>销售中起的作用进行全</w:t>
      </w:r>
      <w:r>
        <w:rPr>
          <w:rFonts w:ascii="SimSun" w:hAnsi="SimSun" w:eastAsia="SimSun" w:cs="SimSun"/>
          <w:spacing w:val="-7"/>
        </w:rPr>
        <w:t>面的评估。我们需要更系统、更全面</w:t>
      </w:r>
    </w:p>
    <w:p>
      <w:pPr>
        <w:ind w:left="37"/>
        <w:spacing w:before="1" w:line="220" w:lineRule="auto"/>
        <w:rPr>
          <w:rFonts w:ascii="SimHei" w:hAnsi="SimHei" w:eastAsia="SimHei" w:cs="SimHei"/>
          <w:sz w:val="21"/>
          <w:szCs w:val="21"/>
        </w:rPr>
      </w:pPr>
      <w:r>
        <w:rPr>
          <w:rFonts w:ascii="SimHei" w:hAnsi="SimHei" w:eastAsia="SimHei" w:cs="SimHei"/>
          <w:sz w:val="21"/>
          <w:szCs w:val="21"/>
          <w:spacing w:val="-10"/>
        </w:rPr>
        <w:t>和更科学的评估体系。</w:t>
      </w:r>
    </w:p>
    <w:p>
      <w:pPr>
        <w:ind w:left="37" w:firstLine="450"/>
        <w:spacing w:before="120" w:line="334" w:lineRule="auto"/>
        <w:rPr>
          <w:rFonts w:ascii="SimHei" w:hAnsi="SimHei" w:eastAsia="SimHei" w:cs="SimHei"/>
          <w:sz w:val="21"/>
          <w:szCs w:val="21"/>
        </w:rPr>
      </w:pPr>
      <w:r>
        <w:rPr>
          <w:rFonts w:ascii="SimHei" w:hAnsi="SimHei" w:eastAsia="SimHei" w:cs="SimHei"/>
          <w:sz w:val="21"/>
          <w:szCs w:val="21"/>
          <w:spacing w:val="-3"/>
        </w:rPr>
        <w:t>我们之所以很难建价值评估体系，根源在于我们缺乏一个完善的</w:t>
      </w:r>
      <w:r>
        <w:rPr>
          <w:rFonts w:ascii="SimSun" w:hAnsi="SimSun" w:eastAsia="SimSun" w:cs="SimSun"/>
          <w:sz w:val="21"/>
          <w:szCs w:val="21"/>
          <w:spacing w:val="-3"/>
        </w:rPr>
        <w:t>B2B </w:t>
      </w:r>
      <w:r>
        <w:rPr>
          <w:rFonts w:ascii="SimHei" w:hAnsi="SimHei" w:eastAsia="SimHei" w:cs="SimHei"/>
          <w:sz w:val="21"/>
          <w:szCs w:val="21"/>
          <w:spacing w:val="-3"/>
        </w:rPr>
        <w:t>销售</w:t>
      </w:r>
      <w:r>
        <w:rPr>
          <w:rFonts w:ascii="SimHei" w:hAnsi="SimHei" w:eastAsia="SimHei" w:cs="SimHei"/>
          <w:sz w:val="21"/>
          <w:szCs w:val="21"/>
          <w:spacing w:val="3"/>
        </w:rPr>
        <w:t xml:space="preserve"> </w:t>
      </w:r>
      <w:r>
        <w:rPr>
          <w:rFonts w:ascii="SimHei" w:hAnsi="SimHei" w:eastAsia="SimHei" w:cs="SimHei"/>
          <w:sz w:val="21"/>
          <w:szCs w:val="21"/>
          <w:spacing w:val="-4"/>
        </w:rPr>
        <w:t>理论体系。过去只有市场到线索、线索到商机、商机到订单、订单到现金的方</w:t>
      </w:r>
      <w:r>
        <w:rPr>
          <w:rFonts w:ascii="SimHei" w:hAnsi="SimHei" w:eastAsia="SimHei" w:cs="SimHei"/>
          <w:sz w:val="21"/>
          <w:szCs w:val="21"/>
          <w:spacing w:val="17"/>
        </w:rPr>
        <w:t xml:space="preserve"> </w:t>
      </w:r>
      <w:r>
        <w:rPr>
          <w:rFonts w:ascii="SimHei" w:hAnsi="SimHei" w:eastAsia="SimHei" w:cs="SimHei"/>
          <w:sz w:val="21"/>
          <w:szCs w:val="21"/>
          <w:spacing w:val="3"/>
        </w:rPr>
        <w:t>法论，也就是主要聚焦在</w:t>
      </w:r>
      <w:r>
        <w:rPr>
          <w:rFonts w:ascii="SimSun" w:hAnsi="SimSun" w:eastAsia="SimSun" w:cs="SimSun"/>
          <w:sz w:val="21"/>
          <w:szCs w:val="21"/>
        </w:rPr>
        <w:t>LTC</w:t>
      </w:r>
      <w:r>
        <w:rPr>
          <w:rFonts w:ascii="SimSun" w:hAnsi="SimSun" w:eastAsia="SimSun" w:cs="SimSun"/>
          <w:sz w:val="21"/>
          <w:szCs w:val="21"/>
          <w:spacing w:val="3"/>
        </w:rPr>
        <w:t xml:space="preserve"> </w:t>
      </w:r>
      <w:r>
        <w:rPr>
          <w:rFonts w:ascii="SimHei" w:hAnsi="SimHei" w:eastAsia="SimHei" w:cs="SimHei"/>
          <w:sz w:val="21"/>
          <w:szCs w:val="21"/>
          <w:spacing w:val="3"/>
        </w:rPr>
        <w:t>的管理上。</w:t>
      </w:r>
      <w:r>
        <w:rPr>
          <w:rFonts w:ascii="SimSun" w:hAnsi="SimSun" w:eastAsia="SimSun" w:cs="SimSun"/>
          <w:sz w:val="21"/>
          <w:szCs w:val="21"/>
        </w:rPr>
        <w:t>LTC</w:t>
      </w:r>
      <w:r>
        <w:rPr>
          <w:rFonts w:ascii="SimSun" w:hAnsi="SimSun" w:eastAsia="SimSun" w:cs="SimSun"/>
          <w:sz w:val="21"/>
          <w:szCs w:val="21"/>
          <w:spacing w:val="3"/>
        </w:rPr>
        <w:t xml:space="preserve"> </w:t>
      </w:r>
      <w:r>
        <w:rPr>
          <w:rFonts w:ascii="SimHei" w:hAnsi="SimHei" w:eastAsia="SimHei" w:cs="SimHei"/>
          <w:sz w:val="21"/>
          <w:szCs w:val="21"/>
          <w:spacing w:val="3"/>
        </w:rPr>
        <w:t>的管理方法只</w:t>
      </w:r>
      <w:r>
        <w:rPr>
          <w:rFonts w:ascii="SimHei" w:hAnsi="SimHei" w:eastAsia="SimHei" w:cs="SimHei"/>
          <w:sz w:val="21"/>
          <w:szCs w:val="21"/>
          <w:spacing w:val="2"/>
        </w:rPr>
        <w:t>关注了一条商机</w:t>
      </w:r>
    </w:p>
    <w:p>
      <w:pPr>
        <w:ind w:left="37"/>
        <w:spacing w:line="187" w:lineRule="auto"/>
        <w:rPr>
          <w:rFonts w:ascii="SimHei" w:hAnsi="SimHei" w:eastAsia="SimHei" w:cs="SimHei"/>
          <w:sz w:val="21"/>
          <w:szCs w:val="21"/>
        </w:rPr>
      </w:pPr>
      <w:r>
        <w:rPr>
          <w:rFonts w:ascii="SimHei" w:hAnsi="SimHei" w:eastAsia="SimHei" w:cs="SimHei"/>
          <w:sz w:val="21"/>
          <w:szCs w:val="21"/>
          <w:spacing w:val="-3"/>
        </w:rPr>
        <w:t>主线，而且以流程为主，缺乏很多管理和评估方法，也就</w:t>
      </w:r>
      <w:r>
        <w:rPr>
          <w:rFonts w:ascii="SimHei" w:hAnsi="SimHei" w:eastAsia="SimHei" w:cs="SimHei"/>
          <w:sz w:val="21"/>
          <w:szCs w:val="21"/>
          <w:spacing w:val="-4"/>
        </w:rPr>
        <w:t>很难建立一套完善的</w:t>
      </w:r>
    </w:p>
    <w:p>
      <w:pPr>
        <w:spacing w:line="187" w:lineRule="auto"/>
        <w:sectPr>
          <w:type w:val="continuous"/>
          <w:pgSz w:w="8030" w:h="13060"/>
          <w:pgMar w:top="400" w:right="237" w:bottom="400" w:left="682" w:header="0" w:footer="0" w:gutter="0"/>
          <w:cols w:equalWidth="0" w:num="1">
            <w:col w:w="7110" w:space="0"/>
          </w:cols>
        </w:sectPr>
        <w:rPr>
          <w:rFonts w:ascii="SimHei" w:hAnsi="SimHei" w:eastAsia="SimHei" w:cs="SimHei"/>
          <w:sz w:val="21"/>
          <w:szCs w:val="21"/>
        </w:rPr>
      </w:pPr>
    </w:p>
    <w:p>
      <w:pPr>
        <w:spacing w:line="95" w:lineRule="exact"/>
        <w:rPr/>
      </w:pPr>
      <w:r/>
    </w:p>
    <w:p>
      <w:pPr>
        <w:spacing w:line="95" w:lineRule="exact"/>
        <w:sectPr>
          <w:pgSz w:w="8030" w:h="13060"/>
          <w:pgMar w:top="400" w:right="667" w:bottom="400" w:left="370" w:header="0" w:footer="0" w:gutter="0"/>
          <w:cols w:equalWidth="0" w:num="1">
            <w:col w:w="6993" w:space="0"/>
          </w:cols>
        </w:sectPr>
        <w:rPr/>
      </w:pPr>
    </w:p>
    <w:p>
      <w:pPr>
        <w:ind w:left="4709" w:firstLine="1019"/>
        <w:spacing w:before="39" w:line="219" w:lineRule="auto"/>
        <w:rPr>
          <w:rFonts w:ascii="YouYuan" w:hAnsi="YouYuan" w:eastAsia="YouYuan" w:cs="YouYuan"/>
          <w:sz w:val="16"/>
          <w:szCs w:val="16"/>
        </w:rPr>
      </w:pPr>
      <w:r>
        <w:rPr>
          <w:rFonts w:ascii="SimSun" w:hAnsi="SimSun" w:eastAsia="SimSun" w:cs="SimSun"/>
          <w:sz w:val="16"/>
          <w:szCs w:val="16"/>
          <w:spacing w:val="17"/>
        </w:rPr>
        <w:t>第4章</w:t>
      </w:r>
      <w:r>
        <w:rPr>
          <w:rFonts w:ascii="SimSun" w:hAnsi="SimSun" w:eastAsia="SimSun" w:cs="SimSun"/>
          <w:sz w:val="16"/>
          <w:szCs w:val="16"/>
        </w:rPr>
        <w:t xml:space="preserve"> </w:t>
      </w:r>
      <w:r>
        <w:rPr>
          <w:rFonts w:ascii="YouYuan" w:hAnsi="YouYuan" w:eastAsia="YouYuan" w:cs="YouYuan"/>
          <w:sz w:val="16"/>
          <w:szCs w:val="16"/>
          <w:spacing w:val="-8"/>
          <w:w w:val="97"/>
        </w:rPr>
        <w:t>构建</w:t>
      </w:r>
      <w:r>
        <w:rPr>
          <w:rFonts w:ascii="YouYuan" w:hAnsi="YouYuan" w:eastAsia="YouYuan" w:cs="YouYuan"/>
          <w:sz w:val="16"/>
          <w:szCs w:val="16"/>
          <w:spacing w:val="-26"/>
        </w:rPr>
        <w:t xml:space="preserve"> </w:t>
      </w:r>
      <w:r>
        <w:rPr>
          <w:rFonts w:ascii="SimSun" w:hAnsi="SimSun" w:eastAsia="SimSun" w:cs="SimSun"/>
          <w:sz w:val="16"/>
          <w:szCs w:val="16"/>
          <w:spacing w:val="-8"/>
          <w:w w:val="97"/>
        </w:rPr>
        <w:t>CRM3.0</w:t>
      </w:r>
      <w:r>
        <w:rPr>
          <w:rFonts w:ascii="SimSun" w:hAnsi="SimSun" w:eastAsia="SimSun" w:cs="SimSun"/>
          <w:sz w:val="16"/>
          <w:szCs w:val="16"/>
          <w:spacing w:val="35"/>
        </w:rPr>
        <w:t xml:space="preserve"> </w:t>
      </w:r>
      <w:r>
        <w:rPr>
          <w:rFonts w:ascii="YouYuan" w:hAnsi="YouYuan" w:eastAsia="YouYuan" w:cs="YouYuan"/>
          <w:sz w:val="16"/>
          <w:szCs w:val="16"/>
          <w:spacing w:val="-8"/>
          <w:w w:val="97"/>
        </w:rPr>
        <w:t>支撑体系</w:t>
      </w:r>
    </w:p>
    <w:p>
      <w:pPr>
        <w:pStyle w:val="BodyText"/>
        <w:spacing w:line="14" w:lineRule="auto"/>
        <w:rPr>
          <w:sz w:val="2"/>
        </w:rPr>
      </w:pPr>
      <w:r>
        <w:rPr>
          <w:sz w:val="2"/>
          <w:szCs w:val="2"/>
        </w:rPr>
        <w:br w:type="column"/>
      </w:r>
    </w:p>
    <w:p>
      <w:pPr>
        <w:ind w:left="7"/>
        <w:spacing w:before="150"/>
        <w:rPr>
          <w:rFonts w:ascii="SimSun" w:hAnsi="SimSun" w:eastAsia="SimSun" w:cs="SimSun"/>
          <w:sz w:val="20"/>
          <w:szCs w:val="20"/>
        </w:rPr>
      </w:pPr>
      <w:r>
        <w:rPr>
          <w:rFonts w:ascii="SimSun" w:hAnsi="SimSun" w:eastAsia="SimSun" w:cs="SimSun"/>
          <w:sz w:val="20"/>
          <w:szCs w:val="20"/>
          <w:spacing w:val="-8"/>
        </w:rPr>
        <w:t>&gt;</w:t>
      </w:r>
      <w:r>
        <w:rPr>
          <w:rFonts w:ascii="SimSun" w:hAnsi="SimSun" w:eastAsia="SimSun" w:cs="SimSun"/>
          <w:sz w:val="20"/>
          <w:szCs w:val="20"/>
          <w:spacing w:val="18"/>
        </w:rPr>
        <w:t xml:space="preserve">  </w:t>
      </w:r>
      <w:r>
        <w:rPr>
          <w:rFonts w:ascii="SimSun" w:hAnsi="SimSun" w:eastAsia="SimSun" w:cs="SimSun"/>
          <w:sz w:val="20"/>
          <w:szCs w:val="20"/>
          <w:spacing w:val="-8"/>
        </w:rPr>
        <w:t>189</w:t>
      </w:r>
    </w:p>
    <w:p>
      <w:pPr>
        <w:sectPr>
          <w:type w:val="continuous"/>
          <w:pgSz w:w="8030" w:h="13060"/>
          <w:pgMar w:top="400" w:right="667" w:bottom="400" w:left="370" w:header="0" w:footer="0" w:gutter="0"/>
          <w:cols w:equalWidth="0" w:num="2">
            <w:col w:w="6182" w:space="90"/>
            <w:col w:w="720" w:space="0"/>
          </w:cols>
        </w:sectPr>
        <w:rPr>
          <w:rFonts w:ascii="SimSun" w:hAnsi="SimSun" w:eastAsia="SimSun" w:cs="SimSun"/>
          <w:sz w:val="20"/>
          <w:szCs w:val="20"/>
        </w:rPr>
      </w:pPr>
    </w:p>
    <w:p>
      <w:pPr>
        <w:pStyle w:val="BodyText"/>
        <w:spacing w:line="351" w:lineRule="auto"/>
        <w:rPr/>
      </w:pPr>
      <w:r/>
    </w:p>
    <w:p>
      <w:pPr>
        <w:pStyle w:val="BodyText"/>
        <w:spacing w:line="351" w:lineRule="auto"/>
        <w:rPr/>
      </w:pPr>
      <w:r/>
    </w:p>
    <w:p>
      <w:pPr>
        <w:spacing w:before="65" w:line="222" w:lineRule="auto"/>
        <w:rPr>
          <w:rFonts w:ascii="SimHei" w:hAnsi="SimHei" w:eastAsia="SimHei" w:cs="SimHei"/>
          <w:sz w:val="20"/>
          <w:szCs w:val="20"/>
        </w:rPr>
      </w:pPr>
      <w:r>
        <w:rPr>
          <w:rFonts w:ascii="SimSun" w:hAnsi="SimSun" w:eastAsia="SimSun" w:cs="SimSun"/>
          <w:sz w:val="20"/>
          <w:szCs w:val="20"/>
          <w:spacing w:val="-4"/>
        </w:rPr>
        <w:t>CRM</w:t>
      </w:r>
      <w:r>
        <w:rPr>
          <w:rFonts w:ascii="SimSun" w:hAnsi="SimSun" w:eastAsia="SimSun" w:cs="SimSun"/>
          <w:sz w:val="20"/>
          <w:szCs w:val="20"/>
          <w:spacing w:val="90"/>
        </w:rPr>
        <w:t xml:space="preserve"> </w:t>
      </w:r>
      <w:r>
        <w:rPr>
          <w:rFonts w:ascii="SimHei" w:hAnsi="SimHei" w:eastAsia="SimHei" w:cs="SimHei"/>
          <w:sz w:val="20"/>
          <w:szCs w:val="20"/>
          <w:spacing w:val="-4"/>
        </w:rPr>
        <w:t>评估指标体系。</w:t>
      </w:r>
    </w:p>
    <w:p>
      <w:pPr>
        <w:pStyle w:val="BodyText"/>
        <w:ind w:right="6" w:firstLine="379"/>
        <w:spacing w:before="110" w:line="301" w:lineRule="auto"/>
        <w:jc w:val="both"/>
        <w:rPr>
          <w:rFonts w:ascii="SimHei" w:hAnsi="SimHei" w:eastAsia="SimHei" w:cs="SimHei"/>
          <w:sz w:val="20"/>
          <w:szCs w:val="20"/>
        </w:rPr>
      </w:pPr>
      <w:r>
        <w:rPr>
          <w:rFonts w:ascii="SimHei" w:hAnsi="SimHei" w:eastAsia="SimHei" w:cs="SimHei"/>
          <w:sz w:val="20"/>
          <w:szCs w:val="20"/>
          <w:spacing w:val="-1"/>
        </w:rPr>
        <w:t>我在第2章</w:t>
      </w:r>
      <w:r>
        <w:rPr>
          <w:rFonts w:ascii="SimSun" w:hAnsi="SimSun" w:eastAsia="SimSun" w:cs="SimSun"/>
          <w:sz w:val="20"/>
          <w:szCs w:val="20"/>
          <w:spacing w:val="-1"/>
        </w:rPr>
        <w:t>“CRM3.0</w:t>
      </w:r>
      <w:r>
        <w:rPr>
          <w:rFonts w:ascii="SimSun" w:hAnsi="SimSun" w:eastAsia="SimSun" w:cs="SimSun"/>
          <w:sz w:val="20"/>
          <w:szCs w:val="20"/>
          <w:spacing w:val="100"/>
        </w:rPr>
        <w:t xml:space="preserve"> </w:t>
      </w:r>
      <w:r>
        <w:rPr>
          <w:rFonts w:ascii="SimHei" w:hAnsi="SimHei" w:eastAsia="SimHei" w:cs="SimHei"/>
          <w:sz w:val="20"/>
          <w:szCs w:val="20"/>
          <w:spacing w:val="-1"/>
        </w:rPr>
        <w:t>之</w:t>
      </w:r>
      <w:r>
        <w:rPr>
          <w:rFonts w:ascii="SimSun" w:hAnsi="SimSun" w:eastAsia="SimSun" w:cs="SimSun"/>
          <w:sz w:val="20"/>
          <w:szCs w:val="20"/>
          <w:spacing w:val="-1"/>
        </w:rPr>
        <w:t>B2B </w:t>
      </w:r>
      <w:r>
        <w:rPr>
          <w:rFonts w:ascii="SimHei" w:hAnsi="SimHei" w:eastAsia="SimHei" w:cs="SimHei"/>
          <w:sz w:val="20"/>
          <w:szCs w:val="20"/>
          <w:spacing w:val="-1"/>
        </w:rPr>
        <w:t>营销数字化转型”中介绍过，</w:t>
      </w:r>
      <w:r>
        <w:rPr>
          <w:rFonts w:ascii="SimHei" w:hAnsi="SimHei" w:eastAsia="SimHei" w:cs="SimHei"/>
          <w:sz w:val="20"/>
          <w:szCs w:val="20"/>
          <w:spacing w:val="-1"/>
        </w:rPr>
        <w:t xml:space="preserve"> </w:t>
      </w:r>
      <w:r>
        <w:rPr>
          <w:rFonts w:ascii="SimSun" w:hAnsi="SimSun" w:eastAsia="SimSun" w:cs="SimSun"/>
          <w:sz w:val="20"/>
          <w:szCs w:val="20"/>
          <w:spacing w:val="-1"/>
        </w:rPr>
        <w:t>B2B</w:t>
      </w:r>
      <w:r>
        <w:rPr>
          <w:rFonts w:ascii="SimSun" w:hAnsi="SimSun" w:eastAsia="SimSun" w:cs="SimSun"/>
          <w:sz w:val="20"/>
          <w:szCs w:val="20"/>
          <w:spacing w:val="44"/>
        </w:rPr>
        <w:t xml:space="preserve"> </w:t>
      </w:r>
      <w:r>
        <w:rPr>
          <w:rFonts w:ascii="SimHei" w:hAnsi="SimHei" w:eastAsia="SimHei" w:cs="SimHei"/>
          <w:sz w:val="20"/>
          <w:szCs w:val="20"/>
          <w:spacing w:val="-1"/>
        </w:rPr>
        <w:t>销售由五条</w:t>
      </w:r>
      <w:r>
        <w:rPr>
          <w:rFonts w:ascii="SimHei" w:hAnsi="SimHei" w:eastAsia="SimHei" w:cs="SimHei"/>
          <w:sz w:val="20"/>
          <w:szCs w:val="20"/>
        </w:rPr>
        <w:t xml:space="preserve"> </w:t>
      </w:r>
      <w:r>
        <w:rPr>
          <w:rFonts w:ascii="SimHei" w:hAnsi="SimHei" w:eastAsia="SimHei" w:cs="SimHei"/>
          <w:sz w:val="20"/>
          <w:szCs w:val="20"/>
          <w:spacing w:val="7"/>
        </w:rPr>
        <w:t>主线构成：即客户线、商机线</w:t>
      </w:r>
      <w:r>
        <w:rPr>
          <w:rFonts w:ascii="SimSun" w:hAnsi="SimSun" w:eastAsia="SimSun" w:cs="SimSun"/>
          <w:sz w:val="20"/>
          <w:szCs w:val="20"/>
          <w:spacing w:val="7"/>
        </w:rPr>
        <w:t>(</w:t>
      </w:r>
      <w:r>
        <w:rPr>
          <w:rFonts w:ascii="SimSun" w:hAnsi="SimSun" w:eastAsia="SimSun" w:cs="SimSun"/>
          <w:sz w:val="20"/>
          <w:szCs w:val="20"/>
        </w:rPr>
        <w:t>TAS</w:t>
      </w:r>
      <w:r>
        <w:rPr>
          <w:rFonts w:ascii="SimSun" w:hAnsi="SimSun" w:eastAsia="SimSun" w:cs="SimSun"/>
          <w:sz w:val="20"/>
          <w:szCs w:val="20"/>
          <w:spacing w:val="7"/>
        </w:rPr>
        <w:t>+)、   </w:t>
      </w:r>
      <w:r>
        <w:rPr>
          <w:rFonts w:ascii="SimHei" w:hAnsi="SimHei" w:eastAsia="SimHei" w:cs="SimHei"/>
          <w:sz w:val="20"/>
          <w:szCs w:val="20"/>
          <w:spacing w:val="7"/>
        </w:rPr>
        <w:t>支撑线、</w:t>
      </w:r>
      <w:r>
        <w:rPr>
          <w:rFonts w:ascii="SimHei" w:hAnsi="SimHei" w:eastAsia="SimHei" w:cs="SimHei"/>
          <w:sz w:val="20"/>
          <w:szCs w:val="20"/>
          <w:spacing w:val="6"/>
        </w:rPr>
        <w:t>人脉线</w:t>
      </w:r>
      <w:r>
        <w:rPr>
          <w:rFonts w:ascii="SimSun" w:hAnsi="SimSun" w:eastAsia="SimSun" w:cs="SimSun"/>
          <w:sz w:val="20"/>
          <w:szCs w:val="20"/>
          <w:spacing w:val="6"/>
        </w:rPr>
        <w:t>(</w:t>
      </w:r>
      <w:r>
        <w:rPr>
          <w:rFonts w:ascii="SimSun" w:hAnsi="SimSun" w:eastAsia="SimSun" w:cs="SimSun"/>
          <w:sz w:val="20"/>
          <w:szCs w:val="20"/>
        </w:rPr>
        <w:t>ECM</w:t>
      </w:r>
      <w:r>
        <w:rPr>
          <w:rFonts w:ascii="SimSun" w:hAnsi="SimSun" w:eastAsia="SimSun" w:cs="SimSun"/>
          <w:sz w:val="20"/>
          <w:szCs w:val="20"/>
          <w:spacing w:val="6"/>
        </w:rPr>
        <w:t>)</w:t>
      </w:r>
      <w:r>
        <w:rPr>
          <w:rFonts w:ascii="SimSun" w:hAnsi="SimSun" w:eastAsia="SimSun" w:cs="SimSun"/>
          <w:sz w:val="20"/>
          <w:szCs w:val="20"/>
          <w:spacing w:val="21"/>
        </w:rPr>
        <w:t xml:space="preserve">   </w:t>
      </w:r>
      <w:r>
        <w:rPr>
          <w:rFonts w:ascii="SimHei" w:hAnsi="SimHei" w:eastAsia="SimHei" w:cs="SimHei"/>
          <w:sz w:val="20"/>
          <w:szCs w:val="20"/>
          <w:spacing w:val="6"/>
        </w:rPr>
        <w:t>和项目线</w:t>
      </w:r>
      <w:r>
        <w:rPr>
          <w:rFonts w:ascii="SimHei" w:hAnsi="SimHei" w:eastAsia="SimHei" w:cs="SimHei"/>
          <w:sz w:val="20"/>
          <w:szCs w:val="20"/>
        </w:rPr>
        <w:t xml:space="preserve"> </w:t>
      </w:r>
      <w:r>
        <w:rPr>
          <w:sz w:val="20"/>
          <w:szCs w:val="20"/>
          <w:spacing w:val="-2"/>
        </w:rPr>
        <w:t>(PRM)</w:t>
      </w:r>
      <w:r>
        <w:rPr>
          <w:sz w:val="20"/>
          <w:szCs w:val="20"/>
          <w:spacing w:val="-14"/>
        </w:rPr>
        <w:t xml:space="preserve"> </w:t>
      </w:r>
      <w:r>
        <w:rPr>
          <w:rFonts w:ascii="SimSun" w:hAnsi="SimSun" w:eastAsia="SimSun" w:cs="SimSun"/>
          <w:sz w:val="20"/>
          <w:szCs w:val="20"/>
          <w:spacing w:val="-2"/>
        </w:rPr>
        <w:t>。</w:t>
      </w:r>
      <w:r>
        <w:rPr>
          <w:rFonts w:ascii="SimSun" w:hAnsi="SimSun" w:eastAsia="SimSun" w:cs="SimSun"/>
          <w:sz w:val="20"/>
          <w:szCs w:val="20"/>
          <w:spacing w:val="95"/>
        </w:rPr>
        <w:t xml:space="preserve"> </w:t>
      </w:r>
      <w:r>
        <w:rPr>
          <w:rFonts w:ascii="SimHei" w:hAnsi="SimHei" w:eastAsia="SimHei" w:cs="SimHei"/>
          <w:sz w:val="20"/>
          <w:szCs w:val="20"/>
          <w:spacing w:val="-2"/>
        </w:rPr>
        <w:t>基于</w:t>
      </w:r>
      <w:r>
        <w:rPr>
          <w:sz w:val="20"/>
          <w:szCs w:val="20"/>
          <w:spacing w:val="-2"/>
        </w:rPr>
        <w:t>CRM3.0</w:t>
      </w:r>
      <w:r>
        <w:rPr>
          <w:sz w:val="20"/>
          <w:szCs w:val="20"/>
          <w:spacing w:val="31"/>
          <w:w w:val="101"/>
        </w:rPr>
        <w:t xml:space="preserve"> </w:t>
      </w:r>
      <w:r>
        <w:rPr>
          <w:rFonts w:ascii="SimHei" w:hAnsi="SimHei" w:eastAsia="SimHei" w:cs="SimHei"/>
          <w:sz w:val="20"/>
          <w:szCs w:val="20"/>
          <w:spacing w:val="-2"/>
        </w:rPr>
        <w:t>这一理论，下面介绍</w:t>
      </w:r>
      <w:r>
        <w:rPr>
          <w:sz w:val="20"/>
          <w:szCs w:val="20"/>
          <w:spacing w:val="-2"/>
        </w:rPr>
        <w:t>CRM3.0</w:t>
      </w:r>
      <w:r>
        <w:rPr>
          <w:sz w:val="20"/>
          <w:szCs w:val="20"/>
          <w:spacing w:val="31"/>
        </w:rPr>
        <w:t xml:space="preserve"> </w:t>
      </w:r>
      <w:r>
        <w:rPr>
          <w:rFonts w:ascii="SimHei" w:hAnsi="SimHei" w:eastAsia="SimHei" w:cs="SimHei"/>
          <w:sz w:val="20"/>
          <w:szCs w:val="20"/>
          <w:spacing w:val="-2"/>
        </w:rPr>
        <w:t>的</w:t>
      </w:r>
      <w:r>
        <w:rPr>
          <w:sz w:val="20"/>
          <w:szCs w:val="20"/>
          <w:spacing w:val="-2"/>
        </w:rPr>
        <w:t>B2B</w:t>
      </w:r>
      <w:r>
        <w:rPr>
          <w:sz w:val="20"/>
          <w:szCs w:val="20"/>
          <w:spacing w:val="-19"/>
        </w:rPr>
        <w:t xml:space="preserve"> </w:t>
      </w:r>
      <w:r>
        <w:rPr>
          <w:rFonts w:ascii="SimHei" w:hAnsi="SimHei" w:eastAsia="SimHei" w:cs="SimHei"/>
          <w:sz w:val="20"/>
          <w:szCs w:val="20"/>
          <w:spacing w:val="-2"/>
        </w:rPr>
        <w:t>销售评估体系。</w:t>
      </w:r>
    </w:p>
    <w:p>
      <w:pPr>
        <w:pStyle w:val="BodyText"/>
        <w:ind w:left="379"/>
        <w:spacing w:before="182" w:line="213" w:lineRule="auto"/>
        <w:rPr>
          <w:rFonts w:ascii="SimHei" w:hAnsi="SimHei" w:eastAsia="SimHei" w:cs="SimHei"/>
          <w:sz w:val="20"/>
          <w:szCs w:val="20"/>
        </w:rPr>
      </w:pPr>
      <w:r>
        <w:rPr>
          <w:rFonts w:ascii="SimHei" w:hAnsi="SimHei" w:eastAsia="SimHei" w:cs="SimHei"/>
          <w:sz w:val="20"/>
          <w:szCs w:val="20"/>
        </w:rPr>
        <w:t>如图4-13所示，</w:t>
      </w:r>
      <w:r>
        <w:rPr>
          <w:sz w:val="20"/>
          <w:szCs w:val="20"/>
        </w:rPr>
        <w:t>CRM3.0</w:t>
      </w:r>
      <w:r>
        <w:rPr>
          <w:sz w:val="20"/>
          <w:szCs w:val="20"/>
          <w:spacing w:val="51"/>
          <w:w w:val="101"/>
        </w:rPr>
        <w:t xml:space="preserve"> </w:t>
      </w:r>
      <w:r>
        <w:rPr>
          <w:rFonts w:ascii="SimHei" w:hAnsi="SimHei" w:eastAsia="SimHei" w:cs="SimHei"/>
          <w:sz w:val="20"/>
          <w:szCs w:val="20"/>
        </w:rPr>
        <w:t>的</w:t>
      </w:r>
      <w:r>
        <w:rPr>
          <w:sz w:val="20"/>
          <w:szCs w:val="20"/>
        </w:rPr>
        <w:t>B2B </w:t>
      </w:r>
      <w:r>
        <w:rPr>
          <w:rFonts w:ascii="SimHei" w:hAnsi="SimHei" w:eastAsia="SimHei" w:cs="SimHei"/>
          <w:sz w:val="20"/>
          <w:szCs w:val="20"/>
        </w:rPr>
        <w:t>销售评估体系由五</w:t>
      </w:r>
      <w:r>
        <w:rPr>
          <w:rFonts w:ascii="SimHei" w:hAnsi="SimHei" w:eastAsia="SimHei" w:cs="SimHei"/>
          <w:sz w:val="20"/>
          <w:szCs w:val="20"/>
          <w:spacing w:val="-1"/>
        </w:rPr>
        <w:t>个维度组成。</w:t>
      </w:r>
    </w:p>
    <w:p>
      <w:pPr>
        <w:pStyle w:val="BodyText"/>
        <w:spacing w:line="272" w:lineRule="auto"/>
        <w:rPr/>
      </w:pPr>
      <w:r/>
    </w:p>
    <w:p>
      <w:pPr>
        <w:pStyle w:val="BodyText"/>
        <w:spacing w:line="272" w:lineRule="auto"/>
        <w:rPr/>
      </w:pPr>
      <w:r/>
    </w:p>
    <w:p>
      <w:pPr>
        <w:pStyle w:val="BodyText"/>
        <w:spacing w:line="272" w:lineRule="auto"/>
        <w:rPr/>
      </w:pPr>
      <w:r/>
    </w:p>
    <w:p>
      <w:pPr>
        <w:pStyle w:val="BodyText"/>
        <w:ind w:firstLine="1189"/>
        <w:spacing w:line="4000" w:lineRule="exact"/>
        <w:rPr/>
      </w:pPr>
      <w:r>
        <w:rPr>
          <w:position w:val="-80"/>
        </w:rPr>
        <w:pict>
          <v:group id="_x0000_s1770" style="mso-position-vertical-relative:line;mso-position-horizontal-relative:char;width:235.05pt;height:200.05pt;" filled="false" stroked="false" coordsize="4701,4001" coordorigin="0,0">
            <v:shape id="_x0000_s1772" style="position:absolute;left:0;top:0;width:4701;height:4001;" filled="false" stroked="false" type="#_x0000_t75">
              <v:imagedata o:title="" r:id="rId256"/>
            </v:shape>
            <v:shape id="_x0000_s1774" style="position:absolute;left:1709;top:426;width:1836;height:3182;" filled="false" stroked="false" type="#_x0000_t202">
              <v:fill on="false"/>
              <v:stroke on="false"/>
              <v:path/>
              <v:imagedata o:title=""/>
              <o:lock v:ext="edit" aspectratio="false"/>
              <v:textbox inset="0mm,0mm,0mm,0mm">
                <w:txbxContent>
                  <w:p>
                    <w:pPr>
                      <w:ind w:left="320"/>
                      <w:spacing w:before="19" w:line="242" w:lineRule="auto"/>
                      <w:rPr>
                        <w:rFonts w:ascii="SimHei" w:hAnsi="SimHei" w:eastAsia="SimHei" w:cs="SimHei"/>
                        <w:sz w:val="16"/>
                        <w:szCs w:val="16"/>
                      </w:rPr>
                    </w:pPr>
                    <w:r>
                      <w:rPr>
                        <w:rFonts w:ascii="SimHei" w:hAnsi="SimHei" w:eastAsia="SimHei" w:cs="SimHei"/>
                        <w:sz w:val="16"/>
                        <w:szCs w:val="16"/>
                        <w:spacing w:val="-7"/>
                      </w:rPr>
                      <w:t>1.</w:t>
                    </w:r>
                    <w:r>
                      <w:rPr>
                        <w:rFonts w:ascii="SimHei" w:hAnsi="SimHei" w:eastAsia="SimHei" w:cs="SimHei"/>
                        <w:sz w:val="16"/>
                        <w:szCs w:val="16"/>
                        <w:spacing w:val="-34"/>
                      </w:rPr>
                      <w:t xml:space="preserve"> </w:t>
                    </w:r>
                    <w:r>
                      <w:rPr>
                        <w:rFonts w:ascii="SimHei" w:hAnsi="SimHei" w:eastAsia="SimHei" w:cs="SimHei"/>
                        <w:sz w:val="16"/>
                        <w:szCs w:val="16"/>
                        <w:spacing w:val="-7"/>
                      </w:rPr>
                      <w:t>客户的</w:t>
                    </w:r>
                  </w:p>
                  <w:p>
                    <w:pPr>
                      <w:ind w:left="330"/>
                      <w:spacing w:line="221" w:lineRule="auto"/>
                      <w:rPr>
                        <w:rFonts w:ascii="SimHei" w:hAnsi="SimHei" w:eastAsia="SimHei" w:cs="SimHei"/>
                        <w:sz w:val="16"/>
                        <w:szCs w:val="16"/>
                      </w:rPr>
                    </w:pPr>
                    <w:r>
                      <w:rPr>
                        <w:rFonts w:ascii="SimHei" w:hAnsi="SimHei" w:eastAsia="SimHei" w:cs="SimHei"/>
                        <w:sz w:val="16"/>
                        <w:szCs w:val="16"/>
                        <w:spacing w:val="-11"/>
                      </w:rPr>
                      <w:t>管理能力</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220"/>
                      <w:spacing w:before="57" w:line="198" w:lineRule="auto"/>
                      <w:rPr>
                        <w:rFonts w:ascii="Arial" w:hAnsi="Arial" w:eastAsia="Arial" w:cs="Arial"/>
                        <w:sz w:val="20"/>
                        <w:szCs w:val="20"/>
                      </w:rPr>
                    </w:pPr>
                    <w:r>
                      <w:rPr>
                        <w:rFonts w:ascii="Arial" w:hAnsi="Arial" w:eastAsia="Arial" w:cs="Arial"/>
                        <w:sz w:val="20"/>
                        <w:szCs w:val="20"/>
                        <w:spacing w:val="-3"/>
                      </w:rPr>
                      <w:t>CRM</w:t>
                    </w:r>
                    <w:r>
                      <w:rPr>
                        <w:rFonts w:ascii="Arial" w:hAnsi="Arial" w:eastAsia="Arial" w:cs="Arial"/>
                        <w:sz w:val="20"/>
                        <w:szCs w:val="20"/>
                        <w:spacing w:val="7"/>
                      </w:rPr>
                      <w:t xml:space="preserve">  </w:t>
                    </w:r>
                    <w:r>
                      <w:rPr>
                        <w:rFonts w:ascii="Arial" w:hAnsi="Arial" w:eastAsia="Arial" w:cs="Arial"/>
                        <w:sz w:val="20"/>
                        <w:szCs w:val="20"/>
                        <w:spacing w:val="-3"/>
                      </w:rPr>
                      <w:t>3.0</w:t>
                    </w:r>
                  </w:p>
                  <w:p>
                    <w:pPr>
                      <w:ind w:left="20"/>
                      <w:spacing w:before="27" w:line="212" w:lineRule="auto"/>
                      <w:rPr>
                        <w:rFonts w:ascii="SimHei" w:hAnsi="SimHei" w:eastAsia="SimHei" w:cs="SimHei"/>
                        <w:sz w:val="20"/>
                        <w:szCs w:val="20"/>
                      </w:rPr>
                    </w:pPr>
                    <w:r>
                      <w:rPr>
                        <w:rFonts w:ascii="Arial" w:hAnsi="Arial" w:eastAsia="Arial" w:cs="Arial"/>
                        <w:sz w:val="20"/>
                        <w:szCs w:val="20"/>
                        <w:spacing w:val="-7"/>
                      </w:rPr>
                      <w:t>-B2B</w:t>
                    </w:r>
                    <w:r>
                      <w:rPr>
                        <w:rFonts w:ascii="Arial" w:hAnsi="Arial" w:eastAsia="Arial" w:cs="Arial"/>
                        <w:sz w:val="20"/>
                        <w:szCs w:val="20"/>
                        <w:spacing w:val="28"/>
                        <w:w w:val="101"/>
                      </w:rPr>
                      <w:t xml:space="preserve"> </w:t>
                    </w:r>
                    <w:r>
                      <w:rPr>
                        <w:rFonts w:ascii="SimHei" w:hAnsi="SimHei" w:eastAsia="SimHei" w:cs="SimHei"/>
                        <w:sz w:val="20"/>
                        <w:szCs w:val="20"/>
                        <w:spacing w:val="-7"/>
                      </w:rPr>
                      <w:t>销售价值</w:t>
                    </w:r>
                  </w:p>
                  <w:p>
                    <w:pPr>
                      <w:ind w:left="180"/>
                      <w:spacing w:before="1" w:line="221" w:lineRule="auto"/>
                      <w:rPr>
                        <w:rFonts w:ascii="SimHei" w:hAnsi="SimHei" w:eastAsia="SimHei" w:cs="SimHei"/>
                        <w:sz w:val="20"/>
                        <w:szCs w:val="20"/>
                      </w:rPr>
                    </w:pPr>
                    <w:r>
                      <w:rPr>
                        <w:rFonts w:ascii="SimHei" w:hAnsi="SimHei" w:eastAsia="SimHei" w:cs="SimHei"/>
                        <w:sz w:val="20"/>
                        <w:szCs w:val="20"/>
                        <w:spacing w:val="-10"/>
                      </w:rPr>
                      <w:t>评估五维度</w:t>
                    </w:r>
                  </w:p>
                  <w:p>
                    <w:pPr>
                      <w:spacing w:line="280" w:lineRule="auto"/>
                      <w:rPr>
                        <w:rFonts w:ascii="Arial"/>
                        <w:sz w:val="21"/>
                      </w:rPr>
                    </w:pPr>
                    <w:r/>
                  </w:p>
                  <w:p>
                    <w:pPr>
                      <w:spacing w:line="280" w:lineRule="auto"/>
                      <w:rPr>
                        <w:rFonts w:ascii="Arial"/>
                        <w:sz w:val="21"/>
                      </w:rPr>
                    </w:pPr>
                    <w:r/>
                  </w:p>
                  <w:p>
                    <w:pPr>
                      <w:spacing w:line="280" w:lineRule="auto"/>
                      <w:rPr>
                        <w:rFonts w:ascii="Arial"/>
                        <w:sz w:val="21"/>
                      </w:rPr>
                    </w:pPr>
                    <w:r/>
                  </w:p>
                  <w:p>
                    <w:pPr>
                      <w:ind w:left="1170" w:right="20" w:hanging="310"/>
                      <w:spacing w:before="53" w:line="215" w:lineRule="auto"/>
                      <w:rPr>
                        <w:rFonts w:ascii="SimHei" w:hAnsi="SimHei" w:eastAsia="SimHei" w:cs="SimHei"/>
                        <w:sz w:val="16"/>
                        <w:szCs w:val="16"/>
                      </w:rPr>
                    </w:pPr>
                    <w:r>
                      <w:rPr>
                        <w:rFonts w:ascii="SimHei" w:hAnsi="SimHei" w:eastAsia="SimHei" w:cs="SimHei"/>
                        <w:sz w:val="16"/>
                        <w:szCs w:val="16"/>
                        <w:spacing w:val="-11"/>
                      </w:rPr>
                      <w:t>4.</w:t>
                    </w:r>
                    <w:r>
                      <w:rPr>
                        <w:rFonts w:ascii="SimHei" w:hAnsi="SimHei" w:eastAsia="SimHei" w:cs="SimHei"/>
                        <w:sz w:val="16"/>
                        <w:szCs w:val="16"/>
                        <w:spacing w:val="-11"/>
                      </w:rPr>
                      <w:t xml:space="preserve"> </w:t>
                    </w:r>
                    <w:r>
                      <w:rPr>
                        <w:rFonts w:ascii="SimHei" w:hAnsi="SimHei" w:eastAsia="SimHei" w:cs="SimHei"/>
                        <w:sz w:val="16"/>
                        <w:szCs w:val="16"/>
                        <w:spacing w:val="-11"/>
                      </w:rPr>
                      <w:t>员工的提升</w:t>
                    </w:r>
                    <w:r>
                      <w:rPr>
                        <w:rFonts w:ascii="SimHei" w:hAnsi="SimHei" w:eastAsia="SimHei" w:cs="SimHei"/>
                        <w:sz w:val="16"/>
                        <w:szCs w:val="16"/>
                        <w:spacing w:val="2"/>
                      </w:rPr>
                      <w:t xml:space="preserve"> </w:t>
                    </w:r>
                    <w:r>
                      <w:rPr>
                        <w:rFonts w:ascii="SimHei" w:hAnsi="SimHei" w:eastAsia="SimHei" w:cs="SimHei"/>
                        <w:sz w:val="16"/>
                        <w:szCs w:val="16"/>
                        <w:spacing w:val="-3"/>
                      </w:rPr>
                      <w:t>能力</w:t>
                    </w:r>
                  </w:p>
                </w:txbxContent>
              </v:textbox>
            </v:shape>
            <v:shape id="_x0000_s1776" style="position:absolute;left:209;top:1765;width:993;height:390;" filled="false" stroked="false" type="#_x0000_t202">
              <v:fill on="false"/>
              <v:stroke on="false"/>
              <v:path/>
              <v:imagedata o:title=""/>
              <o:lock v:ext="edit" aspectratio="false"/>
              <v:textbox inset="0mm,0mm,0mm,0mm">
                <w:txbxContent>
                  <w:p>
                    <w:pPr>
                      <w:ind w:left="200" w:right="20" w:hanging="180"/>
                      <w:spacing w:before="20" w:line="219" w:lineRule="auto"/>
                      <w:rPr>
                        <w:rFonts w:ascii="SimSun" w:hAnsi="SimSun" w:eastAsia="SimSun" w:cs="SimSun"/>
                        <w:sz w:val="16"/>
                        <w:szCs w:val="16"/>
                      </w:rPr>
                    </w:pPr>
                    <w:r>
                      <w:rPr>
                        <w:rFonts w:ascii="SimHei" w:hAnsi="SimHei" w:eastAsia="SimHei" w:cs="SimHei"/>
                        <w:sz w:val="16"/>
                        <w:szCs w:val="16"/>
                        <w:spacing w:val="-9"/>
                      </w:rPr>
                      <w:t>2.</w:t>
                    </w:r>
                    <w:r>
                      <w:rPr>
                        <w:rFonts w:ascii="SimHei" w:hAnsi="SimHei" w:eastAsia="SimHei" w:cs="SimHei"/>
                        <w:sz w:val="16"/>
                        <w:szCs w:val="16"/>
                        <w:spacing w:val="-25"/>
                      </w:rPr>
                      <w:t xml:space="preserve"> </w:t>
                    </w:r>
                    <w:r>
                      <w:rPr>
                        <w:rFonts w:ascii="SimHei" w:hAnsi="SimHei" w:eastAsia="SimHei" w:cs="SimHei"/>
                        <w:sz w:val="16"/>
                        <w:szCs w:val="16"/>
                        <w:spacing w:val="-9"/>
                      </w:rPr>
                      <w:t>打单过程的</w:t>
                    </w:r>
                    <w:r>
                      <w:rPr>
                        <w:rFonts w:ascii="SimHei" w:hAnsi="SimHei" w:eastAsia="SimHei" w:cs="SimHei"/>
                        <w:sz w:val="16"/>
                        <w:szCs w:val="16"/>
                      </w:rPr>
                      <w:t xml:space="preserve"> </w:t>
                    </w:r>
                    <w:r>
                      <w:rPr>
                        <w:rFonts w:ascii="SimSun" w:hAnsi="SimSun" w:eastAsia="SimSun" w:cs="SimSun"/>
                        <w:sz w:val="16"/>
                        <w:szCs w:val="16"/>
                        <w:spacing w:val="-11"/>
                      </w:rPr>
                      <w:t>管控能力</w:t>
                    </w:r>
                  </w:p>
                </w:txbxContent>
              </v:textbox>
            </v:shape>
            <v:shape id="_x0000_s1778" style="position:absolute;left:3509;top:1765;width:983;height:392;" filled="false" stroked="false" type="#_x0000_t202">
              <v:fill on="false"/>
              <v:stroke on="false"/>
              <v:path/>
              <v:imagedata o:title=""/>
              <o:lock v:ext="edit" aspectratio="false"/>
              <v:textbox inset="0mm,0mm,0mm,0mm">
                <w:txbxContent>
                  <w:p>
                    <w:pPr>
                      <w:ind w:left="188" w:right="20" w:hanging="169"/>
                      <w:spacing w:before="19" w:line="221" w:lineRule="auto"/>
                      <w:rPr>
                        <w:rFonts w:ascii="SimHei" w:hAnsi="SimHei" w:eastAsia="SimHei" w:cs="SimHei"/>
                        <w:sz w:val="16"/>
                        <w:szCs w:val="16"/>
                      </w:rPr>
                    </w:pPr>
                    <w:r>
                      <w:rPr>
                        <w:rFonts w:ascii="SimHei" w:hAnsi="SimHei" w:eastAsia="SimHei" w:cs="SimHei"/>
                        <w:sz w:val="16"/>
                        <w:szCs w:val="16"/>
                        <w:spacing w:val="-12"/>
                      </w:rPr>
                      <w:t>5.</w:t>
                    </w:r>
                    <w:r>
                      <w:rPr>
                        <w:rFonts w:ascii="SimHei" w:hAnsi="SimHei" w:eastAsia="SimHei" w:cs="SimHei"/>
                        <w:sz w:val="16"/>
                        <w:szCs w:val="16"/>
                        <w:spacing w:val="-15"/>
                      </w:rPr>
                      <w:t xml:space="preserve"> </w:t>
                    </w:r>
                    <w:r>
                      <w:rPr>
                        <w:rFonts w:ascii="SimHei" w:hAnsi="SimHei" w:eastAsia="SimHei" w:cs="SimHei"/>
                        <w:sz w:val="16"/>
                        <w:szCs w:val="16"/>
                        <w:spacing w:val="-12"/>
                      </w:rPr>
                      <w:t>企业方向的</w:t>
                    </w:r>
                    <w:r>
                      <w:rPr>
                        <w:rFonts w:ascii="SimHei" w:hAnsi="SimHei" w:eastAsia="SimHei" w:cs="SimHei"/>
                        <w:sz w:val="16"/>
                        <w:szCs w:val="16"/>
                      </w:rPr>
                      <w:t xml:space="preserve"> </w:t>
                    </w:r>
                    <w:r>
                      <w:rPr>
                        <w:rFonts w:ascii="SimHei" w:hAnsi="SimHei" w:eastAsia="SimHei" w:cs="SimHei"/>
                        <w:sz w:val="16"/>
                        <w:szCs w:val="16"/>
                        <w:spacing w:val="-11"/>
                      </w:rPr>
                      <w:t>匹配能力</w:t>
                    </w:r>
                  </w:p>
                </w:txbxContent>
              </v:textbox>
            </v:shape>
            <v:shape id="_x0000_s1780" style="position:absolute;left:1060;top:3225;width:993;height:384;" filled="false" stroked="false" type="#_x0000_t202">
              <v:fill on="false"/>
              <v:stroke on="false"/>
              <v:path/>
              <v:imagedata o:title=""/>
              <o:lock v:ext="edit" aspectratio="false"/>
              <v:textbox inset="0mm,0mm,0mm,0mm">
                <w:txbxContent>
                  <w:p>
                    <w:pPr>
                      <w:ind w:left="198" w:right="20" w:hanging="179"/>
                      <w:spacing w:before="19" w:line="215" w:lineRule="auto"/>
                      <w:rPr>
                        <w:rFonts w:ascii="SimHei" w:hAnsi="SimHei" w:eastAsia="SimHei" w:cs="SimHei"/>
                        <w:sz w:val="16"/>
                        <w:szCs w:val="16"/>
                      </w:rPr>
                    </w:pPr>
                    <w:r>
                      <w:rPr>
                        <w:rFonts w:ascii="SimHei" w:hAnsi="SimHei" w:eastAsia="SimHei" w:cs="SimHei"/>
                        <w:sz w:val="16"/>
                        <w:szCs w:val="16"/>
                        <w:spacing w:val="-11"/>
                      </w:rPr>
                      <w:t>3.</w:t>
                    </w:r>
                    <w:r>
                      <w:rPr>
                        <w:rFonts w:ascii="SimHei" w:hAnsi="SimHei" w:eastAsia="SimHei" w:cs="SimHei"/>
                        <w:sz w:val="16"/>
                        <w:szCs w:val="16"/>
                        <w:spacing w:val="-12"/>
                      </w:rPr>
                      <w:t xml:space="preserve"> </w:t>
                    </w:r>
                    <w:r>
                      <w:rPr>
                        <w:rFonts w:ascii="SimHei" w:hAnsi="SimHei" w:eastAsia="SimHei" w:cs="SimHei"/>
                        <w:sz w:val="16"/>
                        <w:szCs w:val="16"/>
                        <w:spacing w:val="-11"/>
                      </w:rPr>
                      <w:t>资源调度和</w:t>
                    </w:r>
                    <w:r>
                      <w:rPr>
                        <w:rFonts w:ascii="SimHei" w:hAnsi="SimHei" w:eastAsia="SimHei" w:cs="SimHei"/>
                        <w:sz w:val="16"/>
                        <w:szCs w:val="16"/>
                      </w:rPr>
                      <w:t xml:space="preserve"> </w:t>
                    </w:r>
                    <w:r>
                      <w:rPr>
                        <w:rFonts w:ascii="SimHei" w:hAnsi="SimHei" w:eastAsia="SimHei" w:cs="SimHei"/>
                        <w:sz w:val="16"/>
                        <w:szCs w:val="16"/>
                        <w:spacing w:val="-11"/>
                      </w:rPr>
                      <w:t>管理能力</w:t>
                    </w:r>
                  </w:p>
                </w:txbxContent>
              </v:textbox>
            </v:shape>
          </v:group>
        </w:pict>
      </w:r>
    </w:p>
    <w:p>
      <w:pPr>
        <w:pStyle w:val="BodyText"/>
        <w:spacing w:line="252" w:lineRule="auto"/>
        <w:rPr/>
      </w:pPr>
      <w:r/>
    </w:p>
    <w:p>
      <w:pPr>
        <w:ind w:left="1889"/>
        <w:spacing w:before="53" w:line="224" w:lineRule="auto"/>
        <w:rPr>
          <w:rFonts w:ascii="YouYuan" w:hAnsi="YouYuan" w:eastAsia="YouYuan" w:cs="YouYuan"/>
          <w:sz w:val="16"/>
          <w:szCs w:val="16"/>
        </w:rPr>
      </w:pPr>
      <w:r>
        <w:rPr>
          <w:rFonts w:ascii="YouYuan" w:hAnsi="YouYuan" w:eastAsia="YouYuan" w:cs="YouYuan"/>
          <w:sz w:val="16"/>
          <w:szCs w:val="16"/>
          <w:spacing w:val="2"/>
        </w:rPr>
        <w:t>图4-</w:t>
      </w:r>
      <w:r>
        <w:rPr>
          <w:rFonts w:ascii="YouYuan" w:hAnsi="YouYuan" w:eastAsia="YouYuan" w:cs="YouYuan"/>
          <w:sz w:val="16"/>
          <w:szCs w:val="16"/>
          <w:spacing w:val="-41"/>
        </w:rPr>
        <w:t xml:space="preserve"> </w:t>
      </w:r>
      <w:r>
        <w:rPr>
          <w:rFonts w:ascii="YouYuan" w:hAnsi="YouYuan" w:eastAsia="YouYuan" w:cs="YouYuan"/>
          <w:sz w:val="16"/>
          <w:szCs w:val="16"/>
          <w:spacing w:val="2"/>
        </w:rPr>
        <w:t>13</w:t>
      </w:r>
      <w:r>
        <w:rPr>
          <w:rFonts w:ascii="YouYuan" w:hAnsi="YouYuan" w:eastAsia="YouYuan" w:cs="YouYuan"/>
          <w:sz w:val="16"/>
          <w:szCs w:val="16"/>
          <w:spacing w:val="60"/>
        </w:rPr>
        <w:t xml:space="preserve"> </w:t>
      </w:r>
      <w:r>
        <w:rPr>
          <w:rFonts w:ascii="SimSun" w:hAnsi="SimSun" w:eastAsia="SimSun" w:cs="SimSun"/>
          <w:sz w:val="16"/>
          <w:szCs w:val="16"/>
        </w:rPr>
        <w:t>CRM</w:t>
      </w:r>
      <w:r>
        <w:rPr>
          <w:rFonts w:ascii="SimSun" w:hAnsi="SimSun" w:eastAsia="SimSun" w:cs="SimSun"/>
          <w:sz w:val="16"/>
          <w:szCs w:val="16"/>
          <w:spacing w:val="2"/>
        </w:rPr>
        <w:t>3.0  </w:t>
      </w:r>
      <w:r>
        <w:rPr>
          <w:rFonts w:ascii="YouYuan" w:hAnsi="YouYuan" w:eastAsia="YouYuan" w:cs="YouYuan"/>
          <w:sz w:val="16"/>
          <w:szCs w:val="16"/>
          <w:spacing w:val="2"/>
        </w:rPr>
        <w:t>之</w:t>
      </w:r>
      <w:r>
        <w:rPr>
          <w:rFonts w:ascii="SimSun" w:hAnsi="SimSun" w:eastAsia="SimSun" w:cs="SimSun"/>
          <w:sz w:val="16"/>
          <w:szCs w:val="16"/>
          <w:spacing w:val="2"/>
        </w:rPr>
        <w:t>B2B </w:t>
      </w:r>
      <w:r>
        <w:rPr>
          <w:rFonts w:ascii="YouYuan" w:hAnsi="YouYuan" w:eastAsia="YouYuan" w:cs="YouYuan"/>
          <w:sz w:val="16"/>
          <w:szCs w:val="16"/>
          <w:spacing w:val="2"/>
        </w:rPr>
        <w:t>销售价值评估五</w:t>
      </w:r>
      <w:r>
        <w:rPr>
          <w:rFonts w:ascii="YouYuan" w:hAnsi="YouYuan" w:eastAsia="YouYuan" w:cs="YouYuan"/>
          <w:sz w:val="16"/>
          <w:szCs w:val="16"/>
          <w:spacing w:val="1"/>
        </w:rPr>
        <w:t>维度</w:t>
      </w:r>
    </w:p>
    <w:p>
      <w:pPr>
        <w:pStyle w:val="BodyText"/>
        <w:spacing w:line="429" w:lineRule="auto"/>
        <w:rPr/>
      </w:pPr>
      <w:r/>
    </w:p>
    <w:p>
      <w:pPr>
        <w:spacing w:before="66" w:line="407" w:lineRule="exact"/>
        <w:jc w:val="right"/>
        <w:rPr>
          <w:rFonts w:ascii="SimHei" w:hAnsi="SimHei" w:eastAsia="SimHei" w:cs="SimHei"/>
          <w:sz w:val="20"/>
          <w:szCs w:val="20"/>
        </w:rPr>
      </w:pPr>
      <w:r>
        <w:rPr>
          <w:rFonts w:ascii="SimHei" w:hAnsi="SimHei" w:eastAsia="SimHei" w:cs="SimHei"/>
          <w:sz w:val="20"/>
          <w:szCs w:val="20"/>
          <w:spacing w:val="9"/>
          <w:position w:val="16"/>
        </w:rPr>
        <w:t>(1)客户的管理能力</w:t>
      </w:r>
      <w:r>
        <w:rPr>
          <w:rFonts w:ascii="SimHei" w:hAnsi="SimHei" w:eastAsia="SimHei" w:cs="SimHei"/>
          <w:sz w:val="20"/>
          <w:szCs w:val="20"/>
          <w:spacing w:val="7"/>
          <w:position w:val="16"/>
        </w:rPr>
        <w:t xml:space="preserve">  </w:t>
      </w:r>
      <w:r>
        <w:rPr>
          <w:rFonts w:ascii="SimHei" w:hAnsi="SimHei" w:eastAsia="SimHei" w:cs="SimHei"/>
          <w:sz w:val="20"/>
          <w:szCs w:val="20"/>
          <w:spacing w:val="9"/>
          <w:position w:val="16"/>
        </w:rPr>
        <w:t>也是客户线的管理能力，以及人脉线</w:t>
      </w:r>
      <w:r>
        <w:rPr>
          <w:rFonts w:ascii="SimSun" w:hAnsi="SimSun" w:eastAsia="SimSun" w:cs="SimSun"/>
          <w:sz w:val="20"/>
          <w:szCs w:val="20"/>
          <w:spacing w:val="9"/>
          <w:position w:val="16"/>
        </w:rPr>
        <w:t>(</w:t>
      </w:r>
      <w:r>
        <w:rPr>
          <w:rFonts w:ascii="SimSun" w:hAnsi="SimSun" w:eastAsia="SimSun" w:cs="SimSun"/>
          <w:sz w:val="20"/>
          <w:szCs w:val="20"/>
          <w:position w:val="16"/>
        </w:rPr>
        <w:t>ECM</w:t>
      </w:r>
      <w:r>
        <w:rPr>
          <w:rFonts w:ascii="SimSun" w:hAnsi="SimSun" w:eastAsia="SimSun" w:cs="SimSun"/>
          <w:sz w:val="20"/>
          <w:szCs w:val="20"/>
          <w:spacing w:val="9"/>
          <w:position w:val="16"/>
        </w:rPr>
        <w:t>)   </w:t>
      </w:r>
      <w:r>
        <w:rPr>
          <w:rFonts w:ascii="SimHei" w:hAnsi="SimHei" w:eastAsia="SimHei" w:cs="SimHei"/>
          <w:sz w:val="20"/>
          <w:szCs w:val="20"/>
          <w:spacing w:val="9"/>
          <w:position w:val="16"/>
        </w:rPr>
        <w:t>和项</w:t>
      </w:r>
    </w:p>
    <w:p>
      <w:pPr>
        <w:spacing w:line="219" w:lineRule="auto"/>
        <w:rPr>
          <w:rFonts w:ascii="SimHei" w:hAnsi="SimHei" w:eastAsia="SimHei" w:cs="SimHei"/>
          <w:sz w:val="20"/>
          <w:szCs w:val="20"/>
        </w:rPr>
      </w:pPr>
      <w:r>
        <w:rPr>
          <w:rFonts w:ascii="SimHei" w:hAnsi="SimHei" w:eastAsia="SimHei" w:cs="SimHei"/>
          <w:sz w:val="20"/>
          <w:szCs w:val="20"/>
          <w:spacing w:val="-4"/>
        </w:rPr>
        <w:t>目线</w:t>
      </w:r>
      <w:r>
        <w:rPr>
          <w:rFonts w:ascii="SimHei" w:hAnsi="SimHei" w:eastAsia="SimHei" w:cs="SimHei"/>
          <w:sz w:val="20"/>
          <w:szCs w:val="20"/>
          <w:spacing w:val="-25"/>
        </w:rPr>
        <w:t xml:space="preserve"> </w:t>
      </w:r>
      <w:r>
        <w:rPr>
          <w:rFonts w:ascii="SimSun" w:hAnsi="SimSun" w:eastAsia="SimSun" w:cs="SimSun"/>
          <w:sz w:val="20"/>
          <w:szCs w:val="20"/>
          <w:spacing w:val="-4"/>
        </w:rPr>
        <w:t>(PRM)</w:t>
      </w:r>
      <w:r>
        <w:rPr>
          <w:rFonts w:ascii="SimSun" w:hAnsi="SimSun" w:eastAsia="SimSun" w:cs="SimSun"/>
          <w:sz w:val="20"/>
          <w:szCs w:val="20"/>
          <w:spacing w:val="17"/>
        </w:rPr>
        <w:t xml:space="preserve">   </w:t>
      </w:r>
      <w:r>
        <w:rPr>
          <w:rFonts w:ascii="SimHei" w:hAnsi="SimHei" w:eastAsia="SimHei" w:cs="SimHei"/>
          <w:sz w:val="20"/>
          <w:szCs w:val="20"/>
          <w:spacing w:val="-4"/>
        </w:rPr>
        <w:t>的数据积累能力。</w:t>
      </w:r>
    </w:p>
    <w:p>
      <w:pPr>
        <w:ind w:left="379"/>
        <w:spacing w:before="143" w:line="219" w:lineRule="auto"/>
        <w:rPr>
          <w:rFonts w:ascii="SimHei" w:hAnsi="SimHei" w:eastAsia="SimHei" w:cs="SimHei"/>
          <w:sz w:val="20"/>
          <w:szCs w:val="20"/>
        </w:rPr>
      </w:pPr>
      <w:r>
        <w:rPr>
          <w:rFonts w:ascii="SimHei" w:hAnsi="SimHei" w:eastAsia="SimHei" w:cs="SimHei"/>
          <w:sz w:val="20"/>
          <w:szCs w:val="20"/>
          <w:spacing w:val="2"/>
        </w:rPr>
        <w:t>(2)打单过程的管控能力</w:t>
      </w:r>
      <w:r>
        <w:rPr>
          <w:rFonts w:ascii="SimHei" w:hAnsi="SimHei" w:eastAsia="SimHei" w:cs="SimHei"/>
          <w:sz w:val="20"/>
          <w:szCs w:val="20"/>
          <w:spacing w:val="5"/>
        </w:rPr>
        <w:t xml:space="preserve">  </w:t>
      </w:r>
      <w:r>
        <w:rPr>
          <w:rFonts w:ascii="SimHei" w:hAnsi="SimHei" w:eastAsia="SimHei" w:cs="SimHei"/>
          <w:sz w:val="20"/>
          <w:szCs w:val="20"/>
          <w:spacing w:val="2"/>
        </w:rPr>
        <w:t>也就是商机线</w:t>
      </w:r>
      <w:r>
        <w:rPr>
          <w:rFonts w:ascii="SimHei" w:hAnsi="SimHei" w:eastAsia="SimHei" w:cs="SimHei"/>
          <w:sz w:val="20"/>
          <w:szCs w:val="20"/>
          <w:spacing w:val="2"/>
        </w:rPr>
        <w:t xml:space="preserve"> </w:t>
      </w:r>
      <w:r>
        <w:rPr>
          <w:rFonts w:ascii="SimSun" w:hAnsi="SimSun" w:eastAsia="SimSun" w:cs="SimSun"/>
          <w:sz w:val="20"/>
          <w:szCs w:val="20"/>
          <w:spacing w:val="2"/>
        </w:rPr>
        <w:t>(</w:t>
      </w:r>
      <w:r>
        <w:rPr>
          <w:rFonts w:ascii="SimSun" w:hAnsi="SimSun" w:eastAsia="SimSun" w:cs="SimSun"/>
          <w:sz w:val="20"/>
          <w:szCs w:val="20"/>
        </w:rPr>
        <w:t>TAS</w:t>
      </w:r>
      <w:r>
        <w:rPr>
          <w:rFonts w:ascii="SimSun" w:hAnsi="SimSun" w:eastAsia="SimSun" w:cs="SimSun"/>
          <w:sz w:val="20"/>
          <w:szCs w:val="20"/>
          <w:spacing w:val="2"/>
        </w:rPr>
        <w:t>+)   </w:t>
      </w:r>
      <w:r>
        <w:rPr>
          <w:rFonts w:ascii="SimHei" w:hAnsi="SimHei" w:eastAsia="SimHei" w:cs="SimHei"/>
          <w:sz w:val="20"/>
          <w:szCs w:val="20"/>
          <w:spacing w:val="2"/>
        </w:rPr>
        <w:t>的管理能力。</w:t>
      </w:r>
    </w:p>
    <w:p>
      <w:pPr>
        <w:ind w:left="379"/>
        <w:spacing w:before="153" w:line="219" w:lineRule="auto"/>
        <w:rPr>
          <w:rFonts w:ascii="SimHei" w:hAnsi="SimHei" w:eastAsia="SimHei" w:cs="SimHei"/>
          <w:sz w:val="20"/>
          <w:szCs w:val="20"/>
        </w:rPr>
      </w:pPr>
      <w:r>
        <w:rPr>
          <w:rFonts w:ascii="SimHei" w:hAnsi="SimHei" w:eastAsia="SimHei" w:cs="SimHei"/>
          <w:sz w:val="20"/>
          <w:szCs w:val="20"/>
          <w:spacing w:val="6"/>
        </w:rPr>
        <w:t>(3)资源调度和管理能力</w:t>
      </w:r>
      <w:r>
        <w:rPr>
          <w:rFonts w:ascii="SimHei" w:hAnsi="SimHei" w:eastAsia="SimHei" w:cs="SimHei"/>
          <w:sz w:val="20"/>
          <w:szCs w:val="20"/>
          <w:spacing w:val="105"/>
        </w:rPr>
        <w:t xml:space="preserve"> </w:t>
      </w:r>
      <w:r>
        <w:rPr>
          <w:rFonts w:ascii="SimHei" w:hAnsi="SimHei" w:eastAsia="SimHei" w:cs="SimHei"/>
          <w:sz w:val="20"/>
          <w:szCs w:val="20"/>
          <w:spacing w:val="6"/>
        </w:rPr>
        <w:t>也就是支撑线的管理能力。</w:t>
      </w:r>
    </w:p>
    <w:p>
      <w:pPr>
        <w:ind w:left="379"/>
        <w:spacing w:before="143" w:line="221" w:lineRule="auto"/>
        <w:rPr>
          <w:rFonts w:ascii="SimHei" w:hAnsi="SimHei" w:eastAsia="SimHei" w:cs="SimHei"/>
          <w:sz w:val="20"/>
          <w:szCs w:val="20"/>
        </w:rPr>
      </w:pPr>
      <w:r>
        <w:rPr>
          <w:rFonts w:ascii="SimHei" w:hAnsi="SimHei" w:eastAsia="SimHei" w:cs="SimHei"/>
          <w:sz w:val="20"/>
          <w:szCs w:val="20"/>
          <w:spacing w:val="6"/>
        </w:rPr>
        <w:t>(4)员工的提升能力</w:t>
      </w:r>
      <w:r>
        <w:rPr>
          <w:rFonts w:ascii="SimHei" w:hAnsi="SimHei" w:eastAsia="SimHei" w:cs="SimHei"/>
          <w:sz w:val="20"/>
          <w:szCs w:val="20"/>
          <w:spacing w:val="10"/>
        </w:rPr>
        <w:t xml:space="preserve">  </w:t>
      </w:r>
      <w:r>
        <w:rPr>
          <w:rFonts w:ascii="SimHei" w:hAnsi="SimHei" w:eastAsia="SimHei" w:cs="SimHei"/>
          <w:sz w:val="20"/>
          <w:szCs w:val="20"/>
          <w:spacing w:val="6"/>
        </w:rPr>
        <w:t>也就是员工资源的应用能力。</w:t>
      </w:r>
    </w:p>
    <w:p>
      <w:pPr>
        <w:ind w:left="379"/>
        <w:spacing w:before="120" w:line="219" w:lineRule="auto"/>
        <w:rPr>
          <w:rFonts w:ascii="SimHei" w:hAnsi="SimHei" w:eastAsia="SimHei" w:cs="SimHei"/>
          <w:sz w:val="20"/>
          <w:szCs w:val="20"/>
        </w:rPr>
      </w:pPr>
      <w:r>
        <w:rPr>
          <w:rFonts w:ascii="SimHei" w:hAnsi="SimHei" w:eastAsia="SimHei" w:cs="SimHei"/>
          <w:sz w:val="20"/>
          <w:szCs w:val="20"/>
          <w:spacing w:val="5"/>
        </w:rPr>
        <w:t>(5)企业方向的匹配能力</w:t>
      </w:r>
      <w:r>
        <w:rPr>
          <w:rFonts w:ascii="SimHei" w:hAnsi="SimHei" w:eastAsia="SimHei" w:cs="SimHei"/>
          <w:sz w:val="20"/>
          <w:szCs w:val="20"/>
          <w:spacing w:val="104"/>
        </w:rPr>
        <w:t xml:space="preserve"> </w:t>
      </w:r>
      <w:r>
        <w:rPr>
          <w:rFonts w:ascii="SimHei" w:hAnsi="SimHei" w:eastAsia="SimHei" w:cs="SimHei"/>
          <w:sz w:val="20"/>
          <w:szCs w:val="20"/>
          <w:spacing w:val="5"/>
        </w:rPr>
        <w:t>也就是战略的执行能力。</w:t>
      </w:r>
    </w:p>
    <w:p>
      <w:pPr>
        <w:pStyle w:val="BodyText"/>
        <w:ind w:right="2"/>
        <w:spacing w:before="115" w:line="420" w:lineRule="exact"/>
        <w:jc w:val="right"/>
        <w:rPr>
          <w:rFonts w:ascii="SimHei" w:hAnsi="SimHei" w:eastAsia="SimHei" w:cs="SimHei"/>
          <w:sz w:val="20"/>
          <w:szCs w:val="20"/>
        </w:rPr>
      </w:pPr>
      <w:r>
        <w:rPr>
          <w:rFonts w:ascii="SimHei" w:hAnsi="SimHei" w:eastAsia="SimHei" w:cs="SimHei"/>
          <w:sz w:val="20"/>
          <w:szCs w:val="20"/>
          <w:spacing w:val="6"/>
          <w:position w:val="17"/>
        </w:rPr>
        <w:t>如图4-14所示，接下来我将对</w:t>
      </w:r>
      <w:r>
        <w:rPr>
          <w:sz w:val="20"/>
          <w:szCs w:val="20"/>
          <w:spacing w:val="6"/>
          <w:position w:val="17"/>
        </w:rPr>
        <w:t>B2B</w:t>
      </w:r>
      <w:r>
        <w:rPr>
          <w:sz w:val="20"/>
          <w:szCs w:val="20"/>
          <w:spacing w:val="-19"/>
          <w:position w:val="17"/>
        </w:rPr>
        <w:t xml:space="preserve"> </w:t>
      </w:r>
      <w:r>
        <w:rPr>
          <w:rFonts w:ascii="SimHei" w:hAnsi="SimHei" w:eastAsia="SimHei" w:cs="SimHei"/>
          <w:sz w:val="20"/>
          <w:szCs w:val="20"/>
          <w:spacing w:val="6"/>
          <w:position w:val="17"/>
        </w:rPr>
        <w:t>销</w:t>
      </w:r>
      <w:r>
        <w:rPr>
          <w:rFonts w:ascii="SimHei" w:hAnsi="SimHei" w:eastAsia="SimHei" w:cs="SimHei"/>
          <w:sz w:val="20"/>
          <w:szCs w:val="20"/>
          <w:spacing w:val="5"/>
          <w:position w:val="17"/>
        </w:rPr>
        <w:t>售评估体系的五个维度的二级指标做</w:t>
      </w:r>
    </w:p>
    <w:p>
      <w:pPr>
        <w:spacing w:line="187" w:lineRule="auto"/>
        <w:rPr>
          <w:rFonts w:ascii="SimHei" w:hAnsi="SimHei" w:eastAsia="SimHei" w:cs="SimHei"/>
          <w:sz w:val="20"/>
          <w:szCs w:val="20"/>
        </w:rPr>
      </w:pPr>
      <w:r>
        <w:rPr>
          <w:rFonts w:ascii="SimHei" w:hAnsi="SimHei" w:eastAsia="SimHei" w:cs="SimHei"/>
          <w:sz w:val="20"/>
          <w:szCs w:val="20"/>
          <w:spacing w:val="-6"/>
        </w:rPr>
        <w:t>详细介绍。</w:t>
      </w:r>
    </w:p>
    <w:p>
      <w:pPr>
        <w:spacing w:line="187" w:lineRule="auto"/>
        <w:sectPr>
          <w:type w:val="continuous"/>
          <w:pgSz w:w="8030" w:h="13060"/>
          <w:pgMar w:top="400" w:right="667" w:bottom="400" w:left="370" w:header="0" w:footer="0" w:gutter="0"/>
          <w:cols w:equalWidth="0" w:num="1">
            <w:col w:w="6993" w:space="0"/>
          </w:cols>
        </w:sectPr>
        <w:rPr>
          <w:rFonts w:ascii="SimHei" w:hAnsi="SimHei" w:eastAsia="SimHei" w:cs="SimHei"/>
          <w:sz w:val="20"/>
          <w:szCs w:val="20"/>
        </w:rPr>
      </w:pPr>
    </w:p>
    <w:p>
      <w:pPr>
        <w:ind w:left="34"/>
        <w:spacing w:before="114" w:line="215" w:lineRule="auto"/>
        <w:rPr>
          <w:rFonts w:ascii="SimSun" w:hAnsi="SimSun" w:eastAsia="SimSun" w:cs="SimSun"/>
          <w:sz w:val="25"/>
          <w:szCs w:val="25"/>
        </w:rPr>
      </w:pPr>
      <w:r>
        <w:rPr>
          <w:rFonts w:ascii="SimSun" w:hAnsi="SimSun" w:eastAsia="SimSun" w:cs="SimSun"/>
          <w:sz w:val="25"/>
          <w:szCs w:val="25"/>
          <w:spacing w:val="-8"/>
        </w:rPr>
        <w:t>190</w:t>
      </w:r>
      <w:r>
        <w:rPr>
          <w:rFonts w:ascii="SimSun" w:hAnsi="SimSun" w:eastAsia="SimSun" w:cs="SimSun"/>
          <w:sz w:val="25"/>
          <w:szCs w:val="25"/>
          <w:spacing w:val="108"/>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44"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spacing w:before="3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2"/>
        </w:rPr>
        <w:t xml:space="preserve">  3.0时代的来临(升级版)</w:t>
      </w:r>
    </w:p>
    <w:p>
      <w:pPr>
        <w:spacing w:line="184" w:lineRule="auto"/>
        <w:sectPr>
          <w:pgSz w:w="8030" w:h="13060"/>
          <w:pgMar w:top="400" w:right="414" w:bottom="400" w:left="535" w:header="0" w:footer="0" w:gutter="0"/>
          <w:cols w:equalWidth="0" w:num="2">
            <w:col w:w="755" w:space="100"/>
            <w:col w:w="6226" w:space="0"/>
          </w:cols>
        </w:sectPr>
        <w:rPr>
          <w:rFonts w:ascii="SimSun" w:hAnsi="SimSun" w:eastAsia="SimSun" w:cs="SimSun"/>
          <w:sz w:val="15"/>
          <w:szCs w:val="15"/>
        </w:rPr>
      </w:pPr>
    </w:p>
    <w:p>
      <w:pPr>
        <w:spacing w:before="58"/>
        <w:rPr/>
      </w:pPr>
      <w:r/>
    </w:p>
    <w:p>
      <w:pPr>
        <w:spacing w:before="58"/>
        <w:rPr/>
      </w:pPr>
      <w:r/>
    </w:p>
    <w:p>
      <w:pPr>
        <w:spacing w:before="58"/>
        <w:rPr/>
      </w:pPr>
      <w:r/>
    </w:p>
    <w:tbl>
      <w:tblPr>
        <w:tblStyle w:val="TableNormal"/>
        <w:tblW w:w="7010" w:type="dxa"/>
        <w:tblInd w:w="6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381"/>
        <w:gridCol w:w="1416"/>
        <w:gridCol w:w="1376"/>
        <w:gridCol w:w="1637"/>
        <w:gridCol w:w="1200"/>
      </w:tblGrid>
      <w:tr>
        <w:trPr>
          <w:trHeight w:val="363" w:hRule="atLeast"/>
        </w:trPr>
        <w:tc>
          <w:tcPr>
            <w:shd w:val="clear" w:fill="9C9C9C"/>
            <w:tcW w:w="7010" w:type="dxa"/>
            <w:vAlign w:val="top"/>
            <w:gridSpan w:val="5"/>
          </w:tcPr>
          <w:p>
            <w:pPr>
              <w:ind w:left="1767"/>
              <w:spacing w:before="18" w:line="218" w:lineRule="auto"/>
              <w:rPr>
                <w:rFonts w:ascii="SimSun" w:hAnsi="SimSun" w:eastAsia="SimSun" w:cs="SimSun"/>
                <w:sz w:val="18"/>
                <w:szCs w:val="18"/>
              </w:rPr>
            </w:pPr>
            <w:r>
              <w:rPr>
                <w:rFonts w:ascii="SimSun" w:hAnsi="SimSun" w:eastAsia="SimSun" w:cs="SimSun"/>
                <w:sz w:val="18"/>
                <w:szCs w:val="18"/>
                <w:b/>
                <w:bCs/>
                <w:spacing w:val="-2"/>
              </w:rPr>
              <w:t>CRM3.0</w:t>
            </w:r>
            <w:r>
              <w:rPr>
                <w:rFonts w:ascii="SimSun" w:hAnsi="SimSun" w:eastAsia="SimSun" w:cs="SimSun"/>
                <w:sz w:val="18"/>
                <w:szCs w:val="18"/>
                <w:spacing w:val="-2"/>
              </w:rPr>
              <w:t xml:space="preserve"> </w:t>
            </w:r>
            <w:r>
              <w:rPr>
                <w:rFonts w:ascii="SimSun" w:hAnsi="SimSun" w:eastAsia="SimSun" w:cs="SimSun"/>
                <w:sz w:val="18"/>
                <w:szCs w:val="18"/>
                <w:b/>
                <w:bCs/>
                <w:spacing w:val="-2"/>
              </w:rPr>
              <w:t>B2B销售评估体系-二级细</w:t>
            </w:r>
            <w:r>
              <w:rPr>
                <w:rFonts w:ascii="SimSun" w:hAnsi="SimSun" w:eastAsia="SimSun" w:cs="SimSun"/>
                <w:sz w:val="18"/>
                <w:szCs w:val="18"/>
                <w:b/>
                <w:bCs/>
                <w:spacing w:val="-3"/>
              </w:rPr>
              <w:t>化指标</w:t>
            </w:r>
          </w:p>
        </w:tc>
      </w:tr>
      <w:tr>
        <w:trPr>
          <w:trHeight w:val="598" w:hRule="atLeast"/>
        </w:trPr>
        <w:tc>
          <w:tcPr>
            <w:shd w:val="clear" w:fill="B0B0B0"/>
            <w:tcW w:w="1381" w:type="dxa"/>
            <w:vAlign w:val="top"/>
          </w:tcPr>
          <w:p>
            <w:pPr>
              <w:ind w:left="74"/>
              <w:spacing w:before="227" w:line="219" w:lineRule="auto"/>
              <w:rPr>
                <w:rFonts w:ascii="SimSun" w:hAnsi="SimSun" w:eastAsia="SimSun" w:cs="SimSun"/>
                <w:sz w:val="14"/>
                <w:szCs w:val="14"/>
              </w:rPr>
            </w:pPr>
            <w:r>
              <w:rPr>
                <w:rFonts w:ascii="SimSun" w:hAnsi="SimSun" w:eastAsia="SimSun" w:cs="SimSun"/>
                <w:sz w:val="14"/>
                <w:szCs w:val="14"/>
                <w:spacing w:val="1"/>
              </w:rPr>
              <w:t>1.客户的管理能力</w:t>
            </w:r>
          </w:p>
        </w:tc>
        <w:tc>
          <w:tcPr>
            <w:shd w:val="clear" w:fill="ACACAC"/>
            <w:tcW w:w="1416" w:type="dxa"/>
            <w:vAlign w:val="top"/>
          </w:tcPr>
          <w:p>
            <w:pPr>
              <w:ind w:left="264"/>
              <w:spacing w:before="157" w:line="237" w:lineRule="auto"/>
              <w:rPr>
                <w:rFonts w:ascii="SimSun" w:hAnsi="SimSun" w:eastAsia="SimSun" w:cs="SimSun"/>
                <w:sz w:val="14"/>
                <w:szCs w:val="14"/>
              </w:rPr>
            </w:pPr>
            <w:r>
              <w:rPr>
                <w:rFonts w:ascii="SimSun" w:hAnsi="SimSun" w:eastAsia="SimSun" w:cs="SimSun"/>
                <w:sz w:val="14"/>
                <w:szCs w:val="14"/>
                <w:spacing w:val="-2"/>
              </w:rPr>
              <w:t>2.打单过程的</w:t>
            </w:r>
          </w:p>
          <w:p>
            <w:pPr>
              <w:ind w:left="403"/>
              <w:spacing w:line="219" w:lineRule="auto"/>
              <w:rPr>
                <w:rFonts w:ascii="SimSun" w:hAnsi="SimSun" w:eastAsia="SimSun" w:cs="SimSun"/>
                <w:sz w:val="14"/>
                <w:szCs w:val="14"/>
              </w:rPr>
            </w:pPr>
            <w:r>
              <w:rPr>
                <w:rFonts w:ascii="SimSun" w:hAnsi="SimSun" w:eastAsia="SimSun" w:cs="SimSun"/>
                <w:sz w:val="14"/>
                <w:szCs w:val="14"/>
                <w:spacing w:val="3"/>
              </w:rPr>
              <w:t>管控能力</w:t>
            </w:r>
          </w:p>
        </w:tc>
        <w:tc>
          <w:tcPr>
            <w:shd w:val="clear" w:fill="ACACAC"/>
            <w:tcW w:w="1376" w:type="dxa"/>
            <w:vAlign w:val="top"/>
          </w:tcPr>
          <w:p>
            <w:pPr>
              <w:ind w:left="239"/>
              <w:spacing w:before="155" w:line="237" w:lineRule="auto"/>
              <w:rPr>
                <w:rFonts w:ascii="SimSun" w:hAnsi="SimSun" w:eastAsia="SimSun" w:cs="SimSun"/>
                <w:sz w:val="14"/>
                <w:szCs w:val="14"/>
              </w:rPr>
            </w:pPr>
            <w:r>
              <w:rPr>
                <w:rFonts w:ascii="SimSun" w:hAnsi="SimSun" w:eastAsia="SimSun" w:cs="SimSun"/>
                <w:sz w:val="14"/>
                <w:szCs w:val="14"/>
                <w:b/>
                <w:bCs/>
                <w:spacing w:val="-3"/>
              </w:rPr>
              <w:t>3.资源调度和</w:t>
            </w:r>
          </w:p>
          <w:p>
            <w:pPr>
              <w:ind w:left="379"/>
              <w:spacing w:line="219" w:lineRule="auto"/>
              <w:rPr>
                <w:rFonts w:ascii="SimSun" w:hAnsi="SimSun" w:eastAsia="SimSun" w:cs="SimSun"/>
                <w:sz w:val="14"/>
                <w:szCs w:val="14"/>
              </w:rPr>
            </w:pPr>
            <w:r>
              <w:rPr>
                <w:rFonts w:ascii="SimSun" w:hAnsi="SimSun" w:eastAsia="SimSun" w:cs="SimSun"/>
                <w:sz w:val="14"/>
                <w:szCs w:val="14"/>
                <w:b/>
                <w:bCs/>
                <w:spacing w:val="-4"/>
              </w:rPr>
              <w:t>管理能力</w:t>
            </w:r>
          </w:p>
        </w:tc>
        <w:tc>
          <w:tcPr>
            <w:shd w:val="clear" w:fill="B0B0B0"/>
            <w:tcW w:w="1637" w:type="dxa"/>
            <w:vAlign w:val="top"/>
          </w:tcPr>
          <w:p>
            <w:pPr>
              <w:ind w:left="192"/>
              <w:spacing w:before="227" w:line="219" w:lineRule="auto"/>
              <w:rPr>
                <w:rFonts w:ascii="SimSun" w:hAnsi="SimSun" w:eastAsia="SimSun" w:cs="SimSun"/>
                <w:sz w:val="14"/>
                <w:szCs w:val="14"/>
              </w:rPr>
            </w:pPr>
            <w:r>
              <w:rPr>
                <w:rFonts w:ascii="SimSun" w:hAnsi="SimSun" w:eastAsia="SimSun" w:cs="SimSun"/>
                <w:sz w:val="14"/>
                <w:szCs w:val="14"/>
                <w:spacing w:val="-1"/>
              </w:rPr>
              <w:t>4.员工的提升能力</w:t>
            </w:r>
          </w:p>
        </w:tc>
        <w:tc>
          <w:tcPr>
            <w:shd w:val="clear" w:fill="B0B0B0"/>
            <w:tcW w:w="1200" w:type="dxa"/>
            <w:vAlign w:val="top"/>
          </w:tcPr>
          <w:p>
            <w:pPr>
              <w:ind w:left="187"/>
              <w:spacing w:before="156" w:line="221" w:lineRule="auto"/>
              <w:rPr>
                <w:rFonts w:ascii="SimSun" w:hAnsi="SimSun" w:eastAsia="SimSun" w:cs="SimSun"/>
                <w:sz w:val="14"/>
                <w:szCs w:val="14"/>
              </w:rPr>
            </w:pPr>
            <w:r>
              <w:rPr>
                <w:rFonts w:ascii="SimSun" w:hAnsi="SimSun" w:eastAsia="SimSun" w:cs="SimSun"/>
                <w:sz w:val="14"/>
                <w:szCs w:val="14"/>
                <w:b/>
                <w:bCs/>
                <w:spacing w:val="-3"/>
              </w:rPr>
              <w:t>5.企业方向的</w:t>
            </w:r>
          </w:p>
          <w:p>
            <w:pPr>
              <w:ind w:left="324"/>
              <w:spacing w:before="13" w:line="219" w:lineRule="auto"/>
              <w:rPr>
                <w:rFonts w:ascii="SimSun" w:hAnsi="SimSun" w:eastAsia="SimSun" w:cs="SimSun"/>
                <w:sz w:val="14"/>
                <w:szCs w:val="14"/>
              </w:rPr>
            </w:pPr>
            <w:r>
              <w:rPr>
                <w:rFonts w:ascii="SimSun" w:hAnsi="SimSun" w:eastAsia="SimSun" w:cs="SimSun"/>
                <w:sz w:val="14"/>
                <w:szCs w:val="14"/>
                <w:spacing w:val="3"/>
              </w:rPr>
              <w:t>匹配能力</w:t>
            </w:r>
          </w:p>
        </w:tc>
      </w:tr>
      <w:tr>
        <w:trPr>
          <w:trHeight w:val="1649" w:hRule="atLeast"/>
        </w:trPr>
        <w:tc>
          <w:tcPr>
            <w:tcW w:w="1381" w:type="dxa"/>
            <w:vAlign w:val="top"/>
          </w:tcPr>
          <w:p>
            <w:pPr>
              <w:spacing w:line="362" w:lineRule="auto"/>
              <w:rPr>
                <w:rFonts w:ascii="Arial"/>
                <w:sz w:val="21"/>
              </w:rPr>
            </w:pPr>
            <w:r/>
          </w:p>
          <w:p>
            <w:pPr>
              <w:ind w:left="74"/>
              <w:spacing w:before="45" w:line="219" w:lineRule="auto"/>
              <w:rPr>
                <w:rFonts w:ascii="SimSun" w:hAnsi="SimSun" w:eastAsia="SimSun" w:cs="SimSun"/>
                <w:sz w:val="14"/>
                <w:szCs w:val="14"/>
              </w:rPr>
            </w:pPr>
            <w:r>
              <w:rPr>
                <w:rFonts w:ascii="SimSun" w:hAnsi="SimSun" w:eastAsia="SimSun" w:cs="SimSun"/>
                <w:sz w:val="14"/>
                <w:szCs w:val="14"/>
                <w:spacing w:val="1"/>
              </w:rPr>
              <w:t>1.关系紧密度</w:t>
            </w:r>
          </w:p>
          <w:p>
            <w:pPr>
              <w:ind w:left="74"/>
              <w:spacing w:before="4" w:line="220" w:lineRule="auto"/>
              <w:rPr>
                <w:rFonts w:ascii="SimSun" w:hAnsi="SimSun" w:eastAsia="SimSun" w:cs="SimSun"/>
                <w:sz w:val="14"/>
                <w:szCs w:val="14"/>
              </w:rPr>
            </w:pPr>
            <w:r>
              <w:rPr>
                <w:rFonts w:ascii="SimSun" w:hAnsi="SimSun" w:eastAsia="SimSun" w:cs="SimSun"/>
                <w:sz w:val="14"/>
                <w:szCs w:val="14"/>
                <w:spacing w:val="-2"/>
              </w:rPr>
              <w:t>2.方案渗透度</w:t>
            </w:r>
          </w:p>
          <w:p>
            <w:pPr>
              <w:ind w:left="74"/>
              <w:spacing w:before="22" w:line="238" w:lineRule="auto"/>
              <w:rPr>
                <w:rFonts w:ascii="SimSun" w:hAnsi="SimSun" w:eastAsia="SimSun" w:cs="SimSun"/>
                <w:sz w:val="14"/>
                <w:szCs w:val="14"/>
              </w:rPr>
            </w:pPr>
            <w:r>
              <w:rPr>
                <w:rFonts w:ascii="SimSun" w:hAnsi="SimSun" w:eastAsia="SimSun" w:cs="SimSun"/>
                <w:sz w:val="14"/>
                <w:szCs w:val="14"/>
                <w:spacing w:val="1"/>
              </w:rPr>
              <w:t>3.商机孵化能力</w:t>
            </w:r>
          </w:p>
          <w:p>
            <w:pPr>
              <w:ind w:left="74"/>
              <w:spacing w:line="210" w:lineRule="auto"/>
              <w:rPr>
                <w:rFonts w:ascii="SimSun" w:hAnsi="SimSun" w:eastAsia="SimSun" w:cs="SimSun"/>
                <w:sz w:val="14"/>
                <w:szCs w:val="14"/>
              </w:rPr>
            </w:pPr>
            <w:r>
              <w:rPr>
                <w:rFonts w:ascii="SimSun" w:hAnsi="SimSun" w:eastAsia="SimSun" w:cs="SimSun"/>
                <w:sz w:val="14"/>
                <w:szCs w:val="14"/>
                <w:spacing w:val="-1"/>
              </w:rPr>
              <w:t>4.客户覆盖能力</w:t>
            </w:r>
          </w:p>
          <w:p>
            <w:pPr>
              <w:ind w:left="74"/>
              <w:spacing w:line="219" w:lineRule="auto"/>
              <w:rPr>
                <w:rFonts w:ascii="SimSun" w:hAnsi="SimSun" w:eastAsia="SimSun" w:cs="SimSun"/>
                <w:sz w:val="14"/>
                <w:szCs w:val="14"/>
              </w:rPr>
            </w:pPr>
            <w:r>
              <w:rPr>
                <w:rFonts w:ascii="SimSun" w:hAnsi="SimSun" w:eastAsia="SimSun" w:cs="SimSun"/>
                <w:sz w:val="14"/>
                <w:szCs w:val="14"/>
                <w:spacing w:val="1"/>
              </w:rPr>
              <w:t>5.客户的了解力</w:t>
            </w:r>
          </w:p>
        </w:tc>
        <w:tc>
          <w:tcPr>
            <w:tcW w:w="1416" w:type="dxa"/>
            <w:vAlign w:val="top"/>
          </w:tcPr>
          <w:p>
            <w:pPr>
              <w:spacing w:line="265" w:lineRule="auto"/>
              <w:rPr>
                <w:rFonts w:ascii="Arial"/>
                <w:sz w:val="21"/>
              </w:rPr>
            </w:pPr>
            <w:r/>
          </w:p>
          <w:p>
            <w:pPr>
              <w:spacing w:line="265" w:lineRule="auto"/>
              <w:rPr>
                <w:rFonts w:ascii="Arial"/>
                <w:sz w:val="21"/>
              </w:rPr>
            </w:pPr>
            <w:r/>
          </w:p>
          <w:p>
            <w:pPr>
              <w:ind w:left="103"/>
              <w:spacing w:before="45" w:line="219" w:lineRule="auto"/>
              <w:rPr>
                <w:rFonts w:ascii="SimSun" w:hAnsi="SimSun" w:eastAsia="SimSun" w:cs="SimSun"/>
                <w:sz w:val="14"/>
                <w:szCs w:val="14"/>
              </w:rPr>
            </w:pPr>
            <w:r>
              <w:rPr>
                <w:rFonts w:ascii="SimSun" w:hAnsi="SimSun" w:eastAsia="SimSun" w:cs="SimSun"/>
                <w:sz w:val="14"/>
                <w:szCs w:val="14"/>
              </w:rPr>
              <w:t>1.商机转化率</w:t>
            </w:r>
          </w:p>
          <w:p>
            <w:pPr>
              <w:ind w:left="193" w:right="219"/>
              <w:spacing w:before="25" w:line="228" w:lineRule="auto"/>
              <w:rPr>
                <w:rFonts w:ascii="SimSun" w:hAnsi="SimSun" w:eastAsia="SimSun" w:cs="SimSun"/>
                <w:sz w:val="14"/>
                <w:szCs w:val="14"/>
              </w:rPr>
            </w:pPr>
            <w:r>
              <w:rPr>
                <w:rFonts w:ascii="SimSun" w:hAnsi="SimSun" w:eastAsia="SimSun" w:cs="SimSun"/>
                <w:sz w:val="14"/>
                <w:szCs w:val="14"/>
                <w:spacing w:val="-1"/>
              </w:rPr>
              <w:t>2.过程掌控能力</w:t>
            </w:r>
            <w:r>
              <w:rPr>
                <w:rFonts w:ascii="SimSun" w:hAnsi="SimSun" w:eastAsia="SimSun" w:cs="SimSun"/>
                <w:sz w:val="14"/>
                <w:szCs w:val="14"/>
              </w:rPr>
              <w:t xml:space="preserve"> </w:t>
            </w:r>
            <w:r>
              <w:rPr>
                <w:rFonts w:ascii="SimSun" w:hAnsi="SimSun" w:eastAsia="SimSun" w:cs="SimSun"/>
                <w:sz w:val="14"/>
                <w:szCs w:val="14"/>
                <w:spacing w:val="1"/>
              </w:rPr>
              <w:t>3.关系管理能力</w:t>
            </w:r>
          </w:p>
        </w:tc>
        <w:tc>
          <w:tcPr>
            <w:tcW w:w="1376" w:type="dxa"/>
            <w:vAlign w:val="top"/>
          </w:tcPr>
          <w:p>
            <w:pPr>
              <w:spacing w:line="265" w:lineRule="auto"/>
              <w:rPr>
                <w:rFonts w:ascii="Arial"/>
                <w:sz w:val="21"/>
              </w:rPr>
            </w:pPr>
            <w:r/>
          </w:p>
          <w:p>
            <w:pPr>
              <w:spacing w:line="266" w:lineRule="auto"/>
              <w:rPr>
                <w:rFonts w:ascii="Arial"/>
                <w:sz w:val="21"/>
              </w:rPr>
            </w:pPr>
            <w:r/>
          </w:p>
          <w:p>
            <w:pPr>
              <w:ind w:left="167"/>
              <w:spacing w:before="45" w:line="219" w:lineRule="auto"/>
              <w:rPr>
                <w:rFonts w:ascii="SimSun" w:hAnsi="SimSun" w:eastAsia="SimSun" w:cs="SimSun"/>
                <w:sz w:val="14"/>
                <w:szCs w:val="14"/>
              </w:rPr>
            </w:pPr>
            <w:r>
              <w:rPr>
                <w:rFonts w:ascii="SimSun" w:hAnsi="SimSun" w:eastAsia="SimSun" w:cs="SimSun"/>
                <w:sz w:val="14"/>
                <w:szCs w:val="14"/>
                <w:spacing w:val="1"/>
              </w:rPr>
              <w:t>1.资源匹配能力</w:t>
            </w:r>
          </w:p>
          <w:p>
            <w:pPr>
              <w:ind w:left="169" w:right="223"/>
              <w:spacing w:before="22" w:line="228" w:lineRule="auto"/>
              <w:rPr>
                <w:rFonts w:ascii="SimSun" w:hAnsi="SimSun" w:eastAsia="SimSun" w:cs="SimSun"/>
                <w:sz w:val="14"/>
                <w:szCs w:val="14"/>
              </w:rPr>
            </w:pPr>
            <w:r>
              <w:rPr>
                <w:rFonts w:ascii="SimSun" w:hAnsi="SimSun" w:eastAsia="SimSun" w:cs="SimSun"/>
                <w:sz w:val="14"/>
                <w:szCs w:val="14"/>
                <w:b/>
                <w:bCs/>
                <w:spacing w:val="-3"/>
              </w:rPr>
              <w:t>2.过程系统能力</w:t>
            </w:r>
            <w:r>
              <w:rPr>
                <w:rFonts w:ascii="SimSun" w:hAnsi="SimSun" w:eastAsia="SimSun" w:cs="SimSun"/>
                <w:sz w:val="14"/>
                <w:szCs w:val="14"/>
                <w:spacing w:val="4"/>
              </w:rPr>
              <w:t xml:space="preserve"> </w:t>
            </w:r>
            <w:r>
              <w:rPr>
                <w:rFonts w:ascii="SimSun" w:hAnsi="SimSun" w:eastAsia="SimSun" w:cs="SimSun"/>
                <w:sz w:val="14"/>
                <w:szCs w:val="14"/>
                <w:b/>
                <w:bCs/>
                <w:spacing w:val="-3"/>
              </w:rPr>
              <w:t>3.资源整合能力</w:t>
            </w:r>
          </w:p>
        </w:tc>
        <w:tc>
          <w:tcPr>
            <w:shd w:val="clear" w:fill="EFEFEF"/>
            <w:tcW w:w="1637" w:type="dxa"/>
            <w:vAlign w:val="top"/>
          </w:tcPr>
          <w:p>
            <w:pPr>
              <w:spacing w:line="265" w:lineRule="auto"/>
              <w:rPr>
                <w:rFonts w:ascii="Arial"/>
                <w:sz w:val="21"/>
              </w:rPr>
            </w:pPr>
            <w:r/>
          </w:p>
          <w:p>
            <w:pPr>
              <w:spacing w:line="265" w:lineRule="auto"/>
              <w:rPr>
                <w:rFonts w:ascii="Arial"/>
                <w:sz w:val="21"/>
              </w:rPr>
            </w:pPr>
            <w:r/>
          </w:p>
          <w:p>
            <w:pPr>
              <w:ind w:left="2"/>
              <w:spacing w:before="46" w:line="190" w:lineRule="exact"/>
              <w:rPr>
                <w:rFonts w:ascii="SimSun" w:hAnsi="SimSun" w:eastAsia="SimSun" w:cs="SimSun"/>
                <w:sz w:val="14"/>
                <w:szCs w:val="14"/>
              </w:rPr>
            </w:pPr>
            <w:r>
              <w:rPr>
                <w:rFonts w:ascii="SimSun" w:hAnsi="SimSun" w:eastAsia="SimSun" w:cs="SimSun"/>
                <w:sz w:val="14"/>
                <w:szCs w:val="14"/>
                <w:spacing w:val="1"/>
                <w:position w:val="3"/>
              </w:rPr>
              <w:t>1.新员工的生存能力</w:t>
            </w:r>
          </w:p>
          <w:p>
            <w:pPr>
              <w:ind w:left="2"/>
              <w:spacing w:line="219" w:lineRule="auto"/>
              <w:rPr>
                <w:rFonts w:ascii="SimSun" w:hAnsi="SimSun" w:eastAsia="SimSun" w:cs="SimSun"/>
                <w:sz w:val="14"/>
                <w:szCs w:val="14"/>
              </w:rPr>
            </w:pPr>
            <w:r>
              <w:rPr>
                <w:rFonts w:ascii="SimSun" w:hAnsi="SimSun" w:eastAsia="SimSun" w:cs="SimSun"/>
                <w:sz w:val="14"/>
                <w:szCs w:val="14"/>
                <w:spacing w:val="-1"/>
              </w:rPr>
              <w:t>2.员工的进阶能力</w:t>
            </w:r>
          </w:p>
          <w:p>
            <w:pPr>
              <w:ind w:left="51"/>
              <w:spacing w:before="13" w:line="219" w:lineRule="auto"/>
              <w:rPr>
                <w:rFonts w:ascii="SimSun" w:hAnsi="SimSun" w:eastAsia="SimSun" w:cs="SimSun"/>
                <w:sz w:val="14"/>
                <w:szCs w:val="14"/>
              </w:rPr>
            </w:pPr>
            <w:r>
              <w:rPr>
                <w:rFonts w:ascii="SimSun" w:hAnsi="SimSun" w:eastAsia="SimSun" w:cs="SimSun"/>
                <w:sz w:val="14"/>
                <w:szCs w:val="14"/>
                <w:spacing w:val="1"/>
              </w:rPr>
              <w:t>3.员工的自我实现能力</w:t>
            </w:r>
          </w:p>
        </w:tc>
        <w:tc>
          <w:tcPr>
            <w:tcW w:w="1200" w:type="dxa"/>
            <w:vAlign w:val="top"/>
          </w:tcPr>
          <w:p>
            <w:pPr>
              <w:spacing w:line="310" w:lineRule="auto"/>
              <w:rPr>
                <w:rFonts w:ascii="Arial"/>
                <w:sz w:val="21"/>
              </w:rPr>
            </w:pPr>
            <w:r/>
          </w:p>
          <w:p>
            <w:pPr>
              <w:spacing w:line="310" w:lineRule="auto"/>
              <w:rPr>
                <w:rFonts w:ascii="Arial"/>
                <w:sz w:val="21"/>
              </w:rPr>
            </w:pPr>
            <w:r/>
          </w:p>
          <w:p>
            <w:pPr>
              <w:ind w:left="114"/>
              <w:spacing w:before="46" w:line="219" w:lineRule="auto"/>
              <w:rPr>
                <w:rFonts w:ascii="SimSun" w:hAnsi="SimSun" w:eastAsia="SimSun" w:cs="SimSun"/>
                <w:sz w:val="14"/>
                <w:szCs w:val="14"/>
              </w:rPr>
            </w:pPr>
            <w:r>
              <w:rPr>
                <w:rFonts w:ascii="SimSun" w:hAnsi="SimSun" w:eastAsia="SimSun" w:cs="SimSun"/>
                <w:sz w:val="14"/>
                <w:szCs w:val="14"/>
                <w:spacing w:val="1"/>
              </w:rPr>
              <w:t>1.集团业务方向</w:t>
            </w:r>
          </w:p>
          <w:p>
            <w:pPr>
              <w:ind w:left="86"/>
              <w:spacing w:before="21" w:line="219" w:lineRule="auto"/>
              <w:rPr>
                <w:rFonts w:ascii="SimSun" w:hAnsi="SimSun" w:eastAsia="SimSun" w:cs="SimSun"/>
                <w:sz w:val="14"/>
                <w:szCs w:val="14"/>
              </w:rPr>
            </w:pPr>
            <w:r>
              <w:rPr>
                <w:rFonts w:ascii="SimSun" w:hAnsi="SimSun" w:eastAsia="SimSun" w:cs="SimSun"/>
                <w:sz w:val="14"/>
                <w:szCs w:val="14"/>
                <w:b/>
                <w:bCs/>
              </w:rPr>
              <w:t>的实现能力</w:t>
            </w:r>
          </w:p>
        </w:tc>
      </w:tr>
    </w:tbl>
    <w:p>
      <w:pPr>
        <w:ind w:left="1914"/>
        <w:spacing w:before="169" w:line="222" w:lineRule="auto"/>
        <w:rPr>
          <w:rFonts w:ascii="SimHei" w:hAnsi="SimHei" w:eastAsia="SimHei" w:cs="SimHei"/>
          <w:sz w:val="15"/>
          <w:szCs w:val="15"/>
        </w:rPr>
      </w:pPr>
      <w:r>
        <w:rPr>
          <w:rFonts w:ascii="SimHei" w:hAnsi="SimHei" w:eastAsia="SimHei" w:cs="SimHei"/>
          <w:sz w:val="15"/>
          <w:szCs w:val="15"/>
          <w:spacing w:val="3"/>
        </w:rPr>
        <w:t>图4</w:t>
      </w:r>
      <w:r>
        <w:rPr>
          <w:rFonts w:ascii="SimHei" w:hAnsi="SimHei" w:eastAsia="SimHei" w:cs="SimHei"/>
          <w:sz w:val="15"/>
          <w:szCs w:val="15"/>
          <w:spacing w:val="-36"/>
        </w:rPr>
        <w:t xml:space="preserve"> </w:t>
      </w:r>
      <w:r>
        <w:rPr>
          <w:rFonts w:ascii="SimHei" w:hAnsi="SimHei" w:eastAsia="SimHei" w:cs="SimHei"/>
          <w:sz w:val="15"/>
          <w:szCs w:val="15"/>
          <w:spacing w:val="3"/>
        </w:rPr>
        <w:t>-</w:t>
      </w:r>
      <w:r>
        <w:rPr>
          <w:rFonts w:ascii="SimHei" w:hAnsi="SimHei" w:eastAsia="SimHei" w:cs="SimHei"/>
          <w:sz w:val="15"/>
          <w:szCs w:val="15"/>
          <w:spacing w:val="-30"/>
        </w:rPr>
        <w:t xml:space="preserve"> </w:t>
      </w:r>
      <w:r>
        <w:rPr>
          <w:rFonts w:ascii="SimHei" w:hAnsi="SimHei" w:eastAsia="SimHei" w:cs="SimHei"/>
          <w:sz w:val="15"/>
          <w:szCs w:val="15"/>
          <w:spacing w:val="3"/>
        </w:rPr>
        <w:t>14</w:t>
      </w:r>
      <w:r>
        <w:rPr>
          <w:rFonts w:ascii="SimHei" w:hAnsi="SimHei" w:eastAsia="SimHei" w:cs="SimHei"/>
          <w:sz w:val="15"/>
          <w:szCs w:val="15"/>
          <w:spacing w:val="72"/>
        </w:rPr>
        <w:t xml:space="preserve"> </w:t>
      </w:r>
      <w:r>
        <w:rPr>
          <w:rFonts w:ascii="SimSun" w:hAnsi="SimSun" w:eastAsia="SimSun" w:cs="SimSun"/>
          <w:sz w:val="15"/>
          <w:szCs w:val="15"/>
          <w:spacing w:val="3"/>
        </w:rPr>
        <w:t>B2B</w:t>
      </w:r>
      <w:r>
        <w:rPr>
          <w:rFonts w:ascii="SimSun" w:hAnsi="SimSun" w:eastAsia="SimSun" w:cs="SimSun"/>
          <w:sz w:val="15"/>
          <w:szCs w:val="15"/>
          <w:spacing w:val="32"/>
          <w:w w:val="101"/>
        </w:rPr>
        <w:t xml:space="preserve"> </w:t>
      </w:r>
      <w:r>
        <w:rPr>
          <w:rFonts w:ascii="SimHei" w:hAnsi="SimHei" w:eastAsia="SimHei" w:cs="SimHei"/>
          <w:sz w:val="15"/>
          <w:szCs w:val="15"/>
          <w:spacing w:val="3"/>
        </w:rPr>
        <w:t>销售评估体系</w:t>
      </w:r>
      <w:r>
        <w:rPr>
          <w:rFonts w:ascii="SimHei" w:hAnsi="SimHei" w:eastAsia="SimHei" w:cs="SimHei"/>
          <w:sz w:val="15"/>
          <w:szCs w:val="15"/>
          <w:u w:val="single" w:color="auto"/>
          <w:spacing w:val="8"/>
        </w:rPr>
        <w:t xml:space="preserve">       </w:t>
      </w:r>
      <w:r>
        <w:rPr>
          <w:rFonts w:ascii="SimHei" w:hAnsi="SimHei" w:eastAsia="SimHei" w:cs="SimHei"/>
          <w:sz w:val="15"/>
          <w:szCs w:val="15"/>
          <w:spacing w:val="-64"/>
        </w:rPr>
        <w:t xml:space="preserve"> </w:t>
      </w:r>
      <w:r>
        <w:rPr>
          <w:rFonts w:ascii="SimHei" w:hAnsi="SimHei" w:eastAsia="SimHei" w:cs="SimHei"/>
          <w:sz w:val="15"/>
          <w:szCs w:val="15"/>
          <w:spacing w:val="3"/>
        </w:rPr>
        <w:t>级细化指标</w:t>
      </w:r>
    </w:p>
    <w:p>
      <w:pPr>
        <w:pStyle w:val="BodyText"/>
        <w:spacing w:line="297" w:lineRule="auto"/>
        <w:rPr/>
      </w:pPr>
      <w:r/>
    </w:p>
    <w:p>
      <w:pPr>
        <w:pStyle w:val="BodyText"/>
        <w:spacing w:line="298" w:lineRule="auto"/>
        <w:rPr/>
      </w:pPr>
      <w:r/>
    </w:p>
    <w:p>
      <w:pPr>
        <w:ind w:left="38"/>
        <w:spacing w:before="81" w:line="222" w:lineRule="auto"/>
        <w:outlineLvl w:val="2"/>
        <w:rPr>
          <w:rFonts w:ascii="SimHei" w:hAnsi="SimHei" w:eastAsia="SimHei" w:cs="SimHei"/>
          <w:sz w:val="25"/>
          <w:szCs w:val="25"/>
        </w:rPr>
      </w:pPr>
      <w:r>
        <w:rPr>
          <w:rFonts w:ascii="SimHei" w:hAnsi="SimHei" w:eastAsia="SimHei" w:cs="SimHei"/>
          <w:sz w:val="25"/>
          <w:szCs w:val="25"/>
          <w:b/>
          <w:bCs/>
          <w:spacing w:val="-15"/>
        </w:rPr>
        <w:t>一、客户的管理能力</w:t>
      </w:r>
    </w:p>
    <w:p>
      <w:pPr>
        <w:pStyle w:val="BodyText"/>
        <w:spacing w:line="382" w:lineRule="auto"/>
        <w:rPr/>
      </w:pPr>
      <w:r/>
    </w:p>
    <w:p>
      <w:pPr>
        <w:ind w:left="34" w:right="32" w:firstLine="400"/>
        <w:spacing w:before="69" w:line="337" w:lineRule="auto"/>
        <w:rPr>
          <w:rFonts w:ascii="SimHei" w:hAnsi="SimHei" w:eastAsia="SimHei" w:cs="SimHei"/>
          <w:sz w:val="21"/>
          <w:szCs w:val="21"/>
        </w:rPr>
      </w:pPr>
      <w:r>
        <w:rPr>
          <w:rFonts w:ascii="SimHei" w:hAnsi="SimHei" w:eastAsia="SimHei" w:cs="SimHei"/>
          <w:sz w:val="21"/>
          <w:szCs w:val="21"/>
          <w:spacing w:val="-12"/>
        </w:rPr>
        <w:t>大客户管理的目的是在关系和方案</w:t>
      </w:r>
      <w:r>
        <w:rPr>
          <w:rFonts w:ascii="SimHei" w:hAnsi="SimHei" w:eastAsia="SimHei" w:cs="SimHei"/>
          <w:sz w:val="21"/>
          <w:szCs w:val="21"/>
          <w:spacing w:val="-53"/>
        </w:rPr>
        <w:t xml:space="preserve"> </w:t>
      </w:r>
      <w:r>
        <w:rPr>
          <w:rFonts w:ascii="SimHei" w:hAnsi="SimHei" w:eastAsia="SimHei" w:cs="SimHei"/>
          <w:sz w:val="21"/>
          <w:szCs w:val="21"/>
          <w:u w:val="single" w:color="auto"/>
          <w:spacing w:val="-12"/>
        </w:rPr>
        <w:t>上建立</w:t>
      </w:r>
      <w:r>
        <w:rPr>
          <w:rFonts w:ascii="SimHei" w:hAnsi="SimHei" w:eastAsia="SimHei" w:cs="SimHei"/>
          <w:sz w:val="21"/>
          <w:szCs w:val="21"/>
          <w:spacing w:val="-12"/>
        </w:rPr>
        <w:t>优势，压制</w:t>
      </w:r>
      <w:r>
        <w:rPr>
          <w:rFonts w:ascii="SimHei" w:hAnsi="SimHei" w:eastAsia="SimHei" w:cs="SimHei"/>
          <w:sz w:val="21"/>
          <w:szCs w:val="21"/>
          <w:spacing w:val="-13"/>
        </w:rPr>
        <w:t>友商，同时孵化更多的</w:t>
      </w:r>
      <w:r>
        <w:rPr>
          <w:rFonts w:ascii="SimHei" w:hAnsi="SimHei" w:eastAsia="SimHei" w:cs="SimHei"/>
          <w:sz w:val="21"/>
          <w:szCs w:val="21"/>
        </w:rPr>
        <w:t xml:space="preserve"> </w:t>
      </w:r>
      <w:r>
        <w:rPr>
          <w:rFonts w:ascii="SimHei" w:hAnsi="SimHei" w:eastAsia="SimHei" w:cs="SimHei"/>
          <w:sz w:val="21"/>
          <w:szCs w:val="21"/>
          <w:spacing w:val="-10"/>
        </w:rPr>
        <w:t>高质量商机。此外，在大客户管理中，客户的有效覆盖，以及对关系能力和项目</w:t>
      </w:r>
      <w:r>
        <w:rPr>
          <w:rFonts w:ascii="SimHei" w:hAnsi="SimHei" w:eastAsia="SimHei" w:cs="SimHei"/>
          <w:sz w:val="21"/>
          <w:szCs w:val="21"/>
          <w:spacing w:val="11"/>
        </w:rPr>
        <w:t xml:space="preserve"> </w:t>
      </w:r>
      <w:r>
        <w:rPr>
          <w:rFonts w:ascii="SimHei" w:hAnsi="SimHei" w:eastAsia="SimHei" w:cs="SimHei"/>
          <w:sz w:val="21"/>
          <w:szCs w:val="21"/>
          <w:spacing w:val="-10"/>
        </w:rPr>
        <w:t>关系信息的积累和经营，也是大客户管理的重中之重。所以客户的管理能力的考</w:t>
      </w:r>
    </w:p>
    <w:p>
      <w:pPr>
        <w:ind w:left="34"/>
        <w:spacing w:line="223" w:lineRule="auto"/>
        <w:rPr>
          <w:rFonts w:ascii="SimHei" w:hAnsi="SimHei" w:eastAsia="SimHei" w:cs="SimHei"/>
          <w:sz w:val="21"/>
          <w:szCs w:val="21"/>
        </w:rPr>
      </w:pPr>
      <w:r>
        <w:rPr>
          <w:rFonts w:ascii="SimHei" w:hAnsi="SimHei" w:eastAsia="SimHei" w:cs="SimHei"/>
          <w:sz w:val="21"/>
          <w:szCs w:val="21"/>
          <w:spacing w:val="-12"/>
        </w:rPr>
        <w:t>核指标如下：</w:t>
      </w:r>
    </w:p>
    <w:p>
      <w:pPr>
        <w:pStyle w:val="BodyText"/>
        <w:ind w:left="34" w:right="14" w:firstLine="400"/>
        <w:spacing w:before="103" w:line="335" w:lineRule="auto"/>
        <w:rPr>
          <w:rFonts w:ascii="SimHei" w:hAnsi="SimHei" w:eastAsia="SimHei" w:cs="SimHei"/>
        </w:rPr>
      </w:pPr>
      <w:r>
        <w:rPr>
          <w:rFonts w:ascii="SimHei" w:hAnsi="SimHei" w:eastAsia="SimHei" w:cs="SimHei"/>
        </w:rPr>
        <w:t>(1)关系紧密度</w:t>
      </w:r>
      <w:r>
        <w:rPr>
          <w:rFonts w:ascii="SimHei" w:hAnsi="SimHei" w:eastAsia="SimHei" w:cs="SimHei"/>
          <w:spacing w:val="95"/>
        </w:rPr>
        <w:t xml:space="preserve"> </w:t>
      </w:r>
      <w:r>
        <w:rPr>
          <w:rFonts w:ascii="SimHei" w:hAnsi="SimHei" w:eastAsia="SimHei" w:cs="SimHei"/>
        </w:rPr>
        <w:t>用来评估我司的整体关系能力和员工个体的关系能</w:t>
      </w:r>
      <w:r>
        <w:rPr>
          <w:rFonts w:ascii="SimHei" w:hAnsi="SimHei" w:eastAsia="SimHei" w:cs="SimHei"/>
          <w:spacing w:val="-1"/>
        </w:rPr>
        <w:t>力。</w:t>
      </w:r>
      <w:r>
        <w:rPr>
          <w:rFonts w:ascii="SimHei" w:hAnsi="SimHei" w:eastAsia="SimHei" w:cs="SimHei"/>
        </w:rPr>
        <w:t xml:space="preserve"> </w:t>
      </w:r>
      <w:r>
        <w:rPr>
          <w:rFonts w:ascii="SimHei" w:hAnsi="SimHei" w:eastAsia="SimHei" w:cs="SimHei"/>
          <w:spacing w:val="-4"/>
        </w:rPr>
        <w:t>我在前文</w:t>
      </w:r>
      <w:r>
        <w:rPr>
          <w:rFonts w:ascii="SimHei" w:hAnsi="SimHei" w:eastAsia="SimHei" w:cs="SimHei"/>
          <w:spacing w:val="-4"/>
        </w:rPr>
        <w:t xml:space="preserve"> </w:t>
      </w:r>
      <w:r>
        <w:rPr>
          <w:spacing w:val="-4"/>
        </w:rPr>
        <w:t>“B2B </w:t>
      </w:r>
      <w:r>
        <w:rPr>
          <w:rFonts w:ascii="SimHei" w:hAnsi="SimHei" w:eastAsia="SimHei" w:cs="SimHei"/>
          <w:spacing w:val="-4"/>
        </w:rPr>
        <w:t>销售之企业人脉资源管理</w:t>
      </w:r>
      <w:r>
        <w:rPr>
          <w:rFonts w:ascii="SimHei" w:hAnsi="SimHei" w:eastAsia="SimHei" w:cs="SimHei"/>
          <w:spacing w:val="-53"/>
        </w:rPr>
        <w:t xml:space="preserve"> </w:t>
      </w:r>
      <w:r>
        <w:rPr>
          <w:spacing w:val="-4"/>
        </w:rPr>
        <w:t>(ECM)</w:t>
      </w:r>
      <w:r>
        <w:rPr>
          <w:spacing w:val="17"/>
        </w:rPr>
        <w:t xml:space="preserve">   </w:t>
      </w:r>
      <w:r>
        <w:rPr>
          <w:rFonts w:ascii="SimHei" w:hAnsi="SimHei" w:eastAsia="SimHei" w:cs="SimHei"/>
          <w:spacing w:val="-4"/>
        </w:rPr>
        <w:t>能力”中有详细介</w:t>
      </w:r>
      <w:r>
        <w:rPr>
          <w:rFonts w:ascii="SimHei" w:hAnsi="SimHei" w:eastAsia="SimHei" w:cs="SimHei"/>
          <w:spacing w:val="-5"/>
        </w:rPr>
        <w:t>绍，在此</w:t>
      </w:r>
    </w:p>
    <w:p>
      <w:pPr>
        <w:ind w:left="34"/>
        <w:spacing w:line="221" w:lineRule="auto"/>
        <w:rPr>
          <w:rFonts w:ascii="SimHei" w:hAnsi="SimHei" w:eastAsia="SimHei" w:cs="SimHei"/>
          <w:sz w:val="21"/>
          <w:szCs w:val="21"/>
        </w:rPr>
      </w:pPr>
      <w:r>
        <w:rPr>
          <w:rFonts w:ascii="SimHei" w:hAnsi="SimHei" w:eastAsia="SimHei" w:cs="SimHei"/>
          <w:sz w:val="21"/>
          <w:szCs w:val="21"/>
          <w:spacing w:val="-10"/>
        </w:rPr>
        <w:t>就不再赘述。</w:t>
      </w:r>
    </w:p>
    <w:p>
      <w:pPr>
        <w:ind w:right="1"/>
        <w:spacing w:before="119" w:line="399" w:lineRule="exact"/>
        <w:jc w:val="right"/>
        <w:rPr>
          <w:rFonts w:ascii="SimHei" w:hAnsi="SimHei" w:eastAsia="SimHei" w:cs="SimHei"/>
          <w:sz w:val="21"/>
          <w:szCs w:val="21"/>
        </w:rPr>
      </w:pPr>
      <w:r>
        <w:rPr>
          <w:rFonts w:ascii="SimHei" w:hAnsi="SimHei" w:eastAsia="SimHei" w:cs="SimHei"/>
          <w:sz w:val="21"/>
          <w:szCs w:val="21"/>
          <w:spacing w:val="1"/>
          <w:position w:val="14"/>
        </w:rPr>
        <w:t>(2)方案渗透度</w:t>
      </w:r>
      <w:r>
        <w:rPr>
          <w:rFonts w:ascii="SimHei" w:hAnsi="SimHei" w:eastAsia="SimHei" w:cs="SimHei"/>
          <w:sz w:val="21"/>
          <w:szCs w:val="21"/>
          <w:spacing w:val="100"/>
          <w:position w:val="14"/>
        </w:rPr>
        <w:t xml:space="preserve"> </w:t>
      </w:r>
      <w:r>
        <w:rPr>
          <w:rFonts w:ascii="SimHei" w:hAnsi="SimHei" w:eastAsia="SimHei" w:cs="SimHei"/>
          <w:sz w:val="21"/>
          <w:szCs w:val="21"/>
          <w:spacing w:val="1"/>
          <w:position w:val="14"/>
        </w:rPr>
        <w:t>在客户中使用本公司方案和产品的品类和数量；本公司</w:t>
      </w:r>
    </w:p>
    <w:p>
      <w:pPr>
        <w:ind w:left="34"/>
        <w:spacing w:line="220" w:lineRule="auto"/>
        <w:rPr>
          <w:rFonts w:ascii="SimHei" w:hAnsi="SimHei" w:eastAsia="SimHei" w:cs="SimHei"/>
          <w:sz w:val="21"/>
          <w:szCs w:val="21"/>
        </w:rPr>
      </w:pPr>
      <w:r>
        <w:rPr>
          <w:rFonts w:ascii="SimHei" w:hAnsi="SimHei" w:eastAsia="SimHei" w:cs="SimHei"/>
          <w:sz w:val="21"/>
          <w:szCs w:val="21"/>
          <w:spacing w:val="-12"/>
        </w:rPr>
        <w:t>方案和产品在客户选择中的赢单率。</w:t>
      </w:r>
    </w:p>
    <w:p>
      <w:pPr>
        <w:ind w:left="434"/>
        <w:spacing w:before="120" w:line="222" w:lineRule="auto"/>
        <w:rPr>
          <w:rFonts w:ascii="SimHei" w:hAnsi="SimHei" w:eastAsia="SimHei" w:cs="SimHei"/>
          <w:sz w:val="21"/>
          <w:szCs w:val="21"/>
        </w:rPr>
      </w:pPr>
      <w:r>
        <w:rPr>
          <w:rFonts w:ascii="SimHei" w:hAnsi="SimHei" w:eastAsia="SimHei" w:cs="SimHei"/>
          <w:sz w:val="21"/>
          <w:szCs w:val="21"/>
          <w:spacing w:val="-4"/>
        </w:rPr>
        <w:t>(3)商机孵化能力</w:t>
      </w:r>
      <w:r>
        <w:rPr>
          <w:rFonts w:ascii="SimHei" w:hAnsi="SimHei" w:eastAsia="SimHei" w:cs="SimHei"/>
          <w:sz w:val="21"/>
          <w:szCs w:val="21"/>
          <w:spacing w:val="100"/>
        </w:rPr>
        <w:t xml:space="preserve"> </w:t>
      </w:r>
      <w:r>
        <w:rPr>
          <w:rFonts w:ascii="SimHei" w:hAnsi="SimHei" w:eastAsia="SimHei" w:cs="SimHei"/>
          <w:sz w:val="21"/>
          <w:szCs w:val="21"/>
          <w:spacing w:val="-4"/>
        </w:rPr>
        <w:t>孵化的商机进入立项阶段的数量和金额。</w:t>
      </w:r>
    </w:p>
    <w:p>
      <w:pPr>
        <w:ind w:left="34" w:right="12" w:firstLine="400"/>
        <w:spacing w:before="146" w:line="261" w:lineRule="auto"/>
        <w:rPr>
          <w:rFonts w:ascii="SimHei" w:hAnsi="SimHei" w:eastAsia="SimHei" w:cs="SimHei"/>
          <w:sz w:val="21"/>
          <w:szCs w:val="21"/>
        </w:rPr>
      </w:pPr>
      <w:r>
        <w:rPr>
          <w:rFonts w:ascii="SimHei" w:hAnsi="SimHei" w:eastAsia="SimHei" w:cs="SimHei"/>
          <w:sz w:val="21"/>
          <w:szCs w:val="21"/>
        </w:rPr>
        <w:t>(4)客户覆盖能力</w:t>
      </w:r>
      <w:r>
        <w:rPr>
          <w:rFonts w:ascii="SimHei" w:hAnsi="SimHei" w:eastAsia="SimHei" w:cs="SimHei"/>
          <w:sz w:val="21"/>
          <w:szCs w:val="21"/>
        </w:rPr>
        <w:t xml:space="preserve">  </w:t>
      </w:r>
      <w:r>
        <w:rPr>
          <w:rFonts w:ascii="SimHei" w:hAnsi="SimHei" w:eastAsia="SimHei" w:cs="SimHei"/>
          <w:sz w:val="21"/>
          <w:szCs w:val="21"/>
        </w:rPr>
        <w:t>负责的大、中、小客户新增已购产品和方案的客户数</w:t>
      </w:r>
      <w:r>
        <w:rPr>
          <w:rFonts w:ascii="SimHei" w:hAnsi="SimHei" w:eastAsia="SimHei" w:cs="SimHei"/>
          <w:sz w:val="21"/>
          <w:szCs w:val="21"/>
          <w:spacing w:val="16"/>
        </w:rPr>
        <w:t xml:space="preserve"> </w:t>
      </w:r>
      <w:r>
        <w:rPr>
          <w:rFonts w:ascii="SimHei" w:hAnsi="SimHei" w:eastAsia="SimHei" w:cs="SimHei"/>
          <w:sz w:val="21"/>
          <w:szCs w:val="21"/>
          <w:spacing w:val="-10"/>
        </w:rPr>
        <w:t>量；已购产品和方案客户中流失客户的数量。</w:t>
      </w:r>
    </w:p>
    <w:p>
      <w:pPr>
        <w:ind w:left="34" w:right="19" w:firstLine="400"/>
        <w:spacing w:before="139" w:line="297" w:lineRule="auto"/>
        <w:rPr>
          <w:rFonts w:ascii="SimSun" w:hAnsi="SimSun" w:eastAsia="SimSun" w:cs="SimSun"/>
          <w:sz w:val="21"/>
          <w:szCs w:val="21"/>
        </w:rPr>
      </w:pPr>
      <w:r>
        <w:rPr>
          <w:rFonts w:ascii="SimHei" w:hAnsi="SimHei" w:eastAsia="SimHei" w:cs="SimHei"/>
          <w:sz w:val="21"/>
          <w:szCs w:val="21"/>
        </w:rPr>
        <w:t>(5)客户的洞察能力</w:t>
      </w:r>
      <w:r>
        <w:rPr>
          <w:rFonts w:ascii="SimHei" w:hAnsi="SimHei" w:eastAsia="SimHei" w:cs="SimHei"/>
          <w:sz w:val="21"/>
          <w:szCs w:val="21"/>
        </w:rPr>
        <w:t xml:space="preserve">  </w:t>
      </w:r>
      <w:r>
        <w:rPr>
          <w:rFonts w:ascii="SimHei" w:hAnsi="SimHei" w:eastAsia="SimHei" w:cs="SimHei"/>
          <w:sz w:val="21"/>
          <w:szCs w:val="21"/>
        </w:rPr>
        <w:t>客户人脉能力的洞察，即人脉线</w:t>
      </w:r>
      <w:r>
        <w:rPr>
          <w:rFonts w:ascii="SimSun" w:hAnsi="SimSun" w:eastAsia="SimSun" w:cs="SimSun"/>
          <w:sz w:val="21"/>
          <w:szCs w:val="21"/>
        </w:rPr>
        <w:t>(ECM)   </w:t>
      </w:r>
      <w:r>
        <w:rPr>
          <w:rFonts w:ascii="SimHei" w:hAnsi="SimHei" w:eastAsia="SimHei" w:cs="SimHei"/>
          <w:sz w:val="21"/>
          <w:szCs w:val="21"/>
        </w:rPr>
        <w:t>中的客户</w:t>
      </w:r>
      <w:r>
        <w:rPr>
          <w:rFonts w:ascii="SimHei" w:hAnsi="SimHei" w:eastAsia="SimHei" w:cs="SimHei"/>
          <w:sz w:val="21"/>
          <w:szCs w:val="21"/>
          <w:spacing w:val="9"/>
        </w:rPr>
        <w:t xml:space="preserve"> </w:t>
      </w:r>
      <w:r>
        <w:rPr>
          <w:rFonts w:ascii="SimHei" w:hAnsi="SimHei" w:eastAsia="SimHei" w:cs="SimHei"/>
          <w:sz w:val="21"/>
          <w:szCs w:val="21"/>
          <w:spacing w:val="-4"/>
        </w:rPr>
        <w:t>关系图谱及客户关键人视角的数据完整性和准确性。详情请见前文</w:t>
      </w:r>
      <w:r>
        <w:rPr>
          <w:rFonts w:ascii="SimSun" w:hAnsi="SimSun" w:eastAsia="SimSun" w:cs="SimSun"/>
          <w:sz w:val="21"/>
          <w:szCs w:val="21"/>
          <w:spacing w:val="-4"/>
        </w:rPr>
        <w:t>“B2B </w:t>
      </w:r>
      <w:r>
        <w:rPr>
          <w:rFonts w:ascii="SimHei" w:hAnsi="SimHei" w:eastAsia="SimHei" w:cs="SimHei"/>
          <w:sz w:val="21"/>
          <w:szCs w:val="21"/>
          <w:spacing w:val="-4"/>
        </w:rPr>
        <w:t>销售</w:t>
      </w:r>
      <w:r>
        <w:rPr>
          <w:rFonts w:ascii="SimHei" w:hAnsi="SimHei" w:eastAsia="SimHei" w:cs="SimHei"/>
          <w:sz w:val="21"/>
          <w:szCs w:val="21"/>
          <w:spacing w:val="15"/>
        </w:rPr>
        <w:t xml:space="preserve"> </w:t>
      </w:r>
      <w:r>
        <w:rPr>
          <w:rFonts w:ascii="SimHei" w:hAnsi="SimHei" w:eastAsia="SimHei" w:cs="SimHei"/>
          <w:sz w:val="21"/>
          <w:szCs w:val="21"/>
          <w:spacing w:val="-4"/>
        </w:rPr>
        <w:t>之企业人脉资源管理</w:t>
      </w:r>
      <w:r>
        <w:rPr>
          <w:rFonts w:ascii="SimSun" w:hAnsi="SimSun" w:eastAsia="SimSun" w:cs="SimSun"/>
          <w:sz w:val="21"/>
          <w:szCs w:val="21"/>
          <w:spacing w:val="-4"/>
        </w:rPr>
        <w:t>(ECM)   </w:t>
      </w:r>
      <w:r>
        <w:rPr>
          <w:rFonts w:ascii="SimHei" w:hAnsi="SimHei" w:eastAsia="SimHei" w:cs="SimHei"/>
          <w:sz w:val="21"/>
          <w:szCs w:val="21"/>
          <w:spacing w:val="-4"/>
        </w:rPr>
        <w:t>能力”。客户项目数据的洞察，即是客户项目数</w:t>
      </w:r>
      <w:r>
        <w:rPr>
          <w:rFonts w:ascii="SimHei" w:hAnsi="SimHei" w:eastAsia="SimHei" w:cs="SimHei"/>
          <w:sz w:val="21"/>
          <w:szCs w:val="21"/>
          <w:spacing w:val="3"/>
        </w:rPr>
        <w:t xml:space="preserve"> </w:t>
      </w:r>
      <w:r>
        <w:rPr>
          <w:rFonts w:ascii="SimHei" w:hAnsi="SimHei" w:eastAsia="SimHei" w:cs="SimHei"/>
          <w:sz w:val="21"/>
          <w:szCs w:val="21"/>
          <w:spacing w:val="-7"/>
        </w:rPr>
        <w:t>据的完整性和准确性。详情请见前文</w:t>
      </w:r>
      <w:r>
        <w:rPr>
          <w:rFonts w:ascii="SimHei" w:hAnsi="SimHei" w:eastAsia="SimHei" w:cs="SimHei"/>
          <w:sz w:val="21"/>
          <w:szCs w:val="21"/>
          <w:spacing w:val="-9"/>
        </w:rPr>
        <w:t xml:space="preserve"> </w:t>
      </w:r>
      <w:r>
        <w:rPr>
          <w:rFonts w:ascii="Times New Roman" w:hAnsi="Times New Roman" w:eastAsia="Times New Roman" w:cs="Times New Roman"/>
          <w:sz w:val="21"/>
          <w:szCs w:val="21"/>
          <w:spacing w:val="-7"/>
        </w:rPr>
        <w:t>“B2B </w:t>
      </w:r>
      <w:r>
        <w:rPr>
          <w:rFonts w:ascii="SimHei" w:hAnsi="SimHei" w:eastAsia="SimHei" w:cs="SimHei"/>
          <w:sz w:val="21"/>
          <w:szCs w:val="21"/>
          <w:spacing w:val="-7"/>
        </w:rPr>
        <w:t>销售之项目关系管理</w:t>
      </w:r>
      <w:r>
        <w:rPr>
          <w:rFonts w:ascii="SimHei" w:hAnsi="SimHei" w:eastAsia="SimHei" w:cs="SimHei"/>
          <w:sz w:val="21"/>
          <w:szCs w:val="21"/>
          <w:spacing w:val="-53"/>
        </w:rPr>
        <w:t xml:space="preserve"> </w:t>
      </w:r>
      <w:r>
        <w:rPr>
          <w:rFonts w:ascii="Times New Roman" w:hAnsi="Times New Roman" w:eastAsia="Times New Roman" w:cs="Times New Roman"/>
          <w:sz w:val="21"/>
          <w:szCs w:val="21"/>
          <w:spacing w:val="-7"/>
        </w:rPr>
        <w:t>(PRM)”</w:t>
      </w:r>
      <w:r>
        <w:rPr>
          <w:rFonts w:ascii="SimSun" w:hAnsi="SimSun" w:eastAsia="SimSun" w:cs="SimSun"/>
          <w:sz w:val="21"/>
          <w:szCs w:val="21"/>
          <w:spacing w:val="-7"/>
        </w:rPr>
        <w:t>。</w:t>
      </w:r>
    </w:p>
    <w:p>
      <w:pPr>
        <w:spacing w:line="297" w:lineRule="auto"/>
        <w:sectPr>
          <w:type w:val="continuous"/>
          <w:pgSz w:w="8030" w:h="13060"/>
          <w:pgMar w:top="400" w:right="414" w:bottom="400" w:left="535" w:header="0" w:footer="0" w:gutter="0"/>
          <w:cols w:equalWidth="0" w:num="1">
            <w:col w:w="7080" w:space="0"/>
          </w:cols>
        </w:sectPr>
        <w:rPr>
          <w:rFonts w:ascii="SimSun" w:hAnsi="SimSun" w:eastAsia="SimSun" w:cs="SimSun"/>
          <w:sz w:val="21"/>
          <w:szCs w:val="21"/>
        </w:rPr>
      </w:pPr>
    </w:p>
    <w:p>
      <w:pPr>
        <w:ind w:left="5760"/>
        <w:spacing w:before="155" w:line="190" w:lineRule="auto"/>
        <w:rPr>
          <w:rFonts w:ascii="YouYuan" w:hAnsi="YouYuan" w:eastAsia="YouYuan" w:cs="YouYuan"/>
          <w:sz w:val="15"/>
          <w:szCs w:val="15"/>
        </w:rPr>
      </w:pPr>
      <w:r>
        <w:rPr>
          <w:rFonts w:ascii="YouYuan" w:hAnsi="YouYuan" w:eastAsia="YouYuan" w:cs="YouYuan"/>
          <w:sz w:val="15"/>
          <w:szCs w:val="15"/>
          <w:spacing w:val="-3"/>
        </w:rPr>
        <w:t>第</w:t>
      </w:r>
      <w:r>
        <w:rPr>
          <w:rFonts w:ascii="YouYuan" w:hAnsi="YouYuan" w:eastAsia="YouYuan" w:cs="YouYuan"/>
          <w:sz w:val="15"/>
          <w:szCs w:val="15"/>
          <w:spacing w:val="-34"/>
        </w:rPr>
        <w:t xml:space="preserve"> </w:t>
      </w:r>
      <w:r>
        <w:rPr>
          <w:rFonts w:ascii="YouYuan" w:hAnsi="YouYuan" w:eastAsia="YouYuan" w:cs="YouYuan"/>
          <w:sz w:val="15"/>
          <w:szCs w:val="15"/>
          <w:spacing w:val="-3"/>
        </w:rPr>
        <w:t>4</w:t>
      </w:r>
      <w:r>
        <w:rPr>
          <w:rFonts w:ascii="YouYuan" w:hAnsi="YouYuan" w:eastAsia="YouYuan" w:cs="YouYuan"/>
          <w:sz w:val="15"/>
          <w:szCs w:val="15"/>
          <w:spacing w:val="-39"/>
        </w:rPr>
        <w:t xml:space="preserve"> </w:t>
      </w:r>
      <w:r>
        <w:rPr>
          <w:rFonts w:ascii="YouYuan" w:hAnsi="YouYuan" w:eastAsia="YouYuan" w:cs="YouYuan"/>
          <w:sz w:val="15"/>
          <w:szCs w:val="15"/>
          <w:spacing w:val="-3"/>
        </w:rPr>
        <w:t>章</w:t>
      </w:r>
    </w:p>
    <w:p>
      <w:pPr>
        <w:ind w:left="4739"/>
        <w:spacing w:line="220" w:lineRule="auto"/>
        <w:rPr>
          <w:rFonts w:ascii="SimSun" w:hAnsi="SimSun" w:eastAsia="SimSun" w:cs="SimSun"/>
          <w:sz w:val="15"/>
          <w:szCs w:val="15"/>
        </w:rPr>
      </w:pPr>
      <w:r>
        <w:rPr>
          <w:rFonts w:ascii="YouYuan" w:hAnsi="YouYuan" w:eastAsia="YouYuan" w:cs="YouYuan"/>
          <w:sz w:val="15"/>
          <w:szCs w:val="15"/>
          <w:spacing w:val="-6"/>
        </w:rPr>
        <w:t>构建</w:t>
      </w:r>
      <w:r>
        <w:rPr>
          <w:rFonts w:ascii="YouYuan" w:hAnsi="YouYuan" w:eastAsia="YouYuan" w:cs="YouYuan"/>
          <w:sz w:val="15"/>
          <w:szCs w:val="15"/>
          <w:spacing w:val="-16"/>
        </w:rPr>
        <w:t xml:space="preserve"> </w:t>
      </w:r>
      <w:r>
        <w:rPr>
          <w:rFonts w:ascii="SimSun" w:hAnsi="SimSun" w:eastAsia="SimSun" w:cs="SimSun"/>
          <w:sz w:val="15"/>
          <w:szCs w:val="15"/>
          <w:spacing w:val="-6"/>
        </w:rPr>
        <w:t>CRM3.0  </w:t>
      </w:r>
      <w:r>
        <w:rPr>
          <w:rFonts w:ascii="YouYuan" w:hAnsi="YouYuan" w:eastAsia="YouYuan" w:cs="YouYuan"/>
          <w:sz w:val="15"/>
          <w:szCs w:val="15"/>
          <w:spacing w:val="-6"/>
        </w:rPr>
        <w:t>支撑体系</w:t>
      </w:r>
      <w:r>
        <w:rPr>
          <w:rFonts w:ascii="YouYuan" w:hAnsi="YouYuan" w:eastAsia="YouYuan" w:cs="YouYuan"/>
          <w:sz w:val="15"/>
          <w:szCs w:val="15"/>
          <w:spacing w:val="34"/>
          <w:w w:val="101"/>
        </w:rPr>
        <w:t xml:space="preserve"> </w:t>
      </w:r>
      <w:r>
        <w:rPr>
          <w:rFonts w:ascii="SimSun" w:hAnsi="SimSun" w:eastAsia="SimSun" w:cs="SimSun"/>
          <w:sz w:val="15"/>
          <w:szCs w:val="15"/>
          <w:spacing w:val="-6"/>
          <w:position w:val="5"/>
        </w:rPr>
        <w:t>&gt;</w:t>
      </w:r>
    </w:p>
    <w:p>
      <w:pPr>
        <w:pStyle w:val="BodyText"/>
        <w:spacing w:line="330" w:lineRule="auto"/>
        <w:rPr/>
      </w:pPr>
      <w:r/>
    </w:p>
    <w:p>
      <w:pPr>
        <w:pStyle w:val="BodyText"/>
        <w:spacing w:line="330" w:lineRule="auto"/>
        <w:rPr/>
      </w:pPr>
      <w:r/>
    </w:p>
    <w:p>
      <w:pPr>
        <w:ind w:left="3"/>
        <w:spacing w:before="81" w:line="222" w:lineRule="auto"/>
        <w:outlineLvl w:val="2"/>
        <w:rPr>
          <w:rFonts w:ascii="SimHei" w:hAnsi="SimHei" w:eastAsia="SimHei" w:cs="SimHei"/>
          <w:sz w:val="25"/>
          <w:szCs w:val="25"/>
        </w:rPr>
      </w:pPr>
      <w:r>
        <w:rPr>
          <w:rFonts w:ascii="SimHei" w:hAnsi="SimHei" w:eastAsia="SimHei" w:cs="SimHei"/>
          <w:sz w:val="25"/>
          <w:szCs w:val="25"/>
          <w:b/>
          <w:bCs/>
          <w:spacing w:val="-15"/>
        </w:rPr>
        <w:t>二、打单过程的管控能力</w:t>
      </w:r>
    </w:p>
    <w:p>
      <w:pPr>
        <w:pStyle w:val="BodyText"/>
        <w:spacing w:line="379" w:lineRule="auto"/>
        <w:rPr/>
      </w:pPr>
      <w:r/>
    </w:p>
    <w:p>
      <w:pPr>
        <w:ind w:left="379"/>
        <w:spacing w:before="68" w:line="219" w:lineRule="auto"/>
        <w:rPr>
          <w:rFonts w:ascii="SimHei" w:hAnsi="SimHei" w:eastAsia="SimHei" w:cs="SimHei"/>
          <w:sz w:val="21"/>
          <w:szCs w:val="21"/>
        </w:rPr>
      </w:pPr>
      <w:r>
        <w:rPr>
          <w:rFonts w:ascii="SimHei" w:hAnsi="SimHei" w:eastAsia="SimHei" w:cs="SimHei"/>
          <w:sz w:val="21"/>
          <w:szCs w:val="21"/>
          <w:spacing w:val="-6"/>
        </w:rPr>
        <w:t>其实就是商机线</w:t>
      </w:r>
      <w:r>
        <w:rPr>
          <w:rFonts w:ascii="SimSun" w:hAnsi="SimSun" w:eastAsia="SimSun" w:cs="SimSun"/>
          <w:sz w:val="21"/>
          <w:szCs w:val="21"/>
          <w:spacing w:val="-6"/>
        </w:rPr>
        <w:t>(TAS+)   </w:t>
      </w:r>
      <w:r>
        <w:rPr>
          <w:rFonts w:ascii="SimHei" w:hAnsi="SimHei" w:eastAsia="SimHei" w:cs="SimHei"/>
          <w:sz w:val="21"/>
          <w:szCs w:val="21"/>
          <w:spacing w:val="-6"/>
        </w:rPr>
        <w:t>的管控能力。</w:t>
      </w:r>
    </w:p>
    <w:p>
      <w:pPr>
        <w:ind w:left="379"/>
        <w:spacing w:before="133" w:line="222" w:lineRule="auto"/>
        <w:rPr>
          <w:rFonts w:ascii="SimHei" w:hAnsi="SimHei" w:eastAsia="SimHei" w:cs="SimHei"/>
          <w:sz w:val="21"/>
          <w:szCs w:val="21"/>
        </w:rPr>
      </w:pPr>
      <w:r>
        <w:rPr>
          <w:rFonts w:ascii="SimHei" w:hAnsi="SimHei" w:eastAsia="SimHei" w:cs="SimHei"/>
          <w:sz w:val="21"/>
          <w:szCs w:val="21"/>
          <w:spacing w:val="-1"/>
        </w:rPr>
        <w:t>(1)转化率</w:t>
      </w:r>
      <w:r>
        <w:rPr>
          <w:rFonts w:ascii="SimHei" w:hAnsi="SimHei" w:eastAsia="SimHei" w:cs="SimHei"/>
          <w:sz w:val="21"/>
          <w:szCs w:val="21"/>
          <w:spacing w:val="-1"/>
        </w:rPr>
        <w:t xml:space="preserve"> </w:t>
      </w:r>
      <w:r>
        <w:rPr>
          <w:rFonts w:ascii="SimHei" w:hAnsi="SimHei" w:eastAsia="SimHei" w:cs="SimHei"/>
          <w:sz w:val="21"/>
          <w:szCs w:val="21"/>
          <w:spacing w:val="-1"/>
        </w:rPr>
        <w:t>立项通过商机到赢单商机之间的转化率。</w:t>
      </w:r>
    </w:p>
    <w:p>
      <w:pPr>
        <w:ind w:right="6" w:firstLine="379"/>
        <w:spacing w:before="137" w:line="273" w:lineRule="auto"/>
        <w:rPr>
          <w:rFonts w:ascii="SimHei" w:hAnsi="SimHei" w:eastAsia="SimHei" w:cs="SimHei"/>
          <w:sz w:val="21"/>
          <w:szCs w:val="21"/>
        </w:rPr>
      </w:pPr>
      <w:r>
        <w:rPr>
          <w:rFonts w:ascii="SimHei" w:hAnsi="SimHei" w:eastAsia="SimHei" w:cs="SimHei"/>
          <w:sz w:val="21"/>
          <w:szCs w:val="21"/>
        </w:rPr>
        <w:t>(2)过程管控能力</w:t>
      </w:r>
      <w:r>
        <w:rPr>
          <w:rFonts w:ascii="SimHei" w:hAnsi="SimHei" w:eastAsia="SimHei" w:cs="SimHei"/>
          <w:sz w:val="21"/>
          <w:szCs w:val="21"/>
        </w:rPr>
        <w:t xml:space="preserve">  </w:t>
      </w:r>
      <w:r>
        <w:rPr>
          <w:rFonts w:ascii="SimHei" w:hAnsi="SimHei" w:eastAsia="SimHei" w:cs="SimHei"/>
          <w:sz w:val="21"/>
          <w:szCs w:val="21"/>
        </w:rPr>
        <w:t>占用客户时间最多的商机占比和参与客户预算和招标</w:t>
      </w:r>
      <w:r>
        <w:rPr>
          <w:rFonts w:ascii="SimHei" w:hAnsi="SimHei" w:eastAsia="SimHei" w:cs="SimHei"/>
          <w:sz w:val="21"/>
          <w:szCs w:val="21"/>
          <w:spacing w:val="10"/>
        </w:rPr>
        <w:t xml:space="preserve"> </w:t>
      </w:r>
      <w:r>
        <w:rPr>
          <w:rFonts w:ascii="SimHei" w:hAnsi="SimHei" w:eastAsia="SimHei" w:cs="SimHei"/>
          <w:sz w:val="21"/>
          <w:szCs w:val="21"/>
          <w:spacing w:val="-11"/>
        </w:rPr>
        <w:t>文件编写的商机占比。</w:t>
      </w:r>
    </w:p>
    <w:p>
      <w:pPr>
        <w:ind w:right="5" w:firstLine="379"/>
        <w:spacing w:before="140" w:line="269" w:lineRule="auto"/>
        <w:rPr>
          <w:rFonts w:ascii="SimHei" w:hAnsi="SimHei" w:eastAsia="SimHei" w:cs="SimHei"/>
          <w:sz w:val="21"/>
          <w:szCs w:val="21"/>
        </w:rPr>
      </w:pPr>
      <w:r>
        <w:rPr>
          <w:rFonts w:ascii="SimHei" w:hAnsi="SimHei" w:eastAsia="SimHei" w:cs="SimHei"/>
          <w:sz w:val="21"/>
          <w:szCs w:val="21"/>
          <w:spacing w:val="1"/>
        </w:rPr>
        <w:t>(3)关系管控能力</w:t>
      </w:r>
      <w:r>
        <w:rPr>
          <w:rFonts w:ascii="SimHei" w:hAnsi="SimHei" w:eastAsia="SimHei" w:cs="SimHei"/>
          <w:sz w:val="21"/>
          <w:szCs w:val="21"/>
          <w:spacing w:val="97"/>
        </w:rPr>
        <w:t xml:space="preserve"> </w:t>
      </w:r>
      <w:r>
        <w:rPr>
          <w:rFonts w:ascii="SimHei" w:hAnsi="SimHei" w:eastAsia="SimHei" w:cs="SimHei"/>
          <w:sz w:val="21"/>
          <w:szCs w:val="21"/>
          <w:spacing w:val="1"/>
        </w:rPr>
        <w:t>项目决策链的数据填写的</w:t>
      </w:r>
      <w:r>
        <w:rPr>
          <w:rFonts w:ascii="SimHei" w:hAnsi="SimHei" w:eastAsia="SimHei" w:cs="SimHei"/>
          <w:sz w:val="21"/>
          <w:szCs w:val="21"/>
        </w:rPr>
        <w:t>完整性和准确性；项目关键</w:t>
      </w:r>
      <w:r>
        <w:rPr>
          <w:rFonts w:ascii="SimHei" w:hAnsi="SimHei" w:eastAsia="SimHei" w:cs="SimHei"/>
          <w:sz w:val="21"/>
          <w:szCs w:val="21"/>
        </w:rPr>
        <w:t xml:space="preserve"> </w:t>
      </w:r>
      <w:r>
        <w:rPr>
          <w:rFonts w:ascii="SimHei" w:hAnsi="SimHei" w:eastAsia="SimHei" w:cs="SimHei"/>
          <w:sz w:val="21"/>
          <w:szCs w:val="21"/>
          <w:spacing w:val="-10"/>
        </w:rPr>
        <w:t>人价值主张的投射程度；项目数据填写的完整性和准确性。</w:t>
      </w:r>
    </w:p>
    <w:p>
      <w:pPr>
        <w:pStyle w:val="BodyText"/>
        <w:spacing w:line="430" w:lineRule="auto"/>
        <w:rPr/>
      </w:pPr>
      <w:r/>
    </w:p>
    <w:p>
      <w:pPr>
        <w:ind w:left="3"/>
        <w:spacing w:before="81" w:line="221" w:lineRule="auto"/>
        <w:outlineLvl w:val="2"/>
        <w:rPr>
          <w:rFonts w:ascii="SimHei" w:hAnsi="SimHei" w:eastAsia="SimHei" w:cs="SimHei"/>
          <w:sz w:val="25"/>
          <w:szCs w:val="25"/>
        </w:rPr>
      </w:pPr>
      <w:r>
        <w:rPr>
          <w:rFonts w:ascii="SimHei" w:hAnsi="SimHei" w:eastAsia="SimHei" w:cs="SimHei"/>
          <w:sz w:val="25"/>
          <w:szCs w:val="25"/>
          <w:b/>
          <w:bCs/>
          <w:spacing w:val="-14"/>
        </w:rPr>
        <w:t>三、资源调度和管理能力</w:t>
      </w:r>
    </w:p>
    <w:p>
      <w:pPr>
        <w:pStyle w:val="BodyText"/>
        <w:spacing w:line="392" w:lineRule="auto"/>
        <w:rPr/>
      </w:pPr>
      <w:r/>
    </w:p>
    <w:p>
      <w:pPr>
        <w:ind w:firstLine="379"/>
        <w:spacing w:before="69" w:line="265" w:lineRule="auto"/>
        <w:rPr>
          <w:rFonts w:ascii="SimHei" w:hAnsi="SimHei" w:eastAsia="SimHei" w:cs="SimHei"/>
          <w:sz w:val="21"/>
          <w:szCs w:val="21"/>
        </w:rPr>
      </w:pPr>
      <w:r>
        <w:rPr>
          <w:rFonts w:ascii="SimHei" w:hAnsi="SimHei" w:eastAsia="SimHei" w:cs="SimHei"/>
          <w:sz w:val="21"/>
          <w:szCs w:val="21"/>
          <w:spacing w:val="4"/>
        </w:rPr>
        <w:t>(1)资源匹配能力</w:t>
      </w:r>
      <w:r>
        <w:rPr>
          <w:rFonts w:ascii="SimHei" w:hAnsi="SimHei" w:eastAsia="SimHei" w:cs="SimHei"/>
          <w:sz w:val="21"/>
          <w:szCs w:val="21"/>
          <w:spacing w:val="4"/>
        </w:rPr>
        <w:t xml:space="preserve"> </w:t>
      </w:r>
      <w:r>
        <w:rPr>
          <w:rFonts w:ascii="SimHei" w:hAnsi="SimHei" w:eastAsia="SimHei" w:cs="SimHei"/>
          <w:sz w:val="21"/>
          <w:szCs w:val="21"/>
          <w:spacing w:val="4"/>
        </w:rPr>
        <w:t>大项目的资源到位效率和能力</w:t>
      </w:r>
      <w:r>
        <w:rPr>
          <w:rFonts w:ascii="SimHei" w:hAnsi="SimHei" w:eastAsia="SimHei" w:cs="SimHei"/>
          <w:sz w:val="21"/>
          <w:szCs w:val="21"/>
          <w:spacing w:val="3"/>
        </w:rPr>
        <w:t>；小项目的通用资源支</w:t>
      </w:r>
      <w:r>
        <w:rPr>
          <w:rFonts w:ascii="SimHei" w:hAnsi="SimHei" w:eastAsia="SimHei" w:cs="SimHei"/>
          <w:sz w:val="21"/>
          <w:szCs w:val="21"/>
        </w:rPr>
        <w:t xml:space="preserve"> </w:t>
      </w:r>
      <w:r>
        <w:rPr>
          <w:rFonts w:ascii="SimHei" w:hAnsi="SimHei" w:eastAsia="SimHei" w:cs="SimHei"/>
          <w:sz w:val="21"/>
          <w:szCs w:val="21"/>
          <w:spacing w:val="-10"/>
        </w:rPr>
        <w:t>撑效率和能力；项目的售前费用占比。</w:t>
      </w:r>
    </w:p>
    <w:p>
      <w:pPr>
        <w:ind w:right="2" w:firstLine="379"/>
        <w:spacing w:before="159" w:line="329" w:lineRule="auto"/>
        <w:rPr>
          <w:rFonts w:ascii="SimHei" w:hAnsi="SimHei" w:eastAsia="SimHei" w:cs="SimHei"/>
          <w:sz w:val="21"/>
          <w:szCs w:val="21"/>
        </w:rPr>
      </w:pPr>
      <w:r>
        <w:rPr>
          <w:rFonts w:ascii="SimHei" w:hAnsi="SimHei" w:eastAsia="SimHei" w:cs="SimHei"/>
          <w:sz w:val="21"/>
          <w:szCs w:val="21"/>
        </w:rPr>
        <w:t>(2)过程协同能力</w:t>
      </w:r>
      <w:r>
        <w:rPr>
          <w:rFonts w:ascii="SimHei" w:hAnsi="SimHei" w:eastAsia="SimHei" w:cs="SimHei"/>
          <w:sz w:val="21"/>
          <w:szCs w:val="21"/>
          <w:spacing w:val="102"/>
        </w:rPr>
        <w:t xml:space="preserve"> </w:t>
      </w:r>
      <w:r>
        <w:rPr>
          <w:rFonts w:ascii="SimHei" w:hAnsi="SimHei" w:eastAsia="SimHei" w:cs="SimHei"/>
          <w:sz w:val="21"/>
          <w:szCs w:val="21"/>
        </w:rPr>
        <w:t>项目过程中的统一管理能力，即主负责人能否高效调</w:t>
      </w:r>
      <w:r>
        <w:rPr>
          <w:rFonts w:ascii="SimHei" w:hAnsi="SimHei" w:eastAsia="SimHei" w:cs="SimHei"/>
          <w:sz w:val="21"/>
          <w:szCs w:val="21"/>
        </w:rPr>
        <w:t xml:space="preserve"> </w:t>
      </w:r>
      <w:r>
        <w:rPr>
          <w:rFonts w:ascii="SimHei" w:hAnsi="SimHei" w:eastAsia="SimHei" w:cs="SimHei"/>
          <w:sz w:val="21"/>
          <w:szCs w:val="21"/>
          <w:spacing w:val="-10"/>
        </w:rPr>
        <w:t>度资源，每个参与人能否清晰明确岗位职责划分；协同考核能力，即主负责人能</w:t>
      </w:r>
    </w:p>
    <w:p>
      <w:pPr>
        <w:spacing w:before="1" w:line="220" w:lineRule="auto"/>
        <w:rPr>
          <w:rFonts w:ascii="SimHei" w:hAnsi="SimHei" w:eastAsia="SimHei" w:cs="SimHei"/>
          <w:sz w:val="21"/>
          <w:szCs w:val="21"/>
        </w:rPr>
      </w:pPr>
      <w:r>
        <w:rPr>
          <w:rFonts w:ascii="SimHei" w:hAnsi="SimHei" w:eastAsia="SimHei" w:cs="SimHei"/>
          <w:sz w:val="21"/>
          <w:szCs w:val="21"/>
          <w:spacing w:val="-10"/>
        </w:rPr>
        <w:t>否公正透明地给每一个项目参与人打分。</w:t>
      </w:r>
    </w:p>
    <w:p>
      <w:pPr>
        <w:ind w:right="48" w:firstLine="379"/>
        <w:spacing w:before="139" w:line="273" w:lineRule="auto"/>
        <w:rPr>
          <w:rFonts w:ascii="SimHei" w:hAnsi="SimHei" w:eastAsia="SimHei" w:cs="SimHei"/>
          <w:sz w:val="21"/>
          <w:szCs w:val="21"/>
        </w:rPr>
      </w:pPr>
      <w:r>
        <w:rPr>
          <w:rFonts w:ascii="SimHei" w:hAnsi="SimHei" w:eastAsia="SimHei" w:cs="SimHei"/>
          <w:sz w:val="21"/>
          <w:szCs w:val="21"/>
          <w:spacing w:val="-4"/>
        </w:rPr>
        <w:t>(3)资源整合能力</w:t>
      </w:r>
      <w:r>
        <w:rPr>
          <w:rFonts w:ascii="SimHei" w:hAnsi="SimHei" w:eastAsia="SimHei" w:cs="SimHei"/>
          <w:sz w:val="21"/>
          <w:szCs w:val="21"/>
          <w:spacing w:val="-4"/>
        </w:rPr>
        <w:t xml:space="preserve"> </w:t>
      </w:r>
      <w:r>
        <w:rPr>
          <w:rFonts w:ascii="SimHei" w:hAnsi="SimHei" w:eastAsia="SimHei" w:cs="SimHei"/>
          <w:sz w:val="21"/>
          <w:szCs w:val="21"/>
          <w:spacing w:val="-4"/>
        </w:rPr>
        <w:t>大项目在打单过程中能否高效整合项目每个参与成员，</w:t>
      </w:r>
      <w:r>
        <w:rPr>
          <w:rFonts w:ascii="SimHei" w:hAnsi="SimHei" w:eastAsia="SimHei" w:cs="SimHei"/>
          <w:sz w:val="21"/>
          <w:szCs w:val="21"/>
        </w:rPr>
        <w:t xml:space="preserve"> </w:t>
      </w:r>
      <w:r>
        <w:rPr>
          <w:rFonts w:ascii="SimHei" w:hAnsi="SimHei" w:eastAsia="SimHei" w:cs="SimHei"/>
          <w:sz w:val="21"/>
          <w:szCs w:val="21"/>
          <w:spacing w:val="-10"/>
        </w:rPr>
        <w:t>例如售前、测试、交付、售后、二次开发等各个团队成员。</w:t>
      </w:r>
    </w:p>
    <w:p>
      <w:pPr>
        <w:ind w:left="379"/>
        <w:spacing w:before="140" w:line="218" w:lineRule="auto"/>
        <w:rPr>
          <w:rFonts w:ascii="SimHei" w:hAnsi="SimHei" w:eastAsia="SimHei" w:cs="SimHei"/>
          <w:sz w:val="21"/>
          <w:szCs w:val="21"/>
        </w:rPr>
      </w:pPr>
      <w:r>
        <w:rPr>
          <w:rFonts w:ascii="SimHei" w:hAnsi="SimHei" w:eastAsia="SimHei" w:cs="SimHei"/>
          <w:sz w:val="21"/>
          <w:szCs w:val="21"/>
          <w:spacing w:val="-3"/>
        </w:rPr>
        <w:t>(4)资源回报能力</w:t>
      </w:r>
      <w:r>
        <w:rPr>
          <w:rFonts w:ascii="SimHei" w:hAnsi="SimHei" w:eastAsia="SimHei" w:cs="SimHei"/>
          <w:sz w:val="21"/>
          <w:szCs w:val="21"/>
          <w:spacing w:val="89"/>
        </w:rPr>
        <w:t xml:space="preserve"> </w:t>
      </w:r>
      <w:r>
        <w:rPr>
          <w:rFonts w:ascii="SimHei" w:hAnsi="SimHei" w:eastAsia="SimHei" w:cs="SimHei"/>
          <w:sz w:val="21"/>
          <w:szCs w:val="21"/>
          <w:spacing w:val="-3"/>
        </w:rPr>
        <w:t>售前资源</w:t>
      </w:r>
      <w:r>
        <w:rPr>
          <w:rFonts w:ascii="SimSun" w:hAnsi="SimSun" w:eastAsia="SimSun" w:cs="SimSun"/>
          <w:sz w:val="21"/>
          <w:szCs w:val="21"/>
          <w:spacing w:val="-3"/>
        </w:rPr>
        <w:t>RO|</w:t>
      </w:r>
      <w:r>
        <w:rPr>
          <w:rFonts w:ascii="SimSun" w:hAnsi="SimSun" w:eastAsia="SimSun" w:cs="SimSun"/>
          <w:sz w:val="21"/>
          <w:szCs w:val="21"/>
          <w:spacing w:val="-53"/>
        </w:rPr>
        <w:t xml:space="preserve"> </w:t>
      </w:r>
      <w:r>
        <w:rPr>
          <w:rFonts w:ascii="SimHei" w:hAnsi="SimHei" w:eastAsia="SimHei" w:cs="SimHei"/>
          <w:sz w:val="21"/>
          <w:szCs w:val="21"/>
          <w:spacing w:val="-3"/>
        </w:rPr>
        <w:t>提升和整体销售额提升。</w:t>
      </w:r>
    </w:p>
    <w:p>
      <w:pPr>
        <w:pStyle w:val="BodyText"/>
        <w:spacing w:line="424" w:lineRule="auto"/>
        <w:rPr/>
      </w:pPr>
      <w:r/>
    </w:p>
    <w:p>
      <w:pPr>
        <w:ind w:left="3"/>
        <w:spacing w:before="81" w:line="221" w:lineRule="auto"/>
        <w:outlineLvl w:val="2"/>
        <w:rPr>
          <w:rFonts w:ascii="SimHei" w:hAnsi="SimHei" w:eastAsia="SimHei" w:cs="SimHei"/>
          <w:sz w:val="25"/>
          <w:szCs w:val="25"/>
        </w:rPr>
      </w:pPr>
      <w:r>
        <w:rPr>
          <w:rFonts w:ascii="SimHei" w:hAnsi="SimHei" w:eastAsia="SimHei" w:cs="SimHei"/>
          <w:sz w:val="25"/>
          <w:szCs w:val="25"/>
          <w:b/>
          <w:bCs/>
          <w:spacing w:val="-10"/>
        </w:rPr>
        <w:t>四、员工的提升能力</w:t>
      </w:r>
    </w:p>
    <w:p>
      <w:pPr>
        <w:pStyle w:val="BodyText"/>
        <w:spacing w:line="393" w:lineRule="auto"/>
        <w:rPr/>
      </w:pPr>
      <w:r/>
    </w:p>
    <w:p>
      <w:pPr>
        <w:ind w:right="6" w:firstLine="379"/>
        <w:spacing w:before="69" w:line="269" w:lineRule="auto"/>
        <w:rPr>
          <w:rFonts w:ascii="SimHei" w:hAnsi="SimHei" w:eastAsia="SimHei" w:cs="SimHei"/>
          <w:sz w:val="21"/>
          <w:szCs w:val="21"/>
        </w:rPr>
      </w:pPr>
      <w:r>
        <w:rPr>
          <w:rFonts w:ascii="SimHei" w:hAnsi="SimHei" w:eastAsia="SimHei" w:cs="SimHei"/>
          <w:sz w:val="21"/>
          <w:szCs w:val="21"/>
          <w:spacing w:val="-5"/>
        </w:rPr>
        <w:t>就是如何帮助销售员工成功。在前文</w:t>
      </w:r>
      <w:r>
        <w:rPr>
          <w:rFonts w:ascii="SimSun" w:hAnsi="SimSun" w:eastAsia="SimSun" w:cs="SimSun"/>
          <w:sz w:val="21"/>
          <w:szCs w:val="21"/>
          <w:spacing w:val="-5"/>
        </w:rPr>
        <w:t>“CRM</w:t>
      </w:r>
      <w:r>
        <w:rPr>
          <w:rFonts w:ascii="SimSun" w:hAnsi="SimSun" w:eastAsia="SimSun" w:cs="SimSun"/>
          <w:sz w:val="21"/>
          <w:szCs w:val="21"/>
          <w:spacing w:val="79"/>
        </w:rPr>
        <w:t xml:space="preserve"> </w:t>
      </w:r>
      <w:r>
        <w:rPr>
          <w:rFonts w:ascii="SimHei" w:hAnsi="SimHei" w:eastAsia="SimHei" w:cs="SimHei"/>
          <w:sz w:val="21"/>
          <w:szCs w:val="21"/>
          <w:spacing w:val="-5"/>
        </w:rPr>
        <w:t>应用之三轮</w:t>
      </w:r>
      <w:r>
        <w:rPr>
          <w:rFonts w:ascii="SimHei" w:hAnsi="SimHei" w:eastAsia="SimHei" w:cs="SimHei"/>
          <w:sz w:val="21"/>
          <w:szCs w:val="21"/>
          <w:spacing w:val="-6"/>
        </w:rPr>
        <w:t>驱动体系”已有详</w:t>
      </w:r>
      <w:r>
        <w:rPr>
          <w:rFonts w:ascii="SimHei" w:hAnsi="SimHei" w:eastAsia="SimHei" w:cs="SimHei"/>
          <w:sz w:val="21"/>
          <w:szCs w:val="21"/>
        </w:rPr>
        <w:t xml:space="preserve"> </w:t>
      </w:r>
      <w:r>
        <w:rPr>
          <w:rFonts w:ascii="SimHei" w:hAnsi="SimHei" w:eastAsia="SimHei" w:cs="SimHei"/>
          <w:sz w:val="21"/>
          <w:szCs w:val="21"/>
          <w:spacing w:val="-8"/>
        </w:rPr>
        <w:t>细介绍。</w:t>
      </w:r>
    </w:p>
    <w:p>
      <w:pPr>
        <w:ind w:left="379"/>
        <w:spacing w:before="137" w:line="221" w:lineRule="auto"/>
        <w:rPr>
          <w:rFonts w:ascii="SimHei" w:hAnsi="SimHei" w:eastAsia="SimHei" w:cs="SimHei"/>
          <w:sz w:val="21"/>
          <w:szCs w:val="21"/>
        </w:rPr>
      </w:pPr>
      <w:r>
        <w:rPr>
          <w:rFonts w:ascii="SimHei" w:hAnsi="SimHei" w:eastAsia="SimHei" w:cs="SimHei"/>
          <w:sz w:val="21"/>
          <w:szCs w:val="21"/>
          <w:spacing w:val="1"/>
        </w:rPr>
        <w:t>(1)新员工的存活能力</w:t>
      </w:r>
      <w:r>
        <w:rPr>
          <w:rFonts w:ascii="SimHei" w:hAnsi="SimHei" w:eastAsia="SimHei" w:cs="SimHei"/>
          <w:sz w:val="21"/>
          <w:szCs w:val="21"/>
          <w:spacing w:val="1"/>
        </w:rPr>
        <w:t xml:space="preserve"> </w:t>
      </w:r>
      <w:r>
        <w:rPr>
          <w:rFonts w:ascii="SimHei" w:hAnsi="SimHei" w:eastAsia="SimHei" w:cs="SimHei"/>
          <w:sz w:val="21"/>
          <w:szCs w:val="21"/>
          <w:spacing w:val="1"/>
        </w:rPr>
        <w:t>温饱阶段的员工留存率。</w:t>
      </w:r>
    </w:p>
    <w:p>
      <w:pPr>
        <w:ind w:left="379"/>
        <w:spacing w:before="129" w:line="410" w:lineRule="exact"/>
        <w:rPr>
          <w:rFonts w:ascii="SimHei" w:hAnsi="SimHei" w:eastAsia="SimHei" w:cs="SimHei"/>
          <w:sz w:val="21"/>
          <w:szCs w:val="21"/>
        </w:rPr>
      </w:pPr>
      <w:r>
        <w:rPr>
          <w:rFonts w:ascii="SimHei" w:hAnsi="SimHei" w:eastAsia="SimHei" w:cs="SimHei"/>
          <w:sz w:val="21"/>
          <w:szCs w:val="21"/>
          <w:spacing w:val="-4"/>
          <w:position w:val="15"/>
        </w:rPr>
        <w:t>(2)员工的进阶能力</w:t>
      </w:r>
      <w:r>
        <w:rPr>
          <w:rFonts w:ascii="SimHei" w:hAnsi="SimHei" w:eastAsia="SimHei" w:cs="SimHei"/>
          <w:sz w:val="21"/>
          <w:szCs w:val="21"/>
          <w:spacing w:val="86"/>
          <w:position w:val="15"/>
        </w:rPr>
        <w:t xml:space="preserve"> </w:t>
      </w:r>
      <w:r>
        <w:rPr>
          <w:rFonts w:ascii="SimHei" w:hAnsi="SimHei" w:eastAsia="SimHei" w:cs="SimHei"/>
          <w:sz w:val="21"/>
          <w:szCs w:val="21"/>
          <w:spacing w:val="-4"/>
          <w:position w:val="15"/>
        </w:rPr>
        <w:t>温饱和小康阶段的员工的进阶</w:t>
      </w:r>
      <w:r>
        <w:rPr>
          <w:rFonts w:ascii="SimHei" w:hAnsi="SimHei" w:eastAsia="SimHei" w:cs="SimHei"/>
          <w:sz w:val="21"/>
          <w:szCs w:val="21"/>
          <w:spacing w:val="-5"/>
          <w:position w:val="15"/>
        </w:rPr>
        <w:t>率。</w:t>
      </w:r>
    </w:p>
    <w:p>
      <w:pPr>
        <w:ind w:left="379"/>
        <w:spacing w:before="1" w:line="220" w:lineRule="auto"/>
        <w:rPr>
          <w:rFonts w:ascii="SimHei" w:hAnsi="SimHei" w:eastAsia="SimHei" w:cs="SimHei"/>
          <w:sz w:val="21"/>
          <w:szCs w:val="21"/>
        </w:rPr>
      </w:pPr>
      <w:r>
        <w:rPr>
          <w:rFonts w:ascii="SimHei" w:hAnsi="SimHei" w:eastAsia="SimHei" w:cs="SimHei"/>
          <w:sz w:val="21"/>
          <w:szCs w:val="21"/>
          <w:spacing w:val="-3"/>
        </w:rPr>
        <w:t>(3)员工的自我实现能力</w:t>
      </w:r>
      <w:r>
        <w:rPr>
          <w:rFonts w:ascii="SimHei" w:hAnsi="SimHei" w:eastAsia="SimHei" w:cs="SimHei"/>
          <w:sz w:val="21"/>
          <w:szCs w:val="21"/>
          <w:spacing w:val="89"/>
        </w:rPr>
        <w:t xml:space="preserve"> </w:t>
      </w:r>
      <w:r>
        <w:rPr>
          <w:rFonts w:ascii="SimHei" w:hAnsi="SimHei" w:eastAsia="SimHei" w:cs="SimHei"/>
          <w:sz w:val="21"/>
          <w:szCs w:val="21"/>
          <w:spacing w:val="-3"/>
        </w:rPr>
        <w:t>富裕阶段的员工自我实现率。</w:t>
      </w:r>
    </w:p>
    <w:p>
      <w:pPr>
        <w:spacing w:line="220" w:lineRule="auto"/>
        <w:sectPr>
          <w:pgSz w:w="8030" w:h="13060"/>
          <w:pgMar w:top="400" w:right="536" w:bottom="400" w:left="480" w:header="0" w:footer="0" w:gutter="0"/>
        </w:sectPr>
        <w:rPr>
          <w:rFonts w:ascii="SimHei" w:hAnsi="SimHei" w:eastAsia="SimHei" w:cs="SimHei"/>
          <w:sz w:val="21"/>
          <w:szCs w:val="21"/>
        </w:rPr>
      </w:pPr>
    </w:p>
    <w:p>
      <w:pPr>
        <w:spacing w:line="26" w:lineRule="exact"/>
        <w:rPr/>
      </w:pPr>
      <w:r>
        <w:drawing>
          <wp:anchor distT="0" distB="0" distL="0" distR="0" simplePos="0" relativeHeight="253877248" behindDoc="0" locked="0" layoutInCell="0" allowOverlap="1">
            <wp:simplePos x="0" y="0"/>
            <wp:positionH relativeFrom="page">
              <wp:posOffset>292124</wp:posOffset>
            </wp:positionH>
            <wp:positionV relativeFrom="page">
              <wp:posOffset>2565387</wp:posOffset>
            </wp:positionV>
            <wp:extent cx="4476710" cy="6385"/>
            <wp:effectExtent l="0" t="0" r="0" b="0"/>
            <wp:wrapNone/>
            <wp:docPr id="304" name="IM 304"/>
            <wp:cNvGraphicFramePr/>
            <a:graphic>
              <a:graphicData uri="http://schemas.openxmlformats.org/drawingml/2006/picture">
                <pic:pic>
                  <pic:nvPicPr>
                    <pic:cNvPr id="304" name="IM 304"/>
                    <pic:cNvPicPr/>
                  </pic:nvPicPr>
                  <pic:blipFill>
                    <a:blip r:embed="rId257"/>
                    <a:stretch>
                      <a:fillRect/>
                    </a:stretch>
                  </pic:blipFill>
                  <pic:spPr>
                    <a:xfrm rot="0">
                      <a:off x="0" y="0"/>
                      <a:ext cx="4476710" cy="6385"/>
                    </a:xfrm>
                    <a:prstGeom prst="rect">
                      <a:avLst/>
                    </a:prstGeom>
                  </pic:spPr>
                </pic:pic>
              </a:graphicData>
            </a:graphic>
          </wp:anchor>
        </w:drawing>
      </w:r>
      <w:r/>
    </w:p>
    <w:p>
      <w:pPr>
        <w:spacing w:line="26" w:lineRule="exact"/>
        <w:sectPr>
          <w:pgSz w:w="8030" w:h="13060"/>
          <w:pgMar w:top="400" w:right="497" w:bottom="400" w:left="101" w:header="0" w:footer="0" w:gutter="0"/>
          <w:cols w:equalWidth="0" w:num="1">
            <w:col w:w="7432" w:space="0"/>
          </w:cols>
        </w:sectPr>
        <w:rPr/>
      </w:pPr>
    </w:p>
    <w:p>
      <w:pPr>
        <w:ind w:left="428"/>
        <w:spacing w:before="155" w:line="184" w:lineRule="auto"/>
        <w:rPr>
          <w:rFonts w:ascii="SimSun" w:hAnsi="SimSun" w:eastAsia="SimSun" w:cs="SimSun"/>
          <w:sz w:val="21"/>
          <w:szCs w:val="21"/>
        </w:rPr>
      </w:pPr>
      <w:r>
        <w:rPr>
          <w:rFonts w:ascii="SimSun" w:hAnsi="SimSun" w:eastAsia="SimSun" w:cs="SimSun"/>
          <w:sz w:val="21"/>
          <w:szCs w:val="21"/>
          <w:spacing w:val="-6"/>
        </w:rPr>
        <w:t>192</w:t>
      </w:r>
    </w:p>
    <w:p>
      <w:pPr>
        <w:pStyle w:val="BodyText"/>
        <w:spacing w:line="14" w:lineRule="auto"/>
        <w:rPr>
          <w:sz w:val="2"/>
        </w:rPr>
      </w:pPr>
      <w:r>
        <w:rPr>
          <w:sz w:val="2"/>
          <w:szCs w:val="2"/>
        </w:rPr>
        <w:br w:type="column"/>
      </w:r>
    </w:p>
    <w:p>
      <w:pPr>
        <w:spacing w:before="28" w:line="219" w:lineRule="auto"/>
        <w:rPr>
          <w:rFonts w:ascii="SimSun" w:hAnsi="SimSun" w:eastAsia="SimSun" w:cs="SimSun"/>
          <w:sz w:val="15"/>
          <w:szCs w:val="15"/>
        </w:rPr>
      </w:pPr>
      <w:r>
        <w:rPr>
          <w:rFonts w:ascii="SimSun" w:hAnsi="SimSun" w:eastAsia="SimSun" w:cs="SimSun"/>
          <w:sz w:val="15"/>
          <w:szCs w:val="15"/>
          <w:spacing w:val="-10"/>
        </w:rPr>
        <w:t>营销和服务数字化转型</w:t>
      </w:r>
    </w:p>
    <w:p>
      <w:pPr>
        <w:spacing w:before="42"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1"/>
        </w:rPr>
        <w:t xml:space="preserve">  3.0时代的来临(升级版)</w:t>
      </w:r>
    </w:p>
    <w:p>
      <w:pPr>
        <w:spacing w:line="184" w:lineRule="auto"/>
        <w:sectPr>
          <w:type w:val="continuous"/>
          <w:pgSz w:w="8030" w:h="13060"/>
          <w:pgMar w:top="400" w:right="497" w:bottom="400" w:left="101" w:header="0" w:footer="0" w:gutter="0"/>
          <w:cols w:equalWidth="0" w:num="2">
            <w:col w:w="1089" w:space="100"/>
            <w:col w:w="6243" w:space="0"/>
          </w:cols>
        </w:sectPr>
        <w:rPr>
          <w:rFonts w:ascii="SimSun" w:hAnsi="SimSun" w:eastAsia="SimSun" w:cs="SimSun"/>
          <w:sz w:val="15"/>
          <w:szCs w:val="15"/>
        </w:rPr>
      </w:pPr>
    </w:p>
    <w:p>
      <w:pPr>
        <w:pStyle w:val="BodyText"/>
        <w:spacing w:line="341" w:lineRule="auto"/>
        <w:rPr/>
      </w:pPr>
      <w:r/>
    </w:p>
    <w:p>
      <w:pPr>
        <w:pStyle w:val="BodyText"/>
        <w:spacing w:line="342" w:lineRule="auto"/>
        <w:rPr/>
      </w:pPr>
      <w:r/>
    </w:p>
    <w:p>
      <w:pPr>
        <w:ind w:left="372"/>
        <w:spacing w:before="81" w:line="221" w:lineRule="auto"/>
        <w:outlineLvl w:val="2"/>
        <w:rPr>
          <w:rFonts w:ascii="SimHei" w:hAnsi="SimHei" w:eastAsia="SimHei" w:cs="SimHei"/>
          <w:sz w:val="25"/>
          <w:szCs w:val="25"/>
        </w:rPr>
      </w:pPr>
      <w:r>
        <w:rPr>
          <w:rFonts w:ascii="SimHei" w:hAnsi="SimHei" w:eastAsia="SimHei" w:cs="SimHei"/>
          <w:sz w:val="25"/>
          <w:szCs w:val="25"/>
          <w:b/>
          <w:bCs/>
          <w:spacing w:val="-15"/>
        </w:rPr>
        <w:t>五、企业方向的匹配能力</w:t>
      </w:r>
    </w:p>
    <w:p>
      <w:pPr>
        <w:pStyle w:val="BodyText"/>
        <w:spacing w:line="372" w:lineRule="auto"/>
        <w:rPr/>
      </w:pPr>
      <w:r/>
    </w:p>
    <w:p>
      <w:pPr>
        <w:pStyle w:val="BodyText"/>
        <w:ind w:left="368" w:right="45" w:firstLine="419"/>
        <w:spacing w:before="68" w:line="294" w:lineRule="auto"/>
        <w:jc w:val="both"/>
        <w:rPr>
          <w:rFonts w:ascii="SimHei" w:hAnsi="SimHei" w:eastAsia="SimHei" w:cs="SimHei"/>
        </w:rPr>
      </w:pPr>
      <w:r>
        <w:rPr>
          <w:rFonts w:ascii="SimHei" w:hAnsi="SimHei" w:eastAsia="SimHei" w:cs="SimHei"/>
          <w:spacing w:val="1"/>
        </w:rPr>
        <w:t>主要指集团业务方向的实现能力，就是</w:t>
      </w:r>
      <w:r>
        <w:rPr/>
        <w:t>CRM</w:t>
      </w:r>
      <w:r>
        <w:rPr>
          <w:rFonts w:ascii="SimHei" w:hAnsi="SimHei" w:eastAsia="SimHei" w:cs="SimHei"/>
          <w:spacing w:val="1"/>
        </w:rPr>
        <w:t>能否帮助集团的战略顺利落</w:t>
      </w:r>
      <w:r>
        <w:rPr>
          <w:rFonts w:ascii="SimHei" w:hAnsi="SimHei" w:eastAsia="SimHei" w:cs="SimHei"/>
        </w:rPr>
        <w:t xml:space="preserve"> </w:t>
      </w:r>
      <w:r>
        <w:rPr>
          <w:rFonts w:ascii="SimHei" w:hAnsi="SimHei" w:eastAsia="SimHei" w:cs="SimHei"/>
          <w:spacing w:val="-6"/>
        </w:rPr>
        <w:t>地。可以拿出集团的重点领域的业绩指标来和使用</w:t>
      </w:r>
      <w:r>
        <w:rPr>
          <w:spacing w:val="-6"/>
        </w:rPr>
        <w:t>CRM</w:t>
      </w:r>
      <w:r>
        <w:rPr>
          <w:rFonts w:ascii="SimHei" w:hAnsi="SimHei" w:eastAsia="SimHei" w:cs="SimHei"/>
          <w:spacing w:val="-6"/>
        </w:rPr>
        <w:t>之前做对比。比如重点</w:t>
      </w:r>
      <w:r>
        <w:rPr>
          <w:rFonts w:ascii="SimHei" w:hAnsi="SimHei" w:eastAsia="SimHei" w:cs="SimHei"/>
          <w:spacing w:val="1"/>
        </w:rPr>
        <w:t xml:space="preserve"> </w:t>
      </w:r>
      <w:r>
        <w:rPr>
          <w:rFonts w:ascii="SimHei" w:hAnsi="SimHei" w:eastAsia="SimHei" w:cs="SimHei"/>
          <w:spacing w:val="-8"/>
        </w:rPr>
        <w:t>一线城市</w:t>
      </w:r>
      <w:r>
        <w:rPr>
          <w:rFonts w:ascii="SimSun" w:hAnsi="SimSun" w:eastAsia="SimSun" w:cs="SimSun"/>
          <w:spacing w:val="-8"/>
        </w:rPr>
        <w:t>A</w:t>
      </w:r>
      <w:r>
        <w:rPr>
          <w:rFonts w:ascii="SimHei" w:hAnsi="SimHei" w:eastAsia="SimHei" w:cs="SimHei"/>
          <w:spacing w:val="-8"/>
        </w:rPr>
        <w:t>方案的占有率，合同金额等。</w:t>
      </w:r>
    </w:p>
    <w:p>
      <w:pPr>
        <w:pStyle w:val="BodyText"/>
        <w:spacing w:line="268" w:lineRule="auto"/>
        <w:rPr/>
      </w:pPr>
      <w:r/>
    </w:p>
    <w:p>
      <w:pPr>
        <w:pStyle w:val="BodyText"/>
        <w:spacing w:line="268" w:lineRule="auto"/>
        <w:rPr/>
      </w:pPr>
      <w:r/>
    </w:p>
    <w:p>
      <w:pPr>
        <w:pStyle w:val="BodyText"/>
        <w:spacing w:line="268" w:lineRule="auto"/>
        <w:rPr/>
      </w:pPr>
      <w:r/>
    </w:p>
    <w:p>
      <w:pPr>
        <w:spacing w:before="68" w:line="213" w:lineRule="auto"/>
        <w:jc w:val="right"/>
        <w:rPr>
          <w:rFonts w:ascii="SimHei" w:hAnsi="SimHei" w:eastAsia="SimHei" w:cs="SimHei"/>
          <w:sz w:val="21"/>
          <w:szCs w:val="21"/>
        </w:rPr>
      </w:pPr>
      <w:r>
        <w:rPr>
          <w:rFonts w:ascii="SimHei" w:hAnsi="SimHei" w:eastAsia="SimHei" w:cs="SimHei"/>
          <w:sz w:val="21"/>
          <w:szCs w:val="21"/>
          <w:b/>
          <w:bCs/>
          <w:spacing w:val="-4"/>
        </w:rPr>
        <w:t>小</w:t>
      </w:r>
      <w:r>
        <w:rPr>
          <w:rFonts w:ascii="SimHei" w:hAnsi="SimHei" w:eastAsia="SimHei" w:cs="SimHei"/>
          <w:sz w:val="21"/>
          <w:szCs w:val="21"/>
          <w:spacing w:val="-4"/>
        </w:rPr>
        <w:t xml:space="preserve"> </w:t>
      </w:r>
      <w:r>
        <w:rPr>
          <w:rFonts w:ascii="SimHei" w:hAnsi="SimHei" w:eastAsia="SimHei" w:cs="SimHei"/>
          <w:sz w:val="21"/>
          <w:szCs w:val="21"/>
          <w:b/>
          <w:bCs/>
          <w:spacing w:val="-4"/>
        </w:rPr>
        <w:t>结</w:t>
      </w:r>
      <w:r>
        <w:rPr>
          <w:rFonts w:ascii="SimHei" w:hAnsi="SimHei" w:eastAsia="SimHei" w:cs="SimHei"/>
          <w:sz w:val="21"/>
          <w:szCs w:val="21"/>
          <w:spacing w:val="51"/>
        </w:rPr>
        <w:t xml:space="preserve">  </w:t>
      </w:r>
      <w:r>
        <w:rPr>
          <w:rFonts w:ascii="SimHei" w:hAnsi="SimHei" w:eastAsia="SimHei" w:cs="SimHei"/>
          <w:sz w:val="21"/>
          <w:szCs w:val="21"/>
          <w:spacing w:val="-4"/>
        </w:rPr>
        <w:t>&gt;</w:t>
      </w:r>
      <w:r>
        <w:rPr>
          <w:rFonts w:ascii="SimHei" w:hAnsi="SimHei" w:eastAsia="SimHei" w:cs="SimHei"/>
          <w:sz w:val="21"/>
          <w:szCs w:val="21"/>
          <w:spacing w:val="-4"/>
        </w:rPr>
        <w:t xml:space="preserve">   </w:t>
      </w:r>
      <w:r>
        <w:rPr>
          <w:rFonts w:ascii="SimHei" w:hAnsi="SimHei" w:eastAsia="SimHei" w:cs="SimHei"/>
          <w:sz w:val="21"/>
          <w:szCs w:val="21"/>
          <w:spacing w:val="-4"/>
        </w:rPr>
        <w:t>本节介绍了</w:t>
      </w:r>
      <w:r>
        <w:rPr>
          <w:rFonts w:ascii="SimSun" w:hAnsi="SimSun" w:eastAsia="SimSun" w:cs="SimSun"/>
          <w:sz w:val="21"/>
          <w:szCs w:val="21"/>
          <w:spacing w:val="-4"/>
        </w:rPr>
        <w:t>CRM3.0  </w:t>
      </w:r>
      <w:r>
        <w:rPr>
          <w:rFonts w:ascii="SimHei" w:hAnsi="SimHei" w:eastAsia="SimHei" w:cs="SimHei"/>
          <w:sz w:val="21"/>
          <w:szCs w:val="21"/>
          <w:spacing w:val="-4"/>
        </w:rPr>
        <w:t>的价值评估体系，并以</w:t>
      </w:r>
      <w:r>
        <w:rPr>
          <w:rFonts w:ascii="SimHei" w:hAnsi="SimHei" w:eastAsia="SimHei" w:cs="SimHei"/>
          <w:sz w:val="21"/>
          <w:szCs w:val="21"/>
          <w:spacing w:val="-24"/>
        </w:rPr>
        <w:t xml:space="preserve"> </w:t>
      </w:r>
      <w:r>
        <w:rPr>
          <w:rFonts w:ascii="SimSun" w:hAnsi="SimSun" w:eastAsia="SimSun" w:cs="SimSun"/>
          <w:sz w:val="21"/>
          <w:szCs w:val="21"/>
          <w:spacing w:val="-4"/>
        </w:rPr>
        <w:t>B2B </w:t>
      </w:r>
      <w:r>
        <w:rPr>
          <w:rFonts w:ascii="SimHei" w:hAnsi="SimHei" w:eastAsia="SimHei" w:cs="SimHei"/>
          <w:sz w:val="21"/>
          <w:szCs w:val="21"/>
          <w:spacing w:val="-4"/>
        </w:rPr>
        <w:t>销售的价值评估</w:t>
      </w:r>
    </w:p>
    <w:p>
      <w:pPr>
        <w:ind w:left="1568" w:right="69"/>
        <w:spacing w:before="148" w:line="343" w:lineRule="auto"/>
        <w:jc w:val="both"/>
        <w:rPr>
          <w:rFonts w:ascii="SimHei" w:hAnsi="SimHei" w:eastAsia="SimHei" w:cs="SimHei"/>
          <w:sz w:val="21"/>
          <w:szCs w:val="21"/>
        </w:rPr>
      </w:pPr>
      <w:r>
        <w:rPr>
          <w:rFonts w:ascii="SimHei" w:hAnsi="SimHei" w:eastAsia="SimHei" w:cs="SimHei"/>
          <w:sz w:val="21"/>
          <w:szCs w:val="21"/>
          <w:spacing w:val="-3"/>
        </w:rPr>
        <w:t>体系为例，介绍了五个维度，及每个维度的二</w:t>
      </w:r>
      <w:r>
        <w:rPr>
          <w:rFonts w:ascii="SimHei" w:hAnsi="SimHei" w:eastAsia="SimHei" w:cs="SimHei"/>
          <w:sz w:val="21"/>
          <w:szCs w:val="21"/>
          <w:spacing w:val="-4"/>
        </w:rPr>
        <w:t>级指标。五个维度</w:t>
      </w:r>
      <w:r>
        <w:rPr>
          <w:rFonts w:ascii="SimHei" w:hAnsi="SimHei" w:eastAsia="SimHei" w:cs="SimHei"/>
          <w:sz w:val="21"/>
          <w:szCs w:val="21"/>
        </w:rPr>
        <w:t xml:space="preserve"> </w:t>
      </w:r>
      <w:r>
        <w:rPr>
          <w:rFonts w:ascii="SimHei" w:hAnsi="SimHei" w:eastAsia="SimHei" w:cs="SimHei"/>
          <w:sz w:val="21"/>
          <w:szCs w:val="21"/>
          <w:spacing w:val="-3"/>
        </w:rPr>
        <w:t>分别是：①客户的管理能力；②打单过程的管控能力；</w:t>
      </w:r>
      <w:r>
        <w:rPr>
          <w:rFonts w:ascii="SimHei" w:hAnsi="SimHei" w:eastAsia="SimHei" w:cs="SimHei"/>
          <w:sz w:val="21"/>
          <w:szCs w:val="21"/>
          <w:spacing w:val="-4"/>
        </w:rPr>
        <w:t>③资源调</w:t>
      </w:r>
    </w:p>
    <w:p>
      <w:pPr>
        <w:ind w:left="1568"/>
        <w:spacing w:line="187" w:lineRule="auto"/>
        <w:rPr>
          <w:rFonts w:ascii="SimHei" w:hAnsi="SimHei" w:eastAsia="SimHei" w:cs="SimHei"/>
          <w:sz w:val="21"/>
          <w:szCs w:val="21"/>
        </w:rPr>
      </w:pPr>
      <w:r>
        <w:rPr>
          <w:rFonts w:ascii="SimHei" w:hAnsi="SimHei" w:eastAsia="SimHei" w:cs="SimHei"/>
          <w:sz w:val="21"/>
          <w:szCs w:val="21"/>
          <w:spacing w:val="-9"/>
        </w:rPr>
        <w:t>度和管理能力；④员工的提升能力；⑤企业方向的匹配能力。</w:t>
      </w:r>
    </w:p>
    <w:p>
      <w:pPr>
        <w:spacing w:line="187" w:lineRule="auto"/>
        <w:sectPr>
          <w:type w:val="continuous"/>
          <w:pgSz w:w="8030" w:h="13060"/>
          <w:pgMar w:top="400" w:right="497" w:bottom="400" w:left="101" w:header="0" w:footer="0" w:gutter="0"/>
          <w:cols w:equalWidth="0" w:num="1">
            <w:col w:w="7432" w:space="0"/>
          </w:cols>
        </w:sectPr>
        <w:rPr>
          <w:rFonts w:ascii="SimHei" w:hAnsi="SimHei" w:eastAsia="SimHei" w:cs="SimHei"/>
          <w:sz w:val="21"/>
          <w:szCs w:val="21"/>
        </w:rPr>
      </w:pPr>
    </w:p>
    <w:p>
      <w:pPr>
        <w:spacing w:line="89" w:lineRule="exact"/>
        <w:rPr/>
      </w:pPr>
      <w:r/>
    </w:p>
    <w:p>
      <w:pPr>
        <w:spacing w:line="89" w:lineRule="exact"/>
        <w:sectPr>
          <w:pgSz w:w="8030" w:h="13060"/>
          <w:pgMar w:top="400" w:right="627" w:bottom="400" w:left="359" w:header="0" w:footer="0" w:gutter="0"/>
          <w:cols w:equalWidth="0" w:num="1">
            <w:col w:w="7043" w:space="0"/>
          </w:cols>
        </w:sectPr>
        <w:rPr/>
      </w:pPr>
    </w:p>
    <w:p>
      <w:pPr>
        <w:ind w:left="4749" w:firstLine="1040"/>
        <w:spacing w:before="55" w:line="231" w:lineRule="auto"/>
        <w:rPr>
          <w:rFonts w:ascii="YouYuan" w:hAnsi="YouYuan" w:eastAsia="YouYuan" w:cs="YouYuan"/>
          <w:sz w:val="16"/>
          <w:szCs w:val="16"/>
        </w:rPr>
      </w:pPr>
      <w:r>
        <w:rPr>
          <w:rFonts w:ascii="YouYuan" w:hAnsi="YouYuan" w:eastAsia="YouYuan" w:cs="YouYuan"/>
          <w:sz w:val="16"/>
          <w:szCs w:val="16"/>
          <w:spacing w:val="7"/>
        </w:rPr>
        <w:t>第4章</w:t>
      </w:r>
      <w:r>
        <w:rPr>
          <w:rFonts w:ascii="YouYuan" w:hAnsi="YouYuan" w:eastAsia="YouYuan" w:cs="YouYuan"/>
          <w:sz w:val="16"/>
          <w:szCs w:val="16"/>
          <w:spacing w:val="1"/>
        </w:rPr>
        <w:t xml:space="preserve"> </w:t>
      </w:r>
      <w:r>
        <w:rPr>
          <w:rFonts w:ascii="YouYuan" w:hAnsi="YouYuan" w:eastAsia="YouYuan" w:cs="YouYuan"/>
          <w:sz w:val="16"/>
          <w:szCs w:val="16"/>
          <w:spacing w:val="-8"/>
          <w:w w:val="97"/>
        </w:rPr>
        <w:t>构建</w:t>
      </w:r>
      <w:r>
        <w:rPr>
          <w:rFonts w:ascii="YouYuan" w:hAnsi="YouYuan" w:eastAsia="YouYuan" w:cs="YouYuan"/>
          <w:sz w:val="16"/>
          <w:szCs w:val="16"/>
          <w:spacing w:val="-26"/>
        </w:rPr>
        <w:t xml:space="preserve"> </w:t>
      </w:r>
      <w:r>
        <w:rPr>
          <w:rFonts w:ascii="SimSun" w:hAnsi="SimSun" w:eastAsia="SimSun" w:cs="SimSun"/>
          <w:sz w:val="16"/>
          <w:szCs w:val="16"/>
          <w:spacing w:val="-8"/>
          <w:w w:val="97"/>
        </w:rPr>
        <w:t>CRM3.0</w:t>
      </w:r>
      <w:r>
        <w:rPr>
          <w:rFonts w:ascii="SimSun" w:hAnsi="SimSun" w:eastAsia="SimSun" w:cs="SimSun"/>
          <w:sz w:val="16"/>
          <w:szCs w:val="16"/>
          <w:spacing w:val="35"/>
        </w:rPr>
        <w:t xml:space="preserve"> </w:t>
      </w:r>
      <w:r>
        <w:rPr>
          <w:rFonts w:ascii="YouYuan" w:hAnsi="YouYuan" w:eastAsia="YouYuan" w:cs="YouYuan"/>
          <w:sz w:val="16"/>
          <w:szCs w:val="16"/>
          <w:spacing w:val="-8"/>
          <w:w w:val="97"/>
        </w:rPr>
        <w:t>支撑体系</w:t>
      </w:r>
    </w:p>
    <w:p>
      <w:pPr>
        <w:pStyle w:val="BodyText"/>
        <w:spacing w:line="14" w:lineRule="auto"/>
        <w:rPr>
          <w:sz w:val="2"/>
        </w:rPr>
      </w:pPr>
      <w:r>
        <w:rPr>
          <w:sz w:val="2"/>
          <w:szCs w:val="2"/>
        </w:rPr>
        <w:br w:type="column"/>
      </w:r>
    </w:p>
    <w:p>
      <w:pPr>
        <w:spacing w:before="119" w:line="221" w:lineRule="auto"/>
        <w:rPr>
          <w:rFonts w:ascii="SimSun" w:hAnsi="SimSun" w:eastAsia="SimSun" w:cs="SimSun"/>
          <w:sz w:val="28"/>
          <w:szCs w:val="28"/>
        </w:rPr>
      </w:pPr>
      <w:r>
        <w:rPr>
          <w:rFonts w:ascii="SimSun" w:hAnsi="SimSun" w:eastAsia="SimSun" w:cs="SimSun"/>
          <w:sz w:val="28"/>
          <w:szCs w:val="28"/>
          <w:spacing w:val="-10"/>
        </w:rPr>
        <w:t>&gt;</w:t>
      </w:r>
      <w:r>
        <w:rPr>
          <w:rFonts w:ascii="SimSun" w:hAnsi="SimSun" w:eastAsia="SimSun" w:cs="SimSun"/>
          <w:sz w:val="28"/>
          <w:szCs w:val="28"/>
          <w:spacing w:val="48"/>
        </w:rPr>
        <w:t xml:space="preserve"> </w:t>
      </w:r>
      <w:r>
        <w:rPr>
          <w:rFonts w:ascii="SimSun" w:hAnsi="SimSun" w:eastAsia="SimSun" w:cs="SimSun"/>
          <w:sz w:val="28"/>
          <w:szCs w:val="28"/>
          <w:spacing w:val="-10"/>
        </w:rPr>
        <w:t>193</w:t>
      </w:r>
    </w:p>
    <w:p>
      <w:pPr>
        <w:spacing w:line="221" w:lineRule="auto"/>
        <w:sectPr>
          <w:type w:val="continuous"/>
          <w:pgSz w:w="8030" w:h="13060"/>
          <w:pgMar w:top="400" w:right="627" w:bottom="400" w:left="359" w:header="0" w:footer="0" w:gutter="0"/>
          <w:cols w:equalWidth="0" w:num="2">
            <w:col w:w="6222" w:space="98"/>
            <w:col w:w="723" w:space="0"/>
          </w:cols>
        </w:sectPr>
        <w:rPr>
          <w:rFonts w:ascii="SimSun" w:hAnsi="SimSun" w:eastAsia="SimSun" w:cs="SimSun"/>
          <w:sz w:val="28"/>
          <w:szCs w:val="28"/>
        </w:rPr>
      </w:pP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284"/>
        <w:spacing w:before="104" w:line="221" w:lineRule="auto"/>
        <w:outlineLvl w:val="1"/>
        <w:rPr>
          <w:rFonts w:ascii="SimHei" w:hAnsi="SimHei" w:eastAsia="SimHei" w:cs="SimHei"/>
          <w:sz w:val="32"/>
          <w:szCs w:val="32"/>
        </w:rPr>
      </w:pPr>
      <w:r>
        <w:rPr>
          <w:rFonts w:ascii="SimSun" w:hAnsi="SimSun" w:eastAsia="SimSun" w:cs="SimSun"/>
          <w:sz w:val="32"/>
          <w:szCs w:val="32"/>
          <w:b/>
          <w:bCs/>
          <w:spacing w:val="-3"/>
        </w:rPr>
        <w:t>CRM3.0</w:t>
      </w:r>
      <w:r>
        <w:rPr>
          <w:rFonts w:ascii="SimSun" w:hAnsi="SimSun" w:eastAsia="SimSun" w:cs="SimSun"/>
          <w:sz w:val="32"/>
          <w:szCs w:val="32"/>
          <w:spacing w:val="-3"/>
        </w:rPr>
        <w:t xml:space="preserve">   </w:t>
      </w:r>
      <w:r>
        <w:rPr>
          <w:rFonts w:ascii="SimHei" w:hAnsi="SimHei" w:eastAsia="SimHei" w:cs="SimHei"/>
          <w:sz w:val="32"/>
          <w:szCs w:val="32"/>
          <w:b/>
          <w:bCs/>
          <w:spacing w:val="-3"/>
        </w:rPr>
        <w:t>企业数字化战略如何落地及常见问题</w:t>
      </w:r>
    </w:p>
    <w:p>
      <w:pPr>
        <w:pStyle w:val="BodyText"/>
        <w:spacing w:line="421" w:lineRule="auto"/>
        <w:rPr/>
      </w:pPr>
      <w:r/>
    </w:p>
    <w:p>
      <w:pPr>
        <w:ind w:left="3480"/>
        <w:spacing w:before="32"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V</w:t>
      </w:r>
    </w:p>
    <w:p>
      <w:pPr>
        <w:pStyle w:val="BodyText"/>
        <w:spacing w:line="475" w:lineRule="auto"/>
        <w:rPr/>
      </w:pPr>
      <w:r/>
    </w:p>
    <w:p>
      <w:pPr>
        <w:ind w:left="30" w:right="2" w:firstLine="419"/>
        <w:spacing w:before="68" w:line="338" w:lineRule="auto"/>
        <w:jc w:val="both"/>
        <w:rPr>
          <w:rFonts w:ascii="SimHei" w:hAnsi="SimHei" w:eastAsia="SimHei" w:cs="SimHei"/>
          <w:sz w:val="21"/>
          <w:szCs w:val="21"/>
        </w:rPr>
      </w:pPr>
      <w:r>
        <w:rPr>
          <w:rFonts w:ascii="SimHei" w:hAnsi="SimHei" w:eastAsia="SimHei" w:cs="SimHei"/>
          <w:sz w:val="21"/>
          <w:szCs w:val="21"/>
          <w:spacing w:val="-4"/>
        </w:rPr>
        <w:t>本节中我将对企业有了数字化战略后，各个业务单元如何落地，</w:t>
      </w:r>
      <w:r>
        <w:rPr>
          <w:rFonts w:ascii="SimHei" w:hAnsi="SimHei" w:eastAsia="SimHei" w:cs="SimHei"/>
          <w:sz w:val="21"/>
          <w:szCs w:val="21"/>
          <w:spacing w:val="-5"/>
        </w:rPr>
        <w:t>以及价值</w:t>
      </w:r>
      <w:r>
        <w:rPr>
          <w:rFonts w:ascii="SimHei" w:hAnsi="SimHei" w:eastAsia="SimHei" w:cs="SimHei"/>
          <w:sz w:val="21"/>
          <w:szCs w:val="21"/>
        </w:rPr>
        <w:t xml:space="preserve"> </w:t>
      </w:r>
      <w:r>
        <w:rPr>
          <w:rFonts w:ascii="SimHei" w:hAnsi="SimHei" w:eastAsia="SimHei" w:cs="SimHei"/>
          <w:sz w:val="21"/>
          <w:szCs w:val="21"/>
          <w:spacing w:val="-10"/>
        </w:rPr>
        <w:t>流、业务流和数据流，或组织、岗位、流程和考核等的先后顺序和之间的</w:t>
      </w:r>
      <w:r>
        <w:rPr>
          <w:rFonts w:ascii="SimHei" w:hAnsi="SimHei" w:eastAsia="SimHei" w:cs="SimHei"/>
          <w:sz w:val="21"/>
          <w:szCs w:val="21"/>
          <w:spacing w:val="-11"/>
        </w:rPr>
        <w:t>关系进</w:t>
      </w:r>
    </w:p>
    <w:p>
      <w:pPr>
        <w:ind w:left="30"/>
        <w:spacing w:line="221" w:lineRule="auto"/>
        <w:rPr>
          <w:rFonts w:ascii="SimHei" w:hAnsi="SimHei" w:eastAsia="SimHei" w:cs="SimHei"/>
          <w:sz w:val="21"/>
          <w:szCs w:val="21"/>
        </w:rPr>
      </w:pPr>
      <w:r>
        <w:rPr>
          <w:rFonts w:ascii="SimHei" w:hAnsi="SimHei" w:eastAsia="SimHei" w:cs="SimHei"/>
          <w:sz w:val="21"/>
          <w:szCs w:val="21"/>
          <w:spacing w:val="-7"/>
        </w:rPr>
        <w:t>行介绍。</w:t>
      </w:r>
    </w:p>
    <w:p>
      <w:pPr>
        <w:ind w:left="30" w:firstLine="419"/>
        <w:spacing w:before="129" w:line="329" w:lineRule="auto"/>
        <w:jc w:val="both"/>
        <w:rPr>
          <w:rFonts w:ascii="SimHei" w:hAnsi="SimHei" w:eastAsia="SimHei" w:cs="SimHei"/>
          <w:sz w:val="21"/>
          <w:szCs w:val="21"/>
        </w:rPr>
      </w:pPr>
      <w:r>
        <w:rPr>
          <w:rFonts w:ascii="SimHei" w:hAnsi="SimHei" w:eastAsia="SimHei" w:cs="SimHei"/>
          <w:sz w:val="21"/>
          <w:szCs w:val="21"/>
          <w:spacing w:val="-4"/>
        </w:rPr>
        <w:t>如图4-15所示，数字化战略和落地分成三个主要部分，即数字化规划、数</w:t>
      </w:r>
      <w:r>
        <w:rPr>
          <w:rFonts w:ascii="SimHei" w:hAnsi="SimHei" w:eastAsia="SimHei" w:cs="SimHei"/>
          <w:sz w:val="21"/>
          <w:szCs w:val="21"/>
          <w:spacing w:val="7"/>
        </w:rPr>
        <w:t xml:space="preserve"> </w:t>
      </w:r>
      <w:r>
        <w:rPr>
          <w:rFonts w:ascii="SimHei" w:hAnsi="SimHei" w:eastAsia="SimHei" w:cs="SimHei"/>
          <w:sz w:val="21"/>
          <w:szCs w:val="21"/>
          <w:spacing w:val="-10"/>
        </w:rPr>
        <w:t>字化设计和数字化赋能。数字化落地主要在数字化设计和数字化赋能中</w:t>
      </w:r>
      <w:r>
        <w:rPr>
          <w:rFonts w:ascii="SimHei" w:hAnsi="SimHei" w:eastAsia="SimHei" w:cs="SimHei"/>
          <w:sz w:val="21"/>
          <w:szCs w:val="21"/>
          <w:spacing w:val="-11"/>
        </w:rPr>
        <w:t>，具体分</w:t>
      </w:r>
    </w:p>
    <w:p>
      <w:pPr>
        <w:ind w:left="30"/>
        <w:spacing w:before="1" w:line="220" w:lineRule="auto"/>
        <w:rPr>
          <w:rFonts w:ascii="SimHei" w:hAnsi="SimHei" w:eastAsia="SimHei" w:cs="SimHei"/>
          <w:sz w:val="21"/>
          <w:szCs w:val="21"/>
        </w:rPr>
      </w:pPr>
      <w:r>
        <w:rPr>
          <w:rFonts w:ascii="SimHei" w:hAnsi="SimHei" w:eastAsia="SimHei" w:cs="SimHei"/>
          <w:sz w:val="21"/>
          <w:szCs w:val="21"/>
          <w:spacing w:val="-14"/>
        </w:rPr>
        <w:t>成五个步骤：</w:t>
      </w:r>
    </w:p>
    <w:p>
      <w:pPr>
        <w:pStyle w:val="BodyText"/>
        <w:spacing w:line="264" w:lineRule="auto"/>
        <w:rPr/>
      </w:pPr>
      <w:r/>
    </w:p>
    <w:p>
      <w:pPr>
        <w:pStyle w:val="BodyText"/>
        <w:spacing w:line="264" w:lineRule="auto"/>
        <w:rPr/>
      </w:pPr>
      <w:r/>
    </w:p>
    <w:p>
      <w:pPr>
        <w:pStyle w:val="BodyText"/>
        <w:spacing w:line="4530" w:lineRule="exact"/>
        <w:rPr/>
      </w:pPr>
      <w:r>
        <w:rPr>
          <w:position w:val="-90"/>
        </w:rPr>
        <w:pict>
          <v:group id="_x0000_s1782" style="mso-position-vertical-relative:line;mso-position-horizontal-relative:char;width:343.05pt;height:226.55pt;" filled="false" stroked="false" coordsize="6860,4531" coordorigin="0,0">
            <v:shape id="_x0000_s1784" style="position:absolute;left:0;top:0;width:6860;height:4531;" filled="false" stroked="false" type="#_x0000_t75">
              <v:imagedata o:title="" r:id="rId258"/>
            </v:shape>
            <v:shape id="_x0000_s1786" style="position:absolute;left:310;top:197;width:4340;height:4127;" filled="false" stroked="false" type="#_x0000_t202">
              <v:fill on="false"/>
              <v:stroke on="false"/>
              <v:path/>
              <v:imagedata o:title=""/>
              <o:lock v:ext="edit" aspectratio="false"/>
              <v:textbox inset="0mm,0mm,0mm,0mm">
                <w:txbxContent>
                  <w:p>
                    <w:pPr>
                      <w:ind w:left="3798" w:right="20" w:hanging="59"/>
                      <w:spacing w:before="19" w:line="216" w:lineRule="auto"/>
                      <w:rPr>
                        <w:rFonts w:ascii="SimHei" w:hAnsi="SimHei" w:eastAsia="SimHei" w:cs="SimHei"/>
                        <w:sz w:val="16"/>
                        <w:szCs w:val="16"/>
                      </w:rPr>
                    </w:pPr>
                    <w:r>
                      <w:rPr>
                        <w:rFonts w:ascii="SimHei" w:hAnsi="SimHei" w:eastAsia="SimHei" w:cs="SimHei"/>
                        <w:sz w:val="16"/>
                        <w:szCs w:val="16"/>
                        <w:spacing w:val="-16"/>
                      </w:rPr>
                      <w:t>怎么做才</w:t>
                    </w:r>
                    <w:r>
                      <w:rPr>
                        <w:rFonts w:ascii="SimHei" w:hAnsi="SimHei" w:eastAsia="SimHei" w:cs="SimHei"/>
                        <w:sz w:val="16"/>
                        <w:szCs w:val="16"/>
                        <w:spacing w:val="2"/>
                      </w:rPr>
                      <w:t xml:space="preserve"> </w:t>
                    </w:r>
                    <w:r>
                      <w:rPr>
                        <w:rFonts w:ascii="SimHei" w:hAnsi="SimHei" w:eastAsia="SimHei" w:cs="SimHei"/>
                        <w:sz w:val="16"/>
                        <w:szCs w:val="16"/>
                        <w:spacing w:val="-10"/>
                      </w:rPr>
                      <w:t>有未来</w:t>
                    </w:r>
                  </w:p>
                  <w:p>
                    <w:pPr>
                      <w:spacing w:line="309" w:lineRule="auto"/>
                      <w:rPr>
                        <w:rFonts w:ascii="Arial"/>
                        <w:sz w:val="21"/>
                      </w:rPr>
                    </w:pPr>
                    <w:r/>
                  </w:p>
                  <w:p>
                    <w:pPr>
                      <w:ind w:left="20"/>
                      <w:spacing w:before="52" w:line="219" w:lineRule="auto"/>
                      <w:rPr>
                        <w:rFonts w:ascii="SimHei" w:hAnsi="SimHei" w:eastAsia="SimHei" w:cs="SimHei"/>
                        <w:sz w:val="16"/>
                        <w:szCs w:val="16"/>
                      </w:rPr>
                    </w:pPr>
                    <w:r>
                      <w:rPr>
                        <w:rFonts w:ascii="SimHei" w:hAnsi="SimHei" w:eastAsia="SimHei" w:cs="SimHei"/>
                        <w:sz w:val="16"/>
                        <w:szCs w:val="16"/>
                        <w:spacing w:val="-4"/>
                      </w:rPr>
                      <w:t>眼界</w:t>
                    </w:r>
                  </w:p>
                  <w:p>
                    <w:pPr>
                      <w:ind w:left="1699"/>
                      <w:spacing w:line="228" w:lineRule="auto"/>
                      <w:rPr>
                        <w:rFonts w:ascii="YouYuan" w:hAnsi="YouYuan" w:eastAsia="YouYuan" w:cs="YouYuan"/>
                        <w:sz w:val="16"/>
                        <w:szCs w:val="16"/>
                      </w:rPr>
                    </w:pPr>
                    <w:r>
                      <w:rPr>
                        <w:rFonts w:ascii="SimSun" w:hAnsi="SimSun" w:eastAsia="SimSun" w:cs="SimSun"/>
                        <w:sz w:val="16"/>
                        <w:szCs w:val="16"/>
                        <w:color w:val="FFFFFF"/>
                        <w:spacing w:val="-13"/>
                        <w:position w:val="-3"/>
                      </w:rPr>
                      <w:t>①         </w:t>
                    </w:r>
                    <w:r>
                      <w:rPr>
                        <w:rFonts w:ascii="YouYuan" w:hAnsi="YouYuan" w:eastAsia="YouYuan" w:cs="YouYuan"/>
                        <w:sz w:val="16"/>
                        <w:szCs w:val="16"/>
                        <w:spacing w:val="-13"/>
                      </w:rPr>
                      <w:t>价值定义和价值驱动</w:t>
                    </w:r>
                  </w:p>
                  <w:p>
                    <w:pPr>
                      <w:spacing w:line="372" w:lineRule="auto"/>
                      <w:rPr>
                        <w:rFonts w:ascii="Arial"/>
                        <w:sz w:val="21"/>
                      </w:rPr>
                    </w:pPr>
                    <w:r/>
                  </w:p>
                  <w:p>
                    <w:pPr>
                      <w:ind w:left="2890"/>
                      <w:spacing w:before="36" w:line="221" w:lineRule="auto"/>
                      <w:rPr>
                        <w:rFonts w:ascii="SimSun" w:hAnsi="SimSun" w:eastAsia="SimSun" w:cs="SimSun"/>
                        <w:sz w:val="11"/>
                        <w:szCs w:val="11"/>
                      </w:rPr>
                    </w:pPr>
                    <w:r>
                      <w:rPr>
                        <w:rFonts w:ascii="SimHei" w:hAnsi="SimHei" w:eastAsia="SimHei" w:cs="SimHei"/>
                        <w:sz w:val="11"/>
                        <w:szCs w:val="11"/>
                        <w:color w:val="FFFFFF"/>
                        <w:spacing w:val="-3"/>
                      </w:rPr>
                      <w:t>资源</w:t>
                    </w:r>
                    <w:r>
                      <w:rPr>
                        <w:rFonts w:ascii="SimSun" w:hAnsi="SimSun" w:eastAsia="SimSun" w:cs="SimSun"/>
                        <w:sz w:val="11"/>
                        <w:szCs w:val="11"/>
                        <w:color w:val="FFFFFF"/>
                        <w:spacing w:val="-3"/>
                      </w:rPr>
                      <w:t>R</w:t>
                    </w:r>
                  </w:p>
                  <w:p>
                    <w:pPr>
                      <w:ind w:left="1639"/>
                      <w:spacing w:before="219" w:line="217" w:lineRule="auto"/>
                      <w:rPr>
                        <w:rFonts w:ascii="SimSun" w:hAnsi="SimSun" w:eastAsia="SimSun" w:cs="SimSun"/>
                        <w:sz w:val="16"/>
                        <w:szCs w:val="16"/>
                      </w:rPr>
                    </w:pPr>
                    <w:r>
                      <w:rPr>
                        <w:rFonts w:ascii="SimSun" w:hAnsi="SimSun" w:eastAsia="SimSun" w:cs="SimSun"/>
                        <w:sz w:val="16"/>
                        <w:szCs w:val="16"/>
                        <w:color w:val="FFFFFF"/>
                      </w:rPr>
                      <w:t>②</w:t>
                    </w:r>
                  </w:p>
                  <w:p>
                    <w:pPr>
                      <w:ind w:left="2100"/>
                      <w:spacing w:before="202" w:line="223" w:lineRule="auto"/>
                      <w:rPr>
                        <w:rFonts w:ascii="SimSun" w:hAnsi="SimSun" w:eastAsia="SimSun" w:cs="SimSun"/>
                        <w:sz w:val="11"/>
                        <w:szCs w:val="11"/>
                      </w:rPr>
                    </w:pPr>
                    <w:r>
                      <w:rPr>
                        <w:rFonts w:ascii="SimHei" w:hAnsi="SimHei" w:eastAsia="SimHei" w:cs="SimHei"/>
                        <w:sz w:val="11"/>
                        <w:szCs w:val="11"/>
                        <w:color w:val="FFFFFF"/>
                        <w:spacing w:val="-1"/>
                      </w:rPr>
                      <w:t>模式-</w:t>
                    </w:r>
                    <w:r>
                      <w:rPr>
                        <w:rFonts w:ascii="SimSun" w:hAnsi="SimSun" w:eastAsia="SimSun" w:cs="SimSun"/>
                        <w:sz w:val="11"/>
                        <w:szCs w:val="11"/>
                        <w:color w:val="FFFFFF"/>
                        <w:spacing w:val="-1"/>
                      </w:rPr>
                      <w:t>M</w:t>
                    </w:r>
                  </w:p>
                  <w:p>
                    <w:pPr>
                      <w:spacing w:line="463" w:lineRule="auto"/>
                      <w:rPr>
                        <w:rFonts w:ascii="Arial"/>
                        <w:sz w:val="21"/>
                      </w:rPr>
                    </w:pPr>
                    <w:r/>
                  </w:p>
                  <w:p>
                    <w:pPr>
                      <w:ind w:left="20"/>
                      <w:spacing w:before="52" w:line="206" w:lineRule="auto"/>
                      <w:rPr>
                        <w:rFonts w:ascii="SimHei" w:hAnsi="SimHei" w:eastAsia="SimHei" w:cs="SimHei"/>
                        <w:sz w:val="16"/>
                        <w:szCs w:val="16"/>
                      </w:rPr>
                    </w:pPr>
                    <w:r>
                      <w:rPr>
                        <w:rFonts w:ascii="SimHei" w:hAnsi="SimHei" w:eastAsia="SimHei" w:cs="SimHei"/>
                        <w:sz w:val="16"/>
                        <w:szCs w:val="16"/>
                        <w:spacing w:val="-3"/>
                      </w:rPr>
                      <w:t>实力</w:t>
                    </w:r>
                  </w:p>
                  <w:p>
                    <w:pPr>
                      <w:ind w:left="1699"/>
                      <w:spacing w:line="217" w:lineRule="auto"/>
                      <w:rPr>
                        <w:rFonts w:ascii="SimSun" w:hAnsi="SimSun" w:eastAsia="SimSun" w:cs="SimSun"/>
                        <w:sz w:val="16"/>
                        <w:szCs w:val="16"/>
                      </w:rPr>
                    </w:pPr>
                    <w:r>
                      <w:rPr>
                        <w:rFonts w:ascii="SimSun" w:hAnsi="SimSun" w:eastAsia="SimSun" w:cs="SimSun"/>
                        <w:sz w:val="16"/>
                        <w:szCs w:val="16"/>
                      </w:rPr>
                      <w:t>③</w:t>
                    </w:r>
                  </w:p>
                  <w:p>
                    <w:pPr>
                      <w:ind w:left="1699"/>
                      <w:spacing w:before="242" w:line="217" w:lineRule="auto"/>
                      <w:rPr>
                        <w:rFonts w:ascii="SimSun" w:hAnsi="SimSun" w:eastAsia="SimSun" w:cs="SimSun"/>
                        <w:sz w:val="16"/>
                        <w:szCs w:val="16"/>
                      </w:rPr>
                    </w:pPr>
                    <w:r>
                      <w:rPr>
                        <w:rFonts w:ascii="SimSun" w:hAnsi="SimSun" w:eastAsia="SimSun" w:cs="SimSun"/>
                        <w:sz w:val="16"/>
                        <w:szCs w:val="16"/>
                        <w:color w:val="FFFFFF"/>
                      </w:rPr>
                      <w:t>④</w:t>
                    </w:r>
                  </w:p>
                  <w:p>
                    <w:pPr>
                      <w:ind w:left="1699"/>
                      <w:spacing w:before="172" w:line="217" w:lineRule="auto"/>
                      <w:rPr>
                        <w:rFonts w:ascii="SimSun" w:hAnsi="SimSun" w:eastAsia="SimSun" w:cs="SimSun"/>
                        <w:sz w:val="16"/>
                        <w:szCs w:val="16"/>
                      </w:rPr>
                    </w:pPr>
                    <w:r>
                      <w:rPr>
                        <w:rFonts w:ascii="SimSun" w:hAnsi="SimSun" w:eastAsia="SimSun" w:cs="SimSun"/>
                        <w:sz w:val="16"/>
                        <w:szCs w:val="16"/>
                        <w:color w:val="FFFFFF"/>
                      </w:rPr>
                      <w:t>⑤</w:t>
                    </w:r>
                  </w:p>
                </w:txbxContent>
              </v:textbox>
            </v:shape>
            <v:shape id="_x0000_s1788" style="position:absolute;left:2439;top:3315;width:2016;height:996;" filled="false" stroked="false" type="#_x0000_t202">
              <v:fill on="false"/>
              <v:stroke on="false"/>
              <v:path/>
              <v:imagedata o:title=""/>
              <o:lock v:ext="edit" aspectratio="false"/>
              <v:textbox inset="0mm,0mm,0mm,0mm">
                <w:txbxContent>
                  <w:p>
                    <w:pPr>
                      <w:ind w:right="1"/>
                      <w:spacing w:before="19" w:line="221" w:lineRule="auto"/>
                      <w:jc w:val="right"/>
                      <w:rPr>
                        <w:rFonts w:ascii="SimHei" w:hAnsi="SimHei" w:eastAsia="SimHei" w:cs="SimHei"/>
                        <w:sz w:val="16"/>
                        <w:szCs w:val="16"/>
                      </w:rPr>
                    </w:pPr>
                    <w:r>
                      <w:rPr>
                        <w:rFonts w:ascii="SimHei" w:hAnsi="SimHei" w:eastAsia="SimHei" w:cs="SimHei"/>
                        <w:sz w:val="16"/>
                        <w:szCs w:val="16"/>
                        <w:spacing w:val="-19"/>
                      </w:rPr>
                      <w:t>流程、场景、组织、岗</w:t>
                    </w:r>
                    <w:r>
                      <w:rPr>
                        <w:rFonts w:ascii="SimHei" w:hAnsi="SimHei" w:eastAsia="SimHei" w:cs="SimHei"/>
                        <w:sz w:val="16"/>
                        <w:szCs w:val="16"/>
                        <w:spacing w:val="-18"/>
                      </w:rPr>
                      <w:t>位和考</w:t>
                    </w:r>
                    <w:r>
                      <w:rPr>
                        <w:rFonts w:ascii="SimHei" w:hAnsi="SimHei" w:eastAsia="SimHei" w:cs="SimHei"/>
                        <w:sz w:val="16"/>
                        <w:szCs w:val="16"/>
                        <w:spacing w:val="-8"/>
                      </w:rPr>
                      <w:t>核</w:t>
                    </w:r>
                  </w:p>
                  <w:p>
                    <w:pPr>
                      <w:ind w:left="650"/>
                      <w:spacing w:before="228" w:line="186" w:lineRule="auto"/>
                      <w:rPr>
                        <w:rFonts w:ascii="YouYuan" w:hAnsi="YouYuan" w:eastAsia="YouYuan" w:cs="YouYuan"/>
                        <w:sz w:val="16"/>
                        <w:szCs w:val="16"/>
                      </w:rPr>
                    </w:pPr>
                    <w:r>
                      <w:rPr>
                        <w:rFonts w:ascii="YouYuan" w:hAnsi="YouYuan" w:eastAsia="YouYuan" w:cs="YouYuan"/>
                        <w:sz w:val="16"/>
                        <w:szCs w:val="16"/>
                        <w:spacing w:val="-7"/>
                        <w:w w:val="95"/>
                      </w:rPr>
                      <w:t>数字化赋能</w:t>
                    </w:r>
                  </w:p>
                  <w:p>
                    <w:pPr>
                      <w:ind w:left="920"/>
                      <w:spacing w:line="177" w:lineRule="auto"/>
                      <w:rPr>
                        <w:rFonts w:ascii="SimHei" w:hAnsi="SimHei" w:eastAsia="SimHei" w:cs="SimHei"/>
                        <w:sz w:val="21"/>
                        <w:szCs w:val="21"/>
                      </w:rPr>
                    </w:pPr>
                    <w:r>
                      <w:rPr>
                        <w:rFonts w:ascii="SimHei" w:hAnsi="SimHei" w:eastAsia="SimHei" w:cs="SimHei"/>
                        <w:sz w:val="21"/>
                        <w:szCs w:val="21"/>
                        <w:color w:val="FFFFFF"/>
                      </w:rPr>
                      <w:t>工</w:t>
                    </w:r>
                  </w:p>
                  <w:p>
                    <w:pPr>
                      <w:ind w:left="520"/>
                      <w:spacing w:line="225" w:lineRule="auto"/>
                      <w:rPr>
                        <w:rFonts w:ascii="YouYuan" w:hAnsi="YouYuan" w:eastAsia="YouYuan" w:cs="YouYuan"/>
                        <w:sz w:val="16"/>
                        <w:szCs w:val="16"/>
                      </w:rPr>
                    </w:pPr>
                    <w:r>
                      <w:rPr>
                        <w:rFonts w:ascii="YouYuan" w:hAnsi="YouYuan" w:eastAsia="YouYuan" w:cs="YouYuan"/>
                        <w:sz w:val="16"/>
                        <w:szCs w:val="16"/>
                        <w:spacing w:val="-8"/>
                        <w:w w:val="94"/>
                      </w:rPr>
                      <w:t>运营和价值产出</w:t>
                    </w:r>
                  </w:p>
                </w:txbxContent>
              </v:textbox>
            </v:shape>
            <v:shape id="_x0000_s1790" style="position:absolute;left:4089;top:1695;width:477;height:560;" filled="false" stroked="false" type="#_x0000_t202">
              <v:fill on="false"/>
              <v:stroke on="false"/>
              <v:path/>
              <v:imagedata o:title=""/>
              <o:lock v:ext="edit" aspectratio="false"/>
              <v:textbox inset="0mm,0mm,0mm,0mm">
                <w:txbxContent>
                  <w:p>
                    <w:pPr>
                      <w:ind w:left="20" w:right="20"/>
                      <w:spacing w:before="19" w:line="227" w:lineRule="auto"/>
                      <w:jc w:val="both"/>
                      <w:rPr>
                        <w:rFonts w:ascii="SimSun" w:hAnsi="SimSun" w:eastAsia="SimSun" w:cs="SimSun"/>
                        <w:sz w:val="11"/>
                        <w:szCs w:val="11"/>
                      </w:rPr>
                    </w:pPr>
                    <w:r>
                      <w:rPr>
                        <w:rFonts w:ascii="SimHei" w:hAnsi="SimHei" w:eastAsia="SimHei" w:cs="SimHei"/>
                        <w:sz w:val="11"/>
                        <w:szCs w:val="11"/>
                        <w:spacing w:val="-3"/>
                      </w:rPr>
                      <w:t>因地制宜</w:t>
                    </w:r>
                    <w:r>
                      <w:rPr>
                        <w:rFonts w:ascii="SimHei" w:hAnsi="SimHei" w:eastAsia="SimHei" w:cs="SimHei"/>
                        <w:sz w:val="11"/>
                        <w:szCs w:val="11"/>
                      </w:rPr>
                      <w:t xml:space="preserve"> </w:t>
                    </w:r>
                    <w:r>
                      <w:rPr>
                        <w:rFonts w:ascii="SimHei" w:hAnsi="SimHei" w:eastAsia="SimHei" w:cs="SimHei"/>
                        <w:sz w:val="11"/>
                        <w:szCs w:val="11"/>
                        <w:spacing w:val="-3"/>
                      </w:rPr>
                      <w:t>因时制宜</w:t>
                    </w:r>
                    <w:r>
                      <w:rPr>
                        <w:rFonts w:ascii="SimHei" w:hAnsi="SimHei" w:eastAsia="SimHei" w:cs="SimHei"/>
                        <w:sz w:val="11"/>
                        <w:szCs w:val="11"/>
                      </w:rPr>
                      <w:t xml:space="preserve"> </w:t>
                    </w:r>
                    <w:r>
                      <w:rPr>
                        <w:rFonts w:ascii="SimHei" w:hAnsi="SimHei" w:eastAsia="SimHei" w:cs="SimHei"/>
                        <w:sz w:val="11"/>
                        <w:szCs w:val="11"/>
                        <w:spacing w:val="-3"/>
                      </w:rPr>
                      <w:t>因势利导</w:t>
                    </w:r>
                    <w:r>
                      <w:rPr>
                        <w:rFonts w:ascii="SimHei" w:hAnsi="SimHei" w:eastAsia="SimHei" w:cs="SimHei"/>
                        <w:sz w:val="11"/>
                        <w:szCs w:val="11"/>
                      </w:rPr>
                      <w:t xml:space="preserve"> </w:t>
                    </w:r>
                    <w:r>
                      <w:rPr>
                        <w:rFonts w:ascii="SimSun" w:hAnsi="SimSun" w:eastAsia="SimSun" w:cs="SimSun"/>
                        <w:sz w:val="11"/>
                        <w:szCs w:val="11"/>
                        <w:spacing w:val="-1"/>
                      </w:rPr>
                      <w:t>扬长避短</w:t>
                    </w:r>
                  </w:p>
                </w:txbxContent>
              </v:textbox>
            </v:shape>
            <v:shape id="_x0000_s1792" style="position:absolute;left:5348;top:3212;width:192;height:1268;"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5"/>
                        <w:szCs w:val="15"/>
                      </w:rPr>
                    </w:pPr>
                    <w:r>
                      <w:rPr>
                        <w:rFonts w:ascii="SimHei" w:hAnsi="SimHei" w:eastAsia="SimHei" w:cs="SimHei"/>
                        <w:sz w:val="15"/>
                        <w:szCs w:val="15"/>
                        <w:spacing w:val="25"/>
                      </w:rPr>
                      <w:t>战略和模式落地</w:t>
                    </w:r>
                  </w:p>
                </w:txbxContent>
              </v:textbox>
            </v:shape>
            <v:shape id="_x0000_s1794" style="position:absolute;left:4793;top:1672;width:192;height:91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24"/>
                      </w:rPr>
                      <w:t>做好你自己</w:t>
                    </w:r>
                  </w:p>
                </w:txbxContent>
              </v:textbox>
            </v:shape>
            <v:shape id="_x0000_s1796" style="position:absolute;left:5348;top:1772;width:192;height:910;"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5"/>
                        <w:szCs w:val="15"/>
                      </w:rPr>
                    </w:pPr>
                    <w:r>
                      <w:rPr>
                        <w:rFonts w:ascii="SimHei" w:hAnsi="SimHei" w:eastAsia="SimHei" w:cs="SimHei"/>
                        <w:sz w:val="15"/>
                        <w:szCs w:val="15"/>
                        <w:spacing w:val="24"/>
                      </w:rPr>
                      <w:t>模式和引爆</w:t>
                    </w:r>
                  </w:p>
                </w:txbxContent>
              </v:textbox>
            </v:shape>
            <v:shape id="_x0000_s1798" style="position:absolute;left:5810;top:2075;width:744;height:213;" filled="false" stroked="false" type="#_x0000_t202">
              <v:fill on="false"/>
              <v:stroke on="false"/>
              <v:path/>
              <v:imagedata o:title=""/>
              <o:lock v:ext="edit" aspectratio="false"/>
              <v:textbox inset="0mm,0mm,0mm,0mm">
                <w:txbxContent>
                  <w:p>
                    <w:pPr>
                      <w:spacing w:before="20" w:line="222" w:lineRule="auto"/>
                      <w:jc w:val="right"/>
                      <w:rPr>
                        <w:rFonts w:ascii="YouYuan" w:hAnsi="YouYuan" w:eastAsia="YouYuan" w:cs="YouYuan"/>
                        <w:sz w:val="16"/>
                        <w:szCs w:val="16"/>
                      </w:rPr>
                    </w:pPr>
                    <w:r>
                      <w:rPr>
                        <w:rFonts w:ascii="YouYuan" w:hAnsi="YouYuan" w:eastAsia="YouYuan" w:cs="YouYuan"/>
                        <w:sz w:val="16"/>
                        <w:szCs w:val="16"/>
                        <w:spacing w:val="-7"/>
                        <w:w w:val="94"/>
                      </w:rPr>
                      <w:t>数</w:t>
                    </w:r>
                    <w:r>
                      <w:rPr>
                        <w:rFonts w:ascii="YouYuan" w:hAnsi="YouYuan" w:eastAsia="YouYuan" w:cs="YouYuan"/>
                        <w:sz w:val="16"/>
                        <w:szCs w:val="16"/>
                        <w:spacing w:val="-6"/>
                        <w:w w:val="94"/>
                      </w:rPr>
                      <w:t>字化设</w:t>
                    </w:r>
                    <w:r>
                      <w:rPr>
                        <w:rFonts w:ascii="YouYuan" w:hAnsi="YouYuan" w:eastAsia="YouYuan" w:cs="YouYuan"/>
                        <w:sz w:val="16"/>
                        <w:szCs w:val="16"/>
                        <w:spacing w:val="-5"/>
                        <w:w w:val="94"/>
                      </w:rPr>
                      <w:t>计</w:t>
                    </w:r>
                  </w:p>
                </w:txbxContent>
              </v:textbox>
            </v:shape>
            <v:shape id="_x0000_s1800" style="position:absolute;left:5810;top:406;width:754;height:202;" filled="false" stroked="false" type="#_x0000_t202">
              <v:fill on="false"/>
              <v:stroke on="false"/>
              <v:path/>
              <v:imagedata o:title=""/>
              <o:lock v:ext="edit" aspectratio="false"/>
              <v:textbox inset="0mm,0mm,0mm,0mm">
                <w:txbxContent>
                  <w:p>
                    <w:pPr>
                      <w:ind w:right="2"/>
                      <w:spacing w:before="19" w:line="222" w:lineRule="auto"/>
                      <w:jc w:val="right"/>
                      <w:rPr>
                        <w:rFonts w:ascii="SimHei" w:hAnsi="SimHei" w:eastAsia="SimHei" w:cs="SimHei"/>
                        <w:sz w:val="16"/>
                        <w:szCs w:val="16"/>
                      </w:rPr>
                    </w:pPr>
                    <w:r>
                      <w:rPr>
                        <w:rFonts w:ascii="SimHei" w:hAnsi="SimHei" w:eastAsia="SimHei" w:cs="SimHei"/>
                        <w:sz w:val="16"/>
                        <w:szCs w:val="16"/>
                        <w:spacing w:val="-13"/>
                        <w:w w:val="99"/>
                      </w:rPr>
                      <w:t>数字化规划</w:t>
                    </w:r>
                  </w:p>
                </w:txbxContent>
              </v:textbox>
            </v:shape>
            <v:shape id="_x0000_s1802" style="position:absolute;left:5810;top:3796;width:748;height:202;"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6"/>
                        <w:szCs w:val="16"/>
                      </w:rPr>
                    </w:pPr>
                    <w:r>
                      <w:rPr>
                        <w:rFonts w:ascii="SimHei" w:hAnsi="SimHei" w:eastAsia="SimHei" w:cs="SimHei"/>
                        <w:sz w:val="16"/>
                        <w:szCs w:val="16"/>
                        <w:spacing w:val="-15"/>
                        <w:w w:val="99"/>
                      </w:rPr>
                      <w:t>数字化</w:t>
                    </w:r>
                    <w:r>
                      <w:rPr>
                        <w:rFonts w:ascii="SimHei" w:hAnsi="SimHei" w:eastAsia="SimHei" w:cs="SimHei"/>
                        <w:sz w:val="16"/>
                        <w:szCs w:val="16"/>
                        <w:spacing w:val="-14"/>
                        <w:w w:val="99"/>
                      </w:rPr>
                      <w:t>赋</w:t>
                    </w:r>
                    <w:r>
                      <w:rPr>
                        <w:rFonts w:ascii="SimHei" w:hAnsi="SimHei" w:eastAsia="SimHei" w:cs="SimHei"/>
                        <w:sz w:val="16"/>
                        <w:szCs w:val="16"/>
                        <w:spacing w:val="-11"/>
                        <w:w w:val="99"/>
                      </w:rPr>
                      <w:t>能</w:t>
                    </w:r>
                  </w:p>
                </w:txbxContent>
              </v:textbox>
            </v:shape>
            <v:shape id="_x0000_s1804" style="position:absolute;left:3220;top:251;width:347;height:213;" filled="false" stroked="false" type="#_x0000_t202">
              <v:fill on="false"/>
              <v:stroke on="false"/>
              <v:path/>
              <v:imagedata o:title=""/>
              <o:lock v:ext="edit" aspectratio="false"/>
              <v:textbox inset="0mm,0mm,0mm,0mm">
                <w:txbxContent>
                  <w:p>
                    <w:pPr>
                      <w:ind w:left="20"/>
                      <w:spacing w:before="20" w:line="229" w:lineRule="auto"/>
                      <w:rPr>
                        <w:rFonts w:ascii="YouYuan" w:hAnsi="YouYuan" w:eastAsia="YouYuan" w:cs="YouYuan"/>
                        <w:sz w:val="16"/>
                        <w:szCs w:val="16"/>
                      </w:rPr>
                    </w:pPr>
                    <w:r>
                      <w:rPr>
                        <w:rFonts w:ascii="YouYuan" w:hAnsi="YouYuan" w:eastAsia="YouYuan" w:cs="YouYuan"/>
                        <w:sz w:val="16"/>
                        <w:szCs w:val="16"/>
                        <w:spacing w:val="-4"/>
                      </w:rPr>
                      <w:t>战略</w:t>
                    </w:r>
                  </w:p>
                </w:txbxContent>
              </v:textbox>
            </v:shape>
            <v:shape id="_x0000_s1806" style="position:absolute;left:310;top:2061;width:352;height:202;" filled="false" stroked="false" type="#_x0000_t202">
              <v:fill on="false"/>
              <v:stroke on="false"/>
              <v:path/>
              <v:imagedata o:title=""/>
              <o:lock v:ext="edit" aspectratio="false"/>
              <v:textbox inset="0mm,0mm,0mm,0mm">
                <w:txbxContent>
                  <w:p>
                    <w:pPr>
                      <w:ind w:left="20"/>
                      <w:spacing w:before="20" w:line="227" w:lineRule="auto"/>
                      <w:rPr>
                        <w:rFonts w:ascii="SimHei" w:hAnsi="SimHei" w:eastAsia="SimHei" w:cs="SimHei"/>
                        <w:sz w:val="16"/>
                        <w:szCs w:val="16"/>
                      </w:rPr>
                    </w:pPr>
                    <w:r>
                      <w:rPr>
                        <w:rFonts w:ascii="SimHei" w:hAnsi="SimHei" w:eastAsia="SimHei" w:cs="SimHei"/>
                        <w:sz w:val="16"/>
                        <w:szCs w:val="16"/>
                        <w:spacing w:val="-3"/>
                      </w:rPr>
                      <w:t>心态</w:t>
                    </w:r>
                  </w:p>
                </w:txbxContent>
              </v:textbox>
            </v:shape>
            <v:shape id="_x0000_s1808" style="position:absolute;left:5270;top:336;width:350;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spacing w:val="-3"/>
                      </w:rPr>
                      <w:t>战略</w:t>
                    </w:r>
                  </w:p>
                </w:txbxContent>
              </v:textbox>
            </v:shape>
            <v:shape id="_x0000_s1810" style="position:absolute;left:4089;top:2523;width:288;height:121;"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8"/>
                        <w:szCs w:val="8"/>
                      </w:rPr>
                    </w:pPr>
                    <w:r>
                      <w:rPr>
                        <w:rFonts w:ascii="SimHei" w:hAnsi="SimHei" w:eastAsia="SimHei" w:cs="SimHei"/>
                        <w:sz w:val="8"/>
                        <w:szCs w:val="8"/>
                        <w:color w:val="FFFFFF"/>
                        <w:spacing w:val="3"/>
                      </w:rPr>
                      <w:t>引爆-</w:t>
                    </w:r>
                    <w:r>
                      <w:rPr>
                        <w:rFonts w:ascii="SimSun" w:hAnsi="SimSun" w:eastAsia="SimSun" w:cs="SimSun"/>
                        <w:sz w:val="8"/>
                        <w:szCs w:val="8"/>
                        <w:color w:val="FFFFFF"/>
                        <w:spacing w:val="3"/>
                      </w:rPr>
                      <w:t>B</w:t>
                    </w:r>
                  </w:p>
                </w:txbxContent>
              </v:textbox>
            </v:shape>
          </v:group>
        </w:pict>
      </w:r>
    </w:p>
    <w:p>
      <w:pPr>
        <w:ind w:left="2410"/>
        <w:spacing w:before="96" w:line="200" w:lineRule="auto"/>
        <w:rPr>
          <w:rFonts w:ascii="YouYuan" w:hAnsi="YouYuan" w:eastAsia="YouYuan" w:cs="YouYuan"/>
          <w:sz w:val="16"/>
          <w:szCs w:val="16"/>
        </w:rPr>
      </w:pPr>
      <w:r>
        <w:rPr>
          <w:rFonts w:ascii="YouYuan" w:hAnsi="YouYuan" w:eastAsia="YouYuan" w:cs="YouYuan"/>
          <w:sz w:val="16"/>
          <w:szCs w:val="16"/>
          <w:spacing w:val="4"/>
        </w:rPr>
        <w:t>图4-</w:t>
      </w:r>
      <w:r>
        <w:rPr>
          <w:rFonts w:ascii="YouYuan" w:hAnsi="YouYuan" w:eastAsia="YouYuan" w:cs="YouYuan"/>
          <w:sz w:val="16"/>
          <w:szCs w:val="16"/>
          <w:spacing w:val="-34"/>
        </w:rPr>
        <w:t xml:space="preserve"> </w:t>
      </w:r>
      <w:r>
        <w:rPr>
          <w:rFonts w:ascii="YouYuan" w:hAnsi="YouYuan" w:eastAsia="YouYuan" w:cs="YouYuan"/>
          <w:sz w:val="16"/>
          <w:szCs w:val="16"/>
          <w:spacing w:val="4"/>
        </w:rPr>
        <w:t>15</w:t>
      </w:r>
      <w:r>
        <w:rPr>
          <w:rFonts w:ascii="YouYuan" w:hAnsi="YouYuan" w:eastAsia="YouYuan" w:cs="YouYuan"/>
          <w:sz w:val="16"/>
          <w:szCs w:val="16"/>
          <w:spacing w:val="60"/>
        </w:rPr>
        <w:t xml:space="preserve"> </w:t>
      </w:r>
      <w:r>
        <w:rPr>
          <w:rFonts w:ascii="YouYuan" w:hAnsi="YouYuan" w:eastAsia="YouYuan" w:cs="YouYuan"/>
          <w:sz w:val="16"/>
          <w:szCs w:val="16"/>
          <w:spacing w:val="4"/>
        </w:rPr>
        <w:t>数字化战略落地五部曲</w:t>
      </w:r>
    </w:p>
    <w:p>
      <w:pPr>
        <w:spacing w:line="200" w:lineRule="auto"/>
        <w:sectPr>
          <w:type w:val="continuous"/>
          <w:pgSz w:w="8030" w:h="13060"/>
          <w:pgMar w:top="400" w:right="627" w:bottom="400" w:left="359" w:header="0" w:footer="0" w:gutter="0"/>
          <w:cols w:equalWidth="0" w:num="1">
            <w:col w:w="7043" w:space="0"/>
          </w:cols>
        </w:sectPr>
        <w:rPr>
          <w:rFonts w:ascii="YouYuan" w:hAnsi="YouYuan" w:eastAsia="YouYuan" w:cs="YouYuan"/>
          <w:sz w:val="16"/>
          <w:szCs w:val="16"/>
        </w:rPr>
      </w:pPr>
    </w:p>
    <w:p>
      <w:pPr>
        <w:spacing w:line="51" w:lineRule="auto"/>
        <w:rPr>
          <w:rFonts w:ascii="Arial"/>
          <w:sz w:val="2"/>
        </w:rPr>
      </w:pPr>
      <w:r>
        <w:rPr>
          <w:rFonts w:ascii="Arial"/>
          <w:sz w:val="2"/>
        </w:rPr>
      </w:r>
    </w:p>
    <w:p>
      <w:pPr>
        <w:spacing w:line="51" w:lineRule="auto"/>
        <w:sectPr>
          <w:pgSz w:w="8030" w:h="13060"/>
          <w:pgMar w:top="400" w:right="548" w:bottom="400" w:left="425" w:header="0" w:footer="0" w:gutter="0"/>
          <w:cols w:equalWidth="0" w:num="1">
            <w:col w:w="7056" w:space="0"/>
          </w:cols>
        </w:sectPr>
        <w:rPr>
          <w:rFonts w:ascii="Arial" w:hAnsi="Arial" w:eastAsia="Arial" w:cs="Arial"/>
          <w:sz w:val="2"/>
          <w:szCs w:val="2"/>
        </w:rPr>
      </w:pPr>
    </w:p>
    <w:p>
      <w:pPr>
        <w:ind w:left="34"/>
        <w:spacing w:before="119" w:line="216" w:lineRule="auto"/>
        <w:rPr>
          <w:rFonts w:ascii="SimSun" w:hAnsi="SimSun" w:eastAsia="SimSun" w:cs="SimSun"/>
          <w:sz w:val="25"/>
          <w:szCs w:val="25"/>
        </w:rPr>
      </w:pPr>
      <w:r>
        <w:rPr>
          <w:rFonts w:ascii="SimSun" w:hAnsi="SimSun" w:eastAsia="SimSun" w:cs="SimSun"/>
          <w:sz w:val="25"/>
          <w:szCs w:val="25"/>
          <w:spacing w:val="-8"/>
        </w:rPr>
        <w:t>194</w:t>
      </w:r>
      <w:r>
        <w:rPr>
          <w:rFonts w:ascii="SimSun" w:hAnsi="SimSun" w:eastAsia="SimSun" w:cs="SimSun"/>
          <w:sz w:val="25"/>
          <w:szCs w:val="25"/>
          <w:spacing w:val="107"/>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48"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10"/>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73"/>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548" w:bottom="400" w:left="425" w:header="0" w:footer="0" w:gutter="0"/>
          <w:cols w:equalWidth="0" w:num="2">
            <w:col w:w="755" w:space="100"/>
            <w:col w:w="6202" w:space="0"/>
          </w:cols>
        </w:sectPr>
        <w:rPr>
          <w:rFonts w:ascii="SimHei" w:hAnsi="SimHei" w:eastAsia="SimHei" w:cs="SimHei"/>
          <w:sz w:val="15"/>
          <w:szCs w:val="15"/>
        </w:rPr>
      </w:pPr>
    </w:p>
    <w:p>
      <w:pPr>
        <w:pStyle w:val="BodyText"/>
        <w:spacing w:line="346" w:lineRule="auto"/>
        <w:rPr/>
      </w:pPr>
      <w:r/>
    </w:p>
    <w:p>
      <w:pPr>
        <w:pStyle w:val="BodyText"/>
        <w:spacing w:line="346" w:lineRule="auto"/>
        <w:rPr/>
      </w:pPr>
      <w:r/>
    </w:p>
    <w:p>
      <w:pPr>
        <w:ind w:left="38"/>
        <w:spacing w:before="81" w:line="222" w:lineRule="auto"/>
        <w:outlineLvl w:val="2"/>
        <w:rPr>
          <w:rFonts w:ascii="SimHei" w:hAnsi="SimHei" w:eastAsia="SimHei" w:cs="SimHei"/>
          <w:sz w:val="25"/>
          <w:szCs w:val="25"/>
        </w:rPr>
      </w:pPr>
      <w:r>
        <w:rPr>
          <w:rFonts w:ascii="SimHei" w:hAnsi="SimHei" w:eastAsia="SimHei" w:cs="SimHei"/>
          <w:sz w:val="25"/>
          <w:szCs w:val="25"/>
          <w:b/>
          <w:bCs/>
          <w:spacing w:val="-13"/>
        </w:rPr>
        <w:t>一、价值定义和价值驱动</w:t>
      </w:r>
    </w:p>
    <w:p>
      <w:pPr>
        <w:pStyle w:val="BodyText"/>
        <w:spacing w:line="350" w:lineRule="auto"/>
        <w:rPr/>
      </w:pPr>
      <w:r/>
    </w:p>
    <w:p>
      <w:pPr>
        <w:ind w:left="34" w:right="23" w:firstLine="389"/>
        <w:spacing w:before="68" w:line="294" w:lineRule="auto"/>
        <w:jc w:val="both"/>
        <w:rPr>
          <w:rFonts w:ascii="SimHei" w:hAnsi="SimHei" w:eastAsia="SimHei" w:cs="SimHei"/>
          <w:sz w:val="21"/>
          <w:szCs w:val="21"/>
        </w:rPr>
      </w:pPr>
      <w:r>
        <w:rPr>
          <w:rFonts w:ascii="SimHei" w:hAnsi="SimHei" w:eastAsia="SimHei" w:cs="SimHei"/>
          <w:sz w:val="21"/>
          <w:szCs w:val="21"/>
          <w:spacing w:val="-11"/>
        </w:rPr>
        <w:t>当数字化战略制定后，各个业务单元一定要和集团最高管理层清楚地定义本</w:t>
      </w:r>
      <w:r>
        <w:rPr>
          <w:rFonts w:ascii="SimHei" w:hAnsi="SimHei" w:eastAsia="SimHei" w:cs="SimHei"/>
          <w:sz w:val="21"/>
          <w:szCs w:val="21"/>
          <w:spacing w:val="12"/>
        </w:rPr>
        <w:t xml:space="preserve"> </w:t>
      </w:r>
      <w:r>
        <w:rPr>
          <w:rFonts w:ascii="SimHei" w:hAnsi="SimHei" w:eastAsia="SimHei" w:cs="SimHei"/>
          <w:sz w:val="21"/>
          <w:szCs w:val="21"/>
          <w:spacing w:val="-10"/>
        </w:rPr>
        <w:t>业务单元在集团战略中的价值定位和价值评估方法。并根据讨论后的集</w:t>
      </w:r>
      <w:r>
        <w:rPr>
          <w:rFonts w:ascii="SimHei" w:hAnsi="SimHei" w:eastAsia="SimHei" w:cs="SimHei"/>
          <w:sz w:val="21"/>
          <w:szCs w:val="21"/>
          <w:spacing w:val="-11"/>
        </w:rPr>
        <w:t>团认可的</w:t>
      </w:r>
      <w:r>
        <w:rPr>
          <w:rFonts w:ascii="SimHei" w:hAnsi="SimHei" w:eastAsia="SimHei" w:cs="SimHei"/>
          <w:sz w:val="21"/>
          <w:szCs w:val="21"/>
        </w:rPr>
        <w:t xml:space="preserve"> </w:t>
      </w:r>
      <w:r>
        <w:rPr>
          <w:rFonts w:ascii="SimHei" w:hAnsi="SimHei" w:eastAsia="SimHei" w:cs="SimHei"/>
          <w:sz w:val="21"/>
          <w:szCs w:val="21"/>
          <w:spacing w:val="-11"/>
        </w:rPr>
        <w:t>价值定义和评估方法，去驱动后面的业务模式的设计。</w:t>
      </w:r>
    </w:p>
    <w:p>
      <w:pPr>
        <w:ind w:left="34" w:right="30" w:firstLine="389"/>
        <w:spacing w:before="147" w:line="288" w:lineRule="auto"/>
        <w:jc w:val="both"/>
        <w:rPr>
          <w:rFonts w:ascii="SimHei" w:hAnsi="SimHei" w:eastAsia="SimHei" w:cs="SimHei"/>
          <w:sz w:val="21"/>
          <w:szCs w:val="21"/>
        </w:rPr>
      </w:pPr>
      <w:r>
        <w:rPr>
          <w:rFonts w:ascii="SimHei" w:hAnsi="SimHei" w:eastAsia="SimHei" w:cs="SimHei"/>
          <w:sz w:val="21"/>
          <w:szCs w:val="21"/>
          <w:spacing w:val="-10"/>
        </w:rPr>
        <w:t>这一步是一定要做的，在这件事上一定不能自以为是。比如说集团把我们业</w:t>
      </w:r>
      <w:r>
        <w:rPr>
          <w:rFonts w:ascii="SimHei" w:hAnsi="SimHei" w:eastAsia="SimHei" w:cs="SimHei"/>
          <w:sz w:val="21"/>
          <w:szCs w:val="21"/>
        </w:rPr>
        <w:t xml:space="preserve"> </w:t>
      </w:r>
      <w:r>
        <w:rPr>
          <w:rFonts w:ascii="SimHei" w:hAnsi="SimHei" w:eastAsia="SimHei" w:cs="SimHei"/>
          <w:sz w:val="21"/>
          <w:szCs w:val="21"/>
          <w:spacing w:val="-10"/>
        </w:rPr>
        <w:t>务单元定义为成本中心，只需要我们把本职工作</w:t>
      </w:r>
      <w:r>
        <w:rPr>
          <w:rFonts w:ascii="SimHei" w:hAnsi="SimHei" w:eastAsia="SimHei" w:cs="SimHei"/>
          <w:sz w:val="21"/>
          <w:szCs w:val="21"/>
          <w:spacing w:val="-11"/>
        </w:rPr>
        <w:t>做好就行，但我们把自己定义成</w:t>
      </w:r>
      <w:r>
        <w:rPr>
          <w:rFonts w:ascii="SimHei" w:hAnsi="SimHei" w:eastAsia="SimHei" w:cs="SimHei"/>
          <w:sz w:val="21"/>
          <w:szCs w:val="21"/>
        </w:rPr>
        <w:t xml:space="preserve"> </w:t>
      </w:r>
      <w:r>
        <w:rPr>
          <w:rFonts w:ascii="SimHei" w:hAnsi="SimHei" w:eastAsia="SimHei" w:cs="SimHei"/>
          <w:sz w:val="21"/>
          <w:szCs w:val="21"/>
          <w:spacing w:val="-9"/>
        </w:rPr>
        <w:t>了利润中心，那后面所有的设计都会出现巨大的偏差。</w:t>
      </w:r>
    </w:p>
    <w:p>
      <w:pPr>
        <w:pStyle w:val="BodyText"/>
        <w:spacing w:line="460" w:lineRule="auto"/>
        <w:rPr/>
      </w:pPr>
      <w:r/>
    </w:p>
    <w:p>
      <w:pPr>
        <w:pStyle w:val="BodyText"/>
        <w:ind w:left="38"/>
        <w:spacing w:before="82" w:line="221" w:lineRule="auto"/>
        <w:outlineLvl w:val="2"/>
        <w:rPr>
          <w:rFonts w:ascii="SimHei" w:hAnsi="SimHei" w:eastAsia="SimHei" w:cs="SimHei"/>
          <w:sz w:val="25"/>
          <w:szCs w:val="25"/>
        </w:rPr>
      </w:pPr>
      <w:r>
        <w:rPr>
          <w:rFonts w:ascii="SimHei" w:hAnsi="SimHei" w:eastAsia="SimHei" w:cs="SimHei"/>
          <w:sz w:val="25"/>
          <w:szCs w:val="25"/>
          <w:b/>
          <w:bCs/>
          <w:spacing w:val="-11"/>
        </w:rPr>
        <w:t>二、通过</w:t>
      </w:r>
      <w:r>
        <w:rPr>
          <w:sz w:val="25"/>
          <w:szCs w:val="25"/>
          <w:b/>
          <w:bCs/>
          <w:spacing w:val="-11"/>
        </w:rPr>
        <w:t>RMB </w:t>
      </w:r>
      <w:r>
        <w:rPr>
          <w:rFonts w:ascii="SimHei" w:hAnsi="SimHei" w:eastAsia="SimHei" w:cs="SimHei"/>
          <w:sz w:val="25"/>
          <w:szCs w:val="25"/>
          <w:b/>
          <w:bCs/>
          <w:spacing w:val="-11"/>
        </w:rPr>
        <w:t>方法定义模式和引爆点</w:t>
      </w:r>
    </w:p>
    <w:p>
      <w:pPr>
        <w:pStyle w:val="BodyText"/>
        <w:spacing w:line="383" w:lineRule="auto"/>
        <w:rPr/>
      </w:pPr>
      <w:r/>
    </w:p>
    <w:p>
      <w:pPr>
        <w:ind w:right="23"/>
        <w:spacing w:before="68" w:line="380" w:lineRule="exact"/>
        <w:jc w:val="right"/>
        <w:rPr>
          <w:rFonts w:ascii="SimHei" w:hAnsi="SimHei" w:eastAsia="SimHei" w:cs="SimHei"/>
          <w:sz w:val="21"/>
          <w:szCs w:val="21"/>
        </w:rPr>
      </w:pPr>
      <w:r>
        <w:rPr>
          <w:rFonts w:ascii="SimHei" w:hAnsi="SimHei" w:eastAsia="SimHei" w:cs="SimHei"/>
          <w:sz w:val="21"/>
          <w:szCs w:val="21"/>
          <w:spacing w:val="-10"/>
          <w:position w:val="13"/>
        </w:rPr>
        <w:t>在集团内部对价值定义达成共识后，我们就要基于数字化技术能力，开始设</w:t>
      </w:r>
    </w:p>
    <w:p>
      <w:pPr>
        <w:ind w:left="34"/>
        <w:spacing w:before="1" w:line="221" w:lineRule="auto"/>
        <w:rPr>
          <w:rFonts w:ascii="SimHei" w:hAnsi="SimHei" w:eastAsia="SimHei" w:cs="SimHei"/>
          <w:sz w:val="21"/>
          <w:szCs w:val="21"/>
        </w:rPr>
      </w:pPr>
      <w:r>
        <w:rPr>
          <w:rFonts w:ascii="SimHei" w:hAnsi="SimHei" w:eastAsia="SimHei" w:cs="SimHei"/>
          <w:sz w:val="21"/>
          <w:szCs w:val="21"/>
          <w:spacing w:val="-9"/>
        </w:rPr>
        <w:t>计模式和引爆点。</w:t>
      </w:r>
    </w:p>
    <w:p>
      <w:pPr>
        <w:ind w:right="12"/>
        <w:spacing w:before="118" w:line="390" w:lineRule="exact"/>
        <w:jc w:val="right"/>
        <w:rPr>
          <w:rFonts w:ascii="SimHei" w:hAnsi="SimHei" w:eastAsia="SimHei" w:cs="SimHei"/>
          <w:sz w:val="21"/>
          <w:szCs w:val="21"/>
        </w:rPr>
      </w:pPr>
      <w:r>
        <w:rPr>
          <w:rFonts w:ascii="SimHei" w:hAnsi="SimHei" w:eastAsia="SimHei" w:cs="SimHei"/>
          <w:sz w:val="21"/>
          <w:szCs w:val="21"/>
          <w:spacing w:val="-10"/>
          <w:position w:val="13"/>
        </w:rPr>
        <w:t>在模式和引爆点设计中，设计原则是：做最好的自己，而不是盲目的模仿别</w:t>
      </w:r>
    </w:p>
    <w:p>
      <w:pPr>
        <w:ind w:left="34"/>
        <w:spacing w:before="1" w:line="212" w:lineRule="auto"/>
        <w:rPr>
          <w:rFonts w:ascii="SimHei" w:hAnsi="SimHei" w:eastAsia="SimHei" w:cs="SimHei"/>
          <w:sz w:val="21"/>
          <w:szCs w:val="21"/>
        </w:rPr>
      </w:pPr>
      <w:r>
        <w:rPr>
          <w:rFonts w:ascii="SimHei" w:hAnsi="SimHei" w:eastAsia="SimHei" w:cs="SimHei"/>
          <w:sz w:val="21"/>
          <w:szCs w:val="21"/>
          <w:spacing w:val="-11"/>
        </w:rPr>
        <w:t>人。我们设计的十六字方针是：因地制宜，因时制宜，因势利导，扬长避短。</w:t>
      </w:r>
    </w:p>
    <w:p>
      <w:pPr>
        <w:pStyle w:val="BodyText"/>
        <w:ind w:left="34" w:right="3" w:firstLine="389"/>
        <w:spacing w:before="125" w:line="297" w:lineRule="auto"/>
        <w:rPr>
          <w:rFonts w:ascii="SimHei" w:hAnsi="SimHei" w:eastAsia="SimHei" w:cs="SimHei"/>
        </w:rPr>
      </w:pPr>
      <w:r>
        <w:rPr>
          <w:rFonts w:ascii="SimHei" w:hAnsi="SimHei" w:eastAsia="SimHei" w:cs="SimHei"/>
          <w:spacing w:val="1"/>
        </w:rPr>
        <w:t>(1)资源</w:t>
      </w:r>
      <w:r>
        <w:rPr>
          <w:rFonts w:ascii="SimHei" w:hAnsi="SimHei" w:eastAsia="SimHei" w:cs="SimHei"/>
          <w:spacing w:val="-42"/>
        </w:rPr>
        <w:t xml:space="preserve"> </w:t>
      </w:r>
      <w:r>
        <w:rPr>
          <w:spacing w:val="1"/>
        </w:rPr>
        <w:t>(</w:t>
      </w:r>
      <w:r>
        <w:rPr/>
        <w:t>Resource</w:t>
      </w:r>
      <w:r>
        <w:rPr>
          <w:spacing w:val="1"/>
        </w:rPr>
        <w:t>)      </w:t>
      </w:r>
      <w:r>
        <w:rPr>
          <w:rFonts w:ascii="SimHei" w:hAnsi="SimHei" w:eastAsia="SimHei" w:cs="SimHei"/>
          <w:spacing w:val="1"/>
        </w:rPr>
        <w:t>我们首先要盘点一下数字化技术可以</w:t>
      </w:r>
      <w:r>
        <w:rPr>
          <w:rFonts w:ascii="SimHei" w:hAnsi="SimHei" w:eastAsia="SimHei" w:cs="SimHei"/>
        </w:rPr>
        <w:t>与哪些资源</w:t>
      </w:r>
      <w:r>
        <w:rPr>
          <w:rFonts w:ascii="SimHei" w:hAnsi="SimHei" w:eastAsia="SimHei" w:cs="SimHei"/>
        </w:rPr>
        <w:t xml:space="preserve"> </w:t>
      </w:r>
      <w:r>
        <w:rPr>
          <w:rFonts w:ascii="SimHei" w:hAnsi="SimHei" w:eastAsia="SimHei" w:cs="SimHei"/>
          <w:spacing w:val="-11"/>
        </w:rPr>
        <w:t>相融合。比如销售网络、服务网络、品牌知名度、资产、客户数量、客户触点、</w:t>
      </w:r>
      <w:r>
        <w:rPr>
          <w:rFonts w:ascii="SimHei" w:hAnsi="SimHei" w:eastAsia="SimHei" w:cs="SimHei"/>
          <w:spacing w:val="8"/>
        </w:rPr>
        <w:t xml:space="preserve"> </w:t>
      </w:r>
      <w:r>
        <w:rPr>
          <w:rFonts w:ascii="SimHei" w:hAnsi="SimHei" w:eastAsia="SimHei" w:cs="SimHei"/>
          <w:spacing w:val="-11"/>
        </w:rPr>
        <w:t>客户流量等。</w:t>
      </w:r>
    </w:p>
    <w:p>
      <w:pPr>
        <w:pStyle w:val="BodyText"/>
        <w:ind w:left="34" w:right="3" w:firstLine="389"/>
        <w:spacing w:before="118" w:line="337" w:lineRule="auto"/>
        <w:rPr>
          <w:rFonts w:ascii="SimHei" w:hAnsi="SimHei" w:eastAsia="SimHei" w:cs="SimHei"/>
        </w:rPr>
      </w:pPr>
      <w:r>
        <w:rPr>
          <w:rFonts w:ascii="SimHei" w:hAnsi="SimHei" w:eastAsia="SimHei" w:cs="SimHei"/>
          <w:spacing w:val="1"/>
        </w:rPr>
        <w:t>(2)模式</w:t>
      </w:r>
      <w:r>
        <w:rPr>
          <w:rFonts w:ascii="SimHei" w:hAnsi="SimHei" w:eastAsia="SimHei" w:cs="SimHei"/>
          <w:spacing w:val="-35"/>
        </w:rPr>
        <w:t xml:space="preserve"> </w:t>
      </w:r>
      <w:r>
        <w:rPr>
          <w:spacing w:val="1"/>
        </w:rPr>
        <w:t>(</w:t>
      </w:r>
      <w:r>
        <w:rPr/>
        <w:t>Mode</w:t>
      </w:r>
      <w:r>
        <w:rPr>
          <w:spacing w:val="1"/>
        </w:rPr>
        <w:t>)     </w:t>
      </w:r>
      <w:r>
        <w:rPr>
          <w:rFonts w:ascii="SimHei" w:hAnsi="SimHei" w:eastAsia="SimHei" w:cs="SimHei"/>
          <w:spacing w:val="1"/>
        </w:rPr>
        <w:t>模式有很多种，比如业务模式、赢利模式和运营模式</w:t>
      </w:r>
      <w:r>
        <w:rPr>
          <w:rFonts w:ascii="SimHei" w:hAnsi="SimHei" w:eastAsia="SimHei" w:cs="SimHei"/>
        </w:rPr>
        <w:t xml:space="preserve"> </w:t>
      </w:r>
      <w:r>
        <w:rPr>
          <w:rFonts w:ascii="SimHei" w:hAnsi="SimHei" w:eastAsia="SimHei" w:cs="SimHei"/>
          <w:spacing w:val="-10"/>
        </w:rPr>
        <w:t>等。在这里最关键的一点是我们需要根据前面的价值定义来确认我们是要做模式</w:t>
      </w:r>
      <w:r>
        <w:rPr>
          <w:rFonts w:ascii="SimHei" w:hAnsi="SimHei" w:eastAsia="SimHei" w:cs="SimHei"/>
          <w:spacing w:val="16"/>
        </w:rPr>
        <w:t xml:space="preserve"> </w:t>
      </w:r>
      <w:r>
        <w:rPr>
          <w:rFonts w:ascii="SimHei" w:hAnsi="SimHei" w:eastAsia="SimHei" w:cs="SimHei"/>
          <w:spacing w:val="-10"/>
        </w:rPr>
        <w:t>转型还是模式优化。比如原来我们业务单元是成本</w:t>
      </w:r>
      <w:r>
        <w:rPr>
          <w:rFonts w:ascii="SimHei" w:hAnsi="SimHei" w:eastAsia="SimHei" w:cs="SimHei"/>
          <w:spacing w:val="-11"/>
        </w:rPr>
        <w:t>中心，现在要做利润中心，那</w:t>
      </w:r>
      <w:r>
        <w:rPr>
          <w:rFonts w:ascii="SimHei" w:hAnsi="SimHei" w:eastAsia="SimHei" w:cs="SimHei"/>
        </w:rPr>
        <w:t xml:space="preserve"> </w:t>
      </w:r>
      <w:r>
        <w:rPr>
          <w:rFonts w:ascii="SimHei" w:hAnsi="SimHei" w:eastAsia="SimHei" w:cs="SimHei"/>
          <w:spacing w:val="-10"/>
        </w:rPr>
        <w:t>就是要做模式转型。这会涉及大量的转变和创新，比如赢利模式创新、业务方式</w:t>
      </w:r>
      <w:r>
        <w:rPr>
          <w:rFonts w:ascii="SimHei" w:hAnsi="SimHei" w:eastAsia="SimHei" w:cs="SimHei"/>
          <w:spacing w:val="16"/>
        </w:rPr>
        <w:t xml:space="preserve"> </w:t>
      </w:r>
      <w:r>
        <w:rPr>
          <w:rFonts w:ascii="SimHei" w:hAnsi="SimHei" w:eastAsia="SimHei" w:cs="SimHei"/>
          <w:spacing w:val="-4"/>
        </w:rPr>
        <w:t>创新、人员能力创新、组织架构创新等。如果我</w:t>
      </w:r>
      <w:r>
        <w:rPr>
          <w:rFonts w:ascii="SimHei" w:hAnsi="SimHei" w:eastAsia="SimHei" w:cs="SimHei"/>
          <w:spacing w:val="-5"/>
        </w:rPr>
        <w:t>们业务单元的定位没有发生变</w:t>
      </w:r>
      <w:r>
        <w:rPr>
          <w:rFonts w:ascii="SimHei" w:hAnsi="SimHei" w:eastAsia="SimHei" w:cs="SimHei"/>
        </w:rPr>
        <w:t xml:space="preserve"> </w:t>
      </w:r>
      <w:r>
        <w:rPr>
          <w:rFonts w:ascii="SimHei" w:hAnsi="SimHei" w:eastAsia="SimHei" w:cs="SimHei"/>
          <w:spacing w:val="-10"/>
        </w:rPr>
        <w:t>化，仅仅是对效率和客户体验等提出了要求，那就是模式优化，我们就</w:t>
      </w:r>
      <w:r>
        <w:rPr>
          <w:rFonts w:ascii="SimHei" w:hAnsi="SimHei" w:eastAsia="SimHei" w:cs="SimHei"/>
          <w:spacing w:val="-11"/>
        </w:rPr>
        <w:t>应该聚焦</w:t>
      </w:r>
    </w:p>
    <w:p>
      <w:pPr>
        <w:ind w:left="34"/>
        <w:spacing w:before="1" w:line="220" w:lineRule="auto"/>
        <w:rPr>
          <w:rFonts w:ascii="SimHei" w:hAnsi="SimHei" w:eastAsia="SimHei" w:cs="SimHei"/>
          <w:sz w:val="21"/>
          <w:szCs w:val="21"/>
        </w:rPr>
      </w:pPr>
      <w:r>
        <w:rPr>
          <w:rFonts w:ascii="SimHei" w:hAnsi="SimHei" w:eastAsia="SimHei" w:cs="SimHei"/>
          <w:sz w:val="21"/>
          <w:szCs w:val="21"/>
          <w:spacing w:val="-12"/>
        </w:rPr>
        <w:t>流程优化和数字化赋能。</w:t>
      </w:r>
    </w:p>
    <w:p>
      <w:pPr>
        <w:pStyle w:val="BodyText"/>
        <w:ind w:left="34" w:firstLine="389"/>
        <w:spacing w:before="109" w:line="343" w:lineRule="auto"/>
        <w:rPr>
          <w:rFonts w:ascii="SimHei" w:hAnsi="SimHei" w:eastAsia="SimHei" w:cs="SimHei"/>
        </w:rPr>
      </w:pPr>
      <w:r>
        <w:rPr>
          <w:rFonts w:ascii="SimHei" w:hAnsi="SimHei" w:eastAsia="SimHei" w:cs="SimHei"/>
          <w:spacing w:val="6"/>
        </w:rPr>
        <w:t>(3)引爆点</w:t>
      </w:r>
      <w:r>
        <w:rPr>
          <w:rFonts w:ascii="SimHei" w:hAnsi="SimHei" w:eastAsia="SimHei" w:cs="SimHei"/>
          <w:spacing w:val="-50"/>
        </w:rPr>
        <w:t xml:space="preserve"> </w:t>
      </w:r>
      <w:r>
        <w:rPr>
          <w:spacing w:val="6"/>
        </w:rPr>
        <w:t>(</w:t>
      </w:r>
      <w:r>
        <w:rPr/>
        <w:t>Breakthrough</w:t>
      </w:r>
      <w:r>
        <w:rPr>
          <w:spacing w:val="6"/>
        </w:rPr>
        <w:t>)      </w:t>
      </w:r>
      <w:r>
        <w:rPr>
          <w:rFonts w:ascii="SimHei" w:hAnsi="SimHei" w:eastAsia="SimHei" w:cs="SimHei"/>
          <w:spacing w:val="6"/>
        </w:rPr>
        <w:t>引爆点是短期(比如1年)内可以带来的、</w:t>
      </w:r>
      <w:r>
        <w:rPr>
          <w:rFonts w:ascii="SimHei" w:hAnsi="SimHei" w:eastAsia="SimHei" w:cs="SimHei"/>
        </w:rPr>
        <w:t xml:space="preserve"> </w:t>
      </w:r>
      <w:r>
        <w:rPr>
          <w:rFonts w:ascii="SimHei" w:hAnsi="SimHei" w:eastAsia="SimHei" w:cs="SimHei"/>
          <w:spacing w:val="-9"/>
        </w:rPr>
        <w:t>可量化的提升指标，而且这些衡量指标是得</w:t>
      </w:r>
      <w:r>
        <w:rPr>
          <w:rFonts w:ascii="SimHei" w:hAnsi="SimHei" w:eastAsia="SimHei" w:cs="SimHei"/>
          <w:spacing w:val="-10"/>
        </w:rPr>
        <w:t>到集团最高层认可的。因为这么做可</w:t>
      </w:r>
    </w:p>
    <w:p>
      <w:pPr>
        <w:ind w:left="34"/>
        <w:spacing w:line="187" w:lineRule="auto"/>
        <w:rPr>
          <w:rFonts w:ascii="SimHei" w:hAnsi="SimHei" w:eastAsia="SimHei" w:cs="SimHei"/>
          <w:sz w:val="21"/>
          <w:szCs w:val="21"/>
        </w:rPr>
      </w:pPr>
      <w:r>
        <w:rPr>
          <w:rFonts w:ascii="SimHei" w:hAnsi="SimHei" w:eastAsia="SimHei" w:cs="SimHei"/>
          <w:sz w:val="21"/>
          <w:szCs w:val="21"/>
          <w:spacing w:val="-10"/>
        </w:rPr>
        <w:t>以保证你的转型或优化可以持续下去。业务单元转型或优化最怕一些突发事</w:t>
      </w:r>
      <w:r>
        <w:rPr>
          <w:rFonts w:ascii="SimHei" w:hAnsi="SimHei" w:eastAsia="SimHei" w:cs="SimHei"/>
          <w:sz w:val="21"/>
          <w:szCs w:val="21"/>
          <w:spacing w:val="-11"/>
        </w:rPr>
        <w:t>件打</w:t>
      </w:r>
    </w:p>
    <w:p>
      <w:pPr>
        <w:spacing w:line="187" w:lineRule="auto"/>
        <w:sectPr>
          <w:type w:val="continuous"/>
          <w:pgSz w:w="8030" w:h="13060"/>
          <w:pgMar w:top="400" w:right="548" w:bottom="400" w:left="425" w:header="0" w:footer="0" w:gutter="0"/>
          <w:cols w:equalWidth="0" w:num="1">
            <w:col w:w="7056" w:space="0"/>
          </w:cols>
        </w:sectPr>
        <w:rPr>
          <w:rFonts w:ascii="SimHei" w:hAnsi="SimHei" w:eastAsia="SimHei" w:cs="SimHei"/>
          <w:sz w:val="21"/>
          <w:szCs w:val="21"/>
        </w:rPr>
      </w:pPr>
    </w:p>
    <w:p>
      <w:pPr>
        <w:spacing w:line="165" w:lineRule="exact"/>
        <w:rPr/>
      </w:pPr>
      <w:r/>
    </w:p>
    <w:p>
      <w:pPr>
        <w:spacing w:line="165" w:lineRule="exact"/>
        <w:sectPr>
          <w:pgSz w:w="8030" w:h="13060"/>
          <w:pgMar w:top="400" w:right="613" w:bottom="400" w:left="390" w:header="0" w:footer="0" w:gutter="0"/>
          <w:cols w:equalWidth="0" w:num="1">
            <w:col w:w="7027" w:space="0"/>
          </w:cols>
        </w:sectPr>
        <w:rPr/>
      </w:pPr>
    </w:p>
    <w:p>
      <w:pPr>
        <w:spacing w:before="246" w:line="200" w:lineRule="auto"/>
        <w:jc w:val="right"/>
        <w:rPr>
          <w:rFonts w:ascii="SimSun" w:hAnsi="SimSun" w:eastAsia="SimSun" w:cs="SimSun"/>
          <w:sz w:val="15"/>
          <w:szCs w:val="15"/>
        </w:rPr>
      </w:pPr>
      <w:r>
        <w:rPr>
          <w:rFonts w:ascii="YouYuan" w:hAnsi="YouYuan" w:eastAsia="YouYuan" w:cs="YouYuan"/>
          <w:sz w:val="15"/>
          <w:szCs w:val="15"/>
          <w:spacing w:val="-6"/>
        </w:rPr>
        <w:t>构建</w:t>
      </w:r>
      <w:r>
        <w:rPr>
          <w:rFonts w:ascii="YouYuan" w:hAnsi="YouYuan" w:eastAsia="YouYuan" w:cs="YouYuan"/>
          <w:sz w:val="15"/>
          <w:szCs w:val="15"/>
          <w:spacing w:val="-23"/>
        </w:rPr>
        <w:t xml:space="preserve"> </w:t>
      </w:r>
      <w:r>
        <w:rPr>
          <w:rFonts w:ascii="SimSun" w:hAnsi="SimSun" w:eastAsia="SimSun" w:cs="SimSun"/>
          <w:sz w:val="15"/>
          <w:szCs w:val="15"/>
          <w:spacing w:val="-6"/>
        </w:rPr>
        <w:t>CRM3.0</w:t>
      </w:r>
    </w:p>
    <w:p>
      <w:pPr>
        <w:pStyle w:val="BodyText"/>
        <w:spacing w:line="14" w:lineRule="auto"/>
        <w:rPr>
          <w:sz w:val="2"/>
        </w:rPr>
      </w:pPr>
      <w:r>
        <w:rPr>
          <w:sz w:val="2"/>
          <w:szCs w:val="2"/>
        </w:rPr>
        <w:br w:type="column"/>
      </w:r>
    </w:p>
    <w:p>
      <w:pPr>
        <w:ind w:left="59" w:right="99" w:firstLine="110"/>
        <w:spacing w:before="48" w:line="221" w:lineRule="auto"/>
        <w:rPr>
          <w:rFonts w:ascii="YouYuan" w:hAnsi="YouYuan" w:eastAsia="YouYuan" w:cs="YouYuan"/>
          <w:sz w:val="15"/>
          <w:szCs w:val="15"/>
        </w:rPr>
      </w:pPr>
      <w:r>
        <w:rPr>
          <w:rFonts w:ascii="SimHei" w:hAnsi="SimHei" w:eastAsia="SimHei" w:cs="SimHei"/>
          <w:sz w:val="15"/>
          <w:szCs w:val="15"/>
          <w:spacing w:val="-5"/>
        </w:rPr>
        <w:t>第</w:t>
      </w:r>
      <w:r>
        <w:rPr>
          <w:rFonts w:ascii="SimHei" w:hAnsi="SimHei" w:eastAsia="SimHei" w:cs="SimHei"/>
          <w:sz w:val="15"/>
          <w:szCs w:val="15"/>
          <w:spacing w:val="-35"/>
        </w:rPr>
        <w:t xml:space="preserve"> </w:t>
      </w:r>
      <w:r>
        <w:rPr>
          <w:rFonts w:ascii="SimHei" w:hAnsi="SimHei" w:eastAsia="SimHei" w:cs="SimHei"/>
          <w:sz w:val="15"/>
          <w:szCs w:val="15"/>
          <w:spacing w:val="-5"/>
        </w:rPr>
        <w:t>4</w:t>
      </w:r>
      <w:r>
        <w:rPr>
          <w:rFonts w:ascii="SimHei" w:hAnsi="SimHei" w:eastAsia="SimHei" w:cs="SimHei"/>
          <w:sz w:val="15"/>
          <w:szCs w:val="15"/>
          <w:spacing w:val="-31"/>
        </w:rPr>
        <w:t xml:space="preserve"> </w:t>
      </w:r>
      <w:r>
        <w:rPr>
          <w:rFonts w:ascii="SimHei" w:hAnsi="SimHei" w:eastAsia="SimHei" w:cs="SimHei"/>
          <w:sz w:val="15"/>
          <w:szCs w:val="15"/>
          <w:spacing w:val="-5"/>
        </w:rPr>
        <w:t>章</w:t>
      </w:r>
      <w:r>
        <w:rPr>
          <w:rFonts w:ascii="SimHei" w:hAnsi="SimHei" w:eastAsia="SimHei" w:cs="SimHei"/>
          <w:sz w:val="15"/>
          <w:szCs w:val="15"/>
        </w:rPr>
        <w:t xml:space="preserve"> </w:t>
      </w:r>
      <w:r>
        <w:rPr>
          <w:rFonts w:ascii="YouYuan" w:hAnsi="YouYuan" w:eastAsia="YouYuan" w:cs="YouYuan"/>
          <w:sz w:val="15"/>
          <w:szCs w:val="15"/>
          <w:spacing w:val="-5"/>
          <w:w w:val="96"/>
        </w:rPr>
        <w:t>支撑体系</w:t>
      </w:r>
    </w:p>
    <w:p>
      <w:pPr>
        <w:pStyle w:val="BodyText"/>
        <w:spacing w:line="14" w:lineRule="auto"/>
        <w:rPr>
          <w:sz w:val="2"/>
        </w:rPr>
      </w:pPr>
      <w:r>
        <w:rPr>
          <w:sz w:val="2"/>
          <w:szCs w:val="2"/>
        </w:rPr>
        <w:br w:type="column"/>
      </w:r>
    </w:p>
    <w:p>
      <w:pPr>
        <w:spacing w:before="108" w:line="221" w:lineRule="auto"/>
        <w:rPr>
          <w:rFonts w:ascii="SimSun" w:hAnsi="SimSun" w:eastAsia="SimSun" w:cs="SimSun"/>
          <w:sz w:val="25"/>
          <w:szCs w:val="25"/>
        </w:rPr>
      </w:pPr>
      <w:r>
        <w:rPr>
          <w:rFonts w:ascii="SimSun" w:hAnsi="SimSun" w:eastAsia="SimSun" w:cs="SimSun"/>
          <w:sz w:val="25"/>
          <w:szCs w:val="25"/>
          <w:spacing w:val="-9"/>
        </w:rPr>
        <w:t>&gt;</w:t>
      </w:r>
      <w:r>
        <w:rPr>
          <w:rFonts w:ascii="SimSun" w:hAnsi="SimSun" w:eastAsia="SimSun" w:cs="SimSun"/>
          <w:sz w:val="25"/>
          <w:szCs w:val="25"/>
          <w:spacing w:val="76"/>
        </w:rPr>
        <w:t xml:space="preserve"> </w:t>
      </w:r>
      <w:r>
        <w:rPr>
          <w:rFonts w:ascii="SimSun" w:hAnsi="SimSun" w:eastAsia="SimSun" w:cs="SimSun"/>
          <w:sz w:val="25"/>
          <w:szCs w:val="25"/>
          <w:spacing w:val="-9"/>
        </w:rPr>
        <w:t>195</w:t>
      </w:r>
    </w:p>
    <w:p>
      <w:pPr>
        <w:spacing w:line="221" w:lineRule="auto"/>
        <w:sectPr>
          <w:type w:val="continuous"/>
          <w:pgSz w:w="8030" w:h="13060"/>
          <w:pgMar w:top="400" w:right="613" w:bottom="400" w:left="390" w:header="0" w:footer="0" w:gutter="0"/>
          <w:cols w:equalWidth="0" w:num="3">
            <w:col w:w="5466" w:space="94"/>
            <w:col w:w="720" w:space="0"/>
            <w:col w:w="747" w:space="0"/>
          </w:cols>
        </w:sectPr>
        <w:rPr>
          <w:rFonts w:ascii="SimSun" w:hAnsi="SimSun" w:eastAsia="SimSun" w:cs="SimSun"/>
          <w:sz w:val="25"/>
          <w:szCs w:val="25"/>
        </w:rPr>
      </w:pPr>
    </w:p>
    <w:p>
      <w:pPr>
        <w:pStyle w:val="BodyText"/>
        <w:spacing w:line="350" w:lineRule="auto"/>
        <w:rPr/>
      </w:pPr>
      <w:r/>
    </w:p>
    <w:p>
      <w:pPr>
        <w:pStyle w:val="BodyText"/>
        <w:spacing w:line="350" w:lineRule="auto"/>
        <w:rPr/>
      </w:pPr>
      <w:r/>
    </w:p>
    <w:p>
      <w:pPr>
        <w:ind w:right="7"/>
        <w:spacing w:before="69" w:line="334" w:lineRule="auto"/>
        <w:jc w:val="both"/>
        <w:rPr>
          <w:rFonts w:ascii="SimHei" w:hAnsi="SimHei" w:eastAsia="SimHei" w:cs="SimHei"/>
          <w:sz w:val="21"/>
          <w:szCs w:val="21"/>
        </w:rPr>
      </w:pPr>
      <w:r>
        <w:rPr>
          <w:rFonts w:ascii="SimHei" w:hAnsi="SimHei" w:eastAsia="SimHei" w:cs="SimHei"/>
          <w:sz w:val="21"/>
          <w:szCs w:val="21"/>
          <w:spacing w:val="-4"/>
        </w:rPr>
        <w:t>乱你的进程，或者是业务单元定义的成功标准和集团领导对你的评估</w:t>
      </w:r>
      <w:r>
        <w:rPr>
          <w:rFonts w:ascii="SimHei" w:hAnsi="SimHei" w:eastAsia="SimHei" w:cs="SimHei"/>
          <w:sz w:val="21"/>
          <w:szCs w:val="21"/>
          <w:spacing w:val="-5"/>
        </w:rPr>
        <w:t>标准不一</w:t>
      </w:r>
      <w:r>
        <w:rPr>
          <w:rFonts w:ascii="SimHei" w:hAnsi="SimHei" w:eastAsia="SimHei" w:cs="SimHei"/>
          <w:sz w:val="21"/>
          <w:szCs w:val="21"/>
        </w:rPr>
        <w:t xml:space="preserve"> </w:t>
      </w:r>
      <w:r>
        <w:rPr>
          <w:rFonts w:ascii="SimHei" w:hAnsi="SimHei" w:eastAsia="SimHei" w:cs="SimHei"/>
          <w:sz w:val="21"/>
          <w:szCs w:val="21"/>
          <w:spacing w:val="-10"/>
        </w:rPr>
        <w:t>致。这种情况下，即使转型或优化已经有了很大的成效，但集团领导从他</w:t>
      </w:r>
      <w:r>
        <w:rPr>
          <w:rFonts w:ascii="SimHei" w:hAnsi="SimHei" w:eastAsia="SimHei" w:cs="SimHei"/>
          <w:sz w:val="21"/>
          <w:szCs w:val="21"/>
          <w:spacing w:val="-11"/>
        </w:rPr>
        <w:t>的消息</w:t>
      </w:r>
      <w:r>
        <w:rPr>
          <w:rFonts w:ascii="SimHei" w:hAnsi="SimHei" w:eastAsia="SimHei" w:cs="SimHei"/>
          <w:sz w:val="21"/>
          <w:szCs w:val="21"/>
        </w:rPr>
        <w:t xml:space="preserve"> </w:t>
      </w:r>
      <w:r>
        <w:rPr>
          <w:rFonts w:ascii="SimHei" w:hAnsi="SimHei" w:eastAsia="SimHei" w:cs="SimHei"/>
          <w:sz w:val="21"/>
          <w:szCs w:val="21"/>
          <w:spacing w:val="-10"/>
        </w:rPr>
        <w:t>来源或视角看，也可能会不认可，致使转型或优化半途而废。所以我们</w:t>
      </w:r>
      <w:r>
        <w:rPr>
          <w:rFonts w:ascii="SimHei" w:hAnsi="SimHei" w:eastAsia="SimHei" w:cs="SimHei"/>
          <w:sz w:val="21"/>
          <w:szCs w:val="21"/>
          <w:spacing w:val="-11"/>
        </w:rPr>
        <w:t>需要在短</w:t>
      </w:r>
      <w:r>
        <w:rPr>
          <w:rFonts w:ascii="SimHei" w:hAnsi="SimHei" w:eastAsia="SimHei" w:cs="SimHei"/>
          <w:sz w:val="21"/>
          <w:szCs w:val="21"/>
        </w:rPr>
        <w:t xml:space="preserve"> </w:t>
      </w:r>
      <w:r>
        <w:rPr>
          <w:rFonts w:ascii="SimHei" w:hAnsi="SimHei" w:eastAsia="SimHei" w:cs="SimHei"/>
          <w:sz w:val="21"/>
          <w:szCs w:val="21"/>
          <w:spacing w:val="-10"/>
        </w:rPr>
        <w:t>期内达到和超越集团领导认可的评估标准，不断引爆，不断给集团以信心。这样</w:t>
      </w:r>
    </w:p>
    <w:p>
      <w:pPr>
        <w:spacing w:before="1" w:line="212" w:lineRule="auto"/>
        <w:rPr>
          <w:rFonts w:ascii="SimHei" w:hAnsi="SimHei" w:eastAsia="SimHei" w:cs="SimHei"/>
          <w:sz w:val="21"/>
          <w:szCs w:val="21"/>
        </w:rPr>
      </w:pPr>
      <w:r>
        <w:rPr>
          <w:rFonts w:ascii="SimHei" w:hAnsi="SimHei" w:eastAsia="SimHei" w:cs="SimHei"/>
          <w:sz w:val="21"/>
          <w:szCs w:val="21"/>
          <w:spacing w:val="-11"/>
        </w:rPr>
        <w:t>才能得到更多的支持和帮助，消除不必要的杂音。</w:t>
      </w:r>
    </w:p>
    <w:p>
      <w:pPr>
        <w:spacing w:before="117" w:line="213" w:lineRule="auto"/>
        <w:jc w:val="right"/>
        <w:rPr>
          <w:rFonts w:ascii="SimHei" w:hAnsi="SimHei" w:eastAsia="SimHei" w:cs="SimHei"/>
          <w:sz w:val="21"/>
          <w:szCs w:val="21"/>
        </w:rPr>
      </w:pPr>
      <w:r>
        <w:rPr>
          <w:rFonts w:ascii="SimSun" w:hAnsi="SimSun" w:eastAsia="SimSun" w:cs="SimSun"/>
          <w:sz w:val="21"/>
          <w:szCs w:val="21"/>
        </w:rPr>
        <w:t>RMB</w:t>
      </w:r>
      <w:r>
        <w:rPr>
          <w:rFonts w:ascii="SimSun" w:hAnsi="SimSun" w:eastAsia="SimSun" w:cs="SimSun"/>
          <w:sz w:val="21"/>
          <w:szCs w:val="21"/>
          <w:spacing w:val="1"/>
        </w:rPr>
        <w:t>-</w:t>
      </w:r>
      <w:r>
        <w:rPr>
          <w:rFonts w:ascii="SimSun" w:hAnsi="SimSun" w:eastAsia="SimSun" w:cs="SimSun"/>
          <w:sz w:val="21"/>
          <w:szCs w:val="21"/>
        </w:rPr>
        <w:t>PT</w:t>
      </w:r>
      <w:r>
        <w:rPr>
          <w:rFonts w:ascii="SimSun" w:hAnsi="SimSun" w:eastAsia="SimSun" w:cs="SimSun"/>
          <w:sz w:val="21"/>
          <w:szCs w:val="21"/>
          <w:spacing w:val="1"/>
        </w:rPr>
        <w:t xml:space="preserve">  </w:t>
      </w:r>
      <w:r>
        <w:rPr>
          <w:rFonts w:ascii="SimHei" w:hAnsi="SimHei" w:eastAsia="SimHei" w:cs="SimHei"/>
          <w:sz w:val="21"/>
          <w:szCs w:val="21"/>
          <w:spacing w:val="1"/>
        </w:rPr>
        <w:t>方法在第3章</w:t>
      </w:r>
      <w:r>
        <w:rPr>
          <w:rFonts w:ascii="SimSun" w:hAnsi="SimSun" w:eastAsia="SimSun" w:cs="SimSun"/>
          <w:sz w:val="21"/>
          <w:szCs w:val="21"/>
          <w:spacing w:val="1"/>
        </w:rPr>
        <w:t>“</w:t>
      </w:r>
      <w:r>
        <w:rPr>
          <w:rFonts w:ascii="SimSun" w:hAnsi="SimSun" w:eastAsia="SimSun" w:cs="SimSun"/>
          <w:sz w:val="21"/>
          <w:szCs w:val="21"/>
        </w:rPr>
        <w:t>CRM</w:t>
      </w:r>
      <w:r>
        <w:rPr>
          <w:rFonts w:ascii="SimSun" w:hAnsi="SimSun" w:eastAsia="SimSun" w:cs="SimSun"/>
          <w:sz w:val="21"/>
          <w:szCs w:val="21"/>
          <w:spacing w:val="1"/>
        </w:rPr>
        <w:t>3.0</w:t>
      </w:r>
      <w:r>
        <w:rPr>
          <w:rFonts w:ascii="SimSun" w:hAnsi="SimSun" w:eastAsia="SimSun" w:cs="SimSun"/>
          <w:sz w:val="21"/>
          <w:szCs w:val="21"/>
          <w:spacing w:val="65"/>
        </w:rPr>
        <w:t xml:space="preserve"> </w:t>
      </w:r>
      <w:r>
        <w:rPr>
          <w:rFonts w:ascii="SimHei" w:hAnsi="SimHei" w:eastAsia="SimHei" w:cs="SimHei"/>
          <w:sz w:val="21"/>
          <w:szCs w:val="21"/>
          <w:spacing w:val="1"/>
        </w:rPr>
        <w:t>之服务数字化转型”中有介绍，在此就</w:t>
      </w:r>
    </w:p>
    <w:p>
      <w:pPr>
        <w:spacing w:before="167" w:line="222" w:lineRule="auto"/>
        <w:rPr>
          <w:rFonts w:ascii="SimHei" w:hAnsi="SimHei" w:eastAsia="SimHei" w:cs="SimHei"/>
          <w:sz w:val="21"/>
          <w:szCs w:val="21"/>
        </w:rPr>
      </w:pPr>
      <w:r>
        <w:rPr>
          <w:rFonts w:ascii="SimHei" w:hAnsi="SimHei" w:eastAsia="SimHei" w:cs="SimHei"/>
          <w:sz w:val="21"/>
          <w:szCs w:val="21"/>
          <w:spacing w:val="-7"/>
        </w:rPr>
        <w:t>不再赘述。</w:t>
      </w:r>
    </w:p>
    <w:p>
      <w:pPr>
        <w:pStyle w:val="BodyText"/>
        <w:spacing w:line="410" w:lineRule="auto"/>
        <w:rPr/>
      </w:pPr>
      <w:r/>
    </w:p>
    <w:p>
      <w:pPr>
        <w:ind w:left="3"/>
        <w:spacing w:before="82" w:line="221" w:lineRule="auto"/>
        <w:outlineLvl w:val="2"/>
        <w:rPr>
          <w:rFonts w:ascii="SimHei" w:hAnsi="SimHei" w:eastAsia="SimHei" w:cs="SimHei"/>
          <w:sz w:val="25"/>
          <w:szCs w:val="25"/>
        </w:rPr>
      </w:pPr>
      <w:r>
        <w:rPr>
          <w:rFonts w:ascii="SimHei" w:hAnsi="SimHei" w:eastAsia="SimHei" w:cs="SimHei"/>
          <w:sz w:val="25"/>
          <w:szCs w:val="25"/>
          <w:b/>
          <w:bCs/>
          <w:spacing w:val="-13"/>
        </w:rPr>
        <w:t>三、流程、组织、岗位和考核的制定</w:t>
      </w:r>
    </w:p>
    <w:p>
      <w:pPr>
        <w:pStyle w:val="BodyText"/>
        <w:spacing w:line="383" w:lineRule="auto"/>
        <w:rPr/>
      </w:pPr>
      <w:r/>
    </w:p>
    <w:p>
      <w:pPr>
        <w:ind w:right="14"/>
        <w:spacing w:before="69" w:line="399" w:lineRule="exact"/>
        <w:jc w:val="right"/>
        <w:rPr>
          <w:rFonts w:ascii="SimHei" w:hAnsi="SimHei" w:eastAsia="SimHei" w:cs="SimHei"/>
          <w:sz w:val="21"/>
          <w:szCs w:val="21"/>
        </w:rPr>
      </w:pPr>
      <w:r>
        <w:rPr>
          <w:rFonts w:ascii="SimHei" w:hAnsi="SimHei" w:eastAsia="SimHei" w:cs="SimHei"/>
          <w:sz w:val="21"/>
          <w:szCs w:val="21"/>
          <w:spacing w:val="-10"/>
          <w:position w:val="14"/>
        </w:rPr>
        <w:t>在模式和引爆点制定后，需要开始设计流程、场景、组</w:t>
      </w:r>
      <w:r>
        <w:rPr>
          <w:rFonts w:ascii="SimHei" w:hAnsi="SimHei" w:eastAsia="SimHei" w:cs="SimHei"/>
          <w:sz w:val="21"/>
          <w:szCs w:val="21"/>
          <w:spacing w:val="-11"/>
          <w:position w:val="14"/>
        </w:rPr>
        <w:t>织、岗位和考核，有</w:t>
      </w:r>
    </w:p>
    <w:p>
      <w:pPr>
        <w:spacing w:before="1" w:line="220" w:lineRule="auto"/>
        <w:rPr>
          <w:rFonts w:ascii="SimSun" w:hAnsi="SimSun" w:eastAsia="SimSun" w:cs="SimSun"/>
          <w:sz w:val="21"/>
          <w:szCs w:val="21"/>
        </w:rPr>
      </w:pPr>
      <w:r>
        <w:rPr>
          <w:rFonts w:ascii="SimHei" w:hAnsi="SimHei" w:eastAsia="SimHei" w:cs="SimHei"/>
          <w:sz w:val="21"/>
          <w:szCs w:val="21"/>
          <w:spacing w:val="-8"/>
        </w:rPr>
        <w:t>时候我们管他叫流程再造</w:t>
      </w:r>
      <w:r>
        <w:rPr>
          <w:rFonts w:ascii="SimSun" w:hAnsi="SimSun" w:eastAsia="SimSun" w:cs="SimSun"/>
          <w:sz w:val="21"/>
          <w:szCs w:val="21"/>
          <w:spacing w:val="-8"/>
        </w:rPr>
        <w:t>(BPR)。</w:t>
      </w:r>
    </w:p>
    <w:p>
      <w:pPr>
        <w:pStyle w:val="BodyText"/>
        <w:spacing w:line="413" w:lineRule="auto"/>
        <w:rPr/>
      </w:pPr>
      <w:r/>
    </w:p>
    <w:p>
      <w:pPr>
        <w:ind w:left="3"/>
        <w:spacing w:before="81" w:line="222" w:lineRule="auto"/>
        <w:outlineLvl w:val="2"/>
        <w:rPr>
          <w:rFonts w:ascii="SimHei" w:hAnsi="SimHei" w:eastAsia="SimHei" w:cs="SimHei"/>
          <w:sz w:val="25"/>
          <w:szCs w:val="25"/>
        </w:rPr>
      </w:pPr>
      <w:r>
        <w:rPr>
          <w:rFonts w:ascii="SimHei" w:hAnsi="SimHei" w:eastAsia="SimHei" w:cs="SimHei"/>
          <w:sz w:val="25"/>
          <w:szCs w:val="25"/>
          <w:b/>
          <w:bCs/>
          <w:spacing w:val="-15"/>
        </w:rPr>
        <w:t>四、数字化赋能</w:t>
      </w:r>
    </w:p>
    <w:p>
      <w:pPr>
        <w:pStyle w:val="BodyText"/>
        <w:spacing w:line="392" w:lineRule="auto"/>
        <w:rPr/>
      </w:pPr>
      <w:r/>
    </w:p>
    <w:p>
      <w:pPr>
        <w:pStyle w:val="BodyText"/>
        <w:ind w:right="17" w:firstLine="419"/>
        <w:spacing w:before="69" w:line="334" w:lineRule="auto"/>
        <w:jc w:val="both"/>
        <w:rPr>
          <w:rFonts w:ascii="SimHei" w:hAnsi="SimHei" w:eastAsia="SimHei" w:cs="SimHei"/>
        </w:rPr>
      </w:pPr>
      <w:r>
        <w:rPr>
          <w:rFonts w:ascii="SimHei" w:hAnsi="SimHei" w:eastAsia="SimHei" w:cs="SimHei"/>
          <w:spacing w:val="-11"/>
        </w:rPr>
        <w:t>就是选择数字化工具来支撑前面的模式、流程、场景、组织、岗位和考核等</w:t>
      </w:r>
      <w:r>
        <w:rPr>
          <w:rFonts w:ascii="SimHei" w:hAnsi="SimHei" w:eastAsia="SimHei" w:cs="SimHei"/>
          <w:spacing w:val="10"/>
        </w:rPr>
        <w:t xml:space="preserve"> </w:t>
      </w:r>
      <w:r>
        <w:rPr>
          <w:rFonts w:ascii="SimHei" w:hAnsi="SimHei" w:eastAsia="SimHei" w:cs="SimHei"/>
          <w:spacing w:val="-10"/>
        </w:rPr>
        <w:t>的转型或优化。使用哪些数字化技术，应用哪些相关产品，需要因行业而定、因</w:t>
      </w:r>
      <w:r>
        <w:rPr>
          <w:rFonts w:ascii="SimHei" w:hAnsi="SimHei" w:eastAsia="SimHei" w:cs="SimHei"/>
          <w:spacing w:val="8"/>
        </w:rPr>
        <w:t xml:space="preserve"> </w:t>
      </w:r>
      <w:r>
        <w:rPr>
          <w:rFonts w:ascii="SimHei" w:hAnsi="SimHei" w:eastAsia="SimHei" w:cs="SimHei"/>
          <w:spacing w:val="-10"/>
        </w:rPr>
        <w:t>应用而定和因客户而定，存在着巨大的差异性。但交付的方法是有共性的，可以</w:t>
      </w:r>
      <w:r>
        <w:rPr>
          <w:rFonts w:ascii="SimHei" w:hAnsi="SimHei" w:eastAsia="SimHei" w:cs="SimHei"/>
        </w:rPr>
        <w:t xml:space="preserve"> </w:t>
      </w:r>
      <w:r>
        <w:rPr>
          <w:rFonts w:ascii="SimHei" w:hAnsi="SimHei" w:eastAsia="SimHei" w:cs="SimHei"/>
          <w:spacing w:val="-3"/>
        </w:rPr>
        <w:t>使用之前介绍的</w:t>
      </w:r>
      <w:r>
        <w:rPr>
          <w:spacing w:val="-3"/>
        </w:rPr>
        <w:t>CRM3.0</w:t>
      </w:r>
      <w:r>
        <w:rPr>
          <w:spacing w:val="-18"/>
        </w:rPr>
        <w:t xml:space="preserve"> </w:t>
      </w:r>
      <w:r>
        <w:rPr>
          <w:rFonts w:ascii="SimHei" w:hAnsi="SimHei" w:eastAsia="SimHei" w:cs="SimHei"/>
          <w:spacing w:val="-3"/>
        </w:rPr>
        <w:t>全生命周期的交付方法，完成交付的三个转变：1</w:t>
      </w:r>
      <w:r>
        <w:rPr>
          <w:rFonts w:ascii="SimHei" w:hAnsi="SimHei" w:eastAsia="SimHei" w:cs="SimHei"/>
          <w:spacing w:val="-4"/>
        </w:rPr>
        <w:t>.选</w:t>
      </w:r>
      <w:r>
        <w:rPr>
          <w:rFonts w:ascii="SimHei" w:hAnsi="SimHei" w:eastAsia="SimHei" w:cs="SimHei"/>
        </w:rPr>
        <w:t xml:space="preserve"> </w:t>
      </w:r>
      <w:r>
        <w:rPr>
          <w:rFonts w:ascii="SimHei" w:hAnsi="SimHei" w:eastAsia="SimHei" w:cs="SimHei"/>
          <w:spacing w:val="-4"/>
        </w:rPr>
        <w:t>型的转变：由聚焦软件选型到聚焦数字化创新；2.评估的转变：由聚焦软件功</w:t>
      </w:r>
      <w:r>
        <w:rPr>
          <w:rFonts w:ascii="SimHei" w:hAnsi="SimHei" w:eastAsia="SimHei" w:cs="SimHei"/>
          <w:spacing w:val="5"/>
        </w:rPr>
        <w:t xml:space="preserve"> </w:t>
      </w:r>
      <w:r>
        <w:rPr>
          <w:rFonts w:ascii="SimHei" w:hAnsi="SimHei" w:eastAsia="SimHei" w:cs="SimHei"/>
          <w:spacing w:val="-4"/>
        </w:rPr>
        <w:t>能到聚焦业务价值产出；3.预算和投入的转变：由一次性投入到几年一个周期</w:t>
      </w:r>
    </w:p>
    <w:p>
      <w:pPr>
        <w:spacing w:line="222" w:lineRule="auto"/>
        <w:rPr>
          <w:rFonts w:ascii="SimHei" w:hAnsi="SimHei" w:eastAsia="SimHei" w:cs="SimHei"/>
          <w:sz w:val="21"/>
          <w:szCs w:val="21"/>
        </w:rPr>
      </w:pPr>
      <w:r>
        <w:rPr>
          <w:rFonts w:ascii="SimHei" w:hAnsi="SimHei" w:eastAsia="SimHei" w:cs="SimHei"/>
          <w:sz w:val="21"/>
          <w:szCs w:val="21"/>
          <w:spacing w:val="-8"/>
        </w:rPr>
        <w:t>持续投入产出。</w:t>
      </w:r>
    </w:p>
    <w:p>
      <w:pPr>
        <w:pStyle w:val="BodyText"/>
        <w:spacing w:line="409" w:lineRule="auto"/>
        <w:rPr/>
      </w:pPr>
      <w:r/>
    </w:p>
    <w:p>
      <w:pPr>
        <w:ind w:left="3"/>
        <w:spacing w:before="82" w:line="221" w:lineRule="auto"/>
        <w:outlineLvl w:val="2"/>
        <w:rPr>
          <w:rFonts w:ascii="SimHei" w:hAnsi="SimHei" w:eastAsia="SimHei" w:cs="SimHei"/>
          <w:sz w:val="25"/>
          <w:szCs w:val="25"/>
        </w:rPr>
      </w:pPr>
      <w:r>
        <w:rPr>
          <w:rFonts w:ascii="SimHei" w:hAnsi="SimHei" w:eastAsia="SimHei" w:cs="SimHei"/>
          <w:sz w:val="25"/>
          <w:szCs w:val="25"/>
          <w:b/>
          <w:bCs/>
          <w:spacing w:val="-12"/>
        </w:rPr>
        <w:t>五、持续运营和业务价值产出</w:t>
      </w:r>
    </w:p>
    <w:p>
      <w:pPr>
        <w:pStyle w:val="BodyText"/>
        <w:spacing w:line="373" w:lineRule="auto"/>
        <w:rPr/>
      </w:pPr>
      <w:r/>
    </w:p>
    <w:p>
      <w:pPr>
        <w:ind w:right="24" w:firstLine="419"/>
        <w:spacing w:before="68" w:line="343" w:lineRule="auto"/>
        <w:jc w:val="both"/>
        <w:rPr>
          <w:rFonts w:ascii="SimHei" w:hAnsi="SimHei" w:eastAsia="SimHei" w:cs="SimHei"/>
          <w:sz w:val="21"/>
          <w:szCs w:val="21"/>
        </w:rPr>
      </w:pPr>
      <w:r>
        <w:rPr>
          <w:rFonts w:ascii="SimHei" w:hAnsi="SimHei" w:eastAsia="SimHei" w:cs="SimHei"/>
          <w:sz w:val="21"/>
          <w:szCs w:val="21"/>
          <w:spacing w:val="-11"/>
        </w:rPr>
        <w:t>在传统的方法里，数字化系统上线和系统运营是分开来考虑的，而且普遍重</w:t>
      </w:r>
      <w:r>
        <w:rPr>
          <w:rFonts w:ascii="SimHei" w:hAnsi="SimHei" w:eastAsia="SimHei" w:cs="SimHei"/>
          <w:sz w:val="21"/>
          <w:szCs w:val="21"/>
          <w:spacing w:val="14"/>
        </w:rPr>
        <w:t xml:space="preserve"> </w:t>
      </w:r>
      <w:r>
        <w:rPr>
          <w:rFonts w:ascii="SimHei" w:hAnsi="SimHei" w:eastAsia="SimHei" w:cs="SimHei"/>
          <w:sz w:val="21"/>
          <w:szCs w:val="21"/>
          <w:spacing w:val="-10"/>
        </w:rPr>
        <w:t>交付、轻运营。但这种只管生不管养的方法会造成系统上线了，但业务价值没有</w:t>
      </w:r>
    </w:p>
    <w:p>
      <w:pPr>
        <w:spacing w:before="1" w:line="187" w:lineRule="auto"/>
        <w:rPr>
          <w:rFonts w:ascii="SimHei" w:hAnsi="SimHei" w:eastAsia="SimHei" w:cs="SimHei"/>
          <w:sz w:val="21"/>
          <w:szCs w:val="21"/>
        </w:rPr>
      </w:pPr>
      <w:r>
        <w:rPr>
          <w:rFonts w:ascii="SimHei" w:hAnsi="SimHei" w:eastAsia="SimHei" w:cs="SimHei"/>
          <w:sz w:val="21"/>
          <w:szCs w:val="21"/>
          <w:spacing w:val="-8"/>
        </w:rPr>
        <w:t>生成的结果。我在</w:t>
      </w:r>
      <w:r>
        <w:rPr>
          <w:rFonts w:ascii="Times New Roman" w:hAnsi="Times New Roman" w:eastAsia="Times New Roman" w:cs="Times New Roman"/>
          <w:sz w:val="21"/>
          <w:szCs w:val="21"/>
          <w:spacing w:val="-8"/>
        </w:rPr>
        <w:t>CRM3.0</w:t>
      </w:r>
      <w:r>
        <w:rPr>
          <w:rFonts w:ascii="Times New Roman" w:hAnsi="Times New Roman" w:eastAsia="Times New Roman" w:cs="Times New Roman"/>
          <w:sz w:val="21"/>
          <w:szCs w:val="21"/>
          <w:spacing w:val="26"/>
        </w:rPr>
        <w:t xml:space="preserve"> </w:t>
      </w:r>
      <w:r>
        <w:rPr>
          <w:rFonts w:ascii="SimHei" w:hAnsi="SimHei" w:eastAsia="SimHei" w:cs="SimHei"/>
          <w:sz w:val="21"/>
          <w:szCs w:val="21"/>
          <w:spacing w:val="-8"/>
        </w:rPr>
        <w:t>全生命周期的交付方法里介绍了投入周期管理，其中</w:t>
      </w:r>
    </w:p>
    <w:p>
      <w:pPr>
        <w:spacing w:line="187" w:lineRule="auto"/>
        <w:sectPr>
          <w:type w:val="continuous"/>
          <w:pgSz w:w="8030" w:h="13060"/>
          <w:pgMar w:top="400" w:right="613" w:bottom="400" w:left="390" w:header="0" w:footer="0" w:gutter="0"/>
          <w:cols w:equalWidth="0" w:num="1">
            <w:col w:w="7027" w:space="0"/>
          </w:cols>
        </w:sectPr>
        <w:rPr>
          <w:rFonts w:ascii="SimHei" w:hAnsi="SimHei" w:eastAsia="SimHei" w:cs="SimHei"/>
          <w:sz w:val="21"/>
          <w:szCs w:val="21"/>
        </w:rPr>
      </w:pPr>
    </w:p>
    <w:p>
      <w:pPr>
        <w:spacing w:line="62" w:lineRule="exact"/>
        <w:rPr/>
      </w:pPr>
      <w:r/>
    </w:p>
    <w:p>
      <w:pPr>
        <w:spacing w:line="62" w:lineRule="exact"/>
        <w:sectPr>
          <w:pgSz w:w="8030" w:h="13060"/>
          <w:pgMar w:top="400" w:right="486" w:bottom="400" w:left="489" w:header="0" w:footer="0" w:gutter="0"/>
          <w:cols w:equalWidth="0" w:num="1">
            <w:col w:w="7054" w:space="0"/>
          </w:cols>
        </w:sectPr>
        <w:rPr/>
      </w:pPr>
    </w:p>
    <w:p>
      <w:pPr>
        <w:spacing w:before="136" w:line="235" w:lineRule="auto"/>
        <w:jc w:val="right"/>
        <w:rPr>
          <w:rFonts w:ascii="SimSun" w:hAnsi="SimSun" w:eastAsia="SimSun" w:cs="SimSun"/>
          <w:sz w:val="21"/>
          <w:szCs w:val="21"/>
        </w:rPr>
      </w:pPr>
      <w:r>
        <w:rPr>
          <w:rFonts w:ascii="SimSun" w:hAnsi="SimSun" w:eastAsia="SimSun" w:cs="SimSun"/>
          <w:sz w:val="21"/>
          <w:szCs w:val="21"/>
          <w:spacing w:val="-9"/>
        </w:rPr>
        <w:t>196   &gt;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10"/>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486" w:bottom="400" w:left="489" w:header="0" w:footer="0" w:gutter="0"/>
          <w:cols w:equalWidth="0" w:num="2">
            <w:col w:w="764" w:space="86"/>
            <w:col w:w="6204" w:space="0"/>
          </w:cols>
        </w:sectPr>
        <w:rPr>
          <w:rFonts w:ascii="SimHei" w:hAnsi="SimHei" w:eastAsia="SimHei" w:cs="SimHei"/>
          <w:sz w:val="15"/>
          <w:szCs w:val="15"/>
        </w:rPr>
      </w:pPr>
    </w:p>
    <w:p>
      <w:pPr>
        <w:pStyle w:val="BodyText"/>
        <w:spacing w:line="344" w:lineRule="auto"/>
        <w:rPr/>
      </w:pPr>
      <w:r/>
    </w:p>
    <w:p>
      <w:pPr>
        <w:pStyle w:val="BodyText"/>
        <w:spacing w:line="344" w:lineRule="auto"/>
        <w:rPr/>
      </w:pPr>
      <w:r/>
    </w:p>
    <w:p>
      <w:pPr>
        <w:spacing w:before="68" w:line="213" w:lineRule="auto"/>
        <w:rPr>
          <w:rFonts w:ascii="SimHei" w:hAnsi="SimHei" w:eastAsia="SimHei" w:cs="SimHei"/>
          <w:sz w:val="21"/>
          <w:szCs w:val="21"/>
        </w:rPr>
      </w:pPr>
      <w:r>
        <w:rPr>
          <w:rFonts w:ascii="SimHei" w:hAnsi="SimHei" w:eastAsia="SimHei" w:cs="SimHei"/>
          <w:sz w:val="21"/>
          <w:szCs w:val="21"/>
          <w:spacing w:val="-10"/>
        </w:rPr>
        <w:t>介绍了系统上线后每年应如何投入，来进行系统运维和业务运营。</w:t>
      </w:r>
    </w:p>
    <w:p>
      <w:pPr>
        <w:ind w:right="31" w:firstLine="420"/>
        <w:spacing w:before="116" w:line="348" w:lineRule="auto"/>
        <w:jc w:val="both"/>
        <w:rPr>
          <w:rFonts w:ascii="SimHei" w:hAnsi="SimHei" w:eastAsia="SimHei" w:cs="SimHei"/>
          <w:sz w:val="21"/>
          <w:szCs w:val="21"/>
        </w:rPr>
      </w:pPr>
      <w:r>
        <w:rPr>
          <w:rFonts w:ascii="SimHei" w:hAnsi="SimHei" w:eastAsia="SimHei" w:cs="SimHei"/>
          <w:sz w:val="21"/>
          <w:szCs w:val="21"/>
          <w:spacing w:val="-10"/>
        </w:rPr>
        <w:t>当上面五部曲有效执行后，企业实力会不断增强；实力增强后企业自然会更</w:t>
      </w:r>
      <w:r>
        <w:rPr>
          <w:rFonts w:ascii="SimHei" w:hAnsi="SimHei" w:eastAsia="SimHei" w:cs="SimHei"/>
          <w:sz w:val="21"/>
          <w:szCs w:val="21"/>
          <w:spacing w:val="1"/>
        </w:rPr>
        <w:t xml:space="preserve"> </w:t>
      </w:r>
      <w:r>
        <w:rPr>
          <w:rFonts w:ascii="SimHei" w:hAnsi="SimHei" w:eastAsia="SimHei" w:cs="SimHei"/>
          <w:sz w:val="21"/>
          <w:szCs w:val="21"/>
          <w:spacing w:val="-10"/>
        </w:rPr>
        <w:t>有信心；有了信心后，眼界也会更长远，自然也会反映在企业战略上，这样形成</w:t>
      </w:r>
    </w:p>
    <w:p>
      <w:pPr>
        <w:spacing w:before="1" w:line="222" w:lineRule="auto"/>
        <w:rPr>
          <w:rFonts w:ascii="SimHei" w:hAnsi="SimHei" w:eastAsia="SimHei" w:cs="SimHei"/>
          <w:sz w:val="21"/>
          <w:szCs w:val="21"/>
        </w:rPr>
      </w:pPr>
      <w:r>
        <w:rPr>
          <w:rFonts w:ascii="SimHei" w:hAnsi="SimHei" w:eastAsia="SimHei" w:cs="SimHei"/>
          <w:sz w:val="21"/>
          <w:szCs w:val="21"/>
          <w:spacing w:val="-11"/>
        </w:rPr>
        <w:t>一个良性循环。</w:t>
      </w:r>
    </w:p>
    <w:p>
      <w:pPr>
        <w:ind w:right="22"/>
        <w:spacing w:before="116" w:line="391" w:lineRule="exact"/>
        <w:jc w:val="right"/>
        <w:rPr>
          <w:rFonts w:ascii="SimHei" w:hAnsi="SimHei" w:eastAsia="SimHei" w:cs="SimHei"/>
          <w:sz w:val="21"/>
          <w:szCs w:val="21"/>
        </w:rPr>
      </w:pPr>
      <w:r>
        <w:rPr>
          <w:rFonts w:ascii="SimHei" w:hAnsi="SimHei" w:eastAsia="SimHei" w:cs="SimHei"/>
          <w:sz w:val="21"/>
          <w:szCs w:val="21"/>
          <w:spacing w:val="-4"/>
          <w:position w:val="13"/>
        </w:rPr>
        <w:t>在介绍了“战略落地五部曲”之后，我回答几个在战略落地过程中常见的</w:t>
      </w:r>
    </w:p>
    <w:p>
      <w:pPr>
        <w:spacing w:line="222" w:lineRule="auto"/>
        <w:rPr>
          <w:rFonts w:ascii="SimHei" w:hAnsi="SimHei" w:eastAsia="SimHei" w:cs="SimHei"/>
          <w:sz w:val="21"/>
          <w:szCs w:val="21"/>
        </w:rPr>
      </w:pPr>
      <w:r>
        <w:rPr>
          <w:rFonts w:ascii="SimHei" w:hAnsi="SimHei" w:eastAsia="SimHei" w:cs="SimHei"/>
          <w:sz w:val="21"/>
          <w:szCs w:val="21"/>
          <w:spacing w:val="-13"/>
        </w:rPr>
        <w:t>问题：</w:t>
      </w:r>
    </w:p>
    <w:p>
      <w:pPr>
        <w:pStyle w:val="BodyText"/>
        <w:spacing w:line="243" w:lineRule="auto"/>
        <w:rPr/>
      </w:pPr>
      <w:r/>
    </w:p>
    <w:p>
      <w:pPr>
        <w:ind w:left="423"/>
        <w:spacing w:before="69" w:line="222" w:lineRule="auto"/>
        <w:rPr>
          <w:rFonts w:ascii="SimHei" w:hAnsi="SimHei" w:eastAsia="SimHei" w:cs="SimHei"/>
          <w:sz w:val="21"/>
          <w:szCs w:val="21"/>
        </w:rPr>
      </w:pPr>
      <w:r>
        <w:rPr>
          <w:rFonts w:ascii="SimHei" w:hAnsi="SimHei" w:eastAsia="SimHei" w:cs="SimHei"/>
          <w:sz w:val="21"/>
          <w:szCs w:val="21"/>
          <w:b/>
          <w:bCs/>
          <w:spacing w:val="-7"/>
        </w:rPr>
        <w:t>问题1:战略落地过程中的重大风险点有哪些?</w:t>
      </w:r>
    </w:p>
    <w:p>
      <w:pPr>
        <w:ind w:right="3" w:firstLine="420"/>
        <w:spacing w:before="299" w:line="339" w:lineRule="auto"/>
        <w:jc w:val="both"/>
        <w:rPr>
          <w:rFonts w:ascii="SimHei" w:hAnsi="SimHei" w:eastAsia="SimHei" w:cs="SimHei"/>
          <w:sz w:val="21"/>
          <w:szCs w:val="21"/>
        </w:rPr>
      </w:pPr>
      <w:r>
        <w:rPr>
          <w:rFonts w:ascii="SimHei" w:hAnsi="SimHei" w:eastAsia="SimHei" w:cs="SimHei"/>
          <w:sz w:val="21"/>
          <w:szCs w:val="21"/>
          <w:spacing w:val="4"/>
        </w:rPr>
        <w:t>(1)业务单元和集团对价值定义不在同一频</w:t>
      </w:r>
      <w:r>
        <w:rPr>
          <w:rFonts w:ascii="SimHei" w:hAnsi="SimHei" w:eastAsia="SimHei" w:cs="SimHei"/>
          <w:sz w:val="21"/>
          <w:szCs w:val="21"/>
          <w:spacing w:val="3"/>
        </w:rPr>
        <w:t>道上</w:t>
      </w:r>
      <w:r>
        <w:rPr>
          <w:rFonts w:ascii="SimHei" w:hAnsi="SimHei" w:eastAsia="SimHei" w:cs="SimHei"/>
          <w:sz w:val="21"/>
          <w:szCs w:val="21"/>
          <w:spacing w:val="3"/>
        </w:rPr>
        <w:t xml:space="preserve"> </w:t>
      </w:r>
      <w:r>
        <w:rPr>
          <w:rFonts w:ascii="SimHei" w:hAnsi="SimHei" w:eastAsia="SimHei" w:cs="SimHei"/>
          <w:sz w:val="21"/>
          <w:szCs w:val="21"/>
          <w:spacing w:val="3"/>
        </w:rPr>
        <w:t>战略容易被突发事件打</w:t>
      </w:r>
      <w:r>
        <w:rPr>
          <w:rFonts w:ascii="SimHei" w:hAnsi="SimHei" w:eastAsia="SimHei" w:cs="SimHei"/>
          <w:sz w:val="21"/>
          <w:szCs w:val="21"/>
        </w:rPr>
        <w:t xml:space="preserve"> </w:t>
      </w:r>
      <w:r>
        <w:rPr>
          <w:rFonts w:ascii="SimHei" w:hAnsi="SimHei" w:eastAsia="SimHei" w:cs="SimHei"/>
          <w:sz w:val="21"/>
          <w:szCs w:val="21"/>
          <w:spacing w:val="-9"/>
        </w:rPr>
        <w:t>乱进程，所以一定要在第一步与集团在价值定义和价值驱动方向上达</w:t>
      </w:r>
      <w:r>
        <w:rPr>
          <w:rFonts w:ascii="SimHei" w:hAnsi="SimHei" w:eastAsia="SimHei" w:cs="SimHei"/>
          <w:sz w:val="21"/>
          <w:szCs w:val="21"/>
          <w:spacing w:val="-10"/>
        </w:rPr>
        <w:t>成共识，在</w:t>
      </w:r>
    </w:p>
    <w:p>
      <w:pPr>
        <w:spacing w:before="1" w:line="221" w:lineRule="auto"/>
        <w:rPr>
          <w:rFonts w:ascii="SimHei" w:hAnsi="SimHei" w:eastAsia="SimHei" w:cs="SimHei"/>
          <w:sz w:val="21"/>
          <w:szCs w:val="21"/>
        </w:rPr>
      </w:pPr>
      <w:r>
        <w:rPr>
          <w:rFonts w:ascii="SimHei" w:hAnsi="SimHei" w:eastAsia="SimHei" w:cs="SimHei"/>
          <w:sz w:val="21"/>
          <w:szCs w:val="21"/>
          <w:spacing w:val="-11"/>
        </w:rPr>
        <w:t>第二步与集团在引爆点和评估标准上达成共识。</w:t>
      </w:r>
    </w:p>
    <w:p>
      <w:pPr>
        <w:ind w:right="2" w:firstLine="420"/>
        <w:spacing w:before="109" w:line="338" w:lineRule="auto"/>
        <w:jc w:val="both"/>
        <w:rPr>
          <w:rFonts w:ascii="SimSun" w:hAnsi="SimSun" w:eastAsia="SimSun" w:cs="SimSun"/>
          <w:sz w:val="21"/>
          <w:szCs w:val="21"/>
        </w:rPr>
      </w:pPr>
      <w:r>
        <w:rPr>
          <w:rFonts w:ascii="SimSun" w:hAnsi="SimSun" w:eastAsia="SimSun" w:cs="SimSun"/>
          <w:sz w:val="21"/>
          <w:szCs w:val="21"/>
          <w:spacing w:val="4"/>
        </w:rPr>
        <w:t>(2)人走茶就凉 主要领导一变动，原先所做</w:t>
      </w:r>
      <w:r>
        <w:rPr>
          <w:rFonts w:ascii="SimSun" w:hAnsi="SimSun" w:eastAsia="SimSun" w:cs="SimSun"/>
          <w:sz w:val="21"/>
          <w:szCs w:val="21"/>
          <w:spacing w:val="3"/>
        </w:rPr>
        <w:t>的所有转型和优化就慢慢停</w:t>
      </w:r>
      <w:r>
        <w:rPr>
          <w:rFonts w:ascii="SimSun" w:hAnsi="SimSun" w:eastAsia="SimSun" w:cs="SimSun"/>
          <w:sz w:val="21"/>
          <w:szCs w:val="21"/>
        </w:rPr>
        <w:t xml:space="preserve"> </w:t>
      </w:r>
      <w:r>
        <w:rPr>
          <w:rFonts w:ascii="SimSun" w:hAnsi="SimSun" w:eastAsia="SimSun" w:cs="SimSun"/>
          <w:sz w:val="21"/>
          <w:szCs w:val="21"/>
          <w:spacing w:val="-14"/>
        </w:rPr>
        <w:t>顿、淡化或消失。</w:t>
      </w:r>
      <w:r>
        <w:rPr>
          <w:rFonts w:ascii="SimSun" w:hAnsi="SimSun" w:eastAsia="SimSun" w:cs="SimSun"/>
          <w:sz w:val="21"/>
          <w:szCs w:val="21"/>
          <w:spacing w:val="41"/>
        </w:rPr>
        <w:t xml:space="preserve"> </w:t>
      </w:r>
      <w:r>
        <w:rPr>
          <w:rFonts w:ascii="SimSun" w:hAnsi="SimSun" w:eastAsia="SimSun" w:cs="SimSun"/>
          <w:sz w:val="21"/>
          <w:szCs w:val="21"/>
          <w:spacing w:val="-14"/>
        </w:rPr>
        <w:t>一定要建立长效机制，把模式、流程、场景、组织、岗位和考</w:t>
      </w:r>
    </w:p>
    <w:p>
      <w:pPr>
        <w:spacing w:before="1" w:line="212" w:lineRule="auto"/>
        <w:rPr>
          <w:rFonts w:ascii="SimHei" w:hAnsi="SimHei" w:eastAsia="SimHei" w:cs="SimHei"/>
          <w:sz w:val="21"/>
          <w:szCs w:val="21"/>
        </w:rPr>
      </w:pPr>
      <w:r>
        <w:rPr>
          <w:rFonts w:ascii="SimHei" w:hAnsi="SimHei" w:eastAsia="SimHei" w:cs="SimHei"/>
          <w:sz w:val="21"/>
          <w:szCs w:val="21"/>
          <w:spacing w:val="-9"/>
        </w:rPr>
        <w:t>核等固化在数字化系统中，即使高层变动，原先的转型和优化仍在系统中运</w:t>
      </w:r>
      <w:r>
        <w:rPr>
          <w:rFonts w:ascii="SimHei" w:hAnsi="SimHei" w:eastAsia="SimHei" w:cs="SimHei"/>
          <w:sz w:val="21"/>
          <w:szCs w:val="21"/>
          <w:spacing w:val="-10"/>
        </w:rPr>
        <w:t>转。</w:t>
      </w:r>
    </w:p>
    <w:p>
      <w:pPr>
        <w:spacing w:before="148" w:line="391" w:lineRule="exact"/>
        <w:jc w:val="right"/>
        <w:rPr>
          <w:rFonts w:ascii="SimHei" w:hAnsi="SimHei" w:eastAsia="SimHei" w:cs="SimHei"/>
          <w:sz w:val="21"/>
          <w:szCs w:val="21"/>
        </w:rPr>
      </w:pPr>
      <w:r>
        <w:rPr>
          <w:rFonts w:ascii="SimHei" w:hAnsi="SimHei" w:eastAsia="SimHei" w:cs="SimHei"/>
          <w:sz w:val="21"/>
          <w:szCs w:val="21"/>
          <w:spacing w:val="4"/>
          <w:position w:val="13"/>
        </w:rPr>
        <w:t>(3)只管生，不管养</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转型和优化一开始肯定不完</w:t>
      </w:r>
      <w:r>
        <w:rPr>
          <w:rFonts w:ascii="SimHei" w:hAnsi="SimHei" w:eastAsia="SimHei" w:cs="SimHei"/>
          <w:sz w:val="21"/>
          <w:szCs w:val="21"/>
          <w:spacing w:val="3"/>
          <w:position w:val="13"/>
        </w:rPr>
        <w:t>美，需要持续运营，不</w:t>
      </w:r>
    </w:p>
    <w:p>
      <w:pPr>
        <w:spacing w:line="219" w:lineRule="auto"/>
        <w:rPr>
          <w:rFonts w:ascii="SimSun" w:hAnsi="SimSun" w:eastAsia="SimSun" w:cs="SimSun"/>
          <w:sz w:val="21"/>
          <w:szCs w:val="21"/>
        </w:rPr>
      </w:pPr>
      <w:r>
        <w:rPr>
          <w:rFonts w:ascii="SimSun" w:hAnsi="SimSun" w:eastAsia="SimSun" w:cs="SimSun"/>
          <w:sz w:val="21"/>
          <w:szCs w:val="21"/>
          <w:spacing w:val="-11"/>
        </w:rPr>
        <w:t>断纠偏和优化。转型和优化需要给予时间、空间和资源，守护其成长。</w:t>
      </w:r>
    </w:p>
    <w:p>
      <w:pPr>
        <w:pStyle w:val="BodyText"/>
        <w:spacing w:line="246" w:lineRule="auto"/>
        <w:rPr/>
      </w:pPr>
      <w:r/>
    </w:p>
    <w:p>
      <w:pPr>
        <w:ind w:left="423"/>
        <w:spacing w:before="68" w:line="221" w:lineRule="auto"/>
        <w:rPr>
          <w:rFonts w:ascii="SimHei" w:hAnsi="SimHei" w:eastAsia="SimHei" w:cs="SimHei"/>
          <w:sz w:val="21"/>
          <w:szCs w:val="21"/>
        </w:rPr>
      </w:pPr>
      <w:r>
        <w:rPr>
          <w:rFonts w:ascii="SimHei" w:hAnsi="SimHei" w:eastAsia="SimHei" w:cs="SimHei"/>
          <w:sz w:val="21"/>
          <w:szCs w:val="21"/>
          <w:b/>
          <w:bCs/>
          <w:spacing w:val="-5"/>
        </w:rPr>
        <w:t>问题2:成本中心如何转为利润中心?</w:t>
      </w:r>
    </w:p>
    <w:p>
      <w:pPr>
        <w:ind w:right="11" w:firstLine="420"/>
        <w:spacing w:before="283" w:line="337" w:lineRule="auto"/>
        <w:jc w:val="both"/>
        <w:rPr>
          <w:rFonts w:ascii="SimHei" w:hAnsi="SimHei" w:eastAsia="SimHei" w:cs="SimHei"/>
          <w:sz w:val="21"/>
          <w:szCs w:val="21"/>
        </w:rPr>
      </w:pPr>
      <w:r>
        <w:rPr>
          <w:rFonts w:ascii="SimHei" w:hAnsi="SimHei" w:eastAsia="SimHei" w:cs="SimHei"/>
          <w:sz w:val="21"/>
          <w:szCs w:val="21"/>
          <w:spacing w:val="-15"/>
        </w:rPr>
        <w:t>成本中心要想转为利润中心，</w:t>
      </w:r>
      <w:r>
        <w:rPr>
          <w:rFonts w:ascii="SimHei" w:hAnsi="SimHei" w:eastAsia="SimHei" w:cs="SimHei"/>
          <w:sz w:val="21"/>
          <w:szCs w:val="21"/>
          <w:spacing w:val="68"/>
        </w:rPr>
        <w:t xml:space="preserve"> </w:t>
      </w:r>
      <w:r>
        <w:rPr>
          <w:rFonts w:ascii="SimHei" w:hAnsi="SimHei" w:eastAsia="SimHei" w:cs="SimHei"/>
          <w:sz w:val="21"/>
          <w:szCs w:val="21"/>
          <w:spacing w:val="-15"/>
        </w:rPr>
        <w:t>一般要经过模式的转型，就是业务模式、赢利</w:t>
      </w:r>
      <w:r>
        <w:rPr>
          <w:rFonts w:ascii="SimHei" w:hAnsi="SimHei" w:eastAsia="SimHei" w:cs="SimHei"/>
          <w:sz w:val="21"/>
          <w:szCs w:val="21"/>
        </w:rPr>
        <w:t xml:space="preserve"> </w:t>
      </w:r>
      <w:r>
        <w:rPr>
          <w:rFonts w:ascii="SimHei" w:hAnsi="SimHei" w:eastAsia="SimHei" w:cs="SimHei"/>
          <w:sz w:val="21"/>
          <w:szCs w:val="21"/>
          <w:spacing w:val="-10"/>
        </w:rPr>
        <w:t>模式和运营模式等方面的转型。同时要对业务单元组织架构进行重大调整，把经</w:t>
      </w:r>
      <w:r>
        <w:rPr>
          <w:rFonts w:ascii="SimHei" w:hAnsi="SimHei" w:eastAsia="SimHei" w:cs="SimHei"/>
          <w:sz w:val="21"/>
          <w:szCs w:val="21"/>
          <w:spacing w:val="18"/>
        </w:rPr>
        <w:t xml:space="preserve"> </w:t>
      </w:r>
      <w:r>
        <w:rPr>
          <w:rFonts w:ascii="SimHei" w:hAnsi="SimHei" w:eastAsia="SimHei" w:cs="SimHei"/>
          <w:sz w:val="21"/>
          <w:szCs w:val="21"/>
          <w:spacing w:val="-3"/>
        </w:rPr>
        <w:t>营权、人事权和分配权赋予利润中心，才能做到自驱动、自组织、自演进和自</w:t>
      </w:r>
    </w:p>
    <w:p>
      <w:pPr>
        <w:spacing w:before="1" w:line="221" w:lineRule="auto"/>
        <w:rPr>
          <w:rFonts w:ascii="SimHei" w:hAnsi="SimHei" w:eastAsia="SimHei" w:cs="SimHei"/>
          <w:sz w:val="21"/>
          <w:szCs w:val="21"/>
        </w:rPr>
      </w:pPr>
      <w:r>
        <w:rPr>
          <w:rFonts w:ascii="SimHei" w:hAnsi="SimHei" w:eastAsia="SimHei" w:cs="SimHei"/>
          <w:sz w:val="21"/>
          <w:szCs w:val="21"/>
          <w:spacing w:val="-9"/>
        </w:rPr>
        <w:t>赢利。</w:t>
      </w:r>
    </w:p>
    <w:p>
      <w:pPr>
        <w:pStyle w:val="BodyText"/>
        <w:spacing w:line="255" w:lineRule="auto"/>
        <w:rPr/>
      </w:pPr>
      <w:r/>
    </w:p>
    <w:p>
      <w:pPr>
        <w:ind w:left="423"/>
        <w:spacing w:before="68" w:line="213" w:lineRule="auto"/>
        <w:rPr>
          <w:rFonts w:ascii="SimHei" w:hAnsi="SimHei" w:eastAsia="SimHei" w:cs="SimHei"/>
          <w:sz w:val="21"/>
          <w:szCs w:val="21"/>
        </w:rPr>
      </w:pPr>
      <w:r>
        <w:rPr>
          <w:rFonts w:ascii="SimHei" w:hAnsi="SimHei" w:eastAsia="SimHei" w:cs="SimHei"/>
          <w:sz w:val="21"/>
          <w:szCs w:val="21"/>
          <w:b/>
          <w:bCs/>
          <w:spacing w:val="-5"/>
        </w:rPr>
        <w:t>问题3:在组织转型后，前中后台考核模式?</w:t>
      </w:r>
    </w:p>
    <w:p>
      <w:pPr>
        <w:pStyle w:val="BodyText"/>
        <w:spacing w:line="251" w:lineRule="auto"/>
        <w:rPr/>
      </w:pPr>
      <w:r/>
    </w:p>
    <w:p>
      <w:pPr>
        <w:ind w:right="31"/>
        <w:spacing w:before="68" w:line="380" w:lineRule="exact"/>
        <w:jc w:val="right"/>
        <w:rPr>
          <w:rFonts w:ascii="SimHei" w:hAnsi="SimHei" w:eastAsia="SimHei" w:cs="SimHei"/>
          <w:sz w:val="21"/>
          <w:szCs w:val="21"/>
        </w:rPr>
      </w:pPr>
      <w:r>
        <w:rPr>
          <w:rFonts w:ascii="SimHei" w:hAnsi="SimHei" w:eastAsia="SimHei" w:cs="SimHei"/>
          <w:sz w:val="21"/>
          <w:szCs w:val="21"/>
          <w:spacing w:val="3"/>
          <w:position w:val="13"/>
        </w:rPr>
        <w:t>(1)前台</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通过给客户带来高体验和高价值，让自身得</w:t>
      </w:r>
      <w:r>
        <w:rPr>
          <w:rFonts w:ascii="SimHei" w:hAnsi="SimHei" w:eastAsia="SimHei" w:cs="SimHei"/>
          <w:sz w:val="21"/>
          <w:szCs w:val="21"/>
          <w:spacing w:val="2"/>
          <w:position w:val="13"/>
        </w:rPr>
        <w:t>到高收入。前台考</w:t>
      </w:r>
    </w:p>
    <w:p>
      <w:pPr>
        <w:spacing w:before="1" w:line="212" w:lineRule="auto"/>
        <w:rPr>
          <w:rFonts w:ascii="SimHei" w:hAnsi="SimHei" w:eastAsia="SimHei" w:cs="SimHei"/>
          <w:sz w:val="21"/>
          <w:szCs w:val="21"/>
        </w:rPr>
      </w:pPr>
      <w:r>
        <w:rPr>
          <w:rFonts w:ascii="SimHei" w:hAnsi="SimHei" w:eastAsia="SimHei" w:cs="SimHei"/>
          <w:sz w:val="21"/>
          <w:szCs w:val="21"/>
          <w:spacing w:val="-10"/>
        </w:rPr>
        <w:t>核来自客户和市场，要找到最合理和可量化的指标。</w:t>
      </w:r>
    </w:p>
    <w:p>
      <w:pPr>
        <w:ind w:right="53"/>
        <w:spacing w:before="128" w:line="409" w:lineRule="exact"/>
        <w:jc w:val="right"/>
        <w:rPr>
          <w:rFonts w:ascii="SimHei" w:hAnsi="SimHei" w:eastAsia="SimHei" w:cs="SimHei"/>
          <w:sz w:val="21"/>
          <w:szCs w:val="21"/>
        </w:rPr>
      </w:pPr>
      <w:r>
        <w:rPr>
          <w:rFonts w:ascii="SimHei" w:hAnsi="SimHei" w:eastAsia="SimHei" w:cs="SimHei"/>
          <w:sz w:val="21"/>
          <w:szCs w:val="21"/>
          <w:spacing w:val="-1"/>
          <w:position w:val="15"/>
        </w:rPr>
        <w:t>(2)中后台</w:t>
      </w:r>
      <w:r>
        <w:rPr>
          <w:rFonts w:ascii="SimHei" w:hAnsi="SimHei" w:eastAsia="SimHei" w:cs="SimHei"/>
          <w:sz w:val="21"/>
          <w:szCs w:val="21"/>
          <w:spacing w:val="101"/>
          <w:position w:val="15"/>
        </w:rPr>
        <w:t xml:space="preserve"> </w:t>
      </w:r>
      <w:r>
        <w:rPr>
          <w:rFonts w:ascii="SimHei" w:hAnsi="SimHei" w:eastAsia="SimHei" w:cs="SimHei"/>
          <w:sz w:val="21"/>
          <w:szCs w:val="21"/>
          <w:spacing w:val="-1"/>
          <w:position w:val="15"/>
        </w:rPr>
        <w:t>由管理职能转变成运营和支撑职能，前台调用中后台资源，</w:t>
      </w:r>
    </w:p>
    <w:p>
      <w:pPr>
        <w:spacing w:before="1" w:line="187" w:lineRule="auto"/>
        <w:rPr>
          <w:rFonts w:ascii="SimHei" w:hAnsi="SimHei" w:eastAsia="SimHei" w:cs="SimHei"/>
          <w:sz w:val="21"/>
          <w:szCs w:val="21"/>
        </w:rPr>
      </w:pPr>
      <w:r>
        <w:rPr>
          <w:rFonts w:ascii="SimHei" w:hAnsi="SimHei" w:eastAsia="SimHei" w:cs="SimHei"/>
          <w:sz w:val="21"/>
          <w:szCs w:val="21"/>
          <w:spacing w:val="-12"/>
        </w:rPr>
        <w:t>通过整体运营效果来考核中后台。</w:t>
      </w:r>
    </w:p>
    <w:p>
      <w:pPr>
        <w:spacing w:line="187" w:lineRule="auto"/>
        <w:sectPr>
          <w:type w:val="continuous"/>
          <w:pgSz w:w="8030" w:h="13060"/>
          <w:pgMar w:top="400" w:right="486" w:bottom="400" w:left="489" w:header="0" w:footer="0" w:gutter="0"/>
          <w:cols w:equalWidth="0" w:num="1">
            <w:col w:w="7054" w:space="0"/>
          </w:cols>
        </w:sectPr>
        <w:rPr>
          <w:rFonts w:ascii="SimHei" w:hAnsi="SimHei" w:eastAsia="SimHei" w:cs="SimHei"/>
          <w:sz w:val="21"/>
          <w:szCs w:val="21"/>
        </w:rPr>
      </w:pPr>
    </w:p>
    <w:p>
      <w:pPr>
        <w:spacing w:line="135" w:lineRule="exact"/>
        <w:rPr/>
      </w:pPr>
      <w:r>
        <w:drawing>
          <wp:anchor distT="0" distB="0" distL="0" distR="0" simplePos="0" relativeHeight="253948928" behindDoc="0" locked="0" layoutInCell="0" allowOverlap="1">
            <wp:simplePos x="0" y="0"/>
            <wp:positionH relativeFrom="page">
              <wp:posOffset>279377</wp:posOffset>
            </wp:positionH>
            <wp:positionV relativeFrom="page">
              <wp:posOffset>4806929</wp:posOffset>
            </wp:positionV>
            <wp:extent cx="4483135" cy="6385"/>
            <wp:effectExtent l="0" t="0" r="0" b="0"/>
            <wp:wrapNone/>
            <wp:docPr id="306" name="IM 306"/>
            <wp:cNvGraphicFramePr/>
            <a:graphic>
              <a:graphicData uri="http://schemas.openxmlformats.org/drawingml/2006/picture">
                <pic:pic>
                  <pic:nvPicPr>
                    <pic:cNvPr id="306" name="IM 306"/>
                    <pic:cNvPicPr/>
                  </pic:nvPicPr>
                  <pic:blipFill>
                    <a:blip r:embed="rId259"/>
                    <a:stretch>
                      <a:fillRect/>
                    </a:stretch>
                  </pic:blipFill>
                  <pic:spPr>
                    <a:xfrm rot="0">
                      <a:off x="0" y="0"/>
                      <a:ext cx="4483135" cy="6385"/>
                    </a:xfrm>
                    <a:prstGeom prst="rect">
                      <a:avLst/>
                    </a:prstGeom>
                  </pic:spPr>
                </pic:pic>
              </a:graphicData>
            </a:graphic>
          </wp:anchor>
        </w:drawing>
      </w:r>
      <w:r/>
    </w:p>
    <w:p>
      <w:pPr>
        <w:spacing w:line="135" w:lineRule="exact"/>
        <w:sectPr>
          <w:pgSz w:w="8030" w:h="13060"/>
          <w:pgMar w:top="400" w:right="484" w:bottom="400" w:left="439" w:header="0" w:footer="0" w:gutter="0"/>
          <w:cols w:equalWidth="0" w:num="1">
            <w:col w:w="7106" w:space="0"/>
          </w:cols>
        </w:sectPr>
        <w:rPr/>
      </w:pPr>
    </w:p>
    <w:p>
      <w:pPr>
        <w:ind w:left="4720"/>
        <w:spacing w:before="230" w:line="184" w:lineRule="auto"/>
        <w:rPr>
          <w:rFonts w:ascii="SimSun" w:hAnsi="SimSun" w:eastAsia="SimSun" w:cs="SimSun"/>
          <w:sz w:val="15"/>
          <w:szCs w:val="15"/>
        </w:rPr>
      </w:pPr>
      <w:r>
        <w:rPr>
          <w:rFonts w:ascii="SimSun" w:hAnsi="SimSun" w:eastAsia="SimSun" w:cs="SimSun"/>
          <w:sz w:val="15"/>
          <w:szCs w:val="15"/>
          <w:spacing w:val="-5"/>
        </w:rPr>
        <w:t>构建</w:t>
      </w:r>
      <w:r>
        <w:rPr>
          <w:rFonts w:ascii="SimSun" w:hAnsi="SimSun" w:eastAsia="SimSun" w:cs="SimSun"/>
          <w:sz w:val="15"/>
          <w:szCs w:val="15"/>
          <w:spacing w:val="-41"/>
        </w:rPr>
        <w:t xml:space="preserve"> </w:t>
      </w:r>
      <w:r>
        <w:rPr>
          <w:rFonts w:ascii="SimSun" w:hAnsi="SimSun" w:eastAsia="SimSun" w:cs="SimSun"/>
          <w:sz w:val="15"/>
          <w:szCs w:val="15"/>
          <w:spacing w:val="-5"/>
        </w:rPr>
        <w:t>CRM3.0</w:t>
      </w:r>
    </w:p>
    <w:p>
      <w:pPr>
        <w:pStyle w:val="BodyText"/>
        <w:spacing w:line="14" w:lineRule="auto"/>
        <w:rPr>
          <w:sz w:val="2"/>
        </w:rPr>
      </w:pPr>
      <w:r>
        <w:rPr>
          <w:sz w:val="2"/>
          <w:szCs w:val="2"/>
        </w:rPr>
        <w:br w:type="column"/>
      </w:r>
    </w:p>
    <w:p>
      <w:pPr>
        <w:ind w:left="150"/>
        <w:spacing w:before="28" w:line="201" w:lineRule="exact"/>
        <w:rPr>
          <w:rFonts w:ascii="SimSun" w:hAnsi="SimSun" w:eastAsia="SimSun" w:cs="SimSun"/>
          <w:sz w:val="15"/>
          <w:szCs w:val="15"/>
        </w:rPr>
      </w:pPr>
      <w:r>
        <w:pict>
          <v:shape id="_x0000_s1812" style="position:absolute;margin-left:34.5006pt;margin-top:6.71436pt;mso-position-vertical-relative:text;mso-position-horizontal-relative:text;width:5.3pt;height:11.8pt;z-index:253949952;" filled="false" stroked="false" type="#_x0000_t202">
            <v:fill on="false"/>
            <v:stroke on="false"/>
            <v:path/>
            <v:imagedata o:title=""/>
            <o:lock v:ext="edit" aspectratio="false"/>
            <v:textbox inset="0mm,0mm,0mm,0mm">
              <w:txbxContent>
                <w:p>
                  <w:pPr>
                    <w:ind w:left="20"/>
                    <w:spacing w:before="20"/>
                    <w:rPr>
                      <w:rFonts w:ascii="SimSun" w:hAnsi="SimSun" w:eastAsia="SimSun" w:cs="SimSun"/>
                      <w:sz w:val="15"/>
                      <w:szCs w:val="15"/>
                    </w:rPr>
                  </w:pPr>
                  <w:r>
                    <w:rPr>
                      <w:rFonts w:ascii="SimSun" w:hAnsi="SimSun" w:eastAsia="SimSun" w:cs="SimSun"/>
                      <w:sz w:val="15"/>
                      <w:szCs w:val="15"/>
                    </w:rPr>
                    <w:t>&gt;</w:t>
                  </w:r>
                </w:p>
              </w:txbxContent>
            </v:textbox>
          </v:shape>
        </w:pict>
      </w:r>
      <w:r>
        <w:rPr>
          <w:rFonts w:ascii="SimSun" w:hAnsi="SimSun" w:eastAsia="SimSun" w:cs="SimSun"/>
          <w:sz w:val="15"/>
          <w:szCs w:val="15"/>
          <w:spacing w:val="18"/>
          <w:position w:val="3"/>
        </w:rPr>
        <w:t>第4章</w:t>
      </w:r>
    </w:p>
    <w:p>
      <w:pPr>
        <w:spacing w:line="184" w:lineRule="auto"/>
        <w:rPr>
          <w:rFonts w:ascii="SimSun" w:hAnsi="SimSun" w:eastAsia="SimSun" w:cs="SimSun"/>
          <w:sz w:val="15"/>
          <w:szCs w:val="15"/>
        </w:rPr>
      </w:pPr>
      <w:r>
        <w:rPr>
          <w:rFonts w:ascii="SimSun" w:hAnsi="SimSun" w:eastAsia="SimSun" w:cs="SimSun"/>
          <w:sz w:val="15"/>
          <w:szCs w:val="15"/>
          <w:spacing w:val="-2"/>
        </w:rPr>
        <w:t>支撑体系</w:t>
      </w:r>
    </w:p>
    <w:p>
      <w:pPr>
        <w:pStyle w:val="BodyText"/>
        <w:spacing w:line="14" w:lineRule="auto"/>
        <w:rPr>
          <w:sz w:val="2"/>
        </w:rPr>
      </w:pPr>
      <w:r>
        <w:rPr>
          <w:sz w:val="2"/>
          <w:szCs w:val="2"/>
        </w:rPr>
        <w:br w:type="column"/>
      </w:r>
    </w:p>
    <w:p>
      <w:pPr>
        <w:ind w:left="354"/>
        <w:spacing w:before="51" w:line="224" w:lineRule="auto"/>
        <w:rPr>
          <w:rFonts w:ascii="SimSun" w:hAnsi="SimSun" w:eastAsia="SimSun" w:cs="SimSun"/>
          <w:sz w:val="15"/>
          <w:szCs w:val="15"/>
        </w:rPr>
      </w:pPr>
      <w:r>
        <w:rPr>
          <w:rFonts w:ascii="SimSun" w:hAnsi="SimSun" w:eastAsia="SimSun" w:cs="SimSun"/>
          <w:sz w:val="15"/>
          <w:szCs w:val="15"/>
          <w:spacing w:val="-9"/>
        </w:rPr>
        <w:t>〇7</w:t>
      </w:r>
    </w:p>
    <w:p>
      <w:pPr>
        <w:ind w:left="374"/>
        <w:spacing w:line="183" w:lineRule="auto"/>
        <w:rPr>
          <w:rFonts w:ascii="SimSun" w:hAnsi="SimSun" w:eastAsia="SimSun" w:cs="SimSun"/>
          <w:sz w:val="10"/>
          <w:szCs w:val="10"/>
        </w:rPr>
      </w:pPr>
      <w:r>
        <w:rPr>
          <w:rFonts w:ascii="SimSun" w:hAnsi="SimSun" w:eastAsia="SimSun" w:cs="SimSun"/>
          <w:sz w:val="10"/>
          <w:szCs w:val="10"/>
        </w:rPr>
        <w:t>9</w:t>
      </w:r>
    </w:p>
    <w:p>
      <w:pPr>
        <w:spacing w:line="183" w:lineRule="auto"/>
        <w:sectPr>
          <w:type w:val="continuous"/>
          <w:pgSz w:w="8030" w:h="13060"/>
          <w:pgMar w:top="400" w:right="484" w:bottom="400" w:left="439" w:header="0" w:footer="0" w:gutter="0"/>
          <w:cols w:equalWidth="0" w:num="3">
            <w:col w:w="5510" w:space="100"/>
            <w:col w:w="776" w:space="0"/>
            <w:col w:w="720" w:space="0"/>
          </w:cols>
        </w:sectPr>
        <w:rPr>
          <w:rFonts w:ascii="SimSun" w:hAnsi="SimSun" w:eastAsia="SimSun" w:cs="SimSun"/>
          <w:sz w:val="10"/>
          <w:szCs w:val="10"/>
        </w:rPr>
      </w:pPr>
    </w:p>
    <w:p>
      <w:pPr>
        <w:pStyle w:val="BodyText"/>
        <w:spacing w:line="296" w:lineRule="auto"/>
        <w:rPr/>
      </w:pPr>
      <w:r/>
    </w:p>
    <w:p>
      <w:pPr>
        <w:pStyle w:val="BodyText"/>
        <w:spacing w:line="296" w:lineRule="auto"/>
        <w:rPr/>
      </w:pPr>
      <w:r/>
    </w:p>
    <w:p>
      <w:pPr>
        <w:pStyle w:val="BodyText"/>
        <w:spacing w:line="296" w:lineRule="auto"/>
        <w:rPr/>
      </w:pPr>
      <w:r/>
    </w:p>
    <w:p>
      <w:pPr>
        <w:ind w:left="400"/>
        <w:spacing w:before="68" w:line="409" w:lineRule="exact"/>
        <w:rPr>
          <w:rFonts w:ascii="SimHei" w:hAnsi="SimHei" w:eastAsia="SimHei" w:cs="SimHei"/>
          <w:sz w:val="21"/>
          <w:szCs w:val="21"/>
        </w:rPr>
      </w:pPr>
      <w:r>
        <w:rPr>
          <w:rFonts w:ascii="SimHei" w:hAnsi="SimHei" w:eastAsia="SimHei" w:cs="SimHei"/>
          <w:sz w:val="21"/>
          <w:szCs w:val="21"/>
          <w:spacing w:val="-1"/>
          <w:position w:val="15"/>
        </w:rPr>
        <w:t>问题4:组织、流程、场景、岗位、考核的顺序是什么?先</w:t>
      </w:r>
      <w:r>
        <w:rPr>
          <w:rFonts w:ascii="SimHei" w:hAnsi="SimHei" w:eastAsia="SimHei" w:cs="SimHei"/>
          <w:sz w:val="21"/>
          <w:szCs w:val="21"/>
          <w:spacing w:val="-2"/>
          <w:position w:val="15"/>
        </w:rPr>
        <w:t>组织后有流程，</w:t>
      </w:r>
    </w:p>
    <w:p>
      <w:pPr>
        <w:spacing w:line="220" w:lineRule="auto"/>
        <w:rPr>
          <w:rFonts w:ascii="SimHei" w:hAnsi="SimHei" w:eastAsia="SimHei" w:cs="SimHei"/>
          <w:sz w:val="21"/>
          <w:szCs w:val="21"/>
        </w:rPr>
      </w:pPr>
      <w:r>
        <w:rPr>
          <w:rFonts w:ascii="SimHei" w:hAnsi="SimHei" w:eastAsia="SimHei" w:cs="SimHei"/>
          <w:sz w:val="21"/>
          <w:szCs w:val="21"/>
          <w:spacing w:val="-8"/>
        </w:rPr>
        <w:t>还是先流程后组织?</w:t>
      </w:r>
    </w:p>
    <w:p>
      <w:pPr>
        <w:ind w:right="90" w:firstLine="400"/>
        <w:spacing w:before="290" w:line="334" w:lineRule="auto"/>
        <w:rPr>
          <w:rFonts w:ascii="SimHei" w:hAnsi="SimHei" w:eastAsia="SimHei" w:cs="SimHei"/>
          <w:sz w:val="21"/>
          <w:szCs w:val="21"/>
        </w:rPr>
      </w:pPr>
      <w:r>
        <w:rPr>
          <w:rFonts w:ascii="SimHei" w:hAnsi="SimHei" w:eastAsia="SimHei" w:cs="SimHei"/>
          <w:sz w:val="21"/>
          <w:szCs w:val="21"/>
        </w:rPr>
        <w:t>(1)如果是做重大业务模式转型，可能需要先考虑组织变革，再看流</w:t>
      </w:r>
      <w:r>
        <w:rPr>
          <w:rFonts w:ascii="SimHei" w:hAnsi="SimHei" w:eastAsia="SimHei" w:cs="SimHei"/>
          <w:sz w:val="21"/>
          <w:szCs w:val="21"/>
          <w:spacing w:val="-1"/>
        </w:rPr>
        <w:t>程、</w:t>
      </w:r>
      <w:r>
        <w:rPr>
          <w:rFonts w:ascii="SimHei" w:hAnsi="SimHei" w:eastAsia="SimHei" w:cs="SimHei"/>
          <w:sz w:val="21"/>
          <w:szCs w:val="21"/>
        </w:rPr>
        <w:t xml:space="preserve"> </w:t>
      </w:r>
      <w:r>
        <w:rPr>
          <w:rFonts w:ascii="SimHei" w:hAnsi="SimHei" w:eastAsia="SimHei" w:cs="SimHei"/>
          <w:sz w:val="21"/>
          <w:szCs w:val="21"/>
          <w:spacing w:val="-10"/>
        </w:rPr>
        <w:t>场景等其他要素。就是先看看集团能不能满足对组织变革的要求，比如提升业务</w:t>
      </w:r>
    </w:p>
    <w:p>
      <w:pPr>
        <w:spacing w:before="1" w:line="212" w:lineRule="auto"/>
        <w:rPr>
          <w:rFonts w:ascii="SimHei" w:hAnsi="SimHei" w:eastAsia="SimHei" w:cs="SimHei"/>
          <w:sz w:val="21"/>
          <w:szCs w:val="21"/>
        </w:rPr>
      </w:pPr>
      <w:r>
        <w:rPr>
          <w:rFonts w:ascii="SimHei" w:hAnsi="SimHei" w:eastAsia="SimHei" w:cs="SimHei"/>
          <w:sz w:val="21"/>
          <w:szCs w:val="21"/>
          <w:spacing w:val="-11"/>
        </w:rPr>
        <w:t>单元等级，赋予人事权、经营权和分配权等。</w:t>
      </w:r>
    </w:p>
    <w:p>
      <w:pPr>
        <w:ind w:right="72" w:firstLine="400"/>
        <w:spacing w:before="138" w:line="338" w:lineRule="auto"/>
        <w:rPr>
          <w:rFonts w:ascii="SimHei" w:hAnsi="SimHei" w:eastAsia="SimHei" w:cs="SimHei"/>
          <w:sz w:val="21"/>
          <w:szCs w:val="21"/>
        </w:rPr>
      </w:pPr>
      <w:r>
        <w:rPr>
          <w:rFonts w:ascii="SimHei" w:hAnsi="SimHei" w:eastAsia="SimHei" w:cs="SimHei"/>
          <w:sz w:val="21"/>
          <w:szCs w:val="21"/>
        </w:rPr>
        <w:t>(2)如果业务模式不做转变，只做流程和场景优化的话，可以以流程和场</w:t>
      </w:r>
      <w:r>
        <w:rPr>
          <w:rFonts w:ascii="SimHei" w:hAnsi="SimHei" w:eastAsia="SimHei" w:cs="SimHei"/>
          <w:sz w:val="21"/>
          <w:szCs w:val="21"/>
          <w:spacing w:val="17"/>
        </w:rPr>
        <w:t xml:space="preserve"> </w:t>
      </w:r>
      <w:r>
        <w:rPr>
          <w:rFonts w:ascii="SimHei" w:hAnsi="SimHei" w:eastAsia="SimHei" w:cs="SimHei"/>
          <w:sz w:val="21"/>
          <w:szCs w:val="21"/>
          <w:spacing w:val="-10"/>
        </w:rPr>
        <w:t>景为优先，设计最佳流程和场景，再看组织、岗位和考核等如何配合优化后的流</w:t>
      </w:r>
    </w:p>
    <w:p>
      <w:pPr>
        <w:spacing w:before="1" w:line="220" w:lineRule="auto"/>
        <w:rPr>
          <w:rFonts w:ascii="SimHei" w:hAnsi="SimHei" w:eastAsia="SimHei" w:cs="SimHei"/>
          <w:sz w:val="21"/>
          <w:szCs w:val="21"/>
        </w:rPr>
      </w:pPr>
      <w:r>
        <w:rPr>
          <w:rFonts w:ascii="SimHei" w:hAnsi="SimHei" w:eastAsia="SimHei" w:cs="SimHei"/>
          <w:sz w:val="21"/>
          <w:szCs w:val="21"/>
          <w:spacing w:val="-6"/>
        </w:rPr>
        <w:t>程和场景。</w:t>
      </w:r>
    </w:p>
    <w:p>
      <w:pPr>
        <w:pStyle w:val="BodyText"/>
        <w:spacing w:line="265" w:lineRule="auto"/>
        <w:rPr/>
      </w:pPr>
      <w:r/>
    </w:p>
    <w:p>
      <w:pPr>
        <w:ind w:left="403"/>
        <w:spacing w:before="69" w:line="221" w:lineRule="auto"/>
        <w:rPr>
          <w:rFonts w:ascii="SimHei" w:hAnsi="SimHei" w:eastAsia="SimHei" w:cs="SimHei"/>
          <w:sz w:val="21"/>
          <w:szCs w:val="21"/>
        </w:rPr>
      </w:pPr>
      <w:r>
        <w:rPr>
          <w:rFonts w:ascii="SimHei" w:hAnsi="SimHei" w:eastAsia="SimHei" w:cs="SimHei"/>
          <w:sz w:val="21"/>
          <w:szCs w:val="21"/>
          <w:b/>
          <w:bCs/>
          <w:spacing w:val="-5"/>
        </w:rPr>
        <w:t>问题5:价值流、业务流和数据流的前后顺序?</w:t>
      </w:r>
    </w:p>
    <w:p>
      <w:pPr>
        <w:ind w:left="400"/>
        <w:spacing w:before="273" w:line="399" w:lineRule="exact"/>
        <w:rPr>
          <w:rFonts w:ascii="SimHei" w:hAnsi="SimHei" w:eastAsia="SimHei" w:cs="SimHei"/>
          <w:sz w:val="21"/>
          <w:szCs w:val="21"/>
        </w:rPr>
      </w:pPr>
      <w:r>
        <w:rPr>
          <w:rFonts w:ascii="SimHei" w:hAnsi="SimHei" w:eastAsia="SimHei" w:cs="SimHei"/>
          <w:sz w:val="21"/>
          <w:szCs w:val="21"/>
          <w:position w:val="14"/>
        </w:rPr>
        <w:t>(1)在设计、规划和落地阶段，可以先设计价值流、然后是业务流、最后</w:t>
      </w:r>
    </w:p>
    <w:p>
      <w:pPr>
        <w:spacing w:before="1" w:line="220" w:lineRule="auto"/>
        <w:rPr>
          <w:rFonts w:ascii="SimHei" w:hAnsi="SimHei" w:eastAsia="SimHei" w:cs="SimHei"/>
          <w:sz w:val="21"/>
          <w:szCs w:val="21"/>
        </w:rPr>
      </w:pPr>
      <w:r>
        <w:rPr>
          <w:rFonts w:ascii="SimHei" w:hAnsi="SimHei" w:eastAsia="SimHei" w:cs="SimHei"/>
          <w:sz w:val="21"/>
          <w:szCs w:val="21"/>
          <w:spacing w:val="-3"/>
        </w:rPr>
        <w:t>数据流。</w:t>
      </w:r>
    </w:p>
    <w:p>
      <w:pPr>
        <w:ind w:left="400"/>
        <w:spacing w:before="129" w:line="213" w:lineRule="auto"/>
        <w:rPr>
          <w:rFonts w:ascii="SimHei" w:hAnsi="SimHei" w:eastAsia="SimHei" w:cs="SimHei"/>
          <w:sz w:val="21"/>
          <w:szCs w:val="21"/>
        </w:rPr>
      </w:pPr>
      <w:r>
        <w:rPr>
          <w:rFonts w:ascii="SimHei" w:hAnsi="SimHei" w:eastAsia="SimHei" w:cs="SimHei"/>
          <w:sz w:val="21"/>
          <w:szCs w:val="21"/>
          <w:spacing w:val="-6"/>
        </w:rPr>
        <w:t>(2)在运营阶段，价值流、业务流和数据流应该是相辅相成，循环向上的。</w:t>
      </w:r>
    </w:p>
    <w:p>
      <w:pPr>
        <w:pStyle w:val="BodyText"/>
        <w:spacing w:line="258" w:lineRule="auto"/>
        <w:rPr/>
      </w:pPr>
      <w:r/>
    </w:p>
    <w:p>
      <w:pPr>
        <w:pStyle w:val="BodyText"/>
        <w:spacing w:line="258" w:lineRule="auto"/>
        <w:rPr/>
      </w:pPr>
      <w:r/>
    </w:p>
    <w:p>
      <w:pPr>
        <w:pStyle w:val="BodyText"/>
        <w:spacing w:line="258" w:lineRule="auto"/>
        <w:rPr/>
      </w:pPr>
      <w:r/>
    </w:p>
    <w:p>
      <w:pPr>
        <w:ind w:left="3"/>
        <w:spacing w:before="69" w:line="213" w:lineRule="auto"/>
        <w:rPr>
          <w:rFonts w:ascii="SimHei" w:hAnsi="SimHei" w:eastAsia="SimHei" w:cs="SimHei"/>
          <w:sz w:val="21"/>
          <w:szCs w:val="21"/>
        </w:rPr>
      </w:pPr>
      <w:r>
        <w:rPr>
          <w:rFonts w:ascii="SimHei" w:hAnsi="SimHei" w:eastAsia="SimHei" w:cs="SimHei"/>
          <w:sz w:val="21"/>
          <w:szCs w:val="21"/>
          <w:b/>
          <w:bCs/>
          <w:spacing w:val="-6"/>
        </w:rPr>
        <w:t>小</w:t>
      </w:r>
      <w:r>
        <w:rPr>
          <w:rFonts w:ascii="SimHei" w:hAnsi="SimHei" w:eastAsia="SimHei" w:cs="SimHei"/>
          <w:sz w:val="21"/>
          <w:szCs w:val="21"/>
          <w:spacing w:val="-28"/>
        </w:rPr>
        <w:t xml:space="preserve"> </w:t>
      </w:r>
      <w:r>
        <w:rPr>
          <w:rFonts w:ascii="SimHei" w:hAnsi="SimHei" w:eastAsia="SimHei" w:cs="SimHei"/>
          <w:sz w:val="21"/>
          <w:szCs w:val="21"/>
          <w:b/>
          <w:bCs/>
          <w:spacing w:val="-6"/>
        </w:rPr>
        <w:t>结</w:t>
      </w:r>
      <w:r>
        <w:rPr>
          <w:rFonts w:ascii="SimHei" w:hAnsi="SimHei" w:eastAsia="SimHei" w:cs="SimHei"/>
          <w:sz w:val="21"/>
          <w:szCs w:val="21"/>
          <w:spacing w:val="-6"/>
        </w:rPr>
        <w:t xml:space="preserve">   </w:t>
      </w:r>
      <w:r>
        <w:rPr>
          <w:rFonts w:ascii="SimHei" w:hAnsi="SimHei" w:eastAsia="SimHei" w:cs="SimHei"/>
          <w:sz w:val="21"/>
          <w:szCs w:val="21"/>
          <w:spacing w:val="-6"/>
        </w:rPr>
        <w:t>&gt;</w:t>
      </w:r>
      <w:r>
        <w:rPr>
          <w:rFonts w:ascii="SimHei" w:hAnsi="SimHei" w:eastAsia="SimHei" w:cs="SimHei"/>
          <w:sz w:val="21"/>
          <w:szCs w:val="21"/>
          <w:spacing w:val="-6"/>
        </w:rPr>
        <w:t xml:space="preserve">   </w:t>
      </w:r>
      <w:r>
        <w:rPr>
          <w:rFonts w:ascii="SimHei" w:hAnsi="SimHei" w:eastAsia="SimHei" w:cs="SimHei"/>
          <w:sz w:val="21"/>
          <w:szCs w:val="21"/>
          <w:spacing w:val="-6"/>
        </w:rPr>
        <w:t>本节介绍了企业战略规划和落地五部曲：①价值定义和价值驱动；</w:t>
      </w:r>
    </w:p>
    <w:p>
      <w:pPr>
        <w:ind w:left="1250"/>
        <w:spacing w:before="148" w:line="390" w:lineRule="exact"/>
        <w:rPr>
          <w:rFonts w:ascii="SimHei" w:hAnsi="SimHei" w:eastAsia="SimHei" w:cs="SimHei"/>
          <w:sz w:val="21"/>
          <w:szCs w:val="21"/>
        </w:rPr>
      </w:pPr>
      <w:r>
        <w:rPr>
          <w:rFonts w:ascii="SimHei" w:hAnsi="SimHei" w:eastAsia="SimHei" w:cs="SimHei"/>
          <w:sz w:val="21"/>
          <w:szCs w:val="21"/>
          <w:spacing w:val="-6"/>
          <w:position w:val="13"/>
        </w:rPr>
        <w:t>②通过</w:t>
      </w:r>
      <w:r>
        <w:rPr>
          <w:rFonts w:ascii="SimSun" w:hAnsi="SimSun" w:eastAsia="SimSun" w:cs="SimSun"/>
          <w:sz w:val="21"/>
          <w:szCs w:val="21"/>
          <w:spacing w:val="-6"/>
          <w:position w:val="13"/>
        </w:rPr>
        <w:t>RMB</w:t>
      </w:r>
      <w:r>
        <w:rPr>
          <w:rFonts w:ascii="SimSun" w:hAnsi="SimSun" w:eastAsia="SimSun" w:cs="SimSun"/>
          <w:sz w:val="21"/>
          <w:szCs w:val="21"/>
          <w:spacing w:val="78"/>
          <w:position w:val="13"/>
        </w:rPr>
        <w:t xml:space="preserve"> </w:t>
      </w:r>
      <w:r>
        <w:rPr>
          <w:rFonts w:ascii="SimHei" w:hAnsi="SimHei" w:eastAsia="SimHei" w:cs="SimHei"/>
          <w:sz w:val="21"/>
          <w:szCs w:val="21"/>
          <w:spacing w:val="-6"/>
          <w:position w:val="13"/>
        </w:rPr>
        <w:t>方法定义模式和引爆点；③流程、场景、组织、岗位</w:t>
      </w:r>
    </w:p>
    <w:p>
      <w:pPr>
        <w:ind w:left="1240"/>
        <w:spacing w:line="187" w:lineRule="auto"/>
        <w:rPr>
          <w:rFonts w:ascii="SimHei" w:hAnsi="SimHei" w:eastAsia="SimHei" w:cs="SimHei"/>
          <w:sz w:val="21"/>
          <w:szCs w:val="21"/>
        </w:rPr>
      </w:pPr>
      <w:r>
        <w:rPr>
          <w:rFonts w:ascii="SimHei" w:hAnsi="SimHei" w:eastAsia="SimHei" w:cs="SimHei"/>
          <w:sz w:val="21"/>
          <w:szCs w:val="21"/>
          <w:spacing w:val="-9"/>
        </w:rPr>
        <w:t>和考核的制定；④数字化赋能；⑤持续运营和业务价值产出。</w:t>
      </w:r>
    </w:p>
    <w:p>
      <w:pPr>
        <w:spacing w:line="187" w:lineRule="auto"/>
        <w:sectPr>
          <w:type w:val="continuous"/>
          <w:pgSz w:w="8030" w:h="13060"/>
          <w:pgMar w:top="400" w:right="484" w:bottom="400" w:left="439" w:header="0" w:footer="0" w:gutter="0"/>
          <w:cols w:equalWidth="0" w:num="1">
            <w:col w:w="7106" w:space="0"/>
          </w:cols>
        </w:sectPr>
        <w:rPr>
          <w:rFonts w:ascii="SimHei" w:hAnsi="SimHei" w:eastAsia="SimHei" w:cs="SimHei"/>
          <w:sz w:val="21"/>
          <w:szCs w:val="21"/>
        </w:rPr>
      </w:pPr>
    </w:p>
    <w:p>
      <w:pPr>
        <w:spacing w:line="52" w:lineRule="exact"/>
        <w:rPr/>
      </w:pPr>
      <w:r/>
    </w:p>
    <w:p>
      <w:pPr>
        <w:spacing w:line="52" w:lineRule="exact"/>
        <w:sectPr>
          <w:pgSz w:w="8030" w:h="13060"/>
          <w:pgMar w:top="400" w:right="479" w:bottom="400" w:left="472" w:header="0" w:footer="0" w:gutter="0"/>
          <w:cols w:equalWidth="0" w:num="1">
            <w:col w:w="7078" w:space="0"/>
          </w:cols>
        </w:sectPr>
        <w:rPr/>
      </w:pPr>
    </w:p>
    <w:p>
      <w:pPr>
        <w:ind w:left="47"/>
        <w:spacing w:before="137" w:line="225" w:lineRule="auto"/>
        <w:rPr>
          <w:rFonts w:ascii="SimSun" w:hAnsi="SimSun" w:eastAsia="SimSun" w:cs="SimSun"/>
          <w:sz w:val="21"/>
          <w:szCs w:val="21"/>
        </w:rPr>
      </w:pPr>
      <w:r>
        <w:rPr>
          <w:rFonts w:ascii="SimSun" w:hAnsi="SimSun" w:eastAsia="SimSun" w:cs="SimSun"/>
          <w:sz w:val="21"/>
          <w:szCs w:val="21"/>
          <w:spacing w:val="-6"/>
        </w:rPr>
        <w:t>198</w:t>
      </w:r>
      <w:r>
        <w:rPr>
          <w:rFonts w:ascii="SimSun" w:hAnsi="SimSun" w:eastAsia="SimSun" w:cs="SimSun"/>
          <w:sz w:val="21"/>
          <w:szCs w:val="21"/>
          <w:spacing w:val="40"/>
        </w:rPr>
        <w:t xml:space="preserve">  </w:t>
      </w:r>
      <w:r>
        <w:rPr>
          <w:rFonts w:ascii="SimSun" w:hAnsi="SimSun" w:eastAsia="SimSun" w:cs="SimSun"/>
          <w:sz w:val="21"/>
          <w:szCs w:val="21"/>
          <w:spacing w:val="-6"/>
        </w:rPr>
        <w:t>&gt;</w:t>
      </w:r>
    </w:p>
    <w:p>
      <w:pPr>
        <w:pStyle w:val="BodyText"/>
        <w:spacing w:line="14" w:lineRule="auto"/>
        <w:rPr>
          <w:sz w:val="2"/>
        </w:rPr>
      </w:pPr>
      <w:r>
        <w:rPr>
          <w:sz w:val="2"/>
          <w:szCs w:val="2"/>
        </w:rPr>
        <w:br w:type="column"/>
      </w:r>
    </w:p>
    <w:p>
      <w:pPr>
        <w:ind w:left="9"/>
        <w:spacing w:before="40"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22" w:line="184" w:lineRule="auto"/>
        <w:rPr>
          <w:rFonts w:ascii="SimSun" w:hAnsi="SimSun" w:eastAsia="SimSun" w:cs="SimSun"/>
          <w:sz w:val="15"/>
          <w:szCs w:val="15"/>
        </w:rPr>
      </w:pPr>
      <w:r>
        <w:rPr>
          <w:rFonts w:ascii="Times New Roman" w:hAnsi="Times New Roman" w:eastAsia="Times New Roman" w:cs="Times New Roman"/>
          <w:sz w:val="15"/>
          <w:szCs w:val="15"/>
        </w:rPr>
        <w:t>CRM</w:t>
      </w:r>
      <w:r>
        <w:rPr>
          <w:rFonts w:ascii="Times New Roman" w:hAnsi="Times New Roman" w:eastAsia="Times New Roman" w:cs="Times New Roman"/>
          <w:sz w:val="15"/>
          <w:szCs w:val="15"/>
          <w:spacing w:val="1"/>
        </w:rPr>
        <w:t xml:space="preserve">  3.0</w:t>
      </w:r>
      <w:r>
        <w:rPr>
          <w:rFonts w:ascii="SimSun" w:hAnsi="SimSun" w:eastAsia="SimSun" w:cs="SimSun"/>
          <w:sz w:val="15"/>
          <w:szCs w:val="15"/>
          <w:spacing w:val="1"/>
        </w:rPr>
        <w:t>时代的来临(升级版)</w:t>
      </w:r>
    </w:p>
    <w:p>
      <w:pPr>
        <w:spacing w:line="184" w:lineRule="auto"/>
        <w:sectPr>
          <w:type w:val="continuous"/>
          <w:pgSz w:w="8030" w:h="13060"/>
          <w:pgMar w:top="400" w:right="479" w:bottom="400" w:left="472" w:header="0" w:footer="0" w:gutter="0"/>
          <w:cols w:equalWidth="0" w:num="2">
            <w:col w:w="778" w:space="100"/>
            <w:col w:w="6201" w:space="0"/>
          </w:cols>
        </w:sectPr>
        <w:rPr>
          <w:rFonts w:ascii="SimSun" w:hAnsi="SimSun" w:eastAsia="SimSun" w:cs="SimSun"/>
          <w:sz w:val="15"/>
          <w:szCs w:val="15"/>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left="1197"/>
        <w:spacing w:before="107" w:line="212" w:lineRule="auto"/>
        <w:outlineLvl w:val="0"/>
        <w:rPr>
          <w:sz w:val="33"/>
          <w:szCs w:val="33"/>
        </w:rPr>
      </w:pPr>
      <w:r>
        <w:rPr>
          <w:sz w:val="33"/>
          <w:szCs w:val="33"/>
          <w:b/>
          <w:bCs/>
          <w:spacing w:val="-6"/>
        </w:rPr>
        <w:t>CRM3.0   </w:t>
      </w:r>
      <w:r>
        <w:rPr>
          <w:rFonts w:ascii="SimHei" w:hAnsi="SimHei" w:eastAsia="SimHei" w:cs="SimHei"/>
          <w:sz w:val="33"/>
          <w:szCs w:val="33"/>
          <w:b/>
          <w:bCs/>
          <w:spacing w:val="-6"/>
        </w:rPr>
        <w:t>四维规划法</w:t>
      </w:r>
      <w:r>
        <w:rPr>
          <w:rFonts w:ascii="SimHei" w:hAnsi="SimHei" w:eastAsia="SimHei" w:cs="SimHei"/>
          <w:sz w:val="33"/>
          <w:szCs w:val="33"/>
          <w:spacing w:val="-67"/>
        </w:rPr>
        <w:t xml:space="preserve"> </w:t>
      </w:r>
      <w:r>
        <w:rPr>
          <w:sz w:val="33"/>
          <w:szCs w:val="33"/>
          <w:b/>
          <w:bCs/>
          <w:spacing w:val="-6"/>
        </w:rPr>
        <w:t>(MSTT)</w:t>
      </w:r>
    </w:p>
    <w:p>
      <w:pPr>
        <w:pStyle w:val="BodyText"/>
        <w:spacing w:line="434" w:lineRule="auto"/>
        <w:rPr/>
      </w:pPr>
      <w:r/>
    </w:p>
    <w:p>
      <w:pPr>
        <w:ind w:left="3467"/>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65" w:lineRule="auto"/>
        <w:rPr/>
      </w:pPr>
      <w:r/>
    </w:p>
    <w:p>
      <w:pPr>
        <w:ind w:right="4"/>
        <w:spacing w:before="68" w:line="381" w:lineRule="exact"/>
        <w:jc w:val="right"/>
        <w:rPr>
          <w:rFonts w:ascii="SimHei" w:hAnsi="SimHei" w:eastAsia="SimHei" w:cs="SimHei"/>
          <w:sz w:val="21"/>
          <w:szCs w:val="21"/>
        </w:rPr>
      </w:pPr>
      <w:r>
        <w:rPr>
          <w:rFonts w:ascii="SimHei" w:hAnsi="SimHei" w:eastAsia="SimHei" w:cs="SimHei"/>
          <w:sz w:val="21"/>
          <w:szCs w:val="21"/>
          <w:spacing w:val="-10"/>
          <w:position w:val="12"/>
        </w:rPr>
        <w:t>前面一节介绍了数字化战略如何落地。当我们在数字化设计中定义了模式和</w:t>
      </w:r>
    </w:p>
    <w:p>
      <w:pPr>
        <w:ind w:left="137"/>
        <w:spacing w:before="1" w:line="212" w:lineRule="auto"/>
        <w:rPr>
          <w:rFonts w:ascii="SimHei" w:hAnsi="SimHei" w:eastAsia="SimHei" w:cs="SimHei"/>
          <w:sz w:val="21"/>
          <w:szCs w:val="21"/>
        </w:rPr>
      </w:pPr>
      <w:r>
        <w:rPr>
          <w:rFonts w:ascii="SimHei" w:hAnsi="SimHei" w:eastAsia="SimHei" w:cs="SimHei"/>
          <w:sz w:val="21"/>
          <w:szCs w:val="21"/>
          <w:spacing w:val="-13"/>
        </w:rPr>
        <w:t>引爆点后，我们接下来可以用四维数字化规划法来设计数字化赋能。</w:t>
      </w:r>
    </w:p>
    <w:p>
      <w:pPr>
        <w:ind w:left="47" w:right="20" w:firstLine="410"/>
        <w:spacing w:before="127" w:line="314" w:lineRule="auto"/>
        <w:rPr>
          <w:rFonts w:ascii="SimHei" w:hAnsi="SimHei" w:eastAsia="SimHei" w:cs="SimHei"/>
          <w:sz w:val="21"/>
          <w:szCs w:val="21"/>
        </w:rPr>
      </w:pPr>
      <w:r>
        <w:rPr>
          <w:rFonts w:ascii="SimHei" w:hAnsi="SimHei" w:eastAsia="SimHei" w:cs="SimHei"/>
          <w:sz w:val="21"/>
          <w:szCs w:val="21"/>
          <w:spacing w:val="-11"/>
        </w:rPr>
        <w:t>目前大量的数字化技术涌现，比如人工智能、区块链、大数据、边</w:t>
      </w:r>
      <w:r>
        <w:rPr>
          <w:rFonts w:ascii="SimHei" w:hAnsi="SimHei" w:eastAsia="SimHei" w:cs="SimHei"/>
          <w:sz w:val="21"/>
          <w:szCs w:val="21"/>
          <w:spacing w:val="-12"/>
        </w:rPr>
        <w:t>缘计算、</w:t>
      </w:r>
      <w:r>
        <w:rPr>
          <w:rFonts w:ascii="SimHei" w:hAnsi="SimHei" w:eastAsia="SimHei" w:cs="SimHei"/>
          <w:sz w:val="21"/>
          <w:szCs w:val="21"/>
        </w:rPr>
        <w:t xml:space="preserve"> </w:t>
      </w:r>
      <w:r>
        <w:rPr>
          <w:rFonts w:ascii="SimSun" w:hAnsi="SimSun" w:eastAsia="SimSun" w:cs="SimSun"/>
          <w:sz w:val="21"/>
          <w:szCs w:val="21"/>
          <w:spacing w:val="-6"/>
        </w:rPr>
        <w:t>AloT、 </w:t>
      </w:r>
      <w:r>
        <w:rPr>
          <w:rFonts w:ascii="SimHei" w:hAnsi="SimHei" w:eastAsia="SimHei" w:cs="SimHei"/>
          <w:sz w:val="21"/>
          <w:szCs w:val="21"/>
          <w:spacing w:val="-6"/>
        </w:rPr>
        <w:t>混合现实，以及众多的移动化和社交化</w:t>
      </w:r>
      <w:r>
        <w:rPr>
          <w:rFonts w:ascii="SimHei" w:hAnsi="SimHei" w:eastAsia="SimHei" w:cs="SimHei"/>
          <w:sz w:val="21"/>
          <w:szCs w:val="21"/>
          <w:spacing w:val="-7"/>
        </w:rPr>
        <w:t>应用。但这些技术主要体现在系</w:t>
      </w:r>
      <w:r>
        <w:rPr>
          <w:rFonts w:ascii="SimHei" w:hAnsi="SimHei" w:eastAsia="SimHei" w:cs="SimHei"/>
          <w:sz w:val="21"/>
          <w:szCs w:val="21"/>
        </w:rPr>
        <w:t xml:space="preserve"> </w:t>
      </w:r>
      <w:r>
        <w:rPr>
          <w:rFonts w:ascii="SimHei" w:hAnsi="SimHei" w:eastAsia="SimHei" w:cs="SimHei"/>
          <w:sz w:val="21"/>
          <w:szCs w:val="21"/>
          <w:spacing w:val="-11"/>
        </w:rPr>
        <w:t>统实现落地层面，而企业咨询和规划领域仍然在沿用传统的咨询和规划方法论，</w:t>
      </w:r>
      <w:r>
        <w:rPr>
          <w:rFonts w:ascii="SimHei" w:hAnsi="SimHei" w:eastAsia="SimHei" w:cs="SimHei"/>
          <w:sz w:val="21"/>
          <w:szCs w:val="21"/>
          <w:spacing w:val="8"/>
        </w:rPr>
        <w:t xml:space="preserve"> </w:t>
      </w:r>
      <w:r>
        <w:rPr>
          <w:rFonts w:ascii="SimHei" w:hAnsi="SimHei" w:eastAsia="SimHei" w:cs="SimHei"/>
          <w:sz w:val="21"/>
          <w:szCs w:val="21"/>
          <w:spacing w:val="-10"/>
        </w:rPr>
        <w:t>这就导致数字化能力没能很好地与</w:t>
      </w:r>
      <w:r>
        <w:rPr>
          <w:rFonts w:ascii="SimHei" w:hAnsi="SimHei" w:eastAsia="SimHei" w:cs="SimHei"/>
          <w:sz w:val="21"/>
          <w:szCs w:val="21"/>
          <w:u w:val="single" w:color="auto"/>
          <w:spacing w:val="-10"/>
        </w:rPr>
        <w:t>企业业</w:t>
      </w:r>
      <w:r>
        <w:rPr>
          <w:rFonts w:ascii="SimHei" w:hAnsi="SimHei" w:eastAsia="SimHei" w:cs="SimHei"/>
          <w:sz w:val="21"/>
          <w:szCs w:val="21"/>
          <w:spacing w:val="-10"/>
        </w:rPr>
        <w:t>务相融合，数字化发挥的效力无法很好</w:t>
      </w:r>
      <w:r>
        <w:rPr>
          <w:rFonts w:ascii="SimHei" w:hAnsi="SimHei" w:eastAsia="SimHei" w:cs="SimHei"/>
          <w:sz w:val="21"/>
          <w:szCs w:val="21"/>
          <w:spacing w:val="7"/>
        </w:rPr>
        <w:t xml:space="preserve"> </w:t>
      </w:r>
      <w:r>
        <w:rPr>
          <w:rFonts w:ascii="SimSun" w:hAnsi="SimSun" w:eastAsia="SimSun" w:cs="SimSun"/>
          <w:sz w:val="21"/>
          <w:szCs w:val="21"/>
          <w:spacing w:val="-10"/>
        </w:rPr>
        <w:t>地体现。如果企业没在模式、场景和流程的层面去规划，而仅仅是为了数字化而</w:t>
      </w:r>
      <w:r>
        <w:rPr>
          <w:rFonts w:ascii="SimSun" w:hAnsi="SimSun" w:eastAsia="SimSun" w:cs="SimSun"/>
          <w:sz w:val="21"/>
          <w:szCs w:val="21"/>
          <w:spacing w:val="9"/>
        </w:rPr>
        <w:t xml:space="preserve"> </w:t>
      </w:r>
      <w:r>
        <w:rPr>
          <w:rFonts w:ascii="SimHei" w:hAnsi="SimHei" w:eastAsia="SimHei" w:cs="SimHei"/>
          <w:sz w:val="21"/>
          <w:szCs w:val="21"/>
          <w:spacing w:val="-9"/>
        </w:rPr>
        <w:t>数字化，那就是“穿新鞋走老路”,有可能让企业在错误的道路</w:t>
      </w:r>
      <w:r>
        <w:rPr>
          <w:rFonts w:ascii="SimHei" w:hAnsi="SimHei" w:eastAsia="SimHei" w:cs="SimHei"/>
          <w:sz w:val="21"/>
          <w:szCs w:val="21"/>
          <w:spacing w:val="-10"/>
        </w:rPr>
        <w:t>上越跑越远。</w:t>
      </w:r>
    </w:p>
    <w:p>
      <w:pPr>
        <w:ind w:left="47" w:firstLine="410"/>
        <w:spacing w:before="141" w:line="330" w:lineRule="auto"/>
        <w:rPr>
          <w:rFonts w:ascii="SimHei" w:hAnsi="SimHei" w:eastAsia="SimHei" w:cs="SimHei"/>
          <w:sz w:val="21"/>
          <w:szCs w:val="21"/>
        </w:rPr>
      </w:pPr>
      <w:r>
        <w:rPr>
          <w:rFonts w:ascii="YouYuan" w:hAnsi="YouYuan" w:eastAsia="YouYuan" w:cs="YouYuan"/>
          <w:sz w:val="21"/>
          <w:szCs w:val="21"/>
          <w:spacing w:val="-2"/>
        </w:rPr>
        <w:t>在数字化时代进行营销和服务的数字化创新和转型时，可以采</w:t>
      </w:r>
      <w:r>
        <w:rPr>
          <w:rFonts w:ascii="YouYuan" w:hAnsi="YouYuan" w:eastAsia="YouYuan" w:cs="YouYuan"/>
          <w:sz w:val="21"/>
          <w:szCs w:val="21"/>
          <w:spacing w:val="-3"/>
        </w:rPr>
        <w:t>用</w:t>
      </w:r>
      <w:r>
        <w:rPr>
          <w:rFonts w:ascii="SimSun" w:hAnsi="SimSun" w:eastAsia="SimSun" w:cs="SimSun"/>
          <w:sz w:val="21"/>
          <w:szCs w:val="21"/>
          <w:spacing w:val="-3"/>
        </w:rPr>
        <w:t>CRM3.0  </w:t>
      </w:r>
      <w:r>
        <w:rPr>
          <w:rFonts w:ascii="SimHei" w:hAnsi="SimHei" w:eastAsia="SimHei" w:cs="SimHei"/>
          <w:sz w:val="21"/>
          <w:szCs w:val="21"/>
          <w:spacing w:val="-2"/>
        </w:rPr>
        <w:t>的</w:t>
      </w:r>
      <w:r>
        <w:rPr>
          <w:rFonts w:ascii="SimSun" w:hAnsi="SimSun" w:eastAsia="SimSun" w:cs="SimSun"/>
          <w:sz w:val="21"/>
          <w:szCs w:val="21"/>
          <w:spacing w:val="-2"/>
        </w:rPr>
        <w:t>MSTT</w:t>
      </w:r>
      <w:r>
        <w:rPr>
          <w:rFonts w:ascii="SimSun" w:hAnsi="SimSun" w:eastAsia="SimSun" w:cs="SimSun"/>
          <w:sz w:val="21"/>
          <w:szCs w:val="21"/>
          <w:spacing w:val="80"/>
        </w:rPr>
        <w:t xml:space="preserve"> </w:t>
      </w:r>
      <w:r>
        <w:rPr>
          <w:rFonts w:ascii="SimHei" w:hAnsi="SimHei" w:eastAsia="SimHei" w:cs="SimHei"/>
          <w:sz w:val="21"/>
          <w:szCs w:val="21"/>
          <w:spacing w:val="-2"/>
        </w:rPr>
        <w:t>规划法，即模式</w:t>
      </w:r>
      <w:r>
        <w:rPr>
          <w:rFonts w:ascii="SimSun" w:hAnsi="SimSun" w:eastAsia="SimSun" w:cs="SimSun"/>
          <w:sz w:val="21"/>
          <w:szCs w:val="21"/>
          <w:spacing w:val="-2"/>
        </w:rPr>
        <w:t>(Model),  </w:t>
      </w:r>
      <w:r>
        <w:rPr>
          <w:rFonts w:ascii="SimHei" w:hAnsi="SimHei" w:eastAsia="SimHei" w:cs="SimHei"/>
          <w:sz w:val="21"/>
          <w:szCs w:val="21"/>
          <w:spacing w:val="-2"/>
        </w:rPr>
        <w:t>空</w:t>
      </w:r>
      <w:r>
        <w:rPr>
          <w:rFonts w:ascii="SimHei" w:hAnsi="SimHei" w:eastAsia="SimHei" w:cs="SimHei"/>
          <w:sz w:val="21"/>
          <w:szCs w:val="21"/>
          <w:spacing w:val="-36"/>
        </w:rPr>
        <w:t xml:space="preserve"> </w:t>
      </w:r>
      <w:r>
        <w:rPr>
          <w:rFonts w:ascii="SimHei" w:hAnsi="SimHei" w:eastAsia="SimHei" w:cs="SimHei"/>
          <w:sz w:val="21"/>
          <w:szCs w:val="21"/>
          <w:spacing w:val="-2"/>
        </w:rPr>
        <w:t>间</w:t>
      </w:r>
      <w:r>
        <w:rPr>
          <w:rFonts w:ascii="SimSun" w:hAnsi="SimSun" w:eastAsia="SimSun" w:cs="SimSun"/>
          <w:sz w:val="21"/>
          <w:szCs w:val="21"/>
          <w:spacing w:val="-2"/>
        </w:rPr>
        <w:t>(Space)、</w:t>
      </w:r>
      <w:r>
        <w:rPr>
          <w:rFonts w:ascii="SimSun" w:hAnsi="SimSun" w:eastAsia="SimSun" w:cs="SimSun"/>
          <w:sz w:val="21"/>
          <w:szCs w:val="21"/>
          <w:spacing w:val="7"/>
        </w:rPr>
        <w:t xml:space="preserve">   </w:t>
      </w:r>
      <w:r>
        <w:rPr>
          <w:rFonts w:ascii="SimHei" w:hAnsi="SimHei" w:eastAsia="SimHei" w:cs="SimHei"/>
          <w:sz w:val="21"/>
          <w:szCs w:val="21"/>
          <w:spacing w:val="-2"/>
        </w:rPr>
        <w:t>时</w:t>
      </w:r>
      <w:r>
        <w:rPr>
          <w:rFonts w:ascii="SimHei" w:hAnsi="SimHei" w:eastAsia="SimHei" w:cs="SimHei"/>
          <w:sz w:val="21"/>
          <w:szCs w:val="21"/>
          <w:spacing w:val="-32"/>
        </w:rPr>
        <w:t xml:space="preserve"> </w:t>
      </w:r>
      <w:r>
        <w:rPr>
          <w:rFonts w:ascii="SimHei" w:hAnsi="SimHei" w:eastAsia="SimHei" w:cs="SimHei"/>
          <w:sz w:val="21"/>
          <w:szCs w:val="21"/>
          <w:spacing w:val="-2"/>
        </w:rPr>
        <w:t>间</w:t>
      </w:r>
      <w:r>
        <w:rPr>
          <w:rFonts w:ascii="SimSun" w:hAnsi="SimSun" w:eastAsia="SimSun" w:cs="SimSun"/>
          <w:sz w:val="21"/>
          <w:szCs w:val="21"/>
          <w:spacing w:val="-2"/>
        </w:rPr>
        <w:t>(Time)</w:t>
      </w:r>
      <w:r>
        <w:rPr>
          <w:rFonts w:ascii="SimSun" w:hAnsi="SimSun" w:eastAsia="SimSun" w:cs="SimSun"/>
          <w:sz w:val="21"/>
          <w:szCs w:val="21"/>
          <w:spacing w:val="13"/>
        </w:rPr>
        <w:t xml:space="preserve">  </w:t>
      </w:r>
      <w:r>
        <w:rPr>
          <w:rFonts w:ascii="SimHei" w:hAnsi="SimHei" w:eastAsia="SimHei" w:cs="SimHei"/>
          <w:sz w:val="21"/>
          <w:szCs w:val="21"/>
          <w:spacing w:val="-2"/>
        </w:rPr>
        <w:t>和技术</w:t>
      </w:r>
      <w:r>
        <w:rPr>
          <w:rFonts w:ascii="SimHei" w:hAnsi="SimHei" w:eastAsia="SimHei" w:cs="SimHei"/>
          <w:sz w:val="21"/>
          <w:szCs w:val="21"/>
        </w:rPr>
        <w:t xml:space="preserve"> </w:t>
      </w:r>
      <w:r>
        <w:rPr>
          <w:rFonts w:ascii="SimSun" w:hAnsi="SimSun" w:eastAsia="SimSun" w:cs="SimSun"/>
          <w:sz w:val="21"/>
          <w:szCs w:val="21"/>
          <w:spacing w:val="-3"/>
        </w:rPr>
        <w:t>(Technology)  </w:t>
      </w:r>
      <w:r>
        <w:rPr>
          <w:rFonts w:ascii="SimHei" w:hAnsi="SimHei" w:eastAsia="SimHei" w:cs="SimHei"/>
          <w:sz w:val="21"/>
          <w:szCs w:val="21"/>
          <w:spacing w:val="-3"/>
        </w:rPr>
        <w:t>四个维度规划。也就是要在规划时把业务模式数字化创新、业</w:t>
      </w:r>
    </w:p>
    <w:p>
      <w:pPr>
        <w:ind w:left="47"/>
        <w:spacing w:before="1" w:line="220" w:lineRule="auto"/>
        <w:rPr>
          <w:rFonts w:ascii="SimHei" w:hAnsi="SimHei" w:eastAsia="SimHei" w:cs="SimHei"/>
          <w:sz w:val="21"/>
          <w:szCs w:val="21"/>
        </w:rPr>
      </w:pPr>
      <w:r>
        <w:rPr>
          <w:rFonts w:ascii="SimHei" w:hAnsi="SimHei" w:eastAsia="SimHei" w:cs="SimHei"/>
          <w:sz w:val="21"/>
          <w:szCs w:val="21"/>
          <w:spacing w:val="-9"/>
        </w:rPr>
        <w:t>务场景数字化创新、业务流程数字化创新和技术数字化创新完美融合。</w:t>
      </w:r>
    </w:p>
    <w:p>
      <w:pPr>
        <w:ind w:left="47" w:right="17" w:firstLine="410"/>
        <w:spacing w:before="139" w:line="347" w:lineRule="auto"/>
        <w:rPr>
          <w:rFonts w:ascii="SimHei" w:hAnsi="SimHei" w:eastAsia="SimHei" w:cs="SimHei"/>
          <w:sz w:val="21"/>
          <w:szCs w:val="21"/>
        </w:rPr>
      </w:pPr>
      <w:r>
        <w:rPr>
          <w:rFonts w:ascii="SimHei" w:hAnsi="SimHei" w:eastAsia="SimHei" w:cs="SimHei"/>
          <w:sz w:val="21"/>
          <w:szCs w:val="21"/>
          <w:spacing w:val="-4"/>
        </w:rPr>
        <w:t>如图4-16所示，在营销和服务数字化转型规划时，除了传统的咨询规划方</w:t>
      </w:r>
      <w:r>
        <w:rPr>
          <w:rFonts w:ascii="SimHei" w:hAnsi="SimHei" w:eastAsia="SimHei" w:cs="SimHei"/>
          <w:sz w:val="21"/>
          <w:szCs w:val="21"/>
          <w:spacing w:val="17"/>
        </w:rPr>
        <w:t xml:space="preserve"> </w:t>
      </w:r>
      <w:r>
        <w:rPr>
          <w:rFonts w:ascii="SimHei" w:hAnsi="SimHei" w:eastAsia="SimHei" w:cs="SimHei"/>
          <w:sz w:val="21"/>
          <w:szCs w:val="21"/>
          <w:spacing w:val="-10"/>
        </w:rPr>
        <w:t>法外，我们可以从业务模式的数字化、空间的数字化、时间的数字化和技术数字</w:t>
      </w:r>
    </w:p>
    <w:p>
      <w:pPr>
        <w:ind w:left="47"/>
        <w:spacing w:before="1" w:line="220" w:lineRule="auto"/>
        <w:rPr>
          <w:rFonts w:ascii="SimHei" w:hAnsi="SimHei" w:eastAsia="SimHei" w:cs="SimHei"/>
          <w:sz w:val="21"/>
          <w:szCs w:val="21"/>
        </w:rPr>
      </w:pPr>
      <w:r>
        <w:rPr>
          <w:rFonts w:ascii="SimHei" w:hAnsi="SimHei" w:eastAsia="SimHei" w:cs="SimHei"/>
          <w:sz w:val="21"/>
          <w:szCs w:val="21"/>
          <w:spacing w:val="-9"/>
        </w:rPr>
        <w:t>化四个层面去规划。</w:t>
      </w:r>
    </w:p>
    <w:p>
      <w:pPr>
        <w:pStyle w:val="BodyText"/>
        <w:spacing w:line="242" w:lineRule="auto"/>
        <w:rPr/>
      </w:pPr>
      <w:r/>
    </w:p>
    <w:p>
      <w:pPr>
        <w:pStyle w:val="BodyText"/>
        <w:spacing w:line="243" w:lineRule="auto"/>
        <w:rPr/>
      </w:pPr>
      <w:r/>
    </w:p>
    <w:p>
      <w:pPr>
        <w:ind w:left="50"/>
        <w:spacing w:before="69" w:line="329" w:lineRule="exact"/>
        <w:rPr>
          <w:rFonts w:ascii="SimSun" w:hAnsi="SimSun" w:eastAsia="SimSun" w:cs="SimSun"/>
          <w:sz w:val="21"/>
          <w:szCs w:val="21"/>
        </w:rPr>
      </w:pPr>
      <w:r>
        <w:rPr>
          <w:rFonts w:ascii="SimHei" w:hAnsi="SimHei" w:eastAsia="SimHei" w:cs="SimHei"/>
          <w:sz w:val="21"/>
          <w:szCs w:val="21"/>
          <w:b/>
          <w:bCs/>
          <w:spacing w:val="16"/>
          <w:position w:val="8"/>
        </w:rPr>
        <w:t>一</w:t>
      </w:r>
      <w:r>
        <w:rPr>
          <w:rFonts w:ascii="SimHei" w:hAnsi="SimHei" w:eastAsia="SimHei" w:cs="SimHei"/>
          <w:sz w:val="21"/>
          <w:szCs w:val="21"/>
          <w:spacing w:val="-35"/>
          <w:position w:val="8"/>
        </w:rPr>
        <w:t xml:space="preserve"> </w:t>
      </w:r>
      <w:r>
        <w:rPr>
          <w:rFonts w:ascii="SimHei" w:hAnsi="SimHei" w:eastAsia="SimHei" w:cs="SimHei"/>
          <w:sz w:val="21"/>
          <w:szCs w:val="21"/>
          <w:b/>
          <w:bCs/>
          <w:spacing w:val="16"/>
          <w:position w:val="8"/>
        </w:rPr>
        <w:t>、模式的数字化</w:t>
      </w:r>
      <w:r>
        <w:rPr>
          <w:rFonts w:ascii="SimSun" w:hAnsi="SimSun" w:eastAsia="SimSun" w:cs="SimSun"/>
          <w:sz w:val="21"/>
          <w:szCs w:val="21"/>
          <w:b/>
          <w:bCs/>
          <w:spacing w:val="16"/>
          <w:position w:val="8"/>
        </w:rPr>
        <w:t>(</w:t>
      </w:r>
      <w:r>
        <w:rPr>
          <w:rFonts w:ascii="SimSun" w:hAnsi="SimSun" w:eastAsia="SimSun" w:cs="SimSun"/>
          <w:sz w:val="21"/>
          <w:szCs w:val="21"/>
          <w:b/>
          <w:bCs/>
          <w:position w:val="8"/>
        </w:rPr>
        <w:t>Model</w:t>
      </w:r>
      <w:r>
        <w:rPr>
          <w:rFonts w:ascii="SimSun" w:hAnsi="SimSun" w:eastAsia="SimSun" w:cs="SimSun"/>
          <w:sz w:val="21"/>
          <w:szCs w:val="21"/>
          <w:b/>
          <w:bCs/>
          <w:spacing w:val="16"/>
          <w:position w:val="8"/>
        </w:rPr>
        <w:t>)</w:t>
      </w:r>
    </w:p>
    <w:p>
      <w:pPr>
        <w:ind w:left="589"/>
        <w:spacing w:before="1" w:line="220" w:lineRule="auto"/>
        <w:rPr>
          <w:rFonts w:ascii="SimHei" w:hAnsi="SimHei" w:eastAsia="SimHei" w:cs="SimHei"/>
          <w:sz w:val="21"/>
          <w:szCs w:val="21"/>
        </w:rPr>
      </w:pPr>
      <w:r>
        <w:rPr>
          <w:rFonts w:ascii="SimHei" w:hAnsi="SimHei" w:eastAsia="SimHei" w:cs="SimHei"/>
          <w:sz w:val="21"/>
          <w:szCs w:val="21"/>
          <w:b/>
          <w:bCs/>
          <w:spacing w:val="-12"/>
        </w:rPr>
        <w:t>——业务模式数字化创新</w:t>
      </w:r>
    </w:p>
    <w:p>
      <w:pPr>
        <w:pStyle w:val="BodyText"/>
        <w:spacing w:line="396" w:lineRule="auto"/>
        <w:rPr/>
      </w:pPr>
      <w:r/>
    </w:p>
    <w:p>
      <w:pPr>
        <w:ind w:right="9"/>
        <w:spacing w:before="68" w:line="396" w:lineRule="exact"/>
        <w:jc w:val="right"/>
        <w:rPr>
          <w:rFonts w:ascii="YouYuan" w:hAnsi="YouYuan" w:eastAsia="YouYuan" w:cs="YouYuan"/>
          <w:sz w:val="21"/>
          <w:szCs w:val="21"/>
        </w:rPr>
      </w:pPr>
      <w:r>
        <w:rPr>
          <w:rFonts w:ascii="YouYuan" w:hAnsi="YouYuan" w:eastAsia="YouYuan" w:cs="YouYuan"/>
          <w:sz w:val="21"/>
          <w:szCs w:val="21"/>
          <w:spacing w:val="-4"/>
          <w:position w:val="14"/>
        </w:rPr>
        <w:t>创新型企业往往要求套圈换道。套圈是指遥遥领先竞争对手，如数字化创</w:t>
      </w:r>
    </w:p>
    <w:p>
      <w:pPr>
        <w:spacing w:before="1" w:line="187" w:lineRule="auto"/>
        <w:jc w:val="right"/>
        <w:rPr>
          <w:rFonts w:ascii="SimHei" w:hAnsi="SimHei" w:eastAsia="SimHei" w:cs="SimHei"/>
          <w:sz w:val="21"/>
          <w:szCs w:val="21"/>
        </w:rPr>
      </w:pPr>
      <w:r>
        <w:rPr>
          <w:rFonts w:ascii="SimHei" w:hAnsi="SimHei" w:eastAsia="SimHei" w:cs="SimHei"/>
          <w:sz w:val="21"/>
          <w:szCs w:val="21"/>
          <w:spacing w:val="-10"/>
        </w:rPr>
        <w:t>新</w:t>
      </w:r>
      <w:r>
        <w:rPr>
          <w:rFonts w:ascii="SimHei" w:hAnsi="SimHei" w:eastAsia="SimHei" w:cs="SimHei"/>
          <w:sz w:val="21"/>
          <w:szCs w:val="21"/>
          <w:spacing w:val="-9"/>
        </w:rPr>
        <w:t>；换道是指从不同领域、不同维度去竞争，如数字化转型</w:t>
      </w:r>
      <w:r>
        <w:rPr>
          <w:rFonts w:ascii="SimHei" w:hAnsi="SimHei" w:eastAsia="SimHei" w:cs="SimHei"/>
          <w:sz w:val="21"/>
          <w:szCs w:val="21"/>
          <w:spacing w:val="-10"/>
        </w:rPr>
        <w:t>。业务模式的数字</w:t>
      </w:r>
      <w:r>
        <w:rPr>
          <w:rFonts w:ascii="SimHei" w:hAnsi="SimHei" w:eastAsia="SimHei" w:cs="SimHei"/>
          <w:sz w:val="21"/>
          <w:szCs w:val="21"/>
          <w:spacing w:val="-9"/>
        </w:rPr>
        <w:t>化</w:t>
      </w:r>
    </w:p>
    <w:p>
      <w:pPr>
        <w:spacing w:line="187" w:lineRule="auto"/>
        <w:sectPr>
          <w:type w:val="continuous"/>
          <w:pgSz w:w="8030" w:h="13060"/>
          <w:pgMar w:top="400" w:right="479" w:bottom="400" w:left="472" w:header="0" w:footer="0" w:gutter="0"/>
          <w:cols w:equalWidth="0" w:num="1">
            <w:col w:w="7078" w:space="0"/>
          </w:cols>
        </w:sectPr>
        <w:rPr>
          <w:rFonts w:ascii="SimHei" w:hAnsi="SimHei" w:eastAsia="SimHei" w:cs="SimHei"/>
          <w:sz w:val="21"/>
          <w:szCs w:val="21"/>
        </w:rPr>
      </w:pPr>
    </w:p>
    <w:p>
      <w:pPr>
        <w:spacing w:line="147" w:lineRule="exact"/>
        <w:rPr/>
      </w:pPr>
      <w:r/>
    </w:p>
    <w:p>
      <w:pPr>
        <w:spacing w:line="147" w:lineRule="exact"/>
        <w:sectPr>
          <w:pgSz w:w="8030" w:h="13060"/>
          <w:pgMar w:top="400" w:right="520" w:bottom="400" w:left="410" w:header="0" w:footer="0" w:gutter="0"/>
          <w:cols w:equalWidth="0" w:num="1">
            <w:col w:w="7100" w:space="0"/>
          </w:cols>
        </w:sectPr>
        <w:rPr/>
      </w:pPr>
    </w:p>
    <w:p>
      <w:pPr>
        <w:ind w:left="4780" w:right="9" w:firstLine="1030"/>
        <w:spacing w:before="36" w:line="207" w:lineRule="auto"/>
        <w:rPr>
          <w:rFonts w:ascii="YouYuan" w:hAnsi="YouYuan" w:eastAsia="YouYuan" w:cs="YouYuan"/>
          <w:sz w:val="17"/>
          <w:szCs w:val="17"/>
        </w:rPr>
      </w:pPr>
      <w:r>
        <w:rPr>
          <w:rFonts w:ascii="YouYuan" w:hAnsi="YouYuan" w:eastAsia="YouYuan" w:cs="YouYuan"/>
          <w:sz w:val="17"/>
          <w:szCs w:val="17"/>
          <w:spacing w:val="-1"/>
        </w:rPr>
        <w:t>第4章</w:t>
      </w:r>
      <w:r>
        <w:rPr>
          <w:rFonts w:ascii="YouYuan" w:hAnsi="YouYuan" w:eastAsia="YouYuan" w:cs="YouYuan"/>
          <w:sz w:val="17"/>
          <w:szCs w:val="17"/>
        </w:rPr>
        <w:t xml:space="preserve"> </w:t>
      </w:r>
      <w:r>
        <w:rPr>
          <w:rFonts w:ascii="YouYuan" w:hAnsi="YouYuan" w:eastAsia="YouYuan" w:cs="YouYuan"/>
          <w:sz w:val="17"/>
          <w:szCs w:val="17"/>
          <w:spacing w:val="-9"/>
          <w:w w:val="93"/>
        </w:rPr>
        <w:t>构建</w:t>
      </w:r>
      <w:r>
        <w:rPr>
          <w:rFonts w:ascii="YouYuan" w:hAnsi="YouYuan" w:eastAsia="YouYuan" w:cs="YouYuan"/>
          <w:sz w:val="17"/>
          <w:szCs w:val="17"/>
          <w:spacing w:val="-36"/>
        </w:rPr>
        <w:t xml:space="preserve"> </w:t>
      </w:r>
      <w:r>
        <w:rPr>
          <w:rFonts w:ascii="SimSun" w:hAnsi="SimSun" w:eastAsia="SimSun" w:cs="SimSun"/>
          <w:sz w:val="17"/>
          <w:szCs w:val="17"/>
          <w:spacing w:val="-9"/>
          <w:w w:val="93"/>
        </w:rPr>
        <w:t>CRM3.0</w:t>
      </w:r>
      <w:r>
        <w:rPr>
          <w:rFonts w:ascii="SimSun" w:hAnsi="SimSun" w:eastAsia="SimSun" w:cs="SimSun"/>
          <w:sz w:val="17"/>
          <w:szCs w:val="17"/>
          <w:spacing w:val="20"/>
        </w:rPr>
        <w:t xml:space="preserve"> </w:t>
      </w:r>
      <w:r>
        <w:rPr>
          <w:rFonts w:ascii="YouYuan" w:hAnsi="YouYuan" w:eastAsia="YouYuan" w:cs="YouYuan"/>
          <w:sz w:val="17"/>
          <w:szCs w:val="17"/>
          <w:spacing w:val="-9"/>
          <w:w w:val="93"/>
        </w:rPr>
        <w:t>支撑体系</w:t>
      </w:r>
    </w:p>
    <w:p>
      <w:pPr>
        <w:pStyle w:val="BodyText"/>
        <w:spacing w:line="14" w:lineRule="auto"/>
        <w:rPr>
          <w:sz w:val="2"/>
        </w:rPr>
      </w:pPr>
      <w:r>
        <w:rPr>
          <w:sz w:val="2"/>
          <w:szCs w:val="2"/>
        </w:rPr>
        <w:br w:type="column"/>
      </w:r>
    </w:p>
    <w:p>
      <w:pPr>
        <w:spacing w:before="174"/>
        <w:rPr>
          <w:rFonts w:ascii="SimSun" w:hAnsi="SimSun" w:eastAsia="SimSun" w:cs="SimSun"/>
          <w:sz w:val="17"/>
          <w:szCs w:val="17"/>
        </w:rPr>
      </w:pPr>
      <w:r>
        <w:rPr>
          <w:rFonts w:ascii="SimSun" w:hAnsi="SimSun" w:eastAsia="SimSun" w:cs="SimSun"/>
          <w:sz w:val="17"/>
          <w:szCs w:val="17"/>
        </w:rPr>
        <w:t>&gt;</w:t>
      </w:r>
    </w:p>
    <w:p>
      <w:pPr>
        <w:sectPr>
          <w:type w:val="continuous"/>
          <w:pgSz w:w="8030" w:h="13060"/>
          <w:pgMar w:top="400" w:right="520" w:bottom="400" w:left="410" w:header="0" w:footer="0" w:gutter="0"/>
          <w:cols w:equalWidth="0" w:num="2">
            <w:col w:w="6261" w:space="100"/>
            <w:col w:w="740" w:space="0"/>
          </w:cols>
        </w:sectPr>
        <w:rPr>
          <w:rFonts w:ascii="SimSun" w:hAnsi="SimSun" w:eastAsia="SimSun" w:cs="SimSun"/>
          <w:sz w:val="17"/>
          <w:szCs w:val="17"/>
        </w:rPr>
      </w:pPr>
    </w:p>
    <w:p>
      <w:pPr>
        <w:spacing w:before="4"/>
        <w:rPr/>
      </w:pPr>
      <w:r/>
    </w:p>
    <w:p>
      <w:pPr>
        <w:spacing w:before="3"/>
        <w:rPr/>
      </w:pPr>
      <w:r/>
    </w:p>
    <w:p>
      <w:pPr>
        <w:spacing w:before="3"/>
        <w:rPr/>
      </w:pPr>
      <w:r/>
    </w:p>
    <w:tbl>
      <w:tblPr>
        <w:tblStyle w:val="TableNormal"/>
        <w:tblW w:w="7092" w:type="dxa"/>
        <w:tblInd w:w="5" w:type="dxa"/>
        <w:tblLayout w:type="fixed"/>
        <w:tblBorders>
          <w:left w:val="single" w:color="000000" w:sz="4" w:space="0"/>
          <w:bottom w:val="single" w:color="000000" w:sz="4" w:space="0"/>
          <w:right w:val="single" w:color="000000" w:sz="2" w:space="0"/>
          <w:top w:val="single" w:color="000000" w:sz="4" w:space="0"/>
        </w:tblBorders>
      </w:tblPr>
      <w:tblGrid>
        <w:gridCol w:w="7092"/>
      </w:tblGrid>
      <w:tr>
        <w:trPr>
          <w:trHeight w:val="4809" w:hRule="atLeast"/>
        </w:trPr>
        <w:tc>
          <w:tcPr>
            <w:tcW w:w="7092" w:type="dxa"/>
            <w:vAlign w:val="top"/>
          </w:tcPr>
          <w:p>
            <w:pPr>
              <w:pStyle w:val="TableText"/>
              <w:ind w:firstLine="100"/>
              <w:spacing w:before="119" w:line="4610" w:lineRule="exact"/>
              <w:rPr/>
            </w:pPr>
            <w:r>
              <w:rPr>
                <w:position w:val="-92"/>
              </w:rPr>
              <w:pict>
                <v:group id="_x0000_s1814" style="mso-position-vertical-relative:line;mso-position-horizontal-relative:char;width:346.5pt;height:230.55pt;" filled="false" stroked="false" coordsize="6930,4611" coordorigin="0,0">
                  <v:shape id="_x0000_s1816" style="position:absolute;left:0;top:0;width:6930;height:4611;" filled="false" stroked="false" type="#_x0000_t75">
                    <v:imagedata o:title="" r:id="rId260"/>
                  </v:shape>
                  <v:shape id="_x0000_s1818" style="position:absolute;left:-20;top:-20;width:6970;height:4651;" filled="false" stroked="false" type="#_x0000_t202">
                    <v:fill on="false"/>
                    <v:stroke on="false"/>
                    <v:path/>
                    <v:imagedata o:title=""/>
                    <o:lock v:ext="edit" aspectratio="false"/>
                    <v:textbox inset="0mm,0mm,0mm,0mm">
                      <w:txbxContent>
                        <w:p>
                          <w:pPr>
                            <w:ind w:left="1802"/>
                            <w:spacing w:before="268" w:line="212" w:lineRule="auto"/>
                            <w:rPr>
                              <w:rFonts w:ascii="SimHei" w:hAnsi="SimHei" w:eastAsia="SimHei" w:cs="SimHei"/>
                              <w:sz w:val="17"/>
                              <w:szCs w:val="17"/>
                            </w:rPr>
                          </w:pPr>
                          <w:r>
                            <w:rPr>
                              <w:rFonts w:ascii="SimHei" w:hAnsi="SimHei" w:eastAsia="SimHei" w:cs="SimHei"/>
                              <w:sz w:val="17"/>
                              <w:szCs w:val="17"/>
                              <w:b/>
                              <w:bCs/>
                              <w:spacing w:val="-6"/>
                            </w:rPr>
                            <w:t>模式的数字化</w:t>
                          </w:r>
                          <w:r>
                            <w:rPr>
                              <w:rFonts w:ascii="Arial" w:hAnsi="Arial" w:eastAsia="Arial" w:cs="Arial"/>
                              <w:sz w:val="17"/>
                              <w:szCs w:val="17"/>
                              <w:b/>
                              <w:bCs/>
                              <w:spacing w:val="-6"/>
                            </w:rPr>
                            <w:t>(Model)-</w:t>
                          </w:r>
                          <w:r>
                            <w:rPr>
                              <w:rFonts w:ascii="Arial" w:hAnsi="Arial" w:eastAsia="Arial" w:cs="Arial"/>
                              <w:sz w:val="17"/>
                              <w:szCs w:val="17"/>
                              <w:b/>
                              <w:bCs/>
                              <w:spacing w:val="10"/>
                            </w:rPr>
                            <w:t xml:space="preserve">    </w:t>
                          </w:r>
                          <w:r>
                            <w:rPr>
                              <w:rFonts w:ascii="SimHei" w:hAnsi="SimHei" w:eastAsia="SimHei" w:cs="SimHei"/>
                              <w:sz w:val="17"/>
                              <w:szCs w:val="17"/>
                              <w:b/>
                              <w:bCs/>
                              <w:spacing w:val="-6"/>
                            </w:rPr>
                            <w:t>业务模式数字化创新</w:t>
                          </w:r>
                        </w:p>
                        <w:p>
                          <w:pPr>
                            <w:ind w:left="3759"/>
                            <w:spacing w:before="277" w:line="218" w:lineRule="auto"/>
                            <w:rPr>
                              <w:rFonts w:ascii="YouYuan" w:hAnsi="YouYuan" w:eastAsia="YouYuan" w:cs="YouYuan"/>
                              <w:sz w:val="17"/>
                              <w:szCs w:val="17"/>
                            </w:rPr>
                          </w:pPr>
                          <w:r>
                            <w:rPr>
                              <w:rFonts w:ascii="YouYuan" w:hAnsi="YouYuan" w:eastAsia="YouYuan" w:cs="YouYuan"/>
                              <w:sz w:val="17"/>
                              <w:szCs w:val="17"/>
                              <w:spacing w:val="-1"/>
                              <w:w w:val="93"/>
                            </w:rPr>
                            <w:t>支撑</w:t>
                          </w:r>
                        </w:p>
                        <w:p>
                          <w:pPr>
                            <w:ind w:left="1892"/>
                            <w:spacing w:before="236" w:line="212" w:lineRule="auto"/>
                            <w:rPr>
                              <w:rFonts w:ascii="SimHei" w:hAnsi="SimHei" w:eastAsia="SimHei" w:cs="SimHei"/>
                              <w:sz w:val="17"/>
                              <w:szCs w:val="17"/>
                            </w:rPr>
                          </w:pPr>
                          <w:r>
                            <w:rPr>
                              <w:rFonts w:ascii="SimHei" w:hAnsi="SimHei" w:eastAsia="SimHei" w:cs="SimHei"/>
                              <w:sz w:val="17"/>
                              <w:szCs w:val="17"/>
                              <w:b/>
                              <w:bCs/>
                              <w:spacing w:val="-7"/>
                            </w:rPr>
                            <w:t>空间的数字化</w:t>
                          </w:r>
                          <w:r>
                            <w:rPr>
                              <w:rFonts w:ascii="Arial" w:hAnsi="Arial" w:eastAsia="Arial" w:cs="Arial"/>
                              <w:sz w:val="17"/>
                              <w:szCs w:val="17"/>
                              <w:b/>
                              <w:bCs/>
                              <w:spacing w:val="-7"/>
                            </w:rPr>
                            <w:t>(Space)-  </w:t>
                          </w:r>
                          <w:r>
                            <w:rPr>
                              <w:rFonts w:ascii="SimHei" w:hAnsi="SimHei" w:eastAsia="SimHei" w:cs="SimHei"/>
                              <w:sz w:val="17"/>
                              <w:szCs w:val="17"/>
                              <w:b/>
                              <w:bCs/>
                              <w:spacing w:val="-7"/>
                            </w:rPr>
                            <w:t>业务场景数字化创新</w:t>
                          </w:r>
                        </w:p>
                        <w:p>
                          <w:pPr>
                            <w:ind w:left="1009"/>
                            <w:spacing w:before="221" w:line="229" w:lineRule="auto"/>
                            <w:rPr>
                              <w:rFonts w:ascii="Times New Roman" w:hAnsi="Times New Roman" w:eastAsia="Times New Roman" w:cs="Times New Roman"/>
                              <w:sz w:val="17"/>
                              <w:szCs w:val="17"/>
                            </w:rPr>
                          </w:pPr>
                          <w:r>
                            <w:rPr>
                              <w:rFonts w:ascii="SimHei" w:hAnsi="SimHei" w:eastAsia="SimHei" w:cs="SimHei"/>
                              <w:sz w:val="17"/>
                              <w:szCs w:val="17"/>
                              <w:spacing w:val="2"/>
                              <w:position w:val="1"/>
                            </w:rPr>
                            <w:t>场景1</w:t>
                          </w:r>
                          <w:r>
                            <w:rPr>
                              <w:rFonts w:ascii="SimHei" w:hAnsi="SimHei" w:eastAsia="SimHei" w:cs="SimHei"/>
                              <w:sz w:val="17"/>
                              <w:szCs w:val="17"/>
                              <w:spacing w:val="2"/>
                              <w:position w:val="1"/>
                            </w:rPr>
                            <w:t xml:space="preserve">                     </w:t>
                          </w:r>
                          <w:r>
                            <w:rPr>
                              <w:rFonts w:ascii="SimHei" w:hAnsi="SimHei" w:eastAsia="SimHei" w:cs="SimHei"/>
                              <w:sz w:val="17"/>
                              <w:szCs w:val="17"/>
                              <w:b/>
                              <w:bCs/>
                              <w:spacing w:val="2"/>
                            </w:rPr>
                            <w:t>场景2</w:t>
                          </w:r>
                          <w:r>
                            <w:rPr>
                              <w:rFonts w:ascii="SimHei" w:hAnsi="SimHei" w:eastAsia="SimHei" w:cs="SimHei"/>
                              <w:sz w:val="17"/>
                              <w:szCs w:val="17"/>
                              <w:spacing w:val="4"/>
                            </w:rPr>
                            <w:t xml:space="preserve">                     </w:t>
                          </w:r>
                          <w:r>
                            <w:rPr>
                              <w:rFonts w:ascii="SimHei" w:hAnsi="SimHei" w:eastAsia="SimHei" w:cs="SimHei"/>
                              <w:sz w:val="17"/>
                              <w:szCs w:val="17"/>
                              <w:b/>
                              <w:bCs/>
                              <w:spacing w:val="2"/>
                              <w:position w:val="-1"/>
                            </w:rPr>
                            <w:t>场景</w:t>
                          </w:r>
                          <w:r>
                            <w:rPr>
                              <w:rFonts w:ascii="Times New Roman" w:hAnsi="Times New Roman" w:eastAsia="Times New Roman" w:cs="Times New Roman"/>
                              <w:sz w:val="17"/>
                              <w:szCs w:val="17"/>
                              <w:b/>
                              <w:bCs/>
                              <w:spacing w:val="2"/>
                              <w:position w:val="-1"/>
                            </w:rPr>
                            <w:t>n</w:t>
                          </w:r>
                        </w:p>
                        <w:p>
                          <w:pPr>
                            <w:ind w:left="522"/>
                            <w:spacing w:before="206" w:line="232" w:lineRule="auto"/>
                            <w:rPr>
                              <w:rFonts w:ascii="SimSun" w:hAnsi="SimSun" w:eastAsia="SimSun" w:cs="SimSun"/>
                              <w:sz w:val="17"/>
                              <w:szCs w:val="17"/>
                            </w:rPr>
                          </w:pPr>
                          <w:r>
                            <w:rPr>
                              <w:rFonts w:ascii="SimHei" w:hAnsi="SimHei" w:eastAsia="SimHei" w:cs="SimHei"/>
                              <w:sz w:val="17"/>
                              <w:szCs w:val="17"/>
                              <w:b/>
                              <w:bCs/>
                              <w:spacing w:val="-5"/>
                            </w:rPr>
                            <w:t>子场景1</w:t>
                          </w:r>
                          <w:r>
                            <w:rPr>
                              <w:rFonts w:ascii="SimHei" w:hAnsi="SimHei" w:eastAsia="SimHei" w:cs="SimHei"/>
                              <w:sz w:val="17"/>
                              <w:szCs w:val="17"/>
                              <w:spacing w:val="-5"/>
                            </w:rPr>
                            <w:t xml:space="preserve">   </w:t>
                          </w:r>
                          <w:r>
                            <w:rPr>
                              <w:rFonts w:ascii="SimHei" w:hAnsi="SimHei" w:eastAsia="SimHei" w:cs="SimHei"/>
                              <w:sz w:val="17"/>
                              <w:szCs w:val="17"/>
                              <w:b/>
                              <w:bCs/>
                              <w:spacing w:val="-5"/>
                            </w:rPr>
                            <w:t>子场景</w:t>
                          </w:r>
                          <w:r>
                            <w:rPr>
                              <w:rFonts w:ascii="SimSun" w:hAnsi="SimSun" w:eastAsia="SimSun" w:cs="SimSun"/>
                              <w:sz w:val="17"/>
                              <w:szCs w:val="17"/>
                              <w:b/>
                              <w:bCs/>
                              <w:spacing w:val="-5"/>
                            </w:rPr>
                            <w:t>n</w:t>
                          </w:r>
                          <w:r>
                            <w:rPr>
                              <w:rFonts w:ascii="SimSun" w:hAnsi="SimSun" w:eastAsia="SimSun" w:cs="SimSun"/>
                              <w:sz w:val="17"/>
                              <w:szCs w:val="17"/>
                              <w:spacing w:val="-5"/>
                            </w:rPr>
                            <w:t xml:space="preserve">           </w:t>
                          </w:r>
                          <w:r>
                            <w:rPr>
                              <w:rFonts w:ascii="SimHei" w:hAnsi="SimHei" w:eastAsia="SimHei" w:cs="SimHei"/>
                              <w:sz w:val="17"/>
                              <w:szCs w:val="17"/>
                              <w:b/>
                              <w:bCs/>
                              <w:spacing w:val="-5"/>
                            </w:rPr>
                            <w:t>子场景1</w:t>
                          </w:r>
                          <w:r>
                            <w:rPr>
                              <w:rFonts w:ascii="SimHei" w:hAnsi="SimHei" w:eastAsia="SimHei" w:cs="SimHei"/>
                              <w:sz w:val="17"/>
                              <w:szCs w:val="17"/>
                              <w:spacing w:val="-5"/>
                            </w:rPr>
                            <w:t xml:space="preserve">   </w:t>
                          </w:r>
                          <w:r>
                            <w:rPr>
                              <w:rFonts w:ascii="SimHei" w:hAnsi="SimHei" w:eastAsia="SimHei" w:cs="SimHei"/>
                              <w:sz w:val="17"/>
                              <w:szCs w:val="17"/>
                              <w:b/>
                              <w:bCs/>
                              <w:spacing w:val="-5"/>
                            </w:rPr>
                            <w:t>子场景</w:t>
                          </w:r>
                          <w:r>
                            <w:rPr>
                              <w:rFonts w:ascii="SimSun" w:hAnsi="SimSun" w:eastAsia="SimSun" w:cs="SimSun"/>
                              <w:sz w:val="17"/>
                              <w:szCs w:val="17"/>
                              <w:b/>
                              <w:bCs/>
                              <w:spacing w:val="-5"/>
                            </w:rPr>
                            <w:t>n</w:t>
                          </w:r>
                          <w:r>
                            <w:rPr>
                              <w:rFonts w:ascii="SimSun" w:hAnsi="SimSun" w:eastAsia="SimSun" w:cs="SimSun"/>
                              <w:sz w:val="17"/>
                              <w:szCs w:val="17"/>
                              <w:spacing w:val="-5"/>
                            </w:rPr>
                            <w:t xml:space="preserve">           </w:t>
                          </w:r>
                          <w:r>
                            <w:rPr>
                              <w:rFonts w:ascii="SimHei" w:hAnsi="SimHei" w:eastAsia="SimHei" w:cs="SimHei"/>
                              <w:sz w:val="17"/>
                              <w:szCs w:val="17"/>
                              <w:b/>
                              <w:bCs/>
                              <w:spacing w:val="-5"/>
                            </w:rPr>
                            <w:t>子场景1</w:t>
                          </w:r>
                          <w:r>
                            <w:rPr>
                              <w:rFonts w:ascii="SimHei" w:hAnsi="SimHei" w:eastAsia="SimHei" w:cs="SimHei"/>
                              <w:sz w:val="17"/>
                              <w:szCs w:val="17"/>
                              <w:spacing w:val="-5"/>
                            </w:rPr>
                            <w:t xml:space="preserve">  </w:t>
                          </w:r>
                          <w:r>
                            <w:rPr>
                              <w:rFonts w:ascii="SimHei" w:hAnsi="SimHei" w:eastAsia="SimHei" w:cs="SimHei"/>
                              <w:sz w:val="17"/>
                              <w:szCs w:val="17"/>
                              <w:spacing w:val="-6"/>
                            </w:rPr>
                            <w:t xml:space="preserve"> </w:t>
                          </w:r>
                          <w:r>
                            <w:rPr>
                              <w:rFonts w:ascii="SimHei" w:hAnsi="SimHei" w:eastAsia="SimHei" w:cs="SimHei"/>
                              <w:sz w:val="17"/>
                              <w:szCs w:val="17"/>
                              <w:b/>
                              <w:bCs/>
                              <w:spacing w:val="-6"/>
                              <w:position w:val="-1"/>
                            </w:rPr>
                            <w:t>子场景</w:t>
                          </w:r>
                          <w:r>
                            <w:rPr>
                              <w:rFonts w:ascii="SimSun" w:hAnsi="SimSun" w:eastAsia="SimSun" w:cs="SimSun"/>
                              <w:sz w:val="17"/>
                              <w:szCs w:val="17"/>
                              <w:b/>
                              <w:bCs/>
                              <w:spacing w:val="-6"/>
                              <w:position w:val="-1"/>
                            </w:rPr>
                            <w:t>n</w:t>
                          </w:r>
                        </w:p>
                        <w:p>
                          <w:pPr>
                            <w:spacing w:line="326" w:lineRule="auto"/>
                            <w:rPr>
                              <w:rFonts w:ascii="Arial"/>
                              <w:sz w:val="21"/>
                            </w:rPr>
                          </w:pPr>
                          <w:r/>
                        </w:p>
                        <w:p>
                          <w:pPr>
                            <w:ind w:left="3759"/>
                            <w:spacing w:before="56" w:line="228" w:lineRule="auto"/>
                            <w:rPr>
                              <w:rFonts w:ascii="YouYuan" w:hAnsi="YouYuan" w:eastAsia="YouYuan" w:cs="YouYuan"/>
                              <w:sz w:val="17"/>
                              <w:szCs w:val="17"/>
                            </w:rPr>
                          </w:pPr>
                          <w:r>
                            <w:rPr>
                              <w:rFonts w:ascii="YouYuan" w:hAnsi="YouYuan" w:eastAsia="YouYuan" w:cs="YouYuan"/>
                              <w:sz w:val="17"/>
                              <w:szCs w:val="17"/>
                              <w:spacing w:val="-5"/>
                              <w:w w:val="96"/>
                            </w:rPr>
                            <w:t>连通</w:t>
                          </w:r>
                        </w:p>
                        <w:p>
                          <w:pPr>
                            <w:spacing w:line="261" w:lineRule="auto"/>
                            <w:rPr>
                              <w:rFonts w:ascii="Arial"/>
                              <w:sz w:val="21"/>
                            </w:rPr>
                          </w:pPr>
                          <w:r/>
                        </w:p>
                        <w:p>
                          <w:pPr>
                            <w:ind w:left="1932"/>
                            <w:spacing w:before="56" w:line="212" w:lineRule="auto"/>
                            <w:rPr>
                              <w:rFonts w:ascii="SimHei" w:hAnsi="SimHei" w:eastAsia="SimHei" w:cs="SimHei"/>
                              <w:sz w:val="17"/>
                              <w:szCs w:val="17"/>
                            </w:rPr>
                          </w:pPr>
                          <w:r>
                            <w:rPr>
                              <w:rFonts w:ascii="SimHei" w:hAnsi="SimHei" w:eastAsia="SimHei" w:cs="SimHei"/>
                              <w:sz w:val="17"/>
                              <w:szCs w:val="17"/>
                              <w:b/>
                              <w:bCs/>
                              <w:spacing w:val="-8"/>
                            </w:rPr>
                            <w:t>时间的数字化</w:t>
                          </w:r>
                          <w:r>
                            <w:rPr>
                              <w:rFonts w:ascii="Arial" w:hAnsi="Arial" w:eastAsia="Arial" w:cs="Arial"/>
                              <w:sz w:val="17"/>
                              <w:szCs w:val="17"/>
                              <w:b/>
                              <w:bCs/>
                              <w:spacing w:val="-8"/>
                            </w:rPr>
                            <w:t>(Time)-   </w:t>
                          </w:r>
                          <w:r>
                            <w:rPr>
                              <w:rFonts w:ascii="SimHei" w:hAnsi="SimHei" w:eastAsia="SimHei" w:cs="SimHei"/>
                              <w:sz w:val="17"/>
                              <w:szCs w:val="17"/>
                              <w:b/>
                              <w:bCs/>
                              <w:spacing w:val="-8"/>
                            </w:rPr>
                            <w:t>业务流程数字化创新</w:t>
                          </w:r>
                        </w:p>
                        <w:p>
                          <w:pPr>
                            <w:spacing w:line="286" w:lineRule="auto"/>
                            <w:rPr>
                              <w:rFonts w:ascii="Arial"/>
                              <w:sz w:val="21"/>
                            </w:rPr>
                          </w:pPr>
                          <w:r/>
                        </w:p>
                        <w:p>
                          <w:pPr>
                            <w:ind w:left="3759"/>
                            <w:spacing w:before="56" w:line="220" w:lineRule="auto"/>
                            <w:rPr>
                              <w:rFonts w:ascii="SimSun" w:hAnsi="SimSun" w:eastAsia="SimSun" w:cs="SimSun"/>
                              <w:sz w:val="17"/>
                              <w:szCs w:val="17"/>
                            </w:rPr>
                          </w:pPr>
                          <w:r>
                            <w:rPr>
                              <w:rFonts w:ascii="SimSun" w:hAnsi="SimSun" w:eastAsia="SimSun" w:cs="SimSun"/>
                              <w:sz w:val="17"/>
                              <w:szCs w:val="17"/>
                              <w:spacing w:val="-11"/>
                            </w:rPr>
                            <w:t>实现</w:t>
                          </w:r>
                        </w:p>
                        <w:p>
                          <w:pPr>
                            <w:spacing w:line="271" w:lineRule="auto"/>
                            <w:rPr>
                              <w:rFonts w:ascii="Arial"/>
                              <w:sz w:val="21"/>
                            </w:rPr>
                          </w:pPr>
                          <w:r/>
                        </w:p>
                        <w:p>
                          <w:pPr>
                            <w:ind w:left="1712"/>
                            <w:spacing w:before="55" w:line="212" w:lineRule="auto"/>
                            <w:rPr>
                              <w:rFonts w:ascii="SimHei" w:hAnsi="SimHei" w:eastAsia="SimHei" w:cs="SimHei"/>
                              <w:sz w:val="17"/>
                              <w:szCs w:val="17"/>
                            </w:rPr>
                          </w:pPr>
                          <w:r>
                            <w:rPr>
                              <w:rFonts w:ascii="SimHei" w:hAnsi="SimHei" w:eastAsia="SimHei" w:cs="SimHei"/>
                              <w:sz w:val="17"/>
                              <w:szCs w:val="17"/>
                              <w:b/>
                              <w:bCs/>
                              <w:spacing w:val="-5"/>
                            </w:rPr>
                            <w:t>技术的数字化</w:t>
                          </w:r>
                          <w:r>
                            <w:rPr>
                              <w:rFonts w:ascii="Arial" w:hAnsi="Arial" w:eastAsia="Arial" w:cs="Arial"/>
                              <w:sz w:val="17"/>
                              <w:szCs w:val="17"/>
                              <w:b/>
                              <w:bCs/>
                              <w:spacing w:val="-5"/>
                            </w:rPr>
                            <w:t>(Technology)-</w:t>
                          </w:r>
                          <w:r>
                            <w:rPr>
                              <w:rFonts w:ascii="Arial" w:hAnsi="Arial" w:eastAsia="Arial" w:cs="Arial"/>
                              <w:sz w:val="17"/>
                              <w:szCs w:val="17"/>
                              <w:b/>
                              <w:bCs/>
                              <w:spacing w:val="20"/>
                            </w:rPr>
                            <w:t xml:space="preserve">  </w:t>
                          </w:r>
                          <w:r>
                            <w:rPr>
                              <w:rFonts w:ascii="SimHei" w:hAnsi="SimHei" w:eastAsia="SimHei" w:cs="SimHei"/>
                              <w:sz w:val="17"/>
                              <w:szCs w:val="17"/>
                              <w:b/>
                              <w:bCs/>
                              <w:spacing w:val="-5"/>
                            </w:rPr>
                            <w:t>技术的数字化创新</w:t>
                          </w:r>
                        </w:p>
                      </w:txbxContent>
                    </v:textbox>
                  </v:shape>
                </v:group>
              </w:pict>
            </w:r>
          </w:p>
        </w:tc>
      </w:tr>
    </w:tbl>
    <w:p>
      <w:pPr>
        <w:ind w:left="2239"/>
        <w:spacing w:before="157" w:line="212" w:lineRule="auto"/>
        <w:rPr>
          <w:rFonts w:ascii="Times New Roman" w:hAnsi="Times New Roman" w:eastAsia="Times New Roman" w:cs="Times New Roman"/>
          <w:sz w:val="17"/>
          <w:szCs w:val="17"/>
        </w:rPr>
      </w:pPr>
      <w:r>
        <w:rPr>
          <w:rFonts w:ascii="SimHei" w:hAnsi="SimHei" w:eastAsia="SimHei" w:cs="SimHei"/>
          <w:sz w:val="17"/>
          <w:szCs w:val="17"/>
          <w:spacing w:val="-1"/>
        </w:rPr>
        <w:t>图4-16</w:t>
      </w:r>
      <w:r>
        <w:rPr>
          <w:rFonts w:ascii="SimHei" w:hAnsi="SimHei" w:eastAsia="SimHei" w:cs="SimHei"/>
          <w:sz w:val="17"/>
          <w:szCs w:val="17"/>
          <w:spacing w:val="75"/>
        </w:rPr>
        <w:t xml:space="preserve"> </w:t>
      </w:r>
      <w:r>
        <w:rPr>
          <w:rFonts w:ascii="SimHei" w:hAnsi="SimHei" w:eastAsia="SimHei" w:cs="SimHei"/>
          <w:sz w:val="17"/>
          <w:szCs w:val="17"/>
          <w:spacing w:val="-1"/>
        </w:rPr>
        <w:t>四维数字化规划法</w:t>
      </w:r>
      <w:r>
        <w:rPr>
          <w:rFonts w:ascii="Times New Roman" w:hAnsi="Times New Roman" w:eastAsia="Times New Roman" w:cs="Times New Roman"/>
          <w:sz w:val="17"/>
          <w:szCs w:val="17"/>
          <w:spacing w:val="-1"/>
        </w:rPr>
        <w:t>(MSTT)</w:t>
      </w:r>
    </w:p>
    <w:p>
      <w:pPr>
        <w:pStyle w:val="BodyText"/>
        <w:spacing w:line="463" w:lineRule="auto"/>
        <w:rPr/>
      </w:pPr>
      <w:r/>
    </w:p>
    <w:p>
      <w:pPr>
        <w:ind w:left="39"/>
        <w:spacing w:before="69" w:line="400" w:lineRule="exact"/>
        <w:rPr>
          <w:rFonts w:ascii="SimHei" w:hAnsi="SimHei" w:eastAsia="SimHei" w:cs="SimHei"/>
          <w:sz w:val="21"/>
          <w:szCs w:val="21"/>
        </w:rPr>
      </w:pPr>
      <w:r>
        <w:rPr>
          <w:rFonts w:ascii="SimHei" w:hAnsi="SimHei" w:eastAsia="SimHei" w:cs="SimHei"/>
          <w:sz w:val="21"/>
          <w:szCs w:val="21"/>
          <w:spacing w:val="-10"/>
          <w:position w:val="14"/>
        </w:rPr>
        <w:t>创新属于换道，即数字化转型，就是通过数字化技术支撑业务模式、赢利模式和</w:t>
      </w:r>
    </w:p>
    <w:p>
      <w:pPr>
        <w:ind w:left="39"/>
        <w:spacing w:before="1" w:line="212" w:lineRule="auto"/>
        <w:rPr>
          <w:rFonts w:ascii="SimHei" w:hAnsi="SimHei" w:eastAsia="SimHei" w:cs="SimHei"/>
          <w:sz w:val="21"/>
          <w:szCs w:val="21"/>
        </w:rPr>
      </w:pPr>
      <w:r>
        <w:rPr>
          <w:rFonts w:ascii="SimHei" w:hAnsi="SimHei" w:eastAsia="SimHei" w:cs="SimHei"/>
          <w:sz w:val="21"/>
          <w:szCs w:val="21"/>
          <w:spacing w:val="-10"/>
        </w:rPr>
        <w:t>运营模式等的改变，来获取巨大的竞争优势。</w:t>
      </w:r>
    </w:p>
    <w:p>
      <w:pPr>
        <w:ind w:left="439"/>
        <w:spacing w:before="146" w:line="221" w:lineRule="auto"/>
        <w:rPr>
          <w:rFonts w:ascii="SimHei" w:hAnsi="SimHei" w:eastAsia="SimHei" w:cs="SimHei"/>
          <w:sz w:val="21"/>
          <w:szCs w:val="21"/>
        </w:rPr>
      </w:pPr>
      <w:r>
        <w:rPr>
          <w:rFonts w:ascii="SimHei" w:hAnsi="SimHei" w:eastAsia="SimHei" w:cs="SimHei"/>
          <w:sz w:val="21"/>
          <w:szCs w:val="21"/>
          <w:spacing w:val="-11"/>
        </w:rPr>
        <w:t>模式数字化创新可以从以下两个方面去考虑：</w:t>
      </w:r>
    </w:p>
    <w:p>
      <w:pPr>
        <w:ind w:left="39" w:right="30" w:firstLine="399"/>
        <w:spacing w:before="59" w:line="343" w:lineRule="auto"/>
        <w:rPr>
          <w:rFonts w:ascii="SimHei" w:hAnsi="SimHei" w:eastAsia="SimHei" w:cs="SimHei"/>
          <w:sz w:val="21"/>
          <w:szCs w:val="21"/>
        </w:rPr>
      </w:pPr>
      <w:r>
        <w:rPr>
          <w:rFonts w:ascii="SimHei" w:hAnsi="SimHei" w:eastAsia="SimHei" w:cs="SimHei"/>
          <w:sz w:val="21"/>
          <w:szCs w:val="21"/>
          <w:spacing w:val="1"/>
        </w:rPr>
        <w:t>(1)数字化技术能否创造新的业务模式</w:t>
      </w:r>
      <w:r>
        <w:rPr>
          <w:rFonts w:ascii="SimHei" w:hAnsi="SimHei" w:eastAsia="SimHei" w:cs="SimHei"/>
          <w:sz w:val="21"/>
          <w:szCs w:val="21"/>
          <w:spacing w:val="97"/>
        </w:rPr>
        <w:t xml:space="preserve"> </w:t>
      </w:r>
      <w:r>
        <w:rPr>
          <w:rFonts w:ascii="SimHei" w:hAnsi="SimHei" w:eastAsia="SimHei" w:cs="SimHei"/>
          <w:sz w:val="21"/>
          <w:szCs w:val="21"/>
          <w:spacing w:val="1"/>
        </w:rPr>
        <w:t>就是由</w:t>
      </w:r>
      <w:r>
        <w:rPr>
          <w:rFonts w:ascii="SimHei" w:hAnsi="SimHei" w:eastAsia="SimHei" w:cs="SimHei"/>
          <w:sz w:val="21"/>
          <w:szCs w:val="21"/>
        </w:rPr>
        <w:t>于数字化技术的发展，使</w:t>
      </w:r>
      <w:r>
        <w:rPr>
          <w:rFonts w:ascii="SimHei" w:hAnsi="SimHei" w:eastAsia="SimHei" w:cs="SimHei"/>
          <w:sz w:val="21"/>
          <w:szCs w:val="21"/>
        </w:rPr>
        <w:t xml:space="preserve"> </w:t>
      </w:r>
      <w:r>
        <w:rPr>
          <w:rFonts w:ascii="SimHei" w:hAnsi="SimHei" w:eastAsia="SimHei" w:cs="SimHei"/>
          <w:sz w:val="21"/>
          <w:szCs w:val="21"/>
          <w:spacing w:val="-10"/>
        </w:rPr>
        <w:t>原来没有的模式变成了可能。比如电商、新零售、社交媒体、短视频等都是这种</w:t>
      </w:r>
      <w:r>
        <w:rPr>
          <w:rFonts w:ascii="SimHei" w:hAnsi="SimHei" w:eastAsia="SimHei" w:cs="SimHei"/>
          <w:sz w:val="21"/>
          <w:szCs w:val="21"/>
          <w:spacing w:val="1"/>
        </w:rPr>
        <w:t xml:space="preserve"> </w:t>
      </w:r>
      <w:r>
        <w:rPr>
          <w:rFonts w:ascii="SimHei" w:hAnsi="SimHei" w:eastAsia="SimHei" w:cs="SimHei"/>
          <w:sz w:val="21"/>
          <w:szCs w:val="21"/>
          <w:spacing w:val="-10"/>
        </w:rPr>
        <w:t>情况。在后面“家电汽车和房地产行业数字化转型浅析”将提到，服务要从工单</w:t>
      </w:r>
      <w:r>
        <w:rPr>
          <w:rFonts w:ascii="SimHei" w:hAnsi="SimHei" w:eastAsia="SimHei" w:cs="SimHei"/>
          <w:sz w:val="21"/>
          <w:szCs w:val="21"/>
          <w:spacing w:val="1"/>
        </w:rPr>
        <w:t xml:space="preserve"> </w:t>
      </w:r>
      <w:r>
        <w:rPr>
          <w:rFonts w:ascii="SimHei" w:hAnsi="SimHei" w:eastAsia="SimHei" w:cs="SimHei"/>
          <w:sz w:val="21"/>
          <w:szCs w:val="21"/>
          <w:spacing w:val="-4"/>
        </w:rPr>
        <w:t>驱动交易型服务转变成需求驱动管家型服务，需要进行服务</w:t>
      </w:r>
      <w:r>
        <w:rPr>
          <w:rFonts w:ascii="SimHei" w:hAnsi="SimHei" w:eastAsia="SimHei" w:cs="SimHei"/>
          <w:sz w:val="21"/>
          <w:szCs w:val="21"/>
          <w:spacing w:val="-5"/>
        </w:rPr>
        <w:t>管家化，人员创客</w:t>
      </w:r>
      <w:r>
        <w:rPr>
          <w:rFonts w:ascii="SimHei" w:hAnsi="SimHei" w:eastAsia="SimHei" w:cs="SimHei"/>
          <w:sz w:val="21"/>
          <w:szCs w:val="21"/>
        </w:rPr>
        <w:t xml:space="preserve"> </w:t>
      </w:r>
      <w:r>
        <w:rPr>
          <w:rFonts w:ascii="SimHei" w:hAnsi="SimHei" w:eastAsia="SimHei" w:cs="SimHei"/>
          <w:sz w:val="21"/>
          <w:szCs w:val="21"/>
          <w:spacing w:val="-10"/>
        </w:rPr>
        <w:t>化，网点平台化和收入生态化的模式转型。如果我们用数字化技术承接这四化的</w:t>
      </w:r>
    </w:p>
    <w:p>
      <w:pPr>
        <w:ind w:left="39"/>
        <w:spacing w:before="1" w:line="212" w:lineRule="auto"/>
        <w:rPr>
          <w:rFonts w:ascii="SimHei" w:hAnsi="SimHei" w:eastAsia="SimHei" w:cs="SimHei"/>
          <w:sz w:val="21"/>
          <w:szCs w:val="21"/>
        </w:rPr>
      </w:pPr>
      <w:r>
        <w:rPr>
          <w:rFonts w:ascii="SimHei" w:hAnsi="SimHei" w:eastAsia="SimHei" w:cs="SimHei"/>
          <w:sz w:val="21"/>
          <w:szCs w:val="21"/>
          <w:spacing w:val="-9"/>
        </w:rPr>
        <w:t>转型，进行这方面的规划，就属于业务模式数字化创</w:t>
      </w:r>
      <w:r>
        <w:rPr>
          <w:rFonts w:ascii="SimHei" w:hAnsi="SimHei" w:eastAsia="SimHei" w:cs="SimHei"/>
          <w:sz w:val="21"/>
          <w:szCs w:val="21"/>
          <w:spacing w:val="-10"/>
        </w:rPr>
        <w:t>新。</w:t>
      </w:r>
    </w:p>
    <w:p>
      <w:pPr>
        <w:ind w:left="39" w:right="28" w:firstLine="399"/>
        <w:spacing w:before="147" w:line="337" w:lineRule="auto"/>
        <w:rPr>
          <w:rFonts w:ascii="SimHei" w:hAnsi="SimHei" w:eastAsia="SimHei" w:cs="SimHei"/>
          <w:sz w:val="21"/>
          <w:szCs w:val="21"/>
        </w:rPr>
      </w:pPr>
      <w:r>
        <w:rPr>
          <w:rFonts w:ascii="SimHei" w:hAnsi="SimHei" w:eastAsia="SimHei" w:cs="SimHei"/>
          <w:sz w:val="21"/>
          <w:szCs w:val="21"/>
          <w:spacing w:val="3"/>
        </w:rPr>
        <w:t>(2)数字化技术能否支撑集团新战略下的新业务模式</w:t>
      </w:r>
      <w:r>
        <w:rPr>
          <w:rFonts w:ascii="SimHei" w:hAnsi="SimHei" w:eastAsia="SimHei" w:cs="SimHei"/>
          <w:sz w:val="21"/>
          <w:szCs w:val="21"/>
          <w:spacing w:val="30"/>
        </w:rPr>
        <w:t xml:space="preserve"> </w:t>
      </w:r>
      <w:r>
        <w:rPr>
          <w:rFonts w:ascii="SimHei" w:hAnsi="SimHei" w:eastAsia="SimHei" w:cs="SimHei"/>
          <w:sz w:val="21"/>
          <w:szCs w:val="21"/>
          <w:spacing w:val="3"/>
        </w:rPr>
        <w:t>比</w:t>
      </w:r>
      <w:r>
        <w:rPr>
          <w:rFonts w:ascii="SimHei" w:hAnsi="SimHei" w:eastAsia="SimHei" w:cs="SimHei"/>
          <w:sz w:val="21"/>
          <w:szCs w:val="21"/>
          <w:spacing w:val="2"/>
        </w:rPr>
        <w:t>如集团未来定位</w:t>
      </w:r>
      <w:r>
        <w:rPr>
          <w:rFonts w:ascii="SimHei" w:hAnsi="SimHei" w:eastAsia="SimHei" w:cs="SimHei"/>
          <w:sz w:val="21"/>
          <w:szCs w:val="21"/>
        </w:rPr>
        <w:t xml:space="preserve"> </w:t>
      </w:r>
      <w:r>
        <w:rPr>
          <w:rFonts w:ascii="SimHei" w:hAnsi="SimHei" w:eastAsia="SimHei" w:cs="SimHei"/>
          <w:sz w:val="21"/>
          <w:szCs w:val="21"/>
          <w:spacing w:val="-7"/>
        </w:rPr>
        <w:t>是“美好生活提供商”或“城乡建设和生活服务商”,那就必然</w:t>
      </w:r>
      <w:r>
        <w:rPr>
          <w:rFonts w:ascii="SimHei" w:hAnsi="SimHei" w:eastAsia="SimHei" w:cs="SimHei"/>
          <w:sz w:val="21"/>
          <w:szCs w:val="21"/>
          <w:spacing w:val="-8"/>
        </w:rPr>
        <w:t>要在业务模式、</w:t>
      </w:r>
      <w:r>
        <w:rPr>
          <w:rFonts w:ascii="SimHei" w:hAnsi="SimHei" w:eastAsia="SimHei" w:cs="SimHei"/>
          <w:sz w:val="21"/>
          <w:szCs w:val="21"/>
        </w:rPr>
        <w:t xml:space="preserve"> </w:t>
      </w:r>
      <w:r>
        <w:rPr>
          <w:rFonts w:ascii="SimHei" w:hAnsi="SimHei" w:eastAsia="SimHei" w:cs="SimHei"/>
          <w:sz w:val="21"/>
          <w:szCs w:val="21"/>
          <w:spacing w:val="-9"/>
        </w:rPr>
        <w:t>运营模式和赢利模式等方面做出巨大调整，我们的数字化技术能否有</w:t>
      </w:r>
      <w:r>
        <w:rPr>
          <w:rFonts w:ascii="SimHei" w:hAnsi="SimHei" w:eastAsia="SimHei" w:cs="SimHei"/>
          <w:sz w:val="21"/>
          <w:szCs w:val="21"/>
          <w:spacing w:val="-10"/>
        </w:rPr>
        <w:t>力支撑这一</w:t>
      </w:r>
    </w:p>
    <w:p>
      <w:pPr>
        <w:ind w:left="39"/>
        <w:spacing w:line="187" w:lineRule="auto"/>
        <w:rPr>
          <w:rFonts w:ascii="SimHei" w:hAnsi="SimHei" w:eastAsia="SimHei" w:cs="SimHei"/>
          <w:sz w:val="17"/>
          <w:szCs w:val="17"/>
        </w:rPr>
      </w:pPr>
      <w:r>
        <w:rPr>
          <w:rFonts w:ascii="SimHei" w:hAnsi="SimHei" w:eastAsia="SimHei" w:cs="SimHei"/>
          <w:sz w:val="17"/>
          <w:szCs w:val="17"/>
          <w:spacing w:val="-6"/>
        </w:rPr>
        <w:t>重</w:t>
      </w:r>
      <w:r>
        <w:rPr>
          <w:rFonts w:ascii="SimHei" w:hAnsi="SimHei" w:eastAsia="SimHei" w:cs="SimHei"/>
          <w:sz w:val="17"/>
          <w:szCs w:val="17"/>
          <w:spacing w:val="-40"/>
        </w:rPr>
        <w:t xml:space="preserve"> </w:t>
      </w:r>
      <w:r>
        <w:rPr>
          <w:rFonts w:ascii="SimHei" w:hAnsi="SimHei" w:eastAsia="SimHei" w:cs="SimHei"/>
          <w:sz w:val="17"/>
          <w:szCs w:val="17"/>
          <w:spacing w:val="-6"/>
        </w:rPr>
        <w:t>大</w:t>
      </w:r>
      <w:r>
        <w:rPr>
          <w:rFonts w:ascii="SimHei" w:hAnsi="SimHei" w:eastAsia="SimHei" w:cs="SimHei"/>
          <w:sz w:val="17"/>
          <w:szCs w:val="17"/>
          <w:spacing w:val="-38"/>
        </w:rPr>
        <w:t xml:space="preserve"> </w:t>
      </w:r>
      <w:r>
        <w:rPr>
          <w:rFonts w:ascii="SimHei" w:hAnsi="SimHei" w:eastAsia="SimHei" w:cs="SimHei"/>
          <w:sz w:val="17"/>
          <w:szCs w:val="17"/>
          <w:spacing w:val="-6"/>
        </w:rPr>
        <w:t>调</w:t>
      </w:r>
      <w:r>
        <w:rPr>
          <w:rFonts w:ascii="SimHei" w:hAnsi="SimHei" w:eastAsia="SimHei" w:cs="SimHei"/>
          <w:sz w:val="17"/>
          <w:szCs w:val="17"/>
          <w:spacing w:val="-40"/>
        </w:rPr>
        <w:t xml:space="preserve"> </w:t>
      </w:r>
      <w:r>
        <w:rPr>
          <w:rFonts w:ascii="SimHei" w:hAnsi="SimHei" w:eastAsia="SimHei" w:cs="SimHei"/>
          <w:sz w:val="17"/>
          <w:szCs w:val="17"/>
          <w:spacing w:val="-6"/>
        </w:rPr>
        <w:t>整</w:t>
      </w:r>
      <w:r>
        <w:rPr>
          <w:rFonts w:ascii="SimHei" w:hAnsi="SimHei" w:eastAsia="SimHei" w:cs="SimHei"/>
          <w:sz w:val="17"/>
          <w:szCs w:val="17"/>
          <w:spacing w:val="-37"/>
        </w:rPr>
        <w:t xml:space="preserve"> </w:t>
      </w:r>
      <w:r>
        <w:rPr>
          <w:rFonts w:ascii="SimHei" w:hAnsi="SimHei" w:eastAsia="SimHei" w:cs="SimHei"/>
          <w:sz w:val="17"/>
          <w:szCs w:val="17"/>
          <w:spacing w:val="-6"/>
        </w:rPr>
        <w:t>?</w:t>
      </w:r>
    </w:p>
    <w:p>
      <w:pPr>
        <w:spacing w:line="187" w:lineRule="auto"/>
        <w:sectPr>
          <w:type w:val="continuous"/>
          <w:pgSz w:w="8030" w:h="13060"/>
          <w:pgMar w:top="400" w:right="520" w:bottom="400" w:left="410" w:header="0" w:footer="0" w:gutter="0"/>
          <w:cols w:equalWidth="0" w:num="1">
            <w:col w:w="7100" w:space="0"/>
          </w:cols>
        </w:sectPr>
        <w:rPr>
          <w:rFonts w:ascii="SimHei" w:hAnsi="SimHei" w:eastAsia="SimHei" w:cs="SimHei"/>
          <w:sz w:val="17"/>
          <w:szCs w:val="17"/>
        </w:rPr>
      </w:pPr>
    </w:p>
    <w:p>
      <w:pPr>
        <w:ind w:left="10"/>
        <w:spacing w:before="86" w:line="370" w:lineRule="exact"/>
        <w:rPr>
          <w:rFonts w:ascii="YouYuan" w:hAnsi="YouYuan" w:eastAsia="YouYuan" w:cs="YouYuan"/>
          <w:sz w:val="15"/>
          <w:szCs w:val="15"/>
        </w:rPr>
      </w:pPr>
      <w:r>
        <w:rPr>
          <w:rFonts w:ascii="SimSun" w:hAnsi="SimSun" w:eastAsia="SimSun" w:cs="SimSun"/>
          <w:sz w:val="28"/>
          <w:szCs w:val="28"/>
          <w:spacing w:val="-1"/>
          <w:position w:val="8"/>
        </w:rPr>
        <w:t>200</w:t>
      </w:r>
      <w:r>
        <w:rPr>
          <w:rFonts w:ascii="SimSun" w:hAnsi="SimSun" w:eastAsia="SimSun" w:cs="SimSun"/>
          <w:sz w:val="28"/>
          <w:szCs w:val="28"/>
          <w:spacing w:val="50"/>
          <w:position w:val="8"/>
        </w:rPr>
        <w:t xml:space="preserve"> </w:t>
      </w:r>
      <w:r>
        <w:rPr>
          <w:rFonts w:ascii="SimSun" w:hAnsi="SimSun" w:eastAsia="SimSun" w:cs="SimSun"/>
          <w:sz w:val="28"/>
          <w:szCs w:val="28"/>
          <w:spacing w:val="-1"/>
          <w:position w:val="8"/>
        </w:rPr>
        <w:t>&gt;</w:t>
      </w:r>
      <w:r>
        <w:rPr>
          <w:rFonts w:ascii="SimSun" w:hAnsi="SimSun" w:eastAsia="SimSun" w:cs="SimSun"/>
          <w:sz w:val="28"/>
          <w:szCs w:val="28"/>
          <w:spacing w:val="-38"/>
          <w:position w:val="8"/>
        </w:rPr>
        <w:t xml:space="preserve"> </w:t>
      </w:r>
      <w:r>
        <w:ruby>
          <w:rubyPr>
            <w:rubyAlign w:val="left"/>
            <w:hpsRaise w:val="10"/>
            <w:hps w:val="15"/>
            <w:hpsBaseText w:val="15"/>
          </w:rubyPr>
          <w:rt>
            <w:r>
              <w:rPr>
                <w:rFonts w:ascii="YouYuan" w:hAnsi="YouYuan" w:eastAsia="YouYuan" w:cs="YouYuan"/>
                <w:sz w:val="15"/>
                <w:szCs w:val="15"/>
                <w:w w:val="96"/>
                <w:position w:val="8"/>
              </w:rPr>
              <w:t>营</w:t>
            </w:r>
          </w:rt>
          <w:rubyBase>
            <w:r>
              <w:rPr>
                <w:rFonts w:ascii="SimSun" w:hAnsi="SimSun" w:eastAsia="SimSun" w:cs="SimSun"/>
                <w:sz w:val="15"/>
                <w:szCs w:val="15"/>
                <w:w w:val="96"/>
                <w:position w:val="-1"/>
              </w:rPr>
              <w:t>CR</w:t>
            </w:r>
          </w:rubyBase>
        </w:ruby>
      </w:r>
      <w:r>
        <w:ruby>
          <w:rubyPr>
            <w:rubyAlign w:val="left"/>
            <w:hpsRaise w:val="10"/>
            <w:hps w:val="15"/>
            <w:hpsBaseText w:val="15"/>
          </w:rubyPr>
          <w:rt>
            <w:r>
              <w:rPr>
                <w:rFonts w:ascii="YouYuan" w:hAnsi="YouYuan" w:eastAsia="YouYuan" w:cs="YouYuan"/>
                <w:sz w:val="15"/>
                <w:szCs w:val="15"/>
                <w:w w:val="93"/>
                <w:position w:val="8"/>
              </w:rPr>
              <w:t>销</w:t>
            </w:r>
          </w:rt>
          <w:rubyBase>
            <w:r>
              <w:rPr>
                <w:rFonts w:ascii="SimSun" w:hAnsi="SimSun" w:eastAsia="SimSun" w:cs="SimSun"/>
                <w:sz w:val="15"/>
                <w:szCs w:val="15"/>
                <w:position w:val="-1"/>
              </w:rPr>
              <w:t>M</w:t>
            </w:r>
          </w:rubyBase>
        </w:ruby>
      </w:r>
      <w:r>
        <w:ruby>
          <w:rubyPr>
            <w:rubyAlign w:val="left"/>
            <w:hpsRaise w:val="10"/>
            <w:hps w:val="15"/>
            <w:hpsBaseText w:val="15"/>
          </w:rubyPr>
          <w:rt>
            <w:r>
              <w:rPr>
                <w:rFonts w:ascii="YouYuan" w:hAnsi="YouYuan" w:eastAsia="YouYuan" w:cs="YouYuan"/>
                <w:sz w:val="15"/>
                <w:szCs w:val="15"/>
                <w:w w:val="94"/>
                <w:position w:val="8"/>
              </w:rPr>
              <w:t>和</w:t>
            </w:r>
          </w:rt>
          <w:rubyBase>
            <w:r>
              <w:rPr>
                <w:rFonts w:ascii="SimSun" w:hAnsi="SimSun" w:eastAsia="SimSun" w:cs="SimSun"/>
                <w:sz w:val="15"/>
                <w:szCs w:val="15"/>
                <w:w w:val="127"/>
                <w:position w:val="-1"/>
              </w:rPr>
              <w:t xml:space="preserve"> </w:t>
            </w:r>
            <w:r>
              <w:rPr>
                <w:rFonts w:ascii="SimSun" w:hAnsi="SimSun" w:eastAsia="SimSun" w:cs="SimSun"/>
                <w:sz w:val="15"/>
                <w:szCs w:val="15"/>
                <w:w w:val="88"/>
                <w:position w:val="-1"/>
              </w:rPr>
              <w:t>3</w:t>
            </w:r>
          </w:rubyBase>
        </w:ruby>
      </w:r>
      <w:r>
        <w:rPr>
          <w:sz w:val="28"/>
          <w:szCs w:val="28"/>
          <w:position w:val="-7"/>
        </w:rPr>
        <w:drawing>
          <wp:inline distT="0" distB="0" distL="0" distR="0">
            <wp:extent cx="97272" cy="213268"/>
            <wp:effectExtent l="0" t="0" r="0" b="0"/>
            <wp:docPr id="308" name="IM 308"/>
            <wp:cNvGraphicFramePr/>
            <a:graphic>
              <a:graphicData uri="http://schemas.openxmlformats.org/drawingml/2006/picture">
                <pic:pic>
                  <pic:nvPicPr>
                    <pic:cNvPr id="308" name="IM 308"/>
                    <pic:cNvPicPr/>
                  </pic:nvPicPr>
                  <pic:blipFill>
                    <a:blip r:embed="rId261"/>
                    <a:stretch>
                      <a:fillRect/>
                    </a:stretch>
                  </pic:blipFill>
                  <pic:spPr>
                    <a:xfrm rot="0">
                      <a:off x="0" y="0"/>
                      <a:ext cx="97272" cy="213268"/>
                    </a:xfrm>
                    <a:prstGeom prst="rect">
                      <a:avLst/>
                    </a:prstGeom>
                  </pic:spPr>
                </pic:pic>
              </a:graphicData>
            </a:graphic>
          </wp:inline>
        </w:drawing>
      </w:r>
      <w:r>
        <w:ruby>
          <w:rubyPr>
            <w:rubyAlign w:val="left"/>
            <w:hpsRaise w:val="10"/>
            <w:hps w:val="15"/>
            <w:hpsBaseText w:val="15"/>
          </w:rubyPr>
          <w:rt>
            <w:r>
              <w:rPr>
                <w:rFonts w:ascii="YouYuan" w:hAnsi="YouYuan" w:eastAsia="YouYuan" w:cs="YouYuan"/>
                <w:sz w:val="15"/>
                <w:szCs w:val="15"/>
                <w:w w:val="74"/>
                <w:position w:val="8"/>
              </w:rPr>
              <w:t>务</w:t>
            </w:r>
          </w:rt>
          <w:rubyBase>
            <w:r>
              <w:rPr>
                <w:rFonts w:ascii="YouYuan" w:hAnsi="YouYuan" w:eastAsia="YouYuan" w:cs="YouYuan"/>
                <w:sz w:val="15"/>
                <w:szCs w:val="15"/>
                <w:w w:val="92"/>
                <w:position w:val="-2"/>
              </w:rPr>
              <w:t>时</w:t>
            </w:r>
          </w:rubyBase>
        </w:ruby>
      </w:r>
      <w:r>
        <w:ruby>
          <w:rubyPr>
            <w:rubyAlign w:val="left"/>
            <w:hpsRaise w:val="10"/>
            <w:hps w:val="15"/>
            <w:hpsBaseText w:val="15"/>
          </w:rubyPr>
          <w:rt>
            <w:r>
              <w:rPr>
                <w:rFonts w:ascii="YouYuan" w:hAnsi="YouYuan" w:eastAsia="YouYuan" w:cs="YouYuan"/>
                <w:sz w:val="15"/>
                <w:szCs w:val="15"/>
                <w:w w:val="75"/>
                <w:position w:val="8"/>
              </w:rPr>
              <w:t>数</w:t>
            </w:r>
          </w:rt>
          <w:rubyBase>
            <w:r>
              <w:rPr>
                <w:rFonts w:ascii="YouYuan" w:hAnsi="YouYuan" w:eastAsia="YouYuan" w:cs="YouYuan"/>
                <w:sz w:val="15"/>
                <w:szCs w:val="15"/>
                <w:w w:val="104"/>
                <w:position w:val="-2"/>
              </w:rPr>
              <w:t>代</w:t>
            </w:r>
          </w:rubyBase>
        </w:ruby>
      </w:r>
      <w:r>
        <w:rPr>
          <w:sz w:val="28"/>
          <w:szCs w:val="28"/>
          <w:position w:val="-10"/>
        </w:rPr>
        <w:drawing>
          <wp:inline distT="0" distB="0" distL="0" distR="0">
            <wp:extent cx="347100" cy="235176"/>
            <wp:effectExtent l="0" t="0" r="0" b="0"/>
            <wp:docPr id="310" name="IM 310"/>
            <wp:cNvGraphicFramePr/>
            <a:graphic>
              <a:graphicData uri="http://schemas.openxmlformats.org/drawingml/2006/picture">
                <pic:pic>
                  <pic:nvPicPr>
                    <pic:cNvPr id="310" name="IM 310"/>
                    <pic:cNvPicPr/>
                  </pic:nvPicPr>
                  <pic:blipFill>
                    <a:blip r:embed="rId262"/>
                    <a:stretch>
                      <a:fillRect/>
                    </a:stretch>
                  </pic:blipFill>
                  <pic:spPr>
                    <a:xfrm rot="0">
                      <a:off x="0" y="0"/>
                      <a:ext cx="347100" cy="235176"/>
                    </a:xfrm>
                    <a:prstGeom prst="rect">
                      <a:avLst/>
                    </a:prstGeom>
                  </pic:spPr>
                </pic:pic>
              </a:graphicData>
            </a:graphic>
          </wp:inline>
        </w:drawing>
      </w:r>
      <w:r>
        <w:rPr>
          <w:rFonts w:ascii="YouYuan" w:hAnsi="YouYuan" w:eastAsia="YouYuan" w:cs="YouYuan"/>
          <w:sz w:val="15"/>
          <w:szCs w:val="15"/>
          <w:spacing w:val="-1"/>
          <w:position w:val="-2"/>
        </w:rPr>
        <w:t>升级版)</w:t>
      </w:r>
    </w:p>
    <w:p>
      <w:pPr>
        <w:pStyle w:val="BodyText"/>
        <w:spacing w:line="335" w:lineRule="auto"/>
        <w:rPr/>
      </w:pPr>
      <w:r/>
    </w:p>
    <w:p>
      <w:pPr>
        <w:pStyle w:val="BodyText"/>
        <w:spacing w:line="335" w:lineRule="auto"/>
        <w:rPr/>
      </w:pPr>
      <w:r/>
    </w:p>
    <w:p>
      <w:pPr>
        <w:pStyle w:val="BodyText"/>
        <w:ind w:left="13"/>
        <w:spacing w:before="81" w:line="381" w:lineRule="exact"/>
        <w:rPr>
          <w:sz w:val="25"/>
          <w:szCs w:val="25"/>
        </w:rPr>
      </w:pPr>
      <w:r>
        <w:rPr>
          <w:rFonts w:ascii="SimHei" w:hAnsi="SimHei" w:eastAsia="SimHei" w:cs="SimHei"/>
          <w:sz w:val="25"/>
          <w:szCs w:val="25"/>
          <w:b/>
          <w:bCs/>
          <w:spacing w:val="-6"/>
          <w:position w:val="9"/>
        </w:rPr>
        <w:t>二、空间的数字化</w:t>
      </w:r>
      <w:r>
        <w:rPr>
          <w:rFonts w:ascii="SimHei" w:hAnsi="SimHei" w:eastAsia="SimHei" w:cs="SimHei"/>
          <w:sz w:val="25"/>
          <w:szCs w:val="25"/>
          <w:spacing w:val="-73"/>
          <w:position w:val="9"/>
        </w:rPr>
        <w:t xml:space="preserve"> </w:t>
      </w:r>
      <w:r>
        <w:rPr>
          <w:sz w:val="25"/>
          <w:szCs w:val="25"/>
          <w:b/>
          <w:bCs/>
          <w:spacing w:val="-6"/>
          <w:position w:val="9"/>
        </w:rPr>
        <w:t>(Space)</w:t>
      </w:r>
    </w:p>
    <w:p>
      <w:pPr>
        <w:ind w:left="332"/>
        <w:spacing w:line="220" w:lineRule="auto"/>
        <w:rPr>
          <w:rFonts w:ascii="SimHei" w:hAnsi="SimHei" w:eastAsia="SimHei" w:cs="SimHei"/>
          <w:sz w:val="21"/>
          <w:szCs w:val="21"/>
        </w:rPr>
      </w:pPr>
      <w:r>
        <w:rPr>
          <w:rFonts w:ascii="SimHei" w:hAnsi="SimHei" w:eastAsia="SimHei" w:cs="SimHei"/>
          <w:sz w:val="21"/>
          <w:szCs w:val="21"/>
          <w:b/>
          <w:bCs/>
          <w:spacing w:val="-11"/>
        </w:rPr>
        <w:t>——场景数字化创新</w:t>
      </w:r>
    </w:p>
    <w:p>
      <w:pPr>
        <w:pStyle w:val="BodyText"/>
        <w:spacing w:line="441" w:lineRule="auto"/>
        <w:rPr/>
      </w:pPr>
      <w:r/>
    </w:p>
    <w:p>
      <w:pPr>
        <w:ind w:left="330"/>
        <w:spacing w:before="69" w:line="213" w:lineRule="auto"/>
        <w:rPr>
          <w:rFonts w:ascii="SimHei" w:hAnsi="SimHei" w:eastAsia="SimHei" w:cs="SimHei"/>
          <w:sz w:val="21"/>
          <w:szCs w:val="21"/>
        </w:rPr>
      </w:pPr>
      <w:r>
        <w:rPr>
          <w:rFonts w:ascii="SimHei" w:hAnsi="SimHei" w:eastAsia="SimHei" w:cs="SimHei"/>
          <w:sz w:val="21"/>
          <w:szCs w:val="21"/>
          <w:spacing w:val="-9"/>
        </w:rPr>
        <w:t>营销和服务的执行一定会发生在一定的场景中，所以</w:t>
      </w:r>
      <w:r>
        <w:rPr>
          <w:rFonts w:ascii="SimHei" w:hAnsi="SimHei" w:eastAsia="SimHei" w:cs="SimHei"/>
          <w:sz w:val="21"/>
          <w:szCs w:val="21"/>
          <w:spacing w:val="-10"/>
        </w:rPr>
        <w:t>要做到空间的数字化。</w:t>
      </w:r>
    </w:p>
    <w:p>
      <w:pPr>
        <w:ind w:left="10" w:right="142"/>
        <w:spacing w:before="138" w:line="336" w:lineRule="auto"/>
        <w:rPr>
          <w:rFonts w:ascii="SimHei" w:hAnsi="SimHei" w:eastAsia="SimHei" w:cs="SimHei"/>
          <w:sz w:val="21"/>
          <w:szCs w:val="21"/>
        </w:rPr>
      </w:pPr>
      <w:r>
        <w:rPr>
          <w:rFonts w:ascii="SimHei" w:hAnsi="SimHei" w:eastAsia="SimHei" w:cs="SimHei"/>
          <w:sz w:val="21"/>
          <w:szCs w:val="21"/>
          <w:spacing w:val="-10"/>
        </w:rPr>
        <w:t>当然，某一场景发生的活动也可能涉及一个或多个业务流程。场景往往是以客户</w:t>
      </w:r>
      <w:r>
        <w:rPr>
          <w:rFonts w:ascii="SimHei" w:hAnsi="SimHei" w:eastAsia="SimHei" w:cs="SimHei"/>
          <w:sz w:val="21"/>
          <w:szCs w:val="21"/>
          <w:spacing w:val="8"/>
        </w:rPr>
        <w:t xml:space="preserve"> </w:t>
      </w:r>
      <w:r>
        <w:rPr>
          <w:rFonts w:ascii="SimHei" w:hAnsi="SimHei" w:eastAsia="SimHei" w:cs="SimHei"/>
          <w:sz w:val="21"/>
          <w:szCs w:val="21"/>
          <w:spacing w:val="-10"/>
        </w:rPr>
        <w:t>和用户为中心的，是以客户和用户体验为中心而设计的。而流程往往是以企业内</w:t>
      </w:r>
      <w:r>
        <w:rPr>
          <w:rFonts w:ascii="SimHei" w:hAnsi="SimHei" w:eastAsia="SimHei" w:cs="SimHei"/>
          <w:sz w:val="21"/>
          <w:szCs w:val="21"/>
          <w:spacing w:val="8"/>
        </w:rPr>
        <w:t xml:space="preserve"> </w:t>
      </w:r>
      <w:r>
        <w:rPr>
          <w:rFonts w:ascii="SimHei" w:hAnsi="SimHei" w:eastAsia="SimHei" w:cs="SimHei"/>
          <w:sz w:val="21"/>
          <w:szCs w:val="21"/>
          <w:spacing w:val="-10"/>
        </w:rPr>
        <w:t>部管理闭环为中心的。所以在强调客户和用户体验，个性化服务等为核心竞争力</w:t>
      </w:r>
      <w:r>
        <w:rPr>
          <w:rFonts w:ascii="SimHei" w:hAnsi="SimHei" w:eastAsia="SimHei" w:cs="SimHei"/>
          <w:sz w:val="21"/>
          <w:szCs w:val="21"/>
          <w:spacing w:val="7"/>
        </w:rPr>
        <w:t xml:space="preserve"> </w:t>
      </w:r>
      <w:r>
        <w:rPr>
          <w:rFonts w:ascii="SimHei" w:hAnsi="SimHei" w:eastAsia="SimHei" w:cs="SimHei"/>
          <w:sz w:val="21"/>
          <w:szCs w:val="21"/>
          <w:spacing w:val="-9"/>
        </w:rPr>
        <w:t>的今天，如果不针对重要场景进行数字化规划和设计，就会</w:t>
      </w:r>
      <w:r>
        <w:rPr>
          <w:rFonts w:ascii="SimHei" w:hAnsi="SimHei" w:eastAsia="SimHei" w:cs="SimHei"/>
          <w:sz w:val="21"/>
          <w:szCs w:val="21"/>
          <w:spacing w:val="-10"/>
        </w:rPr>
        <w:t>极大地削弱数字化的</w:t>
      </w:r>
      <w:r>
        <w:rPr>
          <w:rFonts w:ascii="SimHei" w:hAnsi="SimHei" w:eastAsia="SimHei" w:cs="SimHei"/>
          <w:sz w:val="21"/>
          <w:szCs w:val="21"/>
        </w:rPr>
        <w:t xml:space="preserve"> </w:t>
      </w:r>
      <w:r>
        <w:rPr>
          <w:rFonts w:ascii="SimHei" w:hAnsi="SimHei" w:eastAsia="SimHei" w:cs="SimHei"/>
          <w:sz w:val="21"/>
          <w:szCs w:val="21"/>
          <w:spacing w:val="-4"/>
        </w:rPr>
        <w:t>效果。而传统的咨询和规划方法在场景的数字化规划和设计方面依然存在一些</w:t>
      </w:r>
    </w:p>
    <w:p>
      <w:pPr>
        <w:ind w:left="10"/>
        <w:spacing w:line="222" w:lineRule="auto"/>
        <w:rPr>
          <w:rFonts w:ascii="SimHei" w:hAnsi="SimHei" w:eastAsia="SimHei" w:cs="SimHei"/>
          <w:sz w:val="21"/>
          <w:szCs w:val="21"/>
        </w:rPr>
      </w:pPr>
      <w:r>
        <w:rPr>
          <w:rFonts w:ascii="SimHei" w:hAnsi="SimHei" w:eastAsia="SimHei" w:cs="SimHei"/>
          <w:sz w:val="21"/>
          <w:szCs w:val="21"/>
          <w:spacing w:val="-4"/>
        </w:rPr>
        <w:t>不足。</w:t>
      </w:r>
    </w:p>
    <w:p>
      <w:pPr>
        <w:ind w:left="330"/>
        <w:spacing w:before="106" w:line="381" w:lineRule="exact"/>
        <w:rPr>
          <w:rFonts w:ascii="SimHei" w:hAnsi="SimHei" w:eastAsia="SimHei" w:cs="SimHei"/>
          <w:sz w:val="21"/>
          <w:szCs w:val="21"/>
        </w:rPr>
      </w:pPr>
      <w:r>
        <w:rPr>
          <w:rFonts w:ascii="SimHei" w:hAnsi="SimHei" w:eastAsia="SimHei" w:cs="SimHei"/>
          <w:sz w:val="21"/>
          <w:szCs w:val="21"/>
          <w:spacing w:val="-9"/>
          <w:position w:val="13"/>
        </w:rPr>
        <w:t>因为在营销和服务过程中有着太多不同的场景，所以我们</w:t>
      </w:r>
      <w:r>
        <w:rPr>
          <w:rFonts w:ascii="SimHei" w:hAnsi="SimHei" w:eastAsia="SimHei" w:cs="SimHei"/>
          <w:sz w:val="21"/>
          <w:szCs w:val="21"/>
          <w:spacing w:val="-10"/>
          <w:position w:val="13"/>
        </w:rPr>
        <w:t>可以聚焦一些关键</w:t>
      </w:r>
    </w:p>
    <w:p>
      <w:pPr>
        <w:ind w:left="10"/>
        <w:spacing w:before="1" w:line="212" w:lineRule="auto"/>
        <w:rPr>
          <w:rFonts w:ascii="SimHei" w:hAnsi="SimHei" w:eastAsia="SimHei" w:cs="SimHei"/>
          <w:sz w:val="21"/>
          <w:szCs w:val="21"/>
        </w:rPr>
      </w:pPr>
      <w:r>
        <w:rPr>
          <w:rFonts w:ascii="SimHei" w:hAnsi="SimHei" w:eastAsia="SimHei" w:cs="SimHei"/>
          <w:sz w:val="21"/>
          <w:szCs w:val="21"/>
          <w:spacing w:val="-11"/>
        </w:rPr>
        <w:t>场景，把关键场景拆分成子场景，分别进行数字化设计。</w:t>
      </w:r>
    </w:p>
    <w:p>
      <w:pPr>
        <w:ind w:left="10" w:right="168" w:firstLine="319"/>
        <w:spacing w:before="127" w:line="347" w:lineRule="auto"/>
        <w:rPr>
          <w:rFonts w:ascii="SimHei" w:hAnsi="SimHei" w:eastAsia="SimHei" w:cs="SimHei"/>
          <w:sz w:val="21"/>
          <w:szCs w:val="21"/>
        </w:rPr>
      </w:pPr>
      <w:r>
        <w:rPr>
          <w:rFonts w:ascii="SimHei" w:hAnsi="SimHei" w:eastAsia="SimHei" w:cs="SimHei"/>
          <w:sz w:val="21"/>
          <w:szCs w:val="21"/>
          <w:spacing w:val="-4"/>
        </w:rPr>
        <w:t>如图4-17所示，大家电服务最重要的场景之一就是上门维修。我们把家电</w:t>
      </w:r>
      <w:r>
        <w:rPr>
          <w:rFonts w:ascii="SimHei" w:hAnsi="SimHei" w:eastAsia="SimHei" w:cs="SimHei"/>
          <w:sz w:val="21"/>
          <w:szCs w:val="21"/>
          <w:spacing w:val="1"/>
        </w:rPr>
        <w:t xml:space="preserve">  </w:t>
      </w:r>
      <w:r>
        <w:rPr>
          <w:rFonts w:ascii="SimHei" w:hAnsi="SimHei" w:eastAsia="SimHei" w:cs="SimHei"/>
          <w:sz w:val="21"/>
          <w:szCs w:val="21"/>
          <w:spacing w:val="-4"/>
        </w:rPr>
        <w:t>维修场景分成四个子场景，分别是：上门入户、家电维修、管家服务</w:t>
      </w:r>
      <w:r>
        <w:rPr>
          <w:rFonts w:ascii="SimHei" w:hAnsi="SimHei" w:eastAsia="SimHei" w:cs="SimHei"/>
          <w:sz w:val="21"/>
          <w:szCs w:val="21"/>
          <w:spacing w:val="-5"/>
        </w:rPr>
        <w:t>和结算完</w:t>
      </w:r>
    </w:p>
    <w:p>
      <w:pPr>
        <w:ind w:left="10"/>
        <w:spacing w:before="1" w:line="220" w:lineRule="auto"/>
        <w:rPr>
          <w:rFonts w:ascii="SimHei" w:hAnsi="SimHei" w:eastAsia="SimHei" w:cs="SimHei"/>
          <w:sz w:val="21"/>
          <w:szCs w:val="21"/>
        </w:rPr>
      </w:pPr>
      <w:r>
        <w:rPr>
          <w:rFonts w:ascii="SimHei" w:hAnsi="SimHei" w:eastAsia="SimHei" w:cs="SimHei"/>
          <w:sz w:val="21"/>
          <w:szCs w:val="21"/>
          <w:spacing w:val="-11"/>
        </w:rPr>
        <w:t>工。每个子场景都会涉及很多可以进行数字化赋能的点。</w:t>
      </w:r>
    </w:p>
    <w:p>
      <w:pPr>
        <w:pStyle w:val="BodyText"/>
        <w:spacing w:line="479" w:lineRule="auto"/>
        <w:rPr/>
      </w:pPr>
      <w:r/>
    </w:p>
    <w:p>
      <w:pPr>
        <w:pStyle w:val="BodyText"/>
        <w:spacing w:line="4040" w:lineRule="exact"/>
        <w:rPr/>
      </w:pPr>
      <w:r>
        <w:rPr>
          <w:position w:val="-80"/>
        </w:rPr>
        <w:pict>
          <v:group id="_x0000_s1820" style="mso-position-vertical-relative:line;mso-position-horizontal-relative:char;width:359.05pt;height:202pt;" filled="false" stroked="false" coordsize="7180,4040" coordorigin="0,0">
            <v:shape id="_x0000_s1822" style="position:absolute;left:0;top:39;width:7180;height:4001;" filled="false" stroked="false" type="#_x0000_t75">
              <v:imagedata o:title="" r:id="rId263"/>
            </v:shape>
            <v:shape id="_x0000_s1824" style="position:absolute;left:1522;top:432;width:4193;height:3472;" filled="false" stroked="false" type="#_x0000_t202">
              <v:fill on="false"/>
              <v:stroke on="false"/>
              <v:path/>
              <v:imagedata o:title=""/>
              <o:lock v:ext="edit" aspectratio="false"/>
              <v:textbox inset="0mm,0mm,0mm,0mm">
                <w:txbxContent>
                  <w:p>
                    <w:pPr>
                      <w:ind w:left="1350"/>
                      <w:spacing w:before="19" w:line="221" w:lineRule="auto"/>
                      <w:rPr>
                        <w:rFonts w:ascii="SimHei" w:hAnsi="SimHei" w:eastAsia="SimHei" w:cs="SimHei"/>
                        <w:sz w:val="15"/>
                        <w:szCs w:val="15"/>
                      </w:rPr>
                    </w:pPr>
                    <w:r>
                      <w:rPr>
                        <w:rFonts w:ascii="SimHei" w:hAnsi="SimHei" w:eastAsia="SimHei" w:cs="SimHei"/>
                        <w:sz w:val="15"/>
                        <w:szCs w:val="15"/>
                        <w:b/>
                        <w:bCs/>
                        <w:spacing w:val="8"/>
                      </w:rPr>
                      <w:t>场景：家电上门维修</w:t>
                    </w:r>
                  </w:p>
                  <w:p>
                    <w:pPr>
                      <w:spacing w:line="468" w:lineRule="auto"/>
                      <w:rPr>
                        <w:rFonts w:ascii="Arial"/>
                        <w:sz w:val="21"/>
                      </w:rPr>
                    </w:pPr>
                    <w:r/>
                  </w:p>
                  <w:p>
                    <w:pPr>
                      <w:ind w:left="630"/>
                      <w:spacing w:before="49" w:line="200" w:lineRule="auto"/>
                      <w:rPr>
                        <w:rFonts w:ascii="SimHei" w:hAnsi="SimHei" w:eastAsia="SimHei" w:cs="SimHei"/>
                        <w:sz w:val="15"/>
                        <w:szCs w:val="15"/>
                      </w:rPr>
                    </w:pPr>
                    <w:r>
                      <w:rPr>
                        <w:rFonts w:ascii="SimHei" w:hAnsi="SimHei" w:eastAsia="SimHei" w:cs="SimHei"/>
                        <w:sz w:val="15"/>
                        <w:szCs w:val="15"/>
                        <w:b/>
                        <w:bCs/>
                        <w:spacing w:val="6"/>
                      </w:rPr>
                      <w:t>子场景2:家电维修</w:t>
                    </w:r>
                  </w:p>
                  <w:p>
                    <w:pPr>
                      <w:ind w:left="447"/>
                      <w:spacing w:line="211" w:lineRule="auto"/>
                      <w:rPr>
                        <w:rFonts w:ascii="SimHei" w:hAnsi="SimHei" w:eastAsia="SimHei" w:cs="SimHei"/>
                        <w:sz w:val="15"/>
                        <w:szCs w:val="15"/>
                      </w:rPr>
                    </w:pPr>
                    <w:r>
                      <w:rPr>
                        <w:rFonts w:ascii="SimHei" w:hAnsi="SimHei" w:eastAsia="SimHei" w:cs="SimHei"/>
                        <w:sz w:val="15"/>
                        <w:szCs w:val="15"/>
                        <w:spacing w:val="-1"/>
                      </w:rPr>
                      <w:t>·如何提升维修效率和准</w:t>
                    </w:r>
                  </w:p>
                  <w:p>
                    <w:pPr>
                      <w:ind w:left="517"/>
                      <w:spacing w:line="220" w:lineRule="auto"/>
                      <w:rPr>
                        <w:rFonts w:ascii="YouYuan" w:hAnsi="YouYuan" w:eastAsia="YouYuan" w:cs="YouYuan"/>
                        <w:sz w:val="15"/>
                        <w:szCs w:val="15"/>
                      </w:rPr>
                    </w:pPr>
                    <w:r>
                      <w:rPr>
                        <w:rFonts w:ascii="YouYuan" w:hAnsi="YouYuan" w:eastAsia="YouYuan" w:cs="YouYuan"/>
                        <w:sz w:val="15"/>
                        <w:szCs w:val="15"/>
                        <w:spacing w:val="-1"/>
                      </w:rPr>
                      <w:t>确性</w:t>
                    </w:r>
                  </w:p>
                  <w:p>
                    <w:pPr>
                      <w:ind w:left="447"/>
                      <w:spacing w:line="221" w:lineRule="auto"/>
                      <w:rPr>
                        <w:rFonts w:ascii="SimHei" w:hAnsi="SimHei" w:eastAsia="SimHei" w:cs="SimHei"/>
                        <w:sz w:val="15"/>
                        <w:szCs w:val="15"/>
                      </w:rPr>
                    </w:pPr>
                    <w:r>
                      <w:rPr>
                        <w:rFonts w:ascii="SimHei" w:hAnsi="SimHei" w:eastAsia="SimHei" w:cs="SimHei"/>
                        <w:sz w:val="15"/>
                        <w:szCs w:val="15"/>
                        <w:spacing w:val="-15"/>
                      </w:rPr>
                      <w:t>·如何实现远程专家支持</w:t>
                    </w:r>
                  </w:p>
                  <w:p>
                    <w:pPr>
                      <w:ind w:left="447"/>
                      <w:spacing w:before="19" w:line="200" w:lineRule="auto"/>
                      <w:rPr>
                        <w:rFonts w:ascii="SimHei" w:hAnsi="SimHei" w:eastAsia="SimHei" w:cs="SimHei"/>
                        <w:sz w:val="15"/>
                        <w:szCs w:val="15"/>
                      </w:rPr>
                    </w:pPr>
                    <w:r>
                      <w:rPr>
                        <w:rFonts w:ascii="SimHei" w:hAnsi="SimHei" w:eastAsia="SimHei" w:cs="SimHei"/>
                        <w:sz w:val="15"/>
                        <w:szCs w:val="15"/>
                        <w:spacing w:val="-12"/>
                      </w:rPr>
                      <w:t>·如何鉴别上传的维修照片</w:t>
                    </w:r>
                  </w:p>
                  <w:p>
                    <w:pPr>
                      <w:ind w:left="517"/>
                      <w:spacing w:line="225" w:lineRule="auto"/>
                      <w:rPr>
                        <w:rFonts w:ascii="YouYuan" w:hAnsi="YouYuan" w:eastAsia="YouYuan" w:cs="YouYuan"/>
                        <w:sz w:val="15"/>
                        <w:szCs w:val="15"/>
                      </w:rPr>
                    </w:pPr>
                    <w:r>
                      <w:rPr>
                        <w:rFonts w:ascii="YouYuan" w:hAnsi="YouYuan" w:eastAsia="YouYuan" w:cs="YouYuan"/>
                        <w:sz w:val="15"/>
                        <w:szCs w:val="15"/>
                        <w:spacing w:val="-1"/>
                      </w:rPr>
                      <w:t>真伪</w:t>
                    </w:r>
                  </w:p>
                  <w:p>
                    <w:pPr>
                      <w:ind w:left="447"/>
                      <w:spacing w:before="4" w:line="221" w:lineRule="auto"/>
                      <w:rPr>
                        <w:rFonts w:ascii="SimHei" w:hAnsi="SimHei" w:eastAsia="SimHei" w:cs="SimHei"/>
                        <w:sz w:val="15"/>
                        <w:szCs w:val="15"/>
                      </w:rPr>
                    </w:pPr>
                    <w:r>
                      <w:rPr>
                        <w:rFonts w:ascii="SimHei" w:hAnsi="SimHei" w:eastAsia="SimHei" w:cs="SimHei"/>
                        <w:sz w:val="15"/>
                        <w:szCs w:val="15"/>
                        <w:spacing w:val="-14"/>
                      </w:rPr>
                      <w:t>·如何快速获取备件</w:t>
                    </w:r>
                  </w:p>
                  <w:p>
                    <w:pPr>
                      <w:ind w:left="447"/>
                      <w:spacing w:before="13" w:line="221" w:lineRule="auto"/>
                      <w:rPr>
                        <w:rFonts w:ascii="SimHei" w:hAnsi="SimHei" w:eastAsia="SimHei" w:cs="SimHei"/>
                        <w:sz w:val="15"/>
                        <w:szCs w:val="15"/>
                      </w:rPr>
                    </w:pPr>
                    <w:r>
                      <w:rPr>
                        <w:rFonts w:ascii="SimHei" w:hAnsi="SimHei" w:eastAsia="SimHei" w:cs="SimHei"/>
                        <w:sz w:val="15"/>
                        <w:szCs w:val="15"/>
                        <w:spacing w:val="-15"/>
                      </w:rPr>
                      <w:t>·如何处理其他用户咨询</w:t>
                    </w:r>
                  </w:p>
                  <w:p>
                    <w:pPr>
                      <w:ind w:left="447"/>
                      <w:spacing w:line="222" w:lineRule="auto"/>
                      <w:rPr>
                        <w:rFonts w:ascii="SimHei" w:hAnsi="SimHei" w:eastAsia="SimHei" w:cs="SimHei"/>
                        <w:sz w:val="15"/>
                        <w:szCs w:val="15"/>
                      </w:rPr>
                    </w:pPr>
                    <w:r>
                      <w:rPr>
                        <w:rFonts w:ascii="SimHei" w:hAnsi="SimHei" w:eastAsia="SimHei" w:cs="SimHei"/>
                        <w:sz w:val="15"/>
                        <w:szCs w:val="15"/>
                        <w:spacing w:val="-14"/>
                      </w:rPr>
                      <w:t>·如何判断是否需要退换机</w:t>
                    </w:r>
                  </w:p>
                  <w:p>
                    <w:pPr>
                      <w:spacing w:line="303" w:lineRule="auto"/>
                      <w:rPr>
                        <w:rFonts w:ascii="Arial"/>
                        <w:sz w:val="21"/>
                      </w:rPr>
                    </w:pPr>
                    <w:r/>
                  </w:p>
                  <w:p>
                    <w:pPr>
                      <w:spacing w:line="304" w:lineRule="auto"/>
                      <w:rPr>
                        <w:rFonts w:ascii="Arial"/>
                        <w:sz w:val="21"/>
                      </w:rPr>
                    </w:pPr>
                    <w:r/>
                  </w:p>
                  <w:p>
                    <w:pPr>
                      <w:spacing w:line="304" w:lineRule="auto"/>
                      <w:rPr>
                        <w:rFonts w:ascii="Arial"/>
                        <w:sz w:val="21"/>
                      </w:rPr>
                    </w:pPr>
                    <w:r/>
                  </w:p>
                  <w:p>
                    <w:pPr>
                      <w:ind w:left="20"/>
                      <w:spacing w:before="49" w:line="221" w:lineRule="auto"/>
                      <w:rPr>
                        <w:rFonts w:ascii="SimHei" w:hAnsi="SimHei" w:eastAsia="SimHei" w:cs="SimHei"/>
                        <w:sz w:val="15"/>
                        <w:szCs w:val="15"/>
                      </w:rPr>
                    </w:pPr>
                    <w:r>
                      <w:rPr>
                        <w:rFonts w:ascii="SimHei" w:hAnsi="SimHei" w:eastAsia="SimHei" w:cs="SimHei"/>
                        <w:sz w:val="15"/>
                        <w:szCs w:val="15"/>
                        <w:b/>
                        <w:bCs/>
                        <w:spacing w:val="8"/>
                      </w:rPr>
                      <w:t>场景数字化设计：数字化技术在每个子场景中的创新和赋能</w:t>
                    </w:r>
                  </w:p>
                </w:txbxContent>
              </v:textbox>
            </v:shape>
            <v:shape id="_x0000_s1826" style="position:absolute;left:310;top:1122;width:1408;height:1625;" filled="false" stroked="false" type="#_x0000_t202">
              <v:fill on="false"/>
              <v:stroke on="false"/>
              <v:path/>
              <v:imagedata o:title=""/>
              <o:lock v:ext="edit" aspectratio="false"/>
              <v:textbox inset="0mm,0mm,0mm,0mm">
                <w:txbxContent>
                  <w:p>
                    <w:pPr>
                      <w:ind w:left="22" w:right="85"/>
                      <w:spacing w:before="19" w:line="211" w:lineRule="auto"/>
                      <w:rPr>
                        <w:rFonts w:ascii="SimHei" w:hAnsi="SimHei" w:eastAsia="SimHei" w:cs="SimHei"/>
                        <w:sz w:val="15"/>
                        <w:szCs w:val="15"/>
                      </w:rPr>
                    </w:pPr>
                    <w:r>
                      <w:rPr>
                        <w:rFonts w:ascii="SimHei" w:hAnsi="SimHei" w:eastAsia="SimHei" w:cs="SimHei"/>
                        <w:sz w:val="15"/>
                        <w:szCs w:val="15"/>
                        <w:b/>
                        <w:bCs/>
                        <w:spacing w:val="9"/>
                      </w:rPr>
                      <w:t>子场景1:上门入户</w:t>
                    </w:r>
                    <w:r>
                      <w:rPr>
                        <w:rFonts w:ascii="SimHei" w:hAnsi="SimHei" w:eastAsia="SimHei" w:cs="SimHei"/>
                        <w:sz w:val="15"/>
                        <w:szCs w:val="15"/>
                        <w:spacing w:val="4"/>
                      </w:rPr>
                      <w:t xml:space="preserve"> </w:t>
                    </w:r>
                    <w:r>
                      <w:rPr>
                        <w:rFonts w:ascii="SimHei" w:hAnsi="SimHei" w:eastAsia="SimHei" w:cs="SimHei"/>
                        <w:sz w:val="15"/>
                        <w:szCs w:val="15"/>
                        <w:b/>
                        <w:bCs/>
                        <w:spacing w:val="-18"/>
                      </w:rPr>
                      <w:t>·如何按时上门</w:t>
                    </w:r>
                  </w:p>
                  <w:p>
                    <w:pPr>
                      <w:ind w:left="20" w:right="23"/>
                      <w:spacing w:before="9" w:line="209" w:lineRule="auto"/>
                      <w:rPr>
                        <w:rFonts w:ascii="SimSun" w:hAnsi="SimSun" w:eastAsia="SimSun" w:cs="SimSun"/>
                        <w:sz w:val="15"/>
                        <w:szCs w:val="15"/>
                      </w:rPr>
                    </w:pPr>
                    <w:r>
                      <w:rPr>
                        <w:rFonts w:ascii="SimHei" w:hAnsi="SimHei" w:eastAsia="SimHei" w:cs="SimHei"/>
                        <w:sz w:val="15"/>
                        <w:szCs w:val="15"/>
                        <w:spacing w:val="-14"/>
                      </w:rPr>
                      <w:t>·如何规范化着装、行</w:t>
                    </w:r>
                    <w:r>
                      <w:rPr>
                        <w:rFonts w:ascii="SimHei" w:hAnsi="SimHei" w:eastAsia="SimHei" w:cs="SimHei"/>
                        <w:sz w:val="15"/>
                        <w:szCs w:val="15"/>
                        <w:spacing w:val="3"/>
                      </w:rPr>
                      <w:t xml:space="preserve"> </w:t>
                    </w:r>
                    <w:r>
                      <w:rPr>
                        <w:rFonts w:ascii="SimSun" w:hAnsi="SimSun" w:eastAsia="SimSun" w:cs="SimSun"/>
                        <w:sz w:val="15"/>
                        <w:szCs w:val="15"/>
                        <w:spacing w:val="-6"/>
                      </w:rPr>
                      <w:t>为、语言</w:t>
                    </w:r>
                  </w:p>
                  <w:p>
                    <w:pPr>
                      <w:ind w:left="20" w:right="22"/>
                      <w:spacing w:line="233" w:lineRule="auto"/>
                      <w:rPr>
                        <w:rFonts w:ascii="SimSun" w:hAnsi="SimSun" w:eastAsia="SimSun" w:cs="SimSun"/>
                        <w:sz w:val="15"/>
                        <w:szCs w:val="15"/>
                      </w:rPr>
                    </w:pPr>
                    <w:r>
                      <w:rPr>
                        <w:rFonts w:ascii="SimHei" w:hAnsi="SimHei" w:eastAsia="SimHei" w:cs="SimHei"/>
                        <w:sz w:val="15"/>
                        <w:szCs w:val="15"/>
                        <w:spacing w:val="-14"/>
                      </w:rPr>
                      <w:t>·用户如何确认服务工</w:t>
                    </w:r>
                    <w:r>
                      <w:rPr>
                        <w:rFonts w:ascii="SimHei" w:hAnsi="SimHei" w:eastAsia="SimHei" w:cs="SimHei"/>
                        <w:sz w:val="15"/>
                        <w:szCs w:val="15"/>
                        <w:spacing w:val="5"/>
                      </w:rPr>
                      <w:t xml:space="preserve"> </w:t>
                    </w:r>
                    <w:r>
                      <w:rPr>
                        <w:rFonts w:ascii="SimSun" w:hAnsi="SimSun" w:eastAsia="SimSun" w:cs="SimSun"/>
                        <w:sz w:val="15"/>
                        <w:szCs w:val="15"/>
                        <w:spacing w:val="-6"/>
                      </w:rPr>
                      <w:t>程师真实性</w:t>
                    </w:r>
                  </w:p>
                  <w:p>
                    <w:pPr>
                      <w:ind w:left="20"/>
                      <w:spacing w:before="12" w:line="210" w:lineRule="auto"/>
                      <w:rPr>
                        <w:rFonts w:ascii="SimHei" w:hAnsi="SimHei" w:eastAsia="SimHei" w:cs="SimHei"/>
                        <w:sz w:val="15"/>
                        <w:szCs w:val="15"/>
                      </w:rPr>
                    </w:pPr>
                    <w:r>
                      <w:rPr>
                        <w:rFonts w:ascii="SimHei" w:hAnsi="SimHei" w:eastAsia="SimHei" w:cs="SimHei"/>
                        <w:sz w:val="15"/>
                        <w:szCs w:val="15"/>
                        <w:spacing w:val="-14"/>
                      </w:rPr>
                      <w:t>·如何尽量带齐备件</w:t>
                    </w:r>
                  </w:p>
                  <w:p>
                    <w:pPr>
                      <w:ind w:left="20" w:right="20"/>
                      <w:spacing w:before="1" w:line="220" w:lineRule="auto"/>
                      <w:rPr>
                        <w:rFonts w:ascii="SimHei" w:hAnsi="SimHei" w:eastAsia="SimHei" w:cs="SimHei"/>
                        <w:sz w:val="15"/>
                        <w:szCs w:val="15"/>
                      </w:rPr>
                    </w:pPr>
                    <w:r>
                      <w:rPr>
                        <w:rFonts w:ascii="SimSun" w:hAnsi="SimSun" w:eastAsia="SimSun" w:cs="SimSun"/>
                        <w:sz w:val="15"/>
                        <w:szCs w:val="15"/>
                        <w:spacing w:val="-14"/>
                      </w:rPr>
                      <w:t>·用户没开门或不在家</w:t>
                    </w:r>
                    <w:r>
                      <w:rPr>
                        <w:rFonts w:ascii="SimSun" w:hAnsi="SimSun" w:eastAsia="SimSun" w:cs="SimSun"/>
                        <w:sz w:val="15"/>
                        <w:szCs w:val="15"/>
                        <w:spacing w:val="7"/>
                      </w:rPr>
                      <w:t xml:space="preserve"> </w:t>
                    </w:r>
                    <w:r>
                      <w:rPr>
                        <w:rFonts w:ascii="SimHei" w:hAnsi="SimHei" w:eastAsia="SimHei" w:cs="SimHei"/>
                        <w:sz w:val="15"/>
                        <w:szCs w:val="15"/>
                        <w:spacing w:val="-10"/>
                      </w:rPr>
                      <w:t>如何联系和处理</w:t>
                    </w:r>
                  </w:p>
                </w:txbxContent>
              </v:textbox>
            </v:shape>
            <v:shape id="_x0000_s1828" style="position:absolute;left:5490;top:1132;width:1401;height:1623;" filled="false" stroked="false" type="#_x0000_t202">
              <v:fill on="false"/>
              <v:stroke on="false"/>
              <v:path/>
              <v:imagedata o:title=""/>
              <o:lock v:ext="edit" aspectratio="false"/>
              <v:textbox inset="0mm,0mm,0mm,0mm">
                <w:txbxContent>
                  <w:p>
                    <w:pPr>
                      <w:ind w:left="22"/>
                      <w:spacing w:before="19" w:line="212" w:lineRule="auto"/>
                      <w:rPr>
                        <w:rFonts w:ascii="SimHei" w:hAnsi="SimHei" w:eastAsia="SimHei" w:cs="SimHei"/>
                        <w:sz w:val="15"/>
                        <w:szCs w:val="15"/>
                      </w:rPr>
                    </w:pPr>
                    <w:r>
                      <w:rPr>
                        <w:rFonts w:ascii="SimHei" w:hAnsi="SimHei" w:eastAsia="SimHei" w:cs="SimHei"/>
                        <w:sz w:val="15"/>
                        <w:szCs w:val="15"/>
                        <w:b/>
                        <w:bCs/>
                        <w:spacing w:val="7"/>
                      </w:rPr>
                      <w:t>子场景4:结算完工</w:t>
                    </w:r>
                  </w:p>
                  <w:p>
                    <w:pPr>
                      <w:ind w:left="90" w:right="26" w:hanging="70"/>
                      <w:spacing w:line="216" w:lineRule="auto"/>
                      <w:rPr>
                        <w:rFonts w:ascii="SimHei" w:hAnsi="SimHei" w:eastAsia="SimHei" w:cs="SimHei"/>
                        <w:sz w:val="15"/>
                        <w:szCs w:val="15"/>
                      </w:rPr>
                    </w:pPr>
                    <w:r>
                      <w:rPr>
                        <w:rFonts w:ascii="SimHei" w:hAnsi="SimHei" w:eastAsia="SimHei" w:cs="SimHei"/>
                        <w:sz w:val="15"/>
                        <w:szCs w:val="15"/>
                        <w:spacing w:val="-15"/>
                      </w:rPr>
                      <w:t>·如何和用户确认服务</w:t>
                    </w:r>
                    <w:r>
                      <w:rPr>
                        <w:rFonts w:ascii="SimHei" w:hAnsi="SimHei" w:eastAsia="SimHei" w:cs="SimHei"/>
                        <w:sz w:val="15"/>
                        <w:szCs w:val="15"/>
                        <w:spacing w:val="4"/>
                      </w:rPr>
                      <w:t xml:space="preserve"> </w:t>
                    </w:r>
                    <w:r>
                      <w:rPr>
                        <w:rFonts w:ascii="SimHei" w:hAnsi="SimHei" w:eastAsia="SimHei" w:cs="SimHei"/>
                        <w:sz w:val="15"/>
                        <w:szCs w:val="15"/>
                        <w:spacing w:val="-7"/>
                      </w:rPr>
                      <w:t>事项和收费标准</w:t>
                    </w:r>
                  </w:p>
                  <w:p>
                    <w:pPr>
                      <w:ind w:left="20"/>
                      <w:spacing w:line="219" w:lineRule="auto"/>
                      <w:rPr>
                        <w:rFonts w:ascii="SimSun" w:hAnsi="SimSun" w:eastAsia="SimSun" w:cs="SimSun"/>
                        <w:sz w:val="15"/>
                        <w:szCs w:val="15"/>
                      </w:rPr>
                    </w:pPr>
                    <w:r>
                      <w:rPr>
                        <w:rFonts w:ascii="SimSun" w:hAnsi="SimSun" w:eastAsia="SimSun" w:cs="SimSun"/>
                        <w:sz w:val="15"/>
                        <w:szCs w:val="15"/>
                        <w:spacing w:val="-14"/>
                      </w:rPr>
                      <w:t>·如何快速线上支付</w:t>
                    </w:r>
                  </w:p>
                  <w:p>
                    <w:pPr>
                      <w:ind w:left="90" w:right="21" w:hanging="70"/>
                      <w:spacing w:before="10" w:line="214" w:lineRule="auto"/>
                      <w:rPr>
                        <w:rFonts w:ascii="SimSun" w:hAnsi="SimSun" w:eastAsia="SimSun" w:cs="SimSun"/>
                        <w:sz w:val="15"/>
                        <w:szCs w:val="15"/>
                      </w:rPr>
                    </w:pPr>
                    <w:r>
                      <w:rPr>
                        <w:rFonts w:ascii="SimHei" w:hAnsi="SimHei" w:eastAsia="SimHei" w:cs="SimHei"/>
                        <w:sz w:val="15"/>
                        <w:szCs w:val="15"/>
                        <w:spacing w:val="1"/>
                      </w:rPr>
                      <w:t>·如何获取用户真实</w:t>
                    </w:r>
                    <w:r>
                      <w:rPr>
                        <w:rFonts w:ascii="SimHei" w:hAnsi="SimHei" w:eastAsia="SimHei" w:cs="SimHei"/>
                        <w:sz w:val="15"/>
                        <w:szCs w:val="15"/>
                      </w:rPr>
                      <w:t xml:space="preserve"> </w:t>
                    </w:r>
                    <w:r>
                      <w:rPr>
                        <w:rFonts w:ascii="SimSun" w:hAnsi="SimSun" w:eastAsia="SimSun" w:cs="SimSun"/>
                        <w:sz w:val="15"/>
                        <w:szCs w:val="15"/>
                        <w:spacing w:val="8"/>
                      </w:rPr>
                      <w:t>评价</w:t>
                    </w:r>
                  </w:p>
                  <w:p>
                    <w:pPr>
                      <w:ind w:left="20"/>
                      <w:spacing w:before="15" w:line="219" w:lineRule="auto"/>
                      <w:rPr>
                        <w:rFonts w:ascii="SimHei" w:hAnsi="SimHei" w:eastAsia="SimHei" w:cs="SimHei"/>
                        <w:sz w:val="15"/>
                        <w:szCs w:val="15"/>
                      </w:rPr>
                    </w:pPr>
                    <w:r>
                      <w:rPr>
                        <w:rFonts w:ascii="SimHei" w:hAnsi="SimHei" w:eastAsia="SimHei" w:cs="SimHei"/>
                        <w:sz w:val="15"/>
                        <w:szCs w:val="15"/>
                        <w:spacing w:val="-18"/>
                      </w:rPr>
                      <w:t>·如何快速关单</w:t>
                    </w:r>
                  </w:p>
                  <w:p>
                    <w:pPr>
                      <w:ind w:left="90" w:right="20" w:hanging="70"/>
                      <w:spacing w:before="1" w:line="221" w:lineRule="auto"/>
                      <w:rPr>
                        <w:rFonts w:ascii="SimSun" w:hAnsi="SimSun" w:eastAsia="SimSun" w:cs="SimSun"/>
                        <w:sz w:val="15"/>
                        <w:szCs w:val="15"/>
                      </w:rPr>
                    </w:pPr>
                    <w:r>
                      <w:rPr>
                        <w:rFonts w:ascii="SimHei" w:hAnsi="SimHei" w:eastAsia="SimHei" w:cs="SimHei"/>
                        <w:sz w:val="15"/>
                        <w:szCs w:val="15"/>
                        <w:spacing w:val="-14"/>
                      </w:rPr>
                      <w:t>·如何消除用户疑虑和</w:t>
                    </w:r>
                    <w:r>
                      <w:rPr>
                        <w:rFonts w:ascii="SimHei" w:hAnsi="SimHei" w:eastAsia="SimHei" w:cs="SimHei"/>
                        <w:sz w:val="15"/>
                        <w:szCs w:val="15"/>
                      </w:rPr>
                      <w:t xml:space="preserve"> </w:t>
                    </w:r>
                    <w:r>
                      <w:rPr>
                        <w:rFonts w:ascii="SimSun" w:hAnsi="SimSun" w:eastAsia="SimSun" w:cs="SimSun"/>
                        <w:sz w:val="15"/>
                        <w:szCs w:val="15"/>
                        <w:spacing w:val="-8"/>
                      </w:rPr>
                      <w:t>提升用户体验</w:t>
                    </w:r>
                  </w:p>
                </w:txbxContent>
              </v:textbox>
            </v:shape>
            <v:shape id="_x0000_s1830" style="position:absolute;left:3840;top:1132;width:1421;height:1565;" filled="false" stroked="false" type="#_x0000_t202">
              <v:fill on="false"/>
              <v:stroke on="false"/>
              <v:path/>
              <v:imagedata o:title=""/>
              <o:lock v:ext="edit" aspectratio="false"/>
              <v:textbox inset="0mm,0mm,0mm,0mm">
                <w:txbxContent>
                  <w:p>
                    <w:pPr>
                      <w:ind w:left="22"/>
                      <w:spacing w:before="20" w:line="212" w:lineRule="auto"/>
                      <w:rPr>
                        <w:rFonts w:ascii="SimHei" w:hAnsi="SimHei" w:eastAsia="SimHei" w:cs="SimHei"/>
                        <w:sz w:val="15"/>
                        <w:szCs w:val="15"/>
                      </w:rPr>
                    </w:pPr>
                    <w:r>
                      <w:rPr>
                        <w:rFonts w:ascii="SimHei" w:hAnsi="SimHei" w:eastAsia="SimHei" w:cs="SimHei"/>
                        <w:sz w:val="15"/>
                        <w:szCs w:val="15"/>
                        <w:b/>
                        <w:bCs/>
                        <w:spacing w:val="5"/>
                      </w:rPr>
                      <w:t>子场景3:管家服务</w:t>
                    </w:r>
                  </w:p>
                  <w:p>
                    <w:pPr>
                      <w:ind w:left="20"/>
                      <w:spacing w:line="221" w:lineRule="auto"/>
                      <w:rPr>
                        <w:rFonts w:ascii="SimHei" w:hAnsi="SimHei" w:eastAsia="SimHei" w:cs="SimHei"/>
                        <w:sz w:val="15"/>
                        <w:szCs w:val="15"/>
                      </w:rPr>
                    </w:pPr>
                    <w:r>
                      <w:rPr>
                        <w:rFonts w:ascii="SimHei" w:hAnsi="SimHei" w:eastAsia="SimHei" w:cs="SimHei"/>
                        <w:sz w:val="15"/>
                        <w:szCs w:val="15"/>
                        <w:spacing w:val="-15"/>
                      </w:rPr>
                      <w:t>·如何收集家电档案</w:t>
                    </w:r>
                  </w:p>
                  <w:p>
                    <w:pPr>
                      <w:ind w:left="118" w:right="26" w:hanging="99"/>
                      <w:spacing w:before="1" w:line="208" w:lineRule="auto"/>
                      <w:rPr>
                        <w:rFonts w:ascii="SimSun" w:hAnsi="SimSun" w:eastAsia="SimSun" w:cs="SimSun"/>
                        <w:sz w:val="15"/>
                        <w:szCs w:val="15"/>
                      </w:rPr>
                    </w:pPr>
                    <w:r>
                      <w:rPr>
                        <w:rFonts w:ascii="SimHei" w:hAnsi="SimHei" w:eastAsia="SimHei" w:cs="SimHei"/>
                        <w:sz w:val="15"/>
                        <w:szCs w:val="15"/>
                        <w:spacing w:val="-13"/>
                      </w:rPr>
                      <w:t>·如何得知用户个性化</w:t>
                    </w:r>
                    <w:r>
                      <w:rPr>
                        <w:rFonts w:ascii="SimHei" w:hAnsi="SimHei" w:eastAsia="SimHei" w:cs="SimHei"/>
                        <w:sz w:val="15"/>
                        <w:szCs w:val="15"/>
                        <w:spacing w:val="4"/>
                      </w:rPr>
                      <w:t xml:space="preserve"> </w:t>
                    </w:r>
                    <w:r>
                      <w:rPr>
                        <w:rFonts w:ascii="SimSun" w:hAnsi="SimSun" w:eastAsia="SimSun" w:cs="SimSun"/>
                        <w:sz w:val="15"/>
                        <w:szCs w:val="15"/>
                        <w:spacing w:val="-4"/>
                      </w:rPr>
                      <w:t>需求</w:t>
                    </w:r>
                  </w:p>
                  <w:p>
                    <w:pPr>
                      <w:ind w:left="119" w:right="20" w:hanging="99"/>
                      <w:spacing w:before="19" w:line="215" w:lineRule="auto"/>
                      <w:rPr>
                        <w:rFonts w:ascii="SimSun" w:hAnsi="SimSun" w:eastAsia="SimSun" w:cs="SimSun"/>
                        <w:sz w:val="15"/>
                        <w:szCs w:val="15"/>
                      </w:rPr>
                    </w:pPr>
                    <w:r>
                      <w:rPr>
                        <w:rFonts w:ascii="SimHei" w:hAnsi="SimHei" w:eastAsia="SimHei" w:cs="SimHei"/>
                        <w:sz w:val="15"/>
                        <w:szCs w:val="15"/>
                        <w:spacing w:val="-12"/>
                      </w:rPr>
                      <w:t>·如何有效推荐服务和</w:t>
                    </w:r>
                    <w:r>
                      <w:rPr>
                        <w:rFonts w:ascii="SimHei" w:hAnsi="SimHei" w:eastAsia="SimHei" w:cs="SimHei"/>
                        <w:sz w:val="15"/>
                        <w:szCs w:val="15"/>
                      </w:rPr>
                      <w:t xml:space="preserve"> </w:t>
                    </w:r>
                    <w:r>
                      <w:rPr>
                        <w:rFonts w:ascii="SimSun" w:hAnsi="SimSun" w:eastAsia="SimSun" w:cs="SimSun"/>
                        <w:sz w:val="15"/>
                        <w:szCs w:val="15"/>
                        <w:spacing w:val="-2"/>
                      </w:rPr>
                      <w:t>产品</w:t>
                    </w:r>
                  </w:p>
                  <w:p>
                    <w:pPr>
                      <w:ind w:left="20" w:right="48"/>
                      <w:spacing w:before="11" w:line="221" w:lineRule="auto"/>
                      <w:rPr>
                        <w:rFonts w:ascii="SimHei" w:hAnsi="SimHei" w:eastAsia="SimHei" w:cs="SimHei"/>
                        <w:sz w:val="15"/>
                        <w:szCs w:val="15"/>
                      </w:rPr>
                    </w:pPr>
                    <w:r>
                      <w:rPr>
                        <w:rFonts w:ascii="SimHei" w:hAnsi="SimHei" w:eastAsia="SimHei" w:cs="SimHei"/>
                        <w:sz w:val="15"/>
                        <w:szCs w:val="15"/>
                        <w:spacing w:val="-15"/>
                      </w:rPr>
                      <w:t>·如何不影响其他用户</w:t>
                    </w:r>
                    <w:r>
                      <w:rPr>
                        <w:rFonts w:ascii="SimHei" w:hAnsi="SimHei" w:eastAsia="SimHei" w:cs="SimHei"/>
                        <w:sz w:val="15"/>
                        <w:szCs w:val="15"/>
                        <w:spacing w:val="2"/>
                      </w:rPr>
                      <w:t xml:space="preserve"> </w:t>
                    </w:r>
                    <w:r>
                      <w:rPr>
                        <w:rFonts w:ascii="SimHei" w:hAnsi="SimHei" w:eastAsia="SimHei" w:cs="SimHei"/>
                        <w:sz w:val="15"/>
                        <w:szCs w:val="15"/>
                        <w:spacing w:val="-1"/>
                      </w:rPr>
                      <w:t>后续服务</w:t>
                    </w:r>
                  </w:p>
                  <w:p>
                    <w:pPr>
                      <w:ind w:left="200"/>
                      <w:spacing w:before="42" w:line="79" w:lineRule="exact"/>
                      <w:rPr>
                        <w:rFonts w:ascii="SimSun" w:hAnsi="SimSun" w:eastAsia="SimSun" w:cs="SimSun"/>
                        <w:sz w:val="5"/>
                        <w:szCs w:val="5"/>
                      </w:rPr>
                    </w:pPr>
                    <w:r>
                      <w:rPr>
                        <w:rFonts w:ascii="SimSun" w:hAnsi="SimSun" w:eastAsia="SimSun" w:cs="SimSun"/>
                        <w:sz w:val="5"/>
                        <w:szCs w:val="5"/>
                        <w:spacing w:val="-2"/>
                        <w:position w:val="1"/>
                      </w:rPr>
                      <w:t>……</w:t>
                    </w:r>
                  </w:p>
                </w:txbxContent>
              </v:textbox>
            </v:shape>
            <v:shape id="_x0000_s1832" style="position:absolute;left:19;top:0;width:7110;height:10;" filled="false" stroked="false" type="#_x0000_t75">
              <v:imagedata o:title="" r:id="rId264"/>
            </v:shape>
          </v:group>
        </w:pict>
      </w:r>
    </w:p>
    <w:p>
      <w:pPr>
        <w:ind w:left="2540"/>
        <w:spacing w:before="205" w:line="221" w:lineRule="auto"/>
        <w:rPr>
          <w:rFonts w:ascii="SimHei" w:hAnsi="SimHei" w:eastAsia="SimHei" w:cs="SimHei"/>
          <w:sz w:val="15"/>
          <w:szCs w:val="15"/>
        </w:rPr>
      </w:pPr>
      <w:r>
        <w:rPr>
          <w:rFonts w:ascii="SimHei" w:hAnsi="SimHei" w:eastAsia="SimHei" w:cs="SimHei"/>
          <w:sz w:val="15"/>
          <w:szCs w:val="15"/>
          <w:spacing w:val="10"/>
        </w:rPr>
        <w:t>图4-</w:t>
      </w:r>
      <w:r>
        <w:rPr>
          <w:rFonts w:ascii="SimHei" w:hAnsi="SimHei" w:eastAsia="SimHei" w:cs="SimHei"/>
          <w:sz w:val="15"/>
          <w:szCs w:val="15"/>
          <w:spacing w:val="-30"/>
        </w:rPr>
        <w:t xml:space="preserve"> </w:t>
      </w:r>
      <w:r>
        <w:rPr>
          <w:rFonts w:ascii="SimHei" w:hAnsi="SimHei" w:eastAsia="SimHei" w:cs="SimHei"/>
          <w:sz w:val="15"/>
          <w:szCs w:val="15"/>
          <w:spacing w:val="10"/>
        </w:rPr>
        <w:t>17</w:t>
      </w:r>
      <w:r>
        <w:rPr>
          <w:rFonts w:ascii="SimHei" w:hAnsi="SimHei" w:eastAsia="SimHei" w:cs="SimHei"/>
          <w:sz w:val="15"/>
          <w:szCs w:val="15"/>
          <w:spacing w:val="2"/>
        </w:rPr>
        <w:t xml:space="preserve">  </w:t>
      </w:r>
      <w:r>
        <w:rPr>
          <w:rFonts w:ascii="SimHei" w:hAnsi="SimHei" w:eastAsia="SimHei" w:cs="SimHei"/>
          <w:sz w:val="15"/>
          <w:szCs w:val="15"/>
          <w:spacing w:val="10"/>
        </w:rPr>
        <w:t>家电维修场景数字化设计示例</w:t>
      </w:r>
    </w:p>
    <w:p>
      <w:pPr>
        <w:spacing w:line="221" w:lineRule="auto"/>
        <w:sectPr>
          <w:pgSz w:w="8030" w:h="13060"/>
          <w:pgMar w:top="400" w:right="469" w:bottom="400" w:left="379" w:header="0" w:footer="0" w:gutter="0"/>
        </w:sectPr>
        <w:rPr>
          <w:rFonts w:ascii="SimHei" w:hAnsi="SimHei" w:eastAsia="SimHei" w:cs="SimHei"/>
          <w:sz w:val="15"/>
          <w:szCs w:val="15"/>
        </w:rPr>
      </w:pPr>
    </w:p>
    <w:p>
      <w:pPr>
        <w:spacing w:before="155" w:line="236" w:lineRule="auto"/>
        <w:jc w:val="right"/>
        <w:rPr>
          <w:rFonts w:ascii="SimSun" w:hAnsi="SimSun" w:eastAsia="SimSun" w:cs="SimSun"/>
          <w:sz w:val="25"/>
          <w:szCs w:val="25"/>
        </w:rPr>
      </w:pPr>
      <w:r>
        <w:rPr>
          <w:rFonts w:ascii="YouYuan" w:hAnsi="YouYuan" w:eastAsia="YouYuan" w:cs="YouYuan"/>
          <w:sz w:val="15"/>
          <w:szCs w:val="15"/>
          <w:spacing w:val="-5"/>
          <w:position w:val="-4"/>
        </w:rPr>
        <w:t>构建</w:t>
      </w:r>
      <w:r>
        <w:rPr>
          <w:rFonts w:ascii="YouYuan" w:hAnsi="YouYuan" w:eastAsia="YouYuan" w:cs="YouYuan"/>
          <w:sz w:val="15"/>
          <w:szCs w:val="15"/>
          <w:spacing w:val="-26"/>
          <w:position w:val="-4"/>
        </w:rPr>
        <w:t xml:space="preserve"> </w:t>
      </w:r>
      <w:r>
        <w:rPr>
          <w:rFonts w:ascii="SimSun" w:hAnsi="SimSun" w:eastAsia="SimSun" w:cs="SimSun"/>
          <w:sz w:val="15"/>
          <w:szCs w:val="15"/>
          <w:spacing w:val="-5"/>
          <w:position w:val="-4"/>
        </w:rPr>
        <w:t>CRM3.0  </w:t>
      </w:r>
      <w:r>
        <w:rPr>
          <w:rFonts w:ascii="YouYuan" w:hAnsi="YouYuan" w:eastAsia="YouYuan" w:cs="YouYuan"/>
          <w:sz w:val="15"/>
          <w:szCs w:val="15"/>
          <w:spacing w:val="-5"/>
          <w:position w:val="-4"/>
        </w:rPr>
        <w:t>支</w:t>
      </w:r>
      <w:r>
        <w:ruby>
          <w:rubyPr>
            <w:rubyAlign w:val="left"/>
            <w:hpsRaise w:val="14"/>
            <w:hps w:val="15"/>
            <w:hpsBaseText w:val="15"/>
          </w:rubyPr>
          <w:rt>
            <w:r>
              <w:rPr>
                <w:rFonts w:ascii="YouYuan" w:hAnsi="YouYuan" w:eastAsia="YouYuan" w:cs="YouYuan"/>
                <w:sz w:val="15"/>
                <w:szCs w:val="15"/>
                <w:w w:val="83"/>
              </w:rPr>
              <w:t>第</w:t>
            </w:r>
            <w:r>
              <w:rPr>
                <w:rFonts w:ascii="YouYuan" w:hAnsi="YouYuan" w:eastAsia="YouYuan" w:cs="YouYuan"/>
                <w:sz w:val="15"/>
                <w:szCs w:val="15"/>
                <w:w w:val="46"/>
              </w:rPr>
              <w:t xml:space="preserve"> </w:t>
            </w:r>
            <w:r>
              <w:rPr>
                <w:rFonts w:ascii="YouYuan" w:hAnsi="YouYuan" w:eastAsia="YouYuan" w:cs="YouYuan"/>
                <w:sz w:val="15"/>
                <w:szCs w:val="15"/>
                <w:w w:val="83"/>
              </w:rPr>
              <w:t>4</w:t>
            </w:r>
          </w:rt>
          <w:rubyBase>
            <w:r>
              <w:rPr>
                <w:rFonts w:ascii="YouYuan" w:hAnsi="YouYuan" w:eastAsia="YouYuan" w:cs="YouYuan"/>
                <w:sz w:val="15"/>
                <w:szCs w:val="15"/>
                <w:w w:val="95"/>
                <w:position w:val="-4"/>
              </w:rPr>
              <w:t>撑体</w:t>
            </w:r>
          </w:rubyBase>
        </w:ruby>
      </w:r>
      <w:r>
        <w:ruby>
          <w:rubyPr>
            <w:rubyAlign w:val="left"/>
            <w:hpsRaise w:val="14"/>
            <w:hps w:val="15"/>
            <w:hpsBaseText w:val="15"/>
          </w:rubyPr>
          <w:rt>
            <w:r>
              <w:rPr>
                <w:rFonts w:ascii="YouYuan" w:hAnsi="YouYuan" w:eastAsia="YouYuan" w:cs="YouYuan"/>
                <w:sz w:val="15"/>
                <w:szCs w:val="15"/>
                <w:w w:val="77"/>
              </w:rPr>
              <w:t>章</w:t>
            </w:r>
          </w:rt>
          <w:rubyBase>
            <w:r>
              <w:rPr>
                <w:rFonts w:ascii="YouYuan" w:hAnsi="YouYuan" w:eastAsia="YouYuan" w:cs="YouYuan"/>
                <w:sz w:val="15"/>
                <w:szCs w:val="15"/>
                <w:w w:val="95"/>
                <w:position w:val="-4"/>
              </w:rPr>
              <w:t>系</w:t>
            </w:r>
          </w:rubyBase>
        </w:ruby>
      </w:r>
      <w:r>
        <w:rPr>
          <w:rFonts w:ascii="YouYuan" w:hAnsi="YouYuan" w:eastAsia="YouYuan" w:cs="YouYuan"/>
          <w:sz w:val="15"/>
          <w:szCs w:val="15"/>
          <w:spacing w:val="14"/>
          <w:position w:val="-4"/>
        </w:rPr>
        <w:t xml:space="preserve"> </w:t>
      </w:r>
      <w:r>
        <w:rPr>
          <w:rFonts w:ascii="SimSun" w:hAnsi="SimSun" w:eastAsia="SimSun" w:cs="SimSun"/>
          <w:sz w:val="25"/>
          <w:szCs w:val="25"/>
          <w:spacing w:val="-6"/>
        </w:rPr>
        <w:t>&gt;</w:t>
      </w:r>
      <w:r>
        <w:rPr>
          <w:rFonts w:ascii="SimSun" w:hAnsi="SimSun" w:eastAsia="SimSun" w:cs="SimSun"/>
          <w:sz w:val="25"/>
          <w:szCs w:val="25"/>
          <w:spacing w:val="67"/>
        </w:rPr>
        <w:t xml:space="preserve"> </w:t>
      </w:r>
      <w:r>
        <w:rPr>
          <w:rFonts w:ascii="SimSun" w:hAnsi="SimSun" w:eastAsia="SimSun" w:cs="SimSun"/>
          <w:sz w:val="25"/>
          <w:szCs w:val="25"/>
          <w:spacing w:val="-6"/>
        </w:rPr>
        <w:t>201</w:t>
      </w:r>
    </w:p>
    <w:p>
      <w:pPr>
        <w:pStyle w:val="BodyText"/>
        <w:spacing w:line="349" w:lineRule="auto"/>
        <w:rPr/>
      </w:pPr>
      <w:r/>
    </w:p>
    <w:p>
      <w:pPr>
        <w:pStyle w:val="BodyText"/>
        <w:spacing w:line="350" w:lineRule="auto"/>
        <w:rPr/>
      </w:pPr>
      <w:r/>
    </w:p>
    <w:p>
      <w:pPr>
        <w:spacing w:before="68" w:line="373" w:lineRule="exact"/>
        <w:rPr>
          <w:rFonts w:ascii="SimHei" w:hAnsi="SimHei" w:eastAsia="SimHei" w:cs="SimHei"/>
          <w:sz w:val="21"/>
          <w:szCs w:val="21"/>
        </w:rPr>
      </w:pPr>
      <w:r>
        <w:rPr>
          <w:rFonts w:ascii="SimHei" w:hAnsi="SimHei" w:eastAsia="SimHei" w:cs="SimHei"/>
          <w:sz w:val="21"/>
          <w:szCs w:val="21"/>
          <w:spacing w:val="14"/>
          <w:position w:val="12"/>
        </w:rPr>
        <w:t>(1)子场景1:上门入户</w:t>
      </w:r>
    </w:p>
    <w:p>
      <w:pPr>
        <w:spacing w:line="223" w:lineRule="auto"/>
        <w:rPr>
          <w:rFonts w:ascii="SimHei" w:hAnsi="SimHei" w:eastAsia="SimHei" w:cs="SimHei"/>
          <w:sz w:val="21"/>
          <w:szCs w:val="21"/>
        </w:rPr>
      </w:pPr>
      <w:r>
        <w:rPr>
          <w:rFonts w:ascii="SimHei" w:hAnsi="SimHei" w:eastAsia="SimHei" w:cs="SimHei"/>
          <w:sz w:val="21"/>
          <w:szCs w:val="21"/>
          <w:spacing w:val="-12"/>
        </w:rPr>
        <w:t>·如何按时上门?</w:t>
      </w:r>
    </w:p>
    <w:p>
      <w:pPr>
        <w:spacing w:before="134" w:line="222" w:lineRule="auto"/>
        <w:rPr>
          <w:rFonts w:ascii="SimHei" w:hAnsi="SimHei" w:eastAsia="SimHei" w:cs="SimHei"/>
          <w:sz w:val="21"/>
          <w:szCs w:val="21"/>
        </w:rPr>
      </w:pPr>
      <w:r>
        <w:rPr>
          <w:rFonts w:ascii="SimHei" w:hAnsi="SimHei" w:eastAsia="SimHei" w:cs="SimHei"/>
          <w:sz w:val="21"/>
          <w:szCs w:val="21"/>
          <w:spacing w:val="-10"/>
        </w:rPr>
        <w:t>·如何规范化着装、行为、语言?</w:t>
      </w:r>
    </w:p>
    <w:p>
      <w:pPr>
        <w:spacing w:before="107" w:line="391" w:lineRule="exact"/>
        <w:rPr>
          <w:rFonts w:ascii="SimHei" w:hAnsi="SimHei" w:eastAsia="SimHei" w:cs="SimHei"/>
          <w:sz w:val="21"/>
          <w:szCs w:val="21"/>
        </w:rPr>
      </w:pPr>
      <w:r>
        <w:rPr>
          <w:rFonts w:ascii="SimHei" w:hAnsi="SimHei" w:eastAsia="SimHei" w:cs="SimHei"/>
          <w:sz w:val="21"/>
          <w:szCs w:val="21"/>
          <w:spacing w:val="-9"/>
          <w:position w:val="13"/>
        </w:rPr>
        <w:t>·用户如何确认服务工程师真实性?</w:t>
      </w:r>
    </w:p>
    <w:p>
      <w:pPr>
        <w:spacing w:line="222" w:lineRule="auto"/>
        <w:rPr>
          <w:rFonts w:ascii="SimHei" w:hAnsi="SimHei" w:eastAsia="SimHei" w:cs="SimHei"/>
          <w:sz w:val="21"/>
          <w:szCs w:val="21"/>
        </w:rPr>
      </w:pPr>
      <w:r>
        <w:rPr>
          <w:rFonts w:ascii="SimHei" w:hAnsi="SimHei" w:eastAsia="SimHei" w:cs="SimHei"/>
          <w:sz w:val="21"/>
          <w:szCs w:val="21"/>
          <w:spacing w:val="-9"/>
        </w:rPr>
        <w:t>·如何尽量带齐备件?</w:t>
      </w:r>
    </w:p>
    <w:p>
      <w:pPr>
        <w:spacing w:before="126" w:line="222" w:lineRule="auto"/>
        <w:rPr>
          <w:rFonts w:ascii="SimHei" w:hAnsi="SimHei" w:eastAsia="SimHei" w:cs="SimHei"/>
          <w:sz w:val="21"/>
          <w:szCs w:val="21"/>
        </w:rPr>
      </w:pPr>
      <w:r>
        <w:rPr>
          <w:rFonts w:ascii="SimHei" w:hAnsi="SimHei" w:eastAsia="SimHei" w:cs="SimHei"/>
          <w:sz w:val="21"/>
          <w:szCs w:val="21"/>
          <w:spacing w:val="-9"/>
        </w:rPr>
        <w:t>·用户没开门或不在家时如何联系和处理?</w:t>
      </w:r>
    </w:p>
    <w:p>
      <w:pPr>
        <w:spacing w:before="200" w:line="237" w:lineRule="auto"/>
        <w:rPr>
          <w:rFonts w:ascii="SimSun" w:hAnsi="SimSun" w:eastAsia="SimSun" w:cs="SimSun"/>
          <w:sz w:val="8"/>
          <w:szCs w:val="8"/>
        </w:rPr>
      </w:pPr>
      <w:r>
        <w:rPr>
          <w:rFonts w:ascii="SimSun" w:hAnsi="SimSun" w:eastAsia="SimSun" w:cs="SimSun"/>
          <w:sz w:val="8"/>
          <w:szCs w:val="8"/>
          <w:spacing w:val="-9"/>
        </w:rPr>
        <w:t>●</w:t>
      </w:r>
      <w:r>
        <w:rPr>
          <w:rFonts w:ascii="SimSun" w:hAnsi="SimSun" w:eastAsia="SimSun" w:cs="SimSun"/>
          <w:sz w:val="8"/>
          <w:szCs w:val="8"/>
          <w:spacing w:val="2"/>
        </w:rPr>
        <w:t xml:space="preserve">    </w:t>
      </w:r>
      <w:r>
        <w:rPr>
          <w:rFonts w:ascii="SimSun" w:hAnsi="SimSun" w:eastAsia="SimSun" w:cs="SimSun"/>
          <w:sz w:val="8"/>
          <w:szCs w:val="8"/>
          <w:spacing w:val="-9"/>
        </w:rPr>
        <w:t>··</w:t>
      </w:r>
    </w:p>
    <w:p>
      <w:pPr>
        <w:spacing w:before="193" w:line="221" w:lineRule="auto"/>
        <w:rPr>
          <w:rFonts w:ascii="SimHei" w:hAnsi="SimHei" w:eastAsia="SimHei" w:cs="SimHei"/>
          <w:sz w:val="21"/>
          <w:szCs w:val="21"/>
        </w:rPr>
      </w:pPr>
      <w:r>
        <w:rPr>
          <w:rFonts w:ascii="SimHei" w:hAnsi="SimHei" w:eastAsia="SimHei" w:cs="SimHei"/>
          <w:sz w:val="21"/>
          <w:szCs w:val="21"/>
          <w:spacing w:val="13"/>
        </w:rPr>
        <w:t>(2)子场景2:家电维修</w:t>
      </w:r>
    </w:p>
    <w:p>
      <w:pPr>
        <w:spacing w:before="129" w:line="381" w:lineRule="exact"/>
        <w:rPr>
          <w:rFonts w:ascii="SimHei" w:hAnsi="SimHei" w:eastAsia="SimHei" w:cs="SimHei"/>
          <w:sz w:val="21"/>
          <w:szCs w:val="21"/>
        </w:rPr>
      </w:pPr>
      <w:r>
        <w:rPr>
          <w:rFonts w:ascii="SimHei" w:hAnsi="SimHei" w:eastAsia="SimHei" w:cs="SimHei"/>
          <w:sz w:val="21"/>
          <w:szCs w:val="21"/>
          <w:spacing w:val="-9"/>
          <w:position w:val="12"/>
        </w:rPr>
        <w:t>·如何提升维修效率和准确性?</w:t>
      </w:r>
    </w:p>
    <w:p>
      <w:pPr>
        <w:spacing w:before="1" w:line="221" w:lineRule="auto"/>
        <w:rPr>
          <w:rFonts w:ascii="SimHei" w:hAnsi="SimHei" w:eastAsia="SimHei" w:cs="SimHei"/>
          <w:sz w:val="21"/>
          <w:szCs w:val="21"/>
        </w:rPr>
      </w:pPr>
      <w:r>
        <w:rPr>
          <w:rFonts w:ascii="SimHei" w:hAnsi="SimHei" w:eastAsia="SimHei" w:cs="SimHei"/>
          <w:sz w:val="21"/>
          <w:szCs w:val="21"/>
          <w:spacing w:val="-8"/>
        </w:rPr>
        <w:t>·如何实现远程专家支持?</w:t>
      </w:r>
    </w:p>
    <w:p>
      <w:pPr>
        <w:spacing w:before="138" w:line="369" w:lineRule="exact"/>
        <w:rPr>
          <w:rFonts w:ascii="SimHei" w:hAnsi="SimHei" w:eastAsia="SimHei" w:cs="SimHei"/>
          <w:sz w:val="21"/>
          <w:szCs w:val="21"/>
        </w:rPr>
      </w:pPr>
      <w:r>
        <w:rPr>
          <w:rFonts w:ascii="SimHei" w:hAnsi="SimHei" w:eastAsia="SimHei" w:cs="SimHei"/>
          <w:sz w:val="21"/>
          <w:szCs w:val="21"/>
          <w:spacing w:val="-9"/>
          <w:position w:val="11"/>
        </w:rPr>
        <w:t>·如何鉴别上传的维修照片真伪?</w:t>
      </w:r>
    </w:p>
    <w:p>
      <w:pPr>
        <w:spacing w:before="1" w:line="220" w:lineRule="auto"/>
        <w:rPr>
          <w:rFonts w:ascii="SimHei" w:hAnsi="SimHei" w:eastAsia="SimHei" w:cs="SimHei"/>
          <w:sz w:val="21"/>
          <w:szCs w:val="21"/>
        </w:rPr>
      </w:pPr>
      <w:r>
        <w:rPr>
          <w:rFonts w:ascii="SimHei" w:hAnsi="SimHei" w:eastAsia="SimHei" w:cs="SimHei"/>
          <w:sz w:val="21"/>
          <w:szCs w:val="21"/>
          <w:spacing w:val="-9"/>
        </w:rPr>
        <w:t>·如何快速获取备件?</w:t>
      </w:r>
    </w:p>
    <w:p>
      <w:pPr>
        <w:spacing w:before="130" w:line="380" w:lineRule="exact"/>
        <w:rPr>
          <w:rFonts w:ascii="SimHei" w:hAnsi="SimHei" w:eastAsia="SimHei" w:cs="SimHei"/>
          <w:sz w:val="21"/>
          <w:szCs w:val="21"/>
        </w:rPr>
      </w:pPr>
      <w:r>
        <w:rPr>
          <w:rFonts w:ascii="SimHei" w:hAnsi="SimHei" w:eastAsia="SimHei" w:cs="SimHei"/>
          <w:sz w:val="21"/>
          <w:szCs w:val="21"/>
          <w:spacing w:val="-9"/>
          <w:position w:val="12"/>
        </w:rPr>
        <w:t>·如何同时处理其他用户咨询?</w:t>
      </w:r>
    </w:p>
    <w:p>
      <w:pPr>
        <w:spacing w:line="222" w:lineRule="auto"/>
        <w:rPr>
          <w:rFonts w:ascii="SimHei" w:hAnsi="SimHei" w:eastAsia="SimHei" w:cs="SimHei"/>
          <w:sz w:val="21"/>
          <w:szCs w:val="21"/>
        </w:rPr>
      </w:pPr>
      <w:r>
        <w:rPr>
          <w:rFonts w:ascii="SimHei" w:hAnsi="SimHei" w:eastAsia="SimHei" w:cs="SimHei"/>
          <w:sz w:val="21"/>
          <w:szCs w:val="21"/>
          <w:spacing w:val="-10"/>
        </w:rPr>
        <w:t>·如何判断是否需要退换机?</w:t>
      </w:r>
    </w:p>
    <w:p>
      <w:pPr>
        <w:spacing w:before="190" w:line="237" w:lineRule="auto"/>
        <w:rPr>
          <w:rFonts w:ascii="SimSun" w:hAnsi="SimSun" w:eastAsia="SimSun" w:cs="SimSun"/>
          <w:sz w:val="8"/>
          <w:szCs w:val="8"/>
        </w:rPr>
      </w:pPr>
      <w:r>
        <w:rPr>
          <w:rFonts w:ascii="SimSun" w:hAnsi="SimSun" w:eastAsia="SimSun" w:cs="SimSun"/>
          <w:sz w:val="8"/>
          <w:szCs w:val="8"/>
        </w:rPr>
        <w:t>●</w:t>
      </w:r>
    </w:p>
    <w:p>
      <w:pPr>
        <w:spacing w:before="223" w:line="371" w:lineRule="exact"/>
        <w:rPr>
          <w:rFonts w:ascii="SimHei" w:hAnsi="SimHei" w:eastAsia="SimHei" w:cs="SimHei"/>
          <w:sz w:val="21"/>
          <w:szCs w:val="21"/>
        </w:rPr>
      </w:pPr>
      <w:r>
        <w:rPr>
          <w:rFonts w:ascii="SimHei" w:hAnsi="SimHei" w:eastAsia="SimHei" w:cs="SimHei"/>
          <w:sz w:val="21"/>
          <w:szCs w:val="21"/>
          <w:spacing w:val="13"/>
          <w:position w:val="11"/>
        </w:rPr>
        <w:t>(3)子场景3:管家服务</w:t>
      </w:r>
    </w:p>
    <w:p>
      <w:pPr>
        <w:spacing w:before="1" w:line="221" w:lineRule="auto"/>
        <w:rPr>
          <w:rFonts w:ascii="SimHei" w:hAnsi="SimHei" w:eastAsia="SimHei" w:cs="SimHei"/>
          <w:sz w:val="21"/>
          <w:szCs w:val="21"/>
        </w:rPr>
      </w:pPr>
      <w:r>
        <w:rPr>
          <w:rFonts w:ascii="SimHei" w:hAnsi="SimHei" w:eastAsia="SimHei" w:cs="SimHei"/>
          <w:sz w:val="21"/>
          <w:szCs w:val="21"/>
          <w:spacing w:val="-9"/>
        </w:rPr>
        <w:t>·如何收集家电档案?</w:t>
      </w:r>
    </w:p>
    <w:p>
      <w:pPr>
        <w:spacing w:before="129" w:line="223" w:lineRule="auto"/>
        <w:rPr>
          <w:rFonts w:ascii="SimHei" w:hAnsi="SimHei" w:eastAsia="SimHei" w:cs="SimHei"/>
          <w:sz w:val="21"/>
          <w:szCs w:val="21"/>
        </w:rPr>
      </w:pPr>
      <w:r>
        <w:rPr>
          <w:rFonts w:ascii="SimHei" w:hAnsi="SimHei" w:eastAsia="SimHei" w:cs="SimHei"/>
          <w:sz w:val="21"/>
          <w:szCs w:val="21"/>
          <w:spacing w:val="-10"/>
        </w:rPr>
        <w:t>·如何得知用户个性化需求?</w:t>
      </w:r>
    </w:p>
    <w:p>
      <w:pPr>
        <w:spacing w:before="114" w:line="221" w:lineRule="auto"/>
        <w:rPr>
          <w:rFonts w:ascii="SimHei" w:hAnsi="SimHei" w:eastAsia="SimHei" w:cs="SimHei"/>
          <w:sz w:val="21"/>
          <w:szCs w:val="21"/>
        </w:rPr>
      </w:pPr>
      <w:r>
        <w:rPr>
          <w:rFonts w:ascii="SimHei" w:hAnsi="SimHei" w:eastAsia="SimHei" w:cs="SimHei"/>
          <w:sz w:val="21"/>
          <w:szCs w:val="21"/>
          <w:spacing w:val="-7"/>
        </w:rPr>
        <w:t>·如何有效推荐服务和产品?</w:t>
      </w:r>
    </w:p>
    <w:p>
      <w:pPr>
        <w:spacing w:before="139" w:line="221" w:lineRule="auto"/>
        <w:rPr>
          <w:rFonts w:ascii="SimHei" w:hAnsi="SimHei" w:eastAsia="SimHei" w:cs="SimHei"/>
          <w:sz w:val="21"/>
          <w:szCs w:val="21"/>
        </w:rPr>
      </w:pPr>
      <w:r>
        <w:rPr>
          <w:rFonts w:ascii="SimHei" w:hAnsi="SimHei" w:eastAsia="SimHei" w:cs="SimHei"/>
          <w:sz w:val="21"/>
          <w:szCs w:val="21"/>
          <w:spacing w:val="-9"/>
        </w:rPr>
        <w:t>·如何不影响其他用户后续服务?</w:t>
      </w:r>
    </w:p>
    <w:p>
      <w:pPr>
        <w:spacing w:before="202" w:line="237" w:lineRule="auto"/>
        <w:rPr>
          <w:rFonts w:ascii="SimSun" w:hAnsi="SimSun" w:eastAsia="SimSun" w:cs="SimSun"/>
          <w:sz w:val="8"/>
          <w:szCs w:val="8"/>
        </w:rPr>
      </w:pPr>
      <w:r>
        <w:rPr>
          <w:rFonts w:ascii="SimSun" w:hAnsi="SimSun" w:eastAsia="SimSun" w:cs="SimSun"/>
          <w:sz w:val="8"/>
          <w:szCs w:val="8"/>
          <w:spacing w:val="-5"/>
        </w:rPr>
        <w:t>●</w:t>
      </w:r>
      <w:r>
        <w:rPr>
          <w:rFonts w:ascii="SimSun" w:hAnsi="SimSun" w:eastAsia="SimSun" w:cs="SimSun"/>
          <w:sz w:val="8"/>
          <w:szCs w:val="8"/>
          <w:spacing w:val="3"/>
        </w:rPr>
        <w:t xml:space="preserve">         </w:t>
      </w:r>
      <w:r>
        <w:rPr>
          <w:rFonts w:ascii="SimSun" w:hAnsi="SimSun" w:eastAsia="SimSun" w:cs="SimSun"/>
          <w:sz w:val="8"/>
          <w:szCs w:val="8"/>
          <w:spacing w:val="-5"/>
        </w:rPr>
        <w:t>·</w:t>
      </w:r>
    </w:p>
    <w:p>
      <w:pPr>
        <w:spacing w:before="204" w:line="221" w:lineRule="auto"/>
        <w:rPr>
          <w:rFonts w:ascii="SimHei" w:hAnsi="SimHei" w:eastAsia="SimHei" w:cs="SimHei"/>
          <w:sz w:val="21"/>
          <w:szCs w:val="21"/>
        </w:rPr>
      </w:pPr>
      <w:r>
        <w:rPr>
          <w:rFonts w:ascii="SimHei" w:hAnsi="SimHei" w:eastAsia="SimHei" w:cs="SimHei"/>
          <w:sz w:val="21"/>
          <w:szCs w:val="21"/>
          <w:spacing w:val="13"/>
        </w:rPr>
        <w:t>(4)子场景4:结算完工</w:t>
      </w:r>
    </w:p>
    <w:p>
      <w:pPr>
        <w:spacing w:before="148" w:line="359" w:lineRule="exact"/>
        <w:rPr>
          <w:rFonts w:ascii="SimHei" w:hAnsi="SimHei" w:eastAsia="SimHei" w:cs="SimHei"/>
          <w:sz w:val="21"/>
          <w:szCs w:val="21"/>
        </w:rPr>
      </w:pPr>
      <w:r>
        <w:rPr>
          <w:rFonts w:ascii="SimHei" w:hAnsi="SimHei" w:eastAsia="SimHei" w:cs="SimHei"/>
          <w:sz w:val="21"/>
          <w:szCs w:val="21"/>
          <w:spacing w:val="-9"/>
          <w:position w:val="10"/>
        </w:rPr>
        <w:t>·如何和用户确认服务事项和收费标准?</w:t>
      </w:r>
    </w:p>
    <w:p>
      <w:pPr>
        <w:spacing w:line="219" w:lineRule="auto"/>
        <w:rPr>
          <w:rFonts w:ascii="SimHei" w:hAnsi="SimHei" w:eastAsia="SimHei" w:cs="SimHei"/>
          <w:sz w:val="21"/>
          <w:szCs w:val="21"/>
        </w:rPr>
      </w:pPr>
      <w:r>
        <w:rPr>
          <w:rFonts w:ascii="SimHei" w:hAnsi="SimHei" w:eastAsia="SimHei" w:cs="SimHei"/>
          <w:sz w:val="21"/>
          <w:szCs w:val="21"/>
          <w:spacing w:val="-9"/>
        </w:rPr>
        <w:t>·如何快速线上支付?</w:t>
      </w:r>
    </w:p>
    <w:p>
      <w:pPr>
        <w:spacing w:before="132" w:line="221" w:lineRule="auto"/>
        <w:rPr>
          <w:rFonts w:ascii="SimHei" w:hAnsi="SimHei" w:eastAsia="SimHei" w:cs="SimHei"/>
          <w:sz w:val="21"/>
          <w:szCs w:val="21"/>
        </w:rPr>
      </w:pPr>
      <w:r>
        <w:rPr>
          <w:rFonts w:ascii="SimHei" w:hAnsi="SimHei" w:eastAsia="SimHei" w:cs="SimHei"/>
          <w:sz w:val="21"/>
          <w:szCs w:val="21"/>
          <w:spacing w:val="-8"/>
        </w:rPr>
        <w:t>·如何获取用户真实评价?</w:t>
      </w:r>
    </w:p>
    <w:p>
      <w:pPr>
        <w:spacing w:before="121" w:line="220" w:lineRule="auto"/>
        <w:rPr>
          <w:rFonts w:ascii="SimSun" w:hAnsi="SimSun" w:eastAsia="SimSun" w:cs="SimSun"/>
          <w:sz w:val="21"/>
          <w:szCs w:val="21"/>
        </w:rPr>
      </w:pPr>
      <w:r>
        <w:rPr>
          <w:rFonts w:ascii="SimSun" w:hAnsi="SimSun" w:eastAsia="SimSun" w:cs="SimSun"/>
          <w:sz w:val="21"/>
          <w:szCs w:val="21"/>
          <w:spacing w:val="-9"/>
        </w:rPr>
        <w:t>●如何快速关单?</w:t>
      </w:r>
    </w:p>
    <w:p>
      <w:pPr>
        <w:spacing w:before="138" w:line="221" w:lineRule="auto"/>
        <w:rPr>
          <w:rFonts w:ascii="SimHei" w:hAnsi="SimHei" w:eastAsia="SimHei" w:cs="SimHei"/>
          <w:sz w:val="21"/>
          <w:szCs w:val="21"/>
        </w:rPr>
      </w:pPr>
      <w:r>
        <w:rPr>
          <w:rFonts w:ascii="SimHei" w:hAnsi="SimHei" w:eastAsia="SimHei" w:cs="SimHei"/>
          <w:sz w:val="21"/>
          <w:szCs w:val="21"/>
          <w:spacing w:val="-9"/>
        </w:rPr>
        <w:t>·如何消除用户疑虑和提升用户体验?</w:t>
      </w:r>
    </w:p>
    <w:p>
      <w:pPr>
        <w:spacing w:before="209" w:line="237" w:lineRule="auto"/>
        <w:rPr>
          <w:rFonts w:ascii="SimSun" w:hAnsi="SimSun" w:eastAsia="SimSun" w:cs="SimSun"/>
          <w:sz w:val="6"/>
          <w:szCs w:val="6"/>
        </w:rPr>
      </w:pPr>
      <w:r>
        <w:rPr>
          <w:rFonts w:ascii="SimSun" w:hAnsi="SimSun" w:eastAsia="SimSun" w:cs="SimSun"/>
          <w:sz w:val="6"/>
          <w:szCs w:val="6"/>
          <w:spacing w:val="-4"/>
        </w:rPr>
        <w:t>●</w:t>
      </w:r>
      <w:r>
        <w:rPr>
          <w:rFonts w:ascii="SimSun" w:hAnsi="SimSun" w:eastAsia="SimSun" w:cs="SimSun"/>
          <w:sz w:val="6"/>
          <w:szCs w:val="6"/>
          <w:spacing w:val="3"/>
        </w:rPr>
        <w:t xml:space="preserve">   </w:t>
      </w:r>
      <w:r>
        <w:rPr>
          <w:rFonts w:ascii="SimSun" w:hAnsi="SimSun" w:eastAsia="SimSun" w:cs="SimSun"/>
          <w:sz w:val="6"/>
          <w:szCs w:val="6"/>
          <w:spacing w:val="-4"/>
        </w:rPr>
        <w:t>·</w:t>
      </w:r>
    </w:p>
    <w:p>
      <w:pPr>
        <w:spacing w:line="237" w:lineRule="auto"/>
        <w:sectPr>
          <w:pgSz w:w="8030" w:h="13060"/>
          <w:pgMar w:top="400" w:right="517" w:bottom="400" w:left="919" w:header="0" w:footer="0" w:gutter="0"/>
        </w:sectPr>
        <w:rPr>
          <w:rFonts w:ascii="SimSun" w:hAnsi="SimSun" w:eastAsia="SimSun" w:cs="SimSun"/>
          <w:sz w:val="6"/>
          <w:szCs w:val="6"/>
        </w:rPr>
      </w:pPr>
    </w:p>
    <w:p>
      <w:pPr>
        <w:spacing w:line="32" w:lineRule="exact"/>
        <w:rPr/>
      </w:pPr>
      <w:r>
        <w:drawing>
          <wp:anchor distT="0" distB="0" distL="0" distR="0" simplePos="0" relativeHeight="254020608" behindDoc="0" locked="0" layoutInCell="0" allowOverlap="1">
            <wp:simplePos x="0" y="0"/>
            <wp:positionH relativeFrom="page">
              <wp:posOffset>457180</wp:posOffset>
            </wp:positionH>
            <wp:positionV relativeFrom="page">
              <wp:posOffset>6673848</wp:posOffset>
            </wp:positionV>
            <wp:extent cx="4470439" cy="6350"/>
            <wp:effectExtent l="0" t="0" r="0" b="0"/>
            <wp:wrapNone/>
            <wp:docPr id="312" name="IM 312"/>
            <wp:cNvGraphicFramePr/>
            <a:graphic>
              <a:graphicData uri="http://schemas.openxmlformats.org/drawingml/2006/picture">
                <pic:pic>
                  <pic:nvPicPr>
                    <pic:cNvPr id="312" name="IM 312"/>
                    <pic:cNvPicPr/>
                  </pic:nvPicPr>
                  <pic:blipFill>
                    <a:blip r:embed="rId265"/>
                    <a:stretch>
                      <a:fillRect/>
                    </a:stretch>
                  </pic:blipFill>
                  <pic:spPr>
                    <a:xfrm rot="0">
                      <a:off x="0" y="0"/>
                      <a:ext cx="4470439" cy="6350"/>
                    </a:xfrm>
                    <a:prstGeom prst="rect">
                      <a:avLst/>
                    </a:prstGeom>
                  </pic:spPr>
                </pic:pic>
              </a:graphicData>
            </a:graphic>
          </wp:anchor>
        </w:drawing>
      </w:r>
      <w:r/>
    </w:p>
    <w:p>
      <w:pPr>
        <w:spacing w:line="32" w:lineRule="exact"/>
        <w:sectPr>
          <w:pgSz w:w="8030" w:h="13060"/>
          <w:pgMar w:top="400" w:right="269" w:bottom="400" w:left="699" w:header="0" w:footer="0" w:gutter="0"/>
          <w:cols w:equalWidth="0" w:num="1">
            <w:col w:w="7061" w:space="0"/>
          </w:cols>
        </w:sectPr>
        <w:rPr/>
      </w:pPr>
    </w:p>
    <w:p>
      <w:pPr>
        <w:spacing w:before="126"/>
        <w:rPr>
          <w:rFonts w:ascii="SimSun" w:hAnsi="SimSun" w:eastAsia="SimSun" w:cs="SimSun"/>
          <w:sz w:val="21"/>
          <w:szCs w:val="21"/>
        </w:rPr>
      </w:pPr>
      <w:r>
        <w:rPr>
          <w:rFonts w:ascii="SimSun" w:hAnsi="SimSun" w:eastAsia="SimSun" w:cs="SimSun"/>
          <w:sz w:val="21"/>
          <w:szCs w:val="21"/>
          <w:spacing w:val="-3"/>
        </w:rPr>
        <w:t>202</w:t>
      </w:r>
      <w:r>
        <w:rPr>
          <w:rFonts w:ascii="SimSun" w:hAnsi="SimSun" w:eastAsia="SimSun" w:cs="SimSun"/>
          <w:sz w:val="21"/>
          <w:szCs w:val="21"/>
          <w:spacing w:val="4"/>
        </w:rPr>
        <w:t xml:space="preserve">   </w:t>
      </w:r>
      <w:r>
        <w:rPr>
          <w:rFonts w:ascii="SimSun" w:hAnsi="SimSun" w:eastAsia="SimSun" w:cs="SimSun"/>
          <w:sz w:val="21"/>
          <w:szCs w:val="21"/>
          <w:spacing w:val="-3"/>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269" w:bottom="400" w:left="699" w:header="0" w:footer="0" w:gutter="0"/>
          <w:cols w:equalWidth="0" w:num="2">
            <w:col w:w="751" w:space="100"/>
            <w:col w:w="6211" w:space="0"/>
          </w:cols>
        </w:sectPr>
        <w:rPr>
          <w:rFonts w:ascii="SimHei" w:hAnsi="SimHei" w:eastAsia="SimHei" w:cs="SimHei"/>
          <w:sz w:val="15"/>
          <w:szCs w:val="15"/>
        </w:rPr>
      </w:pPr>
    </w:p>
    <w:p>
      <w:pPr>
        <w:pStyle w:val="BodyText"/>
        <w:spacing w:line="349" w:lineRule="auto"/>
        <w:rPr/>
      </w:pPr>
      <w:r/>
    </w:p>
    <w:p>
      <w:pPr>
        <w:pStyle w:val="BodyText"/>
        <w:spacing w:line="350" w:lineRule="auto"/>
        <w:rPr/>
      </w:pPr>
      <w:r/>
    </w:p>
    <w:p>
      <w:pPr>
        <w:ind w:right="26" w:firstLine="410"/>
        <w:spacing w:before="68" w:line="297" w:lineRule="auto"/>
        <w:jc w:val="both"/>
        <w:rPr>
          <w:rFonts w:ascii="SimHei" w:hAnsi="SimHei" w:eastAsia="SimHei" w:cs="SimHei"/>
          <w:sz w:val="21"/>
          <w:szCs w:val="21"/>
        </w:rPr>
      </w:pPr>
      <w:r>
        <w:rPr>
          <w:rFonts w:ascii="SimHei" w:hAnsi="SimHei" w:eastAsia="SimHei" w:cs="SimHei"/>
          <w:sz w:val="21"/>
          <w:szCs w:val="21"/>
          <w:spacing w:val="-10"/>
        </w:rPr>
        <w:t>可以发现，我们可以先定义关键场景，再把关键场景拆分出子场景。针对每</w:t>
      </w:r>
      <w:r>
        <w:rPr>
          <w:rFonts w:ascii="SimHei" w:hAnsi="SimHei" w:eastAsia="SimHei" w:cs="SimHei"/>
          <w:sz w:val="21"/>
          <w:szCs w:val="21"/>
          <w:spacing w:val="11"/>
        </w:rPr>
        <w:t xml:space="preserve"> </w:t>
      </w:r>
      <w:r>
        <w:rPr>
          <w:rFonts w:ascii="SimHei" w:hAnsi="SimHei" w:eastAsia="SimHei" w:cs="SimHei"/>
          <w:sz w:val="21"/>
          <w:szCs w:val="21"/>
          <w:spacing w:val="-9"/>
        </w:rPr>
        <w:t>一个子场景，我们再去讨论和分析如何通过数</w:t>
      </w:r>
      <w:r>
        <w:rPr>
          <w:rFonts w:ascii="SimHei" w:hAnsi="SimHei" w:eastAsia="SimHei" w:cs="SimHei"/>
          <w:sz w:val="21"/>
          <w:szCs w:val="21"/>
          <w:spacing w:val="-10"/>
        </w:rPr>
        <w:t>字化技术来创新和赋能。这样做一</w:t>
      </w:r>
      <w:r>
        <w:rPr>
          <w:rFonts w:ascii="SimHei" w:hAnsi="SimHei" w:eastAsia="SimHei" w:cs="SimHei"/>
          <w:sz w:val="21"/>
          <w:szCs w:val="21"/>
        </w:rPr>
        <w:t xml:space="preserve"> </w:t>
      </w:r>
      <w:r>
        <w:rPr>
          <w:rFonts w:ascii="SimHei" w:hAnsi="SimHei" w:eastAsia="SimHei" w:cs="SimHei"/>
          <w:sz w:val="21"/>
          <w:szCs w:val="21"/>
          <w:spacing w:val="-5"/>
        </w:rPr>
        <w:t>定能提升维修效率、减少二次上门和提升客户满意度。但</w:t>
      </w:r>
      <w:r>
        <w:rPr>
          <w:rFonts w:ascii="SimHei" w:hAnsi="SimHei" w:eastAsia="SimHei" w:cs="SimHei"/>
          <w:sz w:val="21"/>
          <w:szCs w:val="21"/>
          <w:spacing w:val="-6"/>
        </w:rPr>
        <w:t>传统</w:t>
      </w:r>
      <w:r>
        <w:rPr>
          <w:rFonts w:ascii="SimSun" w:hAnsi="SimSun" w:eastAsia="SimSun" w:cs="SimSun"/>
          <w:sz w:val="21"/>
          <w:szCs w:val="21"/>
          <w:spacing w:val="-6"/>
        </w:rPr>
        <w:t>CRM</w:t>
      </w:r>
      <w:r>
        <w:rPr>
          <w:rFonts w:ascii="SimSun" w:hAnsi="SimSun" w:eastAsia="SimSun" w:cs="SimSun"/>
          <w:sz w:val="21"/>
          <w:szCs w:val="21"/>
          <w:spacing w:val="77"/>
        </w:rPr>
        <w:t xml:space="preserve"> </w:t>
      </w:r>
      <w:r>
        <w:rPr>
          <w:rFonts w:ascii="SimHei" w:hAnsi="SimHei" w:eastAsia="SimHei" w:cs="SimHei"/>
          <w:sz w:val="21"/>
          <w:szCs w:val="21"/>
          <w:spacing w:val="-6"/>
        </w:rPr>
        <w:t>规划中一般</w:t>
      </w:r>
      <w:r>
        <w:rPr>
          <w:rFonts w:ascii="SimHei" w:hAnsi="SimHei" w:eastAsia="SimHei" w:cs="SimHei"/>
          <w:sz w:val="21"/>
          <w:szCs w:val="21"/>
        </w:rPr>
        <w:t xml:space="preserve"> </w:t>
      </w:r>
      <w:r>
        <w:rPr>
          <w:rFonts w:ascii="SimHei" w:hAnsi="SimHei" w:eastAsia="SimHei" w:cs="SimHei"/>
          <w:sz w:val="21"/>
          <w:szCs w:val="21"/>
          <w:spacing w:val="-11"/>
        </w:rPr>
        <w:t>只考虑五级流程，不考虑场景以及场景中的数字化应用。</w:t>
      </w:r>
    </w:p>
    <w:p>
      <w:pPr>
        <w:pStyle w:val="BodyText"/>
        <w:spacing w:line="461" w:lineRule="auto"/>
        <w:rPr/>
      </w:pPr>
      <w:r/>
    </w:p>
    <w:p>
      <w:pPr>
        <w:ind w:left="3"/>
        <w:spacing w:before="81" w:line="359" w:lineRule="exact"/>
        <w:rPr>
          <w:rFonts w:ascii="SimSun" w:hAnsi="SimSun" w:eastAsia="SimSun" w:cs="SimSun"/>
          <w:sz w:val="25"/>
          <w:szCs w:val="25"/>
        </w:rPr>
      </w:pPr>
      <w:r>
        <w:rPr>
          <w:rFonts w:ascii="SimHei" w:hAnsi="SimHei" w:eastAsia="SimHei" w:cs="SimHei"/>
          <w:sz w:val="25"/>
          <w:szCs w:val="25"/>
          <w:b/>
          <w:bCs/>
          <w:spacing w:val="-8"/>
          <w:position w:val="7"/>
        </w:rPr>
        <w:t>三、时间的数字化</w:t>
      </w:r>
      <w:r>
        <w:rPr>
          <w:rFonts w:ascii="SimSun" w:hAnsi="SimSun" w:eastAsia="SimSun" w:cs="SimSun"/>
          <w:sz w:val="25"/>
          <w:szCs w:val="25"/>
          <w:b/>
          <w:bCs/>
          <w:spacing w:val="-8"/>
          <w:position w:val="7"/>
        </w:rPr>
        <w:t>(Time)</w:t>
      </w:r>
    </w:p>
    <w:p>
      <w:pPr>
        <w:ind w:left="522"/>
        <w:spacing w:line="220" w:lineRule="auto"/>
        <w:rPr>
          <w:rFonts w:ascii="SimHei" w:hAnsi="SimHei" w:eastAsia="SimHei" w:cs="SimHei"/>
          <w:sz w:val="21"/>
          <w:szCs w:val="21"/>
        </w:rPr>
      </w:pPr>
      <w:r>
        <w:rPr>
          <w:rFonts w:ascii="SimHei" w:hAnsi="SimHei" w:eastAsia="SimHei" w:cs="SimHei"/>
          <w:sz w:val="21"/>
          <w:szCs w:val="21"/>
          <w:b/>
          <w:bCs/>
          <w:spacing w:val="-11"/>
        </w:rPr>
        <w:t>——流程数字化创新</w:t>
      </w:r>
    </w:p>
    <w:p>
      <w:pPr>
        <w:pStyle w:val="BodyText"/>
        <w:spacing w:line="460" w:lineRule="auto"/>
        <w:rPr/>
      </w:pPr>
      <w:r/>
    </w:p>
    <w:p>
      <w:pPr>
        <w:ind w:right="23" w:firstLine="410"/>
        <w:spacing w:before="69" w:line="303" w:lineRule="auto"/>
        <w:jc w:val="both"/>
        <w:rPr>
          <w:rFonts w:ascii="SimHei" w:hAnsi="SimHei" w:eastAsia="SimHei" w:cs="SimHei"/>
          <w:sz w:val="21"/>
          <w:szCs w:val="21"/>
        </w:rPr>
      </w:pPr>
      <w:r>
        <w:rPr>
          <w:rFonts w:ascii="SimHei" w:hAnsi="SimHei" w:eastAsia="SimHei" w:cs="SimHei"/>
          <w:sz w:val="21"/>
          <w:szCs w:val="21"/>
          <w:spacing w:val="-10"/>
        </w:rPr>
        <w:t>流程会把一个一个场景串联或并联起来，形成业务和信</w:t>
      </w:r>
      <w:r>
        <w:rPr>
          <w:rFonts w:ascii="SimHei" w:hAnsi="SimHei" w:eastAsia="SimHei" w:cs="SimHei"/>
          <w:sz w:val="21"/>
          <w:szCs w:val="21"/>
          <w:spacing w:val="-11"/>
        </w:rPr>
        <w:t>息闭环。流程中的节</w:t>
      </w:r>
      <w:r>
        <w:rPr>
          <w:rFonts w:ascii="SimHei" w:hAnsi="SimHei" w:eastAsia="SimHei" w:cs="SimHei"/>
          <w:sz w:val="21"/>
          <w:szCs w:val="21"/>
        </w:rPr>
        <w:t xml:space="preserve"> </w:t>
      </w:r>
      <w:r>
        <w:rPr>
          <w:rFonts w:ascii="SimHei" w:hAnsi="SimHei" w:eastAsia="SimHei" w:cs="SimHei"/>
          <w:sz w:val="21"/>
          <w:szCs w:val="21"/>
          <w:spacing w:val="-10"/>
        </w:rPr>
        <w:t>点往往是有时间先后顺序的，所以也是时间的数字化。比如家电维修的全流</w:t>
      </w:r>
      <w:r>
        <w:rPr>
          <w:rFonts w:ascii="SimHei" w:hAnsi="SimHei" w:eastAsia="SimHei" w:cs="SimHei"/>
          <w:sz w:val="21"/>
          <w:szCs w:val="21"/>
          <w:spacing w:val="-11"/>
        </w:rPr>
        <w:t>程涉</w:t>
      </w:r>
      <w:r>
        <w:rPr>
          <w:rFonts w:ascii="SimHei" w:hAnsi="SimHei" w:eastAsia="SimHei" w:cs="SimHei"/>
          <w:sz w:val="21"/>
          <w:szCs w:val="21"/>
        </w:rPr>
        <w:t xml:space="preserve"> </w:t>
      </w:r>
      <w:r>
        <w:rPr>
          <w:rFonts w:ascii="SimHei" w:hAnsi="SimHei" w:eastAsia="SimHei" w:cs="SimHei"/>
          <w:sz w:val="21"/>
          <w:szCs w:val="21"/>
          <w:spacing w:val="-9"/>
        </w:rPr>
        <w:t>及需求的接入、派单、上门维修、评价、关单、</w:t>
      </w:r>
      <w:r>
        <w:rPr>
          <w:rFonts w:ascii="SimHei" w:hAnsi="SimHei" w:eastAsia="SimHei" w:cs="SimHei"/>
          <w:sz w:val="21"/>
          <w:szCs w:val="21"/>
          <w:spacing w:val="-10"/>
        </w:rPr>
        <w:t>旧件回退、查假和结算等多个场</w:t>
      </w:r>
      <w:r>
        <w:rPr>
          <w:rFonts w:ascii="SimHei" w:hAnsi="SimHei" w:eastAsia="SimHei" w:cs="SimHei"/>
          <w:sz w:val="21"/>
          <w:szCs w:val="21"/>
        </w:rPr>
        <w:t xml:space="preserve"> </w:t>
      </w:r>
      <w:r>
        <w:rPr>
          <w:rFonts w:ascii="SimHei" w:hAnsi="SimHei" w:eastAsia="SimHei" w:cs="SimHei"/>
          <w:sz w:val="21"/>
          <w:szCs w:val="21"/>
          <w:spacing w:val="-9"/>
        </w:rPr>
        <w:t>景。因为每一个场景在场景数字化中已有设计，所有流程数字化会把这些场景串</w:t>
      </w:r>
      <w:r>
        <w:rPr>
          <w:rFonts w:ascii="SimHei" w:hAnsi="SimHei" w:eastAsia="SimHei" w:cs="SimHei"/>
          <w:sz w:val="21"/>
          <w:szCs w:val="21"/>
        </w:rPr>
        <w:t xml:space="preserve"> </w:t>
      </w:r>
      <w:r>
        <w:rPr>
          <w:rFonts w:ascii="SimHei" w:hAnsi="SimHei" w:eastAsia="SimHei" w:cs="SimHei"/>
          <w:sz w:val="21"/>
          <w:szCs w:val="21"/>
          <w:spacing w:val="-9"/>
        </w:rPr>
        <w:t>起来，通过数字化技术，把执行效率和管理效率放在</w:t>
      </w:r>
      <w:r>
        <w:rPr>
          <w:rFonts w:ascii="SimHei" w:hAnsi="SimHei" w:eastAsia="SimHei" w:cs="SimHei"/>
          <w:sz w:val="21"/>
          <w:szCs w:val="21"/>
          <w:spacing w:val="-10"/>
        </w:rPr>
        <w:t>第一位。</w:t>
      </w:r>
    </w:p>
    <w:p>
      <w:pPr>
        <w:ind w:right="43" w:firstLine="410"/>
        <w:spacing w:before="178" w:line="271" w:lineRule="auto"/>
        <w:rPr>
          <w:rFonts w:ascii="SimHei" w:hAnsi="SimHei" w:eastAsia="SimHei" w:cs="SimHei"/>
          <w:sz w:val="21"/>
          <w:szCs w:val="21"/>
        </w:rPr>
      </w:pPr>
      <w:r>
        <w:rPr>
          <w:rFonts w:ascii="SimHei" w:hAnsi="SimHei" w:eastAsia="SimHei" w:cs="SimHei"/>
          <w:sz w:val="21"/>
          <w:szCs w:val="21"/>
          <w:spacing w:val="-10"/>
        </w:rPr>
        <w:t>场景的数字化往往聚焦用户体验和业务效率；流程的数字化往往聚焦管理效</w:t>
      </w:r>
      <w:r>
        <w:rPr>
          <w:rFonts w:ascii="SimHei" w:hAnsi="SimHei" w:eastAsia="SimHei" w:cs="SimHei"/>
          <w:sz w:val="21"/>
          <w:szCs w:val="21"/>
          <w:spacing w:val="6"/>
        </w:rPr>
        <w:t xml:space="preserve"> </w:t>
      </w:r>
      <w:r>
        <w:rPr>
          <w:rFonts w:ascii="SimHei" w:hAnsi="SimHei" w:eastAsia="SimHei" w:cs="SimHei"/>
          <w:sz w:val="21"/>
          <w:szCs w:val="21"/>
          <w:spacing w:val="-10"/>
        </w:rPr>
        <w:t>率和执行效率。</w:t>
      </w:r>
    </w:p>
    <w:p>
      <w:pPr>
        <w:pStyle w:val="BodyText"/>
        <w:spacing w:line="354" w:lineRule="auto"/>
        <w:rPr/>
      </w:pPr>
      <w:r/>
    </w:p>
    <w:p>
      <w:pPr>
        <w:pStyle w:val="BodyText"/>
        <w:spacing w:before="82" w:line="454" w:lineRule="exact"/>
        <w:rPr>
          <w:sz w:val="25"/>
          <w:szCs w:val="25"/>
        </w:rPr>
      </w:pPr>
      <w:r>
        <w:rPr>
          <w:rFonts w:ascii="SimHei" w:hAnsi="SimHei" w:eastAsia="SimHei" w:cs="SimHei"/>
          <w:sz w:val="25"/>
          <w:szCs w:val="25"/>
          <w:spacing w:val="-7"/>
          <w:position w:val="15"/>
        </w:rPr>
        <w:t>四</w:t>
      </w:r>
      <w:r>
        <w:rPr>
          <w:rFonts w:ascii="SimHei" w:hAnsi="SimHei" w:eastAsia="SimHei" w:cs="SimHei"/>
          <w:sz w:val="25"/>
          <w:szCs w:val="25"/>
          <w:spacing w:val="-7"/>
          <w:position w:val="15"/>
        </w:rPr>
        <w:t xml:space="preserve"> </w:t>
      </w:r>
      <w:r>
        <w:rPr>
          <w:rFonts w:ascii="SimHei" w:hAnsi="SimHei" w:eastAsia="SimHei" w:cs="SimHei"/>
          <w:sz w:val="25"/>
          <w:szCs w:val="25"/>
          <w:spacing w:val="-7"/>
          <w:position w:val="15"/>
        </w:rPr>
        <w:t>、技术的数字化</w:t>
      </w:r>
      <w:r>
        <w:rPr>
          <w:sz w:val="25"/>
          <w:szCs w:val="25"/>
          <w:spacing w:val="-7"/>
          <w:position w:val="15"/>
        </w:rPr>
        <w:t>(Technology)</w:t>
      </w:r>
    </w:p>
    <w:p>
      <w:pPr>
        <w:ind w:left="520"/>
        <w:spacing w:before="1" w:line="220" w:lineRule="auto"/>
        <w:rPr>
          <w:rFonts w:ascii="SimHei" w:hAnsi="SimHei" w:eastAsia="SimHei" w:cs="SimHei"/>
          <w:sz w:val="21"/>
          <w:szCs w:val="21"/>
        </w:rPr>
      </w:pPr>
      <w:r>
        <w:rPr>
          <w:rFonts w:ascii="SimHei" w:hAnsi="SimHei" w:eastAsia="SimHei" w:cs="SimHei"/>
          <w:sz w:val="21"/>
          <w:szCs w:val="21"/>
          <w:spacing w:val="-8"/>
        </w:rPr>
        <w:t>——技术的创新</w:t>
      </w:r>
    </w:p>
    <w:p>
      <w:pPr>
        <w:pStyle w:val="BodyText"/>
        <w:spacing w:line="428" w:lineRule="auto"/>
        <w:rPr/>
      </w:pPr>
      <w:r/>
    </w:p>
    <w:p>
      <w:pPr>
        <w:ind w:right="61" w:firstLine="410"/>
        <w:spacing w:before="69" w:line="338" w:lineRule="auto"/>
        <w:rPr>
          <w:rFonts w:ascii="SimHei" w:hAnsi="SimHei" w:eastAsia="SimHei" w:cs="SimHei"/>
          <w:sz w:val="21"/>
          <w:szCs w:val="21"/>
        </w:rPr>
      </w:pPr>
      <w:r>
        <w:rPr>
          <w:rFonts w:ascii="SimHei" w:hAnsi="SimHei" w:eastAsia="SimHei" w:cs="SimHei"/>
          <w:sz w:val="21"/>
          <w:szCs w:val="21"/>
          <w:spacing w:val="-11"/>
        </w:rPr>
        <w:t>技术的数字化是每一家产品公司的强项，相关产品和介绍也非常容易获取。</w:t>
      </w:r>
      <w:r>
        <w:rPr>
          <w:rFonts w:ascii="SimHei" w:hAnsi="SimHei" w:eastAsia="SimHei" w:cs="SimHei"/>
          <w:sz w:val="21"/>
          <w:szCs w:val="21"/>
          <w:spacing w:val="17"/>
        </w:rPr>
        <w:t xml:space="preserve"> </w:t>
      </w:r>
      <w:r>
        <w:rPr>
          <w:rFonts w:ascii="SimHei" w:hAnsi="SimHei" w:eastAsia="SimHei" w:cs="SimHei"/>
          <w:sz w:val="21"/>
          <w:szCs w:val="21"/>
          <w:spacing w:val="-7"/>
        </w:rPr>
        <w:t>我在“数字化时代</w:t>
      </w:r>
      <w:r>
        <w:rPr>
          <w:rFonts w:ascii="Times New Roman" w:hAnsi="Times New Roman" w:eastAsia="Times New Roman" w:cs="Times New Roman"/>
          <w:sz w:val="21"/>
          <w:szCs w:val="21"/>
          <w:spacing w:val="-7"/>
        </w:rPr>
        <w:t>CRM</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7"/>
        </w:rPr>
        <w:t>产品创新”中也介绍了如何用数字化技术重构</w:t>
      </w:r>
      <w:r>
        <w:rPr>
          <w:rFonts w:ascii="Times New Roman" w:hAnsi="Times New Roman" w:eastAsia="Times New Roman" w:cs="Times New Roman"/>
          <w:sz w:val="21"/>
          <w:szCs w:val="21"/>
          <w:spacing w:val="-7"/>
        </w:rPr>
        <w:t>CRM</w:t>
      </w:r>
      <w:r>
        <w:rPr>
          <w:rFonts w:ascii="Times New Roman" w:hAnsi="Times New Roman" w:eastAsia="Times New Roman" w:cs="Times New Roman"/>
          <w:sz w:val="21"/>
          <w:szCs w:val="21"/>
          <w:spacing w:val="-8"/>
        </w:rPr>
        <w:t>,   </w:t>
      </w:r>
      <w:r>
        <w:rPr>
          <w:rFonts w:ascii="SimHei" w:hAnsi="SimHei" w:eastAsia="SimHei" w:cs="SimHei"/>
          <w:sz w:val="21"/>
          <w:szCs w:val="21"/>
          <w:spacing w:val="-8"/>
        </w:rPr>
        <w:t>以</w:t>
      </w:r>
    </w:p>
    <w:p>
      <w:pPr>
        <w:spacing w:before="1" w:line="220" w:lineRule="auto"/>
        <w:rPr>
          <w:rFonts w:ascii="SimHei" w:hAnsi="SimHei" w:eastAsia="SimHei" w:cs="SimHei"/>
          <w:sz w:val="21"/>
          <w:szCs w:val="21"/>
        </w:rPr>
      </w:pPr>
      <w:r>
        <w:rPr>
          <w:rFonts w:ascii="SimHei" w:hAnsi="SimHei" w:eastAsia="SimHei" w:cs="SimHei"/>
          <w:sz w:val="21"/>
          <w:szCs w:val="21"/>
          <w:spacing w:val="-8"/>
        </w:rPr>
        <w:t>及各种数字化技术在</w:t>
      </w:r>
      <w:r>
        <w:rPr>
          <w:rFonts w:ascii="Times New Roman" w:hAnsi="Times New Roman" w:eastAsia="Times New Roman" w:cs="Times New Roman"/>
          <w:sz w:val="21"/>
          <w:szCs w:val="21"/>
          <w:spacing w:val="-8"/>
        </w:rPr>
        <w:t>CRM</w:t>
      </w:r>
      <w:r>
        <w:rPr>
          <w:rFonts w:ascii="SimHei" w:hAnsi="SimHei" w:eastAsia="SimHei" w:cs="SimHei"/>
          <w:sz w:val="21"/>
          <w:szCs w:val="21"/>
          <w:spacing w:val="-8"/>
        </w:rPr>
        <w:t>中的应用。</w:t>
      </w:r>
    </w:p>
    <w:p>
      <w:pPr>
        <w:pStyle w:val="BodyText"/>
        <w:spacing w:line="265" w:lineRule="auto"/>
        <w:rPr/>
      </w:pPr>
      <w:r/>
    </w:p>
    <w:p>
      <w:pPr>
        <w:pStyle w:val="BodyText"/>
        <w:spacing w:line="265" w:lineRule="auto"/>
        <w:rPr/>
      </w:pPr>
      <w:r/>
    </w:p>
    <w:p>
      <w:pPr>
        <w:pStyle w:val="BodyText"/>
        <w:spacing w:line="266" w:lineRule="auto"/>
        <w:rPr/>
      </w:pPr>
      <w:r/>
    </w:p>
    <w:p>
      <w:pPr>
        <w:ind w:left="3"/>
        <w:spacing w:before="69" w:line="213" w:lineRule="auto"/>
        <w:rPr>
          <w:rFonts w:ascii="SimSun" w:hAnsi="SimSun" w:eastAsia="SimSun" w:cs="SimSun"/>
          <w:sz w:val="21"/>
          <w:szCs w:val="21"/>
        </w:rPr>
      </w:pPr>
      <w:r>
        <w:rPr>
          <w:rFonts w:ascii="SimHei" w:hAnsi="SimHei" w:eastAsia="SimHei" w:cs="SimHei"/>
          <w:sz w:val="21"/>
          <w:szCs w:val="21"/>
          <w:b/>
          <w:bCs/>
          <w:spacing w:val="4"/>
        </w:rPr>
        <w:t>小</w:t>
      </w:r>
      <w:r>
        <w:rPr>
          <w:rFonts w:ascii="SimHei" w:hAnsi="SimHei" w:eastAsia="SimHei" w:cs="SimHei"/>
          <w:sz w:val="21"/>
          <w:szCs w:val="21"/>
          <w:spacing w:val="-18"/>
        </w:rPr>
        <w:t xml:space="preserve"> </w:t>
      </w:r>
      <w:r>
        <w:rPr>
          <w:rFonts w:ascii="SimHei" w:hAnsi="SimHei" w:eastAsia="SimHei" w:cs="SimHei"/>
          <w:sz w:val="21"/>
          <w:szCs w:val="21"/>
          <w:b/>
          <w:bCs/>
          <w:spacing w:val="4"/>
        </w:rPr>
        <w:t>结</w:t>
      </w:r>
      <w:r>
        <w:rPr>
          <w:rFonts w:ascii="SimHei" w:hAnsi="SimHei" w:eastAsia="SimHei" w:cs="SimHei"/>
          <w:sz w:val="21"/>
          <w:szCs w:val="21"/>
          <w:spacing w:val="52"/>
        </w:rPr>
        <w:t xml:space="preserve">  </w:t>
      </w:r>
      <w:r>
        <w:rPr>
          <w:rFonts w:ascii="SimHei" w:hAnsi="SimHei" w:eastAsia="SimHei" w:cs="SimHei"/>
          <w:sz w:val="21"/>
          <w:szCs w:val="21"/>
          <w:spacing w:val="4"/>
        </w:rPr>
        <w:t>&gt;</w:t>
      </w:r>
      <w:r>
        <w:rPr>
          <w:rFonts w:ascii="SimHei" w:hAnsi="SimHei" w:eastAsia="SimHei" w:cs="SimHei"/>
          <w:sz w:val="21"/>
          <w:szCs w:val="21"/>
          <w:spacing w:val="51"/>
        </w:rPr>
        <w:t xml:space="preserve">  </w:t>
      </w:r>
      <w:r>
        <w:rPr>
          <w:rFonts w:ascii="SimHei" w:hAnsi="SimHei" w:eastAsia="SimHei" w:cs="SimHei"/>
          <w:sz w:val="21"/>
          <w:szCs w:val="21"/>
          <w:spacing w:val="4"/>
        </w:rPr>
        <w:t>本节介绍了营销和服务领域新的数字化规划方法，既</w:t>
      </w:r>
      <w:r>
        <w:rPr>
          <w:rFonts w:ascii="SimSun" w:hAnsi="SimSun" w:eastAsia="SimSun" w:cs="SimSun"/>
          <w:sz w:val="21"/>
          <w:szCs w:val="21"/>
        </w:rPr>
        <w:t>CRM</w:t>
      </w:r>
      <w:r>
        <w:rPr>
          <w:rFonts w:ascii="SimSun" w:hAnsi="SimSun" w:eastAsia="SimSun" w:cs="SimSun"/>
          <w:sz w:val="21"/>
          <w:szCs w:val="21"/>
          <w:spacing w:val="4"/>
        </w:rPr>
        <w:t>3.0</w:t>
      </w:r>
    </w:p>
    <w:p>
      <w:pPr>
        <w:pStyle w:val="BodyText"/>
        <w:ind w:left="1230" w:right="31"/>
        <w:spacing w:before="135" w:line="354" w:lineRule="auto"/>
        <w:jc w:val="both"/>
        <w:rPr>
          <w:rFonts w:ascii="SimHei" w:hAnsi="SimHei" w:eastAsia="SimHei" w:cs="SimHei"/>
        </w:rPr>
      </w:pPr>
      <w:r>
        <w:rPr>
          <w:rFonts w:ascii="SimHei" w:hAnsi="SimHei" w:eastAsia="SimHei" w:cs="SimHei"/>
          <w:spacing w:val="12"/>
        </w:rPr>
        <w:t>的四维规划法</w:t>
      </w:r>
      <w:r>
        <w:rPr>
          <w:rFonts w:ascii="SimHei" w:hAnsi="SimHei" w:eastAsia="SimHei" w:cs="SimHei"/>
          <w:spacing w:val="-56"/>
        </w:rPr>
        <w:t xml:space="preserve"> </w:t>
      </w:r>
      <w:r>
        <w:rPr>
          <w:rFonts w:ascii="Times New Roman" w:hAnsi="Times New Roman" w:eastAsia="Times New Roman" w:cs="Times New Roman"/>
          <w:spacing w:val="12"/>
        </w:rPr>
        <w:t>(</w:t>
      </w:r>
      <w:r>
        <w:rPr>
          <w:rFonts w:ascii="Times New Roman" w:hAnsi="Times New Roman" w:eastAsia="Times New Roman" w:cs="Times New Roman"/>
        </w:rPr>
        <w:t>MSTT</w:t>
      </w:r>
      <w:r>
        <w:rPr>
          <w:rFonts w:ascii="Times New Roman" w:hAnsi="Times New Roman" w:eastAsia="Times New Roman" w:cs="Times New Roman"/>
          <w:spacing w:val="12"/>
        </w:rPr>
        <w:t>):      </w:t>
      </w:r>
      <w:r>
        <w:rPr>
          <w:rFonts w:ascii="SimHei" w:hAnsi="SimHei" w:eastAsia="SimHei" w:cs="SimHei"/>
          <w:spacing w:val="12"/>
        </w:rPr>
        <w:t>模式的数字化</w:t>
      </w:r>
      <w:r>
        <w:rPr>
          <w:rFonts w:ascii="SimHei" w:hAnsi="SimHei" w:eastAsia="SimHei" w:cs="SimHei"/>
          <w:spacing w:val="-53"/>
        </w:rPr>
        <w:t xml:space="preserve"> </w:t>
      </w:r>
      <w:r>
        <w:rPr>
          <w:rFonts w:ascii="Times New Roman" w:hAnsi="Times New Roman" w:eastAsia="Times New Roman" w:cs="Times New Roman"/>
          <w:spacing w:val="12"/>
        </w:rPr>
        <w:t>(</w:t>
      </w:r>
      <w:r>
        <w:rPr>
          <w:rFonts w:ascii="Times New Roman" w:hAnsi="Times New Roman" w:eastAsia="Times New Roman" w:cs="Times New Roman"/>
        </w:rPr>
        <w:t>Model</w:t>
      </w:r>
      <w:r>
        <w:rPr>
          <w:rFonts w:ascii="Times New Roman" w:hAnsi="Times New Roman" w:eastAsia="Times New Roman" w:cs="Times New Roman"/>
          <w:spacing w:val="11"/>
        </w:rPr>
        <w:t>)</w:t>
      </w:r>
      <w:r>
        <w:rPr>
          <w:rFonts w:ascii="Times New Roman" w:hAnsi="Times New Roman" w:eastAsia="Times New Roman" w:cs="Times New Roman"/>
          <w:spacing w:val="-29"/>
        </w:rPr>
        <w:t xml:space="preserve"> </w:t>
      </w:r>
      <w:r>
        <w:rPr>
          <w:rFonts w:ascii="SimSun" w:hAnsi="SimSun" w:eastAsia="SimSun" w:cs="SimSun"/>
          <w:spacing w:val="11"/>
        </w:rPr>
        <w:t>、  </w:t>
      </w:r>
      <w:r>
        <w:rPr>
          <w:rFonts w:ascii="SimHei" w:hAnsi="SimHei" w:eastAsia="SimHei" w:cs="SimHei"/>
          <w:spacing w:val="11"/>
        </w:rPr>
        <w:t>空间的</w:t>
      </w:r>
      <w:r>
        <w:rPr>
          <w:rFonts w:ascii="SimHei" w:hAnsi="SimHei" w:eastAsia="SimHei" w:cs="SimHei"/>
        </w:rPr>
        <w:t xml:space="preserve"> </w:t>
      </w:r>
      <w:r>
        <w:rPr>
          <w:rFonts w:ascii="SimHei" w:hAnsi="SimHei" w:eastAsia="SimHei" w:cs="SimHei"/>
          <w:spacing w:val="15"/>
        </w:rPr>
        <w:t>数字化</w:t>
      </w:r>
      <w:r>
        <w:rPr>
          <w:rFonts w:ascii="SimHei" w:hAnsi="SimHei" w:eastAsia="SimHei" w:cs="SimHei"/>
          <w:spacing w:val="-41"/>
        </w:rPr>
        <w:t xml:space="preserve"> </w:t>
      </w:r>
      <w:r>
        <w:rPr>
          <w:spacing w:val="15"/>
        </w:rPr>
        <w:t>(</w:t>
      </w:r>
      <w:r>
        <w:rPr/>
        <w:t>Space</w:t>
      </w:r>
      <w:r>
        <w:rPr>
          <w:spacing w:val="15"/>
        </w:rPr>
        <w:t>)</w:t>
      </w:r>
      <w:r>
        <w:rPr>
          <w:rFonts w:ascii="SimSun" w:hAnsi="SimSun" w:eastAsia="SimSun" w:cs="SimSun"/>
          <w:spacing w:val="15"/>
        </w:rPr>
        <w:t>、</w:t>
      </w:r>
      <w:r>
        <w:rPr>
          <w:rFonts w:ascii="SimSun" w:hAnsi="SimSun" w:eastAsia="SimSun" w:cs="SimSun"/>
          <w:spacing w:val="82"/>
        </w:rPr>
        <w:t xml:space="preserve"> </w:t>
      </w:r>
      <w:r>
        <w:rPr>
          <w:rFonts w:ascii="SimHei" w:hAnsi="SimHei" w:eastAsia="SimHei" w:cs="SimHei"/>
          <w:spacing w:val="15"/>
        </w:rPr>
        <w:t>时间的数字化</w:t>
      </w:r>
      <w:r>
        <w:rPr>
          <w:rFonts w:ascii="SimHei" w:hAnsi="SimHei" w:eastAsia="SimHei" w:cs="SimHei"/>
          <w:spacing w:val="-43"/>
        </w:rPr>
        <w:t xml:space="preserve"> </w:t>
      </w:r>
      <w:r>
        <w:rPr>
          <w:spacing w:val="15"/>
        </w:rPr>
        <w:t>(</w:t>
      </w:r>
      <w:r>
        <w:rPr/>
        <w:t>Time</w:t>
      </w:r>
      <w:r>
        <w:rPr>
          <w:spacing w:val="15"/>
        </w:rPr>
        <w:t>)</w:t>
      </w:r>
      <w:r>
        <w:rPr>
          <w:spacing w:val="3"/>
        </w:rPr>
        <w:t xml:space="preserve">    </w:t>
      </w:r>
      <w:r>
        <w:rPr>
          <w:rFonts w:ascii="SimHei" w:hAnsi="SimHei" w:eastAsia="SimHei" w:cs="SimHei"/>
          <w:spacing w:val="15"/>
        </w:rPr>
        <w:t>和技术的数字化</w:t>
      </w:r>
    </w:p>
    <w:p>
      <w:pPr>
        <w:pStyle w:val="BodyText"/>
        <w:ind w:left="1230"/>
        <w:spacing w:line="175" w:lineRule="auto"/>
        <w:rPr>
          <w:rFonts w:ascii="SimSun" w:hAnsi="SimSun" w:eastAsia="SimSun" w:cs="SimSun"/>
        </w:rPr>
      </w:pPr>
      <w:r>
        <w:rPr>
          <w:spacing w:val="-2"/>
        </w:rPr>
        <w:t>(Technology)</w:t>
      </w:r>
      <w:r>
        <w:rPr>
          <w:rFonts w:ascii="SimSun" w:hAnsi="SimSun" w:eastAsia="SimSun" w:cs="SimSun"/>
          <w:spacing w:val="-2"/>
        </w:rPr>
        <w:t>。</w:t>
      </w:r>
    </w:p>
    <w:p>
      <w:pPr>
        <w:spacing w:line="175" w:lineRule="auto"/>
        <w:sectPr>
          <w:type w:val="continuous"/>
          <w:pgSz w:w="8030" w:h="13060"/>
          <w:pgMar w:top="400" w:right="269" w:bottom="400" w:left="699" w:header="0" w:footer="0" w:gutter="0"/>
          <w:cols w:equalWidth="0" w:num="1">
            <w:col w:w="7061" w:space="0"/>
          </w:cols>
        </w:sectPr>
        <w:rPr>
          <w:rFonts w:ascii="SimSun" w:hAnsi="SimSun" w:eastAsia="SimSun" w:cs="SimSun"/>
        </w:rPr>
      </w:pPr>
    </w:p>
    <w:p>
      <w:pPr>
        <w:spacing w:line="83" w:lineRule="exact"/>
        <w:rPr/>
      </w:pPr>
      <w:r/>
    </w:p>
    <w:p>
      <w:pPr>
        <w:spacing w:line="83" w:lineRule="exact"/>
        <w:sectPr>
          <w:pgSz w:w="8030" w:h="13060"/>
          <w:pgMar w:top="400" w:right="622" w:bottom="400" w:left="370" w:header="0" w:footer="0" w:gutter="0"/>
          <w:cols w:equalWidth="0" w:num="1">
            <w:col w:w="7038" w:space="0"/>
          </w:cols>
        </w:sectPr>
        <w:rPr/>
      </w:pPr>
    </w:p>
    <w:p>
      <w:pPr>
        <w:spacing w:before="248" w:line="200" w:lineRule="auto"/>
        <w:jc w:val="right"/>
        <w:rPr>
          <w:rFonts w:ascii="SimSun" w:hAnsi="SimSun" w:eastAsia="SimSun" w:cs="SimSun"/>
          <w:sz w:val="15"/>
          <w:szCs w:val="15"/>
        </w:rPr>
      </w:pPr>
      <w:r>
        <w:rPr>
          <w:rFonts w:ascii="YouYuan" w:hAnsi="YouYuan" w:eastAsia="YouYuan" w:cs="YouYuan"/>
          <w:sz w:val="15"/>
          <w:szCs w:val="15"/>
          <w:spacing w:val="-6"/>
        </w:rPr>
        <w:t>构建</w:t>
      </w:r>
      <w:r>
        <w:rPr>
          <w:rFonts w:ascii="YouYuan" w:hAnsi="YouYuan" w:eastAsia="YouYuan" w:cs="YouYuan"/>
          <w:sz w:val="15"/>
          <w:szCs w:val="15"/>
          <w:spacing w:val="-23"/>
        </w:rPr>
        <w:t xml:space="preserve"> </w:t>
      </w:r>
      <w:r>
        <w:rPr>
          <w:rFonts w:ascii="SimSun" w:hAnsi="SimSun" w:eastAsia="SimSun" w:cs="SimSun"/>
          <w:sz w:val="15"/>
          <w:szCs w:val="15"/>
          <w:spacing w:val="-6"/>
        </w:rPr>
        <w:t>CRM3.0</w:t>
      </w:r>
    </w:p>
    <w:p>
      <w:pPr>
        <w:pStyle w:val="BodyText"/>
        <w:spacing w:line="14" w:lineRule="auto"/>
        <w:rPr>
          <w:sz w:val="2"/>
        </w:rPr>
      </w:pPr>
      <w:r>
        <w:rPr>
          <w:sz w:val="2"/>
          <w:szCs w:val="2"/>
        </w:rPr>
        <w:br w:type="column"/>
      </w:r>
    </w:p>
    <w:p>
      <w:pPr>
        <w:ind w:left="50" w:right="98" w:firstLine="119"/>
        <w:spacing w:before="41" w:line="227" w:lineRule="auto"/>
        <w:rPr>
          <w:rFonts w:ascii="YouYuan" w:hAnsi="YouYuan" w:eastAsia="YouYuan" w:cs="YouYuan"/>
          <w:sz w:val="15"/>
          <w:szCs w:val="15"/>
        </w:rPr>
      </w:pPr>
      <w:r>
        <w:rPr>
          <w:rFonts w:ascii="SimSun" w:hAnsi="SimSun" w:eastAsia="SimSun" w:cs="SimSun"/>
          <w:sz w:val="15"/>
          <w:szCs w:val="15"/>
          <w:spacing w:val="-8"/>
        </w:rPr>
        <w:t>第</w:t>
      </w:r>
      <w:r>
        <w:rPr>
          <w:rFonts w:ascii="SimSun" w:hAnsi="SimSun" w:eastAsia="SimSun" w:cs="SimSun"/>
          <w:sz w:val="15"/>
          <w:szCs w:val="15"/>
          <w:spacing w:val="-28"/>
        </w:rPr>
        <w:t xml:space="preserve"> </w:t>
      </w:r>
      <w:r>
        <w:rPr>
          <w:rFonts w:ascii="SimSun" w:hAnsi="SimSun" w:eastAsia="SimSun" w:cs="SimSun"/>
          <w:sz w:val="15"/>
          <w:szCs w:val="15"/>
          <w:spacing w:val="-8"/>
        </w:rPr>
        <w:t>4</w:t>
      </w:r>
      <w:r>
        <w:rPr>
          <w:rFonts w:ascii="SimSun" w:hAnsi="SimSun" w:eastAsia="SimSun" w:cs="SimSun"/>
          <w:sz w:val="15"/>
          <w:szCs w:val="15"/>
          <w:spacing w:val="-23"/>
        </w:rPr>
        <w:t xml:space="preserve"> </w:t>
      </w:r>
      <w:r>
        <w:rPr>
          <w:rFonts w:ascii="SimSun" w:hAnsi="SimSun" w:eastAsia="SimSun" w:cs="SimSun"/>
          <w:sz w:val="15"/>
          <w:szCs w:val="15"/>
          <w:spacing w:val="-8"/>
        </w:rPr>
        <w:t>章</w:t>
      </w:r>
      <w:r>
        <w:rPr>
          <w:rFonts w:ascii="SimSun" w:hAnsi="SimSun" w:eastAsia="SimSun" w:cs="SimSun"/>
          <w:sz w:val="15"/>
          <w:szCs w:val="15"/>
        </w:rPr>
        <w:t xml:space="preserve"> </w:t>
      </w:r>
      <w:r>
        <w:rPr>
          <w:rFonts w:ascii="YouYuan" w:hAnsi="YouYuan" w:eastAsia="YouYuan" w:cs="YouYuan"/>
          <w:sz w:val="15"/>
          <w:szCs w:val="15"/>
          <w:spacing w:val="-5"/>
          <w:w w:val="98"/>
        </w:rPr>
        <w:t>支撑体系</w:t>
      </w:r>
    </w:p>
    <w:p>
      <w:pPr>
        <w:pStyle w:val="BodyText"/>
        <w:spacing w:line="14" w:lineRule="auto"/>
        <w:rPr>
          <w:sz w:val="2"/>
        </w:rPr>
      </w:pPr>
      <w:r>
        <w:rPr>
          <w:sz w:val="2"/>
          <w:szCs w:val="2"/>
        </w:rPr>
        <w:br w:type="column"/>
      </w:r>
    </w:p>
    <w:p>
      <w:pPr>
        <w:spacing w:before="144" w:line="233" w:lineRule="auto"/>
        <w:rPr>
          <w:rFonts w:ascii="SimSun" w:hAnsi="SimSun" w:eastAsia="SimSun" w:cs="SimSun"/>
          <w:sz w:val="21"/>
          <w:szCs w:val="21"/>
        </w:rPr>
      </w:pPr>
      <w:r>
        <w:rPr>
          <w:rFonts w:ascii="SimSun" w:hAnsi="SimSun" w:eastAsia="SimSun" w:cs="SimSun"/>
          <w:sz w:val="21"/>
          <w:szCs w:val="21"/>
          <w:spacing w:val="-6"/>
        </w:rPr>
        <w:t>&gt;</w:t>
      </w:r>
      <w:r>
        <w:rPr>
          <w:rFonts w:ascii="SimSun" w:hAnsi="SimSun" w:eastAsia="SimSun" w:cs="SimSun"/>
          <w:sz w:val="21"/>
          <w:szCs w:val="21"/>
          <w:spacing w:val="5"/>
        </w:rPr>
        <w:t xml:space="preserve">  </w:t>
      </w:r>
      <w:r>
        <w:rPr>
          <w:rFonts w:ascii="SimSun" w:hAnsi="SimSun" w:eastAsia="SimSun" w:cs="SimSun"/>
          <w:sz w:val="21"/>
          <w:szCs w:val="21"/>
          <w:spacing w:val="-6"/>
        </w:rPr>
        <w:t>203</w:t>
      </w:r>
    </w:p>
    <w:p>
      <w:pPr>
        <w:spacing w:line="233" w:lineRule="auto"/>
        <w:sectPr>
          <w:type w:val="continuous"/>
          <w:pgSz w:w="8030" w:h="13060"/>
          <w:pgMar w:top="400" w:right="622" w:bottom="400" w:left="370" w:header="0" w:footer="0" w:gutter="0"/>
          <w:cols w:equalWidth="0" w:num="3">
            <w:col w:w="5466" w:space="94"/>
            <w:col w:w="720" w:space="0"/>
            <w:col w:w="758" w:space="0"/>
          </w:cols>
        </w:sectPr>
        <w:rPr>
          <w:rFonts w:ascii="SimSun" w:hAnsi="SimSun" w:eastAsia="SimSun" w:cs="SimSun"/>
          <w:sz w:val="21"/>
          <w:szCs w:val="21"/>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left="1354"/>
        <w:spacing w:before="104" w:line="222" w:lineRule="auto"/>
        <w:outlineLvl w:val="0"/>
        <w:rPr>
          <w:rFonts w:ascii="SimHei" w:hAnsi="SimHei" w:eastAsia="SimHei" w:cs="SimHei"/>
          <w:sz w:val="32"/>
          <w:szCs w:val="32"/>
        </w:rPr>
      </w:pPr>
      <w:r>
        <w:rPr>
          <w:rFonts w:ascii="SimSun" w:hAnsi="SimSun" w:eastAsia="SimSun" w:cs="SimSun"/>
          <w:sz w:val="32"/>
          <w:szCs w:val="32"/>
          <w:b/>
          <w:bCs/>
          <w:spacing w:val="-3"/>
        </w:rPr>
        <w:t>CRM3.0</w:t>
      </w:r>
      <w:r>
        <w:rPr>
          <w:rFonts w:ascii="SimSun" w:hAnsi="SimSun" w:eastAsia="SimSun" w:cs="SimSun"/>
          <w:sz w:val="32"/>
          <w:szCs w:val="32"/>
          <w:spacing w:val="-3"/>
        </w:rPr>
        <w:t xml:space="preserve">   </w:t>
      </w:r>
      <w:r>
        <w:rPr>
          <w:rFonts w:ascii="SimHei" w:hAnsi="SimHei" w:eastAsia="SimHei" w:cs="SimHei"/>
          <w:sz w:val="32"/>
          <w:szCs w:val="32"/>
          <w:b/>
          <w:bCs/>
          <w:spacing w:val="-3"/>
        </w:rPr>
        <w:t>应用之三轮驱动体系</w:t>
      </w:r>
    </w:p>
    <w:p>
      <w:pPr>
        <w:pStyle w:val="BodyText"/>
        <w:spacing w:line="400" w:lineRule="auto"/>
        <w:rPr/>
      </w:pPr>
      <w:r/>
    </w:p>
    <w:p>
      <w:pPr>
        <w:ind w:left="3459"/>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281" w:lineRule="auto"/>
        <w:rPr/>
      </w:pPr>
      <w:r/>
    </w:p>
    <w:p>
      <w:pPr>
        <w:pStyle w:val="BodyText"/>
        <w:spacing w:line="282" w:lineRule="auto"/>
        <w:rPr/>
      </w:pPr>
      <w:r/>
    </w:p>
    <w:p>
      <w:pPr>
        <w:pStyle w:val="BodyText"/>
        <w:spacing w:line="282" w:lineRule="auto"/>
        <w:rPr/>
      </w:pPr>
      <w:r/>
    </w:p>
    <w:p>
      <w:pPr>
        <w:ind w:right="23" w:firstLine="419"/>
        <w:spacing w:before="68" w:line="336" w:lineRule="auto"/>
        <w:rPr>
          <w:rFonts w:ascii="SimHei" w:hAnsi="SimHei" w:eastAsia="SimHei" w:cs="SimHei"/>
          <w:sz w:val="21"/>
          <w:szCs w:val="21"/>
        </w:rPr>
      </w:pPr>
      <w:r>
        <w:rPr>
          <w:rFonts w:ascii="Times New Roman" w:hAnsi="Times New Roman" w:eastAsia="Times New Roman" w:cs="Times New Roman"/>
          <w:sz w:val="21"/>
          <w:szCs w:val="21"/>
          <w:spacing w:val="-8"/>
        </w:rPr>
        <w:t>CRM</w:t>
      </w:r>
      <w:r>
        <w:rPr>
          <w:rFonts w:ascii="SimHei" w:hAnsi="SimHei" w:eastAsia="SimHei" w:cs="SimHei"/>
          <w:sz w:val="21"/>
          <w:szCs w:val="21"/>
          <w:spacing w:val="-8"/>
        </w:rPr>
        <w:t>产品从诞生之初就面临着一个巨大困境，公司管理层可能对</w:t>
      </w:r>
      <w:r>
        <w:rPr>
          <w:rFonts w:ascii="Times New Roman" w:hAnsi="Times New Roman" w:eastAsia="Times New Roman" w:cs="Times New Roman"/>
          <w:sz w:val="21"/>
          <w:szCs w:val="21"/>
          <w:spacing w:val="-8"/>
        </w:rPr>
        <w:t>CRM</w:t>
      </w:r>
      <w:r>
        <w:rPr>
          <w:rFonts w:ascii="Times New Roman" w:hAnsi="Times New Roman" w:eastAsia="Times New Roman" w:cs="Times New Roman"/>
          <w:sz w:val="21"/>
          <w:szCs w:val="21"/>
          <w:spacing w:val="-7"/>
        </w:rPr>
        <w:t xml:space="preserve"> </w:t>
      </w:r>
      <w:r>
        <w:rPr>
          <w:rFonts w:ascii="SimHei" w:hAnsi="SimHei" w:eastAsia="SimHei" w:cs="SimHei"/>
          <w:sz w:val="21"/>
          <w:szCs w:val="21"/>
          <w:spacing w:val="-8"/>
        </w:rPr>
        <w:t>趋之</w:t>
      </w:r>
      <w:r>
        <w:rPr>
          <w:rFonts w:ascii="SimHei" w:hAnsi="SimHei" w:eastAsia="SimHei" w:cs="SimHei"/>
          <w:sz w:val="21"/>
          <w:szCs w:val="21"/>
        </w:rPr>
        <w:t xml:space="preserve"> </w:t>
      </w:r>
      <w:r>
        <w:rPr>
          <w:rFonts w:ascii="SimHei" w:hAnsi="SimHei" w:eastAsia="SimHei" w:cs="SimHei"/>
          <w:sz w:val="21"/>
          <w:szCs w:val="21"/>
          <w:spacing w:val="-10"/>
        </w:rPr>
        <w:t>若鹜，认为它是解决销售问题的一剂良方，但一线销售人员却非常抵触，要么不</w:t>
      </w:r>
      <w:r>
        <w:rPr>
          <w:rFonts w:ascii="SimHei" w:hAnsi="SimHei" w:eastAsia="SimHei" w:cs="SimHei"/>
          <w:sz w:val="21"/>
          <w:szCs w:val="21"/>
          <w:spacing w:val="12"/>
        </w:rPr>
        <w:t xml:space="preserve"> </w:t>
      </w:r>
      <w:r>
        <w:rPr>
          <w:rFonts w:ascii="SimHei" w:hAnsi="SimHei" w:eastAsia="SimHei" w:cs="SimHei"/>
          <w:sz w:val="21"/>
          <w:szCs w:val="21"/>
          <w:spacing w:val="-6"/>
        </w:rPr>
        <w:t>愿意使用，要么录入很多无效信息。我从1999年开始踏足</w:t>
      </w:r>
      <w:r>
        <w:rPr>
          <w:rFonts w:ascii="Times New Roman" w:hAnsi="Times New Roman" w:eastAsia="Times New Roman" w:cs="Times New Roman"/>
          <w:sz w:val="21"/>
          <w:szCs w:val="21"/>
          <w:spacing w:val="-6"/>
        </w:rPr>
        <w:t>CRM </w:t>
      </w:r>
      <w:r>
        <w:rPr>
          <w:rFonts w:ascii="SimHei" w:hAnsi="SimHei" w:eastAsia="SimHei" w:cs="SimHei"/>
          <w:sz w:val="21"/>
          <w:szCs w:val="21"/>
          <w:spacing w:val="-6"/>
        </w:rPr>
        <w:t>领域，基本上每</w:t>
      </w:r>
      <w:r>
        <w:rPr>
          <w:rFonts w:ascii="SimHei" w:hAnsi="SimHei" w:eastAsia="SimHei" w:cs="SimHei"/>
          <w:sz w:val="21"/>
          <w:szCs w:val="21"/>
        </w:rPr>
        <w:t xml:space="preserve"> </w:t>
      </w:r>
      <w:r>
        <w:rPr>
          <w:rFonts w:ascii="SimHei" w:hAnsi="SimHei" w:eastAsia="SimHei" w:cs="SimHei"/>
          <w:sz w:val="21"/>
          <w:szCs w:val="21"/>
          <w:spacing w:val="-6"/>
        </w:rPr>
        <w:t>个客户都在问如何让一线销售人员把</w:t>
      </w:r>
      <w:r>
        <w:rPr>
          <w:rFonts w:ascii="SimSun" w:hAnsi="SimSun" w:eastAsia="SimSun" w:cs="SimSun"/>
          <w:sz w:val="21"/>
          <w:szCs w:val="21"/>
          <w:spacing w:val="-6"/>
        </w:rPr>
        <w:t>CRM</w:t>
      </w:r>
      <w:r>
        <w:rPr>
          <w:rFonts w:ascii="SimSun" w:hAnsi="SimSun" w:eastAsia="SimSun" w:cs="SimSun"/>
          <w:sz w:val="21"/>
          <w:szCs w:val="21"/>
          <w:spacing w:val="77"/>
        </w:rPr>
        <w:t xml:space="preserve"> </w:t>
      </w:r>
      <w:r>
        <w:rPr>
          <w:rFonts w:ascii="SimHei" w:hAnsi="SimHei" w:eastAsia="SimHei" w:cs="SimHei"/>
          <w:sz w:val="21"/>
          <w:szCs w:val="21"/>
          <w:spacing w:val="-6"/>
        </w:rPr>
        <w:t>用起来。直至今日，这个问题仍</w:t>
      </w:r>
      <w:r>
        <w:rPr>
          <w:rFonts w:ascii="SimHei" w:hAnsi="SimHei" w:eastAsia="SimHei" w:cs="SimHei"/>
          <w:sz w:val="21"/>
          <w:szCs w:val="21"/>
          <w:spacing w:val="-7"/>
        </w:rPr>
        <w:t>然是</w:t>
      </w:r>
    </w:p>
    <w:p>
      <w:pPr>
        <w:spacing w:line="221" w:lineRule="auto"/>
        <w:rPr>
          <w:rFonts w:ascii="SimHei" w:hAnsi="SimHei" w:eastAsia="SimHei" w:cs="SimHei"/>
          <w:sz w:val="21"/>
          <w:szCs w:val="21"/>
        </w:rPr>
      </w:pPr>
      <w:r>
        <w:rPr>
          <w:rFonts w:ascii="SimHei" w:hAnsi="SimHei" w:eastAsia="SimHei" w:cs="SimHei"/>
          <w:sz w:val="21"/>
          <w:szCs w:val="21"/>
          <w:spacing w:val="-11"/>
        </w:rPr>
        <w:t>客户面临的最大难题之一。</w:t>
      </w:r>
    </w:p>
    <w:p>
      <w:pPr>
        <w:pStyle w:val="BodyText"/>
        <w:ind w:right="14" w:firstLine="419"/>
        <w:spacing w:before="129" w:line="297" w:lineRule="auto"/>
        <w:rPr>
          <w:rFonts w:ascii="SimHei" w:hAnsi="SimHei" w:eastAsia="SimHei" w:cs="SimHei"/>
        </w:rPr>
      </w:pPr>
      <w:r>
        <w:rPr>
          <w:rFonts w:ascii="SimHei" w:hAnsi="SimHei" w:eastAsia="SimHei" w:cs="SimHei"/>
          <w:spacing w:val="-11"/>
        </w:rPr>
        <w:t>当客户问类似问题时，过去我们总是跟客户说</w:t>
      </w:r>
      <w:r>
        <w:rPr>
          <w:rFonts w:ascii="SimHei" w:hAnsi="SimHei" w:eastAsia="SimHei" w:cs="SimHei"/>
          <w:spacing w:val="-12"/>
        </w:rPr>
        <w:t>，要加强考核，保证使用率，</w:t>
      </w:r>
      <w:r>
        <w:rPr>
          <w:rFonts w:ascii="SimHei" w:hAnsi="SimHei" w:eastAsia="SimHei" w:cs="SimHei"/>
        </w:rPr>
        <w:t xml:space="preserve"> </w:t>
      </w:r>
      <w:r>
        <w:rPr>
          <w:rFonts w:ascii="SimHei" w:hAnsi="SimHei" w:eastAsia="SimHei" w:cs="SimHei"/>
          <w:spacing w:val="-7"/>
        </w:rPr>
        <w:t>存在既有理，只要员工在用，就表示</w:t>
      </w:r>
      <w:r>
        <w:rPr>
          <w:rFonts w:ascii="SimSun" w:hAnsi="SimSun" w:eastAsia="SimSun" w:cs="SimSun"/>
          <w:spacing w:val="-7"/>
        </w:rPr>
        <w:t>CRM</w:t>
      </w:r>
      <w:r>
        <w:rPr>
          <w:rFonts w:ascii="SimSun" w:hAnsi="SimSun" w:eastAsia="SimSun" w:cs="SimSun"/>
          <w:spacing w:val="112"/>
        </w:rPr>
        <w:t xml:space="preserve"> </w:t>
      </w:r>
      <w:r>
        <w:rPr>
          <w:rFonts w:ascii="SimHei" w:hAnsi="SimHei" w:eastAsia="SimHei" w:cs="SimHei"/>
          <w:spacing w:val="-7"/>
        </w:rPr>
        <w:t>有价值等。我们经常鼓励客户把员工</w:t>
      </w:r>
      <w:r>
        <w:rPr>
          <w:rFonts w:ascii="SimHei" w:hAnsi="SimHei" w:eastAsia="SimHei" w:cs="SimHei"/>
        </w:rPr>
        <w:t xml:space="preserve"> </w:t>
      </w:r>
      <w:r>
        <w:rPr>
          <w:rFonts w:ascii="SimSun" w:hAnsi="SimSun" w:eastAsia="SimSun" w:cs="SimSun"/>
          <w:spacing w:val="-6"/>
        </w:rPr>
        <w:t>CRM</w:t>
      </w:r>
      <w:r>
        <w:rPr>
          <w:rFonts w:ascii="SimSun" w:hAnsi="SimSun" w:eastAsia="SimSun" w:cs="SimSun"/>
          <w:spacing w:val="92"/>
        </w:rPr>
        <w:t xml:space="preserve"> </w:t>
      </w:r>
      <w:r>
        <w:rPr>
          <w:rFonts w:ascii="SimHei" w:hAnsi="SimHei" w:eastAsia="SimHei" w:cs="SimHei"/>
          <w:spacing w:val="-6"/>
        </w:rPr>
        <w:t>使用率计入考核，使用率低就扣绩效。但其实这是一种负激励方式，以罚</w:t>
      </w:r>
      <w:r>
        <w:rPr>
          <w:rFonts w:ascii="SimHei" w:hAnsi="SimHei" w:eastAsia="SimHei" w:cs="SimHei"/>
        </w:rPr>
        <w:t xml:space="preserve"> </w:t>
      </w:r>
      <w:r>
        <w:rPr>
          <w:rFonts w:ascii="SimHei" w:hAnsi="SimHei" w:eastAsia="SimHei" w:cs="SimHei"/>
          <w:spacing w:val="-8"/>
        </w:rPr>
        <w:t>代管，就算</w:t>
      </w:r>
      <w:r>
        <w:rPr>
          <w:spacing w:val="-8"/>
        </w:rPr>
        <w:t>CRM</w:t>
      </w:r>
      <w:r>
        <w:rPr>
          <w:rFonts w:ascii="SimHei" w:hAnsi="SimHei" w:eastAsia="SimHei" w:cs="SimHei"/>
          <w:spacing w:val="-8"/>
        </w:rPr>
        <w:t>使用率高，也并不代表有业务价值。</w:t>
      </w:r>
    </w:p>
    <w:p>
      <w:pPr>
        <w:ind w:right="26" w:firstLine="419"/>
        <w:spacing w:before="167" w:line="329" w:lineRule="auto"/>
        <w:rPr>
          <w:rFonts w:ascii="SimHei" w:hAnsi="SimHei" w:eastAsia="SimHei" w:cs="SimHei"/>
          <w:sz w:val="21"/>
          <w:szCs w:val="21"/>
        </w:rPr>
      </w:pPr>
      <w:r>
        <w:rPr>
          <w:rFonts w:ascii="SimHei" w:hAnsi="SimHei" w:eastAsia="SimHei" w:cs="SimHei"/>
          <w:sz w:val="21"/>
          <w:szCs w:val="21"/>
          <w:spacing w:val="-10"/>
        </w:rPr>
        <w:t>之所以出现这样的问题，是和</w:t>
      </w:r>
      <w:r>
        <w:rPr>
          <w:rFonts w:ascii="SimSun" w:hAnsi="SimSun" w:eastAsia="SimSun" w:cs="SimSun"/>
          <w:sz w:val="21"/>
          <w:szCs w:val="21"/>
          <w:spacing w:val="-10"/>
        </w:rPr>
        <w:t>CRM</w:t>
      </w:r>
      <w:r>
        <w:rPr>
          <w:rFonts w:ascii="SimSun" w:hAnsi="SimSun" w:eastAsia="SimSun" w:cs="SimSun"/>
          <w:sz w:val="21"/>
          <w:szCs w:val="21"/>
          <w:spacing w:val="87"/>
        </w:rPr>
        <w:t xml:space="preserve"> </w:t>
      </w:r>
      <w:r>
        <w:rPr>
          <w:rFonts w:ascii="SimHei" w:hAnsi="SimHei" w:eastAsia="SimHei" w:cs="SimHei"/>
          <w:sz w:val="21"/>
          <w:szCs w:val="21"/>
          <w:spacing w:val="-10"/>
        </w:rPr>
        <w:t>设计思想有关。我们从</w:t>
      </w:r>
      <w:r>
        <w:rPr>
          <w:rFonts w:ascii="SimSun" w:hAnsi="SimSun" w:eastAsia="SimSun" w:cs="SimSun"/>
          <w:sz w:val="21"/>
          <w:szCs w:val="21"/>
          <w:spacing w:val="-10"/>
        </w:rPr>
        <w:t>CRM</w:t>
      </w:r>
      <w:r>
        <w:rPr>
          <w:rFonts w:ascii="SimSun" w:hAnsi="SimSun" w:eastAsia="SimSun" w:cs="SimSun"/>
          <w:sz w:val="21"/>
          <w:szCs w:val="21"/>
          <w:spacing w:val="87"/>
        </w:rPr>
        <w:t xml:space="preserve"> </w:t>
      </w:r>
      <w:r>
        <w:rPr>
          <w:rFonts w:ascii="SimHei" w:hAnsi="SimHei" w:eastAsia="SimHei" w:cs="SimHei"/>
          <w:sz w:val="21"/>
          <w:szCs w:val="21"/>
          <w:spacing w:val="-10"/>
        </w:rPr>
        <w:t>诞生之初，</w:t>
      </w:r>
      <w:r>
        <w:rPr>
          <w:rFonts w:ascii="SimHei" w:hAnsi="SimHei" w:eastAsia="SimHei" w:cs="SimHei"/>
          <w:sz w:val="21"/>
          <w:szCs w:val="21"/>
        </w:rPr>
        <w:t xml:space="preserve"> </w:t>
      </w:r>
      <w:r>
        <w:rPr>
          <w:rFonts w:ascii="SimHei" w:hAnsi="SimHei" w:eastAsia="SimHei" w:cs="SimHei"/>
          <w:sz w:val="21"/>
          <w:szCs w:val="21"/>
          <w:spacing w:val="-10"/>
        </w:rPr>
        <w:t>针对销售功能，就采用两轮驱动的模式，即以销售每日工作为中心和以客户需求</w:t>
      </w:r>
      <w:r>
        <w:rPr>
          <w:rFonts w:ascii="SimHei" w:hAnsi="SimHei" w:eastAsia="SimHei" w:cs="SimHei"/>
          <w:sz w:val="21"/>
          <w:szCs w:val="21"/>
          <w:spacing w:val="10"/>
        </w:rPr>
        <w:t xml:space="preserve"> </w:t>
      </w:r>
      <w:r>
        <w:rPr>
          <w:rFonts w:ascii="SimHei" w:hAnsi="SimHei" w:eastAsia="SimHei" w:cs="SimHei"/>
          <w:sz w:val="21"/>
          <w:szCs w:val="21"/>
          <w:spacing w:val="-10"/>
        </w:rPr>
        <w:t>为中心的设计方法。但我们从来没有认真考虑过销售人员，尤其是一线销售人员</w:t>
      </w:r>
    </w:p>
    <w:p>
      <w:pPr>
        <w:spacing w:line="223" w:lineRule="auto"/>
        <w:rPr>
          <w:rFonts w:ascii="SimHei" w:hAnsi="SimHei" w:eastAsia="SimHei" w:cs="SimHei"/>
          <w:sz w:val="21"/>
          <w:szCs w:val="21"/>
        </w:rPr>
      </w:pPr>
      <w:r>
        <w:rPr>
          <w:rFonts w:ascii="SimHei" w:hAnsi="SimHei" w:eastAsia="SimHei" w:cs="SimHei"/>
          <w:sz w:val="21"/>
          <w:szCs w:val="21"/>
          <w:spacing w:val="-11"/>
        </w:rPr>
        <w:t>真正的需求。</w:t>
      </w:r>
    </w:p>
    <w:p>
      <w:pPr>
        <w:pStyle w:val="BodyText"/>
        <w:ind w:left="419"/>
        <w:spacing w:before="135" w:line="213" w:lineRule="auto"/>
        <w:rPr>
          <w:rFonts w:ascii="SimHei" w:hAnsi="SimHei" w:eastAsia="SimHei" w:cs="SimHei"/>
        </w:rPr>
      </w:pPr>
      <w:r>
        <w:rPr>
          <w:rFonts w:ascii="SimHei" w:hAnsi="SimHei" w:eastAsia="SimHei" w:cs="SimHei"/>
          <w:spacing w:val="-4"/>
        </w:rPr>
        <w:t>如图4-18所示，我们目前的</w:t>
      </w:r>
      <w:r>
        <w:rPr>
          <w:spacing w:val="-4"/>
        </w:rPr>
        <w:t>CRM</w:t>
      </w:r>
      <w:r>
        <w:rPr>
          <w:spacing w:val="-19"/>
        </w:rPr>
        <w:t xml:space="preserve"> </w:t>
      </w:r>
      <w:r>
        <w:rPr>
          <w:rFonts w:ascii="SimHei" w:hAnsi="SimHei" w:eastAsia="SimHei" w:cs="SimHei"/>
          <w:spacing w:val="-4"/>
        </w:rPr>
        <w:t>聚焦在：</w:t>
      </w:r>
    </w:p>
    <w:p>
      <w:pPr>
        <w:ind w:right="19"/>
        <w:spacing w:before="137" w:line="380" w:lineRule="exact"/>
        <w:jc w:val="right"/>
        <w:rPr>
          <w:rFonts w:ascii="SimHei" w:hAnsi="SimHei" w:eastAsia="SimHei" w:cs="SimHei"/>
          <w:sz w:val="21"/>
          <w:szCs w:val="21"/>
        </w:rPr>
      </w:pPr>
      <w:r>
        <w:rPr>
          <w:rFonts w:ascii="SimHei" w:hAnsi="SimHei" w:eastAsia="SimHei" w:cs="SimHei"/>
          <w:sz w:val="21"/>
          <w:szCs w:val="21"/>
          <w:spacing w:val="3"/>
          <w:position w:val="12"/>
        </w:rPr>
        <w:t>(1)以员工工作为中心</w:t>
      </w:r>
      <w:r>
        <w:rPr>
          <w:rFonts w:ascii="SimHei" w:hAnsi="SimHei" w:eastAsia="SimHei" w:cs="SimHei"/>
          <w:sz w:val="21"/>
          <w:szCs w:val="21"/>
          <w:spacing w:val="3"/>
          <w:position w:val="12"/>
        </w:rPr>
        <w:t xml:space="preserve"> </w:t>
      </w:r>
      <w:r>
        <w:rPr>
          <w:rFonts w:ascii="SimHei" w:hAnsi="SimHei" w:eastAsia="SimHei" w:cs="SimHei"/>
          <w:sz w:val="21"/>
          <w:szCs w:val="21"/>
          <w:spacing w:val="3"/>
          <w:position w:val="12"/>
        </w:rPr>
        <w:t>也就是销售经理如何</w:t>
      </w:r>
      <w:r>
        <w:rPr>
          <w:rFonts w:ascii="SimHei" w:hAnsi="SimHei" w:eastAsia="SimHei" w:cs="SimHei"/>
          <w:sz w:val="21"/>
          <w:szCs w:val="21"/>
          <w:spacing w:val="2"/>
          <w:position w:val="12"/>
        </w:rPr>
        <w:t>围绕客户需求来完成自己的</w:t>
      </w:r>
    </w:p>
    <w:p>
      <w:pPr>
        <w:spacing w:before="2" w:line="212" w:lineRule="auto"/>
        <w:rPr>
          <w:rFonts w:ascii="SimHei" w:hAnsi="SimHei" w:eastAsia="SimHei" w:cs="SimHei"/>
          <w:sz w:val="21"/>
          <w:szCs w:val="21"/>
        </w:rPr>
      </w:pPr>
      <w:r>
        <w:rPr>
          <w:rFonts w:ascii="SimHei" w:hAnsi="SimHei" w:eastAsia="SimHei" w:cs="SimHei"/>
          <w:sz w:val="21"/>
          <w:szCs w:val="21"/>
          <w:spacing w:val="-10"/>
        </w:rPr>
        <w:t>工作，常见的功能如活动、线索、商机、合同、报价、回款等。</w:t>
      </w:r>
    </w:p>
    <w:p>
      <w:pPr>
        <w:ind w:firstLine="419"/>
        <w:spacing w:before="148" w:line="269" w:lineRule="auto"/>
        <w:rPr>
          <w:rFonts w:ascii="SimHei" w:hAnsi="SimHei" w:eastAsia="SimHei" w:cs="SimHei"/>
          <w:sz w:val="21"/>
          <w:szCs w:val="21"/>
        </w:rPr>
      </w:pPr>
      <w:r>
        <w:rPr>
          <w:rFonts w:ascii="SimHei" w:hAnsi="SimHei" w:eastAsia="SimHei" w:cs="SimHei"/>
          <w:sz w:val="21"/>
          <w:szCs w:val="21"/>
          <w:spacing w:val="3"/>
        </w:rPr>
        <w:t>(2)以客户需求为中心</w:t>
      </w:r>
      <w:r>
        <w:rPr>
          <w:rFonts w:ascii="SimHei" w:hAnsi="SimHei" w:eastAsia="SimHei" w:cs="SimHei"/>
          <w:sz w:val="21"/>
          <w:szCs w:val="21"/>
          <w:spacing w:val="3"/>
        </w:rPr>
        <w:t xml:space="preserve"> </w:t>
      </w:r>
      <w:r>
        <w:rPr>
          <w:rFonts w:ascii="SimHei" w:hAnsi="SimHei" w:eastAsia="SimHei" w:cs="SimHei"/>
          <w:sz w:val="21"/>
          <w:szCs w:val="21"/>
          <w:spacing w:val="3"/>
        </w:rPr>
        <w:t>也就是洞察客户需求，通过各种场景和触点给客</w:t>
      </w:r>
      <w:r>
        <w:rPr>
          <w:rFonts w:ascii="SimHei" w:hAnsi="SimHei" w:eastAsia="SimHei" w:cs="SimHei"/>
          <w:sz w:val="21"/>
          <w:szCs w:val="21"/>
          <w:spacing w:val="7"/>
        </w:rPr>
        <w:t xml:space="preserve"> </w:t>
      </w:r>
      <w:r>
        <w:rPr>
          <w:rFonts w:ascii="SimHei" w:hAnsi="SimHei" w:eastAsia="SimHei" w:cs="SimHei"/>
          <w:sz w:val="21"/>
          <w:szCs w:val="21"/>
          <w:spacing w:val="-10"/>
        </w:rPr>
        <w:t>户提供最好的体验，从而提高赢单率。</w:t>
      </w:r>
    </w:p>
    <w:p>
      <w:pPr>
        <w:ind w:right="20"/>
        <w:spacing w:before="137" w:line="390" w:lineRule="exact"/>
        <w:jc w:val="right"/>
        <w:rPr>
          <w:rFonts w:ascii="SimHei" w:hAnsi="SimHei" w:eastAsia="SimHei" w:cs="SimHei"/>
          <w:sz w:val="21"/>
          <w:szCs w:val="21"/>
        </w:rPr>
      </w:pPr>
      <w:r>
        <w:rPr>
          <w:rFonts w:ascii="SimHei" w:hAnsi="SimHei" w:eastAsia="SimHei" w:cs="SimHei"/>
          <w:sz w:val="21"/>
          <w:szCs w:val="21"/>
          <w:spacing w:val="-10"/>
          <w:position w:val="13"/>
        </w:rPr>
        <w:t>这种模式的问题就是聚焦在销售人员如何满足客户，即建立了一种</w:t>
      </w:r>
      <w:r>
        <w:rPr>
          <w:rFonts w:ascii="SimHei" w:hAnsi="SimHei" w:eastAsia="SimHei" w:cs="SimHei"/>
          <w:sz w:val="21"/>
          <w:szCs w:val="21"/>
          <w:spacing w:val="-11"/>
          <w:position w:val="13"/>
        </w:rPr>
        <w:t>员工和客</w:t>
      </w:r>
    </w:p>
    <w:p>
      <w:pPr>
        <w:spacing w:before="1" w:line="187" w:lineRule="auto"/>
        <w:rPr>
          <w:rFonts w:ascii="SimHei" w:hAnsi="SimHei" w:eastAsia="SimHei" w:cs="SimHei"/>
          <w:sz w:val="21"/>
          <w:szCs w:val="21"/>
        </w:rPr>
      </w:pPr>
      <w:r>
        <w:rPr>
          <w:rFonts w:ascii="SimHei" w:hAnsi="SimHei" w:eastAsia="SimHei" w:cs="SimHei"/>
          <w:sz w:val="21"/>
          <w:szCs w:val="21"/>
          <w:spacing w:val="-9"/>
        </w:rPr>
        <w:t>户的生产关系。也就是以客户为中心，销售人员如何通过每日的</w:t>
      </w:r>
      <w:r>
        <w:rPr>
          <w:rFonts w:ascii="SimHei" w:hAnsi="SimHei" w:eastAsia="SimHei" w:cs="SimHei"/>
          <w:sz w:val="21"/>
          <w:szCs w:val="21"/>
          <w:spacing w:val="-10"/>
        </w:rPr>
        <w:t>工作来满足客户</w:t>
      </w:r>
    </w:p>
    <w:p>
      <w:pPr>
        <w:spacing w:line="187" w:lineRule="auto"/>
        <w:sectPr>
          <w:type w:val="continuous"/>
          <w:pgSz w:w="8030" w:h="13060"/>
          <w:pgMar w:top="400" w:right="622" w:bottom="400" w:left="370" w:header="0" w:footer="0" w:gutter="0"/>
          <w:cols w:equalWidth="0" w:num="1">
            <w:col w:w="7038" w:space="0"/>
          </w:cols>
        </w:sectPr>
        <w:rPr>
          <w:rFonts w:ascii="SimHei" w:hAnsi="SimHei" w:eastAsia="SimHei" w:cs="SimHei"/>
          <w:sz w:val="21"/>
          <w:szCs w:val="21"/>
        </w:rPr>
      </w:pPr>
    </w:p>
    <w:p>
      <w:pPr>
        <w:spacing w:line="20" w:lineRule="exact"/>
        <w:rPr/>
      </w:pPr>
      <w:r/>
    </w:p>
    <w:p>
      <w:pPr>
        <w:spacing w:line="20" w:lineRule="exact"/>
        <w:sectPr>
          <w:pgSz w:w="8030" w:h="13060"/>
          <w:pgMar w:top="400" w:right="386" w:bottom="400" w:left="495" w:header="0" w:footer="0" w:gutter="0"/>
          <w:cols w:equalWidth="0" w:num="1">
            <w:col w:w="7149" w:space="0"/>
          </w:cols>
        </w:sectPr>
        <w:rPr/>
      </w:pPr>
    </w:p>
    <w:p>
      <w:pPr>
        <w:ind w:right="4"/>
        <w:spacing w:before="98" w:line="210" w:lineRule="auto"/>
        <w:jc w:val="right"/>
        <w:rPr>
          <w:rFonts w:ascii="SimSun" w:hAnsi="SimSun" w:eastAsia="SimSun" w:cs="SimSun"/>
          <w:sz w:val="28"/>
          <w:szCs w:val="28"/>
        </w:rPr>
      </w:pPr>
      <w:r>
        <w:rPr>
          <w:rFonts w:ascii="SimSun" w:hAnsi="SimSun" w:eastAsia="SimSun" w:cs="SimSun"/>
          <w:sz w:val="28"/>
          <w:szCs w:val="28"/>
          <w:spacing w:val="-4"/>
        </w:rPr>
        <w:t>204</w:t>
      </w:r>
      <w:r>
        <w:rPr>
          <w:rFonts w:ascii="SimSun" w:hAnsi="SimSun" w:eastAsia="SimSun" w:cs="SimSun"/>
          <w:sz w:val="28"/>
          <w:szCs w:val="28"/>
          <w:spacing w:val="40"/>
        </w:rPr>
        <w:t xml:space="preserve"> </w:t>
      </w:r>
      <w:r>
        <w:rPr>
          <w:rFonts w:ascii="SimSun" w:hAnsi="SimSun" w:eastAsia="SimSun" w:cs="SimSun"/>
          <w:sz w:val="28"/>
          <w:szCs w:val="28"/>
          <w:spacing w:val="-4"/>
        </w:rPr>
        <w:t>&gt;</w:t>
      </w:r>
    </w:p>
    <w:p>
      <w:pPr>
        <w:pStyle w:val="BodyText"/>
        <w:spacing w:line="14" w:lineRule="auto"/>
        <w:rPr>
          <w:sz w:val="2"/>
        </w:rPr>
      </w:pPr>
      <w:r>
        <w:rPr>
          <w:sz w:val="2"/>
          <w:szCs w:val="2"/>
        </w:rPr>
        <w:br w:type="column"/>
      </w:r>
    </w:p>
    <w:p>
      <w:pPr>
        <w:spacing w:before="54" w:line="216" w:lineRule="auto"/>
        <w:rPr>
          <w:rFonts w:ascii="SimSun" w:hAnsi="SimSun" w:eastAsia="SimSun" w:cs="SimSun"/>
          <w:sz w:val="16"/>
          <w:szCs w:val="16"/>
        </w:rPr>
      </w:pPr>
      <w:r>
        <w:rPr>
          <w:rFonts w:ascii="SimSun" w:hAnsi="SimSun" w:eastAsia="SimSun" w:cs="SimSun"/>
          <w:sz w:val="16"/>
          <w:szCs w:val="16"/>
          <w:spacing w:val="-14"/>
          <w:w w:val="97"/>
        </w:rPr>
        <w:t>营销和服务数字化转型</w:t>
      </w:r>
    </w:p>
    <w:p>
      <w:pPr>
        <w:spacing w:line="200" w:lineRule="auto"/>
        <w:rPr>
          <w:rFonts w:ascii="YouYuan" w:hAnsi="YouYuan" w:eastAsia="YouYuan" w:cs="YouYuan"/>
          <w:sz w:val="16"/>
          <w:szCs w:val="16"/>
        </w:rPr>
      </w:pPr>
      <w:r>
        <w:rPr>
          <w:rFonts w:ascii="SimSun" w:hAnsi="SimSun" w:eastAsia="SimSun" w:cs="SimSun"/>
          <w:sz w:val="16"/>
          <w:szCs w:val="16"/>
          <w:spacing w:val="-3"/>
        </w:rPr>
        <w:t>CRM</w:t>
      </w:r>
      <w:r>
        <w:rPr>
          <w:rFonts w:ascii="SimSun" w:hAnsi="SimSun" w:eastAsia="SimSun" w:cs="SimSun"/>
          <w:sz w:val="16"/>
          <w:szCs w:val="16"/>
          <w:spacing w:val="43"/>
        </w:rPr>
        <w:t xml:space="preserve"> </w:t>
      </w:r>
      <w:r>
        <w:rPr>
          <w:rFonts w:ascii="SimSun" w:hAnsi="SimSun" w:eastAsia="SimSun" w:cs="SimSun"/>
          <w:sz w:val="16"/>
          <w:szCs w:val="16"/>
          <w:spacing w:val="-3"/>
        </w:rPr>
        <w:t>3.0</w:t>
      </w:r>
      <w:r>
        <w:rPr>
          <w:rFonts w:ascii="YouYuan" w:hAnsi="YouYuan" w:eastAsia="YouYuan" w:cs="YouYuan"/>
          <w:sz w:val="16"/>
          <w:szCs w:val="16"/>
          <w:spacing w:val="-3"/>
        </w:rPr>
        <w:t>时代的来临(升级版)</w:t>
      </w:r>
    </w:p>
    <w:p>
      <w:pPr>
        <w:spacing w:line="200" w:lineRule="auto"/>
        <w:sectPr>
          <w:type w:val="continuous"/>
          <w:pgSz w:w="8030" w:h="13060"/>
          <w:pgMar w:top="400" w:right="386" w:bottom="400" w:left="495" w:header="0" w:footer="0" w:gutter="0"/>
          <w:cols w:equalWidth="0" w:num="2">
            <w:col w:w="835" w:space="100"/>
            <w:col w:w="6214" w:space="0"/>
          </w:cols>
        </w:sectPr>
        <w:rPr>
          <w:rFonts w:ascii="YouYuan" w:hAnsi="YouYuan" w:eastAsia="YouYuan" w:cs="YouYuan"/>
          <w:sz w:val="16"/>
          <w:szCs w:val="16"/>
        </w:rPr>
      </w:pPr>
    </w:p>
    <w:p>
      <w:pPr>
        <w:pStyle w:val="BodyText"/>
        <w:spacing w:line="319" w:lineRule="auto"/>
        <w:rPr/>
      </w:pPr>
      <w:r/>
    </w:p>
    <w:p>
      <w:pPr>
        <w:pStyle w:val="BodyText"/>
        <w:spacing w:line="319" w:lineRule="auto"/>
        <w:rPr/>
      </w:pPr>
      <w:r/>
    </w:p>
    <w:p>
      <w:pPr>
        <w:ind w:firstLine="155"/>
        <w:spacing w:line="1780" w:lineRule="exact"/>
        <w:rPr/>
      </w:pPr>
      <w:r>
        <w:rPr>
          <w:position w:val="-35"/>
        </w:rPr>
        <w:pict>
          <v:group id="_x0000_s1834" style="mso-position-vertical-relative:line;mso-position-horizontal-relative:char;width:342.5pt;height:89.05pt;" filled="false" stroked="false" coordsize="6850,1781" coordorigin="0,0">
            <v:shape id="_x0000_s1836" style="position:absolute;left:0;top:0;width:6850;height:1781;" filled="false" stroked="false" type="#_x0000_t75">
              <v:imagedata o:title="" r:id="rId266"/>
            </v:shape>
            <v:shape id="_x0000_s1838" style="position:absolute;left:90;top:146;width:2038;height:1488;" filled="false" stroked="false" type="#_x0000_t202">
              <v:fill on="false"/>
              <v:stroke on="false"/>
              <v:path/>
              <v:imagedata o:title=""/>
              <o:lock v:ext="edit" aspectratio="false"/>
              <v:textbox inset="0mm,0mm,0mm,0mm">
                <w:txbxContent>
                  <w:p>
                    <w:pPr>
                      <w:ind w:left="20" w:right="20" w:firstLine="599"/>
                      <w:spacing w:before="20" w:line="200" w:lineRule="auto"/>
                      <w:rPr>
                        <w:rFonts w:ascii="SimHei" w:hAnsi="SimHei" w:eastAsia="SimHei" w:cs="SimHei"/>
                        <w:sz w:val="16"/>
                        <w:szCs w:val="16"/>
                      </w:rPr>
                    </w:pPr>
                    <w:r>
                      <w:rPr>
                        <w:rFonts w:ascii="SimHei" w:hAnsi="SimHei" w:eastAsia="SimHei" w:cs="SimHei"/>
                        <w:sz w:val="21"/>
                        <w:szCs w:val="21"/>
                        <w:spacing w:val="-11"/>
                      </w:rPr>
                      <w:t>员工工作为中心</w:t>
                    </w:r>
                    <w:r>
                      <w:rPr>
                        <w:rFonts w:ascii="SimHei" w:hAnsi="SimHei" w:eastAsia="SimHei" w:cs="SimHei"/>
                        <w:sz w:val="21"/>
                        <w:szCs w:val="21"/>
                        <w:spacing w:val="3"/>
                      </w:rPr>
                      <w:t xml:space="preserve"> </w:t>
                    </w:r>
                    <w:r>
                      <w:rPr>
                        <w:rFonts w:ascii="SimHei" w:hAnsi="SimHei" w:eastAsia="SimHei" w:cs="SimHei"/>
                        <w:sz w:val="16"/>
                        <w:szCs w:val="16"/>
                        <w:spacing w:val="-14"/>
                        <w:w w:val="98"/>
                      </w:rPr>
                      <w:t>销售经理的一天</w:t>
                    </w:r>
                  </w:p>
                  <w:p>
                    <w:pPr>
                      <w:ind w:left="20"/>
                      <w:spacing w:before="27" w:line="194" w:lineRule="auto"/>
                      <w:rPr>
                        <w:rFonts w:ascii="SimHei" w:hAnsi="SimHei" w:eastAsia="SimHei" w:cs="SimHei"/>
                        <w:sz w:val="16"/>
                        <w:szCs w:val="16"/>
                      </w:rPr>
                    </w:pPr>
                    <w:r>
                      <w:rPr>
                        <w:rFonts w:ascii="SimHei" w:hAnsi="SimHei" w:eastAsia="SimHei" w:cs="SimHei"/>
                        <w:sz w:val="16"/>
                        <w:szCs w:val="16"/>
                        <w:spacing w:val="-8"/>
                      </w:rPr>
                      <w:t>●活动</w:t>
                    </w:r>
                  </w:p>
                  <w:p>
                    <w:pPr>
                      <w:ind w:left="20"/>
                      <w:spacing w:line="206" w:lineRule="auto"/>
                      <w:rPr>
                        <w:rFonts w:ascii="SimHei" w:hAnsi="SimHei" w:eastAsia="SimHei" w:cs="SimHei"/>
                        <w:sz w:val="16"/>
                        <w:szCs w:val="16"/>
                      </w:rPr>
                    </w:pPr>
                    <w:r>
                      <w:rPr>
                        <w:rFonts w:ascii="SimHei" w:hAnsi="SimHei" w:eastAsia="SimHei" w:cs="SimHei"/>
                        <w:sz w:val="16"/>
                        <w:szCs w:val="16"/>
                        <w:spacing w:val="-7"/>
                      </w:rPr>
                      <w:t>●线索</w:t>
                    </w:r>
                  </w:p>
                  <w:p>
                    <w:pPr>
                      <w:ind w:left="20"/>
                      <w:spacing w:before="13" w:line="197" w:lineRule="auto"/>
                      <w:rPr>
                        <w:rFonts w:ascii="SimHei" w:hAnsi="SimHei" w:eastAsia="SimHei" w:cs="SimHei"/>
                        <w:sz w:val="16"/>
                        <w:szCs w:val="16"/>
                      </w:rPr>
                    </w:pPr>
                    <w:r>
                      <w:rPr>
                        <w:rFonts w:ascii="SimHei" w:hAnsi="SimHei" w:eastAsia="SimHei" w:cs="SimHei"/>
                        <w:sz w:val="16"/>
                        <w:szCs w:val="16"/>
                        <w:spacing w:val="-9"/>
                      </w:rPr>
                      <w:t>●商机</w:t>
                    </w:r>
                  </w:p>
                  <w:p>
                    <w:pPr>
                      <w:ind w:left="20"/>
                      <w:spacing w:line="206" w:lineRule="auto"/>
                      <w:rPr>
                        <w:rFonts w:ascii="SimHei" w:hAnsi="SimHei" w:eastAsia="SimHei" w:cs="SimHei"/>
                        <w:sz w:val="16"/>
                        <w:szCs w:val="16"/>
                      </w:rPr>
                    </w:pPr>
                    <w:r>
                      <w:rPr>
                        <w:rFonts w:ascii="SimHei" w:hAnsi="SimHei" w:eastAsia="SimHei" w:cs="SimHei"/>
                        <w:sz w:val="16"/>
                        <w:szCs w:val="16"/>
                        <w:spacing w:val="-3"/>
                      </w:rPr>
                      <w:t>●合同</w:t>
                    </w:r>
                  </w:p>
                  <w:p>
                    <w:pPr>
                      <w:ind w:left="20"/>
                      <w:spacing w:line="228" w:lineRule="exact"/>
                      <w:rPr>
                        <w:rFonts w:ascii="SimHei" w:hAnsi="SimHei" w:eastAsia="SimHei" w:cs="SimHei"/>
                        <w:sz w:val="16"/>
                        <w:szCs w:val="16"/>
                      </w:rPr>
                    </w:pPr>
                    <w:r>
                      <w:rPr>
                        <w:rFonts w:ascii="SimHei" w:hAnsi="SimHei" w:eastAsia="SimHei" w:cs="SimHei"/>
                        <w:sz w:val="16"/>
                        <w:szCs w:val="16"/>
                        <w:spacing w:val="-14"/>
                        <w:position w:val="4"/>
                      </w:rPr>
                      <w:t>●销售额、回款</w:t>
                    </w:r>
                  </w:p>
                  <w:p>
                    <w:pPr>
                      <w:ind w:left="20"/>
                      <w:spacing w:line="225" w:lineRule="auto"/>
                      <w:rPr>
                        <w:rFonts w:ascii="SimHei" w:hAnsi="SimHei" w:eastAsia="SimHei" w:cs="SimHei"/>
                        <w:sz w:val="8"/>
                        <w:szCs w:val="8"/>
                      </w:rPr>
                    </w:pPr>
                    <w:r>
                      <w:rPr>
                        <w:rFonts w:ascii="SimHei" w:hAnsi="SimHei" w:eastAsia="SimHei" w:cs="SimHei"/>
                        <w:sz w:val="8"/>
                        <w:szCs w:val="8"/>
                        <w:spacing w:val="-3"/>
                      </w:rPr>
                      <w:t>●</w:t>
                    </w:r>
                    <w:r>
                      <w:rPr>
                        <w:rFonts w:ascii="SimHei" w:hAnsi="SimHei" w:eastAsia="SimHei" w:cs="SimHei"/>
                        <w:sz w:val="8"/>
                        <w:szCs w:val="8"/>
                        <w:spacing w:val="5"/>
                      </w:rPr>
                      <w:t xml:space="preserve">    </w:t>
                    </w:r>
                    <w:r>
                      <w:rPr>
                        <w:rFonts w:ascii="SimHei" w:hAnsi="SimHei" w:eastAsia="SimHei" w:cs="SimHei"/>
                        <w:sz w:val="8"/>
                        <w:szCs w:val="8"/>
                        <w:spacing w:val="-3"/>
                      </w:rPr>
                      <w:t>……</w:t>
                    </w:r>
                  </w:p>
                </w:txbxContent>
              </v:textbox>
            </v:shape>
            <v:shape id="_x0000_s1840" style="position:absolute;left:4122;top:135;width:1443;height:1353;" filled="false" stroked="false" type="#_x0000_t202">
              <v:fill on="false"/>
              <v:stroke on="false"/>
              <v:path/>
              <v:imagedata o:title=""/>
              <o:lock v:ext="edit" aspectratio="false"/>
              <v:textbox inset="0mm,0mm,0mm,0mm">
                <w:txbxContent>
                  <w:p>
                    <w:pPr>
                      <w:ind w:left="20" w:right="20" w:firstLine="10"/>
                      <w:spacing w:before="19" w:line="200" w:lineRule="auto"/>
                      <w:rPr>
                        <w:rFonts w:ascii="SimHei" w:hAnsi="SimHei" w:eastAsia="SimHei" w:cs="SimHei"/>
                        <w:sz w:val="16"/>
                        <w:szCs w:val="16"/>
                      </w:rPr>
                    </w:pPr>
                    <w:r>
                      <w:rPr>
                        <w:rFonts w:ascii="SimHei" w:hAnsi="SimHei" w:eastAsia="SimHei" w:cs="SimHei"/>
                        <w:sz w:val="21"/>
                        <w:szCs w:val="21"/>
                        <w:b/>
                        <w:bCs/>
                        <w:spacing w:val="-14"/>
                      </w:rPr>
                      <w:t>客户需求为中心</w:t>
                    </w:r>
                    <w:r>
                      <w:rPr>
                        <w:rFonts w:ascii="SimHei" w:hAnsi="SimHei" w:eastAsia="SimHei" w:cs="SimHei"/>
                        <w:sz w:val="21"/>
                        <w:szCs w:val="21"/>
                        <w:spacing w:val="2"/>
                      </w:rPr>
                      <w:t xml:space="preserve"> </w:t>
                    </w:r>
                    <w:r>
                      <w:rPr>
                        <w:rFonts w:ascii="SimHei" w:hAnsi="SimHei" w:eastAsia="SimHei" w:cs="SimHei"/>
                        <w:sz w:val="16"/>
                        <w:szCs w:val="16"/>
                        <w:b/>
                        <w:bCs/>
                        <w:spacing w:val="-10"/>
                        <w:w w:val="97"/>
                      </w:rPr>
                      <w:t>客户旅程</w:t>
                    </w:r>
                  </w:p>
                  <w:p>
                    <w:pPr>
                      <w:ind w:left="27"/>
                      <w:spacing w:before="30" w:line="207" w:lineRule="auto"/>
                      <w:rPr>
                        <w:rFonts w:ascii="SimHei" w:hAnsi="SimHei" w:eastAsia="SimHei" w:cs="SimHei"/>
                        <w:sz w:val="16"/>
                        <w:szCs w:val="16"/>
                      </w:rPr>
                    </w:pPr>
                    <w:r>
                      <w:rPr>
                        <w:rFonts w:ascii="SimHei" w:hAnsi="SimHei" w:eastAsia="SimHei" w:cs="SimHei"/>
                        <w:sz w:val="16"/>
                        <w:szCs w:val="16"/>
                        <w:spacing w:val="-12"/>
                      </w:rPr>
                      <w:t>●客户触点</w:t>
                    </w:r>
                  </w:p>
                  <w:p>
                    <w:pPr>
                      <w:ind w:left="27"/>
                      <w:spacing w:line="208" w:lineRule="auto"/>
                      <w:rPr>
                        <w:rFonts w:ascii="SimHei" w:hAnsi="SimHei" w:eastAsia="SimHei" w:cs="SimHei"/>
                        <w:sz w:val="16"/>
                        <w:szCs w:val="16"/>
                      </w:rPr>
                    </w:pPr>
                    <w:r>
                      <w:rPr>
                        <w:rFonts w:ascii="SimHei" w:hAnsi="SimHei" w:eastAsia="SimHei" w:cs="SimHei"/>
                        <w:sz w:val="16"/>
                        <w:szCs w:val="16"/>
                        <w:spacing w:val="-12"/>
                        <w:w w:val="98"/>
                      </w:rPr>
                      <w:t>●客户场景</w:t>
                    </w:r>
                  </w:p>
                  <w:p>
                    <w:pPr>
                      <w:ind w:left="27"/>
                      <w:spacing w:line="207" w:lineRule="auto"/>
                      <w:rPr>
                        <w:rFonts w:ascii="SimHei" w:hAnsi="SimHei" w:eastAsia="SimHei" w:cs="SimHei"/>
                        <w:sz w:val="16"/>
                        <w:szCs w:val="16"/>
                      </w:rPr>
                    </w:pPr>
                    <w:r>
                      <w:rPr>
                        <w:rFonts w:ascii="SimHei" w:hAnsi="SimHei" w:eastAsia="SimHei" w:cs="SimHei"/>
                        <w:sz w:val="16"/>
                        <w:szCs w:val="16"/>
                        <w:spacing w:val="-5"/>
                      </w:rPr>
                      <w:t>●客户360视图</w:t>
                    </w:r>
                  </w:p>
                  <w:p>
                    <w:pPr>
                      <w:ind w:left="27"/>
                      <w:spacing w:line="207" w:lineRule="auto"/>
                      <w:rPr>
                        <w:rFonts w:ascii="SimHei" w:hAnsi="SimHei" w:eastAsia="SimHei" w:cs="SimHei"/>
                        <w:sz w:val="16"/>
                        <w:szCs w:val="16"/>
                      </w:rPr>
                    </w:pPr>
                    <w:r>
                      <w:rPr>
                        <w:rFonts w:ascii="SimHei" w:hAnsi="SimHei" w:eastAsia="SimHei" w:cs="SimHei"/>
                        <w:sz w:val="16"/>
                        <w:szCs w:val="16"/>
                        <w:spacing w:val="-10"/>
                        <w:w w:val="95"/>
                      </w:rPr>
                      <w:t>●客户决策链分析</w:t>
                    </w:r>
                  </w:p>
                  <w:p>
                    <w:pPr>
                      <w:ind w:left="27"/>
                      <w:spacing w:line="221" w:lineRule="auto"/>
                      <w:rPr>
                        <w:rFonts w:ascii="SimHei" w:hAnsi="SimHei" w:eastAsia="SimHei" w:cs="SimHei"/>
                        <w:sz w:val="16"/>
                        <w:szCs w:val="16"/>
                      </w:rPr>
                    </w:pPr>
                    <w:r>
                      <w:rPr>
                        <w:rFonts w:ascii="SimHei" w:hAnsi="SimHei" w:eastAsia="SimHei" w:cs="SimHei"/>
                        <w:sz w:val="16"/>
                        <w:szCs w:val="16"/>
                        <w:spacing w:val="-12"/>
                        <w:w w:val="97"/>
                      </w:rPr>
                      <w:t>●客户价值主张</w:t>
                    </w:r>
                  </w:p>
                </w:txbxContent>
              </v:textbox>
            </v:shape>
            <v:shape id="_x0000_s1842" style="position:absolute;left:2850;top:307;width:1164;height:440;" filled="false" stroked="false" type="#_x0000_t202">
              <v:fill on="false"/>
              <v:stroke on="false"/>
              <v:path/>
              <v:imagedata o:title=""/>
              <o:lock v:ext="edit" aspectratio="false"/>
              <v:textbox inset="0mm,0mm,0mm,0mm">
                <w:txbxContent>
                  <w:p>
                    <w:pPr>
                      <w:ind w:left="249"/>
                      <w:spacing w:before="20" w:line="223" w:lineRule="auto"/>
                      <w:rPr>
                        <w:rFonts w:ascii="SimHei" w:hAnsi="SimHei" w:eastAsia="SimHei" w:cs="SimHei"/>
                        <w:sz w:val="16"/>
                        <w:szCs w:val="16"/>
                      </w:rPr>
                    </w:pPr>
                    <w:r>
                      <w:rPr>
                        <w:rFonts w:ascii="SimHei" w:hAnsi="SimHei" w:eastAsia="SimHei" w:cs="SimHei"/>
                        <w:sz w:val="16"/>
                        <w:szCs w:val="16"/>
                        <w:spacing w:val="-14"/>
                      </w:rPr>
                      <w:t>生产关系</w:t>
                    </w:r>
                  </w:p>
                  <w:p>
                    <w:pPr>
                      <w:spacing w:before="44" w:line="221" w:lineRule="auto"/>
                      <w:jc w:val="right"/>
                      <w:rPr>
                        <w:rFonts w:ascii="SimHei" w:hAnsi="SimHei" w:eastAsia="SimHei" w:cs="SimHei"/>
                        <w:sz w:val="16"/>
                        <w:szCs w:val="16"/>
                      </w:rPr>
                    </w:pPr>
                    <w:r>
                      <w:rPr>
                        <w:rFonts w:ascii="SimHei" w:hAnsi="SimHei" w:eastAsia="SimHei" w:cs="SimHei"/>
                        <w:sz w:val="16"/>
                        <w:szCs w:val="16"/>
                        <w:spacing w:val="-12"/>
                        <w:w w:val="96"/>
                      </w:rPr>
                      <w:t>员工如何满足客户</w:t>
                    </w:r>
                  </w:p>
                </w:txbxContent>
              </v:textbox>
            </v:shape>
          </v:group>
        </w:pict>
      </w:r>
    </w:p>
    <w:p>
      <w:pPr>
        <w:ind w:left="2205"/>
        <w:spacing w:before="135" w:line="221" w:lineRule="auto"/>
        <w:rPr>
          <w:rFonts w:ascii="SimHei" w:hAnsi="SimHei" w:eastAsia="SimHei" w:cs="SimHei"/>
          <w:sz w:val="16"/>
          <w:szCs w:val="16"/>
        </w:rPr>
      </w:pPr>
      <w:r>
        <w:rPr>
          <w:rFonts w:ascii="SimHei" w:hAnsi="SimHei" w:eastAsia="SimHei" w:cs="SimHei"/>
          <w:sz w:val="16"/>
          <w:szCs w:val="16"/>
          <w:spacing w:val="3"/>
        </w:rPr>
        <w:t>图4-18</w:t>
      </w:r>
      <w:r>
        <w:rPr>
          <w:rFonts w:ascii="SimHei" w:hAnsi="SimHei" w:eastAsia="SimHei" w:cs="SimHei"/>
          <w:sz w:val="16"/>
          <w:szCs w:val="16"/>
          <w:spacing w:val="86"/>
        </w:rPr>
        <w:t xml:space="preserve"> </w:t>
      </w:r>
      <w:r>
        <w:rPr>
          <w:rFonts w:ascii="SimSun" w:hAnsi="SimSun" w:eastAsia="SimSun" w:cs="SimSun"/>
          <w:sz w:val="16"/>
          <w:szCs w:val="16"/>
        </w:rPr>
        <w:t>CRM</w:t>
      </w:r>
      <w:r>
        <w:rPr>
          <w:rFonts w:ascii="SimSun" w:hAnsi="SimSun" w:eastAsia="SimSun" w:cs="SimSun"/>
          <w:sz w:val="16"/>
          <w:szCs w:val="16"/>
          <w:spacing w:val="3"/>
        </w:rPr>
        <w:t xml:space="preserve">  </w:t>
      </w:r>
      <w:r>
        <w:rPr>
          <w:rFonts w:ascii="SimHei" w:hAnsi="SimHei" w:eastAsia="SimHei" w:cs="SimHei"/>
          <w:sz w:val="16"/>
          <w:szCs w:val="16"/>
          <w:spacing w:val="3"/>
        </w:rPr>
        <w:t>传统的两轮驱动模式</w:t>
      </w:r>
    </w:p>
    <w:p>
      <w:pPr>
        <w:pStyle w:val="BodyText"/>
        <w:spacing w:line="241" w:lineRule="auto"/>
        <w:rPr/>
      </w:pPr>
      <w:r/>
    </w:p>
    <w:p>
      <w:pPr>
        <w:ind w:left="104"/>
        <w:spacing w:before="68" w:line="213" w:lineRule="auto"/>
        <w:rPr>
          <w:rFonts w:ascii="SimHei" w:hAnsi="SimHei" w:eastAsia="SimHei" w:cs="SimHei"/>
          <w:sz w:val="21"/>
          <w:szCs w:val="21"/>
        </w:rPr>
      </w:pPr>
      <w:r>
        <w:rPr>
          <w:rFonts w:ascii="SimHei" w:hAnsi="SimHei" w:eastAsia="SimHei" w:cs="SimHei"/>
          <w:sz w:val="21"/>
          <w:szCs w:val="21"/>
          <w:spacing w:val="-12"/>
        </w:rPr>
        <w:t>需求，以达成销售任务。</w:t>
      </w:r>
    </w:p>
    <w:p>
      <w:pPr>
        <w:ind w:left="104" w:right="20" w:firstLine="419"/>
        <w:spacing w:before="128" w:line="331" w:lineRule="auto"/>
        <w:jc w:val="both"/>
        <w:rPr>
          <w:rFonts w:ascii="SimHei" w:hAnsi="SimHei" w:eastAsia="SimHei" w:cs="SimHei"/>
          <w:sz w:val="21"/>
          <w:szCs w:val="21"/>
        </w:rPr>
      </w:pPr>
      <w:r>
        <w:rPr>
          <w:rFonts w:ascii="SimHei" w:hAnsi="SimHei" w:eastAsia="SimHei" w:cs="SimHei"/>
          <w:sz w:val="21"/>
          <w:szCs w:val="21"/>
          <w:spacing w:val="-10"/>
        </w:rPr>
        <w:t>但它忽视了生产力的问题。员工是生产力的源泉。生产力的发展和变化决定</w:t>
      </w:r>
      <w:r>
        <w:rPr>
          <w:rFonts w:ascii="SimHei" w:hAnsi="SimHei" w:eastAsia="SimHei" w:cs="SimHei"/>
          <w:sz w:val="21"/>
          <w:szCs w:val="21"/>
        </w:rPr>
        <w:t xml:space="preserve"> </w:t>
      </w:r>
      <w:r>
        <w:rPr>
          <w:rFonts w:ascii="SimHei" w:hAnsi="SimHei" w:eastAsia="SimHei" w:cs="SimHei"/>
          <w:sz w:val="21"/>
          <w:szCs w:val="21"/>
          <w:spacing w:val="-10"/>
        </w:rPr>
        <w:t>着生产关系的发展和变革。只有提升了生产力，才有可能真正改善生产关系，从</w:t>
      </w:r>
      <w:r>
        <w:rPr>
          <w:rFonts w:ascii="SimHei" w:hAnsi="SimHei" w:eastAsia="SimHei" w:cs="SimHei"/>
          <w:sz w:val="21"/>
          <w:szCs w:val="21"/>
          <w:spacing w:val="18"/>
        </w:rPr>
        <w:t xml:space="preserve"> </w:t>
      </w:r>
      <w:r>
        <w:rPr>
          <w:rFonts w:ascii="SimHei" w:hAnsi="SimHei" w:eastAsia="SimHei" w:cs="SimHei"/>
          <w:sz w:val="21"/>
          <w:szCs w:val="21"/>
          <w:spacing w:val="-9"/>
        </w:rPr>
        <w:t>而提升公司整体销售能力。不开心的销售人员是很</w:t>
      </w:r>
      <w:r>
        <w:rPr>
          <w:rFonts w:ascii="SimHei" w:hAnsi="SimHei" w:eastAsia="SimHei" w:cs="SimHei"/>
          <w:sz w:val="21"/>
          <w:szCs w:val="21"/>
          <w:spacing w:val="-10"/>
        </w:rPr>
        <w:t>难给客户带来高满意度的，所</w:t>
      </w:r>
    </w:p>
    <w:p>
      <w:pPr>
        <w:ind w:left="104"/>
        <w:spacing w:before="1" w:line="212" w:lineRule="auto"/>
        <w:rPr>
          <w:rFonts w:ascii="SimHei" w:hAnsi="SimHei" w:eastAsia="SimHei" w:cs="SimHei"/>
          <w:sz w:val="21"/>
          <w:szCs w:val="21"/>
        </w:rPr>
      </w:pPr>
      <w:r>
        <w:rPr>
          <w:rFonts w:ascii="SimHei" w:hAnsi="SimHei" w:eastAsia="SimHei" w:cs="SimHei"/>
          <w:sz w:val="21"/>
          <w:szCs w:val="21"/>
          <w:spacing w:val="-10"/>
        </w:rPr>
        <w:t>以我们不能只关注客户的需求，而忽略了销售</w:t>
      </w:r>
      <w:r>
        <w:rPr>
          <w:rFonts w:ascii="SimHei" w:hAnsi="SimHei" w:eastAsia="SimHei" w:cs="SimHei"/>
          <w:sz w:val="21"/>
          <w:szCs w:val="21"/>
          <w:spacing w:val="-11"/>
        </w:rPr>
        <w:t>人员的需求。</w:t>
      </w:r>
    </w:p>
    <w:p>
      <w:pPr>
        <w:pStyle w:val="BodyText"/>
        <w:spacing w:line="429" w:lineRule="auto"/>
        <w:rPr/>
      </w:pPr>
      <w:r/>
    </w:p>
    <w:p>
      <w:pPr>
        <w:ind w:left="108"/>
        <w:spacing w:before="82" w:line="213" w:lineRule="auto"/>
        <w:outlineLvl w:val="1"/>
        <w:rPr>
          <w:rFonts w:ascii="SimHei" w:hAnsi="SimHei" w:eastAsia="SimHei" w:cs="SimHei"/>
          <w:sz w:val="25"/>
          <w:szCs w:val="25"/>
        </w:rPr>
      </w:pPr>
      <w:r>
        <w:rPr>
          <w:rFonts w:ascii="SimHei" w:hAnsi="SimHei" w:eastAsia="SimHei" w:cs="SimHei"/>
          <w:sz w:val="25"/>
          <w:szCs w:val="25"/>
          <w:b/>
          <w:bCs/>
          <w:spacing w:val="-12"/>
        </w:rPr>
        <w:t>一、建立三轮驱动模式，通过提升生产力来完善生产关系</w:t>
      </w:r>
    </w:p>
    <w:p>
      <w:pPr>
        <w:pStyle w:val="BodyText"/>
        <w:spacing w:line="404" w:lineRule="auto"/>
        <w:rPr/>
      </w:pPr>
      <w:r/>
    </w:p>
    <w:p>
      <w:pPr>
        <w:pStyle w:val="BodyText"/>
        <w:ind w:right="7"/>
        <w:spacing w:before="69" w:line="398" w:lineRule="exact"/>
        <w:jc w:val="right"/>
        <w:rPr>
          <w:rFonts w:ascii="SimHei" w:hAnsi="SimHei" w:eastAsia="SimHei" w:cs="SimHei"/>
        </w:rPr>
      </w:pPr>
      <w:r>
        <w:rPr>
          <w:rFonts w:ascii="SimHei" w:hAnsi="SimHei" w:eastAsia="SimHei" w:cs="SimHei"/>
          <w:spacing w:val="12"/>
          <w:position w:val="14"/>
        </w:rPr>
        <w:t>如图4-19所示，我认为需要为</w:t>
      </w:r>
      <w:r>
        <w:rPr>
          <w:position w:val="14"/>
        </w:rPr>
        <w:t>CRM</w:t>
      </w:r>
      <w:r>
        <w:rPr>
          <w:rFonts w:ascii="SimHei" w:hAnsi="SimHei" w:eastAsia="SimHei" w:cs="SimHei"/>
          <w:spacing w:val="12"/>
          <w:position w:val="14"/>
        </w:rPr>
        <w:t>建立第三个轮子(以员工需求为中</w:t>
      </w:r>
    </w:p>
    <w:p>
      <w:pPr>
        <w:ind w:left="104"/>
        <w:spacing w:line="216" w:lineRule="auto"/>
        <w:rPr>
          <w:rFonts w:ascii="SimSun" w:hAnsi="SimSun" w:eastAsia="SimSun" w:cs="SimSun"/>
          <w:sz w:val="21"/>
          <w:szCs w:val="21"/>
        </w:rPr>
      </w:pPr>
      <w:r>
        <w:rPr>
          <w:rFonts w:ascii="SimSun" w:hAnsi="SimSun" w:eastAsia="SimSun" w:cs="SimSun"/>
          <w:sz w:val="21"/>
          <w:szCs w:val="21"/>
          <w:spacing w:val="-4"/>
        </w:rPr>
        <w:t>心),才能使CRM</w:t>
      </w:r>
      <w:r>
        <w:rPr>
          <w:rFonts w:ascii="SimSun" w:hAnsi="SimSun" w:eastAsia="SimSun" w:cs="SimSun"/>
          <w:sz w:val="21"/>
          <w:szCs w:val="21"/>
          <w:spacing w:val="77"/>
        </w:rPr>
        <w:t xml:space="preserve"> </w:t>
      </w:r>
      <w:r>
        <w:rPr>
          <w:rFonts w:ascii="SimSun" w:hAnsi="SimSun" w:eastAsia="SimSun" w:cs="SimSun"/>
          <w:sz w:val="21"/>
          <w:szCs w:val="21"/>
          <w:spacing w:val="-4"/>
        </w:rPr>
        <w:t>销售体系达到平衡，从而使销售对CRM</w:t>
      </w:r>
      <w:r>
        <w:rPr>
          <w:rFonts w:ascii="SimSun" w:hAnsi="SimSun" w:eastAsia="SimSun" w:cs="SimSun"/>
          <w:sz w:val="21"/>
          <w:szCs w:val="21"/>
          <w:spacing w:val="86"/>
        </w:rPr>
        <w:t xml:space="preserve"> </w:t>
      </w:r>
      <w:r>
        <w:rPr>
          <w:rFonts w:ascii="SimSun" w:hAnsi="SimSun" w:eastAsia="SimSun" w:cs="SimSun"/>
          <w:sz w:val="21"/>
          <w:szCs w:val="21"/>
          <w:spacing w:val="-5"/>
        </w:rPr>
        <w:t>产生喜爱和依赖。</w:t>
      </w:r>
    </w:p>
    <w:p>
      <w:pPr>
        <w:pStyle w:val="BodyText"/>
        <w:spacing w:before="107" w:line="400" w:lineRule="exact"/>
        <w:jc w:val="right"/>
        <w:rPr>
          <w:rFonts w:ascii="SimHei" w:hAnsi="SimHei" w:eastAsia="SimHei" w:cs="SimHei"/>
        </w:rPr>
      </w:pPr>
      <w:r>
        <w:rPr>
          <w:rFonts w:ascii="SimHei" w:hAnsi="SimHei" w:eastAsia="SimHei" w:cs="SimHei"/>
          <w:spacing w:val="-6"/>
          <w:position w:val="14"/>
        </w:rPr>
        <w:t>很多</w:t>
      </w:r>
      <w:r>
        <w:rPr>
          <w:spacing w:val="-6"/>
          <w:position w:val="14"/>
        </w:rPr>
        <w:t>CRM</w:t>
      </w:r>
      <w:r>
        <w:rPr>
          <w:spacing w:val="-17"/>
          <w:position w:val="14"/>
        </w:rPr>
        <w:t xml:space="preserve"> </w:t>
      </w:r>
      <w:r>
        <w:rPr>
          <w:rFonts w:ascii="SimHei" w:hAnsi="SimHei" w:eastAsia="SimHei" w:cs="SimHei"/>
          <w:spacing w:val="-6"/>
          <w:position w:val="14"/>
        </w:rPr>
        <w:t>产品为员工提供了知识库、线上培训等功能，这算不算以员工需</w:t>
      </w:r>
    </w:p>
    <w:p>
      <w:pPr>
        <w:ind w:left="104"/>
        <w:spacing w:before="1" w:line="212" w:lineRule="auto"/>
        <w:rPr>
          <w:rFonts w:ascii="SimHei" w:hAnsi="SimHei" w:eastAsia="SimHei" w:cs="SimHei"/>
          <w:sz w:val="21"/>
          <w:szCs w:val="21"/>
        </w:rPr>
      </w:pPr>
      <w:r>
        <w:rPr>
          <w:rFonts w:ascii="SimHei" w:hAnsi="SimHei" w:eastAsia="SimHei" w:cs="SimHei"/>
          <w:sz w:val="21"/>
          <w:szCs w:val="21"/>
          <w:spacing w:val="-5"/>
        </w:rPr>
        <w:t>求为中心?算，但是这远远不够。</w:t>
      </w:r>
    </w:p>
    <w:p>
      <w:pPr>
        <w:ind w:right="23" w:firstLine="524"/>
        <w:spacing w:before="138" w:line="269" w:lineRule="auto"/>
        <w:rPr>
          <w:rFonts w:ascii="SimHei" w:hAnsi="SimHei" w:eastAsia="SimHei" w:cs="SimHei"/>
          <w:sz w:val="21"/>
          <w:szCs w:val="21"/>
        </w:rPr>
      </w:pPr>
      <w:r>
        <w:rPr>
          <w:rFonts w:ascii="SimHei" w:hAnsi="SimHei" w:eastAsia="SimHei" w:cs="SimHei"/>
          <w:sz w:val="21"/>
          <w:szCs w:val="21"/>
          <w:spacing w:val="-10"/>
        </w:rPr>
        <w:t>就像在“以客户需求为中心”中，我们通过客户生命周期去管理客户；在以</w:t>
      </w:r>
      <w:r>
        <w:rPr>
          <w:rFonts w:ascii="SimHei" w:hAnsi="SimHei" w:eastAsia="SimHei" w:cs="SimHei"/>
          <w:sz w:val="21"/>
          <w:szCs w:val="21"/>
        </w:rPr>
        <w:t xml:space="preserve"> </w:t>
      </w:r>
      <w:r>
        <w:rPr>
          <w:rFonts w:ascii="SimHei" w:hAnsi="SimHei" w:eastAsia="SimHei" w:cs="SimHei"/>
          <w:sz w:val="21"/>
          <w:szCs w:val="21"/>
          <w:spacing w:val="-10"/>
        </w:rPr>
        <w:t>“员工需求为中心”中，我们通过员工生命周期去管理。</w:t>
      </w:r>
    </w:p>
    <w:p>
      <w:pPr>
        <w:pStyle w:val="BodyText"/>
        <w:spacing w:line="288" w:lineRule="auto"/>
        <w:rPr/>
      </w:pPr>
      <w:r/>
    </w:p>
    <w:p>
      <w:pPr>
        <w:ind w:firstLine="224"/>
        <w:spacing w:line="2340" w:lineRule="exact"/>
        <w:rPr/>
      </w:pPr>
      <w:r>
        <w:rPr>
          <w:position w:val="-46"/>
        </w:rPr>
        <w:pict>
          <v:group id="_x0000_s1844" style="mso-position-vertical-relative:line;mso-position-horizontal-relative:char;width:342.5pt;height:117pt;" filled="false" stroked="false" coordsize="6850,2340" coordorigin="0,0">
            <v:shape id="_x0000_s1846" style="position:absolute;left:0;top:0;width:6850;height:2340;" filled="false" stroked="false" type="#_x0000_t75">
              <v:imagedata o:title="" r:id="rId267"/>
            </v:shape>
            <v:shape id="_x0000_s1848" style="position:absolute;left:2330;top:25;width:2675;height:2250;" filled="false" stroked="false" type="#_x0000_t202">
              <v:fill on="false"/>
              <v:stroke on="false"/>
              <v:path/>
              <v:imagedata o:title=""/>
              <o:lock v:ext="edit" aspectratio="false"/>
              <v:textbox inset="0mm,0mm,0mm,0mm">
                <w:txbxContent>
                  <w:p>
                    <w:pPr>
                      <w:ind w:left="939"/>
                      <w:spacing w:before="20" w:line="223" w:lineRule="auto"/>
                      <w:rPr>
                        <w:rFonts w:ascii="SimHei" w:hAnsi="SimHei" w:eastAsia="SimHei" w:cs="SimHei"/>
                        <w:sz w:val="12"/>
                        <w:szCs w:val="12"/>
                      </w:rPr>
                    </w:pPr>
                    <w:r>
                      <w:rPr>
                        <w:rFonts w:ascii="SimHei" w:hAnsi="SimHei" w:eastAsia="SimHei" w:cs="SimHei"/>
                        <w:sz w:val="12"/>
                        <w:szCs w:val="12"/>
                        <w:spacing w:val="-11"/>
                      </w:rPr>
                      <w:t>生产关系</w:t>
                    </w:r>
                  </w:p>
                  <w:p>
                    <w:pPr>
                      <w:ind w:left="729"/>
                      <w:spacing w:before="43" w:line="221" w:lineRule="auto"/>
                      <w:rPr>
                        <w:rFonts w:ascii="SimHei" w:hAnsi="SimHei" w:eastAsia="SimHei" w:cs="SimHei"/>
                        <w:sz w:val="12"/>
                        <w:szCs w:val="12"/>
                      </w:rPr>
                    </w:pPr>
                    <w:r>
                      <w:rPr>
                        <w:rFonts w:ascii="SimHei" w:hAnsi="SimHei" w:eastAsia="SimHei" w:cs="SimHei"/>
                        <w:sz w:val="12"/>
                        <w:szCs w:val="12"/>
                        <w:spacing w:val="-8"/>
                        <w:w w:val="97"/>
                      </w:rPr>
                      <w:t>员工如何满足客户</w:t>
                    </w:r>
                  </w:p>
                  <w:p>
                    <w:pPr>
                      <w:ind w:left="1751"/>
                      <w:spacing w:before="186" w:line="187" w:lineRule="auto"/>
                      <w:rPr>
                        <w:rFonts w:ascii="SimSun" w:hAnsi="SimSun" w:eastAsia="SimSun" w:cs="SimSun"/>
                        <w:sz w:val="12"/>
                        <w:szCs w:val="12"/>
                      </w:rPr>
                    </w:pPr>
                    <w:r>
                      <w:rPr>
                        <w:rFonts w:ascii="SimSun" w:hAnsi="SimSun" w:eastAsia="SimSun" w:cs="SimSun"/>
                        <w:sz w:val="12"/>
                        <w:szCs w:val="12"/>
                        <w:b/>
                        <w:bCs/>
                        <w:spacing w:val="-9"/>
                      </w:rPr>
                      <w:t>客户旅程</w:t>
                    </w:r>
                  </w:p>
                  <w:p>
                    <w:pPr>
                      <w:ind w:left="1391" w:right="339" w:firstLine="358"/>
                      <w:spacing w:line="216" w:lineRule="auto"/>
                      <w:rPr>
                        <w:rFonts w:ascii="SimSun" w:hAnsi="SimSun" w:eastAsia="SimSun" w:cs="SimSun"/>
                        <w:sz w:val="12"/>
                        <w:szCs w:val="12"/>
                      </w:rPr>
                    </w:pPr>
                    <w:r>
                      <w:rPr>
                        <w:rFonts w:ascii="SimSun" w:hAnsi="SimSun" w:eastAsia="SimSun" w:cs="SimSun"/>
                        <w:sz w:val="12"/>
                        <w:szCs w:val="12"/>
                        <w:spacing w:val="-10"/>
                      </w:rPr>
                      <w:t>·客户触点</w:t>
                    </w:r>
                    <w:r>
                      <w:rPr>
                        <w:rFonts w:ascii="SimSun" w:hAnsi="SimSun" w:eastAsia="SimSun" w:cs="SimSun"/>
                        <w:sz w:val="12"/>
                        <w:szCs w:val="12"/>
                        <w:spacing w:val="3"/>
                      </w:rPr>
                      <w:t xml:space="preserve"> </w:t>
                    </w:r>
                    <w:r>
                      <w:rPr>
                        <w:rFonts w:ascii="SimHei" w:hAnsi="SimHei" w:eastAsia="SimHei" w:cs="SimHei"/>
                        <w:sz w:val="12"/>
                        <w:szCs w:val="12"/>
                        <w:b/>
                        <w:bCs/>
                        <w:spacing w:val="-16"/>
                      </w:rPr>
                      <w:t>生产力：</w:t>
                    </w:r>
                    <w:r>
                      <w:rPr>
                        <w:rFonts w:ascii="SimSun" w:hAnsi="SimSun" w:eastAsia="SimSun" w:cs="SimSun"/>
                        <w:sz w:val="12"/>
                        <w:szCs w:val="12"/>
                        <w:spacing w:val="-16"/>
                      </w:rPr>
                      <w:t>●客户场景</w:t>
                    </w:r>
                  </w:p>
                  <w:p>
                    <w:pPr>
                      <w:ind w:left="1169"/>
                      <w:spacing w:before="7" w:line="192" w:lineRule="auto"/>
                      <w:rPr>
                        <w:rFonts w:ascii="SimSun" w:hAnsi="SimSun" w:eastAsia="SimSun" w:cs="SimSun"/>
                        <w:sz w:val="12"/>
                        <w:szCs w:val="12"/>
                      </w:rPr>
                    </w:pPr>
                    <w:r>
                      <w:rPr>
                        <w:rFonts w:ascii="SimHei" w:hAnsi="SimHei" w:eastAsia="SimHei" w:cs="SimHei"/>
                        <w:sz w:val="12"/>
                        <w:szCs w:val="12"/>
                        <w:spacing w:val="-11"/>
                        <w:w w:val="88"/>
                      </w:rPr>
                      <w:t>生产力的发展</w:t>
                    </w:r>
                    <w:r>
                      <w:rPr>
                        <w:rFonts w:ascii="SimSun" w:hAnsi="SimSun" w:eastAsia="SimSun" w:cs="SimSun"/>
                        <w:sz w:val="12"/>
                        <w:szCs w:val="12"/>
                        <w:spacing w:val="-11"/>
                        <w:w w:val="88"/>
                      </w:rPr>
                      <w:t>●</w:t>
                    </w:r>
                    <w:r>
                      <w:rPr>
                        <w:rFonts w:ascii="SimHei" w:hAnsi="SimHei" w:eastAsia="SimHei" w:cs="SimHei"/>
                        <w:sz w:val="12"/>
                        <w:szCs w:val="12"/>
                        <w:spacing w:val="-11"/>
                        <w:w w:val="88"/>
                      </w:rPr>
                      <w:t>和</w:t>
                    </w:r>
                    <w:r>
                      <w:rPr>
                        <w:rFonts w:ascii="SimSun" w:hAnsi="SimSun" w:eastAsia="SimSun" w:cs="SimSun"/>
                        <w:sz w:val="12"/>
                        <w:szCs w:val="12"/>
                        <w:spacing w:val="-11"/>
                        <w:w w:val="88"/>
                      </w:rPr>
                      <w:t>客</w:t>
                    </w:r>
                    <w:r>
                      <w:rPr>
                        <w:rFonts w:ascii="SimHei" w:hAnsi="SimHei" w:eastAsia="SimHei" w:cs="SimHei"/>
                        <w:sz w:val="12"/>
                        <w:szCs w:val="12"/>
                        <w:spacing w:val="-11"/>
                        <w:w w:val="88"/>
                      </w:rPr>
                      <w:t>变</w:t>
                    </w:r>
                    <w:r>
                      <w:rPr>
                        <w:rFonts w:ascii="SimSun" w:hAnsi="SimSun" w:eastAsia="SimSun" w:cs="SimSun"/>
                        <w:sz w:val="12"/>
                        <w:szCs w:val="12"/>
                        <w:spacing w:val="-11"/>
                        <w:w w:val="88"/>
                      </w:rPr>
                      <w:t>户360视图</w:t>
                    </w:r>
                  </w:p>
                  <w:p>
                    <w:pPr>
                      <w:ind w:right="14"/>
                      <w:spacing w:line="212" w:lineRule="auto"/>
                      <w:jc w:val="right"/>
                      <w:rPr>
                        <w:rFonts w:ascii="SimSun" w:hAnsi="SimSun" w:eastAsia="SimSun" w:cs="SimSun"/>
                        <w:sz w:val="12"/>
                        <w:szCs w:val="12"/>
                      </w:rPr>
                    </w:pPr>
                    <w:r>
                      <w:rPr>
                        <w:rFonts w:ascii="SimHei" w:hAnsi="SimHei" w:eastAsia="SimHei" w:cs="SimHei"/>
                        <w:sz w:val="12"/>
                        <w:szCs w:val="12"/>
                        <w:spacing w:val="-11"/>
                        <w:w w:val="96"/>
                      </w:rPr>
                      <w:t>化，决定着生</w:t>
                    </w:r>
                    <w:r>
                      <w:rPr>
                        <w:rFonts w:ascii="SimSun" w:hAnsi="SimSun" w:eastAsia="SimSun" w:cs="SimSun"/>
                        <w:sz w:val="12"/>
                        <w:szCs w:val="12"/>
                        <w:spacing w:val="-11"/>
                        <w:w w:val="96"/>
                      </w:rPr>
                      <w:t>●</w:t>
                    </w:r>
                    <w:r>
                      <w:rPr>
                        <w:sz w:val="12"/>
                        <w:szCs w:val="12"/>
                        <w:position w:val="-1"/>
                      </w:rPr>
                      <w:drawing>
                        <wp:inline distT="0" distB="0" distL="0" distR="0">
                          <wp:extent cx="73093" cy="77342"/>
                          <wp:effectExtent l="0" t="0" r="0" b="0"/>
                          <wp:docPr id="314" name="IM 314"/>
                          <wp:cNvGraphicFramePr/>
                          <a:graphic>
                            <a:graphicData uri="http://schemas.openxmlformats.org/drawingml/2006/picture">
                              <pic:pic>
                                <pic:nvPicPr>
                                  <pic:cNvPr id="314" name="IM 314"/>
                                  <pic:cNvPicPr/>
                                </pic:nvPicPr>
                                <pic:blipFill>
                                  <a:blip r:embed="rId268"/>
                                  <a:stretch>
                                    <a:fillRect/>
                                  </a:stretch>
                                </pic:blipFill>
                                <pic:spPr>
                                  <a:xfrm rot="0">
                                    <a:off x="0" y="0"/>
                                    <a:ext cx="73093" cy="77342"/>
                                  </a:xfrm>
                                  <a:prstGeom prst="rect">
                                    <a:avLst/>
                                  </a:prstGeom>
                                </pic:spPr>
                              </pic:pic>
                            </a:graphicData>
                          </a:graphic>
                        </wp:inline>
                      </w:drawing>
                    </w:r>
                    <w:r>
                      <w:rPr>
                        <w:sz w:val="12"/>
                        <w:szCs w:val="12"/>
                        <w:position w:val="-1"/>
                      </w:rPr>
                      <w:drawing>
                        <wp:inline distT="0" distB="0" distL="0" distR="0">
                          <wp:extent cx="72846" cy="77342"/>
                          <wp:effectExtent l="0" t="0" r="0" b="0"/>
                          <wp:docPr id="316" name="IM 316"/>
                          <wp:cNvGraphicFramePr/>
                          <a:graphic>
                            <a:graphicData uri="http://schemas.openxmlformats.org/drawingml/2006/picture">
                              <pic:pic>
                                <pic:nvPicPr>
                                  <pic:cNvPr id="316" name="IM 316"/>
                                  <pic:cNvPicPr/>
                                </pic:nvPicPr>
                                <pic:blipFill>
                                  <a:blip r:embed="rId269"/>
                                  <a:stretch>
                                    <a:fillRect/>
                                  </a:stretch>
                                </pic:blipFill>
                                <pic:spPr>
                                  <a:xfrm rot="0">
                                    <a:off x="0" y="0"/>
                                    <a:ext cx="72846" cy="77342"/>
                                  </a:xfrm>
                                  <a:prstGeom prst="rect">
                                    <a:avLst/>
                                  </a:prstGeom>
                                </pic:spPr>
                              </pic:pic>
                            </a:graphicData>
                          </a:graphic>
                        </wp:inline>
                      </w:drawing>
                    </w:r>
                    <w:r>
                      <w:rPr>
                        <w:rFonts w:ascii="SimSun" w:hAnsi="SimSun" w:eastAsia="SimSun" w:cs="SimSun"/>
                        <w:sz w:val="12"/>
                        <w:szCs w:val="12"/>
                        <w:spacing w:val="-11"/>
                        <w:w w:val="96"/>
                      </w:rPr>
                      <w:t>决策链分析</w:t>
                    </w:r>
                  </w:p>
                  <w:p>
                    <w:pPr>
                      <w:ind w:left="492" w:right="140" w:firstLine="677"/>
                      <w:spacing w:before="7" w:line="257" w:lineRule="auto"/>
                      <w:rPr>
                        <w:rFonts w:ascii="SimSun" w:hAnsi="SimSun" w:eastAsia="SimSun" w:cs="SimSun"/>
                        <w:sz w:val="5"/>
                        <w:szCs w:val="5"/>
                      </w:rPr>
                    </w:pPr>
                    <w:r>
                      <w:rPr>
                        <w:rFonts w:ascii="SimHei" w:hAnsi="SimHei" w:eastAsia="SimHei" w:cs="SimHei"/>
                        <w:sz w:val="12"/>
                        <w:szCs w:val="12"/>
                        <w:spacing w:val="-12"/>
                        <w:w w:val="96"/>
                      </w:rPr>
                      <w:t>系的发展和变</w:t>
                    </w:r>
                    <w:r>
                      <w:rPr>
                        <w:rFonts w:ascii="SimSun" w:hAnsi="SimSun" w:eastAsia="SimSun" w:cs="SimSun"/>
                        <w:sz w:val="12"/>
                        <w:szCs w:val="12"/>
                        <w:spacing w:val="-12"/>
                        <w:w w:val="96"/>
                      </w:rPr>
                      <w:t>●</w:t>
                    </w:r>
                    <w:r>
                      <w:rPr>
                        <w:sz w:val="12"/>
                        <w:szCs w:val="12"/>
                        <w:position w:val="-1"/>
                      </w:rPr>
                      <w:drawing>
                        <wp:inline distT="0" distB="0" distL="0" distR="0">
                          <wp:extent cx="72492" cy="77342"/>
                          <wp:effectExtent l="0" t="0" r="0" b="0"/>
                          <wp:docPr id="318" name="IM 318"/>
                          <wp:cNvGraphicFramePr/>
                          <a:graphic>
                            <a:graphicData uri="http://schemas.openxmlformats.org/drawingml/2006/picture">
                              <pic:pic>
                                <pic:nvPicPr>
                                  <pic:cNvPr id="318" name="IM 318"/>
                                  <pic:cNvPicPr/>
                                </pic:nvPicPr>
                                <pic:blipFill>
                                  <a:blip r:embed="rId270"/>
                                  <a:stretch>
                                    <a:fillRect/>
                                  </a:stretch>
                                </pic:blipFill>
                                <pic:spPr>
                                  <a:xfrm rot="0">
                                    <a:off x="0" y="0"/>
                                    <a:ext cx="72492" cy="77342"/>
                                  </a:xfrm>
                                  <a:prstGeom prst="rect">
                                    <a:avLst/>
                                  </a:prstGeom>
                                </pic:spPr>
                              </pic:pic>
                            </a:graphicData>
                          </a:graphic>
                        </wp:inline>
                      </w:drawing>
                    </w:r>
                    <w:r>
                      <w:rPr>
                        <w:rFonts w:ascii="SimSun" w:hAnsi="SimSun" w:eastAsia="SimSun" w:cs="SimSun"/>
                        <w:sz w:val="12"/>
                        <w:szCs w:val="12"/>
                        <w:spacing w:val="-12"/>
                        <w:w w:val="96"/>
                      </w:rPr>
                      <w:t>户价值主张</w:t>
                    </w:r>
                    <w:r>
                      <w:rPr>
                        <w:rFonts w:ascii="SimSun" w:hAnsi="SimSun" w:eastAsia="SimSun" w:cs="SimSun"/>
                        <w:sz w:val="12"/>
                        <w:szCs w:val="12"/>
                        <w:spacing w:val="11"/>
                      </w:rPr>
                      <w:t xml:space="preserve"> </w:t>
                    </w:r>
                    <w:r>
                      <w:rPr>
                        <w:rFonts w:ascii="SimHei" w:hAnsi="SimHei" w:eastAsia="SimHei" w:cs="SimHei"/>
                        <w:sz w:val="16"/>
                        <w:szCs w:val="16"/>
                        <w:b/>
                        <w:bCs/>
                        <w:spacing w:val="-8"/>
                      </w:rPr>
                      <w:t>员工需求为中心</w:t>
                    </w:r>
                    <w:r>
                      <w:rPr>
                        <w:rFonts w:ascii="SimHei" w:hAnsi="SimHei" w:eastAsia="SimHei" w:cs="SimHei"/>
                        <w:sz w:val="16"/>
                        <w:szCs w:val="16"/>
                        <w:spacing w:val="18"/>
                      </w:rPr>
                      <w:t xml:space="preserve">  </w:t>
                    </w:r>
                    <w:r>
                      <w:rPr>
                        <w:rFonts w:ascii="SimSun" w:hAnsi="SimSun" w:eastAsia="SimSun" w:cs="SimSun"/>
                        <w:sz w:val="5"/>
                        <w:szCs w:val="5"/>
                        <w:spacing w:val="-8"/>
                        <w:position w:val="10"/>
                      </w:rPr>
                      <w:t>●</w:t>
                    </w:r>
                    <w:r>
                      <w:rPr>
                        <w:rFonts w:ascii="SimSun" w:hAnsi="SimSun" w:eastAsia="SimSun" w:cs="SimSun"/>
                        <w:sz w:val="5"/>
                        <w:szCs w:val="5"/>
                        <w:spacing w:val="1"/>
                        <w:position w:val="10"/>
                      </w:rPr>
                      <w:t xml:space="preserve">      </w:t>
                    </w:r>
                    <w:r>
                      <w:rPr>
                        <w:rFonts w:ascii="SimSun" w:hAnsi="SimSun" w:eastAsia="SimSun" w:cs="SimSun"/>
                        <w:sz w:val="5"/>
                        <w:szCs w:val="5"/>
                        <w:spacing w:val="-8"/>
                        <w:position w:val="10"/>
                      </w:rPr>
                      <w:t>……</w:t>
                    </w:r>
                  </w:p>
                  <w:p>
                    <w:pPr>
                      <w:ind w:left="20"/>
                      <w:spacing w:before="83" w:line="212" w:lineRule="auto"/>
                      <w:rPr>
                        <w:rFonts w:ascii="YouYuan" w:hAnsi="YouYuan" w:eastAsia="YouYuan" w:cs="YouYuan"/>
                        <w:sz w:val="12"/>
                        <w:szCs w:val="12"/>
                      </w:rPr>
                    </w:pPr>
                    <w:r>
                      <w:rPr>
                        <w:rFonts w:ascii="YouYuan" w:hAnsi="YouYuan" w:eastAsia="YouYuan" w:cs="YouYuan"/>
                        <w:sz w:val="12"/>
                        <w:szCs w:val="12"/>
                        <w:spacing w:val="-4"/>
                        <w:w w:val="96"/>
                      </w:rPr>
                      <w:t>如何在员工生命周期满足</w:t>
                    </w:r>
                  </w:p>
                  <w:p>
                    <w:pPr>
                      <w:ind w:left="20"/>
                      <w:spacing w:line="214" w:lineRule="auto"/>
                      <w:rPr>
                        <w:rFonts w:ascii="SimSun" w:hAnsi="SimSun" w:eastAsia="SimSun" w:cs="SimSun"/>
                        <w:sz w:val="12"/>
                        <w:szCs w:val="12"/>
                      </w:rPr>
                    </w:pPr>
                    <w:r>
                      <w:rPr>
                        <w:rFonts w:ascii="SimSun" w:hAnsi="SimSun" w:eastAsia="SimSun" w:cs="SimSun"/>
                        <w:sz w:val="12"/>
                        <w:szCs w:val="12"/>
                        <w:spacing w:val="-10"/>
                      </w:rPr>
                      <w:t>●温饱阶段：生理需要、安全需要</w:t>
                    </w:r>
                  </w:p>
                  <w:p>
                    <w:pPr>
                      <w:ind w:left="20"/>
                      <w:spacing w:before="1" w:line="216" w:lineRule="auto"/>
                      <w:rPr>
                        <w:rFonts w:ascii="SimSun" w:hAnsi="SimSun" w:eastAsia="SimSun" w:cs="SimSun"/>
                        <w:sz w:val="12"/>
                        <w:szCs w:val="12"/>
                      </w:rPr>
                    </w:pPr>
                    <w:r>
                      <w:rPr>
                        <w:rFonts w:ascii="SimSun" w:hAnsi="SimSun" w:eastAsia="SimSun" w:cs="SimSun"/>
                        <w:sz w:val="12"/>
                        <w:szCs w:val="12"/>
                        <w:spacing w:val="-10"/>
                      </w:rPr>
                      <w:t>●小康阶段：社会需要、尊重需要</w:t>
                    </w:r>
                  </w:p>
                  <w:p>
                    <w:pPr>
                      <w:ind w:left="20"/>
                      <w:spacing w:line="220" w:lineRule="auto"/>
                      <w:rPr>
                        <w:rFonts w:ascii="SimSun" w:hAnsi="SimSun" w:eastAsia="SimSun" w:cs="SimSun"/>
                        <w:sz w:val="12"/>
                        <w:szCs w:val="12"/>
                      </w:rPr>
                    </w:pPr>
                    <w:r>
                      <w:rPr>
                        <w:rFonts w:ascii="SimSun" w:hAnsi="SimSun" w:eastAsia="SimSun" w:cs="SimSun"/>
                        <w:sz w:val="12"/>
                        <w:szCs w:val="12"/>
                        <w:spacing w:val="-9"/>
                      </w:rPr>
                      <w:t>●富裕阶段：自我实现</w:t>
                    </w:r>
                  </w:p>
                </w:txbxContent>
              </v:textbox>
            </v:shape>
            <v:shape id="_x0000_s1850" style="position:absolute;left:20;top:522;width:855;height:841;" filled="false" stroked="false" type="#_x0000_t202">
              <v:fill on="false"/>
              <v:stroke on="false"/>
              <v:path/>
              <v:imagedata o:title=""/>
              <o:lock v:ext="edit" aspectratio="false"/>
              <v:textbox inset="0mm,0mm,0mm,0mm">
                <w:txbxContent>
                  <w:p>
                    <w:pPr>
                      <w:ind w:left="21"/>
                      <w:spacing w:before="19" w:line="203" w:lineRule="auto"/>
                      <w:rPr>
                        <w:rFonts w:ascii="SimHei" w:hAnsi="SimHei" w:eastAsia="SimHei" w:cs="SimHei"/>
                        <w:sz w:val="12"/>
                        <w:szCs w:val="12"/>
                      </w:rPr>
                    </w:pPr>
                    <w:r>
                      <w:rPr>
                        <w:rFonts w:ascii="SimHei" w:hAnsi="SimHei" w:eastAsia="SimHei" w:cs="SimHei"/>
                        <w:sz w:val="12"/>
                        <w:szCs w:val="12"/>
                        <w:b/>
                        <w:bCs/>
                        <w:spacing w:val="-12"/>
                      </w:rPr>
                      <w:t>销售经理的一天</w:t>
                    </w:r>
                  </w:p>
                  <w:p>
                    <w:pPr>
                      <w:ind w:left="20"/>
                      <w:spacing w:line="228" w:lineRule="auto"/>
                      <w:rPr>
                        <w:rFonts w:ascii="SimHei" w:hAnsi="SimHei" w:eastAsia="SimHei" w:cs="SimHei"/>
                        <w:sz w:val="12"/>
                        <w:szCs w:val="12"/>
                      </w:rPr>
                    </w:pPr>
                    <w:r>
                      <w:rPr>
                        <w:rFonts w:ascii="SimHei" w:hAnsi="SimHei" w:eastAsia="SimHei" w:cs="SimHei"/>
                        <w:sz w:val="12"/>
                        <w:szCs w:val="12"/>
                        <w:spacing w:val="-2"/>
                      </w:rPr>
                      <w:t>●活动</w:t>
                    </w:r>
                  </w:p>
                  <w:p>
                    <w:pPr>
                      <w:ind w:left="20"/>
                      <w:spacing w:line="187" w:lineRule="auto"/>
                      <w:rPr>
                        <w:rFonts w:ascii="SimHei" w:hAnsi="SimHei" w:eastAsia="SimHei" w:cs="SimHei"/>
                        <w:sz w:val="12"/>
                        <w:szCs w:val="12"/>
                      </w:rPr>
                    </w:pPr>
                    <w:r>
                      <w:rPr>
                        <w:rFonts w:ascii="SimHei" w:hAnsi="SimHei" w:eastAsia="SimHei" w:cs="SimHei"/>
                        <w:sz w:val="12"/>
                        <w:szCs w:val="12"/>
                        <w:spacing w:val="-2"/>
                      </w:rPr>
                      <w:t>●线索</w:t>
                    </w:r>
                  </w:p>
                  <w:p>
                    <w:pPr>
                      <w:ind w:left="20"/>
                      <w:spacing w:line="200" w:lineRule="auto"/>
                      <w:rPr>
                        <w:rFonts w:ascii="SimSun" w:hAnsi="SimSun" w:eastAsia="SimSun" w:cs="SimSun"/>
                        <w:sz w:val="12"/>
                        <w:szCs w:val="12"/>
                      </w:rPr>
                    </w:pPr>
                    <w:r>
                      <w:rPr>
                        <w:rFonts w:ascii="SimSun" w:hAnsi="SimSun" w:eastAsia="SimSun" w:cs="SimSun"/>
                        <w:sz w:val="12"/>
                        <w:szCs w:val="12"/>
                        <w:spacing w:val="-13"/>
                      </w:rPr>
                      <w:t>·</w:t>
                    </w:r>
                    <w:r>
                      <w:rPr>
                        <w:rFonts w:ascii="SimSun" w:hAnsi="SimSun" w:eastAsia="SimSun" w:cs="SimSun"/>
                        <w:sz w:val="12"/>
                        <w:szCs w:val="12"/>
                        <w:spacing w:val="-38"/>
                      </w:rPr>
                      <w:t xml:space="preserve"> </w:t>
                    </w:r>
                    <w:r>
                      <w:rPr>
                        <w:rFonts w:ascii="SimSun" w:hAnsi="SimSun" w:eastAsia="SimSun" w:cs="SimSun"/>
                        <w:sz w:val="12"/>
                        <w:szCs w:val="12"/>
                        <w:spacing w:val="-13"/>
                      </w:rPr>
                      <w:t>商机</w:t>
                    </w:r>
                  </w:p>
                  <w:p>
                    <w:pPr>
                      <w:ind w:left="20"/>
                      <w:spacing w:line="223" w:lineRule="auto"/>
                      <w:rPr>
                        <w:rFonts w:ascii="SimHei" w:hAnsi="SimHei" w:eastAsia="SimHei" w:cs="SimHei"/>
                        <w:sz w:val="12"/>
                        <w:szCs w:val="12"/>
                      </w:rPr>
                    </w:pPr>
                    <w:r>
                      <w:rPr>
                        <w:rFonts w:ascii="SimHei" w:hAnsi="SimHei" w:eastAsia="SimHei" w:cs="SimHei"/>
                        <w:sz w:val="12"/>
                        <w:szCs w:val="12"/>
                        <w:spacing w:val="-2"/>
                      </w:rPr>
                      <w:t>●合同</w:t>
                    </w:r>
                  </w:p>
                  <w:p>
                    <w:pPr>
                      <w:ind w:left="20"/>
                      <w:spacing w:before="4" w:line="219" w:lineRule="auto"/>
                      <w:rPr>
                        <w:rFonts w:ascii="SimSun" w:hAnsi="SimSun" w:eastAsia="SimSun" w:cs="SimSun"/>
                        <w:sz w:val="12"/>
                        <w:szCs w:val="12"/>
                      </w:rPr>
                    </w:pPr>
                    <w:r>
                      <w:rPr>
                        <w:rFonts w:ascii="SimHei" w:hAnsi="SimHei" w:eastAsia="SimHei" w:cs="SimHei"/>
                        <w:sz w:val="5"/>
                        <w:szCs w:val="5"/>
                        <w:spacing w:val="-3"/>
                        <w:position w:val="3"/>
                      </w:rPr>
                      <w:t>●</w:t>
                    </w:r>
                    <w:r>
                      <w:rPr>
                        <w:rFonts w:ascii="SimHei" w:hAnsi="SimHei" w:eastAsia="SimHei" w:cs="SimHei"/>
                        <w:sz w:val="5"/>
                        <w:szCs w:val="5"/>
                        <w:position w:val="3"/>
                      </w:rPr>
                      <w:t xml:space="preserve">    </w:t>
                    </w:r>
                    <w:r>
                      <w:rPr>
                        <w:rFonts w:ascii="SimSun" w:hAnsi="SimSun" w:eastAsia="SimSun" w:cs="SimSun"/>
                        <w:sz w:val="12"/>
                        <w:szCs w:val="12"/>
                        <w:spacing w:val="-8"/>
                      </w:rPr>
                      <w:t>销售额、回款</w:t>
                    </w:r>
                  </w:p>
                </w:txbxContent>
              </v:textbox>
            </v:shape>
            <v:shape id="_x0000_s1852" style="position:absolute;left:5120;top:1883;width:754;height:362;" filled="false" stroked="false" type="#_x0000_t202">
              <v:fill on="false"/>
              <v:stroke on="false"/>
              <v:path/>
              <v:imagedata o:title=""/>
              <o:lock v:ext="edit" aspectratio="false"/>
              <v:textbox inset="0mm,0mm,0mm,0mm">
                <w:txbxContent>
                  <w:p>
                    <w:pPr>
                      <w:ind w:left="20" w:right="20"/>
                      <w:spacing w:before="19" w:line="266" w:lineRule="auto"/>
                      <w:rPr>
                        <w:rFonts w:ascii="SimHei" w:hAnsi="SimHei" w:eastAsia="SimHei" w:cs="SimHei"/>
                        <w:sz w:val="12"/>
                        <w:szCs w:val="12"/>
                      </w:rPr>
                    </w:pPr>
                    <w:r>
                      <w:rPr>
                        <w:rFonts w:ascii="Times New Roman" w:hAnsi="Times New Roman" w:eastAsia="Times New Roman" w:cs="Times New Roman"/>
                        <w:sz w:val="12"/>
                        <w:szCs w:val="12"/>
                        <w:spacing w:val="-5"/>
                      </w:rPr>
                      <w:t>CRM</w:t>
                    </w:r>
                    <w:r>
                      <w:rPr>
                        <w:rFonts w:ascii="SimHei" w:hAnsi="SimHei" w:eastAsia="SimHei" w:cs="SimHei"/>
                        <w:sz w:val="12"/>
                        <w:szCs w:val="12"/>
                        <w:spacing w:val="-5"/>
                      </w:rPr>
                      <w:t>聚焦领域</w:t>
                    </w:r>
                    <w:r>
                      <w:rPr>
                        <w:rFonts w:ascii="SimHei" w:hAnsi="SimHei" w:eastAsia="SimHei" w:cs="SimHei"/>
                        <w:sz w:val="12"/>
                        <w:szCs w:val="12"/>
                      </w:rPr>
                      <w:t xml:space="preserve"> </w:t>
                    </w:r>
                    <w:r>
                      <w:rPr>
                        <w:rFonts w:ascii="Times New Roman" w:hAnsi="Times New Roman" w:eastAsia="Times New Roman" w:cs="Times New Roman"/>
                        <w:sz w:val="12"/>
                        <w:szCs w:val="12"/>
                        <w:spacing w:val="-5"/>
                      </w:rPr>
                      <w:t>CRM</w:t>
                    </w:r>
                    <w:r>
                      <w:rPr>
                        <w:rFonts w:ascii="SimHei" w:hAnsi="SimHei" w:eastAsia="SimHei" w:cs="SimHei"/>
                        <w:sz w:val="12"/>
                        <w:szCs w:val="12"/>
                        <w:spacing w:val="-5"/>
                      </w:rPr>
                      <w:t>忽略领域</w:t>
                    </w:r>
                  </w:p>
                </w:txbxContent>
              </v:textbox>
            </v:shape>
            <v:shape id="_x0000_s1854" style="position:absolute;left:5212;top:264;width:1110;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spacing w:val="-8"/>
                      </w:rPr>
                      <w:t>客户需求为中心</w:t>
                    </w:r>
                  </w:p>
                </w:txbxContent>
              </v:textbox>
            </v:shape>
            <v:shape id="_x0000_s1856" style="position:absolute;left:522;top:243;width:1101;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9"/>
                      </w:rPr>
                      <w:t>员工工作为中心</w:t>
                    </w:r>
                  </w:p>
                </w:txbxContent>
              </v:textbox>
            </v:shape>
          </v:group>
        </w:pict>
      </w:r>
    </w:p>
    <w:p>
      <w:pPr>
        <w:ind w:left="2575"/>
        <w:spacing w:before="205" w:line="200" w:lineRule="auto"/>
        <w:rPr>
          <w:rFonts w:ascii="YouYuan" w:hAnsi="YouYuan" w:eastAsia="YouYuan" w:cs="YouYuan"/>
          <w:sz w:val="16"/>
          <w:szCs w:val="16"/>
        </w:rPr>
      </w:pPr>
      <w:r>
        <w:rPr>
          <w:rFonts w:ascii="YouYuan" w:hAnsi="YouYuan" w:eastAsia="YouYuan" w:cs="YouYuan"/>
          <w:sz w:val="16"/>
          <w:szCs w:val="16"/>
          <w:spacing w:val="3"/>
        </w:rPr>
        <w:t>图4-</w:t>
      </w:r>
      <w:r>
        <w:rPr>
          <w:rFonts w:ascii="YouYuan" w:hAnsi="YouYuan" w:eastAsia="YouYuan" w:cs="YouYuan"/>
          <w:sz w:val="16"/>
          <w:szCs w:val="16"/>
          <w:spacing w:val="-27"/>
        </w:rPr>
        <w:t xml:space="preserve"> </w:t>
      </w:r>
      <w:r>
        <w:rPr>
          <w:rFonts w:ascii="YouYuan" w:hAnsi="YouYuan" w:eastAsia="YouYuan" w:cs="YouYuan"/>
          <w:sz w:val="16"/>
          <w:szCs w:val="16"/>
          <w:spacing w:val="3"/>
        </w:rPr>
        <w:t>19</w:t>
      </w:r>
      <w:r>
        <w:rPr>
          <w:rFonts w:ascii="YouYuan" w:hAnsi="YouYuan" w:eastAsia="YouYuan" w:cs="YouYuan"/>
          <w:sz w:val="16"/>
          <w:szCs w:val="16"/>
          <w:spacing w:val="1"/>
        </w:rPr>
        <w:t xml:space="preserve">  </w:t>
      </w:r>
      <w:r>
        <w:rPr>
          <w:rFonts w:ascii="Times New Roman" w:hAnsi="Times New Roman" w:eastAsia="Times New Roman" w:cs="Times New Roman"/>
          <w:sz w:val="16"/>
          <w:szCs w:val="16"/>
        </w:rPr>
        <w:t>CRM</w:t>
      </w:r>
      <w:r>
        <w:rPr>
          <w:rFonts w:ascii="Times New Roman" w:hAnsi="Times New Roman" w:eastAsia="Times New Roman" w:cs="Times New Roman"/>
          <w:sz w:val="16"/>
          <w:szCs w:val="16"/>
          <w:spacing w:val="3"/>
        </w:rPr>
        <w:t xml:space="preserve"> </w:t>
      </w:r>
      <w:r>
        <w:rPr>
          <w:rFonts w:ascii="YouYuan" w:hAnsi="YouYuan" w:eastAsia="YouYuan" w:cs="YouYuan"/>
          <w:sz w:val="16"/>
          <w:szCs w:val="16"/>
          <w:spacing w:val="3"/>
        </w:rPr>
        <w:t>三轮驱动模式</w:t>
      </w:r>
    </w:p>
    <w:p>
      <w:pPr>
        <w:spacing w:line="200" w:lineRule="auto"/>
        <w:sectPr>
          <w:type w:val="continuous"/>
          <w:pgSz w:w="8030" w:h="13060"/>
          <w:pgMar w:top="400" w:right="386" w:bottom="400" w:left="495" w:header="0" w:footer="0" w:gutter="0"/>
          <w:cols w:equalWidth="0" w:num="1">
            <w:col w:w="7149" w:space="0"/>
          </w:cols>
        </w:sectPr>
        <w:rPr>
          <w:rFonts w:ascii="YouYuan" w:hAnsi="YouYuan" w:eastAsia="YouYuan" w:cs="YouYuan"/>
          <w:sz w:val="16"/>
          <w:szCs w:val="16"/>
        </w:rPr>
      </w:pPr>
    </w:p>
    <w:p>
      <w:pPr>
        <w:ind w:left="4740"/>
        <w:spacing w:before="164" w:line="235" w:lineRule="auto"/>
        <w:rPr>
          <w:rFonts w:ascii="SimSun" w:hAnsi="SimSun" w:eastAsia="SimSun" w:cs="SimSun"/>
          <w:sz w:val="29"/>
          <w:szCs w:val="29"/>
        </w:rPr>
      </w:pPr>
      <w:r>
        <w:rPr>
          <w:rFonts w:ascii="YouYuan" w:hAnsi="YouYuan" w:eastAsia="YouYuan" w:cs="YouYuan"/>
          <w:sz w:val="16"/>
          <w:szCs w:val="16"/>
          <w:spacing w:val="-7"/>
          <w:position w:val="-3"/>
        </w:rPr>
        <w:t>构建</w:t>
      </w:r>
      <w:r>
        <w:rPr>
          <w:rFonts w:ascii="YouYuan" w:hAnsi="YouYuan" w:eastAsia="YouYuan" w:cs="YouYuan"/>
          <w:sz w:val="16"/>
          <w:szCs w:val="16"/>
          <w:spacing w:val="-29"/>
          <w:position w:val="-3"/>
        </w:rPr>
        <w:t xml:space="preserve"> </w:t>
      </w:r>
      <w:r>
        <w:rPr>
          <w:rFonts w:ascii="SimSun" w:hAnsi="SimSun" w:eastAsia="SimSun" w:cs="SimSun"/>
          <w:sz w:val="16"/>
          <w:szCs w:val="16"/>
          <w:spacing w:val="-7"/>
          <w:position w:val="-3"/>
        </w:rPr>
        <w:t>CRM3.0</w:t>
      </w:r>
      <w:r>
        <w:rPr>
          <w:rFonts w:ascii="SimSun" w:hAnsi="SimSun" w:eastAsia="SimSun" w:cs="SimSun"/>
          <w:sz w:val="16"/>
          <w:szCs w:val="16"/>
          <w:spacing w:val="35"/>
          <w:position w:val="-3"/>
        </w:rPr>
        <w:t xml:space="preserve"> </w:t>
      </w:r>
      <w:r>
        <w:rPr>
          <w:rFonts w:ascii="YouYuan" w:hAnsi="YouYuan" w:eastAsia="YouYuan" w:cs="YouYuan"/>
          <w:sz w:val="16"/>
          <w:szCs w:val="16"/>
          <w:spacing w:val="-7"/>
          <w:position w:val="-3"/>
        </w:rPr>
        <w:t>支</w:t>
      </w:r>
      <w:r>
        <w:ruby>
          <w:rubyPr>
            <w:rubyAlign w:val="left"/>
            <w:hpsRaise w:val="14"/>
            <w:hps w:val="16"/>
            <w:hpsBaseText w:val="16"/>
          </w:rubyPr>
          <w:rt>
            <w:r>
              <w:rPr>
                <w:rFonts w:ascii="YouYuan" w:hAnsi="YouYuan" w:eastAsia="YouYuan" w:cs="YouYuan"/>
                <w:sz w:val="16"/>
                <w:szCs w:val="16"/>
              </w:rPr>
              <w:t>第4章</w:t>
            </w:r>
          </w:rt>
          <w:rubyBase>
            <w:r>
              <w:rPr>
                <w:rFonts w:ascii="YouYuan" w:hAnsi="YouYuan" w:eastAsia="YouYuan" w:cs="YouYuan"/>
                <w:sz w:val="16"/>
                <w:szCs w:val="16"/>
                <w:w w:val="89"/>
                <w:position w:val="-3"/>
              </w:rPr>
              <w:t>撑体系</w:t>
            </w:r>
          </w:rubyBase>
        </w:ruby>
      </w:r>
      <w:r>
        <w:rPr>
          <w:rFonts w:ascii="YouYuan" w:hAnsi="YouYuan" w:eastAsia="YouYuan" w:cs="YouYuan"/>
          <w:sz w:val="16"/>
          <w:szCs w:val="16"/>
          <w:spacing w:val="9"/>
          <w:position w:val="-3"/>
        </w:rPr>
        <w:t xml:space="preserve"> </w:t>
      </w:r>
      <w:r>
        <w:rPr>
          <w:rFonts w:ascii="SimSun" w:hAnsi="SimSun" w:eastAsia="SimSun" w:cs="SimSun"/>
          <w:sz w:val="29"/>
          <w:szCs w:val="29"/>
          <w:spacing w:val="-7"/>
        </w:rPr>
        <w:t>&gt;205</w:t>
      </w:r>
    </w:p>
    <w:p>
      <w:pPr>
        <w:pStyle w:val="BodyText"/>
        <w:spacing w:line="323" w:lineRule="auto"/>
        <w:rPr/>
      </w:pPr>
      <w:r/>
    </w:p>
    <w:p>
      <w:pPr>
        <w:pStyle w:val="BodyText"/>
        <w:spacing w:line="323" w:lineRule="auto"/>
        <w:rPr/>
      </w:pPr>
      <w:r/>
    </w:p>
    <w:p>
      <w:pPr>
        <w:ind w:left="3"/>
        <w:spacing w:before="81" w:line="221" w:lineRule="auto"/>
        <w:outlineLvl w:val="1"/>
        <w:rPr>
          <w:rFonts w:ascii="SimHei" w:hAnsi="SimHei" w:eastAsia="SimHei" w:cs="SimHei"/>
          <w:sz w:val="25"/>
          <w:szCs w:val="25"/>
        </w:rPr>
      </w:pPr>
      <w:r>
        <w:rPr>
          <w:rFonts w:ascii="SimHei" w:hAnsi="SimHei" w:eastAsia="SimHei" w:cs="SimHei"/>
          <w:sz w:val="25"/>
          <w:szCs w:val="25"/>
          <w:b/>
          <w:bCs/>
          <w:spacing w:val="-4"/>
        </w:rPr>
        <w:t>二、</w:t>
      </w:r>
      <w:r>
        <w:rPr>
          <w:rFonts w:ascii="SimSun" w:hAnsi="SimSun" w:eastAsia="SimSun" w:cs="SimSun"/>
          <w:sz w:val="25"/>
          <w:szCs w:val="25"/>
          <w:b/>
          <w:bCs/>
          <w:spacing w:val="-4"/>
        </w:rPr>
        <w:t>CRM</w:t>
      </w:r>
      <w:r>
        <w:rPr>
          <w:rFonts w:ascii="SimSun" w:hAnsi="SimSun" w:eastAsia="SimSun" w:cs="SimSun"/>
          <w:sz w:val="25"/>
          <w:szCs w:val="25"/>
          <w:spacing w:val="-4"/>
        </w:rPr>
        <w:t xml:space="preserve">  </w:t>
      </w:r>
      <w:r>
        <w:rPr>
          <w:rFonts w:ascii="SimHei" w:hAnsi="SimHei" w:eastAsia="SimHei" w:cs="SimHei"/>
          <w:sz w:val="25"/>
          <w:szCs w:val="25"/>
          <w:b/>
          <w:bCs/>
          <w:spacing w:val="-4"/>
        </w:rPr>
        <w:t>如何实现“以员工需求为中心”</w:t>
      </w:r>
    </w:p>
    <w:p>
      <w:pPr>
        <w:pStyle w:val="BodyText"/>
        <w:spacing w:line="383" w:lineRule="auto"/>
        <w:rPr/>
      </w:pPr>
      <w:r/>
    </w:p>
    <w:p>
      <w:pPr>
        <w:ind w:firstLine="399"/>
        <w:spacing w:before="68" w:line="282" w:lineRule="auto"/>
        <w:rPr>
          <w:rFonts w:ascii="SimHei" w:hAnsi="SimHei" w:eastAsia="SimHei" w:cs="SimHei"/>
          <w:sz w:val="21"/>
          <w:szCs w:val="21"/>
        </w:rPr>
      </w:pPr>
      <w:r>
        <w:rPr>
          <w:rFonts w:ascii="SimHei" w:hAnsi="SimHei" w:eastAsia="SimHei" w:cs="SimHei"/>
          <w:sz w:val="21"/>
          <w:szCs w:val="21"/>
          <w:spacing w:val="-10"/>
        </w:rPr>
        <w:t>如图4-20所示，员工的生命周期不是指销售人员在公司中工作年限，也不是</w:t>
      </w:r>
      <w:r>
        <w:rPr>
          <w:rFonts w:ascii="SimHei" w:hAnsi="SimHei" w:eastAsia="SimHei" w:cs="SimHei"/>
          <w:sz w:val="21"/>
          <w:szCs w:val="21"/>
          <w:spacing w:val="15"/>
        </w:rPr>
        <w:t xml:space="preserve"> </w:t>
      </w:r>
      <w:r>
        <w:rPr>
          <w:rFonts w:ascii="SimHei" w:hAnsi="SimHei" w:eastAsia="SimHei" w:cs="SimHei"/>
          <w:sz w:val="21"/>
          <w:szCs w:val="21"/>
          <w:spacing w:val="-10"/>
        </w:rPr>
        <w:t>指他的职位上升路径，而是指他在公司中的生存和需求状态。有的人会在一个阶</w:t>
      </w:r>
      <w:r>
        <w:rPr>
          <w:rFonts w:ascii="SimHei" w:hAnsi="SimHei" w:eastAsia="SimHei" w:cs="SimHei"/>
          <w:sz w:val="21"/>
          <w:szCs w:val="21"/>
          <w:spacing w:val="15"/>
        </w:rPr>
        <w:t xml:space="preserve"> </w:t>
      </w:r>
      <w:r>
        <w:rPr>
          <w:rFonts w:ascii="SimHei" w:hAnsi="SimHei" w:eastAsia="SimHei" w:cs="SimHei"/>
          <w:sz w:val="21"/>
          <w:szCs w:val="21"/>
          <w:spacing w:val="-14"/>
        </w:rPr>
        <w:t>段停留很久，也有的人可能会迅速通过。销售人员一</w:t>
      </w:r>
      <w:r>
        <w:rPr>
          <w:rFonts w:ascii="SimHei" w:hAnsi="SimHei" w:eastAsia="SimHei" w:cs="SimHei"/>
          <w:sz w:val="21"/>
          <w:szCs w:val="21"/>
          <w:spacing w:val="-15"/>
        </w:rPr>
        <w:t>般会处在以下三个阶段之一：</w:t>
      </w:r>
    </w:p>
    <w:p>
      <w:pPr>
        <w:ind w:right="41"/>
        <w:spacing w:before="148" w:line="399" w:lineRule="exact"/>
        <w:jc w:val="right"/>
        <w:rPr>
          <w:rFonts w:ascii="SimHei" w:hAnsi="SimHei" w:eastAsia="SimHei" w:cs="SimHei"/>
          <w:sz w:val="21"/>
          <w:szCs w:val="21"/>
        </w:rPr>
      </w:pPr>
      <w:r>
        <w:rPr>
          <w:rFonts w:ascii="SimHei" w:hAnsi="SimHei" w:eastAsia="SimHei" w:cs="SimHei"/>
          <w:sz w:val="21"/>
          <w:szCs w:val="21"/>
          <w:spacing w:val="3"/>
          <w:position w:val="14"/>
        </w:rPr>
        <w:t>(1)温饱阶段</w:t>
      </w:r>
      <w:r>
        <w:rPr>
          <w:rFonts w:ascii="SimHei" w:hAnsi="SimHei" w:eastAsia="SimHei" w:cs="SimHei"/>
          <w:sz w:val="21"/>
          <w:szCs w:val="21"/>
          <w:spacing w:val="3"/>
          <w:position w:val="14"/>
        </w:rPr>
        <w:t xml:space="preserve"> </w:t>
      </w:r>
      <w:r>
        <w:rPr>
          <w:rFonts w:ascii="SimHei" w:hAnsi="SimHei" w:eastAsia="SimHei" w:cs="SimHei"/>
          <w:sz w:val="21"/>
          <w:szCs w:val="21"/>
          <w:spacing w:val="3"/>
          <w:position w:val="14"/>
        </w:rPr>
        <w:t>往往是销售人员刚入职不久的状态，既缺</w:t>
      </w:r>
      <w:r>
        <w:rPr>
          <w:rFonts w:ascii="SimHei" w:hAnsi="SimHei" w:eastAsia="SimHei" w:cs="SimHei"/>
          <w:sz w:val="21"/>
          <w:szCs w:val="21"/>
          <w:spacing w:val="2"/>
          <w:position w:val="14"/>
        </w:rPr>
        <w:t>订单，也缺对方</w:t>
      </w:r>
    </w:p>
    <w:p>
      <w:pPr>
        <w:spacing w:before="1" w:line="220" w:lineRule="auto"/>
        <w:rPr>
          <w:rFonts w:ascii="SimHei" w:hAnsi="SimHei" w:eastAsia="SimHei" w:cs="SimHei"/>
          <w:sz w:val="21"/>
          <w:szCs w:val="21"/>
        </w:rPr>
      </w:pPr>
      <w:r>
        <w:rPr>
          <w:rFonts w:ascii="SimHei" w:hAnsi="SimHei" w:eastAsia="SimHei" w:cs="SimHei"/>
          <w:sz w:val="21"/>
          <w:szCs w:val="21"/>
          <w:spacing w:val="-10"/>
        </w:rPr>
        <w:t>案的理解、还缺相关的支持资源。</w:t>
      </w:r>
    </w:p>
    <w:p>
      <w:pPr>
        <w:ind w:right="45"/>
        <w:spacing w:before="109" w:line="390" w:lineRule="exact"/>
        <w:jc w:val="right"/>
        <w:rPr>
          <w:rFonts w:ascii="SimHei" w:hAnsi="SimHei" w:eastAsia="SimHei" w:cs="SimHei"/>
          <w:sz w:val="21"/>
          <w:szCs w:val="21"/>
        </w:rPr>
      </w:pPr>
      <w:r>
        <w:rPr>
          <w:rFonts w:ascii="SimHei" w:hAnsi="SimHei" w:eastAsia="SimHei" w:cs="SimHei"/>
          <w:sz w:val="21"/>
          <w:szCs w:val="21"/>
          <w:spacing w:val="3"/>
          <w:position w:val="13"/>
        </w:rPr>
        <w:t>(2)小康阶段</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往往是销售人员有了稳定的客户</w:t>
      </w:r>
      <w:r>
        <w:rPr>
          <w:rFonts w:ascii="SimHei" w:hAnsi="SimHei" w:eastAsia="SimHei" w:cs="SimHei"/>
          <w:sz w:val="21"/>
          <w:szCs w:val="21"/>
          <w:spacing w:val="2"/>
          <w:position w:val="13"/>
        </w:rPr>
        <w:t>，每年会有持续的订单进</w:t>
      </w:r>
    </w:p>
    <w:p>
      <w:pPr>
        <w:spacing w:before="1" w:line="212" w:lineRule="auto"/>
        <w:rPr>
          <w:rFonts w:ascii="SimHei" w:hAnsi="SimHei" w:eastAsia="SimHei" w:cs="SimHei"/>
          <w:sz w:val="21"/>
          <w:szCs w:val="21"/>
        </w:rPr>
      </w:pPr>
      <w:r>
        <w:rPr>
          <w:rFonts w:ascii="SimHei" w:hAnsi="SimHei" w:eastAsia="SimHei" w:cs="SimHei"/>
          <w:sz w:val="21"/>
          <w:szCs w:val="21"/>
          <w:spacing w:val="-12"/>
        </w:rPr>
        <w:t>来，完成数字的压力不大，进入了良性循环。</w:t>
      </w:r>
    </w:p>
    <w:p>
      <w:pPr>
        <w:ind w:right="35" w:firstLine="399"/>
        <w:spacing w:before="137" w:line="330" w:lineRule="auto"/>
        <w:rPr>
          <w:rFonts w:ascii="SimHei" w:hAnsi="SimHei" w:eastAsia="SimHei" w:cs="SimHei"/>
          <w:sz w:val="21"/>
          <w:szCs w:val="21"/>
        </w:rPr>
      </w:pPr>
      <w:r>
        <w:rPr>
          <w:rFonts w:ascii="SimHei" w:hAnsi="SimHei" w:eastAsia="SimHei" w:cs="SimHei"/>
          <w:sz w:val="21"/>
          <w:szCs w:val="21"/>
          <w:spacing w:val="3"/>
        </w:rPr>
        <w:t>(3)富裕阶段</w:t>
      </w:r>
      <w:r>
        <w:rPr>
          <w:rFonts w:ascii="SimHei" w:hAnsi="SimHei" w:eastAsia="SimHei" w:cs="SimHei"/>
          <w:sz w:val="21"/>
          <w:szCs w:val="21"/>
          <w:spacing w:val="3"/>
        </w:rPr>
        <w:t xml:space="preserve"> </w:t>
      </w:r>
      <w:r>
        <w:rPr>
          <w:rFonts w:ascii="SimHei" w:hAnsi="SimHei" w:eastAsia="SimHei" w:cs="SimHei"/>
          <w:sz w:val="21"/>
          <w:szCs w:val="21"/>
          <w:spacing w:val="3"/>
        </w:rPr>
        <w:t>这是大部分销售人员无法企及的阶段。这</w:t>
      </w:r>
      <w:r>
        <w:rPr>
          <w:rFonts w:ascii="SimHei" w:hAnsi="SimHei" w:eastAsia="SimHei" w:cs="SimHei"/>
          <w:sz w:val="21"/>
          <w:szCs w:val="21"/>
          <w:spacing w:val="2"/>
        </w:rPr>
        <w:t>个阶段的销售往</w:t>
      </w:r>
      <w:r>
        <w:rPr>
          <w:rFonts w:ascii="SimHei" w:hAnsi="SimHei" w:eastAsia="SimHei" w:cs="SimHei"/>
          <w:sz w:val="21"/>
          <w:szCs w:val="21"/>
        </w:rPr>
        <w:t xml:space="preserve"> </w:t>
      </w:r>
      <w:r>
        <w:rPr>
          <w:rFonts w:ascii="SimHei" w:hAnsi="SimHei" w:eastAsia="SimHei" w:cs="SimHei"/>
          <w:sz w:val="21"/>
          <w:szCs w:val="21"/>
          <w:spacing w:val="-10"/>
        </w:rPr>
        <w:t>往完成业绩指标已相对容易，他在行业中也有了很多积累和沉淀，他更关注业内</w:t>
      </w:r>
    </w:p>
    <w:p>
      <w:pPr>
        <w:spacing w:before="1" w:line="212" w:lineRule="auto"/>
        <w:rPr>
          <w:rFonts w:ascii="SimHei" w:hAnsi="SimHei" w:eastAsia="SimHei" w:cs="SimHei"/>
          <w:sz w:val="21"/>
          <w:szCs w:val="21"/>
        </w:rPr>
      </w:pPr>
      <w:r>
        <w:rPr>
          <w:rFonts w:ascii="SimHei" w:hAnsi="SimHei" w:eastAsia="SimHei" w:cs="SimHei"/>
          <w:sz w:val="21"/>
          <w:szCs w:val="21"/>
          <w:spacing w:val="-11"/>
        </w:rPr>
        <w:t>的知名度和大家对他的肯定，希望成为业内的影响力中心。</w:t>
      </w:r>
    </w:p>
    <w:p>
      <w:pPr>
        <w:ind w:right="42" w:firstLine="399"/>
        <w:spacing w:before="129" w:line="334" w:lineRule="auto"/>
        <w:rPr>
          <w:rFonts w:ascii="SimHei" w:hAnsi="SimHei" w:eastAsia="SimHei" w:cs="SimHei"/>
          <w:sz w:val="21"/>
          <w:szCs w:val="21"/>
        </w:rPr>
      </w:pPr>
      <w:r>
        <w:rPr>
          <w:rFonts w:ascii="SimHei" w:hAnsi="SimHei" w:eastAsia="SimHei" w:cs="SimHei"/>
          <w:sz w:val="21"/>
          <w:szCs w:val="21"/>
          <w:spacing w:val="-4"/>
        </w:rPr>
        <w:t>当销售处于这些阶段时，我们如何设计</w:t>
      </w:r>
      <w:r>
        <w:rPr>
          <w:rFonts w:ascii="SimSun" w:hAnsi="SimSun" w:eastAsia="SimSun" w:cs="SimSun"/>
          <w:sz w:val="21"/>
          <w:szCs w:val="21"/>
          <w:spacing w:val="-4"/>
        </w:rPr>
        <w:t>CRM  </w:t>
      </w:r>
      <w:r>
        <w:rPr>
          <w:rFonts w:ascii="SimHei" w:hAnsi="SimHei" w:eastAsia="SimHei" w:cs="SimHei"/>
          <w:sz w:val="21"/>
          <w:szCs w:val="21"/>
          <w:spacing w:val="-4"/>
        </w:rPr>
        <w:t>来满足他们不同的需要呢?在</w:t>
      </w:r>
      <w:r>
        <w:rPr>
          <w:rFonts w:ascii="SimHei" w:hAnsi="SimHei" w:eastAsia="SimHei" w:cs="SimHei"/>
          <w:sz w:val="21"/>
          <w:szCs w:val="21"/>
          <w:spacing w:val="2"/>
        </w:rPr>
        <w:t xml:space="preserve"> </w:t>
      </w:r>
      <w:r>
        <w:rPr>
          <w:rFonts w:ascii="SimHei" w:hAnsi="SimHei" w:eastAsia="SimHei" w:cs="SimHei"/>
          <w:sz w:val="21"/>
          <w:szCs w:val="21"/>
          <w:spacing w:val="-7"/>
        </w:rPr>
        <w:t>温饱阶段我们要帮助销售存活下去，即通过</w:t>
      </w:r>
      <w:r>
        <w:rPr>
          <w:rFonts w:ascii="SimSun" w:hAnsi="SimSun" w:eastAsia="SimSun" w:cs="SimSun"/>
          <w:sz w:val="21"/>
          <w:szCs w:val="21"/>
          <w:spacing w:val="-7"/>
        </w:rPr>
        <w:t>CRM</w:t>
      </w:r>
      <w:r>
        <w:rPr>
          <w:rFonts w:ascii="SimSun" w:hAnsi="SimSun" w:eastAsia="SimSun" w:cs="SimSun"/>
          <w:sz w:val="21"/>
          <w:szCs w:val="21"/>
          <w:spacing w:val="83"/>
        </w:rPr>
        <w:t xml:space="preserve"> </w:t>
      </w:r>
      <w:r>
        <w:rPr>
          <w:rFonts w:ascii="SimHei" w:hAnsi="SimHei" w:eastAsia="SimHei" w:cs="SimHei"/>
          <w:sz w:val="21"/>
          <w:szCs w:val="21"/>
          <w:spacing w:val="-7"/>
        </w:rPr>
        <w:t>帮助销售找到商机，推荐最合</w:t>
      </w:r>
      <w:r>
        <w:rPr>
          <w:rFonts w:ascii="SimHei" w:hAnsi="SimHei" w:eastAsia="SimHei" w:cs="SimHei"/>
          <w:sz w:val="21"/>
          <w:szCs w:val="21"/>
        </w:rPr>
        <w:t xml:space="preserve"> </w:t>
      </w:r>
      <w:r>
        <w:rPr>
          <w:rFonts w:ascii="SimHei" w:hAnsi="SimHei" w:eastAsia="SimHei" w:cs="SimHei"/>
          <w:sz w:val="21"/>
          <w:szCs w:val="21"/>
          <w:spacing w:val="-7"/>
        </w:rPr>
        <w:t>适的方案，在打单过程中提供最好的售前支持；在小康阶段</w:t>
      </w:r>
      <w:r>
        <w:rPr>
          <w:rFonts w:ascii="SimSun" w:hAnsi="SimSun" w:eastAsia="SimSun" w:cs="SimSun"/>
          <w:sz w:val="21"/>
          <w:szCs w:val="21"/>
          <w:spacing w:val="-7"/>
        </w:rPr>
        <w:t>CRM</w:t>
      </w:r>
      <w:r>
        <w:rPr>
          <w:rFonts w:ascii="SimSun" w:hAnsi="SimSun" w:eastAsia="SimSun" w:cs="SimSun"/>
          <w:sz w:val="21"/>
          <w:szCs w:val="21"/>
          <w:spacing w:val="86"/>
        </w:rPr>
        <w:t xml:space="preserve"> </w:t>
      </w:r>
      <w:r>
        <w:rPr>
          <w:rFonts w:ascii="SimHei" w:hAnsi="SimHei" w:eastAsia="SimHei" w:cs="SimHei"/>
          <w:sz w:val="21"/>
          <w:szCs w:val="21"/>
          <w:spacing w:val="-7"/>
        </w:rPr>
        <w:t>要提</w:t>
      </w:r>
      <w:r>
        <w:rPr>
          <w:rFonts w:ascii="SimHei" w:hAnsi="SimHei" w:eastAsia="SimHei" w:cs="SimHei"/>
          <w:sz w:val="21"/>
          <w:szCs w:val="21"/>
          <w:spacing w:val="-8"/>
        </w:rPr>
        <w:t>供各种资</w:t>
      </w:r>
      <w:r>
        <w:rPr>
          <w:rFonts w:ascii="SimHei" w:hAnsi="SimHei" w:eastAsia="SimHei" w:cs="SimHei"/>
          <w:sz w:val="21"/>
          <w:szCs w:val="21"/>
        </w:rPr>
        <w:t xml:space="preserve"> </w:t>
      </w:r>
      <w:r>
        <w:rPr>
          <w:rFonts w:ascii="SimHei" w:hAnsi="SimHei" w:eastAsia="SimHei" w:cs="SimHei"/>
          <w:sz w:val="21"/>
          <w:szCs w:val="21"/>
          <w:spacing w:val="-10"/>
        </w:rPr>
        <w:t>源帮助销售维系一些重要客户，在关系和方案上取得优势，加快商机的孵化；在</w:t>
      </w:r>
      <w:r>
        <w:rPr>
          <w:rFonts w:ascii="SimHei" w:hAnsi="SimHei" w:eastAsia="SimHei" w:cs="SimHei"/>
          <w:sz w:val="21"/>
          <w:szCs w:val="21"/>
          <w:spacing w:val="1"/>
        </w:rPr>
        <w:t xml:space="preserve"> </w:t>
      </w:r>
      <w:r>
        <w:rPr>
          <w:rFonts w:ascii="SimHei" w:hAnsi="SimHei" w:eastAsia="SimHei" w:cs="SimHei"/>
          <w:sz w:val="21"/>
          <w:szCs w:val="21"/>
          <w:spacing w:val="-9"/>
        </w:rPr>
        <w:t>富裕阶段，</w:t>
      </w:r>
      <w:r>
        <w:rPr>
          <w:rFonts w:ascii="SimHei" w:hAnsi="SimHei" w:eastAsia="SimHei" w:cs="SimHei"/>
          <w:sz w:val="21"/>
          <w:szCs w:val="21"/>
          <w:spacing w:val="-26"/>
        </w:rPr>
        <w:t xml:space="preserve"> </w:t>
      </w:r>
      <w:r>
        <w:rPr>
          <w:rFonts w:ascii="SimSun" w:hAnsi="SimSun" w:eastAsia="SimSun" w:cs="SimSun"/>
          <w:sz w:val="21"/>
          <w:szCs w:val="21"/>
          <w:spacing w:val="-9"/>
        </w:rPr>
        <w:t>CRM</w:t>
      </w:r>
      <w:r>
        <w:rPr>
          <w:rFonts w:ascii="SimSun" w:hAnsi="SimSun" w:eastAsia="SimSun" w:cs="SimSun"/>
          <w:sz w:val="21"/>
          <w:szCs w:val="21"/>
          <w:spacing w:val="87"/>
        </w:rPr>
        <w:t xml:space="preserve"> </w:t>
      </w:r>
      <w:r>
        <w:rPr>
          <w:rFonts w:ascii="SimHei" w:hAnsi="SimHei" w:eastAsia="SimHei" w:cs="SimHei"/>
          <w:sz w:val="21"/>
          <w:szCs w:val="21"/>
          <w:spacing w:val="-9"/>
        </w:rPr>
        <w:t>要帮助销售与集团内部和社会化的各种资源对接，来体现销售</w:t>
      </w:r>
    </w:p>
    <w:p>
      <w:pPr>
        <w:spacing w:before="1" w:line="212" w:lineRule="auto"/>
        <w:rPr>
          <w:rFonts w:ascii="SimHei" w:hAnsi="SimHei" w:eastAsia="SimHei" w:cs="SimHei"/>
          <w:sz w:val="21"/>
          <w:szCs w:val="21"/>
        </w:rPr>
      </w:pPr>
      <w:r>
        <w:rPr>
          <w:rFonts w:ascii="SimHei" w:hAnsi="SimHei" w:eastAsia="SimHei" w:cs="SimHei"/>
          <w:sz w:val="21"/>
          <w:szCs w:val="21"/>
          <w:spacing w:val="-11"/>
        </w:rPr>
        <w:t>的自身价值，成为业内大咖和影响力中心。</w:t>
      </w:r>
    </w:p>
    <w:p>
      <w:pPr>
        <w:pStyle w:val="BodyText"/>
        <w:spacing w:line="298" w:lineRule="auto"/>
        <w:rPr/>
      </w:pPr>
      <w:r/>
    </w:p>
    <w:p>
      <w:pPr>
        <w:pStyle w:val="BodyText"/>
        <w:ind w:firstLine="769"/>
        <w:spacing w:line="3500" w:lineRule="exact"/>
        <w:rPr/>
      </w:pPr>
      <w:r>
        <w:rPr>
          <w:position w:val="-69"/>
        </w:rPr>
        <w:pict>
          <v:group id="_x0000_s1858" style="mso-position-vertical-relative:line;mso-position-horizontal-relative:char;width:272.55pt;height:175pt;" filled="false" stroked="false" coordsize="5450,3500" coordorigin="0,0">
            <v:shape id="_x0000_s1860" style="position:absolute;left:0;top:0;width:5450;height:3500;" filled="false" stroked="false" type="#_x0000_t75">
              <v:imagedata o:title="" r:id="rId271"/>
            </v:shape>
            <v:shape id="_x0000_s1862" style="position:absolute;left:1449;top:154;width:3916;height:3363;" filled="false" stroked="false" type="#_x0000_t202">
              <v:fill on="false"/>
              <v:stroke on="false"/>
              <v:path/>
              <v:imagedata o:title=""/>
              <o:lock v:ext="edit" aspectratio="false"/>
              <v:textbox inset="0mm,0mm,0mm,0mm">
                <w:txbxContent>
                  <w:p>
                    <w:pPr>
                      <w:ind w:left="2542"/>
                      <w:spacing w:before="20" w:line="222" w:lineRule="auto"/>
                      <w:rPr>
                        <w:rFonts w:ascii="SimHei" w:hAnsi="SimHei" w:eastAsia="SimHei" w:cs="SimHei"/>
                        <w:sz w:val="16"/>
                        <w:szCs w:val="16"/>
                      </w:rPr>
                    </w:pPr>
                    <w:r>
                      <w:rPr>
                        <w:rFonts w:ascii="SimHei" w:hAnsi="SimHei" w:eastAsia="SimHei" w:cs="SimHei"/>
                        <w:sz w:val="16"/>
                        <w:szCs w:val="16"/>
                        <w:b/>
                        <w:bCs/>
                        <w:spacing w:val="-5"/>
                      </w:rPr>
                      <w:t>富裕阶段</w:t>
                    </w:r>
                  </w:p>
                  <w:p>
                    <w:pPr>
                      <w:ind w:left="2100"/>
                      <w:spacing w:before="67" w:line="222" w:lineRule="auto"/>
                      <w:rPr>
                        <w:rFonts w:ascii="SimHei" w:hAnsi="SimHei" w:eastAsia="SimHei" w:cs="SimHei"/>
                        <w:sz w:val="12"/>
                        <w:szCs w:val="12"/>
                      </w:rPr>
                    </w:pPr>
                    <w:r>
                      <w:rPr>
                        <w:rFonts w:ascii="SimHei" w:hAnsi="SimHei" w:eastAsia="SimHei" w:cs="SimHei"/>
                        <w:sz w:val="12"/>
                        <w:szCs w:val="12"/>
                        <w:spacing w:val="-9"/>
                      </w:rPr>
                      <w:t>●如何得到圈内人士认可</w:t>
                    </w:r>
                  </w:p>
                  <w:p>
                    <w:pPr>
                      <w:ind w:left="2100" w:right="331"/>
                      <w:spacing w:before="5" w:line="204" w:lineRule="auto"/>
                      <w:rPr>
                        <w:rFonts w:ascii="SimSun" w:hAnsi="SimSun" w:eastAsia="SimSun" w:cs="SimSun"/>
                        <w:sz w:val="12"/>
                        <w:szCs w:val="12"/>
                      </w:rPr>
                    </w:pPr>
                    <w:r>
                      <w:rPr>
                        <w:rFonts w:ascii="SimHei" w:hAnsi="SimHei" w:eastAsia="SimHei" w:cs="SimHei"/>
                        <w:sz w:val="12"/>
                        <w:szCs w:val="12"/>
                        <w:spacing w:val="-6"/>
                      </w:rPr>
                      <w:t>●有没有机会发表文章和发表</w:t>
                    </w:r>
                    <w:r>
                      <w:rPr>
                        <w:rFonts w:ascii="SimHei" w:hAnsi="SimHei" w:eastAsia="SimHei" w:cs="SimHei"/>
                        <w:sz w:val="12"/>
                        <w:szCs w:val="12"/>
                        <w:spacing w:val="1"/>
                      </w:rPr>
                      <w:t xml:space="preserve"> </w:t>
                    </w:r>
                    <w:r>
                      <w:rPr>
                        <w:rFonts w:ascii="SimSun" w:hAnsi="SimSun" w:eastAsia="SimSun" w:cs="SimSun"/>
                        <w:sz w:val="12"/>
                        <w:szCs w:val="12"/>
                        <w:spacing w:val="-9"/>
                      </w:rPr>
                      <w:t>主旨讲演</w:t>
                    </w:r>
                  </w:p>
                  <w:p>
                    <w:pPr>
                      <w:ind w:left="2100" w:right="330"/>
                      <w:spacing w:before="1" w:line="220" w:lineRule="auto"/>
                      <w:rPr>
                        <w:rFonts w:ascii="SimSun" w:hAnsi="SimSun" w:eastAsia="SimSun" w:cs="SimSun"/>
                        <w:sz w:val="12"/>
                        <w:szCs w:val="12"/>
                      </w:rPr>
                    </w:pPr>
                    <w:r>
                      <w:rPr>
                        <w:rFonts w:ascii="SimHei" w:hAnsi="SimHei" w:eastAsia="SimHei" w:cs="SimHei"/>
                        <w:sz w:val="12"/>
                        <w:szCs w:val="12"/>
                        <w:spacing w:val="-7"/>
                      </w:rPr>
                      <w:t>●能否适当参与社会化活动，</w:t>
                    </w:r>
                    <w:r>
                      <w:rPr>
                        <w:rFonts w:ascii="SimHei" w:hAnsi="SimHei" w:eastAsia="SimHei" w:cs="SimHei"/>
                        <w:sz w:val="12"/>
                        <w:szCs w:val="12"/>
                        <w:spacing w:val="10"/>
                      </w:rPr>
                      <w:t xml:space="preserve"> </w:t>
                    </w:r>
                    <w:r>
                      <w:rPr>
                        <w:rFonts w:ascii="SimSun" w:hAnsi="SimSun" w:eastAsia="SimSun" w:cs="SimSun"/>
                        <w:sz w:val="12"/>
                        <w:szCs w:val="12"/>
                        <w:spacing w:val="-6"/>
                      </w:rPr>
                      <w:t>并得到一些收入，如讲座，咨</w:t>
                    </w:r>
                    <w:r>
                      <w:rPr>
                        <w:rFonts w:ascii="SimSun" w:hAnsi="SimSun" w:eastAsia="SimSun" w:cs="SimSun"/>
                        <w:sz w:val="12"/>
                        <w:szCs w:val="12"/>
                        <w:spacing w:val="2"/>
                      </w:rPr>
                      <w:t xml:space="preserve"> </w:t>
                    </w:r>
                    <w:r>
                      <w:rPr>
                        <w:rFonts w:ascii="SimSun" w:hAnsi="SimSun" w:eastAsia="SimSun" w:cs="SimSun"/>
                        <w:sz w:val="12"/>
                        <w:szCs w:val="12"/>
                        <w:spacing w:val="-8"/>
                      </w:rPr>
                      <w:t>询，规划</w:t>
                    </w:r>
                  </w:p>
                  <w:p>
                    <w:pPr>
                      <w:ind w:left="872"/>
                      <w:spacing w:before="15" w:line="222" w:lineRule="auto"/>
                      <w:rPr>
                        <w:rFonts w:ascii="SimHei" w:hAnsi="SimHei" w:eastAsia="SimHei" w:cs="SimHei"/>
                        <w:sz w:val="16"/>
                        <w:szCs w:val="16"/>
                      </w:rPr>
                    </w:pPr>
                    <w:r>
                      <w:rPr>
                        <w:rFonts w:ascii="SimHei" w:hAnsi="SimHei" w:eastAsia="SimHei" w:cs="SimHei"/>
                        <w:sz w:val="16"/>
                        <w:szCs w:val="16"/>
                        <w:b/>
                        <w:bCs/>
                        <w:spacing w:val="-5"/>
                      </w:rPr>
                      <w:t>小康阶段</w:t>
                    </w:r>
                  </w:p>
                  <w:p>
                    <w:pPr>
                      <w:ind w:left="540"/>
                      <w:spacing w:before="88" w:line="214" w:lineRule="auto"/>
                      <w:rPr>
                        <w:rFonts w:ascii="SimHei" w:hAnsi="SimHei" w:eastAsia="SimHei" w:cs="SimHei"/>
                        <w:sz w:val="12"/>
                        <w:szCs w:val="12"/>
                      </w:rPr>
                    </w:pPr>
                    <w:r>
                      <w:rPr>
                        <w:rFonts w:ascii="SimHei" w:hAnsi="SimHei" w:eastAsia="SimHei" w:cs="SimHei"/>
                        <w:sz w:val="12"/>
                        <w:szCs w:val="12"/>
                        <w:spacing w:val="-4"/>
                      </w:rPr>
                      <w:t>●需要对重要客户长期投</w:t>
                    </w:r>
                  </w:p>
                  <w:p>
                    <w:pPr>
                      <w:ind w:left="540"/>
                      <w:spacing w:line="199" w:lineRule="auto"/>
                      <w:rPr>
                        <w:rFonts w:ascii="SimHei" w:hAnsi="SimHei" w:eastAsia="SimHei" w:cs="SimHei"/>
                        <w:sz w:val="12"/>
                        <w:szCs w:val="12"/>
                      </w:rPr>
                    </w:pPr>
                    <w:r>
                      <w:rPr>
                        <w:rFonts w:ascii="SimHei" w:hAnsi="SimHei" w:eastAsia="SimHei" w:cs="SimHei"/>
                        <w:sz w:val="12"/>
                        <w:szCs w:val="12"/>
                        <w:spacing w:val="-5"/>
                      </w:rPr>
                      <w:t>入怎么办</w:t>
                    </w:r>
                  </w:p>
                  <w:p>
                    <w:pPr>
                      <w:ind w:left="540"/>
                      <w:spacing w:line="215" w:lineRule="auto"/>
                      <w:rPr>
                        <w:rFonts w:ascii="SimHei" w:hAnsi="SimHei" w:eastAsia="SimHei" w:cs="SimHei"/>
                        <w:sz w:val="12"/>
                        <w:szCs w:val="12"/>
                      </w:rPr>
                    </w:pPr>
                    <w:r>
                      <w:rPr>
                        <w:rFonts w:ascii="SimHei" w:hAnsi="SimHei" w:eastAsia="SimHei" w:cs="SimHei"/>
                        <w:sz w:val="12"/>
                        <w:szCs w:val="12"/>
                        <w:spacing w:val="-5"/>
                      </w:rPr>
                      <w:t>·我挖掘的重要客户是否</w:t>
                    </w:r>
                  </w:p>
                  <w:p>
                    <w:pPr>
                      <w:ind w:left="540"/>
                      <w:spacing w:line="216" w:lineRule="auto"/>
                      <w:rPr>
                        <w:rFonts w:ascii="SimHei" w:hAnsi="SimHei" w:eastAsia="SimHei" w:cs="SimHei"/>
                        <w:sz w:val="12"/>
                        <w:szCs w:val="12"/>
                      </w:rPr>
                    </w:pPr>
                    <w:r>
                      <w:rPr>
                        <w:rFonts w:ascii="SimHei" w:hAnsi="SimHei" w:eastAsia="SimHei" w:cs="SimHei"/>
                        <w:sz w:val="12"/>
                        <w:szCs w:val="12"/>
                        <w:spacing w:val="-9"/>
                      </w:rPr>
                      <w:t>是我负责</w:t>
                    </w:r>
                  </w:p>
                  <w:p>
                    <w:pPr>
                      <w:ind w:left="540"/>
                      <w:spacing w:line="187" w:lineRule="auto"/>
                      <w:rPr>
                        <w:rFonts w:ascii="SimHei" w:hAnsi="SimHei" w:eastAsia="SimHei" w:cs="SimHei"/>
                        <w:sz w:val="12"/>
                        <w:szCs w:val="12"/>
                      </w:rPr>
                    </w:pPr>
                    <w:r>
                      <w:rPr>
                        <w:rFonts w:ascii="SimHei" w:hAnsi="SimHei" w:eastAsia="SimHei" w:cs="SimHei"/>
                        <w:sz w:val="12"/>
                        <w:szCs w:val="12"/>
                        <w:spacing w:val="-4"/>
                      </w:rPr>
                      <w:t>●如何动态评估重要客户</w:t>
                    </w:r>
                  </w:p>
                  <w:p>
                    <w:pPr>
                      <w:ind w:left="540"/>
                      <w:spacing w:line="174" w:lineRule="exact"/>
                      <w:rPr>
                        <w:rFonts w:ascii="SimHei" w:hAnsi="SimHei" w:eastAsia="SimHei" w:cs="SimHei"/>
                        <w:sz w:val="12"/>
                        <w:szCs w:val="12"/>
                      </w:rPr>
                    </w:pPr>
                    <w:r>
                      <w:rPr>
                        <w:rFonts w:ascii="SimHei" w:hAnsi="SimHei" w:eastAsia="SimHei" w:cs="SimHei"/>
                        <w:sz w:val="12"/>
                        <w:szCs w:val="12"/>
                        <w:spacing w:val="-3"/>
                        <w:position w:val="4"/>
                      </w:rPr>
                      <w:t>关系</w:t>
                    </w:r>
                  </w:p>
                  <w:p>
                    <w:pPr>
                      <w:ind w:left="680"/>
                      <w:spacing w:line="110" w:lineRule="exact"/>
                      <w:rPr>
                        <w:rFonts w:ascii="SimSun" w:hAnsi="SimSun" w:eastAsia="SimSun" w:cs="SimSun"/>
                        <w:sz w:val="7"/>
                        <w:szCs w:val="7"/>
                      </w:rPr>
                    </w:pPr>
                    <w:r>
                      <w:rPr>
                        <w:rFonts w:ascii="SimSun" w:hAnsi="SimSun" w:eastAsia="SimSun" w:cs="SimSun"/>
                        <w:sz w:val="7"/>
                        <w:szCs w:val="7"/>
                        <w:spacing w:val="-2"/>
                        <w:position w:val="1"/>
                      </w:rPr>
                      <w:t>……</w:t>
                    </w:r>
                  </w:p>
                  <w:p>
                    <w:pPr>
                      <w:ind w:right="3"/>
                      <w:spacing w:before="116" w:line="224" w:lineRule="auto"/>
                      <w:jc w:val="right"/>
                      <w:rPr>
                        <w:rFonts w:ascii="YouYuan" w:hAnsi="YouYuan" w:eastAsia="YouYuan" w:cs="YouYuan"/>
                        <w:sz w:val="16"/>
                        <w:szCs w:val="16"/>
                      </w:rPr>
                    </w:pPr>
                    <w:r>
                      <w:rPr>
                        <w:rFonts w:ascii="YouYuan" w:hAnsi="YouYuan" w:eastAsia="YouYuan" w:cs="YouYuan"/>
                        <w:sz w:val="16"/>
                        <w:szCs w:val="16"/>
                        <w:spacing w:val="-7"/>
                        <w:w w:val="96"/>
                      </w:rPr>
                      <w:t>工作年限</w:t>
                    </w:r>
                  </w:p>
                  <w:p>
                    <w:pPr>
                      <w:spacing w:line="428" w:lineRule="auto"/>
                      <w:rPr>
                        <w:rFonts w:ascii="Arial"/>
                        <w:sz w:val="21"/>
                      </w:rPr>
                    </w:pPr>
                    <w:r/>
                  </w:p>
                  <w:p>
                    <w:pPr>
                      <w:ind w:left="20"/>
                      <w:spacing w:before="53" w:line="221" w:lineRule="auto"/>
                      <w:rPr>
                        <w:rFonts w:ascii="YouYuan" w:hAnsi="YouYuan" w:eastAsia="YouYuan" w:cs="YouYuan"/>
                        <w:sz w:val="16"/>
                        <w:szCs w:val="16"/>
                      </w:rPr>
                    </w:pPr>
                    <w:r>
                      <w:rPr>
                        <w:rFonts w:ascii="YouYuan" w:hAnsi="YouYuan" w:eastAsia="YouYuan" w:cs="YouYuan"/>
                        <w:sz w:val="16"/>
                        <w:szCs w:val="16"/>
                        <w:spacing w:val="3"/>
                      </w:rPr>
                      <w:t>图4-20</w:t>
                    </w:r>
                    <w:r>
                      <w:rPr>
                        <w:rFonts w:ascii="YouYuan" w:hAnsi="YouYuan" w:eastAsia="YouYuan" w:cs="YouYuan"/>
                        <w:sz w:val="16"/>
                        <w:szCs w:val="16"/>
                        <w:spacing w:val="72"/>
                      </w:rPr>
                      <w:t xml:space="preserve"> </w:t>
                    </w:r>
                    <w:r>
                      <w:rPr>
                        <w:rFonts w:ascii="YouYuan" w:hAnsi="YouYuan" w:eastAsia="YouYuan" w:cs="YouYuan"/>
                        <w:sz w:val="16"/>
                        <w:szCs w:val="16"/>
                        <w:spacing w:val="3"/>
                      </w:rPr>
                      <w:t>按员工成长阶段满足员工需求</w:t>
                    </w:r>
                  </w:p>
                </w:txbxContent>
              </v:textbox>
            </v:shape>
            <v:shape id="_x0000_s1864" style="position:absolute;left:529;top:1994;width:1236;height:693;" filled="false" stroked="false" type="#_x0000_t202">
              <v:fill on="false"/>
              <v:stroke on="false"/>
              <v:path/>
              <v:imagedata o:title=""/>
              <o:lock v:ext="edit" aspectratio="false"/>
              <v:textbox inset="0mm,0mm,0mm,0mm">
                <w:txbxContent>
                  <w:p>
                    <w:pPr>
                      <w:ind w:left="362"/>
                      <w:spacing w:before="20" w:line="222" w:lineRule="auto"/>
                      <w:rPr>
                        <w:rFonts w:ascii="SimHei" w:hAnsi="SimHei" w:eastAsia="SimHei" w:cs="SimHei"/>
                        <w:sz w:val="16"/>
                        <w:szCs w:val="16"/>
                      </w:rPr>
                    </w:pPr>
                    <w:r>
                      <w:rPr>
                        <w:rFonts w:ascii="SimHei" w:hAnsi="SimHei" w:eastAsia="SimHei" w:cs="SimHei"/>
                        <w:sz w:val="16"/>
                        <w:szCs w:val="16"/>
                        <w:b/>
                        <w:bCs/>
                        <w:spacing w:val="-3"/>
                      </w:rPr>
                      <w:t>温饱阶段</w:t>
                    </w:r>
                  </w:p>
                  <w:p>
                    <w:pPr>
                      <w:ind w:left="20"/>
                      <w:spacing w:before="67" w:line="199" w:lineRule="auto"/>
                      <w:rPr>
                        <w:rFonts w:ascii="SimHei" w:hAnsi="SimHei" w:eastAsia="SimHei" w:cs="SimHei"/>
                        <w:sz w:val="12"/>
                        <w:szCs w:val="12"/>
                      </w:rPr>
                    </w:pPr>
                    <w:r>
                      <w:rPr>
                        <w:rFonts w:ascii="SimHei" w:hAnsi="SimHei" w:eastAsia="SimHei" w:cs="SimHei"/>
                        <w:sz w:val="12"/>
                        <w:szCs w:val="12"/>
                        <w:spacing w:val="-10"/>
                        <w:w w:val="99"/>
                      </w:rPr>
                      <w:t>●订单在哪</w:t>
                    </w:r>
                  </w:p>
                  <w:p>
                    <w:pPr>
                      <w:ind w:left="20" w:right="20"/>
                      <w:spacing w:before="1" w:line="218" w:lineRule="auto"/>
                      <w:rPr>
                        <w:rFonts w:ascii="SimHei" w:hAnsi="SimHei" w:eastAsia="SimHei" w:cs="SimHei"/>
                        <w:sz w:val="12"/>
                        <w:szCs w:val="12"/>
                      </w:rPr>
                    </w:pPr>
                    <w:r>
                      <w:rPr>
                        <w:rFonts w:ascii="SimHei" w:hAnsi="SimHei" w:eastAsia="SimHei" w:cs="SimHei"/>
                        <w:sz w:val="12"/>
                        <w:szCs w:val="12"/>
                        <w:spacing w:val="-12"/>
                      </w:rPr>
                      <w:t>●哪个方案或产品最好卖</w:t>
                    </w:r>
                    <w:r>
                      <w:rPr>
                        <w:rFonts w:ascii="SimHei" w:hAnsi="SimHei" w:eastAsia="SimHei" w:cs="SimHei"/>
                        <w:sz w:val="12"/>
                        <w:szCs w:val="12"/>
                        <w:spacing w:val="7"/>
                      </w:rPr>
                      <w:t xml:space="preserve"> </w:t>
                    </w:r>
                    <w:r>
                      <w:rPr>
                        <w:rFonts w:ascii="SimHei" w:hAnsi="SimHei" w:eastAsia="SimHei" w:cs="SimHei"/>
                        <w:sz w:val="12"/>
                        <w:szCs w:val="12"/>
                        <w:spacing w:val="-8"/>
                      </w:rPr>
                      <w:t>·需要支持找谁</w:t>
                    </w:r>
                  </w:p>
                </w:txbxContent>
              </v:textbox>
            </v:shape>
            <v:shape id="_x0000_s1866" style="position:absolute;left:2190;top:278;width:1330;height:420;" filled="false" stroked="false" type="#_x0000_t202">
              <v:fill on="false"/>
              <v:stroke on="false"/>
              <v:path/>
              <v:imagedata o:title=""/>
              <o:lock v:ext="edit" aspectratio="false"/>
              <v:textbox inset="0mm,0mm,0mm,0mm">
                <w:txbxContent>
                  <w:p>
                    <w:pPr>
                      <w:ind w:left="20" w:right="20" w:firstLine="9"/>
                      <w:spacing w:before="19" w:line="237" w:lineRule="auto"/>
                      <w:rPr>
                        <w:rFonts w:ascii="SimHei" w:hAnsi="SimHei" w:eastAsia="SimHei" w:cs="SimHei"/>
                        <w:sz w:val="16"/>
                        <w:szCs w:val="16"/>
                      </w:rPr>
                    </w:pPr>
                    <w:r>
                      <w:rPr>
                        <w:rFonts w:ascii="SimHei" w:hAnsi="SimHei" w:eastAsia="SimHei" w:cs="SimHei"/>
                        <w:sz w:val="16"/>
                        <w:szCs w:val="16"/>
                        <w:spacing w:val="-18"/>
                      </w:rPr>
                      <w:t>满足社会需要和尊；</w:t>
                    </w:r>
                    <w:r>
                      <w:rPr>
                        <w:rFonts w:ascii="SimHei" w:hAnsi="SimHei" w:eastAsia="SimHei" w:cs="SimHei"/>
                        <w:sz w:val="16"/>
                        <w:szCs w:val="16"/>
                        <w:spacing w:val="1"/>
                      </w:rPr>
                      <w:t xml:space="preserve"> </w:t>
                    </w:r>
                    <w:r>
                      <w:rPr>
                        <w:rFonts w:ascii="SimHei" w:hAnsi="SimHei" w:eastAsia="SimHei" w:cs="SimHei"/>
                        <w:sz w:val="16"/>
                        <w:szCs w:val="16"/>
                        <w:spacing w:val="-10"/>
                      </w:rPr>
                      <w:t>重需要</w:t>
                    </w:r>
                  </w:p>
                </w:txbxContent>
              </v:textbox>
            </v:shape>
            <v:shape id="_x0000_s1868" style="position:absolute;left:529;top:1183;width:1184;height:405;" filled="false" stroked="false" type="#_x0000_t202">
              <v:fill on="false"/>
              <v:stroke on="false"/>
              <v:path/>
              <v:imagedata o:title=""/>
              <o:lock v:ext="edit" aspectratio="false"/>
              <v:textbox inset="0mm,0mm,0mm,0mm">
                <w:txbxContent>
                  <w:p>
                    <w:pPr>
                      <w:ind w:right="2"/>
                      <w:spacing w:before="19" w:line="221" w:lineRule="auto"/>
                      <w:jc w:val="right"/>
                      <w:rPr>
                        <w:rFonts w:ascii="YouYuan" w:hAnsi="YouYuan" w:eastAsia="YouYuan" w:cs="YouYuan"/>
                        <w:sz w:val="16"/>
                        <w:szCs w:val="16"/>
                      </w:rPr>
                    </w:pPr>
                    <w:r>
                      <w:rPr>
                        <w:rFonts w:ascii="YouYuan" w:hAnsi="YouYuan" w:eastAsia="YouYuan" w:cs="YouYuan"/>
                        <w:sz w:val="16"/>
                        <w:szCs w:val="16"/>
                        <w:spacing w:val="-4"/>
                        <w:w w:val="93"/>
                      </w:rPr>
                      <w:t>满足生存需要和安</w:t>
                    </w:r>
                  </w:p>
                  <w:p>
                    <w:pPr>
                      <w:ind w:left="20"/>
                      <w:spacing w:before="11" w:line="222" w:lineRule="auto"/>
                      <w:rPr>
                        <w:rFonts w:ascii="SimHei" w:hAnsi="SimHei" w:eastAsia="SimHei" w:cs="SimHei"/>
                        <w:sz w:val="16"/>
                        <w:szCs w:val="16"/>
                      </w:rPr>
                    </w:pPr>
                    <w:r>
                      <w:rPr>
                        <w:rFonts w:ascii="SimHei" w:hAnsi="SimHei" w:eastAsia="SimHei" w:cs="SimHei"/>
                        <w:sz w:val="16"/>
                        <w:szCs w:val="16"/>
                        <w:color w:val="FFFFFF"/>
                        <w:spacing w:val="-10"/>
                      </w:rPr>
                      <w:t>全需要</w:t>
                    </w:r>
                  </w:p>
                </w:txbxContent>
              </v:textbox>
            </v:shape>
            <v:shape id="_x0000_s1870" style="position:absolute;left:158;top:226;width:181;height:1646;"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1"/>
                      </w:rPr>
                      <w:t>员</w:t>
                    </w:r>
                    <w:r>
                      <w:rPr>
                        <w:rFonts w:ascii="SimHei" w:hAnsi="SimHei" w:eastAsia="SimHei" w:cs="SimHei"/>
                        <w:sz w:val="14"/>
                        <w:szCs w:val="14"/>
                        <w:spacing w:val="-19"/>
                      </w:rPr>
                      <w:t xml:space="preserve"> </w:t>
                    </w:r>
                    <w:r>
                      <w:rPr>
                        <w:rFonts w:ascii="SimHei" w:hAnsi="SimHei" w:eastAsia="SimHei" w:cs="SimHei"/>
                        <w:sz w:val="14"/>
                        <w:szCs w:val="14"/>
                        <w:spacing w:val="-1"/>
                      </w:rPr>
                      <w:t>工</w:t>
                    </w:r>
                    <w:r>
                      <w:rPr>
                        <w:rFonts w:ascii="SimHei" w:hAnsi="SimHei" w:eastAsia="SimHei" w:cs="SimHei"/>
                        <w:sz w:val="14"/>
                        <w:szCs w:val="14"/>
                        <w:spacing w:val="-27"/>
                      </w:rPr>
                      <w:t xml:space="preserve"> </w:t>
                    </w:r>
                    <w:r>
                      <w:rPr>
                        <w:rFonts w:ascii="SimHei" w:hAnsi="SimHei" w:eastAsia="SimHei" w:cs="SimHei"/>
                        <w:sz w:val="14"/>
                        <w:szCs w:val="14"/>
                        <w:spacing w:val="-1"/>
                      </w:rPr>
                      <w:t>的</w:t>
                    </w:r>
                    <w:r>
                      <w:rPr>
                        <w:rFonts w:ascii="SimHei" w:hAnsi="SimHei" w:eastAsia="SimHei" w:cs="SimHei"/>
                        <w:sz w:val="14"/>
                        <w:szCs w:val="14"/>
                        <w:spacing w:val="-27"/>
                      </w:rPr>
                      <w:t xml:space="preserve"> </w:t>
                    </w:r>
                    <w:r>
                      <w:rPr>
                        <w:rFonts w:ascii="SimHei" w:hAnsi="SimHei" w:eastAsia="SimHei" w:cs="SimHei"/>
                        <w:sz w:val="14"/>
                        <w:szCs w:val="14"/>
                        <w:spacing w:val="-1"/>
                      </w:rPr>
                      <w:t>生</w:t>
                    </w:r>
                    <w:r>
                      <w:rPr>
                        <w:rFonts w:ascii="SimHei" w:hAnsi="SimHei" w:eastAsia="SimHei" w:cs="SimHei"/>
                        <w:sz w:val="14"/>
                        <w:szCs w:val="14"/>
                        <w:spacing w:val="-26"/>
                      </w:rPr>
                      <w:t xml:space="preserve"> </w:t>
                    </w:r>
                    <w:r>
                      <w:rPr>
                        <w:rFonts w:ascii="SimHei" w:hAnsi="SimHei" w:eastAsia="SimHei" w:cs="SimHei"/>
                        <w:sz w:val="14"/>
                        <w:szCs w:val="14"/>
                        <w:spacing w:val="-1"/>
                      </w:rPr>
                      <w:t>命</w:t>
                    </w:r>
                    <w:r>
                      <w:rPr>
                        <w:rFonts w:ascii="SimHei" w:hAnsi="SimHei" w:eastAsia="SimHei" w:cs="SimHei"/>
                        <w:sz w:val="14"/>
                        <w:szCs w:val="14"/>
                        <w:spacing w:val="-27"/>
                      </w:rPr>
                      <w:t xml:space="preserve"> </w:t>
                    </w:r>
                    <w:r>
                      <w:rPr>
                        <w:rFonts w:ascii="SimHei" w:hAnsi="SimHei" w:eastAsia="SimHei" w:cs="SimHei"/>
                        <w:sz w:val="14"/>
                        <w:szCs w:val="14"/>
                        <w:spacing w:val="-1"/>
                      </w:rPr>
                      <w:t>周</w:t>
                    </w:r>
                    <w:r>
                      <w:rPr>
                        <w:rFonts w:ascii="SimHei" w:hAnsi="SimHei" w:eastAsia="SimHei" w:cs="SimHei"/>
                        <w:sz w:val="14"/>
                        <w:szCs w:val="14"/>
                        <w:spacing w:val="-27"/>
                      </w:rPr>
                      <w:t xml:space="preserve"> </w:t>
                    </w:r>
                    <w:r>
                      <w:rPr>
                        <w:rFonts w:ascii="SimHei" w:hAnsi="SimHei" w:eastAsia="SimHei" w:cs="SimHei"/>
                        <w:sz w:val="14"/>
                        <w:szCs w:val="14"/>
                        <w:spacing w:val="-1"/>
                      </w:rPr>
                      <w:t>期</w:t>
                    </w:r>
                    <w:r>
                      <w:rPr>
                        <w:rFonts w:ascii="SimHei" w:hAnsi="SimHei" w:eastAsia="SimHei" w:cs="SimHei"/>
                        <w:sz w:val="14"/>
                        <w:szCs w:val="14"/>
                        <w:spacing w:val="-27"/>
                      </w:rPr>
                      <w:t xml:space="preserve"> </w:t>
                    </w:r>
                    <w:r>
                      <w:rPr>
                        <w:rFonts w:ascii="SimHei" w:hAnsi="SimHei" w:eastAsia="SimHei" w:cs="SimHei"/>
                        <w:sz w:val="14"/>
                        <w:szCs w:val="14"/>
                        <w:spacing w:val="-1"/>
                      </w:rPr>
                      <w:t>阶</w:t>
                    </w:r>
                    <w:r>
                      <w:rPr>
                        <w:rFonts w:ascii="SimHei" w:hAnsi="SimHei" w:eastAsia="SimHei" w:cs="SimHei"/>
                        <w:sz w:val="14"/>
                        <w:szCs w:val="14"/>
                        <w:spacing w:val="-26"/>
                      </w:rPr>
                      <w:t xml:space="preserve"> </w:t>
                    </w:r>
                    <w:r>
                      <w:rPr>
                        <w:rFonts w:ascii="SimHei" w:hAnsi="SimHei" w:eastAsia="SimHei" w:cs="SimHei"/>
                        <w:sz w:val="14"/>
                        <w:szCs w:val="14"/>
                        <w:spacing w:val="-1"/>
                      </w:rPr>
                      <w:t>段</w:t>
                    </w:r>
                  </w:p>
                </w:txbxContent>
              </v:textbox>
            </v:shape>
            <v:shape id="_x0000_s1872" style="position:absolute;left:3679;top:1845;width:1155;height:20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6"/>
                        <w:szCs w:val="16"/>
                      </w:rPr>
                    </w:pPr>
                    <w:r>
                      <w:rPr>
                        <w:rFonts w:ascii="SimHei" w:hAnsi="SimHei" w:eastAsia="SimHei" w:cs="SimHei"/>
                        <w:sz w:val="16"/>
                        <w:szCs w:val="16"/>
                        <w:spacing w:val="-20"/>
                        <w:w w:val="98"/>
                      </w:rPr>
                      <w:t>满足自我</w:t>
                    </w:r>
                    <w:r>
                      <w:rPr>
                        <w:rFonts w:ascii="SimHei" w:hAnsi="SimHei" w:eastAsia="SimHei" w:cs="SimHei"/>
                        <w:sz w:val="16"/>
                        <w:szCs w:val="16"/>
                        <w:spacing w:val="-19"/>
                        <w:w w:val="98"/>
                      </w:rPr>
                      <w:t>实现需</w:t>
                    </w:r>
                    <w:r>
                      <w:rPr>
                        <w:rFonts w:ascii="SimHei" w:hAnsi="SimHei" w:eastAsia="SimHei" w:cs="SimHei"/>
                        <w:sz w:val="16"/>
                        <w:szCs w:val="16"/>
                        <w:spacing w:val="-7"/>
                        <w:w w:val="98"/>
                      </w:rPr>
                      <w:t>要</w:t>
                    </w:r>
                  </w:p>
                </w:txbxContent>
              </v:textbox>
            </v:shape>
            <v:shape id="_x0000_s1874" style="position:absolute;left:3555;top:1299;width:330;height:70;" filled="false" stroked="false" type="#_x0000_t75">
              <v:imagedata o:title="" r:id="rId272"/>
            </v:shape>
          </v:group>
        </w:pict>
      </w:r>
    </w:p>
    <w:p>
      <w:pPr>
        <w:spacing w:line="3500" w:lineRule="exact"/>
        <w:sectPr>
          <w:pgSz w:w="8030" w:h="13060"/>
          <w:pgMar w:top="400" w:right="835" w:bottom="400" w:left="150" w:header="0" w:footer="0" w:gutter="0"/>
        </w:sectPr>
        <w:rPr/>
      </w:pPr>
    </w:p>
    <w:p>
      <w:pPr>
        <w:ind w:left="9"/>
        <w:spacing w:before="35" w:line="370" w:lineRule="exact"/>
        <w:rPr>
          <w:rFonts w:ascii="SimSun" w:hAnsi="SimSun" w:eastAsia="SimSun" w:cs="SimSun"/>
          <w:sz w:val="15"/>
          <w:szCs w:val="15"/>
        </w:rPr>
      </w:pPr>
      <w:r>
        <w:drawing>
          <wp:anchor distT="0" distB="0" distL="0" distR="0" simplePos="0" relativeHeight="254077952" behindDoc="0" locked="0" layoutInCell="0" allowOverlap="1">
            <wp:simplePos x="0" y="0"/>
            <wp:positionH relativeFrom="page">
              <wp:posOffset>304821</wp:posOffset>
            </wp:positionH>
            <wp:positionV relativeFrom="page">
              <wp:posOffset>6654797</wp:posOffset>
            </wp:positionV>
            <wp:extent cx="4476710" cy="6385"/>
            <wp:effectExtent l="0" t="0" r="0" b="0"/>
            <wp:wrapNone/>
            <wp:docPr id="320" name="IM 320"/>
            <wp:cNvGraphicFramePr/>
            <a:graphic>
              <a:graphicData uri="http://schemas.openxmlformats.org/drawingml/2006/picture">
                <pic:pic>
                  <pic:nvPicPr>
                    <pic:cNvPr id="320" name="IM 320"/>
                    <pic:cNvPicPr/>
                  </pic:nvPicPr>
                  <pic:blipFill>
                    <a:blip r:embed="rId273"/>
                    <a:stretch>
                      <a:fillRect/>
                    </a:stretch>
                  </pic:blipFill>
                  <pic:spPr>
                    <a:xfrm rot="0">
                      <a:off x="0" y="0"/>
                      <a:ext cx="4476710" cy="6385"/>
                    </a:xfrm>
                    <a:prstGeom prst="rect">
                      <a:avLst/>
                    </a:prstGeom>
                  </pic:spPr>
                </pic:pic>
              </a:graphicData>
            </a:graphic>
          </wp:anchor>
        </w:drawing>
      </w:r>
      <w:r>
        <w:rPr>
          <w:rFonts w:ascii="SimSun" w:hAnsi="SimSun" w:eastAsia="SimSun" w:cs="SimSun"/>
          <w:sz w:val="29"/>
          <w:szCs w:val="29"/>
          <w:spacing w:val="-1"/>
          <w:position w:val="9"/>
        </w:rPr>
        <w:t>206</w:t>
      </w:r>
      <w:r>
        <w:rPr>
          <w:rFonts w:ascii="SimSun" w:hAnsi="SimSun" w:eastAsia="SimSun" w:cs="SimSun"/>
          <w:sz w:val="29"/>
          <w:szCs w:val="29"/>
          <w:spacing w:val="49"/>
          <w:position w:val="9"/>
        </w:rPr>
        <w:t xml:space="preserve"> </w:t>
      </w:r>
      <w:r>
        <w:rPr>
          <w:rFonts w:ascii="SimSun" w:hAnsi="SimSun" w:eastAsia="SimSun" w:cs="SimSun"/>
          <w:sz w:val="29"/>
          <w:szCs w:val="29"/>
          <w:spacing w:val="-1"/>
          <w:position w:val="9"/>
        </w:rPr>
        <w:t>&gt;</w:t>
      </w:r>
      <w:r>
        <w:rPr>
          <w:rFonts w:ascii="SimSun" w:hAnsi="SimSun" w:eastAsia="SimSun" w:cs="SimSun"/>
          <w:sz w:val="29"/>
          <w:szCs w:val="29"/>
          <w:spacing w:val="-33"/>
          <w:position w:val="9"/>
        </w:rPr>
        <w:t xml:space="preserve"> </w:t>
      </w:r>
      <w:r>
        <w:ruby>
          <w:rubyPr>
            <w:rubyAlign w:val="left"/>
            <w:hpsRaise w:val="10"/>
            <w:hps w:val="15"/>
            <w:hpsBaseText w:val="15"/>
          </w:rubyPr>
          <w:rt>
            <w:r>
              <w:rPr>
                <w:rFonts w:ascii="SimSun" w:hAnsi="SimSun" w:eastAsia="SimSun" w:cs="SimSun"/>
                <w:sz w:val="15"/>
                <w:szCs w:val="15"/>
                <w:w w:val="95"/>
                <w:position w:val="8"/>
              </w:rPr>
              <w:t>营</w:t>
            </w:r>
          </w:rt>
          <w:rubyBase>
            <w:r>
              <w:rPr>
                <w:rFonts w:ascii="SimSun" w:hAnsi="SimSun" w:eastAsia="SimSun" w:cs="SimSun"/>
                <w:sz w:val="15"/>
                <w:szCs w:val="15"/>
                <w:w w:val="96"/>
                <w:position w:val="-3"/>
              </w:rPr>
              <w:t>CR</w:t>
            </w:r>
          </w:rubyBase>
        </w:ruby>
      </w:r>
      <w:r>
        <w:ruby>
          <w:rubyPr>
            <w:rubyAlign w:val="left"/>
            <w:hpsRaise w:val="10"/>
            <w:hps w:val="15"/>
            <w:hpsBaseText w:val="15"/>
          </w:rubyPr>
          <w:rt>
            <w:r>
              <w:rPr>
                <w:rFonts w:ascii="SimSun" w:hAnsi="SimSun" w:eastAsia="SimSun" w:cs="SimSun"/>
                <w:sz w:val="15"/>
                <w:szCs w:val="15"/>
                <w:w w:val="93"/>
                <w:position w:val="8"/>
              </w:rPr>
              <w:t>销</w:t>
            </w:r>
          </w:rt>
          <w:rubyBase>
            <w:r>
              <w:rPr>
                <w:rFonts w:ascii="SimSun" w:hAnsi="SimSun" w:eastAsia="SimSun" w:cs="SimSun"/>
                <w:sz w:val="15"/>
                <w:szCs w:val="15"/>
                <w:position w:val="-3"/>
              </w:rPr>
              <w:t>M</w:t>
            </w:r>
          </w:rubyBase>
        </w:ruby>
      </w:r>
      <w:r>
        <w:ruby>
          <w:rubyPr>
            <w:rubyAlign w:val="left"/>
            <w:hpsRaise w:val="10"/>
            <w:hps w:val="15"/>
            <w:hpsBaseText w:val="15"/>
          </w:rubyPr>
          <w:rt>
            <w:r>
              <w:rPr>
                <w:rFonts w:ascii="SimSun" w:hAnsi="SimSun" w:eastAsia="SimSun" w:cs="SimSun"/>
                <w:sz w:val="15"/>
                <w:szCs w:val="15"/>
                <w:w w:val="95"/>
                <w:position w:val="8"/>
              </w:rPr>
              <w:t>和</w:t>
            </w:r>
          </w:rt>
          <w:rubyBase>
            <w:r>
              <w:rPr>
                <w:rFonts w:ascii="SimSun" w:hAnsi="SimSun" w:eastAsia="SimSun" w:cs="SimSun"/>
                <w:sz w:val="15"/>
                <w:szCs w:val="15"/>
                <w:w w:val="114"/>
                <w:position w:val="-3"/>
              </w:rPr>
              <w:t xml:space="preserve"> </w:t>
            </w:r>
            <w:r>
              <w:rPr>
                <w:rFonts w:ascii="SimSun" w:hAnsi="SimSun" w:eastAsia="SimSun" w:cs="SimSun"/>
                <w:sz w:val="15"/>
                <w:szCs w:val="15"/>
                <w:w w:val="88"/>
                <w:position w:val="-3"/>
              </w:rPr>
              <w:t>3</w:t>
            </w:r>
          </w:rubyBase>
        </w:ruby>
      </w:r>
      <w:r>
        <w:rPr>
          <w:sz w:val="29"/>
          <w:szCs w:val="29"/>
          <w:position w:val="-8"/>
        </w:rPr>
        <w:drawing>
          <wp:inline distT="0" distB="0" distL="0" distR="0">
            <wp:extent cx="90945" cy="221177"/>
            <wp:effectExtent l="0" t="0" r="0" b="0"/>
            <wp:docPr id="322" name="IM 322"/>
            <wp:cNvGraphicFramePr/>
            <a:graphic>
              <a:graphicData uri="http://schemas.openxmlformats.org/drawingml/2006/picture">
                <pic:pic>
                  <pic:nvPicPr>
                    <pic:cNvPr id="322" name="IM 322"/>
                    <pic:cNvPicPr/>
                  </pic:nvPicPr>
                  <pic:blipFill>
                    <a:blip r:embed="rId274"/>
                    <a:stretch>
                      <a:fillRect/>
                    </a:stretch>
                  </pic:blipFill>
                  <pic:spPr>
                    <a:xfrm rot="0">
                      <a:off x="0" y="0"/>
                      <a:ext cx="90945" cy="221177"/>
                    </a:xfrm>
                    <a:prstGeom prst="rect">
                      <a:avLst/>
                    </a:prstGeom>
                  </pic:spPr>
                </pic:pic>
              </a:graphicData>
            </a:graphic>
          </wp:inline>
        </w:drawing>
      </w:r>
      <w:r>
        <w:ruby>
          <w:rubyPr>
            <w:rubyAlign w:val="left"/>
            <w:hpsRaise w:val="10"/>
            <w:hps w:val="15"/>
            <w:hpsBaseText w:val="15"/>
          </w:rubyPr>
          <w:rt>
            <w:r>
              <w:rPr>
                <w:rFonts w:ascii="SimSun" w:hAnsi="SimSun" w:eastAsia="SimSun" w:cs="SimSun"/>
                <w:sz w:val="15"/>
                <w:szCs w:val="15"/>
                <w:w w:val="90"/>
                <w:position w:val="8"/>
              </w:rPr>
              <w:t>务数</w:t>
            </w:r>
          </w:rt>
          <w:rubyBase>
            <w:r>
              <w:rPr>
                <w:rFonts w:ascii="SimSun" w:hAnsi="SimSun" w:eastAsia="SimSun" w:cs="SimSun"/>
                <w:sz w:val="15"/>
                <w:szCs w:val="15"/>
                <w:w w:val="98"/>
                <w:position w:val="-3"/>
              </w:rPr>
              <w:t>时代</w:t>
            </w:r>
          </w:rubyBase>
        </w:ruby>
      </w:r>
      <w:r>
        <w:ruby>
          <w:rubyPr>
            <w:rubyAlign w:val="left"/>
            <w:hpsRaise w:val="10"/>
            <w:hps w:val="15"/>
            <w:hpsBaseText w:val="15"/>
          </w:rubyPr>
          <w:rt>
            <w:r>
              <w:rPr>
                <w:rFonts w:ascii="SimSun" w:hAnsi="SimSun" w:eastAsia="SimSun" w:cs="SimSun"/>
                <w:sz w:val="15"/>
                <w:szCs w:val="15"/>
                <w:w w:val="77"/>
                <w:position w:val="8"/>
              </w:rPr>
              <w:t>字</w:t>
            </w:r>
          </w:rt>
          <w:rubyBase>
            <w:r>
              <w:rPr>
                <w:rFonts w:ascii="SimSun" w:hAnsi="SimSun" w:eastAsia="SimSun" w:cs="SimSun"/>
                <w:sz w:val="15"/>
                <w:szCs w:val="15"/>
                <w:w w:val="104"/>
                <w:position w:val="-3"/>
              </w:rPr>
              <w:t>的</w:t>
            </w:r>
          </w:rubyBase>
        </w:ruby>
      </w:r>
      <w:r>
        <w:rPr>
          <w:sz w:val="29"/>
          <w:szCs w:val="29"/>
          <w:position w:val="-10"/>
        </w:rPr>
        <w:drawing>
          <wp:inline distT="0" distB="0" distL="0" distR="0">
            <wp:extent cx="256336" cy="234893"/>
            <wp:effectExtent l="0" t="0" r="0" b="0"/>
            <wp:docPr id="324" name="IM 324"/>
            <wp:cNvGraphicFramePr/>
            <a:graphic>
              <a:graphicData uri="http://schemas.openxmlformats.org/drawingml/2006/picture">
                <pic:pic>
                  <pic:nvPicPr>
                    <pic:cNvPr id="324" name="IM 324"/>
                    <pic:cNvPicPr/>
                  </pic:nvPicPr>
                  <pic:blipFill>
                    <a:blip r:embed="rId275"/>
                    <a:stretch>
                      <a:fillRect/>
                    </a:stretch>
                  </pic:blipFill>
                  <pic:spPr>
                    <a:xfrm rot="0">
                      <a:off x="0" y="0"/>
                      <a:ext cx="256336" cy="234893"/>
                    </a:xfrm>
                    <a:prstGeom prst="rect">
                      <a:avLst/>
                    </a:prstGeom>
                  </pic:spPr>
                </pic:pic>
              </a:graphicData>
            </a:graphic>
          </wp:inline>
        </w:drawing>
      </w:r>
      <w:r>
        <w:rPr>
          <w:rFonts w:ascii="SimSun" w:hAnsi="SimSun" w:eastAsia="SimSun" w:cs="SimSun"/>
          <w:sz w:val="15"/>
          <w:szCs w:val="15"/>
          <w:spacing w:val="-1"/>
          <w:position w:val="-3"/>
        </w:rPr>
        <w:t>升级版)</w:t>
      </w:r>
    </w:p>
    <w:p>
      <w:pPr>
        <w:pStyle w:val="BodyText"/>
        <w:spacing w:line="349" w:lineRule="auto"/>
        <w:rPr/>
      </w:pPr>
      <w:r/>
    </w:p>
    <w:p>
      <w:pPr>
        <w:pStyle w:val="BodyText"/>
        <w:spacing w:line="350" w:lineRule="auto"/>
        <w:rPr/>
      </w:pPr>
      <w:r/>
    </w:p>
    <w:p>
      <w:pPr>
        <w:ind w:left="9" w:right="1" w:firstLine="379"/>
        <w:spacing w:before="68" w:line="330" w:lineRule="auto"/>
        <w:jc w:val="both"/>
        <w:rPr>
          <w:rFonts w:ascii="SimHei" w:hAnsi="SimHei" w:eastAsia="SimHei" w:cs="SimHei"/>
          <w:sz w:val="21"/>
          <w:szCs w:val="21"/>
        </w:rPr>
      </w:pPr>
      <w:r>
        <w:rPr>
          <w:rFonts w:ascii="SimHei" w:hAnsi="SimHei" w:eastAsia="SimHei" w:cs="SimHei"/>
          <w:sz w:val="21"/>
          <w:szCs w:val="21"/>
          <w:spacing w:val="3"/>
        </w:rPr>
        <w:t>如图4-21所示，我们以员工需求为中心，构建创客平台，在销售过程管</w:t>
      </w:r>
      <w:r>
        <w:rPr>
          <w:rFonts w:ascii="SimHei" w:hAnsi="SimHei" w:eastAsia="SimHei" w:cs="SimHei"/>
          <w:sz w:val="21"/>
          <w:szCs w:val="21"/>
          <w:spacing w:val="9"/>
        </w:rPr>
        <w:t xml:space="preserve"> </w:t>
      </w:r>
      <w:r>
        <w:rPr>
          <w:rFonts w:ascii="SimHei" w:hAnsi="SimHei" w:eastAsia="SimHei" w:cs="SimHei"/>
          <w:sz w:val="21"/>
          <w:szCs w:val="21"/>
          <w:spacing w:val="-3"/>
        </w:rPr>
        <w:t>理、销售支撑体系管理、大客户管理和企业资源共享平台里，加入更多以员工</w:t>
      </w:r>
    </w:p>
    <w:p>
      <w:pPr>
        <w:ind w:left="9"/>
        <w:spacing w:line="222" w:lineRule="auto"/>
        <w:rPr>
          <w:rFonts w:ascii="SimHei" w:hAnsi="SimHei" w:eastAsia="SimHei" w:cs="SimHei"/>
          <w:sz w:val="21"/>
          <w:szCs w:val="21"/>
        </w:rPr>
      </w:pPr>
      <w:r>
        <w:rPr>
          <w:rFonts w:ascii="SimHei" w:hAnsi="SimHei" w:eastAsia="SimHei" w:cs="SimHei"/>
          <w:sz w:val="21"/>
          <w:szCs w:val="21"/>
          <w:spacing w:val="-13"/>
        </w:rPr>
        <w:t>需求为中心的功能。</w:t>
      </w:r>
    </w:p>
    <w:p>
      <w:pPr>
        <w:pStyle w:val="BodyText"/>
        <w:spacing w:line="386" w:lineRule="auto"/>
        <w:rPr/>
      </w:pPr>
      <w:r/>
    </w:p>
    <w:p>
      <w:pPr>
        <w:ind w:firstLine="600"/>
        <w:spacing w:line="2850" w:lineRule="exact"/>
        <w:rPr/>
      </w:pPr>
      <w:r>
        <w:rPr>
          <w:position w:val="-57"/>
        </w:rPr>
        <w:pict>
          <v:group id="_x0000_s1876" style="mso-position-vertical-relative:line;mso-position-horizontal-relative:char;width:298pt;height:142.55pt;" filled="false" stroked="false" coordsize="5960,2851" coordorigin="0,0">
            <v:shape id="_x0000_s1878" style="position:absolute;left:0;top:0;width:5960;height:2851;" filled="false" stroked="false" type="#_x0000_t75">
              <v:imagedata o:title="" r:id="rId276"/>
            </v:shape>
            <v:shape id="_x0000_s1880" style="position:absolute;left:599;top:193;width:4122;height:2411;" filled="false" stroked="false" type="#_x0000_t202">
              <v:fill on="false"/>
              <v:stroke on="false"/>
              <v:path/>
              <v:imagedata o:title=""/>
              <o:lock v:ext="edit" aspectratio="false"/>
              <v:textbox inset="0mm,0mm,0mm,0mm">
                <w:txbxContent>
                  <w:p>
                    <w:pPr>
                      <w:ind w:left="312"/>
                      <w:spacing w:before="19" w:line="222" w:lineRule="auto"/>
                      <w:rPr>
                        <w:rFonts w:ascii="SimHei" w:hAnsi="SimHei" w:eastAsia="SimHei" w:cs="SimHei"/>
                        <w:sz w:val="15"/>
                        <w:szCs w:val="15"/>
                      </w:rPr>
                    </w:pPr>
                    <w:r>
                      <w:rPr>
                        <w:rFonts w:ascii="SimHei" w:hAnsi="SimHei" w:eastAsia="SimHei" w:cs="SimHei"/>
                        <w:sz w:val="15"/>
                        <w:szCs w:val="15"/>
                        <w:b/>
                        <w:bCs/>
                        <w:spacing w:val="2"/>
                      </w:rPr>
                      <w:t>工作平台</w:t>
                    </w:r>
                  </w:p>
                  <w:p>
                    <w:pPr>
                      <w:ind w:left="20"/>
                      <w:spacing w:before="31" w:line="221" w:lineRule="auto"/>
                      <w:rPr>
                        <w:rFonts w:ascii="SimHei" w:hAnsi="SimHei" w:eastAsia="SimHei" w:cs="SimHei"/>
                        <w:sz w:val="15"/>
                        <w:szCs w:val="15"/>
                      </w:rPr>
                    </w:pPr>
                    <w:r>
                      <w:rPr>
                        <w:rFonts w:ascii="SimHei" w:hAnsi="SimHei" w:eastAsia="SimHei" w:cs="SimHei"/>
                        <w:sz w:val="15"/>
                        <w:szCs w:val="15"/>
                        <w:spacing w:val="-10"/>
                      </w:rPr>
                      <w:t>以员工工作为中心</w:t>
                    </w:r>
                  </w:p>
                  <w:p>
                    <w:pPr>
                      <w:ind w:left="3509" w:right="20"/>
                      <w:spacing w:before="11" w:line="221" w:lineRule="auto"/>
                      <w:jc w:val="both"/>
                      <w:rPr>
                        <w:rFonts w:ascii="SimHei" w:hAnsi="SimHei" w:eastAsia="SimHei" w:cs="SimHei"/>
                        <w:sz w:val="15"/>
                        <w:szCs w:val="15"/>
                      </w:rPr>
                    </w:pPr>
                    <w:r>
                      <w:rPr>
                        <w:rFonts w:ascii="SimHei" w:hAnsi="SimHei" w:eastAsia="SimHei" w:cs="SimHei"/>
                        <w:sz w:val="15"/>
                        <w:szCs w:val="15"/>
                        <w:spacing w:val="-8"/>
                      </w:rPr>
                      <w:t>富</w:t>
                    </w:r>
                    <w:r>
                      <w:rPr>
                        <w:rFonts w:ascii="SimHei" w:hAnsi="SimHei" w:eastAsia="SimHei" w:cs="SimHei"/>
                        <w:sz w:val="15"/>
                        <w:szCs w:val="15"/>
                        <w:spacing w:val="-8"/>
                      </w:rPr>
                      <w:t xml:space="preserve"> </w:t>
                    </w:r>
                    <w:r>
                      <w:rPr>
                        <w:rFonts w:ascii="SimHei" w:hAnsi="SimHei" w:eastAsia="SimHei" w:cs="SimHei"/>
                        <w:sz w:val="15"/>
                        <w:szCs w:val="15"/>
                        <w:spacing w:val="-8"/>
                      </w:rPr>
                      <w:t>裕</w:t>
                    </w:r>
                    <w:r>
                      <w:rPr>
                        <w:rFonts w:ascii="SimHei" w:hAnsi="SimHei" w:eastAsia="SimHei" w:cs="SimHei"/>
                        <w:sz w:val="15"/>
                        <w:szCs w:val="15"/>
                        <w:spacing w:val="5"/>
                      </w:rPr>
                      <w:t xml:space="preserve"> </w:t>
                    </w:r>
                    <w:r>
                      <w:rPr>
                        <w:rFonts w:ascii="SimHei" w:hAnsi="SimHei" w:eastAsia="SimHei" w:cs="SimHei"/>
                        <w:sz w:val="15"/>
                        <w:szCs w:val="15"/>
                        <w:spacing w:val="-8"/>
                      </w:rPr>
                      <w:t>阶</w:t>
                    </w:r>
                    <w:r>
                      <w:rPr>
                        <w:rFonts w:ascii="SimHei" w:hAnsi="SimHei" w:eastAsia="SimHei" w:cs="SimHei"/>
                        <w:sz w:val="15"/>
                        <w:szCs w:val="15"/>
                      </w:rPr>
                      <w:t xml:space="preserve"> </w:t>
                    </w:r>
                    <w:r>
                      <w:rPr>
                        <w:rFonts w:ascii="YouYuan" w:hAnsi="YouYuan" w:eastAsia="YouYuan" w:cs="YouYuan"/>
                        <w:sz w:val="15"/>
                        <w:szCs w:val="15"/>
                        <w:spacing w:val="-7"/>
                      </w:rPr>
                      <w:t>段：构建</w:t>
                    </w:r>
                    <w:r>
                      <w:rPr>
                        <w:rFonts w:ascii="YouYuan" w:hAnsi="YouYuan" w:eastAsia="YouYuan" w:cs="YouYuan"/>
                        <w:sz w:val="15"/>
                        <w:szCs w:val="15"/>
                      </w:rPr>
                      <w:t xml:space="preserve"> </w:t>
                    </w:r>
                    <w:r>
                      <w:rPr>
                        <w:rFonts w:ascii="YouYuan" w:hAnsi="YouYuan" w:eastAsia="YouYuan" w:cs="YouYuan"/>
                        <w:sz w:val="15"/>
                        <w:szCs w:val="15"/>
                        <w:spacing w:val="-2"/>
                        <w:w w:val="97"/>
                      </w:rPr>
                      <w:t>企业资源</w:t>
                    </w:r>
                    <w:r>
                      <w:rPr>
                        <w:rFonts w:ascii="YouYuan" w:hAnsi="YouYuan" w:eastAsia="YouYuan" w:cs="YouYuan"/>
                        <w:sz w:val="15"/>
                        <w:szCs w:val="15"/>
                      </w:rPr>
                      <w:t xml:space="preserve"> </w:t>
                    </w:r>
                    <w:r>
                      <w:rPr>
                        <w:rFonts w:ascii="SimHei" w:hAnsi="SimHei" w:eastAsia="SimHei" w:cs="SimHei"/>
                        <w:sz w:val="15"/>
                        <w:szCs w:val="15"/>
                        <w:spacing w:val="-2"/>
                      </w:rPr>
                      <w:t>共享平台</w:t>
                    </w:r>
                  </w:p>
                  <w:p>
                    <w:pPr>
                      <w:ind w:left="1162"/>
                      <w:spacing w:line="222" w:lineRule="auto"/>
                      <w:rPr>
                        <w:rFonts w:ascii="SimHei" w:hAnsi="SimHei" w:eastAsia="SimHei" w:cs="SimHei"/>
                        <w:sz w:val="15"/>
                        <w:szCs w:val="15"/>
                      </w:rPr>
                    </w:pPr>
                    <w:r>
                      <w:rPr>
                        <w:rFonts w:ascii="SimHei" w:hAnsi="SimHei" w:eastAsia="SimHei" w:cs="SimHei"/>
                        <w:sz w:val="15"/>
                        <w:szCs w:val="15"/>
                        <w:b/>
                        <w:bCs/>
                        <w:spacing w:val="2"/>
                      </w:rPr>
                      <w:t>创客平台</w:t>
                    </w:r>
                  </w:p>
                  <w:p>
                    <w:pPr>
                      <w:ind w:left="900"/>
                      <w:spacing w:before="40" w:line="221" w:lineRule="auto"/>
                      <w:rPr>
                        <w:rFonts w:ascii="SimHei" w:hAnsi="SimHei" w:eastAsia="SimHei" w:cs="SimHei"/>
                        <w:sz w:val="15"/>
                        <w:szCs w:val="15"/>
                      </w:rPr>
                    </w:pPr>
                    <w:r>
                      <w:rPr>
                        <w:rFonts w:ascii="SimHei" w:hAnsi="SimHei" w:eastAsia="SimHei" w:cs="SimHei"/>
                        <w:sz w:val="15"/>
                        <w:szCs w:val="15"/>
                        <w:spacing w:val="-9"/>
                      </w:rPr>
                      <w:t>以员工需求为中心</w:t>
                    </w:r>
                  </w:p>
                  <w:p>
                    <w:pPr>
                      <w:ind w:left="1799"/>
                      <w:spacing w:before="212" w:line="220" w:lineRule="auto"/>
                      <w:rPr>
                        <w:rFonts w:ascii="SimSun" w:hAnsi="SimSun" w:eastAsia="SimSun" w:cs="SimSun"/>
                        <w:sz w:val="15"/>
                        <w:szCs w:val="15"/>
                      </w:rPr>
                    </w:pPr>
                    <w:r>
                      <w:rPr>
                        <w:rFonts w:ascii="SimSun" w:hAnsi="SimSun" w:eastAsia="SimSun" w:cs="SimSun"/>
                        <w:sz w:val="15"/>
                        <w:szCs w:val="15"/>
                        <w:spacing w:val="-6"/>
                      </w:rPr>
                      <w:t>温饱阶段：销售</w:t>
                    </w:r>
                  </w:p>
                  <w:p>
                    <w:pPr>
                      <w:ind w:left="1799"/>
                      <w:spacing w:before="1" w:line="219" w:lineRule="auto"/>
                      <w:rPr>
                        <w:rFonts w:ascii="SimSun" w:hAnsi="SimSun" w:eastAsia="SimSun" w:cs="SimSun"/>
                        <w:sz w:val="15"/>
                        <w:szCs w:val="15"/>
                      </w:rPr>
                    </w:pPr>
                    <w:r>
                      <w:rPr>
                        <w:rFonts w:ascii="SimSun" w:hAnsi="SimSun" w:eastAsia="SimSun" w:cs="SimSun"/>
                        <w:sz w:val="15"/>
                        <w:szCs w:val="15"/>
                        <w:spacing w:val="-8"/>
                      </w:rPr>
                      <w:t>支撑体系管理</w:t>
                    </w:r>
                  </w:p>
                  <w:p>
                    <w:pPr>
                      <w:ind w:left="872"/>
                      <w:spacing w:before="128" w:line="221" w:lineRule="auto"/>
                      <w:rPr>
                        <w:rFonts w:ascii="SimHei" w:hAnsi="SimHei" w:eastAsia="SimHei" w:cs="SimHei"/>
                        <w:sz w:val="15"/>
                        <w:szCs w:val="15"/>
                      </w:rPr>
                    </w:pPr>
                    <w:r>
                      <w:rPr>
                        <w:rFonts w:ascii="SimHei" w:hAnsi="SimHei" w:eastAsia="SimHei" w:cs="SimHei"/>
                        <w:sz w:val="15"/>
                        <w:szCs w:val="15"/>
                        <w:b/>
                        <w:bCs/>
                        <w:spacing w:val="6"/>
                      </w:rPr>
                      <w:t>业务+</w:t>
                    </w:r>
                    <w:r>
                      <w:rPr>
                        <w:rFonts w:ascii="SimSun" w:hAnsi="SimSun" w:eastAsia="SimSun" w:cs="SimSun"/>
                        <w:sz w:val="15"/>
                        <w:szCs w:val="15"/>
                        <w:b/>
                        <w:bCs/>
                      </w:rPr>
                      <w:t>IT</w:t>
                    </w:r>
                    <w:r>
                      <w:rPr>
                        <w:rFonts w:ascii="SimHei" w:hAnsi="SimHei" w:eastAsia="SimHei" w:cs="SimHei"/>
                        <w:sz w:val="15"/>
                        <w:szCs w:val="15"/>
                        <w:b/>
                        <w:bCs/>
                        <w:spacing w:val="6"/>
                      </w:rPr>
                      <w:t>支撑体系</w:t>
                    </w:r>
                  </w:p>
                </w:txbxContent>
              </v:textbox>
            </v:shape>
            <v:shape id="_x0000_s1882" style="position:absolute;left:1319;top:775;width:1306;height:362;" filled="false" stroked="false" type="#_x0000_t202">
              <v:fill on="false"/>
              <v:stroke on="false"/>
              <v:path/>
              <v:imagedata o:title=""/>
              <o:lock v:ext="edit" aspectratio="false"/>
              <v:textbox inset="0mm,0mm,0mm,0mm">
                <w:txbxContent>
                  <w:p>
                    <w:pPr>
                      <w:ind w:left="20" w:right="20"/>
                      <w:spacing w:before="20" w:line="215" w:lineRule="auto"/>
                      <w:rPr>
                        <w:rFonts w:ascii="SimHei" w:hAnsi="SimHei" w:eastAsia="SimHei" w:cs="SimHei"/>
                        <w:sz w:val="15"/>
                        <w:szCs w:val="15"/>
                      </w:rPr>
                    </w:pPr>
                    <w:r>
                      <w:rPr>
                        <w:rFonts w:ascii="SimHei" w:hAnsi="SimHei" w:eastAsia="SimHei" w:cs="SimHei"/>
                        <w:sz w:val="15"/>
                        <w:szCs w:val="15"/>
                        <w:spacing w:val="8"/>
                      </w:rPr>
                      <w:t>温饱阶段：销售过</w:t>
                    </w:r>
                    <w:r>
                      <w:rPr>
                        <w:rFonts w:ascii="SimHei" w:hAnsi="SimHei" w:eastAsia="SimHei" w:cs="SimHei"/>
                        <w:sz w:val="15"/>
                        <w:szCs w:val="15"/>
                      </w:rPr>
                      <w:t xml:space="preserve"> </w:t>
                    </w:r>
                    <w:r>
                      <w:rPr>
                        <w:rFonts w:ascii="SimHei" w:hAnsi="SimHei" w:eastAsia="SimHei" w:cs="SimHei"/>
                        <w:sz w:val="15"/>
                        <w:szCs w:val="15"/>
                        <w:spacing w:val="-2"/>
                      </w:rPr>
                      <w:t>程管理</w:t>
                    </w:r>
                  </w:p>
                </w:txbxContent>
              </v:textbox>
            </v:shape>
            <v:shape id="_x0000_s1884" style="position:absolute;left:2279;top:213;width:1165;height:394;" filled="false" stroked="false" type="#_x0000_t202">
              <v:fill on="false"/>
              <v:stroke on="false"/>
              <v:path/>
              <v:imagedata o:title=""/>
              <o:lock v:ext="edit" aspectratio="false"/>
              <v:textbox inset="0mm,0mm,0mm,0mm">
                <w:txbxContent>
                  <w:p>
                    <w:pPr>
                      <w:ind w:left="282"/>
                      <w:spacing w:before="20" w:line="222" w:lineRule="auto"/>
                      <w:rPr>
                        <w:rFonts w:ascii="SimHei" w:hAnsi="SimHei" w:eastAsia="SimHei" w:cs="SimHei"/>
                        <w:sz w:val="15"/>
                        <w:szCs w:val="15"/>
                      </w:rPr>
                    </w:pPr>
                    <w:r>
                      <w:rPr>
                        <w:rFonts w:ascii="SimHei" w:hAnsi="SimHei" w:eastAsia="SimHei" w:cs="SimHei"/>
                        <w:sz w:val="15"/>
                        <w:szCs w:val="15"/>
                        <w:b/>
                        <w:bCs/>
                        <w:spacing w:val="-3"/>
                      </w:rPr>
                      <w:t>客户平台</w:t>
                    </w:r>
                  </w:p>
                  <w:p>
                    <w:pPr>
                      <w:ind w:left="20"/>
                      <w:spacing w:before="20" w:line="221" w:lineRule="auto"/>
                      <w:rPr>
                        <w:rFonts w:ascii="SimHei" w:hAnsi="SimHei" w:eastAsia="SimHei" w:cs="SimHei"/>
                        <w:sz w:val="15"/>
                        <w:szCs w:val="15"/>
                      </w:rPr>
                    </w:pPr>
                    <w:r>
                      <w:rPr>
                        <w:rFonts w:ascii="SimHei" w:hAnsi="SimHei" w:eastAsia="SimHei" w:cs="SimHei"/>
                        <w:sz w:val="15"/>
                        <w:szCs w:val="15"/>
                        <w:spacing w:val="-9"/>
                      </w:rPr>
                      <w:t>以客户需求为中心</w:t>
                    </w:r>
                  </w:p>
                </w:txbxContent>
              </v:textbox>
            </v:shape>
            <v:shape id="_x0000_s1886" style="position:absolute;left:4889;top:1235;width:956;height:422;" filled="false" stroked="false" type="#_x0000_t202">
              <v:fill on="false"/>
              <v:stroke on="false"/>
              <v:path/>
              <v:imagedata o:title=""/>
              <o:lock v:ext="edit" aspectratio="false"/>
              <v:textbox inset="0mm,0mm,0mm,0mm">
                <w:txbxContent>
                  <w:p>
                    <w:pPr>
                      <w:ind w:left="90" w:right="20" w:hanging="70"/>
                      <w:spacing w:before="20" w:line="252" w:lineRule="auto"/>
                      <w:rPr>
                        <w:rFonts w:ascii="SimHei" w:hAnsi="SimHei" w:eastAsia="SimHei" w:cs="SimHei"/>
                        <w:sz w:val="15"/>
                        <w:szCs w:val="15"/>
                      </w:rPr>
                    </w:pPr>
                    <w:r>
                      <w:rPr>
                        <w:rFonts w:ascii="SimHei" w:hAnsi="SimHei" w:eastAsia="SimHei" w:cs="SimHei"/>
                        <w:sz w:val="15"/>
                        <w:szCs w:val="15"/>
                        <w:spacing w:val="2"/>
                      </w:rPr>
                      <w:t>集团内部跨组</w:t>
                    </w:r>
                    <w:r>
                      <w:rPr>
                        <w:rFonts w:ascii="SimHei" w:hAnsi="SimHei" w:eastAsia="SimHei" w:cs="SimHei"/>
                        <w:sz w:val="15"/>
                        <w:szCs w:val="15"/>
                        <w:spacing w:val="3"/>
                      </w:rPr>
                      <w:t xml:space="preserve"> </w:t>
                    </w:r>
                    <w:r>
                      <w:rPr>
                        <w:rFonts w:ascii="SimHei" w:hAnsi="SimHei" w:eastAsia="SimHei" w:cs="SimHei"/>
                        <w:sz w:val="15"/>
                        <w:szCs w:val="15"/>
                        <w:spacing w:val="-2"/>
                      </w:rPr>
                      <w:t>织或社会化</w:t>
                    </w:r>
                  </w:p>
                </w:txbxContent>
              </v:textbox>
            </v:shape>
            <v:shape id="_x0000_s1888" style="position:absolute;left:2879;top:776;width:1035;height:362;" filled="false" stroked="false" type="#_x0000_t202">
              <v:fill on="false"/>
              <v:stroke on="false"/>
              <v:path/>
              <v:imagedata o:title=""/>
              <o:lock v:ext="edit" aspectratio="false"/>
              <v:textbox inset="0mm,0mm,0mm,0mm">
                <w:txbxContent>
                  <w:p>
                    <w:pPr>
                      <w:ind w:left="20" w:right="20" w:firstLine="50"/>
                      <w:spacing w:before="20" w:line="216" w:lineRule="auto"/>
                      <w:rPr>
                        <w:rFonts w:ascii="SimHei" w:hAnsi="SimHei" w:eastAsia="SimHei" w:cs="SimHei"/>
                        <w:sz w:val="15"/>
                        <w:szCs w:val="15"/>
                      </w:rPr>
                    </w:pPr>
                    <w:r>
                      <w:rPr>
                        <w:rFonts w:ascii="SimHei" w:hAnsi="SimHei" w:eastAsia="SimHei" w:cs="SimHei"/>
                        <w:sz w:val="15"/>
                        <w:szCs w:val="15"/>
                        <w:spacing w:val="-16"/>
                      </w:rPr>
                      <w:t>小康阶段：大客</w:t>
                    </w:r>
                    <w:r>
                      <w:rPr>
                        <w:rFonts w:ascii="SimHei" w:hAnsi="SimHei" w:eastAsia="SimHei" w:cs="SimHei"/>
                        <w:sz w:val="15"/>
                        <w:szCs w:val="15"/>
                        <w:spacing w:val="5"/>
                      </w:rPr>
                      <w:t xml:space="preserve"> </w:t>
                    </w:r>
                    <w:r>
                      <w:rPr>
                        <w:rFonts w:ascii="SimHei" w:hAnsi="SimHei" w:eastAsia="SimHei" w:cs="SimHei"/>
                        <w:sz w:val="15"/>
                        <w:szCs w:val="15"/>
                        <w:spacing w:val="-8"/>
                      </w:rPr>
                      <w:t>户管理</w:t>
                    </w:r>
                  </w:p>
                </w:txbxContent>
              </v:textbox>
            </v:shape>
          </v:group>
        </w:pict>
      </w:r>
    </w:p>
    <w:p>
      <w:pPr>
        <w:ind w:left="1939"/>
        <w:spacing w:before="124" w:line="221" w:lineRule="auto"/>
        <w:rPr>
          <w:rFonts w:ascii="YouYuan" w:hAnsi="YouYuan" w:eastAsia="YouYuan" w:cs="YouYuan"/>
          <w:sz w:val="15"/>
          <w:szCs w:val="15"/>
        </w:rPr>
      </w:pPr>
      <w:r>
        <w:rPr>
          <w:rFonts w:ascii="YouYuan" w:hAnsi="YouYuan" w:eastAsia="YouYuan" w:cs="YouYuan"/>
          <w:sz w:val="15"/>
          <w:szCs w:val="15"/>
          <w:spacing w:val="12"/>
        </w:rPr>
        <w:t>图4-21</w:t>
      </w:r>
      <w:r>
        <w:rPr>
          <w:rFonts w:ascii="YouYuan" w:hAnsi="YouYuan" w:eastAsia="YouYuan" w:cs="YouYuan"/>
          <w:sz w:val="15"/>
          <w:szCs w:val="15"/>
          <w:spacing w:val="9"/>
        </w:rPr>
        <w:t xml:space="preserve">  </w:t>
      </w:r>
      <w:r>
        <w:rPr>
          <w:rFonts w:ascii="YouYuan" w:hAnsi="YouYuan" w:eastAsia="YouYuan" w:cs="YouYuan"/>
          <w:sz w:val="15"/>
          <w:szCs w:val="15"/>
          <w:spacing w:val="12"/>
        </w:rPr>
        <w:t>实现以员工需求为中心的</w:t>
      </w:r>
      <w:r>
        <w:rPr>
          <w:rFonts w:ascii="SimSun" w:hAnsi="SimSun" w:eastAsia="SimSun" w:cs="SimSun"/>
          <w:sz w:val="15"/>
          <w:szCs w:val="15"/>
        </w:rPr>
        <w:t>CRM</w:t>
      </w:r>
      <w:r>
        <w:rPr>
          <w:rFonts w:ascii="SimSun" w:hAnsi="SimSun" w:eastAsia="SimSun" w:cs="SimSun"/>
          <w:sz w:val="15"/>
          <w:szCs w:val="15"/>
          <w:spacing w:val="12"/>
        </w:rPr>
        <w:t xml:space="preserve">  </w:t>
      </w:r>
      <w:r>
        <w:rPr>
          <w:rFonts w:ascii="YouYuan" w:hAnsi="YouYuan" w:eastAsia="YouYuan" w:cs="YouYuan"/>
          <w:sz w:val="15"/>
          <w:szCs w:val="15"/>
          <w:spacing w:val="12"/>
        </w:rPr>
        <w:t>功能</w:t>
      </w:r>
    </w:p>
    <w:p>
      <w:pPr>
        <w:pStyle w:val="BodyText"/>
        <w:spacing w:line="303" w:lineRule="auto"/>
        <w:rPr/>
      </w:pPr>
      <w:r/>
    </w:p>
    <w:p>
      <w:pPr>
        <w:ind w:left="9" w:right="16" w:firstLine="379"/>
        <w:spacing w:before="68" w:line="334" w:lineRule="auto"/>
        <w:rPr>
          <w:rFonts w:ascii="SimHei" w:hAnsi="SimHei" w:eastAsia="SimHei" w:cs="SimHei"/>
          <w:sz w:val="21"/>
          <w:szCs w:val="21"/>
        </w:rPr>
      </w:pPr>
      <w:r>
        <w:rPr>
          <w:rFonts w:ascii="SimHei" w:hAnsi="SimHei" w:eastAsia="SimHei" w:cs="SimHei"/>
          <w:sz w:val="21"/>
          <w:szCs w:val="21"/>
          <w:spacing w:val="1"/>
        </w:rPr>
        <w:t>(1)温饱阶段</w:t>
      </w:r>
      <w:r>
        <w:rPr>
          <w:rFonts w:ascii="SimHei" w:hAnsi="SimHei" w:eastAsia="SimHei" w:cs="SimHei"/>
          <w:sz w:val="21"/>
          <w:szCs w:val="21"/>
          <w:spacing w:val="100"/>
        </w:rPr>
        <w:t xml:space="preserve"> </w:t>
      </w:r>
      <w:r>
        <w:rPr>
          <w:rFonts w:ascii="SimHei" w:hAnsi="SimHei" w:eastAsia="SimHei" w:cs="SimHei"/>
          <w:sz w:val="21"/>
          <w:szCs w:val="21"/>
          <w:spacing w:val="1"/>
        </w:rPr>
        <w:t>我们可以在销售过程管理商机分配的节点更合理地分配商</w:t>
      </w:r>
      <w:r>
        <w:rPr>
          <w:rFonts w:ascii="SimHei" w:hAnsi="SimHei" w:eastAsia="SimHei" w:cs="SimHei"/>
          <w:sz w:val="21"/>
          <w:szCs w:val="21"/>
        </w:rPr>
        <w:t xml:space="preserve"> </w:t>
      </w:r>
      <w:r>
        <w:rPr>
          <w:rFonts w:ascii="SimHei" w:hAnsi="SimHei" w:eastAsia="SimHei" w:cs="SimHei"/>
          <w:sz w:val="21"/>
          <w:szCs w:val="21"/>
          <w:spacing w:val="-6"/>
        </w:rPr>
        <w:t>机给新员工，以及通过</w:t>
      </w:r>
      <w:r>
        <w:rPr>
          <w:rFonts w:ascii="SimSun" w:hAnsi="SimSun" w:eastAsia="SimSun" w:cs="SimSun"/>
          <w:sz w:val="21"/>
          <w:szCs w:val="21"/>
          <w:spacing w:val="-6"/>
        </w:rPr>
        <w:t>CRM</w:t>
      </w:r>
      <w:r>
        <w:rPr>
          <w:rFonts w:ascii="SimSun" w:hAnsi="SimSun" w:eastAsia="SimSun" w:cs="SimSun"/>
          <w:sz w:val="21"/>
          <w:szCs w:val="21"/>
          <w:spacing w:val="86"/>
        </w:rPr>
        <w:t xml:space="preserve"> </w:t>
      </w:r>
      <w:r>
        <w:rPr>
          <w:rFonts w:ascii="SimHei" w:hAnsi="SimHei" w:eastAsia="SimHei" w:cs="SimHei"/>
          <w:sz w:val="21"/>
          <w:szCs w:val="21"/>
          <w:spacing w:val="-6"/>
        </w:rPr>
        <w:t>系统为他推荐最畅销和匹配的方案；我们也可以通</w:t>
      </w:r>
    </w:p>
    <w:p>
      <w:pPr>
        <w:ind w:left="9"/>
        <w:spacing w:before="1" w:line="220" w:lineRule="auto"/>
        <w:rPr>
          <w:rFonts w:ascii="SimHei" w:hAnsi="SimHei" w:eastAsia="SimHei" w:cs="SimHei"/>
          <w:sz w:val="21"/>
          <w:szCs w:val="21"/>
        </w:rPr>
      </w:pPr>
      <w:r>
        <w:rPr>
          <w:rFonts w:ascii="SimHei" w:hAnsi="SimHei" w:eastAsia="SimHei" w:cs="SimHei"/>
          <w:sz w:val="21"/>
          <w:szCs w:val="21"/>
          <w:spacing w:val="-11"/>
        </w:rPr>
        <w:t>过销售支撑体系管理为新销售进行资源倾斜。</w:t>
      </w:r>
    </w:p>
    <w:p>
      <w:pPr>
        <w:ind w:left="389"/>
        <w:spacing w:before="110" w:line="390" w:lineRule="exact"/>
        <w:rPr>
          <w:rFonts w:ascii="SimHei" w:hAnsi="SimHei" w:eastAsia="SimHei" w:cs="SimHei"/>
          <w:sz w:val="21"/>
          <w:szCs w:val="21"/>
        </w:rPr>
      </w:pPr>
      <w:r>
        <w:rPr>
          <w:rFonts w:ascii="SimHei" w:hAnsi="SimHei" w:eastAsia="SimHei" w:cs="SimHei"/>
          <w:sz w:val="21"/>
          <w:szCs w:val="21"/>
          <w:spacing w:val="-4"/>
          <w:position w:val="13"/>
        </w:rPr>
        <w:t>(2)小康阶段</w:t>
      </w:r>
      <w:r>
        <w:rPr>
          <w:rFonts w:ascii="SimHei" w:hAnsi="SimHei" w:eastAsia="SimHei" w:cs="SimHei"/>
          <w:sz w:val="21"/>
          <w:szCs w:val="21"/>
          <w:spacing w:val="-4"/>
          <w:position w:val="13"/>
        </w:rPr>
        <w:t xml:space="preserve"> </w:t>
      </w:r>
      <w:r>
        <w:rPr>
          <w:rFonts w:ascii="SimHei" w:hAnsi="SimHei" w:eastAsia="SimHei" w:cs="SimHei"/>
          <w:sz w:val="21"/>
          <w:szCs w:val="21"/>
          <w:spacing w:val="-4"/>
          <w:position w:val="13"/>
        </w:rPr>
        <w:t>我们可以在大客户管理中提前布局，为销售提供各种资源，</w:t>
      </w:r>
    </w:p>
    <w:p>
      <w:pPr>
        <w:ind w:left="9"/>
        <w:spacing w:before="1" w:line="212" w:lineRule="auto"/>
        <w:rPr>
          <w:rFonts w:ascii="SimHei" w:hAnsi="SimHei" w:eastAsia="SimHei" w:cs="SimHei"/>
          <w:sz w:val="21"/>
          <w:szCs w:val="21"/>
        </w:rPr>
      </w:pPr>
      <w:r>
        <w:rPr>
          <w:rFonts w:ascii="SimHei" w:hAnsi="SimHei" w:eastAsia="SimHei" w:cs="SimHei"/>
          <w:sz w:val="21"/>
          <w:szCs w:val="21"/>
          <w:spacing w:val="-10"/>
        </w:rPr>
        <w:t>建立关系和方案优势，压制竞争对手，从而加速商机的孵化。</w:t>
      </w:r>
    </w:p>
    <w:p>
      <w:pPr>
        <w:ind w:left="9" w:right="20" w:firstLine="379"/>
        <w:spacing w:before="127" w:line="337" w:lineRule="auto"/>
        <w:rPr>
          <w:rFonts w:ascii="SimHei" w:hAnsi="SimHei" w:eastAsia="SimHei" w:cs="SimHei"/>
          <w:sz w:val="21"/>
          <w:szCs w:val="21"/>
        </w:rPr>
      </w:pPr>
      <w:r>
        <w:rPr>
          <w:rFonts w:ascii="SimHei" w:hAnsi="SimHei" w:eastAsia="SimHei" w:cs="SimHei"/>
          <w:sz w:val="21"/>
          <w:szCs w:val="21"/>
          <w:spacing w:val="4"/>
        </w:rPr>
        <w:t>(3)富裕阶段</w:t>
      </w:r>
      <w:r>
        <w:rPr>
          <w:rFonts w:ascii="SimHei" w:hAnsi="SimHei" w:eastAsia="SimHei" w:cs="SimHei"/>
          <w:sz w:val="21"/>
          <w:szCs w:val="21"/>
          <w:spacing w:val="4"/>
        </w:rPr>
        <w:t xml:space="preserve"> </w:t>
      </w:r>
      <w:r>
        <w:rPr>
          <w:rFonts w:ascii="SimHei" w:hAnsi="SimHei" w:eastAsia="SimHei" w:cs="SimHei"/>
          <w:sz w:val="21"/>
          <w:szCs w:val="21"/>
          <w:spacing w:val="4"/>
        </w:rPr>
        <w:t>对于这个阶段的销售，我们应该把销售的资源和</w:t>
      </w:r>
      <w:r>
        <w:rPr>
          <w:rFonts w:ascii="SimHei" w:hAnsi="SimHei" w:eastAsia="SimHei" w:cs="SimHei"/>
          <w:sz w:val="21"/>
          <w:szCs w:val="21"/>
          <w:spacing w:val="3"/>
        </w:rPr>
        <w:t>关系在集</w:t>
      </w:r>
      <w:r>
        <w:rPr>
          <w:rFonts w:ascii="SimHei" w:hAnsi="SimHei" w:eastAsia="SimHei" w:cs="SimHei"/>
          <w:sz w:val="21"/>
          <w:szCs w:val="21"/>
        </w:rPr>
        <w:t xml:space="preserve"> </w:t>
      </w:r>
      <w:r>
        <w:rPr>
          <w:rFonts w:ascii="SimHei" w:hAnsi="SimHei" w:eastAsia="SimHei" w:cs="SimHei"/>
          <w:sz w:val="21"/>
          <w:szCs w:val="21"/>
          <w:spacing w:val="-10"/>
        </w:rPr>
        <w:t>团内部跨组织共享，也可以对社会开放，给他机会成为业内大咖和影响力中心。</w:t>
      </w:r>
      <w:r>
        <w:rPr>
          <w:rFonts w:ascii="SimHei" w:hAnsi="SimHei" w:eastAsia="SimHei" w:cs="SimHei"/>
          <w:sz w:val="21"/>
          <w:szCs w:val="21"/>
          <w:spacing w:val="4"/>
        </w:rPr>
        <w:t xml:space="preserve"> </w:t>
      </w:r>
      <w:r>
        <w:rPr>
          <w:rFonts w:ascii="SimHei" w:hAnsi="SimHei" w:eastAsia="SimHei" w:cs="SimHei"/>
          <w:sz w:val="21"/>
          <w:szCs w:val="21"/>
          <w:spacing w:val="-10"/>
        </w:rPr>
        <w:t>可以通过前面章节中“企业资源共享平台”中介绍的方式把这个阶段销售的人脉</w:t>
      </w:r>
    </w:p>
    <w:p>
      <w:pPr>
        <w:ind w:left="9"/>
        <w:spacing w:before="1" w:line="220" w:lineRule="auto"/>
        <w:rPr>
          <w:rFonts w:ascii="SimHei" w:hAnsi="SimHei" w:eastAsia="SimHei" w:cs="SimHei"/>
          <w:sz w:val="21"/>
          <w:szCs w:val="21"/>
        </w:rPr>
      </w:pPr>
      <w:r>
        <w:rPr>
          <w:rFonts w:ascii="SimHei" w:hAnsi="SimHei" w:eastAsia="SimHei" w:cs="SimHei"/>
          <w:sz w:val="21"/>
          <w:szCs w:val="21"/>
          <w:spacing w:val="-11"/>
        </w:rPr>
        <w:t>资源、项目资源和专家资源优势充分发挥出来。</w:t>
      </w:r>
    </w:p>
    <w:p>
      <w:pPr>
        <w:pStyle w:val="BodyText"/>
        <w:spacing w:line="275" w:lineRule="auto"/>
        <w:rPr/>
      </w:pPr>
      <w:r/>
    </w:p>
    <w:p>
      <w:pPr>
        <w:pStyle w:val="BodyText"/>
        <w:spacing w:line="275" w:lineRule="auto"/>
        <w:rPr/>
      </w:pPr>
      <w:r/>
    </w:p>
    <w:p>
      <w:pPr>
        <w:pStyle w:val="BodyText"/>
        <w:spacing w:line="275" w:lineRule="auto"/>
        <w:rPr/>
      </w:pPr>
      <w:r/>
    </w:p>
    <w:p>
      <w:pPr>
        <w:ind w:left="12"/>
        <w:spacing w:before="68" w:line="221" w:lineRule="auto"/>
        <w:rPr>
          <w:rFonts w:ascii="SimHei" w:hAnsi="SimHei" w:eastAsia="SimHei" w:cs="SimHei"/>
          <w:sz w:val="21"/>
          <w:szCs w:val="21"/>
        </w:rPr>
      </w:pPr>
      <w:r>
        <w:rPr>
          <w:rFonts w:ascii="SimHei" w:hAnsi="SimHei" w:eastAsia="SimHei" w:cs="SimHei"/>
          <w:sz w:val="21"/>
          <w:szCs w:val="21"/>
          <w:b/>
          <w:bCs/>
          <w:spacing w:val="-2"/>
        </w:rPr>
        <w:t>小</w:t>
      </w:r>
      <w:r>
        <w:rPr>
          <w:rFonts w:ascii="SimHei" w:hAnsi="SimHei" w:eastAsia="SimHei" w:cs="SimHei"/>
          <w:sz w:val="21"/>
          <w:szCs w:val="21"/>
          <w:spacing w:val="-2"/>
        </w:rPr>
        <w:t xml:space="preserve"> </w:t>
      </w:r>
      <w:r>
        <w:rPr>
          <w:rFonts w:ascii="SimHei" w:hAnsi="SimHei" w:eastAsia="SimHei" w:cs="SimHei"/>
          <w:sz w:val="21"/>
          <w:szCs w:val="21"/>
          <w:b/>
          <w:bCs/>
          <w:spacing w:val="-2"/>
        </w:rPr>
        <w:t>结</w:t>
      </w:r>
      <w:r>
        <w:rPr>
          <w:rFonts w:ascii="SimHei" w:hAnsi="SimHei" w:eastAsia="SimHei" w:cs="SimHei"/>
          <w:sz w:val="21"/>
          <w:szCs w:val="21"/>
          <w:spacing w:val="42"/>
        </w:rPr>
        <w:t xml:space="preserve">  </w:t>
      </w:r>
      <w:r>
        <w:rPr>
          <w:rFonts w:ascii="SimHei" w:hAnsi="SimHei" w:eastAsia="SimHei" w:cs="SimHei"/>
          <w:sz w:val="21"/>
          <w:szCs w:val="21"/>
          <w:spacing w:val="-2"/>
        </w:rPr>
        <w:t>&gt;</w:t>
      </w:r>
      <w:r>
        <w:rPr>
          <w:rFonts w:ascii="SimHei" w:hAnsi="SimHei" w:eastAsia="SimHei" w:cs="SimHei"/>
          <w:sz w:val="21"/>
          <w:szCs w:val="21"/>
          <w:spacing w:val="41"/>
        </w:rPr>
        <w:t xml:space="preserve">  </w:t>
      </w:r>
      <w:r>
        <w:rPr>
          <w:rFonts w:ascii="SimHei" w:hAnsi="SimHei" w:eastAsia="SimHei" w:cs="SimHei"/>
          <w:sz w:val="21"/>
          <w:szCs w:val="21"/>
          <w:spacing w:val="-2"/>
        </w:rPr>
        <w:t>本节介绍了</w:t>
      </w:r>
      <w:r>
        <w:rPr>
          <w:rFonts w:ascii="SimSun" w:hAnsi="SimSun" w:eastAsia="SimSun" w:cs="SimSun"/>
          <w:sz w:val="21"/>
          <w:szCs w:val="21"/>
          <w:spacing w:val="-2"/>
        </w:rPr>
        <w:t>CRM  </w:t>
      </w:r>
      <w:r>
        <w:rPr>
          <w:rFonts w:ascii="SimHei" w:hAnsi="SimHei" w:eastAsia="SimHei" w:cs="SimHei"/>
          <w:sz w:val="21"/>
          <w:szCs w:val="21"/>
          <w:spacing w:val="-2"/>
        </w:rPr>
        <w:t>三轮驱动模式(以客</w:t>
      </w:r>
      <w:r>
        <w:rPr>
          <w:rFonts w:ascii="SimHei" w:hAnsi="SimHei" w:eastAsia="SimHei" w:cs="SimHei"/>
          <w:sz w:val="21"/>
          <w:szCs w:val="21"/>
          <w:spacing w:val="-3"/>
        </w:rPr>
        <w:t>户需求为中心、以员工工作</w:t>
      </w:r>
    </w:p>
    <w:p>
      <w:pPr>
        <w:ind w:left="1219" w:right="21"/>
        <w:spacing w:before="120" w:line="338" w:lineRule="auto"/>
        <w:jc w:val="both"/>
        <w:rPr>
          <w:rFonts w:ascii="SimHei" w:hAnsi="SimHei" w:eastAsia="SimHei" w:cs="SimHei"/>
          <w:sz w:val="21"/>
          <w:szCs w:val="21"/>
        </w:rPr>
      </w:pPr>
      <w:r>
        <w:rPr>
          <w:rFonts w:ascii="SimHei" w:hAnsi="SimHei" w:eastAsia="SimHei" w:cs="SimHei"/>
          <w:sz w:val="21"/>
          <w:szCs w:val="21"/>
          <w:spacing w:val="-3"/>
        </w:rPr>
        <w:t>为中心和以员工需求为中心),以及如何根据销售成长阶段，通过</w:t>
      </w:r>
      <w:r>
        <w:rPr>
          <w:rFonts w:ascii="SimHei" w:hAnsi="SimHei" w:eastAsia="SimHei" w:cs="SimHei"/>
          <w:sz w:val="21"/>
          <w:szCs w:val="21"/>
          <w:spacing w:val="14"/>
        </w:rPr>
        <w:t xml:space="preserve"> </w:t>
      </w:r>
      <w:r>
        <w:rPr>
          <w:rFonts w:ascii="SimHei" w:hAnsi="SimHei" w:eastAsia="SimHei" w:cs="SimHei"/>
          <w:sz w:val="21"/>
          <w:szCs w:val="21"/>
          <w:spacing w:val="-3"/>
        </w:rPr>
        <w:t>销售过程管理、销售支撑体系管理、大客户管理和企业资源共享</w:t>
      </w:r>
    </w:p>
    <w:p>
      <w:pPr>
        <w:ind w:left="1219"/>
        <w:spacing w:before="1" w:line="220" w:lineRule="auto"/>
        <w:rPr>
          <w:rFonts w:ascii="SimHei" w:hAnsi="SimHei" w:eastAsia="SimHei" w:cs="SimHei"/>
          <w:sz w:val="21"/>
          <w:szCs w:val="21"/>
        </w:rPr>
      </w:pPr>
      <w:r>
        <w:rPr>
          <w:rFonts w:ascii="SimHei" w:hAnsi="SimHei" w:eastAsia="SimHei" w:cs="SimHei"/>
          <w:sz w:val="21"/>
          <w:szCs w:val="21"/>
          <w:spacing w:val="-8"/>
        </w:rPr>
        <w:t>平台来实现</w:t>
      </w:r>
      <w:r>
        <w:rPr>
          <w:rFonts w:ascii="SimSun" w:hAnsi="SimSun" w:eastAsia="SimSun" w:cs="SimSun"/>
          <w:sz w:val="21"/>
          <w:szCs w:val="21"/>
          <w:spacing w:val="-8"/>
        </w:rPr>
        <w:t>CRM  </w:t>
      </w:r>
      <w:r>
        <w:rPr>
          <w:rFonts w:ascii="SimHei" w:hAnsi="SimHei" w:eastAsia="SimHei" w:cs="SimHei"/>
          <w:sz w:val="21"/>
          <w:szCs w:val="21"/>
          <w:spacing w:val="-8"/>
        </w:rPr>
        <w:t>以员工需求为中心的功能。</w:t>
      </w:r>
    </w:p>
    <w:p>
      <w:pPr>
        <w:spacing w:line="220" w:lineRule="auto"/>
        <w:sectPr>
          <w:pgSz w:w="8030" w:h="13060"/>
          <w:pgMar w:top="400" w:right="500" w:bottom="400" w:left="480" w:header="0" w:footer="0" w:gutter="0"/>
        </w:sectPr>
        <w:rPr>
          <w:rFonts w:ascii="SimHei" w:hAnsi="SimHei" w:eastAsia="SimHei" w:cs="SimHei"/>
          <w:sz w:val="21"/>
          <w:szCs w:val="21"/>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5604"/>
        <w:spacing w:before="104" w:line="222" w:lineRule="auto"/>
        <w:rPr>
          <w:rFonts w:ascii="SimHei" w:hAnsi="SimHei" w:eastAsia="SimHei" w:cs="SimHei"/>
          <w:sz w:val="32"/>
          <w:szCs w:val="32"/>
        </w:rPr>
      </w:pPr>
      <w:r>
        <w:drawing>
          <wp:anchor distT="0" distB="0" distL="0" distR="0" simplePos="0" relativeHeight="254092288" behindDoc="1" locked="0" layoutInCell="1" allowOverlap="1">
            <wp:simplePos x="0" y="0"/>
            <wp:positionH relativeFrom="column">
              <wp:posOffset>0</wp:posOffset>
            </wp:positionH>
            <wp:positionV relativeFrom="paragraph">
              <wp:posOffset>-1589168</wp:posOffset>
            </wp:positionV>
            <wp:extent cx="5099050" cy="8293100"/>
            <wp:effectExtent l="0" t="0" r="0" b="0"/>
            <wp:wrapNone/>
            <wp:docPr id="326" name="IM 326"/>
            <wp:cNvGraphicFramePr/>
            <a:graphic>
              <a:graphicData uri="http://schemas.openxmlformats.org/drawingml/2006/picture">
                <pic:pic>
                  <pic:nvPicPr>
                    <pic:cNvPr id="326" name="IM 326"/>
                    <pic:cNvPicPr/>
                  </pic:nvPicPr>
                  <pic:blipFill>
                    <a:blip r:embed="rId277"/>
                    <a:stretch>
                      <a:fillRect/>
                    </a:stretch>
                  </pic:blipFill>
                  <pic:spPr>
                    <a:xfrm rot="0">
                      <a:off x="0" y="0"/>
                      <a:ext cx="5099050" cy="8293100"/>
                    </a:xfrm>
                    <a:prstGeom prst="rect">
                      <a:avLst/>
                    </a:prstGeom>
                  </pic:spPr>
                </pic:pic>
              </a:graphicData>
            </a:graphic>
          </wp:anchor>
        </w:drawing>
      </w:r>
      <w:r>
        <w:rPr>
          <w:rFonts w:ascii="SimHei" w:hAnsi="SimHei" w:eastAsia="SimHei" w:cs="SimHei"/>
          <w:sz w:val="32"/>
          <w:szCs w:val="32"/>
          <w:b/>
          <w:bCs/>
          <w:spacing w:val="-10"/>
        </w:rPr>
        <w:t>第</w:t>
      </w:r>
      <w:r>
        <w:rPr>
          <w:rFonts w:ascii="SimHei" w:hAnsi="SimHei" w:eastAsia="SimHei" w:cs="SimHei"/>
          <w:sz w:val="32"/>
          <w:szCs w:val="32"/>
          <w:spacing w:val="-66"/>
        </w:rPr>
        <w:t xml:space="preserve"> </w:t>
      </w:r>
      <w:r>
        <w:rPr>
          <w:rFonts w:ascii="SimHei" w:hAnsi="SimHei" w:eastAsia="SimHei" w:cs="SimHei"/>
          <w:sz w:val="32"/>
          <w:szCs w:val="32"/>
          <w:b/>
          <w:bCs/>
          <w:spacing w:val="-10"/>
        </w:rPr>
        <w:t>5</w:t>
      </w:r>
      <w:r>
        <w:rPr>
          <w:rFonts w:ascii="SimHei" w:hAnsi="SimHei" w:eastAsia="SimHei" w:cs="SimHei"/>
          <w:sz w:val="32"/>
          <w:szCs w:val="32"/>
          <w:spacing w:val="-58"/>
        </w:rPr>
        <w:t xml:space="preserve"> </w:t>
      </w:r>
      <w:r>
        <w:rPr>
          <w:rFonts w:ascii="SimHei" w:hAnsi="SimHei" w:eastAsia="SimHei" w:cs="SimHei"/>
          <w:sz w:val="32"/>
          <w:szCs w:val="32"/>
          <w:b/>
          <w:bCs/>
          <w:spacing w:val="-10"/>
        </w:rPr>
        <w:t>章</w:t>
      </w:r>
    </w:p>
    <w:p>
      <w:pPr>
        <w:ind w:left="5210" w:right="710" w:hanging="260"/>
        <w:spacing w:before="109" w:line="216" w:lineRule="auto"/>
        <w:rPr>
          <w:rFonts w:ascii="SimHei" w:hAnsi="SimHei" w:eastAsia="SimHei" w:cs="SimHei"/>
          <w:sz w:val="50"/>
          <w:szCs w:val="50"/>
        </w:rPr>
      </w:pPr>
      <w:r>
        <w:rPr>
          <w:rFonts w:ascii="SimHei" w:hAnsi="SimHei" w:eastAsia="SimHei" w:cs="SimHei"/>
          <w:sz w:val="50"/>
          <w:szCs w:val="50"/>
          <w:spacing w:val="-27"/>
        </w:rPr>
        <w:t>最佳实践和</w:t>
      </w:r>
      <w:r>
        <w:rPr>
          <w:rFonts w:ascii="SimHei" w:hAnsi="SimHei" w:eastAsia="SimHei" w:cs="SimHei"/>
          <w:sz w:val="50"/>
          <w:szCs w:val="50"/>
          <w:spacing w:val="3"/>
        </w:rPr>
        <w:t xml:space="preserve"> </w:t>
      </w:r>
      <w:r>
        <w:rPr>
          <w:rFonts w:ascii="SimHei" w:hAnsi="SimHei" w:eastAsia="SimHei" w:cs="SimHei"/>
          <w:sz w:val="50"/>
          <w:szCs w:val="50"/>
          <w:spacing w:val="-18"/>
        </w:rPr>
        <w:t>案例浅析</w:t>
      </w:r>
    </w:p>
    <w:p>
      <w:pPr>
        <w:spacing w:line="216" w:lineRule="auto"/>
        <w:sectPr>
          <w:pgSz w:w="8030" w:h="13060"/>
          <w:pgMar w:top="400" w:right="0" w:bottom="400" w:left="0" w:header="0" w:footer="0" w:gutter="0"/>
        </w:sectPr>
        <w:rPr>
          <w:rFonts w:ascii="SimHei" w:hAnsi="SimHei" w:eastAsia="SimHei" w:cs="SimHei"/>
          <w:sz w:val="50"/>
          <w:szCs w:val="50"/>
        </w:rPr>
      </w:pPr>
    </w:p>
    <w:p>
      <w:pPr>
        <w:spacing w:line="29" w:lineRule="exact"/>
        <w:rPr/>
      </w:pPr>
      <w:r/>
    </w:p>
    <w:p>
      <w:pPr>
        <w:spacing w:line="29" w:lineRule="exact"/>
        <w:sectPr>
          <w:pgSz w:w="8030" w:h="13060"/>
          <w:pgMar w:top="400" w:right="480" w:bottom="400" w:left="450" w:header="0" w:footer="0" w:gutter="0"/>
          <w:cols w:equalWidth="0" w:num="1">
            <w:col w:w="7100" w:space="0"/>
          </w:cols>
        </w:sectPr>
        <w:rPr/>
      </w:pPr>
    </w:p>
    <w:p>
      <w:pPr>
        <w:spacing w:before="112" w:line="236" w:lineRule="auto"/>
        <w:jc w:val="right"/>
        <w:rPr>
          <w:rFonts w:ascii="SimSun" w:hAnsi="SimSun" w:eastAsia="SimSun" w:cs="SimSun"/>
          <w:sz w:val="23"/>
          <w:szCs w:val="23"/>
        </w:rPr>
      </w:pPr>
      <w:r>
        <w:rPr>
          <w:rFonts w:ascii="SimSun" w:hAnsi="SimSun" w:eastAsia="SimSun" w:cs="SimSun"/>
          <w:sz w:val="23"/>
          <w:szCs w:val="23"/>
          <w:spacing w:val="-3"/>
        </w:rPr>
        <w:t>208</w:t>
      </w:r>
      <w:r>
        <w:rPr>
          <w:rFonts w:ascii="SimSun" w:hAnsi="SimSun" w:eastAsia="SimSun" w:cs="SimSun"/>
          <w:sz w:val="23"/>
          <w:szCs w:val="23"/>
          <w:spacing w:val="35"/>
        </w:rPr>
        <w:t xml:space="preserve">  </w:t>
      </w:r>
      <w:r>
        <w:rPr>
          <w:rFonts w:ascii="SimSun" w:hAnsi="SimSun" w:eastAsia="SimSun" w:cs="SimSun"/>
          <w:sz w:val="23"/>
          <w:szCs w:val="23"/>
          <w:spacing w:val="-3"/>
        </w:rPr>
        <w:t>&gt;</w:t>
      </w:r>
    </w:p>
    <w:p>
      <w:pPr>
        <w:pStyle w:val="BodyText"/>
        <w:spacing w:line="14" w:lineRule="auto"/>
        <w:rPr>
          <w:sz w:val="2"/>
        </w:rPr>
      </w:pPr>
      <w:r>
        <w:rPr>
          <w:sz w:val="2"/>
          <w:szCs w:val="2"/>
        </w:rPr>
        <w:br w:type="column"/>
      </w:r>
    </w:p>
    <w:p>
      <w:pPr>
        <w:spacing w:before="44" w:line="219" w:lineRule="auto"/>
        <w:rPr>
          <w:rFonts w:ascii="SimSun" w:hAnsi="SimSun" w:eastAsia="SimSun" w:cs="SimSun"/>
          <w:sz w:val="13"/>
          <w:szCs w:val="13"/>
        </w:rPr>
      </w:pPr>
      <w:r>
        <w:rPr>
          <w:rFonts w:ascii="SimSun" w:hAnsi="SimSun" w:eastAsia="SimSun" w:cs="SimSun"/>
          <w:sz w:val="13"/>
          <w:szCs w:val="13"/>
          <w:spacing w:val="10"/>
        </w:rPr>
        <w:t>营销和服务数字化转型</w:t>
      </w:r>
    </w:p>
    <w:p>
      <w:pPr>
        <w:ind w:left="10"/>
        <w:spacing w:before="74" w:line="187" w:lineRule="auto"/>
        <w:rPr>
          <w:rFonts w:ascii="SimHei" w:hAnsi="SimHei" w:eastAsia="SimHei" w:cs="SimHei"/>
          <w:sz w:val="13"/>
          <w:szCs w:val="13"/>
        </w:rPr>
      </w:pPr>
      <w:r>
        <w:rPr>
          <w:rFonts w:ascii="SimSun" w:hAnsi="SimSun" w:eastAsia="SimSun" w:cs="SimSun"/>
          <w:sz w:val="13"/>
          <w:szCs w:val="13"/>
        </w:rPr>
        <w:t>CRM</w:t>
      </w:r>
      <w:r>
        <w:rPr>
          <w:rFonts w:ascii="SimSun" w:hAnsi="SimSun" w:eastAsia="SimSun" w:cs="SimSun"/>
          <w:sz w:val="13"/>
          <w:szCs w:val="13"/>
          <w:spacing w:val="5"/>
        </w:rPr>
        <w:t xml:space="preserve">   </w:t>
      </w:r>
      <w:r>
        <w:rPr>
          <w:rFonts w:ascii="SimSun" w:hAnsi="SimSun" w:eastAsia="SimSun" w:cs="SimSun"/>
          <w:sz w:val="13"/>
          <w:szCs w:val="13"/>
          <w:spacing w:val="16"/>
        </w:rPr>
        <w:t>3.0</w:t>
      </w:r>
      <w:r>
        <w:rPr>
          <w:rFonts w:ascii="SimHei" w:hAnsi="SimHei" w:eastAsia="SimHei" w:cs="SimHei"/>
          <w:sz w:val="13"/>
          <w:szCs w:val="13"/>
          <w:spacing w:val="16"/>
        </w:rPr>
        <w:t>时代的来临(升级版)</w:t>
      </w:r>
    </w:p>
    <w:p>
      <w:pPr>
        <w:spacing w:line="187" w:lineRule="auto"/>
        <w:sectPr>
          <w:type w:val="continuous"/>
          <w:pgSz w:w="8030" w:h="13060"/>
          <w:pgMar w:top="400" w:right="480" w:bottom="400" w:left="450" w:header="0" w:footer="0" w:gutter="0"/>
          <w:cols w:equalWidth="0" w:num="2">
            <w:col w:w="790" w:space="100"/>
            <w:col w:w="6210" w:space="0"/>
          </w:cols>
        </w:sectPr>
        <w:rPr>
          <w:rFonts w:ascii="SimHei" w:hAnsi="SimHei" w:eastAsia="SimHei" w:cs="SimHei"/>
          <w:sz w:val="13"/>
          <w:szCs w:val="13"/>
        </w:rPr>
      </w:pPr>
    </w:p>
    <w:p>
      <w:pPr>
        <w:pStyle w:val="BodyText"/>
        <w:spacing w:line="349" w:lineRule="auto"/>
        <w:rPr/>
      </w:pPr>
      <w:r/>
    </w:p>
    <w:p>
      <w:pPr>
        <w:pStyle w:val="BodyText"/>
        <w:spacing w:line="350" w:lineRule="auto"/>
        <w:rPr/>
      </w:pPr>
      <w:r/>
    </w:p>
    <w:p>
      <w:pPr>
        <w:spacing w:line="920" w:lineRule="exact"/>
        <w:rPr/>
      </w:pPr>
      <w:r>
        <w:rPr>
          <w:position w:val="-18"/>
        </w:rPr>
        <w:drawing>
          <wp:inline distT="0" distB="0" distL="0" distR="0">
            <wp:extent cx="596894" cy="584165"/>
            <wp:effectExtent l="0" t="0" r="0" b="0"/>
            <wp:docPr id="328" name="IM 328"/>
            <wp:cNvGraphicFramePr/>
            <a:graphic>
              <a:graphicData uri="http://schemas.openxmlformats.org/drawingml/2006/picture">
                <pic:pic>
                  <pic:nvPicPr>
                    <pic:cNvPr id="328" name="IM 328"/>
                    <pic:cNvPicPr/>
                  </pic:nvPicPr>
                  <pic:blipFill>
                    <a:blip r:embed="rId278"/>
                    <a:stretch>
                      <a:fillRect/>
                    </a:stretch>
                  </pic:blipFill>
                  <pic:spPr>
                    <a:xfrm rot="0">
                      <a:off x="0" y="0"/>
                      <a:ext cx="596894" cy="584165"/>
                    </a:xfrm>
                    <a:prstGeom prst="rect">
                      <a:avLst/>
                    </a:prstGeom>
                  </pic:spPr>
                </pic:pic>
              </a:graphicData>
            </a:graphic>
          </wp:inline>
        </w:drawing>
      </w:r>
    </w:p>
    <w:p>
      <w:pPr>
        <w:pStyle w:val="BodyText"/>
        <w:spacing w:line="287" w:lineRule="auto"/>
        <w:rPr/>
      </w:pPr>
      <w:r/>
    </w:p>
    <w:p>
      <w:pPr>
        <w:pStyle w:val="BodyText"/>
        <w:spacing w:line="287" w:lineRule="auto"/>
        <w:rPr/>
      </w:pPr>
      <w:r/>
    </w:p>
    <w:p>
      <w:pPr>
        <w:pStyle w:val="BodyText"/>
        <w:ind w:left="994"/>
        <w:spacing w:before="97" w:line="221" w:lineRule="auto"/>
        <w:rPr>
          <w:rFonts w:ascii="SimHei" w:hAnsi="SimHei" w:eastAsia="SimHei" w:cs="SimHei"/>
          <w:sz w:val="30"/>
          <w:szCs w:val="30"/>
        </w:rPr>
      </w:pPr>
      <w:r>
        <w:rPr>
          <w:rFonts w:ascii="SimHei" w:hAnsi="SimHei" w:eastAsia="SimHei" w:cs="SimHei"/>
          <w:sz w:val="30"/>
          <w:szCs w:val="30"/>
          <w:b/>
          <w:bCs/>
          <w:spacing w:val="15"/>
        </w:rPr>
        <w:t>如何从业务价值角度去做</w:t>
      </w:r>
      <w:r>
        <w:rPr>
          <w:rFonts w:ascii="SimHei" w:hAnsi="SimHei" w:eastAsia="SimHei" w:cs="SimHei"/>
          <w:sz w:val="30"/>
          <w:szCs w:val="30"/>
          <w:spacing w:val="-46"/>
        </w:rPr>
        <w:t xml:space="preserve"> </w:t>
      </w:r>
      <w:r>
        <w:rPr>
          <w:sz w:val="30"/>
          <w:szCs w:val="30"/>
          <w:b/>
          <w:bCs/>
        </w:rPr>
        <w:t>CRM</w:t>
      </w:r>
      <w:r>
        <w:rPr>
          <w:sz w:val="30"/>
          <w:szCs w:val="30"/>
          <w:b/>
          <w:bCs/>
          <w:spacing w:val="1"/>
        </w:rPr>
        <w:t xml:space="preserve">   </w:t>
      </w:r>
      <w:r>
        <w:rPr>
          <w:rFonts w:ascii="SimHei" w:hAnsi="SimHei" w:eastAsia="SimHei" w:cs="SimHei"/>
          <w:sz w:val="30"/>
          <w:szCs w:val="30"/>
          <w:b/>
          <w:bCs/>
          <w:spacing w:val="15"/>
        </w:rPr>
        <w:t>规划</w:t>
      </w:r>
    </w:p>
    <w:p>
      <w:pPr>
        <w:pStyle w:val="BodyText"/>
        <w:spacing w:line="446" w:lineRule="auto"/>
        <w:rPr/>
      </w:pPr>
      <w:r/>
    </w:p>
    <w:p>
      <w:pPr>
        <w:ind w:left="3489"/>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w:t>
      </w:r>
    </w:p>
    <w:p>
      <w:pPr>
        <w:pStyle w:val="BodyText"/>
        <w:spacing w:line="467" w:lineRule="auto"/>
        <w:rPr/>
      </w:pPr>
      <w:r/>
    </w:p>
    <w:p>
      <w:pPr>
        <w:ind w:left="39" w:right="29" w:firstLine="399"/>
        <w:spacing w:before="62" w:line="383" w:lineRule="auto"/>
        <w:jc w:val="both"/>
        <w:rPr>
          <w:rFonts w:ascii="SimHei" w:hAnsi="SimHei" w:eastAsia="SimHei" w:cs="SimHei"/>
          <w:sz w:val="19"/>
          <w:szCs w:val="19"/>
        </w:rPr>
      </w:pPr>
      <w:r>
        <w:rPr>
          <w:rFonts w:ascii="SimHei" w:hAnsi="SimHei" w:eastAsia="SimHei" w:cs="SimHei"/>
          <w:sz w:val="19"/>
          <w:szCs w:val="19"/>
          <w:spacing w:val="11"/>
        </w:rPr>
        <w:t>在开始本章内容阅读之前，先声明一下：写案例浅析并不是评判过</w:t>
      </w:r>
      <w:r>
        <w:rPr>
          <w:rFonts w:ascii="SimHei" w:hAnsi="SimHei" w:eastAsia="SimHei" w:cs="SimHei"/>
          <w:sz w:val="19"/>
          <w:szCs w:val="19"/>
          <w:spacing w:val="10"/>
        </w:rPr>
        <w:t>去的项目</w:t>
      </w:r>
      <w:r>
        <w:rPr>
          <w:rFonts w:ascii="SimHei" w:hAnsi="SimHei" w:eastAsia="SimHei" w:cs="SimHei"/>
          <w:sz w:val="19"/>
          <w:szCs w:val="19"/>
        </w:rPr>
        <w:t xml:space="preserve"> </w:t>
      </w:r>
      <w:r>
        <w:rPr>
          <w:rFonts w:ascii="SimHei" w:hAnsi="SimHei" w:eastAsia="SimHei" w:cs="SimHei"/>
          <w:sz w:val="19"/>
          <w:szCs w:val="19"/>
          <w:spacing w:val="10"/>
        </w:rPr>
        <w:t>做得好还是不好，因为每个项目都有时间局限性，在当时可能是最好的选择。我</w:t>
      </w:r>
    </w:p>
    <w:p>
      <w:pPr>
        <w:ind w:left="39"/>
        <w:spacing w:line="220" w:lineRule="auto"/>
        <w:rPr>
          <w:rFonts w:ascii="SimHei" w:hAnsi="SimHei" w:eastAsia="SimHei" w:cs="SimHei"/>
          <w:sz w:val="19"/>
          <w:szCs w:val="19"/>
        </w:rPr>
      </w:pPr>
      <w:r>
        <w:rPr>
          <w:rFonts w:ascii="SimHei" w:hAnsi="SimHei" w:eastAsia="SimHei" w:cs="SimHei"/>
          <w:sz w:val="19"/>
          <w:szCs w:val="19"/>
          <w:spacing w:val="10"/>
        </w:rPr>
        <w:t>写这些案例是为了介绍在数字化时代分析和规划</w:t>
      </w:r>
      <w:r>
        <w:rPr>
          <w:rFonts w:ascii="SimSun" w:hAnsi="SimSun" w:eastAsia="SimSun" w:cs="SimSun"/>
          <w:sz w:val="19"/>
          <w:szCs w:val="19"/>
        </w:rPr>
        <w:t>CRM</w:t>
      </w:r>
      <w:r>
        <w:rPr>
          <w:rFonts w:ascii="SimSun" w:hAnsi="SimSun" w:eastAsia="SimSun" w:cs="SimSun"/>
          <w:sz w:val="19"/>
          <w:szCs w:val="19"/>
          <w:spacing w:val="10"/>
        </w:rPr>
        <w:t xml:space="preserve">  </w:t>
      </w:r>
      <w:r>
        <w:rPr>
          <w:rFonts w:ascii="SimHei" w:hAnsi="SimHei" w:eastAsia="SimHei" w:cs="SimHei"/>
          <w:sz w:val="19"/>
          <w:szCs w:val="19"/>
          <w:spacing w:val="10"/>
        </w:rPr>
        <w:t>的一种思路。</w:t>
      </w:r>
    </w:p>
    <w:p>
      <w:pPr>
        <w:ind w:left="439"/>
        <w:spacing w:before="123" w:line="222" w:lineRule="auto"/>
        <w:rPr>
          <w:rFonts w:ascii="SimHei" w:hAnsi="SimHei" w:eastAsia="SimHei" w:cs="SimHei"/>
          <w:sz w:val="19"/>
          <w:szCs w:val="19"/>
        </w:rPr>
      </w:pPr>
      <w:r>
        <w:rPr>
          <w:rFonts w:ascii="SimHei" w:hAnsi="SimHei" w:eastAsia="SimHei" w:cs="SimHei"/>
          <w:sz w:val="19"/>
          <w:szCs w:val="19"/>
          <w:spacing w:val="8"/>
        </w:rPr>
        <w:t>下面介绍一个</w:t>
      </w:r>
      <w:r>
        <w:rPr>
          <w:rFonts w:ascii="SimSun" w:hAnsi="SimSun" w:eastAsia="SimSun" w:cs="SimSun"/>
          <w:sz w:val="19"/>
          <w:szCs w:val="19"/>
        </w:rPr>
        <w:t>CRM</w:t>
      </w:r>
      <w:r>
        <w:rPr>
          <w:rFonts w:ascii="SimSun" w:hAnsi="SimSun" w:eastAsia="SimSun" w:cs="SimSun"/>
          <w:sz w:val="19"/>
          <w:szCs w:val="19"/>
          <w:spacing w:val="8"/>
        </w:rPr>
        <w:t xml:space="preserve">  </w:t>
      </w:r>
      <w:r>
        <w:rPr>
          <w:rFonts w:ascii="SimHei" w:hAnsi="SimHei" w:eastAsia="SimHei" w:cs="SimHei"/>
          <w:sz w:val="19"/>
          <w:szCs w:val="19"/>
          <w:spacing w:val="8"/>
        </w:rPr>
        <w:t>经典的整体规划的案例。</w:t>
      </w:r>
    </w:p>
    <w:p>
      <w:pPr>
        <w:ind w:left="439"/>
        <w:spacing w:before="173" w:line="213" w:lineRule="auto"/>
        <w:rPr>
          <w:rFonts w:ascii="SimHei" w:hAnsi="SimHei" w:eastAsia="SimHei" w:cs="SimHei"/>
          <w:sz w:val="19"/>
          <w:szCs w:val="19"/>
        </w:rPr>
      </w:pPr>
      <w:r>
        <w:rPr>
          <w:rFonts w:ascii="SimHei" w:hAnsi="SimHei" w:eastAsia="SimHei" w:cs="SimHei"/>
          <w:sz w:val="19"/>
          <w:szCs w:val="19"/>
          <w:spacing w:val="13"/>
        </w:rPr>
        <w:t>图5-1展示的是经典的</w:t>
      </w:r>
      <w:r>
        <w:rPr>
          <w:rFonts w:ascii="SimSun" w:hAnsi="SimSun" w:eastAsia="SimSun" w:cs="SimSun"/>
          <w:sz w:val="19"/>
          <w:szCs w:val="19"/>
        </w:rPr>
        <w:t>CRM</w:t>
      </w:r>
      <w:r>
        <w:rPr>
          <w:rFonts w:ascii="SimSun" w:hAnsi="SimSun" w:eastAsia="SimSun" w:cs="SimSun"/>
          <w:sz w:val="19"/>
          <w:szCs w:val="19"/>
          <w:spacing w:val="13"/>
        </w:rPr>
        <w:t xml:space="preserve">  </w:t>
      </w:r>
      <w:r>
        <w:rPr>
          <w:rFonts w:ascii="SimHei" w:hAnsi="SimHei" w:eastAsia="SimHei" w:cs="SimHei"/>
          <w:sz w:val="19"/>
          <w:szCs w:val="19"/>
          <w:spacing w:val="13"/>
        </w:rPr>
        <w:t>规划方法，即水平的</w:t>
      </w:r>
      <w:r>
        <w:rPr>
          <w:rFonts w:ascii="SimSun" w:hAnsi="SimSun" w:eastAsia="SimSun" w:cs="SimSun"/>
          <w:sz w:val="19"/>
          <w:szCs w:val="19"/>
        </w:rPr>
        <w:t>CRM</w:t>
      </w:r>
      <w:r>
        <w:rPr>
          <w:rFonts w:ascii="SimSun" w:hAnsi="SimSun" w:eastAsia="SimSun" w:cs="SimSun"/>
          <w:sz w:val="19"/>
          <w:szCs w:val="19"/>
          <w:spacing w:val="13"/>
        </w:rPr>
        <w:t xml:space="preserve">  </w:t>
      </w:r>
      <w:r>
        <w:rPr>
          <w:rFonts w:ascii="SimHei" w:hAnsi="SimHei" w:eastAsia="SimHei" w:cs="SimHei"/>
          <w:sz w:val="19"/>
          <w:szCs w:val="19"/>
          <w:spacing w:val="13"/>
        </w:rPr>
        <w:t>规划方法。按战略规</w:t>
      </w:r>
    </w:p>
    <w:p>
      <w:pPr>
        <w:pStyle w:val="BodyText"/>
        <w:spacing w:line="294" w:lineRule="auto"/>
        <w:rPr/>
      </w:pPr>
      <w:r/>
    </w:p>
    <w:p>
      <w:pPr>
        <w:pStyle w:val="BodyText"/>
        <w:spacing w:line="295" w:lineRule="auto"/>
        <w:rPr/>
      </w:pPr>
      <w:r/>
    </w:p>
    <w:p>
      <w:pPr>
        <w:pStyle w:val="BodyText"/>
        <w:ind w:firstLine="19"/>
        <w:spacing w:before="1" w:line="4800" w:lineRule="exact"/>
        <w:rPr/>
      </w:pPr>
      <w:r>
        <w:rPr>
          <w:position w:val="-95"/>
        </w:rPr>
        <w:pict>
          <v:group id="_x0000_s1890" style="mso-position-vertical-relative:line;mso-position-horizontal-relative:char;width:354pt;height:240pt;" filled="false" stroked="false" coordsize="7080,4800" coordorigin="0,0">
            <v:shape id="_x0000_s1892" style="position:absolute;left:0;top:0;width:7080;height:4800;" filled="false" stroked="false" type="#_x0000_t75">
              <v:imagedata o:title="" r:id="rId279"/>
            </v:shape>
            <v:shape id="_x0000_s1894" style="position:absolute;left:560;top:74;width:6199;height:4591;" filled="false" stroked="false" type="#_x0000_t202">
              <v:fill on="false"/>
              <v:stroke on="false"/>
              <v:path/>
              <v:imagedata o:title=""/>
              <o:lock v:ext="edit" aspectratio="false"/>
              <v:textbox inset="0mm,0mm,0mm,0mm">
                <w:txbxContent>
                  <w:p>
                    <w:pPr>
                      <w:ind w:left="439"/>
                      <w:spacing w:before="20" w:line="224" w:lineRule="auto"/>
                      <w:rPr>
                        <w:rFonts w:ascii="SimHei" w:hAnsi="SimHei" w:eastAsia="SimHei" w:cs="SimHei"/>
                        <w:sz w:val="13"/>
                        <w:szCs w:val="13"/>
                      </w:rPr>
                    </w:pPr>
                    <w:r>
                      <w:rPr>
                        <w:rFonts w:ascii="YouYuan" w:hAnsi="YouYuan" w:eastAsia="YouYuan" w:cs="YouYuan"/>
                        <w:sz w:val="13"/>
                        <w:szCs w:val="13"/>
                        <w:b/>
                        <w:bCs/>
                        <w:i/>
                        <w:iCs/>
                        <w:spacing w:val="12"/>
                      </w:rPr>
                      <w:t>启动期</w:t>
                    </w:r>
                    <w:r>
                      <w:rPr>
                        <w:rFonts w:ascii="YouYuan" w:hAnsi="YouYuan" w:eastAsia="YouYuan" w:cs="YouYuan"/>
                        <w:sz w:val="13"/>
                        <w:szCs w:val="13"/>
                        <w:spacing w:val="3"/>
                      </w:rPr>
                      <w:t xml:space="preserve">                  </w:t>
                    </w:r>
                    <w:r>
                      <w:rPr>
                        <w:rFonts w:ascii="SimHei" w:hAnsi="SimHei" w:eastAsia="SimHei" w:cs="SimHei"/>
                        <w:sz w:val="13"/>
                        <w:szCs w:val="13"/>
                        <w:i/>
                        <w:iCs/>
                        <w:spacing w:val="12"/>
                      </w:rPr>
                      <w:t>实施期</w:t>
                    </w:r>
                  </w:p>
                  <w:p>
                    <w:pPr>
                      <w:ind w:left="20"/>
                      <w:spacing w:before="214" w:line="224" w:lineRule="auto"/>
                      <w:rPr>
                        <w:rFonts w:ascii="YouYuan" w:hAnsi="YouYuan" w:eastAsia="YouYuan" w:cs="YouYuan"/>
                        <w:sz w:val="13"/>
                        <w:szCs w:val="13"/>
                      </w:rPr>
                    </w:pPr>
                    <w:r>
                      <w:rPr>
                        <w:rFonts w:ascii="YouYuan" w:hAnsi="YouYuan" w:eastAsia="YouYuan" w:cs="YouYuan"/>
                        <w:sz w:val="13"/>
                        <w:szCs w:val="13"/>
                        <w:spacing w:val="10"/>
                      </w:rPr>
                      <w:t>客户数据管理机制</w:t>
                    </w:r>
                  </w:p>
                  <w:p>
                    <w:pPr>
                      <w:ind w:left="20"/>
                      <w:spacing w:before="194" w:line="236" w:lineRule="auto"/>
                      <w:rPr>
                        <w:rFonts w:ascii="SimHei" w:hAnsi="SimHei" w:eastAsia="SimHei" w:cs="SimHei"/>
                        <w:sz w:val="13"/>
                        <w:szCs w:val="13"/>
                      </w:rPr>
                    </w:pPr>
                    <w:r>
                      <w:rPr>
                        <w:rFonts w:ascii="YouYuan" w:hAnsi="YouYuan" w:eastAsia="YouYuan" w:cs="YouYuan"/>
                        <w:sz w:val="13"/>
                        <w:szCs w:val="13"/>
                        <w:spacing w:val="12"/>
                      </w:rPr>
                      <w:t>营销战略项目</w:t>
                    </w:r>
                    <w:r>
                      <w:rPr>
                        <w:rFonts w:ascii="YouYuan" w:hAnsi="YouYuan" w:eastAsia="YouYuan" w:cs="YouYuan"/>
                        <w:sz w:val="13"/>
                        <w:szCs w:val="13"/>
                        <w:spacing w:val="6"/>
                      </w:rPr>
                      <w:t xml:space="preserve">          </w:t>
                    </w:r>
                    <w:r>
                      <w:rPr>
                        <w:rFonts w:ascii="SimHei" w:hAnsi="SimHei" w:eastAsia="SimHei" w:cs="SimHei"/>
                        <w:sz w:val="13"/>
                        <w:szCs w:val="13"/>
                        <w:spacing w:val="12"/>
                      </w:rPr>
                      <w:t>市场研究与规划</w:t>
                    </w:r>
                  </w:p>
                  <w:p>
                    <w:pPr>
                      <w:ind w:left="1089"/>
                      <w:spacing w:before="198" w:line="221" w:lineRule="auto"/>
                      <w:rPr>
                        <w:rFonts w:ascii="SimHei" w:hAnsi="SimHei" w:eastAsia="SimHei" w:cs="SimHei"/>
                        <w:sz w:val="13"/>
                        <w:szCs w:val="13"/>
                      </w:rPr>
                    </w:pPr>
                    <w:r>
                      <w:rPr>
                        <w:rFonts w:ascii="SimHei" w:hAnsi="SimHei" w:eastAsia="SimHei" w:cs="SimHei"/>
                        <w:sz w:val="13"/>
                        <w:szCs w:val="13"/>
                        <w:spacing w:val="11"/>
                      </w:rPr>
                      <w:t>服务战略项目</w:t>
                    </w:r>
                  </w:p>
                  <w:p>
                    <w:pPr>
                      <w:ind w:right="20"/>
                      <w:spacing w:before="245" w:line="175" w:lineRule="exact"/>
                      <w:jc w:val="right"/>
                      <w:rPr>
                        <w:rFonts w:ascii="SimHei" w:hAnsi="SimHei" w:eastAsia="SimHei" w:cs="SimHei"/>
                        <w:sz w:val="13"/>
                        <w:szCs w:val="13"/>
                      </w:rPr>
                    </w:pPr>
                    <w:r>
                      <w:rPr>
                        <w:rFonts w:ascii="SimHei" w:hAnsi="SimHei" w:eastAsia="SimHei" w:cs="SimHei"/>
                        <w:sz w:val="13"/>
                        <w:szCs w:val="13"/>
                        <w:spacing w:val="8"/>
                        <w:position w:val="1"/>
                      </w:rPr>
                      <w:t>客户管理推广</w:t>
                    </w:r>
                    <w:r>
                      <w:rPr>
                        <w:rFonts w:ascii="SimHei" w:hAnsi="SimHei" w:eastAsia="SimHei" w:cs="SimHei"/>
                        <w:sz w:val="13"/>
                        <w:szCs w:val="13"/>
                        <w:spacing w:val="4"/>
                        <w:position w:val="1"/>
                      </w:rPr>
                      <w:t xml:space="preserve">               </w:t>
                    </w:r>
                    <w:r>
                      <w:rPr>
                        <w:rFonts w:ascii="SimHei" w:hAnsi="SimHei" w:eastAsia="SimHei" w:cs="SimHei"/>
                        <w:sz w:val="13"/>
                        <w:szCs w:val="13"/>
                        <w:spacing w:val="8"/>
                        <w:position w:val="1"/>
                      </w:rPr>
                      <w:t>服务变革推广</w:t>
                    </w:r>
                  </w:p>
                  <w:p>
                    <w:pPr>
                      <w:ind w:left="3479"/>
                      <w:spacing w:before="134" w:line="222" w:lineRule="auto"/>
                      <w:rPr>
                        <w:rFonts w:ascii="SimHei" w:hAnsi="SimHei" w:eastAsia="SimHei" w:cs="SimHei"/>
                        <w:sz w:val="13"/>
                        <w:szCs w:val="13"/>
                      </w:rPr>
                    </w:pPr>
                    <w:r>
                      <w:rPr>
                        <w:rFonts w:ascii="SimHei" w:hAnsi="SimHei" w:eastAsia="SimHei" w:cs="SimHei"/>
                        <w:sz w:val="13"/>
                        <w:szCs w:val="13"/>
                        <w:spacing w:val="9"/>
                      </w:rPr>
                      <w:t>营销变革推广</w:t>
                    </w:r>
                  </w:p>
                  <w:p>
                    <w:pPr>
                      <w:ind w:left="20"/>
                      <w:spacing w:before="144" w:line="222" w:lineRule="auto"/>
                      <w:rPr>
                        <w:rFonts w:ascii="SimHei" w:hAnsi="SimHei" w:eastAsia="SimHei" w:cs="SimHei"/>
                        <w:sz w:val="13"/>
                        <w:szCs w:val="13"/>
                      </w:rPr>
                    </w:pPr>
                    <w:r>
                      <w:rPr>
                        <w:rFonts w:ascii="SimHei" w:hAnsi="SimHei" w:eastAsia="SimHei" w:cs="SimHei"/>
                        <w:sz w:val="13"/>
                        <w:szCs w:val="13"/>
                        <w:spacing w:val="13"/>
                      </w:rPr>
                      <w:t>销售管道项目</w:t>
                    </w:r>
                  </w:p>
                  <w:p>
                    <w:pPr>
                      <w:ind w:left="2969"/>
                      <w:spacing w:before="144" w:line="235" w:lineRule="auto"/>
                      <w:rPr>
                        <w:rFonts w:ascii="SimHei" w:hAnsi="SimHei" w:eastAsia="SimHei" w:cs="SimHei"/>
                        <w:sz w:val="13"/>
                        <w:szCs w:val="13"/>
                      </w:rPr>
                    </w:pPr>
                    <w:r>
                      <w:rPr>
                        <w:rFonts w:ascii="SimHei" w:hAnsi="SimHei" w:eastAsia="SimHei" w:cs="SimHei"/>
                        <w:sz w:val="13"/>
                        <w:szCs w:val="13"/>
                        <w:spacing w:val="11"/>
                      </w:rPr>
                      <w:t>服务水平协议</w:t>
                    </w:r>
                    <w:r>
                      <w:rPr>
                        <w:rFonts w:ascii="SimHei" w:hAnsi="SimHei" w:eastAsia="SimHei" w:cs="SimHei"/>
                        <w:sz w:val="13"/>
                        <w:szCs w:val="13"/>
                        <w:spacing w:val="5"/>
                      </w:rPr>
                      <w:t xml:space="preserve">       </w:t>
                    </w:r>
                    <w:r>
                      <w:rPr>
                        <w:rFonts w:ascii="SimHei" w:hAnsi="SimHei" w:eastAsia="SimHei" w:cs="SimHei"/>
                        <w:sz w:val="13"/>
                        <w:szCs w:val="13"/>
                        <w:spacing w:val="11"/>
                      </w:rPr>
                      <w:t>服务站管理</w:t>
                    </w:r>
                  </w:p>
                  <w:p>
                    <w:pPr>
                      <w:ind w:left="2029"/>
                      <w:spacing w:before="166" w:line="238" w:lineRule="auto"/>
                      <w:rPr>
                        <w:rFonts w:ascii="YouYuan" w:hAnsi="YouYuan" w:eastAsia="YouYuan" w:cs="YouYuan"/>
                        <w:sz w:val="13"/>
                        <w:szCs w:val="13"/>
                      </w:rPr>
                    </w:pPr>
                    <w:r>
                      <w:rPr>
                        <w:rFonts w:ascii="SimHei" w:hAnsi="SimHei" w:eastAsia="SimHei" w:cs="SimHei"/>
                        <w:sz w:val="13"/>
                        <w:szCs w:val="13"/>
                        <w:color w:val="FFFFFF"/>
                        <w:spacing w:val="11"/>
                      </w:rPr>
                      <w:t>服务流程再造</w:t>
                    </w:r>
                    <w:r>
                      <w:rPr>
                        <w:rFonts w:ascii="SimHei" w:hAnsi="SimHei" w:eastAsia="SimHei" w:cs="SimHei"/>
                        <w:sz w:val="13"/>
                        <w:szCs w:val="13"/>
                        <w:color w:val="FFFFFF"/>
                        <w:spacing w:val="1"/>
                      </w:rPr>
                      <w:t xml:space="preserve">      </w:t>
                    </w:r>
                    <w:r>
                      <w:rPr>
                        <w:rFonts w:ascii="YouYuan" w:hAnsi="YouYuan" w:eastAsia="YouYuan" w:cs="YouYuan"/>
                        <w:sz w:val="13"/>
                        <w:szCs w:val="13"/>
                        <w:spacing w:val="11"/>
                      </w:rPr>
                      <w:t>网点库存优化</w:t>
                    </w:r>
                    <w:r>
                      <w:rPr>
                        <w:rFonts w:ascii="YouYuan" w:hAnsi="YouYuan" w:eastAsia="YouYuan" w:cs="YouYuan"/>
                        <w:sz w:val="13"/>
                        <w:szCs w:val="13"/>
                        <w:spacing w:val="11"/>
                      </w:rPr>
                      <w:t xml:space="preserve">     </w:t>
                    </w:r>
                    <w:r>
                      <w:rPr>
                        <w:rFonts w:ascii="YouYuan" w:hAnsi="YouYuan" w:eastAsia="YouYuan" w:cs="YouYuan"/>
                        <w:sz w:val="13"/>
                        <w:szCs w:val="13"/>
                        <w:spacing w:val="11"/>
                      </w:rPr>
                      <w:t>车辆生</w:t>
                    </w:r>
                    <w:r>
                      <w:rPr>
                        <w:rFonts w:ascii="YouYuan" w:hAnsi="YouYuan" w:eastAsia="YouYuan" w:cs="YouYuan"/>
                        <w:sz w:val="13"/>
                        <w:szCs w:val="13"/>
                        <w:spacing w:val="10"/>
                      </w:rPr>
                      <w:t>命周期管理</w:t>
                    </w:r>
                  </w:p>
                  <w:p>
                    <w:pPr>
                      <w:spacing w:line="276" w:lineRule="auto"/>
                      <w:rPr>
                        <w:rFonts w:ascii="Arial"/>
                        <w:sz w:val="21"/>
                      </w:rPr>
                    </w:pPr>
                    <w:r/>
                  </w:p>
                  <w:p>
                    <w:pPr>
                      <w:ind w:left="4180"/>
                      <w:spacing w:before="43" w:line="222" w:lineRule="auto"/>
                      <w:rPr>
                        <w:rFonts w:ascii="SimHei" w:hAnsi="SimHei" w:eastAsia="SimHei" w:cs="SimHei"/>
                        <w:sz w:val="13"/>
                        <w:szCs w:val="13"/>
                      </w:rPr>
                    </w:pPr>
                    <w:r>
                      <w:rPr>
                        <w:rFonts w:ascii="SimHei" w:hAnsi="SimHei" w:eastAsia="SimHei" w:cs="SimHei"/>
                        <w:sz w:val="13"/>
                        <w:szCs w:val="13"/>
                        <w:spacing w:val="11"/>
                      </w:rPr>
                      <w:t>运营数据仓储项目</w:t>
                    </w:r>
                  </w:p>
                  <w:p>
                    <w:pPr>
                      <w:ind w:left="4749"/>
                      <w:spacing w:before="206" w:line="224" w:lineRule="auto"/>
                      <w:rPr>
                        <w:rFonts w:ascii="YouYuan" w:hAnsi="YouYuan" w:eastAsia="YouYuan" w:cs="YouYuan"/>
                        <w:sz w:val="13"/>
                        <w:szCs w:val="13"/>
                      </w:rPr>
                    </w:pPr>
                    <w:r>
                      <w:rPr>
                        <w:rFonts w:ascii="YouYuan" w:hAnsi="YouYuan" w:eastAsia="YouYuan" w:cs="YouYuan"/>
                        <w:sz w:val="13"/>
                        <w:szCs w:val="13"/>
                        <w:spacing w:val="10"/>
                      </w:rPr>
                      <w:t>客户紧密度管理</w:t>
                    </w:r>
                  </w:p>
                  <w:p>
                    <w:pPr>
                      <w:ind w:left="4039"/>
                      <w:spacing w:before="150" w:line="221" w:lineRule="auto"/>
                      <w:rPr>
                        <w:rFonts w:ascii="SimHei" w:hAnsi="SimHei" w:eastAsia="SimHei" w:cs="SimHei"/>
                        <w:sz w:val="13"/>
                        <w:szCs w:val="13"/>
                      </w:rPr>
                    </w:pPr>
                    <w:r>
                      <w:rPr>
                        <w:rFonts w:ascii="SimHei" w:hAnsi="SimHei" w:eastAsia="SimHei" w:cs="SimHei"/>
                        <w:sz w:val="13"/>
                        <w:szCs w:val="13"/>
                        <w:spacing w:val="6"/>
                      </w:rPr>
                      <w:t>服务支持</w:t>
                    </w:r>
                    <w:r>
                      <w:rPr>
                        <w:rFonts w:ascii="SimSun" w:hAnsi="SimSun" w:eastAsia="SimSun" w:cs="SimSun"/>
                        <w:sz w:val="13"/>
                        <w:szCs w:val="13"/>
                      </w:rPr>
                      <w:t>IT</w:t>
                    </w:r>
                    <w:r>
                      <w:rPr>
                        <w:rFonts w:ascii="SimSun" w:hAnsi="SimSun" w:eastAsia="SimSun" w:cs="SimSun"/>
                        <w:sz w:val="13"/>
                        <w:szCs w:val="13"/>
                        <w:spacing w:val="-20"/>
                      </w:rPr>
                      <w:t xml:space="preserve"> </w:t>
                    </w:r>
                    <w:r>
                      <w:rPr>
                        <w:rFonts w:ascii="SimHei" w:hAnsi="SimHei" w:eastAsia="SimHei" w:cs="SimHei"/>
                        <w:sz w:val="13"/>
                        <w:szCs w:val="13"/>
                        <w:spacing w:val="6"/>
                      </w:rPr>
                      <w:t>系</w:t>
                    </w:r>
                    <w:r>
                      <w:rPr>
                        <w:rFonts w:ascii="SimHei" w:hAnsi="SimHei" w:eastAsia="SimHei" w:cs="SimHei"/>
                        <w:sz w:val="13"/>
                        <w:szCs w:val="13"/>
                        <w:spacing w:val="-8"/>
                      </w:rPr>
                      <w:t xml:space="preserve"> </w:t>
                    </w:r>
                    <w:r>
                      <w:rPr>
                        <w:rFonts w:ascii="SimHei" w:hAnsi="SimHei" w:eastAsia="SimHei" w:cs="SimHei"/>
                        <w:sz w:val="13"/>
                        <w:szCs w:val="13"/>
                        <w:spacing w:val="6"/>
                      </w:rPr>
                      <w:t>统</w:t>
                    </w:r>
                  </w:p>
                  <w:p>
                    <w:pPr>
                      <w:spacing w:line="255" w:lineRule="auto"/>
                      <w:rPr>
                        <w:rFonts w:ascii="Arial"/>
                        <w:sz w:val="21"/>
                      </w:rPr>
                    </w:pPr>
                    <w:r/>
                  </w:p>
                  <w:p>
                    <w:pPr>
                      <w:ind w:left="2740"/>
                      <w:spacing w:before="43" w:line="239" w:lineRule="auto"/>
                      <w:rPr>
                        <w:rFonts w:ascii="YouYuan" w:hAnsi="YouYuan" w:eastAsia="YouYuan" w:cs="YouYuan"/>
                        <w:sz w:val="13"/>
                        <w:szCs w:val="13"/>
                      </w:rPr>
                    </w:pPr>
                    <w:r>
                      <w:rPr>
                        <w:rFonts w:ascii="SimHei" w:hAnsi="SimHei" w:eastAsia="SimHei" w:cs="SimHei"/>
                        <w:sz w:val="13"/>
                        <w:szCs w:val="13"/>
                        <w:spacing w:val="7"/>
                      </w:rPr>
                      <w:t>图</w:t>
                    </w:r>
                    <w:r>
                      <w:rPr>
                        <w:rFonts w:ascii="SimHei" w:hAnsi="SimHei" w:eastAsia="SimHei" w:cs="SimHei"/>
                        <w:sz w:val="13"/>
                        <w:szCs w:val="13"/>
                        <w:spacing w:val="-19"/>
                      </w:rPr>
                      <w:t xml:space="preserve"> </w:t>
                    </w:r>
                    <w:r>
                      <w:rPr>
                        <w:rFonts w:ascii="SimHei" w:hAnsi="SimHei" w:eastAsia="SimHei" w:cs="SimHei"/>
                        <w:sz w:val="13"/>
                        <w:szCs w:val="13"/>
                        <w:spacing w:val="7"/>
                      </w:rPr>
                      <w:t>例</w:t>
                    </w:r>
                    <w:r>
                      <w:rPr>
                        <w:rFonts w:ascii="SimHei" w:hAnsi="SimHei" w:eastAsia="SimHei" w:cs="SimHei"/>
                        <w:sz w:val="13"/>
                        <w:szCs w:val="13"/>
                        <w:spacing w:val="-29"/>
                      </w:rPr>
                      <w:t xml:space="preserve"> </w:t>
                    </w:r>
                    <w:r>
                      <w:rPr>
                        <w:rFonts w:ascii="SimHei" w:hAnsi="SimHei" w:eastAsia="SimHei" w:cs="SimHei"/>
                        <w:sz w:val="13"/>
                        <w:szCs w:val="13"/>
                        <w:spacing w:val="7"/>
                      </w:rPr>
                      <w:t>：</w:t>
                    </w:r>
                    <w:r>
                      <w:rPr>
                        <w:rFonts w:ascii="SimHei" w:hAnsi="SimHei" w:eastAsia="SimHei" w:cs="SimHei"/>
                        <w:sz w:val="13"/>
                        <w:szCs w:val="13"/>
                        <w:spacing w:val="56"/>
                      </w:rPr>
                      <w:t xml:space="preserve"> </w:t>
                    </w:r>
                    <w:r>
                      <w:rPr>
                        <w:rFonts w:ascii="SimHei" w:hAnsi="SimHei" w:eastAsia="SimHei" w:cs="SimHei"/>
                        <w:sz w:val="13"/>
                        <w:szCs w:val="13"/>
                        <w:spacing w:val="7"/>
                        <w:position w:val="1"/>
                      </w:rPr>
                      <w:t>客户主线</w:t>
                    </w:r>
                    <w:r>
                      <w:rPr>
                        <w:rFonts w:ascii="SimHei" w:hAnsi="SimHei" w:eastAsia="SimHei" w:cs="SimHei"/>
                        <w:sz w:val="13"/>
                        <w:szCs w:val="13"/>
                        <w:spacing w:val="7"/>
                        <w:position w:val="1"/>
                      </w:rPr>
                      <w:t xml:space="preserve">  </w:t>
                    </w:r>
                    <w:r>
                      <w:rPr>
                        <w:rFonts w:ascii="SimHei" w:hAnsi="SimHei" w:eastAsia="SimHei" w:cs="SimHei"/>
                        <w:sz w:val="13"/>
                        <w:szCs w:val="13"/>
                        <w:spacing w:val="7"/>
                        <w:position w:val="1"/>
                      </w:rPr>
                      <w:t>营</w:t>
                    </w:r>
                    <w:r>
                      <w:rPr>
                        <w:rFonts w:ascii="SimHei" w:hAnsi="SimHei" w:eastAsia="SimHei" w:cs="SimHei"/>
                        <w:sz w:val="13"/>
                        <w:szCs w:val="13"/>
                        <w:spacing w:val="-30"/>
                        <w:position w:val="1"/>
                      </w:rPr>
                      <w:t xml:space="preserve"> </w:t>
                    </w:r>
                    <w:r>
                      <w:rPr>
                        <w:rFonts w:ascii="SimHei" w:hAnsi="SimHei" w:eastAsia="SimHei" w:cs="SimHei"/>
                        <w:sz w:val="13"/>
                        <w:szCs w:val="13"/>
                        <w:spacing w:val="7"/>
                        <w:position w:val="1"/>
                      </w:rPr>
                      <w:t>销</w:t>
                    </w:r>
                    <w:r>
                      <w:rPr>
                        <w:rFonts w:ascii="SimHei" w:hAnsi="SimHei" w:eastAsia="SimHei" w:cs="SimHei"/>
                        <w:sz w:val="13"/>
                        <w:szCs w:val="13"/>
                        <w:spacing w:val="-27"/>
                        <w:position w:val="1"/>
                      </w:rPr>
                      <w:t xml:space="preserve"> </w:t>
                    </w:r>
                    <w:r>
                      <w:rPr>
                        <w:rFonts w:ascii="SimHei" w:hAnsi="SimHei" w:eastAsia="SimHei" w:cs="SimHei"/>
                        <w:sz w:val="13"/>
                        <w:szCs w:val="13"/>
                        <w:spacing w:val="7"/>
                        <w:position w:val="1"/>
                      </w:rPr>
                      <w:t>主</w:t>
                    </w:r>
                    <w:r>
                      <w:rPr>
                        <w:rFonts w:ascii="SimHei" w:hAnsi="SimHei" w:eastAsia="SimHei" w:cs="SimHei"/>
                        <w:sz w:val="13"/>
                        <w:szCs w:val="13"/>
                        <w:spacing w:val="-30"/>
                        <w:position w:val="1"/>
                      </w:rPr>
                      <w:t xml:space="preserve"> </w:t>
                    </w:r>
                    <w:r>
                      <w:rPr>
                        <w:rFonts w:ascii="SimHei" w:hAnsi="SimHei" w:eastAsia="SimHei" w:cs="SimHei"/>
                        <w:sz w:val="13"/>
                        <w:szCs w:val="13"/>
                        <w:spacing w:val="7"/>
                        <w:position w:val="1"/>
                      </w:rPr>
                      <w:t>线</w:t>
                    </w:r>
                    <w:r>
                      <w:rPr>
                        <w:rFonts w:ascii="SimHei" w:hAnsi="SimHei" w:eastAsia="SimHei" w:cs="SimHei"/>
                        <w:sz w:val="13"/>
                        <w:szCs w:val="13"/>
                        <w:spacing w:val="7"/>
                        <w:position w:val="1"/>
                      </w:rPr>
                      <w:t xml:space="preserve">  </w:t>
                    </w:r>
                    <w:r>
                      <w:rPr>
                        <w:rFonts w:ascii="SimHei" w:hAnsi="SimHei" w:eastAsia="SimHei" w:cs="SimHei"/>
                        <w:sz w:val="13"/>
                        <w:szCs w:val="13"/>
                        <w:spacing w:val="7"/>
                        <w:position w:val="-4"/>
                      </w:rPr>
                      <w:t>服务主线)</w:t>
                    </w:r>
                    <w:r>
                      <w:rPr>
                        <w:rFonts w:ascii="SimHei" w:hAnsi="SimHei" w:eastAsia="SimHei" w:cs="SimHei"/>
                        <w:sz w:val="13"/>
                        <w:szCs w:val="13"/>
                        <w:spacing w:val="-16"/>
                        <w:position w:val="-4"/>
                      </w:rPr>
                      <w:t xml:space="preserve"> </w:t>
                    </w:r>
                    <w:r>
                      <w:rPr>
                        <w:rFonts w:ascii="YouYuan" w:hAnsi="YouYuan" w:eastAsia="YouYuan" w:cs="YouYuan"/>
                        <w:sz w:val="13"/>
                        <w:szCs w:val="13"/>
                        <w:spacing w:val="7"/>
                        <w:position w:val="2"/>
                      </w:rPr>
                      <w:t>业务主线</w:t>
                    </w:r>
                  </w:p>
                </w:txbxContent>
              </v:textbox>
            </v:shape>
            <v:shape id="_x0000_s1896" style="position:absolute;left:2049;top:1574;width:1170;height:107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10"/>
                      </w:rPr>
                      <w:t>营销组织变革规划</w:t>
                    </w:r>
                  </w:p>
                  <w:p>
                    <w:pPr>
                      <w:ind w:left="20" w:right="20"/>
                      <w:spacing w:before="193" w:line="277" w:lineRule="auto"/>
                      <w:rPr>
                        <w:rFonts w:ascii="YouYuan" w:hAnsi="YouYuan" w:eastAsia="YouYuan" w:cs="YouYuan"/>
                        <w:sz w:val="13"/>
                        <w:szCs w:val="13"/>
                      </w:rPr>
                    </w:pPr>
                    <w:r>
                      <w:rPr>
                        <w:rFonts w:ascii="SimHei" w:hAnsi="SimHei" w:eastAsia="SimHei" w:cs="SimHei"/>
                        <w:sz w:val="13"/>
                        <w:szCs w:val="13"/>
                        <w:spacing w:val="11"/>
                      </w:rPr>
                      <w:t>营销效果评估项目</w:t>
                    </w:r>
                    <w:r>
                      <w:rPr>
                        <w:rFonts w:ascii="SimHei" w:hAnsi="SimHei" w:eastAsia="SimHei" w:cs="SimHei"/>
                        <w:sz w:val="13"/>
                        <w:szCs w:val="13"/>
                        <w:spacing w:val="1"/>
                      </w:rPr>
                      <w:t xml:space="preserve"> </w:t>
                    </w:r>
                    <w:r>
                      <w:rPr>
                        <w:rFonts w:ascii="YouYuan" w:hAnsi="YouYuan" w:eastAsia="YouYuan" w:cs="YouYuan"/>
                        <w:sz w:val="13"/>
                        <w:szCs w:val="13"/>
                        <w:spacing w:val="8"/>
                      </w:rPr>
                      <w:t>销售流程再造项目</w:t>
                    </w:r>
                  </w:p>
                  <w:p>
                    <w:pPr>
                      <w:ind w:left="20"/>
                      <w:spacing w:before="159" w:line="221" w:lineRule="auto"/>
                      <w:rPr>
                        <w:rFonts w:ascii="SimHei" w:hAnsi="SimHei" w:eastAsia="SimHei" w:cs="SimHei"/>
                        <w:sz w:val="13"/>
                        <w:szCs w:val="13"/>
                      </w:rPr>
                    </w:pPr>
                    <w:r>
                      <w:rPr>
                        <w:rFonts w:ascii="SimHei" w:hAnsi="SimHei" w:eastAsia="SimHei" w:cs="SimHei"/>
                        <w:sz w:val="13"/>
                        <w:szCs w:val="13"/>
                        <w:spacing w:val="9"/>
                      </w:rPr>
                      <w:t>服务分级分类</w:t>
                    </w:r>
                  </w:p>
                </w:txbxContent>
              </v:textbox>
            </v:shape>
            <v:shape id="_x0000_s1898" style="position:absolute;left:2049;top:3284;width:2276;height:542;" filled="false" stroked="false" type="#_x0000_t202">
              <v:fill on="false"/>
              <v:stroke on="false"/>
              <v:path/>
              <v:imagedata o:title=""/>
              <o:lock v:ext="edit" aspectratio="false"/>
              <v:textbox inset="0mm,0mm,0mm,0mm">
                <w:txbxContent>
                  <w:p>
                    <w:pPr>
                      <w:ind w:left="20"/>
                      <w:spacing w:before="20" w:line="236" w:lineRule="auto"/>
                      <w:rPr>
                        <w:rFonts w:ascii="YouYuan" w:hAnsi="YouYuan" w:eastAsia="YouYuan" w:cs="YouYuan"/>
                        <w:sz w:val="13"/>
                        <w:szCs w:val="13"/>
                      </w:rPr>
                    </w:pPr>
                    <w:r>
                      <w:rPr>
                        <w:rFonts w:ascii="SimHei" w:hAnsi="SimHei" w:eastAsia="SimHei" w:cs="SimHei"/>
                        <w:sz w:val="13"/>
                        <w:szCs w:val="13"/>
                        <w:spacing w:val="11"/>
                      </w:rPr>
                      <w:t>客户信息系统项目</w:t>
                    </w:r>
                    <w:r>
                      <w:rPr>
                        <w:rFonts w:ascii="SimHei" w:hAnsi="SimHei" w:eastAsia="SimHei" w:cs="SimHei"/>
                        <w:sz w:val="13"/>
                        <w:szCs w:val="13"/>
                        <w:spacing w:val="21"/>
                        <w:w w:val="101"/>
                      </w:rPr>
                      <w:t xml:space="preserve">   </w:t>
                    </w:r>
                    <w:r>
                      <w:rPr>
                        <w:rFonts w:ascii="YouYuan" w:hAnsi="YouYuan" w:eastAsia="YouYuan" w:cs="YouYuan"/>
                        <w:sz w:val="13"/>
                        <w:szCs w:val="13"/>
                        <w:spacing w:val="11"/>
                      </w:rPr>
                      <w:t>数据集市项目</w:t>
                    </w:r>
                  </w:p>
                  <w:p>
                    <w:pPr>
                      <w:ind w:left="620"/>
                      <w:spacing w:before="203" w:line="221" w:lineRule="auto"/>
                      <w:rPr>
                        <w:rFonts w:ascii="SimHei" w:hAnsi="SimHei" w:eastAsia="SimHei" w:cs="SimHei"/>
                        <w:sz w:val="13"/>
                        <w:szCs w:val="13"/>
                      </w:rPr>
                    </w:pPr>
                    <w:r>
                      <w:rPr>
                        <w:rFonts w:ascii="SimHei" w:hAnsi="SimHei" w:eastAsia="SimHei" w:cs="SimHei"/>
                        <w:sz w:val="13"/>
                        <w:szCs w:val="13"/>
                        <w:spacing w:val="4"/>
                      </w:rPr>
                      <w:t>销售支持</w:t>
                    </w:r>
                    <w:r>
                      <w:rPr>
                        <w:rFonts w:ascii="SimHei" w:hAnsi="SimHei" w:eastAsia="SimHei" w:cs="SimHei"/>
                        <w:sz w:val="13"/>
                        <w:szCs w:val="13"/>
                        <w:spacing w:val="-30"/>
                      </w:rPr>
                      <w:t xml:space="preserve"> </w:t>
                    </w:r>
                    <w:r>
                      <w:rPr>
                        <w:rFonts w:ascii="SimSun" w:hAnsi="SimSun" w:eastAsia="SimSun" w:cs="SimSun"/>
                        <w:sz w:val="13"/>
                        <w:szCs w:val="13"/>
                      </w:rPr>
                      <w:t>IT</w:t>
                    </w:r>
                    <w:r>
                      <w:rPr>
                        <w:rFonts w:ascii="SimSun" w:hAnsi="SimSun" w:eastAsia="SimSun" w:cs="SimSun"/>
                        <w:sz w:val="13"/>
                        <w:szCs w:val="13"/>
                        <w:spacing w:val="-33"/>
                      </w:rPr>
                      <w:t xml:space="preserve"> </w:t>
                    </w:r>
                    <w:r>
                      <w:rPr>
                        <w:rFonts w:ascii="SimHei" w:hAnsi="SimHei" w:eastAsia="SimHei" w:cs="SimHei"/>
                        <w:sz w:val="13"/>
                        <w:szCs w:val="13"/>
                        <w:spacing w:val="4"/>
                      </w:rPr>
                      <w:t>系</w:t>
                    </w:r>
                    <w:r>
                      <w:rPr>
                        <w:rFonts w:ascii="SimHei" w:hAnsi="SimHei" w:eastAsia="SimHei" w:cs="SimHei"/>
                        <w:sz w:val="13"/>
                        <w:szCs w:val="13"/>
                        <w:spacing w:val="-8"/>
                      </w:rPr>
                      <w:t xml:space="preserve"> </w:t>
                    </w:r>
                    <w:r>
                      <w:rPr>
                        <w:rFonts w:ascii="SimHei" w:hAnsi="SimHei" w:eastAsia="SimHei" w:cs="SimHei"/>
                        <w:sz w:val="13"/>
                        <w:szCs w:val="13"/>
                        <w:spacing w:val="4"/>
                      </w:rPr>
                      <w:t>统</w:t>
                    </w:r>
                  </w:p>
                </w:txbxContent>
              </v:textbox>
            </v:shape>
            <v:shape id="_x0000_s1900" style="position:absolute;left:560;top:1575;width:1170;height:452;" filled="false" stroked="false" type="#_x0000_t202">
              <v:fill on="false"/>
              <v:stroke on="false"/>
              <v:path/>
              <v:imagedata o:title=""/>
              <o:lock v:ext="edit" aspectratio="false"/>
              <v:textbox inset="0mm,0mm,0mm,0mm">
                <w:txbxContent>
                  <w:p>
                    <w:pPr>
                      <w:ind w:left="111"/>
                      <w:spacing w:before="19" w:line="224" w:lineRule="auto"/>
                      <w:rPr>
                        <w:rFonts w:ascii="YouYuan" w:hAnsi="YouYuan" w:eastAsia="YouYuan" w:cs="YouYuan"/>
                        <w:sz w:val="13"/>
                        <w:szCs w:val="13"/>
                      </w:rPr>
                    </w:pPr>
                    <w:r>
                      <w:rPr>
                        <w:rFonts w:ascii="YouYuan" w:hAnsi="YouYuan" w:eastAsia="YouYuan" w:cs="YouYuan"/>
                        <w:sz w:val="13"/>
                        <w:szCs w:val="13"/>
                        <w:b/>
                        <w:bCs/>
                        <w:spacing w:val="-2"/>
                      </w:rPr>
                      <w:t>客户满意度管理</w:t>
                    </w:r>
                  </w:p>
                  <w:p>
                    <w:pPr>
                      <w:ind w:left="20"/>
                      <w:spacing w:before="121" w:line="222" w:lineRule="auto"/>
                      <w:rPr>
                        <w:rFonts w:ascii="SimHei" w:hAnsi="SimHei" w:eastAsia="SimHei" w:cs="SimHei"/>
                        <w:sz w:val="13"/>
                        <w:szCs w:val="13"/>
                      </w:rPr>
                    </w:pPr>
                    <w:r>
                      <w:rPr>
                        <w:rFonts w:ascii="SimHei" w:hAnsi="SimHei" w:eastAsia="SimHei" w:cs="SimHei"/>
                        <w:sz w:val="13"/>
                        <w:szCs w:val="13"/>
                        <w:spacing w:val="11"/>
                      </w:rPr>
                      <w:t>客户共性需求项目</w:t>
                    </w:r>
                  </w:p>
                </w:txbxContent>
              </v:textbox>
            </v:shape>
            <v:shape id="_x0000_s1902" style="position:absolute;left:144;top:3313;width:181;height:706;"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4"/>
                        <w:szCs w:val="14"/>
                      </w:rPr>
                    </w:pPr>
                    <w:r>
                      <w:rPr>
                        <w:rFonts w:ascii="SimSun" w:hAnsi="SimSun" w:eastAsia="SimSun" w:cs="SimSun"/>
                        <w:sz w:val="14"/>
                        <w:szCs w:val="14"/>
                        <w:spacing w:val="26"/>
                      </w:rPr>
                      <w:t>系统落地</w:t>
                    </w:r>
                  </w:p>
                </w:txbxContent>
              </v:textbox>
            </v:shape>
            <v:shape id="_x0000_s1904" style="position:absolute;left:158;top:502;width:181;height:70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4"/>
                        <w:szCs w:val="14"/>
                      </w:rPr>
                    </w:pPr>
                    <w:r>
                      <w:rPr>
                        <w:rFonts w:ascii="SimHei" w:hAnsi="SimHei" w:eastAsia="SimHei" w:cs="SimHei"/>
                        <w:sz w:val="14"/>
                        <w:szCs w:val="14"/>
                        <w:spacing w:val="25"/>
                      </w:rPr>
                      <w:t>战略规划</w:t>
                    </w:r>
                  </w:p>
                </w:txbxContent>
              </v:textbox>
            </v:shape>
            <v:shape id="_x0000_s1906" style="position:absolute;left:168;top:1908;width:181;height:696;"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Hei" w:hAnsi="SimHei" w:eastAsia="SimHei" w:cs="SimHei"/>
                        <w:sz w:val="14"/>
                        <w:szCs w:val="14"/>
                      </w:rPr>
                    </w:pPr>
                    <w:r>
                      <w:rPr>
                        <w:rFonts w:ascii="SimHei" w:hAnsi="SimHei" w:eastAsia="SimHei" w:cs="SimHei"/>
                        <w:sz w:val="14"/>
                        <w:szCs w:val="14"/>
                        <w:spacing w:val="24"/>
                      </w:rPr>
                      <w:t>运营管理</w:t>
                    </w:r>
                  </w:p>
                </w:txbxContent>
              </v:textbox>
            </v:shape>
            <v:shape id="_x0000_s1908" style="position:absolute;left:4537;top:87;width:472;height:18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i/>
                        <w:iCs/>
                        <w:spacing w:val="14"/>
                      </w:rPr>
                      <w:t>推广期</w:t>
                    </w:r>
                  </w:p>
                </w:txbxContent>
              </v:textbox>
            </v:shape>
            <v:shape id="_x0000_s1910" style="position:absolute;left:6117;top:95;width:494;height:17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Hei" w:hAnsi="SimHei" w:eastAsia="SimHei" w:cs="SimHei"/>
                        <w:sz w:val="13"/>
                        <w:szCs w:val="13"/>
                        <w:i/>
                        <w:iCs/>
                        <w:spacing w:val="21"/>
                      </w:rPr>
                      <w:t>深化期</w:t>
                    </w:r>
                  </w:p>
                </w:txbxContent>
              </v:textbox>
            </v:shape>
          </v:group>
        </w:pict>
      </w:r>
    </w:p>
    <w:p>
      <w:pPr>
        <w:ind w:left="2579"/>
        <w:spacing w:before="134" w:line="187" w:lineRule="auto"/>
        <w:rPr>
          <w:rFonts w:ascii="SimHei" w:hAnsi="SimHei" w:eastAsia="SimHei" w:cs="SimHei"/>
          <w:sz w:val="13"/>
          <w:szCs w:val="13"/>
        </w:rPr>
      </w:pPr>
      <w:r>
        <w:rPr>
          <w:rFonts w:ascii="SimHei" w:hAnsi="SimHei" w:eastAsia="SimHei" w:cs="SimHei"/>
          <w:sz w:val="13"/>
          <w:szCs w:val="13"/>
          <w:spacing w:val="-6"/>
        </w:rPr>
        <w:t>图</w:t>
      </w:r>
      <w:r>
        <w:rPr>
          <w:rFonts w:ascii="SimHei" w:hAnsi="SimHei" w:eastAsia="SimHei" w:cs="SimHei"/>
          <w:sz w:val="13"/>
          <w:szCs w:val="13"/>
          <w:spacing w:val="-9"/>
        </w:rPr>
        <w:t xml:space="preserve"> </w:t>
      </w:r>
      <w:r>
        <w:rPr>
          <w:rFonts w:ascii="SimHei" w:hAnsi="SimHei" w:eastAsia="SimHei" w:cs="SimHei"/>
          <w:sz w:val="13"/>
          <w:szCs w:val="13"/>
          <w:spacing w:val="-6"/>
        </w:rPr>
        <w:t>5</w:t>
      </w:r>
      <w:r>
        <w:rPr>
          <w:rFonts w:ascii="SimHei" w:hAnsi="SimHei" w:eastAsia="SimHei" w:cs="SimHei"/>
          <w:sz w:val="13"/>
          <w:szCs w:val="13"/>
          <w:spacing w:val="-18"/>
        </w:rPr>
        <w:t xml:space="preserve"> </w:t>
      </w:r>
      <w:r>
        <w:rPr>
          <w:rFonts w:ascii="SimHei" w:hAnsi="SimHei" w:eastAsia="SimHei" w:cs="SimHei"/>
          <w:sz w:val="13"/>
          <w:szCs w:val="13"/>
          <w:spacing w:val="-6"/>
        </w:rPr>
        <w:t>-</w:t>
      </w:r>
      <w:r>
        <w:rPr>
          <w:rFonts w:ascii="SimHei" w:hAnsi="SimHei" w:eastAsia="SimHei" w:cs="SimHei"/>
          <w:sz w:val="13"/>
          <w:szCs w:val="13"/>
          <w:spacing w:val="-6"/>
        </w:rPr>
        <w:t xml:space="preserve"> </w:t>
      </w:r>
      <w:r>
        <w:rPr>
          <w:rFonts w:ascii="SimHei" w:hAnsi="SimHei" w:eastAsia="SimHei" w:cs="SimHei"/>
          <w:sz w:val="13"/>
          <w:szCs w:val="13"/>
          <w:spacing w:val="-6"/>
        </w:rPr>
        <w:t>1</w:t>
      </w:r>
      <w:r>
        <w:rPr>
          <w:rFonts w:ascii="SimHei" w:hAnsi="SimHei" w:eastAsia="SimHei" w:cs="SimHei"/>
          <w:sz w:val="13"/>
          <w:szCs w:val="13"/>
          <w:spacing w:val="7"/>
        </w:rPr>
        <w:t xml:space="preserve">  </w:t>
      </w:r>
      <w:r>
        <w:rPr>
          <w:rFonts w:ascii="SimHei" w:hAnsi="SimHei" w:eastAsia="SimHei" w:cs="SimHei"/>
          <w:sz w:val="13"/>
          <w:szCs w:val="13"/>
          <w:spacing w:val="-6"/>
        </w:rPr>
        <w:t>传</w:t>
      </w:r>
      <w:r>
        <w:rPr>
          <w:rFonts w:ascii="SimHei" w:hAnsi="SimHei" w:eastAsia="SimHei" w:cs="SimHei"/>
          <w:sz w:val="13"/>
          <w:szCs w:val="13"/>
          <w:spacing w:val="18"/>
        </w:rPr>
        <w:t xml:space="preserve"> </w:t>
      </w:r>
      <w:r>
        <w:rPr>
          <w:rFonts w:ascii="SimHei" w:hAnsi="SimHei" w:eastAsia="SimHei" w:cs="SimHei"/>
          <w:sz w:val="13"/>
          <w:szCs w:val="13"/>
          <w:spacing w:val="-6"/>
        </w:rPr>
        <w:t>统</w:t>
      </w:r>
      <w:r>
        <w:rPr>
          <w:rFonts w:ascii="SimSun" w:hAnsi="SimSun" w:eastAsia="SimSun" w:cs="SimSun"/>
          <w:sz w:val="13"/>
          <w:szCs w:val="13"/>
          <w:spacing w:val="-6"/>
        </w:rPr>
        <w:t>CRM</w:t>
      </w:r>
      <w:r>
        <w:rPr>
          <w:rFonts w:ascii="SimSun" w:hAnsi="SimSun" w:eastAsia="SimSun" w:cs="SimSun"/>
          <w:sz w:val="13"/>
          <w:szCs w:val="13"/>
          <w:spacing w:val="4"/>
        </w:rPr>
        <w:t xml:space="preserve">   </w:t>
      </w:r>
      <w:r>
        <w:rPr>
          <w:rFonts w:ascii="SimHei" w:hAnsi="SimHei" w:eastAsia="SimHei" w:cs="SimHei"/>
          <w:sz w:val="13"/>
          <w:szCs w:val="13"/>
          <w:spacing w:val="-6"/>
        </w:rPr>
        <w:t>规</w:t>
      </w:r>
      <w:r>
        <w:rPr>
          <w:rFonts w:ascii="SimHei" w:hAnsi="SimHei" w:eastAsia="SimHei" w:cs="SimHei"/>
          <w:sz w:val="13"/>
          <w:szCs w:val="13"/>
          <w:spacing w:val="-11"/>
        </w:rPr>
        <w:t xml:space="preserve"> </w:t>
      </w:r>
      <w:r>
        <w:rPr>
          <w:rFonts w:ascii="SimHei" w:hAnsi="SimHei" w:eastAsia="SimHei" w:cs="SimHei"/>
          <w:sz w:val="13"/>
          <w:szCs w:val="13"/>
          <w:spacing w:val="-6"/>
        </w:rPr>
        <w:t>划</w:t>
      </w:r>
      <w:r>
        <w:rPr>
          <w:rFonts w:ascii="SimHei" w:hAnsi="SimHei" w:eastAsia="SimHei" w:cs="SimHei"/>
          <w:sz w:val="13"/>
          <w:szCs w:val="13"/>
          <w:spacing w:val="-7"/>
        </w:rPr>
        <w:t xml:space="preserve"> </w:t>
      </w:r>
      <w:r>
        <w:rPr>
          <w:rFonts w:ascii="SimHei" w:hAnsi="SimHei" w:eastAsia="SimHei" w:cs="SimHei"/>
          <w:sz w:val="13"/>
          <w:szCs w:val="13"/>
          <w:spacing w:val="-6"/>
        </w:rPr>
        <w:t>示</w:t>
      </w:r>
      <w:r>
        <w:rPr>
          <w:rFonts w:ascii="SimHei" w:hAnsi="SimHei" w:eastAsia="SimHei" w:cs="SimHei"/>
          <w:sz w:val="13"/>
          <w:szCs w:val="13"/>
          <w:spacing w:val="-13"/>
        </w:rPr>
        <w:t xml:space="preserve"> </w:t>
      </w:r>
      <w:r>
        <w:rPr>
          <w:rFonts w:ascii="SimHei" w:hAnsi="SimHei" w:eastAsia="SimHei" w:cs="SimHei"/>
          <w:sz w:val="13"/>
          <w:szCs w:val="13"/>
          <w:spacing w:val="-6"/>
        </w:rPr>
        <w:t>例</w:t>
      </w:r>
    </w:p>
    <w:p>
      <w:pPr>
        <w:spacing w:line="187" w:lineRule="auto"/>
        <w:sectPr>
          <w:type w:val="continuous"/>
          <w:pgSz w:w="8030" w:h="13060"/>
          <w:pgMar w:top="400" w:right="480" w:bottom="400" w:left="450" w:header="0" w:footer="0" w:gutter="0"/>
          <w:cols w:equalWidth="0" w:num="1">
            <w:col w:w="7100" w:space="0"/>
          </w:cols>
        </w:sectPr>
        <w:rPr>
          <w:rFonts w:ascii="SimHei" w:hAnsi="SimHei" w:eastAsia="SimHei" w:cs="SimHei"/>
          <w:sz w:val="13"/>
          <w:szCs w:val="13"/>
        </w:rPr>
      </w:pPr>
    </w:p>
    <w:p>
      <w:pPr>
        <w:ind w:left="4919"/>
        <w:spacing w:before="145" w:line="222" w:lineRule="auto"/>
        <w:rPr>
          <w:rFonts w:ascii="SimSun" w:hAnsi="SimSun" w:eastAsia="SimSun" w:cs="SimSun"/>
          <w:sz w:val="27"/>
          <w:szCs w:val="27"/>
        </w:rPr>
      </w:pPr>
      <w:r>
        <w:rPr>
          <w:rFonts w:ascii="SimHei" w:hAnsi="SimHei" w:eastAsia="SimHei" w:cs="SimHei"/>
          <w:sz w:val="15"/>
          <w:szCs w:val="15"/>
          <w:spacing w:val="-8"/>
          <w:position w:val="-5"/>
        </w:rPr>
        <w:t>最佳实践和案</w:t>
      </w:r>
      <w:r>
        <w:ruby>
          <w:rubyPr>
            <w:rubyAlign w:val="left"/>
            <w:hpsRaise w:val="14"/>
            <w:hps w:val="17"/>
            <w:hpsBaseText w:val="15"/>
          </w:rubyPr>
          <w:rt>
            <w:r>
              <w:rPr>
                <w:rFonts w:ascii="SimHei" w:hAnsi="SimHei" w:eastAsia="SimHei" w:cs="SimHei"/>
                <w:sz w:val="17"/>
                <w:szCs w:val="17"/>
              </w:rPr>
              <w:t>第5章</w:t>
            </w:r>
          </w:rt>
          <w:rubyBase>
            <w:r>
              <w:rPr>
                <w:rFonts w:ascii="SimHei" w:hAnsi="SimHei" w:eastAsia="SimHei" w:cs="SimHei"/>
                <w:sz w:val="15"/>
                <w:szCs w:val="15"/>
                <w:w w:val="94"/>
                <w:position w:val="-5"/>
              </w:rPr>
              <w:t>例浅析</w:t>
            </w:r>
          </w:rubyBase>
        </w:ruby>
      </w:r>
      <w:r>
        <w:rPr>
          <w:rFonts w:ascii="SimHei" w:hAnsi="SimHei" w:eastAsia="SimHei" w:cs="SimHei"/>
          <w:sz w:val="15"/>
          <w:szCs w:val="15"/>
          <w:spacing w:val="14"/>
          <w:position w:val="-5"/>
        </w:rPr>
        <w:t xml:space="preserve"> </w:t>
      </w:r>
      <w:r>
        <w:rPr>
          <w:rFonts w:ascii="SimSun" w:hAnsi="SimSun" w:eastAsia="SimSun" w:cs="SimSun"/>
          <w:sz w:val="27"/>
          <w:szCs w:val="27"/>
          <w:spacing w:val="-8"/>
        </w:rPr>
        <w:t>&gt;209</w:t>
      </w:r>
    </w:p>
    <w:p>
      <w:pPr>
        <w:pStyle w:val="BodyText"/>
        <w:spacing w:line="350" w:lineRule="auto"/>
        <w:rPr/>
      </w:pPr>
      <w:r/>
    </w:p>
    <w:p>
      <w:pPr>
        <w:pStyle w:val="BodyText"/>
        <w:spacing w:line="350" w:lineRule="auto"/>
        <w:rPr/>
      </w:pPr>
      <w:r/>
    </w:p>
    <w:p>
      <w:pPr>
        <w:spacing w:before="68" w:line="412" w:lineRule="exact"/>
        <w:rPr>
          <w:rFonts w:ascii="SimHei" w:hAnsi="SimHei" w:eastAsia="SimHei" w:cs="SimHei"/>
          <w:sz w:val="21"/>
          <w:szCs w:val="21"/>
        </w:rPr>
      </w:pPr>
      <w:r>
        <w:rPr>
          <w:rFonts w:ascii="SimHei" w:hAnsi="SimHei" w:eastAsia="SimHei" w:cs="SimHei"/>
          <w:sz w:val="21"/>
          <w:szCs w:val="21"/>
          <w:spacing w:val="-4"/>
          <w:position w:val="15"/>
        </w:rPr>
        <w:t>划、运营管理和系统落地三个维度，从客户、营销、服务和业务四条主线进行</w:t>
      </w:r>
    </w:p>
    <w:p>
      <w:pPr>
        <w:spacing w:line="223" w:lineRule="auto"/>
        <w:rPr>
          <w:rFonts w:ascii="SimHei" w:hAnsi="SimHei" w:eastAsia="SimHei" w:cs="SimHei"/>
          <w:sz w:val="21"/>
          <w:szCs w:val="21"/>
        </w:rPr>
      </w:pPr>
      <w:r>
        <w:rPr>
          <w:rFonts w:ascii="Times New Roman" w:hAnsi="Times New Roman" w:eastAsia="Times New Roman" w:cs="Times New Roman"/>
          <w:sz w:val="21"/>
          <w:szCs w:val="21"/>
          <w:spacing w:val="-6"/>
        </w:rPr>
        <w:t>CRM</w:t>
      </w:r>
      <w:r>
        <w:rPr>
          <w:rFonts w:ascii="Times New Roman" w:hAnsi="Times New Roman" w:eastAsia="Times New Roman" w:cs="Times New Roman"/>
          <w:sz w:val="21"/>
          <w:szCs w:val="21"/>
          <w:spacing w:val="-17"/>
        </w:rPr>
        <w:t xml:space="preserve"> </w:t>
      </w:r>
      <w:r>
        <w:rPr>
          <w:rFonts w:ascii="SimHei" w:hAnsi="SimHei" w:eastAsia="SimHei" w:cs="SimHei"/>
          <w:sz w:val="21"/>
          <w:szCs w:val="21"/>
          <w:spacing w:val="-6"/>
        </w:rPr>
        <w:t>规划。</w:t>
      </w:r>
    </w:p>
    <w:p>
      <w:pPr>
        <w:ind w:right="35" w:firstLine="389"/>
        <w:spacing w:before="84" w:line="345" w:lineRule="auto"/>
        <w:rPr>
          <w:rFonts w:ascii="SimHei" w:hAnsi="SimHei" w:eastAsia="SimHei" w:cs="SimHei"/>
          <w:sz w:val="21"/>
          <w:szCs w:val="21"/>
        </w:rPr>
      </w:pPr>
      <w:r>
        <w:rPr>
          <w:rFonts w:ascii="SimHei" w:hAnsi="SimHei" w:eastAsia="SimHei" w:cs="SimHei"/>
          <w:sz w:val="21"/>
          <w:szCs w:val="21"/>
          <w:spacing w:val="-8"/>
        </w:rPr>
        <w:t>水平的</w:t>
      </w:r>
      <w:r>
        <w:rPr>
          <w:rFonts w:ascii="SimSun" w:hAnsi="SimSun" w:eastAsia="SimSun" w:cs="SimSun"/>
          <w:sz w:val="21"/>
          <w:szCs w:val="21"/>
          <w:spacing w:val="-8"/>
        </w:rPr>
        <w:t>CRM</w:t>
      </w:r>
      <w:r>
        <w:rPr>
          <w:rFonts w:ascii="SimSun" w:hAnsi="SimSun" w:eastAsia="SimSun" w:cs="SimSun"/>
          <w:sz w:val="21"/>
          <w:szCs w:val="21"/>
          <w:spacing w:val="89"/>
        </w:rPr>
        <w:t xml:space="preserve"> </w:t>
      </w:r>
      <w:r>
        <w:rPr>
          <w:rFonts w:ascii="SimHei" w:hAnsi="SimHei" w:eastAsia="SimHei" w:cs="SimHei"/>
          <w:sz w:val="21"/>
          <w:szCs w:val="21"/>
          <w:spacing w:val="-8"/>
        </w:rPr>
        <w:t>规划方法的优点是考虑得非常全面，覆盖了</w:t>
      </w:r>
      <w:r>
        <w:rPr>
          <w:rFonts w:ascii="SimSun" w:hAnsi="SimSun" w:eastAsia="SimSun" w:cs="SimSun"/>
          <w:sz w:val="21"/>
          <w:szCs w:val="21"/>
          <w:spacing w:val="-8"/>
        </w:rPr>
        <w:t>CRM  </w:t>
      </w:r>
      <w:r>
        <w:rPr>
          <w:rFonts w:ascii="SimHei" w:hAnsi="SimHei" w:eastAsia="SimHei" w:cs="SimHei"/>
          <w:sz w:val="21"/>
          <w:szCs w:val="21"/>
          <w:spacing w:val="-8"/>
        </w:rPr>
        <w:t>方方面面，放</w:t>
      </w:r>
      <w:r>
        <w:rPr>
          <w:rFonts w:ascii="SimHei" w:hAnsi="SimHei" w:eastAsia="SimHei" w:cs="SimHei"/>
          <w:sz w:val="21"/>
          <w:szCs w:val="21"/>
        </w:rPr>
        <w:t xml:space="preserve"> </w:t>
      </w:r>
      <w:r>
        <w:rPr>
          <w:rFonts w:ascii="SimHei" w:hAnsi="SimHei" w:eastAsia="SimHei" w:cs="SimHei"/>
          <w:sz w:val="21"/>
          <w:szCs w:val="21"/>
          <w:spacing w:val="-6"/>
        </w:rPr>
        <w:t>之四海皆可，可以通过该方法给各种客户做</w:t>
      </w:r>
      <w:r>
        <w:rPr>
          <w:rFonts w:ascii="SimSun" w:hAnsi="SimSun" w:eastAsia="SimSun" w:cs="SimSun"/>
          <w:sz w:val="21"/>
          <w:szCs w:val="21"/>
          <w:spacing w:val="-6"/>
        </w:rPr>
        <w:t>CRM</w:t>
      </w:r>
      <w:r>
        <w:rPr>
          <w:rFonts w:ascii="SimSun" w:hAnsi="SimSun" w:eastAsia="SimSun" w:cs="SimSun"/>
          <w:sz w:val="21"/>
          <w:szCs w:val="21"/>
          <w:spacing w:val="96"/>
        </w:rPr>
        <w:t xml:space="preserve"> </w:t>
      </w:r>
      <w:r>
        <w:rPr>
          <w:rFonts w:ascii="SimHei" w:hAnsi="SimHei" w:eastAsia="SimHei" w:cs="SimHei"/>
          <w:sz w:val="21"/>
          <w:szCs w:val="21"/>
          <w:spacing w:val="-6"/>
        </w:rPr>
        <w:t>规划。</w:t>
      </w:r>
      <w:r>
        <w:rPr>
          <w:rFonts w:ascii="SimHei" w:hAnsi="SimHei" w:eastAsia="SimHei" w:cs="SimHei"/>
          <w:sz w:val="21"/>
          <w:szCs w:val="21"/>
          <w:spacing w:val="-7"/>
        </w:rPr>
        <w:t>但这种方法的问题也很</w:t>
      </w:r>
    </w:p>
    <w:p>
      <w:pPr>
        <w:spacing w:line="229" w:lineRule="auto"/>
        <w:rPr>
          <w:rFonts w:ascii="YouYuan" w:hAnsi="YouYuan" w:eastAsia="YouYuan" w:cs="YouYuan"/>
          <w:sz w:val="21"/>
          <w:szCs w:val="21"/>
        </w:rPr>
      </w:pPr>
      <w:r>
        <w:rPr>
          <w:rFonts w:ascii="YouYuan" w:hAnsi="YouYuan" w:eastAsia="YouYuan" w:cs="YouYuan"/>
          <w:sz w:val="21"/>
          <w:szCs w:val="21"/>
          <w:spacing w:val="-9"/>
        </w:rPr>
        <w:t>突出：</w:t>
      </w:r>
    </w:p>
    <w:p>
      <w:pPr>
        <w:ind w:right="27"/>
        <w:spacing w:before="94" w:line="410" w:lineRule="exact"/>
        <w:jc w:val="right"/>
        <w:rPr>
          <w:rFonts w:ascii="SimHei" w:hAnsi="SimHei" w:eastAsia="SimHei" w:cs="SimHei"/>
          <w:sz w:val="21"/>
          <w:szCs w:val="21"/>
        </w:rPr>
      </w:pPr>
      <w:r>
        <w:rPr>
          <w:rFonts w:ascii="SimHei" w:hAnsi="SimHei" w:eastAsia="SimHei" w:cs="SimHei"/>
          <w:sz w:val="21"/>
          <w:szCs w:val="21"/>
          <w:spacing w:val="1"/>
          <w:position w:val="15"/>
        </w:rPr>
        <w:t>(1)不是业务价值驱动，没有业务价值引</w:t>
      </w:r>
      <w:r>
        <w:rPr>
          <w:rFonts w:ascii="SimHei" w:hAnsi="SimHei" w:eastAsia="SimHei" w:cs="SimHei"/>
          <w:sz w:val="21"/>
          <w:szCs w:val="21"/>
          <w:position w:val="15"/>
        </w:rPr>
        <w:t>导，很多时候为了做而做，很多</w:t>
      </w:r>
    </w:p>
    <w:p>
      <w:pPr>
        <w:spacing w:line="220" w:lineRule="auto"/>
        <w:rPr>
          <w:rFonts w:ascii="SimHei" w:hAnsi="SimHei" w:eastAsia="SimHei" w:cs="SimHei"/>
          <w:sz w:val="21"/>
          <w:szCs w:val="21"/>
        </w:rPr>
      </w:pPr>
      <w:r>
        <w:rPr>
          <w:rFonts w:ascii="SimHei" w:hAnsi="SimHei" w:eastAsia="SimHei" w:cs="SimHei"/>
          <w:sz w:val="21"/>
          <w:szCs w:val="21"/>
          <w:spacing w:val="-10"/>
        </w:rPr>
        <w:t>功能产生不了业务价值。</w:t>
      </w:r>
    </w:p>
    <w:p>
      <w:pPr>
        <w:spacing w:before="109" w:line="381" w:lineRule="exact"/>
        <w:jc w:val="right"/>
        <w:rPr>
          <w:rFonts w:ascii="SimHei" w:hAnsi="SimHei" w:eastAsia="SimHei" w:cs="SimHei"/>
          <w:sz w:val="21"/>
          <w:szCs w:val="21"/>
        </w:rPr>
      </w:pPr>
      <w:r>
        <w:rPr>
          <w:rFonts w:ascii="SimHei" w:hAnsi="SimHei" w:eastAsia="SimHei" w:cs="SimHei"/>
          <w:sz w:val="21"/>
          <w:szCs w:val="21"/>
          <w:spacing w:val="2"/>
          <w:position w:val="12"/>
        </w:rPr>
        <w:t>(2)因为从一开始就不知道自己想得到什么,所以无从判断</w:t>
      </w:r>
      <w:r>
        <w:rPr>
          <w:rFonts w:ascii="SimSun" w:hAnsi="SimSun" w:eastAsia="SimSun" w:cs="SimSun"/>
          <w:sz w:val="21"/>
          <w:szCs w:val="21"/>
          <w:position w:val="12"/>
        </w:rPr>
        <w:t>CRM</w:t>
      </w:r>
      <w:r>
        <w:rPr>
          <w:rFonts w:ascii="SimSun" w:hAnsi="SimSun" w:eastAsia="SimSun" w:cs="SimSun"/>
          <w:sz w:val="21"/>
          <w:szCs w:val="21"/>
          <w:spacing w:val="90"/>
          <w:position w:val="12"/>
        </w:rPr>
        <w:t xml:space="preserve"> </w:t>
      </w:r>
      <w:r>
        <w:rPr>
          <w:rFonts w:ascii="SimHei" w:hAnsi="SimHei" w:eastAsia="SimHei" w:cs="SimHei"/>
          <w:sz w:val="21"/>
          <w:szCs w:val="21"/>
          <w:spacing w:val="2"/>
          <w:position w:val="12"/>
        </w:rPr>
        <w:t>规划是否</w:t>
      </w:r>
    </w:p>
    <w:p>
      <w:pPr>
        <w:spacing w:before="1" w:line="212" w:lineRule="auto"/>
        <w:rPr>
          <w:rFonts w:ascii="SimHei" w:hAnsi="SimHei" w:eastAsia="SimHei" w:cs="SimHei"/>
          <w:sz w:val="21"/>
          <w:szCs w:val="21"/>
        </w:rPr>
      </w:pPr>
      <w:r>
        <w:rPr>
          <w:rFonts w:ascii="SimHei" w:hAnsi="SimHei" w:eastAsia="SimHei" w:cs="SimHei"/>
          <w:sz w:val="21"/>
          <w:szCs w:val="21"/>
          <w:spacing w:val="-10"/>
        </w:rPr>
        <w:t>有用，经常会导致一个咨询做完了又接一个咨询的结果。</w:t>
      </w:r>
    </w:p>
    <w:p>
      <w:pPr>
        <w:ind w:left="389"/>
        <w:spacing w:before="128" w:line="216" w:lineRule="auto"/>
        <w:rPr>
          <w:rFonts w:ascii="YouYuan" w:hAnsi="YouYuan" w:eastAsia="YouYuan" w:cs="YouYuan"/>
          <w:sz w:val="21"/>
          <w:szCs w:val="21"/>
        </w:rPr>
      </w:pPr>
      <w:r>
        <w:rPr>
          <w:rFonts w:ascii="YouYuan" w:hAnsi="YouYuan" w:eastAsia="YouYuan" w:cs="YouYuan"/>
          <w:sz w:val="21"/>
          <w:szCs w:val="21"/>
          <w:spacing w:val="-8"/>
        </w:rPr>
        <w:t>那让我们换个角度，从业务价值角度去考虑如</w:t>
      </w:r>
      <w:r>
        <w:rPr>
          <w:rFonts w:ascii="YouYuan" w:hAnsi="YouYuan" w:eastAsia="YouYuan" w:cs="YouYuan"/>
          <w:sz w:val="21"/>
          <w:szCs w:val="21"/>
          <w:spacing w:val="-9"/>
        </w:rPr>
        <w:t>何做</w:t>
      </w:r>
      <w:r>
        <w:rPr>
          <w:rFonts w:ascii="SimSun" w:hAnsi="SimSun" w:eastAsia="SimSun" w:cs="SimSun"/>
          <w:sz w:val="21"/>
          <w:szCs w:val="21"/>
          <w:spacing w:val="-9"/>
        </w:rPr>
        <w:t>CRM</w:t>
      </w:r>
      <w:r>
        <w:rPr>
          <w:rFonts w:ascii="SimSun" w:hAnsi="SimSun" w:eastAsia="SimSun" w:cs="SimSun"/>
          <w:sz w:val="21"/>
          <w:szCs w:val="21"/>
          <w:spacing w:val="86"/>
        </w:rPr>
        <w:t xml:space="preserve"> </w:t>
      </w:r>
      <w:r>
        <w:rPr>
          <w:rFonts w:ascii="YouYuan" w:hAnsi="YouYuan" w:eastAsia="YouYuan" w:cs="YouYuan"/>
          <w:sz w:val="21"/>
          <w:szCs w:val="21"/>
          <w:spacing w:val="-9"/>
        </w:rPr>
        <w:t>规划。</w:t>
      </w:r>
    </w:p>
    <w:p>
      <w:pPr>
        <w:ind w:right="43"/>
        <w:spacing w:before="134" w:line="399" w:lineRule="exact"/>
        <w:jc w:val="right"/>
        <w:rPr>
          <w:rFonts w:ascii="SimHei" w:hAnsi="SimHei" w:eastAsia="SimHei" w:cs="SimHei"/>
          <w:sz w:val="21"/>
          <w:szCs w:val="21"/>
        </w:rPr>
      </w:pPr>
      <w:r>
        <w:rPr>
          <w:rFonts w:ascii="SimHei" w:hAnsi="SimHei" w:eastAsia="SimHei" w:cs="SimHei"/>
          <w:sz w:val="21"/>
          <w:szCs w:val="21"/>
          <w:spacing w:val="-5"/>
          <w:position w:val="14"/>
        </w:rPr>
        <w:t>先放弃从功能入手的传统方法，而是从业务价</w:t>
      </w:r>
      <w:r>
        <w:rPr>
          <w:rFonts w:ascii="SimHei" w:hAnsi="SimHei" w:eastAsia="SimHei" w:cs="SimHei"/>
          <w:sz w:val="21"/>
          <w:szCs w:val="21"/>
          <w:spacing w:val="-6"/>
          <w:position w:val="14"/>
        </w:rPr>
        <w:t>值入手去规划一下</w:t>
      </w:r>
      <w:r>
        <w:rPr>
          <w:rFonts w:ascii="SimSun" w:hAnsi="SimSun" w:eastAsia="SimSun" w:cs="SimSun"/>
          <w:sz w:val="21"/>
          <w:szCs w:val="21"/>
          <w:spacing w:val="-6"/>
          <w:position w:val="14"/>
        </w:rPr>
        <w:t>CRM,</w:t>
      </w:r>
      <w:r>
        <w:rPr>
          <w:rFonts w:ascii="SimSun" w:hAnsi="SimSun" w:eastAsia="SimSun" w:cs="SimSun"/>
          <w:sz w:val="21"/>
          <w:szCs w:val="21"/>
          <w:spacing w:val="38"/>
          <w:position w:val="14"/>
        </w:rPr>
        <w:t xml:space="preserve">  </w:t>
      </w:r>
      <w:r>
        <w:rPr>
          <w:rFonts w:ascii="SimHei" w:hAnsi="SimHei" w:eastAsia="SimHei" w:cs="SimHei"/>
          <w:sz w:val="21"/>
          <w:szCs w:val="21"/>
          <w:spacing w:val="-6"/>
          <w:position w:val="14"/>
        </w:rPr>
        <w:t>分</w:t>
      </w:r>
    </w:p>
    <w:p>
      <w:pPr>
        <w:spacing w:before="1" w:line="220" w:lineRule="auto"/>
        <w:rPr>
          <w:rFonts w:ascii="SimHei" w:hAnsi="SimHei" w:eastAsia="SimHei" w:cs="SimHei"/>
          <w:sz w:val="21"/>
          <w:szCs w:val="21"/>
        </w:rPr>
      </w:pPr>
      <w:r>
        <w:rPr>
          <w:rFonts w:ascii="SimHei" w:hAnsi="SimHei" w:eastAsia="SimHei" w:cs="SimHei"/>
          <w:sz w:val="21"/>
          <w:szCs w:val="21"/>
          <w:spacing w:val="-11"/>
        </w:rPr>
        <w:t>成四个步骤：探寻、定位、模式和行动。</w:t>
      </w:r>
    </w:p>
    <w:p>
      <w:pPr>
        <w:ind w:left="392"/>
        <w:spacing w:before="297" w:line="213" w:lineRule="auto"/>
        <w:outlineLvl w:val="2"/>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1"/>
        </w:rPr>
        <w:t xml:space="preserve"> </w:t>
      </w:r>
      <w:r>
        <w:rPr>
          <w:rFonts w:ascii="SimHei" w:hAnsi="SimHei" w:eastAsia="SimHei" w:cs="SimHei"/>
          <w:sz w:val="21"/>
          <w:szCs w:val="21"/>
          <w:b/>
          <w:bCs/>
          <w:spacing w:val="-11"/>
        </w:rPr>
        <w:t>探寻：从业务分析入手，挖掘核心业务价值提升点</w:t>
      </w:r>
    </w:p>
    <w:p>
      <w:pPr>
        <w:pStyle w:val="BodyText"/>
        <w:spacing w:line="269" w:lineRule="auto"/>
        <w:rPr/>
      </w:pPr>
      <w:r/>
    </w:p>
    <w:p>
      <w:pPr>
        <w:ind w:right="28" w:firstLine="389"/>
        <w:spacing w:before="69" w:line="303" w:lineRule="auto"/>
        <w:jc w:val="both"/>
        <w:rPr>
          <w:rFonts w:ascii="SimHei" w:hAnsi="SimHei" w:eastAsia="SimHei" w:cs="SimHei"/>
          <w:sz w:val="21"/>
          <w:szCs w:val="21"/>
        </w:rPr>
      </w:pPr>
      <w:r>
        <w:rPr>
          <w:rFonts w:ascii="SimHei" w:hAnsi="SimHei" w:eastAsia="SimHei" w:cs="SimHei"/>
          <w:sz w:val="21"/>
          <w:szCs w:val="21"/>
        </w:rPr>
        <w:t>在</w:t>
      </w:r>
      <w:r>
        <w:rPr>
          <w:rFonts w:ascii="SimSun" w:hAnsi="SimSun" w:eastAsia="SimSun" w:cs="SimSun"/>
          <w:sz w:val="21"/>
          <w:szCs w:val="21"/>
        </w:rPr>
        <w:t>CRM</w:t>
      </w:r>
      <w:r>
        <w:rPr>
          <w:rFonts w:ascii="SimSun" w:hAnsi="SimSun" w:eastAsia="SimSun" w:cs="SimSun"/>
          <w:sz w:val="21"/>
          <w:szCs w:val="21"/>
          <w:spacing w:val="101"/>
        </w:rPr>
        <w:t xml:space="preserve"> </w:t>
      </w:r>
      <w:r>
        <w:rPr>
          <w:rFonts w:ascii="SimHei" w:hAnsi="SimHei" w:eastAsia="SimHei" w:cs="SimHei"/>
          <w:sz w:val="21"/>
          <w:szCs w:val="21"/>
        </w:rPr>
        <w:t>项目中，很多</w:t>
      </w:r>
      <w:r>
        <w:rPr>
          <w:rFonts w:ascii="SimSun" w:hAnsi="SimSun" w:eastAsia="SimSun" w:cs="SimSun"/>
          <w:sz w:val="21"/>
          <w:szCs w:val="21"/>
        </w:rPr>
        <w:t>BA(Business</w:t>
      </w:r>
      <w:r>
        <w:rPr>
          <w:rFonts w:ascii="SimSun" w:hAnsi="SimSun" w:eastAsia="SimSun" w:cs="SimSun"/>
          <w:sz w:val="21"/>
          <w:szCs w:val="21"/>
          <w:spacing w:val="33"/>
        </w:rPr>
        <w:t xml:space="preserve">   </w:t>
      </w:r>
      <w:r>
        <w:rPr>
          <w:rFonts w:ascii="SimSun" w:hAnsi="SimSun" w:eastAsia="SimSun" w:cs="SimSun"/>
          <w:sz w:val="21"/>
          <w:szCs w:val="21"/>
        </w:rPr>
        <w:t>Analyst,</w:t>
      </w:r>
      <w:r>
        <w:rPr>
          <w:rFonts w:ascii="SimHei" w:hAnsi="SimHei" w:eastAsia="SimHei" w:cs="SimHei"/>
          <w:sz w:val="21"/>
          <w:szCs w:val="21"/>
        </w:rPr>
        <w:t>业务分析师)都会避免探</w:t>
      </w:r>
      <w:r>
        <w:rPr>
          <w:rFonts w:ascii="SimHei" w:hAnsi="SimHei" w:eastAsia="SimHei" w:cs="SimHei"/>
          <w:sz w:val="21"/>
          <w:szCs w:val="21"/>
          <w:spacing w:val="1"/>
        </w:rPr>
        <w:t xml:space="preserve"> </w:t>
      </w:r>
      <w:r>
        <w:rPr>
          <w:rFonts w:ascii="SimHei" w:hAnsi="SimHei" w:eastAsia="SimHei" w:cs="SimHei"/>
          <w:sz w:val="21"/>
          <w:szCs w:val="21"/>
          <w:spacing w:val="-3"/>
        </w:rPr>
        <w:t>讨业务，而是从</w:t>
      </w:r>
      <w:r>
        <w:rPr>
          <w:rFonts w:ascii="SimSun" w:hAnsi="SimSun" w:eastAsia="SimSun" w:cs="SimSun"/>
          <w:sz w:val="21"/>
          <w:szCs w:val="21"/>
          <w:spacing w:val="-3"/>
        </w:rPr>
        <w:t>CRM</w:t>
      </w:r>
      <w:r>
        <w:rPr>
          <w:rFonts w:ascii="SimSun" w:hAnsi="SimSun" w:eastAsia="SimSun" w:cs="SimSun"/>
          <w:sz w:val="21"/>
          <w:szCs w:val="21"/>
          <w:spacing w:val="94"/>
        </w:rPr>
        <w:t xml:space="preserve"> </w:t>
      </w:r>
      <w:r>
        <w:rPr>
          <w:rFonts w:ascii="SimHei" w:hAnsi="SimHei" w:eastAsia="SimHei" w:cs="SimHei"/>
          <w:sz w:val="21"/>
          <w:szCs w:val="21"/>
          <w:spacing w:val="-3"/>
        </w:rPr>
        <w:t>功能上去引导客户，比如问客户管理流程是什么,客户购</w:t>
      </w:r>
      <w:r>
        <w:rPr>
          <w:rFonts w:ascii="SimHei" w:hAnsi="SimHei" w:eastAsia="SimHei" w:cs="SimHei"/>
          <w:sz w:val="21"/>
          <w:szCs w:val="21"/>
        </w:rPr>
        <w:t xml:space="preserve"> </w:t>
      </w:r>
      <w:r>
        <w:rPr>
          <w:rFonts w:ascii="SimHei" w:hAnsi="SimHei" w:eastAsia="SimHei" w:cs="SimHei"/>
          <w:sz w:val="21"/>
          <w:szCs w:val="21"/>
          <w:spacing w:val="-8"/>
        </w:rPr>
        <w:t>买流程是什么,以及痛点等。这个也很好理解，</w:t>
      </w:r>
      <w:r>
        <w:rPr>
          <w:rFonts w:ascii="SimHei" w:hAnsi="SimHei" w:eastAsia="SimHei" w:cs="SimHei"/>
          <w:sz w:val="21"/>
          <w:szCs w:val="21"/>
          <w:spacing w:val="75"/>
        </w:rPr>
        <w:t xml:space="preserve"> </w:t>
      </w:r>
      <w:r>
        <w:rPr>
          <w:rFonts w:ascii="SimHei" w:hAnsi="SimHei" w:eastAsia="SimHei" w:cs="SimHei"/>
          <w:sz w:val="21"/>
          <w:szCs w:val="21"/>
          <w:spacing w:val="-8"/>
        </w:rPr>
        <w:t>一是</w:t>
      </w:r>
      <w:r>
        <w:rPr>
          <w:rFonts w:ascii="Times New Roman" w:hAnsi="Times New Roman" w:eastAsia="Times New Roman" w:cs="Times New Roman"/>
          <w:sz w:val="21"/>
          <w:szCs w:val="21"/>
          <w:spacing w:val="-8"/>
        </w:rPr>
        <w:t>BA</w:t>
      </w:r>
      <w:r>
        <w:rPr>
          <w:rFonts w:ascii="SimHei" w:hAnsi="SimHei" w:eastAsia="SimHei" w:cs="SimHei"/>
          <w:sz w:val="21"/>
          <w:szCs w:val="21"/>
          <w:spacing w:val="-8"/>
        </w:rPr>
        <w:t>会担心客户发现自己对</w:t>
      </w:r>
      <w:r>
        <w:rPr>
          <w:rFonts w:ascii="SimHei" w:hAnsi="SimHei" w:eastAsia="SimHei" w:cs="SimHei"/>
          <w:sz w:val="21"/>
          <w:szCs w:val="21"/>
        </w:rPr>
        <w:t xml:space="preserve"> </w:t>
      </w:r>
      <w:r>
        <w:rPr>
          <w:rFonts w:ascii="SimHei" w:hAnsi="SimHei" w:eastAsia="SimHei" w:cs="SimHei"/>
          <w:sz w:val="21"/>
          <w:szCs w:val="21"/>
          <w:spacing w:val="-9"/>
        </w:rPr>
        <w:t>业务不熟悉，二是怕把范围扩大，无法结项</w:t>
      </w:r>
      <w:r>
        <w:rPr>
          <w:rFonts w:ascii="SimHei" w:hAnsi="SimHei" w:eastAsia="SimHei" w:cs="SimHei"/>
          <w:sz w:val="21"/>
          <w:szCs w:val="21"/>
          <w:spacing w:val="-10"/>
        </w:rPr>
        <w:t>。但问题是如果我们连业务方向都没</w:t>
      </w:r>
      <w:r>
        <w:rPr>
          <w:rFonts w:ascii="SimHei" w:hAnsi="SimHei" w:eastAsia="SimHei" w:cs="SimHei"/>
          <w:sz w:val="21"/>
          <w:szCs w:val="21"/>
        </w:rPr>
        <w:t xml:space="preserve"> </w:t>
      </w:r>
      <w:r>
        <w:rPr>
          <w:rFonts w:ascii="SimHei" w:hAnsi="SimHei" w:eastAsia="SimHei" w:cs="SimHei"/>
          <w:sz w:val="21"/>
          <w:szCs w:val="21"/>
          <w:spacing w:val="-7"/>
        </w:rPr>
        <w:t>弄清，又如何判断我们细化的</w:t>
      </w:r>
      <w:r>
        <w:rPr>
          <w:rFonts w:ascii="SimSun" w:hAnsi="SimSun" w:eastAsia="SimSun" w:cs="SimSun"/>
          <w:sz w:val="21"/>
          <w:szCs w:val="21"/>
          <w:spacing w:val="-7"/>
        </w:rPr>
        <w:t>CRM</w:t>
      </w:r>
      <w:r>
        <w:rPr>
          <w:rFonts w:ascii="SimSun" w:hAnsi="SimSun" w:eastAsia="SimSun" w:cs="SimSun"/>
          <w:sz w:val="21"/>
          <w:szCs w:val="21"/>
          <w:spacing w:val="80"/>
        </w:rPr>
        <w:t xml:space="preserve"> </w:t>
      </w:r>
      <w:r>
        <w:rPr>
          <w:rFonts w:ascii="SimHei" w:hAnsi="SimHei" w:eastAsia="SimHei" w:cs="SimHei"/>
          <w:sz w:val="21"/>
          <w:szCs w:val="21"/>
          <w:spacing w:val="-7"/>
        </w:rPr>
        <w:t>功能是否有用呢?</w:t>
      </w:r>
    </w:p>
    <w:p>
      <w:pPr>
        <w:ind w:right="23" w:firstLine="389"/>
        <w:spacing w:before="158" w:line="334" w:lineRule="auto"/>
        <w:jc w:val="both"/>
        <w:rPr>
          <w:rFonts w:ascii="SimHei" w:hAnsi="SimHei" w:eastAsia="SimHei" w:cs="SimHei"/>
          <w:sz w:val="21"/>
          <w:szCs w:val="21"/>
        </w:rPr>
      </w:pPr>
      <w:r>
        <w:rPr>
          <w:rFonts w:ascii="SimHei" w:hAnsi="SimHei" w:eastAsia="SimHei" w:cs="SimHei"/>
          <w:sz w:val="21"/>
          <w:szCs w:val="21"/>
          <w:spacing w:val="-2"/>
        </w:rPr>
        <w:t>如图5-2所示，在以业务价值为导向的</w:t>
      </w:r>
      <w:r>
        <w:rPr>
          <w:rFonts w:ascii="SimSun" w:hAnsi="SimSun" w:eastAsia="SimSun" w:cs="SimSun"/>
          <w:sz w:val="21"/>
          <w:szCs w:val="21"/>
          <w:spacing w:val="-2"/>
        </w:rPr>
        <w:t>CRM</w:t>
      </w:r>
      <w:r>
        <w:rPr>
          <w:rFonts w:ascii="SimSun" w:hAnsi="SimSun" w:eastAsia="SimSun" w:cs="SimSun"/>
          <w:sz w:val="21"/>
          <w:szCs w:val="21"/>
          <w:spacing w:val="92"/>
        </w:rPr>
        <w:t xml:space="preserve"> </w:t>
      </w:r>
      <w:r>
        <w:rPr>
          <w:rFonts w:ascii="SimHei" w:hAnsi="SimHei" w:eastAsia="SimHei" w:cs="SimHei"/>
          <w:sz w:val="21"/>
          <w:szCs w:val="21"/>
          <w:spacing w:val="-2"/>
        </w:rPr>
        <w:t>规划中，我们首先要了解客户</w:t>
      </w:r>
      <w:r>
        <w:rPr>
          <w:rFonts w:ascii="SimHei" w:hAnsi="SimHei" w:eastAsia="SimHei" w:cs="SimHei"/>
          <w:sz w:val="21"/>
          <w:szCs w:val="21"/>
        </w:rPr>
        <w:t xml:space="preserve"> </w:t>
      </w:r>
      <w:r>
        <w:rPr>
          <w:rFonts w:ascii="SimHei" w:hAnsi="SimHei" w:eastAsia="SimHei" w:cs="SimHei"/>
          <w:sz w:val="21"/>
          <w:szCs w:val="21"/>
          <w:spacing w:val="-10"/>
        </w:rPr>
        <w:t>的业务分布，找出客户的核心业务和未来潜力最大的业务。从这些业务中发现哪</w:t>
      </w:r>
      <w:r>
        <w:rPr>
          <w:rFonts w:ascii="SimHei" w:hAnsi="SimHei" w:eastAsia="SimHei" w:cs="SimHei"/>
          <w:sz w:val="21"/>
          <w:szCs w:val="21"/>
          <w:spacing w:val="15"/>
        </w:rPr>
        <w:t xml:space="preserve"> </w:t>
      </w:r>
      <w:r>
        <w:rPr>
          <w:rFonts w:ascii="SimHei" w:hAnsi="SimHei" w:eastAsia="SimHei" w:cs="SimHei"/>
          <w:sz w:val="21"/>
          <w:szCs w:val="21"/>
          <w:spacing w:val="-9"/>
        </w:rPr>
        <w:t>些地区、哪些领域、哪些行业、哪些产品和方案存在问</w:t>
      </w:r>
      <w:r>
        <w:rPr>
          <w:rFonts w:ascii="SimHei" w:hAnsi="SimHei" w:eastAsia="SimHei" w:cs="SimHei"/>
          <w:sz w:val="21"/>
          <w:szCs w:val="21"/>
          <w:spacing w:val="-10"/>
        </w:rPr>
        <w:t>题。下图示例中，企业是</w:t>
      </w:r>
    </w:p>
    <w:p>
      <w:pPr>
        <w:spacing w:before="1" w:line="212" w:lineRule="auto"/>
        <w:rPr>
          <w:rFonts w:ascii="SimHei" w:hAnsi="SimHei" w:eastAsia="SimHei" w:cs="SimHei"/>
          <w:sz w:val="21"/>
          <w:szCs w:val="21"/>
        </w:rPr>
      </w:pPr>
      <w:r>
        <w:rPr>
          <w:rFonts w:ascii="SimHei" w:hAnsi="SimHei" w:eastAsia="SimHei" w:cs="SimHei"/>
          <w:sz w:val="21"/>
          <w:szCs w:val="21"/>
          <w:spacing w:val="-11"/>
        </w:rPr>
        <w:t>在一、二线城市中，核心业务遇到了巨大挑战。</w:t>
      </w:r>
    </w:p>
    <w:p>
      <w:pPr>
        <w:pStyle w:val="BodyText"/>
        <w:spacing w:line="274" w:lineRule="auto"/>
        <w:rPr/>
      </w:pPr>
      <w:r/>
    </w:p>
    <w:p>
      <w:pPr>
        <w:ind w:left="392"/>
        <w:spacing w:before="69" w:line="213" w:lineRule="auto"/>
        <w:outlineLvl w:val="2"/>
        <w:rPr>
          <w:rFonts w:ascii="SimHei" w:hAnsi="SimHei" w:eastAsia="SimHei" w:cs="SimHei"/>
          <w:sz w:val="21"/>
          <w:szCs w:val="21"/>
        </w:rPr>
      </w:pPr>
      <w:r>
        <w:rPr>
          <w:rFonts w:ascii="SimHei" w:hAnsi="SimHei" w:eastAsia="SimHei" w:cs="SimHei"/>
          <w:sz w:val="21"/>
          <w:szCs w:val="21"/>
          <w:b/>
          <w:bCs/>
          <w:spacing w:val="-10"/>
        </w:rPr>
        <w:t>2.</w:t>
      </w:r>
      <w:r>
        <w:rPr>
          <w:rFonts w:ascii="SimHei" w:hAnsi="SimHei" w:eastAsia="SimHei" w:cs="SimHei"/>
          <w:sz w:val="21"/>
          <w:szCs w:val="21"/>
          <w:spacing w:val="-10"/>
        </w:rPr>
        <w:t xml:space="preserve"> </w:t>
      </w:r>
      <w:r>
        <w:rPr>
          <w:rFonts w:ascii="SimHei" w:hAnsi="SimHei" w:eastAsia="SimHei" w:cs="SimHei"/>
          <w:sz w:val="21"/>
          <w:szCs w:val="21"/>
          <w:b/>
          <w:bCs/>
          <w:spacing w:val="-10"/>
        </w:rPr>
        <w:t>定位：分析原因，寻找方向</w:t>
      </w:r>
    </w:p>
    <w:p>
      <w:pPr>
        <w:pStyle w:val="BodyText"/>
        <w:rPr/>
      </w:pPr>
      <w:r/>
    </w:p>
    <w:p>
      <w:pPr>
        <w:ind w:right="35" w:firstLine="389"/>
        <w:spacing w:before="69" w:line="343" w:lineRule="auto"/>
        <w:jc w:val="both"/>
        <w:rPr>
          <w:rFonts w:ascii="SimHei" w:hAnsi="SimHei" w:eastAsia="SimHei" w:cs="SimHei"/>
          <w:sz w:val="21"/>
          <w:szCs w:val="21"/>
        </w:rPr>
      </w:pPr>
      <w:r>
        <w:rPr>
          <w:rFonts w:ascii="SimHei" w:hAnsi="SimHei" w:eastAsia="SimHei" w:cs="SimHei"/>
          <w:sz w:val="21"/>
          <w:szCs w:val="21"/>
          <w:spacing w:val="-14"/>
        </w:rPr>
        <w:t>定位过程是个性化的过程，</w:t>
      </w:r>
      <w:r>
        <w:rPr>
          <w:rFonts w:ascii="SimHei" w:hAnsi="SimHei" w:eastAsia="SimHei" w:cs="SimHei"/>
          <w:sz w:val="21"/>
          <w:szCs w:val="21"/>
          <w:spacing w:val="53"/>
        </w:rPr>
        <w:t xml:space="preserve"> </w:t>
      </w:r>
      <w:r>
        <w:rPr>
          <w:rFonts w:ascii="SimHei" w:hAnsi="SimHei" w:eastAsia="SimHei" w:cs="SimHei"/>
          <w:sz w:val="21"/>
          <w:szCs w:val="21"/>
          <w:spacing w:val="-14"/>
        </w:rPr>
        <w:t>一般要与企业业务高层会谈才会知道原因。假设</w:t>
      </w:r>
      <w:r>
        <w:rPr>
          <w:rFonts w:ascii="SimHei" w:hAnsi="SimHei" w:eastAsia="SimHei" w:cs="SimHei"/>
          <w:sz w:val="21"/>
          <w:szCs w:val="21"/>
        </w:rPr>
        <w:t xml:space="preserve"> </w:t>
      </w:r>
      <w:r>
        <w:rPr>
          <w:rFonts w:ascii="SimHei" w:hAnsi="SimHei" w:eastAsia="SimHei" w:cs="SimHei"/>
          <w:sz w:val="21"/>
          <w:szCs w:val="21"/>
          <w:spacing w:val="-8"/>
        </w:rPr>
        <w:t>案例中，公司</w:t>
      </w:r>
      <w:r>
        <w:rPr>
          <w:rFonts w:ascii="SimSun" w:hAnsi="SimSun" w:eastAsia="SimSun" w:cs="SimSun"/>
          <w:sz w:val="21"/>
          <w:szCs w:val="21"/>
          <w:spacing w:val="-8"/>
        </w:rPr>
        <w:t>A</w:t>
      </w:r>
      <w:r>
        <w:rPr>
          <w:rFonts w:ascii="SimSun" w:hAnsi="SimSun" w:eastAsia="SimSun" w:cs="SimSun"/>
          <w:sz w:val="21"/>
          <w:szCs w:val="21"/>
          <w:spacing w:val="-46"/>
        </w:rPr>
        <w:t xml:space="preserve"> </w:t>
      </w:r>
      <w:r>
        <w:rPr>
          <w:rFonts w:ascii="SimHei" w:hAnsi="SimHei" w:eastAsia="SimHei" w:cs="SimHei"/>
          <w:sz w:val="21"/>
          <w:szCs w:val="21"/>
          <w:spacing w:val="-8"/>
        </w:rPr>
        <w:t>是做</w:t>
      </w:r>
      <w:r>
        <w:rPr>
          <w:rFonts w:ascii="SimSun" w:hAnsi="SimSun" w:eastAsia="SimSun" w:cs="SimSun"/>
          <w:sz w:val="21"/>
          <w:szCs w:val="21"/>
          <w:spacing w:val="-8"/>
        </w:rPr>
        <w:t>B2B </w:t>
      </w:r>
      <w:r>
        <w:rPr>
          <w:rFonts w:ascii="SimHei" w:hAnsi="SimHei" w:eastAsia="SimHei" w:cs="SimHei"/>
          <w:sz w:val="21"/>
          <w:szCs w:val="21"/>
          <w:spacing w:val="-8"/>
        </w:rPr>
        <w:t>生意的，在一、二线城市碰到的问题是由于这类项目金</w:t>
      </w:r>
    </w:p>
    <w:p>
      <w:pPr>
        <w:spacing w:before="1" w:line="212" w:lineRule="auto"/>
        <w:rPr>
          <w:rFonts w:ascii="SimHei" w:hAnsi="SimHei" w:eastAsia="SimHei" w:cs="SimHei"/>
          <w:sz w:val="21"/>
          <w:szCs w:val="21"/>
        </w:rPr>
      </w:pPr>
      <w:r>
        <w:rPr>
          <w:rFonts w:ascii="SimHei" w:hAnsi="SimHei" w:eastAsia="SimHei" w:cs="SimHei"/>
          <w:sz w:val="21"/>
          <w:szCs w:val="21"/>
          <w:spacing w:val="-4"/>
        </w:rPr>
        <w:t>额大、周期长。在很多一、二线城市中，竞争对手一般提前几年就布</w:t>
      </w:r>
      <w:r>
        <w:rPr>
          <w:rFonts w:ascii="SimHei" w:hAnsi="SimHei" w:eastAsia="SimHei" w:cs="SimHei"/>
          <w:sz w:val="21"/>
          <w:szCs w:val="21"/>
          <w:spacing w:val="-5"/>
        </w:rPr>
        <w:t>局，进行</w:t>
      </w:r>
    </w:p>
    <w:p>
      <w:pPr>
        <w:spacing w:line="212" w:lineRule="auto"/>
        <w:sectPr>
          <w:pgSz w:w="8030" w:h="13060"/>
          <w:pgMar w:top="400" w:right="626" w:bottom="400" w:left="350" w:header="0" w:footer="0" w:gutter="0"/>
        </w:sectPr>
        <w:rPr>
          <w:rFonts w:ascii="SimHei" w:hAnsi="SimHei" w:eastAsia="SimHei" w:cs="SimHei"/>
          <w:sz w:val="21"/>
          <w:szCs w:val="21"/>
        </w:rPr>
      </w:pPr>
    </w:p>
    <w:p>
      <w:pPr>
        <w:ind w:left="50"/>
        <w:spacing w:before="86" w:line="221" w:lineRule="auto"/>
        <w:rPr>
          <w:rFonts w:ascii="SimHei" w:hAnsi="SimHei" w:eastAsia="SimHei" w:cs="SimHei"/>
          <w:sz w:val="16"/>
          <w:szCs w:val="16"/>
        </w:rPr>
      </w:pPr>
      <w:r>
        <w:rPr>
          <w:rFonts w:ascii="SimSun" w:hAnsi="SimSun" w:eastAsia="SimSun" w:cs="SimSun"/>
          <w:sz w:val="26"/>
          <w:szCs w:val="26"/>
          <w:spacing w:val="-11"/>
          <w:position w:val="-2"/>
        </w:rPr>
        <w:t>210  &gt;</w:t>
      </w:r>
      <w:r>
        <w:rPr>
          <w:rFonts w:ascii="SimSun" w:hAnsi="SimSun" w:eastAsia="SimSun" w:cs="SimSun"/>
          <w:sz w:val="26"/>
          <w:szCs w:val="26"/>
          <w:spacing w:val="-30"/>
          <w:position w:val="-2"/>
        </w:rPr>
        <w:t xml:space="preserve"> </w:t>
      </w:r>
      <w:r>
        <w:ruby>
          <w:rubyPr>
            <w:rubyAlign w:val="left"/>
            <w:hpsRaise w:val="12"/>
            <w:hps w:val="16"/>
            <w:hpsBaseText w:val="16"/>
          </w:rubyPr>
          <w:rt>
            <w:r>
              <w:rPr>
                <w:rFonts w:ascii="SimSun" w:hAnsi="SimSun" w:eastAsia="SimSun" w:cs="SimSun"/>
                <w:sz w:val="16"/>
                <w:szCs w:val="16"/>
                <w:w w:val="82"/>
              </w:rPr>
              <w:t>营</w:t>
            </w:r>
          </w:rt>
          <w:rubyBase>
            <w:r>
              <w:rPr>
                <w:rFonts w:ascii="SimSun" w:hAnsi="SimSun" w:eastAsia="SimSun" w:cs="SimSun"/>
                <w:sz w:val="16"/>
                <w:szCs w:val="16"/>
                <w:w w:val="96"/>
                <w:position w:val="-9"/>
              </w:rPr>
              <w:t>CR</w:t>
            </w:r>
          </w:rubyBase>
        </w:ruby>
      </w:r>
      <w:r>
        <w:ruby>
          <w:rubyPr>
            <w:rubyAlign w:val="left"/>
            <w:hpsRaise w:val="12"/>
            <w:hps w:val="16"/>
            <w:hpsBaseText w:val="16"/>
          </w:rubyPr>
          <w:rt>
            <w:r>
              <w:rPr>
                <w:rFonts w:ascii="SimSun" w:hAnsi="SimSun" w:eastAsia="SimSun" w:cs="SimSun"/>
                <w:sz w:val="16"/>
                <w:szCs w:val="16"/>
                <w:w w:val="74"/>
              </w:rPr>
              <w:t>销</w:t>
            </w:r>
          </w:rt>
          <w:rubyBase>
            <w:r>
              <w:rPr>
                <w:rFonts w:ascii="SimSun" w:hAnsi="SimSun" w:eastAsia="SimSun" w:cs="SimSun"/>
                <w:sz w:val="16"/>
                <w:szCs w:val="16"/>
                <w:position w:val="-9"/>
              </w:rPr>
              <w:t>M</w:t>
            </w:r>
          </w:rubyBase>
        </w:ruby>
      </w:r>
      <w:r>
        <w:ruby>
          <w:rubyPr>
            <w:rubyAlign w:val="left"/>
            <w:hpsRaise w:val="12"/>
            <w:hps w:val="16"/>
            <w:hpsBaseText w:val="16"/>
          </w:rubyPr>
          <w:rt>
            <w:r>
              <w:rPr>
                <w:rFonts w:ascii="SimSun" w:hAnsi="SimSun" w:eastAsia="SimSun" w:cs="SimSun"/>
                <w:sz w:val="16"/>
                <w:szCs w:val="16"/>
                <w:w w:val="88"/>
              </w:rPr>
              <w:t>和</w:t>
            </w:r>
          </w:rt>
          <w:rubyBase>
            <w:r>
              <w:rPr>
                <w:rFonts w:ascii="SimSun" w:hAnsi="SimSun" w:eastAsia="SimSun" w:cs="SimSun"/>
                <w:sz w:val="16"/>
                <w:szCs w:val="16"/>
                <w:w w:val="104"/>
                <w:position w:val="-9"/>
              </w:rPr>
              <w:t xml:space="preserve"> </w:t>
            </w:r>
            <w:r>
              <w:rPr>
                <w:rFonts w:ascii="SimSun" w:hAnsi="SimSun" w:eastAsia="SimSun" w:cs="SimSun"/>
                <w:sz w:val="16"/>
                <w:szCs w:val="16"/>
                <w:w w:val="88"/>
                <w:position w:val="-9"/>
              </w:rPr>
              <w:t>3</w:t>
            </w:r>
          </w:rubyBase>
        </w:ruby>
      </w:r>
      <w:r>
        <w:rPr>
          <w:sz w:val="26"/>
          <w:szCs w:val="26"/>
          <w:position w:val="-9"/>
        </w:rPr>
        <w:drawing>
          <wp:inline distT="0" distB="0" distL="0" distR="0">
            <wp:extent cx="101600" cy="232281"/>
            <wp:effectExtent l="0" t="0" r="0" b="0"/>
            <wp:docPr id="330" name="IM 330"/>
            <wp:cNvGraphicFramePr/>
            <a:graphic>
              <a:graphicData uri="http://schemas.openxmlformats.org/drawingml/2006/picture">
                <pic:pic>
                  <pic:nvPicPr>
                    <pic:cNvPr id="330" name="IM 330"/>
                    <pic:cNvPicPr/>
                  </pic:nvPicPr>
                  <pic:blipFill>
                    <a:blip r:embed="rId280"/>
                    <a:stretch>
                      <a:fillRect/>
                    </a:stretch>
                  </pic:blipFill>
                  <pic:spPr>
                    <a:xfrm rot="0">
                      <a:off x="0" y="0"/>
                      <a:ext cx="101600" cy="232281"/>
                    </a:xfrm>
                    <a:prstGeom prst="rect">
                      <a:avLst/>
                    </a:prstGeom>
                  </pic:spPr>
                </pic:pic>
              </a:graphicData>
            </a:graphic>
          </wp:inline>
        </w:drawing>
      </w:r>
      <w:r>
        <w:ruby>
          <w:rubyPr>
            <w:rubyAlign w:val="left"/>
            <w:hpsRaise w:val="12"/>
            <w:hps w:val="16"/>
            <w:hpsBaseText w:val="16"/>
          </w:rubyPr>
          <w:rt>
            <w:r>
              <w:rPr>
                <w:rFonts w:ascii="SimSun" w:hAnsi="SimSun" w:eastAsia="SimSun" w:cs="SimSun"/>
                <w:sz w:val="16"/>
                <w:szCs w:val="16"/>
                <w:w w:val="69"/>
              </w:rPr>
              <w:t>务</w:t>
            </w:r>
          </w:rt>
          <w:rubyBase>
            <w:r>
              <w:rPr>
                <w:rFonts w:ascii="SimHei" w:hAnsi="SimHei" w:eastAsia="SimHei" w:cs="SimHei"/>
                <w:sz w:val="16"/>
                <w:szCs w:val="16"/>
                <w:w w:val="96"/>
                <w:position w:val="-9"/>
              </w:rPr>
              <w:t>时</w:t>
            </w:r>
          </w:rubyBase>
        </w:ruby>
      </w:r>
      <w:r>
        <w:ruby>
          <w:rubyPr>
            <w:rubyAlign w:val="left"/>
            <w:hpsRaise w:val="12"/>
            <w:hps w:val="16"/>
            <w:hpsBaseText w:val="16"/>
          </w:rubyPr>
          <w:rt>
            <w:r>
              <w:rPr>
                <w:rFonts w:ascii="SimSun" w:hAnsi="SimSun" w:eastAsia="SimSun" w:cs="SimSun"/>
                <w:sz w:val="16"/>
                <w:szCs w:val="16"/>
                <w:w w:val="83"/>
              </w:rPr>
              <w:t>数字化转型</w:t>
            </w:r>
          </w:rt>
          <w:rubyBase>
            <w:r>
              <w:rPr>
                <w:rFonts w:ascii="SimHei" w:hAnsi="SimHei" w:eastAsia="SimHei" w:cs="SimHei"/>
                <w:sz w:val="16"/>
                <w:szCs w:val="16"/>
                <w:w w:val="96"/>
                <w:position w:val="-9"/>
              </w:rPr>
              <w:t>代的来临</w:t>
            </w:r>
          </w:rubyBase>
        </w:ruby>
      </w:r>
      <w:r>
        <w:rPr>
          <w:rFonts w:ascii="SimHei" w:hAnsi="SimHei" w:eastAsia="SimHei" w:cs="SimHei"/>
          <w:sz w:val="16"/>
          <w:szCs w:val="16"/>
          <w:spacing w:val="-11"/>
          <w:position w:val="-9"/>
        </w:rPr>
        <w:t>(升级版)</w:t>
      </w:r>
    </w:p>
    <w:p>
      <w:pPr>
        <w:pStyle w:val="BodyText"/>
        <w:spacing w:line="348" w:lineRule="auto"/>
        <w:rPr/>
      </w:pPr>
      <w:r/>
    </w:p>
    <w:p>
      <w:pPr>
        <w:pStyle w:val="BodyText"/>
        <w:spacing w:line="349" w:lineRule="auto"/>
        <w:rPr/>
      </w:pPr>
      <w:r/>
    </w:p>
    <w:p>
      <w:pPr>
        <w:pStyle w:val="BodyText"/>
        <w:spacing w:line="2961" w:lineRule="exact"/>
        <w:rPr/>
      </w:pPr>
      <w:r>
        <w:rPr>
          <w:position w:val="-59"/>
        </w:rPr>
        <w:pict>
          <v:group id="_x0000_s1912" style="mso-position-vertical-relative:line;mso-position-horizontal-relative:char;width:356.5pt;height:148.05pt;" filled="false" stroked="false" coordsize="7130,2961" coordorigin="0,0">
            <v:shape id="_x0000_s1914" style="position:absolute;left:0;top:0;width:7130;height:2961;" filled="false" stroked="false" type="#_x0000_t75">
              <v:imagedata o:title="" r:id="rId281"/>
            </v:shape>
            <v:shape id="_x0000_s1916" style="position:absolute;left:160;top:127;width:5437;height:2680;" filled="false" stroked="false" type="#_x0000_t202">
              <v:fill on="false"/>
              <v:stroke on="false"/>
              <v:path/>
              <v:imagedata o:title=""/>
              <o:lock v:ext="edit" aspectratio="false"/>
              <v:textbox inset="0mm,0mm,0mm,0mm">
                <w:txbxContent>
                  <w:p>
                    <w:pPr>
                      <w:ind w:left="4059"/>
                      <w:spacing w:before="19" w:line="224" w:lineRule="auto"/>
                      <w:rPr>
                        <w:rFonts w:ascii="SimHei" w:hAnsi="SimHei" w:eastAsia="SimHei" w:cs="SimHei"/>
                        <w:sz w:val="16"/>
                        <w:szCs w:val="16"/>
                      </w:rPr>
                    </w:pPr>
                    <w:r>
                      <w:rPr>
                        <w:rFonts w:ascii="SimSun" w:hAnsi="SimSun" w:eastAsia="SimSun" w:cs="SimSun"/>
                        <w:sz w:val="16"/>
                        <w:szCs w:val="16"/>
                        <w:color w:val="FFFFFF"/>
                        <w:spacing w:val="5"/>
                      </w:rPr>
                      <w:t>A</w:t>
                    </w:r>
                    <w:r>
                      <w:rPr>
                        <w:rFonts w:ascii="SimSun" w:hAnsi="SimSun" w:eastAsia="SimSun" w:cs="SimSun"/>
                        <w:sz w:val="16"/>
                        <w:szCs w:val="16"/>
                        <w:color w:val="FFFFFF"/>
                        <w:spacing w:val="-9"/>
                      </w:rPr>
                      <w:t xml:space="preserve"> </w:t>
                    </w:r>
                    <w:r>
                      <w:rPr>
                        <w:rFonts w:ascii="SimHei" w:hAnsi="SimHei" w:eastAsia="SimHei" w:cs="SimHei"/>
                        <w:sz w:val="16"/>
                        <w:szCs w:val="16"/>
                        <w:color w:val="FFFFFF"/>
                        <w:spacing w:val="5"/>
                      </w:rPr>
                      <w:t>公司</w:t>
                    </w:r>
                  </w:p>
                  <w:p>
                    <w:pPr>
                      <w:spacing w:line="477" w:lineRule="auto"/>
                      <w:rPr>
                        <w:rFonts w:ascii="Arial"/>
                        <w:sz w:val="21"/>
                      </w:rPr>
                    </w:pPr>
                    <w:r/>
                  </w:p>
                  <w:p>
                    <w:pPr>
                      <w:ind w:left="2349"/>
                      <w:spacing w:before="52" w:line="219" w:lineRule="auto"/>
                      <w:rPr>
                        <w:rFonts w:ascii="SimHei" w:hAnsi="SimHei" w:eastAsia="SimHei" w:cs="SimHei"/>
                        <w:sz w:val="16"/>
                        <w:szCs w:val="16"/>
                      </w:rPr>
                    </w:pPr>
                    <w:r>
                      <w:rPr>
                        <w:rFonts w:ascii="SimHei" w:hAnsi="SimHei" w:eastAsia="SimHei" w:cs="SimHei"/>
                        <w:sz w:val="16"/>
                        <w:szCs w:val="16"/>
                        <w:spacing w:val="8"/>
                      </w:rPr>
                      <w:t>业务线1</w:t>
                    </w:r>
                  </w:p>
                  <w:p>
                    <w:pPr>
                      <w:spacing w:line="368" w:lineRule="auto"/>
                      <w:rPr>
                        <w:rFonts w:ascii="Arial"/>
                        <w:sz w:val="21"/>
                      </w:rPr>
                    </w:pPr>
                    <w:r/>
                  </w:p>
                  <w:p>
                    <w:pPr>
                      <w:ind w:left="4149" w:right="20" w:firstLine="9"/>
                      <w:spacing w:before="52" w:line="206" w:lineRule="auto"/>
                      <w:rPr>
                        <w:rFonts w:ascii="SimHei" w:hAnsi="SimHei" w:eastAsia="SimHei" w:cs="SimHei"/>
                        <w:sz w:val="16"/>
                        <w:szCs w:val="16"/>
                      </w:rPr>
                    </w:pPr>
                    <w:r>
                      <w:rPr>
                        <w:rFonts w:ascii="SimSun" w:hAnsi="SimSun" w:eastAsia="SimSun" w:cs="SimSun"/>
                        <w:sz w:val="16"/>
                        <w:szCs w:val="16"/>
                        <w:spacing w:val="-21"/>
                      </w:rPr>
                      <w:t>稳定市场，短期内格</w:t>
                    </w:r>
                    <w:r>
                      <w:rPr>
                        <w:rFonts w:ascii="SimSun" w:hAnsi="SimSun" w:eastAsia="SimSun" w:cs="SimSun"/>
                        <w:sz w:val="16"/>
                        <w:szCs w:val="16"/>
                        <w:spacing w:val="4"/>
                      </w:rPr>
                      <w:t xml:space="preserve"> </w:t>
                    </w:r>
                    <w:r>
                      <w:rPr>
                        <w:rFonts w:ascii="SimHei" w:hAnsi="SimHei" w:eastAsia="SimHei" w:cs="SimHei"/>
                        <w:sz w:val="16"/>
                        <w:szCs w:val="16"/>
                        <w:spacing w:val="-12"/>
                        <w:w w:val="95"/>
                      </w:rPr>
                      <w:t>局不会发生太大变化</w:t>
                    </w:r>
                  </w:p>
                  <w:p>
                    <w:pPr>
                      <w:ind w:left="2749"/>
                      <w:spacing w:line="219" w:lineRule="auto"/>
                      <w:rPr>
                        <w:rFonts w:ascii="SimHei" w:hAnsi="SimHei" w:eastAsia="SimHei" w:cs="SimHei"/>
                        <w:sz w:val="16"/>
                        <w:szCs w:val="16"/>
                      </w:rPr>
                    </w:pPr>
                    <w:r>
                      <w:rPr>
                        <w:rFonts w:ascii="SimHei" w:hAnsi="SimHei" w:eastAsia="SimHei" w:cs="SimHei"/>
                        <w:sz w:val="16"/>
                        <w:szCs w:val="16"/>
                        <w:spacing w:val="-17"/>
                      </w:rPr>
                      <w:t>一、二线城市</w:t>
                    </w:r>
                  </w:p>
                  <w:p>
                    <w:pPr>
                      <w:ind w:left="20"/>
                      <w:spacing w:before="44" w:line="204" w:lineRule="auto"/>
                      <w:rPr>
                        <w:rFonts w:ascii="SimHei" w:hAnsi="SimHei" w:eastAsia="SimHei" w:cs="SimHei"/>
                        <w:sz w:val="16"/>
                        <w:szCs w:val="16"/>
                      </w:rPr>
                    </w:pPr>
                    <w:r>
                      <w:rPr>
                        <w:rFonts w:ascii="SimHei" w:hAnsi="SimHei" w:eastAsia="SimHei" w:cs="SimHei"/>
                        <w:sz w:val="16"/>
                        <w:szCs w:val="16"/>
                        <w:spacing w:val="-19"/>
                      </w:rPr>
                      <w:t>公司核心业务，</w:t>
                    </w:r>
                  </w:p>
                  <w:p>
                    <w:pPr>
                      <w:ind w:left="20"/>
                      <w:spacing w:before="1" w:line="199" w:lineRule="auto"/>
                      <w:rPr>
                        <w:rFonts w:ascii="SimHei" w:hAnsi="SimHei" w:eastAsia="SimHei" w:cs="SimHei"/>
                        <w:sz w:val="16"/>
                        <w:szCs w:val="16"/>
                      </w:rPr>
                    </w:pPr>
                    <w:r>
                      <w:rPr>
                        <w:rFonts w:ascii="SimHei" w:hAnsi="SimHei" w:eastAsia="SimHei" w:cs="SimHei"/>
                        <w:sz w:val="16"/>
                        <w:szCs w:val="16"/>
                        <w:spacing w:val="6"/>
                      </w:rPr>
                      <w:t>占收入50%以</w:t>
                    </w:r>
                  </w:p>
                  <w:p>
                    <w:pPr>
                      <w:ind w:left="20"/>
                      <w:spacing w:before="1" w:line="212" w:lineRule="auto"/>
                      <w:rPr>
                        <w:rFonts w:ascii="SimHei" w:hAnsi="SimHei" w:eastAsia="SimHei" w:cs="SimHei"/>
                        <w:sz w:val="16"/>
                        <w:szCs w:val="16"/>
                      </w:rPr>
                    </w:pPr>
                    <w:r>
                      <w:rPr>
                        <w:rFonts w:ascii="SimHei" w:hAnsi="SimHei" w:eastAsia="SimHei" w:cs="SimHei"/>
                        <w:sz w:val="16"/>
                        <w:szCs w:val="16"/>
                        <w:spacing w:val="-8"/>
                      </w:rPr>
                      <w:t>上，未来2年市</w:t>
                    </w:r>
                  </w:p>
                  <w:p>
                    <w:pPr>
                      <w:ind w:left="20"/>
                      <w:spacing w:before="12" w:line="221" w:lineRule="auto"/>
                      <w:rPr>
                        <w:rFonts w:ascii="SimHei" w:hAnsi="SimHei" w:eastAsia="SimHei" w:cs="SimHei"/>
                        <w:sz w:val="16"/>
                        <w:szCs w:val="16"/>
                      </w:rPr>
                    </w:pPr>
                    <w:r>
                      <w:rPr>
                        <w:rFonts w:ascii="SimHei" w:hAnsi="SimHei" w:eastAsia="SimHei" w:cs="SimHei"/>
                        <w:sz w:val="16"/>
                        <w:szCs w:val="16"/>
                        <w:spacing w:val="-11"/>
                        <w:w w:val="96"/>
                      </w:rPr>
                      <w:t>场会有爆发增长</w:t>
                    </w:r>
                  </w:p>
                </w:txbxContent>
              </v:textbox>
            </v:shape>
            <v:shape id="_x0000_s1918" style="position:absolute;left:3050;top:2440;width:1305;height:405;" filled="false" stroked="false" type="#_x0000_t202">
              <v:fill on="false"/>
              <v:stroke on="false"/>
              <v:path/>
              <v:imagedata o:title=""/>
              <o:lock v:ext="edit" aspectratio="false"/>
              <v:textbox inset="0mm,0mm,0mm,0mm">
                <w:txbxContent>
                  <w:p>
                    <w:pPr>
                      <w:ind w:left="29" w:right="20" w:hanging="9"/>
                      <w:spacing w:before="20" w:line="219" w:lineRule="auto"/>
                      <w:rPr>
                        <w:rFonts w:ascii="YouYuan" w:hAnsi="YouYuan" w:eastAsia="YouYuan" w:cs="YouYuan"/>
                        <w:sz w:val="16"/>
                        <w:szCs w:val="16"/>
                      </w:rPr>
                    </w:pPr>
                    <w:r>
                      <w:rPr>
                        <w:rFonts w:ascii="YouYuan" w:hAnsi="YouYuan" w:eastAsia="YouYuan" w:cs="YouYuan"/>
                        <w:sz w:val="16"/>
                        <w:szCs w:val="16"/>
                        <w:spacing w:val="-11"/>
                        <w:w w:val="94"/>
                      </w:rPr>
                      <w:t>面临新势力的巨大挑</w:t>
                    </w:r>
                    <w:r>
                      <w:rPr>
                        <w:rFonts w:ascii="YouYuan" w:hAnsi="YouYuan" w:eastAsia="YouYuan" w:cs="YouYuan"/>
                        <w:sz w:val="16"/>
                        <w:szCs w:val="16"/>
                        <w:spacing w:val="8"/>
                      </w:rPr>
                      <w:t xml:space="preserve"> </w:t>
                    </w:r>
                    <w:r>
                      <w:rPr>
                        <w:rFonts w:ascii="YouYuan" w:hAnsi="YouYuan" w:eastAsia="YouYuan" w:cs="YouYuan"/>
                        <w:sz w:val="16"/>
                        <w:szCs w:val="16"/>
                        <w:spacing w:val="-7"/>
                        <w:w w:val="90"/>
                      </w:rPr>
                      <w:t>战，市场占有率下滑</w:t>
                    </w:r>
                  </w:p>
                </w:txbxContent>
              </v:textbox>
            </v:shape>
            <v:shape id="_x0000_s1920" style="position:absolute;left:5940;top:1451;width:1016;height:399;" filled="false" stroked="false" type="#_x0000_t202">
              <v:fill on="false"/>
              <v:stroke on="false"/>
              <v:path/>
              <v:imagedata o:title=""/>
              <o:lock v:ext="edit" aspectratio="false"/>
              <v:textbox inset="0mm,0mm,0mm,0mm">
                <w:txbxContent>
                  <w:p>
                    <w:pPr>
                      <w:ind w:left="20" w:right="20"/>
                      <w:spacing w:before="19" w:line="219" w:lineRule="auto"/>
                      <w:rPr>
                        <w:rFonts w:ascii="YouYuan" w:hAnsi="YouYuan" w:eastAsia="YouYuan" w:cs="YouYuan"/>
                        <w:sz w:val="16"/>
                        <w:szCs w:val="16"/>
                      </w:rPr>
                    </w:pPr>
                    <w:r>
                      <w:rPr>
                        <w:rFonts w:ascii="YouYuan" w:hAnsi="YouYuan" w:eastAsia="YouYuan" w:cs="YouYuan"/>
                        <w:sz w:val="16"/>
                        <w:szCs w:val="16"/>
                        <w:spacing w:val="-11"/>
                        <w:w w:val="94"/>
                      </w:rPr>
                      <w:t>夕阳市场，需求</w:t>
                    </w:r>
                    <w:r>
                      <w:rPr>
                        <w:rFonts w:ascii="YouYuan" w:hAnsi="YouYuan" w:eastAsia="YouYuan" w:cs="YouYuan"/>
                        <w:sz w:val="16"/>
                        <w:szCs w:val="16"/>
                      </w:rPr>
                      <w:t xml:space="preserve"> </w:t>
                    </w:r>
                    <w:r>
                      <w:rPr>
                        <w:rFonts w:ascii="YouYuan" w:hAnsi="YouYuan" w:eastAsia="YouYuan" w:cs="YouYuan"/>
                        <w:sz w:val="16"/>
                        <w:szCs w:val="16"/>
                        <w:spacing w:val="-5"/>
                        <w:w w:val="92"/>
                      </w:rPr>
                      <w:t>正在逐渐消失</w:t>
                    </w:r>
                  </w:p>
                </w:txbxContent>
              </v:textbox>
            </v:shape>
            <v:shape id="_x0000_s1922" style="position:absolute;left:4689;top:2554;width:1818;height:202;" filled="false" stroked="false" type="#_x0000_t202">
              <v:fill on="false"/>
              <v:stroke on="false"/>
              <v:path/>
              <v:imagedata o:title=""/>
              <o:lock v:ext="edit" aspectratio="false"/>
              <v:textbox inset="0mm,0mm,0mm,0mm">
                <w:txbxContent>
                  <w:p>
                    <w:pPr>
                      <w:ind w:right="2"/>
                      <w:spacing w:before="20" w:line="220" w:lineRule="auto"/>
                      <w:jc w:val="right"/>
                      <w:rPr>
                        <w:rFonts w:ascii="SimHei" w:hAnsi="SimHei" w:eastAsia="SimHei" w:cs="SimHei"/>
                        <w:sz w:val="16"/>
                        <w:szCs w:val="16"/>
                      </w:rPr>
                    </w:pPr>
                    <w:r>
                      <w:rPr>
                        <w:rFonts w:ascii="SimHei" w:hAnsi="SimHei" w:eastAsia="SimHei" w:cs="SimHei"/>
                        <w:sz w:val="16"/>
                        <w:szCs w:val="16"/>
                        <w:color w:val="FFFFFF"/>
                        <w:spacing w:val="-11"/>
                        <w:w w:val="97"/>
                      </w:rPr>
                      <w:t>②</w:t>
                    </w:r>
                    <w:r>
                      <w:rPr>
                        <w:rFonts w:ascii="SimHei" w:hAnsi="SimHei" w:eastAsia="SimHei" w:cs="SimHei"/>
                        <w:sz w:val="16"/>
                        <w:szCs w:val="16"/>
                        <w:color w:val="FFFFFF"/>
                        <w:spacing w:val="-17"/>
                      </w:rPr>
                      <w:t xml:space="preserve"> </w:t>
                    </w:r>
                    <w:r>
                      <w:rPr>
                        <w:rFonts w:ascii="SimHei" w:hAnsi="SimHei" w:eastAsia="SimHei" w:cs="SimHei"/>
                        <w:sz w:val="16"/>
                        <w:szCs w:val="16"/>
                        <w:spacing w:val="-11"/>
                        <w:w w:val="97"/>
                      </w:rPr>
                      <w:t>挖掘核心业务价值提升点</w:t>
                    </w:r>
                  </w:p>
                </w:txbxContent>
              </v:textbox>
            </v:shape>
            <v:shape id="_x0000_s1924" style="position:absolute;left:1879;top:2466;width:736;height:382;" filled="false" stroked="false" type="#_x0000_t202">
              <v:fill on="false"/>
              <v:stroke on="false"/>
              <v:path/>
              <v:imagedata o:title=""/>
              <o:lock v:ext="edit" aspectratio="false"/>
              <v:textbox inset="0mm,0mm,0mm,0mm">
                <w:txbxContent>
                  <w:p>
                    <w:pPr>
                      <w:ind w:left="50" w:right="20" w:hanging="30"/>
                      <w:spacing w:before="20" w:line="215" w:lineRule="auto"/>
                      <w:rPr>
                        <w:rFonts w:ascii="SimHei" w:hAnsi="SimHei" w:eastAsia="SimHei" w:cs="SimHei"/>
                        <w:sz w:val="16"/>
                        <w:szCs w:val="16"/>
                      </w:rPr>
                    </w:pPr>
                    <w:r>
                      <w:rPr>
                        <w:rFonts w:ascii="SimSun" w:hAnsi="SimSun" w:eastAsia="SimSun" w:cs="SimSun"/>
                        <w:sz w:val="16"/>
                        <w:szCs w:val="16"/>
                        <w:spacing w:val="-16"/>
                        <w:w w:val="97"/>
                      </w:rPr>
                      <w:t>市场占有率</w:t>
                    </w:r>
                    <w:r>
                      <w:rPr>
                        <w:rFonts w:ascii="SimSun" w:hAnsi="SimSun" w:eastAsia="SimSun" w:cs="SimSun"/>
                        <w:sz w:val="16"/>
                        <w:szCs w:val="16"/>
                      </w:rPr>
                      <w:t xml:space="preserve"> </w:t>
                    </w:r>
                    <w:r>
                      <w:rPr>
                        <w:rFonts w:ascii="SimHei" w:hAnsi="SimHei" w:eastAsia="SimHei" w:cs="SimHei"/>
                        <w:sz w:val="16"/>
                        <w:szCs w:val="16"/>
                        <w:spacing w:val="-12"/>
                      </w:rPr>
                      <w:t>遥遥领先</w:t>
                    </w:r>
                  </w:p>
                </w:txbxContent>
              </v:textbox>
            </v:shape>
            <v:shape id="_x0000_s1926" style="position:absolute;left:1910;top:1730;width:619;height:397;" filled="false" stroked="false" type="#_x0000_t202">
              <v:fill on="false"/>
              <v:stroke on="false"/>
              <v:path/>
              <v:imagedata o:title=""/>
              <o:lock v:ext="edit" aspectratio="false"/>
              <v:textbox inset="0mm,0mm,0mm,0mm">
                <w:txbxContent>
                  <w:p>
                    <w:pPr>
                      <w:ind w:left="20" w:right="20"/>
                      <w:spacing w:before="19" w:line="222" w:lineRule="auto"/>
                      <w:rPr>
                        <w:rFonts w:ascii="SimHei" w:hAnsi="SimHei" w:eastAsia="SimHei" w:cs="SimHei"/>
                        <w:sz w:val="16"/>
                        <w:szCs w:val="16"/>
                      </w:rPr>
                    </w:pPr>
                    <w:r>
                      <w:rPr>
                        <w:rFonts w:ascii="SimHei" w:hAnsi="SimHei" w:eastAsia="SimHei" w:cs="SimHei"/>
                        <w:sz w:val="16"/>
                        <w:szCs w:val="16"/>
                        <w:spacing w:val="-22"/>
                      </w:rPr>
                      <w:t>三、四、</w:t>
                    </w:r>
                    <w:r>
                      <w:rPr>
                        <w:rFonts w:ascii="SimHei" w:hAnsi="SimHei" w:eastAsia="SimHei" w:cs="SimHei"/>
                        <w:sz w:val="16"/>
                        <w:szCs w:val="16"/>
                      </w:rPr>
                      <w:t xml:space="preserve"> </w:t>
                    </w:r>
                    <w:r>
                      <w:rPr>
                        <w:rFonts w:ascii="SimHei" w:hAnsi="SimHei" w:eastAsia="SimHei" w:cs="SimHei"/>
                        <w:sz w:val="16"/>
                        <w:szCs w:val="16"/>
                        <w:spacing w:val="-13"/>
                        <w:w w:val="98"/>
                      </w:rPr>
                      <w:t>五线城市</w:t>
                    </w:r>
                  </w:p>
                </w:txbxContent>
              </v:textbox>
            </v:shape>
            <v:shape id="_x0000_s1928" style="position:absolute;left:160;top:1724;width:1095;height:20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6"/>
                        <w:szCs w:val="16"/>
                      </w:rPr>
                    </w:pPr>
                    <w:r>
                      <w:rPr>
                        <w:rFonts w:ascii="SimHei" w:hAnsi="SimHei" w:eastAsia="SimHei" w:cs="SimHei"/>
                        <w:sz w:val="16"/>
                        <w:szCs w:val="16"/>
                        <w:spacing w:val="-14"/>
                      </w:rPr>
                      <w:t>①</w:t>
                    </w:r>
                    <w:r>
                      <w:rPr>
                        <w:rFonts w:ascii="SimHei" w:hAnsi="SimHei" w:eastAsia="SimHei" w:cs="SimHei"/>
                        <w:sz w:val="16"/>
                        <w:szCs w:val="16"/>
                        <w:spacing w:val="-39"/>
                      </w:rPr>
                      <w:t xml:space="preserve"> </w:t>
                    </w:r>
                    <w:r>
                      <w:rPr>
                        <w:rFonts w:ascii="SimHei" w:hAnsi="SimHei" w:eastAsia="SimHei" w:cs="SimHei"/>
                        <w:sz w:val="16"/>
                        <w:szCs w:val="16"/>
                        <w:spacing w:val="-14"/>
                      </w:rPr>
                      <w:t>找</w:t>
                    </w:r>
                    <w:r>
                      <w:rPr>
                        <w:rFonts w:ascii="SimHei" w:hAnsi="SimHei" w:eastAsia="SimHei" w:cs="SimHei"/>
                        <w:sz w:val="16"/>
                        <w:szCs w:val="16"/>
                        <w:spacing w:val="-13"/>
                      </w:rPr>
                      <w:t>到核心业</w:t>
                    </w:r>
                    <w:r>
                      <w:rPr>
                        <w:rFonts w:ascii="SimHei" w:hAnsi="SimHei" w:eastAsia="SimHei" w:cs="SimHei"/>
                        <w:sz w:val="16"/>
                        <w:szCs w:val="16"/>
                        <w:spacing w:val="-11"/>
                      </w:rPr>
                      <w:t>务</w:t>
                    </w:r>
                  </w:p>
                </w:txbxContent>
              </v:textbox>
            </v:shape>
            <v:shape id="_x0000_s1930" style="position:absolute;left:6159;top:854;width:592;height:202;"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6"/>
                        <w:szCs w:val="16"/>
                      </w:rPr>
                    </w:pPr>
                    <w:r>
                      <w:rPr>
                        <w:rFonts w:ascii="SimHei" w:hAnsi="SimHei" w:eastAsia="SimHei" w:cs="SimHei"/>
                        <w:sz w:val="16"/>
                        <w:szCs w:val="16"/>
                        <w:spacing w:val="-2"/>
                      </w:rPr>
                      <w:t>业务线3</w:t>
                    </w:r>
                  </w:p>
                </w:txbxContent>
              </v:textbox>
            </v:shape>
            <v:shape id="_x0000_s1932" style="position:absolute;left:4630;top:854;width:592;height:202;"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6"/>
                        <w:szCs w:val="16"/>
                      </w:rPr>
                    </w:pPr>
                    <w:r>
                      <w:rPr>
                        <w:rFonts w:ascii="SimHei" w:hAnsi="SimHei" w:eastAsia="SimHei" w:cs="SimHei"/>
                        <w:sz w:val="16"/>
                        <w:szCs w:val="16"/>
                        <w:spacing w:val="-2"/>
                      </w:rPr>
                      <w:t>业务线2</w:t>
                    </w:r>
                  </w:p>
                </w:txbxContent>
              </v:textbox>
            </v:shape>
          </v:group>
        </w:pict>
      </w:r>
    </w:p>
    <w:p>
      <w:pPr>
        <w:ind w:left="2230"/>
        <w:spacing w:before="185" w:line="221" w:lineRule="auto"/>
        <w:rPr>
          <w:rFonts w:ascii="SimHei" w:hAnsi="SimHei" w:eastAsia="SimHei" w:cs="SimHei"/>
          <w:sz w:val="16"/>
          <w:szCs w:val="16"/>
        </w:rPr>
      </w:pPr>
      <w:r>
        <w:rPr>
          <w:rFonts w:ascii="SimHei" w:hAnsi="SimHei" w:eastAsia="SimHei" w:cs="SimHei"/>
          <w:sz w:val="16"/>
          <w:szCs w:val="16"/>
          <w:spacing w:val="4"/>
        </w:rPr>
        <w:t>图5-2</w:t>
      </w:r>
      <w:r>
        <w:rPr>
          <w:rFonts w:ascii="SimHei" w:hAnsi="SimHei" w:eastAsia="SimHei" w:cs="SimHei"/>
          <w:sz w:val="16"/>
          <w:szCs w:val="16"/>
          <w:spacing w:val="72"/>
        </w:rPr>
        <w:t xml:space="preserve"> </w:t>
      </w:r>
      <w:r>
        <w:rPr>
          <w:rFonts w:ascii="SimHei" w:hAnsi="SimHei" w:eastAsia="SimHei" w:cs="SimHei"/>
          <w:sz w:val="16"/>
          <w:szCs w:val="16"/>
          <w:spacing w:val="4"/>
        </w:rPr>
        <w:t>挖掘核心业务价值提升点示例</w:t>
      </w:r>
    </w:p>
    <w:p>
      <w:pPr>
        <w:pStyle w:val="BodyText"/>
        <w:spacing w:line="431" w:lineRule="auto"/>
        <w:rPr/>
      </w:pPr>
      <w:r/>
    </w:p>
    <w:p>
      <w:pPr>
        <w:ind w:left="50" w:right="86"/>
        <w:spacing w:before="69" w:line="277" w:lineRule="auto"/>
        <w:rPr>
          <w:rFonts w:ascii="YouYuan" w:hAnsi="YouYuan" w:eastAsia="YouYuan" w:cs="YouYuan"/>
          <w:sz w:val="21"/>
          <w:szCs w:val="21"/>
        </w:rPr>
      </w:pPr>
      <w:r>
        <w:rPr>
          <w:rFonts w:ascii="YouYuan" w:hAnsi="YouYuan" w:eastAsia="YouYuan" w:cs="YouYuan"/>
          <w:sz w:val="21"/>
          <w:szCs w:val="21"/>
          <w:spacing w:val="-9"/>
        </w:rPr>
        <w:t>大规模投入，到招投标时已形成很大优势，从而使公司</w:t>
      </w:r>
      <w:r>
        <w:rPr>
          <w:rFonts w:ascii="SimSun" w:hAnsi="SimSun" w:eastAsia="SimSun" w:cs="SimSun"/>
          <w:sz w:val="21"/>
          <w:szCs w:val="21"/>
          <w:spacing w:val="-9"/>
        </w:rPr>
        <w:t>A</w:t>
      </w:r>
      <w:r>
        <w:rPr>
          <w:rFonts w:ascii="SimSun" w:hAnsi="SimSun" w:eastAsia="SimSun" w:cs="SimSun"/>
          <w:sz w:val="21"/>
          <w:szCs w:val="21"/>
          <w:spacing w:val="-43"/>
        </w:rPr>
        <w:t xml:space="preserve"> </w:t>
      </w:r>
      <w:r>
        <w:rPr>
          <w:rFonts w:ascii="YouYuan" w:hAnsi="YouYuan" w:eastAsia="YouYuan" w:cs="YouYuan"/>
          <w:sz w:val="21"/>
          <w:szCs w:val="21"/>
          <w:spacing w:val="-9"/>
        </w:rPr>
        <w:t>在这些城市中很难赢得</w:t>
      </w:r>
      <w:r>
        <w:rPr>
          <w:rFonts w:ascii="YouYuan" w:hAnsi="YouYuan" w:eastAsia="YouYuan" w:cs="YouYuan"/>
          <w:sz w:val="21"/>
          <w:szCs w:val="21"/>
        </w:rPr>
        <w:t xml:space="preserve"> </w:t>
      </w:r>
      <w:r>
        <w:rPr>
          <w:rFonts w:ascii="YouYuan" w:hAnsi="YouYuan" w:eastAsia="YouYuan" w:cs="YouYuan"/>
          <w:sz w:val="21"/>
          <w:szCs w:val="21"/>
          <w:spacing w:val="-9"/>
        </w:rPr>
        <w:t>大单。</w:t>
      </w:r>
    </w:p>
    <w:p>
      <w:pPr>
        <w:pStyle w:val="BodyText"/>
        <w:spacing w:line="264" w:lineRule="auto"/>
        <w:rPr/>
      </w:pPr>
      <w:r/>
    </w:p>
    <w:p>
      <w:pPr>
        <w:pStyle w:val="BodyText"/>
        <w:ind w:left="442"/>
        <w:spacing w:before="68" w:line="221" w:lineRule="auto"/>
        <w:outlineLvl w:val="2"/>
        <w:rPr>
          <w:rFonts w:ascii="SimHei" w:hAnsi="SimHei" w:eastAsia="SimHei" w:cs="SimHei"/>
        </w:rPr>
      </w:pPr>
      <w:r>
        <w:rPr>
          <w:rFonts w:ascii="SimHei" w:hAnsi="SimHei" w:eastAsia="SimHei" w:cs="SimHei"/>
          <w:b/>
          <w:bCs/>
          <w:spacing w:val="-8"/>
        </w:rPr>
        <w:t>3.</w:t>
      </w:r>
      <w:r>
        <w:rPr>
          <w:rFonts w:ascii="SimHei" w:hAnsi="SimHei" w:eastAsia="SimHei" w:cs="SimHei"/>
          <w:spacing w:val="-8"/>
        </w:rPr>
        <w:t xml:space="preserve"> </w:t>
      </w:r>
      <w:r>
        <w:rPr>
          <w:rFonts w:ascii="SimHei" w:hAnsi="SimHei" w:eastAsia="SimHei" w:cs="SimHei"/>
          <w:b/>
          <w:bCs/>
          <w:spacing w:val="-8"/>
        </w:rPr>
        <w:t>模式：用</w:t>
      </w:r>
      <w:r>
        <w:rPr>
          <w:b/>
          <w:bCs/>
          <w:spacing w:val="-8"/>
        </w:rPr>
        <w:t>RMB-PT</w:t>
      </w:r>
      <w:r>
        <w:rPr>
          <w:b/>
          <w:bCs/>
          <w:spacing w:val="20"/>
          <w:w w:val="101"/>
        </w:rPr>
        <w:t xml:space="preserve">  </w:t>
      </w:r>
      <w:r>
        <w:rPr>
          <w:rFonts w:ascii="SimHei" w:hAnsi="SimHei" w:eastAsia="SimHei" w:cs="SimHei"/>
          <w:b/>
          <w:bCs/>
          <w:spacing w:val="-8"/>
        </w:rPr>
        <w:t>模型寻找解决方向</w:t>
      </w:r>
    </w:p>
    <w:p>
      <w:pPr>
        <w:pStyle w:val="BodyText"/>
        <w:spacing w:line="252" w:lineRule="auto"/>
        <w:rPr/>
      </w:pPr>
      <w:r/>
    </w:p>
    <w:p>
      <w:pPr>
        <w:ind w:left="50" w:right="90" w:firstLine="389"/>
        <w:spacing w:before="68" w:line="273" w:lineRule="auto"/>
        <w:rPr>
          <w:rFonts w:ascii="SimHei" w:hAnsi="SimHei" w:eastAsia="SimHei" w:cs="SimHei"/>
          <w:sz w:val="21"/>
          <w:szCs w:val="21"/>
        </w:rPr>
      </w:pPr>
      <w:r>
        <w:rPr>
          <w:rFonts w:ascii="SimHei" w:hAnsi="SimHei" w:eastAsia="SimHei" w:cs="SimHei"/>
          <w:sz w:val="21"/>
          <w:szCs w:val="21"/>
          <w:spacing w:val="-1"/>
        </w:rPr>
        <w:t>我们可以根据第3章</w:t>
      </w:r>
      <w:r>
        <w:rPr>
          <w:rFonts w:ascii="SimSun" w:hAnsi="SimSun" w:eastAsia="SimSun" w:cs="SimSun"/>
          <w:sz w:val="21"/>
          <w:szCs w:val="21"/>
          <w:spacing w:val="-1"/>
        </w:rPr>
        <w:t>“CRM3.0</w:t>
      </w:r>
      <w:r>
        <w:rPr>
          <w:rFonts w:ascii="SimSun" w:hAnsi="SimSun" w:eastAsia="SimSun" w:cs="SimSun"/>
          <w:sz w:val="21"/>
          <w:szCs w:val="21"/>
          <w:spacing w:val="67"/>
        </w:rPr>
        <w:t xml:space="preserve"> </w:t>
      </w:r>
      <w:r>
        <w:rPr>
          <w:rFonts w:ascii="SimHei" w:hAnsi="SimHei" w:eastAsia="SimHei" w:cs="SimHei"/>
          <w:sz w:val="21"/>
          <w:szCs w:val="21"/>
          <w:spacing w:val="-1"/>
        </w:rPr>
        <w:t>之服务数字化转型”介绍的</w:t>
      </w:r>
      <w:r>
        <w:rPr>
          <w:rFonts w:ascii="SimSun" w:hAnsi="SimSun" w:eastAsia="SimSun" w:cs="SimSun"/>
          <w:sz w:val="21"/>
          <w:szCs w:val="21"/>
          <w:spacing w:val="-1"/>
        </w:rPr>
        <w:t>RMB-PT</w:t>
      </w:r>
      <w:r>
        <w:rPr>
          <w:rFonts w:ascii="SimSun" w:hAnsi="SimSun" w:eastAsia="SimSun" w:cs="SimSun"/>
          <w:sz w:val="21"/>
          <w:szCs w:val="21"/>
          <w:spacing w:val="28"/>
        </w:rPr>
        <w:t xml:space="preserve">  </w:t>
      </w:r>
      <w:r>
        <w:rPr>
          <w:rFonts w:ascii="SimHei" w:hAnsi="SimHei" w:eastAsia="SimHei" w:cs="SimHei"/>
          <w:sz w:val="21"/>
          <w:szCs w:val="21"/>
          <w:spacing w:val="-1"/>
        </w:rPr>
        <w:t>来规</w:t>
      </w:r>
      <w:r>
        <w:rPr>
          <w:rFonts w:ascii="SimHei" w:hAnsi="SimHei" w:eastAsia="SimHei" w:cs="SimHei"/>
          <w:sz w:val="21"/>
          <w:szCs w:val="21"/>
          <w:spacing w:val="1"/>
        </w:rPr>
        <w:t xml:space="preserve"> </w:t>
      </w:r>
      <w:r>
        <w:rPr>
          <w:rFonts w:ascii="SimHei" w:hAnsi="SimHei" w:eastAsia="SimHei" w:cs="SimHei"/>
          <w:sz w:val="21"/>
          <w:szCs w:val="21"/>
          <w:spacing w:val="-11"/>
        </w:rPr>
        <w:t>划如何实现业务价值。</w:t>
      </w:r>
    </w:p>
    <w:p>
      <w:pPr>
        <w:ind w:left="439"/>
        <w:spacing w:before="128" w:line="221" w:lineRule="auto"/>
        <w:rPr>
          <w:rFonts w:ascii="SimHei" w:hAnsi="SimHei" w:eastAsia="SimHei" w:cs="SimHei"/>
          <w:sz w:val="21"/>
          <w:szCs w:val="21"/>
        </w:rPr>
      </w:pPr>
      <w:r>
        <w:rPr>
          <w:rFonts w:ascii="SimHei" w:hAnsi="SimHei" w:eastAsia="SimHei" w:cs="SimHei"/>
          <w:sz w:val="21"/>
          <w:szCs w:val="21"/>
          <w:spacing w:val="9"/>
        </w:rPr>
        <w:t>(1)洞察与资源</w:t>
      </w:r>
    </w:p>
    <w:p>
      <w:pPr>
        <w:ind w:left="439"/>
        <w:spacing w:before="138" w:line="221" w:lineRule="auto"/>
        <w:rPr>
          <w:rFonts w:ascii="SimHei" w:hAnsi="SimHei" w:eastAsia="SimHei" w:cs="SimHei"/>
          <w:sz w:val="21"/>
          <w:szCs w:val="21"/>
        </w:rPr>
      </w:pPr>
      <w:r>
        <w:rPr>
          <w:rFonts w:ascii="SimHei" w:hAnsi="SimHei" w:eastAsia="SimHei" w:cs="SimHei"/>
          <w:sz w:val="21"/>
          <w:szCs w:val="21"/>
          <w:spacing w:val="-12"/>
        </w:rPr>
        <w:t>分析：我们的能力以及和对手的差距。</w:t>
      </w:r>
    </w:p>
    <w:p>
      <w:pPr>
        <w:ind w:left="439"/>
        <w:spacing w:before="100" w:line="213" w:lineRule="auto"/>
        <w:rPr>
          <w:rFonts w:ascii="SimHei" w:hAnsi="SimHei" w:eastAsia="SimHei" w:cs="SimHei"/>
          <w:sz w:val="21"/>
          <w:szCs w:val="21"/>
        </w:rPr>
      </w:pPr>
      <w:r>
        <w:rPr>
          <w:rFonts w:ascii="SimHei" w:hAnsi="SimHei" w:eastAsia="SimHei" w:cs="SimHei"/>
          <w:sz w:val="21"/>
          <w:szCs w:val="21"/>
          <w:spacing w:val="-13"/>
        </w:rPr>
        <w:t>已有资源：</w:t>
      </w:r>
      <w:r>
        <w:rPr>
          <w:rFonts w:ascii="SimHei" w:hAnsi="SimHei" w:eastAsia="SimHei" w:cs="SimHei"/>
          <w:sz w:val="21"/>
          <w:szCs w:val="21"/>
          <w:spacing w:val="-29"/>
        </w:rPr>
        <w:t xml:space="preserve"> </w:t>
      </w:r>
      <w:r>
        <w:rPr>
          <w:rFonts w:ascii="SimSun" w:hAnsi="SimSun" w:eastAsia="SimSun" w:cs="SimSun"/>
          <w:sz w:val="21"/>
          <w:szCs w:val="21"/>
          <w:spacing w:val="-13"/>
        </w:rPr>
        <w:t>A</w:t>
      </w:r>
      <w:r>
        <w:rPr>
          <w:rFonts w:ascii="SimSun" w:hAnsi="SimSun" w:eastAsia="SimSun" w:cs="SimSun"/>
          <w:sz w:val="21"/>
          <w:szCs w:val="21"/>
          <w:spacing w:val="-38"/>
        </w:rPr>
        <w:t xml:space="preserve"> </w:t>
      </w:r>
      <w:r>
        <w:rPr>
          <w:rFonts w:ascii="SimHei" w:hAnsi="SimHei" w:eastAsia="SimHei" w:cs="SimHei"/>
          <w:sz w:val="21"/>
          <w:szCs w:val="21"/>
          <w:spacing w:val="-13"/>
        </w:rPr>
        <w:t>公司“核心业务线1”有独立事业部负责，</w:t>
      </w:r>
      <w:r>
        <w:rPr>
          <w:rFonts w:ascii="SimHei" w:hAnsi="SimHei" w:eastAsia="SimHei" w:cs="SimHei"/>
          <w:sz w:val="21"/>
          <w:szCs w:val="21"/>
          <w:spacing w:val="55"/>
        </w:rPr>
        <w:t xml:space="preserve"> </w:t>
      </w:r>
      <w:r>
        <w:rPr>
          <w:rFonts w:ascii="SimHei" w:hAnsi="SimHei" w:eastAsia="SimHei" w:cs="SimHei"/>
          <w:sz w:val="21"/>
          <w:szCs w:val="21"/>
          <w:spacing w:val="-13"/>
        </w:rPr>
        <w:t>一线城市都有独立</w:t>
      </w:r>
    </w:p>
    <w:p>
      <w:pPr>
        <w:ind w:left="50"/>
        <w:spacing w:before="205" w:line="222" w:lineRule="auto"/>
        <w:rPr>
          <w:rFonts w:ascii="SimHei" w:hAnsi="SimHei" w:eastAsia="SimHei" w:cs="SimHei"/>
          <w:sz w:val="16"/>
          <w:szCs w:val="16"/>
        </w:rPr>
      </w:pPr>
      <w:r>
        <w:rPr>
          <w:rFonts w:ascii="SimHei" w:hAnsi="SimHei" w:eastAsia="SimHei" w:cs="SimHei"/>
          <w:sz w:val="16"/>
          <w:szCs w:val="16"/>
          <w:spacing w:val="33"/>
        </w:rPr>
        <w:t>销售团队和售前团队</w:t>
      </w:r>
      <w:r>
        <w:rPr>
          <w:rFonts w:ascii="SimHei" w:hAnsi="SimHei" w:eastAsia="SimHei" w:cs="SimHei"/>
          <w:sz w:val="16"/>
          <w:szCs w:val="16"/>
          <w:spacing w:val="-31"/>
        </w:rPr>
        <w:t xml:space="preserve"> </w:t>
      </w:r>
      <w:r>
        <w:rPr>
          <w:rFonts w:ascii="SimHei" w:hAnsi="SimHei" w:eastAsia="SimHei" w:cs="SimHei"/>
          <w:sz w:val="16"/>
          <w:szCs w:val="16"/>
          <w:spacing w:val="33"/>
        </w:rPr>
        <w:t>。</w:t>
      </w:r>
    </w:p>
    <w:p>
      <w:pPr>
        <w:ind w:left="439"/>
        <w:spacing w:before="120" w:line="390" w:lineRule="exact"/>
        <w:rPr>
          <w:rFonts w:ascii="SimHei" w:hAnsi="SimHei" w:eastAsia="SimHei" w:cs="SimHei"/>
          <w:sz w:val="21"/>
          <w:szCs w:val="21"/>
        </w:rPr>
      </w:pPr>
      <w:r>
        <w:rPr>
          <w:rFonts w:ascii="SimHei" w:hAnsi="SimHei" w:eastAsia="SimHei" w:cs="SimHei"/>
          <w:sz w:val="21"/>
          <w:szCs w:val="21"/>
          <w:spacing w:val="-10"/>
          <w:position w:val="13"/>
        </w:rPr>
        <w:t>洞察差距：主要竞争对手与重点一、二线城市有战</w:t>
      </w:r>
      <w:r>
        <w:rPr>
          <w:rFonts w:ascii="SimHei" w:hAnsi="SimHei" w:eastAsia="SimHei" w:cs="SimHei"/>
          <w:sz w:val="21"/>
          <w:szCs w:val="21"/>
          <w:spacing w:val="-11"/>
          <w:position w:val="13"/>
        </w:rPr>
        <w:t>略性协议，有固定资产投</w:t>
      </w:r>
    </w:p>
    <w:p>
      <w:pPr>
        <w:ind w:left="50"/>
        <w:spacing w:before="1" w:line="212" w:lineRule="auto"/>
        <w:rPr>
          <w:rFonts w:ascii="SimHei" w:hAnsi="SimHei" w:eastAsia="SimHei" w:cs="SimHei"/>
          <w:sz w:val="21"/>
          <w:szCs w:val="21"/>
        </w:rPr>
      </w:pPr>
      <w:r>
        <w:rPr>
          <w:rFonts w:ascii="SimHei" w:hAnsi="SimHei" w:eastAsia="SimHei" w:cs="SimHei"/>
          <w:sz w:val="21"/>
          <w:szCs w:val="21"/>
          <w:spacing w:val="-11"/>
        </w:rPr>
        <w:t>入承诺，有知名专家团队，提前参与规划。</w:t>
      </w:r>
    </w:p>
    <w:p>
      <w:pPr>
        <w:ind w:left="439"/>
        <w:spacing w:before="160" w:line="223" w:lineRule="auto"/>
        <w:rPr>
          <w:rFonts w:ascii="SimHei" w:hAnsi="SimHei" w:eastAsia="SimHei" w:cs="SimHei"/>
          <w:sz w:val="21"/>
          <w:szCs w:val="21"/>
        </w:rPr>
      </w:pPr>
      <w:r>
        <w:rPr>
          <w:rFonts w:ascii="SimHei" w:hAnsi="SimHei" w:eastAsia="SimHei" w:cs="SimHei"/>
          <w:sz w:val="21"/>
          <w:szCs w:val="21"/>
          <w:spacing w:val="22"/>
        </w:rPr>
        <w:t>(2)模式</w:t>
      </w:r>
    </w:p>
    <w:p>
      <w:pPr>
        <w:ind w:left="439"/>
        <w:spacing w:before="162" w:line="221" w:lineRule="auto"/>
        <w:rPr>
          <w:rFonts w:ascii="SimHei" w:hAnsi="SimHei" w:eastAsia="SimHei" w:cs="SimHei"/>
          <w:sz w:val="16"/>
          <w:szCs w:val="16"/>
        </w:rPr>
      </w:pPr>
      <w:r>
        <w:rPr>
          <w:rFonts w:ascii="SimHei" w:hAnsi="SimHei" w:eastAsia="SimHei" w:cs="SimHei"/>
          <w:sz w:val="16"/>
          <w:szCs w:val="16"/>
          <w:spacing w:val="29"/>
        </w:rPr>
        <w:t>建议</w:t>
      </w:r>
      <w:r>
        <w:rPr>
          <w:rFonts w:ascii="SimHei" w:hAnsi="SimHei" w:eastAsia="SimHei" w:cs="SimHei"/>
          <w:sz w:val="16"/>
          <w:szCs w:val="16"/>
          <w:spacing w:val="-35"/>
        </w:rPr>
        <w:t xml:space="preserve"> </w:t>
      </w:r>
      <w:r>
        <w:rPr>
          <w:rFonts w:ascii="SimHei" w:hAnsi="SimHei" w:eastAsia="SimHei" w:cs="SimHei"/>
          <w:sz w:val="16"/>
          <w:szCs w:val="16"/>
          <w:spacing w:val="29"/>
        </w:rPr>
        <w:t>：</w:t>
      </w:r>
      <w:r>
        <w:rPr>
          <w:rFonts w:ascii="SimHei" w:hAnsi="SimHei" w:eastAsia="SimHei" w:cs="SimHei"/>
          <w:sz w:val="16"/>
          <w:szCs w:val="16"/>
          <w:spacing w:val="-30"/>
        </w:rPr>
        <w:t xml:space="preserve"> </w:t>
      </w:r>
      <w:r>
        <w:rPr>
          <w:rFonts w:ascii="SimHei" w:hAnsi="SimHei" w:eastAsia="SimHei" w:cs="SimHei"/>
          <w:sz w:val="16"/>
          <w:szCs w:val="16"/>
          <w:spacing w:val="29"/>
        </w:rPr>
        <w:t>我们如何转型才能赢得市场</w:t>
      </w:r>
      <w:r>
        <w:rPr>
          <w:rFonts w:ascii="SimHei" w:hAnsi="SimHei" w:eastAsia="SimHei" w:cs="SimHei"/>
          <w:sz w:val="16"/>
          <w:szCs w:val="16"/>
          <w:spacing w:val="-40"/>
        </w:rPr>
        <w:t xml:space="preserve"> </w:t>
      </w:r>
      <w:r>
        <w:rPr>
          <w:rFonts w:ascii="SimHei" w:hAnsi="SimHei" w:eastAsia="SimHei" w:cs="SimHei"/>
          <w:sz w:val="16"/>
          <w:szCs w:val="16"/>
          <w:spacing w:val="29"/>
        </w:rPr>
        <w:t>。</w:t>
      </w:r>
    </w:p>
    <w:p>
      <w:pPr>
        <w:ind w:left="50" w:right="110" w:firstLine="389"/>
        <w:spacing w:before="142" w:line="329" w:lineRule="auto"/>
        <w:rPr>
          <w:rFonts w:ascii="SimHei" w:hAnsi="SimHei" w:eastAsia="SimHei" w:cs="SimHei"/>
          <w:sz w:val="21"/>
          <w:szCs w:val="21"/>
        </w:rPr>
      </w:pPr>
      <w:r>
        <w:rPr>
          <w:rFonts w:ascii="SimHei" w:hAnsi="SimHei" w:eastAsia="SimHei" w:cs="SimHei"/>
          <w:sz w:val="21"/>
          <w:szCs w:val="21"/>
          <w:spacing w:val="-4"/>
        </w:rPr>
        <w:t>1)管理模式创新</w:t>
      </w:r>
      <w:r>
        <w:rPr>
          <w:rFonts w:ascii="SimHei" w:hAnsi="SimHei" w:eastAsia="SimHei" w:cs="SimHei"/>
          <w:sz w:val="21"/>
          <w:szCs w:val="21"/>
          <w:spacing w:val="-4"/>
        </w:rPr>
        <w:t xml:space="preserve">  </w:t>
      </w:r>
      <w:r>
        <w:rPr>
          <w:rFonts w:ascii="SimHei" w:hAnsi="SimHei" w:eastAsia="SimHei" w:cs="SimHei"/>
          <w:sz w:val="21"/>
          <w:szCs w:val="21"/>
          <w:spacing w:val="-4"/>
        </w:rPr>
        <w:t>由分散式，即每个一、二线城市销售团队</w:t>
      </w:r>
      <w:r>
        <w:rPr>
          <w:rFonts w:ascii="SimHei" w:hAnsi="SimHei" w:eastAsia="SimHei" w:cs="SimHei"/>
          <w:sz w:val="21"/>
          <w:szCs w:val="21"/>
          <w:spacing w:val="-5"/>
        </w:rPr>
        <w:t>独立打单，变</w:t>
      </w:r>
      <w:r>
        <w:rPr>
          <w:rFonts w:ascii="SimHei" w:hAnsi="SimHei" w:eastAsia="SimHei" w:cs="SimHei"/>
          <w:sz w:val="21"/>
          <w:szCs w:val="21"/>
        </w:rPr>
        <w:t xml:space="preserve"> </w:t>
      </w:r>
      <w:r>
        <w:rPr>
          <w:rFonts w:ascii="SimHei" w:hAnsi="SimHei" w:eastAsia="SimHei" w:cs="SimHei"/>
          <w:sz w:val="21"/>
          <w:szCs w:val="21"/>
          <w:spacing w:val="-11"/>
        </w:rPr>
        <w:t>成全国统筹模式。建立全国营销和交付中心，对重点一、二线城市，由营销和交</w:t>
      </w:r>
    </w:p>
    <w:p>
      <w:pPr>
        <w:ind w:left="50"/>
        <w:spacing w:before="1" w:line="220" w:lineRule="auto"/>
        <w:rPr>
          <w:rFonts w:ascii="SimHei" w:hAnsi="SimHei" w:eastAsia="SimHei" w:cs="SimHei"/>
          <w:sz w:val="21"/>
          <w:szCs w:val="21"/>
        </w:rPr>
      </w:pPr>
      <w:r>
        <w:rPr>
          <w:rFonts w:ascii="SimHei" w:hAnsi="SimHei" w:eastAsia="SimHei" w:cs="SimHei"/>
          <w:sz w:val="21"/>
          <w:szCs w:val="21"/>
          <w:spacing w:val="-10"/>
        </w:rPr>
        <w:t>付中心统一协调和管理大客户及项目售前、售中</w:t>
      </w:r>
      <w:r>
        <w:rPr>
          <w:rFonts w:ascii="SimHei" w:hAnsi="SimHei" w:eastAsia="SimHei" w:cs="SimHei"/>
          <w:sz w:val="21"/>
          <w:szCs w:val="21"/>
          <w:spacing w:val="-11"/>
        </w:rPr>
        <w:t>和售后过程。</w:t>
      </w:r>
    </w:p>
    <w:p>
      <w:pPr>
        <w:ind w:left="439"/>
        <w:spacing w:before="177" w:line="221" w:lineRule="auto"/>
        <w:rPr>
          <w:rFonts w:ascii="SimHei" w:hAnsi="SimHei" w:eastAsia="SimHei" w:cs="SimHei"/>
          <w:sz w:val="16"/>
          <w:szCs w:val="16"/>
        </w:rPr>
      </w:pPr>
      <w:r>
        <w:rPr>
          <w:rFonts w:ascii="SimHei" w:hAnsi="SimHei" w:eastAsia="SimHei" w:cs="SimHei"/>
          <w:sz w:val="16"/>
          <w:szCs w:val="16"/>
          <w:spacing w:val="-9"/>
        </w:rPr>
        <w:t>2</w:t>
      </w:r>
      <w:r>
        <w:rPr>
          <w:rFonts w:ascii="SimHei" w:hAnsi="SimHei" w:eastAsia="SimHei" w:cs="SimHei"/>
          <w:sz w:val="16"/>
          <w:szCs w:val="16"/>
          <w:spacing w:val="-9"/>
        </w:rPr>
        <w:t xml:space="preserve"> </w:t>
      </w:r>
      <w:r>
        <w:rPr>
          <w:rFonts w:ascii="SimHei" w:hAnsi="SimHei" w:eastAsia="SimHei" w:cs="SimHei"/>
          <w:sz w:val="16"/>
          <w:szCs w:val="16"/>
          <w:spacing w:val="-9"/>
        </w:rPr>
        <w:t>)</w:t>
      </w:r>
      <w:r>
        <w:rPr>
          <w:rFonts w:ascii="SimHei" w:hAnsi="SimHei" w:eastAsia="SimHei" w:cs="SimHei"/>
          <w:sz w:val="16"/>
          <w:szCs w:val="16"/>
          <w:spacing w:val="-9"/>
        </w:rPr>
        <w:t xml:space="preserve"> </w:t>
      </w:r>
      <w:r>
        <w:rPr>
          <w:rFonts w:ascii="SimHei" w:hAnsi="SimHei" w:eastAsia="SimHei" w:cs="SimHei"/>
          <w:sz w:val="16"/>
          <w:szCs w:val="16"/>
          <w:spacing w:val="-9"/>
        </w:rPr>
        <w:t>资</w:t>
      </w:r>
      <w:r>
        <w:rPr>
          <w:rFonts w:ascii="SimHei" w:hAnsi="SimHei" w:eastAsia="SimHei" w:cs="SimHei"/>
          <w:sz w:val="16"/>
          <w:szCs w:val="16"/>
          <w:spacing w:val="-9"/>
        </w:rPr>
        <w:t xml:space="preserve"> </w:t>
      </w:r>
      <w:r>
        <w:rPr>
          <w:rFonts w:ascii="SimHei" w:hAnsi="SimHei" w:eastAsia="SimHei" w:cs="SimHei"/>
          <w:sz w:val="16"/>
          <w:szCs w:val="16"/>
          <w:spacing w:val="-9"/>
        </w:rPr>
        <w:t>源</w:t>
      </w:r>
      <w:r>
        <w:rPr>
          <w:rFonts w:ascii="SimHei" w:hAnsi="SimHei" w:eastAsia="SimHei" w:cs="SimHei"/>
          <w:sz w:val="16"/>
          <w:szCs w:val="16"/>
          <w:spacing w:val="-2"/>
        </w:rPr>
        <w:t xml:space="preserve"> </w:t>
      </w:r>
      <w:r>
        <w:rPr>
          <w:rFonts w:ascii="SimHei" w:hAnsi="SimHei" w:eastAsia="SimHei" w:cs="SimHei"/>
          <w:sz w:val="16"/>
          <w:szCs w:val="16"/>
          <w:spacing w:val="-9"/>
        </w:rPr>
        <w:t>协</w:t>
      </w:r>
      <w:r>
        <w:rPr>
          <w:rFonts w:ascii="SimHei" w:hAnsi="SimHei" w:eastAsia="SimHei" w:cs="SimHei"/>
          <w:sz w:val="16"/>
          <w:szCs w:val="16"/>
          <w:spacing w:val="-13"/>
        </w:rPr>
        <w:t xml:space="preserve"> </w:t>
      </w:r>
      <w:r>
        <w:rPr>
          <w:rFonts w:ascii="SimHei" w:hAnsi="SimHei" w:eastAsia="SimHei" w:cs="SimHei"/>
          <w:sz w:val="16"/>
          <w:szCs w:val="16"/>
          <w:spacing w:val="-9"/>
        </w:rPr>
        <w:t>调</w:t>
      </w:r>
      <w:r>
        <w:rPr>
          <w:rFonts w:ascii="SimHei" w:hAnsi="SimHei" w:eastAsia="SimHei" w:cs="SimHei"/>
          <w:sz w:val="16"/>
          <w:szCs w:val="16"/>
          <w:spacing w:val="-15"/>
        </w:rPr>
        <w:t xml:space="preserve"> </w:t>
      </w:r>
      <w:r>
        <w:rPr>
          <w:rFonts w:ascii="SimHei" w:hAnsi="SimHei" w:eastAsia="SimHei" w:cs="SimHei"/>
          <w:sz w:val="16"/>
          <w:szCs w:val="16"/>
          <w:spacing w:val="-9"/>
        </w:rPr>
        <w:t>模</w:t>
      </w:r>
      <w:r>
        <w:rPr>
          <w:rFonts w:ascii="SimHei" w:hAnsi="SimHei" w:eastAsia="SimHei" w:cs="SimHei"/>
          <w:sz w:val="16"/>
          <w:szCs w:val="16"/>
          <w:spacing w:val="-11"/>
        </w:rPr>
        <w:t xml:space="preserve"> </w:t>
      </w:r>
      <w:r>
        <w:rPr>
          <w:rFonts w:ascii="SimHei" w:hAnsi="SimHei" w:eastAsia="SimHei" w:cs="SimHei"/>
          <w:sz w:val="16"/>
          <w:szCs w:val="16"/>
          <w:spacing w:val="-9"/>
        </w:rPr>
        <w:t>式</w:t>
      </w:r>
      <w:r>
        <w:rPr>
          <w:rFonts w:ascii="SimHei" w:hAnsi="SimHei" w:eastAsia="SimHei" w:cs="SimHei"/>
          <w:sz w:val="16"/>
          <w:szCs w:val="16"/>
          <w:spacing w:val="-15"/>
        </w:rPr>
        <w:t xml:space="preserve"> </w:t>
      </w:r>
      <w:r>
        <w:rPr>
          <w:rFonts w:ascii="SimHei" w:hAnsi="SimHei" w:eastAsia="SimHei" w:cs="SimHei"/>
          <w:sz w:val="16"/>
          <w:szCs w:val="16"/>
          <w:spacing w:val="-9"/>
        </w:rPr>
        <w:t>创</w:t>
      </w:r>
      <w:r>
        <w:rPr>
          <w:rFonts w:ascii="SimHei" w:hAnsi="SimHei" w:eastAsia="SimHei" w:cs="SimHei"/>
          <w:sz w:val="16"/>
          <w:szCs w:val="16"/>
          <w:spacing w:val="-14"/>
        </w:rPr>
        <w:t xml:space="preserve"> </w:t>
      </w:r>
      <w:r>
        <w:rPr>
          <w:rFonts w:ascii="SimHei" w:hAnsi="SimHei" w:eastAsia="SimHei" w:cs="SimHei"/>
          <w:sz w:val="16"/>
          <w:szCs w:val="16"/>
          <w:spacing w:val="-9"/>
        </w:rPr>
        <w:t>新</w:t>
      </w:r>
      <w:r>
        <w:rPr>
          <w:rFonts w:ascii="SimHei" w:hAnsi="SimHei" w:eastAsia="SimHei" w:cs="SimHei"/>
          <w:sz w:val="16"/>
          <w:szCs w:val="16"/>
          <w:spacing w:val="32"/>
        </w:rPr>
        <w:t xml:space="preserve">  </w:t>
      </w:r>
      <w:r>
        <w:rPr>
          <w:rFonts w:ascii="SimHei" w:hAnsi="SimHei" w:eastAsia="SimHei" w:cs="SimHei"/>
          <w:sz w:val="16"/>
          <w:szCs w:val="16"/>
          <w:spacing w:val="-9"/>
        </w:rPr>
        <w:t>抽</w:t>
      </w:r>
      <w:r>
        <w:rPr>
          <w:rFonts w:ascii="SimHei" w:hAnsi="SimHei" w:eastAsia="SimHei" w:cs="SimHei"/>
          <w:sz w:val="16"/>
          <w:szCs w:val="16"/>
          <w:spacing w:val="-19"/>
        </w:rPr>
        <w:t xml:space="preserve"> </w:t>
      </w:r>
      <w:r>
        <w:rPr>
          <w:rFonts w:ascii="SimHei" w:hAnsi="SimHei" w:eastAsia="SimHei" w:cs="SimHei"/>
          <w:sz w:val="16"/>
          <w:szCs w:val="16"/>
          <w:spacing w:val="-9"/>
        </w:rPr>
        <w:t>调</w:t>
      </w:r>
      <w:r>
        <w:rPr>
          <w:rFonts w:ascii="SimHei" w:hAnsi="SimHei" w:eastAsia="SimHei" w:cs="SimHei"/>
          <w:sz w:val="16"/>
          <w:szCs w:val="16"/>
          <w:spacing w:val="-19"/>
        </w:rPr>
        <w:t xml:space="preserve"> </w:t>
      </w:r>
      <w:r>
        <w:rPr>
          <w:rFonts w:ascii="SimHei" w:hAnsi="SimHei" w:eastAsia="SimHei" w:cs="SimHei"/>
          <w:sz w:val="16"/>
          <w:szCs w:val="16"/>
          <w:spacing w:val="-9"/>
        </w:rPr>
        <w:t>公</w:t>
      </w:r>
      <w:r>
        <w:rPr>
          <w:rFonts w:ascii="SimHei" w:hAnsi="SimHei" w:eastAsia="SimHei" w:cs="SimHei"/>
          <w:sz w:val="16"/>
          <w:szCs w:val="16"/>
          <w:spacing w:val="-17"/>
        </w:rPr>
        <w:t xml:space="preserve"> </w:t>
      </w:r>
      <w:r>
        <w:rPr>
          <w:rFonts w:ascii="SimHei" w:hAnsi="SimHei" w:eastAsia="SimHei" w:cs="SimHei"/>
          <w:sz w:val="16"/>
          <w:szCs w:val="16"/>
          <w:spacing w:val="-9"/>
        </w:rPr>
        <w:t>司</w:t>
      </w:r>
      <w:r>
        <w:rPr>
          <w:rFonts w:ascii="SimHei" w:hAnsi="SimHei" w:eastAsia="SimHei" w:cs="SimHei"/>
          <w:sz w:val="16"/>
          <w:szCs w:val="16"/>
          <w:spacing w:val="-10"/>
        </w:rPr>
        <w:t xml:space="preserve"> </w:t>
      </w:r>
      <w:r>
        <w:rPr>
          <w:rFonts w:ascii="SimHei" w:hAnsi="SimHei" w:eastAsia="SimHei" w:cs="SimHei"/>
          <w:sz w:val="16"/>
          <w:szCs w:val="16"/>
          <w:spacing w:val="-9"/>
        </w:rPr>
        <w:t>内</w:t>
      </w:r>
      <w:r>
        <w:rPr>
          <w:rFonts w:ascii="SimHei" w:hAnsi="SimHei" w:eastAsia="SimHei" w:cs="SimHei"/>
          <w:sz w:val="16"/>
          <w:szCs w:val="16"/>
          <w:spacing w:val="-17"/>
        </w:rPr>
        <w:t xml:space="preserve"> </w:t>
      </w:r>
      <w:r>
        <w:rPr>
          <w:rFonts w:ascii="SimHei" w:hAnsi="SimHei" w:eastAsia="SimHei" w:cs="SimHei"/>
          <w:sz w:val="16"/>
          <w:szCs w:val="16"/>
          <w:spacing w:val="-9"/>
        </w:rPr>
        <w:t>部</w:t>
      </w:r>
      <w:r>
        <w:rPr>
          <w:rFonts w:ascii="SimHei" w:hAnsi="SimHei" w:eastAsia="SimHei" w:cs="SimHei"/>
          <w:sz w:val="16"/>
          <w:szCs w:val="16"/>
          <w:spacing w:val="-16"/>
        </w:rPr>
        <w:t xml:space="preserve"> </w:t>
      </w:r>
      <w:r>
        <w:rPr>
          <w:rFonts w:ascii="SimHei" w:hAnsi="SimHei" w:eastAsia="SimHei" w:cs="SimHei"/>
          <w:sz w:val="16"/>
          <w:szCs w:val="16"/>
          <w:spacing w:val="-9"/>
        </w:rPr>
        <w:t>最</w:t>
      </w:r>
      <w:r>
        <w:rPr>
          <w:rFonts w:ascii="SimHei" w:hAnsi="SimHei" w:eastAsia="SimHei" w:cs="SimHei"/>
          <w:sz w:val="16"/>
          <w:szCs w:val="16"/>
          <w:spacing w:val="-21"/>
        </w:rPr>
        <w:t xml:space="preserve"> </w:t>
      </w:r>
      <w:r>
        <w:rPr>
          <w:rFonts w:ascii="SimHei" w:hAnsi="SimHei" w:eastAsia="SimHei" w:cs="SimHei"/>
          <w:sz w:val="16"/>
          <w:szCs w:val="16"/>
          <w:spacing w:val="-9"/>
        </w:rPr>
        <w:t>优</w:t>
      </w:r>
      <w:r>
        <w:rPr>
          <w:rFonts w:ascii="SimHei" w:hAnsi="SimHei" w:eastAsia="SimHei" w:cs="SimHei"/>
          <w:sz w:val="16"/>
          <w:szCs w:val="16"/>
          <w:spacing w:val="-19"/>
        </w:rPr>
        <w:t xml:space="preserve"> </w:t>
      </w:r>
      <w:r>
        <w:rPr>
          <w:rFonts w:ascii="SimHei" w:hAnsi="SimHei" w:eastAsia="SimHei" w:cs="SimHei"/>
          <w:sz w:val="16"/>
          <w:szCs w:val="16"/>
          <w:spacing w:val="-9"/>
        </w:rPr>
        <w:t>秀</w:t>
      </w:r>
      <w:r>
        <w:rPr>
          <w:rFonts w:ascii="SimHei" w:hAnsi="SimHei" w:eastAsia="SimHei" w:cs="SimHei"/>
          <w:sz w:val="16"/>
          <w:szCs w:val="16"/>
          <w:spacing w:val="-12"/>
        </w:rPr>
        <w:t xml:space="preserve"> </w:t>
      </w:r>
      <w:r>
        <w:rPr>
          <w:rFonts w:ascii="SimHei" w:hAnsi="SimHei" w:eastAsia="SimHei" w:cs="SimHei"/>
          <w:sz w:val="16"/>
          <w:szCs w:val="16"/>
          <w:spacing w:val="-9"/>
        </w:rPr>
        <w:t>的</w:t>
      </w:r>
      <w:r>
        <w:rPr>
          <w:rFonts w:ascii="SimHei" w:hAnsi="SimHei" w:eastAsia="SimHei" w:cs="SimHei"/>
          <w:sz w:val="16"/>
          <w:szCs w:val="16"/>
          <w:spacing w:val="-17"/>
        </w:rPr>
        <w:t xml:space="preserve"> </w:t>
      </w:r>
      <w:r>
        <w:rPr>
          <w:rFonts w:ascii="SimHei" w:hAnsi="SimHei" w:eastAsia="SimHei" w:cs="SimHei"/>
          <w:sz w:val="16"/>
          <w:szCs w:val="16"/>
          <w:spacing w:val="-9"/>
        </w:rPr>
        <w:t>专</w:t>
      </w:r>
      <w:r>
        <w:rPr>
          <w:rFonts w:ascii="SimHei" w:hAnsi="SimHei" w:eastAsia="SimHei" w:cs="SimHei"/>
          <w:sz w:val="16"/>
          <w:szCs w:val="16"/>
          <w:spacing w:val="-18"/>
        </w:rPr>
        <w:t xml:space="preserve"> </w:t>
      </w:r>
      <w:r>
        <w:rPr>
          <w:rFonts w:ascii="SimHei" w:hAnsi="SimHei" w:eastAsia="SimHei" w:cs="SimHei"/>
          <w:sz w:val="16"/>
          <w:szCs w:val="16"/>
          <w:spacing w:val="-9"/>
        </w:rPr>
        <w:t>家</w:t>
      </w:r>
      <w:r>
        <w:rPr>
          <w:rFonts w:ascii="SimHei" w:hAnsi="SimHei" w:eastAsia="SimHei" w:cs="SimHei"/>
          <w:sz w:val="16"/>
          <w:szCs w:val="16"/>
          <w:spacing w:val="-11"/>
        </w:rPr>
        <w:t xml:space="preserve"> </w:t>
      </w:r>
      <w:r>
        <w:rPr>
          <w:rFonts w:ascii="SimHei" w:hAnsi="SimHei" w:eastAsia="SimHei" w:cs="SimHei"/>
          <w:sz w:val="16"/>
          <w:szCs w:val="16"/>
          <w:spacing w:val="-9"/>
        </w:rPr>
        <w:t>团</w:t>
      </w:r>
      <w:r>
        <w:rPr>
          <w:rFonts w:ascii="SimHei" w:hAnsi="SimHei" w:eastAsia="SimHei" w:cs="SimHei"/>
          <w:sz w:val="16"/>
          <w:szCs w:val="16"/>
          <w:spacing w:val="-13"/>
        </w:rPr>
        <w:t xml:space="preserve"> </w:t>
      </w:r>
      <w:r>
        <w:rPr>
          <w:rFonts w:ascii="SimHei" w:hAnsi="SimHei" w:eastAsia="SimHei" w:cs="SimHei"/>
          <w:sz w:val="16"/>
          <w:szCs w:val="16"/>
          <w:spacing w:val="-9"/>
        </w:rPr>
        <w:t>队</w:t>
      </w:r>
      <w:r>
        <w:rPr>
          <w:rFonts w:ascii="SimHei" w:hAnsi="SimHei" w:eastAsia="SimHei" w:cs="SimHei"/>
          <w:sz w:val="16"/>
          <w:szCs w:val="16"/>
          <w:spacing w:val="-19"/>
        </w:rPr>
        <w:t xml:space="preserve"> </w:t>
      </w:r>
      <w:r>
        <w:rPr>
          <w:rFonts w:ascii="SimHei" w:hAnsi="SimHei" w:eastAsia="SimHei" w:cs="SimHei"/>
          <w:sz w:val="16"/>
          <w:szCs w:val="16"/>
          <w:spacing w:val="-9"/>
        </w:rPr>
        <w:t>到</w:t>
      </w:r>
      <w:r>
        <w:rPr>
          <w:rFonts w:ascii="SimHei" w:hAnsi="SimHei" w:eastAsia="SimHei" w:cs="SimHei"/>
          <w:sz w:val="16"/>
          <w:szCs w:val="16"/>
          <w:spacing w:val="-17"/>
        </w:rPr>
        <w:t xml:space="preserve"> </w:t>
      </w:r>
      <w:r>
        <w:rPr>
          <w:rFonts w:ascii="SimHei" w:hAnsi="SimHei" w:eastAsia="SimHei" w:cs="SimHei"/>
          <w:sz w:val="16"/>
          <w:szCs w:val="16"/>
          <w:spacing w:val="-9"/>
        </w:rPr>
        <w:t>营</w:t>
      </w:r>
      <w:r>
        <w:rPr>
          <w:rFonts w:ascii="SimHei" w:hAnsi="SimHei" w:eastAsia="SimHei" w:cs="SimHei"/>
          <w:sz w:val="16"/>
          <w:szCs w:val="16"/>
          <w:spacing w:val="-21"/>
        </w:rPr>
        <w:t xml:space="preserve"> </w:t>
      </w:r>
      <w:r>
        <w:rPr>
          <w:rFonts w:ascii="SimHei" w:hAnsi="SimHei" w:eastAsia="SimHei" w:cs="SimHei"/>
          <w:sz w:val="16"/>
          <w:szCs w:val="16"/>
          <w:spacing w:val="-9"/>
        </w:rPr>
        <w:t>销</w:t>
      </w:r>
      <w:r>
        <w:rPr>
          <w:rFonts w:ascii="SimHei" w:hAnsi="SimHei" w:eastAsia="SimHei" w:cs="SimHei"/>
          <w:sz w:val="16"/>
          <w:szCs w:val="16"/>
          <w:spacing w:val="-20"/>
        </w:rPr>
        <w:t xml:space="preserve"> </w:t>
      </w:r>
      <w:r>
        <w:rPr>
          <w:rFonts w:ascii="SimHei" w:hAnsi="SimHei" w:eastAsia="SimHei" w:cs="SimHei"/>
          <w:sz w:val="16"/>
          <w:szCs w:val="16"/>
          <w:spacing w:val="-9"/>
        </w:rPr>
        <w:t>和</w:t>
      </w:r>
      <w:r>
        <w:rPr>
          <w:rFonts w:ascii="SimHei" w:hAnsi="SimHei" w:eastAsia="SimHei" w:cs="SimHei"/>
          <w:sz w:val="16"/>
          <w:szCs w:val="16"/>
          <w:spacing w:val="-17"/>
        </w:rPr>
        <w:t xml:space="preserve"> </w:t>
      </w:r>
      <w:r>
        <w:rPr>
          <w:rFonts w:ascii="SimHei" w:hAnsi="SimHei" w:eastAsia="SimHei" w:cs="SimHei"/>
          <w:sz w:val="16"/>
          <w:szCs w:val="16"/>
          <w:spacing w:val="-9"/>
        </w:rPr>
        <w:t>交</w:t>
      </w:r>
      <w:r>
        <w:rPr>
          <w:rFonts w:ascii="SimHei" w:hAnsi="SimHei" w:eastAsia="SimHei" w:cs="SimHei"/>
          <w:sz w:val="16"/>
          <w:szCs w:val="16"/>
          <w:spacing w:val="-20"/>
        </w:rPr>
        <w:t xml:space="preserve"> </w:t>
      </w:r>
      <w:r>
        <w:rPr>
          <w:rFonts w:ascii="SimHei" w:hAnsi="SimHei" w:eastAsia="SimHei" w:cs="SimHei"/>
          <w:sz w:val="16"/>
          <w:szCs w:val="16"/>
          <w:spacing w:val="-9"/>
        </w:rPr>
        <w:t>付</w:t>
      </w:r>
      <w:r>
        <w:rPr>
          <w:rFonts w:ascii="SimHei" w:hAnsi="SimHei" w:eastAsia="SimHei" w:cs="SimHei"/>
          <w:sz w:val="16"/>
          <w:szCs w:val="16"/>
          <w:spacing w:val="-9"/>
        </w:rPr>
        <w:t xml:space="preserve"> </w:t>
      </w:r>
      <w:r>
        <w:rPr>
          <w:rFonts w:ascii="SimHei" w:hAnsi="SimHei" w:eastAsia="SimHei" w:cs="SimHei"/>
          <w:sz w:val="16"/>
          <w:szCs w:val="16"/>
          <w:spacing w:val="-9"/>
        </w:rPr>
        <w:t>中</w:t>
      </w:r>
    </w:p>
    <w:p>
      <w:pPr>
        <w:spacing w:line="221" w:lineRule="auto"/>
        <w:sectPr>
          <w:pgSz w:w="8030" w:h="13060"/>
          <w:pgMar w:top="400" w:right="450" w:bottom="400" w:left="450" w:header="0" w:footer="0" w:gutter="0"/>
        </w:sectPr>
        <w:rPr>
          <w:rFonts w:ascii="SimHei" w:hAnsi="SimHei" w:eastAsia="SimHei" w:cs="SimHei"/>
          <w:sz w:val="16"/>
          <w:szCs w:val="16"/>
        </w:rPr>
      </w:pPr>
    </w:p>
    <w:p>
      <w:pPr>
        <w:ind w:left="4920"/>
        <w:spacing w:before="249" w:line="218" w:lineRule="auto"/>
        <w:rPr>
          <w:rFonts w:ascii="SimSun" w:hAnsi="SimSun" w:eastAsia="SimSun" w:cs="SimSun"/>
          <w:sz w:val="21"/>
          <w:szCs w:val="21"/>
        </w:rPr>
      </w:pPr>
      <w:r>
        <w:pict>
          <v:shape id="_x0000_s1934" style="position:absolute;margin-left:286pt;margin-top:5.79283pt;mso-position-vertical-relative:text;mso-position-horizontal-relative:text;width:24.35pt;height:10.65pt;z-index:25415065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7"/>
                      <w:szCs w:val="17"/>
                    </w:rPr>
                  </w:pPr>
                  <w:r>
                    <w:rPr>
                      <w:rFonts w:ascii="SimHei" w:hAnsi="SimHei" w:eastAsia="SimHei" w:cs="SimHei"/>
                      <w:sz w:val="17"/>
                      <w:szCs w:val="17"/>
                      <w:spacing w:val="7"/>
                    </w:rPr>
                    <w:t>第5章</w:t>
                  </w:r>
                </w:p>
              </w:txbxContent>
            </v:textbox>
          </v:shape>
        </w:pict>
      </w:r>
      <w:r>
        <w:rPr>
          <w:rFonts w:ascii="SimHei" w:hAnsi="SimHei" w:eastAsia="SimHei" w:cs="SimHei"/>
          <w:sz w:val="15"/>
          <w:szCs w:val="15"/>
          <w:spacing w:val="-7"/>
          <w:position w:val="-2"/>
        </w:rPr>
        <w:t>最佳实践和案例浅析</w:t>
      </w:r>
      <w:r>
        <w:rPr>
          <w:rFonts w:ascii="SimHei" w:hAnsi="SimHei" w:eastAsia="SimHei" w:cs="SimHei"/>
          <w:sz w:val="15"/>
          <w:szCs w:val="15"/>
          <w:spacing w:val="-7"/>
          <w:position w:val="-2"/>
        </w:rPr>
        <w:t xml:space="preserve"> </w:t>
      </w:r>
      <w:r>
        <w:rPr>
          <w:rFonts w:ascii="SimSun" w:hAnsi="SimSun" w:eastAsia="SimSun" w:cs="SimSun"/>
          <w:sz w:val="21"/>
          <w:szCs w:val="21"/>
          <w:spacing w:val="-7"/>
          <w:position w:val="4"/>
        </w:rPr>
        <w:t>&gt;</w:t>
      </w:r>
      <w:r>
        <w:rPr>
          <w:rFonts w:ascii="SimSun" w:hAnsi="SimSun" w:eastAsia="SimSun" w:cs="SimSun"/>
          <w:sz w:val="21"/>
          <w:szCs w:val="21"/>
          <w:spacing w:val="4"/>
          <w:position w:val="4"/>
        </w:rPr>
        <w:t xml:space="preserve">  </w:t>
      </w:r>
      <w:r>
        <w:rPr>
          <w:rFonts w:ascii="SimSun" w:hAnsi="SimSun" w:eastAsia="SimSun" w:cs="SimSun"/>
          <w:sz w:val="21"/>
          <w:szCs w:val="21"/>
          <w:spacing w:val="-7"/>
          <w:position w:val="4"/>
        </w:rPr>
        <w:t>211</w:t>
      </w:r>
    </w:p>
    <w:p>
      <w:pPr>
        <w:pStyle w:val="BodyText"/>
        <w:spacing w:line="337" w:lineRule="auto"/>
        <w:rPr/>
      </w:pPr>
      <w:r/>
    </w:p>
    <w:p>
      <w:pPr>
        <w:pStyle w:val="BodyText"/>
        <w:spacing w:line="338" w:lineRule="auto"/>
        <w:rPr/>
      </w:pPr>
      <w:r/>
    </w:p>
    <w:p>
      <w:pPr>
        <w:spacing w:before="68" w:line="213" w:lineRule="auto"/>
        <w:rPr>
          <w:rFonts w:ascii="SimHei" w:hAnsi="SimHei" w:eastAsia="SimHei" w:cs="SimHei"/>
          <w:sz w:val="21"/>
          <w:szCs w:val="21"/>
        </w:rPr>
      </w:pPr>
      <w:r>
        <w:rPr>
          <w:rFonts w:ascii="SimHei" w:hAnsi="SimHei" w:eastAsia="SimHei" w:cs="SimHei"/>
          <w:sz w:val="21"/>
          <w:szCs w:val="21"/>
          <w:spacing w:val="-10"/>
        </w:rPr>
        <w:t>心，针对重点一、二线城市，专家资源由营销和交付中心</w:t>
      </w:r>
      <w:r>
        <w:rPr>
          <w:rFonts w:ascii="SimHei" w:hAnsi="SimHei" w:eastAsia="SimHei" w:cs="SimHei"/>
          <w:sz w:val="21"/>
          <w:szCs w:val="21"/>
          <w:spacing w:val="-11"/>
        </w:rPr>
        <w:t>统筹安排。</w:t>
      </w:r>
    </w:p>
    <w:p>
      <w:pPr>
        <w:ind w:right="31"/>
        <w:spacing w:before="117" w:line="400" w:lineRule="exact"/>
        <w:jc w:val="right"/>
        <w:rPr>
          <w:rFonts w:ascii="SimHei" w:hAnsi="SimHei" w:eastAsia="SimHei" w:cs="SimHei"/>
          <w:sz w:val="21"/>
          <w:szCs w:val="21"/>
        </w:rPr>
      </w:pPr>
      <w:r>
        <w:rPr>
          <w:rFonts w:ascii="SimHei" w:hAnsi="SimHei" w:eastAsia="SimHei" w:cs="SimHei"/>
          <w:sz w:val="21"/>
          <w:szCs w:val="21"/>
          <w:position w:val="14"/>
        </w:rPr>
        <w:t>3)合作模式创新</w:t>
      </w:r>
      <w:r>
        <w:rPr>
          <w:rFonts w:ascii="SimHei" w:hAnsi="SimHei" w:eastAsia="SimHei" w:cs="SimHei"/>
          <w:sz w:val="21"/>
          <w:szCs w:val="21"/>
          <w:position w:val="14"/>
        </w:rPr>
        <w:t xml:space="preserve"> </w:t>
      </w:r>
      <w:r>
        <w:rPr>
          <w:rFonts w:ascii="SimHei" w:hAnsi="SimHei" w:eastAsia="SimHei" w:cs="SimHei"/>
          <w:sz w:val="21"/>
          <w:szCs w:val="21"/>
          <w:position w:val="14"/>
        </w:rPr>
        <w:t>除了传统合作伙伴外，与各大科研</w:t>
      </w:r>
      <w:r>
        <w:rPr>
          <w:rFonts w:ascii="SimHei" w:hAnsi="SimHei" w:eastAsia="SimHei" w:cs="SimHei"/>
          <w:sz w:val="21"/>
          <w:szCs w:val="21"/>
          <w:spacing w:val="-1"/>
          <w:position w:val="14"/>
        </w:rPr>
        <w:t>院所、标准组织等建</w:t>
      </w:r>
    </w:p>
    <w:p>
      <w:pPr>
        <w:spacing w:before="1" w:line="212" w:lineRule="auto"/>
        <w:rPr>
          <w:rFonts w:ascii="SimHei" w:hAnsi="SimHei" w:eastAsia="SimHei" w:cs="SimHei"/>
          <w:sz w:val="21"/>
          <w:szCs w:val="21"/>
        </w:rPr>
      </w:pPr>
      <w:r>
        <w:rPr>
          <w:rFonts w:ascii="SimHei" w:hAnsi="SimHei" w:eastAsia="SimHei" w:cs="SimHei"/>
          <w:sz w:val="21"/>
          <w:szCs w:val="21"/>
          <w:spacing w:val="-11"/>
        </w:rPr>
        <w:t>立合作关系，参与其标准制定和预研规划项目。</w:t>
      </w:r>
    </w:p>
    <w:p>
      <w:pPr>
        <w:spacing w:before="138" w:line="379" w:lineRule="exact"/>
        <w:jc w:val="right"/>
        <w:rPr>
          <w:rFonts w:ascii="SimSun" w:hAnsi="SimSun" w:eastAsia="SimSun" w:cs="SimSun"/>
          <w:sz w:val="21"/>
          <w:szCs w:val="21"/>
        </w:rPr>
      </w:pPr>
      <w:r>
        <w:rPr>
          <w:rFonts w:ascii="SimSun" w:hAnsi="SimSun" w:eastAsia="SimSun" w:cs="SimSun"/>
          <w:sz w:val="21"/>
          <w:szCs w:val="21"/>
          <w:spacing w:val="1"/>
          <w:position w:val="12"/>
        </w:rPr>
        <w:t>4)投入模式创新 对营销和交付中心的投入不与项</w:t>
      </w:r>
      <w:r>
        <w:rPr>
          <w:rFonts w:ascii="SimSun" w:hAnsi="SimSun" w:eastAsia="SimSun" w:cs="SimSun"/>
          <w:sz w:val="21"/>
          <w:szCs w:val="21"/>
          <w:position w:val="12"/>
        </w:rPr>
        <w:t>目金额挂钩，不要求短</w:t>
      </w:r>
    </w:p>
    <w:p>
      <w:pPr>
        <w:spacing w:before="1" w:line="212" w:lineRule="auto"/>
        <w:rPr>
          <w:rFonts w:ascii="SimHei" w:hAnsi="SimHei" w:eastAsia="SimHei" w:cs="SimHei"/>
          <w:sz w:val="21"/>
          <w:szCs w:val="21"/>
        </w:rPr>
      </w:pPr>
      <w:r>
        <w:rPr>
          <w:rFonts w:ascii="SimHei" w:hAnsi="SimHei" w:eastAsia="SimHei" w:cs="SimHei"/>
          <w:sz w:val="21"/>
          <w:szCs w:val="21"/>
          <w:spacing w:val="-11"/>
        </w:rPr>
        <w:t>期回报，而是与一、二线重点城市市场规模成正比。</w:t>
      </w:r>
    </w:p>
    <w:p>
      <w:pPr>
        <w:ind w:right="38"/>
        <w:spacing w:before="128" w:line="380" w:lineRule="exact"/>
        <w:jc w:val="right"/>
        <w:rPr>
          <w:rFonts w:ascii="SimSun" w:hAnsi="SimSun" w:eastAsia="SimSun" w:cs="SimSun"/>
          <w:sz w:val="21"/>
          <w:szCs w:val="21"/>
        </w:rPr>
      </w:pPr>
      <w:r>
        <w:rPr>
          <w:rFonts w:ascii="SimSun" w:hAnsi="SimSun" w:eastAsia="SimSun" w:cs="SimSun"/>
          <w:sz w:val="21"/>
          <w:szCs w:val="21"/>
          <w:spacing w:val="-4"/>
          <w:position w:val="12"/>
        </w:rPr>
        <w:t>5)人员能力创新</w:t>
      </w:r>
      <w:r>
        <w:rPr>
          <w:rFonts w:ascii="SimSun" w:hAnsi="SimSun" w:eastAsia="SimSun" w:cs="SimSun"/>
          <w:sz w:val="21"/>
          <w:szCs w:val="21"/>
          <w:spacing w:val="112"/>
          <w:position w:val="12"/>
        </w:rPr>
        <w:t xml:space="preserve"> </w:t>
      </w:r>
      <w:r>
        <w:rPr>
          <w:rFonts w:ascii="SimSun" w:hAnsi="SimSun" w:eastAsia="SimSun" w:cs="SimSun"/>
          <w:sz w:val="21"/>
          <w:szCs w:val="21"/>
          <w:spacing w:val="-4"/>
          <w:position w:val="12"/>
        </w:rPr>
        <w:t>除了公司本身专家团队外，建立外聘团队，聘请国内外</w:t>
      </w:r>
    </w:p>
    <w:p>
      <w:pPr>
        <w:spacing w:before="1" w:line="212" w:lineRule="auto"/>
        <w:rPr>
          <w:rFonts w:ascii="SimHei" w:hAnsi="SimHei" w:eastAsia="SimHei" w:cs="SimHei"/>
          <w:sz w:val="21"/>
          <w:szCs w:val="21"/>
        </w:rPr>
      </w:pPr>
      <w:r>
        <w:rPr>
          <w:rFonts w:ascii="SimHei" w:hAnsi="SimHei" w:eastAsia="SimHei" w:cs="SimHei"/>
          <w:sz w:val="21"/>
          <w:szCs w:val="21"/>
          <w:spacing w:val="-10"/>
        </w:rPr>
        <w:t>知名专家，形成强有力的外援团队。</w:t>
      </w:r>
    </w:p>
    <w:p>
      <w:pPr>
        <w:ind w:right="30" w:firstLine="390"/>
        <w:spacing w:before="138" w:line="334" w:lineRule="auto"/>
        <w:rPr>
          <w:rFonts w:ascii="SimHei" w:hAnsi="SimHei" w:eastAsia="SimHei" w:cs="SimHei"/>
          <w:sz w:val="21"/>
          <w:szCs w:val="21"/>
        </w:rPr>
      </w:pPr>
      <w:r>
        <w:rPr>
          <w:rFonts w:ascii="SimSun" w:hAnsi="SimSun" w:eastAsia="SimSun" w:cs="SimSun"/>
          <w:sz w:val="21"/>
          <w:szCs w:val="21"/>
          <w:spacing w:val="6"/>
        </w:rPr>
        <w:t>6)考核模式创新 对营销和交付中心的考核，不以短期销售额为主要标</w:t>
      </w:r>
      <w:r>
        <w:rPr>
          <w:rFonts w:ascii="SimSun" w:hAnsi="SimSun" w:eastAsia="SimSun" w:cs="SimSun"/>
          <w:sz w:val="21"/>
          <w:szCs w:val="21"/>
          <w:spacing w:val="10"/>
        </w:rPr>
        <w:t xml:space="preserve"> </w:t>
      </w:r>
      <w:r>
        <w:rPr>
          <w:rFonts w:ascii="SimHei" w:hAnsi="SimHei" w:eastAsia="SimHei" w:cs="SimHei"/>
          <w:sz w:val="21"/>
          <w:szCs w:val="21"/>
          <w:spacing w:val="-10"/>
        </w:rPr>
        <w:t>准，而是基于与竞争对手相比，针对一、二线重点城市</w:t>
      </w:r>
      <w:r>
        <w:rPr>
          <w:rFonts w:ascii="SimHei" w:hAnsi="SimHei" w:eastAsia="SimHei" w:cs="SimHei"/>
          <w:sz w:val="21"/>
          <w:szCs w:val="21"/>
          <w:spacing w:val="-11"/>
        </w:rPr>
        <w:t>，在方案上、关系上的优</w:t>
      </w:r>
    </w:p>
    <w:p>
      <w:pPr>
        <w:spacing w:before="1" w:line="218" w:lineRule="auto"/>
        <w:rPr>
          <w:rFonts w:ascii="SimSun" w:hAnsi="SimSun" w:eastAsia="SimSun" w:cs="SimSun"/>
          <w:sz w:val="21"/>
          <w:szCs w:val="21"/>
        </w:rPr>
      </w:pPr>
      <w:r>
        <w:rPr>
          <w:rFonts w:ascii="SimSun" w:hAnsi="SimSun" w:eastAsia="SimSun" w:cs="SimSun"/>
          <w:sz w:val="21"/>
          <w:szCs w:val="21"/>
          <w:spacing w:val="-10"/>
        </w:rPr>
        <w:t>势和紧密程度，以及未来两年孵化商机的大小和</w:t>
      </w:r>
      <w:r>
        <w:rPr>
          <w:rFonts w:ascii="SimSun" w:hAnsi="SimSun" w:eastAsia="SimSun" w:cs="SimSun"/>
          <w:sz w:val="21"/>
          <w:szCs w:val="21"/>
          <w:spacing w:val="-11"/>
        </w:rPr>
        <w:t>数量去考核。</w:t>
      </w:r>
    </w:p>
    <w:p>
      <w:pPr>
        <w:ind w:right="48"/>
        <w:spacing w:before="131" w:line="377" w:lineRule="exact"/>
        <w:jc w:val="right"/>
        <w:rPr>
          <w:rFonts w:ascii="SimHei" w:hAnsi="SimHei" w:eastAsia="SimHei" w:cs="SimHei"/>
          <w:sz w:val="21"/>
          <w:szCs w:val="21"/>
        </w:rPr>
      </w:pPr>
      <w:r>
        <w:rPr>
          <w:rFonts w:ascii="SimHei" w:hAnsi="SimHei" w:eastAsia="SimHei" w:cs="SimHei"/>
          <w:sz w:val="21"/>
          <w:szCs w:val="21"/>
          <w:spacing w:val="2"/>
          <w:position w:val="12"/>
        </w:rPr>
        <w:t>(3)引爆点</w:t>
      </w:r>
      <w:r>
        <w:rPr>
          <w:rFonts w:ascii="SimHei" w:hAnsi="SimHei" w:eastAsia="SimHei" w:cs="SimHei"/>
          <w:sz w:val="21"/>
          <w:szCs w:val="21"/>
          <w:spacing w:val="2"/>
          <w:position w:val="12"/>
        </w:rPr>
        <w:t xml:space="preserve"> </w:t>
      </w:r>
      <w:r>
        <w:rPr>
          <w:rFonts w:ascii="SimHei" w:hAnsi="SimHei" w:eastAsia="SimHei" w:cs="SimHei"/>
          <w:sz w:val="21"/>
          <w:szCs w:val="21"/>
          <w:spacing w:val="2"/>
          <w:position w:val="12"/>
        </w:rPr>
        <w:t>未来2～3年从竞争对手手中拿下3～5个一、二线重点城市，</w:t>
      </w:r>
    </w:p>
    <w:p>
      <w:pPr>
        <w:spacing w:before="1" w:line="219" w:lineRule="auto"/>
        <w:rPr>
          <w:rFonts w:ascii="SimHei" w:hAnsi="SimHei" w:eastAsia="SimHei" w:cs="SimHei"/>
          <w:sz w:val="21"/>
          <w:szCs w:val="21"/>
        </w:rPr>
      </w:pPr>
      <w:r>
        <w:rPr>
          <w:rFonts w:ascii="SimHei" w:hAnsi="SimHei" w:eastAsia="SimHei" w:cs="SimHei"/>
          <w:sz w:val="21"/>
          <w:szCs w:val="21"/>
          <w:spacing w:val="-11"/>
        </w:rPr>
        <w:t>同时确保本身拥有的一、二线重点城市项目不丢。</w:t>
      </w:r>
    </w:p>
    <w:p>
      <w:pPr>
        <w:pStyle w:val="BodyText"/>
        <w:spacing w:line="259" w:lineRule="auto"/>
        <w:rPr/>
      </w:pPr>
      <w:r/>
    </w:p>
    <w:p>
      <w:pPr>
        <w:ind w:left="393"/>
        <w:spacing w:before="69" w:line="222" w:lineRule="auto"/>
        <w:outlineLvl w:val="2"/>
        <w:rPr>
          <w:rFonts w:ascii="SimHei" w:hAnsi="SimHei" w:eastAsia="SimHei" w:cs="SimHei"/>
          <w:sz w:val="21"/>
          <w:szCs w:val="21"/>
        </w:rPr>
      </w:pPr>
      <w:r>
        <w:rPr>
          <w:rFonts w:ascii="SimHei" w:hAnsi="SimHei" w:eastAsia="SimHei" w:cs="SimHei"/>
          <w:sz w:val="21"/>
          <w:szCs w:val="21"/>
          <w:b/>
          <w:bCs/>
          <w:spacing w:val="-8"/>
        </w:rPr>
        <w:t>4.</w:t>
      </w:r>
      <w:r>
        <w:rPr>
          <w:rFonts w:ascii="SimHei" w:hAnsi="SimHei" w:eastAsia="SimHei" w:cs="SimHei"/>
          <w:sz w:val="21"/>
          <w:szCs w:val="21"/>
          <w:spacing w:val="-8"/>
        </w:rPr>
        <w:t xml:space="preserve"> </w:t>
      </w:r>
      <w:r>
        <w:rPr>
          <w:rFonts w:ascii="SimHei" w:hAnsi="SimHei" w:eastAsia="SimHei" w:cs="SimHei"/>
          <w:sz w:val="21"/>
          <w:szCs w:val="21"/>
          <w:b/>
          <w:bCs/>
          <w:spacing w:val="-8"/>
        </w:rPr>
        <w:t>行动：通过</w:t>
      </w:r>
      <w:r>
        <w:rPr>
          <w:rFonts w:ascii="SimSun" w:hAnsi="SimSun" w:eastAsia="SimSun" w:cs="SimSun"/>
          <w:sz w:val="21"/>
          <w:szCs w:val="21"/>
          <w:b/>
          <w:bCs/>
          <w:spacing w:val="-8"/>
        </w:rPr>
        <w:t>CRM3.0</w:t>
      </w:r>
      <w:r>
        <w:rPr>
          <w:rFonts w:ascii="SimSun" w:hAnsi="SimSun" w:eastAsia="SimSun" w:cs="SimSun"/>
          <w:sz w:val="21"/>
          <w:szCs w:val="21"/>
          <w:spacing w:val="23"/>
        </w:rPr>
        <w:t xml:space="preserve">  </w:t>
      </w:r>
      <w:r>
        <w:rPr>
          <w:rFonts w:ascii="SimHei" w:hAnsi="SimHei" w:eastAsia="SimHei" w:cs="SimHei"/>
          <w:sz w:val="21"/>
          <w:szCs w:val="21"/>
          <w:b/>
          <w:bCs/>
          <w:spacing w:val="-8"/>
        </w:rPr>
        <w:t>管理模型落地</w:t>
      </w:r>
    </w:p>
    <w:p>
      <w:pPr>
        <w:pStyle w:val="BodyText"/>
        <w:spacing w:line="249" w:lineRule="auto"/>
        <w:rPr/>
      </w:pPr>
      <w:r/>
    </w:p>
    <w:p>
      <w:pPr>
        <w:ind w:right="23" w:firstLine="390"/>
        <w:spacing w:before="69" w:line="330" w:lineRule="auto"/>
        <w:rPr>
          <w:rFonts w:ascii="SimSun" w:hAnsi="SimSun" w:eastAsia="SimSun" w:cs="SimSun"/>
          <w:sz w:val="21"/>
          <w:szCs w:val="21"/>
        </w:rPr>
      </w:pPr>
      <w:r>
        <w:rPr>
          <w:rFonts w:ascii="SimHei" w:hAnsi="SimHei" w:eastAsia="SimHei" w:cs="SimHei"/>
          <w:sz w:val="21"/>
          <w:szCs w:val="21"/>
          <w:spacing w:val="-1"/>
        </w:rPr>
        <w:t>(1)流程、场景、组织和考核</w:t>
      </w:r>
      <w:r>
        <w:rPr>
          <w:rFonts w:ascii="SimHei" w:hAnsi="SimHei" w:eastAsia="SimHei" w:cs="SimHei"/>
          <w:sz w:val="21"/>
          <w:szCs w:val="21"/>
          <w:spacing w:val="41"/>
        </w:rPr>
        <w:t xml:space="preserve"> </w:t>
      </w:r>
      <w:r>
        <w:rPr>
          <w:rFonts w:ascii="SimHei" w:hAnsi="SimHei" w:eastAsia="SimHei" w:cs="SimHei"/>
          <w:sz w:val="21"/>
          <w:szCs w:val="21"/>
          <w:spacing w:val="-1"/>
        </w:rPr>
        <w:t>传统</w:t>
      </w:r>
      <w:r>
        <w:rPr>
          <w:rFonts w:ascii="Times New Roman" w:hAnsi="Times New Roman" w:eastAsia="Times New Roman" w:cs="Times New Roman"/>
          <w:sz w:val="21"/>
          <w:szCs w:val="21"/>
          <w:spacing w:val="-1"/>
        </w:rPr>
        <w:t>CRM</w:t>
      </w:r>
      <w:r>
        <w:rPr>
          <w:rFonts w:ascii="Times New Roman" w:hAnsi="Times New Roman" w:eastAsia="Times New Roman" w:cs="Times New Roman"/>
          <w:sz w:val="21"/>
          <w:szCs w:val="21"/>
          <w:spacing w:val="-11"/>
        </w:rPr>
        <w:t xml:space="preserve"> </w:t>
      </w:r>
      <w:r>
        <w:rPr>
          <w:rFonts w:ascii="SimHei" w:hAnsi="SimHei" w:eastAsia="SimHei" w:cs="SimHei"/>
          <w:sz w:val="21"/>
          <w:szCs w:val="21"/>
          <w:spacing w:val="-1"/>
        </w:rPr>
        <w:t>规划一般都会推荐销售过程管理</w:t>
      </w:r>
      <w:r>
        <w:rPr>
          <w:rFonts w:ascii="SimHei" w:hAnsi="SimHei" w:eastAsia="SimHei" w:cs="SimHei"/>
          <w:sz w:val="21"/>
          <w:szCs w:val="21"/>
        </w:rPr>
        <w:t xml:space="preserve"> </w:t>
      </w:r>
      <w:r>
        <w:rPr>
          <w:rFonts w:ascii="SimHei" w:hAnsi="SimHei" w:eastAsia="SimHei" w:cs="SimHei"/>
          <w:sz w:val="21"/>
          <w:szCs w:val="21"/>
          <w:spacing w:val="-10"/>
        </w:rPr>
        <w:t>功能。但我们从业务价值角度去分析，可以发现目前客户急需的是大客户管理功</w:t>
      </w:r>
      <w:r>
        <w:rPr>
          <w:rFonts w:ascii="SimHei" w:hAnsi="SimHei" w:eastAsia="SimHei" w:cs="SimHei"/>
          <w:sz w:val="21"/>
          <w:szCs w:val="21"/>
          <w:spacing w:val="4"/>
        </w:rPr>
        <w:t xml:space="preserve"> </w:t>
      </w:r>
      <w:r>
        <w:rPr>
          <w:rFonts w:ascii="SimHei" w:hAnsi="SimHei" w:eastAsia="SimHei" w:cs="SimHei"/>
          <w:sz w:val="21"/>
          <w:szCs w:val="21"/>
          <w:spacing w:val="-11"/>
        </w:rPr>
        <w:t>能。所以我们应围绕着大客户管理去设计流程、场景、组织和考核等相关内容。</w:t>
      </w:r>
      <w:r>
        <w:rPr>
          <w:rFonts w:ascii="SimHei" w:hAnsi="SimHei" w:eastAsia="SimHei" w:cs="SimHei"/>
          <w:sz w:val="21"/>
          <w:szCs w:val="21"/>
          <w:spacing w:val="9"/>
        </w:rPr>
        <w:t xml:space="preserve"> </w:t>
      </w:r>
      <w:r>
        <w:rPr>
          <w:rFonts w:ascii="SimSun" w:hAnsi="SimSun" w:eastAsia="SimSun" w:cs="SimSun"/>
          <w:sz w:val="21"/>
          <w:szCs w:val="21"/>
          <w:spacing w:val="-2"/>
        </w:rPr>
        <w:t>第2章“CRM3.0</w:t>
      </w:r>
      <w:r>
        <w:rPr>
          <w:rFonts w:ascii="SimSun" w:hAnsi="SimSun" w:eastAsia="SimSun" w:cs="SimSun"/>
          <w:sz w:val="21"/>
          <w:szCs w:val="21"/>
          <w:spacing w:val="53"/>
        </w:rPr>
        <w:t xml:space="preserve"> </w:t>
      </w:r>
      <w:r>
        <w:rPr>
          <w:rFonts w:ascii="SimSun" w:hAnsi="SimSun" w:eastAsia="SimSun" w:cs="SimSun"/>
          <w:sz w:val="21"/>
          <w:szCs w:val="21"/>
          <w:spacing w:val="-2"/>
        </w:rPr>
        <w:t>之B2B 营销数字化转型”中有大客户管理(</w:t>
      </w:r>
      <w:r>
        <w:rPr>
          <w:rFonts w:ascii="SimSun" w:hAnsi="SimSun" w:eastAsia="SimSun" w:cs="SimSun"/>
          <w:sz w:val="21"/>
          <w:szCs w:val="21"/>
          <w:spacing w:val="-3"/>
        </w:rPr>
        <w:t>ESP+)</w:t>
      </w:r>
      <w:r>
        <w:rPr>
          <w:rFonts w:ascii="SimSun" w:hAnsi="SimSun" w:eastAsia="SimSun" w:cs="SimSun"/>
          <w:sz w:val="21"/>
          <w:szCs w:val="21"/>
          <w:spacing w:val="47"/>
        </w:rPr>
        <w:t xml:space="preserve">  </w:t>
      </w:r>
      <w:r>
        <w:rPr>
          <w:rFonts w:ascii="SimSun" w:hAnsi="SimSun" w:eastAsia="SimSun" w:cs="SimSun"/>
          <w:sz w:val="21"/>
          <w:szCs w:val="21"/>
          <w:spacing w:val="-3"/>
        </w:rPr>
        <w:t>的详细介</w:t>
      </w:r>
    </w:p>
    <w:p>
      <w:pPr>
        <w:spacing w:before="1" w:line="212" w:lineRule="auto"/>
        <w:rPr>
          <w:rFonts w:ascii="SimHei" w:hAnsi="SimHei" w:eastAsia="SimHei" w:cs="SimHei"/>
          <w:sz w:val="21"/>
          <w:szCs w:val="21"/>
        </w:rPr>
      </w:pPr>
      <w:r>
        <w:rPr>
          <w:rFonts w:ascii="SimHei" w:hAnsi="SimHei" w:eastAsia="SimHei" w:cs="SimHei"/>
          <w:sz w:val="21"/>
          <w:szCs w:val="21"/>
          <w:spacing w:val="-13"/>
        </w:rPr>
        <w:t>绍，此处就不赘述。</w:t>
      </w:r>
    </w:p>
    <w:p>
      <w:pPr>
        <w:ind w:right="31" w:firstLine="390"/>
        <w:spacing w:before="136" w:line="335" w:lineRule="auto"/>
        <w:rPr>
          <w:rFonts w:ascii="SimSun" w:hAnsi="SimSun" w:eastAsia="SimSun" w:cs="SimSun"/>
          <w:sz w:val="21"/>
          <w:szCs w:val="21"/>
        </w:rPr>
      </w:pPr>
      <w:r>
        <w:rPr>
          <w:rFonts w:ascii="SimHei" w:hAnsi="SimHei" w:eastAsia="SimHei" w:cs="SimHei"/>
          <w:sz w:val="21"/>
          <w:szCs w:val="21"/>
          <w:spacing w:val="3"/>
        </w:rPr>
        <w:t>(2)数字化工具</w:t>
      </w:r>
      <w:r>
        <w:rPr>
          <w:rFonts w:ascii="SimHei" w:hAnsi="SimHei" w:eastAsia="SimHei" w:cs="SimHei"/>
          <w:sz w:val="21"/>
          <w:szCs w:val="21"/>
          <w:spacing w:val="3"/>
        </w:rPr>
        <w:t xml:space="preserve"> </w:t>
      </w:r>
      <w:r>
        <w:rPr>
          <w:rFonts w:ascii="SimHei" w:hAnsi="SimHei" w:eastAsia="SimHei" w:cs="SimHei"/>
          <w:sz w:val="21"/>
          <w:szCs w:val="21"/>
          <w:spacing w:val="3"/>
        </w:rPr>
        <w:t>在业务价值探寻、问题定位、模式创新及转型、</w:t>
      </w:r>
      <w:r>
        <w:rPr>
          <w:rFonts w:ascii="SimHei" w:hAnsi="SimHei" w:eastAsia="SimHei" w:cs="SimHei"/>
          <w:sz w:val="21"/>
          <w:szCs w:val="21"/>
          <w:spacing w:val="2"/>
        </w:rPr>
        <w:t>业务改</w:t>
      </w:r>
      <w:r>
        <w:rPr>
          <w:rFonts w:ascii="SimHei" w:hAnsi="SimHei" w:eastAsia="SimHei" w:cs="SimHei"/>
          <w:sz w:val="21"/>
          <w:szCs w:val="21"/>
        </w:rPr>
        <w:t xml:space="preserve"> </w:t>
      </w:r>
      <w:r>
        <w:rPr>
          <w:rFonts w:ascii="SimSun" w:hAnsi="SimSun" w:eastAsia="SimSun" w:cs="SimSun"/>
          <w:sz w:val="21"/>
          <w:szCs w:val="21"/>
          <w:spacing w:val="-10"/>
        </w:rPr>
        <w:t>进和提升重点等问题想清楚后，我们进入数字化平台的选择阶段，也就</w:t>
      </w:r>
      <w:r>
        <w:rPr>
          <w:rFonts w:ascii="SimSun" w:hAnsi="SimSun" w:eastAsia="SimSun" w:cs="SimSun"/>
          <w:sz w:val="21"/>
          <w:szCs w:val="21"/>
          <w:spacing w:val="-11"/>
        </w:rPr>
        <w:t>是软件选</w:t>
      </w:r>
    </w:p>
    <w:p>
      <w:pPr>
        <w:spacing w:line="222" w:lineRule="auto"/>
        <w:rPr>
          <w:rFonts w:ascii="SimHei" w:hAnsi="SimHei" w:eastAsia="SimHei" w:cs="SimHei"/>
          <w:sz w:val="21"/>
          <w:szCs w:val="21"/>
        </w:rPr>
      </w:pPr>
      <w:r>
        <w:rPr>
          <w:rFonts w:ascii="SimHei" w:hAnsi="SimHei" w:eastAsia="SimHei" w:cs="SimHei"/>
          <w:sz w:val="21"/>
          <w:szCs w:val="21"/>
          <w:spacing w:val="-7"/>
        </w:rPr>
        <w:t>型的阶段。</w:t>
      </w:r>
    </w:p>
    <w:p>
      <w:pPr>
        <w:pStyle w:val="BodyText"/>
        <w:ind w:right="23" w:firstLine="390"/>
        <w:spacing w:before="117" w:line="334" w:lineRule="auto"/>
        <w:rPr/>
      </w:pPr>
      <w:r>
        <w:rPr>
          <w:rFonts w:ascii="SimHei" w:hAnsi="SimHei" w:eastAsia="SimHei" w:cs="SimHei"/>
          <w:spacing w:val="-4"/>
        </w:rPr>
        <w:t>所以如果我们不做前面业务的价值分析，就无法指引软件选型。企业进行</w:t>
      </w:r>
      <w:r>
        <w:rPr>
          <w:rFonts w:ascii="SimHei" w:hAnsi="SimHei" w:eastAsia="SimHei" w:cs="SimHei"/>
          <w:spacing w:val="14"/>
        </w:rPr>
        <w:t xml:space="preserve"> </w:t>
      </w:r>
      <w:r>
        <w:rPr>
          <w:rFonts w:ascii="Times New Roman" w:hAnsi="Times New Roman" w:eastAsia="Times New Roman" w:cs="Times New Roman"/>
          <w:spacing w:val="-5"/>
        </w:rPr>
        <w:t>CRM</w:t>
      </w:r>
      <w:r>
        <w:rPr>
          <w:rFonts w:ascii="SimHei" w:hAnsi="SimHei" w:eastAsia="SimHei" w:cs="SimHei"/>
          <w:spacing w:val="-5"/>
        </w:rPr>
        <w:t>软件选型时，往往自己也没想清楚怎么做才能实现企业</w:t>
      </w:r>
      <w:r>
        <w:rPr>
          <w:rFonts w:ascii="SimHei" w:hAnsi="SimHei" w:eastAsia="SimHei" w:cs="SimHei"/>
          <w:spacing w:val="-6"/>
        </w:rPr>
        <w:t>价值，也就是不知</w:t>
      </w:r>
      <w:r>
        <w:rPr>
          <w:rFonts w:ascii="SimHei" w:hAnsi="SimHei" w:eastAsia="SimHei" w:cs="SimHei"/>
        </w:rPr>
        <w:t xml:space="preserve"> </w:t>
      </w:r>
      <w:r>
        <w:rPr>
          <w:rFonts w:ascii="SimSun" w:hAnsi="SimSun" w:eastAsia="SimSun" w:cs="SimSun"/>
          <w:spacing w:val="-10"/>
        </w:rPr>
        <w:t>道自己真正需要什么。这时候他们通常就对比软件的功能、技术和架构，但头部</w:t>
      </w:r>
      <w:r>
        <w:rPr>
          <w:rFonts w:ascii="SimSun" w:hAnsi="SimSun" w:eastAsia="SimSun" w:cs="SimSun"/>
        </w:rPr>
        <w:t xml:space="preserve"> </w:t>
      </w:r>
      <w:r>
        <w:rPr>
          <w:rFonts w:ascii="SimHei" w:hAnsi="SimHei" w:eastAsia="SimHei" w:cs="SimHei"/>
          <w:spacing w:val="-6"/>
        </w:rPr>
        <w:t>厂商</w:t>
      </w:r>
      <w:r>
        <w:rPr>
          <w:spacing w:val="-6"/>
        </w:rPr>
        <w:t>CRM</w:t>
      </w:r>
      <w:r>
        <w:rPr>
          <w:rFonts w:ascii="SimHei" w:hAnsi="SimHei" w:eastAsia="SimHei" w:cs="SimHei"/>
          <w:spacing w:val="-6"/>
        </w:rPr>
        <w:t>产品功能不会相差太大，所以企业会很纠结。但在本节示例中，如果</w:t>
      </w:r>
      <w:r>
        <w:rPr>
          <w:rFonts w:ascii="SimHei" w:hAnsi="SimHei" w:eastAsia="SimHei" w:cs="SimHei"/>
          <w:spacing w:val="12"/>
        </w:rPr>
        <w:t xml:space="preserve"> </w:t>
      </w:r>
      <w:r>
        <w:rPr>
          <w:rFonts w:ascii="SimHei" w:hAnsi="SimHei" w:eastAsia="SimHei" w:cs="SimHei"/>
          <w:spacing w:val="-10"/>
        </w:rPr>
        <w:t>我们通过业务价值角度去分析评估，去规划</w:t>
      </w:r>
      <w:r>
        <w:rPr>
          <w:spacing w:val="-10"/>
        </w:rPr>
        <w:t>CRM,</w:t>
      </w:r>
      <w:r>
        <w:rPr>
          <w:spacing w:val="24"/>
        </w:rPr>
        <w:t xml:space="preserve">  </w:t>
      </w:r>
      <w:r>
        <w:rPr>
          <w:rFonts w:ascii="SimHei" w:hAnsi="SimHei" w:eastAsia="SimHei" w:cs="SimHei"/>
          <w:spacing w:val="-11"/>
        </w:rPr>
        <w:t>就很容易得出结果了，</w:t>
      </w:r>
      <w:r>
        <w:rPr>
          <w:rFonts w:ascii="SimHei" w:hAnsi="SimHei" w:eastAsia="SimHei" w:cs="SimHei"/>
          <w:spacing w:val="-35"/>
        </w:rPr>
        <w:t xml:space="preserve"> </w:t>
      </w:r>
      <w:r>
        <w:rPr>
          <w:spacing w:val="-11"/>
        </w:rPr>
        <w:t>CRM</w:t>
      </w:r>
    </w:p>
    <w:p>
      <w:pPr>
        <w:spacing w:before="1" w:line="212" w:lineRule="auto"/>
        <w:rPr>
          <w:rFonts w:ascii="SimHei" w:hAnsi="SimHei" w:eastAsia="SimHei" w:cs="SimHei"/>
          <w:sz w:val="21"/>
          <w:szCs w:val="21"/>
        </w:rPr>
      </w:pPr>
      <w:r>
        <w:rPr>
          <w:rFonts w:ascii="SimHei" w:hAnsi="SimHei" w:eastAsia="SimHei" w:cs="SimHei"/>
          <w:sz w:val="21"/>
          <w:szCs w:val="21"/>
          <w:spacing w:val="-9"/>
        </w:rPr>
        <w:t>大客户管理功能是当务之急，需要的功能就</w:t>
      </w:r>
      <w:r>
        <w:rPr>
          <w:rFonts w:ascii="SimHei" w:hAnsi="SimHei" w:eastAsia="SimHei" w:cs="SimHei"/>
          <w:sz w:val="21"/>
          <w:szCs w:val="21"/>
          <w:spacing w:val="-10"/>
        </w:rPr>
        <w:t>是要围绕如何更好地支持六类模式创</w:t>
      </w:r>
    </w:p>
    <w:p>
      <w:pPr>
        <w:spacing w:line="212" w:lineRule="auto"/>
        <w:sectPr>
          <w:pgSz w:w="8030" w:h="13060"/>
          <w:pgMar w:top="400" w:right="711" w:bottom="400" w:left="289" w:header="0" w:footer="0" w:gutter="0"/>
        </w:sectPr>
        <w:rPr>
          <w:rFonts w:ascii="SimHei" w:hAnsi="SimHei" w:eastAsia="SimHei" w:cs="SimHei"/>
          <w:sz w:val="21"/>
          <w:szCs w:val="21"/>
        </w:rPr>
      </w:pPr>
    </w:p>
    <w:p>
      <w:pPr>
        <w:spacing w:line="43" w:lineRule="exact"/>
        <w:rPr/>
      </w:pPr>
      <w:r>
        <w:drawing>
          <wp:anchor distT="0" distB="0" distL="0" distR="0" simplePos="0" relativeHeight="254164992" behindDoc="0" locked="0" layoutInCell="0" allowOverlap="1">
            <wp:simplePos x="0" y="0"/>
            <wp:positionH relativeFrom="page">
              <wp:posOffset>342911</wp:posOffset>
            </wp:positionH>
            <wp:positionV relativeFrom="page">
              <wp:posOffset>1841483</wp:posOffset>
            </wp:positionV>
            <wp:extent cx="4476760" cy="6385"/>
            <wp:effectExtent l="0" t="0" r="0" b="0"/>
            <wp:wrapNone/>
            <wp:docPr id="332" name="IM 332"/>
            <wp:cNvGraphicFramePr/>
            <a:graphic>
              <a:graphicData uri="http://schemas.openxmlformats.org/drawingml/2006/picture">
                <pic:pic>
                  <pic:nvPicPr>
                    <pic:cNvPr id="332" name="IM 332"/>
                    <pic:cNvPicPr/>
                  </pic:nvPicPr>
                  <pic:blipFill>
                    <a:blip r:embed="rId282"/>
                    <a:stretch>
                      <a:fillRect/>
                    </a:stretch>
                  </pic:blipFill>
                  <pic:spPr>
                    <a:xfrm rot="0">
                      <a:off x="0" y="0"/>
                      <a:ext cx="4476760" cy="6385"/>
                    </a:xfrm>
                    <a:prstGeom prst="rect">
                      <a:avLst/>
                    </a:prstGeom>
                  </pic:spPr>
                </pic:pic>
              </a:graphicData>
            </a:graphic>
          </wp:anchor>
        </w:drawing>
      </w:r>
      <w:r/>
    </w:p>
    <w:p>
      <w:pPr>
        <w:spacing w:line="43" w:lineRule="exact"/>
        <w:sectPr>
          <w:pgSz w:w="8030" w:h="13060"/>
          <w:pgMar w:top="400" w:right="439" w:bottom="400" w:left="540" w:header="0" w:footer="0" w:gutter="0"/>
          <w:cols w:equalWidth="0" w:num="1">
            <w:col w:w="7051" w:space="0"/>
          </w:cols>
        </w:sectPr>
        <w:rPr/>
      </w:pPr>
    </w:p>
    <w:p>
      <w:pPr>
        <w:spacing w:before="136"/>
        <w:jc w:val="right"/>
        <w:rPr>
          <w:rFonts w:ascii="SimSun" w:hAnsi="SimSun" w:eastAsia="SimSun" w:cs="SimSun"/>
          <w:sz w:val="21"/>
          <w:szCs w:val="21"/>
        </w:rPr>
      </w:pPr>
      <w:r>
        <w:rPr>
          <w:rFonts w:ascii="SimSun" w:hAnsi="SimSun" w:eastAsia="SimSun" w:cs="SimSun"/>
          <w:sz w:val="21"/>
          <w:szCs w:val="21"/>
          <w:spacing w:val="-7"/>
        </w:rPr>
        <w:t>212</w:t>
      </w:r>
      <w:r>
        <w:rPr>
          <w:rFonts w:ascii="SimSun" w:hAnsi="SimSun" w:eastAsia="SimSun" w:cs="SimSun"/>
          <w:sz w:val="21"/>
          <w:szCs w:val="21"/>
          <w:spacing w:val="5"/>
        </w:rPr>
        <w:t xml:space="preserve">   </w:t>
      </w:r>
      <w:r>
        <w:rPr>
          <w:rFonts w:ascii="SimSun" w:hAnsi="SimSun" w:eastAsia="SimSun" w:cs="SimSun"/>
          <w:sz w:val="21"/>
          <w:szCs w:val="21"/>
          <w:spacing w:val="-7"/>
        </w:rPr>
        <w:t>&gt;</w:t>
      </w:r>
    </w:p>
    <w:p>
      <w:pPr>
        <w:pStyle w:val="BodyText"/>
        <w:spacing w:line="14" w:lineRule="auto"/>
        <w:rPr>
          <w:sz w:val="2"/>
        </w:rPr>
      </w:pPr>
      <w:r>
        <w:rPr>
          <w:sz w:val="2"/>
          <w:szCs w:val="2"/>
        </w:rPr>
        <w:br w:type="column"/>
      </w:r>
    </w:p>
    <w:p>
      <w:pPr>
        <w:spacing w:before="40" w:line="221" w:lineRule="auto"/>
        <w:rPr>
          <w:rFonts w:ascii="SimHei" w:hAnsi="SimHei" w:eastAsia="SimHei" w:cs="SimHei"/>
          <w:sz w:val="15"/>
          <w:szCs w:val="15"/>
        </w:rPr>
      </w:pPr>
      <w:r>
        <w:rPr>
          <w:rFonts w:ascii="SimHei" w:hAnsi="SimHei" w:eastAsia="SimHei" w:cs="SimHei"/>
          <w:sz w:val="15"/>
          <w:szCs w:val="15"/>
          <w:spacing w:val="-8"/>
        </w:rPr>
        <w:t>营销和服务数字化转型</w:t>
      </w:r>
    </w:p>
    <w:p>
      <w:pPr>
        <w:spacing w:before="4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5"/>
        </w:rPr>
        <w:t xml:space="preserve">  </w:t>
      </w:r>
      <w:r>
        <w:rPr>
          <w:rFonts w:ascii="SimSun" w:hAnsi="SimSun" w:eastAsia="SimSun" w:cs="SimSun"/>
          <w:sz w:val="15"/>
          <w:szCs w:val="15"/>
          <w:spacing w:val="1"/>
        </w:rPr>
        <w:t>3.0</w:t>
      </w:r>
      <w:r>
        <w:rPr>
          <w:rFonts w:ascii="SimHei" w:hAnsi="SimHei" w:eastAsia="SimHei" w:cs="SimHei"/>
          <w:sz w:val="15"/>
          <w:szCs w:val="15"/>
          <w:spacing w:val="1"/>
        </w:rPr>
        <w:t>时代的来临(升级版)</w:t>
      </w:r>
    </w:p>
    <w:p>
      <w:pPr>
        <w:spacing w:line="187" w:lineRule="auto"/>
        <w:sectPr>
          <w:type w:val="continuous"/>
          <w:pgSz w:w="8030" w:h="13060"/>
          <w:pgMar w:top="400" w:right="439" w:bottom="400" w:left="540" w:header="0" w:footer="0" w:gutter="0"/>
          <w:cols w:equalWidth="0" w:num="2">
            <w:col w:w="744" w:space="96"/>
            <w:col w:w="6210" w:space="0"/>
          </w:cols>
        </w:sectPr>
        <w:rPr>
          <w:rFonts w:ascii="SimHei" w:hAnsi="SimHei" w:eastAsia="SimHei" w:cs="SimHei"/>
          <w:sz w:val="15"/>
          <w:szCs w:val="15"/>
        </w:rPr>
      </w:pPr>
    </w:p>
    <w:p>
      <w:pPr>
        <w:pStyle w:val="BodyText"/>
        <w:spacing w:line="338" w:lineRule="auto"/>
        <w:rPr/>
      </w:pPr>
      <w:r/>
    </w:p>
    <w:p>
      <w:pPr>
        <w:pStyle w:val="BodyText"/>
        <w:spacing w:line="339" w:lineRule="auto"/>
        <w:rPr/>
      </w:pPr>
      <w:r/>
    </w:p>
    <w:p>
      <w:pPr>
        <w:ind w:left="19" w:right="18"/>
        <w:spacing w:before="68" w:line="271" w:lineRule="auto"/>
        <w:rPr>
          <w:rFonts w:ascii="YouYuan" w:hAnsi="YouYuan" w:eastAsia="YouYuan" w:cs="YouYuan"/>
          <w:sz w:val="21"/>
          <w:szCs w:val="21"/>
        </w:rPr>
      </w:pPr>
      <w:r>
        <w:rPr>
          <w:rFonts w:ascii="SimHei" w:hAnsi="SimHei" w:eastAsia="SimHei" w:cs="SimHei"/>
          <w:sz w:val="21"/>
          <w:szCs w:val="21"/>
          <w:spacing w:val="-10"/>
        </w:rPr>
        <w:t>新：管理模式创新、资源协调模式创新、合作模式创新、投入模式创新、人员能</w:t>
      </w:r>
      <w:r>
        <w:rPr>
          <w:rFonts w:ascii="SimHei" w:hAnsi="SimHei" w:eastAsia="SimHei" w:cs="SimHei"/>
          <w:sz w:val="21"/>
          <w:szCs w:val="21"/>
          <w:spacing w:val="10"/>
        </w:rPr>
        <w:t xml:space="preserve"> </w:t>
      </w:r>
      <w:r>
        <w:rPr>
          <w:rFonts w:ascii="YouYuan" w:hAnsi="YouYuan" w:eastAsia="YouYuan" w:cs="YouYuan"/>
          <w:sz w:val="21"/>
          <w:szCs w:val="21"/>
          <w:spacing w:val="-11"/>
        </w:rPr>
        <w:t>力创新、考核模式创新。</w:t>
      </w:r>
    </w:p>
    <w:p>
      <w:pPr>
        <w:pStyle w:val="BodyText"/>
        <w:spacing w:line="283" w:lineRule="auto"/>
        <w:rPr/>
      </w:pPr>
      <w:r/>
    </w:p>
    <w:p>
      <w:pPr>
        <w:pStyle w:val="BodyText"/>
        <w:spacing w:line="283" w:lineRule="auto"/>
        <w:rPr/>
      </w:pPr>
      <w:r/>
    </w:p>
    <w:p>
      <w:pPr>
        <w:pStyle w:val="BodyText"/>
        <w:spacing w:line="283" w:lineRule="auto"/>
        <w:rPr/>
      </w:pPr>
      <w:r/>
    </w:p>
    <w:p>
      <w:pPr>
        <w:ind w:left="22"/>
        <w:spacing w:before="69" w:line="221" w:lineRule="auto"/>
        <w:rPr>
          <w:rFonts w:ascii="SimHei" w:hAnsi="SimHei" w:eastAsia="SimHei" w:cs="SimHei"/>
          <w:sz w:val="21"/>
          <w:szCs w:val="21"/>
        </w:rPr>
      </w:pPr>
      <w:r>
        <w:rPr>
          <w:rFonts w:ascii="SimHei" w:hAnsi="SimHei" w:eastAsia="SimHei" w:cs="SimHei"/>
          <w:sz w:val="21"/>
          <w:szCs w:val="21"/>
          <w:b/>
          <w:bCs/>
          <w:spacing w:val="-2"/>
        </w:rPr>
        <w:t>小</w:t>
      </w:r>
      <w:r>
        <w:rPr>
          <w:rFonts w:ascii="SimHei" w:hAnsi="SimHei" w:eastAsia="SimHei" w:cs="SimHei"/>
          <w:sz w:val="21"/>
          <w:szCs w:val="21"/>
          <w:spacing w:val="-11"/>
        </w:rPr>
        <w:t xml:space="preserve"> </w:t>
      </w:r>
      <w:r>
        <w:rPr>
          <w:rFonts w:ascii="SimHei" w:hAnsi="SimHei" w:eastAsia="SimHei" w:cs="SimHei"/>
          <w:sz w:val="21"/>
          <w:szCs w:val="21"/>
          <w:b/>
          <w:bCs/>
          <w:spacing w:val="-2"/>
        </w:rPr>
        <w:t>结</w:t>
      </w:r>
      <w:r>
        <w:rPr>
          <w:rFonts w:ascii="SimHei" w:hAnsi="SimHei" w:eastAsia="SimHei" w:cs="SimHei"/>
          <w:sz w:val="21"/>
          <w:szCs w:val="21"/>
          <w:spacing w:val="37"/>
        </w:rPr>
        <w:t xml:space="preserve">  </w:t>
      </w:r>
      <w:r>
        <w:rPr>
          <w:rFonts w:ascii="SimHei" w:hAnsi="SimHei" w:eastAsia="SimHei" w:cs="SimHei"/>
          <w:sz w:val="21"/>
          <w:szCs w:val="21"/>
          <w:spacing w:val="-2"/>
        </w:rPr>
        <w:t>&gt;</w:t>
      </w:r>
      <w:r>
        <w:rPr>
          <w:rFonts w:ascii="SimHei" w:hAnsi="SimHei" w:eastAsia="SimHei" w:cs="SimHei"/>
          <w:sz w:val="21"/>
          <w:szCs w:val="21"/>
          <w:spacing w:val="-2"/>
        </w:rPr>
        <w:t xml:space="preserve">   </w:t>
      </w:r>
      <w:r>
        <w:rPr>
          <w:rFonts w:ascii="SimHei" w:hAnsi="SimHei" w:eastAsia="SimHei" w:cs="SimHei"/>
          <w:sz w:val="21"/>
          <w:szCs w:val="21"/>
          <w:spacing w:val="-2"/>
        </w:rPr>
        <w:t>本节介绍了基于业务价值的</w:t>
      </w:r>
      <w:r>
        <w:rPr>
          <w:rFonts w:ascii="SimSun" w:hAnsi="SimSun" w:eastAsia="SimSun" w:cs="SimSun"/>
          <w:sz w:val="21"/>
          <w:szCs w:val="21"/>
          <w:spacing w:val="-2"/>
        </w:rPr>
        <w:t>CRM  </w:t>
      </w:r>
      <w:r>
        <w:rPr>
          <w:rFonts w:ascii="SimHei" w:hAnsi="SimHei" w:eastAsia="SimHei" w:cs="SimHei"/>
          <w:sz w:val="21"/>
          <w:szCs w:val="21"/>
          <w:spacing w:val="-2"/>
        </w:rPr>
        <w:t>规划的方法与传统</w:t>
      </w:r>
      <w:r>
        <w:rPr>
          <w:rFonts w:ascii="SimSun" w:hAnsi="SimSun" w:eastAsia="SimSun" w:cs="SimSun"/>
          <w:sz w:val="21"/>
          <w:szCs w:val="21"/>
          <w:spacing w:val="-2"/>
        </w:rPr>
        <w:t>CRM</w:t>
      </w:r>
      <w:r>
        <w:rPr>
          <w:rFonts w:ascii="SimSun" w:hAnsi="SimSun" w:eastAsia="SimSun" w:cs="SimSun"/>
          <w:sz w:val="21"/>
          <w:szCs w:val="21"/>
          <w:spacing w:val="88"/>
        </w:rPr>
        <w:t xml:space="preserve"> </w:t>
      </w:r>
      <w:r>
        <w:rPr>
          <w:rFonts w:ascii="SimHei" w:hAnsi="SimHei" w:eastAsia="SimHei" w:cs="SimHei"/>
          <w:sz w:val="21"/>
          <w:szCs w:val="21"/>
          <w:spacing w:val="-2"/>
        </w:rPr>
        <w:t>规划方</w:t>
      </w:r>
    </w:p>
    <w:p>
      <w:pPr>
        <w:ind w:right="17"/>
        <w:spacing w:before="119" w:line="389" w:lineRule="exact"/>
        <w:jc w:val="right"/>
        <w:rPr>
          <w:rFonts w:ascii="SimHei" w:hAnsi="SimHei" w:eastAsia="SimHei" w:cs="SimHei"/>
          <w:sz w:val="21"/>
          <w:szCs w:val="21"/>
        </w:rPr>
      </w:pPr>
      <w:r>
        <w:rPr>
          <w:rFonts w:ascii="SimHei" w:hAnsi="SimHei" w:eastAsia="SimHei" w:cs="SimHei"/>
          <w:sz w:val="21"/>
          <w:szCs w:val="21"/>
          <w:spacing w:val="-3"/>
          <w:position w:val="13"/>
        </w:rPr>
        <w:t>法的不同。并且通过一个示例，从探寻、定位、模式</w:t>
      </w:r>
      <w:r>
        <w:rPr>
          <w:rFonts w:ascii="SimHei" w:hAnsi="SimHei" w:eastAsia="SimHei" w:cs="SimHei"/>
          <w:sz w:val="21"/>
          <w:szCs w:val="21"/>
          <w:spacing w:val="-4"/>
          <w:position w:val="13"/>
        </w:rPr>
        <w:t>和行动四步</w:t>
      </w:r>
    </w:p>
    <w:p>
      <w:pPr>
        <w:ind w:left="1239"/>
        <w:spacing w:line="187" w:lineRule="auto"/>
        <w:rPr>
          <w:rFonts w:ascii="SimHei" w:hAnsi="SimHei" w:eastAsia="SimHei" w:cs="SimHei"/>
          <w:sz w:val="21"/>
          <w:szCs w:val="21"/>
        </w:rPr>
      </w:pPr>
      <w:r>
        <w:rPr>
          <w:rFonts w:ascii="SimHei" w:hAnsi="SimHei" w:eastAsia="SimHei" w:cs="SimHei"/>
          <w:sz w:val="21"/>
          <w:szCs w:val="21"/>
          <w:spacing w:val="-8"/>
        </w:rPr>
        <w:t>介绍了如何基于业务价值方法去做</w:t>
      </w:r>
      <w:r>
        <w:rPr>
          <w:rFonts w:ascii="SimSun" w:hAnsi="SimSun" w:eastAsia="SimSun" w:cs="SimSun"/>
          <w:sz w:val="21"/>
          <w:szCs w:val="21"/>
          <w:spacing w:val="-8"/>
        </w:rPr>
        <w:t>CRM</w:t>
      </w:r>
      <w:r>
        <w:rPr>
          <w:rFonts w:ascii="SimSun" w:hAnsi="SimSun" w:eastAsia="SimSun" w:cs="SimSun"/>
          <w:sz w:val="21"/>
          <w:szCs w:val="21"/>
          <w:spacing w:val="104"/>
        </w:rPr>
        <w:t xml:space="preserve"> </w:t>
      </w:r>
      <w:r>
        <w:rPr>
          <w:rFonts w:ascii="SimHei" w:hAnsi="SimHei" w:eastAsia="SimHei" w:cs="SimHei"/>
          <w:sz w:val="21"/>
          <w:szCs w:val="21"/>
          <w:spacing w:val="-8"/>
        </w:rPr>
        <w:t>规划。</w:t>
      </w:r>
    </w:p>
    <w:p>
      <w:pPr>
        <w:spacing w:line="187" w:lineRule="auto"/>
        <w:sectPr>
          <w:type w:val="continuous"/>
          <w:pgSz w:w="8030" w:h="13060"/>
          <w:pgMar w:top="400" w:right="439" w:bottom="400" w:left="540" w:header="0" w:footer="0" w:gutter="0"/>
          <w:cols w:equalWidth="0" w:num="1">
            <w:col w:w="7051" w:space="0"/>
          </w:cols>
        </w:sectPr>
        <w:rPr>
          <w:rFonts w:ascii="SimHei" w:hAnsi="SimHei" w:eastAsia="SimHei" w:cs="SimHei"/>
          <w:sz w:val="21"/>
          <w:szCs w:val="21"/>
        </w:rPr>
      </w:pPr>
    </w:p>
    <w:p>
      <w:pPr>
        <w:ind w:left="5790"/>
        <w:spacing w:before="116" w:line="163" w:lineRule="auto"/>
        <w:rPr>
          <w:rFonts w:ascii="SimHei" w:hAnsi="SimHei" w:eastAsia="SimHei" w:cs="SimHei"/>
          <w:sz w:val="16"/>
          <w:szCs w:val="16"/>
        </w:rPr>
      </w:pPr>
      <w:r>
        <w:rPr>
          <w:rFonts w:ascii="SimHei" w:hAnsi="SimHei" w:eastAsia="SimHei" w:cs="SimHei"/>
          <w:sz w:val="16"/>
          <w:szCs w:val="16"/>
          <w:spacing w:val="15"/>
        </w:rPr>
        <w:t>第5章</w:t>
      </w:r>
    </w:p>
    <w:p>
      <w:pPr>
        <w:ind w:left="4970"/>
        <w:spacing w:line="206" w:lineRule="auto"/>
        <w:rPr>
          <w:rFonts w:ascii="SimSun" w:hAnsi="SimSun" w:eastAsia="SimSun" w:cs="SimSun"/>
          <w:sz w:val="19"/>
          <w:szCs w:val="19"/>
        </w:rPr>
      </w:pPr>
      <w:r>
        <w:rPr>
          <w:rFonts w:ascii="SimHei" w:hAnsi="SimHei" w:eastAsia="SimHei" w:cs="SimHei"/>
          <w:sz w:val="16"/>
          <w:szCs w:val="16"/>
          <w:spacing w:val="-15"/>
          <w:position w:val="-2"/>
        </w:rPr>
        <w:t>最佳实践和案例浅析</w:t>
      </w:r>
      <w:r>
        <w:rPr>
          <w:rFonts w:ascii="SimHei" w:hAnsi="SimHei" w:eastAsia="SimHei" w:cs="SimHei"/>
          <w:sz w:val="16"/>
          <w:szCs w:val="16"/>
          <w:spacing w:val="24"/>
          <w:position w:val="-2"/>
        </w:rPr>
        <w:t xml:space="preserve"> </w:t>
      </w:r>
      <w:r>
        <w:rPr>
          <w:rFonts w:ascii="SimSun" w:hAnsi="SimSun" w:eastAsia="SimSun" w:cs="SimSun"/>
          <w:sz w:val="19"/>
          <w:szCs w:val="19"/>
          <w:spacing w:val="-15"/>
          <w:position w:val="4"/>
        </w:rPr>
        <w:t>&gt;213</w:t>
      </w:r>
    </w:p>
    <w:p>
      <w:pPr>
        <w:pStyle w:val="BodyText"/>
        <w:spacing w:line="337" w:lineRule="auto"/>
        <w:rPr/>
      </w:pPr>
      <w:r/>
    </w:p>
    <w:p>
      <w:pPr>
        <w:pStyle w:val="BodyText"/>
        <w:spacing w:line="337" w:lineRule="auto"/>
        <w:rPr/>
      </w:pPr>
      <w:r/>
    </w:p>
    <w:p>
      <w:pPr>
        <w:spacing w:line="930" w:lineRule="exact"/>
        <w:rPr/>
      </w:pPr>
      <w:r>
        <w:rPr>
          <w:position w:val="-18"/>
        </w:rPr>
        <w:drawing>
          <wp:inline distT="0" distB="0" distL="0" distR="0">
            <wp:extent cx="596894" cy="590551"/>
            <wp:effectExtent l="0" t="0" r="0" b="0"/>
            <wp:docPr id="334" name="IM 334"/>
            <wp:cNvGraphicFramePr/>
            <a:graphic>
              <a:graphicData uri="http://schemas.openxmlformats.org/drawingml/2006/picture">
                <pic:pic>
                  <pic:nvPicPr>
                    <pic:cNvPr id="334" name="IM 334"/>
                    <pic:cNvPicPr/>
                  </pic:nvPicPr>
                  <pic:blipFill>
                    <a:blip r:embed="rId283"/>
                    <a:stretch>
                      <a:fillRect/>
                    </a:stretch>
                  </pic:blipFill>
                  <pic:spPr>
                    <a:xfrm rot="0">
                      <a:off x="0" y="0"/>
                      <a:ext cx="596894" cy="590551"/>
                    </a:xfrm>
                    <a:prstGeom prst="rect">
                      <a:avLst/>
                    </a:prstGeom>
                  </pic:spPr>
                </pic:pic>
              </a:graphicData>
            </a:graphic>
          </wp:inline>
        </w:drawing>
      </w:r>
    </w:p>
    <w:p>
      <w:pPr>
        <w:pStyle w:val="BodyText"/>
        <w:spacing w:line="267" w:lineRule="auto"/>
        <w:rPr/>
      </w:pPr>
      <w:r/>
    </w:p>
    <w:p>
      <w:pPr>
        <w:pStyle w:val="BodyText"/>
        <w:spacing w:line="267" w:lineRule="auto"/>
        <w:rPr/>
      </w:pPr>
      <w:r/>
    </w:p>
    <w:p>
      <w:pPr>
        <w:pStyle w:val="BodyText"/>
        <w:ind w:left="2080"/>
        <w:spacing w:before="98" w:line="221" w:lineRule="auto"/>
        <w:rPr>
          <w:rFonts w:ascii="SimHei" w:hAnsi="SimHei" w:eastAsia="SimHei" w:cs="SimHei"/>
          <w:sz w:val="30"/>
          <w:szCs w:val="30"/>
        </w:rPr>
      </w:pPr>
      <w:r>
        <w:rPr>
          <w:sz w:val="30"/>
          <w:szCs w:val="30"/>
          <w:b/>
          <w:bCs/>
          <w:spacing w:val="9"/>
        </w:rPr>
        <w:t>B2B  </w:t>
      </w:r>
      <w:r>
        <w:rPr>
          <w:rFonts w:ascii="SimHei" w:hAnsi="SimHei" w:eastAsia="SimHei" w:cs="SimHei"/>
          <w:sz w:val="30"/>
          <w:szCs w:val="30"/>
          <w:b/>
          <w:bCs/>
          <w:spacing w:val="9"/>
        </w:rPr>
        <w:t>销售诊断和规划</w:t>
      </w:r>
    </w:p>
    <w:p>
      <w:pPr>
        <w:pStyle w:val="BodyText"/>
        <w:spacing w:line="427" w:lineRule="auto"/>
        <w:rPr/>
      </w:pPr>
      <w:r/>
    </w:p>
    <w:p>
      <w:pPr>
        <w:ind w:left="3500"/>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rPr/>
      </w:pPr>
      <w:r/>
    </w:p>
    <w:p>
      <w:pPr>
        <w:pStyle w:val="BodyText"/>
        <w:rPr/>
      </w:pPr>
      <w:r/>
    </w:p>
    <w:p>
      <w:pPr>
        <w:ind w:left="59" w:right="83" w:firstLine="400"/>
        <w:spacing w:before="62" w:line="369" w:lineRule="auto"/>
        <w:jc w:val="both"/>
        <w:rPr>
          <w:rFonts w:ascii="SimHei" w:hAnsi="SimHei" w:eastAsia="SimHei" w:cs="SimHei"/>
          <w:sz w:val="19"/>
          <w:szCs w:val="19"/>
        </w:rPr>
      </w:pPr>
      <w:r>
        <w:rPr>
          <w:rFonts w:ascii="SimSun" w:hAnsi="SimSun" w:eastAsia="SimSun" w:cs="SimSun"/>
          <w:sz w:val="19"/>
          <w:szCs w:val="19"/>
          <w:spacing w:val="15"/>
        </w:rPr>
        <w:t>本节将通过一个案例介绍如何分析企业在B2B 销售过程中的问题，如何找</w:t>
      </w:r>
      <w:r>
        <w:rPr>
          <w:rFonts w:ascii="SimSun" w:hAnsi="SimSun" w:eastAsia="SimSun" w:cs="SimSun"/>
          <w:sz w:val="19"/>
          <w:szCs w:val="19"/>
          <w:spacing w:val="10"/>
        </w:rPr>
        <w:t xml:space="preserve"> </w:t>
      </w:r>
      <w:r>
        <w:rPr>
          <w:rFonts w:ascii="SimHei" w:hAnsi="SimHei" w:eastAsia="SimHei" w:cs="SimHei"/>
          <w:sz w:val="19"/>
          <w:szCs w:val="19"/>
          <w:spacing w:val="16"/>
        </w:rPr>
        <w:t>到问题背后的根本原因，以及如何通过销售过程管理和销</w:t>
      </w:r>
      <w:r>
        <w:rPr>
          <w:rFonts w:ascii="SimHei" w:hAnsi="SimHei" w:eastAsia="SimHei" w:cs="SimHei"/>
          <w:sz w:val="19"/>
          <w:szCs w:val="19"/>
          <w:spacing w:val="15"/>
        </w:rPr>
        <w:t>售支撑体系管理在模</w:t>
      </w:r>
      <w:r>
        <w:rPr>
          <w:rFonts w:ascii="SimHei" w:hAnsi="SimHei" w:eastAsia="SimHei" w:cs="SimHei"/>
          <w:sz w:val="19"/>
          <w:szCs w:val="19"/>
        </w:rPr>
        <w:t xml:space="preserve"> </w:t>
      </w:r>
      <w:r>
        <w:rPr>
          <w:rFonts w:ascii="SimHei" w:hAnsi="SimHei" w:eastAsia="SimHei" w:cs="SimHei"/>
          <w:sz w:val="19"/>
          <w:szCs w:val="19"/>
          <w:spacing w:val="10"/>
        </w:rPr>
        <w:t>式、组织、流程、场景、考核、数字化工具等层面帮助企业解决问题，提升</w:t>
      </w:r>
      <w:r>
        <w:rPr>
          <w:rFonts w:ascii="SimHei" w:hAnsi="SimHei" w:eastAsia="SimHei" w:cs="SimHei"/>
          <w:sz w:val="19"/>
          <w:szCs w:val="19"/>
          <w:spacing w:val="9"/>
        </w:rPr>
        <w:t>企业</w:t>
      </w:r>
    </w:p>
    <w:p>
      <w:pPr>
        <w:ind w:left="59"/>
        <w:spacing w:line="221" w:lineRule="auto"/>
        <w:rPr>
          <w:rFonts w:ascii="SimHei" w:hAnsi="SimHei" w:eastAsia="SimHei" w:cs="SimHei"/>
          <w:sz w:val="19"/>
          <w:szCs w:val="19"/>
        </w:rPr>
      </w:pPr>
      <w:r>
        <w:rPr>
          <w:rFonts w:ascii="SimHei" w:hAnsi="SimHei" w:eastAsia="SimHei" w:cs="SimHei"/>
          <w:sz w:val="19"/>
          <w:szCs w:val="19"/>
          <w:spacing w:val="7"/>
        </w:rPr>
        <w:t>核心竞争力。</w:t>
      </w:r>
    </w:p>
    <w:p>
      <w:pPr>
        <w:pStyle w:val="BodyText"/>
        <w:spacing w:line="251" w:lineRule="auto"/>
        <w:rPr/>
      </w:pPr>
      <w:r/>
    </w:p>
    <w:p>
      <w:pPr>
        <w:pStyle w:val="BodyText"/>
        <w:spacing w:line="252" w:lineRule="auto"/>
        <w:rPr/>
      </w:pPr>
      <w:r/>
    </w:p>
    <w:p>
      <w:pPr>
        <w:ind w:left="62"/>
        <w:spacing w:before="63" w:line="221" w:lineRule="auto"/>
        <w:outlineLvl w:val="2"/>
        <w:rPr>
          <w:rFonts w:ascii="SimHei" w:hAnsi="SimHei" w:eastAsia="SimHei" w:cs="SimHei"/>
          <w:sz w:val="19"/>
          <w:szCs w:val="19"/>
        </w:rPr>
      </w:pPr>
      <w:r>
        <w:rPr>
          <w:rFonts w:ascii="SimHei" w:hAnsi="SimHei" w:eastAsia="SimHei" w:cs="SimHei"/>
          <w:sz w:val="19"/>
          <w:szCs w:val="19"/>
          <w:b/>
          <w:bCs/>
          <w:spacing w:val="-14"/>
        </w:rPr>
        <w:t>一</w:t>
      </w:r>
      <w:r>
        <w:rPr>
          <w:rFonts w:ascii="SimHei" w:hAnsi="SimHei" w:eastAsia="SimHei" w:cs="SimHei"/>
          <w:sz w:val="19"/>
          <w:szCs w:val="19"/>
          <w:spacing w:val="37"/>
        </w:rPr>
        <w:t xml:space="preserve"> </w:t>
      </w:r>
      <w:r>
        <w:rPr>
          <w:rFonts w:ascii="SimHei" w:hAnsi="SimHei" w:eastAsia="SimHei" w:cs="SimHei"/>
          <w:sz w:val="19"/>
          <w:szCs w:val="19"/>
          <w:b/>
          <w:bCs/>
          <w:spacing w:val="-14"/>
        </w:rPr>
        <w:t>、问</w:t>
      </w:r>
      <w:r>
        <w:rPr>
          <w:rFonts w:ascii="SimHei" w:hAnsi="SimHei" w:eastAsia="SimHei" w:cs="SimHei"/>
          <w:sz w:val="19"/>
          <w:szCs w:val="19"/>
          <w:spacing w:val="-29"/>
        </w:rPr>
        <w:t xml:space="preserve"> </w:t>
      </w:r>
      <w:r>
        <w:rPr>
          <w:rFonts w:ascii="SimHei" w:hAnsi="SimHei" w:eastAsia="SimHei" w:cs="SimHei"/>
          <w:sz w:val="19"/>
          <w:szCs w:val="19"/>
          <w:b/>
          <w:bCs/>
          <w:spacing w:val="-14"/>
        </w:rPr>
        <w:t>题</w:t>
      </w:r>
      <w:r>
        <w:rPr>
          <w:rFonts w:ascii="SimHei" w:hAnsi="SimHei" w:eastAsia="SimHei" w:cs="SimHei"/>
          <w:sz w:val="19"/>
          <w:szCs w:val="19"/>
          <w:spacing w:val="-28"/>
        </w:rPr>
        <w:t xml:space="preserve"> </w:t>
      </w:r>
      <w:r>
        <w:rPr>
          <w:rFonts w:ascii="SimHei" w:hAnsi="SimHei" w:eastAsia="SimHei" w:cs="SimHei"/>
          <w:sz w:val="19"/>
          <w:szCs w:val="19"/>
          <w:b/>
          <w:bCs/>
          <w:spacing w:val="-14"/>
        </w:rPr>
        <w:t>诊</w:t>
      </w:r>
      <w:r>
        <w:rPr>
          <w:rFonts w:ascii="SimHei" w:hAnsi="SimHei" w:eastAsia="SimHei" w:cs="SimHei"/>
          <w:sz w:val="19"/>
          <w:szCs w:val="19"/>
          <w:spacing w:val="-20"/>
        </w:rPr>
        <w:t xml:space="preserve"> </w:t>
      </w:r>
      <w:r>
        <w:rPr>
          <w:rFonts w:ascii="SimHei" w:hAnsi="SimHei" w:eastAsia="SimHei" w:cs="SimHei"/>
          <w:sz w:val="19"/>
          <w:szCs w:val="19"/>
          <w:b/>
          <w:bCs/>
          <w:spacing w:val="-14"/>
        </w:rPr>
        <w:t>断</w:t>
      </w:r>
      <w:r>
        <w:rPr>
          <w:rFonts w:ascii="SimHei" w:hAnsi="SimHei" w:eastAsia="SimHei" w:cs="SimHei"/>
          <w:sz w:val="19"/>
          <w:szCs w:val="19"/>
          <w:spacing w:val="-27"/>
        </w:rPr>
        <w:t xml:space="preserve"> </w:t>
      </w:r>
      <w:r>
        <w:rPr>
          <w:rFonts w:ascii="SimHei" w:hAnsi="SimHei" w:eastAsia="SimHei" w:cs="SimHei"/>
          <w:sz w:val="19"/>
          <w:szCs w:val="19"/>
          <w:b/>
          <w:bCs/>
          <w:spacing w:val="-14"/>
        </w:rPr>
        <w:t>和</w:t>
      </w:r>
      <w:r>
        <w:rPr>
          <w:rFonts w:ascii="SimHei" w:hAnsi="SimHei" w:eastAsia="SimHei" w:cs="SimHei"/>
          <w:sz w:val="19"/>
          <w:szCs w:val="19"/>
          <w:spacing w:val="-22"/>
        </w:rPr>
        <w:t xml:space="preserve"> </w:t>
      </w:r>
      <w:r>
        <w:rPr>
          <w:rFonts w:ascii="SimHei" w:hAnsi="SimHei" w:eastAsia="SimHei" w:cs="SimHei"/>
          <w:sz w:val="19"/>
          <w:szCs w:val="19"/>
          <w:b/>
          <w:bCs/>
          <w:spacing w:val="-14"/>
        </w:rPr>
        <w:t>高</w:t>
      </w:r>
      <w:r>
        <w:rPr>
          <w:rFonts w:ascii="SimHei" w:hAnsi="SimHei" w:eastAsia="SimHei" w:cs="SimHei"/>
          <w:sz w:val="19"/>
          <w:szCs w:val="19"/>
          <w:spacing w:val="-20"/>
        </w:rPr>
        <w:t xml:space="preserve"> </w:t>
      </w:r>
      <w:r>
        <w:rPr>
          <w:rFonts w:ascii="SimHei" w:hAnsi="SimHei" w:eastAsia="SimHei" w:cs="SimHei"/>
          <w:sz w:val="19"/>
          <w:szCs w:val="19"/>
          <w:b/>
          <w:bCs/>
          <w:spacing w:val="-14"/>
        </w:rPr>
        <w:t>阶</w:t>
      </w:r>
      <w:r>
        <w:rPr>
          <w:rFonts w:ascii="SimHei" w:hAnsi="SimHei" w:eastAsia="SimHei" w:cs="SimHei"/>
          <w:sz w:val="19"/>
          <w:szCs w:val="19"/>
          <w:spacing w:val="-28"/>
        </w:rPr>
        <w:t xml:space="preserve"> </w:t>
      </w:r>
      <w:r>
        <w:rPr>
          <w:rFonts w:ascii="SimHei" w:hAnsi="SimHei" w:eastAsia="SimHei" w:cs="SimHei"/>
          <w:sz w:val="19"/>
          <w:szCs w:val="19"/>
          <w:b/>
          <w:bCs/>
          <w:spacing w:val="-14"/>
        </w:rPr>
        <w:t>建</w:t>
      </w:r>
      <w:r>
        <w:rPr>
          <w:rFonts w:ascii="SimHei" w:hAnsi="SimHei" w:eastAsia="SimHei" w:cs="SimHei"/>
          <w:sz w:val="19"/>
          <w:szCs w:val="19"/>
          <w:spacing w:val="-27"/>
        </w:rPr>
        <w:t xml:space="preserve"> </w:t>
      </w:r>
      <w:r>
        <w:rPr>
          <w:rFonts w:ascii="SimHei" w:hAnsi="SimHei" w:eastAsia="SimHei" w:cs="SimHei"/>
          <w:sz w:val="19"/>
          <w:szCs w:val="19"/>
          <w:b/>
          <w:bCs/>
          <w:spacing w:val="-14"/>
        </w:rPr>
        <w:t>议</w:t>
      </w:r>
    </w:p>
    <w:p>
      <w:pPr>
        <w:pStyle w:val="BodyText"/>
        <w:spacing w:line="278" w:lineRule="auto"/>
        <w:rPr/>
      </w:pPr>
      <w:r/>
    </w:p>
    <w:p>
      <w:pPr>
        <w:pStyle w:val="BodyText"/>
        <w:spacing w:line="278" w:lineRule="auto"/>
        <w:rPr/>
      </w:pPr>
      <w:r/>
    </w:p>
    <w:p>
      <w:pPr>
        <w:pStyle w:val="BodyText"/>
        <w:spacing w:line="279" w:lineRule="auto"/>
        <w:rPr/>
      </w:pPr>
      <w:r/>
    </w:p>
    <w:p>
      <w:pPr>
        <w:ind w:left="462"/>
        <w:spacing w:before="62" w:line="221" w:lineRule="auto"/>
        <w:rPr>
          <w:rFonts w:ascii="SimHei" w:hAnsi="SimHei" w:eastAsia="SimHei" w:cs="SimHei"/>
          <w:sz w:val="19"/>
          <w:szCs w:val="19"/>
        </w:rPr>
      </w:pPr>
      <w:r>
        <w:rPr>
          <w:rFonts w:ascii="SimHei" w:hAnsi="SimHei" w:eastAsia="SimHei" w:cs="SimHei"/>
          <w:sz w:val="19"/>
          <w:szCs w:val="19"/>
          <w:b/>
          <w:bCs/>
          <w:spacing w:val="-13"/>
        </w:rPr>
        <w:t>(</w:t>
      </w:r>
      <w:r>
        <w:rPr>
          <w:rFonts w:ascii="SimHei" w:hAnsi="SimHei" w:eastAsia="SimHei" w:cs="SimHei"/>
          <w:sz w:val="19"/>
          <w:szCs w:val="19"/>
          <w:spacing w:val="-39"/>
        </w:rPr>
        <w:t xml:space="preserve"> </w:t>
      </w:r>
      <w:r>
        <w:rPr>
          <w:rFonts w:ascii="SimHei" w:hAnsi="SimHei" w:eastAsia="SimHei" w:cs="SimHei"/>
          <w:sz w:val="19"/>
          <w:szCs w:val="19"/>
          <w:b/>
          <w:bCs/>
          <w:spacing w:val="-13"/>
        </w:rPr>
        <w:t>一</w:t>
      </w:r>
      <w:r>
        <w:rPr>
          <w:rFonts w:ascii="SimHei" w:hAnsi="SimHei" w:eastAsia="SimHei" w:cs="SimHei"/>
          <w:sz w:val="19"/>
          <w:szCs w:val="19"/>
          <w:spacing w:val="-45"/>
        </w:rPr>
        <w:t xml:space="preserve"> </w:t>
      </w:r>
      <w:r>
        <w:rPr>
          <w:rFonts w:ascii="SimHei" w:hAnsi="SimHei" w:eastAsia="SimHei" w:cs="SimHei"/>
          <w:sz w:val="19"/>
          <w:szCs w:val="19"/>
          <w:b/>
          <w:bCs/>
          <w:spacing w:val="-13"/>
        </w:rPr>
        <w:t>)</w:t>
      </w:r>
      <w:r>
        <w:rPr>
          <w:rFonts w:ascii="SimHei" w:hAnsi="SimHei" w:eastAsia="SimHei" w:cs="SimHei"/>
          <w:sz w:val="19"/>
          <w:szCs w:val="19"/>
          <w:spacing w:val="-43"/>
        </w:rPr>
        <w:t xml:space="preserve"> </w:t>
      </w:r>
      <w:r>
        <w:rPr>
          <w:rFonts w:ascii="SimHei" w:hAnsi="SimHei" w:eastAsia="SimHei" w:cs="SimHei"/>
          <w:sz w:val="19"/>
          <w:szCs w:val="19"/>
          <w:b/>
          <w:bCs/>
          <w:spacing w:val="-13"/>
        </w:rPr>
        <w:t>现</w:t>
      </w:r>
      <w:r>
        <w:rPr>
          <w:rFonts w:ascii="SimHei" w:hAnsi="SimHei" w:eastAsia="SimHei" w:cs="SimHei"/>
          <w:sz w:val="19"/>
          <w:szCs w:val="19"/>
          <w:spacing w:val="-42"/>
        </w:rPr>
        <w:t xml:space="preserve"> </w:t>
      </w:r>
      <w:r>
        <w:rPr>
          <w:rFonts w:ascii="SimHei" w:hAnsi="SimHei" w:eastAsia="SimHei" w:cs="SimHei"/>
          <w:sz w:val="19"/>
          <w:szCs w:val="19"/>
          <w:b/>
          <w:bCs/>
          <w:spacing w:val="-13"/>
        </w:rPr>
        <w:t>状</w:t>
      </w:r>
      <w:r>
        <w:rPr>
          <w:rFonts w:ascii="SimHei" w:hAnsi="SimHei" w:eastAsia="SimHei" w:cs="SimHei"/>
          <w:sz w:val="19"/>
          <w:szCs w:val="19"/>
          <w:spacing w:val="-38"/>
        </w:rPr>
        <w:t xml:space="preserve"> </w:t>
      </w:r>
      <w:r>
        <w:rPr>
          <w:rFonts w:ascii="SimHei" w:hAnsi="SimHei" w:eastAsia="SimHei" w:cs="SimHei"/>
          <w:sz w:val="19"/>
          <w:szCs w:val="19"/>
          <w:b/>
          <w:bCs/>
          <w:spacing w:val="-13"/>
        </w:rPr>
        <w:t>分</w:t>
      </w:r>
      <w:r>
        <w:rPr>
          <w:rFonts w:ascii="SimHei" w:hAnsi="SimHei" w:eastAsia="SimHei" w:cs="SimHei"/>
          <w:sz w:val="19"/>
          <w:szCs w:val="19"/>
          <w:spacing w:val="-44"/>
        </w:rPr>
        <w:t xml:space="preserve"> </w:t>
      </w:r>
      <w:r>
        <w:rPr>
          <w:rFonts w:ascii="SimHei" w:hAnsi="SimHei" w:eastAsia="SimHei" w:cs="SimHei"/>
          <w:sz w:val="19"/>
          <w:szCs w:val="19"/>
          <w:b/>
          <w:bCs/>
          <w:spacing w:val="-13"/>
        </w:rPr>
        <w:t>析</w:t>
      </w:r>
      <w:r>
        <w:rPr>
          <w:rFonts w:ascii="SimHei" w:hAnsi="SimHei" w:eastAsia="SimHei" w:cs="SimHei"/>
          <w:sz w:val="19"/>
          <w:szCs w:val="19"/>
          <w:spacing w:val="-41"/>
        </w:rPr>
        <w:t xml:space="preserve"> </w:t>
      </w:r>
      <w:r>
        <w:rPr>
          <w:rFonts w:ascii="SimHei" w:hAnsi="SimHei" w:eastAsia="SimHei" w:cs="SimHei"/>
          <w:sz w:val="19"/>
          <w:szCs w:val="19"/>
          <w:b/>
          <w:bCs/>
          <w:spacing w:val="-13"/>
        </w:rPr>
        <w:t>和</w:t>
      </w:r>
      <w:r>
        <w:rPr>
          <w:rFonts w:ascii="SimHei" w:hAnsi="SimHei" w:eastAsia="SimHei" w:cs="SimHei"/>
          <w:sz w:val="19"/>
          <w:szCs w:val="19"/>
          <w:spacing w:val="-32"/>
        </w:rPr>
        <w:t xml:space="preserve"> </w:t>
      </w:r>
      <w:r>
        <w:rPr>
          <w:rFonts w:ascii="SimHei" w:hAnsi="SimHei" w:eastAsia="SimHei" w:cs="SimHei"/>
          <w:sz w:val="19"/>
          <w:szCs w:val="19"/>
          <w:b/>
          <w:bCs/>
          <w:spacing w:val="-13"/>
        </w:rPr>
        <w:t>问</w:t>
      </w:r>
      <w:r>
        <w:rPr>
          <w:rFonts w:ascii="SimHei" w:hAnsi="SimHei" w:eastAsia="SimHei" w:cs="SimHei"/>
          <w:sz w:val="19"/>
          <w:szCs w:val="19"/>
          <w:spacing w:val="-44"/>
        </w:rPr>
        <w:t xml:space="preserve"> </w:t>
      </w:r>
      <w:r>
        <w:rPr>
          <w:rFonts w:ascii="SimHei" w:hAnsi="SimHei" w:eastAsia="SimHei" w:cs="SimHei"/>
          <w:sz w:val="19"/>
          <w:szCs w:val="19"/>
          <w:b/>
          <w:bCs/>
          <w:spacing w:val="-13"/>
        </w:rPr>
        <w:t>题</w:t>
      </w:r>
      <w:r>
        <w:rPr>
          <w:rFonts w:ascii="SimHei" w:hAnsi="SimHei" w:eastAsia="SimHei" w:cs="SimHei"/>
          <w:sz w:val="19"/>
          <w:szCs w:val="19"/>
          <w:spacing w:val="-42"/>
        </w:rPr>
        <w:t xml:space="preserve"> </w:t>
      </w:r>
      <w:r>
        <w:rPr>
          <w:rFonts w:ascii="SimHei" w:hAnsi="SimHei" w:eastAsia="SimHei" w:cs="SimHei"/>
          <w:sz w:val="19"/>
          <w:szCs w:val="19"/>
          <w:b/>
          <w:bCs/>
          <w:spacing w:val="-13"/>
        </w:rPr>
        <w:t>诊</w:t>
      </w:r>
      <w:r>
        <w:rPr>
          <w:rFonts w:ascii="SimHei" w:hAnsi="SimHei" w:eastAsia="SimHei" w:cs="SimHei"/>
          <w:sz w:val="19"/>
          <w:szCs w:val="19"/>
          <w:spacing w:val="-35"/>
        </w:rPr>
        <w:t xml:space="preserve"> </w:t>
      </w:r>
      <w:r>
        <w:rPr>
          <w:rFonts w:ascii="SimHei" w:hAnsi="SimHei" w:eastAsia="SimHei" w:cs="SimHei"/>
          <w:sz w:val="19"/>
          <w:szCs w:val="19"/>
          <w:b/>
          <w:bCs/>
          <w:spacing w:val="-13"/>
        </w:rPr>
        <w:t>断</w:t>
      </w:r>
    </w:p>
    <w:p>
      <w:pPr>
        <w:pStyle w:val="BodyText"/>
        <w:spacing w:line="413" w:lineRule="auto"/>
        <w:rPr/>
      </w:pPr>
      <w:r/>
    </w:p>
    <w:p>
      <w:pPr>
        <w:ind w:left="59" w:right="83" w:firstLine="400"/>
        <w:spacing w:before="62" w:line="383" w:lineRule="auto"/>
        <w:rPr>
          <w:rFonts w:ascii="SimHei" w:hAnsi="SimHei" w:eastAsia="SimHei" w:cs="SimHei"/>
          <w:sz w:val="19"/>
          <w:szCs w:val="19"/>
        </w:rPr>
      </w:pPr>
      <w:r>
        <w:rPr>
          <w:rFonts w:ascii="SimHei" w:hAnsi="SimHei" w:eastAsia="SimHei" w:cs="SimHei"/>
          <w:sz w:val="19"/>
          <w:szCs w:val="19"/>
          <w:spacing w:val="16"/>
        </w:rPr>
        <w:t>本案例中的客户是一家上市大型企业，具有万人左右的规模，销售团队在</w:t>
      </w:r>
      <w:r>
        <w:rPr>
          <w:rFonts w:ascii="SimHei" w:hAnsi="SimHei" w:eastAsia="SimHei" w:cs="SimHei"/>
          <w:sz w:val="19"/>
          <w:szCs w:val="19"/>
          <w:spacing w:val="8"/>
        </w:rPr>
        <w:t xml:space="preserve"> </w:t>
      </w:r>
      <w:r>
        <w:rPr>
          <w:rFonts w:ascii="SimHei" w:hAnsi="SimHei" w:eastAsia="SimHei" w:cs="SimHei"/>
          <w:sz w:val="19"/>
          <w:szCs w:val="19"/>
          <w:spacing w:val="15"/>
        </w:rPr>
        <w:t>3000人左右，在全国各个地区都有分支机构，客户分布在电力、金融</w:t>
      </w:r>
      <w:r>
        <w:rPr>
          <w:rFonts w:ascii="SimHei" w:hAnsi="SimHei" w:eastAsia="SimHei" w:cs="SimHei"/>
          <w:sz w:val="19"/>
          <w:szCs w:val="19"/>
          <w:spacing w:val="14"/>
        </w:rPr>
        <w:t>、政府等</w:t>
      </w:r>
    </w:p>
    <w:p>
      <w:pPr>
        <w:ind w:left="59"/>
        <w:spacing w:before="1" w:line="221" w:lineRule="auto"/>
        <w:rPr>
          <w:rFonts w:ascii="SimHei" w:hAnsi="SimHei" w:eastAsia="SimHei" w:cs="SimHei"/>
          <w:sz w:val="19"/>
          <w:szCs w:val="19"/>
        </w:rPr>
      </w:pPr>
      <w:r>
        <w:rPr>
          <w:rFonts w:ascii="SimHei" w:hAnsi="SimHei" w:eastAsia="SimHei" w:cs="SimHei"/>
          <w:sz w:val="19"/>
          <w:szCs w:val="19"/>
          <w:spacing w:val="11"/>
        </w:rPr>
        <w:t>很多领域。</w:t>
      </w:r>
    </w:p>
    <w:p>
      <w:pPr>
        <w:ind w:left="59" w:firstLine="400"/>
        <w:spacing w:before="123" w:line="379" w:lineRule="auto"/>
        <w:rPr>
          <w:rFonts w:ascii="SimHei" w:hAnsi="SimHei" w:eastAsia="SimHei" w:cs="SimHei"/>
          <w:sz w:val="19"/>
          <w:szCs w:val="19"/>
        </w:rPr>
      </w:pPr>
      <w:r>
        <w:rPr>
          <w:rFonts w:ascii="SimHei" w:hAnsi="SimHei" w:eastAsia="SimHei" w:cs="SimHei"/>
          <w:sz w:val="19"/>
          <w:szCs w:val="19"/>
        </w:rPr>
        <w:t>如图5-3所示，在问题诊断和高阶建议阶段，我们通过七个方面进行现状梳</w:t>
      </w:r>
      <w:r>
        <w:rPr>
          <w:rFonts w:ascii="SimHei" w:hAnsi="SimHei" w:eastAsia="SimHei" w:cs="SimHei"/>
          <w:sz w:val="19"/>
          <w:szCs w:val="19"/>
          <w:spacing w:val="-1"/>
        </w:rPr>
        <w:t>理，</w:t>
      </w:r>
      <w:r>
        <w:rPr>
          <w:rFonts w:ascii="SimHei" w:hAnsi="SimHei" w:eastAsia="SimHei" w:cs="SimHei"/>
          <w:sz w:val="19"/>
          <w:szCs w:val="19"/>
        </w:rPr>
        <w:t xml:space="preserve">  </w:t>
      </w:r>
      <w:r>
        <w:rPr>
          <w:rFonts w:ascii="SimHei" w:hAnsi="SimHei" w:eastAsia="SimHei" w:cs="SimHei"/>
          <w:sz w:val="19"/>
          <w:szCs w:val="19"/>
          <w:spacing w:val="7"/>
        </w:rPr>
        <w:t>从五个维度进行现状分析。这五个维度分别是：①大客户管理；</w:t>
      </w:r>
      <w:r>
        <w:rPr>
          <w:rFonts w:ascii="SimHei" w:hAnsi="SimHei" w:eastAsia="SimHei" w:cs="SimHei"/>
          <w:sz w:val="19"/>
          <w:szCs w:val="19"/>
          <w:spacing w:val="6"/>
        </w:rPr>
        <w:t>②销售过程管理；</w:t>
      </w:r>
    </w:p>
    <w:p>
      <w:pPr>
        <w:spacing w:before="1" w:line="212" w:lineRule="auto"/>
        <w:jc w:val="right"/>
        <w:rPr>
          <w:rFonts w:ascii="SimHei" w:hAnsi="SimHei" w:eastAsia="SimHei" w:cs="SimHei"/>
          <w:sz w:val="19"/>
          <w:szCs w:val="19"/>
        </w:rPr>
      </w:pPr>
      <w:r>
        <w:rPr>
          <w:rFonts w:ascii="SimHei" w:hAnsi="SimHei" w:eastAsia="SimHei" w:cs="SimHei"/>
          <w:sz w:val="19"/>
          <w:szCs w:val="19"/>
          <w:spacing w:val="7"/>
        </w:rPr>
        <w:t>③销售支撑体系管理；④交付管理；⑤信息技术系统。现状梳</w:t>
      </w:r>
      <w:r>
        <w:rPr>
          <w:rFonts w:ascii="SimHei" w:hAnsi="SimHei" w:eastAsia="SimHei" w:cs="SimHei"/>
          <w:sz w:val="19"/>
          <w:szCs w:val="19"/>
          <w:spacing w:val="6"/>
        </w:rPr>
        <w:t>理的七个方面如下：</w:t>
      </w:r>
    </w:p>
    <w:p>
      <w:pPr>
        <w:ind w:right="50"/>
        <w:spacing w:before="149" w:line="399" w:lineRule="exact"/>
        <w:jc w:val="right"/>
        <w:rPr>
          <w:rFonts w:ascii="SimHei" w:hAnsi="SimHei" w:eastAsia="SimHei" w:cs="SimHei"/>
          <w:sz w:val="19"/>
          <w:szCs w:val="19"/>
        </w:rPr>
      </w:pPr>
      <w:r>
        <w:rPr>
          <w:rFonts w:ascii="SimHei" w:hAnsi="SimHei" w:eastAsia="SimHei" w:cs="SimHei"/>
          <w:sz w:val="19"/>
          <w:szCs w:val="19"/>
          <w:spacing w:val="21"/>
          <w:position w:val="15"/>
        </w:rPr>
        <w:t>(1)管理需求与问题</w:t>
      </w:r>
      <w:r>
        <w:rPr>
          <w:rFonts w:ascii="SimHei" w:hAnsi="SimHei" w:eastAsia="SimHei" w:cs="SimHei"/>
          <w:sz w:val="19"/>
          <w:szCs w:val="19"/>
          <w:spacing w:val="71"/>
          <w:position w:val="15"/>
        </w:rPr>
        <w:t xml:space="preserve"> </w:t>
      </w:r>
      <w:r>
        <w:rPr>
          <w:rFonts w:ascii="SimHei" w:hAnsi="SimHei" w:eastAsia="SimHei" w:cs="SimHei"/>
          <w:sz w:val="19"/>
          <w:szCs w:val="19"/>
          <w:spacing w:val="21"/>
          <w:position w:val="15"/>
        </w:rPr>
        <w:t>与客户高层针对大客户管理、销售过程管理、销售</w:t>
      </w:r>
    </w:p>
    <w:p>
      <w:pPr>
        <w:ind w:left="59"/>
        <w:spacing w:line="220" w:lineRule="auto"/>
        <w:rPr>
          <w:rFonts w:ascii="SimHei" w:hAnsi="SimHei" w:eastAsia="SimHei" w:cs="SimHei"/>
          <w:sz w:val="19"/>
          <w:szCs w:val="19"/>
        </w:rPr>
      </w:pPr>
      <w:r>
        <w:rPr>
          <w:rFonts w:ascii="SimHei" w:hAnsi="SimHei" w:eastAsia="SimHei" w:cs="SimHei"/>
          <w:sz w:val="19"/>
          <w:szCs w:val="19"/>
          <w:spacing w:val="9"/>
        </w:rPr>
        <w:t>支撑体系管理、交付管理和</w:t>
      </w:r>
      <w:r>
        <w:rPr>
          <w:rFonts w:ascii="Times New Roman" w:hAnsi="Times New Roman" w:eastAsia="Times New Roman" w:cs="Times New Roman"/>
          <w:sz w:val="19"/>
          <w:szCs w:val="19"/>
        </w:rPr>
        <w:t>IT</w:t>
      </w:r>
      <w:r>
        <w:rPr>
          <w:rFonts w:ascii="SimHei" w:hAnsi="SimHei" w:eastAsia="SimHei" w:cs="SimHei"/>
          <w:sz w:val="19"/>
          <w:szCs w:val="19"/>
          <w:spacing w:val="9"/>
        </w:rPr>
        <w:t>系统这五个方面进行宏观需求和问题的访谈。</w:t>
      </w:r>
    </w:p>
    <w:p>
      <w:pPr>
        <w:ind w:right="47"/>
        <w:spacing w:before="124" w:line="402" w:lineRule="exact"/>
        <w:jc w:val="right"/>
        <w:rPr>
          <w:rFonts w:ascii="SimHei" w:hAnsi="SimHei" w:eastAsia="SimHei" w:cs="SimHei"/>
          <w:sz w:val="19"/>
          <w:szCs w:val="19"/>
        </w:rPr>
      </w:pPr>
      <w:r>
        <w:rPr>
          <w:rFonts w:ascii="SimHei" w:hAnsi="SimHei" w:eastAsia="SimHei" w:cs="SimHei"/>
          <w:sz w:val="19"/>
          <w:szCs w:val="19"/>
          <w:spacing w:val="21"/>
          <w:position w:val="16"/>
        </w:rPr>
        <w:t>(2)销售业务现状评估</w:t>
      </w:r>
      <w:r>
        <w:rPr>
          <w:rFonts w:ascii="SimHei" w:hAnsi="SimHei" w:eastAsia="SimHei" w:cs="SimHei"/>
          <w:sz w:val="19"/>
          <w:szCs w:val="19"/>
          <w:spacing w:val="74"/>
          <w:position w:val="16"/>
        </w:rPr>
        <w:t xml:space="preserve"> </w:t>
      </w:r>
      <w:r>
        <w:rPr>
          <w:rFonts w:ascii="SimHei" w:hAnsi="SimHei" w:eastAsia="SimHei" w:cs="SimHei"/>
          <w:sz w:val="19"/>
          <w:szCs w:val="19"/>
          <w:spacing w:val="21"/>
          <w:position w:val="16"/>
        </w:rPr>
        <w:t>与销售负责人针对市场、销售、方案等全局性问</w:t>
      </w:r>
    </w:p>
    <w:p>
      <w:pPr>
        <w:ind w:left="59"/>
        <w:spacing w:before="1" w:line="212" w:lineRule="auto"/>
        <w:rPr>
          <w:rFonts w:ascii="SimHei" w:hAnsi="SimHei" w:eastAsia="SimHei" w:cs="SimHei"/>
          <w:sz w:val="19"/>
          <w:szCs w:val="19"/>
        </w:rPr>
      </w:pPr>
      <w:r>
        <w:rPr>
          <w:rFonts w:ascii="SimHei" w:hAnsi="SimHei" w:eastAsia="SimHei" w:cs="SimHei"/>
          <w:sz w:val="19"/>
          <w:szCs w:val="19"/>
          <w:spacing w:val="9"/>
        </w:rPr>
        <w:t>题和现状进行评估，进行价值、资源和模式等问题评估。</w:t>
      </w:r>
    </w:p>
    <w:p>
      <w:pPr>
        <w:spacing w:line="212" w:lineRule="auto"/>
        <w:sectPr>
          <w:pgSz w:w="8030" w:h="13060"/>
          <w:pgMar w:top="400" w:right="504" w:bottom="400" w:left="379" w:header="0" w:footer="0" w:gutter="0"/>
        </w:sectPr>
        <w:rPr>
          <w:rFonts w:ascii="SimHei" w:hAnsi="SimHei" w:eastAsia="SimHei" w:cs="SimHei"/>
          <w:sz w:val="19"/>
          <w:szCs w:val="19"/>
        </w:rPr>
      </w:pPr>
    </w:p>
    <w:p>
      <w:pPr>
        <w:ind w:left="469"/>
        <w:spacing w:before="94" w:line="220" w:lineRule="auto"/>
        <w:rPr>
          <w:rFonts w:ascii="SimHei" w:hAnsi="SimHei" w:eastAsia="SimHei" w:cs="SimHei"/>
          <w:sz w:val="13"/>
          <w:szCs w:val="13"/>
        </w:rPr>
      </w:pPr>
      <w:r>
        <w:pict>
          <v:shape id="_x0000_s1936" style="position:absolute;margin-left:25.5775pt;margin-top:133.646pt;mso-position-vertical-relative:page;mso-position-horizontal-relative:page;width:10.15pt;height:202.15pt;z-index:254194688;" o:allowincell="f" filled="false" stroked="false" type="#_x0000_t202">
            <v:fill on="false"/>
            <v:stroke on="false"/>
            <v:path/>
            <v:imagedata o:title=""/>
            <o:lock v:ext="edit" aspectratio="false"/>
            <v:textbox inset="0mm,0mm,0mm,0mm" style="layout-flow:vertical-ideographic;">
              <w:txbxContent>
                <w:p>
                  <w:pPr>
                    <w:ind w:left="20"/>
                    <w:spacing w:before="20" w:line="211" w:lineRule="auto"/>
                    <w:rPr>
                      <w:rFonts w:ascii="SimSun" w:hAnsi="SimSun" w:eastAsia="SimSun" w:cs="SimSun"/>
                      <w:sz w:val="13"/>
                      <w:szCs w:val="13"/>
                    </w:rPr>
                  </w:pPr>
                  <w:r>
                    <w:rPr>
                      <w:rFonts w:ascii="SimSun" w:hAnsi="SimSun" w:eastAsia="SimSun" w:cs="SimSun"/>
                      <w:sz w:val="13"/>
                      <w:szCs w:val="13"/>
                      <w:spacing w:val="1"/>
                    </w:rPr>
                    <w:t>工</w:t>
                  </w:r>
                  <w:r>
                    <w:rPr>
                      <w:rFonts w:ascii="SimSun" w:hAnsi="SimSun" w:eastAsia="SimSun" w:cs="SimSun"/>
                      <w:sz w:val="13"/>
                      <w:szCs w:val="13"/>
                      <w:spacing w:val="-13"/>
                    </w:rPr>
                    <w:t xml:space="preserve"> </w:t>
                  </w:r>
                  <w:r>
                    <w:rPr>
                      <w:rFonts w:ascii="SimSun" w:hAnsi="SimSun" w:eastAsia="SimSun" w:cs="SimSun"/>
                      <w:sz w:val="13"/>
                      <w:szCs w:val="13"/>
                      <w:spacing w:val="1"/>
                    </w:rPr>
                    <w:t>作</w:t>
                  </w:r>
                  <w:r>
                    <w:rPr>
                      <w:rFonts w:ascii="SimSun" w:hAnsi="SimSun" w:eastAsia="SimSun" w:cs="SimSun"/>
                      <w:sz w:val="13"/>
                      <w:szCs w:val="13"/>
                      <w:spacing w:val="-19"/>
                    </w:rPr>
                    <w:t xml:space="preserve"> </w:t>
                  </w:r>
                  <w:r>
                    <w:rPr>
                      <w:rFonts w:ascii="SimSun" w:hAnsi="SimSun" w:eastAsia="SimSun" w:cs="SimSun"/>
                      <w:sz w:val="13"/>
                      <w:szCs w:val="13"/>
                      <w:spacing w:val="1"/>
                    </w:rPr>
                    <w:t>内</w:t>
                  </w:r>
                  <w:r>
                    <w:rPr>
                      <w:rFonts w:ascii="SimSun" w:hAnsi="SimSun" w:eastAsia="SimSun" w:cs="SimSun"/>
                      <w:sz w:val="13"/>
                      <w:szCs w:val="13"/>
                      <w:spacing w:val="-18"/>
                    </w:rPr>
                    <w:t xml:space="preserve"> </w:t>
                  </w:r>
                  <w:r>
                    <w:rPr>
                      <w:rFonts w:ascii="SimSun" w:hAnsi="SimSun" w:eastAsia="SimSun" w:cs="SimSun"/>
                      <w:sz w:val="13"/>
                      <w:szCs w:val="13"/>
                      <w:spacing w:val="1"/>
                    </w:rPr>
                    <w:t>容</w:t>
                  </w:r>
                  <w:r>
                    <w:rPr>
                      <w:rFonts w:ascii="SimSun" w:hAnsi="SimSun" w:eastAsia="SimSun" w:cs="SimSun"/>
                      <w:sz w:val="13"/>
                      <w:szCs w:val="13"/>
                      <w:spacing w:val="2"/>
                    </w:rPr>
                    <w:t xml:space="preserve">                 </w:t>
                  </w:r>
                  <w:r>
                    <w:rPr>
                      <w:rFonts w:ascii="YouYuan" w:hAnsi="YouYuan" w:eastAsia="YouYuan" w:cs="YouYuan"/>
                      <w:sz w:val="13"/>
                      <w:szCs w:val="13"/>
                      <w:spacing w:val="1"/>
                    </w:rPr>
                    <w:t>工</w:t>
                  </w:r>
                  <w:r>
                    <w:rPr>
                      <w:rFonts w:ascii="YouYuan" w:hAnsi="YouYuan" w:eastAsia="YouYuan" w:cs="YouYuan"/>
                      <w:sz w:val="13"/>
                      <w:szCs w:val="13"/>
                      <w:spacing w:val="-17"/>
                    </w:rPr>
                    <w:t xml:space="preserve"> </w:t>
                  </w:r>
                  <w:r>
                    <w:rPr>
                      <w:rFonts w:ascii="YouYuan" w:hAnsi="YouYuan" w:eastAsia="YouYuan" w:cs="YouYuan"/>
                      <w:sz w:val="13"/>
                      <w:szCs w:val="13"/>
                      <w:spacing w:val="1"/>
                    </w:rPr>
                    <w:t>作</w:t>
                  </w:r>
                  <w:r>
                    <w:rPr>
                      <w:rFonts w:ascii="YouYuan" w:hAnsi="YouYuan" w:eastAsia="YouYuan" w:cs="YouYuan"/>
                      <w:sz w:val="13"/>
                      <w:szCs w:val="13"/>
                      <w:spacing w:val="-33"/>
                    </w:rPr>
                    <w:t xml:space="preserve"> </w:t>
                  </w:r>
                  <w:r>
                    <w:rPr>
                      <w:rFonts w:ascii="YouYuan" w:hAnsi="YouYuan" w:eastAsia="YouYuan" w:cs="YouYuan"/>
                      <w:sz w:val="13"/>
                      <w:szCs w:val="13"/>
                      <w:spacing w:val="1"/>
                    </w:rPr>
                    <w:t>流</w:t>
                  </w:r>
                  <w:r>
                    <w:rPr>
                      <w:rFonts w:ascii="YouYuan" w:hAnsi="YouYuan" w:eastAsia="YouYuan" w:cs="YouYuan"/>
                      <w:sz w:val="13"/>
                      <w:szCs w:val="13"/>
                      <w:spacing w:val="-33"/>
                    </w:rPr>
                    <w:t xml:space="preserve"> </w:t>
                  </w:r>
                  <w:r>
                    <w:rPr>
                      <w:rFonts w:ascii="YouYuan" w:hAnsi="YouYuan" w:eastAsia="YouYuan" w:cs="YouYuan"/>
                      <w:sz w:val="13"/>
                      <w:szCs w:val="13"/>
                      <w:spacing w:val="1"/>
                    </w:rPr>
                    <w:t>程</w:t>
                  </w:r>
                  <w:r>
                    <w:rPr>
                      <w:rFonts w:ascii="YouYuan" w:hAnsi="YouYuan" w:eastAsia="YouYuan" w:cs="YouYuan"/>
                      <w:sz w:val="13"/>
                      <w:szCs w:val="13"/>
                      <w:spacing w:val="7"/>
                    </w:rPr>
                    <w:t xml:space="preserve">       </w:t>
                  </w:r>
                  <w:r>
                    <w:rPr>
                      <w:rFonts w:ascii="SimHei" w:hAnsi="SimHei" w:eastAsia="SimHei" w:cs="SimHei"/>
                      <w:sz w:val="13"/>
                      <w:szCs w:val="13"/>
                      <w:spacing w:val="1"/>
                      <w:position w:val="1"/>
                    </w:rPr>
                    <w:t>方</w:t>
                  </w:r>
                  <w:r>
                    <w:rPr>
                      <w:rFonts w:ascii="SimHei" w:hAnsi="SimHei" w:eastAsia="SimHei" w:cs="SimHei"/>
                      <w:sz w:val="13"/>
                      <w:szCs w:val="13"/>
                      <w:spacing w:val="1"/>
                      <w:position w:val="1"/>
                    </w:rPr>
                    <w:t xml:space="preserve"> </w:t>
                  </w:r>
                  <w:r>
                    <w:rPr>
                      <w:rFonts w:ascii="SimHei" w:hAnsi="SimHei" w:eastAsia="SimHei" w:cs="SimHei"/>
                      <w:sz w:val="13"/>
                      <w:szCs w:val="13"/>
                      <w:spacing w:val="1"/>
                      <w:position w:val="1"/>
                    </w:rPr>
                    <w:t>法</w:t>
                  </w:r>
                  <w:r>
                    <w:rPr>
                      <w:rFonts w:ascii="SimHei" w:hAnsi="SimHei" w:eastAsia="SimHei" w:cs="SimHei"/>
                      <w:sz w:val="13"/>
                      <w:szCs w:val="13"/>
                      <w:spacing w:val="1"/>
                      <w:position w:val="1"/>
                    </w:rPr>
                    <w:t xml:space="preserve">      </w:t>
                  </w:r>
                  <w:r>
                    <w:rPr>
                      <w:rFonts w:ascii="SimSun" w:hAnsi="SimSun" w:eastAsia="SimSun" w:cs="SimSun"/>
                      <w:sz w:val="13"/>
                      <w:szCs w:val="13"/>
                      <w:spacing w:val="1"/>
                    </w:rPr>
                    <w:t>输 出</w:t>
                  </w:r>
                </w:p>
              </w:txbxContent>
            </v:textbox>
          </v:shape>
        </w:pict>
      </w:r>
      <w:r>
        <w:pict>
          <v:shape id="_x0000_s1938" style="position:absolute;margin-left:362.67pt;margin-top:225.188pt;mso-position-vertical-relative:page;mso-position-horizontal-relative:page;width:9.85pt;height:31pt;z-index:25419776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spacing w:val="14"/>
                    </w:rPr>
                    <w:t>交接完成</w:t>
                  </w:r>
                </w:p>
              </w:txbxContent>
            </v:textbox>
          </v:shape>
        </w:pict>
      </w:r>
      <w:r>
        <w:pict>
          <v:shape id="_x0000_s1940" style="position:absolute;margin-left:294.921pt;margin-top:217.214pt;mso-position-vertical-relative:page;mso-position-horizontal-relative:page;width:9.85pt;height:45pt;z-index:25419980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spacing w:val="13"/>
                    </w:rPr>
                    <w:t>输出目标确认</w:t>
                  </w:r>
                </w:p>
              </w:txbxContent>
            </v:textbox>
          </v:shape>
        </w:pict>
      </w:r>
      <w:r>
        <w:rPr>
          <w:rFonts w:ascii="SimSun" w:hAnsi="SimSun" w:eastAsia="SimSun" w:cs="SimSun"/>
          <w:sz w:val="25"/>
          <w:szCs w:val="25"/>
          <w:position w:val="-1"/>
        </w:rPr>
        <w:t>214</w:t>
      </w:r>
      <w:r>
        <w:rPr>
          <w:rFonts w:ascii="SimSun" w:hAnsi="SimSun" w:eastAsia="SimSun" w:cs="SimSun"/>
          <w:sz w:val="25"/>
          <w:szCs w:val="25"/>
          <w:spacing w:val="11"/>
          <w:position w:val="-1"/>
        </w:rPr>
        <w:t xml:space="preserve">  </w:t>
      </w:r>
      <w:r>
        <w:rPr>
          <w:rFonts w:ascii="SimSun" w:hAnsi="SimSun" w:eastAsia="SimSun" w:cs="SimSun"/>
          <w:sz w:val="25"/>
          <w:szCs w:val="25"/>
          <w:position w:val="-1"/>
        </w:rPr>
        <w:t>&gt;</w:t>
      </w:r>
      <w:r>
        <w:rPr>
          <w:rFonts w:ascii="SimSun" w:hAnsi="SimSun" w:eastAsia="SimSun" w:cs="SimSun"/>
          <w:sz w:val="25"/>
          <w:szCs w:val="25"/>
          <w:spacing w:val="-40"/>
          <w:position w:val="-1"/>
        </w:rPr>
        <w:t xml:space="preserve"> </w:t>
      </w:r>
      <w:r>
        <w:ruby>
          <w:rubyPr>
            <w:rubyAlign w:val="left"/>
            <w:hpsRaise w:val="12"/>
            <w:hps w:val="13"/>
            <w:hpsBaseText w:val="13"/>
          </w:rubyPr>
          <w:rt>
            <w:r>
              <w:rPr>
                <w:rFonts w:ascii="SimHei" w:hAnsi="SimHei" w:eastAsia="SimHei" w:cs="SimHei"/>
                <w:sz w:val="13"/>
                <w:szCs w:val="13"/>
                <w:w w:val="94"/>
              </w:rPr>
              <w:t>营</w:t>
            </w:r>
          </w:rt>
          <w:rubyBase>
            <w:r>
              <w:rPr>
                <w:rFonts w:ascii="SimSun" w:hAnsi="SimSun" w:eastAsia="SimSun" w:cs="SimSun"/>
                <w:sz w:val="13"/>
                <w:szCs w:val="13"/>
                <w:w w:val="96"/>
                <w:position w:val="-8"/>
              </w:rPr>
              <w:t>CR</w:t>
            </w:r>
          </w:rubyBase>
        </w:ruby>
      </w:r>
      <w:r>
        <w:ruby>
          <w:rubyPr>
            <w:rubyAlign w:val="left"/>
            <w:hpsRaise w:val="12"/>
            <w:hps w:val="13"/>
            <w:hpsBaseText w:val="13"/>
          </w:rubyPr>
          <w:rt>
            <w:r>
              <w:rPr>
                <w:rFonts w:ascii="SimHei" w:hAnsi="SimHei" w:eastAsia="SimHei" w:cs="SimHei"/>
                <w:sz w:val="13"/>
                <w:szCs w:val="13"/>
                <w:w w:val="106"/>
              </w:rPr>
              <w:t>销</w:t>
            </w:r>
          </w:rt>
          <w:rubyBase>
            <w:r>
              <w:rPr>
                <w:rFonts w:ascii="SimSun" w:hAnsi="SimSun" w:eastAsia="SimSun" w:cs="SimSun"/>
                <w:sz w:val="13"/>
                <w:szCs w:val="13"/>
                <w:position w:val="-8"/>
              </w:rPr>
              <w:t>M</w:t>
            </w:r>
          </w:rubyBase>
        </w:ruby>
      </w:r>
      <w:r>
        <w:rPr>
          <w:rFonts w:ascii="SimHei" w:hAnsi="SimHei" w:eastAsia="SimHei" w:cs="SimHei"/>
          <w:sz w:val="13"/>
          <w:szCs w:val="13"/>
          <w:position w:val="12"/>
        </w:rPr>
        <w:t>和</w:t>
      </w:r>
      <w:r>
        <w:ruby>
          <w:rubyPr>
            <w:rubyAlign w:val="left"/>
            <w:hpsRaise w:val="12"/>
            <w:hps w:val="13"/>
            <w:hpsBaseText w:val="13"/>
          </w:rubyPr>
          <w:rt>
            <w:r>
              <w:rPr>
                <w:rFonts w:ascii="SimHei" w:hAnsi="SimHei" w:eastAsia="SimHei" w:cs="SimHei"/>
                <w:sz w:val="13"/>
                <w:szCs w:val="13"/>
                <w:w w:val="109"/>
              </w:rPr>
              <w:t>服</w:t>
            </w:r>
          </w:rt>
          <w:rubyBase>
            <w:r>
              <w:rPr>
                <w:rFonts w:ascii="SimSun" w:hAnsi="SimSun" w:eastAsia="SimSun" w:cs="SimSun"/>
                <w:sz w:val="13"/>
                <w:szCs w:val="13"/>
                <w:w w:val="83"/>
                <w:position w:val="-8"/>
              </w:rPr>
              <w:t>3</w:t>
            </w:r>
            <w:r>
              <w:rPr>
                <w:rFonts w:ascii="SimSun" w:hAnsi="SimSun" w:eastAsia="SimSun" w:cs="SimSun"/>
                <w:sz w:val="13"/>
                <w:szCs w:val="13"/>
                <w:w w:val="109"/>
                <w:position w:val="-8"/>
              </w:rPr>
              <w:t xml:space="preserve"> </w:t>
            </w:r>
            <w:r>
              <w:rPr>
                <w:rFonts w:ascii="SimSun" w:hAnsi="SimSun" w:eastAsia="SimSun" w:cs="SimSun"/>
                <w:sz w:val="13"/>
                <w:szCs w:val="13"/>
                <w:w w:val="83"/>
                <w:position w:val="-8"/>
              </w:rPr>
              <w:t>0</w:t>
            </w:r>
          </w:rubyBase>
        </w:ruby>
      </w:r>
      <w:r>
        <w:ruby>
          <w:rubyPr>
            <w:rubyAlign w:val="left"/>
            <w:hpsRaise w:val="12"/>
            <w:hps w:val="13"/>
            <w:hpsBaseText w:val="13"/>
          </w:rubyPr>
          <w:rt>
            <w:r>
              <w:rPr>
                <w:rFonts w:ascii="SimHei" w:hAnsi="SimHei" w:eastAsia="SimHei" w:cs="SimHei"/>
                <w:sz w:val="13"/>
                <w:szCs w:val="13"/>
                <w:w w:val="81"/>
              </w:rPr>
              <w:t>务</w:t>
            </w:r>
          </w:rt>
          <w:rubyBase>
            <w:r>
              <w:rPr>
                <w:rFonts w:ascii="SimHei" w:hAnsi="SimHei" w:eastAsia="SimHei" w:cs="SimHei"/>
                <w:sz w:val="13"/>
                <w:szCs w:val="13"/>
                <w:w w:val="102"/>
                <w:position w:val="-8"/>
              </w:rPr>
              <w:t>时</w:t>
            </w:r>
          </w:rubyBase>
        </w:ruby>
      </w:r>
      <w:r>
        <w:ruby>
          <w:rubyPr>
            <w:rubyAlign w:val="left"/>
            <w:hpsRaise w:val="12"/>
            <w:hps w:val="13"/>
            <w:hpsBaseText w:val="13"/>
          </w:rubyPr>
          <w:rt>
            <w:r>
              <w:rPr>
                <w:rFonts w:ascii="SimHei" w:hAnsi="SimHei" w:eastAsia="SimHei" w:cs="SimHei"/>
                <w:sz w:val="13"/>
                <w:szCs w:val="13"/>
                <w:w w:val="88"/>
              </w:rPr>
              <w:t>数</w:t>
            </w:r>
          </w:rt>
          <w:rubyBase>
            <w:r>
              <w:rPr>
                <w:rFonts w:ascii="SimHei" w:hAnsi="SimHei" w:eastAsia="SimHei" w:cs="SimHei"/>
                <w:sz w:val="13"/>
                <w:szCs w:val="13"/>
                <w:w w:val="118"/>
                <w:position w:val="-8"/>
              </w:rPr>
              <w:t>代</w:t>
            </w:r>
          </w:rubyBase>
        </w:ruby>
      </w:r>
      <w:r>
        <w:ruby>
          <w:rubyPr>
            <w:rubyAlign w:val="left"/>
            <w:hpsRaise w:val="12"/>
            <w:hps w:val="13"/>
            <w:hpsBaseText w:val="13"/>
          </w:rubyPr>
          <w:rt>
            <w:r>
              <w:rPr>
                <w:rFonts w:ascii="SimHei" w:hAnsi="SimHei" w:eastAsia="SimHei" w:cs="SimHei"/>
                <w:sz w:val="13"/>
                <w:szCs w:val="13"/>
                <w:w w:val="79"/>
              </w:rPr>
              <w:t>字</w:t>
            </w:r>
          </w:rt>
          <w:rubyBase>
            <w:r>
              <w:rPr>
                <w:rFonts w:ascii="SimHei" w:hAnsi="SimHei" w:eastAsia="SimHei" w:cs="SimHei"/>
                <w:sz w:val="13"/>
                <w:szCs w:val="13"/>
                <w:w w:val="118"/>
                <w:position w:val="-8"/>
              </w:rPr>
              <w:t>的</w:t>
            </w:r>
          </w:rubyBase>
        </w:ruby>
      </w:r>
      <w:r>
        <w:ruby>
          <w:rubyPr>
            <w:rubyAlign w:val="left"/>
            <w:hpsRaise w:val="12"/>
            <w:hps w:val="13"/>
            <w:hpsBaseText w:val="13"/>
          </w:rubyPr>
          <w:rt>
            <w:r>
              <w:rPr>
                <w:rFonts w:ascii="SimHei" w:hAnsi="SimHei" w:eastAsia="SimHei" w:cs="SimHei"/>
                <w:sz w:val="13"/>
                <w:szCs w:val="13"/>
                <w:w w:val="96"/>
              </w:rPr>
              <w:t>化转型</w:t>
            </w:r>
          </w:rt>
          <w:rubyBase>
            <w:r>
              <w:rPr>
                <w:rFonts w:ascii="SimHei" w:hAnsi="SimHei" w:eastAsia="SimHei" w:cs="SimHei"/>
                <w:sz w:val="13"/>
                <w:szCs w:val="13"/>
                <w:w w:val="105"/>
                <w:position w:val="-8"/>
              </w:rPr>
              <w:t>来</w:t>
            </w:r>
            <w:r>
              <w:rPr>
                <w:rFonts w:ascii="SimHei" w:hAnsi="SimHei" w:eastAsia="SimHei" w:cs="SimHei"/>
                <w:sz w:val="13"/>
                <w:szCs w:val="13"/>
                <w:w w:val="53"/>
                <w:position w:val="-8"/>
              </w:rPr>
              <w:t xml:space="preserve"> </w:t>
            </w:r>
            <w:r>
              <w:rPr>
                <w:rFonts w:ascii="SimHei" w:hAnsi="SimHei" w:eastAsia="SimHei" w:cs="SimHei"/>
                <w:sz w:val="13"/>
                <w:szCs w:val="13"/>
                <w:w w:val="105"/>
                <w:position w:val="-8"/>
              </w:rPr>
              <w:t>临</w:t>
            </w:r>
          </w:rubyBase>
        </w:ruby>
      </w:r>
      <w:r>
        <w:rPr>
          <w:rFonts w:ascii="SimHei" w:hAnsi="SimHei" w:eastAsia="SimHei" w:cs="SimHei"/>
          <w:sz w:val="13"/>
          <w:szCs w:val="13"/>
          <w:position w:val="-8"/>
        </w:rPr>
        <w:t>(</w:t>
      </w:r>
      <w:r>
        <w:rPr>
          <w:rFonts w:ascii="SimHei" w:hAnsi="SimHei" w:eastAsia="SimHei" w:cs="SimHei"/>
          <w:sz w:val="13"/>
          <w:szCs w:val="13"/>
          <w:spacing w:val="-36"/>
          <w:position w:val="-8"/>
        </w:rPr>
        <w:t xml:space="preserve"> </w:t>
      </w:r>
      <w:r>
        <w:rPr>
          <w:rFonts w:ascii="SimHei" w:hAnsi="SimHei" w:eastAsia="SimHei" w:cs="SimHei"/>
          <w:sz w:val="13"/>
          <w:szCs w:val="13"/>
          <w:position w:val="-8"/>
        </w:rPr>
        <w:t>升级版)</w:t>
      </w:r>
    </w:p>
    <w:p>
      <w:pPr>
        <w:spacing w:before="61"/>
        <w:rPr/>
      </w:pPr>
      <w:r/>
    </w:p>
    <w:p>
      <w:pPr>
        <w:spacing w:before="61"/>
        <w:rPr/>
      </w:pPr>
      <w:r/>
    </w:p>
    <w:p>
      <w:pPr>
        <w:spacing w:before="61"/>
        <w:rPr/>
      </w:pPr>
      <w:r/>
    </w:p>
    <w:p>
      <w:pPr>
        <w:sectPr>
          <w:pgSz w:w="8030" w:h="13060"/>
          <w:pgMar w:top="400" w:right="450" w:bottom="400" w:left="0" w:header="0" w:footer="0" w:gutter="0"/>
          <w:cols w:equalWidth="0" w:num="1">
            <w:col w:w="7580" w:space="0"/>
          </w:cols>
        </w:sectPr>
        <w:rPr/>
      </w:pPr>
    </w:p>
    <w:p>
      <w:pPr>
        <w:rPr/>
      </w:pPr>
      <w:r/>
    </w:p>
    <w:p>
      <w:pPr>
        <w:pStyle w:val="BodyText"/>
        <w:spacing w:line="14" w:lineRule="auto"/>
        <w:rPr>
          <w:sz w:val="2"/>
        </w:rPr>
      </w:pPr>
      <w:r>
        <w:rPr>
          <w:sz w:val="2"/>
          <w:szCs w:val="2"/>
        </w:rPr>
        <w:br w:type="column"/>
      </w:r>
    </w:p>
    <w:tbl>
      <w:tblPr>
        <w:tblStyle w:val="TableNormal"/>
        <w:tblW w:w="4581" w:type="dxa"/>
        <w:tblInd w:w="1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79"/>
        <w:gridCol w:w="1534"/>
        <w:gridCol w:w="1368"/>
      </w:tblGrid>
      <w:tr>
        <w:trPr>
          <w:trHeight w:val="487" w:hRule="atLeast"/>
        </w:trPr>
        <w:tc>
          <w:tcPr>
            <w:tcW w:w="1679" w:type="dxa"/>
            <w:vAlign w:val="top"/>
            <w:vMerge w:val="restart"/>
            <w:tcBorders>
              <w:bottom w:val="nil"/>
            </w:tcBorders>
          </w:tcPr>
          <w:p>
            <w:pPr>
              <w:pStyle w:val="TableText"/>
              <w:ind w:left="480"/>
              <w:spacing w:line="220" w:lineRule="auto"/>
              <w:rPr>
                <w:sz w:val="13"/>
                <w:szCs w:val="13"/>
              </w:rPr>
            </w:pPr>
            <w:r>
              <w:drawing>
                <wp:anchor distT="0" distB="0" distL="0" distR="0" simplePos="0" relativeHeight="254193664" behindDoc="1" locked="0" layoutInCell="1" allowOverlap="1">
                  <wp:simplePos x="0" y="0"/>
                  <wp:positionH relativeFrom="column">
                    <wp:posOffset>-412717</wp:posOffset>
                  </wp:positionH>
                  <wp:positionV relativeFrom="paragraph">
                    <wp:posOffset>-117228</wp:posOffset>
                  </wp:positionV>
                  <wp:extent cx="4565638" cy="3663974"/>
                  <wp:effectExtent l="0" t="0" r="0" b="0"/>
                  <wp:wrapNone/>
                  <wp:docPr id="336" name="IM 336"/>
                  <wp:cNvGraphicFramePr/>
                  <a:graphic>
                    <a:graphicData uri="http://schemas.openxmlformats.org/drawingml/2006/picture">
                      <pic:pic>
                        <pic:nvPicPr>
                          <pic:cNvPr id="336" name="IM 336"/>
                          <pic:cNvPicPr/>
                        </pic:nvPicPr>
                        <pic:blipFill>
                          <a:blip r:embed="rId284"/>
                          <a:stretch>
                            <a:fillRect/>
                          </a:stretch>
                        </pic:blipFill>
                        <pic:spPr>
                          <a:xfrm rot="0">
                            <a:off x="0" y="0"/>
                            <a:ext cx="4565638" cy="3663974"/>
                          </a:xfrm>
                          <a:prstGeom prst="rect">
                            <a:avLst/>
                          </a:prstGeom>
                        </pic:spPr>
                      </pic:pic>
                    </a:graphicData>
                  </a:graphic>
                </wp:anchor>
              </w:drawing>
            </w:r>
            <w:r>
              <w:rPr>
                <w:sz w:val="13"/>
                <w:szCs w:val="13"/>
                <w:color w:val="FFFFFF"/>
                <w:spacing w:val="16"/>
              </w:rPr>
              <w:t>现状梳理</w:t>
            </w:r>
          </w:p>
          <w:p>
            <w:pPr>
              <w:pStyle w:val="TableText"/>
              <w:ind w:left="250"/>
              <w:spacing w:before="153" w:line="231" w:lineRule="exact"/>
              <w:rPr>
                <w:sz w:val="13"/>
                <w:szCs w:val="13"/>
              </w:rPr>
            </w:pPr>
            <w:r>
              <w:rPr>
                <w:sz w:val="13"/>
                <w:szCs w:val="13"/>
                <w:spacing w:val="-5"/>
                <w:position w:val="7"/>
              </w:rPr>
              <w:t>1.现状诊断阶段</w:t>
            </w:r>
          </w:p>
          <w:p>
            <w:pPr>
              <w:pStyle w:val="TableText"/>
              <w:spacing w:line="222" w:lineRule="auto"/>
              <w:rPr>
                <w:sz w:val="13"/>
                <w:szCs w:val="13"/>
              </w:rPr>
            </w:pPr>
            <w:r>
              <w:rPr>
                <w:sz w:val="13"/>
                <w:szCs w:val="13"/>
                <w:spacing w:val="-7"/>
              </w:rPr>
              <w:t>1.1</w:t>
            </w:r>
            <w:r>
              <w:rPr>
                <w:sz w:val="13"/>
                <w:szCs w:val="13"/>
                <w:spacing w:val="-27"/>
              </w:rPr>
              <w:t xml:space="preserve"> </w:t>
            </w:r>
            <w:r>
              <w:rPr>
                <w:sz w:val="13"/>
                <w:szCs w:val="13"/>
                <w:spacing w:val="-7"/>
              </w:rPr>
              <w:t>管理需求与问题</w:t>
            </w:r>
          </w:p>
          <w:p>
            <w:pPr>
              <w:pStyle w:val="TableText"/>
              <w:spacing w:before="92" w:line="270" w:lineRule="exact"/>
              <w:rPr>
                <w:sz w:val="13"/>
                <w:szCs w:val="13"/>
              </w:rPr>
            </w:pPr>
            <w:r>
              <w:rPr>
                <w:sz w:val="13"/>
                <w:szCs w:val="13"/>
                <w:spacing w:val="-4"/>
                <w:position w:val="10"/>
              </w:rPr>
              <w:t>1.2销售业务现状评估</w:t>
            </w:r>
          </w:p>
          <w:p>
            <w:pPr>
              <w:pStyle w:val="TableText"/>
              <w:spacing w:line="220" w:lineRule="auto"/>
              <w:rPr>
                <w:sz w:val="13"/>
                <w:szCs w:val="13"/>
              </w:rPr>
            </w:pPr>
            <w:r>
              <w:rPr>
                <w:sz w:val="13"/>
                <w:szCs w:val="13"/>
                <w:spacing w:val="-4"/>
              </w:rPr>
              <w:t>1.3销售流程现状评估</w:t>
            </w:r>
          </w:p>
          <w:p>
            <w:pPr>
              <w:pStyle w:val="TableText"/>
              <w:spacing w:before="105" w:line="222" w:lineRule="auto"/>
              <w:rPr>
                <w:sz w:val="13"/>
                <w:szCs w:val="13"/>
              </w:rPr>
            </w:pPr>
            <w:r>
              <w:rPr>
                <w:sz w:val="13"/>
                <w:szCs w:val="13"/>
                <w:spacing w:val="-4"/>
              </w:rPr>
              <w:t>1.4客户划分现状评估</w:t>
            </w:r>
          </w:p>
          <w:p>
            <w:pPr>
              <w:pStyle w:val="TableText"/>
              <w:spacing w:before="93" w:line="270" w:lineRule="exact"/>
              <w:rPr>
                <w:sz w:val="13"/>
                <w:szCs w:val="13"/>
              </w:rPr>
            </w:pPr>
            <w:r>
              <w:rPr>
                <w:sz w:val="13"/>
                <w:szCs w:val="13"/>
                <w:spacing w:val="-8"/>
                <w:position w:val="10"/>
              </w:rPr>
              <w:t>1.5解决方案与产品现状评估</w:t>
            </w:r>
          </w:p>
          <w:p>
            <w:pPr>
              <w:spacing w:before="1" w:line="217" w:lineRule="auto"/>
              <w:rPr>
                <w:rFonts w:ascii="SimSun" w:hAnsi="SimSun" w:eastAsia="SimSun" w:cs="SimSun"/>
                <w:sz w:val="13"/>
                <w:szCs w:val="13"/>
              </w:rPr>
            </w:pPr>
            <w:r>
              <w:rPr>
                <w:rFonts w:ascii="SimSun" w:hAnsi="SimSun" w:eastAsia="SimSun" w:cs="SimSun"/>
                <w:sz w:val="13"/>
                <w:szCs w:val="13"/>
                <w:spacing w:val="-5"/>
              </w:rPr>
              <w:t>1.6销售协同现状评估</w:t>
            </w:r>
          </w:p>
          <w:p>
            <w:pPr>
              <w:spacing w:before="106" w:line="169" w:lineRule="auto"/>
              <w:rPr>
                <w:rFonts w:ascii="SimSun" w:hAnsi="SimSun" w:eastAsia="SimSun" w:cs="SimSun"/>
                <w:sz w:val="13"/>
                <w:szCs w:val="13"/>
              </w:rPr>
            </w:pPr>
            <w:r>
              <w:rPr>
                <w:rFonts w:ascii="SimSun" w:hAnsi="SimSun" w:eastAsia="SimSun" w:cs="SimSun"/>
                <w:sz w:val="13"/>
                <w:szCs w:val="13"/>
                <w:spacing w:val="-5"/>
              </w:rPr>
              <w:t>1.7市场竞争现状评估</w:t>
            </w:r>
          </w:p>
        </w:tc>
        <w:tc>
          <w:tcPr>
            <w:tcW w:w="2902" w:type="dxa"/>
            <w:vAlign w:val="top"/>
            <w:gridSpan w:val="2"/>
          </w:tcPr>
          <w:p>
            <w:pPr>
              <w:pStyle w:val="TableText"/>
              <w:ind w:left="1291"/>
              <w:spacing w:line="220" w:lineRule="auto"/>
              <w:rPr>
                <w:sz w:val="13"/>
                <w:szCs w:val="13"/>
              </w:rPr>
            </w:pPr>
            <w:r>
              <w:rPr>
                <w:sz w:val="13"/>
                <w:szCs w:val="13"/>
                <w:color w:val="FFFFFF"/>
                <w:spacing w:val="11"/>
              </w:rPr>
              <w:t>优化建议</w:t>
            </w:r>
          </w:p>
          <w:p>
            <w:pPr>
              <w:pStyle w:val="TableText"/>
              <w:ind w:left="1111"/>
              <w:spacing w:before="154" w:line="222" w:lineRule="auto"/>
              <w:rPr>
                <w:sz w:val="13"/>
                <w:szCs w:val="13"/>
              </w:rPr>
            </w:pPr>
            <w:r>
              <w:rPr>
                <w:sz w:val="13"/>
                <w:szCs w:val="13"/>
                <w:spacing w:val="-3"/>
              </w:rPr>
              <w:t>2.咨询规划阶段</w:t>
            </w:r>
          </w:p>
        </w:tc>
      </w:tr>
      <w:tr>
        <w:trPr>
          <w:trHeight w:val="1741" w:hRule="atLeast"/>
        </w:trPr>
        <w:tc>
          <w:tcPr>
            <w:tcW w:w="1679" w:type="dxa"/>
            <w:vAlign w:val="top"/>
            <w:vMerge w:val="continue"/>
            <w:tcBorders>
              <w:top w:val="nil"/>
            </w:tcBorders>
          </w:tcPr>
          <w:p>
            <w:pPr>
              <w:rPr>
                <w:rFonts w:ascii="Arial"/>
                <w:sz w:val="21"/>
              </w:rPr>
            </w:pPr>
            <w:r/>
          </w:p>
        </w:tc>
        <w:tc>
          <w:tcPr>
            <w:tcW w:w="1534" w:type="dxa"/>
            <w:vAlign w:val="top"/>
          </w:tcPr>
          <w:p>
            <w:pPr>
              <w:ind w:left="171"/>
              <w:spacing w:before="44" w:line="318" w:lineRule="exact"/>
              <w:rPr>
                <w:rFonts w:ascii="YouYuan" w:hAnsi="YouYuan" w:eastAsia="YouYuan" w:cs="YouYuan"/>
                <w:sz w:val="13"/>
                <w:szCs w:val="13"/>
              </w:rPr>
            </w:pPr>
            <w:r>
              <w:rPr>
                <w:rFonts w:ascii="Times New Roman" w:hAnsi="Times New Roman" w:eastAsia="Times New Roman" w:cs="Times New Roman"/>
                <w:sz w:val="13"/>
                <w:szCs w:val="13"/>
                <w:spacing w:val="-4"/>
                <w:position w:val="14"/>
              </w:rPr>
              <w:t>2.1</w:t>
            </w:r>
            <w:r>
              <w:rPr>
                <w:rFonts w:ascii="Times New Roman" w:hAnsi="Times New Roman" w:eastAsia="Times New Roman" w:cs="Times New Roman"/>
                <w:sz w:val="13"/>
                <w:szCs w:val="13"/>
                <w:spacing w:val="26"/>
                <w:w w:val="101"/>
                <w:position w:val="14"/>
              </w:rPr>
              <w:t xml:space="preserve"> </w:t>
            </w:r>
            <w:r>
              <w:rPr>
                <w:rFonts w:ascii="Times New Roman" w:hAnsi="Times New Roman" w:eastAsia="Times New Roman" w:cs="Times New Roman"/>
                <w:sz w:val="13"/>
                <w:szCs w:val="13"/>
                <w:spacing w:val="-4"/>
                <w:position w:val="14"/>
              </w:rPr>
              <w:t>CRM </w:t>
            </w:r>
            <w:r>
              <w:rPr>
                <w:rFonts w:ascii="YouYuan" w:hAnsi="YouYuan" w:eastAsia="YouYuan" w:cs="YouYuan"/>
                <w:sz w:val="13"/>
                <w:szCs w:val="13"/>
                <w:spacing w:val="-4"/>
                <w:position w:val="14"/>
              </w:rPr>
              <w:t>销售模型定义</w:t>
            </w:r>
          </w:p>
          <w:p>
            <w:pPr>
              <w:pStyle w:val="TableText"/>
              <w:ind w:left="171"/>
              <w:spacing w:line="222" w:lineRule="auto"/>
              <w:rPr>
                <w:sz w:val="13"/>
                <w:szCs w:val="13"/>
              </w:rPr>
            </w:pPr>
            <w:r>
              <w:rPr>
                <w:sz w:val="13"/>
                <w:szCs w:val="13"/>
                <w:spacing w:val="-1"/>
              </w:rPr>
              <w:t>2.2组织架构调整</w:t>
            </w:r>
          </w:p>
          <w:p>
            <w:pPr>
              <w:ind w:left="171"/>
              <w:spacing w:before="153" w:line="219" w:lineRule="auto"/>
              <w:rPr>
                <w:rFonts w:ascii="SimSun" w:hAnsi="SimSun" w:eastAsia="SimSun" w:cs="SimSun"/>
                <w:sz w:val="13"/>
                <w:szCs w:val="13"/>
              </w:rPr>
            </w:pPr>
            <w:r>
              <w:rPr>
                <w:rFonts w:ascii="SimSun" w:hAnsi="SimSun" w:eastAsia="SimSun" w:cs="SimSun"/>
                <w:sz w:val="13"/>
                <w:szCs w:val="13"/>
                <w:spacing w:val="-3"/>
              </w:rPr>
              <w:t>2.3岗位职责与考核调整</w:t>
            </w:r>
          </w:p>
          <w:p>
            <w:pPr>
              <w:pStyle w:val="TableText"/>
              <w:ind w:left="171"/>
              <w:spacing w:before="144" w:line="222" w:lineRule="auto"/>
              <w:rPr>
                <w:sz w:val="13"/>
                <w:szCs w:val="13"/>
              </w:rPr>
            </w:pPr>
            <w:r>
              <w:rPr>
                <w:sz w:val="13"/>
                <w:szCs w:val="13"/>
                <w:spacing w:val="-1"/>
              </w:rPr>
              <w:t>2.4客户划分建议</w:t>
            </w:r>
          </w:p>
          <w:p>
            <w:pPr>
              <w:pStyle w:val="TableText"/>
              <w:ind w:left="171"/>
              <w:spacing w:before="154" w:line="222" w:lineRule="auto"/>
              <w:rPr>
                <w:sz w:val="13"/>
                <w:szCs w:val="13"/>
              </w:rPr>
            </w:pPr>
            <w:r>
              <w:rPr>
                <w:sz w:val="13"/>
                <w:szCs w:val="13"/>
                <w:spacing w:val="-1"/>
              </w:rPr>
              <w:t>2.5销售阶段划分</w:t>
            </w:r>
          </w:p>
          <w:p>
            <w:pPr>
              <w:pStyle w:val="TableText"/>
              <w:ind w:left="171"/>
              <w:spacing w:before="144" w:line="211" w:lineRule="auto"/>
              <w:rPr>
                <w:sz w:val="13"/>
                <w:szCs w:val="13"/>
              </w:rPr>
            </w:pPr>
            <w:r>
              <w:rPr>
                <w:sz w:val="13"/>
                <w:szCs w:val="13"/>
                <w:spacing w:val="-4"/>
              </w:rPr>
              <w:t>2.6销售战略战术定义</w:t>
            </w:r>
          </w:p>
        </w:tc>
        <w:tc>
          <w:tcPr>
            <w:tcW w:w="1368" w:type="dxa"/>
            <w:vAlign w:val="top"/>
          </w:tcPr>
          <w:p>
            <w:pPr>
              <w:ind w:left="47"/>
              <w:spacing w:before="54" w:line="299" w:lineRule="exact"/>
              <w:rPr>
                <w:rFonts w:ascii="YouYuan" w:hAnsi="YouYuan" w:eastAsia="YouYuan" w:cs="YouYuan"/>
                <w:sz w:val="13"/>
                <w:szCs w:val="13"/>
              </w:rPr>
            </w:pPr>
            <w:r>
              <w:rPr>
                <w:rFonts w:ascii="YouYuan" w:hAnsi="YouYuan" w:eastAsia="YouYuan" w:cs="YouYuan"/>
                <w:sz w:val="13"/>
                <w:szCs w:val="13"/>
                <w:spacing w:val="-1"/>
                <w:position w:val="13"/>
              </w:rPr>
              <w:t>2.7关系版图定义</w:t>
            </w:r>
          </w:p>
          <w:p>
            <w:pPr>
              <w:ind w:left="47"/>
              <w:spacing w:line="222" w:lineRule="auto"/>
              <w:rPr>
                <w:rFonts w:ascii="YouYuan" w:hAnsi="YouYuan" w:eastAsia="YouYuan" w:cs="YouYuan"/>
                <w:sz w:val="13"/>
                <w:szCs w:val="13"/>
              </w:rPr>
            </w:pPr>
            <w:r>
              <w:rPr>
                <w:rFonts w:ascii="YouYuan" w:hAnsi="YouYuan" w:eastAsia="YouYuan" w:cs="YouYuan"/>
                <w:sz w:val="13"/>
                <w:szCs w:val="13"/>
                <w:spacing w:val="-1"/>
              </w:rPr>
              <w:t>2.8竟争对手定义</w:t>
            </w:r>
          </w:p>
          <w:p>
            <w:pPr>
              <w:pStyle w:val="TableText"/>
              <w:spacing w:before="161" w:line="222" w:lineRule="auto"/>
              <w:jc w:val="right"/>
              <w:rPr>
                <w:sz w:val="13"/>
                <w:szCs w:val="13"/>
              </w:rPr>
            </w:pPr>
            <w:r>
              <w:rPr>
                <w:sz w:val="13"/>
                <w:szCs w:val="13"/>
                <w:spacing w:val="-3"/>
              </w:rPr>
              <w:t>2.9价值主张与行动计划</w:t>
            </w:r>
          </w:p>
          <w:p>
            <w:pPr>
              <w:ind w:left="47"/>
              <w:spacing w:before="136" w:line="318" w:lineRule="exact"/>
              <w:rPr>
                <w:rFonts w:ascii="YouYuan" w:hAnsi="YouYuan" w:eastAsia="YouYuan" w:cs="YouYuan"/>
                <w:sz w:val="13"/>
                <w:szCs w:val="13"/>
              </w:rPr>
            </w:pPr>
            <w:r>
              <w:rPr>
                <w:rFonts w:ascii="YouYuan" w:hAnsi="YouYuan" w:eastAsia="YouYuan" w:cs="YouYuan"/>
                <w:sz w:val="13"/>
                <w:szCs w:val="13"/>
                <w:spacing w:val="-1"/>
                <w:position w:val="14"/>
              </w:rPr>
              <w:t>2.10销售流程定义</w:t>
            </w:r>
          </w:p>
          <w:p>
            <w:pPr>
              <w:ind w:left="47"/>
              <w:spacing w:line="220" w:lineRule="auto"/>
              <w:rPr>
                <w:rFonts w:ascii="SimSun" w:hAnsi="SimSun" w:eastAsia="SimSun" w:cs="SimSun"/>
                <w:sz w:val="13"/>
                <w:szCs w:val="13"/>
              </w:rPr>
            </w:pPr>
            <w:r>
              <w:rPr>
                <w:rFonts w:ascii="SimSun" w:hAnsi="SimSun" w:eastAsia="SimSun" w:cs="SimSun"/>
                <w:sz w:val="13"/>
                <w:szCs w:val="13"/>
                <w:spacing w:val="-7"/>
              </w:rPr>
              <w:t>2.11 阶段问卷定义</w:t>
            </w:r>
          </w:p>
          <w:p>
            <w:pPr>
              <w:ind w:left="47"/>
              <w:spacing w:before="137" w:line="222" w:lineRule="auto"/>
              <w:rPr>
                <w:rFonts w:ascii="YouYuan" w:hAnsi="YouYuan" w:eastAsia="YouYuan" w:cs="YouYuan"/>
                <w:sz w:val="13"/>
                <w:szCs w:val="13"/>
              </w:rPr>
            </w:pPr>
            <w:r>
              <w:rPr>
                <w:rFonts w:ascii="YouYuan" w:hAnsi="YouYuan" w:eastAsia="YouYuan" w:cs="YouYuan"/>
                <w:sz w:val="13"/>
                <w:szCs w:val="13"/>
                <w:spacing w:val="-1"/>
              </w:rPr>
              <w:t>2.12销售角色定义</w:t>
            </w:r>
          </w:p>
        </w:tc>
      </w:tr>
    </w:tbl>
    <w:p>
      <w:pPr>
        <w:spacing w:before="72"/>
        <w:rPr/>
      </w:pPr>
      <w:r/>
    </w:p>
    <w:tbl>
      <w:tblPr>
        <w:tblStyle w:val="TableNormal"/>
        <w:tblW w:w="461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3"/>
        <w:gridCol w:w="1165"/>
        <w:gridCol w:w="1504"/>
        <w:gridCol w:w="1059"/>
        <w:gridCol w:w="735"/>
      </w:tblGrid>
      <w:tr>
        <w:trPr>
          <w:trHeight w:val="1731" w:hRule="atLeast"/>
        </w:trPr>
        <w:tc>
          <w:tcPr>
            <w:tcW w:w="153" w:type="dxa"/>
            <w:vAlign w:val="top"/>
            <w:textDirection w:val="tbRlV"/>
          </w:tcPr>
          <w:p>
            <w:pPr>
              <w:ind w:left="54"/>
              <w:spacing w:before="21" w:line="217" w:lineRule="auto"/>
              <w:rPr>
                <w:rFonts w:ascii="SimSun" w:hAnsi="SimSun" w:eastAsia="SimSun" w:cs="SimSun"/>
                <w:sz w:val="13"/>
                <w:szCs w:val="13"/>
              </w:rPr>
            </w:pPr>
            <w:r>
              <w:rPr>
                <w:rFonts w:ascii="SimSun" w:hAnsi="SimSun" w:eastAsia="SimSun" w:cs="SimSun"/>
                <w:sz w:val="13"/>
                <w:szCs w:val="13"/>
                <w:spacing w:val="15"/>
              </w:rPr>
              <w:t>访谈调研</w:t>
            </w:r>
          </w:p>
        </w:tc>
        <w:tc>
          <w:tcPr>
            <w:tcW w:w="1165" w:type="dxa"/>
            <w:vAlign w:val="top"/>
          </w:tcPr>
          <w:p>
            <w:pPr>
              <w:ind w:left="432"/>
              <w:spacing w:line="296" w:lineRule="exact"/>
              <w:rPr>
                <w:rFonts w:ascii="YouYuan" w:hAnsi="YouYuan" w:eastAsia="YouYuan" w:cs="YouYuan"/>
                <w:sz w:val="13"/>
                <w:szCs w:val="13"/>
              </w:rPr>
            </w:pPr>
            <w:r>
              <w:rPr>
                <w:rFonts w:ascii="YouYuan" w:hAnsi="YouYuan" w:eastAsia="YouYuan" w:cs="YouYuan"/>
                <w:sz w:val="13"/>
                <w:szCs w:val="13"/>
                <w:spacing w:val="-2"/>
                <w:position w:val="12"/>
              </w:rPr>
              <w:t>管理层</w:t>
            </w:r>
          </w:p>
          <w:p>
            <w:pPr>
              <w:pStyle w:val="TableText"/>
              <w:ind w:left="342"/>
              <w:spacing w:line="220" w:lineRule="auto"/>
              <w:rPr>
                <w:sz w:val="13"/>
                <w:szCs w:val="13"/>
              </w:rPr>
            </w:pPr>
            <w:r>
              <w:rPr>
                <w:sz w:val="13"/>
                <w:szCs w:val="13"/>
                <w:spacing w:val="-2"/>
              </w:rPr>
              <w:t>业务单元</w:t>
            </w:r>
          </w:p>
          <w:p>
            <w:pPr>
              <w:pStyle w:val="TableText"/>
              <w:ind w:left="342"/>
              <w:spacing w:before="125" w:line="222" w:lineRule="auto"/>
              <w:rPr>
                <w:sz w:val="13"/>
                <w:szCs w:val="13"/>
              </w:rPr>
            </w:pPr>
            <w:r>
              <w:rPr>
                <w:sz w:val="13"/>
                <w:szCs w:val="13"/>
                <w:spacing w:val="-1"/>
              </w:rPr>
              <w:t>职能部门</w:t>
            </w:r>
          </w:p>
          <w:p>
            <w:pPr>
              <w:pStyle w:val="TableText"/>
              <w:ind w:left="22"/>
              <w:spacing w:before="122" w:line="189" w:lineRule="auto"/>
              <w:rPr>
                <w:sz w:val="13"/>
                <w:szCs w:val="13"/>
              </w:rPr>
            </w:pPr>
            <w:r>
              <w:rPr>
                <w:sz w:val="13"/>
                <w:szCs w:val="13"/>
                <w:spacing w:val="-2"/>
              </w:rPr>
              <w:t>内/外部资料</w:t>
            </w:r>
          </w:p>
          <w:p>
            <w:pPr>
              <w:ind w:left="22"/>
              <w:spacing w:line="217" w:lineRule="auto"/>
              <w:rPr>
                <w:rFonts w:ascii="YouYuan" w:hAnsi="YouYuan" w:eastAsia="YouYuan" w:cs="YouYuan"/>
                <w:sz w:val="13"/>
                <w:szCs w:val="13"/>
              </w:rPr>
            </w:pPr>
            <w:r>
              <w:rPr>
                <w:rFonts w:ascii="YouYuan" w:hAnsi="YouYuan" w:eastAsia="YouYuan" w:cs="YouYuan"/>
                <w:sz w:val="13"/>
                <w:szCs w:val="13"/>
                <w:spacing w:val="-5"/>
              </w:rPr>
              <w:t>采集及分析</w:t>
            </w:r>
          </w:p>
          <w:p>
            <w:pPr>
              <w:pStyle w:val="TableText"/>
              <w:ind w:left="22"/>
              <w:spacing w:before="184" w:line="187" w:lineRule="auto"/>
              <w:rPr>
                <w:sz w:val="13"/>
                <w:szCs w:val="13"/>
              </w:rPr>
            </w:pPr>
            <w:r>
              <w:rPr>
                <w:sz w:val="13"/>
                <w:szCs w:val="13"/>
                <w:spacing w:val="-14"/>
              </w:rPr>
              <w:t>·</w:t>
            </w:r>
            <w:r>
              <w:rPr>
                <w:sz w:val="13"/>
                <w:szCs w:val="13"/>
                <w:spacing w:val="-38"/>
              </w:rPr>
              <w:t xml:space="preserve"> </w:t>
            </w:r>
            <w:r>
              <w:rPr>
                <w:sz w:val="13"/>
                <w:szCs w:val="13"/>
                <w:spacing w:val="-14"/>
              </w:rPr>
              <w:t>调研</w:t>
            </w:r>
          </w:p>
          <w:p>
            <w:pPr>
              <w:ind w:left="22"/>
              <w:spacing w:line="217" w:lineRule="auto"/>
              <w:rPr>
                <w:rFonts w:ascii="YouYuan" w:hAnsi="YouYuan" w:eastAsia="YouYuan" w:cs="YouYuan"/>
                <w:sz w:val="13"/>
                <w:szCs w:val="13"/>
              </w:rPr>
            </w:pPr>
            <w:r>
              <w:ruby>
                <w:rubyPr>
                  <w:rubyAlign w:val="left"/>
                  <w:hpsRaise w:val="8"/>
                  <w:hps w:val="13"/>
                  <w:hpsBaseText w:val="13"/>
                </w:rubyPr>
                <w:rt>
                  <w:r>
                    <w:rPr>
                      <w:rFonts w:ascii="SimSun" w:hAnsi="SimSun" w:eastAsia="SimSun" w:cs="SimSun"/>
                      <w:sz w:val="13"/>
                      <w:szCs w:val="13"/>
                      <w:w w:val="61"/>
                    </w:rPr>
                    <w:t>·</w:t>
                  </w:r>
                </w:rt>
                <w:rubyBase>
                  <w:r>
                    <w:rPr>
                      <w:rFonts w:ascii="YouYuan" w:hAnsi="YouYuan" w:eastAsia="YouYuan" w:cs="YouYuan"/>
                      <w:sz w:val="13"/>
                      <w:szCs w:val="13"/>
                      <w:w w:val="67"/>
                      <w:position w:val="-3"/>
                    </w:rPr>
                    <w:t>·</w:t>
                  </w:r>
                </w:rubyBase>
              </w:ruby>
            </w:r>
            <w:r>
              <w:ruby>
                <w:rubyPr>
                  <w:rubyAlign w:val="left"/>
                  <w:hpsRaise w:val="8"/>
                  <w:hps w:val="13"/>
                  <w:hpsBaseText w:val="13"/>
                </w:rubyPr>
                <w:rt>
                  <w:r>
                    <w:rPr>
                      <w:rFonts w:ascii="SimSun" w:hAnsi="SimSun" w:eastAsia="SimSun" w:cs="SimSun"/>
                      <w:sz w:val="13"/>
                      <w:szCs w:val="13"/>
                      <w:w w:val="107"/>
                    </w:rPr>
                    <w:t>访</w:t>
                  </w:r>
                </w:rt>
                <w:rubyBase>
                  <w:r>
                    <w:rPr>
                      <w:rFonts w:ascii="YouYuan" w:hAnsi="YouYuan" w:eastAsia="YouYuan" w:cs="YouYuan"/>
                      <w:sz w:val="13"/>
                      <w:szCs w:val="13"/>
                      <w:w w:val="97"/>
                      <w:position w:val="-3"/>
                    </w:rPr>
                    <w:t>信</w:t>
                  </w:r>
                </w:rubyBase>
              </w:ruby>
            </w:r>
            <w:r>
              <w:ruby>
                <w:rubyPr>
                  <w:rubyAlign w:val="left"/>
                  <w:hpsRaise w:val="8"/>
                  <w:hps w:val="13"/>
                  <w:hpsBaseText w:val="13"/>
                </w:rubyPr>
                <w:rt>
                  <w:r>
                    <w:rPr>
                      <w:rFonts w:ascii="SimSun" w:hAnsi="SimSun" w:eastAsia="SimSun" w:cs="SimSun"/>
                      <w:sz w:val="13"/>
                      <w:szCs w:val="13"/>
                      <w:w w:val="113"/>
                    </w:rPr>
                    <w:t>谈</w:t>
                  </w:r>
                </w:rt>
                <w:rubyBase>
                  <w:r>
                    <w:rPr>
                      <w:rFonts w:ascii="YouYuan" w:hAnsi="YouYuan" w:eastAsia="YouYuan" w:cs="YouYuan"/>
                      <w:sz w:val="13"/>
                      <w:szCs w:val="13"/>
                      <w:w w:val="86"/>
                      <w:position w:val="-3"/>
                    </w:rPr>
                    <w:t>息</w:t>
                  </w:r>
                </w:rubyBase>
              </w:ruby>
            </w:r>
            <w:r>
              <w:rPr>
                <w:rFonts w:ascii="YouYuan" w:hAnsi="YouYuan" w:eastAsia="YouYuan" w:cs="YouYuan"/>
                <w:sz w:val="13"/>
                <w:szCs w:val="13"/>
                <w:spacing w:val="-6"/>
                <w:w w:val="98"/>
                <w:position w:val="-3"/>
              </w:rPr>
              <w:t>采集与分析</w:t>
            </w:r>
          </w:p>
        </w:tc>
        <w:tc>
          <w:tcPr>
            <w:tcW w:w="1504" w:type="dxa"/>
            <w:vAlign w:val="top"/>
            <w:textDirection w:val="tbRlV"/>
          </w:tcPr>
          <w:p>
            <w:pPr>
              <w:spacing w:line="250" w:lineRule="auto"/>
              <w:rPr>
                <w:rFonts w:ascii="Arial"/>
                <w:sz w:val="21"/>
              </w:rPr>
            </w:pPr>
            <w:r>
              <w:pict>
                <v:shape id="_x0000_s1942" style="position:absolute;margin-left:-29.3034pt;margin-top:66.3269pt;mso-position-vertical-relative:top-margin-area;mso-position-horizontal-relative:right-margin-area;width:27.7pt;height:22.3pt;z-index:254200832;" filled="false" stroked="false" type="#_x0000_t202">
                  <v:fill on="false"/>
                  <v:stroke on="false"/>
                  <v:path/>
                  <v:imagedata o:title=""/>
                  <o:lock v:ext="edit" aspectratio="false"/>
                  <v:textbox inset="0mm,0mm,0mm,0mm">
                    <w:txbxContent>
                      <w:p>
                        <w:pPr>
                          <w:ind w:left="99"/>
                          <w:spacing w:before="19" w:line="185" w:lineRule="auto"/>
                          <w:rPr>
                            <w:rFonts w:ascii="SimSun" w:hAnsi="SimSun" w:eastAsia="SimSun" w:cs="SimSun"/>
                            <w:sz w:val="10"/>
                            <w:szCs w:val="10"/>
                          </w:rPr>
                        </w:pPr>
                        <w:r>
                          <w:rPr>
                            <w:rFonts w:ascii="SimSun" w:hAnsi="SimSun" w:eastAsia="SimSun" w:cs="SimSun"/>
                            <w:sz w:val="10"/>
                            <w:szCs w:val="10"/>
                            <w:color w:val="FFFFFF"/>
                            <w:spacing w:val="-3"/>
                          </w:rPr>
                          <w:t>引导</w:t>
                        </w:r>
                      </w:p>
                      <w:p>
                        <w:pPr>
                          <w:ind w:left="20"/>
                          <w:spacing w:line="212" w:lineRule="auto"/>
                          <w:rPr>
                            <w:rFonts w:ascii="SimSun" w:hAnsi="SimSun" w:eastAsia="SimSun" w:cs="SimSun"/>
                            <w:sz w:val="13"/>
                            <w:szCs w:val="13"/>
                          </w:rPr>
                        </w:pPr>
                        <w:r>
                          <w:rPr>
                            <w:rFonts w:ascii="SimSun" w:hAnsi="SimSun" w:eastAsia="SimSun" w:cs="SimSun"/>
                            <w:sz w:val="13"/>
                            <w:szCs w:val="13"/>
                            <w:color w:val="FFFFFF"/>
                            <w:spacing w:val="-2"/>
                          </w:rPr>
                          <w:t>头脑风暴</w:t>
                        </w:r>
                      </w:p>
                      <w:p>
                        <w:pPr>
                          <w:pStyle w:val="TableText"/>
                          <w:ind w:left="20"/>
                          <w:spacing w:line="220" w:lineRule="auto"/>
                          <w:rPr>
                            <w:sz w:val="13"/>
                            <w:szCs w:val="13"/>
                          </w:rPr>
                        </w:pPr>
                        <w:r>
                          <w:rPr>
                            <w:sz w:val="13"/>
                            <w:szCs w:val="13"/>
                            <w:spacing w:val="-2"/>
                          </w:rPr>
                          <w:t>沙盘推演</w:t>
                        </w:r>
                      </w:p>
                    </w:txbxContent>
                  </v:textbox>
                </v:shape>
              </w:pict>
            </w:r>
            <w:r/>
          </w:p>
          <w:p>
            <w:pPr>
              <w:pStyle w:val="TableText"/>
              <w:ind w:left="91"/>
              <w:spacing w:before="43" w:line="390" w:lineRule="exact"/>
              <w:rPr>
                <w:sz w:val="13"/>
                <w:szCs w:val="13"/>
              </w:rPr>
            </w:pPr>
            <w:r>
              <w:pict>
                <v:shape id="_x0000_s1944" style="position:absolute;margin-left:-24.1432pt;margin-top:81.5686pt;mso-position-vertical-relative:text;mso-position-horizontal-relative:text;width:8.25pt;height:6pt;z-index:254198784;" filled="false" stroked="false" type="#_x0000_t202">
                  <v:fill on="false"/>
                  <v:stroke on="false"/>
                  <v:path/>
                  <v:imagedata o:title=""/>
                  <o:lock v:ext="edit" aspectratio="false"/>
                  <v:textbox inset="0mm,0mm,0mm,0mm" style="layout-flow:vertical-ideographic;">
                    <w:txbxContent>
                      <w:p>
                        <w:pPr>
                          <w:ind w:left="20"/>
                          <w:spacing w:before="20" w:line="124" w:lineRule="exact"/>
                          <w:rPr>
                            <w:rFonts w:ascii="SimSun" w:hAnsi="SimSun" w:eastAsia="SimSun" w:cs="SimSun"/>
                            <w:sz w:val="8"/>
                            <w:szCs w:val="8"/>
                          </w:rPr>
                        </w:pPr>
                        <w:r>
                          <w:rPr>
                            <w:rFonts w:ascii="SimSun" w:hAnsi="SimSun" w:eastAsia="SimSun" w:cs="SimSun"/>
                            <w:sz w:val="8"/>
                            <w:szCs w:val="8"/>
                            <w:position w:val="1"/>
                          </w:rPr>
                          <w:t>·</w:t>
                        </w:r>
                      </w:p>
                    </w:txbxContent>
                  </v:textbox>
                </v:shape>
              </w:pict>
            </w:r>
            <w:r>
              <w:pict>
                <v:shape id="_x0000_s1946" style="position:absolute;margin-left:-21.9467pt;margin-top:64.4266pt;mso-position-vertical-relative:text;mso-position-horizontal-relative:text;width:6.05pt;height:16.6pt;z-index:254195712;"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8"/>
                            <w:szCs w:val="8"/>
                          </w:rPr>
                        </w:pPr>
                        <w:r>
                          <w:rPr>
                            <w:rFonts w:ascii="SimSun" w:hAnsi="SimSun" w:eastAsia="SimSun" w:cs="SimSun"/>
                            <w:sz w:val="8"/>
                            <w:szCs w:val="8"/>
                            <w:spacing w:val="20"/>
                          </w:rPr>
                          <w:t>。</w:t>
                        </w:r>
                        <w:r>
                          <w:rPr>
                            <w:rFonts w:ascii="SimSun" w:hAnsi="SimSun" w:eastAsia="SimSun" w:cs="SimSun"/>
                            <w:sz w:val="8"/>
                            <w:szCs w:val="8"/>
                            <w:spacing w:val="5"/>
                          </w:rPr>
                          <w:t xml:space="preserve">  </w:t>
                        </w:r>
                        <w:r>
                          <w:rPr>
                            <w:rFonts w:ascii="SimSun" w:hAnsi="SimSun" w:eastAsia="SimSun" w:cs="SimSun"/>
                            <w:sz w:val="8"/>
                            <w:szCs w:val="8"/>
                            <w:spacing w:val="20"/>
                          </w:rPr>
                          <w:t>。</w:t>
                        </w:r>
                      </w:p>
                    </w:txbxContent>
                  </v:textbox>
                </v:shape>
              </w:pict>
            </w:r>
            <w:r>
              <w:rPr>
                <w:sz w:val="13"/>
                <w:szCs w:val="13"/>
                <w:spacing w:val="12"/>
                <w:position w:val="20"/>
              </w:rPr>
              <w:t>研讨代表确认</w:t>
            </w:r>
          </w:p>
          <w:p>
            <w:pPr>
              <w:pStyle w:val="TableText"/>
              <w:ind w:left="94"/>
              <w:spacing w:line="215" w:lineRule="auto"/>
              <w:rPr>
                <w:sz w:val="13"/>
                <w:szCs w:val="13"/>
              </w:rPr>
            </w:pPr>
            <w:r>
              <w:rPr>
                <w:sz w:val="13"/>
                <w:szCs w:val="13"/>
                <w:spacing w:val="11"/>
              </w:rPr>
              <w:t>优化目标确认</w:t>
            </w:r>
          </w:p>
          <w:p>
            <w:pPr>
              <w:spacing w:line="300" w:lineRule="auto"/>
              <w:rPr>
                <w:rFonts w:ascii="Arial"/>
                <w:sz w:val="21"/>
              </w:rPr>
            </w:pPr>
            <w:r/>
          </w:p>
          <w:p>
            <w:pPr>
              <w:ind w:left="90"/>
              <w:spacing w:before="44" w:line="216" w:lineRule="auto"/>
              <w:rPr>
                <w:rFonts w:ascii="SimSun" w:hAnsi="SimSun" w:eastAsia="SimSun" w:cs="SimSun"/>
                <w:sz w:val="13"/>
                <w:szCs w:val="13"/>
              </w:rPr>
            </w:pPr>
            <w:r>
              <w:rPr>
                <w:rFonts w:ascii="SimSun" w:hAnsi="SimSun" w:eastAsia="SimSun" w:cs="SimSun"/>
                <w:sz w:val="13"/>
                <w:szCs w:val="13"/>
                <w:spacing w:val="12"/>
              </w:rPr>
              <w:t>现状梳理结果</w:t>
            </w:r>
          </w:p>
        </w:tc>
        <w:tc>
          <w:tcPr>
            <w:tcW w:w="1059" w:type="dxa"/>
            <w:vAlign w:val="top"/>
          </w:tcPr>
          <w:p>
            <w:pPr>
              <w:pStyle w:val="TableText"/>
              <w:ind w:left="53"/>
              <w:spacing w:before="16" w:line="222" w:lineRule="auto"/>
              <w:rPr>
                <w:sz w:val="13"/>
                <w:szCs w:val="13"/>
              </w:rPr>
            </w:pPr>
            <w:r>
              <w:rPr>
                <w:sz w:val="13"/>
                <w:szCs w:val="13"/>
                <w:spacing w:val="5"/>
              </w:rPr>
              <w:t>优化研讨会-1</w:t>
            </w:r>
          </w:p>
          <w:p>
            <w:pPr>
              <w:spacing w:line="259" w:lineRule="auto"/>
              <w:rPr>
                <w:rFonts w:ascii="Arial"/>
                <w:sz w:val="21"/>
              </w:rPr>
            </w:pPr>
            <w:r/>
          </w:p>
          <w:p>
            <w:pPr>
              <w:pStyle w:val="TableText"/>
              <w:ind w:left="53"/>
              <w:spacing w:before="43" w:line="222" w:lineRule="auto"/>
              <w:rPr>
                <w:sz w:val="13"/>
                <w:szCs w:val="13"/>
              </w:rPr>
            </w:pPr>
            <w:r>
              <w:rPr>
                <w:sz w:val="13"/>
                <w:szCs w:val="13"/>
                <w:spacing w:val="5"/>
              </w:rPr>
              <w:t>优化研讨会-2</w:t>
            </w:r>
          </w:p>
          <w:p>
            <w:pPr>
              <w:spacing w:line="242" w:lineRule="auto"/>
              <w:rPr>
                <w:rFonts w:ascii="Arial"/>
                <w:sz w:val="21"/>
              </w:rPr>
            </w:pPr>
            <w:r/>
          </w:p>
          <w:p>
            <w:pPr>
              <w:ind w:left="53"/>
              <w:spacing w:before="42" w:line="224" w:lineRule="auto"/>
              <w:rPr>
                <w:rFonts w:ascii="YouYuan" w:hAnsi="YouYuan" w:eastAsia="YouYuan" w:cs="YouYuan"/>
                <w:sz w:val="13"/>
                <w:szCs w:val="13"/>
              </w:rPr>
            </w:pPr>
            <w:r>
              <w:rPr>
                <w:rFonts w:ascii="YouYuan" w:hAnsi="YouYuan" w:eastAsia="YouYuan" w:cs="YouYuan"/>
                <w:sz w:val="13"/>
                <w:szCs w:val="13"/>
                <w:spacing w:val="5"/>
              </w:rPr>
              <w:t>优化研讨会-3</w:t>
            </w:r>
          </w:p>
        </w:tc>
        <w:tc>
          <w:tcPr>
            <w:tcW w:w="735" w:type="dxa"/>
            <w:vAlign w:val="top"/>
            <w:textDirection w:val="tbRlV"/>
          </w:tcPr>
          <w:p>
            <w:pPr>
              <w:ind w:left="93"/>
              <w:spacing w:line="211" w:lineRule="auto"/>
              <w:rPr>
                <w:rFonts w:ascii="YouYuan" w:hAnsi="YouYuan" w:eastAsia="YouYuan" w:cs="YouYuan"/>
                <w:sz w:val="13"/>
                <w:szCs w:val="13"/>
              </w:rPr>
            </w:pPr>
            <w:r>
              <w:rPr>
                <w:rFonts w:ascii="YouYuan" w:hAnsi="YouYuan" w:eastAsia="YouYuan" w:cs="YouYuan"/>
                <w:sz w:val="13"/>
                <w:szCs w:val="13"/>
                <w:spacing w:val="9"/>
              </w:rPr>
              <w:t>优化建议结果</w:t>
            </w:r>
          </w:p>
          <w:p>
            <w:pPr>
              <w:spacing w:line="276" w:lineRule="auto"/>
              <w:rPr>
                <w:rFonts w:ascii="Arial"/>
                <w:sz w:val="21"/>
              </w:rPr>
            </w:pPr>
            <w:r/>
          </w:p>
          <w:p>
            <w:pPr>
              <w:ind w:left="228"/>
              <w:spacing w:before="27" w:line="217" w:lineRule="auto"/>
              <w:rPr>
                <w:rFonts w:ascii="SimSun" w:hAnsi="SimSun" w:eastAsia="SimSun" w:cs="SimSun"/>
                <w:sz w:val="8"/>
                <w:szCs w:val="8"/>
              </w:rPr>
            </w:pPr>
            <w:r>
              <w:rPr>
                <w:rFonts w:ascii="SimSun" w:hAnsi="SimSun" w:eastAsia="SimSun" w:cs="SimSun"/>
                <w:sz w:val="8"/>
                <w:szCs w:val="8"/>
              </w:rPr>
              <w:t>盤</w:t>
            </w:r>
            <w:r>
              <w:rPr>
                <w:rFonts w:ascii="SimSun" w:hAnsi="SimSun" w:eastAsia="SimSun" w:cs="SimSun"/>
                <w:sz w:val="8"/>
                <w:szCs w:val="8"/>
                <w:spacing w:val="8"/>
              </w:rPr>
              <w:t xml:space="preserve">  </w:t>
            </w:r>
            <w:r>
              <w:rPr>
                <w:rFonts w:ascii="SimSun" w:hAnsi="SimSun" w:eastAsia="SimSun" w:cs="SimSun"/>
                <w:sz w:val="8"/>
                <w:szCs w:val="8"/>
              </w:rPr>
              <w:t>推</w:t>
            </w:r>
            <w:r>
              <w:rPr>
                <w:rFonts w:ascii="SimSun" w:hAnsi="SimSun" w:eastAsia="SimSun" w:cs="SimSun"/>
                <w:sz w:val="8"/>
                <w:szCs w:val="8"/>
                <w:spacing w:val="9"/>
              </w:rPr>
              <w:t xml:space="preserve">  </w:t>
            </w:r>
            <w:r>
              <w:rPr>
                <w:rFonts w:ascii="SimSun" w:hAnsi="SimSun" w:eastAsia="SimSun" w:cs="SimSun"/>
                <w:sz w:val="8"/>
                <w:szCs w:val="8"/>
              </w:rPr>
              <w:t>演</w:t>
            </w:r>
          </w:p>
        </w:tc>
      </w:tr>
    </w:tbl>
    <w:p>
      <w:pPr>
        <w:spacing w:line="227" w:lineRule="exact"/>
        <w:rPr/>
      </w:pPr>
      <w:r/>
    </w:p>
    <w:tbl>
      <w:tblPr>
        <w:tblStyle w:val="TableNormal"/>
        <w:tblW w:w="3513" w:type="dxa"/>
        <w:tblInd w:w="17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55"/>
        <w:gridCol w:w="2058"/>
      </w:tblGrid>
      <w:tr>
        <w:trPr>
          <w:trHeight w:val="567" w:hRule="atLeast"/>
        </w:trPr>
        <w:tc>
          <w:tcPr>
            <w:tcW w:w="1455" w:type="dxa"/>
            <w:vAlign w:val="top"/>
          </w:tcPr>
          <w:p>
            <w:pPr>
              <w:spacing w:line="223" w:lineRule="auto"/>
              <w:rPr>
                <w:rFonts w:ascii="YouYuan" w:hAnsi="YouYuan" w:eastAsia="YouYuan" w:cs="YouYuan"/>
                <w:sz w:val="13"/>
                <w:szCs w:val="13"/>
              </w:rPr>
            </w:pPr>
            <w:r>
              <w:rPr>
                <w:rFonts w:ascii="YouYuan" w:hAnsi="YouYuan" w:eastAsia="YouYuan" w:cs="YouYuan"/>
                <w:sz w:val="13"/>
                <w:szCs w:val="13"/>
                <w:spacing w:val="-6"/>
              </w:rPr>
              <w:t>·现状梳理报告</w:t>
            </w:r>
          </w:p>
          <w:p>
            <w:pPr>
              <w:ind w:left="90"/>
              <w:spacing w:line="198" w:lineRule="auto"/>
              <w:rPr>
                <w:rFonts w:ascii="SimSun" w:hAnsi="SimSun" w:eastAsia="SimSun" w:cs="SimSun"/>
                <w:sz w:val="13"/>
                <w:szCs w:val="13"/>
              </w:rPr>
            </w:pPr>
            <w:r>
              <w:rPr>
                <w:rFonts w:ascii="SimSun" w:hAnsi="SimSun" w:eastAsia="SimSun" w:cs="SimSun"/>
                <w:sz w:val="13"/>
                <w:szCs w:val="13"/>
                <w:spacing w:val="-8"/>
              </w:rPr>
              <w:t>·现状评估报告</w:t>
            </w:r>
          </w:p>
          <w:p>
            <w:pPr>
              <w:ind w:left="90"/>
              <w:spacing w:line="217" w:lineRule="auto"/>
              <w:rPr>
                <w:rFonts w:ascii="SimSun" w:hAnsi="SimSun" w:eastAsia="SimSun" w:cs="SimSun"/>
                <w:sz w:val="13"/>
                <w:szCs w:val="13"/>
              </w:rPr>
            </w:pPr>
            <w:r>
              <w:rPr>
                <w:rFonts w:ascii="SimSun" w:hAnsi="SimSun" w:eastAsia="SimSun" w:cs="SimSun"/>
                <w:sz w:val="13"/>
                <w:szCs w:val="13"/>
                <w:spacing w:val="-8"/>
              </w:rPr>
              <w:t>·高阶建议报告</w:t>
            </w:r>
          </w:p>
        </w:tc>
        <w:tc>
          <w:tcPr>
            <w:tcW w:w="2058" w:type="dxa"/>
            <w:vAlign w:val="top"/>
          </w:tcPr>
          <w:p>
            <w:pPr>
              <w:ind w:left="504"/>
              <w:spacing w:line="141" w:lineRule="exact"/>
              <w:rPr>
                <w:rFonts w:ascii="YouYuan" w:hAnsi="YouYuan" w:eastAsia="YouYuan" w:cs="YouYuan"/>
                <w:sz w:val="13"/>
                <w:szCs w:val="13"/>
              </w:rPr>
            </w:pPr>
            <w:r>
              <w:rPr>
                <w:rFonts w:ascii="YouYuan" w:hAnsi="YouYuan" w:eastAsia="YouYuan" w:cs="YouYuan"/>
                <w:sz w:val="13"/>
                <w:szCs w:val="13"/>
                <w:spacing w:val="-6"/>
              </w:rPr>
              <w:t>·</w:t>
            </w:r>
            <w:r>
              <w:rPr>
                <w:rFonts w:ascii="YouYuan" w:hAnsi="YouYuan" w:eastAsia="YouYuan" w:cs="YouYuan"/>
                <w:sz w:val="13"/>
                <w:szCs w:val="13"/>
                <w:em w:val="dot"/>
                <w:spacing w:val="-6"/>
              </w:rPr>
              <w:t>优</w:t>
            </w:r>
            <w:r>
              <w:rPr>
                <w:rFonts w:ascii="YouYuan" w:hAnsi="YouYuan" w:eastAsia="YouYuan" w:cs="YouYuan"/>
                <w:sz w:val="13"/>
                <w:szCs w:val="13"/>
                <w:spacing w:val="-6"/>
              </w:rPr>
              <w:t>化建议报告</w:t>
            </w:r>
          </w:p>
          <w:p>
            <w:pPr>
              <w:spacing w:before="9" w:line="406" w:lineRule="exact"/>
              <w:jc w:val="right"/>
              <w:rPr>
                <w:rFonts w:ascii="YouYuan" w:hAnsi="YouYuan" w:eastAsia="YouYuan" w:cs="YouYuan"/>
                <w:sz w:val="13"/>
                <w:szCs w:val="13"/>
              </w:rPr>
            </w:pPr>
            <w:r>
              <w:pict>
                <v:shape id="_x0000_s1948" style="position:absolute;margin-left:35.4926pt;margin-top:13.8343pt;mso-position-vertical-relative:text;mso-position-horizontal-relative:text;width:57.05pt;height:9.7pt;z-index:254196736;"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6"/>
                          </w:rPr>
                          <w:t>附3:销售流程描述</w:t>
                        </w:r>
                      </w:p>
                    </w:txbxContent>
                  </v:textbox>
                </v:shape>
              </w:pict>
            </w:r>
            <w:r>
              <w:ruby>
                <w:rubyPr>
                  <w:rubyAlign w:val="left"/>
                  <w:hpsRaise w:val="-6"/>
                  <w:hps w:val="13"/>
                  <w:hpsBaseText w:val="13"/>
                </w:rubyPr>
                <w:rt>
                  <w:r>
                    <w:rPr>
                      <w:rFonts w:ascii="YouYuan" w:hAnsi="YouYuan" w:eastAsia="YouYuan" w:cs="YouYuan"/>
                      <w:sz w:val="13"/>
                      <w:szCs w:val="13"/>
                      <w:w w:val="69"/>
                      <w:position w:val="15"/>
                    </w:rPr>
                    <w:t>·</w:t>
                  </w:r>
                </w:rt>
                <w:rubyBase>
                  <w:r>
                    <w:rPr>
                      <w:rFonts w:ascii="SimSun" w:hAnsi="SimSun" w:eastAsia="SimSun" w:cs="SimSun"/>
                      <w:sz w:val="13"/>
                      <w:szCs w:val="13"/>
                      <w:w w:val="61"/>
                      <w:position w:val="-6"/>
                    </w:rPr>
                    <w:t>·</w:t>
                  </w:r>
                </w:rubyBase>
              </w:ruby>
            </w:r>
            <w:r>
              <w:ruby>
                <w:rubyPr>
                  <w:rubyAlign w:val="left"/>
                  <w:hpsRaise w:val="6"/>
                  <w:hps w:val="13"/>
                  <w:hpsBaseText w:val="13"/>
                </w:rubyPr>
                <w:rt>
                  <w:r>
                    <w:rPr>
                      <w:rFonts w:ascii="YouYuan" w:hAnsi="YouYuan" w:eastAsia="YouYuan" w:cs="YouYuan"/>
                      <w:sz w:val="13"/>
                      <w:szCs w:val="13"/>
                      <w:w w:val="104"/>
                      <w:position w:val="15"/>
                    </w:rPr>
                    <w:t>附1</w:t>
                  </w:r>
                </w:rt>
                <w:rubyBase>
                  <w:r>
                    <w:rPr>
                      <w:rFonts w:ascii="YouYuan" w:hAnsi="YouYuan" w:eastAsia="YouYuan" w:cs="YouYuan"/>
                      <w:sz w:val="13"/>
                      <w:szCs w:val="13"/>
                      <w:w w:val="111"/>
                      <w:position w:val="9"/>
                    </w:rPr>
                    <w:t>附2</w:t>
                  </w:r>
                </w:rubyBase>
              </w:ruby>
            </w:r>
            <w:r>
              <w:rPr>
                <w:rFonts w:ascii="YouYuan" w:hAnsi="YouYuan" w:eastAsia="YouYuan" w:cs="YouYuan"/>
                <w:sz w:val="13"/>
                <w:szCs w:val="13"/>
                <w:spacing w:val="-15"/>
                <w:position w:val="21"/>
              </w:rPr>
              <w:t>:</w:t>
            </w:r>
            <w:r>
              <w:rPr>
                <w:rFonts w:ascii="YouYuan" w:hAnsi="YouYuan" w:eastAsia="YouYuan" w:cs="YouYuan"/>
                <w:sz w:val="13"/>
                <w:szCs w:val="13"/>
                <w:spacing w:val="-14"/>
                <w:position w:val="9"/>
              </w:rPr>
              <w:t>:</w:t>
            </w:r>
            <w:r>
              <w:ruby>
                <w:rubyPr>
                  <w:rubyAlign w:val="left"/>
                  <w:hpsRaise w:val="6"/>
                  <w:hps w:val="13"/>
                  <w:hpsBaseText w:val="13"/>
                </w:rubyPr>
                <w:rt>
                  <w:r>
                    <w:rPr>
                      <w:rFonts w:ascii="YouYuan" w:hAnsi="YouYuan" w:eastAsia="YouYuan" w:cs="YouYuan"/>
                      <w:sz w:val="13"/>
                      <w:szCs w:val="13"/>
                      <w:w w:val="86"/>
                      <w:position w:val="15"/>
                    </w:rPr>
                    <w:t>商</w:t>
                  </w:r>
                </w:rt>
                <w:rubyBase>
                  <w:r>
                    <w:rPr>
                      <w:rFonts w:ascii="YouYuan" w:hAnsi="YouYuan" w:eastAsia="YouYuan" w:cs="YouYuan"/>
                      <w:sz w:val="13"/>
                      <w:szCs w:val="13"/>
                      <w:w w:val="108"/>
                      <w:position w:val="9"/>
                    </w:rPr>
                    <w:t>销</w:t>
                  </w:r>
                </w:rubyBase>
              </w:ruby>
            </w:r>
            <w:r>
              <w:ruby>
                <w:rubyPr>
                  <w:rubyAlign w:val="left"/>
                  <w:hpsRaise w:val="6"/>
                  <w:hps w:val="13"/>
                  <w:hpsBaseText w:val="13"/>
                </w:rubyPr>
                <w:rt>
                  <w:r>
                    <w:rPr>
                      <w:rFonts w:ascii="YouYuan" w:hAnsi="YouYuan" w:eastAsia="YouYuan" w:cs="YouYuan"/>
                      <w:sz w:val="13"/>
                      <w:szCs w:val="13"/>
                      <w:w w:val="80"/>
                      <w:position w:val="15"/>
                    </w:rPr>
                    <w:t>机</w:t>
                  </w:r>
                </w:rt>
                <w:rubyBase>
                  <w:r>
                    <w:rPr>
                      <w:rFonts w:ascii="YouYuan" w:hAnsi="YouYuan" w:eastAsia="YouYuan" w:cs="YouYuan"/>
                      <w:sz w:val="13"/>
                      <w:szCs w:val="13"/>
                      <w:w w:val="108"/>
                      <w:position w:val="9"/>
                    </w:rPr>
                    <w:t>售</w:t>
                  </w:r>
                </w:rubyBase>
              </w:ruby>
            </w:r>
            <w:r>
              <w:ruby>
                <w:rubyPr>
                  <w:rubyAlign w:val="left"/>
                  <w:hpsRaise w:val="6"/>
                  <w:hps w:val="13"/>
                  <w:hpsBaseText w:val="13"/>
                </w:rubyPr>
                <w:rt>
                  <w:r>
                    <w:rPr>
                      <w:rFonts w:ascii="YouYuan" w:hAnsi="YouYuan" w:eastAsia="YouYuan" w:cs="YouYuan"/>
                      <w:sz w:val="13"/>
                      <w:szCs w:val="13"/>
                      <w:w w:val="96"/>
                      <w:position w:val="15"/>
                    </w:rPr>
                    <w:t>阶段报告</w:t>
                  </w:r>
                </w:rt>
                <w:rubyBase>
                  <w:r>
                    <w:rPr>
                      <w:rFonts w:ascii="YouYuan" w:hAnsi="YouYuan" w:eastAsia="YouYuan" w:cs="YouYuan"/>
                      <w:sz w:val="13"/>
                      <w:szCs w:val="13"/>
                      <w:w w:val="108"/>
                      <w:position w:val="9"/>
                    </w:rPr>
                    <w:t>流程图</w:t>
                  </w:r>
                </w:rubyBase>
              </w:ruby>
            </w:r>
            <w:r>
              <w:rPr>
                <w:rFonts w:ascii="YouYuan" w:hAnsi="YouYuan" w:eastAsia="YouYuan" w:cs="YouYuan"/>
                <w:sz w:val="13"/>
                <w:szCs w:val="13"/>
                <w:spacing w:val="-14"/>
                <w:position w:val="21"/>
              </w:rPr>
              <w:t>模</w:t>
            </w:r>
            <w:r>
              <w:rPr>
                <w:rFonts w:ascii="YouYuan" w:hAnsi="YouYuan" w:eastAsia="YouYuan" w:cs="YouYuan"/>
                <w:sz w:val="13"/>
                <w:szCs w:val="13"/>
                <w:spacing w:val="-5"/>
                <w:position w:val="21"/>
              </w:rPr>
              <w:t>板</w:t>
            </w:r>
          </w:p>
        </w:tc>
      </w:tr>
    </w:tbl>
    <w:p>
      <w:pPr>
        <w:ind w:left="495"/>
        <w:spacing w:before="217" w:line="238" w:lineRule="auto"/>
        <w:rPr>
          <w:rFonts w:ascii="SimSun" w:hAnsi="SimSun" w:eastAsia="SimSun" w:cs="SimSun"/>
          <w:sz w:val="21"/>
          <w:szCs w:val="21"/>
        </w:rPr>
      </w:pPr>
      <w:r>
        <w:rPr>
          <w:rFonts w:ascii="SimHei" w:hAnsi="SimHei" w:eastAsia="SimHei" w:cs="SimHei"/>
          <w:sz w:val="21"/>
          <w:szCs w:val="21"/>
          <w:spacing w:val="-2"/>
          <w:position w:val="-1"/>
        </w:rPr>
        <w:t>3周</w:t>
      </w:r>
      <w:r>
        <w:rPr>
          <w:rFonts w:ascii="SimHei" w:hAnsi="SimHei" w:eastAsia="SimHei" w:cs="SimHei"/>
          <w:sz w:val="21"/>
          <w:szCs w:val="21"/>
          <w:spacing w:val="-2"/>
          <w:position w:val="-1"/>
        </w:rPr>
        <w:t xml:space="preserve">                     </w:t>
      </w:r>
      <w:r>
        <w:rPr>
          <w:rFonts w:ascii="SimSun" w:hAnsi="SimSun" w:eastAsia="SimSun" w:cs="SimSun"/>
          <w:sz w:val="21"/>
          <w:szCs w:val="21"/>
          <w:spacing w:val="-2"/>
          <w:position w:val="1"/>
        </w:rPr>
        <w:t>5周</w:t>
      </w:r>
    </w:p>
    <w:p>
      <w:pPr>
        <w:ind w:left="1955"/>
        <w:spacing w:before="141" w:line="187" w:lineRule="auto"/>
        <w:rPr>
          <w:rFonts w:ascii="SimHei" w:hAnsi="SimHei" w:eastAsia="SimHei" w:cs="SimHei"/>
          <w:sz w:val="13"/>
          <w:szCs w:val="13"/>
        </w:rPr>
      </w:pPr>
      <w:r>
        <w:rPr>
          <w:rFonts w:ascii="SimHei" w:hAnsi="SimHei" w:eastAsia="SimHei" w:cs="SimHei"/>
          <w:sz w:val="13"/>
          <w:szCs w:val="13"/>
          <w:spacing w:val="-6"/>
        </w:rPr>
        <w:t>图</w:t>
      </w:r>
      <w:r>
        <w:rPr>
          <w:rFonts w:ascii="SimHei" w:hAnsi="SimHei" w:eastAsia="SimHei" w:cs="SimHei"/>
          <w:sz w:val="13"/>
          <w:szCs w:val="13"/>
          <w:spacing w:val="-21"/>
        </w:rPr>
        <w:t xml:space="preserve"> </w:t>
      </w:r>
      <w:r>
        <w:rPr>
          <w:rFonts w:ascii="SimHei" w:hAnsi="SimHei" w:eastAsia="SimHei" w:cs="SimHei"/>
          <w:sz w:val="13"/>
          <w:szCs w:val="13"/>
          <w:spacing w:val="-6"/>
        </w:rPr>
        <w:t>5</w:t>
      </w:r>
      <w:r>
        <w:rPr>
          <w:rFonts w:ascii="SimHei" w:hAnsi="SimHei" w:eastAsia="SimHei" w:cs="SimHei"/>
          <w:sz w:val="13"/>
          <w:szCs w:val="13"/>
          <w:spacing w:val="-21"/>
        </w:rPr>
        <w:t xml:space="preserve"> </w:t>
      </w:r>
      <w:r>
        <w:rPr>
          <w:rFonts w:ascii="SimHei" w:hAnsi="SimHei" w:eastAsia="SimHei" w:cs="SimHei"/>
          <w:sz w:val="13"/>
          <w:szCs w:val="13"/>
          <w:spacing w:val="-6"/>
        </w:rPr>
        <w:t>-</w:t>
      </w:r>
      <w:r>
        <w:rPr>
          <w:rFonts w:ascii="SimHei" w:hAnsi="SimHei" w:eastAsia="SimHei" w:cs="SimHei"/>
          <w:sz w:val="13"/>
          <w:szCs w:val="13"/>
          <w:spacing w:val="-18"/>
        </w:rPr>
        <w:t xml:space="preserve"> </w:t>
      </w:r>
      <w:r>
        <w:rPr>
          <w:rFonts w:ascii="SimHei" w:hAnsi="SimHei" w:eastAsia="SimHei" w:cs="SimHei"/>
          <w:sz w:val="13"/>
          <w:szCs w:val="13"/>
          <w:spacing w:val="-6"/>
        </w:rPr>
        <w:t>3</w:t>
      </w:r>
      <w:r>
        <w:rPr>
          <w:rFonts w:ascii="SimHei" w:hAnsi="SimHei" w:eastAsia="SimHei" w:cs="SimHei"/>
          <w:sz w:val="13"/>
          <w:szCs w:val="13"/>
          <w:spacing w:val="6"/>
        </w:rPr>
        <w:t xml:space="preserve">  </w:t>
      </w:r>
      <w:r>
        <w:rPr>
          <w:rFonts w:ascii="SimHei" w:hAnsi="SimHei" w:eastAsia="SimHei" w:cs="SimHei"/>
          <w:sz w:val="13"/>
          <w:szCs w:val="13"/>
          <w:spacing w:val="-6"/>
        </w:rPr>
        <w:t>现</w:t>
      </w:r>
      <w:r>
        <w:rPr>
          <w:rFonts w:ascii="SimHei" w:hAnsi="SimHei" w:eastAsia="SimHei" w:cs="SimHei"/>
          <w:sz w:val="13"/>
          <w:szCs w:val="13"/>
          <w:spacing w:val="-22"/>
        </w:rPr>
        <w:t xml:space="preserve"> </w:t>
      </w:r>
      <w:r>
        <w:rPr>
          <w:rFonts w:ascii="SimHei" w:hAnsi="SimHei" w:eastAsia="SimHei" w:cs="SimHei"/>
          <w:sz w:val="13"/>
          <w:szCs w:val="13"/>
          <w:spacing w:val="-6"/>
        </w:rPr>
        <w:t>状</w:t>
      </w:r>
      <w:r>
        <w:rPr>
          <w:rFonts w:ascii="SimHei" w:hAnsi="SimHei" w:eastAsia="SimHei" w:cs="SimHei"/>
          <w:sz w:val="13"/>
          <w:szCs w:val="13"/>
          <w:spacing w:val="-21"/>
        </w:rPr>
        <w:t xml:space="preserve"> </w:t>
      </w:r>
      <w:r>
        <w:rPr>
          <w:rFonts w:ascii="SimHei" w:hAnsi="SimHei" w:eastAsia="SimHei" w:cs="SimHei"/>
          <w:sz w:val="13"/>
          <w:szCs w:val="13"/>
          <w:spacing w:val="-6"/>
        </w:rPr>
        <w:t>分</w:t>
      </w:r>
      <w:r>
        <w:rPr>
          <w:rFonts w:ascii="SimHei" w:hAnsi="SimHei" w:eastAsia="SimHei" w:cs="SimHei"/>
          <w:sz w:val="13"/>
          <w:szCs w:val="13"/>
          <w:spacing w:val="-25"/>
        </w:rPr>
        <w:t xml:space="preserve"> </w:t>
      </w:r>
      <w:r>
        <w:rPr>
          <w:rFonts w:ascii="SimHei" w:hAnsi="SimHei" w:eastAsia="SimHei" w:cs="SimHei"/>
          <w:sz w:val="13"/>
          <w:szCs w:val="13"/>
          <w:spacing w:val="-6"/>
        </w:rPr>
        <w:t>析</w:t>
      </w:r>
      <w:r>
        <w:rPr>
          <w:rFonts w:ascii="SimHei" w:hAnsi="SimHei" w:eastAsia="SimHei" w:cs="SimHei"/>
          <w:sz w:val="13"/>
          <w:szCs w:val="13"/>
          <w:spacing w:val="-23"/>
        </w:rPr>
        <w:t xml:space="preserve"> </w:t>
      </w:r>
      <w:r>
        <w:rPr>
          <w:rFonts w:ascii="SimHei" w:hAnsi="SimHei" w:eastAsia="SimHei" w:cs="SimHei"/>
          <w:sz w:val="13"/>
          <w:szCs w:val="13"/>
          <w:spacing w:val="-6"/>
        </w:rPr>
        <w:t>和</w:t>
      </w:r>
      <w:r>
        <w:rPr>
          <w:rFonts w:ascii="SimHei" w:hAnsi="SimHei" w:eastAsia="SimHei" w:cs="SimHei"/>
          <w:sz w:val="13"/>
          <w:szCs w:val="13"/>
          <w:spacing w:val="-23"/>
        </w:rPr>
        <w:t xml:space="preserve"> </w:t>
      </w:r>
      <w:r>
        <w:rPr>
          <w:rFonts w:ascii="SimHei" w:hAnsi="SimHei" w:eastAsia="SimHei" w:cs="SimHei"/>
          <w:sz w:val="13"/>
          <w:szCs w:val="13"/>
          <w:spacing w:val="-6"/>
        </w:rPr>
        <w:t>诊</w:t>
      </w:r>
      <w:r>
        <w:rPr>
          <w:rFonts w:ascii="SimHei" w:hAnsi="SimHei" w:eastAsia="SimHei" w:cs="SimHei"/>
          <w:sz w:val="13"/>
          <w:szCs w:val="13"/>
          <w:spacing w:val="-19"/>
        </w:rPr>
        <w:t xml:space="preserve"> </w:t>
      </w:r>
      <w:r>
        <w:rPr>
          <w:rFonts w:ascii="SimHei" w:hAnsi="SimHei" w:eastAsia="SimHei" w:cs="SimHei"/>
          <w:sz w:val="13"/>
          <w:szCs w:val="13"/>
          <w:spacing w:val="-6"/>
        </w:rPr>
        <w:t>断</w:t>
      </w:r>
      <w:r>
        <w:rPr>
          <w:rFonts w:ascii="SimHei" w:hAnsi="SimHei" w:eastAsia="SimHei" w:cs="SimHei"/>
          <w:sz w:val="13"/>
          <w:szCs w:val="13"/>
          <w:spacing w:val="-18"/>
        </w:rPr>
        <w:t xml:space="preserve"> </w:t>
      </w:r>
      <w:r>
        <w:rPr>
          <w:rFonts w:ascii="SimHei" w:hAnsi="SimHei" w:eastAsia="SimHei" w:cs="SimHei"/>
          <w:sz w:val="13"/>
          <w:szCs w:val="13"/>
          <w:spacing w:val="-6"/>
        </w:rPr>
        <w:t>阶</w:t>
      </w:r>
      <w:r>
        <w:rPr>
          <w:rFonts w:ascii="SimHei" w:hAnsi="SimHei" w:eastAsia="SimHei" w:cs="SimHei"/>
          <w:sz w:val="13"/>
          <w:szCs w:val="13"/>
          <w:spacing w:val="-24"/>
        </w:rPr>
        <w:t xml:space="preserve"> </w:t>
      </w:r>
      <w:r>
        <w:rPr>
          <w:rFonts w:ascii="SimHei" w:hAnsi="SimHei" w:eastAsia="SimHei" w:cs="SimHei"/>
          <w:sz w:val="13"/>
          <w:szCs w:val="13"/>
          <w:spacing w:val="-6"/>
        </w:rPr>
        <w:t>段</w:t>
      </w:r>
    </w:p>
    <w:p>
      <w:pPr>
        <w:pStyle w:val="BodyText"/>
        <w:spacing w:line="14" w:lineRule="auto"/>
        <w:rPr>
          <w:sz w:val="2"/>
        </w:rPr>
      </w:pPr>
      <w:r>
        <w:rPr>
          <w:sz w:val="2"/>
          <w:szCs w:val="2"/>
        </w:rPr>
        <w:br w:type="column"/>
      </w:r>
    </w:p>
    <w:p>
      <w:pPr>
        <w:ind w:left="437"/>
        <w:spacing w:line="221" w:lineRule="auto"/>
        <w:rPr>
          <w:rFonts w:ascii="SimHei" w:hAnsi="SimHei" w:eastAsia="SimHei" w:cs="SimHei"/>
          <w:sz w:val="13"/>
          <w:szCs w:val="13"/>
        </w:rPr>
      </w:pPr>
      <w:r>
        <w:rPr>
          <w:rFonts w:ascii="SimHei" w:hAnsi="SimHei" w:eastAsia="SimHei" w:cs="SimHei"/>
          <w:sz w:val="13"/>
          <w:szCs w:val="13"/>
          <w:b/>
          <w:bCs/>
          <w:color w:val="FFFFFF"/>
          <w:spacing w:val="4"/>
        </w:rPr>
        <w:t>培训推广</w:t>
      </w:r>
    </w:p>
    <w:p>
      <w:pPr>
        <w:ind w:left="265"/>
        <w:spacing w:before="164" w:line="222" w:lineRule="auto"/>
        <w:rPr>
          <w:rFonts w:ascii="SimHei" w:hAnsi="SimHei" w:eastAsia="SimHei" w:cs="SimHei"/>
          <w:sz w:val="13"/>
          <w:szCs w:val="13"/>
        </w:rPr>
      </w:pPr>
      <w:r>
        <w:rPr>
          <w:rFonts w:ascii="SimHei" w:hAnsi="SimHei" w:eastAsia="SimHei" w:cs="SimHei"/>
          <w:sz w:val="13"/>
          <w:szCs w:val="13"/>
          <w:spacing w:val="-6"/>
        </w:rPr>
        <w:t>3.</w:t>
      </w:r>
      <w:r>
        <w:rPr>
          <w:rFonts w:ascii="SimHei" w:hAnsi="SimHei" w:eastAsia="SimHei" w:cs="SimHei"/>
          <w:sz w:val="13"/>
          <w:szCs w:val="13"/>
          <w:spacing w:val="-26"/>
        </w:rPr>
        <w:t xml:space="preserve"> </w:t>
      </w:r>
      <w:r>
        <w:rPr>
          <w:rFonts w:ascii="SimHei" w:hAnsi="SimHei" w:eastAsia="SimHei" w:cs="SimHei"/>
          <w:sz w:val="13"/>
          <w:szCs w:val="13"/>
          <w:spacing w:val="-6"/>
        </w:rPr>
        <w:t>培训推广阶段</w:t>
      </w:r>
    </w:p>
    <w:p>
      <w:pPr>
        <w:ind w:left="125"/>
        <w:spacing w:before="64" w:line="222" w:lineRule="auto"/>
        <w:rPr>
          <w:rFonts w:ascii="YouYuan" w:hAnsi="YouYuan" w:eastAsia="YouYuan" w:cs="YouYuan"/>
          <w:sz w:val="13"/>
          <w:szCs w:val="13"/>
        </w:rPr>
      </w:pPr>
      <w:r>
        <w:rPr>
          <w:rFonts w:ascii="YouYuan" w:hAnsi="YouYuan" w:eastAsia="YouYuan" w:cs="YouYuan"/>
          <w:sz w:val="13"/>
          <w:szCs w:val="13"/>
          <w:spacing w:val="-7"/>
        </w:rPr>
        <w:t>3.1</w:t>
      </w:r>
      <w:r>
        <w:rPr>
          <w:rFonts w:ascii="YouYuan" w:hAnsi="YouYuan" w:eastAsia="YouYuan" w:cs="YouYuan"/>
          <w:sz w:val="13"/>
          <w:szCs w:val="13"/>
          <w:spacing w:val="-25"/>
        </w:rPr>
        <w:t xml:space="preserve"> </w:t>
      </w:r>
      <w:r>
        <w:rPr>
          <w:rFonts w:ascii="YouYuan" w:hAnsi="YouYuan" w:eastAsia="YouYuan" w:cs="YouYuan"/>
          <w:sz w:val="13"/>
          <w:szCs w:val="13"/>
          <w:spacing w:val="-7"/>
        </w:rPr>
        <w:t>培训手册撰写</w:t>
      </w:r>
    </w:p>
    <w:p>
      <w:pPr>
        <w:ind w:left="125"/>
        <w:spacing w:before="136" w:line="212" w:lineRule="auto"/>
        <w:rPr>
          <w:rFonts w:ascii="YouYuan" w:hAnsi="YouYuan" w:eastAsia="YouYuan" w:cs="YouYuan"/>
          <w:sz w:val="13"/>
          <w:szCs w:val="13"/>
        </w:rPr>
      </w:pPr>
      <w:r>
        <w:rPr>
          <w:rFonts w:ascii="YouYuan" w:hAnsi="YouYuan" w:eastAsia="YouYuan" w:cs="YouYuan"/>
          <w:sz w:val="13"/>
          <w:szCs w:val="13"/>
          <w:spacing w:val="-6"/>
        </w:rPr>
        <w:t>3.2管理报表编写</w:t>
      </w:r>
    </w:p>
    <w:p>
      <w:pPr>
        <w:ind w:left="125"/>
        <w:spacing w:before="177" w:line="223" w:lineRule="auto"/>
        <w:rPr>
          <w:rFonts w:ascii="SimHei" w:hAnsi="SimHei" w:eastAsia="SimHei" w:cs="SimHei"/>
          <w:sz w:val="13"/>
          <w:szCs w:val="13"/>
        </w:rPr>
      </w:pPr>
      <w:r>
        <w:rPr>
          <w:rFonts w:ascii="SimHei" w:hAnsi="SimHei" w:eastAsia="SimHei" w:cs="SimHei"/>
          <w:sz w:val="13"/>
          <w:szCs w:val="13"/>
          <w:spacing w:val="-5"/>
        </w:rPr>
        <w:t>3.3协助内部培训推广</w:t>
      </w:r>
    </w:p>
    <w:p>
      <w:pPr>
        <w:pStyle w:val="BodyText"/>
        <w:spacing w:line="281" w:lineRule="auto"/>
        <w:rPr/>
      </w:pPr>
      <w:r/>
    </w:p>
    <w:p>
      <w:pPr>
        <w:pStyle w:val="BodyText"/>
        <w:spacing w:line="281" w:lineRule="auto"/>
        <w:rPr/>
      </w:pPr>
      <w:r/>
    </w:p>
    <w:p>
      <w:pPr>
        <w:pStyle w:val="BodyText"/>
        <w:spacing w:line="282" w:lineRule="auto"/>
        <w:rPr/>
      </w:pPr>
      <w:r/>
    </w:p>
    <w:p>
      <w:pPr>
        <w:pStyle w:val="BodyText"/>
        <w:spacing w:line="282" w:lineRule="auto"/>
        <w:rPr/>
      </w:pPr>
      <w:r/>
    </w:p>
    <w:p>
      <w:pPr>
        <w:ind w:left="505"/>
        <w:spacing w:before="43" w:line="229" w:lineRule="auto"/>
        <w:rPr>
          <w:rFonts w:ascii="YouYuan" w:hAnsi="YouYuan" w:eastAsia="YouYuan" w:cs="YouYuan"/>
          <w:sz w:val="13"/>
          <w:szCs w:val="13"/>
        </w:rPr>
      </w:pPr>
      <w:r>
        <w:rPr>
          <w:rFonts w:ascii="YouYuan" w:hAnsi="YouYuan" w:eastAsia="YouYuan" w:cs="YouYuan"/>
          <w:sz w:val="13"/>
          <w:szCs w:val="13"/>
          <w:spacing w:val="-2"/>
        </w:rPr>
        <w:t>管理报表</w:t>
      </w:r>
    </w:p>
    <w:p>
      <w:pPr>
        <w:ind w:left="625"/>
        <w:spacing w:before="1" w:line="227" w:lineRule="auto"/>
        <w:rPr>
          <w:rFonts w:ascii="YouYuan" w:hAnsi="YouYuan" w:eastAsia="YouYuan" w:cs="YouYuan"/>
          <w:sz w:val="13"/>
          <w:szCs w:val="13"/>
        </w:rPr>
      </w:pPr>
      <w:r>
        <w:rPr>
          <w:rFonts w:ascii="YouYuan" w:hAnsi="YouYuan" w:eastAsia="YouYuan" w:cs="YouYuan"/>
          <w:sz w:val="13"/>
          <w:szCs w:val="13"/>
          <w:spacing w:val="-1"/>
        </w:rPr>
        <w:t>编写</w:t>
      </w:r>
    </w:p>
    <w:p>
      <w:pPr>
        <w:ind w:left="515"/>
        <w:spacing w:before="134" w:line="228" w:lineRule="auto"/>
        <w:rPr>
          <w:rFonts w:ascii="SimHei" w:hAnsi="SimHei" w:eastAsia="SimHei" w:cs="SimHei"/>
          <w:sz w:val="13"/>
          <w:szCs w:val="13"/>
        </w:rPr>
      </w:pPr>
      <w:r>
        <w:rPr>
          <w:rFonts w:ascii="SimHei" w:hAnsi="SimHei" w:eastAsia="SimHei" w:cs="SimHei"/>
          <w:sz w:val="13"/>
          <w:szCs w:val="13"/>
          <w:color w:val="FFFFFF"/>
          <w:spacing w:val="-5"/>
        </w:rPr>
        <w:t>培训手册</w:t>
      </w:r>
    </w:p>
    <w:p>
      <w:pPr>
        <w:ind w:left="625"/>
        <w:spacing w:line="223" w:lineRule="auto"/>
        <w:rPr>
          <w:rFonts w:ascii="SimHei" w:hAnsi="SimHei" w:eastAsia="SimHei" w:cs="SimHei"/>
          <w:sz w:val="13"/>
          <w:szCs w:val="13"/>
        </w:rPr>
      </w:pPr>
      <w:r>
        <w:rPr>
          <w:rFonts w:ascii="SimHei" w:hAnsi="SimHei" w:eastAsia="SimHei" w:cs="SimHei"/>
          <w:sz w:val="13"/>
          <w:szCs w:val="13"/>
          <w:color w:val="FFFFFF"/>
          <w:spacing w:val="-2"/>
        </w:rPr>
        <w:t>撰写</w:t>
      </w:r>
    </w:p>
    <w:p>
      <w:pPr>
        <w:ind w:left="435"/>
        <w:spacing w:before="124" w:line="222" w:lineRule="auto"/>
        <w:rPr>
          <w:rFonts w:ascii="YouYuan" w:hAnsi="YouYuan" w:eastAsia="YouYuan" w:cs="YouYuan"/>
          <w:sz w:val="13"/>
          <w:szCs w:val="13"/>
        </w:rPr>
      </w:pPr>
      <w:r>
        <w:rPr>
          <w:rFonts w:ascii="YouYuan" w:hAnsi="YouYuan" w:eastAsia="YouYuan" w:cs="YouYuan"/>
          <w:sz w:val="13"/>
          <w:szCs w:val="13"/>
          <w:color w:val="FFFFFF"/>
          <w:spacing w:val="-1"/>
        </w:rPr>
        <w:t>音视频资料</w:t>
      </w:r>
    </w:p>
    <w:p>
      <w:pPr>
        <w:ind w:left="625"/>
        <w:spacing w:before="12" w:line="291" w:lineRule="exact"/>
        <w:rPr>
          <w:rFonts w:ascii="SimHei" w:hAnsi="SimHei" w:eastAsia="SimHei" w:cs="SimHei"/>
          <w:sz w:val="13"/>
          <w:szCs w:val="13"/>
        </w:rPr>
      </w:pPr>
      <w:r>
        <w:rPr>
          <w:rFonts w:ascii="SimHei" w:hAnsi="SimHei" w:eastAsia="SimHei" w:cs="SimHei"/>
          <w:sz w:val="13"/>
          <w:szCs w:val="13"/>
          <w:spacing w:val="-2"/>
          <w:position w:val="12"/>
        </w:rPr>
        <w:t>录制</w:t>
      </w:r>
    </w:p>
    <w:p>
      <w:pPr>
        <w:ind w:left="25"/>
        <w:spacing w:line="222" w:lineRule="auto"/>
        <w:rPr>
          <w:rFonts w:ascii="YouYuan" w:hAnsi="YouYuan" w:eastAsia="YouYuan" w:cs="YouYuan"/>
          <w:sz w:val="13"/>
          <w:szCs w:val="13"/>
        </w:rPr>
      </w:pPr>
      <w:r>
        <w:rPr>
          <w:rFonts w:ascii="YouYuan" w:hAnsi="YouYuan" w:eastAsia="YouYuan" w:cs="YouYuan"/>
          <w:sz w:val="13"/>
          <w:szCs w:val="13"/>
          <w:spacing w:val="-10"/>
          <w:w w:val="99"/>
        </w:rPr>
        <w:t>·多媒体资料制作</w:t>
      </w:r>
    </w:p>
    <w:p>
      <w:pPr>
        <w:pStyle w:val="BodyText"/>
        <w:spacing w:line="477" w:lineRule="auto"/>
        <w:rPr/>
      </w:pPr>
      <w:r/>
    </w:p>
    <w:p>
      <w:pPr>
        <w:ind w:left="25"/>
        <w:spacing w:before="43" w:line="200" w:lineRule="auto"/>
        <w:rPr>
          <w:rFonts w:ascii="SimSun" w:hAnsi="SimSun" w:eastAsia="SimSun" w:cs="SimSun"/>
          <w:sz w:val="13"/>
          <w:szCs w:val="13"/>
        </w:rPr>
      </w:pPr>
      <w:r>
        <w:rPr>
          <w:rFonts w:ascii="SimSun" w:hAnsi="SimSun" w:eastAsia="SimSun" w:cs="SimSun"/>
          <w:sz w:val="13"/>
          <w:szCs w:val="13"/>
          <w:spacing w:val="-9"/>
        </w:rPr>
        <w:t>·销售管理报表与表单</w:t>
      </w:r>
    </w:p>
    <w:p>
      <w:pPr>
        <w:ind w:left="25"/>
        <w:spacing w:line="184" w:lineRule="auto"/>
        <w:rPr>
          <w:rFonts w:ascii="SimSun" w:hAnsi="SimSun" w:eastAsia="SimSun" w:cs="SimSun"/>
          <w:sz w:val="13"/>
          <w:szCs w:val="13"/>
        </w:rPr>
      </w:pPr>
      <w:r>
        <w:rPr>
          <w:rFonts w:ascii="SimSun" w:hAnsi="SimSun" w:eastAsia="SimSun" w:cs="SimSun"/>
          <w:sz w:val="13"/>
          <w:szCs w:val="13"/>
          <w:color w:val="FFFFFF"/>
          <w:spacing w:val="-8"/>
        </w:rPr>
        <w:t>·岗位培训手册</w:t>
      </w:r>
    </w:p>
    <w:p>
      <w:pPr>
        <w:ind w:left="25"/>
        <w:spacing w:line="220" w:lineRule="auto"/>
        <w:rPr>
          <w:rFonts w:ascii="SimSun" w:hAnsi="SimSun" w:eastAsia="SimSun" w:cs="SimSun"/>
          <w:sz w:val="13"/>
          <w:szCs w:val="13"/>
        </w:rPr>
      </w:pPr>
      <w:r>
        <w:rPr>
          <w:rFonts w:ascii="SimSun" w:hAnsi="SimSun" w:eastAsia="SimSun" w:cs="SimSun"/>
          <w:sz w:val="13"/>
          <w:szCs w:val="13"/>
          <w:spacing w:val="-9"/>
        </w:rPr>
        <w:t>·岗位培训音视频培训资料</w:t>
      </w:r>
    </w:p>
    <w:p>
      <w:pPr>
        <w:pStyle w:val="BodyText"/>
        <w:spacing w:line="353" w:lineRule="auto"/>
        <w:rPr/>
      </w:pPr>
      <w:r/>
    </w:p>
    <w:p>
      <w:pPr>
        <w:ind w:left="755"/>
        <w:spacing w:before="43" w:line="227" w:lineRule="auto"/>
        <w:rPr>
          <w:rFonts w:ascii="YouYuan" w:hAnsi="YouYuan" w:eastAsia="YouYuan" w:cs="YouYuan"/>
          <w:sz w:val="13"/>
          <w:szCs w:val="13"/>
        </w:rPr>
      </w:pPr>
      <w:r>
        <w:rPr>
          <w:rFonts w:ascii="YouYuan" w:hAnsi="YouYuan" w:eastAsia="YouYuan" w:cs="YouYuan"/>
          <w:sz w:val="13"/>
          <w:szCs w:val="13"/>
          <w:spacing w:val="-8"/>
        </w:rPr>
        <w:t>1</w:t>
      </w:r>
      <w:r>
        <w:rPr>
          <w:rFonts w:ascii="YouYuan" w:hAnsi="YouYuan" w:eastAsia="YouYuan" w:cs="YouYuan"/>
          <w:sz w:val="13"/>
          <w:szCs w:val="13"/>
          <w:spacing w:val="-10"/>
        </w:rPr>
        <w:t xml:space="preserve"> </w:t>
      </w:r>
      <w:r>
        <w:rPr>
          <w:rFonts w:ascii="YouYuan" w:hAnsi="YouYuan" w:eastAsia="YouYuan" w:cs="YouYuan"/>
          <w:sz w:val="13"/>
          <w:szCs w:val="13"/>
          <w:spacing w:val="-8"/>
        </w:rPr>
        <w:t>周</w:t>
      </w:r>
    </w:p>
    <w:p>
      <w:pPr>
        <w:spacing w:line="227" w:lineRule="auto"/>
        <w:sectPr>
          <w:type w:val="continuous"/>
          <w:pgSz w:w="8030" w:h="13060"/>
          <w:pgMar w:top="400" w:right="450" w:bottom="400" w:left="0" w:header="0" w:footer="0" w:gutter="0"/>
          <w:cols w:equalWidth="0" w:num="3">
            <w:col w:w="925" w:space="100"/>
            <w:col w:w="4821" w:space="100"/>
            <w:col w:w="1636" w:space="0"/>
          </w:cols>
        </w:sectPr>
        <w:rPr>
          <w:rFonts w:ascii="YouYuan" w:hAnsi="YouYuan" w:eastAsia="YouYuan" w:cs="YouYuan"/>
          <w:sz w:val="13"/>
          <w:szCs w:val="13"/>
        </w:rPr>
      </w:pPr>
    </w:p>
    <w:p>
      <w:pPr>
        <w:pStyle w:val="BodyText"/>
        <w:spacing w:line="390" w:lineRule="auto"/>
        <w:rPr/>
      </w:pPr>
      <w:r/>
    </w:p>
    <w:p>
      <w:pPr>
        <w:ind w:left="469" w:right="92" w:firstLine="379"/>
        <w:spacing w:before="69" w:line="263" w:lineRule="auto"/>
        <w:rPr>
          <w:rFonts w:ascii="SimHei" w:hAnsi="SimHei" w:eastAsia="SimHei" w:cs="SimHei"/>
          <w:sz w:val="21"/>
          <w:szCs w:val="21"/>
        </w:rPr>
      </w:pPr>
      <w:r>
        <w:rPr>
          <w:rFonts w:ascii="SimHei" w:hAnsi="SimHei" w:eastAsia="SimHei" w:cs="SimHei"/>
          <w:sz w:val="21"/>
          <w:szCs w:val="21"/>
          <w:spacing w:val="1"/>
        </w:rPr>
        <w:t>(3)销售流程和场景现状评估</w:t>
      </w:r>
      <w:r>
        <w:rPr>
          <w:rFonts w:ascii="SimHei" w:hAnsi="SimHei" w:eastAsia="SimHei" w:cs="SimHei"/>
          <w:sz w:val="21"/>
          <w:szCs w:val="21"/>
          <w:spacing w:val="1"/>
        </w:rPr>
        <w:t xml:space="preserve">  </w:t>
      </w:r>
      <w:r>
        <w:rPr>
          <w:rFonts w:ascii="SimHei" w:hAnsi="SimHei" w:eastAsia="SimHei" w:cs="SimHei"/>
          <w:sz w:val="21"/>
          <w:szCs w:val="21"/>
          <w:spacing w:val="1"/>
        </w:rPr>
        <w:t>与销售相关</w:t>
      </w:r>
      <w:r>
        <w:rPr>
          <w:rFonts w:ascii="SimHei" w:hAnsi="SimHei" w:eastAsia="SimHei" w:cs="SimHei"/>
          <w:sz w:val="21"/>
          <w:szCs w:val="21"/>
        </w:rPr>
        <w:t>人员针对销售流程和场景管理</w:t>
      </w:r>
      <w:r>
        <w:rPr>
          <w:rFonts w:ascii="SimHei" w:hAnsi="SimHei" w:eastAsia="SimHei" w:cs="SimHei"/>
          <w:sz w:val="21"/>
          <w:szCs w:val="21"/>
        </w:rPr>
        <w:t xml:space="preserve"> </w:t>
      </w:r>
      <w:r>
        <w:rPr>
          <w:rFonts w:ascii="Times New Roman" w:hAnsi="Times New Roman" w:eastAsia="Times New Roman" w:cs="Times New Roman"/>
          <w:sz w:val="21"/>
          <w:szCs w:val="21"/>
          <w:spacing w:val="-4"/>
        </w:rPr>
        <w:t>(TAS+)    </w:t>
      </w:r>
      <w:r>
        <w:rPr>
          <w:rFonts w:ascii="SimHei" w:hAnsi="SimHei" w:eastAsia="SimHei" w:cs="SimHei"/>
          <w:sz w:val="21"/>
          <w:szCs w:val="21"/>
          <w:spacing w:val="-4"/>
        </w:rPr>
        <w:t>进行访谈。</w:t>
      </w:r>
    </w:p>
    <w:p>
      <w:pPr>
        <w:ind w:left="849"/>
        <w:spacing w:before="160" w:line="220" w:lineRule="auto"/>
        <w:rPr>
          <w:rFonts w:ascii="SimHei" w:hAnsi="SimHei" w:eastAsia="SimHei" w:cs="SimHei"/>
          <w:sz w:val="21"/>
          <w:szCs w:val="21"/>
        </w:rPr>
      </w:pPr>
      <w:r>
        <w:rPr>
          <w:rFonts w:ascii="SimHei" w:hAnsi="SimHei" w:eastAsia="SimHei" w:cs="SimHei"/>
          <w:sz w:val="21"/>
          <w:szCs w:val="21"/>
          <w:spacing w:val="-2"/>
        </w:rPr>
        <w:t>(4)客户划分现状评估</w:t>
      </w:r>
      <w:r>
        <w:rPr>
          <w:rFonts w:ascii="SimHei" w:hAnsi="SimHei" w:eastAsia="SimHei" w:cs="SimHei"/>
          <w:sz w:val="21"/>
          <w:szCs w:val="21"/>
          <w:spacing w:val="-2"/>
        </w:rPr>
        <w:t xml:space="preserve"> </w:t>
      </w:r>
      <w:r>
        <w:rPr>
          <w:rFonts w:ascii="SimHei" w:hAnsi="SimHei" w:eastAsia="SimHei" w:cs="SimHei"/>
          <w:sz w:val="21"/>
          <w:szCs w:val="21"/>
          <w:spacing w:val="-2"/>
        </w:rPr>
        <w:t>与销售相关人员</w:t>
      </w:r>
      <w:r>
        <w:rPr>
          <w:rFonts w:ascii="SimHei" w:hAnsi="SimHei" w:eastAsia="SimHei" w:cs="SimHei"/>
          <w:sz w:val="21"/>
          <w:szCs w:val="21"/>
          <w:spacing w:val="-3"/>
        </w:rPr>
        <w:t>针对大客户管理进行访谈。</w:t>
      </w:r>
    </w:p>
    <w:p>
      <w:pPr>
        <w:ind w:left="849"/>
        <w:spacing w:before="120" w:line="389" w:lineRule="exact"/>
        <w:rPr>
          <w:rFonts w:ascii="SimHei" w:hAnsi="SimHei" w:eastAsia="SimHei" w:cs="SimHei"/>
          <w:sz w:val="21"/>
          <w:szCs w:val="21"/>
        </w:rPr>
      </w:pPr>
      <w:r>
        <w:rPr>
          <w:rFonts w:ascii="SimHei" w:hAnsi="SimHei" w:eastAsia="SimHei" w:cs="SimHei"/>
          <w:sz w:val="21"/>
          <w:szCs w:val="21"/>
          <w:position w:val="13"/>
        </w:rPr>
        <w:t>(5)解决方案与产品现状评估</w:t>
      </w:r>
      <w:r>
        <w:rPr>
          <w:rFonts w:ascii="SimHei" w:hAnsi="SimHei" w:eastAsia="SimHei" w:cs="SimHei"/>
          <w:sz w:val="21"/>
          <w:szCs w:val="21"/>
          <w:spacing w:val="105"/>
          <w:position w:val="13"/>
        </w:rPr>
        <w:t xml:space="preserve"> </w:t>
      </w:r>
      <w:r>
        <w:rPr>
          <w:rFonts w:ascii="SimHei" w:hAnsi="SimHei" w:eastAsia="SimHei" w:cs="SimHei"/>
          <w:sz w:val="21"/>
          <w:szCs w:val="21"/>
          <w:position w:val="13"/>
        </w:rPr>
        <w:t>针对销售和交付人员进行产品竞争力和交</w:t>
      </w:r>
    </w:p>
    <w:p>
      <w:pPr>
        <w:ind w:left="469"/>
        <w:spacing w:line="220" w:lineRule="auto"/>
        <w:rPr>
          <w:rFonts w:ascii="SimHei" w:hAnsi="SimHei" w:eastAsia="SimHei" w:cs="SimHei"/>
          <w:sz w:val="21"/>
          <w:szCs w:val="21"/>
        </w:rPr>
      </w:pPr>
      <w:r>
        <w:rPr>
          <w:rFonts w:ascii="SimHei" w:hAnsi="SimHei" w:eastAsia="SimHei" w:cs="SimHei"/>
          <w:sz w:val="21"/>
          <w:szCs w:val="21"/>
          <w:spacing w:val="-11"/>
        </w:rPr>
        <w:t>付过程管理的访谈。</w:t>
      </w:r>
    </w:p>
    <w:p>
      <w:pPr>
        <w:ind w:left="849"/>
        <w:spacing w:before="120" w:line="379" w:lineRule="exact"/>
        <w:rPr>
          <w:rFonts w:ascii="SimHei" w:hAnsi="SimHei" w:eastAsia="SimHei" w:cs="SimHei"/>
          <w:sz w:val="21"/>
          <w:szCs w:val="21"/>
        </w:rPr>
      </w:pPr>
      <w:r>
        <w:rPr>
          <w:rFonts w:ascii="SimHei" w:hAnsi="SimHei" w:eastAsia="SimHei" w:cs="SimHei"/>
          <w:sz w:val="21"/>
          <w:szCs w:val="21"/>
          <w:position w:val="12"/>
        </w:rPr>
        <w:t>(6)销售协同现状评估</w:t>
      </w:r>
      <w:r>
        <w:rPr>
          <w:rFonts w:ascii="SimHei" w:hAnsi="SimHei" w:eastAsia="SimHei" w:cs="SimHei"/>
          <w:sz w:val="21"/>
          <w:szCs w:val="21"/>
          <w:spacing w:val="105"/>
          <w:position w:val="12"/>
        </w:rPr>
        <w:t xml:space="preserve"> </w:t>
      </w:r>
      <w:r>
        <w:rPr>
          <w:rFonts w:ascii="SimHei" w:hAnsi="SimHei" w:eastAsia="SimHei" w:cs="SimHei"/>
          <w:sz w:val="21"/>
          <w:szCs w:val="21"/>
          <w:position w:val="12"/>
        </w:rPr>
        <w:t>与销售、售前、服务和交付相关人员针对销售支</w:t>
      </w:r>
    </w:p>
    <w:p>
      <w:pPr>
        <w:ind w:left="469"/>
        <w:spacing w:line="220" w:lineRule="auto"/>
        <w:rPr>
          <w:rFonts w:ascii="SimHei" w:hAnsi="SimHei" w:eastAsia="SimHei" w:cs="SimHei"/>
          <w:sz w:val="21"/>
          <w:szCs w:val="21"/>
        </w:rPr>
      </w:pPr>
      <w:r>
        <w:rPr>
          <w:rFonts w:ascii="SimHei" w:hAnsi="SimHei" w:eastAsia="SimHei" w:cs="SimHei"/>
          <w:sz w:val="21"/>
          <w:szCs w:val="21"/>
          <w:spacing w:val="-10"/>
        </w:rPr>
        <w:t>撑体系管理进行访谈。</w:t>
      </w:r>
    </w:p>
    <w:p>
      <w:pPr>
        <w:ind w:left="469" w:right="117" w:firstLine="379"/>
        <w:spacing w:before="150" w:line="274" w:lineRule="auto"/>
        <w:rPr>
          <w:rFonts w:ascii="SimHei" w:hAnsi="SimHei" w:eastAsia="SimHei" w:cs="SimHei"/>
          <w:sz w:val="21"/>
          <w:szCs w:val="21"/>
        </w:rPr>
      </w:pPr>
      <w:r>
        <w:rPr>
          <w:rFonts w:ascii="SimHei" w:hAnsi="SimHei" w:eastAsia="SimHei" w:cs="SimHei"/>
          <w:sz w:val="21"/>
          <w:szCs w:val="21"/>
        </w:rPr>
        <w:t>(7)市场竞争现状评估</w:t>
      </w:r>
      <w:r>
        <w:rPr>
          <w:rFonts w:ascii="SimHei" w:hAnsi="SimHei" w:eastAsia="SimHei" w:cs="SimHei"/>
          <w:sz w:val="21"/>
          <w:szCs w:val="21"/>
          <w:spacing w:val="101"/>
        </w:rPr>
        <w:t xml:space="preserve"> </w:t>
      </w:r>
      <w:r>
        <w:rPr>
          <w:rFonts w:ascii="SimHei" w:hAnsi="SimHei" w:eastAsia="SimHei" w:cs="SimHei"/>
          <w:sz w:val="21"/>
          <w:szCs w:val="21"/>
        </w:rPr>
        <w:t>向高层、销售和售前相关人员了解市场竞争格局</w:t>
      </w:r>
      <w:r>
        <w:rPr>
          <w:rFonts w:ascii="SimHei" w:hAnsi="SimHei" w:eastAsia="SimHei" w:cs="SimHei"/>
          <w:sz w:val="21"/>
          <w:szCs w:val="21"/>
        </w:rPr>
        <w:t xml:space="preserve"> </w:t>
      </w:r>
      <w:r>
        <w:rPr>
          <w:rFonts w:ascii="SimHei" w:hAnsi="SimHei" w:eastAsia="SimHei" w:cs="SimHei"/>
          <w:sz w:val="21"/>
          <w:szCs w:val="21"/>
          <w:spacing w:val="-12"/>
        </w:rPr>
        <w:t>和竞争对手情况。</w:t>
      </w:r>
    </w:p>
    <w:p>
      <w:pPr>
        <w:ind w:left="849"/>
        <w:spacing w:before="118" w:line="379" w:lineRule="exact"/>
        <w:rPr>
          <w:rFonts w:ascii="SimHei" w:hAnsi="SimHei" w:eastAsia="SimHei" w:cs="SimHei"/>
          <w:sz w:val="21"/>
          <w:szCs w:val="21"/>
        </w:rPr>
      </w:pPr>
      <w:r>
        <w:rPr>
          <w:rFonts w:ascii="SimHei" w:hAnsi="SimHei" w:eastAsia="SimHei" w:cs="SimHei"/>
          <w:sz w:val="21"/>
          <w:szCs w:val="21"/>
          <w:spacing w:val="-10"/>
          <w:position w:val="13"/>
        </w:rPr>
        <w:t>关于</w:t>
      </w:r>
      <w:r>
        <w:rPr>
          <w:rFonts w:ascii="SimSun" w:hAnsi="SimSun" w:eastAsia="SimSun" w:cs="SimSun"/>
          <w:sz w:val="21"/>
          <w:szCs w:val="21"/>
          <w:spacing w:val="-10"/>
          <w:position w:val="13"/>
        </w:rPr>
        <w:t>IT</w:t>
      </w:r>
      <w:r>
        <w:rPr>
          <w:rFonts w:ascii="SimHei" w:hAnsi="SimHei" w:eastAsia="SimHei" w:cs="SimHei"/>
          <w:sz w:val="21"/>
          <w:szCs w:val="21"/>
          <w:spacing w:val="-10"/>
          <w:position w:val="13"/>
        </w:rPr>
        <w:t>系统，以上所有访谈中都能了解信息技术系统现状和支撑能力，下面</w:t>
      </w:r>
    </w:p>
    <w:p>
      <w:pPr>
        <w:ind w:left="469"/>
        <w:spacing w:line="187" w:lineRule="auto"/>
        <w:rPr>
          <w:rFonts w:ascii="SimHei" w:hAnsi="SimHei" w:eastAsia="SimHei" w:cs="SimHei"/>
          <w:sz w:val="21"/>
          <w:szCs w:val="21"/>
        </w:rPr>
      </w:pPr>
      <w:r>
        <w:rPr>
          <w:rFonts w:ascii="SimHei" w:hAnsi="SimHei" w:eastAsia="SimHei" w:cs="SimHei"/>
          <w:sz w:val="21"/>
          <w:szCs w:val="21"/>
          <w:spacing w:val="-11"/>
        </w:rPr>
        <w:t>我们从五个维度对现状分析进行评估。</w:t>
      </w:r>
    </w:p>
    <w:p>
      <w:pPr>
        <w:spacing w:line="187" w:lineRule="auto"/>
        <w:sectPr>
          <w:type w:val="continuous"/>
          <w:pgSz w:w="8030" w:h="13060"/>
          <w:pgMar w:top="400" w:right="450" w:bottom="400" w:left="0" w:header="0" w:footer="0" w:gutter="0"/>
          <w:cols w:equalWidth="0" w:num="1">
            <w:col w:w="7580" w:space="0"/>
          </w:cols>
        </w:sectPr>
        <w:rPr>
          <w:rFonts w:ascii="SimHei" w:hAnsi="SimHei" w:eastAsia="SimHei" w:cs="SimHei"/>
          <w:sz w:val="21"/>
          <w:szCs w:val="21"/>
        </w:rPr>
      </w:pPr>
    </w:p>
    <w:p>
      <w:pPr>
        <w:ind w:left="4910"/>
        <w:spacing w:before="189" w:line="226" w:lineRule="auto"/>
        <w:rPr>
          <w:rFonts w:ascii="SimSun" w:hAnsi="SimSun" w:eastAsia="SimSun" w:cs="SimSun"/>
          <w:sz w:val="21"/>
          <w:szCs w:val="21"/>
        </w:rPr>
      </w:pPr>
      <w:r>
        <w:pict>
          <v:shape id="_x0000_s1950" style="position:absolute;margin-left:285.502pt;margin-top:2.82776pt;mso-position-vertical-relative:text;mso-position-horizontal-relative:text;width:24.35pt;height:10.65pt;z-index:254209024;"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7"/>
                      <w:szCs w:val="17"/>
                    </w:rPr>
                  </w:pPr>
                  <w:r>
                    <w:rPr>
                      <w:rFonts w:ascii="SimHei" w:hAnsi="SimHei" w:eastAsia="SimHei" w:cs="SimHei"/>
                      <w:sz w:val="17"/>
                      <w:szCs w:val="17"/>
                      <w:spacing w:val="7"/>
                    </w:rPr>
                    <w:t>第5章</w:t>
                  </w:r>
                </w:p>
              </w:txbxContent>
            </v:textbox>
          </v:shape>
        </w:pict>
      </w:r>
      <w:r>
        <w:rPr>
          <w:rFonts w:ascii="SimHei" w:hAnsi="SimHei" w:eastAsia="SimHei" w:cs="SimHei"/>
          <w:sz w:val="15"/>
          <w:szCs w:val="15"/>
          <w:spacing w:val="-7"/>
          <w:position w:val="-2"/>
        </w:rPr>
        <w:t>最佳实践和案例浅析</w:t>
      </w:r>
      <w:r>
        <w:rPr>
          <w:rFonts w:ascii="SimHei" w:hAnsi="SimHei" w:eastAsia="SimHei" w:cs="SimHei"/>
          <w:sz w:val="15"/>
          <w:szCs w:val="15"/>
          <w:spacing w:val="-7"/>
          <w:position w:val="-2"/>
        </w:rPr>
        <w:t xml:space="preserve"> </w:t>
      </w:r>
      <w:r>
        <w:rPr>
          <w:rFonts w:ascii="SimSun" w:hAnsi="SimSun" w:eastAsia="SimSun" w:cs="SimSun"/>
          <w:sz w:val="21"/>
          <w:szCs w:val="21"/>
          <w:spacing w:val="-7"/>
          <w:position w:val="3"/>
        </w:rPr>
        <w:t>&gt;215</w:t>
      </w:r>
    </w:p>
    <w:p>
      <w:pPr>
        <w:pStyle w:val="BodyText"/>
        <w:spacing w:line="247" w:lineRule="auto"/>
        <w:rPr/>
      </w:pPr>
      <w:r/>
    </w:p>
    <w:p>
      <w:pPr>
        <w:pStyle w:val="BodyText"/>
        <w:spacing w:line="247" w:lineRule="auto"/>
        <w:rPr/>
      </w:pPr>
      <w:r/>
    </w:p>
    <w:p>
      <w:pPr>
        <w:ind w:left="383"/>
        <w:spacing w:before="69" w:line="222"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9"/>
        </w:rPr>
        <w:t xml:space="preserve"> </w:t>
      </w:r>
      <w:r>
        <w:rPr>
          <w:rFonts w:ascii="SimHei" w:hAnsi="SimHei" w:eastAsia="SimHei" w:cs="SimHei"/>
          <w:sz w:val="21"/>
          <w:szCs w:val="21"/>
          <w:b/>
          <w:bCs/>
          <w:spacing w:val="-9"/>
        </w:rPr>
        <w:t>大客户管理</w:t>
      </w:r>
    </w:p>
    <w:p>
      <w:pPr>
        <w:ind w:left="380"/>
        <w:spacing w:before="309" w:line="222" w:lineRule="auto"/>
        <w:rPr>
          <w:rFonts w:ascii="SimHei" w:hAnsi="SimHei" w:eastAsia="SimHei" w:cs="SimHei"/>
          <w:sz w:val="21"/>
          <w:szCs w:val="21"/>
        </w:rPr>
      </w:pPr>
      <w:r>
        <w:rPr>
          <w:rFonts w:ascii="SimHei" w:hAnsi="SimHei" w:eastAsia="SimHei" w:cs="SimHei"/>
          <w:sz w:val="21"/>
          <w:szCs w:val="21"/>
          <w:spacing w:val="-1"/>
        </w:rPr>
        <w:t>现状和问题1:客户划分</w:t>
      </w:r>
    </w:p>
    <w:p>
      <w:pPr>
        <w:pStyle w:val="BodyText"/>
        <w:ind w:firstLine="380"/>
        <w:spacing w:before="110" w:line="335" w:lineRule="auto"/>
        <w:rPr>
          <w:rFonts w:ascii="SimHei" w:hAnsi="SimHei" w:eastAsia="SimHei" w:cs="SimHei"/>
        </w:rPr>
      </w:pPr>
      <w:r>
        <w:rPr>
          <w:rFonts w:ascii="SimHei" w:hAnsi="SimHei" w:eastAsia="SimHei" w:cs="SimHei"/>
          <w:spacing w:val="-1"/>
        </w:rPr>
        <w:t>(1)每个行业、区域的重点大客户定义标准不同，每个团队、每个管理层</w:t>
      </w:r>
      <w:r>
        <w:rPr>
          <w:rFonts w:ascii="SimHei" w:hAnsi="SimHei" w:eastAsia="SimHei" w:cs="SimHei"/>
          <w:spacing w:val="-1"/>
        </w:rPr>
        <w:t xml:space="preserve"> </w:t>
      </w:r>
      <w:r>
        <w:rPr>
          <w:rFonts w:ascii="SimHei" w:hAnsi="SimHei" w:eastAsia="SimHei" w:cs="SimHei"/>
          <w:spacing w:val="-10"/>
        </w:rPr>
        <w:t>考虑的角度也不一样。有的从影响力、资金投入程度、需</w:t>
      </w:r>
      <w:r>
        <w:rPr>
          <w:rFonts w:ascii="SimHei" w:hAnsi="SimHei" w:eastAsia="SimHei" w:cs="SimHei"/>
          <w:spacing w:val="-11"/>
        </w:rPr>
        <w:t>求的连续性去考虑；有</w:t>
      </w:r>
      <w:r>
        <w:rPr>
          <w:rFonts w:ascii="SimHei" w:hAnsi="SimHei" w:eastAsia="SimHei" w:cs="SimHei"/>
          <w:spacing w:val="-11"/>
        </w:rPr>
        <w:t xml:space="preserve"> </w:t>
      </w:r>
      <w:r>
        <w:rPr>
          <w:rFonts w:ascii="SimHei" w:hAnsi="SimHei" w:eastAsia="SimHei" w:cs="SimHei"/>
          <w:spacing w:val="-7"/>
        </w:rPr>
        <w:t>的认为老客户、有钱的客户、需求明确的客户、持续性比较强的客户是</w:t>
      </w:r>
      <w:r>
        <w:rPr>
          <w:rFonts w:ascii="SimHei" w:hAnsi="SimHei" w:eastAsia="SimHei" w:cs="SimHei"/>
          <w:spacing w:val="-22"/>
        </w:rPr>
        <w:t xml:space="preserve"> </w:t>
      </w:r>
      <w:r>
        <w:rPr>
          <w:spacing w:val="-7"/>
        </w:rPr>
        <w:t>A</w:t>
      </w:r>
      <w:r>
        <w:rPr>
          <w:spacing w:val="32"/>
        </w:rPr>
        <w:t xml:space="preserve"> </w:t>
      </w:r>
      <w:r>
        <w:rPr>
          <w:rFonts w:ascii="SimHei" w:hAnsi="SimHei" w:eastAsia="SimHei" w:cs="SimHei"/>
          <w:spacing w:val="-8"/>
        </w:rPr>
        <w:t>类客</w:t>
      </w:r>
      <w:r>
        <w:rPr>
          <w:rFonts w:ascii="SimHei" w:hAnsi="SimHei" w:eastAsia="SimHei" w:cs="SimHei"/>
        </w:rPr>
        <w:t xml:space="preserve"> </w:t>
      </w:r>
      <w:r>
        <w:rPr>
          <w:rFonts w:ascii="SimHei" w:hAnsi="SimHei" w:eastAsia="SimHei" w:cs="SimHei"/>
          <w:spacing w:val="-5"/>
        </w:rPr>
        <w:t>户，持续性不强的客户、资金不充裕的客户、需求不强烈的客户是</w:t>
      </w:r>
      <w:r>
        <w:rPr>
          <w:rFonts w:ascii="SimHei" w:hAnsi="SimHei" w:eastAsia="SimHei" w:cs="SimHei"/>
          <w:spacing w:val="-6"/>
        </w:rPr>
        <w:t xml:space="preserve"> </w:t>
      </w:r>
      <w:r>
        <w:rPr>
          <w:rFonts w:ascii="SimSun" w:hAnsi="SimSun" w:eastAsia="SimSun" w:cs="SimSun"/>
          <w:spacing w:val="-5"/>
        </w:rPr>
        <w:t>B </w:t>
      </w:r>
      <w:r>
        <w:rPr>
          <w:rFonts w:ascii="SimHei" w:hAnsi="SimHei" w:eastAsia="SimHei" w:cs="SimHei"/>
          <w:spacing w:val="-5"/>
        </w:rPr>
        <w:t>类客户；</w:t>
      </w:r>
      <w:r>
        <w:rPr>
          <w:rFonts w:ascii="SimHei" w:hAnsi="SimHei" w:eastAsia="SimHei" w:cs="SimHei"/>
        </w:rPr>
        <w:t xml:space="preserve"> </w:t>
      </w:r>
      <w:r>
        <w:rPr>
          <w:rFonts w:ascii="SimHei" w:hAnsi="SimHei" w:eastAsia="SimHei" w:cs="SimHei"/>
          <w:spacing w:val="-10"/>
        </w:rPr>
        <w:t>没有深入接触的、信息化程度不强但是未来有提升空间的</w:t>
      </w:r>
      <w:r>
        <w:rPr>
          <w:rFonts w:ascii="SimHei" w:hAnsi="SimHei" w:eastAsia="SimHei" w:cs="SimHei"/>
          <w:spacing w:val="-11"/>
        </w:rPr>
        <w:t>客户，以及从来没有接</w:t>
      </w:r>
      <w:r>
        <w:rPr>
          <w:rFonts w:ascii="SimHei" w:hAnsi="SimHei" w:eastAsia="SimHei" w:cs="SimHei"/>
          <w:spacing w:val="-11"/>
        </w:rPr>
        <w:t xml:space="preserve"> </w:t>
      </w:r>
      <w:r>
        <w:rPr>
          <w:rFonts w:ascii="SimHei" w:hAnsi="SimHei" w:eastAsia="SimHei" w:cs="SimHei"/>
          <w:spacing w:val="-9"/>
        </w:rPr>
        <w:t>触过的客户是</w:t>
      </w:r>
      <w:r>
        <w:rPr>
          <w:rFonts w:ascii="SimSun" w:hAnsi="SimSun" w:eastAsia="SimSun" w:cs="SimSun"/>
          <w:spacing w:val="-9"/>
        </w:rPr>
        <w:t>C</w:t>
      </w:r>
      <w:r>
        <w:rPr>
          <w:rFonts w:ascii="SimSun" w:hAnsi="SimSun" w:eastAsia="SimSun" w:cs="SimSun"/>
          <w:spacing w:val="-42"/>
        </w:rPr>
        <w:t xml:space="preserve"> </w:t>
      </w:r>
      <w:r>
        <w:rPr>
          <w:rFonts w:ascii="SimHei" w:hAnsi="SimHei" w:eastAsia="SimHei" w:cs="SimHei"/>
          <w:spacing w:val="-9"/>
        </w:rPr>
        <w:t>类客户；有的就是按上一年度销售收入评估客户等级；也有的是</w:t>
      </w:r>
    </w:p>
    <w:p>
      <w:pPr>
        <w:spacing w:before="1" w:line="217" w:lineRule="auto"/>
        <w:rPr>
          <w:rFonts w:ascii="SimSun" w:hAnsi="SimSun" w:eastAsia="SimSun" w:cs="SimSun"/>
          <w:sz w:val="21"/>
          <w:szCs w:val="21"/>
        </w:rPr>
      </w:pPr>
      <w:r>
        <w:rPr>
          <w:rFonts w:ascii="SimSun" w:hAnsi="SimSun" w:eastAsia="SimSun" w:cs="SimSun"/>
          <w:sz w:val="21"/>
          <w:szCs w:val="21"/>
          <w:spacing w:val="-12"/>
        </w:rPr>
        <w:t>根据当年销售预期来评估客户等级。</w:t>
      </w:r>
    </w:p>
    <w:p>
      <w:pPr>
        <w:ind w:right="44"/>
        <w:spacing w:before="113" w:line="390" w:lineRule="exact"/>
        <w:jc w:val="right"/>
        <w:rPr>
          <w:rFonts w:ascii="SimHei" w:hAnsi="SimHei" w:eastAsia="SimHei" w:cs="SimHei"/>
          <w:sz w:val="21"/>
          <w:szCs w:val="21"/>
        </w:rPr>
      </w:pPr>
      <w:r>
        <w:rPr>
          <w:rFonts w:ascii="SimHei" w:hAnsi="SimHei" w:eastAsia="SimHei" w:cs="SimHei"/>
          <w:sz w:val="21"/>
          <w:szCs w:val="21"/>
          <w:spacing w:val="1"/>
          <w:position w:val="13"/>
        </w:rPr>
        <w:t>(2)给销售分配客户时，不同分公司和行业部有不同的</w:t>
      </w:r>
      <w:r>
        <w:rPr>
          <w:rFonts w:ascii="SimHei" w:hAnsi="SimHei" w:eastAsia="SimHei" w:cs="SimHei"/>
          <w:sz w:val="21"/>
          <w:szCs w:val="21"/>
          <w:position w:val="13"/>
        </w:rPr>
        <w:t>标准，有先到为主</w:t>
      </w:r>
    </w:p>
    <w:p>
      <w:pPr>
        <w:spacing w:before="1" w:line="212" w:lineRule="auto"/>
        <w:rPr>
          <w:rFonts w:ascii="SimHei" w:hAnsi="SimHei" w:eastAsia="SimHei" w:cs="SimHei"/>
          <w:sz w:val="21"/>
          <w:szCs w:val="21"/>
        </w:rPr>
      </w:pPr>
      <w:r>
        <w:rPr>
          <w:rFonts w:ascii="SimHei" w:hAnsi="SimHei" w:eastAsia="SimHei" w:cs="SimHei"/>
          <w:sz w:val="21"/>
          <w:szCs w:val="21"/>
          <w:spacing w:val="-10"/>
        </w:rPr>
        <w:t>的，也有看之前该客户是属于谁的，或者销售自己去资源池</w:t>
      </w:r>
      <w:r>
        <w:rPr>
          <w:rFonts w:ascii="SimHei" w:hAnsi="SimHei" w:eastAsia="SimHei" w:cs="SimHei"/>
          <w:sz w:val="21"/>
          <w:szCs w:val="21"/>
          <w:spacing w:val="-11"/>
        </w:rPr>
        <w:t>里认领客户。</w:t>
      </w:r>
    </w:p>
    <w:p>
      <w:pPr>
        <w:ind w:left="380"/>
        <w:spacing w:before="127" w:line="389" w:lineRule="exact"/>
        <w:rPr>
          <w:rFonts w:ascii="SimHei" w:hAnsi="SimHei" w:eastAsia="SimHei" w:cs="SimHei"/>
          <w:sz w:val="21"/>
          <w:szCs w:val="21"/>
        </w:rPr>
      </w:pPr>
      <w:r>
        <w:rPr>
          <w:rFonts w:ascii="SimHei" w:hAnsi="SimHei" w:eastAsia="SimHei" w:cs="SimHei"/>
          <w:sz w:val="21"/>
          <w:szCs w:val="21"/>
          <w:spacing w:val="-1"/>
          <w:position w:val="13"/>
        </w:rPr>
        <w:t>(3)目前尚没有统一的客户管理渠道，难以形成对目标</w:t>
      </w:r>
      <w:r>
        <w:rPr>
          <w:rFonts w:ascii="SimHei" w:hAnsi="SimHei" w:eastAsia="SimHei" w:cs="SimHei"/>
          <w:sz w:val="21"/>
          <w:szCs w:val="21"/>
          <w:spacing w:val="-2"/>
          <w:position w:val="13"/>
        </w:rPr>
        <w:t>客户的整体分析，</w:t>
      </w:r>
    </w:p>
    <w:p>
      <w:pPr>
        <w:spacing w:before="1" w:line="220" w:lineRule="auto"/>
        <w:rPr>
          <w:rFonts w:ascii="SimHei" w:hAnsi="SimHei" w:eastAsia="SimHei" w:cs="SimHei"/>
          <w:sz w:val="21"/>
          <w:szCs w:val="21"/>
        </w:rPr>
      </w:pPr>
      <w:r>
        <w:rPr>
          <w:rFonts w:ascii="SimHei" w:hAnsi="SimHei" w:eastAsia="SimHei" w:cs="SimHei"/>
          <w:sz w:val="21"/>
          <w:szCs w:val="21"/>
          <w:spacing w:val="-10"/>
        </w:rPr>
        <w:t>所以不能系统地判断哪些客户是战略客户、</w:t>
      </w:r>
      <w:r>
        <w:rPr>
          <w:rFonts w:ascii="SimHei" w:hAnsi="SimHei" w:eastAsia="SimHei" w:cs="SimHei"/>
          <w:sz w:val="21"/>
          <w:szCs w:val="21"/>
          <w:spacing w:val="-11"/>
        </w:rPr>
        <w:t>哪些是重点客户、哪些是潜在客户。</w:t>
      </w:r>
    </w:p>
    <w:p>
      <w:pPr>
        <w:ind w:left="380"/>
        <w:spacing w:before="151" w:line="222" w:lineRule="auto"/>
        <w:rPr>
          <w:rFonts w:ascii="SimHei" w:hAnsi="SimHei" w:eastAsia="SimHei" w:cs="SimHei"/>
          <w:sz w:val="21"/>
          <w:szCs w:val="21"/>
        </w:rPr>
      </w:pPr>
      <w:r>
        <w:rPr>
          <w:rFonts w:ascii="SimHei" w:hAnsi="SimHei" w:eastAsia="SimHei" w:cs="SimHei"/>
          <w:sz w:val="21"/>
          <w:szCs w:val="21"/>
          <w:spacing w:val="-4"/>
        </w:rPr>
        <w:t>分析</w:t>
      </w:r>
    </w:p>
    <w:p>
      <w:pPr>
        <w:ind w:right="73" w:firstLine="380"/>
        <w:spacing w:before="115" w:line="327" w:lineRule="auto"/>
        <w:rPr>
          <w:rFonts w:ascii="SimHei" w:hAnsi="SimHei" w:eastAsia="SimHei" w:cs="SimHei"/>
          <w:sz w:val="21"/>
          <w:szCs w:val="21"/>
        </w:rPr>
      </w:pPr>
      <w:r>
        <w:rPr>
          <w:rFonts w:ascii="SimHei" w:hAnsi="SimHei" w:eastAsia="SimHei" w:cs="SimHei"/>
          <w:sz w:val="21"/>
          <w:szCs w:val="21"/>
          <w:spacing w:val="-15"/>
        </w:rPr>
        <w:t>客户划分有不同维度：</w:t>
      </w:r>
      <w:r>
        <w:rPr>
          <w:rFonts w:ascii="SimHei" w:hAnsi="SimHei" w:eastAsia="SimHei" w:cs="SimHei"/>
          <w:sz w:val="21"/>
          <w:szCs w:val="21"/>
          <w:spacing w:val="43"/>
        </w:rPr>
        <w:t xml:space="preserve"> </w:t>
      </w:r>
      <w:r>
        <w:rPr>
          <w:rFonts w:ascii="SimHei" w:hAnsi="SimHei" w:eastAsia="SimHei" w:cs="SimHei"/>
          <w:sz w:val="21"/>
          <w:szCs w:val="21"/>
          <w:spacing w:val="-15"/>
        </w:rPr>
        <w:t>一种是基于客户购买产品的权益划分，也</w:t>
      </w:r>
      <w:r>
        <w:rPr>
          <w:rFonts w:ascii="SimHei" w:hAnsi="SimHei" w:eastAsia="SimHei" w:cs="SimHei"/>
          <w:sz w:val="21"/>
          <w:szCs w:val="21"/>
          <w:spacing w:val="-16"/>
        </w:rPr>
        <w:t>就是根据服</w:t>
      </w:r>
      <w:r>
        <w:rPr>
          <w:rFonts w:ascii="SimHei" w:hAnsi="SimHei" w:eastAsia="SimHei" w:cs="SimHei"/>
          <w:sz w:val="21"/>
          <w:szCs w:val="21"/>
        </w:rPr>
        <w:t xml:space="preserve"> </w:t>
      </w:r>
      <w:r>
        <w:rPr>
          <w:rFonts w:ascii="SimHei" w:hAnsi="SimHei" w:eastAsia="SimHei" w:cs="SimHei"/>
          <w:sz w:val="21"/>
          <w:szCs w:val="21"/>
          <w:spacing w:val="-11"/>
        </w:rPr>
        <w:t>务等级协议</w:t>
      </w:r>
      <w:r>
        <w:rPr>
          <w:rFonts w:ascii="SimSun" w:hAnsi="SimSun" w:eastAsia="SimSun" w:cs="SimSun"/>
          <w:sz w:val="21"/>
          <w:szCs w:val="21"/>
          <w:spacing w:val="-11"/>
        </w:rPr>
        <w:t>(SLA),</w:t>
      </w:r>
      <w:r>
        <w:rPr>
          <w:rFonts w:ascii="SimSun" w:hAnsi="SimSun" w:eastAsia="SimSun" w:cs="SimSun"/>
          <w:sz w:val="21"/>
          <w:szCs w:val="21"/>
          <w:spacing w:val="46"/>
        </w:rPr>
        <w:t xml:space="preserve">  </w:t>
      </w:r>
      <w:r>
        <w:rPr>
          <w:rFonts w:ascii="SimHei" w:hAnsi="SimHei" w:eastAsia="SimHei" w:cs="SimHei"/>
          <w:sz w:val="21"/>
          <w:szCs w:val="21"/>
          <w:spacing w:val="-11"/>
        </w:rPr>
        <w:t>这是客户付出后应该得到的，我们叫权益分级；</w:t>
      </w:r>
      <w:r>
        <w:rPr>
          <w:rFonts w:ascii="SimHei" w:hAnsi="SimHei" w:eastAsia="SimHei" w:cs="SimHei"/>
          <w:sz w:val="21"/>
          <w:szCs w:val="21"/>
          <w:spacing w:val="46"/>
        </w:rPr>
        <w:t xml:space="preserve"> </w:t>
      </w:r>
      <w:r>
        <w:rPr>
          <w:rFonts w:ascii="SimHei" w:hAnsi="SimHei" w:eastAsia="SimHei" w:cs="SimHei"/>
          <w:sz w:val="21"/>
          <w:szCs w:val="21"/>
          <w:spacing w:val="-11"/>
        </w:rPr>
        <w:t>一种是基</w:t>
      </w:r>
      <w:r>
        <w:rPr>
          <w:rFonts w:ascii="SimHei" w:hAnsi="SimHei" w:eastAsia="SimHei" w:cs="SimHei"/>
          <w:sz w:val="21"/>
          <w:szCs w:val="21"/>
        </w:rPr>
        <w:t xml:space="preserve"> </w:t>
      </w:r>
      <w:r>
        <w:rPr>
          <w:rFonts w:ascii="SimHei" w:hAnsi="SimHei" w:eastAsia="SimHei" w:cs="SimHei"/>
          <w:sz w:val="21"/>
          <w:szCs w:val="21"/>
          <w:spacing w:val="-10"/>
        </w:rPr>
        <w:t>于贡献度、潜力、能赢能做、示范作用等维度</w:t>
      </w:r>
      <w:r>
        <w:rPr>
          <w:rFonts w:ascii="SimHei" w:hAnsi="SimHei" w:eastAsia="SimHei" w:cs="SimHei"/>
          <w:sz w:val="21"/>
          <w:szCs w:val="21"/>
          <w:spacing w:val="-11"/>
        </w:rPr>
        <w:t>综合计算评分而划分，这种往往是</w:t>
      </w:r>
      <w:r>
        <w:rPr>
          <w:rFonts w:ascii="SimHei" w:hAnsi="SimHei" w:eastAsia="SimHei" w:cs="SimHei"/>
          <w:sz w:val="21"/>
          <w:szCs w:val="21"/>
        </w:rPr>
        <w:t xml:space="preserve"> </w:t>
      </w:r>
      <w:r>
        <w:rPr>
          <w:rFonts w:ascii="SimHei" w:hAnsi="SimHei" w:eastAsia="SimHei" w:cs="SimHei"/>
          <w:sz w:val="21"/>
          <w:szCs w:val="21"/>
          <w:spacing w:val="-10"/>
        </w:rPr>
        <w:t>为了定义负责关系，即该客户由哪个团队中的谁来负责，我</w:t>
      </w:r>
      <w:r>
        <w:rPr>
          <w:rFonts w:ascii="SimHei" w:hAnsi="SimHei" w:eastAsia="SimHei" w:cs="SimHei"/>
          <w:sz w:val="21"/>
          <w:szCs w:val="21"/>
          <w:spacing w:val="-11"/>
        </w:rPr>
        <w:t>们叫管理分级；第三</w:t>
      </w:r>
      <w:r>
        <w:rPr>
          <w:rFonts w:ascii="SimHei" w:hAnsi="SimHei" w:eastAsia="SimHei" w:cs="SimHei"/>
          <w:sz w:val="21"/>
          <w:szCs w:val="21"/>
        </w:rPr>
        <w:t xml:space="preserve"> </w:t>
      </w:r>
      <w:r>
        <w:rPr>
          <w:rFonts w:ascii="YouYuan" w:hAnsi="YouYuan" w:eastAsia="YouYuan" w:cs="YouYuan"/>
          <w:sz w:val="21"/>
          <w:szCs w:val="21"/>
          <w:spacing w:val="-5"/>
        </w:rPr>
        <w:t>种是按九宫格划分的，往往是为了定义客户维系战术的，如重点要提升哪类客</w:t>
      </w:r>
      <w:r>
        <w:rPr>
          <w:rFonts w:ascii="YouYuan" w:hAnsi="YouYuan" w:eastAsia="YouYuan" w:cs="YouYuan"/>
          <w:sz w:val="21"/>
          <w:szCs w:val="21"/>
          <w:spacing w:val="8"/>
        </w:rPr>
        <w:t xml:space="preserve"> </w:t>
      </w:r>
      <w:r>
        <w:rPr>
          <w:rFonts w:ascii="SimHei" w:hAnsi="SimHei" w:eastAsia="SimHei" w:cs="SimHei"/>
          <w:sz w:val="21"/>
          <w:szCs w:val="21"/>
          <w:spacing w:val="-10"/>
        </w:rPr>
        <w:t>户，维持哪类客户等，我们叫战术分级。所以客户划分一</w:t>
      </w:r>
      <w:r>
        <w:rPr>
          <w:rFonts w:ascii="SimHei" w:hAnsi="SimHei" w:eastAsia="SimHei" w:cs="SimHei"/>
          <w:sz w:val="21"/>
          <w:szCs w:val="21"/>
          <w:spacing w:val="-11"/>
        </w:rPr>
        <w:t>定首先确定是按什么维</w:t>
      </w:r>
    </w:p>
    <w:p>
      <w:pPr>
        <w:spacing w:before="1" w:line="219" w:lineRule="auto"/>
        <w:rPr>
          <w:rFonts w:ascii="SimSun" w:hAnsi="SimSun" w:eastAsia="SimSun" w:cs="SimSun"/>
          <w:sz w:val="21"/>
          <w:szCs w:val="21"/>
        </w:rPr>
      </w:pPr>
      <w:r>
        <w:rPr>
          <w:rFonts w:ascii="SimSun" w:hAnsi="SimSun" w:eastAsia="SimSun" w:cs="SimSun"/>
          <w:sz w:val="21"/>
          <w:szCs w:val="21"/>
          <w:spacing w:val="-11"/>
        </w:rPr>
        <w:t>度划分，然后要定义明确的划分标准。</w:t>
      </w:r>
    </w:p>
    <w:p>
      <w:pPr>
        <w:ind w:left="380"/>
        <w:spacing w:before="179" w:line="222" w:lineRule="auto"/>
        <w:rPr>
          <w:rFonts w:ascii="SimHei" w:hAnsi="SimHei" w:eastAsia="SimHei" w:cs="SimHei"/>
          <w:sz w:val="21"/>
          <w:szCs w:val="21"/>
        </w:rPr>
      </w:pPr>
      <w:r>
        <w:rPr>
          <w:rFonts w:ascii="SimHei" w:hAnsi="SimHei" w:eastAsia="SimHei" w:cs="SimHei"/>
          <w:sz w:val="21"/>
          <w:szCs w:val="21"/>
          <w:spacing w:val="-4"/>
        </w:rPr>
        <w:t>现状和问题2:客户覆盖和市场开拓</w:t>
      </w:r>
    </w:p>
    <w:p>
      <w:pPr>
        <w:ind w:left="380"/>
        <w:spacing w:before="118" w:line="380" w:lineRule="exact"/>
        <w:rPr>
          <w:rFonts w:ascii="SimHei" w:hAnsi="SimHei" w:eastAsia="SimHei" w:cs="SimHei"/>
          <w:sz w:val="21"/>
          <w:szCs w:val="21"/>
        </w:rPr>
      </w:pPr>
      <w:r>
        <w:rPr>
          <w:rFonts w:ascii="SimHei" w:hAnsi="SimHei" w:eastAsia="SimHei" w:cs="SimHei"/>
          <w:sz w:val="21"/>
          <w:szCs w:val="21"/>
          <w:spacing w:val="-6"/>
          <w:position w:val="13"/>
        </w:rPr>
        <w:t>(1)区域覆盖中存在大量未发掘的市场，受制于当前团队构成、费用机制与</w:t>
      </w:r>
    </w:p>
    <w:p>
      <w:pPr>
        <w:spacing w:before="1" w:line="212" w:lineRule="auto"/>
        <w:rPr>
          <w:rFonts w:ascii="SimHei" w:hAnsi="SimHei" w:eastAsia="SimHei" w:cs="SimHei"/>
          <w:sz w:val="21"/>
          <w:szCs w:val="21"/>
        </w:rPr>
      </w:pPr>
      <w:r>
        <w:rPr>
          <w:rFonts w:ascii="SimHei" w:hAnsi="SimHei" w:eastAsia="SimHei" w:cs="SimHei"/>
          <w:sz w:val="21"/>
          <w:szCs w:val="21"/>
          <w:spacing w:val="-14"/>
        </w:rPr>
        <w:t>资源，目前没有更多的人力和资金投入到这部分，尚没有好的商业模式去覆盖。</w:t>
      </w:r>
    </w:p>
    <w:p>
      <w:pPr>
        <w:ind w:right="47"/>
        <w:spacing w:before="138" w:line="380" w:lineRule="exact"/>
        <w:jc w:val="right"/>
        <w:rPr>
          <w:rFonts w:ascii="SimHei" w:hAnsi="SimHei" w:eastAsia="SimHei" w:cs="SimHei"/>
          <w:sz w:val="21"/>
          <w:szCs w:val="21"/>
        </w:rPr>
      </w:pPr>
      <w:r>
        <w:rPr>
          <w:rFonts w:ascii="SimHei" w:hAnsi="SimHei" w:eastAsia="SimHei" w:cs="SimHei"/>
          <w:sz w:val="21"/>
          <w:szCs w:val="21"/>
          <w:spacing w:val="1"/>
          <w:position w:val="13"/>
        </w:rPr>
        <w:t>(2)竞争对手在差异化市场布局，重点项目的价</w:t>
      </w:r>
      <w:r>
        <w:rPr>
          <w:rFonts w:ascii="SimHei" w:hAnsi="SimHei" w:eastAsia="SimHei" w:cs="SimHei"/>
          <w:sz w:val="21"/>
          <w:szCs w:val="21"/>
          <w:position w:val="13"/>
        </w:rPr>
        <w:t>格竞争对公司的相应业务</w:t>
      </w:r>
    </w:p>
    <w:p>
      <w:pPr>
        <w:spacing w:before="1" w:line="222" w:lineRule="auto"/>
        <w:rPr>
          <w:rFonts w:ascii="SimHei" w:hAnsi="SimHei" w:eastAsia="SimHei" w:cs="SimHei"/>
          <w:sz w:val="21"/>
          <w:szCs w:val="21"/>
        </w:rPr>
      </w:pPr>
      <w:r>
        <w:rPr>
          <w:rFonts w:ascii="SimHei" w:hAnsi="SimHei" w:eastAsia="SimHei" w:cs="SimHei"/>
          <w:sz w:val="21"/>
          <w:szCs w:val="21"/>
          <w:spacing w:val="-10"/>
        </w:rPr>
        <w:t>构成极大挑战。</w:t>
      </w:r>
    </w:p>
    <w:p>
      <w:pPr>
        <w:ind w:left="380"/>
        <w:spacing w:before="106" w:line="409" w:lineRule="exact"/>
        <w:rPr>
          <w:rFonts w:ascii="SimHei" w:hAnsi="SimHei" w:eastAsia="SimHei" w:cs="SimHei"/>
          <w:sz w:val="21"/>
          <w:szCs w:val="21"/>
        </w:rPr>
      </w:pPr>
      <w:r>
        <w:rPr>
          <w:rFonts w:ascii="SimHei" w:hAnsi="SimHei" w:eastAsia="SimHei" w:cs="SimHei"/>
          <w:sz w:val="21"/>
          <w:szCs w:val="21"/>
          <w:position w:val="15"/>
        </w:rPr>
        <w:t>(3)依托渠道的业务目前是项目级别的，大部分有渠道参与</w:t>
      </w:r>
      <w:r>
        <w:rPr>
          <w:rFonts w:ascii="SimHei" w:hAnsi="SimHei" w:eastAsia="SimHei" w:cs="SimHei"/>
          <w:sz w:val="21"/>
          <w:szCs w:val="21"/>
          <w:spacing w:val="-1"/>
          <w:position w:val="15"/>
        </w:rPr>
        <w:t>的项目仍然以</w:t>
      </w:r>
    </w:p>
    <w:p>
      <w:pPr>
        <w:spacing w:before="1" w:line="220" w:lineRule="auto"/>
        <w:rPr>
          <w:rFonts w:ascii="SimHei" w:hAnsi="SimHei" w:eastAsia="SimHei" w:cs="SimHei"/>
          <w:sz w:val="21"/>
          <w:szCs w:val="21"/>
        </w:rPr>
      </w:pPr>
      <w:r>
        <w:rPr>
          <w:rFonts w:ascii="SimHei" w:hAnsi="SimHei" w:eastAsia="SimHei" w:cs="SimHei"/>
          <w:sz w:val="21"/>
          <w:szCs w:val="21"/>
          <w:spacing w:val="-10"/>
        </w:rPr>
        <w:t>厂商销售团队为主。从公司级别发起的渠道体系建设工作刚刚起步。</w:t>
      </w:r>
    </w:p>
    <w:p>
      <w:pPr>
        <w:spacing w:line="220" w:lineRule="auto"/>
        <w:sectPr>
          <w:pgSz w:w="8030" w:h="13060"/>
          <w:pgMar w:top="400" w:right="524" w:bottom="400" w:left="439" w:header="0" w:footer="0" w:gutter="0"/>
        </w:sectPr>
        <w:rPr>
          <w:rFonts w:ascii="SimHei" w:hAnsi="SimHei" w:eastAsia="SimHei" w:cs="SimHei"/>
          <w:sz w:val="21"/>
          <w:szCs w:val="21"/>
        </w:rPr>
      </w:pPr>
    </w:p>
    <w:p>
      <w:pPr>
        <w:spacing w:before="44" w:line="216" w:lineRule="auto"/>
        <w:rPr>
          <w:rFonts w:ascii="SimHei" w:hAnsi="SimHei" w:eastAsia="SimHei" w:cs="SimHei"/>
          <w:sz w:val="15"/>
          <w:szCs w:val="15"/>
        </w:rPr>
      </w:pPr>
      <w:r>
        <w:rPr>
          <w:rFonts w:ascii="SimSun" w:hAnsi="SimSun" w:eastAsia="SimSun" w:cs="SimSun"/>
          <w:sz w:val="25"/>
          <w:szCs w:val="25"/>
          <w:spacing w:val="-7"/>
          <w:position w:val="-2"/>
        </w:rPr>
        <w:t>216</w:t>
      </w:r>
      <w:r>
        <w:rPr>
          <w:rFonts w:ascii="SimSun" w:hAnsi="SimSun" w:eastAsia="SimSun" w:cs="SimSun"/>
          <w:sz w:val="25"/>
          <w:szCs w:val="25"/>
          <w:spacing w:val="9"/>
          <w:position w:val="-2"/>
        </w:rPr>
        <w:t xml:space="preserve">  </w:t>
      </w:r>
      <w:r>
        <w:rPr>
          <w:rFonts w:ascii="SimSun" w:hAnsi="SimSun" w:eastAsia="SimSun" w:cs="SimSun"/>
          <w:sz w:val="25"/>
          <w:szCs w:val="25"/>
          <w:spacing w:val="-7"/>
          <w:position w:val="-2"/>
        </w:rPr>
        <w:t>&gt;</w:t>
      </w:r>
      <w:r>
        <w:rPr>
          <w:rFonts w:ascii="SimSun" w:hAnsi="SimSun" w:eastAsia="SimSun" w:cs="SimSun"/>
          <w:sz w:val="25"/>
          <w:szCs w:val="25"/>
          <w:spacing w:val="-20"/>
          <w:position w:val="-2"/>
        </w:rPr>
        <w:t xml:space="preserve"> </w:t>
      </w:r>
      <w:r>
        <w:ruby>
          <w:rubyPr>
            <w:rubyAlign w:val="left"/>
            <w:hpsRaise w:val="12"/>
            <w:hps w:val="15"/>
            <w:hpsBaseText w:val="15"/>
          </w:rubyPr>
          <w:rt>
            <w:r>
              <w:rPr>
                <w:rFonts w:ascii="SimHei" w:hAnsi="SimHei" w:eastAsia="SimHei" w:cs="SimHei"/>
                <w:sz w:val="15"/>
                <w:szCs w:val="15"/>
                <w:w w:val="97"/>
              </w:rPr>
              <w:t>营销</w:t>
            </w:r>
          </w:rt>
          <w:rubyBase>
            <w:r>
              <w:rPr>
                <w:rFonts w:ascii="Times New Roman" w:hAnsi="Times New Roman" w:eastAsia="Times New Roman" w:cs="Times New Roman"/>
                <w:sz w:val="15"/>
                <w:szCs w:val="15"/>
                <w:w w:val="98"/>
                <w:position w:val="-8"/>
              </w:rPr>
              <w:t>CRM</w:t>
            </w:r>
          </w:rubyBase>
        </w:ruby>
      </w:r>
      <w:r>
        <w:rPr>
          <w:rFonts w:ascii="SimHei" w:hAnsi="SimHei" w:eastAsia="SimHei" w:cs="SimHei"/>
          <w:sz w:val="15"/>
          <w:szCs w:val="15"/>
          <w:spacing w:val="-7"/>
          <w:position w:val="12"/>
        </w:rPr>
        <w:t>和</w:t>
      </w:r>
      <w:r>
        <w:ruby>
          <w:rubyPr>
            <w:rubyAlign w:val="left"/>
            <w:hpsRaise w:val="12"/>
            <w:hps w:val="15"/>
            <w:hpsBaseText w:val="15"/>
          </w:rubyPr>
          <w:rt>
            <w:r>
              <w:rPr>
                <w:rFonts w:ascii="SimHei" w:hAnsi="SimHei" w:eastAsia="SimHei" w:cs="SimHei"/>
                <w:sz w:val="15"/>
                <w:szCs w:val="15"/>
                <w:em w:val="dot"/>
                <w:w w:val="93"/>
              </w:rPr>
              <w:t>服</w:t>
            </w:r>
          </w:rt>
          <w:rubyBase>
            <w:r>
              <w:rPr>
                <w:rFonts w:ascii="Times New Roman" w:hAnsi="Times New Roman" w:eastAsia="Times New Roman" w:cs="Times New Roman"/>
                <w:sz w:val="15"/>
                <w:szCs w:val="15"/>
                <w:w w:val="79"/>
                <w:position w:val="-8"/>
              </w:rPr>
              <w:t>3</w:t>
            </w:r>
            <w:r>
              <w:rPr>
                <w:rFonts w:ascii="Times New Roman" w:hAnsi="Times New Roman" w:eastAsia="Times New Roman" w:cs="Times New Roman"/>
                <w:sz w:val="15"/>
                <w:szCs w:val="15"/>
                <w:w w:val="114"/>
                <w:position w:val="-8"/>
              </w:rPr>
              <w:t xml:space="preserve"> </w:t>
            </w:r>
            <w:r>
              <w:rPr>
                <w:rFonts w:ascii="Times New Roman" w:hAnsi="Times New Roman" w:eastAsia="Times New Roman" w:cs="Times New Roman"/>
                <w:sz w:val="15"/>
                <w:szCs w:val="15"/>
                <w:w w:val="79"/>
                <w:position w:val="-8"/>
              </w:rPr>
              <w:t>0</w:t>
            </w:r>
          </w:rubyBase>
        </w:ruby>
      </w:r>
      <w:r>
        <w:ruby>
          <w:rubyPr>
            <w:rubyAlign w:val="left"/>
            <w:hpsRaise w:val="12"/>
            <w:hps w:val="15"/>
            <w:hpsBaseText w:val="15"/>
          </w:rubyPr>
          <w:rt>
            <w:r>
              <w:rPr>
                <w:rFonts w:ascii="SimHei" w:hAnsi="SimHei" w:eastAsia="SimHei" w:cs="SimHei"/>
                <w:sz w:val="15"/>
                <w:szCs w:val="15"/>
                <w:w w:val="79"/>
              </w:rPr>
              <w:t>务</w:t>
            </w:r>
          </w:rt>
          <w:rubyBase>
            <w:r>
              <w:rPr>
                <w:rFonts w:ascii="SimHei" w:hAnsi="SimHei" w:eastAsia="SimHei" w:cs="SimHei"/>
                <w:sz w:val="15"/>
                <w:szCs w:val="15"/>
                <w:w w:val="95"/>
                <w:position w:val="-8"/>
              </w:rPr>
              <w:t>时</w:t>
            </w:r>
          </w:rubyBase>
        </w:ruby>
      </w:r>
      <w:r>
        <w:ruby>
          <w:rubyPr>
            <w:rubyAlign w:val="left"/>
            <w:hpsRaise w:val="12"/>
            <w:hps w:val="15"/>
            <w:hpsBaseText w:val="15"/>
          </w:rubyPr>
          <w:rt>
            <w:r>
              <w:rPr>
                <w:rFonts w:ascii="SimHei" w:hAnsi="SimHei" w:eastAsia="SimHei" w:cs="SimHei"/>
                <w:sz w:val="15"/>
                <w:szCs w:val="15"/>
                <w:w w:val="77"/>
              </w:rPr>
              <w:t>数</w:t>
            </w:r>
          </w:rt>
          <w:rubyBase>
            <w:r>
              <w:rPr>
                <w:rFonts w:ascii="SimHei" w:hAnsi="SimHei" w:eastAsia="SimHei" w:cs="SimHei"/>
                <w:sz w:val="15"/>
                <w:szCs w:val="15"/>
                <w:w w:val="102"/>
                <w:position w:val="-8"/>
              </w:rPr>
              <w:t>代</w:t>
            </w:r>
          </w:rubyBase>
        </w:ruby>
      </w:r>
      <w:r>
        <w:rPr>
          <w:sz w:val="15"/>
          <w:szCs w:val="15"/>
          <w:position w:val="-11"/>
        </w:rPr>
        <w:drawing>
          <wp:inline distT="0" distB="0" distL="0" distR="0">
            <wp:extent cx="343789" cy="230031"/>
            <wp:effectExtent l="0" t="0" r="0" b="0"/>
            <wp:docPr id="338" name="IM 338"/>
            <wp:cNvGraphicFramePr/>
            <a:graphic>
              <a:graphicData uri="http://schemas.openxmlformats.org/drawingml/2006/picture">
                <pic:pic>
                  <pic:nvPicPr>
                    <pic:cNvPr id="338" name="IM 338"/>
                    <pic:cNvPicPr/>
                  </pic:nvPicPr>
                  <pic:blipFill>
                    <a:blip r:embed="rId285"/>
                    <a:stretch>
                      <a:fillRect/>
                    </a:stretch>
                  </pic:blipFill>
                  <pic:spPr>
                    <a:xfrm rot="0">
                      <a:off x="0" y="0"/>
                      <a:ext cx="343789" cy="230031"/>
                    </a:xfrm>
                    <a:prstGeom prst="rect">
                      <a:avLst/>
                    </a:prstGeom>
                  </pic:spPr>
                </pic:pic>
              </a:graphicData>
            </a:graphic>
          </wp:inline>
        </w:drawing>
      </w:r>
      <w:r>
        <w:rPr>
          <w:rFonts w:ascii="SimHei" w:hAnsi="SimHei" w:eastAsia="SimHei" w:cs="SimHei"/>
          <w:sz w:val="15"/>
          <w:szCs w:val="15"/>
          <w:spacing w:val="-7"/>
          <w:position w:val="-8"/>
        </w:rPr>
        <w:t>升级版)</w:t>
      </w:r>
    </w:p>
    <w:p>
      <w:pPr>
        <w:pStyle w:val="BodyText"/>
        <w:spacing w:line="339" w:lineRule="auto"/>
        <w:rPr/>
      </w:pPr>
      <w:r/>
    </w:p>
    <w:p>
      <w:pPr>
        <w:pStyle w:val="BodyText"/>
        <w:spacing w:line="339" w:lineRule="auto"/>
        <w:rPr/>
      </w:pPr>
      <w:r/>
    </w:p>
    <w:p>
      <w:pPr>
        <w:spacing w:before="68" w:line="380" w:lineRule="exact"/>
        <w:jc w:val="right"/>
        <w:rPr>
          <w:rFonts w:ascii="SimHei" w:hAnsi="SimHei" w:eastAsia="SimHei" w:cs="SimHei"/>
          <w:sz w:val="21"/>
          <w:szCs w:val="21"/>
        </w:rPr>
      </w:pPr>
      <w:r>
        <w:rPr>
          <w:rFonts w:ascii="SimHei" w:hAnsi="SimHei" w:eastAsia="SimHei" w:cs="SimHei"/>
          <w:sz w:val="21"/>
          <w:szCs w:val="21"/>
          <w:spacing w:val="1"/>
          <w:position w:val="13"/>
        </w:rPr>
        <w:t>(4)部分销售的主要精力放在老客户、现有项目的跟进</w:t>
      </w:r>
      <w:r>
        <w:rPr>
          <w:rFonts w:ascii="SimHei" w:hAnsi="SimHei" w:eastAsia="SimHei" w:cs="SimHei"/>
          <w:sz w:val="21"/>
          <w:szCs w:val="21"/>
          <w:position w:val="13"/>
        </w:rPr>
        <w:t>和维系上，开发市</w:t>
      </w:r>
    </w:p>
    <w:p>
      <w:pPr>
        <w:spacing w:line="221" w:lineRule="auto"/>
        <w:rPr>
          <w:rFonts w:ascii="SimHei" w:hAnsi="SimHei" w:eastAsia="SimHei" w:cs="SimHei"/>
          <w:sz w:val="21"/>
          <w:szCs w:val="21"/>
        </w:rPr>
      </w:pPr>
      <w:r>
        <w:rPr>
          <w:rFonts w:ascii="SimHei" w:hAnsi="SimHei" w:eastAsia="SimHei" w:cs="SimHei"/>
          <w:sz w:val="21"/>
          <w:szCs w:val="21"/>
          <w:spacing w:val="-10"/>
        </w:rPr>
        <w:t>场动力不足。</w:t>
      </w:r>
    </w:p>
    <w:p>
      <w:pPr>
        <w:ind w:left="379"/>
        <w:spacing w:before="136" w:line="392" w:lineRule="exact"/>
        <w:rPr>
          <w:rFonts w:ascii="SimHei" w:hAnsi="SimHei" w:eastAsia="SimHei" w:cs="SimHei"/>
          <w:sz w:val="21"/>
          <w:szCs w:val="21"/>
        </w:rPr>
      </w:pPr>
      <w:r>
        <w:rPr>
          <w:rFonts w:ascii="SimHei" w:hAnsi="SimHei" w:eastAsia="SimHei" w:cs="SimHei"/>
          <w:sz w:val="21"/>
          <w:szCs w:val="21"/>
          <w:spacing w:val="-4"/>
          <w:position w:val="13"/>
        </w:rPr>
        <w:t>(5)访谈中未采集到统一的市场进攻策略。</w:t>
      </w:r>
    </w:p>
    <w:p>
      <w:pPr>
        <w:ind w:left="379"/>
        <w:spacing w:line="222" w:lineRule="auto"/>
        <w:rPr>
          <w:rFonts w:ascii="SimHei" w:hAnsi="SimHei" w:eastAsia="SimHei" w:cs="SimHei"/>
          <w:sz w:val="21"/>
          <w:szCs w:val="21"/>
        </w:rPr>
      </w:pPr>
      <w:r>
        <w:rPr>
          <w:rFonts w:ascii="SimHei" w:hAnsi="SimHei" w:eastAsia="SimHei" w:cs="SimHei"/>
          <w:sz w:val="21"/>
          <w:szCs w:val="21"/>
          <w:spacing w:val="-4"/>
        </w:rPr>
        <w:t>分析</w:t>
      </w:r>
    </w:p>
    <w:p>
      <w:pPr>
        <w:ind w:right="12"/>
        <w:spacing w:before="117" w:line="381" w:lineRule="exact"/>
        <w:jc w:val="right"/>
        <w:rPr>
          <w:rFonts w:ascii="SimHei" w:hAnsi="SimHei" w:eastAsia="SimHei" w:cs="SimHei"/>
          <w:sz w:val="21"/>
          <w:szCs w:val="21"/>
        </w:rPr>
      </w:pPr>
      <w:r>
        <w:rPr>
          <w:rFonts w:ascii="SimHei" w:hAnsi="SimHei" w:eastAsia="SimHei" w:cs="SimHei"/>
          <w:sz w:val="21"/>
          <w:szCs w:val="21"/>
          <w:spacing w:val="-6"/>
          <w:position w:val="13"/>
        </w:rPr>
        <w:t>公司整体销售策略不明确，客户覆盖和</w:t>
      </w:r>
      <w:r>
        <w:rPr>
          <w:rFonts w:ascii="SimSun" w:hAnsi="SimSun" w:eastAsia="SimSun" w:cs="SimSun"/>
          <w:sz w:val="21"/>
          <w:szCs w:val="21"/>
          <w:spacing w:val="-6"/>
          <w:position w:val="13"/>
        </w:rPr>
        <w:t>KPI</w:t>
      </w:r>
      <w:r>
        <w:rPr>
          <w:rFonts w:ascii="SimHei" w:hAnsi="SimHei" w:eastAsia="SimHei" w:cs="SimHei"/>
          <w:sz w:val="21"/>
          <w:szCs w:val="21"/>
          <w:spacing w:val="-6"/>
          <w:position w:val="13"/>
        </w:rPr>
        <w:t>引导划分模糊，致使一线销售无</w:t>
      </w:r>
    </w:p>
    <w:p>
      <w:pPr>
        <w:spacing w:line="223" w:lineRule="auto"/>
        <w:rPr>
          <w:rFonts w:ascii="SimHei" w:hAnsi="SimHei" w:eastAsia="SimHei" w:cs="SimHei"/>
          <w:sz w:val="21"/>
          <w:szCs w:val="21"/>
        </w:rPr>
      </w:pPr>
      <w:r>
        <w:rPr>
          <w:rFonts w:ascii="SimHei" w:hAnsi="SimHei" w:eastAsia="SimHei" w:cs="SimHei"/>
          <w:sz w:val="21"/>
          <w:szCs w:val="21"/>
          <w:spacing w:val="-15"/>
        </w:rPr>
        <w:t>所适从。</w:t>
      </w:r>
    </w:p>
    <w:p>
      <w:pPr>
        <w:pStyle w:val="BodyText"/>
        <w:spacing w:line="271" w:lineRule="auto"/>
        <w:rPr/>
      </w:pPr>
      <w:r/>
    </w:p>
    <w:p>
      <w:pPr>
        <w:ind w:left="382"/>
        <w:spacing w:before="69" w:line="222" w:lineRule="auto"/>
        <w:outlineLvl w:val="2"/>
        <w:rPr>
          <w:rFonts w:ascii="SimHei" w:hAnsi="SimHei" w:eastAsia="SimHei" w:cs="SimHei"/>
          <w:sz w:val="21"/>
          <w:szCs w:val="21"/>
        </w:rPr>
      </w:pPr>
      <w:r>
        <w:rPr>
          <w:rFonts w:ascii="SimHei" w:hAnsi="SimHei" w:eastAsia="SimHei" w:cs="SimHei"/>
          <w:sz w:val="21"/>
          <w:szCs w:val="21"/>
          <w:b/>
          <w:bCs/>
          <w:spacing w:val="-11"/>
        </w:rPr>
        <w:t>2.</w:t>
      </w:r>
      <w:r>
        <w:rPr>
          <w:rFonts w:ascii="SimHei" w:hAnsi="SimHei" w:eastAsia="SimHei" w:cs="SimHei"/>
          <w:sz w:val="21"/>
          <w:szCs w:val="21"/>
          <w:spacing w:val="27"/>
        </w:rPr>
        <w:t xml:space="preserve"> </w:t>
      </w:r>
      <w:r>
        <w:rPr>
          <w:rFonts w:ascii="SimHei" w:hAnsi="SimHei" w:eastAsia="SimHei" w:cs="SimHei"/>
          <w:sz w:val="21"/>
          <w:szCs w:val="21"/>
          <w:b/>
          <w:bCs/>
          <w:spacing w:val="-11"/>
        </w:rPr>
        <w:t>销售过程管理</w:t>
      </w:r>
    </w:p>
    <w:p>
      <w:pPr>
        <w:ind w:left="379"/>
        <w:spacing w:before="300" w:line="222" w:lineRule="auto"/>
        <w:rPr>
          <w:rFonts w:ascii="SimHei" w:hAnsi="SimHei" w:eastAsia="SimHei" w:cs="SimHei"/>
          <w:sz w:val="21"/>
          <w:szCs w:val="21"/>
        </w:rPr>
      </w:pPr>
      <w:r>
        <w:rPr>
          <w:rFonts w:ascii="SimHei" w:hAnsi="SimHei" w:eastAsia="SimHei" w:cs="SimHei"/>
          <w:sz w:val="21"/>
          <w:szCs w:val="21"/>
          <w:spacing w:val="-3"/>
        </w:rPr>
        <w:t>现状和问题3:销售阶段和相关动作的管理</w:t>
      </w:r>
    </w:p>
    <w:p>
      <w:pPr>
        <w:ind w:right="19" w:firstLine="379"/>
        <w:spacing w:before="119" w:line="269" w:lineRule="auto"/>
        <w:rPr>
          <w:rFonts w:ascii="SimHei" w:hAnsi="SimHei" w:eastAsia="SimHei" w:cs="SimHei"/>
          <w:sz w:val="21"/>
          <w:szCs w:val="21"/>
        </w:rPr>
      </w:pPr>
      <w:r>
        <w:rPr>
          <w:rFonts w:ascii="SimHei" w:hAnsi="SimHei" w:eastAsia="SimHei" w:cs="SimHei"/>
          <w:sz w:val="21"/>
          <w:szCs w:val="21"/>
        </w:rPr>
        <w:t>(1)不同的团队对于各自的市场客户需求有不同的理解，在销售活动中有</w:t>
      </w:r>
      <w:r>
        <w:rPr>
          <w:rFonts w:ascii="SimHei" w:hAnsi="SimHei" w:eastAsia="SimHei" w:cs="SimHei"/>
          <w:sz w:val="21"/>
          <w:szCs w:val="21"/>
          <w:spacing w:val="6"/>
        </w:rPr>
        <w:t xml:space="preserve"> </w:t>
      </w:r>
      <w:r>
        <w:rPr>
          <w:rFonts w:ascii="SimHei" w:hAnsi="SimHei" w:eastAsia="SimHei" w:cs="SimHei"/>
          <w:sz w:val="21"/>
          <w:szCs w:val="21"/>
          <w:spacing w:val="-11"/>
        </w:rPr>
        <w:t>独特的心得体会和章法套路，个性大于共性。</w:t>
      </w:r>
    </w:p>
    <w:p>
      <w:pPr>
        <w:ind w:left="379"/>
        <w:spacing w:before="127" w:line="380" w:lineRule="exact"/>
        <w:rPr>
          <w:rFonts w:ascii="SimHei" w:hAnsi="SimHei" w:eastAsia="SimHei" w:cs="SimHei"/>
          <w:sz w:val="21"/>
          <w:szCs w:val="21"/>
        </w:rPr>
      </w:pPr>
      <w:r>
        <w:rPr>
          <w:rFonts w:ascii="SimHei" w:hAnsi="SimHei" w:eastAsia="SimHei" w:cs="SimHei"/>
          <w:sz w:val="21"/>
          <w:szCs w:val="21"/>
          <w:spacing w:val="5"/>
          <w:position w:val="13"/>
        </w:rPr>
        <w:t>(2)大多数受访对象(不同的团队和销售)善于调用资源支持销售活动，</w:t>
      </w:r>
    </w:p>
    <w:p>
      <w:pPr>
        <w:spacing w:before="1" w:line="212" w:lineRule="auto"/>
        <w:rPr>
          <w:rFonts w:ascii="SimHei" w:hAnsi="SimHei" w:eastAsia="SimHei" w:cs="SimHei"/>
          <w:sz w:val="21"/>
          <w:szCs w:val="21"/>
        </w:rPr>
      </w:pPr>
      <w:r>
        <w:rPr>
          <w:rFonts w:ascii="SimHei" w:hAnsi="SimHei" w:eastAsia="SimHei" w:cs="SimHei"/>
          <w:sz w:val="21"/>
          <w:szCs w:val="21"/>
          <w:spacing w:val="-9"/>
        </w:rPr>
        <w:t>但对在什么时候，投入什么样的资源，给什么样的客</w:t>
      </w:r>
      <w:r>
        <w:rPr>
          <w:rFonts w:ascii="SimHei" w:hAnsi="SimHei" w:eastAsia="SimHei" w:cs="SimHei"/>
          <w:sz w:val="21"/>
          <w:szCs w:val="21"/>
          <w:spacing w:val="-10"/>
        </w:rPr>
        <w:t>户，并未明确的区分。</w:t>
      </w:r>
    </w:p>
    <w:p>
      <w:pPr>
        <w:ind w:right="24"/>
        <w:spacing w:before="158" w:line="380" w:lineRule="exact"/>
        <w:jc w:val="right"/>
        <w:rPr>
          <w:rFonts w:ascii="SimHei" w:hAnsi="SimHei" w:eastAsia="SimHei" w:cs="SimHei"/>
          <w:sz w:val="21"/>
          <w:szCs w:val="21"/>
        </w:rPr>
      </w:pPr>
      <w:r>
        <w:rPr>
          <w:rFonts w:ascii="SimHei" w:hAnsi="SimHei" w:eastAsia="SimHei" w:cs="SimHei"/>
          <w:sz w:val="21"/>
          <w:szCs w:val="21"/>
          <w:position w:val="13"/>
        </w:rPr>
        <w:t>(3)不同受访者对于大客户的采购流程有一定理解，但在对应的销售流程</w:t>
      </w:r>
    </w:p>
    <w:p>
      <w:pPr>
        <w:spacing w:before="1" w:line="212" w:lineRule="auto"/>
        <w:rPr>
          <w:rFonts w:ascii="SimHei" w:hAnsi="SimHei" w:eastAsia="SimHei" w:cs="SimHei"/>
          <w:sz w:val="21"/>
          <w:szCs w:val="21"/>
        </w:rPr>
      </w:pPr>
      <w:r>
        <w:rPr>
          <w:rFonts w:ascii="SimHei" w:hAnsi="SimHei" w:eastAsia="SimHei" w:cs="SimHei"/>
          <w:sz w:val="21"/>
          <w:szCs w:val="21"/>
          <w:spacing w:val="-10"/>
        </w:rPr>
        <w:t>中，对于所处的进度、位置、走向、赢单率有不同的感知。</w:t>
      </w:r>
    </w:p>
    <w:p>
      <w:pPr>
        <w:ind w:left="379"/>
        <w:spacing w:before="149" w:line="222" w:lineRule="auto"/>
        <w:rPr>
          <w:rFonts w:ascii="SimHei" w:hAnsi="SimHei" w:eastAsia="SimHei" w:cs="SimHei"/>
          <w:sz w:val="21"/>
          <w:szCs w:val="21"/>
        </w:rPr>
      </w:pPr>
      <w:r>
        <w:rPr>
          <w:rFonts w:ascii="SimHei" w:hAnsi="SimHei" w:eastAsia="SimHei" w:cs="SimHei"/>
          <w:sz w:val="21"/>
          <w:szCs w:val="21"/>
          <w:spacing w:val="-4"/>
        </w:rPr>
        <w:t>分析</w:t>
      </w:r>
    </w:p>
    <w:p>
      <w:pPr>
        <w:ind w:right="26" w:firstLine="379"/>
        <w:spacing w:before="107" w:line="334" w:lineRule="auto"/>
        <w:rPr>
          <w:rFonts w:ascii="SimHei" w:hAnsi="SimHei" w:eastAsia="SimHei" w:cs="SimHei"/>
          <w:sz w:val="21"/>
          <w:szCs w:val="21"/>
        </w:rPr>
      </w:pPr>
      <w:r>
        <w:rPr>
          <w:rFonts w:ascii="SimHei" w:hAnsi="SimHei" w:eastAsia="SimHei" w:cs="SimHei"/>
          <w:sz w:val="21"/>
          <w:szCs w:val="21"/>
          <w:spacing w:val="-10"/>
        </w:rPr>
        <w:t>我们支持有丰富经验的销售专家掌握一些个性</w:t>
      </w:r>
      <w:r>
        <w:rPr>
          <w:rFonts w:ascii="SimHei" w:hAnsi="SimHei" w:eastAsia="SimHei" w:cs="SimHei"/>
          <w:sz w:val="21"/>
          <w:szCs w:val="21"/>
          <w:spacing w:val="-11"/>
        </w:rPr>
        <w:t>化的方法。但我们必须得在公</w:t>
      </w:r>
      <w:r>
        <w:rPr>
          <w:rFonts w:ascii="SimHei" w:hAnsi="SimHei" w:eastAsia="SimHei" w:cs="SimHei"/>
          <w:sz w:val="21"/>
          <w:szCs w:val="21"/>
        </w:rPr>
        <w:t xml:space="preserve"> </w:t>
      </w:r>
      <w:r>
        <w:rPr>
          <w:rFonts w:ascii="SimHei" w:hAnsi="SimHei" w:eastAsia="SimHei" w:cs="SimHei"/>
          <w:sz w:val="21"/>
          <w:szCs w:val="21"/>
          <w:spacing w:val="-10"/>
        </w:rPr>
        <w:t>司层面做到一些关键管理点的统一和最佳实践的固化：如销售阶段</w:t>
      </w:r>
      <w:r>
        <w:rPr>
          <w:rFonts w:ascii="SimHei" w:hAnsi="SimHei" w:eastAsia="SimHei" w:cs="SimHei"/>
          <w:sz w:val="21"/>
          <w:szCs w:val="21"/>
          <w:spacing w:val="-11"/>
        </w:rPr>
        <w:t>、关键动作、</w:t>
      </w:r>
    </w:p>
    <w:p>
      <w:pPr>
        <w:spacing w:line="221" w:lineRule="auto"/>
        <w:rPr>
          <w:rFonts w:ascii="SimHei" w:hAnsi="SimHei" w:eastAsia="SimHei" w:cs="SimHei"/>
          <w:sz w:val="21"/>
          <w:szCs w:val="21"/>
        </w:rPr>
      </w:pPr>
      <w:r>
        <w:rPr>
          <w:rFonts w:ascii="SimHei" w:hAnsi="SimHei" w:eastAsia="SimHei" w:cs="SimHei"/>
          <w:sz w:val="21"/>
          <w:szCs w:val="21"/>
          <w:spacing w:val="-13"/>
        </w:rPr>
        <w:t>打单战略战术、价值主张等。</w:t>
      </w:r>
    </w:p>
    <w:p>
      <w:pPr>
        <w:ind w:left="379"/>
        <w:spacing w:before="137" w:line="221" w:lineRule="auto"/>
        <w:rPr>
          <w:rFonts w:ascii="SimHei" w:hAnsi="SimHei" w:eastAsia="SimHei" w:cs="SimHei"/>
          <w:sz w:val="21"/>
          <w:szCs w:val="21"/>
        </w:rPr>
      </w:pPr>
      <w:r>
        <w:rPr>
          <w:rFonts w:ascii="SimHei" w:hAnsi="SimHei" w:eastAsia="SimHei" w:cs="SimHei"/>
          <w:sz w:val="21"/>
          <w:szCs w:val="21"/>
          <w:spacing w:val="-1"/>
        </w:rPr>
        <w:t>现状和问题4:销售管理方法</w:t>
      </w:r>
    </w:p>
    <w:p>
      <w:pPr>
        <w:ind w:left="379"/>
        <w:spacing w:before="119" w:line="221" w:lineRule="auto"/>
        <w:rPr>
          <w:rFonts w:ascii="SimHei" w:hAnsi="SimHei" w:eastAsia="SimHei" w:cs="SimHei"/>
          <w:sz w:val="21"/>
          <w:szCs w:val="21"/>
        </w:rPr>
      </w:pPr>
      <w:r>
        <w:rPr>
          <w:rFonts w:ascii="SimHei" w:hAnsi="SimHei" w:eastAsia="SimHei" w:cs="SimHei"/>
          <w:sz w:val="21"/>
          <w:szCs w:val="21"/>
          <w:spacing w:val="-5"/>
        </w:rPr>
        <w:t>(1)运营管理平台主要关注不同维度的财务表现。</w:t>
      </w:r>
    </w:p>
    <w:p>
      <w:pPr>
        <w:ind w:right="18" w:firstLine="379"/>
        <w:spacing w:before="128" w:line="270" w:lineRule="auto"/>
        <w:rPr>
          <w:rFonts w:ascii="SimHei" w:hAnsi="SimHei" w:eastAsia="SimHei" w:cs="SimHei"/>
          <w:sz w:val="21"/>
          <w:szCs w:val="21"/>
        </w:rPr>
      </w:pPr>
      <w:r>
        <w:rPr>
          <w:rFonts w:ascii="SimHei" w:hAnsi="SimHei" w:eastAsia="SimHei" w:cs="SimHei"/>
          <w:sz w:val="21"/>
          <w:szCs w:val="21"/>
        </w:rPr>
        <w:t>(2)运营管理平台对业务单元的管理周期正在从以季度为单位向以周为单</w:t>
      </w:r>
      <w:r>
        <w:rPr>
          <w:rFonts w:ascii="SimHei" w:hAnsi="SimHei" w:eastAsia="SimHei" w:cs="SimHei"/>
          <w:sz w:val="21"/>
          <w:szCs w:val="21"/>
          <w:spacing w:val="7"/>
        </w:rPr>
        <w:t xml:space="preserve"> </w:t>
      </w:r>
      <w:r>
        <w:rPr>
          <w:rFonts w:ascii="SimHei" w:hAnsi="SimHei" w:eastAsia="SimHei" w:cs="SimHei"/>
          <w:sz w:val="21"/>
          <w:szCs w:val="21"/>
          <w:spacing w:val="-10"/>
        </w:rPr>
        <w:t>位过渡，但采集数据的时效性、规范性和准确性存在一些问题。</w:t>
      </w:r>
    </w:p>
    <w:p>
      <w:pPr>
        <w:ind w:right="22"/>
        <w:spacing w:before="137" w:line="380" w:lineRule="exact"/>
        <w:jc w:val="right"/>
        <w:rPr>
          <w:rFonts w:ascii="SimHei" w:hAnsi="SimHei" w:eastAsia="SimHei" w:cs="SimHei"/>
          <w:sz w:val="21"/>
          <w:szCs w:val="21"/>
        </w:rPr>
      </w:pPr>
      <w:r>
        <w:rPr>
          <w:rFonts w:ascii="SimHei" w:hAnsi="SimHei" w:eastAsia="SimHei" w:cs="SimHei"/>
          <w:sz w:val="21"/>
          <w:szCs w:val="21"/>
          <w:position w:val="13"/>
        </w:rPr>
        <w:t>(3)各访谈单元使用各自定义的管理逻辑和工具，在销售管理的节奏上也</w:t>
      </w:r>
    </w:p>
    <w:p>
      <w:pPr>
        <w:spacing w:before="1" w:line="212" w:lineRule="auto"/>
        <w:rPr>
          <w:rFonts w:ascii="SimHei" w:hAnsi="SimHei" w:eastAsia="SimHei" w:cs="SimHei"/>
          <w:sz w:val="21"/>
          <w:szCs w:val="21"/>
        </w:rPr>
      </w:pPr>
      <w:r>
        <w:rPr>
          <w:rFonts w:ascii="SimHei" w:hAnsi="SimHei" w:eastAsia="SimHei" w:cs="SimHei"/>
          <w:sz w:val="21"/>
          <w:szCs w:val="21"/>
          <w:spacing w:val="-10"/>
        </w:rPr>
        <w:t>有差异，其中有周度复盘、不定期复盘等，复盘内容也有差异。</w:t>
      </w:r>
    </w:p>
    <w:p>
      <w:pPr>
        <w:ind w:left="379"/>
        <w:spacing w:before="159" w:line="222" w:lineRule="auto"/>
        <w:rPr>
          <w:rFonts w:ascii="SimHei" w:hAnsi="SimHei" w:eastAsia="SimHei" w:cs="SimHei"/>
          <w:sz w:val="21"/>
          <w:szCs w:val="21"/>
        </w:rPr>
      </w:pPr>
      <w:r>
        <w:rPr>
          <w:rFonts w:ascii="SimHei" w:hAnsi="SimHei" w:eastAsia="SimHei" w:cs="SimHei"/>
          <w:sz w:val="21"/>
          <w:szCs w:val="21"/>
          <w:spacing w:val="-4"/>
        </w:rPr>
        <w:t>分析</w:t>
      </w:r>
    </w:p>
    <w:p>
      <w:pPr>
        <w:ind w:left="379"/>
        <w:spacing w:before="107" w:line="213" w:lineRule="auto"/>
        <w:rPr>
          <w:rFonts w:ascii="SimHei" w:hAnsi="SimHei" w:eastAsia="SimHei" w:cs="SimHei"/>
          <w:sz w:val="21"/>
          <w:szCs w:val="21"/>
        </w:rPr>
      </w:pPr>
      <w:r>
        <w:rPr>
          <w:rFonts w:ascii="SimHei" w:hAnsi="SimHei" w:eastAsia="SimHei" w:cs="SimHei"/>
          <w:sz w:val="21"/>
          <w:szCs w:val="21"/>
          <w:spacing w:val="-10"/>
        </w:rPr>
        <w:t>在销售术语的统一，以及销售的互动机制和回顾机制上需要统一和优化。</w:t>
      </w:r>
    </w:p>
    <w:p>
      <w:pPr>
        <w:spacing w:line="213" w:lineRule="auto"/>
        <w:sectPr>
          <w:pgSz w:w="8030" w:h="13060"/>
          <w:pgMar w:top="400" w:right="508" w:bottom="400" w:left="500" w:header="0" w:footer="0" w:gutter="0"/>
        </w:sectPr>
        <w:rPr>
          <w:rFonts w:ascii="SimHei" w:hAnsi="SimHei" w:eastAsia="SimHei" w:cs="SimHei"/>
          <w:sz w:val="21"/>
          <w:szCs w:val="21"/>
        </w:rPr>
      </w:pPr>
    </w:p>
    <w:p>
      <w:pPr>
        <w:ind w:left="4930"/>
        <w:spacing w:before="219" w:line="226" w:lineRule="auto"/>
        <w:rPr>
          <w:rFonts w:ascii="SimSun" w:hAnsi="SimSun" w:eastAsia="SimSun" w:cs="SimSun"/>
          <w:sz w:val="21"/>
          <w:szCs w:val="21"/>
        </w:rPr>
      </w:pPr>
      <w:r>
        <w:pict>
          <v:shape id="_x0000_s1952" style="position:absolute;margin-left:286pt;margin-top:5.29248pt;mso-position-vertical-relative:text;mso-position-horizontal-relative:text;width:24.3pt;height:9.65pt;z-index:25423769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5"/>
                      <w:szCs w:val="15"/>
                    </w:rPr>
                  </w:pPr>
                  <w:r>
                    <w:rPr>
                      <w:rFonts w:ascii="SimHei" w:hAnsi="SimHei" w:eastAsia="SimHei" w:cs="SimHei"/>
                      <w:sz w:val="15"/>
                      <w:szCs w:val="15"/>
                      <w:spacing w:val="-3"/>
                    </w:rPr>
                    <w:t>第</w:t>
                  </w:r>
                  <w:r>
                    <w:rPr>
                      <w:rFonts w:ascii="SimHei" w:hAnsi="SimHei" w:eastAsia="SimHei" w:cs="SimHei"/>
                      <w:sz w:val="15"/>
                      <w:szCs w:val="15"/>
                      <w:spacing w:val="-35"/>
                    </w:rPr>
                    <w:t xml:space="preserve"> </w:t>
                  </w:r>
                  <w:r>
                    <w:rPr>
                      <w:rFonts w:ascii="SimHei" w:hAnsi="SimHei" w:eastAsia="SimHei" w:cs="SimHei"/>
                      <w:sz w:val="15"/>
                      <w:szCs w:val="15"/>
                      <w:spacing w:val="-3"/>
                    </w:rPr>
                    <w:t>5</w:t>
                  </w:r>
                  <w:r>
                    <w:rPr>
                      <w:rFonts w:ascii="SimHei" w:hAnsi="SimHei" w:eastAsia="SimHei" w:cs="SimHei"/>
                      <w:sz w:val="15"/>
                      <w:szCs w:val="15"/>
                      <w:spacing w:val="-30"/>
                    </w:rPr>
                    <w:t xml:space="preserve"> </w:t>
                  </w:r>
                  <w:r>
                    <w:rPr>
                      <w:rFonts w:ascii="SimHei" w:hAnsi="SimHei" w:eastAsia="SimHei" w:cs="SimHei"/>
                      <w:sz w:val="15"/>
                      <w:szCs w:val="15"/>
                      <w:spacing w:val="-3"/>
                    </w:rPr>
                    <w:t>章</w:t>
                  </w:r>
                </w:p>
              </w:txbxContent>
            </v:textbox>
          </v:shape>
        </w:pict>
      </w:r>
      <w:r>
        <w:rPr>
          <w:rFonts w:ascii="SimHei" w:hAnsi="SimHei" w:eastAsia="SimHei" w:cs="SimHei"/>
          <w:sz w:val="15"/>
          <w:szCs w:val="15"/>
          <w:spacing w:val="-7"/>
          <w:position w:val="-2"/>
        </w:rPr>
        <w:t>最佳实践和案例浅析</w:t>
      </w:r>
      <w:r>
        <w:rPr>
          <w:rFonts w:ascii="SimHei" w:hAnsi="SimHei" w:eastAsia="SimHei" w:cs="SimHei"/>
          <w:sz w:val="15"/>
          <w:szCs w:val="15"/>
          <w:spacing w:val="-7"/>
          <w:position w:val="-2"/>
        </w:rPr>
        <w:t xml:space="preserve"> </w:t>
      </w:r>
      <w:r>
        <w:rPr>
          <w:rFonts w:ascii="SimSun" w:hAnsi="SimSun" w:eastAsia="SimSun" w:cs="SimSun"/>
          <w:sz w:val="21"/>
          <w:szCs w:val="21"/>
          <w:spacing w:val="-7"/>
          <w:position w:val="3"/>
        </w:rPr>
        <w:t>&gt;217</w:t>
      </w:r>
    </w:p>
    <w:p>
      <w:pPr>
        <w:pStyle w:val="BodyText"/>
        <w:spacing w:line="293" w:lineRule="auto"/>
        <w:rPr/>
      </w:pPr>
      <w:r/>
    </w:p>
    <w:p>
      <w:pPr>
        <w:pStyle w:val="BodyText"/>
        <w:spacing w:line="293" w:lineRule="auto"/>
        <w:rPr/>
      </w:pPr>
      <w:r/>
    </w:p>
    <w:p>
      <w:pPr>
        <w:pStyle w:val="BodyText"/>
        <w:spacing w:line="294" w:lineRule="auto"/>
        <w:rPr/>
      </w:pPr>
      <w:r/>
    </w:p>
    <w:p>
      <w:pPr>
        <w:ind w:left="382"/>
        <w:spacing w:before="69" w:line="222" w:lineRule="auto"/>
        <w:outlineLvl w:val="2"/>
        <w:rPr>
          <w:rFonts w:ascii="SimHei" w:hAnsi="SimHei" w:eastAsia="SimHei" w:cs="SimHei"/>
          <w:sz w:val="21"/>
          <w:szCs w:val="21"/>
        </w:rPr>
      </w:pPr>
      <w:r>
        <w:rPr>
          <w:rFonts w:ascii="SimHei" w:hAnsi="SimHei" w:eastAsia="SimHei" w:cs="SimHei"/>
          <w:sz w:val="21"/>
          <w:szCs w:val="21"/>
          <w:b/>
          <w:bCs/>
          <w:spacing w:val="-11"/>
        </w:rPr>
        <w:t>3.</w:t>
      </w:r>
      <w:r>
        <w:rPr>
          <w:rFonts w:ascii="SimHei" w:hAnsi="SimHei" w:eastAsia="SimHei" w:cs="SimHei"/>
          <w:sz w:val="21"/>
          <w:szCs w:val="21"/>
          <w:spacing w:val="-11"/>
        </w:rPr>
        <w:t xml:space="preserve"> </w:t>
      </w:r>
      <w:r>
        <w:rPr>
          <w:rFonts w:ascii="SimHei" w:hAnsi="SimHei" w:eastAsia="SimHei" w:cs="SimHei"/>
          <w:sz w:val="21"/>
          <w:szCs w:val="21"/>
          <w:b/>
          <w:bCs/>
          <w:spacing w:val="-11"/>
        </w:rPr>
        <w:t>销售支撑体系管理</w:t>
      </w:r>
    </w:p>
    <w:p>
      <w:pPr>
        <w:pStyle w:val="BodyText"/>
        <w:rPr/>
      </w:pPr>
      <w:r/>
    </w:p>
    <w:p>
      <w:pPr>
        <w:ind w:left="379"/>
        <w:spacing w:before="68" w:line="221" w:lineRule="auto"/>
        <w:rPr>
          <w:rFonts w:ascii="SimHei" w:hAnsi="SimHei" w:eastAsia="SimHei" w:cs="SimHei"/>
          <w:sz w:val="21"/>
          <w:szCs w:val="21"/>
        </w:rPr>
      </w:pPr>
      <w:r>
        <w:rPr>
          <w:rFonts w:ascii="SimHei" w:hAnsi="SimHei" w:eastAsia="SimHei" w:cs="SimHei"/>
          <w:sz w:val="21"/>
          <w:szCs w:val="21"/>
          <w:spacing w:val="-5"/>
        </w:rPr>
        <w:t>现状和问题5:服务资源技能评定、投入与调度方法</w:t>
      </w:r>
    </w:p>
    <w:p>
      <w:pPr>
        <w:ind w:left="379"/>
        <w:spacing w:before="99" w:line="390" w:lineRule="exact"/>
        <w:rPr>
          <w:rFonts w:ascii="SimHei" w:hAnsi="SimHei" w:eastAsia="SimHei" w:cs="SimHei"/>
          <w:sz w:val="21"/>
          <w:szCs w:val="21"/>
        </w:rPr>
      </w:pPr>
      <w:r>
        <w:rPr>
          <w:rFonts w:ascii="SimHei" w:hAnsi="SimHei" w:eastAsia="SimHei" w:cs="SimHei"/>
          <w:sz w:val="21"/>
          <w:szCs w:val="21"/>
          <w:position w:val="13"/>
        </w:rPr>
        <w:t>(1)资源调度过程中不同团队、人员采用不同的资源分配和调度机制，甚</w:t>
      </w:r>
    </w:p>
    <w:p>
      <w:pPr>
        <w:ind w:left="30"/>
        <w:spacing w:before="1" w:line="212" w:lineRule="auto"/>
        <w:rPr>
          <w:rFonts w:ascii="SimHei" w:hAnsi="SimHei" w:eastAsia="SimHei" w:cs="SimHei"/>
          <w:sz w:val="21"/>
          <w:szCs w:val="21"/>
        </w:rPr>
      </w:pPr>
      <w:r>
        <w:rPr>
          <w:rFonts w:ascii="SimHei" w:hAnsi="SimHei" w:eastAsia="SimHei" w:cs="SimHei"/>
          <w:sz w:val="21"/>
          <w:szCs w:val="21"/>
          <w:spacing w:val="-10"/>
        </w:rPr>
        <w:t>至有的团队没有资源调度机制，没有可遵循和标准化的文件</w:t>
      </w:r>
      <w:r>
        <w:rPr>
          <w:rFonts w:ascii="SimHei" w:hAnsi="SimHei" w:eastAsia="SimHei" w:cs="SimHei"/>
          <w:sz w:val="21"/>
          <w:szCs w:val="21"/>
          <w:spacing w:val="-11"/>
        </w:rPr>
        <w:t>和流程描述。</w:t>
      </w:r>
    </w:p>
    <w:p>
      <w:pPr>
        <w:ind w:left="379"/>
        <w:spacing w:before="118" w:line="409" w:lineRule="exact"/>
        <w:rPr>
          <w:rFonts w:ascii="SimHei" w:hAnsi="SimHei" w:eastAsia="SimHei" w:cs="SimHei"/>
          <w:sz w:val="21"/>
          <w:szCs w:val="21"/>
        </w:rPr>
      </w:pPr>
      <w:r>
        <w:rPr>
          <w:rFonts w:ascii="SimHei" w:hAnsi="SimHei" w:eastAsia="SimHei" w:cs="SimHei"/>
          <w:sz w:val="21"/>
          <w:szCs w:val="21"/>
          <w:position w:val="15"/>
        </w:rPr>
        <w:t>(2)各个项目所能调用的资源和团队，有时候依赖于项目销售负</w:t>
      </w:r>
      <w:r>
        <w:rPr>
          <w:rFonts w:ascii="SimHei" w:hAnsi="SimHei" w:eastAsia="SimHei" w:cs="SimHei"/>
          <w:sz w:val="21"/>
          <w:szCs w:val="21"/>
          <w:spacing w:val="-1"/>
          <w:position w:val="15"/>
        </w:rPr>
        <w:t>责人或者</w:t>
      </w:r>
    </w:p>
    <w:p>
      <w:pPr>
        <w:ind w:left="30"/>
        <w:spacing w:before="1" w:line="220" w:lineRule="auto"/>
        <w:rPr>
          <w:rFonts w:ascii="SimHei" w:hAnsi="SimHei" w:eastAsia="SimHei" w:cs="SimHei"/>
          <w:sz w:val="21"/>
          <w:szCs w:val="21"/>
        </w:rPr>
      </w:pPr>
      <w:r>
        <w:rPr>
          <w:rFonts w:ascii="SimHei" w:hAnsi="SimHei" w:eastAsia="SimHei" w:cs="SimHei"/>
          <w:sz w:val="21"/>
          <w:szCs w:val="21"/>
          <w:spacing w:val="-10"/>
        </w:rPr>
        <w:t>销售经理对公司内部的了解和拥有的人脉资源。</w:t>
      </w:r>
    </w:p>
    <w:p>
      <w:pPr>
        <w:ind w:left="379"/>
        <w:spacing w:before="128" w:line="221" w:lineRule="auto"/>
        <w:rPr>
          <w:rFonts w:ascii="SimHei" w:hAnsi="SimHei" w:eastAsia="SimHei" w:cs="SimHei"/>
          <w:sz w:val="21"/>
          <w:szCs w:val="21"/>
        </w:rPr>
      </w:pPr>
      <w:r>
        <w:rPr>
          <w:rFonts w:ascii="SimHei" w:hAnsi="SimHei" w:eastAsia="SimHei" w:cs="SimHei"/>
          <w:sz w:val="21"/>
          <w:szCs w:val="21"/>
          <w:spacing w:val="-4"/>
        </w:rPr>
        <w:t>(3)沟通方式以电话、邮件、微信为主。</w:t>
      </w:r>
    </w:p>
    <w:p>
      <w:pPr>
        <w:ind w:left="379"/>
        <w:spacing w:before="110" w:line="402" w:lineRule="exact"/>
        <w:rPr>
          <w:rFonts w:ascii="SimSun" w:hAnsi="SimSun" w:eastAsia="SimSun" w:cs="SimSun"/>
          <w:sz w:val="21"/>
          <w:szCs w:val="21"/>
        </w:rPr>
      </w:pPr>
      <w:r>
        <w:rPr>
          <w:rFonts w:ascii="SimSun" w:hAnsi="SimSun" w:eastAsia="SimSun" w:cs="SimSun"/>
          <w:sz w:val="21"/>
          <w:szCs w:val="21"/>
          <w:position w:val="14"/>
        </w:rPr>
        <w:t>(4)现有机制较难统一协调各团队资源，形成合力，支撑力量未完全发挥</w:t>
      </w:r>
    </w:p>
    <w:p>
      <w:pPr>
        <w:spacing w:line="220" w:lineRule="auto"/>
        <w:rPr>
          <w:rFonts w:ascii="SimSun" w:hAnsi="SimSun" w:eastAsia="SimSun" w:cs="SimSun"/>
          <w:sz w:val="21"/>
          <w:szCs w:val="21"/>
        </w:rPr>
      </w:pPr>
      <w:r>
        <w:rPr>
          <w:rFonts w:ascii="SimSun" w:hAnsi="SimSun" w:eastAsia="SimSun" w:cs="SimSun"/>
          <w:sz w:val="21"/>
          <w:szCs w:val="21"/>
          <w:spacing w:val="-9"/>
        </w:rPr>
        <w:t>作用。</w:t>
      </w:r>
    </w:p>
    <w:p>
      <w:pPr>
        <w:ind w:left="379"/>
        <w:spacing w:before="139" w:line="222" w:lineRule="auto"/>
        <w:rPr>
          <w:rFonts w:ascii="SimHei" w:hAnsi="SimHei" w:eastAsia="SimHei" w:cs="SimHei"/>
          <w:sz w:val="21"/>
          <w:szCs w:val="21"/>
        </w:rPr>
      </w:pPr>
      <w:r>
        <w:rPr>
          <w:rFonts w:ascii="SimHei" w:hAnsi="SimHei" w:eastAsia="SimHei" w:cs="SimHei"/>
          <w:sz w:val="21"/>
          <w:szCs w:val="21"/>
          <w:spacing w:val="-4"/>
        </w:rPr>
        <w:t>分析</w:t>
      </w:r>
    </w:p>
    <w:p>
      <w:pPr>
        <w:ind w:left="379"/>
        <w:spacing w:before="96" w:line="391" w:lineRule="exact"/>
        <w:rPr>
          <w:rFonts w:ascii="SimHei" w:hAnsi="SimHei" w:eastAsia="SimHei" w:cs="SimHei"/>
          <w:sz w:val="21"/>
          <w:szCs w:val="21"/>
        </w:rPr>
      </w:pPr>
      <w:r>
        <w:rPr>
          <w:rFonts w:ascii="SimHei" w:hAnsi="SimHei" w:eastAsia="SimHei" w:cs="SimHei"/>
          <w:sz w:val="21"/>
          <w:szCs w:val="21"/>
          <w:spacing w:val="-4"/>
          <w:position w:val="13"/>
        </w:rPr>
        <w:t>在</w:t>
      </w:r>
      <w:r>
        <w:rPr>
          <w:rFonts w:ascii="SimSun" w:hAnsi="SimSun" w:eastAsia="SimSun" w:cs="SimSun"/>
          <w:sz w:val="21"/>
          <w:szCs w:val="21"/>
          <w:spacing w:val="-4"/>
          <w:position w:val="13"/>
        </w:rPr>
        <w:t>B2B </w:t>
      </w:r>
      <w:r>
        <w:rPr>
          <w:rFonts w:ascii="SimHei" w:hAnsi="SimHei" w:eastAsia="SimHei" w:cs="SimHei"/>
          <w:sz w:val="21"/>
          <w:szCs w:val="21"/>
          <w:spacing w:val="-4"/>
          <w:position w:val="13"/>
        </w:rPr>
        <w:t>销售中方案能力的争夺越来越重要，合理有效地调度资源对提升赢</w:t>
      </w:r>
    </w:p>
    <w:p>
      <w:pPr>
        <w:ind w:left="30"/>
        <w:spacing w:line="222" w:lineRule="auto"/>
        <w:rPr>
          <w:rFonts w:ascii="SimHei" w:hAnsi="SimHei" w:eastAsia="SimHei" w:cs="SimHei"/>
          <w:sz w:val="21"/>
          <w:szCs w:val="21"/>
        </w:rPr>
      </w:pPr>
      <w:r>
        <w:rPr>
          <w:rFonts w:ascii="SimHei" w:hAnsi="SimHei" w:eastAsia="SimHei" w:cs="SimHei"/>
          <w:sz w:val="21"/>
          <w:szCs w:val="21"/>
          <w:spacing w:val="-10"/>
        </w:rPr>
        <w:t>单率至关重要。</w:t>
      </w:r>
    </w:p>
    <w:p>
      <w:pPr>
        <w:ind w:left="379"/>
        <w:spacing w:before="146" w:line="222" w:lineRule="auto"/>
        <w:rPr>
          <w:rFonts w:ascii="SimHei" w:hAnsi="SimHei" w:eastAsia="SimHei" w:cs="SimHei"/>
          <w:sz w:val="21"/>
          <w:szCs w:val="21"/>
        </w:rPr>
      </w:pPr>
      <w:r>
        <w:rPr>
          <w:rFonts w:ascii="SimHei" w:hAnsi="SimHei" w:eastAsia="SimHei" w:cs="SimHei"/>
          <w:sz w:val="21"/>
          <w:szCs w:val="21"/>
          <w:spacing w:val="-3"/>
        </w:rPr>
        <w:t>现状和问题6:从产品到市场的支撑</w:t>
      </w:r>
    </w:p>
    <w:p>
      <w:pPr>
        <w:ind w:left="379"/>
        <w:spacing w:before="98" w:line="390" w:lineRule="exact"/>
        <w:rPr>
          <w:rFonts w:ascii="SimHei" w:hAnsi="SimHei" w:eastAsia="SimHei" w:cs="SimHei"/>
          <w:sz w:val="21"/>
          <w:szCs w:val="21"/>
        </w:rPr>
      </w:pPr>
      <w:r>
        <w:rPr>
          <w:rFonts w:ascii="SimHei" w:hAnsi="SimHei" w:eastAsia="SimHei" w:cs="SimHei"/>
          <w:sz w:val="21"/>
          <w:szCs w:val="21"/>
          <w:position w:val="13"/>
        </w:rPr>
        <w:t>(1)行业部作为产品到市场的中场，对整体业务职能</w:t>
      </w:r>
      <w:r>
        <w:rPr>
          <w:rFonts w:ascii="SimHei" w:hAnsi="SimHei" w:eastAsia="SimHei" w:cs="SimHei"/>
          <w:sz w:val="21"/>
          <w:szCs w:val="21"/>
          <w:spacing w:val="-1"/>
          <w:position w:val="13"/>
        </w:rPr>
        <w:t>有规划，但受限于现</w:t>
      </w:r>
    </w:p>
    <w:p>
      <w:pPr>
        <w:ind w:left="30"/>
        <w:spacing w:before="1" w:line="212" w:lineRule="auto"/>
        <w:rPr>
          <w:rFonts w:ascii="SimHei" w:hAnsi="SimHei" w:eastAsia="SimHei" w:cs="SimHei"/>
          <w:sz w:val="21"/>
          <w:szCs w:val="21"/>
        </w:rPr>
      </w:pPr>
      <w:r>
        <w:rPr>
          <w:rFonts w:ascii="SimHei" w:hAnsi="SimHei" w:eastAsia="SimHei" w:cs="SimHei"/>
          <w:sz w:val="21"/>
          <w:szCs w:val="21"/>
          <w:spacing w:val="-11"/>
        </w:rPr>
        <w:t>实的情况，过多陷入到具体的项目中，分身乏术。</w:t>
      </w:r>
    </w:p>
    <w:p>
      <w:pPr>
        <w:ind w:left="379"/>
        <w:spacing w:before="128" w:line="401" w:lineRule="exact"/>
        <w:rPr>
          <w:rFonts w:ascii="SimHei" w:hAnsi="SimHei" w:eastAsia="SimHei" w:cs="SimHei"/>
          <w:sz w:val="21"/>
          <w:szCs w:val="21"/>
        </w:rPr>
      </w:pPr>
      <w:r>
        <w:rPr>
          <w:rFonts w:ascii="SimHei" w:hAnsi="SimHei" w:eastAsia="SimHei" w:cs="SimHei"/>
          <w:sz w:val="21"/>
          <w:szCs w:val="21"/>
          <w:position w:val="14"/>
        </w:rPr>
        <w:t>(2)知识的积累更多体现在每个业务单元中的每个人身上，尚未形成知识</w:t>
      </w:r>
    </w:p>
    <w:p>
      <w:pPr>
        <w:ind w:left="30"/>
        <w:spacing w:line="222" w:lineRule="auto"/>
        <w:rPr>
          <w:rFonts w:ascii="SimHei" w:hAnsi="SimHei" w:eastAsia="SimHei" w:cs="SimHei"/>
          <w:sz w:val="21"/>
          <w:szCs w:val="21"/>
        </w:rPr>
      </w:pPr>
      <w:r>
        <w:rPr>
          <w:rFonts w:ascii="SimHei" w:hAnsi="SimHei" w:eastAsia="SimHei" w:cs="SimHei"/>
          <w:sz w:val="21"/>
          <w:szCs w:val="21"/>
          <w:spacing w:val="-13"/>
        </w:rPr>
        <w:t>的整合和分享机制。</w:t>
      </w:r>
    </w:p>
    <w:p>
      <w:pPr>
        <w:ind w:left="379"/>
        <w:spacing w:before="116" w:line="219" w:lineRule="auto"/>
        <w:rPr>
          <w:rFonts w:ascii="SimSun" w:hAnsi="SimSun" w:eastAsia="SimSun" w:cs="SimSun"/>
          <w:sz w:val="21"/>
          <w:szCs w:val="21"/>
        </w:rPr>
      </w:pPr>
      <w:r>
        <w:rPr>
          <w:rFonts w:ascii="SimSun" w:hAnsi="SimSun" w:eastAsia="SimSun" w:cs="SimSun"/>
          <w:sz w:val="21"/>
          <w:szCs w:val="21"/>
          <w:spacing w:val="-11"/>
        </w:rPr>
        <w:t>(3)某些产品迭代速度慢，</w:t>
      </w:r>
      <w:r>
        <w:rPr>
          <w:rFonts w:ascii="SimSun" w:hAnsi="SimSun" w:eastAsia="SimSun" w:cs="SimSun"/>
          <w:sz w:val="21"/>
          <w:szCs w:val="21"/>
          <w:spacing w:val="72"/>
        </w:rPr>
        <w:t xml:space="preserve"> </w:t>
      </w:r>
      <w:r>
        <w:rPr>
          <w:rFonts w:ascii="SimSun" w:hAnsi="SimSun" w:eastAsia="SimSun" w:cs="SimSun"/>
          <w:sz w:val="21"/>
          <w:szCs w:val="21"/>
          <w:spacing w:val="-11"/>
        </w:rPr>
        <w:t>一年交付两个版本，难以充分满足市场需求。</w:t>
      </w:r>
    </w:p>
    <w:p>
      <w:pPr>
        <w:ind w:left="379"/>
        <w:spacing w:before="112" w:line="399" w:lineRule="exact"/>
        <w:rPr>
          <w:rFonts w:ascii="SimHei" w:hAnsi="SimHei" w:eastAsia="SimHei" w:cs="SimHei"/>
          <w:sz w:val="21"/>
          <w:szCs w:val="21"/>
        </w:rPr>
      </w:pPr>
      <w:r>
        <w:rPr>
          <w:rFonts w:ascii="SimHei" w:hAnsi="SimHei" w:eastAsia="SimHei" w:cs="SimHei"/>
          <w:sz w:val="21"/>
          <w:szCs w:val="21"/>
          <w:position w:val="14"/>
        </w:rPr>
        <w:t>(4)对于成规模的需求，目前没有统一的通道将其由前场传递到后场，而</w:t>
      </w:r>
    </w:p>
    <w:p>
      <w:pPr>
        <w:ind w:left="30"/>
        <w:spacing w:line="220" w:lineRule="auto"/>
        <w:rPr>
          <w:rFonts w:ascii="SimHei" w:hAnsi="SimHei" w:eastAsia="SimHei" w:cs="SimHei"/>
          <w:sz w:val="21"/>
          <w:szCs w:val="21"/>
        </w:rPr>
      </w:pPr>
      <w:r>
        <w:rPr>
          <w:rFonts w:ascii="SimHei" w:hAnsi="SimHei" w:eastAsia="SimHei" w:cs="SimHei"/>
          <w:sz w:val="21"/>
          <w:szCs w:val="21"/>
          <w:spacing w:val="-11"/>
        </w:rPr>
        <w:t>是仅基于项目情况向后场提供零碎的需求。</w:t>
      </w:r>
    </w:p>
    <w:p>
      <w:pPr>
        <w:ind w:left="30" w:right="94" w:firstLine="349"/>
        <w:spacing w:before="100" w:line="334" w:lineRule="auto"/>
        <w:rPr>
          <w:rFonts w:ascii="SimHei" w:hAnsi="SimHei" w:eastAsia="SimHei" w:cs="SimHei"/>
          <w:sz w:val="21"/>
          <w:szCs w:val="21"/>
        </w:rPr>
      </w:pPr>
      <w:r>
        <w:rPr>
          <w:rFonts w:ascii="SimHei" w:hAnsi="SimHei" w:eastAsia="SimHei" w:cs="SimHei"/>
          <w:sz w:val="21"/>
          <w:szCs w:val="21"/>
          <w:spacing w:val="-1"/>
        </w:rPr>
        <w:t>(5)新兴的技术和业务支撑能力微弱。对新兴的技术和业务，如大数据、</w:t>
      </w:r>
      <w:r>
        <w:rPr>
          <w:rFonts w:ascii="SimHei" w:hAnsi="SimHei" w:eastAsia="SimHei" w:cs="SimHei"/>
          <w:sz w:val="21"/>
          <w:szCs w:val="21"/>
          <w:spacing w:val="11"/>
        </w:rPr>
        <w:t xml:space="preserve"> </w:t>
      </w:r>
      <w:r>
        <w:rPr>
          <w:rFonts w:ascii="SimHei" w:hAnsi="SimHei" w:eastAsia="SimHei" w:cs="SimHei"/>
          <w:sz w:val="21"/>
          <w:szCs w:val="21"/>
          <w:spacing w:val="-5"/>
        </w:rPr>
        <w:t>云计算、虚拟化、态势感知等，公司尚未有可落地的成熟的产品和解决方案支</w:t>
      </w:r>
    </w:p>
    <w:p>
      <w:pPr>
        <w:ind w:left="30"/>
        <w:spacing w:before="1" w:line="212" w:lineRule="auto"/>
        <w:rPr>
          <w:rFonts w:ascii="SimHei" w:hAnsi="SimHei" w:eastAsia="SimHei" w:cs="SimHei"/>
          <w:sz w:val="21"/>
          <w:szCs w:val="21"/>
        </w:rPr>
      </w:pPr>
      <w:r>
        <w:rPr>
          <w:rFonts w:ascii="SimHei" w:hAnsi="SimHei" w:eastAsia="SimHei" w:cs="SimHei"/>
          <w:sz w:val="21"/>
          <w:szCs w:val="21"/>
          <w:spacing w:val="-9"/>
        </w:rPr>
        <w:t>撑，和竞争对手相比存在一定劣势。企业在市场中属</w:t>
      </w:r>
      <w:r>
        <w:rPr>
          <w:rFonts w:ascii="SimHei" w:hAnsi="SimHei" w:eastAsia="SimHei" w:cs="SimHei"/>
          <w:sz w:val="21"/>
          <w:szCs w:val="21"/>
          <w:spacing w:val="-10"/>
        </w:rPr>
        <w:t>于跟随者。</w:t>
      </w:r>
    </w:p>
    <w:p>
      <w:pPr>
        <w:ind w:left="379"/>
        <w:spacing w:before="128" w:line="410" w:lineRule="exact"/>
        <w:rPr>
          <w:rFonts w:ascii="SimHei" w:hAnsi="SimHei" w:eastAsia="SimHei" w:cs="SimHei"/>
          <w:sz w:val="21"/>
          <w:szCs w:val="21"/>
        </w:rPr>
      </w:pPr>
      <w:r>
        <w:rPr>
          <w:rFonts w:ascii="SimHei" w:hAnsi="SimHei" w:eastAsia="SimHei" w:cs="SimHei"/>
          <w:sz w:val="21"/>
          <w:szCs w:val="21"/>
          <w:spacing w:val="1"/>
          <w:position w:val="15"/>
        </w:rPr>
        <w:t>(6)产品部门相对独立，协同相对有限，对于快速响应、满足行业的综合</w:t>
      </w:r>
    </w:p>
    <w:p>
      <w:pPr>
        <w:ind w:left="90"/>
        <w:spacing w:before="1" w:line="221" w:lineRule="auto"/>
        <w:rPr>
          <w:rFonts w:ascii="SimHei" w:hAnsi="SimHei" w:eastAsia="SimHei" w:cs="SimHei"/>
          <w:sz w:val="21"/>
          <w:szCs w:val="21"/>
        </w:rPr>
      </w:pPr>
      <w:r>
        <w:rPr>
          <w:rFonts w:ascii="SimHei" w:hAnsi="SimHei" w:eastAsia="SimHei" w:cs="SimHei"/>
          <w:sz w:val="21"/>
          <w:szCs w:val="21"/>
          <w:spacing w:val="-10"/>
        </w:rPr>
        <w:t>性的需求有一定难度。</w:t>
      </w:r>
    </w:p>
    <w:p>
      <w:pPr>
        <w:ind w:left="480"/>
        <w:spacing w:before="139" w:line="222" w:lineRule="auto"/>
        <w:rPr>
          <w:rFonts w:ascii="SimHei" w:hAnsi="SimHei" w:eastAsia="SimHei" w:cs="SimHei"/>
          <w:sz w:val="21"/>
          <w:szCs w:val="21"/>
        </w:rPr>
      </w:pPr>
      <w:r>
        <w:rPr>
          <w:rFonts w:ascii="SimHei" w:hAnsi="SimHei" w:eastAsia="SimHei" w:cs="SimHei"/>
          <w:sz w:val="21"/>
          <w:szCs w:val="21"/>
          <w:spacing w:val="-4"/>
        </w:rPr>
        <w:t>分析</w:t>
      </w:r>
    </w:p>
    <w:p>
      <w:pPr>
        <w:spacing w:before="105" w:line="221" w:lineRule="auto"/>
        <w:jc w:val="right"/>
        <w:rPr>
          <w:rFonts w:ascii="SimHei" w:hAnsi="SimHei" w:eastAsia="SimHei" w:cs="SimHei"/>
          <w:sz w:val="21"/>
          <w:szCs w:val="21"/>
        </w:rPr>
      </w:pPr>
      <w:r>
        <w:rPr>
          <w:rFonts w:ascii="SimHei" w:hAnsi="SimHei" w:eastAsia="SimHei" w:cs="SimHei"/>
          <w:sz w:val="21"/>
          <w:szCs w:val="21"/>
          <w:spacing w:val="-11"/>
        </w:rPr>
        <w:t>该问</w:t>
      </w:r>
      <w:r>
        <w:rPr>
          <w:rFonts w:ascii="SimHei" w:hAnsi="SimHei" w:eastAsia="SimHei" w:cs="SimHei"/>
          <w:sz w:val="21"/>
          <w:szCs w:val="21"/>
          <w:spacing w:val="-10"/>
        </w:rPr>
        <w:t>题的本质就是前中后台信息如何打通和中后台资源如何对前场销售过</w:t>
      </w:r>
      <w:r>
        <w:rPr>
          <w:rFonts w:ascii="SimHei" w:hAnsi="SimHei" w:eastAsia="SimHei" w:cs="SimHei"/>
          <w:sz w:val="21"/>
          <w:szCs w:val="21"/>
          <w:spacing w:val="-8"/>
        </w:rPr>
        <w:t>程</w:t>
      </w:r>
    </w:p>
    <w:p>
      <w:pPr>
        <w:spacing w:line="221" w:lineRule="auto"/>
        <w:sectPr>
          <w:pgSz w:w="8030" w:h="13060"/>
          <w:pgMar w:top="400" w:right="412" w:bottom="400" w:left="509" w:header="0" w:footer="0" w:gutter="0"/>
        </w:sectPr>
        <w:rPr>
          <w:rFonts w:ascii="SimHei" w:hAnsi="SimHei" w:eastAsia="SimHei" w:cs="SimHei"/>
          <w:sz w:val="21"/>
          <w:szCs w:val="21"/>
        </w:rPr>
      </w:pPr>
    </w:p>
    <w:p>
      <w:pPr>
        <w:spacing w:before="90" w:line="230" w:lineRule="auto"/>
        <w:rPr>
          <w:rFonts w:ascii="SimSun" w:hAnsi="SimSun" w:eastAsia="SimSun" w:cs="SimSun"/>
          <w:sz w:val="15"/>
          <w:szCs w:val="15"/>
        </w:rPr>
      </w:pPr>
      <w:r>
        <w:pict>
          <v:shape id="_x0000_s1954" style="position:absolute;margin-left:41.4988pt;margin-top:-1.17507pt;mso-position-vertical-relative:text;mso-position-horizontal-relative:text;width:73pt;height:9.5pt;z-index:254252032;"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8"/>
                    </w:rPr>
                    <w:t>营销和服务数字化转型</w:t>
                  </w:r>
                </w:p>
              </w:txbxContent>
            </v:textbox>
          </v:shape>
        </w:pict>
      </w:r>
      <w:r>
        <w:rPr>
          <w:rFonts w:ascii="SimSun" w:hAnsi="SimSun" w:eastAsia="SimSun" w:cs="SimSun"/>
          <w:sz w:val="21"/>
          <w:szCs w:val="21"/>
          <w:spacing w:val="1"/>
          <w:position w:val="4"/>
        </w:rPr>
        <w:t>218   &gt; </w:t>
      </w:r>
      <w:r>
        <w:rPr>
          <w:rFonts w:ascii="Times New Roman" w:hAnsi="Times New Roman" w:eastAsia="Times New Roman" w:cs="Times New Roman"/>
          <w:sz w:val="15"/>
          <w:szCs w:val="15"/>
          <w:position w:val="-1"/>
        </w:rPr>
        <w:t>CRM</w:t>
      </w:r>
      <w:r>
        <w:rPr>
          <w:rFonts w:ascii="Times New Roman" w:hAnsi="Times New Roman" w:eastAsia="Times New Roman" w:cs="Times New Roman"/>
          <w:sz w:val="15"/>
          <w:szCs w:val="15"/>
          <w:spacing w:val="12"/>
          <w:w w:val="101"/>
          <w:position w:val="-1"/>
        </w:rPr>
        <w:t xml:space="preserve">  </w:t>
      </w:r>
      <w:r>
        <w:rPr>
          <w:rFonts w:ascii="Times New Roman" w:hAnsi="Times New Roman" w:eastAsia="Times New Roman" w:cs="Times New Roman"/>
          <w:sz w:val="15"/>
          <w:szCs w:val="15"/>
          <w:spacing w:val="1"/>
          <w:position w:val="-1"/>
        </w:rPr>
        <w:t>3.0</w:t>
      </w:r>
      <w:r>
        <w:rPr>
          <w:rFonts w:ascii="SimSun" w:hAnsi="SimSun" w:eastAsia="SimSun" w:cs="SimSun"/>
          <w:sz w:val="15"/>
          <w:szCs w:val="15"/>
          <w:spacing w:val="1"/>
          <w:position w:val="-1"/>
        </w:rPr>
        <w:t>时代的来临(升级版)</w:t>
      </w:r>
    </w:p>
    <w:p>
      <w:pPr>
        <w:pStyle w:val="BodyText"/>
        <w:spacing w:line="331" w:lineRule="auto"/>
        <w:rPr/>
      </w:pPr>
      <w:r/>
    </w:p>
    <w:p>
      <w:pPr>
        <w:pStyle w:val="BodyText"/>
        <w:spacing w:line="331" w:lineRule="auto"/>
        <w:rPr/>
      </w:pPr>
      <w:r/>
    </w:p>
    <w:p>
      <w:pPr>
        <w:spacing w:before="68" w:line="222" w:lineRule="auto"/>
        <w:rPr>
          <w:rFonts w:ascii="SimHei" w:hAnsi="SimHei" w:eastAsia="SimHei" w:cs="SimHei"/>
          <w:sz w:val="21"/>
          <w:szCs w:val="21"/>
        </w:rPr>
      </w:pPr>
      <w:r>
        <w:rPr>
          <w:rFonts w:ascii="SimHei" w:hAnsi="SimHei" w:eastAsia="SimHei" w:cs="SimHei"/>
          <w:sz w:val="21"/>
          <w:szCs w:val="21"/>
          <w:spacing w:val="-11"/>
        </w:rPr>
        <w:t>提供支撑。</w:t>
      </w:r>
    </w:p>
    <w:p>
      <w:pPr>
        <w:ind w:left="379"/>
        <w:spacing w:before="135" w:line="221" w:lineRule="auto"/>
        <w:rPr>
          <w:rFonts w:ascii="SimHei" w:hAnsi="SimHei" w:eastAsia="SimHei" w:cs="SimHei"/>
          <w:sz w:val="21"/>
          <w:szCs w:val="21"/>
        </w:rPr>
      </w:pPr>
      <w:r>
        <w:rPr>
          <w:rFonts w:ascii="SimHei" w:hAnsi="SimHei" w:eastAsia="SimHei" w:cs="SimHei"/>
          <w:sz w:val="21"/>
          <w:szCs w:val="21"/>
          <w:spacing w:val="-5"/>
        </w:rPr>
        <w:t>现状和问题7:关于部分业务单元/岗位的</w:t>
      </w:r>
      <w:r>
        <w:rPr>
          <w:rFonts w:ascii="SimHei" w:hAnsi="SimHei" w:eastAsia="SimHei" w:cs="SimHei"/>
          <w:sz w:val="21"/>
          <w:szCs w:val="21"/>
          <w:spacing w:val="-6"/>
        </w:rPr>
        <w:t>定位和责权利</w:t>
      </w:r>
    </w:p>
    <w:p>
      <w:pPr>
        <w:spacing w:before="99" w:line="409" w:lineRule="exact"/>
        <w:jc w:val="right"/>
        <w:rPr>
          <w:rFonts w:ascii="SimHei" w:hAnsi="SimHei" w:eastAsia="SimHei" w:cs="SimHei"/>
          <w:sz w:val="21"/>
          <w:szCs w:val="21"/>
        </w:rPr>
      </w:pPr>
      <w:r>
        <w:rPr>
          <w:rFonts w:ascii="SimHei" w:hAnsi="SimHei" w:eastAsia="SimHei" w:cs="SimHei"/>
          <w:sz w:val="21"/>
          <w:szCs w:val="21"/>
          <w:spacing w:val="1"/>
          <w:position w:val="15"/>
        </w:rPr>
        <w:t>(1)矩阵行业与区域的协作效果在不同的区域和</w:t>
      </w:r>
      <w:r>
        <w:rPr>
          <w:rFonts w:ascii="SimHei" w:hAnsi="SimHei" w:eastAsia="SimHei" w:cs="SimHei"/>
          <w:sz w:val="21"/>
          <w:szCs w:val="21"/>
          <w:position w:val="15"/>
        </w:rPr>
        <w:t>行业差异大，通常大区领</w:t>
      </w:r>
    </w:p>
    <w:p>
      <w:pPr>
        <w:spacing w:line="220" w:lineRule="auto"/>
        <w:rPr>
          <w:rFonts w:ascii="SimHei" w:hAnsi="SimHei" w:eastAsia="SimHei" w:cs="SimHei"/>
          <w:sz w:val="21"/>
          <w:szCs w:val="21"/>
        </w:rPr>
      </w:pPr>
      <w:r>
        <w:rPr>
          <w:rFonts w:ascii="SimHei" w:hAnsi="SimHei" w:eastAsia="SimHei" w:cs="SimHei"/>
          <w:sz w:val="21"/>
          <w:szCs w:val="21"/>
          <w:spacing w:val="-11"/>
        </w:rPr>
        <w:t>导所辖范围内的行业区域协作具有良好效果。</w:t>
      </w:r>
    </w:p>
    <w:p>
      <w:pPr>
        <w:ind w:right="14"/>
        <w:spacing w:before="100" w:line="400" w:lineRule="exact"/>
        <w:jc w:val="right"/>
        <w:rPr>
          <w:rFonts w:ascii="SimHei" w:hAnsi="SimHei" w:eastAsia="SimHei" w:cs="SimHei"/>
          <w:sz w:val="21"/>
          <w:szCs w:val="21"/>
        </w:rPr>
      </w:pPr>
      <w:r>
        <w:rPr>
          <w:rFonts w:ascii="SimHei" w:hAnsi="SimHei" w:eastAsia="SimHei" w:cs="SimHei"/>
          <w:sz w:val="21"/>
          <w:szCs w:val="21"/>
          <w:position w:val="14"/>
        </w:rPr>
        <w:t>(2)总部与下属平台的日常协作中，存在有些管控多、有些管控少，有些</w:t>
      </w:r>
    </w:p>
    <w:p>
      <w:pPr>
        <w:spacing w:line="221" w:lineRule="auto"/>
        <w:rPr>
          <w:rFonts w:ascii="SimHei" w:hAnsi="SimHei" w:eastAsia="SimHei" w:cs="SimHei"/>
          <w:sz w:val="21"/>
          <w:szCs w:val="21"/>
        </w:rPr>
      </w:pPr>
      <w:r>
        <w:rPr>
          <w:rFonts w:ascii="SimHei" w:hAnsi="SimHei" w:eastAsia="SimHei" w:cs="SimHei"/>
          <w:sz w:val="21"/>
          <w:szCs w:val="21"/>
          <w:spacing w:val="-11"/>
        </w:rPr>
        <w:t>管控严、有些管控松的现象。</w:t>
      </w:r>
    </w:p>
    <w:p>
      <w:pPr>
        <w:ind w:right="17"/>
        <w:spacing w:before="109" w:line="401" w:lineRule="exact"/>
        <w:jc w:val="right"/>
        <w:rPr>
          <w:rFonts w:ascii="SimHei" w:hAnsi="SimHei" w:eastAsia="SimHei" w:cs="SimHei"/>
          <w:sz w:val="21"/>
          <w:szCs w:val="21"/>
        </w:rPr>
      </w:pPr>
      <w:r>
        <w:rPr>
          <w:rFonts w:ascii="SimHei" w:hAnsi="SimHei" w:eastAsia="SimHei" w:cs="SimHei"/>
          <w:sz w:val="21"/>
          <w:szCs w:val="21"/>
          <w:position w:val="14"/>
        </w:rPr>
        <w:t>(3)技术资源配比在不同地区和行业有不同的分布和分工方式，需要规范</w:t>
      </w:r>
    </w:p>
    <w:p>
      <w:pPr>
        <w:spacing w:line="223" w:lineRule="auto"/>
        <w:rPr>
          <w:rFonts w:ascii="SimHei" w:hAnsi="SimHei" w:eastAsia="SimHei" w:cs="SimHei"/>
          <w:sz w:val="21"/>
          <w:szCs w:val="21"/>
        </w:rPr>
      </w:pPr>
      <w:r>
        <w:rPr>
          <w:rFonts w:ascii="SimHei" w:hAnsi="SimHei" w:eastAsia="SimHei" w:cs="SimHei"/>
          <w:sz w:val="21"/>
          <w:szCs w:val="21"/>
          <w:spacing w:val="-7"/>
        </w:rPr>
        <w:t>化培训。</w:t>
      </w:r>
    </w:p>
    <w:p>
      <w:pPr>
        <w:ind w:right="21" w:firstLine="379"/>
        <w:spacing w:before="125" w:line="334" w:lineRule="auto"/>
        <w:rPr>
          <w:rFonts w:ascii="SimHei" w:hAnsi="SimHei" w:eastAsia="SimHei" w:cs="SimHei"/>
          <w:sz w:val="21"/>
          <w:szCs w:val="21"/>
        </w:rPr>
      </w:pPr>
      <w:r>
        <w:rPr>
          <w:rFonts w:ascii="SimHei" w:hAnsi="SimHei" w:eastAsia="SimHei" w:cs="SimHei"/>
          <w:sz w:val="21"/>
          <w:szCs w:val="21"/>
        </w:rPr>
        <w:t>(4)行业、区域售前技术人员与销售人员配比</w:t>
      </w:r>
      <w:r>
        <w:rPr>
          <w:rFonts w:ascii="SimHei" w:hAnsi="SimHei" w:eastAsia="SimHei" w:cs="SimHei"/>
          <w:sz w:val="21"/>
          <w:szCs w:val="21"/>
          <w:spacing w:val="-1"/>
        </w:rPr>
        <w:t>通常由各单元管理者确定，</w:t>
      </w:r>
      <w:r>
        <w:rPr>
          <w:rFonts w:ascii="SimHei" w:hAnsi="SimHei" w:eastAsia="SimHei" w:cs="SimHei"/>
          <w:sz w:val="21"/>
          <w:szCs w:val="21"/>
        </w:rPr>
        <w:t xml:space="preserve"> </w:t>
      </w:r>
      <w:r>
        <w:rPr>
          <w:rFonts w:ascii="SimHei" w:hAnsi="SimHei" w:eastAsia="SimHei" w:cs="SimHei"/>
          <w:sz w:val="21"/>
          <w:szCs w:val="21"/>
          <w:spacing w:val="-10"/>
        </w:rPr>
        <w:t>部分行业、区域配比不足。对于技术人员分工，有的业务单元分工较细</w:t>
      </w:r>
      <w:r>
        <w:rPr>
          <w:rFonts w:ascii="SimHei" w:hAnsi="SimHei" w:eastAsia="SimHei" w:cs="SimHei"/>
          <w:sz w:val="21"/>
          <w:szCs w:val="21"/>
          <w:spacing w:val="-11"/>
        </w:rPr>
        <w:t>，有的分</w:t>
      </w:r>
    </w:p>
    <w:p>
      <w:pPr>
        <w:spacing w:before="1" w:line="212" w:lineRule="auto"/>
        <w:rPr>
          <w:rFonts w:ascii="SimHei" w:hAnsi="SimHei" w:eastAsia="SimHei" w:cs="SimHei"/>
          <w:sz w:val="21"/>
          <w:szCs w:val="21"/>
        </w:rPr>
      </w:pPr>
      <w:r>
        <w:rPr>
          <w:rFonts w:ascii="SimHei" w:hAnsi="SimHei" w:eastAsia="SimHei" w:cs="SimHei"/>
          <w:sz w:val="21"/>
          <w:szCs w:val="21"/>
          <w:spacing w:val="-11"/>
        </w:rPr>
        <w:t>工较粗，且存在人员复用情况。</w:t>
      </w:r>
    </w:p>
    <w:p>
      <w:pPr>
        <w:ind w:right="19"/>
        <w:spacing w:before="108" w:line="411" w:lineRule="exact"/>
        <w:jc w:val="right"/>
        <w:rPr>
          <w:rFonts w:ascii="SimHei" w:hAnsi="SimHei" w:eastAsia="SimHei" w:cs="SimHei"/>
          <w:sz w:val="21"/>
          <w:szCs w:val="21"/>
        </w:rPr>
      </w:pPr>
      <w:r>
        <w:rPr>
          <w:rFonts w:ascii="SimHei" w:hAnsi="SimHei" w:eastAsia="SimHei" w:cs="SimHei"/>
          <w:sz w:val="21"/>
          <w:szCs w:val="21"/>
          <w:position w:val="15"/>
        </w:rPr>
        <w:t>(5)售前、售后、实施、产线的各个团队对市场，行业，客户，项目理解</w:t>
      </w:r>
    </w:p>
    <w:p>
      <w:pPr>
        <w:spacing w:line="223" w:lineRule="auto"/>
        <w:rPr>
          <w:rFonts w:ascii="SimHei" w:hAnsi="SimHei" w:eastAsia="SimHei" w:cs="SimHei"/>
          <w:sz w:val="21"/>
          <w:szCs w:val="21"/>
        </w:rPr>
      </w:pPr>
      <w:r>
        <w:rPr>
          <w:rFonts w:ascii="SimHei" w:hAnsi="SimHei" w:eastAsia="SimHei" w:cs="SimHei"/>
          <w:sz w:val="21"/>
          <w:szCs w:val="21"/>
          <w:spacing w:val="-9"/>
        </w:rPr>
        <w:t>不同。</w:t>
      </w:r>
    </w:p>
    <w:p>
      <w:pPr>
        <w:ind w:left="379"/>
        <w:spacing w:before="136" w:line="222" w:lineRule="auto"/>
        <w:rPr>
          <w:rFonts w:ascii="SimHei" w:hAnsi="SimHei" w:eastAsia="SimHei" w:cs="SimHei"/>
          <w:sz w:val="21"/>
          <w:szCs w:val="21"/>
        </w:rPr>
      </w:pPr>
      <w:r>
        <w:rPr>
          <w:rFonts w:ascii="SimHei" w:hAnsi="SimHei" w:eastAsia="SimHei" w:cs="SimHei"/>
          <w:sz w:val="21"/>
          <w:szCs w:val="21"/>
          <w:spacing w:val="-4"/>
        </w:rPr>
        <w:t>分析</w:t>
      </w:r>
    </w:p>
    <w:p>
      <w:pPr>
        <w:ind w:right="44"/>
        <w:spacing w:before="97" w:line="410" w:lineRule="exact"/>
        <w:jc w:val="right"/>
        <w:rPr>
          <w:rFonts w:ascii="SimHei" w:hAnsi="SimHei" w:eastAsia="SimHei" w:cs="SimHei"/>
          <w:sz w:val="21"/>
          <w:szCs w:val="21"/>
        </w:rPr>
      </w:pPr>
      <w:r>
        <w:rPr>
          <w:rFonts w:ascii="SimHei" w:hAnsi="SimHei" w:eastAsia="SimHei" w:cs="SimHei"/>
          <w:sz w:val="21"/>
          <w:szCs w:val="21"/>
          <w:spacing w:val="-4"/>
          <w:position w:val="15"/>
        </w:rPr>
        <w:t>岗位职责、权利定义就是指销售过程中各个岗位如何协同，以及资源如何</w:t>
      </w:r>
    </w:p>
    <w:p>
      <w:pPr>
        <w:spacing w:before="1" w:line="222" w:lineRule="auto"/>
        <w:rPr>
          <w:rFonts w:ascii="SimHei" w:hAnsi="SimHei" w:eastAsia="SimHei" w:cs="SimHei"/>
          <w:sz w:val="21"/>
          <w:szCs w:val="21"/>
        </w:rPr>
      </w:pPr>
      <w:r>
        <w:rPr>
          <w:rFonts w:ascii="SimHei" w:hAnsi="SimHei" w:eastAsia="SimHei" w:cs="SimHei"/>
          <w:sz w:val="21"/>
          <w:szCs w:val="21"/>
          <w:spacing w:val="-9"/>
        </w:rPr>
        <w:t>调用。</w:t>
      </w:r>
    </w:p>
    <w:p>
      <w:pPr>
        <w:ind w:left="379"/>
        <w:spacing w:before="125" w:line="221" w:lineRule="auto"/>
        <w:rPr>
          <w:rFonts w:ascii="SimHei" w:hAnsi="SimHei" w:eastAsia="SimHei" w:cs="SimHei"/>
          <w:sz w:val="21"/>
          <w:szCs w:val="21"/>
        </w:rPr>
      </w:pPr>
      <w:r>
        <w:rPr>
          <w:rFonts w:ascii="SimHei" w:hAnsi="SimHei" w:eastAsia="SimHei" w:cs="SimHei"/>
          <w:sz w:val="21"/>
          <w:szCs w:val="21"/>
          <w:spacing w:val="-5"/>
        </w:rPr>
        <w:t>现状和问题8:技术团队的能力和效率透明性和有效评价</w:t>
      </w:r>
    </w:p>
    <w:p>
      <w:pPr>
        <w:ind w:right="21" w:firstLine="379"/>
        <w:spacing w:before="99" w:line="343" w:lineRule="auto"/>
        <w:rPr>
          <w:rFonts w:ascii="SimHei" w:hAnsi="SimHei" w:eastAsia="SimHei" w:cs="SimHei"/>
          <w:sz w:val="21"/>
          <w:szCs w:val="21"/>
        </w:rPr>
      </w:pPr>
      <w:r>
        <w:rPr>
          <w:rFonts w:ascii="SimHei" w:hAnsi="SimHei" w:eastAsia="SimHei" w:cs="SimHei"/>
          <w:sz w:val="21"/>
          <w:szCs w:val="21"/>
        </w:rPr>
        <w:t>(1)售前技术人员的绩效参照团队销售业绩达标情况进行匹配。绩效分配</w:t>
      </w:r>
      <w:r>
        <w:rPr>
          <w:rFonts w:ascii="SimHei" w:hAnsi="SimHei" w:eastAsia="SimHei" w:cs="SimHei"/>
          <w:sz w:val="21"/>
          <w:szCs w:val="21"/>
          <w:spacing w:val="1"/>
        </w:rPr>
        <w:t xml:space="preserve"> </w:t>
      </w:r>
      <w:r>
        <w:rPr>
          <w:rFonts w:ascii="SimHei" w:hAnsi="SimHei" w:eastAsia="SimHei" w:cs="SimHei"/>
          <w:sz w:val="21"/>
          <w:szCs w:val="21"/>
          <w:spacing w:val="-4"/>
        </w:rPr>
        <w:t>的结果目前不能直接反映售前人员的业务表现，无法体现</w:t>
      </w:r>
      <w:r>
        <w:rPr>
          <w:rFonts w:ascii="SimHei" w:hAnsi="SimHei" w:eastAsia="SimHei" w:cs="SimHei"/>
          <w:sz w:val="21"/>
          <w:szCs w:val="21"/>
          <w:spacing w:val="-5"/>
        </w:rPr>
        <w:t>每个售前人员的实际</w:t>
      </w:r>
    </w:p>
    <w:p>
      <w:pPr>
        <w:spacing w:before="1" w:line="221" w:lineRule="auto"/>
        <w:rPr>
          <w:rFonts w:ascii="SimHei" w:hAnsi="SimHei" w:eastAsia="SimHei" w:cs="SimHei"/>
          <w:sz w:val="21"/>
          <w:szCs w:val="21"/>
        </w:rPr>
      </w:pPr>
      <w:r>
        <w:rPr>
          <w:rFonts w:ascii="SimHei" w:hAnsi="SimHei" w:eastAsia="SimHei" w:cs="SimHei"/>
          <w:sz w:val="21"/>
          <w:szCs w:val="21"/>
          <w:spacing w:val="-9"/>
        </w:rPr>
        <w:t>贡献。</w:t>
      </w:r>
    </w:p>
    <w:p>
      <w:pPr>
        <w:ind w:right="21"/>
        <w:spacing w:before="98" w:line="400" w:lineRule="exact"/>
        <w:jc w:val="right"/>
        <w:rPr>
          <w:rFonts w:ascii="SimHei" w:hAnsi="SimHei" w:eastAsia="SimHei" w:cs="SimHei"/>
          <w:sz w:val="21"/>
          <w:szCs w:val="21"/>
        </w:rPr>
      </w:pPr>
      <w:r>
        <w:rPr>
          <w:rFonts w:ascii="SimHei" w:hAnsi="SimHei" w:eastAsia="SimHei" w:cs="SimHei"/>
          <w:sz w:val="21"/>
          <w:szCs w:val="21"/>
          <w:position w:val="14"/>
        </w:rPr>
        <w:t>(2)多数受访的反馈结果，为售前人员的调度与管理参考领导或者协作部</w:t>
      </w:r>
    </w:p>
    <w:p>
      <w:pPr>
        <w:spacing w:before="1" w:line="212" w:lineRule="auto"/>
        <w:rPr>
          <w:rFonts w:ascii="SimHei" w:hAnsi="SimHei" w:eastAsia="SimHei" w:cs="SimHei"/>
          <w:sz w:val="21"/>
          <w:szCs w:val="21"/>
        </w:rPr>
      </w:pPr>
      <w:r>
        <w:rPr>
          <w:rFonts w:ascii="SimHei" w:hAnsi="SimHei" w:eastAsia="SimHei" w:cs="SimHei"/>
          <w:sz w:val="21"/>
          <w:szCs w:val="21"/>
          <w:spacing w:val="-11"/>
        </w:rPr>
        <w:t>门的评价，以定性为主。</w:t>
      </w:r>
    </w:p>
    <w:p>
      <w:pPr>
        <w:ind w:right="12" w:firstLine="379"/>
        <w:spacing w:before="129" w:line="334" w:lineRule="auto"/>
        <w:rPr>
          <w:rFonts w:ascii="SimHei" w:hAnsi="SimHei" w:eastAsia="SimHei" w:cs="SimHei"/>
          <w:sz w:val="21"/>
          <w:szCs w:val="21"/>
        </w:rPr>
      </w:pPr>
      <w:r>
        <w:rPr>
          <w:rFonts w:ascii="SimSun" w:hAnsi="SimSun" w:eastAsia="SimSun" w:cs="SimSun"/>
          <w:sz w:val="21"/>
          <w:szCs w:val="21"/>
        </w:rPr>
        <w:t>(3)不同团队技术人员的工作任务分配有不同的办法。例如，根据领导的</w:t>
      </w:r>
      <w:r>
        <w:rPr>
          <w:rFonts w:ascii="SimSun" w:hAnsi="SimSun" w:eastAsia="SimSun" w:cs="SimSun"/>
          <w:sz w:val="21"/>
          <w:szCs w:val="21"/>
          <w:spacing w:val="10"/>
        </w:rPr>
        <w:t xml:space="preserve"> </w:t>
      </w:r>
      <w:r>
        <w:rPr>
          <w:rFonts w:ascii="SimHei" w:hAnsi="SimHei" w:eastAsia="SimHei" w:cs="SimHei"/>
          <w:sz w:val="21"/>
          <w:szCs w:val="21"/>
          <w:spacing w:val="-10"/>
        </w:rPr>
        <w:t>经验确定，根据人员能力确定，根据销售团队的对应关系确定，根据技术方向确</w:t>
      </w:r>
    </w:p>
    <w:p>
      <w:pPr>
        <w:spacing w:line="223" w:lineRule="auto"/>
        <w:rPr>
          <w:rFonts w:ascii="SimHei" w:hAnsi="SimHei" w:eastAsia="SimHei" w:cs="SimHei"/>
          <w:sz w:val="21"/>
          <w:szCs w:val="21"/>
        </w:rPr>
      </w:pPr>
      <w:r>
        <w:rPr>
          <w:rFonts w:ascii="SimHei" w:hAnsi="SimHei" w:eastAsia="SimHei" w:cs="SimHei"/>
          <w:sz w:val="21"/>
          <w:szCs w:val="21"/>
          <w:spacing w:val="-8"/>
        </w:rPr>
        <w:t>定等。</w:t>
      </w:r>
    </w:p>
    <w:p>
      <w:pPr>
        <w:ind w:left="379"/>
        <w:spacing w:before="136" w:line="222" w:lineRule="auto"/>
        <w:rPr>
          <w:rFonts w:ascii="SimHei" w:hAnsi="SimHei" w:eastAsia="SimHei" w:cs="SimHei"/>
          <w:sz w:val="21"/>
          <w:szCs w:val="21"/>
        </w:rPr>
      </w:pPr>
      <w:r>
        <w:rPr>
          <w:rFonts w:ascii="SimHei" w:hAnsi="SimHei" w:eastAsia="SimHei" w:cs="SimHei"/>
          <w:sz w:val="21"/>
          <w:szCs w:val="21"/>
          <w:spacing w:val="-4"/>
        </w:rPr>
        <w:t>分析</w:t>
      </w:r>
    </w:p>
    <w:p>
      <w:pPr>
        <w:ind w:left="379"/>
        <w:spacing w:before="136" w:line="221" w:lineRule="auto"/>
        <w:rPr>
          <w:rFonts w:ascii="SimHei" w:hAnsi="SimHei" w:eastAsia="SimHei" w:cs="SimHei"/>
          <w:sz w:val="21"/>
          <w:szCs w:val="21"/>
        </w:rPr>
      </w:pPr>
      <w:r>
        <w:rPr>
          <w:rFonts w:ascii="SimHei" w:hAnsi="SimHei" w:eastAsia="SimHei" w:cs="SimHei"/>
          <w:sz w:val="21"/>
          <w:szCs w:val="21"/>
          <w:spacing w:val="-11"/>
        </w:rPr>
        <w:t>问题的本质还是资源如何有效使用的问题。</w:t>
      </w:r>
    </w:p>
    <w:p>
      <w:pPr>
        <w:spacing w:line="221" w:lineRule="auto"/>
        <w:sectPr>
          <w:pgSz w:w="8030" w:h="13060"/>
          <w:pgMar w:top="400" w:right="541" w:bottom="400" w:left="469" w:header="0" w:footer="0" w:gutter="0"/>
        </w:sectPr>
        <w:rPr>
          <w:rFonts w:ascii="SimHei" w:hAnsi="SimHei" w:eastAsia="SimHei" w:cs="SimHei"/>
          <w:sz w:val="21"/>
          <w:szCs w:val="21"/>
        </w:rPr>
      </w:pPr>
    </w:p>
    <w:p>
      <w:pPr>
        <w:ind w:left="4929"/>
        <w:spacing w:before="135" w:line="226" w:lineRule="auto"/>
        <w:rPr>
          <w:rFonts w:ascii="SimSun" w:hAnsi="SimSun" w:eastAsia="SimSun" w:cs="SimSun"/>
          <w:sz w:val="21"/>
          <w:szCs w:val="21"/>
        </w:rPr>
      </w:pPr>
      <w:r>
        <w:rPr>
          <w:rFonts w:ascii="SimHei" w:hAnsi="SimHei" w:eastAsia="SimHei" w:cs="SimHei"/>
          <w:sz w:val="15"/>
          <w:szCs w:val="15"/>
          <w:spacing w:val="-9"/>
          <w:position w:val="-4"/>
        </w:rPr>
        <w:t>最佳实践和案</w:t>
      </w:r>
      <w:r>
        <w:ruby>
          <w:rubyPr>
            <w:rubyAlign w:val="left"/>
            <w:hpsRaise w:val="14"/>
            <w:hps w:val="15"/>
            <w:hpsBaseText w:val="15"/>
          </w:rubyPr>
          <w:rt>
            <w:r>
              <w:rPr>
                <w:rFonts w:ascii="SimSun" w:hAnsi="SimSun" w:eastAsia="SimSun" w:cs="SimSun"/>
                <w:sz w:val="15"/>
                <w:szCs w:val="15"/>
                <w:w w:val="85"/>
              </w:rPr>
              <w:t>第</w:t>
            </w:r>
            <w:r>
              <w:rPr>
                <w:rFonts w:ascii="SimSun" w:hAnsi="SimSun" w:eastAsia="SimSun" w:cs="SimSun"/>
                <w:sz w:val="15"/>
                <w:szCs w:val="15"/>
                <w:w w:val="69"/>
              </w:rPr>
              <w:t xml:space="preserve"> </w:t>
            </w:r>
            <w:r>
              <w:rPr>
                <w:rFonts w:ascii="SimSun" w:hAnsi="SimSun" w:eastAsia="SimSun" w:cs="SimSun"/>
                <w:sz w:val="15"/>
                <w:szCs w:val="15"/>
                <w:w w:val="85"/>
              </w:rPr>
              <w:t>5</w:t>
            </w:r>
            <w:r>
              <w:rPr>
                <w:rFonts w:ascii="SimSun" w:hAnsi="SimSun" w:eastAsia="SimSun" w:cs="SimSun"/>
                <w:sz w:val="15"/>
                <w:szCs w:val="15"/>
                <w:w w:val="69"/>
              </w:rPr>
              <w:t xml:space="preserve"> </w:t>
            </w:r>
            <w:r>
              <w:rPr>
                <w:rFonts w:ascii="SimSun" w:hAnsi="SimSun" w:eastAsia="SimSun" w:cs="SimSun"/>
                <w:sz w:val="15"/>
                <w:szCs w:val="15"/>
                <w:w w:val="85"/>
              </w:rPr>
              <w:t>章</w:t>
            </w:r>
          </w:rt>
          <w:rubyBase>
            <w:r>
              <w:rPr>
                <w:rFonts w:ascii="SimHei" w:hAnsi="SimHei" w:eastAsia="SimHei" w:cs="SimHei"/>
                <w:sz w:val="15"/>
                <w:szCs w:val="15"/>
                <w:w w:val="92"/>
                <w:position w:val="-4"/>
              </w:rPr>
              <w:t>例浅析</w:t>
            </w:r>
          </w:rubyBase>
        </w:ruby>
      </w:r>
      <w:r>
        <w:rPr>
          <w:rFonts w:ascii="SimHei" w:hAnsi="SimHei" w:eastAsia="SimHei" w:cs="SimHei"/>
          <w:sz w:val="15"/>
          <w:szCs w:val="15"/>
          <w:spacing w:val="26"/>
          <w:position w:val="-4"/>
        </w:rPr>
        <w:t xml:space="preserve"> </w:t>
      </w:r>
      <w:r>
        <w:rPr>
          <w:rFonts w:ascii="SimSun" w:hAnsi="SimSun" w:eastAsia="SimSun" w:cs="SimSun"/>
          <w:sz w:val="21"/>
          <w:szCs w:val="21"/>
          <w:spacing w:val="-9"/>
          <w:position w:val="1"/>
        </w:rPr>
        <w:t>&gt;  219</w:t>
      </w:r>
    </w:p>
    <w:p>
      <w:pPr>
        <w:pStyle w:val="BodyText"/>
        <w:spacing w:line="259" w:lineRule="auto"/>
        <w:rPr/>
      </w:pPr>
      <w:r/>
    </w:p>
    <w:p>
      <w:pPr>
        <w:pStyle w:val="BodyText"/>
        <w:spacing w:line="260" w:lineRule="auto"/>
        <w:rPr/>
      </w:pPr>
      <w:r/>
    </w:p>
    <w:p>
      <w:pPr>
        <w:ind w:left="392"/>
        <w:spacing w:before="69" w:line="223" w:lineRule="auto"/>
        <w:outlineLvl w:val="2"/>
        <w:rPr>
          <w:rFonts w:ascii="SimHei" w:hAnsi="SimHei" w:eastAsia="SimHei" w:cs="SimHei"/>
          <w:sz w:val="21"/>
          <w:szCs w:val="21"/>
        </w:rPr>
      </w:pPr>
      <w:r>
        <w:rPr>
          <w:rFonts w:ascii="SimHei" w:hAnsi="SimHei" w:eastAsia="SimHei" w:cs="SimHei"/>
          <w:sz w:val="21"/>
          <w:szCs w:val="21"/>
          <w:b/>
          <w:bCs/>
          <w:spacing w:val="-3"/>
        </w:rPr>
        <w:t>4.</w:t>
      </w:r>
      <w:r>
        <w:rPr>
          <w:rFonts w:ascii="SimHei" w:hAnsi="SimHei" w:eastAsia="SimHei" w:cs="SimHei"/>
          <w:sz w:val="21"/>
          <w:szCs w:val="21"/>
          <w:spacing w:val="-3"/>
        </w:rPr>
        <w:t xml:space="preserve"> </w:t>
      </w:r>
      <w:r>
        <w:rPr>
          <w:rFonts w:ascii="SimHei" w:hAnsi="SimHei" w:eastAsia="SimHei" w:cs="SimHei"/>
          <w:sz w:val="21"/>
          <w:szCs w:val="21"/>
          <w:b/>
          <w:bCs/>
          <w:spacing w:val="-3"/>
        </w:rPr>
        <w:t>交付管理</w:t>
      </w:r>
    </w:p>
    <w:p>
      <w:pPr>
        <w:ind w:left="389"/>
        <w:spacing w:before="297" w:line="213" w:lineRule="auto"/>
        <w:rPr>
          <w:rFonts w:ascii="SimHei" w:hAnsi="SimHei" w:eastAsia="SimHei" w:cs="SimHei"/>
          <w:sz w:val="21"/>
          <w:szCs w:val="21"/>
        </w:rPr>
      </w:pPr>
      <w:r>
        <w:rPr>
          <w:rFonts w:ascii="SimHei" w:hAnsi="SimHei" w:eastAsia="SimHei" w:cs="SimHei"/>
          <w:sz w:val="21"/>
          <w:szCs w:val="21"/>
          <w:spacing w:val="-17"/>
        </w:rPr>
        <w:t>现状和问题9:交付环节项目管理和周期，以及质量</w:t>
      </w:r>
      <w:r>
        <w:rPr>
          <w:rFonts w:ascii="SimHei" w:hAnsi="SimHei" w:eastAsia="SimHei" w:cs="SimHei"/>
          <w:sz w:val="21"/>
          <w:szCs w:val="21"/>
          <w:spacing w:val="-18"/>
        </w:rPr>
        <w:t>、成本、满意度的有效控制</w:t>
      </w:r>
    </w:p>
    <w:p>
      <w:pPr>
        <w:ind w:right="18"/>
        <w:spacing w:before="137" w:line="380" w:lineRule="exact"/>
        <w:jc w:val="right"/>
        <w:rPr>
          <w:rFonts w:ascii="SimHei" w:hAnsi="SimHei" w:eastAsia="SimHei" w:cs="SimHei"/>
          <w:sz w:val="21"/>
          <w:szCs w:val="21"/>
        </w:rPr>
      </w:pPr>
      <w:r>
        <w:rPr>
          <w:rFonts w:ascii="SimHei" w:hAnsi="SimHei" w:eastAsia="SimHei" w:cs="SimHei"/>
          <w:sz w:val="21"/>
          <w:szCs w:val="21"/>
          <w:position w:val="13"/>
        </w:rPr>
        <w:t>(1)前场考核利润，而交付环节主要采用工时制的协作机制，以及基于工</w:t>
      </w:r>
    </w:p>
    <w:p>
      <w:pPr>
        <w:spacing w:before="1" w:line="212" w:lineRule="auto"/>
        <w:rPr>
          <w:rFonts w:ascii="SimHei" w:hAnsi="SimHei" w:eastAsia="SimHei" w:cs="SimHei"/>
          <w:sz w:val="21"/>
          <w:szCs w:val="21"/>
        </w:rPr>
      </w:pPr>
      <w:r>
        <w:rPr>
          <w:rFonts w:ascii="SimHei" w:hAnsi="SimHei" w:eastAsia="SimHei" w:cs="SimHei"/>
          <w:sz w:val="21"/>
          <w:szCs w:val="21"/>
          <w:spacing w:val="-10"/>
        </w:rPr>
        <w:t>作量的考核办法，这种方式可能造成项目成本增加，影响利润目标的达成。</w:t>
      </w:r>
    </w:p>
    <w:p>
      <w:pPr>
        <w:spacing w:before="118" w:line="390" w:lineRule="exact"/>
        <w:jc w:val="right"/>
        <w:rPr>
          <w:rFonts w:ascii="SimHei" w:hAnsi="SimHei" w:eastAsia="SimHei" w:cs="SimHei"/>
          <w:sz w:val="21"/>
          <w:szCs w:val="21"/>
        </w:rPr>
      </w:pPr>
      <w:r>
        <w:rPr>
          <w:rFonts w:ascii="SimHei" w:hAnsi="SimHei" w:eastAsia="SimHei" w:cs="SimHei"/>
          <w:sz w:val="21"/>
          <w:szCs w:val="21"/>
          <w:spacing w:val="1"/>
          <w:position w:val="13"/>
        </w:rPr>
        <w:t>(2)如果基线产品部门在项目打单前期参与方案制订，就有可能减少</w:t>
      </w:r>
      <w:r>
        <w:rPr>
          <w:rFonts w:ascii="SimHei" w:hAnsi="SimHei" w:eastAsia="SimHei" w:cs="SimHei"/>
          <w:sz w:val="21"/>
          <w:szCs w:val="21"/>
          <w:position w:val="13"/>
        </w:rPr>
        <w:t>一部</w:t>
      </w:r>
    </w:p>
    <w:p>
      <w:pPr>
        <w:spacing w:before="1" w:line="212" w:lineRule="auto"/>
        <w:rPr>
          <w:rFonts w:ascii="SimHei" w:hAnsi="SimHei" w:eastAsia="SimHei" w:cs="SimHei"/>
          <w:sz w:val="21"/>
          <w:szCs w:val="21"/>
        </w:rPr>
      </w:pPr>
      <w:r>
        <w:rPr>
          <w:rFonts w:ascii="SimHei" w:hAnsi="SimHei" w:eastAsia="SimHei" w:cs="SimHei"/>
          <w:sz w:val="21"/>
          <w:szCs w:val="21"/>
          <w:spacing w:val="-10"/>
        </w:rPr>
        <w:t>分定制实施的项目数量，交付环节难题也可缓解。</w:t>
      </w:r>
    </w:p>
    <w:p>
      <w:pPr>
        <w:ind w:right="19"/>
        <w:spacing w:before="128" w:line="419" w:lineRule="exact"/>
        <w:jc w:val="right"/>
        <w:rPr>
          <w:rFonts w:ascii="SimHei" w:hAnsi="SimHei" w:eastAsia="SimHei" w:cs="SimHei"/>
          <w:sz w:val="21"/>
          <w:szCs w:val="21"/>
        </w:rPr>
      </w:pPr>
      <w:r>
        <w:rPr>
          <w:rFonts w:ascii="SimHei" w:hAnsi="SimHei" w:eastAsia="SimHei" w:cs="SimHei"/>
          <w:sz w:val="21"/>
          <w:szCs w:val="21"/>
          <w:position w:val="16"/>
        </w:rPr>
        <w:t>(3)口碑对于客户复购很重要，交付环节不顺利，销售通常要充当救火队</w:t>
      </w:r>
    </w:p>
    <w:p>
      <w:pPr>
        <w:spacing w:before="1" w:line="220" w:lineRule="auto"/>
        <w:rPr>
          <w:rFonts w:ascii="SimHei" w:hAnsi="SimHei" w:eastAsia="SimHei" w:cs="SimHei"/>
          <w:sz w:val="21"/>
          <w:szCs w:val="21"/>
        </w:rPr>
      </w:pPr>
      <w:r>
        <w:rPr>
          <w:rFonts w:ascii="SimHei" w:hAnsi="SimHei" w:eastAsia="SimHei" w:cs="SimHei"/>
          <w:sz w:val="21"/>
          <w:szCs w:val="21"/>
          <w:spacing w:val="-7"/>
        </w:rPr>
        <w:t>员的角色。</w:t>
      </w:r>
    </w:p>
    <w:p>
      <w:pPr>
        <w:ind w:right="14" w:firstLine="389"/>
        <w:spacing w:before="100" w:line="269" w:lineRule="auto"/>
        <w:rPr>
          <w:rFonts w:ascii="SimHei" w:hAnsi="SimHei" w:eastAsia="SimHei" w:cs="SimHei"/>
          <w:sz w:val="21"/>
          <w:szCs w:val="21"/>
        </w:rPr>
      </w:pPr>
      <w:r>
        <w:rPr>
          <w:rFonts w:ascii="SimHei" w:hAnsi="SimHei" w:eastAsia="SimHei" w:cs="SimHei"/>
          <w:sz w:val="21"/>
          <w:szCs w:val="21"/>
        </w:rPr>
        <w:t>(4)复杂项目交付环节通常涉及多个交付团队，统筹协调的角色目前多数</w:t>
      </w:r>
      <w:r>
        <w:rPr>
          <w:rFonts w:ascii="SimHei" w:hAnsi="SimHei" w:eastAsia="SimHei" w:cs="SimHei"/>
          <w:sz w:val="21"/>
          <w:szCs w:val="21"/>
          <w:spacing w:val="16"/>
        </w:rPr>
        <w:t xml:space="preserve"> </w:t>
      </w:r>
      <w:r>
        <w:rPr>
          <w:rFonts w:ascii="SimHei" w:hAnsi="SimHei" w:eastAsia="SimHei" w:cs="SimHei"/>
          <w:sz w:val="21"/>
          <w:szCs w:val="21"/>
          <w:spacing w:val="-10"/>
        </w:rPr>
        <w:t>由业务单元的销售或售前承担，但项目总体交付效率和质量的责任没有落实。</w:t>
      </w:r>
    </w:p>
    <w:p>
      <w:pPr>
        <w:ind w:left="389"/>
        <w:spacing w:before="138" w:line="400" w:lineRule="exact"/>
        <w:rPr>
          <w:rFonts w:ascii="SimHei" w:hAnsi="SimHei" w:eastAsia="SimHei" w:cs="SimHei"/>
          <w:sz w:val="21"/>
          <w:szCs w:val="21"/>
        </w:rPr>
      </w:pPr>
      <w:r>
        <w:rPr>
          <w:rFonts w:ascii="SimHei" w:hAnsi="SimHei" w:eastAsia="SimHei" w:cs="SimHei"/>
          <w:sz w:val="21"/>
          <w:szCs w:val="21"/>
          <w:spacing w:val="-5"/>
          <w:position w:val="14"/>
        </w:rPr>
        <w:t>(5)服务项目完成后工作交接不出去，存在上下游协作的流程空白情况。</w:t>
      </w:r>
    </w:p>
    <w:p>
      <w:pPr>
        <w:ind w:left="389"/>
        <w:spacing w:line="222" w:lineRule="auto"/>
        <w:rPr>
          <w:rFonts w:ascii="SimHei" w:hAnsi="SimHei" w:eastAsia="SimHei" w:cs="SimHei"/>
          <w:sz w:val="21"/>
          <w:szCs w:val="21"/>
        </w:rPr>
      </w:pPr>
      <w:r>
        <w:rPr>
          <w:rFonts w:ascii="SimHei" w:hAnsi="SimHei" w:eastAsia="SimHei" w:cs="SimHei"/>
          <w:sz w:val="21"/>
          <w:szCs w:val="21"/>
          <w:spacing w:val="4"/>
        </w:rPr>
        <w:t>分析</w:t>
      </w:r>
    </w:p>
    <w:p>
      <w:pPr>
        <w:ind w:right="9"/>
        <w:spacing w:before="107" w:line="400" w:lineRule="exact"/>
        <w:jc w:val="right"/>
        <w:rPr>
          <w:rFonts w:ascii="SimHei" w:hAnsi="SimHei" w:eastAsia="SimHei" w:cs="SimHei"/>
          <w:sz w:val="21"/>
          <w:szCs w:val="21"/>
        </w:rPr>
      </w:pPr>
      <w:r>
        <w:rPr>
          <w:rFonts w:ascii="SimHei" w:hAnsi="SimHei" w:eastAsia="SimHei" w:cs="SimHei"/>
          <w:sz w:val="21"/>
          <w:szCs w:val="21"/>
          <w:spacing w:val="-9"/>
          <w:position w:val="14"/>
        </w:rPr>
        <w:t>交付阶段的问题往往源自售前阶段埋下的隐患，但失败的交付又会引起未来</w:t>
      </w:r>
    </w:p>
    <w:p>
      <w:pPr>
        <w:spacing w:before="1" w:line="221" w:lineRule="auto"/>
        <w:rPr>
          <w:rFonts w:ascii="SimHei" w:hAnsi="SimHei" w:eastAsia="SimHei" w:cs="SimHei"/>
          <w:sz w:val="21"/>
          <w:szCs w:val="21"/>
        </w:rPr>
      </w:pPr>
      <w:r>
        <w:rPr>
          <w:rFonts w:ascii="SimHei" w:hAnsi="SimHei" w:eastAsia="SimHei" w:cs="SimHei"/>
          <w:sz w:val="21"/>
          <w:szCs w:val="21"/>
          <w:spacing w:val="-11"/>
        </w:rPr>
        <w:t>销售机会的丧失。问题的本质还是销售协同的问题。</w:t>
      </w:r>
    </w:p>
    <w:p>
      <w:pPr>
        <w:pStyle w:val="BodyText"/>
        <w:spacing w:line="264" w:lineRule="auto"/>
        <w:rPr/>
      </w:pPr>
      <w:r/>
    </w:p>
    <w:p>
      <w:pPr>
        <w:ind w:left="389"/>
        <w:spacing w:before="68" w:line="221" w:lineRule="auto"/>
        <w:outlineLvl w:val="2"/>
        <w:rPr>
          <w:rFonts w:ascii="SimHei" w:hAnsi="SimHei" w:eastAsia="SimHei" w:cs="SimHei"/>
          <w:sz w:val="21"/>
          <w:szCs w:val="21"/>
        </w:rPr>
      </w:pPr>
      <w:r>
        <w:rPr>
          <w:rFonts w:ascii="Times New Roman" w:hAnsi="Times New Roman" w:eastAsia="Times New Roman" w:cs="Times New Roman"/>
          <w:sz w:val="21"/>
          <w:szCs w:val="21"/>
          <w:b/>
          <w:bCs/>
          <w:spacing w:val="-6"/>
        </w:rPr>
        <w:t>5.IT</w:t>
      </w:r>
      <w:r>
        <w:rPr>
          <w:rFonts w:ascii="Times New Roman" w:hAnsi="Times New Roman" w:eastAsia="Times New Roman" w:cs="Times New Roman"/>
          <w:sz w:val="21"/>
          <w:szCs w:val="21"/>
          <w:b/>
          <w:bCs/>
          <w:spacing w:val="7"/>
        </w:rPr>
        <w:t xml:space="preserve">   </w:t>
      </w:r>
      <w:r>
        <w:rPr>
          <w:rFonts w:ascii="SimHei" w:hAnsi="SimHei" w:eastAsia="SimHei" w:cs="SimHei"/>
          <w:sz w:val="21"/>
          <w:szCs w:val="21"/>
          <w:b/>
          <w:bCs/>
          <w:spacing w:val="-6"/>
        </w:rPr>
        <w:t>系统</w:t>
      </w:r>
    </w:p>
    <w:p>
      <w:pPr>
        <w:pStyle w:val="BodyText"/>
        <w:spacing w:line="241" w:lineRule="auto"/>
        <w:rPr/>
      </w:pPr>
      <w:r/>
    </w:p>
    <w:p>
      <w:pPr>
        <w:ind w:left="389"/>
        <w:spacing w:before="69" w:line="221" w:lineRule="auto"/>
        <w:rPr>
          <w:rFonts w:ascii="SimHei" w:hAnsi="SimHei" w:eastAsia="SimHei" w:cs="SimHei"/>
          <w:sz w:val="21"/>
          <w:szCs w:val="21"/>
        </w:rPr>
      </w:pPr>
      <w:r>
        <w:rPr>
          <w:rFonts w:ascii="SimHei" w:hAnsi="SimHei" w:eastAsia="SimHei" w:cs="SimHei"/>
          <w:sz w:val="21"/>
          <w:szCs w:val="21"/>
          <w:spacing w:val="-3"/>
        </w:rPr>
        <w:t>现状和问题10:关于业务流程和场景的技术支撑</w:t>
      </w:r>
    </w:p>
    <w:p>
      <w:pPr>
        <w:ind w:left="389"/>
        <w:spacing w:before="100" w:line="213" w:lineRule="auto"/>
        <w:rPr>
          <w:rFonts w:ascii="SimHei" w:hAnsi="SimHei" w:eastAsia="SimHei" w:cs="SimHei"/>
          <w:sz w:val="21"/>
          <w:szCs w:val="21"/>
        </w:rPr>
      </w:pPr>
      <w:r>
        <w:rPr>
          <w:rFonts w:ascii="SimHei" w:hAnsi="SimHei" w:eastAsia="SimHei" w:cs="SimHei"/>
          <w:sz w:val="21"/>
          <w:szCs w:val="21"/>
          <w:spacing w:val="-4"/>
        </w:rPr>
        <w:t>(1)现有的业务系统从销售过程的后半程开始，未</w:t>
      </w:r>
      <w:r>
        <w:rPr>
          <w:rFonts w:ascii="SimHei" w:hAnsi="SimHei" w:eastAsia="SimHei" w:cs="SimHei"/>
          <w:sz w:val="21"/>
          <w:szCs w:val="21"/>
          <w:spacing w:val="-5"/>
        </w:rPr>
        <w:t>实现全面覆盖。</w:t>
      </w:r>
    </w:p>
    <w:p>
      <w:pPr>
        <w:ind w:left="389"/>
        <w:spacing w:before="137" w:line="213" w:lineRule="auto"/>
        <w:rPr>
          <w:rFonts w:ascii="SimHei" w:hAnsi="SimHei" w:eastAsia="SimHei" w:cs="SimHei"/>
          <w:sz w:val="21"/>
          <w:szCs w:val="21"/>
        </w:rPr>
      </w:pPr>
      <w:r>
        <w:rPr>
          <w:rFonts w:ascii="SimHei" w:hAnsi="SimHei" w:eastAsia="SimHei" w:cs="SimHei"/>
          <w:sz w:val="21"/>
          <w:szCs w:val="21"/>
          <w:spacing w:val="-5"/>
        </w:rPr>
        <w:t>(2)流程中存在线上与线下并行的情况，并未完全实现线上自动流转。</w:t>
      </w:r>
    </w:p>
    <w:p>
      <w:pPr>
        <w:ind w:right="19"/>
        <w:spacing w:before="138" w:line="380" w:lineRule="exact"/>
        <w:jc w:val="right"/>
        <w:rPr>
          <w:rFonts w:ascii="SimHei" w:hAnsi="SimHei" w:eastAsia="SimHei" w:cs="SimHei"/>
          <w:sz w:val="21"/>
          <w:szCs w:val="21"/>
        </w:rPr>
      </w:pPr>
      <w:r>
        <w:rPr>
          <w:rFonts w:ascii="SimHei" w:hAnsi="SimHei" w:eastAsia="SimHei" w:cs="SimHei"/>
          <w:sz w:val="21"/>
          <w:szCs w:val="21"/>
          <w:position w:val="13"/>
        </w:rPr>
        <w:t>(3)系统孤立，并未有效地与其他系统流转对接，部分情况下需要手工操</w:t>
      </w:r>
    </w:p>
    <w:p>
      <w:pPr>
        <w:spacing w:before="1" w:line="212" w:lineRule="auto"/>
        <w:rPr>
          <w:rFonts w:ascii="SimHei" w:hAnsi="SimHei" w:eastAsia="SimHei" w:cs="SimHei"/>
          <w:sz w:val="21"/>
          <w:szCs w:val="21"/>
        </w:rPr>
      </w:pPr>
      <w:r>
        <w:rPr>
          <w:rFonts w:ascii="SimHei" w:hAnsi="SimHei" w:eastAsia="SimHei" w:cs="SimHei"/>
          <w:sz w:val="21"/>
          <w:szCs w:val="21"/>
          <w:spacing w:val="-11"/>
        </w:rPr>
        <w:t>作系统衔接，存在数据对接的错配情况。</w:t>
      </w:r>
    </w:p>
    <w:p>
      <w:pPr>
        <w:ind w:left="389"/>
        <w:spacing w:before="138" w:line="213" w:lineRule="auto"/>
        <w:rPr>
          <w:rFonts w:ascii="SimHei" w:hAnsi="SimHei" w:eastAsia="SimHei" w:cs="SimHei"/>
          <w:sz w:val="21"/>
          <w:szCs w:val="21"/>
        </w:rPr>
      </w:pPr>
      <w:r>
        <w:rPr>
          <w:rFonts w:ascii="SimHei" w:hAnsi="SimHei" w:eastAsia="SimHei" w:cs="SimHei"/>
          <w:sz w:val="21"/>
          <w:szCs w:val="21"/>
          <w:spacing w:val="-4"/>
        </w:rPr>
        <w:t>(4)流程长，涉及人员多，业务层面的协同机制有优化空间。</w:t>
      </w:r>
    </w:p>
    <w:p>
      <w:pPr>
        <w:ind w:left="389"/>
        <w:spacing w:before="159" w:line="222" w:lineRule="auto"/>
        <w:rPr>
          <w:rFonts w:ascii="SimHei" w:hAnsi="SimHei" w:eastAsia="SimHei" w:cs="SimHei"/>
          <w:sz w:val="21"/>
          <w:szCs w:val="21"/>
        </w:rPr>
      </w:pPr>
      <w:r>
        <w:rPr>
          <w:rFonts w:ascii="SimHei" w:hAnsi="SimHei" w:eastAsia="SimHei" w:cs="SimHei"/>
          <w:sz w:val="21"/>
          <w:szCs w:val="21"/>
          <w:spacing w:val="4"/>
        </w:rPr>
        <w:t>分析</w:t>
      </w:r>
    </w:p>
    <w:p>
      <w:pPr>
        <w:ind w:left="389"/>
        <w:spacing w:before="97" w:line="218" w:lineRule="auto"/>
        <w:rPr>
          <w:rFonts w:ascii="YouYuan" w:hAnsi="YouYuan" w:eastAsia="YouYuan" w:cs="YouYuan"/>
          <w:sz w:val="21"/>
          <w:szCs w:val="21"/>
        </w:rPr>
      </w:pPr>
      <w:r>
        <w:rPr>
          <w:rFonts w:ascii="YouYuan" w:hAnsi="YouYuan" w:eastAsia="YouYuan" w:cs="YouYuan"/>
          <w:sz w:val="21"/>
          <w:szCs w:val="21"/>
          <w:spacing w:val="-9"/>
        </w:rPr>
        <w:t>需要做到全流程闭环，主要体现在销售过程管理和销</w:t>
      </w:r>
      <w:r>
        <w:rPr>
          <w:rFonts w:ascii="YouYuan" w:hAnsi="YouYuan" w:eastAsia="YouYuan" w:cs="YouYuan"/>
          <w:sz w:val="21"/>
          <w:szCs w:val="21"/>
          <w:spacing w:val="-10"/>
        </w:rPr>
        <w:t>售支撑管理上。</w:t>
      </w:r>
    </w:p>
    <w:p>
      <w:pPr>
        <w:pStyle w:val="BodyText"/>
        <w:spacing w:line="249" w:lineRule="auto"/>
        <w:rPr/>
      </w:pPr>
      <w:r/>
    </w:p>
    <w:p>
      <w:pPr>
        <w:pStyle w:val="BodyText"/>
        <w:spacing w:line="249" w:lineRule="auto"/>
        <w:rPr/>
      </w:pPr>
      <w:r/>
    </w:p>
    <w:p>
      <w:pPr>
        <w:ind w:left="389"/>
        <w:spacing w:before="69" w:line="221" w:lineRule="auto"/>
        <w:rPr>
          <w:rFonts w:ascii="SimHei" w:hAnsi="SimHei" w:eastAsia="SimHei" w:cs="SimHei"/>
          <w:sz w:val="21"/>
          <w:szCs w:val="21"/>
        </w:rPr>
      </w:pPr>
      <w:r>
        <w:rPr>
          <w:rFonts w:ascii="SimHei" w:hAnsi="SimHei" w:eastAsia="SimHei" w:cs="SimHei"/>
          <w:sz w:val="21"/>
          <w:szCs w:val="21"/>
          <w:spacing w:val="24"/>
        </w:rPr>
        <w:t>(二)聚焦和定位</w:t>
      </w:r>
    </w:p>
    <w:p>
      <w:pPr>
        <w:pStyle w:val="BodyText"/>
        <w:spacing w:line="389" w:lineRule="auto"/>
        <w:rPr/>
      </w:pPr>
      <w:r/>
    </w:p>
    <w:p>
      <w:pPr>
        <w:ind w:left="389"/>
        <w:spacing w:before="68" w:line="213" w:lineRule="auto"/>
        <w:rPr>
          <w:rFonts w:ascii="SimHei" w:hAnsi="SimHei" w:eastAsia="SimHei" w:cs="SimHei"/>
          <w:sz w:val="21"/>
          <w:szCs w:val="21"/>
        </w:rPr>
      </w:pPr>
      <w:r>
        <w:rPr>
          <w:rFonts w:ascii="SimHei" w:hAnsi="SimHei" w:eastAsia="SimHei" w:cs="SimHei"/>
          <w:sz w:val="21"/>
          <w:szCs w:val="21"/>
          <w:spacing w:val="-11"/>
        </w:rPr>
        <w:t>本项目我们会聚焦销售过程管理和销售支撑体系管理上，理由如下：</w:t>
      </w:r>
    </w:p>
    <w:p>
      <w:pPr>
        <w:spacing w:line="213" w:lineRule="auto"/>
        <w:sectPr>
          <w:pgSz w:w="8030" w:h="13060"/>
          <w:pgMar w:top="400" w:right="512" w:bottom="400" w:left="480" w:header="0" w:footer="0" w:gutter="0"/>
        </w:sectPr>
        <w:rPr>
          <w:rFonts w:ascii="SimHei" w:hAnsi="SimHei" w:eastAsia="SimHei" w:cs="SimHei"/>
          <w:sz w:val="21"/>
          <w:szCs w:val="21"/>
        </w:rPr>
      </w:pPr>
    </w:p>
    <w:p>
      <w:pPr>
        <w:spacing w:before="6" w:line="224" w:lineRule="auto"/>
        <w:rPr>
          <w:rFonts w:ascii="SimHei" w:hAnsi="SimHei" w:eastAsia="SimHei" w:cs="SimHei"/>
          <w:sz w:val="15"/>
          <w:szCs w:val="15"/>
        </w:rPr>
      </w:pPr>
      <w:r>
        <w:rPr>
          <w:rFonts w:ascii="SimSun" w:hAnsi="SimSun" w:eastAsia="SimSun" w:cs="SimSun"/>
          <w:sz w:val="28"/>
          <w:szCs w:val="28"/>
          <w:spacing w:val="-2"/>
          <w:position w:val="-3"/>
        </w:rPr>
        <w:t>220</w:t>
      </w:r>
      <w:r>
        <w:rPr>
          <w:rFonts w:ascii="SimSun" w:hAnsi="SimSun" w:eastAsia="SimSun" w:cs="SimSun"/>
          <w:sz w:val="28"/>
          <w:szCs w:val="28"/>
          <w:spacing w:val="73"/>
          <w:position w:val="-3"/>
        </w:rPr>
        <w:t xml:space="preserve"> </w:t>
      </w:r>
      <w:r>
        <w:rPr>
          <w:rFonts w:ascii="SimSun" w:hAnsi="SimSun" w:eastAsia="SimSun" w:cs="SimSun"/>
          <w:sz w:val="28"/>
          <w:szCs w:val="28"/>
          <w:spacing w:val="-2"/>
          <w:position w:val="-3"/>
        </w:rPr>
        <w:t>&gt;</w:t>
      </w:r>
      <w:r>
        <w:rPr>
          <w:rFonts w:ascii="SimSun" w:hAnsi="SimSun" w:eastAsia="SimSun" w:cs="SimSun"/>
          <w:sz w:val="28"/>
          <w:szCs w:val="28"/>
          <w:spacing w:val="-38"/>
          <w:position w:val="-3"/>
        </w:rPr>
        <w:t xml:space="preserve"> </w:t>
      </w:r>
      <w:r>
        <w:ruby>
          <w:rubyPr>
            <w:rubyAlign w:val="left"/>
            <w:hpsRaise w:val="12"/>
            <w:hps w:val="15"/>
            <w:hpsBaseText w:val="15"/>
          </w:rubyPr>
          <w:rt>
            <w:r>
              <w:rPr>
                <w:rFonts w:ascii="YouYuan" w:hAnsi="YouYuan" w:eastAsia="YouYuan" w:cs="YouYuan"/>
                <w:sz w:val="15"/>
                <w:szCs w:val="15"/>
                <w:w w:val="89"/>
              </w:rPr>
              <w:t>营</w:t>
            </w:r>
          </w:rt>
          <w:rubyBase>
            <w:r>
              <w:rPr>
                <w:rFonts w:ascii="SimSun" w:hAnsi="SimSun" w:eastAsia="SimSun" w:cs="SimSun"/>
                <w:sz w:val="15"/>
                <w:szCs w:val="15"/>
                <w:w w:val="96"/>
                <w:position w:val="-10"/>
              </w:rPr>
              <w:t>CR</w:t>
            </w:r>
          </w:rubyBase>
        </w:ruby>
      </w:r>
      <w:r>
        <w:ruby>
          <w:rubyPr>
            <w:rubyAlign w:val="left"/>
            <w:hpsRaise w:val="12"/>
            <w:hps w:val="15"/>
            <w:hpsBaseText w:val="15"/>
          </w:rubyPr>
          <w:rt>
            <w:r>
              <w:rPr>
                <w:rFonts w:ascii="YouYuan" w:hAnsi="YouYuan" w:eastAsia="YouYuan" w:cs="YouYuan"/>
                <w:sz w:val="15"/>
                <w:szCs w:val="15"/>
                <w:w w:val="86"/>
              </w:rPr>
              <w:t>销</w:t>
            </w:r>
          </w:rt>
          <w:rubyBase>
            <w:r>
              <w:rPr>
                <w:rFonts w:ascii="SimSun" w:hAnsi="SimSun" w:eastAsia="SimSun" w:cs="SimSun"/>
                <w:sz w:val="15"/>
                <w:szCs w:val="15"/>
                <w:position w:val="-10"/>
              </w:rPr>
              <w:t>M</w:t>
            </w:r>
          </w:rubyBase>
        </w:ruby>
      </w:r>
      <w:r>
        <w:ruby>
          <w:rubyPr>
            <w:rubyAlign w:val="left"/>
            <w:hpsRaise w:val="12"/>
            <w:hps w:val="15"/>
            <w:hpsBaseText w:val="15"/>
          </w:rubyPr>
          <w:rt>
            <w:r>
              <w:rPr>
                <w:rFonts w:ascii="YouYuan" w:hAnsi="YouYuan" w:eastAsia="YouYuan" w:cs="YouYuan"/>
                <w:sz w:val="15"/>
                <w:szCs w:val="15"/>
                <w:w w:val="94"/>
              </w:rPr>
              <w:t>和</w:t>
            </w:r>
          </w:rt>
          <w:rubyBase>
            <w:r>
              <w:rPr>
                <w:rFonts w:ascii="SimSun" w:hAnsi="SimSun" w:eastAsia="SimSun" w:cs="SimSun"/>
                <w:sz w:val="15"/>
                <w:szCs w:val="15"/>
                <w:w w:val="127"/>
                <w:position w:val="-10"/>
              </w:rPr>
              <w:t xml:space="preserve"> </w:t>
            </w:r>
            <w:r>
              <w:rPr>
                <w:rFonts w:ascii="SimSun" w:hAnsi="SimSun" w:eastAsia="SimSun" w:cs="SimSun"/>
                <w:sz w:val="15"/>
                <w:szCs w:val="15"/>
                <w:w w:val="88"/>
                <w:position w:val="-10"/>
              </w:rPr>
              <w:t>3</w:t>
            </w:r>
          </w:rubyBase>
        </w:ruby>
      </w:r>
      <w:r>
        <w:rPr>
          <w:sz w:val="28"/>
          <w:szCs w:val="28"/>
          <w:position w:val="-10"/>
        </w:rPr>
        <w:drawing>
          <wp:inline distT="0" distB="0" distL="0" distR="0">
            <wp:extent cx="97134" cy="232719"/>
            <wp:effectExtent l="0" t="0" r="0" b="0"/>
            <wp:docPr id="340" name="IM 340"/>
            <wp:cNvGraphicFramePr/>
            <a:graphic>
              <a:graphicData uri="http://schemas.openxmlformats.org/drawingml/2006/picture">
                <pic:pic>
                  <pic:nvPicPr>
                    <pic:cNvPr id="340" name="IM 340"/>
                    <pic:cNvPicPr/>
                  </pic:nvPicPr>
                  <pic:blipFill>
                    <a:blip r:embed="rId286"/>
                    <a:stretch>
                      <a:fillRect/>
                    </a:stretch>
                  </pic:blipFill>
                  <pic:spPr>
                    <a:xfrm rot="0">
                      <a:off x="0" y="0"/>
                      <a:ext cx="97134" cy="232719"/>
                    </a:xfrm>
                    <a:prstGeom prst="rect">
                      <a:avLst/>
                    </a:prstGeom>
                  </pic:spPr>
                </pic:pic>
              </a:graphicData>
            </a:graphic>
          </wp:inline>
        </w:drawing>
      </w:r>
      <w:r>
        <w:ruby>
          <w:rubyPr>
            <w:rubyAlign w:val="left"/>
            <w:hpsRaise w:val="12"/>
            <w:hps w:val="15"/>
            <w:hpsBaseText w:val="15"/>
          </w:rubyPr>
          <w:rt>
            <w:r>
              <w:rPr>
                <w:rFonts w:ascii="YouYuan" w:hAnsi="YouYuan" w:eastAsia="YouYuan" w:cs="YouYuan"/>
                <w:sz w:val="15"/>
                <w:szCs w:val="15"/>
                <w:w w:val="74"/>
              </w:rPr>
              <w:t>务</w:t>
            </w:r>
          </w:rt>
          <w:rubyBase>
            <w:r>
              <w:rPr>
                <w:rFonts w:ascii="SimHei" w:hAnsi="SimHei" w:eastAsia="SimHei" w:cs="SimHei"/>
                <w:sz w:val="15"/>
                <w:szCs w:val="15"/>
                <w:w w:val="94"/>
                <w:position w:val="-10"/>
              </w:rPr>
              <w:t>时</w:t>
            </w:r>
          </w:rubyBase>
        </w:ruby>
      </w:r>
      <w:r>
        <w:ruby>
          <w:rubyPr>
            <w:rubyAlign w:val="left"/>
            <w:hpsRaise w:val="12"/>
            <w:hps w:val="15"/>
            <w:hpsBaseText w:val="15"/>
          </w:rubyPr>
          <w:rt>
            <w:r>
              <w:rPr>
                <w:rFonts w:ascii="YouYuan" w:hAnsi="YouYuan" w:eastAsia="YouYuan" w:cs="YouYuan"/>
                <w:sz w:val="15"/>
                <w:szCs w:val="15"/>
                <w:w w:val="74"/>
              </w:rPr>
              <w:t>数</w:t>
            </w:r>
          </w:rt>
          <w:rubyBase>
            <w:r>
              <w:rPr>
                <w:rFonts w:ascii="SimHei" w:hAnsi="SimHei" w:eastAsia="SimHei" w:cs="SimHei"/>
                <w:sz w:val="15"/>
                <w:szCs w:val="15"/>
                <w:w w:val="103"/>
                <w:position w:val="-10"/>
              </w:rPr>
              <w:t>代</w:t>
            </w:r>
          </w:rubyBase>
        </w:ruby>
      </w:r>
      <w:r>
        <w:rPr>
          <w:sz w:val="28"/>
          <w:szCs w:val="28"/>
          <w:position w:val="-12"/>
        </w:rPr>
        <w:drawing>
          <wp:inline distT="0" distB="0" distL="0" distR="0">
            <wp:extent cx="344698" cy="247960"/>
            <wp:effectExtent l="0" t="0" r="0" b="0"/>
            <wp:docPr id="342" name="IM 342"/>
            <wp:cNvGraphicFramePr/>
            <a:graphic>
              <a:graphicData uri="http://schemas.openxmlformats.org/drawingml/2006/picture">
                <pic:pic>
                  <pic:nvPicPr>
                    <pic:cNvPr id="342" name="IM 342"/>
                    <pic:cNvPicPr/>
                  </pic:nvPicPr>
                  <pic:blipFill>
                    <a:blip r:embed="rId287"/>
                    <a:stretch>
                      <a:fillRect/>
                    </a:stretch>
                  </pic:blipFill>
                  <pic:spPr>
                    <a:xfrm rot="0">
                      <a:off x="0" y="0"/>
                      <a:ext cx="344698" cy="247960"/>
                    </a:xfrm>
                    <a:prstGeom prst="rect">
                      <a:avLst/>
                    </a:prstGeom>
                  </pic:spPr>
                </pic:pic>
              </a:graphicData>
            </a:graphic>
          </wp:inline>
        </w:drawing>
      </w:r>
      <w:r>
        <w:rPr>
          <w:rFonts w:ascii="SimHei" w:hAnsi="SimHei" w:eastAsia="SimHei" w:cs="SimHei"/>
          <w:sz w:val="15"/>
          <w:szCs w:val="15"/>
          <w:spacing w:val="-2"/>
          <w:position w:val="-10"/>
        </w:rPr>
        <w:t>升级版)</w:t>
      </w:r>
    </w:p>
    <w:p>
      <w:pPr>
        <w:pStyle w:val="BodyText"/>
        <w:spacing w:line="297" w:lineRule="auto"/>
        <w:rPr/>
      </w:pPr>
      <w:r/>
    </w:p>
    <w:p>
      <w:pPr>
        <w:pStyle w:val="BodyText"/>
        <w:spacing w:line="298" w:lineRule="auto"/>
        <w:rPr/>
      </w:pPr>
      <w:r/>
    </w:p>
    <w:p>
      <w:pPr>
        <w:pStyle w:val="BodyText"/>
        <w:spacing w:line="298" w:lineRule="auto"/>
        <w:rPr/>
      </w:pPr>
      <w:r/>
    </w:p>
    <w:p>
      <w:pPr>
        <w:ind w:left="413"/>
        <w:spacing w:before="68" w:line="222" w:lineRule="auto"/>
        <w:outlineLvl w:val="2"/>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24"/>
        </w:rPr>
        <w:t xml:space="preserve"> </w:t>
      </w:r>
      <w:r>
        <w:rPr>
          <w:rFonts w:ascii="SimHei" w:hAnsi="SimHei" w:eastAsia="SimHei" w:cs="SimHei"/>
          <w:sz w:val="21"/>
          <w:szCs w:val="21"/>
          <w:b/>
          <w:bCs/>
          <w:spacing w:val="-11"/>
        </w:rPr>
        <w:t>现状和问题推断</w:t>
      </w:r>
    </w:p>
    <w:p>
      <w:pPr>
        <w:ind w:firstLine="410"/>
        <w:spacing w:before="300" w:line="337" w:lineRule="auto"/>
        <w:jc w:val="both"/>
        <w:rPr>
          <w:rFonts w:ascii="SimHei" w:hAnsi="SimHei" w:eastAsia="SimHei" w:cs="SimHei"/>
          <w:sz w:val="21"/>
          <w:szCs w:val="21"/>
        </w:rPr>
      </w:pPr>
      <w:r>
        <w:rPr>
          <w:rFonts w:ascii="SimHei" w:hAnsi="SimHei" w:eastAsia="SimHei" w:cs="SimHei"/>
          <w:sz w:val="21"/>
          <w:szCs w:val="21"/>
          <w:spacing w:val="-4"/>
        </w:rPr>
        <w:t>上面的10个主要问题中，第3到第8个问题都与销售过程管理和销售支撑体</w:t>
      </w:r>
      <w:r>
        <w:rPr>
          <w:rFonts w:ascii="SimHei" w:hAnsi="SimHei" w:eastAsia="SimHei" w:cs="SimHei"/>
          <w:sz w:val="21"/>
          <w:szCs w:val="21"/>
          <w:spacing w:val="1"/>
        </w:rPr>
        <w:t xml:space="preserve"> </w:t>
      </w:r>
      <w:r>
        <w:rPr>
          <w:rFonts w:ascii="SimHei" w:hAnsi="SimHei" w:eastAsia="SimHei" w:cs="SimHei"/>
          <w:sz w:val="21"/>
          <w:szCs w:val="21"/>
          <w:spacing w:val="-4"/>
        </w:rPr>
        <w:t>系管理相关。第1个问题和第2个问题与大客户管理相关，但大客户管理涉及客</w:t>
      </w:r>
      <w:r>
        <w:rPr>
          <w:rFonts w:ascii="SimHei" w:hAnsi="SimHei" w:eastAsia="SimHei" w:cs="SimHei"/>
          <w:sz w:val="21"/>
          <w:szCs w:val="21"/>
          <w:spacing w:val="16"/>
        </w:rPr>
        <w:t xml:space="preserve"> </w:t>
      </w:r>
      <w:r>
        <w:rPr>
          <w:rFonts w:ascii="SimHei" w:hAnsi="SimHei" w:eastAsia="SimHei" w:cs="SimHei"/>
          <w:sz w:val="21"/>
          <w:szCs w:val="21"/>
          <w:spacing w:val="-10"/>
        </w:rPr>
        <w:t>户覆盖和市场扩展，如要调整，会比较耗时耗力。由此可见，我们可以先聚焦销</w:t>
      </w:r>
    </w:p>
    <w:p>
      <w:pPr>
        <w:spacing w:line="221" w:lineRule="auto"/>
        <w:rPr>
          <w:rFonts w:ascii="SimHei" w:hAnsi="SimHei" w:eastAsia="SimHei" w:cs="SimHei"/>
          <w:sz w:val="21"/>
          <w:szCs w:val="21"/>
        </w:rPr>
      </w:pPr>
      <w:r>
        <w:rPr>
          <w:rFonts w:ascii="SimHei" w:hAnsi="SimHei" w:eastAsia="SimHei" w:cs="SimHei"/>
          <w:sz w:val="21"/>
          <w:szCs w:val="21"/>
          <w:spacing w:val="-11"/>
        </w:rPr>
        <w:t>售过程管理和销售支撑体系管理模式的转变。</w:t>
      </w:r>
    </w:p>
    <w:p>
      <w:pPr>
        <w:pStyle w:val="BodyText"/>
        <w:spacing w:line="244" w:lineRule="auto"/>
        <w:rPr/>
      </w:pPr>
      <w:r/>
    </w:p>
    <w:p>
      <w:pPr>
        <w:ind w:left="413"/>
        <w:spacing w:before="69" w:line="222" w:lineRule="auto"/>
        <w:outlineLvl w:val="2"/>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9"/>
        </w:rPr>
        <w:t xml:space="preserve"> </w:t>
      </w:r>
      <w:r>
        <w:rPr>
          <w:rFonts w:ascii="SimHei" w:hAnsi="SimHei" w:eastAsia="SimHei" w:cs="SimHei"/>
          <w:sz w:val="21"/>
          <w:szCs w:val="21"/>
          <w:b/>
          <w:bCs/>
          <w:spacing w:val="-9"/>
        </w:rPr>
        <w:t>行业经验推断</w:t>
      </w:r>
    </w:p>
    <w:p>
      <w:pPr>
        <w:ind w:right="19" w:firstLine="410"/>
        <w:spacing w:before="301" w:line="339" w:lineRule="auto"/>
        <w:jc w:val="both"/>
        <w:rPr>
          <w:rFonts w:ascii="SimHei" w:hAnsi="SimHei" w:eastAsia="SimHei" w:cs="SimHei"/>
          <w:sz w:val="21"/>
          <w:szCs w:val="21"/>
        </w:rPr>
      </w:pPr>
      <w:r>
        <w:rPr>
          <w:rFonts w:ascii="SimHei" w:hAnsi="SimHei" w:eastAsia="SimHei" w:cs="SimHei"/>
          <w:sz w:val="21"/>
          <w:szCs w:val="21"/>
          <w:spacing w:val="-7"/>
        </w:rPr>
        <w:t>在第2章的</w:t>
      </w:r>
      <w:r>
        <w:rPr>
          <w:rFonts w:ascii="SimSun" w:hAnsi="SimSun" w:eastAsia="SimSun" w:cs="SimSun"/>
          <w:sz w:val="21"/>
          <w:szCs w:val="21"/>
          <w:spacing w:val="-7"/>
        </w:rPr>
        <w:t>“B2B </w:t>
      </w:r>
      <w:r>
        <w:rPr>
          <w:rFonts w:ascii="SimHei" w:hAnsi="SimHei" w:eastAsia="SimHei" w:cs="SimHei"/>
          <w:sz w:val="21"/>
          <w:szCs w:val="21"/>
          <w:spacing w:val="-7"/>
        </w:rPr>
        <w:t>销售之不同市场选择不同销售策略”中介绍过，在快速成</w:t>
      </w:r>
      <w:r>
        <w:rPr>
          <w:rFonts w:ascii="SimHei" w:hAnsi="SimHei" w:eastAsia="SimHei" w:cs="SimHei"/>
          <w:sz w:val="21"/>
          <w:szCs w:val="21"/>
          <w:spacing w:val="6"/>
        </w:rPr>
        <w:t xml:space="preserve"> </w:t>
      </w:r>
      <w:r>
        <w:rPr>
          <w:rFonts w:ascii="SimHei" w:hAnsi="SimHei" w:eastAsia="SimHei" w:cs="SimHei"/>
          <w:sz w:val="21"/>
          <w:szCs w:val="21"/>
          <w:spacing w:val="-10"/>
        </w:rPr>
        <w:t>长的市场，我们应该更多聚焦销售过程管理和销售支撑体系管理，该客</w:t>
      </w:r>
      <w:r>
        <w:rPr>
          <w:rFonts w:ascii="SimHei" w:hAnsi="SimHei" w:eastAsia="SimHei" w:cs="SimHei"/>
          <w:sz w:val="21"/>
          <w:szCs w:val="21"/>
          <w:spacing w:val="-11"/>
        </w:rPr>
        <w:t>户正好处</w:t>
      </w:r>
    </w:p>
    <w:p>
      <w:pPr>
        <w:spacing w:line="222" w:lineRule="auto"/>
        <w:rPr>
          <w:rFonts w:ascii="SimHei" w:hAnsi="SimHei" w:eastAsia="SimHei" w:cs="SimHei"/>
          <w:sz w:val="21"/>
          <w:szCs w:val="21"/>
        </w:rPr>
      </w:pPr>
      <w:r>
        <w:rPr>
          <w:rFonts w:ascii="SimHei" w:hAnsi="SimHei" w:eastAsia="SimHei" w:cs="SimHei"/>
          <w:sz w:val="21"/>
          <w:szCs w:val="21"/>
          <w:spacing w:val="-10"/>
        </w:rPr>
        <w:t>在快速成长的市场中。</w:t>
      </w:r>
    </w:p>
    <w:p>
      <w:pPr>
        <w:pStyle w:val="BodyText"/>
        <w:spacing w:line="453" w:lineRule="auto"/>
        <w:rPr/>
      </w:pPr>
      <w:r/>
    </w:p>
    <w:p>
      <w:pPr>
        <w:ind w:left="413"/>
        <w:spacing w:before="68" w:line="222" w:lineRule="auto"/>
        <w:rPr>
          <w:rFonts w:ascii="SimHei" w:hAnsi="SimHei" w:eastAsia="SimHei" w:cs="SimHei"/>
          <w:sz w:val="21"/>
          <w:szCs w:val="21"/>
        </w:rPr>
      </w:pPr>
      <w:r>
        <w:rPr>
          <w:rFonts w:ascii="SimHei" w:hAnsi="SimHei" w:eastAsia="SimHei" w:cs="SimHei"/>
          <w:sz w:val="21"/>
          <w:szCs w:val="21"/>
          <w:b/>
          <w:bCs/>
          <w:spacing w:val="19"/>
        </w:rPr>
        <w:t>(三)纵向穿刺分析</w:t>
      </w:r>
    </w:p>
    <w:p>
      <w:pPr>
        <w:pStyle w:val="BodyText"/>
        <w:spacing w:line="418" w:lineRule="auto"/>
        <w:rPr/>
      </w:pPr>
      <w:r/>
    </w:p>
    <w:p>
      <w:pPr>
        <w:ind w:right="11" w:firstLine="410"/>
        <w:spacing w:before="69" w:line="330" w:lineRule="auto"/>
        <w:rPr>
          <w:rFonts w:ascii="SimHei" w:hAnsi="SimHei" w:eastAsia="SimHei" w:cs="SimHei"/>
          <w:sz w:val="21"/>
          <w:szCs w:val="21"/>
        </w:rPr>
      </w:pPr>
      <w:r>
        <w:rPr>
          <w:rFonts w:ascii="SimHei" w:hAnsi="SimHei" w:eastAsia="SimHei" w:cs="SimHei"/>
          <w:sz w:val="21"/>
          <w:szCs w:val="21"/>
          <w:spacing w:val="-4"/>
        </w:rPr>
        <w:t>之前的10个主要问题分析是横向的。如果我们要聚焦销售过程管理和销售</w:t>
      </w:r>
      <w:r>
        <w:rPr>
          <w:rFonts w:ascii="SimHei" w:hAnsi="SimHei" w:eastAsia="SimHei" w:cs="SimHei"/>
          <w:sz w:val="21"/>
          <w:szCs w:val="21"/>
          <w:spacing w:val="7"/>
        </w:rPr>
        <w:t xml:space="preserve"> </w:t>
      </w:r>
      <w:r>
        <w:rPr>
          <w:rFonts w:ascii="SimHei" w:hAnsi="SimHei" w:eastAsia="SimHei" w:cs="SimHei"/>
          <w:sz w:val="21"/>
          <w:szCs w:val="21"/>
          <w:spacing w:val="-10"/>
        </w:rPr>
        <w:t>支撑体系管理，为了稳妥起见，我们需要进行纵向穿刺分析，即对销售</w:t>
      </w:r>
      <w:r>
        <w:rPr>
          <w:rFonts w:ascii="SimHei" w:hAnsi="SimHei" w:eastAsia="SimHei" w:cs="SimHei"/>
          <w:sz w:val="21"/>
          <w:szCs w:val="21"/>
          <w:spacing w:val="-11"/>
        </w:rPr>
        <w:t>过程管理</w:t>
      </w:r>
    </w:p>
    <w:p>
      <w:pPr>
        <w:spacing w:before="1" w:line="212" w:lineRule="auto"/>
        <w:rPr>
          <w:rFonts w:ascii="SimHei" w:hAnsi="SimHei" w:eastAsia="SimHei" w:cs="SimHei"/>
          <w:sz w:val="21"/>
          <w:szCs w:val="21"/>
        </w:rPr>
      </w:pPr>
      <w:r>
        <w:rPr>
          <w:rFonts w:ascii="SimHei" w:hAnsi="SimHei" w:eastAsia="SimHei" w:cs="SimHei"/>
          <w:sz w:val="21"/>
          <w:szCs w:val="21"/>
          <w:spacing w:val="-11"/>
        </w:rPr>
        <w:t>和销售支撑管理的流程和场景做详细分析，看看是否存在问题。</w:t>
      </w:r>
    </w:p>
    <w:p>
      <w:pPr>
        <w:ind w:right="14" w:firstLine="410"/>
        <w:spacing w:before="148" w:line="269" w:lineRule="auto"/>
        <w:rPr>
          <w:rFonts w:ascii="SimHei" w:hAnsi="SimHei" w:eastAsia="SimHei" w:cs="SimHei"/>
          <w:sz w:val="21"/>
          <w:szCs w:val="21"/>
        </w:rPr>
      </w:pPr>
      <w:r>
        <w:rPr>
          <w:rFonts w:ascii="SimHei" w:hAnsi="SimHei" w:eastAsia="SimHei" w:cs="SimHei"/>
          <w:sz w:val="21"/>
          <w:szCs w:val="21"/>
          <w:spacing w:val="-10"/>
        </w:rPr>
        <w:t>因为客户目前采用矩阵式管理，有本部发起方案型项目</w:t>
      </w:r>
      <w:r>
        <w:rPr>
          <w:rFonts w:ascii="SimHei" w:hAnsi="SimHei" w:eastAsia="SimHei" w:cs="SimHei"/>
          <w:sz w:val="21"/>
          <w:szCs w:val="21"/>
          <w:spacing w:val="-11"/>
        </w:rPr>
        <w:t>，区域发起方案型项</w:t>
      </w:r>
      <w:r>
        <w:rPr>
          <w:rFonts w:ascii="SimHei" w:hAnsi="SimHei" w:eastAsia="SimHei" w:cs="SimHei"/>
          <w:sz w:val="21"/>
          <w:szCs w:val="21"/>
        </w:rPr>
        <w:t xml:space="preserve"> </w:t>
      </w:r>
      <w:r>
        <w:rPr>
          <w:rFonts w:ascii="SimHei" w:hAnsi="SimHei" w:eastAsia="SimHei" w:cs="SimHei"/>
          <w:sz w:val="21"/>
          <w:szCs w:val="21"/>
          <w:spacing w:val="-11"/>
        </w:rPr>
        <w:t>目，也有标准产品小型项目，比较复杂，我只拿本部发起方案型项目举例。</w:t>
      </w:r>
    </w:p>
    <w:p>
      <w:pPr>
        <w:ind w:right="14" w:firstLine="410"/>
        <w:spacing w:before="128" w:line="334" w:lineRule="auto"/>
        <w:rPr>
          <w:rFonts w:ascii="SimHei" w:hAnsi="SimHei" w:eastAsia="SimHei" w:cs="SimHei"/>
          <w:sz w:val="21"/>
          <w:szCs w:val="21"/>
        </w:rPr>
      </w:pPr>
      <w:r>
        <w:rPr>
          <w:rFonts w:ascii="SimHei" w:hAnsi="SimHei" w:eastAsia="SimHei" w:cs="SimHei"/>
          <w:sz w:val="21"/>
          <w:szCs w:val="21"/>
          <w:spacing w:val="-7"/>
        </w:rPr>
        <w:t>如图5-4所示，本部发起的方案型项目，其管理过程中暴露了很多问题，总</w:t>
      </w:r>
      <w:r>
        <w:rPr>
          <w:rFonts w:ascii="SimHei" w:hAnsi="SimHei" w:eastAsia="SimHei" w:cs="SimHei"/>
          <w:sz w:val="21"/>
          <w:szCs w:val="21"/>
          <w:spacing w:val="4"/>
        </w:rPr>
        <w:t xml:space="preserve"> </w:t>
      </w:r>
      <w:r>
        <w:rPr>
          <w:rFonts w:ascii="SimHei" w:hAnsi="SimHei" w:eastAsia="SimHei" w:cs="SimHei"/>
          <w:sz w:val="21"/>
          <w:szCs w:val="21"/>
          <w:spacing w:val="-10"/>
        </w:rPr>
        <w:t>结起来就是责任、权利不清，人人都负责，却又人人都不负责。团队中每个成员</w:t>
      </w:r>
    </w:p>
    <w:p>
      <w:pPr>
        <w:spacing w:before="1" w:line="212" w:lineRule="auto"/>
        <w:rPr>
          <w:rFonts w:ascii="SimHei" w:hAnsi="SimHei" w:eastAsia="SimHei" w:cs="SimHei"/>
          <w:sz w:val="21"/>
          <w:szCs w:val="21"/>
        </w:rPr>
      </w:pPr>
      <w:r>
        <w:rPr>
          <w:rFonts w:ascii="SimHei" w:hAnsi="SimHei" w:eastAsia="SimHei" w:cs="SimHei"/>
          <w:sz w:val="21"/>
          <w:szCs w:val="21"/>
          <w:spacing w:val="-10"/>
        </w:rPr>
        <w:t>都只顾完成自己的任务，不关注项目整体的结果，所以埋下</w:t>
      </w:r>
      <w:r>
        <w:rPr>
          <w:rFonts w:ascii="SimHei" w:hAnsi="SimHei" w:eastAsia="SimHei" w:cs="SimHei"/>
          <w:sz w:val="21"/>
          <w:szCs w:val="21"/>
          <w:spacing w:val="-11"/>
        </w:rPr>
        <w:t>了很多隐患。</w:t>
      </w:r>
    </w:p>
    <w:p>
      <w:pPr>
        <w:ind w:right="3" w:firstLine="410"/>
        <w:spacing w:before="158" w:line="297" w:lineRule="auto"/>
        <w:rPr>
          <w:rFonts w:ascii="SimHei" w:hAnsi="SimHei" w:eastAsia="SimHei" w:cs="SimHei"/>
          <w:sz w:val="21"/>
          <w:szCs w:val="21"/>
        </w:rPr>
      </w:pPr>
      <w:r>
        <w:rPr>
          <w:rFonts w:ascii="SimHei" w:hAnsi="SimHei" w:eastAsia="SimHei" w:cs="SimHei"/>
          <w:sz w:val="21"/>
          <w:szCs w:val="21"/>
          <w:spacing w:val="-7"/>
        </w:rPr>
        <w:t>如图5-5所示，在本部发起的方案型项目的销售支撑过程中，主要的问</w:t>
      </w:r>
      <w:r>
        <w:rPr>
          <w:rFonts w:ascii="SimHei" w:hAnsi="SimHei" w:eastAsia="SimHei" w:cs="SimHei"/>
          <w:sz w:val="21"/>
          <w:szCs w:val="21"/>
          <w:spacing w:val="-8"/>
        </w:rPr>
        <w:t>题就</w:t>
      </w:r>
      <w:r>
        <w:rPr>
          <w:rFonts w:ascii="SimHei" w:hAnsi="SimHei" w:eastAsia="SimHei" w:cs="SimHei"/>
          <w:sz w:val="21"/>
          <w:szCs w:val="21"/>
        </w:rPr>
        <w:t xml:space="preserve"> </w:t>
      </w:r>
      <w:r>
        <w:rPr>
          <w:rFonts w:ascii="SimHei" w:hAnsi="SimHei" w:eastAsia="SimHei" w:cs="SimHei"/>
          <w:sz w:val="21"/>
          <w:szCs w:val="21"/>
          <w:spacing w:val="-10"/>
        </w:rPr>
        <w:t>是复杂、不合理、不透明、刷脸。谁人缘好、职位高，谁能得到好资源；而并不</w:t>
      </w:r>
      <w:r>
        <w:rPr>
          <w:rFonts w:ascii="SimHei" w:hAnsi="SimHei" w:eastAsia="SimHei" w:cs="SimHei"/>
          <w:sz w:val="21"/>
          <w:szCs w:val="21"/>
          <w:spacing w:val="2"/>
        </w:rPr>
        <w:t xml:space="preserve"> </w:t>
      </w:r>
      <w:r>
        <w:rPr>
          <w:rFonts w:ascii="SimHei" w:hAnsi="SimHei" w:eastAsia="SimHei" w:cs="SimHei"/>
          <w:sz w:val="21"/>
          <w:szCs w:val="21"/>
          <w:spacing w:val="-10"/>
        </w:rPr>
        <w:t>是哪个项目好，哪个项目就能得到好资源。所以形成了资源和项目的错配。又由</w:t>
      </w:r>
      <w:r>
        <w:rPr>
          <w:rFonts w:ascii="SimHei" w:hAnsi="SimHei" w:eastAsia="SimHei" w:cs="SimHei"/>
          <w:sz w:val="21"/>
          <w:szCs w:val="21"/>
          <w:spacing w:val="12"/>
        </w:rPr>
        <w:t xml:space="preserve"> </w:t>
      </w:r>
      <w:r>
        <w:rPr>
          <w:rFonts w:ascii="SimHei" w:hAnsi="SimHei" w:eastAsia="SimHei" w:cs="SimHei"/>
          <w:sz w:val="21"/>
          <w:szCs w:val="21"/>
          <w:spacing w:val="-11"/>
        </w:rPr>
        <w:t>于售前资源没有考核工时和成本，所以又形成了售前资源的浪费。</w:t>
      </w:r>
    </w:p>
    <w:p>
      <w:pPr>
        <w:spacing w:before="148" w:line="400" w:lineRule="exact"/>
        <w:jc w:val="right"/>
        <w:rPr>
          <w:rFonts w:ascii="SimHei" w:hAnsi="SimHei" w:eastAsia="SimHei" w:cs="SimHei"/>
          <w:sz w:val="21"/>
          <w:szCs w:val="21"/>
        </w:rPr>
      </w:pPr>
      <w:r>
        <w:rPr>
          <w:rFonts w:ascii="SimHei" w:hAnsi="SimHei" w:eastAsia="SimHei" w:cs="SimHei"/>
          <w:sz w:val="21"/>
          <w:szCs w:val="21"/>
          <w:spacing w:val="-10"/>
          <w:position w:val="14"/>
        </w:rPr>
        <w:t>通过纵向穿刺分析，验证了我们之前的结论：该公司应聚焦销售过程管理和</w:t>
      </w:r>
    </w:p>
    <w:p>
      <w:pPr>
        <w:spacing w:before="1" w:line="221" w:lineRule="auto"/>
        <w:rPr>
          <w:rFonts w:ascii="SimHei" w:hAnsi="SimHei" w:eastAsia="SimHei" w:cs="SimHei"/>
          <w:sz w:val="21"/>
          <w:szCs w:val="21"/>
        </w:rPr>
      </w:pPr>
      <w:r>
        <w:rPr>
          <w:rFonts w:ascii="SimHei" w:hAnsi="SimHei" w:eastAsia="SimHei" w:cs="SimHei"/>
          <w:sz w:val="21"/>
          <w:szCs w:val="21"/>
          <w:spacing w:val="-13"/>
        </w:rPr>
        <w:t>销售支撑体系管理。</w:t>
      </w:r>
    </w:p>
    <w:p>
      <w:pPr>
        <w:spacing w:line="221" w:lineRule="auto"/>
        <w:sectPr>
          <w:pgSz w:w="8030" w:h="13060"/>
          <w:pgMar w:top="400" w:right="602" w:bottom="400" w:left="410" w:header="0" w:footer="0" w:gutter="0"/>
        </w:sectPr>
        <w:rPr>
          <w:rFonts w:ascii="SimHei" w:hAnsi="SimHei" w:eastAsia="SimHei" w:cs="SimHei"/>
          <w:sz w:val="21"/>
          <w:szCs w:val="21"/>
        </w:rPr>
      </w:pPr>
    </w:p>
    <w:p>
      <w:pPr>
        <w:pStyle w:val="BodyText"/>
        <w:spacing w:line="278" w:lineRule="auto"/>
        <w:rPr/>
      </w:pPr>
      <w:r>
        <w:pict>
          <v:rect id="_x0000_s1956" style="position:absolute;margin-left:278.501pt;margin-top:511.998pt;mso-position-vertical-relative:page;mso-position-horizontal-relative:page;width:0.5pt;height:19.05pt;z-index:254306304;" o:allowincell="f" fillcolor="#000000" filled="true" stroked="false"/>
        </w:pict>
      </w:r>
      <w:r>
        <w:pict>
          <v:shape id="_x0000_s1958" style="position:absolute;margin-left:185.501pt;margin-top:306.814pt;mso-position-vertical-relative:page;mso-position-horizontal-relative:page;width:55.4pt;height:26.25pt;z-index:254300160;" o:allowincell="f"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4"/>
                      <w:szCs w:val="4"/>
                    </w:rPr>
                  </w:pPr>
                  <w:r>
                    <w:rPr>
                      <w:rFonts w:ascii="SimHei" w:hAnsi="SimHei" w:eastAsia="SimHei" w:cs="SimHei"/>
                      <w:sz w:val="13"/>
                      <w:szCs w:val="13"/>
                      <w:spacing w:val="-10"/>
                      <w:w w:val="86"/>
                    </w:rPr>
                    <w:t>有些大</w:t>
                  </w:r>
                  <w:r>
                    <w:rPr>
                      <w:rFonts w:ascii="SimHei" w:hAnsi="SimHei" w:eastAsia="SimHei" w:cs="SimHei"/>
                      <w:sz w:val="13"/>
                      <w:szCs w:val="13"/>
                      <w:spacing w:val="-31"/>
                    </w:rPr>
                    <w:t xml:space="preserve"> </w:t>
                  </w:r>
                  <w:r>
                    <w:rPr>
                      <w:rFonts w:ascii="SimHei" w:hAnsi="SimHei" w:eastAsia="SimHei" w:cs="SimHei"/>
                      <w:sz w:val="4"/>
                      <w:szCs w:val="4"/>
                      <w:spacing w:val="-1"/>
                    </w:rPr>
                    <w:t>大</w:t>
                  </w:r>
                  <w:r>
                    <w:rPr>
                      <w:rFonts w:ascii="SimHei" w:hAnsi="SimHei" w:eastAsia="SimHei" w:cs="SimHei"/>
                      <w:sz w:val="4"/>
                      <w:szCs w:val="4"/>
                      <w:spacing w:val="14"/>
                      <w:w w:val="102"/>
                    </w:rPr>
                    <w:t xml:space="preserve"> </w:t>
                  </w:r>
                  <w:r>
                    <w:rPr>
                      <w:rFonts w:ascii="SimHei" w:hAnsi="SimHei" w:eastAsia="SimHei" w:cs="SimHei"/>
                      <w:sz w:val="4"/>
                      <w:szCs w:val="4"/>
                      <w:spacing w:val="-1"/>
                    </w:rPr>
                    <w:t>行</w:t>
                  </w:r>
                </w:p>
                <w:p>
                  <w:pPr>
                    <w:ind w:left="20"/>
                    <w:spacing w:before="4" w:line="213" w:lineRule="auto"/>
                    <w:rPr>
                      <w:rFonts w:ascii="SimHei" w:hAnsi="SimHei" w:eastAsia="SimHei" w:cs="SimHei"/>
                      <w:sz w:val="13"/>
                      <w:szCs w:val="13"/>
                    </w:rPr>
                  </w:pPr>
                  <w:r>
                    <w:rPr>
                      <w:rFonts w:ascii="SimHei" w:hAnsi="SimHei" w:eastAsia="SimHei" w:cs="SimHei"/>
                      <w:sz w:val="13"/>
                      <w:szCs w:val="13"/>
                      <w:spacing w:val="-11"/>
                    </w:rPr>
                    <w:t>定要拿下，有时也不</w:t>
                  </w:r>
                </w:p>
                <w:p>
                  <w:pPr>
                    <w:ind w:left="20"/>
                    <w:spacing w:before="15" w:line="222" w:lineRule="auto"/>
                    <w:rPr>
                      <w:rFonts w:ascii="SimHei" w:hAnsi="SimHei" w:eastAsia="SimHei" w:cs="SimHei"/>
                      <w:sz w:val="13"/>
                      <w:szCs w:val="13"/>
                    </w:rPr>
                  </w:pPr>
                  <w:r>
                    <w:rPr>
                      <w:rFonts w:ascii="SimHei" w:hAnsi="SimHei" w:eastAsia="SimHei" w:cs="SimHei"/>
                      <w:sz w:val="13"/>
                      <w:szCs w:val="13"/>
                      <w:color w:val="FFFFFF"/>
                      <w:spacing w:val="-6"/>
                    </w:rPr>
                    <w:t>得不过度承诺</w:t>
                  </w:r>
                </w:p>
              </w:txbxContent>
            </v:textbox>
          </v:shape>
        </w:pict>
      </w:r>
      <w:r>
        <w:drawing>
          <wp:anchor distT="0" distB="0" distL="0" distR="0" simplePos="0" relativeHeight="254305280" behindDoc="0" locked="0" layoutInCell="0" allowOverlap="1">
            <wp:simplePos x="0" y="0"/>
            <wp:positionH relativeFrom="page">
              <wp:posOffset>3092471</wp:posOffset>
            </wp:positionH>
            <wp:positionV relativeFrom="page">
              <wp:posOffset>6718299</wp:posOffset>
            </wp:positionV>
            <wp:extent cx="1416005" cy="6350"/>
            <wp:effectExtent l="0" t="0" r="0" b="0"/>
            <wp:wrapNone/>
            <wp:docPr id="344" name="IM 344"/>
            <wp:cNvGraphicFramePr/>
            <a:graphic>
              <a:graphicData uri="http://schemas.openxmlformats.org/drawingml/2006/picture">
                <pic:pic>
                  <pic:nvPicPr>
                    <pic:cNvPr id="344" name="IM 344"/>
                    <pic:cNvPicPr/>
                  </pic:nvPicPr>
                  <pic:blipFill>
                    <a:blip r:embed="rId288"/>
                    <a:stretch>
                      <a:fillRect/>
                    </a:stretch>
                  </pic:blipFill>
                  <pic:spPr>
                    <a:xfrm rot="0">
                      <a:off x="0" y="0"/>
                      <a:ext cx="1416005" cy="6350"/>
                    </a:xfrm>
                    <a:prstGeom prst="rect">
                      <a:avLst/>
                    </a:prstGeom>
                  </pic:spPr>
                </pic:pic>
              </a:graphicData>
            </a:graphic>
          </wp:anchor>
        </w:drawing>
      </w:r>
      <w:r>
        <w:pict>
          <v:group id="_x0000_s1960" style="position:absolute;margin-left:202.501pt;margin-top:512.997pt;mso-position-vertical-relative:page;mso-position-horizontal-relative:page;width:74.5pt;height:16.55pt;z-index:254301184;" o:allowincell="f" filled="false" stroked="false" coordsize="1490,330" coordorigin="0,0">
            <v:shape id="_x0000_s1962" style="position:absolute;left:0;top:0;width:1490;height:330;" filled="false" stroked="false" type="#_x0000_t75">
              <v:imagedata o:title="" r:id="rId289"/>
            </v:shape>
            <v:shape id="_x0000_s1964" style="position:absolute;left:-20;top:-20;width:1530;height:390;" filled="false" stroked="false" type="#_x0000_t202">
              <v:fill on="false"/>
              <v:stroke on="false"/>
              <v:path/>
              <v:imagedata o:title=""/>
              <o:lock v:ext="edit" aspectratio="false"/>
              <v:textbox inset="0mm,0mm,0mm,0mm">
                <w:txbxContent>
                  <w:p>
                    <w:pPr>
                      <w:ind w:left="399"/>
                      <w:spacing w:before="86" w:line="224" w:lineRule="auto"/>
                      <w:rPr>
                        <w:rFonts w:ascii="YouYuan" w:hAnsi="YouYuan" w:eastAsia="YouYuan" w:cs="YouYuan"/>
                        <w:sz w:val="16"/>
                        <w:szCs w:val="16"/>
                      </w:rPr>
                    </w:pPr>
                    <w:r>
                      <w:rPr>
                        <w:rFonts w:ascii="YouYuan" w:hAnsi="YouYuan" w:eastAsia="YouYuan" w:cs="YouYuan"/>
                        <w:sz w:val="16"/>
                        <w:szCs w:val="16"/>
                        <w:spacing w:val="-1"/>
                      </w:rPr>
                      <w:t>销售/售前</w:t>
                    </w:r>
                  </w:p>
                </w:txbxContent>
              </v:textbox>
            </v:shape>
          </v:group>
        </w:pict>
      </w:r>
      <w:r>
        <w:pict>
          <v:group id="_x0000_s1966" style="position:absolute;margin-left:280.5pt;margin-top:459.999pt;mso-position-vertical-relative:page;mso-position-horizontal-relative:page;width:77pt;height:18.05pt;z-index:254298112;" o:allowincell="f" filled="false" stroked="false" coordsize="1540,360" coordorigin="0,0">
            <v:shape id="_x0000_s1968" style="position:absolute;left:0;top:0;width:1540;height:360;" filled="false" stroked="false" type="#_x0000_t75">
              <v:imagedata o:title="" r:id="rId290"/>
            </v:shape>
            <v:shape id="_x0000_s1970" style="position:absolute;left:-20;top:-20;width:1580;height:424;" filled="false" stroked="false" type="#_x0000_t202">
              <v:fill on="false"/>
              <v:stroke on="false"/>
              <v:path/>
              <v:imagedata o:title=""/>
              <o:lock v:ext="edit" aspectratio="false"/>
              <v:textbox inset="0mm,0mm,0mm,0mm">
                <w:txbxContent>
                  <w:p>
                    <w:pPr>
                      <w:ind w:left="300"/>
                      <w:spacing w:before="134" w:line="221" w:lineRule="auto"/>
                      <w:rPr>
                        <w:rFonts w:ascii="SimHei" w:hAnsi="SimHei" w:eastAsia="SimHei" w:cs="SimHei"/>
                        <w:sz w:val="13"/>
                        <w:szCs w:val="13"/>
                      </w:rPr>
                    </w:pPr>
                    <w:r>
                      <w:rPr>
                        <w:rFonts w:ascii="SimHei" w:hAnsi="SimHei" w:eastAsia="SimHei" w:cs="SimHei"/>
                        <w:sz w:val="13"/>
                        <w:szCs w:val="13"/>
                        <w:spacing w:val="14"/>
                      </w:rPr>
                      <w:t>产品服务中心</w:t>
                    </w:r>
                  </w:p>
                </w:txbxContent>
              </v:textbox>
            </v:shape>
          </v:group>
        </w:pict>
      </w:r>
      <w:r>
        <w:pict>
          <v:group id="_x0000_s1972" style="position:absolute;margin-left:44.4982pt;margin-top:460.502pt;mso-position-vertical-relative:page;mso-position-horizontal-relative:page;width:75.55pt;height:17pt;z-index:254299136;" o:allowincell="f" filled="false" stroked="false" coordsize="1511,340" coordorigin="0,0">
            <v:shape id="_x0000_s1974" style="position:absolute;left:0;top:0;width:1511;height:340;" filled="false" stroked="false" type="#_x0000_t75">
              <v:imagedata o:title="" r:id="rId291"/>
            </v:shape>
            <v:shape id="_x0000_s1976" style="position:absolute;left:-20;top:-20;width:1551;height:409;" filled="false" stroked="false" type="#_x0000_t202">
              <v:fill on="false"/>
              <v:stroke on="false"/>
              <v:path/>
              <v:imagedata o:title=""/>
              <o:lock v:ext="edit" aspectratio="false"/>
              <v:textbox inset="0mm,0mm,0mm,0mm">
                <w:txbxContent>
                  <w:p>
                    <w:pPr>
                      <w:ind w:left="290"/>
                      <w:spacing w:before="85" w:line="221" w:lineRule="auto"/>
                      <w:rPr>
                        <w:rFonts w:ascii="SimHei" w:hAnsi="SimHei" w:eastAsia="SimHei" w:cs="SimHei"/>
                        <w:sz w:val="16"/>
                        <w:szCs w:val="16"/>
                      </w:rPr>
                    </w:pPr>
                    <w:r>
                      <w:rPr>
                        <w:rFonts w:ascii="SimHei" w:hAnsi="SimHei" w:eastAsia="SimHei" w:cs="SimHei"/>
                        <w:sz w:val="16"/>
                        <w:szCs w:val="16"/>
                        <w:spacing w:val="-12"/>
                      </w:rPr>
                      <w:t>解决方案中心</w:t>
                    </w:r>
                  </w:p>
                </w:txbxContent>
              </v:textbox>
            </v:shape>
          </v:group>
        </w:pict>
      </w:r>
      <w:r/>
    </w:p>
    <w:p>
      <w:pPr>
        <w:ind w:left="5023"/>
        <w:spacing w:before="42" w:line="218" w:lineRule="auto"/>
        <w:rPr>
          <w:rFonts w:ascii="SimHei" w:hAnsi="SimHei" w:eastAsia="SimHei" w:cs="SimHei"/>
          <w:sz w:val="13"/>
          <w:szCs w:val="13"/>
        </w:rPr>
      </w:pPr>
      <w:r>
        <w:pict>
          <v:shape id="_x0000_s1978" style="position:absolute;margin-left:291.172pt;margin-top:-10.6941pt;mso-position-vertical-relative:text;mso-position-horizontal-relative:text;width:24.85pt;height:10.15pt;z-index:25430425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6"/>
                      <w:szCs w:val="16"/>
                    </w:rPr>
                  </w:pPr>
                  <w:r>
                    <w:rPr>
                      <w:rFonts w:ascii="SimHei" w:hAnsi="SimHei" w:eastAsia="SimHei" w:cs="SimHei"/>
                      <w:sz w:val="16"/>
                      <w:szCs w:val="16"/>
                      <w:spacing w:val="18"/>
                    </w:rPr>
                    <w:t>第5章</w:t>
                  </w:r>
                </w:p>
              </w:txbxContent>
            </v:textbox>
          </v:shape>
        </w:pict>
      </w:r>
      <w:r>
        <w:pict>
          <v:shape id="_x0000_s1980" style="position:absolute;margin-left:318.172pt;margin-top:-5.1023pt;mso-position-vertical-relative:text;mso-position-horizontal-relative:text;width:25.25pt;height:10.5pt;z-index:254303232;" filled="false" stroked="false" type="#_x0000_t202">
            <v:fill on="false"/>
            <v:stroke on="false"/>
            <v:path/>
            <v:imagedata o:title=""/>
            <o:lock v:ext="edit" aspectratio="false"/>
            <v:textbox inset="0mm,0mm,0mm,0mm">
              <w:txbxContent>
                <w:p>
                  <w:pPr>
                    <w:ind w:left="20"/>
                    <w:spacing w:before="20" w:line="169" w:lineRule="exact"/>
                    <w:rPr>
                      <w:rFonts w:ascii="SimSun" w:hAnsi="SimSun" w:eastAsia="SimSun" w:cs="SimSun"/>
                      <w:sz w:val="24"/>
                      <w:szCs w:val="24"/>
                    </w:rPr>
                  </w:pPr>
                  <w:r>
                    <w:rPr>
                      <w:rFonts w:ascii="SimSun" w:hAnsi="SimSun" w:eastAsia="SimSun" w:cs="SimSun"/>
                      <w:sz w:val="24"/>
                      <w:szCs w:val="24"/>
                      <w:spacing w:val="-3"/>
                      <w:position w:val="-4"/>
                    </w:rPr>
                    <w:t>&gt;221</w:t>
                  </w:r>
                </w:p>
              </w:txbxContent>
            </v:textbox>
          </v:shape>
        </w:pict>
      </w:r>
      <w:r>
        <w:rPr>
          <w:rFonts w:ascii="SimHei" w:hAnsi="SimHei" w:eastAsia="SimHei" w:cs="SimHei"/>
          <w:sz w:val="13"/>
          <w:szCs w:val="13"/>
          <w:spacing w:val="9"/>
        </w:rPr>
        <w:t>最佳实践和案例浅析</w:t>
      </w:r>
    </w:p>
    <w:p>
      <w:pPr>
        <w:pStyle w:val="BodyText"/>
        <w:spacing w:line="249" w:lineRule="auto"/>
        <w:rPr/>
      </w:pPr>
      <w:r/>
    </w:p>
    <w:p>
      <w:pPr>
        <w:pStyle w:val="BodyText"/>
        <w:spacing w:line="249" w:lineRule="auto"/>
        <w:rPr/>
      </w:pPr>
      <w:r/>
    </w:p>
    <w:p>
      <w:pPr>
        <w:pStyle w:val="BodyText"/>
        <w:spacing w:line="250" w:lineRule="auto"/>
        <w:rPr/>
      </w:pPr>
      <w:r/>
    </w:p>
    <w:p>
      <w:pPr>
        <w:ind w:left="6623"/>
        <w:spacing w:before="42" w:line="229" w:lineRule="auto"/>
        <w:rPr>
          <w:rFonts w:ascii="SimHei" w:hAnsi="SimHei" w:eastAsia="SimHei" w:cs="SimHei"/>
          <w:sz w:val="13"/>
          <w:szCs w:val="13"/>
        </w:rPr>
      </w:pPr>
      <w:r>
        <w:drawing>
          <wp:anchor distT="0" distB="0" distL="0" distR="0" simplePos="0" relativeHeight="254295040" behindDoc="1" locked="0" layoutInCell="1" allowOverlap="1">
            <wp:simplePos x="0" y="0"/>
            <wp:positionH relativeFrom="column">
              <wp:posOffset>52979</wp:posOffset>
            </wp:positionH>
            <wp:positionV relativeFrom="paragraph">
              <wp:posOffset>83847</wp:posOffset>
            </wp:positionV>
            <wp:extent cx="4622798" cy="3124259"/>
            <wp:effectExtent l="0" t="0" r="0" b="0"/>
            <wp:wrapNone/>
            <wp:docPr id="346" name="IM 346"/>
            <wp:cNvGraphicFramePr/>
            <a:graphic>
              <a:graphicData uri="http://schemas.openxmlformats.org/drawingml/2006/picture">
                <pic:pic>
                  <pic:nvPicPr>
                    <pic:cNvPr id="346" name="IM 346"/>
                    <pic:cNvPicPr/>
                  </pic:nvPicPr>
                  <pic:blipFill>
                    <a:blip r:embed="rId292"/>
                    <a:stretch>
                      <a:fillRect/>
                    </a:stretch>
                  </pic:blipFill>
                  <pic:spPr>
                    <a:xfrm rot="0">
                      <a:off x="0" y="0"/>
                      <a:ext cx="4622798" cy="3124259"/>
                    </a:xfrm>
                    <a:prstGeom prst="rect">
                      <a:avLst/>
                    </a:prstGeom>
                  </pic:spPr>
                </pic:pic>
              </a:graphicData>
            </a:graphic>
          </wp:anchor>
        </w:drawing>
      </w:r>
      <w:r>
        <w:rPr>
          <w:rFonts w:ascii="YouYuan" w:hAnsi="YouYuan" w:eastAsia="YouYuan" w:cs="YouYuan"/>
          <w:sz w:val="13"/>
          <w:szCs w:val="13"/>
          <w:spacing w:val="-2"/>
          <w:position w:val="1"/>
        </w:rPr>
        <w:t>组织</w:t>
      </w:r>
      <w:r>
        <w:rPr>
          <w:rFonts w:ascii="YouYuan" w:hAnsi="YouYuan" w:eastAsia="YouYuan" w:cs="YouYuan"/>
          <w:sz w:val="13"/>
          <w:szCs w:val="13"/>
          <w:spacing w:val="59"/>
          <w:position w:val="1"/>
        </w:rPr>
        <w:t xml:space="preserve"> </w:t>
      </w:r>
      <w:r>
        <w:rPr>
          <w:rFonts w:ascii="SimHei" w:hAnsi="SimHei" w:eastAsia="SimHei" w:cs="SimHei"/>
          <w:sz w:val="13"/>
          <w:szCs w:val="13"/>
          <w:color w:val="FFFFFF"/>
          <w:spacing w:val="-2"/>
          <w:position w:val="-1"/>
        </w:rPr>
        <w:t>考核</w:t>
      </w:r>
    </w:p>
    <w:p>
      <w:pPr>
        <w:ind w:left="763"/>
        <w:spacing w:before="144" w:line="225" w:lineRule="auto"/>
        <w:rPr>
          <w:rFonts w:ascii="SimHei" w:hAnsi="SimHei" w:eastAsia="SimHei" w:cs="SimHei"/>
          <w:sz w:val="13"/>
          <w:szCs w:val="13"/>
        </w:rPr>
      </w:pPr>
      <w:r>
        <w:rPr>
          <w:rFonts w:ascii="SimHei" w:hAnsi="SimHei" w:eastAsia="SimHei" w:cs="SimHei"/>
          <w:sz w:val="13"/>
          <w:szCs w:val="13"/>
          <w:color w:val="FFFFFF"/>
          <w:spacing w:val="-2"/>
        </w:rPr>
        <w:t>验证商机</w:t>
      </w:r>
      <w:r>
        <w:rPr>
          <w:rFonts w:ascii="SimHei" w:hAnsi="SimHei" w:eastAsia="SimHei" w:cs="SimHei"/>
          <w:sz w:val="13"/>
          <w:szCs w:val="13"/>
          <w:color w:val="FFFFFF"/>
          <w:spacing w:val="-2"/>
        </w:rPr>
        <w:t xml:space="preserve">     </w:t>
      </w:r>
      <w:r>
        <w:rPr>
          <w:rFonts w:ascii="SimHei" w:hAnsi="SimHei" w:eastAsia="SimHei" w:cs="SimHei"/>
          <w:sz w:val="13"/>
          <w:szCs w:val="13"/>
          <w:color w:val="FFFFFF"/>
          <w:spacing w:val="-2"/>
        </w:rPr>
        <w:t>商机立项</w:t>
      </w:r>
      <w:r>
        <w:rPr>
          <w:rFonts w:ascii="SimHei" w:hAnsi="SimHei" w:eastAsia="SimHei" w:cs="SimHei"/>
          <w:sz w:val="13"/>
          <w:szCs w:val="13"/>
          <w:color w:val="FFFFFF"/>
          <w:spacing w:val="-2"/>
        </w:rPr>
        <w:t xml:space="preserve">    </w:t>
      </w:r>
      <w:r>
        <w:rPr>
          <w:rFonts w:ascii="SimHei" w:hAnsi="SimHei" w:eastAsia="SimHei" w:cs="SimHei"/>
          <w:sz w:val="13"/>
          <w:szCs w:val="13"/>
          <w:color w:val="FFFFFF"/>
          <w:spacing w:val="-2"/>
        </w:rPr>
        <w:t>需求分析</w:t>
      </w:r>
      <w:r>
        <w:rPr>
          <w:rFonts w:ascii="SimHei" w:hAnsi="SimHei" w:eastAsia="SimHei" w:cs="SimHei"/>
          <w:sz w:val="13"/>
          <w:szCs w:val="13"/>
          <w:color w:val="FFFFFF"/>
          <w:spacing w:val="2"/>
        </w:rPr>
        <w:t xml:space="preserve">    </w:t>
      </w:r>
      <w:r>
        <w:rPr>
          <w:rFonts w:ascii="YouYuan" w:hAnsi="YouYuan" w:eastAsia="YouYuan" w:cs="YouYuan"/>
          <w:sz w:val="13"/>
          <w:szCs w:val="13"/>
          <w:color w:val="FFFFFF"/>
          <w:spacing w:val="-2"/>
        </w:rPr>
        <w:t>价值呈现</w:t>
      </w:r>
      <w:r>
        <w:rPr>
          <w:rFonts w:ascii="YouYuan" w:hAnsi="YouYuan" w:eastAsia="YouYuan" w:cs="YouYuan"/>
          <w:sz w:val="13"/>
          <w:szCs w:val="13"/>
          <w:color w:val="FFFFFF"/>
          <w:spacing w:val="-2"/>
        </w:rPr>
        <w:t xml:space="preserve">     </w:t>
      </w:r>
      <w:r>
        <w:rPr>
          <w:rFonts w:ascii="SimHei" w:hAnsi="SimHei" w:eastAsia="SimHei" w:cs="SimHei"/>
          <w:sz w:val="13"/>
          <w:szCs w:val="13"/>
          <w:color w:val="FFFFFF"/>
          <w:spacing w:val="-2"/>
        </w:rPr>
        <w:t>招标准备</w:t>
      </w:r>
      <w:r>
        <w:rPr>
          <w:rFonts w:ascii="SimHei" w:hAnsi="SimHei" w:eastAsia="SimHei" w:cs="SimHei"/>
          <w:sz w:val="13"/>
          <w:szCs w:val="13"/>
          <w:color w:val="FFFFFF"/>
          <w:spacing w:val="-2"/>
        </w:rPr>
        <w:t xml:space="preserve">    </w:t>
      </w:r>
      <w:r>
        <w:rPr>
          <w:rFonts w:ascii="YouYuan" w:hAnsi="YouYuan" w:eastAsia="YouYuan" w:cs="YouYuan"/>
          <w:sz w:val="13"/>
          <w:szCs w:val="13"/>
          <w:color w:val="FFFFFF"/>
          <w:spacing w:val="-2"/>
        </w:rPr>
        <w:t>组织投标</w:t>
      </w:r>
      <w:r>
        <w:rPr>
          <w:rFonts w:ascii="YouYuan" w:hAnsi="YouYuan" w:eastAsia="YouYuan" w:cs="YouYuan"/>
          <w:sz w:val="13"/>
          <w:szCs w:val="13"/>
          <w:color w:val="FFFFFF"/>
          <w:spacing w:val="-2"/>
        </w:rPr>
        <w:t xml:space="preserve">    </w:t>
      </w:r>
      <w:r>
        <w:rPr>
          <w:rFonts w:ascii="SimHei" w:hAnsi="SimHei" w:eastAsia="SimHei" w:cs="SimHei"/>
          <w:sz w:val="13"/>
          <w:szCs w:val="13"/>
          <w:color w:val="FFFFFF"/>
          <w:spacing w:val="-2"/>
        </w:rPr>
        <w:t>谈判签约</w:t>
      </w:r>
      <w:r>
        <w:rPr>
          <w:rFonts w:ascii="SimHei" w:hAnsi="SimHei" w:eastAsia="SimHei" w:cs="SimHei"/>
          <w:sz w:val="13"/>
          <w:szCs w:val="13"/>
          <w:color w:val="FFFFFF"/>
          <w:spacing w:val="6"/>
        </w:rPr>
        <w:t xml:space="preserve">       </w:t>
      </w:r>
      <w:r>
        <w:rPr>
          <w:rFonts w:ascii="SimHei" w:hAnsi="SimHei" w:eastAsia="SimHei" w:cs="SimHei"/>
          <w:sz w:val="13"/>
          <w:szCs w:val="13"/>
          <w:b/>
          <w:bCs/>
          <w:color w:val="FFFFFF"/>
          <w:spacing w:val="-2"/>
        </w:rPr>
        <w:t>合同</w:t>
      </w:r>
      <w:r>
        <w:rPr>
          <w:rFonts w:ascii="SimHei" w:hAnsi="SimHei" w:eastAsia="SimHei" w:cs="SimHei"/>
          <w:sz w:val="13"/>
          <w:szCs w:val="13"/>
          <w:b/>
          <w:bCs/>
          <w:color w:val="FFFFFF"/>
          <w:spacing w:val="-3"/>
        </w:rPr>
        <w:t>履行</w:t>
      </w:r>
    </w:p>
    <w:p>
      <w:pPr>
        <w:spacing w:line="125" w:lineRule="exact"/>
        <w:rPr/>
      </w:pPr>
      <w:r/>
    </w:p>
    <w:p>
      <w:pPr>
        <w:spacing w:line="125" w:lineRule="exact"/>
        <w:sectPr>
          <w:pgSz w:w="8030" w:h="13060"/>
          <w:pgMar w:top="400" w:right="410" w:bottom="400" w:left="256" w:header="0" w:footer="0" w:gutter="0"/>
          <w:cols w:equalWidth="0" w:num="1">
            <w:col w:w="7364" w:space="0"/>
          </w:cols>
        </w:sectPr>
        <w:rPr/>
      </w:pPr>
    </w:p>
    <w:p>
      <w:pPr>
        <w:ind w:left="93"/>
        <w:spacing w:before="65" w:line="310" w:lineRule="auto"/>
        <w:rPr>
          <w:rFonts w:ascii="YouYuan" w:hAnsi="YouYuan" w:eastAsia="YouYuan" w:cs="YouYuan"/>
          <w:sz w:val="13"/>
          <w:szCs w:val="13"/>
        </w:rPr>
      </w:pPr>
      <w:r>
        <w:rPr>
          <w:rFonts w:ascii="YouYuan" w:hAnsi="YouYuan" w:eastAsia="YouYuan" w:cs="YouYuan"/>
          <w:sz w:val="13"/>
          <w:szCs w:val="13"/>
          <w:spacing w:val="-5"/>
        </w:rPr>
        <w:t>本部销售：</w:t>
      </w:r>
      <w:r>
        <w:rPr>
          <w:rFonts w:ascii="YouYuan" w:hAnsi="YouYuan" w:eastAsia="YouYuan" w:cs="YouYuan"/>
          <w:sz w:val="13"/>
          <w:szCs w:val="13"/>
        </w:rPr>
        <w:t xml:space="preserve"> </w:t>
      </w:r>
      <w:r>
        <w:rPr>
          <w:rFonts w:ascii="YouYuan" w:hAnsi="YouYuan" w:eastAsia="YouYuan" w:cs="YouYuan"/>
          <w:sz w:val="13"/>
          <w:szCs w:val="13"/>
          <w:spacing w:val="11"/>
        </w:rPr>
        <w:t>本部售前</w:t>
      </w:r>
    </w:p>
    <w:p>
      <w:pPr>
        <w:ind w:left="93"/>
        <w:spacing w:before="164" w:line="222" w:lineRule="auto"/>
        <w:rPr>
          <w:rFonts w:ascii="YouYuan" w:hAnsi="YouYuan" w:eastAsia="YouYuan" w:cs="YouYuan"/>
          <w:sz w:val="13"/>
          <w:szCs w:val="13"/>
        </w:rPr>
      </w:pPr>
      <w:r>
        <w:rPr>
          <w:rFonts w:ascii="YouYuan" w:hAnsi="YouYuan" w:eastAsia="YouYuan" w:cs="YouYuan"/>
          <w:sz w:val="13"/>
          <w:szCs w:val="13"/>
          <w:color w:val="FFFFFF"/>
          <w:spacing w:val="11"/>
        </w:rPr>
        <w:t>本部技术</w:t>
      </w:r>
    </w:p>
    <w:p>
      <w:pPr>
        <w:ind w:left="93"/>
        <w:spacing w:before="62" w:line="173" w:lineRule="auto"/>
        <w:rPr>
          <w:rFonts w:ascii="SimHei" w:hAnsi="SimHei" w:eastAsia="SimHei" w:cs="SimHei"/>
          <w:sz w:val="13"/>
          <w:szCs w:val="13"/>
        </w:rPr>
      </w:pPr>
      <w:r>
        <w:rPr>
          <w:rFonts w:ascii="SimHei" w:hAnsi="SimHei" w:eastAsia="SimHei" w:cs="SimHei"/>
          <w:sz w:val="13"/>
          <w:szCs w:val="13"/>
          <w:spacing w:val="-1"/>
        </w:rPr>
        <w:t>解决方案</w:t>
      </w:r>
    </w:p>
    <w:p>
      <w:pPr>
        <w:ind w:left="253"/>
        <w:spacing w:line="212" w:lineRule="auto"/>
        <w:rPr>
          <w:rFonts w:ascii="YouYuan" w:hAnsi="YouYuan" w:eastAsia="YouYuan" w:cs="YouYuan"/>
          <w:sz w:val="16"/>
          <w:szCs w:val="16"/>
        </w:rPr>
      </w:pPr>
      <w:r>
        <w:rPr>
          <w:rFonts w:ascii="YouYuan" w:hAnsi="YouYuan" w:eastAsia="YouYuan" w:cs="YouYuan"/>
          <w:sz w:val="16"/>
          <w:szCs w:val="16"/>
          <w:color w:val="FFFFFF"/>
          <w:spacing w:val="-14"/>
        </w:rPr>
        <w:t>中心</w:t>
      </w:r>
    </w:p>
    <w:p>
      <w:pPr>
        <w:ind w:left="93"/>
        <w:spacing w:before="24" w:line="221" w:lineRule="auto"/>
        <w:rPr>
          <w:rFonts w:ascii="SimHei" w:hAnsi="SimHei" w:eastAsia="SimHei" w:cs="SimHei"/>
          <w:sz w:val="13"/>
          <w:szCs w:val="13"/>
        </w:rPr>
      </w:pPr>
      <w:r>
        <w:rPr>
          <w:rFonts w:ascii="SimHei" w:hAnsi="SimHei" w:eastAsia="SimHei" w:cs="SimHei"/>
          <w:sz w:val="13"/>
          <w:szCs w:val="13"/>
          <w:spacing w:val="-1"/>
        </w:rPr>
        <w:t>产品服务</w:t>
      </w:r>
    </w:p>
    <w:p>
      <w:pPr>
        <w:ind w:left="253"/>
        <w:spacing w:before="26" w:line="224" w:lineRule="auto"/>
        <w:rPr>
          <w:rFonts w:ascii="SimHei" w:hAnsi="SimHei" w:eastAsia="SimHei" w:cs="SimHei"/>
          <w:sz w:val="13"/>
          <w:szCs w:val="13"/>
        </w:rPr>
      </w:pPr>
      <w:r>
        <w:rPr>
          <w:rFonts w:ascii="SimHei" w:hAnsi="SimHei" w:eastAsia="SimHei" w:cs="SimHei"/>
          <w:sz w:val="13"/>
          <w:szCs w:val="13"/>
          <w:color w:val="FFFFFF"/>
          <w:spacing w:val="-4"/>
        </w:rPr>
        <w:t>中心</w:t>
      </w:r>
    </w:p>
    <w:p>
      <w:pPr>
        <w:ind w:left="252" w:right="61" w:hanging="159"/>
        <w:spacing w:before="80" w:line="206" w:lineRule="auto"/>
        <w:rPr>
          <w:rFonts w:ascii="SimHei" w:hAnsi="SimHei" w:eastAsia="SimHei" w:cs="SimHei"/>
          <w:sz w:val="13"/>
          <w:szCs w:val="13"/>
        </w:rPr>
      </w:pPr>
      <w:r>
        <w:rPr>
          <w:rFonts w:ascii="SimHei" w:hAnsi="SimHei" w:eastAsia="SimHei" w:cs="SimHei"/>
          <w:sz w:val="13"/>
          <w:szCs w:val="13"/>
          <w:color w:val="FFFFFF"/>
          <w:spacing w:val="11"/>
        </w:rPr>
        <w:t>安全服务</w:t>
      </w:r>
      <w:r>
        <w:rPr>
          <w:rFonts w:ascii="SimHei" w:hAnsi="SimHei" w:eastAsia="SimHei" w:cs="SimHei"/>
          <w:sz w:val="13"/>
          <w:szCs w:val="13"/>
          <w:color w:val="FFFFFF"/>
        </w:rPr>
        <w:t xml:space="preserve"> </w:t>
      </w:r>
      <w:r>
        <w:rPr>
          <w:rFonts w:ascii="SimHei" w:hAnsi="SimHei" w:eastAsia="SimHei" w:cs="SimHei"/>
          <w:sz w:val="13"/>
          <w:szCs w:val="13"/>
          <w:color w:val="FFFFFF"/>
          <w:spacing w:val="-4"/>
        </w:rPr>
        <w:t>中心</w:t>
      </w:r>
    </w:p>
    <w:p>
      <w:pPr>
        <w:ind w:left="93"/>
        <w:spacing w:before="130" w:line="219" w:lineRule="auto"/>
        <w:rPr>
          <w:rFonts w:ascii="YouYuan" w:hAnsi="YouYuan" w:eastAsia="YouYuan" w:cs="YouYuan"/>
          <w:sz w:val="13"/>
          <w:szCs w:val="13"/>
        </w:rPr>
      </w:pPr>
      <w:r>
        <w:rPr>
          <w:rFonts w:ascii="YouYuan" w:hAnsi="YouYuan" w:eastAsia="YouYuan" w:cs="YouYuan"/>
          <w:sz w:val="13"/>
          <w:szCs w:val="13"/>
          <w:spacing w:val="-1"/>
        </w:rPr>
        <w:t>行业专家</w:t>
      </w:r>
    </w:p>
    <w:p>
      <w:pPr>
        <w:ind w:left="213" w:right="96" w:firstLine="39"/>
        <w:spacing w:before="98" w:line="239" w:lineRule="auto"/>
        <w:rPr>
          <w:rFonts w:ascii="SimHei" w:hAnsi="SimHei" w:eastAsia="SimHei" w:cs="SimHei"/>
          <w:sz w:val="13"/>
          <w:szCs w:val="13"/>
        </w:rPr>
      </w:pPr>
      <w:r>
        <w:rPr>
          <w:rFonts w:ascii="SimHei" w:hAnsi="SimHei" w:eastAsia="SimHei" w:cs="SimHei"/>
          <w:sz w:val="16"/>
          <w:szCs w:val="16"/>
          <w:color w:val="FFFFFF"/>
          <w:spacing w:val="-19"/>
        </w:rPr>
        <w:t>项目</w:t>
      </w:r>
      <w:r>
        <w:rPr>
          <w:rFonts w:ascii="SimHei" w:hAnsi="SimHei" w:eastAsia="SimHei" w:cs="SimHei"/>
          <w:sz w:val="16"/>
          <w:szCs w:val="16"/>
          <w:color w:val="FFFFFF"/>
        </w:rPr>
        <w:t xml:space="preserve">  </w:t>
      </w:r>
      <w:r>
        <w:rPr>
          <w:rFonts w:ascii="YouYuan" w:hAnsi="YouYuan" w:eastAsia="YouYuan" w:cs="YouYuan"/>
          <w:sz w:val="13"/>
          <w:szCs w:val="13"/>
          <w:color w:val="FFFFFF"/>
          <w:spacing w:val="6"/>
        </w:rPr>
        <w:t>管理部</w:t>
      </w:r>
      <w:r>
        <w:rPr>
          <w:rFonts w:ascii="YouYuan" w:hAnsi="YouYuan" w:eastAsia="YouYuan" w:cs="YouYuan"/>
          <w:sz w:val="13"/>
          <w:szCs w:val="13"/>
          <w:color w:val="FFFFFF"/>
          <w:spacing w:val="1"/>
        </w:rPr>
        <w:t xml:space="preserve"> </w:t>
      </w:r>
      <w:r>
        <w:rPr>
          <w:rFonts w:ascii="SimHei" w:hAnsi="SimHei" w:eastAsia="SimHei" w:cs="SimHei"/>
          <w:sz w:val="13"/>
          <w:szCs w:val="13"/>
          <w:color w:val="FFFFFF"/>
          <w:spacing w:val="15"/>
        </w:rPr>
        <w:t>商务</w:t>
      </w:r>
    </w:p>
    <w:p>
      <w:pPr>
        <w:ind w:left="213"/>
        <w:spacing w:before="106" w:line="222" w:lineRule="auto"/>
        <w:rPr>
          <w:rFonts w:ascii="YouYuan" w:hAnsi="YouYuan" w:eastAsia="YouYuan" w:cs="YouYuan"/>
          <w:sz w:val="13"/>
          <w:szCs w:val="13"/>
        </w:rPr>
      </w:pPr>
      <w:r>
        <w:rPr>
          <w:rFonts w:ascii="YouYuan" w:hAnsi="YouYuan" w:eastAsia="YouYuan" w:cs="YouYuan"/>
          <w:sz w:val="13"/>
          <w:szCs w:val="13"/>
          <w:spacing w:val="-1"/>
        </w:rPr>
        <w:t>供应链</w:t>
      </w:r>
    </w:p>
    <w:p>
      <w:pPr>
        <w:ind w:left="253"/>
        <w:spacing w:before="115" w:line="224" w:lineRule="auto"/>
        <w:rPr>
          <w:rFonts w:ascii="YouYuan" w:hAnsi="YouYuan" w:eastAsia="YouYuan" w:cs="YouYuan"/>
          <w:sz w:val="13"/>
          <w:szCs w:val="13"/>
        </w:rPr>
      </w:pPr>
      <w:r>
        <w:rPr>
          <w:rFonts w:ascii="YouYuan" w:hAnsi="YouYuan" w:eastAsia="YouYuan" w:cs="YouYuan"/>
          <w:sz w:val="13"/>
          <w:szCs w:val="13"/>
          <w:color w:val="FFFFFF"/>
          <w:spacing w:val="-1"/>
        </w:rPr>
        <w:t>客服</w:t>
      </w:r>
    </w:p>
    <w:p>
      <w:pPr>
        <w:ind w:left="93"/>
        <w:spacing w:before="108" w:line="218" w:lineRule="auto"/>
        <w:rPr>
          <w:rFonts w:ascii="YouYuan" w:hAnsi="YouYuan" w:eastAsia="YouYuan" w:cs="YouYuan"/>
          <w:sz w:val="13"/>
          <w:szCs w:val="13"/>
        </w:rPr>
      </w:pPr>
      <w:r>
        <w:rPr>
          <w:rFonts w:ascii="YouYuan" w:hAnsi="YouYuan" w:eastAsia="YouYuan" w:cs="YouYuan"/>
          <w:sz w:val="13"/>
          <w:szCs w:val="13"/>
          <w:spacing w:val="4"/>
        </w:rPr>
        <w:t>其他中场</w:t>
      </w:r>
    </w:p>
    <w:p>
      <w:pPr>
        <w:pStyle w:val="BodyText"/>
        <w:spacing w:line="372" w:lineRule="auto"/>
        <w:rPr/>
      </w:pPr>
      <w:r/>
    </w:p>
    <w:p>
      <w:pPr>
        <w:ind w:left="253"/>
        <w:spacing w:before="3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2"/>
        </w:rPr>
        <w:t>CTM</w:t>
      </w:r>
    </w:p>
    <w:p>
      <w:pPr>
        <w:pStyle w:val="BodyText"/>
        <w:spacing w:line="14" w:lineRule="auto"/>
        <w:rPr>
          <w:sz w:val="2"/>
        </w:rPr>
      </w:pPr>
      <w:r>
        <w:rPr>
          <w:sz w:val="2"/>
          <w:szCs w:val="2"/>
        </w:rPr>
        <w:br w:type="column"/>
      </w:r>
    </w:p>
    <w:p>
      <w:pPr>
        <w:ind w:left="1200"/>
        <w:spacing w:before="52" w:line="219" w:lineRule="auto"/>
        <w:rPr>
          <w:rFonts w:ascii="YouYuan" w:hAnsi="YouYuan" w:eastAsia="YouYuan" w:cs="YouYuan"/>
          <w:sz w:val="13"/>
          <w:szCs w:val="13"/>
        </w:rPr>
      </w:pPr>
      <w:r>
        <w:rPr>
          <w:rFonts w:ascii="YouYuan" w:hAnsi="YouYuan" w:eastAsia="YouYuan" w:cs="YouYuan"/>
          <w:sz w:val="13"/>
          <w:szCs w:val="13"/>
          <w:spacing w:val="-6"/>
        </w:rPr>
        <w:t>不同的行业/销售对销售活动/阶段有不同的感知和策略</w:t>
      </w:r>
    </w:p>
    <w:p>
      <w:pPr>
        <w:ind w:left="60" w:right="114" w:firstLine="29"/>
        <w:spacing w:before="176" w:line="404" w:lineRule="auto"/>
        <w:jc w:val="both"/>
        <w:rPr>
          <w:rFonts w:ascii="SimHei" w:hAnsi="SimHei" w:eastAsia="SimHei" w:cs="SimHei"/>
          <w:sz w:val="13"/>
          <w:szCs w:val="13"/>
        </w:rPr>
      </w:pPr>
      <w:r>
        <w:rPr>
          <w:rFonts w:ascii="YouYuan" w:hAnsi="YouYuan" w:eastAsia="YouYuan" w:cs="YouYuan"/>
          <w:sz w:val="13"/>
          <w:szCs w:val="13"/>
          <w:spacing w:val="-8"/>
          <w:w w:val="97"/>
        </w:rPr>
        <w:t>售前角色的投入几乎覆盖全部销售环节，团队会有自己的售前项目分配机制，不同行业分配机制不同</w:t>
      </w:r>
      <w:r>
        <w:rPr>
          <w:rFonts w:ascii="YouYuan" w:hAnsi="YouYuan" w:eastAsia="YouYuan" w:cs="YouYuan"/>
          <w:sz w:val="13"/>
          <w:szCs w:val="13"/>
          <w:spacing w:val="2"/>
        </w:rPr>
        <w:t xml:space="preserve"> </w:t>
      </w:r>
      <w:r>
        <w:rPr>
          <w:rFonts w:ascii="SimHei" w:hAnsi="SimHei" w:eastAsia="SimHei" w:cs="SimHei"/>
          <w:sz w:val="13"/>
          <w:szCs w:val="13"/>
          <w:spacing w:val="-7"/>
        </w:rPr>
        <w:t>技术考核团队完成率，虽有</w:t>
      </w:r>
      <w:r>
        <w:rPr>
          <w:rFonts w:ascii="SimSun" w:hAnsi="SimSun" w:eastAsia="SimSun" w:cs="SimSun"/>
          <w:sz w:val="13"/>
          <w:szCs w:val="13"/>
          <w:spacing w:val="-7"/>
        </w:rPr>
        <w:t>ABC</w:t>
      </w:r>
      <w:r>
        <w:rPr>
          <w:rFonts w:ascii="SimSun" w:hAnsi="SimSun" w:eastAsia="SimSun" w:cs="SimSun"/>
          <w:sz w:val="13"/>
          <w:szCs w:val="13"/>
          <w:spacing w:val="41"/>
          <w:w w:val="101"/>
        </w:rPr>
        <w:t xml:space="preserve"> </w:t>
      </w:r>
      <w:r>
        <w:rPr>
          <w:rFonts w:ascii="SimHei" w:hAnsi="SimHei" w:eastAsia="SimHei" w:cs="SimHei"/>
          <w:sz w:val="13"/>
          <w:szCs w:val="13"/>
          <w:spacing w:val="-7"/>
        </w:rPr>
        <w:t>考核等级，但考核更多是领</w:t>
      </w:r>
      <w:r>
        <w:rPr>
          <w:rFonts w:ascii="SimHei" w:hAnsi="SimHei" w:eastAsia="SimHei" w:cs="SimHei"/>
          <w:sz w:val="13"/>
          <w:szCs w:val="13"/>
          <w:spacing w:val="-8"/>
        </w:rPr>
        <w:t>导的主观感觉，个人拿到的差异不大</w:t>
      </w:r>
    </w:p>
    <w:p>
      <w:pPr>
        <w:spacing w:line="217" w:lineRule="auto"/>
        <w:rPr>
          <w:rFonts w:ascii="YouYuan" w:hAnsi="YouYuan" w:eastAsia="YouYuan" w:cs="YouYuan"/>
          <w:sz w:val="13"/>
          <w:szCs w:val="13"/>
        </w:rPr>
      </w:pPr>
      <w:r>
        <w:rPr>
          <w:rFonts w:ascii="YouYuan" w:hAnsi="YouYuan" w:eastAsia="YouYuan" w:cs="YouYuan"/>
          <w:sz w:val="13"/>
          <w:szCs w:val="13"/>
          <w:spacing w:val="-6"/>
          <w:w w:val="92"/>
        </w:rPr>
        <w:t>团队人员有限，目前应该做解决方案的整体创新和积累工</w:t>
      </w:r>
      <w:r>
        <w:rPr>
          <w:rFonts w:ascii="YouYuan" w:hAnsi="YouYuan" w:eastAsia="YouYuan" w:cs="YouYuan"/>
          <w:sz w:val="13"/>
          <w:szCs w:val="13"/>
          <w:spacing w:val="-7"/>
          <w:w w:val="92"/>
        </w:rPr>
        <w:t>作，却陷入项目的支撑</w:t>
      </w:r>
    </w:p>
    <w:p>
      <w:pPr>
        <w:pStyle w:val="BodyText"/>
        <w:spacing w:line="276" w:lineRule="auto"/>
        <w:rPr/>
      </w:pPr>
      <w:r/>
    </w:p>
    <w:p>
      <w:pPr>
        <w:pStyle w:val="BodyText"/>
        <w:spacing w:line="277" w:lineRule="auto"/>
        <w:rPr/>
      </w:pPr>
      <w:r/>
    </w:p>
    <w:p>
      <w:pPr>
        <w:pStyle w:val="BodyText"/>
        <w:spacing w:line="277" w:lineRule="auto"/>
        <w:rPr/>
      </w:pPr>
      <w:r/>
    </w:p>
    <w:p>
      <w:pPr>
        <w:spacing w:before="43" w:line="184" w:lineRule="exact"/>
        <w:rPr>
          <w:rFonts w:ascii="SimHei" w:hAnsi="SimHei" w:eastAsia="SimHei" w:cs="SimHei"/>
          <w:sz w:val="13"/>
          <w:szCs w:val="13"/>
        </w:rPr>
      </w:pPr>
      <w:r>
        <w:pict>
          <v:shape id="_x0000_s1982" style="position:absolute;margin-left:196pt;margin-top:10.6316pt;mso-position-vertical-relative:text;mso-position-horizontal-relative:text;width:75.3pt;height:109.45pt;z-index:254297088;" filled="false" stroked="false" type="#_x0000_t202">
            <v:fill on="false"/>
            <v:stroke on="false"/>
            <v:path/>
            <v:imagedata o:title=""/>
            <o:lock v:ext="edit" aspectratio="false"/>
            <v:textbox inset="0mm,0mm,0mm,0mm">
              <w:txbxContent>
                <w:p>
                  <w:pPr>
                    <w:ind w:left="20" w:right="29"/>
                    <w:spacing w:before="20" w:line="206" w:lineRule="auto"/>
                    <w:jc w:val="both"/>
                    <w:rPr>
                      <w:rFonts w:ascii="SimHei" w:hAnsi="SimHei" w:eastAsia="SimHei" w:cs="SimHei"/>
                      <w:sz w:val="13"/>
                      <w:szCs w:val="13"/>
                    </w:rPr>
                  </w:pPr>
                  <w:r>
                    <w:rPr>
                      <w:rFonts w:ascii="SimHei" w:hAnsi="SimHei" w:eastAsia="SimHei" w:cs="SimHei"/>
                      <w:sz w:val="13"/>
                      <w:szCs w:val="13"/>
                      <w:spacing w:val="1"/>
                    </w:rPr>
                    <w:t>方案预算、核算遇到矛盾</w:t>
                  </w:r>
                  <w:r>
                    <w:rPr>
                      <w:rFonts w:ascii="SimHei" w:hAnsi="SimHei" w:eastAsia="SimHei" w:cs="SimHei"/>
                      <w:sz w:val="13"/>
                      <w:szCs w:val="13"/>
                      <w:spacing w:val="6"/>
                    </w:rPr>
                    <w:t xml:space="preserve"> </w:t>
                  </w:r>
                  <w:r>
                    <w:rPr>
                      <w:rFonts w:ascii="SimHei" w:hAnsi="SimHei" w:eastAsia="SimHei" w:cs="SimHei"/>
                      <w:sz w:val="13"/>
                      <w:szCs w:val="13"/>
                      <w:spacing w:val="2"/>
                    </w:rPr>
                    <w:t>的时候，需要项目管理出</w:t>
                  </w:r>
                  <w:r>
                    <w:rPr>
                      <w:rFonts w:ascii="SimHei" w:hAnsi="SimHei" w:eastAsia="SimHei" w:cs="SimHei"/>
                      <w:sz w:val="13"/>
                      <w:szCs w:val="13"/>
                      <w:spacing w:val="2"/>
                    </w:rPr>
                    <w:t xml:space="preserve"> </w:t>
                  </w:r>
                  <w:r>
                    <w:rPr>
                      <w:rFonts w:ascii="SimHei" w:hAnsi="SimHei" w:eastAsia="SimHei" w:cs="SimHei"/>
                      <w:sz w:val="13"/>
                      <w:szCs w:val="13"/>
                      <w:spacing w:val="-5"/>
                    </w:rPr>
                    <w:t>面从中与多方协调</w:t>
                  </w:r>
                </w:p>
                <w:p>
                  <w:pPr>
                    <w:ind w:left="20" w:right="80"/>
                    <w:spacing w:before="59" w:line="219" w:lineRule="auto"/>
                    <w:jc w:val="both"/>
                    <w:rPr>
                      <w:rFonts w:ascii="SimHei" w:hAnsi="SimHei" w:eastAsia="SimHei" w:cs="SimHei"/>
                      <w:sz w:val="13"/>
                      <w:szCs w:val="13"/>
                    </w:rPr>
                  </w:pPr>
                  <w:r>
                    <w:rPr>
                      <w:rFonts w:ascii="SimHei" w:hAnsi="SimHei" w:eastAsia="SimHei" w:cs="SimHei"/>
                      <w:sz w:val="13"/>
                      <w:szCs w:val="13"/>
                      <w:spacing w:val="-15"/>
                    </w:rPr>
                    <w:t>流程长，涉及的人多，如果</w:t>
                  </w:r>
                  <w:r>
                    <w:rPr>
                      <w:rFonts w:ascii="SimHei" w:hAnsi="SimHei" w:eastAsia="SimHei" w:cs="SimHei"/>
                      <w:sz w:val="13"/>
                      <w:szCs w:val="13"/>
                      <w:spacing w:val="5"/>
                    </w:rPr>
                    <w:t xml:space="preserve"> </w:t>
                  </w:r>
                  <w:r>
                    <w:rPr>
                      <w:rFonts w:ascii="SimHei" w:hAnsi="SimHei" w:eastAsia="SimHei" w:cs="SimHei"/>
                      <w:sz w:val="13"/>
                      <w:szCs w:val="13"/>
                      <w:spacing w:val="-13"/>
                    </w:rPr>
                    <w:t>项目复杂，审批者更多。通</w:t>
                  </w:r>
                  <w:r>
                    <w:rPr>
                      <w:rFonts w:ascii="SimHei" w:hAnsi="SimHei" w:eastAsia="SimHei" w:cs="SimHei"/>
                      <w:sz w:val="13"/>
                      <w:szCs w:val="13"/>
                    </w:rPr>
                    <w:t xml:space="preserve"> </w:t>
                  </w:r>
                  <w:r>
                    <w:rPr>
                      <w:rFonts w:ascii="SimHei" w:hAnsi="SimHei" w:eastAsia="SimHei" w:cs="SimHei"/>
                      <w:sz w:val="13"/>
                      <w:szCs w:val="13"/>
                      <w:spacing w:val="-11"/>
                    </w:rPr>
                    <w:t>常批下来一个至少要一周</w:t>
                  </w:r>
                </w:p>
                <w:p>
                  <w:pPr>
                    <w:ind w:left="20" w:right="20"/>
                    <w:spacing w:before="146" w:line="210" w:lineRule="auto"/>
                    <w:jc w:val="both"/>
                    <w:rPr>
                      <w:rFonts w:ascii="SimHei" w:hAnsi="SimHei" w:eastAsia="SimHei" w:cs="SimHei"/>
                      <w:sz w:val="13"/>
                      <w:szCs w:val="13"/>
                    </w:rPr>
                  </w:pPr>
                  <w:r>
                    <w:rPr>
                      <w:rFonts w:ascii="SimHei" w:hAnsi="SimHei" w:eastAsia="SimHei" w:cs="SimHei"/>
                      <w:sz w:val="13"/>
                      <w:szCs w:val="13"/>
                      <w:spacing w:val="-8"/>
                    </w:rPr>
                    <w:t>很多节点的审批者是兼职，</w:t>
                  </w:r>
                  <w:r>
                    <w:rPr>
                      <w:rFonts w:ascii="SimHei" w:hAnsi="SimHei" w:eastAsia="SimHei" w:cs="SimHei"/>
                      <w:sz w:val="13"/>
                      <w:szCs w:val="13"/>
                    </w:rPr>
                    <w:t xml:space="preserve"> </w:t>
                  </w:r>
                  <w:r>
                    <w:rPr>
                      <w:rFonts w:ascii="YouYuan" w:hAnsi="YouYuan" w:eastAsia="YouYuan" w:cs="YouYuan"/>
                      <w:sz w:val="13"/>
                      <w:szCs w:val="13"/>
                      <w:spacing w:val="-7"/>
                      <w:w w:val="92"/>
                    </w:rPr>
                    <w:t>有时外出看不到，保险起见，</w:t>
                  </w:r>
                  <w:r>
                    <w:rPr>
                      <w:rFonts w:ascii="YouYuan" w:hAnsi="YouYuan" w:eastAsia="YouYuan" w:cs="YouYuan"/>
                      <w:sz w:val="13"/>
                      <w:szCs w:val="13"/>
                    </w:rPr>
                    <w:t xml:space="preserve"> </w:t>
                  </w:r>
                  <w:r>
                    <w:rPr>
                      <w:rFonts w:ascii="SimHei" w:hAnsi="SimHei" w:eastAsia="SimHei" w:cs="SimHei"/>
                      <w:sz w:val="13"/>
                      <w:szCs w:val="13"/>
                      <w:spacing w:val="-10"/>
                    </w:rPr>
                    <w:t>要一个电话一个电话地追</w:t>
                  </w:r>
                </w:p>
                <w:p>
                  <w:pPr>
                    <w:ind w:left="20" w:right="37"/>
                    <w:spacing w:before="167" w:line="205" w:lineRule="auto"/>
                    <w:jc w:val="both"/>
                    <w:rPr>
                      <w:rFonts w:ascii="YouYuan" w:hAnsi="YouYuan" w:eastAsia="YouYuan" w:cs="YouYuan"/>
                      <w:sz w:val="13"/>
                      <w:szCs w:val="13"/>
                    </w:rPr>
                  </w:pPr>
                  <w:r>
                    <w:rPr>
                      <w:rFonts w:ascii="SimHei" w:hAnsi="SimHei" w:eastAsia="SimHei" w:cs="SimHei"/>
                      <w:sz w:val="13"/>
                      <w:szCs w:val="13"/>
                      <w:spacing w:val="1"/>
                    </w:rPr>
                    <w:t>前期了解的项目，审核比</w:t>
                  </w:r>
                  <w:r>
                    <w:rPr>
                      <w:rFonts w:ascii="SimHei" w:hAnsi="SimHei" w:eastAsia="SimHei" w:cs="SimHei"/>
                      <w:sz w:val="13"/>
                      <w:szCs w:val="13"/>
                      <w:spacing w:val="5"/>
                    </w:rPr>
                    <w:t xml:space="preserve"> </w:t>
                  </w:r>
                  <w:r>
                    <w:rPr>
                      <w:rFonts w:ascii="SimHei" w:hAnsi="SimHei" w:eastAsia="SimHei" w:cs="SimHei"/>
                      <w:sz w:val="13"/>
                      <w:szCs w:val="13"/>
                      <w:spacing w:val="1"/>
                    </w:rPr>
                    <w:t>较快；不了解的项目，指</w:t>
                  </w:r>
                  <w:r>
                    <w:rPr>
                      <w:rFonts w:ascii="SimHei" w:hAnsi="SimHei" w:eastAsia="SimHei" w:cs="SimHei"/>
                      <w:sz w:val="13"/>
                      <w:szCs w:val="13"/>
                      <w:spacing w:val="5"/>
                    </w:rPr>
                    <w:t xml:space="preserve"> </w:t>
                  </w:r>
                  <w:r>
                    <w:rPr>
                      <w:rFonts w:ascii="YouYuan" w:hAnsi="YouYuan" w:eastAsia="YouYuan" w:cs="YouYuan"/>
                      <w:sz w:val="13"/>
                      <w:szCs w:val="13"/>
                      <w:spacing w:val="-6"/>
                      <w:w w:val="99"/>
                    </w:rPr>
                    <w:t>标又很复杂，审批慢</w:t>
                  </w:r>
                </w:p>
              </w:txbxContent>
            </v:textbox>
          </v:shape>
        </w:pict>
      </w:r>
      <w:r>
        <w:rPr>
          <w:rFonts w:ascii="SimHei" w:hAnsi="SimHei" w:eastAsia="SimHei" w:cs="SimHei"/>
          <w:sz w:val="13"/>
          <w:szCs w:val="13"/>
          <w:spacing w:val="-7"/>
          <w:position w:val="3"/>
        </w:rPr>
        <w:t>行业专家主要做技术方案的支撑和行业政</w:t>
      </w:r>
    </w:p>
    <w:p>
      <w:pPr>
        <w:spacing w:before="1" w:line="212" w:lineRule="auto"/>
        <w:rPr>
          <w:rFonts w:ascii="SimHei" w:hAnsi="SimHei" w:eastAsia="SimHei" w:cs="SimHei"/>
          <w:sz w:val="13"/>
          <w:szCs w:val="13"/>
        </w:rPr>
      </w:pPr>
      <w:r>
        <w:rPr>
          <w:rFonts w:ascii="SimHei" w:hAnsi="SimHei" w:eastAsia="SimHei" w:cs="SimHei"/>
          <w:sz w:val="13"/>
          <w:szCs w:val="13"/>
          <w:spacing w:val="-9"/>
        </w:rPr>
        <w:t>策的宣贯，努力得到同事的认可就行</w:t>
      </w:r>
    </w:p>
    <w:p>
      <w:pPr>
        <w:spacing w:before="48"/>
        <w:rPr/>
      </w:pPr>
      <w:r/>
    </w:p>
    <w:p>
      <w:pPr>
        <w:spacing w:before="47"/>
        <w:rPr/>
      </w:pPr>
      <w:r/>
    </w:p>
    <w:p>
      <w:pPr>
        <w:spacing w:before="47"/>
        <w:rPr/>
      </w:pPr>
      <w:r/>
    </w:p>
    <w:p>
      <w:pPr>
        <w:spacing w:before="47"/>
        <w:rPr/>
      </w:pPr>
      <w:r/>
    </w:p>
    <w:tbl>
      <w:tblPr>
        <w:tblStyle w:val="TableNormal"/>
        <w:tblW w:w="260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0"/>
        <w:gridCol w:w="803"/>
        <w:gridCol w:w="1091"/>
      </w:tblGrid>
      <w:tr>
        <w:trPr>
          <w:trHeight w:val="834" w:hRule="atLeast"/>
        </w:trPr>
        <w:tc>
          <w:tcPr>
            <w:tcW w:w="710" w:type="dxa"/>
            <w:vAlign w:val="top"/>
          </w:tcPr>
          <w:p>
            <w:pPr>
              <w:pStyle w:val="TableText"/>
              <w:ind w:right="38"/>
              <w:spacing w:line="195" w:lineRule="auto"/>
              <w:jc w:val="both"/>
              <w:rPr>
                <w:sz w:val="13"/>
                <w:szCs w:val="13"/>
              </w:rPr>
            </w:pPr>
            <w:r>
              <w:rPr>
                <w:sz w:val="13"/>
                <w:szCs w:val="13"/>
                <w:spacing w:val="3"/>
              </w:rPr>
              <w:t>不同产线每</w:t>
            </w:r>
            <w:r>
              <w:rPr>
                <w:sz w:val="13"/>
                <w:szCs w:val="13"/>
                <w:spacing w:val="2"/>
              </w:rPr>
              <w:t xml:space="preserve"> </w:t>
            </w:r>
            <w:r>
              <w:rPr>
                <w:rFonts w:ascii="YouYuan" w:hAnsi="YouYuan" w:eastAsia="YouYuan" w:cs="YouYuan"/>
                <w:sz w:val="13"/>
                <w:szCs w:val="13"/>
                <w:spacing w:val="10"/>
              </w:rPr>
              <w:t>年组织1-2</w:t>
            </w:r>
            <w:r>
              <w:rPr>
                <w:rFonts w:ascii="YouYuan" w:hAnsi="YouYuan" w:eastAsia="YouYuan" w:cs="YouYuan"/>
                <w:sz w:val="13"/>
                <w:szCs w:val="13"/>
                <w:spacing w:val="2"/>
              </w:rPr>
              <w:t xml:space="preserve"> </w:t>
            </w:r>
            <w:r>
              <w:rPr>
                <w:sz w:val="13"/>
                <w:szCs w:val="13"/>
                <w:spacing w:val="4"/>
              </w:rPr>
              <w:t>次到前场的</w:t>
            </w:r>
            <w:r>
              <w:rPr>
                <w:sz w:val="13"/>
                <w:szCs w:val="13"/>
              </w:rPr>
              <w:t xml:space="preserve"> </w:t>
            </w:r>
            <w:r>
              <w:rPr>
                <w:rFonts w:ascii="YouYuan" w:hAnsi="YouYuan" w:eastAsia="YouYuan" w:cs="YouYuan"/>
                <w:sz w:val="13"/>
                <w:szCs w:val="13"/>
                <w:spacing w:val="-1"/>
              </w:rPr>
              <w:t>宣讲，鼓励</w:t>
            </w:r>
            <w:r>
              <w:rPr>
                <w:rFonts w:ascii="YouYuan" w:hAnsi="YouYuan" w:eastAsia="YouYuan" w:cs="YouYuan"/>
                <w:sz w:val="13"/>
                <w:szCs w:val="13"/>
                <w:spacing w:val="1"/>
              </w:rPr>
              <w:t xml:space="preserve"> </w:t>
            </w:r>
            <w:r>
              <w:rPr>
                <w:sz w:val="13"/>
                <w:szCs w:val="13"/>
                <w:spacing w:val="3"/>
              </w:rPr>
              <w:t>销售人员多</w:t>
            </w:r>
            <w:r>
              <w:rPr>
                <w:sz w:val="13"/>
                <w:szCs w:val="13"/>
                <w:spacing w:val="3"/>
              </w:rPr>
              <w:t xml:space="preserve"> </w:t>
            </w:r>
            <w:r>
              <w:rPr>
                <w:sz w:val="13"/>
                <w:szCs w:val="13"/>
                <w:spacing w:val="-3"/>
              </w:rPr>
              <w:t>卖东西</w:t>
            </w:r>
          </w:p>
        </w:tc>
        <w:tc>
          <w:tcPr>
            <w:tcW w:w="803" w:type="dxa"/>
            <w:vAlign w:val="top"/>
          </w:tcPr>
          <w:p>
            <w:pPr>
              <w:spacing w:line="371" w:lineRule="auto"/>
              <w:rPr>
                <w:rFonts w:ascii="Arial"/>
                <w:sz w:val="21"/>
              </w:rPr>
            </w:pPr>
            <w:r/>
          </w:p>
          <w:p>
            <w:pPr>
              <w:pStyle w:val="TableText"/>
              <w:ind w:left="40" w:right="7" w:firstLine="10"/>
              <w:spacing w:before="43" w:line="193" w:lineRule="auto"/>
              <w:jc w:val="both"/>
              <w:rPr>
                <w:rFonts w:ascii="YouYuan" w:hAnsi="YouYuan" w:eastAsia="YouYuan" w:cs="YouYuan"/>
                <w:sz w:val="13"/>
                <w:szCs w:val="13"/>
              </w:rPr>
            </w:pPr>
            <w:r>
              <w:rPr>
                <w:sz w:val="13"/>
                <w:szCs w:val="13"/>
                <w:spacing w:val="-6"/>
              </w:rPr>
              <w:t>有项目机会，</w:t>
            </w:r>
            <w:r>
              <w:rPr>
                <w:sz w:val="13"/>
                <w:szCs w:val="13"/>
              </w:rPr>
              <w:t xml:space="preserve"> </w:t>
            </w:r>
            <w:r>
              <w:rPr>
                <w:sz w:val="13"/>
                <w:szCs w:val="13"/>
                <w:spacing w:val="-13"/>
              </w:rPr>
              <w:t>前场自己找不</w:t>
            </w:r>
            <w:r>
              <w:rPr>
                <w:sz w:val="13"/>
                <w:szCs w:val="13"/>
                <w:spacing w:val="2"/>
              </w:rPr>
              <w:t xml:space="preserve">  </w:t>
            </w:r>
            <w:r>
              <w:rPr>
                <w:rFonts w:ascii="YouYuan" w:hAnsi="YouYuan" w:eastAsia="YouYuan" w:cs="YouYuan"/>
                <w:sz w:val="13"/>
                <w:szCs w:val="13"/>
                <w:spacing w:val="-2"/>
              </w:rPr>
              <w:t>同产线支撑</w:t>
            </w:r>
          </w:p>
        </w:tc>
        <w:tc>
          <w:tcPr>
            <w:tcW w:w="1091" w:type="dxa"/>
            <w:vAlign w:val="top"/>
          </w:tcPr>
          <w:p>
            <w:pPr>
              <w:spacing w:line="378" w:lineRule="auto"/>
              <w:rPr>
                <w:rFonts w:ascii="Arial"/>
                <w:sz w:val="21"/>
              </w:rPr>
            </w:pPr>
            <w:r/>
          </w:p>
          <w:p>
            <w:pPr>
              <w:pStyle w:val="TableText"/>
              <w:ind w:left="57"/>
              <w:spacing w:before="42" w:line="190" w:lineRule="auto"/>
              <w:jc w:val="both"/>
              <w:rPr>
                <w:sz w:val="13"/>
                <w:szCs w:val="13"/>
              </w:rPr>
            </w:pPr>
            <w:r>
              <w:rPr>
                <w:sz w:val="13"/>
                <w:szCs w:val="13"/>
                <w:spacing w:val="-2"/>
              </w:rPr>
              <w:t>需求分析阶段并不</w:t>
            </w:r>
            <w:r>
              <w:rPr>
                <w:sz w:val="13"/>
                <w:szCs w:val="13"/>
                <w:spacing w:val="4"/>
              </w:rPr>
              <w:t xml:space="preserve"> </w:t>
            </w:r>
            <w:r>
              <w:rPr>
                <w:rFonts w:ascii="YouYuan" w:hAnsi="YouYuan" w:eastAsia="YouYuan" w:cs="YouYuan"/>
                <w:sz w:val="13"/>
                <w:szCs w:val="13"/>
                <w:spacing w:val="-1"/>
              </w:rPr>
              <w:t>知道要定制，后面</w:t>
            </w:r>
            <w:r>
              <w:rPr>
                <w:rFonts w:ascii="YouYuan" w:hAnsi="YouYuan" w:eastAsia="YouYuan" w:cs="YouYuan"/>
                <w:sz w:val="13"/>
                <w:szCs w:val="13"/>
              </w:rPr>
              <w:t xml:space="preserve"> </w:t>
            </w:r>
            <w:r>
              <w:rPr>
                <w:sz w:val="13"/>
                <w:szCs w:val="13"/>
                <w:spacing w:val="-5"/>
              </w:rPr>
              <w:t>交付被迫定制</w:t>
            </w:r>
          </w:p>
        </w:tc>
      </w:tr>
    </w:tbl>
    <w:p>
      <w:pPr>
        <w:ind w:left="1700"/>
        <w:spacing w:before="195" w:line="200" w:lineRule="auto"/>
        <w:rPr>
          <w:rFonts w:ascii="YouYuan" w:hAnsi="YouYuan" w:eastAsia="YouYuan" w:cs="YouYuan"/>
          <w:sz w:val="16"/>
          <w:szCs w:val="16"/>
        </w:rPr>
      </w:pPr>
      <w:r>
        <w:rPr>
          <w:rFonts w:ascii="YouYuan" w:hAnsi="YouYuan" w:eastAsia="YouYuan" w:cs="YouYuan"/>
          <w:sz w:val="16"/>
          <w:szCs w:val="16"/>
          <w:spacing w:val="4"/>
        </w:rPr>
        <w:t>图5-4</w:t>
      </w:r>
      <w:r>
        <w:rPr>
          <w:rFonts w:ascii="YouYuan" w:hAnsi="YouYuan" w:eastAsia="YouYuan" w:cs="YouYuan"/>
          <w:sz w:val="16"/>
          <w:szCs w:val="16"/>
          <w:spacing w:val="78"/>
          <w:w w:val="101"/>
        </w:rPr>
        <w:t xml:space="preserve"> </w:t>
      </w:r>
      <w:r>
        <w:rPr>
          <w:rFonts w:ascii="YouYuan" w:hAnsi="YouYuan" w:eastAsia="YouYuan" w:cs="YouYuan"/>
          <w:sz w:val="16"/>
          <w:szCs w:val="16"/>
          <w:spacing w:val="4"/>
        </w:rPr>
        <w:t>本部发起的方案型项目示例</w:t>
      </w:r>
    </w:p>
    <w:p>
      <w:pPr>
        <w:pStyle w:val="BodyText"/>
        <w:spacing w:line="14" w:lineRule="auto"/>
        <w:rPr>
          <w:sz w:val="2"/>
        </w:rPr>
      </w:pPr>
      <w:r>
        <w:rPr>
          <w:sz w:val="2"/>
          <w:szCs w:val="2"/>
        </w:rPr>
        <w:br w:type="column"/>
      </w:r>
    </w:p>
    <w:p>
      <w:pPr>
        <w:spacing w:before="26" w:line="207" w:lineRule="auto"/>
        <w:rPr>
          <w:rFonts w:ascii="SimHei" w:hAnsi="SimHei" w:eastAsia="SimHei" w:cs="SimHei"/>
          <w:sz w:val="13"/>
          <w:szCs w:val="13"/>
        </w:rPr>
      </w:pPr>
      <w:r>
        <w:rPr>
          <w:rFonts w:ascii="SimHei" w:hAnsi="SimHei" w:eastAsia="SimHei" w:cs="SimHei"/>
          <w:sz w:val="13"/>
          <w:szCs w:val="13"/>
          <w:spacing w:val="-12"/>
        </w:rPr>
        <w:t>为确保客户满意，</w:t>
      </w:r>
    </w:p>
    <w:p>
      <w:pPr>
        <w:ind w:right="119"/>
        <w:spacing w:before="2" w:line="228" w:lineRule="auto"/>
        <w:rPr>
          <w:rFonts w:ascii="SimSun" w:hAnsi="SimSun" w:eastAsia="SimSun" w:cs="SimSun"/>
          <w:sz w:val="16"/>
          <w:szCs w:val="16"/>
        </w:rPr>
      </w:pPr>
      <w:r>
        <w:rPr>
          <w:rFonts w:ascii="SimHei" w:hAnsi="SimHei" w:eastAsia="SimHei" w:cs="SimHei"/>
          <w:sz w:val="13"/>
          <w:szCs w:val="13"/>
          <w:spacing w:val="-5"/>
        </w:rPr>
        <w:t>销售人员成了项目</w:t>
      </w:r>
      <w:r>
        <w:rPr>
          <w:rFonts w:ascii="SimHei" w:hAnsi="SimHei" w:eastAsia="SimHei" w:cs="SimHei"/>
          <w:sz w:val="13"/>
          <w:szCs w:val="13"/>
        </w:rPr>
        <w:t xml:space="preserve"> </w:t>
      </w:r>
      <w:r>
        <w:rPr>
          <w:rFonts w:ascii="SimSun" w:hAnsi="SimSun" w:eastAsia="SimSun" w:cs="SimSun"/>
          <w:sz w:val="16"/>
          <w:szCs w:val="16"/>
          <w:spacing w:val="-2"/>
        </w:rPr>
        <w:t>经理</w:t>
      </w:r>
    </w:p>
    <w:p>
      <w:pPr>
        <w:pStyle w:val="BodyText"/>
        <w:spacing w:line="327" w:lineRule="auto"/>
        <w:rPr/>
      </w:pPr>
      <w:r/>
    </w:p>
    <w:p>
      <w:pPr>
        <w:ind w:right="134"/>
        <w:spacing w:before="42" w:line="215" w:lineRule="auto"/>
        <w:jc w:val="both"/>
        <w:rPr>
          <w:rFonts w:ascii="SimHei" w:hAnsi="SimHei" w:eastAsia="SimHei" w:cs="SimHei"/>
          <w:sz w:val="13"/>
          <w:szCs w:val="13"/>
        </w:rPr>
      </w:pPr>
      <w:r>
        <w:rPr>
          <w:rFonts w:ascii="YouYuan" w:hAnsi="YouYuan" w:eastAsia="YouYuan" w:cs="YouYuan"/>
          <w:sz w:val="13"/>
          <w:szCs w:val="13"/>
          <w:spacing w:val="-4"/>
          <w:w w:val="97"/>
        </w:rPr>
        <w:t>交付工作看实际投</w:t>
      </w:r>
      <w:r>
        <w:rPr>
          <w:rFonts w:ascii="YouYuan" w:hAnsi="YouYuan" w:eastAsia="YouYuan" w:cs="YouYuan"/>
          <w:sz w:val="13"/>
          <w:szCs w:val="13"/>
          <w:spacing w:val="5"/>
        </w:rPr>
        <w:t xml:space="preserve"> </w:t>
      </w:r>
      <w:r>
        <w:rPr>
          <w:rFonts w:ascii="SimHei" w:hAnsi="SimHei" w:eastAsia="SimHei" w:cs="SimHei"/>
          <w:sz w:val="13"/>
          <w:szCs w:val="13"/>
          <w:spacing w:val="-12"/>
          <w:w w:val="93"/>
        </w:rPr>
        <w:t>入工作量，没有人积</w:t>
      </w:r>
      <w:r>
        <w:rPr>
          <w:rFonts w:ascii="SimHei" w:hAnsi="SimHei" w:eastAsia="SimHei" w:cs="SimHei"/>
          <w:sz w:val="13"/>
          <w:szCs w:val="13"/>
          <w:spacing w:val="2"/>
        </w:rPr>
        <w:t xml:space="preserve"> </w:t>
      </w:r>
      <w:r>
        <w:rPr>
          <w:rFonts w:ascii="SimHei" w:hAnsi="SimHei" w:eastAsia="SimHei" w:cs="SimHei"/>
          <w:sz w:val="13"/>
          <w:szCs w:val="13"/>
          <w:spacing w:val="-7"/>
        </w:rPr>
        <w:t>累资产和提高效率</w:t>
      </w:r>
    </w:p>
    <w:p>
      <w:pPr>
        <w:ind w:right="134"/>
        <w:spacing w:before="187" w:line="211" w:lineRule="auto"/>
        <w:rPr>
          <w:rFonts w:ascii="SimHei" w:hAnsi="SimHei" w:eastAsia="SimHei" w:cs="SimHei"/>
          <w:sz w:val="13"/>
          <w:szCs w:val="13"/>
        </w:rPr>
      </w:pPr>
      <w:r>
        <w:rPr>
          <w:rFonts w:ascii="SimSun" w:hAnsi="SimSun" w:eastAsia="SimSun" w:cs="SimSun"/>
          <w:sz w:val="13"/>
          <w:szCs w:val="13"/>
          <w:spacing w:val="-14"/>
        </w:rPr>
        <w:t>不属于我的工作，</w:t>
      </w:r>
      <w:r>
        <w:rPr>
          <w:rFonts w:ascii="SimSun" w:hAnsi="SimSun" w:eastAsia="SimSun" w:cs="SimSun"/>
          <w:sz w:val="13"/>
          <w:szCs w:val="13"/>
          <w:spacing w:val="3"/>
        </w:rPr>
        <w:t xml:space="preserve">  </w:t>
      </w:r>
      <w:r>
        <w:rPr>
          <w:rFonts w:ascii="SimHei" w:hAnsi="SimHei" w:eastAsia="SimHei" w:cs="SimHei"/>
          <w:sz w:val="13"/>
          <w:szCs w:val="13"/>
          <w:spacing w:val="-7"/>
        </w:rPr>
        <w:t>有时候谈一谈，也</w:t>
      </w:r>
      <w:r>
        <w:rPr>
          <w:rFonts w:ascii="SimHei" w:hAnsi="SimHei" w:eastAsia="SimHei" w:cs="SimHei"/>
          <w:sz w:val="13"/>
          <w:szCs w:val="13"/>
        </w:rPr>
        <w:t xml:space="preserve"> </w:t>
      </w:r>
      <w:r>
        <w:rPr>
          <w:rFonts w:ascii="SimHei" w:hAnsi="SimHei" w:eastAsia="SimHei" w:cs="SimHei"/>
          <w:sz w:val="13"/>
          <w:szCs w:val="13"/>
          <w:spacing w:val="-2"/>
        </w:rPr>
        <w:t>接了</w:t>
      </w:r>
    </w:p>
    <w:p>
      <w:pPr>
        <w:ind w:right="117"/>
        <w:spacing w:before="182" w:line="202" w:lineRule="auto"/>
        <w:jc w:val="both"/>
        <w:rPr>
          <w:rFonts w:ascii="SimHei" w:hAnsi="SimHei" w:eastAsia="SimHei" w:cs="SimHei"/>
          <w:sz w:val="13"/>
          <w:szCs w:val="13"/>
        </w:rPr>
      </w:pPr>
      <w:r>
        <w:rPr>
          <w:rFonts w:ascii="SimHei" w:hAnsi="SimHei" w:eastAsia="SimHei" w:cs="SimHei"/>
          <w:sz w:val="13"/>
          <w:szCs w:val="13"/>
          <w:spacing w:val="11"/>
        </w:rPr>
        <w:t>交付人员看工作</w:t>
      </w:r>
      <w:r>
        <w:rPr>
          <w:rFonts w:ascii="SimHei" w:hAnsi="SimHei" w:eastAsia="SimHei" w:cs="SimHei"/>
          <w:sz w:val="13"/>
          <w:szCs w:val="13"/>
        </w:rPr>
        <w:t xml:space="preserve"> </w:t>
      </w:r>
      <w:r>
        <w:rPr>
          <w:rFonts w:ascii="YouYuan" w:hAnsi="YouYuan" w:eastAsia="YouYuan" w:cs="YouYuan"/>
          <w:sz w:val="13"/>
          <w:szCs w:val="13"/>
          <w:spacing w:val="-5"/>
        </w:rPr>
        <w:t>量，表现得比较辛</w:t>
      </w:r>
      <w:r>
        <w:rPr>
          <w:rFonts w:ascii="YouYuan" w:hAnsi="YouYuan" w:eastAsia="YouYuan" w:cs="YouYuan"/>
          <w:sz w:val="13"/>
          <w:szCs w:val="13"/>
          <w:spacing w:val="1"/>
        </w:rPr>
        <w:t xml:space="preserve"> </w:t>
      </w:r>
      <w:r>
        <w:rPr>
          <w:rFonts w:ascii="SimHei" w:hAnsi="SimHei" w:eastAsia="SimHei" w:cs="SimHei"/>
          <w:sz w:val="13"/>
          <w:szCs w:val="13"/>
          <w:spacing w:val="-2"/>
        </w:rPr>
        <w:t>苦就好</w:t>
      </w:r>
    </w:p>
    <w:p>
      <w:pPr>
        <w:ind w:right="124"/>
        <w:spacing w:before="88" w:line="200" w:lineRule="auto"/>
        <w:jc w:val="both"/>
        <w:rPr>
          <w:rFonts w:ascii="YouYuan" w:hAnsi="YouYuan" w:eastAsia="YouYuan" w:cs="YouYuan"/>
          <w:sz w:val="13"/>
          <w:szCs w:val="13"/>
        </w:rPr>
      </w:pPr>
      <w:r>
        <w:rPr>
          <w:rFonts w:ascii="SimHei" w:hAnsi="SimHei" w:eastAsia="SimHei" w:cs="SimHei"/>
          <w:sz w:val="13"/>
          <w:szCs w:val="13"/>
          <w:spacing w:val="-14"/>
          <w:w w:val="95"/>
        </w:rPr>
        <w:t>交付任务从合同来，</w:t>
      </w:r>
      <w:r>
        <w:rPr>
          <w:rFonts w:ascii="SimHei" w:hAnsi="SimHei" w:eastAsia="SimHei" w:cs="SimHei"/>
          <w:sz w:val="13"/>
          <w:szCs w:val="13"/>
          <w:spacing w:val="8"/>
        </w:rPr>
        <w:t xml:space="preserve"> </w:t>
      </w:r>
      <w:r>
        <w:rPr>
          <w:rFonts w:ascii="SimHei" w:hAnsi="SimHei" w:eastAsia="SimHei" w:cs="SimHei"/>
          <w:sz w:val="13"/>
          <w:szCs w:val="13"/>
          <w:spacing w:val="-10"/>
        </w:rPr>
        <w:t>但传递的信息没有</w:t>
      </w:r>
      <w:r>
        <w:rPr>
          <w:rFonts w:ascii="SimHei" w:hAnsi="SimHei" w:eastAsia="SimHei" w:cs="SimHei"/>
          <w:sz w:val="13"/>
          <w:szCs w:val="13"/>
          <w:spacing w:val="-10"/>
        </w:rPr>
        <w:t xml:space="preserve"> </w:t>
      </w:r>
      <w:r>
        <w:rPr>
          <w:rFonts w:ascii="SimHei" w:hAnsi="SimHei" w:eastAsia="SimHei" w:cs="SimHei"/>
          <w:sz w:val="13"/>
          <w:szCs w:val="13"/>
          <w:spacing w:val="-8"/>
        </w:rPr>
        <w:t>充足的必要条件就</w:t>
      </w:r>
      <w:r>
        <w:rPr>
          <w:rFonts w:ascii="SimHei" w:hAnsi="SimHei" w:eastAsia="SimHei" w:cs="SimHei"/>
          <w:sz w:val="13"/>
          <w:szCs w:val="13"/>
          <w:spacing w:val="6"/>
        </w:rPr>
        <w:t xml:space="preserve"> </w:t>
      </w:r>
      <w:r>
        <w:rPr>
          <w:rFonts w:ascii="YouYuan" w:hAnsi="YouYuan" w:eastAsia="YouYuan" w:cs="YouYuan"/>
          <w:sz w:val="13"/>
          <w:szCs w:val="13"/>
          <w:spacing w:val="-3"/>
          <w:w w:val="90"/>
        </w:rPr>
        <w:t>直接启动交付工作</w:t>
      </w:r>
    </w:p>
    <w:p>
      <w:pPr>
        <w:ind w:right="112" w:firstLine="60"/>
        <w:spacing w:before="166" w:line="215" w:lineRule="auto"/>
        <w:rPr>
          <w:rFonts w:ascii="SimHei" w:hAnsi="SimHei" w:eastAsia="SimHei" w:cs="SimHei"/>
          <w:sz w:val="13"/>
          <w:szCs w:val="13"/>
        </w:rPr>
      </w:pPr>
      <w:r>
        <w:rPr>
          <w:rFonts w:ascii="SimHei" w:hAnsi="SimHei" w:eastAsia="SimHei" w:cs="SimHei"/>
          <w:sz w:val="13"/>
          <w:szCs w:val="13"/>
          <w:spacing w:val="-12"/>
        </w:rPr>
        <w:t>实施做完了，有些</w:t>
      </w:r>
      <w:r>
        <w:rPr>
          <w:rFonts w:ascii="SimHei" w:hAnsi="SimHei" w:eastAsia="SimHei" w:cs="SimHei"/>
          <w:sz w:val="13"/>
          <w:szCs w:val="13"/>
          <w:spacing w:val="2"/>
        </w:rPr>
        <w:t xml:space="preserve"> </w:t>
      </w:r>
      <w:r>
        <w:rPr>
          <w:rFonts w:ascii="SimHei" w:hAnsi="SimHei" w:eastAsia="SimHei" w:cs="SimHei"/>
          <w:sz w:val="13"/>
          <w:szCs w:val="13"/>
          <w:spacing w:val="-4"/>
        </w:rPr>
        <w:t>无法交接给售后</w:t>
      </w:r>
    </w:p>
    <w:p>
      <w:pPr>
        <w:ind w:right="114"/>
        <w:spacing w:before="244" w:line="203" w:lineRule="auto"/>
        <w:rPr>
          <w:rFonts w:ascii="YouYuan" w:hAnsi="YouYuan" w:eastAsia="YouYuan" w:cs="YouYuan"/>
          <w:sz w:val="13"/>
          <w:szCs w:val="13"/>
        </w:rPr>
      </w:pPr>
      <w:r>
        <w:rPr>
          <w:rFonts w:ascii="SimHei" w:hAnsi="SimHei" w:eastAsia="SimHei" w:cs="SimHei"/>
          <w:sz w:val="13"/>
          <w:szCs w:val="13"/>
          <w:spacing w:val="-5"/>
        </w:rPr>
        <w:t>实施过程后场不停</w:t>
      </w:r>
      <w:r>
        <w:rPr>
          <w:rFonts w:ascii="SimHei" w:hAnsi="SimHei" w:eastAsia="SimHei" w:cs="SimHei"/>
          <w:sz w:val="13"/>
          <w:szCs w:val="13"/>
          <w:spacing w:val="5"/>
        </w:rPr>
        <w:t xml:space="preserve"> </w:t>
      </w:r>
      <w:r>
        <w:rPr>
          <w:rFonts w:ascii="YouYuan" w:hAnsi="YouYuan" w:eastAsia="YouYuan" w:cs="YouYuan"/>
          <w:sz w:val="13"/>
          <w:szCs w:val="13"/>
          <w:spacing w:val="-7"/>
        </w:rPr>
        <w:t>加人，预算包不住</w:t>
      </w:r>
    </w:p>
    <w:p>
      <w:pPr>
        <w:spacing w:line="203" w:lineRule="auto"/>
        <w:sectPr>
          <w:type w:val="continuous"/>
          <w:pgSz w:w="8030" w:h="13060"/>
          <w:pgMar w:top="400" w:right="410" w:bottom="400" w:left="256" w:header="0" w:footer="0" w:gutter="0"/>
          <w:cols w:equalWidth="0" w:num="3">
            <w:col w:w="721" w:space="43"/>
            <w:col w:w="5406" w:space="74"/>
            <w:col w:w="1121" w:space="0"/>
          </w:cols>
        </w:sectPr>
        <w:rPr>
          <w:rFonts w:ascii="YouYuan" w:hAnsi="YouYuan" w:eastAsia="YouYuan" w:cs="YouYuan"/>
          <w:sz w:val="13"/>
          <w:szCs w:val="13"/>
        </w:rPr>
      </w:pPr>
    </w:p>
    <w:p>
      <w:pPr>
        <w:pStyle w:val="BodyText"/>
        <w:spacing w:line="285" w:lineRule="auto"/>
        <w:rPr/>
      </w:pPr>
      <w:r/>
    </w:p>
    <w:p>
      <w:pPr>
        <w:ind w:left="3383"/>
        <w:spacing w:before="52" w:line="222" w:lineRule="auto"/>
        <w:rPr>
          <w:rFonts w:ascii="SimHei" w:hAnsi="SimHei" w:eastAsia="SimHei" w:cs="SimHei"/>
          <w:sz w:val="16"/>
          <w:szCs w:val="16"/>
        </w:rPr>
      </w:pPr>
      <w:r>
        <w:rPr>
          <w:rFonts w:ascii="SimHei" w:hAnsi="SimHei" w:eastAsia="SimHei" w:cs="SimHei"/>
          <w:sz w:val="16"/>
          <w:szCs w:val="16"/>
          <w:spacing w:val="-13"/>
        </w:rPr>
        <w:t>跨部门协调</w:t>
      </w:r>
    </w:p>
    <w:p>
      <w:pPr>
        <w:ind w:left="2623"/>
        <w:spacing w:before="171" w:line="213" w:lineRule="auto"/>
        <w:rPr>
          <w:rFonts w:ascii="SimHei" w:hAnsi="SimHei" w:eastAsia="SimHei" w:cs="SimHei"/>
          <w:sz w:val="13"/>
          <w:szCs w:val="13"/>
        </w:rPr>
      </w:pPr>
      <w:r>
        <w:rPr>
          <w:rFonts w:ascii="SimHei" w:hAnsi="SimHei" w:eastAsia="SimHei" w:cs="SimHei"/>
          <w:sz w:val="13"/>
          <w:szCs w:val="13"/>
          <w:spacing w:val="-7"/>
        </w:rPr>
        <w:t>总体协调目前由某行业技术部门负责，项目型的沟通尚未有机</w:t>
      </w:r>
      <w:r>
        <w:rPr>
          <w:rFonts w:ascii="SimHei" w:hAnsi="SimHei" w:eastAsia="SimHei" w:cs="SimHei"/>
          <w:sz w:val="13"/>
          <w:szCs w:val="13"/>
          <w:spacing w:val="-8"/>
        </w:rPr>
        <w:t>制支持。</w:t>
      </w:r>
      <w:r>
        <w:rPr>
          <w:rFonts w:ascii="SimHei" w:hAnsi="SimHei" w:eastAsia="SimHei" w:cs="SimHei"/>
          <w:sz w:val="13"/>
          <w:szCs w:val="13"/>
          <w:spacing w:val="17"/>
        </w:rPr>
        <w:t xml:space="preserve"> </w:t>
      </w:r>
      <w:r>
        <w:rPr>
          <w:rFonts w:ascii="SimHei" w:hAnsi="SimHei" w:eastAsia="SimHei" w:cs="SimHei"/>
          <w:sz w:val="13"/>
          <w:szCs w:val="13"/>
          <w:spacing w:val="-8"/>
        </w:rPr>
        <w:t>-</w:t>
      </w:r>
    </w:p>
    <w:p>
      <w:pPr>
        <w:pStyle w:val="BodyText"/>
        <w:spacing w:line="254" w:lineRule="auto"/>
        <w:rPr/>
      </w:pPr>
      <w:r/>
    </w:p>
    <w:p>
      <w:pPr>
        <w:ind w:left="5283"/>
        <w:spacing w:before="52" w:line="224" w:lineRule="auto"/>
        <w:rPr>
          <w:rFonts w:ascii="YouYuan" w:hAnsi="YouYuan" w:eastAsia="YouYuan" w:cs="YouYuan"/>
          <w:sz w:val="16"/>
          <w:szCs w:val="16"/>
        </w:rPr>
      </w:pPr>
      <w:r>
        <mc:AlternateContent xmlns:mc="http://schemas.openxmlformats.org/markup-compatibility/2006">
          <mc:Choice Requires="wps">
            <w:drawing>
              <wp:anchor distT="0" distB="0" distL="0" distR="0" simplePos="0" relativeHeight="254296064" behindDoc="1" locked="0" layoutInCell="1" allowOverlap="1">
                <wp:simplePos x="0" y="0"/>
                <wp:positionH relativeFrom="column">
                  <wp:posOffset>402213</wp:posOffset>
                </wp:positionH>
                <wp:positionV relativeFrom="paragraph">
                  <wp:posOffset>-15562</wp:posOffset>
                </wp:positionV>
                <wp:extent cx="3943350" cy="215900"/>
                <wp:effectExtent l="0" t="0" r="0" b="0"/>
                <wp:wrapNone/>
                <wp:docPr id="348" name="Rect 348"/>
                <wp:cNvGraphicFramePr/>
                <a:graphic>
                  <a:graphicData uri="http://schemas.microsoft.com/office/word/2010/wordprocessingShape">
                    <wps:wsp>
                      <wps:cNvPr id="348" name="Rect 348"/>
                      <wps:cNvSpPr/>
                      <wps:spPr>
                        <a:xfrm>
                          <a:off x="402213" y="-15562"/>
                          <a:ext cx="3943350" cy="215900"/>
                        </a:xfrm>
                        <a:prstGeom prst="rect">
                          <a:avLst/>
                        </a:prstGeom>
                        <a:solidFill>
                          <a:srgbClr val="C3C3C3"/>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984" style="position:absolute;margin-left:31.6704pt;margin-top:-1.22542pt;mso-position-vertical-relative:text;mso-position-horizontal-relative:text;width:310.5pt;height:17pt;z-index:-249020416;" fillcolor="#C3C3C3" filled="true" stroked="false"/>
            </w:pict>
          </mc:Fallback>
        </mc:AlternateContent>
      </w:r>
      <w:r>
        <w:pict>
          <v:shape id="_x0000_s1986" style="position:absolute;margin-left:107.674pt;margin-top:1.97675pt;mso-position-vertical-relative:text;mso-position-horizontal-relative:text;width:44.25pt;height:11.55pt;z-index:254302208;"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16"/>
                      <w:szCs w:val="16"/>
                    </w:rPr>
                  </w:pPr>
                  <w:r>
                    <w:rPr>
                      <w:rFonts w:ascii="Times New Roman" w:hAnsi="Times New Roman" w:eastAsia="Times New Roman" w:cs="Times New Roman"/>
                      <w:sz w:val="16"/>
                      <w:szCs w:val="16"/>
                      <w:spacing w:val="-5"/>
                    </w:rPr>
                    <w:t>CTM</w:t>
                  </w:r>
                  <w:r>
                    <w:rPr>
                      <w:rFonts w:ascii="Times New Roman" w:hAnsi="Times New Roman" w:eastAsia="Times New Roman" w:cs="Times New Roman"/>
                      <w:sz w:val="16"/>
                      <w:szCs w:val="16"/>
                      <w:spacing w:val="19"/>
                    </w:rPr>
                    <w:t xml:space="preserve"> </w:t>
                  </w:r>
                  <w:r>
                    <w:rPr>
                      <w:rFonts w:ascii="SimHei" w:hAnsi="SimHei" w:eastAsia="SimHei" w:cs="SimHei"/>
                      <w:sz w:val="16"/>
                      <w:szCs w:val="16"/>
                      <w:spacing w:val="-5"/>
                    </w:rPr>
                    <w:t>产品线</w:t>
                  </w:r>
                </w:p>
              </w:txbxContent>
            </v:textbox>
          </v:shape>
        </w:pict>
      </w:r>
      <w:r>
        <w:rPr>
          <w:rFonts w:ascii="YouYuan" w:hAnsi="YouYuan" w:eastAsia="YouYuan" w:cs="YouYuan"/>
          <w:sz w:val="16"/>
          <w:szCs w:val="16"/>
          <w:spacing w:val="-7"/>
          <w:w w:val="96"/>
        </w:rPr>
        <w:t>区域实施人员</w:t>
      </w:r>
    </w:p>
    <w:p>
      <w:pPr>
        <w:spacing w:line="228" w:lineRule="exact"/>
        <w:rPr/>
      </w:pPr>
      <w:r/>
    </w:p>
    <w:p>
      <w:pPr>
        <w:spacing w:line="228" w:lineRule="exact"/>
        <w:sectPr>
          <w:type w:val="continuous"/>
          <w:pgSz w:w="8030" w:h="13060"/>
          <w:pgMar w:top="400" w:right="410" w:bottom="400" w:left="256" w:header="0" w:footer="0" w:gutter="0"/>
          <w:cols w:equalWidth="0" w:num="1">
            <w:col w:w="7364" w:space="0"/>
          </w:cols>
        </w:sectPr>
        <w:rPr/>
      </w:pPr>
    </w:p>
    <w:p>
      <w:pPr>
        <w:ind w:left="763" w:right="308"/>
        <w:spacing w:before="27" w:line="204" w:lineRule="auto"/>
        <w:jc w:val="both"/>
        <w:rPr>
          <w:rFonts w:ascii="SimHei" w:hAnsi="SimHei" w:eastAsia="SimHei" w:cs="SimHei"/>
          <w:sz w:val="13"/>
          <w:szCs w:val="13"/>
        </w:rPr>
      </w:pPr>
      <w:r>
        <w:rPr>
          <w:rFonts w:ascii="SimSun" w:hAnsi="SimSun" w:eastAsia="SimSun" w:cs="SimSun"/>
          <w:sz w:val="13"/>
          <w:szCs w:val="13"/>
          <w:spacing w:val="-4"/>
        </w:rPr>
        <w:t>虽有调度流程，但并未执行，前场发起需求</w:t>
      </w:r>
      <w:r>
        <w:rPr>
          <w:rFonts w:ascii="SimSun" w:hAnsi="SimSun" w:eastAsia="SimSun" w:cs="SimSun"/>
          <w:sz w:val="13"/>
          <w:szCs w:val="13"/>
          <w:spacing w:val="10"/>
        </w:rPr>
        <w:t xml:space="preserve"> </w:t>
      </w:r>
      <w:r>
        <w:rPr>
          <w:rFonts w:ascii="SimHei" w:hAnsi="SimHei" w:eastAsia="SimHei" w:cs="SimHei"/>
          <w:sz w:val="13"/>
          <w:szCs w:val="13"/>
          <w:spacing w:val="-4"/>
        </w:rPr>
        <w:t>直接面对后场；各产线独立，有多产线参与</w:t>
      </w:r>
      <w:r>
        <w:rPr>
          <w:rFonts w:ascii="SimHei" w:hAnsi="SimHei" w:eastAsia="SimHei" w:cs="SimHei"/>
          <w:sz w:val="13"/>
          <w:szCs w:val="13"/>
          <w:spacing w:val="16"/>
          <w:w w:val="101"/>
        </w:rPr>
        <w:t xml:space="preserve"> </w:t>
      </w:r>
      <w:r>
        <w:rPr>
          <w:rFonts w:ascii="SimHei" w:hAnsi="SimHei" w:eastAsia="SimHei" w:cs="SimHei"/>
          <w:sz w:val="13"/>
          <w:szCs w:val="13"/>
          <w:spacing w:val="-6"/>
        </w:rPr>
        <w:t>的项目，前场销售团队自行协调为主</w:t>
      </w:r>
    </w:p>
    <w:p>
      <w:pPr>
        <w:pStyle w:val="BodyText"/>
        <w:spacing w:line="14" w:lineRule="auto"/>
        <w:rPr>
          <w:sz w:val="2"/>
        </w:rPr>
      </w:pPr>
      <w:r>
        <w:rPr>
          <w:sz w:val="2"/>
          <w:szCs w:val="2"/>
        </w:rPr>
        <w:br w:type="column"/>
      </w:r>
    </w:p>
    <w:p>
      <w:pPr>
        <w:spacing w:before="35" w:line="219" w:lineRule="auto"/>
        <w:rPr>
          <w:rFonts w:ascii="SimHei" w:hAnsi="SimHei" w:eastAsia="SimHei" w:cs="SimHei"/>
          <w:sz w:val="13"/>
          <w:szCs w:val="13"/>
        </w:rPr>
      </w:pPr>
      <w:r>
        <w:rPr>
          <w:rFonts w:ascii="SimHei" w:hAnsi="SimHei" w:eastAsia="SimHei" w:cs="SimHei"/>
          <w:sz w:val="13"/>
          <w:szCs w:val="13"/>
          <w:spacing w:val="12"/>
        </w:rPr>
        <w:t>研发的交付若不能</w:t>
      </w:r>
    </w:p>
    <w:p>
      <w:pPr>
        <w:spacing w:line="193" w:lineRule="auto"/>
        <w:rPr>
          <w:rFonts w:ascii="SimHei" w:hAnsi="SimHei" w:eastAsia="SimHei" w:cs="SimHei"/>
          <w:sz w:val="13"/>
          <w:szCs w:val="13"/>
        </w:rPr>
      </w:pPr>
      <w:r>
        <w:rPr>
          <w:rFonts w:ascii="SimHei" w:hAnsi="SimHei" w:eastAsia="SimHei" w:cs="SimHei"/>
          <w:sz w:val="13"/>
          <w:szCs w:val="13"/>
        </w:rPr>
        <w:t>按照计划顺利进行，</w:t>
      </w:r>
    </w:p>
    <w:p>
      <w:pPr>
        <w:spacing w:line="187" w:lineRule="auto"/>
        <w:rPr>
          <w:rFonts w:ascii="SimHei" w:hAnsi="SimHei" w:eastAsia="SimHei" w:cs="SimHei"/>
          <w:sz w:val="13"/>
          <w:szCs w:val="13"/>
        </w:rPr>
      </w:pPr>
      <w:r>
        <w:rPr>
          <w:rFonts w:ascii="SimHei" w:hAnsi="SimHei" w:eastAsia="SimHei" w:cs="SimHei"/>
          <w:sz w:val="13"/>
          <w:szCs w:val="13"/>
          <w:spacing w:val="-1"/>
        </w:rPr>
        <w:t>会影响项目的毛利</w:t>
      </w:r>
    </w:p>
    <w:p>
      <w:pPr>
        <w:pStyle w:val="BodyText"/>
        <w:spacing w:line="14" w:lineRule="auto"/>
        <w:rPr>
          <w:sz w:val="2"/>
        </w:rPr>
      </w:pPr>
      <w:r>
        <w:rPr>
          <w:sz w:val="2"/>
          <w:szCs w:val="2"/>
        </w:rPr>
        <w:br w:type="column"/>
      </w:r>
    </w:p>
    <w:p>
      <w:pPr>
        <w:spacing w:before="25" w:line="228" w:lineRule="auto"/>
        <w:rPr>
          <w:rFonts w:ascii="SimHei" w:hAnsi="SimHei" w:eastAsia="SimHei" w:cs="SimHei"/>
          <w:sz w:val="13"/>
          <w:szCs w:val="13"/>
        </w:rPr>
      </w:pPr>
      <w:r>
        <w:rPr>
          <w:rFonts w:ascii="SimHei" w:hAnsi="SimHei" w:eastAsia="SimHei" w:cs="SimHei"/>
          <w:sz w:val="13"/>
          <w:szCs w:val="13"/>
          <w:spacing w:val="5"/>
        </w:rPr>
        <w:t>不同区域人员的</w:t>
      </w:r>
    </w:p>
    <w:p>
      <w:pPr>
        <w:spacing w:line="221" w:lineRule="auto"/>
        <w:rPr>
          <w:rFonts w:ascii="SimHei" w:hAnsi="SimHei" w:eastAsia="SimHei" w:cs="SimHei"/>
          <w:sz w:val="13"/>
          <w:szCs w:val="13"/>
        </w:rPr>
      </w:pPr>
      <w:r>
        <w:rPr>
          <w:rFonts w:ascii="SimHei" w:hAnsi="SimHei" w:eastAsia="SimHei" w:cs="SimHei"/>
          <w:sz w:val="13"/>
          <w:szCs w:val="13"/>
          <w:spacing w:val="-2"/>
        </w:rPr>
        <w:t>交付能力不同</w:t>
      </w:r>
    </w:p>
    <w:p>
      <w:pPr>
        <w:spacing w:line="221" w:lineRule="auto"/>
        <w:sectPr>
          <w:type w:val="continuous"/>
          <w:pgSz w:w="8030" w:h="13060"/>
          <w:pgMar w:top="400" w:right="410" w:bottom="400" w:left="256" w:header="0" w:footer="0" w:gutter="0"/>
          <w:cols w:equalWidth="0" w:num="3">
            <w:col w:w="3484" w:space="100"/>
            <w:col w:w="1840" w:space="100"/>
            <w:col w:w="1840" w:space="0"/>
          </w:cols>
        </w:sectPr>
        <w:rPr>
          <w:rFonts w:ascii="SimHei" w:hAnsi="SimHei" w:eastAsia="SimHei" w:cs="SimHei"/>
          <w:sz w:val="13"/>
          <w:szCs w:val="13"/>
        </w:rPr>
      </w:pPr>
    </w:p>
    <w:p>
      <w:pPr>
        <w:ind w:firstLine="3783"/>
        <w:spacing w:before="214" w:line="350" w:lineRule="exact"/>
        <w:rPr/>
      </w:pPr>
      <w:r>
        <w:rPr>
          <w:position w:val="-7"/>
        </w:rPr>
        <w:pict>
          <v:shape id="_x0000_s1988" style="mso-position-vertical-relative:line;mso-position-horizontal-relative:char;width:75.55pt;height:17.55pt;" fillcolor="#C0C0C0" filled="true" stroked="false" type="#_x0000_t202">
            <v:fill on="true"/>
            <v:stroke on="false"/>
            <v:path/>
            <v:imagedata o:title=""/>
            <o:lock v:ext="edit" aspectratio="false"/>
            <v:textbox inset="0mm,0mm,0mm,0mm">
              <w:txbxContent>
                <w:p>
                  <w:pPr>
                    <w:ind w:left="260"/>
                    <w:spacing w:before="75" w:line="221" w:lineRule="auto"/>
                    <w:rPr>
                      <w:rFonts w:ascii="SimHei" w:hAnsi="SimHei" w:eastAsia="SimHei" w:cs="SimHei"/>
                      <w:sz w:val="16"/>
                      <w:szCs w:val="16"/>
                    </w:rPr>
                  </w:pPr>
                  <w:r>
                    <w:rPr>
                      <w:rFonts w:ascii="SimHei" w:hAnsi="SimHei" w:eastAsia="SimHei" w:cs="SimHei"/>
                      <w:sz w:val="16"/>
                      <w:szCs w:val="16"/>
                      <w:spacing w:val="-12"/>
                    </w:rPr>
                    <w:t>安全服务中心</w:t>
                  </w:r>
                </w:p>
              </w:txbxContent>
            </v:textbox>
          </v:shape>
        </w:pict>
      </w:r>
    </w:p>
    <w:p>
      <w:pPr>
        <w:spacing w:line="44" w:lineRule="exact"/>
        <w:rPr/>
      </w:pPr>
      <w:r/>
    </w:p>
    <w:p>
      <w:pPr>
        <w:spacing w:line="44" w:lineRule="exact"/>
        <w:sectPr>
          <w:type w:val="continuous"/>
          <w:pgSz w:w="8030" w:h="13060"/>
          <w:pgMar w:top="400" w:right="410" w:bottom="400" w:left="256" w:header="0" w:footer="0" w:gutter="0"/>
          <w:cols w:equalWidth="0" w:num="1">
            <w:col w:w="7364" w:space="0"/>
          </w:cols>
        </w:sectPr>
        <w:rPr/>
      </w:pPr>
    </w:p>
    <w:tbl>
      <w:tblPr>
        <w:tblStyle w:val="TableNormal"/>
        <w:tblW w:w="3099" w:type="dxa"/>
        <w:tblInd w:w="62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44"/>
        <w:gridCol w:w="1355"/>
      </w:tblGrid>
      <w:tr>
        <w:trPr>
          <w:trHeight w:val="1680" w:hRule="atLeast"/>
        </w:trPr>
        <w:tc>
          <w:tcPr>
            <w:tcW w:w="1744" w:type="dxa"/>
            <w:vAlign w:val="top"/>
          </w:tcPr>
          <w:p>
            <w:pPr>
              <w:pStyle w:val="TableText"/>
              <w:ind w:left="139" w:right="338"/>
              <w:spacing w:before="70" w:line="211" w:lineRule="auto"/>
              <w:jc w:val="both"/>
              <w:rPr>
                <w:rFonts w:ascii="SimSun" w:hAnsi="SimSun" w:eastAsia="SimSun" w:cs="SimSun"/>
                <w:sz w:val="13"/>
                <w:szCs w:val="13"/>
              </w:rPr>
            </w:pPr>
            <w:r>
              <w:rPr>
                <w:sz w:val="13"/>
                <w:szCs w:val="13"/>
                <w:spacing w:val="10"/>
              </w:rPr>
              <w:t>难以从项目的支撑中</w:t>
            </w:r>
            <w:r>
              <w:rPr>
                <w:sz w:val="13"/>
                <w:szCs w:val="13"/>
                <w:spacing w:val="4"/>
              </w:rPr>
              <w:t xml:space="preserve"> </w:t>
            </w:r>
            <w:r>
              <w:rPr>
                <w:rFonts w:ascii="SimSun" w:hAnsi="SimSun" w:eastAsia="SimSun" w:cs="SimSun"/>
                <w:sz w:val="13"/>
                <w:szCs w:val="13"/>
                <w:spacing w:val="10"/>
              </w:rPr>
              <w:t>抽身出来支撑前场的</w:t>
            </w:r>
            <w:r>
              <w:rPr>
                <w:rFonts w:ascii="SimSun" w:hAnsi="SimSun" w:eastAsia="SimSun" w:cs="SimSun"/>
                <w:sz w:val="13"/>
                <w:szCs w:val="13"/>
              </w:rPr>
              <w:t xml:space="preserve"> </w:t>
            </w:r>
            <w:r>
              <w:rPr>
                <w:rFonts w:ascii="SimSun" w:hAnsi="SimSun" w:eastAsia="SimSun" w:cs="SimSun"/>
                <w:sz w:val="13"/>
                <w:szCs w:val="13"/>
                <w:spacing w:val="-1"/>
              </w:rPr>
              <w:t>通用需求</w:t>
            </w:r>
          </w:p>
          <w:p>
            <w:pPr>
              <w:pStyle w:val="TableText"/>
              <w:spacing w:before="129" w:line="330" w:lineRule="exact"/>
              <w:rPr/>
            </w:pPr>
            <w:r>
              <w:rPr>
                <w:position w:val="-6"/>
              </w:rPr>
              <w:pict>
                <v:group id="_x0000_s1990" style="mso-position-vertical-relative:line;mso-position-horizontal-relative:char;width:84pt;height:16.55pt;" filled="false" stroked="false" coordsize="1680,330" coordorigin="0,0">
                  <v:shape id="_x0000_s1992" style="position:absolute;left:0;top:0;width:1680;height:330;" filled="false" stroked="false" type="#_x0000_t75">
                    <v:imagedata o:title="" r:id="rId293"/>
                  </v:shape>
                  <v:shape id="_x0000_s1994" style="position:absolute;left:-20;top:-20;width:1720;height:370;" filled="false" stroked="false" type="#_x0000_t202">
                    <v:fill on="false"/>
                    <v:stroke on="false"/>
                    <v:path/>
                    <v:imagedata o:title=""/>
                    <o:lock v:ext="edit" aspectratio="false"/>
                    <v:textbox inset="0mm,0mm,0mm,0mm">
                      <w:txbxContent>
                        <w:p>
                          <w:pPr>
                            <w:ind w:left="419"/>
                            <w:spacing w:before="105" w:line="222" w:lineRule="auto"/>
                            <w:rPr>
                              <w:rFonts w:ascii="SimHei" w:hAnsi="SimHei" w:eastAsia="SimHei" w:cs="SimHei"/>
                              <w:sz w:val="16"/>
                              <w:szCs w:val="16"/>
                            </w:rPr>
                          </w:pPr>
                          <w:r>
                            <w:rPr>
                              <w:rFonts w:ascii="SimHei" w:hAnsi="SimHei" w:eastAsia="SimHei" w:cs="SimHei"/>
                              <w:sz w:val="16"/>
                              <w:szCs w:val="16"/>
                              <w:spacing w:val="-14"/>
                            </w:rPr>
                            <w:t>行业本部售前</w:t>
                          </w:r>
                        </w:p>
                      </w:txbxContent>
                    </v:textbox>
                  </v:shape>
                </v:group>
              </w:pict>
            </w:r>
          </w:p>
          <w:p>
            <w:pPr>
              <w:pStyle w:val="TableText"/>
              <w:ind w:left="19" w:right="189"/>
              <w:spacing w:before="133" w:line="199" w:lineRule="auto"/>
              <w:jc w:val="both"/>
              <w:rPr>
                <w:rFonts w:ascii="SimSun" w:hAnsi="SimSun" w:eastAsia="SimSun" w:cs="SimSun"/>
                <w:sz w:val="13"/>
                <w:szCs w:val="13"/>
              </w:rPr>
            </w:pPr>
            <w:r>
              <w:rPr>
                <w:sz w:val="13"/>
                <w:szCs w:val="13"/>
                <w:spacing w:val="4"/>
              </w:rPr>
              <w:t>售前角色的投入几乎覆盖</w:t>
            </w:r>
            <w:r>
              <w:rPr>
                <w:sz w:val="13"/>
                <w:szCs w:val="13"/>
              </w:rPr>
              <w:t xml:space="preserve">  </w:t>
            </w:r>
            <w:r>
              <w:rPr>
                <w:rFonts w:ascii="YouYuan" w:hAnsi="YouYuan" w:eastAsia="YouYuan" w:cs="YouYuan"/>
                <w:sz w:val="13"/>
                <w:szCs w:val="13"/>
                <w:spacing w:val="3"/>
              </w:rPr>
              <w:t>全部销售环节，团队会有</w:t>
            </w:r>
            <w:r>
              <w:rPr>
                <w:rFonts w:ascii="YouYuan" w:hAnsi="YouYuan" w:eastAsia="YouYuan" w:cs="YouYuan"/>
                <w:sz w:val="13"/>
                <w:szCs w:val="13"/>
                <w:spacing w:val="4"/>
              </w:rPr>
              <w:t xml:space="preserve">  </w:t>
            </w:r>
            <w:r>
              <w:rPr>
                <w:sz w:val="13"/>
                <w:szCs w:val="13"/>
                <w:spacing w:val="-3"/>
              </w:rPr>
              <w:t>自己的售前项目分配机制，</w:t>
            </w:r>
            <w:r>
              <w:rPr>
                <w:sz w:val="13"/>
                <w:szCs w:val="13"/>
                <w:spacing w:val="9"/>
              </w:rPr>
              <w:t xml:space="preserve"> </w:t>
            </w:r>
            <w:r>
              <w:rPr>
                <w:rFonts w:ascii="SimSun" w:hAnsi="SimSun" w:eastAsia="SimSun" w:cs="SimSun"/>
                <w:sz w:val="13"/>
                <w:szCs w:val="13"/>
                <w:spacing w:val="-1"/>
              </w:rPr>
              <w:t>不同行业分配机制不同</w:t>
            </w:r>
          </w:p>
        </w:tc>
        <w:tc>
          <w:tcPr>
            <w:tcW w:w="1355" w:type="dxa"/>
            <w:vAlign w:val="top"/>
          </w:tcPr>
          <w:p>
            <w:pPr>
              <w:pStyle w:val="TableText"/>
              <w:ind w:left="195" w:right="101"/>
              <w:spacing w:before="1" w:line="208" w:lineRule="auto"/>
              <w:jc w:val="both"/>
              <w:rPr>
                <w:sz w:val="13"/>
                <w:szCs w:val="13"/>
              </w:rPr>
            </w:pPr>
            <w:r>
              <w:rPr>
                <w:sz w:val="13"/>
                <w:szCs w:val="13"/>
                <w:spacing w:val="1"/>
              </w:rPr>
              <w:t>涉及特殊的交付务</w:t>
            </w:r>
            <w:r>
              <w:rPr>
                <w:sz w:val="13"/>
                <w:szCs w:val="13"/>
                <w:spacing w:val="6"/>
              </w:rPr>
              <w:t xml:space="preserve"> </w:t>
            </w:r>
            <w:r>
              <w:rPr>
                <w:sz w:val="13"/>
                <w:szCs w:val="13"/>
                <w:spacing w:val="-2"/>
              </w:rPr>
              <w:t>时，通常要根据项</w:t>
            </w:r>
            <w:r>
              <w:rPr>
                <w:sz w:val="13"/>
                <w:szCs w:val="13"/>
                <w:spacing w:val="5"/>
              </w:rPr>
              <w:t xml:space="preserve"> </w:t>
            </w:r>
            <w:r>
              <w:rPr>
                <w:sz w:val="13"/>
                <w:szCs w:val="13"/>
                <w:spacing w:val="2"/>
              </w:rPr>
              <w:t>目的不同情况提供</w:t>
            </w:r>
            <w:r>
              <w:rPr>
                <w:sz w:val="13"/>
                <w:szCs w:val="13"/>
                <w:spacing w:val="1"/>
              </w:rPr>
              <w:t xml:space="preserve"> </w:t>
            </w:r>
            <w:r>
              <w:rPr>
                <w:sz w:val="13"/>
                <w:szCs w:val="13"/>
                <w:spacing w:val="-2"/>
              </w:rPr>
              <w:t>不同的支持</w:t>
            </w:r>
          </w:p>
          <w:p>
            <w:pPr>
              <w:pStyle w:val="TableText"/>
              <w:ind w:firstLine="65"/>
              <w:spacing w:before="48" w:line="350" w:lineRule="exact"/>
              <w:rPr/>
            </w:pPr>
            <w:r>
              <w:rPr>
                <w:position w:val="-7"/>
              </w:rPr>
              <w:pict>
                <v:group id="_x0000_s1996" style="mso-position-vertical-relative:line;mso-position-horizontal-relative:char;width:64.55pt;height:17.55pt;" filled="false" stroked="false" coordsize="1291,350" coordorigin="0,0">
                  <v:shape id="_x0000_s1998" style="position:absolute;left:0;top:0;width:1291;height:350;" filled="false" stroked="false" type="#_x0000_t75">
                    <v:imagedata o:title="" r:id="rId294"/>
                  </v:shape>
                  <v:shape id="_x0000_s2000" style="position:absolute;left:-20;top:-20;width:1331;height:390;" filled="false" stroked="false" type="#_x0000_t202">
                    <v:fill on="false"/>
                    <v:stroke on="false"/>
                    <v:path/>
                    <v:imagedata o:title=""/>
                    <o:lock v:ext="edit" aspectratio="false"/>
                    <v:textbox inset="0mm,0mm,0mm,0mm">
                      <w:txbxContent>
                        <w:p>
                          <w:pPr>
                            <w:ind w:left="60"/>
                            <w:spacing w:before="154" w:line="222" w:lineRule="auto"/>
                            <w:rPr>
                              <w:rFonts w:ascii="SimHei" w:hAnsi="SimHei" w:eastAsia="SimHei" w:cs="SimHei"/>
                              <w:sz w:val="13"/>
                              <w:szCs w:val="13"/>
                            </w:rPr>
                          </w:pPr>
                          <w:r>
                            <w:rPr>
                              <w:rFonts w:ascii="SimHei" w:hAnsi="SimHei" w:eastAsia="SimHei" w:cs="SimHei"/>
                              <w:sz w:val="13"/>
                              <w:szCs w:val="13"/>
                              <w:spacing w:val="17"/>
                            </w:rPr>
                            <w:t>行业专家(内外部)</w:t>
                          </w:r>
                        </w:p>
                      </w:txbxContent>
                    </v:textbox>
                  </v:shape>
                </v:group>
              </w:pict>
            </w:r>
          </w:p>
          <w:p>
            <w:pPr>
              <w:pStyle w:val="TableText"/>
              <w:ind w:left="365" w:right="108"/>
              <w:spacing w:before="123" w:line="199" w:lineRule="auto"/>
              <w:jc w:val="both"/>
              <w:rPr>
                <w:sz w:val="13"/>
                <w:szCs w:val="13"/>
              </w:rPr>
            </w:pPr>
            <w:r>
              <w:rPr>
                <w:sz w:val="13"/>
                <w:szCs w:val="13"/>
                <w:spacing w:val="14"/>
              </w:rPr>
              <w:t>专家资源的支</w:t>
            </w:r>
            <w:r>
              <w:rPr>
                <w:sz w:val="13"/>
                <w:szCs w:val="13"/>
                <w:spacing w:val="3"/>
              </w:rPr>
              <w:t xml:space="preserve"> </w:t>
            </w:r>
            <w:r>
              <w:rPr>
                <w:sz w:val="13"/>
                <w:szCs w:val="13"/>
                <w:spacing w:val="16"/>
              </w:rPr>
              <w:t>持未区分项目</w:t>
            </w:r>
            <w:r>
              <w:rPr>
                <w:sz w:val="13"/>
                <w:szCs w:val="13"/>
                <w:spacing w:val="3"/>
              </w:rPr>
              <w:t xml:space="preserve"> </w:t>
            </w:r>
            <w:r>
              <w:rPr>
                <w:sz w:val="13"/>
                <w:szCs w:val="13"/>
                <w:spacing w:val="-7"/>
              </w:rPr>
              <w:t>类型，以销售认</w:t>
            </w:r>
            <w:r>
              <w:rPr>
                <w:sz w:val="13"/>
                <w:szCs w:val="13"/>
                <w:spacing w:val="2"/>
              </w:rPr>
              <w:t xml:space="preserve"> </w:t>
            </w:r>
            <w:r>
              <w:rPr>
                <w:sz w:val="13"/>
                <w:szCs w:val="13"/>
                <w:spacing w:val="-2"/>
              </w:rPr>
              <w:t>可为准</w:t>
            </w:r>
          </w:p>
        </w:tc>
      </w:tr>
    </w:tbl>
    <w:p>
      <w:pPr>
        <w:ind w:firstLine="623"/>
        <w:spacing w:before="65" w:line="370" w:lineRule="exact"/>
        <w:rPr/>
      </w:pPr>
      <w:r>
        <w:rPr>
          <w:position w:val="-7"/>
        </w:rPr>
        <w:pict>
          <v:group id="_x0000_s2002" style="mso-position-vertical-relative:line;mso-position-horizontal-relative:char;width:156pt;height:18.5pt;" filled="false" stroked="false" coordsize="3120,370" coordorigin="0,0">
            <v:shape id="_x0000_s2004" style="position:absolute;left:0;top:0;width:3120;height:370;" filled="false" stroked="false" type="#_x0000_t75">
              <v:imagedata o:title="" r:id="rId295"/>
            </v:shape>
            <v:shape id="_x0000_s2006" style="position:absolute;left:-20;top:-20;width:3160;height:410;" filled="false" stroked="false" type="#_x0000_t202">
              <v:fill on="false"/>
              <v:stroke on="false"/>
              <v:path/>
              <v:imagedata o:title=""/>
              <o:lock v:ext="edit" aspectratio="false"/>
              <v:textbox inset="0mm,0mm,0mm,0mm">
                <w:txbxContent>
                  <w:p>
                    <w:pPr>
                      <w:ind w:left="1129"/>
                      <w:spacing w:before="125" w:line="222" w:lineRule="auto"/>
                      <w:rPr>
                        <w:rFonts w:ascii="SimHei" w:hAnsi="SimHei" w:eastAsia="SimHei" w:cs="SimHei"/>
                        <w:sz w:val="16"/>
                        <w:szCs w:val="16"/>
                      </w:rPr>
                    </w:pPr>
                    <w:r>
                      <w:rPr>
                        <w:rFonts w:ascii="SimHei" w:hAnsi="SimHei" w:eastAsia="SimHei" w:cs="SimHei"/>
                        <w:sz w:val="16"/>
                        <w:szCs w:val="16"/>
                        <w:spacing w:val="-7"/>
                      </w:rPr>
                      <w:t>O20</w:t>
                    </w:r>
                    <w:r>
                      <w:rPr>
                        <w:rFonts w:ascii="SimHei" w:hAnsi="SimHei" w:eastAsia="SimHei" w:cs="SimHei"/>
                        <w:sz w:val="16"/>
                        <w:szCs w:val="16"/>
                        <w:spacing w:val="67"/>
                      </w:rPr>
                      <w:t xml:space="preserve"> </w:t>
                    </w:r>
                    <w:r>
                      <w:rPr>
                        <w:rFonts w:ascii="SimHei" w:hAnsi="SimHei" w:eastAsia="SimHei" w:cs="SimHei"/>
                        <w:sz w:val="16"/>
                        <w:szCs w:val="16"/>
                        <w:spacing w:val="-7"/>
                      </w:rPr>
                      <w:t>商机管理</w:t>
                    </w:r>
                  </w:p>
                </w:txbxContent>
              </v:textbox>
            </v:shape>
          </v:group>
        </w:pict>
      </w:r>
    </w:p>
    <w:p>
      <w:pPr>
        <w:pStyle w:val="BodyText"/>
        <w:spacing w:line="14" w:lineRule="auto"/>
        <w:rPr>
          <w:sz w:val="2"/>
        </w:rPr>
      </w:pPr>
      <w:r>
        <w:rPr>
          <w:sz w:val="2"/>
          <w:szCs w:val="2"/>
        </w:rPr>
        <w:br w:type="column"/>
      </w:r>
    </w:p>
    <w:p>
      <w:pPr>
        <w:ind w:left="260"/>
        <w:spacing w:before="9" w:line="213" w:lineRule="auto"/>
        <w:rPr>
          <w:rFonts w:ascii="SimSun" w:hAnsi="SimSun" w:eastAsia="SimSun" w:cs="SimSun"/>
          <w:sz w:val="13"/>
          <w:szCs w:val="13"/>
        </w:rPr>
      </w:pPr>
      <w:r>
        <w:rPr>
          <w:rFonts w:ascii="SimSun" w:hAnsi="SimSun" w:eastAsia="SimSun" w:cs="SimSun"/>
          <w:sz w:val="13"/>
          <w:szCs w:val="13"/>
          <w:spacing w:val="-5"/>
        </w:rPr>
        <w:t>团队人力有限，通常支持本部的交付工作。区</w:t>
      </w:r>
    </w:p>
    <w:p>
      <w:pPr>
        <w:ind w:left="260"/>
        <w:spacing w:line="213" w:lineRule="auto"/>
        <w:rPr>
          <w:rFonts w:ascii="SimSun" w:hAnsi="SimSun" w:eastAsia="SimSun" w:cs="SimSun"/>
          <w:sz w:val="13"/>
          <w:szCs w:val="13"/>
        </w:rPr>
      </w:pPr>
      <w:r>
        <w:rPr>
          <w:rFonts w:ascii="SimSun" w:hAnsi="SimSun" w:eastAsia="SimSun" w:cs="SimSun"/>
          <w:sz w:val="13"/>
          <w:szCs w:val="13"/>
          <w:spacing w:val="-5"/>
        </w:rPr>
        <w:t>域的交付需要与当地协调。工作任务多，需要</w:t>
      </w:r>
    </w:p>
    <w:p>
      <w:pPr>
        <w:ind w:left="260"/>
        <w:spacing w:line="213" w:lineRule="auto"/>
        <w:rPr>
          <w:rFonts w:ascii="SimSun" w:hAnsi="SimSun" w:eastAsia="SimSun" w:cs="SimSun"/>
          <w:sz w:val="13"/>
          <w:szCs w:val="13"/>
        </w:rPr>
      </w:pPr>
      <w:r>
        <w:rPr>
          <w:rFonts w:ascii="SimSun" w:hAnsi="SimSun" w:eastAsia="SimSun" w:cs="SimSun"/>
          <w:sz w:val="13"/>
          <w:szCs w:val="13"/>
          <w:spacing w:val="-7"/>
        </w:rPr>
        <w:t>优化调度。完成一部分标准化的工作，仍须完</w:t>
      </w:r>
    </w:p>
    <w:p>
      <w:pPr>
        <w:ind w:left="260"/>
        <w:spacing w:before="1" w:line="219" w:lineRule="auto"/>
        <w:rPr>
          <w:rFonts w:ascii="SimSun" w:hAnsi="SimSun" w:eastAsia="SimSun" w:cs="SimSun"/>
          <w:sz w:val="13"/>
          <w:szCs w:val="13"/>
        </w:rPr>
      </w:pPr>
      <w:r>
        <w:rPr>
          <w:rFonts w:ascii="SimSun" w:hAnsi="SimSun" w:eastAsia="SimSun" w:cs="SimSun"/>
          <w:sz w:val="13"/>
          <w:szCs w:val="13"/>
          <w:spacing w:val="-7"/>
        </w:rPr>
        <w:t>善，并厘清上下游的边界</w:t>
      </w:r>
    </w:p>
    <w:p>
      <w:pPr>
        <w:ind w:left="2152"/>
        <w:spacing w:before="118" w:line="227" w:lineRule="auto"/>
        <w:rPr>
          <w:rFonts w:ascii="SimHei" w:hAnsi="SimHei" w:eastAsia="SimHei" w:cs="SimHei"/>
          <w:sz w:val="16"/>
          <w:szCs w:val="16"/>
        </w:rPr>
      </w:pPr>
      <w:r>
        <w:rPr>
          <w:rFonts w:ascii="SimHei" w:hAnsi="SimHei" w:eastAsia="SimHei" w:cs="SimHei"/>
          <w:sz w:val="16"/>
          <w:szCs w:val="16"/>
          <w:b/>
          <w:bCs/>
          <w:spacing w:val="-3"/>
        </w:rPr>
        <w:t>外包</w:t>
      </w:r>
    </w:p>
    <w:p>
      <w:pPr>
        <w:spacing w:line="214" w:lineRule="exact"/>
        <w:rPr/>
      </w:pPr>
      <w:r/>
    </w:p>
    <w:tbl>
      <w:tblPr>
        <w:tblStyle w:val="TableNormal"/>
        <w:tblW w:w="3097"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30"/>
        <w:gridCol w:w="1567"/>
      </w:tblGrid>
      <w:tr>
        <w:trPr>
          <w:trHeight w:val="427" w:hRule="atLeast"/>
        </w:trPr>
        <w:tc>
          <w:tcPr>
            <w:tcW w:w="1530" w:type="dxa"/>
            <w:vAlign w:val="top"/>
          </w:tcPr>
          <w:p>
            <w:pPr>
              <w:pStyle w:val="TableText"/>
              <w:ind w:right="5"/>
              <w:spacing w:before="7" w:line="194" w:lineRule="auto"/>
              <w:jc w:val="both"/>
              <w:rPr>
                <w:sz w:val="13"/>
                <w:szCs w:val="13"/>
              </w:rPr>
            </w:pPr>
            <w:r>
              <w:rPr>
                <w:rFonts w:ascii="SimSun" w:hAnsi="SimSun" w:eastAsia="SimSun" w:cs="SimSun"/>
                <w:sz w:val="13"/>
                <w:szCs w:val="13"/>
                <w:spacing w:val="-3"/>
              </w:rPr>
              <w:t>涉及到多部门交付的项目，</w:t>
            </w:r>
            <w:r>
              <w:rPr>
                <w:rFonts w:ascii="SimSun" w:hAnsi="SimSun" w:eastAsia="SimSun" w:cs="SimSun"/>
                <w:sz w:val="13"/>
                <w:szCs w:val="13"/>
              </w:rPr>
              <w:t xml:space="preserve"> </w:t>
            </w:r>
            <w:r>
              <w:rPr>
                <w:sz w:val="13"/>
                <w:szCs w:val="13"/>
                <w:spacing w:val="1"/>
              </w:rPr>
              <w:t>为确保客户满意度，真空</w:t>
            </w:r>
            <w:r>
              <w:rPr>
                <w:sz w:val="13"/>
                <w:szCs w:val="13"/>
                <w:spacing w:val="1"/>
              </w:rPr>
              <w:t xml:space="preserve">  </w:t>
            </w:r>
            <w:r>
              <w:rPr>
                <w:sz w:val="13"/>
                <w:szCs w:val="13"/>
                <w:spacing w:val="-3"/>
              </w:rPr>
              <w:t>地带需要销售或售前填补</w:t>
            </w:r>
          </w:p>
        </w:tc>
        <w:tc>
          <w:tcPr>
            <w:tcW w:w="1567" w:type="dxa"/>
            <w:vAlign w:val="top"/>
          </w:tcPr>
          <w:p>
            <w:pPr>
              <w:pStyle w:val="TableText"/>
              <w:ind w:left="69" w:firstLine="19"/>
              <w:spacing w:before="1" w:line="205" w:lineRule="auto"/>
              <w:rPr>
                <w:rFonts w:ascii="YouYuan" w:hAnsi="YouYuan" w:eastAsia="YouYuan" w:cs="YouYuan"/>
                <w:sz w:val="13"/>
                <w:szCs w:val="13"/>
              </w:rPr>
            </w:pPr>
            <w:r>
              <w:rPr>
                <w:sz w:val="13"/>
                <w:szCs w:val="13"/>
                <w:spacing w:val="4"/>
              </w:rPr>
              <w:t>有外包服务的项目，可能</w:t>
            </w:r>
            <w:r>
              <w:rPr>
                <w:sz w:val="13"/>
                <w:szCs w:val="13"/>
                <w:spacing w:val="2"/>
              </w:rPr>
              <w:t xml:space="preserve"> </w:t>
            </w:r>
            <w:r>
              <w:rPr>
                <w:rFonts w:ascii="YouYuan" w:hAnsi="YouYuan" w:eastAsia="YouYuan" w:cs="YouYuan"/>
                <w:sz w:val="13"/>
                <w:szCs w:val="13"/>
                <w:spacing w:val="-1"/>
              </w:rPr>
              <w:t>需要本部人员统一协调</w:t>
            </w:r>
          </w:p>
        </w:tc>
      </w:tr>
    </w:tbl>
    <w:p>
      <w:pPr>
        <w:spacing w:before="183" w:line="360" w:lineRule="exact"/>
        <w:rPr/>
      </w:pPr>
      <w:r>
        <w:rPr>
          <w:position w:val="-7"/>
        </w:rPr>
        <w:pict>
          <v:group id="_x0000_s2008" style="mso-position-vertical-relative:line;mso-position-horizontal-relative:char;width:154.55pt;height:18.05pt;" filled="false" stroked="false" coordsize="3091,360" coordorigin="0,0">
            <v:shape id="_x0000_s2010" style="position:absolute;left:0;top:0;width:3091;height:360;" filled="false" stroked="false" type="#_x0000_t75">
              <v:imagedata o:title="" r:id="rId296"/>
            </v:shape>
            <v:shape id="_x0000_s2012" style="position:absolute;left:-20;top:-20;width:3131;height:400;" filled="false" stroked="false" type="#_x0000_t202">
              <v:fill on="false"/>
              <v:stroke on="false"/>
              <v:path/>
              <v:imagedata o:title=""/>
              <o:lock v:ext="edit" aspectratio="false"/>
              <v:textbox inset="0mm,0mm,0mm,0mm">
                <w:txbxContent>
                  <w:p>
                    <w:pPr>
                      <w:ind w:left="1089"/>
                      <w:spacing w:before="133" w:line="222" w:lineRule="auto"/>
                      <w:rPr>
                        <w:rFonts w:ascii="SimHei" w:hAnsi="SimHei" w:eastAsia="SimHei" w:cs="SimHei"/>
                        <w:sz w:val="16"/>
                        <w:szCs w:val="16"/>
                      </w:rPr>
                    </w:pPr>
                    <w:r>
                      <w:rPr>
                        <w:rFonts w:ascii="Times New Roman" w:hAnsi="Times New Roman" w:eastAsia="Times New Roman" w:cs="Times New Roman"/>
                        <w:sz w:val="16"/>
                        <w:szCs w:val="16"/>
                        <w:b/>
                        <w:bCs/>
                        <w:color w:val="FFFFFF"/>
                        <w:spacing w:val="-8"/>
                      </w:rPr>
                      <w:t>O2C</w:t>
                    </w:r>
                    <w:r>
                      <w:rPr>
                        <w:rFonts w:ascii="Times New Roman" w:hAnsi="Times New Roman" w:eastAsia="Times New Roman" w:cs="Times New Roman"/>
                        <w:sz w:val="16"/>
                        <w:szCs w:val="16"/>
                        <w:b/>
                        <w:bCs/>
                        <w:color w:val="FFFFFF"/>
                        <w:spacing w:val="34"/>
                      </w:rPr>
                      <w:t xml:space="preserve"> </w:t>
                    </w:r>
                    <w:r>
                      <w:rPr>
                        <w:rFonts w:ascii="SimHei" w:hAnsi="SimHei" w:eastAsia="SimHei" w:cs="SimHei"/>
                        <w:sz w:val="16"/>
                        <w:szCs w:val="16"/>
                        <w:b/>
                        <w:bCs/>
                        <w:color w:val="FFFFFF"/>
                        <w:spacing w:val="-8"/>
                      </w:rPr>
                      <w:t>项目管理</w:t>
                    </w:r>
                  </w:p>
                </w:txbxContent>
              </v:textbox>
            </v:shape>
          </v:group>
        </w:pict>
      </w:r>
    </w:p>
    <w:p>
      <w:pPr>
        <w:spacing w:line="360" w:lineRule="exact"/>
        <w:sectPr>
          <w:type w:val="continuous"/>
          <w:pgSz w:w="8030" w:h="13060"/>
          <w:pgMar w:top="400" w:right="410" w:bottom="400" w:left="256" w:header="0" w:footer="0" w:gutter="0"/>
          <w:cols w:equalWidth="0" w:num="2">
            <w:col w:w="3744" w:space="39"/>
            <w:col w:w="3581" w:space="0"/>
          </w:cols>
        </w:sectPr>
        <w:rPr/>
      </w:pPr>
    </w:p>
    <w:p>
      <w:pPr>
        <w:ind w:left="2303"/>
        <w:spacing w:before="206" w:line="187" w:lineRule="auto"/>
        <w:rPr>
          <w:rFonts w:ascii="SimHei" w:hAnsi="SimHei" w:eastAsia="SimHei" w:cs="SimHei"/>
          <w:sz w:val="16"/>
          <w:szCs w:val="16"/>
        </w:rPr>
      </w:pPr>
      <w:r>
        <w:rPr>
          <w:rFonts w:ascii="SimHei" w:hAnsi="SimHei" w:eastAsia="SimHei" w:cs="SimHei"/>
          <w:sz w:val="16"/>
          <w:szCs w:val="16"/>
          <w:spacing w:val="2"/>
        </w:rPr>
        <w:t>图5-5</w:t>
      </w:r>
      <w:r>
        <w:rPr>
          <w:rFonts w:ascii="SimHei" w:hAnsi="SimHei" w:eastAsia="SimHei" w:cs="SimHei"/>
          <w:sz w:val="16"/>
          <w:szCs w:val="16"/>
          <w:spacing w:val="76"/>
        </w:rPr>
        <w:t xml:space="preserve"> </w:t>
      </w:r>
      <w:r>
        <w:rPr>
          <w:rFonts w:ascii="SimHei" w:hAnsi="SimHei" w:eastAsia="SimHei" w:cs="SimHei"/>
          <w:sz w:val="16"/>
          <w:szCs w:val="16"/>
          <w:spacing w:val="2"/>
        </w:rPr>
        <w:t>本部销售和交付过程中资源调度</w:t>
      </w:r>
    </w:p>
    <w:p>
      <w:pPr>
        <w:spacing w:line="187" w:lineRule="auto"/>
        <w:sectPr>
          <w:type w:val="continuous"/>
          <w:pgSz w:w="8030" w:h="13060"/>
          <w:pgMar w:top="400" w:right="410" w:bottom="400" w:left="256" w:header="0" w:footer="0" w:gutter="0"/>
          <w:cols w:equalWidth="0" w:num="1">
            <w:col w:w="7364" w:space="0"/>
          </w:cols>
        </w:sectPr>
        <w:rPr>
          <w:rFonts w:ascii="SimHei" w:hAnsi="SimHei" w:eastAsia="SimHei" w:cs="SimHei"/>
          <w:sz w:val="16"/>
          <w:szCs w:val="16"/>
        </w:rPr>
      </w:pPr>
    </w:p>
    <w:p>
      <w:pPr>
        <w:spacing w:before="80" w:line="214" w:lineRule="auto"/>
        <w:jc w:val="right"/>
        <w:rPr>
          <w:rFonts w:ascii="SimSun" w:hAnsi="SimSun" w:eastAsia="SimSun" w:cs="SimSun"/>
          <w:sz w:val="29"/>
          <w:szCs w:val="29"/>
        </w:rPr>
      </w:pPr>
      <w:r>
        <w:rPr>
          <w:rFonts w:ascii="SimSun" w:hAnsi="SimSun" w:eastAsia="SimSun" w:cs="SimSun"/>
          <w:sz w:val="29"/>
          <w:szCs w:val="29"/>
          <w:spacing w:val="-9"/>
        </w:rPr>
        <w:t>222</w:t>
      </w:r>
      <w:r>
        <w:rPr>
          <w:rFonts w:ascii="SimSun" w:hAnsi="SimSun" w:eastAsia="SimSun" w:cs="SimSun"/>
          <w:sz w:val="29"/>
          <w:szCs w:val="29"/>
          <w:spacing w:val="20"/>
        </w:rPr>
        <w:t xml:space="preserve"> </w:t>
      </w:r>
      <w:r>
        <w:rPr>
          <w:rFonts w:ascii="SimSun" w:hAnsi="SimSun" w:eastAsia="SimSun" w:cs="SimSun"/>
          <w:sz w:val="29"/>
          <w:szCs w:val="29"/>
          <w:spacing w:val="-9"/>
        </w:rPr>
        <w:t>&gt;</w:t>
      </w:r>
    </w:p>
    <w:p>
      <w:pPr>
        <w:pStyle w:val="BodyText"/>
        <w:spacing w:line="14" w:lineRule="auto"/>
        <w:rPr>
          <w:sz w:val="2"/>
        </w:rPr>
      </w:pPr>
      <w:r>
        <w:rPr>
          <w:sz w:val="2"/>
          <w:szCs w:val="2"/>
        </w:rPr>
        <w:br w:type="column"/>
      </w:r>
    </w:p>
    <w:p>
      <w:pPr>
        <w:spacing w:before="45" w:line="224" w:lineRule="auto"/>
        <w:rPr>
          <w:rFonts w:ascii="YouYuan" w:hAnsi="YouYuan" w:eastAsia="YouYuan" w:cs="YouYuan"/>
          <w:sz w:val="15"/>
          <w:szCs w:val="15"/>
        </w:rPr>
      </w:pPr>
      <w:r>
        <w:rPr>
          <w:rFonts w:ascii="YouYuan" w:hAnsi="YouYuan" w:eastAsia="YouYuan" w:cs="YouYuan"/>
          <w:sz w:val="15"/>
          <w:szCs w:val="15"/>
          <w:spacing w:val="-5"/>
          <w:w w:val="97"/>
        </w:rPr>
        <w:t>营销和服务数字化转型</w:t>
      </w:r>
    </w:p>
    <w:p>
      <w:pPr>
        <w:spacing w:before="2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3"/>
        </w:rPr>
        <w:t xml:space="preserve">  3.0</w:t>
      </w:r>
      <w:r>
        <w:rPr>
          <w:rFonts w:ascii="YouYuan" w:hAnsi="YouYuan" w:eastAsia="YouYuan" w:cs="YouYuan"/>
          <w:sz w:val="15"/>
          <w:szCs w:val="15"/>
          <w:spacing w:val="3"/>
        </w:rPr>
        <w:t>时代的来临(升级版)</w:t>
      </w:r>
    </w:p>
    <w:p>
      <w:pPr>
        <w:spacing w:line="200" w:lineRule="auto"/>
        <w:sectPr>
          <w:pgSz w:w="8030" w:h="13060"/>
          <w:pgMar w:top="400" w:right="460" w:bottom="400" w:left="460" w:header="0" w:footer="0" w:gutter="0"/>
          <w:cols w:equalWidth="0" w:num="2">
            <w:col w:w="721" w:space="99"/>
            <w:col w:w="6290" w:space="0"/>
          </w:cols>
        </w:sectPr>
        <w:rPr>
          <w:rFonts w:ascii="YouYuan" w:hAnsi="YouYuan" w:eastAsia="YouYuan" w:cs="YouYuan"/>
          <w:sz w:val="15"/>
          <w:szCs w:val="15"/>
        </w:rPr>
      </w:pPr>
    </w:p>
    <w:p>
      <w:pPr>
        <w:pStyle w:val="BodyText"/>
        <w:spacing w:line="337" w:lineRule="auto"/>
        <w:rPr/>
      </w:pPr>
      <w:r/>
    </w:p>
    <w:p>
      <w:pPr>
        <w:pStyle w:val="BodyText"/>
        <w:spacing w:line="338" w:lineRule="auto"/>
        <w:rPr/>
      </w:pPr>
      <w:r/>
    </w:p>
    <w:p>
      <w:pPr>
        <w:ind w:left="383"/>
        <w:spacing w:before="78" w:line="222" w:lineRule="auto"/>
        <w:rPr>
          <w:rFonts w:ascii="SimHei" w:hAnsi="SimHei" w:eastAsia="SimHei" w:cs="SimHei"/>
          <w:sz w:val="24"/>
          <w:szCs w:val="24"/>
        </w:rPr>
      </w:pPr>
      <w:r>
        <w:rPr>
          <w:rFonts w:ascii="SimHei" w:hAnsi="SimHei" w:eastAsia="SimHei" w:cs="SimHei"/>
          <w:sz w:val="24"/>
          <w:szCs w:val="24"/>
          <w:b/>
          <w:bCs/>
          <w:spacing w:val="-3"/>
        </w:rPr>
        <w:t>(四)高阶建议</w:t>
      </w:r>
    </w:p>
    <w:p>
      <w:pPr>
        <w:pStyle w:val="BodyText"/>
        <w:spacing w:line="383" w:lineRule="auto"/>
        <w:rPr/>
      </w:pPr>
      <w:r/>
    </w:p>
    <w:p>
      <w:pPr>
        <w:ind w:left="380"/>
        <w:spacing w:before="69" w:line="390" w:lineRule="exact"/>
        <w:rPr>
          <w:rFonts w:ascii="SimHei" w:hAnsi="SimHei" w:eastAsia="SimHei" w:cs="SimHei"/>
          <w:sz w:val="21"/>
          <w:szCs w:val="21"/>
        </w:rPr>
      </w:pPr>
      <w:r>
        <w:rPr>
          <w:rFonts w:ascii="SimHei" w:hAnsi="SimHei" w:eastAsia="SimHei" w:cs="SimHei"/>
          <w:sz w:val="21"/>
          <w:szCs w:val="21"/>
          <w:spacing w:val="-10"/>
          <w:position w:val="13"/>
        </w:rPr>
        <w:t>根据前面三步：现状分析和问题诊断、聚焦和定位、纵向穿刺分析，再根据</w:t>
      </w:r>
    </w:p>
    <w:p>
      <w:pPr>
        <w:ind w:left="9"/>
        <w:spacing w:before="1" w:line="212" w:lineRule="auto"/>
        <w:rPr>
          <w:rFonts w:ascii="SimHei" w:hAnsi="SimHei" w:eastAsia="SimHei" w:cs="SimHei"/>
          <w:sz w:val="21"/>
          <w:szCs w:val="21"/>
        </w:rPr>
      </w:pPr>
      <w:r>
        <w:rPr>
          <w:rFonts w:ascii="SimHei" w:hAnsi="SimHei" w:eastAsia="SimHei" w:cs="SimHei"/>
          <w:sz w:val="21"/>
          <w:szCs w:val="21"/>
          <w:spacing w:val="-7"/>
        </w:rPr>
        <w:t>行</w:t>
      </w:r>
      <w:r>
        <w:rPr>
          <w:rFonts w:ascii="SimHei" w:hAnsi="SimHei" w:eastAsia="SimHei" w:cs="SimHei"/>
          <w:sz w:val="21"/>
          <w:szCs w:val="21"/>
          <w:u w:val="single" w:color="auto"/>
          <w:spacing w:val="-7"/>
        </w:rPr>
        <w:t>业经验</w:t>
      </w:r>
      <w:r>
        <w:rPr>
          <w:rFonts w:ascii="SimHei" w:hAnsi="SimHei" w:eastAsia="SimHei" w:cs="SimHei"/>
          <w:sz w:val="21"/>
          <w:szCs w:val="21"/>
          <w:spacing w:val="-7"/>
        </w:rPr>
        <w:t>，我们提出了如图5-6所示的高阶建议。</w:t>
      </w:r>
    </w:p>
    <w:p>
      <w:pPr>
        <w:pStyle w:val="BodyText"/>
        <w:spacing w:line="284" w:lineRule="auto"/>
        <w:rPr/>
      </w:pPr>
      <w:r/>
    </w:p>
    <w:p>
      <w:pPr>
        <w:ind w:left="383"/>
        <w:spacing w:before="68" w:line="222" w:lineRule="auto"/>
        <w:outlineLvl w:val="2"/>
        <w:rPr>
          <w:rFonts w:ascii="SimHei" w:hAnsi="SimHei" w:eastAsia="SimHei" w:cs="SimHei"/>
          <w:sz w:val="21"/>
          <w:szCs w:val="21"/>
        </w:rPr>
      </w:pPr>
      <w:r>
        <w:rPr>
          <w:rFonts w:ascii="SimHei" w:hAnsi="SimHei" w:eastAsia="SimHei" w:cs="SimHei"/>
          <w:sz w:val="21"/>
          <w:szCs w:val="21"/>
          <w:b/>
          <w:bCs/>
          <w:spacing w:val="-11"/>
        </w:rPr>
        <w:t>1.</w:t>
      </w:r>
      <w:r>
        <w:rPr>
          <w:rFonts w:ascii="SimHei" w:hAnsi="SimHei" w:eastAsia="SimHei" w:cs="SimHei"/>
          <w:sz w:val="21"/>
          <w:szCs w:val="21"/>
          <w:spacing w:val="-14"/>
        </w:rPr>
        <w:t xml:space="preserve"> </w:t>
      </w:r>
      <w:r>
        <w:rPr>
          <w:rFonts w:ascii="SimHei" w:hAnsi="SimHei" w:eastAsia="SimHei" w:cs="SimHei"/>
          <w:sz w:val="21"/>
          <w:szCs w:val="21"/>
          <w:b/>
          <w:bCs/>
          <w:spacing w:val="-11"/>
        </w:rPr>
        <w:t>本期优化的议题</w:t>
      </w:r>
    </w:p>
    <w:p>
      <w:pPr>
        <w:ind w:left="9" w:right="101" w:firstLine="370"/>
        <w:spacing w:before="301" w:line="269" w:lineRule="auto"/>
        <w:rPr>
          <w:rFonts w:ascii="SimHei" w:hAnsi="SimHei" w:eastAsia="SimHei" w:cs="SimHei"/>
          <w:sz w:val="21"/>
          <w:szCs w:val="21"/>
        </w:rPr>
      </w:pPr>
      <w:r>
        <w:rPr>
          <w:rFonts w:ascii="SimHei" w:hAnsi="SimHei" w:eastAsia="SimHei" w:cs="SimHei"/>
          <w:sz w:val="21"/>
          <w:szCs w:val="21"/>
        </w:rPr>
        <w:t>(1)标准化销售过程：销售阶段划分，行业化问卷，标准动作，合规检查</w:t>
      </w:r>
      <w:r>
        <w:rPr>
          <w:rFonts w:ascii="SimHei" w:hAnsi="SimHei" w:eastAsia="SimHei" w:cs="SimHei"/>
          <w:sz w:val="21"/>
          <w:szCs w:val="21"/>
          <w:spacing w:val="12"/>
        </w:rPr>
        <w:t xml:space="preserve"> </w:t>
      </w:r>
      <w:r>
        <w:rPr>
          <w:rFonts w:ascii="SimHei" w:hAnsi="SimHei" w:eastAsia="SimHei" w:cs="SimHei"/>
          <w:sz w:val="21"/>
          <w:szCs w:val="21"/>
          <w:spacing w:val="-11"/>
        </w:rPr>
        <w:t>项，协作角色的参与点及考核点。</w:t>
      </w:r>
    </w:p>
    <w:p>
      <w:pPr>
        <w:ind w:left="380"/>
        <w:spacing w:before="137" w:line="213" w:lineRule="auto"/>
        <w:rPr>
          <w:rFonts w:ascii="SimHei" w:hAnsi="SimHei" w:eastAsia="SimHei" w:cs="SimHei"/>
          <w:sz w:val="21"/>
          <w:szCs w:val="21"/>
        </w:rPr>
      </w:pPr>
      <w:r>
        <w:rPr>
          <w:rFonts w:ascii="SimHei" w:hAnsi="SimHei" w:eastAsia="SimHei" w:cs="SimHei"/>
          <w:sz w:val="21"/>
          <w:szCs w:val="21"/>
          <w:spacing w:val="-7"/>
        </w:rPr>
        <w:t>(2)与销售活动相关的协作单元/岗位的定位、责权利定义，与协作规则。</w:t>
      </w:r>
    </w:p>
    <w:p>
      <w:pPr>
        <w:ind w:left="380"/>
        <w:spacing w:before="147" w:line="390" w:lineRule="exact"/>
        <w:rPr>
          <w:rFonts w:ascii="SimHei" w:hAnsi="SimHei" w:eastAsia="SimHei" w:cs="SimHei"/>
          <w:sz w:val="21"/>
          <w:szCs w:val="21"/>
        </w:rPr>
      </w:pPr>
      <w:r>
        <w:rPr>
          <w:rFonts w:ascii="SimHei" w:hAnsi="SimHei" w:eastAsia="SimHei" w:cs="SimHei"/>
          <w:sz w:val="21"/>
          <w:szCs w:val="21"/>
          <w:spacing w:val="-5"/>
          <w:position w:val="13"/>
        </w:rPr>
        <w:t>(3)标准化的销售管理规则与方法。</w:t>
      </w:r>
    </w:p>
    <w:p>
      <w:pPr>
        <w:ind w:left="380"/>
        <w:spacing w:before="1" w:line="220" w:lineRule="auto"/>
        <w:rPr>
          <w:rFonts w:ascii="SimHei" w:hAnsi="SimHei" w:eastAsia="SimHei" w:cs="SimHei"/>
          <w:sz w:val="21"/>
          <w:szCs w:val="21"/>
        </w:rPr>
      </w:pPr>
      <w:r>
        <w:rPr>
          <w:rFonts w:ascii="SimHei" w:hAnsi="SimHei" w:eastAsia="SimHei" w:cs="SimHei"/>
          <w:sz w:val="21"/>
          <w:szCs w:val="21"/>
          <w:spacing w:val="-1"/>
        </w:rPr>
        <w:t>(4)售前资源的投入评估方法。</w:t>
      </w:r>
    </w:p>
    <w:p>
      <w:pPr>
        <w:ind w:left="380"/>
        <w:spacing w:before="108" w:line="221" w:lineRule="auto"/>
        <w:rPr>
          <w:rFonts w:ascii="SimHei" w:hAnsi="SimHei" w:eastAsia="SimHei" w:cs="SimHei"/>
          <w:sz w:val="21"/>
          <w:szCs w:val="21"/>
        </w:rPr>
      </w:pPr>
      <w:r>
        <w:rPr>
          <w:rFonts w:ascii="SimHei" w:hAnsi="SimHei" w:eastAsia="SimHei" w:cs="SimHei"/>
          <w:sz w:val="21"/>
          <w:szCs w:val="21"/>
          <w:spacing w:val="-2"/>
        </w:rPr>
        <w:t>(5)售前资源的透明化考核机制。</w:t>
      </w:r>
    </w:p>
    <w:p>
      <w:pPr>
        <w:pStyle w:val="BodyText"/>
        <w:spacing w:line="267" w:lineRule="auto"/>
        <w:rPr/>
      </w:pPr>
      <w:r/>
    </w:p>
    <w:p>
      <w:pPr>
        <w:ind w:left="383"/>
        <w:spacing w:before="69" w:line="222" w:lineRule="auto"/>
        <w:outlineLvl w:val="2"/>
        <w:rPr>
          <w:rFonts w:ascii="SimHei" w:hAnsi="SimHei" w:eastAsia="SimHei" w:cs="SimHei"/>
          <w:sz w:val="21"/>
          <w:szCs w:val="21"/>
        </w:rPr>
      </w:pPr>
      <w:r>
        <w:rPr>
          <w:rFonts w:ascii="SimHei" w:hAnsi="SimHei" w:eastAsia="SimHei" w:cs="SimHei"/>
          <w:sz w:val="21"/>
          <w:szCs w:val="21"/>
          <w:b/>
          <w:bCs/>
          <w:spacing w:val="-12"/>
        </w:rPr>
        <w:t>2.</w:t>
      </w:r>
      <w:r>
        <w:rPr>
          <w:rFonts w:ascii="SimHei" w:hAnsi="SimHei" w:eastAsia="SimHei" w:cs="SimHei"/>
          <w:sz w:val="21"/>
          <w:szCs w:val="21"/>
          <w:spacing w:val="-12"/>
        </w:rPr>
        <w:t xml:space="preserve"> </w:t>
      </w:r>
      <w:r>
        <w:rPr>
          <w:rFonts w:ascii="SimHei" w:hAnsi="SimHei" w:eastAsia="SimHei" w:cs="SimHei"/>
          <w:sz w:val="21"/>
          <w:szCs w:val="21"/>
          <w:b/>
          <w:bCs/>
          <w:spacing w:val="-12"/>
        </w:rPr>
        <w:t>本期部分优化的部分：</w:t>
      </w:r>
    </w:p>
    <w:p>
      <w:pPr>
        <w:ind w:left="380"/>
        <w:spacing w:before="309" w:line="390" w:lineRule="exact"/>
        <w:rPr>
          <w:rFonts w:ascii="SimHei" w:hAnsi="SimHei" w:eastAsia="SimHei" w:cs="SimHei"/>
          <w:sz w:val="21"/>
          <w:szCs w:val="21"/>
        </w:rPr>
      </w:pPr>
      <w:r>
        <w:rPr>
          <w:rFonts w:ascii="SimHei" w:hAnsi="SimHei" w:eastAsia="SimHei" w:cs="SimHei"/>
          <w:sz w:val="21"/>
          <w:szCs w:val="21"/>
          <w:spacing w:val="-4"/>
          <w:position w:val="13"/>
        </w:rPr>
        <w:t>(1)与销售流程相关的流程和场景的优化。</w:t>
      </w:r>
    </w:p>
    <w:p>
      <w:pPr>
        <w:ind w:left="380"/>
        <w:spacing w:before="1" w:line="220" w:lineRule="auto"/>
        <w:rPr>
          <w:rFonts w:ascii="SimHei" w:hAnsi="SimHei" w:eastAsia="SimHei" w:cs="SimHei"/>
          <w:sz w:val="21"/>
          <w:szCs w:val="21"/>
        </w:rPr>
      </w:pPr>
      <w:r>
        <w:rPr>
          <w:rFonts w:ascii="SimHei" w:hAnsi="SimHei" w:eastAsia="SimHei" w:cs="SimHei"/>
          <w:sz w:val="21"/>
          <w:szCs w:val="21"/>
          <w:spacing w:val="-4"/>
        </w:rPr>
        <w:t>(2)与销售流程相关的交付环节协同优化。</w:t>
      </w:r>
    </w:p>
    <w:p>
      <w:pPr>
        <w:pStyle w:val="BodyText"/>
        <w:rPr/>
      </w:pPr>
      <w:r/>
    </w:p>
    <w:p>
      <w:pPr>
        <w:ind w:firstLine="20"/>
        <w:spacing w:line="3190" w:lineRule="exact"/>
        <w:rPr/>
      </w:pPr>
      <w:r>
        <w:rPr>
          <w:position w:val="-63"/>
        </w:rPr>
        <w:pict>
          <v:group id="_x0000_s2014" style="mso-position-vertical-relative:line;mso-position-horizontal-relative:char;width:354.5pt;height:159.55pt;" filled="false" stroked="false" coordsize="7090,3191" coordorigin="0,0">
            <v:shape id="_x0000_s2016" style="position:absolute;left:0;top:0;width:7090;height:3191;" filled="false" stroked="false" type="#_x0000_t75">
              <v:imagedata o:title="" r:id="rId297"/>
            </v:shape>
            <v:shape id="_x0000_s2018" style="position:absolute;left:119;top:165;width:6752;height:2923;" filled="false" stroked="false" type="#_x0000_t202">
              <v:fill on="false"/>
              <v:stroke on="false"/>
              <v:path/>
              <v:imagedata o:title=""/>
              <o:lock v:ext="edit" aspectratio="false"/>
              <v:textbox inset="0mm,0mm,0mm,0mm">
                <w:txbxContent>
                  <w:p>
                    <w:pPr>
                      <w:ind w:left="20"/>
                      <w:spacing w:before="19" w:line="234" w:lineRule="auto"/>
                      <w:rPr>
                        <w:rFonts w:ascii="SimHei" w:hAnsi="SimHei" w:eastAsia="SimHei" w:cs="SimHei"/>
                        <w:sz w:val="15"/>
                        <w:szCs w:val="15"/>
                      </w:rPr>
                    </w:pPr>
                    <w:r>
                      <w:rPr>
                        <w:rFonts w:ascii="SimSun" w:hAnsi="SimSun" w:eastAsia="SimSun" w:cs="SimSun"/>
                        <w:sz w:val="15"/>
                        <w:szCs w:val="15"/>
                        <w:color w:val="FFFFFF"/>
                        <w:spacing w:val="-2"/>
                        <w:position w:val="-1"/>
                      </w:rPr>
                      <w:t>验证商机</w:t>
                    </w:r>
                    <w:r>
                      <w:rPr>
                        <w:rFonts w:ascii="SimSun" w:hAnsi="SimSun" w:eastAsia="SimSun" w:cs="SimSun"/>
                        <w:sz w:val="15"/>
                        <w:szCs w:val="15"/>
                        <w:color w:val="FFFFFF"/>
                        <w:spacing w:val="20"/>
                        <w:position w:val="-1"/>
                      </w:rPr>
                      <w:t xml:space="preserve">   </w:t>
                    </w:r>
                    <w:r>
                      <w:rPr>
                        <w:rFonts w:ascii="SimHei" w:hAnsi="SimHei" w:eastAsia="SimHei" w:cs="SimHei"/>
                        <w:sz w:val="15"/>
                        <w:szCs w:val="15"/>
                        <w:color w:val="FFFFFF"/>
                        <w:spacing w:val="-2"/>
                      </w:rPr>
                      <w:t>商机立项</w:t>
                    </w:r>
                    <w:r>
                      <w:rPr>
                        <w:rFonts w:ascii="SimHei" w:hAnsi="SimHei" w:eastAsia="SimHei" w:cs="SimHei"/>
                        <w:sz w:val="15"/>
                        <w:szCs w:val="15"/>
                        <w:color w:val="FFFFFF"/>
                        <w:spacing w:val="-2"/>
                      </w:rPr>
                      <w:t xml:space="preserve">    </w:t>
                    </w:r>
                    <w:r>
                      <w:rPr>
                        <w:rFonts w:ascii="SimHei" w:hAnsi="SimHei" w:eastAsia="SimHei" w:cs="SimHei"/>
                        <w:sz w:val="15"/>
                        <w:szCs w:val="15"/>
                        <w:color w:val="FFFFFF"/>
                        <w:spacing w:val="-2"/>
                      </w:rPr>
                      <w:t>需求分析</w:t>
                    </w:r>
                    <w:r>
                      <w:rPr>
                        <w:rFonts w:ascii="SimHei" w:hAnsi="SimHei" w:eastAsia="SimHei" w:cs="SimHei"/>
                        <w:sz w:val="15"/>
                        <w:szCs w:val="15"/>
                        <w:color w:val="FFFFFF"/>
                        <w:spacing w:val="15"/>
                      </w:rPr>
                      <w:t xml:space="preserve">   </w:t>
                    </w:r>
                    <w:r>
                      <w:rPr>
                        <w:rFonts w:ascii="SimHei" w:hAnsi="SimHei" w:eastAsia="SimHei" w:cs="SimHei"/>
                        <w:sz w:val="15"/>
                        <w:szCs w:val="15"/>
                        <w:color w:val="FFFFFF"/>
                        <w:spacing w:val="-2"/>
                        <w:position w:val="-1"/>
                      </w:rPr>
                      <w:t>价值呈现</w:t>
                    </w:r>
                    <w:r>
                      <w:rPr>
                        <w:rFonts w:ascii="SimHei" w:hAnsi="SimHei" w:eastAsia="SimHei" w:cs="SimHei"/>
                        <w:sz w:val="15"/>
                        <w:szCs w:val="15"/>
                        <w:color w:val="FFFFFF"/>
                        <w:spacing w:val="20"/>
                        <w:position w:val="-1"/>
                      </w:rPr>
                      <w:t xml:space="preserve">   </w:t>
                    </w:r>
                    <w:r>
                      <w:rPr>
                        <w:rFonts w:ascii="SimHei" w:hAnsi="SimHei" w:eastAsia="SimHei" w:cs="SimHei"/>
                        <w:sz w:val="15"/>
                        <w:szCs w:val="15"/>
                        <w:color w:val="FFFFFF"/>
                        <w:spacing w:val="-2"/>
                      </w:rPr>
                      <w:t>招标准备</w:t>
                    </w:r>
                    <w:r>
                      <w:rPr>
                        <w:rFonts w:ascii="SimHei" w:hAnsi="SimHei" w:eastAsia="SimHei" w:cs="SimHei"/>
                        <w:sz w:val="15"/>
                        <w:szCs w:val="15"/>
                        <w:color w:val="FFFFFF"/>
                        <w:spacing w:val="16"/>
                      </w:rPr>
                      <w:t xml:space="preserve">   </w:t>
                    </w:r>
                    <w:r>
                      <w:rPr>
                        <w:rFonts w:ascii="SimHei" w:hAnsi="SimHei" w:eastAsia="SimHei" w:cs="SimHei"/>
                        <w:sz w:val="15"/>
                        <w:szCs w:val="15"/>
                        <w:color w:val="FFFFFF"/>
                        <w:spacing w:val="-2"/>
                      </w:rPr>
                      <w:t>组织投标</w:t>
                    </w:r>
                    <w:r>
                      <w:rPr>
                        <w:rFonts w:ascii="SimHei" w:hAnsi="SimHei" w:eastAsia="SimHei" w:cs="SimHei"/>
                        <w:sz w:val="15"/>
                        <w:szCs w:val="15"/>
                        <w:color w:val="FFFFFF"/>
                        <w:spacing w:val="-2"/>
                      </w:rPr>
                      <w:t xml:space="preserve">    </w:t>
                    </w:r>
                    <w:r>
                      <w:rPr>
                        <w:rFonts w:ascii="SimHei" w:hAnsi="SimHei" w:eastAsia="SimHei" w:cs="SimHei"/>
                        <w:sz w:val="15"/>
                        <w:szCs w:val="15"/>
                        <w:color w:val="FFFFFF"/>
                        <w:spacing w:val="-2"/>
                      </w:rPr>
                      <w:t>谈判签约</w:t>
                    </w:r>
                    <w:r>
                      <w:rPr>
                        <w:rFonts w:ascii="SimHei" w:hAnsi="SimHei" w:eastAsia="SimHei" w:cs="SimHei"/>
                        <w:sz w:val="15"/>
                        <w:szCs w:val="15"/>
                        <w:color w:val="FFFFFF"/>
                        <w:spacing w:val="18"/>
                      </w:rPr>
                      <w:t xml:space="preserve">   </w:t>
                    </w:r>
                    <w:r>
                      <w:rPr>
                        <w:rFonts w:ascii="SimHei" w:hAnsi="SimHei" w:eastAsia="SimHei" w:cs="SimHei"/>
                        <w:sz w:val="15"/>
                        <w:szCs w:val="15"/>
                        <w:color w:val="FFFFFF"/>
                        <w:spacing w:val="-2"/>
                      </w:rPr>
                      <w:t>合同履行</w:t>
                    </w:r>
                  </w:p>
                  <w:p>
                    <w:pPr>
                      <w:ind w:left="90"/>
                      <w:spacing w:before="135" w:line="216" w:lineRule="auto"/>
                      <w:rPr>
                        <w:rFonts w:ascii="YouYuan" w:hAnsi="YouYuan" w:eastAsia="YouYuan" w:cs="YouYuan"/>
                        <w:sz w:val="15"/>
                        <w:szCs w:val="15"/>
                      </w:rPr>
                    </w:pPr>
                    <w:r>
                      <w:rPr>
                        <w:rFonts w:ascii="YouYuan" w:hAnsi="YouYuan" w:eastAsia="YouYuan" w:cs="YouYuan"/>
                        <w:sz w:val="15"/>
                        <w:szCs w:val="15"/>
                        <w:spacing w:val="-9"/>
                      </w:rPr>
                      <w:t>1.标准化销售过程：销售阶段划分，行业化问卷，标准动作，合规检查项，协作角色的参与点及考核点</w:t>
                    </w:r>
                  </w:p>
                  <w:p>
                    <w:pPr>
                      <w:ind w:left="90"/>
                      <w:spacing w:before="231" w:line="213" w:lineRule="auto"/>
                      <w:rPr>
                        <w:rFonts w:ascii="SimHei" w:hAnsi="SimHei" w:eastAsia="SimHei" w:cs="SimHei"/>
                        <w:sz w:val="15"/>
                        <w:szCs w:val="15"/>
                      </w:rPr>
                    </w:pPr>
                    <w:r>
                      <w:rPr>
                        <w:rFonts w:ascii="SimHei" w:hAnsi="SimHei" w:eastAsia="SimHei" w:cs="SimHei"/>
                        <w:sz w:val="15"/>
                        <w:szCs w:val="15"/>
                        <w:spacing w:val="-7"/>
                      </w:rPr>
                      <w:t>2.与销售活动相关的协作单元/岗位的定位、责权利定义，与协作规则</w:t>
                    </w:r>
                  </w:p>
                  <w:p>
                    <w:pPr>
                      <w:ind w:left="90"/>
                      <w:spacing w:before="233" w:line="221" w:lineRule="auto"/>
                      <w:rPr>
                        <w:rFonts w:ascii="SimHei" w:hAnsi="SimHei" w:eastAsia="SimHei" w:cs="SimHei"/>
                        <w:sz w:val="15"/>
                        <w:szCs w:val="15"/>
                      </w:rPr>
                    </w:pPr>
                    <w:r>
                      <w:rPr>
                        <w:rFonts w:ascii="SimHei" w:hAnsi="SimHei" w:eastAsia="SimHei" w:cs="SimHei"/>
                        <w:sz w:val="15"/>
                        <w:szCs w:val="15"/>
                        <w:spacing w:val="-7"/>
                      </w:rPr>
                      <w:t>3.标准化的销售管理规则与方法</w:t>
                    </w:r>
                  </w:p>
                  <w:p>
                    <w:pPr>
                      <w:ind w:left="909"/>
                      <w:spacing w:before="161" w:line="222" w:lineRule="auto"/>
                      <w:rPr>
                        <w:rFonts w:ascii="SimHei" w:hAnsi="SimHei" w:eastAsia="SimHei" w:cs="SimHei"/>
                        <w:sz w:val="15"/>
                        <w:szCs w:val="15"/>
                      </w:rPr>
                    </w:pPr>
                    <w:r>
                      <w:rPr>
                        <w:rFonts w:ascii="SimHei" w:hAnsi="SimHei" w:eastAsia="SimHei" w:cs="SimHei"/>
                        <w:sz w:val="15"/>
                        <w:szCs w:val="15"/>
                        <w:spacing w:val="-4"/>
                      </w:rPr>
                      <w:t>4.售前资</w:t>
                    </w:r>
                  </w:p>
                  <w:p>
                    <w:pPr>
                      <w:ind w:left="860"/>
                      <w:spacing w:before="9" w:line="209" w:lineRule="auto"/>
                      <w:rPr>
                        <w:rFonts w:ascii="SimHei" w:hAnsi="SimHei" w:eastAsia="SimHei" w:cs="SimHei"/>
                        <w:sz w:val="15"/>
                        <w:szCs w:val="15"/>
                      </w:rPr>
                    </w:pPr>
                    <w:r>
                      <w:rPr>
                        <w:rFonts w:ascii="SimHei" w:hAnsi="SimHei" w:eastAsia="SimHei" w:cs="SimHei"/>
                        <w:sz w:val="15"/>
                        <w:szCs w:val="15"/>
                        <w:spacing w:val="-1"/>
                      </w:rPr>
                      <w:t>源的投入评</w:t>
                    </w:r>
                  </w:p>
                  <w:p>
                    <w:pPr>
                      <w:ind w:left="1010"/>
                      <w:spacing w:before="1" w:line="220" w:lineRule="auto"/>
                      <w:rPr>
                        <w:rFonts w:ascii="SimHei" w:hAnsi="SimHei" w:eastAsia="SimHei" w:cs="SimHei"/>
                        <w:sz w:val="15"/>
                        <w:szCs w:val="15"/>
                      </w:rPr>
                    </w:pPr>
                    <w:r>
                      <w:rPr>
                        <w:rFonts w:ascii="SimHei" w:hAnsi="SimHei" w:eastAsia="SimHei" w:cs="SimHei"/>
                        <w:sz w:val="15"/>
                        <w:szCs w:val="15"/>
                        <w:spacing w:val="-2"/>
                      </w:rPr>
                      <w:t>估方法</w:t>
                    </w:r>
                  </w:p>
                  <w:p>
                    <w:pPr>
                      <w:ind w:left="6159" w:right="20"/>
                      <w:spacing w:before="162" w:line="222" w:lineRule="auto"/>
                      <w:jc w:val="both"/>
                      <w:rPr>
                        <w:rFonts w:ascii="SimHei" w:hAnsi="SimHei" w:eastAsia="SimHei" w:cs="SimHei"/>
                        <w:sz w:val="15"/>
                        <w:szCs w:val="15"/>
                      </w:rPr>
                    </w:pPr>
                    <w:r>
                      <w:rPr>
                        <w:rFonts w:ascii="YouYuan" w:hAnsi="YouYuan" w:eastAsia="YouYuan" w:cs="YouYuan"/>
                        <w:sz w:val="15"/>
                        <w:szCs w:val="15"/>
                        <w:spacing w:val="-10"/>
                      </w:rPr>
                      <w:t>与销售流</w:t>
                    </w:r>
                    <w:r>
                      <w:rPr>
                        <w:rFonts w:ascii="YouYuan" w:hAnsi="YouYuan" w:eastAsia="YouYuan" w:cs="YouYuan"/>
                        <w:sz w:val="15"/>
                        <w:szCs w:val="15"/>
                        <w:spacing w:val="2"/>
                      </w:rPr>
                      <w:t xml:space="preserve"> </w:t>
                    </w:r>
                    <w:r>
                      <w:rPr>
                        <w:rFonts w:ascii="SimHei" w:hAnsi="SimHei" w:eastAsia="SimHei" w:cs="SimHei"/>
                        <w:sz w:val="15"/>
                        <w:szCs w:val="15"/>
                        <w:spacing w:val="-7"/>
                      </w:rPr>
                      <w:t>程相关的</w:t>
                    </w:r>
                    <w:r>
                      <w:rPr>
                        <w:rFonts w:ascii="SimHei" w:hAnsi="SimHei" w:eastAsia="SimHei" w:cs="SimHei"/>
                        <w:sz w:val="15"/>
                        <w:szCs w:val="15"/>
                      </w:rPr>
                      <w:t xml:space="preserve"> </w:t>
                    </w:r>
                    <w:r>
                      <w:rPr>
                        <w:rFonts w:ascii="YouYuan" w:hAnsi="YouYuan" w:eastAsia="YouYuan" w:cs="YouYuan"/>
                        <w:sz w:val="15"/>
                        <w:szCs w:val="15"/>
                        <w:spacing w:val="-9"/>
                      </w:rPr>
                      <w:t>交付环节</w:t>
                    </w:r>
                    <w:r>
                      <w:rPr>
                        <w:rFonts w:ascii="YouYuan" w:hAnsi="YouYuan" w:eastAsia="YouYuan" w:cs="YouYuan"/>
                        <w:sz w:val="15"/>
                        <w:szCs w:val="15"/>
                        <w:spacing w:val="2"/>
                      </w:rPr>
                      <w:t xml:space="preserve"> </w:t>
                    </w:r>
                    <w:r>
                      <w:rPr>
                        <w:rFonts w:ascii="SimHei" w:hAnsi="SimHei" w:eastAsia="SimHei" w:cs="SimHei"/>
                        <w:sz w:val="15"/>
                        <w:szCs w:val="15"/>
                        <w:spacing w:val="-9"/>
                      </w:rPr>
                      <w:t>协同优化</w:t>
                    </w:r>
                  </w:p>
                </w:txbxContent>
              </v:textbox>
            </v:shape>
            <v:shape id="_x0000_s2020" style="position:absolute;left:4699;top:2554;width:1173;height:362;" filled="false" stroked="false" type="#_x0000_t202">
              <v:fill on="false"/>
              <v:stroke on="false"/>
              <v:path/>
              <v:imagedata o:title=""/>
              <o:lock v:ext="edit" aspectratio="false"/>
              <v:textbox inset="0mm,0mm,0mm,0mm">
                <w:txbxContent>
                  <w:p>
                    <w:pPr>
                      <w:ind w:left="90" w:right="20" w:hanging="70"/>
                      <w:spacing w:before="20" w:line="215" w:lineRule="auto"/>
                      <w:rPr>
                        <w:rFonts w:ascii="SimHei" w:hAnsi="SimHei" w:eastAsia="SimHei" w:cs="SimHei"/>
                        <w:sz w:val="15"/>
                        <w:szCs w:val="15"/>
                      </w:rPr>
                    </w:pPr>
                    <w:r>
                      <w:rPr>
                        <w:rFonts w:ascii="SimHei" w:hAnsi="SimHei" w:eastAsia="SimHei" w:cs="SimHei"/>
                        <w:sz w:val="15"/>
                        <w:szCs w:val="15"/>
                        <w:spacing w:val="-9"/>
                      </w:rPr>
                      <w:t>与销售流程相关的</w:t>
                    </w:r>
                    <w:r>
                      <w:rPr>
                        <w:rFonts w:ascii="SimHei" w:hAnsi="SimHei" w:eastAsia="SimHei" w:cs="SimHei"/>
                        <w:sz w:val="15"/>
                        <w:szCs w:val="15"/>
                        <w:spacing w:val="3"/>
                      </w:rPr>
                      <w:t xml:space="preserve"> </w:t>
                    </w:r>
                    <w:r>
                      <w:rPr>
                        <w:rFonts w:ascii="SimHei" w:hAnsi="SimHei" w:eastAsia="SimHei" w:cs="SimHei"/>
                        <w:sz w:val="15"/>
                        <w:szCs w:val="15"/>
                        <w:spacing w:val="-7"/>
                      </w:rPr>
                      <w:t>审核流程的优化</w:t>
                    </w:r>
                  </w:p>
                </w:txbxContent>
              </v:textbox>
            </v:shape>
            <v:shape id="_x0000_s2022" style="position:absolute;left:1659;top:2363;width:2153;height:202;"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5"/>
                        <w:szCs w:val="15"/>
                      </w:rPr>
                    </w:pPr>
                    <w:r>
                      <w:rPr>
                        <w:rFonts w:ascii="YouYuan" w:hAnsi="YouYuan" w:eastAsia="YouYuan" w:cs="YouYuan"/>
                        <w:sz w:val="15"/>
                        <w:szCs w:val="15"/>
                        <w:spacing w:val="-6"/>
                        <w:w w:val="98"/>
                      </w:rPr>
                      <w:t>合作伙伴统一管理机制、协作机制</w:t>
                    </w:r>
                  </w:p>
                </w:txbxContent>
              </v:textbox>
            </v:shape>
            <v:shape id="_x0000_s2024" style="position:absolute;left:3229;top:2746;width:1018;height:372;" filled="false" stroked="false" type="#_x0000_t202">
              <v:fill on="false"/>
              <v:stroke on="false"/>
              <v:path/>
              <v:imagedata o:title=""/>
              <o:lock v:ext="edit" aspectratio="false"/>
              <v:textbox inset="0mm,0mm,0mm,0mm">
                <w:txbxContent>
                  <w:p>
                    <w:pPr>
                      <w:ind w:left="139"/>
                      <w:spacing w:before="19" w:line="221" w:lineRule="auto"/>
                      <w:rPr>
                        <w:rFonts w:ascii="SimHei" w:hAnsi="SimHei" w:eastAsia="SimHei" w:cs="SimHei"/>
                        <w:sz w:val="15"/>
                        <w:szCs w:val="15"/>
                      </w:rPr>
                    </w:pPr>
                    <w:r>
                      <w:rPr>
                        <w:rFonts w:ascii="SimHei" w:hAnsi="SimHei" w:eastAsia="SimHei" w:cs="SimHei"/>
                        <w:sz w:val="15"/>
                        <w:szCs w:val="15"/>
                        <w:spacing w:val="-7"/>
                      </w:rPr>
                      <w:t>技术产品的</w:t>
                    </w:r>
                  </w:p>
                  <w:p>
                    <w:pPr>
                      <w:ind w:left="20"/>
                      <w:spacing w:line="221" w:lineRule="auto"/>
                      <w:rPr>
                        <w:rFonts w:ascii="SimHei" w:hAnsi="SimHei" w:eastAsia="SimHei" w:cs="SimHei"/>
                        <w:sz w:val="15"/>
                        <w:szCs w:val="15"/>
                      </w:rPr>
                    </w:pPr>
                    <w:r>
                      <w:rPr>
                        <w:rFonts w:ascii="SimHei" w:hAnsi="SimHei" w:eastAsia="SimHei" w:cs="SimHei"/>
                        <w:sz w:val="15"/>
                        <w:szCs w:val="15"/>
                        <w:spacing w:val="-9"/>
                      </w:rPr>
                      <w:t>行业化能力支撑</w:t>
                    </w:r>
                  </w:p>
                </w:txbxContent>
              </v:textbox>
            </v:shape>
            <v:shape id="_x0000_s2026" style="position:absolute;left:1499;top:2746;width:1011;height:370;" filled="false" stroked="false" type="#_x0000_t202">
              <v:fill on="false"/>
              <v:stroke on="false"/>
              <v:path/>
              <v:imagedata o:title=""/>
              <o:lock v:ext="edit" aspectratio="false"/>
              <v:textbox inset="0mm,0mm,0mm,0mm">
                <w:txbxContent>
                  <w:p>
                    <w:pPr>
                      <w:ind w:left="20" w:right="20" w:firstLine="49"/>
                      <w:spacing w:before="19" w:line="220" w:lineRule="auto"/>
                      <w:rPr>
                        <w:rFonts w:ascii="SimSun" w:hAnsi="SimSun" w:eastAsia="SimSun" w:cs="SimSun"/>
                        <w:sz w:val="15"/>
                        <w:szCs w:val="15"/>
                      </w:rPr>
                    </w:pPr>
                    <w:r>
                      <w:rPr>
                        <w:rFonts w:ascii="SimSun" w:hAnsi="SimSun" w:eastAsia="SimSun" w:cs="SimSun"/>
                        <w:sz w:val="15"/>
                        <w:szCs w:val="15"/>
                        <w:spacing w:val="-9"/>
                      </w:rPr>
                      <w:t>产品研发创新</w:t>
                    </w:r>
                    <w:r>
                      <w:rPr>
                        <w:rFonts w:ascii="SimSun" w:hAnsi="SimSun" w:eastAsia="SimSun" w:cs="SimSun"/>
                        <w:sz w:val="15"/>
                        <w:szCs w:val="15"/>
                      </w:rPr>
                      <w:t xml:space="preserve">  </w:t>
                    </w:r>
                    <w:r>
                      <w:rPr>
                        <w:rFonts w:ascii="SimSun" w:hAnsi="SimSun" w:eastAsia="SimSun" w:cs="SimSun"/>
                        <w:sz w:val="15"/>
                        <w:szCs w:val="15"/>
                        <w:spacing w:val="-12"/>
                      </w:rPr>
                      <w:t>产线间协同机制</w:t>
                    </w:r>
                  </w:p>
                </w:txbxContent>
              </v:textbox>
            </v:shape>
            <v:shape id="_x0000_s2028" style="position:absolute;left:1889;top:1825;width:1891;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7"/>
                      </w:rPr>
                      <w:t>5.售前资源的透明化考核机制</w:t>
                    </w:r>
                  </w:p>
                </w:txbxContent>
              </v:textbox>
            </v:shape>
          </v:group>
        </w:pict>
      </w:r>
    </w:p>
    <w:p>
      <w:pPr>
        <w:ind w:left="380"/>
        <w:spacing w:before="66" w:line="260" w:lineRule="exact"/>
        <w:rPr>
          <w:rFonts w:ascii="SimSun" w:hAnsi="SimSun" w:eastAsia="SimSun" w:cs="SimSun"/>
          <w:sz w:val="15"/>
          <w:szCs w:val="15"/>
        </w:rPr>
      </w:pPr>
      <w:r>
        <w:rPr>
          <w:rFonts w:ascii="SimSun" w:hAnsi="SimSun" w:eastAsia="SimSun" w:cs="SimSun"/>
          <w:sz w:val="15"/>
          <w:szCs w:val="15"/>
          <w:spacing w:val="-11"/>
          <w:position w:val="8"/>
        </w:rPr>
        <w:t>本期全部优化的议题</w:t>
      </w:r>
    </w:p>
    <w:p>
      <w:pPr>
        <w:ind w:left="380"/>
        <w:spacing w:line="218" w:lineRule="auto"/>
        <w:rPr>
          <w:rFonts w:ascii="SimSun" w:hAnsi="SimSun" w:eastAsia="SimSun" w:cs="SimSun"/>
          <w:sz w:val="15"/>
          <w:szCs w:val="15"/>
        </w:rPr>
      </w:pPr>
      <w:r>
        <w:rPr>
          <w:rFonts w:ascii="SimSun" w:hAnsi="SimSun" w:eastAsia="SimSun" w:cs="SimSun"/>
          <w:sz w:val="15"/>
          <w:szCs w:val="15"/>
          <w:spacing w:val="-11"/>
        </w:rPr>
        <w:t>本期部分优化的议题</w:t>
      </w:r>
    </w:p>
    <w:p>
      <w:pPr>
        <w:ind w:left="380"/>
        <w:spacing w:before="52" w:line="221" w:lineRule="auto"/>
        <w:rPr>
          <w:rFonts w:ascii="SimHei" w:hAnsi="SimHei" w:eastAsia="SimHei" w:cs="SimHei"/>
          <w:sz w:val="15"/>
          <w:szCs w:val="15"/>
        </w:rPr>
      </w:pPr>
      <w:r>
        <w:rPr>
          <w:rFonts w:ascii="SimHei" w:hAnsi="SimHei" w:eastAsia="SimHei" w:cs="SimHei"/>
          <w:sz w:val="15"/>
          <w:szCs w:val="15"/>
          <w:spacing w:val="-9"/>
        </w:rPr>
        <w:t>本期不涉及的议题</w:t>
      </w:r>
    </w:p>
    <w:p>
      <w:pPr>
        <w:ind w:left="2922"/>
        <w:spacing w:before="179" w:line="187" w:lineRule="auto"/>
        <w:rPr>
          <w:rFonts w:ascii="SimHei" w:hAnsi="SimHei" w:eastAsia="SimHei" w:cs="SimHei"/>
          <w:sz w:val="15"/>
          <w:szCs w:val="15"/>
        </w:rPr>
      </w:pPr>
      <w:r>
        <w:rPr>
          <w:rFonts w:ascii="SimHei" w:hAnsi="SimHei" w:eastAsia="SimHei" w:cs="SimHei"/>
          <w:sz w:val="15"/>
          <w:szCs w:val="15"/>
          <w:b/>
          <w:bCs/>
          <w:spacing w:val="1"/>
        </w:rPr>
        <w:t>图5</w:t>
      </w:r>
      <w:r>
        <w:rPr>
          <w:rFonts w:ascii="SimHei" w:hAnsi="SimHei" w:eastAsia="SimHei" w:cs="SimHei"/>
          <w:sz w:val="15"/>
          <w:szCs w:val="15"/>
          <w:spacing w:val="-37"/>
        </w:rPr>
        <w:t xml:space="preserve"> </w:t>
      </w:r>
      <w:r>
        <w:rPr>
          <w:rFonts w:ascii="SimHei" w:hAnsi="SimHei" w:eastAsia="SimHei" w:cs="SimHei"/>
          <w:sz w:val="15"/>
          <w:szCs w:val="15"/>
          <w:b/>
          <w:bCs/>
          <w:spacing w:val="1"/>
        </w:rPr>
        <w:t>-</w:t>
      </w:r>
      <w:r>
        <w:rPr>
          <w:rFonts w:ascii="SimHei" w:hAnsi="SimHei" w:eastAsia="SimHei" w:cs="SimHei"/>
          <w:sz w:val="15"/>
          <w:szCs w:val="15"/>
          <w:spacing w:val="-40"/>
        </w:rPr>
        <w:t xml:space="preserve"> </w:t>
      </w:r>
      <w:r>
        <w:rPr>
          <w:rFonts w:ascii="SimHei" w:hAnsi="SimHei" w:eastAsia="SimHei" w:cs="SimHei"/>
          <w:sz w:val="15"/>
          <w:szCs w:val="15"/>
          <w:b/>
          <w:bCs/>
          <w:spacing w:val="1"/>
        </w:rPr>
        <w:t>6</w:t>
      </w:r>
      <w:r>
        <w:rPr>
          <w:rFonts w:ascii="SimHei" w:hAnsi="SimHei" w:eastAsia="SimHei" w:cs="SimHei"/>
          <w:sz w:val="15"/>
          <w:szCs w:val="15"/>
          <w:spacing w:val="1"/>
        </w:rPr>
        <w:t xml:space="preserve">  </w:t>
      </w:r>
      <w:r>
        <w:rPr>
          <w:rFonts w:ascii="SimHei" w:hAnsi="SimHei" w:eastAsia="SimHei" w:cs="SimHei"/>
          <w:sz w:val="15"/>
          <w:szCs w:val="15"/>
          <w:b/>
          <w:bCs/>
          <w:spacing w:val="1"/>
        </w:rPr>
        <w:t>高阶建议</w:t>
      </w:r>
    </w:p>
    <w:p>
      <w:pPr>
        <w:spacing w:line="187" w:lineRule="auto"/>
        <w:sectPr>
          <w:type w:val="continuous"/>
          <w:pgSz w:w="8030" w:h="13060"/>
          <w:pgMar w:top="400" w:right="460" w:bottom="400" w:left="460" w:header="0" w:footer="0" w:gutter="0"/>
          <w:cols w:equalWidth="0" w:num="1">
            <w:col w:w="7110" w:space="0"/>
          </w:cols>
        </w:sectPr>
        <w:rPr>
          <w:rFonts w:ascii="SimHei" w:hAnsi="SimHei" w:eastAsia="SimHei" w:cs="SimHei"/>
          <w:sz w:val="15"/>
          <w:szCs w:val="15"/>
        </w:rPr>
      </w:pPr>
    </w:p>
    <w:p>
      <w:pPr>
        <w:ind w:left="5000"/>
        <w:spacing w:before="124" w:line="220" w:lineRule="auto"/>
        <w:rPr>
          <w:rFonts w:ascii="SimSun" w:hAnsi="SimSun" w:eastAsia="SimSun" w:cs="SimSun"/>
          <w:sz w:val="28"/>
          <w:szCs w:val="28"/>
        </w:rPr>
      </w:pPr>
      <w:r>
        <w:pict>
          <v:shape id="_x0000_s2030" style="position:absolute;margin-left:14.1696pt;margin-top:353.622pt;mso-position-vertical-relative:page;mso-position-horizontal-relative:page;width:11.1pt;height:207.55pt;z-index:254329856;" o:allowincell="f" filled="false" stroked="false" type="#_x0000_t202">
            <v:fill on="false"/>
            <v:stroke on="false"/>
            <v:path/>
            <v:imagedata o:title=""/>
            <o:lock v:ext="edit" aspectratio="false"/>
            <v:textbox inset="0mm,0mm,0mm,0mm" style="layout-flow:vertical-ideographic;">
              <w:txbxContent>
                <w:p>
                  <w:pPr>
                    <w:ind w:left="20"/>
                    <w:spacing w:before="20" w:line="236" w:lineRule="auto"/>
                    <w:rPr>
                      <w:rFonts w:ascii="SimHei" w:hAnsi="SimHei" w:eastAsia="SimHei" w:cs="SimHei"/>
                      <w:sz w:val="13"/>
                      <w:szCs w:val="13"/>
                    </w:rPr>
                  </w:pPr>
                  <w:r>
                    <w:rPr>
                      <w:rFonts w:ascii="SimHei" w:hAnsi="SimHei" w:eastAsia="SimHei" w:cs="SimHei"/>
                      <w:sz w:val="13"/>
                      <w:szCs w:val="13"/>
                    </w:rPr>
                    <w:t>工</w:t>
                  </w:r>
                  <w:r>
                    <w:rPr>
                      <w:rFonts w:ascii="SimHei" w:hAnsi="SimHei" w:eastAsia="SimHei" w:cs="SimHei"/>
                      <w:sz w:val="13"/>
                      <w:szCs w:val="13"/>
                      <w:spacing w:val="-19"/>
                    </w:rPr>
                    <w:t xml:space="preserve"> </w:t>
                  </w:r>
                  <w:r>
                    <w:rPr>
                      <w:rFonts w:ascii="SimHei" w:hAnsi="SimHei" w:eastAsia="SimHei" w:cs="SimHei"/>
                      <w:sz w:val="13"/>
                      <w:szCs w:val="13"/>
                    </w:rPr>
                    <w:t>作</w:t>
                  </w:r>
                  <w:r>
                    <w:rPr>
                      <w:rFonts w:ascii="SimHei" w:hAnsi="SimHei" w:eastAsia="SimHei" w:cs="SimHei"/>
                      <w:sz w:val="13"/>
                      <w:szCs w:val="13"/>
                      <w:spacing w:val="-18"/>
                    </w:rPr>
                    <w:t xml:space="preserve"> </w:t>
                  </w:r>
                  <w:r>
                    <w:rPr>
                      <w:rFonts w:ascii="SimHei" w:hAnsi="SimHei" w:eastAsia="SimHei" w:cs="SimHei"/>
                      <w:sz w:val="13"/>
                      <w:szCs w:val="13"/>
                    </w:rPr>
                    <w:t>内</w:t>
                  </w:r>
                  <w:r>
                    <w:rPr>
                      <w:rFonts w:ascii="SimHei" w:hAnsi="SimHei" w:eastAsia="SimHei" w:cs="SimHei"/>
                      <w:sz w:val="13"/>
                      <w:szCs w:val="13"/>
                      <w:spacing w:val="-18"/>
                    </w:rPr>
                    <w:t xml:space="preserve"> </w:t>
                  </w:r>
                  <w:r>
                    <w:rPr>
                      <w:rFonts w:ascii="SimHei" w:hAnsi="SimHei" w:eastAsia="SimHei" w:cs="SimHei"/>
                      <w:sz w:val="13"/>
                      <w:szCs w:val="13"/>
                    </w:rPr>
                    <w:t>容</w:t>
                  </w:r>
                  <w:r>
                    <w:rPr>
                      <w:rFonts w:ascii="SimHei" w:hAnsi="SimHei" w:eastAsia="SimHei" w:cs="SimHei"/>
                      <w:sz w:val="13"/>
                      <w:szCs w:val="13"/>
                    </w:rPr>
                    <w:t xml:space="preserve">                  </w:t>
                  </w:r>
                  <w:r>
                    <w:rPr>
                      <w:rFonts w:ascii="SimSun" w:hAnsi="SimSun" w:eastAsia="SimSun" w:cs="SimSun"/>
                      <w:sz w:val="13"/>
                      <w:szCs w:val="13"/>
                    </w:rPr>
                    <w:t>工</w:t>
                  </w:r>
                  <w:r>
                    <w:rPr>
                      <w:rFonts w:ascii="SimSun" w:hAnsi="SimSun" w:eastAsia="SimSun" w:cs="SimSun"/>
                      <w:sz w:val="13"/>
                      <w:szCs w:val="13"/>
                      <w:spacing w:val="-19"/>
                    </w:rPr>
                    <w:t xml:space="preserve"> </w:t>
                  </w:r>
                  <w:r>
                    <w:rPr>
                      <w:rFonts w:ascii="SimSun" w:hAnsi="SimSun" w:eastAsia="SimSun" w:cs="SimSun"/>
                      <w:sz w:val="13"/>
                      <w:szCs w:val="13"/>
                      <w:spacing w:val="-1"/>
                    </w:rPr>
                    <w:t>作</w:t>
                  </w:r>
                  <w:r>
                    <w:rPr>
                      <w:rFonts w:ascii="SimSun" w:hAnsi="SimSun" w:eastAsia="SimSun" w:cs="SimSun"/>
                      <w:sz w:val="13"/>
                      <w:szCs w:val="13"/>
                      <w:spacing w:val="-18"/>
                    </w:rPr>
                    <w:t xml:space="preserve"> </w:t>
                  </w:r>
                  <w:r>
                    <w:rPr>
                      <w:rFonts w:ascii="SimSun" w:hAnsi="SimSun" w:eastAsia="SimSun" w:cs="SimSun"/>
                      <w:sz w:val="13"/>
                      <w:szCs w:val="13"/>
                      <w:spacing w:val="-1"/>
                    </w:rPr>
                    <w:t>流</w:t>
                  </w:r>
                  <w:r>
                    <w:rPr>
                      <w:rFonts w:ascii="SimSun" w:hAnsi="SimSun" w:eastAsia="SimSun" w:cs="SimSun"/>
                      <w:sz w:val="13"/>
                      <w:szCs w:val="13"/>
                      <w:spacing w:val="-18"/>
                    </w:rPr>
                    <w:t xml:space="preserve"> </w:t>
                  </w:r>
                  <w:r>
                    <w:rPr>
                      <w:rFonts w:ascii="SimSun" w:hAnsi="SimSun" w:eastAsia="SimSun" w:cs="SimSun"/>
                      <w:sz w:val="13"/>
                      <w:szCs w:val="13"/>
                      <w:spacing w:val="-1"/>
                    </w:rPr>
                    <w:t>程</w:t>
                  </w:r>
                  <w:r>
                    <w:rPr>
                      <w:rFonts w:ascii="SimSun" w:hAnsi="SimSun" w:eastAsia="SimSun" w:cs="SimSun"/>
                      <w:sz w:val="13"/>
                      <w:szCs w:val="13"/>
                      <w:spacing w:val="5"/>
                    </w:rPr>
                    <w:t xml:space="preserve">        </w:t>
                  </w:r>
                  <w:r>
                    <w:rPr>
                      <w:rFonts w:ascii="SimHei" w:hAnsi="SimHei" w:eastAsia="SimHei" w:cs="SimHei"/>
                      <w:sz w:val="13"/>
                      <w:szCs w:val="13"/>
                      <w:spacing w:val="-1"/>
                      <w:position w:val="1"/>
                    </w:rPr>
                    <w:t>方</w:t>
                  </w:r>
                  <w:r>
                    <w:rPr>
                      <w:rFonts w:ascii="SimHei" w:hAnsi="SimHei" w:eastAsia="SimHei" w:cs="SimHei"/>
                      <w:sz w:val="13"/>
                      <w:szCs w:val="13"/>
                      <w:spacing w:val="-15"/>
                      <w:position w:val="1"/>
                    </w:rPr>
                    <w:t xml:space="preserve"> </w:t>
                  </w:r>
                  <w:r>
                    <w:rPr>
                      <w:rFonts w:ascii="SimHei" w:hAnsi="SimHei" w:eastAsia="SimHei" w:cs="SimHei"/>
                      <w:sz w:val="13"/>
                      <w:szCs w:val="13"/>
                      <w:spacing w:val="-1"/>
                      <w:position w:val="1"/>
                    </w:rPr>
                    <w:t>法</w:t>
                  </w:r>
                  <w:r>
                    <w:rPr>
                      <w:rFonts w:ascii="SimHei" w:hAnsi="SimHei" w:eastAsia="SimHei" w:cs="SimHei"/>
                      <w:sz w:val="13"/>
                      <w:szCs w:val="13"/>
                      <w:spacing w:val="7"/>
                      <w:position w:val="1"/>
                    </w:rPr>
                    <w:t xml:space="preserve">      </w:t>
                  </w:r>
                  <w:r>
                    <w:rPr>
                      <w:rFonts w:ascii="SimHei" w:hAnsi="SimHei" w:eastAsia="SimHei" w:cs="SimHei"/>
                      <w:sz w:val="13"/>
                      <w:szCs w:val="13"/>
                      <w:spacing w:val="-1"/>
                    </w:rPr>
                    <w:t>输</w:t>
                  </w:r>
                  <w:r>
                    <w:rPr>
                      <w:rFonts w:ascii="SimHei" w:hAnsi="SimHei" w:eastAsia="SimHei" w:cs="SimHei"/>
                      <w:sz w:val="13"/>
                      <w:szCs w:val="13"/>
                      <w:spacing w:val="-1"/>
                    </w:rPr>
                    <w:t xml:space="preserve"> </w:t>
                  </w:r>
                  <w:r>
                    <w:rPr>
                      <w:rFonts w:ascii="SimHei" w:hAnsi="SimHei" w:eastAsia="SimHei" w:cs="SimHei"/>
                      <w:sz w:val="13"/>
                      <w:szCs w:val="13"/>
                      <w:spacing w:val="-1"/>
                    </w:rPr>
                    <w:t>出</w:t>
                  </w:r>
                </w:p>
              </w:txbxContent>
            </v:textbox>
          </v:shape>
        </w:pict>
      </w:r>
      <w:r>
        <w:pict>
          <v:shape id="_x0000_s2032" style="position:absolute;margin-left:352.169pt;margin-top:453.189pt;mso-position-vertical-relative:page;mso-position-horizontal-relative:page;width:9.85pt;height:30pt;z-index:25432678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spacing w:val="9"/>
                    </w:rPr>
                    <w:t>交接完成</w:t>
                  </w:r>
                </w:p>
              </w:txbxContent>
            </v:textbox>
          </v:shape>
        </w:pict>
      </w:r>
      <w:r>
        <w:pict>
          <v:shape id="_x0000_s2034" style="position:absolute;margin-left:285.42pt;margin-top:438.216pt;mso-position-vertical-relative:page;mso-position-horizontal-relative:page;width:9.85pt;height:45pt;z-index:25432780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spacing w:val="13"/>
                    </w:rPr>
                    <w:t>输出目标确认</w:t>
                  </w:r>
                </w:p>
              </w:txbxContent>
            </v:textbox>
          </v:shape>
        </w:pict>
      </w:r>
      <w:r>
        <w:rPr>
          <w:rFonts w:ascii="SimHei" w:hAnsi="SimHei" w:eastAsia="SimHei" w:cs="SimHei"/>
          <w:sz w:val="13"/>
          <w:szCs w:val="13"/>
          <w:spacing w:val="3"/>
          <w:position w:val="-5"/>
        </w:rPr>
        <w:t>最佳实践和案</w:t>
      </w:r>
      <w:r>
        <w:ruby>
          <w:rubyPr>
            <w:rubyAlign w:val="left"/>
            <w:hpsRaise w:val="14"/>
            <w:hps w:val="13"/>
            <w:hpsBaseText w:val="13"/>
          </w:rubyPr>
          <w:rt>
            <w:r>
              <w:rPr>
                <w:rFonts w:ascii="SimHei" w:hAnsi="SimHei" w:eastAsia="SimHei" w:cs="SimHei"/>
                <w:sz w:val="13"/>
                <w:szCs w:val="13"/>
                <w:w w:val="73"/>
              </w:rPr>
              <w:t>第</w:t>
            </w:r>
          </w:rt>
          <w:rubyBase>
            <w:r>
              <w:rPr>
                <w:rFonts w:ascii="SimHei" w:hAnsi="SimHei" w:eastAsia="SimHei" w:cs="SimHei"/>
                <w:sz w:val="13"/>
                <w:szCs w:val="13"/>
                <w:w w:val="109"/>
                <w:position w:val="-5"/>
              </w:rPr>
              <w:t>例</w:t>
            </w:r>
          </w:rubyBase>
        </w:ruby>
      </w:r>
      <w:r>
        <w:ruby>
          <w:rubyPr>
            <w:rubyAlign w:val="left"/>
            <w:hpsRaise w:val="14"/>
            <w:hps w:val="13"/>
            <w:hpsBaseText w:val="13"/>
          </w:rubyPr>
          <w:rt>
            <w:r>
              <w:rPr>
                <w:rFonts w:ascii="SimHei" w:hAnsi="SimHei" w:eastAsia="SimHei" w:cs="SimHei"/>
                <w:sz w:val="13"/>
                <w:szCs w:val="13"/>
                <w:w w:val="107"/>
              </w:rPr>
              <w:t>5</w:t>
            </w:r>
            <w:r>
              <w:rPr>
                <w:rFonts w:ascii="SimHei" w:hAnsi="SimHei" w:eastAsia="SimHei" w:cs="SimHei"/>
                <w:sz w:val="13"/>
                <w:szCs w:val="13"/>
                <w:w w:val="113"/>
              </w:rPr>
              <w:t xml:space="preserve"> </w:t>
            </w:r>
            <w:r>
              <w:rPr>
                <w:rFonts w:ascii="SimHei" w:hAnsi="SimHei" w:eastAsia="SimHei" w:cs="SimHei"/>
                <w:sz w:val="13"/>
                <w:szCs w:val="13"/>
                <w:w w:val="107"/>
              </w:rPr>
              <w:t>章</w:t>
            </w:r>
          </w:rt>
          <w:rubyBase>
            <w:r>
              <w:rPr>
                <w:rFonts w:ascii="SimHei" w:hAnsi="SimHei" w:eastAsia="SimHei" w:cs="SimHei"/>
                <w:sz w:val="13"/>
                <w:szCs w:val="13"/>
                <w:w w:val="108"/>
                <w:position w:val="-5"/>
              </w:rPr>
              <w:t>浅析</w:t>
            </w:r>
          </w:rubyBase>
        </w:ruby>
      </w:r>
      <w:r>
        <w:rPr>
          <w:rFonts w:ascii="SimHei" w:hAnsi="SimHei" w:eastAsia="SimHei" w:cs="SimHei"/>
          <w:sz w:val="13"/>
          <w:szCs w:val="13"/>
          <w:spacing w:val="24"/>
          <w:w w:val="101"/>
          <w:position w:val="-5"/>
        </w:rPr>
        <w:t xml:space="preserve"> </w:t>
      </w:r>
      <w:r>
        <w:rPr>
          <w:rFonts w:ascii="SimSun" w:hAnsi="SimSun" w:eastAsia="SimSun" w:cs="SimSun"/>
          <w:sz w:val="28"/>
          <w:szCs w:val="28"/>
          <w:spacing w:val="3"/>
        </w:rPr>
        <w:t>&gt;223</w:t>
      </w:r>
    </w:p>
    <w:p>
      <w:pPr>
        <w:pStyle w:val="BodyText"/>
        <w:spacing w:line="337" w:lineRule="auto"/>
        <w:rPr/>
      </w:pPr>
      <w:r/>
    </w:p>
    <w:p>
      <w:pPr>
        <w:pStyle w:val="BodyText"/>
        <w:spacing w:line="338" w:lineRule="auto"/>
        <w:rPr/>
      </w:pPr>
      <w:r/>
    </w:p>
    <w:p>
      <w:pPr>
        <w:ind w:left="63"/>
        <w:spacing w:before="81" w:line="222" w:lineRule="auto"/>
        <w:outlineLvl w:val="1"/>
        <w:rPr>
          <w:rFonts w:ascii="SimHei" w:hAnsi="SimHei" w:eastAsia="SimHei" w:cs="SimHei"/>
          <w:sz w:val="25"/>
          <w:szCs w:val="25"/>
        </w:rPr>
      </w:pPr>
      <w:r>
        <w:rPr>
          <w:rFonts w:ascii="SimHei" w:hAnsi="SimHei" w:eastAsia="SimHei" w:cs="SimHei"/>
          <w:sz w:val="25"/>
          <w:szCs w:val="25"/>
          <w:b/>
          <w:bCs/>
          <w:spacing w:val="-13"/>
        </w:rPr>
        <w:t>二、优化建议和详细规划</w:t>
      </w:r>
    </w:p>
    <w:p>
      <w:pPr>
        <w:pStyle w:val="BodyText"/>
        <w:spacing w:line="404" w:lineRule="auto"/>
        <w:rPr/>
      </w:pPr>
      <w:r/>
    </w:p>
    <w:p>
      <w:pPr>
        <w:ind w:left="460"/>
        <w:spacing w:before="65" w:line="379" w:lineRule="exact"/>
        <w:rPr>
          <w:rFonts w:ascii="SimHei" w:hAnsi="SimHei" w:eastAsia="SimHei" w:cs="SimHei"/>
          <w:sz w:val="20"/>
          <w:szCs w:val="20"/>
        </w:rPr>
      </w:pPr>
      <w:r>
        <w:rPr>
          <w:rFonts w:ascii="SimHei" w:hAnsi="SimHei" w:eastAsia="SimHei" w:cs="SimHei"/>
          <w:sz w:val="20"/>
          <w:szCs w:val="20"/>
          <w:spacing w:val="6"/>
          <w:position w:val="13"/>
        </w:rPr>
        <w:t>在问题诊断和高阶建议被客户认可后，我们进入了优化</w:t>
      </w:r>
      <w:r>
        <w:rPr>
          <w:rFonts w:ascii="SimHei" w:hAnsi="SimHei" w:eastAsia="SimHei" w:cs="SimHei"/>
          <w:sz w:val="20"/>
          <w:szCs w:val="20"/>
          <w:spacing w:val="5"/>
          <w:position w:val="13"/>
        </w:rPr>
        <w:t>建议和详细规划阶</w:t>
      </w:r>
    </w:p>
    <w:p>
      <w:pPr>
        <w:ind w:left="59"/>
        <w:spacing w:line="220" w:lineRule="auto"/>
        <w:rPr>
          <w:rFonts w:ascii="SimHei" w:hAnsi="SimHei" w:eastAsia="SimHei" w:cs="SimHei"/>
          <w:sz w:val="20"/>
          <w:szCs w:val="20"/>
        </w:rPr>
      </w:pPr>
      <w:r>
        <w:rPr>
          <w:rFonts w:ascii="SimHei" w:hAnsi="SimHei" w:eastAsia="SimHei" w:cs="SimHei"/>
          <w:sz w:val="20"/>
          <w:szCs w:val="20"/>
          <w:spacing w:val="-1"/>
        </w:rPr>
        <w:t>段。下面介绍如何通过销售过程管理和销售支撑体系管理模型对业务进行优化。</w:t>
      </w:r>
    </w:p>
    <w:p>
      <w:pPr>
        <w:ind w:left="59" w:right="127" w:firstLine="400"/>
        <w:spacing w:before="121" w:line="355" w:lineRule="auto"/>
        <w:rPr>
          <w:rFonts w:ascii="SimHei" w:hAnsi="SimHei" w:eastAsia="SimHei" w:cs="SimHei"/>
          <w:sz w:val="20"/>
          <w:szCs w:val="20"/>
        </w:rPr>
      </w:pPr>
      <w:r>
        <w:rPr>
          <w:rFonts w:ascii="SimHei" w:hAnsi="SimHei" w:eastAsia="SimHei" w:cs="SimHei"/>
          <w:sz w:val="20"/>
          <w:szCs w:val="20"/>
          <w:spacing w:val="3"/>
        </w:rPr>
        <w:t>如图5-7所示，我们进入第二阶段，优化建</w:t>
      </w:r>
      <w:r>
        <w:rPr>
          <w:rFonts w:ascii="SimHei" w:hAnsi="SimHei" w:eastAsia="SimHei" w:cs="SimHei"/>
          <w:sz w:val="20"/>
          <w:szCs w:val="20"/>
          <w:spacing w:val="2"/>
        </w:rPr>
        <w:t>议和详细规划阶段。本案例将从</w:t>
      </w:r>
      <w:r>
        <w:rPr>
          <w:rFonts w:ascii="SimHei" w:hAnsi="SimHei" w:eastAsia="SimHei" w:cs="SimHei"/>
          <w:sz w:val="20"/>
          <w:szCs w:val="20"/>
        </w:rPr>
        <w:t xml:space="preserve"> </w:t>
      </w:r>
      <w:r>
        <w:rPr>
          <w:rFonts w:ascii="SimHei" w:hAnsi="SimHei" w:eastAsia="SimHei" w:cs="SimHei"/>
          <w:sz w:val="20"/>
          <w:szCs w:val="20"/>
        </w:rPr>
        <w:t>销售过程管理和销售支撑体系管理的优化，组织、岗位和考</w:t>
      </w:r>
      <w:r>
        <w:rPr>
          <w:rFonts w:ascii="SimHei" w:hAnsi="SimHei" w:eastAsia="SimHei" w:cs="SimHei"/>
          <w:sz w:val="20"/>
          <w:szCs w:val="20"/>
          <w:spacing w:val="-1"/>
        </w:rPr>
        <w:t>核的优化，以及管理</w:t>
      </w:r>
    </w:p>
    <w:p>
      <w:pPr>
        <w:ind w:left="59"/>
        <w:spacing w:before="1" w:line="220" w:lineRule="auto"/>
        <w:rPr>
          <w:rFonts w:ascii="SimHei" w:hAnsi="SimHei" w:eastAsia="SimHei" w:cs="SimHei"/>
          <w:sz w:val="20"/>
          <w:szCs w:val="20"/>
        </w:rPr>
      </w:pPr>
      <w:r>
        <w:rPr>
          <w:rFonts w:ascii="SimHei" w:hAnsi="SimHei" w:eastAsia="SimHei" w:cs="SimHei"/>
          <w:sz w:val="20"/>
          <w:szCs w:val="20"/>
          <w:spacing w:val="-2"/>
        </w:rPr>
        <w:t>和业务流程的优化这三个方面给出详细的规划建议。</w:t>
      </w:r>
    </w:p>
    <w:p>
      <w:pPr>
        <w:ind w:left="460"/>
        <w:spacing w:before="151" w:line="222" w:lineRule="auto"/>
        <w:rPr>
          <w:rFonts w:ascii="SimHei" w:hAnsi="SimHei" w:eastAsia="SimHei" w:cs="SimHei"/>
          <w:sz w:val="20"/>
          <w:szCs w:val="20"/>
        </w:rPr>
      </w:pPr>
      <w:r>
        <w:rPr>
          <w:rFonts w:ascii="SimHei" w:hAnsi="SimHei" w:eastAsia="SimHei" w:cs="SimHei"/>
          <w:sz w:val="20"/>
          <w:szCs w:val="20"/>
          <w:spacing w:val="3"/>
        </w:rPr>
        <w:t>(1)销售过程管理和销售支撑体系管理的优化：</w:t>
      </w:r>
    </w:p>
    <w:p>
      <w:pPr>
        <w:ind w:left="460"/>
        <w:spacing w:before="140" w:line="222" w:lineRule="auto"/>
        <w:rPr>
          <w:rFonts w:ascii="SimHei" w:hAnsi="SimHei" w:eastAsia="SimHei" w:cs="SimHei"/>
          <w:sz w:val="20"/>
          <w:szCs w:val="20"/>
        </w:rPr>
      </w:pPr>
      <w:r>
        <w:rPr>
          <w:rFonts w:ascii="SimHei" w:hAnsi="SimHei" w:eastAsia="SimHei" w:cs="SimHei"/>
          <w:sz w:val="20"/>
          <w:szCs w:val="20"/>
          <w:spacing w:val="-8"/>
        </w:rPr>
        <w:t>·</w:t>
      </w:r>
      <w:r>
        <w:rPr>
          <w:rFonts w:ascii="SimHei" w:hAnsi="SimHei" w:eastAsia="SimHei" w:cs="SimHei"/>
          <w:sz w:val="20"/>
          <w:szCs w:val="20"/>
          <w:spacing w:val="89"/>
        </w:rPr>
        <w:t xml:space="preserve"> </w:t>
      </w:r>
      <w:r>
        <w:rPr>
          <w:rFonts w:ascii="Times New Roman" w:hAnsi="Times New Roman" w:eastAsia="Times New Roman" w:cs="Times New Roman"/>
          <w:sz w:val="20"/>
          <w:szCs w:val="20"/>
          <w:spacing w:val="-8"/>
        </w:rPr>
        <w:t>CRM</w:t>
      </w:r>
      <w:r>
        <w:rPr>
          <w:rFonts w:ascii="Times New Roman" w:hAnsi="Times New Roman" w:eastAsia="Times New Roman" w:cs="Times New Roman"/>
          <w:sz w:val="20"/>
          <w:szCs w:val="20"/>
          <w:spacing w:val="23"/>
        </w:rPr>
        <w:t xml:space="preserve"> </w:t>
      </w:r>
      <w:r>
        <w:rPr>
          <w:rFonts w:ascii="SimHei" w:hAnsi="SimHei" w:eastAsia="SimHei" w:cs="SimHei"/>
          <w:sz w:val="20"/>
          <w:szCs w:val="20"/>
          <w:spacing w:val="-8"/>
        </w:rPr>
        <w:t>销售模型定义。</w:t>
      </w:r>
    </w:p>
    <w:p>
      <w:pPr>
        <w:ind w:left="460"/>
        <w:spacing w:before="141" w:line="220" w:lineRule="auto"/>
        <w:rPr>
          <w:rFonts w:ascii="SimSun" w:hAnsi="SimSun" w:eastAsia="SimSun" w:cs="SimSun"/>
          <w:sz w:val="20"/>
          <w:szCs w:val="20"/>
        </w:rPr>
      </w:pPr>
      <w:r>
        <w:rPr>
          <w:rFonts w:ascii="SimSun" w:hAnsi="SimSun" w:eastAsia="SimSun" w:cs="SimSun"/>
          <w:sz w:val="20"/>
          <w:szCs w:val="20"/>
          <w:spacing w:val="-9"/>
        </w:rPr>
        <w:t>·</w:t>
      </w:r>
      <w:r>
        <w:rPr>
          <w:rFonts w:ascii="SimSun" w:hAnsi="SimSun" w:eastAsia="SimSun" w:cs="SimSun"/>
          <w:sz w:val="20"/>
          <w:szCs w:val="20"/>
          <w:spacing w:val="90"/>
        </w:rPr>
        <w:t xml:space="preserve"> </w:t>
      </w:r>
      <w:r>
        <w:rPr>
          <w:rFonts w:ascii="SimSun" w:hAnsi="SimSun" w:eastAsia="SimSun" w:cs="SimSun"/>
          <w:sz w:val="20"/>
          <w:szCs w:val="20"/>
          <w:spacing w:val="-9"/>
        </w:rPr>
        <w:t>客户划分建议。</w:t>
      </w:r>
    </w:p>
    <w:p>
      <w:pPr>
        <w:ind w:left="460"/>
        <w:spacing w:before="130" w:line="222" w:lineRule="auto"/>
        <w:rPr>
          <w:rFonts w:ascii="SimHei" w:hAnsi="SimHei" w:eastAsia="SimHei" w:cs="SimHei"/>
          <w:sz w:val="20"/>
          <w:szCs w:val="20"/>
        </w:rPr>
      </w:pPr>
      <w:r>
        <w:rPr>
          <w:rFonts w:ascii="SimHei" w:hAnsi="SimHei" w:eastAsia="SimHei" w:cs="SimHei"/>
          <w:sz w:val="20"/>
          <w:szCs w:val="20"/>
          <w:spacing w:val="-9"/>
        </w:rPr>
        <w:t>·</w:t>
      </w:r>
      <w:r>
        <w:rPr>
          <w:rFonts w:ascii="SimHei" w:hAnsi="SimHei" w:eastAsia="SimHei" w:cs="SimHei"/>
          <w:sz w:val="20"/>
          <w:szCs w:val="20"/>
          <w:spacing w:val="91"/>
        </w:rPr>
        <w:t xml:space="preserve"> </w:t>
      </w:r>
      <w:r>
        <w:rPr>
          <w:rFonts w:ascii="SimHei" w:hAnsi="SimHei" w:eastAsia="SimHei" w:cs="SimHei"/>
          <w:sz w:val="20"/>
          <w:szCs w:val="20"/>
          <w:spacing w:val="-9"/>
        </w:rPr>
        <w:t>销售阶段划分。</w:t>
      </w:r>
    </w:p>
    <w:p>
      <w:pPr>
        <w:spacing w:before="11"/>
        <w:rPr/>
      </w:pPr>
      <w:r/>
    </w:p>
    <w:p>
      <w:pPr>
        <w:spacing w:before="11"/>
        <w:rPr/>
      </w:pPr>
      <w:r/>
    </w:p>
    <w:p>
      <w:pPr>
        <w:sectPr>
          <w:pgSz w:w="8030" w:h="13060"/>
          <w:pgMar w:top="400" w:right="659" w:bottom="400" w:left="189" w:header="0" w:footer="0" w:gutter="0"/>
          <w:cols w:equalWidth="0" w:num="1">
            <w:col w:w="7181" w:space="0"/>
          </w:cols>
        </w:sectPr>
        <w:rPr/>
      </w:pPr>
    </w:p>
    <w:tbl>
      <w:tblPr>
        <w:tblStyle w:val="TableNormal"/>
        <w:tblW w:w="4699" w:type="dxa"/>
        <w:tblInd w:w="4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54"/>
        <w:gridCol w:w="1559"/>
        <w:gridCol w:w="1386"/>
      </w:tblGrid>
      <w:tr>
        <w:trPr>
          <w:trHeight w:val="439" w:hRule="atLeast"/>
        </w:trPr>
        <w:tc>
          <w:tcPr>
            <w:tcW w:w="1754" w:type="dxa"/>
            <w:vAlign w:val="top"/>
            <w:vMerge w:val="restart"/>
            <w:tcBorders>
              <w:bottom w:val="nil"/>
            </w:tcBorders>
          </w:tcPr>
          <w:p>
            <w:pPr>
              <w:pStyle w:val="TableText"/>
              <w:ind w:left="631"/>
              <w:spacing w:line="221" w:lineRule="auto"/>
              <w:rPr>
                <w:sz w:val="13"/>
                <w:szCs w:val="13"/>
              </w:rPr>
            </w:pPr>
            <w:r>
              <w:drawing>
                <wp:anchor distT="0" distB="0" distL="0" distR="0" simplePos="0" relativeHeight="254325760" behindDoc="1" locked="0" layoutInCell="1" allowOverlap="1">
                  <wp:simplePos x="0" y="0"/>
                  <wp:positionH relativeFrom="column">
                    <wp:posOffset>-292124</wp:posOffset>
                  </wp:positionH>
                  <wp:positionV relativeFrom="paragraph">
                    <wp:posOffset>-128636</wp:posOffset>
                  </wp:positionV>
                  <wp:extent cx="4559315" cy="3721113"/>
                  <wp:effectExtent l="0" t="0" r="0" b="0"/>
                  <wp:wrapNone/>
                  <wp:docPr id="350" name="IM 350"/>
                  <wp:cNvGraphicFramePr/>
                  <a:graphic>
                    <a:graphicData uri="http://schemas.openxmlformats.org/drawingml/2006/picture">
                      <pic:pic>
                        <pic:nvPicPr>
                          <pic:cNvPr id="350" name="IM 350"/>
                          <pic:cNvPicPr/>
                        </pic:nvPicPr>
                        <pic:blipFill>
                          <a:blip r:embed="rId298"/>
                          <a:stretch>
                            <a:fillRect/>
                          </a:stretch>
                        </pic:blipFill>
                        <pic:spPr>
                          <a:xfrm rot="0">
                            <a:off x="0" y="0"/>
                            <a:ext cx="4559315" cy="3721113"/>
                          </a:xfrm>
                          <a:prstGeom prst="rect">
                            <a:avLst/>
                          </a:prstGeom>
                        </pic:spPr>
                      </pic:pic>
                    </a:graphicData>
                  </a:graphic>
                </wp:anchor>
              </w:drawing>
            </w:r>
            <w:r>
              <w:rPr>
                <w:sz w:val="13"/>
                <w:szCs w:val="13"/>
                <w:b/>
                <w:bCs/>
                <w:color w:val="FFFFFF"/>
                <w:spacing w:val="8"/>
              </w:rPr>
              <w:t>现状梳理</w:t>
            </w:r>
          </w:p>
          <w:p>
            <w:pPr>
              <w:pStyle w:val="TableText"/>
              <w:ind w:left="369"/>
              <w:spacing w:before="115" w:line="221" w:lineRule="exact"/>
              <w:rPr>
                <w:sz w:val="13"/>
                <w:szCs w:val="13"/>
              </w:rPr>
            </w:pPr>
            <w:r>
              <w:rPr>
                <w:sz w:val="13"/>
                <w:szCs w:val="13"/>
                <w:spacing w:val="-5"/>
                <w:position w:val="6"/>
              </w:rPr>
              <w:t>1.现状诊断阶段</w:t>
            </w:r>
          </w:p>
          <w:p>
            <w:pPr>
              <w:pStyle w:val="TableText"/>
              <w:spacing w:line="222" w:lineRule="auto"/>
              <w:rPr>
                <w:sz w:val="13"/>
                <w:szCs w:val="13"/>
              </w:rPr>
            </w:pPr>
            <w:r>
              <w:rPr>
                <w:sz w:val="13"/>
                <w:szCs w:val="13"/>
                <w:spacing w:val="-6"/>
              </w:rPr>
              <w:t>1.1</w:t>
            </w:r>
            <w:r>
              <w:rPr>
                <w:sz w:val="13"/>
                <w:szCs w:val="13"/>
                <w:spacing w:val="-28"/>
              </w:rPr>
              <w:t xml:space="preserve"> </w:t>
            </w:r>
            <w:r>
              <w:rPr>
                <w:sz w:val="13"/>
                <w:szCs w:val="13"/>
                <w:spacing w:val="-6"/>
              </w:rPr>
              <w:t>管理需求与问题</w:t>
            </w:r>
          </w:p>
          <w:p>
            <w:pPr>
              <w:pStyle w:val="TableText"/>
              <w:spacing w:before="102" w:line="221" w:lineRule="auto"/>
              <w:rPr>
                <w:sz w:val="13"/>
                <w:szCs w:val="13"/>
              </w:rPr>
            </w:pPr>
            <w:r>
              <w:rPr>
                <w:sz w:val="13"/>
                <w:szCs w:val="13"/>
                <w:spacing w:val="-4"/>
              </w:rPr>
              <w:t>1.2销售业务现状评估</w:t>
            </w:r>
          </w:p>
          <w:p>
            <w:pPr>
              <w:pStyle w:val="TableText"/>
              <w:spacing w:before="134" w:line="221" w:lineRule="auto"/>
              <w:rPr>
                <w:sz w:val="13"/>
                <w:szCs w:val="13"/>
              </w:rPr>
            </w:pPr>
            <w:r>
              <w:rPr>
                <w:sz w:val="13"/>
                <w:szCs w:val="13"/>
                <w:spacing w:val="-5"/>
              </w:rPr>
              <w:t>1.3销售流程和场景现状评估</w:t>
            </w:r>
          </w:p>
          <w:p>
            <w:pPr>
              <w:pStyle w:val="TableText"/>
              <w:spacing w:before="174" w:line="222" w:lineRule="auto"/>
              <w:rPr>
                <w:sz w:val="13"/>
                <w:szCs w:val="13"/>
              </w:rPr>
            </w:pPr>
            <w:r>
              <w:rPr>
                <w:sz w:val="13"/>
                <w:szCs w:val="13"/>
                <w:spacing w:val="-4"/>
              </w:rPr>
              <w:t>1.4客户划分现状评估</w:t>
            </w:r>
          </w:p>
          <w:p>
            <w:pPr>
              <w:pStyle w:val="TableText"/>
              <w:spacing w:before="73" w:line="221" w:lineRule="auto"/>
              <w:rPr>
                <w:sz w:val="13"/>
                <w:szCs w:val="13"/>
              </w:rPr>
            </w:pPr>
            <w:r>
              <w:rPr>
                <w:sz w:val="13"/>
                <w:szCs w:val="13"/>
                <w:spacing w:val="-10"/>
              </w:rPr>
              <w:t>1.5解决方案与产品现状评估</w:t>
            </w:r>
          </w:p>
          <w:p>
            <w:pPr>
              <w:pStyle w:val="TableText"/>
              <w:spacing w:before="95" w:line="262" w:lineRule="exact"/>
              <w:rPr>
                <w:sz w:val="13"/>
                <w:szCs w:val="13"/>
              </w:rPr>
            </w:pPr>
            <w:r>
              <w:rPr>
                <w:sz w:val="13"/>
                <w:szCs w:val="13"/>
                <w:spacing w:val="-4"/>
                <w:position w:val="10"/>
              </w:rPr>
              <w:t>1.6销售协同现状评估</w:t>
            </w:r>
          </w:p>
          <w:p>
            <w:pPr>
              <w:spacing w:line="195" w:lineRule="auto"/>
              <w:rPr>
                <w:rFonts w:ascii="YouYuan" w:hAnsi="YouYuan" w:eastAsia="YouYuan" w:cs="YouYuan"/>
                <w:sz w:val="13"/>
                <w:szCs w:val="13"/>
              </w:rPr>
            </w:pPr>
            <w:r>
              <w:rPr>
                <w:rFonts w:ascii="YouYuan" w:hAnsi="YouYuan" w:eastAsia="YouYuan" w:cs="YouYuan"/>
                <w:sz w:val="13"/>
                <w:szCs w:val="13"/>
                <w:spacing w:val="-4"/>
              </w:rPr>
              <w:t>1.7市场竞争现状评估</w:t>
            </w:r>
          </w:p>
        </w:tc>
        <w:tc>
          <w:tcPr>
            <w:tcW w:w="2945" w:type="dxa"/>
            <w:vAlign w:val="top"/>
            <w:gridSpan w:val="2"/>
          </w:tcPr>
          <w:p>
            <w:pPr>
              <w:pStyle w:val="TableText"/>
              <w:ind w:left="1357"/>
              <w:spacing w:line="221" w:lineRule="auto"/>
              <w:rPr>
                <w:sz w:val="13"/>
                <w:szCs w:val="13"/>
              </w:rPr>
            </w:pPr>
            <w:r>
              <w:rPr>
                <w:sz w:val="13"/>
                <w:szCs w:val="13"/>
                <w:b/>
                <w:bCs/>
                <w:color w:val="FFFFFF"/>
                <w:spacing w:val="11"/>
              </w:rPr>
              <w:t>优化建议</w:t>
            </w:r>
          </w:p>
          <w:p>
            <w:pPr>
              <w:pStyle w:val="TableText"/>
              <w:ind w:left="1185"/>
              <w:spacing w:before="116" w:line="222" w:lineRule="auto"/>
              <w:rPr>
                <w:sz w:val="13"/>
                <w:szCs w:val="13"/>
              </w:rPr>
            </w:pPr>
            <w:r>
              <w:rPr>
                <w:sz w:val="13"/>
                <w:szCs w:val="13"/>
                <w:spacing w:val="-3"/>
              </w:rPr>
              <w:t>2.咨询规划阶段</w:t>
            </w:r>
          </w:p>
        </w:tc>
      </w:tr>
      <w:tr>
        <w:trPr>
          <w:trHeight w:val="1822" w:hRule="atLeast"/>
        </w:trPr>
        <w:tc>
          <w:tcPr>
            <w:tcW w:w="1754" w:type="dxa"/>
            <w:vAlign w:val="top"/>
            <w:vMerge w:val="continue"/>
            <w:tcBorders>
              <w:top w:val="nil"/>
            </w:tcBorders>
          </w:tcPr>
          <w:p>
            <w:pPr>
              <w:rPr>
                <w:rFonts w:ascii="Arial"/>
                <w:sz w:val="21"/>
              </w:rPr>
            </w:pPr>
            <w:r/>
          </w:p>
        </w:tc>
        <w:tc>
          <w:tcPr>
            <w:tcW w:w="1559" w:type="dxa"/>
            <w:vAlign w:val="top"/>
          </w:tcPr>
          <w:p>
            <w:pPr>
              <w:ind w:left="196"/>
              <w:spacing w:before="35" w:line="350" w:lineRule="exact"/>
              <w:rPr>
                <w:rFonts w:ascii="YouYuan" w:hAnsi="YouYuan" w:eastAsia="YouYuan" w:cs="YouYuan"/>
                <w:sz w:val="13"/>
                <w:szCs w:val="13"/>
              </w:rPr>
            </w:pPr>
            <w:r>
              <w:rPr>
                <w:rFonts w:ascii="Times New Roman" w:hAnsi="Times New Roman" w:eastAsia="Times New Roman" w:cs="Times New Roman"/>
                <w:sz w:val="13"/>
                <w:szCs w:val="13"/>
                <w:spacing w:val="-5"/>
                <w:position w:val="17"/>
              </w:rPr>
              <w:t>2.1</w:t>
            </w:r>
            <w:r>
              <w:rPr>
                <w:rFonts w:ascii="Times New Roman" w:hAnsi="Times New Roman" w:eastAsia="Times New Roman" w:cs="Times New Roman"/>
                <w:sz w:val="13"/>
                <w:szCs w:val="13"/>
                <w:spacing w:val="12"/>
                <w:w w:val="101"/>
                <w:position w:val="17"/>
              </w:rPr>
              <w:t xml:space="preserve">  </w:t>
            </w:r>
            <w:r>
              <w:rPr>
                <w:rFonts w:ascii="Times New Roman" w:hAnsi="Times New Roman" w:eastAsia="Times New Roman" w:cs="Times New Roman"/>
                <w:sz w:val="13"/>
                <w:szCs w:val="13"/>
                <w:spacing w:val="-5"/>
                <w:position w:val="17"/>
              </w:rPr>
              <w:t>CRM </w:t>
            </w:r>
            <w:r>
              <w:rPr>
                <w:rFonts w:ascii="YouYuan" w:hAnsi="YouYuan" w:eastAsia="YouYuan" w:cs="YouYuan"/>
                <w:sz w:val="13"/>
                <w:szCs w:val="13"/>
                <w:spacing w:val="-5"/>
                <w:position w:val="17"/>
              </w:rPr>
              <w:t>销售模型定义</w:t>
            </w:r>
          </w:p>
          <w:p>
            <w:pPr>
              <w:ind w:left="196"/>
              <w:spacing w:line="223" w:lineRule="auto"/>
              <w:rPr>
                <w:rFonts w:ascii="YouYuan" w:hAnsi="YouYuan" w:eastAsia="YouYuan" w:cs="YouYuan"/>
                <w:sz w:val="13"/>
                <w:szCs w:val="13"/>
              </w:rPr>
            </w:pPr>
            <w:r>
              <w:rPr>
                <w:rFonts w:ascii="YouYuan" w:hAnsi="YouYuan" w:eastAsia="YouYuan" w:cs="YouYuan"/>
                <w:sz w:val="13"/>
                <w:szCs w:val="13"/>
                <w:spacing w:val="-1"/>
              </w:rPr>
              <w:t>2.2组织架构调整</w:t>
            </w:r>
          </w:p>
          <w:p>
            <w:pPr>
              <w:pStyle w:val="TableText"/>
              <w:ind w:left="196"/>
              <w:spacing w:before="169" w:line="221" w:lineRule="auto"/>
              <w:rPr>
                <w:sz w:val="13"/>
                <w:szCs w:val="13"/>
              </w:rPr>
            </w:pPr>
            <w:r>
              <w:rPr>
                <w:sz w:val="13"/>
                <w:szCs w:val="13"/>
                <w:spacing w:val="-7"/>
              </w:rPr>
              <w:t>2.3岗位职责与考核调整</w:t>
            </w:r>
          </w:p>
          <w:p>
            <w:pPr>
              <w:ind w:left="196"/>
              <w:spacing w:before="173" w:line="312" w:lineRule="exact"/>
              <w:rPr>
                <w:rFonts w:ascii="YouYuan" w:hAnsi="YouYuan" w:eastAsia="YouYuan" w:cs="YouYuan"/>
                <w:sz w:val="13"/>
                <w:szCs w:val="13"/>
              </w:rPr>
            </w:pPr>
            <w:r>
              <w:rPr>
                <w:rFonts w:ascii="YouYuan" w:hAnsi="YouYuan" w:eastAsia="YouYuan" w:cs="YouYuan"/>
                <w:sz w:val="13"/>
                <w:szCs w:val="13"/>
                <w:spacing w:val="-4"/>
                <w:position w:val="14"/>
              </w:rPr>
              <w:t>2.4客户划分建议</w:t>
            </w:r>
          </w:p>
          <w:p>
            <w:pPr>
              <w:pStyle w:val="TableText"/>
              <w:ind w:left="196"/>
              <w:spacing w:line="221" w:lineRule="auto"/>
              <w:rPr>
                <w:sz w:val="13"/>
                <w:szCs w:val="13"/>
              </w:rPr>
            </w:pPr>
            <w:r>
              <w:rPr>
                <w:sz w:val="13"/>
                <w:szCs w:val="13"/>
                <w:spacing w:val="-1"/>
              </w:rPr>
              <w:t>2.5销售阶段划分</w:t>
            </w:r>
          </w:p>
          <w:p>
            <w:pPr>
              <w:pStyle w:val="TableText"/>
              <w:ind w:left="196"/>
              <w:spacing w:before="153" w:line="212" w:lineRule="auto"/>
              <w:rPr>
                <w:sz w:val="13"/>
                <w:szCs w:val="13"/>
              </w:rPr>
            </w:pPr>
            <w:r>
              <w:rPr>
                <w:sz w:val="13"/>
                <w:szCs w:val="13"/>
                <w:color w:val="FFFFFF"/>
                <w:spacing w:val="-4"/>
              </w:rPr>
              <w:t>2.6销售战略战术定义</w:t>
            </w:r>
          </w:p>
        </w:tc>
        <w:tc>
          <w:tcPr>
            <w:tcW w:w="1386" w:type="dxa"/>
            <w:vAlign w:val="top"/>
          </w:tcPr>
          <w:p>
            <w:pPr>
              <w:ind w:left="76"/>
              <w:spacing w:before="45" w:line="327" w:lineRule="exact"/>
              <w:rPr>
                <w:rFonts w:ascii="YouYuan" w:hAnsi="YouYuan" w:eastAsia="YouYuan" w:cs="YouYuan"/>
                <w:sz w:val="13"/>
                <w:szCs w:val="13"/>
              </w:rPr>
            </w:pPr>
            <w:r>
              <w:rPr>
                <w:rFonts w:ascii="YouYuan" w:hAnsi="YouYuan" w:eastAsia="YouYuan" w:cs="YouYuan"/>
                <w:sz w:val="13"/>
                <w:szCs w:val="13"/>
                <w:spacing w:val="-1"/>
                <w:position w:val="15"/>
              </w:rPr>
              <w:t>2.7关系版图定义</w:t>
            </w:r>
          </w:p>
          <w:p>
            <w:pPr>
              <w:pStyle w:val="TableText"/>
              <w:ind w:left="76"/>
              <w:spacing w:line="221" w:lineRule="auto"/>
              <w:rPr>
                <w:sz w:val="13"/>
                <w:szCs w:val="13"/>
              </w:rPr>
            </w:pPr>
            <w:r>
              <w:rPr>
                <w:sz w:val="13"/>
                <w:szCs w:val="13"/>
                <w:spacing w:val="-1"/>
              </w:rPr>
              <w:t>2.8竞争对手定义</w:t>
            </w:r>
          </w:p>
          <w:p>
            <w:pPr>
              <w:spacing w:before="193" w:line="218" w:lineRule="auto"/>
              <w:jc w:val="right"/>
              <w:rPr>
                <w:rFonts w:ascii="SimSun" w:hAnsi="SimSun" w:eastAsia="SimSun" w:cs="SimSun"/>
                <w:sz w:val="13"/>
                <w:szCs w:val="13"/>
              </w:rPr>
            </w:pPr>
            <w:r>
              <w:rPr>
                <w:rFonts w:ascii="SimSun" w:hAnsi="SimSun" w:eastAsia="SimSun" w:cs="SimSun"/>
                <w:sz w:val="13"/>
                <w:szCs w:val="13"/>
                <w:spacing w:val="-5"/>
              </w:rPr>
              <w:t>2.9价值主张与行动计划</w:t>
            </w:r>
          </w:p>
          <w:p>
            <w:pPr>
              <w:ind w:left="76"/>
              <w:spacing w:before="139" w:line="310" w:lineRule="exact"/>
              <w:rPr>
                <w:rFonts w:ascii="YouYuan" w:hAnsi="YouYuan" w:eastAsia="YouYuan" w:cs="YouYuan"/>
                <w:sz w:val="13"/>
                <w:szCs w:val="13"/>
              </w:rPr>
            </w:pPr>
            <w:r>
              <w:rPr>
                <w:rFonts w:ascii="YouYuan" w:hAnsi="YouYuan" w:eastAsia="YouYuan" w:cs="YouYuan"/>
                <w:sz w:val="13"/>
                <w:szCs w:val="13"/>
                <w:spacing w:val="-5"/>
                <w:position w:val="14"/>
              </w:rPr>
              <w:t>2.10销售流程定义</w:t>
            </w:r>
          </w:p>
          <w:p>
            <w:pPr>
              <w:ind w:left="76"/>
              <w:spacing w:line="223" w:lineRule="auto"/>
              <w:rPr>
                <w:rFonts w:ascii="YouYuan" w:hAnsi="YouYuan" w:eastAsia="YouYuan" w:cs="YouYuan"/>
                <w:sz w:val="13"/>
                <w:szCs w:val="13"/>
              </w:rPr>
            </w:pPr>
            <w:r>
              <w:rPr>
                <w:rFonts w:ascii="YouYuan" w:hAnsi="YouYuan" w:eastAsia="YouYuan" w:cs="YouYuan"/>
                <w:sz w:val="13"/>
                <w:szCs w:val="13"/>
                <w:spacing w:val="-3"/>
              </w:rPr>
              <w:t>2.11阶段问卷定义</w:t>
            </w:r>
          </w:p>
          <w:p>
            <w:pPr>
              <w:ind w:left="76"/>
              <w:spacing w:before="172" w:line="223" w:lineRule="auto"/>
              <w:rPr>
                <w:rFonts w:ascii="YouYuan" w:hAnsi="YouYuan" w:eastAsia="YouYuan" w:cs="YouYuan"/>
                <w:sz w:val="13"/>
                <w:szCs w:val="13"/>
              </w:rPr>
            </w:pPr>
            <w:r>
              <w:rPr>
                <w:rFonts w:ascii="YouYuan" w:hAnsi="YouYuan" w:eastAsia="YouYuan" w:cs="YouYuan"/>
                <w:sz w:val="13"/>
                <w:szCs w:val="13"/>
                <w:spacing w:val="-3"/>
              </w:rPr>
              <w:t>2.12销售角色定义</w:t>
            </w:r>
          </w:p>
        </w:tc>
      </w:tr>
    </w:tbl>
    <w:p>
      <w:pPr>
        <w:spacing w:before="19"/>
        <w:rPr/>
      </w:pPr>
      <w:r/>
    </w:p>
    <w:tbl>
      <w:tblPr>
        <w:tblStyle w:val="TableNormal"/>
        <w:tblW w:w="4724" w:type="dxa"/>
        <w:tblInd w:w="4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75"/>
        <w:gridCol w:w="1544"/>
        <w:gridCol w:w="1055"/>
        <w:gridCol w:w="750"/>
      </w:tblGrid>
      <w:tr>
        <w:trPr>
          <w:trHeight w:val="1842" w:hRule="atLeast"/>
        </w:trPr>
        <w:tc>
          <w:tcPr>
            <w:tcW w:w="1375" w:type="dxa"/>
            <w:vAlign w:val="top"/>
          </w:tcPr>
          <w:p>
            <w:pPr>
              <w:pStyle w:val="TableText"/>
              <w:ind w:left="629" w:right="252" w:firstLine="59"/>
              <w:spacing w:line="448" w:lineRule="auto"/>
              <w:rPr>
                <w:rFonts w:ascii="YouYuan" w:hAnsi="YouYuan" w:eastAsia="YouYuan" w:cs="YouYuan"/>
                <w:sz w:val="13"/>
                <w:szCs w:val="13"/>
              </w:rPr>
            </w:pPr>
            <w:r>
              <w:pict>
                <v:shape id="_x0000_s2036" style="position:absolute;margin-left:-67.3569pt;margin-top:2.43353pt;mso-position-vertical-relative:top-margin-area;mso-position-horizontal-relative:right-margin-area;width:9.9pt;height:30.55pt;z-index:254328832;"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3"/>
                            <w:szCs w:val="13"/>
                          </w:rPr>
                        </w:pPr>
                        <w:r>
                          <w:rPr>
                            <w:rFonts w:ascii="SimSun" w:hAnsi="SimSun" w:eastAsia="SimSun" w:cs="SimSun"/>
                            <w:sz w:val="13"/>
                            <w:szCs w:val="13"/>
                            <w:spacing w:val="12"/>
                          </w:rPr>
                          <w:t>访谈调研</w:t>
                        </w:r>
                      </w:p>
                    </w:txbxContent>
                  </v:textbox>
                </v:shape>
              </w:pict>
            </w:r>
            <w:r>
              <w:rPr>
                <w:sz w:val="13"/>
                <w:szCs w:val="13"/>
                <w:spacing w:val="-3"/>
              </w:rPr>
              <w:t>管理层</w:t>
            </w:r>
            <w:r>
              <w:rPr>
                <w:sz w:val="13"/>
                <w:szCs w:val="13"/>
              </w:rPr>
              <w:t xml:space="preserve">  </w:t>
            </w:r>
            <w:r>
              <w:rPr>
                <w:rFonts w:ascii="YouYuan" w:hAnsi="YouYuan" w:eastAsia="YouYuan" w:cs="YouYuan"/>
                <w:sz w:val="13"/>
                <w:szCs w:val="13"/>
                <w:spacing w:val="-3"/>
                <w:w w:val="97"/>
              </w:rPr>
              <w:t>业务单元</w:t>
            </w:r>
          </w:p>
          <w:p>
            <w:pPr>
              <w:ind w:left="629"/>
              <w:spacing w:line="222" w:lineRule="auto"/>
              <w:rPr>
                <w:rFonts w:ascii="YouYuan" w:hAnsi="YouYuan" w:eastAsia="YouYuan" w:cs="YouYuan"/>
                <w:sz w:val="13"/>
                <w:szCs w:val="13"/>
              </w:rPr>
            </w:pPr>
            <w:r>
              <w:rPr>
                <w:rFonts w:ascii="YouYuan" w:hAnsi="YouYuan" w:eastAsia="YouYuan" w:cs="YouYuan"/>
                <w:sz w:val="13"/>
                <w:szCs w:val="13"/>
                <w:spacing w:val="-1"/>
              </w:rPr>
              <w:t>职能部门</w:t>
            </w:r>
          </w:p>
          <w:p>
            <w:pPr>
              <w:spacing w:before="153" w:line="202" w:lineRule="auto"/>
              <w:rPr>
                <w:rFonts w:ascii="YouYuan" w:hAnsi="YouYuan" w:eastAsia="YouYuan" w:cs="YouYuan"/>
                <w:sz w:val="13"/>
                <w:szCs w:val="13"/>
              </w:rPr>
            </w:pPr>
            <w:r>
              <w:rPr>
                <w:rFonts w:ascii="YouYuan" w:hAnsi="YouYuan" w:eastAsia="YouYuan" w:cs="YouYuan"/>
                <w:sz w:val="13"/>
                <w:szCs w:val="13"/>
                <w:spacing w:val="-2"/>
              </w:rPr>
              <w:t>内/外部资料</w:t>
            </w:r>
          </w:p>
          <w:p>
            <w:pPr>
              <w:spacing w:line="216" w:lineRule="auto"/>
              <w:rPr>
                <w:rFonts w:ascii="YouYuan" w:hAnsi="YouYuan" w:eastAsia="YouYuan" w:cs="YouYuan"/>
                <w:sz w:val="13"/>
                <w:szCs w:val="13"/>
              </w:rPr>
            </w:pPr>
            <w:r>
              <w:rPr>
                <w:rFonts w:ascii="YouYuan" w:hAnsi="YouYuan" w:eastAsia="YouYuan" w:cs="YouYuan"/>
                <w:sz w:val="13"/>
                <w:szCs w:val="13"/>
                <w:spacing w:val="-1"/>
              </w:rPr>
              <w:t>采集及分析</w:t>
            </w:r>
          </w:p>
          <w:p>
            <w:pPr>
              <w:spacing w:before="155" w:line="224" w:lineRule="auto"/>
              <w:rPr>
                <w:rFonts w:ascii="SimSun" w:hAnsi="SimSun" w:eastAsia="SimSun" w:cs="SimSun"/>
                <w:sz w:val="13"/>
                <w:szCs w:val="13"/>
              </w:rPr>
            </w:pPr>
            <w:r>
              <w:rPr>
                <w:rFonts w:ascii="SimSun" w:hAnsi="SimSun" w:eastAsia="SimSun" w:cs="SimSun"/>
                <w:sz w:val="13"/>
                <w:szCs w:val="13"/>
                <w:color w:val="FFFFFF"/>
                <w:spacing w:val="-15"/>
              </w:rPr>
              <w:t>·</w:t>
            </w:r>
            <w:r>
              <w:rPr>
                <w:rFonts w:ascii="SimSun" w:hAnsi="SimSun" w:eastAsia="SimSun" w:cs="SimSun"/>
                <w:sz w:val="13"/>
                <w:szCs w:val="13"/>
                <w:color w:val="FFFFFF"/>
                <w:spacing w:val="-46"/>
              </w:rPr>
              <w:t xml:space="preserve"> </w:t>
            </w:r>
            <w:r>
              <w:rPr>
                <w:rFonts w:ascii="SimSun" w:hAnsi="SimSun" w:eastAsia="SimSun" w:cs="SimSun"/>
                <w:sz w:val="13"/>
                <w:szCs w:val="13"/>
                <w:color w:val="FFFFFF"/>
                <w:spacing w:val="-15"/>
              </w:rPr>
              <w:t>调研</w:t>
            </w:r>
          </w:p>
          <w:p>
            <w:pPr>
              <w:pStyle w:val="TableText"/>
              <w:spacing w:line="214" w:lineRule="auto"/>
              <w:rPr>
                <w:sz w:val="13"/>
                <w:szCs w:val="13"/>
              </w:rPr>
            </w:pPr>
            <w:r>
              <w:rPr>
                <w:sz w:val="13"/>
                <w:szCs w:val="13"/>
                <w:color w:val="FFFFFF"/>
                <w:spacing w:val="-9"/>
              </w:rPr>
              <w:t>·访谈</w:t>
            </w:r>
          </w:p>
          <w:p>
            <w:pPr>
              <w:spacing w:line="186" w:lineRule="auto"/>
              <w:rPr>
                <w:rFonts w:ascii="SimSun" w:hAnsi="SimSun" w:eastAsia="SimSun" w:cs="SimSun"/>
                <w:sz w:val="13"/>
                <w:szCs w:val="13"/>
              </w:rPr>
            </w:pPr>
            <w:r>
              <w:rPr>
                <w:rFonts w:ascii="SimSun" w:hAnsi="SimSun" w:eastAsia="SimSun" w:cs="SimSun"/>
                <w:sz w:val="13"/>
                <w:szCs w:val="13"/>
                <w:spacing w:val="-11"/>
              </w:rPr>
              <w:t>·信息采集与分析</w:t>
            </w:r>
          </w:p>
        </w:tc>
        <w:tc>
          <w:tcPr>
            <w:tcW w:w="1544" w:type="dxa"/>
            <w:vAlign w:val="top"/>
            <w:textDirection w:val="tbRlV"/>
          </w:tcPr>
          <w:p>
            <w:pPr>
              <w:ind w:left="85"/>
              <w:spacing w:before="284" w:line="400" w:lineRule="exact"/>
              <w:rPr>
                <w:rFonts w:ascii="SimSun" w:hAnsi="SimSun" w:eastAsia="SimSun" w:cs="SimSun"/>
                <w:sz w:val="13"/>
                <w:szCs w:val="13"/>
              </w:rPr>
            </w:pPr>
            <w:r>
              <w:pict>
                <v:shape id="_x0000_s2038" style="position:absolute;margin-left:-33.9518pt;margin-top:68.6028pt;mso-position-vertical-relative:top-margin-area;mso-position-horizontal-relative:right-margin-area;width:32.05pt;height:25.7pt;z-index:2543308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color w:val="FFFFFF"/>
                            <w:spacing w:val="-17"/>
                          </w:rPr>
                          <w:t>·引导</w:t>
                        </w:r>
                      </w:p>
                      <w:p>
                        <w:pPr>
                          <w:pStyle w:val="TableText"/>
                          <w:ind w:left="20" w:right="20"/>
                          <w:spacing w:before="2" w:line="224" w:lineRule="auto"/>
                          <w:rPr>
                            <w:sz w:val="13"/>
                            <w:szCs w:val="13"/>
                          </w:rPr>
                        </w:pPr>
                        <w:r>
                          <w:rPr>
                            <w:rFonts w:ascii="SimSun" w:hAnsi="SimSun" w:eastAsia="SimSun" w:cs="SimSun"/>
                            <w:sz w:val="13"/>
                            <w:szCs w:val="13"/>
                            <w:spacing w:val="-10"/>
                          </w:rPr>
                          <w:t>·头脑风暴</w:t>
                        </w:r>
                        <w:r>
                          <w:rPr>
                            <w:rFonts w:ascii="SimSun" w:hAnsi="SimSun" w:eastAsia="SimSun" w:cs="SimSun"/>
                            <w:sz w:val="13"/>
                            <w:szCs w:val="13"/>
                          </w:rPr>
                          <w:t xml:space="preserve"> </w:t>
                        </w:r>
                        <w:r>
                          <w:rPr>
                            <w:sz w:val="13"/>
                            <w:szCs w:val="13"/>
                            <w:spacing w:val="-11"/>
                          </w:rPr>
                          <w:t>·沙盘推演</w:t>
                        </w:r>
                      </w:p>
                    </w:txbxContent>
                  </v:textbox>
                </v:shape>
              </w:pict>
            </w:r>
            <w:r>
              <w:rPr>
                <w:rFonts w:ascii="SimSun" w:hAnsi="SimSun" w:eastAsia="SimSun" w:cs="SimSun"/>
                <w:sz w:val="13"/>
                <w:szCs w:val="13"/>
                <w:spacing w:val="13"/>
                <w:position w:val="21"/>
              </w:rPr>
              <w:t>研讨代表确认</w:t>
            </w:r>
          </w:p>
          <w:p>
            <w:pPr>
              <w:pStyle w:val="TableText"/>
              <w:ind w:left="88"/>
              <w:spacing w:line="215" w:lineRule="auto"/>
              <w:rPr>
                <w:sz w:val="13"/>
                <w:szCs w:val="13"/>
              </w:rPr>
            </w:pPr>
            <w:r>
              <w:rPr>
                <w:sz w:val="13"/>
                <w:szCs w:val="13"/>
                <w:spacing w:val="13"/>
              </w:rPr>
              <w:t>优化目标确认</w:t>
            </w:r>
          </w:p>
          <w:p>
            <w:pPr>
              <w:spacing w:line="291" w:lineRule="auto"/>
              <w:rPr>
                <w:rFonts w:ascii="Arial"/>
                <w:sz w:val="21"/>
              </w:rPr>
            </w:pPr>
            <w:r/>
          </w:p>
          <w:p>
            <w:pPr>
              <w:pStyle w:val="TableText"/>
              <w:ind w:left="81"/>
              <w:spacing w:before="44" w:line="215" w:lineRule="auto"/>
              <w:rPr>
                <w:sz w:val="13"/>
                <w:szCs w:val="13"/>
              </w:rPr>
            </w:pPr>
            <w:r>
              <w:rPr>
                <w:sz w:val="13"/>
                <w:szCs w:val="13"/>
                <w:spacing w:val="15"/>
              </w:rPr>
              <w:t>现状梳理结里</w:t>
            </w:r>
          </w:p>
        </w:tc>
        <w:tc>
          <w:tcPr>
            <w:tcW w:w="1055" w:type="dxa"/>
            <w:vAlign w:val="top"/>
          </w:tcPr>
          <w:p>
            <w:pPr>
              <w:pStyle w:val="TableText"/>
              <w:ind w:left="60"/>
              <w:spacing w:before="20" w:line="222" w:lineRule="auto"/>
              <w:rPr>
                <w:sz w:val="13"/>
                <w:szCs w:val="13"/>
              </w:rPr>
            </w:pPr>
            <w:r>
              <w:rPr>
                <w:sz w:val="13"/>
                <w:szCs w:val="13"/>
                <w:spacing w:val="3"/>
              </w:rPr>
              <w:t>优化研讨会-1</w:t>
            </w:r>
          </w:p>
          <w:p>
            <w:pPr>
              <w:spacing w:line="301" w:lineRule="auto"/>
              <w:rPr>
                <w:rFonts w:ascii="Arial"/>
                <w:sz w:val="21"/>
              </w:rPr>
            </w:pPr>
            <w:r/>
          </w:p>
          <w:p>
            <w:pPr>
              <w:ind w:left="60"/>
              <w:spacing w:before="43" w:line="224" w:lineRule="auto"/>
              <w:rPr>
                <w:rFonts w:ascii="YouYuan" w:hAnsi="YouYuan" w:eastAsia="YouYuan" w:cs="YouYuan"/>
                <w:sz w:val="13"/>
                <w:szCs w:val="13"/>
              </w:rPr>
            </w:pPr>
            <w:r>
              <w:rPr>
                <w:rFonts w:ascii="YouYuan" w:hAnsi="YouYuan" w:eastAsia="YouYuan" w:cs="YouYuan"/>
                <w:sz w:val="13"/>
                <w:szCs w:val="13"/>
                <w:spacing w:val="-1"/>
              </w:rPr>
              <w:t>优化研讨会-2</w:t>
            </w:r>
          </w:p>
          <w:p>
            <w:pPr>
              <w:spacing w:line="308" w:lineRule="auto"/>
              <w:rPr>
                <w:rFonts w:ascii="Arial"/>
                <w:sz w:val="21"/>
              </w:rPr>
            </w:pPr>
            <w:r/>
          </w:p>
          <w:p>
            <w:pPr>
              <w:ind w:left="60"/>
              <w:spacing w:before="42" w:line="224" w:lineRule="auto"/>
              <w:rPr>
                <w:rFonts w:ascii="YouYuan" w:hAnsi="YouYuan" w:eastAsia="YouYuan" w:cs="YouYuan"/>
                <w:sz w:val="13"/>
                <w:szCs w:val="13"/>
              </w:rPr>
            </w:pPr>
            <w:r>
              <w:rPr>
                <w:rFonts w:ascii="YouYuan" w:hAnsi="YouYuan" w:eastAsia="YouYuan" w:cs="YouYuan"/>
                <w:sz w:val="13"/>
                <w:szCs w:val="13"/>
                <w:color w:val="FFFFFF"/>
                <w:spacing w:val="-1"/>
              </w:rPr>
              <w:t>优化研讨会-3</w:t>
            </w:r>
          </w:p>
        </w:tc>
        <w:tc>
          <w:tcPr>
            <w:tcW w:w="750" w:type="dxa"/>
            <w:vAlign w:val="top"/>
            <w:textDirection w:val="tbRlV"/>
          </w:tcPr>
          <w:p>
            <w:pPr>
              <w:ind w:left="89"/>
              <w:spacing w:line="214" w:lineRule="auto"/>
              <w:rPr>
                <w:rFonts w:ascii="SimSun" w:hAnsi="SimSun" w:eastAsia="SimSun" w:cs="SimSun"/>
                <w:sz w:val="13"/>
                <w:szCs w:val="13"/>
              </w:rPr>
            </w:pPr>
            <w:r>
              <w:rPr>
                <w:rFonts w:ascii="SimSun" w:hAnsi="SimSun" w:eastAsia="SimSun" w:cs="SimSun"/>
                <w:sz w:val="13"/>
                <w:szCs w:val="13"/>
                <w:spacing w:val="13"/>
              </w:rPr>
              <w:t>优化建议结果</w:t>
            </w:r>
          </w:p>
          <w:p>
            <w:pPr>
              <w:ind w:left="98"/>
              <w:spacing w:before="273" w:line="217" w:lineRule="auto"/>
              <w:rPr>
                <w:rFonts w:ascii="SimSun" w:hAnsi="SimSun" w:eastAsia="SimSun" w:cs="SimSun"/>
                <w:sz w:val="13"/>
                <w:szCs w:val="13"/>
              </w:rPr>
            </w:pPr>
            <w:r>
              <w:rPr>
                <w:rFonts w:ascii="SimSun" w:hAnsi="SimSun" w:eastAsia="SimSun" w:cs="SimSun"/>
                <w:sz w:val="13"/>
                <w:szCs w:val="13"/>
                <w:spacing w:val="12"/>
              </w:rPr>
              <w:t>沙盘推演</w:t>
            </w:r>
          </w:p>
        </w:tc>
      </w:tr>
    </w:tbl>
    <w:p>
      <w:pPr>
        <w:spacing w:line="181" w:lineRule="exact"/>
        <w:rPr/>
      </w:pPr>
      <w:r/>
    </w:p>
    <w:tbl>
      <w:tblPr>
        <w:tblStyle w:val="TableNormal"/>
        <w:tblW w:w="3804" w:type="dxa"/>
        <w:tblInd w:w="4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66"/>
        <w:gridCol w:w="2038"/>
      </w:tblGrid>
      <w:tr>
        <w:trPr>
          <w:trHeight w:val="1008" w:hRule="atLeast"/>
        </w:trPr>
        <w:tc>
          <w:tcPr>
            <w:tcW w:w="1766" w:type="dxa"/>
            <w:vAlign w:val="top"/>
          </w:tcPr>
          <w:p>
            <w:pPr>
              <w:spacing w:before="59" w:line="224" w:lineRule="auto"/>
              <w:rPr>
                <w:rFonts w:ascii="YouYuan" w:hAnsi="YouYuan" w:eastAsia="YouYuan" w:cs="YouYuan"/>
                <w:sz w:val="13"/>
                <w:szCs w:val="13"/>
              </w:rPr>
            </w:pPr>
            <w:r>
              <w:rPr>
                <w:rFonts w:ascii="YouYuan" w:hAnsi="YouYuan" w:eastAsia="YouYuan" w:cs="YouYuan"/>
                <w:sz w:val="13"/>
                <w:szCs w:val="13"/>
                <w:spacing w:val="-11"/>
              </w:rPr>
              <w:t>·现状梳理报告</w:t>
            </w:r>
          </w:p>
          <w:p>
            <w:pPr>
              <w:ind w:left="430"/>
              <w:spacing w:before="2" w:line="223" w:lineRule="auto"/>
              <w:rPr>
                <w:rFonts w:ascii="YouYuan" w:hAnsi="YouYuan" w:eastAsia="YouYuan" w:cs="YouYuan"/>
                <w:sz w:val="13"/>
                <w:szCs w:val="13"/>
              </w:rPr>
            </w:pPr>
            <w:r>
              <w:rPr>
                <w:rFonts w:ascii="YouYuan" w:hAnsi="YouYuan" w:eastAsia="YouYuan" w:cs="YouYuan"/>
                <w:sz w:val="13"/>
                <w:szCs w:val="13"/>
                <w:spacing w:val="-10"/>
              </w:rPr>
              <w:t>·现状梳理报告</w:t>
            </w:r>
          </w:p>
          <w:p>
            <w:pPr>
              <w:ind w:left="450"/>
              <w:spacing w:line="219" w:lineRule="auto"/>
              <w:rPr>
                <w:rFonts w:ascii="YouYuan" w:hAnsi="YouYuan" w:eastAsia="YouYuan" w:cs="YouYuan"/>
                <w:sz w:val="13"/>
                <w:szCs w:val="13"/>
              </w:rPr>
            </w:pPr>
            <w:r>
              <w:rPr>
                <w:rFonts w:ascii="YouYuan" w:hAnsi="YouYuan" w:eastAsia="YouYuan" w:cs="YouYuan"/>
                <w:sz w:val="13"/>
                <w:szCs w:val="13"/>
                <w:spacing w:val="-12"/>
              </w:rPr>
              <w:t>·高阶建议报告</w:t>
            </w:r>
          </w:p>
          <w:p>
            <w:pPr>
              <w:ind w:left="629"/>
              <w:spacing w:before="260" w:line="190" w:lineRule="auto"/>
              <w:rPr>
                <w:rFonts w:ascii="YouYuan" w:hAnsi="YouYuan" w:eastAsia="YouYuan" w:cs="YouYuan"/>
                <w:sz w:val="20"/>
                <w:szCs w:val="20"/>
              </w:rPr>
            </w:pPr>
            <w:r>
              <w:rPr>
                <w:rFonts w:ascii="YouYuan" w:hAnsi="YouYuan" w:eastAsia="YouYuan" w:cs="YouYuan"/>
                <w:sz w:val="20"/>
                <w:szCs w:val="20"/>
                <w:color w:val="FFFFFF"/>
                <w:spacing w:val="-2"/>
              </w:rPr>
              <w:t>3周</w:t>
            </w:r>
          </w:p>
        </w:tc>
        <w:tc>
          <w:tcPr>
            <w:tcW w:w="2038" w:type="dxa"/>
            <w:vAlign w:val="top"/>
          </w:tcPr>
          <w:p>
            <w:pPr>
              <w:ind w:left="493"/>
              <w:spacing w:line="141" w:lineRule="exact"/>
              <w:rPr>
                <w:rFonts w:ascii="YouYuan" w:hAnsi="YouYuan" w:eastAsia="YouYuan" w:cs="YouYuan"/>
                <w:sz w:val="13"/>
                <w:szCs w:val="13"/>
              </w:rPr>
            </w:pPr>
            <w:r>
              <w:rPr>
                <w:rFonts w:ascii="YouYuan" w:hAnsi="YouYuan" w:eastAsia="YouYuan" w:cs="YouYuan"/>
                <w:sz w:val="13"/>
                <w:szCs w:val="13"/>
                <w:spacing w:val="-11"/>
              </w:rPr>
              <w:t>·</w:t>
            </w:r>
            <w:r>
              <w:rPr>
                <w:rFonts w:ascii="YouYuan" w:hAnsi="YouYuan" w:eastAsia="YouYuan" w:cs="YouYuan"/>
                <w:sz w:val="13"/>
                <w:szCs w:val="13"/>
                <w:em w:val="dot"/>
                <w:spacing w:val="-11"/>
              </w:rPr>
              <w:t>优</w:t>
            </w:r>
            <w:r>
              <w:rPr>
                <w:rFonts w:ascii="YouYuan" w:hAnsi="YouYuan" w:eastAsia="YouYuan" w:cs="YouYuan"/>
                <w:sz w:val="13"/>
                <w:szCs w:val="13"/>
                <w:spacing w:val="-11"/>
              </w:rPr>
              <w:t>化建议报告</w:t>
            </w:r>
          </w:p>
          <w:p>
            <w:pPr>
              <w:pStyle w:val="TableText"/>
              <w:ind w:left="623" w:firstLine="101"/>
              <w:spacing w:before="9" w:line="225" w:lineRule="auto"/>
              <w:rPr>
                <w:rFonts w:ascii="YouYuan" w:hAnsi="YouYuan" w:eastAsia="YouYuan" w:cs="YouYuan"/>
                <w:sz w:val="13"/>
                <w:szCs w:val="13"/>
              </w:rPr>
            </w:pPr>
            <w:r>
              <w:rPr>
                <w:rFonts w:ascii="YouYuan" w:hAnsi="YouYuan" w:eastAsia="YouYuan" w:cs="YouYuan"/>
                <w:sz w:val="13"/>
                <w:szCs w:val="13"/>
                <w:spacing w:val="1"/>
              </w:rPr>
              <w:t>附1:商机阶段报告模板</w:t>
            </w:r>
            <w:r>
              <w:rPr>
                <w:rFonts w:ascii="YouYuan" w:hAnsi="YouYuan" w:eastAsia="YouYuan" w:cs="YouYuan"/>
                <w:sz w:val="13"/>
                <w:szCs w:val="13"/>
              </w:rPr>
              <w:t xml:space="preserve"> </w:t>
            </w:r>
            <w:r>
              <w:rPr>
                <w:sz w:val="13"/>
                <w:szCs w:val="13"/>
                <w:spacing w:val="-3"/>
              </w:rPr>
              <w:t>·附</w:t>
            </w:r>
            <w:r>
              <w:rPr>
                <w:sz w:val="13"/>
                <w:szCs w:val="13"/>
                <w:spacing w:val="-19"/>
              </w:rPr>
              <w:t xml:space="preserve"> </w:t>
            </w:r>
            <w:r>
              <w:rPr>
                <w:rFonts w:ascii="YouYuan" w:hAnsi="YouYuan" w:eastAsia="YouYuan" w:cs="YouYuan"/>
                <w:sz w:val="13"/>
                <w:szCs w:val="13"/>
                <w:spacing w:val="-3"/>
              </w:rPr>
              <w:t>2:销售流程图</w:t>
            </w:r>
          </w:p>
          <w:p>
            <w:pPr>
              <w:pStyle w:val="TableText"/>
              <w:ind w:left="623"/>
              <w:spacing w:before="49" w:line="221" w:lineRule="auto"/>
              <w:rPr>
                <w:sz w:val="13"/>
                <w:szCs w:val="13"/>
              </w:rPr>
            </w:pPr>
            <w:r>
              <w:rPr>
                <w:sz w:val="13"/>
                <w:szCs w:val="13"/>
                <w:spacing w:val="1"/>
              </w:rPr>
              <w:t>·附3:销售流程描述</w:t>
            </w:r>
          </w:p>
          <w:p>
            <w:pPr>
              <w:ind w:left="1333"/>
              <w:spacing w:before="119" w:line="190" w:lineRule="auto"/>
              <w:rPr>
                <w:rFonts w:ascii="YouYuan" w:hAnsi="YouYuan" w:eastAsia="YouYuan" w:cs="YouYuan"/>
                <w:sz w:val="20"/>
                <w:szCs w:val="20"/>
              </w:rPr>
            </w:pPr>
            <w:r>
              <w:rPr>
                <w:rFonts w:ascii="YouYuan" w:hAnsi="YouYuan" w:eastAsia="YouYuan" w:cs="YouYuan"/>
                <w:sz w:val="20"/>
                <w:szCs w:val="20"/>
                <w:color w:val="FFFFFF"/>
                <w:spacing w:val="-2"/>
              </w:rPr>
              <w:t>5周</w:t>
            </w:r>
          </w:p>
        </w:tc>
      </w:tr>
    </w:tbl>
    <w:p>
      <w:pPr>
        <w:ind w:left="2410"/>
        <w:spacing w:before="259" w:line="187" w:lineRule="auto"/>
        <w:rPr>
          <w:rFonts w:ascii="SimHei" w:hAnsi="SimHei" w:eastAsia="SimHei" w:cs="SimHei"/>
          <w:sz w:val="13"/>
          <w:szCs w:val="13"/>
        </w:rPr>
      </w:pPr>
      <w:r>
        <w:rPr>
          <w:rFonts w:ascii="SimHei" w:hAnsi="SimHei" w:eastAsia="SimHei" w:cs="SimHei"/>
          <w:sz w:val="13"/>
          <w:szCs w:val="13"/>
          <w:spacing w:val="-6"/>
        </w:rPr>
        <w:t>图</w:t>
      </w:r>
      <w:r>
        <w:rPr>
          <w:rFonts w:ascii="SimHei" w:hAnsi="SimHei" w:eastAsia="SimHei" w:cs="SimHei"/>
          <w:sz w:val="13"/>
          <w:szCs w:val="13"/>
          <w:spacing w:val="-12"/>
        </w:rPr>
        <w:t xml:space="preserve"> </w:t>
      </w:r>
      <w:r>
        <w:rPr>
          <w:rFonts w:ascii="SimHei" w:hAnsi="SimHei" w:eastAsia="SimHei" w:cs="SimHei"/>
          <w:sz w:val="13"/>
          <w:szCs w:val="13"/>
          <w:spacing w:val="-6"/>
        </w:rPr>
        <w:t>5</w:t>
      </w:r>
      <w:r>
        <w:rPr>
          <w:rFonts w:ascii="SimHei" w:hAnsi="SimHei" w:eastAsia="SimHei" w:cs="SimHei"/>
          <w:sz w:val="13"/>
          <w:szCs w:val="13"/>
          <w:spacing w:val="-21"/>
        </w:rPr>
        <w:t xml:space="preserve"> </w:t>
      </w:r>
      <w:r>
        <w:rPr>
          <w:rFonts w:ascii="SimHei" w:hAnsi="SimHei" w:eastAsia="SimHei" w:cs="SimHei"/>
          <w:sz w:val="13"/>
          <w:szCs w:val="13"/>
          <w:spacing w:val="-6"/>
        </w:rPr>
        <w:t>-</w:t>
      </w:r>
      <w:r>
        <w:rPr>
          <w:rFonts w:ascii="SimHei" w:hAnsi="SimHei" w:eastAsia="SimHei" w:cs="SimHei"/>
          <w:sz w:val="13"/>
          <w:szCs w:val="13"/>
          <w:spacing w:val="-19"/>
        </w:rPr>
        <w:t xml:space="preserve"> </w:t>
      </w:r>
      <w:r>
        <w:rPr>
          <w:rFonts w:ascii="SimHei" w:hAnsi="SimHei" w:eastAsia="SimHei" w:cs="SimHei"/>
          <w:sz w:val="13"/>
          <w:szCs w:val="13"/>
          <w:spacing w:val="-6"/>
        </w:rPr>
        <w:t>7</w:t>
      </w:r>
      <w:r>
        <w:rPr>
          <w:rFonts w:ascii="SimHei" w:hAnsi="SimHei" w:eastAsia="SimHei" w:cs="SimHei"/>
          <w:sz w:val="13"/>
          <w:szCs w:val="13"/>
          <w:spacing w:val="7"/>
        </w:rPr>
        <w:t xml:space="preserve">  </w:t>
      </w:r>
      <w:r>
        <w:rPr>
          <w:rFonts w:ascii="SimHei" w:hAnsi="SimHei" w:eastAsia="SimHei" w:cs="SimHei"/>
          <w:sz w:val="13"/>
          <w:szCs w:val="13"/>
          <w:spacing w:val="-6"/>
        </w:rPr>
        <w:t>优</w:t>
      </w:r>
      <w:r>
        <w:rPr>
          <w:rFonts w:ascii="SimHei" w:hAnsi="SimHei" w:eastAsia="SimHei" w:cs="SimHei"/>
          <w:sz w:val="13"/>
          <w:szCs w:val="13"/>
          <w:spacing w:val="-23"/>
        </w:rPr>
        <w:t xml:space="preserve"> </w:t>
      </w:r>
      <w:r>
        <w:rPr>
          <w:rFonts w:ascii="SimHei" w:hAnsi="SimHei" w:eastAsia="SimHei" w:cs="SimHei"/>
          <w:sz w:val="13"/>
          <w:szCs w:val="13"/>
          <w:spacing w:val="-6"/>
        </w:rPr>
        <w:t>化</w:t>
      </w:r>
      <w:r>
        <w:rPr>
          <w:rFonts w:ascii="SimHei" w:hAnsi="SimHei" w:eastAsia="SimHei" w:cs="SimHei"/>
          <w:sz w:val="13"/>
          <w:szCs w:val="13"/>
          <w:spacing w:val="-25"/>
        </w:rPr>
        <w:t xml:space="preserve"> </w:t>
      </w:r>
      <w:r>
        <w:rPr>
          <w:rFonts w:ascii="SimHei" w:hAnsi="SimHei" w:eastAsia="SimHei" w:cs="SimHei"/>
          <w:sz w:val="13"/>
          <w:szCs w:val="13"/>
          <w:spacing w:val="-6"/>
        </w:rPr>
        <w:t>建</w:t>
      </w:r>
      <w:r>
        <w:rPr>
          <w:rFonts w:ascii="SimHei" w:hAnsi="SimHei" w:eastAsia="SimHei" w:cs="SimHei"/>
          <w:sz w:val="13"/>
          <w:szCs w:val="13"/>
          <w:spacing w:val="-25"/>
        </w:rPr>
        <w:t xml:space="preserve"> </w:t>
      </w:r>
      <w:r>
        <w:rPr>
          <w:rFonts w:ascii="SimHei" w:hAnsi="SimHei" w:eastAsia="SimHei" w:cs="SimHei"/>
          <w:sz w:val="13"/>
          <w:szCs w:val="13"/>
          <w:spacing w:val="-6"/>
        </w:rPr>
        <w:t>议</w:t>
      </w:r>
      <w:r>
        <w:rPr>
          <w:rFonts w:ascii="SimHei" w:hAnsi="SimHei" w:eastAsia="SimHei" w:cs="SimHei"/>
          <w:sz w:val="13"/>
          <w:szCs w:val="13"/>
          <w:spacing w:val="-25"/>
        </w:rPr>
        <w:t xml:space="preserve"> </w:t>
      </w:r>
      <w:r>
        <w:rPr>
          <w:rFonts w:ascii="SimHei" w:hAnsi="SimHei" w:eastAsia="SimHei" w:cs="SimHei"/>
          <w:sz w:val="13"/>
          <w:szCs w:val="13"/>
          <w:spacing w:val="-6"/>
        </w:rPr>
        <w:t>和</w:t>
      </w:r>
      <w:r>
        <w:rPr>
          <w:rFonts w:ascii="SimHei" w:hAnsi="SimHei" w:eastAsia="SimHei" w:cs="SimHei"/>
          <w:sz w:val="13"/>
          <w:szCs w:val="13"/>
          <w:spacing w:val="-25"/>
        </w:rPr>
        <w:t xml:space="preserve"> </w:t>
      </w:r>
      <w:r>
        <w:rPr>
          <w:rFonts w:ascii="SimHei" w:hAnsi="SimHei" w:eastAsia="SimHei" w:cs="SimHei"/>
          <w:sz w:val="13"/>
          <w:szCs w:val="13"/>
          <w:spacing w:val="-6"/>
        </w:rPr>
        <w:t>详</w:t>
      </w:r>
      <w:r>
        <w:rPr>
          <w:rFonts w:ascii="SimHei" w:hAnsi="SimHei" w:eastAsia="SimHei" w:cs="SimHei"/>
          <w:sz w:val="13"/>
          <w:szCs w:val="13"/>
          <w:spacing w:val="-24"/>
        </w:rPr>
        <w:t xml:space="preserve"> </w:t>
      </w:r>
      <w:r>
        <w:rPr>
          <w:rFonts w:ascii="SimHei" w:hAnsi="SimHei" w:eastAsia="SimHei" w:cs="SimHei"/>
          <w:sz w:val="13"/>
          <w:szCs w:val="13"/>
          <w:spacing w:val="-6"/>
        </w:rPr>
        <w:t>细</w:t>
      </w:r>
      <w:r>
        <w:rPr>
          <w:rFonts w:ascii="SimHei" w:hAnsi="SimHei" w:eastAsia="SimHei" w:cs="SimHei"/>
          <w:sz w:val="13"/>
          <w:szCs w:val="13"/>
          <w:spacing w:val="-26"/>
        </w:rPr>
        <w:t xml:space="preserve"> </w:t>
      </w:r>
      <w:r>
        <w:rPr>
          <w:rFonts w:ascii="SimHei" w:hAnsi="SimHei" w:eastAsia="SimHei" w:cs="SimHei"/>
          <w:sz w:val="13"/>
          <w:szCs w:val="13"/>
          <w:spacing w:val="-6"/>
        </w:rPr>
        <w:t>规</w:t>
      </w:r>
      <w:r>
        <w:rPr>
          <w:rFonts w:ascii="SimHei" w:hAnsi="SimHei" w:eastAsia="SimHei" w:cs="SimHei"/>
          <w:sz w:val="13"/>
          <w:szCs w:val="13"/>
          <w:spacing w:val="-25"/>
        </w:rPr>
        <w:t xml:space="preserve"> </w:t>
      </w:r>
      <w:r>
        <w:rPr>
          <w:rFonts w:ascii="SimHei" w:hAnsi="SimHei" w:eastAsia="SimHei" w:cs="SimHei"/>
          <w:sz w:val="13"/>
          <w:szCs w:val="13"/>
          <w:spacing w:val="-6"/>
        </w:rPr>
        <w:t>划</w:t>
      </w:r>
      <w:r>
        <w:rPr>
          <w:rFonts w:ascii="SimHei" w:hAnsi="SimHei" w:eastAsia="SimHei" w:cs="SimHei"/>
          <w:sz w:val="13"/>
          <w:szCs w:val="13"/>
          <w:spacing w:val="-20"/>
        </w:rPr>
        <w:t xml:space="preserve"> </w:t>
      </w:r>
      <w:r>
        <w:rPr>
          <w:rFonts w:ascii="SimHei" w:hAnsi="SimHei" w:eastAsia="SimHei" w:cs="SimHei"/>
          <w:sz w:val="13"/>
          <w:szCs w:val="13"/>
          <w:spacing w:val="-6"/>
        </w:rPr>
        <w:t>阶</w:t>
      </w:r>
      <w:r>
        <w:rPr>
          <w:rFonts w:ascii="SimHei" w:hAnsi="SimHei" w:eastAsia="SimHei" w:cs="SimHei"/>
          <w:sz w:val="13"/>
          <w:szCs w:val="13"/>
          <w:spacing w:val="-25"/>
        </w:rPr>
        <w:t xml:space="preserve"> </w:t>
      </w:r>
      <w:r>
        <w:rPr>
          <w:rFonts w:ascii="SimHei" w:hAnsi="SimHei" w:eastAsia="SimHei" w:cs="SimHei"/>
          <w:sz w:val="13"/>
          <w:szCs w:val="13"/>
          <w:spacing w:val="-6"/>
        </w:rPr>
        <w:t>段</w:t>
      </w:r>
    </w:p>
    <w:p>
      <w:pPr>
        <w:pStyle w:val="BodyText"/>
        <w:spacing w:line="14" w:lineRule="auto"/>
        <w:rPr>
          <w:sz w:val="2"/>
        </w:rPr>
      </w:pPr>
      <w:r>
        <w:rPr>
          <w:sz w:val="2"/>
          <w:szCs w:val="2"/>
        </w:rPr>
        <w:br w:type="column"/>
      </w:r>
    </w:p>
    <w:p>
      <w:pPr>
        <w:ind w:left="407"/>
        <w:spacing w:before="1" w:line="222" w:lineRule="auto"/>
        <w:rPr>
          <w:rFonts w:ascii="SimHei" w:hAnsi="SimHei" w:eastAsia="SimHei" w:cs="SimHei"/>
          <w:sz w:val="13"/>
          <w:szCs w:val="13"/>
        </w:rPr>
      </w:pPr>
      <w:r>
        <w:rPr>
          <w:rFonts w:ascii="SimHei" w:hAnsi="SimHei" w:eastAsia="SimHei" w:cs="SimHei"/>
          <w:sz w:val="13"/>
          <w:szCs w:val="13"/>
          <w:b/>
          <w:bCs/>
          <w:color w:val="FFFFFF"/>
          <w:spacing w:val="9"/>
        </w:rPr>
        <w:t>培训推广</w:t>
      </w:r>
    </w:p>
    <w:p>
      <w:pPr>
        <w:ind w:left="265"/>
        <w:spacing w:before="114" w:line="220" w:lineRule="exact"/>
        <w:rPr>
          <w:rFonts w:ascii="SimHei" w:hAnsi="SimHei" w:eastAsia="SimHei" w:cs="SimHei"/>
          <w:sz w:val="13"/>
          <w:szCs w:val="13"/>
        </w:rPr>
      </w:pPr>
      <w:r>
        <w:rPr>
          <w:rFonts w:ascii="SimHei" w:hAnsi="SimHei" w:eastAsia="SimHei" w:cs="SimHei"/>
          <w:sz w:val="13"/>
          <w:szCs w:val="13"/>
          <w:spacing w:val="-2"/>
          <w:position w:val="6"/>
        </w:rPr>
        <w:t>3.培训推广阶段</w:t>
      </w:r>
    </w:p>
    <w:p>
      <w:pPr>
        <w:ind w:left="65"/>
        <w:spacing w:line="222" w:lineRule="auto"/>
        <w:rPr>
          <w:rFonts w:ascii="SimHei" w:hAnsi="SimHei" w:eastAsia="SimHei" w:cs="SimHei"/>
          <w:sz w:val="13"/>
          <w:szCs w:val="13"/>
        </w:rPr>
      </w:pPr>
      <w:r>
        <w:rPr>
          <w:rFonts w:ascii="SimHei" w:hAnsi="SimHei" w:eastAsia="SimHei" w:cs="SimHei"/>
          <w:sz w:val="13"/>
          <w:szCs w:val="13"/>
          <w:spacing w:val="-6"/>
        </w:rPr>
        <w:t>3.1</w:t>
      </w:r>
      <w:r>
        <w:rPr>
          <w:rFonts w:ascii="SimHei" w:hAnsi="SimHei" w:eastAsia="SimHei" w:cs="SimHei"/>
          <w:sz w:val="13"/>
          <w:szCs w:val="13"/>
          <w:spacing w:val="-29"/>
        </w:rPr>
        <w:t xml:space="preserve"> </w:t>
      </w:r>
      <w:r>
        <w:rPr>
          <w:rFonts w:ascii="SimHei" w:hAnsi="SimHei" w:eastAsia="SimHei" w:cs="SimHei"/>
          <w:sz w:val="13"/>
          <w:szCs w:val="13"/>
          <w:spacing w:val="-6"/>
        </w:rPr>
        <w:t>培训手册撰写</w:t>
      </w:r>
    </w:p>
    <w:p>
      <w:pPr>
        <w:ind w:left="65"/>
        <w:spacing w:before="183" w:line="221" w:lineRule="auto"/>
        <w:rPr>
          <w:rFonts w:ascii="SimHei" w:hAnsi="SimHei" w:eastAsia="SimHei" w:cs="SimHei"/>
          <w:sz w:val="13"/>
          <w:szCs w:val="13"/>
        </w:rPr>
      </w:pPr>
      <w:r>
        <w:rPr>
          <w:rFonts w:ascii="SimHei" w:hAnsi="SimHei" w:eastAsia="SimHei" w:cs="SimHei"/>
          <w:sz w:val="13"/>
          <w:szCs w:val="13"/>
          <w:spacing w:val="-7"/>
        </w:rPr>
        <w:t>3.2管理报表编写</w:t>
      </w:r>
    </w:p>
    <w:p>
      <w:pPr>
        <w:ind w:left="65"/>
        <w:spacing w:before="176" w:line="223" w:lineRule="auto"/>
        <w:rPr>
          <w:rFonts w:ascii="SimHei" w:hAnsi="SimHei" w:eastAsia="SimHei" w:cs="SimHei"/>
          <w:sz w:val="13"/>
          <w:szCs w:val="13"/>
        </w:rPr>
      </w:pPr>
      <w:r>
        <w:rPr>
          <w:rFonts w:ascii="SimHei" w:hAnsi="SimHei" w:eastAsia="SimHei" w:cs="SimHei"/>
          <w:sz w:val="13"/>
          <w:szCs w:val="13"/>
          <w:spacing w:val="-4"/>
        </w:rPr>
        <w:t>3.3协助内部培训推广</w:t>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495"/>
        <w:spacing w:before="42" w:line="221" w:lineRule="auto"/>
        <w:rPr>
          <w:rFonts w:ascii="YouYuan" w:hAnsi="YouYuan" w:eastAsia="YouYuan" w:cs="YouYuan"/>
          <w:sz w:val="13"/>
          <w:szCs w:val="13"/>
        </w:rPr>
      </w:pPr>
      <w:r>
        <w:rPr>
          <w:rFonts w:ascii="YouYuan" w:hAnsi="YouYuan" w:eastAsia="YouYuan" w:cs="YouYuan"/>
          <w:sz w:val="13"/>
          <w:szCs w:val="13"/>
          <w:spacing w:val="-2"/>
        </w:rPr>
        <w:t>管理报表</w:t>
      </w:r>
    </w:p>
    <w:p>
      <w:pPr>
        <w:ind w:left="595"/>
        <w:spacing w:line="220" w:lineRule="auto"/>
        <w:rPr>
          <w:rFonts w:ascii="SimHei" w:hAnsi="SimHei" w:eastAsia="SimHei" w:cs="SimHei"/>
          <w:sz w:val="13"/>
          <w:szCs w:val="13"/>
        </w:rPr>
      </w:pPr>
      <w:r>
        <w:rPr>
          <w:rFonts w:ascii="SimHei" w:hAnsi="SimHei" w:eastAsia="SimHei" w:cs="SimHei"/>
          <w:sz w:val="13"/>
          <w:szCs w:val="13"/>
          <w:spacing w:val="-2"/>
        </w:rPr>
        <w:t>编写</w:t>
      </w:r>
    </w:p>
    <w:p>
      <w:pPr>
        <w:ind w:left="475"/>
        <w:spacing w:before="208" w:line="211" w:lineRule="auto"/>
        <w:rPr>
          <w:rFonts w:ascii="YouYuan" w:hAnsi="YouYuan" w:eastAsia="YouYuan" w:cs="YouYuan"/>
          <w:sz w:val="13"/>
          <w:szCs w:val="13"/>
        </w:rPr>
      </w:pPr>
      <w:r>
        <w:rPr>
          <w:rFonts w:ascii="YouYuan" w:hAnsi="YouYuan" w:eastAsia="YouYuan" w:cs="YouYuan"/>
          <w:sz w:val="13"/>
          <w:szCs w:val="13"/>
          <w:spacing w:val="-2"/>
          <w:w w:val="97"/>
        </w:rPr>
        <w:t>培训手册</w:t>
      </w:r>
    </w:p>
    <w:p>
      <w:pPr>
        <w:ind w:left="595"/>
        <w:spacing w:line="223" w:lineRule="auto"/>
        <w:rPr>
          <w:rFonts w:ascii="SimHei" w:hAnsi="SimHei" w:eastAsia="SimHei" w:cs="SimHei"/>
          <w:sz w:val="13"/>
          <w:szCs w:val="13"/>
        </w:rPr>
      </w:pPr>
      <w:r>
        <w:rPr>
          <w:rFonts w:ascii="SimHei" w:hAnsi="SimHei" w:eastAsia="SimHei" w:cs="SimHei"/>
          <w:sz w:val="13"/>
          <w:szCs w:val="13"/>
          <w:spacing w:val="-2"/>
        </w:rPr>
        <w:t>撰写</w:t>
      </w:r>
    </w:p>
    <w:p>
      <w:pPr>
        <w:ind w:left="395"/>
        <w:spacing w:before="231" w:line="200" w:lineRule="exact"/>
        <w:rPr>
          <w:rFonts w:ascii="SimHei" w:hAnsi="SimHei" w:eastAsia="SimHei" w:cs="SimHei"/>
          <w:sz w:val="10"/>
          <w:szCs w:val="10"/>
        </w:rPr>
      </w:pPr>
      <w:r>
        <w:rPr>
          <w:rFonts w:ascii="SimHei" w:hAnsi="SimHei" w:eastAsia="SimHei" w:cs="SimHei"/>
          <w:sz w:val="10"/>
          <w:szCs w:val="10"/>
          <w:spacing w:val="-4"/>
          <w:position w:val="7"/>
        </w:rPr>
        <w:t>音</w:t>
      </w:r>
      <w:r>
        <w:rPr>
          <w:rFonts w:ascii="SimHei" w:hAnsi="SimHei" w:eastAsia="SimHei" w:cs="SimHei"/>
          <w:sz w:val="10"/>
          <w:szCs w:val="10"/>
          <w:spacing w:val="-4"/>
          <w:position w:val="7"/>
        </w:rPr>
        <w:t xml:space="preserve"> </w:t>
      </w:r>
      <w:r>
        <w:rPr>
          <w:rFonts w:ascii="SimHei" w:hAnsi="SimHei" w:eastAsia="SimHei" w:cs="SimHei"/>
          <w:sz w:val="10"/>
          <w:szCs w:val="10"/>
          <w:spacing w:val="-4"/>
          <w:position w:val="7"/>
        </w:rPr>
        <w:t>视</w:t>
      </w:r>
      <w:r>
        <w:rPr>
          <w:rFonts w:ascii="SimHei" w:hAnsi="SimHei" w:eastAsia="SimHei" w:cs="SimHei"/>
          <w:sz w:val="10"/>
          <w:szCs w:val="10"/>
          <w:spacing w:val="-2"/>
          <w:position w:val="7"/>
        </w:rPr>
        <w:t xml:space="preserve"> </w:t>
      </w:r>
      <w:r>
        <w:rPr>
          <w:rFonts w:ascii="SimHei" w:hAnsi="SimHei" w:eastAsia="SimHei" w:cs="SimHei"/>
          <w:sz w:val="10"/>
          <w:szCs w:val="10"/>
          <w:spacing w:val="-4"/>
          <w:position w:val="7"/>
        </w:rPr>
        <w:t>频</w:t>
      </w:r>
      <w:r>
        <w:rPr>
          <w:rFonts w:ascii="SimHei" w:hAnsi="SimHei" w:eastAsia="SimHei" w:cs="SimHei"/>
          <w:sz w:val="10"/>
          <w:szCs w:val="10"/>
          <w:spacing w:val="-4"/>
          <w:position w:val="7"/>
        </w:rPr>
        <w:t xml:space="preserve"> </w:t>
      </w:r>
      <w:r>
        <w:rPr>
          <w:rFonts w:ascii="SimHei" w:hAnsi="SimHei" w:eastAsia="SimHei" w:cs="SimHei"/>
          <w:sz w:val="10"/>
          <w:szCs w:val="10"/>
          <w:spacing w:val="-4"/>
          <w:position w:val="7"/>
        </w:rPr>
        <w:t>资</w:t>
      </w:r>
      <w:r>
        <w:rPr>
          <w:rFonts w:ascii="SimHei" w:hAnsi="SimHei" w:eastAsia="SimHei" w:cs="SimHei"/>
          <w:sz w:val="10"/>
          <w:szCs w:val="10"/>
          <w:spacing w:val="-4"/>
          <w:position w:val="7"/>
        </w:rPr>
        <w:t xml:space="preserve"> </w:t>
      </w:r>
      <w:r>
        <w:rPr>
          <w:rFonts w:ascii="SimHei" w:hAnsi="SimHei" w:eastAsia="SimHei" w:cs="SimHei"/>
          <w:sz w:val="10"/>
          <w:szCs w:val="10"/>
          <w:spacing w:val="-4"/>
          <w:position w:val="7"/>
        </w:rPr>
        <w:t>料</w:t>
      </w:r>
    </w:p>
    <w:p>
      <w:pPr>
        <w:ind w:left="595"/>
        <w:spacing w:line="221" w:lineRule="auto"/>
        <w:rPr>
          <w:rFonts w:ascii="SimHei" w:hAnsi="SimHei" w:eastAsia="SimHei" w:cs="SimHei"/>
          <w:sz w:val="10"/>
          <w:szCs w:val="10"/>
        </w:rPr>
      </w:pPr>
      <w:r>
        <w:rPr>
          <w:rFonts w:ascii="SimHei" w:hAnsi="SimHei" w:eastAsia="SimHei" w:cs="SimHei"/>
          <w:sz w:val="10"/>
          <w:szCs w:val="10"/>
          <w:spacing w:val="-3"/>
        </w:rPr>
        <w:t>录</w:t>
      </w:r>
      <w:r>
        <w:rPr>
          <w:rFonts w:ascii="SimHei" w:hAnsi="SimHei" w:eastAsia="SimHei" w:cs="SimHei"/>
          <w:sz w:val="10"/>
          <w:szCs w:val="10"/>
          <w:spacing w:val="16"/>
          <w:w w:val="101"/>
        </w:rPr>
        <w:t xml:space="preserve"> </w:t>
      </w:r>
      <w:r>
        <w:rPr>
          <w:rFonts w:ascii="SimHei" w:hAnsi="SimHei" w:eastAsia="SimHei" w:cs="SimHei"/>
          <w:sz w:val="10"/>
          <w:szCs w:val="10"/>
          <w:spacing w:val="-3"/>
        </w:rPr>
        <w:t>制</w:t>
      </w:r>
    </w:p>
    <w:p>
      <w:pPr>
        <w:ind w:left="15"/>
        <w:spacing w:before="81" w:line="222" w:lineRule="auto"/>
        <w:rPr>
          <w:rFonts w:ascii="SimHei" w:hAnsi="SimHei" w:eastAsia="SimHei" w:cs="SimHei"/>
          <w:sz w:val="13"/>
          <w:szCs w:val="13"/>
        </w:rPr>
      </w:pPr>
      <w:r>
        <w:rPr>
          <w:rFonts w:ascii="SimHei" w:hAnsi="SimHei" w:eastAsia="SimHei" w:cs="SimHei"/>
          <w:sz w:val="13"/>
          <w:szCs w:val="13"/>
          <w:spacing w:val="-10"/>
        </w:rPr>
        <w:t>·多媒体资料制作</w:t>
      </w:r>
    </w:p>
    <w:p>
      <w:pPr>
        <w:pStyle w:val="BodyText"/>
        <w:spacing w:line="254" w:lineRule="auto"/>
        <w:rPr/>
      </w:pPr>
      <w:r/>
    </w:p>
    <w:p>
      <w:pPr>
        <w:pStyle w:val="BodyText"/>
        <w:spacing w:line="254" w:lineRule="auto"/>
        <w:rPr/>
      </w:pPr>
      <w:r/>
    </w:p>
    <w:p>
      <w:pPr>
        <w:ind w:left="15" w:right="402"/>
        <w:spacing w:before="43" w:line="210" w:lineRule="auto"/>
        <w:rPr>
          <w:rFonts w:ascii="YouYuan" w:hAnsi="YouYuan" w:eastAsia="YouYuan" w:cs="YouYuan"/>
          <w:sz w:val="13"/>
          <w:szCs w:val="13"/>
        </w:rPr>
      </w:pPr>
      <w:r>
        <w:rPr>
          <w:rFonts w:ascii="SimHei" w:hAnsi="SimHei" w:eastAsia="SimHei" w:cs="SimHei"/>
          <w:sz w:val="13"/>
          <w:szCs w:val="13"/>
          <w:spacing w:val="-11"/>
        </w:rPr>
        <w:t>●销售管理报表与表单</w:t>
      </w:r>
      <w:r>
        <w:rPr>
          <w:rFonts w:ascii="SimHei" w:hAnsi="SimHei" w:eastAsia="SimHei" w:cs="SimHei"/>
          <w:sz w:val="13"/>
          <w:szCs w:val="13"/>
          <w:spacing w:val="6"/>
        </w:rPr>
        <w:t xml:space="preserve"> </w:t>
      </w:r>
      <w:r>
        <w:rPr>
          <w:rFonts w:ascii="YouYuan" w:hAnsi="YouYuan" w:eastAsia="YouYuan" w:cs="YouYuan"/>
          <w:sz w:val="13"/>
          <w:szCs w:val="13"/>
          <w:spacing w:val="-11"/>
        </w:rPr>
        <w:t>·岗位培训手册</w:t>
      </w:r>
    </w:p>
    <w:p>
      <w:pPr>
        <w:ind w:left="15"/>
        <w:spacing w:before="24" w:line="222" w:lineRule="auto"/>
        <w:rPr>
          <w:rFonts w:ascii="SimHei" w:hAnsi="SimHei" w:eastAsia="SimHei" w:cs="SimHei"/>
          <w:sz w:val="13"/>
          <w:szCs w:val="13"/>
        </w:rPr>
      </w:pPr>
      <w:r>
        <w:rPr>
          <w:rFonts w:ascii="SimHei" w:hAnsi="SimHei" w:eastAsia="SimHei" w:cs="SimHei"/>
          <w:sz w:val="13"/>
          <w:szCs w:val="13"/>
          <w:spacing w:val="-9"/>
        </w:rPr>
        <w:t>●岗位培训音视频培训资料</w:t>
      </w:r>
    </w:p>
    <w:p>
      <w:pPr>
        <w:pStyle w:val="BodyText"/>
        <w:spacing w:line="272" w:lineRule="auto"/>
        <w:rPr/>
      </w:pPr>
      <w:r/>
    </w:p>
    <w:p>
      <w:pPr>
        <w:ind w:left="695"/>
        <w:spacing w:before="43" w:line="222" w:lineRule="auto"/>
        <w:rPr>
          <w:rFonts w:ascii="SimSun" w:hAnsi="SimSun" w:eastAsia="SimSun" w:cs="SimSun"/>
          <w:sz w:val="13"/>
          <w:szCs w:val="13"/>
        </w:rPr>
      </w:pPr>
      <w:r>
        <w:rPr>
          <w:rFonts w:ascii="SimSun" w:hAnsi="SimSun" w:eastAsia="SimSun" w:cs="SimSun"/>
          <w:sz w:val="13"/>
          <w:szCs w:val="13"/>
          <w:color w:val="FFFFFF"/>
          <w:spacing w:val="-4"/>
        </w:rPr>
        <w:t>2</w:t>
      </w:r>
      <w:r>
        <w:rPr>
          <w:rFonts w:ascii="SimSun" w:hAnsi="SimSun" w:eastAsia="SimSun" w:cs="SimSun"/>
          <w:sz w:val="13"/>
          <w:szCs w:val="13"/>
          <w:color w:val="FFFFFF"/>
          <w:spacing w:val="37"/>
          <w:w w:val="101"/>
        </w:rPr>
        <w:t xml:space="preserve"> </w:t>
      </w:r>
      <w:r>
        <w:rPr>
          <w:rFonts w:ascii="SimSun" w:hAnsi="SimSun" w:eastAsia="SimSun" w:cs="SimSun"/>
          <w:sz w:val="13"/>
          <w:szCs w:val="13"/>
          <w:color w:val="FFFFFF"/>
          <w:spacing w:val="-4"/>
        </w:rPr>
        <w:t>周</w:t>
      </w:r>
    </w:p>
    <w:p>
      <w:pPr>
        <w:spacing w:line="222" w:lineRule="auto"/>
        <w:sectPr>
          <w:type w:val="continuous"/>
          <w:pgSz w:w="8030" w:h="13060"/>
          <w:pgMar w:top="400" w:right="659" w:bottom="400" w:left="189" w:header="0" w:footer="0" w:gutter="0"/>
          <w:cols w:equalWidth="0" w:num="2">
            <w:col w:w="5465" w:space="100"/>
            <w:col w:w="1616" w:space="0"/>
          </w:cols>
        </w:sectPr>
        <w:rPr>
          <w:rFonts w:ascii="SimSun" w:hAnsi="SimSun" w:eastAsia="SimSun" w:cs="SimSun"/>
          <w:sz w:val="13"/>
          <w:szCs w:val="13"/>
        </w:rPr>
      </w:pPr>
    </w:p>
    <w:p>
      <w:pPr>
        <w:ind w:left="3"/>
        <w:spacing w:before="68" w:line="225" w:lineRule="auto"/>
        <w:rPr>
          <w:rFonts w:ascii="SimSun" w:hAnsi="SimSun" w:eastAsia="SimSun" w:cs="SimSun"/>
          <w:sz w:val="27"/>
          <w:szCs w:val="27"/>
        </w:rPr>
      </w:pPr>
      <w:r>
        <w:rPr>
          <w:rFonts w:ascii="SimSun" w:hAnsi="SimSun" w:eastAsia="SimSun" w:cs="SimSun"/>
          <w:sz w:val="27"/>
          <w:szCs w:val="27"/>
          <w:spacing w:val="-4"/>
        </w:rPr>
        <w:t>224</w:t>
      </w:r>
      <w:r>
        <w:rPr>
          <w:rFonts w:ascii="SimSun" w:hAnsi="SimSun" w:eastAsia="SimSun" w:cs="SimSun"/>
          <w:sz w:val="27"/>
          <w:szCs w:val="27"/>
          <w:spacing w:val="74"/>
        </w:rPr>
        <w:t xml:space="preserve"> </w:t>
      </w:r>
      <w:r>
        <w:rPr>
          <w:rFonts w:ascii="SimSun" w:hAnsi="SimSun" w:eastAsia="SimSun" w:cs="SimSun"/>
          <w:sz w:val="27"/>
          <w:szCs w:val="27"/>
          <w:spacing w:val="-4"/>
        </w:rPr>
        <w:t>&gt;</w:t>
      </w:r>
    </w:p>
    <w:p>
      <w:pPr>
        <w:pStyle w:val="BodyText"/>
        <w:spacing w:line="14" w:lineRule="auto"/>
        <w:rPr>
          <w:sz w:val="2"/>
        </w:rPr>
      </w:pPr>
      <w:r>
        <w:rPr>
          <w:sz w:val="2"/>
          <w:szCs w:val="2"/>
        </w:rPr>
        <w:br w:type="column"/>
      </w:r>
    </w:p>
    <w:p>
      <w:pPr>
        <w:spacing w:before="33"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9"/>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pgSz w:w="8030" w:h="13060"/>
          <w:pgMar w:top="400" w:right="551" w:bottom="400" w:left="446" w:header="0" w:footer="0" w:gutter="0"/>
          <w:cols w:equalWidth="0" w:num="2">
            <w:col w:w="764" w:space="100"/>
            <w:col w:w="6169" w:space="0"/>
          </w:cols>
        </w:sectPr>
        <w:rPr>
          <w:rFonts w:ascii="SimHei" w:hAnsi="SimHei" w:eastAsia="SimHei" w:cs="SimHei"/>
          <w:sz w:val="15"/>
          <w:szCs w:val="15"/>
        </w:rPr>
      </w:pPr>
    </w:p>
    <w:p>
      <w:pPr>
        <w:pStyle w:val="BodyText"/>
        <w:spacing w:line="344" w:lineRule="auto"/>
        <w:rPr/>
      </w:pPr>
      <w:r/>
    </w:p>
    <w:p>
      <w:pPr>
        <w:pStyle w:val="BodyText"/>
        <w:spacing w:line="345" w:lineRule="auto"/>
        <w:rPr/>
      </w:pPr>
      <w:r/>
    </w:p>
    <w:p>
      <w:pPr>
        <w:ind w:left="393"/>
        <w:spacing w:before="68" w:line="219" w:lineRule="auto"/>
        <w:rPr>
          <w:rFonts w:ascii="SimSun" w:hAnsi="SimSun" w:eastAsia="SimSun" w:cs="SimSun"/>
          <w:sz w:val="21"/>
          <w:szCs w:val="21"/>
        </w:rPr>
      </w:pPr>
      <w:r>
        <w:rPr>
          <w:rFonts w:ascii="SimSun" w:hAnsi="SimSun" w:eastAsia="SimSun" w:cs="SimSun"/>
          <w:sz w:val="21"/>
          <w:szCs w:val="21"/>
          <w:spacing w:val="-17"/>
        </w:rPr>
        <w:t>·  销售战略战术定义。</w:t>
      </w:r>
    </w:p>
    <w:p>
      <w:pPr>
        <w:ind w:left="393"/>
        <w:spacing w:before="121" w:line="220" w:lineRule="auto"/>
        <w:rPr>
          <w:rFonts w:ascii="SimSun" w:hAnsi="SimSun" w:eastAsia="SimSun" w:cs="SimSun"/>
          <w:sz w:val="21"/>
          <w:szCs w:val="21"/>
        </w:rPr>
      </w:pPr>
      <w:r>
        <w:rPr>
          <w:rFonts w:ascii="SimSun" w:hAnsi="SimSun" w:eastAsia="SimSun" w:cs="SimSun"/>
          <w:sz w:val="21"/>
          <w:szCs w:val="21"/>
          <w:spacing w:val="-19"/>
        </w:rPr>
        <w:t>·</w:t>
      </w:r>
      <w:r>
        <w:rPr>
          <w:rFonts w:ascii="SimSun" w:hAnsi="SimSun" w:eastAsia="SimSun" w:cs="SimSun"/>
          <w:sz w:val="21"/>
          <w:szCs w:val="21"/>
          <w:spacing w:val="91"/>
        </w:rPr>
        <w:t xml:space="preserve"> </w:t>
      </w:r>
      <w:r>
        <w:rPr>
          <w:rFonts w:ascii="SimSun" w:hAnsi="SimSun" w:eastAsia="SimSun" w:cs="SimSun"/>
          <w:sz w:val="21"/>
          <w:szCs w:val="21"/>
          <w:spacing w:val="-19"/>
        </w:rPr>
        <w:t>关系版图定义。</w:t>
      </w:r>
    </w:p>
    <w:p>
      <w:pPr>
        <w:ind w:left="393"/>
        <w:spacing w:before="137" w:line="225" w:lineRule="auto"/>
        <w:rPr>
          <w:rFonts w:ascii="SimSun" w:hAnsi="SimSun" w:eastAsia="SimSun" w:cs="SimSun"/>
          <w:sz w:val="21"/>
          <w:szCs w:val="21"/>
        </w:rPr>
      </w:pP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spacing w:val="5"/>
        </w:rPr>
        <w:t xml:space="preserve">     </w:t>
      </w:r>
      <w:r>
        <w:rPr>
          <w:rFonts w:ascii="YouYuan" w:hAnsi="YouYuan" w:eastAsia="YouYuan" w:cs="YouYuan"/>
          <w:sz w:val="21"/>
          <w:szCs w:val="21"/>
          <w:spacing w:val="-7"/>
        </w:rPr>
        <w:t>竞</w:t>
      </w:r>
      <w:r>
        <w:rPr>
          <w:rFonts w:ascii="SimHei" w:hAnsi="SimHei" w:eastAsia="SimHei" w:cs="SimHei"/>
          <w:sz w:val="21"/>
          <w:szCs w:val="21"/>
          <w:spacing w:val="-7"/>
        </w:rPr>
        <w:t>争对手定义</w:t>
      </w:r>
      <w:r>
        <w:rPr>
          <w:rFonts w:ascii="SimSun" w:hAnsi="SimSun" w:eastAsia="SimSun" w:cs="SimSun"/>
          <w:sz w:val="21"/>
          <w:szCs w:val="21"/>
          <w:spacing w:val="-7"/>
        </w:rPr>
        <w:t>。</w:t>
      </w:r>
    </w:p>
    <w:p>
      <w:pPr>
        <w:ind w:left="393"/>
        <w:spacing w:before="114" w:line="222" w:lineRule="auto"/>
        <w:rPr>
          <w:rFonts w:ascii="SimHei" w:hAnsi="SimHei" w:eastAsia="SimHei" w:cs="SimHei"/>
          <w:sz w:val="21"/>
          <w:szCs w:val="21"/>
        </w:rPr>
      </w:pPr>
      <w:r>
        <w:rPr>
          <w:rFonts w:ascii="SimHei" w:hAnsi="SimHei" w:eastAsia="SimHei" w:cs="SimHei"/>
          <w:sz w:val="21"/>
          <w:szCs w:val="21"/>
          <w:spacing w:val="-17"/>
        </w:rPr>
        <w:t>·</w:t>
      </w:r>
      <w:r>
        <w:rPr>
          <w:rFonts w:ascii="SimHei" w:hAnsi="SimHei" w:eastAsia="SimHei" w:cs="SimHei"/>
          <w:sz w:val="21"/>
          <w:szCs w:val="21"/>
          <w:spacing w:val="86"/>
        </w:rPr>
        <w:t xml:space="preserve"> </w:t>
      </w:r>
      <w:r>
        <w:rPr>
          <w:rFonts w:ascii="SimHei" w:hAnsi="SimHei" w:eastAsia="SimHei" w:cs="SimHei"/>
          <w:sz w:val="21"/>
          <w:szCs w:val="21"/>
          <w:spacing w:val="-17"/>
        </w:rPr>
        <w:t>价值主张与行动计划。</w:t>
      </w:r>
    </w:p>
    <w:p>
      <w:pPr>
        <w:ind w:left="393"/>
        <w:spacing w:before="118" w:line="222" w:lineRule="auto"/>
        <w:rPr>
          <w:rFonts w:ascii="SimHei" w:hAnsi="SimHei" w:eastAsia="SimHei" w:cs="SimHei"/>
          <w:sz w:val="21"/>
          <w:szCs w:val="21"/>
        </w:rPr>
      </w:pPr>
      <w:r>
        <w:rPr>
          <w:rFonts w:ascii="SimHei" w:hAnsi="SimHei" w:eastAsia="SimHei" w:cs="SimHei"/>
          <w:sz w:val="21"/>
          <w:szCs w:val="21"/>
          <w:spacing w:val="-16"/>
        </w:rPr>
        <w:t>·</w:t>
      </w:r>
      <w:r>
        <w:rPr>
          <w:rFonts w:ascii="SimHei" w:hAnsi="SimHei" w:eastAsia="SimHei" w:cs="SimHei"/>
          <w:sz w:val="21"/>
          <w:szCs w:val="21"/>
          <w:spacing w:val="64"/>
        </w:rPr>
        <w:t xml:space="preserve"> </w:t>
      </w:r>
      <w:r>
        <w:rPr>
          <w:rFonts w:ascii="SimHei" w:hAnsi="SimHei" w:eastAsia="SimHei" w:cs="SimHei"/>
          <w:sz w:val="21"/>
          <w:szCs w:val="21"/>
          <w:spacing w:val="-16"/>
        </w:rPr>
        <w:t>阶段问卷定义。</w:t>
      </w:r>
    </w:p>
    <w:p>
      <w:pPr>
        <w:ind w:left="393"/>
        <w:spacing w:before="138" w:line="222" w:lineRule="auto"/>
        <w:rPr>
          <w:rFonts w:ascii="SimHei" w:hAnsi="SimHei" w:eastAsia="SimHei" w:cs="SimHei"/>
          <w:sz w:val="21"/>
          <w:szCs w:val="21"/>
        </w:rPr>
      </w:pPr>
      <w:r>
        <w:rPr>
          <w:rFonts w:ascii="SimHei" w:hAnsi="SimHei" w:eastAsia="SimHei" w:cs="SimHei"/>
          <w:sz w:val="21"/>
          <w:szCs w:val="21"/>
          <w:spacing w:val="-3"/>
        </w:rPr>
        <w:t>(2)组织、岗位和考核的优化：</w:t>
      </w:r>
    </w:p>
    <w:p>
      <w:pPr>
        <w:ind w:left="393"/>
        <w:spacing w:before="126" w:line="222" w:lineRule="auto"/>
        <w:rPr>
          <w:rFonts w:ascii="SimHei" w:hAnsi="SimHei" w:eastAsia="SimHei" w:cs="SimHei"/>
          <w:sz w:val="21"/>
          <w:szCs w:val="21"/>
        </w:rPr>
      </w:pPr>
      <w:r>
        <w:rPr>
          <w:rFonts w:ascii="SimHei" w:hAnsi="SimHei" w:eastAsia="SimHei" w:cs="SimHei"/>
          <w:sz w:val="21"/>
          <w:szCs w:val="21"/>
          <w:spacing w:val="-21"/>
        </w:rPr>
        <w:t>·</w:t>
      </w:r>
      <w:r>
        <w:rPr>
          <w:rFonts w:ascii="SimHei" w:hAnsi="SimHei" w:eastAsia="SimHei" w:cs="SimHei"/>
          <w:sz w:val="21"/>
          <w:szCs w:val="21"/>
          <w:spacing w:val="109"/>
        </w:rPr>
        <w:t xml:space="preserve"> </w:t>
      </w:r>
      <w:r>
        <w:rPr>
          <w:rFonts w:ascii="SimHei" w:hAnsi="SimHei" w:eastAsia="SimHei" w:cs="SimHei"/>
          <w:sz w:val="21"/>
          <w:szCs w:val="21"/>
          <w:spacing w:val="-21"/>
        </w:rPr>
        <w:t>销售角色定义。</w:t>
      </w:r>
    </w:p>
    <w:p>
      <w:pPr>
        <w:ind w:left="393"/>
        <w:spacing w:before="128" w:line="222" w:lineRule="auto"/>
        <w:rPr>
          <w:rFonts w:ascii="SimHei" w:hAnsi="SimHei" w:eastAsia="SimHei" w:cs="SimHei"/>
          <w:sz w:val="21"/>
          <w:szCs w:val="21"/>
        </w:rPr>
      </w:pPr>
      <w:r>
        <w:rPr>
          <w:rFonts w:ascii="SimHei" w:hAnsi="SimHei" w:eastAsia="SimHei" w:cs="SimHei"/>
          <w:sz w:val="21"/>
          <w:szCs w:val="21"/>
          <w:spacing w:val="-17"/>
        </w:rPr>
        <w:t>·</w:t>
      </w:r>
      <w:r>
        <w:rPr>
          <w:rFonts w:ascii="SimHei" w:hAnsi="SimHei" w:eastAsia="SimHei" w:cs="SimHei"/>
          <w:sz w:val="21"/>
          <w:szCs w:val="21"/>
          <w:spacing w:val="73"/>
        </w:rPr>
        <w:t xml:space="preserve"> </w:t>
      </w:r>
      <w:r>
        <w:rPr>
          <w:rFonts w:ascii="SimHei" w:hAnsi="SimHei" w:eastAsia="SimHei" w:cs="SimHei"/>
          <w:sz w:val="21"/>
          <w:szCs w:val="21"/>
          <w:spacing w:val="-17"/>
        </w:rPr>
        <w:t>组织架构调整。</w:t>
      </w:r>
    </w:p>
    <w:p>
      <w:pPr>
        <w:ind w:left="393"/>
        <w:spacing w:before="136" w:line="221" w:lineRule="auto"/>
        <w:rPr>
          <w:rFonts w:ascii="SimHei" w:hAnsi="SimHei" w:eastAsia="SimHei" w:cs="SimHei"/>
          <w:sz w:val="21"/>
          <w:szCs w:val="21"/>
        </w:rPr>
      </w:pPr>
      <w:r>
        <w:rPr>
          <w:rFonts w:ascii="SimHei" w:hAnsi="SimHei" w:eastAsia="SimHei" w:cs="SimHei"/>
          <w:sz w:val="21"/>
          <w:szCs w:val="21"/>
          <w:spacing w:val="-17"/>
        </w:rPr>
        <w:t>·</w:t>
      </w:r>
      <w:r>
        <w:rPr>
          <w:rFonts w:ascii="SimHei" w:hAnsi="SimHei" w:eastAsia="SimHei" w:cs="SimHei"/>
          <w:sz w:val="21"/>
          <w:szCs w:val="21"/>
          <w:spacing w:val="86"/>
        </w:rPr>
        <w:t xml:space="preserve"> </w:t>
      </w:r>
      <w:r>
        <w:rPr>
          <w:rFonts w:ascii="SimHei" w:hAnsi="SimHei" w:eastAsia="SimHei" w:cs="SimHei"/>
          <w:sz w:val="21"/>
          <w:szCs w:val="21"/>
          <w:spacing w:val="-17"/>
        </w:rPr>
        <w:t>岗位职责与考核调整。</w:t>
      </w:r>
    </w:p>
    <w:p>
      <w:pPr>
        <w:ind w:left="393"/>
        <w:spacing w:before="119" w:line="221" w:lineRule="auto"/>
        <w:rPr>
          <w:rFonts w:ascii="SimHei" w:hAnsi="SimHei" w:eastAsia="SimHei" w:cs="SimHei"/>
          <w:sz w:val="21"/>
          <w:szCs w:val="21"/>
        </w:rPr>
      </w:pPr>
      <w:r>
        <w:rPr>
          <w:rFonts w:ascii="SimHei" w:hAnsi="SimHei" w:eastAsia="SimHei" w:cs="SimHei"/>
          <w:sz w:val="21"/>
          <w:szCs w:val="21"/>
          <w:spacing w:val="-4"/>
        </w:rPr>
        <w:t>(3)管理和业务流程的优化：销售流程定义。</w:t>
      </w:r>
    </w:p>
    <w:p>
      <w:pPr>
        <w:ind w:right="33"/>
        <w:spacing w:before="139" w:line="213" w:lineRule="auto"/>
        <w:jc w:val="right"/>
        <w:rPr>
          <w:rFonts w:ascii="SimHei" w:hAnsi="SimHei" w:eastAsia="SimHei" w:cs="SimHei"/>
          <w:sz w:val="21"/>
          <w:szCs w:val="21"/>
        </w:rPr>
      </w:pPr>
      <w:r>
        <w:rPr>
          <w:rFonts w:ascii="SimHei" w:hAnsi="SimHei" w:eastAsia="SimHei" w:cs="SimHei"/>
          <w:sz w:val="21"/>
          <w:szCs w:val="21"/>
          <w:spacing w:val="-10"/>
        </w:rPr>
        <w:t>通过以上三个方面的优化，帮助客户实现以下五个方面的任务和业务目标。</w:t>
      </w:r>
    </w:p>
    <w:p>
      <w:pPr>
        <w:ind w:left="3" w:right="18" w:firstLine="390"/>
        <w:spacing w:before="117" w:line="334" w:lineRule="auto"/>
        <w:rPr>
          <w:rFonts w:ascii="SimHei" w:hAnsi="SimHei" w:eastAsia="SimHei" w:cs="SimHei"/>
          <w:sz w:val="21"/>
          <w:szCs w:val="21"/>
        </w:rPr>
      </w:pPr>
      <w:r>
        <w:rPr>
          <w:rFonts w:ascii="SimHei" w:hAnsi="SimHei" w:eastAsia="SimHei" w:cs="SimHei"/>
          <w:sz w:val="21"/>
          <w:szCs w:val="21"/>
        </w:rPr>
        <w:t>(1)建立统一、可复制的销售管理机制：建立营销单元销售管理的最佳架</w:t>
      </w:r>
      <w:r>
        <w:rPr>
          <w:rFonts w:ascii="SimHei" w:hAnsi="SimHei" w:eastAsia="SimHei" w:cs="SimHei"/>
          <w:sz w:val="21"/>
          <w:szCs w:val="21"/>
          <w:spacing w:val="4"/>
        </w:rPr>
        <w:t xml:space="preserve"> </w:t>
      </w:r>
      <w:r>
        <w:rPr>
          <w:rFonts w:ascii="SimHei" w:hAnsi="SimHei" w:eastAsia="SimHei" w:cs="SimHei"/>
          <w:sz w:val="21"/>
          <w:szCs w:val="21"/>
          <w:spacing w:val="-10"/>
        </w:rPr>
        <w:t>构和流程，使管理统一、可复制。企业可不依赖于个人，只需遵循管理机制，前</w:t>
      </w:r>
    </w:p>
    <w:p>
      <w:pPr>
        <w:ind w:left="3"/>
        <w:spacing w:before="1" w:line="220" w:lineRule="auto"/>
        <w:rPr>
          <w:rFonts w:ascii="SimHei" w:hAnsi="SimHei" w:eastAsia="SimHei" w:cs="SimHei"/>
          <w:sz w:val="21"/>
          <w:szCs w:val="21"/>
        </w:rPr>
      </w:pPr>
      <w:r>
        <w:rPr>
          <w:rFonts w:ascii="SimHei" w:hAnsi="SimHei" w:eastAsia="SimHei" w:cs="SimHei"/>
          <w:sz w:val="21"/>
          <w:szCs w:val="21"/>
          <w:spacing w:val="-6"/>
        </w:rPr>
        <w:t>场销售活动即可有效运作。(销售过程管理)</w:t>
      </w:r>
    </w:p>
    <w:p>
      <w:pPr>
        <w:ind w:left="3" w:firstLine="390"/>
        <w:spacing w:before="131" w:line="338" w:lineRule="auto"/>
        <w:rPr>
          <w:rFonts w:ascii="SimHei" w:hAnsi="SimHei" w:eastAsia="SimHei" w:cs="SimHei"/>
          <w:sz w:val="21"/>
          <w:szCs w:val="21"/>
        </w:rPr>
      </w:pPr>
      <w:r>
        <w:rPr>
          <w:rFonts w:ascii="SimHei" w:hAnsi="SimHei" w:eastAsia="SimHei" w:cs="SimHei"/>
          <w:sz w:val="21"/>
          <w:szCs w:val="21"/>
          <w:spacing w:val="1"/>
        </w:rPr>
        <w:t>(2)优化矩阵行业与区域协作的模式，优化行业</w:t>
      </w:r>
      <w:r>
        <w:rPr>
          <w:rFonts w:ascii="SimHei" w:hAnsi="SimHei" w:eastAsia="SimHei" w:cs="SimHei"/>
          <w:sz w:val="21"/>
          <w:szCs w:val="21"/>
        </w:rPr>
        <w:t>资源调度方法：区域中的</w:t>
      </w:r>
      <w:r>
        <w:rPr>
          <w:rFonts w:ascii="SimHei" w:hAnsi="SimHei" w:eastAsia="SimHei" w:cs="SimHei"/>
          <w:sz w:val="21"/>
          <w:szCs w:val="21"/>
        </w:rPr>
        <w:t xml:space="preserve"> </w:t>
      </w:r>
      <w:r>
        <w:rPr>
          <w:rFonts w:ascii="SimHei" w:hAnsi="SimHei" w:eastAsia="SimHei" w:cs="SimHei"/>
          <w:sz w:val="21"/>
          <w:szCs w:val="21"/>
          <w:spacing w:val="-9"/>
        </w:rPr>
        <w:t>矩阵行业项目，基于不同的商机级别，采取</w:t>
      </w:r>
      <w:r>
        <w:rPr>
          <w:rFonts w:ascii="SimHei" w:hAnsi="SimHei" w:eastAsia="SimHei" w:cs="SimHei"/>
          <w:sz w:val="21"/>
          <w:szCs w:val="21"/>
          <w:spacing w:val="-10"/>
        </w:rPr>
        <w:t>不同的资源调度策略，加强矩阵行业</w:t>
      </w:r>
    </w:p>
    <w:p>
      <w:pPr>
        <w:ind w:left="3"/>
        <w:spacing w:before="1" w:line="221" w:lineRule="auto"/>
        <w:rPr>
          <w:rFonts w:ascii="SimHei" w:hAnsi="SimHei" w:eastAsia="SimHei" w:cs="SimHei"/>
          <w:sz w:val="21"/>
          <w:szCs w:val="21"/>
        </w:rPr>
      </w:pPr>
      <w:r>
        <w:rPr>
          <w:rFonts w:ascii="SimHei" w:hAnsi="SimHei" w:eastAsia="SimHei" w:cs="SimHei"/>
          <w:sz w:val="21"/>
          <w:szCs w:val="21"/>
          <w:spacing w:val="-7"/>
        </w:rPr>
        <w:t>与区域的协作。(销售支撑体系管理)</w:t>
      </w:r>
    </w:p>
    <w:p>
      <w:pPr>
        <w:ind w:left="3" w:right="7" w:firstLine="390"/>
        <w:spacing w:before="127" w:line="334" w:lineRule="auto"/>
        <w:rPr>
          <w:rFonts w:ascii="SimHei" w:hAnsi="SimHei" w:eastAsia="SimHei" w:cs="SimHei"/>
          <w:sz w:val="21"/>
          <w:szCs w:val="21"/>
        </w:rPr>
      </w:pPr>
      <w:r>
        <w:rPr>
          <w:rFonts w:ascii="SimHei" w:hAnsi="SimHei" w:eastAsia="SimHei" w:cs="SimHei"/>
          <w:sz w:val="21"/>
          <w:szCs w:val="21"/>
        </w:rPr>
        <w:t>(3)理清销售活动过程中相关角色的责权利：基于不同的商机级别及协作</w:t>
      </w:r>
      <w:r>
        <w:rPr>
          <w:rFonts w:ascii="SimHei" w:hAnsi="SimHei" w:eastAsia="SimHei" w:cs="SimHei"/>
          <w:sz w:val="21"/>
          <w:szCs w:val="21"/>
          <w:spacing w:val="15"/>
        </w:rPr>
        <w:t xml:space="preserve"> </w:t>
      </w:r>
      <w:r>
        <w:rPr>
          <w:rFonts w:ascii="SimHei" w:hAnsi="SimHei" w:eastAsia="SimHei" w:cs="SimHei"/>
          <w:sz w:val="21"/>
          <w:szCs w:val="21"/>
          <w:spacing w:val="-10"/>
        </w:rPr>
        <w:t>模式，界定不同销售活动场景中相关角色的阶段化工作活动、协作方式，以及必</w:t>
      </w:r>
    </w:p>
    <w:p>
      <w:pPr>
        <w:ind w:left="3"/>
        <w:spacing w:before="1" w:line="220" w:lineRule="auto"/>
        <w:rPr>
          <w:rFonts w:ascii="SimHei" w:hAnsi="SimHei" w:eastAsia="SimHei" w:cs="SimHei"/>
          <w:sz w:val="21"/>
          <w:szCs w:val="21"/>
        </w:rPr>
      </w:pPr>
      <w:r>
        <w:rPr>
          <w:rFonts w:ascii="SimHei" w:hAnsi="SimHei" w:eastAsia="SimHei" w:cs="SimHei"/>
          <w:sz w:val="21"/>
          <w:szCs w:val="21"/>
          <w:spacing w:val="-6"/>
        </w:rPr>
        <w:t>要的新增考核指标。(销售过程管理)</w:t>
      </w:r>
    </w:p>
    <w:p>
      <w:pPr>
        <w:ind w:right="36"/>
        <w:spacing w:before="110" w:line="400" w:lineRule="exact"/>
        <w:jc w:val="right"/>
        <w:rPr>
          <w:rFonts w:ascii="SimHei" w:hAnsi="SimHei" w:eastAsia="SimHei" w:cs="SimHei"/>
          <w:sz w:val="21"/>
          <w:szCs w:val="21"/>
        </w:rPr>
      </w:pPr>
      <w:r>
        <w:rPr>
          <w:rFonts w:ascii="SimHei" w:hAnsi="SimHei" w:eastAsia="SimHei" w:cs="SimHei"/>
          <w:sz w:val="21"/>
          <w:szCs w:val="21"/>
          <w:spacing w:val="-7"/>
          <w:position w:val="14"/>
        </w:rPr>
        <w:t>(4)售前资源透明化：建立售前资源调度机制，引入必要的售前管理指标，</w:t>
      </w:r>
    </w:p>
    <w:p>
      <w:pPr>
        <w:ind w:left="3"/>
        <w:spacing w:before="1" w:line="212" w:lineRule="auto"/>
        <w:rPr>
          <w:rFonts w:ascii="SimHei" w:hAnsi="SimHei" w:eastAsia="SimHei" w:cs="SimHei"/>
          <w:sz w:val="21"/>
          <w:szCs w:val="21"/>
        </w:rPr>
      </w:pPr>
      <w:r>
        <w:rPr>
          <w:rFonts w:ascii="SimHei" w:hAnsi="SimHei" w:eastAsia="SimHei" w:cs="SimHei"/>
          <w:sz w:val="21"/>
          <w:szCs w:val="21"/>
          <w:spacing w:val="-7"/>
        </w:rPr>
        <w:t>使售前资源的分配及使用可视化，售前成本量化。(销售支</w:t>
      </w:r>
      <w:r>
        <w:rPr>
          <w:rFonts w:ascii="SimHei" w:hAnsi="SimHei" w:eastAsia="SimHei" w:cs="SimHei"/>
          <w:sz w:val="21"/>
          <w:szCs w:val="21"/>
          <w:spacing w:val="-8"/>
        </w:rPr>
        <w:t>撑体系管理)</w:t>
      </w:r>
    </w:p>
    <w:p>
      <w:pPr>
        <w:ind w:left="3" w:right="2" w:firstLine="390"/>
        <w:spacing w:before="118" w:line="347" w:lineRule="auto"/>
        <w:rPr>
          <w:rFonts w:ascii="SimHei" w:hAnsi="SimHei" w:eastAsia="SimHei" w:cs="SimHei"/>
          <w:sz w:val="21"/>
          <w:szCs w:val="21"/>
        </w:rPr>
      </w:pPr>
      <w:r>
        <w:rPr>
          <w:rFonts w:ascii="SimHei" w:hAnsi="SimHei" w:eastAsia="SimHei" w:cs="SimHei"/>
          <w:sz w:val="21"/>
          <w:szCs w:val="21"/>
        </w:rPr>
        <w:t>(5)借助辅助管理工具，实现销售预测和过程监测：建立运营管理反馈机</w:t>
      </w:r>
      <w:r>
        <w:rPr>
          <w:rFonts w:ascii="SimHei" w:hAnsi="SimHei" w:eastAsia="SimHei" w:cs="SimHei"/>
          <w:sz w:val="21"/>
          <w:szCs w:val="21"/>
          <w:spacing w:val="11"/>
        </w:rPr>
        <w:t xml:space="preserve"> </w:t>
      </w:r>
      <w:r>
        <w:rPr>
          <w:rFonts w:ascii="SimHei" w:hAnsi="SimHei" w:eastAsia="SimHei" w:cs="SimHei"/>
          <w:sz w:val="21"/>
          <w:szCs w:val="21"/>
          <w:spacing w:val="-9"/>
        </w:rPr>
        <w:t>制，通过销售管理报表模板，可视化销售机会，实现不</w:t>
      </w:r>
      <w:r>
        <w:rPr>
          <w:rFonts w:ascii="SimHei" w:hAnsi="SimHei" w:eastAsia="SimHei" w:cs="SimHei"/>
          <w:sz w:val="21"/>
          <w:szCs w:val="21"/>
          <w:spacing w:val="-10"/>
        </w:rPr>
        <w:t>同维度销售预测，对销售</w:t>
      </w:r>
    </w:p>
    <w:p>
      <w:pPr>
        <w:ind w:left="3"/>
        <w:spacing w:before="1" w:line="221" w:lineRule="auto"/>
        <w:rPr>
          <w:rFonts w:ascii="SimHei" w:hAnsi="SimHei" w:eastAsia="SimHei" w:cs="SimHei"/>
          <w:sz w:val="21"/>
          <w:szCs w:val="21"/>
        </w:rPr>
      </w:pPr>
      <w:r>
        <w:rPr>
          <w:rFonts w:ascii="SimHei" w:hAnsi="SimHei" w:eastAsia="SimHei" w:cs="SimHei"/>
          <w:sz w:val="21"/>
          <w:szCs w:val="21"/>
          <w:spacing w:val="-7"/>
        </w:rPr>
        <w:t>过程的关键活动进行周期性监测。(数字化工具支撑)</w:t>
      </w:r>
    </w:p>
    <w:p>
      <w:pPr>
        <w:ind w:left="3" w:right="11" w:firstLine="390"/>
        <w:spacing w:before="119" w:line="279" w:lineRule="auto"/>
        <w:rPr>
          <w:rFonts w:ascii="SimHei" w:hAnsi="SimHei" w:eastAsia="SimHei" w:cs="SimHei"/>
          <w:sz w:val="21"/>
          <w:szCs w:val="21"/>
        </w:rPr>
      </w:pPr>
      <w:r>
        <w:rPr>
          <w:rFonts w:ascii="SimHei" w:hAnsi="SimHei" w:eastAsia="SimHei" w:cs="SimHei"/>
          <w:sz w:val="21"/>
          <w:szCs w:val="21"/>
          <w:spacing w:val="-10"/>
        </w:rPr>
        <w:t>想完成以上任务，生成详细规划，需要完成</w:t>
      </w:r>
      <w:r>
        <w:rPr>
          <w:rFonts w:ascii="SimHei" w:hAnsi="SimHei" w:eastAsia="SimHei" w:cs="SimHei"/>
          <w:sz w:val="21"/>
          <w:szCs w:val="21"/>
          <w:spacing w:val="-11"/>
        </w:rPr>
        <w:t>以下五个步骤：①销售过程管理</w:t>
      </w:r>
      <w:r>
        <w:rPr>
          <w:rFonts w:ascii="SimHei" w:hAnsi="SimHei" w:eastAsia="SimHei" w:cs="SimHei"/>
          <w:sz w:val="21"/>
          <w:szCs w:val="21"/>
        </w:rPr>
        <w:t xml:space="preserve"> </w:t>
      </w:r>
      <w:r>
        <w:rPr>
          <w:rFonts w:ascii="SimHei" w:hAnsi="SimHei" w:eastAsia="SimHei" w:cs="SimHei"/>
          <w:sz w:val="21"/>
          <w:szCs w:val="21"/>
          <w:spacing w:val="-4"/>
        </w:rPr>
        <w:t>的优化；②销售支撑体系管理的优化；③组织和岗位的优化；④考核指标的优</w:t>
      </w:r>
      <w:r>
        <w:rPr>
          <w:rFonts w:ascii="SimHei" w:hAnsi="SimHei" w:eastAsia="SimHei" w:cs="SimHei"/>
          <w:sz w:val="21"/>
          <w:szCs w:val="21"/>
          <w:spacing w:val="11"/>
        </w:rPr>
        <w:t xml:space="preserve"> </w:t>
      </w:r>
      <w:r>
        <w:rPr>
          <w:rFonts w:ascii="SimHei" w:hAnsi="SimHei" w:eastAsia="SimHei" w:cs="SimHei"/>
          <w:sz w:val="21"/>
          <w:szCs w:val="21"/>
          <w:spacing w:val="-11"/>
        </w:rPr>
        <w:t>化；⑤管理和业务流程的优化。</w:t>
      </w:r>
    </w:p>
    <w:p>
      <w:pPr>
        <w:spacing w:line="279" w:lineRule="auto"/>
        <w:sectPr>
          <w:type w:val="continuous"/>
          <w:pgSz w:w="8030" w:h="13060"/>
          <w:pgMar w:top="400" w:right="551" w:bottom="400" w:left="446" w:header="0" w:footer="0" w:gutter="0"/>
          <w:cols w:equalWidth="0" w:num="1">
            <w:col w:w="7032" w:space="0"/>
          </w:cols>
        </w:sectPr>
        <w:rPr>
          <w:rFonts w:ascii="SimHei" w:hAnsi="SimHei" w:eastAsia="SimHei" w:cs="SimHei"/>
          <w:sz w:val="21"/>
          <w:szCs w:val="21"/>
        </w:rPr>
      </w:pPr>
    </w:p>
    <w:p>
      <w:pPr>
        <w:ind w:right="13"/>
        <w:spacing w:before="165" w:line="223" w:lineRule="auto"/>
        <w:jc w:val="right"/>
        <w:rPr>
          <w:rFonts w:ascii="SimSun" w:hAnsi="SimSun" w:eastAsia="SimSun" w:cs="SimSun"/>
          <w:sz w:val="29"/>
          <w:szCs w:val="29"/>
        </w:rPr>
      </w:pPr>
      <w:r>
        <w:pict>
          <v:rect id="_x0000_s2040" style="position:absolute;margin-left:339.998pt;margin-top:316.503pt;mso-position-vertical-relative:page;mso-position-horizontal-relative:page;width:0.55pt;height:31pt;z-index:254357504;" o:allowincell="f" fillcolor="#000000" filled="true" stroked="false"/>
        </w:pict>
      </w:r>
      <w:r>
        <w:drawing>
          <wp:anchor distT="0" distB="0" distL="0" distR="0" simplePos="0" relativeHeight="254356480" behindDoc="0" locked="0" layoutInCell="0" allowOverlap="1">
            <wp:simplePos x="0" y="0"/>
            <wp:positionH relativeFrom="page">
              <wp:posOffset>768324</wp:posOffset>
            </wp:positionH>
            <wp:positionV relativeFrom="page">
              <wp:posOffset>4425944</wp:posOffset>
            </wp:positionV>
            <wp:extent cx="3543329" cy="6385"/>
            <wp:effectExtent l="0" t="0" r="0" b="0"/>
            <wp:wrapNone/>
            <wp:docPr id="352" name="IM 352"/>
            <wp:cNvGraphicFramePr/>
            <a:graphic>
              <a:graphicData uri="http://schemas.openxmlformats.org/drawingml/2006/picture">
                <pic:pic>
                  <pic:nvPicPr>
                    <pic:cNvPr id="352" name="IM 352"/>
                    <pic:cNvPicPr/>
                  </pic:nvPicPr>
                  <pic:blipFill>
                    <a:blip r:embed="rId299"/>
                    <a:stretch>
                      <a:fillRect/>
                    </a:stretch>
                  </pic:blipFill>
                  <pic:spPr>
                    <a:xfrm rot="0">
                      <a:off x="0" y="0"/>
                      <a:ext cx="3543329" cy="6385"/>
                    </a:xfrm>
                    <a:prstGeom prst="rect">
                      <a:avLst/>
                    </a:prstGeom>
                  </pic:spPr>
                </pic:pic>
              </a:graphicData>
            </a:graphic>
          </wp:anchor>
        </w:drawing>
      </w:r>
      <w:r>
        <w:drawing>
          <wp:anchor distT="0" distB="0" distL="0" distR="0" simplePos="0" relativeHeight="254355456" behindDoc="0" locked="0" layoutInCell="0" allowOverlap="1">
            <wp:simplePos x="0" y="0"/>
            <wp:positionH relativeFrom="page">
              <wp:posOffset>736608</wp:posOffset>
            </wp:positionH>
            <wp:positionV relativeFrom="page">
              <wp:posOffset>4044959</wp:posOffset>
            </wp:positionV>
            <wp:extent cx="533411" cy="317459"/>
            <wp:effectExtent l="0" t="0" r="0" b="0"/>
            <wp:wrapNone/>
            <wp:docPr id="354" name="IM 354"/>
            <wp:cNvGraphicFramePr/>
            <a:graphic>
              <a:graphicData uri="http://schemas.openxmlformats.org/drawingml/2006/picture">
                <pic:pic>
                  <pic:nvPicPr>
                    <pic:cNvPr id="354" name="IM 354"/>
                    <pic:cNvPicPr/>
                  </pic:nvPicPr>
                  <pic:blipFill>
                    <a:blip r:embed="rId300"/>
                    <a:stretch>
                      <a:fillRect/>
                    </a:stretch>
                  </pic:blipFill>
                  <pic:spPr>
                    <a:xfrm rot="0">
                      <a:off x="0" y="0"/>
                      <a:ext cx="533411" cy="317459"/>
                    </a:xfrm>
                    <a:prstGeom prst="rect">
                      <a:avLst/>
                    </a:prstGeom>
                  </pic:spPr>
                </pic:pic>
              </a:graphicData>
            </a:graphic>
          </wp:anchor>
        </w:drawing>
      </w:r>
      <w:r>
        <w:rPr>
          <w:rFonts w:ascii="SimHei" w:hAnsi="SimHei" w:eastAsia="SimHei" w:cs="SimHei"/>
          <w:sz w:val="15"/>
          <w:szCs w:val="15"/>
          <w:spacing w:val="-10"/>
          <w:position w:val="-5"/>
        </w:rPr>
        <w:t>最佳实践和案</w:t>
      </w:r>
      <w:r>
        <w:ruby>
          <w:rubyPr>
            <w:rubyAlign w:val="left"/>
            <w:hpsRaise w:val="14"/>
            <w:hps w:val="15"/>
            <w:hpsBaseText w:val="15"/>
          </w:rubyPr>
          <w:rt>
            <w:r>
              <w:rPr>
                <w:rFonts w:ascii="SimHei" w:hAnsi="SimHei" w:eastAsia="SimHei" w:cs="SimHei"/>
                <w:sz w:val="15"/>
                <w:szCs w:val="15"/>
                <w:w w:val="90"/>
              </w:rPr>
              <w:t>第</w:t>
            </w:r>
            <w:r>
              <w:rPr>
                <w:rFonts w:ascii="SimHei" w:hAnsi="SimHei" w:eastAsia="SimHei" w:cs="SimHei"/>
                <w:sz w:val="15"/>
                <w:szCs w:val="15"/>
                <w:w w:val="55"/>
              </w:rPr>
              <w:t xml:space="preserve"> </w:t>
            </w:r>
            <w:r>
              <w:rPr>
                <w:rFonts w:ascii="SimHei" w:hAnsi="SimHei" w:eastAsia="SimHei" w:cs="SimHei"/>
                <w:sz w:val="15"/>
                <w:szCs w:val="15"/>
                <w:w w:val="90"/>
              </w:rPr>
              <w:t>5</w:t>
            </w:r>
            <w:r>
              <w:rPr>
                <w:rFonts w:ascii="SimHei" w:hAnsi="SimHei" w:eastAsia="SimHei" w:cs="SimHei"/>
                <w:sz w:val="15"/>
                <w:szCs w:val="15"/>
                <w:w w:val="60"/>
              </w:rPr>
              <w:t xml:space="preserve"> </w:t>
            </w:r>
            <w:r>
              <w:rPr>
                <w:rFonts w:ascii="SimHei" w:hAnsi="SimHei" w:eastAsia="SimHei" w:cs="SimHei"/>
                <w:sz w:val="15"/>
                <w:szCs w:val="15"/>
                <w:w w:val="90"/>
              </w:rPr>
              <w:t>章</w:t>
            </w:r>
          </w:rt>
          <w:rubyBase>
            <w:r>
              <w:rPr>
                <w:rFonts w:ascii="SimHei" w:hAnsi="SimHei" w:eastAsia="SimHei" w:cs="SimHei"/>
                <w:sz w:val="15"/>
                <w:szCs w:val="15"/>
                <w:w w:val="94"/>
                <w:position w:val="-5"/>
              </w:rPr>
              <w:t>例浅析</w:t>
            </w:r>
          </w:rubyBase>
        </w:ruby>
      </w:r>
      <w:r>
        <w:rPr>
          <w:rFonts w:ascii="SimHei" w:hAnsi="SimHei" w:eastAsia="SimHei" w:cs="SimHei"/>
          <w:sz w:val="15"/>
          <w:szCs w:val="15"/>
          <w:spacing w:val="21"/>
          <w:position w:val="-5"/>
        </w:rPr>
        <w:t xml:space="preserve"> </w:t>
      </w:r>
      <w:r>
        <w:rPr>
          <w:rFonts w:ascii="SimSun" w:hAnsi="SimSun" w:eastAsia="SimSun" w:cs="SimSun"/>
          <w:sz w:val="29"/>
          <w:szCs w:val="29"/>
          <w:spacing w:val="-8"/>
        </w:rPr>
        <w:t>&gt;</w:t>
      </w:r>
      <w:r>
        <w:rPr>
          <w:rFonts w:ascii="SimSun" w:hAnsi="SimSun" w:eastAsia="SimSun" w:cs="SimSun"/>
          <w:sz w:val="29"/>
          <w:szCs w:val="29"/>
          <w:spacing w:val="29"/>
        </w:rPr>
        <w:t xml:space="preserve"> </w:t>
      </w:r>
      <w:r>
        <w:rPr>
          <w:rFonts w:ascii="SimSun" w:hAnsi="SimSun" w:eastAsia="SimSun" w:cs="SimSun"/>
          <w:sz w:val="29"/>
          <w:szCs w:val="29"/>
          <w:spacing w:val="-8"/>
        </w:rPr>
        <w:t>225</w:t>
      </w:r>
    </w:p>
    <w:p>
      <w:pPr>
        <w:pStyle w:val="BodyText"/>
        <w:spacing w:line="358" w:lineRule="auto"/>
        <w:rPr/>
      </w:pPr>
      <w:r/>
    </w:p>
    <w:p>
      <w:pPr>
        <w:pStyle w:val="BodyText"/>
        <w:spacing w:line="358" w:lineRule="auto"/>
        <w:rPr/>
      </w:pPr>
      <w:r/>
    </w:p>
    <w:p>
      <w:pPr>
        <w:ind w:left="393"/>
        <w:spacing w:before="69" w:line="222" w:lineRule="auto"/>
        <w:rPr>
          <w:rFonts w:ascii="SimHei" w:hAnsi="SimHei" w:eastAsia="SimHei" w:cs="SimHei"/>
          <w:sz w:val="21"/>
          <w:szCs w:val="21"/>
        </w:rPr>
      </w:pPr>
      <w:r>
        <w:rPr>
          <w:rFonts w:ascii="SimHei" w:hAnsi="SimHei" w:eastAsia="SimHei" w:cs="SimHei"/>
          <w:sz w:val="21"/>
          <w:szCs w:val="21"/>
          <w:b/>
          <w:bCs/>
          <w:spacing w:val="16"/>
        </w:rPr>
        <w:t>(一)销售过程管理的优化</w:t>
      </w:r>
    </w:p>
    <w:p>
      <w:pPr>
        <w:pStyle w:val="BodyText"/>
        <w:spacing w:line="400" w:lineRule="auto"/>
        <w:rPr/>
      </w:pPr>
      <w:r/>
    </w:p>
    <w:p>
      <w:pPr>
        <w:ind w:left="390"/>
        <w:spacing w:before="68" w:line="213" w:lineRule="auto"/>
        <w:rPr>
          <w:rFonts w:ascii="SimHei" w:hAnsi="SimHei" w:eastAsia="SimHei" w:cs="SimHei"/>
          <w:sz w:val="21"/>
          <w:szCs w:val="21"/>
        </w:rPr>
      </w:pPr>
      <w:r>
        <w:rPr>
          <w:rFonts w:ascii="SimHei" w:hAnsi="SimHei" w:eastAsia="SimHei" w:cs="SimHei"/>
          <w:sz w:val="21"/>
          <w:szCs w:val="21"/>
          <w:spacing w:val="-10"/>
        </w:rPr>
        <w:t>我们根据销售过程管理模型来优化销售过程，先从静</w:t>
      </w:r>
      <w:r>
        <w:rPr>
          <w:rFonts w:ascii="SimHei" w:hAnsi="SimHei" w:eastAsia="SimHei" w:cs="SimHei"/>
          <w:sz w:val="21"/>
          <w:szCs w:val="21"/>
          <w:spacing w:val="-11"/>
        </w:rPr>
        <w:t>的部分开始。</w:t>
      </w:r>
    </w:p>
    <w:p>
      <w:pPr>
        <w:pStyle w:val="BodyText"/>
        <w:spacing w:line="284" w:lineRule="auto"/>
        <w:rPr/>
      </w:pPr>
      <w:r/>
    </w:p>
    <w:p>
      <w:pPr>
        <w:ind w:left="393"/>
        <w:spacing w:before="68" w:line="222" w:lineRule="auto"/>
        <w:outlineLvl w:val="2"/>
        <w:rPr>
          <w:rFonts w:ascii="SimHei" w:hAnsi="SimHei" w:eastAsia="SimHei" w:cs="SimHei"/>
          <w:sz w:val="21"/>
          <w:szCs w:val="21"/>
        </w:rPr>
      </w:pPr>
      <w:r>
        <w:rPr>
          <w:rFonts w:ascii="SimHei" w:hAnsi="SimHei" w:eastAsia="SimHei" w:cs="SimHei"/>
          <w:sz w:val="21"/>
          <w:szCs w:val="21"/>
          <w:b/>
          <w:bCs/>
          <w:spacing w:val="-13"/>
        </w:rPr>
        <w:t>1.</w:t>
      </w:r>
      <w:r>
        <w:rPr>
          <w:rFonts w:ascii="SimHei" w:hAnsi="SimHei" w:eastAsia="SimHei" w:cs="SimHei"/>
          <w:sz w:val="21"/>
          <w:szCs w:val="21"/>
          <w:spacing w:val="-13"/>
        </w:rPr>
        <w:t xml:space="preserve"> </w:t>
      </w:r>
      <w:r>
        <w:rPr>
          <w:rFonts w:ascii="SimHei" w:hAnsi="SimHei" w:eastAsia="SimHei" w:cs="SimHei"/>
          <w:sz w:val="21"/>
          <w:szCs w:val="21"/>
          <w:b/>
          <w:bCs/>
          <w:spacing w:val="-13"/>
        </w:rPr>
        <w:t>销售过程管理静的部分个性化定制</w:t>
      </w:r>
    </w:p>
    <w:p>
      <w:pPr>
        <w:ind w:firstLine="390"/>
        <w:spacing w:before="291" w:line="334" w:lineRule="auto"/>
        <w:jc w:val="both"/>
        <w:rPr>
          <w:rFonts w:ascii="SimHei" w:hAnsi="SimHei" w:eastAsia="SimHei" w:cs="SimHei"/>
          <w:sz w:val="21"/>
          <w:szCs w:val="21"/>
        </w:rPr>
      </w:pPr>
      <w:r>
        <w:rPr>
          <w:rFonts w:ascii="SimHei" w:hAnsi="SimHei" w:eastAsia="SimHei" w:cs="SimHei"/>
          <w:sz w:val="21"/>
          <w:szCs w:val="21"/>
          <w:spacing w:val="-12"/>
        </w:rPr>
        <w:t>如图5-8所示，我基于销售过程管理方法论，结合客户销售活</w:t>
      </w:r>
      <w:r>
        <w:rPr>
          <w:rFonts w:ascii="SimHei" w:hAnsi="SimHei" w:eastAsia="SimHei" w:cs="SimHei"/>
          <w:sz w:val="21"/>
          <w:szCs w:val="21"/>
          <w:spacing w:val="-13"/>
        </w:rPr>
        <w:t>动的典型销售业</w:t>
      </w:r>
      <w:r>
        <w:rPr>
          <w:rFonts w:ascii="SimHei" w:hAnsi="SimHei" w:eastAsia="SimHei" w:cs="SimHei"/>
          <w:sz w:val="21"/>
          <w:szCs w:val="21"/>
        </w:rPr>
        <w:t xml:space="preserve"> </w:t>
      </w:r>
      <w:r>
        <w:rPr>
          <w:rFonts w:ascii="SimHei" w:hAnsi="SimHei" w:eastAsia="SimHei" w:cs="SimHei"/>
          <w:sz w:val="21"/>
          <w:szCs w:val="21"/>
          <w:spacing w:val="-12"/>
        </w:rPr>
        <w:t>务进行梳理，定义了以商机金额为主要维度的5</w:t>
      </w:r>
      <w:r>
        <w:rPr>
          <w:rFonts w:ascii="SimHei" w:hAnsi="SimHei" w:eastAsia="SimHei" w:cs="SimHei"/>
          <w:sz w:val="21"/>
          <w:szCs w:val="21"/>
          <w:spacing w:val="-13"/>
        </w:rPr>
        <w:t>类商机，8个销售阶段，以及4种跨</w:t>
      </w:r>
      <w:r>
        <w:rPr>
          <w:rFonts w:ascii="SimHei" w:hAnsi="SimHei" w:eastAsia="SimHei" w:cs="SimHei"/>
          <w:sz w:val="21"/>
          <w:szCs w:val="21"/>
        </w:rPr>
        <w:t xml:space="preserve"> </w:t>
      </w:r>
      <w:r>
        <w:rPr>
          <w:rFonts w:ascii="SimHei" w:hAnsi="SimHei" w:eastAsia="SimHei" w:cs="SimHei"/>
          <w:sz w:val="21"/>
          <w:szCs w:val="21"/>
          <w:spacing w:val="-15"/>
        </w:rPr>
        <w:t>团队协作场景，形成统一的销售活动机制，解决了商</w:t>
      </w:r>
      <w:r>
        <w:rPr>
          <w:rFonts w:ascii="SimHei" w:hAnsi="SimHei" w:eastAsia="SimHei" w:cs="SimHei"/>
          <w:sz w:val="21"/>
          <w:szCs w:val="21"/>
          <w:spacing w:val="-16"/>
        </w:rPr>
        <w:t>机与资源合理、有效匹配的问</w:t>
      </w:r>
    </w:p>
    <w:p>
      <w:pPr>
        <w:spacing w:before="1" w:line="212" w:lineRule="auto"/>
        <w:rPr>
          <w:rFonts w:ascii="SimHei" w:hAnsi="SimHei" w:eastAsia="SimHei" w:cs="SimHei"/>
          <w:sz w:val="21"/>
          <w:szCs w:val="21"/>
        </w:rPr>
      </w:pPr>
      <w:r>
        <w:rPr>
          <w:rFonts w:ascii="SimHei" w:hAnsi="SimHei" w:eastAsia="SimHei" w:cs="SimHei"/>
          <w:sz w:val="21"/>
          <w:szCs w:val="21"/>
          <w:spacing w:val="-16"/>
        </w:rPr>
        <w:t>题。图中的1个模型就是指销售过程管理模型，</w:t>
      </w:r>
      <w:r>
        <w:rPr>
          <w:rFonts w:ascii="SimHei" w:hAnsi="SimHei" w:eastAsia="SimHei" w:cs="SimHei"/>
          <w:sz w:val="21"/>
          <w:szCs w:val="21"/>
          <w:spacing w:val="-17"/>
        </w:rPr>
        <w:t>但当时模型的定义还比较简单。</w:t>
      </w:r>
    </w:p>
    <w:p>
      <w:pPr>
        <w:ind w:right="4" w:firstLine="390"/>
        <w:spacing w:before="135" w:line="270" w:lineRule="auto"/>
        <w:rPr>
          <w:rFonts w:ascii="SimHei" w:hAnsi="SimHei" w:eastAsia="SimHei" w:cs="SimHei"/>
          <w:sz w:val="21"/>
          <w:szCs w:val="21"/>
        </w:rPr>
      </w:pPr>
      <w:r>
        <w:rPr>
          <w:rFonts w:ascii="SimHei" w:hAnsi="SimHei" w:eastAsia="SimHei" w:cs="SimHei"/>
          <w:sz w:val="21"/>
          <w:szCs w:val="21"/>
          <w:spacing w:val="3"/>
        </w:rPr>
        <w:t>(1)5类商机</w:t>
      </w:r>
      <w:r>
        <w:rPr>
          <w:rFonts w:ascii="SimHei" w:hAnsi="SimHei" w:eastAsia="SimHei" w:cs="SimHei"/>
          <w:sz w:val="21"/>
          <w:szCs w:val="21"/>
          <w:spacing w:val="3"/>
        </w:rPr>
        <w:t xml:space="preserve"> </w:t>
      </w:r>
      <w:r>
        <w:rPr>
          <w:rFonts w:ascii="SimHei" w:hAnsi="SimHei" w:eastAsia="SimHei" w:cs="SimHei"/>
          <w:sz w:val="21"/>
          <w:szCs w:val="21"/>
          <w:spacing w:val="3"/>
        </w:rPr>
        <w:t>商机按金额大小、战略意义以及由谁主导分成5类。每类商</w:t>
      </w:r>
      <w:r>
        <w:rPr>
          <w:rFonts w:ascii="SimHei" w:hAnsi="SimHei" w:eastAsia="SimHei" w:cs="SimHei"/>
          <w:sz w:val="21"/>
          <w:szCs w:val="21"/>
        </w:rPr>
        <w:t xml:space="preserve"> </w:t>
      </w:r>
      <w:r>
        <w:rPr>
          <w:rFonts w:ascii="SimHei" w:hAnsi="SimHei" w:eastAsia="SimHei" w:cs="SimHei"/>
          <w:sz w:val="21"/>
          <w:szCs w:val="21"/>
          <w:spacing w:val="-7"/>
        </w:rPr>
        <w:t>机等级定义的阈值金额可以根据行业变化，但类型就这5种。如表5-1所示。</w:t>
      </w:r>
    </w:p>
    <w:p>
      <w:pPr>
        <w:pStyle w:val="BodyText"/>
        <w:spacing w:line="308" w:lineRule="auto"/>
        <w:rPr/>
      </w:pPr>
      <w:r/>
    </w:p>
    <w:p>
      <w:pPr>
        <w:pStyle w:val="BodyText"/>
        <w:spacing w:line="308" w:lineRule="auto"/>
        <w:rPr/>
      </w:pPr>
      <w:r/>
    </w:p>
    <w:p>
      <w:pPr>
        <w:ind w:left="1639" w:right="720"/>
        <w:spacing w:before="50" w:line="210" w:lineRule="auto"/>
        <w:rPr>
          <w:rFonts w:ascii="SimHei" w:hAnsi="SimHei" w:eastAsia="SimHei" w:cs="SimHei"/>
          <w:sz w:val="15"/>
          <w:szCs w:val="15"/>
        </w:rPr>
      </w:pPr>
      <w:r>
        <w:rPr>
          <w:rFonts w:ascii="SimHei" w:hAnsi="SimHei" w:eastAsia="SimHei" w:cs="SimHei"/>
          <w:sz w:val="15"/>
          <w:szCs w:val="15"/>
          <w:spacing w:val="-8"/>
        </w:rPr>
        <w:t>基于销售过程管理方法论，结合</w:t>
      </w:r>
      <w:r>
        <w:rPr>
          <w:rFonts w:ascii="SimHei" w:hAnsi="SimHei" w:eastAsia="SimHei" w:cs="SimHei"/>
          <w:sz w:val="15"/>
          <w:szCs w:val="15"/>
          <w:spacing w:val="-42"/>
        </w:rPr>
        <w:t xml:space="preserve"> </w:t>
      </w:r>
      <w:r>
        <w:rPr>
          <w:rFonts w:ascii="Times New Roman" w:hAnsi="Times New Roman" w:eastAsia="Times New Roman" w:cs="Times New Roman"/>
          <w:sz w:val="15"/>
          <w:szCs w:val="15"/>
          <w:spacing w:val="-8"/>
        </w:rPr>
        <w:t>OBG</w:t>
      </w:r>
      <w:r>
        <w:rPr>
          <w:rFonts w:ascii="Times New Roman" w:hAnsi="Times New Roman" w:eastAsia="Times New Roman" w:cs="Times New Roman"/>
          <w:sz w:val="15"/>
          <w:szCs w:val="15"/>
          <w:spacing w:val="21"/>
        </w:rPr>
        <w:t xml:space="preserve"> </w:t>
      </w:r>
      <w:r>
        <w:rPr>
          <w:rFonts w:ascii="SimHei" w:hAnsi="SimHei" w:eastAsia="SimHei" w:cs="SimHei"/>
          <w:sz w:val="15"/>
          <w:szCs w:val="15"/>
          <w:spacing w:val="-8"/>
        </w:rPr>
        <w:t>销售活动的典型销售业务进行梳理，</w:t>
      </w:r>
      <w:r>
        <w:rPr>
          <w:rFonts w:ascii="SimHei" w:hAnsi="SimHei" w:eastAsia="SimHei" w:cs="SimHei"/>
          <w:sz w:val="15"/>
          <w:szCs w:val="15"/>
        </w:rPr>
        <w:t xml:space="preserve"> </w:t>
      </w:r>
      <w:r>
        <w:rPr>
          <w:rFonts w:ascii="SimHei" w:hAnsi="SimHei" w:eastAsia="SimHei" w:cs="SimHei"/>
          <w:sz w:val="15"/>
          <w:szCs w:val="15"/>
          <w:spacing w:val="-2"/>
        </w:rPr>
        <w:t>定义了以商机金额为主要维度的5类商机、8个</w:t>
      </w:r>
      <w:r>
        <w:rPr>
          <w:rFonts w:ascii="SimHei" w:hAnsi="SimHei" w:eastAsia="SimHei" w:cs="SimHei"/>
          <w:sz w:val="15"/>
          <w:szCs w:val="15"/>
          <w:spacing w:val="-3"/>
        </w:rPr>
        <w:t>销售阶段和4种跨团队协作</w:t>
      </w:r>
      <w:r>
        <w:rPr>
          <w:rFonts w:ascii="SimHei" w:hAnsi="SimHei" w:eastAsia="SimHei" w:cs="SimHei"/>
          <w:sz w:val="15"/>
          <w:szCs w:val="15"/>
        </w:rPr>
        <w:t xml:space="preserve"> </w:t>
      </w:r>
      <w:r>
        <w:rPr>
          <w:rFonts w:ascii="SimHei" w:hAnsi="SimHei" w:eastAsia="SimHei" w:cs="SimHei"/>
          <w:sz w:val="15"/>
          <w:szCs w:val="15"/>
          <w:spacing w:val="-10"/>
        </w:rPr>
        <w:t>场景，形成统一的销售活动机制，解决了商机与资源合理、有效匹配的问题</w:t>
      </w:r>
    </w:p>
    <w:p>
      <w:pPr>
        <w:ind w:firstLine="799"/>
        <w:spacing w:before="158" w:line="2160" w:lineRule="exact"/>
        <w:rPr/>
      </w:pPr>
      <w:r>
        <w:rPr>
          <w:position w:val="-43"/>
        </w:rPr>
        <w:pict>
          <v:group id="_x0000_s2042" style="mso-position-vertical-relative:line;mso-position-horizontal-relative:char;width:287.05pt;height:108pt;" filled="false" stroked="false" coordsize="5740,2160" coordorigin="0,0">
            <v:shape id="_x0000_s2044" style="position:absolute;left:0;top:0;width:5740;height:2160;" filled="false" stroked="false" type="#_x0000_t75">
              <v:imagedata o:title="" r:id="rId301"/>
            </v:shape>
            <v:shape id="_x0000_s2046" style="position:absolute;left:2380;top:174;width:864;height:1893;" filled="false" stroked="false" type="#_x0000_t202">
              <v:fill on="false"/>
              <v:stroke on="false"/>
              <v:path/>
              <v:imagedata o:title=""/>
              <o:lock v:ext="edit" aspectratio="false"/>
              <v:textbox inset="0mm,0mm,0mm,0mm">
                <w:txbxContent>
                  <w:p>
                    <w:pPr>
                      <w:ind w:left="370"/>
                      <w:spacing w:before="20" w:line="175" w:lineRule="auto"/>
                      <w:rPr>
                        <w:rFonts w:ascii="SimSun" w:hAnsi="SimSun" w:eastAsia="SimSun" w:cs="SimSun"/>
                        <w:sz w:val="15"/>
                        <w:szCs w:val="15"/>
                      </w:rPr>
                    </w:pPr>
                    <w:r>
                      <w:rPr>
                        <w:rFonts w:ascii="SimSun" w:hAnsi="SimSun" w:eastAsia="SimSun" w:cs="SimSun"/>
                        <w:sz w:val="15"/>
                        <w:szCs w:val="15"/>
                      </w:rPr>
                      <w:t>1</w:t>
                    </w:r>
                  </w:p>
                  <w:p>
                    <w:pPr>
                      <w:ind w:left="160"/>
                      <w:spacing w:line="223" w:lineRule="auto"/>
                      <w:rPr>
                        <w:rFonts w:ascii="SimHei" w:hAnsi="SimHei" w:eastAsia="SimHei" w:cs="SimHei"/>
                        <w:sz w:val="15"/>
                        <w:szCs w:val="15"/>
                      </w:rPr>
                    </w:pPr>
                    <w:r>
                      <w:rPr>
                        <w:rFonts w:ascii="SimHei" w:hAnsi="SimHei" w:eastAsia="SimHei" w:cs="SimHei"/>
                        <w:sz w:val="15"/>
                        <w:szCs w:val="15"/>
                        <w:spacing w:val="5"/>
                      </w:rPr>
                      <w:t>1个模型</w:t>
                    </w:r>
                  </w:p>
                  <w:p>
                    <w:pPr>
                      <w:ind w:left="370"/>
                      <w:spacing w:before="198" w:line="171" w:lineRule="auto"/>
                      <w:rPr>
                        <w:rFonts w:ascii="SimSun" w:hAnsi="SimSun" w:eastAsia="SimSun" w:cs="SimSun"/>
                        <w:sz w:val="15"/>
                        <w:szCs w:val="15"/>
                      </w:rPr>
                    </w:pPr>
                    <w:r>
                      <w:rPr>
                        <w:rFonts w:ascii="SimSun" w:hAnsi="SimSun" w:eastAsia="SimSun" w:cs="SimSun"/>
                        <w:sz w:val="15"/>
                        <w:szCs w:val="15"/>
                      </w:rPr>
                      <w:t>5</w:t>
                    </w:r>
                  </w:p>
                  <w:p>
                    <w:pPr>
                      <w:ind w:left="160"/>
                      <w:spacing w:line="220" w:lineRule="auto"/>
                      <w:rPr>
                        <w:rFonts w:ascii="SimHei" w:hAnsi="SimHei" w:eastAsia="SimHei" w:cs="SimHei"/>
                        <w:sz w:val="15"/>
                        <w:szCs w:val="15"/>
                      </w:rPr>
                    </w:pPr>
                    <w:r>
                      <w:rPr>
                        <w:rFonts w:ascii="SimHei" w:hAnsi="SimHei" w:eastAsia="SimHei" w:cs="SimHei"/>
                        <w:sz w:val="15"/>
                        <w:szCs w:val="15"/>
                        <w:spacing w:val="5"/>
                      </w:rPr>
                      <w:t>5类商机</w:t>
                    </w:r>
                  </w:p>
                  <w:p>
                    <w:pPr>
                      <w:ind w:left="370"/>
                      <w:spacing w:before="180" w:line="183" w:lineRule="auto"/>
                      <w:rPr>
                        <w:rFonts w:ascii="SimSun" w:hAnsi="SimSun" w:eastAsia="SimSun" w:cs="SimSun"/>
                        <w:sz w:val="15"/>
                        <w:szCs w:val="15"/>
                      </w:rPr>
                    </w:pPr>
                    <w:r>
                      <w:rPr>
                        <w:rFonts w:ascii="SimSun" w:hAnsi="SimSun" w:eastAsia="SimSun" w:cs="SimSun"/>
                        <w:sz w:val="15"/>
                        <w:szCs w:val="15"/>
                      </w:rPr>
                      <w:t>8</w:t>
                    </w:r>
                  </w:p>
                  <w:p>
                    <w:pPr>
                      <w:ind w:left="20"/>
                      <w:spacing w:before="11" w:line="222" w:lineRule="auto"/>
                      <w:rPr>
                        <w:rFonts w:ascii="SimHei" w:hAnsi="SimHei" w:eastAsia="SimHei" w:cs="SimHei"/>
                        <w:sz w:val="15"/>
                        <w:szCs w:val="15"/>
                      </w:rPr>
                    </w:pPr>
                    <w:r>
                      <w:rPr>
                        <w:rFonts w:ascii="SimHei" w:hAnsi="SimHei" w:eastAsia="SimHei" w:cs="SimHei"/>
                        <w:sz w:val="15"/>
                        <w:szCs w:val="15"/>
                        <w:spacing w:val="-1"/>
                      </w:rPr>
                      <w:t>8个销售阶段</w:t>
                    </w:r>
                  </w:p>
                  <w:p>
                    <w:pPr>
                      <w:ind w:left="370"/>
                      <w:spacing w:before="179" w:line="183" w:lineRule="auto"/>
                      <w:rPr>
                        <w:rFonts w:ascii="SimSun" w:hAnsi="SimSun" w:eastAsia="SimSun" w:cs="SimSun"/>
                        <w:sz w:val="15"/>
                        <w:szCs w:val="15"/>
                      </w:rPr>
                    </w:pPr>
                    <w:r>
                      <w:rPr>
                        <w:rFonts w:ascii="SimSun" w:hAnsi="SimSun" w:eastAsia="SimSun" w:cs="SimSun"/>
                        <w:sz w:val="15"/>
                        <w:szCs w:val="15"/>
                      </w:rPr>
                      <w:t>4</w:t>
                    </w:r>
                  </w:p>
                  <w:p>
                    <w:pPr>
                      <w:ind w:left="20"/>
                      <w:spacing w:before="11" w:line="221" w:lineRule="auto"/>
                      <w:rPr>
                        <w:rFonts w:ascii="SimHei" w:hAnsi="SimHei" w:eastAsia="SimHei" w:cs="SimHei"/>
                        <w:sz w:val="15"/>
                        <w:szCs w:val="15"/>
                      </w:rPr>
                    </w:pPr>
                    <w:r>
                      <w:rPr>
                        <w:rFonts w:ascii="SimHei" w:hAnsi="SimHei" w:eastAsia="SimHei" w:cs="SimHei"/>
                        <w:sz w:val="15"/>
                        <w:szCs w:val="15"/>
                        <w:spacing w:val="-1"/>
                      </w:rPr>
                      <w:t>4种协作场景</w:t>
                    </w:r>
                  </w:p>
                </w:txbxContent>
              </v:textbox>
            </v:shape>
            <v:shape id="_x0000_s2048" style="position:absolute;left:5020;top:342;width:708;height:1621;" filled="false" stroked="false" type="#_x0000_t202">
              <v:fill on="false"/>
              <v:stroke on="false"/>
              <v:path/>
              <v:imagedata o:title=""/>
              <o:lock v:ext="edit" aspectratio="false"/>
              <v:textbox inset="0mm,0mm,0mm,0mm" style="layout-flow:vertical-ideographic;">
                <w:txbxContent>
                  <w:p>
                    <w:pPr>
                      <w:spacing w:before="19" w:line="171" w:lineRule="auto"/>
                      <w:jc w:val="right"/>
                      <w:rPr>
                        <w:rFonts w:ascii="SimHei" w:hAnsi="SimHei" w:eastAsia="SimHei" w:cs="SimHei"/>
                        <w:sz w:val="15"/>
                        <w:szCs w:val="15"/>
                      </w:rPr>
                    </w:pPr>
                    <w:r>
                      <w:rPr>
                        <w:rFonts w:ascii="SimSun" w:hAnsi="SimSun" w:eastAsia="SimSun" w:cs="SimSun"/>
                        <w:sz w:val="14"/>
                        <w:szCs w:val="14"/>
                        <w:spacing w:val="-37"/>
                        <w:w w:val="92"/>
                        <w:position w:val="-2"/>
                      </w:rPr>
                      <w:t>时</w:t>
                    </w:r>
                    <w:r>
                      <w:rPr>
                        <w:rFonts w:ascii="SimSun" w:hAnsi="SimSun" w:eastAsia="SimSun" w:cs="SimSun"/>
                        <w:sz w:val="14"/>
                        <w:szCs w:val="14"/>
                        <w:spacing w:val="4"/>
                        <w:position w:val="-2"/>
                      </w:rPr>
                      <w:t xml:space="preserve">          </w:t>
                    </w:r>
                    <w:r>
                      <w:rPr>
                        <w:rFonts w:ascii="SimSun" w:hAnsi="SimSun" w:eastAsia="SimSun" w:cs="SimSun"/>
                        <w:sz w:val="70"/>
                        <w:szCs w:val="70"/>
                        <w:spacing w:val="-36"/>
                        <w:w w:val="92"/>
                      </w:rPr>
                      <w:t>用</w:t>
                    </w:r>
                    <w:r>
                      <w:rPr>
                        <w:rFonts w:ascii="SimHei" w:hAnsi="SimHei" w:eastAsia="SimHei" w:cs="SimHei"/>
                        <w:sz w:val="15"/>
                        <w:szCs w:val="15"/>
                        <w:color w:val="FFFFFF"/>
                        <w:spacing w:val="-8"/>
                        <w:w w:val="92"/>
                        <w:position w:val="7"/>
                      </w:rPr>
                      <w:t>源</w:t>
                    </w:r>
                  </w:p>
                </w:txbxContent>
              </v:textbox>
            </v:shape>
            <v:shape id="_x0000_s2050" style="position:absolute;left:5090;top:521;width:350;height:1416;" filled="false" stroked="false" type="#_x0000_t202">
              <v:fill on="false"/>
              <v:stroke on="false"/>
              <v:path/>
              <v:imagedata o:title=""/>
              <o:lock v:ext="edit" aspectratio="false"/>
              <v:textbox inset="0mm,0mm,0mm,0mm" style="layout-flow:vertical-ideographic;">
                <w:txbxContent>
                  <w:p>
                    <w:pPr>
                      <w:ind w:left="1243" w:right="20" w:hanging="1223"/>
                      <w:spacing w:before="20" w:line="203" w:lineRule="auto"/>
                      <w:rPr>
                        <w:rFonts w:ascii="SimHei" w:hAnsi="SimHei" w:eastAsia="SimHei" w:cs="SimHei"/>
                        <w:sz w:val="15"/>
                        <w:szCs w:val="15"/>
                      </w:rPr>
                    </w:pPr>
                    <w:r>
                      <w:rPr>
                        <w:rFonts w:ascii="SimSun" w:hAnsi="SimSun" w:eastAsia="SimSun" w:cs="SimSun"/>
                        <w:sz w:val="14"/>
                        <w:szCs w:val="14"/>
                        <w:spacing w:val="1"/>
                      </w:rPr>
                      <w:t>适</w:t>
                    </w:r>
                    <w:r>
                      <w:rPr>
                        <w:rFonts w:ascii="SimSun" w:hAnsi="SimSun" w:eastAsia="SimSun" w:cs="SimSun"/>
                        <w:sz w:val="14"/>
                        <w:szCs w:val="14"/>
                        <w:spacing w:val="-29"/>
                      </w:rPr>
                      <w:t xml:space="preserve"> </w:t>
                    </w:r>
                    <w:r>
                      <w:rPr>
                        <w:rFonts w:ascii="SimSun" w:hAnsi="SimSun" w:eastAsia="SimSun" w:cs="SimSun"/>
                        <w:sz w:val="14"/>
                        <w:szCs w:val="14"/>
                        <w:spacing w:val="1"/>
                      </w:rPr>
                      <w:t>点</w:t>
                    </w:r>
                    <w:r>
                      <w:rPr>
                        <w:rFonts w:ascii="SimSun" w:hAnsi="SimSun" w:eastAsia="SimSun" w:cs="SimSun"/>
                        <w:sz w:val="14"/>
                        <w:szCs w:val="14"/>
                        <w:spacing w:val="-31"/>
                      </w:rPr>
                      <w:t xml:space="preserve"> </w:t>
                    </w:r>
                    <w:r>
                      <w:rPr>
                        <w:rFonts w:ascii="SimSun" w:hAnsi="SimSun" w:eastAsia="SimSun" w:cs="SimSun"/>
                        <w:sz w:val="14"/>
                        <w:szCs w:val="14"/>
                        <w:spacing w:val="1"/>
                      </w:rPr>
                      <w:t>适</w:t>
                    </w:r>
                    <w:r>
                      <w:rPr>
                        <w:rFonts w:ascii="SimSun" w:hAnsi="SimSun" w:eastAsia="SimSun" w:cs="SimSun"/>
                        <w:sz w:val="14"/>
                        <w:szCs w:val="14"/>
                        <w:spacing w:val="-31"/>
                      </w:rPr>
                      <w:t xml:space="preserve"> </w:t>
                    </w:r>
                    <w:r>
                      <w:rPr>
                        <w:rFonts w:ascii="SimSun" w:hAnsi="SimSun" w:eastAsia="SimSun" w:cs="SimSun"/>
                        <w:sz w:val="14"/>
                        <w:szCs w:val="14"/>
                        <w:spacing w:val="1"/>
                      </w:rPr>
                      <w:t>目</w:t>
                    </w:r>
                    <w:r>
                      <w:rPr>
                        <w:rFonts w:ascii="SimSun" w:hAnsi="SimSun" w:eastAsia="SimSun" w:cs="SimSun"/>
                        <w:sz w:val="14"/>
                        <w:szCs w:val="14"/>
                        <w:spacing w:val="-31"/>
                      </w:rPr>
                      <w:t xml:space="preserve"> </w:t>
                    </w:r>
                    <w:r>
                      <w:rPr>
                        <w:rFonts w:ascii="SimSun" w:hAnsi="SimSun" w:eastAsia="SimSun" w:cs="SimSun"/>
                        <w:sz w:val="14"/>
                        <w:szCs w:val="14"/>
                        <w:spacing w:val="1"/>
                      </w:rPr>
                      <w:t>适</w:t>
                    </w:r>
                    <w:r>
                      <w:rPr>
                        <w:rFonts w:ascii="SimSun" w:hAnsi="SimSun" w:eastAsia="SimSun" w:cs="SimSun"/>
                        <w:sz w:val="14"/>
                        <w:szCs w:val="14"/>
                        <w:spacing w:val="-31"/>
                      </w:rPr>
                      <w:t xml:space="preserve"> </w:t>
                    </w:r>
                    <w:r>
                      <w:rPr>
                        <w:rFonts w:ascii="SimSun" w:hAnsi="SimSun" w:eastAsia="SimSun" w:cs="SimSun"/>
                        <w:sz w:val="14"/>
                        <w:szCs w:val="14"/>
                        <w:spacing w:val="1"/>
                      </w:rPr>
                      <w:t>法</w:t>
                    </w:r>
                    <w:r>
                      <w:rPr>
                        <w:rFonts w:ascii="SimSun" w:hAnsi="SimSun" w:eastAsia="SimSun" w:cs="SimSun"/>
                        <w:sz w:val="14"/>
                        <w:szCs w:val="14"/>
                        <w:spacing w:val="-31"/>
                      </w:rPr>
                      <w:t xml:space="preserve"> </w:t>
                    </w:r>
                    <w:r>
                      <w:rPr>
                        <w:rFonts w:ascii="SimSun" w:hAnsi="SimSun" w:eastAsia="SimSun" w:cs="SimSun"/>
                        <w:sz w:val="14"/>
                        <w:szCs w:val="14"/>
                        <w:spacing w:val="1"/>
                      </w:rPr>
                      <w:t>合</w:t>
                    </w:r>
                    <w:r>
                      <w:rPr>
                        <w:rFonts w:ascii="SimHei" w:hAnsi="SimHei" w:eastAsia="SimHei" w:cs="SimHei"/>
                        <w:sz w:val="15"/>
                        <w:szCs w:val="15"/>
                        <w:color w:val="FFFFFF"/>
                        <w:spacing w:val="1"/>
                      </w:rPr>
                      <w:t>资</w:t>
                    </w:r>
                    <w:r>
                      <w:rPr>
                        <w:rFonts w:ascii="SimHei" w:hAnsi="SimHei" w:eastAsia="SimHei" w:cs="SimHei"/>
                        <w:sz w:val="15"/>
                        <w:szCs w:val="15"/>
                        <w:color w:val="FFFFFF"/>
                      </w:rPr>
                      <w:t xml:space="preserve"> </w:t>
                    </w:r>
                    <w:r>
                      <w:rPr>
                        <w:rFonts w:ascii="SimHei" w:hAnsi="SimHei" w:eastAsia="SimHei" w:cs="SimHei"/>
                        <w:sz w:val="15"/>
                        <w:szCs w:val="15"/>
                        <w:color w:val="FFFFFF"/>
                        <w:spacing w:val="2"/>
                      </w:rPr>
                      <w:t>的</w:t>
                    </w:r>
                  </w:p>
                </w:txbxContent>
              </v:textbox>
            </v:shape>
            <v:shape id="_x0000_s2052" style="position:absolute;left:-9;top:877;width:505;height:510;" filled="false" stroked="false" type="#_x0000_t202">
              <v:fill on="false"/>
              <v:stroke on="false"/>
              <v:path/>
              <v:imagedata o:title=""/>
              <o:lock v:ext="edit" aspectratio="false"/>
              <v:textbox inset="0mm,0mm,0mm,0mm">
                <w:txbxContent>
                  <w:p>
                    <w:pPr>
                      <w:ind w:left="20" w:right="20"/>
                      <w:spacing w:before="19" w:line="204" w:lineRule="auto"/>
                      <w:jc w:val="both"/>
                      <w:rPr>
                        <w:rFonts w:ascii="SimHei" w:hAnsi="SimHei" w:eastAsia="SimHei" w:cs="SimHei"/>
                        <w:sz w:val="15"/>
                        <w:szCs w:val="15"/>
                      </w:rPr>
                    </w:pPr>
                    <w:r>
                      <w:rPr>
                        <w:rFonts w:ascii="SimSun" w:hAnsi="SimSun" w:eastAsia="SimSun" w:cs="SimSun"/>
                        <w:sz w:val="15"/>
                        <w:szCs w:val="15"/>
                        <w:color w:val="FFFFFF"/>
                        <w:spacing w:val="5"/>
                      </w:rPr>
                      <w:t>销售过</w:t>
                    </w:r>
                    <w:r>
                      <w:rPr>
                        <w:rFonts w:ascii="SimSun" w:hAnsi="SimSun" w:eastAsia="SimSun" w:cs="SimSun"/>
                        <w:sz w:val="15"/>
                        <w:szCs w:val="15"/>
                        <w:color w:val="FFFFFF"/>
                      </w:rPr>
                      <w:t xml:space="preserve"> </w:t>
                    </w:r>
                    <w:r>
                      <w:rPr>
                        <w:rFonts w:ascii="YouYuan" w:hAnsi="YouYuan" w:eastAsia="YouYuan" w:cs="YouYuan"/>
                        <w:sz w:val="15"/>
                        <w:szCs w:val="15"/>
                        <w:color w:val="FFFFFF"/>
                        <w:spacing w:val="-2"/>
                      </w:rPr>
                      <w:t>程管理</w:t>
                    </w:r>
                    <w:r>
                      <w:rPr>
                        <w:rFonts w:ascii="YouYuan" w:hAnsi="YouYuan" w:eastAsia="YouYuan" w:cs="YouYuan"/>
                        <w:sz w:val="15"/>
                        <w:szCs w:val="15"/>
                        <w:color w:val="FFFFFF"/>
                      </w:rPr>
                      <w:t xml:space="preserve"> </w:t>
                    </w:r>
                    <w:r>
                      <w:rPr>
                        <w:rFonts w:ascii="SimHei" w:hAnsi="SimHei" w:eastAsia="SimHei" w:cs="SimHei"/>
                        <w:sz w:val="15"/>
                        <w:szCs w:val="15"/>
                        <w:color w:val="FFFFFF"/>
                        <w:spacing w:val="5"/>
                      </w:rPr>
                      <w:t>方法论</w:t>
                    </w:r>
                  </w:p>
                </w:txbxContent>
              </v:textbox>
            </v:shape>
          </v:group>
        </w:pict>
      </w:r>
    </w:p>
    <w:p>
      <w:pPr>
        <w:ind w:left="1939"/>
        <w:spacing w:before="135" w:line="222" w:lineRule="auto"/>
        <w:rPr>
          <w:rFonts w:ascii="SimHei" w:hAnsi="SimHei" w:eastAsia="SimHei" w:cs="SimHei"/>
          <w:sz w:val="15"/>
          <w:szCs w:val="15"/>
        </w:rPr>
      </w:pPr>
      <w:r>
        <w:rPr>
          <w:rFonts w:ascii="SimHei" w:hAnsi="SimHei" w:eastAsia="SimHei" w:cs="SimHei"/>
          <w:sz w:val="15"/>
          <w:szCs w:val="15"/>
          <w:spacing w:val="10"/>
        </w:rPr>
        <w:t>图5</w:t>
      </w:r>
      <w:r>
        <w:rPr>
          <w:rFonts w:ascii="SimHei" w:hAnsi="SimHei" w:eastAsia="SimHei" w:cs="SimHei"/>
          <w:sz w:val="15"/>
          <w:szCs w:val="15"/>
          <w:spacing w:val="-34"/>
        </w:rPr>
        <w:t xml:space="preserve"> </w:t>
      </w:r>
      <w:r>
        <w:rPr>
          <w:rFonts w:ascii="SimHei" w:hAnsi="SimHei" w:eastAsia="SimHei" w:cs="SimHei"/>
          <w:sz w:val="15"/>
          <w:szCs w:val="15"/>
          <w:spacing w:val="10"/>
        </w:rPr>
        <w:t>-</w:t>
      </w:r>
      <w:r>
        <w:rPr>
          <w:rFonts w:ascii="SimHei" w:hAnsi="SimHei" w:eastAsia="SimHei" w:cs="SimHei"/>
          <w:sz w:val="15"/>
          <w:szCs w:val="15"/>
          <w:spacing w:val="-42"/>
        </w:rPr>
        <w:t xml:space="preserve"> </w:t>
      </w:r>
      <w:r>
        <w:rPr>
          <w:rFonts w:ascii="SimHei" w:hAnsi="SimHei" w:eastAsia="SimHei" w:cs="SimHei"/>
          <w:sz w:val="15"/>
          <w:szCs w:val="15"/>
          <w:spacing w:val="10"/>
        </w:rPr>
        <w:t>8</w:t>
      </w:r>
      <w:r>
        <w:rPr>
          <w:rFonts w:ascii="SimHei" w:hAnsi="SimHei" w:eastAsia="SimHei" w:cs="SimHei"/>
          <w:sz w:val="15"/>
          <w:szCs w:val="15"/>
          <w:spacing w:val="10"/>
        </w:rPr>
        <w:t xml:space="preserve">  </w:t>
      </w:r>
      <w:r>
        <w:rPr>
          <w:rFonts w:ascii="SimHei" w:hAnsi="SimHei" w:eastAsia="SimHei" w:cs="SimHei"/>
          <w:sz w:val="15"/>
          <w:szCs w:val="15"/>
          <w:spacing w:val="10"/>
        </w:rPr>
        <w:t>销售过程管理静的部分个性化设计示例</w:t>
      </w:r>
    </w:p>
    <w:p>
      <w:pPr>
        <w:pStyle w:val="BodyText"/>
        <w:spacing w:line="427" w:lineRule="auto"/>
        <w:rPr/>
      </w:pPr>
      <w:r/>
    </w:p>
    <w:p>
      <w:pPr>
        <w:ind w:left="2853"/>
        <w:spacing w:before="69" w:line="221" w:lineRule="auto"/>
        <w:rPr>
          <w:rFonts w:ascii="SimHei" w:hAnsi="SimHei" w:eastAsia="SimHei" w:cs="SimHei"/>
          <w:sz w:val="21"/>
          <w:szCs w:val="21"/>
        </w:rPr>
      </w:pPr>
      <w:r>
        <w:rPr>
          <w:rFonts w:ascii="SimHei" w:hAnsi="SimHei" w:eastAsia="SimHei" w:cs="SimHei"/>
          <w:sz w:val="21"/>
          <w:szCs w:val="21"/>
          <w:b/>
          <w:bCs/>
          <w:spacing w:val="-10"/>
        </w:rPr>
        <w:t>表5-1</w:t>
      </w:r>
      <w:r>
        <w:rPr>
          <w:rFonts w:ascii="SimHei" w:hAnsi="SimHei" w:eastAsia="SimHei" w:cs="SimHei"/>
          <w:sz w:val="21"/>
          <w:szCs w:val="21"/>
          <w:spacing w:val="65"/>
        </w:rPr>
        <w:t xml:space="preserve"> </w:t>
      </w:r>
      <w:r>
        <w:rPr>
          <w:rFonts w:ascii="SimHei" w:hAnsi="SimHei" w:eastAsia="SimHei" w:cs="SimHei"/>
          <w:sz w:val="21"/>
          <w:szCs w:val="21"/>
          <w:b/>
          <w:bCs/>
          <w:spacing w:val="-10"/>
        </w:rPr>
        <w:t>5类商机</w:t>
      </w:r>
    </w:p>
    <w:p>
      <w:pPr>
        <w:spacing w:line="30" w:lineRule="exact"/>
        <w:rPr/>
      </w:pPr>
      <w:r/>
    </w:p>
    <w:tbl>
      <w:tblPr>
        <w:tblStyle w:val="TableNormal"/>
        <w:tblW w:w="6979"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73"/>
        <w:gridCol w:w="2017"/>
        <w:gridCol w:w="1837"/>
        <w:gridCol w:w="1852"/>
      </w:tblGrid>
      <w:tr>
        <w:trPr>
          <w:trHeight w:val="293" w:hRule="atLeast"/>
        </w:trPr>
        <w:tc>
          <w:tcPr>
            <w:shd w:val="clear" w:fill="E0E0E0"/>
            <w:tcW w:w="1273" w:type="dxa"/>
            <w:vAlign w:val="top"/>
          </w:tcPr>
          <w:p>
            <w:pPr>
              <w:ind w:left="305"/>
              <w:spacing w:before="70" w:line="219" w:lineRule="auto"/>
              <w:rPr>
                <w:rFonts w:ascii="SimSun" w:hAnsi="SimSun" w:eastAsia="SimSun" w:cs="SimSun"/>
                <w:sz w:val="16"/>
                <w:szCs w:val="16"/>
              </w:rPr>
            </w:pPr>
            <w:r>
              <w:rPr>
                <w:rFonts w:ascii="SimSun" w:hAnsi="SimSun" w:eastAsia="SimSun" w:cs="SimSun"/>
                <w:sz w:val="16"/>
                <w:szCs w:val="16"/>
                <w:spacing w:val="-2"/>
              </w:rPr>
              <w:t>商机等级</w:t>
            </w:r>
          </w:p>
        </w:tc>
        <w:tc>
          <w:tcPr>
            <w:shd w:val="clear" w:fill="DBDBDB"/>
            <w:tcW w:w="2017" w:type="dxa"/>
            <w:vAlign w:val="top"/>
          </w:tcPr>
          <w:p>
            <w:pPr>
              <w:ind w:left="292"/>
              <w:spacing w:before="71" w:line="219" w:lineRule="auto"/>
              <w:rPr>
                <w:rFonts w:ascii="SimSun" w:hAnsi="SimSun" w:eastAsia="SimSun" w:cs="SimSun"/>
                <w:sz w:val="16"/>
                <w:szCs w:val="16"/>
              </w:rPr>
            </w:pPr>
            <w:r>
              <w:rPr>
                <w:rFonts w:ascii="SimSun" w:hAnsi="SimSun" w:eastAsia="SimSun" w:cs="SimSun"/>
                <w:sz w:val="16"/>
                <w:szCs w:val="16"/>
                <w:spacing w:val="3"/>
              </w:rPr>
              <w:t>预测项目金额(元)</w:t>
            </w:r>
          </w:p>
        </w:tc>
        <w:tc>
          <w:tcPr>
            <w:shd w:val="clear" w:fill="DBDBDB"/>
            <w:tcW w:w="1837" w:type="dxa"/>
            <w:vAlign w:val="top"/>
          </w:tcPr>
          <w:p>
            <w:pPr>
              <w:ind w:left="595"/>
              <w:spacing w:before="72" w:line="220" w:lineRule="auto"/>
              <w:rPr>
                <w:rFonts w:ascii="SimSun" w:hAnsi="SimSun" w:eastAsia="SimSun" w:cs="SimSun"/>
                <w:sz w:val="16"/>
                <w:szCs w:val="16"/>
              </w:rPr>
            </w:pPr>
            <w:r>
              <w:rPr>
                <w:rFonts w:ascii="SimSun" w:hAnsi="SimSun" w:eastAsia="SimSun" w:cs="SimSun"/>
                <w:sz w:val="16"/>
                <w:szCs w:val="16"/>
                <w:spacing w:val="2"/>
              </w:rPr>
              <w:t>战略意义</w:t>
            </w:r>
          </w:p>
        </w:tc>
        <w:tc>
          <w:tcPr>
            <w:shd w:val="clear" w:fill="DCDCDC"/>
            <w:tcW w:w="1852" w:type="dxa"/>
            <w:vAlign w:val="top"/>
          </w:tcPr>
          <w:p>
            <w:pPr>
              <w:ind w:left="598"/>
              <w:spacing w:before="71" w:line="219" w:lineRule="auto"/>
              <w:rPr>
                <w:rFonts w:ascii="SimSun" w:hAnsi="SimSun" w:eastAsia="SimSun" w:cs="SimSun"/>
                <w:sz w:val="16"/>
                <w:szCs w:val="16"/>
              </w:rPr>
            </w:pPr>
            <w:r>
              <w:rPr>
                <w:rFonts w:ascii="SimSun" w:hAnsi="SimSun" w:eastAsia="SimSun" w:cs="SimSun"/>
                <w:sz w:val="16"/>
                <w:szCs w:val="16"/>
                <w:spacing w:val="-2"/>
              </w:rPr>
              <w:t>其他条件</w:t>
            </w:r>
          </w:p>
        </w:tc>
      </w:tr>
      <w:tr>
        <w:trPr>
          <w:trHeight w:val="289" w:hRule="atLeast"/>
        </w:trPr>
        <w:tc>
          <w:tcPr>
            <w:tcW w:w="1273" w:type="dxa"/>
            <w:vAlign w:val="top"/>
          </w:tcPr>
          <w:p>
            <w:pPr>
              <w:ind w:left="585"/>
              <w:spacing w:before="109" w:line="184" w:lineRule="auto"/>
              <w:rPr>
                <w:rFonts w:ascii="SimSun" w:hAnsi="SimSun" w:eastAsia="SimSun" w:cs="SimSun"/>
                <w:sz w:val="16"/>
                <w:szCs w:val="16"/>
              </w:rPr>
            </w:pPr>
            <w:r>
              <w:rPr>
                <w:rFonts w:ascii="SimSun" w:hAnsi="SimSun" w:eastAsia="SimSun" w:cs="SimSun"/>
                <w:sz w:val="16"/>
                <w:szCs w:val="16"/>
              </w:rPr>
              <w:t>A</w:t>
            </w:r>
          </w:p>
        </w:tc>
        <w:tc>
          <w:tcPr>
            <w:tcW w:w="2017" w:type="dxa"/>
            <w:vAlign w:val="top"/>
          </w:tcPr>
          <w:p>
            <w:pPr>
              <w:ind w:left="82"/>
              <w:spacing w:before="69" w:line="220" w:lineRule="auto"/>
              <w:rPr>
                <w:rFonts w:ascii="SimSun" w:hAnsi="SimSun" w:eastAsia="SimSun" w:cs="SimSun"/>
                <w:sz w:val="16"/>
                <w:szCs w:val="16"/>
              </w:rPr>
            </w:pPr>
            <w:r>
              <w:rPr>
                <w:rFonts w:ascii="SimSun" w:hAnsi="SimSun" w:eastAsia="SimSun" w:cs="SimSun"/>
                <w:sz w:val="16"/>
                <w:szCs w:val="16"/>
                <w:spacing w:val="-2"/>
              </w:rPr>
              <w:t>200万以上</w:t>
            </w:r>
          </w:p>
        </w:tc>
        <w:tc>
          <w:tcPr>
            <w:tcW w:w="1837" w:type="dxa"/>
            <w:vAlign w:val="top"/>
            <w:vMerge w:val="restart"/>
            <w:tcBorders>
              <w:bottom w:val="nil"/>
            </w:tcBorders>
          </w:tcPr>
          <w:p>
            <w:pPr>
              <w:ind w:left="64" w:right="120" w:firstLine="50"/>
              <w:spacing w:before="278" w:line="262" w:lineRule="auto"/>
              <w:jc w:val="both"/>
              <w:rPr>
                <w:rFonts w:ascii="SimSun" w:hAnsi="SimSun" w:eastAsia="SimSun" w:cs="SimSun"/>
                <w:sz w:val="16"/>
                <w:szCs w:val="16"/>
              </w:rPr>
            </w:pPr>
            <w:r>
              <w:rPr>
                <w:rFonts w:ascii="SimSun" w:hAnsi="SimSun" w:eastAsia="SimSun" w:cs="SimSun"/>
                <w:sz w:val="16"/>
                <w:szCs w:val="16"/>
                <w:spacing w:val="-1"/>
              </w:rPr>
              <w:t>不满足金额条件，但意</w:t>
            </w:r>
            <w:r>
              <w:rPr>
                <w:rFonts w:ascii="SimSun" w:hAnsi="SimSun" w:eastAsia="SimSun" w:cs="SimSun"/>
                <w:sz w:val="16"/>
                <w:szCs w:val="16"/>
              </w:rPr>
              <w:t xml:space="preserve"> </w:t>
            </w:r>
            <w:r>
              <w:rPr>
                <w:rFonts w:ascii="SimSun" w:hAnsi="SimSun" w:eastAsia="SimSun" w:cs="SimSun"/>
                <w:sz w:val="16"/>
                <w:szCs w:val="16"/>
                <w:spacing w:val="4"/>
              </w:rPr>
              <w:t>义重大的项目，支持手</w:t>
            </w:r>
            <w:r>
              <w:rPr>
                <w:rFonts w:ascii="SimSun" w:hAnsi="SimSun" w:eastAsia="SimSun" w:cs="SimSun"/>
                <w:sz w:val="16"/>
                <w:szCs w:val="16"/>
              </w:rPr>
              <w:t xml:space="preserve"> </w:t>
            </w:r>
            <w:r>
              <w:rPr>
                <w:rFonts w:ascii="SimSun" w:hAnsi="SimSun" w:eastAsia="SimSun" w:cs="SimSun"/>
                <w:sz w:val="16"/>
                <w:szCs w:val="16"/>
                <w:spacing w:val="-2"/>
              </w:rPr>
              <w:t>动升级</w:t>
            </w:r>
          </w:p>
        </w:tc>
        <w:tc>
          <w:tcPr>
            <w:tcW w:w="1852" w:type="dxa"/>
            <w:vAlign w:val="top"/>
            <w:vMerge w:val="restart"/>
            <w:tcBorders>
              <w:bottom w:val="nil"/>
            </w:tcBorders>
          </w:tcPr>
          <w:p>
            <w:pPr>
              <w:spacing w:line="474" w:lineRule="auto"/>
              <w:rPr>
                <w:rFonts w:ascii="Arial"/>
                <w:sz w:val="21"/>
              </w:rPr>
            </w:pPr>
            <w:r/>
          </w:p>
          <w:p>
            <w:pPr>
              <w:ind w:left="98"/>
              <w:spacing w:before="52" w:line="220" w:lineRule="auto"/>
              <w:rPr>
                <w:rFonts w:ascii="SimSun" w:hAnsi="SimSun" w:eastAsia="SimSun" w:cs="SimSun"/>
                <w:sz w:val="16"/>
                <w:szCs w:val="16"/>
              </w:rPr>
            </w:pPr>
            <w:r>
              <w:rPr>
                <w:rFonts w:ascii="SimSun" w:hAnsi="SimSun" w:eastAsia="SimSun" w:cs="SimSun"/>
                <w:sz w:val="16"/>
                <w:szCs w:val="16"/>
                <w:spacing w:val="-2"/>
              </w:rPr>
              <w:t>公司主导销售过程</w:t>
            </w:r>
          </w:p>
        </w:tc>
      </w:tr>
      <w:tr>
        <w:trPr>
          <w:trHeight w:val="298" w:hRule="atLeast"/>
        </w:trPr>
        <w:tc>
          <w:tcPr>
            <w:tcW w:w="1273" w:type="dxa"/>
            <w:vAlign w:val="top"/>
          </w:tcPr>
          <w:p>
            <w:pPr>
              <w:ind w:left="585"/>
              <w:spacing w:before="111" w:line="182" w:lineRule="auto"/>
              <w:rPr>
                <w:rFonts w:ascii="SimSun" w:hAnsi="SimSun" w:eastAsia="SimSun" w:cs="SimSun"/>
                <w:sz w:val="16"/>
                <w:szCs w:val="16"/>
              </w:rPr>
            </w:pPr>
            <w:r>
              <w:rPr>
                <w:rFonts w:ascii="SimSun" w:hAnsi="SimSun" w:eastAsia="SimSun" w:cs="SimSun"/>
                <w:sz w:val="16"/>
                <w:szCs w:val="16"/>
              </w:rPr>
              <w:t>B</w:t>
            </w:r>
          </w:p>
        </w:tc>
        <w:tc>
          <w:tcPr>
            <w:tcW w:w="2017" w:type="dxa"/>
            <w:vAlign w:val="top"/>
          </w:tcPr>
          <w:p>
            <w:pPr>
              <w:ind w:left="82"/>
              <w:spacing w:before="70" w:line="220" w:lineRule="auto"/>
              <w:rPr>
                <w:rFonts w:ascii="SimSun" w:hAnsi="SimSun" w:eastAsia="SimSun" w:cs="SimSun"/>
                <w:sz w:val="16"/>
                <w:szCs w:val="16"/>
              </w:rPr>
            </w:pPr>
            <w:r>
              <w:rPr>
                <w:rFonts w:ascii="SimSun" w:hAnsi="SimSun" w:eastAsia="SimSun" w:cs="SimSun"/>
                <w:sz w:val="16"/>
                <w:szCs w:val="16"/>
                <w:spacing w:val="1"/>
              </w:rPr>
              <w:t>100万~200万</w:t>
            </w:r>
          </w:p>
        </w:tc>
        <w:tc>
          <w:tcPr>
            <w:tcW w:w="1837" w:type="dxa"/>
            <w:vAlign w:val="top"/>
            <w:vMerge w:val="continue"/>
            <w:tcBorders>
              <w:top w:val="nil"/>
              <w:bottom w:val="nil"/>
            </w:tcBorders>
          </w:tcPr>
          <w:p>
            <w:pPr>
              <w:rPr>
                <w:rFonts w:ascii="Arial"/>
                <w:sz w:val="21"/>
              </w:rPr>
            </w:pPr>
            <w:r/>
          </w:p>
        </w:tc>
        <w:tc>
          <w:tcPr>
            <w:tcW w:w="1852" w:type="dxa"/>
            <w:vAlign w:val="top"/>
            <w:vMerge w:val="continue"/>
            <w:tcBorders>
              <w:top w:val="nil"/>
              <w:bottom w:val="nil"/>
            </w:tcBorders>
          </w:tcPr>
          <w:p>
            <w:pPr>
              <w:rPr>
                <w:rFonts w:ascii="Arial"/>
                <w:sz w:val="21"/>
              </w:rPr>
            </w:pPr>
            <w:r/>
          </w:p>
        </w:tc>
      </w:tr>
      <w:tr>
        <w:trPr>
          <w:trHeight w:val="288" w:hRule="atLeast"/>
        </w:trPr>
        <w:tc>
          <w:tcPr>
            <w:tcW w:w="1273" w:type="dxa"/>
            <w:vAlign w:val="top"/>
          </w:tcPr>
          <w:p>
            <w:pPr>
              <w:ind w:left="585"/>
              <w:spacing w:before="112" w:line="183" w:lineRule="auto"/>
              <w:rPr>
                <w:rFonts w:ascii="SimSun" w:hAnsi="SimSun" w:eastAsia="SimSun" w:cs="SimSun"/>
                <w:sz w:val="16"/>
                <w:szCs w:val="16"/>
              </w:rPr>
            </w:pPr>
            <w:r>
              <w:rPr>
                <w:rFonts w:ascii="SimSun" w:hAnsi="SimSun" w:eastAsia="SimSun" w:cs="SimSun"/>
                <w:sz w:val="16"/>
                <w:szCs w:val="16"/>
              </w:rPr>
              <w:t>C</w:t>
            </w:r>
          </w:p>
        </w:tc>
        <w:tc>
          <w:tcPr>
            <w:tcW w:w="2017" w:type="dxa"/>
            <w:vAlign w:val="top"/>
          </w:tcPr>
          <w:p>
            <w:pPr>
              <w:ind w:left="82"/>
              <w:spacing w:before="72" w:line="220" w:lineRule="auto"/>
              <w:rPr>
                <w:rFonts w:ascii="SimSun" w:hAnsi="SimSun" w:eastAsia="SimSun" w:cs="SimSun"/>
                <w:sz w:val="16"/>
                <w:szCs w:val="16"/>
              </w:rPr>
            </w:pPr>
            <w:r>
              <w:rPr>
                <w:rFonts w:ascii="SimSun" w:hAnsi="SimSun" w:eastAsia="SimSun" w:cs="SimSun"/>
                <w:sz w:val="16"/>
                <w:szCs w:val="16"/>
                <w:spacing w:val="-1"/>
              </w:rPr>
              <w:t>50万~100万</w:t>
            </w:r>
          </w:p>
        </w:tc>
        <w:tc>
          <w:tcPr>
            <w:tcW w:w="1837" w:type="dxa"/>
            <w:vAlign w:val="top"/>
            <w:vMerge w:val="continue"/>
            <w:tcBorders>
              <w:top w:val="nil"/>
              <w:bottom w:val="nil"/>
            </w:tcBorders>
          </w:tcPr>
          <w:p>
            <w:pPr>
              <w:rPr>
                <w:rFonts w:ascii="Arial"/>
                <w:sz w:val="21"/>
              </w:rPr>
            </w:pPr>
            <w:r/>
          </w:p>
        </w:tc>
        <w:tc>
          <w:tcPr>
            <w:tcW w:w="1852" w:type="dxa"/>
            <w:vAlign w:val="top"/>
            <w:vMerge w:val="continue"/>
            <w:tcBorders>
              <w:top w:val="nil"/>
              <w:bottom w:val="nil"/>
            </w:tcBorders>
          </w:tcPr>
          <w:p>
            <w:pPr>
              <w:rPr>
                <w:rFonts w:ascii="Arial"/>
                <w:sz w:val="21"/>
              </w:rPr>
            </w:pPr>
            <w:r/>
          </w:p>
        </w:tc>
      </w:tr>
      <w:tr>
        <w:trPr>
          <w:trHeight w:val="299" w:hRule="atLeast"/>
        </w:trPr>
        <w:tc>
          <w:tcPr>
            <w:tcW w:w="1273" w:type="dxa"/>
            <w:vAlign w:val="top"/>
          </w:tcPr>
          <w:p>
            <w:pPr>
              <w:ind w:left="585"/>
              <w:spacing w:before="115" w:line="182" w:lineRule="auto"/>
              <w:rPr>
                <w:rFonts w:ascii="SimSun" w:hAnsi="SimSun" w:eastAsia="SimSun" w:cs="SimSun"/>
                <w:sz w:val="16"/>
                <w:szCs w:val="16"/>
              </w:rPr>
            </w:pPr>
            <w:r>
              <w:rPr>
                <w:rFonts w:ascii="SimSun" w:hAnsi="SimSun" w:eastAsia="SimSun" w:cs="SimSun"/>
                <w:sz w:val="16"/>
                <w:szCs w:val="16"/>
              </w:rPr>
              <w:t>D</w:t>
            </w:r>
          </w:p>
        </w:tc>
        <w:tc>
          <w:tcPr>
            <w:tcW w:w="2017" w:type="dxa"/>
            <w:vAlign w:val="top"/>
          </w:tcPr>
          <w:p>
            <w:pPr>
              <w:ind w:left="82"/>
              <w:spacing w:before="74" w:line="220" w:lineRule="auto"/>
              <w:rPr>
                <w:rFonts w:ascii="SimSun" w:hAnsi="SimSun" w:eastAsia="SimSun" w:cs="SimSun"/>
                <w:sz w:val="16"/>
                <w:szCs w:val="16"/>
              </w:rPr>
            </w:pPr>
            <w:r>
              <w:rPr>
                <w:rFonts w:ascii="SimSun" w:hAnsi="SimSun" w:eastAsia="SimSun" w:cs="SimSun"/>
                <w:sz w:val="16"/>
                <w:szCs w:val="16"/>
                <w:spacing w:val="-2"/>
              </w:rPr>
              <w:t>50万以下</w:t>
            </w:r>
          </w:p>
        </w:tc>
        <w:tc>
          <w:tcPr>
            <w:tcW w:w="1837" w:type="dxa"/>
            <w:vAlign w:val="top"/>
            <w:vMerge w:val="continue"/>
            <w:tcBorders>
              <w:top w:val="nil"/>
            </w:tcBorders>
          </w:tcPr>
          <w:p>
            <w:pPr>
              <w:rPr>
                <w:rFonts w:ascii="Arial"/>
                <w:sz w:val="21"/>
              </w:rPr>
            </w:pPr>
            <w:r/>
          </w:p>
        </w:tc>
        <w:tc>
          <w:tcPr>
            <w:tcW w:w="1852" w:type="dxa"/>
            <w:vAlign w:val="top"/>
            <w:vMerge w:val="continue"/>
            <w:tcBorders>
              <w:top w:val="nil"/>
            </w:tcBorders>
          </w:tcPr>
          <w:p>
            <w:pPr>
              <w:rPr>
                <w:rFonts w:ascii="Arial"/>
                <w:sz w:val="21"/>
              </w:rPr>
            </w:pPr>
            <w:r/>
          </w:p>
        </w:tc>
      </w:tr>
      <w:tr>
        <w:trPr>
          <w:trHeight w:val="303" w:hRule="atLeast"/>
        </w:trPr>
        <w:tc>
          <w:tcPr>
            <w:tcW w:w="1273" w:type="dxa"/>
            <w:vAlign w:val="top"/>
          </w:tcPr>
          <w:p>
            <w:pPr>
              <w:ind w:left="585"/>
              <w:spacing w:before="116" w:line="182" w:lineRule="auto"/>
              <w:rPr>
                <w:rFonts w:ascii="SimSun" w:hAnsi="SimSun" w:eastAsia="SimSun" w:cs="SimSun"/>
                <w:sz w:val="16"/>
                <w:szCs w:val="16"/>
              </w:rPr>
            </w:pPr>
            <w:r>
              <w:rPr>
                <w:rFonts w:ascii="SimSun" w:hAnsi="SimSun" w:eastAsia="SimSun" w:cs="SimSun"/>
                <w:sz w:val="16"/>
                <w:szCs w:val="16"/>
              </w:rPr>
              <w:t>E</w:t>
            </w:r>
          </w:p>
        </w:tc>
        <w:tc>
          <w:tcPr>
            <w:tcW w:w="3854" w:type="dxa"/>
            <w:vAlign w:val="top"/>
            <w:gridSpan w:val="2"/>
          </w:tcPr>
          <w:p>
            <w:pPr>
              <w:ind w:left="82"/>
              <w:spacing w:before="73" w:line="219" w:lineRule="auto"/>
              <w:rPr>
                <w:rFonts w:ascii="SimSun" w:hAnsi="SimSun" w:eastAsia="SimSun" w:cs="SimSun"/>
                <w:sz w:val="16"/>
                <w:szCs w:val="16"/>
              </w:rPr>
            </w:pPr>
            <w:r>
              <w:rPr>
                <w:rFonts w:ascii="SimSun" w:hAnsi="SimSun" w:eastAsia="SimSun" w:cs="SimSun"/>
                <w:sz w:val="16"/>
                <w:szCs w:val="16"/>
                <w:spacing w:val="-1"/>
              </w:rPr>
              <w:t>报备商机，快速通道</w:t>
            </w:r>
          </w:p>
        </w:tc>
        <w:tc>
          <w:tcPr>
            <w:tcW w:w="1852" w:type="dxa"/>
            <w:vAlign w:val="top"/>
          </w:tcPr>
          <w:p>
            <w:pPr>
              <w:ind w:left="118"/>
              <w:spacing w:before="74" w:line="219" w:lineRule="auto"/>
              <w:rPr>
                <w:rFonts w:ascii="SimSun" w:hAnsi="SimSun" w:eastAsia="SimSun" w:cs="SimSun"/>
                <w:sz w:val="16"/>
                <w:szCs w:val="16"/>
              </w:rPr>
            </w:pPr>
            <w:r>
              <w:rPr>
                <w:rFonts w:ascii="SimSun" w:hAnsi="SimSun" w:eastAsia="SimSun" w:cs="SimSun"/>
                <w:sz w:val="16"/>
                <w:szCs w:val="16"/>
                <w:spacing w:val="-1"/>
              </w:rPr>
              <w:t>合作伙伴主导销售过程</w:t>
            </w:r>
          </w:p>
        </w:tc>
      </w:tr>
    </w:tbl>
    <w:p>
      <w:pPr>
        <w:pStyle w:val="BodyText"/>
        <w:rPr/>
      </w:pPr>
      <w:r/>
    </w:p>
    <w:p>
      <w:pPr>
        <w:sectPr>
          <w:pgSz w:w="8030" w:h="13060"/>
          <w:pgMar w:top="400" w:right="631" w:bottom="400" w:left="390" w:header="0" w:footer="0" w:gutter="0"/>
        </w:sectPr>
        <w:rPr/>
      </w:pPr>
    </w:p>
    <w:p>
      <w:pPr>
        <w:ind w:left="50"/>
        <w:spacing w:before="69" w:line="222" w:lineRule="auto"/>
        <w:rPr>
          <w:rFonts w:ascii="SimSun" w:hAnsi="SimSun" w:eastAsia="SimSun" w:cs="SimSun"/>
          <w:sz w:val="28"/>
          <w:szCs w:val="28"/>
        </w:rPr>
      </w:pPr>
      <w:r>
        <w:rPr>
          <w:rFonts w:ascii="SimSun" w:hAnsi="SimSun" w:eastAsia="SimSun" w:cs="SimSun"/>
          <w:sz w:val="28"/>
          <w:szCs w:val="28"/>
          <w:spacing w:val="-4"/>
        </w:rPr>
        <w:t>226</w:t>
      </w:r>
      <w:r>
        <w:rPr>
          <w:rFonts w:ascii="SimSun" w:hAnsi="SimSun" w:eastAsia="SimSun" w:cs="SimSun"/>
          <w:sz w:val="28"/>
          <w:szCs w:val="28"/>
          <w:spacing w:val="50"/>
        </w:rPr>
        <w:t xml:space="preserve"> </w:t>
      </w:r>
      <w:r>
        <w:rPr>
          <w:rFonts w:ascii="SimSun" w:hAnsi="SimSun" w:eastAsia="SimSun" w:cs="SimSun"/>
          <w:sz w:val="28"/>
          <w:szCs w:val="28"/>
          <w:spacing w:val="-4"/>
        </w:rPr>
        <w:t>&gt;</w:t>
      </w:r>
    </w:p>
    <w:p>
      <w:pPr>
        <w:pStyle w:val="BodyText"/>
        <w:spacing w:line="14" w:lineRule="auto"/>
        <w:rPr>
          <w:sz w:val="2"/>
        </w:rPr>
      </w:pPr>
      <w:r>
        <w:rPr>
          <w:sz w:val="2"/>
          <w:szCs w:val="2"/>
        </w:rPr>
        <w:br w:type="column"/>
      </w:r>
    </w:p>
    <w:p>
      <w:pPr>
        <w:ind w:left="9"/>
        <w:spacing w:before="43"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1" w:line="184" w:lineRule="auto"/>
        <w:rPr>
          <w:rFonts w:ascii="SimSun" w:hAnsi="SimSun" w:eastAsia="SimSun" w:cs="SimSun"/>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1"/>
        </w:rPr>
        <w:t>3.0时代的来临(升级版)</w:t>
      </w:r>
    </w:p>
    <w:p>
      <w:pPr>
        <w:spacing w:line="184" w:lineRule="auto"/>
        <w:sectPr>
          <w:pgSz w:w="8030" w:h="13060"/>
          <w:pgMar w:top="400" w:right="480" w:bottom="400" w:left="379" w:header="0" w:footer="0" w:gutter="0"/>
          <w:cols w:equalWidth="0" w:num="2">
            <w:col w:w="811" w:space="100"/>
            <w:col w:w="6260" w:space="0"/>
          </w:cols>
        </w:sectPr>
        <w:rPr>
          <w:rFonts w:ascii="SimSun" w:hAnsi="SimSun" w:eastAsia="SimSun" w:cs="SimSun"/>
          <w:sz w:val="15"/>
          <w:szCs w:val="15"/>
        </w:rPr>
      </w:pPr>
    </w:p>
    <w:p>
      <w:pPr>
        <w:pStyle w:val="BodyText"/>
        <w:spacing w:line="350" w:lineRule="auto"/>
        <w:rPr/>
      </w:pPr>
      <w:r/>
    </w:p>
    <w:p>
      <w:pPr>
        <w:pStyle w:val="BodyText"/>
        <w:spacing w:line="351" w:lineRule="auto"/>
        <w:rPr/>
      </w:pPr>
      <w:r/>
    </w:p>
    <w:p>
      <w:pPr>
        <w:ind w:left="50" w:right="133" w:firstLine="390"/>
        <w:spacing w:before="65" w:line="342" w:lineRule="auto"/>
        <w:rPr>
          <w:rFonts w:ascii="SimHei" w:hAnsi="SimHei" w:eastAsia="SimHei" w:cs="SimHei"/>
          <w:sz w:val="20"/>
          <w:szCs w:val="20"/>
        </w:rPr>
      </w:pPr>
      <w:r>
        <w:rPr>
          <w:rFonts w:ascii="SimHei" w:hAnsi="SimHei" w:eastAsia="SimHei" w:cs="SimHei"/>
          <w:sz w:val="20"/>
          <w:szCs w:val="20"/>
          <w:spacing w:val="1"/>
        </w:rPr>
        <w:t>(2)8个销售阶段</w:t>
      </w:r>
      <w:r>
        <w:rPr>
          <w:rFonts w:ascii="SimHei" w:hAnsi="SimHei" w:eastAsia="SimHei" w:cs="SimHei"/>
          <w:sz w:val="20"/>
          <w:szCs w:val="20"/>
          <w:spacing w:val="61"/>
        </w:rPr>
        <w:t xml:space="preserve"> </w:t>
      </w:r>
      <w:r>
        <w:rPr>
          <w:rFonts w:ascii="SimHei" w:hAnsi="SimHei" w:eastAsia="SimHei" w:cs="SimHei"/>
          <w:sz w:val="20"/>
          <w:szCs w:val="20"/>
          <w:spacing w:val="1"/>
        </w:rPr>
        <w:t>本案例把项目分成：①验证商机；②商机立项；③需求分</w:t>
      </w:r>
      <w:r>
        <w:rPr>
          <w:rFonts w:ascii="SimHei" w:hAnsi="SimHei" w:eastAsia="SimHei" w:cs="SimHei"/>
          <w:sz w:val="20"/>
          <w:szCs w:val="20"/>
        </w:rPr>
        <w:t xml:space="preserve"> </w:t>
      </w:r>
      <w:r>
        <w:rPr>
          <w:rFonts w:ascii="SimHei" w:hAnsi="SimHei" w:eastAsia="SimHei" w:cs="SimHei"/>
          <w:sz w:val="20"/>
          <w:szCs w:val="20"/>
          <w:spacing w:val="-1"/>
        </w:rPr>
        <w:t>析；④价值呈现；⑤招标准备；⑥组织投标；⑦谈判签约；⑧合同履行。同时，</w:t>
      </w:r>
    </w:p>
    <w:p>
      <w:pPr>
        <w:ind w:left="50"/>
        <w:spacing w:line="212" w:lineRule="auto"/>
        <w:rPr>
          <w:rFonts w:ascii="SimHei" w:hAnsi="SimHei" w:eastAsia="SimHei" w:cs="SimHei"/>
          <w:sz w:val="20"/>
          <w:szCs w:val="20"/>
        </w:rPr>
      </w:pPr>
      <w:r>
        <w:rPr>
          <w:rFonts w:ascii="SimHei" w:hAnsi="SimHei" w:eastAsia="SimHei" w:cs="SimHei"/>
          <w:sz w:val="20"/>
          <w:szCs w:val="20"/>
          <w:spacing w:val="-3"/>
        </w:rPr>
        <w:t>通过流程和管控点来提升赢单率，缩短销售周期，管控项目风险。如图5-9所示。</w:t>
      </w:r>
    </w:p>
    <w:p>
      <w:pPr>
        <w:ind w:left="50" w:right="111" w:firstLine="390"/>
        <w:spacing w:before="158" w:line="351" w:lineRule="auto"/>
        <w:rPr>
          <w:rFonts w:ascii="SimHei" w:hAnsi="SimHei" w:eastAsia="SimHei" w:cs="SimHei"/>
          <w:sz w:val="20"/>
          <w:szCs w:val="20"/>
        </w:rPr>
      </w:pPr>
      <w:r>
        <w:rPr>
          <w:rFonts w:ascii="SimHei" w:hAnsi="SimHei" w:eastAsia="SimHei" w:cs="SimHei"/>
          <w:sz w:val="20"/>
          <w:szCs w:val="20"/>
        </w:rPr>
        <w:t>仔细查看就会发现，其中很多流程和管控点是属于销售支撑体系管理，即用</w:t>
      </w:r>
      <w:r>
        <w:rPr>
          <w:rFonts w:ascii="SimHei" w:hAnsi="SimHei" w:eastAsia="SimHei" w:cs="SimHei"/>
          <w:sz w:val="20"/>
          <w:szCs w:val="20"/>
          <w:spacing w:val="17"/>
        </w:rPr>
        <w:t xml:space="preserve"> </w:t>
      </w:r>
      <w:r>
        <w:rPr>
          <w:rFonts w:ascii="SimHei" w:hAnsi="SimHei" w:eastAsia="SimHei" w:cs="SimHei"/>
          <w:sz w:val="20"/>
          <w:szCs w:val="20"/>
        </w:rPr>
        <w:t>来实现：①分层的售前资源调度机制；②售前资源成</w:t>
      </w:r>
      <w:r>
        <w:rPr>
          <w:rFonts w:ascii="SimHei" w:hAnsi="SimHei" w:eastAsia="SimHei" w:cs="SimHei"/>
          <w:sz w:val="20"/>
          <w:szCs w:val="20"/>
          <w:spacing w:val="-1"/>
        </w:rPr>
        <w:t>本核算制；③售前阶段唯一</w:t>
      </w:r>
    </w:p>
    <w:p>
      <w:pPr>
        <w:ind w:left="50"/>
        <w:spacing w:before="1" w:line="212" w:lineRule="auto"/>
        <w:rPr>
          <w:rFonts w:ascii="SimHei" w:hAnsi="SimHei" w:eastAsia="SimHei" w:cs="SimHei"/>
          <w:sz w:val="20"/>
          <w:szCs w:val="20"/>
        </w:rPr>
      </w:pPr>
      <w:r>
        <w:rPr>
          <w:rFonts w:ascii="SimHei" w:hAnsi="SimHei" w:eastAsia="SimHei" w:cs="SimHei"/>
          <w:sz w:val="20"/>
          <w:szCs w:val="20"/>
          <w:spacing w:val="-3"/>
        </w:rPr>
        <w:t>负责制；④售前阶段人人考核制。</w:t>
      </w:r>
    </w:p>
    <w:p>
      <w:pPr>
        <w:ind w:left="440"/>
        <w:spacing w:before="150" w:line="213" w:lineRule="auto"/>
        <w:rPr>
          <w:rFonts w:ascii="SimHei" w:hAnsi="SimHei" w:eastAsia="SimHei" w:cs="SimHei"/>
          <w:sz w:val="20"/>
          <w:szCs w:val="20"/>
        </w:rPr>
      </w:pPr>
      <w:r>
        <w:rPr>
          <w:rFonts w:ascii="SimHei" w:hAnsi="SimHei" w:eastAsia="SimHei" w:cs="SimHei"/>
          <w:sz w:val="20"/>
          <w:szCs w:val="20"/>
          <w:spacing w:val="-1"/>
        </w:rPr>
        <w:t>所以销售过程管理和销售支撑体系管理往往是相辅相成，融为一体的。</w:t>
      </w:r>
    </w:p>
    <w:p>
      <w:pPr>
        <w:pStyle w:val="BodyText"/>
        <w:ind w:left="50" w:right="103" w:firstLine="390"/>
        <w:spacing w:before="127" w:line="360" w:lineRule="auto"/>
        <w:rPr>
          <w:rFonts w:ascii="SimHei" w:hAnsi="SimHei" w:eastAsia="SimHei" w:cs="SimHei"/>
          <w:sz w:val="20"/>
          <w:szCs w:val="20"/>
        </w:rPr>
      </w:pPr>
      <w:r>
        <w:rPr>
          <w:rFonts w:ascii="SimHei" w:hAnsi="SimHei" w:eastAsia="SimHei" w:cs="SimHei"/>
          <w:sz w:val="20"/>
          <w:szCs w:val="20"/>
          <w:spacing w:val="14"/>
        </w:rPr>
        <w:t>(3)4种跨团队协作场景</w:t>
      </w:r>
      <w:r>
        <w:rPr>
          <w:rFonts w:ascii="SimHei" w:hAnsi="SimHei" w:eastAsia="SimHei" w:cs="SimHei"/>
          <w:sz w:val="20"/>
          <w:szCs w:val="20"/>
          <w:spacing w:val="77"/>
        </w:rPr>
        <w:t xml:space="preserve"> </w:t>
      </w:r>
      <w:r>
        <w:rPr>
          <w:rFonts w:ascii="SimHei" w:hAnsi="SimHei" w:eastAsia="SimHei" w:cs="SimHei"/>
          <w:sz w:val="20"/>
          <w:szCs w:val="20"/>
          <w:spacing w:val="14"/>
        </w:rPr>
        <w:t>4种跨团队协作场景分别是①行业</w:t>
      </w:r>
      <w:r>
        <w:rPr>
          <w:rFonts w:ascii="SimSun" w:hAnsi="SimSun" w:eastAsia="SimSun" w:cs="SimSun"/>
          <w:sz w:val="20"/>
          <w:szCs w:val="20"/>
        </w:rPr>
        <w:t>AB</w:t>
      </w:r>
      <w:r>
        <w:rPr>
          <w:rFonts w:ascii="SimSun" w:hAnsi="SimSun" w:eastAsia="SimSun" w:cs="SimSun"/>
          <w:sz w:val="20"/>
          <w:szCs w:val="20"/>
          <w:spacing w:val="14"/>
        </w:rPr>
        <w:t xml:space="preserve"> </w:t>
      </w:r>
      <w:r>
        <w:rPr>
          <w:rFonts w:ascii="SimHei" w:hAnsi="SimHei" w:eastAsia="SimHei" w:cs="SimHei"/>
          <w:sz w:val="20"/>
          <w:szCs w:val="20"/>
          <w:spacing w:val="14"/>
        </w:rPr>
        <w:t>类项目协</w:t>
      </w:r>
      <w:r>
        <w:rPr>
          <w:rFonts w:ascii="SimHei" w:hAnsi="SimHei" w:eastAsia="SimHei" w:cs="SimHei"/>
          <w:sz w:val="20"/>
          <w:szCs w:val="20"/>
        </w:rPr>
        <w:t xml:space="preserve"> </w:t>
      </w:r>
      <w:r>
        <w:rPr>
          <w:rFonts w:ascii="SimHei" w:hAnsi="SimHei" w:eastAsia="SimHei" w:cs="SimHei"/>
          <w:sz w:val="20"/>
          <w:szCs w:val="20"/>
          <w:spacing w:val="1"/>
        </w:rPr>
        <w:t>作场景；②非行业</w:t>
      </w:r>
      <w:r>
        <w:rPr>
          <w:sz w:val="20"/>
          <w:szCs w:val="20"/>
        </w:rPr>
        <w:t>AB</w:t>
      </w:r>
      <w:r>
        <w:rPr>
          <w:rFonts w:ascii="SimHei" w:hAnsi="SimHei" w:eastAsia="SimHei" w:cs="SimHei"/>
          <w:sz w:val="20"/>
          <w:szCs w:val="20"/>
          <w:spacing w:val="1"/>
        </w:rPr>
        <w:t>类项目协作场景；③</w:t>
      </w:r>
      <w:r>
        <w:rPr>
          <w:sz w:val="20"/>
          <w:szCs w:val="20"/>
        </w:rPr>
        <w:t>CD</w:t>
      </w:r>
      <w:r>
        <w:rPr>
          <w:sz w:val="20"/>
          <w:szCs w:val="20"/>
          <w:spacing w:val="-3"/>
        </w:rPr>
        <w:t xml:space="preserve"> </w:t>
      </w:r>
      <w:r>
        <w:rPr>
          <w:rFonts w:ascii="SimHei" w:hAnsi="SimHei" w:eastAsia="SimHei" w:cs="SimHei"/>
          <w:sz w:val="20"/>
          <w:szCs w:val="20"/>
          <w:spacing w:val="1"/>
        </w:rPr>
        <w:t>类项目协作场景；④</w:t>
      </w:r>
      <w:r>
        <w:rPr>
          <w:sz w:val="20"/>
          <w:szCs w:val="20"/>
          <w:spacing w:val="1"/>
        </w:rPr>
        <w:t>E</w:t>
      </w:r>
      <w:r>
        <w:rPr>
          <w:rFonts w:ascii="SimHei" w:hAnsi="SimHei" w:eastAsia="SimHei" w:cs="SimHei"/>
          <w:sz w:val="20"/>
          <w:szCs w:val="20"/>
          <w:spacing w:val="1"/>
        </w:rPr>
        <w:t>类项目协作</w:t>
      </w:r>
    </w:p>
    <w:p>
      <w:pPr>
        <w:ind w:left="50"/>
        <w:spacing w:before="1" w:line="220" w:lineRule="auto"/>
        <w:rPr>
          <w:rFonts w:ascii="SimHei" w:hAnsi="SimHei" w:eastAsia="SimHei" w:cs="SimHei"/>
          <w:sz w:val="20"/>
          <w:szCs w:val="20"/>
        </w:rPr>
      </w:pPr>
      <w:r>
        <w:rPr>
          <w:rFonts w:ascii="SimHei" w:hAnsi="SimHei" w:eastAsia="SimHei" w:cs="SimHei"/>
          <w:sz w:val="20"/>
          <w:szCs w:val="20"/>
          <w:spacing w:val="-8"/>
        </w:rPr>
        <w:t>场景。</w:t>
      </w:r>
    </w:p>
    <w:p>
      <w:pPr>
        <w:pStyle w:val="BodyText"/>
        <w:ind w:left="50" w:right="129" w:firstLine="390"/>
        <w:spacing w:before="103" w:line="369" w:lineRule="auto"/>
        <w:rPr>
          <w:rFonts w:ascii="SimHei" w:hAnsi="SimHei" w:eastAsia="SimHei" w:cs="SimHei"/>
          <w:sz w:val="20"/>
          <w:szCs w:val="20"/>
        </w:rPr>
      </w:pPr>
      <w:r>
        <w:rPr>
          <w:rFonts w:ascii="SimHei" w:hAnsi="SimHei" w:eastAsia="SimHei" w:cs="SimHei"/>
          <w:sz w:val="20"/>
          <w:szCs w:val="20"/>
          <w:spacing w:val="4"/>
        </w:rPr>
        <w:t>第2章中介绍了相关内容，在“售前阶段唯一负责制示例”中展示了行业</w:t>
      </w:r>
      <w:r>
        <w:rPr>
          <w:sz w:val="20"/>
          <w:szCs w:val="20"/>
          <w:spacing w:val="4"/>
        </w:rPr>
        <w:t>A</w:t>
      </w:r>
      <w:r>
        <w:rPr>
          <w:sz w:val="20"/>
          <w:szCs w:val="20"/>
          <w:spacing w:val="17"/>
        </w:rPr>
        <w:t xml:space="preserve"> </w:t>
      </w:r>
      <w:r>
        <w:rPr>
          <w:rFonts w:ascii="SimHei" w:hAnsi="SimHei" w:eastAsia="SimHei" w:cs="SimHei"/>
          <w:sz w:val="20"/>
          <w:szCs w:val="20"/>
          <w:spacing w:val="4"/>
        </w:rPr>
        <w:t>类和</w:t>
      </w:r>
      <w:r>
        <w:rPr>
          <w:sz w:val="20"/>
          <w:szCs w:val="20"/>
          <w:spacing w:val="4"/>
        </w:rPr>
        <w:t>B</w:t>
      </w:r>
      <w:r>
        <w:rPr>
          <w:rFonts w:ascii="SimHei" w:hAnsi="SimHei" w:eastAsia="SimHei" w:cs="SimHei"/>
          <w:sz w:val="20"/>
          <w:szCs w:val="20"/>
          <w:spacing w:val="4"/>
        </w:rPr>
        <w:t>类项目协作场景。在项目8个阶段中，通过不同角色，不同工作内容，以</w:t>
      </w:r>
    </w:p>
    <w:p>
      <w:pPr>
        <w:ind w:left="50"/>
        <w:spacing w:before="1" w:line="212" w:lineRule="auto"/>
        <w:rPr>
          <w:rFonts w:ascii="SimHei" w:hAnsi="SimHei" w:eastAsia="SimHei" w:cs="SimHei"/>
          <w:sz w:val="20"/>
          <w:szCs w:val="20"/>
        </w:rPr>
      </w:pPr>
      <w:r>
        <w:rPr>
          <w:rFonts w:ascii="SimHei" w:hAnsi="SimHei" w:eastAsia="SimHei" w:cs="SimHei"/>
          <w:sz w:val="20"/>
          <w:szCs w:val="20"/>
          <w:spacing w:val="-1"/>
        </w:rPr>
        <w:t>及在每个内容中每个角色各自承担的工作，定义了整个工作协同</w:t>
      </w:r>
      <w:r>
        <w:rPr>
          <w:rFonts w:ascii="SimHei" w:hAnsi="SimHei" w:eastAsia="SimHei" w:cs="SimHei"/>
          <w:sz w:val="20"/>
          <w:szCs w:val="20"/>
          <w:spacing w:val="-2"/>
        </w:rPr>
        <w:t>场景。</w:t>
      </w:r>
    </w:p>
    <w:p>
      <w:pPr>
        <w:pStyle w:val="BodyText"/>
        <w:spacing w:line="315" w:lineRule="auto"/>
        <w:rPr/>
      </w:pPr>
      <w:r/>
    </w:p>
    <w:p>
      <w:pPr>
        <w:ind w:left="2850"/>
        <w:spacing w:before="50" w:line="222" w:lineRule="auto"/>
        <w:rPr>
          <w:rFonts w:ascii="SimHei" w:hAnsi="SimHei" w:eastAsia="SimHei" w:cs="SimHei"/>
          <w:sz w:val="15"/>
          <w:szCs w:val="15"/>
        </w:rPr>
      </w:pPr>
      <w:r>
        <w:drawing>
          <wp:anchor distT="0" distB="0" distL="0" distR="0" simplePos="0" relativeHeight="254369792" behindDoc="1" locked="0" layoutInCell="1" allowOverlap="1">
            <wp:simplePos x="0" y="0"/>
            <wp:positionH relativeFrom="column">
              <wp:posOffset>0</wp:posOffset>
            </wp:positionH>
            <wp:positionV relativeFrom="paragraph">
              <wp:posOffset>-16497</wp:posOffset>
            </wp:positionV>
            <wp:extent cx="4552941" cy="3206775"/>
            <wp:effectExtent l="0" t="0" r="0" b="0"/>
            <wp:wrapNone/>
            <wp:docPr id="356" name="IM 356"/>
            <wp:cNvGraphicFramePr/>
            <a:graphic>
              <a:graphicData uri="http://schemas.openxmlformats.org/drawingml/2006/picture">
                <pic:pic>
                  <pic:nvPicPr>
                    <pic:cNvPr id="356" name="IM 356"/>
                    <pic:cNvPicPr/>
                  </pic:nvPicPr>
                  <pic:blipFill>
                    <a:blip r:embed="rId302"/>
                    <a:stretch>
                      <a:fillRect/>
                    </a:stretch>
                  </pic:blipFill>
                  <pic:spPr>
                    <a:xfrm rot="0">
                      <a:off x="0" y="0"/>
                      <a:ext cx="4552941" cy="3206775"/>
                    </a:xfrm>
                    <a:prstGeom prst="rect">
                      <a:avLst/>
                    </a:prstGeom>
                  </pic:spPr>
                </pic:pic>
              </a:graphicData>
            </a:graphic>
          </wp:anchor>
        </w:drawing>
      </w:r>
      <w:r>
        <w:rPr>
          <w:rFonts w:ascii="SimHei" w:hAnsi="SimHei" w:eastAsia="SimHei" w:cs="SimHei"/>
          <w:sz w:val="15"/>
          <w:szCs w:val="15"/>
          <w:spacing w:val="-7"/>
        </w:rPr>
        <w:t>商机管理</w:t>
      </w:r>
    </w:p>
    <w:p>
      <w:pPr>
        <w:spacing w:line="183" w:lineRule="exact"/>
        <w:rPr/>
      </w:pPr>
      <w:r/>
    </w:p>
    <w:p>
      <w:pPr>
        <w:spacing w:line="183" w:lineRule="exact"/>
        <w:sectPr>
          <w:type w:val="continuous"/>
          <w:pgSz w:w="8030" w:h="13060"/>
          <w:pgMar w:top="400" w:right="480" w:bottom="400" w:left="379" w:header="0" w:footer="0" w:gutter="0"/>
          <w:cols w:equalWidth="0" w:num="1">
            <w:col w:w="7170" w:space="0"/>
          </w:cols>
        </w:sectPr>
        <w:rPr/>
      </w:pPr>
    </w:p>
    <w:p>
      <w:pPr>
        <w:ind w:left="220"/>
        <w:spacing w:before="65" w:line="222" w:lineRule="auto"/>
        <w:rPr>
          <w:rFonts w:ascii="SimHei" w:hAnsi="SimHei" w:eastAsia="SimHei" w:cs="SimHei"/>
          <w:sz w:val="12"/>
          <w:szCs w:val="12"/>
        </w:rPr>
      </w:pPr>
      <w:r>
        <w:rPr>
          <w:rFonts w:ascii="SimHei" w:hAnsi="SimHei" w:eastAsia="SimHei" w:cs="SimHei"/>
          <w:sz w:val="12"/>
          <w:szCs w:val="12"/>
          <w:color w:val="FFFFFF"/>
          <w:spacing w:val="-6"/>
        </w:rPr>
        <w:t>1.验证商机</w:t>
      </w:r>
    </w:p>
    <w:p>
      <w:pPr>
        <w:ind w:left="370" w:right="131" w:hanging="150"/>
        <w:spacing w:before="137" w:line="218" w:lineRule="auto"/>
        <w:rPr>
          <w:rFonts w:ascii="SimSun" w:hAnsi="SimSun" w:eastAsia="SimSun" w:cs="SimSun"/>
          <w:sz w:val="12"/>
          <w:szCs w:val="12"/>
        </w:rPr>
      </w:pPr>
      <w:r>
        <w:rPr>
          <w:rFonts w:ascii="SimHei" w:hAnsi="SimHei" w:eastAsia="SimHei" w:cs="SimHei"/>
          <w:sz w:val="12"/>
          <w:szCs w:val="12"/>
          <w:spacing w:val="-12"/>
          <w:w w:val="97"/>
        </w:rPr>
        <w:t>1.创建商机</w:t>
      </w:r>
      <w:r>
        <w:rPr>
          <w:rFonts w:ascii="SimHei" w:hAnsi="SimHei" w:eastAsia="SimHei" w:cs="SimHei"/>
          <w:sz w:val="12"/>
          <w:szCs w:val="12"/>
          <w:spacing w:val="2"/>
        </w:rPr>
        <w:t xml:space="preserve"> </w:t>
      </w:r>
      <w:r>
        <w:rPr>
          <w:rFonts w:ascii="SimSun" w:hAnsi="SimSun" w:eastAsia="SimSun" w:cs="SimSun"/>
          <w:sz w:val="12"/>
          <w:szCs w:val="12"/>
          <w:spacing w:val="-2"/>
        </w:rPr>
        <w:t>流程</w:t>
      </w:r>
    </w:p>
    <w:p>
      <w:pPr>
        <w:ind w:left="150"/>
        <w:spacing w:before="156" w:line="199" w:lineRule="auto"/>
        <w:rPr>
          <w:rFonts w:ascii="SimHei" w:hAnsi="SimHei" w:eastAsia="SimHei" w:cs="SimHei"/>
          <w:sz w:val="12"/>
          <w:szCs w:val="12"/>
        </w:rPr>
      </w:pPr>
      <w:r>
        <w:rPr>
          <w:rFonts w:ascii="SimHei" w:hAnsi="SimHei" w:eastAsia="SimHei" w:cs="SimHei"/>
          <w:sz w:val="12"/>
          <w:szCs w:val="12"/>
          <w:spacing w:val="-7"/>
        </w:rPr>
        <w:t>2.客户信息评</w:t>
      </w:r>
    </w:p>
    <w:p>
      <w:pPr>
        <w:ind w:left="310"/>
        <w:spacing w:before="1" w:line="220" w:lineRule="auto"/>
        <w:rPr>
          <w:rFonts w:ascii="SimHei" w:hAnsi="SimHei" w:eastAsia="SimHei" w:cs="SimHei"/>
          <w:sz w:val="12"/>
          <w:szCs w:val="12"/>
        </w:rPr>
      </w:pPr>
      <w:r>
        <w:rPr>
          <w:rFonts w:ascii="SimHei" w:hAnsi="SimHei" w:eastAsia="SimHei" w:cs="SimHei"/>
          <w:sz w:val="12"/>
          <w:szCs w:val="12"/>
          <w:color w:val="FFFFFF"/>
          <w:spacing w:val="-1"/>
        </w:rPr>
        <w:t>估流程</w:t>
      </w:r>
    </w:p>
    <w:p>
      <w:pPr>
        <w:spacing w:before="147" w:line="214" w:lineRule="auto"/>
        <w:jc w:val="right"/>
        <w:rPr>
          <w:rFonts w:ascii="SimHei" w:hAnsi="SimHei" w:eastAsia="SimHei" w:cs="SimHei"/>
          <w:sz w:val="12"/>
          <w:szCs w:val="12"/>
        </w:rPr>
      </w:pPr>
      <w:r>
        <w:rPr>
          <w:rFonts w:ascii="SimHei" w:hAnsi="SimHei" w:eastAsia="SimHei" w:cs="SimHei"/>
          <w:sz w:val="12"/>
          <w:szCs w:val="12"/>
          <w:spacing w:val="-1"/>
        </w:rPr>
        <w:t>3.客户核心信</w:t>
      </w:r>
    </w:p>
    <w:p>
      <w:pPr>
        <w:ind w:left="220"/>
        <w:spacing w:line="220" w:lineRule="auto"/>
        <w:rPr>
          <w:rFonts w:ascii="SimHei" w:hAnsi="SimHei" w:eastAsia="SimHei" w:cs="SimHei"/>
          <w:sz w:val="12"/>
          <w:szCs w:val="12"/>
        </w:rPr>
      </w:pPr>
      <w:r>
        <w:rPr>
          <w:rFonts w:ascii="SimHei" w:hAnsi="SimHei" w:eastAsia="SimHei" w:cs="SimHei"/>
          <w:sz w:val="12"/>
          <w:szCs w:val="12"/>
          <w:color w:val="FFFFFF"/>
          <w:spacing w:val="-6"/>
        </w:rPr>
        <w:t>息惨改流程</w:t>
      </w:r>
    </w:p>
    <w:p>
      <w:pPr>
        <w:ind w:left="50"/>
        <w:spacing w:before="107" w:line="222" w:lineRule="auto"/>
        <w:rPr>
          <w:rFonts w:ascii="SimHei" w:hAnsi="SimHei" w:eastAsia="SimHei" w:cs="SimHei"/>
          <w:sz w:val="12"/>
          <w:szCs w:val="12"/>
        </w:rPr>
      </w:pPr>
      <w:r>
        <w:rPr>
          <w:rFonts w:ascii="SimHei" w:hAnsi="SimHei" w:eastAsia="SimHei" w:cs="SimHei"/>
          <w:sz w:val="12"/>
          <w:szCs w:val="12"/>
          <w:color w:val="FFFFFF"/>
          <w:spacing w:val="-6"/>
        </w:rPr>
        <w:t>三原则：</w:t>
      </w:r>
    </w:p>
    <w:p>
      <w:pPr>
        <w:ind w:left="50" w:right="7"/>
        <w:spacing w:before="15" w:line="210" w:lineRule="auto"/>
        <w:rPr>
          <w:rFonts w:ascii="YouYuan" w:hAnsi="YouYuan" w:eastAsia="YouYuan" w:cs="YouYuan"/>
          <w:sz w:val="12"/>
          <w:szCs w:val="12"/>
        </w:rPr>
      </w:pPr>
      <w:r>
        <w:rPr>
          <w:rFonts w:ascii="SimHei" w:hAnsi="SimHei" w:eastAsia="SimHei" w:cs="SimHei"/>
          <w:sz w:val="12"/>
          <w:szCs w:val="12"/>
          <w:spacing w:val="-9"/>
        </w:rPr>
        <w:t>①关于是否要</w:t>
      </w:r>
      <w:r>
        <w:rPr>
          <w:rFonts w:ascii="SimHei" w:hAnsi="SimHei" w:eastAsia="SimHei" w:cs="SimHei"/>
          <w:sz w:val="12"/>
          <w:szCs w:val="12"/>
          <w:spacing w:val="1"/>
        </w:rPr>
        <w:t xml:space="preserve">   </w:t>
      </w:r>
      <w:r>
        <w:rPr>
          <w:rFonts w:ascii="SimHei" w:hAnsi="SimHei" w:eastAsia="SimHei" w:cs="SimHei"/>
          <w:sz w:val="12"/>
          <w:szCs w:val="12"/>
          <w:spacing w:val="-8"/>
        </w:rPr>
        <w:t>跟、是否要投、</w:t>
      </w:r>
      <w:r>
        <w:rPr>
          <w:rFonts w:ascii="SimHei" w:hAnsi="SimHei" w:eastAsia="SimHei" w:cs="SimHei"/>
          <w:sz w:val="12"/>
          <w:szCs w:val="12"/>
          <w:spacing w:val="5"/>
        </w:rPr>
        <w:t xml:space="preserve"> </w:t>
      </w:r>
      <w:r>
        <w:rPr>
          <w:rFonts w:ascii="SimHei" w:hAnsi="SimHei" w:eastAsia="SimHei" w:cs="SimHei"/>
          <w:sz w:val="12"/>
          <w:szCs w:val="12"/>
          <w:spacing w:val="-6"/>
        </w:rPr>
        <w:t>是否调度资源</w:t>
      </w:r>
      <w:r>
        <w:rPr>
          <w:rFonts w:ascii="SimHei" w:hAnsi="SimHei" w:eastAsia="SimHei" w:cs="SimHei"/>
          <w:sz w:val="12"/>
          <w:szCs w:val="12"/>
        </w:rPr>
        <w:t xml:space="preserve">   </w:t>
      </w:r>
      <w:r>
        <w:rPr>
          <w:rFonts w:ascii="SimHei" w:hAnsi="SimHei" w:eastAsia="SimHei" w:cs="SimHei"/>
          <w:sz w:val="12"/>
          <w:szCs w:val="12"/>
          <w:spacing w:val="-5"/>
        </w:rPr>
        <w:t>这三个问题上，</w:t>
      </w:r>
      <w:r>
        <w:rPr>
          <w:rFonts w:ascii="SimHei" w:hAnsi="SimHei" w:eastAsia="SimHei" w:cs="SimHei"/>
          <w:sz w:val="12"/>
          <w:szCs w:val="12"/>
          <w:spacing w:val="1"/>
        </w:rPr>
        <w:t xml:space="preserve"> </w:t>
      </w:r>
      <w:r>
        <w:rPr>
          <w:rFonts w:ascii="SimHei" w:hAnsi="SimHei" w:eastAsia="SimHei" w:cs="SimHei"/>
          <w:sz w:val="12"/>
          <w:szCs w:val="12"/>
          <w:spacing w:val="-6"/>
        </w:rPr>
        <w:t>所有项目都要</w:t>
      </w:r>
      <w:r>
        <w:rPr>
          <w:rFonts w:ascii="SimHei" w:hAnsi="SimHei" w:eastAsia="SimHei" w:cs="SimHei"/>
          <w:sz w:val="12"/>
          <w:szCs w:val="12"/>
        </w:rPr>
        <w:t xml:space="preserve">   </w:t>
      </w:r>
      <w:r>
        <w:rPr>
          <w:rFonts w:ascii="YouYuan" w:hAnsi="YouYuan" w:eastAsia="YouYuan" w:cs="YouYuan"/>
          <w:sz w:val="12"/>
          <w:szCs w:val="12"/>
          <w:spacing w:val="-1"/>
        </w:rPr>
        <w:t>评估</w:t>
      </w:r>
    </w:p>
    <w:p>
      <w:pPr>
        <w:ind w:left="50" w:right="100"/>
        <w:spacing w:before="4" w:line="222" w:lineRule="auto"/>
        <w:rPr>
          <w:rFonts w:ascii="SimSun" w:hAnsi="SimSun" w:eastAsia="SimSun" w:cs="SimSun"/>
          <w:sz w:val="12"/>
          <w:szCs w:val="12"/>
        </w:rPr>
      </w:pPr>
      <w:r>
        <w:rPr>
          <w:rFonts w:ascii="YouYuan" w:hAnsi="YouYuan" w:eastAsia="YouYuan" w:cs="YouYuan"/>
          <w:sz w:val="12"/>
          <w:szCs w:val="12"/>
          <w:color w:val="FFFFFF"/>
          <w:spacing w:val="-2"/>
          <w:w w:val="93"/>
        </w:rPr>
        <w:t>②</w:t>
      </w:r>
      <w:r>
        <w:rPr>
          <w:rFonts w:ascii="YouYuan" w:hAnsi="YouYuan" w:eastAsia="YouYuan" w:cs="YouYuan"/>
          <w:sz w:val="12"/>
          <w:szCs w:val="12"/>
          <w:spacing w:val="-2"/>
          <w:w w:val="93"/>
        </w:rPr>
        <w:t>在打单过程</w:t>
      </w:r>
      <w:r>
        <w:rPr>
          <w:rFonts w:ascii="YouYuan" w:hAnsi="YouYuan" w:eastAsia="YouYuan" w:cs="YouYuan"/>
          <w:sz w:val="12"/>
          <w:szCs w:val="12"/>
          <w:spacing w:val="1"/>
        </w:rPr>
        <w:t xml:space="preserve">  </w:t>
      </w:r>
      <w:r>
        <w:rPr>
          <w:rFonts w:ascii="SimHei" w:hAnsi="SimHei" w:eastAsia="SimHei" w:cs="SimHei"/>
          <w:sz w:val="12"/>
          <w:szCs w:val="12"/>
          <w:spacing w:val="-6"/>
        </w:rPr>
        <w:t>中技术和商务</w:t>
      </w:r>
      <w:r>
        <w:rPr>
          <w:rFonts w:ascii="SimHei" w:hAnsi="SimHei" w:eastAsia="SimHei" w:cs="SimHei"/>
          <w:sz w:val="12"/>
          <w:szCs w:val="12"/>
        </w:rPr>
        <w:t xml:space="preserve"> </w:t>
      </w:r>
      <w:r>
        <w:rPr>
          <w:rFonts w:ascii="SimSun" w:hAnsi="SimSun" w:eastAsia="SimSun" w:cs="SimSun"/>
          <w:sz w:val="12"/>
          <w:szCs w:val="12"/>
          <w:spacing w:val="-1"/>
        </w:rPr>
        <w:t>细节跟进，只</w:t>
      </w:r>
      <w:r>
        <w:rPr>
          <w:rFonts w:ascii="SimSun" w:hAnsi="SimSun" w:eastAsia="SimSun" w:cs="SimSun"/>
          <w:sz w:val="12"/>
          <w:szCs w:val="12"/>
        </w:rPr>
        <w:t xml:space="preserve"> </w:t>
      </w:r>
      <w:r>
        <w:rPr>
          <w:rFonts w:ascii="SimHei" w:hAnsi="SimHei" w:eastAsia="SimHei" w:cs="SimHei"/>
          <w:sz w:val="12"/>
          <w:szCs w:val="12"/>
          <w:spacing w:val="-8"/>
        </w:rPr>
        <w:t>需关注</w:t>
      </w:r>
      <w:r>
        <w:rPr>
          <w:rFonts w:ascii="SimHei" w:hAnsi="SimHei" w:eastAsia="SimHei" w:cs="SimHei"/>
          <w:sz w:val="12"/>
          <w:szCs w:val="12"/>
          <w:spacing w:val="-24"/>
        </w:rPr>
        <w:t xml:space="preserve"> </w:t>
      </w:r>
      <w:r>
        <w:rPr>
          <w:rFonts w:ascii="SimSun" w:hAnsi="SimSun" w:eastAsia="SimSun" w:cs="SimSun"/>
          <w:sz w:val="12"/>
          <w:szCs w:val="12"/>
          <w:spacing w:val="-8"/>
        </w:rPr>
        <w:t>A、B</w:t>
      </w:r>
    </w:p>
    <w:p>
      <w:pPr>
        <w:ind w:left="50"/>
        <w:spacing w:before="1" w:line="199" w:lineRule="auto"/>
        <w:rPr>
          <w:rFonts w:ascii="SimHei" w:hAnsi="SimHei" w:eastAsia="SimHei" w:cs="SimHei"/>
          <w:sz w:val="12"/>
          <w:szCs w:val="12"/>
        </w:rPr>
      </w:pPr>
      <w:r>
        <w:rPr>
          <w:rFonts w:ascii="SimHei" w:hAnsi="SimHei" w:eastAsia="SimHei" w:cs="SimHei"/>
          <w:sz w:val="12"/>
          <w:szCs w:val="12"/>
          <w:spacing w:val="-2"/>
        </w:rPr>
        <w:t>类项目</w:t>
      </w:r>
    </w:p>
    <w:p>
      <w:pPr>
        <w:ind w:left="50" w:right="131"/>
        <w:spacing w:line="218" w:lineRule="auto"/>
        <w:rPr>
          <w:rFonts w:ascii="SimHei" w:hAnsi="SimHei" w:eastAsia="SimHei" w:cs="SimHei"/>
          <w:sz w:val="12"/>
          <w:szCs w:val="12"/>
        </w:rPr>
      </w:pPr>
      <w:r>
        <w:rPr>
          <w:rFonts w:ascii="SimSun" w:hAnsi="SimSun" w:eastAsia="SimSun" w:cs="SimSun"/>
          <w:sz w:val="12"/>
          <w:szCs w:val="12"/>
          <w:color w:val="FFFFFF"/>
          <w:spacing w:val="-7"/>
        </w:rPr>
        <w:t>③行业与区域</w:t>
      </w:r>
      <w:r>
        <w:rPr>
          <w:rFonts w:ascii="SimSun" w:hAnsi="SimSun" w:eastAsia="SimSun" w:cs="SimSun"/>
          <w:sz w:val="12"/>
          <w:szCs w:val="12"/>
          <w:color w:val="FFFFFF"/>
          <w:spacing w:val="4"/>
        </w:rPr>
        <w:t xml:space="preserve"> </w:t>
      </w:r>
      <w:r>
        <w:rPr>
          <w:rFonts w:ascii="SimHei" w:hAnsi="SimHei" w:eastAsia="SimHei" w:cs="SimHei"/>
          <w:sz w:val="12"/>
          <w:szCs w:val="12"/>
          <w:color w:val="FFFFFF"/>
          <w:spacing w:val="-9"/>
        </w:rPr>
        <w:t>协作的项目，</w:t>
      </w:r>
    </w:p>
    <w:p>
      <w:pPr>
        <w:ind w:left="50" w:right="111"/>
        <w:spacing w:before="3" w:line="215" w:lineRule="auto"/>
        <w:jc w:val="both"/>
        <w:rPr>
          <w:rFonts w:ascii="SimHei" w:hAnsi="SimHei" w:eastAsia="SimHei" w:cs="SimHei"/>
          <w:sz w:val="12"/>
          <w:szCs w:val="12"/>
        </w:rPr>
      </w:pPr>
      <w:r>
        <w:rPr>
          <w:rFonts w:ascii="SimHei" w:hAnsi="SimHei" w:eastAsia="SimHei" w:cs="SimHei"/>
          <w:sz w:val="12"/>
          <w:szCs w:val="12"/>
          <w:spacing w:val="-5"/>
          <w:w w:val="93"/>
        </w:rPr>
        <w:t>行业侧</w:t>
      </w:r>
      <w:r>
        <w:rPr>
          <w:rFonts w:ascii="SimHei" w:hAnsi="SimHei" w:eastAsia="SimHei" w:cs="SimHei"/>
          <w:sz w:val="12"/>
          <w:szCs w:val="12"/>
          <w:spacing w:val="-21"/>
        </w:rPr>
        <w:t xml:space="preserve"> </w:t>
      </w:r>
      <w:r>
        <w:rPr>
          <w:rFonts w:ascii="YouYuan" w:hAnsi="YouYuan" w:eastAsia="YouYuan" w:cs="YouYuan"/>
          <w:sz w:val="12"/>
          <w:szCs w:val="12"/>
          <w:spacing w:val="-5"/>
          <w:w w:val="93"/>
        </w:rPr>
        <w:t>重于资</w:t>
      </w:r>
      <w:r>
        <w:rPr>
          <w:rFonts w:ascii="YouYuan" w:hAnsi="YouYuan" w:eastAsia="YouYuan" w:cs="YouYuan"/>
          <w:sz w:val="12"/>
          <w:szCs w:val="12"/>
        </w:rPr>
        <w:t xml:space="preserve"> </w:t>
      </w:r>
      <w:r>
        <w:rPr>
          <w:rFonts w:ascii="SimSun" w:hAnsi="SimSun" w:eastAsia="SimSun" w:cs="SimSun"/>
          <w:sz w:val="7"/>
          <w:szCs w:val="7"/>
          <w:color w:val="FFFFFF"/>
          <w:spacing w:val="-5"/>
          <w:position w:val="-1"/>
        </w:rPr>
        <w:t>源白 </w:t>
      </w:r>
      <w:r>
        <w:rPr>
          <w:rFonts w:ascii="SimHei" w:hAnsi="SimHei" w:eastAsia="SimHei" w:cs="SimHei"/>
          <w:sz w:val="12"/>
          <w:szCs w:val="12"/>
          <w:spacing w:val="-5"/>
        </w:rPr>
        <w:t>的调</w:t>
      </w:r>
      <w:r>
        <w:rPr>
          <w:rFonts w:ascii="SimSun" w:hAnsi="SimSun" w:eastAsia="SimSun" w:cs="SimSun"/>
          <w:sz w:val="12"/>
          <w:szCs w:val="12"/>
          <w:spacing w:val="-13"/>
          <w:w w:val="97"/>
        </w:rPr>
        <w:t>度、方</w:t>
      </w:r>
      <w:r>
        <w:rPr>
          <w:rFonts w:ascii="SimSun" w:hAnsi="SimSun" w:eastAsia="SimSun" w:cs="SimSun"/>
          <w:sz w:val="12"/>
          <w:szCs w:val="12"/>
          <w:spacing w:val="2"/>
        </w:rPr>
        <w:t xml:space="preserve"> </w:t>
      </w:r>
      <w:r>
        <w:rPr>
          <w:rFonts w:ascii="SimHei" w:hAnsi="SimHei" w:eastAsia="SimHei" w:cs="SimHei"/>
          <w:sz w:val="12"/>
          <w:szCs w:val="12"/>
          <w:spacing w:val="-6"/>
        </w:rPr>
        <w:t>向的引导，以</w:t>
      </w:r>
      <w:r>
        <w:rPr>
          <w:rFonts w:ascii="SimHei" w:hAnsi="SimHei" w:eastAsia="SimHei" w:cs="SimHei"/>
          <w:sz w:val="12"/>
          <w:szCs w:val="12"/>
        </w:rPr>
        <w:t xml:space="preserve"> </w:t>
      </w:r>
      <w:r>
        <w:rPr>
          <w:rFonts w:ascii="YouYuan" w:hAnsi="YouYuan" w:eastAsia="YouYuan" w:cs="YouYuan"/>
          <w:sz w:val="12"/>
          <w:szCs w:val="12"/>
          <w:spacing w:val="-3"/>
          <w:w w:val="97"/>
        </w:rPr>
        <w:t>及在打单过程</w:t>
      </w:r>
      <w:r>
        <w:rPr>
          <w:rFonts w:ascii="YouYuan" w:hAnsi="YouYuan" w:eastAsia="YouYuan" w:cs="YouYuan"/>
          <w:sz w:val="12"/>
          <w:szCs w:val="12"/>
          <w:spacing w:val="1"/>
        </w:rPr>
        <w:t xml:space="preserve"> </w:t>
      </w:r>
      <w:r>
        <w:rPr>
          <w:rFonts w:ascii="SimHei" w:hAnsi="SimHei" w:eastAsia="SimHei" w:cs="SimHei"/>
          <w:sz w:val="12"/>
          <w:szCs w:val="12"/>
          <w:spacing w:val="-3"/>
        </w:rPr>
        <w:t>中的支持</w:t>
      </w:r>
    </w:p>
    <w:p>
      <w:pPr>
        <w:pStyle w:val="BodyText"/>
        <w:spacing w:line="14" w:lineRule="auto"/>
        <w:rPr>
          <w:sz w:val="2"/>
        </w:rPr>
      </w:pPr>
      <w:r>
        <w:rPr>
          <w:sz w:val="2"/>
          <w:szCs w:val="2"/>
        </w:rPr>
        <w:br w:type="column"/>
      </w:r>
    </w:p>
    <w:p>
      <w:pPr>
        <w:ind w:left="1899"/>
        <w:spacing w:before="64" w:line="238" w:lineRule="auto"/>
        <w:rPr>
          <w:rFonts w:ascii="SimHei" w:hAnsi="SimHei" w:eastAsia="SimHei" w:cs="SimHei"/>
          <w:sz w:val="12"/>
          <w:szCs w:val="12"/>
        </w:rPr>
      </w:pPr>
      <w:r>
        <w:pict>
          <v:shape id="_x0000_s2054" style="position:absolute;margin-left:6.50002pt;margin-top:2.22063pt;mso-position-vertical-relative:text;mso-position-horizontal-relative:text;width:31.6pt;height:9.25pt;z-index:25437184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2"/>
                      <w:szCs w:val="12"/>
                    </w:rPr>
                  </w:pPr>
                  <w:r>
                    <w:rPr>
                      <w:rFonts w:ascii="SimHei" w:hAnsi="SimHei" w:eastAsia="SimHei" w:cs="SimHei"/>
                      <w:sz w:val="12"/>
                      <w:szCs w:val="12"/>
                      <w:color w:val="FFFFFF"/>
                      <w:spacing w:val="-2"/>
                    </w:rPr>
                    <w:t>2.商机立项</w:t>
                  </w:r>
                </w:p>
              </w:txbxContent>
            </v:textbox>
          </v:shape>
        </w:pict>
      </w:r>
      <w:r>
        <w:pict>
          <v:shape id="_x0000_s2056" style="position:absolute;margin-left:49.9985pt;margin-top:0.268699pt;mso-position-vertical-relative:text;mso-position-horizontal-relative:text;width:30.6pt;height:9.2pt;z-index:254370816;" filled="false" stroked="false" type="#_x0000_t202">
            <v:fill on="false"/>
            <v:stroke on="false"/>
            <v:path/>
            <v:imagedata o:title=""/>
            <o:lock v:ext="edit" aspectratio="false"/>
            <v:textbox inset="0mm,0mm,0mm,0mm">
              <w:txbxContent>
                <w:p>
                  <w:pPr>
                    <w:ind w:left="20"/>
                    <w:spacing w:before="19" w:line="221" w:lineRule="auto"/>
                    <w:rPr>
                      <w:rFonts w:ascii="YouYuan" w:hAnsi="YouYuan" w:eastAsia="YouYuan" w:cs="YouYuan"/>
                      <w:sz w:val="12"/>
                      <w:szCs w:val="12"/>
                    </w:rPr>
                  </w:pPr>
                  <w:r>
                    <w:rPr>
                      <w:rFonts w:ascii="YouYuan" w:hAnsi="YouYuan" w:eastAsia="YouYuan" w:cs="YouYuan"/>
                      <w:sz w:val="12"/>
                      <w:szCs w:val="12"/>
                      <w:color w:val="FFFFFF"/>
                      <w:spacing w:val="-4"/>
                    </w:rPr>
                    <w:t>3.需求分析</w:t>
                  </w:r>
                </w:p>
              </w:txbxContent>
            </v:textbox>
          </v:shape>
        </w:pict>
      </w:r>
      <w:r>
        <w:rPr>
          <w:rFonts w:ascii="SimHei" w:hAnsi="SimHei" w:eastAsia="SimHei" w:cs="SimHei"/>
          <w:sz w:val="12"/>
          <w:szCs w:val="12"/>
          <w:color w:val="FFFFFF"/>
          <w:spacing w:val="-2"/>
        </w:rPr>
        <w:t>4.价值呈现</w:t>
      </w:r>
      <w:r>
        <w:rPr>
          <w:rFonts w:ascii="SimHei" w:hAnsi="SimHei" w:eastAsia="SimHei" w:cs="SimHei"/>
          <w:sz w:val="12"/>
          <w:szCs w:val="12"/>
          <w:color w:val="FFFFFF"/>
          <w:spacing w:val="3"/>
        </w:rPr>
        <w:t xml:space="preserve">     </w:t>
      </w:r>
      <w:r>
        <w:rPr>
          <w:rFonts w:ascii="SimHei" w:hAnsi="SimHei" w:eastAsia="SimHei" w:cs="SimHei"/>
          <w:sz w:val="12"/>
          <w:szCs w:val="12"/>
          <w:color w:val="FFFFFF"/>
          <w:spacing w:val="-2"/>
        </w:rPr>
        <w:t>5.招标准备</w:t>
      </w:r>
      <w:r>
        <w:rPr>
          <w:rFonts w:ascii="SimHei" w:hAnsi="SimHei" w:eastAsia="SimHei" w:cs="SimHei"/>
          <w:sz w:val="12"/>
          <w:szCs w:val="12"/>
          <w:color w:val="FFFFFF"/>
          <w:spacing w:val="11"/>
        </w:rPr>
        <w:t xml:space="preserve">    </w:t>
      </w:r>
      <w:r>
        <w:rPr>
          <w:rFonts w:ascii="SimHei" w:hAnsi="SimHei" w:eastAsia="SimHei" w:cs="SimHei"/>
          <w:sz w:val="12"/>
          <w:szCs w:val="12"/>
          <w:color w:val="FFFFFF"/>
          <w:spacing w:val="-2"/>
        </w:rPr>
        <w:t>6.组织投标</w:t>
      </w:r>
    </w:p>
    <w:p>
      <w:pPr>
        <w:ind w:left="110"/>
        <w:spacing w:before="125" w:line="205" w:lineRule="auto"/>
        <w:rPr>
          <w:rFonts w:ascii="SimHei" w:hAnsi="SimHei" w:eastAsia="SimHei" w:cs="SimHei"/>
          <w:sz w:val="12"/>
          <w:szCs w:val="12"/>
        </w:rPr>
      </w:pPr>
      <w:r>
        <w:rPr>
          <w:rFonts w:ascii="SimHei" w:hAnsi="SimHei" w:eastAsia="SimHei" w:cs="SimHei"/>
          <w:sz w:val="12"/>
          <w:szCs w:val="12"/>
          <w:spacing w:val="-10"/>
        </w:rPr>
        <w:t>跨商机阶段的相关流程：</w:t>
      </w:r>
    </w:p>
    <w:p>
      <w:pPr>
        <w:ind w:left="99"/>
        <w:spacing w:before="1" w:line="223" w:lineRule="auto"/>
        <w:rPr>
          <w:rFonts w:ascii="YouYuan" w:hAnsi="YouYuan" w:eastAsia="YouYuan" w:cs="YouYuan"/>
          <w:sz w:val="12"/>
          <w:szCs w:val="12"/>
        </w:rPr>
      </w:pPr>
      <w:r>
        <w:rPr>
          <w:rFonts w:ascii="YouYuan" w:hAnsi="YouYuan" w:eastAsia="YouYuan" w:cs="YouYuan"/>
          <w:sz w:val="12"/>
          <w:szCs w:val="12"/>
          <w:spacing w:val="-7"/>
        </w:rPr>
        <w:t>6.售前资源申请流程/7.商机升级流程/8.售前资源调度流程/9,工时录入和评估流程</w:t>
      </w:r>
    </w:p>
    <w:p>
      <w:pPr>
        <w:spacing w:line="142" w:lineRule="exact"/>
        <w:rPr/>
      </w:pPr>
      <w:r/>
    </w:p>
    <w:tbl>
      <w:tblPr>
        <w:tblStyle w:val="TableNormal"/>
        <w:tblW w:w="431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58"/>
        <w:gridCol w:w="897"/>
        <w:gridCol w:w="922"/>
        <w:gridCol w:w="770"/>
        <w:gridCol w:w="864"/>
      </w:tblGrid>
      <w:tr>
        <w:trPr>
          <w:trHeight w:val="980" w:hRule="atLeast"/>
        </w:trPr>
        <w:tc>
          <w:tcPr>
            <w:tcW w:w="858" w:type="dxa"/>
            <w:vAlign w:val="top"/>
            <w:vMerge w:val="restart"/>
            <w:tcBorders>
              <w:bottom w:val="nil"/>
            </w:tcBorders>
          </w:tcPr>
          <w:p>
            <w:pPr>
              <w:ind w:left="309" w:right="152" w:hanging="159"/>
              <w:spacing w:before="2" w:line="219" w:lineRule="auto"/>
              <w:rPr>
                <w:rFonts w:ascii="YouYuan" w:hAnsi="YouYuan" w:eastAsia="YouYuan" w:cs="YouYuan"/>
                <w:sz w:val="12"/>
                <w:szCs w:val="12"/>
              </w:rPr>
            </w:pPr>
            <w:r>
              <w:rPr>
                <w:rFonts w:ascii="YouYuan" w:hAnsi="YouYuan" w:eastAsia="YouYuan" w:cs="YouYuan"/>
                <w:sz w:val="12"/>
                <w:szCs w:val="12"/>
                <w:spacing w:val="-8"/>
              </w:rPr>
              <w:t>4.商机立项</w:t>
            </w:r>
            <w:r>
              <w:rPr>
                <w:rFonts w:ascii="YouYuan" w:hAnsi="YouYuan" w:eastAsia="YouYuan" w:cs="YouYuan"/>
                <w:sz w:val="12"/>
                <w:szCs w:val="12"/>
                <w:spacing w:val="2"/>
              </w:rPr>
              <w:t xml:space="preserve"> </w:t>
            </w:r>
            <w:r>
              <w:rPr>
                <w:rFonts w:ascii="YouYuan" w:hAnsi="YouYuan" w:eastAsia="YouYuan" w:cs="YouYuan"/>
                <w:sz w:val="12"/>
                <w:szCs w:val="12"/>
              </w:rPr>
              <w:t>流程</w:t>
            </w:r>
          </w:p>
          <w:p>
            <w:pPr>
              <w:pStyle w:val="TableText"/>
              <w:ind w:left="200" w:right="146" w:hanging="50"/>
              <w:spacing w:before="161" w:line="210" w:lineRule="auto"/>
              <w:rPr>
                <w:sz w:val="12"/>
                <w:szCs w:val="12"/>
              </w:rPr>
            </w:pPr>
            <w:r>
              <w:rPr>
                <w:sz w:val="12"/>
                <w:szCs w:val="12"/>
                <w:spacing w:val="-2"/>
              </w:rPr>
              <w:t>5.E</w:t>
            </w:r>
            <w:r>
              <w:rPr>
                <w:sz w:val="12"/>
                <w:szCs w:val="12"/>
                <w:spacing w:val="-28"/>
              </w:rPr>
              <w:t xml:space="preserve"> </w:t>
            </w:r>
            <w:r>
              <w:rPr>
                <w:sz w:val="12"/>
                <w:szCs w:val="12"/>
                <w:spacing w:val="-2"/>
              </w:rPr>
              <w:t>类商机</w:t>
            </w:r>
            <w:r>
              <w:rPr>
                <w:sz w:val="12"/>
                <w:szCs w:val="12"/>
              </w:rPr>
              <w:t xml:space="preserve"> </w:t>
            </w:r>
            <w:r>
              <w:rPr>
                <w:sz w:val="12"/>
                <w:szCs w:val="12"/>
                <w:spacing w:val="-5"/>
              </w:rPr>
              <w:t>报备流程</w:t>
            </w:r>
          </w:p>
          <w:p>
            <w:pPr>
              <w:ind w:left="220"/>
              <w:spacing w:before="177" w:line="82" w:lineRule="exact"/>
              <w:rPr>
                <w:rFonts w:ascii="SimSun" w:hAnsi="SimSun" w:eastAsia="SimSun" w:cs="SimSun"/>
                <w:sz w:val="12"/>
                <w:szCs w:val="12"/>
              </w:rPr>
            </w:pPr>
            <w:r>
              <w:rPr>
                <w:rFonts w:ascii="SimSun" w:hAnsi="SimSun" w:eastAsia="SimSun" w:cs="SimSun"/>
                <w:sz w:val="12"/>
                <w:szCs w:val="12"/>
                <w:spacing w:val="-3"/>
                <w:position w:val="-2"/>
              </w:rPr>
              <w:t>10.B&amp;P</w:t>
            </w:r>
          </w:p>
          <w:p>
            <w:pPr>
              <w:pStyle w:val="TableText"/>
              <w:ind w:left="39"/>
              <w:spacing w:line="218" w:lineRule="auto"/>
              <w:rPr>
                <w:sz w:val="15"/>
                <w:szCs w:val="15"/>
              </w:rPr>
            </w:pPr>
            <w:r>
              <w:rPr>
                <w:rFonts w:ascii="SimSun" w:hAnsi="SimSun" w:eastAsia="SimSun" w:cs="SimSun"/>
                <w:sz w:val="15"/>
                <w:szCs w:val="15"/>
                <w:spacing w:val="-15"/>
              </w:rPr>
              <w:t>Code</w:t>
            </w:r>
            <w:r>
              <w:rPr>
                <w:sz w:val="15"/>
                <w:szCs w:val="15"/>
                <w:spacing w:val="-15"/>
              </w:rPr>
              <w:t>申请流程</w:t>
            </w:r>
          </w:p>
          <w:p>
            <w:pPr>
              <w:pStyle w:val="TableText"/>
              <w:ind w:right="43" w:firstLine="39"/>
              <w:spacing w:before="91" w:line="220" w:lineRule="auto"/>
              <w:rPr>
                <w:rFonts w:ascii="SimSun" w:hAnsi="SimSun" w:eastAsia="SimSun" w:cs="SimSun"/>
                <w:sz w:val="12"/>
                <w:szCs w:val="12"/>
              </w:rPr>
            </w:pPr>
            <w:r>
              <w:rPr>
                <w:rFonts w:ascii="YouYuan" w:hAnsi="YouYuan" w:eastAsia="YouYuan" w:cs="YouYuan"/>
                <w:sz w:val="12"/>
                <w:szCs w:val="12"/>
                <w:spacing w:val="7"/>
              </w:rPr>
              <w:t>①流程4:行业</w:t>
            </w:r>
            <w:r>
              <w:rPr>
                <w:rFonts w:ascii="YouYuan" w:hAnsi="YouYuan" w:eastAsia="YouYuan" w:cs="YouYuan"/>
                <w:sz w:val="12"/>
                <w:szCs w:val="12"/>
                <w:spacing w:val="4"/>
              </w:rPr>
              <w:t xml:space="preserve"> </w:t>
            </w:r>
            <w:r>
              <w:rPr>
                <w:rFonts w:ascii="SimSun" w:hAnsi="SimSun" w:eastAsia="SimSun" w:cs="SimSun"/>
                <w:sz w:val="12"/>
                <w:szCs w:val="12"/>
                <w:spacing w:val="-12"/>
              </w:rPr>
              <w:t>A</w:t>
            </w:r>
            <w:r>
              <w:rPr>
                <w:rFonts w:ascii="SimSun" w:hAnsi="SimSun" w:eastAsia="SimSun" w:cs="SimSun"/>
                <w:sz w:val="12"/>
                <w:szCs w:val="12"/>
                <w:spacing w:val="-20"/>
              </w:rPr>
              <w:t xml:space="preserve"> </w:t>
            </w:r>
            <w:r>
              <w:rPr>
                <w:sz w:val="12"/>
                <w:szCs w:val="12"/>
                <w:spacing w:val="-12"/>
              </w:rPr>
              <w:t>类</w:t>
            </w:r>
            <w:r>
              <w:rPr>
                <w:sz w:val="12"/>
                <w:szCs w:val="12"/>
                <w:spacing w:val="-14"/>
              </w:rPr>
              <w:t xml:space="preserve"> </w:t>
            </w:r>
            <w:r>
              <w:rPr>
                <w:sz w:val="12"/>
                <w:szCs w:val="12"/>
                <w:spacing w:val="-12"/>
              </w:rPr>
              <w:t>、</w:t>
            </w:r>
            <w:r>
              <w:rPr>
                <w:rFonts w:ascii="SimSun" w:hAnsi="SimSun" w:eastAsia="SimSun" w:cs="SimSun"/>
                <w:sz w:val="12"/>
                <w:szCs w:val="12"/>
                <w:spacing w:val="-12"/>
              </w:rPr>
              <w:t>B </w:t>
            </w:r>
            <w:r>
              <w:rPr>
                <w:sz w:val="12"/>
                <w:szCs w:val="12"/>
                <w:spacing w:val="-12"/>
              </w:rPr>
              <w:t>类项目</w:t>
            </w:r>
            <w:r>
              <w:rPr>
                <w:sz w:val="12"/>
                <w:szCs w:val="12"/>
              </w:rPr>
              <w:t xml:space="preserve">  </w:t>
            </w:r>
            <w:r>
              <w:rPr>
                <w:rFonts w:ascii="YouYuan" w:hAnsi="YouYuan" w:eastAsia="YouYuan" w:cs="YouYuan"/>
                <w:sz w:val="12"/>
                <w:szCs w:val="12"/>
                <w:spacing w:val="-3"/>
              </w:rPr>
              <w:t>省办主任、区</w:t>
            </w:r>
            <w:r>
              <w:rPr>
                <w:rFonts w:ascii="YouYuan" w:hAnsi="YouYuan" w:eastAsia="YouYuan" w:cs="YouYuan"/>
                <w:sz w:val="12"/>
                <w:szCs w:val="12"/>
              </w:rPr>
              <w:t xml:space="preserve">   </w:t>
            </w:r>
            <w:r>
              <w:rPr>
                <w:rFonts w:ascii="SimSun" w:hAnsi="SimSun" w:eastAsia="SimSun" w:cs="SimSun"/>
                <w:sz w:val="12"/>
                <w:szCs w:val="12"/>
                <w:spacing w:val="-3"/>
              </w:rPr>
              <w:t>域总管和行业</w:t>
            </w:r>
          </w:p>
          <w:p>
            <w:pPr>
              <w:pStyle w:val="TableText"/>
              <w:ind w:left="39" w:right="38"/>
              <w:spacing w:before="6" w:line="212" w:lineRule="auto"/>
              <w:rPr>
                <w:rFonts w:ascii="YouYuan" w:hAnsi="YouYuan" w:eastAsia="YouYuan" w:cs="YouYuan"/>
                <w:sz w:val="12"/>
                <w:szCs w:val="12"/>
              </w:rPr>
            </w:pPr>
            <w:r>
              <w:rPr>
                <w:sz w:val="12"/>
                <w:szCs w:val="12"/>
                <w:spacing w:val="-10"/>
              </w:rPr>
              <w:t>大区营销经理</w:t>
            </w:r>
            <w:r>
              <w:rPr>
                <w:sz w:val="12"/>
                <w:szCs w:val="12"/>
                <w:spacing w:val="1"/>
              </w:rPr>
              <w:t xml:space="preserve">   </w:t>
            </w:r>
            <w:r>
              <w:rPr>
                <w:sz w:val="12"/>
                <w:szCs w:val="12"/>
                <w:spacing w:val="-9"/>
              </w:rPr>
              <w:t>均需参与评估。</w:t>
            </w:r>
            <w:r>
              <w:rPr>
                <w:sz w:val="12"/>
                <w:szCs w:val="12"/>
                <w:spacing w:val="1"/>
              </w:rPr>
              <w:t xml:space="preserve"> </w:t>
            </w:r>
            <w:r>
              <w:rPr>
                <w:sz w:val="12"/>
                <w:szCs w:val="12"/>
                <w:spacing w:val="-10"/>
              </w:rPr>
              <w:t>其他项目省办</w:t>
            </w:r>
            <w:r>
              <w:rPr>
                <w:sz w:val="12"/>
                <w:szCs w:val="12"/>
              </w:rPr>
              <w:t xml:space="preserve">   </w:t>
            </w:r>
            <w:r>
              <w:rPr>
                <w:sz w:val="12"/>
                <w:szCs w:val="12"/>
                <w:spacing w:val="-9"/>
              </w:rPr>
              <w:t>主任和区域总</w:t>
            </w:r>
            <w:r>
              <w:rPr>
                <w:sz w:val="12"/>
                <w:szCs w:val="12"/>
              </w:rPr>
              <w:t xml:space="preserve">   </w:t>
            </w:r>
            <w:r>
              <w:rPr>
                <w:rFonts w:ascii="YouYuan" w:hAnsi="YouYuan" w:eastAsia="YouYuan" w:cs="YouYuan"/>
                <w:sz w:val="12"/>
                <w:szCs w:val="12"/>
                <w:spacing w:val="-2"/>
              </w:rPr>
              <w:t>管评估</w:t>
            </w:r>
          </w:p>
          <w:p>
            <w:pPr>
              <w:pStyle w:val="TableText"/>
              <w:ind w:left="39"/>
              <w:spacing w:before="1" w:line="217" w:lineRule="auto"/>
              <w:rPr>
                <w:sz w:val="12"/>
                <w:szCs w:val="12"/>
              </w:rPr>
            </w:pPr>
            <w:r>
              <w:rPr>
                <w:sz w:val="12"/>
                <w:szCs w:val="12"/>
                <w:color w:val="FFFFFF"/>
                <w:spacing w:val="8"/>
              </w:rPr>
              <w:t>②流程5:合作</w:t>
            </w:r>
          </w:p>
          <w:p>
            <w:pPr>
              <w:ind w:left="39"/>
              <w:spacing w:line="215" w:lineRule="auto"/>
              <w:rPr>
                <w:rFonts w:ascii="SimSun" w:hAnsi="SimSun" w:eastAsia="SimSun" w:cs="SimSun"/>
                <w:sz w:val="12"/>
                <w:szCs w:val="12"/>
              </w:rPr>
            </w:pPr>
            <w:r>
              <w:rPr>
                <w:rFonts w:ascii="SimSun" w:hAnsi="SimSun" w:eastAsia="SimSun" w:cs="SimSun"/>
                <w:sz w:val="12"/>
                <w:szCs w:val="12"/>
                <w:spacing w:val="-8"/>
              </w:rPr>
              <w:t>伙伴报备商机，</w:t>
            </w:r>
          </w:p>
          <w:p>
            <w:pPr>
              <w:ind w:left="39"/>
              <w:spacing w:line="213" w:lineRule="auto"/>
              <w:rPr>
                <w:rFonts w:ascii="YouYuan" w:hAnsi="YouYuan" w:eastAsia="YouYuan" w:cs="YouYuan"/>
                <w:sz w:val="12"/>
                <w:szCs w:val="12"/>
              </w:rPr>
            </w:pPr>
            <w:r>
              <w:rPr>
                <w:rFonts w:ascii="YouYuan" w:hAnsi="YouYuan" w:eastAsia="YouYuan" w:cs="YouYuan"/>
                <w:sz w:val="12"/>
                <w:szCs w:val="12"/>
                <w:spacing w:val="-2"/>
                <w:w w:val="97"/>
              </w:rPr>
              <w:t>省办评估</w:t>
            </w:r>
          </w:p>
          <w:p>
            <w:pPr>
              <w:pStyle w:val="TableText"/>
              <w:ind w:left="39" w:right="38"/>
              <w:spacing w:before="3" w:line="215" w:lineRule="auto"/>
              <w:rPr>
                <w:rFonts w:ascii="YouYuan" w:hAnsi="YouYuan" w:eastAsia="YouYuan" w:cs="YouYuan"/>
                <w:sz w:val="12"/>
                <w:szCs w:val="12"/>
              </w:rPr>
            </w:pPr>
            <w:r>
              <w:rPr>
                <w:rFonts w:ascii="SimSun" w:hAnsi="SimSun" w:eastAsia="SimSun" w:cs="SimSun"/>
                <w:sz w:val="12"/>
                <w:szCs w:val="12"/>
                <w:spacing w:val="11"/>
              </w:rPr>
              <w:t>③流程6:行</w:t>
            </w:r>
            <w:r>
              <w:rPr>
                <w:rFonts w:ascii="SimSun" w:hAnsi="SimSun" w:eastAsia="SimSun" w:cs="SimSun"/>
                <w:sz w:val="12"/>
                <w:szCs w:val="12"/>
              </w:rPr>
              <w:t xml:space="preserve">   </w:t>
            </w:r>
            <w:r>
              <w:rPr>
                <w:sz w:val="12"/>
                <w:szCs w:val="12"/>
                <w:spacing w:val="-10"/>
              </w:rPr>
              <w:t>业</w:t>
            </w:r>
            <w:r>
              <w:rPr>
                <w:sz w:val="12"/>
                <w:szCs w:val="12"/>
                <w:spacing w:val="-40"/>
              </w:rPr>
              <w:t xml:space="preserve"> </w:t>
            </w:r>
            <w:r>
              <w:rPr>
                <w:rFonts w:ascii="Arial" w:hAnsi="Arial" w:eastAsia="Arial" w:cs="Arial"/>
                <w:sz w:val="12"/>
                <w:szCs w:val="12"/>
                <w:spacing w:val="-10"/>
              </w:rPr>
              <w:t>A </w:t>
            </w:r>
            <w:r>
              <w:rPr>
                <w:sz w:val="12"/>
                <w:szCs w:val="12"/>
                <w:spacing w:val="-10"/>
              </w:rPr>
              <w:t>类、</w:t>
            </w:r>
            <w:r>
              <w:rPr>
                <w:sz w:val="12"/>
                <w:szCs w:val="12"/>
                <w:spacing w:val="-27"/>
              </w:rPr>
              <w:t xml:space="preserve"> </w:t>
            </w:r>
            <w:r>
              <w:rPr>
                <w:rFonts w:ascii="Arial" w:hAnsi="Arial" w:eastAsia="Arial" w:cs="Arial"/>
                <w:sz w:val="12"/>
                <w:szCs w:val="12"/>
                <w:spacing w:val="-10"/>
              </w:rPr>
              <w:t>B </w:t>
            </w:r>
            <w:r>
              <w:rPr>
                <w:sz w:val="12"/>
                <w:szCs w:val="12"/>
                <w:spacing w:val="-10"/>
              </w:rPr>
              <w:t>类</w:t>
            </w:r>
            <w:r>
              <w:rPr>
                <w:sz w:val="12"/>
                <w:szCs w:val="12"/>
              </w:rPr>
              <w:t xml:space="preserve">  </w:t>
            </w:r>
            <w:r>
              <w:rPr>
                <w:sz w:val="12"/>
                <w:szCs w:val="12"/>
                <w:spacing w:val="-9"/>
              </w:rPr>
              <w:t>项目申请资源，</w:t>
            </w:r>
            <w:r>
              <w:rPr>
                <w:sz w:val="12"/>
                <w:szCs w:val="12"/>
                <w:spacing w:val="1"/>
              </w:rPr>
              <w:t xml:space="preserve"> </w:t>
            </w:r>
            <w:r>
              <w:rPr>
                <w:rFonts w:ascii="YouYuan" w:hAnsi="YouYuan" w:eastAsia="YouYuan" w:cs="YouYuan"/>
                <w:sz w:val="12"/>
                <w:szCs w:val="12"/>
                <w:spacing w:val="-5"/>
                <w:w w:val="97"/>
              </w:rPr>
              <w:t>需行业大区营</w:t>
            </w:r>
          </w:p>
          <w:p>
            <w:pPr>
              <w:pStyle w:val="TableText"/>
              <w:ind w:left="39"/>
              <w:spacing w:line="222" w:lineRule="auto"/>
              <w:rPr>
                <w:sz w:val="12"/>
                <w:szCs w:val="12"/>
              </w:rPr>
            </w:pPr>
            <w:r>
              <w:rPr>
                <w:sz w:val="12"/>
                <w:szCs w:val="12"/>
                <w:color w:val="FFFFFF"/>
                <w:spacing w:val="-7"/>
              </w:rPr>
              <w:t>销经理对接、</w:t>
            </w:r>
          </w:p>
          <w:p>
            <w:pPr>
              <w:ind w:left="39"/>
              <w:spacing w:before="15" w:line="185" w:lineRule="auto"/>
              <w:rPr>
                <w:rFonts w:ascii="YouYuan" w:hAnsi="YouYuan" w:eastAsia="YouYuan" w:cs="YouYuan"/>
                <w:sz w:val="12"/>
                <w:szCs w:val="12"/>
              </w:rPr>
            </w:pPr>
            <w:r>
              <w:rPr>
                <w:rFonts w:ascii="YouYuan" w:hAnsi="YouYuan" w:eastAsia="YouYuan" w:cs="YouYuan"/>
                <w:sz w:val="12"/>
                <w:szCs w:val="12"/>
                <w:spacing w:val="-1"/>
              </w:rPr>
              <w:t>协调资源</w:t>
            </w:r>
          </w:p>
        </w:tc>
        <w:tc>
          <w:tcPr>
            <w:tcW w:w="897" w:type="dxa"/>
            <w:vAlign w:val="top"/>
          </w:tcPr>
          <w:p>
            <w:pPr>
              <w:ind w:left="161"/>
              <w:spacing w:line="220" w:lineRule="auto"/>
              <w:rPr>
                <w:rFonts w:ascii="YouYuan" w:hAnsi="YouYuan" w:eastAsia="YouYuan" w:cs="YouYuan"/>
                <w:sz w:val="12"/>
                <w:szCs w:val="12"/>
              </w:rPr>
            </w:pPr>
            <w:r>
              <w:rPr>
                <w:rFonts w:ascii="YouYuan" w:hAnsi="YouYuan" w:eastAsia="YouYuan" w:cs="YouYuan"/>
                <w:sz w:val="12"/>
                <w:szCs w:val="12"/>
                <w:spacing w:val="-9"/>
              </w:rPr>
              <w:t>11.技术引导</w:t>
            </w:r>
          </w:p>
          <w:p>
            <w:pPr>
              <w:pStyle w:val="TableText"/>
              <w:ind w:left="231"/>
              <w:spacing w:before="14" w:line="221" w:lineRule="auto"/>
              <w:rPr>
                <w:sz w:val="12"/>
                <w:szCs w:val="12"/>
              </w:rPr>
            </w:pPr>
            <w:r>
              <w:rPr>
                <w:sz w:val="12"/>
                <w:szCs w:val="12"/>
                <w:spacing w:val="-5"/>
              </w:rPr>
              <w:t>评估流程</w:t>
            </w:r>
          </w:p>
          <w:p>
            <w:pPr>
              <w:ind w:left="231" w:right="159" w:hanging="70"/>
              <w:spacing w:before="147" w:line="208" w:lineRule="auto"/>
              <w:rPr>
                <w:rFonts w:ascii="SimSun" w:hAnsi="SimSun" w:eastAsia="SimSun" w:cs="SimSun"/>
                <w:sz w:val="12"/>
                <w:szCs w:val="12"/>
              </w:rPr>
            </w:pPr>
            <w:r>
              <w:rPr>
                <w:rFonts w:ascii="SimSun" w:hAnsi="SimSun" w:eastAsia="SimSun" w:cs="SimSun"/>
                <w:sz w:val="12"/>
                <w:szCs w:val="12"/>
                <w:spacing w:val="-13"/>
              </w:rPr>
              <w:t>12.商务公关</w:t>
            </w:r>
            <w:r>
              <w:rPr>
                <w:rFonts w:ascii="SimSun" w:hAnsi="SimSun" w:eastAsia="SimSun" w:cs="SimSun"/>
                <w:sz w:val="12"/>
                <w:szCs w:val="12"/>
                <w:spacing w:val="5"/>
              </w:rPr>
              <w:t xml:space="preserve"> </w:t>
            </w:r>
            <w:r>
              <w:rPr>
                <w:rFonts w:ascii="SimSun" w:hAnsi="SimSun" w:eastAsia="SimSun" w:cs="SimSun"/>
                <w:sz w:val="12"/>
                <w:szCs w:val="12"/>
                <w:spacing w:val="-5"/>
              </w:rPr>
              <w:t>评估流程</w:t>
            </w:r>
          </w:p>
        </w:tc>
        <w:tc>
          <w:tcPr>
            <w:tcW w:w="922" w:type="dxa"/>
            <w:vAlign w:val="top"/>
          </w:tcPr>
          <w:p>
            <w:pPr>
              <w:pStyle w:val="TableText"/>
              <w:ind w:left="144"/>
              <w:spacing w:before="18" w:line="215" w:lineRule="auto"/>
              <w:rPr>
                <w:sz w:val="12"/>
                <w:szCs w:val="12"/>
              </w:rPr>
            </w:pPr>
            <w:r>
              <w:rPr>
                <w:sz w:val="12"/>
                <w:szCs w:val="12"/>
                <w:spacing w:val="-8"/>
              </w:rPr>
              <w:t>13.售前测试</w:t>
            </w:r>
          </w:p>
          <w:p>
            <w:pPr>
              <w:pStyle w:val="TableText"/>
              <w:ind w:left="215"/>
              <w:spacing w:line="220" w:lineRule="auto"/>
              <w:rPr>
                <w:sz w:val="12"/>
                <w:szCs w:val="12"/>
              </w:rPr>
            </w:pPr>
            <w:r>
              <w:rPr>
                <w:sz w:val="12"/>
                <w:szCs w:val="12"/>
                <w:spacing w:val="-3"/>
              </w:rPr>
              <w:t>申请流程</w:t>
            </w:r>
          </w:p>
        </w:tc>
        <w:tc>
          <w:tcPr>
            <w:tcW w:w="770" w:type="dxa"/>
            <w:vAlign w:val="top"/>
            <w:vMerge w:val="restart"/>
            <w:tcBorders>
              <w:bottom w:val="nil"/>
            </w:tcBorders>
          </w:tcPr>
          <w:p>
            <w:pPr>
              <w:ind w:left="232"/>
              <w:spacing w:before="201" w:line="211" w:lineRule="auto"/>
              <w:rPr>
                <w:rFonts w:ascii="YouYuan" w:hAnsi="YouYuan" w:eastAsia="YouYuan" w:cs="YouYuan"/>
                <w:sz w:val="12"/>
                <w:szCs w:val="12"/>
              </w:rPr>
            </w:pPr>
            <w:r>
              <w:rPr>
                <w:rFonts w:ascii="YouYuan" w:hAnsi="YouYuan" w:eastAsia="YouYuan" w:cs="YouYuan"/>
                <w:sz w:val="12"/>
                <w:szCs w:val="12"/>
                <w:spacing w:val="-2"/>
              </w:rPr>
              <w:t>售前和</w:t>
            </w:r>
          </w:p>
          <w:p>
            <w:pPr>
              <w:pStyle w:val="TableText"/>
              <w:ind w:left="182"/>
              <w:spacing w:line="221" w:lineRule="auto"/>
              <w:rPr>
                <w:sz w:val="12"/>
                <w:szCs w:val="12"/>
              </w:rPr>
            </w:pPr>
            <w:r>
              <w:rPr>
                <w:sz w:val="12"/>
                <w:szCs w:val="12"/>
                <w:color w:val="FFFFFF"/>
                <w:spacing w:val="-5"/>
              </w:rPr>
              <w:t>项目经理</w:t>
            </w:r>
          </w:p>
        </w:tc>
        <w:tc>
          <w:tcPr>
            <w:tcW w:w="864" w:type="dxa"/>
            <w:vAlign w:val="top"/>
            <w:vMerge w:val="restart"/>
            <w:tcBorders>
              <w:bottom w:val="nil"/>
            </w:tcBorders>
          </w:tcPr>
          <w:p>
            <w:pPr>
              <w:pStyle w:val="TableText"/>
              <w:ind w:left="212"/>
              <w:spacing w:before="8" w:line="200" w:lineRule="auto"/>
              <w:rPr>
                <w:sz w:val="12"/>
                <w:szCs w:val="12"/>
              </w:rPr>
            </w:pPr>
            <w:r>
              <w:rPr>
                <w:sz w:val="12"/>
                <w:szCs w:val="12"/>
                <w:spacing w:val="-7"/>
              </w:rPr>
              <w:t>14.技术方案</w:t>
            </w:r>
          </w:p>
          <w:p>
            <w:pPr>
              <w:pStyle w:val="TableText"/>
              <w:ind w:left="292"/>
              <w:spacing w:line="220" w:lineRule="auto"/>
              <w:rPr>
                <w:sz w:val="12"/>
                <w:szCs w:val="12"/>
              </w:rPr>
            </w:pPr>
            <w:r>
              <w:rPr>
                <w:sz w:val="12"/>
                <w:szCs w:val="12"/>
                <w:spacing w:val="-5"/>
              </w:rPr>
              <w:t>评估流程</w:t>
            </w:r>
          </w:p>
          <w:p>
            <w:pPr>
              <w:pStyle w:val="TableText"/>
              <w:ind w:left="401" w:right="44" w:hanging="189"/>
              <w:spacing w:before="166" w:line="207" w:lineRule="auto"/>
              <w:rPr>
                <w:rFonts w:ascii="YouYuan" w:hAnsi="YouYuan" w:eastAsia="YouYuan" w:cs="YouYuan"/>
                <w:sz w:val="12"/>
                <w:szCs w:val="12"/>
              </w:rPr>
            </w:pPr>
            <w:r>
              <w:rPr>
                <w:sz w:val="12"/>
                <w:szCs w:val="12"/>
                <w:spacing w:val="-8"/>
              </w:rPr>
              <w:t>15.商务评估</w:t>
            </w:r>
            <w:r>
              <w:rPr>
                <w:sz w:val="12"/>
                <w:szCs w:val="12"/>
                <w:spacing w:val="1"/>
              </w:rPr>
              <w:t xml:space="preserve"> </w:t>
            </w:r>
            <w:r>
              <w:rPr>
                <w:rFonts w:ascii="YouYuan" w:hAnsi="YouYuan" w:eastAsia="YouYuan" w:cs="YouYuan"/>
                <w:sz w:val="12"/>
                <w:szCs w:val="12"/>
              </w:rPr>
              <w:t>流程</w:t>
            </w:r>
          </w:p>
          <w:p>
            <w:pPr>
              <w:ind w:left="401" w:right="45" w:hanging="189"/>
              <w:spacing w:before="173" w:line="202" w:lineRule="auto"/>
              <w:rPr>
                <w:rFonts w:ascii="SimSun" w:hAnsi="SimSun" w:eastAsia="SimSun" w:cs="SimSun"/>
                <w:sz w:val="12"/>
                <w:szCs w:val="12"/>
              </w:rPr>
            </w:pPr>
            <w:r>
              <w:rPr>
                <w:rFonts w:ascii="SimSun" w:hAnsi="SimSun" w:eastAsia="SimSun" w:cs="SimSun"/>
                <w:sz w:val="12"/>
                <w:szCs w:val="12"/>
                <w:spacing w:val="-8"/>
              </w:rPr>
              <w:t>16.投标批准</w:t>
            </w:r>
            <w:r>
              <w:rPr>
                <w:rFonts w:ascii="SimSun" w:hAnsi="SimSun" w:eastAsia="SimSun" w:cs="SimSun"/>
                <w:sz w:val="12"/>
                <w:szCs w:val="12"/>
              </w:rPr>
              <w:t xml:space="preserve"> </w:t>
            </w:r>
            <w:r>
              <w:rPr>
                <w:rFonts w:ascii="SimSun" w:hAnsi="SimSun" w:eastAsia="SimSun" w:cs="SimSun"/>
                <w:sz w:val="12"/>
                <w:szCs w:val="12"/>
                <w:spacing w:val="-2"/>
              </w:rPr>
              <w:t>流程</w:t>
            </w:r>
          </w:p>
          <w:p>
            <w:pPr>
              <w:pStyle w:val="TableText"/>
              <w:ind w:left="302" w:right="45" w:hanging="90"/>
              <w:spacing w:before="175" w:line="218" w:lineRule="auto"/>
              <w:rPr>
                <w:sz w:val="12"/>
                <w:szCs w:val="12"/>
              </w:rPr>
            </w:pPr>
            <w:r>
              <w:rPr>
                <w:sz w:val="12"/>
                <w:szCs w:val="12"/>
                <w:spacing w:val="-8"/>
              </w:rPr>
              <w:t>17.投标文件</w:t>
            </w:r>
            <w:r>
              <w:rPr>
                <w:sz w:val="12"/>
                <w:szCs w:val="12"/>
              </w:rPr>
              <w:t xml:space="preserve"> </w:t>
            </w:r>
            <w:r>
              <w:rPr>
                <w:sz w:val="12"/>
                <w:szCs w:val="12"/>
                <w:spacing w:val="-7"/>
              </w:rPr>
              <w:t>申请流程</w:t>
            </w:r>
          </w:p>
          <w:p>
            <w:pPr>
              <w:pStyle w:val="TableText"/>
              <w:ind w:left="133"/>
              <w:spacing w:before="166" w:line="216" w:lineRule="auto"/>
              <w:jc w:val="both"/>
              <w:rPr>
                <w:sz w:val="12"/>
                <w:szCs w:val="12"/>
              </w:rPr>
            </w:pPr>
            <w:r>
              <w:rPr>
                <w:sz w:val="12"/>
                <w:szCs w:val="12"/>
                <w:spacing w:val="-6"/>
              </w:rPr>
              <w:t>①流程14和流</w:t>
            </w:r>
            <w:r>
              <w:rPr>
                <w:sz w:val="12"/>
                <w:szCs w:val="12"/>
                <w:spacing w:val="2"/>
              </w:rPr>
              <w:t xml:space="preserve">  </w:t>
            </w:r>
            <w:r>
              <w:rPr>
                <w:sz w:val="12"/>
                <w:szCs w:val="12"/>
                <w:spacing w:val="6"/>
              </w:rPr>
              <w:t>程15;只针对</w:t>
            </w:r>
            <w:r>
              <w:rPr>
                <w:sz w:val="12"/>
                <w:szCs w:val="12"/>
                <w:spacing w:val="1"/>
              </w:rPr>
              <w:t xml:space="preserve"> </w:t>
            </w:r>
            <w:r>
              <w:rPr>
                <w:rFonts w:ascii="Times New Roman" w:hAnsi="Times New Roman" w:eastAsia="Times New Roman" w:cs="Times New Roman"/>
                <w:sz w:val="12"/>
                <w:szCs w:val="12"/>
                <w:spacing w:val="-6"/>
              </w:rPr>
              <w:t>A</w:t>
            </w:r>
            <w:r>
              <w:rPr>
                <w:sz w:val="12"/>
                <w:szCs w:val="12"/>
                <w:spacing w:val="-6"/>
              </w:rPr>
              <w:t>类、</w:t>
            </w:r>
            <w:r>
              <w:rPr>
                <w:rFonts w:ascii="Times New Roman" w:hAnsi="Times New Roman" w:eastAsia="Times New Roman" w:cs="Times New Roman"/>
                <w:sz w:val="12"/>
                <w:szCs w:val="12"/>
                <w:spacing w:val="-6"/>
              </w:rPr>
              <w:t>B</w:t>
            </w:r>
            <w:r>
              <w:rPr>
                <w:sz w:val="12"/>
                <w:szCs w:val="12"/>
                <w:spacing w:val="-6"/>
              </w:rPr>
              <w:t>类项目</w:t>
            </w:r>
            <w:r>
              <w:rPr>
                <w:sz w:val="12"/>
                <w:szCs w:val="12"/>
                <w:spacing w:val="5"/>
              </w:rPr>
              <w:t xml:space="preserve"> </w:t>
            </w:r>
            <w:r>
              <w:rPr>
                <w:sz w:val="12"/>
                <w:szCs w:val="12"/>
                <w:color w:val="FFFFFF"/>
                <w:spacing w:val="3"/>
              </w:rPr>
              <w:t>②</w:t>
            </w:r>
            <w:r>
              <w:rPr>
                <w:sz w:val="12"/>
                <w:szCs w:val="12"/>
                <w:spacing w:val="3"/>
              </w:rPr>
              <w:t>流程16:涉</w:t>
            </w:r>
            <w:r>
              <w:rPr>
                <w:sz w:val="12"/>
                <w:szCs w:val="12"/>
                <w:spacing w:val="1"/>
              </w:rPr>
              <w:t xml:space="preserve">  </w:t>
            </w:r>
            <w:r>
              <w:rPr>
                <w:rFonts w:ascii="YouYuan" w:hAnsi="YouYuan" w:eastAsia="YouYuan" w:cs="YouYuan"/>
                <w:sz w:val="12"/>
                <w:szCs w:val="12"/>
                <w:spacing w:val="-3"/>
                <w:w w:val="97"/>
              </w:rPr>
              <w:t>及招投标都需</w:t>
            </w:r>
            <w:r>
              <w:rPr>
                <w:rFonts w:ascii="YouYuan" w:hAnsi="YouYuan" w:eastAsia="YouYuan" w:cs="YouYuan"/>
                <w:sz w:val="12"/>
                <w:szCs w:val="12"/>
              </w:rPr>
              <w:t xml:space="preserve">  </w:t>
            </w:r>
            <w:r>
              <w:rPr>
                <w:sz w:val="12"/>
                <w:szCs w:val="12"/>
                <w:spacing w:val="-6"/>
              </w:rPr>
              <w:t>审批，参照原</w:t>
            </w:r>
            <w:r>
              <w:rPr>
                <w:sz w:val="12"/>
                <w:szCs w:val="12"/>
                <w:spacing w:val="1"/>
              </w:rPr>
              <w:t xml:space="preserve">  </w:t>
            </w:r>
            <w:r>
              <w:rPr>
                <w:sz w:val="12"/>
                <w:szCs w:val="12"/>
                <w:spacing w:val="-7"/>
              </w:rPr>
              <w:t>立项审批流程</w:t>
            </w:r>
            <w:r>
              <w:rPr>
                <w:sz w:val="12"/>
                <w:szCs w:val="12"/>
                <w:spacing w:val="2"/>
              </w:rPr>
              <w:t xml:space="preserve">  </w:t>
            </w:r>
            <w:r>
              <w:rPr>
                <w:rFonts w:ascii="YouYuan" w:hAnsi="YouYuan" w:eastAsia="YouYuan" w:cs="YouYuan"/>
                <w:sz w:val="12"/>
                <w:szCs w:val="12"/>
                <w:color w:val="FFFFFF"/>
                <w:spacing w:val="2"/>
              </w:rPr>
              <w:t>③</w:t>
            </w:r>
            <w:r>
              <w:rPr>
                <w:rFonts w:ascii="YouYuan" w:hAnsi="YouYuan" w:eastAsia="YouYuan" w:cs="YouYuan"/>
                <w:sz w:val="12"/>
                <w:szCs w:val="12"/>
                <w:spacing w:val="2"/>
              </w:rPr>
              <w:t>流程17:参</w:t>
            </w:r>
            <w:r>
              <w:rPr>
                <w:rFonts w:ascii="YouYuan" w:hAnsi="YouYuan" w:eastAsia="YouYuan" w:cs="YouYuan"/>
                <w:sz w:val="12"/>
                <w:szCs w:val="12"/>
                <w:spacing w:val="2"/>
              </w:rPr>
              <w:t xml:space="preserve">  </w:t>
            </w:r>
            <w:r>
              <w:rPr>
                <w:sz w:val="12"/>
                <w:szCs w:val="12"/>
                <w:spacing w:val="-6"/>
              </w:rPr>
              <w:t>照原公司流程</w:t>
            </w:r>
          </w:p>
        </w:tc>
      </w:tr>
      <w:tr>
        <w:trPr>
          <w:trHeight w:val="2809" w:hRule="atLeast"/>
        </w:trPr>
        <w:tc>
          <w:tcPr>
            <w:tcW w:w="858" w:type="dxa"/>
            <w:vAlign w:val="top"/>
            <w:vMerge w:val="continue"/>
            <w:tcBorders>
              <w:top w:val="nil"/>
            </w:tcBorders>
          </w:tcPr>
          <w:p>
            <w:pPr>
              <w:rPr>
                <w:rFonts w:ascii="Arial"/>
                <w:sz w:val="21"/>
              </w:rPr>
            </w:pPr>
            <w:r/>
          </w:p>
        </w:tc>
        <w:tc>
          <w:tcPr>
            <w:tcW w:w="1819" w:type="dxa"/>
            <w:vAlign w:val="top"/>
            <w:gridSpan w:val="2"/>
          </w:tcPr>
          <w:p>
            <w:pPr>
              <w:spacing w:line="241" w:lineRule="auto"/>
              <w:rPr>
                <w:rFonts w:ascii="Arial"/>
                <w:sz w:val="21"/>
              </w:rPr>
            </w:pPr>
            <w:r/>
          </w:p>
          <w:p>
            <w:pPr>
              <w:ind w:left="61"/>
              <w:spacing w:before="39" w:line="212" w:lineRule="auto"/>
              <w:rPr>
                <w:rFonts w:ascii="YouYuan" w:hAnsi="YouYuan" w:eastAsia="YouYuan" w:cs="YouYuan"/>
                <w:sz w:val="12"/>
                <w:szCs w:val="12"/>
              </w:rPr>
            </w:pPr>
            <w:r>
              <w:rPr>
                <w:rFonts w:ascii="YouYuan" w:hAnsi="YouYuan" w:eastAsia="YouYuan" w:cs="YouYuan"/>
                <w:sz w:val="12"/>
                <w:szCs w:val="12"/>
              </w:rPr>
              <w:t>①流程11和流</w:t>
            </w:r>
          </w:p>
          <w:p>
            <w:pPr>
              <w:ind w:left="42"/>
              <w:spacing w:line="198" w:lineRule="auto"/>
              <w:rPr>
                <w:rFonts w:ascii="YouYuan" w:hAnsi="YouYuan" w:eastAsia="YouYuan" w:cs="YouYuan"/>
                <w:sz w:val="12"/>
                <w:szCs w:val="12"/>
              </w:rPr>
            </w:pPr>
            <w:r>
              <w:rPr>
                <w:rFonts w:ascii="YouYuan" w:hAnsi="YouYuan" w:eastAsia="YouYuan" w:cs="YouYuan"/>
                <w:sz w:val="12"/>
                <w:szCs w:val="12"/>
                <w:spacing w:val="7"/>
              </w:rPr>
              <w:t>程12:仅针对</w:t>
            </w:r>
          </w:p>
          <w:p>
            <w:pPr>
              <w:ind w:left="61"/>
              <w:spacing w:before="2" w:line="199" w:lineRule="auto"/>
              <w:rPr>
                <w:rFonts w:ascii="YouYuan" w:hAnsi="YouYuan" w:eastAsia="YouYuan" w:cs="YouYuan"/>
                <w:sz w:val="12"/>
                <w:szCs w:val="12"/>
              </w:rPr>
            </w:pPr>
            <w:r>
              <w:rPr>
                <w:rFonts w:ascii="SimSun" w:hAnsi="SimSun" w:eastAsia="SimSun" w:cs="SimSun"/>
                <w:sz w:val="12"/>
                <w:szCs w:val="12"/>
                <w:spacing w:val="-10"/>
              </w:rPr>
              <w:t>A</w:t>
            </w:r>
            <w:r>
              <w:rPr>
                <w:rFonts w:ascii="SimSun" w:hAnsi="SimSun" w:eastAsia="SimSun" w:cs="SimSun"/>
                <w:sz w:val="12"/>
                <w:szCs w:val="12"/>
                <w:spacing w:val="-20"/>
              </w:rPr>
              <w:t xml:space="preserve"> </w:t>
            </w:r>
            <w:r>
              <w:rPr>
                <w:rFonts w:ascii="YouYuan" w:hAnsi="YouYuan" w:eastAsia="YouYuan" w:cs="YouYuan"/>
                <w:sz w:val="12"/>
                <w:szCs w:val="12"/>
                <w:spacing w:val="-10"/>
              </w:rPr>
              <w:t>类</w:t>
            </w:r>
            <w:r>
              <w:rPr>
                <w:rFonts w:ascii="YouYuan" w:hAnsi="YouYuan" w:eastAsia="YouYuan" w:cs="YouYuan"/>
                <w:sz w:val="12"/>
                <w:szCs w:val="12"/>
                <w:spacing w:val="-17"/>
              </w:rPr>
              <w:t xml:space="preserve"> </w:t>
            </w:r>
            <w:r>
              <w:rPr>
                <w:rFonts w:ascii="YouYuan" w:hAnsi="YouYuan" w:eastAsia="YouYuan" w:cs="YouYuan"/>
                <w:sz w:val="12"/>
                <w:szCs w:val="12"/>
                <w:spacing w:val="-10"/>
              </w:rPr>
              <w:t>、</w:t>
            </w:r>
            <w:r>
              <w:rPr>
                <w:rFonts w:ascii="SimSun" w:hAnsi="SimSun" w:eastAsia="SimSun" w:cs="SimSun"/>
                <w:sz w:val="12"/>
                <w:szCs w:val="12"/>
                <w:spacing w:val="-10"/>
              </w:rPr>
              <w:t>B</w:t>
            </w:r>
            <w:r>
              <w:rPr>
                <w:rFonts w:ascii="SimSun" w:hAnsi="SimSun" w:eastAsia="SimSun" w:cs="SimSun"/>
                <w:sz w:val="12"/>
                <w:szCs w:val="12"/>
                <w:spacing w:val="-18"/>
              </w:rPr>
              <w:t xml:space="preserve"> </w:t>
            </w:r>
            <w:r>
              <w:rPr>
                <w:rFonts w:ascii="YouYuan" w:hAnsi="YouYuan" w:eastAsia="YouYuan" w:cs="YouYuan"/>
                <w:sz w:val="12"/>
                <w:szCs w:val="12"/>
                <w:spacing w:val="-10"/>
              </w:rPr>
              <w:t>类项目</w:t>
            </w:r>
          </w:p>
          <w:p>
            <w:pPr>
              <w:ind w:left="61"/>
              <w:spacing w:before="4" w:line="199" w:lineRule="auto"/>
              <w:rPr>
                <w:rFonts w:ascii="YouYuan" w:hAnsi="YouYuan" w:eastAsia="YouYuan" w:cs="YouYuan"/>
                <w:sz w:val="12"/>
                <w:szCs w:val="12"/>
              </w:rPr>
            </w:pPr>
            <w:r>
              <w:rPr>
                <w:rFonts w:ascii="YouYuan" w:hAnsi="YouYuan" w:eastAsia="YouYuan" w:cs="YouYuan"/>
                <w:sz w:val="12"/>
                <w:szCs w:val="12"/>
                <w:spacing w:val="-3"/>
                <w:w w:val="97"/>
              </w:rPr>
              <w:t>②如果是行业</w:t>
            </w:r>
          </w:p>
          <w:p>
            <w:pPr>
              <w:pStyle w:val="TableText"/>
              <w:ind w:left="61"/>
              <w:spacing w:before="24" w:line="186" w:lineRule="auto"/>
              <w:rPr>
                <w:sz w:val="12"/>
                <w:szCs w:val="12"/>
              </w:rPr>
            </w:pPr>
            <w:r>
              <w:rPr>
                <w:rFonts w:ascii="Times New Roman" w:hAnsi="Times New Roman" w:eastAsia="Times New Roman" w:cs="Times New Roman"/>
                <w:sz w:val="12"/>
                <w:szCs w:val="12"/>
                <w:spacing w:val="-11"/>
              </w:rPr>
              <w:t>A</w:t>
            </w:r>
            <w:r>
              <w:rPr>
                <w:sz w:val="12"/>
                <w:szCs w:val="12"/>
                <w:spacing w:val="-11"/>
              </w:rPr>
              <w:t>类、</w:t>
            </w:r>
            <w:r>
              <w:rPr>
                <w:rFonts w:ascii="Times New Roman" w:hAnsi="Times New Roman" w:eastAsia="Times New Roman" w:cs="Times New Roman"/>
                <w:sz w:val="12"/>
                <w:szCs w:val="12"/>
                <w:spacing w:val="-11"/>
              </w:rPr>
              <w:t>B </w:t>
            </w:r>
            <w:r>
              <w:rPr>
                <w:sz w:val="12"/>
                <w:szCs w:val="12"/>
                <w:spacing w:val="-11"/>
              </w:rPr>
              <w:t>类项目，</w:t>
            </w:r>
          </w:p>
          <w:p>
            <w:pPr>
              <w:ind w:left="71"/>
              <w:spacing w:before="24" w:line="199" w:lineRule="auto"/>
              <w:rPr>
                <w:rFonts w:ascii="YouYuan" w:hAnsi="YouYuan" w:eastAsia="YouYuan" w:cs="YouYuan"/>
                <w:sz w:val="12"/>
                <w:szCs w:val="12"/>
              </w:rPr>
            </w:pPr>
            <w:r>
              <w:rPr>
                <w:rFonts w:ascii="YouYuan" w:hAnsi="YouYuan" w:eastAsia="YouYuan" w:cs="YouYuan"/>
                <w:sz w:val="12"/>
                <w:szCs w:val="12"/>
                <w:spacing w:val="-6"/>
                <w:w w:val="99"/>
              </w:rPr>
              <w:t>行业大区营销</w:t>
            </w:r>
          </w:p>
          <w:p>
            <w:pPr>
              <w:ind w:left="61"/>
              <w:spacing w:before="13" w:line="199" w:lineRule="auto"/>
              <w:rPr>
                <w:rFonts w:ascii="YouYuan" w:hAnsi="YouYuan" w:eastAsia="YouYuan" w:cs="YouYuan"/>
                <w:sz w:val="12"/>
                <w:szCs w:val="12"/>
              </w:rPr>
            </w:pPr>
            <w:r>
              <w:rPr>
                <w:rFonts w:ascii="YouYuan" w:hAnsi="YouYuan" w:eastAsia="YouYuan" w:cs="YouYuan"/>
                <w:sz w:val="12"/>
                <w:szCs w:val="12"/>
                <w:spacing w:val="-2"/>
                <w:w w:val="97"/>
              </w:rPr>
              <w:t>经理应参与</w:t>
            </w:r>
          </w:p>
          <w:p>
            <w:pPr>
              <w:ind w:left="61"/>
              <w:spacing w:line="163" w:lineRule="exact"/>
              <w:rPr>
                <w:rFonts w:ascii="YouYuan" w:hAnsi="YouYuan" w:eastAsia="YouYuan" w:cs="YouYuan"/>
                <w:sz w:val="12"/>
                <w:szCs w:val="12"/>
              </w:rPr>
            </w:pPr>
            <w:r>
              <w:rPr>
                <w:rFonts w:ascii="YouYuan" w:hAnsi="YouYuan" w:eastAsia="YouYuan" w:cs="YouYuan"/>
                <w:sz w:val="12"/>
                <w:szCs w:val="12"/>
                <w:color w:val="FFFFFF"/>
                <w:spacing w:val="-3"/>
                <w:w w:val="91"/>
                <w:position w:val="3"/>
              </w:rPr>
              <w:t>③</w:t>
            </w:r>
            <w:r>
              <w:rPr>
                <w:rFonts w:ascii="YouYuan" w:hAnsi="YouYuan" w:eastAsia="YouYuan" w:cs="YouYuan"/>
                <w:sz w:val="12"/>
                <w:szCs w:val="12"/>
                <w:color w:val="FFFFFF"/>
                <w:spacing w:val="-24"/>
                <w:position w:val="3"/>
              </w:rPr>
              <w:t xml:space="preserve"> </w:t>
            </w:r>
            <w:r>
              <w:rPr>
                <w:rFonts w:ascii="YouYuan" w:hAnsi="YouYuan" w:eastAsia="YouYuan" w:cs="YouYuan"/>
                <w:sz w:val="12"/>
                <w:szCs w:val="12"/>
                <w:spacing w:val="-3"/>
                <w:w w:val="91"/>
                <w:position w:val="3"/>
              </w:rPr>
              <w:t>行业主导售前</w:t>
            </w:r>
          </w:p>
          <w:p>
            <w:pPr>
              <w:pStyle w:val="TableText"/>
              <w:ind w:left="61"/>
              <w:spacing w:line="190" w:lineRule="auto"/>
              <w:rPr>
                <w:sz w:val="12"/>
                <w:szCs w:val="12"/>
              </w:rPr>
            </w:pPr>
            <w:r>
              <w:rPr>
                <w:sz w:val="12"/>
                <w:szCs w:val="12"/>
                <w:spacing w:val="-10"/>
              </w:rPr>
              <w:t>项目，行业售前</w:t>
            </w:r>
          </w:p>
          <w:p>
            <w:pPr>
              <w:pStyle w:val="TableText"/>
              <w:ind w:left="61"/>
              <w:spacing w:before="1" w:line="198" w:lineRule="auto"/>
              <w:rPr>
                <w:sz w:val="12"/>
                <w:szCs w:val="12"/>
              </w:rPr>
            </w:pPr>
            <w:r>
              <w:rPr>
                <w:sz w:val="12"/>
                <w:szCs w:val="12"/>
                <w:spacing w:val="-9"/>
              </w:rPr>
              <w:t>提交技术引导方</w:t>
            </w:r>
          </w:p>
          <w:p>
            <w:pPr>
              <w:ind w:left="61"/>
              <w:spacing w:line="217" w:lineRule="auto"/>
              <w:rPr>
                <w:rFonts w:ascii="YouYuan" w:hAnsi="YouYuan" w:eastAsia="YouYuan" w:cs="YouYuan"/>
                <w:sz w:val="12"/>
                <w:szCs w:val="12"/>
              </w:rPr>
            </w:pPr>
            <w:r>
              <w:rPr>
                <w:rFonts w:ascii="YouYuan" w:hAnsi="YouYuan" w:eastAsia="YouYuan" w:cs="YouYuan"/>
                <w:sz w:val="12"/>
                <w:szCs w:val="12"/>
                <w:spacing w:val="-4"/>
                <w:w w:val="95"/>
              </w:rPr>
              <w:t>案，行业技术经</w:t>
            </w:r>
          </w:p>
          <w:p>
            <w:pPr>
              <w:ind w:left="61"/>
              <w:spacing w:before="1" w:line="221" w:lineRule="auto"/>
              <w:rPr>
                <w:rFonts w:ascii="YouYuan" w:hAnsi="YouYuan" w:eastAsia="YouYuan" w:cs="YouYuan"/>
                <w:sz w:val="12"/>
                <w:szCs w:val="12"/>
              </w:rPr>
            </w:pPr>
            <w:r>
              <w:rPr>
                <w:rFonts w:ascii="YouYuan" w:hAnsi="YouYuan" w:eastAsia="YouYuan" w:cs="YouYuan"/>
                <w:sz w:val="12"/>
                <w:szCs w:val="12"/>
                <w:spacing w:val="-1"/>
                <w:w w:val="94"/>
              </w:rPr>
              <w:t>理评估</w:t>
            </w:r>
          </w:p>
        </w:tc>
        <w:tc>
          <w:tcPr>
            <w:tcW w:w="770" w:type="dxa"/>
            <w:vAlign w:val="top"/>
            <w:vMerge w:val="continue"/>
            <w:tcBorders>
              <w:top w:val="nil"/>
            </w:tcBorders>
          </w:tcPr>
          <w:p>
            <w:pPr>
              <w:rPr>
                <w:rFonts w:ascii="Arial"/>
                <w:sz w:val="21"/>
              </w:rPr>
            </w:pPr>
            <w:r/>
          </w:p>
        </w:tc>
        <w:tc>
          <w:tcPr>
            <w:tcW w:w="864" w:type="dxa"/>
            <w:vAlign w:val="top"/>
            <w:vMerge w:val="continue"/>
            <w:tcBorders>
              <w:top w:val="nil"/>
            </w:tcBorders>
          </w:tcPr>
          <w:p>
            <w:pPr>
              <w:rPr>
                <w:rFonts w:ascii="Arial"/>
                <w:sz w:val="21"/>
              </w:rPr>
            </w:pPr>
            <w:r/>
          </w:p>
        </w:tc>
      </w:tr>
    </w:tbl>
    <w:p>
      <w:pPr>
        <w:ind w:left="1720"/>
        <w:spacing w:before="212" w:line="187" w:lineRule="auto"/>
        <w:rPr>
          <w:rFonts w:ascii="SimHei" w:hAnsi="SimHei" w:eastAsia="SimHei" w:cs="SimHei"/>
          <w:sz w:val="17"/>
          <w:szCs w:val="17"/>
        </w:rPr>
      </w:pPr>
      <w:r>
        <w:rPr>
          <w:rFonts w:ascii="SimHei" w:hAnsi="SimHei" w:eastAsia="SimHei" w:cs="SimHei"/>
          <w:sz w:val="17"/>
          <w:szCs w:val="17"/>
          <w:spacing w:val="-1"/>
        </w:rPr>
        <w:t>图5-9</w:t>
      </w:r>
      <w:r>
        <w:rPr>
          <w:rFonts w:ascii="SimHei" w:hAnsi="SimHei" w:eastAsia="SimHei" w:cs="SimHei"/>
          <w:sz w:val="17"/>
          <w:szCs w:val="17"/>
          <w:spacing w:val="13"/>
        </w:rPr>
        <w:t xml:space="preserve">  </w:t>
      </w:r>
      <w:r>
        <w:rPr>
          <w:rFonts w:ascii="SimHei" w:hAnsi="SimHei" w:eastAsia="SimHei" w:cs="SimHei"/>
          <w:sz w:val="17"/>
          <w:szCs w:val="17"/>
          <w:spacing w:val="-1"/>
        </w:rPr>
        <w:t>8个商机阶段示例</w:t>
      </w:r>
    </w:p>
    <w:p>
      <w:pPr>
        <w:pStyle w:val="BodyText"/>
        <w:spacing w:line="14" w:lineRule="auto"/>
        <w:rPr>
          <w:sz w:val="2"/>
        </w:rPr>
      </w:pPr>
      <w:r>
        <w:rPr>
          <w:sz w:val="2"/>
          <w:szCs w:val="2"/>
        </w:rPr>
        <w:br w:type="column"/>
      </w:r>
    </w:p>
    <w:p>
      <w:pPr>
        <w:spacing w:before="73" w:line="220" w:lineRule="auto"/>
        <w:rPr>
          <w:rFonts w:ascii="SimHei" w:hAnsi="SimHei" w:eastAsia="SimHei" w:cs="SimHei"/>
          <w:sz w:val="12"/>
          <w:szCs w:val="12"/>
        </w:rPr>
      </w:pPr>
      <w:r>
        <w:rPr>
          <w:rFonts w:ascii="SimHei" w:hAnsi="SimHei" w:eastAsia="SimHei" w:cs="SimHei"/>
          <w:sz w:val="12"/>
          <w:szCs w:val="12"/>
          <w:color w:val="FFFFFF"/>
          <w:spacing w:val="-1"/>
        </w:rPr>
        <w:t>7.谈判盛约</w:t>
      </w:r>
    </w:p>
    <w:p>
      <w:pPr>
        <w:pStyle w:val="BodyText"/>
        <w:spacing w:line="263" w:lineRule="auto"/>
        <w:rPr/>
      </w:pPr>
      <w:r/>
    </w:p>
    <w:p>
      <w:pPr>
        <w:pStyle w:val="BodyText"/>
        <w:spacing w:line="263" w:lineRule="auto"/>
        <w:rPr/>
      </w:pPr>
      <w:r/>
    </w:p>
    <w:p>
      <w:pPr>
        <w:ind w:right="96"/>
        <w:spacing w:before="40" w:line="200" w:lineRule="auto"/>
        <w:rPr>
          <w:rFonts w:ascii="SimSun" w:hAnsi="SimSun" w:eastAsia="SimSun" w:cs="SimSun"/>
          <w:sz w:val="12"/>
          <w:szCs w:val="12"/>
        </w:rPr>
      </w:pPr>
      <w:r>
        <w:rPr>
          <w:rFonts w:ascii="SimSun" w:hAnsi="SimSun" w:eastAsia="SimSun" w:cs="SimSun"/>
          <w:sz w:val="12"/>
          <w:szCs w:val="12"/>
          <w:spacing w:val="-8"/>
        </w:rPr>
        <w:t>18.合同工作</w:t>
      </w:r>
      <w:r>
        <w:rPr>
          <w:rFonts w:ascii="SimSun" w:hAnsi="SimSun" w:eastAsia="SimSun" w:cs="SimSun"/>
          <w:sz w:val="12"/>
          <w:szCs w:val="12"/>
          <w:spacing w:val="1"/>
        </w:rPr>
        <w:t xml:space="preserve">  </w:t>
      </w:r>
      <w:r>
        <w:rPr>
          <w:rFonts w:ascii="SimSun" w:hAnsi="SimSun" w:eastAsia="SimSun" w:cs="SimSun"/>
          <w:sz w:val="12"/>
          <w:szCs w:val="12"/>
          <w:spacing w:val="-8"/>
        </w:rPr>
        <w:t>范围评估流程</w:t>
      </w:r>
    </w:p>
    <w:p>
      <w:pPr>
        <w:spacing w:before="180" w:line="190" w:lineRule="auto"/>
        <w:rPr>
          <w:rFonts w:ascii="SimSun" w:hAnsi="SimSun" w:eastAsia="SimSun" w:cs="SimSun"/>
          <w:sz w:val="12"/>
          <w:szCs w:val="12"/>
        </w:rPr>
      </w:pPr>
      <w:r>
        <w:rPr>
          <w:rFonts w:ascii="SimSun" w:hAnsi="SimSun" w:eastAsia="SimSun" w:cs="SimSun"/>
          <w:sz w:val="12"/>
          <w:szCs w:val="12"/>
          <w:spacing w:val="-7"/>
        </w:rPr>
        <w:t>19.合同审核</w:t>
      </w:r>
    </w:p>
    <w:p>
      <w:pPr>
        <w:ind w:left="270"/>
        <w:spacing w:line="205" w:lineRule="auto"/>
        <w:rPr>
          <w:rFonts w:ascii="YouYuan" w:hAnsi="YouYuan" w:eastAsia="YouYuan" w:cs="YouYuan"/>
          <w:sz w:val="12"/>
          <w:szCs w:val="12"/>
        </w:rPr>
      </w:pPr>
      <w:r>
        <w:rPr>
          <w:rFonts w:ascii="YouYuan" w:hAnsi="YouYuan" w:eastAsia="YouYuan" w:cs="YouYuan"/>
          <w:sz w:val="12"/>
          <w:szCs w:val="12"/>
        </w:rPr>
        <w:t>流程</w:t>
      </w:r>
    </w:p>
    <w:p>
      <w:pPr>
        <w:spacing w:before="162" w:line="215" w:lineRule="auto"/>
        <w:rPr>
          <w:rFonts w:ascii="SimSun" w:hAnsi="SimSun" w:eastAsia="SimSun" w:cs="SimSun"/>
          <w:sz w:val="12"/>
          <w:szCs w:val="12"/>
        </w:rPr>
      </w:pPr>
      <w:r>
        <w:rPr>
          <w:rFonts w:ascii="SimSun" w:hAnsi="SimSun" w:eastAsia="SimSun" w:cs="SimSun"/>
          <w:sz w:val="12"/>
          <w:szCs w:val="12"/>
          <w:spacing w:val="-7"/>
        </w:rPr>
        <w:t>20.商机售前</w:t>
      </w:r>
    </w:p>
    <w:p>
      <w:pPr>
        <w:ind w:left="150"/>
        <w:spacing w:line="220" w:lineRule="auto"/>
        <w:rPr>
          <w:rFonts w:ascii="SimHei" w:hAnsi="SimHei" w:eastAsia="SimHei" w:cs="SimHei"/>
          <w:sz w:val="12"/>
          <w:szCs w:val="12"/>
        </w:rPr>
      </w:pPr>
      <w:r>
        <w:rPr>
          <w:rFonts w:ascii="SimHei" w:hAnsi="SimHei" w:eastAsia="SimHei" w:cs="SimHei"/>
          <w:sz w:val="12"/>
          <w:szCs w:val="12"/>
          <w:spacing w:val="-5"/>
        </w:rPr>
        <w:t>结束流程</w:t>
      </w:r>
    </w:p>
    <w:p>
      <w:pPr>
        <w:pStyle w:val="BodyText"/>
        <w:spacing w:line="291" w:lineRule="auto"/>
        <w:rPr/>
      </w:pPr>
      <w:r/>
    </w:p>
    <w:p>
      <w:pPr>
        <w:pStyle w:val="BodyText"/>
        <w:spacing w:line="292" w:lineRule="auto"/>
        <w:rPr/>
      </w:pPr>
      <w:r/>
    </w:p>
    <w:p>
      <w:pPr>
        <w:ind w:right="42"/>
        <w:spacing w:before="40" w:line="208" w:lineRule="auto"/>
        <w:rPr>
          <w:rFonts w:ascii="SimSun" w:hAnsi="SimSun" w:eastAsia="SimSun" w:cs="SimSun"/>
          <w:sz w:val="12"/>
          <w:szCs w:val="12"/>
        </w:rPr>
      </w:pPr>
      <w:r>
        <w:rPr>
          <w:rFonts w:ascii="SimSun" w:hAnsi="SimSun" w:eastAsia="SimSun" w:cs="SimSun"/>
          <w:sz w:val="12"/>
          <w:szCs w:val="12"/>
          <w:color w:val="FFFFFF"/>
          <w:spacing w:val="6"/>
        </w:rPr>
        <w:t>①</w:t>
      </w:r>
      <w:r>
        <w:rPr>
          <w:rFonts w:ascii="SimSun" w:hAnsi="SimSun" w:eastAsia="SimSun" w:cs="SimSun"/>
          <w:sz w:val="12"/>
          <w:szCs w:val="12"/>
          <w:color w:val="FFFFFF"/>
          <w:spacing w:val="-36"/>
        </w:rPr>
        <w:t xml:space="preserve"> </w:t>
      </w:r>
      <w:r>
        <w:rPr>
          <w:rFonts w:ascii="SimSun" w:hAnsi="SimSun" w:eastAsia="SimSun" w:cs="SimSun"/>
          <w:sz w:val="12"/>
          <w:szCs w:val="12"/>
          <w:spacing w:val="6"/>
        </w:rPr>
        <w:t>流程18:只</w:t>
      </w:r>
      <w:r>
        <w:rPr>
          <w:rFonts w:ascii="SimSun" w:hAnsi="SimSun" w:eastAsia="SimSun" w:cs="SimSun"/>
          <w:sz w:val="12"/>
          <w:szCs w:val="12"/>
        </w:rPr>
        <w:t xml:space="preserve"> </w:t>
      </w:r>
      <w:r>
        <w:rPr>
          <w:rFonts w:ascii="SimSun" w:hAnsi="SimSun" w:eastAsia="SimSun" w:cs="SimSun"/>
          <w:sz w:val="12"/>
          <w:szCs w:val="12"/>
          <w:spacing w:val="-10"/>
          <w:w w:val="99"/>
        </w:rPr>
        <w:t>针对A</w:t>
      </w:r>
      <w:r>
        <w:rPr>
          <w:rFonts w:ascii="SimSun" w:hAnsi="SimSun" w:eastAsia="SimSun" w:cs="SimSun"/>
          <w:sz w:val="12"/>
          <w:szCs w:val="12"/>
          <w:spacing w:val="-9"/>
        </w:rPr>
        <w:t xml:space="preserve"> </w:t>
      </w:r>
      <w:r>
        <w:rPr>
          <w:rFonts w:ascii="SimSun" w:hAnsi="SimSun" w:eastAsia="SimSun" w:cs="SimSun"/>
          <w:sz w:val="12"/>
          <w:szCs w:val="12"/>
          <w:spacing w:val="-10"/>
          <w:w w:val="99"/>
        </w:rPr>
        <w:t>类</w:t>
      </w:r>
      <w:r>
        <w:rPr>
          <w:rFonts w:ascii="SimSun" w:hAnsi="SimSun" w:eastAsia="SimSun" w:cs="SimSun"/>
          <w:sz w:val="12"/>
          <w:szCs w:val="12"/>
          <w:spacing w:val="-28"/>
        </w:rPr>
        <w:t xml:space="preserve"> </w:t>
      </w:r>
      <w:r>
        <w:rPr>
          <w:rFonts w:ascii="SimSun" w:hAnsi="SimSun" w:eastAsia="SimSun" w:cs="SimSun"/>
          <w:sz w:val="12"/>
          <w:szCs w:val="12"/>
          <w:spacing w:val="-10"/>
          <w:w w:val="99"/>
        </w:rPr>
        <w:t>、B</w:t>
      </w:r>
    </w:p>
    <w:p>
      <w:pPr>
        <w:ind w:right="2"/>
        <w:spacing w:before="4" w:line="198" w:lineRule="auto"/>
        <w:rPr>
          <w:rFonts w:ascii="SimHei" w:hAnsi="SimHei" w:eastAsia="SimHei" w:cs="SimHei"/>
          <w:sz w:val="12"/>
          <w:szCs w:val="12"/>
        </w:rPr>
      </w:pPr>
      <w:r>
        <w:rPr>
          <w:rFonts w:ascii="SimHei" w:hAnsi="SimHei" w:eastAsia="SimHei" w:cs="SimHei"/>
          <w:sz w:val="12"/>
          <w:szCs w:val="12"/>
          <w:spacing w:val="-11"/>
        </w:rPr>
        <w:t>类需交付的项目</w:t>
      </w:r>
      <w:r>
        <w:rPr>
          <w:rFonts w:ascii="SimHei" w:hAnsi="SimHei" w:eastAsia="SimHei" w:cs="SimHei"/>
          <w:sz w:val="12"/>
          <w:szCs w:val="12"/>
          <w:spacing w:val="3"/>
        </w:rPr>
        <w:t xml:space="preserve"> </w:t>
      </w:r>
      <w:r>
        <w:rPr>
          <w:rFonts w:ascii="SimSun" w:hAnsi="SimSun" w:eastAsia="SimSun" w:cs="SimSun"/>
          <w:sz w:val="15"/>
          <w:szCs w:val="15"/>
          <w:spacing w:val="-16"/>
        </w:rPr>
        <w:t>②流程19:合</w:t>
      </w:r>
      <w:r>
        <w:rPr>
          <w:rFonts w:ascii="SimSun" w:hAnsi="SimSun" w:eastAsia="SimSun" w:cs="SimSun"/>
          <w:sz w:val="15"/>
          <w:szCs w:val="15"/>
          <w:spacing w:val="2"/>
        </w:rPr>
        <w:t xml:space="preserve"> </w:t>
      </w:r>
      <w:r>
        <w:rPr>
          <w:rFonts w:ascii="SimHei" w:hAnsi="SimHei" w:eastAsia="SimHei" w:cs="SimHei"/>
          <w:sz w:val="12"/>
          <w:szCs w:val="12"/>
          <w:spacing w:val="-8"/>
        </w:rPr>
        <w:t>同审核流程参</w:t>
      </w:r>
      <w:r>
        <w:rPr>
          <w:rFonts w:ascii="SimHei" w:hAnsi="SimHei" w:eastAsia="SimHei" w:cs="SimHei"/>
          <w:sz w:val="12"/>
          <w:szCs w:val="12"/>
        </w:rPr>
        <w:t xml:space="preserve">  </w:t>
      </w:r>
      <w:r>
        <w:rPr>
          <w:rFonts w:ascii="SimSun" w:hAnsi="SimSun" w:eastAsia="SimSun" w:cs="SimSun"/>
          <w:sz w:val="12"/>
          <w:szCs w:val="12"/>
          <w:spacing w:val="-8"/>
        </w:rPr>
        <w:t>照项目原流程</w:t>
      </w:r>
      <w:r>
        <w:rPr>
          <w:rFonts w:ascii="SimSun" w:hAnsi="SimSun" w:eastAsia="SimSun" w:cs="SimSun"/>
          <w:sz w:val="12"/>
          <w:szCs w:val="12"/>
        </w:rPr>
        <w:t xml:space="preserve">  </w:t>
      </w:r>
      <w:r>
        <w:rPr>
          <w:rFonts w:ascii="SimHei" w:hAnsi="SimHei" w:eastAsia="SimHei" w:cs="SimHei"/>
          <w:sz w:val="12"/>
          <w:szCs w:val="12"/>
          <w:color w:val="FFFFFF"/>
          <w:spacing w:val="-14"/>
        </w:rPr>
        <w:t>③</w:t>
      </w:r>
      <w:r>
        <w:rPr>
          <w:rFonts w:ascii="SimHei" w:hAnsi="SimHei" w:eastAsia="SimHei" w:cs="SimHei"/>
          <w:sz w:val="12"/>
          <w:szCs w:val="12"/>
          <w:spacing w:val="-14"/>
        </w:rPr>
        <w:t>流</w:t>
      </w:r>
      <w:r>
        <w:rPr>
          <w:rFonts w:ascii="SimHei" w:hAnsi="SimHei" w:eastAsia="SimHei" w:cs="SimHei"/>
          <w:sz w:val="12"/>
          <w:szCs w:val="12"/>
          <w:spacing w:val="-19"/>
        </w:rPr>
        <w:t xml:space="preserve"> </w:t>
      </w:r>
      <w:r>
        <w:rPr>
          <w:rFonts w:ascii="SimHei" w:hAnsi="SimHei" w:eastAsia="SimHei" w:cs="SimHei"/>
          <w:sz w:val="12"/>
          <w:szCs w:val="12"/>
          <w:spacing w:val="-14"/>
        </w:rPr>
        <w:t>程</w:t>
      </w:r>
      <w:r>
        <w:rPr>
          <w:rFonts w:ascii="SimHei" w:hAnsi="SimHei" w:eastAsia="SimHei" w:cs="SimHei"/>
          <w:sz w:val="12"/>
          <w:szCs w:val="12"/>
          <w:spacing w:val="-26"/>
        </w:rPr>
        <w:t xml:space="preserve"> </w:t>
      </w:r>
      <w:r>
        <w:rPr>
          <w:rFonts w:ascii="SimHei" w:hAnsi="SimHei" w:eastAsia="SimHei" w:cs="SimHei"/>
          <w:sz w:val="12"/>
          <w:szCs w:val="12"/>
          <w:spacing w:val="-14"/>
        </w:rPr>
        <w:t>2</w:t>
      </w:r>
      <w:r>
        <w:rPr>
          <w:rFonts w:ascii="SimHei" w:hAnsi="SimHei" w:eastAsia="SimHei" w:cs="SimHei"/>
          <w:sz w:val="12"/>
          <w:szCs w:val="12"/>
          <w:spacing w:val="-25"/>
        </w:rPr>
        <w:t xml:space="preserve"> </w:t>
      </w:r>
      <w:r>
        <w:rPr>
          <w:rFonts w:ascii="SimHei" w:hAnsi="SimHei" w:eastAsia="SimHei" w:cs="SimHei"/>
          <w:sz w:val="12"/>
          <w:szCs w:val="12"/>
          <w:spacing w:val="-14"/>
        </w:rPr>
        <w:t>0</w:t>
      </w:r>
      <w:r>
        <w:rPr>
          <w:rFonts w:ascii="SimHei" w:hAnsi="SimHei" w:eastAsia="SimHei" w:cs="SimHei"/>
          <w:sz w:val="12"/>
          <w:szCs w:val="12"/>
          <w:spacing w:val="-14"/>
        </w:rPr>
        <w:t xml:space="preserve"> </w:t>
      </w:r>
      <w:r>
        <w:rPr>
          <w:rFonts w:ascii="SimHei" w:hAnsi="SimHei" w:eastAsia="SimHei" w:cs="SimHei"/>
          <w:sz w:val="12"/>
          <w:szCs w:val="12"/>
          <w:spacing w:val="-14"/>
        </w:rPr>
        <w:t>:</w:t>
      </w:r>
      <w:r>
        <w:rPr>
          <w:rFonts w:ascii="Times New Roman" w:hAnsi="Times New Roman" w:eastAsia="Times New Roman" w:cs="Times New Roman"/>
          <w:sz w:val="12"/>
          <w:szCs w:val="12"/>
          <w:spacing w:val="-14"/>
        </w:rPr>
        <w:t>A</w:t>
      </w:r>
      <w:r>
        <w:rPr>
          <w:rFonts w:ascii="Times New Roman" w:hAnsi="Times New Roman" w:eastAsia="Times New Roman" w:cs="Times New Roman"/>
          <w:sz w:val="12"/>
          <w:szCs w:val="12"/>
        </w:rPr>
        <w:t xml:space="preserve">    </w:t>
      </w:r>
      <w:r>
        <w:rPr>
          <w:rFonts w:ascii="SimHei" w:hAnsi="SimHei" w:eastAsia="SimHei" w:cs="SimHei"/>
          <w:sz w:val="12"/>
          <w:szCs w:val="12"/>
          <w:spacing w:val="-3"/>
        </w:rPr>
        <w:t>级至</w:t>
      </w:r>
      <w:r>
        <w:rPr>
          <w:rFonts w:ascii="SimHei" w:hAnsi="SimHei" w:eastAsia="SimHei" w:cs="SimHei"/>
          <w:sz w:val="12"/>
          <w:szCs w:val="12"/>
          <w:spacing w:val="-32"/>
        </w:rPr>
        <w:t xml:space="preserve"> </w:t>
      </w:r>
      <w:r>
        <w:rPr>
          <w:rFonts w:ascii="SimSun" w:hAnsi="SimSun" w:eastAsia="SimSun" w:cs="SimSun"/>
          <w:sz w:val="12"/>
          <w:szCs w:val="12"/>
          <w:spacing w:val="-3"/>
        </w:rPr>
        <w:t>D</w:t>
      </w:r>
      <w:r>
        <w:rPr>
          <w:rFonts w:ascii="SimSun" w:hAnsi="SimSun" w:eastAsia="SimSun" w:cs="SimSun"/>
          <w:sz w:val="12"/>
          <w:szCs w:val="12"/>
          <w:spacing w:val="-7"/>
        </w:rPr>
        <w:t xml:space="preserve"> </w:t>
      </w:r>
      <w:r>
        <w:rPr>
          <w:rFonts w:ascii="SimHei" w:hAnsi="SimHei" w:eastAsia="SimHei" w:cs="SimHei"/>
          <w:sz w:val="12"/>
          <w:szCs w:val="12"/>
          <w:spacing w:val="-3"/>
        </w:rPr>
        <w:t>级别商</w:t>
      </w:r>
      <w:r>
        <w:rPr>
          <w:rFonts w:ascii="SimHei" w:hAnsi="SimHei" w:eastAsia="SimHei" w:cs="SimHei"/>
          <w:sz w:val="12"/>
          <w:szCs w:val="12"/>
        </w:rPr>
        <w:t xml:space="preserve">  </w:t>
      </w:r>
      <w:r>
        <w:rPr>
          <w:rFonts w:ascii="SimHei" w:hAnsi="SimHei" w:eastAsia="SimHei" w:cs="SimHei"/>
          <w:sz w:val="12"/>
          <w:szCs w:val="12"/>
          <w:spacing w:val="-7"/>
        </w:rPr>
        <w:t>机，在确认关</w:t>
      </w:r>
      <w:r>
        <w:rPr>
          <w:rFonts w:ascii="SimHei" w:hAnsi="SimHei" w:eastAsia="SimHei" w:cs="SimHei"/>
          <w:sz w:val="12"/>
          <w:szCs w:val="12"/>
          <w:spacing w:val="-7"/>
        </w:rPr>
        <w:t xml:space="preserve">  </w:t>
      </w:r>
      <w:r>
        <w:rPr>
          <w:rFonts w:ascii="SimHei" w:hAnsi="SimHei" w:eastAsia="SimHei" w:cs="SimHei"/>
          <w:sz w:val="12"/>
          <w:szCs w:val="12"/>
          <w:spacing w:val="-8"/>
        </w:rPr>
        <w:t>闭时，均需提</w:t>
      </w:r>
      <w:r>
        <w:rPr>
          <w:rFonts w:ascii="SimHei" w:hAnsi="SimHei" w:eastAsia="SimHei" w:cs="SimHei"/>
          <w:sz w:val="12"/>
          <w:szCs w:val="12"/>
        </w:rPr>
        <w:t xml:space="preserve">  </w:t>
      </w:r>
      <w:r>
        <w:rPr>
          <w:rFonts w:ascii="SimHei" w:hAnsi="SimHei" w:eastAsia="SimHei" w:cs="SimHei"/>
          <w:sz w:val="12"/>
          <w:szCs w:val="12"/>
          <w:spacing w:val="-8"/>
        </w:rPr>
        <w:t>交商机售前结</w:t>
      </w:r>
      <w:r>
        <w:rPr>
          <w:rFonts w:ascii="SimHei" w:hAnsi="SimHei" w:eastAsia="SimHei" w:cs="SimHei"/>
          <w:sz w:val="12"/>
          <w:szCs w:val="12"/>
        </w:rPr>
        <w:t xml:space="preserve">  </w:t>
      </w:r>
      <w:r>
        <w:rPr>
          <w:rFonts w:ascii="SimHei" w:hAnsi="SimHei" w:eastAsia="SimHei" w:cs="SimHei"/>
          <w:sz w:val="12"/>
          <w:szCs w:val="12"/>
          <w:spacing w:val="-2"/>
        </w:rPr>
        <w:t>束流程</w:t>
      </w:r>
    </w:p>
    <w:p>
      <w:pPr>
        <w:pStyle w:val="BodyText"/>
        <w:spacing w:line="14" w:lineRule="auto"/>
        <w:rPr>
          <w:sz w:val="2"/>
        </w:rPr>
      </w:pPr>
      <w:r>
        <w:rPr>
          <w:sz w:val="2"/>
          <w:szCs w:val="2"/>
        </w:rPr>
        <w:br w:type="column"/>
      </w:r>
    </w:p>
    <w:p>
      <w:pPr>
        <w:ind w:left="89"/>
        <w:spacing w:before="74" w:line="222" w:lineRule="auto"/>
        <w:rPr>
          <w:rFonts w:ascii="SimHei" w:hAnsi="SimHei" w:eastAsia="SimHei" w:cs="SimHei"/>
          <w:sz w:val="12"/>
          <w:szCs w:val="12"/>
        </w:rPr>
      </w:pPr>
      <w:r>
        <w:rPr>
          <w:rFonts w:ascii="SimHei" w:hAnsi="SimHei" w:eastAsia="SimHei" w:cs="SimHei"/>
          <w:sz w:val="12"/>
          <w:szCs w:val="12"/>
          <w:color w:val="FFFFFF"/>
          <w:spacing w:val="-6"/>
        </w:rPr>
        <w:t>8.</w:t>
      </w:r>
      <w:r>
        <w:rPr>
          <w:rFonts w:ascii="SimHei" w:hAnsi="SimHei" w:eastAsia="SimHei" w:cs="SimHei"/>
          <w:sz w:val="12"/>
          <w:szCs w:val="12"/>
          <w:color w:val="FFFFFF"/>
          <w:spacing w:val="-23"/>
        </w:rPr>
        <w:t xml:space="preserve"> </w:t>
      </w:r>
      <w:r>
        <w:rPr>
          <w:rFonts w:ascii="SimHei" w:hAnsi="SimHei" w:eastAsia="SimHei" w:cs="SimHei"/>
          <w:sz w:val="12"/>
          <w:szCs w:val="12"/>
          <w:color w:val="FFFFFF"/>
          <w:spacing w:val="-6"/>
        </w:rPr>
        <w:t>合同履行</w:t>
      </w:r>
    </w:p>
    <w:p>
      <w:pPr>
        <w:pStyle w:val="BodyText"/>
        <w:ind w:left="89"/>
        <w:spacing w:before="139" w:line="184" w:lineRule="auto"/>
        <w:rPr>
          <w:sz w:val="12"/>
          <w:szCs w:val="12"/>
        </w:rPr>
      </w:pPr>
      <w:r>
        <w:rPr>
          <w:sz w:val="12"/>
          <w:szCs w:val="12"/>
          <w:color w:val="FFFFFF"/>
          <w:spacing w:val="-1"/>
        </w:rPr>
        <w:t>21.Project</w:t>
      </w:r>
    </w:p>
    <w:p>
      <w:pPr>
        <w:spacing w:line="210" w:lineRule="auto"/>
        <w:rPr>
          <w:rFonts w:ascii="SimSun" w:hAnsi="SimSun" w:eastAsia="SimSun" w:cs="SimSun"/>
          <w:sz w:val="15"/>
          <w:szCs w:val="15"/>
        </w:rPr>
      </w:pPr>
      <w:r>
        <w:rPr>
          <w:rFonts w:ascii="SimSun" w:hAnsi="SimSun" w:eastAsia="SimSun" w:cs="SimSun"/>
          <w:sz w:val="15"/>
          <w:szCs w:val="15"/>
          <w:spacing w:val="-15"/>
        </w:rPr>
        <w:t>Code</w:t>
      </w:r>
      <w:r>
        <w:rPr>
          <w:rFonts w:ascii="SimSun" w:hAnsi="SimSun" w:eastAsia="SimSun" w:cs="SimSun"/>
          <w:sz w:val="15"/>
          <w:szCs w:val="15"/>
          <w:spacing w:val="-26"/>
        </w:rPr>
        <w:t xml:space="preserve"> </w:t>
      </w:r>
      <w:r>
        <w:rPr>
          <w:rFonts w:ascii="SimSun" w:hAnsi="SimSun" w:eastAsia="SimSun" w:cs="SimSun"/>
          <w:sz w:val="15"/>
          <w:szCs w:val="15"/>
          <w:spacing w:val="-15"/>
        </w:rPr>
        <w:t>申请流程</w:t>
      </w:r>
    </w:p>
    <w:p>
      <w:pPr>
        <w:ind w:left="269" w:right="126" w:hanging="180"/>
        <w:spacing w:before="140" w:line="226" w:lineRule="auto"/>
        <w:rPr>
          <w:rFonts w:ascii="SimSun" w:hAnsi="SimSun" w:eastAsia="SimSun" w:cs="SimSun"/>
          <w:sz w:val="12"/>
          <w:szCs w:val="12"/>
        </w:rPr>
      </w:pPr>
      <w:r>
        <w:rPr>
          <w:rFonts w:ascii="SimSun" w:hAnsi="SimSun" w:eastAsia="SimSun" w:cs="SimSun"/>
          <w:sz w:val="12"/>
          <w:szCs w:val="12"/>
        </w:rPr>
        <w:t>22.订单管理</w:t>
      </w:r>
      <w:r>
        <w:rPr>
          <w:rFonts w:ascii="SimSun" w:hAnsi="SimSun" w:eastAsia="SimSun" w:cs="SimSun"/>
          <w:sz w:val="12"/>
          <w:szCs w:val="12"/>
          <w:spacing w:val="2"/>
        </w:rPr>
        <w:t xml:space="preserve"> </w:t>
      </w:r>
      <w:r>
        <w:rPr>
          <w:rFonts w:ascii="SimSun" w:hAnsi="SimSun" w:eastAsia="SimSun" w:cs="SimSun"/>
          <w:sz w:val="12"/>
          <w:szCs w:val="12"/>
          <w:spacing w:val="-2"/>
        </w:rPr>
        <w:t>流程</w:t>
      </w:r>
    </w:p>
    <w:p>
      <w:pPr>
        <w:pStyle w:val="BodyText"/>
        <w:spacing w:line="292" w:lineRule="auto"/>
        <w:rPr/>
      </w:pPr>
      <w:r/>
    </w:p>
    <w:p>
      <w:pPr>
        <w:pStyle w:val="BodyText"/>
        <w:spacing w:line="292" w:lineRule="auto"/>
        <w:rPr/>
      </w:pPr>
      <w:r/>
    </w:p>
    <w:p>
      <w:pPr>
        <w:ind w:left="269"/>
        <w:spacing w:before="40" w:line="221" w:lineRule="auto"/>
        <w:rPr>
          <w:rFonts w:ascii="SimSun" w:hAnsi="SimSun" w:eastAsia="SimSun" w:cs="SimSun"/>
          <w:sz w:val="12"/>
          <w:szCs w:val="12"/>
        </w:rPr>
      </w:pPr>
      <w:r>
        <w:rPr>
          <w:rFonts w:ascii="SimSun" w:hAnsi="SimSun" w:eastAsia="SimSun" w:cs="SimSun"/>
          <w:sz w:val="12"/>
          <w:szCs w:val="12"/>
          <w:spacing w:val="-5"/>
        </w:rPr>
        <w:t>图例</w:t>
      </w:r>
    </w:p>
    <w:p>
      <w:pPr>
        <w:ind w:left="159"/>
        <w:spacing w:before="234" w:line="172" w:lineRule="exact"/>
        <w:rPr>
          <w:rFonts w:ascii="SimHei" w:hAnsi="SimHei" w:eastAsia="SimHei" w:cs="SimHei"/>
          <w:sz w:val="9"/>
          <w:szCs w:val="9"/>
        </w:rPr>
      </w:pPr>
      <w:r>
        <w:rPr>
          <w:rFonts w:ascii="SimHei" w:hAnsi="SimHei" w:eastAsia="SimHei" w:cs="SimHei"/>
          <w:sz w:val="9"/>
          <w:szCs w:val="9"/>
          <w:spacing w:val="-3"/>
          <w:position w:val="6"/>
        </w:rPr>
        <w:t>所</w:t>
      </w:r>
      <w:r>
        <w:rPr>
          <w:rFonts w:ascii="SimHei" w:hAnsi="SimHei" w:eastAsia="SimHei" w:cs="SimHei"/>
          <w:sz w:val="9"/>
          <w:szCs w:val="9"/>
          <w:spacing w:val="-9"/>
          <w:position w:val="6"/>
        </w:rPr>
        <w:t xml:space="preserve"> </w:t>
      </w:r>
      <w:r>
        <w:rPr>
          <w:rFonts w:ascii="SimHei" w:hAnsi="SimHei" w:eastAsia="SimHei" w:cs="SimHei"/>
          <w:sz w:val="9"/>
          <w:szCs w:val="9"/>
          <w:spacing w:val="-3"/>
          <w:position w:val="6"/>
        </w:rPr>
        <w:t>有</w:t>
      </w:r>
      <w:r>
        <w:rPr>
          <w:rFonts w:ascii="SimHei" w:hAnsi="SimHei" w:eastAsia="SimHei" w:cs="SimHei"/>
          <w:sz w:val="9"/>
          <w:szCs w:val="9"/>
          <w:spacing w:val="-9"/>
          <w:position w:val="6"/>
        </w:rPr>
        <w:t xml:space="preserve"> </w:t>
      </w:r>
      <w:r>
        <w:rPr>
          <w:rFonts w:ascii="SimHei" w:hAnsi="SimHei" w:eastAsia="SimHei" w:cs="SimHei"/>
          <w:sz w:val="9"/>
          <w:szCs w:val="9"/>
          <w:spacing w:val="-3"/>
          <w:position w:val="6"/>
        </w:rPr>
        <w:t>项</w:t>
      </w:r>
      <w:r>
        <w:rPr>
          <w:rFonts w:ascii="SimHei" w:hAnsi="SimHei" w:eastAsia="SimHei" w:cs="SimHei"/>
          <w:sz w:val="9"/>
          <w:szCs w:val="9"/>
          <w:spacing w:val="3"/>
          <w:position w:val="6"/>
        </w:rPr>
        <w:t xml:space="preserve"> </w:t>
      </w:r>
      <w:r>
        <w:rPr>
          <w:rFonts w:ascii="SimHei" w:hAnsi="SimHei" w:eastAsia="SimHei" w:cs="SimHei"/>
          <w:sz w:val="9"/>
          <w:szCs w:val="9"/>
          <w:spacing w:val="-3"/>
          <w:position w:val="6"/>
        </w:rPr>
        <w:t>目</w:t>
      </w:r>
    </w:p>
    <w:p>
      <w:pPr>
        <w:ind w:left="269"/>
        <w:spacing w:line="221" w:lineRule="auto"/>
        <w:rPr>
          <w:rFonts w:ascii="SimSun" w:hAnsi="SimSun" w:eastAsia="SimSun" w:cs="SimSun"/>
          <w:sz w:val="9"/>
          <w:szCs w:val="9"/>
        </w:rPr>
      </w:pPr>
      <w:r>
        <w:rPr>
          <w:rFonts w:ascii="SimSun" w:hAnsi="SimSun" w:eastAsia="SimSun" w:cs="SimSun"/>
          <w:sz w:val="9"/>
          <w:szCs w:val="9"/>
          <w:spacing w:val="-3"/>
        </w:rPr>
        <w:t>参</w:t>
      </w:r>
      <w:r>
        <w:rPr>
          <w:rFonts w:ascii="SimSun" w:hAnsi="SimSun" w:eastAsia="SimSun" w:cs="SimSun"/>
          <w:sz w:val="9"/>
          <w:szCs w:val="9"/>
          <w:spacing w:val="22"/>
          <w:w w:val="101"/>
        </w:rPr>
        <w:t xml:space="preserve"> </w:t>
      </w:r>
      <w:r>
        <w:rPr>
          <w:rFonts w:ascii="SimSun" w:hAnsi="SimSun" w:eastAsia="SimSun" w:cs="SimSun"/>
          <w:sz w:val="9"/>
          <w:szCs w:val="9"/>
          <w:spacing w:val="-3"/>
        </w:rPr>
        <w:t>与</w:t>
      </w:r>
    </w:p>
    <w:p>
      <w:pPr>
        <w:pStyle w:val="BodyText"/>
        <w:ind w:left="89"/>
        <w:spacing w:before="171" w:line="216" w:lineRule="auto"/>
        <w:rPr>
          <w:rFonts w:ascii="SimHei" w:hAnsi="SimHei" w:eastAsia="SimHei" w:cs="SimHei"/>
          <w:sz w:val="12"/>
          <w:szCs w:val="12"/>
        </w:rPr>
      </w:pPr>
      <w:r>
        <w:rPr>
          <w:sz w:val="12"/>
          <w:szCs w:val="12"/>
          <w:spacing w:val="-8"/>
        </w:rPr>
        <w:t>A</w:t>
      </w:r>
      <w:r>
        <w:rPr>
          <w:sz w:val="12"/>
          <w:szCs w:val="12"/>
          <w:spacing w:val="10"/>
        </w:rPr>
        <w:t xml:space="preserve"> </w:t>
      </w:r>
      <w:r>
        <w:rPr>
          <w:rFonts w:ascii="SimHei" w:hAnsi="SimHei" w:eastAsia="SimHei" w:cs="SimHei"/>
          <w:sz w:val="12"/>
          <w:szCs w:val="12"/>
          <w:spacing w:val="-8"/>
        </w:rPr>
        <w:t>类、</w:t>
      </w:r>
      <w:r>
        <w:rPr>
          <w:sz w:val="12"/>
          <w:szCs w:val="12"/>
          <w:spacing w:val="-8"/>
        </w:rPr>
        <w:t>B </w:t>
      </w:r>
      <w:r>
        <w:rPr>
          <w:rFonts w:ascii="SimHei" w:hAnsi="SimHei" w:eastAsia="SimHei" w:cs="SimHei"/>
          <w:sz w:val="12"/>
          <w:szCs w:val="12"/>
          <w:spacing w:val="-8"/>
        </w:rPr>
        <w:t>类</w:t>
      </w:r>
    </w:p>
    <w:p>
      <w:pPr>
        <w:ind w:left="159"/>
        <w:spacing w:before="1" w:line="221" w:lineRule="auto"/>
        <w:rPr>
          <w:rFonts w:ascii="SimHei" w:hAnsi="SimHei" w:eastAsia="SimHei" w:cs="SimHei"/>
          <w:sz w:val="12"/>
          <w:szCs w:val="12"/>
        </w:rPr>
      </w:pPr>
      <w:r>
        <w:rPr>
          <w:rFonts w:ascii="SimHei" w:hAnsi="SimHei" w:eastAsia="SimHei" w:cs="SimHei"/>
          <w:sz w:val="12"/>
          <w:szCs w:val="12"/>
          <w:spacing w:val="-1"/>
        </w:rPr>
        <w:t>项目参与</w:t>
      </w:r>
    </w:p>
    <w:p>
      <w:pPr>
        <w:ind w:left="159"/>
        <w:spacing w:before="216" w:line="230" w:lineRule="auto"/>
        <w:rPr>
          <w:rFonts w:ascii="SimHei" w:hAnsi="SimHei" w:eastAsia="SimHei" w:cs="SimHei"/>
          <w:sz w:val="12"/>
          <w:szCs w:val="12"/>
        </w:rPr>
      </w:pPr>
      <w:r>
        <w:rPr>
          <w:rFonts w:ascii="SimHei" w:hAnsi="SimHei" w:eastAsia="SimHei" w:cs="SimHei"/>
          <w:sz w:val="12"/>
          <w:szCs w:val="12"/>
          <w:spacing w:val="-1"/>
        </w:rPr>
        <w:t>本次项目</w:t>
      </w:r>
    </w:p>
    <w:p>
      <w:pPr>
        <w:ind w:left="219"/>
        <w:spacing w:line="220" w:lineRule="auto"/>
        <w:rPr>
          <w:rFonts w:ascii="SimHei" w:hAnsi="SimHei" w:eastAsia="SimHei" w:cs="SimHei"/>
          <w:sz w:val="12"/>
          <w:szCs w:val="12"/>
        </w:rPr>
      </w:pPr>
      <w:r>
        <w:rPr>
          <w:rFonts w:ascii="SimHei" w:hAnsi="SimHei" w:eastAsia="SimHei" w:cs="SimHei"/>
          <w:sz w:val="12"/>
          <w:szCs w:val="12"/>
          <w:spacing w:val="-2"/>
        </w:rPr>
        <w:t>不涉及</w:t>
      </w:r>
    </w:p>
    <w:p>
      <w:pPr>
        <w:spacing w:line="220" w:lineRule="auto"/>
        <w:sectPr>
          <w:type w:val="continuous"/>
          <w:pgSz w:w="8030" w:h="13060"/>
          <w:pgMar w:top="400" w:right="480" w:bottom="400" w:left="379" w:header="0" w:footer="0" w:gutter="0"/>
          <w:cols w:equalWidth="0" w:num="4">
            <w:col w:w="866" w:space="84"/>
            <w:col w:w="4370" w:space="100"/>
            <w:col w:w="771" w:space="100"/>
            <w:col w:w="880" w:space="0"/>
          </w:cols>
        </w:sectPr>
        <w:rPr>
          <w:rFonts w:ascii="SimHei" w:hAnsi="SimHei" w:eastAsia="SimHei" w:cs="SimHei"/>
          <w:sz w:val="12"/>
          <w:szCs w:val="12"/>
        </w:rPr>
      </w:pPr>
    </w:p>
    <w:p>
      <w:pPr>
        <w:ind w:left="4910"/>
        <w:spacing w:before="215" w:line="220" w:lineRule="auto"/>
        <w:rPr>
          <w:rFonts w:ascii="SimSun" w:hAnsi="SimSun" w:eastAsia="SimSun" w:cs="SimSun"/>
          <w:sz w:val="24"/>
          <w:szCs w:val="24"/>
        </w:rPr>
      </w:pPr>
      <w:r>
        <w:drawing>
          <wp:anchor distT="0" distB="0" distL="0" distR="0" simplePos="0" relativeHeight="254391296" behindDoc="0" locked="0" layoutInCell="0" allowOverlap="1">
            <wp:simplePos x="0" y="0"/>
            <wp:positionH relativeFrom="page">
              <wp:posOffset>342911</wp:posOffset>
            </wp:positionH>
            <wp:positionV relativeFrom="page">
              <wp:posOffset>3251203</wp:posOffset>
            </wp:positionV>
            <wp:extent cx="4381510" cy="6350"/>
            <wp:effectExtent l="0" t="0" r="0" b="0"/>
            <wp:wrapNone/>
            <wp:docPr id="358" name="IM 358"/>
            <wp:cNvGraphicFramePr/>
            <a:graphic>
              <a:graphicData uri="http://schemas.openxmlformats.org/drawingml/2006/picture">
                <pic:pic>
                  <pic:nvPicPr>
                    <pic:cNvPr id="358" name="IM 358"/>
                    <pic:cNvPicPr/>
                  </pic:nvPicPr>
                  <pic:blipFill>
                    <a:blip r:embed="rId303"/>
                    <a:stretch>
                      <a:fillRect/>
                    </a:stretch>
                  </pic:blipFill>
                  <pic:spPr>
                    <a:xfrm rot="0">
                      <a:off x="0" y="0"/>
                      <a:ext cx="4381510" cy="6350"/>
                    </a:xfrm>
                    <a:prstGeom prst="rect">
                      <a:avLst/>
                    </a:prstGeom>
                  </pic:spPr>
                </pic:pic>
              </a:graphicData>
            </a:graphic>
          </wp:anchor>
        </w:drawing>
      </w:r>
      <w:r>
        <w:pict>
          <v:shape id="_x0000_s2058" style="position:absolute;margin-left:244.501pt;margin-top:407.149pt;mso-position-vertical-relative:page;mso-position-horizontal-relative:page;width:11.3pt;height:13pt;z-index:254395392;" o:allowincell="f" filled="false" stroked="false" type="#_x0000_t202">
            <v:fill on="false"/>
            <v:stroke on="false"/>
            <v:path/>
            <v:imagedata o:title=""/>
            <o:lock v:ext="edit" aspectratio="false"/>
            <v:textbox inset="0mm,0mm,0mm,0mm">
              <w:txbxContent>
                <w:p>
                  <w:pPr>
                    <w:ind w:left="29" w:right="20" w:hanging="9"/>
                    <w:spacing w:before="20" w:line="225" w:lineRule="auto"/>
                    <w:rPr>
                      <w:rFonts w:ascii="SimSun" w:hAnsi="SimSun" w:eastAsia="SimSun" w:cs="SimSun"/>
                      <w:sz w:val="9"/>
                      <w:szCs w:val="9"/>
                    </w:rPr>
                  </w:pPr>
                  <w:r>
                    <w:rPr>
                      <w:rFonts w:ascii="SimSun" w:hAnsi="SimSun" w:eastAsia="SimSun" w:cs="SimSun"/>
                      <w:sz w:val="9"/>
                      <w:szCs w:val="9"/>
                      <w:spacing w:val="-2"/>
                    </w:rPr>
                    <w:t>价值</w:t>
                  </w:r>
                  <w:r>
                    <w:rPr>
                      <w:rFonts w:ascii="SimSun" w:hAnsi="SimSun" w:eastAsia="SimSun" w:cs="SimSun"/>
                      <w:sz w:val="9"/>
                      <w:szCs w:val="9"/>
                    </w:rPr>
                    <w:t xml:space="preserve"> </w:t>
                  </w:r>
                  <w:r>
                    <w:rPr>
                      <w:rFonts w:ascii="SimSun" w:hAnsi="SimSun" w:eastAsia="SimSun" w:cs="SimSun"/>
                      <w:sz w:val="9"/>
                      <w:szCs w:val="9"/>
                      <w:spacing w:val="-3"/>
                    </w:rPr>
                    <w:t>主张</w:t>
                  </w:r>
                </w:p>
              </w:txbxContent>
            </v:textbox>
          </v:shape>
        </w:pict>
      </w:r>
      <w:r>
        <w:drawing>
          <wp:anchor distT="0" distB="0" distL="0" distR="0" simplePos="0" relativeHeight="254387200" behindDoc="0" locked="0" layoutInCell="0" allowOverlap="1">
            <wp:simplePos x="0" y="0"/>
            <wp:positionH relativeFrom="page">
              <wp:posOffset>304821</wp:posOffset>
            </wp:positionH>
            <wp:positionV relativeFrom="page">
              <wp:posOffset>2876544</wp:posOffset>
            </wp:positionV>
            <wp:extent cx="533360" cy="304771"/>
            <wp:effectExtent l="0" t="0" r="0" b="0"/>
            <wp:wrapNone/>
            <wp:docPr id="360" name="IM 360"/>
            <wp:cNvGraphicFramePr/>
            <a:graphic>
              <a:graphicData uri="http://schemas.openxmlformats.org/drawingml/2006/picture">
                <pic:pic>
                  <pic:nvPicPr>
                    <pic:cNvPr id="360" name="IM 360"/>
                    <pic:cNvPicPr/>
                  </pic:nvPicPr>
                  <pic:blipFill>
                    <a:blip r:embed="rId304"/>
                    <a:stretch>
                      <a:fillRect/>
                    </a:stretch>
                  </pic:blipFill>
                  <pic:spPr>
                    <a:xfrm rot="0">
                      <a:off x="0" y="0"/>
                      <a:ext cx="533360" cy="304771"/>
                    </a:xfrm>
                    <a:prstGeom prst="rect">
                      <a:avLst/>
                    </a:prstGeom>
                  </pic:spPr>
                </pic:pic>
              </a:graphicData>
            </a:graphic>
          </wp:anchor>
        </w:drawing>
      </w:r>
      <w:r>
        <w:rPr>
          <w:rFonts w:ascii="SimHei" w:hAnsi="SimHei" w:eastAsia="SimHei" w:cs="SimHei"/>
          <w:sz w:val="15"/>
          <w:szCs w:val="15"/>
          <w:spacing w:val="-8"/>
          <w:position w:val="-5"/>
        </w:rPr>
        <w:t>最佳实践和案</w:t>
      </w:r>
      <w:r>
        <w:ruby>
          <w:rubyPr>
            <w:rubyAlign w:val="left"/>
            <w:hpsRaise w:val="14"/>
            <w:hps w:val="15"/>
            <w:hpsBaseText w:val="15"/>
          </w:rubyPr>
          <w:rt>
            <w:r>
              <w:rPr>
                <w:rFonts w:ascii="SimHei" w:hAnsi="SimHei" w:eastAsia="SimHei" w:cs="SimHei"/>
                <w:sz w:val="15"/>
                <w:szCs w:val="15"/>
              </w:rPr>
              <w:t>第</w:t>
            </w:r>
            <w:r>
              <w:rPr>
                <w:rFonts w:ascii="SimHei" w:hAnsi="SimHei" w:eastAsia="SimHei" w:cs="SimHei"/>
                <w:sz w:val="15"/>
                <w:szCs w:val="15"/>
                <w:w w:val="61"/>
              </w:rPr>
              <w:t xml:space="preserve"> </w:t>
            </w:r>
            <w:r>
              <w:rPr>
                <w:rFonts w:ascii="SimHei" w:hAnsi="SimHei" w:eastAsia="SimHei" w:cs="SimHei"/>
                <w:sz w:val="15"/>
                <w:szCs w:val="15"/>
              </w:rPr>
              <w:t>5</w:t>
            </w:r>
          </w:rt>
          <w:rubyBase>
            <w:r>
              <w:rPr>
                <w:rFonts w:ascii="SimHei" w:hAnsi="SimHei" w:eastAsia="SimHei" w:cs="SimHei"/>
                <w:sz w:val="15"/>
                <w:szCs w:val="15"/>
                <w:w w:val="94"/>
                <w:position w:val="-5"/>
              </w:rPr>
              <w:t>例浅</w:t>
            </w:r>
          </w:rubyBase>
        </w:ruby>
      </w:r>
      <w:r>
        <w:ruby>
          <w:rubyPr>
            <w:rubyAlign w:val="left"/>
            <w:hpsRaise w:val="14"/>
            <w:hps w:val="15"/>
            <w:hpsBaseText w:val="15"/>
          </w:rubyPr>
          <w:rt>
            <w:r>
              <w:rPr>
                <w:rFonts w:ascii="SimHei" w:hAnsi="SimHei" w:eastAsia="SimHei" w:cs="SimHei"/>
                <w:sz w:val="15"/>
                <w:szCs w:val="15"/>
                <w:w w:val="121"/>
              </w:rPr>
              <w:t>章</w:t>
            </w:r>
          </w:rt>
          <w:rubyBase>
            <w:r>
              <w:rPr>
                <w:rFonts w:ascii="SimHei" w:hAnsi="SimHei" w:eastAsia="SimHei" w:cs="SimHei"/>
                <w:sz w:val="15"/>
                <w:szCs w:val="15"/>
                <w:w w:val="94"/>
                <w:position w:val="-5"/>
              </w:rPr>
              <w:t>析</w:t>
            </w:r>
          </w:rubyBase>
        </w:ruby>
      </w:r>
      <w:r>
        <w:rPr>
          <w:rFonts w:ascii="SimHei" w:hAnsi="SimHei" w:eastAsia="SimHei" w:cs="SimHei"/>
          <w:sz w:val="15"/>
          <w:szCs w:val="15"/>
          <w:spacing w:val="26"/>
          <w:w w:val="101"/>
          <w:position w:val="-5"/>
        </w:rPr>
        <w:t xml:space="preserve"> </w:t>
      </w:r>
      <w:r>
        <w:rPr>
          <w:rFonts w:ascii="SimSun" w:hAnsi="SimSun" w:eastAsia="SimSun" w:cs="SimSun"/>
          <w:sz w:val="24"/>
          <w:szCs w:val="24"/>
          <w:spacing w:val="-8"/>
        </w:rPr>
        <w:t>&gt;227</w:t>
      </w:r>
    </w:p>
    <w:p>
      <w:pPr>
        <w:pStyle w:val="BodyText"/>
        <w:spacing w:line="345" w:lineRule="auto"/>
        <w:rPr/>
      </w:pPr>
      <w:r/>
    </w:p>
    <w:p>
      <w:pPr>
        <w:pStyle w:val="BodyText"/>
        <w:spacing w:line="345" w:lineRule="auto"/>
        <w:rPr/>
      </w:pPr>
      <w:r/>
    </w:p>
    <w:p>
      <w:pPr>
        <w:ind w:left="442"/>
        <w:spacing w:before="65" w:line="222" w:lineRule="auto"/>
        <w:outlineLvl w:val="2"/>
        <w:rPr>
          <w:rFonts w:ascii="SimHei" w:hAnsi="SimHei" w:eastAsia="SimHei" w:cs="SimHei"/>
          <w:sz w:val="20"/>
          <w:szCs w:val="20"/>
        </w:rPr>
      </w:pPr>
      <w:r>
        <w:rPr>
          <w:rFonts w:ascii="SimSun" w:hAnsi="SimSun" w:eastAsia="SimSun" w:cs="SimSun"/>
          <w:sz w:val="20"/>
          <w:szCs w:val="20"/>
          <w:b/>
          <w:bCs/>
          <w:spacing w:val="-2"/>
        </w:rPr>
        <w:t>2.TAS+</w:t>
      </w:r>
      <w:r>
        <w:rPr>
          <w:rFonts w:ascii="SimSun" w:hAnsi="SimSun" w:eastAsia="SimSun" w:cs="SimSun"/>
          <w:sz w:val="20"/>
          <w:szCs w:val="20"/>
          <w:spacing w:val="-2"/>
        </w:rPr>
        <w:t xml:space="preserve">   </w:t>
      </w:r>
      <w:r>
        <w:rPr>
          <w:rFonts w:ascii="SimHei" w:hAnsi="SimHei" w:eastAsia="SimHei" w:cs="SimHei"/>
          <w:sz w:val="20"/>
          <w:szCs w:val="20"/>
          <w:b/>
          <w:bCs/>
          <w:spacing w:val="-2"/>
        </w:rPr>
        <w:t>动的部分个性化定制</w:t>
      </w:r>
    </w:p>
    <w:p>
      <w:pPr>
        <w:pStyle w:val="BodyText"/>
        <w:ind w:left="19" w:right="185" w:firstLine="430"/>
        <w:spacing w:before="294" w:line="353" w:lineRule="auto"/>
        <w:jc w:val="both"/>
        <w:rPr>
          <w:rFonts w:ascii="SimHei" w:hAnsi="SimHei" w:eastAsia="SimHei" w:cs="SimHei"/>
          <w:sz w:val="20"/>
          <w:szCs w:val="20"/>
        </w:rPr>
      </w:pPr>
      <w:r>
        <w:rPr>
          <w:rFonts w:ascii="SimHei" w:hAnsi="SimHei" w:eastAsia="SimHei" w:cs="SimHei"/>
          <w:sz w:val="20"/>
          <w:szCs w:val="20"/>
          <w:spacing w:val="22"/>
        </w:rPr>
        <w:t>如图5-10所示，案例中针对</w:t>
      </w:r>
      <w:r>
        <w:rPr>
          <w:sz w:val="20"/>
          <w:szCs w:val="20"/>
        </w:rPr>
        <w:t>TAS</w:t>
      </w:r>
      <w:r>
        <w:rPr>
          <w:sz w:val="20"/>
          <w:szCs w:val="20"/>
          <w:spacing w:val="22"/>
        </w:rPr>
        <w:t>+ </w:t>
      </w:r>
      <w:r>
        <w:rPr>
          <w:rFonts w:ascii="SimHei" w:hAnsi="SimHei" w:eastAsia="SimHei" w:cs="SimHei"/>
          <w:sz w:val="20"/>
          <w:szCs w:val="20"/>
          <w:spacing w:val="22"/>
        </w:rPr>
        <w:t>动的部分的个性化设计的方法是：</w:t>
      </w:r>
      <w:r>
        <w:rPr>
          <w:rFonts w:ascii="SimHei" w:hAnsi="SimHei" w:eastAsia="SimHei" w:cs="SimHei"/>
          <w:sz w:val="20"/>
          <w:szCs w:val="20"/>
          <w:spacing w:val="5"/>
        </w:rPr>
        <w:t xml:space="preserve"> </w:t>
      </w:r>
      <w:r>
        <w:rPr>
          <w:rFonts w:ascii="SimSun" w:hAnsi="SimSun" w:eastAsia="SimSun" w:cs="SimSun"/>
          <w:sz w:val="20"/>
          <w:szCs w:val="20"/>
        </w:rPr>
        <w:t>TAS</w:t>
      </w:r>
      <w:r>
        <w:rPr>
          <w:rFonts w:ascii="SimSun" w:hAnsi="SimSun" w:eastAsia="SimSun" w:cs="SimSun"/>
          <w:sz w:val="20"/>
          <w:szCs w:val="20"/>
          <w:spacing w:val="1"/>
        </w:rPr>
        <w:t>+</w:t>
      </w:r>
      <w:r>
        <w:rPr>
          <w:rFonts w:ascii="SimSun" w:hAnsi="SimSun" w:eastAsia="SimSun" w:cs="SimSun"/>
          <w:sz w:val="20"/>
          <w:szCs w:val="20"/>
          <w:spacing w:val="61"/>
        </w:rPr>
        <w:t xml:space="preserve"> </w:t>
      </w:r>
      <w:r>
        <w:rPr>
          <w:rFonts w:ascii="SimHei" w:hAnsi="SimHei" w:eastAsia="SimHei" w:cs="SimHei"/>
          <w:sz w:val="20"/>
          <w:szCs w:val="20"/>
          <w:spacing w:val="1"/>
        </w:rPr>
        <w:t>方法论提供多种适用于机构客户销售的工具，帮助销售人员明确不同销售</w:t>
      </w:r>
      <w:r>
        <w:rPr>
          <w:rFonts w:ascii="SimHei" w:hAnsi="SimHei" w:eastAsia="SimHei" w:cs="SimHei"/>
          <w:sz w:val="20"/>
          <w:szCs w:val="20"/>
        </w:rPr>
        <w:t xml:space="preserve">  </w:t>
      </w:r>
      <w:r>
        <w:rPr>
          <w:rFonts w:ascii="SimHei" w:hAnsi="SimHei" w:eastAsia="SimHei" w:cs="SimHei"/>
          <w:sz w:val="20"/>
          <w:szCs w:val="20"/>
          <w:spacing w:val="-1"/>
        </w:rPr>
        <w:t>阶段需关注的主要议题，根据不同的项目竞争情况制定有针对性的竞争策略和关</w:t>
      </w:r>
      <w:r>
        <w:rPr>
          <w:rFonts w:ascii="SimHei" w:hAnsi="SimHei" w:eastAsia="SimHei" w:cs="SimHei"/>
          <w:sz w:val="20"/>
          <w:szCs w:val="20"/>
          <w:spacing w:val="9"/>
        </w:rPr>
        <w:t xml:space="preserve">  </w:t>
      </w:r>
      <w:r>
        <w:rPr>
          <w:rFonts w:ascii="SimHei" w:hAnsi="SimHei" w:eastAsia="SimHei" w:cs="SimHei"/>
          <w:sz w:val="20"/>
          <w:szCs w:val="20"/>
        </w:rPr>
        <w:t>系策略，明确该项目独特的价值主张，通过行动计</w:t>
      </w:r>
      <w:r>
        <w:rPr>
          <w:rFonts w:ascii="SimHei" w:hAnsi="SimHei" w:eastAsia="SimHei" w:cs="SimHei"/>
          <w:sz w:val="20"/>
          <w:szCs w:val="20"/>
          <w:spacing w:val="-1"/>
        </w:rPr>
        <w:t>划付诸实践，推进销售阶段至</w:t>
      </w:r>
    </w:p>
    <w:p>
      <w:pPr>
        <w:ind w:left="19"/>
        <w:spacing w:line="220" w:lineRule="auto"/>
        <w:rPr>
          <w:rFonts w:ascii="SimSun" w:hAnsi="SimSun" w:eastAsia="SimSun" w:cs="SimSun"/>
          <w:sz w:val="20"/>
          <w:szCs w:val="20"/>
        </w:rPr>
      </w:pPr>
      <w:r>
        <w:rPr>
          <w:rFonts w:ascii="SimSun" w:hAnsi="SimSun" w:eastAsia="SimSun" w:cs="SimSun"/>
          <w:sz w:val="20"/>
          <w:szCs w:val="20"/>
        </w:rPr>
        <w:t>赢单。</w:t>
      </w:r>
    </w:p>
    <w:p>
      <w:pPr>
        <w:pStyle w:val="BodyText"/>
        <w:spacing w:line="409" w:lineRule="auto"/>
        <w:rPr/>
      </w:pPr>
      <w:r/>
    </w:p>
    <w:p>
      <w:pPr>
        <w:ind w:left="1050" w:right="279"/>
        <w:spacing w:before="49" w:line="227" w:lineRule="auto"/>
        <w:jc w:val="both"/>
        <w:rPr>
          <w:rFonts w:ascii="SimHei" w:hAnsi="SimHei" w:eastAsia="SimHei" w:cs="SimHei"/>
          <w:sz w:val="15"/>
          <w:szCs w:val="15"/>
        </w:rPr>
      </w:pPr>
      <w:r>
        <w:rPr>
          <w:rFonts w:ascii="Times New Roman" w:hAnsi="Times New Roman" w:eastAsia="Times New Roman" w:cs="Times New Roman"/>
          <w:sz w:val="15"/>
          <w:szCs w:val="15"/>
          <w:spacing w:val="-7"/>
        </w:rPr>
        <w:t>TAS+ </w:t>
      </w:r>
      <w:r>
        <w:rPr>
          <w:rFonts w:ascii="SimHei" w:hAnsi="SimHei" w:eastAsia="SimHei" w:cs="SimHei"/>
          <w:sz w:val="15"/>
          <w:szCs w:val="15"/>
          <w:spacing w:val="-7"/>
        </w:rPr>
        <w:t>方法论提供多种适用于机构客户销售的工具，帮助销售人员明确不同销售</w:t>
      </w:r>
      <w:r>
        <w:rPr>
          <w:rFonts w:ascii="SimHei" w:hAnsi="SimHei" w:eastAsia="SimHei" w:cs="SimHei"/>
          <w:sz w:val="15"/>
          <w:szCs w:val="15"/>
          <w:spacing w:val="-8"/>
        </w:rPr>
        <w:t>阶段需要关注的</w:t>
      </w:r>
      <w:r>
        <w:rPr>
          <w:rFonts w:ascii="SimHei" w:hAnsi="SimHei" w:eastAsia="SimHei" w:cs="SimHei"/>
          <w:sz w:val="15"/>
          <w:szCs w:val="15"/>
        </w:rPr>
        <w:t xml:space="preserve"> </w:t>
      </w:r>
      <w:r>
        <w:rPr>
          <w:rFonts w:ascii="SimHei" w:hAnsi="SimHei" w:eastAsia="SimHei" w:cs="SimHei"/>
          <w:sz w:val="15"/>
          <w:szCs w:val="15"/>
          <w:spacing w:val="-8"/>
        </w:rPr>
        <w:t>主要议题，根据不同的项目竞争情况制定有针对性的竞争策略和关系策略</w:t>
      </w:r>
      <w:r>
        <w:rPr>
          <w:rFonts w:ascii="SimHei" w:hAnsi="SimHei" w:eastAsia="SimHei" w:cs="SimHei"/>
          <w:sz w:val="15"/>
          <w:szCs w:val="15"/>
          <w:spacing w:val="-9"/>
        </w:rPr>
        <w:t>，明确该项目独特的价</w:t>
      </w:r>
      <w:r>
        <w:rPr>
          <w:rFonts w:ascii="SimHei" w:hAnsi="SimHei" w:eastAsia="SimHei" w:cs="SimHei"/>
          <w:sz w:val="15"/>
          <w:szCs w:val="15"/>
        </w:rPr>
        <w:t xml:space="preserve"> </w:t>
      </w:r>
      <w:r>
        <w:rPr>
          <w:rFonts w:ascii="SimHei" w:hAnsi="SimHei" w:eastAsia="SimHei" w:cs="SimHei"/>
          <w:sz w:val="15"/>
          <w:szCs w:val="15"/>
          <w:spacing w:val="-10"/>
        </w:rPr>
        <w:t>值主张，通过行动计划付诸实践，推进销售阶段至赢单</w:t>
      </w:r>
    </w:p>
    <w:p>
      <w:pPr>
        <w:spacing w:line="218" w:lineRule="exact"/>
        <w:rPr/>
      </w:pPr>
      <w:r/>
    </w:p>
    <w:p>
      <w:pPr>
        <w:spacing w:line="218" w:lineRule="exact"/>
        <w:sectPr>
          <w:pgSz w:w="8030" w:h="13060"/>
          <w:pgMar w:top="400" w:right="295" w:bottom="400" w:left="450" w:header="0" w:footer="0" w:gutter="0"/>
          <w:cols w:equalWidth="0" w:num="1">
            <w:col w:w="7285" w:space="0"/>
          </w:cols>
        </w:sectPr>
        <w:rPr/>
      </w:pPr>
    </w:p>
    <w:p>
      <w:pPr>
        <w:spacing w:line="35" w:lineRule="exact"/>
        <w:rPr/>
      </w:pPr>
      <w:r/>
    </w:p>
    <w:tbl>
      <w:tblPr>
        <w:tblStyle w:val="TableNormal"/>
        <w:tblW w:w="2934" w:type="dxa"/>
        <w:tblInd w:w="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3"/>
        <w:gridCol w:w="2334"/>
        <w:gridCol w:w="143"/>
        <w:gridCol w:w="354"/>
      </w:tblGrid>
      <w:tr>
        <w:trPr>
          <w:trHeight w:val="3000" w:hRule="atLeast"/>
        </w:trPr>
        <w:tc>
          <w:tcPr>
            <w:tcW w:w="103" w:type="dxa"/>
            <w:vAlign w:val="top"/>
            <w:textDirection w:val="tbRlV"/>
          </w:tcPr>
          <w:p>
            <w:pPr>
              <w:ind w:left="1961"/>
              <w:spacing w:before="22" w:line="217" w:lineRule="auto"/>
              <w:rPr>
                <w:rFonts w:ascii="SimSun" w:hAnsi="SimSun" w:eastAsia="SimSun" w:cs="SimSun"/>
                <w:sz w:val="8"/>
                <w:szCs w:val="8"/>
              </w:rPr>
            </w:pPr>
            <w:r>
              <w:rPr>
                <w:rFonts w:ascii="SimSun" w:hAnsi="SimSun" w:eastAsia="SimSun" w:cs="SimSun"/>
                <w:sz w:val="8"/>
                <w:szCs w:val="8"/>
              </w:rPr>
              <w:t>整的能重</w:t>
            </w:r>
          </w:p>
        </w:tc>
        <w:tc>
          <w:tcPr>
            <w:tcW w:w="2334" w:type="dxa"/>
            <w:vAlign w:val="top"/>
          </w:tcPr>
          <w:tbl>
            <w:tblPr>
              <w:tblStyle w:val="TableNormal"/>
              <w:tblW w:w="2300" w:type="dxa"/>
              <w:tblInd w:w="2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5"/>
              <w:gridCol w:w="597"/>
              <w:gridCol w:w="319"/>
              <w:gridCol w:w="119"/>
              <w:gridCol w:w="119"/>
              <w:gridCol w:w="587"/>
              <w:gridCol w:w="309"/>
              <w:gridCol w:w="125"/>
            </w:tblGrid>
            <w:tr>
              <w:trPr>
                <w:trHeight w:val="124" w:hRule="atLeast"/>
              </w:trPr>
              <w:tc>
                <w:tcPr>
                  <w:shd w:val="clear" w:fill="D9D9D9"/>
                  <w:tcW w:w="125" w:type="dxa"/>
                  <w:vAlign w:val="top"/>
                </w:tcPr>
                <w:p>
                  <w:pPr>
                    <w:spacing w:line="114" w:lineRule="exact"/>
                    <w:rPr>
                      <w:rFonts w:ascii="Arial"/>
                      <w:sz w:val="9"/>
                    </w:rPr>
                  </w:pPr>
                  <w:r/>
                </w:p>
              </w:tc>
              <w:tc>
                <w:tcPr>
                  <w:shd w:val="clear" w:fill="D8D8D8"/>
                  <w:tcW w:w="597" w:type="dxa"/>
                  <w:vAlign w:val="top"/>
                </w:tcPr>
                <w:p>
                  <w:pPr>
                    <w:ind w:left="150"/>
                    <w:spacing w:before="27" w:line="219" w:lineRule="auto"/>
                    <w:rPr>
                      <w:rFonts w:ascii="SimSun" w:hAnsi="SimSun" w:eastAsia="SimSun" w:cs="SimSun"/>
                      <w:sz w:val="7"/>
                      <w:szCs w:val="7"/>
                    </w:rPr>
                  </w:pPr>
                  <w:r>
                    <w:rPr>
                      <w:rFonts w:ascii="SimSun" w:hAnsi="SimSun" w:eastAsia="SimSun" w:cs="SimSun"/>
                      <w:sz w:val="7"/>
                      <w:szCs w:val="7"/>
                      <w:spacing w:val="-1"/>
                    </w:rPr>
                    <w:t>笑键区素</w:t>
                  </w:r>
                </w:p>
              </w:tc>
              <w:tc>
                <w:tcPr>
                  <w:shd w:val="clear" w:fill="D7D7D7"/>
                  <w:tcW w:w="438" w:type="dxa"/>
                  <w:vAlign w:val="top"/>
                  <w:gridSpan w:val="2"/>
                </w:tcPr>
                <w:p>
                  <w:pPr>
                    <w:ind w:left="122"/>
                    <w:spacing w:before="28" w:line="220" w:lineRule="auto"/>
                    <w:rPr>
                      <w:rFonts w:ascii="SimSun" w:hAnsi="SimSun" w:eastAsia="SimSun" w:cs="SimSun"/>
                      <w:sz w:val="7"/>
                      <w:szCs w:val="7"/>
                    </w:rPr>
                  </w:pPr>
                  <w:r>
                    <w:rPr>
                      <w:rFonts w:ascii="SimSun" w:hAnsi="SimSun" w:eastAsia="SimSun" w:cs="SimSun"/>
                      <w:sz w:val="7"/>
                      <w:szCs w:val="7"/>
                      <w:spacing w:val="-1"/>
                    </w:rPr>
                    <w:t>评售</w:t>
                  </w:r>
                </w:p>
              </w:tc>
              <w:tc>
                <w:tcPr>
                  <w:shd w:val="clear" w:fill="D8D8D8"/>
                  <w:tcW w:w="119" w:type="dxa"/>
                  <w:vAlign w:val="top"/>
                </w:tcPr>
                <w:p>
                  <w:pPr>
                    <w:spacing w:line="114" w:lineRule="exact"/>
                    <w:rPr>
                      <w:rFonts w:ascii="Arial"/>
                      <w:sz w:val="9"/>
                    </w:rPr>
                  </w:pPr>
                  <w:r/>
                </w:p>
              </w:tc>
              <w:tc>
                <w:tcPr>
                  <w:shd w:val="clear" w:fill="D4D4D4"/>
                  <w:tcW w:w="587" w:type="dxa"/>
                  <w:vAlign w:val="top"/>
                </w:tcPr>
                <w:p>
                  <w:pPr>
                    <w:ind w:left="145"/>
                    <w:spacing w:before="27" w:line="219" w:lineRule="auto"/>
                    <w:rPr>
                      <w:rFonts w:ascii="SimSun" w:hAnsi="SimSun" w:eastAsia="SimSun" w:cs="SimSun"/>
                      <w:sz w:val="7"/>
                      <w:szCs w:val="7"/>
                    </w:rPr>
                  </w:pPr>
                  <w:r>
                    <w:rPr>
                      <w:rFonts w:ascii="SimSun" w:hAnsi="SimSun" w:eastAsia="SimSun" w:cs="SimSun"/>
                      <w:sz w:val="7"/>
                      <w:szCs w:val="7"/>
                      <w:spacing w:val="-1"/>
                    </w:rPr>
                    <w:t>氧壁四素</w:t>
                  </w:r>
                </w:p>
              </w:tc>
              <w:tc>
                <w:tcPr>
                  <w:shd w:val="clear" w:fill="D4D4D4"/>
                  <w:tcW w:w="434" w:type="dxa"/>
                  <w:vAlign w:val="top"/>
                  <w:gridSpan w:val="2"/>
                </w:tcPr>
                <w:p>
                  <w:pPr>
                    <w:ind w:left="138"/>
                    <w:spacing w:before="27" w:line="218" w:lineRule="auto"/>
                    <w:rPr>
                      <w:rFonts w:ascii="SimSun" w:hAnsi="SimSun" w:eastAsia="SimSun" w:cs="SimSun"/>
                      <w:sz w:val="7"/>
                      <w:szCs w:val="7"/>
                    </w:rPr>
                  </w:pPr>
                  <w:r>
                    <w:rPr>
                      <w:rFonts w:ascii="SimSun" w:hAnsi="SimSun" w:eastAsia="SimSun" w:cs="SimSun"/>
                      <w:sz w:val="7"/>
                      <w:szCs w:val="7"/>
                      <w:spacing w:val="-1"/>
                    </w:rPr>
                    <w:t>评估</w:t>
                  </w:r>
                </w:p>
              </w:tc>
            </w:tr>
            <w:tr>
              <w:trPr>
                <w:trHeight w:val="119" w:hRule="atLeast"/>
              </w:trPr>
              <w:tc>
                <w:tcPr>
                  <w:shd w:val="clear" w:fill="D8D8D8"/>
                  <w:tcW w:w="125" w:type="dxa"/>
                  <w:vAlign w:val="top"/>
                  <w:vMerge w:val="restart"/>
                  <w:tcBorders>
                    <w:bottom w:val="nil"/>
                  </w:tcBorders>
                </w:tcPr>
                <w:p>
                  <w:pPr>
                    <w:ind w:left="65"/>
                    <w:spacing w:before="101" w:line="184" w:lineRule="auto"/>
                    <w:rPr>
                      <w:rFonts w:ascii="SimSun" w:hAnsi="SimSun" w:eastAsia="SimSun" w:cs="SimSun"/>
                      <w:sz w:val="7"/>
                      <w:szCs w:val="7"/>
                    </w:rPr>
                  </w:pPr>
                  <w:r>
                    <w:rPr>
                      <w:rFonts w:ascii="SimSun" w:hAnsi="SimSun" w:eastAsia="SimSun" w:cs="SimSun"/>
                      <w:sz w:val="7"/>
                      <w:szCs w:val="7"/>
                    </w:rPr>
                    <w:t>1</w:t>
                  </w:r>
                </w:p>
              </w:tc>
              <w:tc>
                <w:tcPr>
                  <w:tcW w:w="597" w:type="dxa"/>
                  <w:vAlign w:val="top"/>
                  <w:vMerge w:val="restart"/>
                  <w:tcBorders>
                    <w:bottom w:val="nil"/>
                  </w:tcBorders>
                </w:tcPr>
                <w:p>
                  <w:pPr>
                    <w:ind w:left="110" w:right="114"/>
                    <w:spacing w:before="13" w:line="269" w:lineRule="auto"/>
                    <w:rPr>
                      <w:rFonts w:ascii="SimSun" w:hAnsi="SimSun" w:eastAsia="SimSun" w:cs="SimSun"/>
                      <w:sz w:val="7"/>
                      <w:szCs w:val="7"/>
                    </w:rPr>
                  </w:pPr>
                  <w:r>
                    <w:rPr>
                      <w:rFonts w:ascii="SimSun" w:hAnsi="SimSun" w:eastAsia="SimSun" w:cs="SimSun"/>
                      <w:sz w:val="7"/>
                      <w:szCs w:val="7"/>
                      <w:spacing w:val="-1"/>
                    </w:rPr>
                    <w:t>客户的业势</w:t>
                  </w:r>
                  <w:r>
                    <w:rPr>
                      <w:rFonts w:ascii="SimSun" w:hAnsi="SimSun" w:eastAsia="SimSun" w:cs="SimSun"/>
                      <w:sz w:val="7"/>
                      <w:szCs w:val="7"/>
                    </w:rPr>
                    <w:t xml:space="preserve">  </w:t>
                  </w:r>
                  <w:r>
                    <w:rPr>
                      <w:rFonts w:ascii="SimSun" w:hAnsi="SimSun" w:eastAsia="SimSun" w:cs="SimSun"/>
                      <w:sz w:val="7"/>
                      <w:szCs w:val="7"/>
                      <w:spacing w:val="2"/>
                    </w:rPr>
                    <w:t>固用或项日</w:t>
                  </w:r>
                </w:p>
              </w:tc>
              <w:tc>
                <w:tcPr>
                  <w:tcW w:w="319" w:type="dxa"/>
                  <w:vAlign w:val="top"/>
                </w:tcPr>
                <w:p>
                  <w:pPr>
                    <w:ind w:left="82"/>
                    <w:spacing w:before="24" w:line="220" w:lineRule="auto"/>
                    <w:rPr>
                      <w:rFonts w:ascii="SimSun" w:hAnsi="SimSun" w:eastAsia="SimSun" w:cs="SimSun"/>
                      <w:sz w:val="7"/>
                      <w:szCs w:val="7"/>
                    </w:rPr>
                  </w:pPr>
                  <w:r>
                    <w:rPr>
                      <w:rFonts w:ascii="SimSun" w:hAnsi="SimSun" w:eastAsia="SimSun" w:cs="SimSun"/>
                      <w:sz w:val="7"/>
                      <w:szCs w:val="7"/>
                      <w:spacing w:val="-1"/>
                    </w:rPr>
                    <w:t>确定</w:t>
                  </w:r>
                </w:p>
              </w:tc>
              <w:tc>
                <w:tcPr>
                  <w:tcW w:w="119" w:type="dxa"/>
                  <w:vAlign w:val="top"/>
                </w:tcPr>
                <w:p>
                  <w:pPr>
                    <w:spacing w:line="109" w:lineRule="exact"/>
                    <w:rPr>
                      <w:rFonts w:ascii="Arial"/>
                      <w:sz w:val="9"/>
                    </w:rPr>
                  </w:pPr>
                  <w:r/>
                </w:p>
              </w:tc>
              <w:tc>
                <w:tcPr>
                  <w:shd w:val="clear" w:fill="D0D0D0"/>
                  <w:tcW w:w="119" w:type="dxa"/>
                  <w:vAlign w:val="top"/>
                  <w:vMerge w:val="restart"/>
                  <w:tcBorders>
                    <w:bottom w:val="nil"/>
                  </w:tcBorders>
                </w:tcPr>
                <w:p>
                  <w:pPr>
                    <w:spacing w:line="238" w:lineRule="exact"/>
                    <w:rPr>
                      <w:rFonts w:ascii="Arial"/>
                      <w:sz w:val="20"/>
                    </w:rPr>
                  </w:pPr>
                  <w:r/>
                </w:p>
              </w:tc>
              <w:tc>
                <w:tcPr>
                  <w:tcW w:w="587" w:type="dxa"/>
                  <w:vAlign w:val="top"/>
                  <w:vMerge w:val="restart"/>
                  <w:tcBorders>
                    <w:bottom w:val="nil"/>
                  </w:tcBorders>
                </w:tcPr>
                <w:p>
                  <w:pPr>
                    <w:ind w:left="46"/>
                    <w:spacing w:before="83" w:line="219" w:lineRule="auto"/>
                    <w:rPr>
                      <w:rFonts w:ascii="SimSun" w:hAnsi="SimSun" w:eastAsia="SimSun" w:cs="SimSun"/>
                      <w:sz w:val="7"/>
                      <w:szCs w:val="7"/>
                    </w:rPr>
                  </w:pPr>
                  <w:r>
                    <w:rPr>
                      <w:rFonts w:ascii="SimSun" w:hAnsi="SimSun" w:eastAsia="SimSun" w:cs="SimSun"/>
                      <w:sz w:val="7"/>
                      <w:szCs w:val="7"/>
                      <w:spacing w:val="-2"/>
                    </w:rPr>
                    <w:t>日性的决第标准</w:t>
                  </w:r>
                </w:p>
              </w:tc>
              <w:tc>
                <w:tcPr>
                  <w:tcW w:w="309" w:type="dxa"/>
                  <w:vAlign w:val="top"/>
                </w:tcPr>
                <w:p>
                  <w:pPr>
                    <w:ind w:left="79"/>
                    <w:spacing w:before="24" w:line="220" w:lineRule="auto"/>
                    <w:rPr>
                      <w:rFonts w:ascii="SimSun" w:hAnsi="SimSun" w:eastAsia="SimSun" w:cs="SimSun"/>
                      <w:sz w:val="7"/>
                      <w:szCs w:val="7"/>
                    </w:rPr>
                  </w:pPr>
                  <w:r>
                    <w:rPr>
                      <w:rFonts w:ascii="SimSun" w:hAnsi="SimSun" w:eastAsia="SimSun" w:cs="SimSun"/>
                      <w:sz w:val="7"/>
                      <w:szCs w:val="7"/>
                      <w:spacing w:val="-1"/>
                    </w:rPr>
                    <w:t>确定</w:t>
                  </w:r>
                </w:p>
              </w:tc>
              <w:tc>
                <w:tcPr>
                  <w:tcW w:w="125" w:type="dxa"/>
                  <w:vAlign w:val="top"/>
                </w:tcPr>
                <w:p>
                  <w:pPr>
                    <w:spacing w:line="109" w:lineRule="exact"/>
                    <w:rPr>
                      <w:rFonts w:ascii="Arial"/>
                      <w:sz w:val="9"/>
                    </w:rPr>
                  </w:pPr>
                  <w:r/>
                </w:p>
              </w:tc>
            </w:tr>
            <w:tr>
              <w:trPr>
                <w:trHeight w:val="119" w:hRule="atLeast"/>
              </w:trPr>
              <w:tc>
                <w:tcPr>
                  <w:tcW w:w="125" w:type="dxa"/>
                  <w:vAlign w:val="top"/>
                  <w:vMerge w:val="continue"/>
                  <w:tcBorders>
                    <w:top w:val="nil"/>
                  </w:tcBorders>
                </w:tcPr>
                <w:p>
                  <w:pPr>
                    <w:spacing w:line="238" w:lineRule="exact"/>
                    <w:rPr>
                      <w:rFonts w:ascii="Arial"/>
                      <w:sz w:val="20"/>
                    </w:rPr>
                  </w:pPr>
                  <w:r/>
                </w:p>
              </w:tc>
              <w:tc>
                <w:tcPr>
                  <w:tcW w:w="597" w:type="dxa"/>
                  <w:vAlign w:val="top"/>
                  <w:vMerge w:val="continue"/>
                  <w:tcBorders>
                    <w:top w:val="nil"/>
                  </w:tcBorders>
                </w:tcPr>
                <w:p>
                  <w:pPr>
                    <w:spacing w:line="238" w:lineRule="exact"/>
                    <w:rPr>
                      <w:rFonts w:ascii="Arial"/>
                      <w:sz w:val="20"/>
                    </w:rPr>
                  </w:pPr>
                  <w:r/>
                </w:p>
              </w:tc>
              <w:tc>
                <w:tcPr>
                  <w:tcW w:w="319" w:type="dxa"/>
                  <w:vAlign w:val="top"/>
                </w:tcPr>
                <w:p>
                  <w:pPr>
                    <w:ind w:left="42"/>
                    <w:spacing w:before="25" w:line="220" w:lineRule="auto"/>
                    <w:rPr>
                      <w:rFonts w:ascii="SimSun" w:hAnsi="SimSun" w:eastAsia="SimSun" w:cs="SimSun"/>
                      <w:sz w:val="7"/>
                      <w:szCs w:val="7"/>
                    </w:rPr>
                  </w:pPr>
                  <w:r>
                    <w:rPr>
                      <w:rFonts w:ascii="SimSun" w:hAnsi="SimSun" w:eastAsia="SimSun" w:cs="SimSun"/>
                      <w:sz w:val="7"/>
                      <w:szCs w:val="7"/>
                      <w:spacing w:val="-1"/>
                    </w:rPr>
                    <w:t>不墙定</w:t>
                  </w:r>
                </w:p>
              </w:tc>
              <w:tc>
                <w:tcPr>
                  <w:tcW w:w="119" w:type="dxa"/>
                  <w:vAlign w:val="top"/>
                </w:tcPr>
                <w:p>
                  <w:pPr>
                    <w:spacing w:line="109" w:lineRule="exact"/>
                    <w:rPr>
                      <w:rFonts w:ascii="Arial"/>
                      <w:sz w:val="9"/>
                    </w:rPr>
                  </w:pPr>
                  <w:r/>
                </w:p>
              </w:tc>
              <w:tc>
                <w:tcPr>
                  <w:tcW w:w="119" w:type="dxa"/>
                  <w:vAlign w:val="top"/>
                  <w:vMerge w:val="continue"/>
                  <w:tcBorders>
                    <w:top w:val="nil"/>
                  </w:tcBorders>
                </w:tcPr>
                <w:p>
                  <w:pPr>
                    <w:spacing w:line="238" w:lineRule="exact"/>
                    <w:rPr>
                      <w:rFonts w:ascii="Arial"/>
                      <w:sz w:val="20"/>
                    </w:rPr>
                  </w:pPr>
                  <w:r/>
                </w:p>
              </w:tc>
              <w:tc>
                <w:tcPr>
                  <w:tcW w:w="587" w:type="dxa"/>
                  <w:vAlign w:val="top"/>
                  <w:vMerge w:val="continue"/>
                  <w:tcBorders>
                    <w:top w:val="nil"/>
                  </w:tcBorders>
                </w:tcPr>
                <w:p>
                  <w:pPr>
                    <w:spacing w:line="238" w:lineRule="exact"/>
                    <w:rPr>
                      <w:rFonts w:ascii="Arial"/>
                      <w:sz w:val="20"/>
                    </w:rPr>
                  </w:pPr>
                  <w:r/>
                </w:p>
              </w:tc>
              <w:tc>
                <w:tcPr>
                  <w:tcW w:w="309" w:type="dxa"/>
                  <w:vAlign w:val="top"/>
                </w:tcPr>
                <w:p>
                  <w:pPr>
                    <w:ind w:left="69"/>
                    <w:spacing w:before="25" w:line="220" w:lineRule="auto"/>
                    <w:rPr>
                      <w:rFonts w:ascii="SimSun" w:hAnsi="SimSun" w:eastAsia="SimSun" w:cs="SimSun"/>
                      <w:sz w:val="7"/>
                      <w:szCs w:val="7"/>
                    </w:rPr>
                  </w:pPr>
                  <w:r>
                    <w:rPr>
                      <w:rFonts w:ascii="SimSun" w:hAnsi="SimSun" w:eastAsia="SimSun" w:cs="SimSun"/>
                      <w:sz w:val="7"/>
                      <w:szCs w:val="7"/>
                      <w:spacing w:val="-2"/>
                    </w:rPr>
                    <w:t>下确定</w:t>
                  </w:r>
                </w:p>
              </w:tc>
              <w:tc>
                <w:tcPr>
                  <w:tcW w:w="125" w:type="dxa"/>
                  <w:vAlign w:val="top"/>
                </w:tcPr>
                <w:p>
                  <w:pPr>
                    <w:spacing w:line="109" w:lineRule="exact"/>
                    <w:rPr>
                      <w:rFonts w:ascii="Arial"/>
                      <w:sz w:val="9"/>
                    </w:rPr>
                  </w:pPr>
                  <w:r/>
                </w:p>
              </w:tc>
            </w:tr>
            <w:tr>
              <w:trPr>
                <w:trHeight w:val="129" w:hRule="atLeast"/>
              </w:trPr>
              <w:tc>
                <w:tcPr>
                  <w:shd w:val="clear" w:fill="DBDBDB"/>
                  <w:tcW w:w="125" w:type="dxa"/>
                  <w:vAlign w:val="top"/>
                  <w:vMerge w:val="restart"/>
                  <w:tcBorders>
                    <w:bottom w:val="nil"/>
                  </w:tcBorders>
                </w:tcPr>
                <w:p>
                  <w:pPr>
                    <w:ind w:left="65"/>
                    <w:spacing w:before="113" w:line="183" w:lineRule="auto"/>
                    <w:rPr>
                      <w:rFonts w:ascii="SimSun" w:hAnsi="SimSun" w:eastAsia="SimSun" w:cs="SimSun"/>
                      <w:sz w:val="7"/>
                      <w:szCs w:val="7"/>
                    </w:rPr>
                  </w:pPr>
                  <w:r>
                    <w:rPr>
                      <w:rFonts w:ascii="SimSun" w:hAnsi="SimSun" w:eastAsia="SimSun" w:cs="SimSun"/>
                      <w:sz w:val="7"/>
                      <w:szCs w:val="7"/>
                    </w:rPr>
                    <w:t>2</w:t>
                  </w:r>
                </w:p>
              </w:tc>
              <w:tc>
                <w:tcPr>
                  <w:tcW w:w="597" w:type="dxa"/>
                  <w:vAlign w:val="top"/>
                  <w:vMerge w:val="restart"/>
                  <w:tcBorders>
                    <w:bottom w:val="nil"/>
                  </w:tcBorders>
                </w:tcPr>
                <w:p>
                  <w:pPr>
                    <w:ind w:left="39"/>
                    <w:spacing w:before="95" w:line="219" w:lineRule="auto"/>
                    <w:rPr>
                      <w:rFonts w:ascii="SimSun" w:hAnsi="SimSun" w:eastAsia="SimSun" w:cs="SimSun"/>
                      <w:sz w:val="7"/>
                      <w:szCs w:val="7"/>
                    </w:rPr>
                  </w:pPr>
                  <w:r>
                    <w:rPr>
                      <w:rFonts w:ascii="SimSun" w:hAnsi="SimSun" w:eastAsia="SimSun" w:cs="SimSun"/>
                      <w:sz w:val="7"/>
                      <w:szCs w:val="7"/>
                      <w:spacing w:val="-1"/>
                    </w:rPr>
                    <w:t>客户的业务型况</w:t>
                  </w:r>
                </w:p>
              </w:tc>
              <w:tc>
                <w:tcPr>
                  <w:tcW w:w="319" w:type="dxa"/>
                  <w:vAlign w:val="top"/>
                </w:tcPr>
                <w:p>
                  <w:pPr>
                    <w:ind w:left="82"/>
                    <w:spacing w:before="25" w:line="219" w:lineRule="auto"/>
                    <w:rPr>
                      <w:rFonts w:ascii="SimSun" w:hAnsi="SimSun" w:eastAsia="SimSun" w:cs="SimSun"/>
                      <w:sz w:val="7"/>
                      <w:szCs w:val="7"/>
                    </w:rPr>
                  </w:pPr>
                  <w:r>
                    <w:rPr>
                      <w:rFonts w:ascii="SimSun" w:hAnsi="SimSun" w:eastAsia="SimSun" w:cs="SimSun"/>
                      <w:sz w:val="7"/>
                      <w:szCs w:val="7"/>
                      <w:spacing w:val="-1"/>
                    </w:rPr>
                    <w:t>稳团</w:t>
                  </w:r>
                </w:p>
              </w:tc>
              <w:tc>
                <w:tcPr>
                  <w:tcW w:w="119" w:type="dxa"/>
                  <w:vAlign w:val="top"/>
                </w:tcPr>
                <w:p>
                  <w:pPr>
                    <w:spacing w:line="119" w:lineRule="exact"/>
                    <w:rPr>
                      <w:rFonts w:ascii="Arial"/>
                      <w:sz w:val="10"/>
                    </w:rPr>
                  </w:pPr>
                  <w:r/>
                </w:p>
              </w:tc>
              <w:tc>
                <w:tcPr>
                  <w:shd w:val="clear" w:fill="D4D4D4"/>
                  <w:tcW w:w="119" w:type="dxa"/>
                  <w:vAlign w:val="top"/>
                  <w:vMerge w:val="restart"/>
                  <w:tcBorders>
                    <w:bottom w:val="nil"/>
                  </w:tcBorders>
                </w:tcPr>
                <w:p>
                  <w:pPr>
                    <w:ind w:left="25"/>
                    <w:spacing w:before="106" w:line="183" w:lineRule="auto"/>
                    <w:rPr>
                      <w:rFonts w:ascii="SimSun" w:hAnsi="SimSun" w:eastAsia="SimSun" w:cs="SimSun"/>
                      <w:sz w:val="11"/>
                      <w:szCs w:val="11"/>
                    </w:rPr>
                  </w:pPr>
                  <w:r>
                    <w:rPr>
                      <w:rFonts w:ascii="SimSun" w:hAnsi="SimSun" w:eastAsia="SimSun" w:cs="SimSun"/>
                      <w:sz w:val="11"/>
                      <w:szCs w:val="11"/>
                    </w:rPr>
                    <w:t>2</w:t>
                  </w:r>
                </w:p>
              </w:tc>
              <w:tc>
                <w:tcPr>
                  <w:tcW w:w="587" w:type="dxa"/>
                  <w:vAlign w:val="top"/>
                  <w:vMerge w:val="restart"/>
                  <w:tcBorders>
                    <w:bottom w:val="nil"/>
                  </w:tcBorders>
                </w:tcPr>
                <w:p>
                  <w:pPr>
                    <w:ind w:left="46"/>
                    <w:spacing w:before="95" w:line="219" w:lineRule="auto"/>
                    <w:rPr>
                      <w:rFonts w:ascii="SimSun" w:hAnsi="SimSun" w:eastAsia="SimSun" w:cs="SimSun"/>
                      <w:sz w:val="7"/>
                      <w:szCs w:val="7"/>
                    </w:rPr>
                  </w:pPr>
                  <w:r>
                    <w:rPr>
                      <w:rFonts w:ascii="SimSun" w:hAnsi="SimSun" w:eastAsia="SimSun" w:cs="SimSun"/>
                      <w:sz w:val="7"/>
                      <w:szCs w:val="7"/>
                      <w:spacing w:val="-1"/>
                    </w:rPr>
                    <w:t>适合的解决方案</w:t>
                  </w:r>
                </w:p>
              </w:tc>
              <w:tc>
                <w:tcPr>
                  <w:tcW w:w="309" w:type="dxa"/>
                  <w:vAlign w:val="top"/>
                </w:tcPr>
                <w:p>
                  <w:pPr>
                    <w:ind w:left="79"/>
                    <w:spacing w:before="27" w:line="223" w:lineRule="auto"/>
                    <w:rPr>
                      <w:rFonts w:ascii="SimSun" w:hAnsi="SimSun" w:eastAsia="SimSun" w:cs="SimSun"/>
                      <w:sz w:val="7"/>
                      <w:szCs w:val="7"/>
                    </w:rPr>
                  </w:pPr>
                  <w:r>
                    <w:rPr>
                      <w:rFonts w:ascii="SimSun" w:hAnsi="SimSun" w:eastAsia="SimSun" w:cs="SimSun"/>
                      <w:sz w:val="7"/>
                      <w:szCs w:val="7"/>
                      <w:spacing w:val="-1"/>
                    </w:rPr>
                    <w:t>适合</w:t>
                  </w:r>
                </w:p>
              </w:tc>
              <w:tc>
                <w:tcPr>
                  <w:tcW w:w="125" w:type="dxa"/>
                  <w:vAlign w:val="top"/>
                </w:tcPr>
                <w:p>
                  <w:pPr>
                    <w:ind w:left="30"/>
                    <w:spacing w:before="26" w:line="220" w:lineRule="auto"/>
                    <w:rPr>
                      <w:rFonts w:ascii="SimSun" w:hAnsi="SimSun" w:eastAsia="SimSun" w:cs="SimSun"/>
                      <w:sz w:val="7"/>
                      <w:szCs w:val="7"/>
                    </w:rPr>
                  </w:pPr>
                  <w:r>
                    <w:rPr>
                      <w:rFonts w:ascii="SimSun" w:hAnsi="SimSun" w:eastAsia="SimSun" w:cs="SimSun"/>
                      <w:sz w:val="7"/>
                      <w:szCs w:val="7"/>
                    </w:rPr>
                    <w:t>中</w:t>
                  </w:r>
                </w:p>
              </w:tc>
            </w:tr>
            <w:tr>
              <w:trPr>
                <w:trHeight w:val="11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42"/>
                    <w:spacing w:before="26" w:line="217" w:lineRule="auto"/>
                    <w:rPr>
                      <w:rFonts w:ascii="SimSun" w:hAnsi="SimSun" w:eastAsia="SimSun" w:cs="SimSun"/>
                      <w:sz w:val="7"/>
                      <w:szCs w:val="7"/>
                    </w:rPr>
                  </w:pPr>
                  <w:r>
                    <w:rPr>
                      <w:rFonts w:ascii="SimSun" w:hAnsi="SimSun" w:eastAsia="SimSun" w:cs="SimSun"/>
                      <w:sz w:val="7"/>
                      <w:szCs w:val="7"/>
                      <w:spacing w:val="-1"/>
                    </w:rPr>
                    <w:t>平桶固</w:t>
                  </w:r>
                </w:p>
              </w:tc>
              <w:tc>
                <w:tcPr>
                  <w:tcW w:w="119" w:type="dxa"/>
                  <w:vAlign w:val="top"/>
                </w:tcPr>
                <w:p>
                  <w:pPr>
                    <w:spacing w:line="109" w:lineRule="exact"/>
                    <w:rPr>
                      <w:rFonts w:ascii="Arial"/>
                      <w:sz w:val="9"/>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48"/>
                    <w:spacing w:before="27" w:line="216" w:lineRule="auto"/>
                    <w:rPr>
                      <w:rFonts w:ascii="SimSun" w:hAnsi="SimSun" w:eastAsia="SimSun" w:cs="SimSun"/>
                      <w:sz w:val="7"/>
                      <w:szCs w:val="7"/>
                    </w:rPr>
                  </w:pPr>
                  <w:r>
                    <w:rPr>
                      <w:rFonts w:ascii="SimSun" w:hAnsi="SimSun" w:eastAsia="SimSun" w:cs="SimSun"/>
                      <w:sz w:val="7"/>
                      <w:szCs w:val="7"/>
                      <w:spacing w:val="-1"/>
                    </w:rPr>
                    <w:t>不活合</w:t>
                  </w:r>
                </w:p>
              </w:tc>
              <w:tc>
                <w:tcPr>
                  <w:tcW w:w="125" w:type="dxa"/>
                  <w:vAlign w:val="top"/>
                </w:tcPr>
                <w:p>
                  <w:pPr>
                    <w:spacing w:line="109" w:lineRule="exact"/>
                    <w:rPr>
                      <w:rFonts w:ascii="Arial"/>
                      <w:sz w:val="9"/>
                    </w:rPr>
                  </w:pPr>
                  <w:r/>
                </w:p>
              </w:tc>
            </w:tr>
            <w:tr>
              <w:trPr>
                <w:trHeight w:val="119" w:hRule="atLeast"/>
              </w:trPr>
              <w:tc>
                <w:tcPr>
                  <w:shd w:val="clear" w:fill="D9D9D9"/>
                  <w:tcW w:w="125" w:type="dxa"/>
                  <w:vAlign w:val="top"/>
                  <w:vMerge w:val="restart"/>
                  <w:tcBorders>
                    <w:bottom w:val="nil"/>
                  </w:tcBorders>
                </w:tcPr>
                <w:p>
                  <w:pPr>
                    <w:ind w:left="65"/>
                    <w:spacing w:before="116" w:line="183" w:lineRule="auto"/>
                    <w:rPr>
                      <w:rFonts w:ascii="SimSun" w:hAnsi="SimSun" w:eastAsia="SimSun" w:cs="SimSun"/>
                      <w:sz w:val="7"/>
                      <w:szCs w:val="7"/>
                    </w:rPr>
                  </w:pPr>
                  <w:r>
                    <w:rPr>
                      <w:rFonts w:ascii="SimSun" w:hAnsi="SimSun" w:eastAsia="SimSun" w:cs="SimSun"/>
                      <w:sz w:val="7"/>
                      <w:szCs w:val="7"/>
                    </w:rPr>
                    <w:t>3</w:t>
                  </w:r>
                </w:p>
              </w:tc>
              <w:tc>
                <w:tcPr>
                  <w:tcW w:w="597" w:type="dxa"/>
                  <w:vAlign w:val="top"/>
                  <w:vMerge w:val="restart"/>
                  <w:tcBorders>
                    <w:bottom w:val="nil"/>
                  </w:tcBorders>
                </w:tcPr>
                <w:p>
                  <w:pPr>
                    <w:ind w:left="39"/>
                    <w:spacing w:before="98" w:line="219" w:lineRule="auto"/>
                    <w:rPr>
                      <w:rFonts w:ascii="SimSun" w:hAnsi="SimSun" w:eastAsia="SimSun" w:cs="SimSun"/>
                      <w:sz w:val="7"/>
                      <w:szCs w:val="7"/>
                    </w:rPr>
                  </w:pPr>
                  <w:r>
                    <w:rPr>
                      <w:rFonts w:ascii="SimSun" w:hAnsi="SimSun" w:eastAsia="SimSun" w:cs="SimSun"/>
                      <w:sz w:val="7"/>
                      <w:szCs w:val="7"/>
                      <w:spacing w:val="-1"/>
                    </w:rPr>
                    <w:t>客户的财务状态</w:t>
                  </w:r>
                </w:p>
              </w:tc>
              <w:tc>
                <w:tcPr>
                  <w:tcW w:w="319" w:type="dxa"/>
                  <w:vAlign w:val="top"/>
                </w:tcPr>
                <w:p>
                  <w:pPr>
                    <w:ind w:left="82"/>
                    <w:spacing w:before="27" w:line="214" w:lineRule="auto"/>
                    <w:rPr>
                      <w:rFonts w:ascii="SimSun" w:hAnsi="SimSun" w:eastAsia="SimSun" w:cs="SimSun"/>
                      <w:sz w:val="7"/>
                      <w:szCs w:val="7"/>
                    </w:rPr>
                  </w:pPr>
                  <w:r>
                    <w:rPr>
                      <w:rFonts w:ascii="SimSun" w:hAnsi="SimSun" w:eastAsia="SimSun" w:cs="SimSun"/>
                      <w:sz w:val="7"/>
                      <w:szCs w:val="7"/>
                      <w:spacing w:val="-1"/>
                    </w:rPr>
                    <w:t>稳定</w:t>
                  </w:r>
                </w:p>
              </w:tc>
              <w:tc>
                <w:tcPr>
                  <w:tcW w:w="119" w:type="dxa"/>
                  <w:vAlign w:val="top"/>
                </w:tcPr>
                <w:p>
                  <w:pPr>
                    <w:spacing w:line="109" w:lineRule="exact"/>
                    <w:rPr>
                      <w:rFonts w:ascii="Arial"/>
                      <w:sz w:val="9"/>
                    </w:rPr>
                  </w:pPr>
                  <w:r/>
                </w:p>
              </w:tc>
              <w:tc>
                <w:tcPr>
                  <w:shd w:val="clear" w:fill="D4D4D4"/>
                  <w:tcW w:w="119" w:type="dxa"/>
                  <w:vAlign w:val="top"/>
                  <w:vMerge w:val="restart"/>
                  <w:tcBorders>
                    <w:bottom w:val="nil"/>
                  </w:tcBorders>
                </w:tcPr>
                <w:p>
                  <w:pPr>
                    <w:ind w:left="35"/>
                    <w:spacing w:before="116" w:line="183" w:lineRule="auto"/>
                    <w:rPr>
                      <w:rFonts w:ascii="SimSun" w:hAnsi="SimSun" w:eastAsia="SimSun" w:cs="SimSun"/>
                      <w:sz w:val="7"/>
                      <w:szCs w:val="7"/>
                    </w:rPr>
                  </w:pPr>
                  <w:r>
                    <w:rPr>
                      <w:rFonts w:ascii="SimSun" w:hAnsi="SimSun" w:eastAsia="SimSun" w:cs="SimSun"/>
                      <w:sz w:val="7"/>
                      <w:szCs w:val="7"/>
                    </w:rPr>
                    <w:t>3</w:t>
                  </w:r>
                </w:p>
              </w:tc>
              <w:tc>
                <w:tcPr>
                  <w:tcW w:w="587" w:type="dxa"/>
                  <w:vAlign w:val="top"/>
                  <w:vMerge w:val="restart"/>
                  <w:tcBorders>
                    <w:bottom w:val="nil"/>
                  </w:tcBorders>
                </w:tcPr>
                <w:p>
                  <w:pPr>
                    <w:ind w:left="46"/>
                    <w:spacing w:before="98" w:line="220" w:lineRule="auto"/>
                    <w:rPr>
                      <w:rFonts w:ascii="SimSun" w:hAnsi="SimSun" w:eastAsia="SimSun" w:cs="SimSun"/>
                      <w:sz w:val="7"/>
                      <w:szCs w:val="7"/>
                    </w:rPr>
                  </w:pPr>
                  <w:r>
                    <w:rPr>
                      <w:rFonts w:ascii="SimSun" w:hAnsi="SimSun" w:eastAsia="SimSun" w:cs="SimSun"/>
                      <w:sz w:val="7"/>
                      <w:szCs w:val="7"/>
                      <w:spacing w:val="-1"/>
                    </w:rPr>
                    <w:t>销售资源的需求</w:t>
                  </w:r>
                </w:p>
              </w:tc>
              <w:tc>
                <w:tcPr>
                  <w:tcW w:w="309" w:type="dxa"/>
                  <w:vAlign w:val="top"/>
                </w:tcPr>
                <w:p>
                  <w:pPr>
                    <w:ind w:left="118"/>
                    <w:spacing w:before="28" w:line="212" w:lineRule="auto"/>
                    <w:rPr>
                      <w:rFonts w:ascii="SimSun" w:hAnsi="SimSun" w:eastAsia="SimSun" w:cs="SimSun"/>
                      <w:sz w:val="7"/>
                      <w:szCs w:val="7"/>
                    </w:rPr>
                  </w:pPr>
                  <w:r>
                    <w:rPr>
                      <w:rFonts w:ascii="SimSun" w:hAnsi="SimSun" w:eastAsia="SimSun" w:cs="SimSun"/>
                      <w:sz w:val="7"/>
                      <w:szCs w:val="7"/>
                    </w:rPr>
                    <w:t>低</w:t>
                  </w:r>
                </w:p>
              </w:tc>
              <w:tc>
                <w:tcPr>
                  <w:tcW w:w="125" w:type="dxa"/>
                  <w:vAlign w:val="top"/>
                </w:tcPr>
                <w:p>
                  <w:pPr>
                    <w:spacing w:line="109" w:lineRule="exact"/>
                    <w:rPr>
                      <w:rFonts w:ascii="Arial"/>
                      <w:sz w:val="9"/>
                    </w:rPr>
                  </w:pPr>
                  <w:r/>
                </w:p>
              </w:tc>
            </w:tr>
            <w:tr>
              <w:trPr>
                <w:trHeight w:val="12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62"/>
                    <w:spacing w:before="28" w:line="219" w:lineRule="auto"/>
                    <w:rPr>
                      <w:rFonts w:ascii="SimSun" w:hAnsi="SimSun" w:eastAsia="SimSun" w:cs="SimSun"/>
                      <w:sz w:val="7"/>
                      <w:szCs w:val="7"/>
                    </w:rPr>
                  </w:pPr>
                  <w:r>
                    <w:rPr>
                      <w:rFonts w:ascii="SimSun" w:hAnsi="SimSun" w:eastAsia="SimSun" w:cs="SimSun"/>
                      <w:sz w:val="7"/>
                      <w:szCs w:val="7"/>
                      <w:spacing w:val="-1"/>
                    </w:rPr>
                    <w:t>本牌5</w:t>
                  </w:r>
                </w:p>
              </w:tc>
              <w:tc>
                <w:tcPr>
                  <w:tcW w:w="119" w:type="dxa"/>
                  <w:vAlign w:val="top"/>
                </w:tcPr>
                <w:p>
                  <w:pPr>
                    <w:spacing w:line="119" w:lineRule="exact"/>
                    <w:rPr>
                      <w:rFonts w:ascii="Arial"/>
                      <w:sz w:val="10"/>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118"/>
                    <w:spacing w:before="28" w:line="219" w:lineRule="auto"/>
                    <w:rPr>
                      <w:rFonts w:ascii="SimSun" w:hAnsi="SimSun" w:eastAsia="SimSun" w:cs="SimSun"/>
                      <w:sz w:val="7"/>
                      <w:szCs w:val="7"/>
                    </w:rPr>
                  </w:pPr>
                  <w:r>
                    <w:rPr>
                      <w:rFonts w:ascii="SimSun" w:hAnsi="SimSun" w:eastAsia="SimSun" w:cs="SimSun"/>
                      <w:sz w:val="7"/>
                      <w:szCs w:val="7"/>
                    </w:rPr>
                    <w:t>高</w:t>
                  </w:r>
                </w:p>
              </w:tc>
              <w:tc>
                <w:tcPr>
                  <w:tcW w:w="125" w:type="dxa"/>
                  <w:vAlign w:val="top"/>
                </w:tcPr>
                <w:p>
                  <w:pPr>
                    <w:spacing w:line="119" w:lineRule="exact"/>
                    <w:rPr>
                      <w:rFonts w:ascii="Arial"/>
                      <w:sz w:val="10"/>
                    </w:rPr>
                  </w:pPr>
                  <w:r/>
                </w:p>
              </w:tc>
            </w:tr>
            <w:tr>
              <w:trPr>
                <w:trHeight w:val="119" w:hRule="atLeast"/>
              </w:trPr>
              <w:tc>
                <w:tcPr>
                  <w:shd w:val="clear" w:fill="D8D8D8"/>
                  <w:tcW w:w="125" w:type="dxa"/>
                  <w:vAlign w:val="top"/>
                  <w:vMerge w:val="restart"/>
                  <w:tcBorders>
                    <w:bottom w:val="nil"/>
                  </w:tcBorders>
                </w:tcPr>
                <w:p>
                  <w:pPr>
                    <w:ind w:left="65"/>
                    <w:spacing w:before="117" w:line="183" w:lineRule="auto"/>
                    <w:rPr>
                      <w:rFonts w:ascii="SimSun" w:hAnsi="SimSun" w:eastAsia="SimSun" w:cs="SimSun"/>
                      <w:sz w:val="7"/>
                      <w:szCs w:val="7"/>
                    </w:rPr>
                  </w:pPr>
                  <w:r>
                    <w:rPr>
                      <w:rFonts w:ascii="SimSun" w:hAnsi="SimSun" w:eastAsia="SimSun" w:cs="SimSun"/>
                      <w:sz w:val="7"/>
                      <w:szCs w:val="7"/>
                    </w:rPr>
                    <w:t>4</w:t>
                  </w:r>
                </w:p>
              </w:tc>
              <w:tc>
                <w:tcPr>
                  <w:tcW w:w="597" w:type="dxa"/>
                  <w:vAlign w:val="top"/>
                  <w:vMerge w:val="restart"/>
                  <w:tcBorders>
                    <w:bottom w:val="nil"/>
                  </w:tcBorders>
                </w:tcPr>
                <w:p>
                  <w:pPr>
                    <w:ind w:left="180"/>
                    <w:spacing w:before="100" w:line="221" w:lineRule="auto"/>
                    <w:rPr>
                      <w:rFonts w:ascii="SimSun" w:hAnsi="SimSun" w:eastAsia="SimSun" w:cs="SimSun"/>
                      <w:sz w:val="7"/>
                      <w:szCs w:val="7"/>
                    </w:rPr>
                  </w:pPr>
                  <w:r>
                    <w:rPr>
                      <w:rFonts w:ascii="SimSun" w:hAnsi="SimSun" w:eastAsia="SimSun" w:cs="SimSun"/>
                      <w:sz w:val="7"/>
                      <w:szCs w:val="7"/>
                      <w:spacing w:val="-1"/>
                    </w:rPr>
                    <w:t>葡司台</w:t>
                  </w:r>
                </w:p>
              </w:tc>
              <w:tc>
                <w:tcPr>
                  <w:tcW w:w="319" w:type="dxa"/>
                  <w:vAlign w:val="top"/>
                </w:tcPr>
                <w:p>
                  <w:pPr>
                    <w:ind w:left="113"/>
                    <w:spacing w:before="32" w:line="203" w:lineRule="auto"/>
                    <w:rPr>
                      <w:rFonts w:ascii="SimSun" w:hAnsi="SimSun" w:eastAsia="SimSun" w:cs="SimSun"/>
                      <w:sz w:val="7"/>
                      <w:szCs w:val="7"/>
                    </w:rPr>
                  </w:pPr>
                  <w:r>
                    <w:rPr>
                      <w:rFonts w:ascii="SimSun" w:hAnsi="SimSun" w:eastAsia="SimSun" w:cs="SimSun"/>
                      <w:sz w:val="7"/>
                      <w:szCs w:val="7"/>
                    </w:rPr>
                    <w:t>量</w:t>
                  </w:r>
                </w:p>
              </w:tc>
              <w:tc>
                <w:tcPr>
                  <w:tcW w:w="119" w:type="dxa"/>
                  <w:vAlign w:val="top"/>
                </w:tcPr>
                <w:p>
                  <w:pPr>
                    <w:spacing w:line="109" w:lineRule="exact"/>
                    <w:rPr>
                      <w:rFonts w:ascii="Arial"/>
                      <w:sz w:val="9"/>
                    </w:rPr>
                  </w:pPr>
                  <w:r/>
                </w:p>
              </w:tc>
              <w:tc>
                <w:tcPr>
                  <w:shd w:val="clear" w:fill="D0D0D0"/>
                  <w:tcW w:w="119" w:type="dxa"/>
                  <w:vAlign w:val="top"/>
                  <w:vMerge w:val="restart"/>
                  <w:tcBorders>
                    <w:bottom w:val="nil"/>
                  </w:tcBorders>
                </w:tcPr>
                <w:p>
                  <w:pPr>
                    <w:rPr>
                      <w:rFonts w:ascii="Arial"/>
                      <w:sz w:val="21"/>
                    </w:rPr>
                  </w:pPr>
                  <w:r/>
                </w:p>
              </w:tc>
              <w:tc>
                <w:tcPr>
                  <w:tcW w:w="587" w:type="dxa"/>
                  <w:vAlign w:val="top"/>
                  <w:vMerge w:val="restart"/>
                  <w:tcBorders>
                    <w:bottom w:val="nil"/>
                  </w:tcBorders>
                </w:tcPr>
                <w:p>
                  <w:pPr>
                    <w:ind w:left="76"/>
                    <w:spacing w:before="100" w:line="220" w:lineRule="auto"/>
                    <w:rPr>
                      <w:rFonts w:ascii="SimSun" w:hAnsi="SimSun" w:eastAsia="SimSun" w:cs="SimSun"/>
                      <w:sz w:val="7"/>
                      <w:szCs w:val="7"/>
                    </w:rPr>
                  </w:pPr>
                  <w:r>
                    <w:rPr>
                      <w:rFonts w:ascii="SimSun" w:hAnsi="SimSun" w:eastAsia="SimSun" w:cs="SimSun"/>
                      <w:sz w:val="7"/>
                      <w:szCs w:val="7"/>
                      <w:spacing w:val="-1"/>
                    </w:rPr>
                    <w:t>当前客户关系</w:t>
                  </w:r>
                </w:p>
              </w:tc>
              <w:tc>
                <w:tcPr>
                  <w:tcW w:w="309" w:type="dxa"/>
                  <w:vAlign w:val="top"/>
                </w:tcPr>
                <w:p>
                  <w:pPr>
                    <w:ind w:left="79"/>
                    <w:spacing w:before="29" w:line="209" w:lineRule="auto"/>
                    <w:rPr>
                      <w:rFonts w:ascii="SimSun" w:hAnsi="SimSun" w:eastAsia="SimSun" w:cs="SimSun"/>
                      <w:sz w:val="7"/>
                      <w:szCs w:val="7"/>
                    </w:rPr>
                  </w:pPr>
                  <w:r>
                    <w:rPr>
                      <w:rFonts w:ascii="SimSun" w:hAnsi="SimSun" w:eastAsia="SimSun" w:cs="SimSun"/>
                      <w:sz w:val="7"/>
                      <w:szCs w:val="7"/>
                      <w:spacing w:val="-1"/>
                    </w:rPr>
                    <w:t>稳固</w:t>
                  </w:r>
                </w:p>
              </w:tc>
              <w:tc>
                <w:tcPr>
                  <w:tcW w:w="125" w:type="dxa"/>
                  <w:vAlign w:val="top"/>
                </w:tcPr>
                <w:p>
                  <w:pPr>
                    <w:spacing w:line="109" w:lineRule="exact"/>
                    <w:rPr>
                      <w:rFonts w:ascii="Arial"/>
                      <w:sz w:val="9"/>
                    </w:rPr>
                  </w:pPr>
                  <w:r/>
                </w:p>
              </w:tc>
            </w:tr>
            <w:tr>
              <w:trPr>
                <w:trHeight w:val="12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113"/>
                    <w:spacing w:before="31" w:line="220" w:lineRule="auto"/>
                    <w:rPr>
                      <w:rFonts w:ascii="SimSun" w:hAnsi="SimSun" w:eastAsia="SimSun" w:cs="SimSun"/>
                      <w:sz w:val="7"/>
                      <w:szCs w:val="7"/>
                    </w:rPr>
                  </w:pPr>
                  <w:r>
                    <w:rPr>
                      <w:rFonts w:ascii="SimSun" w:hAnsi="SimSun" w:eastAsia="SimSun" w:cs="SimSun"/>
                      <w:sz w:val="7"/>
                      <w:szCs w:val="7"/>
                    </w:rPr>
                    <w:t>否</w:t>
                  </w:r>
                </w:p>
              </w:tc>
              <w:tc>
                <w:tcPr>
                  <w:tcW w:w="119" w:type="dxa"/>
                  <w:vAlign w:val="top"/>
                </w:tcPr>
                <w:p>
                  <w:pPr>
                    <w:spacing w:line="119" w:lineRule="exact"/>
                    <w:rPr>
                      <w:rFonts w:ascii="Arial"/>
                      <w:sz w:val="10"/>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48"/>
                    <w:spacing w:before="31" w:line="219" w:lineRule="auto"/>
                    <w:rPr>
                      <w:rFonts w:ascii="SimSun" w:hAnsi="SimSun" w:eastAsia="SimSun" w:cs="SimSun"/>
                      <w:sz w:val="7"/>
                      <w:szCs w:val="7"/>
                    </w:rPr>
                  </w:pPr>
                  <w:r>
                    <w:rPr>
                      <w:rFonts w:ascii="SimSun" w:hAnsi="SimSun" w:eastAsia="SimSun" w:cs="SimSun"/>
                      <w:sz w:val="7"/>
                      <w:szCs w:val="7"/>
                      <w:spacing w:val="-1"/>
                    </w:rPr>
                    <w:t>不稳图</w:t>
                  </w:r>
                </w:p>
              </w:tc>
              <w:tc>
                <w:tcPr>
                  <w:tcW w:w="125" w:type="dxa"/>
                  <w:vAlign w:val="top"/>
                </w:tcPr>
                <w:p>
                  <w:pPr>
                    <w:spacing w:line="119" w:lineRule="exact"/>
                    <w:rPr>
                      <w:rFonts w:ascii="Arial"/>
                      <w:sz w:val="10"/>
                    </w:rPr>
                  </w:pPr>
                  <w:r/>
                </w:p>
              </w:tc>
            </w:tr>
            <w:tr>
              <w:trPr>
                <w:trHeight w:val="129" w:hRule="atLeast"/>
              </w:trPr>
              <w:tc>
                <w:tcPr>
                  <w:shd w:val="clear" w:fill="D9D9D9"/>
                  <w:tcW w:w="125" w:type="dxa"/>
                  <w:vAlign w:val="top"/>
                  <w:vMerge w:val="restart"/>
                  <w:tcBorders>
                    <w:bottom w:val="nil"/>
                  </w:tcBorders>
                </w:tcPr>
                <w:p>
                  <w:pPr>
                    <w:ind w:left="65"/>
                    <w:spacing w:before="120" w:line="182" w:lineRule="auto"/>
                    <w:rPr>
                      <w:rFonts w:ascii="SimSun" w:hAnsi="SimSun" w:eastAsia="SimSun" w:cs="SimSun"/>
                      <w:sz w:val="7"/>
                      <w:szCs w:val="7"/>
                    </w:rPr>
                  </w:pPr>
                  <w:r>
                    <w:rPr>
                      <w:rFonts w:ascii="SimSun" w:hAnsi="SimSun" w:eastAsia="SimSun" w:cs="SimSun"/>
                      <w:sz w:val="7"/>
                      <w:szCs w:val="7"/>
                    </w:rPr>
                    <w:t>5</w:t>
                  </w:r>
                </w:p>
              </w:tc>
              <w:tc>
                <w:tcPr>
                  <w:tcW w:w="597" w:type="dxa"/>
                  <w:vAlign w:val="top"/>
                  <w:vMerge w:val="restart"/>
                  <w:tcBorders>
                    <w:bottom w:val="nil"/>
                  </w:tcBorders>
                </w:tcPr>
                <w:p>
                  <w:pPr>
                    <w:ind w:left="150"/>
                    <w:spacing w:before="102" w:line="219" w:lineRule="auto"/>
                    <w:rPr>
                      <w:rFonts w:ascii="SimSun" w:hAnsi="SimSun" w:eastAsia="SimSun" w:cs="SimSun"/>
                      <w:sz w:val="7"/>
                      <w:szCs w:val="7"/>
                    </w:rPr>
                  </w:pPr>
                  <w:r>
                    <w:rPr>
                      <w:rFonts w:ascii="SimSun" w:hAnsi="SimSun" w:eastAsia="SimSun" w:cs="SimSun"/>
                      <w:sz w:val="7"/>
                      <w:szCs w:val="7"/>
                      <w:spacing w:val="-1"/>
                    </w:rPr>
                    <w:t>它需事件</w:t>
                  </w:r>
                </w:p>
              </w:tc>
              <w:tc>
                <w:tcPr>
                  <w:tcW w:w="319" w:type="dxa"/>
                  <w:vAlign w:val="top"/>
                </w:tcPr>
                <w:p>
                  <w:pPr>
                    <w:ind w:left="82"/>
                    <w:spacing w:before="32" w:line="220" w:lineRule="auto"/>
                    <w:rPr>
                      <w:rFonts w:ascii="SimSun" w:hAnsi="SimSun" w:eastAsia="SimSun" w:cs="SimSun"/>
                      <w:sz w:val="7"/>
                      <w:szCs w:val="7"/>
                    </w:rPr>
                  </w:pPr>
                  <w:r>
                    <w:rPr>
                      <w:rFonts w:ascii="SimSun" w:hAnsi="SimSun" w:eastAsia="SimSun" w:cs="SimSun"/>
                      <w:sz w:val="7"/>
                      <w:szCs w:val="7"/>
                      <w:spacing w:val="-1"/>
                    </w:rPr>
                    <w:t>确定</w:t>
                  </w:r>
                </w:p>
              </w:tc>
              <w:tc>
                <w:tcPr>
                  <w:tcW w:w="119" w:type="dxa"/>
                  <w:vAlign w:val="top"/>
                </w:tcPr>
                <w:p>
                  <w:pPr>
                    <w:spacing w:line="119" w:lineRule="exact"/>
                    <w:rPr>
                      <w:rFonts w:ascii="Arial"/>
                      <w:sz w:val="10"/>
                    </w:rPr>
                  </w:pPr>
                  <w:r/>
                </w:p>
              </w:tc>
              <w:tc>
                <w:tcPr>
                  <w:shd w:val="clear" w:fill="D4D4D4"/>
                  <w:tcW w:w="119" w:type="dxa"/>
                  <w:vAlign w:val="top"/>
                  <w:vMerge w:val="restart"/>
                  <w:tcBorders>
                    <w:bottom w:val="nil"/>
                  </w:tcBorders>
                </w:tcPr>
                <w:p>
                  <w:pPr>
                    <w:ind w:left="35"/>
                    <w:spacing w:before="120" w:line="182" w:lineRule="auto"/>
                    <w:rPr>
                      <w:rFonts w:ascii="SimSun" w:hAnsi="SimSun" w:eastAsia="SimSun" w:cs="SimSun"/>
                      <w:sz w:val="7"/>
                      <w:szCs w:val="7"/>
                    </w:rPr>
                  </w:pPr>
                  <w:r>
                    <w:rPr>
                      <w:rFonts w:ascii="SimSun" w:hAnsi="SimSun" w:eastAsia="SimSun" w:cs="SimSun"/>
                      <w:sz w:val="7"/>
                      <w:szCs w:val="7"/>
                    </w:rPr>
                    <w:t>5</w:t>
                  </w:r>
                </w:p>
              </w:tc>
              <w:tc>
                <w:tcPr>
                  <w:tcW w:w="587" w:type="dxa"/>
                  <w:vAlign w:val="top"/>
                  <w:vMerge w:val="restart"/>
                  <w:tcBorders>
                    <w:bottom w:val="nil"/>
                  </w:tcBorders>
                </w:tcPr>
                <w:p>
                  <w:pPr>
                    <w:ind w:left="46"/>
                    <w:spacing w:before="101" w:line="218" w:lineRule="auto"/>
                    <w:rPr>
                      <w:rFonts w:ascii="SimSun" w:hAnsi="SimSun" w:eastAsia="SimSun" w:cs="SimSun"/>
                      <w:sz w:val="7"/>
                      <w:szCs w:val="7"/>
                    </w:rPr>
                  </w:pPr>
                  <w:r>
                    <w:rPr>
                      <w:rFonts w:ascii="SimSun" w:hAnsi="SimSun" w:eastAsia="SimSun" w:cs="SimSun"/>
                      <w:sz w:val="7"/>
                      <w:szCs w:val="7"/>
                      <w:spacing w:val="-1"/>
                    </w:rPr>
                    <w:t>独精的商业价值</w:t>
                  </w:r>
                </w:p>
              </w:tc>
              <w:tc>
                <w:tcPr>
                  <w:tcW w:w="309" w:type="dxa"/>
                  <w:vAlign w:val="top"/>
                </w:tcPr>
                <w:p>
                  <w:pPr>
                    <w:ind w:left="118"/>
                    <w:spacing w:before="33" w:line="222" w:lineRule="auto"/>
                    <w:rPr>
                      <w:rFonts w:ascii="SimSun" w:hAnsi="SimSun" w:eastAsia="SimSun" w:cs="SimSun"/>
                      <w:sz w:val="7"/>
                      <w:szCs w:val="7"/>
                    </w:rPr>
                  </w:pPr>
                  <w:r>
                    <w:rPr>
                      <w:rFonts w:ascii="SimSun" w:hAnsi="SimSun" w:eastAsia="SimSun" w:cs="SimSun"/>
                      <w:sz w:val="7"/>
                      <w:szCs w:val="7"/>
                    </w:rPr>
                    <w:t>强</w:t>
                  </w:r>
                </w:p>
              </w:tc>
              <w:tc>
                <w:tcPr>
                  <w:tcW w:w="125" w:type="dxa"/>
                  <w:vAlign w:val="top"/>
                </w:tcPr>
                <w:p>
                  <w:pPr>
                    <w:spacing w:line="119" w:lineRule="exact"/>
                    <w:rPr>
                      <w:rFonts w:ascii="Arial"/>
                      <w:sz w:val="10"/>
                    </w:rPr>
                  </w:pPr>
                  <w:r/>
                </w:p>
              </w:tc>
            </w:tr>
            <w:tr>
              <w:trPr>
                <w:trHeight w:val="11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42"/>
                    <w:spacing w:before="33" w:line="200" w:lineRule="auto"/>
                    <w:rPr>
                      <w:rFonts w:ascii="SimSun" w:hAnsi="SimSun" w:eastAsia="SimSun" w:cs="SimSun"/>
                      <w:sz w:val="7"/>
                      <w:szCs w:val="7"/>
                    </w:rPr>
                  </w:pPr>
                  <w:r>
                    <w:rPr>
                      <w:rFonts w:ascii="SimSun" w:hAnsi="SimSun" w:eastAsia="SimSun" w:cs="SimSun"/>
                      <w:sz w:val="7"/>
                      <w:szCs w:val="7"/>
                      <w:spacing w:val="-1"/>
                    </w:rPr>
                    <w:t>不确定</w:t>
                  </w:r>
                </w:p>
              </w:tc>
              <w:tc>
                <w:tcPr>
                  <w:tcW w:w="119" w:type="dxa"/>
                  <w:vAlign w:val="top"/>
                </w:tcPr>
                <w:p>
                  <w:pPr>
                    <w:spacing w:line="109" w:lineRule="exact"/>
                    <w:rPr>
                      <w:rFonts w:ascii="Arial"/>
                      <w:sz w:val="9"/>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118"/>
                    <w:spacing w:before="33" w:line="200" w:lineRule="auto"/>
                    <w:rPr>
                      <w:rFonts w:ascii="SimSun" w:hAnsi="SimSun" w:eastAsia="SimSun" w:cs="SimSun"/>
                      <w:sz w:val="7"/>
                      <w:szCs w:val="7"/>
                    </w:rPr>
                  </w:pPr>
                  <w:r>
                    <w:rPr>
                      <w:rFonts w:ascii="SimSun" w:hAnsi="SimSun" w:eastAsia="SimSun" w:cs="SimSun"/>
                      <w:sz w:val="7"/>
                      <w:szCs w:val="7"/>
                    </w:rPr>
                    <w:t>韩</w:t>
                  </w:r>
                </w:p>
              </w:tc>
              <w:tc>
                <w:tcPr>
                  <w:tcW w:w="125" w:type="dxa"/>
                  <w:vAlign w:val="top"/>
                </w:tcPr>
                <w:p>
                  <w:pPr>
                    <w:spacing w:line="109" w:lineRule="exact"/>
                    <w:rPr>
                      <w:rFonts w:ascii="Arial"/>
                      <w:sz w:val="9"/>
                    </w:rPr>
                  </w:pPr>
                  <w:r/>
                </w:p>
              </w:tc>
            </w:tr>
            <w:tr>
              <w:trPr>
                <w:trHeight w:val="129" w:hRule="atLeast"/>
              </w:trPr>
              <w:tc>
                <w:tcPr>
                  <w:shd w:val="clear" w:fill="D8D8D8"/>
                  <w:tcW w:w="125" w:type="dxa"/>
                  <w:vAlign w:val="top"/>
                </w:tcPr>
                <w:p>
                  <w:pPr>
                    <w:spacing w:line="119" w:lineRule="exact"/>
                    <w:rPr>
                      <w:rFonts w:ascii="Arial"/>
                      <w:sz w:val="10"/>
                    </w:rPr>
                  </w:pPr>
                  <w:r/>
                </w:p>
              </w:tc>
              <w:tc>
                <w:tcPr>
                  <w:shd w:val="clear" w:fill="D8D8D8"/>
                  <w:tcW w:w="597" w:type="dxa"/>
                  <w:vAlign w:val="top"/>
                </w:tcPr>
                <w:p>
                  <w:pPr>
                    <w:ind w:left="150"/>
                    <w:spacing w:before="33" w:line="219" w:lineRule="auto"/>
                    <w:rPr>
                      <w:rFonts w:ascii="SimSun" w:hAnsi="SimSun" w:eastAsia="SimSun" w:cs="SimSun"/>
                      <w:sz w:val="7"/>
                      <w:szCs w:val="7"/>
                    </w:rPr>
                  </w:pPr>
                  <w:r>
                    <w:rPr>
                      <w:rFonts w:ascii="SimSun" w:hAnsi="SimSun" w:eastAsia="SimSun" w:cs="SimSun"/>
                      <w:sz w:val="7"/>
                      <w:szCs w:val="7"/>
                      <w:spacing w:val="-1"/>
                    </w:rPr>
                    <w:t>关键因素</w:t>
                  </w:r>
                </w:p>
              </w:tc>
              <w:tc>
                <w:tcPr>
                  <w:shd w:val="clear" w:fill="D3D3D3"/>
                  <w:tcW w:w="319" w:type="dxa"/>
                  <w:vAlign w:val="top"/>
                </w:tcPr>
                <w:p>
                  <w:pPr>
                    <w:ind w:left="142"/>
                    <w:spacing w:before="33" w:line="218" w:lineRule="auto"/>
                    <w:rPr>
                      <w:rFonts w:ascii="SimSun" w:hAnsi="SimSun" w:eastAsia="SimSun" w:cs="SimSun"/>
                      <w:sz w:val="7"/>
                      <w:szCs w:val="7"/>
                    </w:rPr>
                  </w:pPr>
                  <w:r>
                    <w:rPr>
                      <w:rFonts w:ascii="SimSun" w:hAnsi="SimSun" w:eastAsia="SimSun" w:cs="SimSun"/>
                      <w:sz w:val="7"/>
                      <w:szCs w:val="7"/>
                      <w:spacing w:val="-1"/>
                    </w:rPr>
                    <w:t>评估</w:t>
                  </w:r>
                </w:p>
              </w:tc>
              <w:tc>
                <w:tcPr>
                  <w:shd w:val="clear" w:fill="D1D1D1"/>
                  <w:tcW w:w="119" w:type="dxa"/>
                  <w:vAlign w:val="top"/>
                </w:tcPr>
                <w:p>
                  <w:pPr>
                    <w:spacing w:line="119" w:lineRule="exact"/>
                    <w:rPr>
                      <w:rFonts w:ascii="Arial"/>
                      <w:sz w:val="10"/>
                    </w:rPr>
                  </w:pPr>
                  <w:r/>
                </w:p>
              </w:tc>
              <w:tc>
                <w:tcPr>
                  <w:shd w:val="clear" w:fill="D4D4D4"/>
                  <w:tcW w:w="119" w:type="dxa"/>
                  <w:vAlign w:val="top"/>
                </w:tcPr>
                <w:p>
                  <w:pPr>
                    <w:spacing w:line="119" w:lineRule="exact"/>
                    <w:rPr>
                      <w:rFonts w:ascii="Arial"/>
                      <w:sz w:val="10"/>
                    </w:rPr>
                  </w:pPr>
                  <w:r/>
                </w:p>
              </w:tc>
              <w:tc>
                <w:tcPr>
                  <w:shd w:val="clear" w:fill="D0D0D0"/>
                  <w:tcW w:w="587" w:type="dxa"/>
                  <w:vAlign w:val="top"/>
                </w:tcPr>
                <w:p>
                  <w:pPr>
                    <w:ind w:left="145"/>
                    <w:spacing w:before="33" w:line="219" w:lineRule="auto"/>
                    <w:rPr>
                      <w:rFonts w:ascii="SimSun" w:hAnsi="SimSun" w:eastAsia="SimSun" w:cs="SimSun"/>
                      <w:sz w:val="7"/>
                      <w:szCs w:val="7"/>
                    </w:rPr>
                  </w:pPr>
                  <w:r>
                    <w:rPr>
                      <w:rFonts w:ascii="SimSun" w:hAnsi="SimSun" w:eastAsia="SimSun" w:cs="SimSun"/>
                      <w:sz w:val="7"/>
                      <w:szCs w:val="7"/>
                      <w:spacing w:val="-1"/>
                    </w:rPr>
                    <w:t>关时因素</w:t>
                  </w:r>
                </w:p>
              </w:tc>
              <w:tc>
                <w:tcPr>
                  <w:shd w:val="clear" w:fill="D4D4D4"/>
                  <w:tcW w:w="309" w:type="dxa"/>
                  <w:vAlign w:val="top"/>
                </w:tcPr>
                <w:p>
                  <w:pPr>
                    <w:ind w:left="138"/>
                    <w:spacing w:before="33" w:line="218" w:lineRule="auto"/>
                    <w:rPr>
                      <w:rFonts w:ascii="SimSun" w:hAnsi="SimSun" w:eastAsia="SimSun" w:cs="SimSun"/>
                      <w:sz w:val="7"/>
                      <w:szCs w:val="7"/>
                    </w:rPr>
                  </w:pPr>
                  <w:r>
                    <w:rPr>
                      <w:rFonts w:ascii="SimSun" w:hAnsi="SimSun" w:eastAsia="SimSun" w:cs="SimSun"/>
                      <w:sz w:val="7"/>
                      <w:szCs w:val="7"/>
                      <w:spacing w:val="-1"/>
                    </w:rPr>
                    <w:t>评估</w:t>
                  </w:r>
                </w:p>
              </w:tc>
              <w:tc>
                <w:tcPr>
                  <w:shd w:val="clear" w:fill="D0D0D0"/>
                  <w:tcW w:w="125" w:type="dxa"/>
                  <w:vAlign w:val="top"/>
                </w:tcPr>
                <w:p>
                  <w:pPr>
                    <w:spacing w:line="119" w:lineRule="exact"/>
                    <w:rPr>
                      <w:rFonts w:ascii="Arial"/>
                      <w:sz w:val="10"/>
                    </w:rPr>
                  </w:pPr>
                  <w:r/>
                </w:p>
              </w:tc>
            </w:tr>
            <w:tr>
              <w:trPr>
                <w:trHeight w:val="119" w:hRule="atLeast"/>
              </w:trPr>
              <w:tc>
                <w:tcPr>
                  <w:shd w:val="clear" w:fill="D8D8D8"/>
                  <w:tcW w:w="125" w:type="dxa"/>
                  <w:vAlign w:val="top"/>
                  <w:vMerge w:val="restart"/>
                  <w:tcBorders>
                    <w:bottom w:val="nil"/>
                  </w:tcBorders>
                </w:tcPr>
                <w:p>
                  <w:pPr>
                    <w:ind w:left="25"/>
                    <w:spacing w:before="122" w:line="184" w:lineRule="auto"/>
                    <w:rPr>
                      <w:rFonts w:ascii="SimSun" w:hAnsi="SimSun" w:eastAsia="SimSun" w:cs="SimSun"/>
                      <w:sz w:val="7"/>
                      <w:szCs w:val="7"/>
                    </w:rPr>
                  </w:pPr>
                  <w:r>
                    <w:rPr>
                      <w:rFonts w:ascii="SimSun" w:hAnsi="SimSun" w:eastAsia="SimSun" w:cs="SimSun"/>
                      <w:sz w:val="7"/>
                      <w:szCs w:val="7"/>
                    </w:rPr>
                    <w:t>1</w:t>
                  </w:r>
                </w:p>
              </w:tc>
              <w:tc>
                <w:tcPr>
                  <w:tcW w:w="597" w:type="dxa"/>
                  <w:vAlign w:val="top"/>
                  <w:vMerge w:val="restart"/>
                  <w:tcBorders>
                    <w:bottom w:val="nil"/>
                  </w:tcBorders>
                </w:tcPr>
                <w:p>
                  <w:pPr>
                    <w:ind w:left="150"/>
                    <w:spacing w:before="105" w:line="219" w:lineRule="auto"/>
                    <w:rPr>
                      <w:rFonts w:ascii="SimSun" w:hAnsi="SimSun" w:eastAsia="SimSun" w:cs="SimSun"/>
                      <w:sz w:val="7"/>
                      <w:szCs w:val="7"/>
                    </w:rPr>
                  </w:pPr>
                  <w:r>
                    <w:rPr>
                      <w:rFonts w:ascii="SimSun" w:hAnsi="SimSun" w:eastAsia="SimSun" w:cs="SimSun"/>
                      <w:sz w:val="7"/>
                      <w:szCs w:val="7"/>
                      <w:spacing w:val="-3"/>
                    </w:rPr>
                    <w:t>内超克持</w:t>
                  </w:r>
                </w:p>
              </w:tc>
              <w:tc>
                <w:tcPr>
                  <w:tcW w:w="319" w:type="dxa"/>
                  <w:vAlign w:val="top"/>
                </w:tcPr>
                <w:p>
                  <w:pPr>
                    <w:ind w:left="113"/>
                    <w:spacing w:before="35" w:line="193" w:lineRule="auto"/>
                    <w:rPr>
                      <w:rFonts w:ascii="SimSun" w:hAnsi="SimSun" w:eastAsia="SimSun" w:cs="SimSun"/>
                      <w:sz w:val="7"/>
                      <w:szCs w:val="7"/>
                    </w:rPr>
                  </w:pPr>
                  <w:r>
                    <w:rPr>
                      <w:rFonts w:ascii="SimSun" w:hAnsi="SimSun" w:eastAsia="SimSun" w:cs="SimSun"/>
                      <w:sz w:val="7"/>
                      <w:szCs w:val="7"/>
                    </w:rPr>
                    <w:t>强</w:t>
                  </w:r>
                </w:p>
              </w:tc>
              <w:tc>
                <w:tcPr>
                  <w:tcW w:w="119" w:type="dxa"/>
                  <w:vAlign w:val="top"/>
                </w:tcPr>
                <w:p>
                  <w:pPr>
                    <w:spacing w:line="109" w:lineRule="exact"/>
                    <w:rPr>
                      <w:rFonts w:ascii="Arial"/>
                      <w:sz w:val="9"/>
                    </w:rPr>
                  </w:pPr>
                  <w:r/>
                </w:p>
              </w:tc>
              <w:tc>
                <w:tcPr>
                  <w:shd w:val="clear" w:fill="D0D0D0"/>
                  <w:tcW w:w="119" w:type="dxa"/>
                  <w:vAlign w:val="top"/>
                  <w:vMerge w:val="restart"/>
                  <w:tcBorders>
                    <w:bottom w:val="nil"/>
                  </w:tcBorders>
                </w:tcPr>
                <w:p>
                  <w:pPr>
                    <w:rPr>
                      <w:rFonts w:ascii="Arial"/>
                      <w:sz w:val="21"/>
                    </w:rPr>
                  </w:pPr>
                  <w:r/>
                </w:p>
              </w:tc>
              <w:tc>
                <w:tcPr>
                  <w:tcW w:w="587" w:type="dxa"/>
                  <w:vAlign w:val="top"/>
                  <w:vMerge w:val="restart"/>
                  <w:tcBorders>
                    <w:bottom w:val="nil"/>
                  </w:tcBorders>
                </w:tcPr>
                <w:p>
                  <w:pPr>
                    <w:ind w:left="125"/>
                    <w:spacing w:before="105" w:line="219" w:lineRule="auto"/>
                    <w:rPr>
                      <w:rFonts w:ascii="SimSun" w:hAnsi="SimSun" w:eastAsia="SimSun" w:cs="SimSun"/>
                      <w:sz w:val="7"/>
                      <w:szCs w:val="7"/>
                    </w:rPr>
                  </w:pPr>
                  <w:r>
                    <w:rPr>
                      <w:rFonts w:ascii="SimSun" w:hAnsi="SimSun" w:eastAsia="SimSun" w:cs="SimSun"/>
                      <w:sz w:val="7"/>
                      <w:szCs w:val="7"/>
                      <w:spacing w:val="-2"/>
                    </w:rPr>
                    <w:t>的期的收A</w:t>
                  </w:r>
                </w:p>
              </w:tc>
              <w:tc>
                <w:tcPr>
                  <w:tcW w:w="309" w:type="dxa"/>
                  <w:vAlign w:val="top"/>
                </w:tcPr>
                <w:p>
                  <w:pPr>
                    <w:ind w:left="118"/>
                    <w:spacing w:before="35" w:line="195" w:lineRule="auto"/>
                    <w:rPr>
                      <w:rFonts w:ascii="SimSun" w:hAnsi="SimSun" w:eastAsia="SimSun" w:cs="SimSun"/>
                      <w:sz w:val="7"/>
                      <w:szCs w:val="7"/>
                    </w:rPr>
                  </w:pPr>
                  <w:r>
                    <w:rPr>
                      <w:rFonts w:ascii="SimSun" w:hAnsi="SimSun" w:eastAsia="SimSun" w:cs="SimSun"/>
                      <w:sz w:val="7"/>
                      <w:szCs w:val="7"/>
                    </w:rPr>
                    <w:t>高</w:t>
                  </w:r>
                </w:p>
              </w:tc>
              <w:tc>
                <w:tcPr>
                  <w:tcW w:w="125" w:type="dxa"/>
                  <w:vAlign w:val="top"/>
                </w:tcPr>
                <w:p>
                  <w:pPr>
                    <w:spacing w:line="109" w:lineRule="exact"/>
                    <w:rPr>
                      <w:rFonts w:ascii="Arial"/>
                      <w:sz w:val="9"/>
                    </w:rPr>
                  </w:pPr>
                  <w:r/>
                </w:p>
              </w:tc>
            </w:tr>
            <w:tr>
              <w:trPr>
                <w:trHeight w:val="12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113"/>
                    <w:spacing w:before="35" w:line="219" w:lineRule="auto"/>
                    <w:rPr>
                      <w:rFonts w:ascii="SimSun" w:hAnsi="SimSun" w:eastAsia="SimSun" w:cs="SimSun"/>
                      <w:sz w:val="7"/>
                      <w:szCs w:val="7"/>
                    </w:rPr>
                  </w:pPr>
                  <w:r>
                    <w:rPr>
                      <w:rFonts w:ascii="SimSun" w:hAnsi="SimSun" w:eastAsia="SimSun" w:cs="SimSun"/>
                      <w:sz w:val="7"/>
                      <w:szCs w:val="7"/>
                    </w:rPr>
                    <w:t>羁</w:t>
                  </w:r>
                </w:p>
              </w:tc>
              <w:tc>
                <w:tcPr>
                  <w:tcW w:w="119" w:type="dxa"/>
                  <w:vAlign w:val="top"/>
                </w:tcPr>
                <w:p>
                  <w:pPr>
                    <w:spacing w:line="119" w:lineRule="exact"/>
                    <w:rPr>
                      <w:rFonts w:ascii="Arial"/>
                      <w:sz w:val="10"/>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118"/>
                    <w:spacing w:before="36" w:line="218" w:lineRule="auto"/>
                    <w:rPr>
                      <w:rFonts w:ascii="SimSun" w:hAnsi="SimSun" w:eastAsia="SimSun" w:cs="SimSun"/>
                      <w:sz w:val="7"/>
                      <w:szCs w:val="7"/>
                    </w:rPr>
                  </w:pPr>
                  <w:r>
                    <w:rPr>
                      <w:rFonts w:ascii="SimSun" w:hAnsi="SimSun" w:eastAsia="SimSun" w:cs="SimSun"/>
                      <w:sz w:val="7"/>
                      <w:szCs w:val="7"/>
                    </w:rPr>
                    <w:t>低</w:t>
                  </w:r>
                </w:p>
              </w:tc>
              <w:tc>
                <w:tcPr>
                  <w:tcW w:w="125" w:type="dxa"/>
                  <w:vAlign w:val="top"/>
                </w:tcPr>
                <w:p>
                  <w:pPr>
                    <w:spacing w:line="119" w:lineRule="exact"/>
                    <w:rPr>
                      <w:rFonts w:ascii="Arial"/>
                      <w:sz w:val="10"/>
                    </w:rPr>
                  </w:pPr>
                  <w:r/>
                </w:p>
              </w:tc>
            </w:tr>
            <w:tr>
              <w:trPr>
                <w:trHeight w:val="119" w:hRule="atLeast"/>
              </w:trPr>
              <w:tc>
                <w:tcPr>
                  <w:shd w:val="clear" w:fill="D8D8D8"/>
                  <w:tcW w:w="125" w:type="dxa"/>
                  <w:vAlign w:val="top"/>
                  <w:vMerge w:val="restart"/>
                  <w:tcBorders>
                    <w:bottom w:val="nil"/>
                  </w:tcBorders>
                </w:tcPr>
                <w:p>
                  <w:pPr>
                    <w:ind w:left="65"/>
                    <w:spacing w:before="115" w:line="183" w:lineRule="auto"/>
                    <w:rPr>
                      <w:rFonts w:ascii="SimSun" w:hAnsi="SimSun" w:eastAsia="SimSun" w:cs="SimSun"/>
                      <w:sz w:val="7"/>
                      <w:szCs w:val="7"/>
                    </w:rPr>
                  </w:pPr>
                  <w:r>
                    <w:rPr>
                      <w:rFonts w:ascii="SimSun" w:hAnsi="SimSun" w:eastAsia="SimSun" w:cs="SimSun"/>
                      <w:sz w:val="7"/>
                      <w:szCs w:val="7"/>
                    </w:rPr>
                    <w:t>2</w:t>
                  </w:r>
                </w:p>
              </w:tc>
              <w:tc>
                <w:tcPr>
                  <w:tcW w:w="597" w:type="dxa"/>
                  <w:vAlign w:val="top"/>
                  <w:vMerge w:val="restart"/>
                  <w:tcBorders>
                    <w:bottom w:val="nil"/>
                  </w:tcBorders>
                </w:tcPr>
                <w:p>
                  <w:pPr>
                    <w:ind w:left="110"/>
                    <w:spacing w:before="97" w:line="219" w:lineRule="auto"/>
                    <w:rPr>
                      <w:rFonts w:ascii="SimSun" w:hAnsi="SimSun" w:eastAsia="SimSun" w:cs="SimSun"/>
                      <w:sz w:val="7"/>
                      <w:szCs w:val="7"/>
                    </w:rPr>
                  </w:pPr>
                  <w:r>
                    <w:rPr>
                      <w:rFonts w:ascii="SimSun" w:hAnsi="SimSun" w:eastAsia="SimSun" w:cs="SimSun"/>
                      <w:sz w:val="7"/>
                      <w:szCs w:val="7"/>
                      <w:spacing w:val="-1"/>
                    </w:rPr>
                    <w:t>管层的情任</w:t>
                  </w:r>
                </w:p>
              </w:tc>
              <w:tc>
                <w:tcPr>
                  <w:tcW w:w="319" w:type="dxa"/>
                  <w:vAlign w:val="top"/>
                </w:tcPr>
                <w:p>
                  <w:pPr>
                    <w:ind w:left="82"/>
                    <w:spacing w:before="36" w:line="190" w:lineRule="auto"/>
                    <w:rPr>
                      <w:rFonts w:ascii="SimSun" w:hAnsi="SimSun" w:eastAsia="SimSun" w:cs="SimSun"/>
                      <w:sz w:val="7"/>
                      <w:szCs w:val="7"/>
                    </w:rPr>
                  </w:pPr>
                  <w:r>
                    <w:rPr>
                      <w:rFonts w:ascii="SimSun" w:hAnsi="SimSun" w:eastAsia="SimSun" w:cs="SimSun"/>
                      <w:sz w:val="7"/>
                      <w:szCs w:val="7"/>
                      <w:spacing w:val="-1"/>
                    </w:rPr>
                    <w:t>稳图</w:t>
                  </w:r>
                </w:p>
              </w:tc>
              <w:tc>
                <w:tcPr>
                  <w:tcW w:w="119" w:type="dxa"/>
                  <w:vAlign w:val="top"/>
                </w:tcPr>
                <w:p>
                  <w:pPr>
                    <w:spacing w:line="109" w:lineRule="exact"/>
                    <w:rPr>
                      <w:rFonts w:ascii="Arial"/>
                      <w:sz w:val="9"/>
                    </w:rPr>
                  </w:pPr>
                  <w:r/>
                </w:p>
              </w:tc>
              <w:tc>
                <w:tcPr>
                  <w:shd w:val="clear" w:fill="D1D1D1"/>
                  <w:tcW w:w="119" w:type="dxa"/>
                  <w:vAlign w:val="top"/>
                  <w:vMerge w:val="restart"/>
                  <w:tcBorders>
                    <w:bottom w:val="nil"/>
                  </w:tcBorders>
                </w:tcPr>
                <w:p>
                  <w:pPr>
                    <w:ind w:left="25"/>
                    <w:spacing w:before="115" w:line="183" w:lineRule="auto"/>
                    <w:rPr>
                      <w:rFonts w:ascii="SimSun" w:hAnsi="SimSun" w:eastAsia="SimSun" w:cs="SimSun"/>
                      <w:sz w:val="7"/>
                      <w:szCs w:val="7"/>
                    </w:rPr>
                  </w:pPr>
                  <w:r>
                    <w:rPr>
                      <w:rFonts w:ascii="SimSun" w:hAnsi="SimSun" w:eastAsia="SimSun" w:cs="SimSun"/>
                      <w:sz w:val="7"/>
                      <w:szCs w:val="7"/>
                    </w:rPr>
                    <w:t>2</w:t>
                  </w:r>
                </w:p>
              </w:tc>
              <w:tc>
                <w:tcPr>
                  <w:tcW w:w="587" w:type="dxa"/>
                  <w:vAlign w:val="top"/>
                  <w:vMerge w:val="restart"/>
                  <w:tcBorders>
                    <w:bottom w:val="nil"/>
                  </w:tcBorders>
                </w:tcPr>
                <w:p>
                  <w:pPr>
                    <w:ind w:left="116"/>
                    <w:spacing w:before="97" w:line="219" w:lineRule="auto"/>
                    <w:rPr>
                      <w:rFonts w:ascii="SimSun" w:hAnsi="SimSun" w:eastAsia="SimSun" w:cs="SimSun"/>
                      <w:sz w:val="7"/>
                      <w:szCs w:val="7"/>
                    </w:rPr>
                  </w:pPr>
                  <w:r>
                    <w:rPr>
                      <w:rFonts w:ascii="SimSun" w:hAnsi="SimSun" w:eastAsia="SimSun" w:cs="SimSun"/>
                      <w:sz w:val="7"/>
                      <w:szCs w:val="7"/>
                      <w:spacing w:val="-1"/>
                    </w:rPr>
                    <w:t>来来的收入</w:t>
                  </w:r>
                </w:p>
              </w:tc>
              <w:tc>
                <w:tcPr>
                  <w:tcW w:w="309" w:type="dxa"/>
                  <w:vAlign w:val="top"/>
                </w:tcPr>
                <w:p>
                  <w:pPr>
                    <w:ind w:left="118"/>
                    <w:spacing w:before="36" w:line="190" w:lineRule="auto"/>
                    <w:rPr>
                      <w:rFonts w:ascii="SimSun" w:hAnsi="SimSun" w:eastAsia="SimSun" w:cs="SimSun"/>
                      <w:sz w:val="7"/>
                      <w:szCs w:val="7"/>
                    </w:rPr>
                  </w:pPr>
                  <w:r>
                    <w:rPr>
                      <w:rFonts w:ascii="SimSun" w:hAnsi="SimSun" w:eastAsia="SimSun" w:cs="SimSun"/>
                      <w:sz w:val="7"/>
                      <w:szCs w:val="7"/>
                    </w:rPr>
                    <w:t>离</w:t>
                  </w:r>
                </w:p>
              </w:tc>
              <w:tc>
                <w:tcPr>
                  <w:tcW w:w="125" w:type="dxa"/>
                  <w:vAlign w:val="top"/>
                </w:tcPr>
                <w:p>
                  <w:pPr>
                    <w:spacing w:line="109" w:lineRule="exact"/>
                    <w:rPr>
                      <w:rFonts w:ascii="Arial"/>
                      <w:sz w:val="9"/>
                    </w:rPr>
                  </w:pPr>
                  <w:r/>
                </w:p>
              </w:tc>
            </w:tr>
            <w:tr>
              <w:trPr>
                <w:trHeight w:val="119" w:hRule="atLeast"/>
              </w:trPr>
              <w:tc>
                <w:tcPr>
                  <w:tcW w:w="125" w:type="dxa"/>
                  <w:vAlign w:val="top"/>
                  <w:vMerge w:val="continue"/>
                  <w:tcBorders>
                    <w:top w:val="nil"/>
                  </w:tcBorders>
                </w:tcPr>
                <w:p>
                  <w:pPr>
                    <w:spacing w:line="238" w:lineRule="exact"/>
                    <w:rPr>
                      <w:rFonts w:ascii="Arial"/>
                      <w:sz w:val="20"/>
                    </w:rPr>
                  </w:pPr>
                  <w:r/>
                </w:p>
              </w:tc>
              <w:tc>
                <w:tcPr>
                  <w:tcW w:w="597" w:type="dxa"/>
                  <w:vAlign w:val="top"/>
                  <w:vMerge w:val="continue"/>
                  <w:tcBorders>
                    <w:top w:val="nil"/>
                  </w:tcBorders>
                </w:tcPr>
                <w:p>
                  <w:pPr>
                    <w:spacing w:line="238" w:lineRule="exact"/>
                    <w:rPr>
                      <w:rFonts w:ascii="Arial"/>
                      <w:sz w:val="20"/>
                    </w:rPr>
                  </w:pPr>
                  <w:r/>
                </w:p>
              </w:tc>
              <w:tc>
                <w:tcPr>
                  <w:tcW w:w="319" w:type="dxa"/>
                  <w:vAlign w:val="top"/>
                </w:tcPr>
                <w:p>
                  <w:pPr>
                    <w:ind w:left="42"/>
                    <w:spacing w:before="37" w:line="188" w:lineRule="auto"/>
                    <w:rPr>
                      <w:rFonts w:ascii="SimSun" w:hAnsi="SimSun" w:eastAsia="SimSun" w:cs="SimSun"/>
                      <w:sz w:val="7"/>
                      <w:szCs w:val="7"/>
                    </w:rPr>
                  </w:pPr>
                  <w:r>
                    <w:rPr>
                      <w:rFonts w:ascii="SimSun" w:hAnsi="SimSun" w:eastAsia="SimSun" w:cs="SimSun"/>
                      <w:sz w:val="7"/>
                      <w:szCs w:val="7"/>
                      <w:spacing w:val="-1"/>
                    </w:rPr>
                    <w:t>不稳图</w:t>
                  </w:r>
                </w:p>
              </w:tc>
              <w:tc>
                <w:tcPr>
                  <w:tcW w:w="119" w:type="dxa"/>
                  <w:vAlign w:val="top"/>
                </w:tcPr>
                <w:p>
                  <w:pPr>
                    <w:spacing w:line="109" w:lineRule="exact"/>
                    <w:rPr>
                      <w:rFonts w:ascii="Arial"/>
                      <w:sz w:val="9"/>
                    </w:rPr>
                  </w:pPr>
                  <w:r/>
                </w:p>
              </w:tc>
              <w:tc>
                <w:tcPr>
                  <w:tcW w:w="119" w:type="dxa"/>
                  <w:vAlign w:val="top"/>
                  <w:vMerge w:val="continue"/>
                  <w:tcBorders>
                    <w:top w:val="nil"/>
                  </w:tcBorders>
                </w:tcPr>
                <w:p>
                  <w:pPr>
                    <w:spacing w:line="238" w:lineRule="exact"/>
                    <w:rPr>
                      <w:rFonts w:ascii="Arial"/>
                      <w:sz w:val="20"/>
                    </w:rPr>
                  </w:pPr>
                  <w:r/>
                </w:p>
              </w:tc>
              <w:tc>
                <w:tcPr>
                  <w:tcW w:w="587" w:type="dxa"/>
                  <w:vAlign w:val="top"/>
                  <w:vMerge w:val="continue"/>
                  <w:tcBorders>
                    <w:top w:val="nil"/>
                  </w:tcBorders>
                </w:tcPr>
                <w:p>
                  <w:pPr>
                    <w:spacing w:line="238" w:lineRule="exact"/>
                    <w:rPr>
                      <w:rFonts w:ascii="Arial"/>
                      <w:sz w:val="20"/>
                    </w:rPr>
                  </w:pPr>
                  <w:r/>
                </w:p>
              </w:tc>
              <w:tc>
                <w:tcPr>
                  <w:tcW w:w="309" w:type="dxa"/>
                  <w:vAlign w:val="top"/>
                </w:tcPr>
                <w:p>
                  <w:pPr>
                    <w:ind w:left="118"/>
                    <w:spacing w:before="38" w:line="186" w:lineRule="auto"/>
                    <w:rPr>
                      <w:rFonts w:ascii="SimSun" w:hAnsi="SimSun" w:eastAsia="SimSun" w:cs="SimSun"/>
                      <w:sz w:val="7"/>
                      <w:szCs w:val="7"/>
                    </w:rPr>
                  </w:pPr>
                  <w:r>
                    <w:rPr>
                      <w:rFonts w:ascii="SimSun" w:hAnsi="SimSun" w:eastAsia="SimSun" w:cs="SimSun"/>
                      <w:sz w:val="7"/>
                      <w:szCs w:val="7"/>
                    </w:rPr>
                    <w:t>低</w:t>
                  </w:r>
                </w:p>
              </w:tc>
              <w:tc>
                <w:tcPr>
                  <w:tcW w:w="125" w:type="dxa"/>
                  <w:vAlign w:val="top"/>
                </w:tcPr>
                <w:p>
                  <w:pPr>
                    <w:spacing w:line="109" w:lineRule="exact"/>
                    <w:rPr>
                      <w:rFonts w:ascii="Arial"/>
                      <w:sz w:val="9"/>
                    </w:rPr>
                  </w:pPr>
                  <w:r/>
                </w:p>
              </w:tc>
            </w:tr>
            <w:tr>
              <w:trPr>
                <w:trHeight w:val="129" w:hRule="atLeast"/>
              </w:trPr>
              <w:tc>
                <w:tcPr>
                  <w:shd w:val="clear" w:fill="D5D5D5"/>
                  <w:tcW w:w="125" w:type="dxa"/>
                  <w:vAlign w:val="top"/>
                  <w:vMerge w:val="restart"/>
                  <w:tcBorders>
                    <w:bottom w:val="nil"/>
                  </w:tcBorders>
                </w:tcPr>
                <w:p>
                  <w:pPr>
                    <w:ind w:left="65"/>
                    <w:spacing w:before="126" w:line="183" w:lineRule="auto"/>
                    <w:rPr>
                      <w:rFonts w:ascii="SimSun" w:hAnsi="SimSun" w:eastAsia="SimSun" w:cs="SimSun"/>
                      <w:sz w:val="7"/>
                      <w:szCs w:val="7"/>
                    </w:rPr>
                  </w:pPr>
                  <w:r>
                    <w:rPr>
                      <w:rFonts w:ascii="SimSun" w:hAnsi="SimSun" w:eastAsia="SimSun" w:cs="SimSun"/>
                      <w:sz w:val="7"/>
                      <w:szCs w:val="7"/>
                    </w:rPr>
                    <w:t>3</w:t>
                  </w:r>
                </w:p>
              </w:tc>
              <w:tc>
                <w:tcPr>
                  <w:tcW w:w="597" w:type="dxa"/>
                  <w:vAlign w:val="top"/>
                  <w:vMerge w:val="restart"/>
                  <w:tcBorders>
                    <w:bottom w:val="nil"/>
                  </w:tcBorders>
                </w:tcPr>
                <w:p>
                  <w:pPr>
                    <w:ind w:left="79"/>
                    <w:spacing w:before="108" w:line="219" w:lineRule="auto"/>
                    <w:rPr>
                      <w:rFonts w:ascii="SimSun" w:hAnsi="SimSun" w:eastAsia="SimSun" w:cs="SimSun"/>
                      <w:sz w:val="7"/>
                      <w:szCs w:val="7"/>
                    </w:rPr>
                  </w:pPr>
                  <w:r>
                    <w:rPr>
                      <w:rFonts w:ascii="SimSun" w:hAnsi="SimSun" w:eastAsia="SimSun" w:cs="SimSun"/>
                      <w:sz w:val="7"/>
                      <w:szCs w:val="7"/>
                      <w:spacing w:val="-1"/>
                    </w:rPr>
                    <w:t>交化的符合性</w:t>
                  </w:r>
                </w:p>
              </w:tc>
              <w:tc>
                <w:tcPr>
                  <w:tcW w:w="319" w:type="dxa"/>
                  <w:vAlign w:val="top"/>
                </w:tcPr>
                <w:p>
                  <w:pPr>
                    <w:ind w:left="82"/>
                    <w:spacing w:before="40" w:line="208" w:lineRule="auto"/>
                    <w:rPr>
                      <w:rFonts w:ascii="SimSun" w:hAnsi="SimSun" w:eastAsia="SimSun" w:cs="SimSun"/>
                      <w:sz w:val="7"/>
                      <w:szCs w:val="7"/>
                    </w:rPr>
                  </w:pPr>
                  <w:r>
                    <w:rPr>
                      <w:rFonts w:ascii="SimSun" w:hAnsi="SimSun" w:eastAsia="SimSun" w:cs="SimSun"/>
                      <w:sz w:val="7"/>
                      <w:szCs w:val="7"/>
                      <w:spacing w:val="-1"/>
                    </w:rPr>
                    <w:t>适合</w:t>
                  </w:r>
                </w:p>
              </w:tc>
              <w:tc>
                <w:tcPr>
                  <w:tcW w:w="119" w:type="dxa"/>
                  <w:vAlign w:val="top"/>
                </w:tcPr>
                <w:p>
                  <w:pPr>
                    <w:spacing w:line="119" w:lineRule="exact"/>
                    <w:rPr>
                      <w:rFonts w:ascii="Arial"/>
                      <w:sz w:val="10"/>
                    </w:rPr>
                  </w:pPr>
                  <w:r/>
                </w:p>
              </w:tc>
              <w:tc>
                <w:tcPr>
                  <w:shd w:val="clear" w:fill="D4D4D4"/>
                  <w:tcW w:w="119" w:type="dxa"/>
                  <w:vAlign w:val="top"/>
                  <w:vMerge w:val="restart"/>
                  <w:tcBorders>
                    <w:bottom w:val="nil"/>
                  </w:tcBorders>
                </w:tcPr>
                <w:p>
                  <w:pPr>
                    <w:ind w:left="35"/>
                    <w:spacing w:before="126" w:line="183" w:lineRule="auto"/>
                    <w:rPr>
                      <w:rFonts w:ascii="SimSun" w:hAnsi="SimSun" w:eastAsia="SimSun" w:cs="SimSun"/>
                      <w:sz w:val="7"/>
                      <w:szCs w:val="7"/>
                    </w:rPr>
                  </w:pPr>
                  <w:r>
                    <w:rPr>
                      <w:rFonts w:ascii="SimSun" w:hAnsi="SimSun" w:eastAsia="SimSun" w:cs="SimSun"/>
                      <w:sz w:val="7"/>
                      <w:szCs w:val="7"/>
                    </w:rPr>
                    <w:t>3</w:t>
                  </w:r>
                </w:p>
              </w:tc>
              <w:tc>
                <w:tcPr>
                  <w:tcW w:w="587" w:type="dxa"/>
                  <w:vAlign w:val="top"/>
                  <w:vMerge w:val="restart"/>
                  <w:tcBorders>
                    <w:bottom w:val="nil"/>
                  </w:tcBorders>
                </w:tcPr>
                <w:p>
                  <w:pPr>
                    <w:ind w:left="216"/>
                    <w:spacing w:before="108" w:line="219" w:lineRule="auto"/>
                    <w:rPr>
                      <w:rFonts w:ascii="SimSun" w:hAnsi="SimSun" w:eastAsia="SimSun" w:cs="SimSun"/>
                      <w:sz w:val="7"/>
                      <w:szCs w:val="7"/>
                    </w:rPr>
                  </w:pPr>
                  <w:r>
                    <w:rPr>
                      <w:rFonts w:ascii="SimSun" w:hAnsi="SimSun" w:eastAsia="SimSun" w:cs="SimSun"/>
                      <w:sz w:val="7"/>
                      <w:szCs w:val="7"/>
                      <w:spacing w:val="-2"/>
                    </w:rPr>
                    <w:t>收盘</w:t>
                  </w:r>
                </w:p>
              </w:tc>
              <w:tc>
                <w:tcPr>
                  <w:tcW w:w="309" w:type="dxa"/>
                  <w:vAlign w:val="top"/>
                </w:tcPr>
                <w:p>
                  <w:pPr>
                    <w:ind w:left="118"/>
                    <w:spacing w:before="38" w:line="211" w:lineRule="auto"/>
                    <w:rPr>
                      <w:rFonts w:ascii="SimSun" w:hAnsi="SimSun" w:eastAsia="SimSun" w:cs="SimSun"/>
                      <w:sz w:val="7"/>
                      <w:szCs w:val="7"/>
                    </w:rPr>
                  </w:pPr>
                  <w:r>
                    <w:rPr>
                      <w:rFonts w:ascii="SimSun" w:hAnsi="SimSun" w:eastAsia="SimSun" w:cs="SimSun"/>
                      <w:sz w:val="7"/>
                      <w:szCs w:val="7"/>
                    </w:rPr>
                    <w:t>离</w:t>
                  </w:r>
                </w:p>
              </w:tc>
              <w:tc>
                <w:tcPr>
                  <w:tcW w:w="125" w:type="dxa"/>
                  <w:vAlign w:val="top"/>
                </w:tcPr>
                <w:p>
                  <w:pPr>
                    <w:spacing w:line="119" w:lineRule="exact"/>
                    <w:rPr>
                      <w:rFonts w:ascii="Arial"/>
                      <w:sz w:val="10"/>
                    </w:rPr>
                  </w:pPr>
                  <w:r/>
                </w:p>
              </w:tc>
            </w:tr>
            <w:tr>
              <w:trPr>
                <w:trHeight w:val="12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42"/>
                    <w:spacing w:before="40" w:line="206" w:lineRule="auto"/>
                    <w:rPr>
                      <w:rFonts w:ascii="SimSun" w:hAnsi="SimSun" w:eastAsia="SimSun" w:cs="SimSun"/>
                      <w:sz w:val="7"/>
                      <w:szCs w:val="7"/>
                    </w:rPr>
                  </w:pPr>
                  <w:r>
                    <w:rPr>
                      <w:rFonts w:ascii="SimSun" w:hAnsi="SimSun" w:eastAsia="SimSun" w:cs="SimSun"/>
                      <w:sz w:val="7"/>
                      <w:szCs w:val="7"/>
                      <w:spacing w:val="-1"/>
                    </w:rPr>
                    <w:t>不通合</w:t>
                  </w:r>
                </w:p>
              </w:tc>
              <w:tc>
                <w:tcPr>
                  <w:tcW w:w="119" w:type="dxa"/>
                  <w:vAlign w:val="top"/>
                </w:tcPr>
                <w:p>
                  <w:pPr>
                    <w:spacing w:line="119" w:lineRule="exact"/>
                    <w:rPr>
                      <w:rFonts w:ascii="Arial"/>
                      <w:sz w:val="10"/>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118"/>
                    <w:spacing w:before="40" w:line="207" w:lineRule="auto"/>
                    <w:rPr>
                      <w:rFonts w:ascii="SimSun" w:hAnsi="SimSun" w:eastAsia="SimSun" w:cs="SimSun"/>
                      <w:sz w:val="7"/>
                      <w:szCs w:val="7"/>
                    </w:rPr>
                  </w:pPr>
                  <w:r>
                    <w:rPr>
                      <w:rFonts w:ascii="SimSun" w:hAnsi="SimSun" w:eastAsia="SimSun" w:cs="SimSun"/>
                      <w:sz w:val="7"/>
                      <w:szCs w:val="7"/>
                    </w:rPr>
                    <w:t>低</w:t>
                  </w:r>
                </w:p>
              </w:tc>
              <w:tc>
                <w:tcPr>
                  <w:tcW w:w="125" w:type="dxa"/>
                  <w:vAlign w:val="top"/>
                </w:tcPr>
                <w:p>
                  <w:pPr>
                    <w:spacing w:line="119" w:lineRule="exact"/>
                    <w:rPr>
                      <w:rFonts w:ascii="Arial"/>
                      <w:sz w:val="10"/>
                    </w:rPr>
                  </w:pPr>
                  <w:r/>
                </w:p>
              </w:tc>
            </w:tr>
            <w:tr>
              <w:trPr>
                <w:trHeight w:val="139" w:hRule="atLeast"/>
              </w:trPr>
              <w:tc>
                <w:tcPr>
                  <w:shd w:val="clear" w:fill="D4D4D4"/>
                  <w:tcW w:w="125" w:type="dxa"/>
                  <w:vAlign w:val="top"/>
                  <w:vMerge w:val="restart"/>
                  <w:tcBorders>
                    <w:bottom w:val="nil"/>
                  </w:tcBorders>
                </w:tcPr>
                <w:p>
                  <w:pPr>
                    <w:ind w:left="65"/>
                    <w:spacing w:before="139" w:line="183" w:lineRule="auto"/>
                    <w:rPr>
                      <w:rFonts w:ascii="SimSun" w:hAnsi="SimSun" w:eastAsia="SimSun" w:cs="SimSun"/>
                      <w:sz w:val="7"/>
                      <w:szCs w:val="7"/>
                    </w:rPr>
                  </w:pPr>
                  <w:r>
                    <w:rPr>
                      <w:rFonts w:ascii="SimSun" w:hAnsi="SimSun" w:eastAsia="SimSun" w:cs="SimSun"/>
                      <w:sz w:val="7"/>
                      <w:szCs w:val="7"/>
                    </w:rPr>
                    <w:t>4</w:t>
                  </w:r>
                </w:p>
              </w:tc>
              <w:tc>
                <w:tcPr>
                  <w:tcW w:w="597" w:type="dxa"/>
                  <w:vAlign w:val="top"/>
                  <w:vMerge w:val="restart"/>
                  <w:tcBorders>
                    <w:bottom w:val="nil"/>
                  </w:tcBorders>
                </w:tcPr>
                <w:p>
                  <w:pPr>
                    <w:ind w:left="39"/>
                    <w:spacing w:before="121" w:line="219" w:lineRule="auto"/>
                    <w:rPr>
                      <w:rFonts w:ascii="SimSun" w:hAnsi="SimSun" w:eastAsia="SimSun" w:cs="SimSun"/>
                      <w:sz w:val="7"/>
                      <w:szCs w:val="7"/>
                    </w:rPr>
                  </w:pPr>
                  <w:r>
                    <w:rPr>
                      <w:rFonts w:ascii="SimSun" w:hAnsi="SimSun" w:eastAsia="SimSun" w:cs="SimSun"/>
                      <w:sz w:val="7"/>
                      <w:szCs w:val="7"/>
                      <w:spacing w:val="-1"/>
                    </w:rPr>
                    <w:t>即性的决塑际准</w:t>
                  </w:r>
                </w:p>
              </w:tc>
              <w:tc>
                <w:tcPr>
                  <w:tcW w:w="319" w:type="dxa"/>
                  <w:vAlign w:val="top"/>
                </w:tcPr>
                <w:p>
                  <w:pPr>
                    <w:ind w:left="82"/>
                    <w:spacing w:before="51" w:line="205" w:lineRule="auto"/>
                    <w:rPr>
                      <w:rFonts w:ascii="SimSun" w:hAnsi="SimSun" w:eastAsia="SimSun" w:cs="SimSun"/>
                      <w:sz w:val="7"/>
                      <w:szCs w:val="7"/>
                    </w:rPr>
                  </w:pPr>
                  <w:r>
                    <w:rPr>
                      <w:rFonts w:ascii="SimSun" w:hAnsi="SimSun" w:eastAsia="SimSun" w:cs="SimSun"/>
                      <w:sz w:val="7"/>
                      <w:szCs w:val="7"/>
                      <w:spacing w:val="-1"/>
                    </w:rPr>
                    <w:t>确定</w:t>
                  </w:r>
                </w:p>
              </w:tc>
              <w:tc>
                <w:tcPr>
                  <w:tcW w:w="119" w:type="dxa"/>
                  <w:vAlign w:val="top"/>
                </w:tcPr>
                <w:p>
                  <w:pPr>
                    <w:spacing w:line="129" w:lineRule="exact"/>
                    <w:rPr>
                      <w:rFonts w:ascii="Arial"/>
                      <w:sz w:val="11"/>
                    </w:rPr>
                  </w:pPr>
                  <w:r/>
                </w:p>
              </w:tc>
              <w:tc>
                <w:tcPr>
                  <w:shd w:val="clear" w:fill="D0D0D0"/>
                  <w:tcW w:w="119" w:type="dxa"/>
                  <w:vAlign w:val="top"/>
                  <w:vMerge w:val="restart"/>
                  <w:tcBorders>
                    <w:bottom w:val="nil"/>
                  </w:tcBorders>
                </w:tcPr>
                <w:p>
                  <w:pPr>
                    <w:ind w:left="15"/>
                    <w:spacing w:before="139" w:line="183" w:lineRule="auto"/>
                    <w:rPr>
                      <w:rFonts w:ascii="SimSun" w:hAnsi="SimSun" w:eastAsia="SimSun" w:cs="SimSun"/>
                      <w:sz w:val="7"/>
                      <w:szCs w:val="7"/>
                    </w:rPr>
                  </w:pPr>
                  <w:r>
                    <w:rPr>
                      <w:rFonts w:ascii="SimSun" w:hAnsi="SimSun" w:eastAsia="SimSun" w:cs="SimSun"/>
                      <w:sz w:val="7"/>
                      <w:szCs w:val="7"/>
                    </w:rPr>
                    <w:t>4</w:t>
                  </w:r>
                </w:p>
              </w:tc>
              <w:tc>
                <w:tcPr>
                  <w:tcW w:w="587" w:type="dxa"/>
                  <w:vAlign w:val="top"/>
                  <w:vMerge w:val="restart"/>
                  <w:tcBorders>
                    <w:bottom w:val="nil"/>
                  </w:tcBorders>
                </w:tcPr>
                <w:p>
                  <w:pPr>
                    <w:ind w:left="145"/>
                    <w:spacing w:before="121" w:line="220" w:lineRule="auto"/>
                    <w:rPr>
                      <w:rFonts w:ascii="SimSun" w:hAnsi="SimSun" w:eastAsia="SimSun" w:cs="SimSun"/>
                      <w:sz w:val="7"/>
                      <w:szCs w:val="7"/>
                    </w:rPr>
                  </w:pPr>
                  <w:r>
                    <w:rPr>
                      <w:rFonts w:ascii="SimSun" w:hAnsi="SimSun" w:eastAsia="SimSun" w:cs="SimSun"/>
                      <w:sz w:val="7"/>
                      <w:szCs w:val="7"/>
                      <w:spacing w:val="-1"/>
                    </w:rPr>
                    <w:t>风险程度</w:t>
                  </w:r>
                </w:p>
              </w:tc>
              <w:tc>
                <w:tcPr>
                  <w:tcW w:w="309" w:type="dxa"/>
                  <w:vAlign w:val="top"/>
                </w:tcPr>
                <w:p>
                  <w:pPr>
                    <w:ind w:left="118"/>
                    <w:spacing w:before="50" w:line="206" w:lineRule="auto"/>
                    <w:rPr>
                      <w:rFonts w:ascii="SimSun" w:hAnsi="SimSun" w:eastAsia="SimSun" w:cs="SimSun"/>
                      <w:sz w:val="7"/>
                      <w:szCs w:val="7"/>
                    </w:rPr>
                  </w:pPr>
                  <w:r>
                    <w:rPr>
                      <w:rFonts w:ascii="SimSun" w:hAnsi="SimSun" w:eastAsia="SimSun" w:cs="SimSun"/>
                      <w:sz w:val="7"/>
                      <w:szCs w:val="7"/>
                    </w:rPr>
                    <w:t>高</w:t>
                  </w:r>
                </w:p>
              </w:tc>
              <w:tc>
                <w:tcPr>
                  <w:tcW w:w="125" w:type="dxa"/>
                  <w:vAlign w:val="top"/>
                </w:tcPr>
                <w:p>
                  <w:pPr>
                    <w:spacing w:line="129" w:lineRule="exact"/>
                    <w:rPr>
                      <w:rFonts w:ascii="Arial"/>
                      <w:sz w:val="11"/>
                    </w:rPr>
                  </w:pPr>
                  <w:r/>
                </w:p>
              </w:tc>
            </w:tr>
            <w:tr>
              <w:trPr>
                <w:trHeight w:val="139"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42"/>
                    <w:spacing w:before="52" w:line="203" w:lineRule="auto"/>
                    <w:rPr>
                      <w:rFonts w:ascii="SimSun" w:hAnsi="SimSun" w:eastAsia="SimSun" w:cs="SimSun"/>
                      <w:sz w:val="7"/>
                      <w:szCs w:val="7"/>
                    </w:rPr>
                  </w:pPr>
                  <w:r>
                    <w:rPr>
                      <w:rFonts w:ascii="SimSun" w:hAnsi="SimSun" w:eastAsia="SimSun" w:cs="SimSun"/>
                      <w:sz w:val="7"/>
                      <w:szCs w:val="7"/>
                      <w:spacing w:val="-1"/>
                    </w:rPr>
                    <w:t>不确定</w:t>
                  </w:r>
                </w:p>
              </w:tc>
              <w:tc>
                <w:tcPr>
                  <w:tcW w:w="119" w:type="dxa"/>
                  <w:vAlign w:val="top"/>
                </w:tcPr>
                <w:p>
                  <w:pPr>
                    <w:spacing w:line="128" w:lineRule="exact"/>
                    <w:rPr>
                      <w:rFonts w:ascii="Arial"/>
                      <w:sz w:val="11"/>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118"/>
                    <w:spacing w:before="52" w:line="202" w:lineRule="auto"/>
                    <w:rPr>
                      <w:rFonts w:ascii="SimSun" w:hAnsi="SimSun" w:eastAsia="SimSun" w:cs="SimSun"/>
                      <w:sz w:val="7"/>
                      <w:szCs w:val="7"/>
                    </w:rPr>
                  </w:pPr>
                  <w:r>
                    <w:rPr>
                      <w:rFonts w:ascii="SimSun" w:hAnsi="SimSun" w:eastAsia="SimSun" w:cs="SimSun"/>
                      <w:sz w:val="7"/>
                      <w:szCs w:val="7"/>
                    </w:rPr>
                    <w:t>低</w:t>
                  </w:r>
                </w:p>
              </w:tc>
              <w:tc>
                <w:tcPr>
                  <w:tcW w:w="125" w:type="dxa"/>
                  <w:vAlign w:val="top"/>
                </w:tcPr>
                <w:p>
                  <w:pPr>
                    <w:spacing w:line="128" w:lineRule="exact"/>
                    <w:rPr>
                      <w:rFonts w:ascii="Arial"/>
                      <w:sz w:val="11"/>
                    </w:rPr>
                  </w:pPr>
                  <w:r/>
                </w:p>
              </w:tc>
            </w:tr>
            <w:tr>
              <w:trPr>
                <w:trHeight w:val="129" w:hRule="atLeast"/>
              </w:trPr>
              <w:tc>
                <w:tcPr>
                  <w:shd w:val="clear" w:fill="DCDCDC"/>
                  <w:tcW w:w="125" w:type="dxa"/>
                  <w:vAlign w:val="top"/>
                  <w:vMerge w:val="restart"/>
                  <w:tcBorders>
                    <w:bottom w:val="nil"/>
                  </w:tcBorders>
                </w:tcPr>
                <w:p>
                  <w:pPr>
                    <w:ind w:left="65"/>
                    <w:spacing w:before="131" w:line="182" w:lineRule="auto"/>
                    <w:rPr>
                      <w:rFonts w:ascii="SimSun" w:hAnsi="SimSun" w:eastAsia="SimSun" w:cs="SimSun"/>
                      <w:sz w:val="7"/>
                      <w:szCs w:val="7"/>
                    </w:rPr>
                  </w:pPr>
                  <w:r>
                    <w:rPr>
                      <w:rFonts w:ascii="SimSun" w:hAnsi="SimSun" w:eastAsia="SimSun" w:cs="SimSun"/>
                      <w:sz w:val="7"/>
                      <w:szCs w:val="7"/>
                    </w:rPr>
                    <w:t>5</w:t>
                  </w:r>
                </w:p>
              </w:tc>
              <w:tc>
                <w:tcPr>
                  <w:tcW w:w="597" w:type="dxa"/>
                  <w:vAlign w:val="top"/>
                  <w:vMerge w:val="restart"/>
                  <w:tcBorders>
                    <w:bottom w:val="nil"/>
                  </w:tcBorders>
                </w:tcPr>
                <w:p>
                  <w:pPr>
                    <w:ind w:left="150"/>
                    <w:spacing w:before="113" w:line="221" w:lineRule="auto"/>
                    <w:rPr>
                      <w:rFonts w:ascii="SimSun" w:hAnsi="SimSun" w:eastAsia="SimSun" w:cs="SimSun"/>
                      <w:sz w:val="7"/>
                      <w:szCs w:val="7"/>
                    </w:rPr>
                  </w:pPr>
                  <w:r>
                    <w:rPr>
                      <w:rFonts w:ascii="SimSun" w:hAnsi="SimSun" w:eastAsia="SimSun" w:cs="SimSun"/>
                      <w:sz w:val="7"/>
                      <w:szCs w:val="7"/>
                      <w:spacing w:val="-1"/>
                    </w:rPr>
                    <w:t>政出联置</w:t>
                  </w:r>
                </w:p>
              </w:tc>
              <w:tc>
                <w:tcPr>
                  <w:tcW w:w="319" w:type="dxa"/>
                  <w:vAlign w:val="top"/>
                </w:tcPr>
                <w:p>
                  <w:pPr>
                    <w:ind w:left="113"/>
                    <w:spacing w:before="43" w:line="198" w:lineRule="auto"/>
                    <w:rPr>
                      <w:rFonts w:ascii="SimSun" w:hAnsi="SimSun" w:eastAsia="SimSun" w:cs="SimSun"/>
                      <w:sz w:val="7"/>
                      <w:szCs w:val="7"/>
                    </w:rPr>
                  </w:pPr>
                  <w:r>
                    <w:rPr>
                      <w:rFonts w:ascii="SimSun" w:hAnsi="SimSun" w:eastAsia="SimSun" w:cs="SimSun"/>
                      <w:sz w:val="7"/>
                      <w:szCs w:val="7"/>
                    </w:rPr>
                    <w:t>强</w:t>
                  </w:r>
                </w:p>
              </w:tc>
              <w:tc>
                <w:tcPr>
                  <w:tcW w:w="119" w:type="dxa"/>
                  <w:vAlign w:val="top"/>
                </w:tcPr>
                <w:p>
                  <w:pPr>
                    <w:spacing w:line="118" w:lineRule="exact"/>
                    <w:rPr>
                      <w:rFonts w:ascii="Arial"/>
                      <w:sz w:val="10"/>
                    </w:rPr>
                  </w:pPr>
                  <w:r/>
                </w:p>
              </w:tc>
              <w:tc>
                <w:tcPr>
                  <w:shd w:val="clear" w:fill="D8D8D8"/>
                  <w:tcW w:w="119" w:type="dxa"/>
                  <w:vAlign w:val="top"/>
                  <w:vMerge w:val="restart"/>
                  <w:tcBorders>
                    <w:bottom w:val="nil"/>
                  </w:tcBorders>
                </w:tcPr>
                <w:p>
                  <w:pPr>
                    <w:ind w:left="35"/>
                    <w:spacing w:before="131" w:line="182" w:lineRule="auto"/>
                    <w:rPr>
                      <w:rFonts w:ascii="SimSun" w:hAnsi="SimSun" w:eastAsia="SimSun" w:cs="SimSun"/>
                      <w:sz w:val="7"/>
                      <w:szCs w:val="7"/>
                    </w:rPr>
                  </w:pPr>
                  <w:r>
                    <w:rPr>
                      <w:rFonts w:ascii="SimSun" w:hAnsi="SimSun" w:eastAsia="SimSun" w:cs="SimSun"/>
                      <w:sz w:val="7"/>
                      <w:szCs w:val="7"/>
                    </w:rPr>
                    <w:t>5</w:t>
                  </w:r>
                </w:p>
              </w:tc>
              <w:tc>
                <w:tcPr>
                  <w:tcW w:w="587" w:type="dxa"/>
                  <w:vAlign w:val="top"/>
                  <w:vMerge w:val="restart"/>
                  <w:tcBorders>
                    <w:bottom w:val="nil"/>
                  </w:tcBorders>
                </w:tcPr>
                <w:p>
                  <w:pPr>
                    <w:ind w:left="145"/>
                    <w:spacing w:before="112" w:line="218" w:lineRule="auto"/>
                    <w:rPr>
                      <w:rFonts w:ascii="SimSun" w:hAnsi="SimSun" w:eastAsia="SimSun" w:cs="SimSun"/>
                      <w:sz w:val="7"/>
                      <w:szCs w:val="7"/>
                    </w:rPr>
                  </w:pPr>
                  <w:r>
                    <w:rPr>
                      <w:rFonts w:ascii="SimSun" w:hAnsi="SimSun" w:eastAsia="SimSun" w:cs="SimSun"/>
                      <w:sz w:val="7"/>
                      <w:szCs w:val="7"/>
                      <w:spacing w:val="-2"/>
                    </w:rPr>
                    <w:t>战融价值</w:t>
                  </w:r>
                </w:p>
              </w:tc>
              <w:tc>
                <w:tcPr>
                  <w:tcW w:w="309" w:type="dxa"/>
                  <w:vAlign w:val="top"/>
                </w:tcPr>
                <w:p>
                  <w:pPr>
                    <w:ind w:left="118"/>
                    <w:spacing w:before="44" w:line="197" w:lineRule="auto"/>
                    <w:rPr>
                      <w:rFonts w:ascii="SimSun" w:hAnsi="SimSun" w:eastAsia="SimSun" w:cs="SimSun"/>
                      <w:sz w:val="7"/>
                      <w:szCs w:val="7"/>
                    </w:rPr>
                  </w:pPr>
                  <w:r>
                    <w:rPr>
                      <w:rFonts w:ascii="SimSun" w:hAnsi="SimSun" w:eastAsia="SimSun" w:cs="SimSun"/>
                      <w:sz w:val="7"/>
                      <w:szCs w:val="7"/>
                    </w:rPr>
                    <w:t>是</w:t>
                  </w:r>
                </w:p>
              </w:tc>
              <w:tc>
                <w:tcPr>
                  <w:tcW w:w="125" w:type="dxa"/>
                  <w:vAlign w:val="top"/>
                </w:tcPr>
                <w:p>
                  <w:pPr>
                    <w:spacing w:line="118" w:lineRule="exact"/>
                    <w:rPr>
                      <w:rFonts w:ascii="Arial"/>
                      <w:sz w:val="10"/>
                    </w:rPr>
                  </w:pPr>
                  <w:r/>
                </w:p>
              </w:tc>
            </w:tr>
            <w:tr>
              <w:trPr>
                <w:trHeight w:val="124" w:hRule="atLeast"/>
              </w:trPr>
              <w:tc>
                <w:tcPr>
                  <w:tcW w:w="125" w:type="dxa"/>
                  <w:vAlign w:val="top"/>
                  <w:vMerge w:val="continue"/>
                  <w:tcBorders>
                    <w:top w:val="nil"/>
                  </w:tcBorders>
                </w:tcPr>
                <w:p>
                  <w:pPr>
                    <w:rPr>
                      <w:rFonts w:ascii="Arial"/>
                      <w:sz w:val="21"/>
                    </w:rPr>
                  </w:pPr>
                  <w:r/>
                </w:p>
              </w:tc>
              <w:tc>
                <w:tcPr>
                  <w:tcW w:w="597" w:type="dxa"/>
                  <w:vAlign w:val="top"/>
                  <w:vMerge w:val="continue"/>
                  <w:tcBorders>
                    <w:top w:val="nil"/>
                  </w:tcBorders>
                </w:tcPr>
                <w:p>
                  <w:pPr>
                    <w:rPr>
                      <w:rFonts w:ascii="Arial"/>
                      <w:sz w:val="21"/>
                    </w:rPr>
                  </w:pPr>
                  <w:r/>
                </w:p>
              </w:tc>
              <w:tc>
                <w:tcPr>
                  <w:tcW w:w="319" w:type="dxa"/>
                  <w:vAlign w:val="top"/>
                </w:tcPr>
                <w:p>
                  <w:pPr>
                    <w:ind w:left="113"/>
                    <w:spacing w:before="43" w:line="185" w:lineRule="auto"/>
                    <w:rPr>
                      <w:rFonts w:ascii="SimSun" w:hAnsi="SimSun" w:eastAsia="SimSun" w:cs="SimSun"/>
                      <w:sz w:val="7"/>
                      <w:szCs w:val="7"/>
                    </w:rPr>
                  </w:pPr>
                  <w:r>
                    <w:rPr>
                      <w:rFonts w:ascii="SimSun" w:hAnsi="SimSun" w:eastAsia="SimSun" w:cs="SimSun"/>
                      <w:sz w:val="7"/>
                      <w:szCs w:val="7"/>
                    </w:rPr>
                    <w:t>辆</w:t>
                  </w:r>
                </w:p>
              </w:tc>
              <w:tc>
                <w:tcPr>
                  <w:tcW w:w="119" w:type="dxa"/>
                  <w:vAlign w:val="top"/>
                </w:tcPr>
                <w:p>
                  <w:pPr>
                    <w:spacing w:line="113" w:lineRule="exact"/>
                    <w:rPr>
                      <w:rFonts w:ascii="Arial"/>
                      <w:sz w:val="9"/>
                    </w:rPr>
                  </w:pPr>
                  <w:r/>
                </w:p>
              </w:tc>
              <w:tc>
                <w:tcPr>
                  <w:tcW w:w="119" w:type="dxa"/>
                  <w:vAlign w:val="top"/>
                  <w:vMerge w:val="continue"/>
                  <w:tcBorders>
                    <w:top w:val="nil"/>
                  </w:tcBorders>
                </w:tcPr>
                <w:p>
                  <w:pPr>
                    <w:rPr>
                      <w:rFonts w:ascii="Arial"/>
                      <w:sz w:val="21"/>
                    </w:rPr>
                  </w:pPr>
                  <w:r/>
                </w:p>
              </w:tc>
              <w:tc>
                <w:tcPr>
                  <w:tcW w:w="587" w:type="dxa"/>
                  <w:vAlign w:val="top"/>
                  <w:vMerge w:val="continue"/>
                  <w:tcBorders>
                    <w:top w:val="nil"/>
                  </w:tcBorders>
                </w:tcPr>
                <w:p>
                  <w:pPr>
                    <w:rPr>
                      <w:rFonts w:ascii="Arial"/>
                      <w:sz w:val="21"/>
                    </w:rPr>
                  </w:pPr>
                  <w:r/>
                </w:p>
              </w:tc>
              <w:tc>
                <w:tcPr>
                  <w:tcW w:w="309" w:type="dxa"/>
                  <w:vAlign w:val="top"/>
                </w:tcPr>
                <w:p>
                  <w:pPr>
                    <w:ind w:left="118"/>
                    <w:spacing w:before="44" w:line="184" w:lineRule="auto"/>
                    <w:rPr>
                      <w:rFonts w:ascii="SimSun" w:hAnsi="SimSun" w:eastAsia="SimSun" w:cs="SimSun"/>
                      <w:sz w:val="7"/>
                      <w:szCs w:val="7"/>
                    </w:rPr>
                  </w:pPr>
                  <w:r>
                    <w:rPr>
                      <w:rFonts w:ascii="SimSun" w:hAnsi="SimSun" w:eastAsia="SimSun" w:cs="SimSun"/>
                      <w:sz w:val="7"/>
                      <w:szCs w:val="7"/>
                    </w:rPr>
                    <w:t>否</w:t>
                  </w:r>
                </w:p>
              </w:tc>
              <w:tc>
                <w:tcPr>
                  <w:tcW w:w="125" w:type="dxa"/>
                  <w:vAlign w:val="top"/>
                </w:tcPr>
                <w:p>
                  <w:pPr>
                    <w:spacing w:line="113" w:lineRule="exact"/>
                    <w:rPr>
                      <w:rFonts w:ascii="Arial"/>
                      <w:sz w:val="9"/>
                    </w:rPr>
                  </w:pPr>
                  <w:r/>
                </w:p>
              </w:tc>
            </w:tr>
          </w:tbl>
          <w:p>
            <w:pPr>
              <w:spacing w:line="14" w:lineRule="auto"/>
              <w:rPr>
                <w:rFonts w:ascii="Arial"/>
                <w:sz w:val="2"/>
              </w:rPr>
            </w:pPr>
            <w:r/>
          </w:p>
        </w:tc>
        <w:tc>
          <w:tcPr>
            <w:tcW w:w="143" w:type="dxa"/>
            <w:vAlign w:val="top"/>
            <w:textDirection w:val="tbRlV"/>
          </w:tcPr>
          <w:p>
            <w:pPr>
              <w:ind w:left="310"/>
              <w:spacing w:before="49" w:line="216" w:lineRule="auto"/>
              <w:rPr>
                <w:rFonts w:ascii="SimSun" w:hAnsi="SimSun" w:eastAsia="SimSun" w:cs="SimSun"/>
                <w:sz w:val="8"/>
                <w:szCs w:val="8"/>
              </w:rPr>
            </w:pPr>
            <w:r>
              <w:pict>
                <v:shape id="_x0000_s2060" style="position:absolute;margin-left:-8.79188pt;margin-top:108.047pt;mso-position-vertical-relative:text;mso-position-horizontal-relative:text;width:7.85pt;height:24.25pt;z-index:254402560;" filled="false" stroked="false" type="#_x0000_t202">
                  <v:fill on="false"/>
                  <v:stroke on="false"/>
                  <v:path/>
                  <v:imagedata o:title=""/>
                  <o:lock v:ext="edit" aspectratio="false"/>
                  <v:textbox inset="0mm,0mm,0mm,0mm" style="layout-flow:vertical-ideographic;">
                    <w:txbxContent>
                      <w:p>
                        <w:pPr>
                          <w:ind w:left="20"/>
                          <w:spacing w:before="20" w:line="116" w:lineRule="exact"/>
                          <w:rPr>
                            <w:rFonts w:ascii="SimSun" w:hAnsi="SimSun" w:eastAsia="SimSun" w:cs="SimSun"/>
                            <w:sz w:val="8"/>
                            <w:szCs w:val="8"/>
                          </w:rPr>
                        </w:pPr>
                        <w:r>
                          <w:rPr>
                            <w:rFonts w:ascii="SimSun" w:hAnsi="SimSun" w:eastAsia="SimSun" w:cs="SimSun"/>
                            <w:sz w:val="8"/>
                            <w:szCs w:val="8"/>
                            <w:position w:val="1"/>
                          </w:rPr>
                          <w:t>值薄表画害?</w:t>
                        </w:r>
                      </w:p>
                    </w:txbxContent>
                  </v:textbox>
                </v:shape>
              </w:pict>
            </w:r>
            <w:r>
              <w:rPr>
                <w:rFonts w:ascii="SimSun" w:hAnsi="SimSun" w:eastAsia="SimSun" w:cs="SimSun"/>
                <w:sz w:val="8"/>
                <w:szCs w:val="8"/>
              </w:rPr>
              <w:t>我们有程量力雷</w:t>
            </w:r>
          </w:p>
        </w:tc>
        <w:tc>
          <w:tcPr>
            <w:tcW w:w="354" w:type="dxa"/>
            <w:vAlign w:val="top"/>
          </w:tcPr>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40"/>
              <w:spacing w:before="30" w:line="232" w:lineRule="auto"/>
              <w:rPr>
                <w:rFonts w:ascii="SimSun" w:hAnsi="SimSun" w:eastAsia="SimSun" w:cs="SimSun"/>
                <w:sz w:val="9"/>
                <w:szCs w:val="9"/>
              </w:rPr>
            </w:pPr>
            <w:r>
              <w:rPr>
                <w:rFonts w:ascii="SimSun" w:hAnsi="SimSun" w:eastAsia="SimSun" w:cs="SimSun"/>
                <w:sz w:val="9"/>
                <w:szCs w:val="9"/>
                <w:spacing w:val="14"/>
              </w:rPr>
              <w:t>商机评</w:t>
            </w:r>
            <w:r>
              <w:rPr>
                <w:rFonts w:ascii="SimSun" w:hAnsi="SimSun" w:eastAsia="SimSun" w:cs="SimSun"/>
                <w:sz w:val="9"/>
                <w:szCs w:val="9"/>
              </w:rPr>
              <w:t xml:space="preserve"> </w:t>
            </w:r>
            <w:r>
              <w:rPr>
                <w:rFonts w:ascii="SimSun" w:hAnsi="SimSun" w:eastAsia="SimSun" w:cs="SimSun"/>
                <w:sz w:val="9"/>
                <w:szCs w:val="9"/>
                <w:spacing w:val="14"/>
              </w:rPr>
              <w:t>估问卷</w:t>
            </w:r>
          </w:p>
        </w:tc>
      </w:tr>
    </w:tbl>
    <w:p>
      <w:pPr>
        <w:pStyle w:val="BodyText"/>
        <w:spacing w:line="455" w:lineRule="auto"/>
        <w:rPr/>
      </w:pPr>
      <w:r/>
    </w:p>
    <w:p>
      <w:pPr>
        <w:ind w:left="1610"/>
        <w:spacing w:before="30" w:line="155" w:lineRule="exact"/>
        <w:rPr>
          <w:rFonts w:ascii="SimSun" w:hAnsi="SimSun" w:eastAsia="SimSun" w:cs="SimSun"/>
          <w:sz w:val="9"/>
          <w:szCs w:val="9"/>
        </w:rPr>
      </w:pPr>
      <w:r>
        <w:pict>
          <v:shape id="_x0000_s2062" style="position:absolute;margin-left:107.999pt;margin-top:1.55658pt;mso-position-vertical-relative:text;mso-position-horizontal-relative:text;width:13.75pt;height:13.9pt;z-index:254393344;" filled="false" stroked="false" type="#_x0000_t202">
            <v:fill on="false"/>
            <v:stroke on="false"/>
            <v:path/>
            <v:imagedata o:title=""/>
            <o:lock v:ext="edit" aspectratio="false"/>
            <v:textbox inset="0mm,0mm,0mm,0mm">
              <w:txbxContent>
                <w:p>
                  <w:pPr>
                    <w:ind w:left="30"/>
                    <w:spacing w:before="20" w:line="224" w:lineRule="auto"/>
                    <w:rPr>
                      <w:rFonts w:ascii="FangSong" w:hAnsi="FangSong" w:eastAsia="FangSong" w:cs="FangSong"/>
                      <w:sz w:val="9"/>
                      <w:szCs w:val="9"/>
                    </w:rPr>
                  </w:pPr>
                  <w:r>
                    <w:rPr>
                      <w:rFonts w:ascii="FangSong" w:hAnsi="FangSong" w:eastAsia="FangSong" w:cs="FangSong"/>
                      <w:sz w:val="9"/>
                      <w:szCs w:val="9"/>
                      <w:color w:val="FFFFFF"/>
                      <w:spacing w:val="-5"/>
                    </w:rPr>
                    <w:t>关</w:t>
                  </w:r>
                  <w:r>
                    <w:rPr>
                      <w:rFonts w:ascii="FangSong" w:hAnsi="FangSong" w:eastAsia="FangSong" w:cs="FangSong"/>
                      <w:sz w:val="9"/>
                      <w:szCs w:val="9"/>
                      <w:color w:val="FFFFFF"/>
                      <w:spacing w:val="17"/>
                      <w:w w:val="101"/>
                    </w:rPr>
                    <w:t xml:space="preserve"> </w:t>
                  </w:r>
                  <w:r>
                    <w:rPr>
                      <w:rFonts w:ascii="FangSong" w:hAnsi="FangSong" w:eastAsia="FangSong" w:cs="FangSong"/>
                      <w:sz w:val="9"/>
                      <w:szCs w:val="9"/>
                      <w:color w:val="FFFFFF"/>
                      <w:spacing w:val="-5"/>
                    </w:rPr>
                    <w:t>系</w:t>
                  </w:r>
                </w:p>
                <w:p>
                  <w:pPr>
                    <w:ind w:left="20"/>
                    <w:spacing w:before="19" w:line="222" w:lineRule="auto"/>
                    <w:rPr>
                      <w:rFonts w:ascii="SimHei" w:hAnsi="SimHei" w:eastAsia="SimHei" w:cs="SimHei"/>
                      <w:sz w:val="9"/>
                      <w:szCs w:val="9"/>
                    </w:rPr>
                  </w:pPr>
                  <w:r>
                    <w:rPr>
                      <w:rFonts w:ascii="SimHei" w:hAnsi="SimHei" w:eastAsia="SimHei" w:cs="SimHei"/>
                      <w:sz w:val="9"/>
                      <w:szCs w:val="9"/>
                      <w:spacing w:val="-3"/>
                    </w:rPr>
                    <w:t>版</w:t>
                  </w:r>
                  <w:r>
                    <w:rPr>
                      <w:rFonts w:ascii="SimHei" w:hAnsi="SimHei" w:eastAsia="SimHei" w:cs="SimHei"/>
                      <w:sz w:val="9"/>
                      <w:szCs w:val="9"/>
                      <w:spacing w:val="17"/>
                    </w:rPr>
                    <w:t xml:space="preserve"> </w:t>
                  </w:r>
                  <w:r>
                    <w:rPr>
                      <w:rFonts w:ascii="SimHei" w:hAnsi="SimHei" w:eastAsia="SimHei" w:cs="SimHei"/>
                      <w:sz w:val="9"/>
                      <w:szCs w:val="9"/>
                      <w:spacing w:val="-3"/>
                    </w:rPr>
                    <w:t>图</w:t>
                  </w:r>
                </w:p>
              </w:txbxContent>
            </v:textbox>
          </v:shape>
        </w:pict>
      </w:r>
      <w:r>
        <w:drawing>
          <wp:anchor distT="0" distB="0" distL="0" distR="0" simplePos="0" relativeHeight="254385152" behindDoc="1" locked="0" layoutInCell="1" allowOverlap="1">
            <wp:simplePos x="0" y="0"/>
            <wp:positionH relativeFrom="column">
              <wp:posOffset>0</wp:posOffset>
            </wp:positionH>
            <wp:positionV relativeFrom="paragraph">
              <wp:posOffset>-33560</wp:posOffset>
            </wp:positionV>
            <wp:extent cx="2197078" cy="857257"/>
            <wp:effectExtent l="0" t="0" r="0" b="0"/>
            <wp:wrapNone/>
            <wp:docPr id="362" name="IM 362"/>
            <wp:cNvGraphicFramePr/>
            <a:graphic>
              <a:graphicData uri="http://schemas.openxmlformats.org/drawingml/2006/picture">
                <pic:pic>
                  <pic:nvPicPr>
                    <pic:cNvPr id="362" name="IM 362"/>
                    <pic:cNvPicPr/>
                  </pic:nvPicPr>
                  <pic:blipFill>
                    <a:blip r:embed="rId305"/>
                    <a:stretch>
                      <a:fillRect/>
                    </a:stretch>
                  </pic:blipFill>
                  <pic:spPr>
                    <a:xfrm rot="0">
                      <a:off x="0" y="0"/>
                      <a:ext cx="2197078" cy="857257"/>
                    </a:xfrm>
                    <a:prstGeom prst="rect">
                      <a:avLst/>
                    </a:prstGeom>
                  </pic:spPr>
                </pic:pic>
              </a:graphicData>
            </a:graphic>
          </wp:anchor>
        </w:drawing>
      </w:r>
      <w:r>
        <w:rPr>
          <w:rFonts w:ascii="SimHei" w:hAnsi="SimHei" w:eastAsia="SimHei" w:cs="SimHei"/>
          <w:sz w:val="9"/>
          <w:szCs w:val="9"/>
          <w:spacing w:val="-6"/>
          <w:w w:val="93"/>
          <w:position w:val="5"/>
        </w:rPr>
        <w:t>高级</w:t>
      </w:r>
      <w:r>
        <w:rPr>
          <w:rFonts w:ascii="SimSun" w:hAnsi="SimSun" w:eastAsia="SimSun" w:cs="SimSun"/>
          <w:sz w:val="9"/>
          <w:szCs w:val="9"/>
          <w:spacing w:val="-6"/>
          <w:w w:val="93"/>
          <w:position w:val="5"/>
        </w:rPr>
        <w:t>VP</w:t>
      </w:r>
    </w:p>
    <w:p>
      <w:pPr>
        <w:ind w:left="1500"/>
        <w:spacing w:before="1" w:line="211"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A</w:t>
      </w:r>
      <w:r>
        <w:rPr>
          <w:rFonts w:ascii="Times New Roman" w:hAnsi="Times New Roman" w:eastAsia="Times New Roman" w:cs="Times New Roman"/>
          <w:sz w:val="9"/>
          <w:szCs w:val="9"/>
          <w:spacing w:val="6"/>
        </w:rPr>
        <w:t xml:space="preserve">   </w:t>
      </w:r>
      <w:r>
        <w:rPr>
          <w:rFonts w:ascii="Times New Roman" w:hAnsi="Times New Roman" w:eastAsia="Times New Roman" w:cs="Times New Roman"/>
          <w:sz w:val="9"/>
          <w:szCs w:val="9"/>
          <w:spacing w:val="-1"/>
        </w:rPr>
        <w:t>P</w:t>
      </w:r>
    </w:p>
    <w:p>
      <w:pPr>
        <w:ind w:left="1599"/>
        <w:spacing w:before="214" w:line="144" w:lineRule="exact"/>
        <w:rPr>
          <w:rFonts w:ascii="SimHei" w:hAnsi="SimHei" w:eastAsia="SimHei" w:cs="SimHei"/>
          <w:sz w:val="9"/>
          <w:szCs w:val="9"/>
        </w:rPr>
      </w:pPr>
      <w:r>
        <w:pict>
          <v:shape id="_x0000_s2064" style="position:absolute;margin-left:130.001pt;margin-top:9.67361pt;mso-position-vertical-relative:text;mso-position-horizontal-relative:text;width:22.25pt;height:7.45pt;z-index:254396416;" filled="false" stroked="false" type="#_x0000_t202">
            <v:fill on="false"/>
            <v:stroke on="false"/>
            <v:path/>
            <v:imagedata o:title=""/>
            <o:lock v:ext="edit" aspectratio="false"/>
            <v:textbox inset="0mm,0mm,0mm,0mm">
              <w:txbxContent>
                <w:p>
                  <w:pPr>
                    <w:spacing w:before="20" w:line="222" w:lineRule="auto"/>
                    <w:jc w:val="right"/>
                    <w:rPr>
                      <w:rFonts w:ascii="FangSong" w:hAnsi="FangSong" w:eastAsia="FangSong" w:cs="FangSong"/>
                      <w:sz w:val="9"/>
                      <w:szCs w:val="9"/>
                    </w:rPr>
                  </w:pPr>
                  <w:r>
                    <w:rPr>
                      <w:rFonts w:ascii="FangSong" w:hAnsi="FangSong" w:eastAsia="FangSong" w:cs="FangSong"/>
                      <w:sz w:val="9"/>
                      <w:szCs w:val="9"/>
                      <w:spacing w:val="-13"/>
                      <w:w w:val="88"/>
                    </w:rPr>
                    <w:t>值息服务总</w:t>
                  </w:r>
                  <w:r>
                    <w:rPr>
                      <w:rFonts w:ascii="FangSong" w:hAnsi="FangSong" w:eastAsia="FangSong" w:cs="FangSong"/>
                      <w:sz w:val="9"/>
                      <w:szCs w:val="9"/>
                      <w:spacing w:val="-7"/>
                      <w:w w:val="88"/>
                    </w:rPr>
                    <w:t>基</w:t>
                  </w:r>
                </w:p>
              </w:txbxContent>
            </v:textbox>
          </v:shape>
        </w:pict>
      </w:r>
      <w:r>
        <w:pict>
          <v:shape id="_x0000_s2066" style="position:absolute;margin-left:14.9998pt;margin-top:9.70511pt;mso-position-vertical-relative:text;mso-position-horizontal-relative:text;width:27.35pt;height:15.25pt;z-index:2543892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9"/>
                      <w:szCs w:val="9"/>
                    </w:rPr>
                  </w:pPr>
                  <w:r>
                    <w:rPr>
                      <w:rFonts w:ascii="SimSun" w:hAnsi="SimSun" w:eastAsia="SimSun" w:cs="SimSun"/>
                      <w:sz w:val="9"/>
                      <w:szCs w:val="9"/>
                      <w:spacing w:val="-5"/>
                    </w:rPr>
                    <w:t>国博和市通想</w:t>
                  </w:r>
                </w:p>
                <w:p>
                  <w:pPr>
                    <w:ind w:left="209"/>
                    <w:spacing w:before="46" w:line="227" w:lineRule="auto"/>
                    <w:rPr>
                      <w:rFonts w:ascii="SimSun" w:hAnsi="SimSun" w:eastAsia="SimSun" w:cs="SimSun"/>
                      <w:sz w:val="9"/>
                      <w:szCs w:val="9"/>
                    </w:rPr>
                  </w:pPr>
                  <w:r>
                    <w:rPr>
                      <w:rFonts w:ascii="Times New Roman" w:hAnsi="Times New Roman" w:eastAsia="Times New Roman" w:cs="Times New Roman"/>
                      <w:sz w:val="9"/>
                      <w:szCs w:val="9"/>
                      <w:color w:val="FFFFFF"/>
                      <w:spacing w:val="-10"/>
                    </w:rPr>
                    <w:t>v</w:t>
                  </w:r>
                  <w:r>
                    <w:rPr>
                      <w:rFonts w:ascii="SimSun" w:hAnsi="SimSun" w:eastAsia="SimSun" w:cs="SimSun"/>
                      <w:sz w:val="9"/>
                      <w:szCs w:val="9"/>
                      <w:color w:val="FFFFFF"/>
                      <w:spacing w:val="-10"/>
                    </w:rPr>
                    <w:t>「</w:t>
                  </w:r>
                </w:p>
              </w:txbxContent>
            </v:textbox>
          </v:shape>
        </w:pict>
      </w:r>
      <w:r>
        <w:rPr>
          <w:rFonts w:ascii="SimHei" w:hAnsi="SimHei" w:eastAsia="SimHei" w:cs="SimHei"/>
          <w:sz w:val="9"/>
          <w:szCs w:val="9"/>
          <w:spacing w:val="-6"/>
          <w:w w:val="88"/>
          <w:position w:val="4"/>
        </w:rPr>
        <w:t>技术总监</w:t>
      </w:r>
    </w:p>
    <w:p>
      <w:pPr>
        <w:pStyle w:val="BodyText"/>
        <w:ind w:left="1519"/>
        <w:spacing w:line="112" w:lineRule="exact"/>
        <w:rPr>
          <w:sz w:val="15"/>
          <w:szCs w:val="15"/>
        </w:rPr>
      </w:pPr>
      <w:r>
        <w:rPr>
          <w:sz w:val="9"/>
          <w:szCs w:val="9"/>
          <w:spacing w:val="-3"/>
          <w:position w:val="-1"/>
        </w:rPr>
        <w:t>D   </w:t>
      </w:r>
      <w:r>
        <w:rPr>
          <w:sz w:val="15"/>
          <w:szCs w:val="15"/>
          <w:spacing w:val="-3"/>
          <w:position w:val="-1"/>
        </w:rPr>
        <w:t>c</w:t>
      </w:r>
    </w:p>
    <w:p>
      <w:pPr>
        <w:ind w:left="1850"/>
        <w:spacing w:before="155" w:line="229" w:lineRule="auto"/>
        <w:rPr>
          <w:rFonts w:ascii="SimSun" w:hAnsi="SimSun" w:eastAsia="SimSun" w:cs="SimSun"/>
          <w:sz w:val="15"/>
          <w:szCs w:val="15"/>
        </w:rPr>
      </w:pPr>
      <w:r>
        <w:pict>
          <v:shape id="_x0000_s2068" style="position:absolute;margin-left:32.5012pt;margin-top:9.16308pt;mso-position-vertical-relative:text;mso-position-horizontal-relative:text;width:23.25pt;height:7.45pt;z-index:254394368;" filled="false" stroked="false" type="#_x0000_t202">
            <v:fill on="false"/>
            <v:stroke on="false"/>
            <v:path/>
            <v:imagedata o:title=""/>
            <o:lock v:ext="edit" aspectratio="false"/>
            <v:textbox inset="0mm,0mm,0mm,0mm">
              <w:txbxContent>
                <w:p>
                  <w:pPr>
                    <w:spacing w:before="20" w:line="222" w:lineRule="auto"/>
                    <w:jc w:val="right"/>
                    <w:rPr>
                      <w:rFonts w:ascii="FangSong" w:hAnsi="FangSong" w:eastAsia="FangSong" w:cs="FangSong"/>
                      <w:sz w:val="9"/>
                      <w:szCs w:val="9"/>
                    </w:rPr>
                  </w:pPr>
                  <w:r>
                    <w:rPr>
                      <w:rFonts w:ascii="FangSong" w:hAnsi="FangSong" w:eastAsia="FangSong" w:cs="FangSong"/>
                      <w:sz w:val="9"/>
                      <w:szCs w:val="9"/>
                      <w:spacing w:val="-13"/>
                      <w:w w:val="95"/>
                    </w:rPr>
                    <w:t>产晶市语经</w:t>
                  </w:r>
                  <w:r>
                    <w:rPr>
                      <w:rFonts w:ascii="FangSong" w:hAnsi="FangSong" w:eastAsia="FangSong" w:cs="FangSong"/>
                      <w:sz w:val="9"/>
                      <w:szCs w:val="9"/>
                      <w:spacing w:val="-7"/>
                      <w:w w:val="95"/>
                    </w:rPr>
                    <w:t>理</w:t>
                  </w:r>
                </w:p>
              </w:txbxContent>
            </v:textbox>
          </v:shape>
        </w:pict>
      </w:r>
      <w:r>
        <w:pict>
          <v:shape id="_x0000_s2070" style="position:absolute;margin-left:60.5018pt;margin-top:9.16308pt;mso-position-vertical-relative:text;mso-position-horizontal-relative:text;width:21.15pt;height:17.75pt;z-index:254390272;" filled="false" stroked="false" type="#_x0000_t202">
            <v:fill on="false"/>
            <v:stroke on="false"/>
            <v:path/>
            <v:imagedata o:title=""/>
            <o:lock v:ext="edit" aspectratio="false"/>
            <v:textbox inset="0mm,0mm,0mm,0mm">
              <w:txbxContent>
                <w:p>
                  <w:pPr>
                    <w:pStyle w:val="BodyText"/>
                    <w:ind w:left="20" w:right="20" w:firstLine="39"/>
                    <w:spacing w:before="19" w:line="249" w:lineRule="auto"/>
                    <w:rPr>
                      <w:rFonts w:ascii="SimSun" w:hAnsi="SimSun" w:eastAsia="SimSun" w:cs="SimSun"/>
                      <w:sz w:val="9"/>
                      <w:szCs w:val="9"/>
                    </w:rPr>
                  </w:pPr>
                  <w:r>
                    <w:rPr>
                      <w:rFonts w:ascii="SimHei" w:hAnsi="SimHei" w:eastAsia="SimHei" w:cs="SimHei"/>
                      <w:sz w:val="9"/>
                      <w:szCs w:val="9"/>
                      <w:spacing w:val="-4"/>
                      <w:w w:val="80"/>
                    </w:rPr>
                    <w:t>研发部径理</w:t>
                  </w:r>
                  <w:r>
                    <w:rPr>
                      <w:rFonts w:ascii="SimHei" w:hAnsi="SimHei" w:eastAsia="SimHei" w:cs="SimHei"/>
                      <w:sz w:val="9"/>
                      <w:szCs w:val="9"/>
                      <w:spacing w:val="1"/>
                    </w:rPr>
                    <w:t xml:space="preserve"> </w:t>
                  </w:r>
                  <w:r>
                    <w:rPr>
                      <w:sz w:val="15"/>
                      <w:szCs w:val="15"/>
                      <w:spacing w:val="-7"/>
                      <w:position w:val="1"/>
                    </w:rPr>
                    <w:t>u</w:t>
                  </w:r>
                  <w:r>
                    <w:rPr>
                      <w:sz w:val="15"/>
                      <w:szCs w:val="15"/>
                      <w:spacing w:val="16"/>
                      <w:position w:val="1"/>
                    </w:rPr>
                    <w:t xml:space="preserve"> </w:t>
                  </w:r>
                  <w:r>
                    <w:rPr>
                      <w:sz w:val="9"/>
                      <w:szCs w:val="9"/>
                      <w:color w:val="FFFFFF"/>
                      <w:spacing w:val="-7"/>
                      <w:position w:val="-1"/>
                    </w:rPr>
                    <w:t>v</w:t>
                  </w:r>
                  <w:r>
                    <w:rPr>
                      <w:rFonts w:ascii="SimSun" w:hAnsi="SimSun" w:eastAsia="SimSun" w:cs="SimSun"/>
                      <w:sz w:val="9"/>
                      <w:szCs w:val="9"/>
                      <w:color w:val="FFFFFF"/>
                      <w:spacing w:val="-7"/>
                      <w:position w:val="-1"/>
                    </w:rPr>
                    <w:t>「</w:t>
                  </w:r>
                </w:p>
              </w:txbxContent>
            </v:textbox>
          </v:shape>
        </w:pict>
      </w:r>
      <w:r>
        <w:pict>
          <v:shape id="_x0000_s2072" style="position:absolute;margin-left:6.50002pt;margin-top:9.21258pt;mso-position-vertical-relative:text;mso-position-horizontal-relative:text;width:16.15pt;height:7.45pt;z-index:254397440;" filled="false" stroked="false" type="#_x0000_t202">
            <v:fill on="false"/>
            <v:stroke on="false"/>
            <v:path/>
            <v:imagedata o:title=""/>
            <o:lock v:ext="edit" aspectratio="false"/>
            <v:textbox inset="0mm,0mm,0mm,0mm">
              <w:txbxContent>
                <w:p>
                  <w:pPr>
                    <w:spacing w:before="20" w:line="223" w:lineRule="auto"/>
                    <w:jc w:val="right"/>
                    <w:rPr>
                      <w:rFonts w:ascii="SimHei" w:hAnsi="SimHei" w:eastAsia="SimHei" w:cs="SimHei"/>
                      <w:sz w:val="9"/>
                      <w:szCs w:val="9"/>
                    </w:rPr>
                  </w:pPr>
                  <w:r>
                    <w:rPr>
                      <w:rFonts w:ascii="SimHei" w:hAnsi="SimHei" w:eastAsia="SimHei" w:cs="SimHei"/>
                      <w:sz w:val="9"/>
                      <w:szCs w:val="9"/>
                      <w:spacing w:val="-7"/>
                      <w:w w:val="90"/>
                    </w:rPr>
                    <w:t>钢</w:t>
                  </w:r>
                  <w:r>
                    <w:rPr>
                      <w:rFonts w:ascii="SimHei" w:hAnsi="SimHei" w:eastAsia="SimHei" w:cs="SimHei"/>
                      <w:sz w:val="9"/>
                      <w:szCs w:val="9"/>
                      <w:spacing w:val="-6"/>
                      <w:w w:val="90"/>
                    </w:rPr>
                    <w:t>费经</w:t>
                  </w:r>
                  <w:r>
                    <w:rPr>
                      <w:rFonts w:ascii="SimHei" w:hAnsi="SimHei" w:eastAsia="SimHei" w:cs="SimHei"/>
                      <w:sz w:val="9"/>
                      <w:szCs w:val="9"/>
                      <w:spacing w:val="-5"/>
                      <w:w w:val="90"/>
                    </w:rPr>
                    <w:t>理</w:t>
                  </w:r>
                </w:p>
              </w:txbxContent>
            </v:textbox>
          </v:shape>
        </w:pict>
      </w:r>
      <w:r>
        <w:pict>
          <v:shape id="_x0000_s2074" style="position:absolute;margin-left:150.498pt;margin-top:9.80536pt;mso-position-vertical-relative:text;mso-position-horizontal-relative:text;width:15.25pt;height:7.6pt;z-index:254398464;" filled="false" stroked="false" type="#_x0000_t202">
            <v:fill on="false"/>
            <v:stroke on="false"/>
            <v:path/>
            <v:imagedata o:title=""/>
            <o:lock v:ext="edit" aspectratio="false"/>
            <v:textbox inset="0mm,0mm,0mm,0mm">
              <w:txbxContent>
                <w:p>
                  <w:pPr>
                    <w:spacing w:before="20" w:line="228" w:lineRule="auto"/>
                    <w:jc w:val="right"/>
                    <w:rPr>
                      <w:rFonts w:ascii="FangSong" w:hAnsi="FangSong" w:eastAsia="FangSong" w:cs="FangSong"/>
                      <w:sz w:val="9"/>
                      <w:szCs w:val="9"/>
                    </w:rPr>
                  </w:pPr>
                  <w:r>
                    <w:rPr>
                      <w:rFonts w:ascii="FangSong" w:hAnsi="FangSong" w:eastAsia="FangSong" w:cs="FangSong"/>
                      <w:sz w:val="9"/>
                      <w:szCs w:val="9"/>
                      <w:spacing w:val="-12"/>
                      <w:w w:val="84"/>
                    </w:rPr>
                    <w:t>运</w:t>
                  </w:r>
                  <w:r>
                    <w:rPr>
                      <w:rFonts w:ascii="FangSong" w:hAnsi="FangSong" w:eastAsia="FangSong" w:cs="FangSong"/>
                      <w:sz w:val="9"/>
                      <w:szCs w:val="9"/>
                      <w:spacing w:val="-11"/>
                      <w:w w:val="84"/>
                    </w:rPr>
                    <w:t>置经</w:t>
                  </w:r>
                  <w:r>
                    <w:rPr>
                      <w:rFonts w:ascii="FangSong" w:hAnsi="FangSong" w:eastAsia="FangSong" w:cs="FangSong"/>
                      <w:sz w:val="9"/>
                      <w:szCs w:val="9"/>
                      <w:spacing w:val="-6"/>
                      <w:w w:val="84"/>
                    </w:rPr>
                    <w:t>理</w:t>
                  </w:r>
                </w:p>
              </w:txbxContent>
            </v:textbox>
          </v:shape>
        </w:pict>
      </w:r>
      <w:r>
        <w:pict>
          <v:shape id="_x0000_s2076" style="position:absolute;margin-left:117.499pt;margin-top:10.638pt;mso-position-vertical-relative:text;mso-position-horizontal-relative:text;width:17.85pt;height:13.4pt;z-index:254392320;" filled="false" stroked="false" type="#_x0000_t202">
            <v:fill on="false"/>
            <v:stroke on="false"/>
            <v:path/>
            <v:imagedata o:title=""/>
            <o:lock v:ext="edit" aspectratio="false"/>
            <v:textbox inset="0mm,0mm,0mm,0mm">
              <w:txbxContent>
                <w:p>
                  <w:pPr>
                    <w:ind w:left="20" w:right="20" w:firstLine="60"/>
                    <w:spacing w:before="20" w:line="197" w:lineRule="auto"/>
                    <w:rPr>
                      <w:rFonts w:ascii="Times New Roman" w:hAnsi="Times New Roman" w:eastAsia="Times New Roman" w:cs="Times New Roman"/>
                      <w:sz w:val="9"/>
                      <w:szCs w:val="9"/>
                    </w:rPr>
                  </w:pPr>
                  <w:r>
                    <w:rPr>
                      <w:rFonts w:ascii="Times New Roman" w:hAnsi="Times New Roman" w:eastAsia="Times New Roman" w:cs="Times New Roman"/>
                      <w:sz w:val="15"/>
                      <w:szCs w:val="15"/>
                      <w:spacing w:val="-1"/>
                    </w:rPr>
                    <w:t>kme</w:t>
                  </w:r>
                  <w:r>
                    <w:rPr>
                      <w:rFonts w:ascii="Times New Roman" w:hAnsi="Times New Roman" w:eastAsia="Times New Roman" w:cs="Times New Roman"/>
                      <w:sz w:val="15"/>
                      <w:szCs w:val="15"/>
                    </w:rPr>
                    <w:t xml:space="preserve"> </w:t>
                  </w:r>
                  <w:r>
                    <w:rPr>
                      <w:rFonts w:ascii="Times New Roman" w:hAnsi="Times New Roman" w:eastAsia="Times New Roman" w:cs="Times New Roman"/>
                      <w:sz w:val="9"/>
                      <w:szCs w:val="9"/>
                    </w:rPr>
                    <w:t>E</w:t>
                  </w:r>
                </w:p>
              </w:txbxContent>
            </v:textbox>
          </v:shape>
        </w:pict>
      </w:r>
      <w:r>
        <w:rPr>
          <w:rFonts w:ascii="SimSun" w:hAnsi="SimSun" w:eastAsia="SimSun" w:cs="SimSun"/>
          <w:sz w:val="15"/>
          <w:szCs w:val="15"/>
          <w:spacing w:val="-4"/>
        </w:rPr>
        <w:t>工</w:t>
      </w:r>
      <w:r>
        <w:rPr>
          <w:rFonts w:ascii="SimSun" w:hAnsi="SimSun" w:eastAsia="SimSun" w:cs="SimSun"/>
          <w:sz w:val="15"/>
          <w:szCs w:val="15"/>
          <w:spacing w:val="-15"/>
        </w:rPr>
        <w:t xml:space="preserve"> </w:t>
      </w:r>
      <w:r>
        <w:rPr>
          <w:rFonts w:ascii="SimSun" w:hAnsi="SimSun" w:eastAsia="SimSun" w:cs="SimSun"/>
          <w:sz w:val="15"/>
          <w:szCs w:val="15"/>
          <w:spacing w:val="-4"/>
        </w:rPr>
        <w:t>理</w:t>
      </w:r>
    </w:p>
    <w:p>
      <w:pPr>
        <w:pStyle w:val="BodyText"/>
        <w:ind w:left="1819"/>
        <w:spacing w:before="47" w:line="198" w:lineRule="auto"/>
        <w:rPr>
          <w:rFonts w:ascii="SimSun" w:hAnsi="SimSun" w:eastAsia="SimSun" w:cs="SimSun"/>
          <w:sz w:val="9"/>
          <w:szCs w:val="9"/>
        </w:rPr>
      </w:pPr>
      <w:r>
        <w:rPr>
          <w:rFonts w:ascii="Times New Roman" w:hAnsi="Times New Roman" w:eastAsia="Times New Roman" w:cs="Times New Roman"/>
          <w:sz w:val="9"/>
          <w:szCs w:val="9"/>
          <w:spacing w:val="-2"/>
          <w:position w:val="4"/>
        </w:rPr>
        <w:t>u</w:t>
      </w:r>
      <w:r>
        <w:rPr>
          <w:rFonts w:ascii="Times New Roman" w:hAnsi="Times New Roman" w:eastAsia="Times New Roman" w:cs="Times New Roman"/>
          <w:sz w:val="9"/>
          <w:szCs w:val="9"/>
          <w:spacing w:val="10"/>
          <w:w w:val="103"/>
          <w:position w:val="4"/>
        </w:rPr>
        <w:t xml:space="preserve">  </w:t>
      </w:r>
      <w:r>
        <w:rPr>
          <w:sz w:val="9"/>
          <w:szCs w:val="9"/>
          <w:spacing w:val="-2"/>
        </w:rPr>
        <w:t>c</w:t>
      </w:r>
      <w:r>
        <w:rPr>
          <w:rFonts w:ascii="SimSun" w:hAnsi="SimSun" w:eastAsia="SimSun" w:cs="SimSun"/>
          <w:sz w:val="9"/>
          <w:szCs w:val="9"/>
          <w:spacing w:val="-2"/>
        </w:rPr>
        <w:t>「</w:t>
      </w:r>
    </w:p>
    <w:p>
      <w:pPr>
        <w:pStyle w:val="BodyText"/>
        <w:spacing w:line="431" w:lineRule="auto"/>
        <w:rPr/>
      </w:pPr>
      <w:r/>
    </w:p>
    <w:p>
      <w:pPr>
        <w:ind w:left="3000"/>
        <w:spacing w:before="33" w:line="219" w:lineRule="auto"/>
        <w:rPr>
          <w:rFonts w:ascii="SimSun" w:hAnsi="SimSun" w:eastAsia="SimSun" w:cs="SimSun"/>
          <w:sz w:val="10"/>
          <w:szCs w:val="10"/>
        </w:rPr>
      </w:pPr>
      <w:r>
        <w:rPr>
          <w:rFonts w:ascii="SimSun" w:hAnsi="SimSun" w:eastAsia="SimSun" w:cs="SimSun"/>
          <w:sz w:val="10"/>
          <w:szCs w:val="10"/>
          <w:spacing w:val="-1"/>
        </w:rPr>
        <w:t>竟争对手信息</w:t>
      </w:r>
    </w:p>
    <w:p>
      <w:pPr>
        <w:spacing w:line="22" w:lineRule="exact"/>
        <w:rPr/>
      </w:pPr>
      <w:r/>
    </w:p>
    <w:tbl>
      <w:tblPr>
        <w:tblStyle w:val="TableNormal"/>
        <w:tblW w:w="3529" w:type="dxa"/>
        <w:tblInd w:w="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4"/>
        <w:gridCol w:w="409"/>
        <w:gridCol w:w="409"/>
        <w:gridCol w:w="419"/>
        <w:gridCol w:w="409"/>
        <w:gridCol w:w="409"/>
        <w:gridCol w:w="219"/>
        <w:gridCol w:w="518"/>
        <w:gridCol w:w="523"/>
      </w:tblGrid>
      <w:tr>
        <w:trPr>
          <w:trHeight w:val="203" w:hRule="atLeast"/>
        </w:trPr>
        <w:tc>
          <w:tcPr>
            <w:shd w:val="clear" w:fill="D8D8D8"/>
            <w:tcW w:w="214" w:type="dxa"/>
            <w:vAlign w:val="top"/>
          </w:tcPr>
          <w:p>
            <w:pPr>
              <w:ind w:left="14"/>
              <w:spacing w:before="58" w:line="219" w:lineRule="auto"/>
              <w:rPr>
                <w:rFonts w:ascii="SimSun" w:hAnsi="SimSun" w:eastAsia="SimSun" w:cs="SimSun"/>
                <w:sz w:val="8"/>
                <w:szCs w:val="8"/>
              </w:rPr>
            </w:pPr>
            <w:r>
              <w:rPr>
                <w:rFonts w:ascii="SimSun" w:hAnsi="SimSun" w:eastAsia="SimSun" w:cs="SimSun"/>
                <w:sz w:val="8"/>
                <w:szCs w:val="8"/>
                <w:spacing w:val="-1"/>
              </w:rPr>
              <w:t>编号</w:t>
            </w:r>
          </w:p>
        </w:tc>
        <w:tc>
          <w:tcPr>
            <w:shd w:val="clear" w:fill="D4D4D4"/>
            <w:tcW w:w="409" w:type="dxa"/>
            <w:vAlign w:val="top"/>
          </w:tcPr>
          <w:p>
            <w:pPr>
              <w:ind w:left="51" w:right="70"/>
              <w:spacing w:before="17" w:line="202" w:lineRule="auto"/>
              <w:rPr>
                <w:rFonts w:ascii="SimSun" w:hAnsi="SimSun" w:eastAsia="SimSun" w:cs="SimSun"/>
                <w:sz w:val="8"/>
                <w:szCs w:val="8"/>
              </w:rPr>
            </w:pPr>
            <w:r>
              <w:rPr>
                <w:rFonts w:ascii="SimSun" w:hAnsi="SimSun" w:eastAsia="SimSun" w:cs="SimSun"/>
                <w:sz w:val="8"/>
                <w:szCs w:val="8"/>
                <w:spacing w:val="-2"/>
              </w:rPr>
              <w:t>项日(市</w:t>
            </w:r>
            <w:r>
              <w:rPr>
                <w:rFonts w:ascii="SimSun" w:hAnsi="SimSun" w:eastAsia="SimSun" w:cs="SimSun"/>
                <w:sz w:val="8"/>
                <w:szCs w:val="8"/>
                <w:spacing w:val="2"/>
              </w:rPr>
              <w:t xml:space="preserve"> </w:t>
            </w:r>
            <w:r>
              <w:rPr>
                <w:rFonts w:ascii="SimSun" w:hAnsi="SimSun" w:eastAsia="SimSun" w:cs="SimSun"/>
                <w:sz w:val="8"/>
                <w:szCs w:val="8"/>
                <w:spacing w:val="-1"/>
              </w:rPr>
              <w:t>机)销号</w:t>
            </w:r>
          </w:p>
        </w:tc>
        <w:tc>
          <w:tcPr>
            <w:shd w:val="clear" w:fill="D0D0D0"/>
            <w:tcW w:w="409" w:type="dxa"/>
            <w:vAlign w:val="top"/>
          </w:tcPr>
          <w:p>
            <w:pPr>
              <w:ind w:left="51" w:right="69"/>
              <w:spacing w:before="8" w:line="212" w:lineRule="auto"/>
              <w:rPr>
                <w:rFonts w:ascii="SimSun" w:hAnsi="SimSun" w:eastAsia="SimSun" w:cs="SimSun"/>
                <w:sz w:val="8"/>
                <w:szCs w:val="8"/>
              </w:rPr>
            </w:pPr>
            <w:r>
              <w:rPr>
                <w:rFonts w:ascii="SimSun" w:hAnsi="SimSun" w:eastAsia="SimSun" w:cs="SimSun"/>
                <w:sz w:val="8"/>
                <w:szCs w:val="8"/>
                <w:spacing w:val="-2"/>
              </w:rPr>
              <w:t>项日(商</w:t>
            </w:r>
            <w:r>
              <w:rPr>
                <w:rFonts w:ascii="SimSun" w:hAnsi="SimSun" w:eastAsia="SimSun" w:cs="SimSun"/>
                <w:sz w:val="8"/>
                <w:szCs w:val="8"/>
                <w:spacing w:val="2"/>
              </w:rPr>
              <w:t xml:space="preserve"> </w:t>
            </w:r>
            <w:r>
              <w:rPr>
                <w:rFonts w:ascii="SimSun" w:hAnsi="SimSun" w:eastAsia="SimSun" w:cs="SimSun"/>
                <w:sz w:val="8"/>
                <w:szCs w:val="8"/>
                <w:spacing w:val="-1"/>
              </w:rPr>
              <w:t>机)名称</w:t>
            </w:r>
          </w:p>
        </w:tc>
        <w:tc>
          <w:tcPr>
            <w:shd w:val="clear" w:fill="D0D0D0"/>
            <w:tcW w:w="419" w:type="dxa"/>
            <w:vAlign w:val="top"/>
          </w:tcPr>
          <w:p>
            <w:pPr>
              <w:ind w:left="123"/>
              <w:spacing w:before="8" w:line="208" w:lineRule="auto"/>
              <w:rPr>
                <w:rFonts w:ascii="SimSun" w:hAnsi="SimSun" w:eastAsia="SimSun" w:cs="SimSun"/>
                <w:sz w:val="8"/>
                <w:szCs w:val="8"/>
              </w:rPr>
            </w:pPr>
            <w:r>
              <w:rPr>
                <w:rFonts w:ascii="SimSun" w:hAnsi="SimSun" w:eastAsia="SimSun" w:cs="SimSun"/>
                <w:sz w:val="8"/>
                <w:szCs w:val="8"/>
                <w:spacing w:val="-2"/>
              </w:rPr>
              <w:t>意争</w:t>
            </w:r>
          </w:p>
          <w:p>
            <w:pPr>
              <w:ind w:left="83"/>
              <w:spacing w:line="218" w:lineRule="auto"/>
              <w:rPr>
                <w:rFonts w:ascii="SimSun" w:hAnsi="SimSun" w:eastAsia="SimSun" w:cs="SimSun"/>
                <w:sz w:val="8"/>
                <w:szCs w:val="8"/>
              </w:rPr>
            </w:pPr>
            <w:r>
              <w:rPr>
                <w:rFonts w:ascii="SimSun" w:hAnsi="SimSun" w:eastAsia="SimSun" w:cs="SimSun"/>
                <w:sz w:val="8"/>
                <w:szCs w:val="8"/>
                <w:spacing w:val="-2"/>
              </w:rPr>
              <w:t>时手动</w:t>
            </w:r>
          </w:p>
        </w:tc>
        <w:tc>
          <w:tcPr>
            <w:shd w:val="clear" w:fill="D0D0D0"/>
            <w:tcW w:w="409" w:type="dxa"/>
            <w:vAlign w:val="top"/>
          </w:tcPr>
          <w:p>
            <w:pPr>
              <w:ind w:left="114"/>
              <w:spacing w:before="8" w:line="208" w:lineRule="auto"/>
              <w:rPr>
                <w:rFonts w:ascii="SimSun" w:hAnsi="SimSun" w:eastAsia="SimSun" w:cs="SimSun"/>
                <w:sz w:val="8"/>
                <w:szCs w:val="8"/>
              </w:rPr>
            </w:pPr>
            <w:r>
              <w:rPr>
                <w:rFonts w:ascii="SimSun" w:hAnsi="SimSun" w:eastAsia="SimSun" w:cs="SimSun"/>
                <w:sz w:val="8"/>
                <w:szCs w:val="8"/>
                <w:spacing w:val="-2"/>
              </w:rPr>
              <w:t>亮单</w:t>
            </w:r>
          </w:p>
          <w:p>
            <w:pPr>
              <w:ind w:left="34"/>
              <w:spacing w:line="218" w:lineRule="auto"/>
              <w:rPr>
                <w:rFonts w:ascii="SimSun" w:hAnsi="SimSun" w:eastAsia="SimSun" w:cs="SimSun"/>
                <w:sz w:val="8"/>
                <w:szCs w:val="8"/>
              </w:rPr>
            </w:pPr>
            <w:r>
              <w:rPr>
                <w:rFonts w:ascii="SimSun" w:hAnsi="SimSun" w:eastAsia="SimSun" w:cs="SimSun"/>
                <w:sz w:val="8"/>
                <w:szCs w:val="8"/>
                <w:spacing w:val="-1"/>
              </w:rPr>
              <w:t>对手方案</w:t>
            </w:r>
          </w:p>
        </w:tc>
        <w:tc>
          <w:tcPr>
            <w:shd w:val="clear" w:fill="D0D0D0"/>
            <w:tcW w:w="409" w:type="dxa"/>
            <w:vAlign w:val="top"/>
          </w:tcPr>
          <w:p>
            <w:pPr>
              <w:ind w:left="115"/>
              <w:spacing w:before="8" w:line="208" w:lineRule="auto"/>
              <w:rPr>
                <w:rFonts w:ascii="SimSun" w:hAnsi="SimSun" w:eastAsia="SimSun" w:cs="SimSun"/>
                <w:sz w:val="8"/>
                <w:szCs w:val="8"/>
              </w:rPr>
            </w:pPr>
            <w:r>
              <w:rPr>
                <w:rFonts w:ascii="SimSun" w:hAnsi="SimSun" w:eastAsia="SimSun" w:cs="SimSun"/>
                <w:sz w:val="8"/>
                <w:szCs w:val="8"/>
                <w:spacing w:val="-2"/>
              </w:rPr>
              <w:t>竞争</w:t>
            </w:r>
          </w:p>
          <w:p>
            <w:pPr>
              <w:ind w:left="34"/>
              <w:spacing w:line="218" w:lineRule="auto"/>
              <w:rPr>
                <w:rFonts w:ascii="SimSun" w:hAnsi="SimSun" w:eastAsia="SimSun" w:cs="SimSun"/>
                <w:sz w:val="8"/>
                <w:szCs w:val="8"/>
              </w:rPr>
            </w:pPr>
            <w:r>
              <w:rPr>
                <w:rFonts w:ascii="SimSun" w:hAnsi="SimSun" w:eastAsia="SimSun" w:cs="SimSun"/>
                <w:sz w:val="8"/>
                <w:szCs w:val="8"/>
                <w:spacing w:val="-1"/>
              </w:rPr>
              <w:t>对手产品</w:t>
            </w:r>
          </w:p>
        </w:tc>
        <w:tc>
          <w:tcPr>
            <w:shd w:val="clear" w:fill="D0D0D0"/>
            <w:tcW w:w="219" w:type="dxa"/>
            <w:vAlign w:val="top"/>
          </w:tcPr>
          <w:p>
            <w:pPr>
              <w:ind w:left="26"/>
              <w:spacing w:before="58" w:line="219" w:lineRule="auto"/>
              <w:rPr>
                <w:rFonts w:ascii="SimSun" w:hAnsi="SimSun" w:eastAsia="SimSun" w:cs="SimSun"/>
                <w:sz w:val="8"/>
                <w:szCs w:val="8"/>
              </w:rPr>
            </w:pPr>
            <w:r>
              <w:rPr>
                <w:rFonts w:ascii="SimSun" w:hAnsi="SimSun" w:eastAsia="SimSun" w:cs="SimSun"/>
                <w:sz w:val="8"/>
                <w:szCs w:val="8"/>
                <w:spacing w:val="-1"/>
              </w:rPr>
              <w:t>数量</w:t>
            </w:r>
          </w:p>
        </w:tc>
        <w:tc>
          <w:tcPr>
            <w:shd w:val="clear" w:fill="D0D0D0"/>
            <w:tcW w:w="518" w:type="dxa"/>
            <w:vAlign w:val="top"/>
          </w:tcPr>
          <w:p>
            <w:pPr>
              <w:ind w:left="96" w:right="93"/>
              <w:spacing w:before="8" w:line="212" w:lineRule="auto"/>
              <w:rPr>
                <w:rFonts w:ascii="SimSun" w:hAnsi="SimSun" w:eastAsia="SimSun" w:cs="SimSun"/>
                <w:sz w:val="8"/>
                <w:szCs w:val="8"/>
              </w:rPr>
            </w:pPr>
            <w:r>
              <w:rPr>
                <w:rFonts w:ascii="SimSun" w:hAnsi="SimSun" w:eastAsia="SimSun" w:cs="SimSun"/>
                <w:sz w:val="8"/>
                <w:szCs w:val="8"/>
                <w:spacing w:val="-1"/>
              </w:rPr>
              <w:t>竟争对手</w:t>
            </w:r>
            <w:r>
              <w:rPr>
                <w:rFonts w:ascii="SimSun" w:hAnsi="SimSun" w:eastAsia="SimSun" w:cs="SimSun"/>
                <w:sz w:val="8"/>
                <w:szCs w:val="8"/>
              </w:rPr>
              <w:t xml:space="preserve"> </w:t>
            </w:r>
            <w:r>
              <w:rPr>
                <w:rFonts w:ascii="SimSun" w:hAnsi="SimSun" w:eastAsia="SimSun" w:cs="SimSun"/>
                <w:sz w:val="8"/>
                <w:szCs w:val="8"/>
                <w:spacing w:val="-1"/>
              </w:rPr>
              <w:t>报价食题</w:t>
            </w:r>
          </w:p>
        </w:tc>
        <w:tc>
          <w:tcPr>
            <w:shd w:val="clear" w:fill="D0D0D0"/>
            <w:tcW w:w="523" w:type="dxa"/>
            <w:vAlign w:val="top"/>
          </w:tcPr>
          <w:p>
            <w:pPr>
              <w:ind w:left="19" w:right="18" w:firstLine="39"/>
              <w:spacing w:before="8" w:line="202" w:lineRule="auto"/>
              <w:rPr>
                <w:rFonts w:ascii="SimSun" w:hAnsi="SimSun" w:eastAsia="SimSun" w:cs="SimSun"/>
                <w:sz w:val="8"/>
                <w:szCs w:val="8"/>
              </w:rPr>
            </w:pPr>
            <w:r>
              <w:rPr>
                <w:rFonts w:ascii="SimSun" w:hAnsi="SimSun" w:eastAsia="SimSun" w:cs="SimSun"/>
                <w:sz w:val="8"/>
                <w:szCs w:val="8"/>
                <w:spacing w:val="-2"/>
              </w:rPr>
              <w:t>能争对手诚</w:t>
            </w:r>
            <w:r>
              <w:rPr>
                <w:rFonts w:ascii="SimSun" w:hAnsi="SimSun" w:eastAsia="SimSun" w:cs="SimSun"/>
                <w:sz w:val="8"/>
                <w:szCs w:val="8"/>
                <w:spacing w:val="1"/>
              </w:rPr>
              <w:t xml:space="preserve">  </w:t>
            </w:r>
            <w:r>
              <w:rPr>
                <w:rFonts w:ascii="SimSun" w:hAnsi="SimSun" w:eastAsia="SimSun" w:cs="SimSun"/>
                <w:sz w:val="8"/>
                <w:szCs w:val="8"/>
                <w:spacing w:val="-1"/>
              </w:rPr>
              <w:t>项目合作饮伴</w:t>
            </w:r>
          </w:p>
        </w:tc>
      </w:tr>
      <w:tr>
        <w:trPr>
          <w:trHeight w:val="208" w:hRule="atLeast"/>
        </w:trPr>
        <w:tc>
          <w:tcPr>
            <w:tcW w:w="214" w:type="dxa"/>
            <w:vAlign w:val="top"/>
          </w:tcPr>
          <w:p>
            <w:pPr>
              <w:ind w:left="74"/>
              <w:spacing w:before="85" w:line="184" w:lineRule="auto"/>
              <w:rPr>
                <w:rFonts w:ascii="SimSun" w:hAnsi="SimSun" w:eastAsia="SimSun" w:cs="SimSun"/>
                <w:sz w:val="8"/>
                <w:szCs w:val="8"/>
              </w:rPr>
            </w:pPr>
            <w:r>
              <w:rPr>
                <w:rFonts w:ascii="SimSun" w:hAnsi="SimSun" w:eastAsia="SimSun" w:cs="SimSun"/>
                <w:sz w:val="8"/>
                <w:szCs w:val="8"/>
              </w:rPr>
              <w:t>1</w:t>
            </w:r>
          </w:p>
        </w:tc>
        <w:tc>
          <w:tcPr>
            <w:tcW w:w="409" w:type="dxa"/>
            <w:vAlign w:val="top"/>
          </w:tcPr>
          <w:p>
            <w:pPr>
              <w:ind w:left="151"/>
              <w:spacing w:before="73" w:line="241" w:lineRule="auto"/>
              <w:rPr>
                <w:rFonts w:ascii="SimSun" w:hAnsi="SimSun" w:eastAsia="SimSun" w:cs="SimSun"/>
                <w:sz w:val="8"/>
                <w:szCs w:val="8"/>
              </w:rPr>
            </w:pPr>
            <w:r>
              <w:rPr>
                <w:rFonts w:ascii="SimSun" w:hAnsi="SimSun" w:eastAsia="SimSun" w:cs="SimSun"/>
                <w:sz w:val="8"/>
                <w:szCs w:val="8"/>
                <w:spacing w:val="-1"/>
              </w:rPr>
              <w:t>xx</w:t>
            </w:r>
          </w:p>
        </w:tc>
        <w:tc>
          <w:tcPr>
            <w:tcW w:w="409" w:type="dxa"/>
            <w:vAlign w:val="top"/>
          </w:tcPr>
          <w:p>
            <w:pPr>
              <w:ind w:left="152"/>
              <w:spacing w:before="73" w:line="241" w:lineRule="auto"/>
              <w:rPr>
                <w:rFonts w:ascii="SimSun" w:hAnsi="SimSun" w:eastAsia="SimSun" w:cs="SimSun"/>
                <w:sz w:val="8"/>
                <w:szCs w:val="8"/>
              </w:rPr>
            </w:pPr>
            <w:r>
              <w:rPr>
                <w:rFonts w:ascii="SimSun" w:hAnsi="SimSun" w:eastAsia="SimSun" w:cs="SimSun"/>
                <w:sz w:val="8"/>
                <w:szCs w:val="8"/>
                <w:spacing w:val="-1"/>
              </w:rPr>
              <w:t>xx</w:t>
            </w:r>
          </w:p>
        </w:tc>
        <w:tc>
          <w:tcPr>
            <w:tcW w:w="419" w:type="dxa"/>
            <w:vAlign w:val="top"/>
          </w:tcPr>
          <w:p>
            <w:pPr>
              <w:ind w:left="63"/>
              <w:spacing w:before="66" w:line="221" w:lineRule="auto"/>
              <w:rPr>
                <w:rFonts w:ascii="SimSun" w:hAnsi="SimSun" w:eastAsia="SimSun" w:cs="SimSun"/>
                <w:sz w:val="8"/>
                <w:szCs w:val="8"/>
              </w:rPr>
            </w:pPr>
            <w:r>
              <w:rPr>
                <w:rFonts w:ascii="SimSun" w:hAnsi="SimSun" w:eastAsia="SimSun" w:cs="SimSun"/>
                <w:sz w:val="8"/>
                <w:szCs w:val="8"/>
                <w:spacing w:val="-1"/>
              </w:rPr>
              <w:t>ABC公司</w:t>
            </w:r>
          </w:p>
        </w:tc>
        <w:tc>
          <w:tcPr>
            <w:tcW w:w="409" w:type="dxa"/>
            <w:vAlign w:val="top"/>
          </w:tcPr>
          <w:p>
            <w:pPr>
              <w:ind w:left="114"/>
              <w:spacing w:before="27" w:line="204" w:lineRule="auto"/>
              <w:rPr>
                <w:rFonts w:ascii="SimSun" w:hAnsi="SimSun" w:eastAsia="SimSun" w:cs="SimSun"/>
                <w:sz w:val="8"/>
                <w:szCs w:val="8"/>
              </w:rPr>
            </w:pPr>
            <w:r>
              <w:rPr>
                <w:rFonts w:ascii="SimSun" w:hAnsi="SimSun" w:eastAsia="SimSun" w:cs="SimSun"/>
                <w:sz w:val="8"/>
                <w:szCs w:val="8"/>
                <w:spacing w:val="-3"/>
              </w:rPr>
              <w:t>网络</w:t>
            </w:r>
          </w:p>
          <w:p>
            <w:pPr>
              <w:ind w:left="34"/>
              <w:spacing w:line="190" w:lineRule="auto"/>
              <w:rPr>
                <w:rFonts w:ascii="SimSun" w:hAnsi="SimSun" w:eastAsia="SimSun" w:cs="SimSun"/>
                <w:sz w:val="8"/>
                <w:szCs w:val="8"/>
              </w:rPr>
            </w:pPr>
            <w:r>
              <w:rPr>
                <w:rFonts w:ascii="SimSun" w:hAnsi="SimSun" w:eastAsia="SimSun" w:cs="SimSun"/>
                <w:sz w:val="8"/>
                <w:szCs w:val="8"/>
                <w:spacing w:val="-1"/>
              </w:rPr>
              <w:t>安至方案</w:t>
            </w:r>
          </w:p>
        </w:tc>
        <w:tc>
          <w:tcPr>
            <w:tcW w:w="409" w:type="dxa"/>
            <w:vAlign w:val="top"/>
          </w:tcPr>
          <w:p>
            <w:pPr>
              <w:ind w:left="95"/>
              <w:spacing w:before="65" w:line="219" w:lineRule="auto"/>
              <w:rPr>
                <w:rFonts w:ascii="SimSun" w:hAnsi="SimSun" w:eastAsia="SimSun" w:cs="SimSun"/>
                <w:sz w:val="8"/>
                <w:szCs w:val="8"/>
              </w:rPr>
            </w:pPr>
            <w:r>
              <w:rPr>
                <w:rFonts w:ascii="SimSun" w:hAnsi="SimSun" w:eastAsia="SimSun" w:cs="SimSun"/>
                <w:sz w:val="8"/>
                <w:szCs w:val="8"/>
                <w:spacing w:val="-1"/>
              </w:rPr>
              <w:t>xx产B</w:t>
            </w:r>
          </w:p>
        </w:tc>
        <w:tc>
          <w:tcPr>
            <w:tcW w:w="219" w:type="dxa"/>
            <w:vAlign w:val="top"/>
          </w:tcPr>
          <w:p>
            <w:pPr>
              <w:ind w:left="86"/>
              <w:spacing w:before="85" w:line="183" w:lineRule="auto"/>
              <w:rPr>
                <w:rFonts w:ascii="SimSun" w:hAnsi="SimSun" w:eastAsia="SimSun" w:cs="SimSun"/>
                <w:sz w:val="8"/>
                <w:szCs w:val="8"/>
              </w:rPr>
            </w:pPr>
            <w:r>
              <w:rPr>
                <w:rFonts w:ascii="SimSun" w:hAnsi="SimSun" w:eastAsia="SimSun" w:cs="SimSun"/>
                <w:sz w:val="8"/>
                <w:szCs w:val="8"/>
              </w:rPr>
              <w:t>3</w:t>
            </w:r>
          </w:p>
        </w:tc>
        <w:tc>
          <w:tcPr>
            <w:tcW w:w="518" w:type="dxa"/>
            <w:vAlign w:val="top"/>
          </w:tcPr>
          <w:p>
            <w:pPr>
              <w:ind w:left="37"/>
              <w:spacing w:before="86" w:line="183" w:lineRule="auto"/>
              <w:rPr>
                <w:rFonts w:ascii="SimSun" w:hAnsi="SimSun" w:eastAsia="SimSun" w:cs="SimSun"/>
                <w:sz w:val="8"/>
                <w:szCs w:val="8"/>
              </w:rPr>
            </w:pPr>
            <w:r>
              <w:rPr>
                <w:rFonts w:ascii="SimSun" w:hAnsi="SimSun" w:eastAsia="SimSun" w:cs="SimSun"/>
                <w:sz w:val="8"/>
                <w:szCs w:val="8"/>
                <w:spacing w:val="-1"/>
              </w:rPr>
              <w:t>¥300000.00</w:t>
            </w:r>
          </w:p>
        </w:tc>
        <w:tc>
          <w:tcPr>
            <w:tcW w:w="523" w:type="dxa"/>
            <w:vAlign w:val="top"/>
          </w:tcPr>
          <w:p>
            <w:pPr>
              <w:ind w:left="119"/>
              <w:spacing w:before="66" w:line="221" w:lineRule="auto"/>
              <w:rPr>
                <w:rFonts w:ascii="SimSun" w:hAnsi="SimSun" w:eastAsia="SimSun" w:cs="SimSun"/>
                <w:sz w:val="8"/>
                <w:szCs w:val="8"/>
              </w:rPr>
            </w:pPr>
            <w:r>
              <w:rPr>
                <w:rFonts w:ascii="SimSun" w:hAnsi="SimSun" w:eastAsia="SimSun" w:cs="SimSun"/>
                <w:sz w:val="8"/>
                <w:szCs w:val="8"/>
                <w:spacing w:val="-1"/>
              </w:rPr>
              <w:t>XYZ公司</w:t>
            </w:r>
          </w:p>
        </w:tc>
      </w:tr>
      <w:tr>
        <w:trPr>
          <w:trHeight w:val="119" w:hRule="atLeast"/>
        </w:trPr>
        <w:tc>
          <w:tcPr>
            <w:tcW w:w="214" w:type="dxa"/>
            <w:vAlign w:val="top"/>
          </w:tcPr>
          <w:p>
            <w:pPr>
              <w:ind w:left="74"/>
              <w:spacing w:before="37" w:line="164" w:lineRule="auto"/>
              <w:rPr>
                <w:rFonts w:ascii="SimSun" w:hAnsi="SimSun" w:eastAsia="SimSun" w:cs="SimSun"/>
                <w:sz w:val="8"/>
                <w:szCs w:val="8"/>
              </w:rPr>
            </w:pPr>
            <w:r>
              <w:rPr>
                <w:rFonts w:ascii="SimSun" w:hAnsi="SimSun" w:eastAsia="SimSun" w:cs="SimSun"/>
                <w:sz w:val="8"/>
                <w:szCs w:val="8"/>
              </w:rPr>
              <w:t>2</w:t>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1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219" w:type="dxa"/>
            <w:vAlign w:val="top"/>
          </w:tcPr>
          <w:p>
            <w:pPr>
              <w:spacing w:line="108" w:lineRule="exact"/>
              <w:rPr>
                <w:rFonts w:ascii="Arial"/>
                <w:sz w:val="9"/>
              </w:rPr>
            </w:pPr>
            <w:r/>
          </w:p>
        </w:tc>
        <w:tc>
          <w:tcPr>
            <w:tcW w:w="518" w:type="dxa"/>
            <w:vAlign w:val="top"/>
          </w:tcPr>
          <w:p>
            <w:pPr>
              <w:spacing w:line="108" w:lineRule="exact"/>
              <w:rPr>
                <w:rFonts w:ascii="Arial"/>
                <w:sz w:val="9"/>
              </w:rPr>
            </w:pPr>
            <w:r/>
          </w:p>
        </w:tc>
        <w:tc>
          <w:tcPr>
            <w:tcW w:w="523" w:type="dxa"/>
            <w:vAlign w:val="top"/>
          </w:tcPr>
          <w:p>
            <w:pPr>
              <w:spacing w:line="108" w:lineRule="exact"/>
              <w:rPr>
                <w:rFonts w:ascii="Arial"/>
                <w:sz w:val="9"/>
              </w:rPr>
            </w:pPr>
            <w:r/>
          </w:p>
        </w:tc>
      </w:tr>
      <w:tr>
        <w:trPr>
          <w:trHeight w:val="119" w:hRule="atLeast"/>
        </w:trPr>
        <w:tc>
          <w:tcPr>
            <w:tcW w:w="214" w:type="dxa"/>
            <w:vAlign w:val="top"/>
          </w:tcPr>
          <w:p>
            <w:pPr>
              <w:ind w:left="74"/>
              <w:spacing w:before="38" w:line="162" w:lineRule="auto"/>
              <w:rPr>
                <w:rFonts w:ascii="SimSun" w:hAnsi="SimSun" w:eastAsia="SimSun" w:cs="SimSun"/>
                <w:sz w:val="8"/>
                <w:szCs w:val="8"/>
              </w:rPr>
            </w:pPr>
            <w:r>
              <w:rPr>
                <w:rFonts w:ascii="SimSun" w:hAnsi="SimSun" w:eastAsia="SimSun" w:cs="SimSun"/>
                <w:sz w:val="8"/>
                <w:szCs w:val="8"/>
              </w:rPr>
              <w:t>3</w:t>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1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219" w:type="dxa"/>
            <w:vAlign w:val="top"/>
          </w:tcPr>
          <w:p>
            <w:pPr>
              <w:spacing w:line="108" w:lineRule="exact"/>
              <w:rPr>
                <w:rFonts w:ascii="Arial"/>
                <w:sz w:val="9"/>
              </w:rPr>
            </w:pPr>
            <w:r/>
          </w:p>
        </w:tc>
        <w:tc>
          <w:tcPr>
            <w:tcW w:w="518" w:type="dxa"/>
            <w:vAlign w:val="top"/>
          </w:tcPr>
          <w:p>
            <w:pPr>
              <w:spacing w:line="108" w:lineRule="exact"/>
              <w:rPr>
                <w:rFonts w:ascii="Arial"/>
                <w:sz w:val="9"/>
              </w:rPr>
            </w:pPr>
            <w:r/>
          </w:p>
        </w:tc>
        <w:tc>
          <w:tcPr>
            <w:tcW w:w="523" w:type="dxa"/>
            <w:vAlign w:val="top"/>
          </w:tcPr>
          <w:p>
            <w:pPr>
              <w:spacing w:line="108" w:lineRule="exact"/>
              <w:rPr>
                <w:rFonts w:ascii="Arial"/>
                <w:sz w:val="9"/>
              </w:rPr>
            </w:pPr>
            <w:r/>
          </w:p>
        </w:tc>
      </w:tr>
      <w:tr>
        <w:trPr>
          <w:trHeight w:val="119" w:hRule="atLeast"/>
        </w:trPr>
        <w:tc>
          <w:tcPr>
            <w:tcW w:w="214" w:type="dxa"/>
            <w:vAlign w:val="top"/>
          </w:tcPr>
          <w:p>
            <w:pPr>
              <w:ind w:left="74"/>
              <w:spacing w:before="40" w:line="159" w:lineRule="auto"/>
              <w:rPr>
                <w:rFonts w:ascii="SimSun" w:hAnsi="SimSun" w:eastAsia="SimSun" w:cs="SimSun"/>
                <w:sz w:val="8"/>
                <w:szCs w:val="8"/>
              </w:rPr>
            </w:pPr>
            <w:r>
              <w:rPr>
                <w:rFonts w:ascii="SimSun" w:hAnsi="SimSun" w:eastAsia="SimSun" w:cs="SimSun"/>
                <w:sz w:val="8"/>
                <w:szCs w:val="8"/>
              </w:rPr>
              <w:t>4</w:t>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1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219" w:type="dxa"/>
            <w:vAlign w:val="top"/>
          </w:tcPr>
          <w:p>
            <w:pPr>
              <w:spacing w:line="108" w:lineRule="exact"/>
              <w:rPr>
                <w:rFonts w:ascii="Arial"/>
                <w:sz w:val="9"/>
              </w:rPr>
            </w:pPr>
            <w:r/>
          </w:p>
        </w:tc>
        <w:tc>
          <w:tcPr>
            <w:tcW w:w="518" w:type="dxa"/>
            <w:vAlign w:val="top"/>
          </w:tcPr>
          <w:p>
            <w:pPr>
              <w:spacing w:line="108" w:lineRule="exact"/>
              <w:rPr>
                <w:rFonts w:ascii="Arial"/>
                <w:sz w:val="9"/>
              </w:rPr>
            </w:pPr>
            <w:r/>
          </w:p>
        </w:tc>
        <w:tc>
          <w:tcPr>
            <w:tcW w:w="523" w:type="dxa"/>
            <w:vAlign w:val="top"/>
          </w:tcPr>
          <w:p>
            <w:pPr>
              <w:spacing w:line="108" w:lineRule="exact"/>
              <w:rPr>
                <w:rFonts w:ascii="Arial"/>
                <w:sz w:val="9"/>
              </w:rPr>
            </w:pPr>
            <w:r/>
          </w:p>
        </w:tc>
      </w:tr>
      <w:tr>
        <w:trPr>
          <w:trHeight w:val="118" w:hRule="atLeast"/>
        </w:trPr>
        <w:tc>
          <w:tcPr>
            <w:tcW w:w="214" w:type="dxa"/>
            <w:vAlign w:val="top"/>
          </w:tcPr>
          <w:p>
            <w:pPr>
              <w:ind w:left="74"/>
              <w:spacing w:before="41" w:line="67" w:lineRule="exact"/>
              <w:rPr>
                <w:rFonts w:ascii="SimSun" w:hAnsi="SimSun" w:eastAsia="SimSun" w:cs="SimSun"/>
                <w:sz w:val="8"/>
                <w:szCs w:val="8"/>
              </w:rPr>
            </w:pPr>
            <w:r>
              <w:rPr>
                <w:rFonts w:ascii="SimSun" w:hAnsi="SimSun" w:eastAsia="SimSun" w:cs="SimSun"/>
                <w:sz w:val="8"/>
                <w:szCs w:val="8"/>
                <w:position w:val="-1"/>
              </w:rPr>
              <w:t>5</w:t>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1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219" w:type="dxa"/>
            <w:vAlign w:val="top"/>
          </w:tcPr>
          <w:p>
            <w:pPr>
              <w:spacing w:line="108" w:lineRule="exact"/>
              <w:rPr>
                <w:rFonts w:ascii="Arial"/>
                <w:sz w:val="9"/>
              </w:rPr>
            </w:pPr>
            <w:r/>
          </w:p>
        </w:tc>
        <w:tc>
          <w:tcPr>
            <w:tcW w:w="518" w:type="dxa"/>
            <w:vAlign w:val="top"/>
          </w:tcPr>
          <w:p>
            <w:pPr>
              <w:spacing w:line="108" w:lineRule="exact"/>
              <w:rPr>
                <w:rFonts w:ascii="Arial"/>
                <w:sz w:val="9"/>
              </w:rPr>
            </w:pPr>
            <w:r/>
          </w:p>
        </w:tc>
        <w:tc>
          <w:tcPr>
            <w:tcW w:w="523" w:type="dxa"/>
            <w:vAlign w:val="top"/>
          </w:tcPr>
          <w:p>
            <w:pPr>
              <w:spacing w:line="108" w:lineRule="exact"/>
              <w:rPr>
                <w:rFonts w:ascii="Arial"/>
                <w:sz w:val="9"/>
              </w:rPr>
            </w:pPr>
            <w:r/>
          </w:p>
        </w:tc>
      </w:tr>
      <w:tr>
        <w:trPr>
          <w:trHeight w:val="128" w:hRule="atLeast"/>
        </w:trPr>
        <w:tc>
          <w:tcPr>
            <w:tcW w:w="214" w:type="dxa"/>
            <w:vAlign w:val="top"/>
          </w:tcPr>
          <w:p>
            <w:pPr>
              <w:ind w:left="74"/>
              <w:spacing w:before="53" w:line="65" w:lineRule="exact"/>
              <w:rPr>
                <w:rFonts w:ascii="SimSun" w:hAnsi="SimSun" w:eastAsia="SimSun" w:cs="SimSun"/>
                <w:sz w:val="8"/>
                <w:szCs w:val="8"/>
              </w:rPr>
            </w:pPr>
            <w:r>
              <w:rPr>
                <w:rFonts w:ascii="SimSun" w:hAnsi="SimSun" w:eastAsia="SimSun" w:cs="SimSun"/>
                <w:sz w:val="8"/>
                <w:szCs w:val="8"/>
                <w:position w:val="-1"/>
              </w:rPr>
              <w:t>6</w:t>
            </w:r>
          </w:p>
        </w:tc>
        <w:tc>
          <w:tcPr>
            <w:tcW w:w="409" w:type="dxa"/>
            <w:vAlign w:val="top"/>
          </w:tcPr>
          <w:p>
            <w:pPr>
              <w:spacing w:line="118" w:lineRule="exact"/>
              <w:rPr>
                <w:rFonts w:ascii="Arial"/>
                <w:sz w:val="10"/>
              </w:rPr>
            </w:pPr>
            <w:r/>
          </w:p>
        </w:tc>
        <w:tc>
          <w:tcPr>
            <w:tcW w:w="409" w:type="dxa"/>
            <w:vAlign w:val="top"/>
          </w:tcPr>
          <w:p>
            <w:pPr>
              <w:spacing w:line="118" w:lineRule="exact"/>
              <w:rPr>
                <w:rFonts w:ascii="Arial"/>
                <w:sz w:val="10"/>
              </w:rPr>
            </w:pPr>
            <w:r/>
          </w:p>
        </w:tc>
        <w:tc>
          <w:tcPr>
            <w:tcW w:w="419" w:type="dxa"/>
            <w:vAlign w:val="top"/>
          </w:tcPr>
          <w:p>
            <w:pPr>
              <w:spacing w:line="118" w:lineRule="exact"/>
              <w:rPr>
                <w:rFonts w:ascii="Arial"/>
                <w:sz w:val="10"/>
              </w:rPr>
            </w:pPr>
            <w:r/>
          </w:p>
        </w:tc>
        <w:tc>
          <w:tcPr>
            <w:tcW w:w="409" w:type="dxa"/>
            <w:vAlign w:val="top"/>
          </w:tcPr>
          <w:p>
            <w:pPr>
              <w:spacing w:line="118" w:lineRule="exact"/>
              <w:rPr>
                <w:rFonts w:ascii="Arial"/>
                <w:sz w:val="10"/>
              </w:rPr>
            </w:pPr>
            <w:r/>
          </w:p>
        </w:tc>
        <w:tc>
          <w:tcPr>
            <w:tcW w:w="409" w:type="dxa"/>
            <w:vAlign w:val="top"/>
          </w:tcPr>
          <w:p>
            <w:pPr>
              <w:spacing w:line="118" w:lineRule="exact"/>
              <w:rPr>
                <w:rFonts w:ascii="Arial"/>
                <w:sz w:val="10"/>
              </w:rPr>
            </w:pPr>
            <w:r/>
          </w:p>
        </w:tc>
        <w:tc>
          <w:tcPr>
            <w:tcW w:w="219" w:type="dxa"/>
            <w:vAlign w:val="top"/>
          </w:tcPr>
          <w:p>
            <w:pPr>
              <w:spacing w:line="118" w:lineRule="exact"/>
              <w:rPr>
                <w:rFonts w:ascii="Arial"/>
                <w:sz w:val="10"/>
              </w:rPr>
            </w:pPr>
            <w:r/>
          </w:p>
        </w:tc>
        <w:tc>
          <w:tcPr>
            <w:tcW w:w="518" w:type="dxa"/>
            <w:vAlign w:val="top"/>
          </w:tcPr>
          <w:p>
            <w:pPr>
              <w:spacing w:line="118" w:lineRule="exact"/>
              <w:rPr>
                <w:rFonts w:ascii="Arial"/>
                <w:sz w:val="10"/>
              </w:rPr>
            </w:pPr>
            <w:r/>
          </w:p>
        </w:tc>
        <w:tc>
          <w:tcPr>
            <w:tcW w:w="523" w:type="dxa"/>
            <w:vAlign w:val="top"/>
          </w:tcPr>
          <w:p>
            <w:pPr>
              <w:spacing w:line="118" w:lineRule="exact"/>
              <w:rPr>
                <w:rFonts w:ascii="Arial"/>
                <w:sz w:val="10"/>
              </w:rPr>
            </w:pPr>
            <w:r/>
          </w:p>
        </w:tc>
      </w:tr>
      <w:tr>
        <w:trPr>
          <w:trHeight w:val="124" w:hRule="atLeast"/>
        </w:trPr>
        <w:tc>
          <w:tcPr>
            <w:tcW w:w="214" w:type="dxa"/>
            <w:vAlign w:val="top"/>
          </w:tcPr>
          <w:p>
            <w:pPr>
              <w:spacing w:line="114" w:lineRule="exact"/>
              <w:rPr>
                <w:rFonts w:ascii="Arial"/>
                <w:sz w:val="9"/>
              </w:rPr>
            </w:pPr>
            <w:r/>
          </w:p>
        </w:tc>
        <w:tc>
          <w:tcPr>
            <w:tcW w:w="409" w:type="dxa"/>
            <w:vAlign w:val="top"/>
          </w:tcPr>
          <w:p>
            <w:pPr>
              <w:spacing w:line="114" w:lineRule="exact"/>
              <w:rPr>
                <w:rFonts w:ascii="Arial"/>
                <w:sz w:val="9"/>
              </w:rPr>
            </w:pPr>
            <w:r/>
          </w:p>
        </w:tc>
        <w:tc>
          <w:tcPr>
            <w:tcW w:w="409" w:type="dxa"/>
            <w:vAlign w:val="top"/>
          </w:tcPr>
          <w:p>
            <w:pPr>
              <w:spacing w:line="114" w:lineRule="exact"/>
              <w:rPr>
                <w:rFonts w:ascii="Arial"/>
                <w:sz w:val="9"/>
              </w:rPr>
            </w:pPr>
            <w:r/>
          </w:p>
        </w:tc>
        <w:tc>
          <w:tcPr>
            <w:tcW w:w="419" w:type="dxa"/>
            <w:vAlign w:val="top"/>
          </w:tcPr>
          <w:p>
            <w:pPr>
              <w:spacing w:line="114" w:lineRule="exact"/>
              <w:rPr>
                <w:rFonts w:ascii="Arial"/>
                <w:sz w:val="9"/>
              </w:rPr>
            </w:pPr>
            <w:r/>
          </w:p>
        </w:tc>
        <w:tc>
          <w:tcPr>
            <w:tcW w:w="409" w:type="dxa"/>
            <w:vAlign w:val="top"/>
          </w:tcPr>
          <w:p>
            <w:pPr>
              <w:spacing w:line="114" w:lineRule="exact"/>
              <w:rPr>
                <w:rFonts w:ascii="Arial"/>
                <w:sz w:val="9"/>
              </w:rPr>
            </w:pPr>
            <w:r/>
          </w:p>
        </w:tc>
        <w:tc>
          <w:tcPr>
            <w:tcW w:w="409" w:type="dxa"/>
            <w:vAlign w:val="top"/>
          </w:tcPr>
          <w:p>
            <w:pPr>
              <w:spacing w:line="114" w:lineRule="exact"/>
              <w:rPr>
                <w:rFonts w:ascii="Arial"/>
                <w:sz w:val="9"/>
              </w:rPr>
            </w:pPr>
            <w:r/>
          </w:p>
        </w:tc>
        <w:tc>
          <w:tcPr>
            <w:tcW w:w="219" w:type="dxa"/>
            <w:vAlign w:val="top"/>
          </w:tcPr>
          <w:p>
            <w:pPr>
              <w:spacing w:line="114" w:lineRule="exact"/>
              <w:rPr>
                <w:rFonts w:ascii="Arial"/>
                <w:sz w:val="9"/>
              </w:rPr>
            </w:pPr>
            <w:r/>
          </w:p>
        </w:tc>
        <w:tc>
          <w:tcPr>
            <w:tcW w:w="518" w:type="dxa"/>
            <w:vAlign w:val="top"/>
          </w:tcPr>
          <w:p>
            <w:pPr>
              <w:spacing w:line="114" w:lineRule="exact"/>
              <w:rPr>
                <w:rFonts w:ascii="Arial"/>
                <w:sz w:val="9"/>
              </w:rPr>
            </w:pPr>
            <w:r/>
          </w:p>
        </w:tc>
        <w:tc>
          <w:tcPr>
            <w:tcW w:w="523" w:type="dxa"/>
            <w:vAlign w:val="top"/>
          </w:tcPr>
          <w:p>
            <w:pPr>
              <w:spacing w:line="114" w:lineRule="exact"/>
              <w:rPr>
                <w:rFonts w:ascii="Arial"/>
                <w:sz w:val="9"/>
              </w:rPr>
            </w:pPr>
            <w:r/>
          </w:p>
        </w:tc>
      </w:tr>
    </w:tbl>
    <w:p>
      <w:pPr>
        <w:pStyle w:val="BodyText"/>
        <w:spacing w:line="14" w:lineRule="auto"/>
        <w:rPr>
          <w:sz w:val="2"/>
        </w:rPr>
      </w:pPr>
      <w:r/>
    </w:p>
    <w:p>
      <w:pPr>
        <w:pStyle w:val="BodyText"/>
        <w:spacing w:line="14" w:lineRule="auto"/>
        <w:rPr>
          <w:sz w:val="2"/>
        </w:rPr>
      </w:pPr>
      <w:r>
        <w:rPr>
          <w:sz w:val="2"/>
          <w:szCs w:val="2"/>
        </w:rPr>
        <w:br w:type="column"/>
      </w:r>
    </w:p>
    <w:tbl>
      <w:tblPr>
        <w:tblStyle w:val="TableNormal"/>
        <w:tblW w:w="2859" w:type="dxa"/>
        <w:tblInd w:w="58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2"/>
        <w:gridCol w:w="830"/>
        <w:gridCol w:w="1517"/>
      </w:tblGrid>
      <w:tr>
        <w:trPr>
          <w:trHeight w:val="1248" w:hRule="atLeast"/>
        </w:trPr>
        <w:tc>
          <w:tcPr>
            <w:tcW w:w="512" w:type="dxa"/>
            <w:vAlign w:val="top"/>
          </w:tcPr>
          <w:p>
            <w:pPr>
              <w:spacing w:line="430" w:lineRule="auto"/>
              <w:rPr>
                <w:rFonts w:ascii="Arial"/>
                <w:sz w:val="21"/>
              </w:rPr>
            </w:pPr>
            <w:r/>
          </w:p>
          <w:p>
            <w:pPr>
              <w:pStyle w:val="TableText"/>
              <w:ind w:left="39" w:right="28" w:hanging="39"/>
              <w:spacing w:before="29" w:line="211" w:lineRule="auto"/>
              <w:rPr>
                <w:sz w:val="15"/>
                <w:szCs w:val="15"/>
              </w:rPr>
            </w:pPr>
            <w:r>
              <w:rPr>
                <w:rFonts w:ascii="SimSun" w:hAnsi="SimSun" w:eastAsia="SimSun" w:cs="SimSun"/>
                <w:sz w:val="9"/>
                <w:szCs w:val="9"/>
                <w:spacing w:val="-7"/>
              </w:rPr>
              <w:t>竞</w:t>
            </w:r>
            <w:r>
              <w:rPr>
                <w:rFonts w:ascii="SimSun" w:hAnsi="SimSun" w:eastAsia="SimSun" w:cs="SimSun"/>
                <w:sz w:val="9"/>
                <w:szCs w:val="9"/>
                <w:spacing w:val="5"/>
              </w:rPr>
              <w:t xml:space="preserve"> </w:t>
            </w:r>
            <w:r>
              <w:rPr>
                <w:rFonts w:ascii="SimSun" w:hAnsi="SimSun" w:eastAsia="SimSun" w:cs="SimSun"/>
                <w:sz w:val="9"/>
                <w:szCs w:val="9"/>
                <w:spacing w:val="-7"/>
              </w:rPr>
              <w:t>争</w:t>
            </w:r>
            <w:r>
              <w:rPr>
                <w:rFonts w:ascii="SimSun" w:hAnsi="SimSun" w:eastAsia="SimSun" w:cs="SimSun"/>
                <w:sz w:val="9"/>
                <w:szCs w:val="9"/>
                <w:spacing w:val="5"/>
              </w:rPr>
              <w:t xml:space="preserve"> </w:t>
            </w:r>
            <w:r>
              <w:rPr>
                <w:rFonts w:ascii="SimSun" w:hAnsi="SimSun" w:eastAsia="SimSun" w:cs="SimSun"/>
                <w:sz w:val="9"/>
                <w:szCs w:val="9"/>
                <w:spacing w:val="-7"/>
              </w:rPr>
              <w:t>战</w:t>
            </w:r>
            <w:r>
              <w:rPr>
                <w:rFonts w:ascii="SimSun" w:hAnsi="SimSun" w:eastAsia="SimSun" w:cs="SimSun"/>
                <w:sz w:val="9"/>
                <w:szCs w:val="9"/>
                <w:spacing w:val="5"/>
              </w:rPr>
              <w:t xml:space="preserve"> </w:t>
            </w:r>
            <w:r>
              <w:rPr>
                <w:rFonts w:ascii="SimSun" w:hAnsi="SimSun" w:eastAsia="SimSun" w:cs="SimSun"/>
                <w:sz w:val="9"/>
                <w:szCs w:val="9"/>
                <w:spacing w:val="-7"/>
              </w:rPr>
              <w:t>略</w:t>
            </w:r>
            <w:r>
              <w:rPr>
                <w:rFonts w:ascii="SimSun" w:hAnsi="SimSun" w:eastAsia="SimSun" w:cs="SimSun"/>
                <w:sz w:val="9"/>
                <w:szCs w:val="9"/>
              </w:rPr>
              <w:t xml:space="preserve"> </w:t>
            </w:r>
            <w:r>
              <w:rPr>
                <w:sz w:val="15"/>
                <w:szCs w:val="15"/>
                <w:spacing w:val="-15"/>
              </w:rPr>
              <w:t>与战术</w:t>
            </w:r>
          </w:p>
        </w:tc>
        <w:tc>
          <w:tcPr>
            <w:tcW w:w="830" w:type="dxa"/>
            <w:vAlign w:val="top"/>
          </w:tcPr>
          <w:p>
            <w:pPr>
              <w:pStyle w:val="TableText"/>
              <w:ind w:left="28"/>
              <w:spacing w:before="137" w:line="193" w:lineRule="auto"/>
              <w:rPr>
                <w:sz w:val="9"/>
                <w:szCs w:val="9"/>
              </w:rPr>
            </w:pPr>
            <w:r>
              <w:rPr>
                <w:sz w:val="9"/>
                <w:szCs w:val="9"/>
                <w:spacing w:val="-7"/>
              </w:rPr>
              <w:t>防守，</w:t>
            </w:r>
          </w:p>
          <w:p>
            <w:pPr>
              <w:pStyle w:val="TableText"/>
              <w:ind w:left="28" w:right="86"/>
              <w:spacing w:line="224" w:lineRule="auto"/>
              <w:jc w:val="both"/>
              <w:rPr>
                <w:sz w:val="9"/>
                <w:szCs w:val="9"/>
              </w:rPr>
            </w:pPr>
            <w:r>
              <w:rPr>
                <w:sz w:val="9"/>
                <w:szCs w:val="9"/>
                <w:spacing w:val="-1"/>
              </w:rPr>
              <w:t>没有强制性事件或</w:t>
            </w:r>
            <w:r>
              <w:rPr>
                <w:sz w:val="9"/>
                <w:szCs w:val="9"/>
                <w:spacing w:val="1"/>
              </w:rPr>
              <w:t xml:space="preserve"> </w:t>
            </w:r>
            <w:r>
              <w:rPr>
                <w:sz w:val="9"/>
                <w:szCs w:val="9"/>
                <w:spacing w:val="-1"/>
              </w:rPr>
              <w:t>者没有独特的商业</w:t>
            </w:r>
            <w:r>
              <w:rPr>
                <w:sz w:val="9"/>
                <w:szCs w:val="9"/>
                <w:spacing w:val="2"/>
              </w:rPr>
              <w:t xml:space="preserve"> </w:t>
            </w:r>
            <w:r>
              <w:rPr>
                <w:sz w:val="9"/>
                <w:szCs w:val="9"/>
                <w:spacing w:val="-1"/>
              </w:rPr>
              <w:t>价值</w:t>
            </w:r>
          </w:p>
          <w:p>
            <w:pPr>
              <w:pStyle w:val="TableText"/>
              <w:ind w:left="28"/>
              <w:spacing w:before="62" w:line="223" w:lineRule="auto"/>
              <w:rPr>
                <w:sz w:val="9"/>
                <w:szCs w:val="9"/>
              </w:rPr>
            </w:pPr>
            <w:r>
              <w:rPr>
                <w:sz w:val="9"/>
                <w:szCs w:val="9"/>
                <w:spacing w:val="-1"/>
              </w:rPr>
              <w:t>进攻</w:t>
            </w:r>
          </w:p>
          <w:p>
            <w:pPr>
              <w:pStyle w:val="TableText"/>
              <w:ind w:left="28" w:right="47"/>
              <w:spacing w:before="1" w:line="228" w:lineRule="auto"/>
              <w:rPr>
                <w:rFonts w:ascii="SimSun" w:hAnsi="SimSun" w:eastAsia="SimSun" w:cs="SimSun"/>
                <w:sz w:val="9"/>
                <w:szCs w:val="9"/>
              </w:rPr>
            </w:pPr>
            <w:r>
              <w:rPr>
                <w:rFonts w:ascii="SimSun" w:hAnsi="SimSun" w:eastAsia="SimSun" w:cs="SimSun"/>
                <w:sz w:val="9"/>
                <w:szCs w:val="9"/>
                <w:spacing w:val="-1"/>
              </w:rPr>
              <w:t>强制性事件存在或</w:t>
            </w:r>
            <w:r>
              <w:rPr>
                <w:rFonts w:ascii="SimSun" w:hAnsi="SimSun" w:eastAsia="SimSun" w:cs="SimSun"/>
                <w:sz w:val="9"/>
                <w:szCs w:val="9"/>
              </w:rPr>
              <w:t xml:space="preserve">  </w:t>
            </w:r>
            <w:r>
              <w:rPr>
                <w:rFonts w:ascii="SimSun" w:hAnsi="SimSun" w:eastAsia="SimSun" w:cs="SimSun"/>
                <w:sz w:val="9"/>
                <w:szCs w:val="9"/>
                <w:spacing w:val="-1"/>
              </w:rPr>
              <w:t>者你能创造一个并</w:t>
            </w:r>
            <w:r>
              <w:rPr>
                <w:rFonts w:ascii="SimSun" w:hAnsi="SimSun" w:eastAsia="SimSun" w:cs="SimSun"/>
                <w:sz w:val="9"/>
                <w:szCs w:val="9"/>
                <w:spacing w:val="1"/>
              </w:rPr>
              <w:t xml:space="preserve">  </w:t>
            </w:r>
            <w:r>
              <w:rPr>
                <w:sz w:val="9"/>
                <w:szCs w:val="9"/>
                <w:spacing w:val="4"/>
              </w:rPr>
              <w:t>且你有独特的商业</w:t>
            </w:r>
            <w:r>
              <w:rPr>
                <w:sz w:val="9"/>
                <w:szCs w:val="9"/>
                <w:spacing w:val="1"/>
              </w:rPr>
              <w:t xml:space="preserve"> </w:t>
            </w:r>
            <w:r>
              <w:rPr>
                <w:rFonts w:ascii="SimSun" w:hAnsi="SimSun" w:eastAsia="SimSun" w:cs="SimSun"/>
                <w:sz w:val="9"/>
                <w:szCs w:val="9"/>
                <w:spacing w:val="-2"/>
              </w:rPr>
              <w:t>价</w:t>
            </w:r>
            <w:r>
              <w:rPr>
                <w:rFonts w:ascii="SimSun" w:hAnsi="SimSun" w:eastAsia="SimSun" w:cs="SimSun"/>
                <w:sz w:val="9"/>
                <w:szCs w:val="9"/>
                <w:spacing w:val="-5"/>
              </w:rPr>
              <w:t xml:space="preserve"> </w:t>
            </w:r>
            <w:r>
              <w:rPr>
                <w:rFonts w:ascii="SimSun" w:hAnsi="SimSun" w:eastAsia="SimSun" w:cs="SimSun"/>
                <w:sz w:val="9"/>
                <w:szCs w:val="9"/>
                <w:spacing w:val="-2"/>
              </w:rPr>
              <w:t>值</w:t>
            </w:r>
          </w:p>
        </w:tc>
        <w:tc>
          <w:tcPr>
            <w:tcW w:w="1517" w:type="dxa"/>
            <w:vAlign w:val="top"/>
          </w:tcPr>
          <w:p>
            <w:pPr>
              <w:spacing w:line="295" w:lineRule="auto"/>
              <w:rPr>
                <w:rFonts w:ascii="Arial"/>
                <w:sz w:val="21"/>
              </w:rPr>
            </w:pPr>
            <w:r>
              <w:drawing>
                <wp:anchor distT="0" distB="0" distL="0" distR="0" simplePos="0" relativeHeight="254388224" behindDoc="0" locked="0" layoutInCell="1" allowOverlap="1">
                  <wp:simplePos x="0" y="0"/>
                  <wp:positionH relativeFrom="rightMargin">
                    <wp:posOffset>-799479</wp:posOffset>
                  </wp:positionH>
                  <wp:positionV relativeFrom="topMargin">
                    <wp:posOffset>176927</wp:posOffset>
                  </wp:positionV>
                  <wp:extent cx="203197" cy="476272"/>
                  <wp:effectExtent l="0" t="0" r="0" b="0"/>
                  <wp:wrapNone/>
                  <wp:docPr id="364" name="IM 364"/>
                  <wp:cNvGraphicFramePr/>
                  <a:graphic>
                    <a:graphicData uri="http://schemas.openxmlformats.org/drawingml/2006/picture">
                      <pic:pic>
                        <pic:nvPicPr>
                          <pic:cNvPr id="364" name="IM 364"/>
                          <pic:cNvPicPr/>
                        </pic:nvPicPr>
                        <pic:blipFill>
                          <a:blip r:embed="rId306"/>
                          <a:stretch>
                            <a:fillRect/>
                          </a:stretch>
                        </pic:blipFill>
                        <pic:spPr>
                          <a:xfrm rot="0">
                            <a:off x="0" y="0"/>
                            <a:ext cx="203197" cy="476272"/>
                          </a:xfrm>
                          <a:prstGeom prst="rect">
                            <a:avLst/>
                          </a:prstGeom>
                        </pic:spPr>
                      </pic:pic>
                    </a:graphicData>
                  </a:graphic>
                </wp:anchor>
              </w:drawing>
            </w:r>
            <w:r/>
          </w:p>
          <w:p>
            <w:pPr>
              <w:ind w:left="947"/>
              <w:spacing w:before="49" w:line="75" w:lineRule="exact"/>
              <w:rPr>
                <w:rFonts w:ascii="SimSun" w:hAnsi="SimSun" w:eastAsia="SimSun" w:cs="SimSun"/>
                <w:sz w:val="15"/>
                <w:szCs w:val="15"/>
              </w:rPr>
            </w:pPr>
            <w:r>
              <w:drawing>
                <wp:anchor distT="0" distB="0" distL="0" distR="0" simplePos="0" relativeHeight="254386176" behindDoc="1" locked="0" layoutInCell="1" allowOverlap="1">
                  <wp:simplePos x="0" y="0"/>
                  <wp:positionH relativeFrom="column">
                    <wp:posOffset>30475</wp:posOffset>
                  </wp:positionH>
                  <wp:positionV relativeFrom="paragraph">
                    <wp:posOffset>-189356</wp:posOffset>
                  </wp:positionV>
                  <wp:extent cx="933432" cy="793732"/>
                  <wp:effectExtent l="0" t="0" r="0" b="0"/>
                  <wp:wrapNone/>
                  <wp:docPr id="366" name="IM 366"/>
                  <wp:cNvGraphicFramePr/>
                  <a:graphic>
                    <a:graphicData uri="http://schemas.openxmlformats.org/drawingml/2006/picture">
                      <pic:pic>
                        <pic:nvPicPr>
                          <pic:cNvPr id="366" name="IM 366"/>
                          <pic:cNvPicPr/>
                        </pic:nvPicPr>
                        <pic:blipFill>
                          <a:blip r:embed="rId307"/>
                          <a:stretch>
                            <a:fillRect/>
                          </a:stretch>
                        </pic:blipFill>
                        <pic:spPr>
                          <a:xfrm rot="0">
                            <a:off x="0" y="0"/>
                            <a:ext cx="933432" cy="793732"/>
                          </a:xfrm>
                          <a:prstGeom prst="rect">
                            <a:avLst/>
                          </a:prstGeom>
                        </pic:spPr>
                      </pic:pic>
                    </a:graphicData>
                  </a:graphic>
                </wp:anchor>
              </w:drawing>
            </w:r>
            <w:r>
              <w:rPr>
                <w:rFonts w:ascii="SimSun" w:hAnsi="SimSun" w:eastAsia="SimSun" w:cs="SimSun"/>
                <w:sz w:val="15"/>
                <w:szCs w:val="15"/>
                <w:position w:val="1"/>
              </w:rPr>
              <w:t>。</w:t>
            </w:r>
          </w:p>
          <w:p>
            <w:pPr>
              <w:ind w:firstLine="1148"/>
              <w:spacing w:before="147" w:line="389" w:lineRule="exact"/>
              <w:rPr/>
            </w:pPr>
            <w:r>
              <w:rPr>
                <w:position w:val="-7"/>
              </w:rPr>
              <w:drawing>
                <wp:inline distT="0" distB="0" distL="0" distR="0">
                  <wp:extent cx="139663" cy="247631"/>
                  <wp:effectExtent l="0" t="0" r="0" b="0"/>
                  <wp:docPr id="368" name="IM 368"/>
                  <wp:cNvGraphicFramePr/>
                  <a:graphic>
                    <a:graphicData uri="http://schemas.openxmlformats.org/drawingml/2006/picture">
                      <pic:pic>
                        <pic:nvPicPr>
                          <pic:cNvPr id="368" name="IM 368"/>
                          <pic:cNvPicPr/>
                        </pic:nvPicPr>
                        <pic:blipFill>
                          <a:blip r:embed="rId308"/>
                          <a:stretch>
                            <a:fillRect/>
                          </a:stretch>
                        </pic:blipFill>
                        <pic:spPr>
                          <a:xfrm rot="0">
                            <a:off x="0" y="0"/>
                            <a:ext cx="139663" cy="247631"/>
                          </a:xfrm>
                          <a:prstGeom prst="rect">
                            <a:avLst/>
                          </a:prstGeom>
                        </pic:spPr>
                      </pic:pic>
                    </a:graphicData>
                  </a:graphic>
                </wp:inline>
              </w:drawing>
            </w:r>
          </w:p>
          <w:p>
            <w:pPr>
              <w:pStyle w:val="TableText"/>
              <w:ind w:left="627"/>
              <w:spacing w:before="93" w:line="223" w:lineRule="auto"/>
              <w:rPr>
                <w:sz w:val="9"/>
                <w:szCs w:val="9"/>
              </w:rPr>
            </w:pPr>
            <w:r>
              <w:rPr>
                <w:sz w:val="9"/>
                <w:szCs w:val="9"/>
                <w:spacing w:val="-6"/>
              </w:rPr>
              <w:t>正面进攻</w:t>
            </w:r>
          </w:p>
        </w:tc>
      </w:tr>
    </w:tbl>
    <w:p>
      <w:pPr>
        <w:spacing w:line="105" w:lineRule="exact"/>
        <w:rPr/>
      </w:pPr>
      <w:r/>
    </w:p>
    <w:tbl>
      <w:tblPr>
        <w:tblStyle w:val="TableNormal"/>
        <w:tblW w:w="2470" w:type="dxa"/>
        <w:tblInd w:w="96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
        <w:gridCol w:w="608"/>
        <w:gridCol w:w="1036"/>
        <w:gridCol w:w="662"/>
      </w:tblGrid>
      <w:tr>
        <w:trPr>
          <w:trHeight w:val="222" w:hRule="atLeast"/>
        </w:trPr>
        <w:tc>
          <w:tcPr>
            <w:shd w:val="clear" w:fill="D4D4D4"/>
            <w:tcW w:w="164" w:type="dxa"/>
            <w:vAlign w:val="top"/>
            <w:vMerge w:val="restart"/>
            <w:tcBorders>
              <w:bottom w:val="nil"/>
            </w:tcBorders>
          </w:tcPr>
          <w:p>
            <w:pPr>
              <w:rPr>
                <w:rFonts w:ascii="Arial"/>
                <w:sz w:val="21"/>
              </w:rPr>
            </w:pPr>
            <w:r>
              <mc:AlternateContent xmlns:mc="http://schemas.openxmlformats.org/markup-compatibility/2006">
                <mc:Choice Requires="wps">
                  <w:drawing>
                    <wp:anchor distT="0" distB="0" distL="0" distR="0" simplePos="0" relativeHeight="254401536" behindDoc="0" locked="0" layoutInCell="1" allowOverlap="1">
                      <wp:simplePos x="0" y="0"/>
                      <wp:positionH relativeFrom="rightMargin">
                        <wp:posOffset>-142004</wp:posOffset>
                      </wp:positionH>
                      <wp:positionV relativeFrom="topMargin">
                        <wp:posOffset>242638</wp:posOffset>
                      </wp:positionV>
                      <wp:extent cx="175260" cy="95885"/>
                      <wp:effectExtent l="0" t="0" r="0" b="0"/>
                      <wp:wrapNone/>
                      <wp:docPr id="370" name="TextBox 370"/>
                      <wp:cNvGraphicFramePr/>
                      <a:graphic>
                        <a:graphicData uri="http://schemas.microsoft.com/office/word/2010/wordprocessingShape">
                          <wps:wsp>
                            <wps:cNvSpPr txBox="1"/>
                            <wps:spPr>
                              <a:xfrm rot="16200000">
                                <a:off x="-142004" y="242638"/>
                                <a:ext cx="175260"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19" w:lineRule="auto"/>
                                    <w:rPr>
                                      <w:rFonts w:ascii="SimSun" w:hAnsi="SimSun" w:eastAsia="SimSun" w:cs="SimSun"/>
                                      <w:sz w:val="8"/>
                                      <w:szCs w:val="8"/>
                                    </w:rPr>
                                  </w:pPr>
                                  <w:r>
                                    <w:rPr>
                                      <w:rFonts w:ascii="SimSun" w:hAnsi="SimSun" w:eastAsia="SimSun" w:cs="SimSun"/>
                                      <w:sz w:val="8"/>
                                      <w:szCs w:val="8"/>
                                      <w:spacing w:val="-2"/>
                                    </w:rPr>
                                    <w:t>一庭藏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78" style="position:absolute;margin-left:-11.1815pt;margin-top:19.1054pt;mso-position-vertical-relative:top-margin-area;mso-position-horizontal-relative:right-margin-area;width:13.8pt;height:7.55pt;z-index:254401536;rotation:270;" filled="false" stroked="false" type="#_x0000_t202">
                      <v:fill on="false"/>
                      <v:stroke on="false"/>
                      <v:path/>
                      <v:imagedata o:title=""/>
                      <o:lock v:ext="edit" aspectratio="false"/>
                      <v:textbox inset="0mm,0mm,0mm,0mm">
                        <w:txbxContent>
                          <w:p>
                            <w:pPr>
                              <w:ind w:left="20"/>
                              <w:spacing w:before="35" w:line="219" w:lineRule="auto"/>
                              <w:rPr>
                                <w:rFonts w:ascii="SimSun" w:hAnsi="SimSun" w:eastAsia="SimSun" w:cs="SimSun"/>
                                <w:sz w:val="8"/>
                                <w:szCs w:val="8"/>
                              </w:rPr>
                            </w:pPr>
                            <w:r>
                              <w:rPr>
                                <w:rFonts w:ascii="SimSun" w:hAnsi="SimSun" w:eastAsia="SimSun" w:cs="SimSun"/>
                                <w:sz w:val="8"/>
                                <w:szCs w:val="8"/>
                                <w:spacing w:val="-2"/>
                              </w:rPr>
                              <w:t>一庭藏</w:t>
                            </w:r>
                          </w:p>
                        </w:txbxContent>
                      </v:textbox>
                    </v:shape>
                  </w:pict>
                </mc:Fallback>
              </mc:AlternateContent>
            </w:r>
            <w:r/>
          </w:p>
        </w:tc>
        <w:tc>
          <w:tcPr>
            <w:tcW w:w="608" w:type="dxa"/>
            <w:vAlign w:val="top"/>
          </w:tcPr>
          <w:p>
            <w:pPr>
              <w:spacing w:before="68" w:line="219" w:lineRule="auto"/>
              <w:jc w:val="right"/>
              <w:rPr>
                <w:rFonts w:ascii="SimSun" w:hAnsi="SimSun" w:eastAsia="SimSun" w:cs="SimSun"/>
                <w:sz w:val="8"/>
                <w:szCs w:val="8"/>
              </w:rPr>
            </w:pPr>
            <w:r>
              <w:rPr>
                <w:rFonts w:ascii="SimSun" w:hAnsi="SimSun" w:eastAsia="SimSun" w:cs="SimSun"/>
                <w:sz w:val="8"/>
                <w:szCs w:val="8"/>
                <w:spacing w:val="-1"/>
              </w:rPr>
              <w:t>谢过执行算们的</w:t>
            </w:r>
          </w:p>
        </w:tc>
        <w:tc>
          <w:tcPr>
            <w:tcW w:w="1036" w:type="dxa"/>
            <w:vAlign w:val="top"/>
          </w:tcPr>
          <w:p>
            <w:pPr>
              <w:ind w:left="52"/>
              <w:spacing w:before="8" w:line="219" w:lineRule="auto"/>
              <w:rPr>
                <w:rFonts w:ascii="SimSun" w:hAnsi="SimSun" w:eastAsia="SimSun" w:cs="SimSun"/>
                <w:sz w:val="8"/>
                <w:szCs w:val="8"/>
              </w:rPr>
            </w:pPr>
            <w:r>
              <w:rPr>
                <w:rFonts w:ascii="SimSun" w:hAnsi="SimSun" w:eastAsia="SimSun" w:cs="SimSun"/>
                <w:sz w:val="8"/>
                <w:szCs w:val="8"/>
              </w:rPr>
              <w:t>(明确的或可被离取的解求</w:t>
            </w:r>
          </w:p>
          <w:p>
            <w:pPr>
              <w:ind w:left="413"/>
              <w:spacing w:before="25" w:line="193" w:lineRule="auto"/>
              <w:rPr>
                <w:rFonts w:ascii="SimSun" w:hAnsi="SimSun" w:eastAsia="SimSun" w:cs="SimSun"/>
                <w:sz w:val="8"/>
                <w:szCs w:val="8"/>
              </w:rPr>
            </w:pPr>
            <w:r>
              <w:rPr>
                <w:rFonts w:ascii="SimSun" w:hAnsi="SimSun" w:eastAsia="SimSun" w:cs="SimSun"/>
                <w:sz w:val="8"/>
                <w:szCs w:val="8"/>
                <w:spacing w:val="5"/>
              </w:rPr>
              <w:t>方案)</w:t>
            </w:r>
          </w:p>
        </w:tc>
        <w:tc>
          <w:tcPr>
            <w:tcW w:w="662" w:type="dxa"/>
            <w:vAlign w:val="top"/>
          </w:tcPr>
          <w:p>
            <w:pPr>
              <w:spacing w:line="212" w:lineRule="exact"/>
              <w:rPr>
                <w:rFonts w:ascii="Arial"/>
                <w:sz w:val="18"/>
              </w:rPr>
            </w:pPr>
            <w:r/>
          </w:p>
        </w:tc>
      </w:tr>
      <w:tr>
        <w:trPr>
          <w:trHeight w:val="129" w:hRule="atLeast"/>
        </w:trPr>
        <w:tc>
          <w:tcPr>
            <w:tcW w:w="164" w:type="dxa"/>
            <w:vAlign w:val="top"/>
            <w:vMerge w:val="continue"/>
            <w:tcBorders>
              <w:top w:val="nil"/>
              <w:bottom w:val="nil"/>
            </w:tcBorders>
          </w:tcPr>
          <w:p>
            <w:pPr>
              <w:rPr>
                <w:rFonts w:ascii="Arial"/>
                <w:sz w:val="21"/>
              </w:rPr>
            </w:pPr>
            <w:r/>
          </w:p>
        </w:tc>
        <w:tc>
          <w:tcPr>
            <w:tcW w:w="608" w:type="dxa"/>
            <w:vAlign w:val="top"/>
          </w:tcPr>
          <w:p>
            <w:pPr>
              <w:spacing w:before="26" w:line="214" w:lineRule="auto"/>
              <w:jc w:val="right"/>
              <w:rPr>
                <w:rFonts w:ascii="SimSun" w:hAnsi="SimSun" w:eastAsia="SimSun" w:cs="SimSun"/>
                <w:sz w:val="8"/>
                <w:szCs w:val="8"/>
              </w:rPr>
            </w:pPr>
            <w:r>
              <w:rPr>
                <w:rFonts w:ascii="SimSun" w:hAnsi="SimSun" w:eastAsia="SimSun" w:cs="SimSun"/>
                <w:sz w:val="8"/>
                <w:szCs w:val="8"/>
                <w:spacing w:val="-1"/>
              </w:rPr>
              <w:t>将能够让我们</w:t>
            </w:r>
          </w:p>
        </w:tc>
        <w:tc>
          <w:tcPr>
            <w:tcW w:w="1036" w:type="dxa"/>
            <w:vAlign w:val="top"/>
          </w:tcPr>
          <w:p>
            <w:pPr>
              <w:ind w:left="193"/>
              <w:spacing w:before="26" w:line="214" w:lineRule="auto"/>
              <w:rPr>
                <w:rFonts w:ascii="SimSun" w:hAnsi="SimSun" w:eastAsia="SimSun" w:cs="SimSun"/>
                <w:sz w:val="8"/>
                <w:szCs w:val="8"/>
              </w:rPr>
            </w:pPr>
            <w:r>
              <w:rPr>
                <w:rFonts w:ascii="SimSun" w:hAnsi="SimSun" w:eastAsia="SimSun" w:cs="SimSun"/>
                <w:sz w:val="8"/>
                <w:szCs w:val="8"/>
                <w:spacing w:val="1"/>
              </w:rPr>
              <w:t>(获得业务主动性)</w:t>
            </w:r>
          </w:p>
        </w:tc>
        <w:tc>
          <w:tcPr>
            <w:tcW w:w="662" w:type="dxa"/>
            <w:vAlign w:val="top"/>
          </w:tcPr>
          <w:p>
            <w:pPr>
              <w:spacing w:line="119"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608" w:type="dxa"/>
            <w:vAlign w:val="top"/>
          </w:tcPr>
          <w:p>
            <w:pPr>
              <w:spacing w:before="26" w:line="210" w:lineRule="auto"/>
              <w:jc w:val="right"/>
              <w:rPr>
                <w:rFonts w:ascii="SimSun" w:hAnsi="SimSun" w:eastAsia="SimSun" w:cs="SimSun"/>
                <w:sz w:val="8"/>
                <w:szCs w:val="8"/>
              </w:rPr>
            </w:pPr>
            <w:r>
              <w:rPr>
                <w:rFonts w:ascii="SimSun" w:hAnsi="SimSun" w:eastAsia="SimSun" w:cs="SimSun"/>
                <w:sz w:val="8"/>
                <w:szCs w:val="8"/>
                <w:spacing w:val="-2"/>
              </w:rPr>
              <w:t>开</w:t>
            </w:r>
            <w:r>
              <w:rPr>
                <w:rFonts w:ascii="SimSun" w:hAnsi="SimSun" w:eastAsia="SimSun" w:cs="SimSun"/>
                <w:sz w:val="8"/>
                <w:szCs w:val="8"/>
                <w:spacing w:val="3"/>
              </w:rPr>
              <w:t xml:space="preserve"> </w:t>
            </w:r>
            <w:r>
              <w:rPr>
                <w:rFonts w:ascii="SimSun" w:hAnsi="SimSun" w:eastAsia="SimSun" w:cs="SimSun"/>
                <w:sz w:val="8"/>
                <w:szCs w:val="8"/>
                <w:spacing w:val="-2"/>
              </w:rPr>
              <w:t>件获得</w:t>
            </w:r>
          </w:p>
        </w:tc>
        <w:tc>
          <w:tcPr>
            <w:tcW w:w="1036" w:type="dxa"/>
            <w:vAlign w:val="top"/>
          </w:tcPr>
          <w:p>
            <w:pPr>
              <w:ind w:left="273"/>
              <w:spacing w:before="26" w:line="210" w:lineRule="auto"/>
              <w:rPr>
                <w:rFonts w:ascii="SimSun" w:hAnsi="SimSun" w:eastAsia="SimSun" w:cs="SimSun"/>
                <w:sz w:val="8"/>
                <w:szCs w:val="8"/>
              </w:rPr>
            </w:pPr>
            <w:r>
              <w:rPr>
                <w:rFonts w:ascii="SimSun" w:hAnsi="SimSun" w:eastAsia="SimSun" w:cs="SimSun"/>
                <w:sz w:val="8"/>
                <w:szCs w:val="8"/>
                <w:spacing w:val="2"/>
              </w:rPr>
              <w:t>(可垂量产出)</w:t>
            </w:r>
          </w:p>
        </w:tc>
        <w:tc>
          <w:tcPr>
            <w:tcW w:w="662" w:type="dxa"/>
            <w:vAlign w:val="top"/>
          </w:tcPr>
          <w:p>
            <w:pPr>
              <w:ind w:left="17"/>
              <w:spacing w:before="27" w:line="209" w:lineRule="auto"/>
              <w:rPr>
                <w:rFonts w:ascii="SimSun" w:hAnsi="SimSun" w:eastAsia="SimSun" w:cs="SimSun"/>
                <w:sz w:val="8"/>
                <w:szCs w:val="8"/>
              </w:rPr>
            </w:pPr>
            <w:r>
              <w:rPr>
                <w:rFonts w:ascii="SimSun" w:hAnsi="SimSun" w:eastAsia="SimSun" w:cs="SimSun"/>
                <w:sz w:val="8"/>
                <w:szCs w:val="8"/>
                <w:spacing w:val="-3"/>
              </w:rPr>
              <w:t>的应果</w:t>
            </w:r>
          </w:p>
        </w:tc>
      </w:tr>
      <w:tr>
        <w:trPr>
          <w:trHeight w:val="129" w:hRule="atLeast"/>
        </w:trPr>
        <w:tc>
          <w:tcPr>
            <w:tcW w:w="164" w:type="dxa"/>
            <w:vAlign w:val="top"/>
            <w:vMerge w:val="continue"/>
            <w:tcBorders>
              <w:top w:val="nil"/>
              <w:bottom w:val="nil"/>
            </w:tcBorders>
          </w:tcPr>
          <w:p>
            <w:pPr>
              <w:rPr>
                <w:rFonts w:ascii="Arial"/>
                <w:sz w:val="21"/>
              </w:rPr>
            </w:pPr>
            <w:r/>
          </w:p>
        </w:tc>
        <w:tc>
          <w:tcPr>
            <w:tcW w:w="608" w:type="dxa"/>
            <w:vAlign w:val="top"/>
          </w:tcPr>
          <w:p>
            <w:pPr>
              <w:spacing w:before="29" w:line="206" w:lineRule="auto"/>
              <w:jc w:val="right"/>
              <w:rPr>
                <w:rFonts w:ascii="SimSun" w:hAnsi="SimSun" w:eastAsia="SimSun" w:cs="SimSun"/>
                <w:sz w:val="8"/>
                <w:szCs w:val="8"/>
              </w:rPr>
            </w:pPr>
            <w:r>
              <w:rPr>
                <w:rFonts w:ascii="SimSun" w:hAnsi="SimSun" w:eastAsia="SimSun" w:cs="SimSun"/>
                <w:sz w:val="8"/>
                <w:szCs w:val="8"/>
                <w:spacing w:val="-2"/>
              </w:rPr>
              <w:t>我们为</w:t>
            </w:r>
          </w:p>
        </w:tc>
        <w:tc>
          <w:tcPr>
            <w:tcW w:w="1036" w:type="dxa"/>
            <w:vAlign w:val="top"/>
          </w:tcPr>
          <w:p>
            <w:pPr>
              <w:ind w:left="312"/>
              <w:spacing w:before="29" w:line="207" w:lineRule="auto"/>
              <w:rPr>
                <w:rFonts w:ascii="SimSun" w:hAnsi="SimSun" w:eastAsia="SimSun" w:cs="SimSun"/>
                <w:sz w:val="8"/>
                <w:szCs w:val="8"/>
              </w:rPr>
            </w:pPr>
            <w:r>
              <w:rPr>
                <w:rFonts w:ascii="SimSun" w:hAnsi="SimSun" w:eastAsia="SimSun" w:cs="SimSun"/>
                <w:sz w:val="8"/>
                <w:szCs w:val="8"/>
                <w:spacing w:val="2"/>
              </w:rPr>
              <w:t>(相信客户)</w:t>
            </w:r>
          </w:p>
        </w:tc>
        <w:tc>
          <w:tcPr>
            <w:tcW w:w="662" w:type="dxa"/>
            <w:vAlign w:val="top"/>
          </w:tcPr>
          <w:p>
            <w:pPr>
              <w:spacing w:line="119" w:lineRule="exact"/>
              <w:rPr>
                <w:rFonts w:ascii="Arial"/>
                <w:sz w:val="10"/>
              </w:rPr>
            </w:pPr>
            <w:r/>
          </w:p>
        </w:tc>
      </w:tr>
      <w:tr>
        <w:trPr>
          <w:trHeight w:val="129" w:hRule="atLeast"/>
        </w:trPr>
        <w:tc>
          <w:tcPr>
            <w:tcW w:w="164" w:type="dxa"/>
            <w:vAlign w:val="top"/>
            <w:vMerge w:val="continue"/>
            <w:tcBorders>
              <w:top w:val="nil"/>
              <w:bottom w:val="nil"/>
            </w:tcBorders>
          </w:tcPr>
          <w:p>
            <w:pPr>
              <w:rPr>
                <w:rFonts w:ascii="Arial"/>
                <w:sz w:val="21"/>
              </w:rPr>
            </w:pPr>
            <w:r/>
          </w:p>
        </w:tc>
        <w:tc>
          <w:tcPr>
            <w:tcW w:w="608" w:type="dxa"/>
            <w:vAlign w:val="top"/>
          </w:tcPr>
          <w:p>
            <w:pPr>
              <w:spacing w:before="29" w:line="206" w:lineRule="auto"/>
              <w:jc w:val="right"/>
              <w:rPr>
                <w:rFonts w:ascii="SimSun" w:hAnsi="SimSun" w:eastAsia="SimSun" w:cs="SimSun"/>
                <w:sz w:val="8"/>
                <w:szCs w:val="8"/>
              </w:rPr>
            </w:pPr>
            <w:r>
              <w:rPr>
                <w:rFonts w:ascii="SimSun" w:hAnsi="SimSun" w:eastAsia="SimSun" w:cs="SimSun"/>
                <w:sz w:val="8"/>
                <w:szCs w:val="8"/>
                <w:spacing w:val="-2"/>
              </w:rPr>
              <w:t>提供</w:t>
            </w:r>
          </w:p>
        </w:tc>
        <w:tc>
          <w:tcPr>
            <w:tcW w:w="1036" w:type="dxa"/>
            <w:vAlign w:val="top"/>
          </w:tcPr>
          <w:p>
            <w:pPr>
              <w:ind w:left="213"/>
              <w:spacing w:before="30" w:line="205" w:lineRule="auto"/>
              <w:rPr>
                <w:rFonts w:ascii="SimSun" w:hAnsi="SimSun" w:eastAsia="SimSun" w:cs="SimSun"/>
                <w:sz w:val="8"/>
                <w:szCs w:val="8"/>
              </w:rPr>
            </w:pPr>
            <w:r>
              <w:rPr>
                <w:rFonts w:ascii="SimSun" w:hAnsi="SimSun" w:eastAsia="SimSun" w:cs="SimSun"/>
                <w:sz w:val="8"/>
                <w:szCs w:val="8"/>
              </w:rPr>
              <w:t>(相位的解决方案</w:t>
            </w:r>
          </w:p>
        </w:tc>
        <w:tc>
          <w:tcPr>
            <w:tcW w:w="662" w:type="dxa"/>
            <w:vAlign w:val="top"/>
          </w:tcPr>
          <w:p>
            <w:pPr>
              <w:spacing w:line="119" w:lineRule="exact"/>
              <w:rPr>
                <w:rFonts w:ascii="Arial"/>
                <w:sz w:val="10"/>
              </w:rPr>
            </w:pPr>
            <w:r/>
          </w:p>
        </w:tc>
      </w:tr>
      <w:tr>
        <w:trPr>
          <w:trHeight w:val="133" w:hRule="atLeast"/>
        </w:trPr>
        <w:tc>
          <w:tcPr>
            <w:tcW w:w="164" w:type="dxa"/>
            <w:vAlign w:val="top"/>
            <w:vMerge w:val="continue"/>
            <w:tcBorders>
              <w:top w:val="nil"/>
            </w:tcBorders>
          </w:tcPr>
          <w:p>
            <w:pPr>
              <w:rPr>
                <w:rFonts w:ascii="Arial"/>
                <w:sz w:val="21"/>
              </w:rPr>
            </w:pPr>
            <w:r/>
          </w:p>
        </w:tc>
        <w:tc>
          <w:tcPr>
            <w:tcW w:w="608" w:type="dxa"/>
            <w:vAlign w:val="top"/>
          </w:tcPr>
          <w:p>
            <w:pPr>
              <w:spacing w:before="31" w:line="211" w:lineRule="auto"/>
              <w:jc w:val="right"/>
              <w:rPr>
                <w:rFonts w:ascii="SimSun" w:hAnsi="SimSun" w:eastAsia="SimSun" w:cs="SimSun"/>
                <w:sz w:val="8"/>
                <w:szCs w:val="8"/>
              </w:rPr>
            </w:pPr>
            <w:r>
              <w:rPr>
                <w:rFonts w:ascii="SimSun" w:hAnsi="SimSun" w:eastAsia="SimSun" w:cs="SimSun"/>
                <w:sz w:val="8"/>
                <w:szCs w:val="8"/>
                <w:spacing w:val="-2"/>
              </w:rPr>
              <w:t>其客户</w:t>
            </w:r>
          </w:p>
        </w:tc>
        <w:tc>
          <w:tcPr>
            <w:tcW w:w="1036" w:type="dxa"/>
            <w:vAlign w:val="top"/>
          </w:tcPr>
          <w:p>
            <w:pPr>
              <w:ind w:left="253"/>
              <w:spacing w:before="31" w:line="211" w:lineRule="auto"/>
              <w:rPr>
                <w:rFonts w:ascii="SimSun" w:hAnsi="SimSun" w:eastAsia="SimSun" w:cs="SimSun"/>
                <w:sz w:val="8"/>
                <w:szCs w:val="8"/>
              </w:rPr>
            </w:pPr>
            <w:r>
              <w:rPr>
                <w:rFonts w:ascii="SimSun" w:hAnsi="SimSun" w:eastAsia="SimSun" w:cs="SimSun"/>
                <w:sz w:val="8"/>
                <w:szCs w:val="8"/>
              </w:rPr>
              <w:t>(可垂量的结果</w:t>
            </w:r>
          </w:p>
        </w:tc>
        <w:tc>
          <w:tcPr>
            <w:tcW w:w="662" w:type="dxa"/>
            <w:vAlign w:val="top"/>
          </w:tcPr>
          <w:p>
            <w:pPr>
              <w:spacing w:line="122" w:lineRule="exact"/>
              <w:rPr>
                <w:rFonts w:ascii="Arial"/>
                <w:sz w:val="10"/>
              </w:rPr>
            </w:pPr>
            <w:r/>
          </w:p>
        </w:tc>
      </w:tr>
    </w:tbl>
    <w:p>
      <w:pPr>
        <w:spacing w:line="130" w:lineRule="exact"/>
        <w:rPr/>
      </w:pPr>
      <w:r/>
    </w:p>
    <w:tbl>
      <w:tblPr>
        <w:tblStyle w:val="TableNormal"/>
        <w:tblW w:w="2470" w:type="dxa"/>
        <w:tblInd w:w="96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
        <w:gridCol w:w="428"/>
        <w:gridCol w:w="1036"/>
        <w:gridCol w:w="842"/>
      </w:tblGrid>
      <w:tr>
        <w:trPr>
          <w:trHeight w:val="124" w:hRule="atLeast"/>
        </w:trPr>
        <w:tc>
          <w:tcPr>
            <w:shd w:val="clear" w:fill="D4D4D4"/>
            <w:tcW w:w="164" w:type="dxa"/>
            <w:vAlign w:val="top"/>
            <w:vMerge w:val="restart"/>
            <w:tcBorders>
              <w:bottom w:val="nil"/>
            </w:tcBorders>
          </w:tcPr>
          <w:p>
            <w:pPr>
              <w:rPr>
                <w:rFonts w:ascii="Arial"/>
                <w:sz w:val="21"/>
              </w:rPr>
            </w:pPr>
            <w:r>
              <mc:AlternateContent xmlns:mc="http://schemas.openxmlformats.org/markup-compatibility/2006">
                <mc:Choice Requires="wps">
                  <w:drawing>
                    <wp:anchor distT="0" distB="0" distL="0" distR="0" simplePos="0" relativeHeight="254400512" behindDoc="0" locked="0" layoutInCell="1" allowOverlap="1">
                      <wp:simplePos x="0" y="0"/>
                      <wp:positionH relativeFrom="rightMargin">
                        <wp:posOffset>-138210</wp:posOffset>
                      </wp:positionH>
                      <wp:positionV relativeFrom="topMargin">
                        <wp:posOffset>208276</wp:posOffset>
                      </wp:positionV>
                      <wp:extent cx="193039" cy="95885"/>
                      <wp:effectExtent l="0" t="0" r="0" b="0"/>
                      <wp:wrapNone/>
                      <wp:docPr id="372" name="TextBox 372"/>
                      <wp:cNvGraphicFramePr/>
                      <a:graphic>
                        <a:graphicData uri="http://schemas.microsoft.com/office/word/2010/wordprocessingShape">
                          <wps:wsp>
                            <wps:cNvSpPr txBox="1"/>
                            <wps:spPr>
                              <a:xfrm rot="16200000">
                                <a:off x="-138210" y="208276"/>
                                <a:ext cx="193039"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19" w:lineRule="auto"/>
                                    <w:rPr>
                                      <w:rFonts w:ascii="SimSun" w:hAnsi="SimSun" w:eastAsia="SimSun" w:cs="SimSun"/>
                                      <w:sz w:val="8"/>
                                      <w:szCs w:val="8"/>
                                    </w:rPr>
                                  </w:pPr>
                                  <w:r>
                                    <w:rPr>
                                      <w:rFonts w:ascii="SimSun" w:hAnsi="SimSun" w:eastAsia="SimSun" w:cs="SimSun"/>
                                      <w:sz w:val="8"/>
                                      <w:szCs w:val="8"/>
                                      <w:spacing w:val="-4"/>
                                    </w:rPr>
                                    <w:t>2</w:t>
                                  </w:r>
                                  <w:r>
                                    <w:rPr>
                                      <w:rFonts w:ascii="SimSun" w:hAnsi="SimSun" w:eastAsia="SimSun" w:cs="SimSun"/>
                                      <w:sz w:val="8"/>
                                      <w:szCs w:val="8"/>
                                      <w:spacing w:val="1"/>
                                    </w:rPr>
                                    <w:t xml:space="preserve"> </w:t>
                                  </w:r>
                                  <w:r>
                                    <w:rPr>
                                      <w:rFonts w:ascii="SimSun" w:hAnsi="SimSun" w:eastAsia="SimSun" w:cs="SimSun"/>
                                      <w:sz w:val="8"/>
                                      <w:szCs w:val="8"/>
                                      <w:spacing w:val="-4"/>
                                    </w:rPr>
                                    <w:t>断 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80" style="position:absolute;margin-left:-10.8827pt;margin-top:16.3997pt;mso-position-vertical-relative:top-margin-area;mso-position-horizontal-relative:right-margin-area;width:15.2pt;height:7.55pt;z-index:254400512;rotation:270;" filled="false" stroked="false" type="#_x0000_t202">
                      <v:fill on="false"/>
                      <v:stroke on="false"/>
                      <v:path/>
                      <v:imagedata o:title=""/>
                      <o:lock v:ext="edit" aspectratio="false"/>
                      <v:textbox inset="0mm,0mm,0mm,0mm">
                        <w:txbxContent>
                          <w:p>
                            <w:pPr>
                              <w:ind w:left="20"/>
                              <w:spacing w:before="35" w:line="219" w:lineRule="auto"/>
                              <w:rPr>
                                <w:rFonts w:ascii="SimSun" w:hAnsi="SimSun" w:eastAsia="SimSun" w:cs="SimSun"/>
                                <w:sz w:val="8"/>
                                <w:szCs w:val="8"/>
                              </w:rPr>
                            </w:pPr>
                            <w:r>
                              <w:rPr>
                                <w:rFonts w:ascii="SimSun" w:hAnsi="SimSun" w:eastAsia="SimSun" w:cs="SimSun"/>
                                <w:sz w:val="8"/>
                                <w:szCs w:val="8"/>
                                <w:spacing w:val="-4"/>
                              </w:rPr>
                              <w:t>2</w:t>
                            </w:r>
                            <w:r>
                              <w:rPr>
                                <w:rFonts w:ascii="SimSun" w:hAnsi="SimSun" w:eastAsia="SimSun" w:cs="SimSun"/>
                                <w:sz w:val="8"/>
                                <w:szCs w:val="8"/>
                                <w:spacing w:val="1"/>
                              </w:rPr>
                              <w:t xml:space="preserve"> </w:t>
                            </w:r>
                            <w:r>
                              <w:rPr>
                                <w:rFonts w:ascii="SimSun" w:hAnsi="SimSun" w:eastAsia="SimSun" w:cs="SimSun"/>
                                <w:sz w:val="8"/>
                                <w:szCs w:val="8"/>
                                <w:spacing w:val="-4"/>
                              </w:rPr>
                              <w:t>断 藏</w:t>
                            </w:r>
                          </w:p>
                        </w:txbxContent>
                      </v:textbox>
                    </v:shape>
                  </w:pict>
                </mc:Fallback>
              </mc:AlternateContent>
            </w:r>
            <w:r/>
          </w:p>
        </w:tc>
        <w:tc>
          <w:tcPr>
            <w:tcW w:w="428" w:type="dxa"/>
            <w:vAlign w:val="top"/>
          </w:tcPr>
          <w:p>
            <w:pPr>
              <w:spacing w:before="18" w:line="220" w:lineRule="auto"/>
              <w:jc w:val="right"/>
              <w:rPr>
                <w:rFonts w:ascii="SimSun" w:hAnsi="SimSun" w:eastAsia="SimSun" w:cs="SimSun"/>
                <w:sz w:val="8"/>
                <w:szCs w:val="8"/>
              </w:rPr>
            </w:pPr>
            <w:r>
              <w:rPr>
                <w:rFonts w:ascii="SimSun" w:hAnsi="SimSun" w:eastAsia="SimSun" w:cs="SimSun"/>
                <w:sz w:val="8"/>
                <w:szCs w:val="8"/>
                <w:spacing w:val="-5"/>
              </w:rPr>
              <w:t>从</w:t>
            </w:r>
          </w:p>
        </w:tc>
        <w:tc>
          <w:tcPr>
            <w:tcW w:w="1036" w:type="dxa"/>
            <w:vAlign w:val="top"/>
          </w:tcPr>
          <w:p>
            <w:pPr>
              <w:ind w:left="313"/>
              <w:spacing w:before="18" w:line="219" w:lineRule="auto"/>
              <w:rPr>
                <w:rFonts w:ascii="SimSun" w:hAnsi="SimSun" w:eastAsia="SimSun" w:cs="SimSun"/>
                <w:sz w:val="8"/>
                <w:szCs w:val="8"/>
              </w:rPr>
            </w:pPr>
            <w:r>
              <w:rPr>
                <w:rFonts w:ascii="SimSun" w:hAnsi="SimSun" w:eastAsia="SimSun" w:cs="SimSun"/>
                <w:sz w:val="8"/>
                <w:szCs w:val="8"/>
                <w:spacing w:val="2"/>
              </w:rPr>
              <w:t>(当前状态)</w:t>
            </w:r>
          </w:p>
        </w:tc>
        <w:tc>
          <w:tcPr>
            <w:tcW w:w="842" w:type="dxa"/>
            <w:vAlign w:val="top"/>
          </w:tcPr>
          <w:p>
            <w:pPr>
              <w:spacing w:line="114" w:lineRule="exact"/>
              <w:rPr>
                <w:rFonts w:ascii="Arial"/>
                <w:sz w:val="9"/>
              </w:rPr>
            </w:pPr>
            <w:r/>
          </w:p>
        </w:tc>
      </w:tr>
      <w:tr>
        <w:trPr>
          <w:trHeight w:val="128" w:hRule="atLeast"/>
        </w:trPr>
        <w:tc>
          <w:tcPr>
            <w:tcW w:w="164" w:type="dxa"/>
            <w:vAlign w:val="top"/>
            <w:vMerge w:val="continue"/>
            <w:tcBorders>
              <w:top w:val="nil"/>
              <w:bottom w:val="nil"/>
            </w:tcBorders>
          </w:tcPr>
          <w:p>
            <w:pPr>
              <w:rPr>
                <w:rFonts w:ascii="Arial"/>
                <w:sz w:val="21"/>
              </w:rPr>
            </w:pPr>
            <w:r/>
          </w:p>
        </w:tc>
        <w:tc>
          <w:tcPr>
            <w:tcW w:w="428" w:type="dxa"/>
            <w:vAlign w:val="top"/>
          </w:tcPr>
          <w:p>
            <w:pPr>
              <w:spacing w:before="24" w:line="216" w:lineRule="auto"/>
              <w:jc w:val="right"/>
              <w:rPr>
                <w:rFonts w:ascii="SimSun" w:hAnsi="SimSun" w:eastAsia="SimSun" w:cs="SimSun"/>
                <w:sz w:val="8"/>
                <w:szCs w:val="8"/>
              </w:rPr>
            </w:pPr>
            <w:r>
              <w:rPr>
                <w:rFonts w:ascii="SimSun" w:hAnsi="SimSun" w:eastAsia="SimSun" w:cs="SimSun"/>
                <w:sz w:val="8"/>
                <w:szCs w:val="8"/>
                <w:spacing w:val="-6"/>
              </w:rPr>
              <w:t>到</w:t>
            </w:r>
          </w:p>
        </w:tc>
        <w:tc>
          <w:tcPr>
            <w:tcW w:w="1036" w:type="dxa"/>
            <w:vAlign w:val="top"/>
          </w:tcPr>
          <w:p>
            <w:pPr>
              <w:ind w:left="192"/>
              <w:spacing w:before="23" w:line="217" w:lineRule="auto"/>
              <w:rPr>
                <w:rFonts w:ascii="SimSun" w:hAnsi="SimSun" w:eastAsia="SimSun" w:cs="SimSun"/>
                <w:sz w:val="8"/>
                <w:szCs w:val="8"/>
              </w:rPr>
            </w:pPr>
            <w:r>
              <w:rPr>
                <w:rFonts w:ascii="SimSun" w:hAnsi="SimSun" w:eastAsia="SimSun" w:cs="SimSun"/>
                <w:sz w:val="8"/>
                <w:szCs w:val="8"/>
                <w:spacing w:val="1"/>
              </w:rPr>
              <w:t>(我们的解决方案)</w:t>
            </w:r>
          </w:p>
        </w:tc>
        <w:tc>
          <w:tcPr>
            <w:tcW w:w="842" w:type="dxa"/>
            <w:vAlign w:val="top"/>
          </w:tcPr>
          <w:p>
            <w:pPr>
              <w:spacing w:line="117"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428" w:type="dxa"/>
            <w:vAlign w:val="top"/>
          </w:tcPr>
          <w:p>
            <w:pPr>
              <w:spacing w:before="26" w:line="212" w:lineRule="auto"/>
              <w:jc w:val="right"/>
              <w:rPr>
                <w:rFonts w:ascii="SimSun" w:hAnsi="SimSun" w:eastAsia="SimSun" w:cs="SimSun"/>
                <w:sz w:val="8"/>
                <w:szCs w:val="8"/>
              </w:rPr>
            </w:pPr>
            <w:r>
              <w:rPr>
                <w:rFonts w:ascii="SimSun" w:hAnsi="SimSun" w:eastAsia="SimSun" w:cs="SimSun"/>
                <w:sz w:val="8"/>
                <w:szCs w:val="8"/>
                <w:spacing w:val="-1"/>
              </w:rPr>
              <w:t>你将影响</w:t>
            </w:r>
          </w:p>
        </w:tc>
        <w:tc>
          <w:tcPr>
            <w:tcW w:w="1036" w:type="dxa"/>
            <w:vAlign w:val="top"/>
          </w:tcPr>
          <w:p>
            <w:pPr>
              <w:ind w:left="232"/>
              <w:spacing w:before="26" w:line="212" w:lineRule="auto"/>
              <w:rPr>
                <w:rFonts w:ascii="SimSun" w:hAnsi="SimSun" w:eastAsia="SimSun" w:cs="SimSun"/>
                <w:sz w:val="8"/>
                <w:szCs w:val="8"/>
              </w:rPr>
            </w:pPr>
            <w:r>
              <w:rPr>
                <w:rFonts w:ascii="SimSun" w:hAnsi="SimSun" w:eastAsia="SimSun" w:cs="SimSun"/>
                <w:sz w:val="8"/>
                <w:szCs w:val="8"/>
                <w:spacing w:val="2"/>
              </w:rPr>
              <w:t>(业务驱动因素)</w:t>
            </w:r>
          </w:p>
        </w:tc>
        <w:tc>
          <w:tcPr>
            <w:tcW w:w="842" w:type="dxa"/>
            <w:vAlign w:val="top"/>
          </w:tcPr>
          <w:p>
            <w:pPr>
              <w:spacing w:line="117"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428" w:type="dxa"/>
            <w:vAlign w:val="top"/>
          </w:tcPr>
          <w:p>
            <w:pPr>
              <w:spacing w:before="28" w:line="207" w:lineRule="auto"/>
              <w:jc w:val="right"/>
              <w:rPr>
                <w:rFonts w:ascii="SimSun" w:hAnsi="SimSun" w:eastAsia="SimSun" w:cs="SimSun"/>
                <w:sz w:val="8"/>
                <w:szCs w:val="8"/>
              </w:rPr>
            </w:pPr>
            <w:r>
              <w:rPr>
                <w:rFonts w:ascii="SimSun" w:hAnsi="SimSun" w:eastAsia="SimSun" w:cs="SimSun"/>
                <w:sz w:val="8"/>
                <w:szCs w:val="8"/>
                <w:spacing w:val="-1"/>
              </w:rPr>
              <w:t>选挥一个</w:t>
            </w:r>
          </w:p>
        </w:tc>
        <w:tc>
          <w:tcPr>
            <w:tcW w:w="1036" w:type="dxa"/>
            <w:vAlign w:val="top"/>
          </w:tcPr>
          <w:p>
            <w:pPr>
              <w:ind w:left="113"/>
              <w:spacing w:before="28" w:line="207" w:lineRule="auto"/>
              <w:rPr>
                <w:rFonts w:ascii="SimSun" w:hAnsi="SimSun" w:eastAsia="SimSun" w:cs="SimSun"/>
                <w:sz w:val="8"/>
                <w:szCs w:val="8"/>
              </w:rPr>
            </w:pPr>
            <w:r>
              <w:rPr>
                <w:rFonts w:ascii="SimSun" w:hAnsi="SimSun" w:eastAsia="SimSun" w:cs="SimSun"/>
                <w:sz w:val="8"/>
                <w:szCs w:val="8"/>
                <w:spacing w:val="-1"/>
              </w:rPr>
              <w:t>明确的喊可实取的方法</w:t>
            </w:r>
          </w:p>
        </w:tc>
        <w:tc>
          <w:tcPr>
            <w:tcW w:w="842" w:type="dxa"/>
            <w:vAlign w:val="top"/>
          </w:tcPr>
          <w:p>
            <w:pPr>
              <w:spacing w:line="117"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428" w:type="dxa"/>
            <w:vAlign w:val="top"/>
          </w:tcPr>
          <w:p>
            <w:pPr>
              <w:spacing w:before="33" w:line="196" w:lineRule="auto"/>
              <w:jc w:val="right"/>
              <w:rPr>
                <w:rFonts w:ascii="SimSun" w:hAnsi="SimSun" w:eastAsia="SimSun" w:cs="SimSun"/>
                <w:sz w:val="8"/>
                <w:szCs w:val="8"/>
              </w:rPr>
            </w:pPr>
            <w:r>
              <w:rPr>
                <w:rFonts w:ascii="SimSun" w:hAnsi="SimSun" w:eastAsia="SimSun" w:cs="SimSun"/>
                <w:sz w:val="8"/>
                <w:szCs w:val="8"/>
                <w:spacing w:val="-2"/>
              </w:rPr>
              <w:t>通过</w:t>
            </w:r>
          </w:p>
        </w:tc>
        <w:tc>
          <w:tcPr>
            <w:tcW w:w="1036" w:type="dxa"/>
            <w:vAlign w:val="top"/>
          </w:tcPr>
          <w:p>
            <w:pPr>
              <w:ind w:left="232"/>
              <w:spacing w:before="29" w:line="204" w:lineRule="auto"/>
              <w:rPr>
                <w:rFonts w:ascii="SimSun" w:hAnsi="SimSun" w:eastAsia="SimSun" w:cs="SimSun"/>
                <w:sz w:val="8"/>
                <w:szCs w:val="8"/>
              </w:rPr>
            </w:pPr>
            <w:r>
              <w:rPr>
                <w:rFonts w:ascii="SimSun" w:hAnsi="SimSun" w:eastAsia="SimSun" w:cs="SimSun"/>
                <w:sz w:val="8"/>
                <w:szCs w:val="8"/>
                <w:spacing w:val="2"/>
              </w:rPr>
              <w:t>(价值评估系统)</w:t>
            </w:r>
          </w:p>
        </w:tc>
        <w:tc>
          <w:tcPr>
            <w:tcW w:w="842" w:type="dxa"/>
            <w:vAlign w:val="top"/>
          </w:tcPr>
          <w:p>
            <w:pPr>
              <w:ind w:left="17"/>
              <w:spacing w:before="29" w:line="204" w:lineRule="auto"/>
              <w:rPr>
                <w:rFonts w:ascii="SimSun" w:hAnsi="SimSun" w:eastAsia="SimSun" w:cs="SimSun"/>
                <w:sz w:val="8"/>
                <w:szCs w:val="8"/>
              </w:rPr>
            </w:pPr>
            <w:r>
              <w:rPr>
                <w:rFonts w:ascii="SimSun" w:hAnsi="SimSun" w:eastAsia="SimSun" w:cs="SimSun"/>
                <w:sz w:val="8"/>
                <w:szCs w:val="8"/>
                <w:spacing w:val="-1"/>
              </w:rPr>
              <w:t>遍母我们所曜供的价值</w:t>
            </w:r>
          </w:p>
        </w:tc>
      </w:tr>
      <w:tr>
        <w:trPr>
          <w:trHeight w:val="133" w:hRule="atLeast"/>
        </w:trPr>
        <w:tc>
          <w:tcPr>
            <w:tcW w:w="164" w:type="dxa"/>
            <w:vAlign w:val="top"/>
            <w:vMerge w:val="continue"/>
            <w:tcBorders>
              <w:top w:val="nil"/>
            </w:tcBorders>
          </w:tcPr>
          <w:p>
            <w:pPr>
              <w:rPr>
                <w:rFonts w:ascii="Arial"/>
                <w:sz w:val="21"/>
              </w:rPr>
            </w:pPr>
            <w:r/>
          </w:p>
        </w:tc>
        <w:tc>
          <w:tcPr>
            <w:tcW w:w="428" w:type="dxa"/>
            <w:vAlign w:val="top"/>
          </w:tcPr>
          <w:p>
            <w:pPr>
              <w:spacing w:before="31" w:line="210" w:lineRule="auto"/>
              <w:jc w:val="right"/>
              <w:rPr>
                <w:rFonts w:ascii="SimSun" w:hAnsi="SimSun" w:eastAsia="SimSun" w:cs="SimSun"/>
                <w:sz w:val="8"/>
                <w:szCs w:val="8"/>
              </w:rPr>
            </w:pPr>
            <w:r>
              <w:rPr>
                <w:rFonts w:ascii="SimSun" w:hAnsi="SimSun" w:eastAsia="SimSun" w:cs="SimSun"/>
                <w:sz w:val="8"/>
                <w:szCs w:val="8"/>
                <w:spacing w:val="-3"/>
              </w:rPr>
              <w:t>并在</w:t>
            </w:r>
          </w:p>
        </w:tc>
        <w:tc>
          <w:tcPr>
            <w:tcW w:w="1036" w:type="dxa"/>
            <w:vAlign w:val="top"/>
          </w:tcPr>
          <w:p>
            <w:pPr>
              <w:ind w:left="273"/>
              <w:spacing w:before="32" w:line="209" w:lineRule="auto"/>
              <w:rPr>
                <w:rFonts w:ascii="SimSun" w:hAnsi="SimSun" w:eastAsia="SimSun" w:cs="SimSun"/>
                <w:sz w:val="8"/>
                <w:szCs w:val="8"/>
              </w:rPr>
            </w:pPr>
            <w:r>
              <w:rPr>
                <w:rFonts w:ascii="SimSun" w:hAnsi="SimSun" w:eastAsia="SimSun" w:cs="SimSun"/>
                <w:sz w:val="8"/>
                <w:szCs w:val="8"/>
                <w:spacing w:val="2"/>
              </w:rPr>
              <w:t>(羰度和时间)</w:t>
            </w:r>
          </w:p>
        </w:tc>
        <w:tc>
          <w:tcPr>
            <w:tcW w:w="842" w:type="dxa"/>
            <w:vAlign w:val="top"/>
          </w:tcPr>
          <w:p>
            <w:pPr>
              <w:ind w:left="17"/>
              <w:spacing w:before="31" w:line="210" w:lineRule="auto"/>
              <w:rPr>
                <w:rFonts w:ascii="SimSun" w:hAnsi="SimSun" w:eastAsia="SimSun" w:cs="SimSun"/>
                <w:sz w:val="8"/>
                <w:szCs w:val="8"/>
              </w:rPr>
            </w:pPr>
            <w:r>
              <w:rPr>
                <w:rFonts w:ascii="SimSun" w:hAnsi="SimSun" w:eastAsia="SimSun" w:cs="SimSun"/>
                <w:sz w:val="8"/>
                <w:szCs w:val="8"/>
                <w:spacing w:val="-1"/>
              </w:rPr>
              <w:t>将结果汇报给你自己</w:t>
            </w:r>
          </w:p>
        </w:tc>
      </w:tr>
    </w:tbl>
    <w:p>
      <w:pPr>
        <w:spacing w:line="120" w:lineRule="exact"/>
        <w:rPr/>
      </w:pPr>
      <w:r/>
    </w:p>
    <w:tbl>
      <w:tblPr>
        <w:tblStyle w:val="TableNormal"/>
        <w:tblW w:w="2499" w:type="dxa"/>
        <w:tblInd w:w="96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4"/>
        <w:gridCol w:w="458"/>
        <w:gridCol w:w="1036"/>
        <w:gridCol w:w="841"/>
      </w:tblGrid>
      <w:tr>
        <w:trPr>
          <w:trHeight w:val="133" w:hRule="atLeast"/>
        </w:trPr>
        <w:tc>
          <w:tcPr>
            <w:shd w:val="clear" w:fill="D7D7D7"/>
            <w:tcW w:w="164" w:type="dxa"/>
            <w:vAlign w:val="top"/>
            <w:vMerge w:val="restart"/>
            <w:tcBorders>
              <w:bottom w:val="nil"/>
            </w:tcBorders>
          </w:tcPr>
          <w:p>
            <w:pPr>
              <w:rPr>
                <w:rFonts w:ascii="Arial"/>
                <w:sz w:val="21"/>
              </w:rPr>
            </w:pPr>
            <w:r>
              <mc:AlternateContent xmlns:mc="http://schemas.openxmlformats.org/markup-compatibility/2006">
                <mc:Choice Requires="wps">
                  <w:drawing>
                    <wp:anchor distT="0" distB="0" distL="0" distR="0" simplePos="0" relativeHeight="254399488" behindDoc="0" locked="0" layoutInCell="1" allowOverlap="1">
                      <wp:simplePos x="0" y="0"/>
                      <wp:positionH relativeFrom="rightMargin">
                        <wp:posOffset>-147286</wp:posOffset>
                      </wp:positionH>
                      <wp:positionV relativeFrom="topMargin">
                        <wp:posOffset>198075</wp:posOffset>
                      </wp:positionV>
                      <wp:extent cx="174625" cy="97155"/>
                      <wp:effectExtent l="0" t="0" r="0" b="0"/>
                      <wp:wrapNone/>
                      <wp:docPr id="374" name="TextBox 374"/>
                      <wp:cNvGraphicFramePr/>
                      <a:graphic>
                        <a:graphicData uri="http://schemas.microsoft.com/office/word/2010/wordprocessingShape">
                          <wps:wsp>
                            <wps:cNvSpPr txBox="1"/>
                            <wps:spPr>
                              <a:xfrm rot="16200000">
                                <a:off x="-147286" y="198075"/>
                                <a:ext cx="174625" cy="9715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6" w:line="221" w:lineRule="auto"/>
                                    <w:rPr>
                                      <w:rFonts w:ascii="SimSun" w:hAnsi="SimSun" w:eastAsia="SimSun" w:cs="SimSun"/>
                                      <w:sz w:val="8"/>
                                      <w:szCs w:val="8"/>
                                    </w:rPr>
                                  </w:pPr>
                                  <w:r>
                                    <w:rPr>
                                      <w:rFonts w:ascii="SimSun" w:hAnsi="SimSun" w:eastAsia="SimSun" w:cs="SimSun"/>
                                      <w:sz w:val="8"/>
                                      <w:szCs w:val="8"/>
                                      <w:spacing w:val="-2"/>
                                    </w:rPr>
                                    <w:t>心前重</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82" style="position:absolute;margin-left:-11.5974pt;margin-top:15.5965pt;mso-position-vertical-relative:top-margin-area;mso-position-horizontal-relative:right-margin-area;width:13.75pt;height:7.65pt;z-index:254399488;rotation:270;" filled="false" stroked="false" type="#_x0000_t202">
                      <v:fill on="false"/>
                      <v:stroke on="false"/>
                      <v:path/>
                      <v:imagedata o:title=""/>
                      <o:lock v:ext="edit" aspectratio="false"/>
                      <v:textbox inset="0mm,0mm,0mm,0mm">
                        <w:txbxContent>
                          <w:p>
                            <w:pPr>
                              <w:ind w:left="20"/>
                              <w:spacing w:before="36" w:line="221" w:lineRule="auto"/>
                              <w:rPr>
                                <w:rFonts w:ascii="SimSun" w:hAnsi="SimSun" w:eastAsia="SimSun" w:cs="SimSun"/>
                                <w:sz w:val="8"/>
                                <w:szCs w:val="8"/>
                              </w:rPr>
                            </w:pPr>
                            <w:r>
                              <w:rPr>
                                <w:rFonts w:ascii="SimSun" w:hAnsi="SimSun" w:eastAsia="SimSun" w:cs="SimSun"/>
                                <w:sz w:val="8"/>
                                <w:szCs w:val="8"/>
                                <w:spacing w:val="-2"/>
                              </w:rPr>
                              <w:t>心前重</w:t>
                            </w:r>
                          </w:p>
                        </w:txbxContent>
                      </v:textbox>
                    </v:shape>
                  </w:pict>
                </mc:Fallback>
              </mc:AlternateContent>
            </w:r>
            <w:r/>
          </w:p>
        </w:tc>
        <w:tc>
          <w:tcPr>
            <w:tcW w:w="458" w:type="dxa"/>
            <w:vAlign w:val="top"/>
          </w:tcPr>
          <w:p>
            <w:pPr>
              <w:spacing w:before="28" w:line="218" w:lineRule="auto"/>
              <w:jc w:val="right"/>
              <w:rPr>
                <w:rFonts w:ascii="SimSun" w:hAnsi="SimSun" w:eastAsia="SimSun" w:cs="SimSun"/>
                <w:sz w:val="8"/>
                <w:szCs w:val="8"/>
              </w:rPr>
            </w:pPr>
            <w:r>
              <w:rPr>
                <w:rFonts w:ascii="SimSun" w:hAnsi="SimSun" w:eastAsia="SimSun" w:cs="SimSun"/>
                <w:sz w:val="8"/>
                <w:szCs w:val="8"/>
                <w:spacing w:val="-1"/>
              </w:rPr>
              <w:t>通过税们的</w:t>
            </w:r>
          </w:p>
        </w:tc>
        <w:tc>
          <w:tcPr>
            <w:tcW w:w="1036" w:type="dxa"/>
            <w:vAlign w:val="top"/>
          </w:tcPr>
          <w:p>
            <w:pPr>
              <w:ind w:left="332"/>
              <w:spacing w:before="28" w:line="219" w:lineRule="auto"/>
              <w:rPr>
                <w:rFonts w:ascii="SimSun" w:hAnsi="SimSun" w:eastAsia="SimSun" w:cs="SimSun"/>
                <w:sz w:val="8"/>
                <w:szCs w:val="8"/>
              </w:rPr>
            </w:pPr>
            <w:r>
              <w:rPr>
                <w:rFonts w:ascii="SimSun" w:hAnsi="SimSun" w:eastAsia="SimSun" w:cs="SimSun"/>
                <w:sz w:val="8"/>
                <w:szCs w:val="8"/>
                <w:spacing w:val="3"/>
              </w:rPr>
              <w:t>解决方高)</w:t>
            </w:r>
          </w:p>
        </w:tc>
        <w:tc>
          <w:tcPr>
            <w:tcW w:w="841" w:type="dxa"/>
            <w:vAlign w:val="top"/>
          </w:tcPr>
          <w:p>
            <w:pPr>
              <w:spacing w:line="122"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458" w:type="dxa"/>
            <w:vAlign w:val="top"/>
          </w:tcPr>
          <w:p>
            <w:pPr>
              <w:spacing w:before="25" w:line="214" w:lineRule="auto"/>
              <w:jc w:val="right"/>
              <w:rPr>
                <w:rFonts w:ascii="SimSun" w:hAnsi="SimSun" w:eastAsia="SimSun" w:cs="SimSun"/>
                <w:sz w:val="8"/>
                <w:szCs w:val="8"/>
              </w:rPr>
            </w:pPr>
            <w:r>
              <w:rPr>
                <w:rFonts w:ascii="SimSun" w:hAnsi="SimSun" w:eastAsia="SimSun" w:cs="SimSun"/>
                <w:sz w:val="8"/>
                <w:szCs w:val="8"/>
                <w:spacing w:val="-1"/>
              </w:rPr>
              <w:t>可以帽助你</w:t>
            </w:r>
          </w:p>
        </w:tc>
        <w:tc>
          <w:tcPr>
            <w:tcW w:w="1036" w:type="dxa"/>
            <w:vAlign w:val="top"/>
          </w:tcPr>
          <w:p>
            <w:pPr>
              <w:ind w:left="312"/>
              <w:spacing w:before="25" w:line="214" w:lineRule="auto"/>
              <w:rPr>
                <w:rFonts w:ascii="SimSun" w:hAnsi="SimSun" w:eastAsia="SimSun" w:cs="SimSun"/>
                <w:sz w:val="8"/>
                <w:szCs w:val="8"/>
              </w:rPr>
            </w:pPr>
            <w:r>
              <w:rPr>
                <w:rFonts w:ascii="SimSun" w:hAnsi="SimSun" w:eastAsia="SimSun" w:cs="SimSun"/>
                <w:sz w:val="8"/>
                <w:szCs w:val="8"/>
                <w:spacing w:val="2"/>
              </w:rPr>
              <w:t>(必演事件)</w:t>
            </w:r>
          </w:p>
        </w:tc>
        <w:tc>
          <w:tcPr>
            <w:tcW w:w="841" w:type="dxa"/>
            <w:vAlign w:val="top"/>
          </w:tcPr>
          <w:p>
            <w:pPr>
              <w:spacing w:line="117"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458" w:type="dxa"/>
            <w:vAlign w:val="top"/>
          </w:tcPr>
          <w:p>
            <w:pPr>
              <w:spacing w:before="30" w:line="201" w:lineRule="auto"/>
              <w:jc w:val="right"/>
              <w:rPr>
                <w:rFonts w:ascii="SimSun" w:hAnsi="SimSun" w:eastAsia="SimSun" w:cs="SimSun"/>
                <w:sz w:val="8"/>
                <w:szCs w:val="8"/>
              </w:rPr>
            </w:pPr>
            <w:r>
              <w:rPr>
                <w:rFonts w:ascii="SimSun" w:hAnsi="SimSun" w:eastAsia="SimSun" w:cs="SimSun"/>
                <w:sz w:val="8"/>
                <w:szCs w:val="8"/>
                <w:spacing w:val="-2"/>
              </w:rPr>
              <w:t>这些</w:t>
            </w:r>
          </w:p>
        </w:tc>
        <w:tc>
          <w:tcPr>
            <w:tcW w:w="1036" w:type="dxa"/>
            <w:vAlign w:val="top"/>
          </w:tcPr>
          <w:p>
            <w:pPr>
              <w:ind w:left="312"/>
              <w:spacing w:before="27" w:line="209" w:lineRule="auto"/>
              <w:rPr>
                <w:rFonts w:ascii="SimSun" w:hAnsi="SimSun" w:eastAsia="SimSun" w:cs="SimSun"/>
                <w:sz w:val="8"/>
                <w:szCs w:val="8"/>
              </w:rPr>
            </w:pPr>
            <w:r>
              <w:rPr>
                <w:rFonts w:ascii="SimSun" w:hAnsi="SimSun" w:eastAsia="SimSun" w:cs="SimSun"/>
                <w:sz w:val="8"/>
                <w:szCs w:val="8"/>
                <w:spacing w:val="2"/>
              </w:rPr>
              <w:t>(必须事件)</w:t>
            </w:r>
          </w:p>
        </w:tc>
        <w:tc>
          <w:tcPr>
            <w:tcW w:w="841" w:type="dxa"/>
            <w:vAlign w:val="top"/>
          </w:tcPr>
          <w:p>
            <w:pPr>
              <w:spacing w:line="117" w:lineRule="exact"/>
              <w:rPr>
                <w:rFonts w:ascii="Arial"/>
                <w:sz w:val="10"/>
              </w:rPr>
            </w:pPr>
            <w:r/>
          </w:p>
        </w:tc>
      </w:tr>
      <w:tr>
        <w:trPr>
          <w:trHeight w:val="128" w:hRule="atLeast"/>
        </w:trPr>
        <w:tc>
          <w:tcPr>
            <w:tcW w:w="164" w:type="dxa"/>
            <w:vAlign w:val="top"/>
            <w:vMerge w:val="continue"/>
            <w:tcBorders>
              <w:top w:val="nil"/>
              <w:bottom w:val="nil"/>
            </w:tcBorders>
          </w:tcPr>
          <w:p>
            <w:pPr>
              <w:rPr>
                <w:rFonts w:ascii="Arial"/>
                <w:sz w:val="21"/>
              </w:rPr>
            </w:pPr>
            <w:r/>
          </w:p>
        </w:tc>
        <w:tc>
          <w:tcPr>
            <w:tcW w:w="458" w:type="dxa"/>
            <w:vAlign w:val="top"/>
          </w:tcPr>
          <w:p>
            <w:pPr>
              <w:spacing w:before="29" w:line="205" w:lineRule="auto"/>
              <w:jc w:val="right"/>
              <w:rPr>
                <w:rFonts w:ascii="SimSun" w:hAnsi="SimSun" w:eastAsia="SimSun" w:cs="SimSun"/>
                <w:sz w:val="8"/>
                <w:szCs w:val="8"/>
              </w:rPr>
            </w:pPr>
            <w:r>
              <w:rPr>
                <w:rFonts w:ascii="SimSun" w:hAnsi="SimSun" w:eastAsia="SimSun" w:cs="SimSun"/>
                <w:sz w:val="8"/>
                <w:szCs w:val="8"/>
                <w:spacing w:val="-1"/>
              </w:rPr>
              <w:t>将导致</w:t>
            </w:r>
          </w:p>
        </w:tc>
        <w:tc>
          <w:tcPr>
            <w:tcW w:w="1036" w:type="dxa"/>
            <w:vAlign w:val="top"/>
          </w:tcPr>
          <w:p>
            <w:pPr>
              <w:ind w:left="72"/>
              <w:spacing w:before="29" w:line="205" w:lineRule="auto"/>
              <w:rPr>
                <w:rFonts w:ascii="SimSun" w:hAnsi="SimSun" w:eastAsia="SimSun" w:cs="SimSun"/>
                <w:sz w:val="8"/>
                <w:szCs w:val="8"/>
              </w:rPr>
            </w:pPr>
            <w:r>
              <w:rPr>
                <w:rFonts w:ascii="SimSun" w:hAnsi="SimSun" w:eastAsia="SimSun" w:cs="SimSun"/>
                <w:sz w:val="8"/>
                <w:szCs w:val="8"/>
                <w:spacing w:val="-1"/>
              </w:rPr>
              <w:t>明确的或可被衡置的结果</w:t>
            </w:r>
          </w:p>
        </w:tc>
        <w:tc>
          <w:tcPr>
            <w:tcW w:w="841" w:type="dxa"/>
            <w:vAlign w:val="top"/>
          </w:tcPr>
          <w:p>
            <w:pPr>
              <w:spacing w:line="117" w:lineRule="exact"/>
              <w:rPr>
                <w:rFonts w:ascii="Arial"/>
                <w:sz w:val="10"/>
              </w:rPr>
            </w:pPr>
            <w:r/>
          </w:p>
        </w:tc>
      </w:tr>
      <w:tr>
        <w:trPr>
          <w:trHeight w:val="222" w:hRule="atLeast"/>
        </w:trPr>
        <w:tc>
          <w:tcPr>
            <w:tcW w:w="164" w:type="dxa"/>
            <w:vAlign w:val="top"/>
            <w:vMerge w:val="continue"/>
            <w:tcBorders>
              <w:top w:val="nil"/>
            </w:tcBorders>
          </w:tcPr>
          <w:p>
            <w:pPr>
              <w:rPr>
                <w:rFonts w:ascii="Arial"/>
                <w:sz w:val="21"/>
              </w:rPr>
            </w:pPr>
            <w:r/>
          </w:p>
        </w:tc>
        <w:tc>
          <w:tcPr>
            <w:tcW w:w="458" w:type="dxa"/>
            <w:vAlign w:val="top"/>
          </w:tcPr>
          <w:p>
            <w:pPr>
              <w:spacing w:before="71" w:line="219" w:lineRule="auto"/>
              <w:jc w:val="right"/>
              <w:rPr>
                <w:rFonts w:ascii="SimSun" w:hAnsi="SimSun" w:eastAsia="SimSun" w:cs="SimSun"/>
                <w:sz w:val="8"/>
                <w:szCs w:val="8"/>
              </w:rPr>
            </w:pPr>
            <w:r>
              <w:rPr>
                <w:rFonts w:ascii="SimSun" w:hAnsi="SimSun" w:eastAsia="SimSun" w:cs="SimSun"/>
                <w:sz w:val="8"/>
                <w:szCs w:val="8"/>
                <w:spacing w:val="-1"/>
              </w:rPr>
              <w:t>我们将通过</w:t>
            </w:r>
          </w:p>
        </w:tc>
        <w:tc>
          <w:tcPr>
            <w:tcW w:w="1036" w:type="dxa"/>
            <w:vAlign w:val="top"/>
          </w:tcPr>
          <w:p>
            <w:pPr>
              <w:ind w:left="133"/>
              <w:spacing w:before="71" w:line="220" w:lineRule="auto"/>
              <w:rPr>
                <w:rFonts w:ascii="SimSun" w:hAnsi="SimSun" w:eastAsia="SimSun" w:cs="SimSun"/>
                <w:sz w:val="8"/>
                <w:szCs w:val="8"/>
              </w:rPr>
            </w:pPr>
            <w:r>
              <w:rPr>
                <w:rFonts w:ascii="SimSun" w:hAnsi="SimSun" w:eastAsia="SimSun" w:cs="SimSun"/>
                <w:sz w:val="8"/>
                <w:szCs w:val="8"/>
                <w:spacing w:val="1"/>
              </w:rPr>
              <w:t>(分担风险/制定策略)</w:t>
            </w:r>
          </w:p>
        </w:tc>
        <w:tc>
          <w:tcPr>
            <w:tcW w:w="841" w:type="dxa"/>
            <w:vAlign w:val="top"/>
          </w:tcPr>
          <w:p>
            <w:pPr>
              <w:ind w:left="17" w:right="17"/>
              <w:spacing w:before="11" w:line="213" w:lineRule="auto"/>
              <w:rPr>
                <w:rFonts w:ascii="SimSun" w:hAnsi="SimSun" w:eastAsia="SimSun" w:cs="SimSun"/>
                <w:sz w:val="8"/>
                <w:szCs w:val="8"/>
              </w:rPr>
            </w:pPr>
            <w:r>
              <w:rPr>
                <w:rFonts w:ascii="SimSun" w:hAnsi="SimSun" w:eastAsia="SimSun" w:cs="SimSun"/>
                <w:sz w:val="8"/>
                <w:szCs w:val="8"/>
                <w:spacing w:val="-1"/>
              </w:rPr>
              <w:t>提高政绩。理离企业管</w:t>
            </w:r>
            <w:r>
              <w:rPr>
                <w:rFonts w:ascii="SimSun" w:hAnsi="SimSun" w:eastAsia="SimSun" w:cs="SimSun"/>
                <w:sz w:val="8"/>
                <w:szCs w:val="8"/>
                <w:spacing w:val="5"/>
              </w:rPr>
              <w:t xml:space="preserve"> </w:t>
            </w:r>
            <w:r>
              <w:rPr>
                <w:rFonts w:ascii="SimSun" w:hAnsi="SimSun" w:eastAsia="SimSun" w:cs="SimSun"/>
                <w:sz w:val="8"/>
                <w:szCs w:val="8"/>
                <w:spacing w:val="-1"/>
              </w:rPr>
              <w:t>理。降低安金风险</w:t>
            </w:r>
          </w:p>
        </w:tc>
      </w:tr>
    </w:tbl>
    <w:p>
      <w:pPr>
        <w:pStyle w:val="BodyText"/>
        <w:spacing w:line="275" w:lineRule="auto"/>
        <w:rPr/>
      </w:pPr>
      <w:r/>
    </w:p>
    <w:p>
      <w:pPr>
        <w:ind w:left="834"/>
        <w:spacing w:before="33" w:line="220" w:lineRule="auto"/>
        <w:rPr>
          <w:rFonts w:ascii="SimSun" w:hAnsi="SimSun" w:eastAsia="SimSun" w:cs="SimSun"/>
          <w:sz w:val="10"/>
          <w:szCs w:val="10"/>
        </w:rPr>
      </w:pPr>
      <w:r>
        <w:rPr>
          <w:rFonts w:ascii="SimSun" w:hAnsi="SimSun" w:eastAsia="SimSun" w:cs="SimSun"/>
          <w:sz w:val="10"/>
          <w:szCs w:val="10"/>
          <w:spacing w:val="-2"/>
        </w:rPr>
        <w:t>行动计划</w:t>
      </w:r>
    </w:p>
    <w:p>
      <w:pPr>
        <w:spacing w:line="121" w:lineRule="auto"/>
        <w:rPr>
          <w:rFonts w:ascii="Arial"/>
          <w:sz w:val="2"/>
        </w:rPr>
      </w:pPr>
      <w:r>
        <w:rPr>
          <w:rFonts w:ascii="Arial"/>
          <w:sz w:val="2"/>
        </w:rPr>
      </w:r>
    </w:p>
    <w:tbl>
      <w:tblPr>
        <w:tblStyle w:val="TableNormal"/>
        <w:tblW w:w="349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44"/>
        <w:gridCol w:w="220"/>
        <w:gridCol w:w="359"/>
        <w:gridCol w:w="608"/>
        <w:gridCol w:w="329"/>
        <w:gridCol w:w="329"/>
        <w:gridCol w:w="339"/>
        <w:gridCol w:w="339"/>
        <w:gridCol w:w="623"/>
      </w:tblGrid>
      <w:tr>
        <w:trPr>
          <w:trHeight w:val="114" w:hRule="atLeast"/>
        </w:trPr>
        <w:tc>
          <w:tcPr>
            <w:shd w:val="clear" w:fill="CBCBCB"/>
            <w:tcW w:w="344" w:type="dxa"/>
            <w:vAlign w:val="top"/>
          </w:tcPr>
          <w:p>
            <w:pPr>
              <w:ind w:left="25"/>
              <w:spacing w:before="18" w:line="220" w:lineRule="auto"/>
              <w:rPr>
                <w:rFonts w:ascii="SimSun" w:hAnsi="SimSun" w:eastAsia="SimSun" w:cs="SimSun"/>
                <w:sz w:val="7"/>
                <w:szCs w:val="7"/>
              </w:rPr>
            </w:pPr>
            <w:r>
              <w:rPr>
                <w:rFonts w:ascii="SimSun" w:hAnsi="SimSun" w:eastAsia="SimSun" w:cs="SimSun"/>
                <w:sz w:val="7"/>
                <w:szCs w:val="7"/>
                <w:spacing w:val="-1"/>
              </w:rPr>
              <w:t>美健要点</w:t>
            </w:r>
          </w:p>
        </w:tc>
        <w:tc>
          <w:tcPr>
            <w:shd w:val="clear" w:fill="D0D0D0"/>
            <w:tcW w:w="220" w:type="dxa"/>
            <w:vAlign w:val="top"/>
          </w:tcPr>
          <w:p>
            <w:pPr>
              <w:ind w:left="30"/>
              <w:spacing w:before="18" w:line="221" w:lineRule="auto"/>
              <w:rPr>
                <w:rFonts w:ascii="SimSun" w:hAnsi="SimSun" w:eastAsia="SimSun" w:cs="SimSun"/>
                <w:sz w:val="7"/>
                <w:szCs w:val="7"/>
              </w:rPr>
            </w:pPr>
            <w:r>
              <w:rPr>
                <w:rFonts w:ascii="SimSun" w:hAnsi="SimSun" w:eastAsia="SimSun" w:cs="SimSun"/>
                <w:sz w:val="7"/>
                <w:szCs w:val="7"/>
                <w:spacing w:val="-1"/>
              </w:rPr>
              <w:t>序号</w:t>
            </w:r>
          </w:p>
        </w:tc>
        <w:tc>
          <w:tcPr>
            <w:shd w:val="clear" w:fill="D0D0D0"/>
            <w:tcW w:w="359" w:type="dxa"/>
            <w:vAlign w:val="top"/>
          </w:tcPr>
          <w:p>
            <w:pPr>
              <w:ind w:left="31"/>
              <w:spacing w:before="17" w:line="219" w:lineRule="auto"/>
              <w:rPr>
                <w:rFonts w:ascii="SimSun" w:hAnsi="SimSun" w:eastAsia="SimSun" w:cs="SimSun"/>
                <w:sz w:val="7"/>
                <w:szCs w:val="7"/>
              </w:rPr>
            </w:pPr>
            <w:r>
              <w:rPr>
                <w:rFonts w:ascii="SimSun" w:hAnsi="SimSun" w:eastAsia="SimSun" w:cs="SimSun"/>
                <w:sz w:val="7"/>
                <w:szCs w:val="7"/>
                <w:spacing w:val="-1"/>
              </w:rPr>
              <w:t>横酸部分</w:t>
            </w:r>
          </w:p>
        </w:tc>
        <w:tc>
          <w:tcPr>
            <w:shd w:val="clear" w:fill="D0D0D0"/>
            <w:tcW w:w="608" w:type="dxa"/>
            <w:vAlign w:val="top"/>
          </w:tcPr>
          <w:p>
            <w:pPr>
              <w:ind w:left="82"/>
              <w:spacing w:before="17" w:line="219" w:lineRule="auto"/>
              <w:rPr>
                <w:rFonts w:ascii="SimSun" w:hAnsi="SimSun" w:eastAsia="SimSun" w:cs="SimSun"/>
                <w:sz w:val="7"/>
                <w:szCs w:val="7"/>
              </w:rPr>
            </w:pPr>
            <w:r>
              <w:rPr>
                <w:rFonts w:ascii="SimSun" w:hAnsi="SimSun" w:eastAsia="SimSun" w:cs="SimSun"/>
                <w:sz w:val="7"/>
                <w:szCs w:val="7"/>
                <w:spacing w:val="-1"/>
              </w:rPr>
              <w:t>参考填写示例</w:t>
            </w:r>
          </w:p>
        </w:tc>
        <w:tc>
          <w:tcPr>
            <w:shd w:val="clear" w:fill="BCBCBC"/>
            <w:tcW w:w="329" w:type="dxa"/>
            <w:vAlign w:val="top"/>
          </w:tcPr>
          <w:p>
            <w:pPr>
              <w:ind w:left="54"/>
              <w:spacing w:before="17" w:line="219" w:lineRule="auto"/>
              <w:rPr>
                <w:rFonts w:ascii="SimSun" w:hAnsi="SimSun" w:eastAsia="SimSun" w:cs="SimSun"/>
                <w:sz w:val="7"/>
                <w:szCs w:val="7"/>
              </w:rPr>
            </w:pPr>
            <w:r>
              <w:rPr>
                <w:rFonts w:ascii="SimSun" w:hAnsi="SimSun" w:eastAsia="SimSun" w:cs="SimSun"/>
                <w:sz w:val="7"/>
                <w:szCs w:val="7"/>
                <w:spacing w:val="-1"/>
              </w:rPr>
              <w:t>填部分</w:t>
            </w:r>
          </w:p>
        </w:tc>
        <w:tc>
          <w:tcPr>
            <w:shd w:val="clear" w:fill="C7C7C7"/>
            <w:tcW w:w="329" w:type="dxa"/>
            <w:vAlign w:val="top"/>
          </w:tcPr>
          <w:p>
            <w:pPr>
              <w:ind w:left="14"/>
              <w:spacing w:before="18" w:line="220" w:lineRule="auto"/>
              <w:rPr>
                <w:rFonts w:ascii="SimSun" w:hAnsi="SimSun" w:eastAsia="SimSun" w:cs="SimSun"/>
                <w:sz w:val="7"/>
                <w:szCs w:val="7"/>
              </w:rPr>
            </w:pPr>
            <w:r>
              <w:rPr>
                <w:rFonts w:ascii="SimSun" w:hAnsi="SimSun" w:eastAsia="SimSun" w:cs="SimSun"/>
                <w:sz w:val="7"/>
                <w:szCs w:val="7"/>
                <w:spacing w:val="-1"/>
              </w:rPr>
              <w:t>相核的分</w:t>
            </w:r>
          </w:p>
        </w:tc>
        <w:tc>
          <w:tcPr>
            <w:shd w:val="clear" w:fill="CCCCCC"/>
            <w:tcW w:w="339" w:type="dxa"/>
            <w:vAlign w:val="top"/>
          </w:tcPr>
          <w:p>
            <w:pPr>
              <w:ind w:left="25"/>
              <w:spacing w:before="17" w:line="219" w:lineRule="auto"/>
              <w:rPr>
                <w:rFonts w:ascii="SimSun" w:hAnsi="SimSun" w:eastAsia="SimSun" w:cs="SimSun"/>
                <w:sz w:val="7"/>
                <w:szCs w:val="7"/>
              </w:rPr>
            </w:pPr>
            <w:r>
              <w:rPr>
                <w:rFonts w:ascii="SimSun" w:hAnsi="SimSun" w:eastAsia="SimSun" w:cs="SimSun"/>
                <w:sz w:val="7"/>
                <w:szCs w:val="7"/>
                <w:spacing w:val="-1"/>
              </w:rPr>
              <w:t>承晚浮分</w:t>
            </w:r>
          </w:p>
        </w:tc>
        <w:tc>
          <w:tcPr>
            <w:shd w:val="clear" w:fill="999999"/>
            <w:tcW w:w="339" w:type="dxa"/>
            <w:vAlign w:val="top"/>
          </w:tcPr>
          <w:p>
            <w:pPr>
              <w:ind w:left="26"/>
              <w:spacing w:before="18" w:line="220" w:lineRule="auto"/>
              <w:rPr>
                <w:rFonts w:ascii="SimSun" w:hAnsi="SimSun" w:eastAsia="SimSun" w:cs="SimSun"/>
                <w:sz w:val="7"/>
                <w:szCs w:val="7"/>
              </w:rPr>
            </w:pPr>
            <w:r>
              <w:rPr>
                <w:rFonts w:ascii="SimSun" w:hAnsi="SimSun" w:eastAsia="SimSun" w:cs="SimSun"/>
                <w:sz w:val="7"/>
                <w:szCs w:val="7"/>
                <w:spacing w:val="-1"/>
              </w:rPr>
              <w:t>超理评分</w:t>
            </w:r>
          </w:p>
        </w:tc>
        <w:tc>
          <w:tcPr>
            <w:shd w:val="clear" w:fill="D0D0D0"/>
            <w:tcW w:w="623" w:type="dxa"/>
            <w:vAlign w:val="top"/>
          </w:tcPr>
          <w:p>
            <w:pPr>
              <w:ind w:left="28"/>
              <w:spacing w:before="17" w:line="218" w:lineRule="auto"/>
              <w:rPr>
                <w:rFonts w:ascii="SimSun" w:hAnsi="SimSun" w:eastAsia="SimSun" w:cs="SimSun"/>
                <w:sz w:val="7"/>
                <w:szCs w:val="7"/>
              </w:rPr>
            </w:pPr>
            <w:r>
              <w:rPr>
                <w:rFonts w:ascii="SimSun" w:hAnsi="SimSun" w:eastAsia="SimSun" w:cs="SimSun"/>
                <w:sz w:val="7"/>
                <w:szCs w:val="7"/>
                <w:spacing w:val="-1"/>
              </w:rPr>
              <w:t>经理球合评估单风</w:t>
            </w:r>
          </w:p>
        </w:tc>
      </w:tr>
      <w:tr>
        <w:trPr>
          <w:trHeight w:val="208" w:hRule="atLeast"/>
        </w:trPr>
        <w:tc>
          <w:tcPr>
            <w:tcW w:w="344" w:type="dxa"/>
            <w:vAlign w:val="top"/>
            <w:vMerge w:val="restart"/>
            <w:tcBorders>
              <w:bottom w:val="nil"/>
            </w:tcBorders>
          </w:tcPr>
          <w:p>
            <w:pPr>
              <w:spacing w:line="289" w:lineRule="auto"/>
              <w:rPr>
                <w:rFonts w:ascii="Arial"/>
                <w:sz w:val="21"/>
              </w:rPr>
            </w:pPr>
            <w:r/>
          </w:p>
          <w:p>
            <w:pPr>
              <w:ind w:left="94"/>
              <w:spacing w:before="23" w:line="131" w:lineRule="exact"/>
              <w:rPr>
                <w:rFonts w:ascii="SimSun" w:hAnsi="SimSun" w:eastAsia="SimSun" w:cs="SimSun"/>
                <w:sz w:val="7"/>
                <w:szCs w:val="7"/>
              </w:rPr>
            </w:pPr>
            <w:r>
              <w:rPr>
                <w:rFonts w:ascii="SimSun" w:hAnsi="SimSun" w:eastAsia="SimSun" w:cs="SimSun"/>
                <w:sz w:val="7"/>
                <w:szCs w:val="7"/>
                <w:spacing w:val="-1"/>
                <w:position w:val="5"/>
              </w:rPr>
              <w:t>喜户</w:t>
            </w:r>
          </w:p>
          <w:p>
            <w:pPr>
              <w:ind w:left="65"/>
              <w:spacing w:line="220" w:lineRule="auto"/>
              <w:rPr>
                <w:rFonts w:ascii="SimSun" w:hAnsi="SimSun" w:eastAsia="SimSun" w:cs="SimSun"/>
                <w:sz w:val="10"/>
                <w:szCs w:val="10"/>
              </w:rPr>
            </w:pPr>
            <w:r>
              <w:rPr>
                <w:rFonts w:ascii="SimSun" w:hAnsi="SimSun" w:eastAsia="SimSun" w:cs="SimSun"/>
                <w:sz w:val="10"/>
                <w:szCs w:val="10"/>
                <w:spacing w:val="-3"/>
              </w:rPr>
              <w:t>需求</w:t>
            </w:r>
          </w:p>
        </w:tc>
        <w:tc>
          <w:tcPr>
            <w:tcW w:w="220" w:type="dxa"/>
            <w:vAlign w:val="top"/>
          </w:tcPr>
          <w:p>
            <w:pPr>
              <w:ind w:left="41"/>
              <w:spacing w:before="81" w:line="184" w:lineRule="auto"/>
              <w:rPr>
                <w:rFonts w:ascii="SimSun" w:hAnsi="SimSun" w:eastAsia="SimSun" w:cs="SimSun"/>
                <w:sz w:val="7"/>
                <w:szCs w:val="7"/>
              </w:rPr>
            </w:pPr>
            <w:r>
              <w:rPr>
                <w:rFonts w:ascii="SimSun" w:hAnsi="SimSun" w:eastAsia="SimSun" w:cs="SimSun"/>
                <w:sz w:val="7"/>
                <w:szCs w:val="7"/>
                <w:spacing w:val="-3"/>
              </w:rPr>
              <w:t>1-0</w:t>
            </w:r>
          </w:p>
        </w:tc>
        <w:tc>
          <w:tcPr>
            <w:tcW w:w="359" w:type="dxa"/>
            <w:vAlign w:val="top"/>
          </w:tcPr>
          <w:p>
            <w:pPr>
              <w:spacing w:before="64" w:line="220" w:lineRule="auto"/>
              <w:jc w:val="right"/>
              <w:rPr>
                <w:rFonts w:ascii="SimSun" w:hAnsi="SimSun" w:eastAsia="SimSun" w:cs="SimSun"/>
                <w:sz w:val="7"/>
                <w:szCs w:val="7"/>
              </w:rPr>
            </w:pPr>
            <w:r>
              <w:rPr>
                <w:rFonts w:ascii="SimSun" w:hAnsi="SimSun" w:eastAsia="SimSun" w:cs="SimSun"/>
                <w:sz w:val="7"/>
                <w:szCs w:val="7"/>
                <w:spacing w:val="-3"/>
              </w:rPr>
              <w:t>客户遇到了</w:t>
            </w:r>
          </w:p>
        </w:tc>
        <w:tc>
          <w:tcPr>
            <w:tcW w:w="608" w:type="dxa"/>
            <w:vAlign w:val="top"/>
          </w:tcPr>
          <w:p>
            <w:pPr>
              <w:ind w:left="62" w:right="84"/>
              <w:spacing w:before="23" w:line="215" w:lineRule="auto"/>
              <w:rPr>
                <w:rFonts w:ascii="SimSun" w:hAnsi="SimSun" w:eastAsia="SimSun" w:cs="SimSun"/>
                <w:sz w:val="7"/>
                <w:szCs w:val="7"/>
              </w:rPr>
            </w:pPr>
            <w:r>
              <w:rPr>
                <w:rFonts w:ascii="SimSun" w:hAnsi="SimSun" w:eastAsia="SimSun" w:cs="SimSun"/>
                <w:sz w:val="7"/>
                <w:szCs w:val="7"/>
                <w:spacing w:val="-1"/>
              </w:rPr>
              <w:t>数据液置/入腰</w:t>
            </w:r>
            <w:r>
              <w:rPr>
                <w:rFonts w:ascii="SimSun" w:hAnsi="SimSun" w:eastAsia="SimSun" w:cs="SimSun"/>
                <w:sz w:val="7"/>
                <w:szCs w:val="7"/>
                <w:spacing w:val="2"/>
              </w:rPr>
              <w:t xml:space="preserve"> </w:t>
            </w:r>
            <w:r>
              <w:rPr>
                <w:rFonts w:ascii="SimSun" w:hAnsi="SimSun" w:eastAsia="SimSun" w:cs="SimSun"/>
                <w:sz w:val="7"/>
                <w:szCs w:val="7"/>
                <w:spacing w:val="-1"/>
              </w:rPr>
              <w:t>喷击/病毒威助</w:t>
            </w:r>
          </w:p>
        </w:tc>
        <w:tc>
          <w:tcPr>
            <w:tcW w:w="329" w:type="dxa"/>
            <w:vAlign w:val="top"/>
          </w:tcPr>
          <w:p>
            <w:pPr>
              <w:ind w:left="14"/>
              <w:spacing w:before="64" w:line="220" w:lineRule="auto"/>
              <w:rPr>
                <w:rFonts w:ascii="SimSun" w:hAnsi="SimSun" w:eastAsia="SimSun" w:cs="SimSun"/>
                <w:sz w:val="7"/>
                <w:szCs w:val="7"/>
              </w:rPr>
            </w:pPr>
            <w:r>
              <w:rPr>
                <w:rFonts w:ascii="SimSun" w:hAnsi="SimSun" w:eastAsia="SimSun" w:cs="SimSun"/>
                <w:sz w:val="7"/>
                <w:szCs w:val="7"/>
                <w:spacing w:val="-1"/>
              </w:rPr>
              <w:t>政预泄重</w:t>
            </w:r>
          </w:p>
        </w:tc>
        <w:tc>
          <w:tcPr>
            <w:tcW w:w="329" w:type="dxa"/>
            <w:vAlign w:val="top"/>
          </w:tcPr>
          <w:p>
            <w:pPr>
              <w:ind w:left="14"/>
              <w:spacing w:before="64" w:line="221" w:lineRule="auto"/>
              <w:rPr>
                <w:rFonts w:ascii="SimSun" w:hAnsi="SimSun" w:eastAsia="SimSun" w:cs="SimSun"/>
                <w:sz w:val="7"/>
                <w:szCs w:val="7"/>
              </w:rPr>
            </w:pPr>
            <w:r>
              <w:rPr>
                <w:rFonts w:ascii="SimSun" w:hAnsi="SimSun" w:eastAsia="SimSun" w:cs="SimSun"/>
                <w:sz w:val="7"/>
                <w:szCs w:val="7"/>
                <w:spacing w:val="-3"/>
              </w:rPr>
              <w:t>同题</w:t>
            </w:r>
          </w:p>
        </w:tc>
        <w:tc>
          <w:tcPr>
            <w:tcW w:w="339" w:type="dxa"/>
            <w:vAlign w:val="top"/>
          </w:tcPr>
          <w:p>
            <w:pPr>
              <w:ind w:left="115"/>
              <w:spacing w:before="77" w:line="184" w:lineRule="auto"/>
              <w:rPr>
                <w:rFonts w:ascii="SimSun" w:hAnsi="SimSun" w:eastAsia="SimSun" w:cs="SimSun"/>
                <w:sz w:val="9"/>
                <w:szCs w:val="9"/>
              </w:rPr>
            </w:pPr>
            <w:r>
              <w:rPr>
                <w:rFonts w:ascii="SimSun" w:hAnsi="SimSun" w:eastAsia="SimSun" w:cs="SimSun"/>
                <w:sz w:val="9"/>
                <w:szCs w:val="9"/>
                <w:spacing w:val="-3"/>
              </w:rPr>
              <w:t>10</w:t>
            </w:r>
          </w:p>
        </w:tc>
        <w:tc>
          <w:tcPr>
            <w:tcW w:w="339" w:type="dxa"/>
            <w:vAlign w:val="top"/>
          </w:tcPr>
          <w:p>
            <w:pPr>
              <w:ind w:left="116"/>
              <w:spacing w:before="77" w:line="184" w:lineRule="auto"/>
              <w:rPr>
                <w:rFonts w:ascii="SimSun" w:hAnsi="SimSun" w:eastAsia="SimSun" w:cs="SimSun"/>
                <w:sz w:val="9"/>
                <w:szCs w:val="9"/>
              </w:rPr>
            </w:pPr>
            <w:r>
              <w:rPr>
                <w:rFonts w:ascii="SimSun" w:hAnsi="SimSun" w:eastAsia="SimSun" w:cs="SimSun"/>
                <w:sz w:val="9"/>
                <w:szCs w:val="9"/>
                <w:spacing w:val="-3"/>
              </w:rPr>
              <w:t>10</w:t>
            </w:r>
          </w:p>
        </w:tc>
        <w:tc>
          <w:tcPr>
            <w:tcW w:w="623" w:type="dxa"/>
            <w:vAlign w:val="top"/>
          </w:tcPr>
          <w:p>
            <w:pPr>
              <w:ind w:left="238"/>
              <w:spacing w:before="64" w:line="220" w:lineRule="auto"/>
              <w:rPr>
                <w:rFonts w:ascii="SimSun" w:hAnsi="SimSun" w:eastAsia="SimSun" w:cs="SimSun"/>
                <w:sz w:val="7"/>
                <w:szCs w:val="7"/>
              </w:rPr>
            </w:pPr>
            <w:r>
              <w:rPr>
                <w:rFonts w:ascii="SimSun" w:hAnsi="SimSun" w:eastAsia="SimSun" w:cs="SimSun"/>
                <w:sz w:val="7"/>
                <w:szCs w:val="7"/>
                <w:spacing w:val="-1"/>
              </w:rPr>
              <w:t>调评</w:t>
            </w:r>
          </w:p>
        </w:tc>
      </w:tr>
      <w:tr>
        <w:trPr>
          <w:trHeight w:val="208" w:hRule="atLeast"/>
        </w:trPr>
        <w:tc>
          <w:tcPr>
            <w:tcW w:w="344" w:type="dxa"/>
            <w:vAlign w:val="top"/>
            <w:vMerge w:val="continue"/>
            <w:tcBorders>
              <w:top w:val="nil"/>
              <w:bottom w:val="nil"/>
            </w:tcBorders>
          </w:tcPr>
          <w:p>
            <w:pPr>
              <w:rPr>
                <w:rFonts w:ascii="Arial"/>
                <w:sz w:val="21"/>
              </w:rPr>
            </w:pPr>
            <w:r/>
          </w:p>
        </w:tc>
        <w:tc>
          <w:tcPr>
            <w:tcW w:w="220" w:type="dxa"/>
            <w:vAlign w:val="top"/>
          </w:tcPr>
          <w:p>
            <w:pPr>
              <w:ind w:left="41"/>
              <w:spacing w:before="81" w:line="188" w:lineRule="auto"/>
              <w:rPr>
                <w:rFonts w:ascii="SimSun" w:hAnsi="SimSun" w:eastAsia="SimSun" w:cs="SimSun"/>
                <w:sz w:val="7"/>
                <w:szCs w:val="7"/>
              </w:rPr>
            </w:pPr>
            <w:r>
              <w:rPr>
                <w:rFonts w:ascii="SimSun" w:hAnsi="SimSun" w:eastAsia="SimSun" w:cs="SimSun"/>
                <w:sz w:val="7"/>
                <w:szCs w:val="7"/>
                <w:spacing w:val="-2"/>
              </w:rPr>
              <w:t>1=b</w:t>
            </w:r>
          </w:p>
        </w:tc>
        <w:tc>
          <w:tcPr>
            <w:tcW w:w="359" w:type="dxa"/>
            <w:vAlign w:val="top"/>
          </w:tcPr>
          <w:p>
            <w:pPr>
              <w:spacing w:before="65" w:line="219" w:lineRule="auto"/>
              <w:jc w:val="right"/>
              <w:rPr>
                <w:rFonts w:ascii="SimSun" w:hAnsi="SimSun" w:eastAsia="SimSun" w:cs="SimSun"/>
                <w:sz w:val="7"/>
                <w:szCs w:val="7"/>
              </w:rPr>
            </w:pPr>
            <w:r>
              <w:rPr>
                <w:rFonts w:ascii="SimSun" w:hAnsi="SimSun" w:eastAsia="SimSun" w:cs="SimSun"/>
                <w:sz w:val="7"/>
                <w:szCs w:val="7"/>
                <w:spacing w:val="-3"/>
              </w:rPr>
              <w:t>需要做一个</w:t>
            </w:r>
          </w:p>
        </w:tc>
        <w:tc>
          <w:tcPr>
            <w:tcW w:w="608" w:type="dxa"/>
            <w:vAlign w:val="top"/>
          </w:tcPr>
          <w:p>
            <w:pPr>
              <w:ind w:left="62" w:right="84"/>
              <w:spacing w:before="6" w:line="242" w:lineRule="auto"/>
              <w:rPr>
                <w:rFonts w:ascii="SimSun" w:hAnsi="SimSun" w:eastAsia="SimSun" w:cs="SimSun"/>
                <w:sz w:val="7"/>
                <w:szCs w:val="7"/>
              </w:rPr>
            </w:pPr>
            <w:r>
              <w:rPr>
                <w:rFonts w:ascii="SimSun" w:hAnsi="SimSun" w:eastAsia="SimSun" w:cs="SimSun"/>
                <w:sz w:val="7"/>
                <w:szCs w:val="7"/>
                <w:spacing w:val="-1"/>
              </w:rPr>
              <w:t>数据安全/应用</w:t>
            </w:r>
            <w:r>
              <w:rPr>
                <w:rFonts w:ascii="SimSun" w:hAnsi="SimSun" w:eastAsia="SimSun" w:cs="SimSun"/>
                <w:sz w:val="7"/>
                <w:szCs w:val="7"/>
                <w:spacing w:val="2"/>
              </w:rPr>
              <w:t xml:space="preserve"> </w:t>
            </w:r>
            <w:r>
              <w:rPr>
                <w:rFonts w:ascii="SimSun" w:hAnsi="SimSun" w:eastAsia="SimSun" w:cs="SimSun"/>
                <w:sz w:val="7"/>
                <w:szCs w:val="7"/>
                <w:spacing w:val="-1"/>
              </w:rPr>
              <w:t>安全/网绪安全</w:t>
            </w:r>
          </w:p>
        </w:tc>
        <w:tc>
          <w:tcPr>
            <w:tcW w:w="329" w:type="dxa"/>
            <w:vAlign w:val="top"/>
          </w:tcPr>
          <w:p>
            <w:pPr>
              <w:ind w:left="14"/>
              <w:spacing w:before="66" w:line="220" w:lineRule="auto"/>
              <w:rPr>
                <w:rFonts w:ascii="SimSun" w:hAnsi="SimSun" w:eastAsia="SimSun" w:cs="SimSun"/>
                <w:sz w:val="7"/>
                <w:szCs w:val="7"/>
              </w:rPr>
            </w:pPr>
            <w:r>
              <w:rPr>
                <w:rFonts w:ascii="SimSun" w:hAnsi="SimSun" w:eastAsia="SimSun" w:cs="SimSun"/>
                <w:sz w:val="7"/>
                <w:szCs w:val="7"/>
                <w:spacing w:val="-1"/>
              </w:rPr>
              <w:t>查金防护</w:t>
            </w:r>
          </w:p>
        </w:tc>
        <w:tc>
          <w:tcPr>
            <w:tcW w:w="329" w:type="dxa"/>
            <w:vAlign w:val="top"/>
          </w:tcPr>
          <w:p>
            <w:pPr>
              <w:ind w:left="14"/>
              <w:spacing w:before="66" w:line="220" w:lineRule="auto"/>
              <w:rPr>
                <w:rFonts w:ascii="SimSun" w:hAnsi="SimSun" w:eastAsia="SimSun" w:cs="SimSun"/>
                <w:sz w:val="7"/>
                <w:szCs w:val="7"/>
              </w:rPr>
            </w:pPr>
            <w:r>
              <w:rPr>
                <w:rFonts w:ascii="SimSun" w:hAnsi="SimSun" w:eastAsia="SimSun" w:cs="SimSun"/>
                <w:sz w:val="7"/>
                <w:szCs w:val="7"/>
                <w:spacing w:val="-1"/>
              </w:rPr>
              <w:t>项日</w:t>
            </w:r>
          </w:p>
        </w:tc>
        <w:tc>
          <w:tcPr>
            <w:tcW w:w="339" w:type="dxa"/>
            <w:vAlign w:val="top"/>
          </w:tcPr>
          <w:p>
            <w:pPr>
              <w:ind w:left="115"/>
              <w:spacing w:before="79" w:line="184" w:lineRule="auto"/>
              <w:rPr>
                <w:rFonts w:ascii="SimSun" w:hAnsi="SimSun" w:eastAsia="SimSun" w:cs="SimSun"/>
                <w:sz w:val="9"/>
                <w:szCs w:val="9"/>
              </w:rPr>
            </w:pPr>
            <w:r>
              <w:rPr>
                <w:rFonts w:ascii="SimSun" w:hAnsi="SimSun" w:eastAsia="SimSun" w:cs="SimSun"/>
                <w:sz w:val="9"/>
                <w:szCs w:val="9"/>
                <w:spacing w:val="-3"/>
              </w:rPr>
              <w:t>15</w:t>
            </w:r>
          </w:p>
        </w:tc>
        <w:tc>
          <w:tcPr>
            <w:tcW w:w="339" w:type="dxa"/>
            <w:vAlign w:val="top"/>
          </w:tcPr>
          <w:p>
            <w:pPr>
              <w:ind w:left="147"/>
              <w:spacing w:before="84" w:line="182" w:lineRule="auto"/>
              <w:rPr>
                <w:rFonts w:ascii="SimSun" w:hAnsi="SimSun" w:eastAsia="SimSun" w:cs="SimSun"/>
                <w:sz w:val="7"/>
                <w:szCs w:val="7"/>
              </w:rPr>
            </w:pPr>
            <w:r>
              <w:rPr>
                <w:rFonts w:ascii="SimSun" w:hAnsi="SimSun" w:eastAsia="SimSun" w:cs="SimSun"/>
                <w:sz w:val="7"/>
                <w:szCs w:val="7"/>
              </w:rPr>
              <w:t>7</w:t>
            </w:r>
          </w:p>
        </w:tc>
        <w:tc>
          <w:tcPr>
            <w:tcW w:w="623" w:type="dxa"/>
            <w:vAlign w:val="top"/>
          </w:tcPr>
          <w:p>
            <w:pPr>
              <w:ind w:left="198"/>
              <w:spacing w:before="66" w:line="222" w:lineRule="auto"/>
              <w:rPr>
                <w:rFonts w:ascii="SimSun" w:hAnsi="SimSun" w:eastAsia="SimSun" w:cs="SimSun"/>
                <w:sz w:val="7"/>
                <w:szCs w:val="7"/>
              </w:rPr>
            </w:pPr>
            <w:r>
              <w:rPr>
                <w:rFonts w:ascii="SimSun" w:hAnsi="SimSun" w:eastAsia="SimSun" w:cs="SimSun"/>
                <w:sz w:val="7"/>
                <w:szCs w:val="7"/>
                <w:spacing w:val="-1"/>
              </w:rPr>
              <w:t>不通过</w:t>
            </w:r>
          </w:p>
        </w:tc>
      </w:tr>
      <w:tr>
        <w:trPr>
          <w:trHeight w:val="208" w:hRule="atLeast"/>
        </w:trPr>
        <w:tc>
          <w:tcPr>
            <w:tcW w:w="344" w:type="dxa"/>
            <w:vAlign w:val="top"/>
            <w:vMerge w:val="continue"/>
            <w:tcBorders>
              <w:top w:val="nil"/>
              <w:bottom w:val="nil"/>
            </w:tcBorders>
          </w:tcPr>
          <w:p>
            <w:pPr>
              <w:rPr>
                <w:rFonts w:ascii="Arial"/>
                <w:sz w:val="21"/>
              </w:rPr>
            </w:pPr>
            <w:r/>
          </w:p>
        </w:tc>
        <w:tc>
          <w:tcPr>
            <w:tcW w:w="220" w:type="dxa"/>
            <w:vAlign w:val="top"/>
          </w:tcPr>
          <w:p>
            <w:pPr>
              <w:ind w:left="30"/>
              <w:spacing w:before="67"/>
              <w:rPr>
                <w:rFonts w:ascii="SimSun" w:hAnsi="SimSun" w:eastAsia="SimSun" w:cs="SimSun"/>
                <w:sz w:val="9"/>
                <w:szCs w:val="9"/>
              </w:rPr>
            </w:pPr>
            <w:r>
              <w:rPr>
                <w:rFonts w:ascii="SimSun" w:hAnsi="SimSun" w:eastAsia="SimSun" w:cs="SimSun"/>
                <w:sz w:val="9"/>
                <w:szCs w:val="9"/>
                <w:spacing w:val="-4"/>
              </w:rPr>
              <w:t>1-c</w:t>
            </w:r>
          </w:p>
        </w:tc>
        <w:tc>
          <w:tcPr>
            <w:tcW w:w="359" w:type="dxa"/>
            <w:vAlign w:val="top"/>
          </w:tcPr>
          <w:p>
            <w:pPr>
              <w:ind w:right="10"/>
              <w:spacing w:before="67" w:line="219" w:lineRule="auto"/>
              <w:jc w:val="right"/>
              <w:rPr>
                <w:rFonts w:ascii="SimSun" w:hAnsi="SimSun" w:eastAsia="SimSun" w:cs="SimSun"/>
                <w:sz w:val="7"/>
                <w:szCs w:val="7"/>
              </w:rPr>
            </w:pPr>
            <w:r>
              <w:rPr>
                <w:rFonts w:ascii="SimSun" w:hAnsi="SimSun" w:eastAsia="SimSun" w:cs="SimSun"/>
                <w:sz w:val="7"/>
                <w:szCs w:val="7"/>
                <w:spacing w:val="-1"/>
              </w:rPr>
              <w:t>计地采构</w:t>
            </w:r>
          </w:p>
        </w:tc>
        <w:tc>
          <w:tcPr>
            <w:tcW w:w="608" w:type="dxa"/>
            <w:vAlign w:val="top"/>
          </w:tcPr>
          <w:p>
            <w:pPr>
              <w:ind w:left="82" w:right="104" w:firstLine="19"/>
              <w:spacing w:before="28" w:line="224" w:lineRule="auto"/>
              <w:rPr>
                <w:rFonts w:ascii="SimSun" w:hAnsi="SimSun" w:eastAsia="SimSun" w:cs="SimSun"/>
                <w:sz w:val="7"/>
                <w:szCs w:val="7"/>
              </w:rPr>
            </w:pPr>
            <w:r>
              <w:rPr>
                <w:rFonts w:ascii="SimSun" w:hAnsi="SimSun" w:eastAsia="SimSun" w:cs="SimSun"/>
                <w:sz w:val="7"/>
                <w:szCs w:val="7"/>
                <w:spacing w:val="-2"/>
              </w:rPr>
              <w:t>防火地/网关 </w:t>
            </w:r>
            <w:r>
              <w:rPr>
                <w:rFonts w:ascii="SimSun" w:hAnsi="SimSun" w:eastAsia="SimSun" w:cs="SimSun"/>
                <w:sz w:val="7"/>
                <w:szCs w:val="7"/>
                <w:spacing w:val="-2"/>
              </w:rPr>
              <w:t>网培检测服务</w:t>
            </w:r>
          </w:p>
        </w:tc>
        <w:tc>
          <w:tcPr>
            <w:tcW w:w="329" w:type="dxa"/>
            <w:vAlign w:val="top"/>
          </w:tcPr>
          <w:p>
            <w:pPr>
              <w:ind w:left="54"/>
              <w:spacing w:before="67" w:line="219" w:lineRule="auto"/>
              <w:rPr>
                <w:rFonts w:ascii="SimSun" w:hAnsi="SimSun" w:eastAsia="SimSun" w:cs="SimSun"/>
                <w:sz w:val="7"/>
                <w:szCs w:val="7"/>
              </w:rPr>
            </w:pPr>
            <w:r>
              <w:rPr>
                <w:rFonts w:ascii="SimSun" w:hAnsi="SimSun" w:eastAsia="SimSun" w:cs="SimSun"/>
                <w:sz w:val="7"/>
                <w:szCs w:val="7"/>
                <w:spacing w:val="-2"/>
              </w:rPr>
              <w:t>防火墙</w:t>
            </w:r>
          </w:p>
        </w:tc>
        <w:tc>
          <w:tcPr>
            <w:tcW w:w="329" w:type="dxa"/>
            <w:vAlign w:val="top"/>
          </w:tcPr>
          <w:p>
            <w:pPr>
              <w:ind w:left="14"/>
              <w:spacing w:before="67" w:line="219" w:lineRule="auto"/>
              <w:rPr>
                <w:rFonts w:ascii="SimSun" w:hAnsi="SimSun" w:eastAsia="SimSun" w:cs="SimSun"/>
                <w:sz w:val="7"/>
                <w:szCs w:val="7"/>
              </w:rPr>
            </w:pPr>
            <w:r>
              <w:rPr>
                <w:rFonts w:ascii="SimSun" w:hAnsi="SimSun" w:eastAsia="SimSun" w:cs="SimSun"/>
                <w:sz w:val="7"/>
                <w:szCs w:val="7"/>
                <w:spacing w:val="-1"/>
              </w:rPr>
              <w:t>产品</w:t>
            </w:r>
          </w:p>
        </w:tc>
        <w:tc>
          <w:tcPr>
            <w:tcW w:w="339" w:type="dxa"/>
            <w:vAlign w:val="top"/>
          </w:tcPr>
          <w:p>
            <w:pPr>
              <w:ind w:left="115"/>
              <w:spacing w:before="81" w:line="184" w:lineRule="auto"/>
              <w:rPr>
                <w:rFonts w:ascii="SimSun" w:hAnsi="SimSun" w:eastAsia="SimSun" w:cs="SimSun"/>
                <w:sz w:val="9"/>
                <w:szCs w:val="9"/>
              </w:rPr>
            </w:pPr>
            <w:r>
              <w:rPr>
                <w:rFonts w:ascii="SimSun" w:hAnsi="SimSun" w:eastAsia="SimSun" w:cs="SimSun"/>
                <w:sz w:val="9"/>
                <w:szCs w:val="9"/>
                <w:spacing w:val="-3"/>
              </w:rPr>
              <w:t>10</w:t>
            </w:r>
          </w:p>
        </w:tc>
        <w:tc>
          <w:tcPr>
            <w:tcW w:w="339" w:type="dxa"/>
            <w:vAlign w:val="top"/>
          </w:tcPr>
          <w:p>
            <w:pPr>
              <w:ind w:left="147"/>
              <w:spacing w:before="86" w:line="182" w:lineRule="auto"/>
              <w:rPr>
                <w:rFonts w:ascii="SimSun" w:hAnsi="SimSun" w:eastAsia="SimSun" w:cs="SimSun"/>
                <w:sz w:val="7"/>
                <w:szCs w:val="7"/>
              </w:rPr>
            </w:pPr>
            <w:r>
              <w:rPr>
                <w:rFonts w:ascii="SimSun" w:hAnsi="SimSun" w:eastAsia="SimSun" w:cs="SimSun"/>
                <w:sz w:val="7"/>
                <w:szCs w:val="7"/>
              </w:rPr>
              <w:t>5</w:t>
            </w:r>
          </w:p>
        </w:tc>
        <w:tc>
          <w:tcPr>
            <w:tcW w:w="623" w:type="dxa"/>
            <w:vAlign w:val="top"/>
          </w:tcPr>
          <w:p>
            <w:pPr>
              <w:ind w:left="198"/>
              <w:spacing w:before="69" w:line="222" w:lineRule="auto"/>
              <w:rPr>
                <w:rFonts w:ascii="SimSun" w:hAnsi="SimSun" w:eastAsia="SimSun" w:cs="SimSun"/>
                <w:sz w:val="7"/>
                <w:szCs w:val="7"/>
              </w:rPr>
            </w:pPr>
            <w:r>
              <w:rPr>
                <w:rFonts w:ascii="SimSun" w:hAnsi="SimSun" w:eastAsia="SimSun" w:cs="SimSun"/>
                <w:sz w:val="7"/>
                <w:szCs w:val="7"/>
                <w:spacing w:val="-1"/>
              </w:rPr>
              <w:t>不通过</w:t>
            </w:r>
          </w:p>
        </w:tc>
      </w:tr>
      <w:tr>
        <w:trPr>
          <w:trHeight w:val="198" w:hRule="atLeast"/>
        </w:trPr>
        <w:tc>
          <w:tcPr>
            <w:tcW w:w="344" w:type="dxa"/>
            <w:vAlign w:val="top"/>
            <w:vMerge w:val="continue"/>
            <w:tcBorders>
              <w:top w:val="nil"/>
            </w:tcBorders>
          </w:tcPr>
          <w:p>
            <w:pPr>
              <w:rPr>
                <w:rFonts w:ascii="Arial"/>
                <w:sz w:val="21"/>
              </w:rPr>
            </w:pPr>
            <w:r/>
          </w:p>
        </w:tc>
        <w:tc>
          <w:tcPr>
            <w:tcW w:w="220" w:type="dxa"/>
            <w:vAlign w:val="top"/>
          </w:tcPr>
          <w:p>
            <w:pPr>
              <w:ind w:left="41"/>
              <w:spacing w:before="85" w:line="188" w:lineRule="auto"/>
              <w:rPr>
                <w:rFonts w:ascii="SimSun" w:hAnsi="SimSun" w:eastAsia="SimSun" w:cs="SimSun"/>
                <w:sz w:val="7"/>
                <w:szCs w:val="7"/>
              </w:rPr>
            </w:pPr>
            <w:r>
              <w:rPr>
                <w:rFonts w:ascii="SimSun" w:hAnsi="SimSun" w:eastAsia="SimSun" w:cs="SimSun"/>
                <w:sz w:val="7"/>
                <w:szCs w:val="7"/>
                <w:spacing w:val="-2"/>
              </w:rPr>
              <w:t>1=d</w:t>
            </w:r>
          </w:p>
        </w:tc>
        <w:tc>
          <w:tcPr>
            <w:tcW w:w="359" w:type="dxa"/>
            <w:vAlign w:val="top"/>
          </w:tcPr>
          <w:p>
            <w:pPr>
              <w:ind w:right="10"/>
              <w:spacing w:before="70" w:line="220" w:lineRule="auto"/>
              <w:jc w:val="right"/>
              <w:rPr>
                <w:rFonts w:ascii="SimSun" w:hAnsi="SimSun" w:eastAsia="SimSun" w:cs="SimSun"/>
                <w:sz w:val="7"/>
                <w:szCs w:val="7"/>
              </w:rPr>
            </w:pPr>
            <w:r>
              <w:rPr>
                <w:rFonts w:ascii="SimSun" w:hAnsi="SimSun" w:eastAsia="SimSun" w:cs="SimSun"/>
                <w:sz w:val="7"/>
                <w:szCs w:val="7"/>
                <w:spacing w:val="-1"/>
              </w:rPr>
              <w:t>船望达到</w:t>
            </w:r>
          </w:p>
        </w:tc>
        <w:tc>
          <w:tcPr>
            <w:tcW w:w="608" w:type="dxa"/>
            <w:vAlign w:val="top"/>
          </w:tcPr>
          <w:p>
            <w:pPr>
              <w:ind w:left="50" w:right="43" w:hanging="19"/>
              <w:spacing w:before="9" w:line="235" w:lineRule="auto"/>
              <w:rPr>
                <w:rFonts w:ascii="SimSun" w:hAnsi="SimSun" w:eastAsia="SimSun" w:cs="SimSun"/>
                <w:sz w:val="7"/>
                <w:szCs w:val="7"/>
              </w:rPr>
            </w:pPr>
            <w:r>
              <w:rPr>
                <w:rFonts w:ascii="SimSun" w:hAnsi="SimSun" w:eastAsia="SimSun" w:cs="SimSun"/>
                <w:sz w:val="7"/>
                <w:szCs w:val="7"/>
                <w:spacing w:val="-1"/>
              </w:rPr>
              <w:t>解决了……问题/</w:t>
            </w:r>
            <w:r>
              <w:rPr>
                <w:rFonts w:ascii="SimSun" w:hAnsi="SimSun" w:eastAsia="SimSun" w:cs="SimSun"/>
                <w:sz w:val="7"/>
                <w:szCs w:val="7"/>
                <w:spacing w:val="4"/>
              </w:rPr>
              <w:t xml:space="preserve"> </w:t>
            </w:r>
            <w:r>
              <w:rPr>
                <w:rFonts w:ascii="SimSun" w:hAnsi="SimSun" w:eastAsia="SimSun" w:cs="SimSun"/>
                <w:sz w:val="7"/>
                <w:szCs w:val="7"/>
                <w:spacing w:val="-1"/>
              </w:rPr>
              <w:t>防攻击能力贸升</w:t>
            </w:r>
          </w:p>
        </w:tc>
        <w:tc>
          <w:tcPr>
            <w:tcW w:w="329" w:type="dxa"/>
            <w:vAlign w:val="top"/>
          </w:tcPr>
          <w:p>
            <w:pPr>
              <w:spacing w:line="188" w:lineRule="exact"/>
              <w:rPr>
                <w:rFonts w:ascii="Arial"/>
                <w:sz w:val="16"/>
              </w:rPr>
            </w:pPr>
            <w:r/>
          </w:p>
        </w:tc>
        <w:tc>
          <w:tcPr>
            <w:tcW w:w="329" w:type="dxa"/>
            <w:vAlign w:val="top"/>
          </w:tcPr>
          <w:p>
            <w:pPr>
              <w:ind w:left="14"/>
              <w:spacing w:before="69" w:line="219" w:lineRule="auto"/>
              <w:rPr>
                <w:rFonts w:ascii="SimSun" w:hAnsi="SimSun" w:eastAsia="SimSun" w:cs="SimSun"/>
                <w:sz w:val="7"/>
                <w:szCs w:val="7"/>
              </w:rPr>
            </w:pPr>
            <w:r>
              <w:rPr>
                <w:rFonts w:ascii="SimSun" w:hAnsi="SimSun" w:eastAsia="SimSun" w:cs="SimSun"/>
                <w:sz w:val="7"/>
                <w:szCs w:val="7"/>
                <w:spacing w:val="-2"/>
              </w:rPr>
              <w:t>的数用</w:t>
            </w:r>
          </w:p>
        </w:tc>
        <w:tc>
          <w:tcPr>
            <w:tcW w:w="339" w:type="dxa"/>
            <w:vAlign w:val="top"/>
          </w:tcPr>
          <w:p>
            <w:pPr>
              <w:ind w:left="135"/>
              <w:spacing w:before="83" w:line="183" w:lineRule="auto"/>
              <w:rPr>
                <w:rFonts w:ascii="SimSun" w:hAnsi="SimSun" w:eastAsia="SimSun" w:cs="SimSun"/>
                <w:sz w:val="9"/>
                <w:szCs w:val="9"/>
              </w:rPr>
            </w:pPr>
            <w:r>
              <w:rPr>
                <w:rFonts w:ascii="SimSun" w:hAnsi="SimSun" w:eastAsia="SimSun" w:cs="SimSun"/>
                <w:sz w:val="9"/>
                <w:szCs w:val="9"/>
              </w:rPr>
              <w:t>0</w:t>
            </w:r>
          </w:p>
        </w:tc>
        <w:tc>
          <w:tcPr>
            <w:tcW w:w="339" w:type="dxa"/>
            <w:vAlign w:val="top"/>
          </w:tcPr>
          <w:p>
            <w:pPr>
              <w:ind w:left="136"/>
              <w:spacing w:before="83" w:line="183" w:lineRule="auto"/>
              <w:rPr>
                <w:rFonts w:ascii="SimSun" w:hAnsi="SimSun" w:eastAsia="SimSun" w:cs="SimSun"/>
                <w:sz w:val="9"/>
                <w:szCs w:val="9"/>
              </w:rPr>
            </w:pPr>
            <w:r>
              <w:rPr>
                <w:rFonts w:ascii="SimSun" w:hAnsi="SimSun" w:eastAsia="SimSun" w:cs="SimSun"/>
                <w:sz w:val="9"/>
                <w:szCs w:val="9"/>
              </w:rPr>
              <w:t>0</w:t>
            </w:r>
          </w:p>
        </w:tc>
        <w:tc>
          <w:tcPr>
            <w:tcW w:w="623" w:type="dxa"/>
            <w:vAlign w:val="top"/>
          </w:tcPr>
          <w:p>
            <w:pPr>
              <w:ind w:left="198"/>
              <w:spacing w:before="70" w:line="222" w:lineRule="auto"/>
              <w:rPr>
                <w:rFonts w:ascii="SimSun" w:hAnsi="SimSun" w:eastAsia="SimSun" w:cs="SimSun"/>
                <w:sz w:val="7"/>
                <w:szCs w:val="7"/>
              </w:rPr>
            </w:pPr>
            <w:r>
              <w:rPr>
                <w:rFonts w:ascii="SimSun" w:hAnsi="SimSun" w:eastAsia="SimSun" w:cs="SimSun"/>
                <w:sz w:val="7"/>
                <w:szCs w:val="7"/>
                <w:spacing w:val="-1"/>
              </w:rPr>
              <w:t>不通过</w:t>
            </w:r>
          </w:p>
        </w:tc>
      </w:tr>
      <w:tr>
        <w:trPr>
          <w:trHeight w:val="124" w:hRule="atLeast"/>
        </w:trPr>
        <w:tc>
          <w:tcPr>
            <w:tcW w:w="2189" w:type="dxa"/>
            <w:vAlign w:val="top"/>
            <w:gridSpan w:val="6"/>
          </w:tcPr>
          <w:p>
            <w:pPr>
              <w:ind w:left="634"/>
              <w:spacing w:before="32" w:line="216" w:lineRule="auto"/>
              <w:rPr>
                <w:rFonts w:ascii="SimSun" w:hAnsi="SimSun" w:eastAsia="SimSun" w:cs="SimSun"/>
                <w:sz w:val="7"/>
                <w:szCs w:val="7"/>
              </w:rPr>
            </w:pPr>
            <w:r>
              <w:rPr>
                <w:rFonts w:ascii="SimSun" w:hAnsi="SimSun" w:eastAsia="SimSun" w:cs="SimSun"/>
                <w:sz w:val="7"/>
                <w:szCs w:val="7"/>
                <w:spacing w:val="-5"/>
              </w:rPr>
              <w:t>客</w:t>
            </w:r>
            <w:r>
              <w:rPr>
                <w:rFonts w:ascii="SimSun" w:hAnsi="SimSun" w:eastAsia="SimSun" w:cs="SimSun"/>
                <w:sz w:val="7"/>
                <w:szCs w:val="7"/>
                <w:spacing w:val="-15"/>
              </w:rPr>
              <w:t xml:space="preserve"> </w:t>
            </w:r>
            <w:r>
              <w:rPr>
                <w:rFonts w:ascii="SimSun" w:hAnsi="SimSun" w:eastAsia="SimSun" w:cs="SimSun"/>
                <w:sz w:val="7"/>
                <w:szCs w:val="7"/>
                <w:spacing w:val="-5"/>
              </w:rPr>
              <w:t>户</w:t>
            </w:r>
            <w:r>
              <w:rPr>
                <w:rFonts w:ascii="SimSun" w:hAnsi="SimSun" w:eastAsia="SimSun" w:cs="SimSun"/>
                <w:sz w:val="7"/>
                <w:szCs w:val="7"/>
                <w:spacing w:val="-15"/>
              </w:rPr>
              <w:t xml:space="preserve"> </w:t>
            </w:r>
            <w:r>
              <w:rPr>
                <w:rFonts w:ascii="SimSun" w:hAnsi="SimSun" w:eastAsia="SimSun" w:cs="SimSun"/>
                <w:sz w:val="7"/>
                <w:szCs w:val="7"/>
                <w:spacing w:val="-5"/>
              </w:rPr>
              <w:t>项 目</w:t>
            </w:r>
            <w:r>
              <w:rPr>
                <w:rFonts w:ascii="SimSun" w:hAnsi="SimSun" w:eastAsia="SimSun" w:cs="SimSun"/>
                <w:sz w:val="7"/>
                <w:szCs w:val="7"/>
                <w:spacing w:val="-12"/>
              </w:rPr>
              <w:t xml:space="preserve"> </w:t>
            </w:r>
            <w:r>
              <w:rPr>
                <w:rFonts w:ascii="SimSun" w:hAnsi="SimSun" w:eastAsia="SimSun" w:cs="SimSun"/>
                <w:sz w:val="7"/>
                <w:szCs w:val="7"/>
                <w:spacing w:val="-5"/>
              </w:rPr>
              <w:t>需</w:t>
            </w:r>
            <w:r>
              <w:rPr>
                <w:rFonts w:ascii="SimSun" w:hAnsi="SimSun" w:eastAsia="SimSun" w:cs="SimSun"/>
                <w:sz w:val="7"/>
                <w:szCs w:val="7"/>
                <w:spacing w:val="-16"/>
              </w:rPr>
              <w:t xml:space="preserve"> </w:t>
            </w:r>
            <w:r>
              <w:rPr>
                <w:rFonts w:ascii="SimSun" w:hAnsi="SimSun" w:eastAsia="SimSun" w:cs="SimSun"/>
                <w:sz w:val="7"/>
                <w:szCs w:val="7"/>
                <w:spacing w:val="-5"/>
              </w:rPr>
              <w:t>求 (</w:t>
            </w:r>
            <w:r>
              <w:rPr>
                <w:rFonts w:ascii="SimSun" w:hAnsi="SimSun" w:eastAsia="SimSun" w:cs="SimSun"/>
                <w:sz w:val="7"/>
                <w:szCs w:val="7"/>
                <w:spacing w:val="-16"/>
              </w:rPr>
              <w:t xml:space="preserve"> </w:t>
            </w:r>
            <w:r>
              <w:rPr>
                <w:rFonts w:ascii="SimSun" w:hAnsi="SimSun" w:eastAsia="SimSun" w:cs="SimSun"/>
                <w:sz w:val="7"/>
                <w:szCs w:val="7"/>
                <w:spacing w:val="-5"/>
              </w:rPr>
              <w:t>4</w:t>
            </w:r>
            <w:r>
              <w:rPr>
                <w:rFonts w:ascii="SimSun" w:hAnsi="SimSun" w:eastAsia="SimSun" w:cs="SimSun"/>
                <w:sz w:val="7"/>
                <w:szCs w:val="7"/>
                <w:spacing w:val="-15"/>
              </w:rPr>
              <w:t xml:space="preserve"> </w:t>
            </w:r>
            <w:r>
              <w:rPr>
                <w:rFonts w:ascii="SimSun" w:hAnsi="SimSun" w:eastAsia="SimSun" w:cs="SimSun"/>
                <w:sz w:val="7"/>
                <w:szCs w:val="7"/>
                <w:spacing w:val="-5"/>
              </w:rPr>
              <w:t>5</w:t>
            </w:r>
            <w:r>
              <w:rPr>
                <w:rFonts w:ascii="SimSun" w:hAnsi="SimSun" w:eastAsia="SimSun" w:cs="SimSun"/>
                <w:sz w:val="7"/>
                <w:szCs w:val="7"/>
                <w:spacing w:val="-15"/>
              </w:rPr>
              <w:t xml:space="preserve"> </w:t>
            </w:r>
            <w:r>
              <w:rPr>
                <w:rFonts w:ascii="SimSun" w:hAnsi="SimSun" w:eastAsia="SimSun" w:cs="SimSun"/>
                <w:sz w:val="7"/>
                <w:szCs w:val="7"/>
                <w:spacing w:val="-5"/>
              </w:rPr>
              <w:t>分</w:t>
            </w:r>
            <w:r>
              <w:rPr>
                <w:rFonts w:ascii="SimSun" w:hAnsi="SimSun" w:eastAsia="SimSun" w:cs="SimSun"/>
                <w:sz w:val="7"/>
                <w:szCs w:val="7"/>
                <w:spacing w:val="-16"/>
              </w:rPr>
              <w:t xml:space="preserve"> </w:t>
            </w:r>
            <w:r>
              <w:rPr>
                <w:rFonts w:ascii="SimSun" w:hAnsi="SimSun" w:eastAsia="SimSun" w:cs="SimSun"/>
                <w:sz w:val="7"/>
                <w:szCs w:val="7"/>
                <w:spacing w:val="-5"/>
              </w:rPr>
              <w:t>)</w:t>
            </w:r>
            <w:r>
              <w:rPr>
                <w:rFonts w:ascii="SimSun" w:hAnsi="SimSun" w:eastAsia="SimSun" w:cs="SimSun"/>
                <w:sz w:val="7"/>
                <w:szCs w:val="7"/>
                <w:spacing w:val="-17"/>
              </w:rPr>
              <w:t xml:space="preserve"> </w:t>
            </w:r>
            <w:r>
              <w:rPr>
                <w:rFonts w:ascii="SimSun" w:hAnsi="SimSun" w:eastAsia="SimSun" w:cs="SimSun"/>
                <w:sz w:val="7"/>
                <w:szCs w:val="7"/>
                <w:spacing w:val="-5"/>
              </w:rPr>
              <w:t>C</w:t>
            </w:r>
            <w:r>
              <w:rPr>
                <w:rFonts w:ascii="SimSun" w:hAnsi="SimSun" w:eastAsia="SimSun" w:cs="SimSun"/>
                <w:sz w:val="7"/>
                <w:szCs w:val="7"/>
                <w:spacing w:val="-14"/>
              </w:rPr>
              <w:t xml:space="preserve"> </w:t>
            </w:r>
            <w:r>
              <w:rPr>
                <w:rFonts w:ascii="SimSun" w:hAnsi="SimSun" w:eastAsia="SimSun" w:cs="SimSun"/>
                <w:sz w:val="7"/>
                <w:szCs w:val="7"/>
                <w:spacing w:val="-5"/>
              </w:rPr>
              <w:t>总</w:t>
            </w:r>
          </w:p>
        </w:tc>
        <w:tc>
          <w:tcPr>
            <w:tcW w:w="339" w:type="dxa"/>
            <w:vAlign w:val="top"/>
          </w:tcPr>
          <w:p>
            <w:pPr>
              <w:ind w:left="115"/>
              <w:spacing w:before="38" w:line="75" w:lineRule="exact"/>
              <w:rPr>
                <w:rFonts w:ascii="SimSun" w:hAnsi="SimSun" w:eastAsia="SimSun" w:cs="SimSun"/>
                <w:sz w:val="10"/>
                <w:szCs w:val="10"/>
              </w:rPr>
            </w:pPr>
            <w:r>
              <w:rPr>
                <w:rFonts w:ascii="SimSun" w:hAnsi="SimSun" w:eastAsia="SimSun" w:cs="SimSun"/>
                <w:sz w:val="10"/>
                <w:szCs w:val="10"/>
                <w:spacing w:val="-2"/>
                <w:position w:val="-1"/>
              </w:rPr>
              <w:t>35</w:t>
            </w:r>
          </w:p>
        </w:tc>
        <w:tc>
          <w:tcPr>
            <w:tcW w:w="339" w:type="dxa"/>
            <w:vAlign w:val="top"/>
          </w:tcPr>
          <w:p>
            <w:pPr>
              <w:ind w:left="127"/>
              <w:spacing w:before="49" w:line="169" w:lineRule="auto"/>
              <w:rPr>
                <w:rFonts w:ascii="SimSun" w:hAnsi="SimSun" w:eastAsia="SimSun" w:cs="SimSun"/>
                <w:sz w:val="7"/>
                <w:szCs w:val="7"/>
              </w:rPr>
            </w:pPr>
            <w:r>
              <w:rPr>
                <w:rFonts w:ascii="SimSun" w:hAnsi="SimSun" w:eastAsia="SimSun" w:cs="SimSun"/>
                <w:sz w:val="7"/>
                <w:szCs w:val="7"/>
                <w:spacing w:val="-1"/>
              </w:rPr>
              <w:t>22</w:t>
            </w:r>
          </w:p>
        </w:tc>
        <w:tc>
          <w:tcPr>
            <w:tcW w:w="623" w:type="dxa"/>
            <w:vAlign w:val="top"/>
          </w:tcPr>
          <w:p>
            <w:pPr>
              <w:ind w:left="198"/>
              <w:spacing w:before="32" w:line="214" w:lineRule="auto"/>
              <w:rPr>
                <w:rFonts w:ascii="SimSun" w:hAnsi="SimSun" w:eastAsia="SimSun" w:cs="SimSun"/>
                <w:sz w:val="7"/>
                <w:szCs w:val="7"/>
              </w:rPr>
            </w:pPr>
            <w:r>
              <w:rPr>
                <w:rFonts w:ascii="SimSun" w:hAnsi="SimSun" w:eastAsia="SimSun" w:cs="SimSun"/>
                <w:sz w:val="7"/>
                <w:szCs w:val="7"/>
                <w:spacing w:val="-1"/>
              </w:rPr>
              <w:t>不通过</w:t>
            </w:r>
          </w:p>
        </w:tc>
      </w:tr>
    </w:tbl>
    <w:p>
      <w:pPr>
        <w:spacing w:line="60" w:lineRule="exact"/>
        <w:rPr/>
      </w:pPr>
      <w:r/>
    </w:p>
    <w:tbl>
      <w:tblPr>
        <w:tblStyle w:val="TableNormal"/>
        <w:tblW w:w="3490" w:type="dxa"/>
        <w:tblInd w:w="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44"/>
        <w:gridCol w:w="219"/>
        <w:gridCol w:w="1107"/>
        <w:gridCol w:w="349"/>
        <w:gridCol w:w="289"/>
        <w:gridCol w:w="409"/>
        <w:gridCol w:w="409"/>
        <w:gridCol w:w="364"/>
      </w:tblGrid>
      <w:tr>
        <w:trPr>
          <w:trHeight w:val="113" w:hRule="atLeast"/>
        </w:trPr>
        <w:tc>
          <w:tcPr>
            <w:shd w:val="clear" w:fill="D0D0D0"/>
            <w:tcW w:w="344" w:type="dxa"/>
            <w:vAlign w:val="top"/>
          </w:tcPr>
          <w:p>
            <w:pPr>
              <w:ind w:left="25"/>
              <w:spacing w:before="18" w:line="220" w:lineRule="auto"/>
              <w:rPr>
                <w:rFonts w:ascii="SimSun" w:hAnsi="SimSun" w:eastAsia="SimSun" w:cs="SimSun"/>
                <w:sz w:val="7"/>
                <w:szCs w:val="7"/>
              </w:rPr>
            </w:pPr>
            <w:r>
              <w:rPr>
                <w:rFonts w:ascii="SimSun" w:hAnsi="SimSun" w:eastAsia="SimSun" w:cs="SimSun"/>
                <w:sz w:val="7"/>
                <w:szCs w:val="7"/>
                <w:spacing w:val="-1"/>
              </w:rPr>
              <w:t>行动地别</w:t>
            </w:r>
          </w:p>
        </w:tc>
        <w:tc>
          <w:tcPr>
            <w:shd w:val="clear" w:fill="D4D4D4"/>
            <w:tcW w:w="219" w:type="dxa"/>
            <w:vAlign w:val="top"/>
          </w:tcPr>
          <w:p>
            <w:pPr>
              <w:ind w:left="30"/>
              <w:spacing w:before="18" w:line="221" w:lineRule="auto"/>
              <w:rPr>
                <w:rFonts w:ascii="SimSun" w:hAnsi="SimSun" w:eastAsia="SimSun" w:cs="SimSun"/>
                <w:sz w:val="7"/>
                <w:szCs w:val="7"/>
              </w:rPr>
            </w:pPr>
            <w:r>
              <w:rPr>
                <w:rFonts w:ascii="SimSun" w:hAnsi="SimSun" w:eastAsia="SimSun" w:cs="SimSun"/>
                <w:sz w:val="7"/>
                <w:szCs w:val="7"/>
                <w:spacing w:val="-1"/>
              </w:rPr>
              <w:t>序号</w:t>
            </w:r>
          </w:p>
        </w:tc>
        <w:tc>
          <w:tcPr>
            <w:shd w:val="clear" w:fill="D4D4D4"/>
            <w:tcW w:w="1107" w:type="dxa"/>
            <w:vAlign w:val="top"/>
          </w:tcPr>
          <w:p>
            <w:pPr>
              <w:ind w:left="402"/>
              <w:spacing w:before="18" w:line="220" w:lineRule="auto"/>
              <w:rPr>
                <w:rFonts w:ascii="SimSun" w:hAnsi="SimSun" w:eastAsia="SimSun" w:cs="SimSun"/>
                <w:sz w:val="7"/>
                <w:szCs w:val="7"/>
              </w:rPr>
            </w:pPr>
            <w:r>
              <w:rPr>
                <w:rFonts w:ascii="SimSun" w:hAnsi="SimSun" w:eastAsia="SimSun" w:cs="SimSun"/>
                <w:sz w:val="7"/>
                <w:szCs w:val="7"/>
                <w:spacing w:val="-1"/>
              </w:rPr>
              <w:t>行动描述</w:t>
            </w:r>
          </w:p>
        </w:tc>
        <w:tc>
          <w:tcPr>
            <w:shd w:val="clear" w:fill="D0D0D0"/>
            <w:tcW w:w="349" w:type="dxa"/>
            <w:vAlign w:val="top"/>
          </w:tcPr>
          <w:p>
            <w:pPr>
              <w:ind w:left="65"/>
              <w:spacing w:before="17" w:line="219" w:lineRule="auto"/>
              <w:rPr>
                <w:rFonts w:ascii="SimSun" w:hAnsi="SimSun" w:eastAsia="SimSun" w:cs="SimSun"/>
                <w:sz w:val="7"/>
                <w:szCs w:val="7"/>
              </w:rPr>
            </w:pPr>
            <w:r>
              <w:rPr>
                <w:rFonts w:ascii="SimSun" w:hAnsi="SimSun" w:eastAsia="SimSun" w:cs="SimSun"/>
                <w:sz w:val="7"/>
                <w:szCs w:val="7"/>
                <w:spacing w:val="-1"/>
              </w:rPr>
              <w:t>执行人</w:t>
            </w:r>
          </w:p>
        </w:tc>
        <w:tc>
          <w:tcPr>
            <w:shd w:val="clear" w:fill="D1D1D1"/>
            <w:tcW w:w="289" w:type="dxa"/>
            <w:vAlign w:val="top"/>
          </w:tcPr>
          <w:p>
            <w:pPr>
              <w:ind w:left="65"/>
              <w:spacing w:before="17" w:line="219" w:lineRule="auto"/>
              <w:rPr>
                <w:rFonts w:ascii="SimSun" w:hAnsi="SimSun" w:eastAsia="SimSun" w:cs="SimSun"/>
                <w:sz w:val="7"/>
                <w:szCs w:val="7"/>
              </w:rPr>
            </w:pPr>
            <w:r>
              <w:rPr>
                <w:rFonts w:ascii="SimSun" w:hAnsi="SimSun" w:eastAsia="SimSun" w:cs="SimSun"/>
                <w:sz w:val="7"/>
                <w:szCs w:val="7"/>
                <w:spacing w:val="-1"/>
              </w:rPr>
              <w:t>状态</w:t>
            </w:r>
          </w:p>
        </w:tc>
        <w:tc>
          <w:tcPr>
            <w:shd w:val="clear" w:fill="D3D3D3"/>
            <w:tcW w:w="409" w:type="dxa"/>
            <w:vAlign w:val="top"/>
          </w:tcPr>
          <w:p>
            <w:pPr>
              <w:ind w:left="67"/>
              <w:spacing w:before="18" w:line="221" w:lineRule="auto"/>
              <w:rPr>
                <w:rFonts w:ascii="SimSun" w:hAnsi="SimSun" w:eastAsia="SimSun" w:cs="SimSun"/>
                <w:sz w:val="7"/>
                <w:szCs w:val="7"/>
              </w:rPr>
            </w:pPr>
            <w:r>
              <w:rPr>
                <w:rFonts w:ascii="SimSun" w:hAnsi="SimSun" w:eastAsia="SimSun" w:cs="SimSun"/>
                <w:sz w:val="7"/>
                <w:szCs w:val="7"/>
                <w:spacing w:val="-1"/>
              </w:rPr>
              <w:t>开础时间</w:t>
            </w:r>
          </w:p>
        </w:tc>
        <w:tc>
          <w:tcPr>
            <w:shd w:val="clear" w:fill="D0D0D0"/>
            <w:tcW w:w="409" w:type="dxa"/>
            <w:vAlign w:val="top"/>
          </w:tcPr>
          <w:p>
            <w:pPr>
              <w:ind w:left="57"/>
              <w:spacing w:before="18" w:line="220" w:lineRule="auto"/>
              <w:rPr>
                <w:rFonts w:ascii="SimSun" w:hAnsi="SimSun" w:eastAsia="SimSun" w:cs="SimSun"/>
                <w:sz w:val="7"/>
                <w:szCs w:val="7"/>
              </w:rPr>
            </w:pPr>
            <w:r>
              <w:rPr>
                <w:rFonts w:ascii="SimSun" w:hAnsi="SimSun" w:eastAsia="SimSun" w:cs="SimSun"/>
                <w:sz w:val="7"/>
                <w:szCs w:val="7"/>
                <w:spacing w:val="-1"/>
              </w:rPr>
              <w:t>储要时间</w:t>
            </w:r>
          </w:p>
        </w:tc>
        <w:tc>
          <w:tcPr>
            <w:shd w:val="clear" w:fill="D4D4D4"/>
            <w:tcW w:w="364" w:type="dxa"/>
            <w:vAlign w:val="top"/>
          </w:tcPr>
          <w:p>
            <w:pPr>
              <w:ind w:left="118"/>
              <w:spacing w:before="18" w:line="220" w:lineRule="auto"/>
              <w:rPr>
                <w:rFonts w:ascii="SimSun" w:hAnsi="SimSun" w:eastAsia="SimSun" w:cs="SimSun"/>
                <w:sz w:val="7"/>
                <w:szCs w:val="7"/>
              </w:rPr>
            </w:pPr>
            <w:r>
              <w:rPr>
                <w:rFonts w:ascii="SimSun" w:hAnsi="SimSun" w:eastAsia="SimSun" w:cs="SimSun"/>
                <w:sz w:val="7"/>
                <w:szCs w:val="7"/>
                <w:spacing w:val="-1"/>
              </w:rPr>
              <w:t>说的</w:t>
            </w:r>
          </w:p>
        </w:tc>
      </w:tr>
      <w:tr>
        <w:trPr>
          <w:trHeight w:val="118" w:hRule="atLeast"/>
        </w:trPr>
        <w:tc>
          <w:tcPr>
            <w:tcW w:w="344" w:type="dxa"/>
            <w:vAlign w:val="top"/>
          </w:tcPr>
          <w:p>
            <w:pPr>
              <w:ind w:left="25"/>
              <w:spacing w:before="24" w:line="219" w:lineRule="auto"/>
              <w:rPr>
                <w:rFonts w:ascii="SimSun" w:hAnsi="SimSun" w:eastAsia="SimSun" w:cs="SimSun"/>
                <w:sz w:val="7"/>
                <w:szCs w:val="7"/>
              </w:rPr>
            </w:pPr>
            <w:r>
              <w:rPr>
                <w:rFonts w:ascii="SimSun" w:hAnsi="SimSun" w:eastAsia="SimSun" w:cs="SimSun"/>
                <w:sz w:val="7"/>
                <w:szCs w:val="7"/>
                <w:spacing w:val="-1"/>
              </w:rPr>
              <w:t>排访客户</w:t>
            </w:r>
          </w:p>
        </w:tc>
        <w:tc>
          <w:tcPr>
            <w:tcW w:w="219" w:type="dxa"/>
            <w:vAlign w:val="top"/>
          </w:tcPr>
          <w:p>
            <w:pPr>
              <w:ind w:left="41"/>
              <w:spacing w:before="31" w:line="201" w:lineRule="auto"/>
              <w:rPr>
                <w:rFonts w:ascii="SimSun" w:hAnsi="SimSun" w:eastAsia="SimSun" w:cs="SimSun"/>
                <w:sz w:val="7"/>
                <w:szCs w:val="7"/>
              </w:rPr>
            </w:pPr>
            <w:r>
              <w:rPr>
                <w:rFonts w:ascii="SimSun" w:hAnsi="SimSun" w:eastAsia="SimSun" w:cs="SimSun"/>
                <w:sz w:val="7"/>
                <w:szCs w:val="7"/>
                <w:spacing w:val="-3"/>
              </w:rPr>
              <w:t>1-b</w:t>
            </w:r>
          </w:p>
        </w:tc>
        <w:tc>
          <w:tcPr>
            <w:tcW w:w="1107" w:type="dxa"/>
            <w:vAlign w:val="top"/>
          </w:tcPr>
          <w:p>
            <w:pPr>
              <w:ind w:left="162"/>
              <w:spacing w:before="24" w:line="219" w:lineRule="auto"/>
              <w:rPr>
                <w:rFonts w:ascii="SimSun" w:hAnsi="SimSun" w:eastAsia="SimSun" w:cs="SimSun"/>
                <w:sz w:val="7"/>
                <w:szCs w:val="7"/>
              </w:rPr>
            </w:pPr>
            <w:r>
              <w:rPr>
                <w:rFonts w:ascii="SimSun" w:hAnsi="SimSun" w:eastAsia="SimSun" w:cs="SimSun"/>
                <w:sz w:val="7"/>
                <w:szCs w:val="7"/>
                <w:spacing w:val="-1"/>
              </w:rPr>
              <w:t>洋细了解客户的项日背景</w:t>
            </w:r>
          </w:p>
        </w:tc>
        <w:tc>
          <w:tcPr>
            <w:tcW w:w="349" w:type="dxa"/>
            <w:vAlign w:val="top"/>
          </w:tcPr>
          <w:p>
            <w:pPr>
              <w:ind w:left="94"/>
              <w:spacing w:before="25" w:line="217" w:lineRule="auto"/>
              <w:rPr>
                <w:rFonts w:ascii="SimSun" w:hAnsi="SimSun" w:eastAsia="SimSun" w:cs="SimSun"/>
                <w:sz w:val="7"/>
                <w:szCs w:val="7"/>
              </w:rPr>
            </w:pPr>
            <w:r>
              <w:rPr>
                <w:rFonts w:ascii="SimSun" w:hAnsi="SimSun" w:eastAsia="SimSun" w:cs="SimSun"/>
                <w:sz w:val="7"/>
                <w:szCs w:val="7"/>
                <w:spacing w:val="-1"/>
              </w:rPr>
              <w:t>题三</w:t>
            </w:r>
          </w:p>
        </w:tc>
        <w:tc>
          <w:tcPr>
            <w:tcW w:w="289" w:type="dxa"/>
            <w:vAlign w:val="top"/>
          </w:tcPr>
          <w:p>
            <w:pPr>
              <w:ind w:left="36"/>
              <w:spacing w:before="24" w:line="219" w:lineRule="auto"/>
              <w:rPr>
                <w:rFonts w:ascii="SimSun" w:hAnsi="SimSun" w:eastAsia="SimSun" w:cs="SimSun"/>
                <w:sz w:val="7"/>
                <w:szCs w:val="7"/>
              </w:rPr>
            </w:pPr>
            <w:r>
              <w:rPr>
                <w:rFonts w:ascii="SimSun" w:hAnsi="SimSun" w:eastAsia="SimSun" w:cs="SimSun"/>
                <w:sz w:val="7"/>
                <w:szCs w:val="7"/>
                <w:spacing w:val="-1"/>
              </w:rPr>
              <w:t>进行中</w:t>
            </w:r>
          </w:p>
        </w:tc>
        <w:tc>
          <w:tcPr>
            <w:tcW w:w="409" w:type="dxa"/>
            <w:vAlign w:val="top"/>
          </w:tcPr>
          <w:p>
            <w:pPr>
              <w:spacing w:before="26" w:line="214" w:lineRule="auto"/>
              <w:jc w:val="right"/>
              <w:rPr>
                <w:rFonts w:ascii="SimSun" w:hAnsi="SimSun" w:eastAsia="SimSun" w:cs="SimSun"/>
                <w:sz w:val="7"/>
                <w:szCs w:val="7"/>
              </w:rPr>
            </w:pPr>
            <w:r>
              <w:rPr>
                <w:rFonts w:ascii="SimSun" w:hAnsi="SimSun" w:eastAsia="SimSun" w:cs="SimSun"/>
                <w:sz w:val="7"/>
                <w:szCs w:val="7"/>
                <w:spacing w:val="-1"/>
              </w:rPr>
              <w:t>2017/2/10</w:t>
            </w:r>
          </w:p>
        </w:tc>
        <w:tc>
          <w:tcPr>
            <w:tcW w:w="409" w:type="dxa"/>
            <w:vAlign w:val="top"/>
          </w:tcPr>
          <w:p>
            <w:pPr>
              <w:ind w:left="37"/>
              <w:spacing w:before="26" w:line="214" w:lineRule="auto"/>
              <w:rPr>
                <w:rFonts w:ascii="SimSun" w:hAnsi="SimSun" w:eastAsia="SimSun" w:cs="SimSun"/>
                <w:sz w:val="7"/>
                <w:szCs w:val="7"/>
              </w:rPr>
            </w:pPr>
            <w:r>
              <w:rPr>
                <w:rFonts w:ascii="SimSun" w:hAnsi="SimSun" w:eastAsia="SimSun" w:cs="SimSun"/>
                <w:sz w:val="7"/>
                <w:szCs w:val="7"/>
                <w:spacing w:val="-1"/>
              </w:rPr>
              <w:t>2017/3/15</w:t>
            </w:r>
          </w:p>
        </w:tc>
        <w:tc>
          <w:tcPr>
            <w:tcW w:w="364" w:type="dxa"/>
            <w:vAlign w:val="top"/>
          </w:tcPr>
          <w:p>
            <w:pPr>
              <w:spacing w:line="108" w:lineRule="exact"/>
              <w:rPr>
                <w:rFonts w:ascii="Arial"/>
                <w:sz w:val="9"/>
              </w:rPr>
            </w:pPr>
            <w:r/>
          </w:p>
        </w:tc>
      </w:tr>
      <w:tr>
        <w:trPr>
          <w:trHeight w:val="118" w:hRule="atLeast"/>
        </w:trPr>
        <w:tc>
          <w:tcPr>
            <w:tcW w:w="344" w:type="dxa"/>
            <w:vAlign w:val="top"/>
          </w:tcPr>
          <w:p>
            <w:pPr>
              <w:ind w:left="25"/>
              <w:spacing w:before="26" w:line="214" w:lineRule="auto"/>
              <w:rPr>
                <w:rFonts w:ascii="SimSun" w:hAnsi="SimSun" w:eastAsia="SimSun" w:cs="SimSun"/>
                <w:sz w:val="7"/>
                <w:szCs w:val="7"/>
              </w:rPr>
            </w:pPr>
            <w:r>
              <w:rPr>
                <w:rFonts w:ascii="SimSun" w:hAnsi="SimSun" w:eastAsia="SimSun" w:cs="SimSun"/>
                <w:sz w:val="7"/>
                <w:szCs w:val="7"/>
                <w:spacing w:val="-1"/>
              </w:rPr>
              <w:t>获取信意</w:t>
            </w:r>
          </w:p>
        </w:tc>
        <w:tc>
          <w:tcPr>
            <w:tcW w:w="219" w:type="dxa"/>
            <w:vAlign w:val="top"/>
          </w:tcPr>
          <w:p>
            <w:pPr>
              <w:ind w:left="41"/>
              <w:spacing w:before="34" w:line="195" w:lineRule="auto"/>
              <w:rPr>
                <w:rFonts w:ascii="SimSun" w:hAnsi="SimSun" w:eastAsia="SimSun" w:cs="SimSun"/>
                <w:sz w:val="7"/>
                <w:szCs w:val="7"/>
              </w:rPr>
            </w:pPr>
            <w:r>
              <w:rPr>
                <w:rFonts w:ascii="SimSun" w:hAnsi="SimSun" w:eastAsia="SimSun" w:cs="SimSun"/>
                <w:sz w:val="7"/>
                <w:szCs w:val="7"/>
                <w:spacing w:val="-3"/>
              </w:rPr>
              <w:t>1-c</w:t>
            </w:r>
          </w:p>
        </w:tc>
        <w:tc>
          <w:tcPr>
            <w:tcW w:w="1107" w:type="dxa"/>
            <w:vAlign w:val="top"/>
          </w:tcPr>
          <w:p>
            <w:pPr>
              <w:ind w:left="51"/>
              <w:spacing w:before="26" w:line="214" w:lineRule="auto"/>
              <w:rPr>
                <w:rFonts w:ascii="SimSun" w:hAnsi="SimSun" w:eastAsia="SimSun" w:cs="SimSun"/>
                <w:sz w:val="7"/>
                <w:szCs w:val="7"/>
              </w:rPr>
            </w:pPr>
            <w:r>
              <w:rPr>
                <w:rFonts w:ascii="SimSun" w:hAnsi="SimSun" w:eastAsia="SimSun" w:cs="SimSun"/>
                <w:sz w:val="7"/>
                <w:szCs w:val="7"/>
                <w:spacing w:val="-1"/>
              </w:rPr>
              <w:t>明确可满足客户高求的产品类别</w:t>
            </w:r>
          </w:p>
        </w:tc>
        <w:tc>
          <w:tcPr>
            <w:tcW w:w="349" w:type="dxa"/>
            <w:vAlign w:val="top"/>
          </w:tcPr>
          <w:p>
            <w:pPr>
              <w:ind w:left="94"/>
              <w:spacing w:before="26" w:line="214" w:lineRule="auto"/>
              <w:rPr>
                <w:rFonts w:ascii="SimSun" w:hAnsi="SimSun" w:eastAsia="SimSun" w:cs="SimSun"/>
                <w:sz w:val="7"/>
                <w:szCs w:val="7"/>
              </w:rPr>
            </w:pPr>
            <w:r>
              <w:rPr>
                <w:rFonts w:ascii="SimSun" w:hAnsi="SimSun" w:eastAsia="SimSun" w:cs="SimSun"/>
                <w:sz w:val="7"/>
                <w:szCs w:val="7"/>
                <w:spacing w:val="-1"/>
              </w:rPr>
              <w:t>缴三</w:t>
            </w:r>
          </w:p>
        </w:tc>
        <w:tc>
          <w:tcPr>
            <w:tcW w:w="289" w:type="dxa"/>
            <w:vAlign w:val="top"/>
          </w:tcPr>
          <w:p>
            <w:pPr>
              <w:ind w:left="65"/>
              <w:spacing w:before="26" w:line="214" w:lineRule="auto"/>
              <w:rPr>
                <w:rFonts w:ascii="SimSun" w:hAnsi="SimSun" w:eastAsia="SimSun" w:cs="SimSun"/>
                <w:sz w:val="7"/>
                <w:szCs w:val="7"/>
              </w:rPr>
            </w:pPr>
            <w:r>
              <w:rPr>
                <w:rFonts w:ascii="SimSun" w:hAnsi="SimSun" w:eastAsia="SimSun" w:cs="SimSun"/>
                <w:sz w:val="7"/>
                <w:szCs w:val="7"/>
                <w:spacing w:val="-2"/>
              </w:rPr>
              <w:t>断建</w:t>
            </w:r>
          </w:p>
        </w:tc>
        <w:tc>
          <w:tcPr>
            <w:tcW w:w="409" w:type="dxa"/>
            <w:vAlign w:val="top"/>
          </w:tcPr>
          <w:p>
            <w:pPr>
              <w:spacing w:before="28" w:line="209" w:lineRule="auto"/>
              <w:jc w:val="right"/>
              <w:rPr>
                <w:rFonts w:ascii="SimSun" w:hAnsi="SimSun" w:eastAsia="SimSun" w:cs="SimSun"/>
                <w:sz w:val="7"/>
                <w:szCs w:val="7"/>
              </w:rPr>
            </w:pPr>
            <w:r>
              <w:rPr>
                <w:rFonts w:ascii="SimSun" w:hAnsi="SimSun" w:eastAsia="SimSun" w:cs="SimSun"/>
                <w:sz w:val="7"/>
                <w:szCs w:val="7"/>
                <w:spacing w:val="-1"/>
              </w:rPr>
              <w:t>2017/2/18</w:t>
            </w:r>
          </w:p>
        </w:tc>
        <w:tc>
          <w:tcPr>
            <w:tcW w:w="409" w:type="dxa"/>
            <w:vAlign w:val="top"/>
          </w:tcPr>
          <w:p>
            <w:pPr>
              <w:ind w:left="37"/>
              <w:spacing w:before="28" w:line="209" w:lineRule="auto"/>
              <w:rPr>
                <w:rFonts w:ascii="SimSun" w:hAnsi="SimSun" w:eastAsia="SimSun" w:cs="SimSun"/>
                <w:sz w:val="7"/>
                <w:szCs w:val="7"/>
              </w:rPr>
            </w:pPr>
            <w:r>
              <w:rPr>
                <w:rFonts w:ascii="SimSun" w:hAnsi="SimSun" w:eastAsia="SimSun" w:cs="SimSun"/>
                <w:sz w:val="7"/>
                <w:szCs w:val="7"/>
                <w:spacing w:val="-1"/>
              </w:rPr>
              <w:t>2017/3/15</w:t>
            </w:r>
          </w:p>
        </w:tc>
        <w:tc>
          <w:tcPr>
            <w:tcW w:w="364" w:type="dxa"/>
            <w:vAlign w:val="top"/>
          </w:tcPr>
          <w:p>
            <w:pPr>
              <w:spacing w:line="108" w:lineRule="exact"/>
              <w:rPr>
                <w:rFonts w:ascii="Arial"/>
                <w:sz w:val="9"/>
              </w:rPr>
            </w:pPr>
            <w:r/>
          </w:p>
        </w:tc>
      </w:tr>
      <w:tr>
        <w:trPr>
          <w:trHeight w:val="118" w:hRule="atLeast"/>
        </w:trPr>
        <w:tc>
          <w:tcPr>
            <w:tcW w:w="344" w:type="dxa"/>
            <w:vAlign w:val="top"/>
          </w:tcPr>
          <w:p>
            <w:pPr>
              <w:spacing w:before="28" w:line="209" w:lineRule="auto"/>
              <w:jc w:val="right"/>
              <w:rPr>
                <w:rFonts w:ascii="SimSun" w:hAnsi="SimSun" w:eastAsia="SimSun" w:cs="SimSun"/>
                <w:sz w:val="7"/>
                <w:szCs w:val="7"/>
              </w:rPr>
            </w:pPr>
            <w:r>
              <w:rPr>
                <w:rFonts w:ascii="SimSun" w:hAnsi="SimSun" w:eastAsia="SimSun" w:cs="SimSun"/>
                <w:sz w:val="7"/>
                <w:szCs w:val="7"/>
                <w:spacing w:val="9"/>
              </w:rPr>
              <w:t>拜访客户</w:t>
            </w:r>
          </w:p>
        </w:tc>
        <w:tc>
          <w:tcPr>
            <w:tcW w:w="219" w:type="dxa"/>
            <w:vAlign w:val="top"/>
          </w:tcPr>
          <w:p>
            <w:pPr>
              <w:ind w:left="41"/>
              <w:spacing w:before="35" w:line="190" w:lineRule="auto"/>
              <w:rPr>
                <w:rFonts w:ascii="SimSun" w:hAnsi="SimSun" w:eastAsia="SimSun" w:cs="SimSun"/>
                <w:sz w:val="7"/>
                <w:szCs w:val="7"/>
              </w:rPr>
            </w:pPr>
            <w:r>
              <w:rPr>
                <w:rFonts w:ascii="SimSun" w:hAnsi="SimSun" w:eastAsia="SimSun" w:cs="SimSun"/>
                <w:sz w:val="7"/>
                <w:szCs w:val="7"/>
                <w:spacing w:val="-3"/>
              </w:rPr>
              <w:t>1-d</w:t>
            </w:r>
          </w:p>
        </w:tc>
        <w:tc>
          <w:tcPr>
            <w:tcW w:w="1107" w:type="dxa"/>
            <w:vAlign w:val="top"/>
          </w:tcPr>
          <w:p>
            <w:pPr>
              <w:ind w:left="122"/>
              <w:spacing w:before="29" w:line="208" w:lineRule="auto"/>
              <w:rPr>
                <w:rFonts w:ascii="SimSun" w:hAnsi="SimSun" w:eastAsia="SimSun" w:cs="SimSun"/>
                <w:sz w:val="7"/>
                <w:szCs w:val="7"/>
              </w:rPr>
            </w:pPr>
            <w:r>
              <w:rPr>
                <w:rFonts w:ascii="SimSun" w:hAnsi="SimSun" w:eastAsia="SimSun" w:cs="SimSun"/>
                <w:sz w:val="7"/>
                <w:szCs w:val="7"/>
                <w:spacing w:val="-1"/>
              </w:rPr>
              <w:t>挖胆客户癌点及对项目期望</w:t>
            </w:r>
          </w:p>
        </w:tc>
        <w:tc>
          <w:tcPr>
            <w:tcW w:w="349" w:type="dxa"/>
            <w:vAlign w:val="top"/>
          </w:tcPr>
          <w:p>
            <w:pPr>
              <w:ind w:left="94"/>
              <w:spacing w:before="29" w:line="208" w:lineRule="auto"/>
              <w:rPr>
                <w:rFonts w:ascii="SimSun" w:hAnsi="SimSun" w:eastAsia="SimSun" w:cs="SimSun"/>
                <w:sz w:val="7"/>
                <w:szCs w:val="7"/>
              </w:rPr>
            </w:pPr>
            <w:r>
              <w:rPr>
                <w:rFonts w:ascii="SimSun" w:hAnsi="SimSun" w:eastAsia="SimSun" w:cs="SimSun"/>
                <w:sz w:val="7"/>
                <w:szCs w:val="7"/>
                <w:spacing w:val="-2"/>
              </w:rPr>
              <w:t>效三</w:t>
            </w:r>
          </w:p>
        </w:tc>
        <w:tc>
          <w:tcPr>
            <w:tcW w:w="289" w:type="dxa"/>
            <w:vAlign w:val="top"/>
          </w:tcPr>
          <w:p>
            <w:pPr>
              <w:ind w:left="65"/>
              <w:spacing w:before="29" w:line="208" w:lineRule="auto"/>
              <w:rPr>
                <w:rFonts w:ascii="SimSun" w:hAnsi="SimSun" w:eastAsia="SimSun" w:cs="SimSun"/>
                <w:sz w:val="7"/>
                <w:szCs w:val="7"/>
              </w:rPr>
            </w:pPr>
            <w:r>
              <w:rPr>
                <w:rFonts w:ascii="SimSun" w:hAnsi="SimSun" w:eastAsia="SimSun" w:cs="SimSun"/>
                <w:sz w:val="7"/>
                <w:szCs w:val="7"/>
                <w:spacing w:val="-1"/>
              </w:rPr>
              <w:t>新道</w:t>
            </w:r>
          </w:p>
        </w:tc>
        <w:tc>
          <w:tcPr>
            <w:tcW w:w="409" w:type="dxa"/>
            <w:vAlign w:val="top"/>
          </w:tcPr>
          <w:p>
            <w:pPr>
              <w:spacing w:before="30" w:line="204" w:lineRule="auto"/>
              <w:jc w:val="right"/>
              <w:rPr>
                <w:rFonts w:ascii="SimSun" w:hAnsi="SimSun" w:eastAsia="SimSun" w:cs="SimSun"/>
                <w:sz w:val="7"/>
                <w:szCs w:val="7"/>
              </w:rPr>
            </w:pPr>
            <w:r>
              <w:rPr>
                <w:rFonts w:ascii="SimSun" w:hAnsi="SimSun" w:eastAsia="SimSun" w:cs="SimSun"/>
                <w:sz w:val="7"/>
                <w:szCs w:val="7"/>
                <w:spacing w:val="-1"/>
              </w:rPr>
              <w:t>201772/18</w:t>
            </w:r>
          </w:p>
        </w:tc>
        <w:tc>
          <w:tcPr>
            <w:tcW w:w="409" w:type="dxa"/>
            <w:vAlign w:val="top"/>
          </w:tcPr>
          <w:p>
            <w:pPr>
              <w:ind w:left="57"/>
              <w:spacing w:before="30" w:line="204" w:lineRule="auto"/>
              <w:rPr>
                <w:rFonts w:ascii="SimSun" w:hAnsi="SimSun" w:eastAsia="SimSun" w:cs="SimSun"/>
                <w:sz w:val="7"/>
                <w:szCs w:val="7"/>
              </w:rPr>
            </w:pPr>
            <w:r>
              <w:rPr>
                <w:rFonts w:ascii="SimSun" w:hAnsi="SimSun" w:eastAsia="SimSun" w:cs="SimSun"/>
                <w:sz w:val="7"/>
                <w:szCs w:val="7"/>
                <w:spacing w:val="-1"/>
              </w:rPr>
              <w:t>20173/15</w:t>
            </w:r>
          </w:p>
        </w:tc>
        <w:tc>
          <w:tcPr>
            <w:tcW w:w="364" w:type="dxa"/>
            <w:vAlign w:val="top"/>
          </w:tcPr>
          <w:p>
            <w:pPr>
              <w:spacing w:line="108" w:lineRule="exact"/>
              <w:rPr>
                <w:rFonts w:ascii="Arial"/>
                <w:sz w:val="9"/>
              </w:rPr>
            </w:pPr>
            <w:r/>
          </w:p>
        </w:tc>
      </w:tr>
      <w:tr>
        <w:trPr>
          <w:trHeight w:val="118" w:hRule="atLeast"/>
        </w:trPr>
        <w:tc>
          <w:tcPr>
            <w:tcW w:w="344" w:type="dxa"/>
            <w:vAlign w:val="top"/>
          </w:tcPr>
          <w:p>
            <w:pPr>
              <w:spacing w:line="108" w:lineRule="exact"/>
              <w:rPr>
                <w:rFonts w:ascii="Arial"/>
                <w:sz w:val="9"/>
              </w:rPr>
            </w:pPr>
            <w:r/>
          </w:p>
        </w:tc>
        <w:tc>
          <w:tcPr>
            <w:tcW w:w="219" w:type="dxa"/>
            <w:vAlign w:val="top"/>
          </w:tcPr>
          <w:p>
            <w:pPr>
              <w:spacing w:line="108" w:lineRule="exact"/>
              <w:rPr>
                <w:rFonts w:ascii="Arial"/>
                <w:sz w:val="9"/>
              </w:rPr>
            </w:pPr>
            <w:r/>
          </w:p>
        </w:tc>
        <w:tc>
          <w:tcPr>
            <w:tcW w:w="1107" w:type="dxa"/>
            <w:vAlign w:val="top"/>
          </w:tcPr>
          <w:p>
            <w:pPr>
              <w:spacing w:line="108" w:lineRule="exact"/>
              <w:rPr>
                <w:rFonts w:ascii="Arial"/>
                <w:sz w:val="9"/>
              </w:rPr>
            </w:pPr>
            <w:r/>
          </w:p>
        </w:tc>
        <w:tc>
          <w:tcPr>
            <w:tcW w:w="349" w:type="dxa"/>
            <w:vAlign w:val="top"/>
          </w:tcPr>
          <w:p>
            <w:pPr>
              <w:spacing w:line="108" w:lineRule="exact"/>
              <w:rPr>
                <w:rFonts w:ascii="Arial"/>
                <w:sz w:val="9"/>
              </w:rPr>
            </w:pPr>
            <w:r/>
          </w:p>
        </w:tc>
        <w:tc>
          <w:tcPr>
            <w:tcW w:w="28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409" w:type="dxa"/>
            <w:vAlign w:val="top"/>
          </w:tcPr>
          <w:p>
            <w:pPr>
              <w:spacing w:line="108" w:lineRule="exact"/>
              <w:rPr>
                <w:rFonts w:ascii="Arial"/>
                <w:sz w:val="9"/>
              </w:rPr>
            </w:pPr>
            <w:r/>
          </w:p>
        </w:tc>
        <w:tc>
          <w:tcPr>
            <w:tcW w:w="364" w:type="dxa"/>
            <w:vAlign w:val="top"/>
          </w:tcPr>
          <w:p>
            <w:pPr>
              <w:spacing w:line="108" w:lineRule="exact"/>
              <w:rPr>
                <w:rFonts w:ascii="Arial"/>
                <w:sz w:val="9"/>
              </w:rPr>
            </w:pPr>
            <w:r/>
          </w:p>
        </w:tc>
      </w:tr>
      <w:tr>
        <w:trPr>
          <w:trHeight w:val="123" w:hRule="atLeast"/>
        </w:trPr>
        <w:tc>
          <w:tcPr>
            <w:tcW w:w="344" w:type="dxa"/>
            <w:vAlign w:val="top"/>
          </w:tcPr>
          <w:p>
            <w:pPr>
              <w:spacing w:line="113" w:lineRule="exact"/>
              <w:rPr>
                <w:rFonts w:ascii="Arial"/>
                <w:sz w:val="9"/>
              </w:rPr>
            </w:pPr>
            <w:r/>
          </w:p>
        </w:tc>
        <w:tc>
          <w:tcPr>
            <w:tcW w:w="219" w:type="dxa"/>
            <w:vAlign w:val="top"/>
          </w:tcPr>
          <w:p>
            <w:pPr>
              <w:spacing w:line="113" w:lineRule="exact"/>
              <w:rPr>
                <w:rFonts w:ascii="Arial"/>
                <w:sz w:val="9"/>
              </w:rPr>
            </w:pPr>
            <w:r/>
          </w:p>
        </w:tc>
        <w:tc>
          <w:tcPr>
            <w:tcW w:w="1107" w:type="dxa"/>
            <w:vAlign w:val="top"/>
          </w:tcPr>
          <w:p>
            <w:pPr>
              <w:spacing w:line="113" w:lineRule="exact"/>
              <w:rPr>
                <w:rFonts w:ascii="Arial"/>
                <w:sz w:val="9"/>
              </w:rPr>
            </w:pPr>
            <w:r/>
          </w:p>
        </w:tc>
        <w:tc>
          <w:tcPr>
            <w:tcW w:w="349" w:type="dxa"/>
            <w:vAlign w:val="top"/>
          </w:tcPr>
          <w:p>
            <w:pPr>
              <w:spacing w:line="113" w:lineRule="exact"/>
              <w:rPr>
                <w:rFonts w:ascii="Arial"/>
                <w:sz w:val="9"/>
              </w:rPr>
            </w:pPr>
            <w:r/>
          </w:p>
        </w:tc>
        <w:tc>
          <w:tcPr>
            <w:tcW w:w="289" w:type="dxa"/>
            <w:vAlign w:val="top"/>
          </w:tcPr>
          <w:p>
            <w:pPr>
              <w:spacing w:line="113" w:lineRule="exact"/>
              <w:rPr>
                <w:rFonts w:ascii="Arial"/>
                <w:sz w:val="9"/>
              </w:rPr>
            </w:pPr>
            <w:r/>
          </w:p>
        </w:tc>
        <w:tc>
          <w:tcPr>
            <w:tcW w:w="409" w:type="dxa"/>
            <w:vAlign w:val="top"/>
          </w:tcPr>
          <w:p>
            <w:pPr>
              <w:spacing w:line="113" w:lineRule="exact"/>
              <w:rPr>
                <w:rFonts w:ascii="Arial"/>
                <w:sz w:val="9"/>
              </w:rPr>
            </w:pPr>
            <w:r/>
          </w:p>
        </w:tc>
        <w:tc>
          <w:tcPr>
            <w:tcW w:w="409" w:type="dxa"/>
            <w:vAlign w:val="top"/>
          </w:tcPr>
          <w:p>
            <w:pPr>
              <w:spacing w:line="113" w:lineRule="exact"/>
              <w:rPr>
                <w:rFonts w:ascii="Arial"/>
                <w:sz w:val="9"/>
              </w:rPr>
            </w:pPr>
            <w:r/>
          </w:p>
        </w:tc>
        <w:tc>
          <w:tcPr>
            <w:tcW w:w="364" w:type="dxa"/>
            <w:vAlign w:val="top"/>
          </w:tcPr>
          <w:p>
            <w:pPr>
              <w:spacing w:line="113" w:lineRule="exact"/>
              <w:rPr>
                <w:rFonts w:ascii="Arial"/>
                <w:sz w:val="9"/>
              </w:rPr>
            </w:pPr>
            <w:r/>
          </w:p>
        </w:tc>
      </w:tr>
    </w:tbl>
    <w:p>
      <w:pPr>
        <w:pStyle w:val="BodyText"/>
        <w:spacing w:line="14" w:lineRule="auto"/>
        <w:rPr>
          <w:sz w:val="2"/>
        </w:rPr>
      </w:pPr>
      <w:r/>
    </w:p>
    <w:p>
      <w:pPr>
        <w:spacing w:line="14" w:lineRule="auto"/>
        <w:sectPr>
          <w:type w:val="continuous"/>
          <w:pgSz w:w="8030" w:h="13060"/>
          <w:pgMar w:top="400" w:right="295" w:bottom="400" w:left="450" w:header="0" w:footer="0" w:gutter="0"/>
          <w:cols w:equalWidth="0" w:num="2">
            <w:col w:w="3685" w:space="100"/>
            <w:col w:w="3500" w:space="0"/>
          </w:cols>
        </w:sectPr>
        <w:rPr>
          <w:sz w:val="2"/>
          <w:szCs w:val="2"/>
        </w:rPr>
      </w:pPr>
    </w:p>
    <w:p>
      <w:pPr>
        <w:ind w:left="2409"/>
        <w:spacing w:before="170" w:line="187" w:lineRule="auto"/>
        <w:rPr>
          <w:rFonts w:ascii="SimHei" w:hAnsi="SimHei" w:eastAsia="SimHei" w:cs="SimHei"/>
          <w:sz w:val="15"/>
          <w:szCs w:val="15"/>
        </w:rPr>
      </w:pPr>
      <w:r>
        <w:rPr>
          <w:rFonts w:ascii="SimHei" w:hAnsi="SimHei" w:eastAsia="SimHei" w:cs="SimHei"/>
          <w:sz w:val="15"/>
          <w:szCs w:val="15"/>
          <w:spacing w:val="5"/>
        </w:rPr>
        <w:t>图</w:t>
      </w:r>
      <w:r>
        <w:rPr>
          <w:rFonts w:ascii="SimHei" w:hAnsi="SimHei" w:eastAsia="SimHei" w:cs="SimHei"/>
          <w:sz w:val="15"/>
          <w:szCs w:val="15"/>
          <w:spacing w:val="-29"/>
        </w:rPr>
        <w:t xml:space="preserve"> </w:t>
      </w:r>
      <w:r>
        <w:rPr>
          <w:rFonts w:ascii="SimHei" w:hAnsi="SimHei" w:eastAsia="SimHei" w:cs="SimHei"/>
          <w:sz w:val="15"/>
          <w:szCs w:val="15"/>
          <w:spacing w:val="5"/>
        </w:rPr>
        <w:t>5</w:t>
      </w:r>
      <w:r>
        <w:rPr>
          <w:rFonts w:ascii="SimHei" w:hAnsi="SimHei" w:eastAsia="SimHei" w:cs="SimHei"/>
          <w:sz w:val="15"/>
          <w:szCs w:val="15"/>
          <w:spacing w:val="-34"/>
        </w:rPr>
        <w:t xml:space="preserve"> </w:t>
      </w:r>
      <w:r>
        <w:rPr>
          <w:rFonts w:ascii="SimHei" w:hAnsi="SimHei" w:eastAsia="SimHei" w:cs="SimHei"/>
          <w:sz w:val="15"/>
          <w:szCs w:val="15"/>
          <w:spacing w:val="5"/>
        </w:rPr>
        <w:t>-</w:t>
      </w:r>
      <w:r>
        <w:rPr>
          <w:rFonts w:ascii="SimHei" w:hAnsi="SimHei" w:eastAsia="SimHei" w:cs="SimHei"/>
          <w:sz w:val="15"/>
          <w:szCs w:val="15"/>
          <w:spacing w:val="-23"/>
        </w:rPr>
        <w:t xml:space="preserve"> </w:t>
      </w:r>
      <w:r>
        <w:rPr>
          <w:rFonts w:ascii="SimHei" w:hAnsi="SimHei" w:eastAsia="SimHei" w:cs="SimHei"/>
          <w:sz w:val="15"/>
          <w:szCs w:val="15"/>
          <w:spacing w:val="5"/>
        </w:rPr>
        <w:t>1</w:t>
      </w:r>
      <w:r>
        <w:rPr>
          <w:rFonts w:ascii="SimHei" w:hAnsi="SimHei" w:eastAsia="SimHei" w:cs="SimHei"/>
          <w:sz w:val="15"/>
          <w:szCs w:val="15"/>
          <w:spacing w:val="-33"/>
        </w:rPr>
        <w:t xml:space="preserve"> </w:t>
      </w:r>
      <w:r>
        <w:rPr>
          <w:rFonts w:ascii="SimHei" w:hAnsi="SimHei" w:eastAsia="SimHei" w:cs="SimHei"/>
          <w:sz w:val="15"/>
          <w:szCs w:val="15"/>
          <w:spacing w:val="5"/>
        </w:rPr>
        <w:t>0</w:t>
      </w:r>
      <w:r>
        <w:rPr>
          <w:rFonts w:ascii="SimHei" w:hAnsi="SimHei" w:eastAsia="SimHei" w:cs="SimHei"/>
          <w:sz w:val="15"/>
          <w:szCs w:val="15"/>
          <w:spacing w:val="68"/>
        </w:rPr>
        <w:t xml:space="preserve"> </w:t>
      </w:r>
      <w:r>
        <w:rPr>
          <w:rFonts w:ascii="SimSun" w:hAnsi="SimSun" w:eastAsia="SimSun" w:cs="SimSun"/>
          <w:sz w:val="15"/>
          <w:szCs w:val="15"/>
        </w:rPr>
        <w:t>TAS</w:t>
      </w:r>
      <w:r>
        <w:rPr>
          <w:rFonts w:ascii="SimSun" w:hAnsi="SimSun" w:eastAsia="SimSun" w:cs="SimSun"/>
          <w:sz w:val="15"/>
          <w:szCs w:val="15"/>
          <w:spacing w:val="5"/>
        </w:rPr>
        <w:t>+  </w:t>
      </w:r>
      <w:r>
        <w:rPr>
          <w:rFonts w:ascii="SimHei" w:hAnsi="SimHei" w:eastAsia="SimHei" w:cs="SimHei"/>
          <w:sz w:val="15"/>
          <w:szCs w:val="15"/>
          <w:spacing w:val="5"/>
        </w:rPr>
        <w:t>动的部分个性化设计示例</w:t>
      </w:r>
    </w:p>
    <w:p>
      <w:pPr>
        <w:spacing w:line="187" w:lineRule="auto"/>
        <w:sectPr>
          <w:type w:val="continuous"/>
          <w:pgSz w:w="8030" w:h="13060"/>
          <w:pgMar w:top="400" w:right="295" w:bottom="400" w:left="450" w:header="0" w:footer="0" w:gutter="0"/>
          <w:cols w:equalWidth="0" w:num="1">
            <w:col w:w="7285" w:space="0"/>
          </w:cols>
        </w:sectPr>
        <w:rPr>
          <w:rFonts w:ascii="SimHei" w:hAnsi="SimHei" w:eastAsia="SimHei" w:cs="SimHei"/>
          <w:sz w:val="15"/>
          <w:szCs w:val="15"/>
        </w:rPr>
      </w:pPr>
    </w:p>
    <w:p>
      <w:pPr>
        <w:spacing w:before="46" w:line="222" w:lineRule="auto"/>
        <w:rPr>
          <w:rFonts w:ascii="SimHei" w:hAnsi="SimHei" w:eastAsia="SimHei" w:cs="SimHei"/>
          <w:sz w:val="15"/>
          <w:szCs w:val="15"/>
        </w:rPr>
      </w:pPr>
      <w:r>
        <w:drawing>
          <wp:anchor distT="0" distB="0" distL="0" distR="0" simplePos="0" relativeHeight="254403584" behindDoc="0" locked="0" layoutInCell="0" allowOverlap="1">
            <wp:simplePos x="0" y="0"/>
            <wp:positionH relativeFrom="page">
              <wp:posOffset>304821</wp:posOffset>
            </wp:positionH>
            <wp:positionV relativeFrom="page">
              <wp:posOffset>4419558</wp:posOffset>
            </wp:positionV>
            <wp:extent cx="527037" cy="298468"/>
            <wp:effectExtent l="0" t="0" r="0" b="0"/>
            <wp:wrapNone/>
            <wp:docPr id="376" name="IM 376"/>
            <wp:cNvGraphicFramePr/>
            <a:graphic>
              <a:graphicData uri="http://schemas.openxmlformats.org/drawingml/2006/picture">
                <pic:pic>
                  <pic:nvPicPr>
                    <pic:cNvPr id="376" name="IM 376"/>
                    <pic:cNvPicPr/>
                  </pic:nvPicPr>
                  <pic:blipFill>
                    <a:blip r:embed="rId309"/>
                    <a:stretch>
                      <a:fillRect/>
                    </a:stretch>
                  </pic:blipFill>
                  <pic:spPr>
                    <a:xfrm rot="0">
                      <a:off x="0" y="0"/>
                      <a:ext cx="527037" cy="298468"/>
                    </a:xfrm>
                    <a:prstGeom prst="rect">
                      <a:avLst/>
                    </a:prstGeom>
                  </pic:spPr>
                </pic:pic>
              </a:graphicData>
            </a:graphic>
          </wp:anchor>
        </w:drawing>
      </w:r>
      <w:r>
        <w:rPr>
          <w:rFonts w:ascii="SimSun" w:hAnsi="SimSun" w:eastAsia="SimSun" w:cs="SimSun"/>
          <w:sz w:val="25"/>
          <w:szCs w:val="25"/>
          <w:spacing w:val="-6"/>
          <w:position w:val="-2"/>
        </w:rPr>
        <w:t>228  &gt;</w:t>
      </w:r>
      <w:r>
        <w:rPr>
          <w:rFonts w:ascii="SimSun" w:hAnsi="SimSun" w:eastAsia="SimSun" w:cs="SimSun"/>
          <w:sz w:val="25"/>
          <w:szCs w:val="25"/>
          <w:spacing w:val="19"/>
          <w:position w:val="-2"/>
        </w:rPr>
        <w:t xml:space="preserve"> </w:t>
      </w:r>
      <w:r>
        <w:ruby>
          <w:rubyPr>
            <w:rubyAlign w:val="left"/>
            <w:hpsRaise w:val="12"/>
            <w:hps w:val="15"/>
            <w:hpsBaseText w:val="15"/>
          </w:rubyPr>
          <w:rt>
            <w:r>
              <w:rPr>
                <w:rFonts w:ascii="SimSun" w:hAnsi="SimSun" w:eastAsia="SimSun" w:cs="SimSun"/>
                <w:sz w:val="15"/>
                <w:szCs w:val="15"/>
                <w:w w:val="87"/>
              </w:rPr>
              <w:t>营</w:t>
            </w:r>
          </w:rt>
          <w:rubyBase>
            <w:r>
              <w:rPr>
                <w:rFonts w:ascii="SimSun" w:hAnsi="SimSun" w:eastAsia="SimSun" w:cs="SimSun"/>
                <w:sz w:val="15"/>
                <w:szCs w:val="15"/>
                <w:w w:val="96"/>
                <w:position w:val="-9"/>
              </w:rPr>
              <w:t>CR</w:t>
            </w:r>
          </w:rubyBase>
        </w:ruby>
      </w:r>
      <w:r>
        <w:ruby>
          <w:rubyPr>
            <w:rubyAlign w:val="left"/>
            <w:hpsRaise w:val="12"/>
            <w:hps w:val="15"/>
            <w:hpsBaseText w:val="15"/>
          </w:rubyPr>
          <w:rt>
            <w:r>
              <w:rPr>
                <w:rFonts w:ascii="SimSun" w:hAnsi="SimSun" w:eastAsia="SimSun" w:cs="SimSun"/>
                <w:sz w:val="15"/>
                <w:szCs w:val="15"/>
                <w:w w:val="85"/>
              </w:rPr>
              <w:t>销</w:t>
            </w:r>
          </w:rt>
          <w:rubyBase>
            <w:r>
              <w:rPr>
                <w:rFonts w:ascii="SimSun" w:hAnsi="SimSun" w:eastAsia="SimSun" w:cs="SimSun"/>
                <w:sz w:val="15"/>
                <w:szCs w:val="15"/>
                <w:position w:val="-9"/>
              </w:rPr>
              <w:t>M</w:t>
            </w:r>
          </w:rubyBase>
        </w:ruby>
      </w:r>
      <w:r>
        <w:ruby>
          <w:rubyPr>
            <w:rubyAlign w:val="left"/>
            <w:hpsRaise w:val="12"/>
            <w:hps w:val="15"/>
            <w:hpsBaseText w:val="15"/>
          </w:rubyPr>
          <w:rt>
            <w:r>
              <w:rPr>
                <w:rFonts w:ascii="SimSun" w:hAnsi="SimSun" w:eastAsia="SimSun" w:cs="SimSun"/>
                <w:sz w:val="15"/>
                <w:szCs w:val="15"/>
                <w:w w:val="94"/>
              </w:rPr>
              <w:t>和</w:t>
            </w:r>
          </w:rt>
          <w:rubyBase>
            <w:r>
              <w:rPr>
                <w:rFonts w:ascii="SimSun" w:hAnsi="SimSun" w:eastAsia="SimSun" w:cs="SimSun"/>
                <w:sz w:val="15"/>
                <w:szCs w:val="15"/>
                <w:w w:val="130"/>
                <w:position w:val="-9"/>
              </w:rPr>
              <w:t xml:space="preserve"> </w:t>
            </w:r>
            <w:r>
              <w:rPr>
                <w:rFonts w:ascii="SimSun" w:hAnsi="SimSun" w:eastAsia="SimSun" w:cs="SimSun"/>
                <w:sz w:val="15"/>
                <w:szCs w:val="15"/>
                <w:w w:val="88"/>
                <w:position w:val="-9"/>
              </w:rPr>
              <w:t>3</w:t>
            </w:r>
          </w:rubyBase>
        </w:ruby>
      </w:r>
      <w:r>
        <w:rPr>
          <w:sz w:val="25"/>
          <w:szCs w:val="25"/>
          <w:position w:val="-9"/>
        </w:rPr>
        <w:drawing>
          <wp:inline distT="0" distB="0" distL="0" distR="0">
            <wp:extent cx="95250" cy="226814"/>
            <wp:effectExtent l="0" t="0" r="0" b="0"/>
            <wp:docPr id="378" name="IM 378"/>
            <wp:cNvGraphicFramePr/>
            <a:graphic>
              <a:graphicData uri="http://schemas.openxmlformats.org/drawingml/2006/picture">
                <pic:pic>
                  <pic:nvPicPr>
                    <pic:cNvPr id="378" name="IM 378"/>
                    <pic:cNvPicPr/>
                  </pic:nvPicPr>
                  <pic:blipFill>
                    <a:blip r:embed="rId310"/>
                    <a:stretch>
                      <a:fillRect/>
                    </a:stretch>
                  </pic:blipFill>
                  <pic:spPr>
                    <a:xfrm rot="0">
                      <a:off x="0" y="0"/>
                      <a:ext cx="95250" cy="226814"/>
                    </a:xfrm>
                    <a:prstGeom prst="rect">
                      <a:avLst/>
                    </a:prstGeom>
                  </pic:spPr>
                </pic:pic>
              </a:graphicData>
            </a:graphic>
          </wp:inline>
        </w:drawing>
      </w:r>
      <w:r>
        <w:ruby>
          <w:rubyPr>
            <w:rubyAlign w:val="left"/>
            <w:hpsRaise w:val="12"/>
            <w:hps w:val="15"/>
            <w:hpsBaseText w:val="15"/>
          </w:rubyPr>
          <w:rt>
            <w:r>
              <w:rPr>
                <w:rFonts w:ascii="SimSun" w:hAnsi="SimSun" w:eastAsia="SimSun" w:cs="SimSun"/>
                <w:sz w:val="15"/>
                <w:szCs w:val="15"/>
                <w:w w:val="74"/>
              </w:rPr>
              <w:t>务</w:t>
            </w:r>
          </w:rt>
          <w:rubyBase>
            <w:r>
              <w:rPr>
                <w:rFonts w:ascii="SimHei" w:hAnsi="SimHei" w:eastAsia="SimHei" w:cs="SimHei"/>
                <w:sz w:val="15"/>
                <w:szCs w:val="15"/>
                <w:position w:val="-9"/>
              </w:rPr>
              <w:t>时</w:t>
            </w:r>
          </w:rubyBase>
        </w:ruby>
      </w:r>
      <w:r>
        <w:ruby>
          <w:rubyPr>
            <w:rubyAlign w:val="left"/>
            <w:hpsRaise w:val="12"/>
            <w:hps w:val="15"/>
            <w:hpsBaseText w:val="15"/>
          </w:rubyPr>
          <w:rt>
            <w:r>
              <w:rPr>
                <w:rFonts w:ascii="SimSun" w:hAnsi="SimSun" w:eastAsia="SimSun" w:cs="SimSun"/>
                <w:sz w:val="15"/>
                <w:szCs w:val="15"/>
                <w:w w:val="89"/>
              </w:rPr>
              <w:t>数字化转型</w:t>
            </w:r>
          </w:rt>
          <w:rubyBase>
            <w:r>
              <w:rPr>
                <w:rFonts w:ascii="SimHei" w:hAnsi="SimHei" w:eastAsia="SimHei" w:cs="SimHei"/>
                <w:sz w:val="15"/>
                <w:szCs w:val="15"/>
                <w:w w:val="103"/>
                <w:position w:val="-9"/>
              </w:rPr>
              <w:t>代的来临</w:t>
            </w:r>
          </w:rubyBase>
        </w:ruby>
      </w:r>
      <w:r>
        <w:rPr>
          <w:rFonts w:ascii="SimHei" w:hAnsi="SimHei" w:eastAsia="SimHei" w:cs="SimHei"/>
          <w:sz w:val="15"/>
          <w:szCs w:val="15"/>
          <w:spacing w:val="-6"/>
          <w:position w:val="-9"/>
        </w:rPr>
        <w:t>(升级版)</w:t>
      </w:r>
    </w:p>
    <w:p>
      <w:pPr>
        <w:pStyle w:val="BodyText"/>
        <w:spacing w:line="339" w:lineRule="auto"/>
        <w:rPr/>
      </w:pPr>
      <w:r/>
    </w:p>
    <w:p>
      <w:pPr>
        <w:pStyle w:val="BodyText"/>
        <w:spacing w:line="339" w:lineRule="auto"/>
        <w:rPr/>
      </w:pPr>
      <w:r/>
    </w:p>
    <w:p>
      <w:pPr>
        <w:ind w:right="15" w:firstLine="390"/>
        <w:spacing w:before="68" w:line="334" w:lineRule="auto"/>
        <w:rPr>
          <w:rFonts w:ascii="SimHei" w:hAnsi="SimHei" w:eastAsia="SimHei" w:cs="SimHei"/>
          <w:sz w:val="21"/>
          <w:szCs w:val="21"/>
        </w:rPr>
      </w:pPr>
      <w:r>
        <w:rPr>
          <w:rFonts w:ascii="SimHei" w:hAnsi="SimHei" w:eastAsia="SimHei" w:cs="SimHei"/>
          <w:sz w:val="21"/>
          <w:szCs w:val="21"/>
          <w:spacing w:val="-9"/>
        </w:rPr>
        <w:t>现在复盘该案例，我认为当时竞争对手信息、竞争战略与战术、价值主张和</w:t>
      </w:r>
      <w:r>
        <w:rPr>
          <w:rFonts w:ascii="SimHei" w:hAnsi="SimHei" w:eastAsia="SimHei" w:cs="SimHei"/>
          <w:sz w:val="21"/>
          <w:szCs w:val="21"/>
          <w:spacing w:val="2"/>
        </w:rPr>
        <w:t xml:space="preserve"> </w:t>
      </w:r>
      <w:r>
        <w:rPr>
          <w:rFonts w:ascii="SimHei" w:hAnsi="SimHei" w:eastAsia="SimHei" w:cs="SimHei"/>
          <w:sz w:val="21"/>
          <w:szCs w:val="21"/>
          <w:spacing w:val="-9"/>
        </w:rPr>
        <w:t>行动计划没有太大问题，但对于商机评估问卷和关</w:t>
      </w:r>
      <w:r>
        <w:rPr>
          <w:rFonts w:ascii="SimHei" w:hAnsi="SimHei" w:eastAsia="SimHei" w:cs="SimHei"/>
          <w:sz w:val="21"/>
          <w:szCs w:val="21"/>
          <w:spacing w:val="-10"/>
        </w:rPr>
        <w:t>系版图，我感觉当时的设计不</w:t>
      </w:r>
    </w:p>
    <w:p>
      <w:pPr>
        <w:spacing w:before="1" w:line="212" w:lineRule="auto"/>
        <w:rPr>
          <w:rFonts w:ascii="SimHei" w:hAnsi="SimHei" w:eastAsia="SimHei" w:cs="SimHei"/>
          <w:sz w:val="21"/>
          <w:szCs w:val="21"/>
        </w:rPr>
      </w:pPr>
      <w:r>
        <w:rPr>
          <w:rFonts w:ascii="SimHei" w:hAnsi="SimHei" w:eastAsia="SimHei" w:cs="SimHei"/>
          <w:sz w:val="21"/>
          <w:szCs w:val="21"/>
          <w:spacing w:val="-11"/>
        </w:rPr>
        <w:t>太准确，还有一些重要项目遗失。</w:t>
      </w:r>
    </w:p>
    <w:p>
      <w:pPr>
        <w:ind w:right="18" w:firstLine="390"/>
        <w:spacing w:before="135" w:line="336" w:lineRule="auto"/>
        <w:rPr>
          <w:rFonts w:ascii="SimSun" w:hAnsi="SimSun" w:eastAsia="SimSun" w:cs="SimSun"/>
          <w:sz w:val="21"/>
          <w:szCs w:val="21"/>
        </w:rPr>
      </w:pPr>
      <w:r>
        <w:rPr>
          <w:rFonts w:ascii="SimHei" w:hAnsi="SimHei" w:eastAsia="SimHei" w:cs="SimHei"/>
          <w:sz w:val="21"/>
          <w:szCs w:val="21"/>
          <w:spacing w:val="3"/>
        </w:rPr>
        <w:t>(1)商机评估问卷：过于理想化</w:t>
      </w:r>
      <w:r>
        <w:rPr>
          <w:rFonts w:ascii="SimHei" w:hAnsi="SimHei" w:eastAsia="SimHei" w:cs="SimHei"/>
          <w:sz w:val="21"/>
          <w:szCs w:val="21"/>
          <w:spacing w:val="3"/>
        </w:rPr>
        <w:t xml:space="preserve"> </w:t>
      </w:r>
      <w:r>
        <w:rPr>
          <w:rFonts w:ascii="SimHei" w:hAnsi="SimHei" w:eastAsia="SimHei" w:cs="SimHei"/>
          <w:sz w:val="21"/>
          <w:szCs w:val="21"/>
          <w:spacing w:val="3"/>
        </w:rPr>
        <w:t>如图5-11所示，商机评估问卷的设计思</w:t>
      </w:r>
      <w:r>
        <w:rPr>
          <w:rFonts w:ascii="SimHei" w:hAnsi="SimHei" w:eastAsia="SimHei" w:cs="SimHei"/>
          <w:sz w:val="21"/>
          <w:szCs w:val="21"/>
          <w:spacing w:val="12"/>
        </w:rPr>
        <w:t xml:space="preserve"> </w:t>
      </w:r>
      <w:r>
        <w:rPr>
          <w:rFonts w:ascii="SimHei" w:hAnsi="SimHei" w:eastAsia="SimHei" w:cs="SimHei"/>
          <w:sz w:val="21"/>
          <w:szCs w:val="21"/>
          <w:spacing w:val="-10"/>
        </w:rPr>
        <w:t>想是：商机评估问卷用于描述该阶段企业需关注的关键要点和关键信息，并生成</w:t>
      </w:r>
      <w:r>
        <w:rPr>
          <w:rFonts w:ascii="SimHei" w:hAnsi="SimHei" w:eastAsia="SimHei" w:cs="SimHei"/>
          <w:sz w:val="21"/>
          <w:szCs w:val="21"/>
          <w:spacing w:val="16"/>
        </w:rPr>
        <w:t xml:space="preserve"> </w:t>
      </w:r>
      <w:r>
        <w:rPr>
          <w:rFonts w:ascii="SimSun" w:hAnsi="SimSun" w:eastAsia="SimSun" w:cs="SimSun"/>
          <w:sz w:val="21"/>
          <w:szCs w:val="21"/>
          <w:spacing w:val="-9"/>
        </w:rPr>
        <w:t>商机阶段报告。报告中每个关键信息对应一</w:t>
      </w:r>
      <w:r>
        <w:rPr>
          <w:rFonts w:ascii="SimSun" w:hAnsi="SimSun" w:eastAsia="SimSun" w:cs="SimSun"/>
          <w:sz w:val="21"/>
          <w:szCs w:val="21"/>
          <w:spacing w:val="-10"/>
        </w:rPr>
        <w:t>至多个商机评估问卷问题，并基于该</w:t>
      </w:r>
      <w:r>
        <w:rPr>
          <w:rFonts w:ascii="SimSun" w:hAnsi="SimSun" w:eastAsia="SimSun" w:cs="SimSun"/>
          <w:sz w:val="21"/>
          <w:szCs w:val="21"/>
        </w:rPr>
        <w:t xml:space="preserve"> </w:t>
      </w:r>
      <w:r>
        <w:rPr>
          <w:rFonts w:ascii="SimHei" w:hAnsi="SimHei" w:eastAsia="SimHei" w:cs="SimHei"/>
          <w:sz w:val="21"/>
          <w:szCs w:val="21"/>
          <w:spacing w:val="-9"/>
        </w:rPr>
        <w:t>阶段特征进行了细化，作为销售周报模板使用，帮</w:t>
      </w:r>
      <w:r>
        <w:rPr>
          <w:rFonts w:ascii="SimHei" w:hAnsi="SimHei" w:eastAsia="SimHei" w:cs="SimHei"/>
          <w:sz w:val="21"/>
          <w:szCs w:val="21"/>
          <w:spacing w:val="-10"/>
        </w:rPr>
        <w:t>助销售人员明确销售过程中需</w:t>
      </w:r>
      <w:r>
        <w:rPr>
          <w:rFonts w:ascii="SimHei" w:hAnsi="SimHei" w:eastAsia="SimHei" w:cs="SimHei"/>
          <w:sz w:val="21"/>
          <w:szCs w:val="21"/>
        </w:rPr>
        <w:t xml:space="preserve"> </w:t>
      </w:r>
      <w:r>
        <w:rPr>
          <w:rFonts w:ascii="SimSun" w:hAnsi="SimSun" w:eastAsia="SimSun" w:cs="SimSun"/>
          <w:sz w:val="21"/>
          <w:szCs w:val="21"/>
          <w:spacing w:val="-10"/>
        </w:rPr>
        <w:t>要推进的工作。此外，销售管理人员对报告的评估可作为商机阶段的评估依据，</w:t>
      </w:r>
    </w:p>
    <w:p>
      <w:pPr>
        <w:spacing w:before="1" w:line="220" w:lineRule="auto"/>
        <w:rPr>
          <w:rFonts w:ascii="SimHei" w:hAnsi="SimHei" w:eastAsia="SimHei" w:cs="SimHei"/>
          <w:sz w:val="21"/>
          <w:szCs w:val="21"/>
        </w:rPr>
      </w:pPr>
      <w:r>
        <w:rPr>
          <w:rFonts w:ascii="SimHei" w:hAnsi="SimHei" w:eastAsia="SimHei" w:cs="SimHei"/>
          <w:sz w:val="21"/>
          <w:szCs w:val="21"/>
          <w:spacing w:val="-12"/>
        </w:rPr>
        <w:t>实现统一的销售管理。</w:t>
      </w:r>
    </w:p>
    <w:p>
      <w:pPr>
        <w:ind w:firstLine="390"/>
        <w:spacing w:before="119" w:line="338" w:lineRule="auto"/>
        <w:rPr>
          <w:rFonts w:ascii="SimHei" w:hAnsi="SimHei" w:eastAsia="SimHei" w:cs="SimHei"/>
          <w:sz w:val="21"/>
          <w:szCs w:val="21"/>
        </w:rPr>
      </w:pPr>
      <w:r>
        <w:rPr>
          <w:rFonts w:ascii="SimHei" w:hAnsi="SimHei" w:eastAsia="SimHei" w:cs="SimHei"/>
          <w:sz w:val="21"/>
          <w:szCs w:val="21"/>
          <w:spacing w:val="-10"/>
        </w:rPr>
        <w:t>但是，通过标准化的问题模型对商机进行评估难度很大，很难仅仅通过一个</w:t>
      </w:r>
      <w:r>
        <w:rPr>
          <w:rFonts w:ascii="SimHei" w:hAnsi="SimHei" w:eastAsia="SimHei" w:cs="SimHei"/>
          <w:sz w:val="21"/>
          <w:szCs w:val="21"/>
          <w:spacing w:val="6"/>
        </w:rPr>
        <w:t xml:space="preserve"> </w:t>
      </w:r>
      <w:r>
        <w:rPr>
          <w:rFonts w:ascii="SimHei" w:hAnsi="SimHei" w:eastAsia="SimHei" w:cs="SimHei"/>
          <w:sz w:val="21"/>
          <w:szCs w:val="21"/>
          <w:spacing w:val="-9"/>
        </w:rPr>
        <w:t>项目实现。之前设计方案时在这个问题上消耗了太大的资源和精力，却忽略了其</w:t>
      </w:r>
    </w:p>
    <w:p>
      <w:pPr>
        <w:spacing w:before="1" w:line="220" w:lineRule="auto"/>
        <w:rPr>
          <w:rFonts w:ascii="SimHei" w:hAnsi="SimHei" w:eastAsia="SimHei" w:cs="SimHei"/>
          <w:sz w:val="21"/>
          <w:szCs w:val="21"/>
        </w:rPr>
      </w:pPr>
      <w:r>
        <w:rPr>
          <w:rFonts w:ascii="SimHei" w:hAnsi="SimHei" w:eastAsia="SimHei" w:cs="SimHei"/>
          <w:sz w:val="21"/>
          <w:szCs w:val="21"/>
          <w:spacing w:val="-13"/>
        </w:rPr>
        <w:t>他更重要的方面。</w:t>
      </w:r>
    </w:p>
    <w:p>
      <w:pPr>
        <w:ind w:right="34"/>
        <w:spacing w:before="120" w:line="213" w:lineRule="auto"/>
        <w:jc w:val="right"/>
        <w:rPr>
          <w:rFonts w:ascii="SimHei" w:hAnsi="SimHei" w:eastAsia="SimHei" w:cs="SimHei"/>
          <w:sz w:val="21"/>
          <w:szCs w:val="21"/>
        </w:rPr>
      </w:pPr>
      <w:r>
        <w:rPr>
          <w:rFonts w:ascii="SimHei" w:hAnsi="SimHei" w:eastAsia="SimHei" w:cs="SimHei"/>
          <w:sz w:val="21"/>
          <w:szCs w:val="21"/>
          <w:spacing w:val="-3"/>
        </w:rPr>
        <w:t>少则得，多则惑。我建议用更少、更个性化的问题定义</w:t>
      </w:r>
      <w:r>
        <w:rPr>
          <w:rFonts w:ascii="SimHei" w:hAnsi="SimHei" w:eastAsia="SimHei" w:cs="SimHei"/>
          <w:sz w:val="21"/>
          <w:szCs w:val="21"/>
          <w:spacing w:val="-4"/>
        </w:rPr>
        <w:t>商机评估问卷。例</w:t>
      </w:r>
    </w:p>
    <w:p>
      <w:pPr>
        <w:pStyle w:val="BodyText"/>
        <w:spacing w:line="421" w:lineRule="auto"/>
        <w:rPr/>
      </w:pPr>
      <w:r/>
    </w:p>
    <w:p>
      <w:pPr>
        <w:ind w:left="849" w:right="245"/>
        <w:spacing w:before="50" w:line="221" w:lineRule="auto"/>
        <w:jc w:val="both"/>
        <w:rPr>
          <w:rFonts w:ascii="SimHei" w:hAnsi="SimHei" w:eastAsia="SimHei" w:cs="SimHei"/>
          <w:sz w:val="15"/>
          <w:szCs w:val="15"/>
        </w:rPr>
      </w:pPr>
      <w:r>
        <w:rPr>
          <w:rFonts w:ascii="YouYuan" w:hAnsi="YouYuan" w:eastAsia="YouYuan" w:cs="YouYuan"/>
          <w:sz w:val="15"/>
          <w:szCs w:val="15"/>
          <w:spacing w:val="-7"/>
          <w:w w:val="99"/>
        </w:rPr>
        <w:t>商机阶段报告基于商机评估问卷进行改写，描述该阶段需关注的关键要点和关键信息，报告</w:t>
      </w:r>
      <w:r>
        <w:rPr>
          <w:rFonts w:ascii="YouYuan" w:hAnsi="YouYuan" w:eastAsia="YouYuan" w:cs="YouYuan"/>
          <w:sz w:val="15"/>
          <w:szCs w:val="15"/>
          <w:spacing w:val="-8"/>
          <w:w w:val="99"/>
        </w:rPr>
        <w:t>中每</w:t>
      </w:r>
      <w:r>
        <w:rPr>
          <w:rFonts w:ascii="YouYuan" w:hAnsi="YouYuan" w:eastAsia="YouYuan" w:cs="YouYuan"/>
          <w:sz w:val="15"/>
          <w:szCs w:val="15"/>
        </w:rPr>
        <w:t xml:space="preserve"> </w:t>
      </w:r>
      <w:r>
        <w:rPr>
          <w:rFonts w:ascii="SimSun" w:hAnsi="SimSun" w:eastAsia="SimSun" w:cs="SimSun"/>
          <w:sz w:val="15"/>
          <w:szCs w:val="15"/>
          <w:spacing w:val="-7"/>
        </w:rPr>
        <w:t>个关键信息对应1至多个商机评估问卷问题，并基于该阶段特征进行了细化，作为销售周报模板</w:t>
      </w:r>
      <w:r>
        <w:rPr>
          <w:rFonts w:ascii="SimSun" w:hAnsi="SimSun" w:eastAsia="SimSun" w:cs="SimSun"/>
          <w:sz w:val="15"/>
          <w:szCs w:val="15"/>
          <w:spacing w:val="14"/>
        </w:rPr>
        <w:t xml:space="preserve"> </w:t>
      </w:r>
      <w:r>
        <w:rPr>
          <w:rFonts w:ascii="SimHei" w:hAnsi="SimHei" w:eastAsia="SimHei" w:cs="SimHei"/>
          <w:sz w:val="15"/>
          <w:szCs w:val="15"/>
          <w:spacing w:val="-8"/>
        </w:rPr>
        <w:t>使用，帮助销售人员明确销售推进工作的同时，简</w:t>
      </w:r>
      <w:r>
        <w:rPr>
          <w:rFonts w:ascii="SimHei" w:hAnsi="SimHei" w:eastAsia="SimHei" w:cs="SimHei"/>
          <w:sz w:val="15"/>
          <w:szCs w:val="15"/>
          <w:spacing w:val="-9"/>
        </w:rPr>
        <w:t>化销售人员重复劳动。此外，销售管理人员对</w:t>
      </w:r>
      <w:r>
        <w:rPr>
          <w:rFonts w:ascii="SimHei" w:hAnsi="SimHei" w:eastAsia="SimHei" w:cs="SimHei"/>
          <w:sz w:val="15"/>
          <w:szCs w:val="15"/>
        </w:rPr>
        <w:t xml:space="preserve"> </w:t>
      </w:r>
      <w:r>
        <w:rPr>
          <w:rFonts w:ascii="SimHei" w:hAnsi="SimHei" w:eastAsia="SimHei" w:cs="SimHei"/>
          <w:sz w:val="15"/>
          <w:szCs w:val="15"/>
          <w:spacing w:val="-10"/>
        </w:rPr>
        <w:t>报告的评估，作为商机阶段评估依据，实现统一的销售管理。</w:t>
      </w:r>
    </w:p>
    <w:p>
      <w:pPr>
        <w:spacing w:line="143" w:lineRule="exact"/>
        <w:rPr/>
      </w:pPr>
      <w:r/>
    </w:p>
    <w:tbl>
      <w:tblPr>
        <w:tblStyle w:val="TableNormal"/>
        <w:tblW w:w="699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25"/>
        <w:gridCol w:w="230"/>
        <w:gridCol w:w="250"/>
        <w:gridCol w:w="190"/>
        <w:gridCol w:w="499"/>
        <w:gridCol w:w="479"/>
        <w:gridCol w:w="240"/>
        <w:gridCol w:w="369"/>
        <w:gridCol w:w="289"/>
        <w:gridCol w:w="190"/>
        <w:gridCol w:w="369"/>
        <w:gridCol w:w="419"/>
        <w:gridCol w:w="110"/>
        <w:gridCol w:w="120"/>
        <w:gridCol w:w="609"/>
        <w:gridCol w:w="150"/>
        <w:gridCol w:w="409"/>
        <w:gridCol w:w="90"/>
        <w:gridCol w:w="80"/>
        <w:gridCol w:w="739"/>
        <w:gridCol w:w="509"/>
        <w:gridCol w:w="434"/>
      </w:tblGrid>
      <w:tr>
        <w:trPr>
          <w:trHeight w:val="204" w:hRule="atLeast"/>
        </w:trPr>
        <w:tc>
          <w:tcPr>
            <w:shd w:val="clear" w:fill="D4D4D4"/>
            <w:tcW w:w="225" w:type="dxa"/>
            <w:vAlign w:val="top"/>
          </w:tcPr>
          <w:p>
            <w:pPr>
              <w:ind w:left="24" w:right="30" w:firstLine="80"/>
              <w:spacing w:before="38" w:line="205" w:lineRule="auto"/>
              <w:rPr>
                <w:rFonts w:ascii="SimSun" w:hAnsi="SimSun" w:eastAsia="SimSun" w:cs="SimSun"/>
                <w:sz w:val="7"/>
                <w:szCs w:val="7"/>
              </w:rPr>
            </w:pPr>
            <w:r>
              <w:rPr>
                <w:rFonts w:ascii="SimSun" w:hAnsi="SimSun" w:eastAsia="SimSun" w:cs="SimSun"/>
                <w:sz w:val="7"/>
                <w:szCs w:val="7"/>
                <w:spacing w:val="-3"/>
              </w:rPr>
              <w:t>计</w:t>
            </w:r>
            <w:r>
              <w:rPr>
                <w:rFonts w:ascii="SimSun" w:hAnsi="SimSun" w:eastAsia="SimSun" w:cs="SimSun"/>
                <w:sz w:val="7"/>
                <w:szCs w:val="7"/>
              </w:rPr>
              <w:t xml:space="preserve"> </w:t>
            </w:r>
            <w:r>
              <w:rPr>
                <w:rFonts w:ascii="SimSun" w:hAnsi="SimSun" w:eastAsia="SimSun" w:cs="SimSun"/>
                <w:sz w:val="7"/>
                <w:szCs w:val="7"/>
                <w:spacing w:val="-4"/>
              </w:rPr>
              <w:t>要</w:t>
            </w:r>
            <w:r>
              <w:rPr>
                <w:rFonts w:ascii="SimSun" w:hAnsi="SimSun" w:eastAsia="SimSun" w:cs="SimSun"/>
                <w:sz w:val="7"/>
                <w:szCs w:val="7"/>
                <w:spacing w:val="-9"/>
              </w:rPr>
              <w:t xml:space="preserve"> </w:t>
            </w:r>
            <w:r>
              <w:rPr>
                <w:rFonts w:ascii="SimSun" w:hAnsi="SimSun" w:eastAsia="SimSun" w:cs="SimSun"/>
                <w:sz w:val="7"/>
                <w:szCs w:val="7"/>
                <w:spacing w:val="-4"/>
              </w:rPr>
              <w:t>户</w:t>
            </w:r>
          </w:p>
        </w:tc>
        <w:tc>
          <w:tcPr>
            <w:shd w:val="clear" w:fill="D0D0D0"/>
            <w:tcW w:w="230" w:type="dxa"/>
            <w:vAlign w:val="top"/>
          </w:tcPr>
          <w:p>
            <w:pPr>
              <w:ind w:left="19"/>
              <w:spacing w:before="58" w:line="221" w:lineRule="auto"/>
              <w:rPr>
                <w:rFonts w:ascii="SimSun" w:hAnsi="SimSun" w:eastAsia="SimSun" w:cs="SimSun"/>
                <w:sz w:val="8"/>
                <w:szCs w:val="8"/>
              </w:rPr>
            </w:pPr>
            <w:r>
              <w:rPr>
                <w:rFonts w:ascii="SimSun" w:hAnsi="SimSun" w:eastAsia="SimSun" w:cs="SimSun"/>
                <w:sz w:val="8"/>
                <w:szCs w:val="8"/>
                <w:spacing w:val="-1"/>
              </w:rPr>
              <w:t>序号</w:t>
            </w:r>
          </w:p>
        </w:tc>
        <w:tc>
          <w:tcPr>
            <w:shd w:val="clear" w:fill="CCCCCC"/>
            <w:tcW w:w="440" w:type="dxa"/>
            <w:vAlign w:val="top"/>
            <w:gridSpan w:val="2"/>
          </w:tcPr>
          <w:p>
            <w:pPr>
              <w:ind w:left="169"/>
              <w:spacing w:before="27" w:line="219" w:lineRule="auto"/>
              <w:rPr>
                <w:rFonts w:ascii="SimSun" w:hAnsi="SimSun" w:eastAsia="SimSun" w:cs="SimSun"/>
                <w:sz w:val="8"/>
                <w:szCs w:val="8"/>
              </w:rPr>
            </w:pPr>
            <w:r>
              <w:rPr>
                <w:rFonts w:ascii="SimSun" w:hAnsi="SimSun" w:eastAsia="SimSun" w:cs="SimSun"/>
                <w:sz w:val="8"/>
                <w:szCs w:val="8"/>
              </w:rPr>
              <w:t>板</w:t>
            </w:r>
          </w:p>
        </w:tc>
        <w:tc>
          <w:tcPr>
            <w:shd w:val="clear" w:fill="CCCCCC"/>
            <w:tcW w:w="978" w:type="dxa"/>
            <w:vAlign w:val="top"/>
            <w:gridSpan w:val="2"/>
          </w:tcPr>
          <w:p>
            <w:pPr>
              <w:ind w:left="239"/>
              <w:spacing w:before="58" w:line="219" w:lineRule="auto"/>
              <w:rPr>
                <w:rFonts w:ascii="SimSun" w:hAnsi="SimSun" w:eastAsia="SimSun" w:cs="SimSun"/>
                <w:sz w:val="8"/>
                <w:szCs w:val="8"/>
              </w:rPr>
            </w:pPr>
            <w:r>
              <w:rPr>
                <w:rFonts w:ascii="SimSun" w:hAnsi="SimSun" w:eastAsia="SimSun" w:cs="SimSun"/>
                <w:sz w:val="8"/>
                <w:szCs w:val="8"/>
                <w:spacing w:val="-1"/>
              </w:rPr>
              <w:t>参考填写示例</w:t>
            </w:r>
          </w:p>
        </w:tc>
        <w:tc>
          <w:tcPr>
            <w:shd w:val="clear" w:fill="C8C8C8"/>
            <w:tcW w:w="240" w:type="dxa"/>
            <w:vAlign w:val="top"/>
            <w:textDirection w:val="tbRlV"/>
          </w:tcPr>
          <w:p>
            <w:pPr>
              <w:ind w:left="20" w:right="23" w:hanging="2"/>
              <w:spacing w:before="7" w:line="221" w:lineRule="auto"/>
              <w:rPr>
                <w:rFonts w:ascii="SimSun" w:hAnsi="SimSun" w:eastAsia="SimSun" w:cs="SimSun"/>
                <w:sz w:val="8"/>
                <w:szCs w:val="8"/>
              </w:rPr>
            </w:pPr>
            <w:r>
              <w:rPr>
                <w:rFonts w:ascii="SimSun" w:hAnsi="SimSun" w:eastAsia="SimSun" w:cs="SimSun"/>
                <w:sz w:val="8"/>
                <w:szCs w:val="8"/>
              </w:rPr>
              <w:t>写分 </w:t>
            </w:r>
            <w:r>
              <w:rPr>
                <w:rFonts w:ascii="SimSun" w:hAnsi="SimSun" w:eastAsia="SimSun" w:cs="SimSun"/>
                <w:sz w:val="8"/>
                <w:szCs w:val="8"/>
              </w:rPr>
              <w:t>填颤</w:t>
            </w:r>
          </w:p>
        </w:tc>
        <w:tc>
          <w:tcPr>
            <w:shd w:val="clear" w:fill="CCCCCC"/>
            <w:tcW w:w="369" w:type="dxa"/>
            <w:vAlign w:val="top"/>
          </w:tcPr>
          <w:p>
            <w:pPr>
              <w:ind w:left="91"/>
              <w:spacing w:before="28" w:line="185" w:lineRule="auto"/>
              <w:rPr>
                <w:rFonts w:ascii="SimSun" w:hAnsi="SimSun" w:eastAsia="SimSun" w:cs="SimSun"/>
                <w:sz w:val="8"/>
                <w:szCs w:val="8"/>
              </w:rPr>
            </w:pPr>
            <w:r>
              <w:rPr>
                <w:rFonts w:ascii="SimSun" w:hAnsi="SimSun" w:eastAsia="SimSun" w:cs="SimSun"/>
                <w:sz w:val="8"/>
                <w:szCs w:val="8"/>
                <w:spacing w:val="-1"/>
              </w:rPr>
              <w:t>福板</w:t>
            </w:r>
          </w:p>
          <w:p>
            <w:pPr>
              <w:ind w:left="91"/>
              <w:spacing w:line="197" w:lineRule="auto"/>
              <w:rPr>
                <w:rFonts w:ascii="SimSun" w:hAnsi="SimSun" w:eastAsia="SimSun" w:cs="SimSun"/>
                <w:sz w:val="8"/>
                <w:szCs w:val="8"/>
              </w:rPr>
            </w:pPr>
            <w:r>
              <w:rPr>
                <w:rFonts w:ascii="SimSun" w:hAnsi="SimSun" w:eastAsia="SimSun" w:cs="SimSun"/>
                <w:sz w:val="8"/>
                <w:szCs w:val="8"/>
                <w:spacing w:val="-2"/>
              </w:rPr>
              <w:t>部分</w:t>
            </w:r>
          </w:p>
        </w:tc>
        <w:tc>
          <w:tcPr>
            <w:shd w:val="clear" w:fill="CCCCCC"/>
            <w:tcW w:w="289" w:type="dxa"/>
            <w:vAlign w:val="top"/>
          </w:tcPr>
          <w:p>
            <w:pPr>
              <w:ind w:left="52"/>
              <w:spacing w:before="28" w:line="185" w:lineRule="auto"/>
              <w:rPr>
                <w:rFonts w:ascii="SimSun" w:hAnsi="SimSun" w:eastAsia="SimSun" w:cs="SimSun"/>
                <w:sz w:val="8"/>
                <w:szCs w:val="8"/>
              </w:rPr>
            </w:pPr>
            <w:r>
              <w:rPr>
                <w:rFonts w:ascii="SimSun" w:hAnsi="SimSun" w:eastAsia="SimSun" w:cs="SimSun"/>
                <w:sz w:val="8"/>
                <w:szCs w:val="8"/>
                <w:spacing w:val="-2"/>
              </w:rPr>
              <w:t>系统</w:t>
            </w:r>
          </w:p>
          <w:p>
            <w:pPr>
              <w:ind w:left="52"/>
              <w:spacing w:line="196" w:lineRule="auto"/>
              <w:rPr>
                <w:rFonts w:ascii="SimSun" w:hAnsi="SimSun" w:eastAsia="SimSun" w:cs="SimSun"/>
                <w:sz w:val="8"/>
                <w:szCs w:val="8"/>
              </w:rPr>
            </w:pPr>
            <w:r>
              <w:rPr>
                <w:rFonts w:ascii="SimSun" w:hAnsi="SimSun" w:eastAsia="SimSun" w:cs="SimSun"/>
                <w:sz w:val="8"/>
                <w:szCs w:val="8"/>
                <w:spacing w:val="-1"/>
              </w:rPr>
              <w:t>评分</w:t>
            </w:r>
          </w:p>
        </w:tc>
        <w:tc>
          <w:tcPr>
            <w:shd w:val="clear" w:fill="858585"/>
            <w:tcW w:w="190" w:type="dxa"/>
            <w:vAlign w:val="top"/>
          </w:tcPr>
          <w:p>
            <w:pPr>
              <w:ind w:left="3"/>
              <w:spacing w:before="12" w:line="198" w:lineRule="auto"/>
              <w:rPr>
                <w:rFonts w:ascii="SimSun" w:hAnsi="SimSun" w:eastAsia="SimSun" w:cs="SimSun"/>
                <w:sz w:val="8"/>
                <w:szCs w:val="8"/>
              </w:rPr>
            </w:pPr>
            <w:r>
              <w:rPr>
                <w:rFonts w:ascii="SimSun" w:hAnsi="SimSun" w:eastAsia="SimSun" w:cs="SimSun"/>
                <w:sz w:val="8"/>
                <w:szCs w:val="8"/>
                <w:spacing w:val="-1"/>
              </w:rPr>
              <w:t>经理</w:t>
            </w:r>
          </w:p>
          <w:p>
            <w:pPr>
              <w:ind w:left="3"/>
              <w:spacing w:line="220" w:lineRule="auto"/>
              <w:rPr>
                <w:rFonts w:ascii="SimSun" w:hAnsi="SimSun" w:eastAsia="SimSun" w:cs="SimSun"/>
                <w:sz w:val="8"/>
                <w:szCs w:val="8"/>
              </w:rPr>
            </w:pPr>
            <w:r>
              <w:rPr>
                <w:rFonts w:ascii="SimSun" w:hAnsi="SimSun" w:eastAsia="SimSun" w:cs="SimSun"/>
                <w:sz w:val="8"/>
                <w:szCs w:val="8"/>
                <w:color w:val="FFFFFF"/>
                <w:spacing w:val="-1"/>
              </w:rPr>
              <w:t>评分</w:t>
            </w:r>
          </w:p>
        </w:tc>
        <w:tc>
          <w:tcPr>
            <w:shd w:val="clear" w:fill="C4C4C4"/>
            <w:tcW w:w="369" w:type="dxa"/>
            <w:vAlign w:val="top"/>
          </w:tcPr>
          <w:p>
            <w:pPr>
              <w:ind w:left="13" w:right="27"/>
              <w:spacing w:before="28" w:line="191" w:lineRule="auto"/>
              <w:rPr>
                <w:rFonts w:ascii="SimSun" w:hAnsi="SimSun" w:eastAsia="SimSun" w:cs="SimSun"/>
                <w:sz w:val="8"/>
                <w:szCs w:val="8"/>
              </w:rPr>
            </w:pPr>
            <w:r>
              <w:rPr>
                <w:rFonts w:ascii="SimSun" w:hAnsi="SimSun" w:eastAsia="SimSun" w:cs="SimSun"/>
                <w:sz w:val="8"/>
                <w:szCs w:val="8"/>
                <w:spacing w:val="-1"/>
              </w:rPr>
              <w:t>经理综合</w:t>
            </w:r>
            <w:r>
              <w:rPr>
                <w:rFonts w:ascii="SimSun" w:hAnsi="SimSun" w:eastAsia="SimSun" w:cs="SimSun"/>
                <w:sz w:val="8"/>
                <w:szCs w:val="8"/>
              </w:rPr>
              <w:t xml:space="preserve"> </w:t>
            </w:r>
            <w:r>
              <w:rPr>
                <w:rFonts w:ascii="SimSun" w:hAnsi="SimSun" w:eastAsia="SimSun" w:cs="SimSun"/>
                <w:sz w:val="8"/>
                <w:szCs w:val="8"/>
                <w:spacing w:val="-1"/>
              </w:rPr>
              <w:t>评估息见</w:t>
            </w:r>
          </w:p>
        </w:tc>
        <w:tc>
          <w:tcPr>
            <w:shd w:val="clear" w:fill="CCCCCC"/>
            <w:tcW w:w="419" w:type="dxa"/>
            <w:vAlign w:val="top"/>
          </w:tcPr>
          <w:p>
            <w:pPr>
              <w:ind w:left="154" w:right="48" w:hanging="110"/>
              <w:spacing w:before="28" w:line="170" w:lineRule="auto"/>
              <w:rPr>
                <w:rFonts w:ascii="SimSun" w:hAnsi="SimSun" w:eastAsia="SimSun" w:cs="SimSun"/>
                <w:sz w:val="10"/>
                <w:szCs w:val="10"/>
              </w:rPr>
            </w:pPr>
            <w:r>
              <w:rPr>
                <w:rFonts w:ascii="SimSun" w:hAnsi="SimSun" w:eastAsia="SimSun" w:cs="SimSun"/>
                <w:sz w:val="8"/>
                <w:szCs w:val="8"/>
                <w:spacing w:val="-2"/>
              </w:rPr>
              <w:t>建议问面</w:t>
            </w:r>
            <w:r>
              <w:rPr>
                <w:rFonts w:ascii="SimSun" w:hAnsi="SimSun" w:eastAsia="SimSun" w:cs="SimSun"/>
                <w:sz w:val="8"/>
                <w:szCs w:val="8"/>
                <w:spacing w:val="2"/>
              </w:rPr>
              <w:t xml:space="preserve"> </w:t>
            </w:r>
            <w:r>
              <w:rPr>
                <w:rFonts w:ascii="SimSun" w:hAnsi="SimSun" w:eastAsia="SimSun" w:cs="SimSun"/>
                <w:sz w:val="10"/>
                <w:szCs w:val="10"/>
              </w:rPr>
              <w:t>值</w:t>
            </w:r>
          </w:p>
        </w:tc>
        <w:tc>
          <w:tcPr>
            <w:shd w:val="clear" w:fill="C7C7C7"/>
            <w:tcW w:w="230" w:type="dxa"/>
            <w:vAlign w:val="top"/>
            <w:gridSpan w:val="2"/>
          </w:tcPr>
          <w:p>
            <w:pPr>
              <w:ind w:left="25" w:right="37"/>
              <w:spacing w:before="18" w:line="203" w:lineRule="auto"/>
              <w:rPr>
                <w:rFonts w:ascii="SimSun" w:hAnsi="SimSun" w:eastAsia="SimSun" w:cs="SimSun"/>
                <w:sz w:val="8"/>
                <w:szCs w:val="8"/>
              </w:rPr>
            </w:pPr>
            <w:r>
              <w:rPr>
                <w:rFonts w:ascii="SimSun" w:hAnsi="SimSun" w:eastAsia="SimSun" w:cs="SimSun"/>
                <w:sz w:val="8"/>
                <w:szCs w:val="8"/>
                <w:spacing w:val="-2"/>
              </w:rPr>
              <w:t>信息</w:t>
            </w:r>
            <w:r>
              <w:rPr>
                <w:rFonts w:ascii="SimSun" w:hAnsi="SimSun" w:eastAsia="SimSun" w:cs="SimSun"/>
                <w:sz w:val="8"/>
                <w:szCs w:val="8"/>
              </w:rPr>
              <w:t xml:space="preserve"> </w:t>
            </w:r>
            <w:r>
              <w:rPr>
                <w:rFonts w:ascii="SimSun" w:hAnsi="SimSun" w:eastAsia="SimSun" w:cs="SimSun"/>
                <w:sz w:val="8"/>
                <w:szCs w:val="8"/>
                <w:spacing w:val="-2"/>
              </w:rPr>
              <w:t>束源</w:t>
            </w:r>
          </w:p>
        </w:tc>
        <w:tc>
          <w:tcPr>
            <w:shd w:val="clear" w:fill="C8C8C8"/>
            <w:tcW w:w="759" w:type="dxa"/>
            <w:vAlign w:val="top"/>
            <w:gridSpan w:val="2"/>
          </w:tcPr>
          <w:p>
            <w:pPr>
              <w:ind w:left="216"/>
              <w:spacing w:before="27" w:line="185" w:lineRule="auto"/>
              <w:rPr>
                <w:rFonts w:ascii="SimSun" w:hAnsi="SimSun" w:eastAsia="SimSun" w:cs="SimSun"/>
                <w:sz w:val="8"/>
                <w:szCs w:val="8"/>
              </w:rPr>
            </w:pPr>
            <w:r>
              <w:rPr>
                <w:rFonts w:ascii="SimSun" w:hAnsi="SimSun" w:eastAsia="SimSun" w:cs="SimSun"/>
                <w:sz w:val="8"/>
                <w:szCs w:val="8"/>
                <w:spacing w:val="-1"/>
              </w:rPr>
              <w:t>评价参考</w:t>
            </w:r>
          </w:p>
          <w:p>
            <w:pPr>
              <w:ind w:left="295"/>
              <w:spacing w:line="198" w:lineRule="auto"/>
              <w:rPr>
                <w:rFonts w:ascii="SimSun" w:hAnsi="SimSun" w:eastAsia="SimSun" w:cs="SimSun"/>
                <w:sz w:val="8"/>
                <w:szCs w:val="8"/>
              </w:rPr>
            </w:pPr>
            <w:r>
              <w:rPr>
                <w:rFonts w:ascii="SimSun" w:hAnsi="SimSun" w:eastAsia="SimSun" w:cs="SimSun"/>
                <w:sz w:val="8"/>
                <w:szCs w:val="8"/>
                <w:spacing w:val="-1"/>
              </w:rPr>
              <w:t>依据</w:t>
            </w:r>
          </w:p>
        </w:tc>
        <w:tc>
          <w:tcPr>
            <w:shd w:val="clear" w:fill="CCCCCC"/>
            <w:tcW w:w="409" w:type="dxa"/>
            <w:vAlign w:val="top"/>
          </w:tcPr>
          <w:p>
            <w:pPr>
              <w:ind w:left="36"/>
              <w:spacing w:before="58" w:line="219" w:lineRule="auto"/>
              <w:rPr>
                <w:rFonts w:ascii="SimSun" w:hAnsi="SimSun" w:eastAsia="SimSun" w:cs="SimSun"/>
                <w:sz w:val="8"/>
                <w:szCs w:val="8"/>
              </w:rPr>
            </w:pPr>
            <w:r>
              <w:rPr>
                <w:rFonts w:ascii="SimSun" w:hAnsi="SimSun" w:eastAsia="SimSun" w:cs="SimSun"/>
                <w:sz w:val="8"/>
                <w:szCs w:val="8"/>
                <w:spacing w:val="-3"/>
              </w:rPr>
              <w:t>问题输号</w:t>
            </w:r>
          </w:p>
        </w:tc>
        <w:tc>
          <w:tcPr>
            <w:shd w:val="clear" w:fill="CCCCCC"/>
            <w:tcW w:w="1418" w:type="dxa"/>
            <w:vAlign w:val="top"/>
            <w:gridSpan w:val="4"/>
          </w:tcPr>
          <w:p>
            <w:pPr>
              <w:ind w:left="387"/>
              <w:spacing w:before="57" w:line="218" w:lineRule="auto"/>
              <w:rPr>
                <w:rFonts w:ascii="SimSun" w:hAnsi="SimSun" w:eastAsia="SimSun" w:cs="SimSun"/>
                <w:sz w:val="8"/>
                <w:szCs w:val="8"/>
              </w:rPr>
            </w:pPr>
            <w:r>
              <w:rPr>
                <w:rFonts w:ascii="SimSun" w:hAnsi="SimSun" w:eastAsia="SimSun" w:cs="SimSun"/>
                <w:sz w:val="8"/>
                <w:szCs w:val="8"/>
                <w:spacing w:val="-1"/>
              </w:rPr>
              <w:t>身机评估同卷问数</w:t>
            </w:r>
          </w:p>
        </w:tc>
        <w:tc>
          <w:tcPr>
            <w:shd w:val="clear" w:fill="D4D4D4"/>
            <w:tcW w:w="434" w:type="dxa"/>
            <w:vAlign w:val="top"/>
          </w:tcPr>
          <w:p>
            <w:pPr>
              <w:ind w:left="129"/>
              <w:spacing w:before="58" w:line="221" w:lineRule="auto"/>
              <w:rPr>
                <w:rFonts w:ascii="SimSun" w:hAnsi="SimSun" w:eastAsia="SimSun" w:cs="SimSun"/>
                <w:sz w:val="8"/>
                <w:szCs w:val="8"/>
              </w:rPr>
            </w:pPr>
            <w:r>
              <w:rPr>
                <w:rFonts w:ascii="SimSun" w:hAnsi="SimSun" w:eastAsia="SimSun" w:cs="SimSun"/>
                <w:sz w:val="8"/>
                <w:szCs w:val="8"/>
                <w:spacing w:val="-2"/>
              </w:rPr>
              <w:t>备注</w:t>
            </w:r>
          </w:p>
        </w:tc>
      </w:tr>
      <w:tr>
        <w:trPr>
          <w:trHeight w:val="209" w:hRule="atLeast"/>
        </w:trPr>
        <w:tc>
          <w:tcPr>
            <w:tcW w:w="225" w:type="dxa"/>
            <w:vAlign w:val="top"/>
            <w:vMerge w:val="restart"/>
            <w:tcBorders>
              <w:bottom w:val="nil"/>
            </w:tcBorders>
          </w:tcPr>
          <w:p>
            <w:pPr>
              <w:spacing w:before="314" w:line="222" w:lineRule="auto"/>
              <w:jc w:val="right"/>
              <w:rPr>
                <w:rFonts w:ascii="SimSun" w:hAnsi="SimSun" w:eastAsia="SimSun" w:cs="SimSun"/>
                <w:sz w:val="23"/>
                <w:szCs w:val="23"/>
              </w:rPr>
            </w:pPr>
            <w:r>
              <w:rPr>
                <w:rFonts w:ascii="SimSun" w:hAnsi="SimSun" w:eastAsia="SimSun" w:cs="SimSun"/>
                <w:sz w:val="23"/>
                <w:szCs w:val="23"/>
                <w:spacing w:val="-13"/>
                <w:w w:val="92"/>
              </w:rPr>
              <w:t>翻</w:t>
            </w:r>
          </w:p>
        </w:tc>
        <w:tc>
          <w:tcPr>
            <w:tcW w:w="230" w:type="dxa"/>
            <w:vAlign w:val="top"/>
          </w:tcPr>
          <w:p>
            <w:pPr>
              <w:ind w:left="39"/>
              <w:spacing w:before="84" w:line="184" w:lineRule="auto"/>
              <w:rPr>
                <w:rFonts w:ascii="SimSun" w:hAnsi="SimSun" w:eastAsia="SimSun" w:cs="SimSun"/>
                <w:sz w:val="8"/>
                <w:szCs w:val="8"/>
              </w:rPr>
            </w:pPr>
            <w:r>
              <w:rPr>
                <w:rFonts w:ascii="SimSun" w:hAnsi="SimSun" w:eastAsia="SimSun" w:cs="SimSun"/>
                <w:sz w:val="8"/>
                <w:szCs w:val="8"/>
                <w:spacing w:val="-3"/>
              </w:rPr>
              <w:t>1=8</w:t>
            </w:r>
          </w:p>
        </w:tc>
        <w:tc>
          <w:tcPr>
            <w:tcW w:w="440" w:type="dxa"/>
            <w:vAlign w:val="top"/>
            <w:gridSpan w:val="2"/>
          </w:tcPr>
          <w:p>
            <w:pPr>
              <w:ind w:left="9"/>
              <w:spacing w:before="64" w:line="220" w:lineRule="auto"/>
              <w:rPr>
                <w:rFonts w:ascii="SimSun" w:hAnsi="SimSun" w:eastAsia="SimSun" w:cs="SimSun"/>
                <w:sz w:val="8"/>
                <w:szCs w:val="8"/>
              </w:rPr>
            </w:pPr>
            <w:r>
              <w:rPr>
                <w:rFonts w:ascii="SimSun" w:hAnsi="SimSun" w:eastAsia="SimSun" w:cs="SimSun"/>
                <w:sz w:val="8"/>
                <w:szCs w:val="8"/>
                <w:spacing w:val="-1"/>
              </w:rPr>
              <w:t>客户遇到了</w:t>
            </w:r>
          </w:p>
        </w:tc>
        <w:tc>
          <w:tcPr>
            <w:tcW w:w="978" w:type="dxa"/>
            <w:vAlign w:val="top"/>
            <w:gridSpan w:val="2"/>
          </w:tcPr>
          <w:p>
            <w:pPr>
              <w:ind w:left="438" w:right="31" w:hanging="419"/>
              <w:spacing w:before="34" w:line="190" w:lineRule="auto"/>
              <w:rPr>
                <w:rFonts w:ascii="SimSun" w:hAnsi="SimSun" w:eastAsia="SimSun" w:cs="SimSun"/>
                <w:sz w:val="8"/>
                <w:szCs w:val="8"/>
              </w:rPr>
            </w:pPr>
            <w:r>
              <w:rPr>
                <w:rFonts w:ascii="SimSun" w:hAnsi="SimSun" w:eastAsia="SimSun" w:cs="SimSun"/>
                <w:sz w:val="8"/>
                <w:szCs w:val="8"/>
                <w:spacing w:val="-1"/>
              </w:rPr>
              <w:t>数据泄露/入楼攻击病毒威</w:t>
            </w:r>
            <w:r>
              <w:rPr>
                <w:rFonts w:ascii="SimSun" w:hAnsi="SimSun" w:eastAsia="SimSun" w:cs="SimSun"/>
                <w:sz w:val="8"/>
                <w:szCs w:val="8"/>
                <w:spacing w:val="7"/>
              </w:rPr>
              <w:t xml:space="preserve"> </w:t>
            </w:r>
            <w:r>
              <w:rPr>
                <w:rFonts w:ascii="SimSun" w:hAnsi="SimSun" w:eastAsia="SimSun" w:cs="SimSun"/>
                <w:sz w:val="8"/>
                <w:szCs w:val="8"/>
              </w:rPr>
              <w:t>胁</w:t>
            </w:r>
          </w:p>
        </w:tc>
        <w:tc>
          <w:tcPr>
            <w:shd w:val="clear" w:fill="E4E4E4"/>
            <w:tcW w:w="240" w:type="dxa"/>
            <w:vAlign w:val="top"/>
          </w:tcPr>
          <w:p>
            <w:pPr>
              <w:spacing w:line="198" w:lineRule="exact"/>
              <w:rPr>
                <w:rFonts w:ascii="Arial"/>
                <w:sz w:val="17"/>
              </w:rPr>
            </w:pPr>
            <w:r/>
          </w:p>
        </w:tc>
        <w:tc>
          <w:tcPr>
            <w:tcW w:w="369" w:type="dxa"/>
            <w:vAlign w:val="top"/>
          </w:tcPr>
          <w:p>
            <w:pPr>
              <w:ind w:left="91"/>
              <w:spacing w:before="65" w:line="221" w:lineRule="auto"/>
              <w:rPr>
                <w:rFonts w:ascii="SimSun" w:hAnsi="SimSun" w:eastAsia="SimSun" w:cs="SimSun"/>
                <w:sz w:val="8"/>
                <w:szCs w:val="8"/>
              </w:rPr>
            </w:pPr>
            <w:r>
              <w:rPr>
                <w:rFonts w:ascii="SimSun" w:hAnsi="SimSun" w:eastAsia="SimSun" w:cs="SimSun"/>
                <w:sz w:val="8"/>
                <w:szCs w:val="8"/>
                <w:spacing w:val="-4"/>
              </w:rPr>
              <w:t>问题</w:t>
            </w:r>
          </w:p>
        </w:tc>
        <w:tc>
          <w:tcPr>
            <w:tcW w:w="289" w:type="dxa"/>
            <w:vAlign w:val="top"/>
          </w:tcPr>
          <w:p>
            <w:pPr>
              <w:ind w:left="112"/>
              <w:spacing w:before="84" w:line="183" w:lineRule="auto"/>
              <w:rPr>
                <w:rFonts w:ascii="SimSun" w:hAnsi="SimSun" w:eastAsia="SimSun" w:cs="SimSun"/>
                <w:sz w:val="8"/>
                <w:szCs w:val="8"/>
              </w:rPr>
            </w:pPr>
            <w:r>
              <w:rPr>
                <w:rFonts w:ascii="SimSun" w:hAnsi="SimSun" w:eastAsia="SimSun" w:cs="SimSun"/>
                <w:sz w:val="8"/>
                <w:szCs w:val="8"/>
              </w:rPr>
              <w:t>0</w:t>
            </w:r>
          </w:p>
        </w:tc>
        <w:tc>
          <w:tcPr>
            <w:shd w:val="clear" w:fill="E4E4E4"/>
            <w:tcW w:w="190" w:type="dxa"/>
            <w:vAlign w:val="top"/>
          </w:tcPr>
          <w:p>
            <w:pPr>
              <w:spacing w:line="198" w:lineRule="exact"/>
              <w:rPr>
                <w:rFonts w:ascii="Arial"/>
                <w:sz w:val="17"/>
              </w:rPr>
            </w:pPr>
            <w:r/>
          </w:p>
        </w:tc>
        <w:tc>
          <w:tcPr>
            <w:shd w:val="clear" w:fill="E0E0E0"/>
            <w:tcW w:w="369" w:type="dxa"/>
            <w:vAlign w:val="top"/>
          </w:tcPr>
          <w:p>
            <w:pPr>
              <w:spacing w:line="198" w:lineRule="exact"/>
              <w:rPr>
                <w:rFonts w:ascii="Arial"/>
                <w:sz w:val="17"/>
              </w:rPr>
            </w:pPr>
            <w:r/>
          </w:p>
        </w:tc>
        <w:tc>
          <w:tcPr>
            <w:tcW w:w="419" w:type="dxa"/>
            <w:vAlign w:val="top"/>
          </w:tcPr>
          <w:p>
            <w:pPr>
              <w:ind w:left="164"/>
              <w:spacing w:before="84" w:line="184" w:lineRule="auto"/>
              <w:rPr>
                <w:rFonts w:ascii="SimSun" w:hAnsi="SimSun" w:eastAsia="SimSun" w:cs="SimSun"/>
                <w:sz w:val="8"/>
                <w:szCs w:val="8"/>
              </w:rPr>
            </w:pPr>
            <w:r>
              <w:rPr>
                <w:rFonts w:ascii="SimSun" w:hAnsi="SimSun" w:eastAsia="SimSun" w:cs="SimSun"/>
                <w:sz w:val="8"/>
                <w:szCs w:val="8"/>
                <w:spacing w:val="-3"/>
              </w:rPr>
              <w:t>10</w:t>
            </w:r>
          </w:p>
        </w:tc>
        <w:tc>
          <w:tcPr>
            <w:tcW w:w="230" w:type="dxa"/>
            <w:vAlign w:val="top"/>
            <w:gridSpan w:val="2"/>
          </w:tcPr>
          <w:p>
            <w:pPr>
              <w:ind w:left="25" w:right="37"/>
              <w:spacing w:before="24" w:line="201" w:lineRule="auto"/>
              <w:rPr>
                <w:rFonts w:ascii="SimSun" w:hAnsi="SimSun" w:eastAsia="SimSun" w:cs="SimSun"/>
                <w:sz w:val="8"/>
                <w:szCs w:val="8"/>
              </w:rPr>
            </w:pPr>
            <w:r>
              <w:rPr>
                <w:rFonts w:ascii="SimSun" w:hAnsi="SimSun" w:eastAsia="SimSun" w:cs="SimSun"/>
                <w:sz w:val="8"/>
                <w:szCs w:val="8"/>
                <w:spacing w:val="-2"/>
              </w:rPr>
              <w:t>销售</w:t>
            </w:r>
            <w:r>
              <w:rPr>
                <w:rFonts w:ascii="SimSun" w:hAnsi="SimSun" w:eastAsia="SimSun" w:cs="SimSun"/>
                <w:sz w:val="8"/>
                <w:szCs w:val="8"/>
              </w:rPr>
              <w:t xml:space="preserve"> </w:t>
            </w:r>
            <w:r>
              <w:rPr>
                <w:rFonts w:ascii="SimSun" w:hAnsi="SimSun" w:eastAsia="SimSun" w:cs="SimSun"/>
                <w:sz w:val="8"/>
                <w:szCs w:val="8"/>
                <w:spacing w:val="-2"/>
              </w:rPr>
              <w:t>填写</w:t>
            </w:r>
          </w:p>
        </w:tc>
        <w:tc>
          <w:tcPr>
            <w:tcW w:w="759" w:type="dxa"/>
            <w:vAlign w:val="top"/>
            <w:gridSpan w:val="2"/>
          </w:tcPr>
          <w:p>
            <w:pPr>
              <w:ind w:left="295" w:right="17" w:hanging="280"/>
              <w:spacing w:before="23" w:line="202" w:lineRule="auto"/>
              <w:rPr>
                <w:rFonts w:ascii="SimSun" w:hAnsi="SimSun" w:eastAsia="SimSun" w:cs="SimSun"/>
                <w:sz w:val="8"/>
                <w:szCs w:val="8"/>
              </w:rPr>
            </w:pPr>
            <w:r>
              <w:rPr>
                <w:rFonts w:ascii="SimSun" w:hAnsi="SimSun" w:eastAsia="SimSun" w:cs="SimSun"/>
                <w:sz w:val="8"/>
                <w:szCs w:val="8"/>
                <w:spacing w:val="-1"/>
              </w:rPr>
              <w:t>是否有明确的痛点或</w:t>
            </w:r>
            <w:r>
              <w:rPr>
                <w:rFonts w:ascii="SimSun" w:hAnsi="SimSun" w:eastAsia="SimSun" w:cs="SimSun"/>
                <w:sz w:val="8"/>
                <w:szCs w:val="8"/>
                <w:spacing w:val="3"/>
              </w:rPr>
              <w:t xml:space="preserve"> </w:t>
            </w:r>
            <w:r>
              <w:rPr>
                <w:rFonts w:ascii="SimSun" w:hAnsi="SimSun" w:eastAsia="SimSun" w:cs="SimSun"/>
                <w:sz w:val="8"/>
                <w:szCs w:val="8"/>
                <w:spacing w:val="-4"/>
              </w:rPr>
              <w:t>问题</w:t>
            </w:r>
          </w:p>
        </w:tc>
        <w:tc>
          <w:tcPr>
            <w:tcW w:w="409" w:type="dxa"/>
            <w:vAlign w:val="top"/>
          </w:tcPr>
          <w:p>
            <w:pPr>
              <w:ind w:left="116"/>
              <w:spacing w:before="84" w:line="184" w:lineRule="auto"/>
              <w:rPr>
                <w:rFonts w:ascii="SimSun" w:hAnsi="SimSun" w:eastAsia="SimSun" w:cs="SimSun"/>
                <w:sz w:val="8"/>
                <w:szCs w:val="8"/>
              </w:rPr>
            </w:pPr>
            <w:r>
              <w:rPr>
                <w:rFonts w:ascii="SimSun" w:hAnsi="SimSun" w:eastAsia="SimSun" w:cs="SimSun"/>
                <w:sz w:val="8"/>
                <w:szCs w:val="8"/>
                <w:spacing w:val="-1"/>
              </w:rPr>
              <w:t>#1-2</w:t>
            </w:r>
          </w:p>
        </w:tc>
        <w:tc>
          <w:tcPr>
            <w:tcW w:w="1418" w:type="dxa"/>
            <w:vAlign w:val="top"/>
            <w:gridSpan w:val="4"/>
          </w:tcPr>
          <w:p>
            <w:pPr>
              <w:ind w:left="227"/>
              <w:spacing w:before="64" w:line="219" w:lineRule="auto"/>
              <w:rPr>
                <w:rFonts w:ascii="SimSun" w:hAnsi="SimSun" w:eastAsia="SimSun" w:cs="SimSun"/>
                <w:sz w:val="8"/>
                <w:szCs w:val="8"/>
              </w:rPr>
            </w:pPr>
            <w:r>
              <w:rPr>
                <w:rFonts w:ascii="SimSun" w:hAnsi="SimSun" w:eastAsia="SimSun" w:cs="SimSun"/>
                <w:sz w:val="8"/>
                <w:szCs w:val="8"/>
                <w:spacing w:val="-1"/>
              </w:rPr>
              <w:t>客户的项目想解决哪些问题</w:t>
            </w:r>
          </w:p>
        </w:tc>
        <w:tc>
          <w:tcPr>
            <w:tcW w:w="434" w:type="dxa"/>
            <w:vAlign w:val="top"/>
            <w:vMerge w:val="restart"/>
            <w:tcBorders>
              <w:bottom w:val="nil"/>
            </w:tcBorders>
          </w:tcPr>
          <w:p>
            <w:pPr>
              <w:spacing w:line="325" w:lineRule="auto"/>
              <w:rPr>
                <w:rFonts w:ascii="Arial"/>
                <w:sz w:val="21"/>
              </w:rPr>
            </w:pPr>
            <w:r/>
          </w:p>
          <w:p>
            <w:pPr>
              <w:ind w:left="29" w:right="36" w:firstLine="19"/>
              <w:spacing w:before="26" w:line="214" w:lineRule="auto"/>
              <w:rPr>
                <w:rFonts w:ascii="SimSun" w:hAnsi="SimSun" w:eastAsia="SimSun" w:cs="SimSun"/>
                <w:sz w:val="8"/>
                <w:szCs w:val="8"/>
              </w:rPr>
            </w:pPr>
            <w:r>
              <w:rPr>
                <w:rFonts w:ascii="SimSun" w:hAnsi="SimSun" w:eastAsia="SimSun" w:cs="SimSun"/>
                <w:sz w:val="8"/>
                <w:szCs w:val="8"/>
                <w:spacing w:val="-1"/>
              </w:rPr>
              <w:t>选项精度</w:t>
            </w:r>
            <w:r>
              <w:rPr>
                <w:rFonts w:ascii="SimSun" w:hAnsi="SimSun" w:eastAsia="SimSun" w:cs="SimSun"/>
                <w:sz w:val="8"/>
                <w:szCs w:val="8"/>
              </w:rPr>
              <w:t xml:space="preserve">  </w:t>
            </w:r>
            <w:r>
              <w:rPr>
                <w:rFonts w:ascii="SimSun" w:hAnsi="SimSun" w:eastAsia="SimSun" w:cs="SimSun"/>
                <w:sz w:val="8"/>
                <w:szCs w:val="8"/>
                <w:spacing w:val="-1"/>
              </w:rPr>
              <w:t>-级产品技</w:t>
            </w:r>
          </w:p>
        </w:tc>
      </w:tr>
      <w:tr>
        <w:trPr>
          <w:trHeight w:val="199" w:hRule="atLeast"/>
        </w:trPr>
        <w:tc>
          <w:tcPr>
            <w:tcW w:w="225" w:type="dxa"/>
            <w:vAlign w:val="top"/>
            <w:vMerge w:val="continue"/>
            <w:tcBorders>
              <w:top w:val="nil"/>
              <w:bottom w:val="nil"/>
            </w:tcBorders>
          </w:tcPr>
          <w:p>
            <w:pPr>
              <w:rPr>
                <w:rFonts w:ascii="Arial"/>
                <w:sz w:val="21"/>
              </w:rPr>
            </w:pPr>
            <w:r/>
          </w:p>
        </w:tc>
        <w:tc>
          <w:tcPr>
            <w:tcW w:w="230" w:type="dxa"/>
            <w:vAlign w:val="top"/>
          </w:tcPr>
          <w:p>
            <w:pPr>
              <w:ind w:left="39"/>
              <w:spacing w:before="93" w:line="221" w:lineRule="auto"/>
              <w:rPr>
                <w:rFonts w:ascii="SimSun" w:hAnsi="SimSun" w:eastAsia="SimSun" w:cs="SimSun"/>
                <w:sz w:val="8"/>
                <w:szCs w:val="8"/>
              </w:rPr>
            </w:pPr>
            <w:r>
              <w:rPr>
                <w:rFonts w:ascii="SimSun" w:hAnsi="SimSun" w:eastAsia="SimSun" w:cs="SimSun"/>
                <w:sz w:val="8"/>
                <w:szCs w:val="8"/>
                <w:spacing w:val="-4"/>
              </w:rPr>
              <w:t>1-b</w:t>
            </w:r>
          </w:p>
        </w:tc>
        <w:tc>
          <w:tcPr>
            <w:tcW w:w="440" w:type="dxa"/>
            <w:vAlign w:val="top"/>
            <w:gridSpan w:val="2"/>
          </w:tcPr>
          <w:p>
            <w:pPr>
              <w:ind w:left="9"/>
              <w:spacing w:before="54" w:line="219" w:lineRule="auto"/>
              <w:rPr>
                <w:rFonts w:ascii="SimSun" w:hAnsi="SimSun" w:eastAsia="SimSun" w:cs="SimSun"/>
                <w:sz w:val="8"/>
                <w:szCs w:val="8"/>
              </w:rPr>
            </w:pPr>
            <w:r>
              <w:rPr>
                <w:rFonts w:ascii="SimSun" w:hAnsi="SimSun" w:eastAsia="SimSun" w:cs="SimSun"/>
                <w:sz w:val="8"/>
                <w:szCs w:val="8"/>
                <w:spacing w:val="-1"/>
              </w:rPr>
              <w:t>肃要做一个</w:t>
            </w:r>
          </w:p>
        </w:tc>
        <w:tc>
          <w:tcPr>
            <w:tcW w:w="978" w:type="dxa"/>
            <w:vAlign w:val="top"/>
            <w:gridSpan w:val="2"/>
          </w:tcPr>
          <w:p>
            <w:pPr>
              <w:ind w:left="429" w:right="31" w:hanging="410"/>
              <w:spacing w:before="14" w:line="189" w:lineRule="auto"/>
              <w:rPr>
                <w:rFonts w:ascii="SimSun" w:hAnsi="SimSun" w:eastAsia="SimSun" w:cs="SimSun"/>
                <w:sz w:val="9"/>
                <w:szCs w:val="9"/>
              </w:rPr>
            </w:pPr>
            <w:r>
              <w:rPr>
                <w:rFonts w:ascii="SimSun" w:hAnsi="SimSun" w:eastAsia="SimSun" w:cs="SimSun"/>
                <w:sz w:val="8"/>
                <w:szCs w:val="8"/>
                <w:spacing w:val="-1"/>
              </w:rPr>
              <w:t>数据安全/应用安全网络安</w:t>
            </w:r>
            <w:r>
              <w:rPr>
                <w:rFonts w:ascii="SimSun" w:hAnsi="SimSun" w:eastAsia="SimSun" w:cs="SimSun"/>
                <w:sz w:val="8"/>
                <w:szCs w:val="8"/>
                <w:spacing w:val="7"/>
              </w:rPr>
              <w:t xml:space="preserve"> </w:t>
            </w:r>
            <w:r>
              <w:rPr>
                <w:rFonts w:ascii="SimSun" w:hAnsi="SimSun" w:eastAsia="SimSun" w:cs="SimSun"/>
                <w:sz w:val="9"/>
                <w:szCs w:val="9"/>
              </w:rPr>
              <w:t>全</w:t>
            </w:r>
          </w:p>
        </w:tc>
        <w:tc>
          <w:tcPr>
            <w:shd w:val="clear" w:fill="E5E5E5"/>
            <w:tcW w:w="240" w:type="dxa"/>
            <w:vAlign w:val="top"/>
          </w:tcPr>
          <w:p>
            <w:pPr>
              <w:spacing w:line="188" w:lineRule="exact"/>
              <w:rPr>
                <w:rFonts w:ascii="Arial"/>
                <w:sz w:val="16"/>
              </w:rPr>
            </w:pPr>
            <w:r/>
          </w:p>
        </w:tc>
        <w:tc>
          <w:tcPr>
            <w:tcW w:w="369" w:type="dxa"/>
            <w:vAlign w:val="top"/>
          </w:tcPr>
          <w:p>
            <w:pPr>
              <w:ind w:left="91"/>
              <w:spacing w:before="55" w:line="220" w:lineRule="auto"/>
              <w:rPr>
                <w:rFonts w:ascii="SimSun" w:hAnsi="SimSun" w:eastAsia="SimSun" w:cs="SimSun"/>
                <w:sz w:val="8"/>
                <w:szCs w:val="8"/>
              </w:rPr>
            </w:pPr>
            <w:r>
              <w:rPr>
                <w:rFonts w:ascii="SimSun" w:hAnsi="SimSun" w:eastAsia="SimSun" w:cs="SimSun"/>
                <w:sz w:val="8"/>
                <w:szCs w:val="8"/>
                <w:spacing w:val="-2"/>
              </w:rPr>
              <w:t>项目</w:t>
            </w:r>
          </w:p>
        </w:tc>
        <w:tc>
          <w:tcPr>
            <w:tcW w:w="289" w:type="dxa"/>
            <w:vAlign w:val="top"/>
          </w:tcPr>
          <w:p>
            <w:pPr>
              <w:ind w:left="112"/>
              <w:spacing w:before="105" w:line="183" w:lineRule="auto"/>
              <w:rPr>
                <w:rFonts w:ascii="SimSun" w:hAnsi="SimSun" w:eastAsia="SimSun" w:cs="SimSun"/>
                <w:sz w:val="8"/>
                <w:szCs w:val="8"/>
              </w:rPr>
            </w:pPr>
            <w:r>
              <w:rPr>
                <w:rFonts w:ascii="SimSun" w:hAnsi="SimSun" w:eastAsia="SimSun" w:cs="SimSun"/>
                <w:sz w:val="8"/>
                <w:szCs w:val="8"/>
              </w:rPr>
              <w:t>0</w:t>
            </w:r>
          </w:p>
        </w:tc>
        <w:tc>
          <w:tcPr>
            <w:shd w:val="clear" w:fill="E8E8E8"/>
            <w:tcW w:w="190" w:type="dxa"/>
            <w:vAlign w:val="top"/>
          </w:tcPr>
          <w:p>
            <w:pPr>
              <w:spacing w:line="188" w:lineRule="exact"/>
              <w:rPr>
                <w:rFonts w:ascii="Arial"/>
                <w:sz w:val="16"/>
              </w:rPr>
            </w:pPr>
            <w:r/>
          </w:p>
        </w:tc>
        <w:tc>
          <w:tcPr>
            <w:shd w:val="clear" w:fill="E4E4E4"/>
            <w:tcW w:w="369" w:type="dxa"/>
            <w:vAlign w:val="top"/>
          </w:tcPr>
          <w:p>
            <w:pPr>
              <w:spacing w:line="188" w:lineRule="exact"/>
              <w:rPr>
                <w:rFonts w:ascii="Arial"/>
                <w:sz w:val="16"/>
              </w:rPr>
            </w:pPr>
            <w:r/>
          </w:p>
        </w:tc>
        <w:tc>
          <w:tcPr>
            <w:tcW w:w="419" w:type="dxa"/>
            <w:vAlign w:val="top"/>
          </w:tcPr>
          <w:p>
            <w:pPr>
              <w:ind w:left="144"/>
              <w:spacing w:before="67" w:line="184" w:lineRule="auto"/>
              <w:rPr>
                <w:rFonts w:ascii="SimSun" w:hAnsi="SimSun" w:eastAsia="SimSun" w:cs="SimSun"/>
                <w:sz w:val="12"/>
                <w:szCs w:val="12"/>
              </w:rPr>
            </w:pPr>
            <w:r>
              <w:rPr>
                <w:rFonts w:ascii="SimSun" w:hAnsi="SimSun" w:eastAsia="SimSun" w:cs="SimSun"/>
                <w:sz w:val="12"/>
                <w:szCs w:val="12"/>
                <w:spacing w:val="-4"/>
              </w:rPr>
              <w:t>15</w:t>
            </w:r>
          </w:p>
        </w:tc>
        <w:tc>
          <w:tcPr>
            <w:tcW w:w="230" w:type="dxa"/>
            <w:vAlign w:val="top"/>
            <w:gridSpan w:val="2"/>
          </w:tcPr>
          <w:p>
            <w:pPr>
              <w:ind w:left="35" w:right="27" w:hanging="10"/>
              <w:spacing w:before="6" w:line="211" w:lineRule="auto"/>
              <w:rPr>
                <w:rFonts w:ascii="SimSun" w:hAnsi="SimSun" w:eastAsia="SimSun" w:cs="SimSun"/>
                <w:sz w:val="8"/>
                <w:szCs w:val="8"/>
              </w:rPr>
            </w:pPr>
            <w:r>
              <w:rPr>
                <w:rFonts w:ascii="SimSun" w:hAnsi="SimSun" w:eastAsia="SimSun" w:cs="SimSun"/>
                <w:sz w:val="8"/>
                <w:szCs w:val="8"/>
                <w:spacing w:val="-2"/>
              </w:rPr>
              <w:t>销售</w:t>
            </w:r>
            <w:r>
              <w:rPr>
                <w:rFonts w:ascii="SimSun" w:hAnsi="SimSun" w:eastAsia="SimSun" w:cs="SimSun"/>
                <w:sz w:val="8"/>
                <w:szCs w:val="8"/>
              </w:rPr>
              <w:t xml:space="preserve"> </w:t>
            </w:r>
            <w:r>
              <w:rPr>
                <w:rFonts w:ascii="SimSun" w:hAnsi="SimSun" w:eastAsia="SimSun" w:cs="SimSun"/>
                <w:sz w:val="8"/>
                <w:szCs w:val="8"/>
                <w:spacing w:val="-2"/>
              </w:rPr>
              <w:t>填与</w:t>
            </w:r>
          </w:p>
        </w:tc>
        <w:tc>
          <w:tcPr>
            <w:tcW w:w="759" w:type="dxa"/>
            <w:vAlign w:val="top"/>
            <w:gridSpan w:val="2"/>
          </w:tcPr>
          <w:p>
            <w:pPr>
              <w:ind w:left="204" w:right="17" w:hanging="189"/>
              <w:spacing w:before="5" w:line="212" w:lineRule="auto"/>
              <w:rPr>
                <w:rFonts w:ascii="SimSun" w:hAnsi="SimSun" w:eastAsia="SimSun" w:cs="SimSun"/>
                <w:sz w:val="8"/>
                <w:szCs w:val="8"/>
              </w:rPr>
            </w:pPr>
            <w:r>
              <w:rPr>
                <w:rFonts w:ascii="SimSun" w:hAnsi="SimSun" w:eastAsia="SimSun" w:cs="SimSun"/>
                <w:sz w:val="8"/>
                <w:szCs w:val="8"/>
                <w:spacing w:val="-1"/>
              </w:rPr>
              <w:t>是否有清晰的项目需</w:t>
            </w:r>
            <w:r>
              <w:rPr>
                <w:rFonts w:ascii="SimSun" w:hAnsi="SimSun" w:eastAsia="SimSun" w:cs="SimSun"/>
                <w:sz w:val="8"/>
                <w:szCs w:val="8"/>
                <w:spacing w:val="3"/>
              </w:rPr>
              <w:t xml:space="preserve"> </w:t>
            </w:r>
            <w:r>
              <w:rPr>
                <w:rFonts w:ascii="SimSun" w:hAnsi="SimSun" w:eastAsia="SimSun" w:cs="SimSun"/>
                <w:sz w:val="8"/>
                <w:szCs w:val="8"/>
                <w:spacing w:val="-1"/>
              </w:rPr>
              <w:t>求和规模</w:t>
            </w:r>
          </w:p>
        </w:tc>
        <w:tc>
          <w:tcPr>
            <w:tcW w:w="409" w:type="dxa"/>
            <w:vAlign w:val="top"/>
          </w:tcPr>
          <w:p>
            <w:pPr>
              <w:ind w:left="116"/>
              <w:spacing w:before="35" w:line="166" w:lineRule="auto"/>
              <w:rPr>
                <w:rFonts w:ascii="SimSun" w:hAnsi="SimSun" w:eastAsia="SimSun" w:cs="SimSun"/>
                <w:sz w:val="8"/>
                <w:szCs w:val="8"/>
              </w:rPr>
            </w:pPr>
            <w:r>
              <w:rPr>
                <w:rFonts w:ascii="SimSun" w:hAnsi="SimSun" w:eastAsia="SimSun" w:cs="SimSun"/>
                <w:sz w:val="8"/>
                <w:szCs w:val="8"/>
                <w:spacing w:val="-1"/>
              </w:rPr>
              <w:t>#1-1</w:t>
            </w:r>
          </w:p>
          <w:p>
            <w:pPr>
              <w:ind w:left="97"/>
              <w:spacing w:line="188" w:lineRule="auto"/>
              <w:rPr>
                <w:rFonts w:ascii="SimSun" w:hAnsi="SimSun" w:eastAsia="SimSun" w:cs="SimSun"/>
                <w:sz w:val="8"/>
                <w:szCs w:val="8"/>
              </w:rPr>
            </w:pPr>
            <w:r>
              <w:rPr>
                <w:rFonts w:ascii="SimSun" w:hAnsi="SimSun" w:eastAsia="SimSun" w:cs="SimSun"/>
                <w:sz w:val="8"/>
                <w:szCs w:val="8"/>
                <w:spacing w:val="-1"/>
              </w:rPr>
              <w:t>/*2-2</w:t>
            </w:r>
          </w:p>
        </w:tc>
        <w:tc>
          <w:tcPr>
            <w:tcW w:w="1418" w:type="dxa"/>
            <w:vAlign w:val="top"/>
            <w:gridSpan w:val="4"/>
          </w:tcPr>
          <w:p>
            <w:pPr>
              <w:ind w:left="504" w:hanging="487"/>
              <w:spacing w:before="5" w:line="212" w:lineRule="auto"/>
              <w:rPr>
                <w:rFonts w:ascii="SimSun" w:hAnsi="SimSun" w:eastAsia="SimSun" w:cs="SimSun"/>
                <w:sz w:val="8"/>
                <w:szCs w:val="8"/>
              </w:rPr>
            </w:pPr>
            <w:r>
              <w:rPr>
                <w:rFonts w:ascii="SimSun" w:hAnsi="SimSun" w:eastAsia="SimSun" w:cs="SimSun"/>
                <w:sz w:val="8"/>
                <w:szCs w:val="8"/>
                <w:spacing w:val="-1"/>
              </w:rPr>
              <w:t>客户的项目需农是什么/客户的主要业务</w:t>
            </w:r>
            <w:r>
              <w:rPr>
                <w:rFonts w:ascii="SimSun" w:hAnsi="SimSun" w:eastAsia="SimSun" w:cs="SimSun"/>
                <w:sz w:val="8"/>
                <w:szCs w:val="8"/>
                <w:spacing w:val="7"/>
              </w:rPr>
              <w:t xml:space="preserve"> </w:t>
            </w:r>
            <w:r>
              <w:rPr>
                <w:rFonts w:ascii="SimSun" w:hAnsi="SimSun" w:eastAsia="SimSun" w:cs="SimSun"/>
                <w:sz w:val="8"/>
                <w:szCs w:val="8"/>
                <w:spacing w:val="-1"/>
              </w:rPr>
              <w:t>南求是什么</w:t>
            </w:r>
          </w:p>
        </w:tc>
        <w:tc>
          <w:tcPr>
            <w:tcW w:w="434" w:type="dxa"/>
            <w:vAlign w:val="top"/>
            <w:vMerge w:val="continue"/>
            <w:tcBorders>
              <w:top w:val="nil"/>
              <w:bottom w:val="nil"/>
            </w:tcBorders>
          </w:tcPr>
          <w:p>
            <w:pPr>
              <w:rPr>
                <w:rFonts w:ascii="Arial"/>
                <w:sz w:val="21"/>
              </w:rPr>
            </w:pPr>
            <w:r/>
          </w:p>
        </w:tc>
      </w:tr>
      <w:tr>
        <w:trPr>
          <w:trHeight w:val="199" w:hRule="atLeast"/>
        </w:trPr>
        <w:tc>
          <w:tcPr>
            <w:tcW w:w="225" w:type="dxa"/>
            <w:vAlign w:val="top"/>
            <w:vMerge w:val="continue"/>
            <w:tcBorders>
              <w:top w:val="nil"/>
              <w:bottom w:val="nil"/>
            </w:tcBorders>
          </w:tcPr>
          <w:p>
            <w:pPr>
              <w:rPr>
                <w:rFonts w:ascii="Arial"/>
                <w:sz w:val="21"/>
              </w:rPr>
            </w:pPr>
            <w:r/>
          </w:p>
        </w:tc>
        <w:tc>
          <w:tcPr>
            <w:tcW w:w="230" w:type="dxa"/>
            <w:vAlign w:val="top"/>
          </w:tcPr>
          <w:p>
            <w:pPr>
              <w:ind w:left="39"/>
              <w:spacing w:before="64"/>
              <w:rPr>
                <w:rFonts w:ascii="SimSun" w:hAnsi="SimSun" w:eastAsia="SimSun" w:cs="SimSun"/>
                <w:sz w:val="8"/>
                <w:szCs w:val="8"/>
              </w:rPr>
            </w:pPr>
            <w:r>
              <w:rPr>
                <w:rFonts w:ascii="SimSun" w:hAnsi="SimSun" w:eastAsia="SimSun" w:cs="SimSun"/>
                <w:sz w:val="8"/>
                <w:szCs w:val="8"/>
                <w:spacing w:val="-4"/>
              </w:rPr>
              <w:t>1-c</w:t>
            </w:r>
          </w:p>
        </w:tc>
        <w:tc>
          <w:tcPr>
            <w:tcW w:w="440" w:type="dxa"/>
            <w:vAlign w:val="top"/>
            <w:gridSpan w:val="2"/>
          </w:tcPr>
          <w:p>
            <w:pPr>
              <w:ind w:left="49"/>
              <w:spacing w:before="56" w:line="219" w:lineRule="auto"/>
              <w:rPr>
                <w:rFonts w:ascii="SimSun" w:hAnsi="SimSun" w:eastAsia="SimSun" w:cs="SimSun"/>
                <w:sz w:val="8"/>
                <w:szCs w:val="8"/>
              </w:rPr>
            </w:pPr>
            <w:r>
              <w:rPr>
                <w:rFonts w:ascii="SimSun" w:hAnsi="SimSun" w:eastAsia="SimSun" w:cs="SimSun"/>
                <w:sz w:val="8"/>
                <w:szCs w:val="8"/>
                <w:spacing w:val="-1"/>
              </w:rPr>
              <w:t>计划来图</w:t>
            </w:r>
          </w:p>
        </w:tc>
        <w:tc>
          <w:tcPr>
            <w:tcW w:w="978" w:type="dxa"/>
            <w:vAlign w:val="top"/>
            <w:gridSpan w:val="2"/>
          </w:tcPr>
          <w:p>
            <w:pPr>
              <w:ind w:left="9"/>
              <w:spacing w:before="56" w:line="219" w:lineRule="auto"/>
              <w:rPr>
                <w:rFonts w:ascii="SimSun" w:hAnsi="SimSun" w:eastAsia="SimSun" w:cs="SimSun"/>
                <w:sz w:val="8"/>
                <w:szCs w:val="8"/>
              </w:rPr>
            </w:pPr>
            <w:r>
              <w:rPr>
                <w:rFonts w:ascii="SimSun" w:hAnsi="SimSun" w:eastAsia="SimSun" w:cs="SimSun"/>
                <w:sz w:val="8"/>
                <w:szCs w:val="8"/>
                <w:spacing w:val="-1"/>
              </w:rPr>
              <w:t>防火墙/网关/网格检测服务</w:t>
            </w:r>
          </w:p>
        </w:tc>
        <w:tc>
          <w:tcPr>
            <w:shd w:val="clear" w:fill="E7E7E7"/>
            <w:tcW w:w="240" w:type="dxa"/>
            <w:vAlign w:val="top"/>
          </w:tcPr>
          <w:p>
            <w:pPr>
              <w:spacing w:line="188" w:lineRule="exact"/>
              <w:rPr>
                <w:rFonts w:ascii="Arial"/>
                <w:sz w:val="16"/>
              </w:rPr>
            </w:pPr>
            <w:r/>
          </w:p>
        </w:tc>
        <w:tc>
          <w:tcPr>
            <w:tcW w:w="369" w:type="dxa"/>
            <w:vAlign w:val="top"/>
          </w:tcPr>
          <w:p>
            <w:pPr>
              <w:ind w:left="91"/>
              <w:spacing w:before="56" w:line="219" w:lineRule="auto"/>
              <w:rPr>
                <w:rFonts w:ascii="SimSun" w:hAnsi="SimSun" w:eastAsia="SimSun" w:cs="SimSun"/>
                <w:sz w:val="8"/>
                <w:szCs w:val="8"/>
              </w:rPr>
            </w:pPr>
            <w:r>
              <w:rPr>
                <w:rFonts w:ascii="SimSun" w:hAnsi="SimSun" w:eastAsia="SimSun" w:cs="SimSun"/>
                <w:sz w:val="8"/>
                <w:szCs w:val="8"/>
                <w:spacing w:val="-1"/>
              </w:rPr>
              <w:t>产品</w:t>
            </w:r>
          </w:p>
        </w:tc>
        <w:tc>
          <w:tcPr>
            <w:tcW w:w="289" w:type="dxa"/>
            <w:vAlign w:val="top"/>
          </w:tcPr>
          <w:p>
            <w:pPr>
              <w:ind w:left="112"/>
              <w:spacing w:before="96" w:line="183" w:lineRule="auto"/>
              <w:rPr>
                <w:rFonts w:ascii="SimSun" w:hAnsi="SimSun" w:eastAsia="SimSun" w:cs="SimSun"/>
                <w:sz w:val="8"/>
                <w:szCs w:val="8"/>
              </w:rPr>
            </w:pPr>
            <w:r>
              <w:rPr>
                <w:rFonts w:ascii="SimSun" w:hAnsi="SimSun" w:eastAsia="SimSun" w:cs="SimSun"/>
                <w:sz w:val="8"/>
                <w:szCs w:val="8"/>
              </w:rPr>
              <w:t>0</w:t>
            </w:r>
          </w:p>
        </w:tc>
        <w:tc>
          <w:tcPr>
            <w:shd w:val="clear" w:fill="E8E8E8"/>
            <w:tcW w:w="190" w:type="dxa"/>
            <w:vAlign w:val="top"/>
          </w:tcPr>
          <w:p>
            <w:pPr>
              <w:spacing w:line="188" w:lineRule="exact"/>
              <w:rPr>
                <w:rFonts w:ascii="Arial"/>
                <w:sz w:val="16"/>
              </w:rPr>
            </w:pPr>
            <w:r/>
          </w:p>
        </w:tc>
        <w:tc>
          <w:tcPr>
            <w:shd w:val="clear" w:fill="E8E8E8"/>
            <w:tcW w:w="369" w:type="dxa"/>
            <w:vAlign w:val="top"/>
          </w:tcPr>
          <w:p>
            <w:pPr>
              <w:spacing w:line="188" w:lineRule="exact"/>
              <w:rPr>
                <w:rFonts w:ascii="Arial"/>
                <w:sz w:val="16"/>
              </w:rPr>
            </w:pPr>
            <w:r/>
          </w:p>
        </w:tc>
        <w:tc>
          <w:tcPr>
            <w:tcW w:w="419" w:type="dxa"/>
            <w:vAlign w:val="top"/>
          </w:tcPr>
          <w:p>
            <w:pPr>
              <w:ind w:left="164"/>
              <w:spacing w:before="76" w:line="184" w:lineRule="auto"/>
              <w:rPr>
                <w:rFonts w:ascii="SimSun" w:hAnsi="SimSun" w:eastAsia="SimSun" w:cs="SimSun"/>
                <w:sz w:val="8"/>
                <w:szCs w:val="8"/>
              </w:rPr>
            </w:pPr>
            <w:r>
              <w:rPr>
                <w:rFonts w:ascii="SimSun" w:hAnsi="SimSun" w:eastAsia="SimSun" w:cs="SimSun"/>
                <w:sz w:val="8"/>
                <w:szCs w:val="8"/>
                <w:spacing w:val="-3"/>
              </w:rPr>
              <w:t>10</w:t>
            </w:r>
          </w:p>
        </w:tc>
        <w:tc>
          <w:tcPr>
            <w:tcW w:w="230" w:type="dxa"/>
            <w:vAlign w:val="top"/>
            <w:gridSpan w:val="2"/>
          </w:tcPr>
          <w:p>
            <w:pPr>
              <w:ind w:left="35" w:right="27" w:hanging="10"/>
              <w:spacing w:before="6" w:line="210" w:lineRule="auto"/>
              <w:rPr>
                <w:rFonts w:ascii="SimSun" w:hAnsi="SimSun" w:eastAsia="SimSun" w:cs="SimSun"/>
                <w:sz w:val="8"/>
                <w:szCs w:val="8"/>
              </w:rPr>
            </w:pPr>
            <w:r>
              <w:rPr>
                <w:rFonts w:ascii="SimSun" w:hAnsi="SimSun" w:eastAsia="SimSun" w:cs="SimSun"/>
                <w:sz w:val="8"/>
                <w:szCs w:val="8"/>
                <w:spacing w:val="-2"/>
              </w:rPr>
              <w:t>销售</w:t>
            </w:r>
            <w:r>
              <w:rPr>
                <w:rFonts w:ascii="SimSun" w:hAnsi="SimSun" w:eastAsia="SimSun" w:cs="SimSun"/>
                <w:sz w:val="8"/>
                <w:szCs w:val="8"/>
              </w:rPr>
              <w:t xml:space="preserve"> </w:t>
            </w:r>
            <w:r>
              <w:rPr>
                <w:rFonts w:ascii="SimSun" w:hAnsi="SimSun" w:eastAsia="SimSun" w:cs="SimSun"/>
                <w:sz w:val="8"/>
                <w:szCs w:val="8"/>
                <w:spacing w:val="-2"/>
              </w:rPr>
              <w:t>填写</w:t>
            </w:r>
          </w:p>
        </w:tc>
        <w:tc>
          <w:tcPr>
            <w:tcW w:w="759" w:type="dxa"/>
            <w:vAlign w:val="top"/>
            <w:gridSpan w:val="2"/>
          </w:tcPr>
          <w:p>
            <w:pPr>
              <w:ind w:left="55" w:right="56"/>
              <w:spacing w:before="6" w:line="211" w:lineRule="auto"/>
              <w:rPr>
                <w:rFonts w:ascii="SimSun" w:hAnsi="SimSun" w:eastAsia="SimSun" w:cs="SimSun"/>
                <w:sz w:val="8"/>
                <w:szCs w:val="8"/>
              </w:rPr>
            </w:pPr>
            <w:r>
              <w:rPr>
                <w:rFonts w:ascii="SimSun" w:hAnsi="SimSun" w:eastAsia="SimSun" w:cs="SimSun"/>
                <w:sz w:val="8"/>
                <w:szCs w:val="8"/>
                <w:spacing w:val="-1"/>
              </w:rPr>
              <w:t>是否清楚项目规稿</w:t>
            </w:r>
            <w:r>
              <w:rPr>
                <w:rFonts w:ascii="SimSun" w:hAnsi="SimSun" w:eastAsia="SimSun" w:cs="SimSun"/>
                <w:sz w:val="8"/>
                <w:szCs w:val="8"/>
                <w:spacing w:val="2"/>
              </w:rPr>
              <w:t xml:space="preserve"> </w:t>
            </w:r>
            <w:r>
              <w:rPr>
                <w:rFonts w:ascii="SimSun" w:hAnsi="SimSun" w:eastAsia="SimSun" w:cs="SimSun"/>
                <w:sz w:val="8"/>
                <w:szCs w:val="8"/>
                <w:spacing w:val="-1"/>
              </w:rPr>
              <w:t>填写到一级产品线</w:t>
            </w:r>
          </w:p>
        </w:tc>
        <w:tc>
          <w:tcPr>
            <w:tcW w:w="409" w:type="dxa"/>
            <w:vAlign w:val="top"/>
          </w:tcPr>
          <w:p>
            <w:pPr>
              <w:ind w:left="116"/>
              <w:spacing w:before="26" w:line="208" w:lineRule="auto"/>
              <w:rPr>
                <w:rFonts w:ascii="SimSun" w:hAnsi="SimSun" w:eastAsia="SimSun" w:cs="SimSun"/>
                <w:sz w:val="8"/>
                <w:szCs w:val="8"/>
              </w:rPr>
            </w:pPr>
            <w:r>
              <w:rPr>
                <w:rFonts w:ascii="SimSun" w:hAnsi="SimSun" w:eastAsia="SimSun" w:cs="SimSun"/>
                <w:sz w:val="8"/>
                <w:szCs w:val="8"/>
                <w:spacing w:val="-1"/>
              </w:rPr>
              <w:t>41-1</w:t>
            </w:r>
          </w:p>
          <w:p>
            <w:pPr>
              <w:ind w:left="77"/>
              <w:spacing w:line="166" w:lineRule="auto"/>
              <w:rPr>
                <w:rFonts w:ascii="SimSun" w:hAnsi="SimSun" w:eastAsia="SimSun" w:cs="SimSun"/>
                <w:sz w:val="8"/>
                <w:szCs w:val="8"/>
              </w:rPr>
            </w:pPr>
            <w:r>
              <w:rPr>
                <w:rFonts w:ascii="SimSun" w:hAnsi="SimSun" w:eastAsia="SimSun" w:cs="SimSun"/>
                <w:sz w:val="8"/>
                <w:szCs w:val="8"/>
                <w:spacing w:val="-1"/>
              </w:rPr>
              <w:t>#1-6-1</w:t>
            </w:r>
          </w:p>
        </w:tc>
        <w:tc>
          <w:tcPr>
            <w:tcW w:w="1418" w:type="dxa"/>
            <w:vAlign w:val="top"/>
            <w:gridSpan w:val="4"/>
          </w:tcPr>
          <w:p>
            <w:pPr>
              <w:ind w:left="186" w:hanging="169"/>
              <w:spacing w:before="26" w:line="188" w:lineRule="auto"/>
              <w:rPr>
                <w:rFonts w:ascii="SimSun" w:hAnsi="SimSun" w:eastAsia="SimSun" w:cs="SimSun"/>
                <w:sz w:val="8"/>
                <w:szCs w:val="8"/>
              </w:rPr>
            </w:pPr>
            <w:r>
              <w:rPr>
                <w:rFonts w:ascii="SimSun" w:hAnsi="SimSun" w:eastAsia="SimSun" w:cs="SimSun"/>
                <w:sz w:val="8"/>
                <w:szCs w:val="8"/>
                <w:spacing w:val="-3"/>
              </w:rPr>
              <w:t>客户想要什么产品/服务/客户的项目打算</w:t>
            </w:r>
            <w:r>
              <w:rPr>
                <w:rFonts w:ascii="SimSun" w:hAnsi="SimSun" w:eastAsia="SimSun" w:cs="SimSun"/>
                <w:sz w:val="8"/>
                <w:szCs w:val="8"/>
                <w:spacing w:val="6"/>
              </w:rPr>
              <w:t xml:space="preserve"> </w:t>
            </w:r>
            <w:r>
              <w:rPr>
                <w:rFonts w:ascii="SimSun" w:hAnsi="SimSun" w:eastAsia="SimSun" w:cs="SimSun"/>
                <w:sz w:val="8"/>
                <w:szCs w:val="8"/>
                <w:spacing w:val="-1"/>
              </w:rPr>
              <w:t>怎么做更话合他们的实际业务</w:t>
            </w:r>
          </w:p>
        </w:tc>
        <w:tc>
          <w:tcPr>
            <w:tcW w:w="434" w:type="dxa"/>
            <w:vAlign w:val="top"/>
            <w:vMerge w:val="continue"/>
            <w:tcBorders>
              <w:top w:val="nil"/>
              <w:bottom w:val="nil"/>
            </w:tcBorders>
          </w:tcPr>
          <w:p>
            <w:pPr>
              <w:rPr>
                <w:rFonts w:ascii="Arial"/>
                <w:sz w:val="21"/>
              </w:rPr>
            </w:pPr>
            <w:r/>
          </w:p>
        </w:tc>
      </w:tr>
      <w:tr>
        <w:trPr>
          <w:trHeight w:val="209" w:hRule="atLeast"/>
        </w:trPr>
        <w:tc>
          <w:tcPr>
            <w:tcW w:w="225" w:type="dxa"/>
            <w:vAlign w:val="top"/>
            <w:vMerge w:val="continue"/>
            <w:tcBorders>
              <w:top w:val="nil"/>
            </w:tcBorders>
          </w:tcPr>
          <w:p>
            <w:pPr>
              <w:rPr>
                <w:rFonts w:ascii="Arial"/>
                <w:sz w:val="21"/>
              </w:rPr>
            </w:pPr>
            <w:r/>
          </w:p>
        </w:tc>
        <w:tc>
          <w:tcPr>
            <w:tcW w:w="230" w:type="dxa"/>
            <w:vAlign w:val="top"/>
          </w:tcPr>
          <w:p>
            <w:pPr>
              <w:ind w:left="39"/>
              <w:spacing w:before="75"/>
              <w:rPr>
                <w:rFonts w:ascii="SimSun" w:hAnsi="SimSun" w:eastAsia="SimSun" w:cs="SimSun"/>
                <w:sz w:val="8"/>
                <w:szCs w:val="8"/>
              </w:rPr>
            </w:pPr>
            <w:r>
              <w:rPr>
                <w:rFonts w:ascii="SimSun" w:hAnsi="SimSun" w:eastAsia="SimSun" w:cs="SimSun"/>
                <w:sz w:val="8"/>
                <w:szCs w:val="8"/>
                <w:spacing w:val="-4"/>
              </w:rPr>
              <w:t>1-d</w:t>
            </w:r>
          </w:p>
        </w:tc>
        <w:tc>
          <w:tcPr>
            <w:tcW w:w="440" w:type="dxa"/>
            <w:vAlign w:val="top"/>
            <w:gridSpan w:val="2"/>
          </w:tcPr>
          <w:p>
            <w:pPr>
              <w:ind w:left="49"/>
              <w:spacing w:before="67" w:line="219" w:lineRule="auto"/>
              <w:rPr>
                <w:rFonts w:ascii="SimSun" w:hAnsi="SimSun" w:eastAsia="SimSun" w:cs="SimSun"/>
                <w:sz w:val="8"/>
                <w:szCs w:val="8"/>
              </w:rPr>
            </w:pPr>
            <w:r>
              <w:rPr>
                <w:rFonts w:ascii="SimSun" w:hAnsi="SimSun" w:eastAsia="SimSun" w:cs="SimSun"/>
                <w:sz w:val="8"/>
                <w:szCs w:val="8"/>
                <w:spacing w:val="-1"/>
              </w:rPr>
              <w:t>希梁达到</w:t>
            </w:r>
          </w:p>
        </w:tc>
        <w:tc>
          <w:tcPr>
            <w:tcW w:w="978" w:type="dxa"/>
            <w:vAlign w:val="top"/>
            <w:gridSpan w:val="2"/>
          </w:tcPr>
          <w:p>
            <w:pPr>
              <w:ind w:left="29"/>
              <w:spacing w:before="37" w:line="185" w:lineRule="auto"/>
              <w:rPr>
                <w:rFonts w:ascii="SimSun" w:hAnsi="SimSun" w:eastAsia="SimSun" w:cs="SimSun"/>
                <w:sz w:val="8"/>
                <w:szCs w:val="8"/>
              </w:rPr>
            </w:pPr>
            <w:r>
              <w:rPr>
                <w:rFonts w:ascii="SimSun" w:hAnsi="SimSun" w:eastAsia="SimSun" w:cs="SimSun"/>
                <w:sz w:val="8"/>
                <w:szCs w:val="8"/>
                <w:spacing w:val="-2"/>
              </w:rPr>
              <w:t>解决了</w:t>
            </w:r>
            <w:r>
              <w:rPr>
                <w:rFonts w:ascii="SimSun" w:hAnsi="SimSun" w:eastAsia="SimSun" w:cs="SimSun"/>
                <w:sz w:val="8"/>
                <w:szCs w:val="8"/>
                <w:spacing w:val="13"/>
                <w:w w:val="101"/>
              </w:rPr>
              <w:t xml:space="preserve">  </w:t>
            </w:r>
            <w:r>
              <w:rPr>
                <w:rFonts w:ascii="SimSun" w:hAnsi="SimSun" w:eastAsia="SimSun" w:cs="SimSun"/>
                <w:sz w:val="8"/>
                <w:szCs w:val="8"/>
                <w:spacing w:val="-2"/>
              </w:rPr>
              <w:t>问器而攻书能</w:t>
            </w:r>
          </w:p>
          <w:p>
            <w:pPr>
              <w:ind w:left="359"/>
              <w:spacing w:line="188" w:lineRule="auto"/>
              <w:rPr>
                <w:rFonts w:ascii="SimSun" w:hAnsi="SimSun" w:eastAsia="SimSun" w:cs="SimSun"/>
                <w:sz w:val="8"/>
                <w:szCs w:val="8"/>
              </w:rPr>
            </w:pPr>
            <w:r>
              <w:rPr>
                <w:rFonts w:ascii="SimSun" w:hAnsi="SimSun" w:eastAsia="SimSun" w:cs="SimSun"/>
                <w:sz w:val="8"/>
                <w:szCs w:val="8"/>
                <w:spacing w:val="-1"/>
              </w:rPr>
              <w:t>力提开</w:t>
            </w:r>
          </w:p>
        </w:tc>
        <w:tc>
          <w:tcPr>
            <w:shd w:val="clear" w:fill="E8E8E8"/>
            <w:tcW w:w="240" w:type="dxa"/>
            <w:vAlign w:val="top"/>
          </w:tcPr>
          <w:p>
            <w:pPr>
              <w:spacing w:line="198" w:lineRule="exact"/>
              <w:rPr>
                <w:rFonts w:ascii="Arial"/>
                <w:sz w:val="17"/>
              </w:rPr>
            </w:pPr>
            <w:r/>
          </w:p>
        </w:tc>
        <w:tc>
          <w:tcPr>
            <w:tcW w:w="369" w:type="dxa"/>
            <w:vAlign w:val="top"/>
          </w:tcPr>
          <w:p>
            <w:pPr>
              <w:ind w:left="91"/>
              <w:spacing w:before="67" w:line="220" w:lineRule="auto"/>
              <w:rPr>
                <w:rFonts w:ascii="SimSun" w:hAnsi="SimSun" w:eastAsia="SimSun" w:cs="SimSun"/>
                <w:sz w:val="8"/>
                <w:szCs w:val="8"/>
              </w:rPr>
            </w:pPr>
            <w:r>
              <w:rPr>
                <w:rFonts w:ascii="SimSun" w:hAnsi="SimSun" w:eastAsia="SimSun" w:cs="SimSun"/>
                <w:sz w:val="8"/>
                <w:szCs w:val="8"/>
                <w:spacing w:val="-2"/>
              </w:rPr>
              <w:t>效果</w:t>
            </w:r>
          </w:p>
        </w:tc>
        <w:tc>
          <w:tcPr>
            <w:tcW w:w="289" w:type="dxa"/>
            <w:vAlign w:val="top"/>
          </w:tcPr>
          <w:p>
            <w:pPr>
              <w:ind w:left="112"/>
              <w:spacing w:before="87" w:line="183" w:lineRule="auto"/>
              <w:rPr>
                <w:rFonts w:ascii="SimSun" w:hAnsi="SimSun" w:eastAsia="SimSun" w:cs="SimSun"/>
                <w:sz w:val="8"/>
                <w:szCs w:val="8"/>
              </w:rPr>
            </w:pPr>
            <w:r>
              <w:rPr>
                <w:rFonts w:ascii="SimSun" w:hAnsi="SimSun" w:eastAsia="SimSun" w:cs="SimSun"/>
                <w:sz w:val="8"/>
                <w:szCs w:val="8"/>
              </w:rPr>
              <w:t>0</w:t>
            </w:r>
          </w:p>
        </w:tc>
        <w:tc>
          <w:tcPr>
            <w:shd w:val="clear" w:fill="E8E8E8"/>
            <w:tcW w:w="190" w:type="dxa"/>
            <w:vAlign w:val="top"/>
          </w:tcPr>
          <w:p>
            <w:pPr>
              <w:spacing w:line="198" w:lineRule="exact"/>
              <w:rPr>
                <w:rFonts w:ascii="Arial"/>
                <w:sz w:val="17"/>
              </w:rPr>
            </w:pPr>
            <w:r/>
          </w:p>
        </w:tc>
        <w:tc>
          <w:tcPr>
            <w:shd w:val="clear" w:fill="E8E8E8"/>
            <w:tcW w:w="369" w:type="dxa"/>
            <w:vAlign w:val="top"/>
          </w:tcPr>
          <w:p>
            <w:pPr>
              <w:spacing w:line="198" w:lineRule="exact"/>
              <w:rPr>
                <w:rFonts w:ascii="Arial"/>
                <w:sz w:val="17"/>
              </w:rPr>
            </w:pPr>
            <w:r/>
          </w:p>
        </w:tc>
        <w:tc>
          <w:tcPr>
            <w:tcW w:w="419" w:type="dxa"/>
            <w:vAlign w:val="top"/>
          </w:tcPr>
          <w:p>
            <w:pPr>
              <w:ind w:left="144"/>
              <w:spacing w:before="79" w:line="184" w:lineRule="auto"/>
              <w:rPr>
                <w:rFonts w:ascii="SimSun" w:hAnsi="SimSun" w:eastAsia="SimSun" w:cs="SimSun"/>
                <w:sz w:val="12"/>
                <w:szCs w:val="12"/>
              </w:rPr>
            </w:pPr>
            <w:r>
              <w:rPr>
                <w:rFonts w:ascii="SimSun" w:hAnsi="SimSun" w:eastAsia="SimSun" w:cs="SimSun"/>
                <w:sz w:val="12"/>
                <w:szCs w:val="12"/>
                <w:spacing w:val="-4"/>
              </w:rPr>
              <w:t>10</w:t>
            </w:r>
          </w:p>
        </w:tc>
        <w:tc>
          <w:tcPr>
            <w:tcW w:w="230" w:type="dxa"/>
            <w:vAlign w:val="top"/>
            <w:gridSpan w:val="2"/>
          </w:tcPr>
          <w:p>
            <w:pPr>
              <w:ind w:left="25" w:right="37"/>
              <w:spacing w:before="7" w:line="202" w:lineRule="auto"/>
              <w:rPr>
                <w:rFonts w:ascii="SimSun" w:hAnsi="SimSun" w:eastAsia="SimSun" w:cs="SimSun"/>
                <w:sz w:val="8"/>
                <w:szCs w:val="8"/>
              </w:rPr>
            </w:pPr>
            <w:r>
              <w:rPr>
                <w:rFonts w:ascii="SimSun" w:hAnsi="SimSun" w:eastAsia="SimSun" w:cs="SimSun"/>
                <w:sz w:val="8"/>
                <w:szCs w:val="8"/>
                <w:spacing w:val="-2"/>
              </w:rPr>
              <w:t>情售</w:t>
            </w:r>
            <w:r>
              <w:rPr>
                <w:rFonts w:ascii="SimSun" w:hAnsi="SimSun" w:eastAsia="SimSun" w:cs="SimSun"/>
                <w:sz w:val="8"/>
                <w:szCs w:val="8"/>
              </w:rPr>
              <w:t xml:space="preserve"> </w:t>
            </w:r>
            <w:r>
              <w:rPr>
                <w:rFonts w:ascii="SimSun" w:hAnsi="SimSun" w:eastAsia="SimSun" w:cs="SimSun"/>
                <w:sz w:val="8"/>
                <w:szCs w:val="8"/>
                <w:spacing w:val="-2"/>
              </w:rPr>
              <w:t>填写</w:t>
            </w:r>
          </w:p>
        </w:tc>
        <w:tc>
          <w:tcPr>
            <w:tcW w:w="759" w:type="dxa"/>
            <w:vAlign w:val="top"/>
            <w:gridSpan w:val="2"/>
          </w:tcPr>
          <w:p>
            <w:pPr>
              <w:ind w:left="295" w:right="17" w:hanging="280"/>
              <w:spacing w:before="16" w:line="210" w:lineRule="auto"/>
              <w:rPr>
                <w:rFonts w:ascii="SimSun" w:hAnsi="SimSun" w:eastAsia="SimSun" w:cs="SimSun"/>
                <w:sz w:val="8"/>
                <w:szCs w:val="8"/>
              </w:rPr>
            </w:pPr>
            <w:r>
              <w:rPr>
                <w:rFonts w:ascii="SimSun" w:hAnsi="SimSun" w:eastAsia="SimSun" w:cs="SimSun"/>
                <w:sz w:val="8"/>
                <w:szCs w:val="8"/>
                <w:spacing w:val="-1"/>
              </w:rPr>
              <w:t>是否有可商量的改进</w:t>
            </w:r>
            <w:r>
              <w:rPr>
                <w:rFonts w:ascii="SimSun" w:hAnsi="SimSun" w:eastAsia="SimSun" w:cs="SimSun"/>
                <w:sz w:val="8"/>
                <w:szCs w:val="8"/>
                <w:spacing w:val="3"/>
              </w:rPr>
              <w:t xml:space="preserve"> </w:t>
            </w:r>
            <w:r>
              <w:rPr>
                <w:rFonts w:ascii="SimSun" w:hAnsi="SimSun" w:eastAsia="SimSun" w:cs="SimSun"/>
                <w:sz w:val="8"/>
                <w:szCs w:val="8"/>
                <w:spacing w:val="-2"/>
              </w:rPr>
              <w:t>期望</w:t>
            </w:r>
          </w:p>
        </w:tc>
        <w:tc>
          <w:tcPr>
            <w:tcW w:w="409" w:type="dxa"/>
            <w:vAlign w:val="top"/>
          </w:tcPr>
          <w:p>
            <w:pPr>
              <w:ind w:left="116"/>
              <w:spacing w:before="37" w:line="232" w:lineRule="auto"/>
              <w:rPr>
                <w:rFonts w:ascii="SimSun" w:hAnsi="SimSun" w:eastAsia="SimSun" w:cs="SimSun"/>
                <w:sz w:val="8"/>
                <w:szCs w:val="8"/>
              </w:rPr>
            </w:pPr>
            <w:r>
              <w:rPr>
                <w:rFonts w:ascii="SimSun" w:hAnsi="SimSun" w:eastAsia="SimSun" w:cs="SimSun"/>
                <w:sz w:val="8"/>
                <w:szCs w:val="8"/>
                <w:spacing w:val="-1"/>
              </w:rPr>
              <w:t>#1-3</w:t>
            </w:r>
          </w:p>
          <w:p>
            <w:pPr>
              <w:ind w:left="116"/>
              <w:spacing w:line="61" w:lineRule="exact"/>
              <w:rPr>
                <w:rFonts w:ascii="SimSun" w:hAnsi="SimSun" w:eastAsia="SimSun" w:cs="SimSun"/>
                <w:sz w:val="8"/>
                <w:szCs w:val="8"/>
              </w:rPr>
            </w:pPr>
            <w:r>
              <w:rPr>
                <w:rFonts w:ascii="SimSun" w:hAnsi="SimSun" w:eastAsia="SimSun" w:cs="SimSun"/>
                <w:sz w:val="8"/>
                <w:szCs w:val="8"/>
                <w:spacing w:val="-1"/>
                <w:position w:val="-1"/>
              </w:rPr>
              <w:t>04-3</w:t>
            </w:r>
          </w:p>
        </w:tc>
        <w:tc>
          <w:tcPr>
            <w:tcW w:w="1418" w:type="dxa"/>
            <w:vAlign w:val="top"/>
            <w:gridSpan w:val="4"/>
          </w:tcPr>
          <w:p>
            <w:pPr>
              <w:ind w:left="66" w:right="23" w:hanging="39"/>
              <w:spacing w:before="16" w:line="210" w:lineRule="auto"/>
              <w:rPr>
                <w:rFonts w:ascii="SimSun" w:hAnsi="SimSun" w:eastAsia="SimSun" w:cs="SimSun"/>
                <w:sz w:val="8"/>
                <w:szCs w:val="8"/>
              </w:rPr>
            </w:pPr>
            <w:r>
              <w:rPr>
                <w:rFonts w:ascii="SimSun" w:hAnsi="SimSun" w:eastAsia="SimSun" w:cs="SimSun"/>
                <w:sz w:val="8"/>
                <w:szCs w:val="8"/>
                <w:spacing w:val="-1"/>
              </w:rPr>
              <w:t>高户</w:t>
            </w:r>
            <w:r>
              <w:rPr>
                <w:rFonts w:ascii="SimSun" w:hAnsi="SimSun" w:eastAsia="SimSun" w:cs="SimSun"/>
                <w:sz w:val="8"/>
                <w:szCs w:val="8"/>
                <w:u w:val="single" w:color="auto"/>
                <w:spacing w:val="-1"/>
              </w:rPr>
              <w:t>的项目题达到什</w:t>
            </w:r>
            <w:r>
              <w:rPr>
                <w:rFonts w:ascii="SimSun" w:hAnsi="SimSun" w:eastAsia="SimSun" w:cs="SimSun"/>
                <w:sz w:val="8"/>
                <w:szCs w:val="8"/>
                <w:spacing w:val="-1"/>
              </w:rPr>
              <w:t>名</w:t>
            </w:r>
            <w:r>
              <w:rPr>
                <w:rFonts w:ascii="SimSun" w:hAnsi="SimSun" w:eastAsia="SimSun" w:cs="SimSun"/>
                <w:sz w:val="8"/>
                <w:szCs w:val="8"/>
                <w:u w:val="single" w:color="auto"/>
                <w:spacing w:val="-1"/>
              </w:rPr>
              <w:t>效</w:t>
            </w:r>
            <w:r>
              <w:rPr>
                <w:rFonts w:ascii="SimSun" w:hAnsi="SimSun" w:eastAsia="SimSun" w:cs="SimSun"/>
                <w:sz w:val="8"/>
                <w:szCs w:val="8"/>
                <w:spacing w:val="-1"/>
              </w:rPr>
              <w:t>果</w:t>
            </w:r>
            <w:r>
              <w:rPr>
                <w:rFonts w:ascii="SimSun" w:hAnsi="SimSun" w:eastAsia="SimSun" w:cs="SimSun"/>
                <w:sz w:val="8"/>
                <w:szCs w:val="8"/>
                <w:u w:val="single" w:color="auto"/>
                <w:spacing w:val="-1"/>
              </w:rPr>
              <w:t>和世</w:t>
            </w:r>
            <w:r>
              <w:rPr>
                <w:rFonts w:ascii="SimSun" w:hAnsi="SimSun" w:eastAsia="SimSun" w:cs="SimSun"/>
                <w:sz w:val="8"/>
                <w:szCs w:val="8"/>
                <w:spacing w:val="-1"/>
              </w:rPr>
              <w:t>其物功</w:t>
            </w:r>
            <w:r>
              <w:rPr>
                <w:rFonts w:ascii="SimSun" w:hAnsi="SimSun" w:eastAsia="SimSun" w:cs="SimSun"/>
                <w:sz w:val="8"/>
                <w:szCs w:val="8"/>
                <w:spacing w:val="12"/>
                <w:w w:val="101"/>
              </w:rPr>
              <w:t xml:space="preserve"> </w:t>
            </w:r>
            <w:r>
              <w:rPr>
                <w:rFonts w:ascii="SimSun" w:hAnsi="SimSun" w:eastAsia="SimSun" w:cs="SimSun"/>
                <w:sz w:val="8"/>
                <w:szCs w:val="8"/>
              </w:rPr>
              <w:t>目，客户最关注的这个项目的价值是</w:t>
            </w:r>
          </w:p>
        </w:tc>
        <w:tc>
          <w:tcPr>
            <w:tcW w:w="434" w:type="dxa"/>
            <w:vAlign w:val="top"/>
            <w:vMerge w:val="continue"/>
            <w:tcBorders>
              <w:top w:val="nil"/>
            </w:tcBorders>
          </w:tcPr>
          <w:p>
            <w:pPr>
              <w:rPr>
                <w:rFonts w:ascii="Arial"/>
                <w:sz w:val="21"/>
              </w:rPr>
            </w:pPr>
            <w:r/>
          </w:p>
        </w:tc>
      </w:tr>
      <w:tr>
        <w:trPr>
          <w:trHeight w:val="159" w:hRule="atLeast"/>
        </w:trPr>
        <w:tc>
          <w:tcPr>
            <w:tcW w:w="2482" w:type="dxa"/>
            <w:vAlign w:val="top"/>
            <w:gridSpan w:val="8"/>
          </w:tcPr>
          <w:p>
            <w:pPr>
              <w:ind w:left="794"/>
              <w:spacing w:before="38" w:line="220" w:lineRule="auto"/>
              <w:rPr>
                <w:rFonts w:ascii="SimSun" w:hAnsi="SimSun" w:eastAsia="SimSun" w:cs="SimSun"/>
                <w:sz w:val="8"/>
                <w:szCs w:val="8"/>
              </w:rPr>
            </w:pPr>
            <w:r>
              <w:rPr>
                <w:rFonts w:ascii="SimSun" w:hAnsi="SimSun" w:eastAsia="SimSun" w:cs="SimSun"/>
                <w:sz w:val="8"/>
                <w:szCs w:val="8"/>
                <w:spacing w:val="-1"/>
              </w:rPr>
              <w:t>客户项目需求(45分)汇总</w:t>
            </w:r>
          </w:p>
        </w:tc>
        <w:tc>
          <w:tcPr>
            <w:tcW w:w="289" w:type="dxa"/>
            <w:vAlign w:val="top"/>
          </w:tcPr>
          <w:p>
            <w:pPr>
              <w:ind w:left="102"/>
              <w:spacing w:before="50" w:line="98" w:lineRule="exact"/>
              <w:rPr>
                <w:rFonts w:ascii="SimSun" w:hAnsi="SimSun" w:eastAsia="SimSun" w:cs="SimSun"/>
                <w:sz w:val="12"/>
                <w:szCs w:val="12"/>
              </w:rPr>
            </w:pPr>
            <w:r>
              <w:rPr>
                <w:rFonts w:ascii="SimSun" w:hAnsi="SimSun" w:eastAsia="SimSun" w:cs="SimSun"/>
                <w:sz w:val="12"/>
                <w:szCs w:val="12"/>
                <w:position w:val="-1"/>
              </w:rPr>
              <w:t>0</w:t>
            </w:r>
          </w:p>
        </w:tc>
        <w:tc>
          <w:tcPr>
            <w:tcW w:w="190" w:type="dxa"/>
            <w:vAlign w:val="top"/>
          </w:tcPr>
          <w:p>
            <w:pPr>
              <w:ind w:left="63"/>
              <w:spacing w:before="58" w:line="183" w:lineRule="auto"/>
              <w:rPr>
                <w:rFonts w:ascii="SimSun" w:hAnsi="SimSun" w:eastAsia="SimSun" w:cs="SimSun"/>
                <w:sz w:val="8"/>
                <w:szCs w:val="8"/>
              </w:rPr>
            </w:pPr>
            <w:r>
              <w:rPr>
                <w:rFonts w:ascii="SimSun" w:hAnsi="SimSun" w:eastAsia="SimSun" w:cs="SimSun"/>
                <w:sz w:val="8"/>
                <w:szCs w:val="8"/>
              </w:rPr>
              <w:t>0</w:t>
            </w:r>
          </w:p>
        </w:tc>
        <w:tc>
          <w:tcPr>
            <w:tcW w:w="369" w:type="dxa"/>
            <w:vAlign w:val="top"/>
          </w:tcPr>
          <w:p>
            <w:pPr>
              <w:spacing w:line="148" w:lineRule="exact"/>
              <w:rPr>
                <w:rFonts w:ascii="Arial"/>
                <w:sz w:val="12"/>
              </w:rPr>
            </w:pPr>
            <w:r/>
          </w:p>
        </w:tc>
        <w:tc>
          <w:tcPr>
            <w:tcW w:w="419" w:type="dxa"/>
            <w:vAlign w:val="top"/>
          </w:tcPr>
          <w:p>
            <w:pPr>
              <w:spacing w:line="148" w:lineRule="exact"/>
              <w:rPr>
                <w:rFonts w:ascii="Arial"/>
                <w:sz w:val="12"/>
              </w:rPr>
            </w:pPr>
            <w:r/>
          </w:p>
        </w:tc>
        <w:tc>
          <w:tcPr>
            <w:tcW w:w="230" w:type="dxa"/>
            <w:vAlign w:val="top"/>
            <w:gridSpan w:val="2"/>
          </w:tcPr>
          <w:p>
            <w:pPr>
              <w:spacing w:line="148" w:lineRule="exact"/>
              <w:rPr>
                <w:rFonts w:ascii="Arial"/>
                <w:sz w:val="12"/>
              </w:rPr>
            </w:pPr>
            <w:r/>
          </w:p>
        </w:tc>
        <w:tc>
          <w:tcPr>
            <w:tcW w:w="759" w:type="dxa"/>
            <w:vAlign w:val="top"/>
            <w:gridSpan w:val="2"/>
          </w:tcPr>
          <w:p>
            <w:pPr>
              <w:spacing w:line="148" w:lineRule="exact"/>
              <w:rPr>
                <w:rFonts w:ascii="Arial"/>
                <w:sz w:val="12"/>
              </w:rPr>
            </w:pPr>
            <w:r/>
          </w:p>
        </w:tc>
        <w:tc>
          <w:tcPr>
            <w:tcW w:w="409" w:type="dxa"/>
            <w:vAlign w:val="top"/>
          </w:tcPr>
          <w:p>
            <w:pPr>
              <w:spacing w:line="148" w:lineRule="exact"/>
              <w:rPr>
                <w:rFonts w:ascii="Arial"/>
                <w:sz w:val="12"/>
              </w:rPr>
            </w:pPr>
            <w:r/>
          </w:p>
        </w:tc>
        <w:tc>
          <w:tcPr>
            <w:tcW w:w="1418" w:type="dxa"/>
            <w:vAlign w:val="top"/>
            <w:gridSpan w:val="4"/>
          </w:tcPr>
          <w:p>
            <w:pPr>
              <w:spacing w:line="148" w:lineRule="exact"/>
              <w:rPr>
                <w:rFonts w:ascii="Arial"/>
                <w:sz w:val="12"/>
              </w:rPr>
            </w:pPr>
            <w:r/>
          </w:p>
        </w:tc>
        <w:tc>
          <w:tcPr>
            <w:tcW w:w="434" w:type="dxa"/>
            <w:vAlign w:val="top"/>
          </w:tcPr>
          <w:p>
            <w:pPr>
              <w:spacing w:line="148" w:lineRule="exact"/>
              <w:rPr>
                <w:rFonts w:ascii="Arial"/>
                <w:sz w:val="12"/>
              </w:rPr>
            </w:pPr>
            <w:r/>
          </w:p>
        </w:tc>
      </w:tr>
      <w:tr>
        <w:trPr>
          <w:trHeight w:val="199" w:hRule="atLeast"/>
        </w:trPr>
        <w:tc>
          <w:tcPr>
            <w:tcW w:w="225" w:type="dxa"/>
            <w:vAlign w:val="top"/>
            <w:vMerge w:val="restart"/>
            <w:tcBorders>
              <w:bottom w:val="nil"/>
            </w:tcBorders>
          </w:tcPr>
          <w:p>
            <w:pPr>
              <w:spacing w:line="381" w:lineRule="auto"/>
              <w:rPr>
                <w:rFonts w:ascii="Arial"/>
                <w:sz w:val="21"/>
              </w:rPr>
            </w:pPr>
            <w:r/>
          </w:p>
          <w:p>
            <w:pPr>
              <w:spacing w:before="75" w:line="222" w:lineRule="auto"/>
              <w:jc w:val="right"/>
              <w:rPr>
                <w:rFonts w:ascii="SimSun" w:hAnsi="SimSun" w:eastAsia="SimSun" w:cs="SimSun"/>
                <w:sz w:val="23"/>
                <w:szCs w:val="23"/>
              </w:rPr>
            </w:pPr>
            <w:r>
              <w:rPr>
                <w:rFonts w:ascii="SimSun" w:hAnsi="SimSun" w:eastAsia="SimSun" w:cs="SimSun"/>
                <w:sz w:val="23"/>
                <w:szCs w:val="23"/>
                <w:spacing w:val="-13"/>
                <w:w w:val="92"/>
              </w:rPr>
              <w:t>翻</w:t>
            </w:r>
          </w:p>
        </w:tc>
        <w:tc>
          <w:tcPr>
            <w:tcW w:w="230" w:type="dxa"/>
            <w:vAlign w:val="top"/>
          </w:tcPr>
          <w:p>
            <w:pPr>
              <w:ind w:left="39"/>
              <w:spacing w:before="66"/>
              <w:rPr>
                <w:rFonts w:ascii="SimSun" w:hAnsi="SimSun" w:eastAsia="SimSun" w:cs="SimSun"/>
                <w:sz w:val="8"/>
                <w:szCs w:val="8"/>
              </w:rPr>
            </w:pPr>
            <w:r>
              <w:rPr>
                <w:rFonts w:ascii="SimSun" w:hAnsi="SimSun" w:eastAsia="SimSun" w:cs="SimSun"/>
                <w:sz w:val="8"/>
                <w:szCs w:val="8"/>
                <w:spacing w:val="-4"/>
              </w:rPr>
              <w:t>1-e</w:t>
            </w:r>
          </w:p>
        </w:tc>
        <w:tc>
          <w:tcPr>
            <w:tcW w:w="440" w:type="dxa"/>
            <w:vAlign w:val="top"/>
            <w:gridSpan w:val="2"/>
          </w:tcPr>
          <w:p>
            <w:pPr>
              <w:ind w:left="48" w:right="23" w:hanging="39"/>
              <w:spacing w:before="8" w:line="208" w:lineRule="auto"/>
              <w:rPr>
                <w:rFonts w:ascii="SimSun" w:hAnsi="SimSun" w:eastAsia="SimSun" w:cs="SimSun"/>
                <w:sz w:val="8"/>
                <w:szCs w:val="8"/>
              </w:rPr>
            </w:pPr>
            <w:r>
              <w:rPr>
                <w:rFonts w:ascii="SimSun" w:hAnsi="SimSun" w:eastAsia="SimSun" w:cs="SimSun"/>
                <w:sz w:val="8"/>
                <w:szCs w:val="8"/>
                <w:spacing w:val="-1"/>
              </w:rPr>
              <w:t>本次项目客</w:t>
            </w:r>
            <w:r>
              <w:rPr>
                <w:rFonts w:ascii="SimSun" w:hAnsi="SimSun" w:eastAsia="SimSun" w:cs="SimSun"/>
                <w:sz w:val="8"/>
                <w:szCs w:val="8"/>
              </w:rPr>
              <w:t xml:space="preserve"> </w:t>
            </w:r>
            <w:r>
              <w:rPr>
                <w:rFonts w:ascii="SimSun" w:hAnsi="SimSun" w:eastAsia="SimSun" w:cs="SimSun"/>
                <w:sz w:val="8"/>
                <w:szCs w:val="8"/>
                <w:spacing w:val="-1"/>
              </w:rPr>
              <w:t>户预障为</w:t>
            </w:r>
          </w:p>
        </w:tc>
        <w:tc>
          <w:tcPr>
            <w:tcW w:w="978" w:type="dxa"/>
            <w:vAlign w:val="top"/>
            <w:gridSpan w:val="2"/>
          </w:tcPr>
          <w:p>
            <w:pPr>
              <w:ind w:left="49" w:right="72" w:firstLine="10"/>
              <w:spacing w:before="9" w:line="207" w:lineRule="auto"/>
              <w:rPr>
                <w:rFonts w:ascii="SimSun" w:hAnsi="SimSun" w:eastAsia="SimSun" w:cs="SimSun"/>
                <w:sz w:val="8"/>
                <w:szCs w:val="8"/>
              </w:rPr>
            </w:pPr>
            <w:r>
              <w:rPr>
                <w:rFonts w:ascii="SimSun" w:hAnsi="SimSun" w:eastAsia="SimSun" w:cs="SimSun"/>
                <w:sz w:val="8"/>
                <w:szCs w:val="8"/>
                <w:spacing w:val="-1"/>
              </w:rPr>
              <w:t>200万以上/100万-200万</w:t>
            </w:r>
            <w:r>
              <w:rPr>
                <w:rFonts w:ascii="SimSun" w:hAnsi="SimSun" w:eastAsia="SimSun" w:cs="SimSun"/>
                <w:sz w:val="8"/>
                <w:szCs w:val="8"/>
                <w:spacing w:val="10"/>
                <w:w w:val="102"/>
              </w:rPr>
              <w:t xml:space="preserve"> </w:t>
            </w:r>
            <w:r>
              <w:rPr>
                <w:rFonts w:ascii="SimSun" w:hAnsi="SimSun" w:eastAsia="SimSun" w:cs="SimSun"/>
                <w:sz w:val="8"/>
                <w:szCs w:val="8"/>
                <w:spacing w:val="-1"/>
              </w:rPr>
              <w:t>/50万~100万/50万以下</w:t>
            </w:r>
          </w:p>
        </w:tc>
        <w:tc>
          <w:tcPr>
            <w:shd w:val="clear" w:fill="E8E8E8"/>
            <w:tcW w:w="240" w:type="dxa"/>
            <w:vAlign w:val="top"/>
          </w:tcPr>
          <w:p>
            <w:pPr>
              <w:spacing w:line="188" w:lineRule="exact"/>
              <w:rPr>
                <w:rFonts w:ascii="Arial"/>
                <w:sz w:val="16"/>
              </w:rPr>
            </w:pPr>
            <w:r/>
          </w:p>
        </w:tc>
        <w:tc>
          <w:tcPr>
            <w:tcW w:w="369" w:type="dxa"/>
            <w:vAlign w:val="top"/>
          </w:tcPr>
          <w:p>
            <w:pPr>
              <w:spacing w:line="188" w:lineRule="exact"/>
              <w:rPr>
                <w:rFonts w:ascii="Arial"/>
                <w:sz w:val="16"/>
              </w:rPr>
            </w:pPr>
            <w:r>
              <w:pict>
                <v:shape id="_x0000_s2084" style="position:absolute;margin-left:-12.3497pt;margin-top:-5.7789pt;mso-position-vertical-relative:top-margin-area;mso-position-horizontal-relative:right-margin-area;width:5.8pt;height:14.1pt;z-index:254405632;" filled="false" stroked="false" type="#_x0000_t202">
                  <v:fill on="false"/>
                  <v:stroke on="false"/>
                  <v:path/>
                  <v:imagedata o:title=""/>
                  <o:lock v:ext="edit" aspectratio="false"/>
                  <v:textbox inset="0mm,0mm,0mm,0mm">
                    <w:txbxContent>
                      <w:p>
                        <w:pPr>
                          <w:ind w:left="20"/>
                          <w:spacing w:before="20" w:line="241" w:lineRule="exact"/>
                          <w:tabs>
                            <w:tab w:val="left" w:pos="95"/>
                          </w:tabs>
                          <w:rPr>
                            <w:rFonts w:ascii="Arial"/>
                            <w:sz w:val="21"/>
                          </w:rPr>
                        </w:pPr>
                        <w:r>
                          <w:rPr>
                            <w:rFonts w:ascii="Arial" w:hAnsi="Arial" w:eastAsia="Arial" w:cs="Arial"/>
                            <w:sz w:val="21"/>
                            <w:szCs w:val="21"/>
                            <w:u w:val="single" w:color="auto"/>
                          </w:rPr>
                          <w:tab/>
                        </w:r>
                      </w:p>
                    </w:txbxContent>
                  </v:textbox>
                </v:shape>
              </w:pict>
            </w:r>
            <w:r/>
          </w:p>
        </w:tc>
        <w:tc>
          <w:tcPr>
            <w:tcW w:w="289" w:type="dxa"/>
            <w:vAlign w:val="top"/>
          </w:tcPr>
          <w:p>
            <w:pPr>
              <w:ind w:left="112"/>
              <w:spacing w:before="79" w:line="183" w:lineRule="auto"/>
              <w:rPr>
                <w:rFonts w:ascii="SimSun" w:hAnsi="SimSun" w:eastAsia="SimSun" w:cs="SimSun"/>
                <w:sz w:val="8"/>
                <w:szCs w:val="8"/>
              </w:rPr>
            </w:pPr>
            <w:r>
              <w:rPr>
                <w:rFonts w:ascii="SimSun" w:hAnsi="SimSun" w:eastAsia="SimSun" w:cs="SimSun"/>
                <w:sz w:val="8"/>
                <w:szCs w:val="8"/>
              </w:rPr>
              <w:t>0</w:t>
            </w:r>
          </w:p>
        </w:tc>
        <w:tc>
          <w:tcPr>
            <w:shd w:val="clear" w:fill="E9E9E9"/>
            <w:tcW w:w="190" w:type="dxa"/>
            <w:vAlign w:val="top"/>
          </w:tcPr>
          <w:p>
            <w:pPr>
              <w:spacing w:line="188" w:lineRule="exact"/>
              <w:rPr>
                <w:rFonts w:ascii="Arial"/>
                <w:sz w:val="16"/>
              </w:rPr>
            </w:pPr>
            <w:r/>
          </w:p>
        </w:tc>
        <w:tc>
          <w:tcPr>
            <w:shd w:val="clear" w:fill="E8E8E8"/>
            <w:tcW w:w="369" w:type="dxa"/>
            <w:vAlign w:val="top"/>
          </w:tcPr>
          <w:p>
            <w:pPr>
              <w:spacing w:line="188" w:lineRule="exact"/>
              <w:rPr>
                <w:rFonts w:ascii="Arial"/>
                <w:sz w:val="16"/>
              </w:rPr>
            </w:pPr>
            <w:r/>
          </w:p>
        </w:tc>
        <w:tc>
          <w:tcPr>
            <w:tcW w:w="419" w:type="dxa"/>
            <w:vAlign w:val="top"/>
          </w:tcPr>
          <w:p>
            <w:pPr>
              <w:ind w:left="164"/>
              <w:spacing w:before="79" w:line="184" w:lineRule="auto"/>
              <w:rPr>
                <w:rFonts w:ascii="SimSun" w:hAnsi="SimSun" w:eastAsia="SimSun" w:cs="SimSun"/>
                <w:sz w:val="8"/>
                <w:szCs w:val="8"/>
              </w:rPr>
            </w:pPr>
            <w:r>
              <w:rPr>
                <w:rFonts w:ascii="SimSun" w:hAnsi="SimSun" w:eastAsia="SimSun" w:cs="SimSun"/>
                <w:sz w:val="8"/>
                <w:szCs w:val="8"/>
                <w:spacing w:val="-3"/>
              </w:rPr>
              <w:t>15</w:t>
            </w:r>
          </w:p>
        </w:tc>
        <w:tc>
          <w:tcPr>
            <w:tcW w:w="230" w:type="dxa"/>
            <w:vAlign w:val="top"/>
            <w:gridSpan w:val="2"/>
            <w:textDirection w:val="tbRlV"/>
          </w:tcPr>
          <w:p>
            <w:pPr>
              <w:ind w:left="21"/>
              <w:spacing w:before="4" w:line="217" w:lineRule="auto"/>
              <w:rPr>
                <w:rFonts w:ascii="SimSun" w:hAnsi="SimSun" w:eastAsia="SimSun" w:cs="SimSun"/>
                <w:sz w:val="8"/>
                <w:szCs w:val="8"/>
              </w:rPr>
            </w:pPr>
            <w:r>
              <mc:AlternateContent xmlns:mc="http://schemas.openxmlformats.org/markup-compatibility/2006">
                <mc:Choice Requires="wps">
                  <w:drawing>
                    <wp:anchor distT="0" distB="0" distL="0" distR="0" simplePos="0" relativeHeight="254404608" behindDoc="0" locked="0" layoutInCell="1" allowOverlap="1">
                      <wp:simplePos x="0" y="0"/>
                      <wp:positionH relativeFrom="rightMargin">
                        <wp:posOffset>-151549</wp:posOffset>
                      </wp:positionH>
                      <wp:positionV relativeFrom="topMargin">
                        <wp:posOffset>20989</wp:posOffset>
                      </wp:positionV>
                      <wp:extent cx="124460" cy="95885"/>
                      <wp:effectExtent l="0" t="0" r="0" b="0"/>
                      <wp:wrapNone/>
                      <wp:docPr id="380" name="TextBox 380"/>
                      <wp:cNvGraphicFramePr/>
                      <a:graphic>
                        <a:graphicData uri="http://schemas.microsoft.com/office/word/2010/wordprocessingShape">
                          <wps:wsp>
                            <wps:cNvSpPr txBox="1"/>
                            <wps:spPr>
                              <a:xfrm rot="16200000">
                                <a:off x="-151549" y="20989"/>
                                <a:ext cx="124460" cy="958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5" w:line="219" w:lineRule="auto"/>
                                    <w:rPr>
                                      <w:rFonts w:ascii="SimSun" w:hAnsi="SimSun" w:eastAsia="SimSun" w:cs="SimSun"/>
                                      <w:sz w:val="8"/>
                                      <w:szCs w:val="8"/>
                                    </w:rPr>
                                  </w:pPr>
                                  <w:r>
                                    <w:rPr>
                                      <w:rFonts w:ascii="SimSun" w:hAnsi="SimSun" w:eastAsia="SimSun" w:cs="SimSun"/>
                                      <w:sz w:val="8"/>
                                      <w:szCs w:val="8"/>
                                      <w:spacing w:val="-2"/>
                                    </w:rPr>
                                    <w:t>喜雷</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86" style="position:absolute;margin-left:-11.9331pt;margin-top:1.65269pt;mso-position-vertical-relative:top-margin-area;mso-position-horizontal-relative:right-margin-area;width:9.8pt;height:7.55pt;z-index:254404608;rotation:270;" filled="false" stroked="false" type="#_x0000_t202">
                      <v:fill on="false"/>
                      <v:stroke on="false"/>
                      <v:path/>
                      <v:imagedata o:title=""/>
                      <o:lock v:ext="edit" aspectratio="false"/>
                      <v:textbox inset="0mm,0mm,0mm,0mm">
                        <w:txbxContent>
                          <w:p>
                            <w:pPr>
                              <w:ind w:left="20"/>
                              <w:spacing w:before="35" w:line="219" w:lineRule="auto"/>
                              <w:rPr>
                                <w:rFonts w:ascii="SimSun" w:hAnsi="SimSun" w:eastAsia="SimSun" w:cs="SimSun"/>
                                <w:sz w:val="8"/>
                                <w:szCs w:val="8"/>
                              </w:rPr>
                            </w:pPr>
                            <w:r>
                              <w:rPr>
                                <w:rFonts w:ascii="SimSun" w:hAnsi="SimSun" w:eastAsia="SimSun" w:cs="SimSun"/>
                                <w:sz w:val="8"/>
                                <w:szCs w:val="8"/>
                                <w:spacing w:val="-2"/>
                              </w:rPr>
                              <w:t>喜雷</w:t>
                            </w:r>
                          </w:p>
                        </w:txbxContent>
                      </v:textbox>
                    </v:shape>
                  </w:pict>
                </mc:Fallback>
              </mc:AlternateContent>
            </w:r>
            <w:r>
              <w:rPr>
                <w:rFonts w:ascii="SimSun" w:hAnsi="SimSun" w:eastAsia="SimSun" w:cs="SimSun"/>
                <w:sz w:val="8"/>
                <w:szCs w:val="8"/>
              </w:rPr>
              <w:t>售工</w:t>
            </w:r>
          </w:p>
        </w:tc>
        <w:tc>
          <w:tcPr>
            <w:tcW w:w="759" w:type="dxa"/>
            <w:vAlign w:val="top"/>
            <w:gridSpan w:val="2"/>
          </w:tcPr>
          <w:p>
            <w:pPr>
              <w:ind w:left="55"/>
              <w:spacing w:before="59" w:line="219" w:lineRule="auto"/>
              <w:rPr>
                <w:rFonts w:ascii="SimSun" w:hAnsi="SimSun" w:eastAsia="SimSun" w:cs="SimSun"/>
                <w:sz w:val="8"/>
                <w:szCs w:val="8"/>
              </w:rPr>
            </w:pPr>
            <w:r>
              <w:rPr>
                <w:rFonts w:ascii="SimSun" w:hAnsi="SimSun" w:eastAsia="SimSun" w:cs="SimSun"/>
                <w:sz w:val="8"/>
                <w:szCs w:val="8"/>
                <w:spacing w:val="-1"/>
              </w:rPr>
              <w:t>是否有明确的预算</w:t>
            </w:r>
          </w:p>
        </w:tc>
        <w:tc>
          <w:tcPr>
            <w:tcW w:w="409" w:type="dxa"/>
            <w:vAlign w:val="top"/>
          </w:tcPr>
          <w:p>
            <w:pPr>
              <w:ind w:left="77"/>
              <w:spacing w:before="79" w:line="184" w:lineRule="auto"/>
              <w:rPr>
                <w:rFonts w:ascii="SimSun" w:hAnsi="SimSun" w:eastAsia="SimSun" w:cs="SimSun"/>
                <w:sz w:val="8"/>
                <w:szCs w:val="8"/>
              </w:rPr>
            </w:pPr>
            <w:r>
              <w:rPr>
                <w:rFonts w:ascii="SimSun" w:hAnsi="SimSun" w:eastAsia="SimSun" w:cs="SimSun"/>
                <w:sz w:val="8"/>
                <w:szCs w:val="8"/>
                <w:spacing w:val="-1"/>
              </w:rPr>
              <w:t>#4-1-3</w:t>
            </w:r>
          </w:p>
        </w:tc>
        <w:tc>
          <w:tcPr>
            <w:tcW w:w="1418" w:type="dxa"/>
            <w:vAlign w:val="top"/>
            <w:gridSpan w:val="4"/>
          </w:tcPr>
          <w:p>
            <w:pPr>
              <w:ind w:left="387"/>
              <w:spacing w:before="59" w:line="219" w:lineRule="auto"/>
              <w:rPr>
                <w:rFonts w:ascii="SimSun" w:hAnsi="SimSun" w:eastAsia="SimSun" w:cs="SimSun"/>
                <w:sz w:val="8"/>
                <w:szCs w:val="8"/>
              </w:rPr>
            </w:pPr>
            <w:r>
              <w:rPr>
                <w:rFonts w:ascii="SimSun" w:hAnsi="SimSun" w:eastAsia="SimSun" w:cs="SimSun"/>
                <w:sz w:val="8"/>
                <w:szCs w:val="8"/>
                <w:spacing w:val="-1"/>
              </w:rPr>
              <w:t>客户的预算是多少</w:t>
            </w:r>
          </w:p>
        </w:tc>
        <w:tc>
          <w:tcPr>
            <w:tcW w:w="434" w:type="dxa"/>
            <w:vAlign w:val="top"/>
          </w:tcPr>
          <w:p>
            <w:pPr>
              <w:spacing w:line="188" w:lineRule="exact"/>
              <w:rPr>
                <w:rFonts w:ascii="Arial"/>
                <w:sz w:val="16"/>
              </w:rPr>
            </w:pPr>
            <w:r/>
          </w:p>
        </w:tc>
      </w:tr>
      <w:tr>
        <w:trPr>
          <w:trHeight w:val="299" w:hRule="atLeast"/>
        </w:trPr>
        <w:tc>
          <w:tcPr>
            <w:tcW w:w="225" w:type="dxa"/>
            <w:vAlign w:val="top"/>
            <w:vMerge w:val="continue"/>
            <w:tcBorders>
              <w:top w:val="nil"/>
              <w:bottom w:val="nil"/>
            </w:tcBorders>
          </w:tcPr>
          <w:p>
            <w:pPr>
              <w:rPr>
                <w:rFonts w:ascii="Arial"/>
                <w:sz w:val="21"/>
              </w:rPr>
            </w:pPr>
            <w:r/>
          </w:p>
        </w:tc>
        <w:tc>
          <w:tcPr>
            <w:tcW w:w="230" w:type="dxa"/>
            <w:vAlign w:val="top"/>
          </w:tcPr>
          <w:p>
            <w:pPr>
              <w:ind w:left="39"/>
              <w:spacing w:before="130" w:line="184" w:lineRule="auto"/>
              <w:rPr>
                <w:rFonts w:ascii="SimSun" w:hAnsi="SimSun" w:eastAsia="SimSun" w:cs="SimSun"/>
                <w:sz w:val="8"/>
                <w:szCs w:val="8"/>
              </w:rPr>
            </w:pPr>
            <w:r>
              <w:rPr>
                <w:rFonts w:ascii="SimSun" w:hAnsi="SimSun" w:eastAsia="SimSun" w:cs="SimSun"/>
                <w:sz w:val="8"/>
                <w:szCs w:val="8"/>
                <w:spacing w:val="-4"/>
              </w:rPr>
              <w:t>1-1</w:t>
            </w:r>
          </w:p>
        </w:tc>
        <w:tc>
          <w:tcPr>
            <w:tcW w:w="440" w:type="dxa"/>
            <w:vAlign w:val="top"/>
            <w:gridSpan w:val="2"/>
          </w:tcPr>
          <w:p>
            <w:pPr>
              <w:ind w:left="129"/>
              <w:spacing w:before="110" w:line="219" w:lineRule="auto"/>
              <w:rPr>
                <w:rFonts w:ascii="SimSun" w:hAnsi="SimSun" w:eastAsia="SimSun" w:cs="SimSun"/>
                <w:sz w:val="8"/>
                <w:szCs w:val="8"/>
              </w:rPr>
            </w:pPr>
            <w:r>
              <w:rPr>
                <w:rFonts w:ascii="SimSun" w:hAnsi="SimSun" w:eastAsia="SimSun" w:cs="SimSun"/>
                <w:sz w:val="8"/>
                <w:szCs w:val="8"/>
                <w:spacing w:val="-1"/>
              </w:rPr>
              <w:t>预算</w:t>
            </w:r>
          </w:p>
        </w:tc>
        <w:tc>
          <w:tcPr>
            <w:tcW w:w="978" w:type="dxa"/>
            <w:vAlign w:val="top"/>
            <w:gridSpan w:val="2"/>
          </w:tcPr>
          <w:p>
            <w:pPr>
              <w:ind w:left="79"/>
              <w:spacing w:before="20" w:line="208" w:lineRule="auto"/>
              <w:rPr>
                <w:rFonts w:ascii="SimSun" w:hAnsi="SimSun" w:eastAsia="SimSun" w:cs="SimSun"/>
                <w:sz w:val="8"/>
                <w:szCs w:val="8"/>
              </w:rPr>
            </w:pPr>
            <w:r>
              <w:rPr>
                <w:rFonts w:ascii="SimSun" w:hAnsi="SimSun" w:eastAsia="SimSun" w:cs="SimSun"/>
                <w:sz w:val="8"/>
                <w:szCs w:val="8"/>
              </w:rPr>
              <w:t>已经/1-3月内/3-6月内</w:t>
            </w:r>
          </w:p>
          <w:p>
            <w:pPr>
              <w:ind w:left="59"/>
              <w:spacing w:line="219" w:lineRule="auto"/>
              <w:rPr>
                <w:rFonts w:ascii="SimSun" w:hAnsi="SimSun" w:eastAsia="SimSun" w:cs="SimSun"/>
                <w:sz w:val="8"/>
                <w:szCs w:val="8"/>
              </w:rPr>
            </w:pPr>
            <w:r>
              <w:rPr>
                <w:rFonts w:ascii="SimSun" w:hAnsi="SimSun" w:eastAsia="SimSun" w:cs="SimSun"/>
                <w:sz w:val="8"/>
                <w:szCs w:val="8"/>
                <w:spacing w:val="-1"/>
              </w:rPr>
              <w:t>8-9月内/9-12个月内/12</w:t>
            </w:r>
          </w:p>
          <w:p>
            <w:pPr>
              <w:ind w:left="359"/>
              <w:spacing w:before="24" w:line="59" w:lineRule="exact"/>
              <w:rPr>
                <w:rFonts w:ascii="SimSun" w:hAnsi="SimSun" w:eastAsia="SimSun" w:cs="SimSun"/>
                <w:sz w:val="8"/>
                <w:szCs w:val="8"/>
              </w:rPr>
            </w:pPr>
            <w:r>
              <w:rPr>
                <w:rFonts w:ascii="SimSun" w:hAnsi="SimSun" w:eastAsia="SimSun" w:cs="SimSun"/>
                <w:sz w:val="8"/>
                <w:szCs w:val="8"/>
                <w:spacing w:val="-2"/>
                <w:position w:val="-1"/>
              </w:rPr>
              <w:t>月以上</w:t>
            </w:r>
          </w:p>
        </w:tc>
        <w:tc>
          <w:tcPr>
            <w:shd w:val="clear" w:fill="E8E8E8"/>
            <w:tcW w:w="240" w:type="dxa"/>
            <w:vAlign w:val="top"/>
          </w:tcPr>
          <w:p>
            <w:pPr>
              <w:rPr>
                <w:rFonts w:ascii="Arial"/>
                <w:sz w:val="21"/>
              </w:rPr>
            </w:pPr>
            <w:r/>
          </w:p>
        </w:tc>
        <w:tc>
          <w:tcPr>
            <w:tcW w:w="369" w:type="dxa"/>
            <w:vAlign w:val="top"/>
          </w:tcPr>
          <w:p>
            <w:pPr>
              <w:ind w:left="91"/>
              <w:spacing w:before="110" w:line="220" w:lineRule="auto"/>
              <w:rPr>
                <w:rFonts w:ascii="SimSun" w:hAnsi="SimSun" w:eastAsia="SimSun" w:cs="SimSun"/>
                <w:sz w:val="8"/>
                <w:szCs w:val="8"/>
              </w:rPr>
            </w:pPr>
            <w:r>
              <w:rPr>
                <w:rFonts w:ascii="SimSun" w:hAnsi="SimSun" w:eastAsia="SimSun" w:cs="SimSun"/>
                <w:sz w:val="8"/>
                <w:szCs w:val="8"/>
                <w:spacing w:val="-2"/>
              </w:rPr>
              <w:t>到位</w:t>
            </w:r>
          </w:p>
        </w:tc>
        <w:tc>
          <w:tcPr>
            <w:tcW w:w="289" w:type="dxa"/>
            <w:vAlign w:val="top"/>
          </w:tcPr>
          <w:p>
            <w:pPr>
              <w:ind w:left="112"/>
              <w:spacing w:before="130" w:line="183" w:lineRule="auto"/>
              <w:rPr>
                <w:rFonts w:ascii="SimSun" w:hAnsi="SimSun" w:eastAsia="SimSun" w:cs="SimSun"/>
                <w:sz w:val="8"/>
                <w:szCs w:val="8"/>
              </w:rPr>
            </w:pPr>
            <w:r>
              <w:rPr>
                <w:rFonts w:ascii="SimSun" w:hAnsi="SimSun" w:eastAsia="SimSun" w:cs="SimSun"/>
                <w:sz w:val="8"/>
                <w:szCs w:val="8"/>
              </w:rPr>
              <w:t>0</w:t>
            </w:r>
          </w:p>
        </w:tc>
        <w:tc>
          <w:tcPr>
            <w:shd w:val="clear" w:fill="E8E8E8"/>
            <w:tcW w:w="190" w:type="dxa"/>
            <w:vAlign w:val="top"/>
          </w:tcPr>
          <w:p>
            <w:pPr>
              <w:rPr>
                <w:rFonts w:ascii="Arial"/>
                <w:sz w:val="21"/>
              </w:rPr>
            </w:pPr>
            <w:r/>
          </w:p>
        </w:tc>
        <w:tc>
          <w:tcPr>
            <w:shd w:val="clear" w:fill="E7E7E7"/>
            <w:tcW w:w="369" w:type="dxa"/>
            <w:vAlign w:val="top"/>
          </w:tcPr>
          <w:p>
            <w:pPr>
              <w:rPr>
                <w:rFonts w:ascii="Arial"/>
                <w:sz w:val="21"/>
              </w:rPr>
            </w:pPr>
            <w:r/>
          </w:p>
        </w:tc>
        <w:tc>
          <w:tcPr>
            <w:tcW w:w="419" w:type="dxa"/>
            <w:vAlign w:val="top"/>
          </w:tcPr>
          <w:p>
            <w:pPr>
              <w:ind w:left="164"/>
              <w:spacing w:before="130" w:line="184" w:lineRule="auto"/>
              <w:rPr>
                <w:rFonts w:ascii="SimSun" w:hAnsi="SimSun" w:eastAsia="SimSun" w:cs="SimSun"/>
                <w:sz w:val="8"/>
                <w:szCs w:val="8"/>
              </w:rPr>
            </w:pPr>
            <w:r>
              <w:rPr>
                <w:rFonts w:ascii="SimSun" w:hAnsi="SimSun" w:eastAsia="SimSun" w:cs="SimSun"/>
                <w:sz w:val="8"/>
                <w:szCs w:val="8"/>
                <w:spacing w:val="-3"/>
              </w:rPr>
              <w:t>10</w:t>
            </w:r>
          </w:p>
        </w:tc>
        <w:tc>
          <w:tcPr>
            <w:tcW w:w="230" w:type="dxa"/>
            <w:vAlign w:val="top"/>
            <w:gridSpan w:val="2"/>
          </w:tcPr>
          <w:p>
            <w:pPr>
              <w:ind w:left="25"/>
              <w:spacing w:before="73" w:line="220" w:lineRule="auto"/>
              <w:rPr>
                <w:rFonts w:ascii="SimSun" w:hAnsi="SimSun" w:eastAsia="SimSun" w:cs="SimSun"/>
                <w:sz w:val="16"/>
                <w:szCs w:val="16"/>
              </w:rPr>
            </w:pPr>
            <w:r>
              <w:rPr>
                <w:rFonts w:ascii="SimSun" w:hAnsi="SimSun" w:eastAsia="SimSun" w:cs="SimSun"/>
                <w:sz w:val="16"/>
                <w:szCs w:val="16"/>
              </w:rPr>
              <w:t>鬻</w:t>
            </w:r>
          </w:p>
        </w:tc>
        <w:tc>
          <w:tcPr>
            <w:tcW w:w="759" w:type="dxa"/>
            <w:vAlign w:val="top"/>
            <w:gridSpan w:val="2"/>
          </w:tcPr>
          <w:p>
            <w:pPr>
              <w:ind w:left="15"/>
              <w:spacing w:before="109" w:line="219" w:lineRule="auto"/>
              <w:rPr>
                <w:rFonts w:ascii="SimSun" w:hAnsi="SimSun" w:eastAsia="SimSun" w:cs="SimSun"/>
                <w:sz w:val="8"/>
                <w:szCs w:val="8"/>
              </w:rPr>
            </w:pPr>
            <w:r>
              <w:rPr>
                <w:rFonts w:ascii="SimSun" w:hAnsi="SimSun" w:eastAsia="SimSun" w:cs="SimSun"/>
                <w:sz w:val="8"/>
                <w:szCs w:val="8"/>
                <w:spacing w:val="-1"/>
              </w:rPr>
              <w:t>是否显本年度的项目</w:t>
            </w:r>
          </w:p>
        </w:tc>
        <w:tc>
          <w:tcPr>
            <w:tcW w:w="409" w:type="dxa"/>
            <w:vAlign w:val="top"/>
          </w:tcPr>
          <w:p>
            <w:pPr>
              <w:ind w:left="26" w:right="25" w:firstLine="19"/>
              <w:spacing w:before="36" w:line="161" w:lineRule="auto"/>
              <w:jc w:val="both"/>
              <w:rPr>
                <w:rFonts w:ascii="SimSun" w:hAnsi="SimSun" w:eastAsia="SimSun" w:cs="SimSun"/>
                <w:sz w:val="9"/>
                <w:szCs w:val="9"/>
              </w:rPr>
            </w:pPr>
            <w:r>
              <w:rPr>
                <w:rFonts w:ascii="SimSun" w:hAnsi="SimSun" w:eastAsia="SimSun" w:cs="SimSun"/>
                <w:sz w:val="10"/>
                <w:szCs w:val="10"/>
                <w:spacing w:val="-1"/>
              </w:rPr>
              <w:t>94=1=1</w:t>
            </w:r>
            <w:r>
              <w:rPr>
                <w:rFonts w:ascii="SimSun" w:hAnsi="SimSun" w:eastAsia="SimSun" w:cs="SimSun"/>
                <w:sz w:val="10"/>
                <w:szCs w:val="10"/>
              </w:rPr>
              <w:t xml:space="preserve">  </w:t>
            </w:r>
            <w:r>
              <w:rPr>
                <w:rFonts w:ascii="SimSun" w:hAnsi="SimSun" w:eastAsia="SimSun" w:cs="SimSun"/>
                <w:sz w:val="10"/>
                <w:szCs w:val="10"/>
                <w:spacing w:val="-1"/>
              </w:rPr>
              <w:t>/84-2-2</w:t>
            </w:r>
            <w:r>
              <w:rPr>
                <w:rFonts w:ascii="SimSun" w:hAnsi="SimSun" w:eastAsia="SimSun" w:cs="SimSun"/>
                <w:sz w:val="10"/>
                <w:szCs w:val="10"/>
                <w:spacing w:val="2"/>
              </w:rPr>
              <w:t xml:space="preserve"> </w:t>
            </w:r>
            <w:r>
              <w:rPr>
                <w:rFonts w:ascii="SimSun" w:hAnsi="SimSun" w:eastAsia="SimSun" w:cs="SimSun"/>
                <w:sz w:val="9"/>
                <w:szCs w:val="9"/>
                <w:spacing w:val="2"/>
              </w:rPr>
              <w:t>44-2-4</w:t>
            </w:r>
          </w:p>
        </w:tc>
        <w:tc>
          <w:tcPr>
            <w:tcW w:w="1418" w:type="dxa"/>
            <w:vAlign w:val="top"/>
            <w:gridSpan w:val="4"/>
          </w:tcPr>
          <w:p>
            <w:pPr>
              <w:ind w:left="27"/>
              <w:spacing w:before="10" w:line="219" w:lineRule="auto"/>
              <w:rPr>
                <w:rFonts w:ascii="SimSun" w:hAnsi="SimSun" w:eastAsia="SimSun" w:cs="SimSun"/>
                <w:sz w:val="8"/>
                <w:szCs w:val="8"/>
              </w:rPr>
            </w:pPr>
            <w:r>
              <w:rPr>
                <w:rFonts w:ascii="SimSun" w:hAnsi="SimSun" w:eastAsia="SimSun" w:cs="SimSun"/>
                <w:sz w:val="8"/>
                <w:szCs w:val="8"/>
                <w:spacing w:val="-1"/>
              </w:rPr>
              <w:t>客户的预算什么时候到位的客户通常什</w:t>
            </w:r>
          </w:p>
          <w:p>
            <w:pPr>
              <w:spacing w:before="24" w:line="186" w:lineRule="auto"/>
              <w:jc w:val="right"/>
              <w:rPr>
                <w:rFonts w:ascii="SimSun" w:hAnsi="SimSun" w:eastAsia="SimSun" w:cs="SimSun"/>
                <w:sz w:val="8"/>
                <w:szCs w:val="8"/>
              </w:rPr>
            </w:pPr>
            <w:r>
              <w:rPr>
                <w:rFonts w:ascii="SimSun" w:hAnsi="SimSun" w:eastAsia="SimSun" w:cs="SimSun"/>
                <w:sz w:val="8"/>
                <w:szCs w:val="8"/>
                <w:spacing w:val="-1"/>
              </w:rPr>
              <w:t>么时候申请独算/客户预警申清流程通常</w:t>
            </w:r>
          </w:p>
          <w:p>
            <w:pPr>
              <w:ind w:left="507"/>
              <w:spacing w:line="180" w:lineRule="auto"/>
              <w:rPr>
                <w:rFonts w:ascii="SimSun" w:hAnsi="SimSun" w:eastAsia="SimSun" w:cs="SimSun"/>
                <w:sz w:val="8"/>
                <w:szCs w:val="8"/>
              </w:rPr>
            </w:pPr>
            <w:r>
              <w:rPr>
                <w:rFonts w:ascii="SimSun" w:hAnsi="SimSun" w:eastAsia="SimSun" w:cs="SimSun"/>
                <w:sz w:val="8"/>
                <w:szCs w:val="8"/>
                <w:spacing w:val="-1"/>
              </w:rPr>
              <w:t>花要长时间</w:t>
            </w:r>
          </w:p>
        </w:tc>
        <w:tc>
          <w:tcPr>
            <w:tcW w:w="434" w:type="dxa"/>
            <w:vAlign w:val="top"/>
          </w:tcPr>
          <w:p>
            <w:pPr>
              <w:rPr>
                <w:rFonts w:ascii="Arial"/>
                <w:sz w:val="21"/>
              </w:rPr>
            </w:pPr>
            <w:r/>
          </w:p>
        </w:tc>
      </w:tr>
      <w:tr>
        <w:trPr>
          <w:trHeight w:val="389" w:hRule="atLeast"/>
        </w:trPr>
        <w:tc>
          <w:tcPr>
            <w:tcW w:w="225" w:type="dxa"/>
            <w:vAlign w:val="top"/>
            <w:vMerge w:val="continue"/>
            <w:tcBorders>
              <w:top w:val="nil"/>
              <w:bottom w:val="nil"/>
            </w:tcBorders>
          </w:tcPr>
          <w:p>
            <w:pPr>
              <w:rPr>
                <w:rFonts w:ascii="Arial"/>
                <w:sz w:val="21"/>
              </w:rPr>
            </w:pPr>
            <w:r/>
          </w:p>
        </w:tc>
        <w:tc>
          <w:tcPr>
            <w:tcW w:w="230" w:type="dxa"/>
            <w:vAlign w:val="top"/>
          </w:tcPr>
          <w:p>
            <w:pPr>
              <w:ind w:left="30"/>
              <w:spacing w:before="164" w:line="184" w:lineRule="auto"/>
              <w:rPr>
                <w:rFonts w:ascii="SimSun" w:hAnsi="SimSun" w:eastAsia="SimSun" w:cs="SimSun"/>
                <w:sz w:val="10"/>
                <w:szCs w:val="10"/>
              </w:rPr>
            </w:pPr>
            <w:r>
              <w:rPr>
                <w:rFonts w:ascii="SimSun" w:hAnsi="SimSun" w:eastAsia="SimSun" w:cs="SimSun"/>
                <w:sz w:val="10"/>
                <w:szCs w:val="10"/>
                <w:spacing w:val="-4"/>
              </w:rPr>
              <w:t>1-g</w:t>
            </w:r>
          </w:p>
        </w:tc>
        <w:tc>
          <w:tcPr>
            <w:tcW w:w="440" w:type="dxa"/>
            <w:vAlign w:val="top"/>
            <w:gridSpan w:val="2"/>
          </w:tcPr>
          <w:p>
            <w:pPr>
              <w:ind w:left="129"/>
              <w:spacing w:before="164" w:line="227" w:lineRule="auto"/>
              <w:rPr>
                <w:rFonts w:ascii="SimSun" w:hAnsi="SimSun" w:eastAsia="SimSun" w:cs="SimSun"/>
                <w:sz w:val="8"/>
                <w:szCs w:val="8"/>
              </w:rPr>
            </w:pPr>
            <w:r>
              <w:rPr>
                <w:rFonts w:ascii="SimSun" w:hAnsi="SimSun" w:eastAsia="SimSun" w:cs="SimSun"/>
                <w:sz w:val="8"/>
                <w:szCs w:val="8"/>
                <w:spacing w:val="-1"/>
              </w:rPr>
              <w:t>通过</w:t>
            </w:r>
          </w:p>
        </w:tc>
        <w:tc>
          <w:tcPr>
            <w:tcW w:w="978" w:type="dxa"/>
            <w:vAlign w:val="top"/>
            <w:gridSpan w:val="2"/>
          </w:tcPr>
          <w:p>
            <w:pPr>
              <w:ind w:left="39"/>
              <w:spacing w:before="11" w:line="219" w:lineRule="auto"/>
              <w:rPr>
                <w:rFonts w:ascii="SimSun" w:hAnsi="SimSun" w:eastAsia="SimSun" w:cs="SimSun"/>
                <w:sz w:val="8"/>
                <w:szCs w:val="8"/>
              </w:rPr>
            </w:pPr>
            <w:r>
              <w:rPr>
                <w:rFonts w:ascii="SimSun" w:hAnsi="SimSun" w:eastAsia="SimSun" w:cs="SimSun"/>
                <w:sz w:val="8"/>
                <w:szCs w:val="8"/>
                <w:spacing w:val="-1"/>
              </w:rPr>
              <w:t>客户邮件确以/客户口4店</w:t>
            </w:r>
          </w:p>
          <w:p>
            <w:pPr>
              <w:ind w:left="39"/>
              <w:spacing w:before="5" w:line="219" w:lineRule="auto"/>
              <w:rPr>
                <w:rFonts w:ascii="SimSun" w:hAnsi="SimSun" w:eastAsia="SimSun" w:cs="SimSun"/>
                <w:sz w:val="8"/>
                <w:szCs w:val="8"/>
              </w:rPr>
            </w:pPr>
            <w:r>
              <w:rPr>
                <w:rFonts w:ascii="SimSun" w:hAnsi="SimSun" w:eastAsia="SimSun" w:cs="SimSun"/>
                <w:sz w:val="8"/>
                <w:szCs w:val="8"/>
                <w:spacing w:val="-1"/>
              </w:rPr>
              <w:t>知公开信息能详相描述客</w:t>
            </w:r>
          </w:p>
          <w:p>
            <w:pPr>
              <w:ind w:left="39"/>
              <w:spacing w:before="15" w:line="185" w:lineRule="auto"/>
              <w:rPr>
                <w:rFonts w:ascii="SimSun" w:hAnsi="SimSun" w:eastAsia="SimSun" w:cs="SimSun"/>
                <w:sz w:val="8"/>
                <w:szCs w:val="8"/>
              </w:rPr>
            </w:pPr>
            <w:r>
              <w:rPr>
                <w:rFonts w:ascii="SimSun" w:hAnsi="SimSun" w:eastAsia="SimSun" w:cs="SimSun"/>
                <w:sz w:val="8"/>
                <w:szCs w:val="8"/>
                <w:spacing w:val="-1"/>
              </w:rPr>
              <w:t>户预算中请的时间点和具</w:t>
            </w:r>
          </w:p>
          <w:p>
            <w:pPr>
              <w:ind w:left="359"/>
              <w:spacing w:line="178" w:lineRule="auto"/>
              <w:rPr>
                <w:rFonts w:ascii="SimSun" w:hAnsi="SimSun" w:eastAsia="SimSun" w:cs="SimSun"/>
                <w:sz w:val="8"/>
                <w:szCs w:val="8"/>
              </w:rPr>
            </w:pPr>
            <w:r>
              <w:rPr>
                <w:rFonts w:ascii="SimSun" w:hAnsi="SimSun" w:eastAsia="SimSun" w:cs="SimSun"/>
                <w:sz w:val="8"/>
                <w:szCs w:val="8"/>
                <w:spacing w:val="-1"/>
              </w:rPr>
              <w:t>体过程</w:t>
            </w:r>
          </w:p>
        </w:tc>
        <w:tc>
          <w:tcPr>
            <w:shd w:val="clear" w:fill="E4E4E4"/>
            <w:tcW w:w="240" w:type="dxa"/>
            <w:vAlign w:val="top"/>
          </w:tcPr>
          <w:p>
            <w:pPr>
              <w:rPr>
                <w:rFonts w:ascii="Arial"/>
                <w:sz w:val="21"/>
              </w:rPr>
            </w:pPr>
            <w:r/>
          </w:p>
        </w:tc>
        <w:tc>
          <w:tcPr>
            <w:tcW w:w="369" w:type="dxa"/>
            <w:vAlign w:val="top"/>
          </w:tcPr>
          <w:p>
            <w:pPr>
              <w:ind w:left="11"/>
              <w:spacing w:before="41" w:line="220" w:lineRule="auto"/>
              <w:rPr>
                <w:rFonts w:ascii="SimSun" w:hAnsi="SimSun" w:eastAsia="SimSun" w:cs="SimSun"/>
                <w:sz w:val="8"/>
                <w:szCs w:val="8"/>
              </w:rPr>
            </w:pPr>
            <w:r>
              <w:rPr>
                <w:rFonts w:ascii="SimSun" w:hAnsi="SimSun" w:eastAsia="SimSun" w:cs="SimSun"/>
                <w:sz w:val="8"/>
                <w:szCs w:val="8"/>
                <w:spacing w:val="-1"/>
              </w:rPr>
              <w:t>可以确认</w:t>
            </w:r>
          </w:p>
          <w:p>
            <w:pPr>
              <w:ind w:left="11"/>
              <w:spacing w:before="24" w:line="219" w:lineRule="auto"/>
              <w:rPr>
                <w:rFonts w:ascii="SimSun" w:hAnsi="SimSun" w:eastAsia="SimSun" w:cs="SimSun"/>
                <w:sz w:val="8"/>
                <w:szCs w:val="8"/>
              </w:rPr>
            </w:pPr>
            <w:r>
              <w:rPr>
                <w:rFonts w:ascii="SimSun" w:hAnsi="SimSun" w:eastAsia="SimSun" w:cs="SimSun"/>
                <w:sz w:val="8"/>
                <w:szCs w:val="8"/>
                <w:spacing w:val="-1"/>
              </w:rPr>
              <w:t>客户频算</w:t>
            </w:r>
          </w:p>
          <w:p>
            <w:pPr>
              <w:ind w:left="91"/>
              <w:spacing w:before="5" w:line="220" w:lineRule="auto"/>
              <w:rPr>
                <w:rFonts w:ascii="SimSun" w:hAnsi="SimSun" w:eastAsia="SimSun" w:cs="SimSun"/>
                <w:sz w:val="8"/>
                <w:szCs w:val="8"/>
              </w:rPr>
            </w:pPr>
            <w:r>
              <w:rPr>
                <w:rFonts w:ascii="SimSun" w:hAnsi="SimSun" w:eastAsia="SimSun" w:cs="SimSun"/>
                <w:sz w:val="8"/>
                <w:szCs w:val="8"/>
                <w:spacing w:val="-2"/>
              </w:rPr>
              <w:t>到位</w:t>
            </w:r>
          </w:p>
        </w:tc>
        <w:tc>
          <w:tcPr>
            <w:tcW w:w="289" w:type="dxa"/>
            <w:vAlign w:val="top"/>
          </w:tcPr>
          <w:p>
            <w:pPr>
              <w:ind w:left="112"/>
              <w:spacing w:before="181" w:line="183" w:lineRule="auto"/>
              <w:rPr>
                <w:rFonts w:ascii="SimSun" w:hAnsi="SimSun" w:eastAsia="SimSun" w:cs="SimSun"/>
                <w:sz w:val="8"/>
                <w:szCs w:val="8"/>
              </w:rPr>
            </w:pPr>
            <w:r>
              <w:rPr>
                <w:rFonts w:ascii="SimSun" w:hAnsi="SimSun" w:eastAsia="SimSun" w:cs="SimSun"/>
                <w:sz w:val="8"/>
                <w:szCs w:val="8"/>
              </w:rPr>
              <w:t>0</w:t>
            </w:r>
          </w:p>
        </w:tc>
        <w:tc>
          <w:tcPr>
            <w:shd w:val="clear" w:fill="E8E8E8"/>
            <w:tcW w:w="190" w:type="dxa"/>
            <w:vAlign w:val="top"/>
          </w:tcPr>
          <w:p>
            <w:pPr>
              <w:rPr>
                <w:rFonts w:ascii="Arial"/>
                <w:sz w:val="21"/>
              </w:rPr>
            </w:pPr>
            <w:r/>
          </w:p>
        </w:tc>
        <w:tc>
          <w:tcPr>
            <w:shd w:val="clear" w:fill="E8E8E8"/>
            <w:tcW w:w="369" w:type="dxa"/>
            <w:vAlign w:val="top"/>
          </w:tcPr>
          <w:p>
            <w:pPr>
              <w:rPr>
                <w:rFonts w:ascii="Arial"/>
                <w:sz w:val="21"/>
              </w:rPr>
            </w:pPr>
            <w:r/>
          </w:p>
        </w:tc>
        <w:tc>
          <w:tcPr>
            <w:tcW w:w="419" w:type="dxa"/>
            <w:vAlign w:val="top"/>
          </w:tcPr>
          <w:p>
            <w:pPr>
              <w:ind w:left="164"/>
              <w:spacing w:before="181" w:line="184" w:lineRule="auto"/>
              <w:rPr>
                <w:rFonts w:ascii="SimSun" w:hAnsi="SimSun" w:eastAsia="SimSun" w:cs="SimSun"/>
                <w:sz w:val="8"/>
                <w:szCs w:val="8"/>
              </w:rPr>
            </w:pPr>
            <w:r>
              <w:rPr>
                <w:rFonts w:ascii="SimSun" w:hAnsi="SimSun" w:eastAsia="SimSun" w:cs="SimSun"/>
                <w:sz w:val="8"/>
                <w:szCs w:val="8"/>
                <w:spacing w:val="-3"/>
              </w:rPr>
              <w:t>10</w:t>
            </w:r>
          </w:p>
        </w:tc>
        <w:tc>
          <w:tcPr>
            <w:tcW w:w="230" w:type="dxa"/>
            <w:vAlign w:val="top"/>
            <w:gridSpan w:val="2"/>
          </w:tcPr>
          <w:p>
            <w:pPr>
              <w:ind w:left="25"/>
              <w:spacing w:before="125" w:line="220" w:lineRule="auto"/>
              <w:rPr>
                <w:rFonts w:ascii="SimSun" w:hAnsi="SimSun" w:eastAsia="SimSun" w:cs="SimSun"/>
                <w:sz w:val="16"/>
                <w:szCs w:val="16"/>
              </w:rPr>
            </w:pPr>
            <w:r>
              <w:rPr>
                <w:rFonts w:ascii="SimSun" w:hAnsi="SimSun" w:eastAsia="SimSun" w:cs="SimSun"/>
                <w:sz w:val="16"/>
                <w:szCs w:val="16"/>
              </w:rPr>
              <w:t>鹦</w:t>
            </w:r>
          </w:p>
        </w:tc>
        <w:tc>
          <w:tcPr>
            <w:tcW w:w="759" w:type="dxa"/>
            <w:vAlign w:val="top"/>
            <w:gridSpan w:val="2"/>
          </w:tcPr>
          <w:p>
            <w:pPr>
              <w:ind w:left="135"/>
              <w:spacing w:before="161" w:line="219" w:lineRule="auto"/>
              <w:rPr>
                <w:rFonts w:ascii="SimSun" w:hAnsi="SimSun" w:eastAsia="SimSun" w:cs="SimSun"/>
                <w:sz w:val="8"/>
                <w:szCs w:val="8"/>
              </w:rPr>
            </w:pPr>
            <w:r>
              <w:rPr>
                <w:rFonts w:ascii="SimSun" w:hAnsi="SimSun" w:eastAsia="SimSun" w:cs="SimSun"/>
                <w:sz w:val="8"/>
                <w:szCs w:val="8"/>
                <w:spacing w:val="-1"/>
              </w:rPr>
              <w:t>母否真实到位</w:t>
            </w:r>
          </w:p>
        </w:tc>
        <w:tc>
          <w:tcPr>
            <w:tcW w:w="409" w:type="dxa"/>
            <w:vAlign w:val="top"/>
          </w:tcPr>
          <w:p>
            <w:pPr>
              <w:ind w:left="46"/>
              <w:spacing w:before="97" w:line="184" w:lineRule="auto"/>
              <w:rPr>
                <w:rFonts w:ascii="SimSun" w:hAnsi="SimSun" w:eastAsia="SimSun" w:cs="SimSun"/>
                <w:sz w:val="10"/>
                <w:szCs w:val="10"/>
              </w:rPr>
            </w:pPr>
            <w:r>
              <w:rPr>
                <w:rFonts w:ascii="SimSun" w:hAnsi="SimSun" w:eastAsia="SimSun" w:cs="SimSun"/>
                <w:sz w:val="10"/>
                <w:szCs w:val="10"/>
                <w:spacing w:val="-1"/>
              </w:rPr>
              <w:t>#4-1-2</w:t>
            </w:r>
          </w:p>
          <w:p>
            <w:pPr>
              <w:ind w:left="206"/>
              <w:spacing w:before="42" w:line="67" w:lineRule="exact"/>
              <w:rPr>
                <w:rFonts w:ascii="SimSun" w:hAnsi="SimSun" w:eastAsia="SimSun" w:cs="SimSun"/>
                <w:sz w:val="10"/>
                <w:szCs w:val="10"/>
              </w:rPr>
            </w:pPr>
            <w:r>
              <w:rPr>
                <w:rFonts w:ascii="SimSun" w:hAnsi="SimSun" w:eastAsia="SimSun" w:cs="SimSun"/>
                <w:sz w:val="10"/>
                <w:szCs w:val="10"/>
                <w:position w:val="-2"/>
              </w:rPr>
              <w:t>-</w:t>
            </w:r>
          </w:p>
        </w:tc>
        <w:tc>
          <w:tcPr>
            <w:tcW w:w="1418" w:type="dxa"/>
            <w:vAlign w:val="top"/>
            <w:gridSpan w:val="4"/>
          </w:tcPr>
          <w:p>
            <w:pPr>
              <w:ind w:left="266" w:hanging="249"/>
              <w:spacing w:before="120" w:line="214" w:lineRule="auto"/>
              <w:rPr>
                <w:rFonts w:ascii="SimSun" w:hAnsi="SimSun" w:eastAsia="SimSun" w:cs="SimSun"/>
                <w:sz w:val="8"/>
                <w:szCs w:val="8"/>
              </w:rPr>
            </w:pPr>
            <w:r>
              <w:rPr>
                <w:rFonts w:ascii="SimSun" w:hAnsi="SimSun" w:eastAsia="SimSun" w:cs="SimSun"/>
                <w:sz w:val="8"/>
                <w:szCs w:val="8"/>
                <w:spacing w:val="-1"/>
              </w:rPr>
              <w:t>如何证明客户的预算到位了/这个项目在</w:t>
            </w:r>
            <w:r>
              <w:rPr>
                <w:rFonts w:ascii="SimSun" w:hAnsi="SimSun" w:eastAsia="SimSun" w:cs="SimSun"/>
                <w:sz w:val="8"/>
                <w:szCs w:val="8"/>
                <w:spacing w:val="7"/>
              </w:rPr>
              <w:t xml:space="preserve"> </w:t>
            </w:r>
            <w:r>
              <w:rPr>
                <w:rFonts w:ascii="SimSun" w:hAnsi="SimSun" w:eastAsia="SimSun" w:cs="SimSun"/>
                <w:sz w:val="8"/>
                <w:szCs w:val="8"/>
                <w:spacing w:val="-1"/>
              </w:rPr>
              <w:t>害户那边的优先级是什么</w:t>
            </w:r>
          </w:p>
        </w:tc>
        <w:tc>
          <w:tcPr>
            <w:tcW w:w="434" w:type="dxa"/>
            <w:vAlign w:val="top"/>
          </w:tcPr>
          <w:p>
            <w:pPr>
              <w:rPr>
                <w:rFonts w:ascii="Arial"/>
                <w:sz w:val="21"/>
              </w:rPr>
            </w:pPr>
            <w:r/>
          </w:p>
        </w:tc>
      </w:tr>
      <w:tr>
        <w:trPr>
          <w:trHeight w:val="209" w:hRule="atLeast"/>
        </w:trPr>
        <w:tc>
          <w:tcPr>
            <w:tcW w:w="225" w:type="dxa"/>
            <w:vAlign w:val="top"/>
            <w:vMerge w:val="continue"/>
            <w:tcBorders>
              <w:top w:val="nil"/>
            </w:tcBorders>
          </w:tcPr>
          <w:p>
            <w:pPr>
              <w:rPr>
                <w:rFonts w:ascii="Arial"/>
                <w:sz w:val="21"/>
              </w:rPr>
            </w:pPr>
            <w:r/>
          </w:p>
        </w:tc>
        <w:tc>
          <w:tcPr>
            <w:tcW w:w="230" w:type="dxa"/>
            <w:vAlign w:val="top"/>
          </w:tcPr>
          <w:p>
            <w:pPr>
              <w:ind w:left="39"/>
              <w:spacing w:before="80" w:line="241" w:lineRule="auto"/>
              <w:rPr>
                <w:rFonts w:ascii="SimSun" w:hAnsi="SimSun" w:eastAsia="SimSun" w:cs="SimSun"/>
                <w:sz w:val="8"/>
                <w:szCs w:val="8"/>
              </w:rPr>
            </w:pPr>
            <w:r>
              <w:rPr>
                <w:rFonts w:ascii="SimSun" w:hAnsi="SimSun" w:eastAsia="SimSun" w:cs="SimSun"/>
                <w:sz w:val="8"/>
                <w:szCs w:val="8"/>
                <w:spacing w:val="-4"/>
              </w:rPr>
              <w:t>1-h</w:t>
            </w:r>
          </w:p>
        </w:tc>
        <w:tc>
          <w:tcPr>
            <w:tcW w:w="440" w:type="dxa"/>
            <w:vAlign w:val="top"/>
            <w:gridSpan w:val="2"/>
          </w:tcPr>
          <w:p>
            <w:pPr>
              <w:ind w:left="48" w:right="23" w:hanging="39"/>
              <w:spacing w:before="31" w:line="193" w:lineRule="auto"/>
              <w:rPr>
                <w:rFonts w:ascii="SimSun" w:hAnsi="SimSun" w:eastAsia="SimSun" w:cs="SimSun"/>
                <w:sz w:val="8"/>
                <w:szCs w:val="8"/>
              </w:rPr>
            </w:pPr>
            <w:r>
              <w:rPr>
                <w:rFonts w:ascii="SimSun" w:hAnsi="SimSun" w:eastAsia="SimSun" w:cs="SimSun"/>
                <w:sz w:val="8"/>
                <w:szCs w:val="8"/>
                <w:spacing w:val="-1"/>
              </w:rPr>
              <w:t>客户预算申</w:t>
            </w:r>
            <w:r>
              <w:rPr>
                <w:rFonts w:ascii="SimSun" w:hAnsi="SimSun" w:eastAsia="SimSun" w:cs="SimSun"/>
                <w:sz w:val="8"/>
                <w:szCs w:val="8"/>
              </w:rPr>
              <w:t xml:space="preserve"> </w:t>
            </w:r>
            <w:r>
              <w:rPr>
                <w:rFonts w:ascii="SimSun" w:hAnsi="SimSun" w:eastAsia="SimSun" w:cs="SimSun"/>
                <w:sz w:val="8"/>
                <w:szCs w:val="8"/>
                <w:spacing w:val="-1"/>
              </w:rPr>
              <w:t>清过程是</w:t>
            </w:r>
          </w:p>
        </w:tc>
        <w:tc>
          <w:tcPr>
            <w:tcW w:w="978" w:type="dxa"/>
            <w:vAlign w:val="top"/>
            <w:gridSpan w:val="2"/>
          </w:tcPr>
          <w:p>
            <w:pPr>
              <w:ind w:left="79"/>
              <w:spacing w:before="92" w:line="219" w:lineRule="auto"/>
              <w:rPr>
                <w:rFonts w:ascii="SimSun" w:hAnsi="SimSun" w:eastAsia="SimSun" w:cs="SimSun"/>
                <w:sz w:val="8"/>
                <w:szCs w:val="8"/>
              </w:rPr>
            </w:pPr>
            <w:r>
              <w:rPr>
                <w:rFonts w:ascii="SimSun" w:hAnsi="SimSun" w:eastAsia="SimSun" w:cs="SimSun"/>
                <w:sz w:val="8"/>
                <w:szCs w:val="8"/>
                <w:spacing w:val="-1"/>
              </w:rPr>
              <w:t>描述预算审批更用过程</w:t>
            </w:r>
          </w:p>
        </w:tc>
        <w:tc>
          <w:tcPr>
            <w:shd w:val="clear" w:fill="E4E4E4"/>
            <w:tcW w:w="240" w:type="dxa"/>
            <w:vAlign w:val="top"/>
          </w:tcPr>
          <w:p>
            <w:pPr>
              <w:spacing w:line="198" w:lineRule="exact"/>
              <w:rPr>
                <w:rFonts w:ascii="Arial"/>
                <w:sz w:val="17"/>
              </w:rPr>
            </w:pPr>
            <w:r/>
          </w:p>
        </w:tc>
        <w:tc>
          <w:tcPr>
            <w:tcW w:w="369" w:type="dxa"/>
            <w:vAlign w:val="top"/>
          </w:tcPr>
          <w:p>
            <w:pPr>
              <w:ind w:left="11"/>
              <w:spacing w:before="72" w:line="220" w:lineRule="auto"/>
              <w:rPr>
                <w:rFonts w:ascii="SimSun" w:hAnsi="SimSun" w:eastAsia="SimSun" w:cs="SimSun"/>
                <w:sz w:val="8"/>
                <w:szCs w:val="8"/>
              </w:rPr>
            </w:pPr>
            <w:r>
              <w:rPr>
                <w:rFonts w:ascii="SimSun" w:hAnsi="SimSun" w:eastAsia="SimSun" w:cs="SimSun"/>
                <w:sz w:val="8"/>
                <w:szCs w:val="8"/>
                <w:spacing w:val="-1"/>
              </w:rPr>
              <w:t>这些脉节</w:t>
            </w:r>
          </w:p>
        </w:tc>
        <w:tc>
          <w:tcPr>
            <w:tcW w:w="289" w:type="dxa"/>
            <w:vAlign w:val="top"/>
          </w:tcPr>
          <w:p>
            <w:pPr>
              <w:ind w:left="112"/>
              <w:spacing w:before="92" w:line="183" w:lineRule="auto"/>
              <w:rPr>
                <w:rFonts w:ascii="SimSun" w:hAnsi="SimSun" w:eastAsia="SimSun" w:cs="SimSun"/>
                <w:sz w:val="8"/>
                <w:szCs w:val="8"/>
              </w:rPr>
            </w:pPr>
            <w:r>
              <w:rPr>
                <w:rFonts w:ascii="SimSun" w:hAnsi="SimSun" w:eastAsia="SimSun" w:cs="SimSun"/>
                <w:sz w:val="8"/>
                <w:szCs w:val="8"/>
              </w:rPr>
              <w:t>0</w:t>
            </w:r>
          </w:p>
        </w:tc>
        <w:tc>
          <w:tcPr>
            <w:shd w:val="clear" w:fill="E4E4E4"/>
            <w:tcW w:w="190" w:type="dxa"/>
            <w:vAlign w:val="top"/>
          </w:tcPr>
          <w:p>
            <w:pPr>
              <w:spacing w:line="198" w:lineRule="exact"/>
              <w:rPr>
                <w:rFonts w:ascii="Arial"/>
                <w:sz w:val="17"/>
              </w:rPr>
            </w:pPr>
            <w:r/>
          </w:p>
        </w:tc>
        <w:tc>
          <w:tcPr>
            <w:shd w:val="clear" w:fill="E4E4E4"/>
            <w:tcW w:w="369" w:type="dxa"/>
            <w:vAlign w:val="top"/>
          </w:tcPr>
          <w:p>
            <w:pPr>
              <w:spacing w:line="198" w:lineRule="exact"/>
              <w:rPr>
                <w:rFonts w:ascii="Arial"/>
                <w:sz w:val="17"/>
              </w:rPr>
            </w:pPr>
            <w:r/>
          </w:p>
        </w:tc>
        <w:tc>
          <w:tcPr>
            <w:tcW w:w="419" w:type="dxa"/>
            <w:vAlign w:val="top"/>
          </w:tcPr>
          <w:p>
            <w:pPr>
              <w:ind w:left="164"/>
              <w:spacing w:before="112" w:line="184" w:lineRule="auto"/>
              <w:rPr>
                <w:rFonts w:ascii="SimSun" w:hAnsi="SimSun" w:eastAsia="SimSun" w:cs="SimSun"/>
                <w:sz w:val="8"/>
                <w:szCs w:val="8"/>
              </w:rPr>
            </w:pPr>
            <w:r>
              <w:rPr>
                <w:rFonts w:ascii="SimSun" w:hAnsi="SimSun" w:eastAsia="SimSun" w:cs="SimSun"/>
                <w:sz w:val="8"/>
                <w:szCs w:val="8"/>
                <w:spacing w:val="-3"/>
              </w:rPr>
              <w:t>10</w:t>
            </w:r>
          </w:p>
        </w:tc>
        <w:tc>
          <w:tcPr>
            <w:tcW w:w="230" w:type="dxa"/>
            <w:vAlign w:val="top"/>
            <w:gridSpan w:val="2"/>
          </w:tcPr>
          <w:p>
            <w:pPr>
              <w:ind w:left="45"/>
              <w:spacing w:before="54" w:line="220" w:lineRule="auto"/>
              <w:rPr>
                <w:rFonts w:ascii="SimSun" w:hAnsi="SimSun" w:eastAsia="SimSun" w:cs="SimSun"/>
                <w:sz w:val="12"/>
                <w:szCs w:val="12"/>
              </w:rPr>
            </w:pPr>
            <w:r>
              <w:rPr>
                <w:rFonts w:ascii="SimSun" w:hAnsi="SimSun" w:eastAsia="SimSun" w:cs="SimSun"/>
                <w:sz w:val="12"/>
                <w:szCs w:val="12"/>
              </w:rPr>
              <w:t>鹦</w:t>
            </w:r>
          </w:p>
        </w:tc>
        <w:tc>
          <w:tcPr>
            <w:tcW w:w="759" w:type="dxa"/>
            <w:vAlign w:val="top"/>
            <w:gridSpan w:val="2"/>
          </w:tcPr>
          <w:p>
            <w:pPr>
              <w:ind w:left="215" w:right="97" w:hanging="120"/>
              <w:spacing w:before="32" w:line="192" w:lineRule="auto"/>
              <w:rPr>
                <w:rFonts w:ascii="SimSun" w:hAnsi="SimSun" w:eastAsia="SimSun" w:cs="SimSun"/>
                <w:sz w:val="8"/>
                <w:szCs w:val="8"/>
              </w:rPr>
            </w:pPr>
            <w:r>
              <w:rPr>
                <w:rFonts w:ascii="SimSun" w:hAnsi="SimSun" w:eastAsia="SimSun" w:cs="SimSun"/>
                <w:sz w:val="8"/>
                <w:szCs w:val="8"/>
                <w:spacing w:val="-1"/>
              </w:rPr>
              <w:t>是否了解客户的</w:t>
            </w:r>
            <w:r>
              <w:rPr>
                <w:rFonts w:ascii="SimSun" w:hAnsi="SimSun" w:eastAsia="SimSun" w:cs="SimSun"/>
                <w:sz w:val="8"/>
                <w:szCs w:val="8"/>
                <w:spacing w:val="1"/>
              </w:rPr>
              <w:t xml:space="preserve"> </w:t>
            </w:r>
            <w:r>
              <w:rPr>
                <w:rFonts w:ascii="SimSun" w:hAnsi="SimSun" w:eastAsia="SimSun" w:cs="SimSun"/>
                <w:sz w:val="8"/>
                <w:szCs w:val="8"/>
                <w:spacing w:val="-1"/>
              </w:rPr>
              <w:t>预算流程</w:t>
            </w:r>
          </w:p>
        </w:tc>
        <w:tc>
          <w:tcPr>
            <w:tcW w:w="409" w:type="dxa"/>
            <w:vAlign w:val="top"/>
          </w:tcPr>
          <w:p>
            <w:pPr>
              <w:ind w:left="77"/>
              <w:spacing w:before="52" w:line="225" w:lineRule="auto"/>
              <w:rPr>
                <w:rFonts w:ascii="SimSun" w:hAnsi="SimSun" w:eastAsia="SimSun" w:cs="SimSun"/>
                <w:sz w:val="8"/>
                <w:szCs w:val="8"/>
              </w:rPr>
            </w:pPr>
            <w:r>
              <w:rPr>
                <w:rFonts w:ascii="SimSun" w:hAnsi="SimSun" w:eastAsia="SimSun" w:cs="SimSun"/>
                <w:sz w:val="8"/>
                <w:szCs w:val="8"/>
                <w:spacing w:val="-1"/>
              </w:rPr>
              <w:t>#4-2-1</w:t>
            </w:r>
          </w:p>
          <w:p>
            <w:pPr>
              <w:ind w:left="77"/>
              <w:spacing w:line="48" w:lineRule="exact"/>
              <w:rPr>
                <w:rFonts w:ascii="SimSun" w:hAnsi="SimSun" w:eastAsia="SimSun" w:cs="SimSun"/>
                <w:sz w:val="8"/>
                <w:szCs w:val="8"/>
              </w:rPr>
            </w:pPr>
            <w:r>
              <w:rPr>
                <w:rFonts w:ascii="SimSun" w:hAnsi="SimSun" w:eastAsia="SimSun" w:cs="SimSun"/>
                <w:sz w:val="8"/>
                <w:szCs w:val="8"/>
                <w:spacing w:val="-1"/>
                <w:position w:val="-1"/>
              </w:rPr>
              <w:t>#4-2-3</w:t>
            </w:r>
          </w:p>
        </w:tc>
        <w:tc>
          <w:tcPr>
            <w:tcW w:w="1418" w:type="dxa"/>
            <w:vAlign w:val="top"/>
            <w:gridSpan w:val="4"/>
          </w:tcPr>
          <w:p>
            <w:pPr>
              <w:ind w:left="66" w:hanging="49"/>
              <w:spacing w:before="31" w:line="193" w:lineRule="auto"/>
              <w:rPr>
                <w:rFonts w:ascii="SimSun" w:hAnsi="SimSun" w:eastAsia="SimSun" w:cs="SimSun"/>
                <w:sz w:val="8"/>
                <w:szCs w:val="8"/>
              </w:rPr>
            </w:pPr>
            <w:r>
              <w:rPr>
                <w:rFonts w:ascii="SimSun" w:hAnsi="SimSun" w:eastAsia="SimSun" w:cs="SimSun"/>
                <w:sz w:val="8"/>
                <w:szCs w:val="8"/>
                <w:spacing w:val="-1"/>
              </w:rPr>
              <w:t>客户的预算申请过程有即些环节/客户中</w:t>
            </w:r>
            <w:r>
              <w:rPr>
                <w:rFonts w:ascii="SimSun" w:hAnsi="SimSun" w:eastAsia="SimSun" w:cs="SimSun"/>
                <w:sz w:val="8"/>
                <w:szCs w:val="8"/>
                <w:spacing w:val="7"/>
              </w:rPr>
              <w:t xml:space="preserve"> </w:t>
            </w:r>
            <w:r>
              <w:rPr>
                <w:rFonts w:ascii="SimSun" w:hAnsi="SimSun" w:eastAsia="SimSun" w:cs="SimSun"/>
                <w:sz w:val="8"/>
                <w:szCs w:val="8"/>
                <w:spacing w:val="-1"/>
              </w:rPr>
              <w:t>的哪些部门(人)参与殖算的申请流程</w:t>
            </w:r>
          </w:p>
        </w:tc>
        <w:tc>
          <w:tcPr>
            <w:tcW w:w="434" w:type="dxa"/>
            <w:vAlign w:val="top"/>
          </w:tcPr>
          <w:p>
            <w:pPr>
              <w:spacing w:line="198" w:lineRule="exact"/>
              <w:rPr>
                <w:rFonts w:ascii="Arial"/>
                <w:sz w:val="17"/>
              </w:rPr>
            </w:pPr>
            <w:r/>
          </w:p>
        </w:tc>
      </w:tr>
      <w:tr>
        <w:trPr>
          <w:trHeight w:val="130" w:hRule="atLeast"/>
        </w:trPr>
        <w:tc>
          <w:tcPr>
            <w:tcW w:w="2482" w:type="dxa"/>
            <w:vAlign w:val="top"/>
            <w:gridSpan w:val="8"/>
          </w:tcPr>
          <w:p>
            <w:pPr>
              <w:ind w:left="794"/>
              <w:spacing w:before="33" w:line="200" w:lineRule="auto"/>
              <w:rPr>
                <w:rFonts w:ascii="SimSun" w:hAnsi="SimSun" w:eastAsia="SimSun" w:cs="SimSun"/>
                <w:sz w:val="8"/>
                <w:szCs w:val="8"/>
              </w:rPr>
            </w:pPr>
            <w:r>
              <w:rPr>
                <w:rFonts w:ascii="SimSun" w:hAnsi="SimSun" w:eastAsia="SimSun" w:cs="SimSun"/>
                <w:sz w:val="8"/>
                <w:szCs w:val="8"/>
                <w:spacing w:val="-1"/>
              </w:rPr>
              <w:t>客户项目需求(45分)汇总</w:t>
            </w:r>
          </w:p>
        </w:tc>
        <w:tc>
          <w:tcPr>
            <w:tcW w:w="289" w:type="dxa"/>
            <w:vAlign w:val="top"/>
          </w:tcPr>
          <w:p>
            <w:pPr>
              <w:ind w:left="112"/>
              <w:spacing w:before="53" w:line="66" w:lineRule="exact"/>
              <w:rPr>
                <w:rFonts w:ascii="SimSun" w:hAnsi="SimSun" w:eastAsia="SimSun" w:cs="SimSun"/>
                <w:sz w:val="8"/>
                <w:szCs w:val="8"/>
              </w:rPr>
            </w:pPr>
            <w:r>
              <w:rPr>
                <w:rFonts w:ascii="SimSun" w:hAnsi="SimSun" w:eastAsia="SimSun" w:cs="SimSun"/>
                <w:sz w:val="8"/>
                <w:szCs w:val="8"/>
                <w:position w:val="-1"/>
              </w:rPr>
              <w:t>0</w:t>
            </w:r>
          </w:p>
        </w:tc>
        <w:tc>
          <w:tcPr>
            <w:tcW w:w="190" w:type="dxa"/>
            <w:vAlign w:val="top"/>
          </w:tcPr>
          <w:p>
            <w:pPr>
              <w:ind w:left="63"/>
              <w:spacing w:before="71" w:line="49" w:lineRule="exact"/>
              <w:rPr>
                <w:rFonts w:ascii="SimSun" w:hAnsi="SimSun" w:eastAsia="SimSun" w:cs="SimSun"/>
                <w:sz w:val="10"/>
                <w:szCs w:val="10"/>
              </w:rPr>
            </w:pPr>
            <w:r>
              <w:rPr>
                <w:rFonts w:ascii="SimSun" w:hAnsi="SimSun" w:eastAsia="SimSun" w:cs="SimSun"/>
                <w:sz w:val="10"/>
                <w:szCs w:val="10"/>
                <w:position w:val="-1"/>
              </w:rPr>
              <w:t>n</w:t>
            </w:r>
          </w:p>
        </w:tc>
        <w:tc>
          <w:tcPr>
            <w:tcW w:w="369" w:type="dxa"/>
            <w:vAlign w:val="top"/>
          </w:tcPr>
          <w:p>
            <w:pPr>
              <w:spacing w:line="120" w:lineRule="exact"/>
              <w:rPr>
                <w:rFonts w:ascii="Arial"/>
                <w:sz w:val="10"/>
              </w:rPr>
            </w:pPr>
            <w:r/>
          </w:p>
        </w:tc>
        <w:tc>
          <w:tcPr>
            <w:tcW w:w="419" w:type="dxa"/>
            <w:vAlign w:val="top"/>
          </w:tcPr>
          <w:p>
            <w:pPr>
              <w:spacing w:line="120" w:lineRule="exact"/>
              <w:rPr>
                <w:rFonts w:ascii="Arial"/>
                <w:sz w:val="10"/>
              </w:rPr>
            </w:pPr>
            <w:r/>
          </w:p>
        </w:tc>
        <w:tc>
          <w:tcPr>
            <w:tcW w:w="230" w:type="dxa"/>
            <w:vAlign w:val="top"/>
            <w:gridSpan w:val="2"/>
          </w:tcPr>
          <w:p>
            <w:pPr>
              <w:spacing w:line="120" w:lineRule="exact"/>
              <w:rPr>
                <w:rFonts w:ascii="Arial"/>
                <w:sz w:val="10"/>
              </w:rPr>
            </w:pPr>
            <w:r/>
          </w:p>
        </w:tc>
        <w:tc>
          <w:tcPr>
            <w:tcW w:w="759" w:type="dxa"/>
            <w:vAlign w:val="top"/>
            <w:gridSpan w:val="2"/>
          </w:tcPr>
          <w:p>
            <w:pPr>
              <w:spacing w:line="120" w:lineRule="exact"/>
              <w:rPr>
                <w:rFonts w:ascii="Arial"/>
                <w:sz w:val="10"/>
              </w:rPr>
            </w:pPr>
            <w:r/>
          </w:p>
        </w:tc>
        <w:tc>
          <w:tcPr>
            <w:tcW w:w="409" w:type="dxa"/>
            <w:vAlign w:val="top"/>
          </w:tcPr>
          <w:p>
            <w:pPr>
              <w:spacing w:line="120" w:lineRule="exact"/>
              <w:rPr>
                <w:rFonts w:ascii="Arial"/>
                <w:sz w:val="10"/>
              </w:rPr>
            </w:pPr>
            <w:r/>
          </w:p>
        </w:tc>
        <w:tc>
          <w:tcPr>
            <w:tcW w:w="1418" w:type="dxa"/>
            <w:vAlign w:val="top"/>
            <w:gridSpan w:val="4"/>
          </w:tcPr>
          <w:p>
            <w:pPr>
              <w:spacing w:line="120" w:lineRule="exact"/>
              <w:rPr>
                <w:rFonts w:ascii="Arial"/>
                <w:sz w:val="10"/>
              </w:rPr>
            </w:pPr>
            <w:r/>
          </w:p>
        </w:tc>
        <w:tc>
          <w:tcPr>
            <w:tcW w:w="434" w:type="dxa"/>
            <w:vAlign w:val="top"/>
          </w:tcPr>
          <w:p>
            <w:pPr>
              <w:spacing w:line="120" w:lineRule="exact"/>
              <w:rPr>
                <w:rFonts w:ascii="Arial"/>
                <w:sz w:val="10"/>
              </w:rPr>
            </w:pPr>
            <w:r/>
          </w:p>
        </w:tc>
      </w:tr>
      <w:tr>
        <w:trPr>
          <w:trHeight w:val="249" w:hRule="atLeast"/>
        </w:trPr>
        <w:tc>
          <w:tcPr>
            <w:tcW w:w="3979" w:type="dxa"/>
            <w:vAlign w:val="top"/>
            <w:gridSpan w:val="14"/>
          </w:tcPr>
          <w:p>
            <w:pPr>
              <w:spacing w:before="25" w:line="218" w:lineRule="auto"/>
              <w:tabs>
                <w:tab w:val="left" w:pos="2221"/>
              </w:tabs>
              <w:rPr>
                <w:rFonts w:ascii="SimSun" w:hAnsi="SimSun" w:eastAsia="SimSun" w:cs="SimSun"/>
                <w:sz w:val="16"/>
                <w:szCs w:val="16"/>
              </w:rPr>
            </w:pPr>
            <w:r>
              <w:pict>
                <v:rect id="_x0000_s2088" style="position:absolute;margin-left:-0.25pt;margin-top:8.74654pt;mso-position-vertical-relative:text;mso-position-horizontal-relative:text;width:350pt;height:4.25pt;z-index:254408704;" fillcolor="#FFFFFF" filled="true" stroked="false"/>
              </w:pict>
            </w:r>
            <w:r>
              <w:rPr>
                <w:rFonts w:ascii="SimSun" w:hAnsi="SimSun" w:eastAsia="SimSun" w:cs="SimSun"/>
                <w:sz w:val="16"/>
                <w:szCs w:val="16"/>
                <w:u w:val="single" w:color="auto"/>
              </w:rPr>
              <w:tab/>
            </w:r>
            <w:r>
              <w:rPr>
                <w:rFonts w:ascii="SimSun" w:hAnsi="SimSun" w:eastAsia="SimSun" w:cs="SimSun"/>
                <w:sz w:val="16"/>
                <w:szCs w:val="16"/>
                <w:u w:val="single" w:color="auto"/>
                <w:spacing w:val="-16"/>
              </w:rPr>
              <w:t>商</w:t>
            </w:r>
            <w:r>
              <w:rPr>
                <w:rFonts w:ascii="SimSun" w:hAnsi="SimSun" w:eastAsia="SimSun" w:cs="SimSun"/>
                <w:sz w:val="16"/>
                <w:szCs w:val="16"/>
                <w:u w:val="single" w:color="auto"/>
                <w:spacing w:val="-15"/>
              </w:rPr>
              <w:t>机阶段报告模板部分截</w:t>
            </w:r>
            <w:r>
              <w:rPr>
                <w:rFonts w:ascii="SimSun" w:hAnsi="SimSun" w:eastAsia="SimSun" w:cs="SimSun"/>
                <w:sz w:val="16"/>
                <w:szCs w:val="16"/>
                <w:u w:val="single" w:color="auto"/>
                <w:spacing w:val="-14"/>
              </w:rPr>
              <w:t>图</w:t>
            </w:r>
          </w:p>
        </w:tc>
        <w:tc>
          <w:tcPr>
            <w:tcW w:w="609" w:type="dxa"/>
            <w:vAlign w:val="top"/>
          </w:tcPr>
          <w:p>
            <w:pPr>
              <w:spacing w:line="238" w:lineRule="exact"/>
              <w:rPr>
                <w:rFonts w:ascii="Arial"/>
                <w:sz w:val="20"/>
              </w:rPr>
            </w:pPr>
            <w:r>
              <w:pict>
                <v:rect id="_x0000_s2090" style="position:absolute;margin-left:-30.1505pt;margin-top:-0.003677pt;mso-position-vertical-relative:top-margin-area;mso-position-horizontal-relative:right-margin-area;width:30.5pt;height:9.05pt;z-index:254406656;" fillcolor="#A0A0A0" filled="true" stroked="false"/>
              </w:pict>
            </w:r>
            <w:r>
              <w:pict>
                <v:rect id="_x0000_s2092" style="position:absolute;margin-left:-30.1505pt;margin-top:8.75122pt;mso-position-vertical-relative:top-margin-area;mso-position-horizontal-relative:right-margin-area;width:30.5pt;height:0.5pt;z-index:254407680;" fillcolor="#000000" filled="true" stroked="false"/>
              </w:pict>
            </w:r>
            <w:r/>
          </w:p>
        </w:tc>
        <w:tc>
          <w:tcPr>
            <w:tcW w:w="2411" w:type="dxa"/>
            <w:vAlign w:val="top"/>
            <w:gridSpan w:val="7"/>
          </w:tcPr>
          <w:p>
            <w:pPr>
              <w:spacing w:before="25" w:line="218" w:lineRule="auto"/>
              <w:tabs>
                <w:tab w:val="left" w:pos="377"/>
              </w:tabs>
              <w:rPr>
                <w:rFonts w:ascii="SimSun" w:hAnsi="SimSun" w:eastAsia="SimSun" w:cs="SimSun"/>
                <w:sz w:val="16"/>
                <w:szCs w:val="16"/>
              </w:rPr>
            </w:pPr>
            <w:r>
              <w:rPr>
                <w:rFonts w:ascii="SimSun" w:hAnsi="SimSun" w:eastAsia="SimSun" w:cs="SimSun"/>
                <w:sz w:val="16"/>
                <w:szCs w:val="16"/>
                <w:u w:val="single" w:color="auto"/>
              </w:rPr>
              <w:tab/>
            </w:r>
            <w:r>
              <w:rPr>
                <w:rFonts w:ascii="SimSun" w:hAnsi="SimSun" w:eastAsia="SimSun" w:cs="SimSun"/>
                <w:sz w:val="16"/>
                <w:szCs w:val="16"/>
                <w:u w:val="single" w:color="auto"/>
                <w:spacing w:val="-16"/>
                <w:w w:val="99"/>
              </w:rPr>
              <w:t>商</w:t>
            </w:r>
            <w:r>
              <w:rPr>
                <w:rFonts w:ascii="SimSun" w:hAnsi="SimSun" w:eastAsia="SimSun" w:cs="SimSun"/>
                <w:sz w:val="16"/>
                <w:szCs w:val="16"/>
                <w:u w:val="single" w:color="auto"/>
                <w:spacing w:val="-15"/>
                <w:w w:val="99"/>
              </w:rPr>
              <w:t>机阶段报告规则描述部分截</w:t>
            </w:r>
            <w:r>
              <w:rPr>
                <w:rFonts w:ascii="SimSun" w:hAnsi="SimSun" w:eastAsia="SimSun" w:cs="SimSun"/>
                <w:sz w:val="16"/>
                <w:szCs w:val="16"/>
                <w:u w:val="single" w:color="auto"/>
                <w:spacing w:val="-14"/>
                <w:w w:val="99"/>
              </w:rPr>
              <w:t>图</w:t>
            </w:r>
          </w:p>
        </w:tc>
      </w:tr>
      <w:tr>
        <w:trPr>
          <w:trHeight w:val="120" w:hRule="atLeast"/>
        </w:trPr>
        <w:tc>
          <w:tcPr>
            <w:tcW w:w="6999" w:type="dxa"/>
            <w:vAlign w:val="top"/>
            <w:gridSpan w:val="22"/>
          </w:tcPr>
          <w:p>
            <w:pPr>
              <w:ind w:left="3015"/>
              <w:spacing w:before="23" w:line="199" w:lineRule="auto"/>
              <w:rPr>
                <w:rFonts w:ascii="SimSun" w:hAnsi="SimSun" w:eastAsia="SimSun" w:cs="SimSun"/>
                <w:sz w:val="8"/>
                <w:szCs w:val="8"/>
              </w:rPr>
            </w:pPr>
            <w:r>
              <w:rPr>
                <w:rFonts w:ascii="SimSun" w:hAnsi="SimSun" w:eastAsia="SimSun" w:cs="SimSun"/>
                <w:sz w:val="8"/>
                <w:szCs w:val="8"/>
                <w:spacing w:val="-6"/>
              </w:rPr>
              <w:t>× ×</w:t>
            </w:r>
            <w:r>
              <w:rPr>
                <w:rFonts w:ascii="SimSun" w:hAnsi="SimSun" w:eastAsia="SimSun" w:cs="SimSun"/>
                <w:sz w:val="8"/>
                <w:szCs w:val="8"/>
                <w:spacing w:val="-9"/>
              </w:rPr>
              <w:t xml:space="preserve"> </w:t>
            </w:r>
            <w:r>
              <w:rPr>
                <w:rFonts w:ascii="SimSun" w:hAnsi="SimSun" w:eastAsia="SimSun" w:cs="SimSun"/>
                <w:sz w:val="8"/>
                <w:szCs w:val="8"/>
                <w:spacing w:val="-6"/>
              </w:rPr>
              <w:t>阶</w:t>
            </w:r>
            <w:r>
              <w:rPr>
                <w:rFonts w:ascii="SimSun" w:hAnsi="SimSun" w:eastAsia="SimSun" w:cs="SimSun"/>
                <w:sz w:val="8"/>
                <w:szCs w:val="8"/>
                <w:spacing w:val="-15"/>
              </w:rPr>
              <w:t xml:space="preserve"> </w:t>
            </w:r>
            <w:r>
              <w:rPr>
                <w:rFonts w:ascii="SimSun" w:hAnsi="SimSun" w:eastAsia="SimSun" w:cs="SimSun"/>
                <w:sz w:val="8"/>
                <w:szCs w:val="8"/>
                <w:spacing w:val="-6"/>
              </w:rPr>
              <w:t>段</w:t>
            </w:r>
            <w:r>
              <w:rPr>
                <w:rFonts w:ascii="SimSun" w:hAnsi="SimSun" w:eastAsia="SimSun" w:cs="SimSun"/>
                <w:sz w:val="8"/>
                <w:szCs w:val="8"/>
                <w:spacing w:val="-15"/>
              </w:rPr>
              <w:t xml:space="preserve"> </w:t>
            </w:r>
            <w:r>
              <w:rPr>
                <w:rFonts w:ascii="SimSun" w:hAnsi="SimSun" w:eastAsia="SimSun" w:cs="SimSun"/>
                <w:sz w:val="8"/>
                <w:szCs w:val="8"/>
                <w:spacing w:val="-6"/>
              </w:rPr>
              <w:t>报</w:t>
            </w:r>
            <w:r>
              <w:rPr>
                <w:rFonts w:ascii="SimSun" w:hAnsi="SimSun" w:eastAsia="SimSun" w:cs="SimSun"/>
                <w:sz w:val="8"/>
                <w:szCs w:val="8"/>
                <w:spacing w:val="-13"/>
              </w:rPr>
              <w:t xml:space="preserve"> </w:t>
            </w:r>
            <w:r>
              <w:rPr>
                <w:rFonts w:ascii="SimSun" w:hAnsi="SimSun" w:eastAsia="SimSun" w:cs="SimSun"/>
                <w:sz w:val="8"/>
                <w:szCs w:val="8"/>
                <w:spacing w:val="-6"/>
              </w:rPr>
              <w:t>告</w:t>
            </w:r>
            <w:r>
              <w:rPr>
                <w:rFonts w:ascii="SimSun" w:hAnsi="SimSun" w:eastAsia="SimSun" w:cs="SimSun"/>
                <w:sz w:val="8"/>
                <w:szCs w:val="8"/>
                <w:spacing w:val="-13"/>
              </w:rPr>
              <w:t xml:space="preserve"> </w:t>
            </w:r>
            <w:r>
              <w:rPr>
                <w:rFonts w:ascii="SimSun" w:hAnsi="SimSun" w:eastAsia="SimSun" w:cs="SimSun"/>
                <w:sz w:val="8"/>
                <w:szCs w:val="8"/>
                <w:spacing w:val="-6"/>
              </w:rPr>
              <w:t>统</w:t>
            </w:r>
            <w:r>
              <w:rPr>
                <w:rFonts w:ascii="SimSun" w:hAnsi="SimSun" w:eastAsia="SimSun" w:cs="SimSun"/>
                <w:sz w:val="8"/>
                <w:szCs w:val="8"/>
                <w:spacing w:val="-15"/>
              </w:rPr>
              <w:t xml:space="preserve"> </w:t>
            </w:r>
            <w:r>
              <w:rPr>
                <w:rFonts w:ascii="SimSun" w:hAnsi="SimSun" w:eastAsia="SimSun" w:cs="SimSun"/>
                <w:sz w:val="8"/>
                <w:szCs w:val="8"/>
                <w:spacing w:val="-6"/>
              </w:rPr>
              <w:t>计</w:t>
            </w:r>
            <w:r>
              <w:rPr>
                <w:rFonts w:ascii="SimSun" w:hAnsi="SimSun" w:eastAsia="SimSun" w:cs="SimSun"/>
                <w:sz w:val="8"/>
                <w:szCs w:val="8"/>
                <w:spacing w:val="-14"/>
              </w:rPr>
              <w:t xml:space="preserve"> </w:t>
            </w:r>
            <w:r>
              <w:rPr>
                <w:rFonts w:ascii="SimSun" w:hAnsi="SimSun" w:eastAsia="SimSun" w:cs="SimSun"/>
                <w:sz w:val="8"/>
                <w:szCs w:val="8"/>
                <w:spacing w:val="-6"/>
              </w:rPr>
              <w:t>分</w:t>
            </w:r>
            <w:r>
              <w:rPr>
                <w:rFonts w:ascii="SimSun" w:hAnsi="SimSun" w:eastAsia="SimSun" w:cs="SimSun"/>
                <w:sz w:val="8"/>
                <w:szCs w:val="8"/>
                <w:spacing w:val="-14"/>
              </w:rPr>
              <w:t xml:space="preserve"> </w:t>
            </w:r>
            <w:r>
              <w:rPr>
                <w:rFonts w:ascii="SimSun" w:hAnsi="SimSun" w:eastAsia="SimSun" w:cs="SimSun"/>
                <w:sz w:val="8"/>
                <w:szCs w:val="8"/>
                <w:spacing w:val="-6"/>
              </w:rPr>
              <w:t>析</w:t>
            </w:r>
          </w:p>
        </w:tc>
      </w:tr>
      <w:tr>
        <w:trPr>
          <w:trHeight w:val="130" w:hRule="atLeast"/>
        </w:trPr>
        <w:tc>
          <w:tcPr>
            <w:tcW w:w="705" w:type="dxa"/>
            <w:vAlign w:val="top"/>
            <w:gridSpan w:val="3"/>
          </w:tcPr>
          <w:p>
            <w:pPr>
              <w:ind w:left="145"/>
              <w:spacing w:before="25" w:line="175" w:lineRule="auto"/>
              <w:rPr>
                <w:rFonts w:ascii="SimSun" w:hAnsi="SimSun" w:eastAsia="SimSun" w:cs="SimSun"/>
                <w:sz w:val="10"/>
                <w:szCs w:val="10"/>
              </w:rPr>
            </w:pPr>
            <w:r>
              <w:rPr>
                <w:rFonts w:ascii="SimSun" w:hAnsi="SimSun" w:eastAsia="SimSun" w:cs="SimSun"/>
                <w:sz w:val="10"/>
                <w:szCs w:val="10"/>
                <w:spacing w:val="-2"/>
              </w:rPr>
              <w:t>关键要点</w:t>
            </w:r>
          </w:p>
        </w:tc>
        <w:tc>
          <w:tcPr>
            <w:tcW w:w="689" w:type="dxa"/>
            <w:vAlign w:val="top"/>
            <w:gridSpan w:val="2"/>
          </w:tcPr>
          <w:p>
            <w:pPr>
              <w:ind w:left="40"/>
              <w:spacing w:before="33" w:line="199" w:lineRule="auto"/>
              <w:rPr>
                <w:rFonts w:ascii="SimSun" w:hAnsi="SimSun" w:eastAsia="SimSun" w:cs="SimSun"/>
                <w:sz w:val="8"/>
                <w:szCs w:val="8"/>
              </w:rPr>
            </w:pPr>
            <w:r>
              <w:rPr>
                <w:rFonts w:ascii="SimSun" w:hAnsi="SimSun" w:eastAsia="SimSun" w:cs="SimSun"/>
                <w:sz w:val="8"/>
                <w:szCs w:val="8"/>
                <w:spacing w:val="17"/>
              </w:rPr>
              <w:t>报告内容数量</w:t>
            </w:r>
          </w:p>
        </w:tc>
        <w:tc>
          <w:tcPr>
            <w:tcW w:w="719" w:type="dxa"/>
            <w:vAlign w:val="top"/>
            <w:gridSpan w:val="2"/>
          </w:tcPr>
          <w:p>
            <w:pPr>
              <w:ind w:left="60"/>
              <w:spacing w:before="33" w:line="199" w:lineRule="auto"/>
              <w:rPr>
                <w:rFonts w:ascii="SimSun" w:hAnsi="SimSun" w:eastAsia="SimSun" w:cs="SimSun"/>
                <w:sz w:val="8"/>
                <w:szCs w:val="8"/>
              </w:rPr>
            </w:pPr>
            <w:r>
              <w:rPr>
                <w:rFonts w:ascii="SimSun" w:hAnsi="SimSun" w:eastAsia="SimSun" w:cs="SimSun"/>
                <w:sz w:val="8"/>
                <w:szCs w:val="8"/>
                <w:spacing w:val="17"/>
              </w:rPr>
              <w:t>报告填写数量</w:t>
            </w:r>
          </w:p>
        </w:tc>
        <w:tc>
          <w:tcPr>
            <w:tcW w:w="658" w:type="dxa"/>
            <w:vAlign w:val="top"/>
            <w:gridSpan w:val="2"/>
          </w:tcPr>
          <w:p>
            <w:pPr>
              <w:ind w:left="71"/>
              <w:spacing w:before="24" w:line="177" w:lineRule="auto"/>
              <w:rPr>
                <w:rFonts w:ascii="SimSun" w:hAnsi="SimSun" w:eastAsia="SimSun" w:cs="SimSun"/>
                <w:sz w:val="10"/>
                <w:szCs w:val="10"/>
              </w:rPr>
            </w:pPr>
            <w:r>
              <w:rPr>
                <w:rFonts w:ascii="SimSun" w:hAnsi="SimSun" w:eastAsia="SimSun" w:cs="SimSun"/>
                <w:sz w:val="10"/>
                <w:szCs w:val="10"/>
                <w:spacing w:val="-1"/>
              </w:rPr>
              <w:t>报告完整度</w:t>
            </w:r>
          </w:p>
        </w:tc>
        <w:tc>
          <w:tcPr>
            <w:tcW w:w="559" w:type="dxa"/>
            <w:vAlign w:val="top"/>
            <w:gridSpan w:val="2"/>
          </w:tcPr>
          <w:p>
            <w:pPr>
              <w:ind w:left="173"/>
              <w:spacing w:before="25" w:line="175" w:lineRule="auto"/>
              <w:rPr>
                <w:rFonts w:ascii="SimSun" w:hAnsi="SimSun" w:eastAsia="SimSun" w:cs="SimSun"/>
                <w:sz w:val="10"/>
                <w:szCs w:val="10"/>
              </w:rPr>
            </w:pPr>
            <w:r>
              <w:rPr>
                <w:rFonts w:ascii="SimSun" w:hAnsi="SimSun" w:eastAsia="SimSun" w:cs="SimSun"/>
                <w:sz w:val="10"/>
                <w:szCs w:val="10"/>
                <w:spacing w:val="-2"/>
              </w:rPr>
              <w:t>总分</w:t>
            </w:r>
          </w:p>
        </w:tc>
        <w:tc>
          <w:tcPr>
            <w:tcW w:w="529" w:type="dxa"/>
            <w:vAlign w:val="top"/>
            <w:gridSpan w:val="2"/>
          </w:tcPr>
          <w:p>
            <w:pPr>
              <w:ind w:left="14"/>
              <w:spacing w:before="6" w:line="175" w:lineRule="auto"/>
              <w:rPr>
                <w:rFonts w:ascii="SimSun" w:hAnsi="SimSun" w:eastAsia="SimSun" w:cs="SimSun"/>
                <w:sz w:val="12"/>
                <w:szCs w:val="12"/>
              </w:rPr>
            </w:pPr>
            <w:r>
              <w:rPr>
                <w:rFonts w:ascii="SimSun" w:hAnsi="SimSun" w:eastAsia="SimSun" w:cs="SimSun"/>
                <w:sz w:val="12"/>
                <w:szCs w:val="12"/>
                <w:spacing w:val="-2"/>
              </w:rPr>
              <w:t>系统评分</w:t>
            </w:r>
          </w:p>
        </w:tc>
        <w:tc>
          <w:tcPr>
            <w:tcW w:w="729" w:type="dxa"/>
            <w:vAlign w:val="top"/>
            <w:gridSpan w:val="2"/>
          </w:tcPr>
          <w:p>
            <w:pPr>
              <w:ind w:left="5"/>
              <w:spacing w:before="24" w:line="176" w:lineRule="auto"/>
              <w:rPr>
                <w:rFonts w:ascii="SimSun" w:hAnsi="SimSun" w:eastAsia="SimSun" w:cs="SimSun"/>
                <w:sz w:val="10"/>
                <w:szCs w:val="10"/>
              </w:rPr>
            </w:pPr>
            <w:r>
              <w:rPr>
                <w:rFonts w:ascii="SimSun" w:hAnsi="SimSun" w:eastAsia="SimSun" w:cs="SimSun"/>
                <w:sz w:val="10"/>
                <w:szCs w:val="10"/>
                <w:spacing w:val="-1"/>
              </w:rPr>
              <w:t>系统评分得分率</w:t>
            </w:r>
          </w:p>
        </w:tc>
        <w:tc>
          <w:tcPr>
            <w:tcW w:w="729" w:type="dxa"/>
            <w:vAlign w:val="top"/>
            <w:gridSpan w:val="4"/>
          </w:tcPr>
          <w:p>
            <w:pPr>
              <w:ind w:left="196"/>
              <w:spacing w:before="34" w:line="197" w:lineRule="auto"/>
              <w:rPr>
                <w:rFonts w:ascii="SimSun" w:hAnsi="SimSun" w:eastAsia="SimSun" w:cs="SimSun"/>
                <w:sz w:val="8"/>
                <w:szCs w:val="8"/>
              </w:rPr>
            </w:pPr>
            <w:r>
              <w:rPr>
                <w:rFonts w:ascii="SimSun" w:hAnsi="SimSun" w:eastAsia="SimSun" w:cs="SimSun"/>
                <w:sz w:val="8"/>
                <w:szCs w:val="8"/>
                <w:spacing w:val="-1"/>
              </w:rPr>
              <w:t>经理评分</w:t>
            </w:r>
          </w:p>
        </w:tc>
        <w:tc>
          <w:tcPr>
            <w:tcW w:w="739" w:type="dxa"/>
            <w:vAlign w:val="top"/>
          </w:tcPr>
          <w:p>
            <w:pPr>
              <w:ind w:left="17"/>
              <w:spacing w:before="34" w:line="198" w:lineRule="auto"/>
              <w:rPr>
                <w:rFonts w:ascii="SimSun" w:hAnsi="SimSun" w:eastAsia="SimSun" w:cs="SimSun"/>
                <w:sz w:val="8"/>
                <w:szCs w:val="8"/>
              </w:rPr>
            </w:pPr>
            <w:r>
              <w:rPr>
                <w:rFonts w:ascii="SimSun" w:hAnsi="SimSun" w:eastAsia="SimSun" w:cs="SimSun"/>
                <w:sz w:val="8"/>
                <w:szCs w:val="8"/>
                <w:spacing w:val="-4"/>
              </w:rPr>
              <w:t>经</w:t>
            </w:r>
            <w:r>
              <w:rPr>
                <w:rFonts w:ascii="SimSun" w:hAnsi="SimSun" w:eastAsia="SimSun" w:cs="SimSun"/>
                <w:sz w:val="8"/>
                <w:szCs w:val="8"/>
                <w:spacing w:val="-7"/>
              </w:rPr>
              <w:t xml:space="preserve"> </w:t>
            </w:r>
            <w:r>
              <w:rPr>
                <w:rFonts w:ascii="SimSun" w:hAnsi="SimSun" w:eastAsia="SimSun" w:cs="SimSun"/>
                <w:sz w:val="8"/>
                <w:szCs w:val="8"/>
                <w:spacing w:val="-4"/>
              </w:rPr>
              <w:t>理</w:t>
            </w:r>
            <w:r>
              <w:rPr>
                <w:rFonts w:ascii="SimSun" w:hAnsi="SimSun" w:eastAsia="SimSun" w:cs="SimSun"/>
                <w:sz w:val="8"/>
                <w:szCs w:val="8"/>
                <w:spacing w:val="-13"/>
              </w:rPr>
              <w:t xml:space="preserve"> </w:t>
            </w:r>
            <w:r>
              <w:rPr>
                <w:rFonts w:ascii="SimSun" w:hAnsi="SimSun" w:eastAsia="SimSun" w:cs="SimSun"/>
                <w:sz w:val="8"/>
                <w:szCs w:val="8"/>
                <w:spacing w:val="-4"/>
              </w:rPr>
              <w:t>评</w:t>
            </w:r>
            <w:r>
              <w:rPr>
                <w:rFonts w:ascii="SimSun" w:hAnsi="SimSun" w:eastAsia="SimSun" w:cs="SimSun"/>
                <w:sz w:val="8"/>
                <w:szCs w:val="8"/>
                <w:spacing w:val="-11"/>
              </w:rPr>
              <w:t xml:space="preserve"> </w:t>
            </w:r>
            <w:r>
              <w:rPr>
                <w:rFonts w:ascii="SimSun" w:hAnsi="SimSun" w:eastAsia="SimSun" w:cs="SimSun"/>
                <w:sz w:val="8"/>
                <w:szCs w:val="8"/>
                <w:spacing w:val="-4"/>
              </w:rPr>
              <w:t>分</w:t>
            </w:r>
            <w:r>
              <w:rPr>
                <w:rFonts w:ascii="SimSun" w:hAnsi="SimSun" w:eastAsia="SimSun" w:cs="SimSun"/>
                <w:sz w:val="8"/>
                <w:szCs w:val="8"/>
                <w:spacing w:val="-12"/>
              </w:rPr>
              <w:t xml:space="preserve"> </w:t>
            </w:r>
            <w:r>
              <w:rPr>
                <w:rFonts w:ascii="SimSun" w:hAnsi="SimSun" w:eastAsia="SimSun" w:cs="SimSun"/>
                <w:sz w:val="8"/>
                <w:szCs w:val="8"/>
                <w:spacing w:val="-4"/>
              </w:rPr>
              <w:t>得</w:t>
            </w:r>
            <w:r>
              <w:rPr>
                <w:rFonts w:ascii="SimSun" w:hAnsi="SimSun" w:eastAsia="SimSun" w:cs="SimSun"/>
                <w:sz w:val="8"/>
                <w:szCs w:val="8"/>
                <w:spacing w:val="-11"/>
              </w:rPr>
              <w:t xml:space="preserve"> </w:t>
            </w:r>
            <w:r>
              <w:rPr>
                <w:rFonts w:ascii="SimSun" w:hAnsi="SimSun" w:eastAsia="SimSun" w:cs="SimSun"/>
                <w:sz w:val="8"/>
                <w:szCs w:val="8"/>
                <w:spacing w:val="-4"/>
              </w:rPr>
              <w:t>分</w:t>
            </w:r>
            <w:r>
              <w:rPr>
                <w:rFonts w:ascii="SimSun" w:hAnsi="SimSun" w:eastAsia="SimSun" w:cs="SimSun"/>
                <w:sz w:val="8"/>
                <w:szCs w:val="8"/>
                <w:spacing w:val="-12"/>
              </w:rPr>
              <w:t xml:space="preserve"> </w:t>
            </w:r>
            <w:r>
              <w:rPr>
                <w:rFonts w:ascii="SimSun" w:hAnsi="SimSun" w:eastAsia="SimSun" w:cs="SimSun"/>
                <w:sz w:val="8"/>
                <w:szCs w:val="8"/>
                <w:spacing w:val="-4"/>
              </w:rPr>
              <w:t>率</w:t>
            </w:r>
          </w:p>
        </w:tc>
        <w:tc>
          <w:tcPr>
            <w:tcW w:w="943" w:type="dxa"/>
            <w:vAlign w:val="top"/>
            <w:gridSpan w:val="2"/>
          </w:tcPr>
          <w:p>
            <w:pPr>
              <w:ind w:left="68"/>
              <w:spacing w:before="33" w:line="199" w:lineRule="auto"/>
              <w:rPr>
                <w:rFonts w:ascii="SimSun" w:hAnsi="SimSun" w:eastAsia="SimSun" w:cs="SimSun"/>
                <w:sz w:val="8"/>
                <w:szCs w:val="8"/>
              </w:rPr>
            </w:pPr>
            <w:r>
              <w:rPr>
                <w:rFonts w:ascii="SimSun" w:hAnsi="SimSun" w:eastAsia="SimSun" w:cs="SimSun"/>
                <w:sz w:val="8"/>
                <w:szCs w:val="8"/>
                <w:spacing w:val="-4"/>
              </w:rPr>
              <w:t>经</w:t>
            </w:r>
            <w:r>
              <w:rPr>
                <w:rFonts w:ascii="SimSun" w:hAnsi="SimSun" w:eastAsia="SimSun" w:cs="SimSun"/>
                <w:sz w:val="8"/>
                <w:szCs w:val="8"/>
                <w:spacing w:val="-8"/>
              </w:rPr>
              <w:t xml:space="preserve"> </w:t>
            </w:r>
            <w:r>
              <w:rPr>
                <w:rFonts w:ascii="SimSun" w:hAnsi="SimSun" w:eastAsia="SimSun" w:cs="SimSun"/>
                <w:sz w:val="8"/>
                <w:szCs w:val="8"/>
                <w:spacing w:val="-4"/>
              </w:rPr>
              <w:t>理</w:t>
            </w:r>
            <w:r>
              <w:rPr>
                <w:rFonts w:ascii="SimSun" w:hAnsi="SimSun" w:eastAsia="SimSun" w:cs="SimSun"/>
                <w:sz w:val="8"/>
                <w:szCs w:val="8"/>
                <w:spacing w:val="-12"/>
              </w:rPr>
              <w:t xml:space="preserve"> </w:t>
            </w:r>
            <w:r>
              <w:rPr>
                <w:rFonts w:ascii="SimSun" w:hAnsi="SimSun" w:eastAsia="SimSun" w:cs="SimSun"/>
                <w:sz w:val="8"/>
                <w:szCs w:val="8"/>
                <w:spacing w:val="-4"/>
              </w:rPr>
              <w:t>综</w:t>
            </w:r>
            <w:r>
              <w:rPr>
                <w:rFonts w:ascii="SimSun" w:hAnsi="SimSun" w:eastAsia="SimSun" w:cs="SimSun"/>
                <w:sz w:val="8"/>
                <w:szCs w:val="8"/>
                <w:spacing w:val="-13"/>
              </w:rPr>
              <w:t xml:space="preserve"> </w:t>
            </w:r>
            <w:r>
              <w:rPr>
                <w:rFonts w:ascii="SimSun" w:hAnsi="SimSun" w:eastAsia="SimSun" w:cs="SimSun"/>
                <w:sz w:val="8"/>
                <w:szCs w:val="8"/>
                <w:spacing w:val="-4"/>
              </w:rPr>
              <w:t>合</w:t>
            </w:r>
            <w:r>
              <w:rPr>
                <w:rFonts w:ascii="SimSun" w:hAnsi="SimSun" w:eastAsia="SimSun" w:cs="SimSun"/>
                <w:sz w:val="8"/>
                <w:szCs w:val="8"/>
                <w:spacing w:val="-13"/>
              </w:rPr>
              <w:t xml:space="preserve"> </w:t>
            </w:r>
            <w:r>
              <w:rPr>
                <w:rFonts w:ascii="SimSun" w:hAnsi="SimSun" w:eastAsia="SimSun" w:cs="SimSun"/>
                <w:sz w:val="8"/>
                <w:szCs w:val="8"/>
                <w:spacing w:val="-4"/>
              </w:rPr>
              <w:t>评</w:t>
            </w:r>
            <w:r>
              <w:rPr>
                <w:rFonts w:ascii="SimSun" w:hAnsi="SimSun" w:eastAsia="SimSun" w:cs="SimSun"/>
                <w:sz w:val="8"/>
                <w:szCs w:val="8"/>
                <w:spacing w:val="-13"/>
              </w:rPr>
              <w:t xml:space="preserve"> </w:t>
            </w:r>
            <w:r>
              <w:rPr>
                <w:rFonts w:ascii="SimSun" w:hAnsi="SimSun" w:eastAsia="SimSun" w:cs="SimSun"/>
                <w:sz w:val="8"/>
                <w:szCs w:val="8"/>
                <w:spacing w:val="-4"/>
              </w:rPr>
              <w:t>估</w:t>
            </w:r>
            <w:r>
              <w:rPr>
                <w:rFonts w:ascii="SimSun" w:hAnsi="SimSun" w:eastAsia="SimSun" w:cs="SimSun"/>
                <w:sz w:val="8"/>
                <w:szCs w:val="8"/>
                <w:spacing w:val="-10"/>
              </w:rPr>
              <w:t xml:space="preserve"> </w:t>
            </w:r>
            <w:r>
              <w:rPr>
                <w:rFonts w:ascii="SimSun" w:hAnsi="SimSun" w:eastAsia="SimSun" w:cs="SimSun"/>
                <w:sz w:val="8"/>
                <w:szCs w:val="8"/>
                <w:spacing w:val="-4"/>
              </w:rPr>
              <w:t>意</w:t>
            </w:r>
            <w:r>
              <w:rPr>
                <w:rFonts w:ascii="SimSun" w:hAnsi="SimSun" w:eastAsia="SimSun" w:cs="SimSun"/>
                <w:sz w:val="8"/>
                <w:szCs w:val="8"/>
                <w:spacing w:val="-12"/>
              </w:rPr>
              <w:t xml:space="preserve"> </w:t>
            </w:r>
            <w:r>
              <w:rPr>
                <w:rFonts w:ascii="SimSun" w:hAnsi="SimSun" w:eastAsia="SimSun" w:cs="SimSun"/>
                <w:sz w:val="8"/>
                <w:szCs w:val="8"/>
                <w:spacing w:val="-4"/>
              </w:rPr>
              <w:t>见</w:t>
            </w:r>
          </w:p>
        </w:tc>
      </w:tr>
      <w:tr>
        <w:trPr>
          <w:trHeight w:val="130" w:hRule="atLeast"/>
        </w:trPr>
        <w:tc>
          <w:tcPr>
            <w:tcW w:w="705" w:type="dxa"/>
            <w:vAlign w:val="top"/>
            <w:gridSpan w:val="3"/>
          </w:tcPr>
          <w:p>
            <w:pPr>
              <w:ind w:left="314"/>
              <w:spacing w:before="50" w:line="70" w:lineRule="exact"/>
              <w:rPr>
                <w:rFonts w:ascii="SimSun" w:hAnsi="SimSun" w:eastAsia="SimSun" w:cs="SimSun"/>
                <w:sz w:val="10"/>
                <w:szCs w:val="10"/>
              </w:rPr>
            </w:pPr>
            <w:r>
              <w:rPr>
                <w:rFonts w:ascii="SimSun" w:hAnsi="SimSun" w:eastAsia="SimSun" w:cs="SimSun"/>
                <w:sz w:val="10"/>
                <w:szCs w:val="10"/>
                <w:position w:val="-1"/>
              </w:rPr>
              <w:t>A</w:t>
            </w:r>
          </w:p>
        </w:tc>
        <w:tc>
          <w:tcPr>
            <w:tcW w:w="689" w:type="dxa"/>
            <w:vAlign w:val="top"/>
            <w:gridSpan w:val="2"/>
          </w:tcPr>
          <w:p>
            <w:pPr>
              <w:ind w:left="299"/>
              <w:spacing w:before="36" w:line="83" w:lineRule="exact"/>
              <w:rPr>
                <w:rFonts w:ascii="SimSun" w:hAnsi="SimSun" w:eastAsia="SimSun" w:cs="SimSun"/>
                <w:sz w:val="12"/>
                <w:szCs w:val="12"/>
              </w:rPr>
            </w:pPr>
            <w:r>
              <w:rPr>
                <w:rFonts w:ascii="SimSun" w:hAnsi="SimSun" w:eastAsia="SimSun" w:cs="SimSun"/>
                <w:sz w:val="12"/>
                <w:szCs w:val="12"/>
                <w:position w:val="-2"/>
              </w:rPr>
              <w:t>4</w:t>
            </w:r>
          </w:p>
        </w:tc>
        <w:tc>
          <w:tcPr>
            <w:tcW w:w="719" w:type="dxa"/>
            <w:vAlign w:val="top"/>
            <w:gridSpan w:val="2"/>
          </w:tcPr>
          <w:p>
            <w:pPr>
              <w:ind w:left="330"/>
              <w:spacing w:before="54" w:line="65" w:lineRule="exact"/>
              <w:rPr>
                <w:rFonts w:ascii="SimSun" w:hAnsi="SimSun" w:eastAsia="SimSun" w:cs="SimSun"/>
                <w:sz w:val="8"/>
                <w:szCs w:val="8"/>
              </w:rPr>
            </w:pPr>
            <w:r>
              <w:rPr>
                <w:rFonts w:ascii="SimSun" w:hAnsi="SimSun" w:eastAsia="SimSun" w:cs="SimSun"/>
                <w:sz w:val="8"/>
                <w:szCs w:val="8"/>
                <w:position w:val="-1"/>
              </w:rPr>
              <w:t>2</w:t>
            </w:r>
          </w:p>
        </w:tc>
        <w:tc>
          <w:tcPr>
            <w:shd w:val="clear" w:fill="E4E4E4"/>
            <w:tcW w:w="658" w:type="dxa"/>
            <w:vAlign w:val="top"/>
            <w:gridSpan w:val="2"/>
          </w:tcPr>
          <w:p>
            <w:pPr>
              <w:ind w:left="231"/>
              <w:spacing w:before="36" w:line="83" w:lineRule="exact"/>
              <w:rPr>
                <w:rFonts w:ascii="SimSun" w:hAnsi="SimSun" w:eastAsia="SimSun" w:cs="SimSun"/>
                <w:sz w:val="12"/>
                <w:szCs w:val="12"/>
              </w:rPr>
            </w:pPr>
            <w:r>
              <w:rPr>
                <w:rFonts w:ascii="SimSun" w:hAnsi="SimSun" w:eastAsia="SimSun" w:cs="SimSun"/>
                <w:sz w:val="12"/>
                <w:szCs w:val="12"/>
                <w:spacing w:val="-2"/>
                <w:position w:val="-2"/>
              </w:rPr>
              <w:t>50%</w:t>
            </w:r>
          </w:p>
        </w:tc>
        <w:tc>
          <w:tcPr>
            <w:tcW w:w="559" w:type="dxa"/>
            <w:vAlign w:val="top"/>
            <w:gridSpan w:val="2"/>
          </w:tcPr>
          <w:p>
            <w:pPr>
              <w:ind w:left="213"/>
              <w:spacing w:before="36" w:line="83" w:lineRule="exact"/>
              <w:rPr>
                <w:rFonts w:ascii="SimSun" w:hAnsi="SimSun" w:eastAsia="SimSun" w:cs="SimSun"/>
                <w:sz w:val="12"/>
                <w:szCs w:val="12"/>
              </w:rPr>
            </w:pPr>
            <w:r>
              <w:rPr>
                <w:rFonts w:ascii="SimSun" w:hAnsi="SimSun" w:eastAsia="SimSun" w:cs="SimSun"/>
                <w:sz w:val="12"/>
                <w:szCs w:val="12"/>
                <w:spacing w:val="-2"/>
                <w:position w:val="-2"/>
              </w:rPr>
              <w:t>35</w:t>
            </w:r>
          </w:p>
        </w:tc>
        <w:tc>
          <w:tcPr>
            <w:tcW w:w="529" w:type="dxa"/>
            <w:vAlign w:val="top"/>
            <w:gridSpan w:val="2"/>
          </w:tcPr>
          <w:p>
            <w:pPr>
              <w:ind w:left="194"/>
              <w:spacing w:before="36" w:line="83" w:lineRule="exact"/>
              <w:rPr>
                <w:rFonts w:ascii="SimSun" w:hAnsi="SimSun" w:eastAsia="SimSun" w:cs="SimSun"/>
                <w:sz w:val="12"/>
                <w:szCs w:val="12"/>
              </w:rPr>
            </w:pPr>
            <w:r>
              <w:rPr>
                <w:rFonts w:ascii="SimSun" w:hAnsi="SimSun" w:eastAsia="SimSun" w:cs="SimSun"/>
                <w:sz w:val="12"/>
                <w:szCs w:val="12"/>
                <w:spacing w:val="-2"/>
                <w:position w:val="-2"/>
              </w:rPr>
              <w:t>20</w:t>
            </w:r>
          </w:p>
        </w:tc>
        <w:tc>
          <w:tcPr>
            <w:shd w:val="clear" w:fill="888888"/>
            <w:tcW w:w="729" w:type="dxa"/>
            <w:vAlign w:val="top"/>
            <w:gridSpan w:val="2"/>
          </w:tcPr>
          <w:p>
            <w:pPr>
              <w:spacing w:line="120" w:lineRule="exact"/>
              <w:rPr>
                <w:rFonts w:ascii="Arial"/>
                <w:sz w:val="10"/>
              </w:rPr>
            </w:pPr>
            <w:r/>
          </w:p>
        </w:tc>
        <w:tc>
          <w:tcPr>
            <w:tcW w:w="729" w:type="dxa"/>
            <w:vAlign w:val="top"/>
            <w:gridSpan w:val="4"/>
          </w:tcPr>
          <w:p>
            <w:pPr>
              <w:ind w:left="296"/>
              <w:spacing w:before="36" w:line="83" w:lineRule="exact"/>
              <w:rPr>
                <w:rFonts w:ascii="SimSun" w:hAnsi="SimSun" w:eastAsia="SimSun" w:cs="SimSun"/>
                <w:sz w:val="12"/>
                <w:szCs w:val="12"/>
              </w:rPr>
            </w:pPr>
            <w:r>
              <w:rPr>
                <w:rFonts w:ascii="SimSun" w:hAnsi="SimSun" w:eastAsia="SimSun" w:cs="SimSun"/>
                <w:sz w:val="12"/>
                <w:szCs w:val="12"/>
                <w:spacing w:val="-4"/>
                <w:position w:val="-2"/>
              </w:rPr>
              <w:t>15</w:t>
            </w:r>
          </w:p>
        </w:tc>
        <w:tc>
          <w:tcPr>
            <w:shd w:val="clear" w:fill="E4E4E4"/>
            <w:tcW w:w="739" w:type="dxa"/>
            <w:vAlign w:val="top"/>
          </w:tcPr>
          <w:p>
            <w:pPr>
              <w:ind w:left="277"/>
              <w:spacing w:before="36" w:line="83" w:lineRule="exact"/>
              <w:rPr>
                <w:rFonts w:ascii="SimSun" w:hAnsi="SimSun" w:eastAsia="SimSun" w:cs="SimSun"/>
                <w:sz w:val="12"/>
                <w:szCs w:val="12"/>
              </w:rPr>
            </w:pPr>
            <w:r>
              <w:rPr>
                <w:rFonts w:ascii="SimSun" w:hAnsi="SimSun" w:eastAsia="SimSun" w:cs="SimSun"/>
                <w:sz w:val="12"/>
                <w:szCs w:val="12"/>
                <w:spacing w:val="-1"/>
                <w:position w:val="-2"/>
              </w:rPr>
              <w:t>43%</w:t>
            </w:r>
          </w:p>
        </w:tc>
        <w:tc>
          <w:tcPr>
            <w:tcW w:w="943" w:type="dxa"/>
            <w:vAlign w:val="top"/>
            <w:gridSpan w:val="2"/>
          </w:tcPr>
          <w:p>
            <w:pPr>
              <w:ind w:left="348"/>
              <w:spacing w:before="35" w:line="195" w:lineRule="auto"/>
              <w:rPr>
                <w:rFonts w:ascii="SimSun" w:hAnsi="SimSun" w:eastAsia="SimSun" w:cs="SimSun"/>
                <w:sz w:val="8"/>
                <w:szCs w:val="8"/>
              </w:rPr>
            </w:pPr>
            <w:r>
              <w:rPr>
                <w:rFonts w:ascii="SimSun" w:hAnsi="SimSun" w:eastAsia="SimSun" w:cs="SimSun"/>
                <w:sz w:val="8"/>
                <w:szCs w:val="8"/>
                <w:spacing w:val="-1"/>
              </w:rPr>
              <w:t>不通过</w:t>
            </w:r>
          </w:p>
        </w:tc>
      </w:tr>
      <w:tr>
        <w:trPr>
          <w:trHeight w:val="130" w:hRule="atLeast"/>
        </w:trPr>
        <w:tc>
          <w:tcPr>
            <w:tcW w:w="705" w:type="dxa"/>
            <w:vAlign w:val="top"/>
            <w:gridSpan w:val="3"/>
          </w:tcPr>
          <w:p>
            <w:pPr>
              <w:ind w:left="314"/>
              <w:spacing w:before="37" w:line="83" w:lineRule="exact"/>
              <w:rPr>
                <w:rFonts w:ascii="SimSun" w:hAnsi="SimSun" w:eastAsia="SimSun" w:cs="SimSun"/>
                <w:sz w:val="12"/>
                <w:szCs w:val="12"/>
              </w:rPr>
            </w:pPr>
            <w:r>
              <w:rPr>
                <w:rFonts w:ascii="SimSun" w:hAnsi="SimSun" w:eastAsia="SimSun" w:cs="SimSun"/>
                <w:sz w:val="12"/>
                <w:szCs w:val="12"/>
                <w:position w:val="-2"/>
              </w:rPr>
              <w:t>B</w:t>
            </w:r>
          </w:p>
        </w:tc>
        <w:tc>
          <w:tcPr>
            <w:tcW w:w="689" w:type="dxa"/>
            <w:vAlign w:val="top"/>
            <w:gridSpan w:val="2"/>
          </w:tcPr>
          <w:p>
            <w:pPr>
              <w:ind w:left="299"/>
              <w:spacing w:before="36" w:line="83" w:lineRule="exact"/>
              <w:rPr>
                <w:rFonts w:ascii="SimSun" w:hAnsi="SimSun" w:eastAsia="SimSun" w:cs="SimSun"/>
                <w:sz w:val="12"/>
                <w:szCs w:val="12"/>
              </w:rPr>
            </w:pPr>
            <w:r>
              <w:rPr>
                <w:rFonts w:ascii="SimSun" w:hAnsi="SimSun" w:eastAsia="SimSun" w:cs="SimSun"/>
                <w:sz w:val="12"/>
                <w:szCs w:val="12"/>
                <w:position w:val="-2"/>
              </w:rPr>
              <w:t>4</w:t>
            </w:r>
          </w:p>
        </w:tc>
        <w:tc>
          <w:tcPr>
            <w:tcW w:w="719" w:type="dxa"/>
            <w:vAlign w:val="top"/>
            <w:gridSpan w:val="2"/>
          </w:tcPr>
          <w:p>
            <w:pPr>
              <w:ind w:left="320"/>
              <w:spacing w:before="36" w:line="83" w:lineRule="exact"/>
              <w:rPr>
                <w:rFonts w:ascii="SimSun" w:hAnsi="SimSun" w:eastAsia="SimSun" w:cs="SimSun"/>
                <w:sz w:val="12"/>
                <w:szCs w:val="12"/>
              </w:rPr>
            </w:pPr>
            <w:r>
              <w:rPr>
                <w:rFonts w:ascii="SimSun" w:hAnsi="SimSun" w:eastAsia="SimSun" w:cs="SimSun"/>
                <w:sz w:val="12"/>
                <w:szCs w:val="12"/>
                <w:position w:val="-2"/>
              </w:rPr>
              <w:t>3</w:t>
            </w:r>
          </w:p>
        </w:tc>
        <w:tc>
          <w:tcPr>
            <w:tcW w:w="658" w:type="dxa"/>
            <w:vAlign w:val="top"/>
            <w:gridSpan w:val="2"/>
          </w:tcPr>
          <w:p>
            <w:pPr>
              <w:ind w:left="231"/>
              <w:spacing w:before="36" w:line="83" w:lineRule="exact"/>
              <w:rPr>
                <w:rFonts w:ascii="SimSun" w:hAnsi="SimSun" w:eastAsia="SimSun" w:cs="SimSun"/>
                <w:sz w:val="12"/>
                <w:szCs w:val="12"/>
              </w:rPr>
            </w:pPr>
            <w:r>
              <w:rPr>
                <w:rFonts w:ascii="SimSun" w:hAnsi="SimSun" w:eastAsia="SimSun" w:cs="SimSun"/>
                <w:sz w:val="12"/>
                <w:szCs w:val="12"/>
                <w:spacing w:val="-2"/>
                <w:position w:val="-2"/>
              </w:rPr>
              <w:t>75%</w:t>
            </w:r>
          </w:p>
        </w:tc>
        <w:tc>
          <w:tcPr>
            <w:tcW w:w="559" w:type="dxa"/>
            <w:vAlign w:val="top"/>
            <w:gridSpan w:val="2"/>
          </w:tcPr>
          <w:p>
            <w:pPr>
              <w:ind w:left="213"/>
              <w:spacing w:before="36" w:line="83" w:lineRule="exact"/>
              <w:rPr>
                <w:rFonts w:ascii="SimSun" w:hAnsi="SimSun" w:eastAsia="SimSun" w:cs="SimSun"/>
                <w:sz w:val="12"/>
                <w:szCs w:val="12"/>
              </w:rPr>
            </w:pPr>
            <w:r>
              <w:rPr>
                <w:rFonts w:ascii="SimSun" w:hAnsi="SimSun" w:eastAsia="SimSun" w:cs="SimSun"/>
                <w:sz w:val="12"/>
                <w:szCs w:val="12"/>
                <w:spacing w:val="-2"/>
                <w:position w:val="-2"/>
              </w:rPr>
              <w:t>45</w:t>
            </w:r>
          </w:p>
        </w:tc>
        <w:tc>
          <w:tcPr>
            <w:tcW w:w="529" w:type="dxa"/>
            <w:vAlign w:val="top"/>
            <w:gridSpan w:val="2"/>
          </w:tcPr>
          <w:p>
            <w:pPr>
              <w:ind w:left="194"/>
              <w:spacing w:before="36" w:line="83" w:lineRule="exact"/>
              <w:rPr>
                <w:rFonts w:ascii="SimSun" w:hAnsi="SimSun" w:eastAsia="SimSun" w:cs="SimSun"/>
                <w:sz w:val="12"/>
                <w:szCs w:val="12"/>
              </w:rPr>
            </w:pPr>
            <w:r>
              <w:rPr>
                <w:rFonts w:ascii="SimSun" w:hAnsi="SimSun" w:eastAsia="SimSun" w:cs="SimSun"/>
                <w:sz w:val="12"/>
                <w:szCs w:val="12"/>
                <w:spacing w:val="-2"/>
                <w:position w:val="-2"/>
              </w:rPr>
              <w:t>35</w:t>
            </w:r>
          </w:p>
        </w:tc>
        <w:tc>
          <w:tcPr>
            <w:tcW w:w="729" w:type="dxa"/>
            <w:vAlign w:val="top"/>
            <w:gridSpan w:val="2"/>
          </w:tcPr>
          <w:p>
            <w:pPr>
              <w:ind w:left="285"/>
              <w:spacing w:before="50" w:line="70" w:lineRule="exact"/>
              <w:rPr>
                <w:rFonts w:ascii="SimSun" w:hAnsi="SimSun" w:eastAsia="SimSun" w:cs="SimSun"/>
                <w:sz w:val="10"/>
                <w:szCs w:val="10"/>
              </w:rPr>
            </w:pPr>
            <w:r>
              <w:rPr>
                <w:rFonts w:ascii="SimSun" w:hAnsi="SimSun" w:eastAsia="SimSun" w:cs="SimSun"/>
                <w:sz w:val="10"/>
                <w:szCs w:val="10"/>
                <w:spacing w:val="-2"/>
                <w:position w:val="-1"/>
              </w:rPr>
              <w:t>78%</w:t>
            </w:r>
          </w:p>
        </w:tc>
        <w:tc>
          <w:tcPr>
            <w:tcW w:w="729" w:type="dxa"/>
            <w:vAlign w:val="top"/>
            <w:gridSpan w:val="4"/>
          </w:tcPr>
          <w:p>
            <w:pPr>
              <w:ind w:left="296"/>
              <w:spacing w:before="36" w:line="83" w:lineRule="exact"/>
              <w:rPr>
                <w:rFonts w:ascii="SimSun" w:hAnsi="SimSun" w:eastAsia="SimSun" w:cs="SimSun"/>
                <w:sz w:val="12"/>
                <w:szCs w:val="12"/>
              </w:rPr>
            </w:pPr>
            <w:r>
              <w:rPr>
                <w:rFonts w:ascii="SimSun" w:hAnsi="SimSun" w:eastAsia="SimSun" w:cs="SimSun"/>
                <w:sz w:val="12"/>
                <w:szCs w:val="12"/>
                <w:spacing w:val="-2"/>
                <w:position w:val="-2"/>
              </w:rPr>
              <w:t>35</w:t>
            </w:r>
          </w:p>
        </w:tc>
        <w:tc>
          <w:tcPr>
            <w:tcW w:w="739" w:type="dxa"/>
            <w:vAlign w:val="top"/>
          </w:tcPr>
          <w:p>
            <w:pPr>
              <w:ind w:left="277"/>
              <w:spacing w:before="36" w:line="83" w:lineRule="exact"/>
              <w:rPr>
                <w:rFonts w:ascii="SimSun" w:hAnsi="SimSun" w:eastAsia="SimSun" w:cs="SimSun"/>
                <w:sz w:val="12"/>
                <w:szCs w:val="12"/>
              </w:rPr>
            </w:pPr>
            <w:r>
              <w:rPr>
                <w:rFonts w:ascii="SimSun" w:hAnsi="SimSun" w:eastAsia="SimSun" w:cs="SimSun"/>
                <w:sz w:val="12"/>
                <w:szCs w:val="12"/>
                <w:spacing w:val="-2"/>
                <w:position w:val="-2"/>
              </w:rPr>
              <w:t>78%</w:t>
            </w:r>
          </w:p>
        </w:tc>
        <w:tc>
          <w:tcPr>
            <w:tcW w:w="943" w:type="dxa"/>
            <w:vAlign w:val="top"/>
            <w:gridSpan w:val="2"/>
          </w:tcPr>
          <w:p>
            <w:pPr>
              <w:ind w:left="348"/>
              <w:spacing w:before="37" w:line="191" w:lineRule="auto"/>
              <w:rPr>
                <w:rFonts w:ascii="SimSun" w:hAnsi="SimSun" w:eastAsia="SimSun" w:cs="SimSun"/>
                <w:sz w:val="8"/>
                <w:szCs w:val="8"/>
              </w:rPr>
            </w:pPr>
            <w:r>
              <w:rPr>
                <w:rFonts w:ascii="SimSun" w:hAnsi="SimSun" w:eastAsia="SimSun" w:cs="SimSun"/>
                <w:sz w:val="8"/>
                <w:szCs w:val="8"/>
                <w:spacing w:val="-2"/>
              </w:rPr>
              <w:t>通</w:t>
            </w:r>
            <w:r>
              <w:rPr>
                <w:rFonts w:ascii="SimSun" w:hAnsi="SimSun" w:eastAsia="SimSun" w:cs="SimSun"/>
                <w:sz w:val="8"/>
                <w:szCs w:val="8"/>
                <w:spacing w:val="4"/>
              </w:rPr>
              <w:t xml:space="preserve">  </w:t>
            </w:r>
            <w:r>
              <w:rPr>
                <w:rFonts w:ascii="SimSun" w:hAnsi="SimSun" w:eastAsia="SimSun" w:cs="SimSun"/>
                <w:sz w:val="8"/>
                <w:szCs w:val="8"/>
                <w:spacing w:val="-2"/>
              </w:rPr>
              <w:t>过</w:t>
            </w:r>
          </w:p>
        </w:tc>
      </w:tr>
      <w:tr>
        <w:trPr>
          <w:trHeight w:val="140" w:hRule="atLeast"/>
        </w:trPr>
        <w:tc>
          <w:tcPr>
            <w:tcW w:w="705" w:type="dxa"/>
            <w:vAlign w:val="top"/>
            <w:gridSpan w:val="3"/>
          </w:tcPr>
          <w:p>
            <w:pPr>
              <w:ind w:left="314"/>
              <w:spacing w:before="46" w:line="83" w:lineRule="exact"/>
              <w:rPr>
                <w:rFonts w:ascii="SimSun" w:hAnsi="SimSun" w:eastAsia="SimSun" w:cs="SimSun"/>
                <w:sz w:val="12"/>
                <w:szCs w:val="12"/>
              </w:rPr>
            </w:pPr>
            <w:r>
              <w:rPr>
                <w:rFonts w:ascii="SimSun" w:hAnsi="SimSun" w:eastAsia="SimSun" w:cs="SimSun"/>
                <w:sz w:val="12"/>
                <w:szCs w:val="12"/>
                <w:position w:val="-2"/>
              </w:rPr>
              <w:t>C</w:t>
            </w:r>
          </w:p>
        </w:tc>
        <w:tc>
          <w:tcPr>
            <w:tcW w:w="689" w:type="dxa"/>
            <w:vAlign w:val="top"/>
            <w:gridSpan w:val="2"/>
          </w:tcPr>
          <w:p>
            <w:pPr>
              <w:ind w:left="299"/>
              <w:spacing w:before="46" w:line="83" w:lineRule="exact"/>
              <w:rPr>
                <w:rFonts w:ascii="SimSun" w:hAnsi="SimSun" w:eastAsia="SimSun" w:cs="SimSun"/>
                <w:sz w:val="12"/>
                <w:szCs w:val="12"/>
              </w:rPr>
            </w:pPr>
            <w:r>
              <w:rPr>
                <w:rFonts w:ascii="SimSun" w:hAnsi="SimSun" w:eastAsia="SimSun" w:cs="SimSun"/>
                <w:sz w:val="12"/>
                <w:szCs w:val="12"/>
                <w:position w:val="-2"/>
              </w:rPr>
              <w:t>4</w:t>
            </w:r>
          </w:p>
        </w:tc>
        <w:tc>
          <w:tcPr>
            <w:tcW w:w="719" w:type="dxa"/>
            <w:vAlign w:val="top"/>
            <w:gridSpan w:val="2"/>
          </w:tcPr>
          <w:p>
            <w:pPr>
              <w:ind w:left="320"/>
              <w:spacing w:before="46" w:line="83" w:lineRule="exact"/>
              <w:rPr>
                <w:rFonts w:ascii="SimSun" w:hAnsi="SimSun" w:eastAsia="SimSun" w:cs="SimSun"/>
                <w:sz w:val="12"/>
                <w:szCs w:val="12"/>
              </w:rPr>
            </w:pPr>
            <w:r>
              <w:rPr>
                <w:rFonts w:ascii="SimSun" w:hAnsi="SimSun" w:eastAsia="SimSun" w:cs="SimSun"/>
                <w:sz w:val="12"/>
                <w:szCs w:val="12"/>
                <w:position w:val="-2"/>
              </w:rPr>
              <w:t>2</w:t>
            </w:r>
          </w:p>
        </w:tc>
        <w:tc>
          <w:tcPr>
            <w:shd w:val="clear" w:fill="E4E4E4"/>
            <w:tcW w:w="658" w:type="dxa"/>
            <w:vAlign w:val="top"/>
            <w:gridSpan w:val="2"/>
          </w:tcPr>
          <w:p>
            <w:pPr>
              <w:ind w:left="231"/>
              <w:spacing w:before="46" w:line="83" w:lineRule="exact"/>
              <w:rPr>
                <w:rFonts w:ascii="SimSun" w:hAnsi="SimSun" w:eastAsia="SimSun" w:cs="SimSun"/>
                <w:sz w:val="12"/>
                <w:szCs w:val="12"/>
              </w:rPr>
            </w:pPr>
            <w:r>
              <w:rPr>
                <w:rFonts w:ascii="SimSun" w:hAnsi="SimSun" w:eastAsia="SimSun" w:cs="SimSun"/>
                <w:sz w:val="12"/>
                <w:szCs w:val="12"/>
                <w:spacing w:val="-2"/>
                <w:position w:val="-2"/>
              </w:rPr>
              <w:t>50%</w:t>
            </w:r>
          </w:p>
        </w:tc>
        <w:tc>
          <w:tcPr>
            <w:tcW w:w="559" w:type="dxa"/>
            <w:vAlign w:val="top"/>
            <w:gridSpan w:val="2"/>
          </w:tcPr>
          <w:p>
            <w:pPr>
              <w:ind w:left="213"/>
              <w:spacing w:before="46" w:line="83" w:lineRule="exact"/>
              <w:rPr>
                <w:rFonts w:ascii="SimSun" w:hAnsi="SimSun" w:eastAsia="SimSun" w:cs="SimSun"/>
                <w:sz w:val="12"/>
                <w:szCs w:val="12"/>
              </w:rPr>
            </w:pPr>
            <w:r>
              <w:rPr>
                <w:rFonts w:ascii="SimSun" w:hAnsi="SimSun" w:eastAsia="SimSun" w:cs="SimSun"/>
                <w:sz w:val="12"/>
                <w:szCs w:val="12"/>
                <w:spacing w:val="-2"/>
                <w:position w:val="-2"/>
              </w:rPr>
              <w:t>30</w:t>
            </w:r>
          </w:p>
        </w:tc>
        <w:tc>
          <w:tcPr>
            <w:tcW w:w="529" w:type="dxa"/>
            <w:vAlign w:val="top"/>
            <w:gridSpan w:val="2"/>
          </w:tcPr>
          <w:p>
            <w:pPr>
              <w:ind w:left="194"/>
              <w:spacing w:before="46" w:line="83" w:lineRule="exact"/>
              <w:rPr>
                <w:rFonts w:ascii="SimSun" w:hAnsi="SimSun" w:eastAsia="SimSun" w:cs="SimSun"/>
                <w:sz w:val="12"/>
                <w:szCs w:val="12"/>
              </w:rPr>
            </w:pPr>
            <w:r>
              <w:rPr>
                <w:rFonts w:ascii="SimSun" w:hAnsi="SimSun" w:eastAsia="SimSun" w:cs="SimSun"/>
                <w:sz w:val="12"/>
                <w:szCs w:val="12"/>
                <w:spacing w:val="-4"/>
                <w:position w:val="-2"/>
              </w:rPr>
              <w:t>15</w:t>
            </w:r>
          </w:p>
        </w:tc>
        <w:tc>
          <w:tcPr>
            <w:tcW w:w="729" w:type="dxa"/>
            <w:vAlign w:val="top"/>
            <w:gridSpan w:val="2"/>
          </w:tcPr>
          <w:p>
            <w:pPr>
              <w:ind w:left="285"/>
              <w:spacing w:before="50" w:line="80" w:lineRule="exact"/>
              <w:rPr>
                <w:rFonts w:ascii="SimSun" w:hAnsi="SimSun" w:eastAsia="SimSun" w:cs="SimSun"/>
                <w:sz w:val="10"/>
                <w:szCs w:val="10"/>
              </w:rPr>
            </w:pPr>
            <w:r>
              <w:rPr>
                <w:rFonts w:ascii="SimSun" w:hAnsi="SimSun" w:eastAsia="SimSun" w:cs="SimSun"/>
                <w:sz w:val="10"/>
                <w:szCs w:val="10"/>
                <w:spacing w:val="-2"/>
                <w:position w:val="-1"/>
              </w:rPr>
              <w:t>50%</w:t>
            </w:r>
          </w:p>
        </w:tc>
        <w:tc>
          <w:tcPr>
            <w:tcW w:w="729" w:type="dxa"/>
            <w:vAlign w:val="top"/>
            <w:gridSpan w:val="4"/>
          </w:tcPr>
          <w:p>
            <w:pPr>
              <w:ind w:left="296"/>
              <w:spacing w:before="46" w:line="83" w:lineRule="exact"/>
              <w:rPr>
                <w:rFonts w:ascii="SimSun" w:hAnsi="SimSun" w:eastAsia="SimSun" w:cs="SimSun"/>
                <w:sz w:val="12"/>
                <w:szCs w:val="12"/>
              </w:rPr>
            </w:pPr>
            <w:r>
              <w:rPr>
                <w:rFonts w:ascii="SimSun" w:hAnsi="SimSun" w:eastAsia="SimSun" w:cs="SimSun"/>
                <w:sz w:val="12"/>
                <w:szCs w:val="12"/>
                <w:spacing w:val="-4"/>
                <w:position w:val="-2"/>
              </w:rPr>
              <w:t>15</w:t>
            </w:r>
          </w:p>
        </w:tc>
        <w:tc>
          <w:tcPr>
            <w:tcW w:w="739" w:type="dxa"/>
            <w:vAlign w:val="top"/>
          </w:tcPr>
          <w:p>
            <w:pPr>
              <w:ind w:left="277"/>
              <w:spacing w:before="46" w:line="83" w:lineRule="exact"/>
              <w:rPr>
                <w:rFonts w:ascii="SimSun" w:hAnsi="SimSun" w:eastAsia="SimSun" w:cs="SimSun"/>
                <w:sz w:val="12"/>
                <w:szCs w:val="12"/>
              </w:rPr>
            </w:pPr>
            <w:r>
              <w:rPr>
                <w:rFonts w:ascii="SimSun" w:hAnsi="SimSun" w:eastAsia="SimSun" w:cs="SimSun"/>
                <w:sz w:val="12"/>
                <w:szCs w:val="12"/>
                <w:spacing w:val="-2"/>
                <w:position w:val="-2"/>
              </w:rPr>
              <w:t>50%</w:t>
            </w:r>
          </w:p>
        </w:tc>
        <w:tc>
          <w:tcPr>
            <w:tcW w:w="943" w:type="dxa"/>
            <w:vAlign w:val="top"/>
            <w:gridSpan w:val="2"/>
          </w:tcPr>
          <w:p>
            <w:pPr>
              <w:ind w:left="348"/>
              <w:spacing w:before="35" w:line="218" w:lineRule="auto"/>
              <w:rPr>
                <w:rFonts w:ascii="SimSun" w:hAnsi="SimSun" w:eastAsia="SimSun" w:cs="SimSun"/>
                <w:sz w:val="8"/>
                <w:szCs w:val="8"/>
              </w:rPr>
            </w:pPr>
            <w:r>
              <w:rPr>
                <w:rFonts w:ascii="SimSun" w:hAnsi="SimSun" w:eastAsia="SimSun" w:cs="SimSun"/>
                <w:sz w:val="8"/>
                <w:szCs w:val="8"/>
                <w:spacing w:val="-1"/>
              </w:rPr>
              <w:t>不通过</w:t>
            </w:r>
          </w:p>
        </w:tc>
      </w:tr>
      <w:tr>
        <w:trPr>
          <w:trHeight w:val="130" w:hRule="atLeast"/>
        </w:trPr>
        <w:tc>
          <w:tcPr>
            <w:tcW w:w="705" w:type="dxa"/>
            <w:vAlign w:val="top"/>
            <w:gridSpan w:val="3"/>
          </w:tcPr>
          <w:p>
            <w:pPr>
              <w:ind w:left="314"/>
              <w:spacing w:before="51" w:line="69" w:lineRule="exact"/>
              <w:rPr>
                <w:rFonts w:ascii="SimSun" w:hAnsi="SimSun" w:eastAsia="SimSun" w:cs="SimSun"/>
                <w:sz w:val="10"/>
                <w:szCs w:val="10"/>
              </w:rPr>
            </w:pPr>
            <w:r>
              <w:rPr>
                <w:rFonts w:ascii="SimSun" w:hAnsi="SimSun" w:eastAsia="SimSun" w:cs="SimSun"/>
                <w:sz w:val="10"/>
                <w:szCs w:val="10"/>
                <w:position w:val="-1"/>
              </w:rPr>
              <w:t>D</w:t>
            </w:r>
          </w:p>
        </w:tc>
        <w:tc>
          <w:tcPr>
            <w:tcW w:w="689" w:type="dxa"/>
            <w:vAlign w:val="top"/>
            <w:gridSpan w:val="2"/>
          </w:tcPr>
          <w:p>
            <w:pPr>
              <w:ind w:left="309"/>
              <w:spacing w:before="50" w:line="70" w:lineRule="exact"/>
              <w:rPr>
                <w:rFonts w:ascii="SimSun" w:hAnsi="SimSun" w:eastAsia="SimSun" w:cs="SimSun"/>
                <w:sz w:val="10"/>
                <w:szCs w:val="10"/>
              </w:rPr>
            </w:pPr>
            <w:r>
              <w:rPr>
                <w:rFonts w:ascii="SimSun" w:hAnsi="SimSun" w:eastAsia="SimSun" w:cs="SimSun"/>
                <w:sz w:val="10"/>
                <w:szCs w:val="10"/>
                <w:position w:val="-1"/>
              </w:rPr>
              <w:t>4</w:t>
            </w:r>
          </w:p>
        </w:tc>
        <w:tc>
          <w:tcPr>
            <w:tcW w:w="719" w:type="dxa"/>
            <w:vAlign w:val="top"/>
            <w:gridSpan w:val="2"/>
          </w:tcPr>
          <w:p>
            <w:pPr>
              <w:ind w:left="330"/>
              <w:spacing w:before="54" w:line="65" w:lineRule="exact"/>
              <w:rPr>
                <w:rFonts w:ascii="SimSun" w:hAnsi="SimSun" w:eastAsia="SimSun" w:cs="SimSun"/>
                <w:sz w:val="8"/>
                <w:szCs w:val="8"/>
              </w:rPr>
            </w:pPr>
            <w:r>
              <w:rPr>
                <w:rFonts w:ascii="SimSun" w:hAnsi="SimSun" w:eastAsia="SimSun" w:cs="SimSun"/>
                <w:sz w:val="8"/>
                <w:szCs w:val="8"/>
                <w:position w:val="-1"/>
              </w:rPr>
              <w:t>2</w:t>
            </w:r>
          </w:p>
        </w:tc>
        <w:tc>
          <w:tcPr>
            <w:shd w:val="clear" w:fill="E4E4E4"/>
            <w:tcW w:w="658" w:type="dxa"/>
            <w:vAlign w:val="top"/>
            <w:gridSpan w:val="2"/>
          </w:tcPr>
          <w:p>
            <w:pPr>
              <w:ind w:left="231"/>
              <w:spacing w:before="36" w:line="83" w:lineRule="exact"/>
              <w:rPr>
                <w:rFonts w:ascii="SimSun" w:hAnsi="SimSun" w:eastAsia="SimSun" w:cs="SimSun"/>
                <w:sz w:val="12"/>
                <w:szCs w:val="12"/>
              </w:rPr>
            </w:pPr>
            <w:r>
              <w:rPr>
                <w:rFonts w:ascii="SimSun" w:hAnsi="SimSun" w:eastAsia="SimSun" w:cs="SimSun"/>
                <w:sz w:val="12"/>
                <w:szCs w:val="12"/>
                <w:spacing w:val="-2"/>
                <w:position w:val="-2"/>
              </w:rPr>
              <w:t>50%</w:t>
            </w:r>
          </w:p>
        </w:tc>
        <w:tc>
          <w:tcPr>
            <w:tcW w:w="559" w:type="dxa"/>
            <w:vAlign w:val="top"/>
            <w:gridSpan w:val="2"/>
          </w:tcPr>
          <w:p>
            <w:pPr>
              <w:ind w:left="213"/>
              <w:spacing w:before="36" w:line="83" w:lineRule="exact"/>
              <w:rPr>
                <w:rFonts w:ascii="SimSun" w:hAnsi="SimSun" w:eastAsia="SimSun" w:cs="SimSun"/>
                <w:sz w:val="12"/>
                <w:szCs w:val="12"/>
              </w:rPr>
            </w:pPr>
            <w:r>
              <w:rPr>
                <w:rFonts w:ascii="SimSun" w:hAnsi="SimSun" w:eastAsia="SimSun" w:cs="SimSun"/>
                <w:sz w:val="12"/>
                <w:szCs w:val="12"/>
                <w:spacing w:val="-2"/>
                <w:position w:val="-2"/>
              </w:rPr>
              <w:t>50</w:t>
            </w:r>
          </w:p>
        </w:tc>
        <w:tc>
          <w:tcPr>
            <w:tcW w:w="529" w:type="dxa"/>
            <w:vAlign w:val="top"/>
            <w:gridSpan w:val="2"/>
          </w:tcPr>
          <w:p>
            <w:pPr>
              <w:ind w:left="194"/>
              <w:spacing w:before="36" w:line="83" w:lineRule="exact"/>
              <w:rPr>
                <w:rFonts w:ascii="SimSun" w:hAnsi="SimSun" w:eastAsia="SimSun" w:cs="SimSun"/>
                <w:sz w:val="12"/>
                <w:szCs w:val="12"/>
              </w:rPr>
            </w:pPr>
            <w:r>
              <w:rPr>
                <w:rFonts w:ascii="SimSun" w:hAnsi="SimSun" w:eastAsia="SimSun" w:cs="SimSun"/>
                <w:sz w:val="12"/>
                <w:szCs w:val="12"/>
                <w:spacing w:val="-2"/>
                <w:position w:val="-2"/>
              </w:rPr>
              <w:t>30</w:t>
            </w:r>
          </w:p>
        </w:tc>
        <w:tc>
          <w:tcPr>
            <w:shd w:val="clear" w:fill="8C8C8C"/>
            <w:tcW w:w="729" w:type="dxa"/>
            <w:vAlign w:val="top"/>
            <w:gridSpan w:val="2"/>
          </w:tcPr>
          <w:p>
            <w:pPr>
              <w:ind w:left="285"/>
              <w:spacing w:before="50" w:line="70" w:lineRule="exact"/>
              <w:rPr>
                <w:rFonts w:ascii="SimSun" w:hAnsi="SimSun" w:eastAsia="SimSun" w:cs="SimSun"/>
                <w:sz w:val="10"/>
                <w:szCs w:val="10"/>
              </w:rPr>
            </w:pPr>
            <w:r>
              <w:rPr>
                <w:rFonts w:ascii="SimSun" w:hAnsi="SimSun" w:eastAsia="SimSun" w:cs="SimSun"/>
                <w:sz w:val="10"/>
                <w:szCs w:val="10"/>
                <w:spacing w:val="-2"/>
                <w:position w:val="-1"/>
              </w:rPr>
              <w:t>60%</w:t>
            </w:r>
          </w:p>
        </w:tc>
        <w:tc>
          <w:tcPr>
            <w:tcW w:w="729" w:type="dxa"/>
            <w:vAlign w:val="top"/>
            <w:gridSpan w:val="4"/>
          </w:tcPr>
          <w:p>
            <w:pPr>
              <w:ind w:left="296"/>
              <w:spacing w:before="36" w:line="83" w:lineRule="exact"/>
              <w:rPr>
                <w:rFonts w:ascii="SimSun" w:hAnsi="SimSun" w:eastAsia="SimSun" w:cs="SimSun"/>
                <w:sz w:val="12"/>
                <w:szCs w:val="12"/>
              </w:rPr>
            </w:pPr>
            <w:r>
              <w:rPr>
                <w:rFonts w:ascii="SimSun" w:hAnsi="SimSun" w:eastAsia="SimSun" w:cs="SimSun"/>
                <w:sz w:val="12"/>
                <w:szCs w:val="12"/>
                <w:spacing w:val="-2"/>
                <w:position w:val="-2"/>
              </w:rPr>
              <w:t>30</w:t>
            </w:r>
          </w:p>
        </w:tc>
        <w:tc>
          <w:tcPr>
            <w:shd w:val="clear" w:fill="8C8C8C"/>
            <w:tcW w:w="739" w:type="dxa"/>
            <w:vAlign w:val="top"/>
          </w:tcPr>
          <w:p>
            <w:pPr>
              <w:spacing w:line="120" w:lineRule="exact"/>
              <w:rPr>
                <w:rFonts w:ascii="Arial"/>
                <w:sz w:val="10"/>
              </w:rPr>
            </w:pPr>
            <w:r/>
          </w:p>
        </w:tc>
        <w:tc>
          <w:tcPr>
            <w:tcW w:w="943" w:type="dxa"/>
            <w:vAlign w:val="top"/>
            <w:gridSpan w:val="2"/>
          </w:tcPr>
          <w:p>
            <w:pPr>
              <w:ind w:left="348"/>
              <w:spacing w:before="37" w:line="191" w:lineRule="auto"/>
              <w:rPr>
                <w:rFonts w:ascii="SimSun" w:hAnsi="SimSun" w:eastAsia="SimSun" w:cs="SimSun"/>
                <w:sz w:val="8"/>
                <w:szCs w:val="8"/>
              </w:rPr>
            </w:pPr>
            <w:r>
              <w:rPr>
                <w:rFonts w:ascii="SimSun" w:hAnsi="SimSun" w:eastAsia="SimSun" w:cs="SimSun"/>
                <w:sz w:val="8"/>
                <w:szCs w:val="8"/>
                <w:spacing w:val="-2"/>
              </w:rPr>
              <w:t>通</w:t>
            </w:r>
            <w:r>
              <w:rPr>
                <w:rFonts w:ascii="SimSun" w:hAnsi="SimSun" w:eastAsia="SimSun" w:cs="SimSun"/>
                <w:sz w:val="8"/>
                <w:szCs w:val="8"/>
                <w:spacing w:val="4"/>
              </w:rPr>
              <w:t xml:space="preserve">  </w:t>
            </w:r>
            <w:r>
              <w:rPr>
                <w:rFonts w:ascii="SimSun" w:hAnsi="SimSun" w:eastAsia="SimSun" w:cs="SimSun"/>
                <w:sz w:val="8"/>
                <w:szCs w:val="8"/>
                <w:spacing w:val="-2"/>
              </w:rPr>
              <w:t>过</w:t>
            </w:r>
          </w:p>
        </w:tc>
      </w:tr>
      <w:tr>
        <w:trPr>
          <w:trHeight w:val="130" w:hRule="atLeast"/>
        </w:trPr>
        <w:tc>
          <w:tcPr>
            <w:tcW w:w="705" w:type="dxa"/>
            <w:vAlign w:val="top"/>
            <w:gridSpan w:val="3"/>
          </w:tcPr>
          <w:p>
            <w:pPr>
              <w:spacing w:line="120" w:lineRule="exact"/>
              <w:rPr>
                <w:rFonts w:ascii="Arial"/>
                <w:sz w:val="10"/>
              </w:rPr>
            </w:pPr>
            <w:r/>
          </w:p>
        </w:tc>
        <w:tc>
          <w:tcPr>
            <w:tcW w:w="689" w:type="dxa"/>
            <w:vAlign w:val="top"/>
            <w:gridSpan w:val="2"/>
          </w:tcPr>
          <w:p>
            <w:pPr>
              <w:spacing w:line="120" w:lineRule="exact"/>
              <w:rPr>
                <w:rFonts w:ascii="Arial"/>
                <w:sz w:val="10"/>
              </w:rPr>
            </w:pPr>
            <w:r/>
          </w:p>
        </w:tc>
        <w:tc>
          <w:tcPr>
            <w:tcW w:w="719" w:type="dxa"/>
            <w:vAlign w:val="top"/>
            <w:gridSpan w:val="2"/>
          </w:tcPr>
          <w:p>
            <w:pPr>
              <w:spacing w:line="120" w:lineRule="exact"/>
              <w:rPr>
                <w:rFonts w:ascii="Arial"/>
                <w:sz w:val="10"/>
              </w:rPr>
            </w:pPr>
            <w:r/>
          </w:p>
        </w:tc>
        <w:tc>
          <w:tcPr>
            <w:tcW w:w="658" w:type="dxa"/>
            <w:vAlign w:val="top"/>
            <w:gridSpan w:val="2"/>
          </w:tcPr>
          <w:p>
            <w:pPr>
              <w:ind w:left="112"/>
              <w:spacing w:before="35" w:line="85" w:lineRule="exact"/>
              <w:rPr>
                <w:rFonts w:ascii="SimSun" w:hAnsi="SimSun" w:eastAsia="SimSun" w:cs="SimSun"/>
                <w:sz w:val="12"/>
                <w:szCs w:val="12"/>
              </w:rPr>
            </w:pPr>
            <w:r>
              <w:rPr>
                <w:rFonts w:ascii="SimSun" w:hAnsi="SimSun" w:eastAsia="SimSun" w:cs="SimSun"/>
                <w:sz w:val="12"/>
                <w:szCs w:val="12"/>
                <w:spacing w:val="-1"/>
                <w:position w:val="-2"/>
              </w:rPr>
              <w:t>#VALUEI</w:t>
            </w:r>
          </w:p>
        </w:tc>
        <w:tc>
          <w:tcPr>
            <w:tcW w:w="559" w:type="dxa"/>
            <w:vAlign w:val="top"/>
            <w:gridSpan w:val="2"/>
          </w:tcPr>
          <w:p>
            <w:pPr>
              <w:spacing w:line="120" w:lineRule="exact"/>
              <w:rPr>
                <w:rFonts w:ascii="Arial"/>
                <w:sz w:val="10"/>
              </w:rPr>
            </w:pPr>
            <w:r/>
          </w:p>
        </w:tc>
        <w:tc>
          <w:tcPr>
            <w:tcW w:w="529" w:type="dxa"/>
            <w:vAlign w:val="top"/>
            <w:gridSpan w:val="2"/>
          </w:tcPr>
          <w:p>
            <w:pPr>
              <w:spacing w:line="120" w:lineRule="exact"/>
              <w:rPr>
                <w:rFonts w:ascii="Arial"/>
                <w:sz w:val="10"/>
              </w:rPr>
            </w:pPr>
            <w:r/>
          </w:p>
        </w:tc>
        <w:tc>
          <w:tcPr>
            <w:tcW w:w="729" w:type="dxa"/>
            <w:vAlign w:val="top"/>
            <w:gridSpan w:val="2"/>
          </w:tcPr>
          <w:p>
            <w:pPr>
              <w:ind w:left="206"/>
              <w:spacing w:before="50" w:line="70" w:lineRule="exact"/>
              <w:rPr>
                <w:rFonts w:ascii="SimSun" w:hAnsi="SimSun" w:eastAsia="SimSun" w:cs="SimSun"/>
                <w:sz w:val="10"/>
                <w:szCs w:val="10"/>
              </w:rPr>
            </w:pPr>
            <w:r>
              <w:rPr>
                <w:rFonts w:ascii="SimSun" w:hAnsi="SimSun" w:eastAsia="SimSun" w:cs="SimSun"/>
                <w:sz w:val="10"/>
                <w:szCs w:val="10"/>
                <w:spacing w:val="-1"/>
                <w:position w:val="-1"/>
              </w:rPr>
              <w:t>#VALUE</w:t>
            </w:r>
          </w:p>
        </w:tc>
        <w:tc>
          <w:tcPr>
            <w:tcW w:w="729" w:type="dxa"/>
            <w:vAlign w:val="top"/>
            <w:gridSpan w:val="4"/>
          </w:tcPr>
          <w:p>
            <w:pPr>
              <w:spacing w:line="120" w:lineRule="exact"/>
              <w:rPr>
                <w:rFonts w:ascii="Arial"/>
                <w:sz w:val="10"/>
              </w:rPr>
            </w:pPr>
            <w:r/>
          </w:p>
        </w:tc>
        <w:tc>
          <w:tcPr>
            <w:tcW w:w="739" w:type="dxa"/>
            <w:vAlign w:val="top"/>
          </w:tcPr>
          <w:p>
            <w:pPr>
              <w:ind w:left="187"/>
              <w:spacing w:before="35" w:line="85" w:lineRule="exact"/>
              <w:rPr>
                <w:rFonts w:ascii="SimSun" w:hAnsi="SimSun" w:eastAsia="SimSun" w:cs="SimSun"/>
                <w:sz w:val="12"/>
                <w:szCs w:val="12"/>
              </w:rPr>
            </w:pPr>
            <w:r>
              <w:rPr>
                <w:rFonts w:ascii="SimSun" w:hAnsi="SimSun" w:eastAsia="SimSun" w:cs="SimSun"/>
                <w:sz w:val="12"/>
                <w:szCs w:val="12"/>
                <w:spacing w:val="-1"/>
                <w:position w:val="-2"/>
              </w:rPr>
              <w:t>#VALUE</w:t>
            </w:r>
          </w:p>
        </w:tc>
        <w:tc>
          <w:tcPr>
            <w:tcW w:w="943" w:type="dxa"/>
            <w:vAlign w:val="top"/>
            <w:gridSpan w:val="2"/>
          </w:tcPr>
          <w:p>
            <w:pPr>
              <w:spacing w:line="120" w:lineRule="exact"/>
              <w:rPr>
                <w:rFonts w:ascii="Arial"/>
                <w:sz w:val="10"/>
              </w:rPr>
            </w:pPr>
            <w:r/>
          </w:p>
        </w:tc>
      </w:tr>
      <w:tr>
        <w:trPr>
          <w:trHeight w:val="135" w:hRule="atLeast"/>
        </w:trPr>
        <w:tc>
          <w:tcPr>
            <w:tcW w:w="705" w:type="dxa"/>
            <w:vAlign w:val="top"/>
            <w:gridSpan w:val="3"/>
          </w:tcPr>
          <w:p>
            <w:pPr>
              <w:ind w:left="244"/>
              <w:spacing w:before="28" w:line="179" w:lineRule="auto"/>
              <w:rPr>
                <w:rFonts w:ascii="SimSun" w:hAnsi="SimSun" w:eastAsia="SimSun" w:cs="SimSun"/>
                <w:sz w:val="10"/>
                <w:szCs w:val="10"/>
              </w:rPr>
            </w:pPr>
            <w:r>
              <w:rPr>
                <w:rFonts w:ascii="SimSun" w:hAnsi="SimSun" w:eastAsia="SimSun" w:cs="SimSun"/>
                <w:sz w:val="10"/>
                <w:szCs w:val="10"/>
                <w:spacing w:val="-1"/>
              </w:rPr>
              <w:t>汇总</w:t>
            </w:r>
          </w:p>
        </w:tc>
        <w:tc>
          <w:tcPr>
            <w:tcW w:w="689" w:type="dxa"/>
            <w:vAlign w:val="top"/>
            <w:gridSpan w:val="2"/>
          </w:tcPr>
          <w:p>
            <w:pPr>
              <w:ind w:left="279"/>
              <w:spacing w:before="50" w:line="75" w:lineRule="exact"/>
              <w:rPr>
                <w:rFonts w:ascii="SimSun" w:hAnsi="SimSun" w:eastAsia="SimSun" w:cs="SimSun"/>
                <w:sz w:val="10"/>
                <w:szCs w:val="10"/>
              </w:rPr>
            </w:pPr>
            <w:r>
              <w:rPr>
                <w:rFonts w:ascii="SimSun" w:hAnsi="SimSun" w:eastAsia="SimSun" w:cs="SimSun"/>
                <w:sz w:val="10"/>
                <w:szCs w:val="10"/>
                <w:spacing w:val="-3"/>
                <w:position w:val="-1"/>
              </w:rPr>
              <w:t>16</w:t>
            </w:r>
          </w:p>
        </w:tc>
        <w:tc>
          <w:tcPr>
            <w:tcW w:w="719" w:type="dxa"/>
            <w:vAlign w:val="top"/>
            <w:gridSpan w:val="2"/>
          </w:tcPr>
          <w:p>
            <w:pPr>
              <w:ind w:left="330"/>
              <w:spacing w:before="54" w:line="162" w:lineRule="auto"/>
              <w:rPr>
                <w:rFonts w:ascii="SimSun" w:hAnsi="SimSun" w:eastAsia="SimSun" w:cs="SimSun"/>
                <w:sz w:val="8"/>
                <w:szCs w:val="8"/>
              </w:rPr>
            </w:pPr>
            <w:r>
              <w:rPr>
                <w:rFonts w:ascii="SimSun" w:hAnsi="SimSun" w:eastAsia="SimSun" w:cs="SimSun"/>
                <w:sz w:val="8"/>
                <w:szCs w:val="8"/>
              </w:rPr>
              <w:t>9</w:t>
            </w:r>
          </w:p>
        </w:tc>
        <w:tc>
          <w:tcPr>
            <w:shd w:val="clear" w:fill="ABABAB"/>
            <w:tcW w:w="658" w:type="dxa"/>
            <w:vAlign w:val="top"/>
            <w:gridSpan w:val="2"/>
          </w:tcPr>
          <w:p>
            <w:pPr>
              <w:ind w:left="231"/>
              <w:spacing w:before="36" w:line="88" w:lineRule="exact"/>
              <w:rPr>
                <w:rFonts w:ascii="SimSun" w:hAnsi="SimSun" w:eastAsia="SimSun" w:cs="SimSun"/>
                <w:sz w:val="12"/>
                <w:szCs w:val="12"/>
              </w:rPr>
            </w:pPr>
            <w:r>
              <w:rPr>
                <w:rFonts w:ascii="SimSun" w:hAnsi="SimSun" w:eastAsia="SimSun" w:cs="SimSun"/>
                <w:sz w:val="12"/>
                <w:szCs w:val="12"/>
                <w:spacing w:val="-2"/>
                <w:position w:val="-2"/>
              </w:rPr>
              <w:t>56%</w:t>
            </w:r>
          </w:p>
        </w:tc>
        <w:tc>
          <w:tcPr>
            <w:tcW w:w="559" w:type="dxa"/>
            <w:vAlign w:val="top"/>
            <w:gridSpan w:val="2"/>
          </w:tcPr>
          <w:p>
            <w:pPr>
              <w:ind w:left="183"/>
              <w:spacing w:before="36" w:line="88" w:lineRule="exact"/>
              <w:rPr>
                <w:rFonts w:ascii="SimSun" w:hAnsi="SimSun" w:eastAsia="SimSun" w:cs="SimSun"/>
                <w:sz w:val="12"/>
                <w:szCs w:val="12"/>
              </w:rPr>
            </w:pPr>
            <w:r>
              <w:rPr>
                <w:rFonts w:ascii="SimSun" w:hAnsi="SimSun" w:eastAsia="SimSun" w:cs="SimSun"/>
                <w:sz w:val="12"/>
                <w:szCs w:val="12"/>
                <w:spacing w:val="-4"/>
                <w:position w:val="-2"/>
              </w:rPr>
              <w:t>160</w:t>
            </w:r>
          </w:p>
        </w:tc>
        <w:tc>
          <w:tcPr>
            <w:tcW w:w="529" w:type="dxa"/>
            <w:vAlign w:val="top"/>
            <w:gridSpan w:val="2"/>
          </w:tcPr>
          <w:p>
            <w:pPr>
              <w:ind w:left="164"/>
              <w:spacing w:before="36" w:line="88" w:lineRule="exact"/>
              <w:rPr>
                <w:rFonts w:ascii="SimSun" w:hAnsi="SimSun" w:eastAsia="SimSun" w:cs="SimSun"/>
                <w:sz w:val="12"/>
                <w:szCs w:val="12"/>
              </w:rPr>
            </w:pPr>
            <w:r>
              <w:rPr>
                <w:rFonts w:ascii="SimSun" w:hAnsi="SimSun" w:eastAsia="SimSun" w:cs="SimSun"/>
                <w:sz w:val="12"/>
                <w:szCs w:val="12"/>
                <w:spacing w:val="-4"/>
                <w:position w:val="-2"/>
              </w:rPr>
              <w:t>100</w:t>
            </w:r>
          </w:p>
        </w:tc>
        <w:tc>
          <w:tcPr>
            <w:shd w:val="clear" w:fill="A8A8A8"/>
            <w:tcW w:w="729" w:type="dxa"/>
            <w:vAlign w:val="top"/>
            <w:gridSpan w:val="2"/>
          </w:tcPr>
          <w:p>
            <w:pPr>
              <w:ind w:left="285"/>
              <w:spacing w:before="50" w:line="75" w:lineRule="exact"/>
              <w:rPr>
                <w:rFonts w:ascii="SimSun" w:hAnsi="SimSun" w:eastAsia="SimSun" w:cs="SimSun"/>
                <w:sz w:val="10"/>
                <w:szCs w:val="10"/>
              </w:rPr>
            </w:pPr>
            <w:r>
              <w:rPr>
                <w:rFonts w:ascii="SimSun" w:hAnsi="SimSun" w:eastAsia="SimSun" w:cs="SimSun"/>
                <w:sz w:val="10"/>
                <w:szCs w:val="10"/>
                <w:spacing w:val="-2"/>
                <w:position w:val="-1"/>
              </w:rPr>
              <w:t>63%</w:t>
            </w:r>
          </w:p>
        </w:tc>
        <w:tc>
          <w:tcPr>
            <w:tcW w:w="649" w:type="dxa"/>
            <w:vAlign w:val="top"/>
            <w:gridSpan w:val="3"/>
          </w:tcPr>
          <w:p>
            <w:pPr>
              <w:ind w:left="286"/>
              <w:spacing w:before="36" w:line="88" w:lineRule="exact"/>
              <w:rPr>
                <w:rFonts w:ascii="SimSun" w:hAnsi="SimSun" w:eastAsia="SimSun" w:cs="SimSun"/>
                <w:sz w:val="12"/>
                <w:szCs w:val="12"/>
              </w:rPr>
            </w:pPr>
            <w:r>
              <w:rPr>
                <w:rFonts w:ascii="SimSun" w:hAnsi="SimSun" w:eastAsia="SimSun" w:cs="SimSun"/>
                <w:sz w:val="12"/>
                <w:szCs w:val="12"/>
                <w:spacing w:val="-2"/>
                <w:position w:val="-2"/>
              </w:rPr>
              <w:t>95</w:t>
            </w:r>
          </w:p>
        </w:tc>
        <w:tc>
          <w:tcPr>
            <w:shd w:val="clear" w:fill="949494"/>
            <w:tcW w:w="819" w:type="dxa"/>
            <w:vAlign w:val="top"/>
            <w:gridSpan w:val="2"/>
          </w:tcPr>
          <w:p>
            <w:pPr>
              <w:spacing w:line="125" w:lineRule="exact"/>
              <w:rPr>
                <w:rFonts w:ascii="Arial"/>
                <w:sz w:val="10"/>
              </w:rPr>
            </w:pPr>
            <w:r/>
          </w:p>
        </w:tc>
        <w:tc>
          <w:tcPr>
            <w:shd w:val="clear" w:fill="929292"/>
            <w:tcW w:w="943" w:type="dxa"/>
            <w:vAlign w:val="top"/>
            <w:gridSpan w:val="2"/>
          </w:tcPr>
          <w:p>
            <w:pPr>
              <w:spacing w:before="34" w:line="210" w:lineRule="auto"/>
              <w:jc w:val="right"/>
              <w:rPr>
                <w:rFonts w:ascii="SimSun" w:hAnsi="SimSun" w:eastAsia="SimSun" w:cs="SimSun"/>
                <w:sz w:val="8"/>
                <w:szCs w:val="8"/>
              </w:rPr>
            </w:pPr>
            <w:r>
              <w:rPr>
                <w:rFonts w:ascii="SimSun" w:hAnsi="SimSun" w:eastAsia="SimSun" w:cs="SimSun"/>
                <w:sz w:val="8"/>
                <w:szCs w:val="8"/>
                <w:color w:val="FFFFFF"/>
                <w:spacing w:val="-4"/>
              </w:rPr>
              <w:t>统计分析视图模板部分截图</w:t>
            </w:r>
          </w:p>
        </w:tc>
      </w:tr>
    </w:tbl>
    <w:p>
      <w:pPr>
        <w:ind w:left="2702"/>
        <w:spacing w:before="279" w:line="224" w:lineRule="auto"/>
        <w:rPr>
          <w:rFonts w:ascii="YouYuan" w:hAnsi="YouYuan" w:eastAsia="YouYuan" w:cs="YouYuan"/>
          <w:sz w:val="15"/>
          <w:szCs w:val="15"/>
        </w:rPr>
      </w:pPr>
      <w:r>
        <w:rPr>
          <w:rFonts w:ascii="YouYuan" w:hAnsi="YouYuan" w:eastAsia="YouYuan" w:cs="YouYuan"/>
          <w:sz w:val="15"/>
          <w:szCs w:val="15"/>
          <w:b/>
          <w:bCs/>
          <w:spacing w:val="9"/>
        </w:rPr>
        <w:t>图5-</w:t>
      </w:r>
      <w:r>
        <w:rPr>
          <w:rFonts w:ascii="YouYuan" w:hAnsi="YouYuan" w:eastAsia="YouYuan" w:cs="YouYuan"/>
          <w:sz w:val="15"/>
          <w:szCs w:val="15"/>
          <w:spacing w:val="-34"/>
        </w:rPr>
        <w:t xml:space="preserve"> </w:t>
      </w:r>
      <w:r>
        <w:rPr>
          <w:rFonts w:ascii="YouYuan" w:hAnsi="YouYuan" w:eastAsia="YouYuan" w:cs="YouYuan"/>
          <w:sz w:val="15"/>
          <w:szCs w:val="15"/>
          <w:b/>
          <w:bCs/>
          <w:spacing w:val="9"/>
        </w:rPr>
        <w:t>11</w:t>
      </w:r>
      <w:r>
        <w:rPr>
          <w:rFonts w:ascii="YouYuan" w:hAnsi="YouYuan" w:eastAsia="YouYuan" w:cs="YouYuan"/>
          <w:sz w:val="15"/>
          <w:szCs w:val="15"/>
          <w:spacing w:val="74"/>
        </w:rPr>
        <w:t xml:space="preserve"> </w:t>
      </w:r>
      <w:r>
        <w:rPr>
          <w:rFonts w:ascii="YouYuan" w:hAnsi="YouYuan" w:eastAsia="YouYuan" w:cs="YouYuan"/>
          <w:sz w:val="15"/>
          <w:szCs w:val="15"/>
          <w:b/>
          <w:bCs/>
          <w:spacing w:val="9"/>
        </w:rPr>
        <w:t>商机评估问卷</w:t>
      </w:r>
    </w:p>
    <w:p>
      <w:pPr>
        <w:spacing w:line="224" w:lineRule="auto"/>
        <w:sectPr>
          <w:pgSz w:w="8030" w:h="13060"/>
          <w:pgMar w:top="400" w:right="518" w:bottom="400" w:left="469" w:header="0" w:footer="0" w:gutter="0"/>
        </w:sectPr>
        <w:rPr>
          <w:rFonts w:ascii="YouYuan" w:hAnsi="YouYuan" w:eastAsia="YouYuan" w:cs="YouYuan"/>
          <w:sz w:val="15"/>
          <w:szCs w:val="15"/>
        </w:rPr>
      </w:pPr>
    </w:p>
    <w:p>
      <w:pPr>
        <w:ind w:left="4940" w:right="944" w:firstLine="819"/>
        <w:spacing w:before="186" w:line="236" w:lineRule="auto"/>
        <w:rPr>
          <w:rFonts w:ascii="SimHei" w:hAnsi="SimHei" w:eastAsia="SimHei" w:cs="SimHei"/>
          <w:sz w:val="15"/>
          <w:szCs w:val="15"/>
        </w:rPr>
      </w:pPr>
      <w:r>
        <w:drawing>
          <wp:anchor distT="0" distB="0" distL="0" distR="0" simplePos="0" relativeHeight="254419968" behindDoc="0" locked="0" layoutInCell="0" allowOverlap="1">
            <wp:simplePos x="0" y="0"/>
            <wp:positionH relativeFrom="page">
              <wp:posOffset>4171940</wp:posOffset>
            </wp:positionH>
            <wp:positionV relativeFrom="page">
              <wp:posOffset>416373</wp:posOffset>
            </wp:positionV>
            <wp:extent cx="533696" cy="138790"/>
            <wp:effectExtent l="0" t="0" r="0" b="0"/>
            <wp:wrapNone/>
            <wp:docPr id="382" name="IM 382"/>
            <wp:cNvGraphicFramePr/>
            <a:graphic>
              <a:graphicData uri="http://schemas.openxmlformats.org/drawingml/2006/picture">
                <pic:pic>
                  <pic:nvPicPr>
                    <pic:cNvPr id="382" name="IM 382"/>
                    <pic:cNvPicPr/>
                  </pic:nvPicPr>
                  <pic:blipFill>
                    <a:blip r:embed="rId311"/>
                    <a:stretch>
                      <a:fillRect/>
                    </a:stretch>
                  </pic:blipFill>
                  <pic:spPr>
                    <a:xfrm rot="0">
                      <a:off x="0" y="0"/>
                      <a:ext cx="533696" cy="138790"/>
                    </a:xfrm>
                    <a:prstGeom prst="rect">
                      <a:avLst/>
                    </a:prstGeom>
                  </pic:spPr>
                </pic:pic>
              </a:graphicData>
            </a:graphic>
          </wp:anchor>
        </w:drawing>
      </w:r>
      <w:r>
        <w:rPr>
          <w:rFonts w:ascii="SimHei" w:hAnsi="SimHei" w:eastAsia="SimHei" w:cs="SimHei"/>
          <w:sz w:val="15"/>
          <w:szCs w:val="15"/>
          <w:spacing w:val="13"/>
        </w:rPr>
        <w:t>第5章</w:t>
      </w:r>
      <w:r>
        <w:rPr>
          <w:rFonts w:ascii="SimHei" w:hAnsi="SimHei" w:eastAsia="SimHei" w:cs="SimHei"/>
          <w:sz w:val="15"/>
          <w:szCs w:val="15"/>
        </w:rPr>
        <w:t xml:space="preserve"> </w:t>
      </w:r>
      <w:r>
        <w:rPr>
          <w:rFonts w:ascii="SimHei" w:hAnsi="SimHei" w:eastAsia="SimHei" w:cs="SimHei"/>
          <w:sz w:val="15"/>
          <w:szCs w:val="15"/>
          <w:spacing w:val="-12"/>
          <w:w w:val="99"/>
        </w:rPr>
        <w:t>最佳实践和案例浅析</w:t>
      </w:r>
    </w:p>
    <w:p>
      <w:pPr>
        <w:pStyle w:val="BodyText"/>
        <w:spacing w:line="329" w:lineRule="auto"/>
        <w:rPr/>
      </w:pPr>
      <w:r/>
    </w:p>
    <w:p>
      <w:pPr>
        <w:pStyle w:val="BodyText"/>
        <w:spacing w:line="329" w:lineRule="auto"/>
        <w:rPr/>
      </w:pPr>
      <w:r/>
    </w:p>
    <w:p>
      <w:pPr>
        <w:ind w:left="10" w:right="94"/>
        <w:spacing w:before="65" w:line="356" w:lineRule="auto"/>
        <w:jc w:val="both"/>
        <w:rPr>
          <w:rFonts w:ascii="SimHei" w:hAnsi="SimHei" w:eastAsia="SimHei" w:cs="SimHei"/>
          <w:sz w:val="20"/>
          <w:szCs w:val="20"/>
        </w:rPr>
      </w:pPr>
      <w:r>
        <w:rPr>
          <w:rFonts w:ascii="SimHei" w:hAnsi="SimHei" w:eastAsia="SimHei" w:cs="SimHei"/>
          <w:sz w:val="20"/>
          <w:szCs w:val="20"/>
        </w:rPr>
        <w:t>如，标书中的内容是否加入有利于我方产品的技术参数等。这些问题都在老销售</w:t>
      </w:r>
      <w:r>
        <w:rPr>
          <w:rFonts w:ascii="SimHei" w:hAnsi="SimHei" w:eastAsia="SimHei" w:cs="SimHei"/>
          <w:sz w:val="20"/>
          <w:szCs w:val="20"/>
          <w:spacing w:val="14"/>
        </w:rPr>
        <w:t xml:space="preserve"> </w:t>
      </w:r>
      <w:r>
        <w:rPr>
          <w:rFonts w:ascii="SimHei" w:hAnsi="SimHei" w:eastAsia="SimHei" w:cs="SimHei"/>
          <w:sz w:val="20"/>
          <w:szCs w:val="20"/>
        </w:rPr>
        <w:t>的脑子里，经过总结就可以生成企业的个性化问卷，甚至不同行业和地区都可以</w:t>
      </w:r>
    </w:p>
    <w:p>
      <w:pPr>
        <w:ind w:left="10"/>
        <w:spacing w:line="223" w:lineRule="auto"/>
        <w:rPr>
          <w:rFonts w:ascii="SimHei" w:hAnsi="SimHei" w:eastAsia="SimHei" w:cs="SimHei"/>
          <w:sz w:val="20"/>
          <w:szCs w:val="20"/>
        </w:rPr>
      </w:pPr>
      <w:r>
        <w:rPr>
          <w:rFonts w:ascii="SimHei" w:hAnsi="SimHei" w:eastAsia="SimHei" w:cs="SimHei"/>
          <w:sz w:val="20"/>
          <w:szCs w:val="20"/>
          <w:spacing w:val="3"/>
        </w:rPr>
        <w:t>不同。</w:t>
      </w:r>
    </w:p>
    <w:p>
      <w:pPr>
        <w:pStyle w:val="BodyText"/>
        <w:ind w:left="10" w:right="81" w:firstLine="399"/>
        <w:spacing w:before="146" w:line="351" w:lineRule="auto"/>
        <w:rPr>
          <w:rFonts w:ascii="SimHei" w:hAnsi="SimHei" w:eastAsia="SimHei" w:cs="SimHei"/>
          <w:sz w:val="20"/>
          <w:szCs w:val="20"/>
        </w:rPr>
      </w:pPr>
      <w:r>
        <w:rPr>
          <w:rFonts w:ascii="SimHei" w:hAnsi="SimHei" w:eastAsia="SimHei" w:cs="SimHei"/>
          <w:sz w:val="20"/>
          <w:szCs w:val="20"/>
          <w:spacing w:val="14"/>
        </w:rPr>
        <w:t>(2)关系图谱(图5-</w:t>
      </w:r>
      <w:r>
        <w:rPr>
          <w:rFonts w:ascii="SimHei" w:hAnsi="SimHei" w:eastAsia="SimHei" w:cs="SimHei"/>
          <w:sz w:val="20"/>
          <w:szCs w:val="20"/>
          <w:spacing w:val="-54"/>
        </w:rPr>
        <w:t xml:space="preserve"> </w:t>
      </w:r>
      <w:r>
        <w:rPr>
          <w:rFonts w:ascii="SimHei" w:hAnsi="SimHei" w:eastAsia="SimHei" w:cs="SimHei"/>
          <w:sz w:val="20"/>
          <w:szCs w:val="20"/>
          <w:spacing w:val="14"/>
        </w:rPr>
        <w:t>12):设计有缺陷</w:t>
      </w:r>
      <w:r>
        <w:rPr>
          <w:rFonts w:ascii="SimHei" w:hAnsi="SimHei" w:eastAsia="SimHei" w:cs="SimHei"/>
          <w:sz w:val="20"/>
          <w:szCs w:val="20"/>
          <w:spacing w:val="100"/>
        </w:rPr>
        <w:t xml:space="preserve"> </w:t>
      </w:r>
      <w:r>
        <w:rPr>
          <w:rFonts w:ascii="SimHei" w:hAnsi="SimHei" w:eastAsia="SimHei" w:cs="SimHei"/>
          <w:sz w:val="20"/>
          <w:szCs w:val="20"/>
          <w:spacing w:val="14"/>
        </w:rPr>
        <w:t>当时采用的是传统</w:t>
      </w:r>
      <w:r>
        <w:rPr>
          <w:sz w:val="20"/>
          <w:szCs w:val="20"/>
        </w:rPr>
        <w:t>CRM</w:t>
      </w:r>
      <w:r>
        <w:rPr>
          <w:sz w:val="20"/>
          <w:szCs w:val="20"/>
          <w:spacing w:val="14"/>
        </w:rPr>
        <w:t xml:space="preserve"> </w:t>
      </w:r>
      <w:r>
        <w:rPr>
          <w:rFonts w:ascii="SimHei" w:hAnsi="SimHei" w:eastAsia="SimHei" w:cs="SimHei"/>
          <w:sz w:val="20"/>
          <w:szCs w:val="20"/>
          <w:spacing w:val="14"/>
        </w:rPr>
        <w:t>中</w:t>
      </w:r>
      <w:r>
        <w:rPr>
          <w:rFonts w:ascii="SimHei" w:hAnsi="SimHei" w:eastAsia="SimHei" w:cs="SimHei"/>
          <w:sz w:val="20"/>
          <w:szCs w:val="20"/>
          <w:spacing w:val="13"/>
        </w:rPr>
        <w:t>标准的</w:t>
      </w:r>
      <w:r>
        <w:rPr>
          <w:rFonts w:ascii="SimHei" w:hAnsi="SimHei" w:eastAsia="SimHei" w:cs="SimHei"/>
          <w:sz w:val="20"/>
          <w:szCs w:val="20"/>
        </w:rPr>
        <w:t xml:space="preserve"> </w:t>
      </w:r>
      <w:r>
        <w:rPr>
          <w:rFonts w:ascii="SimHei" w:hAnsi="SimHei" w:eastAsia="SimHei" w:cs="SimHei"/>
          <w:sz w:val="20"/>
          <w:szCs w:val="20"/>
          <w:spacing w:val="1"/>
        </w:rPr>
        <w:t>关系版图。但现在想起来，这样做其实是有问题的：我们没</w:t>
      </w:r>
      <w:r>
        <w:rPr>
          <w:rFonts w:ascii="SimHei" w:hAnsi="SimHei" w:eastAsia="SimHei" w:cs="SimHei"/>
          <w:sz w:val="20"/>
          <w:szCs w:val="20"/>
        </w:rPr>
        <w:t>有仔细考虑客户内部</w:t>
      </w:r>
      <w:r>
        <w:rPr>
          <w:rFonts w:ascii="SimHei" w:hAnsi="SimHei" w:eastAsia="SimHei" w:cs="SimHei"/>
          <w:sz w:val="20"/>
          <w:szCs w:val="20"/>
        </w:rPr>
        <w:t xml:space="preserve"> </w:t>
      </w:r>
      <w:r>
        <w:rPr>
          <w:rFonts w:ascii="SimHei" w:hAnsi="SimHei" w:eastAsia="SimHei" w:cs="SimHei"/>
          <w:sz w:val="20"/>
          <w:szCs w:val="20"/>
        </w:rPr>
        <w:t>的关系和项目内部关系的区别。客户内部是有汇报关系和影响力版图的；商机里</w:t>
      </w:r>
      <w:r>
        <w:rPr>
          <w:rFonts w:ascii="SimHei" w:hAnsi="SimHei" w:eastAsia="SimHei" w:cs="SimHei"/>
          <w:sz w:val="20"/>
          <w:szCs w:val="20"/>
          <w:spacing w:val="11"/>
        </w:rPr>
        <w:t xml:space="preserve"> </w:t>
      </w:r>
      <w:r>
        <w:rPr>
          <w:rFonts w:ascii="SimHei" w:hAnsi="SimHei" w:eastAsia="SimHei" w:cs="SimHei"/>
          <w:sz w:val="20"/>
          <w:szCs w:val="20"/>
        </w:rPr>
        <w:t>只有决策关系，当时我们把这三种关系混为一谈了</w:t>
      </w:r>
      <w:r>
        <w:rPr>
          <w:rFonts w:ascii="SimHei" w:hAnsi="SimHei" w:eastAsia="SimHei" w:cs="SimHei"/>
          <w:sz w:val="20"/>
          <w:szCs w:val="20"/>
          <w:spacing w:val="-1"/>
        </w:rPr>
        <w:t>，我们把应该属于大客户管理</w:t>
      </w:r>
      <w:r>
        <w:rPr>
          <w:rFonts w:ascii="SimHei" w:hAnsi="SimHei" w:eastAsia="SimHei" w:cs="SimHei"/>
          <w:sz w:val="20"/>
          <w:szCs w:val="20"/>
        </w:rPr>
        <w:t xml:space="preserve"> </w:t>
      </w:r>
      <w:r>
        <w:rPr>
          <w:rFonts w:ascii="SimHei" w:hAnsi="SimHei" w:eastAsia="SimHei" w:cs="SimHei"/>
          <w:sz w:val="20"/>
          <w:szCs w:val="20"/>
          <w:spacing w:val="7"/>
        </w:rPr>
        <w:t>的汇报关系和影响力版图都放在商机上，又把汇报关</w:t>
      </w:r>
      <w:r>
        <w:rPr>
          <w:rFonts w:ascii="SimHei" w:hAnsi="SimHei" w:eastAsia="SimHei" w:cs="SimHei"/>
          <w:sz w:val="20"/>
          <w:szCs w:val="20"/>
          <w:spacing w:val="6"/>
        </w:rPr>
        <w:t>系和决策关系混在一块管</w:t>
      </w:r>
    </w:p>
    <w:p>
      <w:pPr>
        <w:ind w:left="10"/>
        <w:spacing w:line="222" w:lineRule="auto"/>
        <w:rPr>
          <w:rFonts w:ascii="SimHei" w:hAnsi="SimHei" w:eastAsia="SimHei" w:cs="SimHei"/>
          <w:sz w:val="20"/>
          <w:szCs w:val="20"/>
        </w:rPr>
      </w:pPr>
      <w:r>
        <w:rPr>
          <w:rFonts w:ascii="SimHei" w:hAnsi="SimHei" w:eastAsia="SimHei" w:cs="SimHei"/>
          <w:sz w:val="20"/>
          <w:szCs w:val="20"/>
          <w:spacing w:val="3"/>
        </w:rPr>
        <w:t>理了。</w:t>
      </w:r>
    </w:p>
    <w:p>
      <w:pPr>
        <w:ind w:left="410"/>
        <w:spacing w:before="137" w:line="371" w:lineRule="exact"/>
        <w:rPr>
          <w:rFonts w:ascii="SimHei" w:hAnsi="SimHei" w:eastAsia="SimHei" w:cs="SimHei"/>
          <w:sz w:val="20"/>
          <w:szCs w:val="20"/>
        </w:rPr>
      </w:pPr>
      <w:r>
        <w:rPr>
          <w:rFonts w:ascii="SimHei" w:hAnsi="SimHei" w:eastAsia="SimHei" w:cs="SimHei"/>
          <w:sz w:val="20"/>
          <w:szCs w:val="20"/>
          <w:spacing w:val="4"/>
          <w:position w:val="12"/>
        </w:rPr>
        <w:t>客户和商机共有三类关系和四类个体画像维度。具体的</w:t>
      </w:r>
      <w:r>
        <w:rPr>
          <w:rFonts w:ascii="SimHei" w:hAnsi="SimHei" w:eastAsia="SimHei" w:cs="SimHei"/>
          <w:sz w:val="20"/>
          <w:szCs w:val="20"/>
          <w:spacing w:val="3"/>
          <w:position w:val="12"/>
        </w:rPr>
        <w:t>内容请参考第2章中</w:t>
      </w:r>
    </w:p>
    <w:p>
      <w:pPr>
        <w:ind w:left="10"/>
        <w:spacing w:line="221" w:lineRule="auto"/>
        <w:rPr>
          <w:rFonts w:ascii="SimHei" w:hAnsi="SimHei" w:eastAsia="SimHei" w:cs="SimHei"/>
          <w:sz w:val="20"/>
          <w:szCs w:val="20"/>
        </w:rPr>
      </w:pPr>
      <w:r>
        <w:rPr>
          <w:rFonts w:ascii="SimHei" w:hAnsi="SimHei" w:eastAsia="SimHei" w:cs="SimHei"/>
          <w:sz w:val="20"/>
          <w:szCs w:val="20"/>
          <w:spacing w:val="-2"/>
        </w:rPr>
        <w:t>关于大客户管理和销售过程管理的内容。</w:t>
      </w:r>
    </w:p>
    <w:p>
      <w:pPr>
        <w:ind w:left="410"/>
        <w:spacing w:before="139" w:line="381" w:lineRule="exact"/>
        <w:rPr>
          <w:rFonts w:ascii="SimHei" w:hAnsi="SimHei" w:eastAsia="SimHei" w:cs="SimHei"/>
          <w:sz w:val="20"/>
          <w:szCs w:val="20"/>
        </w:rPr>
      </w:pPr>
      <w:r>
        <w:rPr>
          <w:rFonts w:ascii="SimHei" w:hAnsi="SimHei" w:eastAsia="SimHei" w:cs="SimHei"/>
          <w:sz w:val="20"/>
          <w:szCs w:val="20"/>
          <w:spacing w:val="10"/>
          <w:position w:val="13"/>
        </w:rPr>
        <w:t>(3)必要条件：缺失</w:t>
      </w:r>
      <w:r>
        <w:rPr>
          <w:rFonts w:ascii="SimHei" w:hAnsi="SimHei" w:eastAsia="SimHei" w:cs="SimHei"/>
          <w:sz w:val="20"/>
          <w:szCs w:val="20"/>
          <w:spacing w:val="113"/>
          <w:position w:val="13"/>
        </w:rPr>
        <w:t xml:space="preserve"> </w:t>
      </w:r>
      <w:r>
        <w:rPr>
          <w:rFonts w:ascii="SimHei" w:hAnsi="SimHei" w:eastAsia="SimHei" w:cs="SimHei"/>
          <w:sz w:val="20"/>
          <w:szCs w:val="20"/>
          <w:spacing w:val="10"/>
          <w:position w:val="13"/>
        </w:rPr>
        <w:t>必要条件是指可以确认客户一定要做这个项目的原</w:t>
      </w:r>
    </w:p>
    <w:p>
      <w:pPr>
        <w:ind w:left="10"/>
        <w:spacing w:before="1" w:line="221" w:lineRule="auto"/>
        <w:rPr>
          <w:rFonts w:ascii="SimHei" w:hAnsi="SimHei" w:eastAsia="SimHei" w:cs="SimHei"/>
          <w:sz w:val="20"/>
          <w:szCs w:val="20"/>
        </w:rPr>
      </w:pPr>
      <w:r>
        <w:rPr>
          <w:rFonts w:ascii="SimHei" w:hAnsi="SimHei" w:eastAsia="SimHei" w:cs="SimHei"/>
          <w:sz w:val="20"/>
          <w:szCs w:val="20"/>
        </w:rPr>
        <w:t>因。这点是销售是否进行商机推进最基本的判断依据。当时没有设计这一环节。</w:t>
      </w:r>
    </w:p>
    <w:p>
      <w:pPr>
        <w:ind w:left="10" w:right="62" w:firstLine="399"/>
        <w:spacing w:before="151" w:line="341" w:lineRule="auto"/>
        <w:rPr>
          <w:rFonts w:ascii="SimHei" w:hAnsi="SimHei" w:eastAsia="SimHei" w:cs="SimHei"/>
          <w:sz w:val="20"/>
          <w:szCs w:val="20"/>
        </w:rPr>
      </w:pPr>
      <w:r>
        <w:rPr>
          <w:rFonts w:ascii="SimHei" w:hAnsi="SimHei" w:eastAsia="SimHei" w:cs="SimHei"/>
          <w:sz w:val="20"/>
          <w:szCs w:val="20"/>
          <w:spacing w:val="11"/>
        </w:rPr>
        <w:t>(4)赢单率：设计有缺陷</w:t>
      </w:r>
      <w:r>
        <w:rPr>
          <w:rFonts w:ascii="SimHei" w:hAnsi="SimHei" w:eastAsia="SimHei" w:cs="SimHei"/>
          <w:sz w:val="20"/>
          <w:szCs w:val="20"/>
          <w:spacing w:val="99"/>
        </w:rPr>
        <w:t xml:space="preserve"> </w:t>
      </w:r>
      <w:r>
        <w:rPr>
          <w:rFonts w:ascii="SimHei" w:hAnsi="SimHei" w:eastAsia="SimHei" w:cs="SimHei"/>
          <w:sz w:val="20"/>
          <w:szCs w:val="20"/>
          <w:spacing w:val="11"/>
        </w:rPr>
        <w:t>当时采用了通用的根据商机阶段推</w:t>
      </w:r>
      <w:r>
        <w:rPr>
          <w:rFonts w:ascii="SimHei" w:hAnsi="SimHei" w:eastAsia="SimHei" w:cs="SimHei"/>
          <w:sz w:val="20"/>
          <w:szCs w:val="20"/>
          <w:spacing w:val="10"/>
        </w:rPr>
        <w:t>进而逐渐提</w:t>
      </w:r>
      <w:r>
        <w:rPr>
          <w:rFonts w:ascii="SimHei" w:hAnsi="SimHei" w:eastAsia="SimHei" w:cs="SimHei"/>
          <w:sz w:val="20"/>
          <w:szCs w:val="20"/>
        </w:rPr>
        <w:t xml:space="preserve"> </w:t>
      </w:r>
      <w:r>
        <w:rPr>
          <w:rFonts w:ascii="SimHei" w:hAnsi="SimHei" w:eastAsia="SimHei" w:cs="SimHei"/>
          <w:sz w:val="20"/>
          <w:szCs w:val="20"/>
          <w:spacing w:val="1"/>
        </w:rPr>
        <w:t>升赢单率的方法，但这个方法其实是脱离实际情况的。很多项</w:t>
      </w:r>
      <w:r>
        <w:rPr>
          <w:rFonts w:ascii="SimHei" w:hAnsi="SimHei" w:eastAsia="SimHei" w:cs="SimHei"/>
          <w:sz w:val="20"/>
          <w:szCs w:val="20"/>
        </w:rPr>
        <w:t>目开始的时候形势</w:t>
      </w:r>
      <w:r>
        <w:rPr>
          <w:rFonts w:ascii="SimHei" w:hAnsi="SimHei" w:eastAsia="SimHei" w:cs="SimHei"/>
          <w:sz w:val="20"/>
          <w:szCs w:val="20"/>
        </w:rPr>
        <w:t xml:space="preserve"> </w:t>
      </w:r>
      <w:r>
        <w:rPr>
          <w:rFonts w:ascii="SimHei" w:hAnsi="SimHei" w:eastAsia="SimHei" w:cs="SimHei"/>
          <w:sz w:val="20"/>
          <w:szCs w:val="20"/>
        </w:rPr>
        <w:t>乐观，但后来会有更多竞争对手进入。此外，也包括对项目情况更了解之后，才</w:t>
      </w:r>
      <w:r>
        <w:rPr>
          <w:rFonts w:ascii="SimHei" w:hAnsi="SimHei" w:eastAsia="SimHei" w:cs="SimHei"/>
          <w:sz w:val="20"/>
          <w:szCs w:val="20"/>
          <w:spacing w:val="11"/>
        </w:rPr>
        <w:t xml:space="preserve"> </w:t>
      </w:r>
      <w:r>
        <w:rPr>
          <w:rFonts w:ascii="SimHei" w:hAnsi="SimHei" w:eastAsia="SimHei" w:cs="SimHei"/>
          <w:sz w:val="20"/>
          <w:szCs w:val="20"/>
        </w:rPr>
        <w:t>发现机会渺茫，不存在阶段越往后赢单率越高的情况。</w:t>
      </w:r>
      <w:r>
        <w:rPr>
          <w:rFonts w:ascii="SimHei" w:hAnsi="SimHei" w:eastAsia="SimHei" w:cs="SimHei"/>
          <w:sz w:val="20"/>
          <w:szCs w:val="20"/>
          <w:spacing w:val="-1"/>
        </w:rPr>
        <w:t>赢单率越来越高的假象使</w:t>
      </w:r>
    </w:p>
    <w:p>
      <w:pPr>
        <w:ind w:left="10"/>
        <w:spacing w:before="1" w:line="220" w:lineRule="auto"/>
        <w:rPr>
          <w:rFonts w:ascii="SimHei" w:hAnsi="SimHei" w:eastAsia="SimHei" w:cs="SimHei"/>
          <w:sz w:val="20"/>
          <w:szCs w:val="20"/>
        </w:rPr>
      </w:pPr>
      <w:r>
        <w:rPr>
          <w:rFonts w:ascii="SimHei" w:hAnsi="SimHei" w:eastAsia="SimHei" w:cs="SimHei"/>
          <w:sz w:val="20"/>
          <w:szCs w:val="20"/>
        </w:rPr>
        <w:t>我们无法根据其动态变化采取不同策略和行动。</w:t>
      </w:r>
    </w:p>
    <w:p>
      <w:pPr>
        <w:ind w:left="410"/>
        <w:spacing w:before="161" w:line="391" w:lineRule="exact"/>
        <w:rPr>
          <w:rFonts w:ascii="SimHei" w:hAnsi="SimHei" w:eastAsia="SimHei" w:cs="SimHei"/>
          <w:sz w:val="20"/>
          <w:szCs w:val="20"/>
        </w:rPr>
      </w:pPr>
      <w:r>
        <w:rPr>
          <w:rFonts w:ascii="SimHei" w:hAnsi="SimHei" w:eastAsia="SimHei" w:cs="SimHei"/>
          <w:sz w:val="20"/>
          <w:szCs w:val="20"/>
          <w:spacing w:val="3"/>
          <w:position w:val="14"/>
        </w:rPr>
        <w:t>我们可以采用竞争对手对比法来计算赢单率。详细方法在第2章中的销售过</w:t>
      </w:r>
    </w:p>
    <w:p>
      <w:pPr>
        <w:ind w:left="10"/>
        <w:spacing w:before="1" w:line="221" w:lineRule="auto"/>
        <w:rPr>
          <w:rFonts w:ascii="SimHei" w:hAnsi="SimHei" w:eastAsia="SimHei" w:cs="SimHei"/>
          <w:sz w:val="20"/>
          <w:szCs w:val="20"/>
        </w:rPr>
      </w:pPr>
      <w:r>
        <w:rPr>
          <w:rFonts w:ascii="SimHei" w:hAnsi="SimHei" w:eastAsia="SimHei" w:cs="SimHei"/>
          <w:sz w:val="20"/>
          <w:szCs w:val="20"/>
          <w:spacing w:val="-1"/>
        </w:rPr>
        <w:t>程管理中有介绍。</w:t>
      </w:r>
    </w:p>
    <w:p>
      <w:pPr>
        <w:pStyle w:val="BodyText"/>
        <w:spacing w:line="251" w:lineRule="auto"/>
        <w:rPr/>
      </w:pPr>
      <w:r/>
    </w:p>
    <w:p>
      <w:pPr>
        <w:pStyle w:val="BodyText"/>
        <w:spacing w:line="2479" w:lineRule="exact"/>
        <w:rPr/>
      </w:pPr>
      <w:r>
        <w:rPr>
          <w:position w:val="-49"/>
        </w:rPr>
        <w:pict>
          <v:group id="_x0000_s2094" style="mso-position-vertical-relative:line;mso-position-horizontal-relative:char;width:356.05pt;height:124pt;" filled="false" stroked="false" coordsize="7120,2480" coordorigin="0,0">
            <v:shape id="_x0000_s2096" style="position:absolute;left:0;top:0;width:7120;height:2480;" filled="false" stroked="false" type="#_x0000_t75">
              <v:imagedata o:title="" r:id="rId312"/>
            </v:shape>
            <v:shape id="_x0000_s2098" style="position:absolute;left:2480;top:86;width:2053;height:2285;" filled="false" stroked="false" type="#_x0000_t202">
              <v:fill on="false"/>
              <v:stroke on="false"/>
              <v:path/>
              <v:imagedata o:title=""/>
              <o:lock v:ext="edit" aspectratio="false"/>
              <v:textbox inset="0mm,0mm,0mm,0mm">
                <w:txbxContent>
                  <w:p>
                    <w:pPr>
                      <w:ind w:left="799"/>
                      <w:spacing w:before="20" w:line="317" w:lineRule="exact"/>
                      <w:rPr>
                        <w:rFonts w:ascii="SimSun" w:hAnsi="SimSun" w:eastAsia="SimSun" w:cs="SimSun"/>
                        <w:sz w:val="20"/>
                        <w:szCs w:val="20"/>
                      </w:rPr>
                    </w:pPr>
                    <w:r>
                      <w:rPr>
                        <w:rFonts w:ascii="SimHei" w:hAnsi="SimHei" w:eastAsia="SimHei" w:cs="SimHei"/>
                        <w:sz w:val="20"/>
                        <w:szCs w:val="20"/>
                        <w:spacing w:val="-15"/>
                        <w:w w:val="96"/>
                        <w:position w:val="8"/>
                      </w:rPr>
                      <w:t>高级</w:t>
                    </w:r>
                    <w:r>
                      <w:rPr>
                        <w:rFonts w:ascii="SimSun" w:hAnsi="SimSun" w:eastAsia="SimSun" w:cs="SimSun"/>
                        <w:sz w:val="20"/>
                        <w:szCs w:val="20"/>
                        <w:spacing w:val="-15"/>
                        <w:w w:val="96"/>
                        <w:position w:val="8"/>
                      </w:rPr>
                      <w:t>VP</w:t>
                    </w:r>
                  </w:p>
                  <w:p>
                    <w:pPr>
                      <w:ind w:left="579"/>
                      <w:spacing w:line="206" w:lineRule="auto"/>
                      <w:rPr>
                        <w:rFonts w:ascii="SimSun" w:hAnsi="SimSun" w:eastAsia="SimSun" w:cs="SimSun"/>
                        <w:sz w:val="7"/>
                        <w:szCs w:val="7"/>
                      </w:rPr>
                    </w:pPr>
                    <w:r>
                      <w:rPr>
                        <w:rFonts w:ascii="Times New Roman" w:hAnsi="Times New Roman" w:eastAsia="Times New Roman" w:cs="Times New Roman"/>
                        <w:sz w:val="15"/>
                        <w:szCs w:val="15"/>
                        <w:spacing w:val="-9"/>
                      </w:rPr>
                      <w:t>A</w:t>
                    </w:r>
                    <w:r>
                      <w:rPr>
                        <w:rFonts w:ascii="Times New Roman" w:hAnsi="Times New Roman" w:eastAsia="Times New Roman" w:cs="Times New Roman"/>
                        <w:sz w:val="15"/>
                        <w:szCs w:val="15"/>
                        <w:spacing w:val="8"/>
                      </w:rPr>
                      <w:t xml:space="preserve">    </w:t>
                    </w:r>
                    <w:r>
                      <w:rPr>
                        <w:rFonts w:ascii="Arial" w:hAnsi="Arial" w:eastAsia="Arial" w:cs="Arial"/>
                        <w:sz w:val="20"/>
                        <w:szCs w:val="20"/>
                        <w:spacing w:val="-9"/>
                      </w:rPr>
                      <w:t>P</w:t>
                    </w:r>
                    <w:r>
                      <w:rPr>
                        <w:rFonts w:ascii="Arial" w:hAnsi="Arial" w:eastAsia="Arial" w:cs="Arial"/>
                        <w:sz w:val="20"/>
                        <w:szCs w:val="20"/>
                        <w:spacing w:val="26"/>
                      </w:rPr>
                      <w:t xml:space="preserve">  </w:t>
                    </w:r>
                    <w:r>
                      <w:rPr>
                        <w:rFonts w:ascii="SimSun" w:hAnsi="SimSun" w:eastAsia="SimSun" w:cs="SimSun"/>
                        <w:sz w:val="7"/>
                        <w:szCs w:val="7"/>
                        <w:position w:val="3"/>
                      </w:rPr>
                      <w:t>=</w:t>
                    </w:r>
                  </w:p>
                  <w:p>
                    <w:pPr>
                      <w:spacing w:line="333" w:lineRule="auto"/>
                      <w:rPr>
                        <w:rFonts w:ascii="Arial"/>
                        <w:sz w:val="21"/>
                      </w:rPr>
                    </w:pPr>
                    <w:r/>
                  </w:p>
                  <w:p>
                    <w:pPr>
                      <w:ind w:left="769"/>
                      <w:spacing w:before="48" w:line="224" w:lineRule="auto"/>
                      <w:rPr>
                        <w:rFonts w:ascii="YouYuan" w:hAnsi="YouYuan" w:eastAsia="YouYuan" w:cs="YouYuan"/>
                        <w:sz w:val="15"/>
                        <w:szCs w:val="15"/>
                      </w:rPr>
                    </w:pPr>
                    <w:r>
                      <w:rPr>
                        <w:rFonts w:ascii="YouYuan" w:hAnsi="YouYuan" w:eastAsia="YouYuan" w:cs="YouYuan"/>
                        <w:sz w:val="15"/>
                        <w:szCs w:val="15"/>
                        <w:spacing w:val="-8"/>
                      </w:rPr>
                      <w:t>技术总监</w:t>
                    </w:r>
                  </w:p>
                  <w:p>
                    <w:pPr>
                      <w:ind w:left="579"/>
                      <w:spacing w:before="121" w:line="188" w:lineRule="auto"/>
                      <w:rPr>
                        <w:rFonts w:ascii="SimSun" w:hAnsi="SimSun" w:eastAsia="SimSun" w:cs="SimSun"/>
                        <w:sz w:val="4"/>
                        <w:szCs w:val="4"/>
                      </w:rPr>
                    </w:pPr>
                    <w:r>
                      <w:rPr>
                        <w:rFonts w:ascii="Times New Roman" w:hAnsi="Times New Roman" w:eastAsia="Times New Roman" w:cs="Times New Roman"/>
                        <w:sz w:val="15"/>
                        <w:szCs w:val="15"/>
                        <w:spacing w:val="-4"/>
                      </w:rPr>
                      <w:t>D</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20"/>
                        <w:szCs w:val="20"/>
                        <w:spacing w:val="-4"/>
                      </w:rPr>
                      <w:t>C</w:t>
                    </w:r>
                    <w:r>
                      <w:rPr>
                        <w:rFonts w:ascii="Times New Roman" w:hAnsi="Times New Roman" w:eastAsia="Times New Roman" w:cs="Times New Roman"/>
                        <w:sz w:val="20"/>
                        <w:szCs w:val="20"/>
                        <w:spacing w:val="12"/>
                      </w:rPr>
                      <w:t xml:space="preserve">   </w:t>
                    </w:r>
                    <w:r>
                      <w:rPr>
                        <w:rFonts w:ascii="SimSun" w:hAnsi="SimSun" w:eastAsia="SimSun" w:cs="SimSun"/>
                        <w:sz w:val="4"/>
                        <w:szCs w:val="4"/>
                        <w:spacing w:val="-4"/>
                        <w:position w:val="3"/>
                      </w:rPr>
                      <w:t>-</w:t>
                    </w:r>
                  </w:p>
                  <w:p>
                    <w:pPr>
                      <w:spacing w:line="344" w:lineRule="auto"/>
                      <w:rPr>
                        <w:rFonts w:ascii="Arial"/>
                        <w:sz w:val="21"/>
                      </w:rPr>
                    </w:pPr>
                    <w:r/>
                  </w:p>
                  <w:p>
                    <w:pPr>
                      <w:ind w:right="12"/>
                      <w:spacing w:before="50" w:line="222" w:lineRule="auto"/>
                      <w:jc w:val="right"/>
                      <w:rPr>
                        <w:rFonts w:ascii="YouYuan" w:hAnsi="YouYuan" w:eastAsia="YouYuan" w:cs="YouYuan"/>
                        <w:sz w:val="15"/>
                        <w:szCs w:val="15"/>
                      </w:rPr>
                    </w:pPr>
                    <w:r>
                      <w:rPr>
                        <w:rFonts w:ascii="SimHei" w:hAnsi="SimHei" w:eastAsia="SimHei" w:cs="SimHei"/>
                        <w:sz w:val="15"/>
                        <w:szCs w:val="15"/>
                        <w:spacing w:val="-5"/>
                        <w:w w:val="98"/>
                      </w:rPr>
                      <w:t>研发部经理</w:t>
                    </w:r>
                    <w:r>
                      <w:rPr>
                        <w:rFonts w:ascii="SimHei" w:hAnsi="SimHei" w:eastAsia="SimHei" w:cs="SimHei"/>
                        <w:sz w:val="15"/>
                        <w:szCs w:val="15"/>
                        <w:spacing w:val="6"/>
                      </w:rPr>
                      <w:t xml:space="preserve">      </w:t>
                    </w:r>
                    <w:r>
                      <w:rPr>
                        <w:rFonts w:ascii="YouYuan" w:hAnsi="YouYuan" w:eastAsia="YouYuan" w:cs="YouYuan"/>
                        <w:sz w:val="15"/>
                        <w:szCs w:val="15"/>
                        <w:spacing w:val="-5"/>
                        <w:w w:val="98"/>
                      </w:rPr>
                      <w:t>工程部经理</w:t>
                    </w:r>
                  </w:p>
                  <w:p>
                    <w:pPr>
                      <w:ind w:left="20"/>
                      <w:spacing w:before="44" w:line="199" w:lineRule="auto"/>
                      <w:rPr>
                        <w:rFonts w:ascii="SimSun" w:hAnsi="SimSun" w:eastAsia="SimSun" w:cs="SimSun"/>
                        <w:sz w:val="15"/>
                        <w:szCs w:val="15"/>
                      </w:rPr>
                    </w:pPr>
                    <w:r>
                      <w:rPr>
                        <w:rFonts w:ascii="Times New Roman" w:hAnsi="Times New Roman" w:eastAsia="Times New Roman" w:cs="Times New Roman"/>
                        <w:sz w:val="32"/>
                        <w:szCs w:val="32"/>
                        <w:spacing w:val="-6"/>
                      </w:rPr>
                      <w:t>Uv</w:t>
                    </w:r>
                    <w:r>
                      <w:rPr>
                        <w:rFonts w:ascii="Times New Roman" w:hAnsi="Times New Roman" w:eastAsia="Times New Roman" w:cs="Times New Roman"/>
                        <w:sz w:val="32"/>
                        <w:szCs w:val="32"/>
                        <w:spacing w:val="5"/>
                      </w:rPr>
                      <w:t xml:space="preserve">  </w:t>
                    </w:r>
                    <w:r>
                      <w:rPr>
                        <w:rFonts w:ascii="SimSun" w:hAnsi="SimSun" w:eastAsia="SimSun" w:cs="SimSun"/>
                        <w:sz w:val="7"/>
                        <w:szCs w:val="7"/>
                        <w:spacing w:val="-6"/>
                        <w:position w:val="2"/>
                      </w:rPr>
                      <w:t>=</w:t>
                    </w:r>
                    <w:r>
                      <w:rPr>
                        <w:rFonts w:ascii="SimSun" w:hAnsi="SimSun" w:eastAsia="SimSun" w:cs="SimSun"/>
                        <w:sz w:val="7"/>
                        <w:szCs w:val="7"/>
                        <w:position w:val="2"/>
                      </w:rPr>
                      <w:t xml:space="preserve">                 </w:t>
                    </w:r>
                    <w:r>
                      <w:rPr>
                        <w:rFonts w:ascii="Times New Roman" w:hAnsi="Times New Roman" w:eastAsia="Times New Roman" w:cs="Times New Roman"/>
                        <w:sz w:val="20"/>
                        <w:szCs w:val="20"/>
                        <w:spacing w:val="-6"/>
                      </w:rPr>
                      <w:t>U</w:t>
                    </w:r>
                    <w:r>
                      <w:rPr>
                        <w:rFonts w:ascii="Times New Roman" w:hAnsi="Times New Roman" w:eastAsia="Times New Roman" w:cs="Times New Roman"/>
                        <w:sz w:val="20"/>
                        <w:szCs w:val="20"/>
                        <w:spacing w:val="21"/>
                      </w:rPr>
                      <w:t xml:space="preserve">  </w:t>
                    </w:r>
                    <w:r>
                      <w:rPr>
                        <w:rFonts w:ascii="Times New Roman" w:hAnsi="Times New Roman" w:eastAsia="Times New Roman" w:cs="Times New Roman"/>
                        <w:sz w:val="20"/>
                        <w:szCs w:val="20"/>
                        <w:spacing w:val="-6"/>
                      </w:rPr>
                      <w:t>C</w:t>
                    </w:r>
                    <w:r>
                      <w:rPr>
                        <w:rFonts w:ascii="Times New Roman" w:hAnsi="Times New Roman" w:eastAsia="Times New Roman" w:cs="Times New Roman"/>
                        <w:sz w:val="20"/>
                        <w:szCs w:val="20"/>
                        <w:spacing w:val="4"/>
                      </w:rPr>
                      <w:t xml:space="preserve">   </w:t>
                    </w:r>
                    <w:r>
                      <w:rPr>
                        <w:rFonts w:ascii="SimSun" w:hAnsi="SimSun" w:eastAsia="SimSun" w:cs="SimSun"/>
                        <w:sz w:val="15"/>
                        <w:szCs w:val="15"/>
                        <w:spacing w:val="-6"/>
                      </w:rPr>
                      <w:t>?</w:t>
                    </w:r>
                  </w:p>
                </w:txbxContent>
              </v:textbox>
            </v:shape>
            <v:shape id="_x0000_s2100" style="position:absolute;left:4850;top:1874;width:1993;height:475;" filled="false" stroked="false" type="#_x0000_t202">
              <v:fill on="false"/>
              <v:stroke on="false"/>
              <v:path/>
              <v:imagedata o:title=""/>
              <o:lock v:ext="edit" aspectratio="false"/>
              <v:textbox inset="0mm,0mm,0mm,0mm">
                <w:txbxContent>
                  <w:p>
                    <w:pPr>
                      <w:ind w:right="18"/>
                      <w:spacing w:before="19" w:line="223" w:lineRule="auto"/>
                      <w:jc w:val="right"/>
                      <w:rPr>
                        <w:rFonts w:ascii="SimHei" w:hAnsi="SimHei" w:eastAsia="SimHei" w:cs="SimHei"/>
                        <w:sz w:val="15"/>
                        <w:szCs w:val="15"/>
                      </w:rPr>
                    </w:pPr>
                    <w:r>
                      <w:rPr>
                        <w:rFonts w:ascii="SimHei" w:hAnsi="SimHei" w:eastAsia="SimHei" w:cs="SimHei"/>
                        <w:sz w:val="15"/>
                        <w:szCs w:val="15"/>
                        <w:spacing w:val="-5"/>
                      </w:rPr>
                      <w:t>系统部经理</w:t>
                    </w:r>
                    <w:r>
                      <w:rPr>
                        <w:rFonts w:ascii="SimHei" w:hAnsi="SimHei" w:eastAsia="SimHei" w:cs="SimHei"/>
                        <w:sz w:val="15"/>
                        <w:szCs w:val="15"/>
                        <w:spacing w:val="1"/>
                      </w:rPr>
                      <w:t xml:space="preserve">       </w:t>
                    </w:r>
                    <w:r>
                      <w:rPr>
                        <w:rFonts w:ascii="SimHei" w:hAnsi="SimHei" w:eastAsia="SimHei" w:cs="SimHei"/>
                        <w:sz w:val="15"/>
                        <w:szCs w:val="15"/>
                        <w:spacing w:val="-5"/>
                      </w:rPr>
                      <w:t>运营经理</w:t>
                    </w:r>
                  </w:p>
                  <w:p>
                    <w:pPr>
                      <w:ind w:left="20"/>
                      <w:spacing w:before="109" w:line="196" w:lineRule="auto"/>
                      <w:rPr>
                        <w:rFonts w:ascii="SimSun" w:hAnsi="SimSun" w:eastAsia="SimSun" w:cs="SimSun"/>
                        <w:sz w:val="7"/>
                        <w:szCs w:val="7"/>
                      </w:rPr>
                    </w:pPr>
                    <w:r>
                      <w:rPr>
                        <w:rFonts w:ascii="Times New Roman" w:hAnsi="Times New Roman" w:eastAsia="Times New Roman" w:cs="Times New Roman"/>
                        <w:sz w:val="20"/>
                        <w:szCs w:val="20"/>
                        <w:spacing w:val="-3"/>
                      </w:rPr>
                      <w:t>E</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spacing w:val="-3"/>
                      </w:rPr>
                      <w:t>L</w:t>
                    </w:r>
                    <w:r>
                      <w:rPr>
                        <w:rFonts w:ascii="Times New Roman" w:hAnsi="Times New Roman" w:eastAsia="Times New Roman" w:cs="Times New Roman"/>
                        <w:sz w:val="20"/>
                        <w:szCs w:val="20"/>
                        <w:spacing w:val="1"/>
                      </w:rPr>
                      <w:t xml:space="preserve">   </w:t>
                    </w:r>
                    <w:r>
                      <w:rPr>
                        <w:rFonts w:ascii="SimSun" w:hAnsi="SimSun" w:eastAsia="SimSun" w:cs="SimSun"/>
                        <w:sz w:val="7"/>
                        <w:szCs w:val="7"/>
                        <w:spacing w:val="-3"/>
                        <w:position w:val="3"/>
                      </w:rPr>
                      <w:t>=</w:t>
                    </w:r>
                  </w:p>
                </w:txbxContent>
              </v:textbox>
            </v:shape>
            <v:shape id="_x0000_s2102" style="position:absolute;left:290;top:1862;width:1933;height:487;" filled="false" stroked="false" type="#_x0000_t202">
              <v:fill on="false"/>
              <v:stroke on="false"/>
              <v:path/>
              <v:imagedata o:title=""/>
              <o:lock v:ext="edit" aspectratio="false"/>
              <v:textbox inset="0mm,0mm,0mm,0mm">
                <w:txbxContent>
                  <w:p>
                    <w:pPr>
                      <w:ind w:left="20"/>
                      <w:spacing w:before="20" w:line="235" w:lineRule="auto"/>
                      <w:rPr>
                        <w:rFonts w:ascii="YouYuan" w:hAnsi="YouYuan" w:eastAsia="YouYuan" w:cs="YouYuan"/>
                        <w:sz w:val="15"/>
                        <w:szCs w:val="15"/>
                      </w:rPr>
                    </w:pPr>
                    <w:r>
                      <w:rPr>
                        <w:rFonts w:ascii="YouYuan" w:hAnsi="YouYuan" w:eastAsia="YouYuan" w:cs="YouYuan"/>
                        <w:sz w:val="15"/>
                        <w:szCs w:val="15"/>
                        <w:spacing w:val="-6"/>
                        <w:position w:val="-1"/>
                      </w:rPr>
                      <w:t>销售经理</w:t>
                    </w:r>
                    <w:r>
                      <w:rPr>
                        <w:rFonts w:ascii="YouYuan" w:hAnsi="YouYuan" w:eastAsia="YouYuan" w:cs="YouYuan"/>
                        <w:sz w:val="15"/>
                        <w:szCs w:val="15"/>
                        <w:spacing w:val="1"/>
                        <w:position w:val="-1"/>
                      </w:rPr>
                      <w:t xml:space="preserve">      </w:t>
                    </w:r>
                    <w:r>
                      <w:rPr>
                        <w:rFonts w:ascii="YouYuan" w:hAnsi="YouYuan" w:eastAsia="YouYuan" w:cs="YouYuan"/>
                        <w:sz w:val="15"/>
                        <w:szCs w:val="15"/>
                        <w:spacing w:val="-6"/>
                        <w:position w:val="1"/>
                      </w:rPr>
                      <w:t>产品市场经理</w:t>
                    </w:r>
                  </w:p>
                  <w:p>
                    <w:pPr>
                      <w:ind w:left="1019"/>
                      <w:spacing w:before="127" w:line="196" w:lineRule="auto"/>
                      <w:rPr>
                        <w:rFonts w:ascii="SimSun" w:hAnsi="SimSun" w:eastAsia="SimSun" w:cs="SimSun"/>
                        <w:sz w:val="7"/>
                        <w:szCs w:val="7"/>
                      </w:rPr>
                    </w:pPr>
                    <w:r>
                      <w:rPr>
                        <w:rFonts w:ascii="Arial" w:hAnsi="Arial" w:eastAsia="Arial" w:cs="Arial"/>
                        <w:sz w:val="15"/>
                        <w:szCs w:val="15"/>
                        <w:spacing w:val="-6"/>
                      </w:rPr>
                      <w:t>E             </w:t>
                    </w:r>
                    <w:r>
                      <w:rPr>
                        <w:rFonts w:ascii="SimSun" w:hAnsi="SimSun" w:eastAsia="SimSun" w:cs="SimSun"/>
                        <w:sz w:val="7"/>
                        <w:szCs w:val="7"/>
                        <w:spacing w:val="4"/>
                        <w:w w:val="120"/>
                        <w:position w:val="1"/>
                      </w:rPr>
                      <w:t>+</w:t>
                    </w:r>
                  </w:p>
                </w:txbxContent>
              </v:textbox>
            </v:shape>
            <v:shape id="_x0000_s2104" style="position:absolute;left:680;top:995;width:1025;height:475;"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8"/>
                      </w:rPr>
                      <w:t>销售和市场总监</w:t>
                    </w:r>
                  </w:p>
                  <w:p>
                    <w:pPr>
                      <w:ind w:left="299"/>
                      <w:spacing w:before="117" w:line="185" w:lineRule="auto"/>
                      <w:rPr>
                        <w:rFonts w:ascii="SimSun" w:hAnsi="SimSun" w:eastAsia="SimSun" w:cs="SimSun"/>
                        <w:sz w:val="7"/>
                        <w:szCs w:val="7"/>
                      </w:rPr>
                    </w:pPr>
                    <w:r>
                      <w:rPr>
                        <w:rFonts w:ascii="Times New Roman" w:hAnsi="Times New Roman" w:eastAsia="Times New Roman" w:cs="Times New Roman"/>
                        <w:sz w:val="20"/>
                        <w:szCs w:val="20"/>
                        <w:spacing w:val="-2"/>
                        <w:w w:val="85"/>
                      </w:rPr>
                      <w:t>V</w:t>
                    </w:r>
                    <w:r>
                      <w:rPr>
                        <w:rFonts w:ascii="Times New Roman" w:hAnsi="Times New Roman" w:eastAsia="Times New Roman" w:cs="Times New Roman"/>
                        <w:sz w:val="20"/>
                        <w:szCs w:val="20"/>
                        <w:spacing w:val="9"/>
                      </w:rPr>
                      <w:t xml:space="preserve">   </w:t>
                    </w:r>
                    <w:r>
                      <w:rPr>
                        <w:rFonts w:ascii="SimSun" w:hAnsi="SimSun" w:eastAsia="SimSun" w:cs="SimSun"/>
                        <w:sz w:val="7"/>
                        <w:szCs w:val="7"/>
                        <w:position w:val="2"/>
                      </w:rPr>
                      <w:t>=</w:t>
                    </w:r>
                  </w:p>
                </w:txbxContent>
              </v:textbox>
            </v:shape>
            <v:shape id="_x0000_s2106" style="position:absolute;left:5360;top:986;width:873;height:20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spacing w:val="-7"/>
                        <w:w w:val="98"/>
                      </w:rPr>
                      <w:t>信息服务总监</w:t>
                    </w:r>
                  </w:p>
                </w:txbxContent>
              </v:textbox>
            </v:shape>
          </v:group>
        </w:pict>
      </w:r>
    </w:p>
    <w:p>
      <w:pPr>
        <w:ind w:left="2730"/>
        <w:spacing w:before="67" w:line="222" w:lineRule="auto"/>
        <w:rPr>
          <w:rFonts w:ascii="SimHei" w:hAnsi="SimHei" w:eastAsia="SimHei" w:cs="SimHei"/>
          <w:sz w:val="20"/>
          <w:szCs w:val="20"/>
        </w:rPr>
      </w:pPr>
      <w:r>
        <w:rPr>
          <w:rFonts w:ascii="SimHei" w:hAnsi="SimHei" w:eastAsia="SimHei" w:cs="SimHei"/>
          <w:sz w:val="20"/>
          <w:szCs w:val="20"/>
          <w:spacing w:val="-21"/>
        </w:rPr>
        <w:t>图5-12</w:t>
      </w:r>
      <w:r>
        <w:rPr>
          <w:rFonts w:ascii="SimHei" w:hAnsi="SimHei" w:eastAsia="SimHei" w:cs="SimHei"/>
          <w:sz w:val="20"/>
          <w:szCs w:val="20"/>
          <w:spacing w:val="46"/>
        </w:rPr>
        <w:t xml:space="preserve"> </w:t>
      </w:r>
      <w:r>
        <w:rPr>
          <w:rFonts w:ascii="SimHei" w:hAnsi="SimHei" w:eastAsia="SimHei" w:cs="SimHei"/>
          <w:sz w:val="20"/>
          <w:szCs w:val="20"/>
          <w:spacing w:val="-21"/>
        </w:rPr>
        <w:t>关系版图示例</w:t>
      </w:r>
    </w:p>
    <w:p>
      <w:pPr>
        <w:spacing w:line="222" w:lineRule="auto"/>
        <w:sectPr>
          <w:pgSz w:w="8030" w:h="13060"/>
          <w:pgMar w:top="400" w:right="529" w:bottom="400" w:left="379" w:header="0" w:footer="0" w:gutter="0"/>
        </w:sectPr>
        <w:rPr>
          <w:rFonts w:ascii="SimHei" w:hAnsi="SimHei" w:eastAsia="SimHei" w:cs="SimHei"/>
          <w:sz w:val="20"/>
          <w:szCs w:val="20"/>
        </w:rPr>
      </w:pPr>
    </w:p>
    <w:p>
      <w:pPr>
        <w:spacing w:before="107" w:line="225" w:lineRule="auto"/>
        <w:jc w:val="right"/>
        <w:rPr>
          <w:rFonts w:ascii="SimSun" w:hAnsi="SimSun" w:eastAsia="SimSun" w:cs="SimSun"/>
          <w:sz w:val="27"/>
          <w:szCs w:val="27"/>
        </w:rPr>
      </w:pPr>
      <w:r>
        <w:rPr>
          <w:rFonts w:ascii="SimSun" w:hAnsi="SimSun" w:eastAsia="SimSun" w:cs="SimSun"/>
          <w:sz w:val="27"/>
          <w:szCs w:val="27"/>
          <w:spacing w:val="-8"/>
        </w:rPr>
        <w:t>230</w:t>
      </w:r>
      <w:r>
        <w:rPr>
          <w:rFonts w:ascii="SimSun" w:hAnsi="SimSun" w:eastAsia="SimSun" w:cs="SimSun"/>
          <w:sz w:val="27"/>
          <w:szCs w:val="27"/>
          <w:spacing w:val="93"/>
        </w:rPr>
        <w:t xml:space="preserve"> </w:t>
      </w:r>
      <w:r>
        <w:rPr>
          <w:rFonts w:ascii="SimSun" w:hAnsi="SimSun" w:eastAsia="SimSun" w:cs="SimSun"/>
          <w:sz w:val="27"/>
          <w:szCs w:val="27"/>
          <w:spacing w:val="-8"/>
        </w:rPr>
        <w:t>&gt;</w:t>
      </w:r>
    </w:p>
    <w:p>
      <w:pPr>
        <w:pStyle w:val="BodyText"/>
        <w:spacing w:line="14" w:lineRule="auto"/>
        <w:rPr>
          <w:sz w:val="2"/>
        </w:rPr>
      </w:pPr>
      <w:r>
        <w:rPr>
          <w:sz w:val="2"/>
          <w:szCs w:val="2"/>
        </w:rPr>
        <w:br w:type="column"/>
      </w:r>
    </w:p>
    <w:p>
      <w:pPr>
        <w:spacing w:before="52"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spacing w:before="5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pgSz w:w="8030" w:h="13060"/>
          <w:pgMar w:top="400" w:right="379" w:bottom="400" w:left="129" w:header="0" w:footer="0" w:gutter="0"/>
          <w:cols w:equalWidth="0" w:num="2">
            <w:col w:w="1121" w:space="100"/>
            <w:col w:w="6301" w:space="0"/>
          </w:cols>
        </w:sectPr>
        <w:rPr>
          <w:rFonts w:ascii="SimHei" w:hAnsi="SimHei" w:eastAsia="SimHei" w:cs="SimHei"/>
          <w:sz w:val="15"/>
          <w:szCs w:val="15"/>
        </w:rPr>
      </w:pPr>
    </w:p>
    <w:p>
      <w:pPr>
        <w:pStyle w:val="BodyText"/>
        <w:spacing w:line="346" w:lineRule="auto"/>
        <w:rPr/>
      </w:pPr>
      <w:r/>
    </w:p>
    <w:p>
      <w:pPr>
        <w:pStyle w:val="BodyText"/>
        <w:spacing w:line="346" w:lineRule="auto"/>
        <w:rPr/>
      </w:pPr>
      <w:r/>
    </w:p>
    <w:p>
      <w:pPr>
        <w:ind w:left="370" w:right="113" w:firstLine="419"/>
        <w:spacing w:before="65" w:line="405" w:lineRule="auto"/>
        <w:jc w:val="both"/>
        <w:rPr>
          <w:rFonts w:ascii="SimHei" w:hAnsi="SimHei" w:eastAsia="SimHei" w:cs="SimHei"/>
          <w:sz w:val="15"/>
          <w:szCs w:val="15"/>
        </w:rPr>
      </w:pPr>
      <w:r>
        <w:rPr>
          <w:rFonts w:ascii="SimHei" w:hAnsi="SimHei" w:eastAsia="SimHei" w:cs="SimHei"/>
          <w:sz w:val="20"/>
          <w:szCs w:val="20"/>
          <w:spacing w:val="10"/>
        </w:rPr>
        <w:t>(5)督导推进：缺失</w:t>
      </w:r>
      <w:r>
        <w:rPr>
          <w:rFonts w:ascii="SimHei" w:hAnsi="SimHei" w:eastAsia="SimHei" w:cs="SimHei"/>
          <w:sz w:val="20"/>
          <w:szCs w:val="20"/>
          <w:spacing w:val="98"/>
        </w:rPr>
        <w:t xml:space="preserve"> </w:t>
      </w:r>
      <w:r>
        <w:rPr>
          <w:rFonts w:ascii="SimHei" w:hAnsi="SimHei" w:eastAsia="SimHei" w:cs="SimHei"/>
          <w:sz w:val="20"/>
          <w:szCs w:val="20"/>
          <w:spacing w:val="10"/>
        </w:rPr>
        <w:t>销售过程管理绝不是销售一个人的独角戏，</w:t>
      </w:r>
      <w:r>
        <w:rPr>
          <w:rFonts w:ascii="SimHei" w:hAnsi="SimHei" w:eastAsia="SimHei" w:cs="SimHei"/>
          <w:sz w:val="20"/>
          <w:szCs w:val="20"/>
          <w:spacing w:val="9"/>
        </w:rPr>
        <w:t>当时我</w:t>
      </w:r>
      <w:r>
        <w:rPr>
          <w:rFonts w:ascii="SimHei" w:hAnsi="SimHei" w:eastAsia="SimHei" w:cs="SimHei"/>
          <w:sz w:val="20"/>
          <w:szCs w:val="20"/>
        </w:rPr>
        <w:t xml:space="preserve"> </w:t>
      </w:r>
      <w:r>
        <w:rPr>
          <w:rFonts w:ascii="SimHei" w:hAnsi="SimHei" w:eastAsia="SimHei" w:cs="SimHei"/>
          <w:sz w:val="15"/>
          <w:szCs w:val="15"/>
          <w:spacing w:val="-7"/>
        </w:rPr>
        <w:t>们</w:t>
      </w:r>
      <w:r>
        <w:rPr>
          <w:rFonts w:ascii="SimHei" w:hAnsi="SimHei" w:eastAsia="SimHei" w:cs="SimHei"/>
          <w:sz w:val="15"/>
          <w:szCs w:val="15"/>
          <w:spacing w:val="-7"/>
        </w:rPr>
        <w:t xml:space="preserve"> </w:t>
      </w:r>
      <w:r>
        <w:rPr>
          <w:rFonts w:ascii="SimHei" w:hAnsi="SimHei" w:eastAsia="SimHei" w:cs="SimHei"/>
          <w:sz w:val="15"/>
          <w:szCs w:val="15"/>
          <w:spacing w:val="-7"/>
        </w:rPr>
        <w:t>没</w:t>
      </w:r>
      <w:r>
        <w:rPr>
          <w:rFonts w:ascii="SimHei" w:hAnsi="SimHei" w:eastAsia="SimHei" w:cs="SimHei"/>
          <w:sz w:val="15"/>
          <w:szCs w:val="15"/>
          <w:spacing w:val="-17"/>
        </w:rPr>
        <w:t xml:space="preserve"> </w:t>
      </w:r>
      <w:r>
        <w:rPr>
          <w:rFonts w:ascii="SimHei" w:hAnsi="SimHei" w:eastAsia="SimHei" w:cs="SimHei"/>
          <w:sz w:val="15"/>
          <w:szCs w:val="15"/>
          <w:spacing w:val="-7"/>
        </w:rPr>
        <w:t>有</w:t>
      </w:r>
      <w:r>
        <w:rPr>
          <w:rFonts w:ascii="SimHei" w:hAnsi="SimHei" w:eastAsia="SimHei" w:cs="SimHei"/>
          <w:sz w:val="15"/>
          <w:szCs w:val="15"/>
          <w:spacing w:val="-19"/>
        </w:rPr>
        <w:t xml:space="preserve"> </w:t>
      </w:r>
      <w:r>
        <w:rPr>
          <w:rFonts w:ascii="SimHei" w:hAnsi="SimHei" w:eastAsia="SimHei" w:cs="SimHei"/>
          <w:sz w:val="15"/>
          <w:szCs w:val="15"/>
          <w:spacing w:val="-7"/>
        </w:rPr>
        <w:t>好</w:t>
      </w:r>
      <w:r>
        <w:rPr>
          <w:rFonts w:ascii="SimHei" w:hAnsi="SimHei" w:eastAsia="SimHei" w:cs="SimHei"/>
          <w:sz w:val="15"/>
          <w:szCs w:val="15"/>
          <w:spacing w:val="-19"/>
        </w:rPr>
        <w:t xml:space="preserve"> </w:t>
      </w:r>
      <w:r>
        <w:rPr>
          <w:rFonts w:ascii="SimHei" w:hAnsi="SimHei" w:eastAsia="SimHei" w:cs="SimHei"/>
          <w:sz w:val="15"/>
          <w:szCs w:val="15"/>
          <w:spacing w:val="-7"/>
        </w:rPr>
        <w:t>好</w:t>
      </w:r>
      <w:r>
        <w:rPr>
          <w:rFonts w:ascii="SimHei" w:hAnsi="SimHei" w:eastAsia="SimHei" w:cs="SimHei"/>
          <w:sz w:val="15"/>
          <w:szCs w:val="15"/>
          <w:spacing w:val="-17"/>
        </w:rPr>
        <w:t xml:space="preserve"> </w:t>
      </w:r>
      <w:r>
        <w:rPr>
          <w:rFonts w:ascii="SimHei" w:hAnsi="SimHei" w:eastAsia="SimHei" w:cs="SimHei"/>
          <w:sz w:val="15"/>
          <w:szCs w:val="15"/>
          <w:spacing w:val="-7"/>
        </w:rPr>
        <w:t>设</w:t>
      </w:r>
      <w:r>
        <w:rPr>
          <w:rFonts w:ascii="SimHei" w:hAnsi="SimHei" w:eastAsia="SimHei" w:cs="SimHei"/>
          <w:sz w:val="15"/>
          <w:szCs w:val="15"/>
          <w:spacing w:val="-17"/>
        </w:rPr>
        <w:t xml:space="preserve"> </w:t>
      </w:r>
      <w:r>
        <w:rPr>
          <w:rFonts w:ascii="SimHei" w:hAnsi="SimHei" w:eastAsia="SimHei" w:cs="SimHei"/>
          <w:sz w:val="15"/>
          <w:szCs w:val="15"/>
          <w:spacing w:val="-7"/>
        </w:rPr>
        <w:t>计</w:t>
      </w:r>
      <w:r>
        <w:rPr>
          <w:rFonts w:ascii="SimHei" w:hAnsi="SimHei" w:eastAsia="SimHei" w:cs="SimHei"/>
          <w:sz w:val="15"/>
          <w:szCs w:val="15"/>
          <w:spacing w:val="-18"/>
        </w:rPr>
        <w:t xml:space="preserve"> </w:t>
      </w:r>
      <w:r>
        <w:rPr>
          <w:rFonts w:ascii="SimHei" w:hAnsi="SimHei" w:eastAsia="SimHei" w:cs="SimHei"/>
          <w:sz w:val="15"/>
          <w:szCs w:val="15"/>
          <w:spacing w:val="-7"/>
        </w:rPr>
        <w:t>如</w:t>
      </w:r>
      <w:r>
        <w:rPr>
          <w:rFonts w:ascii="SimHei" w:hAnsi="SimHei" w:eastAsia="SimHei" w:cs="SimHei"/>
          <w:sz w:val="15"/>
          <w:szCs w:val="15"/>
          <w:spacing w:val="-19"/>
        </w:rPr>
        <w:t xml:space="preserve"> </w:t>
      </w:r>
      <w:r>
        <w:rPr>
          <w:rFonts w:ascii="SimHei" w:hAnsi="SimHei" w:eastAsia="SimHei" w:cs="SimHei"/>
          <w:sz w:val="15"/>
          <w:szCs w:val="15"/>
          <w:spacing w:val="-7"/>
        </w:rPr>
        <w:t>何</w:t>
      </w:r>
      <w:r>
        <w:rPr>
          <w:rFonts w:ascii="SimHei" w:hAnsi="SimHei" w:eastAsia="SimHei" w:cs="SimHei"/>
          <w:sz w:val="15"/>
          <w:szCs w:val="15"/>
          <w:spacing w:val="-19"/>
        </w:rPr>
        <w:t xml:space="preserve"> </w:t>
      </w:r>
      <w:r>
        <w:rPr>
          <w:rFonts w:ascii="SimHei" w:hAnsi="SimHei" w:eastAsia="SimHei" w:cs="SimHei"/>
          <w:sz w:val="15"/>
          <w:szCs w:val="15"/>
          <w:spacing w:val="-7"/>
        </w:rPr>
        <w:t>通</w:t>
      </w:r>
      <w:r>
        <w:rPr>
          <w:rFonts w:ascii="SimHei" w:hAnsi="SimHei" w:eastAsia="SimHei" w:cs="SimHei"/>
          <w:sz w:val="15"/>
          <w:szCs w:val="15"/>
          <w:spacing w:val="-17"/>
        </w:rPr>
        <w:t xml:space="preserve"> </w:t>
      </w:r>
      <w:r>
        <w:rPr>
          <w:rFonts w:ascii="SimHei" w:hAnsi="SimHei" w:eastAsia="SimHei" w:cs="SimHei"/>
          <w:sz w:val="15"/>
          <w:szCs w:val="15"/>
          <w:spacing w:val="-7"/>
        </w:rPr>
        <w:t>过</w:t>
      </w:r>
      <w:r>
        <w:rPr>
          <w:rFonts w:ascii="SimHei" w:hAnsi="SimHei" w:eastAsia="SimHei" w:cs="SimHei"/>
          <w:sz w:val="15"/>
          <w:szCs w:val="15"/>
          <w:spacing w:val="-7"/>
        </w:rPr>
        <w:t xml:space="preserve"> </w:t>
      </w:r>
      <w:r>
        <w:rPr>
          <w:rFonts w:ascii="SimHei" w:hAnsi="SimHei" w:eastAsia="SimHei" w:cs="SimHei"/>
          <w:sz w:val="15"/>
          <w:szCs w:val="15"/>
          <w:spacing w:val="-7"/>
        </w:rPr>
        <w:t>主</w:t>
      </w:r>
      <w:r>
        <w:rPr>
          <w:rFonts w:ascii="SimHei" w:hAnsi="SimHei" w:eastAsia="SimHei" w:cs="SimHei"/>
          <w:sz w:val="15"/>
          <w:szCs w:val="15"/>
          <w:spacing w:val="-17"/>
        </w:rPr>
        <w:t xml:space="preserve"> </w:t>
      </w:r>
      <w:r>
        <w:rPr>
          <w:rFonts w:ascii="SimHei" w:hAnsi="SimHei" w:eastAsia="SimHei" w:cs="SimHei"/>
          <w:sz w:val="15"/>
          <w:szCs w:val="15"/>
          <w:spacing w:val="-7"/>
        </w:rPr>
        <w:t>管</w:t>
      </w:r>
      <w:r>
        <w:rPr>
          <w:rFonts w:ascii="SimHei" w:hAnsi="SimHei" w:eastAsia="SimHei" w:cs="SimHei"/>
          <w:sz w:val="15"/>
          <w:szCs w:val="15"/>
          <w:spacing w:val="-7"/>
        </w:rPr>
        <w:t xml:space="preserve"> </w:t>
      </w:r>
      <w:r>
        <w:rPr>
          <w:rFonts w:ascii="SimHei" w:hAnsi="SimHei" w:eastAsia="SimHei" w:cs="SimHei"/>
          <w:sz w:val="15"/>
          <w:szCs w:val="15"/>
          <w:spacing w:val="-7"/>
        </w:rPr>
        <w:t>与</w:t>
      </w:r>
      <w:r>
        <w:rPr>
          <w:rFonts w:ascii="SimHei" w:hAnsi="SimHei" w:eastAsia="SimHei" w:cs="SimHei"/>
          <w:sz w:val="15"/>
          <w:szCs w:val="15"/>
          <w:spacing w:val="-18"/>
        </w:rPr>
        <w:t xml:space="preserve"> </w:t>
      </w:r>
      <w:r>
        <w:rPr>
          <w:rFonts w:ascii="SimHei" w:hAnsi="SimHei" w:eastAsia="SimHei" w:cs="SimHei"/>
          <w:sz w:val="15"/>
          <w:szCs w:val="15"/>
          <w:spacing w:val="-7"/>
        </w:rPr>
        <w:t>销</w:t>
      </w:r>
      <w:r>
        <w:rPr>
          <w:rFonts w:ascii="SimHei" w:hAnsi="SimHei" w:eastAsia="SimHei" w:cs="SimHei"/>
          <w:sz w:val="15"/>
          <w:szCs w:val="15"/>
          <w:spacing w:val="-15"/>
        </w:rPr>
        <w:t xml:space="preserve"> </w:t>
      </w:r>
      <w:r>
        <w:rPr>
          <w:rFonts w:ascii="SimHei" w:hAnsi="SimHei" w:eastAsia="SimHei" w:cs="SimHei"/>
          <w:sz w:val="15"/>
          <w:szCs w:val="15"/>
          <w:spacing w:val="-7"/>
        </w:rPr>
        <w:t>售</w:t>
      </w:r>
      <w:r>
        <w:rPr>
          <w:rFonts w:ascii="SimHei" w:hAnsi="SimHei" w:eastAsia="SimHei" w:cs="SimHei"/>
          <w:sz w:val="15"/>
          <w:szCs w:val="15"/>
          <w:spacing w:val="-15"/>
        </w:rPr>
        <w:t xml:space="preserve"> </w:t>
      </w:r>
      <w:r>
        <w:rPr>
          <w:rFonts w:ascii="SimHei" w:hAnsi="SimHei" w:eastAsia="SimHei" w:cs="SimHei"/>
          <w:sz w:val="15"/>
          <w:szCs w:val="15"/>
          <w:spacing w:val="-7"/>
        </w:rPr>
        <w:t>人</w:t>
      </w:r>
      <w:r>
        <w:rPr>
          <w:rFonts w:ascii="SimHei" w:hAnsi="SimHei" w:eastAsia="SimHei" w:cs="SimHei"/>
          <w:sz w:val="15"/>
          <w:szCs w:val="15"/>
          <w:spacing w:val="-15"/>
        </w:rPr>
        <w:t xml:space="preserve"> </w:t>
      </w:r>
      <w:r>
        <w:rPr>
          <w:rFonts w:ascii="SimHei" w:hAnsi="SimHei" w:eastAsia="SimHei" w:cs="SimHei"/>
          <w:sz w:val="15"/>
          <w:szCs w:val="15"/>
          <w:spacing w:val="-7"/>
        </w:rPr>
        <w:t>员</w:t>
      </w:r>
      <w:r>
        <w:rPr>
          <w:rFonts w:ascii="SimHei" w:hAnsi="SimHei" w:eastAsia="SimHei" w:cs="SimHei"/>
          <w:sz w:val="15"/>
          <w:szCs w:val="15"/>
          <w:spacing w:val="-9"/>
        </w:rPr>
        <w:t xml:space="preserve"> </w:t>
      </w:r>
      <w:r>
        <w:rPr>
          <w:rFonts w:ascii="SimHei" w:hAnsi="SimHei" w:eastAsia="SimHei" w:cs="SimHei"/>
          <w:sz w:val="15"/>
          <w:szCs w:val="15"/>
          <w:spacing w:val="-7"/>
        </w:rPr>
        <w:t>的</w:t>
      </w:r>
      <w:r>
        <w:rPr>
          <w:rFonts w:ascii="SimHei" w:hAnsi="SimHei" w:eastAsia="SimHei" w:cs="SimHei"/>
          <w:sz w:val="15"/>
          <w:szCs w:val="15"/>
          <w:spacing w:val="-16"/>
        </w:rPr>
        <w:t xml:space="preserve"> </w:t>
      </w:r>
      <w:r>
        <w:rPr>
          <w:rFonts w:ascii="SimHei" w:hAnsi="SimHei" w:eastAsia="SimHei" w:cs="SimHei"/>
          <w:sz w:val="15"/>
          <w:szCs w:val="15"/>
          <w:spacing w:val="-7"/>
        </w:rPr>
        <w:t>督</w:t>
      </w:r>
      <w:r>
        <w:rPr>
          <w:rFonts w:ascii="SimHei" w:hAnsi="SimHei" w:eastAsia="SimHei" w:cs="SimHei"/>
          <w:sz w:val="15"/>
          <w:szCs w:val="15"/>
          <w:spacing w:val="-16"/>
        </w:rPr>
        <w:t xml:space="preserve"> </w:t>
      </w:r>
      <w:r>
        <w:rPr>
          <w:rFonts w:ascii="SimHei" w:hAnsi="SimHei" w:eastAsia="SimHei" w:cs="SimHei"/>
          <w:sz w:val="15"/>
          <w:szCs w:val="15"/>
          <w:spacing w:val="-7"/>
        </w:rPr>
        <w:t>导</w:t>
      </w:r>
      <w:r>
        <w:rPr>
          <w:rFonts w:ascii="SimHei" w:hAnsi="SimHei" w:eastAsia="SimHei" w:cs="SimHei"/>
          <w:sz w:val="15"/>
          <w:szCs w:val="15"/>
          <w:spacing w:val="-15"/>
        </w:rPr>
        <w:t xml:space="preserve"> </w:t>
      </w:r>
      <w:r>
        <w:rPr>
          <w:rFonts w:ascii="SimHei" w:hAnsi="SimHei" w:eastAsia="SimHei" w:cs="SimHei"/>
          <w:sz w:val="15"/>
          <w:szCs w:val="15"/>
          <w:spacing w:val="-7"/>
        </w:rPr>
        <w:t>互</w:t>
      </w:r>
      <w:r>
        <w:rPr>
          <w:rFonts w:ascii="SimHei" w:hAnsi="SimHei" w:eastAsia="SimHei" w:cs="SimHei"/>
          <w:sz w:val="15"/>
          <w:szCs w:val="15"/>
          <w:spacing w:val="-17"/>
        </w:rPr>
        <w:t xml:space="preserve"> </w:t>
      </w:r>
      <w:r>
        <w:rPr>
          <w:rFonts w:ascii="SimHei" w:hAnsi="SimHei" w:eastAsia="SimHei" w:cs="SimHei"/>
          <w:sz w:val="15"/>
          <w:szCs w:val="15"/>
          <w:spacing w:val="-8"/>
        </w:rPr>
        <w:t>动</w:t>
      </w:r>
      <w:r>
        <w:rPr>
          <w:rFonts w:ascii="SimHei" w:hAnsi="SimHei" w:eastAsia="SimHei" w:cs="SimHei"/>
          <w:sz w:val="15"/>
          <w:szCs w:val="15"/>
          <w:spacing w:val="-19"/>
        </w:rPr>
        <w:t xml:space="preserve"> </w:t>
      </w:r>
      <w:r>
        <w:rPr>
          <w:rFonts w:ascii="SimHei" w:hAnsi="SimHei" w:eastAsia="SimHei" w:cs="SimHei"/>
          <w:sz w:val="15"/>
          <w:szCs w:val="15"/>
          <w:spacing w:val="-8"/>
        </w:rPr>
        <w:t>机</w:t>
      </w:r>
      <w:r>
        <w:rPr>
          <w:rFonts w:ascii="SimHei" w:hAnsi="SimHei" w:eastAsia="SimHei" w:cs="SimHei"/>
          <w:sz w:val="15"/>
          <w:szCs w:val="15"/>
          <w:spacing w:val="-18"/>
        </w:rPr>
        <w:t xml:space="preserve"> </w:t>
      </w:r>
      <w:r>
        <w:rPr>
          <w:rFonts w:ascii="SimHei" w:hAnsi="SimHei" w:eastAsia="SimHei" w:cs="SimHei"/>
          <w:sz w:val="15"/>
          <w:szCs w:val="15"/>
          <w:spacing w:val="-8"/>
        </w:rPr>
        <w:t>制</w:t>
      </w:r>
      <w:r>
        <w:rPr>
          <w:rFonts w:ascii="SimHei" w:hAnsi="SimHei" w:eastAsia="SimHei" w:cs="SimHei"/>
          <w:sz w:val="15"/>
          <w:szCs w:val="15"/>
          <w:spacing w:val="-8"/>
        </w:rPr>
        <w:t xml:space="preserve"> </w:t>
      </w:r>
      <w:r>
        <w:rPr>
          <w:rFonts w:ascii="SimHei" w:hAnsi="SimHei" w:eastAsia="SimHei" w:cs="SimHei"/>
          <w:sz w:val="15"/>
          <w:szCs w:val="15"/>
          <w:spacing w:val="-8"/>
        </w:rPr>
        <w:t>，</w:t>
      </w:r>
      <w:r>
        <w:rPr>
          <w:rFonts w:ascii="SimHei" w:hAnsi="SimHei" w:eastAsia="SimHei" w:cs="SimHei"/>
          <w:sz w:val="15"/>
          <w:szCs w:val="15"/>
          <w:spacing w:val="-18"/>
        </w:rPr>
        <w:t xml:space="preserve"> </w:t>
      </w:r>
      <w:r>
        <w:rPr>
          <w:rFonts w:ascii="SimHei" w:hAnsi="SimHei" w:eastAsia="SimHei" w:cs="SimHei"/>
          <w:sz w:val="15"/>
          <w:szCs w:val="15"/>
          <w:spacing w:val="-8"/>
        </w:rPr>
        <w:t>使</w:t>
      </w:r>
      <w:r>
        <w:rPr>
          <w:rFonts w:ascii="SimHei" w:hAnsi="SimHei" w:eastAsia="SimHei" w:cs="SimHei"/>
          <w:sz w:val="15"/>
          <w:szCs w:val="15"/>
          <w:spacing w:val="-18"/>
        </w:rPr>
        <w:t xml:space="preserve"> </w:t>
      </w:r>
      <w:r>
        <w:rPr>
          <w:rFonts w:ascii="SimHei" w:hAnsi="SimHei" w:eastAsia="SimHei" w:cs="SimHei"/>
          <w:sz w:val="15"/>
          <w:szCs w:val="15"/>
          <w:spacing w:val="-8"/>
        </w:rPr>
        <w:t>销</w:t>
      </w:r>
      <w:r>
        <w:rPr>
          <w:rFonts w:ascii="SimHei" w:hAnsi="SimHei" w:eastAsia="SimHei" w:cs="SimHei"/>
          <w:sz w:val="15"/>
          <w:szCs w:val="15"/>
          <w:spacing w:val="-16"/>
        </w:rPr>
        <w:t xml:space="preserve"> </w:t>
      </w:r>
      <w:r>
        <w:rPr>
          <w:rFonts w:ascii="SimHei" w:hAnsi="SimHei" w:eastAsia="SimHei" w:cs="SimHei"/>
          <w:sz w:val="15"/>
          <w:szCs w:val="15"/>
          <w:spacing w:val="-8"/>
        </w:rPr>
        <w:t>售</w:t>
      </w:r>
      <w:r>
        <w:rPr>
          <w:rFonts w:ascii="SimHei" w:hAnsi="SimHei" w:eastAsia="SimHei" w:cs="SimHei"/>
          <w:sz w:val="15"/>
          <w:szCs w:val="15"/>
          <w:spacing w:val="-17"/>
        </w:rPr>
        <w:t xml:space="preserve"> </w:t>
      </w:r>
      <w:r>
        <w:rPr>
          <w:rFonts w:ascii="SimHei" w:hAnsi="SimHei" w:eastAsia="SimHei" w:cs="SimHei"/>
          <w:sz w:val="15"/>
          <w:szCs w:val="15"/>
          <w:spacing w:val="-8"/>
        </w:rPr>
        <w:t>过</w:t>
      </w:r>
      <w:r>
        <w:rPr>
          <w:rFonts w:ascii="SimHei" w:hAnsi="SimHei" w:eastAsia="SimHei" w:cs="SimHei"/>
          <w:sz w:val="15"/>
          <w:szCs w:val="15"/>
          <w:spacing w:val="-18"/>
        </w:rPr>
        <w:t xml:space="preserve"> </w:t>
      </w:r>
      <w:r>
        <w:rPr>
          <w:rFonts w:ascii="SimHei" w:hAnsi="SimHei" w:eastAsia="SimHei" w:cs="SimHei"/>
          <w:sz w:val="15"/>
          <w:szCs w:val="15"/>
          <w:spacing w:val="-8"/>
        </w:rPr>
        <w:t>程</w:t>
      </w:r>
      <w:r>
        <w:rPr>
          <w:rFonts w:ascii="SimHei" w:hAnsi="SimHei" w:eastAsia="SimHei" w:cs="SimHei"/>
          <w:sz w:val="15"/>
          <w:szCs w:val="15"/>
          <w:spacing w:val="-18"/>
        </w:rPr>
        <w:t xml:space="preserve"> </w:t>
      </w:r>
      <w:r>
        <w:rPr>
          <w:rFonts w:ascii="SimHei" w:hAnsi="SimHei" w:eastAsia="SimHei" w:cs="SimHei"/>
          <w:sz w:val="15"/>
          <w:szCs w:val="15"/>
          <w:spacing w:val="-8"/>
        </w:rPr>
        <w:t>执</w:t>
      </w:r>
      <w:r>
        <w:rPr>
          <w:rFonts w:ascii="SimHei" w:hAnsi="SimHei" w:eastAsia="SimHei" w:cs="SimHei"/>
          <w:sz w:val="15"/>
          <w:szCs w:val="15"/>
          <w:spacing w:val="-18"/>
        </w:rPr>
        <w:t xml:space="preserve"> </w:t>
      </w:r>
      <w:r>
        <w:rPr>
          <w:rFonts w:ascii="SimHei" w:hAnsi="SimHei" w:eastAsia="SimHei" w:cs="SimHei"/>
          <w:sz w:val="15"/>
          <w:szCs w:val="15"/>
          <w:spacing w:val="-8"/>
        </w:rPr>
        <w:t>行</w:t>
      </w:r>
      <w:r>
        <w:rPr>
          <w:rFonts w:ascii="SimHei" w:hAnsi="SimHei" w:eastAsia="SimHei" w:cs="SimHei"/>
          <w:sz w:val="15"/>
          <w:szCs w:val="15"/>
          <w:spacing w:val="-17"/>
        </w:rPr>
        <w:t xml:space="preserve"> </w:t>
      </w:r>
      <w:r>
        <w:rPr>
          <w:rFonts w:ascii="SimHei" w:hAnsi="SimHei" w:eastAsia="SimHei" w:cs="SimHei"/>
          <w:sz w:val="15"/>
          <w:szCs w:val="15"/>
          <w:spacing w:val="-8"/>
        </w:rPr>
        <w:t>得</w:t>
      </w:r>
      <w:r>
        <w:rPr>
          <w:rFonts w:ascii="SimHei" w:hAnsi="SimHei" w:eastAsia="SimHei" w:cs="SimHei"/>
          <w:sz w:val="15"/>
          <w:szCs w:val="15"/>
          <w:spacing w:val="-15"/>
        </w:rPr>
        <w:t xml:space="preserve"> </w:t>
      </w:r>
      <w:r>
        <w:rPr>
          <w:rFonts w:ascii="SimHei" w:hAnsi="SimHei" w:eastAsia="SimHei" w:cs="SimHei"/>
          <w:sz w:val="15"/>
          <w:szCs w:val="15"/>
          <w:spacing w:val="-8"/>
        </w:rPr>
        <w:t>更</w:t>
      </w:r>
    </w:p>
    <w:p>
      <w:pPr>
        <w:ind w:left="370"/>
        <w:spacing w:line="220" w:lineRule="auto"/>
        <w:rPr>
          <w:rFonts w:ascii="SimHei" w:hAnsi="SimHei" w:eastAsia="SimHei" w:cs="SimHei"/>
          <w:sz w:val="20"/>
          <w:szCs w:val="20"/>
        </w:rPr>
      </w:pPr>
      <w:r>
        <w:rPr>
          <w:rFonts w:ascii="SimHei" w:hAnsi="SimHei" w:eastAsia="SimHei" w:cs="SimHei"/>
          <w:sz w:val="20"/>
          <w:szCs w:val="20"/>
          <w:spacing w:val="-1"/>
        </w:rPr>
        <w:t>有效。</w:t>
      </w:r>
    </w:p>
    <w:p>
      <w:pPr>
        <w:pStyle w:val="BodyText"/>
        <w:spacing w:line="460" w:lineRule="auto"/>
        <w:rPr/>
      </w:pPr>
      <w:r/>
    </w:p>
    <w:p>
      <w:pPr>
        <w:ind w:left="793"/>
        <w:spacing w:before="65" w:line="222" w:lineRule="auto"/>
        <w:rPr>
          <w:rFonts w:ascii="SimHei" w:hAnsi="SimHei" w:eastAsia="SimHei" w:cs="SimHei"/>
          <w:sz w:val="20"/>
          <w:szCs w:val="20"/>
        </w:rPr>
      </w:pPr>
      <w:r>
        <w:rPr>
          <w:rFonts w:ascii="SimHei" w:hAnsi="SimHei" w:eastAsia="SimHei" w:cs="SimHei"/>
          <w:sz w:val="20"/>
          <w:szCs w:val="20"/>
          <w:b/>
          <w:bCs/>
          <w:spacing w:val="24"/>
        </w:rPr>
        <w:t>(二)销售支撑体系管理的优化</w:t>
      </w:r>
    </w:p>
    <w:p>
      <w:pPr>
        <w:pStyle w:val="BodyText"/>
        <w:spacing w:line="415" w:lineRule="auto"/>
        <w:rPr/>
      </w:pPr>
      <w:r/>
    </w:p>
    <w:p>
      <w:pPr>
        <w:ind w:left="370" w:right="133" w:firstLine="419"/>
        <w:spacing w:before="65" w:line="416" w:lineRule="auto"/>
        <w:jc w:val="both"/>
        <w:rPr>
          <w:rFonts w:ascii="SimHei" w:hAnsi="SimHei" w:eastAsia="SimHei" w:cs="SimHei"/>
          <w:sz w:val="15"/>
          <w:szCs w:val="15"/>
        </w:rPr>
      </w:pPr>
      <w:r>
        <w:rPr>
          <w:rFonts w:ascii="SimHei" w:hAnsi="SimHei" w:eastAsia="SimHei" w:cs="SimHei"/>
          <w:sz w:val="20"/>
          <w:szCs w:val="20"/>
          <w:spacing w:val="3"/>
        </w:rPr>
        <w:t>在销售过程管理优化中的8个销售阶段介绍中，我们可以看到其中</w:t>
      </w:r>
      <w:r>
        <w:rPr>
          <w:rFonts w:ascii="SimHei" w:hAnsi="SimHei" w:eastAsia="SimHei" w:cs="SimHei"/>
          <w:sz w:val="20"/>
          <w:szCs w:val="20"/>
          <w:spacing w:val="2"/>
        </w:rPr>
        <w:t>很多流程</w:t>
      </w:r>
      <w:r>
        <w:rPr>
          <w:rFonts w:ascii="SimHei" w:hAnsi="SimHei" w:eastAsia="SimHei" w:cs="SimHei"/>
          <w:sz w:val="20"/>
          <w:szCs w:val="20"/>
        </w:rPr>
        <w:t xml:space="preserve"> </w:t>
      </w:r>
      <w:r>
        <w:rPr>
          <w:rFonts w:ascii="SimHei" w:hAnsi="SimHei" w:eastAsia="SimHei" w:cs="SimHei"/>
          <w:sz w:val="15"/>
          <w:szCs w:val="15"/>
          <w:spacing w:val="-8"/>
        </w:rPr>
        <w:t>和</w:t>
      </w:r>
      <w:r>
        <w:rPr>
          <w:rFonts w:ascii="SimHei" w:hAnsi="SimHei" w:eastAsia="SimHei" w:cs="SimHei"/>
          <w:sz w:val="15"/>
          <w:szCs w:val="15"/>
          <w:spacing w:val="-17"/>
        </w:rPr>
        <w:t xml:space="preserve"> </w:t>
      </w:r>
      <w:r>
        <w:rPr>
          <w:rFonts w:ascii="SimHei" w:hAnsi="SimHei" w:eastAsia="SimHei" w:cs="SimHei"/>
          <w:sz w:val="15"/>
          <w:szCs w:val="15"/>
          <w:spacing w:val="-8"/>
        </w:rPr>
        <w:t>管</w:t>
      </w:r>
      <w:r>
        <w:rPr>
          <w:rFonts w:ascii="SimHei" w:hAnsi="SimHei" w:eastAsia="SimHei" w:cs="SimHei"/>
          <w:sz w:val="15"/>
          <w:szCs w:val="15"/>
          <w:spacing w:val="-18"/>
        </w:rPr>
        <w:t xml:space="preserve"> </w:t>
      </w:r>
      <w:r>
        <w:rPr>
          <w:rFonts w:ascii="SimHei" w:hAnsi="SimHei" w:eastAsia="SimHei" w:cs="SimHei"/>
          <w:sz w:val="15"/>
          <w:szCs w:val="15"/>
          <w:spacing w:val="-8"/>
        </w:rPr>
        <w:t>控</w:t>
      </w:r>
      <w:r>
        <w:rPr>
          <w:rFonts w:ascii="SimHei" w:hAnsi="SimHei" w:eastAsia="SimHei" w:cs="SimHei"/>
          <w:sz w:val="15"/>
          <w:szCs w:val="15"/>
          <w:spacing w:val="-8"/>
        </w:rPr>
        <w:t xml:space="preserve"> </w:t>
      </w:r>
      <w:r>
        <w:rPr>
          <w:rFonts w:ascii="SimHei" w:hAnsi="SimHei" w:eastAsia="SimHei" w:cs="SimHei"/>
          <w:sz w:val="15"/>
          <w:szCs w:val="15"/>
          <w:spacing w:val="-8"/>
        </w:rPr>
        <w:t>点</w:t>
      </w:r>
      <w:r>
        <w:rPr>
          <w:rFonts w:ascii="SimHei" w:hAnsi="SimHei" w:eastAsia="SimHei" w:cs="SimHei"/>
          <w:sz w:val="15"/>
          <w:szCs w:val="15"/>
          <w:spacing w:val="-18"/>
        </w:rPr>
        <w:t xml:space="preserve"> </w:t>
      </w:r>
      <w:r>
        <w:rPr>
          <w:rFonts w:ascii="SimHei" w:hAnsi="SimHei" w:eastAsia="SimHei" w:cs="SimHei"/>
          <w:sz w:val="15"/>
          <w:szCs w:val="15"/>
          <w:spacing w:val="-8"/>
        </w:rPr>
        <w:t>属</w:t>
      </w:r>
      <w:r>
        <w:rPr>
          <w:rFonts w:ascii="SimHei" w:hAnsi="SimHei" w:eastAsia="SimHei" w:cs="SimHei"/>
          <w:sz w:val="15"/>
          <w:szCs w:val="15"/>
          <w:spacing w:val="-17"/>
        </w:rPr>
        <w:t xml:space="preserve"> </w:t>
      </w:r>
      <w:r>
        <w:rPr>
          <w:rFonts w:ascii="SimHei" w:hAnsi="SimHei" w:eastAsia="SimHei" w:cs="SimHei"/>
          <w:sz w:val="15"/>
          <w:szCs w:val="15"/>
          <w:spacing w:val="-8"/>
        </w:rPr>
        <w:t>于</w:t>
      </w:r>
      <w:r>
        <w:rPr>
          <w:rFonts w:ascii="SimHei" w:hAnsi="SimHei" w:eastAsia="SimHei" w:cs="SimHei"/>
          <w:sz w:val="15"/>
          <w:szCs w:val="15"/>
          <w:spacing w:val="-18"/>
        </w:rPr>
        <w:t xml:space="preserve"> </w:t>
      </w:r>
      <w:r>
        <w:rPr>
          <w:rFonts w:ascii="SimHei" w:hAnsi="SimHei" w:eastAsia="SimHei" w:cs="SimHei"/>
          <w:sz w:val="15"/>
          <w:szCs w:val="15"/>
          <w:spacing w:val="-8"/>
        </w:rPr>
        <w:t>销</w:t>
      </w:r>
      <w:r>
        <w:rPr>
          <w:rFonts w:ascii="SimHei" w:hAnsi="SimHei" w:eastAsia="SimHei" w:cs="SimHei"/>
          <w:sz w:val="15"/>
          <w:szCs w:val="15"/>
          <w:spacing w:val="-8"/>
        </w:rPr>
        <w:t xml:space="preserve"> </w:t>
      </w:r>
      <w:r>
        <w:rPr>
          <w:rFonts w:ascii="SimHei" w:hAnsi="SimHei" w:eastAsia="SimHei" w:cs="SimHei"/>
          <w:sz w:val="15"/>
          <w:szCs w:val="15"/>
          <w:spacing w:val="-8"/>
        </w:rPr>
        <w:t>售</w:t>
      </w:r>
      <w:r>
        <w:rPr>
          <w:rFonts w:ascii="SimHei" w:hAnsi="SimHei" w:eastAsia="SimHei" w:cs="SimHei"/>
          <w:sz w:val="15"/>
          <w:szCs w:val="15"/>
          <w:spacing w:val="-8"/>
        </w:rPr>
        <w:t xml:space="preserve"> </w:t>
      </w:r>
      <w:r>
        <w:rPr>
          <w:rFonts w:ascii="SimHei" w:hAnsi="SimHei" w:eastAsia="SimHei" w:cs="SimHei"/>
          <w:sz w:val="15"/>
          <w:szCs w:val="15"/>
          <w:spacing w:val="-8"/>
        </w:rPr>
        <w:t>支</w:t>
      </w:r>
      <w:r>
        <w:rPr>
          <w:rFonts w:ascii="SimHei" w:hAnsi="SimHei" w:eastAsia="SimHei" w:cs="SimHei"/>
          <w:sz w:val="15"/>
          <w:szCs w:val="15"/>
          <w:spacing w:val="-19"/>
        </w:rPr>
        <w:t xml:space="preserve"> </w:t>
      </w:r>
      <w:r>
        <w:rPr>
          <w:rFonts w:ascii="SimHei" w:hAnsi="SimHei" w:eastAsia="SimHei" w:cs="SimHei"/>
          <w:sz w:val="15"/>
          <w:szCs w:val="15"/>
          <w:spacing w:val="-8"/>
        </w:rPr>
        <w:t>撑</w:t>
      </w:r>
      <w:r>
        <w:rPr>
          <w:rFonts w:ascii="SimHei" w:hAnsi="SimHei" w:eastAsia="SimHei" w:cs="SimHei"/>
          <w:sz w:val="15"/>
          <w:szCs w:val="15"/>
          <w:spacing w:val="-18"/>
        </w:rPr>
        <w:t xml:space="preserve"> </w:t>
      </w:r>
      <w:r>
        <w:rPr>
          <w:rFonts w:ascii="SimHei" w:hAnsi="SimHei" w:eastAsia="SimHei" w:cs="SimHei"/>
          <w:sz w:val="15"/>
          <w:szCs w:val="15"/>
          <w:spacing w:val="-8"/>
        </w:rPr>
        <w:t>体</w:t>
      </w:r>
      <w:r>
        <w:rPr>
          <w:rFonts w:ascii="SimHei" w:hAnsi="SimHei" w:eastAsia="SimHei" w:cs="SimHei"/>
          <w:sz w:val="15"/>
          <w:szCs w:val="15"/>
          <w:spacing w:val="-15"/>
        </w:rPr>
        <w:t xml:space="preserve"> </w:t>
      </w:r>
      <w:r>
        <w:rPr>
          <w:rFonts w:ascii="SimHei" w:hAnsi="SimHei" w:eastAsia="SimHei" w:cs="SimHei"/>
          <w:sz w:val="15"/>
          <w:szCs w:val="15"/>
          <w:spacing w:val="-8"/>
        </w:rPr>
        <w:t>系</w:t>
      </w:r>
      <w:r>
        <w:rPr>
          <w:rFonts w:ascii="SimHei" w:hAnsi="SimHei" w:eastAsia="SimHei" w:cs="SimHei"/>
          <w:sz w:val="15"/>
          <w:szCs w:val="15"/>
          <w:spacing w:val="-16"/>
        </w:rPr>
        <w:t xml:space="preserve"> </w:t>
      </w:r>
      <w:r>
        <w:rPr>
          <w:rFonts w:ascii="SimHei" w:hAnsi="SimHei" w:eastAsia="SimHei" w:cs="SimHei"/>
          <w:sz w:val="15"/>
          <w:szCs w:val="15"/>
          <w:spacing w:val="-8"/>
        </w:rPr>
        <w:t>管</w:t>
      </w:r>
      <w:r>
        <w:rPr>
          <w:rFonts w:ascii="SimHei" w:hAnsi="SimHei" w:eastAsia="SimHei" w:cs="SimHei"/>
          <w:sz w:val="15"/>
          <w:szCs w:val="15"/>
          <w:spacing w:val="-18"/>
        </w:rPr>
        <w:t xml:space="preserve"> </w:t>
      </w:r>
      <w:r>
        <w:rPr>
          <w:rFonts w:ascii="SimHei" w:hAnsi="SimHei" w:eastAsia="SimHei" w:cs="SimHei"/>
          <w:sz w:val="15"/>
          <w:szCs w:val="15"/>
          <w:spacing w:val="-8"/>
        </w:rPr>
        <w:t>理</w:t>
      </w:r>
      <w:r>
        <w:rPr>
          <w:rFonts w:ascii="SimHei" w:hAnsi="SimHei" w:eastAsia="SimHei" w:cs="SimHei"/>
          <w:sz w:val="15"/>
          <w:szCs w:val="15"/>
          <w:spacing w:val="-19"/>
        </w:rPr>
        <w:t xml:space="preserve"> </w:t>
      </w:r>
      <w:r>
        <w:rPr>
          <w:rFonts w:ascii="SimHei" w:hAnsi="SimHei" w:eastAsia="SimHei" w:cs="SimHei"/>
          <w:sz w:val="15"/>
          <w:szCs w:val="15"/>
          <w:spacing w:val="-8"/>
        </w:rPr>
        <w:t>优</w:t>
      </w:r>
      <w:r>
        <w:rPr>
          <w:rFonts w:ascii="SimHei" w:hAnsi="SimHei" w:eastAsia="SimHei" w:cs="SimHei"/>
          <w:sz w:val="15"/>
          <w:szCs w:val="15"/>
          <w:spacing w:val="-17"/>
        </w:rPr>
        <w:t xml:space="preserve"> </w:t>
      </w:r>
      <w:r>
        <w:rPr>
          <w:rFonts w:ascii="SimHei" w:hAnsi="SimHei" w:eastAsia="SimHei" w:cs="SimHei"/>
          <w:sz w:val="15"/>
          <w:szCs w:val="15"/>
          <w:spacing w:val="-8"/>
        </w:rPr>
        <w:t>化</w:t>
      </w:r>
      <w:r>
        <w:rPr>
          <w:rFonts w:ascii="SimHei" w:hAnsi="SimHei" w:eastAsia="SimHei" w:cs="SimHei"/>
          <w:sz w:val="15"/>
          <w:szCs w:val="15"/>
          <w:spacing w:val="-10"/>
        </w:rPr>
        <w:t xml:space="preserve"> </w:t>
      </w:r>
      <w:r>
        <w:rPr>
          <w:rFonts w:ascii="SimHei" w:hAnsi="SimHei" w:eastAsia="SimHei" w:cs="SimHei"/>
          <w:sz w:val="15"/>
          <w:szCs w:val="15"/>
          <w:spacing w:val="-9"/>
        </w:rPr>
        <w:t>的</w:t>
      </w:r>
      <w:r>
        <w:rPr>
          <w:rFonts w:ascii="SimHei" w:hAnsi="SimHei" w:eastAsia="SimHei" w:cs="SimHei"/>
          <w:sz w:val="15"/>
          <w:szCs w:val="15"/>
          <w:spacing w:val="-8"/>
        </w:rPr>
        <w:t xml:space="preserve"> </w:t>
      </w:r>
      <w:r>
        <w:rPr>
          <w:rFonts w:ascii="SimHei" w:hAnsi="SimHei" w:eastAsia="SimHei" w:cs="SimHei"/>
          <w:sz w:val="15"/>
          <w:szCs w:val="15"/>
          <w:spacing w:val="-9"/>
        </w:rPr>
        <w:t>内</w:t>
      </w:r>
      <w:r>
        <w:rPr>
          <w:rFonts w:ascii="SimHei" w:hAnsi="SimHei" w:eastAsia="SimHei" w:cs="SimHei"/>
          <w:sz w:val="15"/>
          <w:szCs w:val="15"/>
          <w:spacing w:val="-18"/>
        </w:rPr>
        <w:t xml:space="preserve"> </w:t>
      </w:r>
      <w:r>
        <w:rPr>
          <w:rFonts w:ascii="SimHei" w:hAnsi="SimHei" w:eastAsia="SimHei" w:cs="SimHei"/>
          <w:sz w:val="15"/>
          <w:szCs w:val="15"/>
          <w:spacing w:val="-9"/>
        </w:rPr>
        <w:t>容</w:t>
      </w:r>
      <w:r>
        <w:rPr>
          <w:rFonts w:ascii="SimHei" w:hAnsi="SimHei" w:eastAsia="SimHei" w:cs="SimHei"/>
          <w:sz w:val="15"/>
          <w:szCs w:val="15"/>
          <w:spacing w:val="-9"/>
        </w:rPr>
        <w:t xml:space="preserve"> </w:t>
      </w:r>
      <w:r>
        <w:rPr>
          <w:rFonts w:ascii="SimHei" w:hAnsi="SimHei" w:eastAsia="SimHei" w:cs="SimHei"/>
          <w:sz w:val="15"/>
          <w:szCs w:val="15"/>
          <w:spacing w:val="-9"/>
        </w:rPr>
        <w:t>。</w:t>
      </w:r>
      <w:r>
        <w:rPr>
          <w:rFonts w:ascii="SimHei" w:hAnsi="SimHei" w:eastAsia="SimHei" w:cs="SimHei"/>
          <w:sz w:val="15"/>
          <w:szCs w:val="15"/>
          <w:spacing w:val="-14"/>
        </w:rPr>
        <w:t xml:space="preserve"> </w:t>
      </w:r>
      <w:r>
        <w:rPr>
          <w:rFonts w:ascii="SimHei" w:hAnsi="SimHei" w:eastAsia="SimHei" w:cs="SimHei"/>
          <w:sz w:val="15"/>
          <w:szCs w:val="15"/>
          <w:spacing w:val="-9"/>
        </w:rPr>
        <w:t>下</w:t>
      </w:r>
      <w:r>
        <w:rPr>
          <w:rFonts w:ascii="SimHei" w:hAnsi="SimHei" w:eastAsia="SimHei" w:cs="SimHei"/>
          <w:sz w:val="15"/>
          <w:szCs w:val="15"/>
          <w:spacing w:val="-14"/>
        </w:rPr>
        <w:t xml:space="preserve"> </w:t>
      </w:r>
      <w:r>
        <w:rPr>
          <w:rFonts w:ascii="SimHei" w:hAnsi="SimHei" w:eastAsia="SimHei" w:cs="SimHei"/>
          <w:sz w:val="15"/>
          <w:szCs w:val="15"/>
          <w:spacing w:val="-9"/>
        </w:rPr>
        <w:t>面</w:t>
      </w:r>
      <w:r>
        <w:rPr>
          <w:rFonts w:ascii="SimHei" w:hAnsi="SimHei" w:eastAsia="SimHei" w:cs="SimHei"/>
          <w:sz w:val="15"/>
          <w:szCs w:val="15"/>
          <w:spacing w:val="-9"/>
        </w:rPr>
        <w:t xml:space="preserve"> </w:t>
      </w:r>
      <w:r>
        <w:rPr>
          <w:rFonts w:ascii="SimHei" w:hAnsi="SimHei" w:eastAsia="SimHei" w:cs="SimHei"/>
          <w:sz w:val="15"/>
          <w:szCs w:val="15"/>
          <w:spacing w:val="-9"/>
        </w:rPr>
        <w:t>，</w:t>
      </w:r>
      <w:r>
        <w:rPr>
          <w:rFonts w:ascii="SimHei" w:hAnsi="SimHei" w:eastAsia="SimHei" w:cs="SimHei"/>
          <w:sz w:val="15"/>
          <w:szCs w:val="15"/>
          <w:spacing w:val="-15"/>
        </w:rPr>
        <w:t xml:space="preserve"> </w:t>
      </w:r>
      <w:r>
        <w:rPr>
          <w:rFonts w:ascii="SimHei" w:hAnsi="SimHei" w:eastAsia="SimHei" w:cs="SimHei"/>
          <w:sz w:val="15"/>
          <w:szCs w:val="15"/>
          <w:spacing w:val="-9"/>
        </w:rPr>
        <w:t>我</w:t>
      </w:r>
      <w:r>
        <w:rPr>
          <w:rFonts w:ascii="SimHei" w:hAnsi="SimHei" w:eastAsia="SimHei" w:cs="SimHei"/>
          <w:sz w:val="15"/>
          <w:szCs w:val="15"/>
          <w:spacing w:val="-19"/>
        </w:rPr>
        <w:t xml:space="preserve"> </w:t>
      </w:r>
      <w:r>
        <w:rPr>
          <w:rFonts w:ascii="SimHei" w:hAnsi="SimHei" w:eastAsia="SimHei" w:cs="SimHei"/>
          <w:sz w:val="15"/>
          <w:szCs w:val="15"/>
          <w:spacing w:val="-9"/>
        </w:rPr>
        <w:t>举</w:t>
      </w:r>
      <w:r>
        <w:rPr>
          <w:rFonts w:ascii="SimHei" w:hAnsi="SimHei" w:eastAsia="SimHei" w:cs="SimHei"/>
          <w:sz w:val="15"/>
          <w:szCs w:val="15"/>
          <w:spacing w:val="-19"/>
        </w:rPr>
        <w:t xml:space="preserve"> </w:t>
      </w:r>
      <w:r>
        <w:rPr>
          <w:rFonts w:ascii="SimHei" w:hAnsi="SimHei" w:eastAsia="SimHei" w:cs="SimHei"/>
          <w:sz w:val="15"/>
          <w:szCs w:val="15"/>
          <w:spacing w:val="-9"/>
        </w:rPr>
        <w:t>例</w:t>
      </w:r>
      <w:r>
        <w:rPr>
          <w:rFonts w:ascii="SimHei" w:hAnsi="SimHei" w:eastAsia="SimHei" w:cs="SimHei"/>
          <w:sz w:val="15"/>
          <w:szCs w:val="15"/>
          <w:spacing w:val="-16"/>
        </w:rPr>
        <w:t xml:space="preserve"> </w:t>
      </w:r>
      <w:r>
        <w:rPr>
          <w:rFonts w:ascii="SimHei" w:hAnsi="SimHei" w:eastAsia="SimHei" w:cs="SimHei"/>
          <w:sz w:val="15"/>
          <w:szCs w:val="15"/>
          <w:spacing w:val="-9"/>
        </w:rPr>
        <w:t>来</w:t>
      </w:r>
      <w:r>
        <w:rPr>
          <w:rFonts w:ascii="SimHei" w:hAnsi="SimHei" w:eastAsia="SimHei" w:cs="SimHei"/>
          <w:sz w:val="15"/>
          <w:szCs w:val="15"/>
          <w:spacing w:val="-15"/>
        </w:rPr>
        <w:t xml:space="preserve"> </w:t>
      </w:r>
      <w:r>
        <w:rPr>
          <w:rFonts w:ascii="SimHei" w:hAnsi="SimHei" w:eastAsia="SimHei" w:cs="SimHei"/>
          <w:sz w:val="15"/>
          <w:szCs w:val="15"/>
          <w:spacing w:val="-9"/>
        </w:rPr>
        <w:t>展</w:t>
      </w:r>
      <w:r>
        <w:rPr>
          <w:rFonts w:ascii="SimHei" w:hAnsi="SimHei" w:eastAsia="SimHei" w:cs="SimHei"/>
          <w:sz w:val="15"/>
          <w:szCs w:val="15"/>
          <w:spacing w:val="-12"/>
        </w:rPr>
        <w:t xml:space="preserve"> </w:t>
      </w:r>
      <w:r>
        <w:rPr>
          <w:rFonts w:ascii="SimHei" w:hAnsi="SimHei" w:eastAsia="SimHei" w:cs="SimHei"/>
          <w:sz w:val="15"/>
          <w:szCs w:val="15"/>
          <w:spacing w:val="-9"/>
        </w:rPr>
        <w:t>示</w:t>
      </w:r>
      <w:r>
        <w:rPr>
          <w:rFonts w:ascii="SimHei" w:hAnsi="SimHei" w:eastAsia="SimHei" w:cs="SimHei"/>
          <w:sz w:val="15"/>
          <w:szCs w:val="15"/>
          <w:spacing w:val="-16"/>
        </w:rPr>
        <w:t xml:space="preserve"> </w:t>
      </w:r>
      <w:r>
        <w:rPr>
          <w:rFonts w:ascii="SimHei" w:hAnsi="SimHei" w:eastAsia="SimHei" w:cs="SimHei"/>
          <w:sz w:val="15"/>
          <w:szCs w:val="15"/>
          <w:spacing w:val="-9"/>
        </w:rPr>
        <w:t>一</w:t>
      </w:r>
      <w:r>
        <w:rPr>
          <w:rFonts w:ascii="SimHei" w:hAnsi="SimHei" w:eastAsia="SimHei" w:cs="SimHei"/>
          <w:sz w:val="15"/>
          <w:szCs w:val="15"/>
          <w:spacing w:val="-14"/>
        </w:rPr>
        <w:t xml:space="preserve"> </w:t>
      </w:r>
      <w:r>
        <w:rPr>
          <w:rFonts w:ascii="SimHei" w:hAnsi="SimHei" w:eastAsia="SimHei" w:cs="SimHei"/>
          <w:sz w:val="15"/>
          <w:szCs w:val="15"/>
          <w:spacing w:val="-9"/>
        </w:rPr>
        <w:t>下</w:t>
      </w:r>
      <w:r>
        <w:rPr>
          <w:rFonts w:ascii="SimHei" w:hAnsi="SimHei" w:eastAsia="SimHei" w:cs="SimHei"/>
          <w:sz w:val="15"/>
          <w:szCs w:val="15"/>
          <w:spacing w:val="-15"/>
        </w:rPr>
        <w:t xml:space="preserve"> </w:t>
      </w:r>
      <w:r>
        <w:rPr>
          <w:rFonts w:ascii="SimHei" w:hAnsi="SimHei" w:eastAsia="SimHei" w:cs="SimHei"/>
          <w:sz w:val="15"/>
          <w:szCs w:val="15"/>
          <w:spacing w:val="-9"/>
        </w:rPr>
        <w:t>我</w:t>
      </w:r>
      <w:r>
        <w:rPr>
          <w:rFonts w:ascii="SimHei" w:hAnsi="SimHei" w:eastAsia="SimHei" w:cs="SimHei"/>
          <w:sz w:val="15"/>
          <w:szCs w:val="15"/>
          <w:spacing w:val="-18"/>
        </w:rPr>
        <w:t xml:space="preserve"> </w:t>
      </w:r>
      <w:r>
        <w:rPr>
          <w:rFonts w:ascii="SimHei" w:hAnsi="SimHei" w:eastAsia="SimHei" w:cs="SimHei"/>
          <w:sz w:val="15"/>
          <w:szCs w:val="15"/>
          <w:spacing w:val="-9"/>
        </w:rPr>
        <w:t>们</w:t>
      </w:r>
      <w:r>
        <w:rPr>
          <w:rFonts w:ascii="SimHei" w:hAnsi="SimHei" w:eastAsia="SimHei" w:cs="SimHei"/>
          <w:sz w:val="15"/>
          <w:szCs w:val="15"/>
          <w:spacing w:val="-9"/>
        </w:rPr>
        <w:t xml:space="preserve"> </w:t>
      </w:r>
      <w:r>
        <w:rPr>
          <w:rFonts w:ascii="SimHei" w:hAnsi="SimHei" w:eastAsia="SimHei" w:cs="SimHei"/>
          <w:sz w:val="15"/>
          <w:szCs w:val="15"/>
          <w:spacing w:val="-9"/>
        </w:rPr>
        <w:t>的</w:t>
      </w:r>
      <w:r>
        <w:rPr>
          <w:rFonts w:ascii="SimHei" w:hAnsi="SimHei" w:eastAsia="SimHei" w:cs="SimHei"/>
          <w:sz w:val="15"/>
          <w:szCs w:val="15"/>
          <w:spacing w:val="-19"/>
        </w:rPr>
        <w:t xml:space="preserve"> </w:t>
      </w:r>
      <w:r>
        <w:rPr>
          <w:rFonts w:ascii="SimHei" w:hAnsi="SimHei" w:eastAsia="SimHei" w:cs="SimHei"/>
          <w:sz w:val="15"/>
          <w:szCs w:val="15"/>
          <w:spacing w:val="-9"/>
        </w:rPr>
        <w:t>优</w:t>
      </w:r>
    </w:p>
    <w:p>
      <w:pPr>
        <w:ind w:left="370"/>
        <w:spacing w:before="1" w:line="220" w:lineRule="auto"/>
        <w:rPr>
          <w:rFonts w:ascii="SimHei" w:hAnsi="SimHei" w:eastAsia="SimHei" w:cs="SimHei"/>
          <w:sz w:val="20"/>
          <w:szCs w:val="20"/>
        </w:rPr>
      </w:pPr>
      <w:r>
        <w:rPr>
          <w:rFonts w:ascii="SimHei" w:hAnsi="SimHei" w:eastAsia="SimHei" w:cs="SimHei"/>
          <w:sz w:val="20"/>
          <w:szCs w:val="20"/>
          <w:spacing w:val="-1"/>
        </w:rPr>
        <w:t>化方法。</w:t>
      </w:r>
    </w:p>
    <w:p>
      <w:pPr>
        <w:pStyle w:val="BodyText"/>
        <w:spacing w:line="271" w:lineRule="auto"/>
        <w:rPr/>
      </w:pPr>
      <w:r/>
    </w:p>
    <w:p>
      <w:pPr>
        <w:ind w:left="793"/>
        <w:spacing w:before="65" w:line="221" w:lineRule="auto"/>
        <w:outlineLvl w:val="2"/>
        <w:rPr>
          <w:rFonts w:ascii="SimHei" w:hAnsi="SimHei" w:eastAsia="SimHei" w:cs="SimHei"/>
          <w:sz w:val="20"/>
          <w:szCs w:val="20"/>
        </w:rPr>
      </w:pPr>
      <w:r>
        <w:rPr>
          <w:rFonts w:ascii="SimHei" w:hAnsi="SimHei" w:eastAsia="SimHei" w:cs="SimHei"/>
          <w:sz w:val="20"/>
          <w:szCs w:val="20"/>
          <w:b/>
          <w:bCs/>
          <w:spacing w:val="-5"/>
        </w:rPr>
        <w:t>1.</w:t>
      </w:r>
      <w:r>
        <w:rPr>
          <w:rFonts w:ascii="SimHei" w:hAnsi="SimHei" w:eastAsia="SimHei" w:cs="SimHei"/>
          <w:sz w:val="20"/>
          <w:szCs w:val="20"/>
          <w:spacing w:val="-5"/>
        </w:rPr>
        <w:t xml:space="preserve"> </w:t>
      </w:r>
      <w:r>
        <w:rPr>
          <w:rFonts w:ascii="SimHei" w:hAnsi="SimHei" w:eastAsia="SimHei" w:cs="SimHei"/>
          <w:sz w:val="20"/>
          <w:szCs w:val="20"/>
          <w:b/>
          <w:bCs/>
          <w:spacing w:val="-5"/>
        </w:rPr>
        <w:t>分层的售前资源调度机制</w:t>
      </w:r>
    </w:p>
    <w:p>
      <w:pPr>
        <w:ind w:left="370" w:right="136" w:firstLine="419"/>
        <w:spacing w:before="305" w:line="351" w:lineRule="auto"/>
        <w:jc w:val="both"/>
        <w:rPr>
          <w:rFonts w:ascii="SimHei" w:hAnsi="SimHei" w:eastAsia="SimHei" w:cs="SimHei"/>
          <w:sz w:val="20"/>
          <w:szCs w:val="20"/>
        </w:rPr>
      </w:pPr>
      <w:r>
        <w:rPr>
          <w:rFonts w:ascii="SimHei" w:hAnsi="SimHei" w:eastAsia="SimHei" w:cs="SimHei"/>
          <w:sz w:val="20"/>
          <w:szCs w:val="20"/>
        </w:rPr>
        <w:t>在“问题诊断和高阶建议”中，客户原来的资源调度过程</w:t>
      </w:r>
      <w:r>
        <w:rPr>
          <w:rFonts w:ascii="SimHei" w:hAnsi="SimHei" w:eastAsia="SimHei" w:cs="SimHei"/>
          <w:sz w:val="20"/>
          <w:szCs w:val="20"/>
          <w:spacing w:val="-1"/>
        </w:rPr>
        <w:t>异常复杂，而且主</w:t>
      </w:r>
      <w:r>
        <w:rPr>
          <w:rFonts w:ascii="SimHei" w:hAnsi="SimHei" w:eastAsia="SimHei" w:cs="SimHei"/>
          <w:sz w:val="20"/>
          <w:szCs w:val="20"/>
        </w:rPr>
        <w:t xml:space="preserve"> </w:t>
      </w:r>
      <w:r>
        <w:rPr>
          <w:rFonts w:ascii="SimHei" w:hAnsi="SimHei" w:eastAsia="SimHei" w:cs="SimHei"/>
          <w:sz w:val="20"/>
          <w:szCs w:val="20"/>
        </w:rPr>
        <w:t>要靠关系、靠熟悉内部情况和职位。现在他们转变成根据项目</w:t>
      </w:r>
      <w:r>
        <w:rPr>
          <w:rFonts w:ascii="SimHei" w:hAnsi="SimHei" w:eastAsia="SimHei" w:cs="SimHei"/>
          <w:sz w:val="20"/>
          <w:szCs w:val="20"/>
          <w:spacing w:val="-1"/>
        </w:rPr>
        <w:t>等级由矩阵行业本</w:t>
      </w:r>
    </w:p>
    <w:p>
      <w:pPr>
        <w:ind w:left="370"/>
        <w:spacing w:before="1" w:line="212" w:lineRule="auto"/>
        <w:rPr>
          <w:rFonts w:ascii="SimHei" w:hAnsi="SimHei" w:eastAsia="SimHei" w:cs="SimHei"/>
          <w:sz w:val="20"/>
          <w:szCs w:val="20"/>
        </w:rPr>
      </w:pPr>
      <w:r>
        <w:rPr>
          <w:rFonts w:ascii="SimHei" w:hAnsi="SimHei" w:eastAsia="SimHei" w:cs="SimHei"/>
          <w:sz w:val="20"/>
          <w:szCs w:val="20"/>
          <w:spacing w:val="14"/>
        </w:rPr>
        <w:t>部统一协调(如图5-13所示),大大降低了资源调度的复杂度，使一</w:t>
      </w:r>
      <w:r>
        <w:rPr>
          <w:rFonts w:ascii="SimHei" w:hAnsi="SimHei" w:eastAsia="SimHei" w:cs="SimHei"/>
          <w:sz w:val="20"/>
          <w:szCs w:val="20"/>
          <w:spacing w:val="13"/>
        </w:rPr>
        <w:t>线销售能</w:t>
      </w:r>
    </w:p>
    <w:p>
      <w:pPr>
        <w:spacing w:before="14"/>
        <w:rPr/>
      </w:pPr>
      <w:r/>
    </w:p>
    <w:p>
      <w:pPr>
        <w:spacing w:before="14"/>
        <w:rPr/>
      </w:pPr>
      <w:r/>
    </w:p>
    <w:p>
      <w:pPr>
        <w:sectPr>
          <w:type w:val="continuous"/>
          <w:pgSz w:w="8030" w:h="13060"/>
          <w:pgMar w:top="400" w:right="379" w:bottom="400" w:left="129" w:header="0" w:footer="0" w:gutter="0"/>
          <w:cols w:equalWidth="0" w:num="1">
            <w:col w:w="7521" w:space="0"/>
          </w:cols>
        </w:sectPr>
        <w:rPr/>
      </w:pPr>
    </w:p>
    <w:p>
      <w:pPr>
        <w:ind w:left="370"/>
        <w:spacing w:before="87" w:line="233" w:lineRule="auto"/>
        <w:rPr>
          <w:rFonts w:ascii="YouYuan" w:hAnsi="YouYuan" w:eastAsia="YouYuan" w:cs="YouYuan"/>
          <w:sz w:val="15"/>
          <w:szCs w:val="15"/>
        </w:rPr>
      </w:pPr>
      <w:r>
        <w:rPr>
          <w:rFonts w:ascii="YouYuan" w:hAnsi="YouYuan" w:eastAsia="YouYuan" w:cs="YouYuan"/>
          <w:sz w:val="15"/>
          <w:szCs w:val="15"/>
          <w:spacing w:val="-3"/>
        </w:rPr>
        <w:t>其</w:t>
      </w:r>
      <w:r>
        <w:rPr>
          <w:rFonts w:ascii="YouYuan" w:hAnsi="YouYuan" w:eastAsia="YouYuan" w:cs="YouYuan"/>
          <w:sz w:val="15"/>
          <w:szCs w:val="15"/>
          <w:spacing w:val="-26"/>
        </w:rPr>
        <w:t xml:space="preserve"> </w:t>
      </w:r>
      <w:r>
        <w:rPr>
          <w:rFonts w:ascii="YouYuan" w:hAnsi="YouYuan" w:eastAsia="YouYuan" w:cs="YouYuan"/>
          <w:sz w:val="15"/>
          <w:szCs w:val="15"/>
          <w:spacing w:val="-3"/>
        </w:rPr>
        <w:t>他</w:t>
      </w:r>
      <w:r>
        <w:rPr>
          <w:rFonts w:ascii="YouYuan" w:hAnsi="YouYuan" w:eastAsia="YouYuan" w:cs="YouYuan"/>
          <w:sz w:val="15"/>
          <w:szCs w:val="15"/>
        </w:rPr>
        <w:t xml:space="preserve"> </w:t>
      </w:r>
      <w:r>
        <w:rPr>
          <w:rFonts w:ascii="YouYuan" w:hAnsi="YouYuan" w:eastAsia="YouYuan" w:cs="YouYuan"/>
          <w:sz w:val="15"/>
          <w:szCs w:val="15"/>
          <w:spacing w:val="-9"/>
        </w:rPr>
        <w:t>部</w:t>
      </w:r>
      <w:r>
        <w:rPr>
          <w:rFonts w:ascii="YouYuan" w:hAnsi="YouYuan" w:eastAsia="YouYuan" w:cs="YouYuan"/>
          <w:sz w:val="15"/>
          <w:szCs w:val="15"/>
          <w:spacing w:val="-9"/>
        </w:rPr>
        <w:t xml:space="preserve"> </w:t>
      </w:r>
      <w:r>
        <w:rPr>
          <w:rFonts w:ascii="YouYuan" w:hAnsi="YouYuan" w:eastAsia="YouYuan" w:cs="YouYuan"/>
          <w:sz w:val="15"/>
          <w:szCs w:val="15"/>
          <w:spacing w:val="-9"/>
        </w:rPr>
        <w:t>门</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left="370" w:right="1"/>
        <w:spacing w:before="50" w:line="234" w:lineRule="auto"/>
        <w:rPr>
          <w:rFonts w:ascii="SimHei" w:hAnsi="SimHei" w:eastAsia="SimHei" w:cs="SimHei"/>
          <w:sz w:val="15"/>
          <w:szCs w:val="15"/>
        </w:rPr>
      </w:pPr>
      <w:r>
        <w:rPr>
          <w:rFonts w:ascii="SimHei" w:hAnsi="SimHei" w:eastAsia="SimHei" w:cs="SimHei"/>
          <w:sz w:val="15"/>
          <w:szCs w:val="15"/>
          <w:spacing w:val="-9"/>
        </w:rPr>
        <w:t>矩</w:t>
      </w:r>
      <w:r>
        <w:rPr>
          <w:rFonts w:ascii="SimHei" w:hAnsi="SimHei" w:eastAsia="SimHei" w:cs="SimHei"/>
          <w:sz w:val="15"/>
          <w:szCs w:val="15"/>
          <w:spacing w:val="-10"/>
        </w:rPr>
        <w:t xml:space="preserve"> </w:t>
      </w:r>
      <w:r>
        <w:rPr>
          <w:rFonts w:ascii="SimHei" w:hAnsi="SimHei" w:eastAsia="SimHei" w:cs="SimHei"/>
          <w:sz w:val="15"/>
          <w:szCs w:val="15"/>
          <w:spacing w:val="-9"/>
        </w:rPr>
        <w:t>阵</w:t>
      </w:r>
      <w:r>
        <w:rPr>
          <w:rFonts w:ascii="SimHei" w:hAnsi="SimHei" w:eastAsia="SimHei" w:cs="SimHei"/>
          <w:sz w:val="15"/>
          <w:szCs w:val="15"/>
        </w:rPr>
        <w:t xml:space="preserve"> </w:t>
      </w:r>
      <w:r>
        <w:rPr>
          <w:rFonts w:ascii="SimHei" w:hAnsi="SimHei" w:eastAsia="SimHei" w:cs="SimHei"/>
          <w:sz w:val="15"/>
          <w:szCs w:val="15"/>
          <w:spacing w:val="-7"/>
        </w:rPr>
        <w:t>行</w:t>
      </w:r>
      <w:r>
        <w:rPr>
          <w:rFonts w:ascii="SimHei" w:hAnsi="SimHei" w:eastAsia="SimHei" w:cs="SimHei"/>
          <w:sz w:val="15"/>
          <w:szCs w:val="15"/>
          <w:spacing w:val="-14"/>
        </w:rPr>
        <w:t xml:space="preserve"> </w:t>
      </w:r>
      <w:r>
        <w:rPr>
          <w:rFonts w:ascii="SimHei" w:hAnsi="SimHei" w:eastAsia="SimHei" w:cs="SimHei"/>
          <w:sz w:val="15"/>
          <w:szCs w:val="15"/>
          <w:spacing w:val="-7"/>
        </w:rPr>
        <w:t>业</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spacing w:before="49" w:line="222" w:lineRule="auto"/>
        <w:jc w:val="right"/>
        <w:rPr>
          <w:rFonts w:ascii="SimHei" w:hAnsi="SimHei" w:eastAsia="SimHei" w:cs="SimHei"/>
          <w:sz w:val="15"/>
          <w:szCs w:val="15"/>
        </w:rPr>
      </w:pPr>
      <w:r>
        <w:rPr>
          <w:rFonts w:ascii="SimHei" w:hAnsi="SimHei" w:eastAsia="SimHei" w:cs="SimHei"/>
          <w:sz w:val="15"/>
          <w:szCs w:val="15"/>
          <w:spacing w:val="-17"/>
        </w:rPr>
        <w:t>区</w:t>
      </w:r>
      <w:r>
        <w:rPr>
          <w:rFonts w:ascii="SimHei" w:hAnsi="SimHei" w:eastAsia="SimHei" w:cs="SimHei"/>
          <w:sz w:val="15"/>
          <w:szCs w:val="15"/>
          <w:spacing w:val="-10"/>
        </w:rPr>
        <w:t xml:space="preserve"> </w:t>
      </w:r>
      <w:r>
        <w:rPr>
          <w:rFonts w:ascii="SimHei" w:hAnsi="SimHei" w:eastAsia="SimHei" w:cs="SimHei"/>
          <w:sz w:val="15"/>
          <w:szCs w:val="15"/>
          <w:spacing w:val="-5"/>
        </w:rPr>
        <w:t>域</w:t>
      </w:r>
    </w:p>
    <w:p>
      <w:pPr>
        <w:pStyle w:val="BodyText"/>
        <w:spacing w:line="14" w:lineRule="auto"/>
        <w:rPr>
          <w:sz w:val="2"/>
        </w:rPr>
      </w:pPr>
      <w:r>
        <w:rPr>
          <w:sz w:val="2"/>
          <w:szCs w:val="2"/>
        </w:rPr>
        <w:br w:type="column"/>
      </w:r>
    </w:p>
    <w:p>
      <w:pPr>
        <w:pStyle w:val="BodyText"/>
        <w:spacing w:line="4419" w:lineRule="exact"/>
        <w:rPr/>
      </w:pPr>
      <w:r>
        <w:rPr>
          <w:position w:val="-88"/>
        </w:rPr>
        <w:pict>
          <v:group id="_x0000_s2108" style="mso-position-vertical-relative:line;mso-position-horizontal-relative:char;width:336pt;height:221.05pt;" filled="false" stroked="false" coordsize="6720,4421" coordorigin="0,0">
            <v:shape id="_x0000_s2110" style="position:absolute;left:0;top:0;width:6720;height:4421;" filled="false" stroked="false" type="#_x0000_t75">
              <v:imagedata o:title="" r:id="rId313"/>
            </v:shape>
            <v:shape id="_x0000_s2112" style="position:absolute;left:399;top:195;width:5779;height:40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10"/>
                      </w:rPr>
                      <w:t>区域售前技术支持</w:t>
                    </w:r>
                  </w:p>
                  <w:p>
                    <w:pPr>
                      <w:ind w:left="20"/>
                      <w:spacing w:before="260" w:line="217" w:lineRule="auto"/>
                      <w:rPr>
                        <w:rFonts w:ascii="SimSun" w:hAnsi="SimSun" w:eastAsia="SimSun" w:cs="SimSun"/>
                        <w:sz w:val="20"/>
                        <w:szCs w:val="20"/>
                      </w:rPr>
                    </w:pPr>
                    <w:r>
                      <w:rPr>
                        <w:rFonts w:ascii="SimSun" w:hAnsi="SimSun" w:eastAsia="SimSun" w:cs="SimSun"/>
                        <w:sz w:val="20"/>
                        <w:szCs w:val="20"/>
                        <w:color w:val="FFFFFF"/>
                      </w:rPr>
                      <w:t>③</w:t>
                    </w:r>
                  </w:p>
                  <w:p>
                    <w:pPr>
                      <w:ind w:left="20"/>
                      <w:spacing w:before="44" w:line="201" w:lineRule="auto"/>
                      <w:rPr>
                        <w:rFonts w:ascii="SimHei" w:hAnsi="SimHei" w:eastAsia="SimHei" w:cs="SimHei"/>
                        <w:sz w:val="15"/>
                        <w:szCs w:val="15"/>
                      </w:rPr>
                    </w:pPr>
                    <w:r>
                      <w:rPr>
                        <w:rFonts w:ascii="SimHei" w:hAnsi="SimHei" w:eastAsia="SimHei" w:cs="SimHei"/>
                        <w:sz w:val="15"/>
                        <w:szCs w:val="15"/>
                        <w:spacing w:val="-11"/>
                      </w:rPr>
                      <w:t>在行业本部统一调度</w:t>
                    </w:r>
                  </w:p>
                  <w:p>
                    <w:pPr>
                      <w:ind w:left="20"/>
                      <w:spacing w:line="212" w:lineRule="auto"/>
                      <w:rPr>
                        <w:rFonts w:ascii="SimHei" w:hAnsi="SimHei" w:eastAsia="SimHei" w:cs="SimHei"/>
                        <w:sz w:val="15"/>
                        <w:szCs w:val="15"/>
                      </w:rPr>
                    </w:pPr>
                    <w:r>
                      <w:rPr>
                        <w:rFonts w:ascii="SimHei" w:hAnsi="SimHei" w:eastAsia="SimHei" w:cs="SimHei"/>
                        <w:sz w:val="15"/>
                        <w:szCs w:val="15"/>
                        <w:spacing w:val="-11"/>
                      </w:rPr>
                      <w:t>下，区域售前协助行</w:t>
                    </w:r>
                  </w:p>
                  <w:p>
                    <w:pPr>
                      <w:ind w:left="20"/>
                      <w:spacing w:before="13" w:line="222" w:lineRule="auto"/>
                      <w:rPr>
                        <w:rFonts w:ascii="SimHei" w:hAnsi="SimHei" w:eastAsia="SimHei" w:cs="SimHei"/>
                        <w:sz w:val="15"/>
                        <w:szCs w:val="15"/>
                      </w:rPr>
                    </w:pPr>
                    <w:r>
                      <w:rPr>
                        <w:rFonts w:ascii="SimHei" w:hAnsi="SimHei" w:eastAsia="SimHei" w:cs="SimHei"/>
                        <w:sz w:val="15"/>
                        <w:szCs w:val="15"/>
                        <w:spacing w:val="-11"/>
                      </w:rPr>
                      <w:t>业本部相关售前工作</w:t>
                    </w:r>
                  </w:p>
                  <w:p>
                    <w:pPr>
                      <w:spacing w:line="426" w:lineRule="auto"/>
                      <w:rPr>
                        <w:rFonts w:ascii="Arial"/>
                        <w:sz w:val="21"/>
                      </w:rPr>
                    </w:pPr>
                    <w:r/>
                  </w:p>
                  <w:p>
                    <w:pPr>
                      <w:ind w:left="629"/>
                      <w:spacing w:before="49" w:line="219" w:lineRule="auto"/>
                      <w:rPr>
                        <w:rFonts w:ascii="YouYuan" w:hAnsi="YouYuan" w:eastAsia="YouYuan" w:cs="YouYuan"/>
                        <w:sz w:val="15"/>
                        <w:szCs w:val="15"/>
                      </w:rPr>
                    </w:pPr>
                    <w:r>
                      <w:rPr>
                        <w:rFonts w:ascii="YouYuan" w:hAnsi="YouYuan" w:eastAsia="YouYuan" w:cs="YouYuan"/>
                        <w:sz w:val="15"/>
                        <w:szCs w:val="15"/>
                        <w:spacing w:val="-5"/>
                        <w:w w:val="99"/>
                      </w:rPr>
                      <w:t>矩阵行业本部</w:t>
                    </w:r>
                  </w:p>
                  <w:p>
                    <w:pPr>
                      <w:ind w:left="20"/>
                      <w:spacing w:before="233" w:line="217" w:lineRule="auto"/>
                      <w:rPr>
                        <w:rFonts w:ascii="SimSun" w:hAnsi="SimSun" w:eastAsia="SimSun" w:cs="SimSun"/>
                        <w:sz w:val="15"/>
                        <w:szCs w:val="15"/>
                      </w:rPr>
                    </w:pPr>
                    <w:r>
                      <w:rPr>
                        <w:rFonts w:ascii="SimSun" w:hAnsi="SimSun" w:eastAsia="SimSun" w:cs="SimSun"/>
                        <w:sz w:val="15"/>
                        <w:szCs w:val="15"/>
                        <w:color w:val="FFFFFF"/>
                      </w:rPr>
                      <w:t>①</w:t>
                    </w:r>
                  </w:p>
                  <w:p>
                    <w:pPr>
                      <w:ind w:left="20"/>
                      <w:spacing w:before="58" w:line="227" w:lineRule="auto"/>
                      <w:rPr>
                        <w:rFonts w:ascii="SimHei" w:hAnsi="SimHei" w:eastAsia="SimHei" w:cs="SimHei"/>
                        <w:sz w:val="15"/>
                        <w:szCs w:val="15"/>
                      </w:rPr>
                    </w:pPr>
                    <w:r>
                      <w:rPr>
                        <w:rFonts w:ascii="SimHei" w:hAnsi="SimHei" w:eastAsia="SimHei" w:cs="SimHei"/>
                        <w:sz w:val="15"/>
                        <w:szCs w:val="15"/>
                        <w:spacing w:val="-9"/>
                      </w:rPr>
                      <w:t>项目立项后，如需</w:t>
                    </w:r>
                  </w:p>
                  <w:p>
                    <w:pPr>
                      <w:ind w:left="20"/>
                      <w:spacing w:before="1" w:line="219" w:lineRule="auto"/>
                      <w:rPr>
                        <w:rFonts w:ascii="YouYuan" w:hAnsi="YouYuan" w:eastAsia="YouYuan" w:cs="YouYuan"/>
                        <w:sz w:val="15"/>
                        <w:szCs w:val="15"/>
                      </w:rPr>
                    </w:pPr>
                    <w:r>
                      <w:rPr>
                        <w:rFonts w:ascii="YouYuan" w:hAnsi="YouYuan" w:eastAsia="YouYuan" w:cs="YouYuan"/>
                        <w:sz w:val="15"/>
                        <w:szCs w:val="15"/>
                        <w:spacing w:val="-6"/>
                        <w:w w:val="97"/>
                      </w:rPr>
                      <w:t>行业本部负责售前</w:t>
                    </w:r>
                  </w:p>
                  <w:p>
                    <w:pPr>
                      <w:ind w:left="20"/>
                      <w:spacing w:before="16" w:line="206" w:lineRule="auto"/>
                      <w:rPr>
                        <w:rFonts w:ascii="SimHei" w:hAnsi="SimHei" w:eastAsia="SimHei" w:cs="SimHei"/>
                        <w:sz w:val="15"/>
                        <w:szCs w:val="15"/>
                      </w:rPr>
                    </w:pPr>
                    <w:r>
                      <w:rPr>
                        <w:rFonts w:ascii="SimHei" w:hAnsi="SimHei" w:eastAsia="SimHei" w:cs="SimHei"/>
                        <w:sz w:val="15"/>
                        <w:szCs w:val="15"/>
                        <w:spacing w:val="-10"/>
                      </w:rPr>
                      <w:t>技术部分，可通过</w:t>
                    </w:r>
                  </w:p>
                  <w:p>
                    <w:pPr>
                      <w:ind w:left="20"/>
                      <w:spacing w:before="1" w:line="221" w:lineRule="auto"/>
                      <w:rPr>
                        <w:rFonts w:ascii="SimHei" w:hAnsi="SimHei" w:eastAsia="SimHei" w:cs="SimHei"/>
                        <w:sz w:val="15"/>
                        <w:szCs w:val="15"/>
                      </w:rPr>
                    </w:pPr>
                    <w:r>
                      <w:rPr>
                        <w:rFonts w:ascii="SimHei" w:hAnsi="SimHei" w:eastAsia="SimHei" w:cs="SimHei"/>
                        <w:sz w:val="15"/>
                        <w:szCs w:val="15"/>
                        <w:spacing w:val="-9"/>
                      </w:rPr>
                      <w:t>区域总管与行业大</w:t>
                    </w:r>
                  </w:p>
                  <w:p>
                    <w:pPr>
                      <w:ind w:left="20"/>
                      <w:spacing w:before="11" w:line="207" w:lineRule="auto"/>
                      <w:rPr>
                        <w:rFonts w:ascii="SimSun" w:hAnsi="SimSun" w:eastAsia="SimSun" w:cs="SimSun"/>
                        <w:sz w:val="15"/>
                        <w:szCs w:val="15"/>
                      </w:rPr>
                    </w:pPr>
                    <w:r>
                      <w:rPr>
                        <w:rFonts w:ascii="SimSun" w:hAnsi="SimSun" w:eastAsia="SimSun" w:cs="SimSun"/>
                        <w:sz w:val="15"/>
                        <w:szCs w:val="15"/>
                        <w:spacing w:val="-3"/>
                      </w:rPr>
                      <w:t>区营销经理对接</w:t>
                    </w:r>
                  </w:p>
                  <w:p>
                    <w:pPr>
                      <w:ind w:left="20"/>
                      <w:spacing w:before="1" w:line="220" w:lineRule="auto"/>
                      <w:rPr>
                        <w:rFonts w:ascii="SimHei" w:hAnsi="SimHei" w:eastAsia="SimHei" w:cs="SimHei"/>
                        <w:sz w:val="15"/>
                        <w:szCs w:val="15"/>
                      </w:rPr>
                    </w:pPr>
                    <w:r>
                      <w:rPr>
                        <w:rFonts w:ascii="SimHei" w:hAnsi="SimHei" w:eastAsia="SimHei" w:cs="SimHei"/>
                        <w:sz w:val="15"/>
                        <w:szCs w:val="15"/>
                        <w:spacing w:val="-8"/>
                      </w:rPr>
                      <w:t>协调售前资源</w:t>
                    </w:r>
                  </w:p>
                  <w:p>
                    <w:pPr>
                      <w:spacing w:line="379" w:lineRule="auto"/>
                      <w:rPr>
                        <w:rFonts w:ascii="Arial"/>
                        <w:sz w:val="21"/>
                      </w:rPr>
                    </w:pPr>
                    <w:r/>
                  </w:p>
                  <w:p>
                    <w:pPr>
                      <w:ind w:right="16"/>
                      <w:spacing w:before="49" w:line="221" w:lineRule="auto"/>
                      <w:jc w:val="right"/>
                      <w:rPr>
                        <w:rFonts w:ascii="SimHei" w:hAnsi="SimHei" w:eastAsia="SimHei" w:cs="SimHei"/>
                        <w:sz w:val="15"/>
                        <w:szCs w:val="15"/>
                      </w:rPr>
                    </w:pPr>
                    <w:r>
                      <w:rPr>
                        <w:rFonts w:ascii="SimHei" w:hAnsi="SimHei" w:eastAsia="SimHei" w:cs="SimHei"/>
                        <w:sz w:val="15"/>
                        <w:szCs w:val="15"/>
                      </w:rPr>
                      <w:t>行业</w:t>
                    </w:r>
                    <w:r>
                      <w:rPr>
                        <w:rFonts w:ascii="Arial" w:hAnsi="Arial" w:eastAsia="Arial" w:cs="Arial"/>
                        <w:sz w:val="15"/>
                        <w:szCs w:val="15"/>
                      </w:rPr>
                      <w:t>A B</w:t>
                    </w:r>
                    <w:r>
                      <w:rPr>
                        <w:rFonts w:ascii="SimHei" w:hAnsi="SimHei" w:eastAsia="SimHei" w:cs="SimHei"/>
                        <w:sz w:val="15"/>
                        <w:szCs w:val="15"/>
                      </w:rPr>
                      <w:t>类项目</w:t>
                    </w:r>
                    <w:r>
                      <w:rPr>
                        <w:rFonts w:ascii="SimHei" w:hAnsi="SimHei" w:eastAsia="SimHei" w:cs="SimHei"/>
                        <w:sz w:val="15"/>
                        <w:szCs w:val="15"/>
                      </w:rPr>
                      <w:t xml:space="preserve">                  </w:t>
                    </w:r>
                    <w:r>
                      <w:rPr>
                        <w:rFonts w:ascii="SimHei" w:hAnsi="SimHei" w:eastAsia="SimHei" w:cs="SimHei"/>
                        <w:sz w:val="15"/>
                        <w:szCs w:val="15"/>
                      </w:rPr>
                      <w:t>非行业</w:t>
                    </w:r>
                    <w:r>
                      <w:rPr>
                        <w:rFonts w:ascii="Arial" w:hAnsi="Arial" w:eastAsia="Arial" w:cs="Arial"/>
                        <w:sz w:val="15"/>
                        <w:szCs w:val="15"/>
                      </w:rPr>
                      <w:t>A B</w:t>
                    </w:r>
                    <w:r>
                      <w:rPr>
                        <w:rFonts w:ascii="Arial" w:hAnsi="Arial" w:eastAsia="Arial" w:cs="Arial"/>
                        <w:sz w:val="15"/>
                        <w:szCs w:val="15"/>
                        <w:spacing w:val="-1"/>
                      </w:rPr>
                      <w:t xml:space="preserve"> </w:t>
                    </w:r>
                    <w:r>
                      <w:rPr>
                        <w:rFonts w:ascii="SimHei" w:hAnsi="SimHei" w:eastAsia="SimHei" w:cs="SimHei"/>
                        <w:sz w:val="15"/>
                        <w:szCs w:val="15"/>
                      </w:rPr>
                      <w:t>类项目</w:t>
                    </w:r>
                    <w:r>
                      <w:rPr>
                        <w:rFonts w:ascii="SimHei" w:hAnsi="SimHei" w:eastAsia="SimHei" w:cs="SimHei"/>
                        <w:sz w:val="15"/>
                        <w:szCs w:val="15"/>
                        <w:spacing w:val="2"/>
                      </w:rPr>
                      <w:t xml:space="preserve">           </w:t>
                    </w:r>
                    <w:r>
                      <w:rPr>
                        <w:rFonts w:ascii="Times New Roman" w:hAnsi="Times New Roman" w:eastAsia="Times New Roman" w:cs="Times New Roman"/>
                        <w:sz w:val="15"/>
                        <w:szCs w:val="15"/>
                      </w:rPr>
                      <w:t>C  D </w:t>
                    </w:r>
                    <w:r>
                      <w:rPr>
                        <w:rFonts w:ascii="SimHei" w:hAnsi="SimHei" w:eastAsia="SimHei" w:cs="SimHei"/>
                        <w:sz w:val="15"/>
                        <w:szCs w:val="15"/>
                      </w:rPr>
                      <w:t>类项目</w:t>
                    </w:r>
                  </w:p>
                </w:txbxContent>
              </v:textbox>
            </v:shape>
            <v:shape id="_x0000_s2114" style="position:absolute;left:3959;top:916;width:1336;height:900;" filled="false" stroked="false" type="#_x0000_t202">
              <v:fill on="false"/>
              <v:stroke on="false"/>
              <v:path/>
              <v:imagedata o:title=""/>
              <o:lock v:ext="edit" aspectratio="false"/>
              <v:textbox inset="0mm,0mm,0mm,0mm">
                <w:txbxContent>
                  <w:p>
                    <w:pPr>
                      <w:ind w:left="20" w:right="20"/>
                      <w:spacing w:before="19" w:line="219" w:lineRule="auto"/>
                      <w:jc w:val="both"/>
                      <w:rPr>
                        <w:rFonts w:ascii="SimSun" w:hAnsi="SimSun" w:eastAsia="SimSun" w:cs="SimSun"/>
                        <w:sz w:val="15"/>
                        <w:szCs w:val="15"/>
                      </w:rPr>
                    </w:pPr>
                    <w:r>
                      <w:rPr>
                        <w:rFonts w:ascii="SimSun" w:hAnsi="SimSun" w:eastAsia="SimSun" w:cs="SimSun"/>
                        <w:sz w:val="15"/>
                        <w:szCs w:val="15"/>
                        <w:spacing w:val="-10"/>
                      </w:rPr>
                      <w:t>项目立项后，如需其</w:t>
                    </w:r>
                    <w:r>
                      <w:rPr>
                        <w:rFonts w:ascii="SimSun" w:hAnsi="SimSun" w:eastAsia="SimSun" w:cs="SimSun"/>
                        <w:sz w:val="15"/>
                        <w:szCs w:val="15"/>
                        <w:spacing w:val="5"/>
                      </w:rPr>
                      <w:t xml:space="preserve"> </w:t>
                    </w:r>
                    <w:r>
                      <w:rPr>
                        <w:rFonts w:ascii="YouYuan" w:hAnsi="YouYuan" w:eastAsia="YouYuan" w:cs="YouYuan"/>
                        <w:sz w:val="15"/>
                        <w:szCs w:val="15"/>
                        <w:spacing w:val="-7"/>
                        <w:w w:val="97"/>
                      </w:rPr>
                      <w:t>他部门的售前技术部</w:t>
                    </w:r>
                    <w:r>
                      <w:rPr>
                        <w:rFonts w:ascii="YouYuan" w:hAnsi="YouYuan" w:eastAsia="YouYuan" w:cs="YouYuan"/>
                        <w:sz w:val="15"/>
                        <w:szCs w:val="15"/>
                        <w:spacing w:val="12"/>
                      </w:rPr>
                      <w:t xml:space="preserve"> </w:t>
                    </w:r>
                    <w:r>
                      <w:rPr>
                        <w:rFonts w:ascii="SimSun" w:hAnsi="SimSun" w:eastAsia="SimSun" w:cs="SimSun"/>
                        <w:sz w:val="15"/>
                        <w:szCs w:val="15"/>
                        <w:spacing w:val="-13"/>
                      </w:rPr>
                      <w:t>分，可通过省办主任/</w:t>
                    </w:r>
                    <w:r>
                      <w:rPr>
                        <w:rFonts w:ascii="SimSun" w:hAnsi="SimSun" w:eastAsia="SimSun" w:cs="SimSun"/>
                        <w:sz w:val="15"/>
                        <w:szCs w:val="15"/>
                      </w:rPr>
                      <w:t xml:space="preserve"> </w:t>
                    </w:r>
                    <w:r>
                      <w:rPr>
                        <w:rFonts w:ascii="SimSun" w:hAnsi="SimSun" w:eastAsia="SimSun" w:cs="SimSun"/>
                        <w:sz w:val="15"/>
                        <w:szCs w:val="15"/>
                        <w:spacing w:val="-2"/>
                      </w:rPr>
                      <w:t>区域总管/区域技术</w:t>
                    </w:r>
                    <w:r>
                      <w:rPr>
                        <w:rFonts w:ascii="SimSun" w:hAnsi="SimSun" w:eastAsia="SimSun" w:cs="SimSun"/>
                        <w:sz w:val="15"/>
                        <w:szCs w:val="15"/>
                      </w:rPr>
                      <w:t xml:space="preserve"> </w:t>
                    </w:r>
                    <w:r>
                      <w:rPr>
                        <w:rFonts w:ascii="SimSun" w:hAnsi="SimSun" w:eastAsia="SimSun" w:cs="SimSun"/>
                        <w:sz w:val="15"/>
                        <w:szCs w:val="15"/>
                        <w:spacing w:val="-5"/>
                      </w:rPr>
                      <w:t>经理协调资源</w:t>
                    </w:r>
                  </w:p>
                </w:txbxContent>
              </v:textbox>
            </v:shape>
            <v:shape id="_x0000_s2116" style="position:absolute;left:2039;top:2295;width:1310;height:851;"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rPr>
                      <w:t>②</w:t>
                    </w:r>
                  </w:p>
                  <w:p>
                    <w:pPr>
                      <w:ind w:left="20" w:right="20"/>
                      <w:spacing w:before="45" w:line="229" w:lineRule="auto"/>
                      <w:jc w:val="both"/>
                      <w:rPr>
                        <w:rFonts w:ascii="SimHei" w:hAnsi="SimHei" w:eastAsia="SimHei" w:cs="SimHei"/>
                        <w:sz w:val="15"/>
                        <w:szCs w:val="15"/>
                      </w:rPr>
                    </w:pPr>
                    <w:r>
                      <w:rPr>
                        <w:rFonts w:ascii="SimHei" w:hAnsi="SimHei" w:eastAsia="SimHei" w:cs="SimHei"/>
                        <w:sz w:val="15"/>
                        <w:szCs w:val="15"/>
                        <w:spacing w:val="-9"/>
                      </w:rPr>
                      <w:t>如不需行业本部协调</w:t>
                    </w:r>
                    <w:r>
                      <w:rPr>
                        <w:rFonts w:ascii="SimHei" w:hAnsi="SimHei" w:eastAsia="SimHei" w:cs="SimHei"/>
                        <w:sz w:val="15"/>
                        <w:szCs w:val="15"/>
                      </w:rPr>
                      <w:t xml:space="preserve"> </w:t>
                    </w:r>
                    <w:r>
                      <w:rPr>
                        <w:rFonts w:ascii="SimHei" w:hAnsi="SimHei" w:eastAsia="SimHei" w:cs="SimHei"/>
                        <w:sz w:val="15"/>
                        <w:szCs w:val="15"/>
                        <w:spacing w:val="-12"/>
                      </w:rPr>
                      <w:t>售前资源，区域可独</w:t>
                    </w:r>
                    <w:r>
                      <w:rPr>
                        <w:rFonts w:ascii="SimHei" w:hAnsi="SimHei" w:eastAsia="SimHei" w:cs="SimHei"/>
                        <w:sz w:val="15"/>
                        <w:szCs w:val="15"/>
                        <w:spacing w:val="2"/>
                      </w:rPr>
                      <w:t xml:space="preserve"> </w:t>
                    </w:r>
                    <w:r>
                      <w:rPr>
                        <w:rFonts w:ascii="SimHei" w:hAnsi="SimHei" w:eastAsia="SimHei" w:cs="SimHei"/>
                        <w:sz w:val="15"/>
                        <w:szCs w:val="15"/>
                        <w:spacing w:val="-8"/>
                      </w:rPr>
                      <w:t>立完成售前工作</w:t>
                    </w:r>
                  </w:p>
                </w:txbxContent>
              </v:textbox>
            </v:shape>
            <v:shape id="_x0000_s2118" style="position:absolute;left:3879;top:2295;width:1313;height:833;"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color w:val="FFFFFF"/>
                      </w:rPr>
                      <w:t>⑥</w:t>
                    </w:r>
                  </w:p>
                  <w:p>
                    <w:pPr>
                      <w:ind w:left="20" w:right="20"/>
                      <w:spacing w:before="45" w:line="221" w:lineRule="auto"/>
                      <w:jc w:val="both"/>
                      <w:rPr>
                        <w:rFonts w:ascii="SimHei" w:hAnsi="SimHei" w:eastAsia="SimHei" w:cs="SimHei"/>
                        <w:sz w:val="15"/>
                        <w:szCs w:val="15"/>
                      </w:rPr>
                    </w:pPr>
                    <w:r>
                      <w:rPr>
                        <w:rFonts w:ascii="SimHei" w:hAnsi="SimHei" w:eastAsia="SimHei" w:cs="SimHei"/>
                        <w:sz w:val="15"/>
                        <w:szCs w:val="15"/>
                        <w:spacing w:val="-9"/>
                      </w:rPr>
                      <w:t>如不需协调其他部门</w:t>
                    </w:r>
                    <w:r>
                      <w:rPr>
                        <w:rFonts w:ascii="SimHei" w:hAnsi="SimHei" w:eastAsia="SimHei" w:cs="SimHei"/>
                        <w:sz w:val="15"/>
                        <w:szCs w:val="15"/>
                        <w:spacing w:val="3"/>
                      </w:rPr>
                      <w:t xml:space="preserve"> </w:t>
                    </w:r>
                    <w:r>
                      <w:rPr>
                        <w:rFonts w:ascii="SimHei" w:hAnsi="SimHei" w:eastAsia="SimHei" w:cs="SimHei"/>
                        <w:sz w:val="15"/>
                        <w:szCs w:val="15"/>
                        <w:spacing w:val="-10"/>
                      </w:rPr>
                      <w:t>资源，区域可独立完</w:t>
                    </w:r>
                    <w:r>
                      <w:rPr>
                        <w:rFonts w:ascii="SimHei" w:hAnsi="SimHei" w:eastAsia="SimHei" w:cs="SimHei"/>
                        <w:sz w:val="15"/>
                        <w:szCs w:val="15"/>
                        <w:spacing w:val="6"/>
                      </w:rPr>
                      <w:t xml:space="preserve"> </w:t>
                    </w:r>
                    <w:r>
                      <w:rPr>
                        <w:rFonts w:ascii="SimHei" w:hAnsi="SimHei" w:eastAsia="SimHei" w:cs="SimHei"/>
                        <w:sz w:val="15"/>
                        <w:szCs w:val="15"/>
                        <w:spacing w:val="-6"/>
                      </w:rPr>
                      <w:t>成售前</w:t>
                    </w:r>
                  </w:p>
                </w:txbxContent>
              </v:textbox>
            </v:shape>
            <v:shape id="_x0000_s2120" style="position:absolute;left:2539;top:605;width:880;height:1033;"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rPr>
                      <w:t>④</w:t>
                    </w:r>
                  </w:p>
                  <w:p>
                    <w:pPr>
                      <w:ind w:left="20" w:right="20"/>
                      <w:spacing w:before="77" w:line="218" w:lineRule="auto"/>
                      <w:jc w:val="both"/>
                      <w:rPr>
                        <w:rFonts w:ascii="SimHei" w:hAnsi="SimHei" w:eastAsia="SimHei" w:cs="SimHei"/>
                        <w:sz w:val="15"/>
                        <w:szCs w:val="15"/>
                      </w:rPr>
                    </w:pPr>
                    <w:r>
                      <w:rPr>
                        <w:rFonts w:ascii="SimSun" w:hAnsi="SimSun" w:eastAsia="SimSun" w:cs="SimSun"/>
                        <w:sz w:val="15"/>
                        <w:szCs w:val="15"/>
                        <w:spacing w:val="-10"/>
                      </w:rPr>
                      <w:t>销售过程中如</w:t>
                    </w:r>
                    <w:r>
                      <w:rPr>
                        <w:rFonts w:ascii="SimSun" w:hAnsi="SimSun" w:eastAsia="SimSun" w:cs="SimSun"/>
                        <w:sz w:val="15"/>
                        <w:szCs w:val="15"/>
                      </w:rPr>
                      <w:t xml:space="preserve"> </w:t>
                    </w:r>
                    <w:r>
                      <w:rPr>
                        <w:rFonts w:ascii="YouYuan" w:hAnsi="YouYuan" w:eastAsia="YouYuan" w:cs="YouYuan"/>
                        <w:sz w:val="15"/>
                        <w:szCs w:val="15"/>
                        <w:spacing w:val="-5"/>
                        <w:w w:val="96"/>
                      </w:rPr>
                      <w:t>需要其他部门</w:t>
                    </w:r>
                    <w:r>
                      <w:rPr>
                        <w:rFonts w:ascii="YouYuan" w:hAnsi="YouYuan" w:eastAsia="YouYuan" w:cs="YouYuan"/>
                        <w:sz w:val="15"/>
                        <w:szCs w:val="15"/>
                        <w:spacing w:val="3"/>
                      </w:rPr>
                      <w:t xml:space="preserve"> </w:t>
                    </w:r>
                    <w:r>
                      <w:rPr>
                        <w:rFonts w:ascii="SimHei" w:hAnsi="SimHei" w:eastAsia="SimHei" w:cs="SimHei"/>
                        <w:sz w:val="15"/>
                        <w:szCs w:val="15"/>
                        <w:spacing w:val="-11"/>
                      </w:rPr>
                      <w:t>的资源，由行</w:t>
                    </w:r>
                    <w:r>
                      <w:rPr>
                        <w:rFonts w:ascii="SimHei" w:hAnsi="SimHei" w:eastAsia="SimHei" w:cs="SimHei"/>
                        <w:sz w:val="15"/>
                        <w:szCs w:val="15"/>
                      </w:rPr>
                      <w:t xml:space="preserve"> </w:t>
                    </w:r>
                    <w:r>
                      <w:rPr>
                        <w:rFonts w:ascii="SimHei" w:hAnsi="SimHei" w:eastAsia="SimHei" w:cs="SimHei"/>
                        <w:sz w:val="15"/>
                        <w:szCs w:val="15"/>
                        <w:spacing w:val="-5"/>
                      </w:rPr>
                      <w:t>业本部协调</w:t>
                    </w:r>
                  </w:p>
                </w:txbxContent>
              </v:textbox>
            </v:shape>
            <v:shape id="_x0000_s2122" style="position:absolute;left:2639;top:195;width:3486;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9"/>
                      </w:rPr>
                      <w:t>解决方案中心、产品服务中心、安全服务中心、</w:t>
                    </w:r>
                    <w:r>
                      <w:rPr>
                        <w:rFonts w:ascii="SimSun" w:hAnsi="SimSun" w:eastAsia="SimSun" w:cs="SimSun"/>
                        <w:sz w:val="15"/>
                        <w:szCs w:val="15"/>
                        <w:spacing w:val="-9"/>
                      </w:rPr>
                      <w:t>CTM</w:t>
                    </w:r>
                    <w:r>
                      <w:rPr>
                        <w:rFonts w:ascii="SimSun" w:hAnsi="SimSun" w:eastAsia="SimSun" w:cs="SimSun"/>
                        <w:sz w:val="15"/>
                        <w:szCs w:val="15"/>
                        <w:spacing w:val="74"/>
                      </w:rPr>
                      <w:t xml:space="preserve"> </w:t>
                    </w:r>
                    <w:r>
                      <w:rPr>
                        <w:rFonts w:ascii="SimHei" w:hAnsi="SimHei" w:eastAsia="SimHei" w:cs="SimHei"/>
                        <w:sz w:val="15"/>
                        <w:szCs w:val="15"/>
                        <w:spacing w:val="-9"/>
                      </w:rPr>
                      <w:t>等</w:t>
                    </w:r>
                  </w:p>
                </w:txbxContent>
              </v:textbox>
            </v:shape>
            <v:shape id="_x0000_s2124" style="position:absolute;left:5629;top:2684;width:1013;height:485;"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color w:val="FFFFFF"/>
                      </w:rPr>
                      <w:t>⑦</w:t>
                    </w:r>
                  </w:p>
                  <w:p>
                    <w:pPr>
                      <w:ind w:left="20"/>
                      <w:spacing w:before="105" w:line="224" w:lineRule="auto"/>
                      <w:rPr>
                        <w:rFonts w:ascii="YouYuan" w:hAnsi="YouYuan" w:eastAsia="YouYuan" w:cs="YouYuan"/>
                        <w:sz w:val="15"/>
                        <w:szCs w:val="15"/>
                      </w:rPr>
                    </w:pPr>
                    <w:r>
                      <w:rPr>
                        <w:rFonts w:ascii="YouYuan" w:hAnsi="YouYuan" w:eastAsia="YouYuan" w:cs="YouYuan"/>
                        <w:sz w:val="15"/>
                        <w:szCs w:val="15"/>
                        <w:spacing w:val="-10"/>
                      </w:rPr>
                      <w:t>区域内独立解决</w:t>
                    </w:r>
                  </w:p>
                </w:txbxContent>
              </v:textbox>
            </v:shape>
            <v:shape id="_x0000_s2126" style="position:absolute;left:3879;top:655;width:233;height:24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0"/>
                        <w:szCs w:val="20"/>
                      </w:rPr>
                    </w:pPr>
                    <w:r>
                      <w:rPr>
                        <w:rFonts w:ascii="SimSun" w:hAnsi="SimSun" w:eastAsia="SimSun" w:cs="SimSun"/>
                        <w:sz w:val="20"/>
                        <w:szCs w:val="20"/>
                        <w:color w:val="FFFFFF"/>
                      </w:rPr>
                      <w:t>⑤</w:t>
                    </w:r>
                  </w:p>
                </w:txbxContent>
              </v:textbox>
            </v:shape>
          </v:group>
        </w:pict>
      </w:r>
    </w:p>
    <w:p>
      <w:pPr>
        <w:ind w:left="2109"/>
        <w:spacing w:before="195" w:line="187" w:lineRule="auto"/>
        <w:rPr>
          <w:rFonts w:ascii="SimHei" w:hAnsi="SimHei" w:eastAsia="SimHei" w:cs="SimHei"/>
          <w:sz w:val="15"/>
          <w:szCs w:val="15"/>
        </w:rPr>
      </w:pPr>
      <w:r>
        <w:rPr>
          <w:rFonts w:ascii="SimHei" w:hAnsi="SimHei" w:eastAsia="SimHei" w:cs="SimHei"/>
          <w:sz w:val="15"/>
          <w:szCs w:val="15"/>
          <w:spacing w:val="10"/>
        </w:rPr>
        <w:t>图5</w:t>
      </w:r>
      <w:r>
        <w:rPr>
          <w:rFonts w:ascii="SimHei" w:hAnsi="SimHei" w:eastAsia="SimHei" w:cs="SimHei"/>
          <w:sz w:val="15"/>
          <w:szCs w:val="15"/>
          <w:spacing w:val="-43"/>
        </w:rPr>
        <w:t xml:space="preserve"> </w:t>
      </w:r>
      <w:r>
        <w:rPr>
          <w:rFonts w:ascii="SimHei" w:hAnsi="SimHei" w:eastAsia="SimHei" w:cs="SimHei"/>
          <w:sz w:val="15"/>
          <w:szCs w:val="15"/>
          <w:spacing w:val="10"/>
        </w:rPr>
        <w:t>-</w:t>
      </w:r>
      <w:r>
        <w:rPr>
          <w:rFonts w:ascii="SimHei" w:hAnsi="SimHei" w:eastAsia="SimHei" w:cs="SimHei"/>
          <w:sz w:val="15"/>
          <w:szCs w:val="15"/>
          <w:spacing w:val="-33"/>
        </w:rPr>
        <w:t xml:space="preserve"> </w:t>
      </w:r>
      <w:r>
        <w:rPr>
          <w:rFonts w:ascii="SimHei" w:hAnsi="SimHei" w:eastAsia="SimHei" w:cs="SimHei"/>
          <w:sz w:val="15"/>
          <w:szCs w:val="15"/>
          <w:spacing w:val="10"/>
        </w:rPr>
        <w:t>13</w:t>
      </w:r>
      <w:r>
        <w:rPr>
          <w:rFonts w:ascii="SimHei" w:hAnsi="SimHei" w:eastAsia="SimHei" w:cs="SimHei"/>
          <w:sz w:val="15"/>
          <w:szCs w:val="15"/>
          <w:spacing w:val="67"/>
        </w:rPr>
        <w:t xml:space="preserve"> </w:t>
      </w:r>
      <w:r>
        <w:rPr>
          <w:rFonts w:ascii="SimHei" w:hAnsi="SimHei" w:eastAsia="SimHei" w:cs="SimHei"/>
          <w:sz w:val="15"/>
          <w:szCs w:val="15"/>
          <w:spacing w:val="10"/>
        </w:rPr>
        <w:t>优化后的资源调度方法</w:t>
      </w:r>
    </w:p>
    <w:p>
      <w:pPr>
        <w:spacing w:line="187" w:lineRule="auto"/>
        <w:sectPr>
          <w:type w:val="continuous"/>
          <w:pgSz w:w="8030" w:h="13060"/>
          <w:pgMar w:top="400" w:right="379" w:bottom="400" w:left="129" w:header="0" w:footer="0" w:gutter="0"/>
          <w:cols w:equalWidth="0" w:num="2">
            <w:col w:w="721" w:space="80"/>
            <w:col w:w="6720" w:space="0"/>
          </w:cols>
        </w:sectPr>
        <w:rPr>
          <w:rFonts w:ascii="SimHei" w:hAnsi="SimHei" w:eastAsia="SimHei" w:cs="SimHei"/>
          <w:sz w:val="15"/>
          <w:szCs w:val="15"/>
        </w:rPr>
      </w:pPr>
    </w:p>
    <w:p>
      <w:pPr>
        <w:ind w:left="4910"/>
        <w:spacing w:before="205" w:line="222" w:lineRule="auto"/>
        <w:rPr>
          <w:rFonts w:ascii="SimSun" w:hAnsi="SimSun" w:eastAsia="SimSun" w:cs="SimSun"/>
          <w:sz w:val="26"/>
          <w:szCs w:val="26"/>
        </w:rPr>
      </w:pPr>
      <w:r>
        <w:rPr>
          <w:rFonts w:ascii="SimHei" w:hAnsi="SimHei" w:eastAsia="SimHei" w:cs="SimHei"/>
          <w:sz w:val="15"/>
          <w:szCs w:val="15"/>
          <w:spacing w:val="-8"/>
          <w:position w:val="-5"/>
        </w:rPr>
        <w:t>最佳实践和案</w:t>
      </w:r>
      <w:r>
        <w:ruby>
          <w:rubyPr>
            <w:rubyAlign w:val="left"/>
            <w:hpsRaise w:val="14"/>
            <w:hps w:val="15"/>
            <w:hpsBaseText w:val="15"/>
          </w:rubyPr>
          <w:rt>
            <w:r>
              <w:rPr>
                <w:rFonts w:ascii="SimHei" w:hAnsi="SimHei" w:eastAsia="SimHei" w:cs="SimHei"/>
                <w:sz w:val="15"/>
                <w:szCs w:val="15"/>
                <w:w w:val="89"/>
              </w:rPr>
              <w:t>第</w:t>
            </w:r>
            <w:r>
              <w:rPr>
                <w:rFonts w:ascii="SimHei" w:hAnsi="SimHei" w:eastAsia="SimHei" w:cs="SimHei"/>
                <w:sz w:val="15"/>
                <w:szCs w:val="15"/>
                <w:w w:val="56"/>
              </w:rPr>
              <w:t xml:space="preserve"> </w:t>
            </w:r>
            <w:r>
              <w:rPr>
                <w:rFonts w:ascii="SimHei" w:hAnsi="SimHei" w:eastAsia="SimHei" w:cs="SimHei"/>
                <w:sz w:val="15"/>
                <w:szCs w:val="15"/>
                <w:w w:val="89"/>
              </w:rPr>
              <w:t>5</w:t>
            </w:r>
            <w:r>
              <w:rPr>
                <w:rFonts w:ascii="SimHei" w:hAnsi="SimHei" w:eastAsia="SimHei" w:cs="SimHei"/>
                <w:sz w:val="15"/>
                <w:szCs w:val="15"/>
                <w:w w:val="60"/>
              </w:rPr>
              <w:t xml:space="preserve"> </w:t>
            </w:r>
            <w:r>
              <w:rPr>
                <w:rFonts w:ascii="SimHei" w:hAnsi="SimHei" w:eastAsia="SimHei" w:cs="SimHei"/>
                <w:sz w:val="15"/>
                <w:szCs w:val="15"/>
                <w:w w:val="89"/>
              </w:rPr>
              <w:t>章</w:t>
            </w:r>
          </w:rt>
          <w:rubyBase>
            <w:r>
              <w:rPr>
                <w:rFonts w:ascii="SimHei" w:hAnsi="SimHei" w:eastAsia="SimHei" w:cs="SimHei"/>
                <w:sz w:val="15"/>
                <w:szCs w:val="15"/>
                <w:w w:val="93"/>
                <w:position w:val="-5"/>
              </w:rPr>
              <w:t>例浅析</w:t>
            </w:r>
          </w:rubyBase>
        </w:ruby>
      </w:r>
      <w:r>
        <w:rPr>
          <w:rFonts w:ascii="SimHei" w:hAnsi="SimHei" w:eastAsia="SimHei" w:cs="SimHei"/>
          <w:sz w:val="15"/>
          <w:szCs w:val="15"/>
          <w:spacing w:val="29"/>
          <w:position w:val="-5"/>
        </w:rPr>
        <w:t xml:space="preserve"> </w:t>
      </w:r>
      <w:r>
        <w:rPr>
          <w:rFonts w:ascii="SimSun" w:hAnsi="SimSun" w:eastAsia="SimSun" w:cs="SimSun"/>
          <w:sz w:val="26"/>
          <w:szCs w:val="26"/>
          <w:spacing w:val="-8"/>
          <w:position w:val="1"/>
        </w:rPr>
        <w:t>&gt;231</w:t>
      </w:r>
    </w:p>
    <w:p>
      <w:pPr>
        <w:pStyle w:val="BodyText"/>
        <w:spacing w:line="349" w:lineRule="auto"/>
        <w:rPr/>
      </w:pPr>
      <w:r/>
    </w:p>
    <w:p>
      <w:pPr>
        <w:pStyle w:val="BodyText"/>
        <w:spacing w:line="350" w:lineRule="auto"/>
        <w:rPr/>
      </w:pPr>
      <w:r/>
    </w:p>
    <w:p>
      <w:pPr>
        <w:spacing w:before="68" w:line="221" w:lineRule="auto"/>
        <w:rPr>
          <w:rFonts w:ascii="SimHei" w:hAnsi="SimHei" w:eastAsia="SimHei" w:cs="SimHei"/>
          <w:sz w:val="21"/>
          <w:szCs w:val="21"/>
        </w:rPr>
      </w:pPr>
      <w:r>
        <w:rPr>
          <w:rFonts w:ascii="SimHei" w:hAnsi="SimHei" w:eastAsia="SimHei" w:cs="SimHei"/>
          <w:sz w:val="21"/>
          <w:szCs w:val="21"/>
          <w:spacing w:val="-12"/>
        </w:rPr>
        <w:t>把更多的精力放在客户身上。</w:t>
      </w:r>
    </w:p>
    <w:p>
      <w:pPr>
        <w:pStyle w:val="BodyText"/>
        <w:spacing w:line="255" w:lineRule="auto"/>
        <w:rPr/>
      </w:pPr>
      <w:r/>
    </w:p>
    <w:p>
      <w:pPr>
        <w:ind w:left="393"/>
        <w:spacing w:before="69" w:line="221" w:lineRule="auto"/>
        <w:outlineLvl w:val="2"/>
        <w:rPr>
          <w:rFonts w:ascii="SimHei" w:hAnsi="SimHei" w:eastAsia="SimHei" w:cs="SimHei"/>
          <w:sz w:val="21"/>
          <w:szCs w:val="21"/>
        </w:rPr>
      </w:pPr>
      <w:r>
        <w:rPr>
          <w:rFonts w:ascii="SimHei" w:hAnsi="SimHei" w:eastAsia="SimHei" w:cs="SimHei"/>
          <w:sz w:val="21"/>
          <w:szCs w:val="21"/>
          <w:b/>
          <w:bCs/>
          <w:spacing w:val="-9"/>
        </w:rPr>
        <w:t>2.</w:t>
      </w:r>
      <w:r>
        <w:rPr>
          <w:rFonts w:ascii="SimHei" w:hAnsi="SimHei" w:eastAsia="SimHei" w:cs="SimHei"/>
          <w:sz w:val="21"/>
          <w:szCs w:val="21"/>
          <w:spacing w:val="-9"/>
        </w:rPr>
        <w:t xml:space="preserve"> </w:t>
      </w:r>
      <w:r>
        <w:rPr>
          <w:rFonts w:ascii="SimHei" w:hAnsi="SimHei" w:eastAsia="SimHei" w:cs="SimHei"/>
          <w:sz w:val="21"/>
          <w:szCs w:val="21"/>
          <w:b/>
          <w:bCs/>
          <w:spacing w:val="-9"/>
        </w:rPr>
        <w:t>重点行业方案交付中心制</w:t>
      </w:r>
    </w:p>
    <w:p>
      <w:pPr>
        <w:ind w:firstLine="390"/>
        <w:spacing w:before="303" w:line="334" w:lineRule="auto"/>
        <w:rPr>
          <w:rFonts w:ascii="SimHei" w:hAnsi="SimHei" w:eastAsia="SimHei" w:cs="SimHei"/>
          <w:sz w:val="21"/>
          <w:szCs w:val="21"/>
        </w:rPr>
      </w:pPr>
      <w:r>
        <w:rPr>
          <w:rFonts w:ascii="SimHei" w:hAnsi="SimHei" w:eastAsia="SimHei" w:cs="SimHei"/>
          <w:sz w:val="21"/>
          <w:szCs w:val="21"/>
          <w:spacing w:val="-10"/>
        </w:rPr>
        <w:t>资源再如何有效调用，但只要是分布在各地，并未进行集中管理，由于各自</w:t>
      </w:r>
      <w:r>
        <w:rPr>
          <w:rFonts w:ascii="SimHei" w:hAnsi="SimHei" w:eastAsia="SimHei" w:cs="SimHei"/>
          <w:sz w:val="21"/>
          <w:szCs w:val="21"/>
        </w:rPr>
        <w:t xml:space="preserve"> </w:t>
      </w:r>
      <w:r>
        <w:rPr>
          <w:rFonts w:ascii="SimHei" w:hAnsi="SimHei" w:eastAsia="SimHei" w:cs="SimHei"/>
          <w:sz w:val="21"/>
          <w:szCs w:val="21"/>
          <w:spacing w:val="-9"/>
        </w:rPr>
        <w:t>的利益不可能完全一致，就很难产生蜂聚效应，即自组织、自驱动、</w:t>
      </w:r>
      <w:r>
        <w:rPr>
          <w:rFonts w:ascii="SimHei" w:hAnsi="SimHei" w:eastAsia="SimHei" w:cs="SimHei"/>
          <w:sz w:val="21"/>
          <w:szCs w:val="21"/>
          <w:spacing w:val="-10"/>
        </w:rPr>
        <w:t>自演进、自</w:t>
      </w:r>
      <w:r>
        <w:rPr>
          <w:rFonts w:ascii="SimHei" w:hAnsi="SimHei" w:eastAsia="SimHei" w:cs="SimHei"/>
          <w:sz w:val="21"/>
          <w:szCs w:val="21"/>
        </w:rPr>
        <w:t xml:space="preserve"> </w:t>
      </w:r>
      <w:r>
        <w:rPr>
          <w:rFonts w:ascii="SimHei" w:hAnsi="SimHei" w:eastAsia="SimHei" w:cs="SimHei"/>
          <w:sz w:val="21"/>
          <w:szCs w:val="21"/>
          <w:spacing w:val="-10"/>
        </w:rPr>
        <w:t>赢利的组织效应。针对公司重点行业和重点方案，我建议把</w:t>
      </w:r>
      <w:r>
        <w:rPr>
          <w:rFonts w:ascii="SimHei" w:hAnsi="SimHei" w:eastAsia="SimHei" w:cs="SimHei"/>
          <w:sz w:val="21"/>
          <w:szCs w:val="21"/>
          <w:spacing w:val="-11"/>
        </w:rPr>
        <w:t>所有相关资源整合在</w:t>
      </w:r>
      <w:r>
        <w:rPr>
          <w:rFonts w:ascii="SimHei" w:hAnsi="SimHei" w:eastAsia="SimHei" w:cs="SimHei"/>
          <w:sz w:val="21"/>
          <w:szCs w:val="21"/>
        </w:rPr>
        <w:t xml:space="preserve"> </w:t>
      </w:r>
      <w:r>
        <w:rPr>
          <w:rFonts w:ascii="SimHei" w:hAnsi="SimHei" w:eastAsia="SimHei" w:cs="SimHei"/>
          <w:sz w:val="21"/>
          <w:szCs w:val="21"/>
          <w:spacing w:val="-10"/>
        </w:rPr>
        <w:t>一起，建立多位一体的交付中心。例如，我原</w:t>
      </w:r>
      <w:r>
        <w:rPr>
          <w:rFonts w:ascii="SimHei" w:hAnsi="SimHei" w:eastAsia="SimHei" w:cs="SimHei"/>
          <w:sz w:val="21"/>
          <w:szCs w:val="21"/>
          <w:spacing w:val="-11"/>
        </w:rPr>
        <w:t>来为一位安防客户建立了五位一体</w:t>
      </w:r>
      <w:r>
        <w:rPr>
          <w:rFonts w:ascii="SimHei" w:hAnsi="SimHei" w:eastAsia="SimHei" w:cs="SimHei"/>
          <w:sz w:val="21"/>
          <w:szCs w:val="21"/>
        </w:rPr>
        <w:t xml:space="preserve"> </w:t>
      </w:r>
      <w:r>
        <w:rPr>
          <w:rFonts w:ascii="SimHei" w:hAnsi="SimHei" w:eastAsia="SimHei" w:cs="SimHei"/>
          <w:sz w:val="21"/>
          <w:szCs w:val="21"/>
          <w:spacing w:val="-10"/>
        </w:rPr>
        <w:t>的交付中心，即售前、测试、交付、售后、二次开发一体，针对大项目提供一站</w:t>
      </w:r>
    </w:p>
    <w:p>
      <w:pPr>
        <w:spacing w:before="1" w:line="212" w:lineRule="auto"/>
        <w:rPr>
          <w:rFonts w:ascii="SimHei" w:hAnsi="SimHei" w:eastAsia="SimHei" w:cs="SimHei"/>
          <w:sz w:val="21"/>
          <w:szCs w:val="21"/>
        </w:rPr>
      </w:pPr>
      <w:r>
        <w:rPr>
          <w:rFonts w:ascii="SimHei" w:hAnsi="SimHei" w:eastAsia="SimHei" w:cs="SimHei"/>
          <w:sz w:val="21"/>
          <w:szCs w:val="21"/>
          <w:spacing w:val="-11"/>
        </w:rPr>
        <w:t>式服务，形成整体优势，也就是势能。并在管理上提供以下特色：</w:t>
      </w:r>
    </w:p>
    <w:p>
      <w:pPr>
        <w:ind w:left="390"/>
        <w:spacing w:before="137" w:line="222" w:lineRule="auto"/>
        <w:rPr>
          <w:rFonts w:ascii="SimHei" w:hAnsi="SimHei" w:eastAsia="SimHei" w:cs="SimHei"/>
          <w:sz w:val="21"/>
          <w:szCs w:val="21"/>
        </w:rPr>
      </w:pPr>
      <w:r>
        <w:rPr>
          <w:rFonts w:ascii="SimHei" w:hAnsi="SimHei" w:eastAsia="SimHei" w:cs="SimHei"/>
          <w:sz w:val="21"/>
          <w:szCs w:val="21"/>
          <w:spacing w:val="-4"/>
        </w:rPr>
        <w:t>(1)项目经理制：全面激活主观能动性。</w:t>
      </w:r>
    </w:p>
    <w:p>
      <w:pPr>
        <w:ind w:left="390"/>
        <w:spacing w:before="137" w:line="222" w:lineRule="auto"/>
        <w:rPr>
          <w:rFonts w:ascii="SimHei" w:hAnsi="SimHei" w:eastAsia="SimHei" w:cs="SimHei"/>
          <w:sz w:val="21"/>
          <w:szCs w:val="21"/>
        </w:rPr>
      </w:pPr>
      <w:r>
        <w:rPr>
          <w:rFonts w:ascii="SimHei" w:hAnsi="SimHei" w:eastAsia="SimHei" w:cs="SimHei"/>
          <w:sz w:val="21"/>
          <w:szCs w:val="21"/>
          <w:spacing w:val="3"/>
        </w:rPr>
        <w:t>(2)项目范围控制。</w:t>
      </w:r>
    </w:p>
    <w:p>
      <w:pPr>
        <w:ind w:left="390"/>
        <w:spacing w:before="127" w:line="222" w:lineRule="auto"/>
        <w:rPr>
          <w:rFonts w:ascii="SimHei" w:hAnsi="SimHei" w:eastAsia="SimHei" w:cs="SimHei"/>
          <w:sz w:val="21"/>
          <w:szCs w:val="21"/>
        </w:rPr>
      </w:pPr>
      <w:r>
        <w:rPr>
          <w:rFonts w:ascii="SimHei" w:hAnsi="SimHei" w:eastAsia="SimHei" w:cs="SimHei"/>
          <w:sz w:val="21"/>
          <w:szCs w:val="21"/>
          <w:spacing w:val="3"/>
        </w:rPr>
        <w:t>(3)项目成本管理。</w:t>
      </w:r>
    </w:p>
    <w:p>
      <w:pPr>
        <w:ind w:left="390"/>
        <w:spacing w:before="118" w:line="213" w:lineRule="auto"/>
        <w:rPr>
          <w:rFonts w:ascii="SimHei" w:hAnsi="SimHei" w:eastAsia="SimHei" w:cs="SimHei"/>
          <w:sz w:val="21"/>
          <w:szCs w:val="21"/>
        </w:rPr>
      </w:pPr>
      <w:r>
        <w:rPr>
          <w:rFonts w:ascii="SimHei" w:hAnsi="SimHei" w:eastAsia="SimHei" w:cs="SimHei"/>
          <w:sz w:val="21"/>
          <w:szCs w:val="21"/>
          <w:spacing w:val="-1"/>
        </w:rPr>
        <w:t>(4)全员销售，以服促销。</w:t>
      </w:r>
    </w:p>
    <w:p>
      <w:pPr>
        <w:ind w:left="390"/>
        <w:spacing w:before="136" w:line="221" w:lineRule="auto"/>
        <w:rPr>
          <w:rFonts w:ascii="SimHei" w:hAnsi="SimHei" w:eastAsia="SimHei" w:cs="SimHei"/>
          <w:sz w:val="21"/>
          <w:szCs w:val="21"/>
        </w:rPr>
      </w:pPr>
      <w:r>
        <w:rPr>
          <w:rFonts w:ascii="SimHei" w:hAnsi="SimHei" w:eastAsia="SimHei" w:cs="SimHei"/>
          <w:sz w:val="21"/>
          <w:szCs w:val="21"/>
          <w:spacing w:val="3"/>
        </w:rPr>
        <w:t>(5)建立解决方案部</w:t>
      </w:r>
      <w:r>
        <w:rPr>
          <w:rFonts w:ascii="SimSun" w:hAnsi="SimSun" w:eastAsia="SimSun" w:cs="SimSun"/>
          <w:sz w:val="21"/>
          <w:szCs w:val="21"/>
        </w:rPr>
        <w:t>PMO</w:t>
      </w:r>
      <w:r>
        <w:rPr>
          <w:rFonts w:ascii="SimSun" w:hAnsi="SimSun" w:eastAsia="SimSun" w:cs="SimSun"/>
          <w:sz w:val="21"/>
          <w:szCs w:val="21"/>
          <w:spacing w:val="3"/>
        </w:rPr>
        <w:t xml:space="preserve">  </w:t>
      </w:r>
      <w:r>
        <w:rPr>
          <w:rFonts w:ascii="SimHei" w:hAnsi="SimHei" w:eastAsia="SimHei" w:cs="SimHei"/>
          <w:sz w:val="21"/>
          <w:szCs w:val="21"/>
          <w:spacing w:val="3"/>
        </w:rPr>
        <w:t>(项目管理办公室)制度。</w:t>
      </w:r>
    </w:p>
    <w:p>
      <w:pPr>
        <w:ind w:left="390"/>
        <w:spacing w:before="139" w:line="222" w:lineRule="auto"/>
        <w:rPr>
          <w:rFonts w:ascii="SimHei" w:hAnsi="SimHei" w:eastAsia="SimHei" w:cs="SimHei"/>
          <w:sz w:val="21"/>
          <w:szCs w:val="21"/>
        </w:rPr>
      </w:pPr>
      <w:r>
        <w:rPr>
          <w:rFonts w:ascii="SimHei" w:hAnsi="SimHei" w:eastAsia="SimHei" w:cs="SimHei"/>
          <w:sz w:val="21"/>
          <w:szCs w:val="21"/>
          <w:spacing w:val="6"/>
        </w:rPr>
        <w:t>(6)可视化管理。</w:t>
      </w:r>
    </w:p>
    <w:p>
      <w:pPr>
        <w:pStyle w:val="BodyText"/>
        <w:spacing w:line="434" w:lineRule="auto"/>
        <w:rPr/>
      </w:pPr>
      <w:r/>
    </w:p>
    <w:p>
      <w:pPr>
        <w:ind w:left="393"/>
        <w:spacing w:before="70" w:line="222" w:lineRule="auto"/>
        <w:rPr>
          <w:rFonts w:ascii="SimHei" w:hAnsi="SimHei" w:eastAsia="SimHei" w:cs="SimHei"/>
          <w:sz w:val="21"/>
          <w:szCs w:val="21"/>
        </w:rPr>
      </w:pPr>
      <w:r>
        <w:rPr>
          <w:rFonts w:ascii="SimHei" w:hAnsi="SimHei" w:eastAsia="SimHei" w:cs="SimHei"/>
          <w:sz w:val="21"/>
          <w:szCs w:val="21"/>
          <w:b/>
          <w:bCs/>
          <w:spacing w:val="18"/>
        </w:rPr>
        <w:t>(三)组织和岗位的优化</w:t>
      </w:r>
    </w:p>
    <w:p>
      <w:pPr>
        <w:pStyle w:val="BodyText"/>
        <w:spacing w:line="418" w:lineRule="auto"/>
        <w:rPr/>
      </w:pPr>
      <w:r/>
    </w:p>
    <w:p>
      <w:pPr>
        <w:ind w:right="36" w:firstLine="390"/>
        <w:spacing w:before="69" w:line="334" w:lineRule="auto"/>
        <w:jc w:val="both"/>
        <w:rPr>
          <w:rFonts w:ascii="SimHei" w:hAnsi="SimHei" w:eastAsia="SimHei" w:cs="SimHei"/>
          <w:sz w:val="21"/>
          <w:szCs w:val="21"/>
        </w:rPr>
      </w:pPr>
      <w:r>
        <w:rPr>
          <w:rFonts w:ascii="SimHei" w:hAnsi="SimHei" w:eastAsia="SimHei" w:cs="SimHei"/>
          <w:sz w:val="21"/>
          <w:szCs w:val="21"/>
          <w:spacing w:val="-10"/>
        </w:rPr>
        <w:t>为了能有效运用销售过程管理和销售支撑体系管理，我们也帮客户优</w:t>
      </w:r>
      <w:r>
        <w:rPr>
          <w:rFonts w:ascii="SimHei" w:hAnsi="SimHei" w:eastAsia="SimHei" w:cs="SimHei"/>
          <w:sz w:val="21"/>
          <w:szCs w:val="21"/>
          <w:spacing w:val="-11"/>
        </w:rPr>
        <w:t>化了组</w:t>
      </w:r>
      <w:r>
        <w:rPr>
          <w:rFonts w:ascii="SimHei" w:hAnsi="SimHei" w:eastAsia="SimHei" w:cs="SimHei"/>
          <w:sz w:val="21"/>
          <w:szCs w:val="21"/>
        </w:rPr>
        <w:t xml:space="preserve"> </w:t>
      </w:r>
      <w:r>
        <w:rPr>
          <w:rFonts w:ascii="SimHei" w:hAnsi="SimHei" w:eastAsia="SimHei" w:cs="SimHei"/>
          <w:sz w:val="21"/>
          <w:szCs w:val="21"/>
          <w:spacing w:val="-4"/>
        </w:rPr>
        <w:t>织结构，增加了四类岗位：①区域——区域行业经理</w:t>
      </w:r>
      <w:r>
        <w:rPr>
          <w:rFonts w:ascii="SimHei" w:hAnsi="SimHei" w:eastAsia="SimHei" w:cs="SimHei"/>
          <w:sz w:val="21"/>
          <w:szCs w:val="21"/>
          <w:spacing w:val="-5"/>
        </w:rPr>
        <w:t>；②区域——运营管理专</w:t>
      </w:r>
    </w:p>
    <w:p>
      <w:pPr>
        <w:spacing w:before="1" w:line="212" w:lineRule="auto"/>
        <w:rPr>
          <w:rFonts w:ascii="SimHei" w:hAnsi="SimHei" w:eastAsia="SimHei" w:cs="SimHei"/>
          <w:sz w:val="21"/>
          <w:szCs w:val="21"/>
        </w:rPr>
      </w:pPr>
      <w:r>
        <w:rPr>
          <w:rFonts w:ascii="SimHei" w:hAnsi="SimHei" w:eastAsia="SimHei" w:cs="SimHei"/>
          <w:sz w:val="21"/>
          <w:szCs w:val="21"/>
          <w:spacing w:val="-11"/>
        </w:rPr>
        <w:t>员；③矩阵行业——行业大区营销经理；④矩阵行业——运营管理专员。</w:t>
      </w:r>
    </w:p>
    <w:p>
      <w:pPr>
        <w:ind w:right="40"/>
        <w:spacing w:before="138" w:line="380" w:lineRule="exact"/>
        <w:jc w:val="right"/>
        <w:rPr>
          <w:rFonts w:ascii="SimHei" w:hAnsi="SimHei" w:eastAsia="SimHei" w:cs="SimHei"/>
          <w:sz w:val="21"/>
          <w:szCs w:val="21"/>
        </w:rPr>
      </w:pPr>
      <w:r>
        <w:rPr>
          <w:rFonts w:ascii="SimHei" w:hAnsi="SimHei" w:eastAsia="SimHei" w:cs="SimHei"/>
          <w:sz w:val="21"/>
          <w:szCs w:val="21"/>
          <w:spacing w:val="-4"/>
          <w:position w:val="13"/>
        </w:rPr>
        <w:t>如图5-14所示，通过设立相关岗位，加强区域与行业的协作，提升矩阵行</w:t>
      </w:r>
    </w:p>
    <w:p>
      <w:pPr>
        <w:spacing w:before="1" w:line="212" w:lineRule="auto"/>
        <w:rPr>
          <w:rFonts w:ascii="SimHei" w:hAnsi="SimHei" w:eastAsia="SimHei" w:cs="SimHei"/>
          <w:sz w:val="21"/>
          <w:szCs w:val="21"/>
        </w:rPr>
      </w:pPr>
      <w:r>
        <w:rPr>
          <w:rFonts w:ascii="SimHei" w:hAnsi="SimHei" w:eastAsia="SimHei" w:cs="SimHei"/>
          <w:sz w:val="21"/>
          <w:szCs w:val="21"/>
          <w:spacing w:val="-11"/>
        </w:rPr>
        <w:t>业的营销业绩，同时也提升销售漏斗和售前资源可视化。岗位定义如下：</w:t>
      </w:r>
    </w:p>
    <w:p>
      <w:pPr>
        <w:pStyle w:val="BodyText"/>
        <w:spacing w:line="274" w:lineRule="auto"/>
        <w:rPr/>
      </w:pPr>
      <w:r/>
    </w:p>
    <w:p>
      <w:pPr>
        <w:ind w:left="393"/>
        <w:spacing w:before="68" w:line="222" w:lineRule="auto"/>
        <w:outlineLvl w:val="2"/>
        <w:rPr>
          <w:rFonts w:ascii="SimHei" w:hAnsi="SimHei" w:eastAsia="SimHei" w:cs="SimHei"/>
          <w:sz w:val="21"/>
          <w:szCs w:val="21"/>
        </w:rPr>
      </w:pPr>
      <w:r>
        <w:rPr>
          <w:rFonts w:ascii="SimHei" w:hAnsi="SimHei" w:eastAsia="SimHei" w:cs="SimHei"/>
          <w:sz w:val="21"/>
          <w:szCs w:val="21"/>
          <w:b/>
          <w:bCs/>
          <w:spacing w:val="-10"/>
        </w:rPr>
        <w:t>1.</w:t>
      </w:r>
      <w:r>
        <w:rPr>
          <w:rFonts w:ascii="SimHei" w:hAnsi="SimHei" w:eastAsia="SimHei" w:cs="SimHei"/>
          <w:sz w:val="21"/>
          <w:szCs w:val="21"/>
          <w:spacing w:val="-10"/>
        </w:rPr>
        <w:t xml:space="preserve"> </w:t>
      </w:r>
      <w:r>
        <w:rPr>
          <w:rFonts w:ascii="SimHei" w:hAnsi="SimHei" w:eastAsia="SimHei" w:cs="SimHei"/>
          <w:sz w:val="21"/>
          <w:szCs w:val="21"/>
          <w:b/>
          <w:bCs/>
          <w:spacing w:val="-10"/>
        </w:rPr>
        <w:t>行业大区营销经理</w:t>
      </w:r>
    </w:p>
    <w:p>
      <w:pPr>
        <w:ind w:right="4" w:firstLine="390"/>
        <w:spacing w:before="291" w:line="288" w:lineRule="auto"/>
        <w:jc w:val="both"/>
        <w:rPr>
          <w:rFonts w:ascii="SimHei" w:hAnsi="SimHei" w:eastAsia="SimHei" w:cs="SimHei"/>
          <w:sz w:val="21"/>
          <w:szCs w:val="21"/>
        </w:rPr>
      </w:pPr>
      <w:r>
        <w:rPr>
          <w:rFonts w:ascii="SimHei" w:hAnsi="SimHei" w:eastAsia="SimHei" w:cs="SimHei"/>
          <w:sz w:val="21"/>
          <w:szCs w:val="21"/>
          <w:spacing w:val="-10"/>
        </w:rPr>
        <w:t>行业大区营销经理负责某几个区域的行业业务推广、推进和管理工作，负责</w:t>
      </w:r>
      <w:r>
        <w:rPr>
          <w:rFonts w:ascii="SimHei" w:hAnsi="SimHei" w:eastAsia="SimHei" w:cs="SimHei"/>
          <w:sz w:val="21"/>
          <w:szCs w:val="21"/>
        </w:rPr>
        <w:t xml:space="preserve"> </w:t>
      </w:r>
      <w:r>
        <w:rPr>
          <w:rFonts w:ascii="SimHei" w:hAnsi="SimHei" w:eastAsia="SimHei" w:cs="SimHei"/>
          <w:sz w:val="21"/>
          <w:szCs w:val="21"/>
          <w:spacing w:val="-9"/>
        </w:rPr>
        <w:t>该行业在其所负责区域的营销业绩的提升。行业大区总监</w:t>
      </w:r>
      <w:r>
        <w:rPr>
          <w:rFonts w:ascii="SimHei" w:hAnsi="SimHei" w:eastAsia="SimHei" w:cs="SimHei"/>
          <w:sz w:val="21"/>
          <w:szCs w:val="21"/>
          <w:spacing w:val="-10"/>
        </w:rPr>
        <w:t>与区域行业经理进行协</w:t>
      </w:r>
      <w:r>
        <w:rPr>
          <w:rFonts w:ascii="SimHei" w:hAnsi="SimHei" w:eastAsia="SimHei" w:cs="SimHei"/>
          <w:sz w:val="21"/>
          <w:szCs w:val="21"/>
        </w:rPr>
        <w:t xml:space="preserve"> </w:t>
      </w:r>
      <w:r>
        <w:rPr>
          <w:rFonts w:ascii="SimHei" w:hAnsi="SimHei" w:eastAsia="SimHei" w:cs="SimHei"/>
          <w:sz w:val="21"/>
          <w:szCs w:val="21"/>
          <w:spacing w:val="-9"/>
        </w:rPr>
        <w:t>作，原则上不直接负责客户，主要为区域行业经理提供知</w:t>
      </w:r>
      <w:r>
        <w:rPr>
          <w:rFonts w:ascii="SimHei" w:hAnsi="SimHei" w:eastAsia="SimHei" w:cs="SimHei"/>
          <w:sz w:val="21"/>
          <w:szCs w:val="21"/>
          <w:spacing w:val="-10"/>
        </w:rPr>
        <w:t>识输入，咨询交付中心</w:t>
      </w:r>
    </w:p>
    <w:p>
      <w:pPr>
        <w:spacing w:line="288" w:lineRule="auto"/>
        <w:sectPr>
          <w:pgSz w:w="8030" w:h="13060"/>
          <w:pgMar w:top="400" w:right="548" w:bottom="400" w:left="450" w:header="0" w:footer="0" w:gutter="0"/>
        </w:sectPr>
        <w:rPr>
          <w:rFonts w:ascii="SimHei" w:hAnsi="SimHei" w:eastAsia="SimHei" w:cs="SimHei"/>
          <w:sz w:val="21"/>
          <w:szCs w:val="21"/>
        </w:rPr>
      </w:pPr>
    </w:p>
    <w:p>
      <w:pPr>
        <w:spacing w:line="108" w:lineRule="auto"/>
        <w:rPr>
          <w:rFonts w:ascii="Arial"/>
          <w:sz w:val="2"/>
        </w:rPr>
      </w:pPr>
      <w:r>
        <w:rPr>
          <w:rFonts w:ascii="Arial"/>
          <w:sz w:val="2"/>
        </w:rPr>
      </w:r>
    </w:p>
    <w:p>
      <w:pPr>
        <w:spacing w:line="108" w:lineRule="auto"/>
        <w:sectPr>
          <w:pgSz w:w="8030" w:h="13060"/>
          <w:pgMar w:top="400" w:right="390" w:bottom="400" w:left="439" w:header="0" w:footer="0" w:gutter="0"/>
          <w:cols w:equalWidth="0" w:num="1">
            <w:col w:w="7201" w:space="0"/>
          </w:cols>
        </w:sectPr>
        <w:rPr>
          <w:rFonts w:ascii="Arial" w:hAnsi="Arial" w:eastAsia="Arial" w:cs="Arial"/>
          <w:sz w:val="2"/>
          <w:szCs w:val="2"/>
        </w:rPr>
      </w:pPr>
    </w:p>
    <w:p>
      <w:pPr>
        <w:spacing w:before="89" w:line="222" w:lineRule="auto"/>
        <w:jc w:val="right"/>
        <w:rPr>
          <w:rFonts w:ascii="SimSun" w:hAnsi="SimSun" w:eastAsia="SimSun" w:cs="SimSun"/>
          <w:sz w:val="28"/>
          <w:szCs w:val="28"/>
        </w:rPr>
      </w:pPr>
      <w:r>
        <w:rPr>
          <w:rFonts w:ascii="SimSun" w:hAnsi="SimSun" w:eastAsia="SimSun" w:cs="SimSun"/>
          <w:sz w:val="28"/>
          <w:szCs w:val="28"/>
          <w:spacing w:val="-9"/>
        </w:rPr>
        <w:t>232</w:t>
      </w:r>
      <w:r>
        <w:rPr>
          <w:rFonts w:ascii="SimSun" w:hAnsi="SimSun" w:eastAsia="SimSun" w:cs="SimSun"/>
          <w:sz w:val="28"/>
          <w:szCs w:val="28"/>
          <w:spacing w:val="72"/>
        </w:rPr>
        <w:t xml:space="preserve"> </w:t>
      </w:r>
      <w:r>
        <w:rPr>
          <w:rFonts w:ascii="SimSun" w:hAnsi="SimSun" w:eastAsia="SimSun" w:cs="SimSun"/>
          <w:sz w:val="28"/>
          <w:szCs w:val="28"/>
          <w:spacing w:val="-9"/>
        </w:rPr>
        <w:t>&gt;</w:t>
      </w:r>
    </w:p>
    <w:p>
      <w:pPr>
        <w:pStyle w:val="BodyText"/>
        <w:spacing w:line="14" w:lineRule="auto"/>
        <w:rPr>
          <w:sz w:val="2"/>
        </w:rPr>
      </w:pPr>
      <w:r>
        <w:rPr>
          <w:sz w:val="2"/>
          <w:szCs w:val="2"/>
        </w:rPr>
        <w:br w:type="column"/>
      </w:r>
    </w:p>
    <w:p>
      <w:pPr>
        <w:spacing w:before="54" w:line="219" w:lineRule="auto"/>
        <w:rPr>
          <w:rFonts w:ascii="SimSun" w:hAnsi="SimSun" w:eastAsia="SimSun" w:cs="SimSun"/>
          <w:sz w:val="16"/>
          <w:szCs w:val="16"/>
        </w:rPr>
      </w:pPr>
      <w:r>
        <w:rPr>
          <w:rFonts w:ascii="SimSun" w:hAnsi="SimSun" w:eastAsia="SimSun" w:cs="SimSun"/>
          <w:sz w:val="16"/>
          <w:szCs w:val="16"/>
          <w:spacing w:val="-14"/>
          <w:w w:val="98"/>
        </w:rPr>
        <w:t>营销和服务数字化转型</w:t>
      </w:r>
    </w:p>
    <w:p>
      <w:pPr>
        <w:ind w:left="9"/>
        <w:spacing w:before="20" w:line="184" w:lineRule="auto"/>
        <w:rPr>
          <w:rFonts w:ascii="SimSun" w:hAnsi="SimSun" w:eastAsia="SimSun" w:cs="SimSun"/>
          <w:sz w:val="16"/>
          <w:szCs w:val="16"/>
        </w:rPr>
      </w:pPr>
      <w:r>
        <w:rPr>
          <w:rFonts w:ascii="SimSun" w:hAnsi="SimSun" w:eastAsia="SimSun" w:cs="SimSun"/>
          <w:sz w:val="16"/>
          <w:szCs w:val="16"/>
          <w:spacing w:val="-4"/>
        </w:rPr>
        <w:t>CRM</w:t>
      </w:r>
      <w:r>
        <w:rPr>
          <w:rFonts w:ascii="SimSun" w:hAnsi="SimSun" w:eastAsia="SimSun" w:cs="SimSun"/>
          <w:sz w:val="16"/>
          <w:szCs w:val="16"/>
          <w:spacing w:val="59"/>
        </w:rPr>
        <w:t xml:space="preserve"> </w:t>
      </w:r>
      <w:r>
        <w:rPr>
          <w:rFonts w:ascii="SimSun" w:hAnsi="SimSun" w:eastAsia="SimSun" w:cs="SimSun"/>
          <w:sz w:val="16"/>
          <w:szCs w:val="16"/>
          <w:spacing w:val="-4"/>
        </w:rPr>
        <w:t>3.0时代的来临(升级版)</w:t>
      </w:r>
    </w:p>
    <w:p>
      <w:pPr>
        <w:spacing w:line="184" w:lineRule="auto"/>
        <w:sectPr>
          <w:type w:val="continuous"/>
          <w:pgSz w:w="8030" w:h="13060"/>
          <w:pgMar w:top="400" w:right="390" w:bottom="400" w:left="439" w:header="0" w:footer="0" w:gutter="0"/>
          <w:cols w:equalWidth="0" w:num="2">
            <w:col w:w="771" w:space="100"/>
            <w:col w:w="6330" w:space="0"/>
          </w:cols>
        </w:sectPr>
        <w:rPr>
          <w:rFonts w:ascii="SimSun" w:hAnsi="SimSun" w:eastAsia="SimSun" w:cs="SimSun"/>
          <w:sz w:val="16"/>
          <w:szCs w:val="16"/>
        </w:rPr>
      </w:pP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2130"/>
        <w:spacing w:before="52" w:line="185" w:lineRule="auto"/>
        <w:rPr>
          <w:rFonts w:ascii="SimHei" w:hAnsi="SimHei" w:eastAsia="SimHei" w:cs="SimHei"/>
          <w:sz w:val="16"/>
          <w:szCs w:val="16"/>
        </w:rPr>
      </w:pPr>
      <w:r>
        <w:pict>
          <v:shape id="_x0000_s2128" style="position:absolute;margin-left:213.603pt;margin-top:2.62764pt;mso-position-vertical-relative:text;mso-position-horizontal-relative:text;width:30.05pt;height:11.75pt;z-index:254482432;" filled="false" stroked="false" type="#_x0000_t202">
            <v:fill on="false"/>
            <v:stroke on="false"/>
            <v:path/>
            <v:imagedata o:title=""/>
            <o:lock v:ext="edit" aspectratio="false"/>
            <v:textbox inset="0mm,0mm,0mm,0mm">
              <w:txbxContent>
                <w:p>
                  <w:pPr>
                    <w:spacing w:before="20" w:line="224" w:lineRule="auto"/>
                    <w:jc w:val="right"/>
                    <w:rPr>
                      <w:rFonts w:ascii="SimHei" w:hAnsi="SimHei" w:eastAsia="SimHei" w:cs="SimHei"/>
                      <w:sz w:val="16"/>
                      <w:szCs w:val="16"/>
                    </w:rPr>
                  </w:pPr>
                  <w:r>
                    <w:rPr>
                      <w:rFonts w:ascii="SimHei" w:hAnsi="SimHei" w:eastAsia="SimHei" w:cs="SimHei"/>
                      <w:sz w:val="16"/>
                      <w:szCs w:val="16"/>
                      <w:b/>
                      <w:bCs/>
                      <w:color w:val="FFFFFF"/>
                      <w:spacing w:val="-21"/>
                    </w:rPr>
                    <w:t>大区</w:t>
                  </w:r>
                  <w:r>
                    <w:rPr>
                      <w:rFonts w:ascii="SimHei" w:hAnsi="SimHei" w:eastAsia="SimHei" w:cs="SimHei"/>
                      <w:sz w:val="16"/>
                      <w:szCs w:val="16"/>
                      <w:b/>
                      <w:bCs/>
                      <w:color w:val="FFFFFF"/>
                      <w:spacing w:val="-20"/>
                    </w:rPr>
                    <w:t>总</w:t>
                  </w:r>
                  <w:r>
                    <w:rPr>
                      <w:rFonts w:ascii="SimHei" w:hAnsi="SimHei" w:eastAsia="SimHei" w:cs="SimHei"/>
                      <w:sz w:val="16"/>
                      <w:szCs w:val="16"/>
                      <w:b/>
                      <w:bCs/>
                      <w:color w:val="FFFFFF"/>
                      <w:spacing w:val="-6"/>
                    </w:rPr>
                    <w:t>监</w:t>
                  </w:r>
                </w:p>
              </w:txbxContent>
            </v:textbox>
          </v:shape>
        </w:pict>
      </w:r>
      <w:r>
        <w:drawing>
          <wp:anchor distT="0" distB="0" distL="0" distR="0" simplePos="0" relativeHeight="254469120" behindDoc="1" locked="0" layoutInCell="1" allowOverlap="1">
            <wp:simplePos x="0" y="0"/>
            <wp:positionH relativeFrom="column">
              <wp:posOffset>0</wp:posOffset>
            </wp:positionH>
            <wp:positionV relativeFrom="paragraph">
              <wp:posOffset>-173617</wp:posOffset>
            </wp:positionV>
            <wp:extent cx="4572012" cy="3581374"/>
            <wp:effectExtent l="0" t="0" r="0" b="0"/>
            <wp:wrapNone/>
            <wp:docPr id="384" name="IM 384"/>
            <wp:cNvGraphicFramePr/>
            <a:graphic>
              <a:graphicData uri="http://schemas.openxmlformats.org/drawingml/2006/picture">
                <pic:pic>
                  <pic:nvPicPr>
                    <pic:cNvPr id="384" name="IM 384"/>
                    <pic:cNvPicPr/>
                  </pic:nvPicPr>
                  <pic:blipFill>
                    <a:blip r:embed="rId314"/>
                    <a:stretch>
                      <a:fillRect/>
                    </a:stretch>
                  </pic:blipFill>
                  <pic:spPr>
                    <a:xfrm rot="0">
                      <a:off x="0" y="0"/>
                      <a:ext cx="4572012" cy="3581374"/>
                    </a:xfrm>
                    <a:prstGeom prst="rect">
                      <a:avLst/>
                    </a:prstGeom>
                  </pic:spPr>
                </pic:pic>
              </a:graphicData>
            </a:graphic>
          </wp:anchor>
        </w:drawing>
      </w:r>
      <w:r>
        <w:rPr>
          <w:rFonts w:ascii="SimHei" w:hAnsi="SimHei" w:eastAsia="SimHei" w:cs="SimHei"/>
          <w:sz w:val="16"/>
          <w:szCs w:val="16"/>
          <w:spacing w:val="-11"/>
          <w:w w:val="95"/>
        </w:rPr>
        <w:t>区域建议组织架构</w:t>
      </w:r>
    </w:p>
    <w:p>
      <w:pPr>
        <w:ind w:left="282"/>
        <w:spacing w:line="221" w:lineRule="auto"/>
        <w:rPr>
          <w:rFonts w:ascii="YouYuan" w:hAnsi="YouYuan" w:eastAsia="YouYuan" w:cs="YouYuan"/>
          <w:sz w:val="16"/>
          <w:szCs w:val="16"/>
        </w:rPr>
      </w:pPr>
      <w:r>
        <w:pict>
          <v:shape id="_x0000_s2130" style="position:absolute;margin-left:60.1143pt;margin-top:-0.59267pt;mso-position-vertical-relative:text;mso-position-horizontal-relative:text;width:17.2pt;height:11.65pt;z-index:25448345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color w:val="FFFFFF"/>
                      <w:spacing w:val="-6"/>
                    </w:rPr>
                    <w:t>岗位</w:t>
                  </w:r>
                </w:p>
              </w:txbxContent>
            </v:textbox>
          </v:shape>
        </w:pict>
      </w:r>
      <w:r>
        <w:rPr>
          <w:rFonts w:ascii="YouYuan" w:hAnsi="YouYuan" w:eastAsia="YouYuan" w:cs="YouYuan"/>
          <w:sz w:val="16"/>
          <w:szCs w:val="16"/>
          <w:b/>
          <w:bCs/>
          <w:color w:val="FFFFFF"/>
          <w:spacing w:val="-3"/>
        </w:rPr>
        <w:t>单元</w:t>
      </w:r>
    </w:p>
    <w:p>
      <w:pPr>
        <w:pStyle w:val="BodyText"/>
        <w:spacing w:line="394" w:lineRule="auto"/>
        <w:rPr/>
      </w:pPr>
      <w:r/>
    </w:p>
    <w:p>
      <w:pPr>
        <w:ind w:left="3450"/>
        <w:spacing w:before="52" w:line="222" w:lineRule="auto"/>
        <w:rPr>
          <w:rFonts w:ascii="SimSun" w:hAnsi="SimSun" w:eastAsia="SimSun" w:cs="SimSun"/>
          <w:sz w:val="16"/>
          <w:szCs w:val="16"/>
        </w:rPr>
      </w:pPr>
      <w:r>
        <w:pict>
          <v:shape id="_x0000_s2132" style="position:absolute;margin-left:317.502pt;margin-top:-3.39223pt;mso-position-vertical-relative:text;mso-position-horizontal-relative:text;width:26.1pt;height:20.1pt;z-index:254481408;" filled="false" stroked="false" type="#_x0000_t202">
            <v:fill on="false"/>
            <v:stroke on="false"/>
            <v:path/>
            <v:imagedata o:title=""/>
            <o:lock v:ext="edit" aspectratio="false"/>
            <v:textbox inset="0mm,0mm,0mm,0mm">
              <w:txbxContent>
                <w:p>
                  <w:pPr>
                    <w:ind w:left="30" w:right="20" w:hanging="10"/>
                    <w:spacing w:before="20" w:line="208" w:lineRule="auto"/>
                    <w:rPr>
                      <w:rFonts w:ascii="SimSun" w:hAnsi="SimSun" w:eastAsia="SimSun" w:cs="SimSun"/>
                      <w:sz w:val="16"/>
                      <w:szCs w:val="16"/>
                    </w:rPr>
                  </w:pPr>
                  <w:r>
                    <w:rPr>
                      <w:rFonts w:ascii="SimSun" w:hAnsi="SimSun" w:eastAsia="SimSun" w:cs="SimSun"/>
                      <w:sz w:val="16"/>
                      <w:szCs w:val="16"/>
                      <w:spacing w:val="-11"/>
                    </w:rPr>
                    <w:t>运营管</w:t>
                  </w:r>
                  <w:r>
                    <w:rPr>
                      <w:rFonts w:ascii="SimSun" w:hAnsi="SimSun" w:eastAsia="SimSun" w:cs="SimSun"/>
                      <w:sz w:val="16"/>
                      <w:szCs w:val="16"/>
                    </w:rPr>
                    <w:t xml:space="preserve"> </w:t>
                  </w:r>
                  <w:r>
                    <w:rPr>
                      <w:rFonts w:ascii="SimSun" w:hAnsi="SimSun" w:eastAsia="SimSun" w:cs="SimSun"/>
                      <w:sz w:val="16"/>
                      <w:szCs w:val="16"/>
                      <w:spacing w:val="-3"/>
                    </w:rPr>
                    <w:t>理专员</w:t>
                  </w:r>
                </w:p>
              </w:txbxContent>
            </v:textbox>
          </v:shape>
        </w:pict>
      </w:r>
      <w:r>
        <w:pict>
          <v:shape id="_x0000_s2134" style="position:absolute;margin-left:264.5pt;margin-top:-4.25655pt;mso-position-vertical-relative:text;mso-position-horizontal-relative:text;width:29.45pt;height:21.95pt;z-index:254473216;" filled="false" stroked="false" type="#_x0000_t202">
            <v:fill on="false"/>
            <v:stroke on="false"/>
            <v:path/>
            <v:imagedata o:title=""/>
            <o:lock v:ext="edit" aspectratio="false"/>
            <v:textbox inset="0mm,0mm,0mm,0mm">
              <w:txbxContent>
                <w:p>
                  <w:pPr>
                    <w:ind w:left="20" w:right="20" w:firstLine="60"/>
                    <w:spacing w:before="20" w:line="230" w:lineRule="auto"/>
                    <w:rPr>
                      <w:rFonts w:ascii="SimHei" w:hAnsi="SimHei" w:eastAsia="SimHei" w:cs="SimHei"/>
                      <w:sz w:val="16"/>
                      <w:szCs w:val="16"/>
                    </w:rPr>
                  </w:pPr>
                  <w:r>
                    <w:rPr>
                      <w:rFonts w:ascii="YouYuan" w:hAnsi="YouYuan" w:eastAsia="YouYuan" w:cs="YouYuan"/>
                      <w:sz w:val="16"/>
                      <w:szCs w:val="16"/>
                      <w:spacing w:val="-8"/>
                      <w:w w:val="97"/>
                    </w:rPr>
                    <w:t>原组织</w:t>
                  </w:r>
                  <w:r>
                    <w:rPr>
                      <w:rFonts w:ascii="YouYuan" w:hAnsi="YouYuan" w:eastAsia="YouYuan" w:cs="YouYuan"/>
                      <w:sz w:val="16"/>
                      <w:szCs w:val="16"/>
                      <w:spacing w:val="3"/>
                    </w:rPr>
                    <w:t xml:space="preserve"> </w:t>
                  </w:r>
                  <w:r>
                    <w:rPr>
                      <w:rFonts w:ascii="SimHei" w:hAnsi="SimHei" w:eastAsia="SimHei" w:cs="SimHei"/>
                      <w:sz w:val="16"/>
                      <w:szCs w:val="16"/>
                      <w:spacing w:val="-13"/>
                      <w:w w:val="93"/>
                    </w:rPr>
                    <w:t>架构不变</w:t>
                  </w:r>
                </w:p>
              </w:txbxContent>
            </v:textbox>
          </v:shape>
        </w:pict>
      </w:r>
      <w:r>
        <w:pict>
          <v:shape id="_x0000_s2136" style="position:absolute;margin-left:122.501pt;margin-top:1.4257pt;mso-position-vertical-relative:text;mso-position-horizontal-relative:text;width:30.3pt;height:92.1pt;z-index:254470144;" filled="false" stroked="false" type="#_x0000_t202">
            <v:fill on="false"/>
            <v:stroke on="false"/>
            <v:path/>
            <v:imagedata o:title=""/>
            <o:lock v:ext="edit" aspectratio="false"/>
            <v:textbox inset="0mm,0mm,0mm,0mm">
              <w:txbxContent>
                <w:p>
                  <w:pPr>
                    <w:ind w:left="20"/>
                    <w:spacing w:before="19" w:line="231" w:lineRule="auto"/>
                    <w:rPr>
                      <w:rFonts w:ascii="YouYuan" w:hAnsi="YouYuan" w:eastAsia="YouYuan" w:cs="YouYuan"/>
                      <w:sz w:val="16"/>
                      <w:szCs w:val="16"/>
                    </w:rPr>
                  </w:pPr>
                  <w:r>
                    <w:rPr>
                      <w:rFonts w:ascii="YouYuan" w:hAnsi="YouYuan" w:eastAsia="YouYuan" w:cs="YouYuan"/>
                      <w:sz w:val="16"/>
                      <w:szCs w:val="16"/>
                      <w:spacing w:val="-2"/>
                    </w:rPr>
                    <w:t>省</w:t>
                  </w:r>
                  <w:r>
                    <w:rPr>
                      <w:rFonts w:ascii="YouYuan" w:hAnsi="YouYuan" w:eastAsia="YouYuan" w:cs="YouYuan"/>
                      <w:sz w:val="16"/>
                      <w:szCs w:val="16"/>
                      <w:spacing w:val="-23"/>
                    </w:rPr>
                    <w:t xml:space="preserve"> </w:t>
                  </w:r>
                  <w:r>
                    <w:rPr>
                      <w:rFonts w:ascii="YouYuan" w:hAnsi="YouYuan" w:eastAsia="YouYuan" w:cs="YouYuan"/>
                      <w:sz w:val="16"/>
                      <w:szCs w:val="16"/>
                      <w:spacing w:val="-2"/>
                    </w:rPr>
                    <w:t>1</w:t>
                  </w:r>
                </w:p>
                <w:p>
                  <w:pPr>
                    <w:pStyle w:val="BodyText"/>
                    <w:spacing w:line="335" w:lineRule="auto"/>
                    <w:rPr/>
                  </w:pPr>
                  <w:r/>
                </w:p>
                <w:p>
                  <w:pPr>
                    <w:ind w:left="70" w:right="20" w:hanging="50"/>
                    <w:spacing w:before="52" w:line="228" w:lineRule="auto"/>
                    <w:rPr>
                      <w:rFonts w:ascii="YouYuan" w:hAnsi="YouYuan" w:eastAsia="YouYuan" w:cs="YouYuan"/>
                      <w:sz w:val="16"/>
                      <w:szCs w:val="16"/>
                    </w:rPr>
                  </w:pPr>
                  <w:r>
                    <w:rPr>
                      <w:rFonts w:ascii="YouYuan" w:hAnsi="YouYuan" w:eastAsia="YouYuan" w:cs="YouYuan"/>
                      <w:sz w:val="16"/>
                      <w:szCs w:val="16"/>
                      <w:spacing w:val="-8"/>
                      <w:w w:val="93"/>
                    </w:rPr>
                    <w:t>区域行业</w:t>
                  </w:r>
                  <w:r>
                    <w:rPr>
                      <w:rFonts w:ascii="YouYuan" w:hAnsi="YouYuan" w:eastAsia="YouYuan" w:cs="YouYuan"/>
                      <w:sz w:val="16"/>
                      <w:szCs w:val="16"/>
                      <w:spacing w:val="1"/>
                    </w:rPr>
                    <w:t xml:space="preserve"> </w:t>
                  </w:r>
                  <w:r>
                    <w:rPr>
                      <w:rFonts w:ascii="YouYuan" w:hAnsi="YouYuan" w:eastAsia="YouYuan" w:cs="YouYuan"/>
                      <w:sz w:val="16"/>
                      <w:szCs w:val="16"/>
                      <w:spacing w:val="8"/>
                    </w:rPr>
                    <w:t>经理1</w:t>
                  </w:r>
                </w:p>
                <w:p>
                  <w:pPr>
                    <w:pStyle w:val="BodyText"/>
                    <w:spacing w:line="384" w:lineRule="auto"/>
                    <w:rPr/>
                  </w:pPr>
                  <w:r/>
                </w:p>
                <w:p>
                  <w:pPr>
                    <w:ind w:left="70" w:right="20" w:hanging="50"/>
                    <w:spacing w:before="52" w:line="218" w:lineRule="auto"/>
                    <w:rPr>
                      <w:rFonts w:ascii="SimSun" w:hAnsi="SimSun" w:eastAsia="SimSun" w:cs="SimSun"/>
                      <w:sz w:val="16"/>
                      <w:szCs w:val="16"/>
                    </w:rPr>
                  </w:pPr>
                  <w:r>
                    <w:rPr>
                      <w:rFonts w:ascii="SimSun" w:hAnsi="SimSun" w:eastAsia="SimSun" w:cs="SimSun"/>
                      <w:sz w:val="16"/>
                      <w:szCs w:val="16"/>
                      <w:spacing w:val="-16"/>
                      <w:w w:val="98"/>
                    </w:rPr>
                    <w:t>区域行业</w:t>
                  </w:r>
                  <w:r>
                    <w:rPr>
                      <w:rFonts w:ascii="SimSun" w:hAnsi="SimSun" w:eastAsia="SimSun" w:cs="SimSun"/>
                      <w:sz w:val="16"/>
                      <w:szCs w:val="16"/>
                    </w:rPr>
                    <w:t xml:space="preserve"> </w:t>
                  </w:r>
                  <w:r>
                    <w:rPr>
                      <w:rFonts w:ascii="SimSun" w:hAnsi="SimSun" w:eastAsia="SimSun" w:cs="SimSun"/>
                      <w:sz w:val="16"/>
                      <w:szCs w:val="16"/>
                      <w:spacing w:val="6"/>
                    </w:rPr>
                    <w:t>经理2</w:t>
                  </w:r>
                </w:p>
              </w:txbxContent>
            </v:textbox>
          </v:shape>
        </w:pict>
      </w:r>
      <w:r>
        <w:rPr>
          <w:rFonts w:ascii="SimHei" w:hAnsi="SimHei" w:eastAsia="SimHei" w:cs="SimHei"/>
          <w:sz w:val="16"/>
          <w:szCs w:val="16"/>
          <w:spacing w:val="-8"/>
        </w:rPr>
        <w:t>省</w:t>
      </w:r>
      <w:r>
        <w:rPr>
          <w:rFonts w:ascii="SimHei" w:hAnsi="SimHei" w:eastAsia="SimHei" w:cs="SimHei"/>
          <w:sz w:val="16"/>
          <w:szCs w:val="16"/>
          <w:spacing w:val="-29"/>
        </w:rPr>
        <w:t xml:space="preserve"> </w:t>
      </w:r>
      <w:r>
        <w:rPr>
          <w:rFonts w:ascii="SimHei" w:hAnsi="SimHei" w:eastAsia="SimHei" w:cs="SimHei"/>
          <w:sz w:val="16"/>
          <w:szCs w:val="16"/>
          <w:spacing w:val="-8"/>
        </w:rPr>
        <w:t>2</w:t>
      </w:r>
      <w:r>
        <w:rPr>
          <w:rFonts w:ascii="SimHei" w:hAnsi="SimHei" w:eastAsia="SimHei" w:cs="SimHei"/>
          <w:sz w:val="16"/>
          <w:szCs w:val="16"/>
          <w:spacing w:val="-8"/>
        </w:rPr>
        <w:t xml:space="preserve">         </w:t>
      </w:r>
      <w:r>
        <w:rPr>
          <w:rFonts w:ascii="SimSun" w:hAnsi="SimSun" w:eastAsia="SimSun" w:cs="SimSun"/>
          <w:sz w:val="16"/>
          <w:szCs w:val="16"/>
          <w:spacing w:val="-8"/>
        </w:rPr>
        <w:t>省……</w:t>
      </w:r>
    </w:p>
    <w:p>
      <w:pPr>
        <w:pStyle w:val="BodyText"/>
        <w:spacing w:line="339" w:lineRule="auto"/>
        <w:rPr/>
      </w:pPr>
      <w:r/>
    </w:p>
    <w:p>
      <w:pPr>
        <w:ind w:left="3450"/>
        <w:spacing w:before="52" w:line="199" w:lineRule="auto"/>
        <w:rPr>
          <w:rFonts w:ascii="SimSun" w:hAnsi="SimSun" w:eastAsia="SimSun" w:cs="SimSun"/>
          <w:sz w:val="16"/>
          <w:szCs w:val="16"/>
        </w:rPr>
      </w:pPr>
      <w:r>
        <w:pict>
          <v:shape id="_x0000_s2138" style="position:absolute;margin-left:53.5036pt;margin-top:-9.18051pt;mso-position-vertical-relative:text;mso-position-horizontal-relative:text;width:30.8pt;height:19.6pt;z-index:254480384;" filled="false" stroked="false" type="#_x0000_t202">
            <v:fill on="false"/>
            <v:stroke on="false"/>
            <v:path/>
            <v:imagedata o:title=""/>
            <o:lock v:ext="edit" aspectratio="false"/>
            <v:textbox inset="0mm,0mm,0mm,0mm">
              <w:txbxContent>
                <w:p>
                  <w:pPr>
                    <w:ind w:left="20" w:right="20" w:firstLine="129"/>
                    <w:spacing w:before="19" w:line="203" w:lineRule="auto"/>
                    <w:rPr>
                      <w:rFonts w:ascii="SimSun" w:hAnsi="SimSun" w:eastAsia="SimSun" w:cs="SimSun"/>
                      <w:sz w:val="16"/>
                      <w:szCs w:val="16"/>
                    </w:rPr>
                  </w:pPr>
                  <w:r>
                    <w:rPr>
                      <w:rFonts w:ascii="SimHei" w:hAnsi="SimHei" w:eastAsia="SimHei" w:cs="SimHei"/>
                      <w:sz w:val="16"/>
                      <w:szCs w:val="16"/>
                      <w:spacing w:val="-8"/>
                    </w:rPr>
                    <w:t>区域</w:t>
                  </w:r>
                  <w:r>
                    <w:rPr>
                      <w:rFonts w:ascii="SimHei" w:hAnsi="SimHei" w:eastAsia="SimHei" w:cs="SimHei"/>
                      <w:sz w:val="16"/>
                      <w:szCs w:val="16"/>
                    </w:rPr>
                    <w:t xml:space="preserve">   </w:t>
                  </w:r>
                  <w:r>
                    <w:rPr>
                      <w:rFonts w:ascii="SimSun" w:hAnsi="SimSun" w:eastAsia="SimSun" w:cs="SimSun"/>
                      <w:sz w:val="16"/>
                      <w:szCs w:val="16"/>
                      <w:spacing w:val="-12"/>
                      <w:w w:val="97"/>
                    </w:rPr>
                    <w:t>行业经理</w:t>
                  </w:r>
                </w:p>
              </w:txbxContent>
            </v:textbox>
          </v:shape>
        </w:pict>
      </w:r>
      <w:r>
        <w:rPr>
          <w:rFonts w:ascii="YouYuan" w:hAnsi="YouYuan" w:eastAsia="YouYuan" w:cs="YouYuan"/>
          <w:sz w:val="16"/>
          <w:szCs w:val="16"/>
          <w:spacing w:val="-11"/>
          <w:position w:val="1"/>
        </w:rPr>
        <w:t>区域行业</w:t>
      </w:r>
      <w:r>
        <w:rPr>
          <w:rFonts w:ascii="YouYuan" w:hAnsi="YouYuan" w:eastAsia="YouYuan" w:cs="YouYuan"/>
          <w:sz w:val="16"/>
          <w:szCs w:val="16"/>
          <w:spacing w:val="-11"/>
          <w:position w:val="1"/>
        </w:rPr>
        <w:t xml:space="preserve">      </w:t>
      </w:r>
      <w:r>
        <w:rPr>
          <w:rFonts w:ascii="SimSun" w:hAnsi="SimSun" w:eastAsia="SimSun" w:cs="SimSun"/>
          <w:sz w:val="16"/>
          <w:szCs w:val="16"/>
          <w:spacing w:val="-11"/>
          <w:position w:val="-1"/>
        </w:rPr>
        <w:t>区域行业</w:t>
      </w:r>
    </w:p>
    <w:p>
      <w:pPr>
        <w:ind w:left="3520"/>
        <w:rPr>
          <w:rFonts w:ascii="SimSun" w:hAnsi="SimSun" w:eastAsia="SimSun" w:cs="SimSun"/>
          <w:sz w:val="16"/>
          <w:szCs w:val="16"/>
        </w:rPr>
      </w:pPr>
      <w:r>
        <w:rPr>
          <w:rFonts w:ascii="YouYuan" w:hAnsi="YouYuan" w:eastAsia="YouYuan" w:cs="YouYuan"/>
          <w:sz w:val="16"/>
          <w:szCs w:val="16"/>
          <w:spacing w:val="10"/>
        </w:rPr>
        <w:t>经理1</w:t>
      </w:r>
      <w:r>
        <w:rPr>
          <w:rFonts w:ascii="YouYuan" w:hAnsi="YouYuan" w:eastAsia="YouYuan" w:cs="YouYuan"/>
          <w:sz w:val="16"/>
          <w:szCs w:val="16"/>
          <w:spacing w:val="3"/>
        </w:rPr>
        <w:t xml:space="preserve">       </w:t>
      </w:r>
      <w:r>
        <w:rPr>
          <w:rFonts w:ascii="SimSun" w:hAnsi="SimSun" w:eastAsia="SimSun" w:cs="SimSun"/>
          <w:sz w:val="16"/>
          <w:szCs w:val="16"/>
          <w:spacing w:val="10"/>
          <w:position w:val="-1"/>
        </w:rPr>
        <w:t>经理1</w:t>
      </w:r>
    </w:p>
    <w:p>
      <w:pPr>
        <w:ind w:left="280"/>
        <w:spacing w:before="33" w:line="222" w:lineRule="auto"/>
        <w:rPr>
          <w:rFonts w:ascii="SimHei" w:hAnsi="SimHei" w:eastAsia="SimHei" w:cs="SimHei"/>
          <w:sz w:val="16"/>
          <w:szCs w:val="16"/>
        </w:rPr>
      </w:pPr>
      <w:r>
        <w:rPr>
          <w:rFonts w:ascii="SimHei" w:hAnsi="SimHei" w:eastAsia="SimHei" w:cs="SimHei"/>
          <w:sz w:val="16"/>
          <w:szCs w:val="16"/>
          <w:spacing w:val="-4"/>
        </w:rPr>
        <w:t>区域</w:t>
      </w:r>
    </w:p>
    <w:p>
      <w:pPr>
        <w:ind w:left="3450"/>
        <w:spacing w:before="183" w:line="215" w:lineRule="auto"/>
        <w:rPr>
          <w:rFonts w:ascii="YouYuan" w:hAnsi="YouYuan" w:eastAsia="YouYuan" w:cs="YouYuan"/>
          <w:sz w:val="16"/>
          <w:szCs w:val="16"/>
        </w:rPr>
      </w:pPr>
      <w:r>
        <w:rPr>
          <w:rFonts w:ascii="SimHei" w:hAnsi="SimHei" w:eastAsia="SimHei" w:cs="SimHei"/>
          <w:sz w:val="16"/>
          <w:szCs w:val="16"/>
          <w:spacing w:val="-11"/>
        </w:rPr>
        <w:t>区域行业</w:t>
      </w:r>
      <w:r>
        <w:rPr>
          <w:rFonts w:ascii="SimHei" w:hAnsi="SimHei" w:eastAsia="SimHei" w:cs="SimHei"/>
          <w:sz w:val="16"/>
          <w:szCs w:val="16"/>
          <w:spacing w:val="-11"/>
        </w:rPr>
        <w:t xml:space="preserve">      </w:t>
      </w:r>
      <w:r>
        <w:rPr>
          <w:rFonts w:ascii="YouYuan" w:hAnsi="YouYuan" w:eastAsia="YouYuan" w:cs="YouYuan"/>
          <w:sz w:val="16"/>
          <w:szCs w:val="16"/>
          <w:spacing w:val="-11"/>
        </w:rPr>
        <w:t>区域行业</w:t>
      </w:r>
    </w:p>
    <w:p>
      <w:pPr>
        <w:ind w:left="3520"/>
        <w:spacing w:before="1"/>
        <w:rPr>
          <w:rFonts w:ascii="YouYuan" w:hAnsi="YouYuan" w:eastAsia="YouYuan" w:cs="YouYuan"/>
          <w:sz w:val="16"/>
          <w:szCs w:val="16"/>
        </w:rPr>
      </w:pPr>
      <w:r>
        <w:pict>
          <v:shape id="_x0000_s2140" style="position:absolute;margin-left:53.5036pt;margin-top:-1.05367pt;mso-position-vertical-relative:text;mso-position-horizontal-relative:text;width:30.95pt;height:19.5pt;z-index:254478336;" filled="false" stroked="false" type="#_x0000_t202">
            <v:fill on="false"/>
            <v:stroke on="false"/>
            <v:path/>
            <v:imagedata o:title=""/>
            <o:lock v:ext="edit" aspectratio="false"/>
            <v:textbox inset="0mm,0mm,0mm,0mm">
              <w:txbxContent>
                <w:p>
                  <w:pPr>
                    <w:ind w:left="20" w:right="20" w:firstLine="129"/>
                    <w:spacing w:before="19" w:line="202" w:lineRule="auto"/>
                    <w:rPr>
                      <w:rFonts w:ascii="SimHei" w:hAnsi="SimHei" w:eastAsia="SimHei" w:cs="SimHei"/>
                      <w:sz w:val="16"/>
                      <w:szCs w:val="16"/>
                    </w:rPr>
                  </w:pPr>
                  <w:r>
                    <w:rPr>
                      <w:rFonts w:ascii="SimHei" w:hAnsi="SimHei" w:eastAsia="SimHei" w:cs="SimHei"/>
                      <w:sz w:val="16"/>
                      <w:szCs w:val="16"/>
                      <w:spacing w:val="-5"/>
                    </w:rPr>
                    <w:t>运营</w:t>
                  </w:r>
                  <w:r>
                    <w:rPr>
                      <w:rFonts w:ascii="SimHei" w:hAnsi="SimHei" w:eastAsia="SimHei" w:cs="SimHei"/>
                      <w:sz w:val="16"/>
                      <w:szCs w:val="16"/>
                    </w:rPr>
                    <w:t xml:space="preserve">  </w:t>
                  </w:r>
                  <w:r>
                    <w:rPr>
                      <w:rFonts w:ascii="SimHei" w:hAnsi="SimHei" w:eastAsia="SimHei" w:cs="SimHei"/>
                      <w:sz w:val="16"/>
                      <w:szCs w:val="16"/>
                      <w:spacing w:val="-15"/>
                      <w:w w:val="99"/>
                    </w:rPr>
                    <w:t>管理专员</w:t>
                  </w:r>
                </w:p>
              </w:txbxContent>
            </v:textbox>
          </v:shape>
        </w:pict>
      </w:r>
      <w:r>
        <w:rPr>
          <w:rFonts w:ascii="SimHei" w:hAnsi="SimHei" w:eastAsia="SimHei" w:cs="SimHei"/>
          <w:sz w:val="16"/>
          <w:szCs w:val="16"/>
          <w:spacing w:val="8"/>
        </w:rPr>
        <w:t>经理2</w:t>
      </w:r>
      <w:r>
        <w:rPr>
          <w:rFonts w:ascii="SimHei" w:hAnsi="SimHei" w:eastAsia="SimHei" w:cs="SimHei"/>
          <w:sz w:val="16"/>
          <w:szCs w:val="16"/>
          <w:spacing w:val="4"/>
        </w:rPr>
        <w:t xml:space="preserve">       </w:t>
      </w:r>
      <w:r>
        <w:rPr>
          <w:rFonts w:ascii="YouYuan" w:hAnsi="YouYuan" w:eastAsia="YouYuan" w:cs="YouYuan"/>
          <w:sz w:val="16"/>
          <w:szCs w:val="16"/>
          <w:spacing w:val="8"/>
        </w:rPr>
        <w:t>经理2</w:t>
      </w:r>
    </w:p>
    <w:p>
      <w:pPr>
        <w:spacing w:before="145"/>
        <w:rPr/>
      </w:pPr>
      <w:r/>
    </w:p>
    <w:p>
      <w:pPr>
        <w:sectPr>
          <w:type w:val="continuous"/>
          <w:pgSz w:w="8030" w:h="13060"/>
          <w:pgMar w:top="400" w:right="390" w:bottom="400" w:left="439" w:header="0" w:footer="0" w:gutter="0"/>
          <w:cols w:equalWidth="0" w:num="1">
            <w:col w:w="7201" w:space="0"/>
          </w:cols>
        </w:sectPr>
        <w:rPr/>
      </w:pPr>
    </w:p>
    <w:p>
      <w:pPr>
        <w:pStyle w:val="BodyText"/>
        <w:spacing w:line="407" w:lineRule="auto"/>
        <w:rPr/>
      </w:pPr>
      <w:r/>
    </w:p>
    <w:p>
      <w:pPr>
        <w:ind w:left="1090" w:right="351"/>
        <w:spacing w:before="53" w:line="210" w:lineRule="auto"/>
        <w:rPr>
          <w:rFonts w:ascii="SimHei" w:hAnsi="SimHei" w:eastAsia="SimHei" w:cs="SimHei"/>
          <w:sz w:val="16"/>
          <w:szCs w:val="16"/>
        </w:rPr>
      </w:pPr>
      <w:r>
        <w:rPr>
          <w:rFonts w:ascii="SimHei" w:hAnsi="SimHei" w:eastAsia="SimHei" w:cs="SimHei"/>
          <w:sz w:val="16"/>
          <w:szCs w:val="16"/>
          <w:spacing w:val="-13"/>
          <w:w w:val="98"/>
        </w:rPr>
        <w:t>行业大区</w:t>
      </w:r>
      <w:r>
        <w:rPr>
          <w:rFonts w:ascii="SimHei" w:hAnsi="SimHei" w:eastAsia="SimHei" w:cs="SimHei"/>
          <w:sz w:val="16"/>
          <w:szCs w:val="16"/>
          <w:spacing w:val="2"/>
        </w:rPr>
        <w:t xml:space="preserve"> </w:t>
      </w:r>
      <w:r>
        <w:rPr>
          <w:rFonts w:ascii="SimHei" w:hAnsi="SimHei" w:eastAsia="SimHei" w:cs="SimHei"/>
          <w:sz w:val="16"/>
          <w:szCs w:val="16"/>
          <w:spacing w:val="-13"/>
          <w:w w:val="98"/>
        </w:rPr>
        <w:t>营销经理</w:t>
      </w:r>
    </w:p>
    <w:p>
      <w:pPr>
        <w:ind w:left="150"/>
        <w:spacing w:before="172" w:line="203" w:lineRule="auto"/>
        <w:rPr>
          <w:rFonts w:ascii="YouYuan" w:hAnsi="YouYuan" w:eastAsia="YouYuan" w:cs="YouYuan"/>
          <w:sz w:val="16"/>
          <w:szCs w:val="16"/>
        </w:rPr>
      </w:pPr>
      <w:r>
        <w:rPr>
          <w:rFonts w:ascii="YouYuan" w:hAnsi="YouYuan" w:eastAsia="YouYuan" w:cs="YouYuan"/>
          <w:sz w:val="16"/>
          <w:szCs w:val="16"/>
          <w:spacing w:val="-6"/>
          <w:w w:val="95"/>
        </w:rPr>
        <w:t>矩阵行业</w:t>
      </w:r>
    </w:p>
    <w:p>
      <w:pPr>
        <w:pStyle w:val="BodyText"/>
        <w:spacing w:line="14" w:lineRule="auto"/>
        <w:rPr>
          <w:sz w:val="2"/>
        </w:rPr>
      </w:pPr>
      <w:r>
        <w:rPr>
          <w:sz w:val="2"/>
          <w:szCs w:val="2"/>
        </w:rPr>
        <w:br w:type="column"/>
      </w:r>
    </w:p>
    <w:p>
      <w:pPr>
        <w:ind w:left="1400"/>
        <w:spacing w:before="31" w:line="220" w:lineRule="auto"/>
        <w:rPr>
          <w:rFonts w:ascii="SimHei" w:hAnsi="SimHei" w:eastAsia="SimHei" w:cs="SimHei"/>
          <w:sz w:val="16"/>
          <w:szCs w:val="16"/>
        </w:rPr>
      </w:pPr>
      <w:r>
        <w:pict>
          <v:shape id="_x0000_s2142" style="position:absolute;margin-left:16.5014pt;margin-top:0.554832pt;mso-position-vertical-relative:text;mso-position-horizontal-relative:text;width:30.35pt;height:21.1pt;z-index:254474240;" filled="false" stroked="false" type="#_x0000_t202">
            <v:fill on="false"/>
            <v:stroke on="false"/>
            <v:path/>
            <v:imagedata o:title=""/>
            <o:lock v:ext="edit" aspectratio="false"/>
            <v:textbox inset="0mm,0mm,0mm,0mm">
              <w:txbxContent>
                <w:p>
                  <w:pPr>
                    <w:ind w:left="20" w:right="20" w:firstLine="50"/>
                    <w:spacing w:before="20" w:line="220" w:lineRule="auto"/>
                    <w:rPr>
                      <w:rFonts w:ascii="SimSun" w:hAnsi="SimSun" w:eastAsia="SimSun" w:cs="SimSun"/>
                      <w:sz w:val="16"/>
                      <w:szCs w:val="16"/>
                    </w:rPr>
                  </w:pPr>
                  <w:r>
                    <w:rPr>
                      <w:rFonts w:ascii="SimHei" w:hAnsi="SimHei" w:eastAsia="SimHei" w:cs="SimHei"/>
                      <w:sz w:val="16"/>
                      <w:szCs w:val="16"/>
                      <w:spacing w:val="-10"/>
                      <w:w w:val="96"/>
                    </w:rPr>
                    <w:t>原组织</w:t>
                  </w:r>
                  <w:r>
                    <w:rPr>
                      <w:rFonts w:ascii="SimHei" w:hAnsi="SimHei" w:eastAsia="SimHei" w:cs="SimHei"/>
                      <w:sz w:val="16"/>
                      <w:szCs w:val="16"/>
                      <w:spacing w:val="1"/>
                    </w:rPr>
                    <w:t xml:space="preserve">  </w:t>
                  </w:r>
                  <w:r>
                    <w:rPr>
                      <w:rFonts w:ascii="SimSun" w:hAnsi="SimSun" w:eastAsia="SimSun" w:cs="SimSun"/>
                      <w:sz w:val="16"/>
                      <w:szCs w:val="16"/>
                      <w:spacing w:val="-14"/>
                      <w:w w:val="97"/>
                    </w:rPr>
                    <w:t>架构不变</w:t>
                  </w:r>
                </w:p>
              </w:txbxContent>
            </v:textbox>
          </v:shape>
        </w:pict>
      </w:r>
      <w:r>
        <w:pict>
          <v:shape id="_x0000_s2144" style="position:absolute;margin-left:116.503pt;margin-top:1.05767pt;mso-position-vertical-relative:text;mso-position-horizontal-relative:text;width:31pt;height:20.6pt;z-index:254475264;" filled="false" stroked="false" type="#_x0000_t202">
            <v:fill on="false"/>
            <v:stroke on="false"/>
            <v:path/>
            <v:imagedata o:title=""/>
            <o:lock v:ext="edit" aspectratio="false"/>
            <v:textbox inset="0mm,0mm,0mm,0mm">
              <w:txbxContent>
                <w:p>
                  <w:pPr>
                    <w:ind w:left="20" w:right="20" w:firstLine="59"/>
                    <w:spacing w:before="20" w:line="214" w:lineRule="auto"/>
                    <w:rPr>
                      <w:rFonts w:ascii="SimHei" w:hAnsi="SimHei" w:eastAsia="SimHei" w:cs="SimHei"/>
                      <w:sz w:val="16"/>
                      <w:szCs w:val="16"/>
                    </w:rPr>
                  </w:pPr>
                  <w:r>
                    <w:rPr>
                      <w:rFonts w:ascii="SimHei" w:hAnsi="SimHei" w:eastAsia="SimHei" w:cs="SimHei"/>
                      <w:sz w:val="16"/>
                      <w:szCs w:val="16"/>
                      <w:spacing w:val="-10"/>
                      <w:w w:val="94"/>
                    </w:rPr>
                    <w:t>原组织</w:t>
                  </w:r>
                  <w:r>
                    <w:rPr>
                      <w:rFonts w:ascii="SimHei" w:hAnsi="SimHei" w:eastAsia="SimHei" w:cs="SimHei"/>
                      <w:sz w:val="16"/>
                      <w:szCs w:val="16"/>
                    </w:rPr>
                    <w:t xml:space="preserve">  </w:t>
                  </w:r>
                  <w:r>
                    <w:rPr>
                      <w:rFonts w:ascii="SimHei" w:hAnsi="SimHei" w:eastAsia="SimHei" w:cs="SimHei"/>
                      <w:sz w:val="16"/>
                      <w:szCs w:val="16"/>
                      <w:spacing w:val="-13"/>
                      <w:w w:val="98"/>
                    </w:rPr>
                    <w:t>架构不变</w:t>
                  </w:r>
                </w:p>
              </w:txbxContent>
            </v:textbox>
          </v:shape>
        </w:pict>
      </w:r>
      <w:r>
        <w:rPr>
          <w:rFonts w:ascii="SimHei" w:hAnsi="SimHei" w:eastAsia="SimHei" w:cs="SimHei"/>
          <w:sz w:val="16"/>
          <w:szCs w:val="16"/>
          <w:spacing w:val="-8"/>
        </w:rPr>
        <w:t>原组织</w:t>
      </w:r>
    </w:p>
    <w:p>
      <w:pPr>
        <w:ind w:left="1330"/>
        <w:spacing w:line="220" w:lineRule="auto"/>
        <w:rPr>
          <w:rFonts w:ascii="SimSun" w:hAnsi="SimSun" w:eastAsia="SimSun" w:cs="SimSun"/>
          <w:sz w:val="16"/>
          <w:szCs w:val="16"/>
        </w:rPr>
      </w:pPr>
      <w:r>
        <w:rPr>
          <w:rFonts w:ascii="SimSun" w:hAnsi="SimSun" w:eastAsia="SimSun" w:cs="SimSun"/>
          <w:sz w:val="16"/>
          <w:szCs w:val="16"/>
          <w:spacing w:val="-12"/>
        </w:rPr>
        <w:t>架构不变</w:t>
      </w:r>
    </w:p>
    <w:p>
      <w:pPr>
        <w:pStyle w:val="BodyText"/>
        <w:spacing w:line="354" w:lineRule="auto"/>
        <w:rPr/>
      </w:pPr>
      <w:r/>
    </w:p>
    <w:p>
      <w:pPr>
        <w:spacing w:before="52" w:line="219" w:lineRule="auto"/>
        <w:rPr>
          <w:rFonts w:ascii="SimHei" w:hAnsi="SimHei" w:eastAsia="SimHei" w:cs="SimHei"/>
          <w:sz w:val="16"/>
          <w:szCs w:val="16"/>
        </w:rPr>
      </w:pPr>
      <w:r>
        <w:rPr>
          <w:rFonts w:ascii="SimHei" w:hAnsi="SimHei" w:eastAsia="SimHei" w:cs="SimHei"/>
          <w:sz w:val="16"/>
          <w:szCs w:val="16"/>
          <w:spacing w:val="-11"/>
          <w:w w:val="95"/>
        </w:rPr>
        <w:t>行业建议组织架构</w:t>
      </w:r>
    </w:p>
    <w:p>
      <w:pPr>
        <w:ind w:left="2030"/>
        <w:spacing w:line="187" w:lineRule="auto"/>
        <w:rPr>
          <w:rFonts w:ascii="SimHei" w:hAnsi="SimHei" w:eastAsia="SimHei" w:cs="SimHei"/>
          <w:sz w:val="16"/>
          <w:szCs w:val="16"/>
        </w:rPr>
      </w:pPr>
      <w:r>
        <w:rPr>
          <w:rFonts w:ascii="SimHei" w:hAnsi="SimHei" w:eastAsia="SimHei" w:cs="SimHei"/>
          <w:sz w:val="16"/>
          <w:szCs w:val="16"/>
          <w:color w:val="FFFFFF"/>
          <w:spacing w:val="-11"/>
        </w:rPr>
        <w:t>行业总监</w:t>
      </w:r>
    </w:p>
    <w:p>
      <w:pPr>
        <w:spacing w:line="187" w:lineRule="auto"/>
        <w:sectPr>
          <w:type w:val="continuous"/>
          <w:pgSz w:w="8030" w:h="13060"/>
          <w:pgMar w:top="400" w:right="390" w:bottom="400" w:left="439" w:header="0" w:footer="0" w:gutter="0"/>
          <w:cols w:equalWidth="0" w:num="2">
            <w:col w:w="2021" w:space="100"/>
            <w:col w:w="5081" w:space="0"/>
          </w:cols>
        </w:sectPr>
        <w:rPr>
          <w:rFonts w:ascii="SimHei" w:hAnsi="SimHei" w:eastAsia="SimHei" w:cs="SimHei"/>
          <w:sz w:val="16"/>
          <w:szCs w:val="16"/>
        </w:rPr>
      </w:pPr>
    </w:p>
    <w:p>
      <w:pPr>
        <w:pStyle w:val="BodyText"/>
        <w:spacing w:line="433" w:lineRule="auto"/>
        <w:rPr/>
      </w:pPr>
      <w:r/>
    </w:p>
    <w:p>
      <w:pPr>
        <w:ind w:left="2300"/>
        <w:spacing w:before="52" w:line="209" w:lineRule="auto"/>
        <w:rPr>
          <w:rFonts w:ascii="SimHei" w:hAnsi="SimHei" w:eastAsia="SimHei" w:cs="SimHei"/>
          <w:sz w:val="16"/>
          <w:szCs w:val="16"/>
        </w:rPr>
      </w:pPr>
      <w:r>
        <w:pict>
          <v:shape id="_x0000_s2146" style="position:absolute;margin-left:53.5036pt;margin-top:-3.339pt;mso-position-vertical-relative:text;mso-position-horizontal-relative:text;width:30.95pt;height:20pt;z-index:254477312;" filled="false" stroked="false" type="#_x0000_t202">
            <v:fill on="false"/>
            <v:stroke on="false"/>
            <v:path/>
            <v:imagedata o:title=""/>
            <o:lock v:ext="edit" aspectratio="false"/>
            <v:textbox inset="0mm,0mm,0mm,0mm">
              <w:txbxContent>
                <w:p>
                  <w:pPr>
                    <w:ind w:left="20" w:right="20" w:firstLine="129"/>
                    <w:spacing w:before="20" w:line="207" w:lineRule="auto"/>
                    <w:rPr>
                      <w:rFonts w:ascii="SimHei" w:hAnsi="SimHei" w:eastAsia="SimHei" w:cs="SimHei"/>
                      <w:sz w:val="16"/>
                      <w:szCs w:val="16"/>
                    </w:rPr>
                  </w:pPr>
                  <w:r>
                    <w:rPr>
                      <w:rFonts w:ascii="SimHei" w:hAnsi="SimHei" w:eastAsia="SimHei" w:cs="SimHei"/>
                      <w:sz w:val="16"/>
                      <w:szCs w:val="16"/>
                      <w:spacing w:val="-5"/>
                    </w:rPr>
                    <w:t>运营</w:t>
                  </w:r>
                  <w:r>
                    <w:rPr>
                      <w:rFonts w:ascii="SimHei" w:hAnsi="SimHei" w:eastAsia="SimHei" w:cs="SimHei"/>
                      <w:sz w:val="16"/>
                      <w:szCs w:val="16"/>
                    </w:rPr>
                    <w:t xml:space="preserve">  </w:t>
                  </w:r>
                  <w:r>
                    <w:rPr>
                      <w:rFonts w:ascii="SimHei" w:hAnsi="SimHei" w:eastAsia="SimHei" w:cs="SimHei"/>
                      <w:sz w:val="16"/>
                      <w:szCs w:val="16"/>
                      <w:spacing w:val="-15"/>
                      <w:w w:val="99"/>
                    </w:rPr>
                    <w:t>管理专员</w:t>
                  </w:r>
                </w:p>
              </w:txbxContent>
            </v:textbox>
          </v:shape>
        </w:pict>
      </w:r>
      <w:r>
        <w:pict>
          <v:shape id="_x0000_s2148" style="position:absolute;margin-left:210pt;margin-top:1.10421pt;mso-position-vertical-relative:text;mso-position-horizontal-relative:text;width:37.55pt;height:21.25pt;z-index:254471168;" filled="false" stroked="false" type="#_x0000_t202">
            <v:fill on="false"/>
            <v:stroke on="false"/>
            <v:path/>
            <v:imagedata o:title=""/>
            <o:lock v:ext="edit" aspectratio="false"/>
            <v:textbox inset="0mm,0mm,0mm,0mm">
              <w:txbxContent>
                <w:p>
                  <w:pPr>
                    <w:ind w:left="20" w:right="20" w:firstLine="50"/>
                    <w:spacing w:before="19" w:line="222" w:lineRule="auto"/>
                    <w:rPr>
                      <w:rFonts w:ascii="SimHei" w:hAnsi="SimHei" w:eastAsia="SimHei" w:cs="SimHei"/>
                      <w:sz w:val="16"/>
                      <w:szCs w:val="16"/>
                    </w:rPr>
                  </w:pPr>
                  <w:r>
                    <w:rPr>
                      <w:rFonts w:ascii="SimHei" w:hAnsi="SimHei" w:eastAsia="SimHei" w:cs="SimHei"/>
                      <w:sz w:val="16"/>
                      <w:szCs w:val="16"/>
                      <w:spacing w:val="-13"/>
                    </w:rPr>
                    <w:t>行业大区</w:t>
                  </w:r>
                  <w:r>
                    <w:rPr>
                      <w:rFonts w:ascii="SimHei" w:hAnsi="SimHei" w:eastAsia="SimHei" w:cs="SimHei"/>
                      <w:sz w:val="16"/>
                      <w:szCs w:val="16"/>
                    </w:rPr>
                    <w:t xml:space="preserve">  </w:t>
                  </w:r>
                  <w:r>
                    <w:rPr>
                      <w:rFonts w:ascii="SimHei" w:hAnsi="SimHei" w:eastAsia="SimHei" w:cs="SimHei"/>
                      <w:sz w:val="16"/>
                      <w:szCs w:val="16"/>
                      <w:spacing w:val="-2"/>
                    </w:rPr>
                    <w:t>营销经理3</w:t>
                  </w:r>
                </w:p>
              </w:txbxContent>
            </v:textbox>
          </v:shape>
        </w:pict>
      </w:r>
      <w:r>
        <w:pict>
          <v:shape id="_x0000_s2150" style="position:absolute;margin-left:160.503pt;margin-top:1.10421pt;mso-position-vertical-relative:text;mso-position-horizontal-relative:text;width:37.55pt;height:21.25pt;z-index:254472192;" filled="false" stroked="false" type="#_x0000_t202">
            <v:fill on="false"/>
            <v:stroke on="false"/>
            <v:path/>
            <v:imagedata o:title=""/>
            <o:lock v:ext="edit" aspectratio="false"/>
            <v:textbox inset="0mm,0mm,0mm,0mm">
              <w:txbxContent>
                <w:p>
                  <w:pPr>
                    <w:ind w:left="20" w:right="20" w:firstLine="59"/>
                    <w:spacing w:before="19" w:line="222" w:lineRule="auto"/>
                    <w:rPr>
                      <w:rFonts w:ascii="SimHei" w:hAnsi="SimHei" w:eastAsia="SimHei" w:cs="SimHei"/>
                      <w:sz w:val="16"/>
                      <w:szCs w:val="16"/>
                    </w:rPr>
                  </w:pPr>
                  <w:r>
                    <w:rPr>
                      <w:rFonts w:ascii="SimHei" w:hAnsi="SimHei" w:eastAsia="SimHei" w:cs="SimHei"/>
                      <w:sz w:val="16"/>
                      <w:szCs w:val="16"/>
                      <w:spacing w:val="-13"/>
                      <w:w w:val="96"/>
                    </w:rPr>
                    <w:t>行业大区</w:t>
                  </w:r>
                  <w:r>
                    <w:rPr>
                      <w:rFonts w:ascii="SimHei" w:hAnsi="SimHei" w:eastAsia="SimHei" w:cs="SimHei"/>
                      <w:sz w:val="16"/>
                      <w:szCs w:val="16"/>
                      <w:spacing w:val="2"/>
                    </w:rPr>
                    <w:t xml:space="preserve">  </w:t>
                  </w:r>
                  <w:r>
                    <w:rPr>
                      <w:rFonts w:ascii="SimHei" w:hAnsi="SimHei" w:eastAsia="SimHei" w:cs="SimHei"/>
                      <w:sz w:val="16"/>
                      <w:szCs w:val="16"/>
                      <w:spacing w:val="-2"/>
                    </w:rPr>
                    <w:t>营销经理2</w:t>
                  </w:r>
                </w:p>
              </w:txbxContent>
            </v:textbox>
          </v:shape>
        </w:pict>
      </w:r>
      <w:r>
        <w:pict>
          <v:shape id="_x0000_s2152" style="position:absolute;margin-left:263.5pt;margin-top:1.62444pt;mso-position-vertical-relative:text;mso-position-horizontal-relative:text;width:30.35pt;height:20.6pt;z-index:254476288;" filled="false" stroked="false" type="#_x0000_t202">
            <v:fill on="false"/>
            <v:stroke on="false"/>
            <v:path/>
            <v:imagedata o:title=""/>
            <o:lock v:ext="edit" aspectratio="false"/>
            <v:textbox inset="0mm,0mm,0mm,0mm">
              <w:txbxContent>
                <w:p>
                  <w:pPr>
                    <w:ind w:left="70" w:right="20" w:hanging="50"/>
                    <w:spacing w:before="20" w:line="214" w:lineRule="auto"/>
                    <w:rPr>
                      <w:rFonts w:ascii="SimHei" w:hAnsi="SimHei" w:eastAsia="SimHei" w:cs="SimHei"/>
                      <w:sz w:val="16"/>
                      <w:szCs w:val="16"/>
                    </w:rPr>
                  </w:pPr>
                  <w:r>
                    <w:rPr>
                      <w:rFonts w:ascii="SimHei" w:hAnsi="SimHei" w:eastAsia="SimHei" w:cs="SimHei"/>
                      <w:sz w:val="16"/>
                      <w:szCs w:val="16"/>
                      <w:spacing w:val="-11"/>
                      <w:w w:val="95"/>
                    </w:rPr>
                    <w:t>原组织架</w:t>
                  </w:r>
                  <w:r>
                    <w:rPr>
                      <w:rFonts w:ascii="SimHei" w:hAnsi="SimHei" w:eastAsia="SimHei" w:cs="SimHei"/>
                      <w:sz w:val="16"/>
                      <w:szCs w:val="16"/>
                      <w:spacing w:val="1"/>
                    </w:rPr>
                    <w:t xml:space="preserve"> </w:t>
                  </w:r>
                  <w:r>
                    <w:rPr>
                      <w:rFonts w:ascii="SimHei" w:hAnsi="SimHei" w:eastAsia="SimHei" w:cs="SimHei"/>
                      <w:sz w:val="16"/>
                      <w:szCs w:val="16"/>
                      <w:spacing w:val="-7"/>
                    </w:rPr>
                    <w:t>构不变</w:t>
                  </w:r>
                </w:p>
              </w:txbxContent>
            </v:textbox>
          </v:shape>
        </w:pict>
      </w:r>
      <w:r>
        <w:pict>
          <v:shape id="_x0000_s2154" style="position:absolute;margin-left:313.001pt;margin-top:2.65554pt;mso-position-vertical-relative:text;mso-position-horizontal-relative:text;width:30.8pt;height:19.5pt;z-index:254479360;" filled="false" stroked="false" type="#_x0000_t202">
            <v:fill on="false"/>
            <v:stroke on="false"/>
            <v:path/>
            <v:imagedata o:title=""/>
            <o:lock v:ext="edit" aspectratio="false"/>
            <v:textbox inset="0mm,0mm,0mm,0mm">
              <w:txbxContent>
                <w:p>
                  <w:pPr>
                    <w:ind w:left="160" w:right="20" w:hanging="140"/>
                    <w:spacing w:before="19" w:line="202" w:lineRule="auto"/>
                    <w:rPr>
                      <w:rFonts w:ascii="SimHei" w:hAnsi="SimHei" w:eastAsia="SimHei" w:cs="SimHei"/>
                      <w:sz w:val="16"/>
                      <w:szCs w:val="16"/>
                    </w:rPr>
                  </w:pPr>
                  <w:r>
                    <w:rPr>
                      <w:rFonts w:ascii="SimHei" w:hAnsi="SimHei" w:eastAsia="SimHei" w:cs="SimHei"/>
                      <w:sz w:val="16"/>
                      <w:szCs w:val="16"/>
                      <w:spacing w:val="-14"/>
                      <w:w w:val="98"/>
                    </w:rPr>
                    <w:t>运营管理</w:t>
                  </w:r>
                  <w:r>
                    <w:rPr>
                      <w:rFonts w:ascii="SimHei" w:hAnsi="SimHei" w:eastAsia="SimHei" w:cs="SimHei"/>
                      <w:sz w:val="16"/>
                      <w:szCs w:val="16"/>
                      <w:spacing w:val="3"/>
                    </w:rPr>
                    <w:t xml:space="preserve"> </w:t>
                  </w:r>
                  <w:r>
                    <w:rPr>
                      <w:rFonts w:ascii="SimHei" w:hAnsi="SimHei" w:eastAsia="SimHei" w:cs="SimHei"/>
                      <w:sz w:val="16"/>
                      <w:szCs w:val="16"/>
                      <w:spacing w:val="-3"/>
                    </w:rPr>
                    <w:t>专员</w:t>
                  </w:r>
                </w:p>
              </w:txbxContent>
            </v:textbox>
          </v:shape>
        </w:pict>
      </w:r>
      <w:r>
        <w:rPr>
          <w:rFonts w:ascii="SimHei" w:hAnsi="SimHei" w:eastAsia="SimHei" w:cs="SimHei"/>
          <w:sz w:val="16"/>
          <w:szCs w:val="16"/>
          <w:spacing w:val="-12"/>
        </w:rPr>
        <w:t>行业大区</w:t>
      </w:r>
    </w:p>
    <w:p>
      <w:pPr>
        <w:ind w:left="2250"/>
        <w:spacing w:line="223" w:lineRule="auto"/>
        <w:rPr>
          <w:rFonts w:ascii="SimHei" w:hAnsi="SimHei" w:eastAsia="SimHei" w:cs="SimHei"/>
          <w:sz w:val="16"/>
          <w:szCs w:val="16"/>
        </w:rPr>
      </w:pPr>
      <w:r>
        <w:rPr>
          <w:rFonts w:ascii="SimHei" w:hAnsi="SimHei" w:eastAsia="SimHei" w:cs="SimHei"/>
          <w:sz w:val="16"/>
          <w:szCs w:val="16"/>
          <w:spacing w:val="-2"/>
        </w:rPr>
        <w:t>营销经理1</w:t>
      </w:r>
    </w:p>
    <w:p>
      <w:pPr>
        <w:pStyle w:val="BodyText"/>
        <w:spacing w:line="370" w:lineRule="auto"/>
        <w:rPr/>
      </w:pPr>
      <w:r/>
    </w:p>
    <w:p>
      <w:pPr>
        <w:ind w:left="2520"/>
        <w:spacing w:before="53" w:line="222" w:lineRule="auto"/>
        <w:rPr>
          <w:rFonts w:ascii="SimHei" w:hAnsi="SimHei" w:eastAsia="SimHei" w:cs="SimHei"/>
          <w:sz w:val="16"/>
          <w:szCs w:val="16"/>
        </w:rPr>
      </w:pPr>
      <w:r>
        <w:rPr>
          <w:rFonts w:ascii="SimHei" w:hAnsi="SimHei" w:eastAsia="SimHei" w:cs="SimHei"/>
          <w:sz w:val="16"/>
          <w:szCs w:val="16"/>
          <w:spacing w:val="11"/>
        </w:rPr>
        <w:t>图5-14组织和岗位优化示例</w:t>
      </w:r>
    </w:p>
    <w:p>
      <w:pPr>
        <w:pStyle w:val="BodyText"/>
        <w:spacing w:line="428" w:lineRule="auto"/>
        <w:rPr/>
      </w:pPr>
      <w:r/>
    </w:p>
    <w:p>
      <w:pPr>
        <w:ind w:left="20"/>
        <w:spacing w:before="69" w:line="213" w:lineRule="auto"/>
        <w:rPr>
          <w:rFonts w:ascii="SimHei" w:hAnsi="SimHei" w:eastAsia="SimHei" w:cs="SimHei"/>
          <w:sz w:val="21"/>
          <w:szCs w:val="21"/>
        </w:rPr>
      </w:pPr>
      <w:r>
        <w:rPr>
          <w:rFonts w:ascii="SimHei" w:hAnsi="SimHei" w:eastAsia="SimHei" w:cs="SimHei"/>
          <w:sz w:val="21"/>
          <w:szCs w:val="21"/>
          <w:spacing w:val="-10"/>
        </w:rPr>
        <w:t>资源协调，以及在商机不同阶段进行支持。</w:t>
      </w:r>
    </w:p>
    <w:p>
      <w:pPr>
        <w:pStyle w:val="BodyText"/>
        <w:spacing w:line="274" w:lineRule="auto"/>
        <w:rPr/>
      </w:pPr>
      <w:r/>
    </w:p>
    <w:p>
      <w:pPr>
        <w:ind w:left="433"/>
        <w:spacing w:before="68" w:line="222" w:lineRule="auto"/>
        <w:outlineLvl w:val="2"/>
        <w:rPr>
          <w:rFonts w:ascii="SimHei" w:hAnsi="SimHei" w:eastAsia="SimHei" w:cs="SimHei"/>
          <w:sz w:val="21"/>
          <w:szCs w:val="21"/>
        </w:rPr>
      </w:pPr>
      <w:r>
        <w:rPr>
          <w:rFonts w:ascii="SimHei" w:hAnsi="SimHei" w:eastAsia="SimHei" w:cs="SimHei"/>
          <w:sz w:val="21"/>
          <w:szCs w:val="21"/>
          <w:b/>
          <w:bCs/>
          <w:spacing w:val="-11"/>
        </w:rPr>
        <w:t>2.</w:t>
      </w:r>
      <w:r>
        <w:rPr>
          <w:rFonts w:ascii="SimHei" w:hAnsi="SimHei" w:eastAsia="SimHei" w:cs="SimHei"/>
          <w:sz w:val="21"/>
          <w:szCs w:val="21"/>
          <w:spacing w:val="17"/>
        </w:rPr>
        <w:t xml:space="preserve"> </w:t>
      </w:r>
      <w:r>
        <w:rPr>
          <w:rFonts w:ascii="SimHei" w:hAnsi="SimHei" w:eastAsia="SimHei" w:cs="SimHei"/>
          <w:sz w:val="21"/>
          <w:szCs w:val="21"/>
          <w:b/>
          <w:bCs/>
          <w:spacing w:val="-11"/>
        </w:rPr>
        <w:t>区域行业经理</w:t>
      </w:r>
    </w:p>
    <w:p>
      <w:pPr>
        <w:ind w:left="20" w:right="152" w:firstLine="409"/>
        <w:spacing w:before="303" w:line="337" w:lineRule="auto"/>
        <w:jc w:val="both"/>
        <w:rPr>
          <w:rFonts w:ascii="SimHei" w:hAnsi="SimHei" w:eastAsia="SimHei" w:cs="SimHei"/>
          <w:sz w:val="21"/>
          <w:szCs w:val="21"/>
        </w:rPr>
      </w:pPr>
      <w:r>
        <w:rPr>
          <w:rFonts w:ascii="SimHei" w:hAnsi="SimHei" w:eastAsia="SimHei" w:cs="SimHei"/>
          <w:sz w:val="21"/>
          <w:szCs w:val="21"/>
          <w:spacing w:val="-3"/>
        </w:rPr>
        <w:t>区域行业经理，负责所在区域的该行业销售</w:t>
      </w:r>
      <w:r>
        <w:rPr>
          <w:rFonts w:ascii="SimHei" w:hAnsi="SimHei" w:eastAsia="SimHei" w:cs="SimHei"/>
          <w:sz w:val="21"/>
          <w:szCs w:val="21"/>
          <w:spacing w:val="-4"/>
        </w:rPr>
        <w:t>机会的发掘和跟进工作，负责</w:t>
      </w:r>
      <w:r>
        <w:rPr>
          <w:rFonts w:ascii="SimHei" w:hAnsi="SimHei" w:eastAsia="SimHei" w:cs="SimHei"/>
          <w:sz w:val="21"/>
          <w:szCs w:val="21"/>
        </w:rPr>
        <w:t xml:space="preserve"> </w:t>
      </w:r>
      <w:r>
        <w:rPr>
          <w:rFonts w:ascii="SimHei" w:hAnsi="SimHei" w:eastAsia="SimHei" w:cs="SimHei"/>
          <w:sz w:val="21"/>
          <w:szCs w:val="21"/>
          <w:spacing w:val="-10"/>
        </w:rPr>
        <w:t>所在区域内该行业的营销业绩的提升。区域行业经理原则上主导所负责区域内该</w:t>
      </w:r>
      <w:r>
        <w:rPr>
          <w:rFonts w:ascii="SimHei" w:hAnsi="SimHei" w:eastAsia="SimHei" w:cs="SimHei"/>
          <w:sz w:val="21"/>
          <w:szCs w:val="21"/>
          <w:spacing w:val="15"/>
        </w:rPr>
        <w:t xml:space="preserve"> </w:t>
      </w:r>
      <w:r>
        <w:rPr>
          <w:rFonts w:ascii="SimHei" w:hAnsi="SimHei" w:eastAsia="SimHei" w:cs="SimHei"/>
          <w:sz w:val="21"/>
          <w:szCs w:val="21"/>
          <w:spacing w:val="-9"/>
        </w:rPr>
        <w:t>行业商机的商务销售过程，在重点商机上与行业大区营销经</w:t>
      </w:r>
      <w:r>
        <w:rPr>
          <w:rFonts w:ascii="SimHei" w:hAnsi="SimHei" w:eastAsia="SimHei" w:cs="SimHei"/>
          <w:sz w:val="21"/>
          <w:szCs w:val="21"/>
          <w:spacing w:val="-10"/>
        </w:rPr>
        <w:t>理协作，达成商机的</w:t>
      </w:r>
    </w:p>
    <w:p>
      <w:pPr>
        <w:ind w:left="20"/>
        <w:spacing w:line="220" w:lineRule="auto"/>
        <w:rPr>
          <w:rFonts w:ascii="SimSun" w:hAnsi="SimSun" w:eastAsia="SimSun" w:cs="SimSun"/>
          <w:sz w:val="21"/>
          <w:szCs w:val="21"/>
        </w:rPr>
      </w:pPr>
      <w:r>
        <w:rPr>
          <w:rFonts w:ascii="SimSun" w:hAnsi="SimSun" w:eastAsia="SimSun" w:cs="SimSun"/>
          <w:sz w:val="21"/>
          <w:szCs w:val="21"/>
          <w:spacing w:val="-9"/>
        </w:rPr>
        <w:t>赢单。</w:t>
      </w:r>
    </w:p>
    <w:p>
      <w:pPr>
        <w:pStyle w:val="BodyText"/>
        <w:spacing w:line="247" w:lineRule="auto"/>
        <w:rPr/>
      </w:pPr>
      <w:r/>
    </w:p>
    <w:p>
      <w:pPr>
        <w:ind w:left="430"/>
        <w:spacing w:before="68" w:line="221" w:lineRule="auto"/>
        <w:rPr>
          <w:rFonts w:ascii="SimHei" w:hAnsi="SimHei" w:eastAsia="SimHei" w:cs="SimHei"/>
          <w:sz w:val="21"/>
          <w:szCs w:val="21"/>
        </w:rPr>
      </w:pPr>
      <w:r>
        <w:rPr>
          <w:rFonts w:ascii="SimHei" w:hAnsi="SimHei" w:eastAsia="SimHei" w:cs="SimHei"/>
          <w:sz w:val="21"/>
          <w:szCs w:val="21"/>
          <w:spacing w:val="-8"/>
        </w:rPr>
        <w:t>3.</w:t>
      </w:r>
      <w:r>
        <w:rPr>
          <w:rFonts w:ascii="SimHei" w:hAnsi="SimHei" w:eastAsia="SimHei" w:cs="SimHei"/>
          <w:sz w:val="21"/>
          <w:szCs w:val="21"/>
          <w:spacing w:val="-8"/>
        </w:rPr>
        <w:t xml:space="preserve"> </w:t>
      </w:r>
      <w:r>
        <w:rPr>
          <w:rFonts w:ascii="SimHei" w:hAnsi="SimHei" w:eastAsia="SimHei" w:cs="SimHei"/>
          <w:sz w:val="21"/>
          <w:szCs w:val="21"/>
          <w:spacing w:val="-8"/>
        </w:rPr>
        <w:t>运营管理专员</w:t>
      </w:r>
    </w:p>
    <w:p>
      <w:pPr>
        <w:ind w:left="430"/>
        <w:spacing w:before="260" w:line="488" w:lineRule="exact"/>
        <w:rPr>
          <w:rFonts w:ascii="SimHei" w:hAnsi="SimHei" w:eastAsia="SimHei" w:cs="SimHei"/>
          <w:sz w:val="21"/>
          <w:szCs w:val="21"/>
        </w:rPr>
      </w:pPr>
      <w:r>
        <w:rPr>
          <w:rFonts w:ascii="SimHei" w:hAnsi="SimHei" w:eastAsia="SimHei" w:cs="SimHei"/>
          <w:sz w:val="21"/>
          <w:szCs w:val="21"/>
          <w:spacing w:val="-9"/>
          <w:position w:val="21"/>
        </w:rPr>
        <w:t>运营管理专员负责支持所在销售团队及其相关协作的业</w:t>
      </w:r>
      <w:r>
        <w:rPr>
          <w:rFonts w:ascii="SimHei" w:hAnsi="SimHei" w:eastAsia="SimHei" w:cs="SimHei"/>
          <w:sz w:val="21"/>
          <w:szCs w:val="21"/>
          <w:spacing w:val="-10"/>
          <w:position w:val="21"/>
        </w:rPr>
        <w:t>务团队，对日常销售</w:t>
      </w:r>
    </w:p>
    <w:p>
      <w:pPr>
        <w:ind w:left="20"/>
        <w:spacing w:line="187" w:lineRule="auto"/>
        <w:rPr>
          <w:rFonts w:ascii="SimHei" w:hAnsi="SimHei" w:eastAsia="SimHei" w:cs="SimHei"/>
          <w:sz w:val="16"/>
          <w:szCs w:val="16"/>
        </w:rPr>
      </w:pPr>
      <w:r>
        <w:rPr>
          <w:rFonts w:ascii="SimHei" w:hAnsi="SimHei" w:eastAsia="SimHei" w:cs="SimHei"/>
          <w:sz w:val="16"/>
          <w:szCs w:val="16"/>
          <w:spacing w:val="31"/>
        </w:rPr>
        <w:t>过程管理中产生的数据进行汇总</w:t>
      </w:r>
      <w:r>
        <w:rPr>
          <w:rFonts w:ascii="SimHei" w:hAnsi="SimHei" w:eastAsia="SimHei" w:cs="SimHei"/>
          <w:sz w:val="16"/>
          <w:szCs w:val="16"/>
        </w:rPr>
        <w:t xml:space="preserve"> </w:t>
      </w:r>
      <w:r>
        <w:rPr>
          <w:rFonts w:ascii="SimHei" w:hAnsi="SimHei" w:eastAsia="SimHei" w:cs="SimHei"/>
          <w:sz w:val="16"/>
          <w:szCs w:val="16"/>
          <w:spacing w:val="31"/>
        </w:rPr>
        <w:t>、</w:t>
      </w:r>
      <w:r>
        <w:rPr>
          <w:rFonts w:ascii="SimHei" w:hAnsi="SimHei" w:eastAsia="SimHei" w:cs="SimHei"/>
          <w:sz w:val="16"/>
          <w:szCs w:val="16"/>
          <w:spacing w:val="-33"/>
        </w:rPr>
        <w:t xml:space="preserve"> </w:t>
      </w:r>
      <w:r>
        <w:rPr>
          <w:rFonts w:ascii="SimHei" w:hAnsi="SimHei" w:eastAsia="SimHei" w:cs="SimHei"/>
          <w:sz w:val="16"/>
          <w:szCs w:val="16"/>
          <w:spacing w:val="31"/>
        </w:rPr>
        <w:t>整理与反馈</w:t>
      </w:r>
      <w:r>
        <w:rPr>
          <w:rFonts w:ascii="SimHei" w:hAnsi="SimHei" w:eastAsia="SimHei" w:cs="SimHei"/>
          <w:sz w:val="16"/>
          <w:szCs w:val="16"/>
          <w:spacing w:val="-39"/>
        </w:rPr>
        <w:t xml:space="preserve"> </w:t>
      </w:r>
      <w:r>
        <w:rPr>
          <w:rFonts w:ascii="SimHei" w:hAnsi="SimHei" w:eastAsia="SimHei" w:cs="SimHei"/>
          <w:sz w:val="16"/>
          <w:szCs w:val="16"/>
          <w:spacing w:val="31"/>
        </w:rPr>
        <w:t>。</w:t>
      </w:r>
    </w:p>
    <w:p>
      <w:pPr>
        <w:spacing w:line="187" w:lineRule="auto"/>
        <w:sectPr>
          <w:type w:val="continuous"/>
          <w:pgSz w:w="8030" w:h="13060"/>
          <w:pgMar w:top="400" w:right="390" w:bottom="400" w:left="439" w:header="0" w:footer="0" w:gutter="0"/>
          <w:cols w:equalWidth="0" w:num="1">
            <w:col w:w="7201" w:space="0"/>
          </w:cols>
        </w:sectPr>
        <w:rPr>
          <w:rFonts w:ascii="SimHei" w:hAnsi="SimHei" w:eastAsia="SimHei" w:cs="SimHei"/>
          <w:sz w:val="16"/>
          <w:szCs w:val="16"/>
        </w:rPr>
      </w:pPr>
    </w:p>
    <w:p>
      <w:pPr>
        <w:ind w:left="4950"/>
        <w:spacing w:before="166" w:line="219" w:lineRule="auto"/>
        <w:rPr>
          <w:rFonts w:ascii="SimSun" w:hAnsi="SimSun" w:eastAsia="SimSun" w:cs="SimSun"/>
          <w:sz w:val="28"/>
          <w:szCs w:val="28"/>
        </w:rPr>
      </w:pPr>
      <w:r>
        <w:rPr>
          <w:rFonts w:ascii="SimHei" w:hAnsi="SimHei" w:eastAsia="SimHei" w:cs="SimHei"/>
          <w:sz w:val="17"/>
          <w:szCs w:val="17"/>
          <w:spacing w:val="-16"/>
          <w:w w:val="92"/>
          <w:position w:val="-4"/>
        </w:rPr>
        <w:t>最佳实践和案</w:t>
      </w:r>
      <w:r>
        <w:ruby>
          <w:rubyPr>
            <w:rubyAlign w:val="left"/>
            <w:hpsRaise w:val="14"/>
            <w:hps w:val="17"/>
            <w:hpsBaseText w:val="17"/>
          </w:rubyPr>
          <w:rt>
            <w:r>
              <w:rPr>
                <w:rFonts w:ascii="SimHei" w:hAnsi="SimHei" w:eastAsia="SimHei" w:cs="SimHei"/>
                <w:sz w:val="17"/>
                <w:szCs w:val="17"/>
                <w:w w:val="91"/>
              </w:rPr>
              <w:t>第5章</w:t>
            </w:r>
          </w:rt>
          <w:rubyBase>
            <w:r>
              <w:rPr>
                <w:rFonts w:ascii="SimHei" w:hAnsi="SimHei" w:eastAsia="SimHei" w:cs="SimHei"/>
                <w:sz w:val="17"/>
                <w:szCs w:val="17"/>
                <w:w w:val="83"/>
                <w:position w:val="-4"/>
              </w:rPr>
              <w:t>例浅析</w:t>
            </w:r>
          </w:rubyBase>
        </w:ruby>
      </w:r>
      <w:r>
        <w:rPr>
          <w:rFonts w:ascii="SimHei" w:hAnsi="SimHei" w:eastAsia="SimHei" w:cs="SimHei"/>
          <w:sz w:val="17"/>
          <w:szCs w:val="17"/>
          <w:spacing w:val="-9"/>
          <w:position w:val="-4"/>
        </w:rPr>
        <w:t xml:space="preserve"> </w:t>
      </w:r>
      <w:r>
        <w:rPr>
          <w:rFonts w:ascii="SimSun" w:hAnsi="SimSun" w:eastAsia="SimSun" w:cs="SimSun"/>
          <w:sz w:val="28"/>
          <w:szCs w:val="28"/>
          <w:spacing w:val="-16"/>
          <w:w w:val="92"/>
          <w:position w:val="1"/>
        </w:rPr>
        <w:t>&gt;</w:t>
      </w:r>
      <w:r>
        <w:rPr>
          <w:rFonts w:ascii="SimSun" w:hAnsi="SimSun" w:eastAsia="SimSun" w:cs="SimSun"/>
          <w:sz w:val="28"/>
          <w:szCs w:val="28"/>
          <w:spacing w:val="29"/>
          <w:position w:val="1"/>
        </w:rPr>
        <w:t xml:space="preserve"> </w:t>
      </w:r>
      <w:r>
        <w:rPr>
          <w:rFonts w:ascii="SimSun" w:hAnsi="SimSun" w:eastAsia="SimSun" w:cs="SimSun"/>
          <w:sz w:val="28"/>
          <w:szCs w:val="28"/>
          <w:spacing w:val="-2"/>
          <w:position w:val="1"/>
        </w:rPr>
        <w:t>233</w:t>
      </w:r>
    </w:p>
    <w:p>
      <w:pPr>
        <w:pStyle w:val="BodyText"/>
        <w:spacing w:line="249" w:lineRule="auto"/>
        <w:rPr/>
      </w:pPr>
      <w:r/>
    </w:p>
    <w:p>
      <w:pPr>
        <w:pStyle w:val="BodyText"/>
        <w:spacing w:line="249" w:lineRule="auto"/>
        <w:rPr/>
      </w:pPr>
      <w:r/>
    </w:p>
    <w:p>
      <w:pPr>
        <w:pStyle w:val="BodyText"/>
        <w:spacing w:line="249" w:lineRule="auto"/>
        <w:rPr/>
      </w:pPr>
      <w:r/>
    </w:p>
    <w:p>
      <w:pPr>
        <w:ind w:left="402"/>
        <w:spacing w:before="68" w:line="222" w:lineRule="auto"/>
        <w:rPr>
          <w:rFonts w:ascii="SimHei" w:hAnsi="SimHei" w:eastAsia="SimHei" w:cs="SimHei"/>
          <w:sz w:val="21"/>
          <w:szCs w:val="21"/>
        </w:rPr>
      </w:pPr>
      <w:r>
        <w:rPr>
          <w:rFonts w:ascii="SimHei" w:hAnsi="SimHei" w:eastAsia="SimHei" w:cs="SimHei"/>
          <w:sz w:val="21"/>
          <w:szCs w:val="21"/>
          <w:b/>
          <w:bCs/>
          <w:spacing w:val="19"/>
        </w:rPr>
        <w:t>(四)考核指标的优化</w:t>
      </w:r>
    </w:p>
    <w:p>
      <w:pPr>
        <w:pStyle w:val="BodyText"/>
        <w:spacing w:line="418" w:lineRule="auto"/>
        <w:rPr/>
      </w:pPr>
      <w:r/>
    </w:p>
    <w:p>
      <w:pPr>
        <w:ind w:right="117" w:firstLine="419"/>
        <w:spacing w:before="68" w:line="310" w:lineRule="auto"/>
        <w:jc w:val="both"/>
        <w:rPr>
          <w:rFonts w:ascii="SimHei" w:hAnsi="SimHei" w:eastAsia="SimHei" w:cs="SimHei"/>
          <w:sz w:val="21"/>
          <w:szCs w:val="21"/>
        </w:rPr>
      </w:pPr>
      <w:r>
        <w:rPr>
          <w:rFonts w:ascii="SimHei" w:hAnsi="SimHei" w:eastAsia="SimHei" w:cs="SimHei"/>
          <w:sz w:val="21"/>
          <w:szCs w:val="21"/>
          <w:spacing w:val="-4"/>
        </w:rPr>
        <w:t>为了以考核为指挥棒，引导销售过程管理和销售支撑体系，我们也为销售</w:t>
      </w:r>
      <w:r>
        <w:rPr>
          <w:rFonts w:ascii="SimHei" w:hAnsi="SimHei" w:eastAsia="SimHei" w:cs="SimHei"/>
          <w:sz w:val="21"/>
          <w:szCs w:val="21"/>
          <w:spacing w:val="3"/>
        </w:rPr>
        <w:t xml:space="preserve"> </w:t>
      </w:r>
      <w:r>
        <w:rPr>
          <w:rFonts w:ascii="SimHei" w:hAnsi="SimHei" w:eastAsia="SimHei" w:cs="SimHei"/>
          <w:sz w:val="21"/>
          <w:szCs w:val="21"/>
          <w:spacing w:val="5"/>
        </w:rPr>
        <w:t>岗和售前岗新加了三个考核维度：①区域行业新签项目合同额(营销业绩</w:t>
      </w:r>
      <w:r>
        <w:rPr>
          <w:rFonts w:ascii="SimHei" w:hAnsi="SimHei" w:eastAsia="SimHei" w:cs="SimHei"/>
          <w:sz w:val="21"/>
          <w:szCs w:val="21"/>
          <w:spacing w:val="4"/>
        </w:rPr>
        <w:t>);</w:t>
      </w:r>
      <w:r>
        <w:rPr>
          <w:rFonts w:ascii="SimHei" w:hAnsi="SimHei" w:eastAsia="SimHei" w:cs="SimHei"/>
          <w:sz w:val="21"/>
          <w:szCs w:val="21"/>
        </w:rPr>
        <w:t xml:space="preserve"> </w:t>
      </w:r>
      <w:r>
        <w:rPr>
          <w:rFonts w:ascii="SimHei" w:hAnsi="SimHei" w:eastAsia="SimHei" w:cs="SimHei"/>
          <w:sz w:val="21"/>
          <w:szCs w:val="21"/>
          <w:spacing w:val="6"/>
        </w:rPr>
        <w:t>②售前成本(显差指标);③售前</w:t>
      </w:r>
      <w:r>
        <w:rPr>
          <w:rFonts w:ascii="SimSun" w:hAnsi="SimSun" w:eastAsia="SimSun" w:cs="SimSun"/>
          <w:sz w:val="21"/>
          <w:szCs w:val="21"/>
        </w:rPr>
        <w:t>UT</w:t>
      </w:r>
      <w:r>
        <w:rPr>
          <w:rFonts w:ascii="SimSun" w:hAnsi="SimSun" w:eastAsia="SimSun" w:cs="SimSun"/>
          <w:sz w:val="21"/>
          <w:szCs w:val="21"/>
          <w:spacing w:val="70"/>
        </w:rPr>
        <w:t xml:space="preserve"> </w:t>
      </w:r>
      <w:r>
        <w:rPr>
          <w:rFonts w:ascii="SimHei" w:hAnsi="SimHei" w:eastAsia="SimHei" w:cs="SimHei"/>
          <w:sz w:val="21"/>
          <w:szCs w:val="21"/>
          <w:spacing w:val="6"/>
        </w:rPr>
        <w:t>(显差指标)。其中区域行业新签项目合</w:t>
      </w:r>
      <w:r>
        <w:rPr>
          <w:rFonts w:ascii="SimHei" w:hAnsi="SimHei" w:eastAsia="SimHei" w:cs="SimHei"/>
          <w:sz w:val="21"/>
          <w:szCs w:val="21"/>
        </w:rPr>
        <w:t xml:space="preserve"> </w:t>
      </w:r>
      <w:r>
        <w:rPr>
          <w:rFonts w:ascii="SimHei" w:hAnsi="SimHei" w:eastAsia="SimHei" w:cs="SimHei"/>
          <w:sz w:val="21"/>
          <w:szCs w:val="21"/>
          <w:spacing w:val="-1"/>
        </w:rPr>
        <w:t>同额是为了鼓励在重点行业中取得突破的；售前成本和售前</w:t>
      </w:r>
      <w:r>
        <w:rPr>
          <w:rFonts w:ascii="SimSun" w:hAnsi="SimSun" w:eastAsia="SimSun" w:cs="SimSun"/>
          <w:sz w:val="21"/>
          <w:szCs w:val="21"/>
          <w:spacing w:val="-1"/>
        </w:rPr>
        <w:t>UT</w:t>
      </w:r>
      <w:r>
        <w:rPr>
          <w:rFonts w:ascii="SimSun" w:hAnsi="SimSun" w:eastAsia="SimSun" w:cs="SimSun"/>
          <w:sz w:val="21"/>
          <w:szCs w:val="21"/>
          <w:spacing w:val="-15"/>
        </w:rPr>
        <w:t xml:space="preserve"> </w:t>
      </w:r>
      <w:r>
        <w:rPr>
          <w:rFonts w:ascii="SimHei" w:hAnsi="SimHei" w:eastAsia="SimHei" w:cs="SimHei"/>
          <w:sz w:val="21"/>
          <w:szCs w:val="21"/>
          <w:spacing w:val="-1"/>
        </w:rPr>
        <w:t>是为了形成分</w:t>
      </w:r>
      <w:r>
        <w:rPr>
          <w:rFonts w:ascii="SimHei" w:hAnsi="SimHei" w:eastAsia="SimHei" w:cs="SimHei"/>
          <w:sz w:val="21"/>
          <w:szCs w:val="21"/>
        </w:rPr>
        <w:t xml:space="preserve"> </w:t>
      </w:r>
      <w:r>
        <w:rPr>
          <w:rFonts w:ascii="SimHei" w:hAnsi="SimHei" w:eastAsia="SimHei" w:cs="SimHei"/>
          <w:sz w:val="21"/>
          <w:szCs w:val="21"/>
          <w:spacing w:val="2"/>
        </w:rPr>
        <w:t>层的售前资源调度机制和售前资源成本核算制。图5-15</w:t>
      </w:r>
      <w:r>
        <w:rPr>
          <w:rFonts w:ascii="SimHei" w:hAnsi="SimHei" w:eastAsia="SimHei" w:cs="SimHei"/>
          <w:sz w:val="21"/>
          <w:szCs w:val="21"/>
          <w:spacing w:val="1"/>
        </w:rPr>
        <w:t>展示了岗位的新增考</w:t>
      </w:r>
      <w:r>
        <w:rPr>
          <w:rFonts w:ascii="SimHei" w:hAnsi="SimHei" w:eastAsia="SimHei" w:cs="SimHei"/>
          <w:sz w:val="21"/>
          <w:szCs w:val="21"/>
        </w:rPr>
        <w:t xml:space="preserve"> </w:t>
      </w:r>
      <w:r>
        <w:rPr>
          <w:rFonts w:ascii="SimHei" w:hAnsi="SimHei" w:eastAsia="SimHei" w:cs="SimHei"/>
          <w:sz w:val="21"/>
          <w:szCs w:val="21"/>
          <w:spacing w:val="-7"/>
        </w:rPr>
        <w:t>核指标。</w:t>
      </w:r>
    </w:p>
    <w:p>
      <w:pPr>
        <w:pStyle w:val="BodyText"/>
        <w:spacing w:line="245" w:lineRule="auto"/>
        <w:rPr/>
      </w:pPr>
      <w:r/>
    </w:p>
    <w:p>
      <w:pPr>
        <w:pStyle w:val="BodyText"/>
        <w:ind w:firstLine="9"/>
        <w:spacing w:line="4620" w:lineRule="exact"/>
        <w:rPr/>
      </w:pPr>
      <w:r>
        <w:rPr>
          <w:position w:val="-92"/>
        </w:rPr>
        <w:pict>
          <v:group id="_x0000_s2156" style="mso-position-vertical-relative:line;mso-position-horizontal-relative:char;width:353.55pt;height:231pt;" filled="false" stroked="false" coordsize="7070,4620" coordorigin="0,0">
            <v:shape id="_x0000_s2158" style="position:absolute;left:0;top:0;width:7070;height:4620;" filled="false" stroked="false" type="#_x0000_t75">
              <v:imagedata o:title="" r:id="rId315"/>
            </v:shape>
            <v:shape id="_x0000_s2160" style="position:absolute;left:2460;top:166;width:4457;height:4385;" filled="false" stroked="false" type="#_x0000_t202">
              <v:fill on="false"/>
              <v:stroke on="false"/>
              <v:path/>
              <v:imagedata o:title=""/>
              <o:lock v:ext="edit" aspectratio="false"/>
              <v:textbox inset="0mm,0mm,0mm,0mm">
                <w:txbxContent>
                  <w:p>
                    <w:pPr>
                      <w:ind w:left="2959"/>
                      <w:spacing w:before="19" w:line="222" w:lineRule="auto"/>
                      <w:rPr>
                        <w:rFonts w:ascii="SimHei" w:hAnsi="SimHei" w:eastAsia="SimHei" w:cs="SimHei"/>
                        <w:sz w:val="17"/>
                        <w:szCs w:val="17"/>
                      </w:rPr>
                    </w:pPr>
                    <w:r>
                      <w:rPr>
                        <w:rFonts w:ascii="SimHei" w:hAnsi="SimHei" w:eastAsia="SimHei" w:cs="SimHei"/>
                        <w:sz w:val="17"/>
                        <w:szCs w:val="17"/>
                        <w:spacing w:val="-10"/>
                      </w:rPr>
                      <w:t>→行业大区营销经理</w:t>
                    </w:r>
                  </w:p>
                  <w:p>
                    <w:pPr>
                      <w:spacing w:line="308" w:lineRule="auto"/>
                      <w:rPr>
                        <w:rFonts w:ascii="Arial"/>
                        <w:sz w:val="21"/>
                      </w:rPr>
                    </w:pPr>
                    <w:r/>
                  </w:p>
                  <w:p>
                    <w:pPr>
                      <w:ind w:left="3289"/>
                      <w:spacing w:before="55" w:line="222" w:lineRule="auto"/>
                      <w:rPr>
                        <w:rFonts w:ascii="SimHei" w:hAnsi="SimHei" w:eastAsia="SimHei" w:cs="SimHei"/>
                        <w:sz w:val="17"/>
                        <w:szCs w:val="17"/>
                      </w:rPr>
                    </w:pPr>
                    <w:r>
                      <w:rPr>
                        <w:rFonts w:ascii="SimHei" w:hAnsi="SimHei" w:eastAsia="SimHei" w:cs="SimHei"/>
                        <w:sz w:val="17"/>
                        <w:szCs w:val="17"/>
                        <w:spacing w:val="-11"/>
                      </w:rPr>
                      <w:t>区域行业经理</w:t>
                    </w:r>
                  </w:p>
                  <w:p>
                    <w:pPr>
                      <w:spacing w:line="263" w:lineRule="auto"/>
                      <w:rPr>
                        <w:rFonts w:ascii="Arial"/>
                        <w:sz w:val="21"/>
                      </w:rPr>
                    </w:pPr>
                    <w:r/>
                  </w:p>
                  <w:p>
                    <w:pPr>
                      <w:spacing w:line="264" w:lineRule="auto"/>
                      <w:rPr>
                        <w:rFonts w:ascii="Arial"/>
                        <w:sz w:val="21"/>
                      </w:rPr>
                    </w:pPr>
                    <w:r/>
                  </w:p>
                  <w:p>
                    <w:pPr>
                      <w:ind w:right="10"/>
                      <w:spacing w:before="55" w:line="222" w:lineRule="auto"/>
                      <w:jc w:val="right"/>
                      <w:rPr>
                        <w:rFonts w:ascii="SimHei" w:hAnsi="SimHei" w:eastAsia="SimHei" w:cs="SimHei"/>
                        <w:sz w:val="17"/>
                        <w:szCs w:val="17"/>
                      </w:rPr>
                    </w:pPr>
                    <w:r>
                      <w:rPr>
                        <w:rFonts w:ascii="SimHei" w:hAnsi="SimHei" w:eastAsia="SimHei" w:cs="SimHei"/>
                        <w:sz w:val="17"/>
                        <w:szCs w:val="17"/>
                        <w:spacing w:val="-9"/>
                      </w:rPr>
                      <w:t>行业大区营销经理</w:t>
                    </w:r>
                  </w:p>
                  <w:p>
                    <w:pPr>
                      <w:ind w:left="3489"/>
                      <w:spacing w:before="262" w:line="219" w:lineRule="auto"/>
                      <w:rPr>
                        <w:rFonts w:ascii="YouYuan" w:hAnsi="YouYuan" w:eastAsia="YouYuan" w:cs="YouYuan"/>
                        <w:sz w:val="17"/>
                        <w:szCs w:val="17"/>
                      </w:rPr>
                    </w:pPr>
                    <w:r>
                      <w:rPr>
                        <w:rFonts w:ascii="YouYuan" w:hAnsi="YouYuan" w:eastAsia="YouYuan" w:cs="YouYuan"/>
                        <w:sz w:val="17"/>
                        <w:szCs w:val="17"/>
                        <w:spacing w:val="-8"/>
                      </w:rPr>
                      <w:t>行业销售</w:t>
                    </w:r>
                  </w:p>
                  <w:p>
                    <w:pPr>
                      <w:ind w:left="20"/>
                      <w:spacing w:before="81" w:line="181" w:lineRule="auto"/>
                      <w:rPr>
                        <w:rFonts w:ascii="SimHei" w:hAnsi="SimHei" w:eastAsia="SimHei" w:cs="SimHei"/>
                        <w:sz w:val="17"/>
                        <w:szCs w:val="17"/>
                      </w:rPr>
                    </w:pPr>
                    <w:r>
                      <w:rPr>
                        <w:rFonts w:ascii="SimHei" w:hAnsi="SimHei" w:eastAsia="SimHei" w:cs="SimHei"/>
                        <w:sz w:val="17"/>
                        <w:szCs w:val="17"/>
                        <w:spacing w:val="5"/>
                      </w:rPr>
                      <w:t>2.售前成本(显差指标)</w:t>
                    </w:r>
                  </w:p>
                  <w:p>
                    <w:pPr>
                      <w:ind w:left="3289"/>
                      <w:spacing w:before="1" w:line="214" w:lineRule="auto"/>
                      <w:rPr>
                        <w:rFonts w:ascii="SimHei" w:hAnsi="SimHei" w:eastAsia="SimHei" w:cs="SimHei"/>
                        <w:sz w:val="17"/>
                        <w:szCs w:val="17"/>
                      </w:rPr>
                    </w:pPr>
                    <w:r>
                      <w:rPr>
                        <w:rFonts w:ascii="SimHei" w:hAnsi="SimHei" w:eastAsia="SimHei" w:cs="SimHei"/>
                        <w:sz w:val="17"/>
                        <w:szCs w:val="17"/>
                        <w:spacing w:val="-11"/>
                      </w:rPr>
                      <w:t>区域行业经理</w:t>
                    </w:r>
                  </w:p>
                  <w:p>
                    <w:pPr>
                      <w:ind w:left="3509"/>
                      <w:spacing w:before="245" w:line="224" w:lineRule="auto"/>
                      <w:rPr>
                        <w:rFonts w:ascii="YouYuan" w:hAnsi="YouYuan" w:eastAsia="YouYuan" w:cs="YouYuan"/>
                        <w:sz w:val="17"/>
                        <w:szCs w:val="17"/>
                      </w:rPr>
                    </w:pPr>
                    <w:r>
                      <w:rPr>
                        <w:rFonts w:ascii="YouYuan" w:hAnsi="YouYuan" w:eastAsia="YouYuan" w:cs="YouYuan"/>
                        <w:sz w:val="17"/>
                        <w:szCs w:val="17"/>
                        <w:spacing w:val="-12"/>
                      </w:rPr>
                      <w:t>区域销售</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3289"/>
                      <w:spacing w:before="56" w:line="222" w:lineRule="auto"/>
                      <w:rPr>
                        <w:rFonts w:ascii="SimHei" w:hAnsi="SimHei" w:eastAsia="SimHei" w:cs="SimHei"/>
                        <w:sz w:val="17"/>
                        <w:szCs w:val="17"/>
                      </w:rPr>
                    </w:pPr>
                    <w:r>
                      <w:rPr>
                        <w:rFonts w:ascii="SimHei" w:hAnsi="SimHei" w:eastAsia="SimHei" w:cs="SimHei"/>
                        <w:sz w:val="17"/>
                        <w:szCs w:val="17"/>
                        <w:spacing w:val="-11"/>
                      </w:rPr>
                      <w:t>售前技术经理</w:t>
                    </w:r>
                  </w:p>
                  <w:p>
                    <w:pPr>
                      <w:ind w:left="20"/>
                      <w:spacing w:before="47" w:line="195" w:lineRule="auto"/>
                      <w:rPr>
                        <w:rFonts w:ascii="SimHei" w:hAnsi="SimHei" w:eastAsia="SimHei" w:cs="SimHei"/>
                        <w:sz w:val="17"/>
                        <w:szCs w:val="17"/>
                      </w:rPr>
                    </w:pPr>
                    <w:r>
                      <w:rPr>
                        <w:rFonts w:ascii="SimHei" w:hAnsi="SimHei" w:eastAsia="SimHei" w:cs="SimHei"/>
                        <w:sz w:val="17"/>
                        <w:szCs w:val="17"/>
                        <w:spacing w:val="2"/>
                      </w:rPr>
                      <w:t>3.售前</w:t>
                    </w:r>
                    <w:r>
                      <w:rPr>
                        <w:rFonts w:ascii="Arial" w:hAnsi="Arial" w:eastAsia="Arial" w:cs="Arial"/>
                        <w:sz w:val="17"/>
                        <w:szCs w:val="17"/>
                      </w:rPr>
                      <w:t>UT</w:t>
                    </w:r>
                    <w:r>
                      <w:rPr>
                        <w:rFonts w:ascii="Arial" w:hAnsi="Arial" w:eastAsia="Arial" w:cs="Arial"/>
                        <w:sz w:val="17"/>
                        <w:szCs w:val="17"/>
                        <w:spacing w:val="35"/>
                        <w:w w:val="101"/>
                      </w:rPr>
                      <w:t xml:space="preserve"> </w:t>
                    </w:r>
                    <w:r>
                      <w:rPr>
                        <w:rFonts w:ascii="SimHei" w:hAnsi="SimHei" w:eastAsia="SimHei" w:cs="SimHei"/>
                        <w:sz w:val="17"/>
                        <w:szCs w:val="17"/>
                        <w:spacing w:val="2"/>
                      </w:rPr>
                      <w:t>(显差指标)</w:t>
                    </w:r>
                  </w:p>
                  <w:p>
                    <w:pPr>
                      <w:ind w:left="3439"/>
                      <w:spacing w:line="223" w:lineRule="auto"/>
                      <w:rPr>
                        <w:rFonts w:ascii="YouYuan" w:hAnsi="YouYuan" w:eastAsia="YouYuan" w:cs="YouYuan"/>
                        <w:sz w:val="17"/>
                        <w:szCs w:val="17"/>
                      </w:rPr>
                    </w:pPr>
                    <w:r>
                      <w:rPr>
                        <w:rFonts w:ascii="YouYuan" w:hAnsi="YouYuan" w:eastAsia="YouYuan" w:cs="YouYuan"/>
                        <w:sz w:val="17"/>
                        <w:szCs w:val="17"/>
                        <w:spacing w:val="-10"/>
                      </w:rPr>
                      <w:t>售前工程师</w:t>
                    </w:r>
                  </w:p>
                </w:txbxContent>
              </v:textbox>
            </v:shape>
            <v:shape id="_x0000_s2162" style="position:absolute;left:2280;top:285;width:2270;height:4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10"/>
                      </w:rPr>
                      <w:t>1.</w:t>
                    </w:r>
                    <w:r>
                      <w:rPr>
                        <w:rFonts w:ascii="SimHei" w:hAnsi="SimHei" w:eastAsia="SimHei" w:cs="SimHei"/>
                        <w:sz w:val="17"/>
                        <w:szCs w:val="17"/>
                        <w:spacing w:val="-27"/>
                      </w:rPr>
                      <w:t xml:space="preserve"> </w:t>
                    </w:r>
                    <w:r>
                      <w:rPr>
                        <w:rFonts w:ascii="SimHei" w:hAnsi="SimHei" w:eastAsia="SimHei" w:cs="SimHei"/>
                        <w:sz w:val="17"/>
                        <w:szCs w:val="17"/>
                        <w:spacing w:val="10"/>
                      </w:rPr>
                      <w:t>区域行业新签项目合同额</w:t>
                    </w:r>
                  </w:p>
                  <w:p>
                    <w:pPr>
                      <w:ind w:left="670"/>
                      <w:spacing w:before="78" w:line="220" w:lineRule="auto"/>
                      <w:rPr>
                        <w:rFonts w:ascii="SimSun" w:hAnsi="SimSun" w:eastAsia="SimSun" w:cs="SimSun"/>
                        <w:sz w:val="17"/>
                        <w:szCs w:val="17"/>
                      </w:rPr>
                    </w:pPr>
                    <w:r>
                      <w:rPr>
                        <w:rFonts w:ascii="SimSun" w:hAnsi="SimSun" w:eastAsia="SimSun" w:cs="SimSun"/>
                        <w:sz w:val="17"/>
                        <w:szCs w:val="17"/>
                        <w:spacing w:val="-1"/>
                      </w:rPr>
                      <w:t>(销售业绩)</w:t>
                    </w:r>
                  </w:p>
                </w:txbxContent>
              </v:textbox>
            </v:shape>
            <v:shape id="_x0000_s2164" style="position:absolute;left:88;top:2102;width:502;height:442;" filled="false" stroked="false" type="#_x0000_t202">
              <v:fill on="false"/>
              <v:stroke on="false"/>
              <v:path/>
              <v:imagedata o:title=""/>
              <o:lock v:ext="edit" aspectratio="false"/>
              <v:textbox inset="0mm,0mm,0mm,0mm" style="layout-flow:vertical-ideographic;">
                <w:txbxContent>
                  <w:p>
                    <w:pPr>
                      <w:ind w:left="20" w:right="20" w:firstLine="9"/>
                      <w:spacing w:before="20" w:line="260" w:lineRule="auto"/>
                      <w:rPr>
                        <w:rFonts w:ascii="SimHei" w:hAnsi="SimHei" w:eastAsia="SimHei" w:cs="SimHei"/>
                        <w:sz w:val="17"/>
                        <w:szCs w:val="17"/>
                      </w:rPr>
                    </w:pPr>
                    <w:r>
                      <w:rPr>
                        <w:rFonts w:ascii="SimHei" w:hAnsi="SimHei" w:eastAsia="SimHei" w:cs="SimHei"/>
                        <w:sz w:val="17"/>
                        <w:szCs w:val="17"/>
                      </w:rPr>
                      <w:t>增</w:t>
                    </w:r>
                    <w:r>
                      <w:rPr>
                        <w:rFonts w:ascii="SimHei" w:hAnsi="SimHei" w:eastAsia="SimHei" w:cs="SimHei"/>
                        <w:sz w:val="17"/>
                        <w:szCs w:val="17"/>
                        <w:spacing w:val="-34"/>
                      </w:rPr>
                      <w:t xml:space="preserve"> </w:t>
                    </w:r>
                    <w:r>
                      <w:rPr>
                        <w:rFonts w:ascii="SimHei" w:hAnsi="SimHei" w:eastAsia="SimHei" w:cs="SimHei"/>
                        <w:sz w:val="17"/>
                        <w:szCs w:val="17"/>
                      </w:rPr>
                      <w:t>核</w:t>
                    </w:r>
                    <w:r>
                      <w:rPr>
                        <w:rFonts w:ascii="SimHei" w:hAnsi="SimHei" w:eastAsia="SimHei" w:cs="SimHei"/>
                        <w:sz w:val="17"/>
                        <w:szCs w:val="17"/>
                      </w:rPr>
                      <w:t xml:space="preserve"> </w:t>
                    </w:r>
                    <w:r>
                      <w:rPr>
                        <w:rFonts w:ascii="SimHei" w:hAnsi="SimHei" w:eastAsia="SimHei" w:cs="SimHei"/>
                        <w:sz w:val="17"/>
                        <w:szCs w:val="17"/>
                        <w:spacing w:val="20"/>
                      </w:rPr>
                      <w:t>新考</w:t>
                    </w:r>
                  </w:p>
                </w:txbxContent>
              </v:textbox>
            </v:shape>
            <v:shape id="_x0000_s2166" style="position:absolute;left:660;top:2127;width:515;height:412;" filled="false" stroked="false" type="#_x0000_t202">
              <v:fill on="false"/>
              <v:stroke on="false"/>
              <v:path/>
              <v:imagedata o:title=""/>
              <o:lock v:ext="edit" aspectratio="false"/>
              <v:textbox inset="0mm,0mm,0mm,0mm">
                <w:txbxContent>
                  <w:p>
                    <w:pPr>
                      <w:ind w:left="20" w:right="20"/>
                      <w:spacing w:before="20" w:line="220" w:lineRule="auto"/>
                      <w:rPr>
                        <w:rFonts w:ascii="SimHei" w:hAnsi="SimHei" w:eastAsia="SimHei" w:cs="SimHei"/>
                        <w:sz w:val="17"/>
                        <w:szCs w:val="17"/>
                      </w:rPr>
                    </w:pPr>
                    <w:r>
                      <w:rPr>
                        <w:rFonts w:ascii="SimHei" w:hAnsi="SimHei" w:eastAsia="SimHei" w:cs="SimHei"/>
                        <w:sz w:val="17"/>
                        <w:szCs w:val="17"/>
                        <w:spacing w:val="-8"/>
                      </w:rPr>
                      <w:t>个</w:t>
                    </w:r>
                    <w:r>
                      <w:rPr>
                        <w:rFonts w:ascii="SimHei" w:hAnsi="SimHei" w:eastAsia="SimHei" w:cs="SimHei"/>
                        <w:sz w:val="17"/>
                        <w:szCs w:val="17"/>
                        <w:spacing w:val="41"/>
                        <w:w w:val="101"/>
                      </w:rPr>
                      <w:t xml:space="preserve"> </w:t>
                    </w:r>
                    <w:r>
                      <w:rPr>
                        <w:rFonts w:ascii="SimSun" w:hAnsi="SimSun" w:eastAsia="SimSun" w:cs="SimSun"/>
                        <w:sz w:val="17"/>
                        <w:szCs w:val="17"/>
                        <w:spacing w:val="-8"/>
                      </w:rPr>
                      <w:t>人</w:t>
                    </w:r>
                    <w:r>
                      <w:rPr>
                        <w:rFonts w:ascii="SimSun" w:hAnsi="SimSun" w:eastAsia="SimSun" w:cs="SimSun"/>
                        <w:sz w:val="17"/>
                        <w:szCs w:val="17"/>
                      </w:rPr>
                      <w:t xml:space="preserve"> </w:t>
                    </w:r>
                    <w:r>
                      <w:rPr>
                        <w:rFonts w:ascii="SimHei" w:hAnsi="SimHei" w:eastAsia="SimHei" w:cs="SimHei"/>
                        <w:sz w:val="17"/>
                        <w:szCs w:val="17"/>
                        <w:spacing w:val="-5"/>
                      </w:rPr>
                      <w:t>指</w:t>
                    </w:r>
                    <w:r>
                      <w:rPr>
                        <w:rFonts w:ascii="SimHei" w:hAnsi="SimHei" w:eastAsia="SimHei" w:cs="SimHei"/>
                        <w:sz w:val="17"/>
                        <w:szCs w:val="17"/>
                        <w:spacing w:val="59"/>
                      </w:rPr>
                      <w:t xml:space="preserve"> </w:t>
                    </w:r>
                    <w:r>
                      <w:rPr>
                        <w:rFonts w:ascii="SimHei" w:hAnsi="SimHei" w:eastAsia="SimHei" w:cs="SimHei"/>
                        <w:sz w:val="17"/>
                        <w:szCs w:val="17"/>
                        <w:spacing w:val="-5"/>
                      </w:rPr>
                      <w:t>标</w:t>
                    </w:r>
                  </w:p>
                </w:txbxContent>
              </v:textbox>
            </v:shape>
          </v:group>
        </w:pict>
      </w:r>
    </w:p>
    <w:p>
      <w:pPr>
        <w:pStyle w:val="BodyText"/>
        <w:spacing w:line="318" w:lineRule="auto"/>
        <w:rPr/>
      </w:pPr>
      <w:r/>
    </w:p>
    <w:p>
      <w:pPr>
        <w:ind w:left="2490"/>
        <w:spacing w:before="55" w:line="222" w:lineRule="auto"/>
        <w:rPr>
          <w:rFonts w:ascii="SimHei" w:hAnsi="SimHei" w:eastAsia="SimHei" w:cs="SimHei"/>
          <w:sz w:val="17"/>
          <w:szCs w:val="17"/>
        </w:rPr>
      </w:pPr>
      <w:r>
        <w:rPr>
          <w:rFonts w:ascii="SimHei" w:hAnsi="SimHei" w:eastAsia="SimHei" w:cs="SimHei"/>
          <w:sz w:val="17"/>
          <w:szCs w:val="17"/>
          <w:spacing w:val="-1"/>
        </w:rPr>
        <w:t>图5-15</w:t>
      </w:r>
      <w:r>
        <w:rPr>
          <w:rFonts w:ascii="SimHei" w:hAnsi="SimHei" w:eastAsia="SimHei" w:cs="SimHei"/>
          <w:sz w:val="17"/>
          <w:szCs w:val="17"/>
          <w:spacing w:val="66"/>
          <w:w w:val="101"/>
        </w:rPr>
        <w:t xml:space="preserve"> </w:t>
      </w:r>
      <w:r>
        <w:rPr>
          <w:rFonts w:ascii="SimHei" w:hAnsi="SimHei" w:eastAsia="SimHei" w:cs="SimHei"/>
          <w:sz w:val="17"/>
          <w:szCs w:val="17"/>
          <w:spacing w:val="-1"/>
        </w:rPr>
        <w:t>考核指标优化示例</w:t>
      </w:r>
    </w:p>
    <w:p>
      <w:pPr>
        <w:pStyle w:val="BodyText"/>
        <w:spacing w:line="255" w:lineRule="auto"/>
        <w:rPr/>
      </w:pPr>
      <w:r/>
    </w:p>
    <w:p>
      <w:pPr>
        <w:pStyle w:val="BodyText"/>
        <w:spacing w:line="256" w:lineRule="auto"/>
        <w:rPr/>
      </w:pPr>
      <w:r/>
    </w:p>
    <w:p>
      <w:pPr>
        <w:ind w:left="512"/>
        <w:spacing w:before="70" w:line="221" w:lineRule="auto"/>
        <w:rPr>
          <w:rFonts w:ascii="SimHei" w:hAnsi="SimHei" w:eastAsia="SimHei" w:cs="SimHei"/>
          <w:sz w:val="21"/>
          <w:szCs w:val="21"/>
        </w:rPr>
      </w:pPr>
      <w:r>
        <w:rPr>
          <w:rFonts w:ascii="SimHei" w:hAnsi="SimHei" w:eastAsia="SimHei" w:cs="SimHei"/>
          <w:sz w:val="21"/>
          <w:szCs w:val="21"/>
          <w:b/>
          <w:bCs/>
          <w:spacing w:val="14"/>
        </w:rPr>
        <w:t>(五)业务流程和场景的优化</w:t>
      </w:r>
    </w:p>
    <w:p>
      <w:pPr>
        <w:pStyle w:val="BodyText"/>
        <w:spacing w:line="342" w:lineRule="auto"/>
        <w:rPr/>
      </w:pPr>
      <w:r/>
    </w:p>
    <w:p>
      <w:pPr>
        <w:spacing w:before="68" w:line="481" w:lineRule="exact"/>
        <w:jc w:val="right"/>
        <w:rPr>
          <w:rFonts w:ascii="SimHei" w:hAnsi="SimHei" w:eastAsia="SimHei" w:cs="SimHei"/>
          <w:sz w:val="21"/>
          <w:szCs w:val="21"/>
        </w:rPr>
      </w:pPr>
      <w:r>
        <w:rPr>
          <w:rFonts w:ascii="SimHei" w:hAnsi="SimHei" w:eastAsia="SimHei" w:cs="SimHei"/>
          <w:sz w:val="21"/>
          <w:szCs w:val="21"/>
          <w:spacing w:val="-3"/>
          <w:position w:val="21"/>
        </w:rPr>
        <w:t>如图5-16所示，根据优化后的销售过程管理和销售支撑体系管理，优化后</w:t>
      </w:r>
    </w:p>
    <w:p>
      <w:pPr>
        <w:ind w:left="119"/>
        <w:spacing w:line="212" w:lineRule="auto"/>
        <w:rPr>
          <w:rFonts w:ascii="SimHei" w:hAnsi="SimHei" w:eastAsia="SimHei" w:cs="SimHei"/>
          <w:sz w:val="17"/>
          <w:szCs w:val="17"/>
        </w:rPr>
      </w:pPr>
      <w:r>
        <w:rPr>
          <w:rFonts w:ascii="SimHei" w:hAnsi="SimHei" w:eastAsia="SimHei" w:cs="SimHei"/>
          <w:sz w:val="17"/>
          <w:szCs w:val="17"/>
          <w:spacing w:val="29"/>
        </w:rPr>
        <w:t>的组织和岗位，以及优化后的考核指标，我们对流程进行了相应的优化。</w:t>
      </w:r>
    </w:p>
    <w:p>
      <w:pPr>
        <w:spacing w:line="212" w:lineRule="auto"/>
        <w:sectPr>
          <w:pgSz w:w="8030" w:h="13060"/>
          <w:pgMar w:top="400" w:right="506" w:bottom="400" w:left="390" w:header="0" w:footer="0" w:gutter="0"/>
        </w:sectPr>
        <w:rPr>
          <w:rFonts w:ascii="SimHei" w:hAnsi="SimHei" w:eastAsia="SimHei" w:cs="SimHei"/>
          <w:sz w:val="17"/>
          <w:szCs w:val="17"/>
        </w:rPr>
      </w:pPr>
    </w:p>
    <w:p>
      <w:pPr>
        <w:spacing w:line="38" w:lineRule="exact"/>
        <w:rPr/>
      </w:pPr>
      <w:r>
        <w:drawing>
          <wp:anchor distT="0" distB="0" distL="0" distR="0" simplePos="0" relativeHeight="254509056" behindDoc="0" locked="0" layoutInCell="0" allowOverlap="1">
            <wp:simplePos x="0" y="0"/>
            <wp:positionH relativeFrom="page">
              <wp:posOffset>3486168</wp:posOffset>
            </wp:positionH>
            <wp:positionV relativeFrom="page">
              <wp:posOffset>1682752</wp:posOffset>
            </wp:positionV>
            <wp:extent cx="1263646" cy="6385"/>
            <wp:effectExtent l="0" t="0" r="0" b="0"/>
            <wp:wrapNone/>
            <wp:docPr id="386" name="IM 386"/>
            <wp:cNvGraphicFramePr/>
            <a:graphic>
              <a:graphicData uri="http://schemas.openxmlformats.org/drawingml/2006/picture">
                <pic:pic>
                  <pic:nvPicPr>
                    <pic:cNvPr id="386" name="IM 386"/>
                    <pic:cNvPicPr/>
                  </pic:nvPicPr>
                  <pic:blipFill>
                    <a:blip r:embed="rId316"/>
                    <a:stretch>
                      <a:fillRect/>
                    </a:stretch>
                  </pic:blipFill>
                  <pic:spPr>
                    <a:xfrm rot="0">
                      <a:off x="0" y="0"/>
                      <a:ext cx="1263646" cy="6385"/>
                    </a:xfrm>
                    <a:prstGeom prst="rect">
                      <a:avLst/>
                    </a:prstGeom>
                  </pic:spPr>
                </pic:pic>
              </a:graphicData>
            </a:graphic>
          </wp:anchor>
        </w:drawing>
      </w:r>
      <w:r>
        <w:drawing>
          <wp:anchor distT="0" distB="0" distL="0" distR="0" simplePos="0" relativeHeight="254510080" behindDoc="0" locked="0" layoutInCell="0" allowOverlap="1">
            <wp:simplePos x="0" y="0"/>
            <wp:positionH relativeFrom="page">
              <wp:posOffset>3486168</wp:posOffset>
            </wp:positionH>
            <wp:positionV relativeFrom="page">
              <wp:posOffset>2000213</wp:posOffset>
            </wp:positionV>
            <wp:extent cx="1263646" cy="6385"/>
            <wp:effectExtent l="0" t="0" r="0" b="0"/>
            <wp:wrapNone/>
            <wp:docPr id="388" name="IM 388"/>
            <wp:cNvGraphicFramePr/>
            <a:graphic>
              <a:graphicData uri="http://schemas.openxmlformats.org/drawingml/2006/picture">
                <pic:pic>
                  <pic:nvPicPr>
                    <pic:cNvPr id="388" name="IM 388"/>
                    <pic:cNvPicPr/>
                  </pic:nvPicPr>
                  <pic:blipFill>
                    <a:blip r:embed="rId317"/>
                    <a:stretch>
                      <a:fillRect/>
                    </a:stretch>
                  </pic:blipFill>
                  <pic:spPr>
                    <a:xfrm rot="0">
                      <a:off x="0" y="0"/>
                      <a:ext cx="1263646" cy="6385"/>
                    </a:xfrm>
                    <a:prstGeom prst="rect">
                      <a:avLst/>
                    </a:prstGeom>
                  </pic:spPr>
                </pic:pic>
              </a:graphicData>
            </a:graphic>
          </wp:anchor>
        </w:drawing>
      </w:r>
      <w:r>
        <w:pict>
          <v:group id="_x0000_s2168" style="position:absolute;margin-left:277.501pt;margin-top:84.4982pt;mso-position-vertical-relative:page;mso-position-horizontal-relative:page;width:46pt;height:17.05pt;z-index:254503936;" o:allowincell="f" filled="false" stroked="false" coordsize="920,340" coordorigin="0,0">
            <v:shape id="_x0000_s2170" style="position:absolute;left:0;top:0;width:920;height:340;" filled="false" stroked="false" type="#_x0000_t75">
              <v:imagedata o:title="" r:id="rId318"/>
            </v:shape>
            <v:shape id="_x0000_s2172" style="position:absolute;left:-20;top:-20;width:960;height:407;" filled="false" stroked="false" type="#_x0000_t202">
              <v:fill on="false"/>
              <v:stroke on="false"/>
              <v:path/>
              <v:imagedata o:title=""/>
              <o:lock v:ext="edit" aspectratio="false"/>
              <v:textbox inset="0mm,0mm,0mm,0mm">
                <w:txbxContent>
                  <w:p>
                    <w:pPr>
                      <w:ind w:left="49"/>
                      <w:spacing w:before="155" w:line="222" w:lineRule="auto"/>
                      <w:rPr>
                        <w:rFonts w:ascii="SimHei" w:hAnsi="SimHei" w:eastAsia="SimHei" w:cs="SimHei"/>
                        <w:sz w:val="14"/>
                        <w:szCs w:val="14"/>
                      </w:rPr>
                    </w:pPr>
                    <w:r>
                      <w:rPr>
                        <w:rFonts w:ascii="SimHei" w:hAnsi="SimHei" w:eastAsia="SimHei" w:cs="SimHei"/>
                        <w:sz w:val="14"/>
                        <w:szCs w:val="14"/>
                        <w:color w:val="FFFFFF"/>
                        <w:spacing w:val="2"/>
                      </w:rPr>
                      <w:t>6.组织投标</w:t>
                    </w:r>
                  </w:p>
                </w:txbxContent>
              </v:textbox>
            </v:shape>
          </v:group>
        </w:pict>
      </w:r>
      <w:r>
        <w:pict>
          <v:shape id="_x0000_s2174" style="position:absolute;margin-left:277.998pt;margin-top:162.778pt;mso-position-vertical-relative:page;mso-position-horizontal-relative:page;width:38.25pt;height:43.35pt;z-index:254502912;" o:allowincell="f" filled="false" stroked="false" type="#_x0000_t202">
            <v:fill on="false"/>
            <v:stroke on="false"/>
            <v:path/>
            <v:imagedata o:title=""/>
            <o:lock v:ext="edit" aspectratio="false"/>
            <v:textbox inset="0mm,0mm,0mm,0mm">
              <w:txbxContent>
                <w:p>
                  <w:pPr>
                    <w:ind w:left="20" w:right="58"/>
                    <w:spacing w:before="20" w:line="215" w:lineRule="auto"/>
                    <w:rPr>
                      <w:rFonts w:ascii="SimHei" w:hAnsi="SimHei" w:eastAsia="SimHei" w:cs="SimHei"/>
                      <w:sz w:val="14"/>
                      <w:szCs w:val="14"/>
                    </w:rPr>
                  </w:pPr>
                  <w:r>
                    <w:rPr>
                      <w:rFonts w:ascii="SimSun" w:hAnsi="SimSun" w:eastAsia="SimSun" w:cs="SimSun"/>
                      <w:sz w:val="14"/>
                      <w:szCs w:val="14"/>
                      <w:spacing w:val="-2"/>
                    </w:rPr>
                    <w:t>QS6-3 </w:t>
                  </w:r>
                  <w:r>
                    <w:rPr>
                      <w:rFonts w:ascii="SimHei" w:hAnsi="SimHei" w:eastAsia="SimHei" w:cs="SimHei"/>
                      <w:sz w:val="14"/>
                      <w:szCs w:val="14"/>
                      <w:spacing w:val="-2"/>
                    </w:rPr>
                    <w:t>投标</w:t>
                  </w:r>
                  <w:r>
                    <w:rPr>
                      <w:rFonts w:ascii="SimHei" w:hAnsi="SimHei" w:eastAsia="SimHei" w:cs="SimHei"/>
                      <w:sz w:val="14"/>
                      <w:szCs w:val="14"/>
                    </w:rPr>
                    <w:t xml:space="preserve"> </w:t>
                  </w:r>
                  <w:r>
                    <w:rPr>
                      <w:rFonts w:ascii="SimHei" w:hAnsi="SimHei" w:eastAsia="SimHei" w:cs="SimHei"/>
                      <w:sz w:val="14"/>
                      <w:szCs w:val="14"/>
                      <w:spacing w:val="-10"/>
                      <w:w w:val="99"/>
                    </w:rPr>
                    <w:t>批准流程</w:t>
                  </w:r>
                </w:p>
                <w:p>
                  <w:pPr>
                    <w:ind w:left="20" w:right="20"/>
                    <w:spacing w:before="190" w:line="204" w:lineRule="auto"/>
                    <w:rPr>
                      <w:rFonts w:ascii="SimSun" w:hAnsi="SimSun" w:eastAsia="SimSun" w:cs="SimSun"/>
                      <w:sz w:val="14"/>
                      <w:szCs w:val="14"/>
                    </w:rPr>
                  </w:pPr>
                  <w:r>
                    <w:rPr>
                      <w:rFonts w:ascii="Times New Roman" w:hAnsi="Times New Roman" w:eastAsia="Times New Roman" w:cs="Times New Roman"/>
                      <w:sz w:val="14"/>
                      <w:szCs w:val="14"/>
                      <w:spacing w:val="-2"/>
                    </w:rPr>
                    <w:t>QS6-4</w:t>
                  </w:r>
                  <w:r>
                    <w:rPr>
                      <w:rFonts w:ascii="Times New Roman" w:hAnsi="Times New Roman" w:eastAsia="Times New Roman" w:cs="Times New Roman"/>
                      <w:sz w:val="14"/>
                      <w:szCs w:val="14"/>
                      <w:spacing w:val="29"/>
                    </w:rPr>
                    <w:t xml:space="preserve"> </w:t>
                  </w:r>
                  <w:r>
                    <w:rPr>
                      <w:rFonts w:ascii="YouYuan" w:hAnsi="YouYuan" w:eastAsia="YouYuan" w:cs="YouYuan"/>
                      <w:sz w:val="14"/>
                      <w:szCs w:val="14"/>
                      <w:spacing w:val="-2"/>
                    </w:rPr>
                    <w:t>投标</w:t>
                  </w:r>
                  <w:r>
                    <w:rPr>
                      <w:rFonts w:ascii="YouYuan" w:hAnsi="YouYuan" w:eastAsia="YouYuan" w:cs="YouYuan"/>
                      <w:sz w:val="14"/>
                      <w:szCs w:val="14"/>
                    </w:rPr>
                    <w:t xml:space="preserve"> </w:t>
                  </w:r>
                  <w:r>
                    <w:rPr>
                      <w:rFonts w:ascii="SimSun" w:hAnsi="SimSun" w:eastAsia="SimSun" w:cs="SimSun"/>
                      <w:sz w:val="14"/>
                      <w:szCs w:val="14"/>
                      <w:spacing w:val="-14"/>
                      <w:w w:val="96"/>
                    </w:rPr>
                    <w:t>文件申请流程</w:t>
                  </w:r>
                </w:p>
              </w:txbxContent>
            </v:textbox>
          </v:shape>
        </w:pict>
      </w:r>
      <w:r>
        <w:drawing>
          <wp:anchor distT="0" distB="0" distL="0" distR="0" simplePos="0" relativeHeight="254508032" behindDoc="0" locked="0" layoutInCell="0" allowOverlap="1">
            <wp:simplePos x="0" y="0"/>
            <wp:positionH relativeFrom="page">
              <wp:posOffset>292124</wp:posOffset>
            </wp:positionH>
            <wp:positionV relativeFrom="page">
              <wp:posOffset>4521208</wp:posOffset>
            </wp:positionV>
            <wp:extent cx="4476710" cy="6350"/>
            <wp:effectExtent l="0" t="0" r="0" b="0"/>
            <wp:wrapNone/>
            <wp:docPr id="390" name="IM 390"/>
            <wp:cNvGraphicFramePr/>
            <a:graphic>
              <a:graphicData uri="http://schemas.openxmlformats.org/drawingml/2006/picture">
                <pic:pic>
                  <pic:nvPicPr>
                    <pic:cNvPr id="390" name="IM 390"/>
                    <pic:cNvPicPr/>
                  </pic:nvPicPr>
                  <pic:blipFill>
                    <a:blip r:embed="rId319"/>
                    <a:stretch>
                      <a:fillRect/>
                    </a:stretch>
                  </pic:blipFill>
                  <pic:spPr>
                    <a:xfrm rot="0">
                      <a:off x="0" y="0"/>
                      <a:ext cx="4476710" cy="6350"/>
                    </a:xfrm>
                    <a:prstGeom prst="rect">
                      <a:avLst/>
                    </a:prstGeom>
                  </pic:spPr>
                </pic:pic>
              </a:graphicData>
            </a:graphic>
          </wp:anchor>
        </w:drawing>
      </w:r>
      <w:r/>
    </w:p>
    <w:p>
      <w:pPr>
        <w:spacing w:line="38" w:lineRule="exact"/>
        <w:sectPr>
          <w:pgSz w:w="8030" w:h="13060"/>
          <w:pgMar w:top="400" w:right="450" w:bottom="400" w:left="460" w:header="0" w:footer="0" w:gutter="0"/>
          <w:cols w:equalWidth="0" w:num="1">
            <w:col w:w="7120" w:space="0"/>
          </w:cols>
        </w:sectPr>
        <w:rPr/>
      </w:pPr>
    </w:p>
    <w:p>
      <w:pPr>
        <w:spacing w:before="91" w:line="209" w:lineRule="auto"/>
        <w:jc w:val="right"/>
        <w:rPr>
          <w:rFonts w:ascii="SimSun" w:hAnsi="SimSun" w:eastAsia="SimSun" w:cs="SimSun"/>
          <w:sz w:val="28"/>
          <w:szCs w:val="28"/>
        </w:rPr>
      </w:pPr>
      <w:r>
        <w:rPr>
          <w:rFonts w:ascii="SimSun" w:hAnsi="SimSun" w:eastAsia="SimSun" w:cs="SimSun"/>
          <w:sz w:val="28"/>
          <w:szCs w:val="28"/>
          <w:spacing w:val="-9"/>
        </w:rPr>
        <w:t>234</w:t>
      </w:r>
      <w:r>
        <w:rPr>
          <w:rFonts w:ascii="SimSun" w:hAnsi="SimSun" w:eastAsia="SimSun" w:cs="SimSun"/>
          <w:sz w:val="28"/>
          <w:szCs w:val="28"/>
          <w:spacing w:val="72"/>
        </w:rPr>
        <w:t xml:space="preserve"> </w:t>
      </w:r>
      <w:r>
        <w:rPr>
          <w:rFonts w:ascii="SimSun" w:hAnsi="SimSun" w:eastAsia="SimSun" w:cs="SimSun"/>
          <w:sz w:val="28"/>
          <w:szCs w:val="28"/>
          <w:spacing w:val="-9"/>
        </w:rPr>
        <w:t>&gt;</w:t>
      </w:r>
    </w:p>
    <w:p>
      <w:pPr>
        <w:pStyle w:val="BodyText"/>
        <w:spacing w:line="14" w:lineRule="auto"/>
        <w:rPr>
          <w:sz w:val="2"/>
        </w:rPr>
      </w:pPr>
      <w:r>
        <w:rPr>
          <w:sz w:val="2"/>
          <w:szCs w:val="2"/>
        </w:rPr>
        <w:br w:type="column"/>
      </w:r>
    </w:p>
    <w:p>
      <w:pPr>
        <w:spacing w:before="54" w:line="221" w:lineRule="auto"/>
        <w:rPr>
          <w:rFonts w:ascii="SimHei" w:hAnsi="SimHei" w:eastAsia="SimHei" w:cs="SimHei"/>
          <w:sz w:val="14"/>
          <w:szCs w:val="14"/>
        </w:rPr>
      </w:pPr>
      <w:r>
        <w:rPr>
          <w:rFonts w:ascii="SimHei" w:hAnsi="SimHei" w:eastAsia="SimHei" w:cs="SimHei"/>
          <w:sz w:val="14"/>
          <w:szCs w:val="14"/>
          <w:spacing w:val="-1"/>
        </w:rPr>
        <w:t>营销和服务数字化转型</w:t>
      </w:r>
    </w:p>
    <w:p>
      <w:pPr>
        <w:ind w:left="9"/>
        <w:spacing w:before="42" w:line="187" w:lineRule="auto"/>
        <w:rPr>
          <w:rFonts w:ascii="SimHei" w:hAnsi="SimHei" w:eastAsia="SimHei" w:cs="SimHei"/>
          <w:sz w:val="14"/>
          <w:szCs w:val="14"/>
        </w:rPr>
      </w:pPr>
      <w:r>
        <w:rPr>
          <w:rFonts w:ascii="SimSun" w:hAnsi="SimSun" w:eastAsia="SimSun" w:cs="SimSun"/>
          <w:sz w:val="14"/>
          <w:szCs w:val="14"/>
        </w:rPr>
        <w:t>CRM</w:t>
      </w:r>
      <w:r>
        <w:rPr>
          <w:rFonts w:ascii="SimSun" w:hAnsi="SimSun" w:eastAsia="SimSun" w:cs="SimSun"/>
          <w:sz w:val="14"/>
          <w:szCs w:val="14"/>
          <w:spacing w:val="8"/>
        </w:rPr>
        <w:t xml:space="preserve">  3.0</w:t>
      </w:r>
      <w:r>
        <w:rPr>
          <w:rFonts w:ascii="SimHei" w:hAnsi="SimHei" w:eastAsia="SimHei" w:cs="SimHei"/>
          <w:sz w:val="14"/>
          <w:szCs w:val="14"/>
          <w:spacing w:val="8"/>
        </w:rPr>
        <w:t>时代的来临(升级版)</w:t>
      </w:r>
    </w:p>
    <w:p>
      <w:pPr>
        <w:spacing w:line="187" w:lineRule="auto"/>
        <w:sectPr>
          <w:type w:val="continuous"/>
          <w:pgSz w:w="8030" w:h="13060"/>
          <w:pgMar w:top="400" w:right="450" w:bottom="400" w:left="460" w:header="0" w:footer="0" w:gutter="0"/>
          <w:cols w:equalWidth="0" w:num="2">
            <w:col w:w="750" w:space="100"/>
            <w:col w:w="6270" w:space="0"/>
          </w:cols>
        </w:sectPr>
        <w:rPr>
          <w:rFonts w:ascii="SimHei" w:hAnsi="SimHei" w:eastAsia="SimHei" w:cs="SimHei"/>
          <w:sz w:val="14"/>
          <w:szCs w:val="14"/>
        </w:rPr>
      </w:pPr>
    </w:p>
    <w:p>
      <w:pPr>
        <w:spacing w:before="40"/>
        <w:rPr/>
      </w:pPr>
      <w:r/>
    </w:p>
    <w:p>
      <w:pPr>
        <w:spacing w:before="39"/>
        <w:rPr/>
      </w:pPr>
      <w:r/>
    </w:p>
    <w:p>
      <w:pPr>
        <w:spacing w:before="39"/>
        <w:rPr/>
      </w:pPr>
      <w:r/>
    </w:p>
    <w:p>
      <w:pPr>
        <w:sectPr>
          <w:type w:val="continuous"/>
          <w:pgSz w:w="8030" w:h="13060"/>
          <w:pgMar w:top="400" w:right="450" w:bottom="400" w:left="460" w:header="0" w:footer="0" w:gutter="0"/>
          <w:cols w:equalWidth="0" w:num="1">
            <w:col w:w="7120" w:space="0"/>
          </w:cols>
        </w:sectPr>
        <w:rPr/>
      </w:pPr>
    </w:p>
    <w:p>
      <w:pPr>
        <w:ind w:left="49"/>
        <w:spacing w:before="124" w:line="219" w:lineRule="auto"/>
        <w:rPr>
          <w:rFonts w:ascii="SimSun" w:hAnsi="SimSun" w:eastAsia="SimSun" w:cs="SimSun"/>
          <w:sz w:val="14"/>
          <w:szCs w:val="14"/>
        </w:rPr>
      </w:pPr>
      <w:r>
        <w:rPr>
          <w:rFonts w:ascii="SimSun" w:hAnsi="SimSun" w:eastAsia="SimSun" w:cs="SimSun"/>
          <w:sz w:val="14"/>
          <w:szCs w:val="14"/>
        </w:rPr>
        <w:t>1.验证商机</w:t>
      </w:r>
    </w:p>
    <w:p>
      <w:pPr>
        <w:ind w:left="49"/>
        <w:spacing w:before="254" w:line="201" w:lineRule="auto"/>
        <w:rPr>
          <w:rFonts w:ascii="YouYuan" w:hAnsi="YouYuan" w:eastAsia="YouYuan" w:cs="YouYuan"/>
          <w:sz w:val="14"/>
          <w:szCs w:val="14"/>
        </w:rPr>
      </w:pPr>
      <w:r>
        <w:rPr>
          <w:rFonts w:ascii="SimSun" w:hAnsi="SimSun" w:eastAsia="SimSun" w:cs="SimSun"/>
          <w:sz w:val="14"/>
          <w:szCs w:val="14"/>
          <w:spacing w:val="-1"/>
        </w:rPr>
        <w:t>QS1-1</w:t>
      </w:r>
      <w:r>
        <w:rPr>
          <w:rFonts w:ascii="SimSun" w:hAnsi="SimSun" w:eastAsia="SimSun" w:cs="SimSun"/>
          <w:sz w:val="14"/>
          <w:szCs w:val="14"/>
          <w:spacing w:val="-14"/>
        </w:rPr>
        <w:t xml:space="preserve"> </w:t>
      </w:r>
      <w:r>
        <w:rPr>
          <w:rFonts w:ascii="YouYuan" w:hAnsi="YouYuan" w:eastAsia="YouYuan" w:cs="YouYuan"/>
          <w:sz w:val="14"/>
          <w:szCs w:val="14"/>
          <w:spacing w:val="-1"/>
        </w:rPr>
        <w:t>创建</w:t>
      </w:r>
    </w:p>
    <w:p>
      <w:pPr>
        <w:ind w:left="49"/>
        <w:spacing w:before="1" w:line="215" w:lineRule="auto"/>
        <w:rPr>
          <w:rFonts w:ascii="SimSun" w:hAnsi="SimSun" w:eastAsia="SimSun" w:cs="SimSun"/>
          <w:sz w:val="14"/>
          <w:szCs w:val="14"/>
        </w:rPr>
      </w:pPr>
      <w:r>
        <w:rPr>
          <w:rFonts w:ascii="SimSun" w:hAnsi="SimSun" w:eastAsia="SimSun" w:cs="SimSun"/>
          <w:sz w:val="14"/>
          <w:szCs w:val="14"/>
          <w:spacing w:val="-11"/>
          <w:w w:val="96"/>
        </w:rPr>
        <w:t>商机流程</w:t>
      </w:r>
    </w:p>
    <w:p>
      <w:pPr>
        <w:pStyle w:val="BodyText"/>
        <w:ind w:left="49"/>
        <w:spacing w:before="214" w:line="189" w:lineRule="auto"/>
        <w:rPr>
          <w:rFonts w:ascii="SimHei" w:hAnsi="SimHei" w:eastAsia="SimHei" w:cs="SimHei"/>
          <w:sz w:val="14"/>
          <w:szCs w:val="14"/>
        </w:rPr>
      </w:pPr>
      <w:r>
        <w:rPr>
          <w:sz w:val="14"/>
          <w:szCs w:val="14"/>
          <w:spacing w:val="-3"/>
        </w:rPr>
        <w:t>QS1-2 </w:t>
      </w:r>
      <w:r>
        <w:rPr>
          <w:rFonts w:ascii="SimHei" w:hAnsi="SimHei" w:eastAsia="SimHei" w:cs="SimHei"/>
          <w:sz w:val="14"/>
          <w:szCs w:val="14"/>
          <w:spacing w:val="-3"/>
        </w:rPr>
        <w:t>客户</w:t>
      </w:r>
    </w:p>
    <w:p>
      <w:pPr>
        <w:ind w:left="49"/>
        <w:spacing w:before="1" w:line="214" w:lineRule="auto"/>
        <w:rPr>
          <w:rFonts w:ascii="SimHei" w:hAnsi="SimHei" w:eastAsia="SimHei" w:cs="SimHei"/>
          <w:sz w:val="14"/>
          <w:szCs w:val="14"/>
        </w:rPr>
      </w:pPr>
      <w:r>
        <w:rPr>
          <w:rFonts w:ascii="SimHei" w:hAnsi="SimHei" w:eastAsia="SimHei" w:cs="SimHei"/>
          <w:sz w:val="14"/>
          <w:szCs w:val="14"/>
          <w:spacing w:val="-9"/>
          <w:w w:val="92"/>
        </w:rPr>
        <w:t>信息评估流程</w:t>
      </w:r>
    </w:p>
    <w:p>
      <w:pPr>
        <w:pStyle w:val="BodyText"/>
        <w:ind w:left="49" w:right="24"/>
        <w:spacing w:before="223" w:line="196" w:lineRule="auto"/>
        <w:rPr>
          <w:rFonts w:ascii="SimHei" w:hAnsi="SimHei" w:eastAsia="SimHei" w:cs="SimHei"/>
          <w:sz w:val="14"/>
          <w:szCs w:val="14"/>
        </w:rPr>
      </w:pPr>
      <w:r>
        <w:rPr>
          <w:sz w:val="14"/>
          <w:szCs w:val="14"/>
          <w:spacing w:val="-2"/>
        </w:rPr>
        <w:t>QS1-3</w:t>
      </w:r>
      <w:r>
        <w:rPr>
          <w:sz w:val="14"/>
          <w:szCs w:val="14"/>
          <w:spacing w:val="26"/>
          <w:w w:val="101"/>
        </w:rPr>
        <w:t xml:space="preserve"> </w:t>
      </w:r>
      <w:r>
        <w:rPr>
          <w:rFonts w:ascii="SimHei" w:hAnsi="SimHei" w:eastAsia="SimHei" w:cs="SimHei"/>
          <w:sz w:val="14"/>
          <w:szCs w:val="14"/>
          <w:spacing w:val="-2"/>
        </w:rPr>
        <w:t>客户核</w:t>
      </w:r>
      <w:r>
        <w:rPr>
          <w:rFonts w:ascii="SimHei" w:hAnsi="SimHei" w:eastAsia="SimHei" w:cs="SimHei"/>
          <w:sz w:val="14"/>
          <w:szCs w:val="14"/>
        </w:rPr>
        <w:t xml:space="preserve"> </w:t>
      </w:r>
      <w:r>
        <w:rPr>
          <w:rFonts w:ascii="SimHei" w:hAnsi="SimHei" w:eastAsia="SimHei" w:cs="SimHei"/>
          <w:sz w:val="14"/>
          <w:szCs w:val="14"/>
          <w:spacing w:val="-9"/>
          <w:w w:val="94"/>
        </w:rPr>
        <w:t>心信息修改流程</w:t>
      </w:r>
    </w:p>
    <w:p>
      <w:pPr>
        <w:rPr/>
      </w:pPr>
      <w:r/>
    </w:p>
    <w:p>
      <w:pPr>
        <w:rPr/>
      </w:pPr>
      <w:r/>
    </w:p>
    <w:p>
      <w:pPr>
        <w:pStyle w:val="BodyText"/>
        <w:spacing w:line="14" w:lineRule="auto"/>
        <w:rPr>
          <w:sz w:val="2"/>
        </w:rPr>
      </w:pPr>
      <w:r>
        <w:rPr>
          <w:sz w:val="2"/>
          <w:szCs w:val="2"/>
        </w:rPr>
        <w:br w:type="column"/>
      </w:r>
    </w:p>
    <w:p>
      <w:pPr>
        <w:ind w:left="10"/>
        <w:spacing w:before="113" w:line="222" w:lineRule="auto"/>
        <w:rPr>
          <w:rFonts w:ascii="SimHei" w:hAnsi="SimHei" w:eastAsia="SimHei" w:cs="SimHei"/>
          <w:sz w:val="14"/>
          <w:szCs w:val="14"/>
        </w:rPr>
      </w:pPr>
      <w:r>
        <w:rPr>
          <w:rFonts w:ascii="SimHei" w:hAnsi="SimHei" w:eastAsia="SimHei" w:cs="SimHei"/>
          <w:sz w:val="14"/>
          <w:szCs w:val="14"/>
          <w:spacing w:val="-1"/>
        </w:rPr>
        <w:t>2.商机立项</w:t>
      </w:r>
    </w:p>
    <w:p>
      <w:pPr>
        <w:pStyle w:val="BodyText"/>
        <w:ind w:left="10"/>
        <w:spacing w:before="272" w:line="189" w:lineRule="auto"/>
        <w:rPr>
          <w:rFonts w:ascii="SimHei" w:hAnsi="SimHei" w:eastAsia="SimHei" w:cs="SimHei"/>
          <w:sz w:val="14"/>
          <w:szCs w:val="14"/>
        </w:rPr>
      </w:pPr>
      <w:r>
        <w:rPr>
          <w:sz w:val="14"/>
          <w:szCs w:val="14"/>
          <w:spacing w:val="-3"/>
        </w:rPr>
        <w:t>QS2-1 </w:t>
      </w:r>
      <w:r>
        <w:rPr>
          <w:rFonts w:ascii="SimHei" w:hAnsi="SimHei" w:eastAsia="SimHei" w:cs="SimHei"/>
          <w:sz w:val="14"/>
          <w:szCs w:val="14"/>
          <w:spacing w:val="-3"/>
        </w:rPr>
        <w:t>商机</w:t>
      </w:r>
    </w:p>
    <w:p>
      <w:pPr>
        <w:ind w:left="10"/>
        <w:spacing w:line="215" w:lineRule="auto"/>
        <w:rPr>
          <w:rFonts w:ascii="SimHei" w:hAnsi="SimHei" w:eastAsia="SimHei" w:cs="SimHei"/>
          <w:sz w:val="14"/>
          <w:szCs w:val="14"/>
        </w:rPr>
      </w:pPr>
      <w:r>
        <w:rPr>
          <w:rFonts w:ascii="SimHei" w:hAnsi="SimHei" w:eastAsia="SimHei" w:cs="SimHei"/>
          <w:sz w:val="14"/>
          <w:szCs w:val="14"/>
          <w:spacing w:val="-10"/>
          <w:w w:val="97"/>
        </w:rPr>
        <w:t>立项流程</w:t>
      </w:r>
    </w:p>
    <w:p>
      <w:pPr>
        <w:ind w:left="10" w:right="165"/>
        <w:spacing w:before="155" w:line="198" w:lineRule="auto"/>
        <w:rPr>
          <w:rFonts w:ascii="SimHei" w:hAnsi="SimHei" w:eastAsia="SimHei" w:cs="SimHei"/>
          <w:sz w:val="14"/>
          <w:szCs w:val="14"/>
        </w:rPr>
      </w:pPr>
      <w:r>
        <w:rPr>
          <w:rFonts w:ascii="SimSun" w:hAnsi="SimSun" w:eastAsia="SimSun" w:cs="SimSun"/>
          <w:sz w:val="20"/>
          <w:szCs w:val="20"/>
          <w:spacing w:val="-16"/>
          <w:w w:val="97"/>
        </w:rPr>
        <w:t>QS2-2E</w:t>
      </w:r>
      <w:r>
        <w:rPr>
          <w:rFonts w:ascii="SimHei" w:hAnsi="SimHei" w:eastAsia="SimHei" w:cs="SimHei"/>
          <w:sz w:val="20"/>
          <w:szCs w:val="20"/>
          <w:spacing w:val="-16"/>
          <w:w w:val="97"/>
        </w:rPr>
        <w:t>类</w:t>
      </w:r>
      <w:r>
        <w:rPr>
          <w:rFonts w:ascii="SimHei" w:hAnsi="SimHei" w:eastAsia="SimHei" w:cs="SimHei"/>
          <w:sz w:val="20"/>
          <w:szCs w:val="20"/>
          <w:spacing w:val="3"/>
        </w:rPr>
        <w:t xml:space="preserve"> </w:t>
      </w:r>
      <w:r>
        <w:rPr>
          <w:rFonts w:ascii="SimHei" w:hAnsi="SimHei" w:eastAsia="SimHei" w:cs="SimHei"/>
          <w:sz w:val="14"/>
          <w:szCs w:val="14"/>
          <w:spacing w:val="-9"/>
          <w:w w:val="93"/>
        </w:rPr>
        <w:t>商机报备流程</w:t>
      </w:r>
    </w:p>
    <w:p>
      <w:pPr>
        <w:pStyle w:val="BodyText"/>
        <w:ind w:left="10" w:right="75" w:hanging="10"/>
        <w:spacing w:before="235" w:line="198" w:lineRule="auto"/>
        <w:rPr>
          <w:rFonts w:ascii="SimHei" w:hAnsi="SimHei" w:eastAsia="SimHei" w:cs="SimHei"/>
          <w:sz w:val="13"/>
          <w:szCs w:val="13"/>
        </w:rPr>
      </w:pPr>
      <w:r>
        <w:rPr>
          <w:sz w:val="13"/>
          <w:szCs w:val="13"/>
          <w:spacing w:val="-2"/>
        </w:rPr>
        <w:t>QS2-7</w:t>
      </w:r>
      <w:r>
        <w:rPr>
          <w:sz w:val="13"/>
          <w:szCs w:val="13"/>
        </w:rPr>
        <w:t xml:space="preserve">     </w:t>
      </w:r>
      <w:r>
        <w:rPr>
          <w:sz w:val="13"/>
          <w:szCs w:val="13"/>
          <w:spacing w:val="-2"/>
        </w:rPr>
        <w:t>B&amp;P</w:t>
      </w:r>
      <w:r>
        <w:rPr>
          <w:sz w:val="13"/>
          <w:szCs w:val="13"/>
          <w:spacing w:val="2"/>
        </w:rPr>
        <w:t xml:space="preserve">  </w:t>
      </w:r>
      <w:r>
        <w:rPr>
          <w:sz w:val="13"/>
          <w:szCs w:val="13"/>
          <w:spacing w:val="-1"/>
        </w:rPr>
        <w:t>Code</w:t>
      </w:r>
      <w:r>
        <w:rPr>
          <w:rFonts w:ascii="SimHei" w:hAnsi="SimHei" w:eastAsia="SimHei" w:cs="SimHei"/>
          <w:sz w:val="13"/>
          <w:szCs w:val="13"/>
          <w:spacing w:val="-1"/>
        </w:rPr>
        <w:t>申请流程</w:t>
      </w:r>
    </w:p>
    <w:p>
      <w:pPr>
        <w:pStyle w:val="BodyText"/>
        <w:spacing w:line="14" w:lineRule="auto"/>
        <w:rPr>
          <w:sz w:val="2"/>
        </w:rPr>
      </w:pPr>
      <w:r>
        <w:rPr>
          <w:sz w:val="2"/>
          <w:szCs w:val="2"/>
        </w:rPr>
        <w:br w:type="column"/>
      </w:r>
    </w:p>
    <w:p>
      <w:pPr>
        <w:spacing w:before="134" w:line="222" w:lineRule="auto"/>
        <w:rPr>
          <w:rFonts w:ascii="SimHei" w:hAnsi="SimHei" w:eastAsia="SimHei" w:cs="SimHei"/>
          <w:sz w:val="14"/>
          <w:szCs w:val="14"/>
        </w:rPr>
      </w:pPr>
      <w:r>
        <w:rPr>
          <w:rFonts w:ascii="SimHei" w:hAnsi="SimHei" w:eastAsia="SimHei" w:cs="SimHei"/>
          <w:sz w:val="14"/>
          <w:szCs w:val="14"/>
          <w:spacing w:val="4"/>
        </w:rPr>
        <w:t>3.需求分析</w:t>
      </w:r>
    </w:p>
    <w:p>
      <w:pPr>
        <w:spacing w:before="232" w:line="208" w:lineRule="auto"/>
        <w:rPr>
          <w:rFonts w:ascii="YouYuan" w:hAnsi="YouYuan" w:eastAsia="YouYuan" w:cs="YouYuan"/>
          <w:sz w:val="14"/>
          <w:szCs w:val="14"/>
        </w:rPr>
      </w:pPr>
      <w:r>
        <w:rPr>
          <w:rFonts w:ascii="SimSun" w:hAnsi="SimSun" w:eastAsia="SimSun" w:cs="SimSun"/>
          <w:sz w:val="14"/>
          <w:szCs w:val="14"/>
          <w:spacing w:val="-5"/>
        </w:rPr>
        <w:t>QS3-1</w:t>
      </w:r>
      <w:r>
        <w:rPr>
          <w:rFonts w:ascii="SimSun" w:hAnsi="SimSun" w:eastAsia="SimSun" w:cs="SimSun"/>
          <w:sz w:val="14"/>
          <w:szCs w:val="14"/>
          <w:spacing w:val="26"/>
        </w:rPr>
        <w:t xml:space="preserve"> </w:t>
      </w:r>
      <w:r>
        <w:rPr>
          <w:rFonts w:ascii="YouYuan" w:hAnsi="YouYuan" w:eastAsia="YouYuan" w:cs="YouYuan"/>
          <w:sz w:val="14"/>
          <w:szCs w:val="14"/>
          <w:spacing w:val="-5"/>
        </w:rPr>
        <w:t>技术</w:t>
      </w:r>
    </w:p>
    <w:p>
      <w:pPr>
        <w:spacing w:before="1" w:line="220" w:lineRule="auto"/>
        <w:rPr>
          <w:rFonts w:ascii="SimHei" w:hAnsi="SimHei" w:eastAsia="SimHei" w:cs="SimHei"/>
          <w:sz w:val="14"/>
          <w:szCs w:val="14"/>
        </w:rPr>
      </w:pPr>
      <w:r>
        <w:rPr>
          <w:rFonts w:ascii="SimHei" w:hAnsi="SimHei" w:eastAsia="SimHei" w:cs="SimHei"/>
          <w:sz w:val="14"/>
          <w:szCs w:val="14"/>
          <w:spacing w:val="-13"/>
          <w:w w:val="97"/>
        </w:rPr>
        <w:t>引导评估流程</w:t>
      </w:r>
    </w:p>
    <w:p>
      <w:pPr>
        <w:spacing w:before="212" w:line="202" w:lineRule="auto"/>
        <w:rPr>
          <w:rFonts w:ascii="SimHei" w:hAnsi="SimHei" w:eastAsia="SimHei" w:cs="SimHei"/>
          <w:sz w:val="14"/>
          <w:szCs w:val="14"/>
        </w:rPr>
      </w:pPr>
      <w:r>
        <w:rPr>
          <w:rFonts w:ascii="SimSun" w:hAnsi="SimSun" w:eastAsia="SimSun" w:cs="SimSun"/>
          <w:sz w:val="14"/>
          <w:szCs w:val="14"/>
          <w:spacing w:val="-1"/>
        </w:rPr>
        <w:t>QS3-2 </w:t>
      </w:r>
      <w:r>
        <w:rPr>
          <w:rFonts w:ascii="SimHei" w:hAnsi="SimHei" w:eastAsia="SimHei" w:cs="SimHei"/>
          <w:sz w:val="14"/>
          <w:szCs w:val="14"/>
          <w:spacing w:val="-1"/>
        </w:rPr>
        <w:t>商务</w:t>
      </w:r>
    </w:p>
    <w:p>
      <w:pPr>
        <w:spacing w:line="177" w:lineRule="auto"/>
        <w:rPr>
          <w:rFonts w:ascii="SimHei" w:hAnsi="SimHei" w:eastAsia="SimHei" w:cs="SimHei"/>
          <w:sz w:val="14"/>
          <w:szCs w:val="14"/>
        </w:rPr>
      </w:pPr>
      <w:r>
        <w:rPr>
          <w:rFonts w:ascii="SimHei" w:hAnsi="SimHei" w:eastAsia="SimHei" w:cs="SimHei"/>
          <w:sz w:val="14"/>
          <w:szCs w:val="14"/>
          <w:spacing w:val="-10"/>
          <w:w w:val="95"/>
        </w:rPr>
        <w:t>公关评估流程</w:t>
      </w:r>
    </w:p>
    <w:p>
      <w:pPr>
        <w:pStyle w:val="BodyText"/>
        <w:spacing w:line="14" w:lineRule="auto"/>
        <w:rPr>
          <w:sz w:val="2"/>
        </w:rPr>
      </w:pPr>
      <w:r>
        <w:rPr>
          <w:sz w:val="2"/>
          <w:szCs w:val="2"/>
        </w:rPr>
        <w:br w:type="column"/>
      </w:r>
    </w:p>
    <w:p>
      <w:pPr>
        <w:spacing w:before="133" w:line="222" w:lineRule="auto"/>
        <w:rPr>
          <w:rFonts w:ascii="SimHei" w:hAnsi="SimHei" w:eastAsia="SimHei" w:cs="SimHei"/>
          <w:sz w:val="14"/>
          <w:szCs w:val="14"/>
        </w:rPr>
      </w:pPr>
      <w:r>
        <w:rPr>
          <w:rFonts w:ascii="SimHei" w:hAnsi="SimHei" w:eastAsia="SimHei" w:cs="SimHei"/>
          <w:sz w:val="14"/>
          <w:szCs w:val="14"/>
          <w:spacing w:val="4"/>
        </w:rPr>
        <w:t>4.价值呈现</w:t>
      </w:r>
    </w:p>
    <w:p>
      <w:pPr>
        <w:pStyle w:val="BodyText"/>
        <w:spacing w:before="252" w:line="189" w:lineRule="auto"/>
        <w:rPr>
          <w:rFonts w:ascii="SimHei" w:hAnsi="SimHei" w:eastAsia="SimHei" w:cs="SimHei"/>
          <w:sz w:val="14"/>
          <w:szCs w:val="14"/>
        </w:rPr>
      </w:pPr>
      <w:r>
        <w:rPr>
          <w:sz w:val="14"/>
          <w:szCs w:val="14"/>
        </w:rPr>
        <w:t>QS4-1</w:t>
      </w:r>
      <w:r>
        <w:rPr>
          <w:rFonts w:ascii="SimHei" w:hAnsi="SimHei" w:eastAsia="SimHei" w:cs="SimHei"/>
          <w:sz w:val="14"/>
          <w:szCs w:val="14"/>
        </w:rPr>
        <w:t>售前</w:t>
      </w:r>
    </w:p>
    <w:p>
      <w:pPr>
        <w:spacing w:line="215" w:lineRule="auto"/>
        <w:rPr>
          <w:rFonts w:ascii="SimHei" w:hAnsi="SimHei" w:eastAsia="SimHei" w:cs="SimHei"/>
          <w:sz w:val="14"/>
          <w:szCs w:val="14"/>
        </w:rPr>
      </w:pPr>
      <w:r>
        <w:rPr>
          <w:rFonts w:ascii="SimHei" w:hAnsi="SimHei" w:eastAsia="SimHei" w:cs="SimHei"/>
          <w:sz w:val="14"/>
          <w:szCs w:val="14"/>
          <w:spacing w:val="-13"/>
          <w:w w:val="97"/>
        </w:rPr>
        <w:t>测试申请流程</w:t>
      </w:r>
    </w:p>
    <w:p>
      <w:pPr>
        <w:pStyle w:val="BodyText"/>
        <w:spacing w:line="14" w:lineRule="auto"/>
        <w:rPr>
          <w:sz w:val="2"/>
        </w:rPr>
      </w:pPr>
      <w:r>
        <w:rPr>
          <w:sz w:val="2"/>
          <w:szCs w:val="2"/>
        </w:rPr>
        <w:br w:type="column"/>
      </w:r>
    </w:p>
    <w:p>
      <w:pPr>
        <w:spacing w:before="134" w:line="223" w:lineRule="auto"/>
        <w:rPr>
          <w:rFonts w:ascii="SimHei" w:hAnsi="SimHei" w:eastAsia="SimHei" w:cs="SimHei"/>
          <w:sz w:val="14"/>
          <w:szCs w:val="14"/>
        </w:rPr>
      </w:pPr>
      <w:r>
        <w:rPr>
          <w:rFonts w:ascii="SimHei" w:hAnsi="SimHei" w:eastAsia="SimHei" w:cs="SimHei"/>
          <w:sz w:val="14"/>
          <w:szCs w:val="14"/>
          <w:spacing w:val="-1"/>
        </w:rPr>
        <w:t>5.招标准备</w:t>
      </w:r>
    </w:p>
    <w:p>
      <w:pPr>
        <w:pStyle w:val="BodyText"/>
        <w:spacing w:line="14" w:lineRule="auto"/>
        <w:rPr>
          <w:sz w:val="2"/>
        </w:rPr>
      </w:pPr>
      <w:r>
        <w:rPr>
          <w:sz w:val="2"/>
          <w:szCs w:val="2"/>
        </w:rPr>
        <w:br w:type="column"/>
      </w:r>
    </w:p>
    <w:p>
      <w:pPr>
        <w:ind w:firstLine="1050"/>
        <w:spacing w:before="8" w:line="330" w:lineRule="exact"/>
        <w:rPr/>
      </w:pPr>
      <w:r>
        <w:rPr>
          <w:position w:val="-6"/>
        </w:rPr>
        <w:pict>
          <v:group id="_x0000_s2176" style="mso-position-vertical-relative:line;mso-position-horizontal-relative:char;width:48pt;height:16.55pt;" filled="false" stroked="false" coordsize="960,330" coordorigin="0,0">
            <v:shape id="_x0000_s2178" style="position:absolute;left:0;top:0;width:960;height:330;" filled="false" stroked="false" type="#_x0000_t75">
              <v:imagedata o:title="" r:id="rId320"/>
            </v:shape>
            <v:shape id="_x0000_s2180" style="position:absolute;left:-20;top:-20;width:1000;height:370;" filled="false" stroked="false" type="#_x0000_t202">
              <v:fill on="false"/>
              <v:stroke on="false"/>
              <v:path/>
              <v:imagedata o:title=""/>
              <o:lock v:ext="edit" aspectratio="false"/>
              <v:textbox inset="0mm,0mm,0mm,0mm">
                <w:txbxContent>
                  <w:p>
                    <w:pPr>
                      <w:ind w:left="119"/>
                      <w:spacing w:before="154" w:line="220" w:lineRule="auto"/>
                      <w:rPr>
                        <w:rFonts w:ascii="SimHei" w:hAnsi="SimHei" w:eastAsia="SimHei" w:cs="SimHei"/>
                        <w:sz w:val="14"/>
                        <w:szCs w:val="14"/>
                      </w:rPr>
                    </w:pPr>
                    <w:r>
                      <w:rPr>
                        <w:rFonts w:ascii="SimHei" w:hAnsi="SimHei" w:eastAsia="SimHei" w:cs="SimHei"/>
                        <w:sz w:val="14"/>
                        <w:szCs w:val="14"/>
                        <w:color w:val="FFFFFF"/>
                        <w:spacing w:val="-2"/>
                      </w:rPr>
                      <w:t>7.谈判签约</w:t>
                    </w:r>
                  </w:p>
                </w:txbxContent>
              </v:textbox>
            </v:shape>
          </v:group>
        </w:pict>
      </w:r>
    </w:p>
    <w:p>
      <w:pPr>
        <w:pStyle w:val="BodyText"/>
        <w:ind w:left="1099" w:right="135"/>
        <w:spacing w:before="216" w:line="195" w:lineRule="auto"/>
        <w:rPr>
          <w:rFonts w:ascii="SimHei" w:hAnsi="SimHei" w:eastAsia="SimHei" w:cs="SimHei"/>
          <w:sz w:val="14"/>
          <w:szCs w:val="14"/>
        </w:rPr>
      </w:pPr>
      <w:r>
        <w:pict>
          <v:shape id="_x0000_s2182" style="position:absolute;margin-left:3.49683pt;margin-top:9.12902pt;mso-position-vertical-relative:text;mso-position-horizontal-relative:text;width:38.25pt;height:17.5pt;z-index:254504960;" filled="false" stroked="false" type="#_x0000_t202">
            <v:fill on="false"/>
            <v:stroke on="false"/>
            <v:path/>
            <v:imagedata o:title=""/>
            <o:lock v:ext="edit" aspectratio="false"/>
            <v:textbox inset="0mm,0mm,0mm,0mm">
              <w:txbxContent>
                <w:p>
                  <w:pPr>
                    <w:ind w:left="20" w:right="20"/>
                    <w:spacing w:before="20" w:line="204" w:lineRule="auto"/>
                    <w:rPr>
                      <w:rFonts w:ascii="SimHei" w:hAnsi="SimHei" w:eastAsia="SimHei" w:cs="SimHei"/>
                      <w:sz w:val="14"/>
                      <w:szCs w:val="14"/>
                    </w:rPr>
                  </w:pPr>
                  <w:r>
                    <w:rPr>
                      <w:rFonts w:ascii="Times New Roman" w:hAnsi="Times New Roman" w:eastAsia="Times New Roman" w:cs="Times New Roman"/>
                      <w:sz w:val="14"/>
                      <w:szCs w:val="14"/>
                      <w:spacing w:val="-2"/>
                    </w:rPr>
                    <w:t>QS6-1</w:t>
                  </w:r>
                  <w:r>
                    <w:rPr>
                      <w:rFonts w:ascii="Times New Roman" w:hAnsi="Times New Roman" w:eastAsia="Times New Roman" w:cs="Times New Roman"/>
                      <w:sz w:val="14"/>
                      <w:szCs w:val="14"/>
                      <w:spacing w:val="27"/>
                    </w:rPr>
                    <w:t xml:space="preserve"> </w:t>
                  </w:r>
                  <w:r>
                    <w:rPr>
                      <w:rFonts w:ascii="SimHei" w:hAnsi="SimHei" w:eastAsia="SimHei" w:cs="SimHei"/>
                      <w:sz w:val="14"/>
                      <w:szCs w:val="14"/>
                      <w:spacing w:val="-2"/>
                    </w:rPr>
                    <w:t>技术</w:t>
                  </w:r>
                  <w:r>
                    <w:rPr>
                      <w:rFonts w:ascii="SimHei" w:hAnsi="SimHei" w:eastAsia="SimHei" w:cs="SimHei"/>
                      <w:sz w:val="14"/>
                      <w:szCs w:val="14"/>
                    </w:rPr>
                    <w:t xml:space="preserve"> </w:t>
                  </w:r>
                  <w:r>
                    <w:rPr>
                      <w:rFonts w:ascii="SimHei" w:hAnsi="SimHei" w:eastAsia="SimHei" w:cs="SimHei"/>
                      <w:sz w:val="14"/>
                      <w:szCs w:val="14"/>
                      <w:spacing w:val="-10"/>
                      <w:w w:val="93"/>
                    </w:rPr>
                    <w:t>方案评估流程</w:t>
                  </w:r>
                </w:p>
              </w:txbxContent>
            </v:textbox>
          </v:shape>
        </w:pict>
      </w:r>
      <w:r>
        <w:rPr>
          <w:sz w:val="14"/>
          <w:szCs w:val="14"/>
          <w:spacing w:val="-2"/>
        </w:rPr>
        <w:t>QS7-1 </w:t>
      </w:r>
      <w:r>
        <w:rPr>
          <w:rFonts w:ascii="SimHei" w:hAnsi="SimHei" w:eastAsia="SimHei" w:cs="SimHei"/>
          <w:sz w:val="14"/>
          <w:szCs w:val="14"/>
          <w:spacing w:val="-2"/>
        </w:rPr>
        <w:t>合同工</w:t>
      </w:r>
      <w:r>
        <w:rPr>
          <w:rFonts w:ascii="SimHei" w:hAnsi="SimHei" w:eastAsia="SimHei" w:cs="SimHei"/>
          <w:sz w:val="14"/>
          <w:szCs w:val="14"/>
          <w:spacing w:val="7"/>
        </w:rPr>
        <w:t xml:space="preserve"> </w:t>
      </w:r>
      <w:r>
        <w:rPr>
          <w:rFonts w:ascii="SimHei" w:hAnsi="SimHei" w:eastAsia="SimHei" w:cs="SimHei"/>
          <w:sz w:val="14"/>
          <w:szCs w:val="14"/>
          <w:spacing w:val="-11"/>
          <w:w w:val="94"/>
        </w:rPr>
        <w:t>作范围评估流程</w:t>
      </w:r>
    </w:p>
    <w:p>
      <w:pPr>
        <w:pStyle w:val="BodyText"/>
        <w:ind w:left="1099" w:right="295"/>
        <w:spacing w:before="223" w:line="202" w:lineRule="auto"/>
        <w:rPr>
          <w:rFonts w:ascii="SimHei" w:hAnsi="SimHei" w:eastAsia="SimHei" w:cs="SimHei"/>
          <w:sz w:val="13"/>
          <w:szCs w:val="13"/>
        </w:rPr>
      </w:pPr>
      <w:r>
        <w:pict>
          <v:shape id="_x0000_s2184" style="position:absolute;margin-left:3.49683pt;margin-top:10.1022pt;mso-position-vertical-relative:text;mso-position-horizontal-relative:text;width:36pt;height:16.9pt;z-index:254505984;" filled="false" stroked="false" type="#_x0000_t202">
            <v:fill on="false"/>
            <v:stroke on="false"/>
            <v:path/>
            <v:imagedata o:title=""/>
            <o:lock v:ext="edit" aspectratio="false"/>
            <v:textbox inset="0mm,0mm,0mm,0mm">
              <w:txbxContent>
                <w:p>
                  <w:pPr>
                    <w:ind w:left="20" w:right="20"/>
                    <w:spacing w:before="20" w:line="196" w:lineRule="auto"/>
                    <w:rPr>
                      <w:rFonts w:ascii="SimHei" w:hAnsi="SimHei" w:eastAsia="SimHei" w:cs="SimHei"/>
                      <w:sz w:val="14"/>
                      <w:szCs w:val="14"/>
                    </w:rPr>
                  </w:pPr>
                  <w:r>
                    <w:rPr>
                      <w:rFonts w:ascii="SimSun" w:hAnsi="SimSun" w:eastAsia="SimSun" w:cs="SimSun"/>
                      <w:sz w:val="14"/>
                      <w:szCs w:val="14"/>
                      <w:spacing w:val="-3"/>
                    </w:rPr>
                    <w:t>QS6-2 </w:t>
                  </w:r>
                  <w:r>
                    <w:rPr>
                      <w:rFonts w:ascii="SimHei" w:hAnsi="SimHei" w:eastAsia="SimHei" w:cs="SimHei"/>
                      <w:sz w:val="14"/>
                      <w:szCs w:val="14"/>
                      <w:spacing w:val="-3"/>
                    </w:rPr>
                    <w:t>商务</w:t>
                  </w:r>
                  <w:r>
                    <w:rPr>
                      <w:rFonts w:ascii="SimHei" w:hAnsi="SimHei" w:eastAsia="SimHei" w:cs="SimHei"/>
                      <w:sz w:val="14"/>
                      <w:szCs w:val="14"/>
                      <w:spacing w:val="2"/>
                    </w:rPr>
                    <w:t xml:space="preserve"> </w:t>
                  </w:r>
                  <w:r>
                    <w:rPr>
                      <w:rFonts w:ascii="SimHei" w:hAnsi="SimHei" w:eastAsia="SimHei" w:cs="SimHei"/>
                      <w:sz w:val="14"/>
                      <w:szCs w:val="14"/>
                      <w:spacing w:val="-8"/>
                      <w:w w:val="98"/>
                    </w:rPr>
                    <w:t>评估流程</w:t>
                  </w:r>
                </w:p>
              </w:txbxContent>
            </v:textbox>
          </v:shape>
        </w:pict>
      </w:r>
      <w:r>
        <w:rPr>
          <w:sz w:val="13"/>
          <w:szCs w:val="13"/>
          <w:spacing w:val="-2"/>
        </w:rPr>
        <w:t>QS7-2</w:t>
      </w:r>
      <w:r>
        <w:rPr>
          <w:sz w:val="13"/>
          <w:szCs w:val="13"/>
          <w:spacing w:val="35"/>
          <w:w w:val="101"/>
        </w:rPr>
        <w:t xml:space="preserve"> </w:t>
      </w:r>
      <w:r>
        <w:rPr>
          <w:rFonts w:ascii="SimHei" w:hAnsi="SimHei" w:eastAsia="SimHei" w:cs="SimHei"/>
          <w:sz w:val="13"/>
          <w:szCs w:val="13"/>
          <w:spacing w:val="-2"/>
        </w:rPr>
        <w:t>合同</w:t>
      </w:r>
      <w:r>
        <w:rPr>
          <w:rFonts w:ascii="SimHei" w:hAnsi="SimHei" w:eastAsia="SimHei" w:cs="SimHei"/>
          <w:sz w:val="13"/>
          <w:szCs w:val="13"/>
        </w:rPr>
        <w:t xml:space="preserve"> </w:t>
      </w:r>
      <w:r>
        <w:rPr>
          <w:rFonts w:ascii="SimHei" w:hAnsi="SimHei" w:eastAsia="SimHei" w:cs="SimHei"/>
          <w:sz w:val="13"/>
          <w:szCs w:val="13"/>
          <w:spacing w:val="-2"/>
        </w:rPr>
        <w:t>审核流程</w:t>
      </w:r>
    </w:p>
    <w:p>
      <w:pPr>
        <w:ind w:firstLine="1050"/>
        <w:spacing w:before="100" w:line="490" w:lineRule="exact"/>
        <w:rPr/>
      </w:pPr>
      <w:r>
        <w:rPr>
          <w:position w:val="-9"/>
        </w:rPr>
        <w:pict>
          <v:group id="_x0000_s2186" style="mso-position-vertical-relative:line;mso-position-horizontal-relative:char;width:47.5pt;height:24.55pt;" filled="false" stroked="false" coordsize="950,490" coordorigin="0,0">
            <v:shape id="_x0000_s2188" style="position:absolute;left:0;top:0;width:950;height:490;" filled="false" stroked="false" type="#_x0000_t75">
              <v:imagedata o:title="" r:id="rId321"/>
            </v:shape>
            <v:shape id="_x0000_s2190" style="position:absolute;left:-20;top:-20;width:990;height:530;" filled="false" stroked="false" type="#_x0000_t202">
              <v:fill on="false"/>
              <v:stroke on="false"/>
              <v:path/>
              <v:imagedata o:title=""/>
              <o:lock v:ext="edit" aspectratio="false"/>
              <v:textbox inset="0mm,0mm,0mm,0mm">
                <w:txbxContent>
                  <w:p>
                    <w:pPr>
                      <w:ind w:left="69"/>
                      <w:spacing w:before="145" w:line="210" w:lineRule="auto"/>
                      <w:rPr>
                        <w:rFonts w:ascii="SimHei" w:hAnsi="SimHei" w:eastAsia="SimHei" w:cs="SimHei"/>
                        <w:sz w:val="14"/>
                        <w:szCs w:val="14"/>
                      </w:rPr>
                    </w:pPr>
                    <w:r>
                      <w:rPr>
                        <w:rFonts w:ascii="SimSun" w:hAnsi="SimSun" w:eastAsia="SimSun" w:cs="SimSun"/>
                        <w:sz w:val="14"/>
                        <w:szCs w:val="14"/>
                        <w:spacing w:val="-4"/>
                      </w:rPr>
                      <w:t>QS7-3</w:t>
                    </w:r>
                    <w:r>
                      <w:rPr>
                        <w:rFonts w:ascii="SimSun" w:hAnsi="SimSun" w:eastAsia="SimSun" w:cs="SimSun"/>
                        <w:sz w:val="14"/>
                        <w:szCs w:val="14"/>
                        <w:spacing w:val="29"/>
                      </w:rPr>
                      <w:t xml:space="preserve"> </w:t>
                    </w:r>
                    <w:r>
                      <w:rPr>
                        <w:rFonts w:ascii="SimHei" w:hAnsi="SimHei" w:eastAsia="SimHei" w:cs="SimHei"/>
                        <w:sz w:val="14"/>
                        <w:szCs w:val="14"/>
                        <w:spacing w:val="-4"/>
                      </w:rPr>
                      <w:t>商机</w:t>
                    </w:r>
                  </w:p>
                  <w:p>
                    <w:pPr>
                      <w:ind w:left="69"/>
                      <w:spacing w:line="220" w:lineRule="auto"/>
                      <w:rPr>
                        <w:rFonts w:ascii="SimHei" w:hAnsi="SimHei" w:eastAsia="SimHei" w:cs="SimHei"/>
                        <w:sz w:val="14"/>
                        <w:szCs w:val="14"/>
                      </w:rPr>
                    </w:pPr>
                    <w:r>
                      <w:rPr>
                        <w:rFonts w:ascii="SimHei" w:hAnsi="SimHei" w:eastAsia="SimHei" w:cs="SimHei"/>
                        <w:sz w:val="14"/>
                        <w:szCs w:val="14"/>
                        <w:spacing w:val="-10"/>
                        <w:w w:val="94"/>
                      </w:rPr>
                      <w:t>售前结束流程</w:t>
                    </w:r>
                  </w:p>
                </w:txbxContent>
              </v:textbox>
            </v:shape>
          </v:group>
        </w:pict>
      </w:r>
    </w:p>
    <w:p>
      <w:pPr>
        <w:spacing w:line="490" w:lineRule="exact"/>
        <w:sectPr>
          <w:type w:val="continuous"/>
          <w:pgSz w:w="8030" w:h="13060"/>
          <w:pgMar w:top="400" w:right="450" w:bottom="400" w:left="460" w:header="0" w:footer="0" w:gutter="0"/>
          <w:cols w:equalWidth="0" w:num="6">
            <w:col w:w="950" w:space="100"/>
            <w:col w:w="911" w:space="100"/>
            <w:col w:w="951" w:space="100"/>
            <w:col w:w="941" w:space="100"/>
            <w:col w:w="781" w:space="100"/>
            <w:col w:w="2090" w:space="0"/>
          </w:cols>
        </w:sectPr>
        <w:rPr/>
      </w:pPr>
    </w:p>
    <w:p>
      <w:pPr>
        <w:ind w:left="3109"/>
        <w:spacing w:before="269" w:line="221" w:lineRule="auto"/>
        <w:rPr>
          <w:rFonts w:ascii="SimHei" w:hAnsi="SimHei" w:eastAsia="SimHei" w:cs="SimHei"/>
          <w:sz w:val="14"/>
          <w:szCs w:val="14"/>
        </w:rPr>
      </w:pPr>
      <w:r>
        <w:rPr>
          <w:rFonts w:ascii="SimSun" w:hAnsi="SimSun" w:eastAsia="SimSun" w:cs="SimSun"/>
          <w:sz w:val="14"/>
          <w:szCs w:val="14"/>
          <w:spacing w:val="-1"/>
        </w:rPr>
        <w:t>QS2-3</w:t>
      </w:r>
      <w:r>
        <w:rPr>
          <w:rFonts w:ascii="SimSun" w:hAnsi="SimSun" w:eastAsia="SimSun" w:cs="SimSun"/>
          <w:sz w:val="14"/>
          <w:szCs w:val="14"/>
          <w:spacing w:val="17"/>
        </w:rPr>
        <w:t xml:space="preserve">  </w:t>
      </w:r>
      <w:r>
        <w:rPr>
          <w:rFonts w:ascii="SimHei" w:hAnsi="SimHei" w:eastAsia="SimHei" w:cs="SimHei"/>
          <w:sz w:val="14"/>
          <w:szCs w:val="14"/>
          <w:spacing w:val="-1"/>
        </w:rPr>
        <w:t>售前资源申请流程</w:t>
      </w:r>
    </w:p>
    <w:p>
      <w:pPr>
        <w:ind w:left="3109"/>
        <w:spacing w:before="211" w:line="212" w:lineRule="auto"/>
        <w:rPr>
          <w:rFonts w:ascii="SimHei" w:hAnsi="SimHei" w:eastAsia="SimHei" w:cs="SimHei"/>
          <w:sz w:val="14"/>
          <w:szCs w:val="14"/>
        </w:rPr>
      </w:pPr>
      <w:r>
        <w:rPr>
          <w:rFonts w:ascii="Times New Roman" w:hAnsi="Times New Roman" w:eastAsia="Times New Roman" w:cs="Times New Roman"/>
          <w:sz w:val="14"/>
          <w:szCs w:val="14"/>
          <w:spacing w:val="-2"/>
        </w:rPr>
        <w:t>QS2-4</w:t>
      </w:r>
      <w:r>
        <w:rPr>
          <w:rFonts w:ascii="Times New Roman" w:hAnsi="Times New Roman" w:eastAsia="Times New Roman" w:cs="Times New Roman"/>
          <w:sz w:val="14"/>
          <w:szCs w:val="14"/>
          <w:spacing w:val="9"/>
        </w:rPr>
        <w:t xml:space="preserve">    </w:t>
      </w:r>
      <w:r>
        <w:rPr>
          <w:rFonts w:ascii="SimHei" w:hAnsi="SimHei" w:eastAsia="SimHei" w:cs="SimHei"/>
          <w:sz w:val="14"/>
          <w:szCs w:val="14"/>
          <w:spacing w:val="-2"/>
        </w:rPr>
        <w:t>商机升级流程</w:t>
      </w:r>
    </w:p>
    <w:p>
      <w:pPr>
        <w:ind w:left="3109"/>
        <w:spacing w:before="231" w:line="221" w:lineRule="auto"/>
        <w:rPr>
          <w:rFonts w:ascii="SimHei" w:hAnsi="SimHei" w:eastAsia="SimHei" w:cs="SimHei"/>
          <w:sz w:val="14"/>
          <w:szCs w:val="14"/>
        </w:rPr>
      </w:pPr>
      <w:r>
        <w:rPr>
          <w:rFonts w:ascii="SimSun" w:hAnsi="SimSun" w:eastAsia="SimSun" w:cs="SimSun"/>
          <w:sz w:val="14"/>
          <w:szCs w:val="14"/>
          <w:spacing w:val="-1"/>
        </w:rPr>
        <w:t>QS2-5</w:t>
      </w:r>
      <w:r>
        <w:rPr>
          <w:rFonts w:ascii="SimSun" w:hAnsi="SimSun" w:eastAsia="SimSun" w:cs="SimSun"/>
          <w:sz w:val="14"/>
          <w:szCs w:val="14"/>
          <w:spacing w:val="17"/>
        </w:rPr>
        <w:t xml:space="preserve">  </w:t>
      </w:r>
      <w:r>
        <w:rPr>
          <w:rFonts w:ascii="SimHei" w:hAnsi="SimHei" w:eastAsia="SimHei" w:cs="SimHei"/>
          <w:sz w:val="14"/>
          <w:szCs w:val="14"/>
          <w:spacing w:val="-1"/>
        </w:rPr>
        <w:t>售前资源调度流程</w:t>
      </w:r>
    </w:p>
    <w:p>
      <w:pPr>
        <w:ind w:left="3109"/>
        <w:spacing w:before="200" w:line="212" w:lineRule="auto"/>
        <w:rPr>
          <w:rFonts w:ascii="SimHei" w:hAnsi="SimHei" w:eastAsia="SimHei" w:cs="SimHei"/>
          <w:sz w:val="14"/>
          <w:szCs w:val="14"/>
        </w:rPr>
      </w:pPr>
      <w:r>
        <w:rPr>
          <w:rFonts w:ascii="Times New Roman" w:hAnsi="Times New Roman" w:eastAsia="Times New Roman" w:cs="Times New Roman"/>
          <w:sz w:val="14"/>
          <w:szCs w:val="14"/>
          <w:spacing w:val="-1"/>
        </w:rPr>
        <w:t>QS2-6</w:t>
      </w:r>
      <w:r>
        <w:rPr>
          <w:rFonts w:ascii="Times New Roman" w:hAnsi="Times New Roman" w:eastAsia="Times New Roman" w:cs="Times New Roman"/>
          <w:sz w:val="14"/>
          <w:szCs w:val="14"/>
          <w:spacing w:val="8"/>
        </w:rPr>
        <w:t xml:space="preserve">    </w:t>
      </w:r>
      <w:r>
        <w:rPr>
          <w:rFonts w:ascii="SimHei" w:hAnsi="SimHei" w:eastAsia="SimHei" w:cs="SimHei"/>
          <w:sz w:val="14"/>
          <w:szCs w:val="14"/>
          <w:spacing w:val="-1"/>
        </w:rPr>
        <w:t>工时录入和评估流程</w:t>
      </w:r>
    </w:p>
    <w:p>
      <w:pPr>
        <w:pStyle w:val="BodyText"/>
        <w:ind w:left="529"/>
        <w:spacing w:before="232" w:line="233" w:lineRule="auto"/>
        <w:rPr>
          <w:rFonts w:ascii="SimSun" w:hAnsi="SimSun" w:eastAsia="SimSun" w:cs="SimSun"/>
          <w:sz w:val="14"/>
          <w:szCs w:val="14"/>
        </w:rPr>
      </w:pPr>
      <w:r>
        <w:rPr>
          <w:rFonts w:ascii="SimHei" w:hAnsi="SimHei" w:eastAsia="SimHei" w:cs="SimHei"/>
          <w:sz w:val="14"/>
          <w:szCs w:val="14"/>
          <w:spacing w:val="-4"/>
        </w:rPr>
        <w:t>本期不涉及</w:t>
      </w:r>
      <w:r>
        <w:rPr>
          <w:rFonts w:ascii="SimHei" w:hAnsi="SimHei" w:eastAsia="SimHei" w:cs="SimHei"/>
          <w:sz w:val="14"/>
          <w:szCs w:val="14"/>
          <w:spacing w:val="2"/>
        </w:rPr>
        <w:t xml:space="preserve">               </w:t>
      </w:r>
      <w:r>
        <w:rPr>
          <w:sz w:val="14"/>
          <w:szCs w:val="14"/>
          <w:spacing w:val="-4"/>
          <w:position w:val="1"/>
        </w:rPr>
        <w:t>A B</w:t>
      </w:r>
      <w:r>
        <w:rPr>
          <w:rFonts w:ascii="SimSun" w:hAnsi="SimSun" w:eastAsia="SimSun" w:cs="SimSun"/>
          <w:sz w:val="14"/>
          <w:szCs w:val="14"/>
          <w:spacing w:val="-4"/>
          <w:position w:val="1"/>
        </w:rPr>
        <w:t>类</w:t>
      </w:r>
      <w:r>
        <w:rPr>
          <w:rFonts w:ascii="SimSun" w:hAnsi="SimSun" w:eastAsia="SimSun" w:cs="SimSun"/>
          <w:sz w:val="14"/>
          <w:szCs w:val="14"/>
          <w:spacing w:val="19"/>
          <w:position w:val="1"/>
        </w:rPr>
        <w:t xml:space="preserve">   </w:t>
      </w:r>
      <w:r>
        <w:rPr>
          <w:rFonts w:ascii="SimSun" w:hAnsi="SimSun" w:eastAsia="SimSun" w:cs="SimSun"/>
          <w:sz w:val="14"/>
          <w:szCs w:val="14"/>
          <w:spacing w:val="-4"/>
        </w:rPr>
        <w:t>本期实现流程</w:t>
      </w:r>
    </w:p>
    <w:p>
      <w:pPr>
        <w:ind w:left="2389"/>
        <w:spacing w:before="181" w:line="218" w:lineRule="auto"/>
        <w:rPr>
          <w:rFonts w:ascii="YouYuan" w:hAnsi="YouYuan" w:eastAsia="YouYuan" w:cs="YouYuan"/>
          <w:sz w:val="14"/>
          <w:szCs w:val="14"/>
        </w:rPr>
      </w:pPr>
      <w:r>
        <w:rPr>
          <w:rFonts w:ascii="YouYuan" w:hAnsi="YouYuan" w:eastAsia="YouYuan" w:cs="YouYuan"/>
          <w:sz w:val="14"/>
          <w:szCs w:val="14"/>
          <w:spacing w:val="11"/>
        </w:rPr>
        <w:t>图</w:t>
      </w:r>
      <w:r>
        <w:rPr>
          <w:rFonts w:ascii="YouYuan" w:hAnsi="YouYuan" w:eastAsia="YouYuan" w:cs="YouYuan"/>
          <w:sz w:val="14"/>
          <w:szCs w:val="14"/>
          <w:spacing w:val="-25"/>
        </w:rPr>
        <w:t xml:space="preserve"> </w:t>
      </w:r>
      <w:r>
        <w:rPr>
          <w:rFonts w:ascii="YouYuan" w:hAnsi="YouYuan" w:eastAsia="YouYuan" w:cs="YouYuan"/>
          <w:sz w:val="14"/>
          <w:szCs w:val="14"/>
          <w:spacing w:val="11"/>
        </w:rPr>
        <w:t>5</w:t>
      </w:r>
      <w:r>
        <w:rPr>
          <w:rFonts w:ascii="YouYuan" w:hAnsi="YouYuan" w:eastAsia="YouYuan" w:cs="YouYuan"/>
          <w:sz w:val="14"/>
          <w:szCs w:val="14"/>
          <w:spacing w:val="-31"/>
        </w:rPr>
        <w:t xml:space="preserve"> </w:t>
      </w:r>
      <w:r>
        <w:rPr>
          <w:rFonts w:ascii="YouYuan" w:hAnsi="YouYuan" w:eastAsia="YouYuan" w:cs="YouYuan"/>
          <w:sz w:val="14"/>
          <w:szCs w:val="14"/>
          <w:spacing w:val="11"/>
        </w:rPr>
        <w:t>-</w:t>
      </w:r>
      <w:r>
        <w:rPr>
          <w:rFonts w:ascii="YouYuan" w:hAnsi="YouYuan" w:eastAsia="YouYuan" w:cs="YouYuan"/>
          <w:sz w:val="14"/>
          <w:szCs w:val="14"/>
          <w:spacing w:val="-19"/>
        </w:rPr>
        <w:t xml:space="preserve"> </w:t>
      </w:r>
      <w:r>
        <w:rPr>
          <w:rFonts w:ascii="YouYuan" w:hAnsi="YouYuan" w:eastAsia="YouYuan" w:cs="YouYuan"/>
          <w:sz w:val="14"/>
          <w:szCs w:val="14"/>
          <w:spacing w:val="11"/>
        </w:rPr>
        <w:t>1</w:t>
      </w:r>
      <w:r>
        <w:rPr>
          <w:rFonts w:ascii="YouYuan" w:hAnsi="YouYuan" w:eastAsia="YouYuan" w:cs="YouYuan"/>
          <w:sz w:val="14"/>
          <w:szCs w:val="14"/>
          <w:spacing w:val="-29"/>
        </w:rPr>
        <w:t xml:space="preserve"> </w:t>
      </w:r>
      <w:r>
        <w:rPr>
          <w:rFonts w:ascii="YouYuan" w:hAnsi="YouYuan" w:eastAsia="YouYuan" w:cs="YouYuan"/>
          <w:sz w:val="14"/>
          <w:szCs w:val="14"/>
          <w:spacing w:val="11"/>
        </w:rPr>
        <w:t>6</w:t>
      </w:r>
      <w:r>
        <w:rPr>
          <w:rFonts w:ascii="YouYuan" w:hAnsi="YouYuan" w:eastAsia="YouYuan" w:cs="YouYuan"/>
          <w:sz w:val="14"/>
          <w:szCs w:val="14"/>
          <w:spacing w:val="1"/>
        </w:rPr>
        <w:t xml:space="preserve">  </w:t>
      </w:r>
      <w:r>
        <w:rPr>
          <w:rFonts w:ascii="YouYuan" w:hAnsi="YouYuan" w:eastAsia="YouYuan" w:cs="YouYuan"/>
          <w:sz w:val="14"/>
          <w:szCs w:val="14"/>
          <w:spacing w:val="11"/>
        </w:rPr>
        <w:t>业务流程和场景的优化</w:t>
      </w:r>
    </w:p>
    <w:p>
      <w:pPr>
        <w:pStyle w:val="BodyText"/>
        <w:spacing w:line="279" w:lineRule="auto"/>
        <w:rPr/>
      </w:pPr>
      <w:r/>
    </w:p>
    <w:p>
      <w:pPr>
        <w:pStyle w:val="BodyText"/>
        <w:spacing w:line="279" w:lineRule="auto"/>
        <w:rPr/>
      </w:pPr>
      <w:r/>
    </w:p>
    <w:p>
      <w:pPr>
        <w:pStyle w:val="BodyText"/>
        <w:spacing w:line="280" w:lineRule="auto"/>
        <w:rPr/>
      </w:pPr>
      <w:r/>
    </w:p>
    <w:p>
      <w:pPr>
        <w:pStyle w:val="BodyText"/>
        <w:ind w:left="1239" w:hanging="30"/>
        <w:spacing w:before="66" w:line="348" w:lineRule="auto"/>
        <w:jc w:val="both"/>
        <w:rPr>
          <w:rFonts w:ascii="SimHei" w:hAnsi="SimHei" w:eastAsia="SimHei" w:cs="SimHei"/>
          <w:sz w:val="20"/>
          <w:szCs w:val="20"/>
        </w:rPr>
      </w:pPr>
      <w:r>
        <w:pict>
          <v:shape id="_x0000_s2192" style="position:absolute;margin-left:5.59641pt;margin-top:8.65511pt;mso-position-vertical-relative:text;mso-position-horizontal-relative:text;width:38.7pt;height:10.5pt;z-index:254507008;"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4"/>
                      <w:szCs w:val="14"/>
                    </w:rPr>
                  </w:pPr>
                  <w:r>
                    <w:rPr>
                      <w:rFonts w:ascii="SimHei" w:hAnsi="SimHei" w:eastAsia="SimHei" w:cs="SimHei"/>
                      <w:sz w:val="14"/>
                      <w:szCs w:val="14"/>
                      <w:b/>
                      <w:bCs/>
                      <w:spacing w:val="-7"/>
                    </w:rPr>
                    <w:t>小</w:t>
                  </w:r>
                  <w:r>
                    <w:rPr>
                      <w:rFonts w:ascii="SimHei" w:hAnsi="SimHei" w:eastAsia="SimHei" w:cs="SimHei"/>
                      <w:sz w:val="14"/>
                      <w:szCs w:val="14"/>
                      <w:spacing w:val="38"/>
                    </w:rPr>
                    <w:t xml:space="preserve"> </w:t>
                  </w:r>
                  <w:r>
                    <w:rPr>
                      <w:rFonts w:ascii="SimHei" w:hAnsi="SimHei" w:eastAsia="SimHei" w:cs="SimHei"/>
                      <w:sz w:val="14"/>
                      <w:szCs w:val="14"/>
                      <w:b/>
                      <w:bCs/>
                      <w:spacing w:val="-7"/>
                    </w:rPr>
                    <w:t>结</w:t>
                  </w:r>
                  <w:r>
                    <w:rPr>
                      <w:rFonts w:ascii="SimHei" w:hAnsi="SimHei" w:eastAsia="SimHei" w:cs="SimHei"/>
                      <w:sz w:val="14"/>
                      <w:szCs w:val="14"/>
                      <w:spacing w:val="4"/>
                    </w:rPr>
                    <w:t xml:space="preserve">    </w:t>
                  </w:r>
                  <w:r>
                    <w:rPr>
                      <w:rFonts w:ascii="SimHei" w:hAnsi="SimHei" w:eastAsia="SimHei" w:cs="SimHei"/>
                      <w:sz w:val="14"/>
                      <w:szCs w:val="14"/>
                      <w:spacing w:val="-7"/>
                    </w:rPr>
                    <w:t>&gt;</w:t>
                  </w:r>
                </w:p>
              </w:txbxContent>
            </v:textbox>
          </v:shape>
        </w:pict>
      </w:r>
      <w:r>
        <w:rPr>
          <w:rFonts w:ascii="SimHei" w:hAnsi="SimHei" w:eastAsia="SimHei" w:cs="SimHei"/>
          <w:sz w:val="20"/>
          <w:szCs w:val="20"/>
          <w:spacing w:val="11"/>
        </w:rPr>
        <w:t>本节介绍的规划咨询项目大约花费八周左右的时间(不包括后面</w:t>
      </w:r>
      <w:r>
        <w:rPr>
          <w:rFonts w:ascii="SimHei" w:hAnsi="SimHei" w:eastAsia="SimHei" w:cs="SimHei"/>
          <w:sz w:val="20"/>
          <w:szCs w:val="20"/>
          <w:spacing w:val="11"/>
        </w:rPr>
        <w:t xml:space="preserve"> </w:t>
      </w:r>
      <w:r>
        <w:rPr>
          <w:rFonts w:ascii="SimHei" w:hAnsi="SimHei" w:eastAsia="SimHei" w:cs="SimHei"/>
          <w:sz w:val="20"/>
          <w:szCs w:val="20"/>
          <w:spacing w:val="6"/>
        </w:rPr>
        <w:t>的培训推广),本项目要想成功，核心点就是把销售过程管理和销</w:t>
      </w:r>
      <w:r>
        <w:rPr>
          <w:rFonts w:ascii="SimHei" w:hAnsi="SimHei" w:eastAsia="SimHei" w:cs="SimHei"/>
          <w:sz w:val="20"/>
          <w:szCs w:val="20"/>
          <w:spacing w:val="8"/>
        </w:rPr>
        <w:t xml:space="preserve">  </w:t>
      </w:r>
      <w:r>
        <w:rPr>
          <w:rFonts w:ascii="SimHei" w:hAnsi="SimHei" w:eastAsia="SimHei" w:cs="SimHei"/>
          <w:sz w:val="20"/>
          <w:szCs w:val="20"/>
          <w:spacing w:val="7"/>
        </w:rPr>
        <w:t>售资源调度做到水乳交融，获得最大投入产出，从而对一线</w:t>
      </w:r>
      <w:r>
        <w:rPr>
          <w:rFonts w:ascii="SimHei" w:hAnsi="SimHei" w:eastAsia="SimHei" w:cs="SimHei"/>
          <w:sz w:val="20"/>
          <w:szCs w:val="20"/>
          <w:spacing w:val="6"/>
        </w:rPr>
        <w:t>销售</w:t>
      </w:r>
      <w:r>
        <w:rPr>
          <w:rFonts w:ascii="SimHei" w:hAnsi="SimHei" w:eastAsia="SimHei" w:cs="SimHei"/>
          <w:sz w:val="20"/>
          <w:szCs w:val="20"/>
        </w:rPr>
        <w:t xml:space="preserve">  </w:t>
      </w:r>
      <w:r>
        <w:rPr>
          <w:rFonts w:ascii="SimHei" w:hAnsi="SimHei" w:eastAsia="SimHei" w:cs="SimHei"/>
          <w:sz w:val="20"/>
          <w:szCs w:val="20"/>
          <w:spacing w:val="6"/>
        </w:rPr>
        <w:t>由管理变成支持和运营。本节通过案例介绍了如何做</w:t>
      </w:r>
      <w:r>
        <w:rPr>
          <w:rFonts w:ascii="Times New Roman" w:hAnsi="Times New Roman" w:eastAsia="Times New Roman" w:cs="Times New Roman"/>
          <w:sz w:val="20"/>
          <w:szCs w:val="20"/>
          <w:spacing w:val="6"/>
        </w:rPr>
        <w:t>B2B</w:t>
      </w:r>
      <w:r>
        <w:rPr>
          <w:rFonts w:ascii="Times New Roman" w:hAnsi="Times New Roman" w:eastAsia="Times New Roman" w:cs="Times New Roman"/>
          <w:sz w:val="20"/>
          <w:szCs w:val="20"/>
          <w:spacing w:val="-5"/>
        </w:rPr>
        <w:t xml:space="preserve"> </w:t>
      </w:r>
      <w:r>
        <w:rPr>
          <w:rFonts w:ascii="SimHei" w:hAnsi="SimHei" w:eastAsia="SimHei" w:cs="SimHei"/>
          <w:sz w:val="20"/>
          <w:szCs w:val="20"/>
          <w:spacing w:val="6"/>
        </w:rPr>
        <w:t>销售诊</w:t>
      </w:r>
      <w:r>
        <w:rPr>
          <w:rFonts w:ascii="SimHei" w:hAnsi="SimHei" w:eastAsia="SimHei" w:cs="SimHei"/>
          <w:sz w:val="20"/>
          <w:szCs w:val="20"/>
        </w:rPr>
        <w:t xml:space="preserve">  </w:t>
      </w:r>
      <w:r>
        <w:rPr>
          <w:rFonts w:ascii="SimHei" w:hAnsi="SimHei" w:eastAsia="SimHei" w:cs="SimHei"/>
          <w:sz w:val="20"/>
          <w:szCs w:val="20"/>
          <w:spacing w:val="7"/>
        </w:rPr>
        <w:t>断和规划：①现状分析和问题诊断；②聚焦和定位；③纵向</w:t>
      </w:r>
      <w:r>
        <w:rPr>
          <w:rFonts w:ascii="SimHei" w:hAnsi="SimHei" w:eastAsia="SimHei" w:cs="SimHei"/>
          <w:sz w:val="20"/>
          <w:szCs w:val="20"/>
          <w:spacing w:val="6"/>
        </w:rPr>
        <w:t>穿刺</w:t>
      </w:r>
      <w:r>
        <w:rPr>
          <w:rFonts w:ascii="SimHei" w:hAnsi="SimHei" w:eastAsia="SimHei" w:cs="SimHei"/>
          <w:sz w:val="20"/>
          <w:szCs w:val="20"/>
        </w:rPr>
        <w:t xml:space="preserve">  </w:t>
      </w:r>
      <w:r>
        <w:rPr>
          <w:rFonts w:ascii="SimHei" w:hAnsi="SimHei" w:eastAsia="SimHei" w:cs="SimHei"/>
          <w:sz w:val="20"/>
          <w:szCs w:val="20"/>
          <w:spacing w:val="6"/>
        </w:rPr>
        <w:t>分析；④高阶建议；⑤通过销售过程管理和销售支撑体系管理模</w:t>
      </w:r>
      <w:r>
        <w:rPr>
          <w:rFonts w:ascii="SimHei" w:hAnsi="SimHei" w:eastAsia="SimHei" w:cs="SimHei"/>
          <w:sz w:val="20"/>
          <w:szCs w:val="20"/>
          <w:spacing w:val="8"/>
        </w:rPr>
        <w:t xml:space="preserve">  </w:t>
      </w:r>
      <w:r>
        <w:rPr>
          <w:rFonts w:ascii="SimHei" w:hAnsi="SimHei" w:eastAsia="SimHei" w:cs="SimHei"/>
          <w:sz w:val="20"/>
          <w:szCs w:val="20"/>
          <w:spacing w:val="1"/>
        </w:rPr>
        <w:t>型对</w:t>
      </w:r>
      <w:r>
        <w:rPr>
          <w:sz w:val="20"/>
          <w:szCs w:val="20"/>
          <w:spacing w:val="1"/>
        </w:rPr>
        <w:t>B2B </w:t>
      </w:r>
      <w:r>
        <w:rPr>
          <w:rFonts w:ascii="SimHei" w:hAnsi="SimHei" w:eastAsia="SimHei" w:cs="SimHei"/>
          <w:sz w:val="20"/>
          <w:szCs w:val="20"/>
          <w:spacing w:val="1"/>
        </w:rPr>
        <w:t>销售的优化；⑥组织和岗位的优化；⑦考核指标的优化；</w:t>
      </w:r>
    </w:p>
    <w:p>
      <w:pPr>
        <w:ind w:left="1239"/>
        <w:spacing w:line="187" w:lineRule="auto"/>
        <w:rPr>
          <w:rFonts w:ascii="SimHei" w:hAnsi="SimHei" w:eastAsia="SimHei" w:cs="SimHei"/>
          <w:sz w:val="20"/>
          <w:szCs w:val="20"/>
        </w:rPr>
      </w:pPr>
      <w:r>
        <w:rPr>
          <w:rFonts w:ascii="SimHei" w:hAnsi="SimHei" w:eastAsia="SimHei" w:cs="SimHei"/>
          <w:sz w:val="20"/>
          <w:szCs w:val="20"/>
        </w:rPr>
        <w:t>⑧管理和业务流程的优化。</w:t>
      </w:r>
    </w:p>
    <w:p>
      <w:pPr>
        <w:spacing w:line="187" w:lineRule="auto"/>
        <w:sectPr>
          <w:type w:val="continuous"/>
          <w:pgSz w:w="8030" w:h="13060"/>
          <w:pgMar w:top="400" w:right="450" w:bottom="400" w:left="460" w:header="0" w:footer="0" w:gutter="0"/>
          <w:cols w:equalWidth="0" w:num="1">
            <w:col w:w="7120" w:space="0"/>
          </w:cols>
        </w:sectPr>
        <w:rPr>
          <w:rFonts w:ascii="SimHei" w:hAnsi="SimHei" w:eastAsia="SimHei" w:cs="SimHei"/>
          <w:sz w:val="20"/>
          <w:szCs w:val="20"/>
        </w:rPr>
      </w:pPr>
    </w:p>
    <w:p>
      <w:pPr>
        <w:ind w:left="4979"/>
        <w:spacing w:before="156" w:line="222" w:lineRule="auto"/>
        <w:rPr>
          <w:rFonts w:ascii="SimSun" w:hAnsi="SimSun" w:eastAsia="SimSun" w:cs="SimSun"/>
          <w:sz w:val="27"/>
          <w:szCs w:val="27"/>
        </w:rPr>
      </w:pPr>
      <w:r>
        <w:rPr>
          <w:rFonts w:ascii="SimHei" w:hAnsi="SimHei" w:eastAsia="SimHei" w:cs="SimHei"/>
          <w:sz w:val="15"/>
          <w:szCs w:val="15"/>
          <w:spacing w:val="-7"/>
          <w:position w:val="-5"/>
        </w:rPr>
        <w:t>最佳实践和案</w:t>
      </w:r>
      <w:r>
        <w:ruby>
          <w:rubyPr>
            <w:rubyAlign w:val="left"/>
            <w:hpsRaise w:val="14"/>
            <w:hps w:val="15"/>
            <w:hpsBaseText w:val="15"/>
          </w:rubyPr>
          <w:rt>
            <w:r>
              <w:rPr>
                <w:rFonts w:ascii="SimHei" w:hAnsi="SimHei" w:eastAsia="SimHei" w:cs="SimHei"/>
                <w:sz w:val="15"/>
                <w:szCs w:val="15"/>
                <w:w w:val="71"/>
              </w:rPr>
              <w:t>第</w:t>
            </w:r>
          </w:rt>
          <w:rubyBase>
            <w:r>
              <w:rPr>
                <w:rFonts w:ascii="SimHei" w:hAnsi="SimHei" w:eastAsia="SimHei" w:cs="SimHei"/>
                <w:sz w:val="15"/>
                <w:szCs w:val="15"/>
                <w:w w:val="95"/>
                <w:position w:val="-5"/>
              </w:rPr>
              <w:t>例</w:t>
            </w:r>
          </w:rubyBase>
        </w:ruby>
      </w:r>
      <w:r>
        <w:ruby>
          <w:rubyPr>
            <w:rubyAlign w:val="left"/>
            <w:hpsRaise w:val="14"/>
            <w:hps w:val="15"/>
            <w:hpsBaseText w:val="15"/>
          </w:rubyPr>
          <w:rt>
            <w:r>
              <w:rPr>
                <w:rFonts w:ascii="SimHei" w:hAnsi="SimHei" w:eastAsia="SimHei" w:cs="SimHei"/>
                <w:sz w:val="15"/>
                <w:szCs w:val="15"/>
                <w:w w:val="98"/>
              </w:rPr>
              <w:t>5</w:t>
            </w:r>
            <w:r>
              <w:rPr>
                <w:rFonts w:ascii="SimHei" w:hAnsi="SimHei" w:eastAsia="SimHei" w:cs="SimHei"/>
                <w:sz w:val="15"/>
                <w:szCs w:val="15"/>
                <w:w w:val="59"/>
              </w:rPr>
              <w:t xml:space="preserve"> </w:t>
            </w:r>
            <w:r>
              <w:rPr>
                <w:rFonts w:ascii="SimHei" w:hAnsi="SimHei" w:eastAsia="SimHei" w:cs="SimHei"/>
                <w:sz w:val="15"/>
                <w:szCs w:val="15"/>
                <w:w w:val="98"/>
              </w:rPr>
              <w:t>章</w:t>
            </w:r>
          </w:rt>
          <w:rubyBase>
            <w:r>
              <w:rPr>
                <w:rFonts w:ascii="SimHei" w:hAnsi="SimHei" w:eastAsia="SimHei" w:cs="SimHei"/>
                <w:sz w:val="15"/>
                <w:szCs w:val="15"/>
                <w:w w:val="95"/>
                <w:position w:val="-5"/>
              </w:rPr>
              <w:t>浅析</w:t>
            </w:r>
          </w:rubyBase>
        </w:ruby>
      </w:r>
      <w:r>
        <w:rPr>
          <w:rFonts w:ascii="SimHei" w:hAnsi="SimHei" w:eastAsia="SimHei" w:cs="SimHei"/>
          <w:sz w:val="15"/>
          <w:szCs w:val="15"/>
          <w:spacing w:val="12"/>
          <w:position w:val="-5"/>
        </w:rPr>
        <w:t xml:space="preserve"> </w:t>
      </w:r>
      <w:r>
        <w:rPr>
          <w:rFonts w:ascii="SimSun" w:hAnsi="SimSun" w:eastAsia="SimSun" w:cs="SimSun"/>
          <w:sz w:val="27"/>
          <w:szCs w:val="27"/>
          <w:spacing w:val="-7"/>
        </w:rPr>
        <w:t>&gt;235</w:t>
      </w:r>
    </w:p>
    <w:p>
      <w:pPr>
        <w:pStyle w:val="BodyText"/>
        <w:spacing w:line="355" w:lineRule="auto"/>
        <w:rPr/>
      </w:pPr>
      <w:r/>
    </w:p>
    <w:p>
      <w:pPr>
        <w:pStyle w:val="BodyText"/>
        <w:spacing w:line="355" w:lineRule="auto"/>
        <w:rPr/>
      </w:pPr>
      <w:r/>
    </w:p>
    <w:p>
      <w:pPr>
        <w:spacing w:line="930" w:lineRule="exact"/>
        <w:rPr/>
      </w:pPr>
      <w:r>
        <w:rPr>
          <w:position w:val="-18"/>
        </w:rPr>
        <w:drawing>
          <wp:inline distT="0" distB="0" distL="0" distR="0">
            <wp:extent cx="603268" cy="590551"/>
            <wp:effectExtent l="0" t="0" r="0" b="0"/>
            <wp:docPr id="392" name="IM 392"/>
            <wp:cNvGraphicFramePr/>
            <a:graphic>
              <a:graphicData uri="http://schemas.openxmlformats.org/drawingml/2006/picture">
                <pic:pic>
                  <pic:nvPicPr>
                    <pic:cNvPr id="392" name="IM 392"/>
                    <pic:cNvPicPr/>
                  </pic:nvPicPr>
                  <pic:blipFill>
                    <a:blip r:embed="rId322"/>
                    <a:stretch>
                      <a:fillRect/>
                    </a:stretch>
                  </pic:blipFill>
                  <pic:spPr>
                    <a:xfrm rot="0">
                      <a:off x="0" y="0"/>
                      <a:ext cx="603268" cy="590551"/>
                    </a:xfrm>
                    <a:prstGeom prst="rect">
                      <a:avLst/>
                    </a:prstGeom>
                  </pic:spPr>
                </pic:pic>
              </a:graphicData>
            </a:graphic>
          </wp:inline>
        </w:drawing>
      </w:r>
    </w:p>
    <w:p>
      <w:pPr>
        <w:pStyle w:val="BodyText"/>
        <w:spacing w:line="265" w:lineRule="auto"/>
        <w:rPr/>
      </w:pPr>
      <w:r/>
    </w:p>
    <w:p>
      <w:pPr>
        <w:pStyle w:val="BodyText"/>
        <w:spacing w:line="266" w:lineRule="auto"/>
        <w:rPr/>
      </w:pPr>
      <w:r/>
    </w:p>
    <w:p>
      <w:pPr>
        <w:ind w:left="2164"/>
        <w:spacing w:before="101" w:line="221" w:lineRule="auto"/>
        <w:rPr>
          <w:rFonts w:ascii="SimHei" w:hAnsi="SimHei" w:eastAsia="SimHei" w:cs="SimHei"/>
          <w:sz w:val="31"/>
          <w:szCs w:val="31"/>
        </w:rPr>
      </w:pPr>
      <w:r>
        <w:rPr>
          <w:rFonts w:ascii="SimHei" w:hAnsi="SimHei" w:eastAsia="SimHei" w:cs="SimHei"/>
          <w:sz w:val="31"/>
          <w:szCs w:val="31"/>
          <w:b/>
          <w:bCs/>
          <w:spacing w:val="4"/>
        </w:rPr>
        <w:t>客户覆盖有效性模型</w:t>
      </w:r>
    </w:p>
    <w:p>
      <w:pPr>
        <w:pStyle w:val="BodyText"/>
        <w:spacing w:line="414" w:lineRule="auto"/>
        <w:rPr/>
      </w:pPr>
      <w:r/>
    </w:p>
    <w:p>
      <w:pPr>
        <w:ind w:left="3489"/>
        <w:spacing w:before="44"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70" w:lineRule="auto"/>
        <w:rPr/>
      </w:pPr>
      <w:r/>
    </w:p>
    <w:p>
      <w:pPr>
        <w:ind w:left="50" w:right="71" w:firstLine="419"/>
        <w:spacing w:before="65" w:line="345" w:lineRule="auto"/>
        <w:rPr>
          <w:rFonts w:ascii="SimHei" w:hAnsi="SimHei" w:eastAsia="SimHei" w:cs="SimHei"/>
          <w:sz w:val="20"/>
          <w:szCs w:val="20"/>
        </w:rPr>
      </w:pPr>
      <w:r>
        <w:rPr>
          <w:rFonts w:ascii="SimHei" w:hAnsi="SimHei" w:eastAsia="SimHei" w:cs="SimHei"/>
          <w:sz w:val="20"/>
          <w:szCs w:val="20"/>
          <w:spacing w:val="9"/>
        </w:rPr>
        <w:t>在第2章</w:t>
      </w:r>
      <w:r>
        <w:rPr>
          <w:rFonts w:ascii="SimSun" w:hAnsi="SimSun" w:eastAsia="SimSun" w:cs="SimSun"/>
          <w:sz w:val="20"/>
          <w:szCs w:val="20"/>
          <w:spacing w:val="9"/>
        </w:rPr>
        <w:t>B2B </w:t>
      </w:r>
      <w:r>
        <w:rPr>
          <w:rFonts w:ascii="SimHei" w:hAnsi="SimHei" w:eastAsia="SimHei" w:cs="SimHei"/>
          <w:sz w:val="20"/>
          <w:szCs w:val="20"/>
          <w:spacing w:val="9"/>
        </w:rPr>
        <w:t>销售之大客户管理一节中，</w:t>
      </w:r>
      <w:r>
        <w:rPr>
          <w:rFonts w:ascii="SimHei" w:hAnsi="SimHei" w:eastAsia="SimHei" w:cs="SimHei"/>
          <w:sz w:val="20"/>
          <w:szCs w:val="20"/>
          <w:spacing w:val="8"/>
        </w:rPr>
        <w:t>我举了一个大客户负责关系的简</w:t>
      </w:r>
      <w:r>
        <w:rPr>
          <w:rFonts w:ascii="SimHei" w:hAnsi="SimHei" w:eastAsia="SimHei" w:cs="SimHei"/>
          <w:sz w:val="20"/>
          <w:szCs w:val="20"/>
        </w:rPr>
        <w:t xml:space="preserve"> </w:t>
      </w:r>
      <w:r>
        <w:rPr>
          <w:rFonts w:ascii="SimHei" w:hAnsi="SimHei" w:eastAsia="SimHei" w:cs="SimHei"/>
          <w:sz w:val="20"/>
          <w:szCs w:val="20"/>
          <w:spacing w:val="13"/>
        </w:rPr>
        <w:t>单示例。但很多大型企业的客户负责关系要比这</w:t>
      </w:r>
      <w:r>
        <w:rPr>
          <w:rFonts w:ascii="SimHei" w:hAnsi="SimHei" w:eastAsia="SimHei" w:cs="SimHei"/>
          <w:sz w:val="20"/>
          <w:szCs w:val="20"/>
          <w:spacing w:val="12"/>
        </w:rPr>
        <w:t>个复杂很多。在本节中，如</w:t>
      </w:r>
    </w:p>
    <w:p>
      <w:pPr>
        <w:ind w:left="50"/>
        <w:spacing w:line="212" w:lineRule="auto"/>
        <w:rPr>
          <w:rFonts w:ascii="Times New Roman" w:hAnsi="Times New Roman" w:eastAsia="Times New Roman" w:cs="Times New Roman"/>
          <w:sz w:val="20"/>
          <w:szCs w:val="20"/>
        </w:rPr>
      </w:pPr>
      <w:r>
        <w:rPr>
          <w:rFonts w:ascii="SimHei" w:hAnsi="SimHei" w:eastAsia="SimHei" w:cs="SimHei"/>
          <w:sz w:val="20"/>
          <w:szCs w:val="20"/>
          <w:spacing w:val="13"/>
        </w:rPr>
        <w:t>图5-17所示，我将详细介绍</w:t>
      </w:r>
      <w:r>
        <w:rPr>
          <w:rFonts w:ascii="Times New Roman" w:hAnsi="Times New Roman" w:eastAsia="Times New Roman" w:cs="Times New Roman"/>
          <w:sz w:val="20"/>
          <w:szCs w:val="20"/>
        </w:rPr>
        <w:t>CRM</w:t>
      </w:r>
      <w:r>
        <w:rPr>
          <w:rFonts w:ascii="Times New Roman" w:hAnsi="Times New Roman" w:eastAsia="Times New Roman" w:cs="Times New Roman"/>
          <w:sz w:val="20"/>
          <w:szCs w:val="20"/>
          <w:spacing w:val="13"/>
        </w:rPr>
        <w:t>3.0  </w:t>
      </w:r>
      <w:r>
        <w:rPr>
          <w:rFonts w:ascii="SimHei" w:hAnsi="SimHei" w:eastAsia="SimHei" w:cs="SimHei"/>
          <w:sz w:val="20"/>
          <w:szCs w:val="20"/>
          <w:spacing w:val="13"/>
        </w:rPr>
        <w:t>中的客户覆盖有效性模型</w:t>
      </w:r>
      <w:r>
        <w:rPr>
          <w:rFonts w:ascii="SimHei" w:hAnsi="SimHei" w:eastAsia="SimHei" w:cs="SimHei"/>
          <w:sz w:val="20"/>
          <w:szCs w:val="20"/>
          <w:spacing w:val="-56"/>
        </w:rPr>
        <w:t xml:space="preserve"> </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Consumer</w:t>
      </w:r>
    </w:p>
    <w:p>
      <w:pPr>
        <w:pStyle w:val="BodyText"/>
        <w:ind w:left="50"/>
        <w:spacing w:before="174" w:line="190" w:lineRule="auto"/>
        <w:rPr>
          <w:rFonts w:ascii="SimSun" w:hAnsi="SimSun" w:eastAsia="SimSun" w:cs="SimSun"/>
          <w:sz w:val="20"/>
          <w:szCs w:val="20"/>
        </w:rPr>
      </w:pPr>
      <w:r>
        <w:rPr>
          <w:sz w:val="20"/>
          <w:szCs w:val="20"/>
          <w:spacing w:val="-2"/>
        </w:rPr>
        <w:t>Coverage</w:t>
      </w:r>
      <w:r>
        <w:rPr>
          <w:sz w:val="20"/>
          <w:szCs w:val="20"/>
          <w:spacing w:val="6"/>
        </w:rPr>
        <w:t xml:space="preserve">        </w:t>
      </w:r>
      <w:r>
        <w:rPr>
          <w:sz w:val="20"/>
          <w:szCs w:val="20"/>
          <w:spacing w:val="-2"/>
        </w:rPr>
        <w:t>Model,CCM)</w:t>
      </w:r>
      <w:r>
        <w:rPr>
          <w:rFonts w:ascii="SimSun" w:hAnsi="SimSun" w:eastAsia="SimSun" w:cs="SimSun"/>
          <w:sz w:val="20"/>
          <w:szCs w:val="20"/>
          <w:spacing w:val="-2"/>
        </w:rPr>
        <w:t>。</w:t>
      </w:r>
    </w:p>
    <w:p>
      <w:pPr>
        <w:ind w:left="50" w:right="65" w:firstLine="419"/>
        <w:spacing w:before="171" w:line="342" w:lineRule="auto"/>
        <w:rPr>
          <w:rFonts w:ascii="SimHei" w:hAnsi="SimHei" w:eastAsia="SimHei" w:cs="SimHei"/>
          <w:sz w:val="20"/>
          <w:szCs w:val="20"/>
        </w:rPr>
      </w:pPr>
      <w:r>
        <w:rPr>
          <w:rFonts w:ascii="SimHei" w:hAnsi="SimHei" w:eastAsia="SimHei" w:cs="SimHei"/>
          <w:sz w:val="20"/>
          <w:szCs w:val="20"/>
          <w:spacing w:val="-2"/>
        </w:rPr>
        <w:t>针对客户覆盖有效性模型，不同企业会根据企业实际情况进行不同的调整，</w:t>
      </w:r>
      <w:r>
        <w:rPr>
          <w:rFonts w:ascii="SimHei" w:hAnsi="SimHei" w:eastAsia="SimHei" w:cs="SimHei"/>
          <w:sz w:val="20"/>
          <w:szCs w:val="20"/>
          <w:spacing w:val="14"/>
        </w:rPr>
        <w:t xml:space="preserve"> </w:t>
      </w:r>
      <w:r>
        <w:rPr>
          <w:rFonts w:ascii="SimHei" w:hAnsi="SimHei" w:eastAsia="SimHei" w:cs="SimHei"/>
          <w:sz w:val="20"/>
          <w:szCs w:val="20"/>
          <w:spacing w:val="1"/>
        </w:rPr>
        <w:t>比如有的复杂化，有的简化；有的把组织合并了，有</w:t>
      </w:r>
      <w:r>
        <w:rPr>
          <w:rFonts w:ascii="SimHei" w:hAnsi="SimHei" w:eastAsia="SimHei" w:cs="SimHei"/>
          <w:sz w:val="20"/>
          <w:szCs w:val="20"/>
        </w:rPr>
        <w:t>的分得更细了，或者派生出</w:t>
      </w:r>
    </w:p>
    <w:p>
      <w:pPr>
        <w:ind w:left="50"/>
        <w:spacing w:before="1" w:line="212" w:lineRule="auto"/>
        <w:rPr>
          <w:rFonts w:ascii="SimHei" w:hAnsi="SimHei" w:eastAsia="SimHei" w:cs="SimHei"/>
          <w:sz w:val="20"/>
          <w:szCs w:val="20"/>
        </w:rPr>
      </w:pPr>
      <w:r>
        <w:rPr>
          <w:rFonts w:ascii="SimHei" w:hAnsi="SimHei" w:eastAsia="SimHei" w:cs="SimHei"/>
          <w:sz w:val="20"/>
          <w:szCs w:val="20"/>
          <w:spacing w:val="-4"/>
        </w:rPr>
        <w:t>一些新组织。但不管怎么变，</w:t>
      </w:r>
      <w:r>
        <w:rPr>
          <w:rFonts w:ascii="SimHei" w:hAnsi="SimHei" w:eastAsia="SimHei" w:cs="SimHei"/>
          <w:sz w:val="20"/>
          <w:szCs w:val="20"/>
          <w:spacing w:val="58"/>
        </w:rPr>
        <w:t xml:space="preserve"> </w:t>
      </w:r>
      <w:r>
        <w:rPr>
          <w:rFonts w:ascii="SimHei" w:hAnsi="SimHei" w:eastAsia="SimHei" w:cs="SimHei"/>
          <w:sz w:val="20"/>
          <w:szCs w:val="20"/>
          <w:spacing w:val="-4"/>
        </w:rPr>
        <w:t>一些基本管理要素和模型是不变的，比如中小客户</w:t>
      </w:r>
    </w:p>
    <w:p>
      <w:pPr>
        <w:pStyle w:val="BodyText"/>
        <w:spacing w:line="478" w:lineRule="auto"/>
        <w:rPr/>
      </w:pPr>
      <w:r/>
    </w:p>
    <w:p>
      <w:pPr>
        <w:pStyle w:val="BodyText"/>
        <w:ind w:firstLine="9"/>
        <w:spacing w:line="4190" w:lineRule="exact"/>
        <w:rPr/>
      </w:pPr>
      <w:r>
        <w:rPr>
          <w:position w:val="-83"/>
        </w:rPr>
        <w:pict>
          <v:group id="_x0000_s2194" style="mso-position-vertical-relative:line;mso-position-horizontal-relative:char;width:356.5pt;height:209.5pt;" filled="false" stroked="false" coordsize="7130,4190" coordorigin="0,0">
            <v:shape id="_x0000_s2196" style="position:absolute;left:0;top:0;width:7130;height:4190;" filled="false" stroked="false" type="#_x0000_t75">
              <v:imagedata o:title="" r:id="rId323"/>
            </v:shape>
            <v:shape id="_x0000_s2198" style="position:absolute;left:510;top:119;width:3220;height:3762;" filled="false" stroked="false" type="#_x0000_t202">
              <v:fill on="false"/>
              <v:stroke on="false"/>
              <v:path/>
              <v:imagedata o:title=""/>
              <o:lock v:ext="edit" aspectratio="false"/>
              <v:textbox inset="0mm,0mm,0mm,0mm">
                <w:txbxContent>
                  <w:p>
                    <w:pPr>
                      <w:ind w:left="2769"/>
                      <w:spacing w:before="19" w:line="227" w:lineRule="auto"/>
                      <w:rPr>
                        <w:rFonts w:ascii="YouYuan" w:hAnsi="YouYuan" w:eastAsia="YouYuan" w:cs="YouYuan"/>
                        <w:sz w:val="15"/>
                        <w:szCs w:val="15"/>
                      </w:rPr>
                    </w:pPr>
                    <w:r>
                      <w:rPr>
                        <w:rFonts w:ascii="YouYuan" w:hAnsi="YouYuan" w:eastAsia="YouYuan" w:cs="YouYuan"/>
                        <w:sz w:val="15"/>
                        <w:szCs w:val="15"/>
                        <w:spacing w:val="-2"/>
                      </w:rPr>
                      <w:t>负责</w:t>
                    </w:r>
                  </w:p>
                  <w:p>
                    <w:pPr>
                      <w:ind w:left="2749"/>
                      <w:spacing w:before="14" w:line="224" w:lineRule="auto"/>
                      <w:rPr>
                        <w:rFonts w:ascii="SimHei" w:hAnsi="SimHei" w:eastAsia="SimHei" w:cs="SimHei"/>
                        <w:sz w:val="37"/>
                        <w:szCs w:val="37"/>
                      </w:rPr>
                    </w:pPr>
                    <w:r>
                      <w:rPr>
                        <w:rFonts w:ascii="SimHei" w:hAnsi="SimHei" w:eastAsia="SimHei" w:cs="SimHei"/>
                        <w:sz w:val="37"/>
                        <w:szCs w:val="37"/>
                      </w:rPr>
                      <w:t>期</w:t>
                    </w:r>
                  </w:p>
                  <w:p>
                    <w:pPr>
                      <w:ind w:left="1139"/>
                      <w:spacing w:before="258" w:line="220" w:lineRule="auto"/>
                      <w:rPr>
                        <w:rFonts w:ascii="SimHei" w:hAnsi="SimHei" w:eastAsia="SimHei" w:cs="SimHei"/>
                        <w:sz w:val="15"/>
                        <w:szCs w:val="15"/>
                      </w:rPr>
                    </w:pPr>
                    <w:r>
                      <w:rPr>
                        <w:rFonts w:ascii="SimHei" w:hAnsi="SimHei" w:eastAsia="SimHei" w:cs="SimHei"/>
                        <w:sz w:val="15"/>
                        <w:szCs w:val="15"/>
                        <w:spacing w:val="-6"/>
                      </w:rPr>
                      <w:t>方案销售③</w:t>
                    </w:r>
                  </w:p>
                  <w:p>
                    <w:pPr>
                      <w:ind w:left="249"/>
                      <w:spacing w:before="163" w:line="224" w:lineRule="auto"/>
                      <w:rPr>
                        <w:rFonts w:ascii="YouYuan" w:hAnsi="YouYuan" w:eastAsia="YouYuan" w:cs="YouYuan"/>
                        <w:sz w:val="15"/>
                        <w:szCs w:val="15"/>
                      </w:rPr>
                    </w:pPr>
                    <w:r>
                      <w:rPr>
                        <w:rFonts w:ascii="YouYuan" w:hAnsi="YouYuan" w:eastAsia="YouYuan" w:cs="YouYuan"/>
                        <w:sz w:val="15"/>
                        <w:szCs w:val="15"/>
                        <w:spacing w:val="-6"/>
                        <w:w w:val="99"/>
                      </w:rPr>
                      <w:t>普通客户</w:t>
                    </w:r>
                  </w:p>
                  <w:p>
                    <w:pPr>
                      <w:spacing w:before="37" w:line="198" w:lineRule="auto"/>
                      <w:jc w:val="right"/>
                      <w:rPr>
                        <w:rFonts w:ascii="SimHei" w:hAnsi="SimHei" w:eastAsia="SimHei" w:cs="SimHei"/>
                        <w:sz w:val="15"/>
                        <w:szCs w:val="15"/>
                      </w:rPr>
                    </w:pPr>
                    <w:r>
                      <w:rPr>
                        <w:rFonts w:ascii="SimHei" w:hAnsi="SimHei" w:eastAsia="SimHei" w:cs="SimHei"/>
                        <w:sz w:val="15"/>
                        <w:szCs w:val="15"/>
                        <w:spacing w:val="-28"/>
                        <w:w w:val="89"/>
                      </w:rPr>
                      <w:t>、</w:t>
                    </w:r>
                    <w:r>
                      <w:rPr>
                        <w:rFonts w:ascii="SimHei" w:hAnsi="SimHei" w:eastAsia="SimHei" w:cs="SimHei"/>
                        <w:sz w:val="15"/>
                        <w:szCs w:val="15"/>
                        <w:spacing w:val="-27"/>
                        <w:w w:val="89"/>
                      </w:rPr>
                      <w:t>支</w:t>
                    </w:r>
                    <w:r>
                      <w:rPr>
                        <w:rFonts w:ascii="SimHei" w:hAnsi="SimHei" w:eastAsia="SimHei" w:cs="SimHei"/>
                        <w:sz w:val="15"/>
                        <w:szCs w:val="15"/>
                        <w:spacing w:val="-8"/>
                        <w:w w:val="89"/>
                      </w:rPr>
                      <w:t>持</w:t>
                    </w:r>
                  </w:p>
                  <w:p>
                    <w:pPr>
                      <w:ind w:left="439"/>
                      <w:spacing w:line="223" w:lineRule="auto"/>
                      <w:rPr>
                        <w:rFonts w:ascii="SimHei" w:hAnsi="SimHei" w:eastAsia="SimHei" w:cs="SimHei"/>
                        <w:sz w:val="15"/>
                        <w:szCs w:val="15"/>
                      </w:rPr>
                    </w:pPr>
                    <w:r>
                      <w:rPr>
                        <w:rFonts w:ascii="SimHei" w:hAnsi="SimHei" w:eastAsia="SimHei" w:cs="SimHei"/>
                        <w:sz w:val="15"/>
                        <w:szCs w:val="15"/>
                        <w:spacing w:val="-2"/>
                      </w:rPr>
                      <w:t>协同</w:t>
                    </w:r>
                  </w:p>
                  <w:p>
                    <w:pPr>
                      <w:ind w:left="69"/>
                      <w:spacing w:before="166" w:line="217" w:lineRule="auto"/>
                      <w:rPr>
                        <w:rFonts w:ascii="SimSun" w:hAnsi="SimSun" w:eastAsia="SimSun" w:cs="SimSun"/>
                        <w:sz w:val="15"/>
                        <w:szCs w:val="15"/>
                      </w:rPr>
                    </w:pPr>
                    <w:r>
                      <w:rPr>
                        <w:rFonts w:ascii="SimSun" w:hAnsi="SimSun" w:eastAsia="SimSun" w:cs="SimSun"/>
                        <w:sz w:val="15"/>
                        <w:szCs w:val="15"/>
                        <w:color w:val="FFFFFF"/>
                      </w:rPr>
                      <w:t>①</w:t>
                    </w:r>
                  </w:p>
                  <w:p>
                    <w:pPr>
                      <w:ind w:left="69"/>
                      <w:spacing w:before="8" w:line="227" w:lineRule="auto"/>
                      <w:rPr>
                        <w:rFonts w:ascii="YouYuan" w:hAnsi="YouYuan" w:eastAsia="YouYuan" w:cs="YouYuan"/>
                        <w:sz w:val="15"/>
                        <w:szCs w:val="15"/>
                      </w:rPr>
                    </w:pPr>
                    <w:r>
                      <w:rPr>
                        <w:rFonts w:ascii="YouYuan" w:hAnsi="YouYuan" w:eastAsia="YouYuan" w:cs="YouYuan"/>
                        <w:sz w:val="15"/>
                        <w:szCs w:val="15"/>
                        <w:spacing w:val="-1"/>
                      </w:rPr>
                      <w:t>地区1销售</w:t>
                    </w:r>
                  </w:p>
                  <w:p>
                    <w:pPr>
                      <w:ind w:left="349"/>
                      <w:spacing w:before="171" w:line="221" w:lineRule="auto"/>
                      <w:rPr>
                        <w:rFonts w:ascii="SimHei" w:hAnsi="SimHei" w:eastAsia="SimHei" w:cs="SimHei"/>
                        <w:sz w:val="15"/>
                        <w:szCs w:val="15"/>
                      </w:rPr>
                    </w:pPr>
                    <w:r>
                      <w:rPr>
                        <w:rFonts w:ascii="SimHei" w:hAnsi="SimHei" w:eastAsia="SimHei" w:cs="SimHei"/>
                        <w:sz w:val="15"/>
                        <w:szCs w:val="15"/>
                        <w:spacing w:val="-2"/>
                      </w:rPr>
                      <w:t>负责</w:t>
                    </w:r>
                  </w:p>
                  <w:p>
                    <w:pPr>
                      <w:spacing w:line="269" w:lineRule="auto"/>
                      <w:rPr>
                        <w:rFonts w:ascii="Arial"/>
                        <w:sz w:val="21"/>
                      </w:rPr>
                    </w:pPr>
                    <w:r/>
                  </w:p>
                  <w:p>
                    <w:pPr>
                      <w:spacing w:line="270" w:lineRule="auto"/>
                      <w:rPr>
                        <w:rFonts w:ascii="Arial"/>
                        <w:sz w:val="21"/>
                      </w:rPr>
                    </w:pPr>
                    <w:r/>
                  </w:p>
                  <w:p>
                    <w:pPr>
                      <w:ind w:left="20"/>
                      <w:spacing w:before="50" w:line="224" w:lineRule="auto"/>
                      <w:rPr>
                        <w:rFonts w:ascii="SimHei" w:hAnsi="SimHei" w:eastAsia="SimHei" w:cs="SimHei"/>
                        <w:sz w:val="15"/>
                        <w:szCs w:val="15"/>
                      </w:rPr>
                    </w:pPr>
                    <w:r>
                      <w:rPr>
                        <w:rFonts w:ascii="YouYuan" w:hAnsi="YouYuan" w:eastAsia="YouYuan" w:cs="YouYuan"/>
                        <w:sz w:val="15"/>
                        <w:szCs w:val="15"/>
                        <w:spacing w:val="-4"/>
                      </w:rPr>
                      <w:t>普通客户</w:t>
                    </w:r>
                    <w:r>
                      <w:rPr>
                        <w:rFonts w:ascii="YouYuan" w:hAnsi="YouYuan" w:eastAsia="YouYuan" w:cs="YouYuan"/>
                        <w:sz w:val="15"/>
                        <w:szCs w:val="15"/>
                        <w:spacing w:val="13"/>
                      </w:rPr>
                      <w:t xml:space="preserve">   </w:t>
                    </w:r>
                    <w:r>
                      <w:rPr>
                        <w:rFonts w:ascii="SimHei" w:hAnsi="SimHei" w:eastAsia="SimHei" w:cs="SimHei"/>
                        <w:sz w:val="15"/>
                        <w:szCs w:val="15"/>
                        <w:color w:val="FFFFFF"/>
                        <w:spacing w:val="-4"/>
                      </w:rPr>
                      <w:t>大客户</w:t>
                    </w:r>
                    <w:r>
                      <w:rPr>
                        <w:rFonts w:ascii="SimHei" w:hAnsi="SimHei" w:eastAsia="SimHei" w:cs="SimHei"/>
                        <w:sz w:val="15"/>
                        <w:szCs w:val="15"/>
                        <w:color w:val="FFFFFF"/>
                        <w:spacing w:val="-4"/>
                      </w:rPr>
                      <w:t xml:space="preserve">      </w:t>
                    </w:r>
                    <w:r>
                      <w:rPr>
                        <w:rFonts w:ascii="SimHei" w:hAnsi="SimHei" w:eastAsia="SimHei" w:cs="SimHei"/>
                        <w:sz w:val="15"/>
                        <w:szCs w:val="15"/>
                        <w:spacing w:val="-4"/>
                      </w:rPr>
                      <w:t>大客户</w:t>
                    </w:r>
                    <w:r>
                      <w:rPr>
                        <w:rFonts w:ascii="SimHei" w:hAnsi="SimHei" w:eastAsia="SimHei" w:cs="SimHei"/>
                        <w:sz w:val="15"/>
                        <w:szCs w:val="15"/>
                        <w:spacing w:val="17"/>
                      </w:rPr>
                      <w:t xml:space="preserve">   </w:t>
                    </w:r>
                    <w:r>
                      <w:rPr>
                        <w:rFonts w:ascii="SimHei" w:hAnsi="SimHei" w:eastAsia="SimHei" w:cs="SimHei"/>
                        <w:sz w:val="15"/>
                        <w:szCs w:val="15"/>
                        <w:spacing w:val="-4"/>
                      </w:rPr>
                      <w:t>普通客户</w:t>
                    </w:r>
                  </w:p>
                  <w:p>
                    <w:pPr>
                      <w:ind w:left="399"/>
                      <w:spacing w:before="101" w:line="227" w:lineRule="auto"/>
                      <w:rPr>
                        <w:rFonts w:ascii="SimHei" w:hAnsi="SimHei" w:eastAsia="SimHei" w:cs="SimHei"/>
                        <w:sz w:val="15"/>
                        <w:szCs w:val="15"/>
                      </w:rPr>
                    </w:pPr>
                    <w:r>
                      <w:rPr>
                        <w:rFonts w:ascii="SimHei" w:hAnsi="SimHei" w:eastAsia="SimHei" w:cs="SimHei"/>
                        <w:sz w:val="15"/>
                        <w:szCs w:val="15"/>
                        <w:spacing w:val="1"/>
                      </w:rPr>
                      <w:t>地区1</w:t>
                    </w:r>
                    <w:r>
                      <w:rPr>
                        <w:rFonts w:ascii="SimHei" w:hAnsi="SimHei" w:eastAsia="SimHei" w:cs="SimHei"/>
                        <w:sz w:val="15"/>
                        <w:szCs w:val="15"/>
                        <w:spacing w:val="1"/>
                      </w:rPr>
                      <w:t xml:space="preserve">                  </w:t>
                    </w:r>
                    <w:r>
                      <w:rPr>
                        <w:rFonts w:ascii="SimHei" w:hAnsi="SimHei" w:eastAsia="SimHei" w:cs="SimHei"/>
                        <w:sz w:val="15"/>
                        <w:szCs w:val="15"/>
                        <w:spacing w:val="1"/>
                      </w:rPr>
                      <w:t>地区2</w:t>
                    </w:r>
                  </w:p>
                </w:txbxContent>
              </v:textbox>
            </v:shape>
            <v:shape id="_x0000_s2200" style="position:absolute;left:4362;top:203;width:1991;height:324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b/>
                        <w:bCs/>
                        <w:spacing w:val="-12"/>
                      </w:rPr>
                      <w:t>合作伙伴、渠道和电商客户覆盖</w:t>
                    </w:r>
                  </w:p>
                  <w:p>
                    <w:pPr>
                      <w:spacing w:line="294" w:lineRule="auto"/>
                      <w:rPr>
                        <w:rFonts w:ascii="Arial"/>
                        <w:sz w:val="21"/>
                      </w:rPr>
                    </w:pPr>
                    <w:r/>
                  </w:p>
                  <w:p>
                    <w:pPr>
                      <w:spacing w:line="295" w:lineRule="auto"/>
                      <w:rPr>
                        <w:rFonts w:ascii="Arial"/>
                        <w:sz w:val="21"/>
                      </w:rPr>
                    </w:pPr>
                    <w:r/>
                  </w:p>
                  <w:p>
                    <w:pPr>
                      <w:ind w:left="507"/>
                      <w:spacing w:before="49" w:line="221" w:lineRule="auto"/>
                      <w:rPr>
                        <w:rFonts w:ascii="SimHei" w:hAnsi="SimHei" w:eastAsia="SimHei" w:cs="SimHei"/>
                        <w:sz w:val="15"/>
                        <w:szCs w:val="15"/>
                      </w:rPr>
                    </w:pPr>
                    <w:r>
                      <w:rPr>
                        <w:rFonts w:ascii="SimHei" w:hAnsi="SimHei" w:eastAsia="SimHei" w:cs="SimHei"/>
                        <w:sz w:val="15"/>
                        <w:szCs w:val="15"/>
                        <w:spacing w:val="-8"/>
                      </w:rPr>
                      <w:t>行业、大客</w:t>
                    </w:r>
                  </w:p>
                  <w:p>
                    <w:pPr>
                      <w:ind w:left="507"/>
                      <w:spacing w:line="198" w:lineRule="auto"/>
                      <w:rPr>
                        <w:rFonts w:ascii="SimHei" w:hAnsi="SimHei" w:eastAsia="SimHei" w:cs="SimHei"/>
                        <w:sz w:val="15"/>
                        <w:szCs w:val="15"/>
                      </w:rPr>
                    </w:pPr>
                    <w:r>
                      <w:rPr>
                        <w:rFonts w:ascii="SimHei" w:hAnsi="SimHei" w:eastAsia="SimHei" w:cs="SimHei"/>
                        <w:sz w:val="15"/>
                        <w:szCs w:val="15"/>
                        <w:spacing w:val="-7"/>
                      </w:rPr>
                      <w:t>户、方案合</w:t>
                    </w:r>
                  </w:p>
                  <w:p>
                    <w:pPr>
                      <w:ind w:left="647"/>
                      <w:spacing w:line="223" w:lineRule="auto"/>
                      <w:rPr>
                        <w:rFonts w:ascii="YouYuan" w:hAnsi="YouYuan" w:eastAsia="YouYuan" w:cs="YouYuan"/>
                        <w:sz w:val="15"/>
                        <w:szCs w:val="15"/>
                      </w:rPr>
                    </w:pPr>
                    <w:r>
                      <w:rPr>
                        <w:rFonts w:ascii="YouYuan" w:hAnsi="YouYuan" w:eastAsia="YouYuan" w:cs="YouYuan"/>
                        <w:sz w:val="15"/>
                        <w:szCs w:val="15"/>
                        <w:spacing w:val="-2"/>
                      </w:rPr>
                      <w:t>作伙伴</w:t>
                    </w:r>
                  </w:p>
                  <w:p>
                    <w:pPr>
                      <w:spacing w:line="242" w:lineRule="auto"/>
                      <w:rPr>
                        <w:rFonts w:ascii="Arial"/>
                        <w:sz w:val="21"/>
                      </w:rPr>
                    </w:pPr>
                    <w:r/>
                  </w:p>
                  <w:p>
                    <w:pPr>
                      <w:spacing w:line="242" w:lineRule="auto"/>
                      <w:rPr>
                        <w:rFonts w:ascii="Arial"/>
                        <w:sz w:val="21"/>
                      </w:rPr>
                    </w:pPr>
                    <w:r/>
                  </w:p>
                  <w:p>
                    <w:pPr>
                      <w:ind w:left="218"/>
                      <w:spacing w:before="49" w:line="217" w:lineRule="auto"/>
                      <w:rPr>
                        <w:rFonts w:ascii="SimSun" w:hAnsi="SimSun" w:eastAsia="SimSun" w:cs="SimSun"/>
                        <w:sz w:val="15"/>
                        <w:szCs w:val="15"/>
                      </w:rPr>
                    </w:pPr>
                    <w:r>
                      <w:rPr>
                        <w:rFonts w:ascii="SimSun" w:hAnsi="SimSun" w:eastAsia="SimSun" w:cs="SimSun"/>
                        <w:sz w:val="15"/>
                        <w:szCs w:val="15"/>
                        <w:color w:val="FFFFFF"/>
                      </w:rPr>
                      <w:t>⑤</w:t>
                    </w:r>
                  </w:p>
                  <w:p>
                    <w:pPr>
                      <w:spacing w:line="313" w:lineRule="auto"/>
                      <w:rPr>
                        <w:rFonts w:ascii="Arial"/>
                        <w:sz w:val="21"/>
                      </w:rPr>
                    </w:pPr>
                    <w:r/>
                  </w:p>
                  <w:p>
                    <w:pPr>
                      <w:spacing w:line="313" w:lineRule="auto"/>
                      <w:rPr>
                        <w:rFonts w:ascii="Arial"/>
                        <w:sz w:val="21"/>
                      </w:rPr>
                    </w:pPr>
                    <w:r/>
                  </w:p>
                  <w:p>
                    <w:pPr>
                      <w:spacing w:line="313" w:lineRule="auto"/>
                      <w:rPr>
                        <w:rFonts w:ascii="Arial"/>
                        <w:sz w:val="21"/>
                      </w:rPr>
                    </w:pPr>
                    <w:r/>
                  </w:p>
                  <w:p>
                    <w:pPr>
                      <w:ind w:left="218"/>
                      <w:spacing w:before="49" w:line="217" w:lineRule="auto"/>
                      <w:rPr>
                        <w:rFonts w:ascii="SimSun" w:hAnsi="SimSun" w:eastAsia="SimSun" w:cs="SimSun"/>
                        <w:sz w:val="15"/>
                        <w:szCs w:val="15"/>
                      </w:rPr>
                    </w:pPr>
                    <w:r>
                      <w:rPr>
                        <w:rFonts w:ascii="SimSun" w:hAnsi="SimSun" w:eastAsia="SimSun" w:cs="SimSun"/>
                        <w:sz w:val="15"/>
                        <w:szCs w:val="15"/>
                        <w:color w:val="FFFFFF"/>
                        <w:spacing w:val="-3"/>
                      </w:rPr>
                      <w:t>⑥、</w:t>
                    </w:r>
                  </w:p>
                </w:txbxContent>
              </v:textbox>
            </v:shape>
            <v:shape id="_x0000_s2202" style="position:absolute;left:2660;top:1366;width:688;height:1015;"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5"/>
                        <w:szCs w:val="15"/>
                      </w:rPr>
                    </w:pPr>
                    <w:r>
                      <w:rPr>
                        <w:rFonts w:ascii="YouYuan" w:hAnsi="YouYuan" w:eastAsia="YouYuan" w:cs="YouYuan"/>
                        <w:sz w:val="15"/>
                        <w:szCs w:val="15"/>
                        <w:spacing w:val="-6"/>
                        <w:w w:val="99"/>
                      </w:rPr>
                      <w:t>普通客户</w:t>
                    </w:r>
                  </w:p>
                  <w:p>
                    <w:pPr>
                      <w:ind w:left="140"/>
                      <w:spacing w:before="228" w:line="223" w:lineRule="auto"/>
                      <w:rPr>
                        <w:rFonts w:ascii="SimHei" w:hAnsi="SimHei" w:eastAsia="SimHei" w:cs="SimHei"/>
                        <w:sz w:val="15"/>
                        <w:szCs w:val="15"/>
                      </w:rPr>
                    </w:pPr>
                    <w:r>
                      <w:rPr>
                        <w:rFonts w:ascii="SimHei" w:hAnsi="SimHei" w:eastAsia="SimHei" w:cs="SimHei"/>
                        <w:sz w:val="15"/>
                        <w:szCs w:val="15"/>
                        <w:spacing w:val="-2"/>
                      </w:rPr>
                      <w:t>协同</w:t>
                    </w:r>
                  </w:p>
                  <w:p>
                    <w:pPr>
                      <w:ind w:left="20"/>
                      <w:spacing w:before="220" w:line="227" w:lineRule="auto"/>
                      <w:rPr>
                        <w:rFonts w:ascii="YouYuan" w:hAnsi="YouYuan" w:eastAsia="YouYuan" w:cs="YouYuan"/>
                        <w:sz w:val="15"/>
                        <w:szCs w:val="15"/>
                      </w:rPr>
                    </w:pPr>
                    <w:r>
                      <w:rPr>
                        <w:rFonts w:ascii="YouYuan" w:hAnsi="YouYuan" w:eastAsia="YouYuan" w:cs="YouYuan"/>
                        <w:sz w:val="15"/>
                        <w:szCs w:val="15"/>
                        <w:spacing w:val="-5"/>
                      </w:rPr>
                      <w:t>地区2销售</w:t>
                    </w:r>
                  </w:p>
                </w:txbxContent>
              </v:textbox>
            </v:shape>
            <v:shape id="_x0000_s2204" style="position:absolute;left:1550;top:2084;width:930;height:362;" filled="false" stroked="false" type="#_x0000_t202">
              <v:fill on="false"/>
              <v:stroke on="false"/>
              <v:path/>
              <v:imagedata o:title=""/>
              <o:lock v:ext="edit" aspectratio="false"/>
              <v:textbox inset="0mm,0mm,0mm,0mm">
                <w:txbxContent>
                  <w:p>
                    <w:pPr>
                      <w:ind w:left="20" w:right="20" w:firstLine="70"/>
                      <w:spacing w:before="20" w:line="207" w:lineRule="auto"/>
                      <w:rPr>
                        <w:rFonts w:ascii="YouYuan" w:hAnsi="YouYuan" w:eastAsia="YouYuan" w:cs="YouYuan"/>
                        <w:sz w:val="15"/>
                        <w:szCs w:val="15"/>
                      </w:rPr>
                    </w:pPr>
                    <w:r>
                      <w:rPr>
                        <w:rFonts w:ascii="SimHei" w:hAnsi="SimHei" w:eastAsia="SimHei" w:cs="SimHei"/>
                        <w:sz w:val="15"/>
                        <w:szCs w:val="15"/>
                        <w:spacing w:val="-8"/>
                      </w:rPr>
                      <w:t>②大客户团</w:t>
                    </w:r>
                    <w:r>
                      <w:rPr>
                        <w:rFonts w:ascii="SimHei" w:hAnsi="SimHei" w:eastAsia="SimHei" w:cs="SimHei"/>
                        <w:sz w:val="15"/>
                        <w:szCs w:val="15"/>
                        <w:spacing w:val="1"/>
                      </w:rPr>
                      <w:t xml:space="preserve">  </w:t>
                    </w:r>
                    <w:r>
                      <w:rPr>
                        <w:rFonts w:ascii="YouYuan" w:hAnsi="YouYuan" w:eastAsia="YouYuan" w:cs="YouYuan"/>
                        <w:sz w:val="15"/>
                        <w:szCs w:val="15"/>
                        <w:spacing w:val="-2"/>
                      </w:rPr>
                      <w:t>队(行业团队)</w:t>
                    </w:r>
                  </w:p>
                </w:txbxContent>
              </v:textbox>
            </v:shape>
            <v:shape id="_x0000_s2206" style="position:absolute;left:4249;top:1253;width:171;height:2176;"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3"/>
                        <w:szCs w:val="13"/>
                      </w:rPr>
                    </w:pPr>
                    <w:r>
                      <w:rPr>
                        <w:rFonts w:ascii="SimSun" w:hAnsi="SimSun" w:eastAsia="SimSun" w:cs="SimSun"/>
                        <w:sz w:val="13"/>
                        <w:szCs w:val="13"/>
                      </w:rPr>
                      <w:t>合</w:t>
                    </w:r>
                    <w:r>
                      <w:rPr>
                        <w:rFonts w:ascii="SimSun" w:hAnsi="SimSun" w:eastAsia="SimSun" w:cs="SimSun"/>
                        <w:sz w:val="13"/>
                        <w:szCs w:val="13"/>
                        <w:spacing w:val="-13"/>
                      </w:rPr>
                      <w:t xml:space="preserve"> </w:t>
                    </w:r>
                    <w:r>
                      <w:rPr>
                        <w:rFonts w:ascii="SimSun" w:hAnsi="SimSun" w:eastAsia="SimSun" w:cs="SimSun"/>
                        <w:sz w:val="13"/>
                        <w:szCs w:val="13"/>
                      </w:rPr>
                      <w:t>作</w:t>
                    </w:r>
                    <w:r>
                      <w:rPr>
                        <w:rFonts w:ascii="SimSun" w:hAnsi="SimSun" w:eastAsia="SimSun" w:cs="SimSun"/>
                        <w:sz w:val="13"/>
                        <w:szCs w:val="13"/>
                        <w:spacing w:val="-13"/>
                      </w:rPr>
                      <w:t xml:space="preserve"> </w:t>
                    </w:r>
                    <w:r>
                      <w:rPr>
                        <w:rFonts w:ascii="SimSun" w:hAnsi="SimSun" w:eastAsia="SimSun" w:cs="SimSun"/>
                        <w:sz w:val="13"/>
                        <w:szCs w:val="13"/>
                      </w:rPr>
                      <w:t>伙</w:t>
                    </w:r>
                    <w:r>
                      <w:rPr>
                        <w:rFonts w:ascii="SimSun" w:hAnsi="SimSun" w:eastAsia="SimSun" w:cs="SimSun"/>
                        <w:sz w:val="13"/>
                        <w:szCs w:val="13"/>
                        <w:spacing w:val="-13"/>
                      </w:rPr>
                      <w:t xml:space="preserve"> </w:t>
                    </w:r>
                    <w:r>
                      <w:rPr>
                        <w:rFonts w:ascii="SimSun" w:hAnsi="SimSun" w:eastAsia="SimSun" w:cs="SimSun"/>
                        <w:sz w:val="13"/>
                        <w:szCs w:val="13"/>
                      </w:rPr>
                      <w:t>伴</w:t>
                    </w:r>
                    <w:r>
                      <w:rPr>
                        <w:rFonts w:ascii="SimSun" w:hAnsi="SimSun" w:eastAsia="SimSun" w:cs="SimSun"/>
                        <w:sz w:val="13"/>
                        <w:szCs w:val="13"/>
                        <w:spacing w:val="-13"/>
                      </w:rPr>
                      <w:t xml:space="preserve"> </w:t>
                    </w:r>
                    <w:r>
                      <w:rPr>
                        <w:rFonts w:ascii="SimSun" w:hAnsi="SimSun" w:eastAsia="SimSun" w:cs="SimSun"/>
                        <w:sz w:val="13"/>
                        <w:szCs w:val="13"/>
                      </w:rPr>
                      <w:t>、</w:t>
                    </w:r>
                    <w:r>
                      <w:rPr>
                        <w:rFonts w:ascii="SimSun" w:hAnsi="SimSun" w:eastAsia="SimSun" w:cs="SimSun"/>
                        <w:sz w:val="13"/>
                        <w:szCs w:val="13"/>
                        <w:spacing w:val="-13"/>
                      </w:rPr>
                      <w:t xml:space="preserve"> </w:t>
                    </w:r>
                    <w:r>
                      <w:rPr>
                        <w:rFonts w:ascii="SimSun" w:hAnsi="SimSun" w:eastAsia="SimSun" w:cs="SimSun"/>
                        <w:sz w:val="13"/>
                        <w:szCs w:val="13"/>
                      </w:rPr>
                      <w:t>渠</w:t>
                    </w:r>
                    <w:r>
                      <w:rPr>
                        <w:rFonts w:ascii="SimSun" w:hAnsi="SimSun" w:eastAsia="SimSun" w:cs="SimSun"/>
                        <w:sz w:val="13"/>
                        <w:szCs w:val="13"/>
                        <w:spacing w:val="-12"/>
                      </w:rPr>
                      <w:t xml:space="preserve"> </w:t>
                    </w:r>
                    <w:r>
                      <w:rPr>
                        <w:rFonts w:ascii="SimSun" w:hAnsi="SimSun" w:eastAsia="SimSun" w:cs="SimSun"/>
                        <w:sz w:val="13"/>
                        <w:szCs w:val="13"/>
                      </w:rPr>
                      <w:t>道</w:t>
                    </w:r>
                    <w:r>
                      <w:rPr>
                        <w:rFonts w:ascii="SimSun" w:hAnsi="SimSun" w:eastAsia="SimSun" w:cs="SimSun"/>
                        <w:sz w:val="13"/>
                        <w:szCs w:val="13"/>
                        <w:spacing w:val="-13"/>
                      </w:rPr>
                      <w:t xml:space="preserve"> </w:t>
                    </w:r>
                    <w:r>
                      <w:rPr>
                        <w:rFonts w:ascii="SimSun" w:hAnsi="SimSun" w:eastAsia="SimSun" w:cs="SimSun"/>
                        <w:sz w:val="13"/>
                        <w:szCs w:val="13"/>
                      </w:rPr>
                      <w:t>、</w:t>
                    </w:r>
                    <w:r>
                      <w:rPr>
                        <w:rFonts w:ascii="SimSun" w:hAnsi="SimSun" w:eastAsia="SimSun" w:cs="SimSun"/>
                        <w:sz w:val="13"/>
                        <w:szCs w:val="13"/>
                        <w:spacing w:val="-12"/>
                      </w:rPr>
                      <w:t xml:space="preserve"> </w:t>
                    </w:r>
                    <w:r>
                      <w:rPr>
                        <w:rFonts w:ascii="SimSun" w:hAnsi="SimSun" w:eastAsia="SimSun" w:cs="SimSun"/>
                        <w:sz w:val="13"/>
                        <w:szCs w:val="13"/>
                      </w:rPr>
                      <w:t>电</w:t>
                    </w:r>
                    <w:r>
                      <w:rPr>
                        <w:rFonts w:ascii="SimSun" w:hAnsi="SimSun" w:eastAsia="SimSun" w:cs="SimSun"/>
                        <w:sz w:val="13"/>
                        <w:szCs w:val="13"/>
                        <w:spacing w:val="-13"/>
                      </w:rPr>
                      <w:t xml:space="preserve"> </w:t>
                    </w:r>
                    <w:r>
                      <w:rPr>
                        <w:rFonts w:ascii="SimSun" w:hAnsi="SimSun" w:eastAsia="SimSun" w:cs="SimSun"/>
                        <w:sz w:val="13"/>
                        <w:szCs w:val="13"/>
                      </w:rPr>
                      <w:t>销</w:t>
                    </w:r>
                    <w:r>
                      <w:rPr>
                        <w:rFonts w:ascii="SimSun" w:hAnsi="SimSun" w:eastAsia="SimSun" w:cs="SimSun"/>
                        <w:sz w:val="13"/>
                        <w:szCs w:val="13"/>
                        <w:spacing w:val="-12"/>
                      </w:rPr>
                      <w:t xml:space="preserve"> </w:t>
                    </w:r>
                    <w:r>
                      <w:rPr>
                        <w:rFonts w:ascii="SimSun" w:hAnsi="SimSun" w:eastAsia="SimSun" w:cs="SimSun"/>
                        <w:sz w:val="13"/>
                        <w:szCs w:val="13"/>
                      </w:rPr>
                      <w:t>管</w:t>
                    </w:r>
                    <w:r>
                      <w:rPr>
                        <w:rFonts w:ascii="SimSun" w:hAnsi="SimSun" w:eastAsia="SimSun" w:cs="SimSun"/>
                        <w:sz w:val="13"/>
                        <w:szCs w:val="13"/>
                        <w:spacing w:val="-13"/>
                      </w:rPr>
                      <w:t xml:space="preserve"> </w:t>
                    </w:r>
                    <w:r>
                      <w:rPr>
                        <w:rFonts w:ascii="SimSun" w:hAnsi="SimSun" w:eastAsia="SimSun" w:cs="SimSun"/>
                        <w:sz w:val="13"/>
                        <w:szCs w:val="13"/>
                      </w:rPr>
                      <w:t>理</w:t>
                    </w:r>
                  </w:p>
                </w:txbxContent>
              </v:textbox>
            </v:shape>
            <v:shape id="_x0000_s2208" style="position:absolute;left:4850;top:2147;width:743;height:382;" filled="false" stroked="false" type="#_x0000_t202">
              <v:fill on="false"/>
              <v:stroke on="false"/>
              <v:path/>
              <v:imagedata o:title=""/>
              <o:lock v:ext="edit" aspectratio="false"/>
              <v:textbox inset="0mm,0mm,0mm,0mm">
                <w:txbxContent>
                  <w:p>
                    <w:pPr>
                      <w:ind w:left="228" w:right="20" w:hanging="209"/>
                      <w:spacing w:before="20" w:line="223" w:lineRule="auto"/>
                      <w:rPr>
                        <w:rFonts w:ascii="YouYuan" w:hAnsi="YouYuan" w:eastAsia="YouYuan" w:cs="YouYuan"/>
                        <w:sz w:val="15"/>
                        <w:szCs w:val="15"/>
                      </w:rPr>
                    </w:pPr>
                    <w:r>
                      <w:rPr>
                        <w:rFonts w:ascii="YouYuan" w:hAnsi="YouYuan" w:eastAsia="YouYuan" w:cs="YouYuan"/>
                        <w:sz w:val="15"/>
                        <w:szCs w:val="15"/>
                        <w:spacing w:val="-4"/>
                        <w:w w:val="96"/>
                      </w:rPr>
                      <w:t>经销商→分</w:t>
                    </w:r>
                    <w:r>
                      <w:rPr>
                        <w:rFonts w:ascii="YouYuan" w:hAnsi="YouYuan" w:eastAsia="YouYuan" w:cs="YouYuan"/>
                        <w:sz w:val="15"/>
                        <w:szCs w:val="15"/>
                        <w:spacing w:val="1"/>
                      </w:rPr>
                      <w:t xml:space="preserve"> </w:t>
                    </w:r>
                    <w:r>
                      <w:rPr>
                        <w:rFonts w:ascii="YouYuan" w:hAnsi="YouYuan" w:eastAsia="YouYuan" w:cs="YouYuan"/>
                        <w:sz w:val="15"/>
                        <w:szCs w:val="15"/>
                        <w:spacing w:val="-1"/>
                      </w:rPr>
                      <w:t>销商</w:t>
                    </w:r>
                  </w:p>
                </w:txbxContent>
              </v:textbox>
            </v:shape>
            <v:shape id="_x0000_s2210" style="position:absolute;left:6010;top:2155;width:751;height:372;" filled="false" stroked="false" type="#_x0000_t202">
              <v:fill on="false"/>
              <v:stroke on="false"/>
              <v:path/>
              <v:imagedata o:title=""/>
              <o:lock v:ext="edit" aspectratio="false"/>
              <v:textbox inset="0mm,0mm,0mm,0mm">
                <w:txbxContent>
                  <w:p>
                    <w:pPr>
                      <w:ind w:left="90" w:right="20" w:hanging="70"/>
                      <w:spacing w:before="19" w:line="222" w:lineRule="auto"/>
                      <w:rPr>
                        <w:rFonts w:ascii="SimHei" w:hAnsi="SimHei" w:eastAsia="SimHei" w:cs="SimHei"/>
                        <w:sz w:val="15"/>
                        <w:szCs w:val="15"/>
                      </w:rPr>
                    </w:pPr>
                    <w:r>
                      <w:rPr>
                        <w:rFonts w:ascii="SimHei" w:hAnsi="SimHei" w:eastAsia="SimHei" w:cs="SimHei"/>
                        <w:sz w:val="15"/>
                        <w:szCs w:val="15"/>
                        <w:spacing w:val="-8"/>
                      </w:rPr>
                      <w:t>普通客户和</w:t>
                    </w:r>
                    <w:r>
                      <w:rPr>
                        <w:rFonts w:ascii="SimHei" w:hAnsi="SimHei" w:eastAsia="SimHei" w:cs="SimHei"/>
                        <w:sz w:val="15"/>
                        <w:szCs w:val="15"/>
                      </w:rPr>
                      <w:t xml:space="preserve"> </w:t>
                    </w:r>
                    <w:r>
                      <w:rPr>
                        <w:rFonts w:ascii="SimHei" w:hAnsi="SimHei" w:eastAsia="SimHei" w:cs="SimHei"/>
                        <w:sz w:val="15"/>
                        <w:szCs w:val="15"/>
                        <w:spacing w:val="-2"/>
                      </w:rPr>
                      <w:t>个人客户</w:t>
                    </w:r>
                  </w:p>
                </w:txbxContent>
              </v:textbox>
            </v:shape>
            <v:shape id="_x0000_s2212" style="position:absolute;left:6010;top:3215;width:751;height:372;" filled="false" stroked="false" type="#_x0000_t202">
              <v:fill on="false"/>
              <v:stroke on="false"/>
              <v:path/>
              <v:imagedata o:title=""/>
              <o:lock v:ext="edit" aspectratio="false"/>
              <v:textbox inset="0mm,0mm,0mm,0mm">
                <w:txbxContent>
                  <w:p>
                    <w:pPr>
                      <w:ind w:left="90" w:right="20" w:hanging="70"/>
                      <w:spacing w:before="19" w:line="222" w:lineRule="auto"/>
                      <w:rPr>
                        <w:rFonts w:ascii="SimHei" w:hAnsi="SimHei" w:eastAsia="SimHei" w:cs="SimHei"/>
                        <w:sz w:val="15"/>
                        <w:szCs w:val="15"/>
                      </w:rPr>
                    </w:pPr>
                    <w:r>
                      <w:rPr>
                        <w:rFonts w:ascii="SimHei" w:hAnsi="SimHei" w:eastAsia="SimHei" w:cs="SimHei"/>
                        <w:sz w:val="15"/>
                        <w:szCs w:val="15"/>
                        <w:spacing w:val="-8"/>
                      </w:rPr>
                      <w:t>普通客户和</w:t>
                    </w:r>
                    <w:r>
                      <w:rPr>
                        <w:rFonts w:ascii="SimHei" w:hAnsi="SimHei" w:eastAsia="SimHei" w:cs="SimHei"/>
                        <w:sz w:val="15"/>
                        <w:szCs w:val="15"/>
                      </w:rPr>
                      <w:t xml:space="preserve"> </w:t>
                    </w:r>
                    <w:r>
                      <w:rPr>
                        <w:rFonts w:ascii="SimHei" w:hAnsi="SimHei" w:eastAsia="SimHei" w:cs="SimHei"/>
                        <w:sz w:val="15"/>
                        <w:szCs w:val="15"/>
                        <w:spacing w:val="-2"/>
                      </w:rPr>
                      <w:t>个人客户</w:t>
                    </w:r>
                  </w:p>
                </w:txbxContent>
              </v:textbox>
            </v:shape>
            <v:shape id="_x0000_s2214" style="position:absolute;left:6080;top:1115;width:614;height:374;" filled="false" stroked="false" type="#_x0000_t202">
              <v:fill on="false"/>
              <v:stroke on="false"/>
              <v:path/>
              <v:imagedata o:title=""/>
              <o:lock v:ext="edit" aspectratio="false"/>
              <v:textbox inset="0mm,0mm,0mm,0mm">
                <w:txbxContent>
                  <w:p>
                    <w:pPr>
                      <w:ind w:left="20" w:right="20"/>
                      <w:spacing w:before="19" w:line="217" w:lineRule="auto"/>
                      <w:rPr>
                        <w:rFonts w:ascii="YouYuan" w:hAnsi="YouYuan" w:eastAsia="YouYuan" w:cs="YouYuan"/>
                        <w:sz w:val="15"/>
                        <w:szCs w:val="15"/>
                      </w:rPr>
                    </w:pPr>
                    <w:r>
                      <w:rPr>
                        <w:rFonts w:ascii="SimHei" w:hAnsi="SimHei" w:eastAsia="SimHei" w:cs="SimHei"/>
                        <w:sz w:val="15"/>
                        <w:szCs w:val="15"/>
                        <w:spacing w:val="-8"/>
                      </w:rPr>
                      <w:t>大客户和</w:t>
                    </w:r>
                    <w:r>
                      <w:rPr>
                        <w:rFonts w:ascii="SimHei" w:hAnsi="SimHei" w:eastAsia="SimHei" w:cs="SimHei"/>
                        <w:sz w:val="15"/>
                        <w:szCs w:val="15"/>
                        <w:spacing w:val="2"/>
                      </w:rPr>
                      <w:t xml:space="preserve"> </w:t>
                    </w:r>
                    <w:r>
                      <w:rPr>
                        <w:rFonts w:ascii="YouYuan" w:hAnsi="YouYuan" w:eastAsia="YouYuan" w:cs="YouYuan"/>
                        <w:sz w:val="15"/>
                        <w:szCs w:val="15"/>
                        <w:spacing w:val="-6"/>
                        <w:w w:val="99"/>
                      </w:rPr>
                      <w:t>普通客户</w:t>
                    </w:r>
                  </w:p>
                </w:txbxContent>
              </v:textbox>
            </v:shape>
            <v:shape id="_x0000_s2216" style="position:absolute;left:1272;top:223;width:890;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b/>
                        <w:bCs/>
                        <w:spacing w:val="-9"/>
                      </w:rPr>
                      <w:t>直销客户覆盖</w:t>
                    </w:r>
                  </w:p>
                </w:txbxContent>
              </v:textbox>
            </v:shape>
            <v:shape id="_x0000_s2218" style="position:absolute;left:1750;top:1375;width:465;height:19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5"/>
                        <w:szCs w:val="15"/>
                      </w:rPr>
                    </w:pPr>
                    <w:r>
                      <w:rPr>
                        <w:rFonts w:ascii="SimHei" w:hAnsi="SimHei" w:eastAsia="SimHei" w:cs="SimHei"/>
                        <w:sz w:val="15"/>
                        <w:szCs w:val="15"/>
                        <w:spacing w:val="-6"/>
                      </w:rPr>
                      <w:t>大客户</w:t>
                    </w:r>
                  </w:p>
                </w:txbxContent>
              </v:textbox>
            </v:shape>
            <v:shape id="_x0000_s2220" style="position:absolute;left:1630;top:1648;width:185;height:400;" filled="false" stroked="false" type="#_x0000_t202">
              <v:fill on="false"/>
              <v:stroke on="false"/>
              <v:path/>
              <v:imagedata o:title=""/>
              <o:lock v:ext="edit" aspectratio="false"/>
              <v:textbox inset="0mm,0mm,0mm,0mm" style="layout-flow:vertical-ideographic;">
                <w:txbxContent>
                  <w:p>
                    <w:pPr>
                      <w:ind w:left="20"/>
                      <w:spacing w:before="19" w:line="209" w:lineRule="auto"/>
                      <w:rPr>
                        <w:rFonts w:ascii="SimHei" w:hAnsi="SimHei" w:eastAsia="SimHei" w:cs="SimHei"/>
                        <w:sz w:val="15"/>
                        <w:szCs w:val="15"/>
                      </w:rPr>
                    </w:pPr>
                    <w:r>
                      <w:rPr>
                        <w:rFonts w:ascii="SimHei" w:hAnsi="SimHei" w:eastAsia="SimHei" w:cs="SimHei"/>
                        <w:sz w:val="15"/>
                        <w:szCs w:val="15"/>
                        <w:spacing w:val="2"/>
                      </w:rPr>
                      <w:t>支</w:t>
                    </w:r>
                    <w:r>
                      <w:rPr>
                        <w:rFonts w:ascii="SimHei" w:hAnsi="SimHei" w:eastAsia="SimHei" w:cs="SimHei"/>
                        <w:sz w:val="15"/>
                        <w:szCs w:val="15"/>
                        <w:spacing w:val="-21"/>
                      </w:rPr>
                      <w:t xml:space="preserve"> </w:t>
                    </w:r>
                    <w:r>
                      <w:rPr>
                        <w:rFonts w:ascii="SimHei" w:hAnsi="SimHei" w:eastAsia="SimHei" w:cs="SimHei"/>
                        <w:sz w:val="15"/>
                        <w:szCs w:val="15"/>
                        <w:spacing w:val="2"/>
                      </w:rPr>
                      <w:t>持</w:t>
                    </w:r>
                  </w:p>
                </w:txbxContent>
              </v:textbox>
            </v:shape>
            <v:shape id="_x0000_s2222" style="position:absolute;left:200;top:1579;width:337;height:202;"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5"/>
                        <w:szCs w:val="15"/>
                      </w:rPr>
                    </w:pPr>
                    <w:r>
                      <w:rPr>
                        <w:rFonts w:ascii="YouYuan" w:hAnsi="YouYuan" w:eastAsia="YouYuan" w:cs="YouYuan"/>
                        <w:sz w:val="15"/>
                        <w:szCs w:val="15"/>
                        <w:spacing w:val="-1"/>
                      </w:rPr>
                      <w:t>支持</w:t>
                    </w:r>
                  </w:p>
                </w:txbxContent>
              </v:textbox>
            </v:shape>
            <v:shape id="_x0000_s2224" style="position:absolute;left:2574;top:1652;width:177;height:377;" filled="false" stroked="false" type="#_x0000_t202">
              <v:fill on="false"/>
              <v:stroke on="false"/>
              <v:path/>
              <v:imagedata o:title=""/>
              <o:lock v:ext="edit" aspectratio="false"/>
              <v:textbox inset="0mm,0mm,0mm,0mm" style="layout-flow:vertical-ideographic;">
                <w:txbxContent>
                  <w:p>
                    <w:pPr>
                      <w:ind w:left="20"/>
                      <w:spacing w:before="19" w:line="216" w:lineRule="auto"/>
                      <w:rPr>
                        <w:rFonts w:ascii="YouYuan" w:hAnsi="YouYuan" w:eastAsia="YouYuan" w:cs="YouYuan"/>
                        <w:sz w:val="13"/>
                        <w:szCs w:val="13"/>
                      </w:rPr>
                    </w:pPr>
                    <w:r>
                      <w:rPr>
                        <w:rFonts w:ascii="YouYuan" w:hAnsi="YouYuan" w:eastAsia="YouYuan" w:cs="YouYuan"/>
                        <w:sz w:val="13"/>
                        <w:szCs w:val="13"/>
                        <w:spacing w:val="3"/>
                      </w:rPr>
                      <w:t>支</w:t>
                    </w:r>
                    <w:r>
                      <w:rPr>
                        <w:rFonts w:ascii="YouYuan" w:hAnsi="YouYuan" w:eastAsia="YouYuan" w:cs="YouYuan"/>
                        <w:sz w:val="13"/>
                        <w:szCs w:val="13"/>
                        <w:spacing w:val="6"/>
                      </w:rPr>
                      <w:t xml:space="preserve"> </w:t>
                    </w:r>
                    <w:r>
                      <w:rPr>
                        <w:rFonts w:ascii="YouYuan" w:hAnsi="YouYuan" w:eastAsia="YouYuan" w:cs="YouYuan"/>
                        <w:sz w:val="13"/>
                        <w:szCs w:val="13"/>
                        <w:spacing w:val="3"/>
                      </w:rPr>
                      <w:t>持</w:t>
                    </w:r>
                  </w:p>
                </w:txbxContent>
              </v:textbox>
            </v:shape>
            <v:shape id="_x0000_s2226" style="position:absolute;left:2040;top:1796;width:335;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2"/>
                      </w:rPr>
                      <w:t>协同</w:t>
                    </w:r>
                  </w:p>
                </w:txbxContent>
              </v:textbox>
            </v:shape>
            <v:shape id="_x0000_s2228" style="position:absolute;left:2810;top:2634;width:332;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2"/>
                      </w:rPr>
                      <w:t>负责</w:t>
                    </w:r>
                  </w:p>
                </w:txbxContent>
              </v:textbox>
            </v:shape>
            <v:shape id="_x0000_s2230" style="position:absolute;left:1870;top:2634;width:332;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spacing w:val="-2"/>
                      </w:rPr>
                      <w:t>负责</w:t>
                    </w:r>
                  </w:p>
                </w:txbxContent>
              </v:textbox>
            </v:shape>
            <v:shape id="_x0000_s2232" style="position:absolute;left:5060;top:3305;width:325;height:1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4"/>
                      </w:rPr>
                      <w:t>电商</w:t>
                    </w:r>
                  </w:p>
                </w:txbxContent>
              </v:textbox>
            </v:shape>
            <v:shape id="_x0000_s2234" style="position:absolute;left:4560;top:1344;width:186;height:19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5"/>
                        <w:szCs w:val="15"/>
                      </w:rPr>
                    </w:pPr>
                    <w:r>
                      <w:rPr>
                        <w:rFonts w:ascii="SimSun" w:hAnsi="SimSun" w:eastAsia="SimSun" w:cs="SimSun"/>
                        <w:sz w:val="15"/>
                        <w:szCs w:val="15"/>
                        <w:color w:val="FFFFFF"/>
                      </w:rPr>
                      <w:t>④</w:t>
                    </w:r>
                  </w:p>
                </w:txbxContent>
              </v:textbox>
            </v:shape>
          </v:group>
        </w:pict>
      </w:r>
    </w:p>
    <w:p>
      <w:pPr>
        <w:ind w:left="2510"/>
        <w:spacing w:before="117" w:line="224" w:lineRule="auto"/>
        <w:rPr>
          <w:rFonts w:ascii="YouYuan" w:hAnsi="YouYuan" w:eastAsia="YouYuan" w:cs="YouYuan"/>
          <w:sz w:val="15"/>
          <w:szCs w:val="15"/>
        </w:rPr>
      </w:pPr>
      <w:r>
        <w:rPr>
          <w:rFonts w:ascii="YouYuan" w:hAnsi="YouYuan" w:eastAsia="YouYuan" w:cs="YouYuan"/>
          <w:sz w:val="15"/>
          <w:szCs w:val="15"/>
          <w:spacing w:val="8"/>
        </w:rPr>
        <w:t>图5</w:t>
      </w:r>
      <w:r>
        <w:rPr>
          <w:rFonts w:ascii="YouYuan" w:hAnsi="YouYuan" w:eastAsia="YouYuan" w:cs="YouYuan"/>
          <w:sz w:val="15"/>
          <w:szCs w:val="15"/>
          <w:spacing w:val="-37"/>
        </w:rPr>
        <w:t xml:space="preserve"> </w:t>
      </w:r>
      <w:r>
        <w:rPr>
          <w:rFonts w:ascii="YouYuan" w:hAnsi="YouYuan" w:eastAsia="YouYuan" w:cs="YouYuan"/>
          <w:sz w:val="15"/>
          <w:szCs w:val="15"/>
          <w:spacing w:val="8"/>
        </w:rPr>
        <w:t>-</w:t>
      </w:r>
      <w:r>
        <w:rPr>
          <w:rFonts w:ascii="YouYuan" w:hAnsi="YouYuan" w:eastAsia="YouYuan" w:cs="YouYuan"/>
          <w:sz w:val="15"/>
          <w:szCs w:val="15"/>
          <w:spacing w:val="-33"/>
        </w:rPr>
        <w:t xml:space="preserve"> </w:t>
      </w:r>
      <w:r>
        <w:rPr>
          <w:rFonts w:ascii="YouYuan" w:hAnsi="YouYuan" w:eastAsia="YouYuan" w:cs="YouYuan"/>
          <w:sz w:val="15"/>
          <w:szCs w:val="15"/>
          <w:spacing w:val="8"/>
        </w:rPr>
        <w:t>17</w:t>
      </w:r>
      <w:r>
        <w:rPr>
          <w:rFonts w:ascii="YouYuan" w:hAnsi="YouYuan" w:eastAsia="YouYuan" w:cs="YouYuan"/>
          <w:sz w:val="15"/>
          <w:szCs w:val="15"/>
          <w:spacing w:val="66"/>
        </w:rPr>
        <w:t xml:space="preserve"> </w:t>
      </w:r>
      <w:r>
        <w:rPr>
          <w:rFonts w:ascii="YouYuan" w:hAnsi="YouYuan" w:eastAsia="YouYuan" w:cs="YouYuan"/>
          <w:sz w:val="15"/>
          <w:szCs w:val="15"/>
          <w:spacing w:val="8"/>
        </w:rPr>
        <w:t>客户覆盖有效性模型</w:t>
      </w:r>
    </w:p>
    <w:p>
      <w:pPr>
        <w:spacing w:line="224" w:lineRule="auto"/>
        <w:sectPr>
          <w:pgSz w:w="8030" w:h="13060"/>
          <w:pgMar w:top="400" w:right="460" w:bottom="400" w:left="430" w:header="0" w:footer="0" w:gutter="0"/>
        </w:sectPr>
        <w:rPr>
          <w:rFonts w:ascii="YouYuan" w:hAnsi="YouYuan" w:eastAsia="YouYuan" w:cs="YouYuan"/>
          <w:sz w:val="15"/>
          <w:szCs w:val="15"/>
        </w:rPr>
      </w:pPr>
    </w:p>
    <w:p>
      <w:pPr>
        <w:spacing w:before="75" w:line="360" w:lineRule="exact"/>
        <w:rPr>
          <w:rFonts w:ascii="SimSun" w:hAnsi="SimSun" w:eastAsia="SimSun" w:cs="SimSun"/>
          <w:sz w:val="15"/>
          <w:szCs w:val="15"/>
        </w:rPr>
      </w:pPr>
      <w:r>
        <w:rPr>
          <w:rFonts w:ascii="SimSun" w:hAnsi="SimSun" w:eastAsia="SimSun" w:cs="SimSun"/>
          <w:sz w:val="28"/>
          <w:szCs w:val="28"/>
          <w:spacing w:val="-2"/>
          <w:position w:val="8"/>
        </w:rPr>
        <w:t>236</w:t>
      </w:r>
      <w:r>
        <w:rPr>
          <w:rFonts w:ascii="SimSun" w:hAnsi="SimSun" w:eastAsia="SimSun" w:cs="SimSun"/>
          <w:sz w:val="28"/>
          <w:szCs w:val="28"/>
          <w:spacing w:val="72"/>
          <w:position w:val="8"/>
        </w:rPr>
        <w:t xml:space="preserve"> </w:t>
      </w:r>
      <w:r>
        <w:rPr>
          <w:rFonts w:ascii="SimSun" w:hAnsi="SimSun" w:eastAsia="SimSun" w:cs="SimSun"/>
          <w:sz w:val="28"/>
          <w:szCs w:val="28"/>
          <w:spacing w:val="-2"/>
          <w:position w:val="8"/>
        </w:rPr>
        <w:t>&gt;</w:t>
      </w:r>
      <w:r>
        <w:rPr>
          <w:rFonts w:ascii="SimSun" w:hAnsi="SimSun" w:eastAsia="SimSun" w:cs="SimSun"/>
          <w:sz w:val="28"/>
          <w:szCs w:val="28"/>
          <w:spacing w:val="-27"/>
          <w:position w:val="8"/>
        </w:rPr>
        <w:t xml:space="preserve"> </w:t>
      </w:r>
      <w:r>
        <w:ruby>
          <w:rubyPr>
            <w:rubyAlign w:val="left"/>
            <w:hpsRaise w:val="10"/>
            <w:hps w:val="15"/>
            <w:hpsBaseText w:val="15"/>
          </w:rubyPr>
          <w:rt>
            <w:r>
              <w:rPr>
                <w:rFonts w:ascii="SimSun" w:hAnsi="SimSun" w:eastAsia="SimSun" w:cs="SimSun"/>
                <w:sz w:val="15"/>
                <w:szCs w:val="15"/>
                <w:w w:val="87"/>
                <w:position w:val="7"/>
              </w:rPr>
              <w:t>营</w:t>
            </w:r>
          </w:rt>
          <w:rubyBase>
            <w:r>
              <w:rPr>
                <w:rFonts w:ascii="SimSun" w:hAnsi="SimSun" w:eastAsia="SimSun" w:cs="SimSun"/>
                <w:sz w:val="15"/>
                <w:szCs w:val="15"/>
                <w:w w:val="96"/>
                <w:position w:val="-3"/>
              </w:rPr>
              <w:t>CR</w:t>
            </w:r>
          </w:rubyBase>
        </w:ruby>
      </w:r>
      <w:r>
        <w:ruby>
          <w:rubyPr>
            <w:rubyAlign w:val="left"/>
            <w:hpsRaise w:val="10"/>
            <w:hps w:val="15"/>
            <w:hpsBaseText w:val="15"/>
          </w:rubyPr>
          <w:rt>
            <w:r>
              <w:rPr>
                <w:rFonts w:ascii="SimSun" w:hAnsi="SimSun" w:eastAsia="SimSun" w:cs="SimSun"/>
                <w:sz w:val="15"/>
                <w:szCs w:val="15"/>
                <w:w w:val="85"/>
                <w:position w:val="7"/>
              </w:rPr>
              <w:t>销</w:t>
            </w:r>
          </w:rt>
          <w:rubyBase>
            <w:r>
              <w:rPr>
                <w:rFonts w:ascii="SimSun" w:hAnsi="SimSun" w:eastAsia="SimSun" w:cs="SimSun"/>
                <w:sz w:val="15"/>
                <w:szCs w:val="15"/>
                <w:position w:val="-3"/>
              </w:rPr>
              <w:t>M</w:t>
            </w:r>
          </w:rubyBase>
        </w:ruby>
      </w:r>
      <w:r>
        <w:ruby>
          <w:rubyPr>
            <w:rubyAlign w:val="left"/>
            <w:hpsRaise w:val="10"/>
            <w:hps w:val="15"/>
            <w:hpsBaseText w:val="15"/>
          </w:rubyPr>
          <w:rt>
            <w:r>
              <w:rPr>
                <w:rFonts w:ascii="SimSun" w:hAnsi="SimSun" w:eastAsia="SimSun" w:cs="SimSun"/>
                <w:sz w:val="15"/>
                <w:szCs w:val="15"/>
                <w:w w:val="94"/>
                <w:position w:val="7"/>
              </w:rPr>
              <w:t>和</w:t>
            </w:r>
          </w:rt>
          <w:rubyBase>
            <w:r>
              <w:rPr>
                <w:rFonts w:ascii="SimSun" w:hAnsi="SimSun" w:eastAsia="SimSun" w:cs="SimSun"/>
                <w:sz w:val="15"/>
                <w:szCs w:val="15"/>
                <w:w w:val="130"/>
                <w:position w:val="-3"/>
              </w:rPr>
              <w:t xml:space="preserve"> </w:t>
            </w:r>
            <w:r>
              <w:rPr>
                <w:rFonts w:ascii="SimSun" w:hAnsi="SimSun" w:eastAsia="SimSun" w:cs="SimSun"/>
                <w:sz w:val="15"/>
                <w:szCs w:val="15"/>
                <w:w w:val="88"/>
                <w:position w:val="-3"/>
              </w:rPr>
              <w:t>3</w:t>
            </w:r>
          </w:rubyBase>
        </w:ruby>
      </w:r>
      <w:r>
        <w:rPr>
          <w:sz w:val="28"/>
          <w:szCs w:val="28"/>
          <w:position w:val="-8"/>
        </w:rPr>
        <w:drawing>
          <wp:inline distT="0" distB="0" distL="0" distR="0">
            <wp:extent cx="98407" cy="214791"/>
            <wp:effectExtent l="0" t="0" r="0" b="0"/>
            <wp:docPr id="394" name="IM 394"/>
            <wp:cNvGraphicFramePr/>
            <a:graphic>
              <a:graphicData uri="http://schemas.openxmlformats.org/drawingml/2006/picture">
                <pic:pic>
                  <pic:nvPicPr>
                    <pic:cNvPr id="394" name="IM 394"/>
                    <pic:cNvPicPr/>
                  </pic:nvPicPr>
                  <pic:blipFill>
                    <a:blip r:embed="rId324"/>
                    <a:stretch>
                      <a:fillRect/>
                    </a:stretch>
                  </pic:blipFill>
                  <pic:spPr>
                    <a:xfrm rot="0">
                      <a:off x="0" y="0"/>
                      <a:ext cx="98407" cy="214791"/>
                    </a:xfrm>
                    <a:prstGeom prst="rect">
                      <a:avLst/>
                    </a:prstGeom>
                  </pic:spPr>
                </pic:pic>
              </a:graphicData>
            </a:graphic>
          </wp:inline>
        </w:drawing>
      </w:r>
      <w:r>
        <w:ruby>
          <w:rubyPr>
            <w:rubyAlign w:val="left"/>
            <w:hpsRaise w:val="10"/>
            <w:hps w:val="15"/>
            <w:hpsBaseText w:val="15"/>
          </w:rubyPr>
          <w:rt>
            <w:r>
              <w:rPr>
                <w:rFonts w:ascii="SimSun" w:hAnsi="SimSun" w:eastAsia="SimSun" w:cs="SimSun"/>
                <w:sz w:val="15"/>
                <w:szCs w:val="15"/>
                <w:w w:val="74"/>
                <w:position w:val="7"/>
              </w:rPr>
              <w:t>务</w:t>
            </w:r>
          </w:rt>
          <w:rubyBase>
            <w:r>
              <w:rPr>
                <w:rFonts w:ascii="SimSun" w:hAnsi="SimSun" w:eastAsia="SimSun" w:cs="SimSun"/>
                <w:sz w:val="15"/>
                <w:szCs w:val="15"/>
                <w:w w:val="92"/>
                <w:position w:val="-3"/>
              </w:rPr>
              <w:t>时</w:t>
            </w:r>
          </w:rubyBase>
        </w:ruby>
      </w:r>
      <w:r>
        <w:ruby>
          <w:rubyPr>
            <w:rubyAlign w:val="left"/>
            <w:hpsRaise w:val="10"/>
            <w:hps w:val="15"/>
            <w:hpsBaseText w:val="15"/>
          </w:rubyPr>
          <w:rt>
            <w:r>
              <w:rPr>
                <w:rFonts w:ascii="SimSun" w:hAnsi="SimSun" w:eastAsia="SimSun" w:cs="SimSun"/>
                <w:sz w:val="15"/>
                <w:szCs w:val="15"/>
                <w:w w:val="76"/>
                <w:position w:val="7"/>
              </w:rPr>
              <w:t>数</w:t>
            </w:r>
          </w:rt>
          <w:rubyBase>
            <w:r>
              <w:rPr>
                <w:rFonts w:ascii="SimSun" w:hAnsi="SimSun" w:eastAsia="SimSun" w:cs="SimSun"/>
                <w:sz w:val="15"/>
                <w:szCs w:val="15"/>
                <w:w w:val="103"/>
                <w:position w:val="-3"/>
              </w:rPr>
              <w:t>代</w:t>
            </w:r>
          </w:rubyBase>
        </w:ruby>
      </w:r>
      <w:r>
        <w:rPr>
          <w:sz w:val="28"/>
          <w:szCs w:val="28"/>
          <w:position w:val="-10"/>
        </w:rPr>
        <w:drawing>
          <wp:inline distT="0" distB="0" distL="0" distR="0">
            <wp:extent cx="343121" cy="228507"/>
            <wp:effectExtent l="0" t="0" r="0" b="0"/>
            <wp:docPr id="396" name="IM 396"/>
            <wp:cNvGraphicFramePr/>
            <a:graphic>
              <a:graphicData uri="http://schemas.openxmlformats.org/drawingml/2006/picture">
                <pic:pic>
                  <pic:nvPicPr>
                    <pic:cNvPr id="396" name="IM 396"/>
                    <pic:cNvPicPr/>
                  </pic:nvPicPr>
                  <pic:blipFill>
                    <a:blip r:embed="rId325"/>
                    <a:stretch>
                      <a:fillRect/>
                    </a:stretch>
                  </pic:blipFill>
                  <pic:spPr>
                    <a:xfrm rot="0">
                      <a:off x="0" y="0"/>
                      <a:ext cx="343121" cy="228507"/>
                    </a:xfrm>
                    <a:prstGeom prst="rect">
                      <a:avLst/>
                    </a:prstGeom>
                  </pic:spPr>
                </pic:pic>
              </a:graphicData>
            </a:graphic>
          </wp:inline>
        </w:drawing>
      </w:r>
      <w:r>
        <w:rPr>
          <w:rFonts w:ascii="SimSun" w:hAnsi="SimSun" w:eastAsia="SimSun" w:cs="SimSun"/>
          <w:sz w:val="15"/>
          <w:szCs w:val="15"/>
          <w:spacing w:val="-2"/>
          <w:position w:val="-3"/>
        </w:rPr>
        <w:t>升级版)</w:t>
      </w:r>
    </w:p>
    <w:p>
      <w:pPr>
        <w:pStyle w:val="BodyText"/>
        <w:spacing w:line="344" w:lineRule="auto"/>
        <w:rPr/>
      </w:pPr>
      <w:r/>
    </w:p>
    <w:p>
      <w:pPr>
        <w:pStyle w:val="BodyText"/>
        <w:spacing w:line="344" w:lineRule="auto"/>
        <w:rPr/>
      </w:pPr>
      <w:r/>
    </w:p>
    <w:p>
      <w:pPr>
        <w:ind w:right="8"/>
        <w:spacing w:before="68" w:line="330" w:lineRule="auto"/>
        <w:jc w:val="both"/>
        <w:rPr>
          <w:rFonts w:ascii="SimHei" w:hAnsi="SimHei" w:eastAsia="SimHei" w:cs="SimHei"/>
          <w:sz w:val="21"/>
          <w:szCs w:val="21"/>
        </w:rPr>
      </w:pPr>
      <w:r>
        <w:rPr>
          <w:rFonts w:ascii="SimHei" w:hAnsi="SimHei" w:eastAsia="SimHei" w:cs="SimHei"/>
          <w:sz w:val="21"/>
          <w:szCs w:val="21"/>
          <w:spacing w:val="-10"/>
        </w:rPr>
        <w:t>一般按地区管的；大客户一般是指定客户负责人的，很多是按行业管的；如果公</w:t>
      </w:r>
      <w:r>
        <w:rPr>
          <w:rFonts w:ascii="SimHei" w:hAnsi="SimHei" w:eastAsia="SimHei" w:cs="SimHei"/>
          <w:sz w:val="21"/>
          <w:szCs w:val="21"/>
          <w:spacing w:val="17"/>
        </w:rPr>
        <w:t xml:space="preserve"> </w:t>
      </w:r>
      <w:r>
        <w:rPr>
          <w:rFonts w:ascii="SimHei" w:hAnsi="SimHei" w:eastAsia="SimHei" w:cs="SimHei"/>
          <w:sz w:val="21"/>
          <w:szCs w:val="21"/>
          <w:spacing w:val="-10"/>
        </w:rPr>
        <w:t>司产品多样性和复杂度增加，则需要采用方案型销售，等等。客户覆盖有效性模</w:t>
      </w:r>
    </w:p>
    <w:p>
      <w:pPr>
        <w:spacing w:line="221" w:lineRule="auto"/>
        <w:rPr>
          <w:rFonts w:ascii="SimHei" w:hAnsi="SimHei" w:eastAsia="SimHei" w:cs="SimHei"/>
          <w:sz w:val="21"/>
          <w:szCs w:val="21"/>
        </w:rPr>
      </w:pPr>
      <w:r>
        <w:rPr>
          <w:rFonts w:ascii="SimHei" w:hAnsi="SimHei" w:eastAsia="SimHei" w:cs="SimHei"/>
          <w:sz w:val="21"/>
          <w:szCs w:val="21"/>
          <w:spacing w:val="-12"/>
        </w:rPr>
        <w:t>型具体介绍如下：</w:t>
      </w:r>
    </w:p>
    <w:p>
      <w:pPr>
        <w:pStyle w:val="BodyText"/>
        <w:spacing w:line="264" w:lineRule="auto"/>
        <w:rPr/>
      </w:pPr>
      <w:r/>
    </w:p>
    <w:p>
      <w:pPr>
        <w:ind w:left="413"/>
        <w:spacing w:before="69" w:line="222"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9"/>
        </w:rPr>
        <w:t xml:space="preserve"> </w:t>
      </w:r>
      <w:r>
        <w:rPr>
          <w:rFonts w:ascii="SimHei" w:hAnsi="SimHei" w:eastAsia="SimHei" w:cs="SimHei"/>
          <w:sz w:val="21"/>
          <w:szCs w:val="21"/>
          <w:b/>
          <w:bCs/>
          <w:spacing w:val="-9"/>
        </w:rPr>
        <w:t>地区销售</w:t>
      </w:r>
    </w:p>
    <w:p>
      <w:pPr>
        <w:pStyle w:val="BodyText"/>
        <w:rPr/>
      </w:pPr>
      <w:r/>
    </w:p>
    <w:p>
      <w:pPr>
        <w:ind w:right="8" w:firstLine="410"/>
        <w:spacing w:before="68" w:line="326" w:lineRule="auto"/>
        <w:jc w:val="both"/>
        <w:rPr>
          <w:rFonts w:ascii="SimHei" w:hAnsi="SimHei" w:eastAsia="SimHei" w:cs="SimHei"/>
          <w:sz w:val="21"/>
          <w:szCs w:val="21"/>
        </w:rPr>
      </w:pPr>
      <w:r>
        <w:rPr>
          <w:rFonts w:ascii="SimHei" w:hAnsi="SimHei" w:eastAsia="SimHei" w:cs="SimHei"/>
          <w:sz w:val="21"/>
          <w:szCs w:val="21"/>
          <w:spacing w:val="-8"/>
        </w:rPr>
        <w:t>地区销售是指在某一地区内(如省或市)管理企业客户的销售团队。</w:t>
      </w:r>
      <w:r>
        <w:rPr>
          <w:rFonts w:ascii="SimHei" w:hAnsi="SimHei" w:eastAsia="SimHei" w:cs="SimHei"/>
          <w:sz w:val="21"/>
          <w:szCs w:val="21"/>
          <w:spacing w:val="46"/>
        </w:rPr>
        <w:t xml:space="preserve"> </w:t>
      </w:r>
      <w:r>
        <w:rPr>
          <w:rFonts w:ascii="SimHei" w:hAnsi="SimHei" w:eastAsia="SimHei" w:cs="SimHei"/>
          <w:sz w:val="21"/>
          <w:szCs w:val="21"/>
          <w:spacing w:val="-8"/>
        </w:rPr>
        <w:t>一般来</w:t>
      </w:r>
      <w:r>
        <w:rPr>
          <w:rFonts w:ascii="SimHei" w:hAnsi="SimHei" w:eastAsia="SimHei" w:cs="SimHei"/>
          <w:sz w:val="21"/>
          <w:szCs w:val="21"/>
        </w:rPr>
        <w:t xml:space="preserve"> </w:t>
      </w:r>
      <w:r>
        <w:rPr>
          <w:rFonts w:ascii="SimHei" w:hAnsi="SimHei" w:eastAsia="SimHei" w:cs="SimHei"/>
          <w:sz w:val="21"/>
          <w:szCs w:val="21"/>
          <w:spacing w:val="-10"/>
        </w:rPr>
        <w:t>说，他们管理的是中小企业客户。因为一般来说，大客户不仅是给企业带来的收</w:t>
      </w:r>
      <w:r>
        <w:rPr>
          <w:rFonts w:ascii="SimHei" w:hAnsi="SimHei" w:eastAsia="SimHei" w:cs="SimHei"/>
          <w:sz w:val="21"/>
          <w:szCs w:val="21"/>
          <w:spacing w:val="15"/>
        </w:rPr>
        <w:t xml:space="preserve"> </w:t>
      </w:r>
      <w:r>
        <w:rPr>
          <w:rFonts w:ascii="SimHei" w:hAnsi="SimHei" w:eastAsia="SimHei" w:cs="SimHei"/>
          <w:sz w:val="21"/>
          <w:szCs w:val="21"/>
          <w:spacing w:val="-10"/>
        </w:rPr>
        <w:t>益大，而且自身规模也大，大客户往往是跨地区的，所以在一个地区内很难实现</w:t>
      </w:r>
    </w:p>
    <w:p>
      <w:pPr>
        <w:spacing w:line="223" w:lineRule="auto"/>
        <w:rPr>
          <w:rFonts w:ascii="SimHei" w:hAnsi="SimHei" w:eastAsia="SimHei" w:cs="SimHei"/>
          <w:sz w:val="21"/>
          <w:szCs w:val="21"/>
        </w:rPr>
      </w:pPr>
      <w:r>
        <w:rPr>
          <w:rFonts w:ascii="SimHei" w:hAnsi="SimHei" w:eastAsia="SimHei" w:cs="SimHei"/>
          <w:sz w:val="21"/>
          <w:szCs w:val="21"/>
          <w:spacing w:val="-6"/>
        </w:rPr>
        <w:t>全面管理。</w:t>
      </w:r>
    </w:p>
    <w:p>
      <w:pPr>
        <w:pStyle w:val="BodyText"/>
        <w:spacing w:line="291" w:lineRule="auto"/>
        <w:rPr/>
      </w:pPr>
      <w:r/>
    </w:p>
    <w:p>
      <w:pPr>
        <w:ind w:left="413"/>
        <w:spacing w:before="69" w:line="222" w:lineRule="auto"/>
        <w:outlineLvl w:val="2"/>
        <w:rPr>
          <w:rFonts w:ascii="SimHei" w:hAnsi="SimHei" w:eastAsia="SimHei" w:cs="SimHei"/>
          <w:sz w:val="21"/>
          <w:szCs w:val="21"/>
        </w:rPr>
      </w:pPr>
      <w:r>
        <w:rPr>
          <w:rFonts w:ascii="SimHei" w:hAnsi="SimHei" w:eastAsia="SimHei" w:cs="SimHei"/>
          <w:sz w:val="21"/>
          <w:szCs w:val="21"/>
          <w:b/>
          <w:bCs/>
          <w:spacing w:val="-6"/>
        </w:rPr>
        <w:t>2.</w:t>
      </w:r>
      <w:r>
        <w:rPr>
          <w:rFonts w:ascii="SimHei" w:hAnsi="SimHei" w:eastAsia="SimHei" w:cs="SimHei"/>
          <w:sz w:val="21"/>
          <w:szCs w:val="21"/>
          <w:spacing w:val="-6"/>
        </w:rPr>
        <w:t xml:space="preserve"> </w:t>
      </w:r>
      <w:r>
        <w:rPr>
          <w:rFonts w:ascii="SimHei" w:hAnsi="SimHei" w:eastAsia="SimHei" w:cs="SimHei"/>
          <w:sz w:val="21"/>
          <w:szCs w:val="21"/>
          <w:b/>
          <w:bCs/>
          <w:spacing w:val="-6"/>
        </w:rPr>
        <w:t>大客户销售</w:t>
      </w:r>
    </w:p>
    <w:p>
      <w:pPr>
        <w:ind w:firstLine="410"/>
        <w:spacing w:before="281" w:line="336" w:lineRule="auto"/>
        <w:rPr>
          <w:rFonts w:ascii="SimSun" w:hAnsi="SimSun" w:eastAsia="SimSun" w:cs="SimSun"/>
          <w:sz w:val="21"/>
          <w:szCs w:val="21"/>
        </w:rPr>
      </w:pPr>
      <w:r>
        <w:rPr>
          <w:rFonts w:ascii="SimHei" w:hAnsi="SimHei" w:eastAsia="SimHei" w:cs="SimHei"/>
          <w:sz w:val="21"/>
          <w:szCs w:val="21"/>
          <w:spacing w:val="-10"/>
        </w:rPr>
        <w:t>大客户销售人员往往是按行业组队的，因为大客户往往按行业管理。就算一</w:t>
      </w:r>
      <w:r>
        <w:rPr>
          <w:rFonts w:ascii="SimHei" w:hAnsi="SimHei" w:eastAsia="SimHei" w:cs="SimHei"/>
          <w:sz w:val="21"/>
          <w:szCs w:val="21"/>
          <w:spacing w:val="9"/>
        </w:rPr>
        <w:t xml:space="preserve"> </w:t>
      </w:r>
      <w:r>
        <w:rPr>
          <w:rFonts w:ascii="SimHei" w:hAnsi="SimHei" w:eastAsia="SimHei" w:cs="SimHei"/>
          <w:sz w:val="21"/>
          <w:szCs w:val="21"/>
          <w:spacing w:val="-10"/>
        </w:rPr>
        <w:t>开始没分行业，但随着业务的扩展和大客户的增多，最终也会按行业进行管理。</w:t>
      </w:r>
      <w:r>
        <w:rPr>
          <w:rFonts w:ascii="SimHei" w:hAnsi="SimHei" w:eastAsia="SimHei" w:cs="SimHei"/>
          <w:sz w:val="21"/>
          <w:szCs w:val="21"/>
          <w:spacing w:val="3"/>
        </w:rPr>
        <w:t xml:space="preserve"> </w:t>
      </w:r>
      <w:r>
        <w:rPr>
          <w:rFonts w:ascii="SimHei" w:hAnsi="SimHei" w:eastAsia="SimHei" w:cs="SimHei"/>
          <w:sz w:val="21"/>
          <w:szCs w:val="21"/>
          <w:spacing w:val="-9"/>
        </w:rPr>
        <w:t>主要原因是大客户往往需要个性化的方案，他们不愿听和自</w:t>
      </w:r>
      <w:r>
        <w:rPr>
          <w:rFonts w:ascii="SimHei" w:hAnsi="SimHei" w:eastAsia="SimHei" w:cs="SimHei"/>
          <w:sz w:val="21"/>
          <w:szCs w:val="21"/>
          <w:spacing w:val="-10"/>
        </w:rPr>
        <w:t>己业态不同的客户的</w:t>
      </w:r>
      <w:r>
        <w:rPr>
          <w:rFonts w:ascii="SimHei" w:hAnsi="SimHei" w:eastAsia="SimHei" w:cs="SimHei"/>
          <w:sz w:val="21"/>
          <w:szCs w:val="21"/>
        </w:rPr>
        <w:t xml:space="preserve"> </w:t>
      </w:r>
      <w:r>
        <w:rPr>
          <w:rFonts w:ascii="SimHei" w:hAnsi="SimHei" w:eastAsia="SimHei" w:cs="SimHei"/>
          <w:sz w:val="21"/>
          <w:szCs w:val="21"/>
          <w:spacing w:val="-10"/>
        </w:rPr>
        <w:t>成功经验，所以需要销售人员具备很深的行业知识储备，但行业之间</w:t>
      </w:r>
      <w:r>
        <w:rPr>
          <w:rFonts w:ascii="SimHei" w:hAnsi="SimHei" w:eastAsia="SimHei" w:cs="SimHei"/>
          <w:sz w:val="21"/>
          <w:szCs w:val="21"/>
          <w:spacing w:val="-11"/>
        </w:rPr>
        <w:t>业务差异又</w:t>
      </w:r>
      <w:r>
        <w:rPr>
          <w:rFonts w:ascii="SimHei" w:hAnsi="SimHei" w:eastAsia="SimHei" w:cs="SimHei"/>
          <w:sz w:val="21"/>
          <w:szCs w:val="21"/>
        </w:rPr>
        <w:t xml:space="preserve"> </w:t>
      </w:r>
      <w:r>
        <w:rPr>
          <w:rFonts w:ascii="SimSun" w:hAnsi="SimSun" w:eastAsia="SimSun" w:cs="SimSun"/>
          <w:sz w:val="21"/>
          <w:szCs w:val="21"/>
          <w:spacing w:val="-9"/>
        </w:rPr>
        <w:t>非常大，销售人员很难同时成为多个行业的</w:t>
      </w:r>
      <w:r>
        <w:rPr>
          <w:rFonts w:ascii="SimSun" w:hAnsi="SimSun" w:eastAsia="SimSun" w:cs="SimSun"/>
          <w:sz w:val="21"/>
          <w:szCs w:val="21"/>
          <w:spacing w:val="-10"/>
        </w:rPr>
        <w:t>专家，所以大客户的管理最终往往按</w:t>
      </w:r>
    </w:p>
    <w:p>
      <w:pPr>
        <w:spacing w:line="220" w:lineRule="auto"/>
        <w:rPr>
          <w:rFonts w:ascii="SimSun" w:hAnsi="SimSun" w:eastAsia="SimSun" w:cs="SimSun"/>
          <w:sz w:val="21"/>
          <w:szCs w:val="21"/>
        </w:rPr>
      </w:pPr>
      <w:r>
        <w:rPr>
          <w:rFonts w:ascii="SimSun" w:hAnsi="SimSun" w:eastAsia="SimSun" w:cs="SimSun"/>
          <w:sz w:val="21"/>
          <w:szCs w:val="21"/>
          <w:spacing w:val="-7"/>
        </w:rPr>
        <w:t>行业进行。</w:t>
      </w:r>
    </w:p>
    <w:p>
      <w:pPr>
        <w:pStyle w:val="BodyText"/>
        <w:spacing w:line="254" w:lineRule="auto"/>
        <w:rPr/>
      </w:pPr>
      <w:r/>
    </w:p>
    <w:p>
      <w:pPr>
        <w:ind w:left="413"/>
        <w:spacing w:before="69" w:line="221" w:lineRule="auto"/>
        <w:outlineLvl w:val="2"/>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17"/>
        </w:rPr>
        <w:t xml:space="preserve"> </w:t>
      </w:r>
      <w:r>
        <w:rPr>
          <w:rFonts w:ascii="SimHei" w:hAnsi="SimHei" w:eastAsia="SimHei" w:cs="SimHei"/>
          <w:sz w:val="21"/>
          <w:szCs w:val="21"/>
          <w:b/>
          <w:bCs/>
          <w:spacing w:val="-6"/>
        </w:rPr>
        <w:t>方案销售</w:t>
      </w:r>
    </w:p>
    <w:p>
      <w:pPr>
        <w:pStyle w:val="BodyText"/>
        <w:spacing w:line="242" w:lineRule="auto"/>
        <w:rPr/>
      </w:pPr>
      <w:r/>
    </w:p>
    <w:p>
      <w:pPr>
        <w:ind w:right="1" w:firstLine="410"/>
        <w:spacing w:before="69" w:line="334" w:lineRule="auto"/>
        <w:rPr>
          <w:rFonts w:ascii="SimHei" w:hAnsi="SimHei" w:eastAsia="SimHei" w:cs="SimHei"/>
          <w:sz w:val="21"/>
          <w:szCs w:val="21"/>
        </w:rPr>
      </w:pPr>
      <w:r>
        <w:rPr>
          <w:rFonts w:ascii="SimHei" w:hAnsi="SimHei" w:eastAsia="SimHei" w:cs="SimHei"/>
          <w:sz w:val="21"/>
          <w:szCs w:val="21"/>
          <w:spacing w:val="-10"/>
        </w:rPr>
        <w:t>方案销售是指针对某类产品和方案组建的销售团队。方案团队与地区</w:t>
      </w:r>
      <w:r>
        <w:rPr>
          <w:rFonts w:ascii="SimHei" w:hAnsi="SimHei" w:eastAsia="SimHei" w:cs="SimHei"/>
          <w:sz w:val="21"/>
          <w:szCs w:val="21"/>
          <w:spacing w:val="-11"/>
        </w:rPr>
        <w:t>销售团</w:t>
      </w:r>
      <w:r>
        <w:rPr>
          <w:rFonts w:ascii="SimHei" w:hAnsi="SimHei" w:eastAsia="SimHei" w:cs="SimHei"/>
          <w:sz w:val="21"/>
          <w:szCs w:val="21"/>
        </w:rPr>
        <w:t xml:space="preserve"> </w:t>
      </w:r>
      <w:r>
        <w:rPr>
          <w:rFonts w:ascii="SimHei" w:hAnsi="SimHei" w:eastAsia="SimHei" w:cs="SimHei"/>
          <w:sz w:val="21"/>
          <w:szCs w:val="21"/>
          <w:spacing w:val="-10"/>
        </w:rPr>
        <w:t>队和大客户销售团队一起合作制定销售方案，业绩与地区销售团队和大客户销售</w:t>
      </w:r>
      <w:r>
        <w:rPr>
          <w:rFonts w:ascii="SimHei" w:hAnsi="SimHei" w:eastAsia="SimHei" w:cs="SimHei"/>
          <w:sz w:val="21"/>
          <w:szCs w:val="21"/>
          <w:spacing w:val="4"/>
        </w:rPr>
        <w:t xml:space="preserve"> </w:t>
      </w:r>
      <w:r>
        <w:rPr>
          <w:rFonts w:ascii="YouYuan" w:hAnsi="YouYuan" w:eastAsia="YouYuan" w:cs="YouYuan"/>
          <w:sz w:val="21"/>
          <w:szCs w:val="21"/>
          <w:spacing w:val="-9"/>
        </w:rPr>
        <w:t>团队双算。某种意义上来说，方案销售人员最大的任务</w:t>
      </w:r>
      <w:r>
        <w:rPr>
          <w:rFonts w:ascii="YouYuan" w:hAnsi="YouYuan" w:eastAsia="YouYuan" w:cs="YouYuan"/>
          <w:sz w:val="21"/>
          <w:szCs w:val="21"/>
          <w:spacing w:val="-10"/>
        </w:rPr>
        <w:t>就是赋能地区销售团队和</w:t>
      </w:r>
      <w:r>
        <w:rPr>
          <w:rFonts w:ascii="YouYuan" w:hAnsi="YouYuan" w:eastAsia="YouYuan" w:cs="YouYuan"/>
          <w:sz w:val="21"/>
          <w:szCs w:val="21"/>
        </w:rPr>
        <w:t xml:space="preserve"> </w:t>
      </w:r>
      <w:r>
        <w:rPr>
          <w:rFonts w:ascii="SimHei" w:hAnsi="SimHei" w:eastAsia="SimHei" w:cs="SimHei"/>
          <w:sz w:val="21"/>
          <w:szCs w:val="21"/>
          <w:spacing w:val="-7"/>
        </w:rPr>
        <w:t>大客户销售团队，使他们知道方案是什么,卖给谁和如何卖，起到该方案的催化</w:t>
      </w:r>
      <w:r>
        <w:rPr>
          <w:rFonts w:ascii="SimHei" w:hAnsi="SimHei" w:eastAsia="SimHei" w:cs="SimHei"/>
          <w:sz w:val="21"/>
          <w:szCs w:val="21"/>
          <w:spacing w:val="16"/>
        </w:rPr>
        <w:t xml:space="preserve"> </w:t>
      </w:r>
      <w:r>
        <w:rPr>
          <w:rFonts w:ascii="SimHei" w:hAnsi="SimHei" w:eastAsia="SimHei" w:cs="SimHei"/>
          <w:sz w:val="21"/>
          <w:szCs w:val="21"/>
          <w:spacing w:val="-12"/>
        </w:rPr>
        <w:t>剂的作用。</w:t>
      </w:r>
      <w:r>
        <w:rPr>
          <w:rFonts w:ascii="SimHei" w:hAnsi="SimHei" w:eastAsia="SimHei" w:cs="SimHei"/>
          <w:sz w:val="21"/>
          <w:szCs w:val="21"/>
          <w:spacing w:val="-12"/>
        </w:rPr>
        <w:t xml:space="preserve"> </w:t>
      </w:r>
      <w:r>
        <w:rPr>
          <w:rFonts w:ascii="SimHei" w:hAnsi="SimHei" w:eastAsia="SimHei" w:cs="SimHei"/>
          <w:sz w:val="21"/>
          <w:szCs w:val="21"/>
          <w:spacing w:val="-12"/>
        </w:rPr>
        <w:t>一些企业弱化了方案销售团队，把方案团队放进产品团队、地区销售</w:t>
      </w:r>
      <w:r>
        <w:rPr>
          <w:rFonts w:ascii="SimHei" w:hAnsi="SimHei" w:eastAsia="SimHei" w:cs="SimHei"/>
          <w:sz w:val="21"/>
          <w:szCs w:val="21"/>
          <w:spacing w:val="1"/>
        </w:rPr>
        <w:t xml:space="preserve"> </w:t>
      </w:r>
      <w:r>
        <w:rPr>
          <w:rFonts w:ascii="SimHei" w:hAnsi="SimHei" w:eastAsia="SimHei" w:cs="SimHei"/>
          <w:sz w:val="21"/>
          <w:szCs w:val="21"/>
          <w:spacing w:val="-10"/>
        </w:rPr>
        <w:t>团或大客户销售团队。如果方案比较复杂，而且方案有平台性，即该方案的基本</w:t>
      </w:r>
      <w:r>
        <w:rPr>
          <w:rFonts w:ascii="SimHei" w:hAnsi="SimHei" w:eastAsia="SimHei" w:cs="SimHei"/>
          <w:sz w:val="21"/>
          <w:szCs w:val="21"/>
        </w:rPr>
        <w:t xml:space="preserve"> </w:t>
      </w:r>
      <w:r>
        <w:rPr>
          <w:rFonts w:ascii="SimHei" w:hAnsi="SimHei" w:eastAsia="SimHei" w:cs="SimHei"/>
          <w:sz w:val="21"/>
          <w:szCs w:val="21"/>
          <w:spacing w:val="-9"/>
        </w:rPr>
        <w:t>功能可以跨行业和地区，并且该方案市场容</w:t>
      </w:r>
      <w:r>
        <w:rPr>
          <w:rFonts w:ascii="SimHei" w:hAnsi="SimHei" w:eastAsia="SimHei" w:cs="SimHei"/>
          <w:sz w:val="21"/>
          <w:szCs w:val="21"/>
          <w:spacing w:val="-10"/>
        </w:rPr>
        <w:t>量很大，建议企业建立独立的方案销</w:t>
      </w:r>
      <w:r>
        <w:rPr>
          <w:rFonts w:ascii="SimHei" w:hAnsi="SimHei" w:eastAsia="SimHei" w:cs="SimHei"/>
          <w:sz w:val="21"/>
          <w:szCs w:val="21"/>
        </w:rPr>
        <w:t xml:space="preserve"> </w:t>
      </w:r>
      <w:r>
        <w:rPr>
          <w:rFonts w:ascii="SimHei" w:hAnsi="SimHei" w:eastAsia="SimHei" w:cs="SimHei"/>
          <w:sz w:val="21"/>
          <w:szCs w:val="21"/>
          <w:spacing w:val="-11"/>
        </w:rPr>
        <w:t>售团队。因为只有独立的方案团队才有可能从整体市场前景、销售策略和方法、</w:t>
      </w:r>
    </w:p>
    <w:p>
      <w:pPr>
        <w:spacing w:before="1" w:line="220" w:lineRule="auto"/>
        <w:rPr>
          <w:rFonts w:ascii="SimHei" w:hAnsi="SimHei" w:eastAsia="SimHei" w:cs="SimHei"/>
          <w:sz w:val="21"/>
          <w:szCs w:val="21"/>
        </w:rPr>
      </w:pPr>
      <w:r>
        <w:rPr>
          <w:rFonts w:ascii="SimHei" w:hAnsi="SimHei" w:eastAsia="SimHei" w:cs="SimHei"/>
          <w:sz w:val="21"/>
          <w:szCs w:val="21"/>
          <w:spacing w:val="-16"/>
        </w:rPr>
        <w:t>方案的完善性和先进性以及合作伙伴体系等多个维度去全面规划和推进销</w:t>
      </w:r>
      <w:r>
        <w:rPr>
          <w:rFonts w:ascii="SimHei" w:hAnsi="SimHei" w:eastAsia="SimHei" w:cs="SimHei"/>
          <w:sz w:val="21"/>
          <w:szCs w:val="21"/>
          <w:spacing w:val="-17"/>
        </w:rPr>
        <w:t>售方案。</w:t>
      </w:r>
    </w:p>
    <w:p>
      <w:pPr>
        <w:spacing w:line="220" w:lineRule="auto"/>
        <w:sectPr>
          <w:pgSz w:w="8030" w:h="13060"/>
          <w:pgMar w:top="400" w:right="482" w:bottom="400" w:left="520" w:header="0" w:footer="0" w:gutter="0"/>
        </w:sectPr>
        <w:rPr>
          <w:rFonts w:ascii="SimHei" w:hAnsi="SimHei" w:eastAsia="SimHei" w:cs="SimHei"/>
          <w:sz w:val="21"/>
          <w:szCs w:val="21"/>
        </w:rPr>
      </w:pPr>
    </w:p>
    <w:p>
      <w:pPr>
        <w:ind w:left="4919"/>
        <w:spacing w:before="146" w:line="220" w:lineRule="auto"/>
        <w:rPr>
          <w:rFonts w:ascii="SimSun" w:hAnsi="SimSun" w:eastAsia="SimSun" w:cs="SimSun"/>
          <w:sz w:val="29"/>
          <w:szCs w:val="29"/>
        </w:rPr>
      </w:pPr>
      <w:r>
        <w:rPr>
          <w:rFonts w:ascii="SimHei" w:hAnsi="SimHei" w:eastAsia="SimHei" w:cs="SimHei"/>
          <w:sz w:val="13"/>
          <w:szCs w:val="13"/>
          <w:spacing w:val="4"/>
          <w:position w:val="-6"/>
        </w:rPr>
        <w:t>最佳实践和案</w:t>
      </w:r>
      <w:r>
        <w:ruby>
          <w:rubyPr>
            <w:rubyAlign w:val="left"/>
            <w:hpsRaise w:val="14"/>
            <w:hps w:val="16"/>
            <w:hpsBaseText w:val="13"/>
          </w:rubyPr>
          <w:rt>
            <w:r>
              <w:rPr>
                <w:rFonts w:ascii="SimHei" w:hAnsi="SimHei" w:eastAsia="SimHei" w:cs="SimHei"/>
                <w:sz w:val="16"/>
                <w:szCs w:val="16"/>
                <w:w w:val="107"/>
              </w:rPr>
              <w:t>第5章</w:t>
            </w:r>
          </w:rt>
          <w:rubyBase>
            <w:r>
              <w:rPr>
                <w:rFonts w:ascii="SimHei" w:hAnsi="SimHei" w:eastAsia="SimHei" w:cs="SimHei"/>
                <w:sz w:val="13"/>
                <w:szCs w:val="13"/>
                <w:w w:val="109"/>
                <w:position w:val="-6"/>
              </w:rPr>
              <w:t>例浅析</w:t>
            </w:r>
          </w:rubyBase>
        </w:ruby>
      </w:r>
      <w:r>
        <w:rPr>
          <w:rFonts w:ascii="SimHei" w:hAnsi="SimHei" w:eastAsia="SimHei" w:cs="SimHei"/>
          <w:sz w:val="13"/>
          <w:szCs w:val="13"/>
          <w:spacing w:val="19"/>
          <w:position w:val="-6"/>
        </w:rPr>
        <w:t xml:space="preserve"> </w:t>
      </w:r>
      <w:r>
        <w:rPr>
          <w:rFonts w:ascii="SimSun" w:hAnsi="SimSun" w:eastAsia="SimSun" w:cs="SimSun"/>
          <w:sz w:val="29"/>
          <w:szCs w:val="29"/>
          <w:spacing w:val="4"/>
        </w:rPr>
        <w:t>&gt;237</w:t>
      </w:r>
    </w:p>
    <w:p>
      <w:pPr>
        <w:pStyle w:val="BodyText"/>
        <w:spacing w:line="298" w:lineRule="auto"/>
        <w:rPr/>
      </w:pPr>
      <w:r/>
    </w:p>
    <w:p>
      <w:pPr>
        <w:pStyle w:val="BodyText"/>
        <w:spacing w:line="299" w:lineRule="auto"/>
        <w:rPr/>
      </w:pPr>
      <w:r/>
    </w:p>
    <w:p>
      <w:pPr>
        <w:pStyle w:val="BodyText"/>
        <w:spacing w:line="299" w:lineRule="auto"/>
        <w:rPr/>
      </w:pPr>
      <w:r/>
    </w:p>
    <w:p>
      <w:pPr>
        <w:ind w:left="413"/>
        <w:spacing w:before="68" w:line="222" w:lineRule="auto"/>
        <w:outlineLvl w:val="2"/>
        <w:rPr>
          <w:rFonts w:ascii="SimHei" w:hAnsi="SimHei" w:eastAsia="SimHei" w:cs="SimHei"/>
          <w:sz w:val="21"/>
          <w:szCs w:val="21"/>
        </w:rPr>
      </w:pPr>
      <w:r>
        <w:rPr>
          <w:rFonts w:ascii="SimHei" w:hAnsi="SimHei" w:eastAsia="SimHei" w:cs="SimHei"/>
          <w:sz w:val="21"/>
          <w:szCs w:val="21"/>
          <w:b/>
          <w:bCs/>
          <w:spacing w:val="-10"/>
        </w:rPr>
        <w:t>4.</w:t>
      </w:r>
      <w:r>
        <w:rPr>
          <w:rFonts w:ascii="SimHei" w:hAnsi="SimHei" w:eastAsia="SimHei" w:cs="SimHei"/>
          <w:sz w:val="21"/>
          <w:szCs w:val="21"/>
          <w:spacing w:val="-10"/>
        </w:rPr>
        <w:t xml:space="preserve"> </w:t>
      </w:r>
      <w:r>
        <w:rPr>
          <w:rFonts w:ascii="SimHei" w:hAnsi="SimHei" w:eastAsia="SimHei" w:cs="SimHei"/>
          <w:sz w:val="21"/>
          <w:szCs w:val="21"/>
          <w:b/>
          <w:bCs/>
          <w:spacing w:val="-10"/>
        </w:rPr>
        <w:t>合作伙伴、经销商和电销</w:t>
      </w:r>
    </w:p>
    <w:p>
      <w:pPr>
        <w:pStyle w:val="BodyText"/>
        <w:spacing w:line="261" w:lineRule="auto"/>
        <w:rPr/>
      </w:pPr>
      <w:r/>
    </w:p>
    <w:p>
      <w:pPr>
        <w:ind w:left="9" w:right="6" w:firstLine="400"/>
        <w:spacing w:before="68" w:line="293" w:lineRule="auto"/>
        <w:rPr>
          <w:rFonts w:ascii="SimHei" w:hAnsi="SimHei" w:eastAsia="SimHei" w:cs="SimHei"/>
          <w:sz w:val="21"/>
          <w:szCs w:val="21"/>
        </w:rPr>
      </w:pPr>
      <w:r>
        <w:rPr>
          <w:rFonts w:ascii="SimHei" w:hAnsi="SimHei" w:eastAsia="SimHei" w:cs="SimHei"/>
          <w:sz w:val="21"/>
          <w:szCs w:val="21"/>
          <w:spacing w:val="-6"/>
        </w:rPr>
        <w:t>下面，我通过对一个客户样例的分析，详细说明一下在</w:t>
      </w:r>
      <w:r>
        <w:rPr>
          <w:rFonts w:ascii="Times New Roman" w:hAnsi="Times New Roman" w:eastAsia="Times New Roman" w:cs="Times New Roman"/>
          <w:sz w:val="21"/>
          <w:szCs w:val="21"/>
          <w:spacing w:val="-6"/>
        </w:rPr>
        <w:t>B2B</w:t>
      </w:r>
      <w:r>
        <w:rPr>
          <w:rFonts w:ascii="SimHei" w:hAnsi="SimHei" w:eastAsia="SimHei" w:cs="SimHei"/>
          <w:sz w:val="21"/>
          <w:szCs w:val="21"/>
          <w:spacing w:val="-6"/>
        </w:rPr>
        <w:t>业务中，</w:t>
      </w:r>
      <w:r>
        <w:rPr>
          <w:rFonts w:ascii="SimHei" w:hAnsi="SimHei" w:eastAsia="SimHei" w:cs="SimHei"/>
          <w:sz w:val="21"/>
          <w:szCs w:val="21"/>
          <w:spacing w:val="-6"/>
        </w:rPr>
        <w:t xml:space="preserve"> </w:t>
      </w:r>
      <w:r>
        <w:rPr>
          <w:rFonts w:ascii="SimHei" w:hAnsi="SimHei" w:eastAsia="SimHei" w:cs="SimHei"/>
          <w:sz w:val="21"/>
          <w:szCs w:val="21"/>
          <w:spacing w:val="-6"/>
        </w:rPr>
        <w:t>一个</w:t>
      </w:r>
      <w:r>
        <w:rPr>
          <w:rFonts w:ascii="SimHei" w:hAnsi="SimHei" w:eastAsia="SimHei" w:cs="SimHei"/>
          <w:sz w:val="21"/>
          <w:szCs w:val="21"/>
          <w:spacing w:val="10"/>
        </w:rPr>
        <w:t xml:space="preserve"> </w:t>
      </w:r>
      <w:r>
        <w:rPr>
          <w:rFonts w:ascii="SimHei" w:hAnsi="SimHei" w:eastAsia="SimHei" w:cs="SimHei"/>
          <w:sz w:val="21"/>
          <w:szCs w:val="21"/>
          <w:spacing w:val="-10"/>
        </w:rPr>
        <w:t>大</w:t>
      </w:r>
      <w:r>
        <w:rPr>
          <w:rFonts w:ascii="SimHei" w:hAnsi="SimHei" w:eastAsia="SimHei" w:cs="SimHei"/>
          <w:sz w:val="21"/>
          <w:szCs w:val="21"/>
          <w:u w:val="single" w:color="auto"/>
          <w:spacing w:val="-10"/>
        </w:rPr>
        <w:t>型企业应</w:t>
      </w:r>
      <w:r>
        <w:rPr>
          <w:rFonts w:ascii="SimHei" w:hAnsi="SimHei" w:eastAsia="SimHei" w:cs="SimHei"/>
          <w:sz w:val="21"/>
          <w:szCs w:val="21"/>
          <w:spacing w:val="-10"/>
        </w:rPr>
        <w:t>该如何调整组织架构来有效布局和充分发挥地区销售、大客户销售和</w:t>
      </w:r>
      <w:r>
        <w:rPr>
          <w:rFonts w:ascii="SimHei" w:hAnsi="SimHei" w:eastAsia="SimHei" w:cs="SimHei"/>
          <w:sz w:val="21"/>
          <w:szCs w:val="21"/>
          <w:spacing w:val="5"/>
        </w:rPr>
        <w:t xml:space="preserve"> </w:t>
      </w:r>
      <w:r>
        <w:rPr>
          <w:rFonts w:ascii="SimHei" w:hAnsi="SimHei" w:eastAsia="SimHei" w:cs="SimHei"/>
          <w:sz w:val="21"/>
          <w:szCs w:val="21"/>
          <w:spacing w:val="-11"/>
        </w:rPr>
        <w:t>方案销售的作用。</w:t>
      </w:r>
    </w:p>
    <w:p>
      <w:pPr>
        <w:ind w:left="410"/>
        <w:spacing w:before="149" w:line="222" w:lineRule="auto"/>
        <w:rPr>
          <w:rFonts w:ascii="SimHei" w:hAnsi="SimHei" w:eastAsia="SimHei" w:cs="SimHei"/>
          <w:sz w:val="21"/>
          <w:szCs w:val="21"/>
        </w:rPr>
      </w:pPr>
      <w:r>
        <w:rPr>
          <w:rFonts w:ascii="SimHei" w:hAnsi="SimHei" w:eastAsia="SimHei" w:cs="SimHei"/>
          <w:sz w:val="21"/>
          <w:szCs w:val="21"/>
          <w:spacing w:val="-5"/>
        </w:rPr>
        <w:t>图5-18是一个大型</w:t>
      </w:r>
      <w:r>
        <w:rPr>
          <w:rFonts w:ascii="SimSun" w:hAnsi="SimSun" w:eastAsia="SimSun" w:cs="SimSun"/>
          <w:sz w:val="21"/>
          <w:szCs w:val="21"/>
          <w:spacing w:val="-5"/>
        </w:rPr>
        <w:t>B2B </w:t>
      </w:r>
      <w:r>
        <w:rPr>
          <w:rFonts w:ascii="SimHei" w:hAnsi="SimHei" w:eastAsia="SimHei" w:cs="SimHei"/>
          <w:sz w:val="21"/>
          <w:szCs w:val="21"/>
          <w:spacing w:val="-5"/>
        </w:rPr>
        <w:t>公司的销售组织的示例。</w:t>
      </w:r>
    </w:p>
    <w:p>
      <w:pPr>
        <w:ind w:left="410"/>
        <w:spacing w:before="106" w:line="221" w:lineRule="auto"/>
        <w:rPr>
          <w:rFonts w:ascii="SimHei" w:hAnsi="SimHei" w:eastAsia="SimHei" w:cs="SimHei"/>
          <w:sz w:val="21"/>
          <w:szCs w:val="21"/>
        </w:rPr>
      </w:pPr>
      <w:r>
        <w:rPr>
          <w:rFonts w:ascii="SimHei" w:hAnsi="SimHei" w:eastAsia="SimHei" w:cs="SimHei"/>
          <w:sz w:val="21"/>
          <w:szCs w:val="21"/>
          <w:spacing w:val="-5"/>
        </w:rPr>
        <w:t>1)地区销售</w:t>
      </w:r>
      <w:r>
        <w:rPr>
          <w:rFonts w:ascii="SimHei" w:hAnsi="SimHei" w:eastAsia="SimHei" w:cs="SimHei"/>
          <w:sz w:val="21"/>
          <w:szCs w:val="21"/>
          <w:spacing w:val="109"/>
        </w:rPr>
        <w:t xml:space="preserve"> </w:t>
      </w:r>
      <w:r>
        <w:rPr>
          <w:rFonts w:ascii="SimHei" w:hAnsi="SimHei" w:eastAsia="SimHei" w:cs="SimHei"/>
          <w:sz w:val="21"/>
          <w:szCs w:val="21"/>
          <w:spacing w:val="-5"/>
        </w:rPr>
        <w:t>区域单元可以认为是地区销售。</w:t>
      </w:r>
    </w:p>
    <w:p>
      <w:pPr>
        <w:ind w:left="410"/>
        <w:spacing w:before="139" w:line="221" w:lineRule="auto"/>
        <w:rPr>
          <w:rFonts w:ascii="SimHei" w:hAnsi="SimHei" w:eastAsia="SimHei" w:cs="SimHei"/>
          <w:sz w:val="21"/>
          <w:szCs w:val="21"/>
        </w:rPr>
      </w:pPr>
      <w:r>
        <w:rPr>
          <w:rFonts w:ascii="SimHei" w:hAnsi="SimHei" w:eastAsia="SimHei" w:cs="SimHei"/>
          <w:sz w:val="21"/>
          <w:szCs w:val="21"/>
          <w:spacing w:val="-6"/>
        </w:rPr>
        <w:t>2)大客户销售</w:t>
      </w:r>
      <w:r>
        <w:rPr>
          <w:rFonts w:ascii="SimHei" w:hAnsi="SimHei" w:eastAsia="SimHei" w:cs="SimHei"/>
          <w:sz w:val="21"/>
          <w:szCs w:val="21"/>
          <w:spacing w:val="91"/>
        </w:rPr>
        <w:t xml:space="preserve"> </w:t>
      </w:r>
      <w:r>
        <w:rPr>
          <w:rFonts w:ascii="SimHei" w:hAnsi="SimHei" w:eastAsia="SimHei" w:cs="SimHei"/>
          <w:sz w:val="21"/>
          <w:szCs w:val="21"/>
          <w:spacing w:val="-6"/>
        </w:rPr>
        <w:t>矩阵行业、垂直行业和大客户都可以认为是大客户销售。</w:t>
      </w:r>
    </w:p>
    <w:p>
      <w:pPr>
        <w:ind w:right="19"/>
        <w:spacing w:before="110" w:line="400" w:lineRule="exact"/>
        <w:jc w:val="right"/>
        <w:rPr>
          <w:rFonts w:ascii="SimHei" w:hAnsi="SimHei" w:eastAsia="SimHei" w:cs="SimHei"/>
          <w:sz w:val="21"/>
          <w:szCs w:val="21"/>
        </w:rPr>
      </w:pPr>
      <w:r>
        <w:rPr>
          <w:rFonts w:ascii="SimHei" w:hAnsi="SimHei" w:eastAsia="SimHei" w:cs="SimHei"/>
          <w:sz w:val="21"/>
          <w:szCs w:val="21"/>
          <w:spacing w:val="-4"/>
          <w:position w:val="14"/>
        </w:rPr>
        <w:t>3)方案销售</w:t>
      </w:r>
      <w:r>
        <w:rPr>
          <w:rFonts w:ascii="SimHei" w:hAnsi="SimHei" w:eastAsia="SimHei" w:cs="SimHei"/>
          <w:sz w:val="21"/>
          <w:szCs w:val="21"/>
          <w:spacing w:val="105"/>
          <w:position w:val="14"/>
        </w:rPr>
        <w:t xml:space="preserve"> </w:t>
      </w:r>
      <w:r>
        <w:rPr>
          <w:rFonts w:ascii="SimHei" w:hAnsi="SimHei" w:eastAsia="SimHei" w:cs="SimHei"/>
          <w:sz w:val="21"/>
          <w:szCs w:val="21"/>
          <w:spacing w:val="-4"/>
          <w:position w:val="14"/>
        </w:rPr>
        <w:t>在这个组织架构里被弱化，很多人员分散在解决方案中心、</w:t>
      </w:r>
    </w:p>
    <w:p>
      <w:pPr>
        <w:ind w:left="9"/>
        <w:spacing w:before="1" w:line="219" w:lineRule="auto"/>
        <w:rPr>
          <w:rFonts w:ascii="SimSun" w:hAnsi="SimSun" w:eastAsia="SimSun" w:cs="SimSun"/>
          <w:sz w:val="21"/>
          <w:szCs w:val="21"/>
        </w:rPr>
      </w:pPr>
      <w:r>
        <w:rPr>
          <w:rFonts w:ascii="SimSun" w:hAnsi="SimSun" w:eastAsia="SimSun" w:cs="SimSun"/>
          <w:sz w:val="21"/>
          <w:szCs w:val="21"/>
          <w:spacing w:val="-11"/>
        </w:rPr>
        <w:t>行业矩阵、垂直行业和大客户等组织中。</w:t>
      </w:r>
    </w:p>
    <w:p>
      <w:pPr>
        <w:spacing w:before="119" w:line="391" w:lineRule="exact"/>
        <w:jc w:val="right"/>
        <w:rPr>
          <w:rFonts w:ascii="SimHei" w:hAnsi="SimHei" w:eastAsia="SimHei" w:cs="SimHei"/>
          <w:sz w:val="21"/>
          <w:szCs w:val="21"/>
        </w:rPr>
      </w:pPr>
      <w:r>
        <w:rPr>
          <w:rFonts w:ascii="SimHei" w:hAnsi="SimHei" w:eastAsia="SimHei" w:cs="SimHei"/>
          <w:sz w:val="21"/>
          <w:szCs w:val="21"/>
          <w:position w:val="13"/>
        </w:rPr>
        <w:t>4)合作伙伴管理</w:t>
      </w:r>
      <w:r>
        <w:rPr>
          <w:rFonts w:ascii="SimHei" w:hAnsi="SimHei" w:eastAsia="SimHei" w:cs="SimHei"/>
          <w:sz w:val="21"/>
          <w:szCs w:val="21"/>
          <w:position w:val="13"/>
        </w:rPr>
        <w:t xml:space="preserve"> </w:t>
      </w:r>
      <w:r>
        <w:rPr>
          <w:rFonts w:ascii="SimHei" w:hAnsi="SimHei" w:eastAsia="SimHei" w:cs="SimHei"/>
          <w:sz w:val="21"/>
          <w:szCs w:val="21"/>
          <w:position w:val="13"/>
        </w:rPr>
        <w:t>在渠道管理部。但很多人员分散在行业矩阵、</w:t>
      </w:r>
      <w:r>
        <w:rPr>
          <w:rFonts w:ascii="SimHei" w:hAnsi="SimHei" w:eastAsia="SimHei" w:cs="SimHei"/>
          <w:sz w:val="21"/>
          <w:szCs w:val="21"/>
          <w:spacing w:val="-1"/>
          <w:position w:val="13"/>
        </w:rPr>
        <w:t>垂直行业</w:t>
      </w:r>
    </w:p>
    <w:p>
      <w:pPr>
        <w:ind w:left="9"/>
        <w:spacing w:line="222" w:lineRule="auto"/>
        <w:rPr>
          <w:rFonts w:ascii="SimHei" w:hAnsi="SimHei" w:eastAsia="SimHei" w:cs="SimHei"/>
          <w:sz w:val="21"/>
          <w:szCs w:val="21"/>
        </w:rPr>
      </w:pPr>
      <w:r>
        <w:rPr>
          <w:rFonts w:ascii="SimHei" w:hAnsi="SimHei" w:eastAsia="SimHei" w:cs="SimHei"/>
          <w:sz w:val="21"/>
          <w:szCs w:val="21"/>
          <w:spacing w:val="-9"/>
        </w:rPr>
        <w:t>和大客户等组织中。</w:t>
      </w:r>
    </w:p>
    <w:p>
      <w:pPr>
        <w:spacing w:before="87" w:line="411" w:lineRule="exact"/>
        <w:jc w:val="right"/>
        <w:rPr>
          <w:rFonts w:ascii="SimHei" w:hAnsi="SimHei" w:eastAsia="SimHei" w:cs="SimHei"/>
          <w:sz w:val="21"/>
          <w:szCs w:val="21"/>
        </w:rPr>
      </w:pPr>
      <w:r>
        <w:rPr>
          <w:rFonts w:ascii="SimHei" w:hAnsi="SimHei" w:eastAsia="SimHei" w:cs="SimHei"/>
          <w:sz w:val="21"/>
          <w:szCs w:val="21"/>
          <w:position w:val="15"/>
        </w:rPr>
        <w:t>5)交付管理</w:t>
      </w:r>
      <w:r>
        <w:rPr>
          <w:rFonts w:ascii="SimHei" w:hAnsi="SimHei" w:eastAsia="SimHei" w:cs="SimHei"/>
          <w:sz w:val="21"/>
          <w:szCs w:val="21"/>
          <w:position w:val="15"/>
        </w:rPr>
        <w:t xml:space="preserve"> </w:t>
      </w:r>
      <w:r>
        <w:rPr>
          <w:rFonts w:ascii="SimHei" w:hAnsi="SimHei" w:eastAsia="SimHei" w:cs="SimHei"/>
          <w:sz w:val="21"/>
          <w:szCs w:val="21"/>
          <w:position w:val="15"/>
        </w:rPr>
        <w:t>交付能力分散，人员散落在解决方案中心、项目管</w:t>
      </w:r>
      <w:r>
        <w:rPr>
          <w:rFonts w:ascii="SimHei" w:hAnsi="SimHei" w:eastAsia="SimHei" w:cs="SimHei"/>
          <w:sz w:val="21"/>
          <w:szCs w:val="21"/>
          <w:spacing w:val="-1"/>
          <w:position w:val="15"/>
        </w:rPr>
        <w:t>理、区域</w:t>
      </w:r>
    </w:p>
    <w:p>
      <w:pPr>
        <w:ind w:left="9"/>
        <w:spacing w:line="219" w:lineRule="auto"/>
        <w:rPr>
          <w:rFonts w:ascii="SimSun" w:hAnsi="SimSun" w:eastAsia="SimSun" w:cs="SimSun"/>
          <w:sz w:val="21"/>
          <w:szCs w:val="21"/>
        </w:rPr>
      </w:pPr>
      <w:r>
        <w:rPr>
          <w:rFonts w:ascii="SimSun" w:hAnsi="SimSun" w:eastAsia="SimSun" w:cs="SimSun"/>
          <w:sz w:val="21"/>
          <w:szCs w:val="21"/>
          <w:spacing w:val="-11"/>
        </w:rPr>
        <w:t>单元、行业矩阵，垂直行业和大客户等各个组织中。</w:t>
      </w:r>
    </w:p>
    <w:p>
      <w:pPr>
        <w:ind w:left="9" w:right="11" w:firstLine="400"/>
        <w:spacing w:before="119" w:line="339" w:lineRule="auto"/>
        <w:rPr>
          <w:rFonts w:ascii="SimHei" w:hAnsi="SimHei" w:eastAsia="SimHei" w:cs="SimHei"/>
          <w:sz w:val="21"/>
          <w:szCs w:val="21"/>
        </w:rPr>
      </w:pPr>
      <w:r>
        <w:rPr>
          <w:rFonts w:ascii="SimHei" w:hAnsi="SimHei" w:eastAsia="SimHei" w:cs="SimHei"/>
          <w:sz w:val="21"/>
          <w:szCs w:val="21"/>
          <w:spacing w:val="-10"/>
        </w:rPr>
        <w:t>可以看出以上销售组织属于大前台和小中台的架构，即与客户频繁接触的一</w:t>
      </w:r>
      <w:r>
        <w:rPr>
          <w:rFonts w:ascii="SimHei" w:hAnsi="SimHei" w:eastAsia="SimHei" w:cs="SimHei"/>
          <w:sz w:val="21"/>
          <w:szCs w:val="21"/>
        </w:rPr>
        <w:t xml:space="preserve"> </w:t>
      </w:r>
      <w:r>
        <w:rPr>
          <w:rFonts w:ascii="SimHei" w:hAnsi="SimHei" w:eastAsia="SimHei" w:cs="SimHei"/>
          <w:sz w:val="21"/>
          <w:szCs w:val="21"/>
          <w:spacing w:val="-10"/>
        </w:rPr>
        <w:t>线销售组织规模大，但支撑销售的组织，如方案销售、交付管理和合作</w:t>
      </w:r>
      <w:r>
        <w:rPr>
          <w:rFonts w:ascii="SimHei" w:hAnsi="SimHei" w:eastAsia="SimHei" w:cs="SimHei"/>
          <w:sz w:val="21"/>
          <w:szCs w:val="21"/>
          <w:spacing w:val="-11"/>
        </w:rPr>
        <w:t>伙伴管理</w:t>
      </w:r>
    </w:p>
    <w:p>
      <w:pPr>
        <w:ind w:left="9"/>
        <w:spacing w:before="1" w:line="222" w:lineRule="auto"/>
        <w:rPr>
          <w:rFonts w:ascii="SimHei" w:hAnsi="SimHei" w:eastAsia="SimHei" w:cs="SimHei"/>
          <w:sz w:val="21"/>
          <w:szCs w:val="21"/>
        </w:rPr>
      </w:pPr>
      <w:r>
        <w:rPr>
          <w:rFonts w:ascii="SimHei" w:hAnsi="SimHei" w:eastAsia="SimHei" w:cs="SimHei"/>
          <w:sz w:val="21"/>
          <w:szCs w:val="21"/>
          <w:spacing w:val="-8"/>
        </w:rPr>
        <w:t>等组织规模小。</w:t>
      </w:r>
    </w:p>
    <w:p>
      <w:pPr>
        <w:pStyle w:val="BodyText"/>
        <w:spacing w:line="286" w:lineRule="auto"/>
        <w:rPr/>
      </w:pPr>
      <w:r/>
    </w:p>
    <w:p>
      <w:pPr>
        <w:pStyle w:val="BodyText"/>
        <w:spacing w:before="1" w:line="3480" w:lineRule="exact"/>
        <w:rPr/>
      </w:pPr>
      <w:r>
        <w:rPr>
          <w:position w:val="-69"/>
        </w:rPr>
        <w:pict>
          <v:group id="_x0000_s2236" style="mso-position-vertical-relative:line;mso-position-horizontal-relative:char;width:346.05pt;height:174pt;" filled="false" stroked="false" coordsize="6920,3480" coordorigin="0,0">
            <v:shape id="_x0000_s2238" style="position:absolute;left:0;top:0;width:6920;height:3480;" filled="false" stroked="false" type="#_x0000_t75">
              <v:imagedata o:title="" r:id="rId326"/>
            </v:shape>
            <v:shape id="_x0000_s2240" style="position:absolute;left:1760;top:117;width:3325;height:3242;" filled="false" stroked="false" type="#_x0000_t202">
              <v:fill on="false"/>
              <v:stroke on="false"/>
              <v:path/>
              <v:imagedata o:title=""/>
              <o:lock v:ext="edit" aspectratio="false"/>
              <v:textbox inset="0mm,0mm,0mm,0mm">
                <w:txbxContent>
                  <w:p>
                    <w:pPr>
                      <w:ind w:left="1520"/>
                      <w:spacing w:before="19" w:line="224" w:lineRule="auto"/>
                      <w:rPr>
                        <w:rFonts w:ascii="SimSun" w:hAnsi="SimSun" w:eastAsia="SimSun" w:cs="SimSun"/>
                        <w:sz w:val="16"/>
                        <w:szCs w:val="16"/>
                      </w:rPr>
                    </w:pPr>
                    <w:r>
                      <w:rPr>
                        <w:rFonts w:ascii="SimHei" w:hAnsi="SimHei" w:eastAsia="SimHei" w:cs="SimHei"/>
                        <w:sz w:val="16"/>
                        <w:szCs w:val="16"/>
                        <w:spacing w:val="-3"/>
                      </w:rPr>
                      <w:t>公司</w:t>
                    </w:r>
                    <w:r>
                      <w:rPr>
                        <w:rFonts w:ascii="SimSun" w:hAnsi="SimSun" w:eastAsia="SimSun" w:cs="SimSun"/>
                        <w:sz w:val="16"/>
                        <w:szCs w:val="16"/>
                        <w:spacing w:val="-3"/>
                      </w:rPr>
                      <w:t>A</w:t>
                    </w:r>
                  </w:p>
                  <w:p>
                    <w:pPr>
                      <w:ind w:left="2250"/>
                      <w:spacing w:before="194" w:line="223" w:lineRule="auto"/>
                      <w:rPr>
                        <w:rFonts w:ascii="SimHei" w:hAnsi="SimHei" w:eastAsia="SimHei" w:cs="SimHei"/>
                        <w:sz w:val="13"/>
                        <w:szCs w:val="13"/>
                      </w:rPr>
                    </w:pPr>
                    <w:r>
                      <w:rPr>
                        <w:rFonts w:ascii="SimHei" w:hAnsi="SimHei" w:eastAsia="SimHei" w:cs="SimHei"/>
                        <w:sz w:val="13"/>
                        <w:szCs w:val="13"/>
                        <w:spacing w:val="10"/>
                      </w:rPr>
                      <w:t>运营管理中心</w:t>
                    </w:r>
                  </w:p>
                  <w:p>
                    <w:pPr>
                      <w:ind w:left="79"/>
                      <w:spacing w:before="1" w:line="201" w:lineRule="auto"/>
                      <w:rPr>
                        <w:rFonts w:ascii="SimHei" w:hAnsi="SimHei" w:eastAsia="SimHei" w:cs="SimHei"/>
                        <w:sz w:val="13"/>
                        <w:szCs w:val="13"/>
                      </w:rPr>
                    </w:pPr>
                    <w:r>
                      <w:rPr>
                        <w:rFonts w:ascii="SimHei" w:hAnsi="SimHei" w:eastAsia="SimHei" w:cs="SimHei"/>
                        <w:sz w:val="13"/>
                        <w:szCs w:val="13"/>
                        <w:spacing w:val="10"/>
                      </w:rPr>
                      <w:t>解决方案中心</w:t>
                    </w:r>
                  </w:p>
                  <w:p>
                    <w:pPr>
                      <w:ind w:right="18"/>
                      <w:spacing w:line="222" w:lineRule="auto"/>
                      <w:jc w:val="right"/>
                      <w:rPr>
                        <w:rFonts w:ascii="YouYuan" w:hAnsi="YouYuan" w:eastAsia="YouYuan" w:cs="YouYuan"/>
                        <w:sz w:val="13"/>
                        <w:szCs w:val="13"/>
                      </w:rPr>
                    </w:pPr>
                    <w:r>
                      <w:rPr>
                        <w:rFonts w:ascii="YouYuan" w:hAnsi="YouYuan" w:eastAsia="YouYuan" w:cs="YouYuan"/>
                        <w:sz w:val="13"/>
                        <w:szCs w:val="13"/>
                        <w:spacing w:val="-4"/>
                        <w:w w:val="99"/>
                      </w:rPr>
                      <w:t>经营管理部</w:t>
                    </w:r>
                  </w:p>
                  <w:p>
                    <w:pPr>
                      <w:ind w:left="2680"/>
                      <w:spacing w:before="131" w:line="222" w:lineRule="auto"/>
                      <w:rPr>
                        <w:rFonts w:ascii="SimHei" w:hAnsi="SimHei" w:eastAsia="SimHei" w:cs="SimHei"/>
                        <w:sz w:val="13"/>
                        <w:szCs w:val="13"/>
                      </w:rPr>
                    </w:pPr>
                    <w:r>
                      <w:rPr>
                        <w:rFonts w:ascii="SimHei" w:hAnsi="SimHei" w:eastAsia="SimHei" w:cs="SimHei"/>
                        <w:sz w:val="13"/>
                        <w:szCs w:val="13"/>
                        <w:spacing w:val="-8"/>
                      </w:rPr>
                      <w:t>项目管理部</w:t>
                    </w:r>
                  </w:p>
                  <w:p>
                    <w:pPr>
                      <w:ind w:right="14"/>
                      <w:spacing w:before="105" w:line="222" w:lineRule="auto"/>
                      <w:jc w:val="right"/>
                      <w:rPr>
                        <w:rFonts w:ascii="SimHei" w:hAnsi="SimHei" w:eastAsia="SimHei" w:cs="SimHei"/>
                        <w:sz w:val="13"/>
                        <w:szCs w:val="13"/>
                      </w:rPr>
                    </w:pPr>
                    <w:r>
                      <w:rPr>
                        <w:rFonts w:ascii="SimHei" w:hAnsi="SimHei" w:eastAsia="SimHei" w:cs="SimHei"/>
                        <w:sz w:val="13"/>
                        <w:szCs w:val="13"/>
                        <w:spacing w:val="-5"/>
                      </w:rPr>
                      <w:t>渠道管理部</w:t>
                    </w:r>
                  </w:p>
                  <w:p>
                    <w:pPr>
                      <w:spacing w:line="287" w:lineRule="auto"/>
                      <w:rPr>
                        <w:rFonts w:ascii="Arial"/>
                        <w:sz w:val="21"/>
                      </w:rPr>
                    </w:pPr>
                    <w:r/>
                  </w:p>
                  <w:p>
                    <w:pPr>
                      <w:ind w:left="2339"/>
                      <w:spacing w:before="52" w:line="219" w:lineRule="auto"/>
                      <w:rPr>
                        <w:rFonts w:ascii="YouYuan" w:hAnsi="YouYuan" w:eastAsia="YouYuan" w:cs="YouYuan"/>
                        <w:sz w:val="16"/>
                        <w:szCs w:val="16"/>
                      </w:rPr>
                    </w:pPr>
                    <w:r>
                      <w:rPr>
                        <w:rFonts w:ascii="YouYuan" w:hAnsi="YouYuan" w:eastAsia="YouYuan" w:cs="YouYuan"/>
                        <w:sz w:val="16"/>
                        <w:szCs w:val="16"/>
                        <w:spacing w:val="-4"/>
                        <w:w w:val="94"/>
                      </w:rPr>
                      <w:t>垂直行业</w:t>
                    </w:r>
                  </w:p>
                  <w:p>
                    <w:pPr>
                      <w:spacing w:line="327" w:lineRule="auto"/>
                      <w:rPr>
                        <w:rFonts w:ascii="Arial"/>
                        <w:sz w:val="21"/>
                      </w:rPr>
                    </w:pPr>
                    <w:r/>
                  </w:p>
                  <w:p>
                    <w:pPr>
                      <w:ind w:left="20"/>
                      <w:spacing w:before="43" w:line="219" w:lineRule="auto"/>
                      <w:rPr>
                        <w:rFonts w:ascii="SimSun" w:hAnsi="SimSun" w:eastAsia="SimSun" w:cs="SimSun"/>
                        <w:sz w:val="13"/>
                        <w:szCs w:val="13"/>
                      </w:rPr>
                    </w:pPr>
                    <w:r>
                      <w:rPr>
                        <w:rFonts w:ascii="SimSun" w:hAnsi="SimSun" w:eastAsia="SimSun" w:cs="SimSun"/>
                        <w:sz w:val="13"/>
                        <w:szCs w:val="13"/>
                        <w:color w:val="FFFFFF"/>
                        <w:spacing w:val="-10"/>
                        <w:w w:val="95"/>
                      </w:rPr>
                      <w:t>税务行业本部一</w:t>
                    </w:r>
                  </w:p>
                  <w:p>
                    <w:pPr>
                      <w:ind w:left="20"/>
                      <w:spacing w:before="116" w:line="222" w:lineRule="auto"/>
                      <w:rPr>
                        <w:rFonts w:ascii="SimHei" w:hAnsi="SimHei" w:eastAsia="SimHei" w:cs="SimHei"/>
                        <w:sz w:val="13"/>
                        <w:szCs w:val="13"/>
                      </w:rPr>
                    </w:pPr>
                    <w:r>
                      <w:rPr>
                        <w:rFonts w:ascii="SimHei" w:hAnsi="SimHei" w:eastAsia="SimHei" w:cs="SimHei"/>
                        <w:sz w:val="13"/>
                        <w:szCs w:val="13"/>
                        <w:color w:val="FFFFFF"/>
                        <w:spacing w:val="-11"/>
                        <w:w w:val="95"/>
                      </w:rPr>
                      <w:t>电力行业本部一</w:t>
                    </w:r>
                  </w:p>
                  <w:p>
                    <w:pPr>
                      <w:ind w:left="20"/>
                      <w:spacing w:before="124" w:line="219" w:lineRule="auto"/>
                      <w:rPr>
                        <w:rFonts w:ascii="SimSun" w:hAnsi="SimSun" w:eastAsia="SimSun" w:cs="SimSun"/>
                        <w:sz w:val="13"/>
                        <w:szCs w:val="13"/>
                      </w:rPr>
                    </w:pPr>
                    <w:r>
                      <w:rPr>
                        <w:rFonts w:ascii="SimSun" w:hAnsi="SimSun" w:eastAsia="SimSun" w:cs="SimSun"/>
                        <w:sz w:val="13"/>
                        <w:szCs w:val="13"/>
                        <w:spacing w:val="-12"/>
                        <w:w w:val="97"/>
                      </w:rPr>
                      <w:t>教育行业本部一</w:t>
                    </w:r>
                  </w:p>
                  <w:p>
                    <w:pPr>
                      <w:ind w:firstLine="1249"/>
                      <w:spacing w:before="161" w:line="40" w:lineRule="exact"/>
                      <w:rPr/>
                    </w:pPr>
                    <w:r>
                      <w:rPr/>
                      <w:drawing>
                        <wp:inline distT="0" distB="0" distL="0" distR="0">
                          <wp:extent cx="133391" cy="25376"/>
                          <wp:effectExtent l="0" t="0" r="0" b="0"/>
                          <wp:docPr id="398" name="IM 398"/>
                          <wp:cNvGraphicFramePr/>
                          <a:graphic>
                            <a:graphicData uri="http://schemas.openxmlformats.org/drawingml/2006/picture">
                              <pic:pic>
                                <pic:nvPicPr>
                                  <pic:cNvPr id="398" name="IM 398"/>
                                  <pic:cNvPicPr/>
                                </pic:nvPicPr>
                                <pic:blipFill>
                                  <a:blip r:embed="rId327"/>
                                  <a:stretch>
                                    <a:fillRect/>
                                  </a:stretch>
                                </pic:blipFill>
                                <pic:spPr>
                                  <a:xfrm rot="0">
                                    <a:off x="0" y="0"/>
                                    <a:ext cx="133391" cy="25376"/>
                                  </a:xfrm>
                                  <a:prstGeom prst="rect">
                                    <a:avLst/>
                                  </a:prstGeom>
                                </pic:spPr>
                              </pic:pic>
                            </a:graphicData>
                          </a:graphic>
                        </wp:inline>
                      </w:drawing>
                    </w:r>
                  </w:p>
                </w:txbxContent>
              </v:textbox>
            </v:shape>
            <v:shape id="_x0000_s2242" style="position:absolute;left:2709;top:2414;width:786;height:721;" filled="false" stroked="false" type="#_x0000_t202">
              <v:fill on="false"/>
              <v:stroke on="false"/>
              <v:path/>
              <v:imagedata o:title=""/>
              <o:lock v:ext="edit" aspectratio="false"/>
              <v:textbox inset="0mm,0mm,0mm,0mm">
                <w:txbxContent>
                  <w:p>
                    <w:pPr>
                      <w:ind w:left="39"/>
                      <w:spacing w:before="19" w:line="219" w:lineRule="auto"/>
                      <w:rPr>
                        <w:rFonts w:ascii="SimSun" w:hAnsi="SimSun" w:eastAsia="SimSun" w:cs="SimSun"/>
                        <w:sz w:val="13"/>
                        <w:szCs w:val="13"/>
                      </w:rPr>
                    </w:pPr>
                    <w:r>
                      <w:rPr>
                        <w:rFonts w:ascii="SimSun" w:hAnsi="SimSun" w:eastAsia="SimSun" w:cs="SimSun"/>
                        <w:sz w:val="13"/>
                        <w:szCs w:val="13"/>
                        <w:color w:val="FFFFFF"/>
                        <w:spacing w:val="-8"/>
                      </w:rPr>
                      <w:t>金融行业本部</w:t>
                    </w:r>
                  </w:p>
                  <w:p>
                    <w:pPr>
                      <w:ind w:left="20"/>
                      <w:spacing w:before="105" w:line="291" w:lineRule="exact"/>
                      <w:rPr>
                        <w:rFonts w:ascii="YouYuan" w:hAnsi="YouYuan" w:eastAsia="YouYuan" w:cs="YouYuan"/>
                        <w:sz w:val="13"/>
                        <w:szCs w:val="13"/>
                      </w:rPr>
                    </w:pPr>
                    <w:r>
                      <w:rPr>
                        <w:rFonts w:ascii="YouYuan" w:hAnsi="YouYuan" w:eastAsia="YouYuan" w:cs="YouYuan"/>
                        <w:sz w:val="13"/>
                        <w:szCs w:val="13"/>
                        <w:spacing w:val="-3"/>
                        <w:w w:val="98"/>
                        <w:position w:val="12"/>
                      </w:rPr>
                      <w:t>烟草行业本部</w:t>
                    </w:r>
                  </w:p>
                  <w:p>
                    <w:pPr>
                      <w:ind w:left="30"/>
                      <w:spacing w:line="221" w:lineRule="auto"/>
                      <w:rPr>
                        <w:rFonts w:ascii="SimHei" w:hAnsi="SimHei" w:eastAsia="SimHei" w:cs="SimHei"/>
                        <w:sz w:val="13"/>
                        <w:szCs w:val="13"/>
                      </w:rPr>
                    </w:pPr>
                    <w:r>
                      <w:rPr>
                        <w:rFonts w:ascii="SimHei" w:hAnsi="SimHei" w:eastAsia="SimHei" w:cs="SimHei"/>
                        <w:sz w:val="13"/>
                        <w:szCs w:val="13"/>
                        <w:spacing w:val="-7"/>
                      </w:rPr>
                      <w:t>媒体行业本部</w:t>
                    </w:r>
                  </w:p>
                </w:txbxContent>
              </v:textbox>
            </v:shape>
            <v:shape id="_x0000_s2244" style="position:absolute;left:200;top:2405;width:425;height:73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2"/>
                      </w:rPr>
                      <w:t>黑龙江</w:t>
                    </w:r>
                  </w:p>
                  <w:p>
                    <w:pPr>
                      <w:ind w:left="79"/>
                      <w:spacing w:before="124" w:line="280" w:lineRule="exact"/>
                      <w:rPr>
                        <w:rFonts w:ascii="SimHei" w:hAnsi="SimHei" w:eastAsia="SimHei" w:cs="SimHei"/>
                        <w:sz w:val="13"/>
                        <w:szCs w:val="13"/>
                      </w:rPr>
                    </w:pPr>
                    <w:r>
                      <w:rPr>
                        <w:rFonts w:ascii="SimHei" w:hAnsi="SimHei" w:eastAsia="SimHei" w:cs="SimHei"/>
                        <w:sz w:val="13"/>
                        <w:szCs w:val="13"/>
                        <w:color w:val="FFFFFF"/>
                        <w:spacing w:val="-2"/>
                        <w:position w:val="11"/>
                      </w:rPr>
                      <w:t>吉林</w:t>
                    </w:r>
                  </w:p>
                  <w:p>
                    <w:pPr>
                      <w:ind w:left="69"/>
                      <w:spacing w:line="220" w:lineRule="auto"/>
                      <w:rPr>
                        <w:rFonts w:ascii="SimSun" w:hAnsi="SimSun" w:eastAsia="SimSun" w:cs="SimSun"/>
                        <w:sz w:val="13"/>
                        <w:szCs w:val="13"/>
                      </w:rPr>
                    </w:pPr>
                    <w:r>
                      <w:rPr>
                        <w:rFonts w:ascii="SimSun" w:hAnsi="SimSun" w:eastAsia="SimSun" w:cs="SimSun"/>
                        <w:sz w:val="13"/>
                        <w:szCs w:val="13"/>
                        <w:color w:val="FFFFFF"/>
                        <w:spacing w:val="-3"/>
                      </w:rPr>
                      <w:t>辽宁</w:t>
                    </w:r>
                  </w:p>
                </w:txbxContent>
              </v:textbox>
            </v:shape>
            <v:shape id="_x0000_s2246" style="position:absolute;left:1059;top:2416;width:417;height:720;" filled="false" stroked="false" type="#_x0000_t202">
              <v:fill on="false"/>
              <v:stroke on="false"/>
              <v:path/>
              <v:imagedata o:title=""/>
              <o:lock v:ext="edit" aspectratio="false"/>
              <v:textbox inset="0mm,0mm,0mm,0mm">
                <w:txbxContent>
                  <w:p>
                    <w:pPr>
                      <w:ind w:left="80"/>
                      <w:spacing w:before="20" w:line="221" w:lineRule="auto"/>
                      <w:rPr>
                        <w:rFonts w:ascii="SimSun" w:hAnsi="SimSun" w:eastAsia="SimSun" w:cs="SimSun"/>
                        <w:sz w:val="13"/>
                        <w:szCs w:val="13"/>
                      </w:rPr>
                    </w:pPr>
                    <w:r>
                      <w:rPr>
                        <w:rFonts w:ascii="SimSun" w:hAnsi="SimSun" w:eastAsia="SimSun" w:cs="SimSun"/>
                        <w:sz w:val="13"/>
                        <w:szCs w:val="13"/>
                        <w:color w:val="FFFFFF"/>
                        <w:spacing w:val="-2"/>
                      </w:rPr>
                      <w:t>河北</w:t>
                    </w:r>
                  </w:p>
                  <w:p>
                    <w:pPr>
                      <w:ind w:left="20"/>
                      <w:spacing w:before="94" w:line="224" w:lineRule="auto"/>
                      <w:rPr>
                        <w:rFonts w:ascii="YouYuan" w:hAnsi="YouYuan" w:eastAsia="YouYuan" w:cs="YouYuan"/>
                        <w:sz w:val="13"/>
                        <w:szCs w:val="13"/>
                      </w:rPr>
                    </w:pPr>
                    <w:r>
                      <w:rPr>
                        <w:rFonts w:ascii="YouYuan" w:hAnsi="YouYuan" w:eastAsia="YouYuan" w:cs="YouYuan"/>
                        <w:sz w:val="13"/>
                        <w:szCs w:val="13"/>
                        <w:spacing w:val="-3"/>
                      </w:rPr>
                      <w:t>内蒙古</w:t>
                    </w:r>
                  </w:p>
                  <w:p>
                    <w:pPr>
                      <w:ind w:left="80"/>
                      <w:spacing w:before="139" w:line="221" w:lineRule="auto"/>
                      <w:rPr>
                        <w:rFonts w:ascii="SimHei" w:hAnsi="SimHei" w:eastAsia="SimHei" w:cs="SimHei"/>
                        <w:sz w:val="13"/>
                        <w:szCs w:val="13"/>
                      </w:rPr>
                    </w:pPr>
                    <w:r>
                      <w:rPr>
                        <w:rFonts w:ascii="SimHei" w:hAnsi="SimHei" w:eastAsia="SimHei" w:cs="SimHei"/>
                        <w:sz w:val="13"/>
                        <w:szCs w:val="13"/>
                        <w:color w:val="FFFFFF"/>
                        <w:spacing w:val="-2"/>
                      </w:rPr>
                      <w:t>湖北</w:t>
                    </w:r>
                  </w:p>
                </w:txbxContent>
              </v:textbox>
            </v:shape>
            <v:shape id="_x0000_s2248" style="position:absolute;left:6300;top:2405;width:535;height:352;" filled="false" stroked="false" type="#_x0000_t202">
              <v:fill on="false"/>
              <v:stroke on="false"/>
              <v:path/>
              <v:imagedata o:title=""/>
              <o:lock v:ext="edit" aspectratio="false"/>
              <v:textbox inset="0mm,0mm,0mm,0mm">
                <w:txbxContent>
                  <w:p>
                    <w:pPr>
                      <w:ind w:left="79" w:right="20" w:hanging="59"/>
                      <w:spacing w:before="19"/>
                      <w:rPr>
                        <w:rFonts w:ascii="SimHei" w:hAnsi="SimHei" w:eastAsia="SimHei" w:cs="SimHei"/>
                        <w:sz w:val="13"/>
                        <w:szCs w:val="13"/>
                      </w:rPr>
                    </w:pPr>
                    <w:r>
                      <w:rPr>
                        <w:rFonts w:ascii="SimHei" w:hAnsi="SimHei" w:eastAsia="SimHei" w:cs="SimHei"/>
                        <w:sz w:val="13"/>
                        <w:szCs w:val="13"/>
                        <w:spacing w:val="-7"/>
                      </w:rPr>
                      <w:t>政府大客</w:t>
                    </w:r>
                    <w:r>
                      <w:rPr>
                        <w:rFonts w:ascii="SimHei" w:hAnsi="SimHei" w:eastAsia="SimHei" w:cs="SimHei"/>
                        <w:sz w:val="13"/>
                        <w:szCs w:val="13"/>
                        <w:spacing w:val="1"/>
                      </w:rPr>
                      <w:t xml:space="preserve"> </w:t>
                    </w:r>
                    <w:r>
                      <w:rPr>
                        <w:rFonts w:ascii="SimHei" w:hAnsi="SimHei" w:eastAsia="SimHei" w:cs="SimHei"/>
                        <w:sz w:val="13"/>
                        <w:szCs w:val="13"/>
                        <w:spacing w:val="-2"/>
                      </w:rPr>
                      <w:t>户本部</w:t>
                    </w:r>
                  </w:p>
                </w:txbxContent>
              </v:textbox>
            </v:shape>
            <v:shape id="_x0000_s2250" style="position:absolute;left:3710;top:2414;width:515;height:360;" filled="false" stroked="false" type="#_x0000_t202">
              <v:fill on="false"/>
              <v:stroke on="false"/>
              <v:path/>
              <v:imagedata o:title=""/>
              <o:lock v:ext="edit" aspectratio="false"/>
              <v:textbox inset="0mm,0mm,0mm,0mm">
                <w:txbxContent>
                  <w:p>
                    <w:pPr>
                      <w:ind w:left="69" w:right="20" w:hanging="49"/>
                      <w:spacing w:before="20" w:line="244" w:lineRule="auto"/>
                      <w:rPr>
                        <w:rFonts w:ascii="SimSun" w:hAnsi="SimSun" w:eastAsia="SimSun" w:cs="SimSun"/>
                        <w:sz w:val="13"/>
                        <w:szCs w:val="13"/>
                      </w:rPr>
                    </w:pPr>
                    <w:r>
                      <w:rPr>
                        <w:rFonts w:ascii="SimHei" w:hAnsi="SimHei" w:eastAsia="SimHei" w:cs="SimHei"/>
                        <w:sz w:val="13"/>
                        <w:szCs w:val="13"/>
                        <w:spacing w:val="-12"/>
                      </w:rPr>
                      <w:t>运营商行</w:t>
                    </w:r>
                    <w:r>
                      <w:rPr>
                        <w:rFonts w:ascii="SimHei" w:hAnsi="SimHei" w:eastAsia="SimHei" w:cs="SimHei"/>
                        <w:sz w:val="13"/>
                        <w:szCs w:val="13"/>
                        <w:spacing w:val="1"/>
                      </w:rPr>
                      <w:t xml:space="preserve"> </w:t>
                    </w:r>
                    <w:r>
                      <w:rPr>
                        <w:rFonts w:ascii="SimSun" w:hAnsi="SimSun" w:eastAsia="SimSun" w:cs="SimSun"/>
                        <w:sz w:val="13"/>
                        <w:szCs w:val="13"/>
                        <w:spacing w:val="-10"/>
                      </w:rPr>
                      <w:t>业本部</w:t>
                    </w:r>
                  </w:p>
                </w:txbxContent>
              </v:textbox>
            </v:shape>
            <v:shape id="_x0000_s2252" style="position:absolute;left:5429;top:2400;width:500;height:357;" filled="false" stroked="false" type="#_x0000_t202">
              <v:fill on="false"/>
              <v:stroke on="false"/>
              <v:path/>
              <v:imagedata o:title=""/>
              <o:lock v:ext="edit" aspectratio="false"/>
              <v:textbox inset="0mm,0mm,0mm,0mm">
                <w:txbxContent>
                  <w:p>
                    <w:pPr>
                      <w:ind w:left="80" w:right="20" w:hanging="60"/>
                      <w:spacing w:before="20" w:line="236" w:lineRule="auto"/>
                      <w:rPr>
                        <w:rFonts w:ascii="YouYuan" w:hAnsi="YouYuan" w:eastAsia="YouYuan" w:cs="YouYuan"/>
                        <w:sz w:val="13"/>
                        <w:szCs w:val="13"/>
                      </w:rPr>
                    </w:pPr>
                    <w:r>
                      <w:rPr>
                        <w:rFonts w:ascii="YouYuan" w:hAnsi="YouYuan" w:eastAsia="YouYuan" w:cs="YouYuan"/>
                        <w:sz w:val="13"/>
                        <w:szCs w:val="13"/>
                        <w:spacing w:val="-2"/>
                        <w:w w:val="90"/>
                      </w:rPr>
                      <w:t>企业大客</w:t>
                    </w:r>
                    <w:r>
                      <w:rPr>
                        <w:rFonts w:ascii="YouYuan" w:hAnsi="YouYuan" w:eastAsia="YouYuan" w:cs="YouYuan"/>
                        <w:sz w:val="13"/>
                        <w:szCs w:val="13"/>
                      </w:rPr>
                      <w:t xml:space="preserve"> </w:t>
                    </w:r>
                    <w:r>
                      <w:rPr>
                        <w:rFonts w:ascii="YouYuan" w:hAnsi="YouYuan" w:eastAsia="YouYuan" w:cs="YouYuan"/>
                        <w:sz w:val="13"/>
                        <w:szCs w:val="13"/>
                        <w:spacing w:val="-1"/>
                      </w:rPr>
                      <w:t>户本部</w:t>
                    </w:r>
                  </w:p>
                </w:txbxContent>
              </v:textbox>
            </v:shape>
            <v:shape id="_x0000_s2254" style="position:absolute;left:1830;top:1064;width:895;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spacing w:val="12"/>
                      </w:rPr>
                      <w:t>产品服务中心</w:t>
                    </w:r>
                  </w:p>
                </w:txbxContent>
              </v:textbox>
            </v:shape>
            <v:shape id="_x0000_s2256" style="position:absolute;left:2269;top:1885;width:627;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10"/>
                      </w:rPr>
                      <w:t>矩阵行业</w:t>
                    </w:r>
                  </w:p>
                </w:txbxContent>
              </v:textbox>
            </v:shape>
            <v:shape id="_x0000_s2258" style="position:absolute;left:599;top:1886;width:607;height:202;" filled="false" stroked="false" type="#_x0000_t202">
              <v:fill on="false"/>
              <v:stroke on="false"/>
              <v:path/>
              <v:imagedata o:title=""/>
              <o:lock v:ext="edit" aspectratio="false"/>
              <v:textbox inset="0mm,0mm,0mm,0mm">
                <w:txbxContent>
                  <w:p>
                    <w:pPr>
                      <w:ind w:right="1"/>
                      <w:spacing w:before="20" w:line="222" w:lineRule="auto"/>
                      <w:jc w:val="right"/>
                      <w:rPr>
                        <w:rFonts w:ascii="SimHei" w:hAnsi="SimHei" w:eastAsia="SimHei" w:cs="SimHei"/>
                        <w:sz w:val="16"/>
                        <w:szCs w:val="16"/>
                      </w:rPr>
                    </w:pPr>
                    <w:r>
                      <w:rPr>
                        <w:rFonts w:ascii="SimHei" w:hAnsi="SimHei" w:eastAsia="SimHei" w:cs="SimHei"/>
                        <w:sz w:val="16"/>
                        <w:szCs w:val="16"/>
                        <w:spacing w:val="-16"/>
                      </w:rPr>
                      <w:t>区</w:t>
                    </w:r>
                    <w:r>
                      <w:rPr>
                        <w:rFonts w:ascii="SimHei" w:hAnsi="SimHei" w:eastAsia="SimHei" w:cs="SimHei"/>
                        <w:sz w:val="16"/>
                        <w:szCs w:val="16"/>
                        <w:spacing w:val="-15"/>
                      </w:rPr>
                      <w:t>域单</w:t>
                    </w:r>
                    <w:r>
                      <w:rPr>
                        <w:rFonts w:ascii="SimHei" w:hAnsi="SimHei" w:eastAsia="SimHei" w:cs="SimHei"/>
                        <w:sz w:val="16"/>
                        <w:szCs w:val="16"/>
                        <w:spacing w:val="-10"/>
                      </w:rPr>
                      <w:t>元</w:t>
                    </w:r>
                  </w:p>
                </w:txbxContent>
              </v:textbox>
            </v:shape>
            <v:shape id="_x0000_s2260" style="position:absolute;left:5830;top:1905;width:452;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7"/>
                      </w:rPr>
                      <w:t>大客户</w:t>
                    </w:r>
                  </w:p>
                </w:txbxContent>
              </v:textbox>
            </v:shape>
            <v:shape id="_x0000_s2262" style="position:absolute;left:300;top:3300;width:210;height:40;" filled="false" stroked="false" type="#_x0000_t75">
              <v:imagedata o:title="" r:id="rId328"/>
            </v:shape>
          </v:group>
        </w:pict>
      </w:r>
    </w:p>
    <w:p>
      <w:pPr>
        <w:ind w:left="2409"/>
        <w:spacing w:before="182" w:line="219" w:lineRule="auto"/>
        <w:rPr>
          <w:rFonts w:ascii="YouYuan" w:hAnsi="YouYuan" w:eastAsia="YouYuan" w:cs="YouYuan"/>
          <w:sz w:val="16"/>
          <w:szCs w:val="16"/>
        </w:rPr>
      </w:pPr>
      <w:r>
        <w:rPr>
          <w:rFonts w:ascii="YouYuan" w:hAnsi="YouYuan" w:eastAsia="YouYuan" w:cs="YouYuan"/>
          <w:sz w:val="16"/>
          <w:szCs w:val="16"/>
          <w:spacing w:val="4"/>
        </w:rPr>
        <w:t>图5-18</w:t>
      </w:r>
      <w:r>
        <w:rPr>
          <w:rFonts w:ascii="YouYuan" w:hAnsi="YouYuan" w:eastAsia="YouYuan" w:cs="YouYuan"/>
          <w:sz w:val="16"/>
          <w:szCs w:val="16"/>
          <w:spacing w:val="77"/>
          <w:w w:val="101"/>
        </w:rPr>
        <w:t xml:space="preserve"> </w:t>
      </w:r>
      <w:r>
        <w:rPr>
          <w:rFonts w:ascii="YouYuan" w:hAnsi="YouYuan" w:eastAsia="YouYuan" w:cs="YouYuan"/>
          <w:sz w:val="16"/>
          <w:szCs w:val="16"/>
          <w:spacing w:val="4"/>
        </w:rPr>
        <w:t>大型</w:t>
      </w:r>
      <w:r>
        <w:rPr>
          <w:rFonts w:ascii="SimSun" w:hAnsi="SimSun" w:eastAsia="SimSun" w:cs="SimSun"/>
          <w:sz w:val="16"/>
          <w:szCs w:val="16"/>
          <w:spacing w:val="4"/>
        </w:rPr>
        <w:t>B2B </w:t>
      </w:r>
      <w:r>
        <w:rPr>
          <w:rFonts w:ascii="YouYuan" w:hAnsi="YouYuan" w:eastAsia="YouYuan" w:cs="YouYuan"/>
          <w:sz w:val="16"/>
          <w:szCs w:val="16"/>
          <w:spacing w:val="4"/>
        </w:rPr>
        <w:t>销售组织示例</w:t>
      </w:r>
    </w:p>
    <w:p>
      <w:pPr>
        <w:spacing w:line="219" w:lineRule="auto"/>
        <w:sectPr>
          <w:pgSz w:w="8030" w:h="13060"/>
          <w:pgMar w:top="400" w:right="577" w:bottom="400" w:left="430" w:header="0" w:footer="0" w:gutter="0"/>
        </w:sectPr>
        <w:rPr>
          <w:rFonts w:ascii="YouYuan" w:hAnsi="YouYuan" w:eastAsia="YouYuan" w:cs="YouYuan"/>
          <w:sz w:val="16"/>
          <w:szCs w:val="16"/>
        </w:rPr>
      </w:pPr>
    </w:p>
    <w:p>
      <w:pPr>
        <w:spacing w:before="74" w:line="216" w:lineRule="auto"/>
        <w:rPr>
          <w:rFonts w:ascii="SimHei" w:hAnsi="SimHei" w:eastAsia="SimHei" w:cs="SimHei"/>
          <w:sz w:val="15"/>
          <w:szCs w:val="15"/>
        </w:rPr>
      </w:pPr>
      <w:r>
        <w:rPr>
          <w:rFonts w:ascii="SimSun" w:hAnsi="SimSun" w:eastAsia="SimSun" w:cs="SimSun"/>
          <w:sz w:val="25"/>
          <w:szCs w:val="25"/>
          <w:spacing w:val="-8"/>
          <w:position w:val="-1"/>
        </w:rPr>
        <w:t>238</w:t>
      </w:r>
      <w:r>
        <w:rPr>
          <w:rFonts w:ascii="SimSun" w:hAnsi="SimSun" w:eastAsia="SimSun" w:cs="SimSun"/>
          <w:sz w:val="25"/>
          <w:szCs w:val="25"/>
          <w:spacing w:val="9"/>
          <w:position w:val="-1"/>
        </w:rPr>
        <w:t xml:space="preserve">  </w:t>
      </w:r>
      <w:r>
        <w:rPr>
          <w:rFonts w:ascii="SimSun" w:hAnsi="SimSun" w:eastAsia="SimSun" w:cs="SimSun"/>
          <w:sz w:val="25"/>
          <w:szCs w:val="25"/>
          <w:spacing w:val="-8"/>
          <w:position w:val="-1"/>
        </w:rPr>
        <w:t>&gt;</w:t>
      </w:r>
      <w:r>
        <w:rPr>
          <w:rFonts w:ascii="SimSun" w:hAnsi="SimSun" w:eastAsia="SimSun" w:cs="SimSun"/>
          <w:sz w:val="25"/>
          <w:szCs w:val="25"/>
          <w:spacing w:val="-20"/>
          <w:position w:val="-1"/>
        </w:rPr>
        <w:t xml:space="preserve"> </w:t>
      </w:r>
      <w:r>
        <w:ruby>
          <w:rubyPr>
            <w:rubyAlign w:val="left"/>
            <w:hpsRaise w:val="12"/>
            <w:hps w:val="15"/>
            <w:hpsBaseText w:val="15"/>
          </w:rubyPr>
          <w:rt>
            <w:r>
              <w:rPr>
                <w:rFonts w:ascii="SimHei" w:hAnsi="SimHei" w:eastAsia="SimHei" w:cs="SimHei"/>
                <w:sz w:val="15"/>
                <w:szCs w:val="15"/>
                <w:w w:val="94"/>
              </w:rPr>
              <w:t>营销和</w:t>
            </w:r>
          </w:rt>
          <w:rubyBase>
            <w:r>
              <w:rPr>
                <w:rFonts w:ascii="Times New Roman" w:hAnsi="Times New Roman" w:eastAsia="Times New Roman" w:cs="Times New Roman"/>
                <w:sz w:val="15"/>
                <w:szCs w:val="15"/>
                <w:w w:val="98"/>
                <w:position w:val="-9"/>
              </w:rPr>
              <w:t>CRM</w:t>
            </w:r>
          </w:rubyBase>
        </w:ruby>
      </w:r>
      <w:r>
        <w:ruby>
          <w:rubyPr>
            <w:rubyAlign w:val="left"/>
            <w:hpsRaise w:val="12"/>
            <w:hps w:val="15"/>
            <w:hpsBaseText w:val="15"/>
          </w:rubyPr>
          <w:rt>
            <w:r>
              <w:rPr>
                <w:rFonts w:ascii="SimHei" w:hAnsi="SimHei" w:eastAsia="SimHei" w:cs="SimHei"/>
                <w:sz w:val="15"/>
                <w:szCs w:val="15"/>
                <w:w w:val="94"/>
              </w:rPr>
              <w:t>服</w:t>
            </w:r>
          </w:rt>
          <w:rubyBase>
            <w:r>
              <w:rPr>
                <w:rFonts w:ascii="Times New Roman" w:hAnsi="Times New Roman" w:eastAsia="Times New Roman" w:cs="Times New Roman"/>
                <w:sz w:val="15"/>
                <w:szCs w:val="15"/>
                <w:w w:val="90"/>
                <w:position w:val="-9"/>
              </w:rPr>
              <w:t>3</w:t>
            </w:r>
            <w:r>
              <w:rPr>
                <w:rFonts w:ascii="Times New Roman" w:hAnsi="Times New Roman" w:eastAsia="Times New Roman" w:cs="Times New Roman"/>
                <w:sz w:val="15"/>
                <w:szCs w:val="15"/>
                <w:w w:val="115"/>
                <w:position w:val="-9"/>
              </w:rPr>
              <w:t xml:space="preserve"> </w:t>
            </w:r>
            <w:r>
              <w:rPr>
                <w:rFonts w:ascii="Times New Roman" w:hAnsi="Times New Roman" w:eastAsia="Times New Roman" w:cs="Times New Roman"/>
                <w:sz w:val="15"/>
                <w:szCs w:val="15"/>
                <w:w w:val="90"/>
                <w:position w:val="-9"/>
              </w:rPr>
              <w:t>0</w:t>
            </w:r>
          </w:rubyBase>
        </w:ruby>
      </w:r>
      <w:r>
        <w:ruby>
          <w:rubyPr>
            <w:rubyAlign w:val="left"/>
            <w:hpsRaise w:val="12"/>
            <w:hps w:val="15"/>
            <w:hpsBaseText w:val="15"/>
          </w:rubyPr>
          <w:rt>
            <w:r>
              <w:rPr>
                <w:rFonts w:ascii="SimHei" w:hAnsi="SimHei" w:eastAsia="SimHei" w:cs="SimHei"/>
                <w:sz w:val="15"/>
                <w:szCs w:val="15"/>
                <w:w w:val="90"/>
              </w:rPr>
              <w:t>务数字化转型</w:t>
            </w:r>
          </w:rt>
          <w:rubyBase>
            <w:r>
              <w:rPr>
                <w:rFonts w:ascii="SimHei" w:hAnsi="SimHei" w:eastAsia="SimHei" w:cs="SimHei"/>
                <w:sz w:val="15"/>
                <w:szCs w:val="15"/>
                <w:w w:val="102"/>
                <w:position w:val="-9"/>
              </w:rPr>
              <w:t>时代的来临</w:t>
            </w:r>
          </w:rubyBase>
        </w:ruby>
      </w:r>
      <w:r>
        <w:rPr>
          <w:rFonts w:ascii="SimHei" w:hAnsi="SimHei" w:eastAsia="SimHei" w:cs="SimHei"/>
          <w:sz w:val="15"/>
          <w:szCs w:val="15"/>
          <w:spacing w:val="-6"/>
          <w:position w:val="-9"/>
        </w:rPr>
        <w:t>(升级版)</w:t>
      </w:r>
    </w:p>
    <w:p>
      <w:pPr>
        <w:pStyle w:val="BodyText"/>
        <w:spacing w:line="338" w:lineRule="auto"/>
        <w:rPr/>
      </w:pPr>
      <w:r/>
    </w:p>
    <w:p>
      <w:pPr>
        <w:pStyle w:val="BodyText"/>
        <w:spacing w:line="339" w:lineRule="auto"/>
        <w:rPr/>
      </w:pPr>
      <w:r/>
    </w:p>
    <w:p>
      <w:pPr>
        <w:ind w:right="11" w:firstLine="390"/>
        <w:spacing w:before="68" w:line="330" w:lineRule="auto"/>
        <w:jc w:val="both"/>
        <w:rPr>
          <w:rFonts w:ascii="SimHei" w:hAnsi="SimHei" w:eastAsia="SimHei" w:cs="SimHei"/>
          <w:sz w:val="21"/>
          <w:szCs w:val="21"/>
        </w:rPr>
      </w:pPr>
      <w:r>
        <w:rPr>
          <w:rFonts w:ascii="SimHei" w:hAnsi="SimHei" w:eastAsia="SimHei" w:cs="SimHei"/>
          <w:sz w:val="21"/>
          <w:szCs w:val="21"/>
          <w:spacing w:val="-10"/>
        </w:rPr>
        <w:t>这样的销售组织适合传统的产品销售，即销售的产品、方案功能和过程比较</w:t>
      </w:r>
      <w:r>
        <w:rPr>
          <w:rFonts w:ascii="SimHei" w:hAnsi="SimHei" w:eastAsia="SimHei" w:cs="SimHei"/>
          <w:sz w:val="21"/>
          <w:szCs w:val="21"/>
          <w:spacing w:val="15"/>
        </w:rPr>
        <w:t xml:space="preserve"> </w:t>
      </w:r>
      <w:r>
        <w:rPr>
          <w:rFonts w:ascii="SimHei" w:hAnsi="SimHei" w:eastAsia="SimHei" w:cs="SimHei"/>
          <w:sz w:val="21"/>
          <w:szCs w:val="21"/>
          <w:spacing w:val="-9"/>
        </w:rPr>
        <w:t>简单，销售周期比较短的情况。但如果要做大单和负责</w:t>
      </w:r>
      <w:r>
        <w:rPr>
          <w:rFonts w:ascii="SimHei" w:hAnsi="SimHei" w:eastAsia="SimHei" w:cs="SimHei"/>
          <w:sz w:val="21"/>
          <w:szCs w:val="21"/>
          <w:spacing w:val="-10"/>
        </w:rPr>
        <w:t>大客户，这样的销售组织</w:t>
      </w:r>
    </w:p>
    <w:p>
      <w:pPr>
        <w:spacing w:line="221" w:lineRule="auto"/>
        <w:rPr>
          <w:rFonts w:ascii="SimHei" w:hAnsi="SimHei" w:eastAsia="SimHei" w:cs="SimHei"/>
          <w:sz w:val="21"/>
          <w:szCs w:val="21"/>
        </w:rPr>
      </w:pPr>
      <w:r>
        <w:rPr>
          <w:rFonts w:ascii="SimHei" w:hAnsi="SimHei" w:eastAsia="SimHei" w:cs="SimHei"/>
          <w:sz w:val="21"/>
          <w:szCs w:val="21"/>
          <w:spacing w:val="-10"/>
        </w:rPr>
        <w:t>就会出现一些问题。</w:t>
      </w:r>
    </w:p>
    <w:p>
      <w:pPr>
        <w:ind w:right="24" w:firstLine="390"/>
        <w:spacing w:before="149" w:line="325" w:lineRule="auto"/>
        <w:jc w:val="both"/>
        <w:rPr>
          <w:rFonts w:ascii="SimHei" w:hAnsi="SimHei" w:eastAsia="SimHei" w:cs="SimHei"/>
          <w:sz w:val="21"/>
          <w:szCs w:val="21"/>
        </w:rPr>
      </w:pPr>
      <w:r>
        <w:rPr>
          <w:rFonts w:ascii="SimHei" w:hAnsi="SimHei" w:eastAsia="SimHei" w:cs="SimHei"/>
          <w:sz w:val="21"/>
          <w:szCs w:val="21"/>
          <w:spacing w:val="3"/>
        </w:rPr>
        <w:t>(1)客户覆盖出现空白和内耗</w:t>
      </w:r>
      <w:r>
        <w:rPr>
          <w:rFonts w:ascii="SimHei" w:hAnsi="SimHei" w:eastAsia="SimHei" w:cs="SimHei"/>
          <w:sz w:val="21"/>
          <w:szCs w:val="21"/>
          <w:spacing w:val="3"/>
        </w:rPr>
        <w:t xml:space="preserve"> </w:t>
      </w:r>
      <w:r>
        <w:rPr>
          <w:rFonts w:ascii="SimHei" w:hAnsi="SimHei" w:eastAsia="SimHei" w:cs="SimHei"/>
          <w:sz w:val="21"/>
          <w:szCs w:val="21"/>
          <w:spacing w:val="3"/>
        </w:rPr>
        <w:t>上面的销售组织是根据行业和地区划分覆</w:t>
      </w:r>
      <w:r>
        <w:rPr>
          <w:rFonts w:ascii="SimHei" w:hAnsi="SimHei" w:eastAsia="SimHei" w:cs="SimHei"/>
          <w:sz w:val="21"/>
          <w:szCs w:val="21"/>
          <w:spacing w:val="12"/>
        </w:rPr>
        <w:t xml:space="preserve"> </w:t>
      </w:r>
      <w:r>
        <w:rPr>
          <w:rFonts w:ascii="SimHei" w:hAnsi="SimHei" w:eastAsia="SimHei" w:cs="SimHei"/>
          <w:sz w:val="21"/>
          <w:szCs w:val="21"/>
          <w:spacing w:val="-10"/>
        </w:rPr>
        <w:t>盖客户的，这样在行业和地区的交叉处就会出现有的客户没人管，有的客户相互</w:t>
      </w:r>
      <w:r>
        <w:rPr>
          <w:rFonts w:ascii="SimHei" w:hAnsi="SimHei" w:eastAsia="SimHei" w:cs="SimHei"/>
          <w:sz w:val="21"/>
          <w:szCs w:val="21"/>
          <w:spacing w:val="10"/>
        </w:rPr>
        <w:t xml:space="preserve"> </w:t>
      </w:r>
      <w:r>
        <w:rPr>
          <w:rFonts w:ascii="SimHei" w:hAnsi="SimHei" w:eastAsia="SimHei" w:cs="SimHei"/>
          <w:sz w:val="21"/>
          <w:szCs w:val="21"/>
          <w:spacing w:val="-10"/>
        </w:rPr>
        <w:t>争的局面。比如在某地区有一个小的信用社，地区销售嫌方案复杂不愿跟进，金</w:t>
      </w:r>
      <w:r>
        <w:rPr>
          <w:rFonts w:ascii="SimHei" w:hAnsi="SimHei" w:eastAsia="SimHei" w:cs="SimHei"/>
          <w:sz w:val="21"/>
          <w:szCs w:val="21"/>
          <w:spacing w:val="6"/>
        </w:rPr>
        <w:t xml:space="preserve"> </w:t>
      </w:r>
      <w:r>
        <w:rPr>
          <w:rFonts w:ascii="SimHei" w:hAnsi="SimHei" w:eastAsia="SimHei" w:cs="SimHei"/>
          <w:sz w:val="21"/>
          <w:szCs w:val="21"/>
          <w:spacing w:val="-10"/>
        </w:rPr>
        <w:t>融行业团队嫌规模太小也不愿出差到当地跟进；但如果是一个股份制银行，地区</w:t>
      </w:r>
      <w:r>
        <w:rPr>
          <w:rFonts w:ascii="SimHei" w:hAnsi="SimHei" w:eastAsia="SimHei" w:cs="SimHei"/>
          <w:sz w:val="21"/>
          <w:szCs w:val="21"/>
          <w:spacing w:val="10"/>
        </w:rPr>
        <w:t xml:space="preserve"> </w:t>
      </w:r>
      <w:r>
        <w:rPr>
          <w:rFonts w:ascii="SimHei" w:hAnsi="SimHei" w:eastAsia="SimHei" w:cs="SimHei"/>
          <w:sz w:val="21"/>
          <w:szCs w:val="21"/>
          <w:spacing w:val="-10"/>
        </w:rPr>
        <w:t>销售和行业销售又相互抢，就算是业绩双算，那客户控制权也得抢。所以建议客</w:t>
      </w:r>
      <w:r>
        <w:rPr>
          <w:rFonts w:ascii="SimHei" w:hAnsi="SimHei" w:eastAsia="SimHei" w:cs="SimHei"/>
          <w:sz w:val="21"/>
          <w:szCs w:val="21"/>
          <w:spacing w:val="6"/>
        </w:rPr>
        <w:t xml:space="preserve"> </w:t>
      </w:r>
      <w:r>
        <w:rPr>
          <w:rFonts w:ascii="SimHei" w:hAnsi="SimHei" w:eastAsia="SimHei" w:cs="SimHei"/>
          <w:sz w:val="21"/>
          <w:szCs w:val="21"/>
          <w:spacing w:val="-10"/>
        </w:rPr>
        <w:t>户覆盖模式先按客户规模和重要性分，再按行业分。每一个客户根据规模和重要</w:t>
      </w:r>
      <w:r>
        <w:rPr>
          <w:rFonts w:ascii="SimHei" w:hAnsi="SimHei" w:eastAsia="SimHei" w:cs="SimHei"/>
          <w:sz w:val="21"/>
          <w:szCs w:val="21"/>
          <w:spacing w:val="6"/>
        </w:rPr>
        <w:t xml:space="preserve"> </w:t>
      </w:r>
      <w:r>
        <w:rPr>
          <w:rFonts w:ascii="SimHei" w:hAnsi="SimHei" w:eastAsia="SimHei" w:cs="SimHei"/>
          <w:sz w:val="21"/>
          <w:szCs w:val="21"/>
          <w:spacing w:val="-10"/>
        </w:rPr>
        <w:t>性分到不同销售团队，然后该销售团队再根据行业划分客户，形成细分团队。客</w:t>
      </w:r>
    </w:p>
    <w:p>
      <w:pPr>
        <w:spacing w:before="1" w:line="220" w:lineRule="auto"/>
        <w:rPr>
          <w:rFonts w:ascii="SimHei" w:hAnsi="SimHei" w:eastAsia="SimHei" w:cs="SimHei"/>
          <w:sz w:val="21"/>
          <w:szCs w:val="21"/>
        </w:rPr>
      </w:pPr>
      <w:r>
        <w:rPr>
          <w:rFonts w:ascii="SimHei" w:hAnsi="SimHei" w:eastAsia="SimHei" w:cs="SimHei"/>
          <w:sz w:val="21"/>
          <w:szCs w:val="21"/>
          <w:spacing w:val="-15"/>
        </w:rPr>
        <w:t>户覆盖出现空白和内耗的直接后果就是会错失很多“一头一尾”的客户销售机会。</w:t>
      </w:r>
    </w:p>
    <w:p>
      <w:pPr>
        <w:ind w:right="16" w:firstLine="390"/>
        <w:spacing w:before="190" w:line="301" w:lineRule="auto"/>
        <w:rPr>
          <w:rFonts w:ascii="SimHei" w:hAnsi="SimHei" w:eastAsia="SimHei" w:cs="SimHei"/>
          <w:sz w:val="21"/>
          <w:szCs w:val="21"/>
        </w:rPr>
      </w:pPr>
      <w:r>
        <w:rPr>
          <w:rFonts w:ascii="SimHei" w:hAnsi="SimHei" w:eastAsia="SimHei" w:cs="SimHei"/>
          <w:sz w:val="21"/>
          <w:szCs w:val="21"/>
          <w:spacing w:val="4"/>
        </w:rPr>
        <w:t>(2)中台支撑体系不够强大</w:t>
      </w:r>
      <w:r>
        <w:rPr>
          <w:rFonts w:ascii="SimHei" w:hAnsi="SimHei" w:eastAsia="SimHei" w:cs="SimHei"/>
          <w:sz w:val="21"/>
          <w:szCs w:val="21"/>
          <w:spacing w:val="4"/>
        </w:rPr>
        <w:t xml:space="preserve"> </w:t>
      </w:r>
      <w:r>
        <w:rPr>
          <w:rFonts w:ascii="SimHei" w:hAnsi="SimHei" w:eastAsia="SimHei" w:cs="SimHei"/>
          <w:sz w:val="21"/>
          <w:szCs w:val="21"/>
          <w:spacing w:val="4"/>
        </w:rPr>
        <w:t>产品方案团队</w:t>
      </w:r>
      <w:r>
        <w:rPr>
          <w:rFonts w:ascii="SimHei" w:hAnsi="SimHei" w:eastAsia="SimHei" w:cs="SimHei"/>
          <w:sz w:val="21"/>
          <w:szCs w:val="21"/>
          <w:spacing w:val="3"/>
        </w:rPr>
        <w:t>、交付方案团队和合作伙伴团</w:t>
      </w:r>
      <w:r>
        <w:rPr>
          <w:rFonts w:ascii="SimHei" w:hAnsi="SimHei" w:eastAsia="SimHei" w:cs="SimHei"/>
          <w:sz w:val="21"/>
          <w:szCs w:val="21"/>
        </w:rPr>
        <w:t xml:space="preserve"> </w:t>
      </w:r>
      <w:r>
        <w:rPr>
          <w:rFonts w:ascii="SimHei" w:hAnsi="SimHei" w:eastAsia="SimHei" w:cs="SimHei"/>
          <w:sz w:val="21"/>
          <w:szCs w:val="21"/>
          <w:spacing w:val="-10"/>
        </w:rPr>
        <w:t>队规模并没有足够大，很多功能和人力资源放进了地区销售和行业销售组织，因</w:t>
      </w:r>
      <w:r>
        <w:rPr>
          <w:rFonts w:ascii="SimHei" w:hAnsi="SimHei" w:eastAsia="SimHei" w:cs="SimHei"/>
          <w:sz w:val="21"/>
          <w:szCs w:val="21"/>
          <w:spacing w:val="18"/>
        </w:rPr>
        <w:t xml:space="preserve"> </w:t>
      </w:r>
      <w:r>
        <w:rPr>
          <w:rFonts w:ascii="SimHei" w:hAnsi="SimHei" w:eastAsia="SimHei" w:cs="SimHei"/>
          <w:sz w:val="21"/>
          <w:szCs w:val="21"/>
          <w:spacing w:val="-9"/>
        </w:rPr>
        <w:t>为没有一个强大和资源集中的中台，复杂方</w:t>
      </w:r>
      <w:r>
        <w:rPr>
          <w:rFonts w:ascii="SimHei" w:hAnsi="SimHei" w:eastAsia="SimHei" w:cs="SimHei"/>
          <w:sz w:val="21"/>
          <w:szCs w:val="21"/>
          <w:spacing w:val="-10"/>
        </w:rPr>
        <w:t>案的开发推广、大项目的实施、公司</w:t>
      </w:r>
      <w:r>
        <w:rPr>
          <w:rFonts w:ascii="SimHei" w:hAnsi="SimHei" w:eastAsia="SimHei" w:cs="SimHei"/>
          <w:sz w:val="21"/>
          <w:szCs w:val="21"/>
        </w:rPr>
        <w:t xml:space="preserve"> </w:t>
      </w:r>
      <w:r>
        <w:rPr>
          <w:rFonts w:ascii="SimHei" w:hAnsi="SimHei" w:eastAsia="SimHei" w:cs="SimHei"/>
          <w:sz w:val="21"/>
          <w:szCs w:val="21"/>
          <w:spacing w:val="-10"/>
        </w:rPr>
        <w:t>售前能力的快速提升都会受到很大限制。中台不够强大的直接后果就是公司规模</w:t>
      </w:r>
      <w:r>
        <w:rPr>
          <w:rFonts w:ascii="SimHei" w:hAnsi="SimHei" w:eastAsia="SimHei" w:cs="SimHei"/>
          <w:sz w:val="21"/>
          <w:szCs w:val="21"/>
          <w:spacing w:val="5"/>
        </w:rPr>
        <w:t xml:space="preserve"> </w:t>
      </w:r>
      <w:r>
        <w:rPr>
          <w:rFonts w:ascii="SimHei" w:hAnsi="SimHei" w:eastAsia="SimHei" w:cs="SimHei"/>
          <w:sz w:val="21"/>
          <w:szCs w:val="21"/>
          <w:spacing w:val="-10"/>
        </w:rPr>
        <w:t>到一定程度后就会遇到瓶颈，无法进入下一台阶。</w:t>
      </w:r>
    </w:p>
    <w:p>
      <w:pPr>
        <w:ind w:right="30" w:firstLine="390"/>
        <w:spacing w:before="168" w:line="334" w:lineRule="auto"/>
        <w:rPr>
          <w:rFonts w:ascii="SimHei" w:hAnsi="SimHei" w:eastAsia="SimHei" w:cs="SimHei"/>
          <w:sz w:val="21"/>
          <w:szCs w:val="21"/>
        </w:rPr>
      </w:pPr>
      <w:r>
        <w:rPr>
          <w:rFonts w:ascii="SimHei" w:hAnsi="SimHei" w:eastAsia="SimHei" w:cs="SimHei"/>
          <w:sz w:val="21"/>
          <w:szCs w:val="21"/>
          <w:spacing w:val="-11"/>
        </w:rPr>
        <w:t>针对复杂的方案和行业头部的客户和大单，我建议：①精简前台销</w:t>
      </w:r>
      <w:r>
        <w:rPr>
          <w:rFonts w:ascii="SimHei" w:hAnsi="SimHei" w:eastAsia="SimHei" w:cs="SimHei"/>
          <w:sz w:val="21"/>
          <w:szCs w:val="21"/>
          <w:spacing w:val="-12"/>
        </w:rPr>
        <w:t>售组织，</w:t>
      </w:r>
      <w:r>
        <w:rPr>
          <w:rFonts w:ascii="SimHei" w:hAnsi="SimHei" w:eastAsia="SimHei" w:cs="SimHei"/>
          <w:sz w:val="21"/>
          <w:szCs w:val="21"/>
        </w:rPr>
        <w:t xml:space="preserve"> </w:t>
      </w:r>
      <w:r>
        <w:rPr>
          <w:rFonts w:ascii="SimHei" w:hAnsi="SimHei" w:eastAsia="SimHei" w:cs="SimHei"/>
          <w:sz w:val="21"/>
          <w:szCs w:val="21"/>
          <w:spacing w:val="-10"/>
        </w:rPr>
        <w:t>壮大中台支撑组织；②以先客户后行业的方式建立销售机构和团队，对客户进行</w:t>
      </w:r>
    </w:p>
    <w:p>
      <w:pPr>
        <w:spacing w:before="1" w:line="212" w:lineRule="auto"/>
        <w:rPr>
          <w:rFonts w:ascii="SimHei" w:hAnsi="SimHei" w:eastAsia="SimHei" w:cs="SimHei"/>
          <w:sz w:val="21"/>
          <w:szCs w:val="21"/>
        </w:rPr>
      </w:pPr>
      <w:r>
        <w:rPr>
          <w:rFonts w:ascii="SimHei" w:hAnsi="SimHei" w:eastAsia="SimHei" w:cs="SimHei"/>
          <w:sz w:val="21"/>
          <w:szCs w:val="21"/>
          <w:spacing w:val="-10"/>
        </w:rPr>
        <w:t>全覆盖，把地分好，不要形成模糊地带，避免产生销售空白区域或员工内耗。</w:t>
      </w:r>
    </w:p>
    <w:p>
      <w:pPr>
        <w:ind w:left="390"/>
        <w:spacing w:before="147" w:line="222" w:lineRule="auto"/>
        <w:rPr>
          <w:rFonts w:ascii="SimHei" w:hAnsi="SimHei" w:eastAsia="SimHei" w:cs="SimHei"/>
          <w:sz w:val="21"/>
          <w:szCs w:val="21"/>
        </w:rPr>
      </w:pPr>
      <w:r>
        <w:rPr>
          <w:rFonts w:ascii="SimHei" w:hAnsi="SimHei" w:eastAsia="SimHei" w:cs="SimHei"/>
          <w:sz w:val="21"/>
          <w:szCs w:val="21"/>
          <w:spacing w:val="-5"/>
        </w:rPr>
        <w:t>优化后的</w:t>
      </w:r>
      <w:r>
        <w:rPr>
          <w:rFonts w:ascii="SimSun" w:hAnsi="SimSun" w:eastAsia="SimSun" w:cs="SimSun"/>
          <w:sz w:val="21"/>
          <w:szCs w:val="21"/>
          <w:spacing w:val="-5"/>
        </w:rPr>
        <w:t>B2B </w:t>
      </w:r>
      <w:r>
        <w:rPr>
          <w:rFonts w:ascii="SimHei" w:hAnsi="SimHei" w:eastAsia="SimHei" w:cs="SimHei"/>
          <w:sz w:val="21"/>
          <w:szCs w:val="21"/>
          <w:spacing w:val="-5"/>
        </w:rPr>
        <w:t>销售组织如图5-19所示。其要点是：</w:t>
      </w:r>
    </w:p>
    <w:p>
      <w:pPr>
        <w:ind w:firstLine="390"/>
        <w:spacing w:before="129" w:line="273" w:lineRule="auto"/>
        <w:rPr>
          <w:rFonts w:ascii="SimHei" w:hAnsi="SimHei" w:eastAsia="SimHei" w:cs="SimHei"/>
          <w:sz w:val="21"/>
          <w:szCs w:val="21"/>
        </w:rPr>
      </w:pPr>
      <w:r>
        <w:rPr>
          <w:rFonts w:ascii="SimHei" w:hAnsi="SimHei" w:eastAsia="SimHei" w:cs="SimHei"/>
          <w:sz w:val="21"/>
          <w:szCs w:val="21"/>
          <w:spacing w:val="1"/>
        </w:rPr>
        <w:t>(1)按先客户规模贡献度，后行业的方式划分了前台销售组织，对大</w:t>
      </w:r>
      <w:r>
        <w:rPr>
          <w:rFonts w:ascii="SimHei" w:hAnsi="SimHei" w:eastAsia="SimHei" w:cs="SimHei"/>
          <w:sz w:val="21"/>
          <w:szCs w:val="21"/>
        </w:rPr>
        <w:t>中小</w:t>
      </w:r>
      <w:r>
        <w:rPr>
          <w:rFonts w:ascii="SimHei" w:hAnsi="SimHei" w:eastAsia="SimHei" w:cs="SimHei"/>
          <w:sz w:val="21"/>
          <w:szCs w:val="21"/>
        </w:rPr>
        <w:t xml:space="preserve"> </w:t>
      </w:r>
      <w:r>
        <w:rPr>
          <w:rFonts w:ascii="SimHei" w:hAnsi="SimHei" w:eastAsia="SimHei" w:cs="SimHei"/>
          <w:sz w:val="21"/>
          <w:szCs w:val="21"/>
          <w:spacing w:val="-10"/>
        </w:rPr>
        <w:t>客户进行了全覆盖</w:t>
      </w:r>
    </w:p>
    <w:p>
      <w:pPr>
        <w:ind w:right="21" w:firstLine="390"/>
        <w:spacing w:before="149" w:line="305" w:lineRule="auto"/>
        <w:rPr>
          <w:rFonts w:ascii="SimHei" w:hAnsi="SimHei" w:eastAsia="SimHei" w:cs="SimHei"/>
          <w:sz w:val="21"/>
          <w:szCs w:val="21"/>
        </w:rPr>
      </w:pPr>
      <w:r>
        <w:rPr>
          <w:rFonts w:ascii="SimHei" w:hAnsi="SimHei" w:eastAsia="SimHei" w:cs="SimHei"/>
          <w:sz w:val="21"/>
          <w:szCs w:val="21"/>
          <w:spacing w:val="-1"/>
        </w:rPr>
        <w:t>1)中小企业客户团队</w:t>
      </w:r>
      <w:r>
        <w:rPr>
          <w:rFonts w:ascii="SimHei" w:hAnsi="SimHei" w:eastAsia="SimHei" w:cs="SimHei"/>
          <w:sz w:val="21"/>
          <w:szCs w:val="21"/>
          <w:spacing w:val="-1"/>
        </w:rPr>
        <w:t xml:space="preserve"> </w:t>
      </w:r>
      <w:r>
        <w:rPr>
          <w:rFonts w:ascii="SimHei" w:hAnsi="SimHei" w:eastAsia="SimHei" w:cs="SimHei"/>
          <w:sz w:val="21"/>
          <w:szCs w:val="21"/>
          <w:spacing w:val="-1"/>
        </w:rPr>
        <w:t>指原来分布在各个省的地区销售组织。该组织的客</w:t>
      </w:r>
      <w:r>
        <w:rPr>
          <w:rFonts w:ascii="SimHei" w:hAnsi="SimHei" w:eastAsia="SimHei" w:cs="SimHei"/>
          <w:sz w:val="21"/>
          <w:szCs w:val="21"/>
          <w:spacing w:val="13"/>
        </w:rPr>
        <w:t xml:space="preserve"> </w:t>
      </w:r>
      <w:r>
        <w:rPr>
          <w:rFonts w:ascii="SimHei" w:hAnsi="SimHei" w:eastAsia="SimHei" w:cs="SimHei"/>
          <w:sz w:val="21"/>
          <w:szCs w:val="21"/>
          <w:spacing w:val="-10"/>
        </w:rPr>
        <w:t>户不用指定，只要属于该地区，且不是指定给大客户和政府客户的企业，都属于</w:t>
      </w:r>
      <w:r>
        <w:rPr>
          <w:rFonts w:ascii="SimHei" w:hAnsi="SimHei" w:eastAsia="SimHei" w:cs="SimHei"/>
          <w:sz w:val="21"/>
          <w:szCs w:val="21"/>
          <w:spacing w:val="9"/>
        </w:rPr>
        <w:t xml:space="preserve"> </w:t>
      </w:r>
      <w:r>
        <w:rPr>
          <w:rFonts w:ascii="SimHei" w:hAnsi="SimHei" w:eastAsia="SimHei" w:cs="SimHei"/>
          <w:sz w:val="21"/>
          <w:szCs w:val="21"/>
          <w:spacing w:val="-10"/>
        </w:rPr>
        <w:t>中小企业客户团队。比如之前说的农信社，虽然行业属性是金融，但只要不是金</w:t>
      </w:r>
      <w:r>
        <w:rPr>
          <w:rFonts w:ascii="SimHei" w:hAnsi="SimHei" w:eastAsia="SimHei" w:cs="SimHei"/>
          <w:sz w:val="21"/>
          <w:szCs w:val="21"/>
          <w:spacing w:val="6"/>
        </w:rPr>
        <w:t xml:space="preserve"> </w:t>
      </w:r>
      <w:r>
        <w:rPr>
          <w:rFonts w:ascii="SimHei" w:hAnsi="SimHei" w:eastAsia="SimHei" w:cs="SimHei"/>
          <w:sz w:val="21"/>
          <w:szCs w:val="21"/>
          <w:spacing w:val="-10"/>
        </w:rPr>
        <w:t>融大客户团队指定的客户，就属于中小企业客户团队。中</w:t>
      </w:r>
      <w:r>
        <w:rPr>
          <w:rFonts w:ascii="SimHei" w:hAnsi="SimHei" w:eastAsia="SimHei" w:cs="SimHei"/>
          <w:sz w:val="21"/>
          <w:szCs w:val="21"/>
          <w:spacing w:val="-11"/>
        </w:rPr>
        <w:t>小企业客户团队只要市</w:t>
      </w:r>
      <w:r>
        <w:rPr>
          <w:rFonts w:ascii="SimHei" w:hAnsi="SimHei" w:eastAsia="SimHei" w:cs="SimHei"/>
          <w:sz w:val="21"/>
          <w:szCs w:val="21"/>
        </w:rPr>
        <w:t xml:space="preserve"> </w:t>
      </w:r>
      <w:r>
        <w:rPr>
          <w:rFonts w:ascii="SimHei" w:hAnsi="SimHei" w:eastAsia="SimHei" w:cs="SimHei"/>
          <w:sz w:val="21"/>
          <w:szCs w:val="21"/>
          <w:spacing w:val="-10"/>
        </w:rPr>
        <w:t>场规模足够大，业务上也有需要，今后也可以按行业细分。</w:t>
      </w:r>
      <w:r>
        <w:rPr>
          <w:rFonts w:ascii="SimHei" w:hAnsi="SimHei" w:eastAsia="SimHei" w:cs="SimHei"/>
          <w:sz w:val="21"/>
          <w:szCs w:val="21"/>
          <w:spacing w:val="-11"/>
        </w:rPr>
        <w:t>另外，可以把复杂方</w:t>
      </w:r>
      <w:r>
        <w:rPr>
          <w:rFonts w:ascii="SimHei" w:hAnsi="SimHei" w:eastAsia="SimHei" w:cs="SimHei"/>
          <w:sz w:val="21"/>
          <w:szCs w:val="21"/>
        </w:rPr>
        <w:t xml:space="preserve"> </w:t>
      </w:r>
      <w:r>
        <w:rPr>
          <w:rFonts w:ascii="SimHei" w:hAnsi="SimHei" w:eastAsia="SimHei" w:cs="SimHei"/>
          <w:sz w:val="21"/>
          <w:szCs w:val="21"/>
          <w:spacing w:val="-4"/>
        </w:rPr>
        <w:t>案售前、交付的能力和合作伙伴培养和管理的能力，从中小企业客户团队中抽</w:t>
      </w:r>
    </w:p>
    <w:p>
      <w:pPr>
        <w:spacing w:line="305" w:lineRule="auto"/>
        <w:sectPr>
          <w:pgSz w:w="8030" w:h="13060"/>
          <w:pgMar w:top="400" w:right="582" w:bottom="400" w:left="410" w:header="0" w:footer="0" w:gutter="0"/>
        </w:sectPr>
        <w:rPr>
          <w:rFonts w:ascii="SimHei" w:hAnsi="SimHei" w:eastAsia="SimHei" w:cs="SimHei"/>
          <w:sz w:val="21"/>
          <w:szCs w:val="21"/>
        </w:rPr>
      </w:pPr>
    </w:p>
    <w:p>
      <w:pPr>
        <w:ind w:left="4919"/>
        <w:spacing w:before="154" w:line="225" w:lineRule="auto"/>
        <w:rPr>
          <w:rFonts w:ascii="SimSun" w:hAnsi="SimSun" w:eastAsia="SimSun" w:cs="SimSun"/>
          <w:sz w:val="27"/>
          <w:szCs w:val="27"/>
        </w:rPr>
      </w:pPr>
      <w:r>
        <w:rPr>
          <w:rFonts w:ascii="SimHei" w:hAnsi="SimHei" w:eastAsia="SimHei" w:cs="SimHei"/>
          <w:sz w:val="14"/>
          <w:szCs w:val="14"/>
          <w:spacing w:val="-3"/>
          <w:position w:val="-4"/>
        </w:rPr>
        <w:t>最佳实践和案</w:t>
      </w:r>
      <w:r>
        <w:ruby>
          <w:rubyPr>
            <w:rubyAlign w:val="left"/>
            <w:hpsRaise w:val="14"/>
            <w:hps w:val="14"/>
            <w:hpsBaseText w:val="14"/>
          </w:rubyPr>
          <w:rt>
            <w:r>
              <w:rPr>
                <w:rFonts w:ascii="SimHei" w:hAnsi="SimHei" w:eastAsia="SimHei" w:cs="SimHei"/>
                <w:sz w:val="14"/>
                <w:szCs w:val="14"/>
                <w:w w:val="90"/>
              </w:rPr>
              <w:t>第</w:t>
            </w:r>
            <w:r>
              <w:rPr>
                <w:rFonts w:ascii="SimHei" w:hAnsi="SimHei" w:eastAsia="SimHei" w:cs="SimHei"/>
                <w:sz w:val="14"/>
                <w:szCs w:val="14"/>
                <w:w w:val="68"/>
              </w:rPr>
              <w:t xml:space="preserve"> </w:t>
            </w:r>
            <w:r>
              <w:rPr>
                <w:rFonts w:ascii="SimHei" w:hAnsi="SimHei" w:eastAsia="SimHei" w:cs="SimHei"/>
                <w:sz w:val="14"/>
                <w:szCs w:val="14"/>
                <w:w w:val="90"/>
              </w:rPr>
              <w:t>5</w:t>
            </w:r>
            <w:r>
              <w:rPr>
                <w:rFonts w:ascii="SimHei" w:hAnsi="SimHei" w:eastAsia="SimHei" w:cs="SimHei"/>
                <w:sz w:val="14"/>
                <w:szCs w:val="14"/>
                <w:w w:val="73"/>
              </w:rPr>
              <w:t xml:space="preserve"> </w:t>
            </w:r>
            <w:r>
              <w:rPr>
                <w:rFonts w:ascii="SimHei" w:hAnsi="SimHei" w:eastAsia="SimHei" w:cs="SimHei"/>
                <w:sz w:val="14"/>
                <w:szCs w:val="14"/>
                <w:w w:val="90"/>
              </w:rPr>
              <w:t>章</w:t>
            </w:r>
          </w:rt>
          <w:rubyBase>
            <w:r>
              <w:rPr>
                <w:rFonts w:ascii="SimHei" w:hAnsi="SimHei" w:eastAsia="SimHei" w:cs="SimHei"/>
                <w:sz w:val="14"/>
                <w:szCs w:val="14"/>
                <w:position w:val="-4"/>
              </w:rPr>
              <w:t>例浅析</w:t>
            </w:r>
          </w:rubyBase>
        </w:ruby>
      </w:r>
      <w:r>
        <w:rPr>
          <w:rFonts w:ascii="SimHei" w:hAnsi="SimHei" w:eastAsia="SimHei" w:cs="SimHei"/>
          <w:sz w:val="14"/>
          <w:szCs w:val="14"/>
          <w:spacing w:val="35"/>
          <w:position w:val="-4"/>
        </w:rPr>
        <w:t xml:space="preserve"> </w:t>
      </w:r>
      <w:r>
        <w:rPr>
          <w:rFonts w:ascii="SimSun" w:hAnsi="SimSun" w:eastAsia="SimSun" w:cs="SimSun"/>
          <w:sz w:val="27"/>
          <w:szCs w:val="27"/>
          <w:spacing w:val="-3"/>
        </w:rPr>
        <w:t>&gt;239</w:t>
      </w:r>
    </w:p>
    <w:p>
      <w:pPr>
        <w:pStyle w:val="BodyText"/>
        <w:spacing w:line="350" w:lineRule="auto"/>
        <w:rPr/>
      </w:pPr>
      <w:r/>
    </w:p>
    <w:p>
      <w:pPr>
        <w:pStyle w:val="BodyText"/>
        <w:spacing w:line="351" w:lineRule="auto"/>
        <w:rPr/>
      </w:pPr>
      <w:r/>
    </w:p>
    <w:p>
      <w:pPr>
        <w:pStyle w:val="BodyText"/>
        <w:spacing w:line="3770" w:lineRule="exact"/>
        <w:rPr/>
      </w:pPr>
      <w:r>
        <w:rPr>
          <w:position w:val="-75"/>
        </w:rPr>
        <w:pict>
          <v:group id="_x0000_s2264" style="mso-position-vertical-relative:line;mso-position-horizontal-relative:char;width:352.55pt;height:188.55pt;" filled="false" stroked="false" coordsize="7050,3771" coordorigin="0,0">
            <v:shape id="_x0000_s2266" style="position:absolute;left:0;top:0;width:7050;height:3771;" filled="false" stroked="false" type="#_x0000_t75">
              <v:imagedata o:title="" r:id="rId329"/>
            </v:shape>
            <v:shape id="_x0000_s2268" style="position:absolute;left:99;top:136;width:3553;height:2940;" filled="false" stroked="false" type="#_x0000_t202">
              <v:fill on="false"/>
              <v:stroke on="false"/>
              <v:path/>
              <v:imagedata o:title=""/>
              <o:lock v:ext="edit" aspectratio="false"/>
              <v:textbox inset="0mm,0mm,0mm,0mm">
                <w:txbxContent>
                  <w:p>
                    <w:pPr>
                      <w:spacing w:before="19" w:line="224" w:lineRule="auto"/>
                      <w:jc w:val="right"/>
                      <w:rPr>
                        <w:rFonts w:ascii="Arial" w:hAnsi="Arial" w:eastAsia="Arial" w:cs="Arial"/>
                        <w:sz w:val="14"/>
                        <w:szCs w:val="14"/>
                      </w:rPr>
                    </w:pPr>
                    <w:r>
                      <w:rPr>
                        <w:rFonts w:ascii="SimHei" w:hAnsi="SimHei" w:eastAsia="SimHei" w:cs="SimHei"/>
                        <w:sz w:val="14"/>
                        <w:szCs w:val="14"/>
                        <w:color w:val="FFFFFF"/>
                        <w:spacing w:val="-14"/>
                        <w:w w:val="96"/>
                      </w:rPr>
                      <w:t>公</w:t>
                    </w:r>
                    <w:r>
                      <w:rPr>
                        <w:rFonts w:ascii="SimHei" w:hAnsi="SimHei" w:eastAsia="SimHei" w:cs="SimHei"/>
                        <w:sz w:val="14"/>
                        <w:szCs w:val="14"/>
                        <w:color w:val="FFFFFF"/>
                        <w:spacing w:val="-13"/>
                        <w:w w:val="96"/>
                      </w:rPr>
                      <w:t>司</w:t>
                    </w:r>
                    <w:r>
                      <w:rPr>
                        <w:rFonts w:ascii="Arial" w:hAnsi="Arial" w:eastAsia="Arial" w:cs="Arial"/>
                        <w:sz w:val="14"/>
                        <w:szCs w:val="14"/>
                        <w:color w:val="FFFFFF"/>
                        <w:w w:val="96"/>
                      </w:rPr>
                      <w:t>A</w:t>
                    </w:r>
                  </w:p>
                  <w:p>
                    <w:pPr>
                      <w:ind w:left="2090"/>
                      <w:spacing w:before="238" w:line="221" w:lineRule="auto"/>
                      <w:rPr>
                        <w:rFonts w:ascii="SimHei" w:hAnsi="SimHei" w:eastAsia="SimHei" w:cs="SimHei"/>
                        <w:sz w:val="14"/>
                        <w:szCs w:val="14"/>
                      </w:rPr>
                    </w:pPr>
                    <w:r>
                      <w:rPr>
                        <w:rFonts w:ascii="SimHei" w:hAnsi="SimHei" w:eastAsia="SimHei" w:cs="SimHei"/>
                        <w:sz w:val="14"/>
                        <w:szCs w:val="14"/>
                        <w:spacing w:val="4"/>
                      </w:rPr>
                      <w:t>产品服务中心</w:t>
                    </w:r>
                  </w:p>
                  <w:p>
                    <w:pPr>
                      <w:spacing w:line="312" w:lineRule="auto"/>
                      <w:rPr>
                        <w:rFonts w:ascii="Arial"/>
                        <w:sz w:val="21"/>
                      </w:rPr>
                    </w:pPr>
                    <w:r/>
                  </w:p>
                  <w:p>
                    <w:pPr>
                      <w:spacing w:line="312" w:lineRule="auto"/>
                      <w:rPr>
                        <w:rFonts w:ascii="Arial"/>
                        <w:sz w:val="21"/>
                      </w:rPr>
                    </w:pPr>
                    <w:r/>
                  </w:p>
                  <w:p>
                    <w:pPr>
                      <w:ind w:left="150"/>
                      <w:spacing w:before="45" w:line="222" w:lineRule="auto"/>
                      <w:rPr>
                        <w:rFonts w:ascii="SimHei" w:hAnsi="SimHei" w:eastAsia="SimHei" w:cs="SimHei"/>
                        <w:sz w:val="14"/>
                        <w:szCs w:val="14"/>
                      </w:rPr>
                    </w:pPr>
                    <w:r>
                      <w:rPr>
                        <w:rFonts w:ascii="SimHei" w:hAnsi="SimHei" w:eastAsia="SimHei" w:cs="SimHei"/>
                        <w:sz w:val="14"/>
                        <w:szCs w:val="14"/>
                        <w:spacing w:val="2"/>
                      </w:rPr>
                      <w:t>中小企业客户</w:t>
                    </w:r>
                  </w:p>
                  <w:p>
                    <w:pPr>
                      <w:spacing w:line="324" w:lineRule="auto"/>
                      <w:rPr>
                        <w:rFonts w:ascii="Arial"/>
                        <w:sz w:val="21"/>
                      </w:rPr>
                    </w:pPr>
                    <w:r/>
                  </w:p>
                  <w:p>
                    <w:pPr>
                      <w:ind w:left="20"/>
                      <w:spacing w:before="46" w:line="224" w:lineRule="auto"/>
                      <w:rPr>
                        <w:rFonts w:ascii="YouYuan" w:hAnsi="YouYuan" w:eastAsia="YouYuan" w:cs="YouYuan"/>
                        <w:sz w:val="14"/>
                        <w:szCs w:val="14"/>
                      </w:rPr>
                    </w:pPr>
                    <w:r>
                      <w:rPr>
                        <w:rFonts w:ascii="YouYuan" w:hAnsi="YouYuan" w:eastAsia="YouYuan" w:cs="YouYuan"/>
                        <w:sz w:val="14"/>
                        <w:szCs w:val="14"/>
                        <w:spacing w:val="-4"/>
                      </w:rPr>
                      <w:t>区域单元</w:t>
                    </w:r>
                  </w:p>
                  <w:p>
                    <w:pPr>
                      <w:ind w:left="150"/>
                      <w:spacing w:before="218" w:line="222" w:lineRule="auto"/>
                      <w:rPr>
                        <w:rFonts w:ascii="SimHei" w:hAnsi="SimHei" w:eastAsia="SimHei" w:cs="SimHei"/>
                        <w:sz w:val="14"/>
                        <w:szCs w:val="14"/>
                      </w:rPr>
                    </w:pPr>
                    <w:r>
                      <w:rPr>
                        <w:rFonts w:ascii="SimHei" w:hAnsi="SimHei" w:eastAsia="SimHei" w:cs="SimHei"/>
                        <w:sz w:val="14"/>
                        <w:szCs w:val="14"/>
                        <w:color w:val="FFFFFF"/>
                        <w:spacing w:val="-7"/>
                      </w:rPr>
                      <w:t>河北</w:t>
                    </w:r>
                  </w:p>
                  <w:p>
                    <w:pPr>
                      <w:ind w:left="150"/>
                      <w:spacing w:before="134" w:line="224" w:lineRule="auto"/>
                      <w:rPr>
                        <w:rFonts w:ascii="YouYuan" w:hAnsi="YouYuan" w:eastAsia="YouYuan" w:cs="YouYuan"/>
                        <w:sz w:val="14"/>
                        <w:szCs w:val="14"/>
                      </w:rPr>
                    </w:pPr>
                    <w:r>
                      <w:rPr>
                        <w:rFonts w:ascii="YouYuan" w:hAnsi="YouYuan" w:eastAsia="YouYuan" w:cs="YouYuan"/>
                        <w:sz w:val="14"/>
                        <w:szCs w:val="14"/>
                        <w:spacing w:val="-3"/>
                        <w:w w:val="97"/>
                      </w:rPr>
                      <w:t>吉林</w:t>
                    </w:r>
                  </w:p>
                  <w:p>
                    <w:pPr>
                      <w:ind w:left="150"/>
                      <w:spacing w:before="110" w:line="221" w:lineRule="auto"/>
                      <w:rPr>
                        <w:rFonts w:ascii="SimSun" w:hAnsi="SimSun" w:eastAsia="SimSun" w:cs="SimSun"/>
                        <w:sz w:val="14"/>
                        <w:szCs w:val="14"/>
                      </w:rPr>
                    </w:pPr>
                    <w:r>
                      <w:rPr>
                        <w:rFonts w:ascii="SimSun" w:hAnsi="SimSun" w:eastAsia="SimSun" w:cs="SimSun"/>
                        <w:sz w:val="14"/>
                        <w:szCs w:val="14"/>
                        <w:color w:val="FFFFFF"/>
                        <w:spacing w:val="-3"/>
                      </w:rPr>
                      <w:t>辽宁</w:t>
                    </w:r>
                  </w:p>
                </w:txbxContent>
              </v:textbox>
            </v:shape>
            <v:shape id="_x0000_s2270" style="position:absolute;left:1219;top:2005;width:805;height:1073;" filled="false" stroked="false" type="#_x0000_t202">
              <v:fill on="false"/>
              <v:stroke on="false"/>
              <v:path/>
              <v:imagedata o:title=""/>
              <o:lock v:ext="edit" aspectratio="false"/>
              <v:textbox inset="0mm,0mm,0mm,0mm">
                <w:txbxContent>
                  <w:p>
                    <w:pPr>
                      <w:ind w:left="90"/>
                      <w:spacing w:before="20" w:line="222" w:lineRule="auto"/>
                      <w:rPr>
                        <w:rFonts w:ascii="SimHei" w:hAnsi="SimHei" w:eastAsia="SimHei" w:cs="SimHei"/>
                        <w:sz w:val="14"/>
                        <w:szCs w:val="14"/>
                      </w:rPr>
                    </w:pPr>
                    <w:r>
                      <w:rPr>
                        <w:rFonts w:ascii="SimHei" w:hAnsi="SimHei" w:eastAsia="SimHei" w:cs="SimHei"/>
                        <w:sz w:val="14"/>
                        <w:szCs w:val="14"/>
                        <w:spacing w:val="-1"/>
                      </w:rPr>
                      <w:t>指定的客户</w:t>
                    </w:r>
                  </w:p>
                  <w:p>
                    <w:pPr>
                      <w:ind w:left="20"/>
                      <w:spacing w:before="150" w:line="222" w:lineRule="auto"/>
                      <w:rPr>
                        <w:rFonts w:ascii="SimHei" w:hAnsi="SimHei" w:eastAsia="SimHei" w:cs="SimHei"/>
                        <w:sz w:val="14"/>
                        <w:szCs w:val="14"/>
                      </w:rPr>
                    </w:pPr>
                    <w:r>
                      <w:rPr>
                        <w:rFonts w:ascii="SimHei" w:hAnsi="SimHei" w:eastAsia="SimHei" w:cs="SimHei"/>
                        <w:sz w:val="14"/>
                        <w:szCs w:val="14"/>
                        <w:color w:val="FFFFFF"/>
                        <w:spacing w:val="-10"/>
                        <w:w w:val="96"/>
                      </w:rPr>
                      <w:t>金融行业本部</w:t>
                    </w:r>
                  </w:p>
                  <w:p>
                    <w:pPr>
                      <w:ind w:left="20"/>
                      <w:spacing w:before="118" w:line="216" w:lineRule="auto"/>
                      <w:rPr>
                        <w:rFonts w:ascii="YouYuan" w:hAnsi="YouYuan" w:eastAsia="YouYuan" w:cs="YouYuan"/>
                        <w:sz w:val="14"/>
                        <w:szCs w:val="14"/>
                      </w:rPr>
                    </w:pPr>
                    <w:r>
                      <w:rPr>
                        <w:rFonts w:ascii="YouYuan" w:hAnsi="YouYuan" w:eastAsia="YouYuan" w:cs="YouYuan"/>
                        <w:sz w:val="14"/>
                        <w:szCs w:val="14"/>
                        <w:spacing w:val="-5"/>
                        <w:w w:val="92"/>
                      </w:rPr>
                      <w:t>电力行业本部</w:t>
                    </w:r>
                  </w:p>
                  <w:p>
                    <w:pPr>
                      <w:ind w:left="79"/>
                      <w:spacing w:before="110" w:line="222" w:lineRule="auto"/>
                      <w:rPr>
                        <w:rFonts w:ascii="YouYuan" w:hAnsi="YouYuan" w:eastAsia="YouYuan" w:cs="YouYuan"/>
                        <w:sz w:val="14"/>
                        <w:szCs w:val="14"/>
                      </w:rPr>
                    </w:pPr>
                    <w:r>
                      <w:rPr>
                        <w:rFonts w:ascii="YouYuan" w:hAnsi="YouYuan" w:eastAsia="YouYuan" w:cs="YouYuan"/>
                        <w:sz w:val="14"/>
                        <w:szCs w:val="14"/>
                        <w:spacing w:val="-4"/>
                        <w:w w:val="91"/>
                      </w:rPr>
                      <w:t>运营商本部</w:t>
                    </w:r>
                  </w:p>
                </w:txbxContent>
              </v:textbox>
            </v:shape>
            <v:shape id="_x0000_s2272" style="position:absolute;left:2380;top:1925;width:735;height:116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1"/>
                      </w:rPr>
                      <w:t>指定的客户</w:t>
                    </w:r>
                  </w:p>
                  <w:p>
                    <w:pPr>
                      <w:ind w:left="249"/>
                      <w:spacing w:before="231" w:line="223" w:lineRule="auto"/>
                      <w:rPr>
                        <w:rFonts w:ascii="SimHei" w:hAnsi="SimHei" w:eastAsia="SimHei" w:cs="SimHei"/>
                        <w:sz w:val="14"/>
                        <w:szCs w:val="14"/>
                      </w:rPr>
                    </w:pPr>
                    <w:r>
                      <w:rPr>
                        <w:rFonts w:ascii="SimHei" w:hAnsi="SimHei" w:eastAsia="SimHei" w:cs="SimHei"/>
                        <w:sz w:val="14"/>
                        <w:szCs w:val="14"/>
                        <w:color w:val="FFFFFF"/>
                        <w:spacing w:val="-2"/>
                      </w:rPr>
                      <w:t>教育</w:t>
                    </w:r>
                  </w:p>
                  <w:p>
                    <w:pPr>
                      <w:ind w:left="249"/>
                      <w:spacing w:before="131" w:line="220" w:lineRule="auto"/>
                      <w:rPr>
                        <w:rFonts w:ascii="SimSun" w:hAnsi="SimSun" w:eastAsia="SimSun" w:cs="SimSun"/>
                        <w:sz w:val="14"/>
                        <w:szCs w:val="14"/>
                      </w:rPr>
                    </w:pPr>
                    <w:r>
                      <w:rPr>
                        <w:rFonts w:ascii="SimSun" w:hAnsi="SimSun" w:eastAsia="SimSun" w:cs="SimSun"/>
                        <w:sz w:val="14"/>
                        <w:szCs w:val="14"/>
                        <w:color w:val="FFFFFF"/>
                        <w:spacing w:val="-4"/>
                      </w:rPr>
                      <w:t>医疗</w:t>
                    </w:r>
                  </w:p>
                  <w:p>
                    <w:pPr>
                      <w:ind w:left="249"/>
                      <w:spacing w:before="113" w:line="220" w:lineRule="auto"/>
                      <w:rPr>
                        <w:rFonts w:ascii="SimSun" w:hAnsi="SimSun" w:eastAsia="SimSun" w:cs="SimSun"/>
                        <w:sz w:val="14"/>
                        <w:szCs w:val="14"/>
                      </w:rPr>
                    </w:pPr>
                    <w:r>
                      <w:rPr>
                        <w:rFonts w:ascii="SimSun" w:hAnsi="SimSun" w:eastAsia="SimSun" w:cs="SimSun"/>
                        <w:sz w:val="14"/>
                        <w:szCs w:val="14"/>
                        <w:color w:val="FFFFFF"/>
                        <w:spacing w:val="-12"/>
                      </w:rPr>
                      <w:t>央企</w:t>
                    </w:r>
                  </w:p>
                </w:txbxContent>
              </v:textbox>
            </v:shape>
            <v:shape id="_x0000_s2274" style="position:absolute;left:5649;top:1955;width:735;height:113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1"/>
                      </w:rPr>
                      <w:t>指定的领域</w:t>
                    </w:r>
                  </w:p>
                  <w:p>
                    <w:pPr>
                      <w:ind w:left="249"/>
                      <w:spacing w:before="190" w:line="222" w:lineRule="auto"/>
                      <w:rPr>
                        <w:rFonts w:ascii="SimHei" w:hAnsi="SimHei" w:eastAsia="SimHei" w:cs="SimHei"/>
                        <w:sz w:val="14"/>
                        <w:szCs w:val="14"/>
                      </w:rPr>
                    </w:pPr>
                    <w:r>
                      <w:rPr>
                        <w:rFonts w:ascii="SimHei" w:hAnsi="SimHei" w:eastAsia="SimHei" w:cs="SimHei"/>
                        <w:sz w:val="14"/>
                        <w:szCs w:val="14"/>
                        <w:spacing w:val="-2"/>
                      </w:rPr>
                      <w:t>招募</w:t>
                    </w:r>
                  </w:p>
                  <w:p>
                    <w:pPr>
                      <w:ind w:left="249"/>
                      <w:spacing w:before="119" w:line="218" w:lineRule="auto"/>
                      <w:rPr>
                        <w:rFonts w:ascii="YouYuan" w:hAnsi="YouYuan" w:eastAsia="YouYuan" w:cs="YouYuan"/>
                        <w:sz w:val="14"/>
                        <w:szCs w:val="14"/>
                      </w:rPr>
                    </w:pPr>
                    <w:r>
                      <w:rPr>
                        <w:rFonts w:ascii="YouYuan" w:hAnsi="YouYuan" w:eastAsia="YouYuan" w:cs="YouYuan"/>
                        <w:sz w:val="14"/>
                        <w:szCs w:val="14"/>
                        <w:color w:val="FFFFFF"/>
                        <w:spacing w:val="-1"/>
                      </w:rPr>
                      <w:t>市场</w:t>
                    </w:r>
                  </w:p>
                  <w:p>
                    <w:pPr>
                      <w:ind w:left="249"/>
                      <w:spacing w:before="136" w:line="222" w:lineRule="auto"/>
                      <w:rPr>
                        <w:rFonts w:ascii="SimHei" w:hAnsi="SimHei" w:eastAsia="SimHei" w:cs="SimHei"/>
                        <w:sz w:val="14"/>
                        <w:szCs w:val="14"/>
                      </w:rPr>
                    </w:pPr>
                    <w:r>
                      <w:rPr>
                        <w:rFonts w:ascii="SimHei" w:hAnsi="SimHei" w:eastAsia="SimHei" w:cs="SimHei"/>
                        <w:sz w:val="14"/>
                        <w:szCs w:val="14"/>
                        <w:spacing w:val="-8"/>
                      </w:rPr>
                      <w:t>销售</w:t>
                    </w:r>
                  </w:p>
                </w:txbxContent>
              </v:textbox>
            </v:shape>
            <v:shape id="_x0000_s2276" style="position:absolute;left:3499;top:1836;width:617;height:124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spacing w:val="-1"/>
                      </w:rPr>
                      <w:t>指定的产</w:t>
                    </w:r>
                  </w:p>
                  <w:p>
                    <w:pPr>
                      <w:ind w:left="90"/>
                      <w:spacing w:before="9" w:line="221" w:lineRule="auto"/>
                      <w:rPr>
                        <w:rFonts w:ascii="SimHei" w:hAnsi="SimHei" w:eastAsia="SimHei" w:cs="SimHei"/>
                        <w:sz w:val="14"/>
                        <w:szCs w:val="14"/>
                      </w:rPr>
                    </w:pPr>
                    <w:r>
                      <w:rPr>
                        <w:rFonts w:ascii="SimHei" w:hAnsi="SimHei" w:eastAsia="SimHei" w:cs="SimHei"/>
                        <w:sz w:val="14"/>
                        <w:szCs w:val="14"/>
                        <w:color w:val="FFFFFF"/>
                        <w:spacing w:val="5"/>
                      </w:rPr>
                      <w:t>品方案</w:t>
                    </w:r>
                  </w:p>
                  <w:p>
                    <w:pPr>
                      <w:ind w:left="20"/>
                      <w:spacing w:before="122" w:line="221" w:lineRule="auto"/>
                      <w:rPr>
                        <w:rFonts w:ascii="SimHei" w:hAnsi="SimHei" w:eastAsia="SimHei" w:cs="SimHei"/>
                        <w:sz w:val="14"/>
                        <w:szCs w:val="14"/>
                      </w:rPr>
                    </w:pPr>
                    <w:r>
                      <w:rPr>
                        <w:rFonts w:ascii="SimHei" w:hAnsi="SimHei" w:eastAsia="SimHei" w:cs="SimHei"/>
                        <w:sz w:val="14"/>
                        <w:szCs w:val="14"/>
                        <w:spacing w:val="-10"/>
                      </w:rPr>
                      <w:t>产品方案1</w:t>
                    </w:r>
                  </w:p>
                  <w:p>
                    <w:pPr>
                      <w:ind w:left="20"/>
                      <w:spacing w:before="136" w:line="225" w:lineRule="auto"/>
                      <w:rPr>
                        <w:rFonts w:ascii="YouYuan" w:hAnsi="YouYuan" w:eastAsia="YouYuan" w:cs="YouYuan"/>
                        <w:sz w:val="14"/>
                        <w:szCs w:val="14"/>
                      </w:rPr>
                    </w:pPr>
                    <w:r>
                      <w:rPr>
                        <w:rFonts w:ascii="YouYuan" w:hAnsi="YouYuan" w:eastAsia="YouYuan" w:cs="YouYuan"/>
                        <w:sz w:val="14"/>
                        <w:szCs w:val="14"/>
                        <w:spacing w:val="-8"/>
                        <w:w w:val="96"/>
                      </w:rPr>
                      <w:t>产品方案2</w:t>
                    </w:r>
                  </w:p>
                  <w:p>
                    <w:pPr>
                      <w:ind w:left="20"/>
                      <w:spacing w:before="115" w:line="221" w:lineRule="auto"/>
                      <w:rPr>
                        <w:rFonts w:ascii="SimHei" w:hAnsi="SimHei" w:eastAsia="SimHei" w:cs="SimHei"/>
                        <w:sz w:val="14"/>
                        <w:szCs w:val="14"/>
                      </w:rPr>
                    </w:pPr>
                    <w:r>
                      <w:rPr>
                        <w:rFonts w:ascii="SimHei" w:hAnsi="SimHei" w:eastAsia="SimHei" w:cs="SimHei"/>
                        <w:sz w:val="14"/>
                        <w:szCs w:val="14"/>
                        <w:spacing w:val="-14"/>
                      </w:rPr>
                      <w:t>产品方案3</w:t>
                    </w:r>
                  </w:p>
                </w:txbxContent>
              </v:textbox>
            </v:shape>
            <v:shape id="_x0000_s2278" style="position:absolute;left:4579;top:1856;width:619;height:1224;" filled="false" stroked="false" type="#_x0000_t202">
              <v:fill on="false"/>
              <v:stroke on="false"/>
              <v:path/>
              <v:imagedata o:title=""/>
              <o:lock v:ext="edit" aspectratio="false"/>
              <v:textbox inset="0mm,0mm,0mm,0mm">
                <w:txbxContent>
                  <w:p>
                    <w:pPr>
                      <w:ind w:left="110" w:right="20" w:hanging="90"/>
                      <w:spacing w:before="20" w:line="228" w:lineRule="auto"/>
                      <w:rPr>
                        <w:rFonts w:ascii="SimHei" w:hAnsi="SimHei" w:eastAsia="SimHei" w:cs="SimHei"/>
                        <w:sz w:val="14"/>
                        <w:szCs w:val="14"/>
                      </w:rPr>
                    </w:pPr>
                    <w:r>
                      <w:rPr>
                        <w:rFonts w:ascii="SimHei" w:hAnsi="SimHei" w:eastAsia="SimHei" w:cs="SimHei"/>
                        <w:sz w:val="14"/>
                        <w:szCs w:val="14"/>
                        <w:spacing w:val="4"/>
                      </w:rPr>
                      <w:t>指定的交</w:t>
                    </w:r>
                    <w:r>
                      <w:rPr>
                        <w:rFonts w:ascii="SimHei" w:hAnsi="SimHei" w:eastAsia="SimHei" w:cs="SimHei"/>
                        <w:sz w:val="14"/>
                        <w:szCs w:val="14"/>
                        <w:spacing w:val="1"/>
                      </w:rPr>
                      <w:t xml:space="preserve"> </w:t>
                    </w:r>
                    <w:r>
                      <w:rPr>
                        <w:rFonts w:ascii="SimHei" w:hAnsi="SimHei" w:eastAsia="SimHei" w:cs="SimHei"/>
                        <w:sz w:val="14"/>
                        <w:szCs w:val="14"/>
                        <w:spacing w:val="5"/>
                      </w:rPr>
                      <w:t>付方案</w:t>
                    </w:r>
                  </w:p>
                  <w:p>
                    <w:pPr>
                      <w:ind w:left="20"/>
                      <w:spacing w:before="95" w:line="225" w:lineRule="auto"/>
                      <w:rPr>
                        <w:rFonts w:ascii="YouYuan" w:hAnsi="YouYuan" w:eastAsia="YouYuan" w:cs="YouYuan"/>
                        <w:sz w:val="14"/>
                        <w:szCs w:val="14"/>
                      </w:rPr>
                    </w:pPr>
                    <w:r>
                      <w:rPr>
                        <w:rFonts w:ascii="YouYuan" w:hAnsi="YouYuan" w:eastAsia="YouYuan" w:cs="YouYuan"/>
                        <w:sz w:val="14"/>
                        <w:szCs w:val="14"/>
                        <w:spacing w:val="-8"/>
                        <w:w w:val="96"/>
                      </w:rPr>
                      <w:t>交付方案1</w:t>
                    </w:r>
                  </w:p>
                  <w:p>
                    <w:pPr>
                      <w:ind w:left="20"/>
                      <w:spacing w:before="139" w:line="225" w:lineRule="auto"/>
                      <w:rPr>
                        <w:rFonts w:ascii="YouYuan" w:hAnsi="YouYuan" w:eastAsia="YouYuan" w:cs="YouYuan"/>
                        <w:sz w:val="14"/>
                        <w:szCs w:val="14"/>
                      </w:rPr>
                    </w:pPr>
                    <w:r>
                      <w:rPr>
                        <w:rFonts w:ascii="YouYuan" w:hAnsi="YouYuan" w:eastAsia="YouYuan" w:cs="YouYuan"/>
                        <w:sz w:val="14"/>
                        <w:szCs w:val="14"/>
                        <w:spacing w:val="-5"/>
                        <w:w w:val="93"/>
                      </w:rPr>
                      <w:t>交付方案2</w:t>
                    </w:r>
                  </w:p>
                  <w:p>
                    <w:pPr>
                      <w:ind w:left="20"/>
                      <w:spacing w:before="109" w:line="225" w:lineRule="auto"/>
                      <w:rPr>
                        <w:rFonts w:ascii="YouYuan" w:hAnsi="YouYuan" w:eastAsia="YouYuan" w:cs="YouYuan"/>
                        <w:sz w:val="14"/>
                        <w:szCs w:val="14"/>
                      </w:rPr>
                    </w:pPr>
                    <w:r>
                      <w:rPr>
                        <w:rFonts w:ascii="YouYuan" w:hAnsi="YouYuan" w:eastAsia="YouYuan" w:cs="YouYuan"/>
                        <w:sz w:val="14"/>
                        <w:szCs w:val="14"/>
                        <w:spacing w:val="-6"/>
                        <w:w w:val="94"/>
                      </w:rPr>
                      <w:t>交付方案3</w:t>
                    </w:r>
                  </w:p>
                </w:txbxContent>
              </v:textbox>
            </v:shape>
            <v:shape id="_x0000_s2280" style="position:absolute;left:3949;top:1374;width:2898;height:196;" filled="false" stroked="false" type="#_x0000_t202">
              <v:fill on="false"/>
              <v:stroke on="false"/>
              <v:path/>
              <v:imagedata o:title=""/>
              <o:lock v:ext="edit" aspectratio="false"/>
              <v:textbox inset="0mm,0mm,0mm,0mm">
                <w:txbxContent>
                  <w:p>
                    <w:pPr>
                      <w:ind w:left="20"/>
                      <w:spacing w:before="20" w:line="228" w:lineRule="auto"/>
                      <w:rPr>
                        <w:rFonts w:ascii="YouYuan" w:hAnsi="YouYuan" w:eastAsia="YouYuan" w:cs="YouYuan"/>
                        <w:sz w:val="14"/>
                        <w:szCs w:val="14"/>
                      </w:rPr>
                    </w:pPr>
                    <w:r>
                      <w:rPr>
                        <w:rFonts w:ascii="SimHei" w:hAnsi="SimHei" w:eastAsia="SimHei" w:cs="SimHei"/>
                        <w:sz w:val="14"/>
                        <w:szCs w:val="14"/>
                        <w:spacing w:val="1"/>
                      </w:rPr>
                      <w:t>产品方案</w:t>
                    </w:r>
                    <w:r>
                      <w:rPr>
                        <w:rFonts w:ascii="SimHei" w:hAnsi="SimHei" w:eastAsia="SimHei" w:cs="SimHei"/>
                        <w:sz w:val="14"/>
                        <w:szCs w:val="14"/>
                        <w:spacing w:val="1"/>
                      </w:rPr>
                      <w:t xml:space="preserve">        </w:t>
                    </w:r>
                    <w:r>
                      <w:rPr>
                        <w:rFonts w:ascii="YouYuan" w:hAnsi="YouYuan" w:eastAsia="YouYuan" w:cs="YouYuan"/>
                        <w:sz w:val="14"/>
                        <w:szCs w:val="14"/>
                        <w:spacing w:val="1"/>
                      </w:rPr>
                      <w:t>交付团队</w:t>
                    </w:r>
                    <w:r>
                      <w:rPr>
                        <w:rFonts w:ascii="YouYuan" w:hAnsi="YouYuan" w:eastAsia="YouYuan" w:cs="YouYuan"/>
                        <w:sz w:val="14"/>
                        <w:szCs w:val="14"/>
                        <w:spacing w:val="4"/>
                      </w:rPr>
                      <w:t xml:space="preserve">        </w:t>
                    </w:r>
                    <w:r>
                      <w:rPr>
                        <w:rFonts w:ascii="YouYuan" w:hAnsi="YouYuan" w:eastAsia="YouYuan" w:cs="YouYuan"/>
                        <w:sz w:val="14"/>
                        <w:szCs w:val="14"/>
                        <w:spacing w:val="1"/>
                      </w:rPr>
                      <w:t>合作伙伴</w:t>
                    </w:r>
                  </w:p>
                </w:txbxContent>
              </v:textbox>
            </v:shape>
            <v:shape id="_x0000_s2282" style="position:absolute;left:5830;top:275;width:614;height:372;" filled="false" stroked="false" type="#_x0000_t202">
              <v:fill on="false"/>
              <v:stroke on="false"/>
              <v:path/>
              <v:imagedata o:title=""/>
              <o:lock v:ext="edit" aspectratio="false"/>
              <v:textbox inset="0mm,0mm,0mm,0mm">
                <w:txbxContent>
                  <w:p>
                    <w:pPr>
                      <w:ind w:left="20" w:right="20"/>
                      <w:spacing w:before="20" w:line="236" w:lineRule="auto"/>
                      <w:rPr>
                        <w:rFonts w:ascii="SimHei" w:hAnsi="SimHei" w:eastAsia="SimHei" w:cs="SimHei"/>
                        <w:sz w:val="14"/>
                        <w:szCs w:val="14"/>
                      </w:rPr>
                    </w:pPr>
                    <w:r>
                      <w:rPr>
                        <w:rFonts w:ascii="SimHei" w:hAnsi="SimHei" w:eastAsia="SimHei" w:cs="SimHei"/>
                        <w:sz w:val="14"/>
                        <w:szCs w:val="14"/>
                        <w:spacing w:val="-2"/>
                      </w:rPr>
                      <w:t>前台组织</w:t>
                    </w:r>
                    <w:r>
                      <w:rPr>
                        <w:rFonts w:ascii="SimHei" w:hAnsi="SimHei" w:eastAsia="SimHei" w:cs="SimHei"/>
                        <w:sz w:val="14"/>
                        <w:szCs w:val="14"/>
                        <w:spacing w:val="1"/>
                      </w:rPr>
                      <w:t xml:space="preserve"> </w:t>
                    </w:r>
                    <w:r>
                      <w:rPr>
                        <w:rFonts w:ascii="SimHei" w:hAnsi="SimHei" w:eastAsia="SimHei" w:cs="SimHei"/>
                        <w:sz w:val="14"/>
                        <w:szCs w:val="14"/>
                        <w:spacing w:val="3"/>
                      </w:rPr>
                      <w:t>中台组织</w:t>
                    </w:r>
                  </w:p>
                </w:txbxContent>
              </v:textbox>
            </v:shape>
            <v:shape id="_x0000_s2284" style="position:absolute;left:3990;top:546;width:873;height:18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spacing w:val="-1"/>
                      </w:rPr>
                      <w:t>运营管理中心</w:t>
                    </w:r>
                  </w:p>
                </w:txbxContent>
              </v:textbox>
            </v:shape>
            <v:shape id="_x0000_s2286" style="position:absolute;left:2790;top:1395;width:595;height:18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1"/>
                      </w:rPr>
                      <w:t>政府客户</w:t>
                    </w:r>
                  </w:p>
                </w:txbxContent>
              </v:textbox>
            </v:shape>
            <v:shape id="_x0000_s2288" style="position:absolute;left:1709;top:1395;width:455;height:18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2"/>
                      </w:rPr>
                      <w:t>大客户</w:t>
                    </w:r>
                  </w:p>
                </w:txbxContent>
              </v:textbox>
            </v:shape>
          </v:group>
        </w:pict>
      </w:r>
    </w:p>
    <w:p>
      <w:pPr>
        <w:ind w:left="1782"/>
        <w:spacing w:before="132" w:line="221" w:lineRule="auto"/>
        <w:rPr>
          <w:rFonts w:ascii="SimHei" w:hAnsi="SimHei" w:eastAsia="SimHei" w:cs="SimHei"/>
          <w:sz w:val="14"/>
          <w:szCs w:val="14"/>
        </w:rPr>
      </w:pPr>
      <w:r>
        <w:rPr>
          <w:rFonts w:ascii="SimHei" w:hAnsi="SimHei" w:eastAsia="SimHei" w:cs="SimHei"/>
          <w:sz w:val="14"/>
          <w:szCs w:val="14"/>
          <w:b/>
          <w:bCs/>
          <w:spacing w:val="-2"/>
        </w:rPr>
        <w:t>前台和中台都可以按市场规模和业务需求按行业维度细分</w:t>
      </w:r>
    </w:p>
    <w:p>
      <w:pPr>
        <w:pStyle w:val="BodyText"/>
        <w:spacing w:line="257" w:lineRule="auto"/>
        <w:rPr/>
      </w:pPr>
      <w:r/>
    </w:p>
    <w:p>
      <w:pPr>
        <w:pStyle w:val="BodyText"/>
        <w:ind w:left="2369"/>
        <w:spacing w:before="46" w:line="222" w:lineRule="auto"/>
        <w:rPr>
          <w:rFonts w:ascii="SimHei" w:hAnsi="SimHei" w:eastAsia="SimHei" w:cs="SimHei"/>
          <w:sz w:val="14"/>
          <w:szCs w:val="14"/>
        </w:rPr>
      </w:pPr>
      <w:r>
        <w:rPr>
          <w:rFonts w:ascii="SimHei" w:hAnsi="SimHei" w:eastAsia="SimHei" w:cs="SimHei"/>
          <w:sz w:val="14"/>
          <w:szCs w:val="14"/>
          <w:spacing w:val="8"/>
        </w:rPr>
        <w:t>图</w:t>
      </w:r>
      <w:r>
        <w:rPr>
          <w:rFonts w:ascii="SimHei" w:hAnsi="SimHei" w:eastAsia="SimHei" w:cs="SimHei"/>
          <w:sz w:val="14"/>
          <w:szCs w:val="14"/>
          <w:spacing w:val="-34"/>
        </w:rPr>
        <w:t xml:space="preserve"> </w:t>
      </w:r>
      <w:r>
        <w:rPr>
          <w:rFonts w:ascii="SimHei" w:hAnsi="SimHei" w:eastAsia="SimHei" w:cs="SimHei"/>
          <w:sz w:val="14"/>
          <w:szCs w:val="14"/>
          <w:spacing w:val="8"/>
        </w:rPr>
        <w:t>5</w:t>
      </w:r>
      <w:r>
        <w:rPr>
          <w:rFonts w:ascii="SimHei" w:hAnsi="SimHei" w:eastAsia="SimHei" w:cs="SimHei"/>
          <w:sz w:val="14"/>
          <w:szCs w:val="14"/>
          <w:spacing w:val="-34"/>
        </w:rPr>
        <w:t xml:space="preserve"> </w:t>
      </w:r>
      <w:r>
        <w:rPr>
          <w:rFonts w:ascii="SimHei" w:hAnsi="SimHei" w:eastAsia="SimHei" w:cs="SimHei"/>
          <w:sz w:val="14"/>
          <w:szCs w:val="14"/>
          <w:spacing w:val="8"/>
        </w:rPr>
        <w:t>-</w:t>
      </w:r>
      <w:r>
        <w:rPr>
          <w:rFonts w:ascii="SimHei" w:hAnsi="SimHei" w:eastAsia="SimHei" w:cs="SimHei"/>
          <w:sz w:val="14"/>
          <w:szCs w:val="14"/>
          <w:spacing w:val="-25"/>
        </w:rPr>
        <w:t xml:space="preserve"> </w:t>
      </w:r>
      <w:r>
        <w:rPr>
          <w:rFonts w:ascii="SimHei" w:hAnsi="SimHei" w:eastAsia="SimHei" w:cs="SimHei"/>
          <w:sz w:val="14"/>
          <w:szCs w:val="14"/>
          <w:spacing w:val="8"/>
        </w:rPr>
        <w:t>1</w:t>
      </w:r>
      <w:r>
        <w:rPr>
          <w:rFonts w:ascii="SimHei" w:hAnsi="SimHei" w:eastAsia="SimHei" w:cs="SimHei"/>
          <w:sz w:val="14"/>
          <w:szCs w:val="14"/>
          <w:spacing w:val="-35"/>
        </w:rPr>
        <w:t xml:space="preserve"> </w:t>
      </w:r>
      <w:r>
        <w:rPr>
          <w:rFonts w:ascii="SimHei" w:hAnsi="SimHei" w:eastAsia="SimHei" w:cs="SimHei"/>
          <w:sz w:val="14"/>
          <w:szCs w:val="14"/>
          <w:spacing w:val="8"/>
        </w:rPr>
        <w:t>9</w:t>
      </w:r>
      <w:r>
        <w:rPr>
          <w:rFonts w:ascii="SimHei" w:hAnsi="SimHei" w:eastAsia="SimHei" w:cs="SimHei"/>
          <w:sz w:val="14"/>
          <w:szCs w:val="14"/>
          <w:spacing w:val="1"/>
        </w:rPr>
        <w:t xml:space="preserve">  </w:t>
      </w:r>
      <w:r>
        <w:rPr>
          <w:rFonts w:ascii="SimHei" w:hAnsi="SimHei" w:eastAsia="SimHei" w:cs="SimHei"/>
          <w:sz w:val="14"/>
          <w:szCs w:val="14"/>
          <w:spacing w:val="8"/>
        </w:rPr>
        <w:t>优化后的</w:t>
      </w:r>
      <w:r>
        <w:rPr>
          <w:sz w:val="14"/>
          <w:szCs w:val="14"/>
          <w:spacing w:val="8"/>
        </w:rPr>
        <w:t>B2B</w:t>
      </w:r>
      <w:r>
        <w:rPr>
          <w:sz w:val="14"/>
          <w:szCs w:val="14"/>
          <w:spacing w:val="37"/>
        </w:rPr>
        <w:t xml:space="preserve"> </w:t>
      </w:r>
      <w:r>
        <w:rPr>
          <w:rFonts w:ascii="SimHei" w:hAnsi="SimHei" w:eastAsia="SimHei" w:cs="SimHei"/>
          <w:sz w:val="14"/>
          <w:szCs w:val="14"/>
          <w:spacing w:val="8"/>
        </w:rPr>
        <w:t>销售组织</w:t>
      </w:r>
    </w:p>
    <w:p>
      <w:pPr>
        <w:pStyle w:val="BodyText"/>
        <w:spacing w:line="413" w:lineRule="auto"/>
        <w:rPr/>
      </w:pPr>
      <w:r/>
    </w:p>
    <w:p>
      <w:pPr>
        <w:ind w:left="9"/>
        <w:spacing w:before="69" w:line="213" w:lineRule="auto"/>
        <w:rPr>
          <w:rFonts w:ascii="SimHei" w:hAnsi="SimHei" w:eastAsia="SimHei" w:cs="SimHei"/>
          <w:sz w:val="21"/>
          <w:szCs w:val="21"/>
        </w:rPr>
      </w:pPr>
      <w:r>
        <w:rPr>
          <w:rFonts w:ascii="SimHei" w:hAnsi="SimHei" w:eastAsia="SimHei" w:cs="SimHei"/>
          <w:sz w:val="21"/>
          <w:szCs w:val="21"/>
          <w:spacing w:val="-11"/>
        </w:rPr>
        <w:t>走，放入中台的产品方案、交付方案和合作伙伴团队。</w:t>
      </w:r>
    </w:p>
    <w:p>
      <w:pPr>
        <w:ind w:left="9" w:right="23" w:firstLine="423"/>
        <w:spacing w:before="131" w:line="335" w:lineRule="auto"/>
        <w:jc w:val="both"/>
        <w:rPr>
          <w:rFonts w:ascii="SimHei" w:hAnsi="SimHei" w:eastAsia="SimHei" w:cs="SimHei"/>
          <w:sz w:val="21"/>
          <w:szCs w:val="21"/>
        </w:rPr>
      </w:pPr>
      <w:r>
        <w:rPr>
          <w:rFonts w:ascii="SimHei" w:hAnsi="SimHei" w:eastAsia="SimHei" w:cs="SimHei"/>
          <w:sz w:val="21"/>
          <w:szCs w:val="21"/>
          <w:b/>
          <w:bCs/>
          <w:spacing w:val="-2"/>
        </w:rPr>
        <w:t>2)大客户团队</w:t>
      </w:r>
      <w:r>
        <w:rPr>
          <w:rFonts w:ascii="SimHei" w:hAnsi="SimHei" w:eastAsia="SimHei" w:cs="SimHei"/>
          <w:sz w:val="21"/>
          <w:szCs w:val="21"/>
          <w:spacing w:val="31"/>
        </w:rPr>
        <w:t xml:space="preserve"> </w:t>
      </w:r>
      <w:r>
        <w:rPr>
          <w:rFonts w:ascii="SimHei" w:hAnsi="SimHei" w:eastAsia="SimHei" w:cs="SimHei"/>
          <w:sz w:val="21"/>
          <w:szCs w:val="21"/>
          <w:spacing w:val="-2"/>
        </w:rPr>
        <w:t>就是原来的矩阵行业和垂直行业</w:t>
      </w:r>
      <w:r>
        <w:rPr>
          <w:rFonts w:ascii="SimHei" w:hAnsi="SimHei" w:eastAsia="SimHei" w:cs="SimHei"/>
          <w:sz w:val="21"/>
          <w:szCs w:val="21"/>
          <w:spacing w:val="-3"/>
        </w:rPr>
        <w:t>。大客户团队里会明确指</w:t>
      </w:r>
      <w:r>
        <w:rPr>
          <w:rFonts w:ascii="SimHei" w:hAnsi="SimHei" w:eastAsia="SimHei" w:cs="SimHei"/>
          <w:sz w:val="21"/>
          <w:szCs w:val="21"/>
        </w:rPr>
        <w:t xml:space="preserve"> </w:t>
      </w:r>
      <w:r>
        <w:rPr>
          <w:rFonts w:ascii="SimHei" w:hAnsi="SimHei" w:eastAsia="SimHei" w:cs="SimHei"/>
          <w:sz w:val="21"/>
          <w:szCs w:val="21"/>
          <w:spacing w:val="-10"/>
        </w:rPr>
        <w:t>定客户和销售之间的绑定关系，也就是按一定标准找出大客户，直接指定负责销</w:t>
      </w:r>
      <w:r>
        <w:rPr>
          <w:rFonts w:ascii="SimHei" w:hAnsi="SimHei" w:eastAsia="SimHei" w:cs="SimHei"/>
          <w:sz w:val="21"/>
          <w:szCs w:val="21"/>
          <w:spacing w:val="10"/>
        </w:rPr>
        <w:t xml:space="preserve"> </w:t>
      </w:r>
      <w:r>
        <w:rPr>
          <w:rFonts w:ascii="SimHei" w:hAnsi="SimHei" w:eastAsia="SimHei" w:cs="SimHei"/>
          <w:sz w:val="21"/>
          <w:szCs w:val="21"/>
          <w:spacing w:val="-7"/>
        </w:rPr>
        <w:t>售。每个大客户销售人员一般负责2～10个大客户。因为大客户往往是全国、甚</w:t>
      </w:r>
      <w:r>
        <w:rPr>
          <w:rFonts w:ascii="SimHei" w:hAnsi="SimHei" w:eastAsia="SimHei" w:cs="SimHei"/>
          <w:sz w:val="21"/>
          <w:szCs w:val="21"/>
          <w:spacing w:val="18"/>
        </w:rPr>
        <w:t xml:space="preserve"> </w:t>
      </w:r>
      <w:r>
        <w:rPr>
          <w:rFonts w:ascii="SimHei" w:hAnsi="SimHei" w:eastAsia="SimHei" w:cs="SimHei"/>
          <w:sz w:val="21"/>
          <w:szCs w:val="21"/>
          <w:spacing w:val="-10"/>
        </w:rPr>
        <w:t>至是全球性的企业，所以大客户销售团队不用细分到省，全国分成几个大区管理</w:t>
      </w:r>
      <w:r>
        <w:rPr>
          <w:rFonts w:ascii="SimHei" w:hAnsi="SimHei" w:eastAsia="SimHei" w:cs="SimHei"/>
          <w:sz w:val="21"/>
          <w:szCs w:val="21"/>
          <w:spacing w:val="6"/>
        </w:rPr>
        <w:t xml:space="preserve"> </w:t>
      </w:r>
      <w:r>
        <w:rPr>
          <w:rFonts w:ascii="SimHei" w:hAnsi="SimHei" w:eastAsia="SimHei" w:cs="SimHei"/>
          <w:sz w:val="21"/>
          <w:szCs w:val="21"/>
          <w:spacing w:val="-10"/>
        </w:rPr>
        <w:t>即可。因为大客户需要的方案行业复杂度和差异性很大，所以大客户管理团队一</w:t>
      </w:r>
      <w:r>
        <w:rPr>
          <w:rFonts w:ascii="SimHei" w:hAnsi="SimHei" w:eastAsia="SimHei" w:cs="SimHei"/>
          <w:sz w:val="21"/>
          <w:szCs w:val="21"/>
          <w:spacing w:val="10"/>
        </w:rPr>
        <w:t xml:space="preserve"> </w:t>
      </w:r>
      <w:r>
        <w:rPr>
          <w:rFonts w:ascii="SimHei" w:hAnsi="SimHei" w:eastAsia="SimHei" w:cs="SimHei"/>
          <w:sz w:val="21"/>
          <w:szCs w:val="21"/>
          <w:spacing w:val="-10"/>
        </w:rPr>
        <w:t>般会再按行业细分。另外，可以把复杂方案售前、交付的能力和合作伙伴培养和</w:t>
      </w:r>
      <w:r>
        <w:rPr>
          <w:rFonts w:ascii="SimHei" w:hAnsi="SimHei" w:eastAsia="SimHei" w:cs="SimHei"/>
          <w:sz w:val="21"/>
          <w:szCs w:val="21"/>
          <w:spacing w:val="15"/>
        </w:rPr>
        <w:t xml:space="preserve"> </w:t>
      </w:r>
      <w:r>
        <w:rPr>
          <w:rFonts w:ascii="SimHei" w:hAnsi="SimHei" w:eastAsia="SimHei" w:cs="SimHei"/>
          <w:sz w:val="21"/>
          <w:szCs w:val="21"/>
          <w:spacing w:val="-10"/>
        </w:rPr>
        <w:t>管理的能力，从大客户团队中抽走，放入中台的产品方案、交付方案和合作伙伴</w:t>
      </w:r>
    </w:p>
    <w:p>
      <w:pPr>
        <w:ind w:left="9"/>
        <w:spacing w:line="223" w:lineRule="auto"/>
        <w:rPr>
          <w:rFonts w:ascii="SimHei" w:hAnsi="SimHei" w:eastAsia="SimHei" w:cs="SimHei"/>
          <w:sz w:val="21"/>
          <w:szCs w:val="21"/>
        </w:rPr>
      </w:pPr>
      <w:r>
        <w:rPr>
          <w:rFonts w:ascii="SimHei" w:hAnsi="SimHei" w:eastAsia="SimHei" w:cs="SimHei"/>
          <w:sz w:val="21"/>
          <w:szCs w:val="21"/>
          <w:spacing w:val="-11"/>
        </w:rPr>
        <w:t>团队。</w:t>
      </w:r>
    </w:p>
    <w:p>
      <w:pPr>
        <w:ind w:left="9" w:right="3" w:firstLine="443"/>
        <w:spacing w:before="114" w:line="334" w:lineRule="auto"/>
        <w:jc w:val="both"/>
        <w:rPr>
          <w:rFonts w:ascii="SimHei" w:hAnsi="SimHei" w:eastAsia="SimHei" w:cs="SimHei"/>
          <w:sz w:val="21"/>
          <w:szCs w:val="21"/>
        </w:rPr>
      </w:pPr>
      <w:r>
        <w:rPr>
          <w:rFonts w:ascii="SimHei" w:hAnsi="SimHei" w:eastAsia="SimHei" w:cs="SimHei"/>
          <w:sz w:val="21"/>
          <w:szCs w:val="21"/>
          <w:b/>
          <w:bCs/>
          <w:spacing w:val="-2"/>
        </w:rPr>
        <w:t>3)政府客户团队</w:t>
      </w:r>
      <w:r>
        <w:rPr>
          <w:rFonts w:ascii="SimHei" w:hAnsi="SimHei" w:eastAsia="SimHei" w:cs="SimHei"/>
          <w:sz w:val="21"/>
          <w:szCs w:val="21"/>
          <w:spacing w:val="36"/>
        </w:rPr>
        <w:t xml:space="preserve"> </w:t>
      </w:r>
      <w:r>
        <w:rPr>
          <w:rFonts w:ascii="SimHei" w:hAnsi="SimHei" w:eastAsia="SimHei" w:cs="SimHei"/>
          <w:sz w:val="21"/>
          <w:szCs w:val="21"/>
          <w:spacing w:val="-2"/>
        </w:rPr>
        <w:t>就是原来大客户里政府大</w:t>
      </w:r>
      <w:r>
        <w:rPr>
          <w:rFonts w:ascii="SimHei" w:hAnsi="SimHei" w:eastAsia="SimHei" w:cs="SimHei"/>
          <w:sz w:val="21"/>
          <w:szCs w:val="21"/>
          <w:spacing w:val="-3"/>
        </w:rPr>
        <w:t>客户本部。因为政府客户在决</w:t>
      </w:r>
      <w:r>
        <w:rPr>
          <w:rFonts w:ascii="SimHei" w:hAnsi="SimHei" w:eastAsia="SimHei" w:cs="SimHei"/>
          <w:sz w:val="21"/>
          <w:szCs w:val="21"/>
        </w:rPr>
        <w:t xml:space="preserve"> </w:t>
      </w:r>
      <w:r>
        <w:rPr>
          <w:rFonts w:ascii="SimHei" w:hAnsi="SimHei" w:eastAsia="SimHei" w:cs="SimHei"/>
          <w:sz w:val="21"/>
          <w:szCs w:val="21"/>
          <w:spacing w:val="-10"/>
        </w:rPr>
        <w:t>策机制和合规性上有特殊考虑，所以一般都单独抽出来管理。政府客户又分成政</w:t>
      </w:r>
      <w:r>
        <w:rPr>
          <w:rFonts w:ascii="SimHei" w:hAnsi="SimHei" w:eastAsia="SimHei" w:cs="SimHei"/>
          <w:sz w:val="21"/>
          <w:szCs w:val="21"/>
          <w:spacing w:val="5"/>
        </w:rPr>
        <w:t xml:space="preserve"> </w:t>
      </w:r>
      <w:r>
        <w:rPr>
          <w:rFonts w:ascii="SimHei" w:hAnsi="SimHei" w:eastAsia="SimHei" w:cs="SimHei"/>
          <w:sz w:val="21"/>
          <w:szCs w:val="21"/>
          <w:spacing w:val="-10"/>
        </w:rPr>
        <w:t>府机构，以及教育、医疗、央企等细分领域。另外，可以把复杂方案售前、交付</w:t>
      </w:r>
      <w:r>
        <w:rPr>
          <w:rFonts w:ascii="SimHei" w:hAnsi="SimHei" w:eastAsia="SimHei" w:cs="SimHei"/>
          <w:sz w:val="21"/>
          <w:szCs w:val="21"/>
          <w:spacing w:val="10"/>
        </w:rPr>
        <w:t xml:space="preserve"> </w:t>
      </w:r>
      <w:r>
        <w:rPr>
          <w:rFonts w:ascii="SimHei" w:hAnsi="SimHei" w:eastAsia="SimHei" w:cs="SimHei"/>
          <w:sz w:val="21"/>
          <w:szCs w:val="21"/>
          <w:spacing w:val="-10"/>
        </w:rPr>
        <w:t>的能力和合作伙伴培养和管理的能力，从政府客户团队中抽走，放入中</w:t>
      </w:r>
      <w:r>
        <w:rPr>
          <w:rFonts w:ascii="SimHei" w:hAnsi="SimHei" w:eastAsia="SimHei" w:cs="SimHei"/>
          <w:sz w:val="21"/>
          <w:szCs w:val="21"/>
          <w:spacing w:val="-11"/>
        </w:rPr>
        <w:t>台的产品</w:t>
      </w:r>
    </w:p>
    <w:p>
      <w:pPr>
        <w:ind w:left="9"/>
        <w:spacing w:before="1" w:line="220" w:lineRule="auto"/>
        <w:rPr>
          <w:rFonts w:ascii="SimHei" w:hAnsi="SimHei" w:eastAsia="SimHei" w:cs="SimHei"/>
          <w:sz w:val="21"/>
          <w:szCs w:val="21"/>
        </w:rPr>
      </w:pPr>
      <w:r>
        <w:rPr>
          <w:rFonts w:ascii="SimHei" w:hAnsi="SimHei" w:eastAsia="SimHei" w:cs="SimHei"/>
          <w:sz w:val="21"/>
          <w:szCs w:val="21"/>
          <w:spacing w:val="-11"/>
        </w:rPr>
        <w:t>方案、交付方案和合作伙伴团队。</w:t>
      </w:r>
    </w:p>
    <w:p>
      <w:pPr>
        <w:spacing w:line="220" w:lineRule="auto"/>
        <w:sectPr>
          <w:pgSz w:w="8030" w:h="13060"/>
          <w:pgMar w:top="400" w:right="569" w:bottom="400" w:left="410" w:header="0" w:footer="0" w:gutter="0"/>
        </w:sectPr>
        <w:rPr>
          <w:rFonts w:ascii="SimHei" w:hAnsi="SimHei" w:eastAsia="SimHei" w:cs="SimHei"/>
          <w:sz w:val="21"/>
          <w:szCs w:val="21"/>
        </w:rPr>
      </w:pPr>
    </w:p>
    <w:p>
      <w:pPr>
        <w:spacing w:before="94" w:line="218" w:lineRule="auto"/>
        <w:rPr>
          <w:rFonts w:ascii="SimHei" w:hAnsi="SimHei" w:eastAsia="SimHei" w:cs="SimHei"/>
          <w:sz w:val="15"/>
          <w:szCs w:val="15"/>
        </w:rPr>
      </w:pPr>
      <w:r>
        <w:drawing>
          <wp:anchor distT="0" distB="0" distL="0" distR="0" simplePos="0" relativeHeight="254601216" behindDoc="0" locked="0" layoutInCell="0" allowOverlap="1">
            <wp:simplePos x="0" y="0"/>
            <wp:positionH relativeFrom="page">
              <wp:posOffset>361930</wp:posOffset>
            </wp:positionH>
            <wp:positionV relativeFrom="page">
              <wp:posOffset>5473694</wp:posOffset>
            </wp:positionV>
            <wp:extent cx="4470439" cy="6385"/>
            <wp:effectExtent l="0" t="0" r="0" b="0"/>
            <wp:wrapNone/>
            <wp:docPr id="400" name="IM 400"/>
            <wp:cNvGraphicFramePr/>
            <a:graphic>
              <a:graphicData uri="http://schemas.openxmlformats.org/drawingml/2006/picture">
                <pic:pic>
                  <pic:nvPicPr>
                    <pic:cNvPr id="400" name="IM 400"/>
                    <pic:cNvPicPr/>
                  </pic:nvPicPr>
                  <pic:blipFill>
                    <a:blip r:embed="rId330"/>
                    <a:stretch>
                      <a:fillRect/>
                    </a:stretch>
                  </pic:blipFill>
                  <pic:spPr>
                    <a:xfrm rot="0">
                      <a:off x="0" y="0"/>
                      <a:ext cx="4470439" cy="6385"/>
                    </a:xfrm>
                    <a:prstGeom prst="rect">
                      <a:avLst/>
                    </a:prstGeom>
                  </pic:spPr>
                </pic:pic>
              </a:graphicData>
            </a:graphic>
          </wp:anchor>
        </w:drawing>
      </w:r>
      <w:r>
        <w:rPr>
          <w:rFonts w:ascii="SimSun" w:hAnsi="SimSun" w:eastAsia="SimSun" w:cs="SimSun"/>
          <w:sz w:val="27"/>
          <w:szCs w:val="27"/>
          <w:spacing w:val="-12"/>
          <w:position w:val="-1"/>
        </w:rPr>
        <w:t>240</w:t>
      </w:r>
      <w:r>
        <w:rPr>
          <w:rFonts w:ascii="SimSun" w:hAnsi="SimSun" w:eastAsia="SimSun" w:cs="SimSun"/>
          <w:sz w:val="27"/>
          <w:szCs w:val="27"/>
          <w:spacing w:val="89"/>
          <w:position w:val="-1"/>
        </w:rPr>
        <w:t xml:space="preserve"> </w:t>
      </w:r>
      <w:r>
        <w:rPr>
          <w:rFonts w:ascii="SimSun" w:hAnsi="SimSun" w:eastAsia="SimSun" w:cs="SimSun"/>
          <w:sz w:val="27"/>
          <w:szCs w:val="27"/>
          <w:spacing w:val="-12"/>
          <w:position w:val="-1"/>
        </w:rPr>
        <w:t>&gt;</w:t>
      </w:r>
      <w:r>
        <w:rPr>
          <w:rFonts w:ascii="SimSun" w:hAnsi="SimSun" w:eastAsia="SimSun" w:cs="SimSun"/>
          <w:sz w:val="27"/>
          <w:szCs w:val="27"/>
          <w:spacing w:val="-52"/>
          <w:position w:val="-1"/>
        </w:rPr>
        <w:t xml:space="preserve"> </w:t>
      </w:r>
      <w:r>
        <w:ruby>
          <w:rubyPr>
            <w:rubyAlign w:val="left"/>
            <w:hpsRaise w:val="12"/>
            <w:hps w:val="15"/>
            <w:hpsBaseText w:val="15"/>
          </w:rubyPr>
          <w:rt>
            <w:r>
              <w:rPr>
                <w:rFonts w:ascii="SimHei" w:hAnsi="SimHei" w:eastAsia="SimHei" w:cs="SimHei"/>
                <w:sz w:val="15"/>
                <w:szCs w:val="15"/>
              </w:rPr>
              <w:t>营</w:t>
            </w:r>
          </w:rt>
          <w:rubyBase>
            <w:r>
              <w:rPr>
                <w:rFonts w:ascii="SimSun" w:hAnsi="SimSun" w:eastAsia="SimSun" w:cs="SimSun"/>
                <w:sz w:val="15"/>
                <w:szCs w:val="15"/>
                <w:w w:val="96"/>
                <w:position w:val="-9"/>
              </w:rPr>
              <w:t>CR</w:t>
            </w:r>
          </w:rubyBase>
        </w:ruby>
      </w:r>
      <w:r>
        <w:ruby>
          <w:rubyPr>
            <w:rubyAlign w:val="left"/>
            <w:hpsRaise w:val="12"/>
            <w:hps w:val="15"/>
            <w:hpsBaseText w:val="15"/>
          </w:rubyPr>
          <w:rt>
            <w:r>
              <w:rPr>
                <w:rFonts w:ascii="SimHei" w:hAnsi="SimHei" w:eastAsia="SimHei" w:cs="SimHei"/>
                <w:sz w:val="15"/>
                <w:szCs w:val="15"/>
                <w:w w:val="92"/>
              </w:rPr>
              <w:t>销</w:t>
            </w:r>
          </w:rt>
          <w:rubyBase>
            <w:r>
              <w:rPr>
                <w:rFonts w:ascii="SimSun" w:hAnsi="SimSun" w:eastAsia="SimSun" w:cs="SimSun"/>
                <w:sz w:val="15"/>
                <w:szCs w:val="15"/>
                <w:w w:val="92"/>
                <w:position w:val="-9"/>
              </w:rPr>
              <w:t>M</w:t>
            </w:r>
          </w:rubyBase>
        </w:ruby>
      </w:r>
      <w:r>
        <w:rPr>
          <w:rFonts w:ascii="SimHei" w:hAnsi="SimHei" w:eastAsia="SimHei" w:cs="SimHei"/>
          <w:sz w:val="15"/>
          <w:szCs w:val="15"/>
          <w:spacing w:val="-12"/>
          <w:position w:val="12"/>
        </w:rPr>
        <w:t>和</w:t>
      </w:r>
      <w:r>
        <w:rPr>
          <w:rFonts w:ascii="SimSun" w:hAnsi="SimSun" w:eastAsia="SimSun" w:cs="SimSun"/>
          <w:sz w:val="15"/>
          <w:szCs w:val="15"/>
          <w:spacing w:val="-12"/>
          <w:position w:val="-9"/>
        </w:rPr>
        <w:t>3</w:t>
      </w:r>
      <w:r>
        <w:rPr>
          <w:rFonts w:ascii="SimHei" w:hAnsi="SimHei" w:eastAsia="SimHei" w:cs="SimHei"/>
          <w:sz w:val="15"/>
          <w:szCs w:val="15"/>
          <w:spacing w:val="-12"/>
          <w:position w:val="12"/>
        </w:rPr>
        <w:t>服</w:t>
      </w:r>
      <w:r>
        <w:ruby>
          <w:rubyPr>
            <w:rubyAlign w:val="left"/>
            <w:hpsRaise w:val="12"/>
            <w:hps w:val="15"/>
            <w:hpsBaseText w:val="15"/>
          </w:rubyPr>
          <w:rt>
            <w:r>
              <w:rPr>
                <w:rFonts w:ascii="SimHei" w:hAnsi="SimHei" w:eastAsia="SimHei" w:cs="SimHei"/>
                <w:sz w:val="15"/>
                <w:szCs w:val="15"/>
                <w:w w:val="92"/>
              </w:rPr>
              <w:t>务数字化转</w:t>
            </w:r>
          </w:rt>
          <w:rubyBase>
            <w:r>
              <w:rPr>
                <w:rFonts w:ascii="SimSun" w:hAnsi="SimSun" w:eastAsia="SimSun" w:cs="SimSun"/>
                <w:sz w:val="15"/>
                <w:szCs w:val="15"/>
                <w:w w:val="96"/>
                <w:position w:val="-9"/>
              </w:rPr>
              <w:t>0</w:t>
            </w:r>
            <w:r>
              <w:rPr>
                <w:rFonts w:ascii="SimHei" w:hAnsi="SimHei" w:eastAsia="SimHei" w:cs="SimHei"/>
                <w:sz w:val="15"/>
                <w:szCs w:val="15"/>
                <w:w w:val="96"/>
                <w:position w:val="-9"/>
              </w:rPr>
              <w:t>时代的来</w:t>
            </w:r>
          </w:rubyBase>
        </w:ruby>
      </w:r>
      <w:r>
        <w:ruby>
          <w:rubyPr>
            <w:rubyAlign w:val="left"/>
            <w:hpsRaise w:val="12"/>
            <w:hps w:val="15"/>
            <w:hpsBaseText w:val="15"/>
          </w:rubyPr>
          <w:rt>
            <w:r>
              <w:rPr>
                <w:rFonts w:ascii="SimHei" w:hAnsi="SimHei" w:eastAsia="SimHei" w:cs="SimHei"/>
                <w:sz w:val="15"/>
                <w:szCs w:val="15"/>
                <w:w w:val="92"/>
              </w:rPr>
              <w:t>型</w:t>
            </w:r>
          </w:rt>
          <w:rubyBase>
            <w:r>
              <w:rPr>
                <w:rFonts w:ascii="SimHei" w:hAnsi="SimHei" w:eastAsia="SimHei" w:cs="SimHei"/>
                <w:sz w:val="15"/>
                <w:szCs w:val="15"/>
                <w:w w:val="72"/>
                <w:position w:val="-9"/>
              </w:rPr>
              <w:t>临</w:t>
            </w:r>
          </w:rubyBase>
        </w:ruby>
      </w:r>
      <w:r>
        <w:rPr>
          <w:rFonts w:ascii="SimHei" w:hAnsi="SimHei" w:eastAsia="SimHei" w:cs="SimHei"/>
          <w:sz w:val="15"/>
          <w:szCs w:val="15"/>
          <w:spacing w:val="-12"/>
          <w:position w:val="-9"/>
        </w:rPr>
        <w:t>(升级版)</w:t>
      </w:r>
    </w:p>
    <w:p>
      <w:pPr>
        <w:pStyle w:val="BodyText"/>
        <w:spacing w:line="339" w:lineRule="auto"/>
        <w:rPr/>
      </w:pPr>
      <w:r/>
    </w:p>
    <w:p>
      <w:pPr>
        <w:pStyle w:val="BodyText"/>
        <w:spacing w:line="339" w:lineRule="auto"/>
        <w:rPr/>
      </w:pPr>
      <w:r/>
    </w:p>
    <w:p>
      <w:pPr>
        <w:ind w:left="390"/>
        <w:spacing w:before="68" w:line="213" w:lineRule="auto"/>
        <w:rPr>
          <w:rFonts w:ascii="SimHei" w:hAnsi="SimHei" w:eastAsia="SimHei" w:cs="SimHei"/>
          <w:sz w:val="21"/>
          <w:szCs w:val="21"/>
        </w:rPr>
      </w:pPr>
      <w:r>
        <w:rPr>
          <w:rFonts w:ascii="SimHei" w:hAnsi="SimHei" w:eastAsia="SimHei" w:cs="SimHei"/>
          <w:sz w:val="21"/>
          <w:szCs w:val="21"/>
          <w:spacing w:val="-4"/>
        </w:rPr>
        <w:t>(2)针对复杂方案和大客户大单，可以建立独立的中台团队</w:t>
      </w:r>
    </w:p>
    <w:p>
      <w:pPr>
        <w:ind w:right="42" w:firstLine="390"/>
        <w:spacing w:before="130" w:line="335" w:lineRule="auto"/>
        <w:rPr>
          <w:rFonts w:ascii="SimHei" w:hAnsi="SimHei" w:eastAsia="SimHei" w:cs="SimHei"/>
          <w:sz w:val="21"/>
          <w:szCs w:val="21"/>
        </w:rPr>
      </w:pPr>
      <w:r>
        <w:rPr>
          <w:rFonts w:ascii="SimHei" w:hAnsi="SimHei" w:eastAsia="SimHei" w:cs="SimHei"/>
          <w:sz w:val="21"/>
          <w:szCs w:val="21"/>
          <w:spacing w:val="-1"/>
        </w:rPr>
        <w:t>1)产品方案团队</w:t>
      </w:r>
      <w:r>
        <w:rPr>
          <w:rFonts w:ascii="SimHei" w:hAnsi="SimHei" w:eastAsia="SimHei" w:cs="SimHei"/>
          <w:sz w:val="21"/>
          <w:szCs w:val="21"/>
          <w:spacing w:val="-1"/>
        </w:rPr>
        <w:t xml:space="preserve"> </w:t>
      </w:r>
      <w:r>
        <w:rPr>
          <w:rFonts w:ascii="SimHei" w:hAnsi="SimHei" w:eastAsia="SimHei" w:cs="SimHei"/>
          <w:sz w:val="21"/>
          <w:szCs w:val="21"/>
          <w:spacing w:val="-1"/>
        </w:rPr>
        <w:t>公司的主要产品线可以建立产品方案团队，要配有产品</w:t>
      </w:r>
      <w:r>
        <w:rPr>
          <w:rFonts w:ascii="SimHei" w:hAnsi="SimHei" w:eastAsia="SimHei" w:cs="SimHei"/>
          <w:sz w:val="21"/>
          <w:szCs w:val="21"/>
          <w:spacing w:val="13"/>
        </w:rPr>
        <w:t xml:space="preserve"> </w:t>
      </w:r>
      <w:r>
        <w:rPr>
          <w:rFonts w:ascii="SimHei" w:hAnsi="SimHei" w:eastAsia="SimHei" w:cs="SimHei"/>
          <w:sz w:val="21"/>
          <w:szCs w:val="21"/>
          <w:spacing w:val="-10"/>
        </w:rPr>
        <w:t>方案销售专家和方案技术专家，他们会在售前阶段起到至关</w:t>
      </w:r>
      <w:r>
        <w:rPr>
          <w:rFonts w:ascii="SimHei" w:hAnsi="SimHei" w:eastAsia="SimHei" w:cs="SimHei"/>
          <w:sz w:val="21"/>
          <w:szCs w:val="21"/>
          <w:spacing w:val="-11"/>
        </w:rPr>
        <w:t>重要的作用。产品方</w:t>
      </w:r>
      <w:r>
        <w:rPr>
          <w:rFonts w:ascii="SimHei" w:hAnsi="SimHei" w:eastAsia="SimHei" w:cs="SimHei"/>
          <w:sz w:val="21"/>
          <w:szCs w:val="21"/>
        </w:rPr>
        <w:t xml:space="preserve"> </w:t>
      </w:r>
      <w:r>
        <w:rPr>
          <w:rFonts w:ascii="SimHei" w:hAnsi="SimHei" w:eastAsia="SimHei" w:cs="SimHei"/>
          <w:sz w:val="21"/>
          <w:szCs w:val="21"/>
          <w:spacing w:val="-10"/>
        </w:rPr>
        <w:t>案团队可以进行二级细分，即按中小企业客户团</w:t>
      </w:r>
      <w:r>
        <w:rPr>
          <w:rFonts w:ascii="SimHei" w:hAnsi="SimHei" w:eastAsia="SimHei" w:cs="SimHei"/>
          <w:sz w:val="21"/>
          <w:szCs w:val="21"/>
          <w:spacing w:val="-11"/>
        </w:rPr>
        <w:t>队、大客户团队、政府客户团队</w:t>
      </w:r>
      <w:r>
        <w:rPr>
          <w:rFonts w:ascii="SimHei" w:hAnsi="SimHei" w:eastAsia="SimHei" w:cs="SimHei"/>
          <w:sz w:val="21"/>
          <w:szCs w:val="21"/>
        </w:rPr>
        <w:t xml:space="preserve"> </w:t>
      </w:r>
      <w:r>
        <w:rPr>
          <w:rFonts w:ascii="SimHei" w:hAnsi="SimHei" w:eastAsia="SimHei" w:cs="SimHei"/>
          <w:sz w:val="21"/>
          <w:szCs w:val="21"/>
          <w:spacing w:val="-10"/>
        </w:rPr>
        <w:t>进行细分；再往下可以按行业进行三级细分。</w:t>
      </w:r>
      <w:r>
        <w:rPr>
          <w:rFonts w:ascii="SimHei" w:hAnsi="SimHei" w:eastAsia="SimHei" w:cs="SimHei"/>
          <w:sz w:val="21"/>
          <w:szCs w:val="21"/>
          <w:spacing w:val="-11"/>
        </w:rPr>
        <w:t>产品方案团队的销售人员也会见客</w:t>
      </w:r>
      <w:r>
        <w:rPr>
          <w:rFonts w:ascii="SimHei" w:hAnsi="SimHei" w:eastAsia="SimHei" w:cs="SimHei"/>
          <w:sz w:val="21"/>
          <w:szCs w:val="21"/>
        </w:rPr>
        <w:t xml:space="preserve"> </w:t>
      </w:r>
      <w:r>
        <w:rPr>
          <w:rFonts w:ascii="SimHei" w:hAnsi="SimHei" w:eastAsia="SimHei" w:cs="SimHei"/>
          <w:sz w:val="21"/>
          <w:szCs w:val="21"/>
          <w:spacing w:val="-10"/>
        </w:rPr>
        <w:t>户，也会引导关键项目，但更重要的职责是激励和赋能对应的前台销售</w:t>
      </w:r>
      <w:r>
        <w:rPr>
          <w:rFonts w:ascii="SimHei" w:hAnsi="SimHei" w:eastAsia="SimHei" w:cs="SimHei"/>
          <w:sz w:val="21"/>
          <w:szCs w:val="21"/>
          <w:spacing w:val="-11"/>
        </w:rPr>
        <w:t>团队，如</w:t>
      </w:r>
      <w:r>
        <w:rPr>
          <w:rFonts w:ascii="SimHei" w:hAnsi="SimHei" w:eastAsia="SimHei" w:cs="SimHei"/>
          <w:sz w:val="21"/>
          <w:szCs w:val="21"/>
        </w:rPr>
        <w:t xml:space="preserve"> </w:t>
      </w:r>
      <w:r>
        <w:rPr>
          <w:rFonts w:ascii="SimHei" w:hAnsi="SimHei" w:eastAsia="SimHei" w:cs="SimHei"/>
          <w:sz w:val="21"/>
          <w:szCs w:val="21"/>
          <w:spacing w:val="-10"/>
        </w:rPr>
        <w:t>中小企业客户团队、大客户团队和政府客户团队的</w:t>
      </w:r>
      <w:r>
        <w:rPr>
          <w:rFonts w:ascii="SimHei" w:hAnsi="SimHei" w:eastAsia="SimHei" w:cs="SimHei"/>
          <w:sz w:val="21"/>
          <w:szCs w:val="21"/>
          <w:spacing w:val="-11"/>
        </w:rPr>
        <w:t>一线销售；以及协调产品方案</w:t>
      </w:r>
    </w:p>
    <w:p>
      <w:pPr>
        <w:spacing w:line="220" w:lineRule="auto"/>
        <w:rPr>
          <w:rFonts w:ascii="SimHei" w:hAnsi="SimHei" w:eastAsia="SimHei" w:cs="SimHei"/>
          <w:sz w:val="21"/>
          <w:szCs w:val="21"/>
        </w:rPr>
      </w:pPr>
      <w:r>
        <w:rPr>
          <w:rFonts w:ascii="SimHei" w:hAnsi="SimHei" w:eastAsia="SimHei" w:cs="SimHei"/>
          <w:sz w:val="21"/>
          <w:szCs w:val="21"/>
          <w:spacing w:val="-11"/>
        </w:rPr>
        <w:t>支持资源。</w:t>
      </w:r>
    </w:p>
    <w:p>
      <w:pPr>
        <w:ind w:right="19" w:firstLine="390"/>
        <w:spacing w:before="119" w:line="330" w:lineRule="auto"/>
        <w:rPr>
          <w:rFonts w:ascii="SimHei" w:hAnsi="SimHei" w:eastAsia="SimHei" w:cs="SimHei"/>
          <w:sz w:val="21"/>
          <w:szCs w:val="21"/>
        </w:rPr>
      </w:pPr>
      <w:r>
        <w:rPr>
          <w:rFonts w:ascii="SimHei" w:hAnsi="SimHei" w:eastAsia="SimHei" w:cs="SimHei"/>
          <w:sz w:val="21"/>
          <w:szCs w:val="21"/>
          <w:spacing w:val="-4"/>
        </w:rPr>
        <w:t>2)交付团队</w:t>
      </w:r>
      <w:r>
        <w:rPr>
          <w:rFonts w:ascii="SimHei" w:hAnsi="SimHei" w:eastAsia="SimHei" w:cs="SimHei"/>
          <w:sz w:val="21"/>
          <w:szCs w:val="21"/>
          <w:spacing w:val="97"/>
        </w:rPr>
        <w:t xml:space="preserve"> </w:t>
      </w:r>
      <w:r>
        <w:rPr>
          <w:rFonts w:ascii="SimHei" w:hAnsi="SimHei" w:eastAsia="SimHei" w:cs="SimHei"/>
          <w:sz w:val="21"/>
          <w:szCs w:val="21"/>
          <w:spacing w:val="-4"/>
        </w:rPr>
        <w:t>根据公司的方案领域建立的项目实施团队，主要负责重要、</w:t>
      </w:r>
      <w:r>
        <w:rPr>
          <w:rFonts w:ascii="SimHei" w:hAnsi="SimHei" w:eastAsia="SimHei" w:cs="SimHei"/>
          <w:sz w:val="21"/>
          <w:szCs w:val="21"/>
        </w:rPr>
        <w:t xml:space="preserve"> </w:t>
      </w:r>
      <w:r>
        <w:rPr>
          <w:rFonts w:ascii="SimHei" w:hAnsi="SimHei" w:eastAsia="SimHei" w:cs="SimHei"/>
          <w:sz w:val="21"/>
          <w:szCs w:val="21"/>
          <w:spacing w:val="-9"/>
        </w:rPr>
        <w:t>复杂项目的交付。交付团队也有自己的销售，</w:t>
      </w:r>
      <w:r>
        <w:rPr>
          <w:rFonts w:ascii="SimHei" w:hAnsi="SimHei" w:eastAsia="SimHei" w:cs="SimHei"/>
          <w:sz w:val="21"/>
          <w:szCs w:val="21"/>
          <w:spacing w:val="-10"/>
        </w:rPr>
        <w:t>这样才容易控制交付的成本，才能</w:t>
      </w:r>
    </w:p>
    <w:p>
      <w:pPr>
        <w:spacing w:line="221" w:lineRule="auto"/>
        <w:rPr>
          <w:rFonts w:ascii="SimHei" w:hAnsi="SimHei" w:eastAsia="SimHei" w:cs="SimHei"/>
          <w:sz w:val="21"/>
          <w:szCs w:val="21"/>
        </w:rPr>
      </w:pPr>
      <w:r>
        <w:rPr>
          <w:rFonts w:ascii="SimHei" w:hAnsi="SimHei" w:eastAsia="SimHei" w:cs="SimHei"/>
          <w:sz w:val="21"/>
          <w:szCs w:val="21"/>
          <w:spacing w:val="-11"/>
        </w:rPr>
        <w:t>避免越大的项目亏得越多。</w:t>
      </w:r>
    </w:p>
    <w:p>
      <w:pPr>
        <w:ind w:right="18" w:firstLine="390"/>
        <w:spacing w:before="127" w:line="344" w:lineRule="auto"/>
        <w:rPr>
          <w:rFonts w:ascii="SimHei" w:hAnsi="SimHei" w:eastAsia="SimHei" w:cs="SimHei"/>
          <w:sz w:val="21"/>
          <w:szCs w:val="21"/>
        </w:rPr>
      </w:pPr>
      <w:r>
        <w:rPr>
          <w:rFonts w:ascii="SimHei" w:hAnsi="SimHei" w:eastAsia="SimHei" w:cs="SimHei"/>
          <w:sz w:val="21"/>
          <w:szCs w:val="21"/>
        </w:rPr>
        <w:t>3)合作伙伴团队</w:t>
      </w:r>
      <w:r>
        <w:rPr>
          <w:rFonts w:ascii="SimHei" w:hAnsi="SimHei" w:eastAsia="SimHei" w:cs="SimHei"/>
          <w:sz w:val="21"/>
          <w:szCs w:val="21"/>
        </w:rPr>
        <w:t xml:space="preserve"> </w:t>
      </w:r>
      <w:r>
        <w:rPr>
          <w:rFonts w:ascii="SimHei" w:hAnsi="SimHei" w:eastAsia="SimHei" w:cs="SimHei"/>
          <w:sz w:val="21"/>
          <w:szCs w:val="21"/>
        </w:rPr>
        <w:t>合作伙伴团队的重要性怎么说都不为过。要想让公司销</w:t>
      </w:r>
      <w:r>
        <w:rPr>
          <w:rFonts w:ascii="SimHei" w:hAnsi="SimHei" w:eastAsia="SimHei" w:cs="SimHei"/>
          <w:sz w:val="21"/>
          <w:szCs w:val="21"/>
          <w:spacing w:val="15"/>
        </w:rPr>
        <w:t xml:space="preserve"> </w:t>
      </w:r>
      <w:r>
        <w:rPr>
          <w:rFonts w:ascii="SimHei" w:hAnsi="SimHei" w:eastAsia="SimHei" w:cs="SimHei"/>
          <w:sz w:val="21"/>
          <w:szCs w:val="21"/>
          <w:spacing w:val="-4"/>
        </w:rPr>
        <w:t>售规模呈几何级数增长，要想建立公司产品和方案的生</w:t>
      </w:r>
      <w:r>
        <w:rPr>
          <w:rFonts w:ascii="SimHei" w:hAnsi="SimHei" w:eastAsia="SimHei" w:cs="SimHei"/>
          <w:sz w:val="21"/>
          <w:szCs w:val="21"/>
          <w:spacing w:val="-5"/>
        </w:rPr>
        <w:t>态，合作伙伴是必不可</w:t>
      </w:r>
    </w:p>
    <w:p>
      <w:pPr>
        <w:spacing w:line="223" w:lineRule="auto"/>
        <w:rPr>
          <w:rFonts w:ascii="SimHei" w:hAnsi="SimHei" w:eastAsia="SimHei" w:cs="SimHei"/>
          <w:sz w:val="21"/>
          <w:szCs w:val="21"/>
        </w:rPr>
      </w:pPr>
      <w:r>
        <w:rPr>
          <w:rFonts w:ascii="SimHei" w:hAnsi="SimHei" w:eastAsia="SimHei" w:cs="SimHei"/>
          <w:sz w:val="21"/>
          <w:szCs w:val="21"/>
          <w:spacing w:val="-9"/>
        </w:rPr>
        <w:t>少的。</w:t>
      </w:r>
    </w:p>
    <w:p>
      <w:pPr>
        <w:ind w:right="51" w:firstLine="390"/>
        <w:spacing w:before="115" w:line="338" w:lineRule="auto"/>
        <w:rPr>
          <w:rFonts w:ascii="SimHei" w:hAnsi="SimHei" w:eastAsia="SimHei" w:cs="SimHei"/>
          <w:sz w:val="21"/>
          <w:szCs w:val="21"/>
        </w:rPr>
      </w:pPr>
      <w:r>
        <w:rPr>
          <w:rFonts w:ascii="SimHei" w:hAnsi="SimHei" w:eastAsia="SimHei" w:cs="SimHei"/>
          <w:sz w:val="21"/>
          <w:szCs w:val="21"/>
          <w:spacing w:val="-4"/>
        </w:rPr>
        <w:t>上面是一个示例，在实际前台和中台销售组织优化过程中，针对客户、行</w:t>
      </w:r>
      <w:r>
        <w:rPr>
          <w:rFonts w:ascii="SimHei" w:hAnsi="SimHei" w:eastAsia="SimHei" w:cs="SimHei"/>
          <w:sz w:val="21"/>
          <w:szCs w:val="21"/>
          <w:spacing w:val="4"/>
        </w:rPr>
        <w:t xml:space="preserve"> </w:t>
      </w:r>
      <w:r>
        <w:rPr>
          <w:rFonts w:ascii="SimHei" w:hAnsi="SimHei" w:eastAsia="SimHei" w:cs="SimHei"/>
          <w:sz w:val="21"/>
          <w:szCs w:val="21"/>
          <w:spacing w:val="-10"/>
        </w:rPr>
        <w:t>业、方案、交付和合作伙伴等要素，应如何组合、</w:t>
      </w:r>
      <w:r>
        <w:rPr>
          <w:rFonts w:ascii="SimHei" w:hAnsi="SimHei" w:eastAsia="SimHei" w:cs="SimHei"/>
          <w:sz w:val="21"/>
          <w:szCs w:val="21"/>
          <w:spacing w:val="-11"/>
        </w:rPr>
        <w:t>细化和聚焦聚焦，还得根据公</w:t>
      </w:r>
    </w:p>
    <w:p>
      <w:pPr>
        <w:spacing w:before="1" w:line="220" w:lineRule="auto"/>
        <w:rPr>
          <w:rFonts w:ascii="SimHei" w:hAnsi="SimHei" w:eastAsia="SimHei" w:cs="SimHei"/>
          <w:sz w:val="21"/>
          <w:szCs w:val="21"/>
        </w:rPr>
      </w:pPr>
      <w:r>
        <w:rPr>
          <w:rFonts w:ascii="SimHei" w:hAnsi="SimHei" w:eastAsia="SimHei" w:cs="SimHei"/>
          <w:sz w:val="21"/>
          <w:szCs w:val="21"/>
          <w:spacing w:val="-11"/>
        </w:rPr>
        <w:t>司规模、业务、产品、方案和竞争态势等量身定制。</w:t>
      </w:r>
    </w:p>
    <w:p>
      <w:pPr>
        <w:spacing w:before="41"/>
        <w:rPr/>
      </w:pPr>
      <w:r/>
    </w:p>
    <w:p>
      <w:pPr>
        <w:spacing w:before="41"/>
        <w:rPr/>
      </w:pPr>
      <w:r/>
    </w:p>
    <w:p>
      <w:pPr>
        <w:spacing w:before="41"/>
        <w:rPr/>
      </w:pPr>
      <w:r/>
    </w:p>
    <w:p>
      <w:pPr>
        <w:sectPr>
          <w:pgSz w:w="8030" w:h="13060"/>
          <w:pgMar w:top="400" w:right="419" w:bottom="400" w:left="569" w:header="0" w:footer="0" w:gutter="0"/>
          <w:cols w:equalWidth="0" w:num="1">
            <w:col w:w="7041" w:space="0"/>
          </w:cols>
        </w:sectPr>
        <w:rPr/>
      </w:pPr>
    </w:p>
    <w:p>
      <w:pPr>
        <w:ind w:left="3"/>
        <w:spacing w:before="41" w:line="221" w:lineRule="auto"/>
        <w:rPr>
          <w:rFonts w:ascii="SimSun" w:hAnsi="SimSun" w:eastAsia="SimSun" w:cs="SimSun"/>
          <w:sz w:val="21"/>
          <w:szCs w:val="21"/>
        </w:rPr>
      </w:pPr>
      <w:r>
        <w:rPr>
          <w:rFonts w:ascii="SimSun" w:hAnsi="SimSun" w:eastAsia="SimSun" w:cs="SimSun"/>
          <w:sz w:val="21"/>
          <w:szCs w:val="21"/>
          <w:b/>
          <w:bCs/>
          <w:spacing w:val="-11"/>
        </w:rPr>
        <w:t>小</w:t>
      </w:r>
      <w:r>
        <w:rPr>
          <w:rFonts w:ascii="SimSun" w:hAnsi="SimSun" w:eastAsia="SimSun" w:cs="SimSun"/>
          <w:sz w:val="21"/>
          <w:szCs w:val="21"/>
          <w:spacing w:val="-11"/>
        </w:rPr>
        <w:t xml:space="preserve"> </w:t>
      </w:r>
      <w:r>
        <w:rPr>
          <w:rFonts w:ascii="SimSun" w:hAnsi="SimSun" w:eastAsia="SimSun" w:cs="SimSun"/>
          <w:sz w:val="21"/>
          <w:szCs w:val="21"/>
          <w:b/>
          <w:bCs/>
          <w:spacing w:val="-11"/>
        </w:rPr>
        <w:t>结</w:t>
      </w:r>
      <w:r>
        <w:rPr>
          <w:rFonts w:ascii="SimSun" w:hAnsi="SimSun" w:eastAsia="SimSun" w:cs="SimSun"/>
          <w:sz w:val="21"/>
          <w:szCs w:val="21"/>
          <w:spacing w:val="40"/>
        </w:rPr>
        <w:t xml:space="preserve">  </w:t>
      </w:r>
      <w:r>
        <w:rPr>
          <w:rFonts w:ascii="SimSun" w:hAnsi="SimSun" w:eastAsia="SimSun" w:cs="SimSun"/>
          <w:sz w:val="21"/>
          <w:szCs w:val="21"/>
          <w:spacing w:val="-11"/>
        </w:rPr>
        <w:t>&gt;</w:t>
      </w:r>
    </w:p>
    <w:p>
      <w:pPr>
        <w:pStyle w:val="BodyText"/>
        <w:spacing w:line="14" w:lineRule="auto"/>
        <w:rPr>
          <w:sz w:val="2"/>
        </w:rPr>
      </w:pPr>
      <w:r>
        <w:rPr>
          <w:sz w:val="2"/>
          <w:szCs w:val="2"/>
        </w:rPr>
        <w:br w:type="column"/>
      </w:r>
    </w:p>
    <w:p>
      <w:pPr>
        <w:spacing w:before="40" w:line="391" w:lineRule="exact"/>
        <w:rPr>
          <w:rFonts w:ascii="SimSun" w:hAnsi="SimSun" w:eastAsia="SimSun" w:cs="SimSun"/>
          <w:sz w:val="21"/>
          <w:szCs w:val="21"/>
        </w:rPr>
      </w:pPr>
      <w:r>
        <w:rPr>
          <w:rFonts w:ascii="SimSun" w:hAnsi="SimSun" w:eastAsia="SimSun" w:cs="SimSun"/>
          <w:sz w:val="21"/>
          <w:szCs w:val="21"/>
          <w:spacing w:val="-3"/>
          <w:position w:val="13"/>
        </w:rPr>
        <w:t>本节介绍了客户的覆盖模式，并且通过一个B2B 销售组织案例，</w:t>
      </w:r>
    </w:p>
    <w:p>
      <w:pPr>
        <w:ind w:left="39"/>
        <w:spacing w:line="187" w:lineRule="auto"/>
        <w:rPr>
          <w:rFonts w:ascii="SimHei" w:hAnsi="SimHei" w:eastAsia="SimHei" w:cs="SimHei"/>
          <w:sz w:val="21"/>
          <w:szCs w:val="21"/>
        </w:rPr>
      </w:pPr>
      <w:r>
        <w:rPr>
          <w:rFonts w:ascii="SimHei" w:hAnsi="SimHei" w:eastAsia="SimHei" w:cs="SimHei"/>
          <w:sz w:val="21"/>
          <w:szCs w:val="21"/>
          <w:spacing w:val="-9"/>
        </w:rPr>
        <w:t>介绍了应该如何优化销售组织。</w:t>
      </w:r>
    </w:p>
    <w:p>
      <w:pPr>
        <w:spacing w:line="187" w:lineRule="auto"/>
        <w:sectPr>
          <w:type w:val="continuous"/>
          <w:pgSz w:w="8030" w:h="13060"/>
          <w:pgMar w:top="400" w:right="419" w:bottom="400" w:left="569" w:header="0" w:footer="0" w:gutter="0"/>
          <w:cols w:equalWidth="0" w:num="2">
            <w:col w:w="1081" w:space="100"/>
            <w:col w:w="5861" w:space="0"/>
          </w:cols>
        </w:sectPr>
        <w:rPr>
          <w:rFonts w:ascii="SimHei" w:hAnsi="SimHei" w:eastAsia="SimHei" w:cs="SimHei"/>
          <w:sz w:val="21"/>
          <w:szCs w:val="21"/>
        </w:rPr>
      </w:pPr>
    </w:p>
    <w:p>
      <w:pPr>
        <w:ind w:left="5779"/>
        <w:spacing w:before="195" w:line="186" w:lineRule="auto"/>
        <w:rPr>
          <w:rFonts w:ascii="YouYuan" w:hAnsi="YouYuan" w:eastAsia="YouYuan" w:cs="YouYuan"/>
          <w:sz w:val="13"/>
          <w:szCs w:val="13"/>
        </w:rPr>
      </w:pPr>
      <w:r>
        <w:rPr>
          <w:rFonts w:ascii="YouYuan" w:hAnsi="YouYuan" w:eastAsia="YouYuan" w:cs="YouYuan"/>
          <w:sz w:val="13"/>
          <w:szCs w:val="13"/>
          <w:spacing w:val="-3"/>
        </w:rPr>
        <w:t>第</w:t>
      </w:r>
      <w:r>
        <w:rPr>
          <w:rFonts w:ascii="YouYuan" w:hAnsi="YouYuan" w:eastAsia="YouYuan" w:cs="YouYuan"/>
          <w:sz w:val="13"/>
          <w:szCs w:val="13"/>
          <w:spacing w:val="-8"/>
        </w:rPr>
        <w:t xml:space="preserve"> </w:t>
      </w:r>
      <w:r>
        <w:rPr>
          <w:rFonts w:ascii="YouYuan" w:hAnsi="YouYuan" w:eastAsia="YouYuan" w:cs="YouYuan"/>
          <w:sz w:val="13"/>
          <w:szCs w:val="13"/>
          <w:spacing w:val="-3"/>
        </w:rPr>
        <w:t>5</w:t>
      </w:r>
      <w:r>
        <w:rPr>
          <w:rFonts w:ascii="YouYuan" w:hAnsi="YouYuan" w:eastAsia="YouYuan" w:cs="YouYuan"/>
          <w:sz w:val="13"/>
          <w:szCs w:val="13"/>
          <w:spacing w:val="-15"/>
        </w:rPr>
        <w:t xml:space="preserve"> </w:t>
      </w:r>
      <w:r>
        <w:rPr>
          <w:rFonts w:ascii="YouYuan" w:hAnsi="YouYuan" w:eastAsia="YouYuan" w:cs="YouYuan"/>
          <w:sz w:val="13"/>
          <w:szCs w:val="13"/>
          <w:spacing w:val="-3"/>
        </w:rPr>
        <w:t>章</w:t>
      </w:r>
    </w:p>
    <w:p>
      <w:pPr>
        <w:ind w:left="4970" w:right="363" w:firstLine="1359"/>
        <w:spacing w:before="1" w:line="133" w:lineRule="auto"/>
        <w:rPr>
          <w:rFonts w:ascii="SimHei" w:hAnsi="SimHei" w:eastAsia="SimHei" w:cs="SimHei"/>
          <w:sz w:val="13"/>
          <w:szCs w:val="13"/>
        </w:rPr>
      </w:pPr>
      <w:r>
        <w:rPr>
          <w:rFonts w:ascii="SimSun" w:hAnsi="SimSun" w:eastAsia="SimSun" w:cs="SimSun"/>
          <w:sz w:val="20"/>
          <w:szCs w:val="20"/>
          <w:spacing w:val="-4"/>
        </w:rPr>
        <w:t>&gt;241</w:t>
      </w:r>
      <w:r>
        <w:rPr>
          <w:rFonts w:ascii="SimSun" w:hAnsi="SimSun" w:eastAsia="SimSun" w:cs="SimSun"/>
          <w:sz w:val="20"/>
          <w:szCs w:val="20"/>
          <w:spacing w:val="1"/>
        </w:rPr>
        <w:t xml:space="preserve"> </w:t>
      </w:r>
      <w:r>
        <w:rPr>
          <w:rFonts w:ascii="SimHei" w:hAnsi="SimHei" w:eastAsia="SimHei" w:cs="SimHei"/>
          <w:sz w:val="13"/>
          <w:szCs w:val="13"/>
          <w:spacing w:val="11"/>
        </w:rPr>
        <w:t>最佳实践和案例浅析</w:t>
      </w:r>
    </w:p>
    <w:p>
      <w:pPr>
        <w:pStyle w:val="BodyText"/>
        <w:spacing w:line="335" w:lineRule="auto"/>
        <w:rPr/>
      </w:pPr>
      <w:r/>
    </w:p>
    <w:p>
      <w:pPr>
        <w:pStyle w:val="BodyText"/>
        <w:spacing w:line="335" w:lineRule="auto"/>
        <w:rPr/>
      </w:pPr>
      <w:r/>
    </w:p>
    <w:p>
      <w:pPr>
        <w:spacing w:line="940" w:lineRule="exact"/>
        <w:rPr/>
      </w:pPr>
      <w:r>
        <w:rPr>
          <w:position w:val="-18"/>
        </w:rPr>
        <w:drawing>
          <wp:inline distT="0" distB="0" distL="0" distR="0">
            <wp:extent cx="596894" cy="596937"/>
            <wp:effectExtent l="0" t="0" r="0" b="0"/>
            <wp:docPr id="402" name="IM 402"/>
            <wp:cNvGraphicFramePr/>
            <a:graphic>
              <a:graphicData uri="http://schemas.openxmlformats.org/drawingml/2006/picture">
                <pic:pic>
                  <pic:nvPicPr>
                    <pic:cNvPr id="402" name="IM 402"/>
                    <pic:cNvPicPr/>
                  </pic:nvPicPr>
                  <pic:blipFill>
                    <a:blip r:embed="rId331"/>
                    <a:stretch>
                      <a:fillRect/>
                    </a:stretch>
                  </pic:blipFill>
                  <pic:spPr>
                    <a:xfrm rot="0">
                      <a:off x="0" y="0"/>
                      <a:ext cx="596894" cy="596937"/>
                    </a:xfrm>
                    <a:prstGeom prst="rect">
                      <a:avLst/>
                    </a:prstGeom>
                  </pic:spPr>
                </pic:pic>
              </a:graphicData>
            </a:graphic>
          </wp:inline>
        </w:drawing>
      </w:r>
    </w:p>
    <w:p>
      <w:pPr>
        <w:pStyle w:val="BodyText"/>
        <w:spacing w:line="278" w:lineRule="auto"/>
        <w:rPr/>
      </w:pPr>
      <w:r/>
    </w:p>
    <w:p>
      <w:pPr>
        <w:pStyle w:val="BodyText"/>
        <w:spacing w:line="279" w:lineRule="auto"/>
        <w:rPr/>
      </w:pPr>
      <w:r/>
    </w:p>
    <w:p>
      <w:pPr>
        <w:ind w:left="1604"/>
        <w:spacing w:before="97" w:line="222" w:lineRule="auto"/>
        <w:rPr>
          <w:rFonts w:ascii="SimHei" w:hAnsi="SimHei" w:eastAsia="SimHei" w:cs="SimHei"/>
          <w:sz w:val="30"/>
          <w:szCs w:val="30"/>
        </w:rPr>
      </w:pPr>
      <w:r>
        <w:rPr>
          <w:rFonts w:ascii="SimSun" w:hAnsi="SimSun" w:eastAsia="SimSun" w:cs="SimSun"/>
          <w:sz w:val="30"/>
          <w:szCs w:val="30"/>
          <w:b/>
          <w:bCs/>
          <w:spacing w:val="12"/>
        </w:rPr>
        <w:t>B2B</w:t>
      </w:r>
      <w:r>
        <w:rPr>
          <w:rFonts w:ascii="SimSun" w:hAnsi="SimSun" w:eastAsia="SimSun" w:cs="SimSun"/>
          <w:sz w:val="30"/>
          <w:szCs w:val="30"/>
          <w:spacing w:val="145"/>
        </w:rPr>
        <w:t xml:space="preserve"> </w:t>
      </w:r>
      <w:r>
        <w:rPr>
          <w:rFonts w:ascii="SimHei" w:hAnsi="SimHei" w:eastAsia="SimHei" w:cs="SimHei"/>
          <w:sz w:val="30"/>
          <w:szCs w:val="30"/>
          <w:b/>
          <w:bCs/>
          <w:spacing w:val="12"/>
        </w:rPr>
        <w:t>直销客户的覆盖和管理</w:t>
      </w:r>
    </w:p>
    <w:p>
      <w:pPr>
        <w:pStyle w:val="BodyText"/>
        <w:spacing w:line="451" w:lineRule="auto"/>
        <w:rPr/>
      </w:pPr>
      <w:r/>
    </w:p>
    <w:p>
      <w:pPr>
        <w:ind w:left="3479"/>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w:t>
      </w:r>
    </w:p>
    <w:p>
      <w:pPr>
        <w:pStyle w:val="BodyText"/>
        <w:spacing w:line="441" w:lineRule="auto"/>
        <w:rPr/>
      </w:pPr>
      <w:r/>
    </w:p>
    <w:p>
      <w:pPr>
        <w:ind w:right="16"/>
        <w:spacing w:before="65" w:line="393" w:lineRule="exact"/>
        <w:jc w:val="right"/>
        <w:rPr>
          <w:rFonts w:ascii="SimHei" w:hAnsi="SimHei" w:eastAsia="SimHei" w:cs="SimHei"/>
          <w:sz w:val="20"/>
          <w:szCs w:val="20"/>
        </w:rPr>
      </w:pPr>
      <w:r>
        <w:rPr>
          <w:rFonts w:ascii="SimHei" w:hAnsi="SimHei" w:eastAsia="SimHei" w:cs="SimHei"/>
          <w:sz w:val="20"/>
          <w:szCs w:val="20"/>
          <w:spacing w:val="2"/>
          <w:position w:val="14"/>
        </w:rPr>
        <w:t>上节中介绍了客户的覆盖模式</w:t>
      </w:r>
      <w:r>
        <w:rPr>
          <w:rFonts w:ascii="SimSun" w:hAnsi="SimSun" w:eastAsia="SimSun" w:cs="SimSun"/>
          <w:sz w:val="20"/>
          <w:szCs w:val="20"/>
          <w:spacing w:val="2"/>
          <w:position w:val="14"/>
        </w:rPr>
        <w:t>(</w:t>
      </w:r>
      <w:r>
        <w:rPr>
          <w:rFonts w:ascii="SimSun" w:hAnsi="SimSun" w:eastAsia="SimSun" w:cs="SimSun"/>
          <w:sz w:val="20"/>
          <w:szCs w:val="20"/>
          <w:position w:val="14"/>
        </w:rPr>
        <w:t>CCM</w:t>
      </w:r>
      <w:r>
        <w:rPr>
          <w:rFonts w:ascii="SimSun" w:hAnsi="SimSun" w:eastAsia="SimSun" w:cs="SimSun"/>
          <w:sz w:val="20"/>
          <w:szCs w:val="20"/>
          <w:spacing w:val="2"/>
          <w:position w:val="14"/>
        </w:rPr>
        <w:t>),    </w:t>
      </w:r>
      <w:r>
        <w:rPr>
          <w:rFonts w:ascii="SimHei" w:hAnsi="SimHei" w:eastAsia="SimHei" w:cs="SimHei"/>
          <w:sz w:val="20"/>
          <w:szCs w:val="20"/>
          <w:spacing w:val="2"/>
          <w:position w:val="14"/>
        </w:rPr>
        <w:t>本节中将详细介绍</w:t>
      </w:r>
      <w:r>
        <w:rPr>
          <w:rFonts w:ascii="SimSun" w:hAnsi="SimSun" w:eastAsia="SimSun" w:cs="SimSun"/>
          <w:sz w:val="20"/>
          <w:szCs w:val="20"/>
          <w:spacing w:val="2"/>
          <w:position w:val="14"/>
        </w:rPr>
        <w:t>B</w:t>
      </w:r>
      <w:r>
        <w:rPr>
          <w:rFonts w:ascii="SimSun" w:hAnsi="SimSun" w:eastAsia="SimSun" w:cs="SimSun"/>
          <w:sz w:val="20"/>
          <w:szCs w:val="20"/>
          <w:spacing w:val="-57"/>
          <w:position w:val="14"/>
        </w:rPr>
        <w:t xml:space="preserve"> </w:t>
      </w:r>
      <w:r>
        <w:rPr>
          <w:rFonts w:ascii="SimHei" w:hAnsi="SimHei" w:eastAsia="SimHei" w:cs="SimHei"/>
          <w:sz w:val="20"/>
          <w:szCs w:val="20"/>
          <w:spacing w:val="2"/>
          <w:position w:val="14"/>
        </w:rPr>
        <w:t>端直销客户中</w:t>
      </w:r>
    </w:p>
    <w:p>
      <w:pPr>
        <w:ind w:left="50"/>
        <w:spacing w:before="1" w:line="212" w:lineRule="auto"/>
        <w:rPr>
          <w:rFonts w:ascii="SimHei" w:hAnsi="SimHei" w:eastAsia="SimHei" w:cs="SimHei"/>
          <w:sz w:val="20"/>
          <w:szCs w:val="20"/>
        </w:rPr>
      </w:pPr>
      <w:r>
        <w:rPr>
          <w:rFonts w:ascii="SimHei" w:hAnsi="SimHei" w:eastAsia="SimHei" w:cs="SimHei"/>
          <w:sz w:val="20"/>
          <w:szCs w:val="20"/>
        </w:rPr>
        <w:t>大客户和普通客户应如何覆盖，以及如何进行管</w:t>
      </w:r>
      <w:r>
        <w:rPr>
          <w:rFonts w:ascii="SimHei" w:hAnsi="SimHei" w:eastAsia="SimHei" w:cs="SimHei"/>
          <w:sz w:val="20"/>
          <w:szCs w:val="20"/>
          <w:spacing w:val="-1"/>
        </w:rPr>
        <w:t>理。</w:t>
      </w:r>
    </w:p>
    <w:p>
      <w:pPr>
        <w:ind w:left="50" w:right="32" w:firstLine="399"/>
        <w:spacing w:before="118" w:line="365" w:lineRule="auto"/>
        <w:rPr>
          <w:rFonts w:ascii="SimHei" w:hAnsi="SimHei" w:eastAsia="SimHei" w:cs="SimHei"/>
          <w:sz w:val="20"/>
          <w:szCs w:val="20"/>
        </w:rPr>
      </w:pPr>
      <w:r>
        <w:rPr>
          <w:rFonts w:ascii="SimHei" w:hAnsi="SimHei" w:eastAsia="SimHei" w:cs="SimHei"/>
          <w:sz w:val="20"/>
          <w:szCs w:val="20"/>
          <w:spacing w:val="6"/>
        </w:rPr>
        <w:t>大客户可以分成超大客户和大客户，由行业团队负责。普通客户可以分成</w:t>
      </w:r>
      <w:r>
        <w:rPr>
          <w:rFonts w:ascii="SimHei" w:hAnsi="SimHei" w:eastAsia="SimHei" w:cs="SimHei"/>
          <w:sz w:val="20"/>
          <w:szCs w:val="20"/>
          <w:spacing w:val="4"/>
        </w:rPr>
        <w:t xml:space="preserve"> </w:t>
      </w:r>
      <w:r>
        <w:rPr>
          <w:rFonts w:ascii="SimHei" w:hAnsi="SimHei" w:eastAsia="SimHei" w:cs="SimHei"/>
          <w:sz w:val="20"/>
          <w:szCs w:val="20"/>
          <w:spacing w:val="6"/>
        </w:rPr>
        <w:t>中客户和小客户，由地区团队负责。行业团队和地区团队背</w:t>
      </w:r>
      <w:r>
        <w:rPr>
          <w:rFonts w:ascii="SimHei" w:hAnsi="SimHei" w:eastAsia="SimHei" w:cs="SimHei"/>
          <w:sz w:val="20"/>
          <w:szCs w:val="20"/>
          <w:spacing w:val="5"/>
        </w:rPr>
        <w:t>后有多个方案团队</w:t>
      </w:r>
    </w:p>
    <w:p>
      <w:pPr>
        <w:ind w:left="50"/>
        <w:spacing w:before="1" w:line="222" w:lineRule="auto"/>
        <w:rPr>
          <w:rFonts w:ascii="SimHei" w:hAnsi="SimHei" w:eastAsia="SimHei" w:cs="SimHei"/>
          <w:sz w:val="20"/>
          <w:szCs w:val="20"/>
        </w:rPr>
      </w:pPr>
      <w:r>
        <w:rPr>
          <w:rFonts w:ascii="SimHei" w:hAnsi="SimHei" w:eastAsia="SimHei" w:cs="SimHei"/>
          <w:sz w:val="20"/>
          <w:szCs w:val="20"/>
          <w:spacing w:val="-1"/>
        </w:rPr>
        <w:t>支撑。</w:t>
      </w:r>
    </w:p>
    <w:p>
      <w:pPr>
        <w:ind w:left="50" w:firstLine="399"/>
        <w:spacing w:before="118" w:line="351" w:lineRule="auto"/>
        <w:rPr>
          <w:rFonts w:ascii="SimHei" w:hAnsi="SimHei" w:eastAsia="SimHei" w:cs="SimHei"/>
          <w:sz w:val="20"/>
          <w:szCs w:val="20"/>
        </w:rPr>
      </w:pPr>
      <w:r>
        <w:rPr>
          <w:rFonts w:ascii="SimHei" w:hAnsi="SimHei" w:eastAsia="SimHei" w:cs="SimHei"/>
          <w:sz w:val="20"/>
          <w:szCs w:val="20"/>
          <w:spacing w:val="8"/>
        </w:rPr>
        <w:t>如图5-20所示，我把</w:t>
      </w:r>
      <w:r>
        <w:rPr>
          <w:rFonts w:ascii="SimSun" w:hAnsi="SimSun" w:eastAsia="SimSun" w:cs="SimSun"/>
          <w:sz w:val="20"/>
          <w:szCs w:val="20"/>
          <w:spacing w:val="8"/>
        </w:rPr>
        <w:t>B</w:t>
      </w:r>
      <w:r>
        <w:rPr>
          <w:rFonts w:ascii="SimSun" w:hAnsi="SimSun" w:eastAsia="SimSun" w:cs="SimSun"/>
          <w:sz w:val="20"/>
          <w:szCs w:val="20"/>
          <w:spacing w:val="-43"/>
        </w:rPr>
        <w:t xml:space="preserve"> </w:t>
      </w:r>
      <w:r>
        <w:rPr>
          <w:rFonts w:ascii="SimHei" w:hAnsi="SimHei" w:eastAsia="SimHei" w:cs="SimHei"/>
          <w:sz w:val="20"/>
          <w:szCs w:val="20"/>
          <w:spacing w:val="8"/>
        </w:rPr>
        <w:t>端客户分成超大客户、大客户、中客户和小客户四</w:t>
      </w:r>
      <w:r>
        <w:rPr>
          <w:rFonts w:ascii="SimHei" w:hAnsi="SimHei" w:eastAsia="SimHei" w:cs="SimHei"/>
          <w:sz w:val="20"/>
          <w:szCs w:val="20"/>
        </w:rPr>
        <w:t xml:space="preserve"> </w:t>
      </w:r>
      <w:r>
        <w:rPr>
          <w:rFonts w:ascii="SimHei" w:hAnsi="SimHei" w:eastAsia="SimHei" w:cs="SimHei"/>
          <w:sz w:val="20"/>
          <w:szCs w:val="20"/>
          <w:spacing w:val="1"/>
        </w:rPr>
        <w:t>类。左边一列介绍了这四类客户及其划分标准，中间一列是销售</w:t>
      </w:r>
      <w:r>
        <w:rPr>
          <w:rFonts w:ascii="SimHei" w:hAnsi="SimHei" w:eastAsia="SimHei" w:cs="SimHei"/>
          <w:sz w:val="20"/>
          <w:szCs w:val="20"/>
        </w:rPr>
        <w:t>团队如何覆盖，</w:t>
      </w:r>
    </w:p>
    <w:p>
      <w:pPr>
        <w:ind w:left="50"/>
        <w:spacing w:before="1" w:line="212" w:lineRule="auto"/>
        <w:rPr>
          <w:rFonts w:ascii="SimHei" w:hAnsi="SimHei" w:eastAsia="SimHei" w:cs="SimHei"/>
          <w:sz w:val="20"/>
          <w:szCs w:val="20"/>
        </w:rPr>
      </w:pPr>
      <w:r>
        <w:rPr>
          <w:rFonts w:ascii="SimHei" w:hAnsi="SimHei" w:eastAsia="SimHei" w:cs="SimHei"/>
          <w:sz w:val="20"/>
          <w:szCs w:val="20"/>
        </w:rPr>
        <w:t>右边一列是针对不同客户，应重点使用什么销售管理方</w:t>
      </w:r>
      <w:r>
        <w:rPr>
          <w:rFonts w:ascii="SimHei" w:hAnsi="SimHei" w:eastAsia="SimHei" w:cs="SimHei"/>
          <w:sz w:val="20"/>
          <w:szCs w:val="20"/>
          <w:spacing w:val="-1"/>
        </w:rPr>
        <w:t>法。</w:t>
      </w:r>
    </w:p>
    <w:p>
      <w:pPr>
        <w:spacing w:before="160"/>
        <w:rPr/>
      </w:pPr>
      <w:r/>
    </w:p>
    <w:p>
      <w:pPr>
        <w:sectPr>
          <w:pgSz w:w="8030" w:h="13060"/>
          <w:pgMar w:top="400" w:right="539" w:bottom="400" w:left="410" w:header="0" w:footer="0" w:gutter="0"/>
          <w:cols w:equalWidth="0" w:num="1">
            <w:col w:w="7081" w:space="0"/>
          </w:cols>
        </w:sectPr>
        <w:rPr/>
      </w:pPr>
    </w:p>
    <w:p>
      <w:pPr>
        <w:pStyle w:val="BodyText"/>
        <w:ind w:firstLine="649"/>
        <w:spacing w:line="3810" w:lineRule="exact"/>
        <w:rPr/>
      </w:pPr>
      <w:r>
        <w:rPr>
          <w:position w:val="-76"/>
        </w:rPr>
        <w:pict>
          <v:group id="_x0000_s2290" style="mso-position-vertical-relative:line;mso-position-horizontal-relative:char;width:221.55pt;height:190.5pt;" filled="false" stroked="false" coordsize="4431,3810" coordorigin="0,0">
            <v:shape id="_x0000_s2292" style="position:absolute;left:10;top:0;width:4421;height:3810;" filled="false" stroked="false" type="#_x0000_t75">
              <v:imagedata o:title="" r:id="rId332"/>
            </v:shape>
            <v:shape id="_x0000_s2294" style="position:absolute;left:-18;top:-5;width:3672;height:3792;" filled="false" stroked="false" type="#_x0000_t202">
              <v:fill on="false"/>
              <v:stroke on="false"/>
              <v:path/>
              <v:imagedata o:title=""/>
              <o:lock v:ext="edit" aspectratio="false"/>
              <v:textbox inset="0mm,0mm,0mm,0mm">
                <w:txbxContent>
                  <w:p>
                    <w:pPr>
                      <w:ind w:right="20"/>
                      <w:spacing w:before="19" w:line="222" w:lineRule="auto"/>
                      <w:jc w:val="right"/>
                      <w:rPr>
                        <w:rFonts w:ascii="SimHei" w:hAnsi="SimHei" w:eastAsia="SimHei" w:cs="SimHei"/>
                        <w:sz w:val="13"/>
                        <w:szCs w:val="13"/>
                      </w:rPr>
                    </w:pPr>
                    <w:r>
                      <w:rPr>
                        <w:rFonts w:ascii="SimHei" w:hAnsi="SimHei" w:eastAsia="SimHei" w:cs="SimHei"/>
                        <w:sz w:val="13"/>
                        <w:szCs w:val="13"/>
                        <w:spacing w:val="16"/>
                      </w:rPr>
                      <w:t>销售团队</w:t>
                    </w:r>
                  </w:p>
                  <w:p>
                    <w:pPr>
                      <w:ind w:left="2228"/>
                      <w:spacing w:before="149" w:line="184" w:lineRule="auto"/>
                      <w:rPr>
                        <w:rFonts w:ascii="SimSun" w:hAnsi="SimSun" w:eastAsia="SimSun" w:cs="SimSun"/>
                        <w:sz w:val="17"/>
                        <w:szCs w:val="17"/>
                      </w:rPr>
                    </w:pPr>
                    <w:r>
                      <w:rPr>
                        <w:rFonts w:ascii="SimSun" w:hAnsi="SimSun" w:eastAsia="SimSun" w:cs="SimSun"/>
                        <w:sz w:val="17"/>
                        <w:szCs w:val="17"/>
                        <w:spacing w:val="-5"/>
                      </w:rPr>
                      <w:t>1:1</w:t>
                    </w:r>
                  </w:p>
                  <w:p>
                    <w:pPr>
                      <w:ind w:left="20"/>
                      <w:spacing w:before="3" w:line="182" w:lineRule="auto"/>
                      <w:rPr>
                        <w:rFonts w:ascii="SimHei" w:hAnsi="SimHei" w:eastAsia="SimHei" w:cs="SimHei"/>
                        <w:sz w:val="13"/>
                        <w:szCs w:val="13"/>
                      </w:rPr>
                    </w:pPr>
                    <w:r>
                      <w:rPr>
                        <w:rFonts w:ascii="SimHei" w:hAnsi="SimHei" w:eastAsia="SimHei" w:cs="SimHei"/>
                        <w:sz w:val="13"/>
                        <w:szCs w:val="13"/>
                        <w:b/>
                        <w:bCs/>
                        <w:spacing w:val="13"/>
                      </w:rPr>
                      <w:t>超大客户</w:t>
                    </w:r>
                  </w:p>
                  <w:p>
                    <w:pPr>
                      <w:ind w:left="2728"/>
                      <w:spacing w:line="219" w:lineRule="auto"/>
                      <w:rPr>
                        <w:rFonts w:ascii="SimHei" w:hAnsi="SimHei" w:eastAsia="SimHei" w:cs="SimHei"/>
                        <w:sz w:val="13"/>
                        <w:szCs w:val="13"/>
                      </w:rPr>
                    </w:pPr>
                    <w:r>
                      <w:rPr>
                        <w:rFonts w:ascii="SimHei" w:hAnsi="SimHei" w:eastAsia="SimHei" w:cs="SimHei"/>
                        <w:sz w:val="13"/>
                        <w:szCs w:val="13"/>
                        <w:spacing w:val="-4"/>
                      </w:rPr>
                      <w:t>经</w:t>
                    </w:r>
                    <w:r>
                      <w:rPr>
                        <w:rFonts w:ascii="SimHei" w:hAnsi="SimHei" w:eastAsia="SimHei" w:cs="SimHei"/>
                        <w:sz w:val="13"/>
                        <w:szCs w:val="13"/>
                        <w:spacing w:val="-19"/>
                      </w:rPr>
                      <w:t xml:space="preserve"> </w:t>
                    </w:r>
                    <w:r>
                      <w:rPr>
                        <w:rFonts w:ascii="SimHei" w:hAnsi="SimHei" w:eastAsia="SimHei" w:cs="SimHei"/>
                        <w:sz w:val="13"/>
                        <w:szCs w:val="13"/>
                        <w:spacing w:val="-4"/>
                      </w:rPr>
                      <w:t>理</w:t>
                    </w:r>
                  </w:p>
                  <w:p>
                    <w:pPr>
                      <w:ind w:left="528"/>
                      <w:spacing w:before="82" w:line="207" w:lineRule="exact"/>
                      <w:rPr>
                        <w:rFonts w:ascii="SimHei" w:hAnsi="SimHei" w:eastAsia="SimHei" w:cs="SimHei"/>
                        <w:sz w:val="13"/>
                        <w:szCs w:val="13"/>
                      </w:rPr>
                    </w:pPr>
                    <w:r>
                      <w:rPr>
                        <w:rFonts w:ascii="SimHei" w:hAnsi="SimHei" w:eastAsia="SimHei" w:cs="SimHei"/>
                        <w:sz w:val="13"/>
                        <w:szCs w:val="13"/>
                        <w:spacing w:val="10"/>
                        <w:position w:val="6"/>
                      </w:rPr>
                      <w:t>全国没有几个，按贡献、</w:t>
                    </w:r>
                  </w:p>
                  <w:p>
                    <w:pPr>
                      <w:ind w:left="528"/>
                      <w:spacing w:line="222" w:lineRule="auto"/>
                      <w:rPr>
                        <w:rFonts w:ascii="SimHei" w:hAnsi="SimHei" w:eastAsia="SimHei" w:cs="SimHei"/>
                        <w:sz w:val="13"/>
                        <w:szCs w:val="13"/>
                      </w:rPr>
                    </w:pPr>
                    <w:r>
                      <w:rPr>
                        <w:rFonts w:ascii="SimHei" w:hAnsi="SimHei" w:eastAsia="SimHei" w:cs="SimHei"/>
                        <w:sz w:val="13"/>
                        <w:szCs w:val="13"/>
                        <w:spacing w:val="12"/>
                      </w:rPr>
                      <w:t>规模和重要性指定</w:t>
                    </w:r>
                  </w:p>
                  <w:p>
                    <w:pPr>
                      <w:ind w:left="2228"/>
                      <w:spacing w:before="108" w:line="18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n:1</w:t>
                    </w:r>
                  </w:p>
                  <w:p>
                    <w:pPr>
                      <w:ind w:left="818"/>
                      <w:spacing w:line="222" w:lineRule="auto"/>
                      <w:rPr>
                        <w:rFonts w:ascii="SimHei" w:hAnsi="SimHei" w:eastAsia="SimHei" w:cs="SimHei"/>
                        <w:sz w:val="13"/>
                        <w:szCs w:val="13"/>
                      </w:rPr>
                    </w:pPr>
                    <w:r>
                      <w:rPr>
                        <w:rFonts w:ascii="SimHei" w:hAnsi="SimHei" w:eastAsia="SimHei" w:cs="SimHei"/>
                        <w:sz w:val="13"/>
                        <w:szCs w:val="13"/>
                        <w:spacing w:val="13"/>
                      </w:rPr>
                      <w:t>少量客户</w:t>
                    </w:r>
                  </w:p>
                  <w:p>
                    <w:pPr>
                      <w:ind w:left="528"/>
                      <w:spacing w:before="147" w:line="213" w:lineRule="auto"/>
                      <w:rPr>
                        <w:rFonts w:ascii="SimHei" w:hAnsi="SimHei" w:eastAsia="SimHei" w:cs="SimHei"/>
                        <w:sz w:val="13"/>
                        <w:szCs w:val="13"/>
                      </w:rPr>
                    </w:pPr>
                    <w:r>
                      <w:rPr>
                        <w:rFonts w:ascii="SimHei" w:hAnsi="SimHei" w:eastAsia="SimHei" w:cs="SimHei"/>
                        <w:sz w:val="13"/>
                        <w:szCs w:val="13"/>
                        <w:spacing w:val="11"/>
                      </w:rPr>
                      <w:t>先行业，再地区划分</w:t>
                    </w:r>
                  </w:p>
                  <w:p>
                    <w:pPr>
                      <w:ind w:left="2228"/>
                      <w:spacing w:before="222" w:line="14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n:1</w:t>
                    </w:r>
                  </w:p>
                  <w:p>
                    <w:pPr>
                      <w:ind w:left="818"/>
                      <w:spacing w:line="222" w:lineRule="auto"/>
                      <w:rPr>
                        <w:rFonts w:ascii="SimHei" w:hAnsi="SimHei" w:eastAsia="SimHei" w:cs="SimHei"/>
                        <w:sz w:val="13"/>
                        <w:szCs w:val="13"/>
                      </w:rPr>
                    </w:pPr>
                    <w:r>
                      <w:rPr>
                        <w:rFonts w:ascii="SimHei" w:hAnsi="SimHei" w:eastAsia="SimHei" w:cs="SimHei"/>
                        <w:sz w:val="13"/>
                        <w:szCs w:val="13"/>
                        <w:spacing w:val="13"/>
                      </w:rPr>
                      <w:t>大量客户</w:t>
                    </w:r>
                  </w:p>
                  <w:p>
                    <w:pPr>
                      <w:ind w:left="798"/>
                      <w:spacing w:before="264" w:line="222" w:lineRule="auto"/>
                      <w:rPr>
                        <w:rFonts w:ascii="SimHei" w:hAnsi="SimHei" w:eastAsia="SimHei" w:cs="SimHei"/>
                        <w:sz w:val="13"/>
                        <w:szCs w:val="13"/>
                      </w:rPr>
                    </w:pPr>
                    <w:r>
                      <w:rPr>
                        <w:rFonts w:ascii="SimHei" w:hAnsi="SimHei" w:eastAsia="SimHei" w:cs="SimHei"/>
                        <w:sz w:val="13"/>
                        <w:szCs w:val="13"/>
                        <w:spacing w:val="11"/>
                      </w:rPr>
                      <w:t>地区划分</w:t>
                    </w:r>
                  </w:p>
                  <w:p>
                    <w:pPr>
                      <w:ind w:left="2228"/>
                      <w:spacing w:before="238" w:line="14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n:1</w:t>
                    </w:r>
                  </w:p>
                  <w:p>
                    <w:pPr>
                      <w:ind w:left="818"/>
                      <w:spacing w:line="221" w:lineRule="auto"/>
                      <w:rPr>
                        <w:rFonts w:ascii="SimHei" w:hAnsi="SimHei" w:eastAsia="SimHei" w:cs="SimHei"/>
                        <w:sz w:val="13"/>
                        <w:szCs w:val="13"/>
                      </w:rPr>
                    </w:pPr>
                    <w:r>
                      <w:rPr>
                        <w:rFonts w:ascii="SimHei" w:hAnsi="SimHei" w:eastAsia="SimHei" w:cs="SimHei"/>
                        <w:sz w:val="13"/>
                        <w:szCs w:val="13"/>
                        <w:spacing w:val="13"/>
                      </w:rPr>
                      <w:t>海量客户</w:t>
                    </w:r>
                  </w:p>
                  <w:p>
                    <w:pPr>
                      <w:ind w:left="818"/>
                      <w:spacing w:before="195" w:line="222" w:lineRule="auto"/>
                      <w:rPr>
                        <w:rFonts w:ascii="SimHei" w:hAnsi="SimHei" w:eastAsia="SimHei" w:cs="SimHei"/>
                        <w:sz w:val="13"/>
                        <w:szCs w:val="13"/>
                      </w:rPr>
                    </w:pPr>
                    <w:r>
                      <w:rPr>
                        <w:rFonts w:ascii="SimHei" w:hAnsi="SimHei" w:eastAsia="SimHei" w:cs="SimHei"/>
                        <w:sz w:val="13"/>
                        <w:szCs w:val="13"/>
                        <w:spacing w:val="11"/>
                      </w:rPr>
                      <w:t>地区划分</w:t>
                    </w:r>
                  </w:p>
                </w:txbxContent>
              </v:textbox>
            </v:shape>
            <v:shape id="_x0000_s2296" style="position:absolute;left:3540;top:1267;width:307;height:1418;" filled="false" stroked="false" type="#_x0000_t202">
              <v:fill on="false"/>
              <v:stroke on="false"/>
              <v:path/>
              <v:imagedata o:title=""/>
              <o:lock v:ext="edit" aspectratio="false"/>
              <v:textbox inset="0mm,0mm,0mm,0mm">
                <w:txbxContent>
                  <w:p>
                    <w:pPr>
                      <w:ind w:left="20" w:right="34"/>
                      <w:spacing w:before="19" w:line="217" w:lineRule="auto"/>
                      <w:jc w:val="both"/>
                      <w:rPr>
                        <w:rFonts w:ascii="SimHei" w:hAnsi="SimHei" w:eastAsia="SimHei" w:cs="SimHei"/>
                        <w:sz w:val="13"/>
                        <w:szCs w:val="13"/>
                      </w:rPr>
                    </w:pPr>
                    <w:r>
                      <w:rPr>
                        <w:rFonts w:ascii="Times New Roman" w:hAnsi="Times New Roman" w:eastAsia="Times New Roman" w:cs="Times New Roman"/>
                        <w:sz w:val="17"/>
                        <w:szCs w:val="17"/>
                        <w:spacing w:val="-5"/>
                        <w:w w:val="84"/>
                      </w:rPr>
                      <w:t>n</w:t>
                    </w:r>
                    <w:r>
                      <w:rPr>
                        <w:rFonts w:ascii="SimHei" w:hAnsi="SimHei" w:eastAsia="SimHei" w:cs="SimHei"/>
                        <w:sz w:val="17"/>
                        <w:szCs w:val="17"/>
                        <w:spacing w:val="-5"/>
                        <w:w w:val="84"/>
                      </w:rPr>
                      <w:t>个</w:t>
                    </w:r>
                    <w:r>
                      <w:rPr>
                        <w:rFonts w:ascii="SimHei" w:hAnsi="SimHei" w:eastAsia="SimHei" w:cs="SimHei"/>
                        <w:sz w:val="17"/>
                        <w:szCs w:val="17"/>
                      </w:rPr>
                      <w:t xml:space="preserve"> </w:t>
                    </w:r>
                    <w:r>
                      <w:rPr>
                        <w:rFonts w:ascii="SimHei" w:hAnsi="SimHei" w:eastAsia="SimHei" w:cs="SimHei"/>
                        <w:sz w:val="13"/>
                        <w:szCs w:val="13"/>
                        <w:spacing w:val="-4"/>
                      </w:rPr>
                      <w:t>方案</w:t>
                    </w:r>
                    <w:r>
                      <w:rPr>
                        <w:rFonts w:ascii="SimHei" w:hAnsi="SimHei" w:eastAsia="SimHei" w:cs="SimHei"/>
                        <w:sz w:val="13"/>
                        <w:szCs w:val="13"/>
                      </w:rPr>
                      <w:t xml:space="preserve"> </w:t>
                    </w:r>
                    <w:r>
                      <w:rPr>
                        <w:rFonts w:ascii="SimHei" w:hAnsi="SimHei" w:eastAsia="SimHei" w:cs="SimHei"/>
                        <w:sz w:val="13"/>
                        <w:szCs w:val="13"/>
                        <w:spacing w:val="-7"/>
                      </w:rPr>
                      <w:t>团队</w:t>
                    </w:r>
                  </w:p>
                  <w:p>
                    <w:pPr>
                      <w:spacing w:line="326" w:lineRule="auto"/>
                      <w:rPr>
                        <w:rFonts w:ascii="Arial"/>
                        <w:sz w:val="21"/>
                      </w:rPr>
                    </w:pPr>
                    <w:r/>
                  </w:p>
                  <w:p>
                    <w:pPr>
                      <w:ind w:left="20" w:right="20"/>
                      <w:spacing w:before="56" w:line="221" w:lineRule="auto"/>
                      <w:jc w:val="both"/>
                      <w:rPr>
                        <w:rFonts w:ascii="SimSun" w:hAnsi="SimSun" w:eastAsia="SimSun" w:cs="SimSun"/>
                        <w:sz w:val="13"/>
                        <w:szCs w:val="13"/>
                      </w:rPr>
                    </w:pPr>
                    <w:r>
                      <w:rPr>
                        <w:rFonts w:ascii="Times New Roman" w:hAnsi="Times New Roman" w:eastAsia="Times New Roman" w:cs="Times New Roman"/>
                        <w:sz w:val="17"/>
                        <w:szCs w:val="17"/>
                        <w:color w:val="FFFFFF"/>
                        <w:spacing w:val="-5"/>
                        <w:w w:val="84"/>
                      </w:rPr>
                      <w:t>n</w:t>
                    </w:r>
                    <w:r>
                      <w:rPr>
                        <w:rFonts w:ascii="SimSun" w:hAnsi="SimSun" w:eastAsia="SimSun" w:cs="SimSun"/>
                        <w:sz w:val="17"/>
                        <w:szCs w:val="17"/>
                        <w:color w:val="FFFFFF"/>
                        <w:spacing w:val="-5"/>
                        <w:w w:val="84"/>
                      </w:rPr>
                      <w:t>个</w:t>
                    </w:r>
                    <w:r>
                      <w:rPr>
                        <w:rFonts w:ascii="SimSun" w:hAnsi="SimSun" w:eastAsia="SimSun" w:cs="SimSun"/>
                        <w:sz w:val="17"/>
                        <w:szCs w:val="17"/>
                        <w:color w:val="FFFFFF"/>
                      </w:rPr>
                      <w:t xml:space="preserve"> </w:t>
                    </w:r>
                    <w:r>
                      <w:rPr>
                        <w:rFonts w:ascii="SimHei" w:hAnsi="SimHei" w:eastAsia="SimHei" w:cs="SimHei"/>
                        <w:sz w:val="13"/>
                        <w:szCs w:val="13"/>
                        <w:color w:val="FFFFFF"/>
                        <w:spacing w:val="-4"/>
                      </w:rPr>
                      <w:t>方案</w:t>
                    </w:r>
                    <w:r>
                      <w:rPr>
                        <w:rFonts w:ascii="SimHei" w:hAnsi="SimHei" w:eastAsia="SimHei" w:cs="SimHei"/>
                        <w:sz w:val="13"/>
                        <w:szCs w:val="13"/>
                        <w:color w:val="FFFFFF"/>
                      </w:rPr>
                      <w:t xml:space="preserve"> </w:t>
                    </w:r>
                    <w:r>
                      <w:rPr>
                        <w:rFonts w:ascii="SimSun" w:hAnsi="SimSun" w:eastAsia="SimSun" w:cs="SimSun"/>
                        <w:sz w:val="13"/>
                        <w:szCs w:val="13"/>
                        <w:color w:val="FFFFFF"/>
                        <w:spacing w:val="3"/>
                      </w:rPr>
                      <w:t>团队</w:t>
                    </w:r>
                  </w:p>
                </w:txbxContent>
              </v:textbox>
            </v:shape>
            <v:shape id="_x0000_s2298" style="position:absolute;left:2688;top:1355;width:653;height:36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i/>
                        <w:iCs/>
                        <w:spacing w:val="5"/>
                      </w:rPr>
                      <w:t>1个客户∠</w:t>
                    </w:r>
                  </w:p>
                  <w:p>
                    <w:pPr>
                      <w:ind w:left="21"/>
                      <w:spacing w:before="37" w:line="225" w:lineRule="auto"/>
                      <w:rPr>
                        <w:rFonts w:ascii="SimHei" w:hAnsi="SimHei" w:eastAsia="SimHei" w:cs="SimHei"/>
                        <w:sz w:val="13"/>
                        <w:szCs w:val="13"/>
                      </w:rPr>
                    </w:pPr>
                    <w:r>
                      <w:rPr>
                        <w:rFonts w:ascii="SimHei" w:hAnsi="SimHei" w:eastAsia="SimHei" w:cs="SimHei"/>
                        <w:sz w:val="13"/>
                        <w:szCs w:val="13"/>
                        <w:spacing w:val="-4"/>
                      </w:rPr>
                      <w:t>经</w:t>
                    </w:r>
                    <w:r>
                      <w:rPr>
                        <w:rFonts w:ascii="SimHei" w:hAnsi="SimHei" w:eastAsia="SimHei" w:cs="SimHei"/>
                        <w:sz w:val="13"/>
                        <w:szCs w:val="13"/>
                        <w:spacing w:val="-19"/>
                      </w:rPr>
                      <w:t xml:space="preserve"> </w:t>
                    </w:r>
                    <w:r>
                      <w:rPr>
                        <w:rFonts w:ascii="SimHei" w:hAnsi="SimHei" w:eastAsia="SimHei" w:cs="SimHei"/>
                        <w:sz w:val="13"/>
                        <w:szCs w:val="13"/>
                        <w:spacing w:val="-4"/>
                      </w:rPr>
                      <w:t>理</w:t>
                    </w:r>
                  </w:p>
                </w:txbxContent>
              </v:textbox>
            </v:shape>
            <v:shape id="_x0000_s2300" style="position:absolute;left:2690;top:3225;width:639;height:335;" filled="false" stroked="false" type="#_x0000_t202">
              <v:fill on="false"/>
              <v:stroke on="false"/>
              <v:path/>
              <v:imagedata o:title=""/>
              <o:lock v:ext="edit" aspectratio="false"/>
              <v:textbox inset="0mm,0mm,0mm,0mm">
                <w:txbxContent>
                  <w:p>
                    <w:pPr>
                      <w:ind w:left="20" w:right="20"/>
                      <w:spacing w:before="19" w:line="228" w:lineRule="auto"/>
                      <w:rPr>
                        <w:rFonts w:ascii="SimHei" w:hAnsi="SimHei" w:eastAsia="SimHei" w:cs="SimHei"/>
                        <w:sz w:val="13"/>
                        <w:szCs w:val="13"/>
                      </w:rPr>
                    </w:pPr>
                    <w:r>
                      <w:rPr>
                        <w:rFonts w:ascii="SimHei" w:hAnsi="SimHei" w:eastAsia="SimHei" w:cs="SimHei"/>
                        <w:sz w:val="13"/>
                        <w:szCs w:val="13"/>
                        <w:spacing w:val="2"/>
                      </w:rPr>
                      <w:t>1个客户∠</w:t>
                    </w:r>
                    <w:r>
                      <w:rPr>
                        <w:rFonts w:ascii="SimHei" w:hAnsi="SimHei" w:eastAsia="SimHei" w:cs="SimHei"/>
                        <w:sz w:val="13"/>
                        <w:szCs w:val="13"/>
                        <w:spacing w:val="2"/>
                      </w:rPr>
                      <w:t xml:space="preserve"> </w:t>
                    </w:r>
                    <w:r>
                      <w:rPr>
                        <w:rFonts w:ascii="SimHei" w:hAnsi="SimHei" w:eastAsia="SimHei" w:cs="SimHei"/>
                        <w:sz w:val="13"/>
                        <w:szCs w:val="13"/>
                        <w:spacing w:val="-4"/>
                      </w:rPr>
                      <w:t>经</w:t>
                    </w:r>
                    <w:r>
                      <w:rPr>
                        <w:rFonts w:ascii="SimHei" w:hAnsi="SimHei" w:eastAsia="SimHei" w:cs="SimHei"/>
                        <w:sz w:val="13"/>
                        <w:szCs w:val="13"/>
                        <w:spacing w:val="-19"/>
                      </w:rPr>
                      <w:t xml:space="preserve"> </w:t>
                    </w:r>
                    <w:r>
                      <w:rPr>
                        <w:rFonts w:ascii="SimHei" w:hAnsi="SimHei" w:eastAsia="SimHei" w:cs="SimHei"/>
                        <w:sz w:val="13"/>
                        <w:szCs w:val="13"/>
                        <w:spacing w:val="-4"/>
                      </w:rPr>
                      <w:t>理</w:t>
                    </w:r>
                  </w:p>
                </w:txbxContent>
              </v:textbox>
            </v:shape>
            <v:shape id="_x0000_s2302" style="position:absolute;left:-20;top:2093;width:472;height:434;"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3"/>
                        <w:szCs w:val="13"/>
                      </w:rPr>
                    </w:pPr>
                    <w:r>
                      <w:rPr>
                        <w:rFonts w:ascii="SimSun" w:hAnsi="SimSun" w:eastAsia="SimSun" w:cs="SimSun"/>
                        <w:sz w:val="13"/>
                        <w:szCs w:val="13"/>
                        <w:color w:val="FFFFFF"/>
                      </w:rPr>
                      <w:t>③</w:t>
                    </w:r>
                  </w:p>
                  <w:p>
                    <w:pPr>
                      <w:ind w:left="20"/>
                      <w:spacing w:before="108" w:line="222" w:lineRule="auto"/>
                      <w:rPr>
                        <w:rFonts w:ascii="SimHei" w:hAnsi="SimHei" w:eastAsia="SimHei" w:cs="SimHei"/>
                        <w:sz w:val="13"/>
                        <w:szCs w:val="13"/>
                      </w:rPr>
                    </w:pPr>
                    <w:r>
                      <w:rPr>
                        <w:rFonts w:ascii="SimHei" w:hAnsi="SimHei" w:eastAsia="SimHei" w:cs="SimHei"/>
                        <w:sz w:val="13"/>
                        <w:szCs w:val="13"/>
                        <w:spacing w:val="14"/>
                      </w:rPr>
                      <w:t>中客户</w:t>
                    </w:r>
                  </w:p>
                </w:txbxContent>
              </v:textbox>
            </v:shape>
            <v:shape id="_x0000_s2304" style="position:absolute;left:-20;top:1223;width:470;height:42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3"/>
                        <w:szCs w:val="13"/>
                      </w:rPr>
                    </w:pPr>
                    <w:r>
                      <w:rPr>
                        <w:rFonts w:ascii="SimSun" w:hAnsi="SimSun" w:eastAsia="SimSun" w:cs="SimSun"/>
                        <w:sz w:val="13"/>
                        <w:szCs w:val="13"/>
                        <w:color w:val="FFFFFF"/>
                      </w:rPr>
                      <w:t>②</w:t>
                    </w:r>
                  </w:p>
                  <w:p>
                    <w:pPr>
                      <w:ind w:left="21"/>
                      <w:spacing w:before="96" w:line="222" w:lineRule="auto"/>
                      <w:rPr>
                        <w:rFonts w:ascii="SimHei" w:hAnsi="SimHei" w:eastAsia="SimHei" w:cs="SimHei"/>
                        <w:sz w:val="13"/>
                        <w:szCs w:val="13"/>
                      </w:rPr>
                    </w:pPr>
                    <w:r>
                      <w:rPr>
                        <w:rFonts w:ascii="SimHei" w:hAnsi="SimHei" w:eastAsia="SimHei" w:cs="SimHei"/>
                        <w:sz w:val="13"/>
                        <w:szCs w:val="13"/>
                        <w:b/>
                        <w:bCs/>
                        <w:spacing w:val="11"/>
                      </w:rPr>
                      <w:t>大客户</w:t>
                    </w:r>
                  </w:p>
                </w:txbxContent>
              </v:textbox>
            </v:shape>
            <v:shape id="_x0000_s2306" style="position:absolute;left:2690;top:2267;width:542;height:365;" filled="false" stroked="false" type="#_x0000_t202">
              <v:fill on="false"/>
              <v:stroke on="false"/>
              <v:path/>
              <v:imagedata o:title=""/>
              <o:lock v:ext="edit" aspectratio="false"/>
              <v:textbox inset="0mm,0mm,0mm,0mm">
                <w:txbxContent>
                  <w:p>
                    <w:pPr>
                      <w:ind w:left="20" w:right="20"/>
                      <w:spacing w:before="20" w:line="253" w:lineRule="auto"/>
                      <w:rPr>
                        <w:rFonts w:ascii="SimSun" w:hAnsi="SimSun" w:eastAsia="SimSun" w:cs="SimSun"/>
                        <w:sz w:val="13"/>
                        <w:szCs w:val="13"/>
                      </w:rPr>
                    </w:pPr>
                    <w:r>
                      <w:rPr>
                        <w:rFonts w:ascii="YouYuan" w:hAnsi="YouYuan" w:eastAsia="YouYuan" w:cs="YouYuan"/>
                        <w:sz w:val="13"/>
                        <w:szCs w:val="13"/>
                        <w:spacing w:val="11"/>
                      </w:rPr>
                      <w:t>1个客户</w:t>
                    </w:r>
                    <w:r>
                      <w:rPr>
                        <w:rFonts w:ascii="YouYuan" w:hAnsi="YouYuan" w:eastAsia="YouYuan" w:cs="YouYuan"/>
                        <w:sz w:val="13"/>
                        <w:szCs w:val="13"/>
                        <w:spacing w:val="2"/>
                      </w:rPr>
                      <w:t xml:space="preserve"> </w:t>
                    </w:r>
                    <w:r>
                      <w:rPr>
                        <w:rFonts w:ascii="SimSun" w:hAnsi="SimSun" w:eastAsia="SimSun" w:cs="SimSun"/>
                        <w:sz w:val="13"/>
                        <w:szCs w:val="13"/>
                        <w:spacing w:val="-4"/>
                      </w:rPr>
                      <w:t>经</w:t>
                    </w:r>
                    <w:r>
                      <w:rPr>
                        <w:rFonts w:ascii="SimSun" w:hAnsi="SimSun" w:eastAsia="SimSun" w:cs="SimSun"/>
                        <w:sz w:val="13"/>
                        <w:szCs w:val="13"/>
                        <w:spacing w:val="-17"/>
                      </w:rPr>
                      <w:t xml:space="preserve"> </w:t>
                    </w:r>
                    <w:r>
                      <w:rPr>
                        <w:rFonts w:ascii="SimSun" w:hAnsi="SimSun" w:eastAsia="SimSun" w:cs="SimSun"/>
                        <w:sz w:val="13"/>
                        <w:szCs w:val="13"/>
                        <w:spacing w:val="-4"/>
                      </w:rPr>
                      <w:t>理</w:t>
                    </w:r>
                  </w:p>
                </w:txbxContent>
              </v:textbox>
            </v:shape>
            <v:shape id="_x0000_s2308" style="position:absolute;left:-20;top:3093;width:470;height:39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3"/>
                        <w:szCs w:val="13"/>
                      </w:rPr>
                    </w:pPr>
                    <w:r>
                      <w:rPr>
                        <w:rFonts w:ascii="SimSun" w:hAnsi="SimSun" w:eastAsia="SimSun" w:cs="SimSun"/>
                        <w:sz w:val="13"/>
                        <w:szCs w:val="13"/>
                        <w:color w:val="FFFFFF"/>
                      </w:rPr>
                      <w:t>④</w:t>
                    </w:r>
                  </w:p>
                  <w:p>
                    <w:pPr>
                      <w:ind w:left="21"/>
                      <w:spacing w:before="66" w:line="222" w:lineRule="auto"/>
                      <w:rPr>
                        <w:rFonts w:ascii="SimHei" w:hAnsi="SimHei" w:eastAsia="SimHei" w:cs="SimHei"/>
                        <w:sz w:val="13"/>
                        <w:szCs w:val="13"/>
                      </w:rPr>
                    </w:pPr>
                    <w:r>
                      <w:rPr>
                        <w:rFonts w:ascii="SimHei" w:hAnsi="SimHei" w:eastAsia="SimHei" w:cs="SimHei"/>
                        <w:sz w:val="13"/>
                        <w:szCs w:val="13"/>
                        <w:b/>
                        <w:bCs/>
                        <w:spacing w:val="11"/>
                      </w:rPr>
                      <w:t>小客户</w:t>
                    </w:r>
                  </w:p>
                </w:txbxContent>
              </v:textbox>
            </v:shape>
            <v:shape id="_x0000_s2310" style="position:absolute;left:3540;top:3097;width:307;height:519;" filled="false" stroked="false" type="#_x0000_t202">
              <v:fill on="false"/>
              <v:stroke on="false"/>
              <v:path/>
              <v:imagedata o:title=""/>
              <o:lock v:ext="edit" aspectratio="false"/>
              <v:textbox inset="0mm,0mm,0mm,0mm">
                <w:txbxContent>
                  <w:p>
                    <w:pPr>
                      <w:ind w:left="20" w:right="20"/>
                      <w:spacing w:before="21" w:line="216" w:lineRule="auto"/>
                      <w:jc w:val="both"/>
                      <w:rPr>
                        <w:rFonts w:ascii="SimSun" w:hAnsi="SimSun" w:eastAsia="SimSun" w:cs="SimSun"/>
                        <w:sz w:val="13"/>
                        <w:szCs w:val="13"/>
                      </w:rPr>
                    </w:pPr>
                    <w:r>
                      <w:rPr>
                        <w:rFonts w:ascii="Times New Roman" w:hAnsi="Times New Roman" w:eastAsia="Times New Roman" w:cs="Times New Roman"/>
                        <w:sz w:val="17"/>
                        <w:szCs w:val="17"/>
                        <w:spacing w:val="-5"/>
                        <w:w w:val="84"/>
                      </w:rPr>
                      <w:t>n</w:t>
                    </w:r>
                    <w:r>
                      <w:rPr>
                        <w:rFonts w:ascii="SimHei" w:hAnsi="SimHei" w:eastAsia="SimHei" w:cs="SimHei"/>
                        <w:sz w:val="17"/>
                        <w:szCs w:val="17"/>
                        <w:spacing w:val="-5"/>
                        <w:w w:val="84"/>
                      </w:rPr>
                      <w:t>个</w:t>
                    </w:r>
                    <w:r>
                      <w:rPr>
                        <w:rFonts w:ascii="SimHei" w:hAnsi="SimHei" w:eastAsia="SimHei" w:cs="SimHei"/>
                        <w:sz w:val="17"/>
                        <w:szCs w:val="17"/>
                      </w:rPr>
                      <w:t xml:space="preserve"> </w:t>
                    </w:r>
                    <w:r>
                      <w:rPr>
                        <w:rFonts w:ascii="SimHei" w:hAnsi="SimHei" w:eastAsia="SimHei" w:cs="SimHei"/>
                        <w:sz w:val="13"/>
                        <w:szCs w:val="13"/>
                        <w:spacing w:val="-4"/>
                      </w:rPr>
                      <w:t>方案</w:t>
                    </w:r>
                    <w:r>
                      <w:rPr>
                        <w:rFonts w:ascii="SimHei" w:hAnsi="SimHei" w:eastAsia="SimHei" w:cs="SimHei"/>
                        <w:sz w:val="13"/>
                        <w:szCs w:val="13"/>
                      </w:rPr>
                      <w:t xml:space="preserve"> </w:t>
                    </w:r>
                    <w:r>
                      <w:rPr>
                        <w:rFonts w:ascii="SimSun" w:hAnsi="SimSun" w:eastAsia="SimSun" w:cs="SimSun"/>
                        <w:sz w:val="13"/>
                        <w:szCs w:val="13"/>
                        <w:spacing w:val="3"/>
                      </w:rPr>
                      <w:t>团队</w:t>
                    </w:r>
                  </w:p>
                </w:txbxContent>
              </v:textbox>
            </v:shape>
            <v:shape id="_x0000_s2312" style="position:absolute;left:3540;top:287;width:292;height:544;" filled="false" stroked="false" type="#_x0000_t202">
              <v:fill on="false"/>
              <v:stroke on="false"/>
              <v:path/>
              <v:imagedata o:title=""/>
              <o:lock v:ext="edit" aspectratio="false"/>
              <v:textbox inset="0mm,0mm,0mm,0mm">
                <w:txbxContent>
                  <w:p>
                    <w:pPr>
                      <w:ind w:left="20"/>
                      <w:spacing w:before="19" w:line="214" w:lineRule="auto"/>
                      <w:rPr>
                        <w:rFonts w:ascii="SimHei" w:hAnsi="SimHei" w:eastAsia="SimHei" w:cs="SimHei"/>
                        <w:sz w:val="17"/>
                        <w:szCs w:val="17"/>
                      </w:rPr>
                    </w:pPr>
                    <w:r>
                      <w:rPr>
                        <w:rFonts w:ascii="Times New Roman" w:hAnsi="Times New Roman" w:eastAsia="Times New Roman" w:cs="Times New Roman"/>
                        <w:sz w:val="17"/>
                        <w:szCs w:val="17"/>
                        <w:spacing w:val="-1"/>
                      </w:rPr>
                      <w:t>n</w:t>
                    </w:r>
                    <w:r>
                      <w:rPr>
                        <w:rFonts w:ascii="SimHei" w:hAnsi="SimHei" w:eastAsia="SimHei" w:cs="SimHei"/>
                        <w:sz w:val="17"/>
                        <w:szCs w:val="17"/>
                        <w:spacing w:val="-1"/>
                      </w:rPr>
                      <w:t>个</w:t>
                    </w:r>
                  </w:p>
                  <w:p>
                    <w:pPr>
                      <w:ind w:left="20"/>
                      <w:spacing w:line="220" w:lineRule="auto"/>
                      <w:rPr>
                        <w:rFonts w:ascii="SimHei" w:hAnsi="SimHei" w:eastAsia="SimHei" w:cs="SimHei"/>
                        <w:sz w:val="13"/>
                        <w:szCs w:val="13"/>
                      </w:rPr>
                    </w:pPr>
                    <w:r>
                      <w:rPr>
                        <w:rFonts w:ascii="SimHei" w:hAnsi="SimHei" w:eastAsia="SimHei" w:cs="SimHei"/>
                        <w:sz w:val="13"/>
                        <w:szCs w:val="13"/>
                        <w:color w:val="FFFFFF"/>
                        <w:spacing w:val="-2"/>
                      </w:rPr>
                      <w:t>方案</w:t>
                    </w:r>
                  </w:p>
                  <w:p>
                    <w:pPr>
                      <w:ind w:left="20"/>
                      <w:spacing w:before="10" w:line="228" w:lineRule="auto"/>
                      <w:rPr>
                        <w:rFonts w:ascii="YouYuan" w:hAnsi="YouYuan" w:eastAsia="YouYuan" w:cs="YouYuan"/>
                        <w:sz w:val="13"/>
                        <w:szCs w:val="13"/>
                      </w:rPr>
                    </w:pPr>
                    <w:r>
                      <w:rPr>
                        <w:rFonts w:ascii="YouYuan" w:hAnsi="YouYuan" w:eastAsia="YouYuan" w:cs="YouYuan"/>
                        <w:sz w:val="13"/>
                        <w:szCs w:val="13"/>
                        <w:spacing w:val="-4"/>
                      </w:rPr>
                      <w:t>团队</w:t>
                    </w:r>
                  </w:p>
                </w:txbxContent>
              </v:textbox>
            </v:shape>
            <v:shape id="_x0000_s2314" style="position:absolute;left:2688;top:445;width:653;height:170;"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3"/>
                        <w:szCs w:val="13"/>
                      </w:rPr>
                    </w:pPr>
                    <w:r>
                      <w:rPr>
                        <w:rFonts w:ascii="SimSun" w:hAnsi="SimSun" w:eastAsia="SimSun" w:cs="SimSun"/>
                        <w:sz w:val="13"/>
                        <w:szCs w:val="13"/>
                        <w:i/>
                        <w:iCs/>
                        <w:spacing w:val="5"/>
                      </w:rPr>
                      <w:t>1个客户∠</w:t>
                    </w:r>
                  </w:p>
                </w:txbxContent>
              </v:textbox>
            </v:shape>
            <v:shape id="_x0000_s2316" style="position:absolute;left:780;top:467;width:542;height:18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spacing w:val="11"/>
                      </w:rPr>
                      <w:t>1个客户</w:t>
                    </w:r>
                  </w:p>
                </w:txbxContent>
              </v:textbox>
            </v:shape>
            <v:shape id="_x0000_s2318" style="position:absolute;left:780;top:-14;width:342;height:17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3"/>
                      </w:rPr>
                      <w:t>客</w:t>
                    </w:r>
                    <w:r>
                      <w:rPr>
                        <w:rFonts w:ascii="SimHei" w:hAnsi="SimHei" w:eastAsia="SimHei" w:cs="SimHei"/>
                        <w:sz w:val="13"/>
                        <w:szCs w:val="13"/>
                        <w:spacing w:val="-13"/>
                      </w:rPr>
                      <w:t xml:space="preserve"> </w:t>
                    </w:r>
                    <w:r>
                      <w:rPr>
                        <w:rFonts w:ascii="SimHei" w:hAnsi="SimHei" w:eastAsia="SimHei" w:cs="SimHei"/>
                        <w:sz w:val="13"/>
                        <w:szCs w:val="13"/>
                        <w:spacing w:val="-3"/>
                      </w:rPr>
                      <w:t>户</w:t>
                    </w:r>
                  </w:p>
                </w:txbxContent>
              </v:textbox>
            </v:shape>
            <v:shape id="_x0000_s2320" style="position:absolute;left:-20;top:243;width:166;height:17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3"/>
                        <w:szCs w:val="13"/>
                      </w:rPr>
                    </w:pPr>
                    <w:r>
                      <w:rPr>
                        <w:rFonts w:ascii="SimSun" w:hAnsi="SimSun" w:eastAsia="SimSun" w:cs="SimSun"/>
                        <w:sz w:val="13"/>
                        <w:szCs w:val="13"/>
                        <w:color w:val="FFFFFF"/>
                      </w:rPr>
                      <w:t>①</w:t>
                    </w:r>
                  </w:p>
                </w:txbxContent>
              </v:textbox>
            </v:shape>
          </v:group>
        </w:pict>
      </w:r>
    </w:p>
    <w:p>
      <w:pPr>
        <w:ind w:left="2669"/>
        <w:spacing w:before="216" w:line="187" w:lineRule="auto"/>
        <w:rPr>
          <w:rFonts w:ascii="SimHei" w:hAnsi="SimHei" w:eastAsia="SimHei" w:cs="SimHei"/>
          <w:sz w:val="13"/>
          <w:szCs w:val="13"/>
        </w:rPr>
      </w:pPr>
      <w:r>
        <w:rPr>
          <w:rFonts w:ascii="SimHei" w:hAnsi="SimHei" w:eastAsia="SimHei" w:cs="SimHei"/>
          <w:sz w:val="13"/>
          <w:szCs w:val="13"/>
          <w:spacing w:val="-6"/>
        </w:rPr>
        <w:t>图</w:t>
      </w:r>
      <w:r>
        <w:rPr>
          <w:rFonts w:ascii="SimHei" w:hAnsi="SimHei" w:eastAsia="SimHei" w:cs="SimHei"/>
          <w:sz w:val="13"/>
          <w:szCs w:val="13"/>
          <w:spacing w:val="-13"/>
        </w:rPr>
        <w:t xml:space="preserve"> </w:t>
      </w:r>
      <w:r>
        <w:rPr>
          <w:rFonts w:ascii="SimHei" w:hAnsi="SimHei" w:eastAsia="SimHei" w:cs="SimHei"/>
          <w:sz w:val="13"/>
          <w:szCs w:val="13"/>
          <w:spacing w:val="-6"/>
        </w:rPr>
        <w:t>5</w:t>
      </w:r>
      <w:r>
        <w:rPr>
          <w:rFonts w:ascii="SimHei" w:hAnsi="SimHei" w:eastAsia="SimHei" w:cs="SimHei"/>
          <w:sz w:val="13"/>
          <w:szCs w:val="13"/>
          <w:spacing w:val="-23"/>
        </w:rPr>
        <w:t xml:space="preserve"> </w:t>
      </w:r>
      <w:r>
        <w:rPr>
          <w:rFonts w:ascii="SimHei" w:hAnsi="SimHei" w:eastAsia="SimHei" w:cs="SimHei"/>
          <w:sz w:val="13"/>
          <w:szCs w:val="13"/>
          <w:spacing w:val="-6"/>
        </w:rPr>
        <w:t>-</w:t>
      </w:r>
      <w:r>
        <w:rPr>
          <w:rFonts w:ascii="SimHei" w:hAnsi="SimHei" w:eastAsia="SimHei" w:cs="SimHei"/>
          <w:sz w:val="13"/>
          <w:szCs w:val="13"/>
          <w:spacing w:val="-21"/>
        </w:rPr>
        <w:t xml:space="preserve"> </w:t>
      </w:r>
      <w:r>
        <w:rPr>
          <w:rFonts w:ascii="SimHei" w:hAnsi="SimHei" w:eastAsia="SimHei" w:cs="SimHei"/>
          <w:sz w:val="13"/>
          <w:szCs w:val="13"/>
          <w:spacing w:val="-6"/>
        </w:rPr>
        <w:t>2</w:t>
      </w:r>
      <w:r>
        <w:rPr>
          <w:rFonts w:ascii="SimHei" w:hAnsi="SimHei" w:eastAsia="SimHei" w:cs="SimHei"/>
          <w:sz w:val="13"/>
          <w:szCs w:val="13"/>
          <w:spacing w:val="-21"/>
        </w:rPr>
        <w:t xml:space="preserve"> </w:t>
      </w:r>
      <w:r>
        <w:rPr>
          <w:rFonts w:ascii="SimHei" w:hAnsi="SimHei" w:eastAsia="SimHei" w:cs="SimHei"/>
          <w:sz w:val="13"/>
          <w:szCs w:val="13"/>
          <w:spacing w:val="-6"/>
        </w:rPr>
        <w:t>0</w:t>
      </w:r>
      <w:r>
        <w:rPr>
          <w:rFonts w:ascii="SimHei" w:hAnsi="SimHei" w:eastAsia="SimHei" w:cs="SimHei"/>
          <w:sz w:val="13"/>
          <w:szCs w:val="13"/>
          <w:spacing w:val="7"/>
        </w:rPr>
        <w:t xml:space="preserve">  </w:t>
      </w:r>
      <w:r>
        <w:rPr>
          <w:rFonts w:ascii="SimHei" w:hAnsi="SimHei" w:eastAsia="SimHei" w:cs="SimHei"/>
          <w:sz w:val="13"/>
          <w:szCs w:val="13"/>
          <w:spacing w:val="-6"/>
        </w:rPr>
        <w:t>直</w:t>
      </w:r>
      <w:r>
        <w:rPr>
          <w:rFonts w:ascii="SimHei" w:hAnsi="SimHei" w:eastAsia="SimHei" w:cs="SimHei"/>
          <w:sz w:val="13"/>
          <w:szCs w:val="13"/>
          <w:spacing w:val="-25"/>
        </w:rPr>
        <w:t xml:space="preserve"> </w:t>
      </w:r>
      <w:r>
        <w:rPr>
          <w:rFonts w:ascii="SimHei" w:hAnsi="SimHei" w:eastAsia="SimHei" w:cs="SimHei"/>
          <w:sz w:val="13"/>
          <w:szCs w:val="13"/>
          <w:spacing w:val="-6"/>
        </w:rPr>
        <w:t>销</w:t>
      </w:r>
      <w:r>
        <w:rPr>
          <w:rFonts w:ascii="SimHei" w:hAnsi="SimHei" w:eastAsia="SimHei" w:cs="SimHei"/>
          <w:sz w:val="13"/>
          <w:szCs w:val="13"/>
          <w:spacing w:val="-25"/>
        </w:rPr>
        <w:t xml:space="preserve"> </w:t>
      </w:r>
      <w:r>
        <w:rPr>
          <w:rFonts w:ascii="SimHei" w:hAnsi="SimHei" w:eastAsia="SimHei" w:cs="SimHei"/>
          <w:sz w:val="13"/>
          <w:szCs w:val="13"/>
          <w:spacing w:val="-6"/>
        </w:rPr>
        <w:t>客</w:t>
      </w:r>
      <w:r>
        <w:rPr>
          <w:rFonts w:ascii="SimHei" w:hAnsi="SimHei" w:eastAsia="SimHei" w:cs="SimHei"/>
          <w:sz w:val="13"/>
          <w:szCs w:val="13"/>
          <w:spacing w:val="-24"/>
        </w:rPr>
        <w:t xml:space="preserve"> </w:t>
      </w:r>
      <w:r>
        <w:rPr>
          <w:rFonts w:ascii="SimHei" w:hAnsi="SimHei" w:eastAsia="SimHei" w:cs="SimHei"/>
          <w:sz w:val="13"/>
          <w:szCs w:val="13"/>
          <w:spacing w:val="-6"/>
        </w:rPr>
        <w:t>户</w:t>
      </w:r>
      <w:r>
        <w:rPr>
          <w:rFonts w:ascii="SimHei" w:hAnsi="SimHei" w:eastAsia="SimHei" w:cs="SimHei"/>
          <w:sz w:val="13"/>
          <w:szCs w:val="13"/>
          <w:spacing w:val="-17"/>
        </w:rPr>
        <w:t xml:space="preserve"> </w:t>
      </w:r>
      <w:r>
        <w:rPr>
          <w:rFonts w:ascii="SimHei" w:hAnsi="SimHei" w:eastAsia="SimHei" w:cs="SimHei"/>
          <w:sz w:val="13"/>
          <w:szCs w:val="13"/>
          <w:spacing w:val="-6"/>
        </w:rPr>
        <w:t>的</w:t>
      </w:r>
      <w:r>
        <w:rPr>
          <w:rFonts w:ascii="SimHei" w:hAnsi="SimHei" w:eastAsia="SimHei" w:cs="SimHei"/>
          <w:sz w:val="13"/>
          <w:szCs w:val="13"/>
          <w:spacing w:val="-25"/>
        </w:rPr>
        <w:t xml:space="preserve"> </w:t>
      </w:r>
      <w:r>
        <w:rPr>
          <w:rFonts w:ascii="SimHei" w:hAnsi="SimHei" w:eastAsia="SimHei" w:cs="SimHei"/>
          <w:sz w:val="13"/>
          <w:szCs w:val="13"/>
          <w:spacing w:val="-6"/>
        </w:rPr>
        <w:t>覆</w:t>
      </w:r>
      <w:r>
        <w:rPr>
          <w:rFonts w:ascii="SimHei" w:hAnsi="SimHei" w:eastAsia="SimHei" w:cs="SimHei"/>
          <w:sz w:val="13"/>
          <w:szCs w:val="13"/>
          <w:spacing w:val="-25"/>
        </w:rPr>
        <w:t xml:space="preserve"> </w:t>
      </w:r>
      <w:r>
        <w:rPr>
          <w:rFonts w:ascii="SimHei" w:hAnsi="SimHei" w:eastAsia="SimHei" w:cs="SimHei"/>
          <w:sz w:val="13"/>
          <w:szCs w:val="13"/>
          <w:spacing w:val="-6"/>
        </w:rPr>
        <w:t>盖</w:t>
      </w:r>
      <w:r>
        <w:rPr>
          <w:rFonts w:ascii="SimHei" w:hAnsi="SimHei" w:eastAsia="SimHei" w:cs="SimHei"/>
          <w:sz w:val="13"/>
          <w:szCs w:val="13"/>
          <w:spacing w:val="-24"/>
        </w:rPr>
        <w:t xml:space="preserve"> </w:t>
      </w:r>
      <w:r>
        <w:rPr>
          <w:rFonts w:ascii="SimHei" w:hAnsi="SimHei" w:eastAsia="SimHei" w:cs="SimHei"/>
          <w:sz w:val="13"/>
          <w:szCs w:val="13"/>
          <w:spacing w:val="-6"/>
        </w:rPr>
        <w:t>和</w:t>
      </w:r>
      <w:r>
        <w:rPr>
          <w:rFonts w:ascii="SimHei" w:hAnsi="SimHei" w:eastAsia="SimHei" w:cs="SimHei"/>
          <w:sz w:val="13"/>
          <w:szCs w:val="13"/>
          <w:spacing w:val="-23"/>
        </w:rPr>
        <w:t xml:space="preserve"> </w:t>
      </w:r>
      <w:r>
        <w:rPr>
          <w:rFonts w:ascii="SimHei" w:hAnsi="SimHei" w:eastAsia="SimHei" w:cs="SimHei"/>
          <w:sz w:val="13"/>
          <w:szCs w:val="13"/>
          <w:spacing w:val="-6"/>
        </w:rPr>
        <w:t>管</w:t>
      </w:r>
      <w:r>
        <w:rPr>
          <w:rFonts w:ascii="SimHei" w:hAnsi="SimHei" w:eastAsia="SimHei" w:cs="SimHei"/>
          <w:sz w:val="13"/>
          <w:szCs w:val="13"/>
          <w:spacing w:val="-25"/>
        </w:rPr>
        <w:t xml:space="preserve"> </w:t>
      </w:r>
      <w:r>
        <w:rPr>
          <w:rFonts w:ascii="SimHei" w:hAnsi="SimHei" w:eastAsia="SimHei" w:cs="SimHei"/>
          <w:sz w:val="13"/>
          <w:szCs w:val="13"/>
          <w:spacing w:val="-6"/>
        </w:rPr>
        <w:t>理</w:t>
      </w:r>
    </w:p>
    <w:p>
      <w:pPr>
        <w:pStyle w:val="BodyText"/>
        <w:spacing w:line="14" w:lineRule="auto"/>
        <w:rPr>
          <w:sz w:val="2"/>
        </w:rPr>
      </w:pPr>
      <w:r>
        <w:rPr>
          <w:sz w:val="2"/>
          <w:szCs w:val="2"/>
        </w:rPr>
        <w:br w:type="column"/>
      </w:r>
    </w:p>
    <w:p>
      <w:pPr>
        <w:ind w:left="91"/>
        <w:spacing w:before="11" w:line="222" w:lineRule="auto"/>
        <w:rPr>
          <w:rFonts w:ascii="SimHei" w:hAnsi="SimHei" w:eastAsia="SimHei" w:cs="SimHei"/>
          <w:sz w:val="13"/>
          <w:szCs w:val="13"/>
        </w:rPr>
      </w:pPr>
      <w:r>
        <w:rPr>
          <w:rFonts w:ascii="SimHei" w:hAnsi="SimHei" w:eastAsia="SimHei" w:cs="SimHei"/>
          <w:sz w:val="13"/>
          <w:szCs w:val="13"/>
          <w:b/>
          <w:bCs/>
          <w:spacing w:val="11"/>
        </w:rPr>
        <w:t>销售管理</w:t>
      </w:r>
    </w:p>
    <w:p>
      <w:pPr>
        <w:spacing w:before="42" w:line="185"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9"/>
          <w:w w:val="96"/>
          <w:position w:val="4"/>
        </w:rPr>
        <w:t>V</w:t>
      </w:r>
      <w:r>
        <w:rPr>
          <w:rFonts w:ascii="SimSun" w:hAnsi="SimSun" w:eastAsia="SimSun" w:cs="SimSun"/>
          <w:sz w:val="13"/>
          <w:szCs w:val="13"/>
          <w:spacing w:val="-9"/>
          <w:w w:val="96"/>
          <w:position w:val="4"/>
        </w:rPr>
        <w:t>客户线管理(ESP+</w:t>
      </w:r>
      <w:r>
        <w:rPr>
          <w:rFonts w:ascii="SimSun" w:hAnsi="SimSun" w:eastAsia="SimSun" w:cs="SimSun"/>
          <w:sz w:val="13"/>
          <w:szCs w:val="13"/>
          <w:spacing w:val="-13"/>
          <w:position w:val="4"/>
        </w:rPr>
        <w:t xml:space="preserve"> </w:t>
      </w:r>
      <w:r>
        <w:rPr>
          <w:rFonts w:ascii="Times New Roman" w:hAnsi="Times New Roman" w:eastAsia="Times New Roman" w:cs="Times New Roman"/>
          <w:sz w:val="13"/>
          <w:szCs w:val="13"/>
          <w:spacing w:val="-9"/>
          <w:w w:val="96"/>
          <w:position w:val="4"/>
        </w:rPr>
        <w:t>)</w:t>
      </w:r>
    </w:p>
    <w:p>
      <w:pPr>
        <w:spacing w:line="194" w:lineRule="auto"/>
        <w:rPr>
          <w:rFonts w:ascii="SimSun" w:hAnsi="SimSun" w:eastAsia="SimSun" w:cs="SimSun"/>
          <w:sz w:val="13"/>
          <w:szCs w:val="13"/>
        </w:rPr>
      </w:pPr>
      <w:r>
        <w:rPr>
          <w:rFonts w:ascii="SimSun" w:hAnsi="SimSun" w:eastAsia="SimSun" w:cs="SimSun"/>
          <w:sz w:val="13"/>
          <w:szCs w:val="13"/>
          <w:spacing w:val="-16"/>
        </w:rPr>
        <w:t>√支撑线管理(MCl)</w:t>
      </w:r>
    </w:p>
    <w:p>
      <w:pPr>
        <w:spacing w:line="17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w w:val="97"/>
        </w:rPr>
        <w:t>V</w:t>
      </w:r>
      <w:r>
        <w:rPr>
          <w:rFonts w:ascii="SimSun" w:hAnsi="SimSun" w:eastAsia="SimSun" w:cs="SimSun"/>
          <w:sz w:val="13"/>
          <w:szCs w:val="13"/>
          <w:spacing w:val="-8"/>
          <w:w w:val="97"/>
        </w:rPr>
        <w:t>商机线管理</w:t>
      </w:r>
      <w:r>
        <w:rPr>
          <w:rFonts w:ascii="SimHei" w:hAnsi="SimHei" w:eastAsia="SimHei" w:cs="SimHei"/>
          <w:sz w:val="13"/>
          <w:szCs w:val="13"/>
          <w:spacing w:val="-8"/>
          <w:w w:val="97"/>
        </w:rPr>
        <w:t>(TAS+</w:t>
      </w:r>
      <w:r>
        <w:rPr>
          <w:rFonts w:ascii="Times New Roman" w:hAnsi="Times New Roman" w:eastAsia="Times New Roman" w:cs="Times New Roman"/>
          <w:sz w:val="13"/>
          <w:szCs w:val="13"/>
          <w:spacing w:val="-8"/>
          <w:w w:val="97"/>
        </w:rPr>
        <w:t>)</w:t>
      </w:r>
    </w:p>
    <w:p>
      <w:pPr>
        <w:spacing w:line="194" w:lineRule="auto"/>
        <w:rPr>
          <w:rFonts w:ascii="SimSun" w:hAnsi="SimSun" w:eastAsia="SimSun" w:cs="SimSun"/>
          <w:sz w:val="13"/>
          <w:szCs w:val="13"/>
        </w:rPr>
      </w:pPr>
      <w:r>
        <w:rPr>
          <w:rFonts w:ascii="SimSun" w:hAnsi="SimSun" w:eastAsia="SimSun" w:cs="SimSun"/>
          <w:sz w:val="13"/>
          <w:szCs w:val="13"/>
          <w:spacing w:val="-14"/>
          <w:w w:val="99"/>
        </w:rPr>
        <w:t>√人脉线管理(ECM)</w:t>
      </w:r>
    </w:p>
    <w:p>
      <w:pPr>
        <w:spacing w:before="1" w:line="181" w:lineRule="auto"/>
        <w:rPr>
          <w:rFonts w:ascii="Times New Roman" w:hAnsi="Times New Roman" w:eastAsia="Times New Roman" w:cs="Times New Roman"/>
          <w:sz w:val="13"/>
          <w:szCs w:val="13"/>
        </w:rPr>
      </w:pPr>
      <w:r>
        <w:rPr>
          <w:rFonts w:ascii="SimSun" w:hAnsi="SimSun" w:eastAsia="SimSun" w:cs="SimSun"/>
          <w:sz w:val="13"/>
          <w:szCs w:val="13"/>
          <w:spacing w:val="-13"/>
        </w:rPr>
        <w:t>√项目线管理</w:t>
      </w:r>
      <w:r>
        <w:rPr>
          <w:rFonts w:ascii="Times New Roman" w:hAnsi="Times New Roman" w:eastAsia="Times New Roman" w:cs="Times New Roman"/>
          <w:sz w:val="13"/>
          <w:szCs w:val="13"/>
          <w:spacing w:val="-13"/>
        </w:rPr>
        <w:t>(PRM)</w:t>
      </w:r>
    </w:p>
    <w:p>
      <w:pPr>
        <w:pStyle w:val="BodyText"/>
        <w:spacing w:line="281" w:lineRule="auto"/>
        <w:rPr/>
      </w:pPr>
      <w:r/>
    </w:p>
    <w:p>
      <w:pPr>
        <w:spacing w:before="42" w:line="186" w:lineRule="auto"/>
        <w:rPr>
          <w:rFonts w:ascii="SimSun" w:hAnsi="SimSun" w:eastAsia="SimSun" w:cs="SimSun"/>
          <w:sz w:val="13"/>
          <w:szCs w:val="13"/>
        </w:rPr>
      </w:pPr>
      <w:r>
        <w:rPr>
          <w:rFonts w:ascii="SimSun" w:hAnsi="SimSun" w:eastAsia="SimSun" w:cs="SimSun"/>
          <w:sz w:val="13"/>
          <w:szCs w:val="13"/>
          <w:spacing w:val="-13"/>
          <w:w w:val="97"/>
        </w:rPr>
        <w:t>√客户线管理(ESP+)</w:t>
      </w:r>
    </w:p>
    <w:p>
      <w:pPr>
        <w:spacing w:line="190" w:lineRule="auto"/>
        <w:rPr>
          <w:rFonts w:ascii="SimSun" w:hAnsi="SimSun" w:eastAsia="SimSun" w:cs="SimSun"/>
          <w:sz w:val="13"/>
          <w:szCs w:val="13"/>
        </w:rPr>
      </w:pPr>
      <w:r>
        <w:rPr>
          <w:rFonts w:ascii="SimHei" w:hAnsi="SimHei" w:eastAsia="SimHei" w:cs="SimHei"/>
          <w:sz w:val="13"/>
          <w:szCs w:val="13"/>
          <w:spacing w:val="-15"/>
          <w:w w:val="99"/>
        </w:rPr>
        <w:t>√支撑线管理</w:t>
      </w:r>
      <w:r>
        <w:rPr>
          <w:rFonts w:ascii="SimSun" w:hAnsi="SimSun" w:eastAsia="SimSun" w:cs="SimSun"/>
          <w:sz w:val="13"/>
          <w:szCs w:val="13"/>
          <w:spacing w:val="-15"/>
          <w:w w:val="99"/>
        </w:rPr>
        <w:t>(MCI)</w:t>
      </w:r>
    </w:p>
    <w:p>
      <w:pPr>
        <w:spacing w:before="1" w:line="170" w:lineRule="auto"/>
        <w:rPr>
          <w:rFonts w:ascii="SimSun" w:hAnsi="SimSun" w:eastAsia="SimSun" w:cs="SimSun"/>
          <w:sz w:val="13"/>
          <w:szCs w:val="13"/>
        </w:rPr>
      </w:pPr>
      <w:r>
        <w:rPr>
          <w:rFonts w:ascii="SimSun" w:hAnsi="SimSun" w:eastAsia="SimSun" w:cs="SimSun"/>
          <w:sz w:val="13"/>
          <w:szCs w:val="13"/>
          <w:spacing w:val="-14"/>
          <w:w w:val="99"/>
        </w:rPr>
        <w:t>√商机线管理(TAS+)</w:t>
      </w:r>
    </w:p>
    <w:p>
      <w:pPr>
        <w:spacing w:before="1" w:line="198" w:lineRule="auto"/>
        <w:rPr>
          <w:rFonts w:ascii="Times New Roman" w:hAnsi="Times New Roman" w:eastAsia="Times New Roman" w:cs="Times New Roman"/>
          <w:sz w:val="13"/>
          <w:szCs w:val="13"/>
        </w:rPr>
      </w:pPr>
      <w:r>
        <w:rPr>
          <w:rFonts w:ascii="SimSun" w:hAnsi="SimSun" w:eastAsia="SimSun" w:cs="SimSun"/>
          <w:sz w:val="13"/>
          <w:szCs w:val="13"/>
          <w:spacing w:val="-12"/>
          <w:w w:val="94"/>
        </w:rPr>
        <w:t>√人脉线管理</w:t>
      </w:r>
      <w:r>
        <w:rPr>
          <w:rFonts w:ascii="Times New Roman" w:hAnsi="Times New Roman" w:eastAsia="Times New Roman" w:cs="Times New Roman"/>
          <w:sz w:val="13"/>
          <w:szCs w:val="13"/>
          <w:spacing w:val="-12"/>
          <w:w w:val="94"/>
        </w:rPr>
        <w:t>(ECM)</w:t>
      </w:r>
    </w:p>
    <w:p>
      <w:pPr>
        <w:spacing w:line="212" w:lineRule="auto"/>
        <w:rPr>
          <w:rFonts w:ascii="Times New Roman" w:hAnsi="Times New Roman" w:eastAsia="Times New Roman" w:cs="Times New Roman"/>
          <w:sz w:val="13"/>
          <w:szCs w:val="13"/>
        </w:rPr>
      </w:pPr>
      <w:r>
        <w:rPr>
          <w:rFonts w:ascii="SimSun" w:hAnsi="SimSun" w:eastAsia="SimSun" w:cs="SimSun"/>
          <w:sz w:val="13"/>
          <w:szCs w:val="13"/>
          <w:spacing w:val="-16"/>
        </w:rPr>
        <w:t>√项目线管理</w:t>
      </w:r>
      <w:r>
        <w:rPr>
          <w:rFonts w:ascii="Times New Roman" w:hAnsi="Times New Roman" w:eastAsia="Times New Roman" w:cs="Times New Roman"/>
          <w:sz w:val="13"/>
          <w:szCs w:val="13"/>
          <w:spacing w:val="-16"/>
        </w:rPr>
        <w:t>(PRM)</w:t>
      </w:r>
    </w:p>
    <w:p>
      <w:pPr>
        <w:spacing w:before="200" w:line="184" w:lineRule="auto"/>
        <w:rPr>
          <w:rFonts w:ascii="Times New Roman" w:hAnsi="Times New Roman" w:eastAsia="Times New Roman" w:cs="Times New Roman"/>
          <w:sz w:val="13"/>
          <w:szCs w:val="13"/>
        </w:rPr>
      </w:pPr>
      <w:r>
        <w:rPr>
          <w:rFonts w:ascii="SimSun" w:hAnsi="SimSun" w:eastAsia="SimSun" w:cs="SimSun"/>
          <w:sz w:val="13"/>
          <w:szCs w:val="13"/>
          <w:spacing w:val="-12"/>
          <w:w w:val="94"/>
        </w:rPr>
        <w:t>√支撑线管理</w:t>
      </w:r>
      <w:r>
        <w:rPr>
          <w:rFonts w:ascii="Times New Roman" w:hAnsi="Times New Roman" w:eastAsia="Times New Roman" w:cs="Times New Roman"/>
          <w:sz w:val="13"/>
          <w:szCs w:val="13"/>
          <w:spacing w:val="-12"/>
          <w:w w:val="94"/>
        </w:rPr>
        <w:t>(MCI)</w:t>
      </w:r>
    </w:p>
    <w:p>
      <w:pPr>
        <w:spacing w:before="1" w:line="198" w:lineRule="auto"/>
        <w:rPr>
          <w:rFonts w:ascii="Times New Roman" w:hAnsi="Times New Roman" w:eastAsia="Times New Roman" w:cs="Times New Roman"/>
          <w:sz w:val="13"/>
          <w:szCs w:val="13"/>
        </w:rPr>
      </w:pPr>
      <w:r>
        <w:rPr>
          <w:rFonts w:ascii="SimSun" w:hAnsi="SimSun" w:eastAsia="SimSun" w:cs="SimSun"/>
          <w:sz w:val="13"/>
          <w:szCs w:val="13"/>
          <w:spacing w:val="-13"/>
        </w:rPr>
        <w:t>√商机线管理</w:t>
      </w:r>
      <w:r>
        <w:rPr>
          <w:rFonts w:ascii="Times New Roman" w:hAnsi="Times New Roman" w:eastAsia="Times New Roman" w:cs="Times New Roman"/>
          <w:sz w:val="13"/>
          <w:szCs w:val="13"/>
          <w:spacing w:val="-13"/>
        </w:rPr>
        <w:t>(TAS+)</w:t>
      </w:r>
    </w:p>
    <w:p>
      <w:pPr>
        <w:spacing w:before="4" w:line="185" w:lineRule="auto"/>
        <w:rPr>
          <w:rFonts w:ascii="SimSun" w:hAnsi="SimSun" w:eastAsia="SimSun" w:cs="SimSun"/>
          <w:sz w:val="12"/>
          <w:szCs w:val="12"/>
        </w:rPr>
      </w:pPr>
      <w:r>
        <w:rPr>
          <w:rFonts w:ascii="SimSun" w:hAnsi="SimSun" w:eastAsia="SimSun" w:cs="SimSun"/>
          <w:sz w:val="12"/>
          <w:szCs w:val="12"/>
          <w:spacing w:val="-12"/>
        </w:rPr>
        <w:t>√重点客户客户线管理(PRM)</w:t>
      </w:r>
    </w:p>
    <w:p>
      <w:pPr>
        <w:spacing w:line="184" w:lineRule="auto"/>
        <w:rPr>
          <w:rFonts w:ascii="SimSun" w:hAnsi="SimSun" w:eastAsia="SimSun" w:cs="SimSun"/>
          <w:sz w:val="12"/>
          <w:szCs w:val="12"/>
        </w:rPr>
      </w:pPr>
      <w:r>
        <w:rPr>
          <w:rFonts w:ascii="SimSun" w:hAnsi="SimSun" w:eastAsia="SimSun" w:cs="SimSun"/>
          <w:sz w:val="12"/>
          <w:szCs w:val="12"/>
          <w:spacing w:val="-10"/>
        </w:rPr>
        <w:t>√重点客户人脉线管理(ECM)</w:t>
      </w:r>
    </w:p>
    <w:p>
      <w:pPr>
        <w:spacing w:before="1" w:line="219" w:lineRule="auto"/>
        <w:rPr>
          <w:rFonts w:ascii="SimSun" w:hAnsi="SimSun" w:eastAsia="SimSun" w:cs="SimSun"/>
          <w:sz w:val="12"/>
          <w:szCs w:val="12"/>
        </w:rPr>
      </w:pPr>
      <w:r>
        <w:rPr>
          <w:rFonts w:ascii="SimSun" w:hAnsi="SimSun" w:eastAsia="SimSun" w:cs="SimSun"/>
          <w:sz w:val="12"/>
          <w:szCs w:val="12"/>
          <w:spacing w:val="-12"/>
        </w:rPr>
        <w:t>√重点客户项目线管理(PRM)</w:t>
      </w:r>
    </w:p>
    <w:p>
      <w:pPr>
        <w:pStyle w:val="BodyText"/>
        <w:spacing w:line="274" w:lineRule="auto"/>
        <w:rPr/>
      </w:pPr>
      <w:r/>
    </w:p>
    <w:p>
      <w:pPr>
        <w:spacing w:before="42" w:line="194" w:lineRule="auto"/>
        <w:rPr>
          <w:rFonts w:ascii="SimSun" w:hAnsi="SimSun" w:eastAsia="SimSun" w:cs="SimSun"/>
          <w:sz w:val="13"/>
          <w:szCs w:val="13"/>
        </w:rPr>
      </w:pPr>
      <w:r>
        <w:rPr>
          <w:rFonts w:ascii="SimSun" w:hAnsi="SimSun" w:eastAsia="SimSun" w:cs="SimSun"/>
          <w:sz w:val="13"/>
          <w:szCs w:val="13"/>
          <w:spacing w:val="-15"/>
        </w:rPr>
        <w:t>√支撑线管理(MCl)</w:t>
      </w:r>
    </w:p>
    <w:p>
      <w:pPr>
        <w:spacing w:before="1" w:line="181" w:lineRule="auto"/>
        <w:rPr>
          <w:rFonts w:ascii="Times New Roman" w:hAnsi="Times New Roman" w:eastAsia="Times New Roman" w:cs="Times New Roman"/>
          <w:sz w:val="13"/>
          <w:szCs w:val="13"/>
        </w:rPr>
      </w:pPr>
      <w:r>
        <w:rPr>
          <w:rFonts w:ascii="SimSun" w:hAnsi="SimSun" w:eastAsia="SimSun" w:cs="SimSun"/>
          <w:sz w:val="13"/>
          <w:szCs w:val="13"/>
          <w:spacing w:val="-13"/>
        </w:rPr>
        <w:t>√商机线管理</w:t>
      </w:r>
      <w:r>
        <w:rPr>
          <w:rFonts w:ascii="Times New Roman" w:hAnsi="Times New Roman" w:eastAsia="Times New Roman" w:cs="Times New Roman"/>
          <w:sz w:val="13"/>
          <w:szCs w:val="13"/>
          <w:spacing w:val="-13"/>
        </w:rPr>
        <w:t>(TAS+)</w:t>
      </w:r>
    </w:p>
    <w:p>
      <w:pPr>
        <w:spacing w:line="181" w:lineRule="auto"/>
        <w:sectPr>
          <w:type w:val="continuous"/>
          <w:pgSz w:w="8030" w:h="13060"/>
          <w:pgMar w:top="400" w:right="539" w:bottom="400" w:left="410" w:header="0" w:footer="0" w:gutter="0"/>
          <w:cols w:equalWidth="0" w:num="2">
            <w:col w:w="5131" w:space="100"/>
            <w:col w:w="1851" w:space="0"/>
          </w:cols>
        </w:sectPr>
        <w:rPr>
          <w:rFonts w:ascii="Times New Roman" w:hAnsi="Times New Roman" w:eastAsia="Times New Roman" w:cs="Times New Roman"/>
          <w:sz w:val="13"/>
          <w:szCs w:val="13"/>
        </w:rPr>
      </w:pPr>
    </w:p>
    <w:p>
      <w:pPr>
        <w:spacing w:before="76" w:line="381" w:lineRule="exact"/>
        <w:rPr>
          <w:rFonts w:ascii="SimHei" w:hAnsi="SimHei" w:eastAsia="SimHei" w:cs="SimHei"/>
          <w:sz w:val="15"/>
          <w:szCs w:val="15"/>
        </w:rPr>
      </w:pPr>
      <w:r>
        <w:rPr>
          <w:rFonts w:ascii="SimSun" w:hAnsi="SimSun" w:eastAsia="SimSun" w:cs="SimSun"/>
          <w:sz w:val="29"/>
          <w:szCs w:val="29"/>
          <w:spacing w:val="-9"/>
          <w:position w:val="9"/>
        </w:rPr>
        <w:t>242</w:t>
      </w:r>
      <w:r>
        <w:rPr>
          <w:rFonts w:ascii="SimSun" w:hAnsi="SimSun" w:eastAsia="SimSun" w:cs="SimSun"/>
          <w:sz w:val="29"/>
          <w:szCs w:val="29"/>
          <w:spacing w:val="57"/>
          <w:position w:val="9"/>
        </w:rPr>
        <w:t xml:space="preserve"> </w:t>
      </w:r>
      <w:r>
        <w:rPr>
          <w:rFonts w:ascii="SimSun" w:hAnsi="SimSun" w:eastAsia="SimSun" w:cs="SimSun"/>
          <w:sz w:val="29"/>
          <w:szCs w:val="29"/>
          <w:spacing w:val="-9"/>
          <w:position w:val="9"/>
        </w:rPr>
        <w:t>&gt;</w:t>
      </w:r>
      <w:r>
        <w:rPr>
          <w:rFonts w:ascii="SimSun" w:hAnsi="SimSun" w:eastAsia="SimSun" w:cs="SimSun"/>
          <w:sz w:val="29"/>
          <w:szCs w:val="29"/>
          <w:spacing w:val="-63"/>
          <w:position w:val="9"/>
        </w:rPr>
        <w:t xml:space="preserve"> </w:t>
      </w:r>
      <w:r>
        <w:ruby>
          <w:rubyPr>
            <w:rubyAlign w:val="left"/>
            <w:hpsRaise w:val="10"/>
            <w:hps w:val="15"/>
            <w:hpsBaseText w:val="15"/>
          </w:rubyPr>
          <w:rt>
            <w:r>
              <w:rPr>
                <w:rFonts w:ascii="YouYuan" w:hAnsi="YouYuan" w:eastAsia="YouYuan" w:cs="YouYuan"/>
                <w:sz w:val="15"/>
                <w:szCs w:val="15"/>
                <w:w w:val="102"/>
                <w:position w:val="7"/>
              </w:rPr>
              <w:t>营</w:t>
            </w:r>
          </w:rt>
          <w:rubyBase>
            <w:r>
              <w:rPr>
                <w:rFonts w:ascii="SimSun" w:hAnsi="SimSun" w:eastAsia="SimSun" w:cs="SimSun"/>
                <w:sz w:val="15"/>
                <w:szCs w:val="15"/>
                <w:w w:val="96"/>
                <w:position w:val="-4"/>
              </w:rPr>
              <w:t>CR</w:t>
            </w:r>
          </w:rubyBase>
        </w:ruby>
      </w:r>
      <w:r>
        <w:ruby>
          <w:rubyPr>
            <w:rubyAlign w:val="left"/>
            <w:hpsRaise w:val="10"/>
            <w:hps w:val="15"/>
            <w:hpsBaseText w:val="15"/>
          </w:rubyPr>
          <w:rt>
            <w:r>
              <w:rPr>
                <w:rFonts w:ascii="YouYuan" w:hAnsi="YouYuan" w:eastAsia="YouYuan" w:cs="YouYuan"/>
                <w:sz w:val="15"/>
                <w:szCs w:val="15"/>
                <w:w w:val="93"/>
                <w:position w:val="7"/>
              </w:rPr>
              <w:t>销</w:t>
            </w:r>
          </w:rt>
          <w:rubyBase>
            <w:r>
              <w:rPr>
                <w:rFonts w:ascii="SimSun" w:hAnsi="SimSun" w:eastAsia="SimSun" w:cs="SimSun"/>
                <w:sz w:val="15"/>
                <w:szCs w:val="15"/>
                <w:w w:val="89"/>
                <w:position w:val="-4"/>
              </w:rPr>
              <w:t>M</w:t>
            </w:r>
          </w:rubyBase>
        </w:ruby>
      </w:r>
      <w:r>
        <w:ruby>
          <w:rubyPr>
            <w:rubyAlign w:val="left"/>
            <w:hpsRaise w:val="10"/>
            <w:hps w:val="15"/>
            <w:hpsBaseText w:val="15"/>
          </w:rubyPr>
          <w:rt>
            <w:r>
              <w:rPr>
                <w:rFonts w:ascii="YouYuan" w:hAnsi="YouYuan" w:eastAsia="YouYuan" w:cs="YouYuan"/>
                <w:sz w:val="15"/>
                <w:szCs w:val="15"/>
                <w:w w:val="93"/>
                <w:position w:val="7"/>
              </w:rPr>
              <w:t>和</w:t>
            </w:r>
          </w:rt>
          <w:rubyBase>
            <w:r>
              <w:rPr>
                <w:rFonts w:ascii="SimSun" w:hAnsi="SimSun" w:eastAsia="SimSun" w:cs="SimSun"/>
                <w:sz w:val="15"/>
                <w:szCs w:val="15"/>
                <w:w w:val="130"/>
                <w:position w:val="-4"/>
              </w:rPr>
              <w:t xml:space="preserve"> </w:t>
            </w:r>
            <w:r>
              <w:rPr>
                <w:rFonts w:ascii="SimSun" w:hAnsi="SimSun" w:eastAsia="SimSun" w:cs="SimSun"/>
                <w:sz w:val="15"/>
                <w:szCs w:val="15"/>
                <w:w w:val="88"/>
                <w:position w:val="-4"/>
              </w:rPr>
              <w:t>3</w:t>
            </w:r>
          </w:rubyBase>
        </w:ruby>
      </w:r>
      <w:r>
        <w:rPr>
          <w:sz w:val="29"/>
          <w:szCs w:val="29"/>
          <w:position w:val="-9"/>
        </w:rPr>
        <w:drawing>
          <wp:inline distT="0" distB="0" distL="0" distR="0">
            <wp:extent cx="95250" cy="226332"/>
            <wp:effectExtent l="0" t="0" r="0" b="0"/>
            <wp:docPr id="404" name="IM 404"/>
            <wp:cNvGraphicFramePr/>
            <a:graphic>
              <a:graphicData uri="http://schemas.openxmlformats.org/drawingml/2006/picture">
                <pic:pic>
                  <pic:nvPicPr>
                    <pic:cNvPr id="404" name="IM 404"/>
                    <pic:cNvPicPr/>
                  </pic:nvPicPr>
                  <pic:blipFill>
                    <a:blip r:embed="rId333"/>
                    <a:stretch>
                      <a:fillRect/>
                    </a:stretch>
                  </pic:blipFill>
                  <pic:spPr>
                    <a:xfrm rot="0">
                      <a:off x="0" y="0"/>
                      <a:ext cx="95250" cy="226332"/>
                    </a:xfrm>
                    <a:prstGeom prst="rect">
                      <a:avLst/>
                    </a:prstGeom>
                  </pic:spPr>
                </pic:pic>
              </a:graphicData>
            </a:graphic>
          </wp:inline>
        </w:drawing>
      </w:r>
      <w:r>
        <w:ruby>
          <w:rubyPr>
            <w:rubyAlign w:val="left"/>
            <w:hpsRaise w:val="10"/>
            <w:hps w:val="15"/>
            <w:hpsBaseText w:val="15"/>
          </w:rubyPr>
          <w:rt>
            <w:r>
              <w:rPr>
                <w:rFonts w:ascii="YouYuan" w:hAnsi="YouYuan" w:eastAsia="YouYuan" w:cs="YouYuan"/>
                <w:sz w:val="15"/>
                <w:szCs w:val="15"/>
                <w:w w:val="89"/>
                <w:position w:val="7"/>
              </w:rPr>
              <w:t>务数字化转型</w:t>
            </w:r>
          </w:rt>
          <w:rubyBase>
            <w:r>
              <w:rPr>
                <w:rFonts w:ascii="SimHei" w:hAnsi="SimHei" w:eastAsia="SimHei" w:cs="SimHei"/>
                <w:sz w:val="15"/>
                <w:szCs w:val="15"/>
                <w:w w:val="101"/>
                <w:position w:val="-4"/>
              </w:rPr>
              <w:t>时代的来临</w:t>
            </w:r>
          </w:rubyBase>
        </w:ruby>
      </w:r>
      <w:r>
        <w:rPr>
          <w:rFonts w:ascii="SimHei" w:hAnsi="SimHei" w:eastAsia="SimHei" w:cs="SimHei"/>
          <w:sz w:val="15"/>
          <w:szCs w:val="15"/>
          <w:spacing w:val="-5"/>
          <w:position w:val="-4"/>
        </w:rPr>
        <w:t>(升级版)</w:t>
      </w:r>
    </w:p>
    <w:p>
      <w:pPr>
        <w:pStyle w:val="BodyText"/>
        <w:spacing w:line="330" w:lineRule="auto"/>
        <w:rPr/>
      </w:pPr>
      <w:r/>
    </w:p>
    <w:p>
      <w:pPr>
        <w:pStyle w:val="BodyText"/>
        <w:spacing w:line="331" w:lineRule="auto"/>
        <w:rPr/>
      </w:pPr>
      <w:r/>
    </w:p>
    <w:p>
      <w:pPr>
        <w:ind w:left="3"/>
        <w:spacing w:before="84" w:line="222" w:lineRule="auto"/>
        <w:outlineLvl w:val="1"/>
        <w:rPr>
          <w:rFonts w:ascii="SimHei" w:hAnsi="SimHei" w:eastAsia="SimHei" w:cs="SimHei"/>
          <w:sz w:val="26"/>
          <w:szCs w:val="26"/>
        </w:rPr>
      </w:pPr>
      <w:r>
        <w:rPr>
          <w:rFonts w:ascii="SimHei" w:hAnsi="SimHei" w:eastAsia="SimHei" w:cs="SimHei"/>
          <w:sz w:val="26"/>
          <w:szCs w:val="26"/>
          <w:b/>
          <w:bCs/>
          <w:spacing w:val="-20"/>
        </w:rPr>
        <w:t>一、超大客户</w:t>
      </w:r>
    </w:p>
    <w:p>
      <w:pPr>
        <w:pStyle w:val="BodyText"/>
        <w:spacing w:line="397" w:lineRule="auto"/>
        <w:rPr/>
      </w:pPr>
      <w:r/>
    </w:p>
    <w:p>
      <w:pPr>
        <w:ind w:left="370"/>
        <w:spacing w:before="68" w:line="213" w:lineRule="auto"/>
        <w:rPr>
          <w:rFonts w:ascii="SimHei" w:hAnsi="SimHei" w:eastAsia="SimHei" w:cs="SimHei"/>
          <w:sz w:val="21"/>
          <w:szCs w:val="21"/>
        </w:rPr>
      </w:pPr>
      <w:r>
        <w:rPr>
          <w:rFonts w:ascii="SimHei" w:hAnsi="SimHei" w:eastAsia="SimHei" w:cs="SimHei"/>
          <w:sz w:val="21"/>
          <w:szCs w:val="21"/>
          <w:spacing w:val="-1"/>
        </w:rPr>
        <w:t>(1)客户定义</w:t>
      </w:r>
      <w:r>
        <w:rPr>
          <w:rFonts w:ascii="SimHei" w:hAnsi="SimHei" w:eastAsia="SimHei" w:cs="SimHei"/>
          <w:sz w:val="21"/>
          <w:szCs w:val="21"/>
          <w:spacing w:val="-1"/>
        </w:rPr>
        <w:t xml:space="preserve"> </w:t>
      </w:r>
      <w:r>
        <w:rPr>
          <w:rFonts w:ascii="SimHei" w:hAnsi="SimHei" w:eastAsia="SimHei" w:cs="SimHei"/>
          <w:sz w:val="21"/>
          <w:szCs w:val="21"/>
          <w:spacing w:val="-1"/>
        </w:rPr>
        <w:t>超大客户往往是全球战略客户，全球只有几百家。</w:t>
      </w:r>
    </w:p>
    <w:p>
      <w:pPr>
        <w:ind w:right="10" w:firstLine="370"/>
        <w:spacing w:before="117" w:line="336" w:lineRule="auto"/>
        <w:rPr>
          <w:rFonts w:ascii="SimHei" w:hAnsi="SimHei" w:eastAsia="SimHei" w:cs="SimHei"/>
          <w:sz w:val="21"/>
          <w:szCs w:val="21"/>
        </w:rPr>
      </w:pPr>
      <w:r>
        <w:rPr>
          <w:rFonts w:ascii="SimHei" w:hAnsi="SimHei" w:eastAsia="SimHei" w:cs="SimHei"/>
          <w:sz w:val="21"/>
          <w:szCs w:val="21"/>
          <w:spacing w:val="1"/>
        </w:rPr>
        <w:t>(2)销售团队</w:t>
      </w:r>
      <w:r>
        <w:rPr>
          <w:rFonts w:ascii="SimHei" w:hAnsi="SimHei" w:eastAsia="SimHei" w:cs="SimHei"/>
          <w:sz w:val="21"/>
          <w:szCs w:val="21"/>
          <w:spacing w:val="1"/>
        </w:rPr>
        <w:t xml:space="preserve">  </w:t>
      </w:r>
      <w:r>
        <w:rPr>
          <w:rFonts w:ascii="SimHei" w:hAnsi="SimHei" w:eastAsia="SimHei" w:cs="SimHei"/>
          <w:sz w:val="21"/>
          <w:szCs w:val="21"/>
          <w:spacing w:val="1"/>
        </w:rPr>
        <w:t>超大客户往往会分配一个全</w:t>
      </w:r>
      <w:r>
        <w:rPr>
          <w:rFonts w:ascii="SimHei" w:hAnsi="SimHei" w:eastAsia="SimHei" w:cs="SimHei"/>
          <w:sz w:val="21"/>
          <w:szCs w:val="21"/>
        </w:rPr>
        <w:t>职的客户经理，全权负责该客</w:t>
      </w:r>
      <w:r>
        <w:rPr>
          <w:rFonts w:ascii="SimHei" w:hAnsi="SimHei" w:eastAsia="SimHei" w:cs="SimHei"/>
          <w:sz w:val="21"/>
          <w:szCs w:val="21"/>
        </w:rPr>
        <w:t xml:space="preserve"> </w:t>
      </w:r>
      <w:r>
        <w:rPr>
          <w:rFonts w:ascii="SimHei" w:hAnsi="SimHei" w:eastAsia="SimHei" w:cs="SimHei"/>
          <w:sz w:val="21"/>
          <w:szCs w:val="21"/>
          <w:spacing w:val="-10"/>
        </w:rPr>
        <w:t>户。这个客户经理不需要区分行业，因为他只负责这一个客户。这个客</w:t>
      </w:r>
      <w:r>
        <w:rPr>
          <w:rFonts w:ascii="SimHei" w:hAnsi="SimHei" w:eastAsia="SimHei" w:cs="SimHei"/>
          <w:sz w:val="21"/>
          <w:szCs w:val="21"/>
          <w:spacing w:val="-11"/>
        </w:rPr>
        <w:t>户经理的</w:t>
      </w:r>
      <w:r>
        <w:rPr>
          <w:rFonts w:ascii="SimHei" w:hAnsi="SimHei" w:eastAsia="SimHei" w:cs="SimHei"/>
          <w:sz w:val="21"/>
          <w:szCs w:val="21"/>
        </w:rPr>
        <w:t xml:space="preserve"> </w:t>
      </w:r>
      <w:r>
        <w:rPr>
          <w:rFonts w:ascii="SimHei" w:hAnsi="SimHei" w:eastAsia="SimHei" w:cs="SimHei"/>
          <w:sz w:val="21"/>
          <w:szCs w:val="21"/>
          <w:spacing w:val="-11"/>
        </w:rPr>
        <w:t>业绩考核也都指望这一个</w:t>
      </w:r>
      <w:r>
        <w:rPr>
          <w:rFonts w:ascii="SimSun" w:hAnsi="SimSun" w:eastAsia="SimSun" w:cs="SimSun"/>
          <w:sz w:val="21"/>
          <w:szCs w:val="21"/>
          <w:spacing w:val="-11"/>
        </w:rPr>
        <w:t>B</w:t>
      </w:r>
      <w:r>
        <w:rPr>
          <w:rFonts w:ascii="SimHei" w:hAnsi="SimHei" w:eastAsia="SimHei" w:cs="SimHei"/>
          <w:sz w:val="21"/>
          <w:szCs w:val="21"/>
          <w:spacing w:val="-11"/>
        </w:rPr>
        <w:t>端超大客户的产出。</w:t>
      </w:r>
      <w:r>
        <w:rPr>
          <w:rFonts w:ascii="SimHei" w:hAnsi="SimHei" w:eastAsia="SimHei" w:cs="SimHei"/>
          <w:sz w:val="21"/>
          <w:szCs w:val="21"/>
          <w:spacing w:val="33"/>
        </w:rPr>
        <w:t xml:space="preserve"> </w:t>
      </w:r>
      <w:r>
        <w:rPr>
          <w:rFonts w:ascii="SimHei" w:hAnsi="SimHei" w:eastAsia="SimHei" w:cs="SimHei"/>
          <w:sz w:val="21"/>
          <w:szCs w:val="21"/>
          <w:spacing w:val="-11"/>
        </w:rPr>
        <w:t>一般会由相应的产品专家和客户</w:t>
      </w:r>
      <w:r>
        <w:rPr>
          <w:rFonts w:ascii="SimHei" w:hAnsi="SimHei" w:eastAsia="SimHei" w:cs="SimHei"/>
          <w:sz w:val="21"/>
          <w:szCs w:val="21"/>
        </w:rPr>
        <w:t xml:space="preserve"> </w:t>
      </w:r>
      <w:r>
        <w:rPr>
          <w:rFonts w:ascii="SimHei" w:hAnsi="SimHei" w:eastAsia="SimHei" w:cs="SimHei"/>
          <w:sz w:val="21"/>
          <w:szCs w:val="21"/>
          <w:spacing w:val="-10"/>
        </w:rPr>
        <w:t>经理配对，在技术上进行支持。同时客户经理背后有多个方案</w:t>
      </w:r>
      <w:r>
        <w:rPr>
          <w:rFonts w:ascii="SimHei" w:hAnsi="SimHei" w:eastAsia="SimHei" w:cs="SimHei"/>
          <w:sz w:val="21"/>
          <w:szCs w:val="21"/>
          <w:spacing w:val="-11"/>
        </w:rPr>
        <w:t>团队进行支撑。至</w:t>
      </w:r>
      <w:r>
        <w:rPr>
          <w:rFonts w:ascii="SimHei" w:hAnsi="SimHei" w:eastAsia="SimHei" w:cs="SimHei"/>
          <w:sz w:val="21"/>
          <w:szCs w:val="21"/>
        </w:rPr>
        <w:t xml:space="preserve"> </w:t>
      </w:r>
      <w:r>
        <w:rPr>
          <w:rFonts w:ascii="SimHei" w:hAnsi="SimHei" w:eastAsia="SimHei" w:cs="SimHei"/>
          <w:sz w:val="21"/>
          <w:szCs w:val="21"/>
          <w:spacing w:val="-9"/>
        </w:rPr>
        <w:t>于如何推进每个方案，以及各个方案团队如何协同配合，</w:t>
      </w:r>
      <w:r>
        <w:rPr>
          <w:rFonts w:ascii="SimHei" w:hAnsi="SimHei" w:eastAsia="SimHei" w:cs="SimHei"/>
          <w:sz w:val="21"/>
          <w:szCs w:val="21"/>
          <w:spacing w:val="56"/>
        </w:rPr>
        <w:t xml:space="preserve"> </w:t>
      </w:r>
      <w:r>
        <w:rPr>
          <w:rFonts w:ascii="SimHei" w:hAnsi="SimHei" w:eastAsia="SimHei" w:cs="SimHei"/>
          <w:sz w:val="21"/>
          <w:szCs w:val="21"/>
          <w:spacing w:val="-9"/>
        </w:rPr>
        <w:t>一般由客户经理统筹</w:t>
      </w:r>
    </w:p>
    <w:p>
      <w:pPr>
        <w:spacing w:line="222" w:lineRule="auto"/>
        <w:rPr>
          <w:rFonts w:ascii="SimHei" w:hAnsi="SimHei" w:eastAsia="SimHei" w:cs="SimHei"/>
          <w:sz w:val="21"/>
          <w:szCs w:val="21"/>
        </w:rPr>
      </w:pPr>
      <w:r>
        <w:rPr>
          <w:rFonts w:ascii="SimHei" w:hAnsi="SimHei" w:eastAsia="SimHei" w:cs="SimHei"/>
          <w:sz w:val="21"/>
          <w:szCs w:val="21"/>
          <w:spacing w:val="-8"/>
        </w:rPr>
        <w:t>协调。</w:t>
      </w:r>
    </w:p>
    <w:p>
      <w:pPr>
        <w:ind w:right="23"/>
        <w:spacing w:before="126" w:line="378" w:lineRule="exact"/>
        <w:jc w:val="right"/>
        <w:rPr>
          <w:rFonts w:ascii="SimHei" w:hAnsi="SimHei" w:eastAsia="SimHei" w:cs="SimHei"/>
          <w:sz w:val="21"/>
          <w:szCs w:val="21"/>
        </w:rPr>
      </w:pPr>
      <w:r>
        <w:rPr>
          <w:rFonts w:ascii="SimHei" w:hAnsi="SimHei" w:eastAsia="SimHei" w:cs="SimHei"/>
          <w:sz w:val="21"/>
          <w:szCs w:val="21"/>
          <w:spacing w:val="-3"/>
          <w:position w:val="12"/>
        </w:rPr>
        <w:t>(3)销售管理</w:t>
      </w:r>
      <w:r>
        <w:rPr>
          <w:rFonts w:ascii="SimHei" w:hAnsi="SimHei" w:eastAsia="SimHei" w:cs="SimHei"/>
          <w:sz w:val="21"/>
          <w:szCs w:val="21"/>
          <w:spacing w:val="107"/>
          <w:position w:val="12"/>
        </w:rPr>
        <w:t xml:space="preserve"> </w:t>
      </w:r>
      <w:r>
        <w:rPr>
          <w:rFonts w:ascii="SimHei" w:hAnsi="SimHei" w:eastAsia="SimHei" w:cs="SimHei"/>
          <w:sz w:val="21"/>
          <w:szCs w:val="21"/>
          <w:spacing w:val="-3"/>
          <w:position w:val="12"/>
        </w:rPr>
        <w:t>因为只负责一个客户，所以一定要做深做透。销售有以下5</w:t>
      </w:r>
    </w:p>
    <w:p>
      <w:pPr>
        <w:spacing w:line="219" w:lineRule="auto"/>
        <w:rPr>
          <w:rFonts w:ascii="SimSun" w:hAnsi="SimSun" w:eastAsia="SimSun" w:cs="SimSun"/>
          <w:sz w:val="21"/>
          <w:szCs w:val="21"/>
        </w:rPr>
      </w:pPr>
      <w:r>
        <w:rPr>
          <w:rFonts w:ascii="SimHei" w:hAnsi="SimHei" w:eastAsia="SimHei" w:cs="SimHei"/>
          <w:sz w:val="21"/>
          <w:szCs w:val="21"/>
          <w:spacing w:val="-9"/>
        </w:rPr>
        <w:t>条主线：客户线管理</w:t>
      </w:r>
      <w:r>
        <w:rPr>
          <w:rFonts w:ascii="SimSun" w:hAnsi="SimSun" w:eastAsia="SimSun" w:cs="SimSun"/>
          <w:sz w:val="21"/>
          <w:szCs w:val="21"/>
          <w:spacing w:val="-9"/>
        </w:rPr>
        <w:t>(ESP+)、</w:t>
      </w:r>
      <w:r>
        <w:rPr>
          <w:rFonts w:ascii="SimSun" w:hAnsi="SimSun" w:eastAsia="SimSun" w:cs="SimSun"/>
          <w:sz w:val="21"/>
          <w:szCs w:val="21"/>
          <w:spacing w:val="17"/>
        </w:rPr>
        <w:t xml:space="preserve">   </w:t>
      </w:r>
      <w:r>
        <w:rPr>
          <w:rFonts w:ascii="SimHei" w:hAnsi="SimHei" w:eastAsia="SimHei" w:cs="SimHei"/>
          <w:sz w:val="21"/>
          <w:szCs w:val="21"/>
          <w:spacing w:val="-9"/>
        </w:rPr>
        <w:t>支撑线管理</w:t>
      </w:r>
      <w:r>
        <w:rPr>
          <w:rFonts w:ascii="SimHei" w:hAnsi="SimHei" w:eastAsia="SimHei" w:cs="SimHei"/>
          <w:sz w:val="21"/>
          <w:szCs w:val="21"/>
          <w:spacing w:val="-29"/>
        </w:rPr>
        <w:t xml:space="preserve"> </w:t>
      </w:r>
      <w:r>
        <w:rPr>
          <w:rFonts w:ascii="SimSun" w:hAnsi="SimSun" w:eastAsia="SimSun" w:cs="SimSun"/>
          <w:sz w:val="21"/>
          <w:szCs w:val="21"/>
          <w:spacing w:val="-9"/>
        </w:rPr>
        <w:t>(MCl)、  </w:t>
      </w:r>
      <w:r>
        <w:rPr>
          <w:rFonts w:ascii="SimHei" w:hAnsi="SimHei" w:eastAsia="SimHei" w:cs="SimHei"/>
          <w:sz w:val="21"/>
          <w:szCs w:val="21"/>
          <w:spacing w:val="-9"/>
        </w:rPr>
        <w:t>商机线管理</w:t>
      </w:r>
      <w:r>
        <w:rPr>
          <w:rFonts w:ascii="SimHei" w:hAnsi="SimHei" w:eastAsia="SimHei" w:cs="SimHei"/>
          <w:sz w:val="21"/>
          <w:szCs w:val="21"/>
          <w:spacing w:val="-30"/>
        </w:rPr>
        <w:t xml:space="preserve"> </w:t>
      </w:r>
      <w:r>
        <w:rPr>
          <w:rFonts w:ascii="SimSun" w:hAnsi="SimSun" w:eastAsia="SimSun" w:cs="SimSun"/>
          <w:sz w:val="21"/>
          <w:szCs w:val="21"/>
          <w:spacing w:val="-9"/>
        </w:rPr>
        <w:t>(TAS+)、</w:t>
      </w:r>
    </w:p>
    <w:p>
      <w:pPr>
        <w:ind w:right="13"/>
        <w:spacing w:before="119" w:line="296" w:lineRule="auto"/>
        <w:rPr>
          <w:rFonts w:ascii="SimHei" w:hAnsi="SimHei" w:eastAsia="SimHei" w:cs="SimHei"/>
          <w:sz w:val="21"/>
          <w:szCs w:val="21"/>
        </w:rPr>
      </w:pPr>
      <w:r>
        <w:rPr>
          <w:rFonts w:ascii="SimHei" w:hAnsi="SimHei" w:eastAsia="SimHei" w:cs="SimHei"/>
          <w:sz w:val="21"/>
          <w:szCs w:val="21"/>
          <w:spacing w:val="-3"/>
        </w:rPr>
        <w:t>人脉线管理</w:t>
      </w:r>
      <w:r>
        <w:rPr>
          <w:rFonts w:ascii="SimSun" w:hAnsi="SimSun" w:eastAsia="SimSun" w:cs="SimSun"/>
          <w:sz w:val="21"/>
          <w:szCs w:val="21"/>
          <w:spacing w:val="-3"/>
        </w:rPr>
        <w:t>(ECM)、   </w:t>
      </w:r>
      <w:r>
        <w:rPr>
          <w:rFonts w:ascii="SimHei" w:hAnsi="SimHei" w:eastAsia="SimHei" w:cs="SimHei"/>
          <w:sz w:val="21"/>
          <w:szCs w:val="21"/>
          <w:spacing w:val="-3"/>
        </w:rPr>
        <w:t>项目线管理</w:t>
      </w:r>
      <w:r>
        <w:rPr>
          <w:rFonts w:ascii="SimSun" w:hAnsi="SimSun" w:eastAsia="SimSun" w:cs="SimSun"/>
          <w:sz w:val="21"/>
          <w:szCs w:val="21"/>
          <w:spacing w:val="-3"/>
        </w:rPr>
        <w:t>(PRM)。</w:t>
      </w:r>
      <w:r>
        <w:rPr>
          <w:rFonts w:ascii="SimSun" w:hAnsi="SimSun" w:eastAsia="SimSun" w:cs="SimSun"/>
          <w:sz w:val="21"/>
          <w:szCs w:val="21"/>
          <w:spacing w:val="-4"/>
        </w:rPr>
        <w:t xml:space="preserve">   </w:t>
      </w:r>
      <w:r>
        <w:rPr>
          <w:rFonts w:ascii="SimHei" w:hAnsi="SimHei" w:eastAsia="SimHei" w:cs="SimHei"/>
          <w:sz w:val="21"/>
          <w:szCs w:val="21"/>
          <w:spacing w:val="-4"/>
        </w:rPr>
        <w:t>尤其人脉线管理和项目线管理是</w:t>
      </w:r>
      <w:r>
        <w:rPr>
          <w:rFonts w:ascii="SimHei" w:hAnsi="SimHei" w:eastAsia="SimHei" w:cs="SimHei"/>
          <w:sz w:val="21"/>
          <w:szCs w:val="21"/>
        </w:rPr>
        <w:t xml:space="preserve"> </w:t>
      </w:r>
      <w:r>
        <w:rPr>
          <w:rFonts w:ascii="SimHei" w:hAnsi="SimHei" w:eastAsia="SimHei" w:cs="SimHei"/>
          <w:sz w:val="21"/>
          <w:szCs w:val="21"/>
          <w:spacing w:val="-10"/>
        </w:rPr>
        <w:t>重中之重。这个客户可能每年给我们带来多个项目，以及上亿元收入，所以其中</w:t>
      </w:r>
      <w:r>
        <w:rPr>
          <w:rFonts w:ascii="SimHei" w:hAnsi="SimHei" w:eastAsia="SimHei" w:cs="SimHei"/>
          <w:sz w:val="21"/>
          <w:szCs w:val="21"/>
          <w:spacing w:val="3"/>
        </w:rPr>
        <w:t xml:space="preserve"> </w:t>
      </w:r>
      <w:r>
        <w:rPr>
          <w:rFonts w:ascii="SimHei" w:hAnsi="SimHei" w:eastAsia="SimHei" w:cs="SimHei"/>
          <w:sz w:val="21"/>
          <w:szCs w:val="21"/>
          <w:spacing w:val="-10"/>
        </w:rPr>
        <w:t>涉及的部门和关键联系人可能有几百人，涉及的项目也有几十</w:t>
      </w:r>
      <w:r>
        <w:rPr>
          <w:rFonts w:ascii="SimHei" w:hAnsi="SimHei" w:eastAsia="SimHei" w:cs="SimHei"/>
          <w:sz w:val="21"/>
          <w:szCs w:val="21"/>
          <w:spacing w:val="-11"/>
        </w:rPr>
        <w:t>个，甚至更多，所</w:t>
      </w:r>
      <w:r>
        <w:rPr>
          <w:rFonts w:ascii="SimHei" w:hAnsi="SimHei" w:eastAsia="SimHei" w:cs="SimHei"/>
          <w:sz w:val="21"/>
          <w:szCs w:val="21"/>
        </w:rPr>
        <w:t xml:space="preserve"> </w:t>
      </w:r>
      <w:r>
        <w:rPr>
          <w:rFonts w:ascii="SimHei" w:hAnsi="SimHei" w:eastAsia="SimHei" w:cs="SimHei"/>
          <w:sz w:val="21"/>
          <w:szCs w:val="21"/>
          <w:spacing w:val="-12"/>
        </w:rPr>
        <w:t>以对人脉资源和项目关系必须得重点管理，才能加深和加宽自己的“护</w:t>
      </w:r>
      <w:r>
        <w:rPr>
          <w:rFonts w:ascii="SimHei" w:hAnsi="SimHei" w:eastAsia="SimHei" w:cs="SimHei"/>
          <w:sz w:val="21"/>
          <w:szCs w:val="21"/>
          <w:spacing w:val="-13"/>
        </w:rPr>
        <w:t>城河”。</w:t>
      </w:r>
    </w:p>
    <w:p>
      <w:pPr>
        <w:pStyle w:val="BodyText"/>
        <w:spacing w:line="459" w:lineRule="auto"/>
        <w:rPr/>
      </w:pPr>
      <w:r/>
    </w:p>
    <w:p>
      <w:pPr>
        <w:ind w:left="3"/>
        <w:spacing w:before="85" w:line="222" w:lineRule="auto"/>
        <w:outlineLvl w:val="1"/>
        <w:rPr>
          <w:rFonts w:ascii="SimHei" w:hAnsi="SimHei" w:eastAsia="SimHei" w:cs="SimHei"/>
          <w:sz w:val="26"/>
          <w:szCs w:val="26"/>
        </w:rPr>
      </w:pPr>
      <w:r>
        <w:rPr>
          <w:rFonts w:ascii="SimHei" w:hAnsi="SimHei" w:eastAsia="SimHei" w:cs="SimHei"/>
          <w:sz w:val="26"/>
          <w:szCs w:val="26"/>
          <w:b/>
          <w:bCs/>
          <w:spacing w:val="-20"/>
        </w:rPr>
        <w:t>二、大客户</w:t>
      </w:r>
    </w:p>
    <w:p>
      <w:pPr>
        <w:pStyle w:val="BodyText"/>
        <w:spacing w:line="387" w:lineRule="auto"/>
        <w:rPr/>
      </w:pPr>
      <w:r/>
    </w:p>
    <w:p>
      <w:pPr>
        <w:ind w:right="10" w:firstLine="370"/>
        <w:spacing w:before="68" w:line="337" w:lineRule="auto"/>
        <w:jc w:val="both"/>
        <w:rPr>
          <w:rFonts w:ascii="SimHei" w:hAnsi="SimHei" w:eastAsia="SimHei" w:cs="SimHei"/>
          <w:sz w:val="21"/>
          <w:szCs w:val="21"/>
        </w:rPr>
      </w:pPr>
      <w:r>
        <w:rPr>
          <w:rFonts w:ascii="SimHei" w:hAnsi="SimHei" w:eastAsia="SimHei" w:cs="SimHei"/>
          <w:sz w:val="21"/>
          <w:szCs w:val="21"/>
        </w:rPr>
        <w:t>(1)客户定义</w:t>
      </w:r>
      <w:r>
        <w:rPr>
          <w:rFonts w:ascii="SimHei" w:hAnsi="SimHei" w:eastAsia="SimHei" w:cs="SimHei"/>
          <w:sz w:val="21"/>
          <w:szCs w:val="21"/>
          <w:spacing w:val="106"/>
        </w:rPr>
        <w:t xml:space="preserve"> </w:t>
      </w:r>
      <w:r>
        <w:rPr>
          <w:rFonts w:ascii="SimHei" w:hAnsi="SimHei" w:eastAsia="SimHei" w:cs="SimHei"/>
          <w:sz w:val="21"/>
          <w:szCs w:val="21"/>
        </w:rPr>
        <w:t>大客户是一个国家内，在销售额和利润上有重要贡献的客</w:t>
      </w:r>
      <w:r>
        <w:rPr>
          <w:rFonts w:ascii="SimHei" w:hAnsi="SimHei" w:eastAsia="SimHei" w:cs="SimHei"/>
          <w:sz w:val="21"/>
          <w:szCs w:val="21"/>
        </w:rPr>
        <w:t xml:space="preserve"> </w:t>
      </w:r>
      <w:r>
        <w:rPr>
          <w:rFonts w:ascii="SimSun" w:hAnsi="SimSun" w:eastAsia="SimSun" w:cs="SimSun"/>
          <w:sz w:val="21"/>
          <w:szCs w:val="21"/>
          <w:spacing w:val="-15"/>
        </w:rPr>
        <w:t>户，往往是每个国家独立管理，</w:t>
      </w:r>
      <w:r>
        <w:rPr>
          <w:rFonts w:ascii="SimSun" w:hAnsi="SimSun" w:eastAsia="SimSun" w:cs="SimSun"/>
          <w:sz w:val="21"/>
          <w:szCs w:val="21"/>
          <w:spacing w:val="58"/>
        </w:rPr>
        <w:t xml:space="preserve"> </w:t>
      </w:r>
      <w:r>
        <w:rPr>
          <w:rFonts w:ascii="SimSun" w:hAnsi="SimSun" w:eastAsia="SimSun" w:cs="SimSun"/>
          <w:sz w:val="21"/>
          <w:szCs w:val="21"/>
          <w:spacing w:val="-15"/>
        </w:rPr>
        <w:t>一个国家内有几百家，上千家大客户企业。大客</w:t>
      </w:r>
      <w:r>
        <w:rPr>
          <w:rFonts w:ascii="SimSun" w:hAnsi="SimSun" w:eastAsia="SimSun" w:cs="SimSun"/>
          <w:sz w:val="21"/>
          <w:szCs w:val="21"/>
        </w:rPr>
        <w:t xml:space="preserve"> </w:t>
      </w:r>
      <w:r>
        <w:rPr>
          <w:rFonts w:ascii="SimHei" w:hAnsi="SimHei" w:eastAsia="SimHei" w:cs="SimHei"/>
          <w:sz w:val="21"/>
          <w:szCs w:val="21"/>
          <w:spacing w:val="-10"/>
        </w:rPr>
        <w:t>户往往是先按行业划分，比如制造、汽车、零售、金融、高科技、健康等，每个</w:t>
      </w:r>
    </w:p>
    <w:p>
      <w:pPr>
        <w:spacing w:before="1" w:line="221" w:lineRule="auto"/>
        <w:rPr>
          <w:rFonts w:ascii="SimHei" w:hAnsi="SimHei" w:eastAsia="SimHei" w:cs="SimHei"/>
          <w:sz w:val="21"/>
          <w:szCs w:val="21"/>
        </w:rPr>
      </w:pPr>
      <w:r>
        <w:rPr>
          <w:rFonts w:ascii="SimHei" w:hAnsi="SimHei" w:eastAsia="SimHei" w:cs="SimHei"/>
          <w:sz w:val="21"/>
          <w:szCs w:val="21"/>
          <w:spacing w:val="-10"/>
        </w:rPr>
        <w:t>行业中再按地区划分。</w:t>
      </w:r>
    </w:p>
    <w:p>
      <w:pPr>
        <w:ind w:firstLine="373"/>
        <w:spacing w:before="98" w:line="334" w:lineRule="auto"/>
        <w:jc w:val="both"/>
        <w:rPr>
          <w:rFonts w:ascii="SimHei" w:hAnsi="SimHei" w:eastAsia="SimHei" w:cs="SimHei"/>
          <w:sz w:val="21"/>
          <w:szCs w:val="21"/>
        </w:rPr>
      </w:pPr>
      <w:r>
        <w:rPr>
          <w:rFonts w:ascii="SimHei" w:hAnsi="SimHei" w:eastAsia="SimHei" w:cs="SimHei"/>
          <w:sz w:val="21"/>
          <w:szCs w:val="21"/>
          <w:b/>
          <w:bCs/>
          <w:spacing w:val="2"/>
        </w:rPr>
        <w:t>(2)销售团队</w:t>
      </w:r>
      <w:r>
        <w:rPr>
          <w:rFonts w:ascii="SimHei" w:hAnsi="SimHei" w:eastAsia="SimHei" w:cs="SimHei"/>
          <w:sz w:val="21"/>
          <w:szCs w:val="21"/>
          <w:spacing w:val="39"/>
        </w:rPr>
        <w:t xml:space="preserve"> </w:t>
      </w:r>
      <w:r>
        <w:rPr>
          <w:rFonts w:ascii="SimHei" w:hAnsi="SimHei" w:eastAsia="SimHei" w:cs="SimHei"/>
          <w:sz w:val="21"/>
          <w:szCs w:val="21"/>
          <w:spacing w:val="2"/>
        </w:rPr>
        <w:t>客户经理往往在一个行业团队，</w:t>
      </w:r>
      <w:r>
        <w:rPr>
          <w:rFonts w:ascii="SimHei" w:hAnsi="SimHei" w:eastAsia="SimHei" w:cs="SimHei"/>
          <w:sz w:val="21"/>
          <w:szCs w:val="21"/>
          <w:spacing w:val="1"/>
        </w:rPr>
        <w:t>负责一个地区，往往负责</w:t>
      </w:r>
      <w:r>
        <w:rPr>
          <w:rFonts w:ascii="SimHei" w:hAnsi="SimHei" w:eastAsia="SimHei" w:cs="SimHei"/>
          <w:sz w:val="21"/>
          <w:szCs w:val="21"/>
        </w:rPr>
        <w:t xml:space="preserve"> </w:t>
      </w:r>
      <w:r>
        <w:rPr>
          <w:rFonts w:ascii="SimHei" w:hAnsi="SimHei" w:eastAsia="SimHei" w:cs="SimHei"/>
          <w:sz w:val="21"/>
          <w:szCs w:val="21"/>
          <w:spacing w:val="-7"/>
        </w:rPr>
        <w:t>3～10家大客户，每个财政年度，客户经理会选择几个客户重点</w:t>
      </w:r>
      <w:r>
        <w:rPr>
          <w:rFonts w:ascii="SimHei" w:hAnsi="SimHei" w:eastAsia="SimHei" w:cs="SimHei"/>
          <w:sz w:val="21"/>
          <w:szCs w:val="21"/>
          <w:spacing w:val="-8"/>
        </w:rPr>
        <w:t>发力，投入主要</w:t>
      </w:r>
      <w:r>
        <w:rPr>
          <w:rFonts w:ascii="SimHei" w:hAnsi="SimHei" w:eastAsia="SimHei" w:cs="SimHei"/>
          <w:sz w:val="21"/>
          <w:szCs w:val="21"/>
        </w:rPr>
        <w:t xml:space="preserve"> </w:t>
      </w:r>
      <w:r>
        <w:rPr>
          <w:rFonts w:ascii="SimHei" w:hAnsi="SimHei" w:eastAsia="SimHei" w:cs="SimHei"/>
          <w:sz w:val="21"/>
          <w:szCs w:val="21"/>
          <w:spacing w:val="-12"/>
        </w:rPr>
        <w:t>资源和时间。</w:t>
      </w:r>
      <w:r>
        <w:rPr>
          <w:rFonts w:ascii="SimHei" w:hAnsi="SimHei" w:eastAsia="SimHei" w:cs="SimHei"/>
          <w:sz w:val="21"/>
          <w:szCs w:val="21"/>
          <w:spacing w:val="-12"/>
        </w:rPr>
        <w:t xml:space="preserve"> </w:t>
      </w:r>
      <w:r>
        <w:rPr>
          <w:rFonts w:ascii="SimHei" w:hAnsi="SimHei" w:eastAsia="SimHei" w:cs="SimHei"/>
          <w:sz w:val="21"/>
          <w:szCs w:val="21"/>
          <w:spacing w:val="-12"/>
        </w:rPr>
        <w:t>一般会由相应的产品专家和客户经理配对，在技术上</w:t>
      </w:r>
      <w:r>
        <w:rPr>
          <w:rFonts w:ascii="SimHei" w:hAnsi="SimHei" w:eastAsia="SimHei" w:cs="SimHei"/>
          <w:sz w:val="21"/>
          <w:szCs w:val="21"/>
          <w:spacing w:val="-13"/>
        </w:rPr>
        <w:t>进行支持。同</w:t>
      </w:r>
      <w:r>
        <w:rPr>
          <w:rFonts w:ascii="SimHei" w:hAnsi="SimHei" w:eastAsia="SimHei" w:cs="SimHei"/>
          <w:sz w:val="21"/>
          <w:szCs w:val="21"/>
        </w:rPr>
        <w:t xml:space="preserve"> </w:t>
      </w:r>
      <w:r>
        <w:rPr>
          <w:rFonts w:ascii="SimHei" w:hAnsi="SimHei" w:eastAsia="SimHei" w:cs="SimHei"/>
          <w:sz w:val="21"/>
          <w:szCs w:val="21"/>
          <w:spacing w:val="-10"/>
        </w:rPr>
        <w:t>时客户经理背后有多个方案团队进行支撑。至于如何推进每个方案，以及各个方</w:t>
      </w:r>
    </w:p>
    <w:p>
      <w:pPr>
        <w:spacing w:before="2" w:line="212" w:lineRule="auto"/>
        <w:rPr>
          <w:rFonts w:ascii="SimHei" w:hAnsi="SimHei" w:eastAsia="SimHei" w:cs="SimHei"/>
          <w:sz w:val="21"/>
          <w:szCs w:val="21"/>
        </w:rPr>
      </w:pPr>
      <w:r>
        <w:rPr>
          <w:rFonts w:ascii="SimHei" w:hAnsi="SimHei" w:eastAsia="SimHei" w:cs="SimHei"/>
          <w:sz w:val="21"/>
          <w:szCs w:val="21"/>
          <w:spacing w:val="-19"/>
        </w:rPr>
        <w:t>案如何协同配合，</w:t>
      </w:r>
      <w:r>
        <w:rPr>
          <w:rFonts w:ascii="SimHei" w:hAnsi="SimHei" w:eastAsia="SimHei" w:cs="SimHei"/>
          <w:sz w:val="21"/>
          <w:szCs w:val="21"/>
          <w:spacing w:val="70"/>
        </w:rPr>
        <w:t xml:space="preserve"> </w:t>
      </w:r>
      <w:r>
        <w:rPr>
          <w:rFonts w:ascii="SimHei" w:hAnsi="SimHei" w:eastAsia="SimHei" w:cs="SimHei"/>
          <w:sz w:val="21"/>
          <w:szCs w:val="21"/>
          <w:spacing w:val="-19"/>
        </w:rPr>
        <w:t>一般由客户经理统筹协调。</w:t>
      </w:r>
    </w:p>
    <w:p>
      <w:pPr>
        <w:ind w:right="26"/>
        <w:spacing w:before="157" w:line="213" w:lineRule="auto"/>
        <w:jc w:val="right"/>
        <w:rPr>
          <w:rFonts w:ascii="SimHei" w:hAnsi="SimHei" w:eastAsia="SimHei" w:cs="SimHei"/>
          <w:sz w:val="21"/>
          <w:szCs w:val="21"/>
        </w:rPr>
      </w:pPr>
      <w:r>
        <w:rPr>
          <w:rFonts w:ascii="SimHei" w:hAnsi="SimHei" w:eastAsia="SimHei" w:cs="SimHei"/>
          <w:sz w:val="21"/>
          <w:szCs w:val="21"/>
        </w:rPr>
        <w:t>(3)销售管理</w:t>
      </w:r>
      <w:r>
        <w:rPr>
          <w:rFonts w:ascii="SimHei" w:hAnsi="SimHei" w:eastAsia="SimHei" w:cs="SimHei"/>
          <w:sz w:val="21"/>
          <w:szCs w:val="21"/>
        </w:rPr>
        <w:t xml:space="preserve"> </w:t>
      </w:r>
      <w:r>
        <w:rPr>
          <w:rFonts w:ascii="SimHei" w:hAnsi="SimHei" w:eastAsia="SimHei" w:cs="SimHei"/>
          <w:sz w:val="21"/>
          <w:szCs w:val="21"/>
        </w:rPr>
        <w:t>因为只负责几个客户，所以一定要做深做透。销售有以下5</w:t>
      </w:r>
    </w:p>
    <w:p>
      <w:pPr>
        <w:spacing w:line="213" w:lineRule="auto"/>
        <w:sectPr>
          <w:pgSz w:w="8030" w:h="13060"/>
          <w:pgMar w:top="400" w:right="481" w:bottom="400" w:left="529" w:header="0" w:footer="0" w:gutter="0"/>
        </w:sectPr>
        <w:rPr>
          <w:rFonts w:ascii="SimHei" w:hAnsi="SimHei" w:eastAsia="SimHei" w:cs="SimHei"/>
          <w:sz w:val="21"/>
          <w:szCs w:val="21"/>
        </w:rPr>
      </w:pPr>
    </w:p>
    <w:p>
      <w:pPr>
        <w:ind w:left="4920"/>
        <w:spacing w:before="155" w:line="217" w:lineRule="auto"/>
        <w:rPr>
          <w:rFonts w:ascii="SimSun" w:hAnsi="SimSun" w:eastAsia="SimSun" w:cs="SimSun"/>
          <w:sz w:val="29"/>
          <w:szCs w:val="29"/>
        </w:rPr>
      </w:pPr>
      <w:r>
        <w:rPr>
          <w:rFonts w:ascii="SimHei" w:hAnsi="SimHei" w:eastAsia="SimHei" w:cs="SimHei"/>
          <w:sz w:val="15"/>
          <w:szCs w:val="15"/>
          <w:spacing w:val="-9"/>
          <w:position w:val="-6"/>
        </w:rPr>
        <w:t>最佳实践和案</w:t>
      </w:r>
      <w:r>
        <w:ruby>
          <w:rubyPr>
            <w:rubyAlign w:val="left"/>
            <w:hpsRaise w:val="14"/>
            <w:hps w:val="17"/>
            <w:hpsBaseText w:val="15"/>
          </w:rubyPr>
          <w:rt>
            <w:r>
              <w:rPr>
                <w:rFonts w:ascii="SimHei" w:hAnsi="SimHei" w:eastAsia="SimHei" w:cs="SimHei"/>
                <w:sz w:val="17"/>
                <w:szCs w:val="17"/>
                <w:w w:val="99"/>
              </w:rPr>
              <w:t>第5章</w:t>
            </w:r>
          </w:rt>
          <w:rubyBase>
            <w:r>
              <w:rPr>
                <w:rFonts w:ascii="SimHei" w:hAnsi="SimHei" w:eastAsia="SimHei" w:cs="SimHei"/>
                <w:sz w:val="15"/>
                <w:szCs w:val="15"/>
                <w:w w:val="93"/>
                <w:position w:val="-6"/>
              </w:rPr>
              <w:t>例浅析</w:t>
            </w:r>
          </w:rubyBase>
        </w:ruby>
      </w:r>
      <w:r>
        <w:rPr>
          <w:rFonts w:ascii="SimHei" w:hAnsi="SimHei" w:eastAsia="SimHei" w:cs="SimHei"/>
          <w:sz w:val="15"/>
          <w:szCs w:val="15"/>
          <w:spacing w:val="16"/>
          <w:position w:val="-6"/>
        </w:rPr>
        <w:t xml:space="preserve"> </w:t>
      </w:r>
      <w:r>
        <w:rPr>
          <w:rFonts w:ascii="SimSun" w:hAnsi="SimSun" w:eastAsia="SimSun" w:cs="SimSun"/>
          <w:sz w:val="29"/>
          <w:szCs w:val="29"/>
          <w:spacing w:val="-9"/>
        </w:rPr>
        <w:t>&gt;243</w:t>
      </w:r>
    </w:p>
    <w:p>
      <w:pPr>
        <w:pStyle w:val="BodyText"/>
        <w:spacing w:line="348" w:lineRule="auto"/>
        <w:rPr/>
      </w:pPr>
      <w:r/>
    </w:p>
    <w:p>
      <w:pPr>
        <w:pStyle w:val="BodyText"/>
        <w:spacing w:line="349" w:lineRule="auto"/>
        <w:rPr/>
      </w:pPr>
      <w:r/>
    </w:p>
    <w:p>
      <w:pPr>
        <w:spacing w:before="69" w:line="380" w:lineRule="exact"/>
        <w:rPr>
          <w:rFonts w:ascii="SimSun" w:hAnsi="SimSun" w:eastAsia="SimSun" w:cs="SimSun"/>
          <w:sz w:val="21"/>
          <w:szCs w:val="21"/>
        </w:rPr>
      </w:pPr>
      <w:r>
        <w:rPr>
          <w:rFonts w:ascii="SimHei" w:hAnsi="SimHei" w:eastAsia="SimHei" w:cs="SimHei"/>
          <w:sz w:val="21"/>
          <w:szCs w:val="21"/>
          <w:spacing w:val="-6"/>
          <w:position w:val="12"/>
        </w:rPr>
        <w:t>条主线：客户线管理</w:t>
      </w:r>
      <w:r>
        <w:rPr>
          <w:rFonts w:ascii="SimSun" w:hAnsi="SimSun" w:eastAsia="SimSun" w:cs="SimSun"/>
          <w:sz w:val="21"/>
          <w:szCs w:val="21"/>
          <w:spacing w:val="-6"/>
          <w:position w:val="12"/>
        </w:rPr>
        <w:t>(ESP+)、   </w:t>
      </w:r>
      <w:r>
        <w:rPr>
          <w:rFonts w:ascii="SimHei" w:hAnsi="SimHei" w:eastAsia="SimHei" w:cs="SimHei"/>
          <w:sz w:val="21"/>
          <w:szCs w:val="21"/>
          <w:spacing w:val="-6"/>
          <w:position w:val="12"/>
        </w:rPr>
        <w:t>支撑线管理</w:t>
      </w:r>
      <w:r>
        <w:rPr>
          <w:rFonts w:ascii="SimSun" w:hAnsi="SimSun" w:eastAsia="SimSun" w:cs="SimSun"/>
          <w:sz w:val="21"/>
          <w:szCs w:val="21"/>
          <w:spacing w:val="-6"/>
          <w:position w:val="12"/>
        </w:rPr>
        <w:t>(MCl)、</w:t>
      </w:r>
      <w:r>
        <w:rPr>
          <w:rFonts w:ascii="SimSun" w:hAnsi="SimSun" w:eastAsia="SimSun" w:cs="SimSun"/>
          <w:sz w:val="21"/>
          <w:szCs w:val="21"/>
          <w:spacing w:val="32"/>
          <w:position w:val="12"/>
        </w:rPr>
        <w:t xml:space="preserve">  </w:t>
      </w:r>
      <w:r>
        <w:rPr>
          <w:rFonts w:ascii="SimHei" w:hAnsi="SimHei" w:eastAsia="SimHei" w:cs="SimHei"/>
          <w:sz w:val="21"/>
          <w:szCs w:val="21"/>
          <w:spacing w:val="-6"/>
          <w:position w:val="12"/>
        </w:rPr>
        <w:t>商机线管理</w:t>
      </w:r>
      <w:r>
        <w:rPr>
          <w:rFonts w:ascii="SimSun" w:hAnsi="SimSun" w:eastAsia="SimSun" w:cs="SimSun"/>
          <w:sz w:val="21"/>
          <w:szCs w:val="21"/>
          <w:spacing w:val="-6"/>
          <w:position w:val="12"/>
        </w:rPr>
        <w:t>(TAS+)、</w:t>
      </w:r>
    </w:p>
    <w:p>
      <w:pPr>
        <w:spacing w:line="219" w:lineRule="auto"/>
        <w:rPr>
          <w:rFonts w:ascii="SimHei" w:hAnsi="SimHei" w:eastAsia="SimHei" w:cs="SimHei"/>
          <w:sz w:val="21"/>
          <w:szCs w:val="21"/>
        </w:rPr>
      </w:pPr>
      <w:r>
        <w:rPr>
          <w:rFonts w:ascii="SimHei" w:hAnsi="SimHei" w:eastAsia="SimHei" w:cs="SimHei"/>
          <w:sz w:val="21"/>
          <w:szCs w:val="21"/>
          <w:spacing w:val="-4"/>
        </w:rPr>
        <w:t>人脉线管理</w:t>
      </w:r>
      <w:r>
        <w:rPr>
          <w:rFonts w:ascii="SimSun" w:hAnsi="SimSun" w:eastAsia="SimSun" w:cs="SimSun"/>
          <w:sz w:val="21"/>
          <w:szCs w:val="21"/>
          <w:spacing w:val="-4"/>
        </w:rPr>
        <w:t>(ECM)   </w:t>
      </w:r>
      <w:r>
        <w:rPr>
          <w:rFonts w:ascii="SimHei" w:hAnsi="SimHei" w:eastAsia="SimHei" w:cs="SimHei"/>
          <w:sz w:val="21"/>
          <w:szCs w:val="21"/>
          <w:spacing w:val="-4"/>
        </w:rPr>
        <w:t>和项目线管理</w:t>
      </w:r>
      <w:r>
        <w:rPr>
          <w:rFonts w:ascii="SimSun" w:hAnsi="SimSun" w:eastAsia="SimSun" w:cs="SimSun"/>
          <w:sz w:val="21"/>
          <w:szCs w:val="21"/>
          <w:spacing w:val="-4"/>
        </w:rPr>
        <w:t>(PRM),</w:t>
      </w:r>
      <w:r>
        <w:rPr>
          <w:rFonts w:ascii="SimSun" w:hAnsi="SimSun" w:eastAsia="SimSun" w:cs="SimSun"/>
          <w:sz w:val="21"/>
          <w:szCs w:val="21"/>
          <w:spacing w:val="15"/>
        </w:rPr>
        <w:t xml:space="preserve">   </w:t>
      </w:r>
      <w:r>
        <w:rPr>
          <w:rFonts w:ascii="SimHei" w:hAnsi="SimHei" w:eastAsia="SimHei" w:cs="SimHei"/>
          <w:sz w:val="21"/>
          <w:szCs w:val="21"/>
          <w:spacing w:val="-4"/>
        </w:rPr>
        <w:t>都要着重管理。</w:t>
      </w:r>
    </w:p>
    <w:p>
      <w:pPr>
        <w:pStyle w:val="BodyText"/>
        <w:spacing w:line="428" w:lineRule="auto"/>
        <w:rPr/>
      </w:pPr>
      <w:r/>
    </w:p>
    <w:p>
      <w:pPr>
        <w:ind w:left="3"/>
        <w:spacing w:before="81" w:line="222" w:lineRule="auto"/>
        <w:outlineLvl w:val="1"/>
        <w:rPr>
          <w:rFonts w:ascii="SimHei" w:hAnsi="SimHei" w:eastAsia="SimHei" w:cs="SimHei"/>
          <w:sz w:val="25"/>
          <w:szCs w:val="25"/>
        </w:rPr>
      </w:pPr>
      <w:r>
        <w:rPr>
          <w:rFonts w:ascii="SimHei" w:hAnsi="SimHei" w:eastAsia="SimHei" w:cs="SimHei"/>
          <w:sz w:val="25"/>
          <w:szCs w:val="25"/>
          <w:b/>
          <w:bCs/>
          <w:spacing w:val="-15"/>
        </w:rPr>
        <w:t>三、中客户</w:t>
      </w:r>
    </w:p>
    <w:p>
      <w:pPr>
        <w:pStyle w:val="BodyText"/>
        <w:spacing w:line="370" w:lineRule="auto"/>
        <w:rPr/>
      </w:pPr>
      <w:r/>
    </w:p>
    <w:p>
      <w:pPr>
        <w:ind w:right="29" w:firstLine="380"/>
        <w:spacing w:before="68" w:line="334" w:lineRule="auto"/>
        <w:jc w:val="both"/>
        <w:rPr>
          <w:rFonts w:ascii="SimHei" w:hAnsi="SimHei" w:eastAsia="SimHei" w:cs="SimHei"/>
          <w:sz w:val="21"/>
          <w:szCs w:val="21"/>
        </w:rPr>
      </w:pPr>
      <w:r>
        <w:rPr>
          <w:rFonts w:ascii="SimHei" w:hAnsi="SimHei" w:eastAsia="SimHei" w:cs="SimHei"/>
          <w:sz w:val="21"/>
          <w:szCs w:val="21"/>
          <w:spacing w:val="2"/>
        </w:rPr>
        <w:t>(1)客户定义</w:t>
      </w:r>
      <w:r>
        <w:rPr>
          <w:rFonts w:ascii="SimHei" w:hAnsi="SimHei" w:eastAsia="SimHei" w:cs="SimHei"/>
          <w:sz w:val="21"/>
          <w:szCs w:val="21"/>
          <w:spacing w:val="45"/>
        </w:rPr>
        <w:t xml:space="preserve"> </w:t>
      </w:r>
      <w:r>
        <w:rPr>
          <w:rFonts w:ascii="SimHei" w:hAnsi="SimHei" w:eastAsia="SimHei" w:cs="SimHei"/>
          <w:sz w:val="21"/>
          <w:szCs w:val="21"/>
          <w:spacing w:val="2"/>
        </w:rPr>
        <w:t>中客户一般是指不是行业头部客户，但规模比较大的企业</w:t>
      </w:r>
      <w:r>
        <w:rPr>
          <w:rFonts w:ascii="SimHei" w:hAnsi="SimHei" w:eastAsia="SimHei" w:cs="SimHei"/>
          <w:sz w:val="21"/>
          <w:szCs w:val="21"/>
        </w:rPr>
        <w:t xml:space="preserve"> </w:t>
      </w:r>
      <w:r>
        <w:rPr>
          <w:rFonts w:ascii="SimHei" w:hAnsi="SimHei" w:eastAsia="SimHei" w:cs="SimHei"/>
          <w:sz w:val="21"/>
          <w:szCs w:val="21"/>
          <w:spacing w:val="-10"/>
        </w:rPr>
        <w:t>客户。经营这些客户不能靠天吃饭，仅仅靠市场活动，守株待兔等机会</w:t>
      </w:r>
      <w:r>
        <w:rPr>
          <w:rFonts w:ascii="SimHei" w:hAnsi="SimHei" w:eastAsia="SimHei" w:cs="SimHei"/>
          <w:sz w:val="21"/>
          <w:szCs w:val="21"/>
          <w:spacing w:val="-11"/>
        </w:rPr>
        <w:t>。这些客</w:t>
      </w:r>
      <w:r>
        <w:rPr>
          <w:rFonts w:ascii="SimHei" w:hAnsi="SimHei" w:eastAsia="SimHei" w:cs="SimHei"/>
          <w:sz w:val="21"/>
          <w:szCs w:val="21"/>
        </w:rPr>
        <w:t xml:space="preserve"> </w:t>
      </w:r>
      <w:r>
        <w:rPr>
          <w:rFonts w:ascii="SimHei" w:hAnsi="SimHei" w:eastAsia="SimHei" w:cs="SimHei"/>
          <w:sz w:val="21"/>
          <w:szCs w:val="21"/>
          <w:spacing w:val="-10"/>
        </w:rPr>
        <w:t>户往往在每个国家里有成干上万家。中客户行业特征不是那么明显，内部</w:t>
      </w:r>
      <w:r>
        <w:rPr>
          <w:rFonts w:ascii="SimHei" w:hAnsi="SimHei" w:eastAsia="SimHei" w:cs="SimHei"/>
          <w:sz w:val="21"/>
          <w:szCs w:val="21"/>
          <w:spacing w:val="-11"/>
        </w:rPr>
        <w:t>业务也</w:t>
      </w:r>
    </w:p>
    <w:p>
      <w:pPr>
        <w:spacing w:before="1" w:line="212" w:lineRule="auto"/>
        <w:rPr>
          <w:rFonts w:ascii="SimHei" w:hAnsi="SimHei" w:eastAsia="SimHei" w:cs="SimHei"/>
          <w:sz w:val="21"/>
          <w:szCs w:val="21"/>
        </w:rPr>
      </w:pPr>
      <w:r>
        <w:rPr>
          <w:rFonts w:ascii="SimHei" w:hAnsi="SimHei" w:eastAsia="SimHei" w:cs="SimHei"/>
          <w:sz w:val="21"/>
          <w:szCs w:val="21"/>
          <w:spacing w:val="-11"/>
        </w:rPr>
        <w:t>不是很复杂，所以往往按地区管理。</w:t>
      </w:r>
    </w:p>
    <w:p>
      <w:pPr>
        <w:ind w:right="16" w:firstLine="380"/>
        <w:spacing w:before="135" w:line="336" w:lineRule="auto"/>
        <w:jc w:val="both"/>
        <w:rPr>
          <w:rFonts w:ascii="SimSun" w:hAnsi="SimSun" w:eastAsia="SimSun" w:cs="SimSun"/>
          <w:sz w:val="21"/>
          <w:szCs w:val="21"/>
        </w:rPr>
      </w:pPr>
      <w:r>
        <w:rPr>
          <w:rFonts w:ascii="SimHei" w:hAnsi="SimHei" w:eastAsia="SimHei" w:cs="SimHei"/>
          <w:sz w:val="21"/>
          <w:szCs w:val="21"/>
          <w:spacing w:val="3"/>
        </w:rPr>
        <w:t>(2)销售团队</w:t>
      </w:r>
      <w:r>
        <w:rPr>
          <w:rFonts w:ascii="SimHei" w:hAnsi="SimHei" w:eastAsia="SimHei" w:cs="SimHei"/>
          <w:sz w:val="21"/>
          <w:szCs w:val="21"/>
          <w:spacing w:val="3"/>
        </w:rPr>
        <w:t xml:space="preserve"> </w:t>
      </w:r>
      <w:r>
        <w:rPr>
          <w:rFonts w:ascii="SimHei" w:hAnsi="SimHei" w:eastAsia="SimHei" w:cs="SimHei"/>
          <w:sz w:val="21"/>
          <w:szCs w:val="21"/>
          <w:spacing w:val="3"/>
        </w:rPr>
        <w:t>客户经理往往在一个行业团队，负责一个地区，往往负责</w:t>
      </w:r>
      <w:r>
        <w:rPr>
          <w:rFonts w:ascii="SimHei" w:hAnsi="SimHei" w:eastAsia="SimHei" w:cs="SimHei"/>
          <w:sz w:val="21"/>
          <w:szCs w:val="21"/>
          <w:spacing w:val="12"/>
        </w:rPr>
        <w:t xml:space="preserve"> </w:t>
      </w:r>
      <w:r>
        <w:rPr>
          <w:rFonts w:ascii="SimHei" w:hAnsi="SimHei" w:eastAsia="SimHei" w:cs="SimHei"/>
          <w:sz w:val="21"/>
          <w:szCs w:val="21"/>
          <w:spacing w:val="-10"/>
        </w:rPr>
        <w:t>几百家中客户，每个考核年会选择二三十个中客户重点发力，主动出击。余下的</w:t>
      </w:r>
      <w:r>
        <w:rPr>
          <w:rFonts w:ascii="SimHei" w:hAnsi="SimHei" w:eastAsia="SimHei" w:cs="SimHei"/>
          <w:sz w:val="21"/>
          <w:szCs w:val="21"/>
          <w:spacing w:val="6"/>
        </w:rPr>
        <w:t xml:space="preserve"> </w:t>
      </w:r>
      <w:r>
        <w:rPr>
          <w:rFonts w:ascii="SimSun" w:hAnsi="SimSun" w:eastAsia="SimSun" w:cs="SimSun"/>
          <w:sz w:val="21"/>
          <w:szCs w:val="21"/>
          <w:spacing w:val="-14"/>
        </w:rPr>
        <w:t>客户通过市场活动，线上宣传等手段，引导有需求的客户主动联系。</w:t>
      </w:r>
      <w:r>
        <w:rPr>
          <w:rFonts w:ascii="SimSun" w:hAnsi="SimSun" w:eastAsia="SimSun" w:cs="SimSun"/>
          <w:sz w:val="21"/>
          <w:szCs w:val="21"/>
          <w:spacing w:val="40"/>
        </w:rPr>
        <w:t xml:space="preserve"> </w:t>
      </w:r>
      <w:r>
        <w:rPr>
          <w:rFonts w:ascii="SimSun" w:hAnsi="SimSun" w:eastAsia="SimSun" w:cs="SimSun"/>
          <w:sz w:val="21"/>
          <w:szCs w:val="21"/>
          <w:spacing w:val="-14"/>
        </w:rPr>
        <w:t>一般会由相</w:t>
      </w:r>
      <w:r>
        <w:rPr>
          <w:rFonts w:ascii="SimSun" w:hAnsi="SimSun" w:eastAsia="SimSun" w:cs="SimSun"/>
          <w:sz w:val="21"/>
          <w:szCs w:val="21"/>
        </w:rPr>
        <w:t xml:space="preserve"> </w:t>
      </w:r>
      <w:r>
        <w:rPr>
          <w:rFonts w:ascii="SimHei" w:hAnsi="SimHei" w:eastAsia="SimHei" w:cs="SimHei"/>
          <w:sz w:val="21"/>
          <w:szCs w:val="21"/>
          <w:spacing w:val="-11"/>
        </w:rPr>
        <w:t>应的产品专家和客户经理配对，在技术上进行支持。同时客户经理背后有多个方</w:t>
      </w:r>
      <w:r>
        <w:rPr>
          <w:rFonts w:ascii="SimHei" w:hAnsi="SimHei" w:eastAsia="SimHei" w:cs="SimHei"/>
          <w:sz w:val="21"/>
          <w:szCs w:val="21"/>
          <w:spacing w:val="16"/>
        </w:rPr>
        <w:t xml:space="preserve"> </w:t>
      </w:r>
      <w:r>
        <w:rPr>
          <w:rFonts w:ascii="SimSun" w:hAnsi="SimSun" w:eastAsia="SimSun" w:cs="SimSun"/>
          <w:sz w:val="21"/>
          <w:szCs w:val="21"/>
          <w:spacing w:val="-14"/>
        </w:rPr>
        <w:t>案团队进行支撑。至于如何推进每个方案，以及各个方案如何协同配合</w:t>
      </w:r>
      <w:r>
        <w:rPr>
          <w:rFonts w:ascii="SimSun" w:hAnsi="SimSun" w:eastAsia="SimSun" w:cs="SimSun"/>
          <w:sz w:val="21"/>
          <w:szCs w:val="21"/>
          <w:spacing w:val="-15"/>
        </w:rPr>
        <w:t>，</w:t>
      </w:r>
      <w:r>
        <w:rPr>
          <w:rFonts w:ascii="SimSun" w:hAnsi="SimSun" w:eastAsia="SimSun" w:cs="SimSun"/>
          <w:sz w:val="21"/>
          <w:szCs w:val="21"/>
          <w:spacing w:val="51"/>
        </w:rPr>
        <w:t xml:space="preserve"> </w:t>
      </w:r>
      <w:r>
        <w:rPr>
          <w:rFonts w:ascii="SimSun" w:hAnsi="SimSun" w:eastAsia="SimSun" w:cs="SimSun"/>
          <w:sz w:val="21"/>
          <w:szCs w:val="21"/>
          <w:spacing w:val="-15"/>
        </w:rPr>
        <w:t>一般由</w:t>
      </w:r>
    </w:p>
    <w:p>
      <w:pPr>
        <w:spacing w:before="1" w:line="220" w:lineRule="auto"/>
        <w:rPr>
          <w:rFonts w:ascii="SimHei" w:hAnsi="SimHei" w:eastAsia="SimHei" w:cs="SimHei"/>
          <w:sz w:val="21"/>
          <w:szCs w:val="21"/>
        </w:rPr>
      </w:pPr>
      <w:r>
        <w:rPr>
          <w:rFonts w:ascii="SimHei" w:hAnsi="SimHei" w:eastAsia="SimHei" w:cs="SimHei"/>
          <w:sz w:val="21"/>
          <w:szCs w:val="21"/>
          <w:spacing w:val="-10"/>
        </w:rPr>
        <w:t>客户经理统筹协调。</w:t>
      </w:r>
    </w:p>
    <w:p>
      <w:pPr>
        <w:pStyle w:val="BodyText"/>
        <w:ind w:right="18" w:firstLine="380"/>
        <w:spacing w:before="121" w:line="328" w:lineRule="auto"/>
        <w:jc w:val="both"/>
        <w:rPr>
          <w:rFonts w:ascii="SimHei" w:hAnsi="SimHei" w:eastAsia="SimHei" w:cs="SimHei"/>
        </w:rPr>
      </w:pPr>
      <w:r>
        <w:rPr>
          <w:rFonts w:ascii="SimHei" w:hAnsi="SimHei" w:eastAsia="SimHei" w:cs="SimHei"/>
        </w:rPr>
        <w:t>(3)销售管理</w:t>
      </w:r>
      <w:r>
        <w:rPr>
          <w:rFonts w:ascii="SimHei" w:hAnsi="SimHei" w:eastAsia="SimHei" w:cs="SimHei"/>
          <w:spacing w:val="106"/>
        </w:rPr>
        <w:t xml:space="preserve"> </w:t>
      </w:r>
      <w:r>
        <w:rPr>
          <w:rFonts w:ascii="SimHei" w:hAnsi="SimHei" w:eastAsia="SimHei" w:cs="SimHei"/>
        </w:rPr>
        <w:t>因为客户数量多，所以一定要有舍有得，将主要资源和时</w:t>
      </w:r>
      <w:r>
        <w:rPr>
          <w:rFonts w:ascii="SimHei" w:hAnsi="SimHei" w:eastAsia="SimHei" w:cs="SimHei"/>
        </w:rPr>
        <w:t xml:space="preserve"> </w:t>
      </w:r>
      <w:r>
        <w:rPr>
          <w:rFonts w:ascii="SimHei" w:hAnsi="SimHei" w:eastAsia="SimHei" w:cs="SimHei"/>
          <w:spacing w:val="1"/>
        </w:rPr>
        <w:t>间放在重点客户上。销售有以下5条主线：支撑线管理</w:t>
      </w:r>
      <w:r>
        <w:rPr>
          <w:rFonts w:ascii="SimHei" w:hAnsi="SimHei" w:eastAsia="SimHei" w:cs="SimHei"/>
          <w:spacing w:val="-35"/>
        </w:rPr>
        <w:t xml:space="preserve"> </w:t>
      </w:r>
      <w:r>
        <w:rPr>
          <w:spacing w:val="1"/>
        </w:rPr>
        <w:t>(</w:t>
      </w:r>
      <w:r>
        <w:rPr/>
        <w:t>MCI</w:t>
      </w:r>
      <w:r>
        <w:rPr>
          <w:spacing w:val="1"/>
        </w:rPr>
        <w:t>)   </w:t>
      </w:r>
      <w:r>
        <w:rPr>
          <w:rFonts w:ascii="SimHei" w:hAnsi="SimHei" w:eastAsia="SimHei" w:cs="SimHei"/>
          <w:spacing w:val="1"/>
        </w:rPr>
        <w:t>和商机线管理</w:t>
      </w:r>
      <w:r>
        <w:rPr>
          <w:rFonts w:ascii="SimHei" w:hAnsi="SimHei" w:eastAsia="SimHei" w:cs="SimHei"/>
        </w:rPr>
        <w:t xml:space="preserve"> </w:t>
      </w:r>
      <w:r>
        <w:rPr>
          <w:rFonts w:ascii="SimSun" w:hAnsi="SimSun" w:eastAsia="SimSun" w:cs="SimSun"/>
          <w:spacing w:val="-6"/>
        </w:rPr>
        <w:t>(TAS+)</w:t>
      </w:r>
      <w:r>
        <w:rPr>
          <w:rFonts w:ascii="SimSun" w:hAnsi="SimSun" w:eastAsia="SimSun" w:cs="SimSun"/>
          <w:spacing w:val="40"/>
        </w:rPr>
        <w:t xml:space="preserve">  </w:t>
      </w:r>
      <w:r>
        <w:rPr>
          <w:rFonts w:ascii="SimHei" w:hAnsi="SimHei" w:eastAsia="SimHei" w:cs="SimHei"/>
          <w:spacing w:val="-6"/>
        </w:rPr>
        <w:t>是一定要聚焦的，客户线管理</w:t>
      </w:r>
      <w:r>
        <w:rPr>
          <w:rFonts w:ascii="SimSun" w:hAnsi="SimSun" w:eastAsia="SimSun" w:cs="SimSun"/>
          <w:spacing w:val="-6"/>
        </w:rPr>
        <w:t>(ESP+)、   </w:t>
      </w:r>
      <w:r>
        <w:rPr>
          <w:rFonts w:ascii="SimHei" w:hAnsi="SimHei" w:eastAsia="SimHei" w:cs="SimHei"/>
          <w:spacing w:val="-6"/>
        </w:rPr>
        <w:t>人脉线管理</w:t>
      </w:r>
      <w:r>
        <w:rPr>
          <w:rFonts w:ascii="SimSun" w:hAnsi="SimSun" w:eastAsia="SimSun" w:cs="SimSun"/>
          <w:spacing w:val="-6"/>
        </w:rPr>
        <w:t>(ECM+)</w:t>
      </w:r>
      <w:r>
        <w:rPr>
          <w:rFonts w:ascii="SimSun" w:hAnsi="SimSun" w:eastAsia="SimSun" w:cs="SimSun"/>
          <w:spacing w:val="13"/>
        </w:rPr>
        <w:t xml:space="preserve">   </w:t>
      </w:r>
      <w:r>
        <w:rPr>
          <w:rFonts w:ascii="SimHei" w:hAnsi="SimHei" w:eastAsia="SimHei" w:cs="SimHei"/>
          <w:spacing w:val="-6"/>
        </w:rPr>
        <w:t>和项</w:t>
      </w:r>
    </w:p>
    <w:p>
      <w:pPr>
        <w:spacing w:before="1" w:line="219" w:lineRule="auto"/>
        <w:rPr>
          <w:rFonts w:ascii="SimSun" w:hAnsi="SimSun" w:eastAsia="SimSun" w:cs="SimSun"/>
          <w:sz w:val="21"/>
          <w:szCs w:val="21"/>
        </w:rPr>
      </w:pPr>
      <w:r>
        <w:rPr>
          <w:rFonts w:ascii="SimSun" w:hAnsi="SimSun" w:eastAsia="SimSun" w:cs="SimSun"/>
          <w:sz w:val="21"/>
          <w:szCs w:val="21"/>
          <w:spacing w:val="-7"/>
        </w:rPr>
        <w:t>目线管理(PRM)   可以针对一些重点客户来应用。</w:t>
      </w:r>
    </w:p>
    <w:p>
      <w:pPr>
        <w:pStyle w:val="BodyText"/>
        <w:spacing w:line="464" w:lineRule="auto"/>
        <w:rPr/>
      </w:pPr>
      <w:r/>
    </w:p>
    <w:p>
      <w:pPr>
        <w:ind w:left="3"/>
        <w:spacing w:before="82" w:line="222" w:lineRule="auto"/>
        <w:outlineLvl w:val="1"/>
        <w:rPr>
          <w:rFonts w:ascii="SimHei" w:hAnsi="SimHei" w:eastAsia="SimHei" w:cs="SimHei"/>
          <w:sz w:val="25"/>
          <w:szCs w:val="25"/>
        </w:rPr>
      </w:pPr>
      <w:r>
        <w:rPr>
          <w:rFonts w:ascii="SimHei" w:hAnsi="SimHei" w:eastAsia="SimHei" w:cs="SimHei"/>
          <w:sz w:val="25"/>
          <w:szCs w:val="25"/>
          <w:b/>
          <w:bCs/>
          <w:spacing w:val="-15"/>
        </w:rPr>
        <w:t>四、小客户</w:t>
      </w:r>
    </w:p>
    <w:p>
      <w:pPr>
        <w:pStyle w:val="BodyText"/>
        <w:spacing w:line="369" w:lineRule="auto"/>
        <w:rPr/>
      </w:pPr>
      <w:r/>
    </w:p>
    <w:p>
      <w:pPr>
        <w:ind w:firstLine="380"/>
        <w:spacing w:before="68" w:line="330" w:lineRule="auto"/>
        <w:rPr>
          <w:rFonts w:ascii="SimHei" w:hAnsi="SimHei" w:eastAsia="SimHei" w:cs="SimHei"/>
          <w:sz w:val="21"/>
          <w:szCs w:val="21"/>
        </w:rPr>
      </w:pPr>
      <w:r>
        <w:rPr>
          <w:rFonts w:ascii="SimHei" w:hAnsi="SimHei" w:eastAsia="SimHei" w:cs="SimHei"/>
          <w:sz w:val="21"/>
          <w:szCs w:val="21"/>
          <w:spacing w:val="3"/>
        </w:rPr>
        <w:t>(1)客户定义</w:t>
      </w:r>
      <w:r>
        <w:rPr>
          <w:rFonts w:ascii="SimHei" w:hAnsi="SimHei" w:eastAsia="SimHei" w:cs="SimHei"/>
          <w:sz w:val="21"/>
          <w:szCs w:val="21"/>
          <w:spacing w:val="3"/>
        </w:rPr>
        <w:t xml:space="preserve"> </w:t>
      </w:r>
      <w:r>
        <w:rPr>
          <w:rFonts w:ascii="SimHei" w:hAnsi="SimHei" w:eastAsia="SimHei" w:cs="SimHei"/>
          <w:sz w:val="21"/>
          <w:szCs w:val="21"/>
          <w:spacing w:val="3"/>
        </w:rPr>
        <w:t>除了以上三种外，剩下的是小客户。这类客户往往靠市场</w:t>
      </w:r>
      <w:r>
        <w:rPr>
          <w:rFonts w:ascii="SimHei" w:hAnsi="SimHei" w:eastAsia="SimHei" w:cs="SimHei"/>
          <w:sz w:val="21"/>
          <w:szCs w:val="21"/>
          <w:spacing w:val="12"/>
        </w:rPr>
        <w:t xml:space="preserve"> </w:t>
      </w:r>
      <w:r>
        <w:rPr>
          <w:rFonts w:ascii="SimHei" w:hAnsi="SimHei" w:eastAsia="SimHei" w:cs="SimHei"/>
          <w:sz w:val="21"/>
          <w:szCs w:val="21"/>
          <w:spacing w:val="-9"/>
        </w:rPr>
        <w:t>活动，线上宣传，品牌推广等手段推广，等客户有了需求，主动</w:t>
      </w:r>
      <w:r>
        <w:rPr>
          <w:rFonts w:ascii="SimHei" w:hAnsi="SimHei" w:eastAsia="SimHei" w:cs="SimHei"/>
          <w:sz w:val="21"/>
          <w:szCs w:val="21"/>
          <w:spacing w:val="-10"/>
        </w:rPr>
        <w:t>来找。这些客户</w:t>
      </w:r>
    </w:p>
    <w:p>
      <w:pPr>
        <w:spacing w:before="1" w:line="218" w:lineRule="auto"/>
        <w:rPr>
          <w:rFonts w:ascii="SimSun" w:hAnsi="SimSun" w:eastAsia="SimSun" w:cs="SimSun"/>
          <w:sz w:val="21"/>
          <w:szCs w:val="21"/>
        </w:rPr>
      </w:pPr>
      <w:r>
        <w:rPr>
          <w:rFonts w:ascii="SimSun" w:hAnsi="SimSun" w:eastAsia="SimSun" w:cs="SimSun"/>
          <w:sz w:val="21"/>
          <w:szCs w:val="21"/>
          <w:spacing w:val="-9"/>
        </w:rPr>
        <w:t>往往在每个国家内有几十万甚至上百万家。这些小客户行业特征不是那</w:t>
      </w:r>
      <w:r>
        <w:rPr>
          <w:rFonts w:ascii="SimSun" w:hAnsi="SimSun" w:eastAsia="SimSun" w:cs="SimSun"/>
          <w:sz w:val="21"/>
          <w:szCs w:val="21"/>
          <w:spacing w:val="-10"/>
        </w:rPr>
        <w:t>么明显</w:t>
      </w:r>
    </w:p>
    <w:p>
      <w:pPr>
        <w:spacing w:before="111" w:line="213" w:lineRule="auto"/>
        <w:rPr>
          <w:rFonts w:ascii="SimHei" w:hAnsi="SimHei" w:eastAsia="SimHei" w:cs="SimHei"/>
          <w:sz w:val="21"/>
          <w:szCs w:val="21"/>
        </w:rPr>
      </w:pPr>
      <w:r>
        <w:rPr>
          <w:rFonts w:ascii="SimHei" w:hAnsi="SimHei" w:eastAsia="SimHei" w:cs="SimHei"/>
          <w:sz w:val="21"/>
          <w:szCs w:val="21"/>
          <w:spacing w:val="-10"/>
        </w:rPr>
        <w:t>内部业务也不是很复杂，所以往往按地区管理。</w:t>
      </w:r>
    </w:p>
    <w:p>
      <w:pPr>
        <w:ind w:right="3"/>
        <w:spacing w:before="148" w:line="380" w:lineRule="exact"/>
        <w:jc w:val="right"/>
        <w:rPr>
          <w:rFonts w:ascii="SimHei" w:hAnsi="SimHei" w:eastAsia="SimHei" w:cs="SimHei"/>
          <w:sz w:val="21"/>
          <w:szCs w:val="21"/>
        </w:rPr>
      </w:pPr>
      <w:r>
        <w:rPr>
          <w:rFonts w:ascii="SimHei" w:hAnsi="SimHei" w:eastAsia="SimHei" w:cs="SimHei"/>
          <w:sz w:val="21"/>
          <w:szCs w:val="21"/>
          <w:spacing w:val="1"/>
          <w:position w:val="13"/>
        </w:rPr>
        <w:t>(2)销售团队</w:t>
      </w:r>
      <w:r>
        <w:rPr>
          <w:rFonts w:ascii="SimHei" w:hAnsi="SimHei" w:eastAsia="SimHei" w:cs="SimHei"/>
          <w:sz w:val="21"/>
          <w:szCs w:val="21"/>
          <w:spacing w:val="1"/>
          <w:position w:val="13"/>
        </w:rPr>
        <w:t xml:space="preserve"> </w:t>
      </w:r>
      <w:r>
        <w:rPr>
          <w:rFonts w:ascii="SimHei" w:hAnsi="SimHei" w:eastAsia="SimHei" w:cs="SimHei"/>
          <w:sz w:val="21"/>
          <w:szCs w:val="21"/>
          <w:spacing w:val="1"/>
          <w:position w:val="13"/>
        </w:rPr>
        <w:t>客户经理往往负责一个地区，负责该地区成千上</w:t>
      </w:r>
      <w:r>
        <w:rPr>
          <w:rFonts w:ascii="SimHei" w:hAnsi="SimHei" w:eastAsia="SimHei" w:cs="SimHei"/>
          <w:sz w:val="21"/>
          <w:szCs w:val="21"/>
          <w:position w:val="13"/>
        </w:rPr>
        <w:t>万家</w:t>
      </w:r>
      <w:r>
        <w:rPr>
          <w:rFonts w:ascii="SimSun" w:hAnsi="SimSun" w:eastAsia="SimSun" w:cs="SimSun"/>
          <w:sz w:val="21"/>
          <w:szCs w:val="21"/>
          <w:position w:val="13"/>
        </w:rPr>
        <w:t>B</w:t>
      </w:r>
      <w:r>
        <w:rPr>
          <w:rFonts w:ascii="SimHei" w:hAnsi="SimHei" w:eastAsia="SimHei" w:cs="SimHei"/>
          <w:sz w:val="21"/>
          <w:szCs w:val="21"/>
          <w:position w:val="13"/>
        </w:rPr>
        <w:t>端小</w:t>
      </w:r>
    </w:p>
    <w:p>
      <w:pPr>
        <w:spacing w:before="1" w:line="212" w:lineRule="auto"/>
        <w:rPr>
          <w:rFonts w:ascii="SimHei" w:hAnsi="SimHei" w:eastAsia="SimHei" w:cs="SimHei"/>
          <w:sz w:val="21"/>
          <w:szCs w:val="21"/>
        </w:rPr>
      </w:pPr>
      <w:r>
        <w:rPr>
          <w:rFonts w:ascii="SimHei" w:hAnsi="SimHei" w:eastAsia="SimHei" w:cs="SimHei"/>
          <w:sz w:val="21"/>
          <w:szCs w:val="21"/>
          <w:spacing w:val="-4"/>
        </w:rPr>
        <w:t>客户。客户经理主要通过市场活动，线上宣传，品牌宣传等手段来创</w:t>
      </w:r>
      <w:r>
        <w:rPr>
          <w:rFonts w:ascii="SimHei" w:hAnsi="SimHei" w:eastAsia="SimHei" w:cs="SimHei"/>
          <w:sz w:val="21"/>
          <w:szCs w:val="21"/>
          <w:spacing w:val="-5"/>
        </w:rPr>
        <w:t>造销售机</w:t>
      </w:r>
    </w:p>
    <w:p>
      <w:pPr>
        <w:spacing w:line="212" w:lineRule="auto"/>
        <w:sectPr>
          <w:pgSz w:w="8030" w:h="13060"/>
          <w:pgMar w:top="400" w:right="560" w:bottom="400" w:left="439" w:header="0" w:footer="0" w:gutter="0"/>
        </w:sectPr>
        <w:rPr>
          <w:rFonts w:ascii="SimHei" w:hAnsi="SimHei" w:eastAsia="SimHei" w:cs="SimHei"/>
          <w:sz w:val="21"/>
          <w:szCs w:val="21"/>
        </w:rPr>
      </w:pPr>
    </w:p>
    <w:p>
      <w:pPr>
        <w:spacing w:line="20" w:lineRule="exact"/>
        <w:rPr/>
      </w:pPr>
      <w:r>
        <w:drawing>
          <wp:anchor distT="0" distB="0" distL="0" distR="0" simplePos="0" relativeHeight="254666752" behindDoc="0" locked="0" layoutInCell="0" allowOverlap="1">
            <wp:simplePos x="0" y="0"/>
            <wp:positionH relativeFrom="page">
              <wp:posOffset>266679</wp:posOffset>
            </wp:positionH>
            <wp:positionV relativeFrom="page">
              <wp:posOffset>3060710</wp:posOffset>
            </wp:positionV>
            <wp:extent cx="4476761" cy="6350"/>
            <wp:effectExtent l="0" t="0" r="0" b="0"/>
            <wp:wrapNone/>
            <wp:docPr id="406" name="IM 406"/>
            <wp:cNvGraphicFramePr/>
            <a:graphic>
              <a:graphicData uri="http://schemas.openxmlformats.org/drawingml/2006/picture">
                <pic:pic>
                  <pic:nvPicPr>
                    <pic:cNvPr id="406" name="IM 406"/>
                    <pic:cNvPicPr/>
                  </pic:nvPicPr>
                  <pic:blipFill>
                    <a:blip r:embed="rId334"/>
                    <a:stretch>
                      <a:fillRect/>
                    </a:stretch>
                  </pic:blipFill>
                  <pic:spPr>
                    <a:xfrm rot="0">
                      <a:off x="0" y="0"/>
                      <a:ext cx="4476761" cy="6350"/>
                    </a:xfrm>
                    <a:prstGeom prst="rect">
                      <a:avLst/>
                    </a:prstGeom>
                  </pic:spPr>
                </pic:pic>
              </a:graphicData>
            </a:graphic>
          </wp:anchor>
        </w:drawing>
      </w:r>
      <w:r/>
    </w:p>
    <w:p>
      <w:pPr>
        <w:spacing w:line="20" w:lineRule="exact"/>
        <w:sectPr>
          <w:pgSz w:w="8030" w:h="13060"/>
          <w:pgMar w:top="400" w:right="560" w:bottom="400" w:left="419" w:header="0" w:footer="0" w:gutter="0"/>
          <w:cols w:equalWidth="0" w:num="1">
            <w:col w:w="7051" w:space="0"/>
          </w:cols>
        </w:sectPr>
        <w:rPr/>
      </w:pPr>
    </w:p>
    <w:p>
      <w:pPr>
        <w:spacing w:before="88" w:line="223" w:lineRule="auto"/>
        <w:jc w:val="right"/>
        <w:rPr>
          <w:rFonts w:ascii="SimSun" w:hAnsi="SimSun" w:eastAsia="SimSun" w:cs="SimSun"/>
          <w:sz w:val="28"/>
          <w:szCs w:val="28"/>
        </w:rPr>
      </w:pPr>
      <w:r>
        <w:rPr>
          <w:rFonts w:ascii="SimSun" w:hAnsi="SimSun" w:eastAsia="SimSun" w:cs="SimSun"/>
          <w:sz w:val="28"/>
          <w:szCs w:val="28"/>
          <w:spacing w:val="-9"/>
        </w:rPr>
        <w:t>244</w:t>
      </w:r>
      <w:r>
        <w:rPr>
          <w:rFonts w:ascii="SimSun" w:hAnsi="SimSun" w:eastAsia="SimSun" w:cs="SimSun"/>
          <w:sz w:val="28"/>
          <w:szCs w:val="28"/>
          <w:spacing w:val="62"/>
        </w:rPr>
        <w:t xml:space="preserve"> </w:t>
      </w:r>
      <w:r>
        <w:rPr>
          <w:rFonts w:ascii="SimSun" w:hAnsi="SimSun" w:eastAsia="SimSun" w:cs="SimSun"/>
          <w:sz w:val="28"/>
          <w:szCs w:val="28"/>
          <w:spacing w:val="-9"/>
        </w:rPr>
        <w:t>&gt;</w:t>
      </w:r>
    </w:p>
    <w:p>
      <w:pPr>
        <w:pStyle w:val="BodyText"/>
        <w:spacing w:line="14" w:lineRule="auto"/>
        <w:rPr>
          <w:sz w:val="2"/>
        </w:rPr>
      </w:pPr>
      <w:r>
        <w:rPr>
          <w:sz w:val="2"/>
          <w:szCs w:val="2"/>
        </w:rPr>
        <w:br w:type="column"/>
      </w:r>
    </w:p>
    <w:p>
      <w:pPr>
        <w:spacing w:before="54" w:line="224" w:lineRule="auto"/>
        <w:rPr>
          <w:rFonts w:ascii="YouYuan" w:hAnsi="YouYuan" w:eastAsia="YouYuan" w:cs="YouYuan"/>
          <w:sz w:val="15"/>
          <w:szCs w:val="15"/>
        </w:rPr>
      </w:pPr>
      <w:r>
        <w:rPr>
          <w:rFonts w:ascii="YouYuan" w:hAnsi="YouYuan" w:eastAsia="YouYuan" w:cs="YouYuan"/>
          <w:sz w:val="15"/>
          <w:szCs w:val="15"/>
          <w:spacing w:val="-5"/>
          <w:w w:val="97"/>
        </w:rPr>
        <w:t>营销和服务数字化转型</w:t>
      </w:r>
    </w:p>
    <w:p>
      <w:pPr>
        <w:ind w:left="9"/>
        <w:spacing w:before="2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70"/>
          <w:w w:val="101"/>
        </w:rPr>
        <w:t xml:space="preserve"> </w:t>
      </w:r>
      <w:r>
        <w:rPr>
          <w:rFonts w:ascii="SimSun" w:hAnsi="SimSun" w:eastAsia="SimSun" w:cs="SimSun"/>
          <w:sz w:val="15"/>
          <w:szCs w:val="15"/>
          <w:spacing w:val="2"/>
        </w:rPr>
        <w:t>3.0</w:t>
      </w:r>
      <w:r>
        <w:rPr>
          <w:rFonts w:ascii="YouYuan" w:hAnsi="YouYuan" w:eastAsia="YouYuan" w:cs="YouYuan"/>
          <w:sz w:val="15"/>
          <w:szCs w:val="15"/>
          <w:spacing w:val="2"/>
        </w:rPr>
        <w:t>时代的来临(升级版)</w:t>
      </w:r>
    </w:p>
    <w:p>
      <w:pPr>
        <w:spacing w:line="200" w:lineRule="auto"/>
        <w:sectPr>
          <w:type w:val="continuous"/>
          <w:pgSz w:w="8030" w:h="13060"/>
          <w:pgMar w:top="400" w:right="560" w:bottom="400" w:left="419" w:header="0" w:footer="0" w:gutter="0"/>
          <w:cols w:equalWidth="0" w:num="2">
            <w:col w:w="758" w:space="92"/>
            <w:col w:w="6200" w:space="0"/>
          </w:cols>
        </w:sectPr>
        <w:rPr>
          <w:rFonts w:ascii="YouYuan" w:hAnsi="YouYuan" w:eastAsia="YouYuan" w:cs="YouYuan"/>
          <w:sz w:val="15"/>
          <w:szCs w:val="15"/>
        </w:rPr>
      </w:pPr>
    </w:p>
    <w:p>
      <w:pPr>
        <w:pStyle w:val="BodyText"/>
        <w:spacing w:line="350" w:lineRule="auto"/>
        <w:rPr/>
      </w:pPr>
      <w:r/>
    </w:p>
    <w:p>
      <w:pPr>
        <w:pStyle w:val="BodyText"/>
        <w:spacing w:line="350" w:lineRule="auto"/>
        <w:rPr/>
      </w:pPr>
      <w:r/>
    </w:p>
    <w:p>
      <w:pPr>
        <w:ind w:left="30" w:right="26"/>
        <w:spacing w:before="65" w:line="351" w:lineRule="auto"/>
        <w:jc w:val="both"/>
        <w:rPr>
          <w:rFonts w:ascii="SimHei" w:hAnsi="SimHei" w:eastAsia="SimHei" w:cs="SimHei"/>
          <w:sz w:val="20"/>
          <w:szCs w:val="20"/>
        </w:rPr>
      </w:pPr>
      <w:r>
        <w:rPr>
          <w:rFonts w:ascii="SimHei" w:hAnsi="SimHei" w:eastAsia="SimHei" w:cs="SimHei"/>
          <w:sz w:val="20"/>
          <w:szCs w:val="20"/>
        </w:rPr>
        <w:t>会。有需求的客户看到市场宣传或通过口碑传播，主动联系销</w:t>
      </w:r>
      <w:r>
        <w:rPr>
          <w:rFonts w:ascii="SimHei" w:hAnsi="SimHei" w:eastAsia="SimHei" w:cs="SimHei"/>
          <w:sz w:val="20"/>
          <w:szCs w:val="20"/>
          <w:spacing w:val="-1"/>
        </w:rPr>
        <w:t>售之后，再跟进商</w:t>
      </w:r>
      <w:r>
        <w:rPr>
          <w:rFonts w:ascii="SimHei" w:hAnsi="SimHei" w:eastAsia="SimHei" w:cs="SimHei"/>
          <w:sz w:val="20"/>
          <w:szCs w:val="20"/>
        </w:rPr>
        <w:t xml:space="preserve"> </w:t>
      </w:r>
      <w:r>
        <w:rPr>
          <w:rFonts w:ascii="SimHei" w:hAnsi="SimHei" w:eastAsia="SimHei" w:cs="SimHei"/>
          <w:sz w:val="20"/>
          <w:szCs w:val="20"/>
        </w:rPr>
        <w:t>机。可能会有相应的产品专家和客户经理配对，在技术上进行</w:t>
      </w:r>
      <w:r>
        <w:rPr>
          <w:rFonts w:ascii="SimHei" w:hAnsi="SimHei" w:eastAsia="SimHei" w:cs="SimHei"/>
          <w:sz w:val="20"/>
          <w:szCs w:val="20"/>
          <w:spacing w:val="-1"/>
        </w:rPr>
        <w:t>支持。同时客户经</w:t>
      </w:r>
      <w:r>
        <w:rPr>
          <w:rFonts w:ascii="SimHei" w:hAnsi="SimHei" w:eastAsia="SimHei" w:cs="SimHei"/>
          <w:sz w:val="20"/>
          <w:szCs w:val="20"/>
        </w:rPr>
        <w:t xml:space="preserve"> </w:t>
      </w:r>
      <w:r>
        <w:rPr>
          <w:rFonts w:ascii="SimHei" w:hAnsi="SimHei" w:eastAsia="SimHei" w:cs="SimHei"/>
          <w:sz w:val="20"/>
          <w:szCs w:val="20"/>
        </w:rPr>
        <w:t>理背后有多个方案团队进行支撑。至于如何推进每个方案，以</w:t>
      </w:r>
      <w:r>
        <w:rPr>
          <w:rFonts w:ascii="SimHei" w:hAnsi="SimHei" w:eastAsia="SimHei" w:cs="SimHei"/>
          <w:sz w:val="20"/>
          <w:szCs w:val="20"/>
          <w:spacing w:val="-1"/>
        </w:rPr>
        <w:t>及各个方案如何协</w:t>
      </w:r>
    </w:p>
    <w:p>
      <w:pPr>
        <w:ind w:left="30"/>
        <w:spacing w:line="212" w:lineRule="auto"/>
        <w:rPr>
          <w:rFonts w:ascii="SimHei" w:hAnsi="SimHei" w:eastAsia="SimHei" w:cs="SimHei"/>
          <w:sz w:val="20"/>
          <w:szCs w:val="20"/>
        </w:rPr>
      </w:pPr>
      <w:r>
        <w:rPr>
          <w:rFonts w:ascii="SimHei" w:hAnsi="SimHei" w:eastAsia="SimHei" w:cs="SimHei"/>
          <w:sz w:val="20"/>
          <w:szCs w:val="20"/>
          <w:spacing w:val="-9"/>
        </w:rPr>
        <w:t>同配合，</w:t>
      </w:r>
      <w:r>
        <w:rPr>
          <w:rFonts w:ascii="SimHei" w:hAnsi="SimHei" w:eastAsia="SimHei" w:cs="SimHei"/>
          <w:sz w:val="20"/>
          <w:szCs w:val="20"/>
          <w:spacing w:val="-9"/>
        </w:rPr>
        <w:t xml:space="preserve"> </w:t>
      </w:r>
      <w:r>
        <w:rPr>
          <w:rFonts w:ascii="SimHei" w:hAnsi="SimHei" w:eastAsia="SimHei" w:cs="SimHei"/>
          <w:sz w:val="20"/>
          <w:szCs w:val="20"/>
          <w:spacing w:val="-9"/>
        </w:rPr>
        <w:t>一般由客户经理统筹协调。</w:t>
      </w:r>
    </w:p>
    <w:p>
      <w:pPr>
        <w:ind w:left="30" w:right="15" w:firstLine="379"/>
        <w:spacing w:before="148" w:line="351" w:lineRule="auto"/>
        <w:jc w:val="both"/>
        <w:rPr>
          <w:rFonts w:ascii="SimHei" w:hAnsi="SimHei" w:eastAsia="SimHei" w:cs="SimHei"/>
          <w:sz w:val="20"/>
          <w:szCs w:val="20"/>
        </w:rPr>
      </w:pPr>
      <w:r>
        <w:rPr>
          <w:rFonts w:ascii="SimSun" w:hAnsi="SimSun" w:eastAsia="SimSun" w:cs="SimSun"/>
          <w:sz w:val="20"/>
          <w:szCs w:val="20"/>
          <w:spacing w:val="12"/>
        </w:rPr>
        <w:t>(3)销售管理</w:t>
      </w:r>
      <w:r>
        <w:rPr>
          <w:rFonts w:ascii="SimSun" w:hAnsi="SimSun" w:eastAsia="SimSun" w:cs="SimSun"/>
          <w:sz w:val="20"/>
          <w:szCs w:val="20"/>
          <w:spacing w:val="39"/>
        </w:rPr>
        <w:t xml:space="preserve"> </w:t>
      </w:r>
      <w:r>
        <w:rPr>
          <w:rFonts w:ascii="SimSun" w:hAnsi="SimSun" w:eastAsia="SimSun" w:cs="SimSun"/>
          <w:sz w:val="20"/>
          <w:szCs w:val="20"/>
          <w:spacing w:val="12"/>
        </w:rPr>
        <w:t>客户经理负责成干上万家客户，而且一般交易过程相对简</w:t>
      </w:r>
      <w:r>
        <w:rPr>
          <w:rFonts w:ascii="SimSun" w:hAnsi="SimSun" w:eastAsia="SimSun" w:cs="SimSun"/>
          <w:sz w:val="20"/>
          <w:szCs w:val="20"/>
        </w:rPr>
        <w:t xml:space="preserve"> </w:t>
      </w:r>
      <w:r>
        <w:rPr>
          <w:rFonts w:ascii="SimHei" w:hAnsi="SimHei" w:eastAsia="SimHei" w:cs="SimHei"/>
          <w:sz w:val="20"/>
          <w:szCs w:val="20"/>
          <w:spacing w:val="3"/>
        </w:rPr>
        <w:t>单，交易节奏快，所以最重要的是打单效率和成功率。销售5条主</w:t>
      </w:r>
      <w:r>
        <w:rPr>
          <w:rFonts w:ascii="SimHei" w:hAnsi="SimHei" w:eastAsia="SimHei" w:cs="SimHei"/>
          <w:sz w:val="20"/>
          <w:szCs w:val="20"/>
          <w:spacing w:val="2"/>
        </w:rPr>
        <w:t>线中只要关注</w:t>
      </w:r>
    </w:p>
    <w:p>
      <w:pPr>
        <w:ind w:left="30"/>
        <w:spacing w:before="1" w:line="218" w:lineRule="auto"/>
        <w:rPr>
          <w:rFonts w:ascii="SimSun" w:hAnsi="SimSun" w:eastAsia="SimSun" w:cs="SimSun"/>
          <w:sz w:val="20"/>
          <w:szCs w:val="20"/>
        </w:rPr>
      </w:pPr>
      <w:r>
        <w:rPr>
          <w:rFonts w:ascii="SimSun" w:hAnsi="SimSun" w:eastAsia="SimSun" w:cs="SimSun"/>
          <w:sz w:val="20"/>
          <w:szCs w:val="20"/>
          <w:spacing w:val="2"/>
        </w:rPr>
        <w:t>支撑线管理(</w:t>
      </w:r>
      <w:r>
        <w:rPr>
          <w:rFonts w:ascii="SimSun" w:hAnsi="SimSun" w:eastAsia="SimSun" w:cs="SimSun"/>
          <w:sz w:val="20"/>
          <w:szCs w:val="20"/>
        </w:rPr>
        <w:t>MCI</w:t>
      </w:r>
      <w:r>
        <w:rPr>
          <w:rFonts w:ascii="SimSun" w:hAnsi="SimSun" w:eastAsia="SimSun" w:cs="SimSun"/>
          <w:sz w:val="20"/>
          <w:szCs w:val="20"/>
          <w:spacing w:val="2"/>
        </w:rPr>
        <w:t>)</w:t>
      </w:r>
      <w:r>
        <w:rPr>
          <w:rFonts w:ascii="SimSun" w:hAnsi="SimSun" w:eastAsia="SimSun" w:cs="SimSun"/>
          <w:sz w:val="20"/>
          <w:szCs w:val="20"/>
          <w:spacing w:val="36"/>
        </w:rPr>
        <w:t xml:space="preserve">  </w:t>
      </w:r>
      <w:r>
        <w:rPr>
          <w:rFonts w:ascii="SimSun" w:hAnsi="SimSun" w:eastAsia="SimSun" w:cs="SimSun"/>
          <w:sz w:val="20"/>
          <w:szCs w:val="20"/>
          <w:spacing w:val="2"/>
        </w:rPr>
        <w:t>和商机线管理(</w:t>
      </w:r>
      <w:r>
        <w:rPr>
          <w:rFonts w:ascii="SimSun" w:hAnsi="SimSun" w:eastAsia="SimSun" w:cs="SimSun"/>
          <w:sz w:val="20"/>
          <w:szCs w:val="20"/>
        </w:rPr>
        <w:t>TAS</w:t>
      </w:r>
      <w:r>
        <w:rPr>
          <w:rFonts w:ascii="SimSun" w:hAnsi="SimSun" w:eastAsia="SimSun" w:cs="SimSun"/>
          <w:sz w:val="20"/>
          <w:szCs w:val="20"/>
          <w:spacing w:val="2"/>
        </w:rPr>
        <w:t>+)   就行了。</w:t>
      </w:r>
    </w:p>
    <w:p>
      <w:pPr>
        <w:spacing w:before="27"/>
        <w:rPr/>
      </w:pPr>
      <w:r/>
    </w:p>
    <w:p>
      <w:pPr>
        <w:spacing w:before="26"/>
        <w:rPr/>
      </w:pPr>
      <w:r/>
    </w:p>
    <w:p>
      <w:pPr>
        <w:spacing w:before="26"/>
        <w:rPr/>
      </w:pPr>
      <w:r/>
    </w:p>
    <w:p>
      <w:pPr>
        <w:sectPr>
          <w:type w:val="continuous"/>
          <w:pgSz w:w="8030" w:h="13060"/>
          <w:pgMar w:top="400" w:right="560" w:bottom="400" w:left="419" w:header="0" w:footer="0" w:gutter="0"/>
          <w:cols w:equalWidth="0" w:num="1">
            <w:col w:w="7051" w:space="0"/>
          </w:cols>
        </w:sectPr>
        <w:rPr/>
      </w:pPr>
    </w:p>
    <w:p>
      <w:pPr>
        <w:ind w:left="132"/>
        <w:spacing w:before="40" w:line="224" w:lineRule="auto"/>
        <w:rPr>
          <w:rFonts w:ascii="SimHei" w:hAnsi="SimHei" w:eastAsia="SimHei" w:cs="SimHei"/>
          <w:sz w:val="20"/>
          <w:szCs w:val="20"/>
        </w:rPr>
      </w:pPr>
      <w:r>
        <w:rPr>
          <w:rFonts w:ascii="SimHei" w:hAnsi="SimHei" w:eastAsia="SimHei" w:cs="SimHei"/>
          <w:sz w:val="20"/>
          <w:szCs w:val="20"/>
          <w:b/>
          <w:bCs/>
          <w:spacing w:val="-5"/>
        </w:rPr>
        <w:t>小结</w:t>
      </w:r>
      <w:r>
        <w:rPr>
          <w:rFonts w:ascii="SimHei" w:hAnsi="SimHei" w:eastAsia="SimHei" w:cs="SimHei"/>
          <w:sz w:val="20"/>
          <w:szCs w:val="20"/>
          <w:spacing w:val="-5"/>
        </w:rPr>
        <w:t xml:space="preserve">   </w:t>
      </w:r>
      <w:r>
        <w:rPr>
          <w:rFonts w:ascii="SimHei" w:hAnsi="SimHei" w:eastAsia="SimHei" w:cs="SimHei"/>
          <w:sz w:val="20"/>
          <w:szCs w:val="20"/>
          <w:spacing w:val="-5"/>
        </w:rPr>
        <w:t>&gt;</w:t>
      </w:r>
    </w:p>
    <w:p>
      <w:pPr>
        <w:pStyle w:val="BodyText"/>
        <w:spacing w:line="14" w:lineRule="auto"/>
        <w:rPr>
          <w:sz w:val="2"/>
        </w:rPr>
      </w:pPr>
      <w:r>
        <w:rPr>
          <w:sz w:val="2"/>
          <w:szCs w:val="2"/>
        </w:rPr>
        <w:br w:type="column"/>
      </w:r>
    </w:p>
    <w:p>
      <w:pPr>
        <w:spacing w:before="39" w:line="400" w:lineRule="exact"/>
        <w:rPr>
          <w:rFonts w:ascii="SimHei" w:hAnsi="SimHei" w:eastAsia="SimHei" w:cs="SimHei"/>
          <w:sz w:val="20"/>
          <w:szCs w:val="20"/>
        </w:rPr>
      </w:pPr>
      <w:r>
        <w:rPr>
          <w:rFonts w:ascii="SimHei" w:hAnsi="SimHei" w:eastAsia="SimHei" w:cs="SimHei"/>
          <w:sz w:val="20"/>
          <w:szCs w:val="20"/>
          <w:spacing w:val="15"/>
          <w:position w:val="15"/>
        </w:rPr>
        <w:t>本节介绍了针对直销客户中超大客户，大客户，中客户和小客</w:t>
      </w:r>
    </w:p>
    <w:p>
      <w:pPr>
        <w:ind w:left="19"/>
        <w:spacing w:line="187" w:lineRule="auto"/>
        <w:rPr>
          <w:rFonts w:ascii="SimHei" w:hAnsi="SimHei" w:eastAsia="SimHei" w:cs="SimHei"/>
          <w:sz w:val="20"/>
          <w:szCs w:val="20"/>
        </w:rPr>
      </w:pPr>
      <w:r>
        <w:rPr>
          <w:rFonts w:ascii="SimHei" w:hAnsi="SimHei" w:eastAsia="SimHei" w:cs="SimHei"/>
          <w:sz w:val="20"/>
          <w:szCs w:val="20"/>
          <w:spacing w:val="1"/>
        </w:rPr>
        <w:t>户，如何建立销售覆盖关系和如何进行销售</w:t>
      </w:r>
      <w:r>
        <w:rPr>
          <w:rFonts w:ascii="SimHei" w:hAnsi="SimHei" w:eastAsia="SimHei" w:cs="SimHei"/>
          <w:sz w:val="20"/>
          <w:szCs w:val="20"/>
        </w:rPr>
        <w:t>管理。</w:t>
      </w:r>
    </w:p>
    <w:p>
      <w:pPr>
        <w:spacing w:line="187" w:lineRule="auto"/>
        <w:sectPr>
          <w:type w:val="continuous"/>
          <w:pgSz w:w="8030" w:h="13060"/>
          <w:pgMar w:top="400" w:right="560" w:bottom="400" w:left="419" w:header="0" w:footer="0" w:gutter="0"/>
          <w:cols w:equalWidth="0" w:num="2">
            <w:col w:w="1111" w:space="100"/>
            <w:col w:w="5840" w:space="0"/>
          </w:cols>
        </w:sectPr>
        <w:rPr>
          <w:rFonts w:ascii="SimHei" w:hAnsi="SimHei" w:eastAsia="SimHei" w:cs="SimHei"/>
          <w:sz w:val="20"/>
          <w:szCs w:val="20"/>
        </w:rPr>
      </w:pPr>
    </w:p>
    <w:p>
      <w:pPr>
        <w:ind w:left="4959"/>
        <w:spacing w:before="76" w:line="220" w:lineRule="auto"/>
        <w:rPr>
          <w:rFonts w:ascii="SimSun" w:hAnsi="SimSun" w:eastAsia="SimSun" w:cs="SimSun"/>
          <w:sz w:val="27"/>
          <w:szCs w:val="27"/>
        </w:rPr>
      </w:pPr>
      <w:r>
        <w:rPr>
          <w:rFonts w:ascii="SimHei" w:hAnsi="SimHei" w:eastAsia="SimHei" w:cs="SimHei"/>
          <w:sz w:val="16"/>
          <w:szCs w:val="16"/>
          <w:spacing w:val="-14"/>
          <w:position w:val="-5"/>
        </w:rPr>
        <w:t>最佳实践和案</w:t>
      </w:r>
      <w:r>
        <w:ruby>
          <w:rubyPr>
            <w:rubyAlign w:val="left"/>
            <w:hpsRaise w:val="14"/>
            <w:hps w:val="16"/>
            <w:hpsBaseText w:val="16"/>
          </w:rubyPr>
          <w:rt>
            <w:r>
              <w:rPr>
                <w:rFonts w:ascii="SimHei" w:hAnsi="SimHei" w:eastAsia="SimHei" w:cs="SimHei"/>
                <w:sz w:val="16"/>
                <w:szCs w:val="16"/>
                <w:w w:val="106"/>
              </w:rPr>
              <w:t>第5章</w:t>
            </w:r>
          </w:rt>
          <w:rubyBase>
            <w:r>
              <w:rPr>
                <w:rFonts w:ascii="SimHei" w:hAnsi="SimHei" w:eastAsia="SimHei" w:cs="SimHei"/>
                <w:sz w:val="16"/>
                <w:szCs w:val="16"/>
                <w:w w:val="88"/>
                <w:position w:val="-5"/>
              </w:rPr>
              <w:t>例浅析</w:t>
            </w:r>
          </w:rubyBase>
        </w:ruby>
      </w:r>
      <w:r>
        <w:rPr>
          <w:rFonts w:ascii="SimHei" w:hAnsi="SimHei" w:eastAsia="SimHei" w:cs="SimHei"/>
          <w:sz w:val="16"/>
          <w:szCs w:val="16"/>
          <w:spacing w:val="19"/>
          <w:position w:val="-5"/>
        </w:rPr>
        <w:t xml:space="preserve"> </w:t>
      </w:r>
      <w:r>
        <w:rPr>
          <w:rFonts w:ascii="SimSun" w:hAnsi="SimSun" w:eastAsia="SimSun" w:cs="SimSun"/>
          <w:sz w:val="27"/>
          <w:szCs w:val="27"/>
          <w:spacing w:val="-14"/>
        </w:rPr>
        <w:t>&gt;245</w:t>
      </w:r>
    </w:p>
    <w:p>
      <w:pPr>
        <w:pStyle w:val="BodyText"/>
        <w:rPr/>
      </w:pPr>
      <w:r/>
    </w:p>
    <w:p>
      <w:pPr>
        <w:pStyle w:val="BodyText"/>
        <w:rPr/>
      </w:pPr>
      <w:r/>
    </w:p>
    <w:p>
      <w:pPr>
        <w:pStyle w:val="BodyText"/>
        <w:rPr/>
      </w:pPr>
      <w:r/>
    </w:p>
    <w:p>
      <w:pPr>
        <w:spacing w:line="930" w:lineRule="exact"/>
        <w:rPr/>
      </w:pPr>
      <w:r>
        <w:rPr>
          <w:position w:val="-18"/>
        </w:rPr>
        <w:drawing>
          <wp:inline distT="0" distB="0" distL="0" distR="0">
            <wp:extent cx="596894" cy="590551"/>
            <wp:effectExtent l="0" t="0" r="0" b="0"/>
            <wp:docPr id="408" name="IM 408"/>
            <wp:cNvGraphicFramePr/>
            <a:graphic>
              <a:graphicData uri="http://schemas.openxmlformats.org/drawingml/2006/picture">
                <pic:pic>
                  <pic:nvPicPr>
                    <pic:cNvPr id="408" name="IM 408"/>
                    <pic:cNvPicPr/>
                  </pic:nvPicPr>
                  <pic:blipFill>
                    <a:blip r:embed="rId335"/>
                    <a:stretch>
                      <a:fillRect/>
                    </a:stretch>
                  </pic:blipFill>
                  <pic:spPr>
                    <a:xfrm rot="0">
                      <a:off x="0" y="0"/>
                      <a:ext cx="596894" cy="590551"/>
                    </a:xfrm>
                    <a:prstGeom prst="rect">
                      <a:avLst/>
                    </a:prstGeom>
                  </pic:spPr>
                </pic:pic>
              </a:graphicData>
            </a:graphic>
          </wp:inline>
        </w:drawing>
      </w:r>
    </w:p>
    <w:p>
      <w:pPr>
        <w:pStyle w:val="BodyText"/>
        <w:spacing w:line="269" w:lineRule="auto"/>
        <w:rPr/>
      </w:pPr>
      <w:r/>
    </w:p>
    <w:p>
      <w:pPr>
        <w:pStyle w:val="BodyText"/>
        <w:spacing w:line="269" w:lineRule="auto"/>
        <w:rPr/>
      </w:pPr>
      <w:r/>
    </w:p>
    <w:p>
      <w:pPr>
        <w:ind w:left="694"/>
        <w:spacing w:before="104" w:line="221" w:lineRule="auto"/>
        <w:rPr>
          <w:rFonts w:ascii="SimHei" w:hAnsi="SimHei" w:eastAsia="SimHei" w:cs="SimHei"/>
          <w:sz w:val="32"/>
          <w:szCs w:val="32"/>
        </w:rPr>
      </w:pPr>
      <w:r>
        <w:rPr>
          <w:rFonts w:ascii="SimHei" w:hAnsi="SimHei" w:eastAsia="SimHei" w:cs="SimHei"/>
          <w:sz w:val="32"/>
          <w:szCs w:val="32"/>
          <w:b/>
          <w:bCs/>
          <w:spacing w:val="-4"/>
        </w:rPr>
        <w:t>大客户销售、方案销售和项目销售的武魂</w:t>
      </w:r>
    </w:p>
    <w:p>
      <w:pPr>
        <w:pStyle w:val="BodyText"/>
        <w:spacing w:line="403" w:lineRule="auto"/>
        <w:rPr/>
      </w:pPr>
      <w:r/>
    </w:p>
    <w:p>
      <w:pPr>
        <w:ind w:left="347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spacing w:line="437" w:lineRule="auto"/>
        <w:rPr/>
      </w:pPr>
      <w:r/>
    </w:p>
    <w:p>
      <w:pPr>
        <w:ind w:left="49" w:right="4" w:firstLine="410"/>
        <w:spacing w:before="65" w:line="349" w:lineRule="auto"/>
        <w:rPr>
          <w:rFonts w:ascii="YouYuan" w:hAnsi="YouYuan" w:eastAsia="YouYuan" w:cs="YouYuan"/>
          <w:sz w:val="20"/>
          <w:szCs w:val="20"/>
        </w:rPr>
      </w:pPr>
      <w:r>
        <w:rPr>
          <w:rFonts w:ascii="SimHei" w:hAnsi="SimHei" w:eastAsia="SimHei" w:cs="SimHei"/>
          <w:sz w:val="20"/>
          <w:szCs w:val="20"/>
          <w:spacing w:val="3"/>
        </w:rPr>
        <w:t>有一部动漫叫“斗罗大陆”,讲述了史莱克学院七个天才少年如何通过天衣</w:t>
      </w:r>
      <w:r>
        <w:rPr>
          <w:rFonts w:ascii="SimHei" w:hAnsi="SimHei" w:eastAsia="SimHei" w:cs="SimHei"/>
          <w:sz w:val="20"/>
          <w:szCs w:val="20"/>
          <w:spacing w:val="8"/>
        </w:rPr>
        <w:t xml:space="preserve"> </w:t>
      </w:r>
      <w:r>
        <w:rPr>
          <w:rFonts w:ascii="SimHei" w:hAnsi="SimHei" w:eastAsia="SimHei" w:cs="SimHei"/>
          <w:sz w:val="20"/>
          <w:szCs w:val="20"/>
          <w:spacing w:val="1"/>
        </w:rPr>
        <w:t>无缝的配合，使每个人的短处受到保护，长</w:t>
      </w:r>
      <w:r>
        <w:rPr>
          <w:rFonts w:ascii="SimHei" w:hAnsi="SimHei" w:eastAsia="SimHei" w:cs="SimHei"/>
          <w:sz w:val="20"/>
          <w:szCs w:val="20"/>
        </w:rPr>
        <w:t>处得到更大发挥，打造出一支坚不可</w:t>
      </w:r>
      <w:r>
        <w:rPr>
          <w:rFonts w:ascii="SimHei" w:hAnsi="SimHei" w:eastAsia="SimHei" w:cs="SimHei"/>
          <w:sz w:val="20"/>
          <w:szCs w:val="20"/>
        </w:rPr>
        <w:t xml:space="preserve"> </w:t>
      </w:r>
      <w:r>
        <w:rPr>
          <w:rFonts w:ascii="SimHei" w:hAnsi="SimHei" w:eastAsia="SimHei" w:cs="SimHei"/>
          <w:sz w:val="20"/>
          <w:szCs w:val="20"/>
          <w:spacing w:val="7"/>
        </w:rPr>
        <w:t>摧的战队，最终走向封神之路的故事。大客户</w:t>
      </w:r>
      <w:r>
        <w:rPr>
          <w:rFonts w:ascii="SimHei" w:hAnsi="SimHei" w:eastAsia="SimHei" w:cs="SimHei"/>
          <w:sz w:val="20"/>
          <w:szCs w:val="20"/>
          <w:spacing w:val="6"/>
        </w:rPr>
        <w:t>的管理和销售中会涉及三类销售</w:t>
      </w:r>
      <w:r>
        <w:rPr>
          <w:rFonts w:ascii="SimHei" w:hAnsi="SimHei" w:eastAsia="SimHei" w:cs="SimHei"/>
          <w:sz w:val="20"/>
          <w:szCs w:val="20"/>
        </w:rPr>
        <w:t xml:space="preserve"> </w:t>
      </w:r>
      <w:r>
        <w:rPr>
          <w:rFonts w:ascii="SimHei" w:hAnsi="SimHei" w:eastAsia="SimHei" w:cs="SimHei"/>
          <w:sz w:val="20"/>
          <w:szCs w:val="20"/>
          <w:spacing w:val="-2"/>
        </w:rPr>
        <w:t>岗：大客户销售、方案销售和项目销售。这三类销售都是有各自属性和特点的，</w:t>
      </w:r>
      <w:r>
        <w:rPr>
          <w:rFonts w:ascii="SimHei" w:hAnsi="SimHei" w:eastAsia="SimHei" w:cs="SimHei"/>
          <w:sz w:val="20"/>
          <w:szCs w:val="20"/>
          <w:spacing w:val="-2"/>
        </w:rPr>
        <w:t xml:space="preserve"> </w:t>
      </w:r>
      <w:r>
        <w:rPr>
          <w:rFonts w:ascii="YouYuan" w:hAnsi="YouYuan" w:eastAsia="YouYuan" w:cs="YouYuan"/>
          <w:sz w:val="20"/>
          <w:szCs w:val="20"/>
          <w:spacing w:val="-4"/>
        </w:rPr>
        <w:t>也必须取长补短，相互配合，才能形成合力，做到无坚不摧。</w:t>
      </w:r>
      <w:r>
        <w:rPr>
          <w:rFonts w:ascii="YouYuan" w:hAnsi="YouYuan" w:eastAsia="YouYuan" w:cs="YouYuan"/>
          <w:sz w:val="20"/>
          <w:szCs w:val="20"/>
          <w:spacing w:val="42"/>
        </w:rPr>
        <w:t xml:space="preserve"> </w:t>
      </w:r>
      <w:r>
        <w:rPr>
          <w:rFonts w:ascii="YouYuan" w:hAnsi="YouYuan" w:eastAsia="YouYuan" w:cs="YouYuan"/>
          <w:sz w:val="20"/>
          <w:szCs w:val="20"/>
          <w:spacing w:val="-4"/>
        </w:rPr>
        <w:t>一个团</w:t>
      </w:r>
      <w:r>
        <w:rPr>
          <w:rFonts w:ascii="YouYuan" w:hAnsi="YouYuan" w:eastAsia="YouYuan" w:cs="YouYuan"/>
          <w:sz w:val="20"/>
          <w:szCs w:val="20"/>
          <w:spacing w:val="-5"/>
        </w:rPr>
        <w:t>队只有大家</w:t>
      </w:r>
    </w:p>
    <w:p>
      <w:pPr>
        <w:ind w:left="49"/>
        <w:spacing w:before="1" w:line="212" w:lineRule="auto"/>
        <w:rPr>
          <w:rFonts w:ascii="SimHei" w:hAnsi="SimHei" w:eastAsia="SimHei" w:cs="SimHei"/>
          <w:sz w:val="20"/>
          <w:szCs w:val="20"/>
        </w:rPr>
      </w:pPr>
      <w:r>
        <w:rPr>
          <w:rFonts w:ascii="SimHei" w:hAnsi="SimHei" w:eastAsia="SimHei" w:cs="SimHei"/>
          <w:sz w:val="20"/>
          <w:szCs w:val="20"/>
        </w:rPr>
        <w:t>分工和配合好了，才能形成一个像史莱克七怪一样的</w:t>
      </w:r>
      <w:r>
        <w:rPr>
          <w:rFonts w:ascii="SimHei" w:hAnsi="SimHei" w:eastAsia="SimHei" w:cs="SimHei"/>
          <w:sz w:val="20"/>
          <w:szCs w:val="20"/>
          <w:spacing w:val="-1"/>
        </w:rPr>
        <w:t>神一般的战队。</w:t>
      </w:r>
    </w:p>
    <w:p>
      <w:pPr>
        <w:ind w:right="32"/>
        <w:spacing w:before="149" w:line="400" w:lineRule="exact"/>
        <w:jc w:val="right"/>
        <w:rPr>
          <w:rFonts w:ascii="SimHei" w:hAnsi="SimHei" w:eastAsia="SimHei" w:cs="SimHei"/>
          <w:sz w:val="20"/>
          <w:szCs w:val="20"/>
        </w:rPr>
      </w:pPr>
      <w:r>
        <w:rPr>
          <w:rFonts w:ascii="SimHei" w:hAnsi="SimHei" w:eastAsia="SimHei" w:cs="SimHei"/>
          <w:sz w:val="20"/>
          <w:szCs w:val="20"/>
          <w:position w:val="15"/>
        </w:rPr>
        <w:t>下面探讨一下大客户销售、方案销售和项目</w:t>
      </w:r>
      <w:r>
        <w:rPr>
          <w:rFonts w:ascii="SimHei" w:hAnsi="SimHei" w:eastAsia="SimHei" w:cs="SimHei"/>
          <w:sz w:val="20"/>
          <w:szCs w:val="20"/>
          <w:spacing w:val="-1"/>
          <w:position w:val="15"/>
        </w:rPr>
        <w:t>销售的岗位定位，以及如何实现</w:t>
      </w:r>
    </w:p>
    <w:p>
      <w:pPr>
        <w:ind w:left="49"/>
        <w:spacing w:before="1" w:line="212" w:lineRule="auto"/>
        <w:rPr>
          <w:rFonts w:ascii="SimHei" w:hAnsi="SimHei" w:eastAsia="SimHei" w:cs="SimHei"/>
          <w:sz w:val="20"/>
          <w:szCs w:val="20"/>
        </w:rPr>
      </w:pPr>
      <w:r>
        <w:rPr>
          <w:rFonts w:ascii="SimHei" w:hAnsi="SimHei" w:eastAsia="SimHei" w:cs="SimHei"/>
          <w:sz w:val="20"/>
          <w:szCs w:val="20"/>
        </w:rPr>
        <w:t>协同共赢。大客户销售成功在信，方案销售成功在</w:t>
      </w:r>
      <w:r>
        <w:rPr>
          <w:rFonts w:ascii="SimHei" w:hAnsi="SimHei" w:eastAsia="SimHei" w:cs="SimHei"/>
          <w:sz w:val="20"/>
          <w:szCs w:val="20"/>
          <w:spacing w:val="-1"/>
        </w:rPr>
        <w:t>慧，项目销售成功在智。</w:t>
      </w:r>
    </w:p>
    <w:p>
      <w:pPr>
        <w:pStyle w:val="BodyText"/>
        <w:spacing w:line="478" w:lineRule="auto"/>
        <w:rPr/>
      </w:pPr>
      <w:r/>
    </w:p>
    <w:p>
      <w:pPr>
        <w:ind w:left="53"/>
        <w:spacing w:before="75" w:line="222" w:lineRule="auto"/>
        <w:rPr>
          <w:rFonts w:ascii="SimHei" w:hAnsi="SimHei" w:eastAsia="SimHei" w:cs="SimHei"/>
          <w:sz w:val="23"/>
          <w:szCs w:val="23"/>
        </w:rPr>
      </w:pPr>
      <w:r>
        <w:rPr>
          <w:rFonts w:ascii="SimHei" w:hAnsi="SimHei" w:eastAsia="SimHei" w:cs="SimHei"/>
          <w:sz w:val="23"/>
          <w:szCs w:val="23"/>
          <w:b/>
          <w:bCs/>
          <w:spacing w:val="3"/>
        </w:rPr>
        <w:t>一</w:t>
      </w:r>
      <w:r>
        <w:rPr>
          <w:rFonts w:ascii="SimHei" w:hAnsi="SimHei" w:eastAsia="SimHei" w:cs="SimHei"/>
          <w:sz w:val="23"/>
          <w:szCs w:val="23"/>
          <w:spacing w:val="-63"/>
        </w:rPr>
        <w:t xml:space="preserve"> </w:t>
      </w:r>
      <w:r>
        <w:rPr>
          <w:rFonts w:ascii="SimHei" w:hAnsi="SimHei" w:eastAsia="SimHei" w:cs="SimHei"/>
          <w:sz w:val="23"/>
          <w:szCs w:val="23"/>
          <w:b/>
          <w:bCs/>
          <w:spacing w:val="3"/>
        </w:rPr>
        <w:t>、大客户销售</w:t>
      </w:r>
    </w:p>
    <w:p>
      <w:pPr>
        <w:pStyle w:val="BodyText"/>
        <w:spacing w:line="359" w:lineRule="auto"/>
        <w:rPr/>
      </w:pPr>
      <w:r/>
    </w:p>
    <w:p>
      <w:pPr>
        <w:spacing w:before="65" w:line="400" w:lineRule="exact"/>
        <w:jc w:val="right"/>
        <w:rPr>
          <w:rFonts w:ascii="SimHei" w:hAnsi="SimHei" w:eastAsia="SimHei" w:cs="SimHei"/>
          <w:sz w:val="20"/>
          <w:szCs w:val="20"/>
        </w:rPr>
      </w:pPr>
      <w:r>
        <w:rPr>
          <w:rFonts w:ascii="SimHei" w:hAnsi="SimHei" w:eastAsia="SimHei" w:cs="SimHei"/>
          <w:sz w:val="20"/>
          <w:szCs w:val="20"/>
          <w:spacing w:val="-4"/>
          <w:position w:val="15"/>
        </w:rPr>
        <w:t>大客户销售一般就负责几个，最多十几个大客户，</w:t>
      </w:r>
      <w:r>
        <w:rPr>
          <w:rFonts w:ascii="SimHei" w:hAnsi="SimHei" w:eastAsia="SimHei" w:cs="SimHei"/>
          <w:sz w:val="20"/>
          <w:szCs w:val="20"/>
          <w:spacing w:val="56"/>
          <w:position w:val="15"/>
        </w:rPr>
        <w:t xml:space="preserve"> </w:t>
      </w:r>
      <w:r>
        <w:rPr>
          <w:rFonts w:ascii="SimHei" w:hAnsi="SimHei" w:eastAsia="SimHei" w:cs="SimHei"/>
          <w:sz w:val="20"/>
          <w:szCs w:val="20"/>
          <w:spacing w:val="-4"/>
          <w:position w:val="15"/>
        </w:rPr>
        <w:t>一般来说，</w:t>
      </w:r>
      <w:r>
        <w:rPr>
          <w:rFonts w:ascii="SimHei" w:hAnsi="SimHei" w:eastAsia="SimHei" w:cs="SimHei"/>
          <w:sz w:val="20"/>
          <w:szCs w:val="20"/>
          <w:spacing w:val="-5"/>
          <w:position w:val="15"/>
        </w:rPr>
        <w:t>不管这些客户</w:t>
      </w:r>
    </w:p>
    <w:p>
      <w:pPr>
        <w:ind w:left="49"/>
        <w:spacing w:before="1" w:line="212" w:lineRule="auto"/>
        <w:rPr>
          <w:rFonts w:ascii="SimHei" w:hAnsi="SimHei" w:eastAsia="SimHei" w:cs="SimHei"/>
          <w:sz w:val="20"/>
          <w:szCs w:val="20"/>
        </w:rPr>
      </w:pPr>
      <w:r>
        <w:rPr>
          <w:rFonts w:ascii="SimHei" w:hAnsi="SimHei" w:eastAsia="SimHei" w:cs="SimHei"/>
          <w:sz w:val="20"/>
          <w:szCs w:val="20"/>
          <w:spacing w:val="-1"/>
        </w:rPr>
        <w:t>买了公司的什么产品和方案，都算大客户销售的业绩。</w:t>
      </w:r>
    </w:p>
    <w:p>
      <w:pPr>
        <w:ind w:left="49" w:right="3" w:firstLine="410"/>
        <w:spacing w:before="159" w:line="351" w:lineRule="auto"/>
        <w:rPr>
          <w:rFonts w:ascii="SimHei" w:hAnsi="SimHei" w:eastAsia="SimHei" w:cs="SimHei"/>
          <w:sz w:val="20"/>
          <w:szCs w:val="20"/>
        </w:rPr>
      </w:pPr>
      <w:r>
        <w:rPr>
          <w:rFonts w:ascii="SimSun" w:hAnsi="SimSun" w:eastAsia="SimSun" w:cs="SimSun"/>
          <w:sz w:val="20"/>
          <w:szCs w:val="20"/>
          <w:spacing w:val="3"/>
        </w:rPr>
        <w:t>大客户销售成功在“信”,就是获得客户的信任。大客户销售最重要的是和</w:t>
      </w:r>
      <w:r>
        <w:rPr>
          <w:rFonts w:ascii="SimSun" w:hAnsi="SimSun" w:eastAsia="SimSun" w:cs="SimSun"/>
          <w:sz w:val="20"/>
          <w:szCs w:val="20"/>
          <w:spacing w:val="16"/>
        </w:rPr>
        <w:t xml:space="preserve"> </w:t>
      </w:r>
      <w:r>
        <w:rPr>
          <w:rFonts w:ascii="SimSun" w:hAnsi="SimSun" w:eastAsia="SimSun" w:cs="SimSun"/>
          <w:sz w:val="20"/>
          <w:szCs w:val="20"/>
          <w:spacing w:val="1"/>
        </w:rPr>
        <w:t>客户建立深、广、透的关系，深是每个部门和业</w:t>
      </w:r>
      <w:r>
        <w:rPr>
          <w:rFonts w:ascii="SimSun" w:hAnsi="SimSun" w:eastAsia="SimSun" w:cs="SimSun"/>
          <w:sz w:val="20"/>
          <w:szCs w:val="20"/>
        </w:rPr>
        <w:t>务接触的人要多，关系要深；广 </w:t>
      </w:r>
      <w:r>
        <w:rPr>
          <w:rFonts w:ascii="SimSun" w:hAnsi="SimSun" w:eastAsia="SimSun" w:cs="SimSun"/>
          <w:sz w:val="20"/>
          <w:szCs w:val="20"/>
        </w:rPr>
        <w:t>是涉及的部门和业务要广；透是要相互了解，相互信</w:t>
      </w:r>
      <w:r>
        <w:rPr>
          <w:rFonts w:ascii="SimSun" w:hAnsi="SimSun" w:eastAsia="SimSun" w:cs="SimSun"/>
          <w:sz w:val="20"/>
          <w:szCs w:val="20"/>
          <w:spacing w:val="-1"/>
        </w:rPr>
        <w:t>任。所有这一切都是基于和</w:t>
      </w:r>
      <w:r>
        <w:rPr>
          <w:rFonts w:ascii="SimSun" w:hAnsi="SimSun" w:eastAsia="SimSun" w:cs="SimSun"/>
          <w:sz w:val="20"/>
          <w:szCs w:val="20"/>
        </w:rPr>
        <w:t xml:space="preserve"> </w:t>
      </w:r>
      <w:r>
        <w:rPr>
          <w:rFonts w:ascii="SimHei" w:hAnsi="SimHei" w:eastAsia="SimHei" w:cs="SimHei"/>
          <w:sz w:val="20"/>
          <w:szCs w:val="20"/>
          <w:spacing w:val="1"/>
        </w:rPr>
        <w:t>客户的信任，大客户销售最重要的是“信”</w:t>
      </w:r>
      <w:r>
        <w:rPr>
          <w:rFonts w:ascii="SimHei" w:hAnsi="SimHei" w:eastAsia="SimHei" w:cs="SimHei"/>
          <w:sz w:val="20"/>
          <w:szCs w:val="20"/>
        </w:rPr>
        <w:t>。大客户销售既要对客户中的人和事</w:t>
      </w:r>
    </w:p>
    <w:p>
      <w:pPr>
        <w:ind w:left="49"/>
        <w:spacing w:line="219" w:lineRule="auto"/>
        <w:rPr>
          <w:rFonts w:ascii="SimSun" w:hAnsi="SimSun" w:eastAsia="SimSun" w:cs="SimSun"/>
          <w:sz w:val="20"/>
          <w:szCs w:val="20"/>
        </w:rPr>
      </w:pPr>
      <w:r>
        <w:rPr>
          <w:rFonts w:ascii="SimSun" w:hAnsi="SimSun" w:eastAsia="SimSun" w:cs="SimSun"/>
          <w:sz w:val="20"/>
          <w:szCs w:val="20"/>
          <w:spacing w:val="-1"/>
        </w:rPr>
        <w:t>进行控制，也要对竞争对手产生压制。</w:t>
      </w:r>
    </w:p>
    <w:p>
      <w:pPr>
        <w:ind w:right="12"/>
        <w:spacing w:before="121" w:line="414" w:lineRule="exact"/>
        <w:jc w:val="right"/>
        <w:rPr>
          <w:rFonts w:ascii="SimHei" w:hAnsi="SimHei" w:eastAsia="SimHei" w:cs="SimHei"/>
          <w:sz w:val="20"/>
          <w:szCs w:val="20"/>
        </w:rPr>
      </w:pPr>
      <w:r>
        <w:rPr>
          <w:rFonts w:ascii="SimHei" w:hAnsi="SimHei" w:eastAsia="SimHei" w:cs="SimHei"/>
          <w:sz w:val="20"/>
          <w:szCs w:val="20"/>
          <w:spacing w:val="27"/>
          <w:position w:val="16"/>
        </w:rPr>
        <w:t>大客户销售应该更聚焦在企业人脉资源管理</w:t>
      </w:r>
      <w:r>
        <w:rPr>
          <w:rFonts w:ascii="SimSun" w:hAnsi="SimSun" w:eastAsia="SimSun" w:cs="SimSun"/>
          <w:sz w:val="20"/>
          <w:szCs w:val="20"/>
          <w:spacing w:val="27"/>
          <w:position w:val="16"/>
        </w:rPr>
        <w:t>(</w:t>
      </w:r>
      <w:r>
        <w:rPr>
          <w:rFonts w:ascii="SimSun" w:hAnsi="SimSun" w:eastAsia="SimSun" w:cs="SimSun"/>
          <w:sz w:val="20"/>
          <w:szCs w:val="20"/>
          <w:position w:val="16"/>
        </w:rPr>
        <w:t>ECM</w:t>
      </w:r>
      <w:r>
        <w:rPr>
          <w:rFonts w:ascii="SimSun" w:hAnsi="SimSun" w:eastAsia="SimSun" w:cs="SimSun"/>
          <w:sz w:val="20"/>
          <w:szCs w:val="20"/>
          <w:spacing w:val="27"/>
          <w:position w:val="16"/>
        </w:rPr>
        <w:t>)   </w:t>
      </w:r>
      <w:r>
        <w:rPr>
          <w:rFonts w:ascii="SimHei" w:hAnsi="SimHei" w:eastAsia="SimHei" w:cs="SimHei"/>
          <w:sz w:val="20"/>
          <w:szCs w:val="20"/>
          <w:spacing w:val="27"/>
          <w:position w:val="16"/>
        </w:rPr>
        <w:t>和大</w:t>
      </w:r>
      <w:r>
        <w:rPr>
          <w:rFonts w:ascii="SimHei" w:hAnsi="SimHei" w:eastAsia="SimHei" w:cs="SimHei"/>
          <w:sz w:val="20"/>
          <w:szCs w:val="20"/>
          <w:spacing w:val="26"/>
          <w:position w:val="16"/>
        </w:rPr>
        <w:t>客户管理</w:t>
      </w:r>
    </w:p>
    <w:p>
      <w:pPr>
        <w:pStyle w:val="BodyText"/>
        <w:ind w:left="49"/>
        <w:spacing w:before="1" w:line="189" w:lineRule="auto"/>
        <w:rPr>
          <w:rFonts w:ascii="SimSun" w:hAnsi="SimSun" w:eastAsia="SimSun" w:cs="SimSun"/>
          <w:sz w:val="20"/>
          <w:szCs w:val="20"/>
        </w:rPr>
      </w:pPr>
      <w:r>
        <w:rPr>
          <w:sz w:val="20"/>
          <w:szCs w:val="20"/>
          <w:spacing w:val="-2"/>
        </w:rPr>
        <w:t>(ESP+)</w:t>
      </w:r>
      <w:r>
        <w:rPr>
          <w:rFonts w:ascii="SimSun" w:hAnsi="SimSun" w:eastAsia="SimSun" w:cs="SimSun"/>
          <w:sz w:val="20"/>
          <w:szCs w:val="20"/>
          <w:spacing w:val="-2"/>
        </w:rPr>
        <w:t>。</w:t>
      </w:r>
    </w:p>
    <w:p>
      <w:pPr>
        <w:spacing w:line="189" w:lineRule="auto"/>
        <w:sectPr>
          <w:pgSz w:w="8030" w:h="13060"/>
          <w:pgMar w:top="400" w:right="470" w:bottom="400" w:left="480" w:header="0" w:footer="0" w:gutter="0"/>
        </w:sectPr>
        <w:rPr>
          <w:rFonts w:ascii="SimSun" w:hAnsi="SimSun" w:eastAsia="SimSun" w:cs="SimSun"/>
          <w:sz w:val="20"/>
          <w:szCs w:val="20"/>
        </w:rPr>
      </w:pPr>
    </w:p>
    <w:p>
      <w:pPr>
        <w:ind w:left="9"/>
        <w:spacing w:before="81" w:line="214" w:lineRule="auto"/>
        <w:rPr>
          <w:rFonts w:ascii="SimSun" w:hAnsi="SimSun" w:eastAsia="SimSun" w:cs="SimSun"/>
          <w:sz w:val="29"/>
          <w:szCs w:val="29"/>
        </w:rPr>
      </w:pPr>
      <w:r>
        <w:rPr>
          <w:rFonts w:ascii="SimSun" w:hAnsi="SimSun" w:eastAsia="SimSun" w:cs="SimSun"/>
          <w:sz w:val="29"/>
          <w:szCs w:val="29"/>
          <w:spacing w:val="-4"/>
        </w:rPr>
        <w:t>246</w:t>
      </w:r>
      <w:r>
        <w:rPr>
          <w:rFonts w:ascii="SimSun" w:hAnsi="SimSun" w:eastAsia="SimSun" w:cs="SimSun"/>
          <w:sz w:val="29"/>
          <w:szCs w:val="29"/>
          <w:spacing w:val="19"/>
        </w:rPr>
        <w:t xml:space="preserve"> </w:t>
      </w:r>
      <w:r>
        <w:rPr>
          <w:rFonts w:ascii="SimSun" w:hAnsi="SimSun" w:eastAsia="SimSun" w:cs="SimSun"/>
          <w:sz w:val="29"/>
          <w:szCs w:val="29"/>
          <w:spacing w:val="-4"/>
        </w:rPr>
        <w:t>&gt;</w:t>
      </w:r>
    </w:p>
    <w:p>
      <w:pPr>
        <w:pStyle w:val="BodyText"/>
        <w:spacing w:line="14" w:lineRule="auto"/>
        <w:rPr>
          <w:sz w:val="2"/>
        </w:rPr>
      </w:pPr>
      <w:r>
        <w:rPr>
          <w:sz w:val="2"/>
          <w:szCs w:val="2"/>
        </w:rPr>
        <w:br w:type="column"/>
      </w:r>
    </w:p>
    <w:p>
      <w:pPr>
        <w:spacing w:before="53" w:line="221" w:lineRule="auto"/>
        <w:rPr>
          <w:rFonts w:ascii="SimHei" w:hAnsi="SimHei" w:eastAsia="SimHei" w:cs="SimHei"/>
          <w:sz w:val="15"/>
          <w:szCs w:val="15"/>
        </w:rPr>
      </w:pPr>
      <w:r>
        <w:rPr>
          <w:rFonts w:ascii="SimHei" w:hAnsi="SimHei" w:eastAsia="SimHei" w:cs="SimHei"/>
          <w:sz w:val="15"/>
          <w:szCs w:val="15"/>
          <w:spacing w:val="-9"/>
        </w:rPr>
        <w:t>营销和服务数字化转型</w:t>
      </w:r>
    </w:p>
    <w:p>
      <w:pPr>
        <w:ind w:left="10"/>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pgSz w:w="8030" w:h="13060"/>
          <w:pgMar w:top="400" w:right="610" w:bottom="400" w:left="369" w:header="0" w:footer="0" w:gutter="0"/>
          <w:cols w:equalWidth="0" w:num="2">
            <w:col w:w="751" w:space="100"/>
            <w:col w:w="6200" w:space="0"/>
          </w:cols>
        </w:sectPr>
        <w:rPr>
          <w:rFonts w:ascii="SimHei" w:hAnsi="SimHei" w:eastAsia="SimHei" w:cs="SimHei"/>
          <w:sz w:val="15"/>
          <w:szCs w:val="15"/>
        </w:rPr>
      </w:pPr>
    </w:p>
    <w:p>
      <w:pPr>
        <w:pStyle w:val="BodyText"/>
        <w:spacing w:line="251" w:lineRule="auto"/>
        <w:rPr/>
      </w:pPr>
      <w:r/>
    </w:p>
    <w:p>
      <w:pPr>
        <w:pStyle w:val="BodyText"/>
        <w:spacing w:line="252" w:lineRule="auto"/>
        <w:rPr/>
      </w:pPr>
      <w:r/>
    </w:p>
    <w:p>
      <w:pPr>
        <w:ind w:left="442"/>
        <w:spacing w:before="65" w:line="212" w:lineRule="auto"/>
        <w:outlineLvl w:val="2"/>
        <w:rPr>
          <w:rFonts w:ascii="Times New Roman" w:hAnsi="Times New Roman" w:eastAsia="Times New Roman" w:cs="Times New Roman"/>
          <w:sz w:val="20"/>
          <w:szCs w:val="20"/>
        </w:rPr>
      </w:pPr>
      <w:r>
        <w:rPr>
          <w:rFonts w:ascii="SimHei" w:hAnsi="SimHei" w:eastAsia="SimHei" w:cs="SimHei"/>
          <w:sz w:val="20"/>
          <w:szCs w:val="20"/>
          <w:b/>
          <w:bCs/>
          <w:spacing w:val="1"/>
        </w:rPr>
        <w:t>1.</w:t>
      </w:r>
      <w:r>
        <w:rPr>
          <w:rFonts w:ascii="SimHei" w:hAnsi="SimHei" w:eastAsia="SimHei" w:cs="SimHei"/>
          <w:sz w:val="20"/>
          <w:szCs w:val="20"/>
          <w:spacing w:val="1"/>
        </w:rPr>
        <w:t xml:space="preserve"> </w:t>
      </w:r>
      <w:r>
        <w:rPr>
          <w:rFonts w:ascii="SimHei" w:hAnsi="SimHei" w:eastAsia="SimHei" w:cs="SimHei"/>
          <w:sz w:val="20"/>
          <w:szCs w:val="20"/>
          <w:b/>
          <w:bCs/>
          <w:spacing w:val="1"/>
        </w:rPr>
        <w:t>企业人脉资源管理</w:t>
      </w:r>
      <w:r>
        <w:rPr>
          <w:rFonts w:ascii="Times New Roman" w:hAnsi="Times New Roman" w:eastAsia="Times New Roman" w:cs="Times New Roman"/>
          <w:sz w:val="20"/>
          <w:szCs w:val="20"/>
          <w:b/>
          <w:bCs/>
          <w:spacing w:val="1"/>
        </w:rPr>
        <w:t>(</w:t>
      </w:r>
      <w:r>
        <w:rPr>
          <w:rFonts w:ascii="Times New Roman" w:hAnsi="Times New Roman" w:eastAsia="Times New Roman" w:cs="Times New Roman"/>
          <w:sz w:val="20"/>
          <w:szCs w:val="20"/>
          <w:b/>
          <w:bCs/>
        </w:rPr>
        <w:t>ECM</w:t>
      </w:r>
      <w:r>
        <w:rPr>
          <w:rFonts w:ascii="Times New Roman" w:hAnsi="Times New Roman" w:eastAsia="Times New Roman" w:cs="Times New Roman"/>
          <w:sz w:val="20"/>
          <w:szCs w:val="20"/>
          <w:b/>
          <w:bCs/>
          <w:spacing w:val="1"/>
        </w:rPr>
        <w:t>)</w:t>
      </w:r>
    </w:p>
    <w:p>
      <w:pPr>
        <w:pStyle w:val="BodyText"/>
        <w:spacing w:line="283" w:lineRule="auto"/>
        <w:rPr/>
      </w:pPr>
      <w:r/>
    </w:p>
    <w:p>
      <w:pPr>
        <w:ind w:left="9" w:right="16" w:firstLine="430"/>
        <w:spacing w:before="65" w:line="349" w:lineRule="auto"/>
        <w:jc w:val="both"/>
        <w:rPr>
          <w:rFonts w:ascii="SimSun" w:hAnsi="SimSun" w:eastAsia="SimSun" w:cs="SimSun"/>
          <w:sz w:val="20"/>
          <w:szCs w:val="20"/>
        </w:rPr>
      </w:pPr>
      <w:r>
        <w:rPr>
          <w:rFonts w:ascii="SimHei" w:hAnsi="SimHei" w:eastAsia="SimHei" w:cs="SimHei"/>
          <w:sz w:val="20"/>
          <w:szCs w:val="20"/>
        </w:rPr>
        <w:t>很多企业一般只关注销售数字，而没有关注关系紧密度</w:t>
      </w:r>
      <w:r>
        <w:rPr>
          <w:rFonts w:ascii="SimHei" w:hAnsi="SimHei" w:eastAsia="SimHei" w:cs="SimHei"/>
          <w:sz w:val="20"/>
          <w:szCs w:val="20"/>
          <w:spacing w:val="-1"/>
        </w:rPr>
        <w:t>的提升，致使销售业</w:t>
      </w:r>
      <w:r>
        <w:rPr>
          <w:rFonts w:ascii="SimHei" w:hAnsi="SimHei" w:eastAsia="SimHei" w:cs="SimHei"/>
          <w:sz w:val="20"/>
          <w:szCs w:val="20"/>
        </w:rPr>
        <w:t xml:space="preserve"> </w:t>
      </w:r>
      <w:r>
        <w:rPr>
          <w:rFonts w:ascii="SimSun" w:hAnsi="SimSun" w:eastAsia="SimSun" w:cs="SimSun"/>
          <w:sz w:val="20"/>
          <w:szCs w:val="20"/>
        </w:rPr>
        <w:t>绩忽上忽下，销售走了，客户也就带走了等各种老大</w:t>
      </w:r>
      <w:r>
        <w:rPr>
          <w:rFonts w:ascii="SimSun" w:hAnsi="SimSun" w:eastAsia="SimSun" w:cs="SimSun"/>
          <w:sz w:val="20"/>
          <w:szCs w:val="20"/>
          <w:spacing w:val="-1"/>
        </w:rPr>
        <w:t>难问题。归根结底，企业在</w:t>
      </w:r>
    </w:p>
    <w:p>
      <w:pPr>
        <w:ind w:left="9"/>
        <w:spacing w:line="222" w:lineRule="auto"/>
        <w:rPr>
          <w:rFonts w:ascii="YouYuan" w:hAnsi="YouYuan" w:eastAsia="YouYuan" w:cs="YouYuan"/>
          <w:sz w:val="20"/>
          <w:szCs w:val="20"/>
        </w:rPr>
      </w:pPr>
      <w:r>
        <w:rPr>
          <w:rFonts w:ascii="YouYuan" w:hAnsi="YouYuan" w:eastAsia="YouYuan" w:cs="YouYuan"/>
          <w:sz w:val="20"/>
          <w:szCs w:val="20"/>
          <w:spacing w:val="-2"/>
        </w:rPr>
        <w:t>人脉资源管理上有很多功课要补，例如。</w:t>
      </w:r>
    </w:p>
    <w:p>
      <w:pPr>
        <w:ind w:left="9" w:firstLine="402"/>
        <w:spacing w:before="129" w:line="361" w:lineRule="auto"/>
        <w:jc w:val="both"/>
        <w:rPr>
          <w:rFonts w:ascii="SimHei" w:hAnsi="SimHei" w:eastAsia="SimHei" w:cs="SimHei"/>
          <w:sz w:val="20"/>
          <w:szCs w:val="20"/>
        </w:rPr>
      </w:pPr>
      <w:r>
        <w:rPr>
          <w:rFonts w:ascii="SimHei" w:hAnsi="SimHei" w:eastAsia="SimHei" w:cs="SimHei"/>
          <w:sz w:val="20"/>
          <w:szCs w:val="20"/>
          <w:b/>
          <w:bCs/>
          <w:spacing w:val="9"/>
        </w:rPr>
        <w:t>(1)三种关系和四类个体画像维度</w:t>
      </w:r>
      <w:r>
        <w:rPr>
          <w:rFonts w:ascii="SimHei" w:hAnsi="SimHei" w:eastAsia="SimHei" w:cs="SimHei"/>
          <w:sz w:val="20"/>
          <w:szCs w:val="20"/>
          <w:spacing w:val="7"/>
        </w:rPr>
        <w:t xml:space="preserve">  </w:t>
      </w:r>
      <w:r>
        <w:rPr>
          <w:rFonts w:ascii="SimHei" w:hAnsi="SimHei" w:eastAsia="SimHei" w:cs="SimHei"/>
          <w:sz w:val="20"/>
          <w:szCs w:val="20"/>
          <w:spacing w:val="9"/>
        </w:rPr>
        <w:t>我们需要通过对他们的管理来把客户</w:t>
      </w:r>
      <w:r>
        <w:rPr>
          <w:rFonts w:ascii="SimHei" w:hAnsi="SimHei" w:eastAsia="SimHei" w:cs="SimHei"/>
          <w:sz w:val="20"/>
          <w:szCs w:val="20"/>
        </w:rPr>
        <w:t xml:space="preserve"> </w:t>
      </w:r>
      <w:r>
        <w:rPr>
          <w:rFonts w:ascii="SimHei" w:hAnsi="SimHei" w:eastAsia="SimHei" w:cs="SimHei"/>
          <w:sz w:val="20"/>
          <w:szCs w:val="20"/>
        </w:rPr>
        <w:t>关系做得深、广、透。三种客户关系是：客户汇报关系、客户影响力关系、项目</w:t>
      </w:r>
      <w:r>
        <w:rPr>
          <w:rFonts w:ascii="SimHei" w:hAnsi="SimHei" w:eastAsia="SimHei" w:cs="SimHei"/>
          <w:sz w:val="20"/>
          <w:szCs w:val="20"/>
          <w:spacing w:val="11"/>
        </w:rPr>
        <w:t xml:space="preserve"> </w:t>
      </w:r>
      <w:r>
        <w:rPr>
          <w:rFonts w:ascii="SimHei" w:hAnsi="SimHei" w:eastAsia="SimHei" w:cs="SimHei"/>
          <w:sz w:val="20"/>
          <w:szCs w:val="20"/>
          <w:spacing w:val="5"/>
        </w:rPr>
        <w:t>决策关系；四类个体画像维度是：行为取向、关系状况、交互程度、重要程度</w:t>
      </w:r>
    </w:p>
    <w:p>
      <w:pPr>
        <w:ind w:left="9"/>
        <w:spacing w:line="221" w:lineRule="auto"/>
        <w:rPr>
          <w:rFonts w:ascii="SimHei" w:hAnsi="SimHei" w:eastAsia="SimHei" w:cs="SimHei"/>
          <w:sz w:val="20"/>
          <w:szCs w:val="20"/>
        </w:rPr>
      </w:pPr>
      <w:r>
        <w:rPr>
          <w:rFonts w:ascii="SimHei" w:hAnsi="SimHei" w:eastAsia="SimHei" w:cs="SimHei"/>
          <w:sz w:val="20"/>
          <w:szCs w:val="20"/>
          <w:spacing w:val="4"/>
        </w:rPr>
        <w:t>(决策角色)。</w:t>
      </w:r>
    </w:p>
    <w:p>
      <w:pPr>
        <w:ind w:left="9" w:right="20" w:firstLine="390"/>
        <w:spacing w:before="118" w:line="349" w:lineRule="auto"/>
        <w:jc w:val="both"/>
        <w:rPr>
          <w:rFonts w:ascii="SimHei" w:hAnsi="SimHei" w:eastAsia="SimHei" w:cs="SimHei"/>
          <w:sz w:val="20"/>
          <w:szCs w:val="20"/>
        </w:rPr>
      </w:pPr>
      <w:r>
        <w:rPr>
          <w:rFonts w:ascii="SimHei" w:hAnsi="SimHei" w:eastAsia="SimHei" w:cs="SimHei"/>
          <w:sz w:val="20"/>
          <w:szCs w:val="20"/>
          <w:spacing w:val="12"/>
        </w:rPr>
        <w:t>(2)客户关系紧密度管理</w:t>
      </w:r>
      <w:r>
        <w:rPr>
          <w:rFonts w:ascii="SimHei" w:hAnsi="SimHei" w:eastAsia="SimHei" w:cs="SimHei"/>
          <w:sz w:val="20"/>
          <w:szCs w:val="20"/>
          <w:spacing w:val="44"/>
        </w:rPr>
        <w:t xml:space="preserve"> </w:t>
      </w:r>
      <w:r>
        <w:rPr>
          <w:rFonts w:ascii="SimHei" w:hAnsi="SimHei" w:eastAsia="SimHei" w:cs="SimHei"/>
          <w:sz w:val="20"/>
          <w:szCs w:val="20"/>
          <w:spacing w:val="12"/>
        </w:rPr>
        <w:t>我们需要一个可量化的方法来衡量我们和客户</w:t>
      </w:r>
      <w:r>
        <w:rPr>
          <w:rFonts w:ascii="SimHei" w:hAnsi="SimHei" w:eastAsia="SimHei" w:cs="SimHei"/>
          <w:sz w:val="20"/>
          <w:szCs w:val="20"/>
        </w:rPr>
        <w:t xml:space="preserve"> </w:t>
      </w:r>
      <w:r>
        <w:rPr>
          <w:rFonts w:ascii="SimHei" w:hAnsi="SimHei" w:eastAsia="SimHei" w:cs="SimHei"/>
          <w:sz w:val="20"/>
          <w:szCs w:val="20"/>
          <w:spacing w:val="-1"/>
        </w:rPr>
        <w:t>关系的动态变化。是否我们覆盖和接触的部门越来越多，信任我们的关键决策人</w:t>
      </w:r>
      <w:r>
        <w:rPr>
          <w:rFonts w:ascii="SimHei" w:hAnsi="SimHei" w:eastAsia="SimHei" w:cs="SimHei"/>
          <w:sz w:val="20"/>
          <w:szCs w:val="20"/>
          <w:spacing w:val="18"/>
        </w:rPr>
        <w:t xml:space="preserve"> </w:t>
      </w:r>
      <w:r>
        <w:rPr>
          <w:rFonts w:ascii="SimHei" w:hAnsi="SimHei" w:eastAsia="SimHei" w:cs="SimHei"/>
          <w:sz w:val="20"/>
          <w:szCs w:val="20"/>
          <w:spacing w:val="3"/>
        </w:rPr>
        <w:t>越来越多，关系紧密度越来越高?绝大多数企业对这一块都没有洞察力，只能根</w:t>
      </w:r>
      <w:r>
        <w:rPr>
          <w:rFonts w:ascii="SimHei" w:hAnsi="SimHei" w:eastAsia="SimHei" w:cs="SimHei"/>
          <w:sz w:val="20"/>
          <w:szCs w:val="20"/>
          <w:spacing w:val="3"/>
        </w:rPr>
        <w:t xml:space="preserve"> </w:t>
      </w:r>
      <w:r>
        <w:rPr>
          <w:rFonts w:ascii="SimHei" w:hAnsi="SimHei" w:eastAsia="SimHei" w:cs="SimHei"/>
          <w:sz w:val="20"/>
          <w:szCs w:val="20"/>
        </w:rPr>
        <w:t>据赢了单就是关系紧密，不赢单关系就是差来评估。我们需要一个更科学、可量</w:t>
      </w:r>
    </w:p>
    <w:p>
      <w:pPr>
        <w:ind w:left="9"/>
        <w:spacing w:line="212" w:lineRule="auto"/>
        <w:rPr>
          <w:rFonts w:ascii="SimSun" w:hAnsi="SimSun" w:eastAsia="SimSun" w:cs="SimSun"/>
          <w:sz w:val="20"/>
          <w:szCs w:val="20"/>
        </w:rPr>
      </w:pPr>
      <w:r>
        <w:rPr>
          <w:rFonts w:ascii="SimHei" w:hAnsi="SimHei" w:eastAsia="SimHei" w:cs="SimHei"/>
          <w:sz w:val="20"/>
          <w:szCs w:val="20"/>
        </w:rPr>
        <w:t>化和可预见的方法来进行管理和衡量，那就是企业人脉资源管理</w:t>
      </w:r>
      <w:r>
        <w:rPr>
          <w:rFonts w:ascii="SimSun" w:hAnsi="SimSun" w:eastAsia="SimSun" w:cs="SimSun"/>
          <w:sz w:val="20"/>
          <w:szCs w:val="20"/>
        </w:rPr>
        <w:t>(ECM)。</w:t>
      </w:r>
    </w:p>
    <w:p>
      <w:pPr>
        <w:pStyle w:val="BodyText"/>
        <w:spacing w:line="280" w:lineRule="auto"/>
        <w:rPr/>
      </w:pPr>
      <w:r/>
    </w:p>
    <w:p>
      <w:pPr>
        <w:ind w:left="442"/>
        <w:spacing w:before="65" w:line="222" w:lineRule="auto"/>
        <w:outlineLvl w:val="2"/>
        <w:rPr>
          <w:rFonts w:ascii="SimSun" w:hAnsi="SimSun" w:eastAsia="SimSun" w:cs="SimSun"/>
          <w:sz w:val="20"/>
          <w:szCs w:val="20"/>
        </w:rPr>
      </w:pPr>
      <w:r>
        <w:rPr>
          <w:rFonts w:ascii="SimHei" w:hAnsi="SimHei" w:eastAsia="SimHei" w:cs="SimHei"/>
          <w:sz w:val="20"/>
          <w:szCs w:val="20"/>
          <w:b/>
          <w:bCs/>
        </w:rPr>
        <w:t>2.</w:t>
      </w:r>
      <w:r>
        <w:rPr>
          <w:rFonts w:ascii="SimHei" w:hAnsi="SimHei" w:eastAsia="SimHei" w:cs="SimHei"/>
          <w:sz w:val="20"/>
          <w:szCs w:val="20"/>
        </w:rPr>
        <w:t xml:space="preserve"> </w:t>
      </w:r>
      <w:r>
        <w:rPr>
          <w:rFonts w:ascii="SimHei" w:hAnsi="SimHei" w:eastAsia="SimHei" w:cs="SimHei"/>
          <w:sz w:val="20"/>
          <w:szCs w:val="20"/>
          <w:b/>
          <w:bCs/>
        </w:rPr>
        <w:t>大客户管理</w:t>
      </w:r>
      <w:r>
        <w:rPr>
          <w:rFonts w:ascii="SimSun" w:hAnsi="SimSun" w:eastAsia="SimSun" w:cs="SimSun"/>
          <w:sz w:val="20"/>
          <w:szCs w:val="20"/>
          <w:b/>
          <w:bCs/>
        </w:rPr>
        <w:t>(ESP+)</w:t>
      </w:r>
    </w:p>
    <w:p>
      <w:pPr>
        <w:pStyle w:val="BodyText"/>
        <w:spacing w:line="262" w:lineRule="auto"/>
        <w:rPr/>
      </w:pPr>
      <w:r/>
    </w:p>
    <w:p>
      <w:pPr>
        <w:ind w:left="9" w:right="17" w:firstLine="430"/>
        <w:spacing w:before="65" w:line="343" w:lineRule="auto"/>
        <w:jc w:val="both"/>
        <w:rPr>
          <w:rFonts w:ascii="SimHei" w:hAnsi="SimHei" w:eastAsia="SimHei" w:cs="SimHei"/>
          <w:sz w:val="20"/>
          <w:szCs w:val="20"/>
        </w:rPr>
      </w:pPr>
      <w:r>
        <w:rPr>
          <w:rFonts w:ascii="SimHei" w:hAnsi="SimHei" w:eastAsia="SimHei" w:cs="SimHei"/>
          <w:sz w:val="20"/>
          <w:szCs w:val="20"/>
          <w:spacing w:val="-2"/>
        </w:rPr>
        <w:t>在大客户管理中，客户整体规划</w:t>
      </w:r>
      <w:r>
        <w:rPr>
          <w:rFonts w:ascii="SimSun" w:hAnsi="SimSun" w:eastAsia="SimSun" w:cs="SimSun"/>
          <w:sz w:val="20"/>
          <w:szCs w:val="20"/>
          <w:spacing w:val="-2"/>
        </w:rPr>
        <w:t>(Account</w:t>
      </w:r>
      <w:r>
        <w:rPr>
          <w:rFonts w:ascii="SimSun" w:hAnsi="SimSun" w:eastAsia="SimSun" w:cs="SimSun"/>
          <w:sz w:val="20"/>
          <w:szCs w:val="20"/>
          <w:spacing w:val="87"/>
        </w:rPr>
        <w:t xml:space="preserve"> </w:t>
      </w:r>
      <w:r>
        <w:rPr>
          <w:rFonts w:ascii="SimSun" w:hAnsi="SimSun" w:eastAsia="SimSun" w:cs="SimSun"/>
          <w:sz w:val="20"/>
          <w:szCs w:val="20"/>
          <w:spacing w:val="-2"/>
        </w:rPr>
        <w:t>Plann</w:t>
      </w:r>
      <w:r>
        <w:rPr>
          <w:rFonts w:ascii="SimSun" w:hAnsi="SimSun" w:eastAsia="SimSun" w:cs="SimSun"/>
          <w:sz w:val="20"/>
          <w:szCs w:val="20"/>
          <w:spacing w:val="-3"/>
        </w:rPr>
        <w:t>ing)、</w:t>
      </w:r>
      <w:r>
        <w:rPr>
          <w:rFonts w:ascii="SimHei" w:hAnsi="SimHei" w:eastAsia="SimHei" w:cs="SimHei"/>
          <w:sz w:val="20"/>
          <w:szCs w:val="20"/>
          <w:spacing w:val="-3"/>
        </w:rPr>
        <w:t>项目挖掘和转化这两</w:t>
      </w:r>
      <w:r>
        <w:rPr>
          <w:rFonts w:ascii="SimHei" w:hAnsi="SimHei" w:eastAsia="SimHei" w:cs="SimHei"/>
          <w:sz w:val="20"/>
          <w:szCs w:val="20"/>
        </w:rPr>
        <w:t xml:space="preserve"> </w:t>
      </w:r>
      <w:r>
        <w:rPr>
          <w:rFonts w:ascii="SimHei" w:hAnsi="SimHei" w:eastAsia="SimHei" w:cs="SimHei"/>
          <w:sz w:val="20"/>
          <w:szCs w:val="20"/>
          <w:spacing w:val="-6"/>
        </w:rPr>
        <w:t>个环节，很多大客户销售做得很好，但在影响力投射上还有很大提升空间。所谓影</w:t>
      </w:r>
      <w:r>
        <w:rPr>
          <w:rFonts w:ascii="SimHei" w:hAnsi="SimHei" w:eastAsia="SimHei" w:cs="SimHei"/>
          <w:sz w:val="20"/>
          <w:szCs w:val="20"/>
          <w:spacing w:val="2"/>
        </w:rPr>
        <w:t xml:space="preserve"> </w:t>
      </w:r>
      <w:r>
        <w:rPr>
          <w:rFonts w:ascii="SimHei" w:hAnsi="SimHei" w:eastAsia="SimHei" w:cs="SimHei"/>
          <w:sz w:val="20"/>
          <w:szCs w:val="20"/>
          <w:spacing w:val="-6"/>
        </w:rPr>
        <w:t>响力投射是把公司的实力、方案和产品优势尽可能广和深地投射给客户决策人和项</w:t>
      </w:r>
      <w:r>
        <w:rPr>
          <w:rFonts w:ascii="SimHei" w:hAnsi="SimHei" w:eastAsia="SimHei" w:cs="SimHei"/>
          <w:sz w:val="20"/>
          <w:szCs w:val="20"/>
          <w:spacing w:val="7"/>
        </w:rPr>
        <w:t xml:space="preserve"> </w:t>
      </w:r>
      <w:r>
        <w:rPr>
          <w:rFonts w:ascii="SimSun" w:hAnsi="SimSun" w:eastAsia="SimSun" w:cs="SimSun"/>
          <w:sz w:val="20"/>
          <w:szCs w:val="20"/>
          <w:spacing w:val="-6"/>
        </w:rPr>
        <w:t>目决策人，使这些决策人形成一个对我们更有利的镜像。大客户销售通过各种渠道</w:t>
      </w:r>
      <w:r>
        <w:rPr>
          <w:rFonts w:ascii="SimSun" w:hAnsi="SimSun" w:eastAsia="SimSun" w:cs="SimSun"/>
          <w:sz w:val="20"/>
          <w:szCs w:val="20"/>
          <w:spacing w:val="4"/>
        </w:rPr>
        <w:t xml:space="preserve"> </w:t>
      </w:r>
      <w:r>
        <w:rPr>
          <w:rFonts w:ascii="SimHei" w:hAnsi="SimHei" w:eastAsia="SimHei" w:cs="SimHei"/>
          <w:sz w:val="20"/>
          <w:szCs w:val="20"/>
          <w:spacing w:val="-6"/>
        </w:rPr>
        <w:t>和方式向客户关键人传递对我们有利的信息，构建我们在客户决策者心中的完美形</w:t>
      </w:r>
      <w:r>
        <w:rPr>
          <w:rFonts w:ascii="SimHei" w:hAnsi="SimHei" w:eastAsia="SimHei" w:cs="SimHei"/>
          <w:sz w:val="20"/>
          <w:szCs w:val="20"/>
          <w:spacing w:val="4"/>
        </w:rPr>
        <w:t xml:space="preserve"> </w:t>
      </w:r>
      <w:r>
        <w:rPr>
          <w:rFonts w:ascii="SimHei" w:hAnsi="SimHei" w:eastAsia="SimHei" w:cs="SimHei"/>
          <w:sz w:val="20"/>
          <w:szCs w:val="20"/>
          <w:spacing w:val="-6"/>
        </w:rPr>
        <w:t>象。这个是要和三种客户关系四类个体画像维度管理，以及客户关系紧密度管理相</w:t>
      </w:r>
      <w:r>
        <w:rPr>
          <w:rFonts w:ascii="SimHei" w:hAnsi="SimHei" w:eastAsia="SimHei" w:cs="SimHei"/>
          <w:sz w:val="20"/>
          <w:szCs w:val="20"/>
          <w:spacing w:val="10"/>
        </w:rPr>
        <w:t xml:space="preserve"> </w:t>
      </w:r>
      <w:r>
        <w:rPr>
          <w:rFonts w:ascii="SimHei" w:hAnsi="SimHei" w:eastAsia="SimHei" w:cs="SimHei"/>
          <w:sz w:val="20"/>
          <w:szCs w:val="20"/>
          <w:spacing w:val="-6"/>
        </w:rPr>
        <w:t>辅相成的。只有大客户销售不断去投射影响力，才能不断完善三种关系和四类个体</w:t>
      </w:r>
      <w:r>
        <w:rPr>
          <w:rFonts w:ascii="SimHei" w:hAnsi="SimHei" w:eastAsia="SimHei" w:cs="SimHei"/>
          <w:sz w:val="20"/>
          <w:szCs w:val="20"/>
          <w:spacing w:val="1"/>
        </w:rPr>
        <w:t xml:space="preserve"> </w:t>
      </w:r>
      <w:r>
        <w:rPr>
          <w:rFonts w:ascii="SimHei" w:hAnsi="SimHei" w:eastAsia="SimHei" w:cs="SimHei"/>
          <w:sz w:val="20"/>
          <w:szCs w:val="20"/>
          <w:spacing w:val="-6"/>
        </w:rPr>
        <w:t>画像维度，以及加深客户关系紧密度；也只有客户关系紧密加深了，三种客户关系</w:t>
      </w:r>
    </w:p>
    <w:p>
      <w:pPr>
        <w:ind w:left="9"/>
        <w:spacing w:before="1" w:line="218" w:lineRule="auto"/>
        <w:rPr>
          <w:rFonts w:ascii="SimSun" w:hAnsi="SimSun" w:eastAsia="SimSun" w:cs="SimSun"/>
          <w:sz w:val="20"/>
          <w:szCs w:val="20"/>
        </w:rPr>
      </w:pPr>
      <w:r>
        <w:rPr>
          <w:rFonts w:ascii="SimSun" w:hAnsi="SimSun" w:eastAsia="SimSun" w:cs="SimSun"/>
          <w:sz w:val="20"/>
          <w:szCs w:val="20"/>
          <w:spacing w:val="-8"/>
        </w:rPr>
        <w:t>和四类个体画像维度信息完善了，我们的影响力投射才能更加</w:t>
      </w:r>
      <w:r>
        <w:rPr>
          <w:rFonts w:ascii="SimSun" w:hAnsi="SimSun" w:eastAsia="SimSun" w:cs="SimSun"/>
          <w:sz w:val="20"/>
          <w:szCs w:val="20"/>
          <w:spacing w:val="-9"/>
        </w:rPr>
        <w:t>有效。</w:t>
      </w:r>
    </w:p>
    <w:p>
      <w:pPr>
        <w:pStyle w:val="BodyText"/>
        <w:spacing w:line="242" w:lineRule="auto"/>
        <w:rPr/>
      </w:pPr>
      <w:r/>
    </w:p>
    <w:p>
      <w:pPr>
        <w:pStyle w:val="BodyText"/>
        <w:spacing w:line="243" w:lineRule="auto"/>
        <w:rPr/>
      </w:pPr>
      <w:r/>
    </w:p>
    <w:p>
      <w:pPr>
        <w:ind w:left="13"/>
        <w:spacing w:before="82" w:line="221" w:lineRule="auto"/>
        <w:outlineLvl w:val="1"/>
        <w:rPr>
          <w:rFonts w:ascii="SimHei" w:hAnsi="SimHei" w:eastAsia="SimHei" w:cs="SimHei"/>
          <w:sz w:val="25"/>
          <w:szCs w:val="25"/>
        </w:rPr>
      </w:pPr>
      <w:r>
        <w:rPr>
          <w:rFonts w:ascii="SimHei" w:hAnsi="SimHei" w:eastAsia="SimHei" w:cs="SimHei"/>
          <w:sz w:val="25"/>
          <w:szCs w:val="25"/>
          <w:b/>
          <w:bCs/>
          <w:spacing w:val="-14"/>
        </w:rPr>
        <w:t>二、方案销售</w:t>
      </w:r>
    </w:p>
    <w:p>
      <w:pPr>
        <w:pStyle w:val="BodyText"/>
        <w:spacing w:line="393" w:lineRule="auto"/>
        <w:rPr/>
      </w:pPr>
      <w:r/>
    </w:p>
    <w:p>
      <w:pPr>
        <w:ind w:right="11"/>
        <w:spacing w:before="65" w:line="200" w:lineRule="auto"/>
        <w:jc w:val="right"/>
        <w:rPr>
          <w:rFonts w:ascii="YouYuan" w:hAnsi="YouYuan" w:eastAsia="YouYuan" w:cs="YouYuan"/>
          <w:sz w:val="20"/>
          <w:szCs w:val="20"/>
        </w:rPr>
      </w:pPr>
      <w:r>
        <w:rPr>
          <w:rFonts w:ascii="YouYuan" w:hAnsi="YouYuan" w:eastAsia="YouYuan" w:cs="YouYuan"/>
          <w:sz w:val="20"/>
          <w:szCs w:val="20"/>
        </w:rPr>
        <w:t>方案销售往往负责一个地区，管理许多大客户，对应多个大客户销售</w:t>
      </w:r>
      <w:r>
        <w:rPr>
          <w:rFonts w:ascii="YouYuan" w:hAnsi="YouYuan" w:eastAsia="YouYuan" w:cs="YouYuan"/>
          <w:sz w:val="20"/>
          <w:szCs w:val="20"/>
          <w:spacing w:val="-1"/>
        </w:rPr>
        <w:t>和多家</w:t>
      </w:r>
    </w:p>
    <w:p>
      <w:pPr>
        <w:spacing w:line="200" w:lineRule="auto"/>
        <w:sectPr>
          <w:type w:val="continuous"/>
          <w:pgSz w:w="8030" w:h="13060"/>
          <w:pgMar w:top="400" w:right="610" w:bottom="400" w:left="369" w:header="0" w:footer="0" w:gutter="0"/>
          <w:cols w:equalWidth="0" w:num="1">
            <w:col w:w="7050" w:space="0"/>
          </w:cols>
        </w:sectPr>
        <w:rPr>
          <w:rFonts w:ascii="YouYuan" w:hAnsi="YouYuan" w:eastAsia="YouYuan" w:cs="YouYuan"/>
          <w:sz w:val="20"/>
          <w:szCs w:val="20"/>
        </w:rPr>
      </w:pPr>
    </w:p>
    <w:p>
      <w:pPr>
        <w:ind w:left="4919" w:right="834" w:firstLine="810"/>
        <w:spacing w:before="135" w:line="230" w:lineRule="auto"/>
        <w:rPr>
          <w:rFonts w:ascii="SimHei" w:hAnsi="SimHei" w:eastAsia="SimHei" w:cs="SimHei"/>
          <w:sz w:val="15"/>
          <w:szCs w:val="15"/>
        </w:rPr>
      </w:pPr>
      <w:r>
        <w:drawing>
          <wp:anchor distT="0" distB="0" distL="0" distR="0" simplePos="0" relativeHeight="254715904" behindDoc="0" locked="0" layoutInCell="0" allowOverlap="1">
            <wp:simplePos x="0" y="0"/>
            <wp:positionH relativeFrom="page">
              <wp:posOffset>4241057</wp:posOffset>
            </wp:positionH>
            <wp:positionV relativeFrom="page">
              <wp:posOffset>391048</wp:posOffset>
            </wp:positionV>
            <wp:extent cx="464294" cy="126145"/>
            <wp:effectExtent l="0" t="0" r="0" b="0"/>
            <wp:wrapNone/>
            <wp:docPr id="410" name="IM 410"/>
            <wp:cNvGraphicFramePr/>
            <a:graphic>
              <a:graphicData uri="http://schemas.openxmlformats.org/drawingml/2006/picture">
                <pic:pic>
                  <pic:nvPicPr>
                    <pic:cNvPr id="410" name="IM 410"/>
                    <pic:cNvPicPr/>
                  </pic:nvPicPr>
                  <pic:blipFill>
                    <a:blip r:embed="rId336"/>
                    <a:stretch>
                      <a:fillRect/>
                    </a:stretch>
                  </pic:blipFill>
                  <pic:spPr>
                    <a:xfrm rot="0">
                      <a:off x="0" y="0"/>
                      <a:ext cx="464294" cy="126145"/>
                    </a:xfrm>
                    <a:prstGeom prst="rect">
                      <a:avLst/>
                    </a:prstGeom>
                  </pic:spPr>
                </pic:pic>
              </a:graphicData>
            </a:graphic>
          </wp:anchor>
        </w:drawing>
      </w:r>
      <w:r>
        <w:rPr>
          <w:rFonts w:ascii="SimHei" w:hAnsi="SimHei" w:eastAsia="SimHei" w:cs="SimHei"/>
          <w:sz w:val="15"/>
          <w:szCs w:val="15"/>
          <w:spacing w:val="-5"/>
        </w:rPr>
        <w:t>第</w:t>
      </w:r>
      <w:r>
        <w:rPr>
          <w:rFonts w:ascii="SimHei" w:hAnsi="SimHei" w:eastAsia="SimHei" w:cs="SimHei"/>
          <w:sz w:val="15"/>
          <w:szCs w:val="15"/>
          <w:spacing w:val="-35"/>
        </w:rPr>
        <w:t xml:space="preserve"> </w:t>
      </w:r>
      <w:r>
        <w:rPr>
          <w:rFonts w:ascii="SimHei" w:hAnsi="SimHei" w:eastAsia="SimHei" w:cs="SimHei"/>
          <w:sz w:val="15"/>
          <w:szCs w:val="15"/>
          <w:spacing w:val="-5"/>
        </w:rPr>
        <w:t>5</w:t>
      </w:r>
      <w:r>
        <w:rPr>
          <w:rFonts w:ascii="SimHei" w:hAnsi="SimHei" w:eastAsia="SimHei" w:cs="SimHei"/>
          <w:sz w:val="15"/>
          <w:szCs w:val="15"/>
          <w:spacing w:val="-31"/>
        </w:rPr>
        <w:t xml:space="preserve"> </w:t>
      </w:r>
      <w:r>
        <w:rPr>
          <w:rFonts w:ascii="SimHei" w:hAnsi="SimHei" w:eastAsia="SimHei" w:cs="SimHei"/>
          <w:sz w:val="15"/>
          <w:szCs w:val="15"/>
          <w:spacing w:val="-5"/>
        </w:rPr>
        <w:t>章</w:t>
      </w:r>
      <w:r>
        <w:rPr>
          <w:rFonts w:ascii="SimHei" w:hAnsi="SimHei" w:eastAsia="SimHei" w:cs="SimHei"/>
          <w:sz w:val="15"/>
          <w:szCs w:val="15"/>
        </w:rPr>
        <w:t xml:space="preserve"> </w:t>
      </w:r>
      <w:r>
        <w:rPr>
          <w:rFonts w:ascii="SimHei" w:hAnsi="SimHei" w:eastAsia="SimHei" w:cs="SimHei"/>
          <w:sz w:val="15"/>
          <w:szCs w:val="15"/>
          <w:spacing w:val="-9"/>
        </w:rPr>
        <w:t>最佳实践和案例浅析</w:t>
      </w:r>
    </w:p>
    <w:p>
      <w:pPr>
        <w:pStyle w:val="BodyText"/>
        <w:spacing w:line="327" w:lineRule="auto"/>
        <w:rPr/>
      </w:pPr>
      <w:r/>
    </w:p>
    <w:p>
      <w:pPr>
        <w:pStyle w:val="BodyText"/>
        <w:spacing w:line="327" w:lineRule="auto"/>
        <w:rPr/>
      </w:pPr>
      <w:r/>
    </w:p>
    <w:p>
      <w:pPr>
        <w:ind w:right="38"/>
        <w:spacing w:before="69" w:line="337" w:lineRule="auto"/>
        <w:jc w:val="both"/>
        <w:rPr>
          <w:rFonts w:ascii="SimHei" w:hAnsi="SimHei" w:eastAsia="SimHei" w:cs="SimHei"/>
          <w:sz w:val="21"/>
          <w:szCs w:val="21"/>
        </w:rPr>
      </w:pPr>
      <w:r>
        <w:rPr>
          <w:rFonts w:ascii="SimHei" w:hAnsi="SimHei" w:eastAsia="SimHei" w:cs="SimHei"/>
          <w:sz w:val="21"/>
          <w:szCs w:val="21"/>
          <w:spacing w:val="-10"/>
        </w:rPr>
        <w:t>合作伙伴。方案销售需要构建一个智慧和强大的中台，</w:t>
      </w:r>
      <w:r>
        <w:rPr>
          <w:rFonts w:ascii="SimHei" w:hAnsi="SimHei" w:eastAsia="SimHei" w:cs="SimHei"/>
          <w:sz w:val="21"/>
          <w:szCs w:val="21"/>
          <w:spacing w:val="-11"/>
        </w:rPr>
        <w:t>大局观对他非常重要。针</w:t>
      </w:r>
      <w:r>
        <w:rPr>
          <w:rFonts w:ascii="SimHei" w:hAnsi="SimHei" w:eastAsia="SimHei" w:cs="SimHei"/>
          <w:sz w:val="21"/>
          <w:szCs w:val="21"/>
        </w:rPr>
        <w:t xml:space="preserve"> </w:t>
      </w:r>
      <w:r>
        <w:rPr>
          <w:rFonts w:ascii="SimHei" w:hAnsi="SimHei" w:eastAsia="SimHei" w:cs="SimHei"/>
          <w:sz w:val="21"/>
          <w:szCs w:val="21"/>
          <w:spacing w:val="-10"/>
        </w:rPr>
        <w:t>对方案销售，自己有能力，能冲锋陷阵，能拼</w:t>
      </w:r>
      <w:r>
        <w:rPr>
          <w:rFonts w:ascii="SimHei" w:hAnsi="SimHei" w:eastAsia="SimHei" w:cs="SimHei"/>
          <w:sz w:val="21"/>
          <w:szCs w:val="21"/>
          <w:spacing w:val="-11"/>
        </w:rPr>
        <w:t>刺刀是很重要的；但更重要的是激</w:t>
      </w:r>
      <w:r>
        <w:rPr>
          <w:rFonts w:ascii="SimHei" w:hAnsi="SimHei" w:eastAsia="SimHei" w:cs="SimHei"/>
          <w:sz w:val="21"/>
          <w:szCs w:val="21"/>
        </w:rPr>
        <w:t xml:space="preserve"> </w:t>
      </w:r>
      <w:r>
        <w:rPr>
          <w:rFonts w:ascii="SimHei" w:hAnsi="SimHei" w:eastAsia="SimHei" w:cs="SimHei"/>
          <w:sz w:val="21"/>
          <w:szCs w:val="21"/>
          <w:spacing w:val="-10"/>
        </w:rPr>
        <w:t>发和赋能自己大区内所有大客户销售和合作伙伴，帮助他</w:t>
      </w:r>
      <w:r>
        <w:rPr>
          <w:rFonts w:ascii="SimHei" w:hAnsi="SimHei" w:eastAsia="SimHei" w:cs="SimHei"/>
          <w:sz w:val="21"/>
          <w:szCs w:val="21"/>
          <w:spacing w:val="-11"/>
        </w:rPr>
        <w:t>们成功，也就是构建大</w:t>
      </w:r>
    </w:p>
    <w:p>
      <w:pPr>
        <w:spacing w:line="220" w:lineRule="auto"/>
        <w:rPr>
          <w:rFonts w:ascii="SimHei" w:hAnsi="SimHei" w:eastAsia="SimHei" w:cs="SimHei"/>
          <w:sz w:val="21"/>
          <w:szCs w:val="21"/>
        </w:rPr>
      </w:pPr>
      <w:r>
        <w:rPr>
          <w:rFonts w:ascii="SimHei" w:hAnsi="SimHei" w:eastAsia="SimHei" w:cs="SimHei"/>
          <w:sz w:val="21"/>
          <w:szCs w:val="21"/>
          <w:spacing w:val="-13"/>
        </w:rPr>
        <w:t>区内该方案共创共赢的生态。</w:t>
      </w:r>
    </w:p>
    <w:p>
      <w:pPr>
        <w:ind w:right="39"/>
        <w:spacing w:before="119" w:line="393" w:lineRule="exact"/>
        <w:jc w:val="right"/>
        <w:rPr>
          <w:rFonts w:ascii="SimHei" w:hAnsi="SimHei" w:eastAsia="SimHei" w:cs="SimHei"/>
          <w:sz w:val="21"/>
          <w:szCs w:val="21"/>
        </w:rPr>
      </w:pPr>
      <w:r>
        <w:rPr>
          <w:rFonts w:ascii="SimHei" w:hAnsi="SimHei" w:eastAsia="SimHei" w:cs="SimHei"/>
          <w:sz w:val="21"/>
          <w:szCs w:val="21"/>
          <w:spacing w:val="2"/>
          <w:position w:val="14"/>
        </w:rPr>
        <w:t>方案销售的成功在慧，即大局观，所以方案销售更应关注销售支撑体系</w:t>
      </w:r>
    </w:p>
    <w:p>
      <w:pPr>
        <w:pStyle w:val="BodyText"/>
        <w:spacing w:before="1" w:line="189" w:lineRule="auto"/>
        <w:rPr>
          <w:rFonts w:ascii="SimSun" w:hAnsi="SimSun" w:eastAsia="SimSun" w:cs="SimSun"/>
        </w:rPr>
      </w:pPr>
      <w:r>
        <w:rPr>
          <w:spacing w:val="-3"/>
        </w:rPr>
        <w:t>(MCl)</w:t>
      </w:r>
      <w:r>
        <w:rPr>
          <w:rFonts w:ascii="SimSun" w:hAnsi="SimSun" w:eastAsia="SimSun" w:cs="SimSun"/>
          <w:spacing w:val="-3"/>
        </w:rPr>
        <w:t>。</w:t>
      </w:r>
    </w:p>
    <w:p>
      <w:pPr>
        <w:ind w:right="39" w:firstLine="400"/>
        <w:spacing w:before="150" w:line="337" w:lineRule="auto"/>
        <w:rPr>
          <w:rFonts w:ascii="SimHei" w:hAnsi="SimHei" w:eastAsia="SimHei" w:cs="SimHei"/>
          <w:sz w:val="21"/>
          <w:szCs w:val="21"/>
        </w:rPr>
      </w:pPr>
      <w:r>
        <w:rPr>
          <w:rFonts w:ascii="SimHei" w:hAnsi="SimHei" w:eastAsia="SimHei" w:cs="SimHei"/>
          <w:sz w:val="21"/>
          <w:szCs w:val="21"/>
          <w:spacing w:val="-4"/>
        </w:rPr>
        <w:t>方案销售需要聚焦构建销售支撑体系，赋能大客户销售、合</w:t>
      </w:r>
      <w:r>
        <w:rPr>
          <w:rFonts w:ascii="SimHei" w:hAnsi="SimHei" w:eastAsia="SimHei" w:cs="SimHei"/>
          <w:sz w:val="21"/>
          <w:szCs w:val="21"/>
          <w:spacing w:val="-5"/>
        </w:rPr>
        <w:t>作伙伴和大客</w:t>
      </w:r>
      <w:r>
        <w:rPr>
          <w:rFonts w:ascii="SimHei" w:hAnsi="SimHei" w:eastAsia="SimHei" w:cs="SimHei"/>
          <w:sz w:val="21"/>
          <w:szCs w:val="21"/>
        </w:rPr>
        <w:t xml:space="preserve"> </w:t>
      </w:r>
      <w:r>
        <w:rPr>
          <w:rFonts w:ascii="SimHei" w:hAnsi="SimHei" w:eastAsia="SimHei" w:cs="SimHei"/>
          <w:sz w:val="21"/>
          <w:szCs w:val="21"/>
          <w:spacing w:val="-10"/>
        </w:rPr>
        <w:t>户，匹配最合适的资源，使项目过程更平滑，</w:t>
      </w:r>
      <w:r>
        <w:rPr>
          <w:rFonts w:ascii="SimHei" w:hAnsi="SimHei" w:eastAsia="SimHei" w:cs="SimHei"/>
          <w:sz w:val="21"/>
          <w:szCs w:val="21"/>
          <w:spacing w:val="-11"/>
        </w:rPr>
        <w:t>资源整合最高效。最终的目标就是</w:t>
      </w:r>
      <w:r>
        <w:rPr>
          <w:rFonts w:ascii="SimHei" w:hAnsi="SimHei" w:eastAsia="SimHei" w:cs="SimHei"/>
          <w:sz w:val="21"/>
          <w:szCs w:val="21"/>
        </w:rPr>
        <w:t xml:space="preserve"> </w:t>
      </w:r>
      <w:r>
        <w:rPr>
          <w:rFonts w:ascii="SimHei" w:hAnsi="SimHei" w:eastAsia="SimHei" w:cs="SimHei"/>
          <w:sz w:val="21"/>
          <w:szCs w:val="21"/>
          <w:spacing w:val="-10"/>
        </w:rPr>
        <w:t>构建大客户销售、合作伙伴和大客户共创共赢的生态圈</w:t>
      </w:r>
      <w:r>
        <w:rPr>
          <w:rFonts w:ascii="SimHei" w:hAnsi="SimHei" w:eastAsia="SimHei" w:cs="SimHei"/>
          <w:sz w:val="21"/>
          <w:szCs w:val="21"/>
          <w:spacing w:val="-11"/>
        </w:rPr>
        <w:t>。要想做到这些，方案销</w:t>
      </w:r>
    </w:p>
    <w:p>
      <w:pPr>
        <w:spacing w:before="1" w:line="220" w:lineRule="auto"/>
        <w:rPr>
          <w:rFonts w:ascii="SimHei" w:hAnsi="SimHei" w:eastAsia="SimHei" w:cs="SimHei"/>
          <w:sz w:val="21"/>
          <w:szCs w:val="21"/>
        </w:rPr>
      </w:pPr>
      <w:r>
        <w:rPr>
          <w:rFonts w:ascii="SimHei" w:hAnsi="SimHei" w:eastAsia="SimHei" w:cs="SimHei"/>
          <w:sz w:val="21"/>
          <w:szCs w:val="21"/>
          <w:spacing w:val="-15"/>
        </w:rPr>
        <w:t>售必须坚持以下三原则：</w:t>
      </w:r>
    </w:p>
    <w:p>
      <w:pPr>
        <w:spacing w:before="110" w:line="390" w:lineRule="exact"/>
        <w:jc w:val="right"/>
        <w:rPr>
          <w:rFonts w:ascii="SimHei" w:hAnsi="SimHei" w:eastAsia="SimHei" w:cs="SimHei"/>
          <w:sz w:val="21"/>
          <w:szCs w:val="21"/>
        </w:rPr>
      </w:pPr>
      <w:r>
        <w:rPr>
          <w:rFonts w:ascii="SimHei" w:hAnsi="SimHei" w:eastAsia="SimHei" w:cs="SimHei"/>
          <w:sz w:val="21"/>
          <w:szCs w:val="21"/>
          <w:b/>
          <w:bCs/>
          <w:position w:val="13"/>
        </w:rPr>
        <w:t>(1)公平透明</w:t>
      </w:r>
      <w:r>
        <w:rPr>
          <w:rFonts w:ascii="SimHei" w:hAnsi="SimHei" w:eastAsia="SimHei" w:cs="SimHei"/>
          <w:sz w:val="21"/>
          <w:szCs w:val="21"/>
          <w:spacing w:val="100"/>
          <w:position w:val="13"/>
        </w:rPr>
        <w:t xml:space="preserve"> </w:t>
      </w:r>
      <w:r>
        <w:rPr>
          <w:rFonts w:ascii="SimHei" w:hAnsi="SimHei" w:eastAsia="SimHei" w:cs="SimHei"/>
          <w:sz w:val="21"/>
          <w:szCs w:val="21"/>
          <w:position w:val="13"/>
        </w:rPr>
        <w:t>如果有了太多偏向性和私利性，会使很多大客户销售、合</w:t>
      </w:r>
    </w:p>
    <w:p>
      <w:pPr>
        <w:spacing w:before="1" w:line="221" w:lineRule="auto"/>
        <w:rPr>
          <w:rFonts w:ascii="SimHei" w:hAnsi="SimHei" w:eastAsia="SimHei" w:cs="SimHei"/>
          <w:sz w:val="21"/>
          <w:szCs w:val="21"/>
        </w:rPr>
      </w:pPr>
      <w:r>
        <w:rPr>
          <w:rFonts w:ascii="SimHei" w:hAnsi="SimHei" w:eastAsia="SimHei" w:cs="SimHei"/>
          <w:sz w:val="21"/>
          <w:szCs w:val="21"/>
          <w:spacing w:val="-12"/>
        </w:rPr>
        <w:t>作伙伴和客户不愿继续与你合作。</w:t>
      </w:r>
    </w:p>
    <w:p>
      <w:pPr>
        <w:ind w:right="14" w:firstLine="403"/>
        <w:spacing w:before="107" w:line="343" w:lineRule="auto"/>
        <w:rPr>
          <w:rFonts w:ascii="SimHei" w:hAnsi="SimHei" w:eastAsia="SimHei" w:cs="SimHei"/>
          <w:sz w:val="21"/>
          <w:szCs w:val="21"/>
        </w:rPr>
      </w:pPr>
      <w:r>
        <w:rPr>
          <w:rFonts w:ascii="SimHei" w:hAnsi="SimHei" w:eastAsia="SimHei" w:cs="SimHei"/>
          <w:sz w:val="21"/>
          <w:szCs w:val="21"/>
          <w:b/>
          <w:bCs/>
        </w:rPr>
        <w:t>(2)舍弃小我</w:t>
      </w:r>
      <w:r>
        <w:rPr>
          <w:rFonts w:ascii="SimHei" w:hAnsi="SimHei" w:eastAsia="SimHei" w:cs="SimHei"/>
          <w:sz w:val="21"/>
          <w:szCs w:val="21"/>
          <w:spacing w:val="85"/>
        </w:rPr>
        <w:t xml:space="preserve"> </w:t>
      </w:r>
      <w:r>
        <w:rPr>
          <w:rFonts w:ascii="SimHei" w:hAnsi="SimHei" w:eastAsia="SimHei" w:cs="SimHei"/>
          <w:sz w:val="21"/>
          <w:szCs w:val="21"/>
        </w:rPr>
        <w:t>全力帮助合作伙伴和大客户销售成功，而不要过度控制。</w:t>
      </w:r>
      <w:r>
        <w:rPr>
          <w:rFonts w:ascii="SimHei" w:hAnsi="SimHei" w:eastAsia="SimHei" w:cs="SimHei"/>
          <w:sz w:val="21"/>
          <w:szCs w:val="21"/>
        </w:rPr>
        <w:t xml:space="preserve"> </w:t>
      </w:r>
      <w:r>
        <w:rPr>
          <w:rFonts w:ascii="SimHei" w:hAnsi="SimHei" w:eastAsia="SimHei" w:cs="SimHei"/>
          <w:sz w:val="21"/>
          <w:szCs w:val="21"/>
          <w:spacing w:val="-10"/>
        </w:rPr>
        <w:t>只有这样，合作伙伴和大客户销售才会认为这是自己的事，才愿意主动和全力以</w:t>
      </w:r>
    </w:p>
    <w:p>
      <w:pPr>
        <w:spacing w:before="1" w:line="212" w:lineRule="auto"/>
        <w:rPr>
          <w:rFonts w:ascii="SimHei" w:hAnsi="SimHei" w:eastAsia="SimHei" w:cs="SimHei"/>
          <w:sz w:val="21"/>
          <w:szCs w:val="21"/>
        </w:rPr>
      </w:pPr>
      <w:r>
        <w:rPr>
          <w:rFonts w:ascii="SimHei" w:hAnsi="SimHei" w:eastAsia="SimHei" w:cs="SimHei"/>
          <w:sz w:val="21"/>
          <w:szCs w:val="21"/>
          <w:spacing w:val="-11"/>
        </w:rPr>
        <w:t>赴去做，才能衍生出很多新的机会和方案。</w:t>
      </w:r>
    </w:p>
    <w:p>
      <w:pPr>
        <w:spacing w:before="128" w:line="380" w:lineRule="exact"/>
        <w:jc w:val="right"/>
        <w:rPr>
          <w:rFonts w:ascii="SimHei" w:hAnsi="SimHei" w:eastAsia="SimHei" w:cs="SimHei"/>
          <w:sz w:val="21"/>
          <w:szCs w:val="21"/>
        </w:rPr>
      </w:pPr>
      <w:r>
        <w:rPr>
          <w:rFonts w:ascii="SimHei" w:hAnsi="SimHei" w:eastAsia="SimHei" w:cs="SimHei"/>
          <w:sz w:val="21"/>
          <w:szCs w:val="21"/>
          <w:position w:val="13"/>
        </w:rPr>
        <w:t>(3)服务及时到位</w:t>
      </w:r>
      <w:r>
        <w:rPr>
          <w:rFonts w:ascii="SimHei" w:hAnsi="SimHei" w:eastAsia="SimHei" w:cs="SimHei"/>
          <w:sz w:val="21"/>
          <w:szCs w:val="21"/>
          <w:spacing w:val="5"/>
          <w:position w:val="13"/>
        </w:rPr>
        <w:t xml:space="preserve">  </w:t>
      </w:r>
      <w:r>
        <w:rPr>
          <w:rFonts w:ascii="SimHei" w:hAnsi="SimHei" w:eastAsia="SimHei" w:cs="SimHei"/>
          <w:sz w:val="21"/>
          <w:szCs w:val="21"/>
          <w:position w:val="13"/>
        </w:rPr>
        <w:t>尽全力去协调资源帮助合作伙伴和大客户销售，不要</w:t>
      </w:r>
    </w:p>
    <w:p>
      <w:pPr>
        <w:spacing w:before="1" w:line="212" w:lineRule="auto"/>
        <w:rPr>
          <w:rFonts w:ascii="SimHei" w:hAnsi="SimHei" w:eastAsia="SimHei" w:cs="SimHei"/>
          <w:sz w:val="21"/>
          <w:szCs w:val="21"/>
        </w:rPr>
      </w:pPr>
      <w:r>
        <w:rPr>
          <w:rFonts w:ascii="SimHei" w:hAnsi="SimHei" w:eastAsia="SimHei" w:cs="SimHei"/>
          <w:sz w:val="21"/>
          <w:szCs w:val="21"/>
          <w:spacing w:val="-11"/>
        </w:rPr>
        <w:t>使自己成为堵点，而要使自己成为加速和推进的引擎。</w:t>
      </w:r>
    </w:p>
    <w:p>
      <w:pPr>
        <w:ind w:right="33" w:firstLine="400"/>
        <w:spacing w:before="148" w:line="334" w:lineRule="auto"/>
        <w:rPr>
          <w:rFonts w:ascii="SimHei" w:hAnsi="SimHei" w:eastAsia="SimHei" w:cs="SimHei"/>
          <w:sz w:val="21"/>
          <w:szCs w:val="21"/>
        </w:rPr>
      </w:pPr>
      <w:r>
        <w:rPr>
          <w:rFonts w:ascii="SimHei" w:hAnsi="SimHei" w:eastAsia="SimHei" w:cs="SimHei"/>
          <w:sz w:val="21"/>
          <w:szCs w:val="21"/>
          <w:spacing w:val="-4"/>
        </w:rPr>
        <w:t>此外，方案销售还可以起到补位和穿透的作用。补位是指</w:t>
      </w:r>
      <w:r>
        <w:rPr>
          <w:rFonts w:ascii="SimHei" w:hAnsi="SimHei" w:eastAsia="SimHei" w:cs="SimHei"/>
          <w:sz w:val="21"/>
          <w:szCs w:val="21"/>
          <w:spacing w:val="-5"/>
        </w:rPr>
        <w:t>在一些空白区域</w:t>
      </w:r>
      <w:r>
        <w:rPr>
          <w:rFonts w:ascii="SimHei" w:hAnsi="SimHei" w:eastAsia="SimHei" w:cs="SimHei"/>
          <w:sz w:val="21"/>
          <w:szCs w:val="21"/>
        </w:rPr>
        <w:t xml:space="preserve"> </w:t>
      </w:r>
      <w:r>
        <w:rPr>
          <w:rFonts w:ascii="SimHei" w:hAnsi="SimHei" w:eastAsia="SimHei" w:cs="SimHei"/>
          <w:sz w:val="21"/>
          <w:szCs w:val="21"/>
          <w:spacing w:val="-10"/>
        </w:rPr>
        <w:t>内，方案销售代替大客户销售来管理客户；穿透是指针对一些能卖出</w:t>
      </w:r>
      <w:r>
        <w:rPr>
          <w:rFonts w:ascii="SimHei" w:hAnsi="SimHei" w:eastAsia="SimHei" w:cs="SimHei"/>
          <w:sz w:val="21"/>
          <w:szCs w:val="21"/>
          <w:spacing w:val="-11"/>
        </w:rPr>
        <w:t>大量产品和</w:t>
      </w:r>
      <w:r>
        <w:rPr>
          <w:rFonts w:ascii="SimHei" w:hAnsi="SimHei" w:eastAsia="SimHei" w:cs="SimHei"/>
          <w:sz w:val="21"/>
          <w:szCs w:val="21"/>
        </w:rPr>
        <w:t xml:space="preserve"> </w:t>
      </w:r>
      <w:r>
        <w:rPr>
          <w:rFonts w:ascii="SimHei" w:hAnsi="SimHei" w:eastAsia="SimHei" w:cs="SimHei"/>
          <w:sz w:val="21"/>
          <w:szCs w:val="21"/>
          <w:spacing w:val="-10"/>
        </w:rPr>
        <w:t>方案的大客户，方案销售要起到引领作用，主动不断地扩展</w:t>
      </w:r>
      <w:r>
        <w:rPr>
          <w:rFonts w:ascii="SimHei" w:hAnsi="SimHei" w:eastAsia="SimHei" w:cs="SimHei"/>
          <w:sz w:val="21"/>
          <w:szCs w:val="21"/>
          <w:spacing w:val="-11"/>
        </w:rPr>
        <w:t>产品和方案应用的广</w:t>
      </w:r>
    </w:p>
    <w:p>
      <w:pPr>
        <w:spacing w:before="1" w:line="212" w:lineRule="auto"/>
        <w:rPr>
          <w:rFonts w:ascii="SimHei" w:hAnsi="SimHei" w:eastAsia="SimHei" w:cs="SimHei"/>
          <w:sz w:val="21"/>
          <w:szCs w:val="21"/>
        </w:rPr>
      </w:pPr>
      <w:r>
        <w:rPr>
          <w:rFonts w:ascii="SimHei" w:hAnsi="SimHei" w:eastAsia="SimHei" w:cs="SimHei"/>
          <w:sz w:val="21"/>
          <w:szCs w:val="21"/>
          <w:spacing w:val="-11"/>
        </w:rPr>
        <w:t>度和深度，从而卖出更多的产品和方案。</w:t>
      </w:r>
    </w:p>
    <w:p>
      <w:pPr>
        <w:pStyle w:val="BodyText"/>
        <w:spacing w:line="463" w:lineRule="auto"/>
        <w:rPr/>
      </w:pPr>
      <w:r/>
    </w:p>
    <w:p>
      <w:pPr>
        <w:ind w:left="3"/>
        <w:spacing w:before="79" w:line="222" w:lineRule="auto"/>
        <w:outlineLvl w:val="1"/>
        <w:rPr>
          <w:rFonts w:ascii="SimHei" w:hAnsi="SimHei" w:eastAsia="SimHei" w:cs="SimHei"/>
          <w:sz w:val="24"/>
          <w:szCs w:val="24"/>
        </w:rPr>
      </w:pPr>
      <w:r>
        <w:rPr>
          <w:rFonts w:ascii="SimHei" w:hAnsi="SimHei" w:eastAsia="SimHei" w:cs="SimHei"/>
          <w:sz w:val="24"/>
          <w:szCs w:val="24"/>
          <w:b/>
          <w:bCs/>
          <w:spacing w:val="-4"/>
        </w:rPr>
        <w:t>三、项目销售</w:t>
      </w:r>
    </w:p>
    <w:p>
      <w:pPr>
        <w:pStyle w:val="BodyText"/>
        <w:spacing w:line="362" w:lineRule="auto"/>
        <w:rPr/>
      </w:pPr>
      <w:r/>
    </w:p>
    <w:p>
      <w:pPr>
        <w:pStyle w:val="BodyText"/>
        <w:ind w:right="76" w:firstLine="400"/>
        <w:spacing w:before="69" w:line="274" w:lineRule="auto"/>
        <w:rPr>
          <w:rFonts w:ascii="SimHei" w:hAnsi="SimHei" w:eastAsia="SimHei" w:cs="SimHei"/>
        </w:rPr>
      </w:pPr>
      <w:r>
        <w:rPr>
          <w:rFonts w:ascii="SimHei" w:hAnsi="SimHei" w:eastAsia="SimHei" w:cs="SimHei"/>
          <w:spacing w:val="-8"/>
        </w:rPr>
        <w:t>项目销售就是项目的销售负责人，需要完成从线索到订单</w:t>
      </w:r>
      <w:r>
        <w:rPr>
          <w:rFonts w:ascii="SimHei" w:hAnsi="SimHei" w:eastAsia="SimHei" w:cs="SimHei"/>
          <w:spacing w:val="-58"/>
        </w:rPr>
        <w:t xml:space="preserve"> </w:t>
      </w:r>
      <w:r>
        <w:rPr>
          <w:spacing w:val="-8"/>
        </w:rPr>
        <w:t>(LTC)   </w:t>
      </w:r>
      <w:r>
        <w:rPr>
          <w:rFonts w:ascii="SimHei" w:hAnsi="SimHei" w:eastAsia="SimHei" w:cs="SimHei"/>
          <w:spacing w:val="-8"/>
        </w:rPr>
        <w:t>的转化，</w:t>
      </w:r>
      <w:r>
        <w:rPr>
          <w:rFonts w:ascii="SimHei" w:hAnsi="SimHei" w:eastAsia="SimHei" w:cs="SimHei"/>
        </w:rPr>
        <w:t xml:space="preserve"> </w:t>
      </w:r>
      <w:r>
        <w:rPr>
          <w:rFonts w:ascii="SimHei" w:hAnsi="SimHei" w:eastAsia="SimHei" w:cs="SimHei"/>
          <w:spacing w:val="-10"/>
        </w:rPr>
        <w:t>可以说这个项目赢了，那项目销售也就成功了。</w:t>
      </w:r>
    </w:p>
    <w:p>
      <w:pPr>
        <w:ind w:right="29"/>
        <w:spacing w:before="128" w:line="390" w:lineRule="exact"/>
        <w:jc w:val="right"/>
        <w:rPr>
          <w:rFonts w:ascii="SimHei" w:hAnsi="SimHei" w:eastAsia="SimHei" w:cs="SimHei"/>
          <w:sz w:val="21"/>
          <w:szCs w:val="21"/>
        </w:rPr>
      </w:pPr>
      <w:r>
        <w:rPr>
          <w:rFonts w:ascii="SimHei" w:hAnsi="SimHei" w:eastAsia="SimHei" w:cs="SimHei"/>
          <w:sz w:val="21"/>
          <w:szCs w:val="21"/>
          <w:spacing w:val="-14"/>
          <w:position w:val="13"/>
        </w:rPr>
        <w:t>因为项目销售是动态的，因项目而生，也因项目结束而终止。</w:t>
      </w:r>
      <w:r>
        <w:rPr>
          <w:rFonts w:ascii="SimHei" w:hAnsi="SimHei" w:eastAsia="SimHei" w:cs="SimHei"/>
          <w:sz w:val="21"/>
          <w:szCs w:val="21"/>
          <w:spacing w:val="32"/>
          <w:position w:val="13"/>
        </w:rPr>
        <w:t xml:space="preserve"> </w:t>
      </w:r>
      <w:r>
        <w:rPr>
          <w:rFonts w:ascii="SimHei" w:hAnsi="SimHei" w:eastAsia="SimHei" w:cs="SimHei"/>
          <w:sz w:val="21"/>
          <w:szCs w:val="21"/>
          <w:spacing w:val="-15"/>
          <w:position w:val="13"/>
        </w:rPr>
        <w:t>一个项目的销</w:t>
      </w:r>
    </w:p>
    <w:p>
      <w:pPr>
        <w:spacing w:before="1" w:line="212" w:lineRule="auto"/>
        <w:rPr>
          <w:rFonts w:ascii="SimHei" w:hAnsi="SimHei" w:eastAsia="SimHei" w:cs="SimHei"/>
          <w:sz w:val="21"/>
          <w:szCs w:val="21"/>
        </w:rPr>
      </w:pPr>
      <w:r>
        <w:rPr>
          <w:rFonts w:ascii="SimHei" w:hAnsi="SimHei" w:eastAsia="SimHei" w:cs="SimHei"/>
          <w:sz w:val="21"/>
          <w:szCs w:val="21"/>
          <w:spacing w:val="-10"/>
        </w:rPr>
        <w:t>售既可能由方案销售主导，也可以由大客户销售或合作伙伴主导，所以会存在一</w:t>
      </w:r>
    </w:p>
    <w:p>
      <w:pPr>
        <w:spacing w:line="212" w:lineRule="auto"/>
        <w:sectPr>
          <w:pgSz w:w="8030" w:h="13060"/>
          <w:pgMar w:top="400" w:right="619" w:bottom="400" w:left="379" w:header="0" w:footer="0" w:gutter="0"/>
        </w:sectPr>
        <w:rPr>
          <w:rFonts w:ascii="SimHei" w:hAnsi="SimHei" w:eastAsia="SimHei" w:cs="SimHei"/>
          <w:sz w:val="21"/>
          <w:szCs w:val="21"/>
        </w:rPr>
      </w:pPr>
    </w:p>
    <w:p>
      <w:pPr>
        <w:spacing w:before="130" w:line="214" w:lineRule="auto"/>
        <w:rPr>
          <w:rFonts w:ascii="SimSun" w:hAnsi="SimSun" w:eastAsia="SimSun" w:cs="SimSun"/>
          <w:sz w:val="22"/>
          <w:szCs w:val="22"/>
        </w:rPr>
      </w:pPr>
      <w:r>
        <w:drawing>
          <wp:anchor distT="0" distB="0" distL="0" distR="0" simplePos="0" relativeHeight="254732288" behindDoc="0" locked="0" layoutInCell="0" allowOverlap="1">
            <wp:simplePos x="0" y="0"/>
            <wp:positionH relativeFrom="page">
              <wp:posOffset>234963</wp:posOffset>
            </wp:positionH>
            <wp:positionV relativeFrom="page">
              <wp:posOffset>1816082</wp:posOffset>
            </wp:positionV>
            <wp:extent cx="4470388" cy="6350"/>
            <wp:effectExtent l="0" t="0" r="0" b="0"/>
            <wp:wrapNone/>
            <wp:docPr id="412" name="IM 412"/>
            <wp:cNvGraphicFramePr/>
            <a:graphic>
              <a:graphicData uri="http://schemas.openxmlformats.org/drawingml/2006/picture">
                <pic:pic>
                  <pic:nvPicPr>
                    <pic:cNvPr id="412" name="IM 412"/>
                    <pic:cNvPicPr/>
                  </pic:nvPicPr>
                  <pic:blipFill>
                    <a:blip r:embed="rId337"/>
                    <a:stretch>
                      <a:fillRect/>
                    </a:stretch>
                  </pic:blipFill>
                  <pic:spPr>
                    <a:xfrm rot="0">
                      <a:off x="0" y="0"/>
                      <a:ext cx="4470388" cy="6350"/>
                    </a:xfrm>
                    <a:prstGeom prst="rect">
                      <a:avLst/>
                    </a:prstGeom>
                  </pic:spPr>
                </pic:pic>
              </a:graphicData>
            </a:graphic>
          </wp:anchor>
        </w:drawing>
      </w:r>
      <w:r>
        <w:rPr>
          <w:rFonts w:ascii="SimSun" w:hAnsi="SimSun" w:eastAsia="SimSun" w:cs="SimSun"/>
          <w:sz w:val="22"/>
          <w:szCs w:val="22"/>
          <w:spacing w:val="-3"/>
        </w:rPr>
        <w:t>248</w:t>
      </w:r>
      <w:r>
        <w:rPr>
          <w:rFonts w:ascii="SimSun" w:hAnsi="SimSun" w:eastAsia="SimSun" w:cs="SimSun"/>
          <w:sz w:val="22"/>
          <w:szCs w:val="22"/>
          <w:spacing w:val="44"/>
        </w:rPr>
        <w:t xml:space="preserve">  </w:t>
      </w:r>
      <w:r>
        <w:rPr>
          <w:rFonts w:ascii="SimSun" w:hAnsi="SimSun" w:eastAsia="SimSun" w:cs="SimSun"/>
          <w:sz w:val="22"/>
          <w:szCs w:val="22"/>
          <w:spacing w:val="-3"/>
        </w:rPr>
        <w:t>&gt;</w:t>
      </w:r>
    </w:p>
    <w:p>
      <w:pPr>
        <w:pStyle w:val="BodyText"/>
        <w:spacing w:line="14" w:lineRule="auto"/>
        <w:rPr>
          <w:sz w:val="2"/>
        </w:rPr>
      </w:pPr>
      <w:r>
        <w:rPr>
          <w:sz w:val="2"/>
          <w:szCs w:val="2"/>
        </w:rPr>
        <w:br w:type="column"/>
      </w:r>
    </w:p>
    <w:p>
      <w:pPr>
        <w:spacing w:before="14" w:line="224" w:lineRule="auto"/>
        <w:rPr>
          <w:rFonts w:ascii="YouYuan" w:hAnsi="YouYuan" w:eastAsia="YouYuan" w:cs="YouYuan"/>
          <w:sz w:val="15"/>
          <w:szCs w:val="15"/>
        </w:rPr>
      </w:pPr>
      <w:r>
        <w:rPr>
          <w:rFonts w:ascii="YouYuan" w:hAnsi="YouYuan" w:eastAsia="YouYuan" w:cs="YouYuan"/>
          <w:sz w:val="15"/>
          <w:szCs w:val="15"/>
          <w:spacing w:val="-5"/>
          <w:w w:val="96"/>
        </w:rPr>
        <w:t>营销和服务数字化转型</w:t>
      </w:r>
    </w:p>
    <w:p>
      <w:pPr>
        <w:spacing w:before="37" w:line="184" w:lineRule="auto"/>
        <w:rPr>
          <w:rFonts w:ascii="SimSun" w:hAnsi="SimSun" w:eastAsia="SimSun" w:cs="SimSun"/>
          <w:sz w:val="15"/>
          <w:szCs w:val="15"/>
        </w:rPr>
      </w:pPr>
      <w:r>
        <w:rPr>
          <w:rFonts w:ascii="Times New Roman" w:hAnsi="Times New Roman" w:eastAsia="Times New Roman" w:cs="Times New Roman"/>
          <w:sz w:val="15"/>
          <w:szCs w:val="15"/>
        </w:rPr>
        <w:t>CRM</w:t>
      </w:r>
      <w:r>
        <w:rPr>
          <w:rFonts w:ascii="Times New Roman" w:hAnsi="Times New Roman" w:eastAsia="Times New Roman" w:cs="Times New Roman"/>
          <w:sz w:val="15"/>
          <w:szCs w:val="15"/>
          <w:spacing w:val="40"/>
          <w:w w:val="101"/>
        </w:rPr>
        <w:t xml:space="preserve"> </w:t>
      </w:r>
      <w:r>
        <w:rPr>
          <w:rFonts w:ascii="Times New Roman" w:hAnsi="Times New Roman" w:eastAsia="Times New Roman" w:cs="Times New Roman"/>
          <w:sz w:val="15"/>
          <w:szCs w:val="15"/>
          <w:spacing w:val="1"/>
        </w:rPr>
        <w:t>3.0</w:t>
      </w:r>
      <w:r>
        <w:rPr>
          <w:rFonts w:ascii="SimSun" w:hAnsi="SimSun" w:eastAsia="SimSun" w:cs="SimSun"/>
          <w:sz w:val="15"/>
          <w:szCs w:val="15"/>
          <w:spacing w:val="1"/>
        </w:rPr>
        <w:t>时代的来临(升级版)</w:t>
      </w:r>
    </w:p>
    <w:p>
      <w:pPr>
        <w:spacing w:line="184" w:lineRule="auto"/>
        <w:sectPr>
          <w:pgSz w:w="8030" w:h="13060"/>
          <w:pgMar w:top="400" w:right="619" w:bottom="400" w:left="370" w:header="0" w:footer="0" w:gutter="0"/>
          <w:cols w:equalWidth="0" w:num="2">
            <w:col w:w="750" w:space="100"/>
            <w:col w:w="6191" w:space="0"/>
          </w:cols>
        </w:sectPr>
        <w:rPr>
          <w:rFonts w:ascii="SimSun" w:hAnsi="SimSun" w:eastAsia="SimSun" w:cs="SimSun"/>
          <w:sz w:val="15"/>
          <w:szCs w:val="15"/>
        </w:rPr>
      </w:pPr>
    </w:p>
    <w:p>
      <w:pPr>
        <w:pStyle w:val="BodyText"/>
        <w:spacing w:line="338" w:lineRule="auto"/>
        <w:rPr/>
      </w:pPr>
      <w:r/>
    </w:p>
    <w:p>
      <w:pPr>
        <w:pStyle w:val="BodyText"/>
        <w:spacing w:line="338" w:lineRule="auto"/>
        <w:rPr/>
      </w:pPr>
      <w:r/>
    </w:p>
    <w:p>
      <w:pPr>
        <w:spacing w:before="71" w:line="411" w:lineRule="exact"/>
        <w:rPr>
          <w:rFonts w:ascii="SimHei" w:hAnsi="SimHei" w:eastAsia="SimHei" w:cs="SimHei"/>
          <w:sz w:val="22"/>
          <w:szCs w:val="22"/>
        </w:rPr>
      </w:pPr>
      <w:r>
        <w:rPr>
          <w:rFonts w:ascii="SimHei" w:hAnsi="SimHei" w:eastAsia="SimHei" w:cs="SimHei"/>
          <w:sz w:val="22"/>
          <w:szCs w:val="22"/>
          <w:spacing w:val="-19"/>
          <w:position w:val="14"/>
        </w:rPr>
        <w:t>人多岗的情况。例如方案销售如果主导一个项目，那</w:t>
      </w:r>
      <w:r>
        <w:rPr>
          <w:rFonts w:ascii="SimHei" w:hAnsi="SimHei" w:eastAsia="SimHei" w:cs="SimHei"/>
          <w:sz w:val="22"/>
          <w:szCs w:val="22"/>
          <w:spacing w:val="-20"/>
          <w:position w:val="14"/>
        </w:rPr>
        <w:t>就会成为项目销售，适应角</w:t>
      </w:r>
    </w:p>
    <w:p>
      <w:pPr>
        <w:spacing w:line="221" w:lineRule="auto"/>
        <w:rPr>
          <w:rFonts w:ascii="SimHei" w:hAnsi="SimHei" w:eastAsia="SimHei" w:cs="SimHei"/>
          <w:sz w:val="22"/>
          <w:szCs w:val="22"/>
        </w:rPr>
      </w:pPr>
      <w:r>
        <w:rPr>
          <w:rFonts w:ascii="SimHei" w:hAnsi="SimHei" w:eastAsia="SimHei" w:cs="SimHei"/>
          <w:sz w:val="22"/>
          <w:szCs w:val="22"/>
          <w:spacing w:val="-20"/>
        </w:rPr>
        <w:t>色的转换会是销售面临的挑战。</w:t>
      </w:r>
    </w:p>
    <w:p>
      <w:pPr>
        <w:pStyle w:val="BodyText"/>
        <w:spacing w:line="243" w:lineRule="auto"/>
        <w:rPr/>
      </w:pPr>
      <w:r/>
    </w:p>
    <w:p>
      <w:pPr>
        <w:pStyle w:val="BodyText"/>
        <w:spacing w:line="243" w:lineRule="auto"/>
        <w:rPr/>
      </w:pPr>
      <w:r/>
    </w:p>
    <w:p>
      <w:pPr>
        <w:pStyle w:val="BodyText"/>
        <w:spacing w:line="243" w:lineRule="auto"/>
        <w:rPr/>
      </w:pPr>
      <w:r/>
    </w:p>
    <w:p>
      <w:pPr>
        <w:spacing w:before="72" w:line="213" w:lineRule="auto"/>
        <w:jc w:val="right"/>
        <w:rPr>
          <w:rFonts w:ascii="SimHei" w:hAnsi="SimHei" w:eastAsia="SimHei" w:cs="SimHei"/>
          <w:sz w:val="22"/>
          <w:szCs w:val="22"/>
        </w:rPr>
      </w:pPr>
      <w:r>
        <w:rPr>
          <w:rFonts w:ascii="SimHei" w:hAnsi="SimHei" w:eastAsia="SimHei" w:cs="SimHei"/>
          <w:sz w:val="22"/>
          <w:szCs w:val="22"/>
          <w:b/>
          <w:bCs/>
          <w:spacing w:val="-13"/>
        </w:rPr>
        <w:t>小</w:t>
      </w:r>
      <w:r>
        <w:rPr>
          <w:rFonts w:ascii="SimHei" w:hAnsi="SimHei" w:eastAsia="SimHei" w:cs="SimHei"/>
          <w:sz w:val="22"/>
          <w:szCs w:val="22"/>
          <w:spacing w:val="-41"/>
        </w:rPr>
        <w:t xml:space="preserve"> </w:t>
      </w:r>
      <w:r>
        <w:rPr>
          <w:rFonts w:ascii="SimHei" w:hAnsi="SimHei" w:eastAsia="SimHei" w:cs="SimHei"/>
          <w:sz w:val="22"/>
          <w:szCs w:val="22"/>
          <w:b/>
          <w:bCs/>
          <w:spacing w:val="-12"/>
        </w:rPr>
        <w:t>结</w:t>
      </w:r>
      <w:r>
        <w:rPr>
          <w:rFonts w:ascii="SimHei" w:hAnsi="SimHei" w:eastAsia="SimHei" w:cs="SimHei"/>
          <w:sz w:val="22"/>
          <w:szCs w:val="22"/>
          <w:spacing w:val="44"/>
        </w:rPr>
        <w:t xml:space="preserve">  </w:t>
      </w:r>
      <w:r>
        <w:rPr>
          <w:rFonts w:ascii="SimHei" w:hAnsi="SimHei" w:eastAsia="SimHei" w:cs="SimHei"/>
          <w:sz w:val="22"/>
          <w:szCs w:val="22"/>
          <w:b/>
          <w:bCs/>
          <w:spacing w:val="-12"/>
        </w:rPr>
        <w:t>&gt;</w:t>
      </w:r>
      <w:r>
        <w:rPr>
          <w:rFonts w:ascii="SimHei" w:hAnsi="SimHei" w:eastAsia="SimHei" w:cs="SimHei"/>
          <w:sz w:val="22"/>
          <w:szCs w:val="22"/>
          <w:spacing w:val="41"/>
        </w:rPr>
        <w:t xml:space="preserve">  </w:t>
      </w:r>
      <w:r>
        <w:rPr>
          <w:rFonts w:ascii="SimHei" w:hAnsi="SimHei" w:eastAsia="SimHei" w:cs="SimHei"/>
          <w:sz w:val="22"/>
          <w:szCs w:val="22"/>
          <w:spacing w:val="-12"/>
        </w:rPr>
        <w:t>大客户销售成功在信，即建立和客户之间的互信，应聚焦企业</w:t>
      </w:r>
      <w:r>
        <w:rPr>
          <w:rFonts w:ascii="SimHei" w:hAnsi="SimHei" w:eastAsia="SimHei" w:cs="SimHei"/>
          <w:sz w:val="22"/>
          <w:szCs w:val="22"/>
          <w:spacing w:val="-11"/>
        </w:rPr>
        <w:t>人</w:t>
      </w:r>
    </w:p>
    <w:p>
      <w:pPr>
        <w:ind w:left="1200" w:right="43"/>
        <w:spacing w:before="147" w:line="328" w:lineRule="auto"/>
        <w:jc w:val="both"/>
        <w:rPr>
          <w:rFonts w:ascii="SimSun" w:hAnsi="SimSun" w:eastAsia="SimSun" w:cs="SimSun"/>
          <w:sz w:val="22"/>
          <w:szCs w:val="22"/>
        </w:rPr>
      </w:pPr>
      <w:r>
        <w:rPr>
          <w:rFonts w:ascii="SimHei" w:hAnsi="SimHei" w:eastAsia="SimHei" w:cs="SimHei"/>
          <w:sz w:val="22"/>
          <w:szCs w:val="22"/>
          <w:spacing w:val="-7"/>
        </w:rPr>
        <w:t>脉资源管理</w:t>
      </w:r>
      <w:r>
        <w:rPr>
          <w:rFonts w:ascii="SimSun" w:hAnsi="SimSun" w:eastAsia="SimSun" w:cs="SimSun"/>
          <w:sz w:val="22"/>
          <w:szCs w:val="22"/>
          <w:spacing w:val="-7"/>
        </w:rPr>
        <w:t>(ECM)   </w:t>
      </w:r>
      <w:r>
        <w:rPr>
          <w:rFonts w:ascii="SimHei" w:hAnsi="SimHei" w:eastAsia="SimHei" w:cs="SimHei"/>
          <w:sz w:val="22"/>
          <w:szCs w:val="22"/>
          <w:spacing w:val="-7"/>
        </w:rPr>
        <w:t>和大客户管理</w:t>
      </w:r>
      <w:r>
        <w:rPr>
          <w:rFonts w:ascii="SimSun" w:hAnsi="SimSun" w:eastAsia="SimSun" w:cs="SimSun"/>
          <w:sz w:val="22"/>
          <w:szCs w:val="22"/>
          <w:spacing w:val="-7"/>
        </w:rPr>
        <w:t>(ESP+)。</w:t>
      </w:r>
      <w:r>
        <w:rPr>
          <w:rFonts w:ascii="SimSun" w:hAnsi="SimSun" w:eastAsia="SimSun" w:cs="SimSun"/>
          <w:sz w:val="22"/>
          <w:szCs w:val="22"/>
          <w:spacing w:val="46"/>
        </w:rPr>
        <w:t xml:space="preserve">  </w:t>
      </w:r>
      <w:r>
        <w:rPr>
          <w:rFonts w:ascii="SimHei" w:hAnsi="SimHei" w:eastAsia="SimHei" w:cs="SimHei"/>
          <w:sz w:val="22"/>
          <w:szCs w:val="22"/>
          <w:spacing w:val="-7"/>
        </w:rPr>
        <w:t>方</w:t>
      </w:r>
      <w:r>
        <w:rPr>
          <w:rFonts w:ascii="SimHei" w:hAnsi="SimHei" w:eastAsia="SimHei" w:cs="SimHei"/>
          <w:sz w:val="22"/>
          <w:szCs w:val="22"/>
          <w:spacing w:val="-8"/>
        </w:rPr>
        <w:t>案销售的成功</w:t>
      </w:r>
      <w:r>
        <w:rPr>
          <w:rFonts w:ascii="SimHei" w:hAnsi="SimHei" w:eastAsia="SimHei" w:cs="SimHei"/>
          <w:sz w:val="22"/>
          <w:szCs w:val="22"/>
        </w:rPr>
        <w:t xml:space="preserve"> </w:t>
      </w:r>
      <w:r>
        <w:rPr>
          <w:rFonts w:ascii="SimHei" w:hAnsi="SimHei" w:eastAsia="SimHei" w:cs="SimHei"/>
          <w:sz w:val="22"/>
          <w:szCs w:val="22"/>
          <w:spacing w:val="-15"/>
        </w:rPr>
        <w:t>在慧，即大局观，更应聚焦销售支撑体系</w:t>
      </w:r>
      <w:r>
        <w:rPr>
          <w:rFonts w:ascii="SimHei" w:hAnsi="SimHei" w:eastAsia="SimHei" w:cs="SimHei"/>
          <w:sz w:val="22"/>
          <w:szCs w:val="22"/>
          <w:spacing w:val="-41"/>
        </w:rPr>
        <w:t xml:space="preserve"> </w:t>
      </w:r>
      <w:r>
        <w:rPr>
          <w:rFonts w:ascii="Times New Roman" w:hAnsi="Times New Roman" w:eastAsia="Times New Roman" w:cs="Times New Roman"/>
          <w:sz w:val="22"/>
          <w:szCs w:val="22"/>
          <w:spacing w:val="-15"/>
        </w:rPr>
        <w:t>(MCl)</w:t>
      </w:r>
      <w:r>
        <w:rPr>
          <w:rFonts w:ascii="Times New Roman" w:hAnsi="Times New Roman" w:eastAsia="Times New Roman" w:cs="Times New Roman"/>
          <w:sz w:val="22"/>
          <w:szCs w:val="22"/>
          <w:spacing w:val="-24"/>
        </w:rPr>
        <w:t xml:space="preserve"> </w:t>
      </w:r>
      <w:r>
        <w:rPr>
          <w:rFonts w:ascii="SimSun" w:hAnsi="SimSun" w:eastAsia="SimSun" w:cs="SimSun"/>
          <w:sz w:val="22"/>
          <w:szCs w:val="22"/>
          <w:spacing w:val="-15"/>
        </w:rPr>
        <w:t>。 </w:t>
      </w:r>
      <w:r>
        <w:rPr>
          <w:rFonts w:ascii="SimHei" w:hAnsi="SimHei" w:eastAsia="SimHei" w:cs="SimHei"/>
          <w:sz w:val="22"/>
          <w:szCs w:val="22"/>
          <w:spacing w:val="-15"/>
        </w:rPr>
        <w:t>项目销售成功</w:t>
      </w:r>
      <w:r>
        <w:rPr>
          <w:rFonts w:ascii="SimHei" w:hAnsi="SimHei" w:eastAsia="SimHei" w:cs="SimHei"/>
          <w:sz w:val="22"/>
          <w:szCs w:val="22"/>
        </w:rPr>
        <w:t xml:space="preserve"> </w:t>
      </w:r>
      <w:r>
        <w:rPr>
          <w:rFonts w:ascii="SimSun" w:hAnsi="SimSun" w:eastAsia="SimSun" w:cs="SimSun"/>
          <w:sz w:val="22"/>
          <w:szCs w:val="22"/>
          <w:spacing w:val="-14"/>
        </w:rPr>
        <w:t>在智，讲诡道，虚虚实实，克敌制胜，更应聚焦销售过程的管理</w:t>
      </w:r>
    </w:p>
    <w:p>
      <w:pPr>
        <w:pStyle w:val="BodyText"/>
        <w:ind w:left="1200"/>
        <w:spacing w:line="175" w:lineRule="auto"/>
        <w:rPr>
          <w:rFonts w:ascii="SimSun" w:hAnsi="SimSun" w:eastAsia="SimSun" w:cs="SimSun"/>
          <w:sz w:val="22"/>
          <w:szCs w:val="22"/>
        </w:rPr>
      </w:pPr>
      <w:r>
        <w:rPr>
          <w:sz w:val="22"/>
          <w:szCs w:val="22"/>
          <w:spacing w:val="-3"/>
        </w:rPr>
        <w:t>(TAS+)</w:t>
      </w:r>
      <w:r>
        <w:rPr>
          <w:rFonts w:ascii="SimSun" w:hAnsi="SimSun" w:eastAsia="SimSun" w:cs="SimSun"/>
          <w:sz w:val="22"/>
          <w:szCs w:val="22"/>
          <w:spacing w:val="-3"/>
        </w:rPr>
        <w:t>。</w:t>
      </w:r>
    </w:p>
    <w:p>
      <w:pPr>
        <w:spacing w:line="175" w:lineRule="auto"/>
        <w:sectPr>
          <w:type w:val="continuous"/>
          <w:pgSz w:w="8030" w:h="13060"/>
          <w:pgMar w:top="400" w:right="619" w:bottom="400" w:left="370" w:header="0" w:footer="0" w:gutter="0"/>
          <w:cols w:equalWidth="0" w:num="1">
            <w:col w:w="7040" w:space="0"/>
          </w:cols>
        </w:sectPr>
        <w:rPr>
          <w:rFonts w:ascii="SimSun" w:hAnsi="SimSun" w:eastAsia="SimSun" w:cs="SimSun"/>
          <w:sz w:val="22"/>
          <w:szCs w:val="22"/>
        </w:rPr>
      </w:pPr>
    </w:p>
    <w:p>
      <w:pPr>
        <w:ind w:left="4970"/>
        <w:spacing w:before="115" w:line="218" w:lineRule="auto"/>
        <w:rPr>
          <w:rFonts w:ascii="SimSun" w:hAnsi="SimSun" w:eastAsia="SimSun" w:cs="SimSun"/>
          <w:sz w:val="24"/>
          <w:szCs w:val="24"/>
        </w:rPr>
      </w:pPr>
      <w:r>
        <w:rPr>
          <w:rFonts w:ascii="SimHei" w:hAnsi="SimHei" w:eastAsia="SimHei" w:cs="SimHei"/>
          <w:sz w:val="16"/>
          <w:szCs w:val="16"/>
          <w:spacing w:val="-14"/>
          <w:position w:val="-4"/>
        </w:rPr>
        <w:t>最佳实践和案</w:t>
      </w:r>
      <w:r>
        <w:ruby>
          <w:rubyPr>
            <w:rubyAlign w:val="left"/>
            <w:hpsRaise w:val="14"/>
            <w:hps w:val="16"/>
            <w:hpsBaseText w:val="16"/>
          </w:rubyPr>
          <w:rt>
            <w:r>
              <w:rPr>
                <w:rFonts w:ascii="SimHei" w:hAnsi="SimHei" w:eastAsia="SimHei" w:cs="SimHei"/>
                <w:sz w:val="16"/>
                <w:szCs w:val="16"/>
                <w:w w:val="106"/>
              </w:rPr>
              <w:t>第5章</w:t>
            </w:r>
          </w:rt>
          <w:rubyBase>
            <w:r>
              <w:rPr>
                <w:rFonts w:ascii="SimHei" w:hAnsi="SimHei" w:eastAsia="SimHei" w:cs="SimHei"/>
                <w:sz w:val="16"/>
                <w:szCs w:val="16"/>
                <w:w w:val="88"/>
                <w:position w:val="-4"/>
              </w:rPr>
              <w:t>例浅析</w:t>
            </w:r>
          </w:rubyBase>
        </w:ruby>
      </w:r>
      <w:r>
        <w:rPr>
          <w:rFonts w:ascii="SimHei" w:hAnsi="SimHei" w:eastAsia="SimHei" w:cs="SimHei"/>
          <w:sz w:val="16"/>
          <w:szCs w:val="16"/>
          <w:spacing w:val="11"/>
          <w:position w:val="-4"/>
        </w:rPr>
        <w:t xml:space="preserve"> </w:t>
      </w:r>
      <w:r>
        <w:rPr>
          <w:rFonts w:ascii="SimSun" w:hAnsi="SimSun" w:eastAsia="SimSun" w:cs="SimSun"/>
          <w:sz w:val="24"/>
          <w:szCs w:val="24"/>
          <w:spacing w:val="-14"/>
          <w:position w:val="1"/>
        </w:rPr>
        <w:t>&gt;249</w:t>
      </w:r>
    </w:p>
    <w:p>
      <w:pPr>
        <w:pStyle w:val="BodyText"/>
        <w:rPr/>
      </w:pPr>
      <w:r/>
    </w:p>
    <w:p>
      <w:pPr>
        <w:pStyle w:val="BodyText"/>
        <w:rPr/>
      </w:pPr>
      <w:r/>
    </w:p>
    <w:p>
      <w:pPr>
        <w:pStyle w:val="BodyText"/>
        <w:rPr/>
      </w:pPr>
      <w:r/>
    </w:p>
    <w:p>
      <w:pPr>
        <w:spacing w:line="940" w:lineRule="exact"/>
        <w:rPr/>
      </w:pPr>
      <w:r>
        <w:rPr>
          <w:position w:val="-18"/>
        </w:rPr>
        <w:drawing>
          <wp:inline distT="0" distB="0" distL="0" distR="0">
            <wp:extent cx="596894" cy="596937"/>
            <wp:effectExtent l="0" t="0" r="0" b="0"/>
            <wp:docPr id="414" name="IM 414"/>
            <wp:cNvGraphicFramePr/>
            <a:graphic>
              <a:graphicData uri="http://schemas.openxmlformats.org/drawingml/2006/picture">
                <pic:pic>
                  <pic:nvPicPr>
                    <pic:cNvPr id="414" name="IM 414"/>
                    <pic:cNvPicPr/>
                  </pic:nvPicPr>
                  <pic:blipFill>
                    <a:blip r:embed="rId338"/>
                    <a:stretch>
                      <a:fillRect/>
                    </a:stretch>
                  </pic:blipFill>
                  <pic:spPr>
                    <a:xfrm rot="0">
                      <a:off x="0" y="0"/>
                      <a:ext cx="596894" cy="596937"/>
                    </a:xfrm>
                    <a:prstGeom prst="rect">
                      <a:avLst/>
                    </a:prstGeom>
                  </pic:spPr>
                </pic:pic>
              </a:graphicData>
            </a:graphic>
          </wp:inline>
        </w:drawing>
      </w:r>
    </w:p>
    <w:p>
      <w:pPr>
        <w:pStyle w:val="BodyText"/>
        <w:spacing w:line="286" w:lineRule="auto"/>
        <w:rPr/>
      </w:pPr>
      <w:r/>
    </w:p>
    <w:p>
      <w:pPr>
        <w:pStyle w:val="BodyText"/>
        <w:spacing w:line="286" w:lineRule="auto"/>
        <w:rPr/>
      </w:pPr>
      <w:r/>
    </w:p>
    <w:p>
      <w:pPr>
        <w:ind w:left="1524"/>
        <w:spacing w:before="100" w:line="222" w:lineRule="auto"/>
        <w:rPr>
          <w:rFonts w:ascii="SimHei" w:hAnsi="SimHei" w:eastAsia="SimHei" w:cs="SimHei"/>
          <w:sz w:val="31"/>
          <w:szCs w:val="31"/>
        </w:rPr>
      </w:pPr>
      <w:r>
        <w:rPr>
          <w:rFonts w:ascii="SimHei" w:hAnsi="SimHei" w:eastAsia="SimHei" w:cs="SimHei"/>
          <w:sz w:val="31"/>
          <w:szCs w:val="31"/>
          <w:b/>
          <w:bCs/>
          <w:spacing w:val="4"/>
        </w:rPr>
        <w:t>中国企业出海之软件平台选择</w:t>
      </w:r>
    </w:p>
    <w:p>
      <w:pPr>
        <w:pStyle w:val="BodyText"/>
        <w:spacing w:line="392" w:lineRule="auto"/>
        <w:rPr/>
      </w:pPr>
      <w:r/>
    </w:p>
    <w:p>
      <w:pPr>
        <w:ind w:left="3509"/>
        <w:spacing w:before="46"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V</w:t>
      </w:r>
    </w:p>
    <w:p>
      <w:pPr>
        <w:pStyle w:val="BodyText"/>
        <w:spacing w:line="248" w:lineRule="auto"/>
        <w:rPr/>
      </w:pPr>
      <w:r/>
    </w:p>
    <w:p>
      <w:pPr>
        <w:pStyle w:val="BodyText"/>
        <w:spacing w:line="248" w:lineRule="auto"/>
        <w:rPr/>
      </w:pPr>
      <w:r/>
    </w:p>
    <w:p>
      <w:pPr>
        <w:ind w:left="59" w:right="11" w:firstLine="410"/>
        <w:spacing w:before="65" w:line="351" w:lineRule="auto"/>
        <w:jc w:val="both"/>
        <w:rPr>
          <w:rFonts w:ascii="SimSun" w:hAnsi="SimSun" w:eastAsia="SimSun" w:cs="SimSun"/>
          <w:sz w:val="20"/>
          <w:szCs w:val="20"/>
        </w:rPr>
      </w:pPr>
      <w:r>
        <w:rPr>
          <w:rFonts w:ascii="SimHei" w:hAnsi="SimHei" w:eastAsia="SimHei" w:cs="SimHei"/>
          <w:sz w:val="20"/>
          <w:szCs w:val="20"/>
          <w:spacing w:val="4"/>
        </w:rPr>
        <w:t>我曾参与很多中国企业出海</w:t>
      </w:r>
      <w:r>
        <w:rPr>
          <w:rFonts w:ascii="SimSun" w:hAnsi="SimSun" w:eastAsia="SimSun" w:cs="SimSun"/>
          <w:sz w:val="20"/>
          <w:szCs w:val="20"/>
          <w:spacing w:val="4"/>
        </w:rPr>
        <w:t>(</w:t>
      </w:r>
      <w:r>
        <w:rPr>
          <w:rFonts w:ascii="SimSun" w:hAnsi="SimSun" w:eastAsia="SimSun" w:cs="SimSun"/>
          <w:sz w:val="20"/>
          <w:szCs w:val="20"/>
        </w:rPr>
        <w:t>Go</w:t>
      </w:r>
      <w:r>
        <w:rPr>
          <w:rFonts w:ascii="SimSun" w:hAnsi="SimSun" w:eastAsia="SimSun" w:cs="SimSun"/>
          <w:sz w:val="20"/>
          <w:szCs w:val="20"/>
          <w:spacing w:val="4"/>
        </w:rPr>
        <w:t xml:space="preserve">   </w:t>
      </w:r>
      <w:r>
        <w:rPr>
          <w:rFonts w:ascii="SimSun" w:hAnsi="SimSun" w:eastAsia="SimSun" w:cs="SimSun"/>
          <w:sz w:val="20"/>
          <w:szCs w:val="20"/>
        </w:rPr>
        <w:t>Global</w:t>
      </w:r>
      <w:r>
        <w:rPr>
          <w:rFonts w:ascii="SimSun" w:hAnsi="SimSun" w:eastAsia="SimSun" w:cs="SimSun"/>
          <w:sz w:val="20"/>
          <w:szCs w:val="20"/>
          <w:spacing w:val="4"/>
        </w:rPr>
        <w:t>)</w:t>
      </w:r>
      <w:r>
        <w:rPr>
          <w:rFonts w:ascii="SimHei" w:hAnsi="SimHei" w:eastAsia="SimHei" w:cs="SimHei"/>
          <w:sz w:val="20"/>
          <w:szCs w:val="20"/>
          <w:spacing w:val="4"/>
        </w:rPr>
        <w:t>软件平台选型</w:t>
      </w:r>
      <w:r>
        <w:rPr>
          <w:rFonts w:ascii="SimHei" w:hAnsi="SimHei" w:eastAsia="SimHei" w:cs="SimHei"/>
          <w:sz w:val="20"/>
          <w:szCs w:val="20"/>
          <w:spacing w:val="3"/>
        </w:rPr>
        <w:t>的项目。世界上的</w:t>
      </w:r>
      <w:r>
        <w:rPr>
          <w:rFonts w:ascii="SimHei" w:hAnsi="SimHei" w:eastAsia="SimHei" w:cs="SimHei"/>
          <w:sz w:val="20"/>
          <w:szCs w:val="20"/>
        </w:rPr>
        <w:t xml:space="preserve"> </w:t>
      </w:r>
      <w:r>
        <w:rPr>
          <w:rFonts w:ascii="SimHei" w:hAnsi="SimHei" w:eastAsia="SimHei" w:cs="SimHei"/>
          <w:sz w:val="20"/>
          <w:szCs w:val="20"/>
          <w:spacing w:val="1"/>
        </w:rPr>
        <w:t>国家众多，业务模式也不尽相同，文化、习俗、</w:t>
      </w:r>
      <w:r>
        <w:rPr>
          <w:rFonts w:ascii="SimHei" w:hAnsi="SimHei" w:eastAsia="SimHei" w:cs="SimHei"/>
          <w:sz w:val="20"/>
          <w:szCs w:val="20"/>
        </w:rPr>
        <w:t>语言、税务、法律法规等更是千</w:t>
      </w:r>
      <w:r>
        <w:rPr>
          <w:rFonts w:ascii="SimHei" w:hAnsi="SimHei" w:eastAsia="SimHei" w:cs="SimHei"/>
          <w:sz w:val="20"/>
          <w:szCs w:val="20"/>
        </w:rPr>
        <w:t xml:space="preserve"> </w:t>
      </w:r>
      <w:r>
        <w:rPr>
          <w:rFonts w:ascii="SimHei" w:hAnsi="SimHei" w:eastAsia="SimHei" w:cs="SimHei"/>
          <w:sz w:val="20"/>
          <w:szCs w:val="20"/>
        </w:rPr>
        <w:t>差万别，而且中国企业对海外也缺乏了解。之前海外软件平台选型就比国内软件</w:t>
      </w:r>
      <w:r>
        <w:rPr>
          <w:rFonts w:ascii="SimHei" w:hAnsi="SimHei" w:eastAsia="SimHei" w:cs="SimHei"/>
          <w:sz w:val="20"/>
          <w:szCs w:val="20"/>
          <w:spacing w:val="18"/>
        </w:rPr>
        <w:t xml:space="preserve"> </w:t>
      </w:r>
      <w:r>
        <w:rPr>
          <w:rFonts w:ascii="SimSun" w:hAnsi="SimSun" w:eastAsia="SimSun" w:cs="SimSun"/>
          <w:sz w:val="20"/>
          <w:szCs w:val="20"/>
          <w:u w:val="single" w:color="auto"/>
        </w:rPr>
        <w:t>选型更加</w:t>
      </w:r>
      <w:r>
        <w:rPr>
          <w:rFonts w:ascii="SimSun" w:hAnsi="SimSun" w:eastAsia="SimSun" w:cs="SimSun"/>
          <w:sz w:val="20"/>
          <w:szCs w:val="20"/>
        </w:rPr>
        <w:t>困难，最近在新冠肺炎疫情和政治因素的大环境下，海外</w:t>
      </w:r>
      <w:r>
        <w:rPr>
          <w:rFonts w:ascii="SimSun" w:hAnsi="SimSun" w:eastAsia="SimSun" w:cs="SimSun"/>
          <w:sz w:val="20"/>
          <w:szCs w:val="20"/>
          <w:spacing w:val="-1"/>
        </w:rPr>
        <w:t>软件平台选型</w:t>
      </w:r>
    </w:p>
    <w:p>
      <w:pPr>
        <w:ind w:left="59"/>
        <w:spacing w:before="1" w:line="221" w:lineRule="auto"/>
        <w:rPr>
          <w:rFonts w:ascii="SimHei" w:hAnsi="SimHei" w:eastAsia="SimHei" w:cs="SimHei"/>
          <w:sz w:val="20"/>
          <w:szCs w:val="20"/>
        </w:rPr>
      </w:pPr>
      <w:r>
        <w:rPr>
          <w:rFonts w:ascii="SimHei" w:hAnsi="SimHei" w:eastAsia="SimHei" w:cs="SimHei"/>
          <w:sz w:val="20"/>
          <w:szCs w:val="20"/>
          <w:spacing w:val="-1"/>
        </w:rPr>
        <w:t>要考虑的要素会更多。</w:t>
      </w:r>
    </w:p>
    <w:p>
      <w:pPr>
        <w:ind w:left="469"/>
        <w:spacing w:before="121" w:line="213" w:lineRule="auto"/>
        <w:rPr>
          <w:rFonts w:ascii="SimHei" w:hAnsi="SimHei" w:eastAsia="SimHei" w:cs="SimHei"/>
          <w:sz w:val="20"/>
          <w:szCs w:val="20"/>
        </w:rPr>
      </w:pPr>
      <w:r>
        <w:rPr>
          <w:rFonts w:ascii="SimHei" w:hAnsi="SimHei" w:eastAsia="SimHei" w:cs="SimHei"/>
          <w:sz w:val="20"/>
          <w:szCs w:val="20"/>
          <w:spacing w:val="3"/>
        </w:rPr>
        <w:t>如图5-21所示，以下七点是中国企业出海</w:t>
      </w:r>
      <w:r>
        <w:rPr>
          <w:rFonts w:ascii="SimHei" w:hAnsi="SimHei" w:eastAsia="SimHei" w:cs="SimHei"/>
          <w:sz w:val="20"/>
          <w:szCs w:val="20"/>
          <w:spacing w:val="2"/>
        </w:rPr>
        <w:t>软件平台选型中最关键的因素。</w:t>
      </w:r>
    </w:p>
    <w:p>
      <w:pPr>
        <w:pStyle w:val="BodyText"/>
        <w:spacing w:line="359" w:lineRule="auto"/>
        <w:rPr/>
      </w:pPr>
      <w:r/>
    </w:p>
    <w:p>
      <w:pPr>
        <w:pStyle w:val="BodyText"/>
        <w:ind w:firstLine="2380"/>
        <w:spacing w:line="2480" w:lineRule="exact"/>
        <w:rPr/>
      </w:pPr>
      <w:r>
        <w:rPr>
          <w:position w:val="-49"/>
        </w:rPr>
        <w:pict>
          <v:group id="_x0000_s2322" style="mso-position-vertical-relative:line;mso-position-horizontal-relative:char;width:124pt;height:124pt;" filled="false" stroked="false" coordsize="2480,2480" coordorigin="0,0">
            <v:shape id="_x0000_s2324" style="position:absolute;left:0;top:0;width:2480;height:2480;" filled="false" stroked="false" type="#_x0000_t75">
              <v:imagedata o:title="" r:id="rId339"/>
            </v:shape>
            <v:shape id="_x0000_s2326" style="position:absolute;left:89;top:241;width:1155;height:1790;" filled="false" stroked="false" type="#_x0000_t202">
              <v:fill on="false"/>
              <v:stroke on="false"/>
              <v:path/>
              <v:imagedata o:title=""/>
              <o:lock v:ext="edit" aspectratio="false"/>
              <v:textbox inset="0mm,0mm,0mm,0mm">
                <w:txbxContent>
                  <w:p>
                    <w:pPr>
                      <w:ind w:left="350"/>
                      <w:spacing w:before="20" w:line="229" w:lineRule="auto"/>
                      <w:rPr>
                        <w:rFonts w:ascii="YouYuan" w:hAnsi="YouYuan" w:eastAsia="YouYuan" w:cs="YouYuan"/>
                        <w:sz w:val="16"/>
                        <w:szCs w:val="16"/>
                      </w:rPr>
                    </w:pPr>
                    <w:r>
                      <w:rPr>
                        <w:rFonts w:ascii="YouYuan" w:hAnsi="YouYuan" w:eastAsia="YouYuan" w:cs="YouYuan"/>
                        <w:sz w:val="16"/>
                        <w:szCs w:val="16"/>
                        <w:spacing w:val="-10"/>
                      </w:rPr>
                      <w:t>2.</w:t>
                    </w:r>
                    <w:r>
                      <w:rPr>
                        <w:rFonts w:ascii="YouYuan" w:hAnsi="YouYuan" w:eastAsia="YouYuan" w:cs="YouYuan"/>
                        <w:sz w:val="16"/>
                        <w:szCs w:val="16"/>
                        <w:spacing w:val="4"/>
                      </w:rPr>
                      <w:t xml:space="preserve">  </w:t>
                    </w:r>
                    <w:r>
                      <w:rPr>
                        <w:rFonts w:ascii="YouYuan" w:hAnsi="YouYuan" w:eastAsia="YouYuan" w:cs="YouYuan"/>
                        <w:sz w:val="16"/>
                        <w:szCs w:val="16"/>
                        <w:spacing w:val="-10"/>
                      </w:rPr>
                      <w:t>合规、</w:t>
                    </w:r>
                  </w:p>
                  <w:p>
                    <w:pPr>
                      <w:ind w:right="20"/>
                      <w:spacing w:before="14" w:line="221" w:lineRule="auto"/>
                      <w:jc w:val="right"/>
                      <w:rPr>
                        <w:rFonts w:ascii="SimHei" w:hAnsi="SimHei" w:eastAsia="SimHei" w:cs="SimHei"/>
                        <w:sz w:val="16"/>
                        <w:szCs w:val="16"/>
                      </w:rPr>
                    </w:pPr>
                    <w:r>
                      <w:rPr>
                        <w:rFonts w:ascii="SimHei" w:hAnsi="SimHei" w:eastAsia="SimHei" w:cs="SimHei"/>
                        <w:sz w:val="16"/>
                        <w:szCs w:val="16"/>
                        <w:spacing w:val="13"/>
                      </w:rPr>
                      <w:t>语言和税</w:t>
                    </w:r>
                  </w:p>
                  <w:p>
                    <w:pPr>
                      <w:ind w:left="450"/>
                      <w:spacing w:before="8" w:line="222" w:lineRule="auto"/>
                      <w:rPr>
                        <w:rFonts w:ascii="SimHei" w:hAnsi="SimHei" w:eastAsia="SimHei" w:cs="SimHei"/>
                        <w:sz w:val="16"/>
                        <w:szCs w:val="16"/>
                      </w:rPr>
                    </w:pPr>
                    <w:r>
                      <w:rPr>
                        <w:rFonts w:ascii="SimHei" w:hAnsi="SimHei" w:eastAsia="SimHei" w:cs="SimHei"/>
                        <w:sz w:val="16"/>
                        <w:szCs w:val="16"/>
                        <w:spacing w:val="-4"/>
                      </w:rPr>
                      <w:t>多等</w:t>
                    </w:r>
                  </w:p>
                  <w:p>
                    <w:pPr>
                      <w:ind w:left="20"/>
                      <w:spacing w:before="227" w:line="221" w:lineRule="auto"/>
                      <w:rPr>
                        <w:rFonts w:ascii="SimHei" w:hAnsi="SimHei" w:eastAsia="SimHei" w:cs="SimHei"/>
                        <w:sz w:val="16"/>
                        <w:szCs w:val="16"/>
                      </w:rPr>
                    </w:pPr>
                    <w:r>
                      <w:rPr>
                        <w:rFonts w:ascii="SimHei" w:hAnsi="SimHei" w:eastAsia="SimHei" w:cs="SimHei"/>
                        <w:sz w:val="16"/>
                        <w:szCs w:val="16"/>
                        <w:spacing w:val="-7"/>
                      </w:rPr>
                      <w:t>3.</w:t>
                    </w:r>
                    <w:r>
                      <w:rPr>
                        <w:rFonts w:ascii="SimHei" w:hAnsi="SimHei" w:eastAsia="SimHei" w:cs="SimHei"/>
                        <w:sz w:val="16"/>
                        <w:szCs w:val="16"/>
                        <w:spacing w:val="-13"/>
                      </w:rPr>
                      <w:t xml:space="preserve"> </w:t>
                    </w:r>
                    <w:r>
                      <w:rPr>
                        <w:rFonts w:ascii="SimHei" w:hAnsi="SimHei" w:eastAsia="SimHei" w:cs="SimHei"/>
                        <w:sz w:val="16"/>
                        <w:szCs w:val="16"/>
                        <w:spacing w:val="-7"/>
                      </w:rPr>
                      <w:t>部署方式</w:t>
                    </w:r>
                  </w:p>
                  <w:p>
                    <w:pPr>
                      <w:spacing w:line="246" w:lineRule="auto"/>
                      <w:rPr>
                        <w:rFonts w:ascii="Arial"/>
                        <w:sz w:val="21"/>
                      </w:rPr>
                    </w:pPr>
                    <w:r/>
                  </w:p>
                  <w:p>
                    <w:pPr>
                      <w:ind w:left="150"/>
                      <w:spacing w:before="53" w:line="250" w:lineRule="exact"/>
                      <w:rPr>
                        <w:rFonts w:ascii="SimHei" w:hAnsi="SimHei" w:eastAsia="SimHei" w:cs="SimHei"/>
                        <w:sz w:val="16"/>
                        <w:szCs w:val="16"/>
                      </w:rPr>
                    </w:pPr>
                    <w:r>
                      <w:rPr>
                        <w:rFonts w:ascii="SimHei" w:hAnsi="SimHei" w:eastAsia="SimHei" w:cs="SimHei"/>
                        <w:sz w:val="16"/>
                        <w:szCs w:val="16"/>
                        <w:spacing w:val="3"/>
                        <w:position w:val="6"/>
                      </w:rPr>
                      <w:t>4.</w:t>
                    </w:r>
                    <w:r>
                      <w:rPr>
                        <w:rFonts w:ascii="SimHei" w:hAnsi="SimHei" w:eastAsia="SimHei" w:cs="SimHei"/>
                        <w:sz w:val="16"/>
                        <w:szCs w:val="16"/>
                        <w:spacing w:val="23"/>
                        <w:position w:val="6"/>
                      </w:rPr>
                      <w:t xml:space="preserve"> </w:t>
                    </w:r>
                    <w:r>
                      <w:rPr>
                        <w:rFonts w:ascii="SimHei" w:hAnsi="SimHei" w:eastAsia="SimHei" w:cs="SimHei"/>
                        <w:sz w:val="16"/>
                        <w:szCs w:val="16"/>
                        <w:spacing w:val="3"/>
                        <w:position w:val="6"/>
                      </w:rPr>
                      <w:t>切换</w:t>
                    </w:r>
                  </w:p>
                  <w:p>
                    <w:pPr>
                      <w:ind w:left="70"/>
                      <w:spacing w:line="225" w:lineRule="auto"/>
                      <w:rPr>
                        <w:rFonts w:ascii="YouYuan" w:hAnsi="YouYuan" w:eastAsia="YouYuan" w:cs="YouYuan"/>
                        <w:sz w:val="16"/>
                        <w:szCs w:val="16"/>
                      </w:rPr>
                    </w:pPr>
                    <w:r>
                      <w:rPr>
                        <w:rFonts w:ascii="YouYuan" w:hAnsi="YouYuan" w:eastAsia="YouYuan" w:cs="YouYuan"/>
                        <w:sz w:val="16"/>
                        <w:szCs w:val="16"/>
                        <w:spacing w:val="-3"/>
                      </w:rPr>
                      <w:t>\方案</w:t>
                    </w:r>
                  </w:p>
                </w:txbxContent>
              </v:textbox>
            </v:shape>
            <v:shape id="_x0000_s2328" style="position:absolute;left:979;top:1640;width:1408;height:679;" filled="false" stroked="false" type="#_x0000_t202">
              <v:fill on="false"/>
              <v:stroke on="false"/>
              <v:path/>
              <v:imagedata o:title=""/>
              <o:lock v:ext="edit" aspectratio="false"/>
              <v:textbox inset="0mm,0mm,0mm,0mm">
                <w:txbxContent>
                  <w:p>
                    <w:pPr>
                      <w:ind w:left="29" w:right="20" w:firstLine="510"/>
                      <w:spacing w:before="20" w:line="230" w:lineRule="auto"/>
                      <w:rPr>
                        <w:rFonts w:ascii="SimSun" w:hAnsi="SimSun" w:eastAsia="SimSun" w:cs="SimSun"/>
                        <w:sz w:val="23"/>
                        <w:szCs w:val="23"/>
                      </w:rPr>
                    </w:pPr>
                    <w:r>
                      <w:rPr>
                        <w:rFonts w:ascii="YouYuan" w:hAnsi="YouYuan" w:eastAsia="YouYuan" w:cs="YouYuan"/>
                        <w:sz w:val="16"/>
                        <w:szCs w:val="16"/>
                        <w:spacing w:val="-10"/>
                        <w:w w:val="89"/>
                      </w:rPr>
                      <w:t>6.</w:t>
                    </w:r>
                    <w:r>
                      <w:rPr>
                        <w:rFonts w:ascii="YouYuan" w:hAnsi="YouYuan" w:eastAsia="YouYuan" w:cs="YouYuan"/>
                        <w:sz w:val="16"/>
                        <w:szCs w:val="16"/>
                        <w:spacing w:val="-18"/>
                      </w:rPr>
                      <w:t xml:space="preserve"> </w:t>
                    </w:r>
                    <w:r>
                      <w:rPr>
                        <w:rFonts w:ascii="YouYuan" w:hAnsi="YouYuan" w:eastAsia="YouYuan" w:cs="YouYuan"/>
                        <w:sz w:val="16"/>
                        <w:szCs w:val="16"/>
                        <w:spacing w:val="-10"/>
                        <w:w w:val="89"/>
                      </w:rPr>
                      <w:t>当地资源了</w:t>
                    </w:r>
                    <w:r>
                      <w:rPr>
                        <w:rFonts w:ascii="YouYuan" w:hAnsi="YouYuan" w:eastAsia="YouYuan" w:cs="YouYuan"/>
                        <w:sz w:val="16"/>
                        <w:szCs w:val="16"/>
                      </w:rPr>
                      <w:t xml:space="preserve"> </w:t>
                    </w:r>
                    <w:r>
                      <w:rPr>
                        <w:rFonts w:ascii="SimSun" w:hAnsi="SimSun" w:eastAsia="SimSun" w:cs="SimSun"/>
                        <w:sz w:val="23"/>
                        <w:szCs w:val="23"/>
                        <w:spacing w:val="-15"/>
                      </w:rPr>
                      <w:t>5.出海</w:t>
                    </w:r>
                  </w:p>
                  <w:p>
                    <w:pPr>
                      <w:ind w:left="20"/>
                      <w:spacing w:line="223" w:lineRule="auto"/>
                      <w:rPr>
                        <w:rFonts w:ascii="SimHei" w:hAnsi="SimHei" w:eastAsia="SimHei" w:cs="SimHei"/>
                        <w:sz w:val="15"/>
                        <w:szCs w:val="15"/>
                      </w:rPr>
                    </w:pPr>
                    <w:r>
                      <w:rPr>
                        <w:rFonts w:ascii="SimHei" w:hAnsi="SimHei" w:eastAsia="SimHei" w:cs="SimHei"/>
                        <w:sz w:val="15"/>
                        <w:szCs w:val="15"/>
                        <w:spacing w:val="10"/>
                      </w:rPr>
                      <w:t>案例</w:t>
                    </w:r>
                  </w:p>
                </w:txbxContent>
              </v:textbox>
            </v:shape>
            <v:shape id="_x0000_s2330" style="position:absolute;left:1249;top:396;width:814;height:432;" filled="false" stroked="false" type="#_x0000_t202">
              <v:fill on="false"/>
              <v:stroke on="false"/>
              <v:path/>
              <v:imagedata o:title=""/>
              <o:lock v:ext="edit" aspectratio="false"/>
              <v:textbox inset="0mm,0mm,0mm,0mm">
                <w:txbxContent>
                  <w:p>
                    <w:pPr>
                      <w:ind w:left="20" w:right="20" w:firstLine="10"/>
                      <w:spacing w:before="20" w:line="243" w:lineRule="auto"/>
                      <w:rPr>
                        <w:rFonts w:ascii="SimHei" w:hAnsi="SimHei" w:eastAsia="SimHei" w:cs="SimHei"/>
                        <w:sz w:val="16"/>
                        <w:szCs w:val="16"/>
                      </w:rPr>
                    </w:pPr>
                    <w:r>
                      <w:rPr>
                        <w:rFonts w:ascii="SimHei" w:hAnsi="SimHei" w:eastAsia="SimHei" w:cs="SimHei"/>
                        <w:sz w:val="16"/>
                        <w:szCs w:val="16"/>
                        <w:spacing w:val="5"/>
                      </w:rPr>
                      <w:t>1.</w:t>
                    </w:r>
                    <w:r>
                      <w:rPr>
                        <w:rFonts w:ascii="SimHei" w:hAnsi="SimHei" w:eastAsia="SimHei" w:cs="SimHei"/>
                        <w:sz w:val="16"/>
                        <w:szCs w:val="16"/>
                        <w:spacing w:val="17"/>
                      </w:rPr>
                      <w:t xml:space="preserve"> </w:t>
                    </w:r>
                    <w:r>
                      <w:rPr>
                        <w:rFonts w:ascii="SimHei" w:hAnsi="SimHei" w:eastAsia="SimHei" w:cs="SimHei"/>
                        <w:sz w:val="16"/>
                        <w:szCs w:val="16"/>
                        <w:spacing w:val="5"/>
                      </w:rPr>
                      <w:t>功能和</w:t>
                    </w:r>
                    <w:r>
                      <w:rPr>
                        <w:rFonts w:ascii="SimHei" w:hAnsi="SimHei" w:eastAsia="SimHei" w:cs="SimHei"/>
                        <w:sz w:val="16"/>
                        <w:szCs w:val="16"/>
                      </w:rPr>
                      <w:t xml:space="preserve"> </w:t>
                    </w:r>
                    <w:r>
                      <w:rPr>
                        <w:rFonts w:ascii="SimHei" w:hAnsi="SimHei" w:eastAsia="SimHei" w:cs="SimHei"/>
                        <w:sz w:val="16"/>
                        <w:szCs w:val="16"/>
                        <w:spacing w:val="-14"/>
                      </w:rPr>
                      <w:t>公司实力等</w:t>
                    </w:r>
                  </w:p>
                </w:txbxContent>
              </v:textbox>
            </v:shape>
            <v:shape id="_x0000_s2332" style="position:absolute;left:1609;top:985;width:698;height:20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spacing w:val="-6"/>
                      </w:rPr>
                      <w:t>7.</w:t>
                    </w:r>
                    <w:r>
                      <w:rPr>
                        <w:rFonts w:ascii="SimHei" w:hAnsi="SimHei" w:eastAsia="SimHei" w:cs="SimHei"/>
                        <w:sz w:val="16"/>
                        <w:szCs w:val="16"/>
                        <w:spacing w:val="-23"/>
                      </w:rPr>
                      <w:t xml:space="preserve"> </w:t>
                    </w:r>
                    <w:r>
                      <w:rPr>
                        <w:rFonts w:ascii="SimHei" w:hAnsi="SimHei" w:eastAsia="SimHei" w:cs="SimHei"/>
                        <w:sz w:val="16"/>
                        <w:szCs w:val="16"/>
                        <w:spacing w:val="-6"/>
                      </w:rPr>
                      <w:t>友好度</w:t>
                    </w:r>
                  </w:p>
                </w:txbxContent>
              </v:textbox>
            </v:shape>
          </v:group>
        </w:pict>
      </w:r>
    </w:p>
    <w:p>
      <w:pPr>
        <w:ind w:left="1899"/>
        <w:spacing w:before="185" w:line="222" w:lineRule="auto"/>
        <w:rPr>
          <w:rFonts w:ascii="SimHei" w:hAnsi="SimHei" w:eastAsia="SimHei" w:cs="SimHei"/>
          <w:sz w:val="16"/>
          <w:szCs w:val="16"/>
        </w:rPr>
      </w:pPr>
      <w:r>
        <w:rPr>
          <w:rFonts w:ascii="SimHei" w:hAnsi="SimHei" w:eastAsia="SimHei" w:cs="SimHei"/>
          <w:sz w:val="16"/>
          <w:szCs w:val="16"/>
          <w:spacing w:val="3"/>
        </w:rPr>
        <w:t>图5-21</w:t>
      </w:r>
      <w:r>
        <w:rPr>
          <w:rFonts w:ascii="SimHei" w:hAnsi="SimHei" w:eastAsia="SimHei" w:cs="SimHei"/>
          <w:sz w:val="16"/>
          <w:szCs w:val="16"/>
          <w:spacing w:val="94"/>
        </w:rPr>
        <w:t xml:space="preserve"> </w:t>
      </w:r>
      <w:r>
        <w:rPr>
          <w:rFonts w:ascii="SimHei" w:hAnsi="SimHei" w:eastAsia="SimHei" w:cs="SimHei"/>
          <w:sz w:val="16"/>
          <w:szCs w:val="16"/>
          <w:spacing w:val="3"/>
        </w:rPr>
        <w:t>中国企业出海软件平台选型之关键要素</w:t>
      </w:r>
    </w:p>
    <w:p>
      <w:pPr>
        <w:pStyle w:val="BodyText"/>
        <w:spacing w:line="312" w:lineRule="auto"/>
        <w:rPr/>
      </w:pPr>
      <w:r/>
    </w:p>
    <w:p>
      <w:pPr>
        <w:pStyle w:val="BodyText"/>
        <w:spacing w:line="313" w:lineRule="auto"/>
        <w:rPr/>
      </w:pPr>
      <w:r/>
    </w:p>
    <w:p>
      <w:pPr>
        <w:ind w:left="113"/>
        <w:spacing w:before="78" w:line="222" w:lineRule="auto"/>
        <w:outlineLvl w:val="1"/>
        <w:rPr>
          <w:rFonts w:ascii="SimHei" w:hAnsi="SimHei" w:eastAsia="SimHei" w:cs="SimHei"/>
          <w:sz w:val="24"/>
          <w:szCs w:val="24"/>
        </w:rPr>
      </w:pPr>
      <w:r>
        <w:rPr>
          <w:rFonts w:ascii="SimHei" w:hAnsi="SimHei" w:eastAsia="SimHei" w:cs="SimHei"/>
          <w:sz w:val="24"/>
          <w:szCs w:val="24"/>
          <w:b/>
          <w:bCs/>
          <w:spacing w:val="-4"/>
        </w:rPr>
        <w:t>一、功能、案例和公司实力等</w:t>
      </w:r>
    </w:p>
    <w:p>
      <w:pPr>
        <w:pStyle w:val="BodyText"/>
        <w:spacing w:line="397" w:lineRule="auto"/>
        <w:rPr/>
      </w:pPr>
      <w:r/>
    </w:p>
    <w:p>
      <w:pPr>
        <w:spacing w:before="65" w:line="420" w:lineRule="exact"/>
        <w:jc w:val="right"/>
        <w:rPr>
          <w:rFonts w:ascii="SimHei" w:hAnsi="SimHei" w:eastAsia="SimHei" w:cs="SimHei"/>
          <w:sz w:val="20"/>
          <w:szCs w:val="20"/>
        </w:rPr>
      </w:pPr>
      <w:r>
        <w:rPr>
          <w:rFonts w:ascii="SimHei" w:hAnsi="SimHei" w:eastAsia="SimHei" w:cs="SimHei"/>
          <w:sz w:val="20"/>
          <w:szCs w:val="20"/>
          <w:spacing w:val="1"/>
          <w:position w:val="17"/>
        </w:rPr>
        <w:t>这些是最基本的考虑要素，无论在国内选型还是出海的软件选</w:t>
      </w:r>
      <w:r>
        <w:rPr>
          <w:rFonts w:ascii="SimHei" w:hAnsi="SimHei" w:eastAsia="SimHei" w:cs="SimHei"/>
          <w:sz w:val="20"/>
          <w:szCs w:val="20"/>
          <w:position w:val="17"/>
        </w:rPr>
        <w:t>型上，企业都</w:t>
      </w:r>
    </w:p>
    <w:p>
      <w:pPr>
        <w:ind w:left="119"/>
        <w:spacing w:before="1" w:line="222" w:lineRule="auto"/>
        <w:rPr>
          <w:rFonts w:ascii="SimHei" w:hAnsi="SimHei" w:eastAsia="SimHei" w:cs="SimHei"/>
          <w:sz w:val="20"/>
          <w:szCs w:val="20"/>
        </w:rPr>
      </w:pPr>
      <w:r>
        <w:rPr>
          <w:rFonts w:ascii="SimHei" w:hAnsi="SimHei" w:eastAsia="SimHei" w:cs="SimHei"/>
          <w:sz w:val="20"/>
          <w:szCs w:val="20"/>
          <w:spacing w:val="-4"/>
        </w:rPr>
        <w:t>会考虑这些要素。</w:t>
      </w:r>
    </w:p>
    <w:p>
      <w:pPr>
        <w:spacing w:line="222" w:lineRule="auto"/>
        <w:sectPr>
          <w:pgSz w:w="8030" w:h="13060"/>
          <w:pgMar w:top="400" w:right="411" w:bottom="400" w:left="520" w:header="0" w:footer="0" w:gutter="0"/>
        </w:sectPr>
        <w:rPr>
          <w:rFonts w:ascii="SimHei" w:hAnsi="SimHei" w:eastAsia="SimHei" w:cs="SimHei"/>
          <w:sz w:val="20"/>
          <w:szCs w:val="20"/>
        </w:rPr>
      </w:pPr>
    </w:p>
    <w:p>
      <w:pPr>
        <w:spacing w:before="6" w:line="371" w:lineRule="exact"/>
        <w:rPr>
          <w:rFonts w:ascii="YouYuan" w:hAnsi="YouYuan" w:eastAsia="YouYuan" w:cs="YouYuan"/>
          <w:sz w:val="15"/>
          <w:szCs w:val="15"/>
        </w:rPr>
      </w:pPr>
      <w:r>
        <w:rPr>
          <w:rFonts w:ascii="SimSun" w:hAnsi="SimSun" w:eastAsia="SimSun" w:cs="SimSun"/>
          <w:sz w:val="29"/>
          <w:szCs w:val="29"/>
          <w:spacing w:val="-2"/>
          <w:position w:val="8"/>
        </w:rPr>
        <w:t>250</w:t>
      </w:r>
      <w:r>
        <w:rPr>
          <w:rFonts w:ascii="SimSun" w:hAnsi="SimSun" w:eastAsia="SimSun" w:cs="SimSun"/>
          <w:sz w:val="29"/>
          <w:szCs w:val="29"/>
          <w:spacing w:val="52"/>
          <w:position w:val="8"/>
        </w:rPr>
        <w:t xml:space="preserve"> </w:t>
      </w:r>
      <w:r>
        <w:rPr>
          <w:rFonts w:ascii="SimSun" w:hAnsi="SimSun" w:eastAsia="SimSun" w:cs="SimSun"/>
          <w:sz w:val="29"/>
          <w:szCs w:val="29"/>
          <w:spacing w:val="-2"/>
          <w:position w:val="8"/>
        </w:rPr>
        <w:t>&gt;</w:t>
      </w:r>
      <w:r>
        <w:rPr>
          <w:rFonts w:ascii="SimSun" w:hAnsi="SimSun" w:eastAsia="SimSun" w:cs="SimSun"/>
          <w:sz w:val="29"/>
          <w:szCs w:val="29"/>
          <w:spacing w:val="-53"/>
          <w:position w:val="8"/>
        </w:rPr>
        <w:t xml:space="preserve"> </w:t>
      </w:r>
      <w:r>
        <w:ruby>
          <w:rubyPr>
            <w:rubyAlign w:val="left"/>
            <w:hpsRaise w:val="10"/>
            <w:hps w:val="15"/>
            <w:hpsBaseText w:val="15"/>
          </w:rubyPr>
          <w:rt>
            <w:r>
              <w:rPr>
                <w:rFonts w:ascii="YouYuan" w:hAnsi="YouYuan" w:eastAsia="YouYuan" w:cs="YouYuan"/>
                <w:sz w:val="15"/>
                <w:szCs w:val="15"/>
                <w:w w:val="96"/>
                <w:position w:val="8"/>
              </w:rPr>
              <w:t>营</w:t>
            </w:r>
          </w:rt>
          <w:rubyBase>
            <w:r>
              <w:rPr>
                <w:rFonts w:ascii="SimSun" w:hAnsi="SimSun" w:eastAsia="SimSun" w:cs="SimSun"/>
                <w:sz w:val="15"/>
                <w:szCs w:val="15"/>
                <w:w w:val="96"/>
                <w:position w:val="-1"/>
              </w:rPr>
              <w:t>CR</w:t>
            </w:r>
          </w:rubyBase>
        </w:ruby>
      </w:r>
      <w:r>
        <w:ruby>
          <w:rubyPr>
            <w:rubyAlign w:val="left"/>
            <w:hpsRaise w:val="10"/>
            <w:hps w:val="15"/>
            <w:hpsBaseText w:val="15"/>
          </w:rubyPr>
          <w:rt>
            <w:r>
              <w:rPr>
                <w:rFonts w:ascii="YouYuan" w:hAnsi="YouYuan" w:eastAsia="YouYuan" w:cs="YouYuan"/>
                <w:sz w:val="15"/>
                <w:szCs w:val="15"/>
                <w:w w:val="94"/>
                <w:position w:val="8"/>
              </w:rPr>
              <w:t>销</w:t>
            </w:r>
          </w:rt>
          <w:rubyBase>
            <w:r>
              <w:rPr>
                <w:rFonts w:ascii="SimSun" w:hAnsi="SimSun" w:eastAsia="SimSun" w:cs="SimSun"/>
                <w:sz w:val="15"/>
                <w:szCs w:val="15"/>
                <w:w w:val="99"/>
                <w:position w:val="-1"/>
              </w:rPr>
              <w:t>M</w:t>
            </w:r>
          </w:rubyBase>
        </w:ruby>
      </w:r>
      <w:r>
        <w:ruby>
          <w:rubyPr>
            <w:rubyAlign w:val="left"/>
            <w:hpsRaise w:val="10"/>
            <w:hps w:val="15"/>
            <w:hpsBaseText w:val="15"/>
          </w:rubyPr>
          <w:rt>
            <w:r>
              <w:rPr>
                <w:rFonts w:ascii="YouYuan" w:hAnsi="YouYuan" w:eastAsia="YouYuan" w:cs="YouYuan"/>
                <w:sz w:val="15"/>
                <w:szCs w:val="15"/>
                <w:w w:val="94"/>
                <w:position w:val="8"/>
              </w:rPr>
              <w:t>和</w:t>
            </w:r>
          </w:rt>
          <w:rubyBase>
            <w:r>
              <w:rPr>
                <w:rFonts w:ascii="SimSun" w:hAnsi="SimSun" w:eastAsia="SimSun" w:cs="SimSun"/>
                <w:sz w:val="15"/>
                <w:szCs w:val="15"/>
                <w:w w:val="125"/>
                <w:position w:val="-1"/>
              </w:rPr>
              <w:t xml:space="preserve"> </w:t>
            </w:r>
            <w:r>
              <w:rPr>
                <w:rFonts w:ascii="SimSun" w:hAnsi="SimSun" w:eastAsia="SimSun" w:cs="SimSun"/>
                <w:sz w:val="15"/>
                <w:szCs w:val="15"/>
                <w:w w:val="88"/>
                <w:position w:val="-1"/>
              </w:rPr>
              <w:t>3</w:t>
            </w:r>
          </w:rubyBase>
        </w:ruby>
      </w:r>
      <w:r>
        <w:rPr>
          <w:sz w:val="29"/>
          <w:szCs w:val="29"/>
          <w:position w:val="-7"/>
        </w:rPr>
        <w:drawing>
          <wp:inline distT="0" distB="0" distL="0" distR="0">
            <wp:extent cx="96642" cy="213267"/>
            <wp:effectExtent l="0" t="0" r="0" b="0"/>
            <wp:docPr id="416" name="IM 416"/>
            <wp:cNvGraphicFramePr/>
            <a:graphic>
              <a:graphicData uri="http://schemas.openxmlformats.org/drawingml/2006/picture">
                <pic:pic>
                  <pic:nvPicPr>
                    <pic:cNvPr id="416" name="IM 416"/>
                    <pic:cNvPicPr/>
                  </pic:nvPicPr>
                  <pic:blipFill>
                    <a:blip r:embed="rId340"/>
                    <a:stretch>
                      <a:fillRect/>
                    </a:stretch>
                  </pic:blipFill>
                  <pic:spPr>
                    <a:xfrm rot="0">
                      <a:off x="0" y="0"/>
                      <a:ext cx="96642" cy="213267"/>
                    </a:xfrm>
                    <a:prstGeom prst="rect">
                      <a:avLst/>
                    </a:prstGeom>
                  </pic:spPr>
                </pic:pic>
              </a:graphicData>
            </a:graphic>
          </wp:inline>
        </w:drawing>
      </w:r>
      <w:r>
        <w:ruby>
          <w:rubyPr>
            <w:rubyAlign w:val="left"/>
            <w:hpsRaise w:val="10"/>
            <w:hps w:val="15"/>
            <w:hpsBaseText w:val="15"/>
          </w:rubyPr>
          <w:rt>
            <w:r>
              <w:rPr>
                <w:rFonts w:ascii="YouYuan" w:hAnsi="YouYuan" w:eastAsia="YouYuan" w:cs="YouYuan"/>
                <w:sz w:val="15"/>
                <w:szCs w:val="15"/>
                <w:w w:val="77"/>
                <w:position w:val="8"/>
              </w:rPr>
              <w:t>务</w:t>
            </w:r>
          </w:rt>
          <w:rubyBase>
            <w:r>
              <w:rPr>
                <w:rFonts w:ascii="YouYuan" w:hAnsi="YouYuan" w:eastAsia="YouYuan" w:cs="YouYuan"/>
                <w:sz w:val="15"/>
                <w:szCs w:val="15"/>
                <w:w w:val="92"/>
                <w:position w:val="-2"/>
              </w:rPr>
              <w:t>时</w:t>
            </w:r>
          </w:rubyBase>
        </w:ruby>
      </w:r>
      <w:r>
        <w:ruby>
          <w:rubyPr>
            <w:rubyAlign w:val="left"/>
            <w:hpsRaise w:val="10"/>
            <w:hps w:val="15"/>
            <w:hpsBaseText w:val="15"/>
          </w:rubyPr>
          <w:rt>
            <w:r>
              <w:rPr>
                <w:rFonts w:ascii="YouYuan" w:hAnsi="YouYuan" w:eastAsia="YouYuan" w:cs="YouYuan"/>
                <w:sz w:val="15"/>
                <w:szCs w:val="15"/>
                <w:w w:val="79"/>
                <w:position w:val="8"/>
              </w:rPr>
              <w:t>数</w:t>
            </w:r>
          </w:rt>
          <w:rubyBase>
            <w:r>
              <w:rPr>
                <w:rFonts w:ascii="YouYuan" w:hAnsi="YouYuan" w:eastAsia="YouYuan" w:cs="YouYuan"/>
                <w:sz w:val="15"/>
                <w:szCs w:val="15"/>
                <w:w w:val="104"/>
                <w:position w:val="-2"/>
              </w:rPr>
              <w:t>代</w:t>
            </w:r>
          </w:rubyBase>
        </w:ruby>
      </w:r>
      <w:r>
        <w:rPr>
          <w:sz w:val="29"/>
          <w:szCs w:val="29"/>
          <w:position w:val="-10"/>
        </w:rPr>
        <w:drawing>
          <wp:inline distT="0" distB="0" distL="0" distR="0">
            <wp:extent cx="347730" cy="235175"/>
            <wp:effectExtent l="0" t="0" r="0" b="0"/>
            <wp:docPr id="418" name="IM 418"/>
            <wp:cNvGraphicFramePr/>
            <a:graphic>
              <a:graphicData uri="http://schemas.openxmlformats.org/drawingml/2006/picture">
                <pic:pic>
                  <pic:nvPicPr>
                    <pic:cNvPr id="418" name="IM 418"/>
                    <pic:cNvPicPr/>
                  </pic:nvPicPr>
                  <pic:blipFill>
                    <a:blip r:embed="rId341"/>
                    <a:stretch>
                      <a:fillRect/>
                    </a:stretch>
                  </pic:blipFill>
                  <pic:spPr>
                    <a:xfrm rot="0">
                      <a:off x="0" y="0"/>
                      <a:ext cx="347730" cy="235175"/>
                    </a:xfrm>
                    <a:prstGeom prst="rect">
                      <a:avLst/>
                    </a:prstGeom>
                  </pic:spPr>
                </pic:pic>
              </a:graphicData>
            </a:graphic>
          </wp:inline>
        </w:drawing>
      </w:r>
      <w:r>
        <w:rPr>
          <w:rFonts w:ascii="YouYuan" w:hAnsi="YouYuan" w:eastAsia="YouYuan" w:cs="YouYuan"/>
          <w:sz w:val="15"/>
          <w:szCs w:val="15"/>
          <w:spacing w:val="-2"/>
          <w:position w:val="-2"/>
        </w:rPr>
        <w:t>升级版)</w:t>
      </w:r>
    </w:p>
    <w:p>
      <w:pPr>
        <w:pStyle w:val="BodyText"/>
        <w:spacing w:line="340" w:lineRule="auto"/>
        <w:rPr/>
      </w:pPr>
      <w:r/>
    </w:p>
    <w:p>
      <w:pPr>
        <w:pStyle w:val="BodyText"/>
        <w:spacing w:line="341" w:lineRule="auto"/>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5"/>
        </w:rPr>
        <w:t>二、合规、语言和税务等</w:t>
      </w:r>
    </w:p>
    <w:p>
      <w:pPr>
        <w:pStyle w:val="BodyText"/>
        <w:spacing w:line="384" w:lineRule="auto"/>
        <w:rPr/>
      </w:pPr>
      <w:r/>
    </w:p>
    <w:p>
      <w:pPr>
        <w:ind w:firstLine="390"/>
        <w:spacing w:before="68" w:line="327" w:lineRule="auto"/>
        <w:rPr>
          <w:rFonts w:ascii="SimHei" w:hAnsi="SimHei" w:eastAsia="SimHei" w:cs="SimHei"/>
          <w:sz w:val="21"/>
          <w:szCs w:val="21"/>
        </w:rPr>
      </w:pPr>
      <w:r>
        <w:rPr>
          <w:rFonts w:ascii="SimHei" w:hAnsi="SimHei" w:eastAsia="SimHei" w:cs="SimHei"/>
          <w:sz w:val="21"/>
          <w:szCs w:val="21"/>
          <w:spacing w:val="4"/>
        </w:rPr>
        <w:t>(1)合规</w:t>
      </w:r>
      <w:r>
        <w:rPr>
          <w:rFonts w:ascii="SimHei" w:hAnsi="SimHei" w:eastAsia="SimHei" w:cs="SimHei"/>
          <w:sz w:val="21"/>
          <w:szCs w:val="21"/>
          <w:spacing w:val="4"/>
        </w:rPr>
        <w:t xml:space="preserve"> </w:t>
      </w:r>
      <w:r>
        <w:rPr>
          <w:rFonts w:ascii="SimHei" w:hAnsi="SimHei" w:eastAsia="SimHei" w:cs="SimHei"/>
          <w:sz w:val="21"/>
          <w:szCs w:val="21"/>
          <w:spacing w:val="4"/>
        </w:rPr>
        <w:t>在海外做生意，第一就是要合规。我们</w:t>
      </w:r>
      <w:r>
        <w:rPr>
          <w:rFonts w:ascii="SimHei" w:hAnsi="SimHei" w:eastAsia="SimHei" w:cs="SimHei"/>
          <w:sz w:val="21"/>
          <w:szCs w:val="21"/>
          <w:spacing w:val="3"/>
        </w:rPr>
        <w:t>比较熟悉的海外信息安</w:t>
      </w:r>
      <w:r>
        <w:rPr>
          <w:rFonts w:ascii="SimHei" w:hAnsi="SimHei" w:eastAsia="SimHei" w:cs="SimHei"/>
          <w:sz w:val="21"/>
          <w:szCs w:val="21"/>
        </w:rPr>
        <w:t xml:space="preserve"> </w:t>
      </w:r>
      <w:r>
        <w:rPr>
          <w:rFonts w:ascii="SimHei" w:hAnsi="SimHei" w:eastAsia="SimHei" w:cs="SimHei"/>
          <w:sz w:val="21"/>
          <w:szCs w:val="21"/>
          <w:spacing w:val="-3"/>
        </w:rPr>
        <w:t>全法规可能是欧盟的</w:t>
      </w:r>
      <w:r>
        <w:rPr>
          <w:rFonts w:ascii="Times New Roman" w:hAnsi="Times New Roman" w:eastAsia="Times New Roman" w:cs="Times New Roman"/>
          <w:sz w:val="21"/>
          <w:szCs w:val="21"/>
          <w:spacing w:val="-3"/>
        </w:rPr>
        <w:t>GDPR,    </w:t>
      </w:r>
      <w:r>
        <w:rPr>
          <w:rFonts w:ascii="SimHei" w:hAnsi="SimHei" w:eastAsia="SimHei" w:cs="SimHei"/>
          <w:sz w:val="21"/>
          <w:szCs w:val="21"/>
          <w:spacing w:val="-3"/>
        </w:rPr>
        <w:t>但其实在海外，行业有行业的规范，</w:t>
      </w:r>
      <w:r>
        <w:rPr>
          <w:rFonts w:ascii="SimHei" w:hAnsi="SimHei" w:eastAsia="SimHei" w:cs="SimHei"/>
          <w:sz w:val="21"/>
          <w:szCs w:val="21"/>
          <w:spacing w:val="-4"/>
        </w:rPr>
        <w:t>地区有地区</w:t>
      </w:r>
      <w:r>
        <w:rPr>
          <w:rFonts w:ascii="SimHei" w:hAnsi="SimHei" w:eastAsia="SimHei" w:cs="SimHei"/>
          <w:sz w:val="21"/>
          <w:szCs w:val="21"/>
        </w:rPr>
        <w:t xml:space="preserve"> </w:t>
      </w:r>
      <w:r>
        <w:rPr>
          <w:rFonts w:ascii="SimHei" w:hAnsi="SimHei" w:eastAsia="SimHei" w:cs="SimHei"/>
          <w:sz w:val="21"/>
          <w:szCs w:val="21"/>
          <w:spacing w:val="-10"/>
        </w:rPr>
        <w:t>的规范，国家有国家的规范，非常复杂。要想满足这些规范，投入的成本会非常</w:t>
      </w:r>
      <w:r>
        <w:rPr>
          <w:rFonts w:ascii="SimHei" w:hAnsi="SimHei" w:eastAsia="SimHei" w:cs="SimHei"/>
          <w:sz w:val="21"/>
          <w:szCs w:val="21"/>
          <w:spacing w:val="3"/>
        </w:rPr>
        <w:t xml:space="preserve"> </w:t>
      </w:r>
      <w:r>
        <w:rPr>
          <w:rFonts w:ascii="SimHei" w:hAnsi="SimHei" w:eastAsia="SimHei" w:cs="SimHei"/>
          <w:sz w:val="21"/>
          <w:szCs w:val="21"/>
          <w:spacing w:val="-9"/>
        </w:rPr>
        <w:t>高。各个国家监管越来越严格，可能一点点疏忽，就</w:t>
      </w:r>
      <w:r>
        <w:rPr>
          <w:rFonts w:ascii="SimHei" w:hAnsi="SimHei" w:eastAsia="SimHei" w:cs="SimHei"/>
          <w:sz w:val="21"/>
          <w:szCs w:val="21"/>
          <w:spacing w:val="-10"/>
        </w:rPr>
        <w:t>会招致巨额罚金，对品牌产</w:t>
      </w:r>
    </w:p>
    <w:p>
      <w:pPr>
        <w:spacing w:line="220" w:lineRule="auto"/>
        <w:rPr>
          <w:rFonts w:ascii="SimHei" w:hAnsi="SimHei" w:eastAsia="SimHei" w:cs="SimHei"/>
          <w:sz w:val="21"/>
          <w:szCs w:val="21"/>
        </w:rPr>
      </w:pPr>
      <w:r>
        <w:rPr>
          <w:rFonts w:ascii="SimHei" w:hAnsi="SimHei" w:eastAsia="SimHei" w:cs="SimHei"/>
          <w:sz w:val="21"/>
          <w:szCs w:val="21"/>
          <w:spacing w:val="-11"/>
        </w:rPr>
        <w:t>生巨大负面影响。</w:t>
      </w:r>
    </w:p>
    <w:p>
      <w:pPr>
        <w:ind w:right="26" w:firstLine="390"/>
        <w:spacing w:before="160" w:line="269" w:lineRule="auto"/>
        <w:rPr>
          <w:rFonts w:ascii="SimHei" w:hAnsi="SimHei" w:eastAsia="SimHei" w:cs="SimHei"/>
          <w:sz w:val="21"/>
          <w:szCs w:val="21"/>
        </w:rPr>
      </w:pPr>
      <w:r>
        <w:rPr>
          <w:rFonts w:ascii="SimHei" w:hAnsi="SimHei" w:eastAsia="SimHei" w:cs="SimHei"/>
          <w:sz w:val="21"/>
          <w:szCs w:val="21"/>
        </w:rPr>
        <w:t>(2)语言</w:t>
      </w:r>
      <w:r>
        <w:rPr>
          <w:rFonts w:ascii="SimHei" w:hAnsi="SimHei" w:eastAsia="SimHei" w:cs="SimHei"/>
          <w:sz w:val="21"/>
          <w:szCs w:val="21"/>
          <w:spacing w:val="97"/>
        </w:rPr>
        <w:t xml:space="preserve"> </w:t>
      </w:r>
      <w:r>
        <w:rPr>
          <w:rFonts w:ascii="SimHei" w:hAnsi="SimHei" w:eastAsia="SimHei" w:cs="SimHei"/>
          <w:sz w:val="21"/>
          <w:szCs w:val="21"/>
        </w:rPr>
        <w:t>海外国家众多，而且一个国家里可能有多种语言，所以中国企</w:t>
      </w:r>
      <w:r>
        <w:rPr>
          <w:rFonts w:ascii="SimHei" w:hAnsi="SimHei" w:eastAsia="SimHei" w:cs="SimHei"/>
          <w:sz w:val="21"/>
          <w:szCs w:val="21"/>
        </w:rPr>
        <w:t xml:space="preserve"> </w:t>
      </w:r>
      <w:r>
        <w:rPr>
          <w:rFonts w:ascii="SimHei" w:hAnsi="SimHei" w:eastAsia="SimHei" w:cs="SimHei"/>
          <w:sz w:val="21"/>
          <w:szCs w:val="21"/>
          <w:spacing w:val="-10"/>
        </w:rPr>
        <w:t>业要想在全球布局，所选软件平台最好要支持几十</w:t>
      </w:r>
      <w:r>
        <w:rPr>
          <w:rFonts w:ascii="SimHei" w:hAnsi="SimHei" w:eastAsia="SimHei" w:cs="SimHei"/>
          <w:sz w:val="21"/>
          <w:szCs w:val="21"/>
          <w:spacing w:val="-11"/>
        </w:rPr>
        <w:t>种主流语言。</w:t>
      </w:r>
    </w:p>
    <w:p>
      <w:pPr>
        <w:ind w:right="23" w:firstLine="390"/>
        <w:spacing w:before="158" w:line="260" w:lineRule="auto"/>
        <w:rPr>
          <w:rFonts w:ascii="SimHei" w:hAnsi="SimHei" w:eastAsia="SimHei" w:cs="SimHei"/>
          <w:sz w:val="21"/>
          <w:szCs w:val="21"/>
        </w:rPr>
      </w:pPr>
      <w:r>
        <w:rPr>
          <w:rFonts w:ascii="SimSun" w:hAnsi="SimSun" w:eastAsia="SimSun" w:cs="SimSun"/>
          <w:sz w:val="21"/>
          <w:szCs w:val="21"/>
          <w:spacing w:val="3"/>
        </w:rPr>
        <w:t>(3)税务 要是软件中涉及费用和收入，由于每个国家的税务部门都有各</w:t>
      </w:r>
      <w:r>
        <w:rPr>
          <w:rFonts w:ascii="SimSun" w:hAnsi="SimSun" w:eastAsia="SimSun" w:cs="SimSun"/>
          <w:sz w:val="21"/>
          <w:szCs w:val="21"/>
        </w:rPr>
        <w:t xml:space="preserve"> </w:t>
      </w:r>
      <w:r>
        <w:rPr>
          <w:rFonts w:ascii="SimHei" w:hAnsi="SimHei" w:eastAsia="SimHei" w:cs="SimHei"/>
          <w:sz w:val="21"/>
          <w:szCs w:val="21"/>
          <w:spacing w:val="-10"/>
        </w:rPr>
        <w:t>自的规定，所以软件平台最好能满足不同国家</w:t>
      </w:r>
      <w:r>
        <w:rPr>
          <w:rFonts w:ascii="SimHei" w:hAnsi="SimHei" w:eastAsia="SimHei" w:cs="SimHei"/>
          <w:sz w:val="21"/>
          <w:szCs w:val="21"/>
          <w:spacing w:val="-11"/>
        </w:rPr>
        <w:t>的税务要求。</w:t>
      </w:r>
    </w:p>
    <w:p>
      <w:pPr>
        <w:pStyle w:val="BodyText"/>
        <w:spacing w:line="460" w:lineRule="auto"/>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4"/>
        </w:rPr>
        <w:t>三、部署方案</w:t>
      </w:r>
    </w:p>
    <w:p>
      <w:pPr>
        <w:pStyle w:val="BodyText"/>
        <w:spacing w:line="382" w:lineRule="auto"/>
        <w:rPr/>
      </w:pPr>
      <w:r/>
    </w:p>
    <w:p>
      <w:pPr>
        <w:ind w:right="21" w:firstLine="390"/>
        <w:spacing w:before="68" w:line="303" w:lineRule="auto"/>
        <w:jc w:val="both"/>
        <w:rPr>
          <w:rFonts w:ascii="SimHei" w:hAnsi="SimHei" w:eastAsia="SimHei" w:cs="SimHei"/>
          <w:sz w:val="21"/>
          <w:szCs w:val="21"/>
        </w:rPr>
      </w:pPr>
      <w:r>
        <w:rPr>
          <w:rFonts w:ascii="SimHei" w:hAnsi="SimHei" w:eastAsia="SimHei" w:cs="SimHei"/>
          <w:sz w:val="21"/>
          <w:szCs w:val="21"/>
          <w:spacing w:val="-9"/>
        </w:rPr>
        <w:t>混合云的软件平台是最好的选择，即该软件平台既能支持</w:t>
      </w:r>
      <w:r>
        <w:rPr>
          <w:rFonts w:ascii="SimSun" w:hAnsi="SimSun" w:eastAsia="SimSun" w:cs="SimSun"/>
          <w:sz w:val="21"/>
          <w:szCs w:val="21"/>
          <w:spacing w:val="-9"/>
        </w:rPr>
        <w:t>SAAS</w:t>
      </w:r>
      <w:r>
        <w:rPr>
          <w:rFonts w:ascii="SimSun" w:hAnsi="SimSun" w:eastAsia="SimSun" w:cs="SimSun"/>
          <w:sz w:val="21"/>
          <w:szCs w:val="21"/>
          <w:spacing w:val="90"/>
        </w:rPr>
        <w:t xml:space="preserve"> </w:t>
      </w:r>
      <w:r>
        <w:rPr>
          <w:rFonts w:ascii="SimHei" w:hAnsi="SimHei" w:eastAsia="SimHei" w:cs="SimHei"/>
          <w:sz w:val="21"/>
          <w:szCs w:val="21"/>
          <w:spacing w:val="-9"/>
        </w:rPr>
        <w:t>服务，也能</w:t>
      </w:r>
      <w:r>
        <w:rPr>
          <w:rFonts w:ascii="SimHei" w:hAnsi="SimHei" w:eastAsia="SimHei" w:cs="SimHei"/>
          <w:sz w:val="21"/>
          <w:szCs w:val="21"/>
        </w:rPr>
        <w:t xml:space="preserve"> </w:t>
      </w:r>
      <w:r>
        <w:rPr>
          <w:rFonts w:ascii="SimHei" w:hAnsi="SimHei" w:eastAsia="SimHei" w:cs="SimHei"/>
          <w:sz w:val="21"/>
          <w:szCs w:val="21"/>
          <w:spacing w:val="-10"/>
        </w:rPr>
        <w:t>支持本地安装。很多中国企业出海后由于业务推进得非常迅速，同时在</w:t>
      </w:r>
      <w:r>
        <w:rPr>
          <w:rFonts w:ascii="SimHei" w:hAnsi="SimHei" w:eastAsia="SimHei" w:cs="SimHei"/>
          <w:sz w:val="21"/>
          <w:szCs w:val="21"/>
          <w:spacing w:val="-11"/>
        </w:rPr>
        <w:t>多个国家</w:t>
      </w:r>
      <w:r>
        <w:rPr>
          <w:rFonts w:ascii="SimHei" w:hAnsi="SimHei" w:eastAsia="SimHei" w:cs="SimHei"/>
          <w:sz w:val="21"/>
          <w:szCs w:val="21"/>
        </w:rPr>
        <w:t xml:space="preserve"> </w:t>
      </w:r>
      <w:r>
        <w:rPr>
          <w:rFonts w:ascii="SimHei" w:hAnsi="SimHei" w:eastAsia="SimHei" w:cs="SimHei"/>
          <w:sz w:val="21"/>
          <w:szCs w:val="21"/>
          <w:spacing w:val="-11"/>
        </w:rPr>
        <w:t>推广，这时选择</w:t>
      </w:r>
      <w:r>
        <w:rPr>
          <w:rFonts w:ascii="Times New Roman" w:hAnsi="Times New Roman" w:eastAsia="Times New Roman" w:cs="Times New Roman"/>
          <w:sz w:val="21"/>
          <w:szCs w:val="21"/>
          <w:spacing w:val="-11"/>
        </w:rPr>
        <w:t>SAAS</w:t>
      </w:r>
      <w:r>
        <w:rPr>
          <w:rFonts w:ascii="Times New Roman" w:hAnsi="Times New Roman" w:eastAsia="Times New Roman" w:cs="Times New Roman"/>
          <w:sz w:val="21"/>
          <w:szCs w:val="21"/>
          <w:spacing w:val="21"/>
        </w:rPr>
        <w:t xml:space="preserve">  </w:t>
      </w:r>
      <w:r>
        <w:rPr>
          <w:rFonts w:ascii="SimHei" w:hAnsi="SimHei" w:eastAsia="SimHei" w:cs="SimHei"/>
          <w:sz w:val="21"/>
          <w:szCs w:val="21"/>
          <w:spacing w:val="-11"/>
        </w:rPr>
        <w:t>服务非常合适，随开随用，而且用户数</w:t>
      </w:r>
      <w:r>
        <w:rPr>
          <w:rFonts w:ascii="SimHei" w:hAnsi="SimHei" w:eastAsia="SimHei" w:cs="SimHei"/>
          <w:sz w:val="21"/>
          <w:szCs w:val="21"/>
          <w:spacing w:val="-12"/>
        </w:rPr>
        <w:t>可以随着业务需求</w:t>
      </w:r>
      <w:r>
        <w:rPr>
          <w:rFonts w:ascii="SimHei" w:hAnsi="SimHei" w:eastAsia="SimHei" w:cs="SimHei"/>
          <w:sz w:val="21"/>
          <w:szCs w:val="21"/>
        </w:rPr>
        <w:t xml:space="preserve"> </w:t>
      </w:r>
      <w:r>
        <w:rPr>
          <w:rFonts w:ascii="SimHei" w:hAnsi="SimHei" w:eastAsia="SimHei" w:cs="SimHei"/>
          <w:sz w:val="21"/>
          <w:szCs w:val="21"/>
          <w:spacing w:val="-4"/>
        </w:rPr>
        <w:t>而变化。但海外有些国家对数据出境有严格的要求，如俄罗斯，在本地</w:t>
      </w:r>
      <w:r>
        <w:rPr>
          <w:rFonts w:ascii="SimHei" w:hAnsi="SimHei" w:eastAsia="SimHei" w:cs="SimHei"/>
          <w:sz w:val="21"/>
          <w:szCs w:val="21"/>
          <w:spacing w:val="-5"/>
        </w:rPr>
        <w:t>也没有</w:t>
      </w:r>
      <w:r>
        <w:rPr>
          <w:rFonts w:ascii="SimHei" w:hAnsi="SimHei" w:eastAsia="SimHei" w:cs="SimHei"/>
          <w:sz w:val="21"/>
          <w:szCs w:val="21"/>
        </w:rPr>
        <w:t xml:space="preserve"> </w:t>
      </w:r>
      <w:r>
        <w:rPr>
          <w:rFonts w:ascii="SimSun" w:hAnsi="SimSun" w:eastAsia="SimSun" w:cs="SimSun"/>
          <w:sz w:val="21"/>
          <w:szCs w:val="21"/>
          <w:spacing w:val="-10"/>
        </w:rPr>
        <w:t>SAAS</w:t>
      </w:r>
      <w:r>
        <w:rPr>
          <w:rFonts w:ascii="SimSun" w:hAnsi="SimSun" w:eastAsia="SimSun" w:cs="SimSun"/>
          <w:sz w:val="21"/>
          <w:szCs w:val="21"/>
          <w:spacing w:val="100"/>
        </w:rPr>
        <w:t xml:space="preserve"> </w:t>
      </w:r>
      <w:r>
        <w:rPr>
          <w:rFonts w:ascii="SimHei" w:hAnsi="SimHei" w:eastAsia="SimHei" w:cs="SimHei"/>
          <w:sz w:val="21"/>
          <w:szCs w:val="21"/>
          <w:spacing w:val="-10"/>
        </w:rPr>
        <w:t>服务，这时候就要进行本地安装和部署。</w:t>
      </w:r>
    </w:p>
    <w:p>
      <w:pPr>
        <w:pStyle w:val="BodyText"/>
        <w:rPr/>
      </w:pPr>
      <w:r/>
    </w:p>
    <w:p>
      <w:pPr>
        <w:pStyle w:val="BodyText"/>
        <w:rPr/>
      </w:pPr>
      <w:r/>
    </w:p>
    <w:p>
      <w:pPr>
        <w:ind w:left="3"/>
        <w:spacing w:before="82" w:line="221" w:lineRule="auto"/>
        <w:outlineLvl w:val="1"/>
        <w:rPr>
          <w:rFonts w:ascii="SimHei" w:hAnsi="SimHei" w:eastAsia="SimHei" w:cs="SimHei"/>
          <w:sz w:val="25"/>
          <w:szCs w:val="25"/>
        </w:rPr>
      </w:pPr>
      <w:r>
        <w:rPr>
          <w:rFonts w:ascii="SimHei" w:hAnsi="SimHei" w:eastAsia="SimHei" w:cs="SimHei"/>
          <w:sz w:val="25"/>
          <w:szCs w:val="25"/>
          <w:b/>
          <w:bCs/>
          <w:spacing w:val="-13"/>
        </w:rPr>
        <w:t>四、切换方案</w:t>
      </w:r>
    </w:p>
    <w:p>
      <w:pPr>
        <w:pStyle w:val="BodyText"/>
        <w:spacing w:line="392" w:lineRule="auto"/>
        <w:rPr/>
      </w:pPr>
      <w:r/>
    </w:p>
    <w:p>
      <w:pPr>
        <w:ind w:right="22" w:firstLine="390"/>
        <w:spacing w:before="68" w:line="303" w:lineRule="auto"/>
        <w:jc w:val="both"/>
        <w:rPr>
          <w:rFonts w:ascii="SimHei" w:hAnsi="SimHei" w:eastAsia="SimHei" w:cs="SimHei"/>
          <w:sz w:val="21"/>
          <w:szCs w:val="21"/>
        </w:rPr>
      </w:pPr>
      <w:r>
        <w:rPr>
          <w:rFonts w:ascii="SimHei" w:hAnsi="SimHei" w:eastAsia="SimHei" w:cs="SimHei"/>
          <w:sz w:val="21"/>
          <w:szCs w:val="21"/>
          <w:spacing w:val="-4"/>
        </w:rPr>
        <w:t>在商业环境中会有很多不可抗力，而海外数据资产又是中国企业出海后所</w:t>
      </w:r>
      <w:r>
        <w:rPr>
          <w:rFonts w:ascii="SimHei" w:hAnsi="SimHei" w:eastAsia="SimHei" w:cs="SimHei"/>
          <w:sz w:val="21"/>
          <w:szCs w:val="21"/>
        </w:rPr>
        <w:t xml:space="preserve"> </w:t>
      </w:r>
      <w:r>
        <w:rPr>
          <w:rFonts w:ascii="SimHei" w:hAnsi="SimHei" w:eastAsia="SimHei" w:cs="SimHei"/>
          <w:sz w:val="21"/>
          <w:szCs w:val="21"/>
          <w:spacing w:val="-9"/>
        </w:rPr>
        <w:t>拥有的核心资产，所以中国企业要事先准备好从</w:t>
      </w:r>
      <w:r>
        <w:rPr>
          <w:rFonts w:ascii="SimSun" w:hAnsi="SimSun" w:eastAsia="SimSun" w:cs="SimSun"/>
          <w:sz w:val="21"/>
          <w:szCs w:val="21"/>
          <w:spacing w:val="-9"/>
        </w:rPr>
        <w:t>SAAS</w:t>
      </w:r>
      <w:r>
        <w:rPr>
          <w:rFonts w:ascii="SimSun" w:hAnsi="SimSun" w:eastAsia="SimSun" w:cs="SimSun"/>
          <w:sz w:val="21"/>
          <w:szCs w:val="21"/>
          <w:spacing w:val="79"/>
        </w:rPr>
        <w:t xml:space="preserve"> </w:t>
      </w:r>
      <w:r>
        <w:rPr>
          <w:rFonts w:ascii="SimHei" w:hAnsi="SimHei" w:eastAsia="SimHei" w:cs="SimHei"/>
          <w:sz w:val="21"/>
          <w:szCs w:val="21"/>
          <w:spacing w:val="-9"/>
        </w:rPr>
        <w:t>服务切换到本地安装的准</w:t>
      </w:r>
      <w:r>
        <w:rPr>
          <w:rFonts w:ascii="SimHei" w:hAnsi="SimHei" w:eastAsia="SimHei" w:cs="SimHei"/>
          <w:sz w:val="21"/>
          <w:szCs w:val="21"/>
        </w:rPr>
        <w:t xml:space="preserve"> </w:t>
      </w:r>
      <w:r>
        <w:rPr>
          <w:rFonts w:ascii="SimHei" w:hAnsi="SimHei" w:eastAsia="SimHei" w:cs="SimHei"/>
          <w:sz w:val="21"/>
          <w:szCs w:val="21"/>
          <w:spacing w:val="-6"/>
        </w:rPr>
        <w:t>备。但为什么不能只使用本地安装的软件平台?因为</w:t>
      </w:r>
      <w:r>
        <w:rPr>
          <w:rFonts w:ascii="SimSun" w:hAnsi="SimSun" w:eastAsia="SimSun" w:cs="SimSun"/>
          <w:sz w:val="21"/>
          <w:szCs w:val="21"/>
          <w:spacing w:val="-6"/>
        </w:rPr>
        <w:t>SAAS</w:t>
      </w:r>
      <w:r>
        <w:rPr>
          <w:rFonts w:ascii="SimSun" w:hAnsi="SimSun" w:eastAsia="SimSun" w:cs="SimSun"/>
          <w:sz w:val="21"/>
          <w:szCs w:val="21"/>
          <w:spacing w:val="76"/>
        </w:rPr>
        <w:t xml:space="preserve"> </w:t>
      </w:r>
      <w:r>
        <w:rPr>
          <w:rFonts w:ascii="SimHei" w:hAnsi="SimHei" w:eastAsia="SimHei" w:cs="SimHei"/>
          <w:sz w:val="21"/>
          <w:szCs w:val="21"/>
          <w:spacing w:val="-6"/>
        </w:rPr>
        <w:t>服务是一个不可逆转</w:t>
      </w:r>
      <w:r>
        <w:rPr>
          <w:rFonts w:ascii="SimHei" w:hAnsi="SimHei" w:eastAsia="SimHei" w:cs="SimHei"/>
          <w:sz w:val="21"/>
          <w:szCs w:val="21"/>
        </w:rPr>
        <w:t xml:space="preserve"> </w:t>
      </w:r>
      <w:r>
        <w:rPr>
          <w:rFonts w:ascii="SimHei" w:hAnsi="SimHei" w:eastAsia="SimHei" w:cs="SimHei"/>
          <w:sz w:val="21"/>
          <w:szCs w:val="21"/>
          <w:spacing w:val="-10"/>
        </w:rPr>
        <w:t>的趋势，而且能帮助企业快速支撑当地业务发展，所以不能因噎废食，而是要做</w:t>
      </w:r>
      <w:r>
        <w:rPr>
          <w:rFonts w:ascii="SimHei" w:hAnsi="SimHei" w:eastAsia="SimHei" w:cs="SimHei"/>
          <w:sz w:val="21"/>
          <w:szCs w:val="21"/>
        </w:rPr>
        <w:t xml:space="preserve"> </w:t>
      </w:r>
      <w:r>
        <w:rPr>
          <w:rFonts w:ascii="SimHei" w:hAnsi="SimHei" w:eastAsia="SimHei" w:cs="SimHei"/>
          <w:sz w:val="21"/>
          <w:szCs w:val="21"/>
          <w:spacing w:val="-10"/>
        </w:rPr>
        <w:t>好两手准备，即</w:t>
      </w:r>
      <w:r>
        <w:rPr>
          <w:rFonts w:ascii="SimSun" w:hAnsi="SimSun" w:eastAsia="SimSun" w:cs="SimSun"/>
          <w:sz w:val="21"/>
          <w:szCs w:val="21"/>
          <w:spacing w:val="-10"/>
        </w:rPr>
        <w:t>SAAS</w:t>
      </w:r>
      <w:r>
        <w:rPr>
          <w:rFonts w:ascii="SimSun" w:hAnsi="SimSun" w:eastAsia="SimSun" w:cs="SimSun"/>
          <w:sz w:val="21"/>
          <w:szCs w:val="21"/>
          <w:spacing w:val="89"/>
        </w:rPr>
        <w:t xml:space="preserve"> </w:t>
      </w:r>
      <w:r>
        <w:rPr>
          <w:rFonts w:ascii="SimHei" w:hAnsi="SimHei" w:eastAsia="SimHei" w:cs="SimHei"/>
          <w:sz w:val="21"/>
          <w:szCs w:val="21"/>
          <w:spacing w:val="-10"/>
        </w:rPr>
        <w:t>服务和本地安装都能支持，也就是混合云部署。</w:t>
      </w:r>
    </w:p>
    <w:p>
      <w:pPr>
        <w:spacing w:line="303" w:lineRule="auto"/>
        <w:sectPr>
          <w:pgSz w:w="8030" w:h="13060"/>
          <w:pgMar w:top="400" w:right="715" w:bottom="400" w:left="289" w:header="0" w:footer="0" w:gutter="0"/>
        </w:sectPr>
        <w:rPr>
          <w:rFonts w:ascii="SimHei" w:hAnsi="SimHei" w:eastAsia="SimHei" w:cs="SimHei"/>
          <w:sz w:val="21"/>
          <w:szCs w:val="21"/>
        </w:rPr>
      </w:pPr>
    </w:p>
    <w:p>
      <w:pPr>
        <w:ind w:left="4930"/>
        <w:spacing w:before="105" w:line="218" w:lineRule="auto"/>
        <w:rPr>
          <w:rFonts w:ascii="SimSun" w:hAnsi="SimSun" w:eastAsia="SimSun" w:cs="SimSun"/>
          <w:sz w:val="22"/>
          <w:szCs w:val="22"/>
        </w:rPr>
      </w:pPr>
      <w:r>
        <w:drawing>
          <wp:anchor distT="0" distB="0" distL="0" distR="0" simplePos="0" relativeHeight="254782464" behindDoc="0" locked="0" layoutInCell="0" allowOverlap="1">
            <wp:simplePos x="0" y="0"/>
            <wp:positionH relativeFrom="page">
              <wp:posOffset>393697</wp:posOffset>
            </wp:positionH>
            <wp:positionV relativeFrom="page">
              <wp:posOffset>6330952</wp:posOffset>
            </wp:positionV>
            <wp:extent cx="4464065" cy="6385"/>
            <wp:effectExtent l="0" t="0" r="0" b="0"/>
            <wp:wrapNone/>
            <wp:docPr id="420" name="IM 420"/>
            <wp:cNvGraphicFramePr/>
            <a:graphic>
              <a:graphicData uri="http://schemas.openxmlformats.org/drawingml/2006/picture">
                <pic:pic>
                  <pic:nvPicPr>
                    <pic:cNvPr id="420" name="IM 420"/>
                    <pic:cNvPicPr/>
                  </pic:nvPicPr>
                  <pic:blipFill>
                    <a:blip r:embed="rId342"/>
                    <a:stretch>
                      <a:fillRect/>
                    </a:stretch>
                  </pic:blipFill>
                  <pic:spPr>
                    <a:xfrm rot="0">
                      <a:off x="0" y="0"/>
                      <a:ext cx="4464065" cy="6385"/>
                    </a:xfrm>
                    <a:prstGeom prst="rect">
                      <a:avLst/>
                    </a:prstGeom>
                  </pic:spPr>
                </pic:pic>
              </a:graphicData>
            </a:graphic>
          </wp:anchor>
        </w:drawing>
      </w:r>
      <w:r>
        <w:rPr>
          <w:rFonts w:ascii="SimHei" w:hAnsi="SimHei" w:eastAsia="SimHei" w:cs="SimHei"/>
          <w:sz w:val="15"/>
          <w:szCs w:val="15"/>
          <w:spacing w:val="-8"/>
          <w:position w:val="-4"/>
        </w:rPr>
        <w:t>最佳实践和案</w:t>
      </w:r>
      <w:r>
        <w:ruby>
          <w:rubyPr>
            <w:rubyAlign w:val="left"/>
            <w:hpsRaise w:val="14"/>
            <w:hps w:val="15"/>
            <w:hpsBaseText w:val="15"/>
          </w:rubyPr>
          <w:rt>
            <w:r>
              <w:rPr>
                <w:rFonts w:ascii="SimHei" w:hAnsi="SimHei" w:eastAsia="SimHei" w:cs="SimHei"/>
                <w:sz w:val="15"/>
                <w:szCs w:val="15"/>
                <w:w w:val="92"/>
              </w:rPr>
              <w:t>第</w:t>
            </w:r>
            <w:r>
              <w:rPr>
                <w:rFonts w:ascii="SimHei" w:hAnsi="SimHei" w:eastAsia="SimHei" w:cs="SimHei"/>
                <w:sz w:val="15"/>
                <w:szCs w:val="15"/>
                <w:w w:val="48"/>
              </w:rPr>
              <w:t xml:space="preserve"> </w:t>
            </w:r>
            <w:r>
              <w:rPr>
                <w:rFonts w:ascii="SimHei" w:hAnsi="SimHei" w:eastAsia="SimHei" w:cs="SimHei"/>
                <w:sz w:val="15"/>
                <w:szCs w:val="15"/>
                <w:w w:val="92"/>
              </w:rPr>
              <w:t>5</w:t>
            </w:r>
            <w:r>
              <w:rPr>
                <w:rFonts w:ascii="SimHei" w:hAnsi="SimHei" w:eastAsia="SimHei" w:cs="SimHei"/>
                <w:sz w:val="15"/>
                <w:szCs w:val="15"/>
                <w:w w:val="53"/>
              </w:rPr>
              <w:t xml:space="preserve"> </w:t>
            </w:r>
            <w:r>
              <w:rPr>
                <w:rFonts w:ascii="SimHei" w:hAnsi="SimHei" w:eastAsia="SimHei" w:cs="SimHei"/>
                <w:sz w:val="15"/>
                <w:szCs w:val="15"/>
                <w:w w:val="92"/>
              </w:rPr>
              <w:t>章</w:t>
            </w:r>
          </w:rt>
          <w:rubyBase>
            <w:r>
              <w:rPr>
                <w:rFonts w:ascii="SimHei" w:hAnsi="SimHei" w:eastAsia="SimHei" w:cs="SimHei"/>
                <w:sz w:val="15"/>
                <w:szCs w:val="15"/>
                <w:w w:val="93"/>
                <w:position w:val="-4"/>
              </w:rPr>
              <w:t>例浅析</w:t>
            </w:r>
          </w:rubyBase>
        </w:ruby>
      </w:r>
      <w:r>
        <w:rPr>
          <w:rFonts w:ascii="SimHei" w:hAnsi="SimHei" w:eastAsia="SimHei" w:cs="SimHei"/>
          <w:sz w:val="15"/>
          <w:szCs w:val="15"/>
          <w:spacing w:val="21"/>
          <w:position w:val="-4"/>
        </w:rPr>
        <w:t xml:space="preserve"> </w:t>
      </w:r>
      <w:r>
        <w:rPr>
          <w:rFonts w:ascii="SimSun" w:hAnsi="SimSun" w:eastAsia="SimSun" w:cs="SimSun"/>
          <w:sz w:val="22"/>
          <w:szCs w:val="22"/>
          <w:spacing w:val="-8"/>
        </w:rPr>
        <w:t>&gt;251</w:t>
      </w:r>
    </w:p>
    <w:p>
      <w:pPr>
        <w:pStyle w:val="BodyText"/>
        <w:spacing w:line="241" w:lineRule="auto"/>
        <w:rPr/>
      </w:pPr>
      <w:r/>
    </w:p>
    <w:p>
      <w:pPr>
        <w:pStyle w:val="BodyText"/>
        <w:spacing w:line="241" w:lineRule="auto"/>
        <w:rPr/>
      </w:pPr>
      <w:r/>
    </w:p>
    <w:p>
      <w:pPr>
        <w:pStyle w:val="BodyText"/>
        <w:spacing w:line="241" w:lineRule="auto"/>
        <w:rPr/>
      </w:pPr>
      <w:r/>
    </w:p>
    <w:p>
      <w:pPr>
        <w:ind w:left="3"/>
        <w:spacing w:before="72" w:line="222" w:lineRule="auto"/>
        <w:outlineLvl w:val="2"/>
        <w:rPr>
          <w:rFonts w:ascii="SimHei" w:hAnsi="SimHei" w:eastAsia="SimHei" w:cs="SimHei"/>
          <w:sz w:val="22"/>
          <w:szCs w:val="22"/>
        </w:rPr>
      </w:pPr>
      <w:r>
        <w:rPr>
          <w:rFonts w:ascii="SimHei" w:hAnsi="SimHei" w:eastAsia="SimHei" w:cs="SimHei"/>
          <w:sz w:val="22"/>
          <w:szCs w:val="22"/>
          <w:b/>
          <w:bCs/>
          <w:spacing w:val="17"/>
        </w:rPr>
        <w:t>五、出海案例</w:t>
      </w:r>
    </w:p>
    <w:p>
      <w:pPr>
        <w:pStyle w:val="BodyText"/>
        <w:spacing w:line="396" w:lineRule="auto"/>
        <w:rPr/>
      </w:pPr>
      <w:r/>
    </w:p>
    <w:p>
      <w:pPr>
        <w:ind w:right="120" w:firstLine="410"/>
        <w:spacing w:before="71" w:line="319" w:lineRule="auto"/>
        <w:jc w:val="both"/>
        <w:rPr>
          <w:rFonts w:ascii="SimSun" w:hAnsi="SimSun" w:eastAsia="SimSun" w:cs="SimSun"/>
          <w:sz w:val="22"/>
          <w:szCs w:val="22"/>
        </w:rPr>
      </w:pPr>
      <w:r>
        <w:rPr>
          <w:rFonts w:ascii="SimSun" w:hAnsi="SimSun" w:eastAsia="SimSun" w:cs="SimSun"/>
          <w:sz w:val="22"/>
          <w:szCs w:val="22"/>
          <w:spacing w:val="-20"/>
        </w:rPr>
        <w:t>中国企业出海在选择软件平台时最好要看其他中国企业出海的案例。如果只</w:t>
      </w:r>
      <w:r>
        <w:rPr>
          <w:rFonts w:ascii="SimSun" w:hAnsi="SimSun" w:eastAsia="SimSun" w:cs="SimSun"/>
          <w:sz w:val="22"/>
          <w:szCs w:val="22"/>
          <w:spacing w:val="8"/>
        </w:rPr>
        <w:t xml:space="preserve"> </w:t>
      </w:r>
      <w:r>
        <w:rPr>
          <w:rFonts w:ascii="SimHei" w:hAnsi="SimHei" w:eastAsia="SimHei" w:cs="SimHei"/>
          <w:sz w:val="22"/>
          <w:szCs w:val="22"/>
          <w:spacing w:val="-20"/>
        </w:rPr>
        <w:t>看中国企业在国内的案例，是不够的，在海外做生意毕竟和国内不一样；如果只</w:t>
      </w:r>
      <w:r>
        <w:rPr>
          <w:rFonts w:ascii="SimHei" w:hAnsi="SimHei" w:eastAsia="SimHei" w:cs="SimHei"/>
          <w:sz w:val="22"/>
          <w:szCs w:val="22"/>
          <w:spacing w:val="3"/>
        </w:rPr>
        <w:t xml:space="preserve"> </w:t>
      </w:r>
      <w:r>
        <w:rPr>
          <w:rFonts w:ascii="SimSun" w:hAnsi="SimSun" w:eastAsia="SimSun" w:cs="SimSun"/>
          <w:sz w:val="22"/>
          <w:szCs w:val="22"/>
          <w:spacing w:val="-20"/>
        </w:rPr>
        <w:t>考察外资企业在海外案例，则更不可取，因为外资企业和中国企业管理差异也比</w:t>
      </w:r>
    </w:p>
    <w:p>
      <w:pPr>
        <w:spacing w:line="220" w:lineRule="auto"/>
        <w:rPr>
          <w:rFonts w:ascii="SimSun" w:hAnsi="SimSun" w:eastAsia="SimSun" w:cs="SimSun"/>
          <w:sz w:val="22"/>
          <w:szCs w:val="22"/>
        </w:rPr>
      </w:pPr>
      <w:r>
        <w:rPr>
          <w:rFonts w:ascii="SimSun" w:hAnsi="SimSun" w:eastAsia="SimSun" w:cs="SimSun"/>
          <w:sz w:val="22"/>
          <w:szCs w:val="22"/>
          <w:spacing w:val="-9"/>
        </w:rPr>
        <w:t>较大。</w:t>
      </w:r>
    </w:p>
    <w:p>
      <w:pPr>
        <w:pStyle w:val="BodyText"/>
        <w:spacing w:line="447" w:lineRule="auto"/>
        <w:rPr/>
      </w:pPr>
      <w:r/>
    </w:p>
    <w:p>
      <w:pPr>
        <w:ind w:left="3"/>
        <w:spacing w:before="72" w:line="221" w:lineRule="auto"/>
        <w:outlineLvl w:val="2"/>
        <w:rPr>
          <w:rFonts w:ascii="SimHei" w:hAnsi="SimHei" w:eastAsia="SimHei" w:cs="SimHei"/>
          <w:sz w:val="22"/>
          <w:szCs w:val="22"/>
        </w:rPr>
      </w:pPr>
      <w:r>
        <w:rPr>
          <w:rFonts w:ascii="SimHei" w:hAnsi="SimHei" w:eastAsia="SimHei" w:cs="SimHei"/>
          <w:sz w:val="22"/>
          <w:szCs w:val="22"/>
          <w:b/>
          <w:bCs/>
          <w:spacing w:val="16"/>
        </w:rPr>
        <w:t>六、当地资源</w:t>
      </w:r>
    </w:p>
    <w:p>
      <w:pPr>
        <w:pStyle w:val="BodyText"/>
        <w:spacing w:line="405" w:lineRule="auto"/>
        <w:rPr/>
      </w:pPr>
      <w:r/>
    </w:p>
    <w:p>
      <w:pPr>
        <w:ind w:right="132" w:firstLine="410"/>
        <w:spacing w:before="72" w:line="278" w:lineRule="auto"/>
        <w:jc w:val="both"/>
        <w:rPr>
          <w:rFonts w:ascii="SimHei" w:hAnsi="SimHei" w:eastAsia="SimHei" w:cs="SimHei"/>
          <w:sz w:val="22"/>
          <w:szCs w:val="22"/>
        </w:rPr>
      </w:pPr>
      <w:r>
        <w:rPr>
          <w:rFonts w:ascii="SimHei" w:hAnsi="SimHei" w:eastAsia="SimHei" w:cs="SimHei"/>
          <w:sz w:val="22"/>
          <w:szCs w:val="22"/>
          <w:spacing w:val="-20"/>
        </w:rPr>
        <w:t>新冠肺炎疫情前做海外项目，可以派团队去当地访谈和实施。但由</w:t>
      </w:r>
      <w:r>
        <w:rPr>
          <w:rFonts w:ascii="SimHei" w:hAnsi="SimHei" w:eastAsia="SimHei" w:cs="SimHei"/>
          <w:sz w:val="22"/>
          <w:szCs w:val="22"/>
          <w:spacing w:val="-21"/>
        </w:rPr>
        <w:t>于疫情的</w:t>
      </w:r>
      <w:r>
        <w:rPr>
          <w:rFonts w:ascii="SimHei" w:hAnsi="SimHei" w:eastAsia="SimHei" w:cs="SimHei"/>
          <w:sz w:val="22"/>
          <w:szCs w:val="22"/>
        </w:rPr>
        <w:t xml:space="preserve"> </w:t>
      </w:r>
      <w:r>
        <w:rPr>
          <w:rFonts w:ascii="SimHei" w:hAnsi="SimHei" w:eastAsia="SimHei" w:cs="SimHei"/>
          <w:sz w:val="22"/>
          <w:szCs w:val="22"/>
          <w:spacing w:val="-20"/>
        </w:rPr>
        <w:t>影响，出国变成了一个风险、时间和费用成本都很大的事，所以最好该软件厂商</w:t>
      </w:r>
      <w:r>
        <w:rPr>
          <w:rFonts w:ascii="SimHei" w:hAnsi="SimHei" w:eastAsia="SimHei" w:cs="SimHei"/>
          <w:sz w:val="22"/>
          <w:szCs w:val="22"/>
          <w:spacing w:val="2"/>
        </w:rPr>
        <w:t xml:space="preserve"> </w:t>
      </w:r>
      <w:r>
        <w:rPr>
          <w:rFonts w:ascii="SimHei" w:hAnsi="SimHei" w:eastAsia="SimHei" w:cs="SimHei"/>
          <w:sz w:val="22"/>
          <w:szCs w:val="22"/>
          <w:spacing w:val="-19"/>
        </w:rPr>
        <w:t>在当地也有实施和交付资源。</w:t>
      </w:r>
    </w:p>
    <w:p>
      <w:pPr>
        <w:pStyle w:val="BodyText"/>
        <w:spacing w:line="459" w:lineRule="auto"/>
        <w:rPr/>
      </w:pPr>
      <w:r/>
    </w:p>
    <w:p>
      <w:pPr>
        <w:ind w:left="3"/>
        <w:spacing w:before="72" w:line="222" w:lineRule="auto"/>
        <w:outlineLvl w:val="2"/>
        <w:rPr>
          <w:rFonts w:ascii="SimHei" w:hAnsi="SimHei" w:eastAsia="SimHei" w:cs="SimHei"/>
          <w:sz w:val="22"/>
          <w:szCs w:val="22"/>
        </w:rPr>
      </w:pPr>
      <w:r>
        <w:rPr>
          <w:rFonts w:ascii="SimHei" w:hAnsi="SimHei" w:eastAsia="SimHei" w:cs="SimHei"/>
          <w:sz w:val="22"/>
          <w:szCs w:val="22"/>
          <w:b/>
          <w:bCs/>
          <w:spacing w:val="16"/>
        </w:rPr>
        <w:t>七、友好度</w:t>
      </w:r>
    </w:p>
    <w:p>
      <w:pPr>
        <w:pStyle w:val="BodyText"/>
        <w:spacing w:line="393" w:lineRule="auto"/>
        <w:rPr/>
      </w:pPr>
      <w:r/>
    </w:p>
    <w:p>
      <w:pPr>
        <w:ind w:right="137" w:firstLine="410"/>
        <w:spacing w:before="71" w:line="298" w:lineRule="auto"/>
        <w:jc w:val="both"/>
        <w:rPr>
          <w:rFonts w:ascii="SimHei" w:hAnsi="SimHei" w:eastAsia="SimHei" w:cs="SimHei"/>
          <w:sz w:val="22"/>
          <w:szCs w:val="22"/>
        </w:rPr>
      </w:pPr>
      <w:r>
        <w:rPr>
          <w:rFonts w:ascii="SimHei" w:hAnsi="SimHei" w:eastAsia="SimHei" w:cs="SimHei"/>
          <w:sz w:val="22"/>
          <w:szCs w:val="22"/>
          <w:spacing w:val="-20"/>
        </w:rPr>
        <w:t>指这家软件企业对中国企业和中国市场的重视</w:t>
      </w:r>
      <w:r>
        <w:rPr>
          <w:rFonts w:ascii="SimHei" w:hAnsi="SimHei" w:eastAsia="SimHei" w:cs="SimHei"/>
          <w:sz w:val="22"/>
          <w:szCs w:val="22"/>
          <w:spacing w:val="-21"/>
        </w:rPr>
        <w:t>程度，以及是否愿意在中国进</w:t>
      </w:r>
      <w:r>
        <w:rPr>
          <w:rFonts w:ascii="SimHei" w:hAnsi="SimHei" w:eastAsia="SimHei" w:cs="SimHei"/>
          <w:sz w:val="22"/>
          <w:szCs w:val="22"/>
        </w:rPr>
        <w:t xml:space="preserve"> </w:t>
      </w:r>
      <w:r>
        <w:rPr>
          <w:rFonts w:ascii="SimHei" w:hAnsi="SimHei" w:eastAsia="SimHei" w:cs="SimHei"/>
          <w:sz w:val="22"/>
          <w:szCs w:val="22"/>
          <w:spacing w:val="-20"/>
        </w:rPr>
        <w:t>行长期投资。这点是很多中国企业出海软件选型中容易忽视的问题，但又是至关</w:t>
      </w:r>
      <w:r>
        <w:rPr>
          <w:rFonts w:ascii="SimHei" w:hAnsi="SimHei" w:eastAsia="SimHei" w:cs="SimHei"/>
          <w:sz w:val="22"/>
          <w:szCs w:val="22"/>
          <w:spacing w:val="1"/>
        </w:rPr>
        <w:t xml:space="preserve"> </w:t>
      </w:r>
      <w:r>
        <w:rPr>
          <w:rFonts w:ascii="SimHei" w:hAnsi="SimHei" w:eastAsia="SimHei" w:cs="SimHei"/>
          <w:sz w:val="22"/>
          <w:szCs w:val="22"/>
          <w:spacing w:val="-16"/>
        </w:rPr>
        <w:t>重要的一个考察点。因为中国企业选择一个软</w:t>
      </w:r>
      <w:r>
        <w:rPr>
          <w:rFonts w:ascii="SimHei" w:hAnsi="SimHei" w:eastAsia="SimHei" w:cs="SimHei"/>
          <w:sz w:val="22"/>
          <w:szCs w:val="22"/>
          <w:spacing w:val="-17"/>
        </w:rPr>
        <w:t>件平台，至少是选择今后5～10年</w:t>
      </w:r>
      <w:r>
        <w:rPr>
          <w:rFonts w:ascii="SimHei" w:hAnsi="SimHei" w:eastAsia="SimHei" w:cs="SimHei"/>
          <w:sz w:val="22"/>
          <w:szCs w:val="22"/>
        </w:rPr>
        <w:t xml:space="preserve"> </w:t>
      </w:r>
      <w:r>
        <w:rPr>
          <w:rFonts w:ascii="SimHei" w:hAnsi="SimHei" w:eastAsia="SimHei" w:cs="SimHei"/>
          <w:sz w:val="22"/>
          <w:szCs w:val="22"/>
          <w:spacing w:val="-20"/>
        </w:rPr>
        <w:t>的长期合作。在当前国际形势错综复杂的情况下，至少应选择重视中国市场、在</w:t>
      </w:r>
      <w:r>
        <w:rPr>
          <w:rFonts w:ascii="SimHei" w:hAnsi="SimHei" w:eastAsia="SimHei" w:cs="SimHei"/>
          <w:sz w:val="22"/>
          <w:szCs w:val="22"/>
          <w:spacing w:val="1"/>
        </w:rPr>
        <w:t xml:space="preserve"> </w:t>
      </w:r>
      <w:r>
        <w:rPr>
          <w:rFonts w:ascii="SimHei" w:hAnsi="SimHei" w:eastAsia="SimHei" w:cs="SimHei"/>
          <w:sz w:val="22"/>
          <w:szCs w:val="22"/>
          <w:spacing w:val="-20"/>
        </w:rPr>
        <w:t>中国投入较大的企业，采取的方法和策略应有益于保障中国企业的利益。</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1258" w:hanging="39"/>
        <w:spacing w:before="73" w:line="276" w:lineRule="auto"/>
        <w:jc w:val="both"/>
        <w:rPr>
          <w:rFonts w:ascii="SimHei" w:hAnsi="SimHei" w:eastAsia="SimHei" w:cs="SimHei"/>
          <w:sz w:val="22"/>
          <w:szCs w:val="22"/>
        </w:rPr>
      </w:pPr>
      <w:r>
        <w:pict>
          <v:shape id="_x0000_s2334" style="position:absolute;margin-left:-0.842686pt;margin-top:2.61282pt;mso-position-vertical-relative:text;mso-position-horizontal-relative:text;width:46.05pt;height:15.35pt;z-index:25478144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2"/>
                      <w:szCs w:val="22"/>
                    </w:rPr>
                  </w:pPr>
                  <w:r>
                    <w:rPr>
                      <w:rFonts w:ascii="SimHei" w:hAnsi="SimHei" w:eastAsia="SimHei" w:cs="SimHei"/>
                      <w:sz w:val="22"/>
                      <w:szCs w:val="22"/>
                      <w:b/>
                      <w:bCs/>
                      <w:spacing w:val="9"/>
                    </w:rPr>
                    <w:t>小结</w:t>
                  </w:r>
                  <w:r>
                    <w:rPr>
                      <w:rFonts w:ascii="SimHei" w:hAnsi="SimHei" w:eastAsia="SimHei" w:cs="SimHei"/>
                      <w:sz w:val="22"/>
                      <w:szCs w:val="22"/>
                      <w:spacing w:val="42"/>
                    </w:rPr>
                    <w:t xml:space="preserve">  </w:t>
                  </w:r>
                  <w:r>
                    <w:rPr>
                      <w:rFonts w:ascii="SimHei" w:hAnsi="SimHei" w:eastAsia="SimHei" w:cs="SimHei"/>
                      <w:sz w:val="22"/>
                      <w:szCs w:val="22"/>
                      <w:spacing w:val="9"/>
                    </w:rPr>
                    <w:t>&gt;</w:t>
                  </w:r>
                </w:p>
              </w:txbxContent>
            </v:textbox>
          </v:shape>
        </w:pict>
      </w:r>
      <w:r>
        <w:rPr>
          <w:rFonts w:ascii="SimHei" w:hAnsi="SimHei" w:eastAsia="SimHei" w:cs="SimHei"/>
          <w:sz w:val="22"/>
          <w:szCs w:val="22"/>
          <w:spacing w:val="-12"/>
        </w:rPr>
        <w:t>本节介绍了中国企业出海在软件选型中应考虑的因素：①功能和</w:t>
      </w:r>
      <w:r>
        <w:rPr>
          <w:rFonts w:ascii="SimHei" w:hAnsi="SimHei" w:eastAsia="SimHei" w:cs="SimHei"/>
          <w:sz w:val="22"/>
          <w:szCs w:val="22"/>
          <w:spacing w:val="1"/>
        </w:rPr>
        <w:t xml:space="preserve">  </w:t>
      </w:r>
      <w:r>
        <w:rPr>
          <w:rFonts w:ascii="SimHei" w:hAnsi="SimHei" w:eastAsia="SimHei" w:cs="SimHei"/>
          <w:sz w:val="22"/>
          <w:szCs w:val="22"/>
          <w:spacing w:val="-17"/>
        </w:rPr>
        <w:t>公司实力等；②合规、语言和税务等；③部署方</w:t>
      </w:r>
      <w:r>
        <w:rPr>
          <w:rFonts w:ascii="SimHei" w:hAnsi="SimHei" w:eastAsia="SimHei" w:cs="SimHei"/>
          <w:sz w:val="22"/>
          <w:szCs w:val="22"/>
          <w:spacing w:val="-18"/>
        </w:rPr>
        <w:t>案；④切换方案；</w:t>
      </w:r>
      <w:r>
        <w:rPr>
          <w:rFonts w:ascii="SimHei" w:hAnsi="SimHei" w:eastAsia="SimHei" w:cs="SimHei"/>
          <w:sz w:val="22"/>
          <w:szCs w:val="22"/>
        </w:rPr>
        <w:t xml:space="preserve"> </w:t>
      </w:r>
      <w:r>
        <w:rPr>
          <w:rFonts w:ascii="SimHei" w:hAnsi="SimHei" w:eastAsia="SimHei" w:cs="SimHei"/>
          <w:sz w:val="22"/>
          <w:szCs w:val="22"/>
          <w:spacing w:val="-19"/>
        </w:rPr>
        <w:t>⑤海外案例；⑥当地资源；⑦友好度。</w:t>
      </w:r>
    </w:p>
    <w:p>
      <w:pPr>
        <w:spacing w:line="276" w:lineRule="auto"/>
        <w:sectPr>
          <w:pgSz w:w="8030" w:h="13060"/>
          <w:pgMar w:top="400" w:right="269" w:bottom="400" w:left="619" w:header="0" w:footer="0" w:gutter="0"/>
        </w:sectPr>
        <w:rPr>
          <w:rFonts w:ascii="SimHei" w:hAnsi="SimHei" w:eastAsia="SimHei" w:cs="SimHei"/>
          <w:sz w:val="22"/>
          <w:szCs w:val="22"/>
        </w:rPr>
      </w:pPr>
    </w:p>
    <w:p>
      <w:pPr>
        <w:spacing w:before="67" w:line="217" w:lineRule="auto"/>
        <w:jc w:val="right"/>
        <w:rPr>
          <w:rFonts w:ascii="SimSun" w:hAnsi="SimSun" w:eastAsia="SimSun" w:cs="SimSun"/>
          <w:sz w:val="27"/>
          <w:szCs w:val="27"/>
        </w:rPr>
      </w:pPr>
      <w:r>
        <w:rPr>
          <w:rFonts w:ascii="SimSun" w:hAnsi="SimSun" w:eastAsia="SimSun" w:cs="SimSun"/>
          <w:sz w:val="27"/>
          <w:szCs w:val="27"/>
          <w:spacing w:val="-8"/>
        </w:rPr>
        <w:t>252</w:t>
      </w:r>
      <w:r>
        <w:rPr>
          <w:rFonts w:ascii="SimSun" w:hAnsi="SimSun" w:eastAsia="SimSun" w:cs="SimSun"/>
          <w:sz w:val="27"/>
          <w:szCs w:val="27"/>
          <w:spacing w:val="93"/>
        </w:rPr>
        <w:t xml:space="preserve"> </w:t>
      </w:r>
      <w:r>
        <w:rPr>
          <w:rFonts w:ascii="SimSun" w:hAnsi="SimSun" w:eastAsia="SimSun" w:cs="SimSun"/>
          <w:sz w:val="27"/>
          <w:szCs w:val="27"/>
          <w:spacing w:val="-8"/>
        </w:rPr>
        <w:t>&gt;</w:t>
      </w:r>
    </w:p>
    <w:p>
      <w:pPr>
        <w:pStyle w:val="BodyText"/>
        <w:spacing w:line="14" w:lineRule="auto"/>
        <w:rPr>
          <w:sz w:val="2"/>
        </w:rPr>
      </w:pPr>
      <w:r>
        <w:rPr>
          <w:sz w:val="2"/>
          <w:szCs w:val="2"/>
        </w:rPr>
        <w:br w:type="column"/>
      </w:r>
    </w:p>
    <w:p>
      <w:pPr>
        <w:spacing w:before="35" w:line="224" w:lineRule="auto"/>
        <w:rPr>
          <w:rFonts w:ascii="YouYuan" w:hAnsi="YouYuan" w:eastAsia="YouYuan" w:cs="YouYuan"/>
          <w:sz w:val="13"/>
          <w:szCs w:val="13"/>
        </w:rPr>
      </w:pPr>
      <w:r>
        <w:rPr>
          <w:rFonts w:ascii="YouYuan" w:hAnsi="YouYuan" w:eastAsia="YouYuan" w:cs="YouYuan"/>
          <w:sz w:val="13"/>
          <w:szCs w:val="13"/>
          <w:spacing w:val="9"/>
        </w:rPr>
        <w:t>营销和服务数字化转型</w:t>
      </w:r>
    </w:p>
    <w:p>
      <w:pPr>
        <w:spacing w:before="60" w:line="184" w:lineRule="auto"/>
        <w:rPr>
          <w:rFonts w:ascii="SimSun" w:hAnsi="SimSun" w:eastAsia="SimSun" w:cs="SimSun"/>
          <w:sz w:val="13"/>
          <w:szCs w:val="13"/>
        </w:rPr>
      </w:pPr>
      <w:r>
        <w:rPr>
          <w:rFonts w:ascii="SimSun" w:hAnsi="SimSun" w:eastAsia="SimSun" w:cs="SimSun"/>
          <w:sz w:val="13"/>
          <w:szCs w:val="13"/>
        </w:rPr>
        <w:t>CRM</w:t>
      </w:r>
      <w:r>
        <w:rPr>
          <w:rFonts w:ascii="SimSun" w:hAnsi="SimSun" w:eastAsia="SimSun" w:cs="SimSun"/>
          <w:sz w:val="13"/>
          <w:szCs w:val="13"/>
          <w:spacing w:val="4"/>
        </w:rPr>
        <w:t xml:space="preserve">   </w:t>
      </w:r>
      <w:r>
        <w:rPr>
          <w:rFonts w:ascii="SimSun" w:hAnsi="SimSun" w:eastAsia="SimSun" w:cs="SimSun"/>
          <w:sz w:val="13"/>
          <w:szCs w:val="13"/>
          <w:spacing w:val="16"/>
        </w:rPr>
        <w:t>3.0时代的来临(升级版)</w:t>
      </w:r>
    </w:p>
    <w:p>
      <w:pPr>
        <w:spacing w:line="184" w:lineRule="auto"/>
        <w:sectPr>
          <w:pgSz w:w="8030" w:h="13060"/>
          <w:pgMar w:top="400" w:right="583" w:bottom="400" w:left="370" w:header="0" w:footer="0" w:gutter="0"/>
          <w:cols w:equalWidth="0" w:num="2">
            <w:col w:w="801" w:space="100"/>
            <w:col w:w="6177" w:space="0"/>
          </w:cols>
        </w:sectPr>
        <w:rPr>
          <w:rFonts w:ascii="SimSun" w:hAnsi="SimSun" w:eastAsia="SimSun" w:cs="SimSun"/>
          <w:sz w:val="13"/>
          <w:szCs w:val="13"/>
        </w:rPr>
      </w:pPr>
    </w:p>
    <w:p>
      <w:pPr>
        <w:pStyle w:val="BodyText"/>
        <w:rPr/>
      </w:pPr>
      <w:r/>
    </w:p>
    <w:p>
      <w:pPr>
        <w:pStyle w:val="BodyText"/>
        <w:rPr/>
      </w:pPr>
      <w:r/>
    </w:p>
    <w:p>
      <w:pPr>
        <w:pStyle w:val="BodyText"/>
        <w:rPr/>
      </w:pPr>
      <w:r/>
    </w:p>
    <w:p>
      <w:pPr>
        <w:spacing w:line="910" w:lineRule="exact"/>
        <w:rPr/>
      </w:pPr>
      <w:r>
        <w:rPr>
          <w:position w:val="-18"/>
        </w:rPr>
        <w:drawing>
          <wp:inline distT="0" distB="0" distL="0" distR="0">
            <wp:extent cx="603217" cy="577863"/>
            <wp:effectExtent l="0" t="0" r="0" b="0"/>
            <wp:docPr id="422" name="IM 422"/>
            <wp:cNvGraphicFramePr/>
            <a:graphic>
              <a:graphicData uri="http://schemas.openxmlformats.org/drawingml/2006/picture">
                <pic:pic>
                  <pic:nvPicPr>
                    <pic:cNvPr id="422" name="IM 422"/>
                    <pic:cNvPicPr/>
                  </pic:nvPicPr>
                  <pic:blipFill>
                    <a:blip r:embed="rId343"/>
                    <a:stretch>
                      <a:fillRect/>
                    </a:stretch>
                  </pic:blipFill>
                  <pic:spPr>
                    <a:xfrm rot="0">
                      <a:off x="0" y="0"/>
                      <a:ext cx="603217" cy="577863"/>
                    </a:xfrm>
                    <a:prstGeom prst="rect">
                      <a:avLst/>
                    </a:prstGeom>
                  </pic:spPr>
                </pic:pic>
              </a:graphicData>
            </a:graphic>
          </wp:inline>
        </w:drawing>
      </w:r>
    </w:p>
    <w:p>
      <w:pPr>
        <w:pStyle w:val="BodyText"/>
        <w:spacing w:line="281" w:lineRule="auto"/>
        <w:rPr/>
      </w:pPr>
      <w:r/>
    </w:p>
    <w:p>
      <w:pPr>
        <w:pStyle w:val="BodyText"/>
        <w:spacing w:line="281" w:lineRule="auto"/>
        <w:rPr/>
      </w:pPr>
      <w:r/>
    </w:p>
    <w:p>
      <w:pPr>
        <w:ind w:left="1849"/>
        <w:spacing w:before="100" w:line="222" w:lineRule="auto"/>
        <w:rPr>
          <w:rFonts w:ascii="SimHei" w:hAnsi="SimHei" w:eastAsia="SimHei" w:cs="SimHei"/>
          <w:sz w:val="31"/>
          <w:szCs w:val="31"/>
        </w:rPr>
      </w:pPr>
      <w:r>
        <w:rPr>
          <w:rFonts w:ascii="Times New Roman" w:hAnsi="Times New Roman" w:eastAsia="Times New Roman" w:cs="Times New Roman"/>
          <w:sz w:val="31"/>
          <w:szCs w:val="31"/>
          <w:b/>
          <w:bCs/>
        </w:rPr>
        <w:t>CRM</w:t>
      </w:r>
      <w:r>
        <w:rPr>
          <w:rFonts w:ascii="Times New Roman" w:hAnsi="Times New Roman" w:eastAsia="Times New Roman" w:cs="Times New Roman"/>
          <w:sz w:val="31"/>
          <w:szCs w:val="31"/>
          <w:b/>
          <w:bCs/>
          <w:spacing w:val="3"/>
        </w:rPr>
        <w:t xml:space="preserve">  </w:t>
      </w:r>
      <w:r>
        <w:rPr>
          <w:rFonts w:ascii="SimHei" w:hAnsi="SimHei" w:eastAsia="SimHei" w:cs="SimHei"/>
          <w:sz w:val="31"/>
          <w:szCs w:val="31"/>
          <w:b/>
          <w:bCs/>
          <w:spacing w:val="6"/>
        </w:rPr>
        <w:t>全球推广经验分享</w:t>
      </w:r>
    </w:p>
    <w:p>
      <w:pPr>
        <w:pStyle w:val="BodyText"/>
        <w:spacing w:line="421" w:lineRule="auto"/>
        <w:rPr/>
      </w:pPr>
      <w:r/>
    </w:p>
    <w:p>
      <w:pPr>
        <w:ind w:left="3489"/>
        <w:spacing w:before="38"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V</w:t>
      </w:r>
    </w:p>
    <w:p>
      <w:pPr>
        <w:pStyle w:val="BodyText"/>
        <w:spacing w:line="477" w:lineRule="auto"/>
        <w:rPr/>
      </w:pPr>
      <w:r/>
    </w:p>
    <w:p>
      <w:pPr>
        <w:ind w:left="59" w:firstLine="430"/>
        <w:spacing w:before="62" w:line="369" w:lineRule="auto"/>
        <w:jc w:val="both"/>
        <w:rPr>
          <w:rFonts w:ascii="SimHei" w:hAnsi="SimHei" w:eastAsia="SimHei" w:cs="SimHei"/>
          <w:sz w:val="19"/>
          <w:szCs w:val="19"/>
        </w:rPr>
      </w:pPr>
      <w:r>
        <w:rPr>
          <w:rFonts w:ascii="SimHei" w:hAnsi="SimHei" w:eastAsia="SimHei" w:cs="SimHei"/>
          <w:sz w:val="19"/>
          <w:szCs w:val="19"/>
          <w:spacing w:val="10"/>
        </w:rPr>
        <w:t>中国企业在国内实施和推广</w:t>
      </w:r>
      <w:r>
        <w:rPr>
          <w:rFonts w:ascii="SimSun" w:hAnsi="SimSun" w:eastAsia="SimSun" w:cs="SimSun"/>
          <w:sz w:val="19"/>
          <w:szCs w:val="19"/>
        </w:rPr>
        <w:t>CRM</w:t>
      </w:r>
      <w:r>
        <w:rPr>
          <w:rFonts w:ascii="SimSun" w:hAnsi="SimSun" w:eastAsia="SimSun" w:cs="SimSun"/>
          <w:sz w:val="19"/>
          <w:szCs w:val="19"/>
          <w:spacing w:val="10"/>
        </w:rPr>
        <w:t xml:space="preserve">  </w:t>
      </w:r>
      <w:r>
        <w:rPr>
          <w:rFonts w:ascii="SimHei" w:hAnsi="SimHei" w:eastAsia="SimHei" w:cs="SimHei"/>
          <w:sz w:val="19"/>
          <w:szCs w:val="19"/>
          <w:spacing w:val="10"/>
        </w:rPr>
        <w:t>项目与在海外实施和推广</w:t>
      </w:r>
      <w:r>
        <w:rPr>
          <w:rFonts w:ascii="SimSun" w:hAnsi="SimSun" w:eastAsia="SimSun" w:cs="SimSun"/>
          <w:sz w:val="19"/>
          <w:szCs w:val="19"/>
        </w:rPr>
        <w:t>CRM</w:t>
      </w:r>
      <w:r>
        <w:rPr>
          <w:rFonts w:ascii="SimSun" w:hAnsi="SimSun" w:eastAsia="SimSun" w:cs="SimSun"/>
          <w:sz w:val="19"/>
          <w:szCs w:val="19"/>
          <w:spacing w:val="10"/>
        </w:rPr>
        <w:t xml:space="preserve">  </w:t>
      </w:r>
      <w:r>
        <w:rPr>
          <w:rFonts w:ascii="SimHei" w:hAnsi="SimHei" w:eastAsia="SimHei" w:cs="SimHei"/>
          <w:sz w:val="19"/>
          <w:szCs w:val="19"/>
          <w:spacing w:val="9"/>
        </w:rPr>
        <w:t>项目碰到的</w:t>
      </w:r>
      <w:r>
        <w:rPr>
          <w:rFonts w:ascii="SimHei" w:hAnsi="SimHei" w:eastAsia="SimHei" w:cs="SimHei"/>
          <w:sz w:val="19"/>
          <w:szCs w:val="19"/>
        </w:rPr>
        <w:t xml:space="preserve"> </w:t>
      </w:r>
      <w:r>
        <w:rPr>
          <w:rFonts w:ascii="SimHei" w:hAnsi="SimHei" w:eastAsia="SimHei" w:cs="SimHei"/>
          <w:sz w:val="19"/>
          <w:szCs w:val="19"/>
          <w:spacing w:val="10"/>
        </w:rPr>
        <w:t>问题会有很大不同。国内管控力度强，各地文化和习惯</w:t>
      </w:r>
      <w:r>
        <w:rPr>
          <w:rFonts w:ascii="SimHei" w:hAnsi="SimHei" w:eastAsia="SimHei" w:cs="SimHei"/>
          <w:sz w:val="19"/>
          <w:szCs w:val="19"/>
          <w:spacing w:val="9"/>
        </w:rPr>
        <w:t>也相近，往往是一个统一</w:t>
      </w:r>
      <w:r>
        <w:rPr>
          <w:rFonts w:ascii="SimHei" w:hAnsi="SimHei" w:eastAsia="SimHei" w:cs="SimHei"/>
          <w:sz w:val="19"/>
          <w:szCs w:val="19"/>
        </w:rPr>
        <w:t xml:space="preserve"> </w:t>
      </w:r>
      <w:r>
        <w:rPr>
          <w:rFonts w:ascii="SimHei" w:hAnsi="SimHei" w:eastAsia="SimHei" w:cs="SimHei"/>
          <w:sz w:val="19"/>
          <w:szCs w:val="19"/>
          <w:spacing w:val="10"/>
        </w:rPr>
        <w:t>模式，但会做得很细、很有企业特色；海外市场包含上百个国家，各国文化和习</w:t>
      </w:r>
      <w:r>
        <w:rPr>
          <w:rFonts w:ascii="SimHei" w:hAnsi="SimHei" w:eastAsia="SimHei" w:cs="SimHei"/>
          <w:sz w:val="19"/>
          <w:szCs w:val="19"/>
          <w:spacing w:val="5"/>
        </w:rPr>
        <w:t xml:space="preserve"> </w:t>
      </w:r>
      <w:r>
        <w:rPr>
          <w:rFonts w:ascii="SimHei" w:hAnsi="SimHei" w:eastAsia="SimHei" w:cs="SimHei"/>
          <w:sz w:val="19"/>
          <w:szCs w:val="19"/>
          <w:spacing w:val="15"/>
        </w:rPr>
        <w:t>惯差异也很大，管控力度也不强，所以往往是一国一策。如图5</w:t>
      </w:r>
      <w:r>
        <w:rPr>
          <w:rFonts w:ascii="SimHei" w:hAnsi="SimHei" w:eastAsia="SimHei" w:cs="SimHei"/>
          <w:sz w:val="19"/>
          <w:szCs w:val="19"/>
          <w:spacing w:val="14"/>
        </w:rPr>
        <w:t>-22所示，下面</w:t>
      </w:r>
    </w:p>
    <w:p>
      <w:pPr>
        <w:pStyle w:val="BodyText"/>
        <w:ind w:left="59"/>
        <w:spacing w:line="221" w:lineRule="auto"/>
        <w:rPr>
          <w:rFonts w:ascii="SimHei" w:hAnsi="SimHei" w:eastAsia="SimHei" w:cs="SimHei"/>
          <w:sz w:val="19"/>
          <w:szCs w:val="19"/>
        </w:rPr>
      </w:pPr>
      <w:r>
        <w:rPr>
          <w:rFonts w:ascii="SimHei" w:hAnsi="SimHei" w:eastAsia="SimHei" w:cs="SimHei"/>
          <w:sz w:val="19"/>
          <w:szCs w:val="19"/>
          <w:spacing w:val="7"/>
        </w:rPr>
        <w:t>介绍一下在海外实施和推广</w:t>
      </w:r>
      <w:r>
        <w:rPr>
          <w:sz w:val="19"/>
          <w:szCs w:val="19"/>
        </w:rPr>
        <w:t>CRM</w:t>
      </w:r>
      <w:r>
        <w:rPr>
          <w:sz w:val="19"/>
          <w:szCs w:val="19"/>
          <w:spacing w:val="7"/>
        </w:rPr>
        <w:t xml:space="preserve"> </w:t>
      </w:r>
      <w:r>
        <w:rPr>
          <w:rFonts w:ascii="SimHei" w:hAnsi="SimHei" w:eastAsia="SimHei" w:cs="SimHei"/>
          <w:sz w:val="19"/>
          <w:szCs w:val="19"/>
          <w:spacing w:val="7"/>
        </w:rPr>
        <w:t>的六大难题。</w:t>
      </w:r>
    </w:p>
    <w:p>
      <w:pPr>
        <w:pStyle w:val="BodyText"/>
        <w:spacing w:line="250" w:lineRule="auto"/>
        <w:rPr/>
      </w:pPr>
      <w:r/>
    </w:p>
    <w:p>
      <w:pPr>
        <w:pStyle w:val="BodyText"/>
        <w:spacing w:line="250" w:lineRule="auto"/>
        <w:rPr/>
      </w:pPr>
      <w:r/>
    </w:p>
    <w:p>
      <w:pPr>
        <w:pStyle w:val="BodyText"/>
        <w:spacing w:line="250" w:lineRule="auto"/>
        <w:rPr/>
      </w:pPr>
      <w:r/>
    </w:p>
    <w:p>
      <w:pPr>
        <w:pStyle w:val="BodyText"/>
        <w:ind w:firstLine="300"/>
        <w:spacing w:before="1" w:line="4660" w:lineRule="exact"/>
        <w:rPr/>
      </w:pPr>
      <w:r>
        <w:rPr>
          <w:position w:val="-93"/>
        </w:rPr>
        <w:pict>
          <v:group id="_x0000_s2336" style="mso-position-vertical-relative:line;mso-position-horizontal-relative:char;width:338.55pt;height:233.05pt;" filled="false" stroked="false" coordsize="6770,4661" coordorigin="0,0">
            <v:shape id="_x0000_s2338" style="position:absolute;left:0;top:0;width:6770;height:4661;" filled="false" stroked="false" type="#_x0000_t75">
              <v:imagedata o:title="" r:id="rId344"/>
            </v:shape>
            <v:shape id="_x0000_s2340" style="position:absolute;left:90;top:214;width:5705;height:4263;" filled="false" stroked="false" type="#_x0000_t202">
              <v:fill on="false"/>
              <v:stroke on="false"/>
              <v:path/>
              <v:imagedata o:title=""/>
              <o:lock v:ext="edit" aspectratio="false"/>
              <v:textbox inset="0mm,0mm,0mm,0mm">
                <w:txbxContent>
                  <w:p>
                    <w:pPr>
                      <w:spacing w:line="20" w:lineRule="exact"/>
                      <w:rPr/>
                    </w:pPr>
                    <w:r/>
                  </w:p>
                  <w:tbl>
                    <w:tblPr>
                      <w:tblStyle w:val="TableNormal"/>
                      <w:tblW w:w="5664"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62"/>
                      <w:gridCol w:w="4602"/>
                    </w:tblGrid>
                    <w:tr>
                      <w:trPr>
                        <w:trHeight w:val="527" w:hRule="atLeast"/>
                      </w:trPr>
                      <w:tc>
                        <w:tcPr>
                          <w:tcW w:w="1062" w:type="dxa"/>
                          <w:vAlign w:val="top"/>
                        </w:tcPr>
                        <w:p>
                          <w:pPr>
                            <w:spacing w:before="123" w:line="225" w:lineRule="auto"/>
                            <w:rPr>
                              <w:rFonts w:ascii="YouYuan" w:hAnsi="YouYuan" w:eastAsia="YouYuan" w:cs="YouYuan"/>
                              <w:sz w:val="13"/>
                              <w:szCs w:val="13"/>
                            </w:rPr>
                          </w:pPr>
                          <w:r>
                            <w:rPr>
                              <w:rFonts w:ascii="YouYuan" w:hAnsi="YouYuan" w:eastAsia="YouYuan" w:cs="YouYuan"/>
                              <w:sz w:val="13"/>
                              <w:szCs w:val="13"/>
                              <w:spacing w:val="7"/>
                            </w:rPr>
                            <w:t>1.</w:t>
                          </w:r>
                          <w:r>
                            <w:rPr>
                              <w:rFonts w:ascii="YouYuan" w:hAnsi="YouYuan" w:eastAsia="YouYuan" w:cs="YouYuan"/>
                              <w:sz w:val="13"/>
                              <w:szCs w:val="13"/>
                              <w:spacing w:val="24"/>
                            </w:rPr>
                            <w:t xml:space="preserve"> </w:t>
                          </w:r>
                          <w:r>
                            <w:rPr>
                              <w:rFonts w:ascii="YouYuan" w:hAnsi="YouYuan" w:eastAsia="YouYuan" w:cs="YouYuan"/>
                              <w:sz w:val="13"/>
                              <w:szCs w:val="13"/>
                              <w:spacing w:val="7"/>
                            </w:rPr>
                            <w:t>业务价值</w:t>
                          </w:r>
                        </w:p>
                      </w:tc>
                      <w:tc>
                        <w:tcPr>
                          <w:tcW w:w="4602" w:type="dxa"/>
                          <w:vAlign w:val="top"/>
                        </w:tcPr>
                        <w:p>
                          <w:pPr>
                            <w:ind w:left="247"/>
                            <w:spacing w:line="220" w:lineRule="auto"/>
                            <w:rPr>
                              <w:rFonts w:ascii="SimHei" w:hAnsi="SimHei" w:eastAsia="SimHei" w:cs="SimHei"/>
                              <w:sz w:val="13"/>
                              <w:szCs w:val="13"/>
                            </w:rPr>
                          </w:pPr>
                          <w:r>
                            <w:rPr>
                              <w:rFonts w:ascii="SimHei" w:hAnsi="SimHei" w:eastAsia="SimHei" w:cs="SimHei"/>
                              <w:sz w:val="13"/>
                              <w:szCs w:val="13"/>
                              <w:spacing w:val="10"/>
                            </w:rPr>
                            <w:t>●工作再辛苦也和业务价值不画等号</w:t>
                          </w:r>
                        </w:p>
                      </w:tc>
                    </w:tr>
                    <w:tr>
                      <w:trPr>
                        <w:trHeight w:val="784" w:hRule="atLeast"/>
                      </w:trPr>
                      <w:tc>
                        <w:tcPr>
                          <w:tcW w:w="1062" w:type="dxa"/>
                          <w:vAlign w:val="top"/>
                        </w:tcPr>
                        <w:p>
                          <w:pPr>
                            <w:spacing w:line="321" w:lineRule="auto"/>
                            <w:rPr>
                              <w:rFonts w:ascii="Arial"/>
                              <w:sz w:val="21"/>
                            </w:rPr>
                          </w:pPr>
                          <w:r/>
                        </w:p>
                        <w:p>
                          <w:pPr>
                            <w:spacing w:before="42" w:line="224" w:lineRule="auto"/>
                            <w:rPr>
                              <w:rFonts w:ascii="YouYuan" w:hAnsi="YouYuan" w:eastAsia="YouYuan" w:cs="YouYuan"/>
                              <w:sz w:val="13"/>
                              <w:szCs w:val="13"/>
                            </w:rPr>
                          </w:pPr>
                          <w:r>
                            <w:rPr>
                              <w:rFonts w:ascii="YouYuan" w:hAnsi="YouYuan" w:eastAsia="YouYuan" w:cs="YouYuan"/>
                              <w:sz w:val="13"/>
                              <w:szCs w:val="13"/>
                              <w:spacing w:val="8"/>
                            </w:rPr>
                            <w:t>2.</w:t>
                          </w:r>
                          <w:r>
                            <w:rPr>
                              <w:rFonts w:ascii="YouYuan" w:hAnsi="YouYuan" w:eastAsia="YouYuan" w:cs="YouYuan"/>
                              <w:sz w:val="13"/>
                              <w:szCs w:val="13"/>
                              <w:spacing w:val="21"/>
                            </w:rPr>
                            <w:t xml:space="preserve"> </w:t>
                          </w:r>
                          <w:r>
                            <w:rPr>
                              <w:rFonts w:ascii="YouYuan" w:hAnsi="YouYuan" w:eastAsia="YouYuan" w:cs="YouYuan"/>
                              <w:sz w:val="13"/>
                              <w:szCs w:val="13"/>
                              <w:spacing w:val="8"/>
                            </w:rPr>
                            <w:t>业务模式</w:t>
                          </w:r>
                        </w:p>
                      </w:tc>
                      <w:tc>
                        <w:tcPr>
                          <w:tcW w:w="4602" w:type="dxa"/>
                          <w:vAlign w:val="top"/>
                        </w:tcPr>
                        <w:p>
                          <w:pPr>
                            <w:ind w:left="247"/>
                            <w:spacing w:before="262" w:line="221" w:lineRule="auto"/>
                            <w:rPr>
                              <w:rFonts w:ascii="SimHei" w:hAnsi="SimHei" w:eastAsia="SimHei" w:cs="SimHei"/>
                              <w:sz w:val="13"/>
                              <w:szCs w:val="13"/>
                            </w:rPr>
                          </w:pPr>
                          <w:r>
                            <w:rPr>
                              <w:rFonts w:ascii="SimHei" w:hAnsi="SimHei" w:eastAsia="SimHei" w:cs="SimHei"/>
                              <w:sz w:val="13"/>
                              <w:szCs w:val="13"/>
                              <w:spacing w:val="10"/>
                            </w:rPr>
                            <w:t>●海外很难找到一个统一的业务模式</w:t>
                          </w:r>
                        </w:p>
                      </w:tc>
                    </w:tr>
                    <w:tr>
                      <w:trPr>
                        <w:trHeight w:val="797" w:hRule="atLeast"/>
                      </w:trPr>
                      <w:tc>
                        <w:tcPr>
                          <w:tcW w:w="1062" w:type="dxa"/>
                          <w:vAlign w:val="top"/>
                        </w:tcPr>
                        <w:p>
                          <w:pPr>
                            <w:spacing w:line="337" w:lineRule="auto"/>
                            <w:rPr>
                              <w:rFonts w:ascii="Arial"/>
                              <w:sz w:val="21"/>
                            </w:rPr>
                          </w:pPr>
                          <w:r/>
                        </w:p>
                        <w:p>
                          <w:pPr>
                            <w:spacing w:before="42" w:line="224" w:lineRule="auto"/>
                            <w:rPr>
                              <w:rFonts w:ascii="YouYuan" w:hAnsi="YouYuan" w:eastAsia="YouYuan" w:cs="YouYuan"/>
                              <w:sz w:val="13"/>
                              <w:szCs w:val="13"/>
                            </w:rPr>
                          </w:pPr>
                          <w:r>
                            <w:rPr>
                              <w:rFonts w:ascii="YouYuan" w:hAnsi="YouYuan" w:eastAsia="YouYuan" w:cs="YouYuan"/>
                              <w:sz w:val="13"/>
                              <w:szCs w:val="13"/>
                              <w:spacing w:val="7"/>
                            </w:rPr>
                            <w:t>3.</w:t>
                          </w:r>
                          <w:r>
                            <w:rPr>
                              <w:rFonts w:ascii="YouYuan" w:hAnsi="YouYuan" w:eastAsia="YouYuan" w:cs="YouYuan"/>
                              <w:sz w:val="13"/>
                              <w:szCs w:val="13"/>
                              <w:spacing w:val="27"/>
                            </w:rPr>
                            <w:t xml:space="preserve"> </w:t>
                          </w:r>
                          <w:r>
                            <w:rPr>
                              <w:rFonts w:ascii="YouYuan" w:hAnsi="YouYuan" w:eastAsia="YouYuan" w:cs="YouYuan"/>
                              <w:sz w:val="13"/>
                              <w:szCs w:val="13"/>
                              <w:spacing w:val="7"/>
                            </w:rPr>
                            <w:t>推广模式</w:t>
                          </w:r>
                        </w:p>
                      </w:tc>
                      <w:tc>
                        <w:tcPr>
                          <w:tcW w:w="4602" w:type="dxa"/>
                          <w:vAlign w:val="top"/>
                        </w:tcPr>
                        <w:p>
                          <w:pPr>
                            <w:ind w:left="247"/>
                            <w:spacing w:before="278" w:line="221" w:lineRule="auto"/>
                            <w:rPr>
                              <w:rFonts w:ascii="SimHei" w:hAnsi="SimHei" w:eastAsia="SimHei" w:cs="SimHei"/>
                              <w:sz w:val="13"/>
                              <w:szCs w:val="13"/>
                            </w:rPr>
                          </w:pPr>
                          <w:r>
                            <w:rPr>
                              <w:rFonts w:ascii="SimHei" w:hAnsi="SimHei" w:eastAsia="SimHei" w:cs="SimHei"/>
                              <w:sz w:val="13"/>
                              <w:szCs w:val="13"/>
                              <w:spacing w:val="11"/>
                            </w:rPr>
                            <w:t>●每个国家的推广都要做一个新项目</w:t>
                          </w:r>
                        </w:p>
                      </w:tc>
                    </w:tr>
                    <w:tr>
                      <w:trPr>
                        <w:trHeight w:val="795" w:hRule="atLeast"/>
                      </w:trPr>
                      <w:tc>
                        <w:tcPr>
                          <w:tcW w:w="1062" w:type="dxa"/>
                          <w:vAlign w:val="top"/>
                        </w:tcPr>
                        <w:p>
                          <w:pPr>
                            <w:spacing w:line="348" w:lineRule="auto"/>
                            <w:rPr>
                              <w:rFonts w:ascii="Arial"/>
                              <w:sz w:val="21"/>
                            </w:rPr>
                          </w:pPr>
                          <w:r/>
                        </w:p>
                        <w:p>
                          <w:pPr>
                            <w:spacing w:before="43" w:line="223" w:lineRule="auto"/>
                            <w:rPr>
                              <w:rFonts w:ascii="SimHei" w:hAnsi="SimHei" w:eastAsia="SimHei" w:cs="SimHei"/>
                              <w:sz w:val="13"/>
                              <w:szCs w:val="13"/>
                            </w:rPr>
                          </w:pPr>
                          <w:r>
                            <w:rPr>
                              <w:rFonts w:ascii="SimHei" w:hAnsi="SimHei" w:eastAsia="SimHei" w:cs="SimHei"/>
                              <w:sz w:val="13"/>
                              <w:szCs w:val="13"/>
                              <w:spacing w:val="7"/>
                            </w:rPr>
                            <w:t>4.</w:t>
                          </w:r>
                          <w:r>
                            <w:rPr>
                              <w:rFonts w:ascii="SimHei" w:hAnsi="SimHei" w:eastAsia="SimHei" w:cs="SimHei"/>
                              <w:sz w:val="13"/>
                              <w:szCs w:val="13"/>
                              <w:spacing w:val="27"/>
                            </w:rPr>
                            <w:t xml:space="preserve"> </w:t>
                          </w:r>
                          <w:r>
                            <w:rPr>
                              <w:rFonts w:ascii="SimHei" w:hAnsi="SimHei" w:eastAsia="SimHei" w:cs="SimHei"/>
                              <w:sz w:val="13"/>
                              <w:szCs w:val="13"/>
                              <w:spacing w:val="7"/>
                            </w:rPr>
                            <w:t>运营模式</w:t>
                          </w:r>
                        </w:p>
                      </w:tc>
                      <w:tc>
                        <w:tcPr>
                          <w:tcW w:w="4602" w:type="dxa"/>
                          <w:vAlign w:val="top"/>
                        </w:tcPr>
                        <w:p>
                          <w:pPr>
                            <w:ind w:left="247"/>
                            <w:spacing w:before="276" w:line="213" w:lineRule="auto"/>
                            <w:rPr>
                              <w:rFonts w:ascii="SimHei" w:hAnsi="SimHei" w:eastAsia="SimHei" w:cs="SimHei"/>
                              <w:sz w:val="13"/>
                              <w:szCs w:val="13"/>
                            </w:rPr>
                          </w:pPr>
                          <w:r>
                            <w:rPr>
                              <w:rFonts w:ascii="SimHei" w:hAnsi="SimHei" w:eastAsia="SimHei" w:cs="SimHei"/>
                              <w:sz w:val="13"/>
                              <w:szCs w:val="13"/>
                              <w:spacing w:val="10"/>
                            </w:rPr>
                            <w:t>●每年运维费用越来越少，但当地需求和问题缺陷越来越多</w:t>
                          </w:r>
                        </w:p>
                      </w:tc>
                    </w:tr>
                    <w:tr>
                      <w:trPr>
                        <w:trHeight w:val="785" w:hRule="atLeast"/>
                      </w:trPr>
                      <w:tc>
                        <w:tcPr>
                          <w:tcW w:w="1062" w:type="dxa"/>
                          <w:vAlign w:val="top"/>
                        </w:tcPr>
                        <w:p>
                          <w:pPr>
                            <w:spacing w:line="325" w:lineRule="auto"/>
                            <w:rPr>
                              <w:rFonts w:ascii="Arial"/>
                              <w:sz w:val="21"/>
                            </w:rPr>
                          </w:pPr>
                          <w:r/>
                        </w:p>
                        <w:p>
                          <w:pPr>
                            <w:spacing w:before="42" w:line="224" w:lineRule="auto"/>
                            <w:rPr>
                              <w:rFonts w:ascii="YouYuan" w:hAnsi="YouYuan" w:eastAsia="YouYuan" w:cs="YouYuan"/>
                              <w:sz w:val="13"/>
                              <w:szCs w:val="13"/>
                            </w:rPr>
                          </w:pPr>
                          <w:r>
                            <w:rPr>
                              <w:rFonts w:ascii="YouYuan" w:hAnsi="YouYuan" w:eastAsia="YouYuan" w:cs="YouYuan"/>
                              <w:sz w:val="13"/>
                              <w:szCs w:val="13"/>
                              <w:spacing w:val="-3"/>
                            </w:rPr>
                            <w:t>5.</w:t>
                          </w:r>
                          <w:r>
                            <w:rPr>
                              <w:rFonts w:ascii="YouYuan" w:hAnsi="YouYuan" w:eastAsia="YouYuan" w:cs="YouYuan"/>
                              <w:sz w:val="13"/>
                              <w:szCs w:val="13"/>
                              <w:spacing w:val="-3"/>
                            </w:rPr>
                            <w:t xml:space="preserve"> </w:t>
                          </w:r>
                          <w:r>
                            <w:rPr>
                              <w:rFonts w:ascii="YouYuan" w:hAnsi="YouYuan" w:eastAsia="YouYuan" w:cs="YouYuan"/>
                              <w:sz w:val="13"/>
                              <w:szCs w:val="13"/>
                              <w:spacing w:val="-3"/>
                            </w:rPr>
                            <w:t>逐</w:t>
                          </w:r>
                          <w:r>
                            <w:rPr>
                              <w:rFonts w:ascii="YouYuan" w:hAnsi="YouYuan" w:eastAsia="YouYuan" w:cs="YouYuan"/>
                              <w:sz w:val="13"/>
                              <w:szCs w:val="13"/>
                              <w:spacing w:val="-20"/>
                            </w:rPr>
                            <w:t xml:space="preserve"> </w:t>
                          </w:r>
                          <w:r>
                            <w:rPr>
                              <w:rFonts w:ascii="YouYuan" w:hAnsi="YouYuan" w:eastAsia="YouYuan" w:cs="YouYuan"/>
                              <w:sz w:val="13"/>
                              <w:szCs w:val="13"/>
                              <w:spacing w:val="-3"/>
                            </w:rPr>
                            <w:t>渐</w:t>
                          </w:r>
                          <w:r>
                            <w:rPr>
                              <w:rFonts w:ascii="YouYuan" w:hAnsi="YouYuan" w:eastAsia="YouYuan" w:cs="YouYuan"/>
                              <w:sz w:val="13"/>
                              <w:szCs w:val="13"/>
                              <w:spacing w:val="-26"/>
                            </w:rPr>
                            <w:t xml:space="preserve"> </w:t>
                          </w:r>
                          <w:r>
                            <w:rPr>
                              <w:rFonts w:ascii="YouYuan" w:hAnsi="YouYuan" w:eastAsia="YouYuan" w:cs="YouYuan"/>
                              <w:sz w:val="13"/>
                              <w:szCs w:val="13"/>
                              <w:spacing w:val="-3"/>
                            </w:rPr>
                            <w:t>退</w:t>
                          </w:r>
                          <w:r>
                            <w:rPr>
                              <w:rFonts w:ascii="YouYuan" w:hAnsi="YouYuan" w:eastAsia="YouYuan" w:cs="YouYuan"/>
                              <w:sz w:val="13"/>
                              <w:szCs w:val="13"/>
                              <w:spacing w:val="-26"/>
                            </w:rPr>
                            <w:t xml:space="preserve"> </w:t>
                          </w:r>
                          <w:r>
                            <w:rPr>
                              <w:rFonts w:ascii="YouYuan" w:hAnsi="YouYuan" w:eastAsia="YouYuan" w:cs="YouYuan"/>
                              <w:sz w:val="13"/>
                              <w:szCs w:val="13"/>
                              <w:spacing w:val="-3"/>
                            </w:rPr>
                            <w:t>化</w:t>
                          </w:r>
                        </w:p>
                      </w:tc>
                      <w:tc>
                        <w:tcPr>
                          <w:tcW w:w="4602" w:type="dxa"/>
                          <w:vAlign w:val="top"/>
                        </w:tcPr>
                        <w:p>
                          <w:pPr>
                            <w:spacing w:before="271" w:line="213" w:lineRule="auto"/>
                            <w:jc w:val="right"/>
                            <w:rPr>
                              <w:rFonts w:ascii="SimHei" w:hAnsi="SimHei" w:eastAsia="SimHei" w:cs="SimHei"/>
                              <w:sz w:val="13"/>
                              <w:szCs w:val="13"/>
                            </w:rPr>
                          </w:pPr>
                          <w:r>
                            <w:rPr>
                              <w:rFonts w:ascii="SimHei" w:hAnsi="SimHei" w:eastAsia="SimHei" w:cs="SimHei"/>
                              <w:sz w:val="13"/>
                              <w:szCs w:val="13"/>
                              <w:spacing w:val="10"/>
                            </w:rPr>
                            <w:t>●几年后系统不断无序叠加，变得无人能改，无人敢动，性能不断降低</w:t>
                          </w:r>
                        </w:p>
                      </w:tc>
                    </w:tr>
                    <w:tr>
                      <w:trPr>
                        <w:trHeight w:val="535" w:hRule="atLeast"/>
                      </w:trPr>
                      <w:tc>
                        <w:tcPr>
                          <w:tcW w:w="1062" w:type="dxa"/>
                          <w:vAlign w:val="top"/>
                        </w:tcPr>
                        <w:p>
                          <w:pPr>
                            <w:spacing w:line="350" w:lineRule="auto"/>
                            <w:rPr>
                              <w:rFonts w:ascii="Arial"/>
                              <w:sz w:val="21"/>
                            </w:rPr>
                          </w:pPr>
                          <w:r/>
                        </w:p>
                        <w:p>
                          <w:pPr>
                            <w:spacing w:before="42" w:line="185" w:lineRule="auto"/>
                            <w:rPr>
                              <w:rFonts w:ascii="YouYuan" w:hAnsi="YouYuan" w:eastAsia="YouYuan" w:cs="YouYuan"/>
                              <w:sz w:val="13"/>
                              <w:szCs w:val="13"/>
                            </w:rPr>
                          </w:pPr>
                          <w:r>
                            <w:rPr>
                              <w:rFonts w:ascii="YouYuan" w:hAnsi="YouYuan" w:eastAsia="YouYuan" w:cs="YouYuan"/>
                              <w:sz w:val="13"/>
                              <w:szCs w:val="13"/>
                              <w:spacing w:val="7"/>
                            </w:rPr>
                            <w:t>6.</w:t>
                          </w:r>
                          <w:r>
                            <w:rPr>
                              <w:rFonts w:ascii="YouYuan" w:hAnsi="YouYuan" w:eastAsia="YouYuan" w:cs="YouYuan"/>
                              <w:sz w:val="13"/>
                              <w:szCs w:val="13"/>
                              <w:spacing w:val="24"/>
                              <w:w w:val="101"/>
                            </w:rPr>
                            <w:t xml:space="preserve"> </w:t>
                          </w:r>
                          <w:r>
                            <w:rPr>
                              <w:rFonts w:ascii="YouYuan" w:hAnsi="YouYuan" w:eastAsia="YouYuan" w:cs="YouYuan"/>
                              <w:sz w:val="13"/>
                              <w:szCs w:val="13"/>
                              <w:spacing w:val="7"/>
                            </w:rPr>
                            <w:t>人才流失</w:t>
                          </w:r>
                        </w:p>
                      </w:tc>
                      <w:tc>
                        <w:tcPr>
                          <w:tcW w:w="4602" w:type="dxa"/>
                          <w:vAlign w:val="top"/>
                        </w:tcPr>
                        <w:p>
                          <w:pPr>
                            <w:ind w:left="247"/>
                            <w:spacing w:before="276" w:line="213" w:lineRule="auto"/>
                            <w:rPr>
                              <w:rFonts w:ascii="SimHei" w:hAnsi="SimHei" w:eastAsia="SimHei" w:cs="SimHei"/>
                              <w:sz w:val="13"/>
                              <w:szCs w:val="13"/>
                            </w:rPr>
                          </w:pPr>
                          <w:r>
                            <w:rPr>
                              <w:rFonts w:ascii="SimHei" w:hAnsi="SimHei" w:eastAsia="SimHei" w:cs="SimHei"/>
                              <w:sz w:val="13"/>
                              <w:szCs w:val="13"/>
                              <w:spacing w:val="10"/>
                            </w:rPr>
                            <w:t>●最了解系统的专家不断流失，剩下的都是新手</w:t>
                          </w:r>
                        </w:p>
                      </w:tc>
                    </w:tr>
                  </w:tbl>
                  <w:p>
                    <w:pPr>
                      <w:rPr>
                        <w:rFonts w:ascii="Arial"/>
                        <w:sz w:val="21"/>
                      </w:rPr>
                    </w:pPr>
                    <w:r/>
                  </w:p>
                </w:txbxContent>
              </v:textbox>
            </v:shape>
          </v:group>
        </w:pict>
      </w:r>
    </w:p>
    <w:p>
      <w:pPr>
        <w:ind w:left="2429"/>
        <w:spacing w:before="115" w:line="187" w:lineRule="auto"/>
        <w:rPr>
          <w:rFonts w:ascii="SimHei" w:hAnsi="SimHei" w:eastAsia="SimHei" w:cs="SimHei"/>
          <w:sz w:val="13"/>
          <w:szCs w:val="13"/>
        </w:rPr>
      </w:pPr>
      <w:r>
        <w:rPr>
          <w:rFonts w:ascii="SimHei" w:hAnsi="SimHei" w:eastAsia="SimHei" w:cs="SimHei"/>
          <w:sz w:val="13"/>
          <w:szCs w:val="13"/>
          <w:spacing w:val="-4"/>
        </w:rPr>
        <w:t>图</w:t>
      </w:r>
      <w:r>
        <w:rPr>
          <w:rFonts w:ascii="SimHei" w:hAnsi="SimHei" w:eastAsia="SimHei" w:cs="SimHei"/>
          <w:sz w:val="13"/>
          <w:szCs w:val="13"/>
          <w:spacing w:val="-16"/>
        </w:rPr>
        <w:t xml:space="preserve"> </w:t>
      </w:r>
      <w:r>
        <w:rPr>
          <w:rFonts w:ascii="SimHei" w:hAnsi="SimHei" w:eastAsia="SimHei" w:cs="SimHei"/>
          <w:sz w:val="13"/>
          <w:szCs w:val="13"/>
          <w:spacing w:val="-4"/>
        </w:rPr>
        <w:t>5</w:t>
      </w:r>
      <w:r>
        <w:rPr>
          <w:rFonts w:ascii="SimHei" w:hAnsi="SimHei" w:eastAsia="SimHei" w:cs="SimHei"/>
          <w:sz w:val="13"/>
          <w:szCs w:val="13"/>
          <w:spacing w:val="-23"/>
        </w:rPr>
        <w:t xml:space="preserve"> </w:t>
      </w:r>
      <w:r>
        <w:rPr>
          <w:rFonts w:ascii="SimHei" w:hAnsi="SimHei" w:eastAsia="SimHei" w:cs="SimHei"/>
          <w:sz w:val="13"/>
          <w:szCs w:val="13"/>
          <w:spacing w:val="-4"/>
        </w:rPr>
        <w:t>-</w:t>
      </w:r>
      <w:r>
        <w:rPr>
          <w:rFonts w:ascii="SimHei" w:hAnsi="SimHei" w:eastAsia="SimHei" w:cs="SimHei"/>
          <w:sz w:val="13"/>
          <w:szCs w:val="13"/>
          <w:spacing w:val="-21"/>
        </w:rPr>
        <w:t xml:space="preserve"> </w:t>
      </w:r>
      <w:r>
        <w:rPr>
          <w:rFonts w:ascii="SimHei" w:hAnsi="SimHei" w:eastAsia="SimHei" w:cs="SimHei"/>
          <w:sz w:val="13"/>
          <w:szCs w:val="13"/>
          <w:spacing w:val="-4"/>
        </w:rPr>
        <w:t>2</w:t>
      </w:r>
      <w:r>
        <w:rPr>
          <w:rFonts w:ascii="SimHei" w:hAnsi="SimHei" w:eastAsia="SimHei" w:cs="SimHei"/>
          <w:sz w:val="13"/>
          <w:szCs w:val="13"/>
          <w:spacing w:val="-21"/>
        </w:rPr>
        <w:t xml:space="preserve"> </w:t>
      </w:r>
      <w:r>
        <w:rPr>
          <w:rFonts w:ascii="SimHei" w:hAnsi="SimHei" w:eastAsia="SimHei" w:cs="SimHei"/>
          <w:sz w:val="13"/>
          <w:szCs w:val="13"/>
          <w:spacing w:val="-4"/>
        </w:rPr>
        <w:t>2</w:t>
      </w:r>
      <w:r>
        <w:rPr>
          <w:rFonts w:ascii="SimHei" w:hAnsi="SimHei" w:eastAsia="SimHei" w:cs="SimHei"/>
          <w:sz w:val="13"/>
          <w:szCs w:val="13"/>
          <w:spacing w:val="6"/>
        </w:rPr>
        <w:t xml:space="preserve">  </w:t>
      </w:r>
      <w:r>
        <w:rPr>
          <w:rFonts w:ascii="Times New Roman" w:hAnsi="Times New Roman" w:eastAsia="Times New Roman" w:cs="Times New Roman"/>
          <w:sz w:val="13"/>
          <w:szCs w:val="13"/>
          <w:spacing w:val="-4"/>
        </w:rPr>
        <w:t>CRM    </w:t>
      </w:r>
      <w:r>
        <w:rPr>
          <w:rFonts w:ascii="SimHei" w:hAnsi="SimHei" w:eastAsia="SimHei" w:cs="SimHei"/>
          <w:sz w:val="13"/>
          <w:szCs w:val="13"/>
          <w:spacing w:val="-4"/>
        </w:rPr>
        <w:t>全</w:t>
      </w:r>
      <w:r>
        <w:rPr>
          <w:rFonts w:ascii="SimHei" w:hAnsi="SimHei" w:eastAsia="SimHei" w:cs="SimHei"/>
          <w:sz w:val="13"/>
          <w:szCs w:val="13"/>
          <w:spacing w:val="-24"/>
        </w:rPr>
        <w:t xml:space="preserve"> </w:t>
      </w:r>
      <w:r>
        <w:rPr>
          <w:rFonts w:ascii="SimHei" w:hAnsi="SimHei" w:eastAsia="SimHei" w:cs="SimHei"/>
          <w:sz w:val="13"/>
          <w:szCs w:val="13"/>
          <w:spacing w:val="-4"/>
        </w:rPr>
        <w:t>球</w:t>
      </w:r>
      <w:r>
        <w:rPr>
          <w:rFonts w:ascii="SimHei" w:hAnsi="SimHei" w:eastAsia="SimHei" w:cs="SimHei"/>
          <w:sz w:val="13"/>
          <w:szCs w:val="13"/>
          <w:spacing w:val="-27"/>
        </w:rPr>
        <w:t xml:space="preserve"> </w:t>
      </w:r>
      <w:r>
        <w:rPr>
          <w:rFonts w:ascii="SimHei" w:hAnsi="SimHei" w:eastAsia="SimHei" w:cs="SimHei"/>
          <w:sz w:val="13"/>
          <w:szCs w:val="13"/>
          <w:spacing w:val="-4"/>
        </w:rPr>
        <w:t>推</w:t>
      </w:r>
      <w:r>
        <w:rPr>
          <w:rFonts w:ascii="SimHei" w:hAnsi="SimHei" w:eastAsia="SimHei" w:cs="SimHei"/>
          <w:sz w:val="13"/>
          <w:szCs w:val="13"/>
          <w:spacing w:val="-26"/>
        </w:rPr>
        <w:t xml:space="preserve"> </w:t>
      </w:r>
      <w:r>
        <w:rPr>
          <w:rFonts w:ascii="SimHei" w:hAnsi="SimHei" w:eastAsia="SimHei" w:cs="SimHei"/>
          <w:sz w:val="13"/>
          <w:szCs w:val="13"/>
          <w:spacing w:val="-4"/>
        </w:rPr>
        <w:t>广</w:t>
      </w:r>
      <w:r>
        <w:rPr>
          <w:rFonts w:ascii="SimHei" w:hAnsi="SimHei" w:eastAsia="SimHei" w:cs="SimHei"/>
          <w:sz w:val="13"/>
          <w:szCs w:val="13"/>
          <w:spacing w:val="-19"/>
        </w:rPr>
        <w:t xml:space="preserve"> </w:t>
      </w:r>
      <w:r>
        <w:rPr>
          <w:rFonts w:ascii="SimHei" w:hAnsi="SimHei" w:eastAsia="SimHei" w:cs="SimHei"/>
          <w:sz w:val="13"/>
          <w:szCs w:val="13"/>
          <w:spacing w:val="-4"/>
        </w:rPr>
        <w:t>的</w:t>
      </w:r>
      <w:r>
        <w:rPr>
          <w:rFonts w:ascii="SimHei" w:hAnsi="SimHei" w:eastAsia="SimHei" w:cs="SimHei"/>
          <w:sz w:val="13"/>
          <w:szCs w:val="13"/>
          <w:spacing w:val="-22"/>
        </w:rPr>
        <w:t xml:space="preserve"> </w:t>
      </w:r>
      <w:r>
        <w:rPr>
          <w:rFonts w:ascii="SimHei" w:hAnsi="SimHei" w:eastAsia="SimHei" w:cs="SimHei"/>
          <w:sz w:val="13"/>
          <w:szCs w:val="13"/>
          <w:spacing w:val="-4"/>
        </w:rPr>
        <w:t>六</w:t>
      </w:r>
      <w:r>
        <w:rPr>
          <w:rFonts w:ascii="SimHei" w:hAnsi="SimHei" w:eastAsia="SimHei" w:cs="SimHei"/>
          <w:sz w:val="13"/>
          <w:szCs w:val="13"/>
          <w:spacing w:val="-27"/>
        </w:rPr>
        <w:t xml:space="preserve"> </w:t>
      </w:r>
      <w:r>
        <w:rPr>
          <w:rFonts w:ascii="SimHei" w:hAnsi="SimHei" w:eastAsia="SimHei" w:cs="SimHei"/>
          <w:sz w:val="13"/>
          <w:szCs w:val="13"/>
          <w:spacing w:val="-4"/>
        </w:rPr>
        <w:t>大</w:t>
      </w:r>
      <w:r>
        <w:rPr>
          <w:rFonts w:ascii="SimHei" w:hAnsi="SimHei" w:eastAsia="SimHei" w:cs="SimHei"/>
          <w:sz w:val="13"/>
          <w:szCs w:val="13"/>
          <w:spacing w:val="-25"/>
        </w:rPr>
        <w:t xml:space="preserve"> </w:t>
      </w:r>
      <w:r>
        <w:rPr>
          <w:rFonts w:ascii="SimHei" w:hAnsi="SimHei" w:eastAsia="SimHei" w:cs="SimHei"/>
          <w:sz w:val="13"/>
          <w:szCs w:val="13"/>
          <w:spacing w:val="-4"/>
        </w:rPr>
        <w:t>难</w:t>
      </w:r>
      <w:r>
        <w:rPr>
          <w:rFonts w:ascii="SimHei" w:hAnsi="SimHei" w:eastAsia="SimHei" w:cs="SimHei"/>
          <w:sz w:val="13"/>
          <w:szCs w:val="13"/>
          <w:spacing w:val="-27"/>
        </w:rPr>
        <w:t xml:space="preserve"> </w:t>
      </w:r>
      <w:r>
        <w:rPr>
          <w:rFonts w:ascii="SimHei" w:hAnsi="SimHei" w:eastAsia="SimHei" w:cs="SimHei"/>
          <w:sz w:val="13"/>
          <w:szCs w:val="13"/>
          <w:spacing w:val="-4"/>
        </w:rPr>
        <w:t>题</w:t>
      </w:r>
    </w:p>
    <w:p>
      <w:pPr>
        <w:spacing w:line="187" w:lineRule="auto"/>
        <w:sectPr>
          <w:type w:val="continuous"/>
          <w:pgSz w:w="8030" w:h="13060"/>
          <w:pgMar w:top="400" w:right="583" w:bottom="400" w:left="370" w:header="0" w:footer="0" w:gutter="0"/>
          <w:cols w:equalWidth="0" w:num="1">
            <w:col w:w="7077" w:space="0"/>
          </w:cols>
        </w:sectPr>
        <w:rPr>
          <w:rFonts w:ascii="SimHei" w:hAnsi="SimHei" w:eastAsia="SimHei" w:cs="SimHei"/>
          <w:sz w:val="13"/>
          <w:szCs w:val="13"/>
        </w:rPr>
      </w:pPr>
    </w:p>
    <w:p>
      <w:pPr>
        <w:ind w:left="4919"/>
        <w:spacing w:before="105" w:line="217" w:lineRule="auto"/>
        <w:rPr>
          <w:rFonts w:ascii="SimSun" w:hAnsi="SimSun" w:eastAsia="SimSun" w:cs="SimSun"/>
          <w:sz w:val="29"/>
          <w:szCs w:val="29"/>
        </w:rPr>
      </w:pPr>
      <w:r>
        <w:rPr>
          <w:rFonts w:ascii="SimHei" w:hAnsi="SimHei" w:eastAsia="SimHei" w:cs="SimHei"/>
          <w:sz w:val="15"/>
          <w:szCs w:val="15"/>
          <w:spacing w:val="-9"/>
          <w:position w:val="-6"/>
        </w:rPr>
        <w:t>最佳实践和案</w:t>
      </w:r>
      <w:r>
        <w:ruby>
          <w:rubyPr>
            <w:rubyAlign w:val="left"/>
            <w:hpsRaise w:val="16"/>
            <w:hps w:val="17"/>
            <w:hpsBaseText w:val="15"/>
          </w:rubyPr>
          <w:rt>
            <w:r>
              <w:rPr>
                <w:rFonts w:ascii="SimHei" w:hAnsi="SimHei" w:eastAsia="SimHei" w:cs="SimHei"/>
                <w:sz w:val="17"/>
                <w:szCs w:val="17"/>
                <w:w w:val="105"/>
              </w:rPr>
              <w:t>第5章</w:t>
            </w:r>
          </w:rt>
          <w:rubyBase>
            <w:r>
              <w:rPr>
                <w:rFonts w:ascii="SimHei" w:hAnsi="SimHei" w:eastAsia="SimHei" w:cs="SimHei"/>
                <w:sz w:val="15"/>
                <w:szCs w:val="15"/>
                <w:w w:val="92"/>
                <w:position w:val="-6"/>
              </w:rPr>
              <w:t>例浅析</w:t>
            </w:r>
          </w:rubyBase>
        </w:ruby>
      </w:r>
      <w:r>
        <w:rPr>
          <w:rFonts w:ascii="SimHei" w:hAnsi="SimHei" w:eastAsia="SimHei" w:cs="SimHei"/>
          <w:sz w:val="15"/>
          <w:szCs w:val="15"/>
          <w:spacing w:val="20"/>
          <w:position w:val="-6"/>
        </w:rPr>
        <w:t xml:space="preserve"> </w:t>
      </w:r>
      <w:r>
        <w:rPr>
          <w:rFonts w:ascii="SimSun" w:hAnsi="SimSun" w:eastAsia="SimSun" w:cs="SimSun"/>
          <w:sz w:val="29"/>
          <w:szCs w:val="29"/>
          <w:spacing w:val="-9"/>
        </w:rPr>
        <w:t>&gt;253</w:t>
      </w:r>
    </w:p>
    <w:p>
      <w:pPr>
        <w:pStyle w:val="BodyText"/>
        <w:spacing w:line="335" w:lineRule="auto"/>
        <w:rPr/>
      </w:pPr>
      <w:r/>
    </w:p>
    <w:p>
      <w:pPr>
        <w:pStyle w:val="BodyText"/>
        <w:spacing w:line="336" w:lineRule="auto"/>
        <w:rPr/>
      </w:pPr>
      <w:r/>
    </w:p>
    <w:p>
      <w:pPr>
        <w:ind w:left="3"/>
        <w:spacing w:before="84" w:line="221" w:lineRule="auto"/>
        <w:outlineLvl w:val="1"/>
        <w:rPr>
          <w:rFonts w:ascii="SimHei" w:hAnsi="SimHei" w:eastAsia="SimHei" w:cs="SimHei"/>
          <w:sz w:val="26"/>
          <w:szCs w:val="26"/>
        </w:rPr>
      </w:pPr>
      <w:r>
        <w:rPr>
          <w:rFonts w:ascii="SimHei" w:hAnsi="SimHei" w:eastAsia="SimHei" w:cs="SimHei"/>
          <w:sz w:val="26"/>
          <w:szCs w:val="26"/>
          <w:b/>
          <w:bCs/>
          <w:spacing w:val="-20"/>
        </w:rPr>
        <w:t>一、业务价值</w:t>
      </w:r>
    </w:p>
    <w:p>
      <w:pPr>
        <w:pStyle w:val="BodyText"/>
        <w:spacing w:line="351" w:lineRule="auto"/>
        <w:rPr/>
      </w:pPr>
      <w:r/>
    </w:p>
    <w:p>
      <w:pPr>
        <w:ind w:right="28" w:firstLine="419"/>
        <w:spacing w:before="68" w:line="334" w:lineRule="auto"/>
        <w:rPr>
          <w:rFonts w:ascii="SimSun" w:hAnsi="SimSun" w:eastAsia="SimSun" w:cs="SimSun"/>
          <w:sz w:val="21"/>
          <w:szCs w:val="21"/>
        </w:rPr>
      </w:pPr>
      <w:r>
        <w:rPr>
          <w:rFonts w:ascii="SimSun" w:hAnsi="SimSun" w:eastAsia="SimSun" w:cs="SimSun"/>
          <w:sz w:val="21"/>
          <w:szCs w:val="21"/>
          <w:spacing w:val="-6"/>
        </w:rPr>
        <w:t>工作再辛苦也和业务价值不画等号。海外CRM</w:t>
      </w:r>
      <w:r>
        <w:rPr>
          <w:rFonts w:ascii="SimSun" w:hAnsi="SimSun" w:eastAsia="SimSun" w:cs="SimSun"/>
          <w:sz w:val="21"/>
          <w:szCs w:val="21"/>
          <w:spacing w:val="85"/>
        </w:rPr>
        <w:t xml:space="preserve"> </w:t>
      </w:r>
      <w:r>
        <w:rPr>
          <w:rFonts w:ascii="SimSun" w:hAnsi="SimSun" w:eastAsia="SimSun" w:cs="SimSun"/>
          <w:sz w:val="21"/>
          <w:szCs w:val="21"/>
          <w:spacing w:val="-6"/>
        </w:rPr>
        <w:t>项目往往很辛苦，但往往再</w:t>
      </w:r>
      <w:r>
        <w:rPr>
          <w:rFonts w:ascii="SimSun" w:hAnsi="SimSun" w:eastAsia="SimSun" w:cs="SimSun"/>
          <w:sz w:val="21"/>
          <w:szCs w:val="21"/>
        </w:rPr>
        <w:t xml:space="preserve"> </w:t>
      </w:r>
      <w:r>
        <w:rPr>
          <w:rFonts w:ascii="SimHei" w:hAnsi="SimHei" w:eastAsia="SimHei" w:cs="SimHei"/>
          <w:sz w:val="21"/>
          <w:szCs w:val="21"/>
          <w:spacing w:val="-10"/>
        </w:rPr>
        <w:t>多的付出也得不到好评。很多客户负责人说，全球项目，干了很多年，花了很多</w:t>
      </w:r>
      <w:r>
        <w:rPr>
          <w:rFonts w:ascii="SimHei" w:hAnsi="SimHei" w:eastAsia="SimHei" w:cs="SimHei"/>
          <w:sz w:val="21"/>
          <w:szCs w:val="21"/>
          <w:spacing w:val="3"/>
        </w:rPr>
        <w:t xml:space="preserve"> </w:t>
      </w:r>
      <w:r>
        <w:rPr>
          <w:rFonts w:ascii="SimHei" w:hAnsi="SimHei" w:eastAsia="SimHei" w:cs="SimHei"/>
          <w:sz w:val="21"/>
          <w:szCs w:val="21"/>
          <w:spacing w:val="-8"/>
        </w:rPr>
        <w:t>钱，也没见到什么效果。做</w:t>
      </w:r>
      <w:r>
        <w:rPr>
          <w:rFonts w:ascii="SimSun" w:hAnsi="SimSun" w:eastAsia="SimSun" w:cs="SimSun"/>
          <w:sz w:val="21"/>
          <w:szCs w:val="21"/>
          <w:spacing w:val="-8"/>
        </w:rPr>
        <w:t>CRM</w:t>
      </w:r>
      <w:r>
        <w:rPr>
          <w:rFonts w:ascii="SimSun" w:hAnsi="SimSun" w:eastAsia="SimSun" w:cs="SimSun"/>
          <w:sz w:val="21"/>
          <w:szCs w:val="21"/>
          <w:spacing w:val="113"/>
        </w:rPr>
        <w:t xml:space="preserve"> </w:t>
      </w:r>
      <w:r>
        <w:rPr>
          <w:rFonts w:ascii="SimHei" w:hAnsi="SimHei" w:eastAsia="SimHei" w:cs="SimHei"/>
          <w:sz w:val="21"/>
          <w:szCs w:val="21"/>
          <w:spacing w:val="-8"/>
        </w:rPr>
        <w:t>实施的人喜欢以在多短时间内做了多少功能、</w:t>
      </w:r>
      <w:r>
        <w:rPr>
          <w:rFonts w:ascii="SimHei" w:hAnsi="SimHei" w:eastAsia="SimHei" w:cs="SimHei"/>
          <w:sz w:val="21"/>
          <w:szCs w:val="21"/>
        </w:rPr>
        <w:t xml:space="preserve"> </w:t>
      </w:r>
      <w:r>
        <w:rPr>
          <w:rFonts w:ascii="SimSun" w:hAnsi="SimSun" w:eastAsia="SimSun" w:cs="SimSun"/>
          <w:sz w:val="21"/>
          <w:szCs w:val="21"/>
          <w:spacing w:val="-10"/>
        </w:rPr>
        <w:t>系统先进性和上线时间为衡量标准。但客户是以业务价值和业务产出为衡量标准</w:t>
      </w:r>
    </w:p>
    <w:p>
      <w:pPr>
        <w:spacing w:line="220" w:lineRule="auto"/>
        <w:rPr>
          <w:rFonts w:ascii="SimHei" w:hAnsi="SimHei" w:eastAsia="SimHei" w:cs="SimHei"/>
          <w:sz w:val="21"/>
          <w:szCs w:val="21"/>
        </w:rPr>
      </w:pPr>
      <w:r>
        <w:rPr>
          <w:rFonts w:ascii="SimHei" w:hAnsi="SimHei" w:eastAsia="SimHei" w:cs="SimHei"/>
          <w:sz w:val="21"/>
          <w:szCs w:val="21"/>
          <w:spacing w:val="-11"/>
        </w:rPr>
        <w:t>的。所以双方的衡量和评估标准是不一致的。</w:t>
      </w:r>
    </w:p>
    <w:p>
      <w:pPr>
        <w:pStyle w:val="BodyText"/>
        <w:ind w:right="60" w:firstLine="419"/>
        <w:spacing w:before="149" w:line="265" w:lineRule="auto"/>
        <w:rPr>
          <w:rFonts w:ascii="SimHei" w:hAnsi="SimHei" w:eastAsia="SimHei" w:cs="SimHei"/>
        </w:rPr>
      </w:pPr>
      <w:r>
        <w:rPr>
          <w:rFonts w:ascii="SimHei" w:hAnsi="SimHei" w:eastAsia="SimHei" w:cs="SimHei"/>
          <w:spacing w:val="-6"/>
        </w:rPr>
        <w:t>海外</w:t>
      </w:r>
      <w:r>
        <w:rPr>
          <w:spacing w:val="-6"/>
        </w:rPr>
        <w:t>CRM</w:t>
      </w:r>
      <w:r>
        <w:rPr>
          <w:rFonts w:ascii="SimHei" w:hAnsi="SimHei" w:eastAsia="SimHei" w:cs="SimHei"/>
          <w:spacing w:val="-6"/>
        </w:rPr>
        <w:t>项目应该从一开始就建立一个客户认可的、可衡量的</w:t>
      </w:r>
      <w:r>
        <w:rPr>
          <w:rFonts w:ascii="SimHei" w:hAnsi="SimHei" w:eastAsia="SimHei" w:cs="SimHei"/>
          <w:spacing w:val="-7"/>
        </w:rPr>
        <w:t>业务指标体</w:t>
      </w:r>
      <w:r>
        <w:rPr>
          <w:rFonts w:ascii="SimHei" w:hAnsi="SimHei" w:eastAsia="SimHei" w:cs="SimHei"/>
        </w:rPr>
        <w:t xml:space="preserve"> </w:t>
      </w:r>
      <w:r>
        <w:rPr>
          <w:rFonts w:ascii="SimHei" w:hAnsi="SimHei" w:eastAsia="SimHei" w:cs="SimHei"/>
          <w:spacing w:val="-10"/>
        </w:rPr>
        <w:t>系，并在系统上线后持续跟踪和提升。就以售后服务项目为例，如图5-23所示。</w:t>
      </w:r>
    </w:p>
    <w:p>
      <w:pPr>
        <w:spacing w:before="194"/>
        <w:rPr/>
      </w:pPr>
      <w:r/>
    </w:p>
    <w:tbl>
      <w:tblPr>
        <w:tblStyle w:val="TableNormal"/>
        <w:tblW w:w="6989" w:type="dxa"/>
        <w:tblInd w:w="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54"/>
        <w:gridCol w:w="2856"/>
        <w:gridCol w:w="808"/>
        <w:gridCol w:w="2571"/>
      </w:tblGrid>
      <w:tr>
        <w:trPr>
          <w:trHeight w:val="354" w:hRule="atLeast"/>
        </w:trPr>
        <w:tc>
          <w:tcPr>
            <w:tcW w:w="754" w:type="dxa"/>
            <w:vAlign w:val="top"/>
          </w:tcPr>
          <w:p>
            <w:pPr>
              <w:ind w:left="266"/>
              <w:spacing w:before="147" w:line="182" w:lineRule="auto"/>
              <w:rPr>
                <w:rFonts w:ascii="SimSun" w:hAnsi="SimSun" w:eastAsia="SimSun" w:cs="SimSun"/>
                <w:sz w:val="14"/>
                <w:szCs w:val="14"/>
              </w:rPr>
            </w:pPr>
            <w:r>
              <w:rPr>
                <w:rFonts w:ascii="SimSun" w:hAnsi="SimSun" w:eastAsia="SimSun" w:cs="SimSun"/>
                <w:sz w:val="14"/>
                <w:szCs w:val="14"/>
                <w:b/>
                <w:bCs/>
                <w:spacing w:val="-3"/>
              </w:rPr>
              <w:t>KPI</w:t>
            </w:r>
          </w:p>
        </w:tc>
        <w:tc>
          <w:tcPr>
            <w:tcW w:w="2856" w:type="dxa"/>
            <w:vAlign w:val="top"/>
          </w:tcPr>
          <w:p>
            <w:pPr>
              <w:ind w:left="1282"/>
              <w:spacing w:before="110" w:line="221" w:lineRule="auto"/>
              <w:rPr>
                <w:rFonts w:ascii="SimSun" w:hAnsi="SimSun" w:eastAsia="SimSun" w:cs="SimSun"/>
                <w:sz w:val="14"/>
                <w:szCs w:val="14"/>
              </w:rPr>
            </w:pPr>
            <w:r>
              <w:rPr>
                <w:rFonts w:ascii="SimSun" w:hAnsi="SimSun" w:eastAsia="SimSun" w:cs="SimSun"/>
                <w:sz w:val="14"/>
                <w:szCs w:val="14"/>
                <w:b/>
                <w:bCs/>
                <w:spacing w:val="-4"/>
              </w:rPr>
              <w:t>描述</w:t>
            </w:r>
          </w:p>
        </w:tc>
        <w:tc>
          <w:tcPr>
            <w:tcW w:w="808" w:type="dxa"/>
            <w:vAlign w:val="top"/>
          </w:tcPr>
          <w:p>
            <w:pPr>
              <w:ind w:left="256"/>
              <w:spacing w:before="109" w:line="220" w:lineRule="auto"/>
              <w:rPr>
                <w:rFonts w:ascii="SimSun" w:hAnsi="SimSun" w:eastAsia="SimSun" w:cs="SimSun"/>
                <w:sz w:val="14"/>
                <w:szCs w:val="14"/>
              </w:rPr>
            </w:pPr>
            <w:r>
              <w:rPr>
                <w:rFonts w:ascii="SimSun" w:hAnsi="SimSun" w:eastAsia="SimSun" w:cs="SimSun"/>
                <w:sz w:val="14"/>
                <w:szCs w:val="14"/>
                <w:b/>
                <w:bCs/>
                <w:spacing w:val="2"/>
              </w:rPr>
              <w:t>目标</w:t>
            </w:r>
          </w:p>
        </w:tc>
        <w:tc>
          <w:tcPr>
            <w:tcW w:w="2571" w:type="dxa"/>
            <w:vAlign w:val="top"/>
          </w:tcPr>
          <w:p>
            <w:pPr>
              <w:ind w:left="1018"/>
              <w:spacing w:before="107" w:line="218" w:lineRule="auto"/>
              <w:rPr>
                <w:rFonts w:ascii="SimSun" w:hAnsi="SimSun" w:eastAsia="SimSun" w:cs="SimSun"/>
                <w:sz w:val="14"/>
                <w:szCs w:val="14"/>
              </w:rPr>
            </w:pPr>
            <w:r>
              <w:rPr>
                <w:rFonts w:ascii="SimSun" w:hAnsi="SimSun" w:eastAsia="SimSun" w:cs="SimSun"/>
                <w:sz w:val="14"/>
                <w:szCs w:val="14"/>
                <w:b/>
                <w:bCs/>
                <w:spacing w:val="-3"/>
              </w:rPr>
              <w:t>业务价值</w:t>
            </w:r>
          </w:p>
        </w:tc>
      </w:tr>
      <w:tr>
        <w:trPr>
          <w:trHeight w:val="728" w:hRule="atLeast"/>
        </w:trPr>
        <w:tc>
          <w:tcPr>
            <w:tcW w:w="754" w:type="dxa"/>
            <w:vAlign w:val="top"/>
          </w:tcPr>
          <w:p>
            <w:pPr>
              <w:spacing w:line="249" w:lineRule="auto"/>
              <w:rPr>
                <w:rFonts w:ascii="Arial"/>
                <w:sz w:val="21"/>
              </w:rPr>
            </w:pPr>
            <w:r/>
          </w:p>
          <w:p>
            <w:pPr>
              <w:ind w:left="154"/>
              <w:spacing w:before="46" w:line="219" w:lineRule="auto"/>
              <w:rPr>
                <w:rFonts w:ascii="SimSun" w:hAnsi="SimSun" w:eastAsia="SimSun" w:cs="SimSun"/>
                <w:sz w:val="14"/>
                <w:szCs w:val="14"/>
              </w:rPr>
            </w:pPr>
            <w:r>
              <w:rPr>
                <w:rFonts w:ascii="SimSun" w:hAnsi="SimSun" w:eastAsia="SimSun" w:cs="SimSun"/>
                <w:sz w:val="14"/>
                <w:szCs w:val="14"/>
                <w:spacing w:val="-2"/>
              </w:rPr>
              <w:t>投诉率</w:t>
            </w:r>
          </w:p>
        </w:tc>
        <w:tc>
          <w:tcPr>
            <w:tcW w:w="2856" w:type="dxa"/>
            <w:vAlign w:val="top"/>
          </w:tcPr>
          <w:p>
            <w:pPr>
              <w:ind w:left="90" w:right="210" w:firstLine="99"/>
              <w:spacing w:before="194" w:line="230" w:lineRule="auto"/>
              <w:rPr>
                <w:rFonts w:ascii="SimSun" w:hAnsi="SimSun" w:eastAsia="SimSun" w:cs="SimSun"/>
                <w:sz w:val="14"/>
                <w:szCs w:val="14"/>
              </w:rPr>
            </w:pPr>
            <w:r>
              <w:rPr>
                <w:rFonts w:ascii="SimSun" w:hAnsi="SimSun" w:eastAsia="SimSun" w:cs="SimSun"/>
                <w:sz w:val="14"/>
                <w:szCs w:val="14"/>
                <w:spacing w:val="-1"/>
              </w:rPr>
              <w:t>假设每天工单量是10万，投诉率是1%,每</w:t>
            </w:r>
            <w:r>
              <w:rPr>
                <w:rFonts w:ascii="SimSun" w:hAnsi="SimSun" w:eastAsia="SimSun" w:cs="SimSun"/>
                <w:sz w:val="14"/>
                <w:szCs w:val="14"/>
                <w:spacing w:val="13"/>
              </w:rPr>
              <w:t xml:space="preserve"> </w:t>
            </w:r>
            <w:r>
              <w:rPr>
                <w:rFonts w:ascii="SimSun" w:hAnsi="SimSun" w:eastAsia="SimSun" w:cs="SimSun"/>
                <w:sz w:val="14"/>
                <w:szCs w:val="14"/>
                <w:spacing w:val="-1"/>
              </w:rPr>
              <w:t>次投诉带来的负面影响是1000元</w:t>
            </w:r>
          </w:p>
        </w:tc>
        <w:tc>
          <w:tcPr>
            <w:tcW w:w="808" w:type="dxa"/>
            <w:vAlign w:val="top"/>
          </w:tcPr>
          <w:p>
            <w:pPr>
              <w:spacing w:line="249" w:lineRule="auto"/>
              <w:rPr>
                <w:rFonts w:ascii="Arial"/>
                <w:sz w:val="21"/>
              </w:rPr>
            </w:pPr>
            <w:r/>
          </w:p>
          <w:p>
            <w:pPr>
              <w:ind w:left="154"/>
              <w:spacing w:before="46" w:line="219" w:lineRule="auto"/>
              <w:rPr>
                <w:rFonts w:ascii="SimSun" w:hAnsi="SimSun" w:eastAsia="SimSun" w:cs="SimSun"/>
                <w:sz w:val="14"/>
                <w:szCs w:val="14"/>
              </w:rPr>
            </w:pPr>
            <w:r>
              <w:rPr>
                <w:rFonts w:ascii="SimSun" w:hAnsi="SimSun" w:eastAsia="SimSun" w:cs="SimSun"/>
                <w:sz w:val="14"/>
                <w:szCs w:val="14"/>
                <w:spacing w:val="-3"/>
              </w:rPr>
              <w:t>降低10%</w:t>
            </w:r>
          </w:p>
        </w:tc>
        <w:tc>
          <w:tcPr>
            <w:tcW w:w="2571" w:type="dxa"/>
            <w:vAlign w:val="top"/>
          </w:tcPr>
          <w:p>
            <w:pPr>
              <w:ind w:left="117"/>
              <w:spacing w:before="106" w:line="219" w:lineRule="auto"/>
              <w:rPr>
                <w:rFonts w:ascii="SimSun" w:hAnsi="SimSun" w:eastAsia="SimSun" w:cs="SimSun"/>
                <w:sz w:val="14"/>
                <w:szCs w:val="14"/>
              </w:rPr>
            </w:pPr>
            <w:r>
              <w:rPr>
                <w:rFonts w:ascii="SimSun" w:hAnsi="SimSun" w:eastAsia="SimSun" w:cs="SimSun"/>
                <w:sz w:val="14"/>
                <w:szCs w:val="14"/>
              </w:rPr>
              <w:t>原厂每年节省：</w:t>
            </w:r>
          </w:p>
          <w:p>
            <w:pPr>
              <w:ind w:left="117" w:right="499"/>
              <w:spacing w:before="39" w:line="212" w:lineRule="auto"/>
              <w:rPr>
                <w:rFonts w:ascii="SimSun" w:hAnsi="SimSun" w:eastAsia="SimSun" w:cs="SimSun"/>
                <w:sz w:val="14"/>
                <w:szCs w:val="14"/>
              </w:rPr>
            </w:pPr>
            <w:r>
              <w:rPr>
                <w:rFonts w:ascii="SimSun" w:hAnsi="SimSun" w:eastAsia="SimSun" w:cs="SimSun"/>
                <w:sz w:val="14"/>
                <w:szCs w:val="14"/>
                <w:spacing w:val="-1"/>
              </w:rPr>
              <w:t>100000×0.01×0.1×1000×365</w:t>
            </w:r>
            <w:r>
              <w:rPr>
                <w:rFonts w:ascii="SimSun" w:hAnsi="SimSun" w:eastAsia="SimSun" w:cs="SimSun"/>
                <w:sz w:val="14"/>
                <w:szCs w:val="14"/>
                <w:spacing w:val="7"/>
              </w:rPr>
              <w:t xml:space="preserve"> </w:t>
            </w:r>
            <w:r>
              <w:rPr>
                <w:rFonts w:ascii="SimSun" w:hAnsi="SimSun" w:eastAsia="SimSun" w:cs="SimSun"/>
                <w:sz w:val="14"/>
                <w:szCs w:val="14"/>
                <w:spacing w:val="14"/>
                <w:w w:val="114"/>
              </w:rPr>
              <w:t>=3650(万)</w:t>
            </w:r>
          </w:p>
        </w:tc>
      </w:tr>
      <w:tr>
        <w:trPr>
          <w:trHeight w:val="728" w:hRule="atLeast"/>
        </w:trPr>
        <w:tc>
          <w:tcPr>
            <w:tcW w:w="754" w:type="dxa"/>
            <w:vAlign w:val="top"/>
          </w:tcPr>
          <w:p>
            <w:pPr>
              <w:ind w:left="84"/>
              <w:spacing w:before="198" w:line="219" w:lineRule="auto"/>
              <w:rPr>
                <w:rFonts w:ascii="SimSun" w:hAnsi="SimSun" w:eastAsia="SimSun" w:cs="SimSun"/>
                <w:sz w:val="14"/>
                <w:szCs w:val="14"/>
              </w:rPr>
            </w:pPr>
            <w:r>
              <w:rPr>
                <w:rFonts w:ascii="SimSun" w:hAnsi="SimSun" w:eastAsia="SimSun" w:cs="SimSun"/>
                <w:sz w:val="14"/>
                <w:szCs w:val="14"/>
                <w:spacing w:val="-2"/>
              </w:rPr>
              <w:t>线上维修</w:t>
            </w:r>
          </w:p>
          <w:p>
            <w:pPr>
              <w:ind w:left="154"/>
              <w:spacing w:before="3" w:line="219" w:lineRule="auto"/>
              <w:rPr>
                <w:rFonts w:ascii="SimSun" w:hAnsi="SimSun" w:eastAsia="SimSun" w:cs="SimSun"/>
                <w:sz w:val="14"/>
                <w:szCs w:val="14"/>
              </w:rPr>
            </w:pPr>
            <w:r>
              <w:rPr>
                <w:rFonts w:ascii="SimSun" w:hAnsi="SimSun" w:eastAsia="SimSun" w:cs="SimSun"/>
                <w:sz w:val="14"/>
                <w:szCs w:val="14"/>
                <w:spacing w:val="-2"/>
              </w:rPr>
              <w:t>解决率</w:t>
            </w:r>
          </w:p>
        </w:tc>
        <w:tc>
          <w:tcPr>
            <w:tcW w:w="2856" w:type="dxa"/>
            <w:vAlign w:val="top"/>
          </w:tcPr>
          <w:p>
            <w:pPr>
              <w:ind w:left="80" w:right="102" w:firstLine="10"/>
              <w:spacing w:before="108" w:line="225" w:lineRule="auto"/>
              <w:jc w:val="both"/>
              <w:rPr>
                <w:rFonts w:ascii="SimSun" w:hAnsi="SimSun" w:eastAsia="SimSun" w:cs="SimSun"/>
                <w:sz w:val="14"/>
                <w:szCs w:val="14"/>
              </w:rPr>
            </w:pPr>
            <w:r>
              <w:rPr>
                <w:rFonts w:ascii="SimSun" w:hAnsi="SimSun" w:eastAsia="SimSun" w:cs="SimSun"/>
                <w:sz w:val="14"/>
                <w:szCs w:val="14"/>
                <w:spacing w:val="-1"/>
              </w:rPr>
              <w:t>指故障通过电话就解决了，无须上门。假设</w:t>
            </w:r>
            <w:r>
              <w:rPr>
                <w:rFonts w:ascii="SimSun" w:hAnsi="SimSun" w:eastAsia="SimSun" w:cs="SimSun"/>
                <w:sz w:val="14"/>
                <w:szCs w:val="14"/>
                <w:spacing w:val="10"/>
              </w:rPr>
              <w:t xml:space="preserve"> </w:t>
            </w:r>
            <w:r>
              <w:rPr>
                <w:rFonts w:ascii="SimSun" w:hAnsi="SimSun" w:eastAsia="SimSun" w:cs="SimSun"/>
                <w:sz w:val="14"/>
                <w:szCs w:val="14"/>
                <w:spacing w:val="1"/>
              </w:rPr>
              <w:t>每天维修咨询电话是4万个，原来线上维修</w:t>
            </w:r>
            <w:r>
              <w:rPr>
                <w:rFonts w:ascii="SimSun" w:hAnsi="SimSun" w:eastAsia="SimSun" w:cs="SimSun"/>
                <w:sz w:val="14"/>
                <w:szCs w:val="14"/>
                <w:spacing w:val="14"/>
              </w:rPr>
              <w:t xml:space="preserve"> </w:t>
            </w:r>
            <w:r>
              <w:rPr>
                <w:rFonts w:ascii="SimSun" w:hAnsi="SimSun" w:eastAsia="SimSun" w:cs="SimSun"/>
                <w:sz w:val="14"/>
                <w:szCs w:val="14"/>
                <w:spacing w:val="-1"/>
              </w:rPr>
              <w:t>率20%,每次上门支付30元</w:t>
            </w:r>
          </w:p>
        </w:tc>
        <w:tc>
          <w:tcPr>
            <w:tcW w:w="808" w:type="dxa"/>
            <w:vAlign w:val="top"/>
          </w:tcPr>
          <w:p>
            <w:pPr>
              <w:spacing w:line="252" w:lineRule="auto"/>
              <w:rPr>
                <w:rFonts w:ascii="Arial"/>
                <w:sz w:val="21"/>
              </w:rPr>
            </w:pPr>
            <w:r/>
          </w:p>
          <w:p>
            <w:pPr>
              <w:ind w:left="154"/>
              <w:spacing w:before="45" w:line="220" w:lineRule="auto"/>
              <w:rPr>
                <w:rFonts w:ascii="SimSun" w:hAnsi="SimSun" w:eastAsia="SimSun" w:cs="SimSun"/>
                <w:sz w:val="14"/>
                <w:szCs w:val="14"/>
              </w:rPr>
            </w:pPr>
            <w:r>
              <w:rPr>
                <w:rFonts w:ascii="SimSun" w:hAnsi="SimSun" w:eastAsia="SimSun" w:cs="SimSun"/>
                <w:sz w:val="14"/>
                <w:szCs w:val="14"/>
                <w:spacing w:val="-2"/>
              </w:rPr>
              <w:t>提升10%</w:t>
            </w:r>
          </w:p>
        </w:tc>
        <w:tc>
          <w:tcPr>
            <w:tcW w:w="2571" w:type="dxa"/>
            <w:vAlign w:val="top"/>
          </w:tcPr>
          <w:p>
            <w:pPr>
              <w:ind w:left="117"/>
              <w:spacing w:before="98" w:line="219" w:lineRule="auto"/>
              <w:rPr>
                <w:rFonts w:ascii="SimSun" w:hAnsi="SimSun" w:eastAsia="SimSun" w:cs="SimSun"/>
                <w:sz w:val="14"/>
                <w:szCs w:val="14"/>
              </w:rPr>
            </w:pPr>
            <w:r>
              <w:rPr>
                <w:rFonts w:ascii="SimSun" w:hAnsi="SimSun" w:eastAsia="SimSun" w:cs="SimSun"/>
                <w:sz w:val="14"/>
                <w:szCs w:val="14"/>
              </w:rPr>
              <w:t>原厂每年节省：</w:t>
            </w:r>
          </w:p>
          <w:p>
            <w:pPr>
              <w:ind w:left="117"/>
              <w:spacing w:before="59" w:line="191" w:lineRule="auto"/>
              <w:rPr>
                <w:rFonts w:ascii="SimSun" w:hAnsi="SimSun" w:eastAsia="SimSun" w:cs="SimSun"/>
                <w:sz w:val="14"/>
                <w:szCs w:val="14"/>
              </w:rPr>
            </w:pPr>
            <w:r>
              <w:rPr>
                <w:rFonts w:ascii="SimSun" w:hAnsi="SimSun" w:eastAsia="SimSun" w:cs="SimSun"/>
                <w:sz w:val="14"/>
                <w:szCs w:val="14"/>
                <w:spacing w:val="-1"/>
              </w:rPr>
              <w:t>40000×0.2×0.1×30×365</w:t>
            </w:r>
          </w:p>
          <w:p>
            <w:pPr>
              <w:ind w:left="117"/>
              <w:spacing w:line="220" w:lineRule="auto"/>
              <w:rPr>
                <w:rFonts w:ascii="SimSun" w:hAnsi="SimSun" w:eastAsia="SimSun" w:cs="SimSun"/>
                <w:sz w:val="14"/>
                <w:szCs w:val="14"/>
              </w:rPr>
            </w:pPr>
            <w:r>
              <w:rPr>
                <w:rFonts w:ascii="SimSun" w:hAnsi="SimSun" w:eastAsia="SimSun" w:cs="SimSun"/>
                <w:sz w:val="14"/>
                <w:szCs w:val="14"/>
                <w:spacing w:val="-10"/>
              </w:rPr>
              <w:t>=</w:t>
            </w:r>
            <w:r>
              <w:rPr>
                <w:rFonts w:ascii="SimSun" w:hAnsi="SimSun" w:eastAsia="SimSun" w:cs="SimSun"/>
                <w:sz w:val="14"/>
                <w:szCs w:val="14"/>
                <w:spacing w:val="-25"/>
              </w:rPr>
              <w:t xml:space="preserve"> </w:t>
            </w:r>
            <w:r>
              <w:rPr>
                <w:rFonts w:ascii="SimSun" w:hAnsi="SimSun" w:eastAsia="SimSun" w:cs="SimSun"/>
                <w:sz w:val="14"/>
                <w:szCs w:val="14"/>
                <w:spacing w:val="-10"/>
              </w:rPr>
              <w:t>8</w:t>
            </w:r>
            <w:r>
              <w:rPr>
                <w:rFonts w:ascii="SimSun" w:hAnsi="SimSun" w:eastAsia="SimSun" w:cs="SimSun"/>
                <w:sz w:val="14"/>
                <w:szCs w:val="14"/>
                <w:spacing w:val="-29"/>
              </w:rPr>
              <w:t xml:space="preserve"> </w:t>
            </w:r>
            <w:r>
              <w:rPr>
                <w:rFonts w:ascii="SimSun" w:hAnsi="SimSun" w:eastAsia="SimSun" w:cs="SimSun"/>
                <w:sz w:val="14"/>
                <w:szCs w:val="14"/>
                <w:spacing w:val="-10"/>
              </w:rPr>
              <w:t>7</w:t>
            </w:r>
            <w:r>
              <w:rPr>
                <w:rFonts w:ascii="SimSun" w:hAnsi="SimSun" w:eastAsia="SimSun" w:cs="SimSun"/>
                <w:sz w:val="14"/>
                <w:szCs w:val="14"/>
                <w:spacing w:val="-31"/>
              </w:rPr>
              <w:t xml:space="preserve"> </w:t>
            </w:r>
            <w:r>
              <w:rPr>
                <w:rFonts w:ascii="SimSun" w:hAnsi="SimSun" w:eastAsia="SimSun" w:cs="SimSun"/>
                <w:sz w:val="14"/>
                <w:szCs w:val="14"/>
                <w:spacing w:val="-10"/>
              </w:rPr>
              <w:t>6 (</w:t>
            </w:r>
            <w:r>
              <w:rPr>
                <w:rFonts w:ascii="SimSun" w:hAnsi="SimSun" w:eastAsia="SimSun" w:cs="SimSun"/>
                <w:sz w:val="14"/>
                <w:szCs w:val="14"/>
                <w:spacing w:val="-28"/>
              </w:rPr>
              <w:t xml:space="preserve"> </w:t>
            </w:r>
            <w:r>
              <w:rPr>
                <w:rFonts w:ascii="SimSun" w:hAnsi="SimSun" w:eastAsia="SimSun" w:cs="SimSun"/>
                <w:sz w:val="14"/>
                <w:szCs w:val="14"/>
                <w:spacing w:val="-10"/>
              </w:rPr>
              <w:t>万</w:t>
            </w:r>
            <w:r>
              <w:rPr>
                <w:rFonts w:ascii="SimSun" w:hAnsi="SimSun" w:eastAsia="SimSun" w:cs="SimSun"/>
                <w:sz w:val="14"/>
                <w:szCs w:val="14"/>
                <w:spacing w:val="-32"/>
              </w:rPr>
              <w:t xml:space="preserve"> </w:t>
            </w:r>
            <w:r>
              <w:rPr>
                <w:rFonts w:ascii="SimSun" w:hAnsi="SimSun" w:eastAsia="SimSun" w:cs="SimSun"/>
                <w:sz w:val="14"/>
                <w:szCs w:val="14"/>
                <w:spacing w:val="-10"/>
              </w:rPr>
              <w:t>)</w:t>
            </w:r>
          </w:p>
        </w:tc>
      </w:tr>
      <w:tr>
        <w:trPr>
          <w:trHeight w:val="878" w:hRule="atLeast"/>
        </w:trPr>
        <w:tc>
          <w:tcPr>
            <w:tcW w:w="754" w:type="dxa"/>
            <w:vAlign w:val="top"/>
          </w:tcPr>
          <w:p>
            <w:pPr>
              <w:ind w:left="224"/>
              <w:spacing w:before="271" w:line="223" w:lineRule="auto"/>
              <w:rPr>
                <w:rFonts w:ascii="SimSun" w:hAnsi="SimSun" w:eastAsia="SimSun" w:cs="SimSun"/>
                <w:sz w:val="14"/>
                <w:szCs w:val="14"/>
              </w:rPr>
            </w:pPr>
            <w:r>
              <w:rPr>
                <w:rFonts w:ascii="SimSun" w:hAnsi="SimSun" w:eastAsia="SimSun" w:cs="SimSun"/>
                <w:sz w:val="14"/>
                <w:szCs w:val="14"/>
                <w:spacing w:val="-2"/>
              </w:rPr>
              <w:t>派单</w:t>
            </w:r>
          </w:p>
          <w:p>
            <w:pPr>
              <w:ind w:left="154"/>
              <w:spacing w:line="218" w:lineRule="auto"/>
              <w:rPr>
                <w:rFonts w:ascii="SimSun" w:hAnsi="SimSun" w:eastAsia="SimSun" w:cs="SimSun"/>
                <w:sz w:val="14"/>
                <w:szCs w:val="14"/>
              </w:rPr>
            </w:pPr>
            <w:r>
              <w:rPr>
                <w:rFonts w:ascii="SimSun" w:hAnsi="SimSun" w:eastAsia="SimSun" w:cs="SimSun"/>
                <w:sz w:val="14"/>
                <w:szCs w:val="14"/>
                <w:spacing w:val="-2"/>
              </w:rPr>
              <w:t>精准率</w:t>
            </w:r>
          </w:p>
        </w:tc>
        <w:tc>
          <w:tcPr>
            <w:tcW w:w="2856" w:type="dxa"/>
            <w:vAlign w:val="top"/>
          </w:tcPr>
          <w:p>
            <w:pPr>
              <w:ind w:left="90"/>
              <w:spacing w:before="90" w:line="219" w:lineRule="auto"/>
              <w:rPr>
                <w:rFonts w:ascii="SimSun" w:hAnsi="SimSun" w:eastAsia="SimSun" w:cs="SimSun"/>
                <w:sz w:val="14"/>
                <w:szCs w:val="14"/>
              </w:rPr>
            </w:pPr>
            <w:r>
              <w:rPr>
                <w:rFonts w:ascii="SimSun" w:hAnsi="SimSun" w:eastAsia="SimSun" w:cs="SimSun"/>
                <w:sz w:val="14"/>
                <w:szCs w:val="14"/>
                <w:spacing w:val="-1"/>
              </w:rPr>
              <w:t>是指工单可以直接派到服务工程师，不需要</w:t>
            </w:r>
          </w:p>
          <w:p>
            <w:pPr>
              <w:ind w:left="160"/>
              <w:spacing w:before="22" w:line="212" w:lineRule="auto"/>
              <w:rPr>
                <w:rFonts w:ascii="SimSun" w:hAnsi="SimSun" w:eastAsia="SimSun" w:cs="SimSun"/>
                <w:sz w:val="14"/>
                <w:szCs w:val="14"/>
              </w:rPr>
            </w:pPr>
            <w:r>
              <w:rPr>
                <w:rFonts w:ascii="SimSun" w:hAnsi="SimSun" w:eastAsia="SimSun" w:cs="SimSun"/>
                <w:sz w:val="14"/>
                <w:szCs w:val="14"/>
              </w:rPr>
              <w:t>网点信息员手动二次派单。假设有5000名</w:t>
            </w:r>
          </w:p>
          <w:p>
            <w:pPr>
              <w:ind w:left="190"/>
              <w:spacing w:line="219" w:lineRule="auto"/>
              <w:rPr>
                <w:rFonts w:ascii="SimSun" w:hAnsi="SimSun" w:eastAsia="SimSun" w:cs="SimSun"/>
                <w:sz w:val="14"/>
                <w:szCs w:val="14"/>
              </w:rPr>
            </w:pPr>
            <w:r>
              <w:rPr>
                <w:rFonts w:ascii="SimSun" w:hAnsi="SimSun" w:eastAsia="SimSun" w:cs="SimSun"/>
                <w:sz w:val="14"/>
                <w:szCs w:val="14"/>
              </w:rPr>
              <w:t>网点信息员，其中50%时间用在手动二次</w:t>
            </w:r>
          </w:p>
          <w:p>
            <w:pPr>
              <w:ind w:left="90"/>
              <w:spacing w:before="23" w:line="219" w:lineRule="auto"/>
              <w:rPr>
                <w:rFonts w:ascii="SimSun" w:hAnsi="SimSun" w:eastAsia="SimSun" w:cs="SimSun"/>
                <w:sz w:val="14"/>
                <w:szCs w:val="14"/>
              </w:rPr>
            </w:pPr>
            <w:r>
              <w:rPr>
                <w:rFonts w:ascii="SimSun" w:hAnsi="SimSun" w:eastAsia="SimSun" w:cs="SimSun"/>
                <w:sz w:val="14"/>
                <w:szCs w:val="14"/>
                <w:spacing w:val="1"/>
              </w:rPr>
              <w:t>派单上。信息员费用为1万元/月</w:t>
            </w:r>
          </w:p>
        </w:tc>
        <w:tc>
          <w:tcPr>
            <w:tcW w:w="808" w:type="dxa"/>
            <w:vAlign w:val="top"/>
          </w:tcPr>
          <w:p>
            <w:pPr>
              <w:spacing w:line="323" w:lineRule="auto"/>
              <w:rPr>
                <w:rFonts w:ascii="Arial"/>
                <w:sz w:val="21"/>
              </w:rPr>
            </w:pPr>
            <w:r/>
          </w:p>
          <w:p>
            <w:pPr>
              <w:ind w:left="154"/>
              <w:spacing w:before="46" w:line="220" w:lineRule="auto"/>
              <w:rPr>
                <w:rFonts w:ascii="SimSun" w:hAnsi="SimSun" w:eastAsia="SimSun" w:cs="SimSun"/>
                <w:sz w:val="14"/>
                <w:szCs w:val="14"/>
              </w:rPr>
            </w:pPr>
            <w:r>
              <w:rPr>
                <w:rFonts w:ascii="SimSun" w:hAnsi="SimSun" w:eastAsia="SimSun" w:cs="SimSun"/>
                <w:sz w:val="14"/>
                <w:szCs w:val="14"/>
                <w:spacing w:val="-2"/>
              </w:rPr>
              <w:t>提升20%</w:t>
            </w:r>
          </w:p>
        </w:tc>
        <w:tc>
          <w:tcPr>
            <w:tcW w:w="2571" w:type="dxa"/>
            <w:vAlign w:val="top"/>
          </w:tcPr>
          <w:p>
            <w:pPr>
              <w:ind w:left="117"/>
              <w:spacing w:before="180" w:line="219" w:lineRule="auto"/>
              <w:rPr>
                <w:rFonts w:ascii="SimSun" w:hAnsi="SimSun" w:eastAsia="SimSun" w:cs="SimSun"/>
                <w:sz w:val="14"/>
                <w:szCs w:val="14"/>
              </w:rPr>
            </w:pPr>
            <w:r>
              <w:rPr>
                <w:rFonts w:ascii="SimSun" w:hAnsi="SimSun" w:eastAsia="SimSun" w:cs="SimSun"/>
                <w:sz w:val="14"/>
                <w:szCs w:val="14"/>
                <w:spacing w:val="-1"/>
              </w:rPr>
              <w:t>服务网点每年节省：</w:t>
            </w:r>
          </w:p>
          <w:p>
            <w:pPr>
              <w:ind w:left="117"/>
              <w:spacing w:before="59" w:line="165" w:lineRule="auto"/>
              <w:rPr>
                <w:rFonts w:ascii="SimSun" w:hAnsi="SimSun" w:eastAsia="SimSun" w:cs="SimSun"/>
                <w:sz w:val="14"/>
                <w:szCs w:val="14"/>
              </w:rPr>
            </w:pPr>
            <w:r>
              <w:rPr>
                <w:rFonts w:ascii="SimSun" w:hAnsi="SimSun" w:eastAsia="SimSun" w:cs="SimSun"/>
                <w:sz w:val="14"/>
                <w:szCs w:val="14"/>
                <w:spacing w:val="-1"/>
              </w:rPr>
              <w:t>5000×0.5×10000×0.2×12</w:t>
            </w:r>
          </w:p>
          <w:p>
            <w:pPr>
              <w:ind w:left="117"/>
              <w:spacing w:line="220" w:lineRule="auto"/>
              <w:rPr>
                <w:rFonts w:ascii="SimSun" w:hAnsi="SimSun" w:eastAsia="SimSun" w:cs="SimSun"/>
                <w:sz w:val="14"/>
                <w:szCs w:val="14"/>
              </w:rPr>
            </w:pPr>
            <w:r>
              <w:rPr>
                <w:rFonts w:ascii="SimSun" w:hAnsi="SimSun" w:eastAsia="SimSun" w:cs="SimSun"/>
                <w:sz w:val="14"/>
                <w:szCs w:val="14"/>
                <w:spacing w:val="13"/>
                <w:w w:val="115"/>
              </w:rPr>
              <w:t>=6000(万)</w:t>
            </w:r>
          </w:p>
        </w:tc>
      </w:tr>
      <w:tr>
        <w:trPr>
          <w:trHeight w:val="1088" w:hRule="atLeast"/>
        </w:trPr>
        <w:tc>
          <w:tcPr>
            <w:tcW w:w="754" w:type="dxa"/>
            <w:vAlign w:val="top"/>
          </w:tcPr>
          <w:p>
            <w:pPr>
              <w:spacing w:line="434" w:lineRule="auto"/>
              <w:rPr>
                <w:rFonts w:ascii="Arial"/>
                <w:sz w:val="21"/>
              </w:rPr>
            </w:pPr>
            <w:r/>
          </w:p>
          <w:p>
            <w:pPr>
              <w:ind w:left="84"/>
              <w:spacing w:before="46" w:line="219" w:lineRule="auto"/>
              <w:rPr>
                <w:rFonts w:ascii="SimSun" w:hAnsi="SimSun" w:eastAsia="SimSun" w:cs="SimSun"/>
                <w:sz w:val="14"/>
                <w:szCs w:val="14"/>
              </w:rPr>
            </w:pPr>
            <w:r>
              <w:rPr>
                <w:rFonts w:ascii="SimSun" w:hAnsi="SimSun" w:eastAsia="SimSun" w:cs="SimSun"/>
                <w:sz w:val="14"/>
                <w:szCs w:val="14"/>
                <w:spacing w:val="-2"/>
              </w:rPr>
              <w:t>排程效率</w:t>
            </w:r>
          </w:p>
        </w:tc>
        <w:tc>
          <w:tcPr>
            <w:tcW w:w="2856" w:type="dxa"/>
            <w:vAlign w:val="top"/>
          </w:tcPr>
          <w:p>
            <w:pPr>
              <w:ind w:left="90"/>
              <w:spacing w:before="102" w:line="219" w:lineRule="auto"/>
              <w:rPr>
                <w:rFonts w:ascii="SimSun" w:hAnsi="SimSun" w:eastAsia="SimSun" w:cs="SimSun"/>
                <w:sz w:val="14"/>
                <w:szCs w:val="14"/>
              </w:rPr>
            </w:pPr>
            <w:r>
              <w:rPr>
                <w:rFonts w:ascii="SimSun" w:hAnsi="SimSun" w:eastAsia="SimSun" w:cs="SimSun"/>
                <w:sz w:val="14"/>
                <w:szCs w:val="14"/>
                <w:spacing w:val="-1"/>
              </w:rPr>
              <w:t>是指排程更准确和智能化。原来平均每个服</w:t>
            </w:r>
          </w:p>
          <w:p>
            <w:pPr>
              <w:ind w:left="90"/>
              <w:spacing w:before="13" w:line="219" w:lineRule="auto"/>
              <w:rPr>
                <w:rFonts w:ascii="SimSun" w:hAnsi="SimSun" w:eastAsia="SimSun" w:cs="SimSun"/>
                <w:sz w:val="14"/>
                <w:szCs w:val="14"/>
              </w:rPr>
            </w:pPr>
            <w:r>
              <w:rPr>
                <w:rFonts w:ascii="SimSun" w:hAnsi="SimSun" w:eastAsia="SimSun" w:cs="SimSun"/>
                <w:sz w:val="14"/>
                <w:szCs w:val="14"/>
                <w:spacing w:val="-1"/>
              </w:rPr>
              <w:t>务工程师，服务网点花在每一个工程师身上</w:t>
            </w:r>
          </w:p>
          <w:p>
            <w:pPr>
              <w:ind w:left="160"/>
              <w:spacing w:before="2" w:line="219" w:lineRule="auto"/>
              <w:rPr>
                <w:rFonts w:ascii="SimSun" w:hAnsi="SimSun" w:eastAsia="SimSun" w:cs="SimSun"/>
                <w:sz w:val="14"/>
                <w:szCs w:val="14"/>
              </w:rPr>
            </w:pPr>
            <w:r>
              <w:rPr>
                <w:rFonts w:ascii="SimSun" w:hAnsi="SimSun" w:eastAsia="SimSun" w:cs="SimSun"/>
                <w:sz w:val="14"/>
                <w:szCs w:val="14"/>
              </w:rPr>
              <w:t>的费用平均是每月5000元。假设服务工程</w:t>
            </w:r>
          </w:p>
          <w:p>
            <w:pPr>
              <w:ind w:left="90" w:right="212" w:firstLine="99"/>
              <w:spacing w:before="35" w:line="222" w:lineRule="auto"/>
              <w:rPr>
                <w:rFonts w:ascii="SimSun" w:hAnsi="SimSun" w:eastAsia="SimSun" w:cs="SimSun"/>
                <w:sz w:val="14"/>
                <w:szCs w:val="14"/>
              </w:rPr>
            </w:pPr>
            <w:r>
              <w:rPr>
                <w:rFonts w:ascii="SimSun" w:hAnsi="SimSun" w:eastAsia="SimSun" w:cs="SimSun"/>
                <w:sz w:val="14"/>
                <w:szCs w:val="14"/>
                <w:spacing w:val="-1"/>
              </w:rPr>
              <w:t>师平均收入10000元是每月5000元。假设</w:t>
            </w:r>
            <w:r>
              <w:rPr>
                <w:rFonts w:ascii="SimSun" w:hAnsi="SimSun" w:eastAsia="SimSun" w:cs="SimSun"/>
                <w:sz w:val="14"/>
                <w:szCs w:val="14"/>
                <w:spacing w:val="13"/>
              </w:rPr>
              <w:t xml:space="preserve"> </w:t>
            </w:r>
            <w:r>
              <w:rPr>
                <w:rFonts w:ascii="SimSun" w:hAnsi="SimSun" w:eastAsia="SimSun" w:cs="SimSun"/>
                <w:sz w:val="14"/>
                <w:szCs w:val="14"/>
                <w:spacing w:val="1"/>
              </w:rPr>
              <w:t>服务工程师平均收入10000元/月</w:t>
            </w:r>
          </w:p>
        </w:tc>
        <w:tc>
          <w:tcPr>
            <w:tcW w:w="808" w:type="dxa"/>
            <w:vAlign w:val="top"/>
          </w:tcPr>
          <w:p>
            <w:pPr>
              <w:spacing w:line="435" w:lineRule="auto"/>
              <w:rPr>
                <w:rFonts w:ascii="Arial"/>
                <w:sz w:val="21"/>
              </w:rPr>
            </w:pPr>
            <w:r/>
          </w:p>
          <w:p>
            <w:pPr>
              <w:ind w:left="154"/>
              <w:spacing w:before="45" w:line="220" w:lineRule="auto"/>
              <w:rPr>
                <w:rFonts w:ascii="SimSun" w:hAnsi="SimSun" w:eastAsia="SimSun" w:cs="SimSun"/>
                <w:sz w:val="14"/>
                <w:szCs w:val="14"/>
              </w:rPr>
            </w:pPr>
            <w:r>
              <w:rPr>
                <w:rFonts w:ascii="SimSun" w:hAnsi="SimSun" w:eastAsia="SimSun" w:cs="SimSun"/>
                <w:sz w:val="14"/>
                <w:szCs w:val="14"/>
                <w:spacing w:val="-2"/>
              </w:rPr>
              <w:t>提升20%</w:t>
            </w:r>
          </w:p>
        </w:tc>
        <w:tc>
          <w:tcPr>
            <w:tcW w:w="2571" w:type="dxa"/>
            <w:vAlign w:val="top"/>
          </w:tcPr>
          <w:p>
            <w:pPr>
              <w:ind w:left="117"/>
              <w:spacing w:before="102" w:line="219" w:lineRule="auto"/>
              <w:rPr>
                <w:rFonts w:ascii="SimSun" w:hAnsi="SimSun" w:eastAsia="SimSun" w:cs="SimSun"/>
                <w:sz w:val="14"/>
                <w:szCs w:val="14"/>
              </w:rPr>
            </w:pPr>
            <w:r>
              <w:rPr>
                <w:rFonts w:ascii="SimSun" w:hAnsi="SimSun" w:eastAsia="SimSun" w:cs="SimSun"/>
                <w:sz w:val="14"/>
                <w:szCs w:val="14"/>
                <w:spacing w:val="-1"/>
              </w:rPr>
              <w:t>服务网点每年节省：</w:t>
            </w:r>
          </w:p>
          <w:p>
            <w:pPr>
              <w:ind w:left="117"/>
              <w:spacing w:before="49" w:line="191" w:lineRule="auto"/>
              <w:rPr>
                <w:rFonts w:ascii="SimSun" w:hAnsi="SimSun" w:eastAsia="SimSun" w:cs="SimSun"/>
                <w:sz w:val="14"/>
                <w:szCs w:val="14"/>
              </w:rPr>
            </w:pPr>
            <w:r>
              <w:rPr>
                <w:rFonts w:ascii="SimSun" w:hAnsi="SimSun" w:eastAsia="SimSun" w:cs="SimSun"/>
                <w:sz w:val="14"/>
                <w:szCs w:val="14"/>
                <w:spacing w:val="-1"/>
              </w:rPr>
              <w:t>5000×0.2×50000×12=</w:t>
            </w:r>
          </w:p>
          <w:p>
            <w:pPr>
              <w:ind w:left="117"/>
              <w:spacing w:line="220" w:lineRule="auto"/>
              <w:rPr>
                <w:rFonts w:ascii="SimSun" w:hAnsi="SimSun" w:eastAsia="SimSun" w:cs="SimSun"/>
                <w:sz w:val="14"/>
                <w:szCs w:val="14"/>
              </w:rPr>
            </w:pPr>
            <w:r>
              <w:rPr>
                <w:rFonts w:ascii="SimSun" w:hAnsi="SimSun" w:eastAsia="SimSun" w:cs="SimSun"/>
                <w:sz w:val="14"/>
                <w:szCs w:val="14"/>
                <w:spacing w:val="13"/>
                <w:w w:val="115"/>
              </w:rPr>
              <w:t>60000(万)</w:t>
            </w:r>
          </w:p>
          <w:p>
            <w:pPr>
              <w:ind w:left="117" w:right="344"/>
              <w:spacing w:before="21" w:line="223" w:lineRule="auto"/>
              <w:rPr>
                <w:rFonts w:ascii="SimSun" w:hAnsi="SimSun" w:eastAsia="SimSun" w:cs="SimSun"/>
                <w:sz w:val="14"/>
                <w:szCs w:val="14"/>
              </w:rPr>
            </w:pPr>
            <w:r>
              <w:rPr>
                <w:rFonts w:ascii="SimSun" w:hAnsi="SimSun" w:eastAsia="SimSun" w:cs="SimSun"/>
                <w:sz w:val="14"/>
                <w:szCs w:val="14"/>
                <w:spacing w:val="-1"/>
              </w:rPr>
              <w:t>服务工程师每人平均年收入提升：</w:t>
            </w:r>
            <w:r>
              <w:rPr>
                <w:rFonts w:ascii="SimSun" w:hAnsi="SimSun" w:eastAsia="SimSun" w:cs="SimSun"/>
                <w:sz w:val="14"/>
                <w:szCs w:val="14"/>
                <w:spacing w:val="13"/>
              </w:rPr>
              <w:t xml:space="preserve"> </w:t>
            </w:r>
            <w:r>
              <w:rPr>
                <w:rFonts w:ascii="SimSun" w:hAnsi="SimSun" w:eastAsia="SimSun" w:cs="SimSun"/>
                <w:sz w:val="14"/>
                <w:szCs w:val="14"/>
                <w:spacing w:val="1"/>
              </w:rPr>
              <w:t>10000×0.2×12=24000(元)</w:t>
            </w:r>
          </w:p>
        </w:tc>
      </w:tr>
      <w:tr>
        <w:trPr>
          <w:trHeight w:val="1063" w:hRule="atLeast"/>
        </w:trPr>
        <w:tc>
          <w:tcPr>
            <w:tcW w:w="754" w:type="dxa"/>
            <w:vAlign w:val="top"/>
          </w:tcPr>
          <w:p>
            <w:pPr>
              <w:spacing w:line="327" w:lineRule="auto"/>
              <w:rPr>
                <w:rFonts w:ascii="Arial"/>
                <w:sz w:val="21"/>
              </w:rPr>
            </w:pPr>
            <w:r/>
          </w:p>
          <w:p>
            <w:pPr>
              <w:ind w:left="84"/>
              <w:spacing w:before="45" w:line="211" w:lineRule="auto"/>
              <w:rPr>
                <w:rFonts w:ascii="SimSun" w:hAnsi="SimSun" w:eastAsia="SimSun" w:cs="SimSun"/>
                <w:sz w:val="14"/>
                <w:szCs w:val="14"/>
              </w:rPr>
            </w:pPr>
            <w:r>
              <w:rPr>
                <w:rFonts w:ascii="SimSun" w:hAnsi="SimSun" w:eastAsia="SimSun" w:cs="SimSun"/>
                <w:sz w:val="14"/>
                <w:szCs w:val="14"/>
                <w:spacing w:val="-2"/>
              </w:rPr>
              <w:t>上门一次</w:t>
            </w:r>
          </w:p>
          <w:p>
            <w:pPr>
              <w:ind w:left="154"/>
              <w:spacing w:line="219" w:lineRule="auto"/>
              <w:rPr>
                <w:rFonts w:ascii="SimSun" w:hAnsi="SimSun" w:eastAsia="SimSun" w:cs="SimSun"/>
                <w:sz w:val="14"/>
                <w:szCs w:val="14"/>
              </w:rPr>
            </w:pPr>
            <w:r>
              <w:rPr>
                <w:rFonts w:ascii="SimSun" w:hAnsi="SimSun" w:eastAsia="SimSun" w:cs="SimSun"/>
                <w:sz w:val="14"/>
                <w:szCs w:val="14"/>
                <w:spacing w:val="-2"/>
              </w:rPr>
              <w:t>解决率</w:t>
            </w:r>
          </w:p>
        </w:tc>
        <w:tc>
          <w:tcPr>
            <w:tcW w:w="2856" w:type="dxa"/>
            <w:vAlign w:val="top"/>
          </w:tcPr>
          <w:p>
            <w:pPr>
              <w:ind w:left="190"/>
              <w:spacing w:before="103" w:line="219" w:lineRule="auto"/>
              <w:rPr>
                <w:rFonts w:ascii="SimSun" w:hAnsi="SimSun" w:eastAsia="SimSun" w:cs="SimSun"/>
                <w:sz w:val="14"/>
                <w:szCs w:val="14"/>
              </w:rPr>
            </w:pPr>
            <w:r>
              <w:rPr>
                <w:rFonts w:ascii="SimSun" w:hAnsi="SimSun" w:eastAsia="SimSun" w:cs="SimSun"/>
                <w:sz w:val="14"/>
                <w:szCs w:val="14"/>
                <w:spacing w:val="-1"/>
              </w:rPr>
              <w:t>服务工程师上门一次解决率。假设10%的</w:t>
            </w:r>
          </w:p>
          <w:p>
            <w:pPr>
              <w:ind w:left="190"/>
              <w:spacing w:before="13" w:line="212" w:lineRule="auto"/>
              <w:rPr>
                <w:rFonts w:ascii="SimSun" w:hAnsi="SimSun" w:eastAsia="SimSun" w:cs="SimSun"/>
                <w:sz w:val="14"/>
                <w:szCs w:val="14"/>
              </w:rPr>
            </w:pPr>
            <w:r>
              <w:rPr>
                <w:rFonts w:ascii="SimSun" w:hAnsi="SimSun" w:eastAsia="SimSun" w:cs="SimSun"/>
                <w:sz w:val="14"/>
                <w:szCs w:val="14"/>
                <w:spacing w:val="-1"/>
              </w:rPr>
              <w:t>维修需要二次上门。假设有5万服务工程</w:t>
            </w:r>
          </w:p>
          <w:p>
            <w:pPr>
              <w:ind w:left="90"/>
              <w:spacing w:line="219" w:lineRule="auto"/>
              <w:rPr>
                <w:rFonts w:ascii="SimSun" w:hAnsi="SimSun" w:eastAsia="SimSun" w:cs="SimSun"/>
                <w:sz w:val="14"/>
                <w:szCs w:val="14"/>
              </w:rPr>
            </w:pPr>
            <w:r>
              <w:rPr>
                <w:rFonts w:ascii="SimSun" w:hAnsi="SimSun" w:eastAsia="SimSun" w:cs="SimSun"/>
                <w:sz w:val="14"/>
                <w:szCs w:val="14"/>
              </w:rPr>
              <w:t>师，服务网点花在每一个工程师身上的费用</w:t>
            </w:r>
          </w:p>
          <w:p>
            <w:pPr>
              <w:ind w:left="90" w:right="169" w:firstLine="70"/>
              <w:spacing w:before="22" w:line="229" w:lineRule="auto"/>
              <w:rPr>
                <w:rFonts w:ascii="SimSun" w:hAnsi="SimSun" w:eastAsia="SimSun" w:cs="SimSun"/>
                <w:sz w:val="14"/>
                <w:szCs w:val="14"/>
              </w:rPr>
            </w:pPr>
            <w:r>
              <w:rPr>
                <w:rFonts w:ascii="SimSun" w:hAnsi="SimSun" w:eastAsia="SimSun" w:cs="SimSun"/>
                <w:sz w:val="14"/>
                <w:szCs w:val="14"/>
                <w:spacing w:val="-1"/>
              </w:rPr>
              <w:t>平均是每月5000元。假设服务工程师平均</w:t>
            </w:r>
            <w:r>
              <w:rPr>
                <w:rFonts w:ascii="SimSun" w:hAnsi="SimSun" w:eastAsia="SimSun" w:cs="SimSun"/>
                <w:sz w:val="14"/>
                <w:szCs w:val="14"/>
                <w:spacing w:val="14"/>
              </w:rPr>
              <w:t xml:space="preserve"> </w:t>
            </w:r>
            <w:r>
              <w:rPr>
                <w:rFonts w:ascii="SimSun" w:hAnsi="SimSun" w:eastAsia="SimSun" w:cs="SimSun"/>
                <w:sz w:val="14"/>
                <w:szCs w:val="14"/>
                <w:spacing w:val="2"/>
              </w:rPr>
              <w:t>收入10000元/月</w:t>
            </w:r>
          </w:p>
        </w:tc>
        <w:tc>
          <w:tcPr>
            <w:tcW w:w="808" w:type="dxa"/>
            <w:vAlign w:val="top"/>
          </w:tcPr>
          <w:p>
            <w:pPr>
              <w:spacing w:line="417" w:lineRule="auto"/>
              <w:rPr>
                <w:rFonts w:ascii="Arial"/>
                <w:sz w:val="21"/>
              </w:rPr>
            </w:pPr>
            <w:r/>
          </w:p>
          <w:p>
            <w:pPr>
              <w:ind w:left="154"/>
              <w:spacing w:before="45" w:line="220" w:lineRule="auto"/>
              <w:rPr>
                <w:rFonts w:ascii="SimSun" w:hAnsi="SimSun" w:eastAsia="SimSun" w:cs="SimSun"/>
                <w:sz w:val="14"/>
                <w:szCs w:val="14"/>
              </w:rPr>
            </w:pPr>
            <w:r>
              <w:rPr>
                <w:rFonts w:ascii="SimSun" w:hAnsi="SimSun" w:eastAsia="SimSun" w:cs="SimSun"/>
                <w:sz w:val="14"/>
                <w:szCs w:val="14"/>
                <w:spacing w:val="-2"/>
              </w:rPr>
              <w:t>提升20%</w:t>
            </w:r>
          </w:p>
        </w:tc>
        <w:tc>
          <w:tcPr>
            <w:tcW w:w="2571" w:type="dxa"/>
            <w:vAlign w:val="top"/>
          </w:tcPr>
          <w:p>
            <w:pPr>
              <w:ind w:left="117"/>
              <w:spacing w:before="84" w:line="219" w:lineRule="auto"/>
              <w:rPr>
                <w:rFonts w:ascii="SimSun" w:hAnsi="SimSun" w:eastAsia="SimSun" w:cs="SimSun"/>
                <w:sz w:val="14"/>
                <w:szCs w:val="14"/>
              </w:rPr>
            </w:pPr>
            <w:r>
              <w:rPr>
                <w:rFonts w:ascii="SimSun" w:hAnsi="SimSun" w:eastAsia="SimSun" w:cs="SimSun"/>
                <w:sz w:val="14"/>
                <w:szCs w:val="14"/>
                <w:spacing w:val="-1"/>
              </w:rPr>
              <w:t>服务网点每年节省</w:t>
            </w:r>
          </w:p>
          <w:p>
            <w:pPr>
              <w:ind w:left="117"/>
              <w:spacing w:before="49" w:line="204" w:lineRule="auto"/>
              <w:rPr>
                <w:rFonts w:ascii="SimSun" w:hAnsi="SimSun" w:eastAsia="SimSun" w:cs="SimSun"/>
                <w:sz w:val="14"/>
                <w:szCs w:val="14"/>
              </w:rPr>
            </w:pPr>
            <w:r>
              <w:rPr>
                <w:rFonts w:ascii="SimSun" w:hAnsi="SimSun" w:eastAsia="SimSun" w:cs="SimSun"/>
                <w:sz w:val="14"/>
                <w:szCs w:val="14"/>
                <w:spacing w:val="-1"/>
              </w:rPr>
              <w:t>5000×0.1×0.2×50000×12</w:t>
            </w:r>
          </w:p>
          <w:p>
            <w:pPr>
              <w:ind w:left="117"/>
              <w:spacing w:line="220" w:lineRule="auto"/>
              <w:rPr>
                <w:rFonts w:ascii="SimSun" w:hAnsi="SimSun" w:eastAsia="SimSun" w:cs="SimSun"/>
                <w:sz w:val="14"/>
                <w:szCs w:val="14"/>
              </w:rPr>
            </w:pPr>
            <w:r>
              <w:rPr>
                <w:rFonts w:ascii="SimSun" w:hAnsi="SimSun" w:eastAsia="SimSun" w:cs="SimSun"/>
                <w:sz w:val="14"/>
                <w:szCs w:val="14"/>
                <w:spacing w:val="13"/>
                <w:w w:val="108"/>
              </w:rPr>
              <w:t>=6000(万)</w:t>
            </w:r>
          </w:p>
          <w:p>
            <w:pPr>
              <w:ind w:left="96" w:right="344" w:firstLine="20"/>
              <w:spacing w:before="11" w:line="223" w:lineRule="auto"/>
              <w:rPr>
                <w:rFonts w:ascii="SimSun" w:hAnsi="SimSun" w:eastAsia="SimSun" w:cs="SimSun"/>
                <w:sz w:val="14"/>
                <w:szCs w:val="14"/>
              </w:rPr>
            </w:pPr>
            <w:r>
              <w:rPr>
                <w:rFonts w:ascii="SimSun" w:hAnsi="SimSun" w:eastAsia="SimSun" w:cs="SimSun"/>
                <w:sz w:val="14"/>
                <w:szCs w:val="14"/>
                <w:spacing w:val="-1"/>
              </w:rPr>
              <w:t>服务工程师每人平均年收入提升：</w:t>
            </w:r>
            <w:r>
              <w:rPr>
                <w:rFonts w:ascii="SimSun" w:hAnsi="SimSun" w:eastAsia="SimSun" w:cs="SimSun"/>
                <w:sz w:val="14"/>
                <w:szCs w:val="14"/>
                <w:spacing w:val="13"/>
              </w:rPr>
              <w:t xml:space="preserve"> </w:t>
            </w:r>
            <w:r>
              <w:rPr>
                <w:rFonts w:ascii="SimSun" w:hAnsi="SimSun" w:eastAsia="SimSun" w:cs="SimSun"/>
                <w:sz w:val="14"/>
                <w:szCs w:val="14"/>
                <w:spacing w:val="1"/>
              </w:rPr>
              <w:t>10000×0.1×0.2×12=2400(元)</w:t>
            </w:r>
          </w:p>
        </w:tc>
      </w:tr>
    </w:tbl>
    <w:p>
      <w:pPr>
        <w:ind w:left="2080"/>
        <w:spacing w:before="187" w:line="219" w:lineRule="auto"/>
        <w:rPr>
          <w:rFonts w:ascii="YouYuan" w:hAnsi="YouYuan" w:eastAsia="YouYuan" w:cs="YouYuan"/>
          <w:sz w:val="17"/>
          <w:szCs w:val="17"/>
        </w:rPr>
      </w:pPr>
      <w:r>
        <w:rPr>
          <w:rFonts w:ascii="YouYuan" w:hAnsi="YouYuan" w:eastAsia="YouYuan" w:cs="YouYuan"/>
          <w:sz w:val="17"/>
          <w:szCs w:val="17"/>
          <w:spacing w:val="-4"/>
        </w:rPr>
        <w:t>图5-23</w:t>
      </w:r>
      <w:r>
        <w:rPr>
          <w:rFonts w:ascii="YouYuan" w:hAnsi="YouYuan" w:eastAsia="YouYuan" w:cs="YouYuan"/>
          <w:sz w:val="17"/>
          <w:szCs w:val="17"/>
          <w:spacing w:val="61"/>
        </w:rPr>
        <w:t xml:space="preserve"> </w:t>
      </w:r>
      <w:r>
        <w:rPr>
          <w:rFonts w:ascii="YouYuan" w:hAnsi="YouYuan" w:eastAsia="YouYuan" w:cs="YouYuan"/>
          <w:sz w:val="17"/>
          <w:szCs w:val="17"/>
          <w:spacing w:val="-4"/>
        </w:rPr>
        <w:t>建立业务价值衡量指标体系示例</w:t>
      </w:r>
    </w:p>
    <w:p>
      <w:pPr>
        <w:pStyle w:val="BodyText"/>
        <w:spacing w:line="246" w:lineRule="auto"/>
        <w:rPr/>
      </w:pPr>
      <w:r/>
    </w:p>
    <w:p>
      <w:pPr>
        <w:pStyle w:val="BodyText"/>
        <w:spacing w:line="246" w:lineRule="auto"/>
        <w:rPr/>
      </w:pPr>
      <w:r/>
    </w:p>
    <w:p>
      <w:pPr>
        <w:ind w:left="419"/>
        <w:spacing w:before="69" w:line="213" w:lineRule="auto"/>
        <w:rPr>
          <w:rFonts w:ascii="SimHei" w:hAnsi="SimHei" w:eastAsia="SimHei" w:cs="SimHei"/>
          <w:sz w:val="21"/>
          <w:szCs w:val="21"/>
        </w:rPr>
      </w:pPr>
      <w:r>
        <w:rPr>
          <w:rFonts w:ascii="SimHei" w:hAnsi="SimHei" w:eastAsia="SimHei" w:cs="SimHei"/>
          <w:sz w:val="21"/>
          <w:szCs w:val="21"/>
          <w:spacing w:val="-13"/>
        </w:rPr>
        <w:t>通过这个系统上线，每年：</w:t>
      </w:r>
    </w:p>
    <w:p>
      <w:pPr>
        <w:ind w:left="419"/>
        <w:spacing w:before="167" w:line="222" w:lineRule="auto"/>
        <w:rPr>
          <w:rFonts w:ascii="SimHei" w:hAnsi="SimHei" w:eastAsia="SimHei" w:cs="SimHei"/>
          <w:sz w:val="21"/>
          <w:szCs w:val="21"/>
        </w:rPr>
      </w:pPr>
      <w:r>
        <w:rPr>
          <w:rFonts w:ascii="SimHei" w:hAnsi="SimHei" w:eastAsia="SimHei" w:cs="SimHei"/>
          <w:sz w:val="21"/>
          <w:szCs w:val="21"/>
          <w:spacing w:val="18"/>
        </w:rPr>
        <w:t>(1)为原厂节省：3650+876=4526(万元</w:t>
      </w:r>
      <w:r>
        <w:rPr>
          <w:rFonts w:ascii="SimHei" w:hAnsi="SimHei" w:eastAsia="SimHei" w:cs="SimHei"/>
          <w:sz w:val="21"/>
          <w:szCs w:val="21"/>
          <w:spacing w:val="17"/>
        </w:rPr>
        <w:t>)。</w:t>
      </w:r>
    </w:p>
    <w:p>
      <w:pPr>
        <w:spacing w:before="107" w:line="221" w:lineRule="auto"/>
        <w:jc w:val="right"/>
        <w:rPr>
          <w:rFonts w:ascii="SimHei" w:hAnsi="SimHei" w:eastAsia="SimHei" w:cs="SimHei"/>
          <w:sz w:val="21"/>
          <w:szCs w:val="21"/>
        </w:rPr>
      </w:pPr>
      <w:r>
        <w:rPr>
          <w:rFonts w:ascii="SimHei" w:hAnsi="SimHei" w:eastAsia="SimHei" w:cs="SimHei"/>
          <w:sz w:val="21"/>
          <w:szCs w:val="21"/>
          <w:spacing w:val="20"/>
        </w:rPr>
        <w:t>(2)服务网点节省：6000+60000+6000</w:t>
      </w:r>
      <w:r>
        <w:rPr>
          <w:rFonts w:ascii="SimHei" w:hAnsi="SimHei" w:eastAsia="SimHei" w:cs="SimHei"/>
          <w:sz w:val="21"/>
          <w:szCs w:val="21"/>
          <w:spacing w:val="60"/>
        </w:rPr>
        <w:t xml:space="preserve"> </w:t>
      </w:r>
      <w:r>
        <w:rPr>
          <w:rFonts w:ascii="SimHei" w:hAnsi="SimHei" w:eastAsia="SimHei" w:cs="SimHei"/>
          <w:sz w:val="21"/>
          <w:szCs w:val="21"/>
          <w:spacing w:val="20"/>
        </w:rPr>
        <w:t>=72000(万元)。为服务网</w:t>
      </w:r>
    </w:p>
    <w:p>
      <w:pPr>
        <w:spacing w:line="221" w:lineRule="auto"/>
        <w:sectPr>
          <w:pgSz w:w="8030" w:h="13060"/>
          <w:pgMar w:top="400" w:right="563" w:bottom="400" w:left="410" w:header="0" w:footer="0" w:gutter="0"/>
        </w:sectPr>
        <w:rPr>
          <w:rFonts w:ascii="SimHei" w:hAnsi="SimHei" w:eastAsia="SimHei" w:cs="SimHei"/>
          <w:sz w:val="21"/>
          <w:szCs w:val="21"/>
        </w:rPr>
      </w:pPr>
    </w:p>
    <w:p>
      <w:pPr>
        <w:spacing w:before="39" w:line="222" w:lineRule="auto"/>
        <w:jc w:val="right"/>
        <w:rPr>
          <w:rFonts w:ascii="SimSun" w:hAnsi="SimSun" w:eastAsia="SimSun" w:cs="SimSun"/>
          <w:sz w:val="28"/>
          <w:szCs w:val="28"/>
        </w:rPr>
      </w:pPr>
      <w:r>
        <w:rPr>
          <w:rFonts w:ascii="SimSun" w:hAnsi="SimSun" w:eastAsia="SimSun" w:cs="SimSun"/>
          <w:sz w:val="28"/>
          <w:szCs w:val="28"/>
          <w:spacing w:val="-9"/>
        </w:rPr>
        <w:t>254</w:t>
      </w:r>
      <w:r>
        <w:rPr>
          <w:rFonts w:ascii="SimSun" w:hAnsi="SimSun" w:eastAsia="SimSun" w:cs="SimSun"/>
          <w:sz w:val="28"/>
          <w:szCs w:val="28"/>
          <w:spacing w:val="72"/>
        </w:rPr>
        <w:t xml:space="preserve"> </w:t>
      </w:r>
      <w:r>
        <w:rPr>
          <w:rFonts w:ascii="SimSun" w:hAnsi="SimSun" w:eastAsia="SimSun" w:cs="SimSun"/>
          <w:sz w:val="28"/>
          <w:szCs w:val="28"/>
          <w:spacing w:val="-9"/>
        </w:rPr>
        <w:t>&gt;</w:t>
      </w:r>
    </w:p>
    <w:p>
      <w:pPr>
        <w:pStyle w:val="BodyText"/>
        <w:spacing w:line="14" w:lineRule="auto"/>
        <w:rPr>
          <w:sz w:val="2"/>
        </w:rPr>
      </w:pPr>
      <w:r>
        <w:rPr>
          <w:sz w:val="2"/>
          <w:szCs w:val="2"/>
        </w:rPr>
        <w:br w:type="column"/>
      </w:r>
    </w:p>
    <w:p>
      <w:pPr>
        <w:spacing w:before="14" w:line="219" w:lineRule="auto"/>
        <w:rPr>
          <w:rFonts w:ascii="SimSun" w:hAnsi="SimSun" w:eastAsia="SimSun" w:cs="SimSun"/>
          <w:sz w:val="15"/>
          <w:szCs w:val="15"/>
        </w:rPr>
      </w:pPr>
      <w:r>
        <w:rPr>
          <w:rFonts w:ascii="SimSun" w:hAnsi="SimSun" w:eastAsia="SimSun" w:cs="SimSun"/>
          <w:sz w:val="15"/>
          <w:szCs w:val="15"/>
          <w:spacing w:val="-9"/>
        </w:rPr>
        <w:t>营销和服务数字化转型</w:t>
      </w:r>
    </w:p>
    <w:p>
      <w:pPr>
        <w:ind w:left="9"/>
        <w:spacing w:before="32" w:line="184" w:lineRule="auto"/>
        <w:rPr>
          <w:rFonts w:ascii="SimSun" w:hAnsi="SimSun" w:eastAsia="SimSun" w:cs="SimSun"/>
          <w:sz w:val="15"/>
          <w:szCs w:val="15"/>
        </w:rPr>
      </w:pPr>
      <w:r>
        <w:rPr>
          <w:rFonts w:ascii="Times New Roman" w:hAnsi="Times New Roman" w:eastAsia="Times New Roman" w:cs="Times New Roman"/>
          <w:sz w:val="15"/>
          <w:szCs w:val="15"/>
        </w:rPr>
        <w:t>CRM</w:t>
      </w:r>
      <w:r>
        <w:rPr>
          <w:rFonts w:ascii="Times New Roman" w:hAnsi="Times New Roman" w:eastAsia="Times New Roman" w:cs="Times New Roman"/>
          <w:sz w:val="15"/>
          <w:szCs w:val="15"/>
          <w:spacing w:val="3"/>
        </w:rPr>
        <w:t xml:space="preserve">  3.0</w:t>
      </w:r>
      <w:r>
        <w:rPr>
          <w:rFonts w:ascii="SimSun" w:hAnsi="SimSun" w:eastAsia="SimSun" w:cs="SimSun"/>
          <w:sz w:val="15"/>
          <w:szCs w:val="15"/>
          <w:spacing w:val="3"/>
        </w:rPr>
        <w:t>时代的来临(升级版)</w:t>
      </w:r>
    </w:p>
    <w:p>
      <w:pPr>
        <w:spacing w:line="184" w:lineRule="auto"/>
        <w:sectPr>
          <w:pgSz w:w="8030" w:h="13060"/>
          <w:pgMar w:top="400" w:right="563" w:bottom="400" w:left="430" w:header="0" w:footer="0" w:gutter="0"/>
          <w:cols w:equalWidth="0" w:num="2">
            <w:col w:w="741" w:space="100"/>
            <w:col w:w="6197" w:space="0"/>
          </w:cols>
        </w:sectPr>
        <w:rPr>
          <w:rFonts w:ascii="SimSun" w:hAnsi="SimSun" w:eastAsia="SimSun" w:cs="SimSun"/>
          <w:sz w:val="15"/>
          <w:szCs w:val="15"/>
        </w:rPr>
      </w:pPr>
    </w:p>
    <w:p>
      <w:pPr>
        <w:pStyle w:val="BodyText"/>
        <w:spacing w:line="339" w:lineRule="auto"/>
        <w:rPr/>
      </w:pPr>
      <w:r/>
    </w:p>
    <w:p>
      <w:pPr>
        <w:pStyle w:val="BodyText"/>
        <w:spacing w:line="340" w:lineRule="auto"/>
        <w:rPr/>
      </w:pPr>
      <w:r/>
    </w:p>
    <w:p>
      <w:pPr>
        <w:spacing w:before="68" w:line="388" w:lineRule="exact"/>
        <w:rPr>
          <w:rFonts w:ascii="SimHei" w:hAnsi="SimHei" w:eastAsia="SimHei" w:cs="SimHei"/>
          <w:sz w:val="21"/>
          <w:szCs w:val="21"/>
        </w:rPr>
      </w:pPr>
      <w:r>
        <w:rPr>
          <w:rFonts w:ascii="SimHei" w:hAnsi="SimHei" w:eastAsia="SimHei" w:cs="SimHei"/>
          <w:sz w:val="21"/>
          <w:szCs w:val="21"/>
          <w:spacing w:val="-4"/>
          <w:position w:val="13"/>
        </w:rPr>
        <w:t>点省钱，就是为原厂省钱。网点不挣钱，服务质量好不了，原厂也得付出沉重</w:t>
      </w:r>
    </w:p>
    <w:p>
      <w:pPr>
        <w:spacing w:line="223" w:lineRule="auto"/>
        <w:rPr>
          <w:rFonts w:ascii="YouYuan" w:hAnsi="YouYuan" w:eastAsia="YouYuan" w:cs="YouYuan"/>
          <w:sz w:val="21"/>
          <w:szCs w:val="21"/>
        </w:rPr>
      </w:pPr>
      <w:r>
        <w:rPr>
          <w:rFonts w:ascii="YouYuan" w:hAnsi="YouYuan" w:eastAsia="YouYuan" w:cs="YouYuan"/>
          <w:sz w:val="21"/>
          <w:szCs w:val="21"/>
          <w:spacing w:val="-4"/>
        </w:rPr>
        <w:t>代价。</w:t>
      </w:r>
    </w:p>
    <w:p>
      <w:pPr>
        <w:ind w:left="399"/>
        <w:spacing w:before="147" w:line="221" w:lineRule="auto"/>
        <w:rPr>
          <w:rFonts w:ascii="SimHei" w:hAnsi="SimHei" w:eastAsia="SimHei" w:cs="SimHei"/>
          <w:sz w:val="21"/>
          <w:szCs w:val="21"/>
        </w:rPr>
      </w:pPr>
      <w:r>
        <w:rPr>
          <w:rFonts w:ascii="SimHei" w:hAnsi="SimHei" w:eastAsia="SimHei" w:cs="SimHei"/>
          <w:sz w:val="21"/>
          <w:szCs w:val="21"/>
          <w:spacing w:val="15"/>
        </w:rPr>
        <w:t>(3)为每个服务工程师提高收入：24000+240</w:t>
      </w:r>
      <w:r>
        <w:rPr>
          <w:rFonts w:ascii="SimHei" w:hAnsi="SimHei" w:eastAsia="SimHei" w:cs="SimHei"/>
          <w:sz w:val="21"/>
          <w:szCs w:val="21"/>
          <w:spacing w:val="14"/>
        </w:rPr>
        <w:t>0=26400(元)。</w:t>
      </w:r>
    </w:p>
    <w:p>
      <w:pPr>
        <w:ind w:right="5" w:firstLine="439"/>
        <w:spacing w:before="109" w:line="343" w:lineRule="auto"/>
        <w:rPr>
          <w:rFonts w:ascii="SimHei" w:hAnsi="SimHei" w:eastAsia="SimHei" w:cs="SimHei"/>
          <w:sz w:val="21"/>
          <w:szCs w:val="21"/>
        </w:rPr>
      </w:pPr>
      <w:r>
        <w:rPr>
          <w:rFonts w:ascii="SimHei" w:hAnsi="SimHei" w:eastAsia="SimHei" w:cs="SimHei"/>
          <w:sz w:val="21"/>
          <w:szCs w:val="21"/>
          <w:spacing w:val="-4"/>
        </w:rPr>
        <w:t>综上所述，做了这个项目，我们为原厂每年节省了4526万元，为服务网点</w:t>
      </w:r>
      <w:r>
        <w:rPr>
          <w:rFonts w:ascii="SimHei" w:hAnsi="SimHei" w:eastAsia="SimHei" w:cs="SimHei"/>
          <w:sz w:val="21"/>
          <w:szCs w:val="21"/>
          <w:spacing w:val="5"/>
        </w:rPr>
        <w:t xml:space="preserve"> </w:t>
      </w:r>
      <w:r>
        <w:rPr>
          <w:rFonts w:ascii="SimHei" w:hAnsi="SimHei" w:eastAsia="SimHei" w:cs="SimHei"/>
          <w:sz w:val="21"/>
          <w:szCs w:val="21"/>
          <w:spacing w:val="-6"/>
        </w:rPr>
        <w:t>每年提升了7.2亿元收入，为每个服务工程师每年提升了2.64万元收入。如果能</w:t>
      </w:r>
    </w:p>
    <w:p>
      <w:pPr>
        <w:spacing w:before="1" w:line="212" w:lineRule="auto"/>
        <w:rPr>
          <w:rFonts w:ascii="SimHei" w:hAnsi="SimHei" w:eastAsia="SimHei" w:cs="SimHei"/>
          <w:sz w:val="21"/>
          <w:szCs w:val="21"/>
        </w:rPr>
      </w:pPr>
      <w:r>
        <w:rPr>
          <w:rFonts w:ascii="SimHei" w:hAnsi="SimHei" w:eastAsia="SimHei" w:cs="SimHei"/>
          <w:sz w:val="21"/>
          <w:szCs w:val="21"/>
          <w:spacing w:val="-10"/>
        </w:rPr>
        <w:t>实现这些指标，我相信对客户来说是一个巨大</w:t>
      </w:r>
      <w:r>
        <w:rPr>
          <w:rFonts w:ascii="SimHei" w:hAnsi="SimHei" w:eastAsia="SimHei" w:cs="SimHei"/>
          <w:sz w:val="21"/>
          <w:szCs w:val="21"/>
          <w:spacing w:val="-11"/>
        </w:rPr>
        <w:t>的提升。</w:t>
      </w:r>
    </w:p>
    <w:p>
      <w:pPr>
        <w:pStyle w:val="BodyText"/>
        <w:spacing w:line="472" w:lineRule="auto"/>
        <w:rPr/>
      </w:pPr>
      <w:r/>
    </w:p>
    <w:p>
      <w:pPr>
        <w:ind w:left="3"/>
        <w:spacing w:before="68" w:line="221" w:lineRule="auto"/>
        <w:outlineLvl w:val="2"/>
        <w:rPr>
          <w:rFonts w:ascii="SimHei" w:hAnsi="SimHei" w:eastAsia="SimHei" w:cs="SimHei"/>
          <w:sz w:val="21"/>
          <w:szCs w:val="21"/>
        </w:rPr>
      </w:pPr>
      <w:r>
        <w:rPr>
          <w:rFonts w:ascii="SimHei" w:hAnsi="SimHei" w:eastAsia="SimHei" w:cs="SimHei"/>
          <w:sz w:val="21"/>
          <w:szCs w:val="21"/>
          <w:b/>
          <w:bCs/>
          <w:spacing w:val="14"/>
        </w:rPr>
        <w:t>二</w:t>
      </w:r>
      <w:r>
        <w:rPr>
          <w:rFonts w:ascii="SimHei" w:hAnsi="SimHei" w:eastAsia="SimHei" w:cs="SimHei"/>
          <w:sz w:val="21"/>
          <w:szCs w:val="21"/>
          <w:spacing w:val="-22"/>
        </w:rPr>
        <w:t xml:space="preserve"> </w:t>
      </w:r>
      <w:r>
        <w:rPr>
          <w:rFonts w:ascii="SimHei" w:hAnsi="SimHei" w:eastAsia="SimHei" w:cs="SimHei"/>
          <w:sz w:val="21"/>
          <w:szCs w:val="21"/>
          <w:b/>
          <w:bCs/>
          <w:spacing w:val="14"/>
        </w:rPr>
        <w:t>、业务模式</w:t>
      </w:r>
    </w:p>
    <w:p>
      <w:pPr>
        <w:pStyle w:val="BodyText"/>
        <w:spacing w:line="392" w:lineRule="auto"/>
        <w:rPr/>
      </w:pPr>
      <w:r/>
    </w:p>
    <w:p>
      <w:pPr>
        <w:ind w:firstLine="439"/>
        <w:spacing w:before="69" w:line="334" w:lineRule="auto"/>
        <w:jc w:val="both"/>
        <w:rPr>
          <w:rFonts w:ascii="SimHei" w:hAnsi="SimHei" w:eastAsia="SimHei" w:cs="SimHei"/>
          <w:sz w:val="21"/>
          <w:szCs w:val="21"/>
        </w:rPr>
      </w:pPr>
      <w:r>
        <w:rPr>
          <w:rFonts w:ascii="SimSun" w:hAnsi="SimSun" w:eastAsia="SimSun" w:cs="SimSun"/>
          <w:sz w:val="21"/>
          <w:szCs w:val="21"/>
          <w:spacing w:val="-6"/>
        </w:rPr>
        <w:t>CRM</w:t>
      </w:r>
      <w:r>
        <w:rPr>
          <w:rFonts w:ascii="SimSun" w:hAnsi="SimSun" w:eastAsia="SimSun" w:cs="SimSun"/>
          <w:sz w:val="21"/>
          <w:szCs w:val="21"/>
          <w:spacing w:val="77"/>
        </w:rPr>
        <w:t xml:space="preserve"> </w:t>
      </w:r>
      <w:r>
        <w:rPr>
          <w:rFonts w:ascii="SimHei" w:hAnsi="SimHei" w:eastAsia="SimHei" w:cs="SimHei"/>
          <w:sz w:val="21"/>
          <w:szCs w:val="21"/>
          <w:spacing w:val="-6"/>
        </w:rPr>
        <w:t>在海外实施和推广，很难找到一个统一的业务</w:t>
      </w:r>
      <w:r>
        <w:rPr>
          <w:rFonts w:ascii="SimHei" w:hAnsi="SimHei" w:eastAsia="SimHei" w:cs="SimHei"/>
          <w:sz w:val="21"/>
          <w:szCs w:val="21"/>
          <w:spacing w:val="-7"/>
        </w:rPr>
        <w:t>模式。比如售后服务业</w:t>
      </w:r>
      <w:r>
        <w:rPr>
          <w:rFonts w:ascii="SimHei" w:hAnsi="SimHei" w:eastAsia="SimHei" w:cs="SimHei"/>
          <w:sz w:val="21"/>
          <w:szCs w:val="21"/>
        </w:rPr>
        <w:t xml:space="preserve"> </w:t>
      </w:r>
      <w:r>
        <w:rPr>
          <w:rFonts w:ascii="SimHei" w:hAnsi="SimHei" w:eastAsia="SimHei" w:cs="SimHei"/>
          <w:sz w:val="21"/>
          <w:szCs w:val="21"/>
          <w:spacing w:val="-3"/>
        </w:rPr>
        <w:t>务模式，印度和巴基斯坦就和中国相近，东盟国家差距就大点</w:t>
      </w:r>
      <w:r>
        <w:rPr>
          <w:rFonts w:ascii="SimHei" w:hAnsi="SimHei" w:eastAsia="SimHei" w:cs="SimHei"/>
          <w:sz w:val="21"/>
          <w:szCs w:val="21"/>
          <w:spacing w:val="-4"/>
        </w:rPr>
        <w:t>，欧洲差距就更</w:t>
      </w:r>
      <w:r>
        <w:rPr>
          <w:rFonts w:ascii="SimHei" w:hAnsi="SimHei" w:eastAsia="SimHei" w:cs="SimHei"/>
          <w:sz w:val="21"/>
          <w:szCs w:val="21"/>
        </w:rPr>
        <w:t xml:space="preserve"> </w:t>
      </w:r>
      <w:r>
        <w:rPr>
          <w:rFonts w:ascii="SimHei" w:hAnsi="SimHei" w:eastAsia="SimHei" w:cs="SimHei"/>
          <w:sz w:val="21"/>
          <w:szCs w:val="21"/>
          <w:spacing w:val="-9"/>
        </w:rPr>
        <w:t>大。到了澳大利亚，很多时候是个体户，开着流动服务站接单，信息技术系统和</w:t>
      </w:r>
      <w:r>
        <w:rPr>
          <w:rFonts w:ascii="SimHei" w:hAnsi="SimHei" w:eastAsia="SimHei" w:cs="SimHei"/>
          <w:sz w:val="21"/>
          <w:szCs w:val="21"/>
        </w:rPr>
        <w:t xml:space="preserve"> </w:t>
      </w:r>
      <w:r>
        <w:rPr>
          <w:rFonts w:ascii="SimHei" w:hAnsi="SimHei" w:eastAsia="SimHei" w:cs="SimHei"/>
          <w:sz w:val="21"/>
          <w:szCs w:val="21"/>
          <w:spacing w:val="-10"/>
        </w:rPr>
        <w:t>备件等都在车里，而且维修费用相当贵，有的高达新家电的三分之一，所以</w:t>
      </w:r>
      <w:r>
        <w:rPr>
          <w:rFonts w:ascii="SimHei" w:hAnsi="SimHei" w:eastAsia="SimHei" w:cs="SimHei"/>
          <w:sz w:val="21"/>
          <w:szCs w:val="21"/>
          <w:spacing w:val="-11"/>
        </w:rPr>
        <w:t>很多</w:t>
      </w:r>
      <w:r>
        <w:rPr>
          <w:rFonts w:ascii="SimHei" w:hAnsi="SimHei" w:eastAsia="SimHei" w:cs="SimHei"/>
          <w:sz w:val="21"/>
          <w:szCs w:val="21"/>
        </w:rPr>
        <w:t xml:space="preserve"> </w:t>
      </w:r>
      <w:r>
        <w:rPr>
          <w:rFonts w:ascii="SimHei" w:hAnsi="SimHei" w:eastAsia="SimHei" w:cs="SimHei"/>
          <w:sz w:val="21"/>
          <w:szCs w:val="21"/>
          <w:spacing w:val="-10"/>
        </w:rPr>
        <w:t>当地人会直接买新的。而在日本往往创新不多，很多时候都是在使用特</w:t>
      </w:r>
      <w:r>
        <w:rPr>
          <w:rFonts w:ascii="SimHei" w:hAnsi="SimHei" w:eastAsia="SimHei" w:cs="SimHei"/>
          <w:sz w:val="21"/>
          <w:szCs w:val="21"/>
          <w:spacing w:val="-11"/>
        </w:rPr>
        <w:t>别陈旧的</w:t>
      </w:r>
      <w:r>
        <w:rPr>
          <w:rFonts w:ascii="SimHei" w:hAnsi="SimHei" w:eastAsia="SimHei" w:cs="SimHei"/>
          <w:sz w:val="21"/>
          <w:szCs w:val="21"/>
        </w:rPr>
        <w:t xml:space="preserve"> </w:t>
      </w:r>
      <w:r>
        <w:rPr>
          <w:rFonts w:ascii="SimHei" w:hAnsi="SimHei" w:eastAsia="SimHei" w:cs="SimHei"/>
          <w:sz w:val="21"/>
          <w:szCs w:val="21"/>
          <w:spacing w:val="-10"/>
        </w:rPr>
        <w:t>服务方式。所以我认为我们不必过度专注于全球业务模板的设计，而是应该是把</w:t>
      </w:r>
    </w:p>
    <w:p>
      <w:pPr>
        <w:spacing w:before="1" w:line="212" w:lineRule="auto"/>
        <w:rPr>
          <w:rFonts w:ascii="SimHei" w:hAnsi="SimHei" w:eastAsia="SimHei" w:cs="SimHei"/>
          <w:sz w:val="21"/>
          <w:szCs w:val="21"/>
        </w:rPr>
      </w:pPr>
      <w:r>
        <w:rPr>
          <w:rFonts w:ascii="SimHei" w:hAnsi="SimHei" w:eastAsia="SimHei" w:cs="SimHei"/>
          <w:sz w:val="21"/>
          <w:szCs w:val="21"/>
          <w:spacing w:val="-10"/>
        </w:rPr>
        <w:t>业务和文化相近的地区形成地区业务模板，把每个地区业务模</w:t>
      </w:r>
      <w:r>
        <w:rPr>
          <w:rFonts w:ascii="SimHei" w:hAnsi="SimHei" w:eastAsia="SimHei" w:cs="SimHei"/>
          <w:sz w:val="21"/>
          <w:szCs w:val="21"/>
          <w:spacing w:val="-11"/>
        </w:rPr>
        <w:t>板不断优化。</w:t>
      </w:r>
    </w:p>
    <w:p>
      <w:pPr>
        <w:pStyle w:val="BodyText"/>
        <w:spacing w:line="475" w:lineRule="auto"/>
        <w:rPr/>
      </w:pPr>
      <w:r/>
    </w:p>
    <w:p>
      <w:pPr>
        <w:ind w:left="3"/>
        <w:spacing w:before="68" w:line="223" w:lineRule="auto"/>
        <w:outlineLvl w:val="2"/>
        <w:rPr>
          <w:rFonts w:ascii="SimHei" w:hAnsi="SimHei" w:eastAsia="SimHei" w:cs="SimHei"/>
          <w:sz w:val="21"/>
          <w:szCs w:val="21"/>
        </w:rPr>
      </w:pPr>
      <w:r>
        <w:rPr>
          <w:rFonts w:ascii="SimHei" w:hAnsi="SimHei" w:eastAsia="SimHei" w:cs="SimHei"/>
          <w:sz w:val="21"/>
          <w:szCs w:val="21"/>
          <w:b/>
          <w:bCs/>
          <w:spacing w:val="16"/>
        </w:rPr>
        <w:t>三</w:t>
      </w:r>
      <w:r>
        <w:rPr>
          <w:rFonts w:ascii="SimHei" w:hAnsi="SimHei" w:eastAsia="SimHei" w:cs="SimHei"/>
          <w:sz w:val="21"/>
          <w:szCs w:val="21"/>
          <w:spacing w:val="-22"/>
        </w:rPr>
        <w:t xml:space="preserve"> </w:t>
      </w:r>
      <w:r>
        <w:rPr>
          <w:rFonts w:ascii="SimHei" w:hAnsi="SimHei" w:eastAsia="SimHei" w:cs="SimHei"/>
          <w:sz w:val="21"/>
          <w:szCs w:val="21"/>
          <w:b/>
          <w:bCs/>
          <w:spacing w:val="16"/>
        </w:rPr>
        <w:t>、推广模式</w:t>
      </w:r>
    </w:p>
    <w:p>
      <w:pPr>
        <w:pStyle w:val="BodyText"/>
        <w:spacing w:line="397" w:lineRule="auto"/>
        <w:rPr/>
      </w:pPr>
      <w:r/>
    </w:p>
    <w:p>
      <w:pPr>
        <w:pStyle w:val="BodyText"/>
        <w:ind w:right="3" w:firstLine="439"/>
        <w:spacing w:before="69" w:line="334" w:lineRule="auto"/>
        <w:rPr>
          <w:rFonts w:ascii="SimHei" w:hAnsi="SimHei" w:eastAsia="SimHei" w:cs="SimHei"/>
        </w:rPr>
      </w:pPr>
      <w:r>
        <w:rPr>
          <w:rFonts w:ascii="SimHei" w:hAnsi="SimHei" w:eastAsia="SimHei" w:cs="SimHei"/>
          <w:spacing w:val="-7"/>
        </w:rPr>
        <w:t>海外</w:t>
      </w:r>
      <w:r>
        <w:rPr>
          <w:spacing w:val="-7"/>
        </w:rPr>
        <w:t>CRM</w:t>
      </w:r>
      <w:r>
        <w:rPr>
          <w:spacing w:val="-14"/>
        </w:rPr>
        <w:t xml:space="preserve"> </w:t>
      </w:r>
      <w:r>
        <w:rPr>
          <w:rFonts w:ascii="SimHei" w:hAnsi="SimHei" w:eastAsia="SimHei" w:cs="SimHei"/>
          <w:spacing w:val="-7"/>
        </w:rPr>
        <w:t>项目很容易把每个国家的推广都做成了一个新项目。我曾经去海</w:t>
      </w:r>
      <w:r>
        <w:rPr>
          <w:rFonts w:ascii="SimHei" w:hAnsi="SimHei" w:eastAsia="SimHei" w:cs="SimHei"/>
        </w:rPr>
        <w:t xml:space="preserve"> </w:t>
      </w:r>
      <w:r>
        <w:rPr>
          <w:rFonts w:ascii="SimHei" w:hAnsi="SimHei" w:eastAsia="SimHei" w:cs="SimHei"/>
          <w:spacing w:val="-5"/>
        </w:rPr>
        <w:t>外做过</w:t>
      </w:r>
      <w:r>
        <w:rPr>
          <w:rFonts w:ascii="SimSun" w:hAnsi="SimSun" w:eastAsia="SimSun" w:cs="SimSun"/>
          <w:spacing w:val="-5"/>
        </w:rPr>
        <w:t>CRM</w:t>
      </w:r>
      <w:r>
        <w:rPr>
          <w:rFonts w:ascii="SimSun" w:hAnsi="SimSun" w:eastAsia="SimSun" w:cs="SimSun"/>
          <w:spacing w:val="76"/>
        </w:rPr>
        <w:t xml:space="preserve"> </w:t>
      </w:r>
      <w:r>
        <w:rPr>
          <w:rFonts w:ascii="SimHei" w:hAnsi="SimHei" w:eastAsia="SimHei" w:cs="SimHei"/>
          <w:spacing w:val="-5"/>
        </w:rPr>
        <w:t>二期的推广，发现每个业务分析师</w:t>
      </w:r>
      <w:r>
        <w:rPr>
          <w:rFonts w:ascii="SimSun" w:hAnsi="SimSun" w:eastAsia="SimSun" w:cs="SimSun"/>
          <w:spacing w:val="-5"/>
        </w:rPr>
        <w:t>(BA)  </w:t>
      </w:r>
      <w:r>
        <w:rPr>
          <w:rFonts w:ascii="SimHei" w:hAnsi="SimHei" w:eastAsia="SimHei" w:cs="SimHei"/>
          <w:spacing w:val="-5"/>
        </w:rPr>
        <w:t>调</w:t>
      </w:r>
      <w:r>
        <w:rPr>
          <w:rFonts w:ascii="SimHei" w:hAnsi="SimHei" w:eastAsia="SimHei" w:cs="SimHei"/>
          <w:spacing w:val="-6"/>
        </w:rPr>
        <w:t>研的方式，问的问题的</w:t>
      </w:r>
      <w:r>
        <w:rPr>
          <w:rFonts w:ascii="SimHei" w:hAnsi="SimHei" w:eastAsia="SimHei" w:cs="SimHei"/>
        </w:rPr>
        <w:t xml:space="preserve"> </w:t>
      </w:r>
      <w:r>
        <w:rPr>
          <w:rFonts w:ascii="SimHei" w:hAnsi="SimHei" w:eastAsia="SimHei" w:cs="SimHei"/>
          <w:spacing w:val="-4"/>
        </w:rPr>
        <w:t>粗细度完全不一样，而且很多没参加过一期项目，完全是根据自己个人的经验</w:t>
      </w:r>
      <w:r>
        <w:rPr>
          <w:rFonts w:ascii="SimHei" w:hAnsi="SimHei" w:eastAsia="SimHei" w:cs="SimHei"/>
          <w:spacing w:val="3"/>
        </w:rPr>
        <w:t xml:space="preserve"> </w:t>
      </w:r>
      <w:r>
        <w:rPr>
          <w:rFonts w:ascii="SimHei" w:hAnsi="SimHei" w:eastAsia="SimHei" w:cs="SimHei"/>
          <w:spacing w:val="-3"/>
        </w:rPr>
        <w:t>提问和设计系统。这样一来，不是在做一期项目推广，而是</w:t>
      </w:r>
      <w:r>
        <w:rPr>
          <w:rFonts w:ascii="SimHei" w:hAnsi="SimHei" w:eastAsia="SimHei" w:cs="SimHei"/>
          <w:spacing w:val="-4"/>
        </w:rPr>
        <w:t>在重新设计一个新</w:t>
      </w:r>
    </w:p>
    <w:p>
      <w:pPr>
        <w:spacing w:line="221" w:lineRule="auto"/>
        <w:rPr>
          <w:rFonts w:ascii="SimHei" w:hAnsi="SimHei" w:eastAsia="SimHei" w:cs="SimHei"/>
          <w:sz w:val="21"/>
          <w:szCs w:val="21"/>
        </w:rPr>
      </w:pPr>
      <w:r>
        <w:rPr>
          <w:rFonts w:ascii="SimHei" w:hAnsi="SimHei" w:eastAsia="SimHei" w:cs="SimHei"/>
          <w:sz w:val="21"/>
          <w:szCs w:val="21"/>
          <w:spacing w:val="-4"/>
        </w:rPr>
        <w:t>项目。</w:t>
      </w:r>
    </w:p>
    <w:p>
      <w:pPr>
        <w:ind w:right="9" w:firstLine="439"/>
        <w:spacing w:before="128" w:line="337" w:lineRule="auto"/>
        <w:rPr>
          <w:rFonts w:ascii="YouYuan" w:hAnsi="YouYuan" w:eastAsia="YouYuan" w:cs="YouYuan"/>
          <w:sz w:val="21"/>
          <w:szCs w:val="21"/>
        </w:rPr>
      </w:pPr>
      <w:r>
        <w:rPr>
          <w:rFonts w:ascii="SimHei" w:hAnsi="SimHei" w:eastAsia="SimHei" w:cs="SimHei"/>
          <w:sz w:val="21"/>
          <w:szCs w:val="21"/>
          <w:spacing w:val="-7"/>
        </w:rPr>
        <w:t>如图5-24所示，我们需要建立“全球推广标准化作业模式”,才有可能保证</w:t>
      </w:r>
      <w:r>
        <w:rPr>
          <w:rFonts w:ascii="SimHei" w:hAnsi="SimHei" w:eastAsia="SimHei" w:cs="SimHei"/>
          <w:sz w:val="21"/>
          <w:szCs w:val="21"/>
          <w:spacing w:val="6"/>
        </w:rPr>
        <w:t xml:space="preserve"> </w:t>
      </w:r>
      <w:r>
        <w:rPr>
          <w:rFonts w:ascii="SimHei" w:hAnsi="SimHei" w:eastAsia="SimHei" w:cs="SimHei"/>
          <w:sz w:val="21"/>
          <w:szCs w:val="21"/>
          <w:spacing w:val="-15"/>
        </w:rPr>
        <w:t>推广的延续性，</w:t>
      </w:r>
      <w:r>
        <w:rPr>
          <w:rFonts w:ascii="SimHei" w:hAnsi="SimHei" w:eastAsia="SimHei" w:cs="SimHei"/>
          <w:sz w:val="21"/>
          <w:szCs w:val="21"/>
          <w:spacing w:val="26"/>
        </w:rPr>
        <w:t xml:space="preserve"> </w:t>
      </w:r>
      <w:r>
        <w:rPr>
          <w:rFonts w:ascii="SimHei" w:hAnsi="SimHei" w:eastAsia="SimHei" w:cs="SimHei"/>
          <w:sz w:val="21"/>
          <w:szCs w:val="21"/>
          <w:spacing w:val="-15"/>
        </w:rPr>
        <w:t>一致性和敏捷性。其内容主要包括四个方面：①推广相关组织、</w:t>
      </w:r>
      <w:r>
        <w:rPr>
          <w:rFonts w:ascii="SimHei" w:hAnsi="SimHei" w:eastAsia="SimHei" w:cs="SimHei"/>
          <w:sz w:val="21"/>
          <w:szCs w:val="21"/>
          <w:spacing w:val="-15"/>
        </w:rPr>
        <w:t xml:space="preserve"> </w:t>
      </w:r>
      <w:r>
        <w:rPr>
          <w:rFonts w:ascii="YouYuan" w:hAnsi="YouYuan" w:eastAsia="YouYuan" w:cs="YouYuan"/>
          <w:sz w:val="21"/>
          <w:szCs w:val="21"/>
          <w:spacing w:val="-10"/>
        </w:rPr>
        <w:t>岗位、职责设计；②推广生命周期管理；③推广相关价值评估和跟踪体系；④推</w:t>
      </w:r>
    </w:p>
    <w:p>
      <w:pPr>
        <w:spacing w:before="1" w:line="184" w:lineRule="auto"/>
        <w:rPr>
          <w:rFonts w:ascii="SimSun" w:hAnsi="SimSun" w:eastAsia="SimSun" w:cs="SimSun"/>
          <w:sz w:val="21"/>
          <w:szCs w:val="21"/>
        </w:rPr>
      </w:pPr>
      <w:r>
        <w:rPr>
          <w:rFonts w:ascii="SimSun" w:hAnsi="SimSun" w:eastAsia="SimSun" w:cs="SimSun"/>
          <w:sz w:val="21"/>
          <w:szCs w:val="21"/>
          <w:spacing w:val="-11"/>
        </w:rPr>
        <w:t>广全球模板。</w:t>
      </w:r>
    </w:p>
    <w:p>
      <w:pPr>
        <w:spacing w:line="184" w:lineRule="auto"/>
        <w:sectPr>
          <w:type w:val="continuous"/>
          <w:pgSz w:w="8030" w:h="13060"/>
          <w:pgMar w:top="400" w:right="563" w:bottom="400" w:left="430" w:header="0" w:footer="0" w:gutter="0"/>
          <w:cols w:equalWidth="0" w:num="1">
            <w:col w:w="7037" w:space="0"/>
          </w:cols>
        </w:sectPr>
        <w:rPr>
          <w:rFonts w:ascii="SimSun" w:hAnsi="SimSun" w:eastAsia="SimSun" w:cs="SimSun"/>
          <w:sz w:val="21"/>
          <w:szCs w:val="21"/>
        </w:rPr>
      </w:pPr>
    </w:p>
    <w:p>
      <w:pPr>
        <w:ind w:left="4899"/>
        <w:spacing w:before="136" w:line="221" w:lineRule="auto"/>
        <w:rPr>
          <w:rFonts w:ascii="SimSun" w:hAnsi="SimSun" w:eastAsia="SimSun" w:cs="SimSun"/>
          <w:sz w:val="26"/>
          <w:szCs w:val="26"/>
        </w:rPr>
      </w:pPr>
      <w:r>
        <w:rPr>
          <w:rFonts w:ascii="SimHei" w:hAnsi="SimHei" w:eastAsia="SimHei" w:cs="SimHei"/>
          <w:sz w:val="15"/>
          <w:szCs w:val="15"/>
          <w:spacing w:val="-8"/>
          <w:position w:val="-5"/>
        </w:rPr>
        <w:t>最佳实践和案</w:t>
      </w:r>
      <w:r>
        <w:ruby>
          <w:rubyPr>
            <w:rubyAlign w:val="left"/>
            <w:hpsRaise w:val="14"/>
            <w:hps w:val="17"/>
            <w:hpsBaseText w:val="15"/>
          </w:rubyPr>
          <w:rt>
            <w:r>
              <w:rPr>
                <w:rFonts w:ascii="SimHei" w:hAnsi="SimHei" w:eastAsia="SimHei" w:cs="SimHei"/>
                <w:sz w:val="17"/>
                <w:szCs w:val="17"/>
              </w:rPr>
              <w:t>第5章</w:t>
            </w:r>
          </w:rt>
          <w:rubyBase>
            <w:r>
              <w:rPr>
                <w:rFonts w:ascii="SimHei" w:hAnsi="SimHei" w:eastAsia="SimHei" w:cs="SimHei"/>
                <w:sz w:val="15"/>
                <w:szCs w:val="15"/>
                <w:w w:val="94"/>
                <w:position w:val="-5"/>
              </w:rPr>
              <w:t>例浅析</w:t>
            </w:r>
          </w:rubyBase>
        </w:ruby>
      </w:r>
      <w:r>
        <w:rPr>
          <w:rFonts w:ascii="SimHei" w:hAnsi="SimHei" w:eastAsia="SimHei" w:cs="SimHei"/>
          <w:sz w:val="15"/>
          <w:szCs w:val="15"/>
          <w:spacing w:val="25"/>
          <w:position w:val="-5"/>
        </w:rPr>
        <w:t xml:space="preserve"> </w:t>
      </w:r>
      <w:r>
        <w:rPr>
          <w:rFonts w:ascii="SimSun" w:hAnsi="SimSun" w:eastAsia="SimSun" w:cs="SimSun"/>
          <w:sz w:val="26"/>
          <w:szCs w:val="26"/>
          <w:spacing w:val="-8"/>
        </w:rPr>
        <w:t>&gt;255</w:t>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369"/>
        <w:spacing w:before="49" w:line="186" w:lineRule="auto"/>
        <w:rPr>
          <w:rFonts w:ascii="SimHei" w:hAnsi="SimHei" w:eastAsia="SimHei" w:cs="SimHei"/>
          <w:sz w:val="15"/>
          <w:szCs w:val="15"/>
        </w:rPr>
      </w:pPr>
      <w:r>
        <w:rPr>
          <w:rFonts w:ascii="SimHei" w:hAnsi="SimHei" w:eastAsia="SimHei" w:cs="SimHei"/>
          <w:sz w:val="15"/>
          <w:szCs w:val="15"/>
          <w:spacing w:val="-8"/>
        </w:rPr>
        <w:t>1.</w:t>
      </w:r>
      <w:r>
        <w:rPr>
          <w:rFonts w:ascii="SimHei" w:hAnsi="SimHei" w:eastAsia="SimHei" w:cs="SimHei"/>
          <w:sz w:val="15"/>
          <w:szCs w:val="15"/>
          <w:spacing w:val="-13"/>
        </w:rPr>
        <w:t xml:space="preserve"> </w:t>
      </w:r>
      <w:r>
        <w:rPr>
          <w:rFonts w:ascii="SimHei" w:hAnsi="SimHei" w:eastAsia="SimHei" w:cs="SimHei"/>
          <w:sz w:val="15"/>
          <w:szCs w:val="15"/>
          <w:spacing w:val="-8"/>
        </w:rPr>
        <w:t>推广相关组织、岗位、职责设计</w:t>
      </w:r>
    </w:p>
    <w:p>
      <w:pPr>
        <w:ind w:left="1819"/>
        <w:spacing w:line="219" w:lineRule="auto"/>
        <w:rPr>
          <w:rFonts w:ascii="SimHei" w:hAnsi="SimHei" w:eastAsia="SimHei" w:cs="SimHei"/>
          <w:sz w:val="15"/>
          <w:szCs w:val="15"/>
        </w:rPr>
      </w:pPr>
      <w:r>
        <w:rPr>
          <w:rFonts w:ascii="SimHei" w:hAnsi="SimHei" w:eastAsia="SimHei" w:cs="SimHei"/>
          <w:sz w:val="15"/>
          <w:szCs w:val="15"/>
          <w:spacing w:val="-11"/>
        </w:rPr>
        <w:t>例如推广相关的负责人、各模块</w:t>
      </w:r>
      <w:r>
        <w:rPr>
          <w:rFonts w:ascii="SimSun" w:hAnsi="SimSun" w:eastAsia="SimSun" w:cs="SimSun"/>
          <w:sz w:val="15"/>
          <w:szCs w:val="15"/>
          <w:spacing w:val="-11"/>
        </w:rPr>
        <w:t>Owner、</w:t>
      </w:r>
      <w:r>
        <w:rPr>
          <w:rFonts w:ascii="SimSun" w:hAnsi="SimSun" w:eastAsia="SimSun" w:cs="SimSun"/>
          <w:sz w:val="15"/>
          <w:szCs w:val="15"/>
          <w:spacing w:val="70"/>
        </w:rPr>
        <w:t xml:space="preserve"> </w:t>
      </w:r>
      <w:r>
        <w:rPr>
          <w:rFonts w:ascii="SimHei" w:hAnsi="SimHei" w:eastAsia="SimHei" w:cs="SimHei"/>
          <w:sz w:val="15"/>
          <w:szCs w:val="15"/>
          <w:spacing w:val="-11"/>
        </w:rPr>
        <w:t>知识管理员</w:t>
      </w:r>
    </w:p>
    <w:p>
      <w:pPr>
        <w:pStyle w:val="BodyText"/>
        <w:spacing w:line="430" w:lineRule="auto"/>
        <w:rPr/>
      </w:pPr>
      <w:r/>
    </w:p>
    <w:p>
      <w:pPr>
        <w:ind w:left="2759"/>
        <w:spacing w:before="49" w:line="222" w:lineRule="auto"/>
        <w:rPr>
          <w:rFonts w:ascii="SimHei" w:hAnsi="SimHei" w:eastAsia="SimHei" w:cs="SimHei"/>
          <w:sz w:val="15"/>
          <w:szCs w:val="15"/>
        </w:rPr>
      </w:pPr>
      <w:r>
        <w:rPr>
          <w:rFonts w:ascii="SimHei" w:hAnsi="SimHei" w:eastAsia="SimHei" w:cs="SimHei"/>
          <w:sz w:val="15"/>
          <w:szCs w:val="15"/>
          <w:spacing w:val="-5"/>
        </w:rPr>
        <w:t>2.</w:t>
      </w:r>
      <w:r>
        <w:rPr>
          <w:rFonts w:ascii="SimHei" w:hAnsi="SimHei" w:eastAsia="SimHei" w:cs="SimHei"/>
          <w:sz w:val="15"/>
          <w:szCs w:val="15"/>
          <w:spacing w:val="-5"/>
        </w:rPr>
        <w:t xml:space="preserve"> </w:t>
      </w:r>
      <w:r>
        <w:rPr>
          <w:rFonts w:ascii="SimHei" w:hAnsi="SimHei" w:eastAsia="SimHei" w:cs="SimHei"/>
          <w:sz w:val="15"/>
          <w:szCs w:val="15"/>
          <w:spacing w:val="-5"/>
        </w:rPr>
        <w:t>推广生命周期管理</w:t>
      </w:r>
    </w:p>
    <w:p>
      <w:pPr>
        <w:ind w:left="1839"/>
        <w:spacing w:before="18" w:line="221" w:lineRule="auto"/>
        <w:rPr>
          <w:rFonts w:ascii="SimHei" w:hAnsi="SimHei" w:eastAsia="SimHei" w:cs="SimHei"/>
          <w:sz w:val="15"/>
          <w:szCs w:val="15"/>
        </w:rPr>
      </w:pPr>
      <w:r>
        <w:rPr>
          <w:rFonts w:ascii="SimHei" w:hAnsi="SimHei" w:eastAsia="SimHei" w:cs="SimHei"/>
          <w:sz w:val="15"/>
          <w:szCs w:val="15"/>
          <w:spacing w:val="-10"/>
        </w:rPr>
        <w:t>包括推广时间点、流程、标准动作、事件、交付物等</w:t>
      </w:r>
    </w:p>
    <w:p>
      <w:pPr>
        <w:pStyle w:val="BodyText"/>
        <w:spacing w:line="437" w:lineRule="auto"/>
        <w:rPr/>
      </w:pPr>
      <w:r/>
    </w:p>
    <w:p>
      <w:pPr>
        <w:ind w:left="2432"/>
        <w:spacing w:before="49" w:line="215" w:lineRule="auto"/>
        <w:outlineLvl w:val="3"/>
        <w:rPr>
          <w:rFonts w:ascii="SimHei" w:hAnsi="SimHei" w:eastAsia="SimHei" w:cs="SimHei"/>
          <w:sz w:val="15"/>
          <w:szCs w:val="15"/>
        </w:rPr>
      </w:pPr>
      <w:r>
        <w:rPr>
          <w:rFonts w:ascii="SimHei" w:hAnsi="SimHei" w:eastAsia="SimHei" w:cs="SimHei"/>
          <w:sz w:val="15"/>
          <w:szCs w:val="15"/>
          <w:b/>
          <w:bCs/>
          <w:spacing w:val="-9"/>
        </w:rPr>
        <w:t>3.</w:t>
      </w:r>
      <w:r>
        <w:rPr>
          <w:rFonts w:ascii="SimHei" w:hAnsi="SimHei" w:eastAsia="SimHei" w:cs="SimHei"/>
          <w:sz w:val="15"/>
          <w:szCs w:val="15"/>
          <w:spacing w:val="-14"/>
        </w:rPr>
        <w:t xml:space="preserve"> </w:t>
      </w:r>
      <w:r>
        <w:rPr>
          <w:rFonts w:ascii="SimHei" w:hAnsi="SimHei" w:eastAsia="SimHei" w:cs="SimHei"/>
          <w:sz w:val="15"/>
          <w:szCs w:val="15"/>
          <w:b/>
          <w:bCs/>
          <w:spacing w:val="-9"/>
        </w:rPr>
        <w:t>推广相关价值评估和跟踪体系</w:t>
      </w:r>
    </w:p>
    <w:p>
      <w:pPr>
        <w:ind w:left="1579"/>
        <w:spacing w:before="1" w:line="212" w:lineRule="auto"/>
        <w:rPr>
          <w:rFonts w:ascii="SimHei" w:hAnsi="SimHei" w:eastAsia="SimHei" w:cs="SimHei"/>
          <w:sz w:val="15"/>
          <w:szCs w:val="15"/>
        </w:rPr>
      </w:pPr>
      <w:r>
        <w:rPr>
          <w:rFonts w:ascii="SimHei" w:hAnsi="SimHei" w:eastAsia="SimHei" w:cs="SimHei"/>
          <w:sz w:val="15"/>
          <w:szCs w:val="15"/>
          <w:spacing w:val="-8"/>
        </w:rPr>
        <w:t>包括对系统上线后的机制评估，以及团队中每</w:t>
      </w:r>
      <w:r>
        <w:rPr>
          <w:rFonts w:ascii="SimHei" w:hAnsi="SimHei" w:eastAsia="SimHei" w:cs="SimHei"/>
          <w:sz w:val="15"/>
          <w:szCs w:val="15"/>
          <w:spacing w:val="-9"/>
        </w:rPr>
        <w:t>个人的</w:t>
      </w:r>
      <w:r>
        <w:rPr>
          <w:rFonts w:ascii="SimSun" w:hAnsi="SimSun" w:eastAsia="SimSun" w:cs="SimSun"/>
          <w:sz w:val="15"/>
          <w:szCs w:val="15"/>
          <w:spacing w:val="-9"/>
        </w:rPr>
        <w:t>KPI</w:t>
      </w:r>
      <w:r>
        <w:rPr>
          <w:rFonts w:ascii="SimHei" w:hAnsi="SimHei" w:eastAsia="SimHei" w:cs="SimHei"/>
          <w:sz w:val="15"/>
          <w:szCs w:val="15"/>
          <w:spacing w:val="-9"/>
        </w:rPr>
        <w:t>考核</w:t>
      </w:r>
    </w:p>
    <w:p>
      <w:pPr>
        <w:pStyle w:val="BodyText"/>
        <w:spacing w:line="340" w:lineRule="auto"/>
        <w:rPr/>
      </w:pPr>
      <w:r/>
    </w:p>
    <w:p>
      <w:pPr>
        <w:ind w:left="2922"/>
        <w:spacing w:before="49" w:line="221" w:lineRule="auto"/>
        <w:outlineLvl w:val="3"/>
        <w:rPr>
          <w:rFonts w:ascii="SimHei" w:hAnsi="SimHei" w:eastAsia="SimHei" w:cs="SimHei"/>
          <w:sz w:val="15"/>
          <w:szCs w:val="15"/>
        </w:rPr>
      </w:pPr>
      <w:r>
        <w:rPr>
          <w:rFonts w:ascii="SimHei" w:hAnsi="SimHei" w:eastAsia="SimHei" w:cs="SimHei"/>
          <w:sz w:val="15"/>
          <w:szCs w:val="15"/>
          <w:b/>
          <w:bCs/>
          <w:spacing w:val="-6"/>
        </w:rPr>
        <w:t>4.</w:t>
      </w:r>
      <w:r>
        <w:rPr>
          <w:rFonts w:ascii="SimHei" w:hAnsi="SimHei" w:eastAsia="SimHei" w:cs="SimHei"/>
          <w:sz w:val="15"/>
          <w:szCs w:val="15"/>
          <w:spacing w:val="-6"/>
        </w:rPr>
        <w:t xml:space="preserve"> </w:t>
      </w:r>
      <w:r>
        <w:rPr>
          <w:rFonts w:ascii="SimHei" w:hAnsi="SimHei" w:eastAsia="SimHei" w:cs="SimHei"/>
          <w:sz w:val="15"/>
          <w:szCs w:val="15"/>
          <w:b/>
          <w:bCs/>
          <w:spacing w:val="-6"/>
        </w:rPr>
        <w:t>推广全球模板</w:t>
      </w:r>
    </w:p>
    <w:p>
      <w:pPr>
        <w:ind w:left="2190"/>
        <w:spacing w:before="13" w:line="209" w:lineRule="auto"/>
        <w:rPr>
          <w:rFonts w:ascii="SimHei" w:hAnsi="SimHei" w:eastAsia="SimHei" w:cs="SimHei"/>
          <w:sz w:val="15"/>
          <w:szCs w:val="15"/>
        </w:rPr>
      </w:pPr>
      <w:r>
        <w:rPr>
          <w:rFonts w:ascii="SimHei" w:hAnsi="SimHei" w:eastAsia="SimHei" w:cs="SimHei"/>
          <w:sz w:val="15"/>
          <w:szCs w:val="15"/>
          <w:spacing w:val="-10"/>
        </w:rPr>
        <w:t>由一系列的文档、问卷、打分标准组成。</w:t>
      </w:r>
    </w:p>
    <w:p>
      <w:pPr>
        <w:ind w:left="1420"/>
        <w:spacing w:line="220" w:lineRule="auto"/>
        <w:rPr>
          <w:rFonts w:ascii="SimHei" w:hAnsi="SimHei" w:eastAsia="SimHei" w:cs="SimHei"/>
          <w:sz w:val="15"/>
          <w:szCs w:val="15"/>
        </w:rPr>
      </w:pPr>
      <w:r>
        <w:rPr>
          <w:rFonts w:ascii="SimHei" w:hAnsi="SimHei" w:eastAsia="SimHei" w:cs="SimHei"/>
          <w:sz w:val="15"/>
          <w:szCs w:val="15"/>
          <w:spacing w:val="-9"/>
        </w:rPr>
        <w:t>包括业务和组织文档、流程文档、界面文档、</w:t>
      </w:r>
      <w:r>
        <w:rPr>
          <w:rFonts w:ascii="SimHei" w:hAnsi="SimHei" w:eastAsia="SimHei" w:cs="SimHei"/>
          <w:sz w:val="15"/>
          <w:szCs w:val="15"/>
          <w:spacing w:val="-10"/>
        </w:rPr>
        <w:t>开发文档、集成文档</w:t>
      </w:r>
    </w:p>
    <w:p>
      <w:pPr>
        <w:pStyle w:val="BodyText"/>
        <w:spacing w:line="246" w:lineRule="auto"/>
        <w:rPr/>
      </w:pPr>
      <w:r/>
    </w:p>
    <w:p>
      <w:pPr>
        <w:pStyle w:val="BodyText"/>
        <w:spacing w:line="246" w:lineRule="auto"/>
        <w:rPr/>
      </w:pPr>
      <w:r/>
    </w:p>
    <w:p>
      <w:pPr>
        <w:ind w:left="1960"/>
        <w:spacing w:before="56" w:line="222" w:lineRule="auto"/>
        <w:rPr>
          <w:rFonts w:ascii="SimSun" w:hAnsi="SimSun" w:eastAsia="SimSun" w:cs="SimSun"/>
          <w:sz w:val="17"/>
          <w:szCs w:val="17"/>
        </w:rPr>
      </w:pPr>
      <w:r>
        <w:rPr>
          <w:rFonts w:ascii="YouYuan" w:hAnsi="YouYuan" w:eastAsia="YouYuan" w:cs="YouYuan"/>
          <w:sz w:val="17"/>
          <w:szCs w:val="17"/>
          <w:spacing w:val="-2"/>
        </w:rPr>
        <w:t>图5-24</w:t>
      </w:r>
      <w:r>
        <w:rPr>
          <w:rFonts w:ascii="YouYuan" w:hAnsi="YouYuan" w:eastAsia="YouYuan" w:cs="YouYuan"/>
          <w:sz w:val="17"/>
          <w:szCs w:val="17"/>
          <w:spacing w:val="69"/>
          <w:w w:val="101"/>
        </w:rPr>
        <w:t xml:space="preserve"> </w:t>
      </w:r>
      <w:r>
        <w:rPr>
          <w:rFonts w:ascii="YouYuan" w:hAnsi="YouYuan" w:eastAsia="YouYuan" w:cs="YouYuan"/>
          <w:sz w:val="17"/>
          <w:szCs w:val="17"/>
          <w:spacing w:val="-2"/>
        </w:rPr>
        <w:t>全球推广标准化作业模式</w:t>
      </w:r>
      <w:r>
        <w:rPr>
          <w:rFonts w:ascii="SimSun" w:hAnsi="SimSun" w:eastAsia="SimSun" w:cs="SimSun"/>
          <w:sz w:val="17"/>
          <w:szCs w:val="17"/>
          <w:spacing w:val="-2"/>
        </w:rPr>
        <w:t>(SOP)</w:t>
      </w:r>
    </w:p>
    <w:p>
      <w:pPr>
        <w:pStyle w:val="BodyText"/>
        <w:spacing w:line="309" w:lineRule="auto"/>
        <w:rPr/>
      </w:pPr>
      <w:r/>
    </w:p>
    <w:p>
      <w:pPr>
        <w:pStyle w:val="BodyText"/>
        <w:spacing w:line="310" w:lineRule="auto"/>
        <w:rPr/>
      </w:pPr>
      <w:r/>
    </w:p>
    <w:p>
      <w:pPr>
        <w:ind w:left="3"/>
        <w:spacing w:before="85" w:line="223" w:lineRule="auto"/>
        <w:outlineLvl w:val="1"/>
        <w:rPr>
          <w:rFonts w:ascii="SimHei" w:hAnsi="SimHei" w:eastAsia="SimHei" w:cs="SimHei"/>
          <w:sz w:val="26"/>
          <w:szCs w:val="26"/>
        </w:rPr>
      </w:pPr>
      <w:r>
        <w:rPr>
          <w:rFonts w:ascii="SimHei" w:hAnsi="SimHei" w:eastAsia="SimHei" w:cs="SimHei"/>
          <w:sz w:val="26"/>
          <w:szCs w:val="26"/>
          <w:b/>
          <w:bCs/>
          <w:spacing w:val="-23"/>
        </w:rPr>
        <w:t>四、运营模式</w:t>
      </w:r>
    </w:p>
    <w:p>
      <w:pPr>
        <w:pStyle w:val="BodyText"/>
        <w:spacing w:line="345" w:lineRule="auto"/>
        <w:rPr/>
      </w:pPr>
      <w:r/>
    </w:p>
    <w:p>
      <w:pPr>
        <w:pStyle w:val="BodyText"/>
        <w:ind w:right="81" w:firstLine="420"/>
        <w:spacing w:before="70" w:line="318" w:lineRule="auto"/>
        <w:jc w:val="both"/>
        <w:rPr>
          <w:rFonts w:ascii="SimHei" w:hAnsi="SimHei" w:eastAsia="SimHei" w:cs="SimHei"/>
        </w:rPr>
      </w:pPr>
      <w:r>
        <w:rPr>
          <w:rFonts w:ascii="SimHei" w:hAnsi="SimHei" w:eastAsia="SimHei" w:cs="SimHei"/>
          <w:spacing w:val="-6"/>
        </w:rPr>
        <w:t>海外</w:t>
      </w:r>
      <w:r>
        <w:rPr>
          <w:spacing w:val="-6"/>
        </w:rPr>
        <w:t>CRM</w:t>
      </w:r>
      <w:r>
        <w:rPr>
          <w:rFonts w:ascii="SimHei" w:hAnsi="SimHei" w:eastAsia="SimHei" w:cs="SimHei"/>
          <w:spacing w:val="-6"/>
        </w:rPr>
        <w:t>项目每年运维费用越来越少，但当地需求和问题</w:t>
      </w:r>
      <w:r>
        <w:rPr>
          <w:rFonts w:ascii="SimHei" w:hAnsi="SimHei" w:eastAsia="SimHei" w:cs="SimHei"/>
          <w:spacing w:val="-7"/>
        </w:rPr>
        <w:t>缺陷越来越多。</w:t>
      </w:r>
      <w:r>
        <w:rPr>
          <w:rFonts w:ascii="SimHei" w:hAnsi="SimHei" w:eastAsia="SimHei" w:cs="SimHei"/>
        </w:rPr>
        <w:t xml:space="preserve"> </w:t>
      </w:r>
      <w:r>
        <w:rPr>
          <w:rFonts w:ascii="SimSun" w:hAnsi="SimSun" w:eastAsia="SimSun" w:cs="SimSun"/>
          <w:spacing w:val="-10"/>
        </w:rPr>
        <w:t>企业都会认为系统上线后会越来越稳定，所以运营</w:t>
      </w:r>
      <w:r>
        <w:rPr>
          <w:rFonts w:ascii="SimSun" w:hAnsi="SimSun" w:eastAsia="SimSun" w:cs="SimSun"/>
          <w:spacing w:val="-11"/>
        </w:rPr>
        <w:t>费用逐年降低。但其实每年海</w:t>
      </w:r>
      <w:r>
        <w:rPr>
          <w:rFonts w:ascii="SimSun" w:hAnsi="SimSun" w:eastAsia="SimSun" w:cs="SimSun"/>
        </w:rPr>
        <w:t xml:space="preserve"> </w:t>
      </w:r>
      <w:r>
        <w:rPr>
          <w:rFonts w:ascii="YouYuan" w:hAnsi="YouYuan" w:eastAsia="YouYuan" w:cs="YouYuan"/>
          <w:spacing w:val="-10"/>
        </w:rPr>
        <w:t>外业务都在不断变化，需求不断增加，但越来</w:t>
      </w:r>
      <w:r>
        <w:rPr>
          <w:rFonts w:ascii="YouYuan" w:hAnsi="YouYuan" w:eastAsia="YouYuan" w:cs="YouYuan"/>
          <w:spacing w:val="-11"/>
        </w:rPr>
        <w:t>越少的运营费用根本无法支撑系统</w:t>
      </w:r>
      <w:r>
        <w:rPr>
          <w:rFonts w:ascii="YouYuan" w:hAnsi="YouYuan" w:eastAsia="YouYuan" w:cs="YouYuan"/>
        </w:rPr>
        <w:t xml:space="preserve"> </w:t>
      </w:r>
      <w:r>
        <w:rPr>
          <w:rFonts w:ascii="SimHei" w:hAnsi="SimHei" w:eastAsia="SimHei" w:cs="SimHei"/>
          <w:spacing w:val="-10"/>
        </w:rPr>
        <w:t>的迭代优化需要。对于营销和服务类的项目，上</w:t>
      </w:r>
      <w:r>
        <w:rPr>
          <w:rFonts w:ascii="SimHei" w:hAnsi="SimHei" w:eastAsia="SimHei" w:cs="SimHei"/>
          <w:spacing w:val="-11"/>
        </w:rPr>
        <w:t>线仅仅是第一步，也仅仅是一个</w:t>
      </w:r>
      <w:r>
        <w:rPr>
          <w:rFonts w:ascii="SimHei" w:hAnsi="SimHei" w:eastAsia="SimHei" w:cs="SimHei"/>
        </w:rPr>
        <w:t xml:space="preserve"> </w:t>
      </w:r>
      <w:r>
        <w:rPr>
          <w:rFonts w:ascii="SimHei" w:hAnsi="SimHei" w:eastAsia="SimHei" w:cs="SimHei"/>
          <w:spacing w:val="-7"/>
        </w:rPr>
        <w:t>雏形，不施肥，不浇水，不剪枝，很难健康成长。关于</w:t>
      </w:r>
      <w:r>
        <w:rPr>
          <w:rFonts w:ascii="Times New Roman" w:hAnsi="Times New Roman" w:eastAsia="Times New Roman" w:cs="Times New Roman"/>
          <w:spacing w:val="-7"/>
        </w:rPr>
        <w:t>CRM</w:t>
      </w:r>
      <w:r>
        <w:rPr>
          <w:rFonts w:ascii="Times New Roman" w:hAnsi="Times New Roman" w:eastAsia="Times New Roman" w:cs="Times New Roman"/>
          <w:spacing w:val="-9"/>
        </w:rPr>
        <w:t xml:space="preserve"> </w:t>
      </w:r>
      <w:r>
        <w:rPr>
          <w:rFonts w:ascii="SimHei" w:hAnsi="SimHei" w:eastAsia="SimHei" w:cs="SimHei"/>
          <w:spacing w:val="-7"/>
        </w:rPr>
        <w:t>项目如何运营，我</w:t>
      </w:r>
      <w:r>
        <w:rPr>
          <w:rFonts w:ascii="SimHei" w:hAnsi="SimHei" w:eastAsia="SimHei" w:cs="SimHei"/>
        </w:rPr>
        <w:t xml:space="preserve"> </w:t>
      </w:r>
      <w:r>
        <w:rPr>
          <w:rFonts w:ascii="SimHei" w:hAnsi="SimHei" w:eastAsia="SimHei" w:cs="SimHei"/>
          <w:spacing w:val="-5"/>
        </w:rPr>
        <w:t>在第4章“构建</w:t>
      </w:r>
      <w:r>
        <w:rPr>
          <w:rFonts w:ascii="SimSun" w:hAnsi="SimSun" w:eastAsia="SimSun" w:cs="SimSun"/>
          <w:spacing w:val="-5"/>
        </w:rPr>
        <w:t>CRM3.0</w:t>
      </w:r>
      <w:r>
        <w:rPr>
          <w:rFonts w:ascii="SimSun" w:hAnsi="SimSun" w:eastAsia="SimSun" w:cs="SimSun"/>
          <w:spacing w:val="89"/>
        </w:rPr>
        <w:t xml:space="preserve"> </w:t>
      </w:r>
      <w:r>
        <w:rPr>
          <w:rFonts w:ascii="SimHei" w:hAnsi="SimHei" w:eastAsia="SimHei" w:cs="SimHei"/>
          <w:spacing w:val="-5"/>
        </w:rPr>
        <w:t>支撑体系”的</w:t>
      </w:r>
      <w:r>
        <w:rPr>
          <w:rFonts w:ascii="SimSun" w:hAnsi="SimSun" w:eastAsia="SimSun" w:cs="SimSun"/>
          <w:spacing w:val="-5"/>
        </w:rPr>
        <w:t>“CRM3.0</w:t>
      </w:r>
      <w:r>
        <w:rPr>
          <w:rFonts w:ascii="SimSun" w:hAnsi="SimSun" w:eastAsia="SimSun" w:cs="SimSun"/>
          <w:spacing w:val="64"/>
        </w:rPr>
        <w:t xml:space="preserve"> </w:t>
      </w:r>
      <w:r>
        <w:rPr>
          <w:rFonts w:ascii="SimHei" w:hAnsi="SimHei" w:eastAsia="SimHei" w:cs="SimHei"/>
          <w:spacing w:val="-5"/>
        </w:rPr>
        <w:t>全生命周期交付法”中有详细</w:t>
      </w:r>
      <w:r>
        <w:rPr>
          <w:rFonts w:ascii="SimHei" w:hAnsi="SimHei" w:eastAsia="SimHei" w:cs="SimHei"/>
        </w:rPr>
        <w:t xml:space="preserve"> </w:t>
      </w:r>
      <w:r>
        <w:rPr>
          <w:rFonts w:ascii="SimHei" w:hAnsi="SimHei" w:eastAsia="SimHei" w:cs="SimHei"/>
          <w:spacing w:val="-10"/>
        </w:rPr>
        <w:t>介绍，在此就不赘述。</w:t>
      </w:r>
    </w:p>
    <w:p>
      <w:pPr>
        <w:pStyle w:val="BodyText"/>
        <w:spacing w:line="441" w:lineRule="auto"/>
        <w:rPr/>
      </w:pPr>
      <w:r/>
    </w:p>
    <w:p>
      <w:pPr>
        <w:ind w:left="83"/>
        <w:spacing w:before="84" w:line="224" w:lineRule="auto"/>
        <w:outlineLvl w:val="1"/>
        <w:rPr>
          <w:rFonts w:ascii="SimHei" w:hAnsi="SimHei" w:eastAsia="SimHei" w:cs="SimHei"/>
          <w:sz w:val="26"/>
          <w:szCs w:val="26"/>
        </w:rPr>
      </w:pPr>
      <w:r>
        <w:rPr>
          <w:rFonts w:ascii="SimHei" w:hAnsi="SimHei" w:eastAsia="SimHei" w:cs="SimHei"/>
          <w:sz w:val="26"/>
          <w:szCs w:val="26"/>
          <w:b/>
          <w:bCs/>
          <w:spacing w:val="-24"/>
        </w:rPr>
        <w:t>五、逐渐退化</w:t>
      </w:r>
    </w:p>
    <w:p>
      <w:pPr>
        <w:pStyle w:val="BodyText"/>
        <w:spacing w:line="343" w:lineRule="auto"/>
        <w:rPr/>
      </w:pPr>
      <w:r/>
    </w:p>
    <w:p>
      <w:pPr>
        <w:pStyle w:val="BodyText"/>
        <w:ind w:firstLine="450"/>
        <w:spacing w:before="69" w:line="343" w:lineRule="auto"/>
        <w:jc w:val="both"/>
        <w:rPr>
          <w:rFonts w:ascii="SimHei" w:hAnsi="SimHei" w:eastAsia="SimHei" w:cs="SimHei"/>
        </w:rPr>
      </w:pPr>
      <w:r>
        <w:rPr>
          <w:rFonts w:ascii="SimHei" w:hAnsi="SimHei" w:eastAsia="SimHei" w:cs="SimHei"/>
          <w:spacing w:val="2"/>
        </w:rPr>
        <w:t>海外</w:t>
      </w:r>
      <w:r>
        <w:rPr/>
        <w:t>CRM</w:t>
      </w:r>
      <w:r>
        <w:rPr>
          <w:rFonts w:ascii="SimHei" w:hAnsi="SimHei" w:eastAsia="SimHei" w:cs="SimHei"/>
          <w:spacing w:val="2"/>
        </w:rPr>
        <w:t>项目运营几年后，系统不断无序叠加，变得无人能改，无人敢</w:t>
      </w:r>
      <w:r>
        <w:rPr>
          <w:rFonts w:ascii="SimHei" w:hAnsi="SimHei" w:eastAsia="SimHei" w:cs="SimHei"/>
        </w:rPr>
        <w:t xml:space="preserve"> </w:t>
      </w:r>
      <w:r>
        <w:rPr>
          <w:rFonts w:ascii="SimHei" w:hAnsi="SimHei" w:eastAsia="SimHei" w:cs="SimHei"/>
          <w:spacing w:val="-3"/>
        </w:rPr>
        <w:t>动，性能不断降低。上线后，我们每年不断做新功能，</w:t>
      </w:r>
      <w:r>
        <w:rPr>
          <w:rFonts w:ascii="SimHei" w:hAnsi="SimHei" w:eastAsia="SimHei" w:cs="SimHei"/>
          <w:spacing w:val="-4"/>
        </w:rPr>
        <w:t>但没人会删除没用的功</w:t>
      </w:r>
    </w:p>
    <w:p>
      <w:pPr>
        <w:spacing w:before="1" w:line="212" w:lineRule="auto"/>
        <w:rPr>
          <w:rFonts w:ascii="SimHei" w:hAnsi="SimHei" w:eastAsia="SimHei" w:cs="SimHei"/>
          <w:sz w:val="21"/>
          <w:szCs w:val="21"/>
        </w:rPr>
      </w:pPr>
      <w:r>
        <w:rPr>
          <w:rFonts w:ascii="SimHei" w:hAnsi="SimHei" w:eastAsia="SimHei" w:cs="SimHei"/>
          <w:sz w:val="21"/>
          <w:szCs w:val="21"/>
          <w:spacing w:val="-10"/>
        </w:rPr>
        <w:t>能。因为我们只考核新业务需求是否上线，没人会考核没用的功能是否下</w:t>
      </w:r>
      <w:r>
        <w:rPr>
          <w:rFonts w:ascii="SimHei" w:hAnsi="SimHei" w:eastAsia="SimHei" w:cs="SimHei"/>
          <w:sz w:val="21"/>
          <w:szCs w:val="21"/>
          <w:spacing w:val="-11"/>
        </w:rPr>
        <w:t>线。几</w:t>
      </w:r>
    </w:p>
    <w:p>
      <w:pPr>
        <w:spacing w:line="212" w:lineRule="auto"/>
        <w:sectPr>
          <w:pgSz w:w="8030" w:h="13060"/>
          <w:pgMar w:top="400" w:right="463" w:bottom="400" w:left="489" w:header="0" w:footer="0" w:gutter="0"/>
        </w:sectPr>
        <w:rPr>
          <w:rFonts w:ascii="SimHei" w:hAnsi="SimHei" w:eastAsia="SimHei" w:cs="SimHei"/>
          <w:sz w:val="21"/>
          <w:szCs w:val="21"/>
        </w:rPr>
      </w:pPr>
    </w:p>
    <w:p>
      <w:pPr>
        <w:ind w:left="19"/>
        <w:spacing w:before="25" w:line="224" w:lineRule="auto"/>
        <w:rPr>
          <w:rFonts w:ascii="SimHei" w:hAnsi="SimHei" w:eastAsia="SimHei" w:cs="SimHei"/>
          <w:sz w:val="15"/>
          <w:szCs w:val="15"/>
        </w:rPr>
      </w:pPr>
      <w:r>
        <w:drawing>
          <wp:anchor distT="0" distB="0" distL="0" distR="0" simplePos="0" relativeHeight="254863360" behindDoc="0" locked="0" layoutInCell="0" allowOverlap="1">
            <wp:simplePos x="0" y="0"/>
            <wp:positionH relativeFrom="page">
              <wp:posOffset>253983</wp:posOffset>
            </wp:positionH>
            <wp:positionV relativeFrom="page">
              <wp:posOffset>5924567</wp:posOffset>
            </wp:positionV>
            <wp:extent cx="4476761" cy="6350"/>
            <wp:effectExtent l="0" t="0" r="0" b="0"/>
            <wp:wrapNone/>
            <wp:docPr id="424" name="IM 424"/>
            <wp:cNvGraphicFramePr/>
            <a:graphic>
              <a:graphicData uri="http://schemas.openxmlformats.org/drawingml/2006/picture">
                <pic:pic>
                  <pic:nvPicPr>
                    <pic:cNvPr id="424" name="IM 424"/>
                    <pic:cNvPicPr/>
                  </pic:nvPicPr>
                  <pic:blipFill>
                    <a:blip r:embed="rId345"/>
                    <a:stretch>
                      <a:fillRect/>
                    </a:stretch>
                  </pic:blipFill>
                  <pic:spPr>
                    <a:xfrm rot="0">
                      <a:off x="0" y="0"/>
                      <a:ext cx="4476761" cy="6350"/>
                    </a:xfrm>
                    <a:prstGeom prst="rect">
                      <a:avLst/>
                    </a:prstGeom>
                  </pic:spPr>
                </pic:pic>
              </a:graphicData>
            </a:graphic>
          </wp:anchor>
        </w:drawing>
      </w:r>
      <w:r>
        <w:rPr>
          <w:rFonts w:ascii="SimSun" w:hAnsi="SimSun" w:eastAsia="SimSun" w:cs="SimSun"/>
          <w:sz w:val="27"/>
          <w:szCs w:val="27"/>
          <w:spacing w:val="-8"/>
          <w:position w:val="-2"/>
        </w:rPr>
        <w:t>256</w:t>
      </w:r>
      <w:r>
        <w:rPr>
          <w:rFonts w:ascii="SimSun" w:hAnsi="SimSun" w:eastAsia="SimSun" w:cs="SimSun"/>
          <w:sz w:val="27"/>
          <w:szCs w:val="27"/>
          <w:spacing w:val="84"/>
          <w:position w:val="-2"/>
        </w:rPr>
        <w:t xml:space="preserve"> </w:t>
      </w:r>
      <w:r>
        <w:rPr>
          <w:rFonts w:ascii="SimSun" w:hAnsi="SimSun" w:eastAsia="SimSun" w:cs="SimSun"/>
          <w:sz w:val="27"/>
          <w:szCs w:val="27"/>
          <w:spacing w:val="-8"/>
          <w:position w:val="-2"/>
        </w:rPr>
        <w:t>&gt;</w:t>
      </w:r>
      <w:r>
        <w:rPr>
          <w:rFonts w:ascii="SimSun" w:hAnsi="SimSun" w:eastAsia="SimSun" w:cs="SimSun"/>
          <w:sz w:val="27"/>
          <w:szCs w:val="27"/>
          <w:spacing w:val="-32"/>
          <w:position w:val="-2"/>
        </w:rPr>
        <w:t xml:space="preserve"> </w:t>
      </w:r>
      <w:r>
        <w:ruby>
          <w:rubyPr>
            <w:rubyAlign w:val="left"/>
            <w:hpsRaise w:val="12"/>
            <w:hps w:val="15"/>
            <w:hpsBaseText w:val="15"/>
          </w:rubyPr>
          <w:rt>
            <w:r>
              <w:rPr>
                <w:rFonts w:ascii="SimSun" w:hAnsi="SimSun" w:eastAsia="SimSun" w:cs="SimSun"/>
                <w:sz w:val="15"/>
                <w:szCs w:val="15"/>
              </w:rPr>
              <w:t>营</w:t>
            </w:r>
          </w:rt>
          <w:rubyBase>
            <w:r>
              <w:rPr>
                <w:rFonts w:ascii="SimSun" w:hAnsi="SimSun" w:eastAsia="SimSun" w:cs="SimSun"/>
                <w:sz w:val="15"/>
                <w:szCs w:val="15"/>
                <w:w w:val="96"/>
                <w:position w:val="-9"/>
              </w:rPr>
              <w:t>CR</w:t>
            </w:r>
          </w:rubyBase>
        </w:ruby>
      </w:r>
      <w:r>
        <w:ruby>
          <w:rubyPr>
            <w:rubyAlign w:val="left"/>
            <w:hpsRaise w:val="12"/>
            <w:hps w:val="15"/>
            <w:hpsBaseText w:val="15"/>
          </w:rubyPr>
          <w:rt>
            <w:r>
              <w:rPr>
                <w:rFonts w:ascii="SimSun" w:hAnsi="SimSun" w:eastAsia="SimSun" w:cs="SimSun"/>
                <w:sz w:val="15"/>
                <w:szCs w:val="15"/>
                <w:w w:val="93"/>
              </w:rPr>
              <w:t>销</w:t>
            </w:r>
          </w:rt>
          <w:rubyBase>
            <w:r>
              <w:rPr>
                <w:rFonts w:ascii="SimSun" w:hAnsi="SimSun" w:eastAsia="SimSun" w:cs="SimSun"/>
                <w:sz w:val="15"/>
                <w:szCs w:val="15"/>
                <w:w w:val="92"/>
                <w:position w:val="-9"/>
              </w:rPr>
              <w:t>M</w:t>
            </w:r>
          </w:rubyBase>
        </w:ruby>
      </w:r>
      <w:r>
        <w:ruby>
          <w:rubyPr>
            <w:rubyAlign w:val="left"/>
            <w:hpsRaise w:val="12"/>
            <w:hps w:val="15"/>
            <w:hpsBaseText w:val="15"/>
          </w:rubyPr>
          <w:rt>
            <w:r>
              <w:rPr>
                <w:rFonts w:ascii="SimSun" w:hAnsi="SimSun" w:eastAsia="SimSun" w:cs="SimSun"/>
                <w:sz w:val="15"/>
                <w:szCs w:val="15"/>
                <w:w w:val="93"/>
              </w:rPr>
              <w:t>和</w:t>
            </w:r>
          </w:rt>
          <w:rubyBase>
            <w:r>
              <w:rPr>
                <w:rFonts w:ascii="SimSun" w:hAnsi="SimSun" w:eastAsia="SimSun" w:cs="SimSun"/>
                <w:sz w:val="15"/>
                <w:szCs w:val="15"/>
                <w:w w:val="132"/>
                <w:position w:val="-9"/>
              </w:rPr>
              <w:t xml:space="preserve"> </w:t>
            </w:r>
            <w:r>
              <w:rPr>
                <w:rFonts w:ascii="SimSun" w:hAnsi="SimSun" w:eastAsia="SimSun" w:cs="SimSun"/>
                <w:sz w:val="15"/>
                <w:szCs w:val="15"/>
                <w:w w:val="88"/>
                <w:position w:val="-9"/>
              </w:rPr>
              <w:t>3</w:t>
            </w:r>
          </w:rubyBase>
        </w:ruby>
      </w:r>
      <w:r>
        <w:rPr>
          <w:sz w:val="27"/>
          <w:szCs w:val="27"/>
          <w:position w:val="-9"/>
        </w:rPr>
        <w:drawing>
          <wp:inline distT="0" distB="0" distL="0" distR="0">
            <wp:extent cx="95250" cy="226896"/>
            <wp:effectExtent l="0" t="0" r="0" b="0"/>
            <wp:docPr id="426" name="IM 426"/>
            <wp:cNvGraphicFramePr/>
            <a:graphic>
              <a:graphicData uri="http://schemas.openxmlformats.org/drawingml/2006/picture">
                <pic:pic>
                  <pic:nvPicPr>
                    <pic:cNvPr id="426" name="IM 426"/>
                    <pic:cNvPicPr/>
                  </pic:nvPicPr>
                  <pic:blipFill>
                    <a:blip r:embed="rId346"/>
                    <a:stretch>
                      <a:fillRect/>
                    </a:stretch>
                  </pic:blipFill>
                  <pic:spPr>
                    <a:xfrm rot="0">
                      <a:off x="0" y="0"/>
                      <a:ext cx="95250" cy="226896"/>
                    </a:xfrm>
                    <a:prstGeom prst="rect">
                      <a:avLst/>
                    </a:prstGeom>
                  </pic:spPr>
                </pic:pic>
              </a:graphicData>
            </a:graphic>
          </wp:inline>
        </w:drawing>
      </w:r>
      <w:r>
        <w:ruby>
          <w:rubyPr>
            <w:rubyAlign w:val="left"/>
            <w:hpsRaise w:val="12"/>
            <w:hps w:val="15"/>
            <w:hpsBaseText w:val="15"/>
          </w:rubyPr>
          <w:rt>
            <w:r>
              <w:rPr>
                <w:rFonts w:ascii="SimSun" w:hAnsi="SimSun" w:eastAsia="SimSun" w:cs="SimSun"/>
                <w:sz w:val="15"/>
                <w:szCs w:val="15"/>
                <w:w w:val="71"/>
              </w:rPr>
              <w:t>务</w:t>
            </w:r>
          </w:rt>
          <w:rubyBase>
            <w:r>
              <w:rPr>
                <w:rFonts w:ascii="SimHei" w:hAnsi="SimHei" w:eastAsia="SimHei" w:cs="SimHei"/>
                <w:sz w:val="15"/>
                <w:szCs w:val="15"/>
                <w:w w:val="94"/>
                <w:position w:val="-9"/>
              </w:rPr>
              <w:t>时</w:t>
            </w:r>
          </w:rubyBase>
        </w:ruby>
      </w:r>
      <w:r>
        <w:ruby>
          <w:rubyPr>
            <w:rubyAlign w:val="left"/>
            <w:hpsRaise w:val="12"/>
            <w:hps w:val="15"/>
            <w:hpsBaseText w:val="15"/>
          </w:rubyPr>
          <w:rt>
            <w:r>
              <w:rPr>
                <w:rFonts w:ascii="SimSun" w:hAnsi="SimSun" w:eastAsia="SimSun" w:cs="SimSun"/>
                <w:sz w:val="15"/>
                <w:szCs w:val="15"/>
                <w:w w:val="89"/>
              </w:rPr>
              <w:t>数字化转型</w:t>
            </w:r>
          </w:rt>
          <w:rubyBase>
            <w:r>
              <w:rPr>
                <w:rFonts w:ascii="SimHei" w:hAnsi="SimHei" w:eastAsia="SimHei" w:cs="SimHei"/>
                <w:sz w:val="15"/>
                <w:szCs w:val="15"/>
                <w:w w:val="102"/>
                <w:position w:val="-9"/>
              </w:rPr>
              <w:t>代的来临</w:t>
            </w:r>
          </w:rubyBase>
        </w:ruby>
      </w:r>
      <w:r>
        <w:rPr>
          <w:rFonts w:ascii="SimHei" w:hAnsi="SimHei" w:eastAsia="SimHei" w:cs="SimHei"/>
          <w:sz w:val="15"/>
          <w:szCs w:val="15"/>
          <w:spacing w:val="-7"/>
          <w:position w:val="-9"/>
        </w:rPr>
        <w:t>(升级版)</w:t>
      </w:r>
    </w:p>
    <w:p>
      <w:pPr>
        <w:pStyle w:val="BodyText"/>
        <w:spacing w:line="344" w:lineRule="auto"/>
        <w:rPr/>
      </w:pPr>
      <w:r/>
    </w:p>
    <w:p>
      <w:pPr>
        <w:pStyle w:val="BodyText"/>
        <w:spacing w:line="344" w:lineRule="auto"/>
        <w:rPr/>
      </w:pPr>
      <w:r/>
    </w:p>
    <w:p>
      <w:pPr>
        <w:ind w:left="19" w:right="16"/>
        <w:spacing w:before="68" w:line="338" w:lineRule="auto"/>
        <w:jc w:val="both"/>
        <w:rPr>
          <w:rFonts w:ascii="SimHei" w:hAnsi="SimHei" w:eastAsia="SimHei" w:cs="SimHei"/>
          <w:sz w:val="21"/>
          <w:szCs w:val="21"/>
        </w:rPr>
      </w:pPr>
      <w:r>
        <w:rPr>
          <w:rFonts w:ascii="SimHei" w:hAnsi="SimHei" w:eastAsia="SimHei" w:cs="SimHei"/>
          <w:sz w:val="21"/>
          <w:szCs w:val="21"/>
          <w:spacing w:val="-10"/>
        </w:rPr>
        <w:t>年后系统不断无序叠加，变得无人能改，无人敢动，性能不断降低。在原来一些</w:t>
      </w:r>
      <w:r>
        <w:rPr>
          <w:rFonts w:ascii="SimHei" w:hAnsi="SimHei" w:eastAsia="SimHei" w:cs="SimHei"/>
          <w:sz w:val="21"/>
          <w:szCs w:val="21"/>
          <w:spacing w:val="12"/>
        </w:rPr>
        <w:t xml:space="preserve"> </w:t>
      </w:r>
      <w:r>
        <w:rPr>
          <w:rFonts w:ascii="SimHei" w:hAnsi="SimHei" w:eastAsia="SimHei" w:cs="SimHei"/>
          <w:sz w:val="21"/>
          <w:szCs w:val="21"/>
          <w:spacing w:val="-10"/>
        </w:rPr>
        <w:t>项目中，发现有上万条业务规则，和几百套系统对接，但其实很多业务规则和对</w:t>
      </w:r>
    </w:p>
    <w:p>
      <w:pPr>
        <w:ind w:left="19"/>
        <w:spacing w:line="220" w:lineRule="auto"/>
        <w:rPr>
          <w:rFonts w:ascii="SimHei" w:hAnsi="SimHei" w:eastAsia="SimHei" w:cs="SimHei"/>
          <w:sz w:val="21"/>
          <w:szCs w:val="21"/>
        </w:rPr>
      </w:pPr>
      <w:r>
        <w:rPr>
          <w:rFonts w:ascii="SimHei" w:hAnsi="SimHei" w:eastAsia="SimHei" w:cs="SimHei"/>
          <w:sz w:val="21"/>
          <w:szCs w:val="21"/>
          <w:spacing w:val="-10"/>
        </w:rPr>
        <w:t>接系统都不再需要了。</w:t>
      </w:r>
    </w:p>
    <w:p>
      <w:pPr>
        <w:ind w:left="19" w:right="50" w:firstLine="370"/>
        <w:spacing w:before="139" w:line="265" w:lineRule="auto"/>
        <w:rPr>
          <w:rFonts w:ascii="SimHei" w:hAnsi="SimHei" w:eastAsia="SimHei" w:cs="SimHei"/>
          <w:sz w:val="21"/>
          <w:szCs w:val="21"/>
        </w:rPr>
      </w:pPr>
      <w:r>
        <w:rPr>
          <w:rFonts w:ascii="SimHei" w:hAnsi="SimHei" w:eastAsia="SimHei" w:cs="SimHei"/>
          <w:sz w:val="21"/>
          <w:szCs w:val="21"/>
          <w:spacing w:val="-10"/>
        </w:rPr>
        <w:t>我认为，要想解决这个问题，必须在运维期间对系统进行精简。就是在每年</w:t>
      </w:r>
      <w:r>
        <w:rPr>
          <w:rFonts w:ascii="SimHei" w:hAnsi="SimHei" w:eastAsia="SimHei" w:cs="SimHei"/>
          <w:sz w:val="21"/>
          <w:szCs w:val="21"/>
          <w:spacing w:val="8"/>
        </w:rPr>
        <w:t xml:space="preserve"> </w:t>
      </w:r>
      <w:r>
        <w:rPr>
          <w:rFonts w:ascii="SimHei" w:hAnsi="SimHei" w:eastAsia="SimHei" w:cs="SimHei"/>
          <w:sz w:val="21"/>
          <w:szCs w:val="21"/>
          <w:spacing w:val="-10"/>
        </w:rPr>
        <w:t>运维费用里，要有一笔瘦身费用，把没用的业务规则、接口和功能优化掉。</w:t>
      </w:r>
    </w:p>
    <w:p>
      <w:pPr>
        <w:pStyle w:val="BodyText"/>
        <w:spacing w:line="384" w:lineRule="auto"/>
        <w:rPr/>
      </w:pPr>
      <w:r/>
    </w:p>
    <w:p>
      <w:pPr>
        <w:ind w:left="23"/>
        <w:spacing w:before="88" w:line="221" w:lineRule="auto"/>
        <w:outlineLvl w:val="1"/>
        <w:rPr>
          <w:rFonts w:ascii="SimHei" w:hAnsi="SimHei" w:eastAsia="SimHei" w:cs="SimHei"/>
          <w:sz w:val="27"/>
          <w:szCs w:val="27"/>
        </w:rPr>
      </w:pPr>
      <w:r>
        <w:rPr>
          <w:rFonts w:ascii="SimHei" w:hAnsi="SimHei" w:eastAsia="SimHei" w:cs="SimHei"/>
          <w:sz w:val="27"/>
          <w:szCs w:val="27"/>
          <w:b/>
          <w:bCs/>
          <w:spacing w:val="-34"/>
        </w:rPr>
        <w:t>六、人才流失</w:t>
      </w:r>
    </w:p>
    <w:p>
      <w:pPr>
        <w:pStyle w:val="BodyText"/>
        <w:spacing w:line="418" w:lineRule="auto"/>
        <w:rPr/>
      </w:pPr>
      <w:r/>
    </w:p>
    <w:p>
      <w:pPr>
        <w:ind w:left="19" w:right="23" w:firstLine="370"/>
        <w:spacing w:before="69" w:line="288" w:lineRule="auto"/>
        <w:rPr>
          <w:rFonts w:ascii="SimHei" w:hAnsi="SimHei" w:eastAsia="SimHei" w:cs="SimHei"/>
          <w:sz w:val="21"/>
          <w:szCs w:val="21"/>
        </w:rPr>
      </w:pPr>
      <w:r>
        <w:rPr>
          <w:rFonts w:ascii="SimHei" w:hAnsi="SimHei" w:eastAsia="SimHei" w:cs="SimHei"/>
          <w:sz w:val="21"/>
          <w:szCs w:val="21"/>
          <w:spacing w:val="-10"/>
        </w:rPr>
        <w:t>每个系统运营几年后，都会出现最了解系统的专家不断流失，剩下的都是新</w:t>
      </w:r>
      <w:r>
        <w:rPr>
          <w:rFonts w:ascii="SimHei" w:hAnsi="SimHei" w:eastAsia="SimHei" w:cs="SimHei"/>
          <w:sz w:val="21"/>
          <w:szCs w:val="21"/>
          <w:spacing w:val="6"/>
        </w:rPr>
        <w:t xml:space="preserve"> </w:t>
      </w:r>
      <w:r>
        <w:rPr>
          <w:rFonts w:ascii="SimHei" w:hAnsi="SimHei" w:eastAsia="SimHei" w:cs="SimHei"/>
          <w:sz w:val="21"/>
          <w:szCs w:val="21"/>
          <w:spacing w:val="-4"/>
        </w:rPr>
        <w:t>手的现象。人才流失后，我们可以通过跟踪业务指标提升、采用已有的业务模</w:t>
      </w:r>
      <w:r>
        <w:rPr>
          <w:rFonts w:ascii="SimHei" w:hAnsi="SimHei" w:eastAsia="SimHei" w:cs="SimHei"/>
          <w:sz w:val="21"/>
          <w:szCs w:val="21"/>
          <w:spacing w:val="1"/>
        </w:rPr>
        <w:t xml:space="preserve"> </w:t>
      </w:r>
      <w:r>
        <w:rPr>
          <w:rFonts w:ascii="SimHei" w:hAnsi="SimHei" w:eastAsia="SimHei" w:cs="SimHei"/>
          <w:sz w:val="21"/>
          <w:szCs w:val="21"/>
          <w:spacing w:val="-11"/>
        </w:rPr>
        <w:t>式、遵循推广模式等进行知识传递，从而抵消一部分损失。</w:t>
      </w:r>
    </w:p>
    <w:p>
      <w:pPr>
        <w:ind w:right="41"/>
        <w:spacing w:before="158" w:line="389" w:lineRule="exact"/>
        <w:jc w:val="right"/>
        <w:rPr>
          <w:rFonts w:ascii="SimHei" w:hAnsi="SimHei" w:eastAsia="SimHei" w:cs="SimHei"/>
          <w:sz w:val="21"/>
          <w:szCs w:val="21"/>
        </w:rPr>
      </w:pPr>
      <w:r>
        <w:rPr>
          <w:rFonts w:ascii="SimHei" w:hAnsi="SimHei" w:eastAsia="SimHei" w:cs="SimHei"/>
          <w:sz w:val="21"/>
          <w:szCs w:val="21"/>
          <w:spacing w:val="-10"/>
          <w:position w:val="13"/>
        </w:rPr>
        <w:t>但最重要的还是挽留有经验的老员工，使他们把项目当成自己的孩子，愿意</w:t>
      </w:r>
    </w:p>
    <w:p>
      <w:pPr>
        <w:ind w:left="19"/>
        <w:spacing w:before="2" w:line="212" w:lineRule="auto"/>
        <w:rPr>
          <w:rFonts w:ascii="SimHei" w:hAnsi="SimHei" w:eastAsia="SimHei" w:cs="SimHei"/>
          <w:sz w:val="21"/>
          <w:szCs w:val="21"/>
        </w:rPr>
      </w:pPr>
      <w:r>
        <w:rPr>
          <w:rFonts w:ascii="SimHei" w:hAnsi="SimHei" w:eastAsia="SimHei" w:cs="SimHei"/>
          <w:sz w:val="21"/>
          <w:szCs w:val="21"/>
          <w:spacing w:val="-11"/>
        </w:rPr>
        <w:t>一直提升、优化和运营下去。要想实现这点，我认为可以通过以下方式实现：</w:t>
      </w:r>
    </w:p>
    <w:p>
      <w:pPr>
        <w:ind w:right="20"/>
        <w:spacing w:before="117" w:line="380" w:lineRule="exact"/>
        <w:jc w:val="right"/>
        <w:rPr>
          <w:rFonts w:ascii="SimHei" w:hAnsi="SimHei" w:eastAsia="SimHei" w:cs="SimHei"/>
          <w:sz w:val="21"/>
          <w:szCs w:val="21"/>
        </w:rPr>
      </w:pPr>
      <w:r>
        <w:rPr>
          <w:rFonts w:ascii="SimHei" w:hAnsi="SimHei" w:eastAsia="SimHei" w:cs="SimHei"/>
          <w:sz w:val="21"/>
          <w:szCs w:val="21"/>
          <w:spacing w:val="1"/>
          <w:position w:val="13"/>
        </w:rPr>
        <w:t>(1)不能只管生不管养，每年需要持续的投入，项</w:t>
      </w:r>
      <w:r>
        <w:rPr>
          <w:rFonts w:ascii="SimHei" w:hAnsi="SimHei" w:eastAsia="SimHei" w:cs="SimHei"/>
          <w:sz w:val="21"/>
          <w:szCs w:val="21"/>
          <w:position w:val="13"/>
        </w:rPr>
        <w:t>目越做越大，越来越被</w:t>
      </w:r>
    </w:p>
    <w:p>
      <w:pPr>
        <w:ind w:left="19"/>
        <w:spacing w:before="1" w:line="212" w:lineRule="auto"/>
        <w:rPr>
          <w:rFonts w:ascii="SimHei" w:hAnsi="SimHei" w:eastAsia="SimHei" w:cs="SimHei"/>
          <w:sz w:val="21"/>
          <w:szCs w:val="21"/>
        </w:rPr>
      </w:pPr>
      <w:r>
        <w:rPr>
          <w:rFonts w:ascii="SimHei" w:hAnsi="SimHei" w:eastAsia="SimHei" w:cs="SimHei"/>
          <w:sz w:val="21"/>
          <w:szCs w:val="21"/>
          <w:spacing w:val="-10"/>
        </w:rPr>
        <w:t>重视，才有可能留住人才。</w:t>
      </w:r>
    </w:p>
    <w:p>
      <w:pPr>
        <w:ind w:left="19" w:right="74" w:firstLine="370"/>
        <w:spacing w:before="159" w:line="273" w:lineRule="auto"/>
        <w:rPr>
          <w:rFonts w:ascii="SimHei" w:hAnsi="SimHei" w:eastAsia="SimHei" w:cs="SimHei"/>
          <w:sz w:val="21"/>
          <w:szCs w:val="21"/>
        </w:rPr>
      </w:pPr>
      <w:r>
        <w:rPr>
          <w:rFonts w:ascii="SimHei" w:hAnsi="SimHei" w:eastAsia="SimHei" w:cs="SimHei"/>
          <w:sz w:val="21"/>
          <w:szCs w:val="21"/>
          <w:spacing w:val="-1"/>
        </w:rPr>
        <w:t>(2)建立项目业务运营团队，根据业务价值奖励团队和项目组，有了钱，</w:t>
      </w:r>
      <w:r>
        <w:rPr>
          <w:rFonts w:ascii="SimHei" w:hAnsi="SimHei" w:eastAsia="SimHei" w:cs="SimHei"/>
          <w:sz w:val="21"/>
          <w:szCs w:val="21"/>
          <w:spacing w:val="2"/>
        </w:rPr>
        <w:t xml:space="preserve"> </w:t>
      </w:r>
      <w:r>
        <w:rPr>
          <w:rFonts w:ascii="SimHei" w:hAnsi="SimHei" w:eastAsia="SimHei" w:cs="SimHei"/>
          <w:sz w:val="21"/>
          <w:szCs w:val="21"/>
          <w:spacing w:val="-10"/>
        </w:rPr>
        <w:t>才有可能留住人才。</w:t>
      </w:r>
    </w:p>
    <w:p>
      <w:pPr>
        <w:ind w:left="390"/>
        <w:spacing w:before="108" w:line="400" w:lineRule="exact"/>
        <w:rPr>
          <w:rFonts w:ascii="SimHei" w:hAnsi="SimHei" w:eastAsia="SimHei" w:cs="SimHei"/>
          <w:sz w:val="21"/>
          <w:szCs w:val="21"/>
        </w:rPr>
      </w:pPr>
      <w:r>
        <w:rPr>
          <w:rFonts w:ascii="SimHei" w:hAnsi="SimHei" w:eastAsia="SimHei" w:cs="SimHei"/>
          <w:sz w:val="21"/>
          <w:szCs w:val="21"/>
          <w:spacing w:val="-7"/>
          <w:position w:val="14"/>
        </w:rPr>
        <w:t>(3)头部企业可以把内部项目的产品变成平台，做社会化，提供给行业内，</w:t>
      </w:r>
    </w:p>
    <w:p>
      <w:pPr>
        <w:ind w:left="19"/>
        <w:spacing w:before="1" w:line="218" w:lineRule="auto"/>
        <w:rPr>
          <w:rFonts w:ascii="SimSun" w:hAnsi="SimSun" w:eastAsia="SimSun" w:cs="SimSun"/>
          <w:sz w:val="21"/>
          <w:szCs w:val="21"/>
        </w:rPr>
      </w:pPr>
      <w:r>
        <w:rPr>
          <w:rFonts w:ascii="SimSun" w:hAnsi="SimSun" w:eastAsia="SimSun" w:cs="SimSun"/>
          <w:sz w:val="21"/>
          <w:szCs w:val="21"/>
          <w:spacing w:val="-10"/>
        </w:rPr>
        <w:t>甚至本行业以外的其他企业使用。</w:t>
      </w:r>
    </w:p>
    <w:p>
      <w:pPr>
        <w:pStyle w:val="BodyText"/>
        <w:spacing w:line="265" w:lineRule="auto"/>
        <w:rPr/>
      </w:pPr>
      <w:r/>
    </w:p>
    <w:p>
      <w:pPr>
        <w:pStyle w:val="BodyText"/>
        <w:spacing w:line="266" w:lineRule="auto"/>
        <w:rPr/>
      </w:pPr>
      <w:r/>
    </w:p>
    <w:p>
      <w:pPr>
        <w:pStyle w:val="BodyText"/>
        <w:spacing w:line="266" w:lineRule="auto"/>
        <w:rPr/>
      </w:pPr>
      <w:r/>
    </w:p>
    <w:p>
      <w:pPr>
        <w:spacing w:before="68" w:line="219" w:lineRule="auto"/>
        <w:jc w:val="right"/>
        <w:rPr>
          <w:rFonts w:ascii="SimSun" w:hAnsi="SimSun" w:eastAsia="SimSun" w:cs="SimSun"/>
          <w:sz w:val="21"/>
          <w:szCs w:val="21"/>
        </w:rPr>
      </w:pPr>
      <w:r>
        <w:rPr>
          <w:rFonts w:ascii="SimSun" w:hAnsi="SimSun" w:eastAsia="SimSun" w:cs="SimSun"/>
          <w:sz w:val="21"/>
          <w:szCs w:val="21"/>
          <w:b/>
          <w:bCs/>
          <w:spacing w:val="1"/>
        </w:rPr>
        <w:t>小结</w:t>
      </w:r>
      <w:r>
        <w:rPr>
          <w:rFonts w:ascii="SimSun" w:hAnsi="SimSun" w:eastAsia="SimSun" w:cs="SimSun"/>
          <w:sz w:val="21"/>
          <w:szCs w:val="21"/>
          <w:spacing w:val="40"/>
        </w:rPr>
        <w:t xml:space="preserve">  </w:t>
      </w:r>
      <w:r>
        <w:rPr>
          <w:rFonts w:ascii="SimSun" w:hAnsi="SimSun" w:eastAsia="SimSun" w:cs="SimSun"/>
          <w:sz w:val="21"/>
          <w:szCs w:val="21"/>
          <w:spacing w:val="1"/>
        </w:rPr>
        <w:t>&gt;</w:t>
      </w:r>
      <w:r>
        <w:rPr>
          <w:rFonts w:ascii="SimSun" w:hAnsi="SimSun" w:eastAsia="SimSun" w:cs="SimSun"/>
          <w:sz w:val="21"/>
          <w:szCs w:val="21"/>
          <w:spacing w:val="50"/>
        </w:rPr>
        <w:t xml:space="preserve">  </w:t>
      </w:r>
      <w:r>
        <w:rPr>
          <w:rFonts w:ascii="SimSun" w:hAnsi="SimSun" w:eastAsia="SimSun" w:cs="SimSun"/>
          <w:sz w:val="21"/>
          <w:szCs w:val="21"/>
          <w:spacing w:val="1"/>
        </w:rPr>
        <w:t>本节介绍了中国企业在海外实施和推</w:t>
      </w:r>
      <w:r>
        <w:rPr>
          <w:rFonts w:ascii="SimSun" w:hAnsi="SimSun" w:eastAsia="SimSun" w:cs="SimSun"/>
          <w:sz w:val="21"/>
          <w:szCs w:val="21"/>
        </w:rPr>
        <w:t>广CRM</w:t>
      </w:r>
      <w:r>
        <w:rPr>
          <w:rFonts w:ascii="SimSun" w:hAnsi="SimSun" w:eastAsia="SimSun" w:cs="SimSun"/>
          <w:sz w:val="21"/>
          <w:szCs w:val="21"/>
          <w:spacing w:val="86"/>
        </w:rPr>
        <w:t xml:space="preserve"> </w:t>
      </w:r>
      <w:r>
        <w:rPr>
          <w:rFonts w:ascii="SimSun" w:hAnsi="SimSun" w:eastAsia="SimSun" w:cs="SimSun"/>
          <w:sz w:val="21"/>
          <w:szCs w:val="21"/>
        </w:rPr>
        <w:t>时会碰到的六大难</w:t>
      </w:r>
    </w:p>
    <w:p>
      <w:pPr>
        <w:ind w:right="19"/>
        <w:spacing w:before="132" w:line="390" w:lineRule="exact"/>
        <w:jc w:val="right"/>
        <w:rPr>
          <w:rFonts w:ascii="SimHei" w:hAnsi="SimHei" w:eastAsia="SimHei" w:cs="SimHei"/>
          <w:sz w:val="21"/>
          <w:szCs w:val="21"/>
        </w:rPr>
      </w:pPr>
      <w:r>
        <w:rPr>
          <w:rFonts w:ascii="SimHei" w:hAnsi="SimHei" w:eastAsia="SimHei" w:cs="SimHei"/>
          <w:sz w:val="21"/>
          <w:szCs w:val="21"/>
          <w:spacing w:val="-3"/>
          <w:position w:val="13"/>
        </w:rPr>
        <w:t>题，并提出了相应的解决方案。六大难题包括：①业务价值；②</w:t>
      </w:r>
    </w:p>
    <w:p>
      <w:pPr>
        <w:ind w:right="24"/>
        <w:spacing w:before="1" w:line="212" w:lineRule="auto"/>
        <w:jc w:val="right"/>
        <w:rPr>
          <w:rFonts w:ascii="SimHei" w:hAnsi="SimHei" w:eastAsia="SimHei" w:cs="SimHei"/>
          <w:sz w:val="21"/>
          <w:szCs w:val="21"/>
        </w:rPr>
      </w:pPr>
      <w:r>
        <w:rPr>
          <w:rFonts w:ascii="SimHei" w:hAnsi="SimHei" w:eastAsia="SimHei" w:cs="SimHei"/>
          <w:sz w:val="21"/>
          <w:szCs w:val="21"/>
          <w:spacing w:val="-10"/>
        </w:rPr>
        <w:t>业务模式；③推广模式；④运营模式；⑤逐渐退化；⑥人才流失。</w:t>
      </w:r>
    </w:p>
    <w:p>
      <w:pPr>
        <w:spacing w:line="212" w:lineRule="auto"/>
        <w:sectPr>
          <w:pgSz w:w="8030" w:h="13060"/>
          <w:pgMar w:top="400" w:right="580" w:bottom="400" w:left="399" w:header="0" w:footer="0" w:gutter="0"/>
        </w:sectPr>
        <w:rPr>
          <w:rFonts w:ascii="SimHei" w:hAnsi="SimHei" w:eastAsia="SimHei" w:cs="SimHei"/>
          <w:sz w:val="21"/>
          <w:szCs w:val="21"/>
        </w:rPr>
      </w:pPr>
    </w:p>
    <w:p>
      <w:pPr>
        <w:ind w:left="4939"/>
        <w:spacing w:before="242" w:line="217" w:lineRule="auto"/>
        <w:rPr>
          <w:rFonts w:ascii="SimSun" w:hAnsi="SimSun" w:eastAsia="SimSun" w:cs="SimSun"/>
          <w:sz w:val="23"/>
          <w:szCs w:val="23"/>
        </w:rPr>
      </w:pPr>
      <w:r>
        <w:pict>
          <v:shape id="_x0000_s2342" style="position:absolute;margin-left:286.498pt;margin-top:5.81745pt;mso-position-vertical-relative:text;mso-position-horizontal-relative:text;width:24.35pt;height:10.65pt;z-index:254879744;"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7"/>
                      <w:szCs w:val="17"/>
                    </w:rPr>
                  </w:pPr>
                  <w:r>
                    <w:rPr>
                      <w:rFonts w:ascii="SimHei" w:hAnsi="SimHei" w:eastAsia="SimHei" w:cs="SimHei"/>
                      <w:sz w:val="17"/>
                      <w:szCs w:val="17"/>
                      <w:spacing w:val="7"/>
                    </w:rPr>
                    <w:t>第5章</w:t>
                  </w:r>
                </w:p>
              </w:txbxContent>
            </v:textbox>
          </v:shape>
        </w:pict>
      </w:r>
      <w:r>
        <w:rPr>
          <w:rFonts w:ascii="SimHei" w:hAnsi="SimHei" w:eastAsia="SimHei" w:cs="SimHei"/>
          <w:sz w:val="15"/>
          <w:szCs w:val="15"/>
          <w:spacing w:val="-7"/>
          <w:position w:val="-3"/>
        </w:rPr>
        <w:t>最佳实践和案例浅析</w:t>
      </w:r>
      <w:r>
        <w:rPr>
          <w:rFonts w:ascii="SimHei" w:hAnsi="SimHei" w:eastAsia="SimHei" w:cs="SimHei"/>
          <w:sz w:val="15"/>
          <w:szCs w:val="15"/>
          <w:spacing w:val="23"/>
          <w:position w:val="-3"/>
        </w:rPr>
        <w:t xml:space="preserve"> </w:t>
      </w:r>
      <w:r>
        <w:rPr>
          <w:rFonts w:ascii="SimSun" w:hAnsi="SimSun" w:eastAsia="SimSun" w:cs="SimSun"/>
          <w:sz w:val="23"/>
          <w:szCs w:val="23"/>
          <w:spacing w:val="-7"/>
          <w:position w:val="3"/>
        </w:rPr>
        <w:t>&gt;257</w:t>
      </w:r>
    </w:p>
    <w:p>
      <w:pPr>
        <w:pStyle w:val="BodyText"/>
        <w:spacing w:line="357" w:lineRule="auto"/>
        <w:rPr/>
      </w:pPr>
      <w:r/>
    </w:p>
    <w:p>
      <w:pPr>
        <w:pStyle w:val="BodyText"/>
        <w:spacing w:line="358" w:lineRule="auto"/>
        <w:rPr/>
      </w:pPr>
      <w:r/>
    </w:p>
    <w:p>
      <w:pPr>
        <w:spacing w:line="871" w:lineRule="exact"/>
        <w:rPr/>
      </w:pPr>
      <w:r>
        <w:rPr>
          <w:position w:val="-17"/>
        </w:rPr>
        <w:drawing>
          <wp:inline distT="0" distB="0" distL="0" distR="0">
            <wp:extent cx="565127" cy="552486"/>
            <wp:effectExtent l="0" t="0" r="0" b="0"/>
            <wp:docPr id="428" name="IM 428"/>
            <wp:cNvGraphicFramePr/>
            <a:graphic>
              <a:graphicData uri="http://schemas.openxmlformats.org/drawingml/2006/picture">
                <pic:pic>
                  <pic:nvPicPr>
                    <pic:cNvPr id="428" name="IM 428"/>
                    <pic:cNvPicPr/>
                  </pic:nvPicPr>
                  <pic:blipFill>
                    <a:blip r:embed="rId347"/>
                    <a:stretch>
                      <a:fillRect/>
                    </a:stretch>
                  </pic:blipFill>
                  <pic:spPr>
                    <a:xfrm rot="0">
                      <a:off x="0" y="0"/>
                      <a:ext cx="565127" cy="552486"/>
                    </a:xfrm>
                    <a:prstGeom prst="rect">
                      <a:avLst/>
                    </a:prstGeom>
                  </pic:spPr>
                </pic:pic>
              </a:graphicData>
            </a:graphic>
          </wp:inline>
        </w:drawing>
      </w:r>
    </w:p>
    <w:p>
      <w:pPr>
        <w:pStyle w:val="BodyText"/>
        <w:spacing w:line="274" w:lineRule="auto"/>
        <w:rPr/>
      </w:pPr>
      <w:r/>
    </w:p>
    <w:p>
      <w:pPr>
        <w:pStyle w:val="BodyText"/>
        <w:spacing w:line="274" w:lineRule="auto"/>
        <w:rPr/>
      </w:pPr>
      <w:r/>
    </w:p>
    <w:p>
      <w:pPr>
        <w:ind w:left="2099" w:right="1118" w:hanging="950"/>
        <w:spacing w:before="98" w:line="236" w:lineRule="auto"/>
        <w:rPr>
          <w:rFonts w:ascii="SimHei" w:hAnsi="SimHei" w:eastAsia="SimHei" w:cs="SimHei"/>
          <w:sz w:val="30"/>
          <w:szCs w:val="30"/>
        </w:rPr>
      </w:pPr>
      <w:r>
        <w:rPr>
          <w:rFonts w:ascii="SimHei" w:hAnsi="SimHei" w:eastAsia="SimHei" w:cs="SimHei"/>
          <w:sz w:val="30"/>
          <w:szCs w:val="30"/>
          <w:spacing w:val="20"/>
        </w:rPr>
        <w:t>家电、汽车和房地产行业用户需求</w:t>
      </w:r>
      <w:r>
        <w:rPr>
          <w:rFonts w:ascii="SimHei" w:hAnsi="SimHei" w:eastAsia="SimHei" w:cs="SimHei"/>
          <w:sz w:val="30"/>
          <w:szCs w:val="30"/>
          <w:spacing w:val="5"/>
        </w:rPr>
        <w:t xml:space="preserve"> </w:t>
      </w:r>
      <w:r>
        <w:rPr>
          <w:rFonts w:ascii="SimHei" w:hAnsi="SimHei" w:eastAsia="SimHei" w:cs="SimHei"/>
          <w:sz w:val="30"/>
          <w:szCs w:val="30"/>
          <w:spacing w:val="19"/>
        </w:rPr>
        <w:t>驱动型企业转型浅析</w:t>
      </w:r>
    </w:p>
    <w:p>
      <w:pPr>
        <w:pStyle w:val="BodyText"/>
        <w:spacing w:line="415" w:lineRule="auto"/>
        <w:rPr/>
      </w:pPr>
      <w:r/>
    </w:p>
    <w:p>
      <w:pPr>
        <w:ind w:left="3450"/>
        <w:spacing w:before="43"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V</w:t>
      </w:r>
    </w:p>
    <w:p>
      <w:pPr>
        <w:pStyle w:val="BodyText"/>
        <w:spacing w:line="473" w:lineRule="auto"/>
        <w:rPr/>
      </w:pPr>
      <w:r/>
    </w:p>
    <w:p>
      <w:pPr>
        <w:ind w:left="39" w:right="33" w:firstLine="379"/>
        <w:spacing w:before="61" w:line="379" w:lineRule="auto"/>
        <w:rPr>
          <w:rFonts w:ascii="SimHei" w:hAnsi="SimHei" w:eastAsia="SimHei" w:cs="SimHei"/>
          <w:sz w:val="19"/>
          <w:szCs w:val="19"/>
        </w:rPr>
      </w:pPr>
      <w:r>
        <w:rPr>
          <w:rFonts w:ascii="SimHei" w:hAnsi="SimHei" w:eastAsia="SimHei" w:cs="SimHei"/>
          <w:sz w:val="19"/>
          <w:szCs w:val="19"/>
          <w:spacing w:val="11"/>
        </w:rPr>
        <w:t>我作为甲方负责人主导过海尔的服务数字化转</w:t>
      </w:r>
      <w:r>
        <w:rPr>
          <w:rFonts w:ascii="SimHei" w:hAnsi="SimHei" w:eastAsia="SimHei" w:cs="SimHei"/>
          <w:sz w:val="19"/>
          <w:szCs w:val="19"/>
          <w:spacing w:val="10"/>
        </w:rPr>
        <w:t>型项目，在此之后又接触不少</w:t>
      </w:r>
      <w:r>
        <w:rPr>
          <w:rFonts w:ascii="SimHei" w:hAnsi="SimHei" w:eastAsia="SimHei" w:cs="SimHei"/>
          <w:sz w:val="19"/>
          <w:szCs w:val="19"/>
        </w:rPr>
        <w:t xml:space="preserve"> </w:t>
      </w:r>
      <w:r>
        <w:rPr>
          <w:rFonts w:ascii="SimHei" w:hAnsi="SimHei" w:eastAsia="SimHei" w:cs="SimHei"/>
          <w:sz w:val="19"/>
          <w:szCs w:val="19"/>
          <w:spacing w:val="9"/>
        </w:rPr>
        <w:t>汽车和房地产客户，有一个突出的感受就是：家电行业的今天就是汽车和房地产</w:t>
      </w:r>
    </w:p>
    <w:p>
      <w:pPr>
        <w:ind w:left="39"/>
        <w:spacing w:line="212" w:lineRule="auto"/>
        <w:rPr>
          <w:rFonts w:ascii="SimHei" w:hAnsi="SimHei" w:eastAsia="SimHei" w:cs="SimHei"/>
          <w:sz w:val="19"/>
          <w:szCs w:val="19"/>
        </w:rPr>
      </w:pPr>
      <w:r>
        <w:rPr>
          <w:rFonts w:ascii="SimHei" w:hAnsi="SimHei" w:eastAsia="SimHei" w:cs="SimHei"/>
          <w:sz w:val="19"/>
          <w:szCs w:val="19"/>
          <w:spacing w:val="10"/>
        </w:rPr>
        <w:t>行业的明天，4</w:t>
      </w:r>
      <w:r>
        <w:rPr>
          <w:rFonts w:ascii="SimSun" w:hAnsi="SimSun" w:eastAsia="SimSun" w:cs="SimSun"/>
          <w:sz w:val="19"/>
          <w:szCs w:val="19"/>
          <w:spacing w:val="10"/>
        </w:rPr>
        <w:t>S</w:t>
      </w:r>
      <w:r>
        <w:rPr>
          <w:rFonts w:ascii="SimSun" w:hAnsi="SimSun" w:eastAsia="SimSun" w:cs="SimSun"/>
          <w:sz w:val="19"/>
          <w:szCs w:val="19"/>
          <w:spacing w:val="-41"/>
        </w:rPr>
        <w:t xml:space="preserve"> </w:t>
      </w:r>
      <w:r>
        <w:rPr>
          <w:rFonts w:ascii="SimHei" w:hAnsi="SimHei" w:eastAsia="SimHei" w:cs="SimHei"/>
          <w:sz w:val="19"/>
          <w:szCs w:val="19"/>
          <w:spacing w:val="10"/>
        </w:rPr>
        <w:t>店和物业未来的转型道路会</w:t>
      </w:r>
      <w:r>
        <w:rPr>
          <w:rFonts w:ascii="SimHei" w:hAnsi="SimHei" w:eastAsia="SimHei" w:cs="SimHei"/>
          <w:sz w:val="19"/>
          <w:szCs w:val="19"/>
          <w:spacing w:val="9"/>
        </w:rPr>
        <w:t>和家电行业殊途同归。</w:t>
      </w:r>
    </w:p>
    <w:p>
      <w:pPr>
        <w:spacing w:before="161" w:line="213" w:lineRule="auto"/>
        <w:jc w:val="right"/>
        <w:rPr>
          <w:rFonts w:ascii="SimHei" w:hAnsi="SimHei" w:eastAsia="SimHei" w:cs="SimHei"/>
          <w:sz w:val="19"/>
          <w:szCs w:val="19"/>
        </w:rPr>
      </w:pPr>
      <w:r>
        <w:rPr>
          <w:rFonts w:ascii="SimHei" w:hAnsi="SimHei" w:eastAsia="SimHei" w:cs="SimHei"/>
          <w:sz w:val="19"/>
          <w:szCs w:val="19"/>
          <w:spacing w:val="6"/>
        </w:rPr>
        <w:t>让我们回顾一下近几十年来中国的“几大件”发展变</w:t>
      </w:r>
      <w:r>
        <w:rPr>
          <w:rFonts w:ascii="SimHei" w:hAnsi="SimHei" w:eastAsia="SimHei" w:cs="SimHei"/>
          <w:sz w:val="19"/>
          <w:szCs w:val="19"/>
          <w:spacing w:val="5"/>
        </w:rPr>
        <w:t>化，就会发现其中规律：</w:t>
      </w:r>
    </w:p>
    <w:p>
      <w:pPr>
        <w:ind w:left="419"/>
        <w:spacing w:before="161" w:line="213" w:lineRule="auto"/>
        <w:rPr>
          <w:rFonts w:ascii="SimHei" w:hAnsi="SimHei" w:eastAsia="SimHei" w:cs="SimHei"/>
          <w:sz w:val="19"/>
          <w:szCs w:val="19"/>
        </w:rPr>
      </w:pPr>
      <w:r>
        <w:rPr>
          <w:rFonts w:ascii="SimHei" w:hAnsi="SimHei" w:eastAsia="SimHei" w:cs="SimHei"/>
          <w:sz w:val="19"/>
          <w:szCs w:val="19"/>
          <w:spacing w:val="7"/>
        </w:rPr>
        <w:t>·</w:t>
      </w:r>
      <w:r>
        <w:rPr>
          <w:rFonts w:ascii="SimHei" w:hAnsi="SimHei" w:eastAsia="SimHei" w:cs="SimHei"/>
          <w:sz w:val="19"/>
          <w:szCs w:val="19"/>
          <w:spacing w:val="9"/>
        </w:rPr>
        <w:t xml:space="preserve">  </w:t>
      </w:r>
      <w:r>
        <w:rPr>
          <w:rFonts w:ascii="SimHei" w:hAnsi="SimHei" w:eastAsia="SimHei" w:cs="SimHei"/>
          <w:sz w:val="19"/>
          <w:szCs w:val="19"/>
          <w:spacing w:val="7"/>
        </w:rPr>
        <w:t>20世纪70年代的三大件：手表、自行车、缝纫机；</w:t>
      </w:r>
    </w:p>
    <w:p>
      <w:pPr>
        <w:ind w:left="419"/>
        <w:spacing w:before="160" w:line="213" w:lineRule="auto"/>
        <w:rPr>
          <w:rFonts w:ascii="SimHei" w:hAnsi="SimHei" w:eastAsia="SimHei" w:cs="SimHei"/>
          <w:sz w:val="19"/>
          <w:szCs w:val="19"/>
        </w:rPr>
      </w:pPr>
      <w:r>
        <w:rPr>
          <w:rFonts w:ascii="SimHei" w:hAnsi="SimHei" w:eastAsia="SimHei" w:cs="SimHei"/>
          <w:sz w:val="19"/>
          <w:szCs w:val="19"/>
          <w:spacing w:val="7"/>
        </w:rPr>
        <w:t>●</w:t>
      </w:r>
      <w:r>
        <w:rPr>
          <w:rFonts w:ascii="SimHei" w:hAnsi="SimHei" w:eastAsia="SimHei" w:cs="SimHei"/>
          <w:sz w:val="19"/>
          <w:szCs w:val="19"/>
          <w:spacing w:val="7"/>
        </w:rPr>
        <w:t xml:space="preserve">  </w:t>
      </w:r>
      <w:r>
        <w:rPr>
          <w:rFonts w:ascii="SimHei" w:hAnsi="SimHei" w:eastAsia="SimHei" w:cs="SimHei"/>
          <w:sz w:val="19"/>
          <w:szCs w:val="19"/>
          <w:spacing w:val="7"/>
        </w:rPr>
        <w:t>20世纪80年代的三大件：冰箱、彩电、洗衣机；</w:t>
      </w:r>
    </w:p>
    <w:p>
      <w:pPr>
        <w:ind w:left="419"/>
        <w:spacing w:before="161" w:line="213" w:lineRule="auto"/>
        <w:rPr>
          <w:rFonts w:ascii="SimHei" w:hAnsi="SimHei" w:eastAsia="SimHei" w:cs="SimHei"/>
          <w:sz w:val="19"/>
          <w:szCs w:val="19"/>
        </w:rPr>
      </w:pPr>
      <w:r>
        <w:rPr>
          <w:rFonts w:ascii="SimHei" w:hAnsi="SimHei" w:eastAsia="SimHei" w:cs="SimHei"/>
          <w:sz w:val="19"/>
          <w:szCs w:val="19"/>
          <w:spacing w:val="7"/>
        </w:rPr>
        <w:t>●</w:t>
      </w:r>
      <w:r>
        <w:rPr>
          <w:rFonts w:ascii="SimHei" w:hAnsi="SimHei" w:eastAsia="SimHei" w:cs="SimHei"/>
          <w:sz w:val="19"/>
          <w:szCs w:val="19"/>
          <w:spacing w:val="7"/>
        </w:rPr>
        <w:t xml:space="preserve">  </w:t>
      </w:r>
      <w:r>
        <w:rPr>
          <w:rFonts w:ascii="SimHei" w:hAnsi="SimHei" w:eastAsia="SimHei" w:cs="SimHei"/>
          <w:sz w:val="19"/>
          <w:szCs w:val="19"/>
          <w:spacing w:val="7"/>
        </w:rPr>
        <w:t>20世纪90年代的三大件：空调、音响、录像机；</w:t>
      </w:r>
    </w:p>
    <w:p>
      <w:pPr>
        <w:ind w:left="419"/>
        <w:spacing w:before="169" w:line="220" w:lineRule="auto"/>
        <w:rPr>
          <w:rFonts w:ascii="SimHei" w:hAnsi="SimHei" w:eastAsia="SimHei" w:cs="SimHei"/>
          <w:sz w:val="19"/>
          <w:szCs w:val="19"/>
        </w:rPr>
      </w:pPr>
      <w:r>
        <w:rPr>
          <w:rFonts w:ascii="SimHei" w:hAnsi="SimHei" w:eastAsia="SimHei" w:cs="SimHei"/>
          <w:sz w:val="19"/>
          <w:szCs w:val="19"/>
          <w:spacing w:val="4"/>
        </w:rPr>
        <w:t>●</w:t>
      </w:r>
      <w:r>
        <w:rPr>
          <w:rFonts w:ascii="SimHei" w:hAnsi="SimHei" w:eastAsia="SimHei" w:cs="SimHei"/>
          <w:sz w:val="19"/>
          <w:szCs w:val="19"/>
          <w:spacing w:val="30"/>
        </w:rPr>
        <w:t xml:space="preserve">  </w:t>
      </w:r>
      <w:r>
        <w:rPr>
          <w:rFonts w:ascii="SimHei" w:hAnsi="SimHei" w:eastAsia="SimHei" w:cs="SimHei"/>
          <w:sz w:val="19"/>
          <w:szCs w:val="19"/>
          <w:spacing w:val="4"/>
        </w:rPr>
        <w:t>2000年后的两大件：汽车和房子。</w:t>
      </w:r>
    </w:p>
    <w:p>
      <w:pPr>
        <w:ind w:right="54"/>
        <w:spacing w:before="136" w:line="390" w:lineRule="exact"/>
        <w:jc w:val="right"/>
        <w:rPr>
          <w:rFonts w:ascii="SimHei" w:hAnsi="SimHei" w:eastAsia="SimHei" w:cs="SimHei"/>
          <w:sz w:val="19"/>
          <w:szCs w:val="19"/>
        </w:rPr>
      </w:pPr>
      <w:r>
        <w:rPr>
          <w:rFonts w:ascii="SimHei" w:hAnsi="SimHei" w:eastAsia="SimHei" w:cs="SimHei"/>
          <w:sz w:val="19"/>
          <w:szCs w:val="19"/>
          <w:spacing w:val="15"/>
          <w:position w:val="15"/>
        </w:rPr>
        <w:t>如今，20世纪70年代盛极一时的三大件要么退出历史舞台，要么成为小众</w:t>
      </w:r>
    </w:p>
    <w:p>
      <w:pPr>
        <w:ind w:left="39"/>
        <w:spacing w:before="1" w:line="212" w:lineRule="auto"/>
        <w:rPr>
          <w:rFonts w:ascii="SimHei" w:hAnsi="SimHei" w:eastAsia="SimHei" w:cs="SimHei"/>
          <w:sz w:val="19"/>
          <w:szCs w:val="19"/>
        </w:rPr>
      </w:pPr>
      <w:r>
        <w:rPr>
          <w:rFonts w:ascii="SimHei" w:hAnsi="SimHei" w:eastAsia="SimHei" w:cs="SimHei"/>
          <w:sz w:val="19"/>
          <w:szCs w:val="19"/>
          <w:spacing w:val="9"/>
        </w:rPr>
        <w:t>产品。你会发现产品市场一旦饱和，进入存量市场后，基本会有两种趋势：</w:t>
      </w:r>
    </w:p>
    <w:p>
      <w:pPr>
        <w:ind w:left="39" w:right="54" w:firstLine="379"/>
        <w:spacing w:before="131" w:line="369" w:lineRule="auto"/>
        <w:rPr>
          <w:rFonts w:ascii="SimHei" w:hAnsi="SimHei" w:eastAsia="SimHei" w:cs="SimHei"/>
          <w:sz w:val="19"/>
          <w:szCs w:val="19"/>
        </w:rPr>
      </w:pPr>
      <w:r>
        <w:rPr>
          <w:rFonts w:ascii="SimHei" w:hAnsi="SimHei" w:eastAsia="SimHei" w:cs="SimHei"/>
          <w:sz w:val="19"/>
          <w:szCs w:val="19"/>
          <w:spacing w:val="13"/>
        </w:rPr>
        <w:t>(1)被跨界产品和服务打压，只保留小众</w:t>
      </w:r>
      <w:r>
        <w:rPr>
          <w:rFonts w:ascii="SimHei" w:hAnsi="SimHei" w:eastAsia="SimHei" w:cs="SimHei"/>
          <w:sz w:val="19"/>
          <w:szCs w:val="19"/>
          <w:spacing w:val="12"/>
        </w:rPr>
        <w:t>市场</w:t>
      </w:r>
      <w:r>
        <w:rPr>
          <w:rFonts w:ascii="SimHei" w:hAnsi="SimHei" w:eastAsia="SimHei" w:cs="SimHei"/>
          <w:sz w:val="19"/>
          <w:szCs w:val="19"/>
          <w:spacing w:val="4"/>
        </w:rPr>
        <w:t xml:space="preserve">  </w:t>
      </w:r>
      <w:r>
        <w:rPr>
          <w:rFonts w:ascii="SimHei" w:hAnsi="SimHei" w:eastAsia="SimHei" w:cs="SimHei"/>
          <w:sz w:val="19"/>
          <w:szCs w:val="19"/>
          <w:spacing w:val="12"/>
        </w:rPr>
        <w:t>比如自行车和手表。自行车</w:t>
      </w:r>
      <w:r>
        <w:rPr>
          <w:rFonts w:ascii="SimHei" w:hAnsi="SimHei" w:eastAsia="SimHei" w:cs="SimHei"/>
          <w:sz w:val="19"/>
          <w:szCs w:val="19"/>
        </w:rPr>
        <w:t xml:space="preserve"> </w:t>
      </w:r>
      <w:r>
        <w:rPr>
          <w:rFonts w:ascii="SimHei" w:hAnsi="SimHei" w:eastAsia="SimHei" w:cs="SimHei"/>
          <w:sz w:val="19"/>
          <w:szCs w:val="19"/>
          <w:spacing w:val="9"/>
        </w:rPr>
        <w:t>已被更多的出行工具抢占了大部分市场，原来的“凤凰”牌自行车和“永久”牌</w:t>
      </w:r>
      <w:r>
        <w:rPr>
          <w:rFonts w:ascii="SimHei" w:hAnsi="SimHei" w:eastAsia="SimHei" w:cs="SimHei"/>
          <w:sz w:val="19"/>
          <w:szCs w:val="19"/>
          <w:spacing w:val="12"/>
        </w:rPr>
        <w:t xml:space="preserve"> </w:t>
      </w:r>
      <w:r>
        <w:rPr>
          <w:rFonts w:ascii="SimHei" w:hAnsi="SimHei" w:eastAsia="SimHei" w:cs="SimHei"/>
          <w:sz w:val="19"/>
          <w:szCs w:val="19"/>
          <w:spacing w:val="9"/>
        </w:rPr>
        <w:t>自行车不知道是否还有人记得；手表的核心计时功能也已被各种随身移动工具取</w:t>
      </w:r>
    </w:p>
    <w:p>
      <w:pPr>
        <w:ind w:left="39"/>
        <w:spacing w:before="1" w:line="212" w:lineRule="auto"/>
        <w:rPr>
          <w:rFonts w:ascii="SimHei" w:hAnsi="SimHei" w:eastAsia="SimHei" w:cs="SimHei"/>
          <w:sz w:val="19"/>
          <w:szCs w:val="19"/>
        </w:rPr>
      </w:pPr>
      <w:r>
        <w:rPr>
          <w:rFonts w:ascii="SimHei" w:hAnsi="SimHei" w:eastAsia="SimHei" w:cs="SimHei"/>
          <w:sz w:val="19"/>
          <w:szCs w:val="19"/>
          <w:spacing w:val="9"/>
        </w:rPr>
        <w:t>代，手表逐渐成为装饰品，不知是否还有人记得“上海”牌手表。</w:t>
      </w:r>
    </w:p>
    <w:p>
      <w:pPr>
        <w:ind w:right="17"/>
        <w:spacing w:before="169" w:line="402" w:lineRule="exact"/>
        <w:jc w:val="right"/>
        <w:rPr>
          <w:rFonts w:ascii="SimHei" w:hAnsi="SimHei" w:eastAsia="SimHei" w:cs="SimHei"/>
          <w:sz w:val="19"/>
          <w:szCs w:val="19"/>
        </w:rPr>
      </w:pPr>
      <w:r>
        <w:rPr>
          <w:rFonts w:ascii="SimHei" w:hAnsi="SimHei" w:eastAsia="SimHei" w:cs="SimHei"/>
          <w:sz w:val="19"/>
          <w:szCs w:val="19"/>
          <w:spacing w:val="20"/>
          <w:position w:val="16"/>
        </w:rPr>
        <w:t>(2)要么被跨界产品和服务所取代</w:t>
      </w:r>
      <w:r>
        <w:rPr>
          <w:rFonts w:ascii="SimHei" w:hAnsi="SimHei" w:eastAsia="SimHei" w:cs="SimHei"/>
          <w:sz w:val="19"/>
          <w:szCs w:val="19"/>
          <w:spacing w:val="5"/>
          <w:position w:val="16"/>
        </w:rPr>
        <w:t xml:space="preserve">  </w:t>
      </w:r>
      <w:r>
        <w:rPr>
          <w:rFonts w:ascii="SimHei" w:hAnsi="SimHei" w:eastAsia="SimHei" w:cs="SimHei"/>
          <w:sz w:val="19"/>
          <w:szCs w:val="19"/>
          <w:spacing w:val="20"/>
          <w:position w:val="16"/>
        </w:rPr>
        <w:t>比如缝纫机。由于服装生产的社会化</w:t>
      </w:r>
    </w:p>
    <w:p>
      <w:pPr>
        <w:ind w:left="39"/>
        <w:spacing w:before="1" w:line="212" w:lineRule="auto"/>
        <w:rPr>
          <w:rFonts w:ascii="SimHei" w:hAnsi="SimHei" w:eastAsia="SimHei" w:cs="SimHei"/>
          <w:sz w:val="19"/>
          <w:szCs w:val="19"/>
        </w:rPr>
      </w:pPr>
      <w:r>
        <w:rPr>
          <w:rFonts w:ascii="SimHei" w:hAnsi="SimHei" w:eastAsia="SimHei" w:cs="SimHei"/>
          <w:sz w:val="19"/>
          <w:szCs w:val="19"/>
          <w:spacing w:val="9"/>
        </w:rPr>
        <w:t>普及，以及成本的降低和居民收入的增加，缝纫机已基本退出历史舞台。</w:t>
      </w:r>
    </w:p>
    <w:p>
      <w:pPr>
        <w:ind w:right="52"/>
        <w:spacing w:before="151" w:line="399" w:lineRule="exact"/>
        <w:jc w:val="right"/>
        <w:rPr>
          <w:rFonts w:ascii="SimHei" w:hAnsi="SimHei" w:eastAsia="SimHei" w:cs="SimHei"/>
          <w:sz w:val="19"/>
          <w:szCs w:val="19"/>
        </w:rPr>
      </w:pPr>
      <w:r>
        <w:rPr>
          <w:rFonts w:ascii="SimHei" w:hAnsi="SimHei" w:eastAsia="SimHei" w:cs="SimHei"/>
          <w:sz w:val="19"/>
          <w:szCs w:val="19"/>
          <w:spacing w:val="20"/>
          <w:position w:val="16"/>
        </w:rPr>
        <w:t>20世纪80—90年代的三大件是家电，2000年以后是</w:t>
      </w:r>
      <w:r>
        <w:rPr>
          <w:rFonts w:ascii="SimHei" w:hAnsi="SimHei" w:eastAsia="SimHei" w:cs="SimHei"/>
          <w:sz w:val="19"/>
          <w:szCs w:val="19"/>
          <w:spacing w:val="19"/>
          <w:position w:val="16"/>
        </w:rPr>
        <w:t>汽车和房产，他们呈</w:t>
      </w:r>
    </w:p>
    <w:p>
      <w:pPr>
        <w:ind w:left="39"/>
        <w:spacing w:line="221" w:lineRule="auto"/>
        <w:rPr>
          <w:rFonts w:ascii="SimHei" w:hAnsi="SimHei" w:eastAsia="SimHei" w:cs="SimHei"/>
          <w:sz w:val="19"/>
          <w:szCs w:val="19"/>
        </w:rPr>
      </w:pPr>
      <w:r>
        <w:rPr>
          <w:rFonts w:ascii="SimHei" w:hAnsi="SimHei" w:eastAsia="SimHei" w:cs="SimHei"/>
          <w:sz w:val="19"/>
          <w:szCs w:val="19"/>
          <w:spacing w:val="1"/>
        </w:rPr>
        <w:t>现出了同样的规律：</w:t>
      </w:r>
    </w:p>
    <w:p>
      <w:pPr>
        <w:ind w:right="8"/>
        <w:spacing w:before="143" w:line="213" w:lineRule="auto"/>
        <w:jc w:val="right"/>
        <w:rPr>
          <w:rFonts w:ascii="SimHei" w:hAnsi="SimHei" w:eastAsia="SimHei" w:cs="SimHei"/>
          <w:sz w:val="19"/>
          <w:szCs w:val="19"/>
        </w:rPr>
      </w:pPr>
      <w:r>
        <w:rPr>
          <w:rFonts w:ascii="SimHei" w:hAnsi="SimHei" w:eastAsia="SimHei" w:cs="SimHei"/>
          <w:sz w:val="19"/>
          <w:szCs w:val="19"/>
          <w:spacing w:val="19"/>
        </w:rPr>
        <w:t>(1)已过市场的顶点，进入存量市场</w:t>
      </w:r>
      <w:r>
        <w:rPr>
          <w:rFonts w:ascii="SimHei" w:hAnsi="SimHei" w:eastAsia="SimHei" w:cs="SimHei"/>
          <w:sz w:val="19"/>
          <w:szCs w:val="19"/>
          <w:spacing w:val="19"/>
        </w:rPr>
        <w:t xml:space="preserve">  </w:t>
      </w:r>
      <w:r>
        <w:rPr>
          <w:rFonts w:ascii="SimHei" w:hAnsi="SimHei" w:eastAsia="SimHei" w:cs="SimHei"/>
          <w:sz w:val="19"/>
          <w:szCs w:val="19"/>
          <w:spacing w:val="19"/>
        </w:rPr>
        <w:t>家电已过了市场顶点，成为普通的</w:t>
      </w:r>
    </w:p>
    <w:p>
      <w:pPr>
        <w:spacing w:line="213" w:lineRule="auto"/>
        <w:sectPr>
          <w:pgSz w:w="8030" w:h="13060"/>
          <w:pgMar w:top="400" w:right="455" w:bottom="400" w:left="500" w:header="0" w:footer="0" w:gutter="0"/>
        </w:sectPr>
        <w:rPr>
          <w:rFonts w:ascii="SimHei" w:hAnsi="SimHei" w:eastAsia="SimHei" w:cs="SimHei"/>
          <w:sz w:val="19"/>
          <w:szCs w:val="19"/>
        </w:rPr>
      </w:pPr>
    </w:p>
    <w:p>
      <w:pPr>
        <w:spacing w:line="15" w:lineRule="exact"/>
        <w:rPr/>
      </w:pPr>
      <w:r/>
    </w:p>
    <w:p>
      <w:pPr>
        <w:spacing w:line="15" w:lineRule="exact"/>
        <w:sectPr>
          <w:pgSz w:w="8030" w:h="13060"/>
          <w:pgMar w:top="400" w:right="444" w:bottom="400" w:left="395" w:header="0" w:footer="0" w:gutter="0"/>
          <w:cols w:equalWidth="0" w:num="1">
            <w:col w:w="7190" w:space="0"/>
          </w:cols>
        </w:sectPr>
        <w:rPr/>
      </w:pPr>
    </w:p>
    <w:p>
      <w:pPr>
        <w:spacing w:before="100" w:line="230" w:lineRule="auto"/>
        <w:jc w:val="right"/>
        <w:rPr>
          <w:rFonts w:ascii="SimSun" w:hAnsi="SimSun" w:eastAsia="SimSun" w:cs="SimSun"/>
          <w:sz w:val="25"/>
          <w:szCs w:val="25"/>
        </w:rPr>
      </w:pPr>
      <w:r>
        <w:rPr>
          <w:rFonts w:ascii="SimSun" w:hAnsi="SimSun" w:eastAsia="SimSun" w:cs="SimSun"/>
          <w:sz w:val="25"/>
          <w:szCs w:val="25"/>
          <w:spacing w:val="-8"/>
        </w:rPr>
        <w:t>258</w:t>
      </w:r>
      <w:r>
        <w:rPr>
          <w:rFonts w:ascii="SimSun" w:hAnsi="SimSun" w:eastAsia="SimSun" w:cs="SimSun"/>
          <w:sz w:val="25"/>
          <w:szCs w:val="25"/>
          <w:spacing w:val="13"/>
        </w:rPr>
        <w:t xml:space="preserve">  </w:t>
      </w:r>
      <w:r>
        <w:rPr>
          <w:rFonts w:ascii="SimSun" w:hAnsi="SimSun" w:eastAsia="SimSun" w:cs="SimSun"/>
          <w:sz w:val="25"/>
          <w:szCs w:val="25"/>
          <w:spacing w:val="-8"/>
        </w:rPr>
        <w:t>&gt;</w:t>
      </w:r>
    </w:p>
    <w:p>
      <w:pPr>
        <w:pStyle w:val="BodyText"/>
        <w:spacing w:line="14" w:lineRule="auto"/>
        <w:rPr>
          <w:sz w:val="2"/>
        </w:rPr>
      </w:pPr>
      <w:r>
        <w:rPr>
          <w:sz w:val="2"/>
          <w:szCs w:val="2"/>
        </w:rPr>
        <w:br w:type="column"/>
      </w:r>
    </w:p>
    <w:p>
      <w:pPr>
        <w:spacing w:before="48"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444" w:bottom="400" w:left="395" w:header="0" w:footer="0" w:gutter="0"/>
          <w:cols w:equalWidth="0" w:num="2">
            <w:col w:w="855" w:space="100"/>
            <w:col w:w="6236" w:space="0"/>
          </w:cols>
        </w:sectPr>
        <w:rPr>
          <w:rFonts w:ascii="SimHei" w:hAnsi="SimHei" w:eastAsia="SimHei" w:cs="SimHei"/>
          <w:sz w:val="15"/>
          <w:szCs w:val="15"/>
        </w:rPr>
      </w:pPr>
    </w:p>
    <w:p>
      <w:pPr>
        <w:pStyle w:val="BodyText"/>
        <w:spacing w:line="329" w:lineRule="auto"/>
        <w:rPr/>
      </w:pPr>
      <w:r/>
    </w:p>
    <w:p>
      <w:pPr>
        <w:pStyle w:val="BodyText"/>
        <w:spacing w:line="329" w:lineRule="auto"/>
        <w:rPr/>
      </w:pPr>
      <w:r/>
    </w:p>
    <w:p>
      <w:pPr>
        <w:spacing w:before="68" w:line="390" w:lineRule="exact"/>
        <w:jc w:val="right"/>
        <w:rPr>
          <w:rFonts w:ascii="SimHei" w:hAnsi="SimHei" w:eastAsia="SimHei" w:cs="SimHei"/>
          <w:sz w:val="21"/>
          <w:szCs w:val="21"/>
        </w:rPr>
      </w:pPr>
      <w:r>
        <w:rPr>
          <w:rFonts w:ascii="SimHei" w:hAnsi="SimHei" w:eastAsia="SimHei" w:cs="SimHei"/>
          <w:sz w:val="21"/>
          <w:szCs w:val="21"/>
          <w:spacing w:val="-8"/>
          <w:position w:val="13"/>
        </w:rPr>
        <w:t>家用产品，早就是红海市场了；汽车已到顶点，开始下滑，面临残酷的价格战；</w:t>
      </w:r>
    </w:p>
    <w:p>
      <w:pPr>
        <w:ind w:left="105"/>
        <w:spacing w:before="1" w:line="212" w:lineRule="auto"/>
        <w:rPr>
          <w:rFonts w:ascii="SimHei" w:hAnsi="SimHei" w:eastAsia="SimHei" w:cs="SimHei"/>
          <w:sz w:val="21"/>
          <w:szCs w:val="21"/>
        </w:rPr>
      </w:pPr>
      <w:r>
        <w:rPr>
          <w:rFonts w:ascii="SimHei" w:hAnsi="SimHei" w:eastAsia="SimHei" w:cs="SimHei"/>
          <w:sz w:val="21"/>
          <w:szCs w:val="21"/>
          <w:spacing w:val="-11"/>
        </w:rPr>
        <w:t>房地产也已过顶点，开始下滑，需求减少。</w:t>
      </w:r>
    </w:p>
    <w:p>
      <w:pPr>
        <w:ind w:left="105" w:right="78" w:firstLine="389"/>
        <w:spacing w:before="138" w:line="297" w:lineRule="auto"/>
        <w:rPr>
          <w:rFonts w:ascii="SimHei" w:hAnsi="SimHei" w:eastAsia="SimHei" w:cs="SimHei"/>
          <w:sz w:val="21"/>
          <w:szCs w:val="21"/>
        </w:rPr>
      </w:pPr>
      <w:r>
        <w:rPr>
          <w:rFonts w:ascii="SimHei" w:hAnsi="SimHei" w:eastAsia="SimHei" w:cs="SimHei"/>
          <w:sz w:val="21"/>
          <w:szCs w:val="21"/>
          <w:spacing w:val="2"/>
        </w:rPr>
        <w:t>(2)面临着跨界竞争</w:t>
      </w:r>
      <w:r>
        <w:rPr>
          <w:rFonts w:ascii="SimHei" w:hAnsi="SimHei" w:eastAsia="SimHei" w:cs="SimHei"/>
          <w:sz w:val="21"/>
          <w:szCs w:val="21"/>
          <w:spacing w:val="2"/>
        </w:rPr>
        <w:t xml:space="preserve"> </w:t>
      </w:r>
      <w:r>
        <w:rPr>
          <w:rFonts w:ascii="SimHei" w:hAnsi="SimHei" w:eastAsia="SimHei" w:cs="SimHei"/>
          <w:sz w:val="21"/>
          <w:szCs w:val="21"/>
          <w:spacing w:val="2"/>
        </w:rPr>
        <w:t>传统家电产业多年来一直受到互联网企业的冲击，</w:t>
      </w:r>
      <w:r>
        <w:rPr>
          <w:rFonts w:ascii="SimHei" w:hAnsi="SimHei" w:eastAsia="SimHei" w:cs="SimHei"/>
          <w:sz w:val="21"/>
          <w:szCs w:val="21"/>
          <w:spacing w:val="8"/>
        </w:rPr>
        <w:t xml:space="preserve"> </w:t>
      </w:r>
      <w:r>
        <w:rPr>
          <w:rFonts w:ascii="SimHei" w:hAnsi="SimHei" w:eastAsia="SimHei" w:cs="SimHei"/>
          <w:sz w:val="21"/>
          <w:szCs w:val="21"/>
          <w:spacing w:val="-10"/>
        </w:rPr>
        <w:t>电视市场已被颠覆，小家电也岌岌可危；传统汽车产业近年来也受到来自</w:t>
      </w:r>
      <w:r>
        <w:rPr>
          <w:rFonts w:ascii="SimHei" w:hAnsi="SimHei" w:eastAsia="SimHei" w:cs="SimHei"/>
          <w:sz w:val="21"/>
          <w:szCs w:val="21"/>
          <w:spacing w:val="-11"/>
        </w:rPr>
        <w:t>新势力</w:t>
      </w:r>
      <w:r>
        <w:rPr>
          <w:rFonts w:ascii="SimHei" w:hAnsi="SimHei" w:eastAsia="SimHei" w:cs="SimHei"/>
          <w:sz w:val="21"/>
          <w:szCs w:val="21"/>
        </w:rPr>
        <w:t xml:space="preserve"> </w:t>
      </w:r>
      <w:r>
        <w:rPr>
          <w:rFonts w:ascii="SimHei" w:hAnsi="SimHei" w:eastAsia="SimHei" w:cs="SimHei"/>
          <w:sz w:val="21"/>
          <w:szCs w:val="21"/>
          <w:spacing w:val="-10"/>
        </w:rPr>
        <w:t>造车企业的强有力竞争；头部房地产企业也全面转型，多元化发展：如发展城乡</w:t>
      </w:r>
      <w:r>
        <w:rPr>
          <w:rFonts w:ascii="SimHei" w:hAnsi="SimHei" w:eastAsia="SimHei" w:cs="SimHei"/>
          <w:sz w:val="21"/>
          <w:szCs w:val="21"/>
          <w:spacing w:val="5"/>
        </w:rPr>
        <w:t xml:space="preserve"> </w:t>
      </w:r>
      <w:r>
        <w:rPr>
          <w:rFonts w:ascii="SimHei" w:hAnsi="SimHei" w:eastAsia="SimHei" w:cs="SimHei"/>
          <w:sz w:val="21"/>
          <w:szCs w:val="21"/>
          <w:spacing w:val="-11"/>
        </w:rPr>
        <w:t>建设和生活服务，养老地产，文旅地产等。</w:t>
      </w:r>
    </w:p>
    <w:p>
      <w:pPr>
        <w:ind w:left="105" w:right="74" w:firstLine="389"/>
        <w:spacing w:before="149" w:line="337" w:lineRule="auto"/>
        <w:rPr>
          <w:rFonts w:ascii="SimHei" w:hAnsi="SimHei" w:eastAsia="SimHei" w:cs="SimHei"/>
          <w:sz w:val="21"/>
          <w:szCs w:val="21"/>
        </w:rPr>
      </w:pPr>
      <w:r>
        <w:rPr>
          <w:rFonts w:ascii="SimHei" w:hAnsi="SimHei" w:eastAsia="SimHei" w:cs="SimHei"/>
          <w:sz w:val="21"/>
          <w:szCs w:val="21"/>
          <w:spacing w:val="-10"/>
        </w:rPr>
        <w:t>综上所述，虽然家电、汽车和房地产企业提供的产品和服务不一</w:t>
      </w:r>
      <w:r>
        <w:rPr>
          <w:rFonts w:ascii="SimHei" w:hAnsi="SimHei" w:eastAsia="SimHei" w:cs="SimHei"/>
          <w:sz w:val="21"/>
          <w:szCs w:val="21"/>
          <w:spacing w:val="-11"/>
        </w:rPr>
        <w:t>样，但都是</w:t>
      </w:r>
      <w:r>
        <w:rPr>
          <w:rFonts w:ascii="SimHei" w:hAnsi="SimHei" w:eastAsia="SimHei" w:cs="SimHei"/>
          <w:sz w:val="21"/>
          <w:szCs w:val="21"/>
        </w:rPr>
        <w:t xml:space="preserve"> </w:t>
      </w:r>
      <w:r>
        <w:rPr>
          <w:rFonts w:ascii="SimHei" w:hAnsi="SimHei" w:eastAsia="SimHei" w:cs="SimHei"/>
          <w:sz w:val="21"/>
          <w:szCs w:val="21"/>
          <w:spacing w:val="-10"/>
        </w:rPr>
        <w:t>围绕衣食住行提供服务的，本质是一样的。只是家电行业最早进</w:t>
      </w:r>
      <w:r>
        <w:rPr>
          <w:rFonts w:ascii="SimHei" w:hAnsi="SimHei" w:eastAsia="SimHei" w:cs="SimHei"/>
          <w:sz w:val="21"/>
          <w:szCs w:val="21"/>
          <w:spacing w:val="-11"/>
        </w:rPr>
        <w:t>入市场下降期，</w:t>
      </w:r>
      <w:r>
        <w:rPr>
          <w:rFonts w:ascii="SimHei" w:hAnsi="SimHei" w:eastAsia="SimHei" w:cs="SimHei"/>
          <w:sz w:val="21"/>
          <w:szCs w:val="21"/>
        </w:rPr>
        <w:t xml:space="preserve"> </w:t>
      </w:r>
      <w:r>
        <w:rPr>
          <w:rFonts w:ascii="SimHei" w:hAnsi="SimHei" w:eastAsia="SimHei" w:cs="SimHei"/>
          <w:sz w:val="21"/>
          <w:szCs w:val="21"/>
          <w:spacing w:val="-10"/>
        </w:rPr>
        <w:t>汽车和房地产晚一些进入。家电行业最早进入红海，转型得更早些，那就首先讨</w:t>
      </w:r>
    </w:p>
    <w:p>
      <w:pPr>
        <w:ind w:left="105"/>
        <w:spacing w:line="220" w:lineRule="auto"/>
        <w:rPr>
          <w:rFonts w:ascii="SimSun" w:hAnsi="SimSun" w:eastAsia="SimSun" w:cs="SimSun"/>
          <w:sz w:val="21"/>
          <w:szCs w:val="21"/>
        </w:rPr>
      </w:pPr>
      <w:r>
        <w:rPr>
          <w:rFonts w:ascii="SimSun" w:hAnsi="SimSun" w:eastAsia="SimSun" w:cs="SimSun"/>
          <w:sz w:val="21"/>
          <w:szCs w:val="21"/>
          <w:spacing w:val="-12"/>
        </w:rPr>
        <w:t>论一下我在家电行业的经验。</w:t>
      </w:r>
    </w:p>
    <w:p>
      <w:pPr>
        <w:ind w:left="105" w:right="72" w:firstLine="389"/>
        <w:spacing w:before="118" w:line="336" w:lineRule="auto"/>
        <w:rPr>
          <w:rFonts w:ascii="SimHei" w:hAnsi="SimHei" w:eastAsia="SimHei" w:cs="SimHei"/>
          <w:sz w:val="21"/>
          <w:szCs w:val="21"/>
        </w:rPr>
      </w:pPr>
      <w:r>
        <w:rPr>
          <w:rFonts w:ascii="SimHei" w:hAnsi="SimHei" w:eastAsia="SimHei" w:cs="SimHei"/>
          <w:sz w:val="21"/>
          <w:szCs w:val="21"/>
          <w:spacing w:val="-5"/>
        </w:rPr>
        <w:t>海尔改名为海尔智家，海尔的方向是“5+7+</w:t>
      </w:r>
      <w:r>
        <w:rPr>
          <w:rFonts w:ascii="SimSun" w:hAnsi="SimSun" w:eastAsia="SimSun" w:cs="SimSun"/>
          <w:sz w:val="21"/>
          <w:szCs w:val="21"/>
          <w:spacing w:val="-5"/>
        </w:rPr>
        <w:t>N”</w:t>
      </w:r>
      <w:r>
        <w:rPr>
          <w:rFonts w:ascii="SimSun" w:hAnsi="SimSun" w:eastAsia="SimSun" w:cs="SimSun"/>
          <w:sz w:val="21"/>
          <w:szCs w:val="21"/>
          <w:spacing w:val="-55"/>
        </w:rPr>
        <w:t xml:space="preserve"> </w:t>
      </w:r>
      <w:r>
        <w:rPr>
          <w:rFonts w:ascii="SimHei" w:hAnsi="SimHei" w:eastAsia="SimHei" w:cs="SimHei"/>
          <w:sz w:val="21"/>
          <w:szCs w:val="21"/>
          <w:spacing w:val="-5"/>
        </w:rPr>
        <w:t>全场景解决方案。“5”是</w:t>
      </w:r>
      <w:r>
        <w:rPr>
          <w:rFonts w:ascii="SimHei" w:hAnsi="SimHei" w:eastAsia="SimHei" w:cs="SimHei"/>
          <w:sz w:val="21"/>
          <w:szCs w:val="21"/>
        </w:rPr>
        <w:t xml:space="preserve"> </w:t>
      </w:r>
      <w:r>
        <w:rPr>
          <w:rFonts w:ascii="SimHei" w:hAnsi="SimHei" w:eastAsia="SimHei" w:cs="SimHei"/>
          <w:sz w:val="21"/>
          <w:szCs w:val="21"/>
          <w:spacing w:val="-10"/>
        </w:rPr>
        <w:t>指家庭空间，包括智慧厨房、智慧浴室、智慧客</w:t>
      </w:r>
      <w:r>
        <w:rPr>
          <w:rFonts w:ascii="SimHei" w:hAnsi="SimHei" w:eastAsia="SimHei" w:cs="SimHei"/>
          <w:sz w:val="21"/>
          <w:szCs w:val="21"/>
          <w:spacing w:val="-11"/>
        </w:rPr>
        <w:t>厅、智慧房间、智慧阳台等五个</w:t>
      </w:r>
      <w:r>
        <w:rPr>
          <w:rFonts w:ascii="SimHei" w:hAnsi="SimHei" w:eastAsia="SimHei" w:cs="SimHei"/>
          <w:sz w:val="21"/>
          <w:szCs w:val="21"/>
        </w:rPr>
        <w:t xml:space="preserve"> </w:t>
      </w:r>
      <w:r>
        <w:rPr>
          <w:rFonts w:ascii="SimHei" w:hAnsi="SimHei" w:eastAsia="SimHei" w:cs="SimHei"/>
          <w:sz w:val="21"/>
          <w:szCs w:val="21"/>
          <w:spacing w:val="-7"/>
        </w:rPr>
        <w:t>空间；“7”是指全屋洗护、全屋安防、全屋美食、全屋娱乐等七大全屋解决方</w:t>
      </w:r>
      <w:r>
        <w:rPr>
          <w:rFonts w:ascii="SimHei" w:hAnsi="SimHei" w:eastAsia="SimHei" w:cs="SimHei"/>
          <w:sz w:val="21"/>
          <w:szCs w:val="21"/>
          <w:spacing w:val="11"/>
        </w:rPr>
        <w:t xml:space="preserve"> </w:t>
      </w:r>
      <w:r>
        <w:rPr>
          <w:rFonts w:ascii="SimHei" w:hAnsi="SimHei" w:eastAsia="SimHei" w:cs="SimHei"/>
          <w:sz w:val="21"/>
          <w:szCs w:val="21"/>
          <w:spacing w:val="-10"/>
        </w:rPr>
        <w:t>案；</w:t>
      </w:r>
      <w:r>
        <w:rPr>
          <w:rFonts w:ascii="SimHei" w:hAnsi="SimHei" w:eastAsia="SimHei" w:cs="SimHei"/>
          <w:sz w:val="21"/>
          <w:szCs w:val="21"/>
          <w:spacing w:val="-50"/>
        </w:rPr>
        <w:t xml:space="preserve"> </w:t>
      </w:r>
      <w:r>
        <w:rPr>
          <w:rFonts w:ascii="SimSun" w:hAnsi="SimSun" w:eastAsia="SimSun" w:cs="SimSun"/>
          <w:sz w:val="21"/>
          <w:szCs w:val="21"/>
          <w:spacing w:val="-10"/>
        </w:rPr>
        <w:t>N</w:t>
      </w:r>
      <w:r>
        <w:rPr>
          <w:rFonts w:ascii="SimSun" w:hAnsi="SimSun" w:eastAsia="SimSun" w:cs="SimSun"/>
          <w:sz w:val="21"/>
          <w:szCs w:val="21"/>
          <w:spacing w:val="-49"/>
        </w:rPr>
        <w:t xml:space="preserve"> </w:t>
      </w:r>
      <w:r>
        <w:rPr>
          <w:rFonts w:ascii="SimHei" w:hAnsi="SimHei" w:eastAsia="SimHei" w:cs="SimHei"/>
          <w:sz w:val="21"/>
          <w:szCs w:val="21"/>
          <w:spacing w:val="-10"/>
        </w:rPr>
        <w:t>是指无数种生活场景。所以，大家可以看到海尔要走的道路也是生活方式</w:t>
      </w:r>
    </w:p>
    <w:p>
      <w:pPr>
        <w:ind w:left="105"/>
        <w:spacing w:before="1" w:line="220" w:lineRule="auto"/>
        <w:rPr>
          <w:rFonts w:ascii="SimHei" w:hAnsi="SimHei" w:eastAsia="SimHei" w:cs="SimHei"/>
          <w:sz w:val="21"/>
          <w:szCs w:val="21"/>
        </w:rPr>
      </w:pPr>
      <w:r>
        <w:rPr>
          <w:rFonts w:ascii="SimHei" w:hAnsi="SimHei" w:eastAsia="SimHei" w:cs="SimHei"/>
          <w:sz w:val="21"/>
          <w:szCs w:val="21"/>
          <w:spacing w:val="-10"/>
        </w:rPr>
        <w:t>提供商。这和万科的“城乡建设和生活服务商</w:t>
      </w:r>
      <w:r>
        <w:rPr>
          <w:rFonts w:ascii="SimHei" w:hAnsi="SimHei" w:eastAsia="SimHei" w:cs="SimHei"/>
          <w:sz w:val="21"/>
          <w:szCs w:val="21"/>
          <w:spacing w:val="-11"/>
        </w:rPr>
        <w:t>”殊途同归。</w:t>
      </w:r>
    </w:p>
    <w:p>
      <w:pPr>
        <w:ind w:left="494"/>
        <w:spacing w:before="140" w:line="390" w:lineRule="exact"/>
        <w:rPr>
          <w:rFonts w:ascii="SimHei" w:hAnsi="SimHei" w:eastAsia="SimHei" w:cs="SimHei"/>
          <w:sz w:val="21"/>
          <w:szCs w:val="21"/>
        </w:rPr>
      </w:pPr>
      <w:r>
        <w:rPr>
          <w:rFonts w:ascii="SimHei" w:hAnsi="SimHei" w:eastAsia="SimHei" w:cs="SimHei"/>
          <w:sz w:val="21"/>
          <w:szCs w:val="21"/>
          <w:spacing w:val="-10"/>
          <w:position w:val="13"/>
        </w:rPr>
        <w:t>现在的问题不是家电、汽车和房地产企业不知道未来做什么的问题，而是他</w:t>
      </w:r>
    </w:p>
    <w:p>
      <w:pPr>
        <w:ind w:left="105"/>
        <w:spacing w:before="1" w:line="221" w:lineRule="auto"/>
        <w:rPr>
          <w:rFonts w:ascii="SimHei" w:hAnsi="SimHei" w:eastAsia="SimHei" w:cs="SimHei"/>
          <w:sz w:val="21"/>
          <w:szCs w:val="21"/>
        </w:rPr>
      </w:pPr>
      <w:r>
        <w:rPr>
          <w:rFonts w:ascii="SimHei" w:hAnsi="SimHei" w:eastAsia="SimHei" w:cs="SimHei"/>
          <w:sz w:val="21"/>
          <w:szCs w:val="21"/>
          <w:spacing w:val="-11"/>
        </w:rPr>
        <w:t>们不知道如何能达到未来目标的问题。</w:t>
      </w:r>
    </w:p>
    <w:p>
      <w:pPr>
        <w:ind w:left="494"/>
        <w:spacing w:before="108" w:line="389" w:lineRule="exact"/>
        <w:rPr>
          <w:rFonts w:ascii="SimHei" w:hAnsi="SimHei" w:eastAsia="SimHei" w:cs="SimHei"/>
          <w:sz w:val="21"/>
          <w:szCs w:val="21"/>
        </w:rPr>
      </w:pPr>
      <w:r>
        <w:rPr>
          <w:rFonts w:ascii="SimHei" w:hAnsi="SimHei" w:eastAsia="SimHei" w:cs="SimHei"/>
          <w:sz w:val="21"/>
          <w:szCs w:val="21"/>
          <w:spacing w:val="-10"/>
          <w:position w:val="13"/>
        </w:rPr>
        <w:t>在讨论如何做之前，我们先看看如何做才能实现长久经营，那就是一定要从</w:t>
      </w:r>
    </w:p>
    <w:p>
      <w:pPr>
        <w:ind w:left="105"/>
        <w:spacing w:before="1" w:line="221" w:lineRule="auto"/>
        <w:rPr>
          <w:rFonts w:ascii="SimHei" w:hAnsi="SimHei" w:eastAsia="SimHei" w:cs="SimHei"/>
          <w:sz w:val="21"/>
          <w:szCs w:val="21"/>
        </w:rPr>
      </w:pPr>
      <w:r>
        <w:rPr>
          <w:rFonts w:ascii="SimHei" w:hAnsi="SimHei" w:eastAsia="SimHei" w:cs="SimHei"/>
          <w:sz w:val="21"/>
          <w:szCs w:val="21"/>
          <w:spacing w:val="-11"/>
        </w:rPr>
        <w:t>产品驱动型企业变成用户需求驱动型企业。</w:t>
      </w:r>
    </w:p>
    <w:p>
      <w:pPr>
        <w:ind w:left="494"/>
        <w:spacing w:before="117" w:line="381" w:lineRule="exact"/>
        <w:rPr>
          <w:rFonts w:ascii="SimHei" w:hAnsi="SimHei" w:eastAsia="SimHei" w:cs="SimHei"/>
          <w:sz w:val="21"/>
          <w:szCs w:val="21"/>
        </w:rPr>
      </w:pPr>
      <w:r>
        <w:rPr>
          <w:rFonts w:ascii="SimHei" w:hAnsi="SimHei" w:eastAsia="SimHei" w:cs="SimHei"/>
          <w:sz w:val="21"/>
          <w:szCs w:val="21"/>
          <w:position w:val="12"/>
        </w:rPr>
        <w:t>但如何能转型为用户需求驱动型企业呢?我认为实现路径是“</w:t>
      </w:r>
      <w:r>
        <w:rPr>
          <w:rFonts w:ascii="SimHei" w:hAnsi="SimHei" w:eastAsia="SimHei" w:cs="SimHei"/>
          <w:sz w:val="21"/>
          <w:szCs w:val="21"/>
          <w:spacing w:val="-1"/>
          <w:position w:val="12"/>
        </w:rPr>
        <w:t>3+4+1”,即</w:t>
      </w:r>
    </w:p>
    <w:p>
      <w:pPr>
        <w:spacing w:before="1" w:line="221" w:lineRule="auto"/>
        <w:rPr>
          <w:rFonts w:ascii="SimHei" w:hAnsi="SimHei" w:eastAsia="SimHei" w:cs="SimHei"/>
          <w:sz w:val="21"/>
          <w:szCs w:val="21"/>
        </w:rPr>
      </w:pPr>
      <w:r>
        <w:rPr>
          <w:rFonts w:ascii="SimHei" w:hAnsi="SimHei" w:eastAsia="SimHei" w:cs="SimHei"/>
          <w:sz w:val="21"/>
          <w:szCs w:val="21"/>
          <w:spacing w:val="-15"/>
        </w:rPr>
        <w:t>“三转变、四化、</w:t>
      </w:r>
      <w:r>
        <w:rPr>
          <w:rFonts w:ascii="SimHei" w:hAnsi="SimHei" w:eastAsia="SimHei" w:cs="SimHei"/>
          <w:sz w:val="21"/>
          <w:szCs w:val="21"/>
          <w:spacing w:val="37"/>
        </w:rPr>
        <w:t xml:space="preserve"> </w:t>
      </w:r>
      <w:r>
        <w:rPr>
          <w:rFonts w:ascii="SimHei" w:hAnsi="SimHei" w:eastAsia="SimHei" w:cs="SimHei"/>
          <w:sz w:val="21"/>
          <w:szCs w:val="21"/>
          <w:spacing w:val="-15"/>
        </w:rPr>
        <w:t>一构建”。如图5-25所示。</w:t>
      </w:r>
    </w:p>
    <w:p>
      <w:pPr>
        <w:pStyle w:val="BodyText"/>
        <w:spacing w:line="441" w:lineRule="auto"/>
        <w:rPr/>
      </w:pPr>
      <w:r/>
    </w:p>
    <w:p>
      <w:pPr>
        <w:ind w:left="108"/>
        <w:spacing w:before="81" w:line="222" w:lineRule="auto"/>
        <w:outlineLvl w:val="1"/>
        <w:rPr>
          <w:rFonts w:ascii="SimHei" w:hAnsi="SimHei" w:eastAsia="SimHei" w:cs="SimHei"/>
          <w:sz w:val="25"/>
          <w:szCs w:val="25"/>
        </w:rPr>
      </w:pPr>
      <w:r>
        <w:rPr>
          <w:rFonts w:ascii="SimHei" w:hAnsi="SimHei" w:eastAsia="SimHei" w:cs="SimHei"/>
          <w:sz w:val="25"/>
          <w:szCs w:val="25"/>
          <w:b/>
          <w:bCs/>
          <w:spacing w:val="-13"/>
        </w:rPr>
        <w:t>一、三转变</w:t>
      </w:r>
    </w:p>
    <w:p>
      <w:pPr>
        <w:pStyle w:val="BodyText"/>
        <w:spacing w:line="401" w:lineRule="auto"/>
        <w:rPr/>
      </w:pPr>
      <w:r/>
    </w:p>
    <w:p>
      <w:pPr>
        <w:ind w:left="494"/>
        <w:spacing w:before="69" w:line="370" w:lineRule="exact"/>
        <w:rPr>
          <w:rFonts w:ascii="SimHei" w:hAnsi="SimHei" w:eastAsia="SimHei" w:cs="SimHei"/>
          <w:sz w:val="21"/>
          <w:szCs w:val="21"/>
        </w:rPr>
      </w:pPr>
      <w:r>
        <w:rPr>
          <w:rFonts w:ascii="SimHei" w:hAnsi="SimHei" w:eastAsia="SimHei" w:cs="SimHei"/>
          <w:sz w:val="21"/>
          <w:szCs w:val="21"/>
          <w:spacing w:val="-4"/>
          <w:position w:val="11"/>
        </w:rPr>
        <w:t>(1)由一次性收入到用户生命周期持续收入。</w:t>
      </w:r>
    </w:p>
    <w:p>
      <w:pPr>
        <w:ind w:left="494"/>
        <w:spacing w:before="1" w:line="221" w:lineRule="auto"/>
        <w:rPr>
          <w:rFonts w:ascii="SimHei" w:hAnsi="SimHei" w:eastAsia="SimHei" w:cs="SimHei"/>
          <w:sz w:val="21"/>
          <w:szCs w:val="21"/>
        </w:rPr>
      </w:pPr>
      <w:r>
        <w:rPr>
          <w:rFonts w:ascii="SimHei" w:hAnsi="SimHei" w:eastAsia="SimHei" w:cs="SimHei"/>
          <w:sz w:val="21"/>
          <w:szCs w:val="21"/>
          <w:spacing w:val="-4"/>
        </w:rPr>
        <w:t>(2)由片面了解用户到全面了解用户。</w:t>
      </w:r>
    </w:p>
    <w:p>
      <w:pPr>
        <w:ind w:left="494"/>
        <w:spacing w:before="117" w:line="222" w:lineRule="auto"/>
        <w:rPr>
          <w:rFonts w:ascii="SimHei" w:hAnsi="SimHei" w:eastAsia="SimHei" w:cs="SimHei"/>
          <w:sz w:val="21"/>
          <w:szCs w:val="21"/>
        </w:rPr>
      </w:pPr>
      <w:r>
        <w:rPr>
          <w:rFonts w:ascii="SimHei" w:hAnsi="SimHei" w:eastAsia="SimHei" w:cs="SimHei"/>
          <w:sz w:val="21"/>
          <w:szCs w:val="21"/>
          <w:spacing w:val="-3"/>
        </w:rPr>
        <w:t>(3)由与用户简单互动到深入高频互动。</w:t>
      </w:r>
    </w:p>
    <w:p>
      <w:pPr>
        <w:ind w:left="494"/>
        <w:spacing w:before="119" w:line="187" w:lineRule="auto"/>
        <w:rPr>
          <w:rFonts w:ascii="SimHei" w:hAnsi="SimHei" w:eastAsia="SimHei" w:cs="SimHei"/>
          <w:sz w:val="21"/>
          <w:szCs w:val="21"/>
        </w:rPr>
      </w:pPr>
      <w:r>
        <w:rPr>
          <w:rFonts w:ascii="SimHei" w:hAnsi="SimHei" w:eastAsia="SimHei" w:cs="SimHei"/>
          <w:sz w:val="21"/>
          <w:szCs w:val="21"/>
          <w:spacing w:val="-4"/>
        </w:rPr>
        <w:t>以上三个转变非常容易理解，是理念和指导思想的转变，此处不做深入介</w:t>
      </w:r>
    </w:p>
    <w:p>
      <w:pPr>
        <w:spacing w:line="187" w:lineRule="auto"/>
        <w:sectPr>
          <w:type w:val="continuous"/>
          <w:pgSz w:w="8030" w:h="13060"/>
          <w:pgMar w:top="400" w:right="444" w:bottom="400" w:left="395" w:header="0" w:footer="0" w:gutter="0"/>
          <w:cols w:equalWidth="0" w:num="1">
            <w:col w:w="7190" w:space="0"/>
          </w:cols>
        </w:sectPr>
        <w:rPr>
          <w:rFonts w:ascii="SimHei" w:hAnsi="SimHei" w:eastAsia="SimHei" w:cs="SimHei"/>
          <w:sz w:val="21"/>
          <w:szCs w:val="21"/>
        </w:rPr>
      </w:pPr>
    </w:p>
    <w:p>
      <w:pPr>
        <w:ind w:left="5127"/>
        <w:spacing w:before="224" w:line="223" w:lineRule="auto"/>
        <w:rPr>
          <w:rFonts w:ascii="SimSun" w:hAnsi="SimSun" w:eastAsia="SimSun" w:cs="SimSun"/>
          <w:sz w:val="24"/>
          <w:szCs w:val="24"/>
        </w:rPr>
      </w:pPr>
      <w:r>
        <w:pict>
          <v:shape id="_x0000_s2344" style="position:absolute;margin-left:295.856pt;margin-top:5.75483pt;mso-position-vertical-relative:text;mso-position-horizontal-relative:text;width:23.2pt;height:11.25pt;z-index:254912512;" filled="false" stroked="false" type="#_x0000_t202">
            <v:fill on="false"/>
            <v:stroke on="false"/>
            <v:path/>
            <v:imagedata o:title=""/>
            <o:lock v:ext="edit" aspectratio="false"/>
            <v:textbox inset="0mm,0mm,0mm,0mm">
              <w:txbxContent>
                <w:p>
                  <w:pPr>
                    <w:ind w:left="20"/>
                    <w:spacing w:before="20" w:line="200" w:lineRule="auto"/>
                    <w:rPr>
                      <w:rFonts w:ascii="YouYuan" w:hAnsi="YouYuan" w:eastAsia="YouYuan" w:cs="YouYuan"/>
                      <w:sz w:val="17"/>
                      <w:szCs w:val="17"/>
                    </w:rPr>
                  </w:pPr>
                  <w:r>
                    <w:rPr>
                      <w:rFonts w:ascii="YouYuan" w:hAnsi="YouYuan" w:eastAsia="YouYuan" w:cs="YouYuan"/>
                      <w:sz w:val="17"/>
                      <w:szCs w:val="17"/>
                      <w:spacing w:val="-1"/>
                    </w:rPr>
                    <w:t>第5章</w:t>
                  </w:r>
                </w:p>
              </w:txbxContent>
            </v:textbox>
          </v:shape>
        </w:pict>
      </w:r>
      <w:r>
        <w:rPr>
          <w:rFonts w:ascii="SimHei" w:hAnsi="SimHei" w:eastAsia="SimHei" w:cs="SimHei"/>
          <w:sz w:val="17"/>
          <w:szCs w:val="17"/>
          <w:spacing w:val="-20"/>
          <w:position w:val="-2"/>
        </w:rPr>
        <w:t>最佳实践和案例浅析</w:t>
      </w:r>
      <w:r>
        <w:rPr>
          <w:rFonts w:ascii="SimHei" w:hAnsi="SimHei" w:eastAsia="SimHei" w:cs="SimHei"/>
          <w:sz w:val="17"/>
          <w:szCs w:val="17"/>
          <w:spacing w:val="-20"/>
          <w:position w:val="-2"/>
        </w:rPr>
        <w:t xml:space="preserve"> </w:t>
      </w:r>
      <w:r>
        <w:rPr>
          <w:rFonts w:ascii="SimSun" w:hAnsi="SimSun" w:eastAsia="SimSun" w:cs="SimSun"/>
          <w:sz w:val="24"/>
          <w:szCs w:val="24"/>
          <w:spacing w:val="-20"/>
          <w:position w:val="3"/>
        </w:rPr>
        <w:t>&gt;259</w:t>
      </w:r>
    </w:p>
    <w:p>
      <w:pPr>
        <w:spacing w:before="82"/>
        <w:rPr/>
      </w:pPr>
      <w:r/>
    </w:p>
    <w:p>
      <w:pPr>
        <w:spacing w:before="81"/>
        <w:rPr/>
      </w:pPr>
      <w:r/>
    </w:p>
    <w:p>
      <w:pPr>
        <w:sectPr>
          <w:pgSz w:w="8030" w:h="13060"/>
          <w:pgMar w:top="400" w:right="399" w:bottom="400" w:left="322" w:header="0" w:footer="0" w:gutter="0"/>
          <w:cols w:equalWidth="0" w:num="1">
            <w:col w:w="7308" w:space="0"/>
          </w:cols>
        </w:sectPr>
        <w:rPr/>
      </w:pP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56" w:line="222" w:lineRule="auto"/>
        <w:jc w:val="right"/>
        <w:rPr>
          <w:rFonts w:ascii="SimHei" w:hAnsi="SimHei" w:eastAsia="SimHei" w:cs="SimHei"/>
          <w:sz w:val="17"/>
          <w:szCs w:val="17"/>
        </w:rPr>
      </w:pPr>
      <w:r>
        <w:rPr>
          <w:rFonts w:ascii="SimHei" w:hAnsi="SimHei" w:eastAsia="SimHei" w:cs="SimHei"/>
          <w:sz w:val="17"/>
          <w:szCs w:val="17"/>
          <w:spacing w:val="-4"/>
        </w:rPr>
        <w:t>三转变</w:t>
      </w:r>
    </w:p>
    <w:p>
      <w:pPr>
        <w:pStyle w:val="BodyText"/>
        <w:spacing w:line="295" w:lineRule="auto"/>
        <w:rPr/>
      </w:pPr>
      <w:r/>
    </w:p>
    <w:p>
      <w:pPr>
        <w:pStyle w:val="BodyText"/>
        <w:spacing w:line="295" w:lineRule="auto"/>
        <w:rPr/>
      </w:pPr>
      <w:r/>
    </w:p>
    <w:p>
      <w:pPr>
        <w:ind w:right="11"/>
        <w:spacing w:before="55" w:line="225" w:lineRule="auto"/>
        <w:jc w:val="right"/>
        <w:rPr>
          <w:rFonts w:ascii="SimHei" w:hAnsi="SimHei" w:eastAsia="SimHei" w:cs="SimHei"/>
          <w:sz w:val="17"/>
          <w:szCs w:val="17"/>
        </w:rPr>
      </w:pPr>
      <w:r>
        <w:rPr>
          <w:rFonts w:ascii="SimHei" w:hAnsi="SimHei" w:eastAsia="SimHei" w:cs="SimHei"/>
          <w:sz w:val="17"/>
          <w:szCs w:val="17"/>
          <w:spacing w:val="-5"/>
        </w:rPr>
        <w:t>四化</w:t>
      </w:r>
    </w:p>
    <w:p>
      <w:pPr>
        <w:pStyle w:val="BodyText"/>
        <w:spacing w:line="452" w:lineRule="auto"/>
        <w:rPr/>
      </w:pPr>
      <w:r/>
    </w:p>
    <w:p>
      <w:pPr>
        <w:spacing w:before="55" w:line="225" w:lineRule="auto"/>
        <w:jc w:val="right"/>
        <w:rPr>
          <w:rFonts w:ascii="SimHei" w:hAnsi="SimHei" w:eastAsia="SimHei" w:cs="SimHei"/>
          <w:sz w:val="17"/>
          <w:szCs w:val="17"/>
        </w:rPr>
      </w:pPr>
      <w:r>
        <w:rPr>
          <w:rFonts w:ascii="SimHei" w:hAnsi="SimHei" w:eastAsia="SimHei" w:cs="SimHei"/>
          <w:sz w:val="17"/>
          <w:szCs w:val="17"/>
          <w:b/>
          <w:bCs/>
          <w:spacing w:val="-5"/>
        </w:rPr>
        <w:t>一构建</w:t>
      </w:r>
    </w:p>
    <w:p>
      <w:pPr>
        <w:pStyle w:val="BodyText"/>
        <w:spacing w:line="14" w:lineRule="auto"/>
        <w:rPr>
          <w:sz w:val="2"/>
        </w:rPr>
      </w:pPr>
      <w:r>
        <w:rPr>
          <w:sz w:val="2"/>
          <w:szCs w:val="2"/>
        </w:rPr>
        <w:br w:type="column"/>
      </w:r>
    </w:p>
    <w:p>
      <w:pPr>
        <w:pStyle w:val="BodyText"/>
        <w:spacing w:line="3778" w:lineRule="exact"/>
        <w:rPr/>
      </w:pPr>
      <w:r>
        <w:rPr>
          <w:position w:val="-75"/>
        </w:rPr>
        <w:pict>
          <v:group id="_x0000_s2346" style="mso-position-vertical-relative:line;mso-position-horizontal-relative:char;width:327.05pt;height:189pt;" filled="false" stroked="false" coordsize="6540,3780" coordorigin="0,0">
            <v:shape id="_x0000_s2348" style="position:absolute;left:0;top:0;width:6540;height:3780;" filled="false" stroked="false" type="#_x0000_t75">
              <v:imagedata o:title="" r:id="rId348"/>
            </v:shape>
            <v:shape id="_x0000_s2350" style="position:absolute;left:339;top:444;width:5505;height:3151;" filled="false" stroked="false" type="#_x0000_t202">
              <v:fill on="false"/>
              <v:stroke on="false"/>
              <v:path/>
              <v:imagedata o:title=""/>
              <o:lock v:ext="edit" aspectratio="false"/>
              <v:textbox inset="0mm,0mm,0mm,0mm">
                <w:txbxContent>
                  <w:p>
                    <w:pPr>
                      <w:ind w:left="2642"/>
                      <w:spacing w:before="20" w:line="222" w:lineRule="auto"/>
                      <w:rPr>
                        <w:rFonts w:ascii="SimHei" w:hAnsi="SimHei" w:eastAsia="SimHei" w:cs="SimHei"/>
                        <w:sz w:val="17"/>
                        <w:szCs w:val="17"/>
                      </w:rPr>
                    </w:pPr>
                    <w:r>
                      <w:rPr>
                        <w:rFonts w:ascii="SimHei" w:hAnsi="SimHei" w:eastAsia="SimHei" w:cs="SimHei"/>
                        <w:sz w:val="17"/>
                        <w:szCs w:val="17"/>
                        <w:b/>
                        <w:bCs/>
                        <w:spacing w:val="-9"/>
                      </w:rPr>
                      <w:t>长久经营</w:t>
                    </w:r>
                  </w:p>
                  <w:p>
                    <w:pPr>
                      <w:spacing w:line="296" w:lineRule="auto"/>
                      <w:rPr>
                        <w:rFonts w:ascii="Arial"/>
                        <w:sz w:val="21"/>
                      </w:rPr>
                    </w:pPr>
                    <w:r/>
                  </w:p>
                  <w:p>
                    <w:pPr>
                      <w:ind w:left="20"/>
                      <w:spacing w:before="55" w:line="220" w:lineRule="auto"/>
                      <w:rPr>
                        <w:rFonts w:ascii="YouYuan" w:hAnsi="YouYuan" w:eastAsia="YouYuan" w:cs="YouYuan"/>
                        <w:sz w:val="17"/>
                        <w:szCs w:val="17"/>
                      </w:rPr>
                    </w:pPr>
                    <w:r>
                      <w:rPr>
                        <w:rFonts w:ascii="SimSun" w:hAnsi="SimSun" w:eastAsia="SimSun" w:cs="SimSun"/>
                        <w:sz w:val="17"/>
                        <w:szCs w:val="17"/>
                        <w:spacing w:val="-9"/>
                        <w:w w:val="90"/>
                        <w:position w:val="-3"/>
                      </w:rPr>
                      <w:t>①</w:t>
                    </w:r>
                    <w:r>
                      <w:rPr>
                        <w:rFonts w:ascii="SimSun" w:hAnsi="SimSun" w:eastAsia="SimSun" w:cs="SimSun"/>
                        <w:sz w:val="17"/>
                        <w:szCs w:val="17"/>
                        <w:position w:val="-3"/>
                      </w:rPr>
                      <w:t xml:space="preserve">                       </w:t>
                    </w:r>
                    <w:r>
                      <w:rPr>
                        <w:rFonts w:ascii="YouYuan" w:hAnsi="YouYuan" w:eastAsia="YouYuan" w:cs="YouYuan"/>
                        <w:sz w:val="17"/>
                        <w:szCs w:val="17"/>
                        <w:spacing w:val="-9"/>
                        <w:w w:val="90"/>
                      </w:rPr>
                      <w:t>由产品驱动到用户需求驱动</w:t>
                    </w:r>
                  </w:p>
                  <w:p>
                    <w:pPr>
                      <w:spacing w:line="413" w:lineRule="auto"/>
                      <w:rPr>
                        <w:rFonts w:ascii="Arial"/>
                        <w:sz w:val="21"/>
                      </w:rPr>
                    </w:pPr>
                    <w:r/>
                  </w:p>
                  <w:p>
                    <w:pPr>
                      <w:ind w:left="560"/>
                      <w:spacing w:before="55" w:line="196" w:lineRule="auto"/>
                      <w:rPr>
                        <w:rFonts w:ascii="SimHei" w:hAnsi="SimHei" w:eastAsia="SimHei" w:cs="SimHei"/>
                        <w:sz w:val="17"/>
                        <w:szCs w:val="17"/>
                      </w:rPr>
                    </w:pPr>
                    <w:r>
                      <w:rPr>
                        <w:rFonts w:ascii="SimHei" w:hAnsi="SimHei" w:eastAsia="SimHei" w:cs="SimHei"/>
                        <w:sz w:val="17"/>
                        <w:szCs w:val="17"/>
                        <w:spacing w:val="-15"/>
                        <w:w w:val="93"/>
                      </w:rPr>
                      <w:t>由一次性收入到用户</w:t>
                    </w:r>
                  </w:p>
                  <w:p>
                    <w:pPr>
                      <w:ind w:left="550"/>
                      <w:spacing w:line="222" w:lineRule="auto"/>
                      <w:rPr>
                        <w:rFonts w:ascii="SimHei" w:hAnsi="SimHei" w:eastAsia="SimHei" w:cs="SimHei"/>
                        <w:sz w:val="17"/>
                        <w:szCs w:val="17"/>
                      </w:rPr>
                    </w:pPr>
                    <w:r>
                      <w:rPr>
                        <w:rFonts w:ascii="SimHei" w:hAnsi="SimHei" w:eastAsia="SimHei" w:cs="SimHei"/>
                        <w:sz w:val="17"/>
                        <w:szCs w:val="17"/>
                        <w:spacing w:val="-10"/>
                        <w:w w:val="90"/>
                      </w:rPr>
                      <w:t>生命周期持续收入</w:t>
                    </w:r>
                  </w:p>
                  <w:p>
                    <w:pPr>
                      <w:spacing w:line="476" w:lineRule="auto"/>
                      <w:rPr>
                        <w:rFonts w:ascii="Arial"/>
                        <w:sz w:val="21"/>
                      </w:rPr>
                    </w:pPr>
                    <w:r/>
                  </w:p>
                  <w:p>
                    <w:pPr>
                      <w:spacing w:before="55" w:line="227" w:lineRule="auto"/>
                      <w:jc w:val="right"/>
                      <w:rPr>
                        <w:rFonts w:ascii="YouYuan" w:hAnsi="YouYuan" w:eastAsia="YouYuan" w:cs="YouYuan"/>
                        <w:sz w:val="17"/>
                        <w:szCs w:val="17"/>
                      </w:rPr>
                    </w:pPr>
                    <w:r>
                      <w:rPr>
                        <w:rFonts w:ascii="SimSun" w:hAnsi="SimSun" w:eastAsia="SimSun" w:cs="SimSun"/>
                        <w:sz w:val="17"/>
                        <w:szCs w:val="17"/>
                        <w:spacing w:val="-19"/>
                        <w:position w:val="-2"/>
                      </w:rPr>
                      <w:t>③       </w:t>
                    </w:r>
                    <w:r>
                      <w:rPr>
                        <w:rFonts w:ascii="SimHei" w:hAnsi="SimHei" w:eastAsia="SimHei" w:cs="SimHei"/>
                        <w:sz w:val="17"/>
                        <w:szCs w:val="17"/>
                        <w:spacing w:val="-19"/>
                      </w:rPr>
                      <w:t>服务管家</w:t>
                    </w:r>
                    <w:r>
                      <w:rPr>
                        <w:rFonts w:ascii="SimHei" w:hAnsi="SimHei" w:eastAsia="SimHei" w:cs="SimHei"/>
                        <w:sz w:val="17"/>
                        <w:szCs w:val="17"/>
                        <w:spacing w:val="-18"/>
                      </w:rPr>
                      <w:t>化</w:t>
                    </w:r>
                    <w:r>
                      <w:rPr>
                        <w:rFonts w:ascii="SimHei" w:hAnsi="SimHei" w:eastAsia="SimHei" w:cs="SimHei"/>
                        <w:sz w:val="17"/>
                        <w:szCs w:val="17"/>
                        <w:spacing w:val="-18"/>
                      </w:rPr>
                      <w:t xml:space="preserve">         </w:t>
                    </w:r>
                    <w:r>
                      <w:rPr>
                        <w:rFonts w:ascii="SimHei" w:hAnsi="SimHei" w:eastAsia="SimHei" w:cs="SimHei"/>
                        <w:sz w:val="17"/>
                        <w:szCs w:val="17"/>
                        <w:spacing w:val="-18"/>
                      </w:rPr>
                      <w:t>人员创客化</w:t>
                    </w:r>
                    <w:r>
                      <w:rPr>
                        <w:rFonts w:ascii="SimHei" w:hAnsi="SimHei" w:eastAsia="SimHei" w:cs="SimHei"/>
                        <w:sz w:val="17"/>
                        <w:szCs w:val="17"/>
                        <w:spacing w:val="-18"/>
                      </w:rPr>
                      <w:t xml:space="preserve">         </w:t>
                    </w:r>
                    <w:r>
                      <w:rPr>
                        <w:rFonts w:ascii="SimHei" w:hAnsi="SimHei" w:eastAsia="SimHei" w:cs="SimHei"/>
                        <w:sz w:val="17"/>
                        <w:szCs w:val="17"/>
                        <w:spacing w:val="-18"/>
                      </w:rPr>
                      <w:t>网点平台化</w:t>
                    </w:r>
                    <w:r>
                      <w:rPr>
                        <w:rFonts w:ascii="SimHei" w:hAnsi="SimHei" w:eastAsia="SimHei" w:cs="SimHei"/>
                        <w:sz w:val="17"/>
                        <w:szCs w:val="17"/>
                        <w:spacing w:val="-18"/>
                      </w:rPr>
                      <w:t xml:space="preserve">        </w:t>
                    </w:r>
                    <w:r>
                      <w:rPr>
                        <w:rFonts w:ascii="SimHei" w:hAnsi="SimHei" w:eastAsia="SimHei" w:cs="SimHei"/>
                        <w:sz w:val="17"/>
                        <w:szCs w:val="17"/>
                        <w:spacing w:val="-19"/>
                      </w:rPr>
                      <w:t xml:space="preserve"> </w:t>
                    </w:r>
                    <w:r>
                      <w:rPr>
                        <w:rFonts w:ascii="YouYuan" w:hAnsi="YouYuan" w:eastAsia="YouYuan" w:cs="YouYuan"/>
                        <w:sz w:val="17"/>
                        <w:szCs w:val="17"/>
                        <w:spacing w:val="-19"/>
                        <w:position w:val="1"/>
                      </w:rPr>
                      <w:t>收入生态</w:t>
                    </w:r>
                    <w:r>
                      <w:rPr>
                        <w:rFonts w:ascii="YouYuan" w:hAnsi="YouYuan" w:eastAsia="YouYuan" w:cs="YouYuan"/>
                        <w:sz w:val="17"/>
                        <w:szCs w:val="17"/>
                        <w:spacing w:val="-7"/>
                        <w:position w:val="1"/>
                      </w:rPr>
                      <w:t>化</w:t>
                    </w:r>
                  </w:p>
                  <w:p>
                    <w:pPr>
                      <w:spacing w:line="433" w:lineRule="auto"/>
                      <w:rPr>
                        <w:rFonts w:ascii="Arial"/>
                        <w:sz w:val="21"/>
                      </w:rPr>
                    </w:pPr>
                    <w:r/>
                  </w:p>
                  <w:p>
                    <w:pPr>
                      <w:ind w:left="20"/>
                      <w:spacing w:before="55" w:line="227" w:lineRule="auto"/>
                      <w:rPr>
                        <w:rFonts w:ascii="SimHei" w:hAnsi="SimHei" w:eastAsia="SimHei" w:cs="SimHei"/>
                        <w:sz w:val="17"/>
                        <w:szCs w:val="17"/>
                      </w:rPr>
                    </w:pPr>
                    <w:r>
                      <w:rPr>
                        <w:rFonts w:ascii="SimSun" w:hAnsi="SimSun" w:eastAsia="SimSun" w:cs="SimSun"/>
                        <w:sz w:val="17"/>
                        <w:szCs w:val="17"/>
                        <w:spacing w:val="-15"/>
                        <w:w w:val="93"/>
                        <w:position w:val="-2"/>
                      </w:rPr>
                      <w:t>④</w:t>
                    </w:r>
                    <w:r>
                      <w:rPr>
                        <w:rFonts w:ascii="SimSun" w:hAnsi="SimSun" w:eastAsia="SimSun" w:cs="SimSun"/>
                        <w:sz w:val="17"/>
                        <w:szCs w:val="17"/>
                        <w:spacing w:val="2"/>
                        <w:position w:val="-2"/>
                      </w:rPr>
                      <w:t xml:space="preserve">                    </w:t>
                    </w:r>
                    <w:r>
                      <w:rPr>
                        <w:rFonts w:ascii="SimHei" w:hAnsi="SimHei" w:eastAsia="SimHei" w:cs="SimHei"/>
                        <w:sz w:val="17"/>
                        <w:szCs w:val="17"/>
                        <w:spacing w:val="-15"/>
                        <w:w w:val="93"/>
                      </w:rPr>
                      <w:t>构建驱动数字化转型的自演进组织</w:t>
                    </w:r>
                  </w:p>
                </w:txbxContent>
              </v:textbox>
            </v:shape>
            <v:shape id="_x0000_s2352" style="position:absolute;left:2819;top:1706;width:1181;height:394;" filled="false" stroked="false" type="#_x0000_t202">
              <v:fill on="false"/>
              <v:stroke on="false"/>
              <v:path/>
              <v:imagedata o:title=""/>
              <o:lock v:ext="edit" aspectratio="false"/>
              <v:textbox inset="0mm,0mm,0mm,0mm">
                <w:txbxContent>
                  <w:p>
                    <w:pPr>
                      <w:ind w:left="20" w:right="20" w:firstLine="10"/>
                      <w:spacing w:before="20" w:line="209" w:lineRule="auto"/>
                      <w:rPr>
                        <w:rFonts w:ascii="SimHei" w:hAnsi="SimHei" w:eastAsia="SimHei" w:cs="SimHei"/>
                        <w:sz w:val="17"/>
                        <w:szCs w:val="17"/>
                      </w:rPr>
                    </w:pPr>
                    <w:r>
                      <w:rPr>
                        <w:rFonts w:ascii="SimHei" w:hAnsi="SimHei" w:eastAsia="SimHei" w:cs="SimHei"/>
                        <w:sz w:val="17"/>
                        <w:szCs w:val="17"/>
                        <w:spacing w:val="-21"/>
                        <w:w w:val="95"/>
                      </w:rPr>
                      <w:t>由片面了解用户到</w:t>
                    </w:r>
                    <w:r>
                      <w:rPr>
                        <w:rFonts w:ascii="SimHei" w:hAnsi="SimHei" w:eastAsia="SimHei" w:cs="SimHei"/>
                        <w:sz w:val="17"/>
                        <w:szCs w:val="17"/>
                        <w:spacing w:val="6"/>
                      </w:rPr>
                      <w:t xml:space="preserve"> </w:t>
                    </w:r>
                    <w:r>
                      <w:rPr>
                        <w:rFonts w:ascii="SimHei" w:hAnsi="SimHei" w:eastAsia="SimHei" w:cs="SimHei"/>
                        <w:sz w:val="17"/>
                        <w:szCs w:val="17"/>
                        <w:spacing w:val="-19"/>
                        <w:w w:val="97"/>
                      </w:rPr>
                      <w:t>全面了解用户</w:t>
                    </w:r>
                  </w:p>
                </w:txbxContent>
              </v:textbox>
            </v:shape>
            <v:shape id="_x0000_s2354" style="position:absolute;left:4720;top:1706;width:1169;height:392;" filled="false" stroked="false" type="#_x0000_t202">
              <v:fill on="false"/>
              <v:stroke on="false"/>
              <v:path/>
              <v:imagedata o:title=""/>
              <o:lock v:ext="edit" aspectratio="false"/>
              <v:textbox inset="0mm,0mm,0mm,0mm">
                <w:txbxContent>
                  <w:p>
                    <w:pPr>
                      <w:ind w:left="20" w:right="20" w:firstLine="19"/>
                      <w:spacing w:before="19" w:line="209" w:lineRule="auto"/>
                      <w:rPr>
                        <w:rFonts w:ascii="SimHei" w:hAnsi="SimHei" w:eastAsia="SimHei" w:cs="SimHei"/>
                        <w:sz w:val="17"/>
                        <w:szCs w:val="17"/>
                      </w:rPr>
                    </w:pPr>
                    <w:r>
                      <w:rPr>
                        <w:rFonts w:ascii="SimHei" w:hAnsi="SimHei" w:eastAsia="SimHei" w:cs="SimHei"/>
                        <w:sz w:val="17"/>
                        <w:szCs w:val="17"/>
                        <w:spacing w:val="-21"/>
                        <w:w w:val="93"/>
                      </w:rPr>
                      <w:t>由与用户的简单互</w:t>
                    </w:r>
                    <w:r>
                      <w:rPr>
                        <w:rFonts w:ascii="SimHei" w:hAnsi="SimHei" w:eastAsia="SimHei" w:cs="SimHei"/>
                        <w:sz w:val="17"/>
                        <w:szCs w:val="17"/>
                        <w:spacing w:val="10"/>
                      </w:rPr>
                      <w:t xml:space="preserve"> </w:t>
                    </w:r>
                    <w:r>
                      <w:rPr>
                        <w:rFonts w:ascii="SimHei" w:hAnsi="SimHei" w:eastAsia="SimHei" w:cs="SimHei"/>
                        <w:sz w:val="17"/>
                        <w:szCs w:val="17"/>
                        <w:spacing w:val="-13"/>
                        <w:w w:val="90"/>
                      </w:rPr>
                      <w:t>动到深入高频互动</w:t>
                    </w:r>
                  </w:p>
                </w:txbxContent>
              </v:textbox>
            </v:shape>
            <v:shape id="_x0000_s2356" style="position:absolute;left:339;top:1814;width:205;height:21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rPr>
                      <w:t>②</w:t>
                    </w:r>
                  </w:p>
                </w:txbxContent>
              </v:textbox>
            </v:shape>
          </v:group>
        </w:pict>
      </w:r>
    </w:p>
    <w:p>
      <w:pPr>
        <w:ind w:left="2040"/>
        <w:spacing w:before="113" w:line="200" w:lineRule="auto"/>
        <w:rPr>
          <w:rFonts w:ascii="YouYuan" w:hAnsi="YouYuan" w:eastAsia="YouYuan" w:cs="YouYuan"/>
          <w:sz w:val="17"/>
          <w:szCs w:val="17"/>
        </w:rPr>
      </w:pPr>
      <w:r>
        <w:rPr>
          <w:rFonts w:ascii="YouYuan" w:hAnsi="YouYuan" w:eastAsia="YouYuan" w:cs="YouYuan"/>
          <w:sz w:val="17"/>
          <w:szCs w:val="17"/>
          <w:spacing w:val="-5"/>
        </w:rPr>
        <w:t>图5-25</w:t>
      </w:r>
      <w:r>
        <w:rPr>
          <w:rFonts w:ascii="YouYuan" w:hAnsi="YouYuan" w:eastAsia="YouYuan" w:cs="YouYuan"/>
          <w:sz w:val="17"/>
          <w:szCs w:val="17"/>
          <w:spacing w:val="77"/>
        </w:rPr>
        <w:t xml:space="preserve"> </w:t>
      </w:r>
      <w:r>
        <w:rPr>
          <w:rFonts w:ascii="YouYuan" w:hAnsi="YouYuan" w:eastAsia="YouYuan" w:cs="YouYuan"/>
          <w:sz w:val="17"/>
          <w:szCs w:val="17"/>
          <w:spacing w:val="-5"/>
        </w:rPr>
        <w:t>用户需求驱动</w:t>
      </w:r>
      <w:r>
        <w:rPr>
          <w:rFonts w:ascii="YouYuan" w:hAnsi="YouYuan" w:eastAsia="YouYuan" w:cs="YouYuan"/>
          <w:sz w:val="17"/>
          <w:szCs w:val="17"/>
          <w:u w:val="single" w:color="auto"/>
          <w:spacing w:val="-5"/>
        </w:rPr>
        <w:t>型企业</w:t>
      </w:r>
      <w:r>
        <w:rPr>
          <w:rFonts w:ascii="YouYuan" w:hAnsi="YouYuan" w:eastAsia="YouYuan" w:cs="YouYuan"/>
          <w:sz w:val="17"/>
          <w:szCs w:val="17"/>
          <w:spacing w:val="-5"/>
        </w:rPr>
        <w:t>转型模型</w:t>
      </w:r>
    </w:p>
    <w:p>
      <w:pPr>
        <w:spacing w:line="200" w:lineRule="auto"/>
        <w:sectPr>
          <w:type w:val="continuous"/>
          <w:pgSz w:w="8030" w:h="13060"/>
          <w:pgMar w:top="400" w:right="399" w:bottom="400" w:left="322" w:header="0" w:footer="0" w:gutter="0"/>
          <w:cols w:equalWidth="0" w:num="2">
            <w:col w:w="721" w:space="46"/>
            <w:col w:w="6541" w:space="0"/>
          </w:cols>
        </w:sectPr>
        <w:rPr>
          <w:rFonts w:ascii="YouYuan" w:hAnsi="YouYuan" w:eastAsia="YouYuan" w:cs="YouYuan"/>
          <w:sz w:val="17"/>
          <w:szCs w:val="17"/>
        </w:rPr>
      </w:pPr>
    </w:p>
    <w:p>
      <w:pPr>
        <w:pStyle w:val="BodyText"/>
        <w:spacing w:line="280" w:lineRule="auto"/>
        <w:rPr/>
      </w:pPr>
      <w:r/>
    </w:p>
    <w:p>
      <w:pPr>
        <w:pStyle w:val="BodyText"/>
        <w:spacing w:line="281" w:lineRule="auto"/>
        <w:rPr/>
      </w:pPr>
      <w:r/>
    </w:p>
    <w:p>
      <w:pPr>
        <w:ind w:left="217"/>
        <w:spacing w:before="55" w:line="213" w:lineRule="auto"/>
        <w:rPr>
          <w:rFonts w:ascii="SimHei" w:hAnsi="SimHei" w:eastAsia="SimHei" w:cs="SimHei"/>
          <w:sz w:val="17"/>
          <w:szCs w:val="17"/>
        </w:rPr>
      </w:pPr>
      <w:r>
        <w:rPr>
          <w:rFonts w:ascii="SimHei" w:hAnsi="SimHei" w:eastAsia="SimHei" w:cs="SimHei"/>
          <w:sz w:val="17"/>
          <w:szCs w:val="17"/>
          <w:spacing w:val="26"/>
        </w:rPr>
        <w:t>绍。难点在如何实现这三个转变，这就要依靠下面介绍的“四化”。</w:t>
      </w:r>
    </w:p>
    <w:p>
      <w:pPr>
        <w:pStyle w:val="BodyText"/>
        <w:spacing w:line="465" w:lineRule="auto"/>
        <w:rPr/>
      </w:pPr>
      <w:r/>
    </w:p>
    <w:p>
      <w:pPr>
        <w:ind w:left="220"/>
        <w:spacing w:before="78" w:line="225" w:lineRule="auto"/>
        <w:outlineLvl w:val="1"/>
        <w:rPr>
          <w:rFonts w:ascii="SimHei" w:hAnsi="SimHei" w:eastAsia="SimHei" w:cs="SimHei"/>
          <w:sz w:val="24"/>
          <w:szCs w:val="24"/>
        </w:rPr>
      </w:pPr>
      <w:r>
        <w:rPr>
          <w:rFonts w:ascii="SimHei" w:hAnsi="SimHei" w:eastAsia="SimHei" w:cs="SimHei"/>
          <w:sz w:val="24"/>
          <w:szCs w:val="24"/>
          <w:b/>
          <w:bCs/>
        </w:rPr>
        <w:t>二、四化</w:t>
      </w:r>
    </w:p>
    <w:p>
      <w:pPr>
        <w:pStyle w:val="BodyText"/>
        <w:spacing w:line="379" w:lineRule="auto"/>
        <w:rPr/>
      </w:pPr>
      <w:r/>
    </w:p>
    <w:p>
      <w:pPr>
        <w:ind w:left="217" w:right="102" w:firstLine="410"/>
        <w:spacing w:before="56" w:line="423" w:lineRule="auto"/>
        <w:jc w:val="both"/>
        <w:rPr>
          <w:rFonts w:ascii="SimHei" w:hAnsi="SimHei" w:eastAsia="SimHei" w:cs="SimHei"/>
          <w:sz w:val="17"/>
          <w:szCs w:val="17"/>
        </w:rPr>
      </w:pPr>
      <w:r>
        <w:rPr>
          <w:rFonts w:ascii="SimHei" w:hAnsi="SimHei" w:eastAsia="SimHei" w:cs="SimHei"/>
          <w:sz w:val="17"/>
          <w:szCs w:val="17"/>
          <w:spacing w:val="29"/>
        </w:rPr>
        <w:t>家电、汽车和房地产行业的特色是低频销售，本次购买到下次购买会间隔很</w:t>
      </w:r>
      <w:r>
        <w:rPr>
          <w:rFonts w:ascii="SimHei" w:hAnsi="SimHei" w:eastAsia="SimHei" w:cs="SimHei"/>
          <w:sz w:val="17"/>
          <w:szCs w:val="17"/>
          <w:spacing w:val="8"/>
        </w:rPr>
        <w:t xml:space="preserve"> </w:t>
      </w:r>
      <w:r>
        <w:rPr>
          <w:rFonts w:ascii="SimHei" w:hAnsi="SimHei" w:eastAsia="SimHei" w:cs="SimHei"/>
          <w:sz w:val="17"/>
          <w:szCs w:val="17"/>
          <w:spacing w:val="30"/>
        </w:rPr>
        <w:t>长时间。如果想实现以上三个转变，核心突破</w:t>
      </w:r>
      <w:r>
        <w:rPr>
          <w:rFonts w:ascii="SimHei" w:hAnsi="SimHei" w:eastAsia="SimHei" w:cs="SimHei"/>
          <w:sz w:val="17"/>
          <w:szCs w:val="17"/>
          <w:spacing w:val="29"/>
        </w:rPr>
        <w:t>点是在服务环节。因为只有在家电</w:t>
      </w:r>
      <w:r>
        <w:rPr>
          <w:rFonts w:ascii="SimHei" w:hAnsi="SimHei" w:eastAsia="SimHei" w:cs="SimHei"/>
          <w:sz w:val="17"/>
          <w:szCs w:val="17"/>
        </w:rPr>
        <w:t xml:space="preserve"> </w:t>
      </w:r>
      <w:r>
        <w:rPr>
          <w:rFonts w:ascii="SimHei" w:hAnsi="SimHei" w:eastAsia="SimHei" w:cs="SimHei"/>
          <w:sz w:val="17"/>
          <w:szCs w:val="17"/>
          <w:spacing w:val="30"/>
        </w:rPr>
        <w:t>维修保养、汽车保养和物业服务等环节，才有可</w:t>
      </w:r>
      <w:r>
        <w:rPr>
          <w:rFonts w:ascii="SimHei" w:hAnsi="SimHei" w:eastAsia="SimHei" w:cs="SimHei"/>
          <w:sz w:val="17"/>
          <w:szCs w:val="17"/>
          <w:spacing w:val="29"/>
        </w:rPr>
        <w:t>能与用户持续接触并持续提供服</w:t>
      </w:r>
    </w:p>
    <w:p>
      <w:pPr>
        <w:ind w:left="217"/>
        <w:spacing w:before="1" w:line="212" w:lineRule="auto"/>
        <w:rPr>
          <w:rFonts w:ascii="SimHei" w:hAnsi="SimHei" w:eastAsia="SimHei" w:cs="SimHei"/>
          <w:sz w:val="17"/>
          <w:szCs w:val="17"/>
        </w:rPr>
      </w:pPr>
      <w:r>
        <w:rPr>
          <w:rFonts w:ascii="SimHei" w:hAnsi="SimHei" w:eastAsia="SimHei" w:cs="SimHei"/>
          <w:sz w:val="17"/>
          <w:szCs w:val="17"/>
          <w:spacing w:val="28"/>
        </w:rPr>
        <w:t>务，以及逐渐建立起用户对企业和服务人员的信任和依赖。</w:t>
      </w:r>
    </w:p>
    <w:p>
      <w:pPr>
        <w:ind w:left="627"/>
        <w:spacing w:before="164" w:line="213" w:lineRule="auto"/>
        <w:rPr>
          <w:rFonts w:ascii="SimHei" w:hAnsi="SimHei" w:eastAsia="SimHei" w:cs="SimHei"/>
          <w:sz w:val="17"/>
          <w:szCs w:val="17"/>
        </w:rPr>
      </w:pPr>
      <w:r>
        <w:rPr>
          <w:rFonts w:ascii="SimHei" w:hAnsi="SimHei" w:eastAsia="SimHei" w:cs="SimHei"/>
          <w:sz w:val="17"/>
          <w:szCs w:val="17"/>
          <w:spacing w:val="28"/>
        </w:rPr>
        <w:t>我在之前介绍了传统的售后服务商业模式严重影响了用户忠诚度和满意度，</w:t>
      </w:r>
    </w:p>
    <w:p>
      <w:pPr>
        <w:ind w:left="217"/>
        <w:spacing w:before="230" w:line="220" w:lineRule="auto"/>
        <w:rPr>
          <w:rFonts w:ascii="SimHei" w:hAnsi="SimHei" w:eastAsia="SimHei" w:cs="SimHei"/>
          <w:sz w:val="17"/>
          <w:szCs w:val="17"/>
        </w:rPr>
      </w:pPr>
      <w:r>
        <w:rPr>
          <w:rFonts w:ascii="SimHei" w:hAnsi="SimHei" w:eastAsia="SimHei" w:cs="SimHei"/>
          <w:sz w:val="17"/>
          <w:szCs w:val="17"/>
          <w:spacing w:val="28"/>
        </w:rPr>
        <w:t>这样也就无从谈起企业如何向用户需求驱动型转变。</w:t>
      </w:r>
    </w:p>
    <w:p>
      <w:pPr>
        <w:pStyle w:val="BodyText"/>
        <w:ind w:left="627"/>
        <w:spacing w:before="121" w:line="213" w:lineRule="auto"/>
        <w:rPr>
          <w:rFonts w:ascii="SimHei" w:hAnsi="SimHei" w:eastAsia="SimHei" w:cs="SimHei"/>
          <w:sz w:val="17"/>
          <w:szCs w:val="17"/>
        </w:rPr>
      </w:pPr>
      <w:r>
        <w:rPr>
          <w:rFonts w:ascii="SimHei" w:hAnsi="SimHei" w:eastAsia="SimHei" w:cs="SimHei"/>
          <w:sz w:val="17"/>
          <w:szCs w:val="17"/>
          <w:spacing w:val="30"/>
        </w:rPr>
        <w:t>如图5</w:t>
      </w:r>
      <w:r>
        <w:rPr>
          <w:rFonts w:ascii="SimHei" w:hAnsi="SimHei" w:eastAsia="SimHei" w:cs="SimHei"/>
          <w:sz w:val="17"/>
          <w:szCs w:val="17"/>
          <w:spacing w:val="-47"/>
        </w:rPr>
        <w:t xml:space="preserve"> </w:t>
      </w:r>
      <w:r>
        <w:rPr>
          <w:rFonts w:ascii="SimHei" w:hAnsi="SimHei" w:eastAsia="SimHei" w:cs="SimHei"/>
          <w:sz w:val="17"/>
          <w:szCs w:val="17"/>
          <w:spacing w:val="30"/>
        </w:rPr>
        <w:t>-</w:t>
      </w:r>
      <w:r>
        <w:rPr>
          <w:rFonts w:ascii="SimHei" w:hAnsi="SimHei" w:eastAsia="SimHei" w:cs="SimHei"/>
          <w:sz w:val="17"/>
          <w:szCs w:val="17"/>
          <w:spacing w:val="-46"/>
        </w:rPr>
        <w:t xml:space="preserve"> </w:t>
      </w:r>
      <w:r>
        <w:rPr>
          <w:rFonts w:ascii="SimHei" w:hAnsi="SimHei" w:eastAsia="SimHei" w:cs="SimHei"/>
          <w:sz w:val="17"/>
          <w:szCs w:val="17"/>
          <w:spacing w:val="30"/>
        </w:rPr>
        <w:t>26所示，按传统售后服务模式，家</w:t>
      </w:r>
      <w:r>
        <w:rPr>
          <w:rFonts w:ascii="SimHei" w:hAnsi="SimHei" w:eastAsia="SimHei" w:cs="SimHei"/>
          <w:sz w:val="17"/>
          <w:szCs w:val="17"/>
          <w:spacing w:val="29"/>
        </w:rPr>
        <w:t>电服务网点、汽车4</w:t>
      </w:r>
      <w:r>
        <w:rPr>
          <w:sz w:val="17"/>
          <w:szCs w:val="17"/>
          <w:spacing w:val="29"/>
        </w:rPr>
        <w:t>S</w:t>
      </w:r>
      <w:r>
        <w:rPr>
          <w:rFonts w:ascii="SimHei" w:hAnsi="SimHei" w:eastAsia="SimHei" w:cs="SimHei"/>
          <w:sz w:val="17"/>
          <w:szCs w:val="17"/>
          <w:spacing w:val="29"/>
        </w:rPr>
        <w:t>店和房地产</w:t>
      </w:r>
    </w:p>
    <w:p>
      <w:pPr>
        <w:ind w:left="217"/>
        <w:spacing w:before="234" w:line="213" w:lineRule="auto"/>
        <w:rPr>
          <w:rFonts w:ascii="SimHei" w:hAnsi="SimHei" w:eastAsia="SimHei" w:cs="SimHei"/>
          <w:sz w:val="17"/>
          <w:szCs w:val="17"/>
        </w:rPr>
      </w:pPr>
      <w:r>
        <w:rPr>
          <w:rFonts w:ascii="SimHei" w:hAnsi="SimHei" w:eastAsia="SimHei" w:cs="SimHei"/>
          <w:sz w:val="17"/>
          <w:szCs w:val="17"/>
          <w:spacing w:val="29"/>
        </w:rPr>
        <w:t>物业会是企业转型成为用户需求驱动型企业的堵点，原因是：</w:t>
      </w:r>
    </w:p>
    <w:p>
      <w:pPr>
        <w:ind w:right="60"/>
        <w:spacing w:before="144" w:line="410" w:lineRule="exact"/>
        <w:jc w:val="right"/>
        <w:rPr>
          <w:rFonts w:ascii="SimHei" w:hAnsi="SimHei" w:eastAsia="SimHei" w:cs="SimHei"/>
          <w:sz w:val="17"/>
          <w:szCs w:val="17"/>
        </w:rPr>
      </w:pPr>
      <w:r>
        <w:rPr>
          <w:rFonts w:ascii="SimHei" w:hAnsi="SimHei" w:eastAsia="SimHei" w:cs="SimHei"/>
          <w:sz w:val="17"/>
          <w:szCs w:val="17"/>
          <w:spacing w:val="-12"/>
          <w:position w:val="18"/>
        </w:rPr>
        <w:t>(</w:t>
      </w:r>
      <w:r>
        <w:rPr>
          <w:rFonts w:ascii="SimHei" w:hAnsi="SimHei" w:eastAsia="SimHei" w:cs="SimHei"/>
          <w:sz w:val="17"/>
          <w:szCs w:val="17"/>
          <w:spacing w:val="-15"/>
          <w:position w:val="18"/>
        </w:rPr>
        <w:t xml:space="preserve"> </w:t>
      </w:r>
      <w:r>
        <w:rPr>
          <w:rFonts w:ascii="SimHei" w:hAnsi="SimHei" w:eastAsia="SimHei" w:cs="SimHei"/>
          <w:sz w:val="17"/>
          <w:szCs w:val="17"/>
          <w:spacing w:val="-12"/>
          <w:position w:val="18"/>
        </w:rPr>
        <w:t>1</w:t>
      </w:r>
      <w:r>
        <w:rPr>
          <w:rFonts w:ascii="SimHei" w:hAnsi="SimHei" w:eastAsia="SimHei" w:cs="SimHei"/>
          <w:sz w:val="17"/>
          <w:szCs w:val="17"/>
          <w:spacing w:val="-36"/>
          <w:position w:val="18"/>
        </w:rPr>
        <w:t xml:space="preserve"> </w:t>
      </w:r>
      <w:r>
        <w:rPr>
          <w:rFonts w:ascii="SimHei" w:hAnsi="SimHei" w:eastAsia="SimHei" w:cs="SimHei"/>
          <w:sz w:val="17"/>
          <w:szCs w:val="17"/>
          <w:spacing w:val="-12"/>
          <w:position w:val="18"/>
        </w:rPr>
        <w:t>)</w:t>
      </w:r>
      <w:r>
        <w:rPr>
          <w:rFonts w:ascii="SimHei" w:hAnsi="SimHei" w:eastAsia="SimHei" w:cs="SimHei"/>
          <w:sz w:val="17"/>
          <w:szCs w:val="17"/>
          <w:spacing w:val="-30"/>
          <w:position w:val="18"/>
        </w:rPr>
        <w:t xml:space="preserve"> </w:t>
      </w:r>
      <w:r>
        <w:rPr>
          <w:rFonts w:ascii="SimHei" w:hAnsi="SimHei" w:eastAsia="SimHei" w:cs="SimHei"/>
          <w:sz w:val="17"/>
          <w:szCs w:val="17"/>
          <w:spacing w:val="-12"/>
          <w:position w:val="18"/>
        </w:rPr>
        <w:t>家</w:t>
      </w:r>
      <w:r>
        <w:rPr>
          <w:rFonts w:ascii="SimHei" w:hAnsi="SimHei" w:eastAsia="SimHei" w:cs="SimHei"/>
          <w:sz w:val="17"/>
          <w:szCs w:val="17"/>
          <w:spacing w:val="-21"/>
          <w:position w:val="18"/>
        </w:rPr>
        <w:t xml:space="preserve"> </w:t>
      </w:r>
      <w:r>
        <w:rPr>
          <w:rFonts w:ascii="SimHei" w:hAnsi="SimHei" w:eastAsia="SimHei" w:cs="SimHei"/>
          <w:sz w:val="17"/>
          <w:szCs w:val="17"/>
          <w:spacing w:val="-12"/>
          <w:position w:val="18"/>
        </w:rPr>
        <w:t>电</w:t>
      </w:r>
      <w:r>
        <w:rPr>
          <w:rFonts w:ascii="SimHei" w:hAnsi="SimHei" w:eastAsia="SimHei" w:cs="SimHei"/>
          <w:sz w:val="17"/>
          <w:szCs w:val="17"/>
          <w:spacing w:val="-34"/>
          <w:position w:val="18"/>
        </w:rPr>
        <w:t xml:space="preserve"> </w:t>
      </w:r>
      <w:r>
        <w:rPr>
          <w:rFonts w:ascii="SimHei" w:hAnsi="SimHei" w:eastAsia="SimHei" w:cs="SimHei"/>
          <w:sz w:val="17"/>
          <w:szCs w:val="17"/>
          <w:spacing w:val="-12"/>
          <w:position w:val="18"/>
        </w:rPr>
        <w:t>服</w:t>
      </w:r>
      <w:r>
        <w:rPr>
          <w:rFonts w:ascii="SimHei" w:hAnsi="SimHei" w:eastAsia="SimHei" w:cs="SimHei"/>
          <w:sz w:val="17"/>
          <w:szCs w:val="17"/>
          <w:spacing w:val="-29"/>
          <w:position w:val="18"/>
        </w:rPr>
        <w:t xml:space="preserve"> </w:t>
      </w:r>
      <w:r>
        <w:rPr>
          <w:rFonts w:ascii="SimHei" w:hAnsi="SimHei" w:eastAsia="SimHei" w:cs="SimHei"/>
          <w:sz w:val="17"/>
          <w:szCs w:val="17"/>
          <w:spacing w:val="-12"/>
          <w:position w:val="18"/>
        </w:rPr>
        <w:t>务</w:t>
      </w:r>
      <w:r>
        <w:rPr>
          <w:rFonts w:ascii="SimHei" w:hAnsi="SimHei" w:eastAsia="SimHei" w:cs="SimHei"/>
          <w:sz w:val="17"/>
          <w:szCs w:val="17"/>
          <w:spacing w:val="-25"/>
          <w:position w:val="18"/>
        </w:rPr>
        <w:t xml:space="preserve"> </w:t>
      </w:r>
      <w:r>
        <w:rPr>
          <w:rFonts w:ascii="SimHei" w:hAnsi="SimHei" w:eastAsia="SimHei" w:cs="SimHei"/>
          <w:sz w:val="17"/>
          <w:szCs w:val="17"/>
          <w:spacing w:val="-12"/>
          <w:position w:val="18"/>
        </w:rPr>
        <w:t>网</w:t>
      </w:r>
      <w:r>
        <w:rPr>
          <w:rFonts w:ascii="SimHei" w:hAnsi="SimHei" w:eastAsia="SimHei" w:cs="SimHei"/>
          <w:sz w:val="17"/>
          <w:szCs w:val="17"/>
          <w:spacing w:val="-30"/>
          <w:position w:val="18"/>
        </w:rPr>
        <w:t xml:space="preserve"> </w:t>
      </w:r>
      <w:r>
        <w:rPr>
          <w:rFonts w:ascii="SimHei" w:hAnsi="SimHei" w:eastAsia="SimHei" w:cs="SimHei"/>
          <w:sz w:val="17"/>
          <w:szCs w:val="17"/>
          <w:spacing w:val="-12"/>
          <w:position w:val="18"/>
        </w:rPr>
        <w:t>点</w:t>
      </w:r>
      <w:r>
        <w:rPr>
          <w:rFonts w:ascii="SimHei" w:hAnsi="SimHei" w:eastAsia="SimHei" w:cs="SimHei"/>
          <w:sz w:val="17"/>
          <w:szCs w:val="17"/>
          <w:spacing w:val="-12"/>
          <w:position w:val="18"/>
        </w:rPr>
        <w:t xml:space="preserve"> </w:t>
      </w:r>
      <w:r>
        <w:rPr>
          <w:rFonts w:ascii="SimHei" w:hAnsi="SimHei" w:eastAsia="SimHei" w:cs="SimHei"/>
          <w:sz w:val="17"/>
          <w:szCs w:val="17"/>
          <w:spacing w:val="-12"/>
          <w:position w:val="18"/>
        </w:rPr>
        <w:t>、</w:t>
      </w:r>
      <w:r>
        <w:rPr>
          <w:rFonts w:ascii="SimHei" w:hAnsi="SimHei" w:eastAsia="SimHei" w:cs="SimHei"/>
          <w:sz w:val="17"/>
          <w:szCs w:val="17"/>
          <w:spacing w:val="-33"/>
          <w:position w:val="18"/>
        </w:rPr>
        <w:t xml:space="preserve"> </w:t>
      </w:r>
      <w:r>
        <w:rPr>
          <w:rFonts w:ascii="SimHei" w:hAnsi="SimHei" w:eastAsia="SimHei" w:cs="SimHei"/>
          <w:sz w:val="17"/>
          <w:szCs w:val="17"/>
          <w:spacing w:val="-12"/>
          <w:position w:val="18"/>
        </w:rPr>
        <w:t>汽</w:t>
      </w:r>
      <w:r>
        <w:rPr>
          <w:rFonts w:ascii="SimHei" w:hAnsi="SimHei" w:eastAsia="SimHei" w:cs="SimHei"/>
          <w:sz w:val="17"/>
          <w:szCs w:val="17"/>
          <w:spacing w:val="-30"/>
          <w:position w:val="18"/>
        </w:rPr>
        <w:t xml:space="preserve"> </w:t>
      </w:r>
      <w:r>
        <w:rPr>
          <w:rFonts w:ascii="SimHei" w:hAnsi="SimHei" w:eastAsia="SimHei" w:cs="SimHei"/>
          <w:sz w:val="17"/>
          <w:szCs w:val="17"/>
          <w:spacing w:val="-12"/>
          <w:position w:val="18"/>
        </w:rPr>
        <w:t>车</w:t>
      </w:r>
      <w:r>
        <w:rPr>
          <w:rFonts w:ascii="SimHei" w:hAnsi="SimHei" w:eastAsia="SimHei" w:cs="SimHei"/>
          <w:sz w:val="17"/>
          <w:szCs w:val="17"/>
          <w:spacing w:val="-37"/>
          <w:position w:val="18"/>
        </w:rPr>
        <w:t xml:space="preserve"> </w:t>
      </w:r>
      <w:r>
        <w:rPr>
          <w:rFonts w:ascii="SimHei" w:hAnsi="SimHei" w:eastAsia="SimHei" w:cs="SimHei"/>
          <w:sz w:val="17"/>
          <w:szCs w:val="17"/>
          <w:spacing w:val="-12"/>
          <w:position w:val="18"/>
        </w:rPr>
        <w:t>4</w:t>
      </w:r>
      <w:r>
        <w:rPr>
          <w:rFonts w:ascii="SimSun" w:hAnsi="SimSun" w:eastAsia="SimSun" w:cs="SimSun"/>
          <w:sz w:val="17"/>
          <w:szCs w:val="17"/>
          <w:spacing w:val="-12"/>
          <w:position w:val="18"/>
        </w:rPr>
        <w:t>S</w:t>
      </w:r>
      <w:r>
        <w:rPr>
          <w:rFonts w:ascii="SimSun" w:hAnsi="SimSun" w:eastAsia="SimSun" w:cs="SimSun"/>
          <w:sz w:val="17"/>
          <w:szCs w:val="17"/>
          <w:spacing w:val="-22"/>
          <w:position w:val="18"/>
        </w:rPr>
        <w:t xml:space="preserve"> </w:t>
      </w:r>
      <w:r>
        <w:rPr>
          <w:rFonts w:ascii="SimHei" w:hAnsi="SimHei" w:eastAsia="SimHei" w:cs="SimHei"/>
          <w:sz w:val="17"/>
          <w:szCs w:val="17"/>
          <w:spacing w:val="34"/>
          <w:position w:val="18"/>
        </w:rPr>
        <w:t>店和房地产物业分走了过多收入，使服务人员</w:t>
      </w:r>
    </w:p>
    <w:p>
      <w:pPr>
        <w:ind w:left="217"/>
        <w:spacing w:before="1" w:line="212" w:lineRule="auto"/>
        <w:rPr>
          <w:rFonts w:ascii="SimHei" w:hAnsi="SimHei" w:eastAsia="SimHei" w:cs="SimHei"/>
          <w:sz w:val="17"/>
          <w:szCs w:val="17"/>
        </w:rPr>
      </w:pPr>
      <w:r>
        <w:rPr>
          <w:rFonts w:ascii="SimHei" w:hAnsi="SimHei" w:eastAsia="SimHei" w:cs="SimHei"/>
          <w:sz w:val="17"/>
          <w:szCs w:val="17"/>
          <w:spacing w:val="28"/>
        </w:rPr>
        <w:t>处于相对弱势的状态，失去服务主动性和积极性，而用户则失去了更好的服务；</w:t>
      </w:r>
    </w:p>
    <w:p>
      <w:pPr>
        <w:ind w:left="627"/>
        <w:spacing w:before="160" w:line="414" w:lineRule="exact"/>
        <w:rPr>
          <w:rFonts w:ascii="SimHei" w:hAnsi="SimHei" w:eastAsia="SimHei" w:cs="SimHei"/>
          <w:sz w:val="17"/>
          <w:szCs w:val="17"/>
        </w:rPr>
      </w:pPr>
      <w:r>
        <w:rPr>
          <w:rFonts w:ascii="SimHei" w:hAnsi="SimHei" w:eastAsia="SimHei" w:cs="SimHei"/>
          <w:sz w:val="17"/>
          <w:szCs w:val="17"/>
          <w:spacing w:val="-12"/>
          <w:position w:val="18"/>
        </w:rPr>
        <w:t>(</w:t>
      </w:r>
      <w:r>
        <w:rPr>
          <w:rFonts w:ascii="SimHei" w:hAnsi="SimHei" w:eastAsia="SimHei" w:cs="SimHei"/>
          <w:sz w:val="17"/>
          <w:szCs w:val="17"/>
          <w:spacing w:val="-28"/>
          <w:position w:val="18"/>
        </w:rPr>
        <w:t xml:space="preserve"> </w:t>
      </w:r>
      <w:r>
        <w:rPr>
          <w:rFonts w:ascii="SimHei" w:hAnsi="SimHei" w:eastAsia="SimHei" w:cs="SimHei"/>
          <w:sz w:val="17"/>
          <w:szCs w:val="17"/>
          <w:spacing w:val="-12"/>
          <w:position w:val="18"/>
        </w:rPr>
        <w:t>2</w:t>
      </w:r>
      <w:r>
        <w:rPr>
          <w:rFonts w:ascii="SimHei" w:hAnsi="SimHei" w:eastAsia="SimHei" w:cs="SimHei"/>
          <w:sz w:val="17"/>
          <w:szCs w:val="17"/>
          <w:spacing w:val="-35"/>
          <w:position w:val="18"/>
        </w:rPr>
        <w:t xml:space="preserve"> </w:t>
      </w:r>
      <w:r>
        <w:rPr>
          <w:rFonts w:ascii="SimHei" w:hAnsi="SimHei" w:eastAsia="SimHei" w:cs="SimHei"/>
          <w:sz w:val="17"/>
          <w:szCs w:val="17"/>
          <w:spacing w:val="-12"/>
          <w:position w:val="18"/>
        </w:rPr>
        <w:t>)</w:t>
      </w:r>
      <w:r>
        <w:rPr>
          <w:rFonts w:ascii="SimHei" w:hAnsi="SimHei" w:eastAsia="SimHei" w:cs="SimHei"/>
          <w:sz w:val="17"/>
          <w:szCs w:val="17"/>
          <w:spacing w:val="-31"/>
          <w:position w:val="18"/>
        </w:rPr>
        <w:t xml:space="preserve"> </w:t>
      </w:r>
      <w:r>
        <w:rPr>
          <w:rFonts w:ascii="SimHei" w:hAnsi="SimHei" w:eastAsia="SimHei" w:cs="SimHei"/>
          <w:sz w:val="17"/>
          <w:szCs w:val="17"/>
          <w:spacing w:val="-12"/>
          <w:position w:val="18"/>
        </w:rPr>
        <w:t>家</w:t>
      </w:r>
      <w:r>
        <w:rPr>
          <w:rFonts w:ascii="SimHei" w:hAnsi="SimHei" w:eastAsia="SimHei" w:cs="SimHei"/>
          <w:sz w:val="17"/>
          <w:szCs w:val="17"/>
          <w:spacing w:val="-21"/>
          <w:position w:val="18"/>
        </w:rPr>
        <w:t xml:space="preserve"> </w:t>
      </w:r>
      <w:r>
        <w:rPr>
          <w:rFonts w:ascii="SimHei" w:hAnsi="SimHei" w:eastAsia="SimHei" w:cs="SimHei"/>
          <w:sz w:val="17"/>
          <w:szCs w:val="17"/>
          <w:spacing w:val="-12"/>
          <w:position w:val="18"/>
        </w:rPr>
        <w:t>电</w:t>
      </w:r>
      <w:r>
        <w:rPr>
          <w:rFonts w:ascii="SimHei" w:hAnsi="SimHei" w:eastAsia="SimHei" w:cs="SimHei"/>
          <w:sz w:val="17"/>
          <w:szCs w:val="17"/>
          <w:spacing w:val="-33"/>
          <w:position w:val="18"/>
        </w:rPr>
        <w:t xml:space="preserve"> </w:t>
      </w:r>
      <w:r>
        <w:rPr>
          <w:rFonts w:ascii="SimHei" w:hAnsi="SimHei" w:eastAsia="SimHei" w:cs="SimHei"/>
          <w:sz w:val="17"/>
          <w:szCs w:val="17"/>
          <w:spacing w:val="-12"/>
          <w:position w:val="18"/>
        </w:rPr>
        <w:t>服</w:t>
      </w:r>
      <w:r>
        <w:rPr>
          <w:rFonts w:ascii="SimHei" w:hAnsi="SimHei" w:eastAsia="SimHei" w:cs="SimHei"/>
          <w:sz w:val="17"/>
          <w:szCs w:val="17"/>
          <w:spacing w:val="-30"/>
          <w:position w:val="18"/>
        </w:rPr>
        <w:t xml:space="preserve"> </w:t>
      </w:r>
      <w:r>
        <w:rPr>
          <w:rFonts w:ascii="SimHei" w:hAnsi="SimHei" w:eastAsia="SimHei" w:cs="SimHei"/>
          <w:sz w:val="17"/>
          <w:szCs w:val="17"/>
          <w:spacing w:val="-12"/>
          <w:position w:val="18"/>
        </w:rPr>
        <w:t>务</w:t>
      </w:r>
      <w:r>
        <w:rPr>
          <w:rFonts w:ascii="SimHei" w:hAnsi="SimHei" w:eastAsia="SimHei" w:cs="SimHei"/>
          <w:sz w:val="17"/>
          <w:szCs w:val="17"/>
          <w:spacing w:val="-24"/>
          <w:position w:val="18"/>
        </w:rPr>
        <w:t xml:space="preserve"> </w:t>
      </w:r>
      <w:r>
        <w:rPr>
          <w:rFonts w:ascii="SimHei" w:hAnsi="SimHei" w:eastAsia="SimHei" w:cs="SimHei"/>
          <w:sz w:val="17"/>
          <w:szCs w:val="17"/>
          <w:spacing w:val="-12"/>
          <w:position w:val="18"/>
        </w:rPr>
        <w:t>网</w:t>
      </w:r>
      <w:r>
        <w:rPr>
          <w:rFonts w:ascii="SimHei" w:hAnsi="SimHei" w:eastAsia="SimHei" w:cs="SimHei"/>
          <w:sz w:val="17"/>
          <w:szCs w:val="17"/>
          <w:spacing w:val="-31"/>
          <w:position w:val="18"/>
        </w:rPr>
        <w:t xml:space="preserve"> </w:t>
      </w:r>
      <w:r>
        <w:rPr>
          <w:rFonts w:ascii="SimHei" w:hAnsi="SimHei" w:eastAsia="SimHei" w:cs="SimHei"/>
          <w:sz w:val="17"/>
          <w:szCs w:val="17"/>
          <w:spacing w:val="-12"/>
          <w:position w:val="18"/>
        </w:rPr>
        <w:t>点</w:t>
      </w:r>
      <w:r>
        <w:rPr>
          <w:rFonts w:ascii="SimHei" w:hAnsi="SimHei" w:eastAsia="SimHei" w:cs="SimHei"/>
          <w:sz w:val="17"/>
          <w:szCs w:val="17"/>
          <w:spacing w:val="-12"/>
          <w:position w:val="18"/>
        </w:rPr>
        <w:t xml:space="preserve"> </w:t>
      </w:r>
      <w:r>
        <w:rPr>
          <w:rFonts w:ascii="SimHei" w:hAnsi="SimHei" w:eastAsia="SimHei" w:cs="SimHei"/>
          <w:sz w:val="17"/>
          <w:szCs w:val="17"/>
          <w:spacing w:val="-12"/>
          <w:position w:val="18"/>
        </w:rPr>
        <w:t>、</w:t>
      </w:r>
      <w:r>
        <w:rPr>
          <w:rFonts w:ascii="SimHei" w:hAnsi="SimHei" w:eastAsia="SimHei" w:cs="SimHei"/>
          <w:sz w:val="17"/>
          <w:szCs w:val="17"/>
          <w:spacing w:val="-33"/>
          <w:position w:val="18"/>
        </w:rPr>
        <w:t xml:space="preserve"> </w:t>
      </w:r>
      <w:r>
        <w:rPr>
          <w:rFonts w:ascii="SimHei" w:hAnsi="SimHei" w:eastAsia="SimHei" w:cs="SimHei"/>
          <w:sz w:val="17"/>
          <w:szCs w:val="17"/>
          <w:spacing w:val="-12"/>
          <w:position w:val="18"/>
        </w:rPr>
        <w:t>汽</w:t>
      </w:r>
      <w:r>
        <w:rPr>
          <w:rFonts w:ascii="SimHei" w:hAnsi="SimHei" w:eastAsia="SimHei" w:cs="SimHei"/>
          <w:sz w:val="17"/>
          <w:szCs w:val="17"/>
          <w:spacing w:val="-29"/>
          <w:position w:val="18"/>
        </w:rPr>
        <w:t xml:space="preserve"> </w:t>
      </w:r>
      <w:r>
        <w:rPr>
          <w:rFonts w:ascii="SimHei" w:hAnsi="SimHei" w:eastAsia="SimHei" w:cs="SimHei"/>
          <w:sz w:val="17"/>
          <w:szCs w:val="17"/>
          <w:spacing w:val="-12"/>
          <w:position w:val="18"/>
        </w:rPr>
        <w:t>车</w:t>
      </w:r>
      <w:r>
        <w:rPr>
          <w:rFonts w:ascii="SimHei" w:hAnsi="SimHei" w:eastAsia="SimHei" w:cs="SimHei"/>
          <w:sz w:val="17"/>
          <w:szCs w:val="17"/>
          <w:spacing w:val="-37"/>
          <w:position w:val="18"/>
        </w:rPr>
        <w:t xml:space="preserve"> </w:t>
      </w:r>
      <w:r>
        <w:rPr>
          <w:rFonts w:ascii="SimHei" w:hAnsi="SimHei" w:eastAsia="SimHei" w:cs="SimHei"/>
          <w:sz w:val="17"/>
          <w:szCs w:val="17"/>
          <w:spacing w:val="-12"/>
          <w:position w:val="18"/>
        </w:rPr>
        <w:t>4</w:t>
      </w:r>
      <w:r>
        <w:rPr>
          <w:rFonts w:ascii="SimSun" w:hAnsi="SimSun" w:eastAsia="SimSun" w:cs="SimSun"/>
          <w:sz w:val="17"/>
          <w:szCs w:val="17"/>
          <w:spacing w:val="-12"/>
          <w:position w:val="18"/>
        </w:rPr>
        <w:t>S</w:t>
      </w:r>
      <w:r>
        <w:rPr>
          <w:rFonts w:ascii="SimSun" w:hAnsi="SimSun" w:eastAsia="SimSun" w:cs="SimSun"/>
          <w:sz w:val="17"/>
          <w:szCs w:val="17"/>
          <w:spacing w:val="-13"/>
          <w:position w:val="18"/>
        </w:rPr>
        <w:t xml:space="preserve"> </w:t>
      </w:r>
      <w:r>
        <w:rPr>
          <w:rFonts w:ascii="SimHei" w:hAnsi="SimHei" w:eastAsia="SimHei" w:cs="SimHei"/>
          <w:sz w:val="17"/>
          <w:szCs w:val="17"/>
          <w:spacing w:val="34"/>
          <w:position w:val="18"/>
        </w:rPr>
        <w:t>店和房地产物业隔绝了厂商与服务人员的直接</w:t>
      </w:r>
    </w:p>
    <w:p>
      <w:pPr>
        <w:ind w:left="217"/>
        <w:spacing w:line="187" w:lineRule="auto"/>
        <w:rPr>
          <w:rFonts w:ascii="SimHei" w:hAnsi="SimHei" w:eastAsia="SimHei" w:cs="SimHei"/>
          <w:sz w:val="17"/>
          <w:szCs w:val="17"/>
        </w:rPr>
      </w:pPr>
      <w:r>
        <w:rPr>
          <w:rFonts w:ascii="SimHei" w:hAnsi="SimHei" w:eastAsia="SimHei" w:cs="SimHei"/>
          <w:sz w:val="17"/>
          <w:szCs w:val="17"/>
          <w:spacing w:val="27"/>
        </w:rPr>
        <w:t>交互，使厂商的真正战略意图无法得到有效执行；</w:t>
      </w:r>
    </w:p>
    <w:p>
      <w:pPr>
        <w:spacing w:line="187" w:lineRule="auto"/>
        <w:sectPr>
          <w:type w:val="continuous"/>
          <w:pgSz w:w="8030" w:h="13060"/>
          <w:pgMar w:top="400" w:right="399" w:bottom="400" w:left="322" w:header="0" w:footer="0" w:gutter="0"/>
          <w:cols w:equalWidth="0" w:num="1">
            <w:col w:w="7308" w:space="0"/>
          </w:cols>
        </w:sectPr>
        <w:rPr>
          <w:rFonts w:ascii="SimHei" w:hAnsi="SimHei" w:eastAsia="SimHei" w:cs="SimHei"/>
          <w:sz w:val="17"/>
          <w:szCs w:val="17"/>
        </w:rPr>
      </w:pPr>
    </w:p>
    <w:p>
      <w:pPr>
        <w:spacing w:line="131" w:lineRule="auto"/>
        <w:rPr>
          <w:rFonts w:ascii="Arial"/>
          <w:sz w:val="2"/>
        </w:rPr>
      </w:pPr>
      <w:r>
        <w:rPr>
          <w:rFonts w:ascii="Arial"/>
          <w:sz w:val="2"/>
        </w:rPr>
      </w:r>
    </w:p>
    <w:p>
      <w:pPr>
        <w:spacing w:line="131" w:lineRule="auto"/>
        <w:sectPr>
          <w:pgSz w:w="8030" w:h="13060"/>
          <w:pgMar w:top="400" w:right="379" w:bottom="400" w:left="465" w:header="0" w:footer="0" w:gutter="0"/>
          <w:cols w:equalWidth="0" w:num="1">
            <w:col w:w="7185" w:space="0"/>
          </w:cols>
        </w:sectPr>
        <w:rPr>
          <w:rFonts w:ascii="Arial" w:hAnsi="Arial" w:eastAsia="Arial" w:cs="Arial"/>
          <w:sz w:val="2"/>
          <w:szCs w:val="2"/>
        </w:rPr>
      </w:pPr>
    </w:p>
    <w:p>
      <w:pPr>
        <w:ind w:left="14"/>
        <w:spacing w:before="84" w:line="226" w:lineRule="auto"/>
        <w:rPr>
          <w:rFonts w:ascii="SimSun" w:hAnsi="SimSun" w:eastAsia="SimSun" w:cs="SimSun"/>
          <w:sz w:val="26"/>
          <w:szCs w:val="26"/>
        </w:rPr>
      </w:pPr>
      <w:r>
        <w:rPr>
          <w:rFonts w:ascii="SimSun" w:hAnsi="SimSun" w:eastAsia="SimSun" w:cs="SimSun"/>
          <w:sz w:val="26"/>
          <w:szCs w:val="26"/>
          <w:spacing w:val="-4"/>
        </w:rPr>
        <w:t>260</w:t>
      </w:r>
      <w:r>
        <w:rPr>
          <w:rFonts w:ascii="SimSun" w:hAnsi="SimSun" w:eastAsia="SimSun" w:cs="SimSun"/>
          <w:sz w:val="26"/>
          <w:szCs w:val="26"/>
          <w:spacing w:val="88"/>
        </w:rPr>
        <w:t xml:space="preserve"> </w:t>
      </w:r>
      <w:r>
        <w:rPr>
          <w:rFonts w:ascii="SimSun" w:hAnsi="SimSun" w:eastAsia="SimSun" w:cs="SimSun"/>
          <w:sz w:val="26"/>
          <w:szCs w:val="26"/>
          <w:spacing w:val="-4"/>
        </w:rPr>
        <w:t>&gt;</w:t>
      </w:r>
    </w:p>
    <w:p>
      <w:pPr>
        <w:pStyle w:val="BodyText"/>
        <w:spacing w:line="14" w:lineRule="auto"/>
        <w:rPr>
          <w:sz w:val="2"/>
        </w:rPr>
      </w:pPr>
      <w:r>
        <w:rPr>
          <w:sz w:val="2"/>
          <w:szCs w:val="2"/>
        </w:rPr>
        <w:br w:type="column"/>
      </w:r>
    </w:p>
    <w:p>
      <w:pPr>
        <w:ind w:left="10"/>
        <w:spacing w:before="50" w:line="221" w:lineRule="auto"/>
        <w:rPr>
          <w:rFonts w:ascii="SimHei" w:hAnsi="SimHei" w:eastAsia="SimHei" w:cs="SimHei"/>
          <w:sz w:val="14"/>
          <w:szCs w:val="14"/>
        </w:rPr>
      </w:pPr>
      <w:r>
        <w:rPr>
          <w:rFonts w:ascii="SimHei" w:hAnsi="SimHei" w:eastAsia="SimHei" w:cs="SimHei"/>
          <w:sz w:val="14"/>
          <w:szCs w:val="14"/>
          <w:spacing w:val="-1"/>
        </w:rPr>
        <w:t>营销和服务数字化转型</w:t>
      </w:r>
    </w:p>
    <w:p>
      <w:pPr>
        <w:spacing w:before="43" w:line="184" w:lineRule="auto"/>
        <w:rPr>
          <w:rFonts w:ascii="SimSun" w:hAnsi="SimSun" w:eastAsia="SimSun" w:cs="SimSun"/>
          <w:sz w:val="14"/>
          <w:szCs w:val="14"/>
        </w:rPr>
      </w:pPr>
      <w:r>
        <w:rPr>
          <w:rFonts w:ascii="SimSun" w:hAnsi="SimSun" w:eastAsia="SimSun" w:cs="SimSun"/>
          <w:sz w:val="14"/>
          <w:szCs w:val="14"/>
        </w:rPr>
        <w:t>CRM</w:t>
      </w:r>
      <w:r>
        <w:rPr>
          <w:rFonts w:ascii="SimSun" w:hAnsi="SimSun" w:eastAsia="SimSun" w:cs="SimSun"/>
          <w:sz w:val="14"/>
          <w:szCs w:val="14"/>
          <w:spacing w:val="22"/>
          <w:w w:val="101"/>
        </w:rPr>
        <w:t xml:space="preserve">  </w:t>
      </w:r>
      <w:r>
        <w:rPr>
          <w:rFonts w:ascii="SimSun" w:hAnsi="SimSun" w:eastAsia="SimSun" w:cs="SimSun"/>
          <w:sz w:val="14"/>
          <w:szCs w:val="14"/>
          <w:spacing w:val="8"/>
        </w:rPr>
        <w:t>3.0时代的来临(升级版)</w:t>
      </w:r>
    </w:p>
    <w:p>
      <w:pPr>
        <w:spacing w:line="184" w:lineRule="auto"/>
        <w:sectPr>
          <w:type w:val="continuous"/>
          <w:pgSz w:w="8030" w:h="13060"/>
          <w:pgMar w:top="400" w:right="379" w:bottom="400" w:left="465" w:header="0" w:footer="0" w:gutter="0"/>
          <w:cols w:equalWidth="0" w:num="2">
            <w:col w:w="775" w:space="100"/>
            <w:col w:w="6311" w:space="0"/>
          </w:cols>
        </w:sectPr>
        <w:rPr>
          <w:rFonts w:ascii="SimSun" w:hAnsi="SimSun" w:eastAsia="SimSun" w:cs="SimSun"/>
          <w:sz w:val="14"/>
          <w:szCs w:val="14"/>
        </w:rPr>
      </w:pPr>
    </w:p>
    <w:p>
      <w:pPr>
        <w:pStyle w:val="BodyText"/>
        <w:spacing w:line="345" w:lineRule="auto"/>
        <w:rPr/>
      </w:pPr>
      <w:r/>
    </w:p>
    <w:p>
      <w:pPr>
        <w:pStyle w:val="BodyText"/>
        <w:spacing w:line="345" w:lineRule="auto"/>
        <w:rPr/>
      </w:pPr>
      <w:r/>
    </w:p>
    <w:p>
      <w:pPr>
        <w:ind w:firstLine="524"/>
        <w:spacing w:line="1930" w:lineRule="exact"/>
        <w:rPr/>
      </w:pPr>
      <w:r>
        <w:rPr>
          <w:position w:val="-38"/>
        </w:rPr>
        <w:pict>
          <v:group id="_x0000_s2358" style="mso-position-vertical-relative:line;mso-position-horizontal-relative:char;width:302.05pt;height:96.55pt;" filled="false" stroked="false" coordsize="6040,1931" coordorigin="0,0">
            <v:shape id="_x0000_s2360" style="position:absolute;left:0;top:0;width:6040;height:1931;" filled="false" stroked="false" type="#_x0000_t75">
              <v:imagedata o:title="" r:id="rId349"/>
            </v:shape>
            <v:shape id="_x0000_s2362" style="position:absolute;left:1180;top:254;width:4613;height:1391;" filled="false" stroked="false" type="#_x0000_t202">
              <v:fill on="false"/>
              <v:stroke on="false"/>
              <v:path/>
              <v:imagedata o:title=""/>
              <o:lock v:ext="edit" aspectratio="false"/>
              <v:textbox inset="0mm,0mm,0mm,0mm">
                <w:txbxContent>
                  <w:p>
                    <w:pPr>
                      <w:ind w:left="2579"/>
                      <w:spacing w:before="19" w:line="221" w:lineRule="auto"/>
                      <w:rPr>
                        <w:rFonts w:ascii="SimHei" w:hAnsi="SimHei" w:eastAsia="SimHei" w:cs="SimHei"/>
                        <w:sz w:val="14"/>
                        <w:szCs w:val="14"/>
                      </w:rPr>
                    </w:pPr>
                    <w:r>
                      <w:rPr>
                        <w:rFonts w:ascii="SimHei" w:hAnsi="SimHei" w:eastAsia="SimHei" w:cs="SimHei"/>
                        <w:sz w:val="14"/>
                        <w:szCs w:val="14"/>
                        <w:spacing w:val="4"/>
                      </w:rPr>
                      <w:t>服务人员</w:t>
                    </w:r>
                  </w:p>
                  <w:p>
                    <w:pPr>
                      <w:ind w:right="20"/>
                      <w:spacing w:before="64" w:line="223" w:lineRule="auto"/>
                      <w:jc w:val="right"/>
                      <w:rPr>
                        <w:rFonts w:ascii="SimHei" w:hAnsi="SimHei" w:eastAsia="SimHei" w:cs="SimHei"/>
                        <w:sz w:val="14"/>
                        <w:szCs w:val="14"/>
                      </w:rPr>
                    </w:pPr>
                    <w:r>
                      <w:rPr>
                        <w:rFonts w:ascii="SimHei" w:hAnsi="SimHei" w:eastAsia="SimHei" w:cs="SimHei"/>
                        <w:sz w:val="14"/>
                        <w:szCs w:val="14"/>
                        <w:spacing w:val="6"/>
                      </w:rPr>
                      <w:t>用户</w:t>
                    </w:r>
                  </w:p>
                  <w:p>
                    <w:pPr>
                      <w:ind w:left="20"/>
                      <w:spacing w:before="282" w:line="225" w:lineRule="auto"/>
                      <w:rPr>
                        <w:rFonts w:ascii="YouYuan" w:hAnsi="YouYuan" w:eastAsia="YouYuan" w:cs="YouYuan"/>
                        <w:sz w:val="14"/>
                        <w:szCs w:val="14"/>
                      </w:rPr>
                    </w:pPr>
                    <w:r>
                      <w:rPr>
                        <w:rFonts w:ascii="YouYuan" w:hAnsi="YouYuan" w:eastAsia="YouYuan" w:cs="YouYuan"/>
                        <w:sz w:val="14"/>
                        <w:szCs w:val="14"/>
                        <w:spacing w:val="3"/>
                      </w:rPr>
                      <w:t>管理、付费</w:t>
                    </w:r>
                  </w:p>
                  <w:p>
                    <w:pPr>
                      <w:ind w:left="1269"/>
                      <w:spacing w:before="8" w:line="183" w:lineRule="auto"/>
                      <w:rPr>
                        <w:rFonts w:ascii="SimSun" w:hAnsi="SimSun" w:eastAsia="SimSun" w:cs="SimSun"/>
                        <w:sz w:val="19"/>
                        <w:szCs w:val="19"/>
                      </w:rPr>
                    </w:pPr>
                    <w:r>
                      <w:rPr>
                        <w:rFonts w:ascii="SimSun" w:hAnsi="SimSun" w:eastAsia="SimSun" w:cs="SimSun"/>
                        <w:sz w:val="19"/>
                        <w:szCs w:val="19"/>
                        <w:spacing w:val="-12"/>
                      </w:rPr>
                      <w:t>.365</w:t>
                    </w:r>
                  </w:p>
                  <w:p>
                    <w:pPr>
                      <w:ind w:left="1032"/>
                      <w:spacing w:before="158" w:line="222" w:lineRule="auto"/>
                      <w:rPr>
                        <w:rFonts w:ascii="SimHei" w:hAnsi="SimHei" w:eastAsia="SimHei" w:cs="SimHei"/>
                        <w:sz w:val="14"/>
                        <w:szCs w:val="14"/>
                      </w:rPr>
                    </w:pPr>
                    <w:r>
                      <w:rPr>
                        <w:rFonts w:ascii="SimHei" w:hAnsi="SimHei" w:eastAsia="SimHei" w:cs="SimHei"/>
                        <w:sz w:val="14"/>
                        <w:szCs w:val="14"/>
                        <w:b/>
                        <w:bCs/>
                        <w:spacing w:val="-3"/>
                      </w:rPr>
                      <w:t>全年无休</w:t>
                    </w:r>
                  </w:p>
                </w:txbxContent>
              </v:textbox>
            </v:shape>
            <v:shape id="_x0000_s2364" style="position:absolute;left:2129;top:75;width:874;height:540;" filled="false" stroked="false" type="#_x0000_t202">
              <v:fill on="false"/>
              <v:stroke on="false"/>
              <v:path/>
              <v:imagedata o:title=""/>
              <o:lock v:ext="edit" aspectratio="false"/>
              <v:textbox inset="0mm,0mm,0mm,0mm">
                <w:txbxContent>
                  <w:p>
                    <w:pPr>
                      <w:ind w:left="20" w:right="20"/>
                      <w:spacing w:before="20" w:line="228" w:lineRule="auto"/>
                      <w:rPr>
                        <w:rFonts w:ascii="SimSun" w:hAnsi="SimSun" w:eastAsia="SimSun" w:cs="SimSun"/>
                        <w:sz w:val="14"/>
                        <w:szCs w:val="14"/>
                      </w:rPr>
                    </w:pPr>
                    <w:r>
                      <w:rPr>
                        <w:rFonts w:ascii="SimSun" w:hAnsi="SimSun" w:eastAsia="SimSun" w:cs="SimSun"/>
                        <w:sz w:val="14"/>
                        <w:szCs w:val="14"/>
                        <w:spacing w:val="-2"/>
                      </w:rPr>
                      <w:t>家电服务网点</w:t>
                    </w:r>
                    <w:r>
                      <w:rPr>
                        <w:rFonts w:ascii="SimSun" w:hAnsi="SimSun" w:eastAsia="SimSun" w:cs="SimSun"/>
                        <w:sz w:val="14"/>
                        <w:szCs w:val="14"/>
                        <w:spacing w:val="4"/>
                      </w:rPr>
                      <w:t xml:space="preserve"> </w:t>
                    </w:r>
                    <w:r>
                      <w:rPr>
                        <w:rFonts w:ascii="SimSun" w:hAnsi="SimSun" w:eastAsia="SimSun" w:cs="SimSun"/>
                        <w:sz w:val="14"/>
                        <w:szCs w:val="14"/>
                        <w:spacing w:val="8"/>
                      </w:rPr>
                      <w:t>汽车4S</w:t>
                    </w:r>
                    <w:r>
                      <w:rPr>
                        <w:rFonts w:ascii="SimSun" w:hAnsi="SimSun" w:eastAsia="SimSun" w:cs="SimSun"/>
                        <w:sz w:val="14"/>
                        <w:szCs w:val="14"/>
                        <w:spacing w:val="-11"/>
                      </w:rPr>
                      <w:t xml:space="preserve"> </w:t>
                    </w:r>
                    <w:r>
                      <w:rPr>
                        <w:rFonts w:ascii="SimSun" w:hAnsi="SimSun" w:eastAsia="SimSun" w:cs="SimSun"/>
                        <w:sz w:val="14"/>
                        <w:szCs w:val="14"/>
                        <w:spacing w:val="8"/>
                      </w:rPr>
                      <w:t>店</w:t>
                    </w:r>
                  </w:p>
                  <w:p>
                    <w:pPr>
                      <w:ind w:left="20"/>
                      <w:spacing w:before="12" w:line="220" w:lineRule="auto"/>
                      <w:rPr>
                        <w:rFonts w:ascii="SimHei" w:hAnsi="SimHei" w:eastAsia="SimHei" w:cs="SimHei"/>
                        <w:sz w:val="14"/>
                        <w:szCs w:val="14"/>
                      </w:rPr>
                    </w:pPr>
                    <w:r>
                      <w:rPr>
                        <w:rFonts w:ascii="SimHei" w:hAnsi="SimHei" w:eastAsia="SimHei" w:cs="SimHei"/>
                        <w:sz w:val="14"/>
                        <w:szCs w:val="14"/>
                        <w:spacing w:val="3"/>
                      </w:rPr>
                      <w:t>房地产物业</w:t>
                    </w:r>
                  </w:p>
                </w:txbxContent>
              </v:textbox>
            </v:shape>
            <v:shape id="_x0000_s2366" style="position:absolute;left:70;top:55;width:755;height:54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4"/>
                      </w:rPr>
                      <w:t>家电厂商</w:t>
                    </w:r>
                  </w:p>
                  <w:p>
                    <w:pPr>
                      <w:ind w:left="20" w:right="20"/>
                      <w:spacing w:before="11" w:line="228" w:lineRule="auto"/>
                      <w:rPr>
                        <w:rFonts w:ascii="SimHei" w:hAnsi="SimHei" w:eastAsia="SimHei" w:cs="SimHei"/>
                        <w:sz w:val="14"/>
                        <w:szCs w:val="14"/>
                      </w:rPr>
                    </w:pPr>
                    <w:r>
                      <w:rPr>
                        <w:rFonts w:ascii="SimHei" w:hAnsi="SimHei" w:eastAsia="SimHei" w:cs="SimHei"/>
                        <w:sz w:val="14"/>
                        <w:szCs w:val="14"/>
                        <w:spacing w:val="-1"/>
                      </w:rPr>
                      <w:t>汽车主机厂</w:t>
                    </w:r>
                    <w:r>
                      <w:rPr>
                        <w:rFonts w:ascii="SimHei" w:hAnsi="SimHei" w:eastAsia="SimHei" w:cs="SimHei"/>
                        <w:sz w:val="14"/>
                        <w:szCs w:val="14"/>
                      </w:rPr>
                      <w:t xml:space="preserve"> </w:t>
                    </w:r>
                    <w:r>
                      <w:rPr>
                        <w:rFonts w:ascii="SimHei" w:hAnsi="SimHei" w:eastAsia="SimHei" w:cs="SimHei"/>
                        <w:sz w:val="14"/>
                        <w:szCs w:val="14"/>
                        <w:spacing w:val="2"/>
                      </w:rPr>
                      <w:t>房地产公司</w:t>
                    </w:r>
                  </w:p>
                </w:txbxContent>
              </v:textbox>
            </v:shape>
            <v:shape id="_x0000_s2368" style="position:absolute;left:2969;top:945;width:756;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3"/>
                      </w:rPr>
                      <w:t>管理、付薪</w:t>
                    </w:r>
                  </w:p>
                </w:txbxContent>
              </v:textbox>
            </v:shape>
            <v:shape id="_x0000_s2370" style="position:absolute;left:4569;top:944;width:335;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7"/>
                      </w:rPr>
                      <w:t>服务</w:t>
                    </w:r>
                  </w:p>
                </w:txbxContent>
              </v:textbox>
            </v:shape>
          </v:group>
        </w:pict>
      </w:r>
    </w:p>
    <w:p>
      <w:pPr>
        <w:ind w:left="4424"/>
        <w:spacing w:before="56" w:line="223" w:lineRule="auto"/>
        <w:rPr>
          <w:rFonts w:ascii="SimHei" w:hAnsi="SimHei" w:eastAsia="SimHei" w:cs="SimHei"/>
          <w:sz w:val="14"/>
          <w:szCs w:val="14"/>
        </w:rPr>
      </w:pPr>
      <w:r>
        <w:rPr>
          <w:rFonts w:ascii="SimHei" w:hAnsi="SimHei" w:eastAsia="SimHei" w:cs="SimHei"/>
          <w:sz w:val="14"/>
          <w:szCs w:val="14"/>
          <w:spacing w:val="-2"/>
        </w:rPr>
        <w:t>付费</w:t>
      </w:r>
    </w:p>
    <w:p>
      <w:pPr>
        <w:ind w:left="1874"/>
        <w:spacing w:before="159" w:line="221" w:lineRule="auto"/>
        <w:rPr>
          <w:rFonts w:ascii="SimHei" w:hAnsi="SimHei" w:eastAsia="SimHei" w:cs="SimHei"/>
          <w:sz w:val="14"/>
          <w:szCs w:val="14"/>
        </w:rPr>
      </w:pPr>
      <w:r>
        <w:rPr>
          <w:rFonts w:ascii="SimHei" w:hAnsi="SimHei" w:eastAsia="SimHei" w:cs="SimHei"/>
          <w:sz w:val="14"/>
          <w:szCs w:val="14"/>
          <w:spacing w:val="14"/>
        </w:rPr>
        <w:t>图</w:t>
      </w:r>
      <w:r>
        <w:rPr>
          <w:rFonts w:ascii="SimHei" w:hAnsi="SimHei" w:eastAsia="SimHei" w:cs="SimHei"/>
          <w:sz w:val="14"/>
          <w:szCs w:val="14"/>
          <w:spacing w:val="-22"/>
        </w:rPr>
        <w:t xml:space="preserve"> </w:t>
      </w:r>
      <w:r>
        <w:rPr>
          <w:rFonts w:ascii="SimHei" w:hAnsi="SimHei" w:eastAsia="SimHei" w:cs="SimHei"/>
          <w:sz w:val="14"/>
          <w:szCs w:val="14"/>
          <w:spacing w:val="14"/>
        </w:rPr>
        <w:t>5</w:t>
      </w:r>
      <w:r>
        <w:rPr>
          <w:rFonts w:ascii="SimHei" w:hAnsi="SimHei" w:eastAsia="SimHei" w:cs="SimHei"/>
          <w:sz w:val="14"/>
          <w:szCs w:val="14"/>
          <w:spacing w:val="-33"/>
        </w:rPr>
        <w:t xml:space="preserve"> </w:t>
      </w:r>
      <w:r>
        <w:rPr>
          <w:rFonts w:ascii="SimHei" w:hAnsi="SimHei" w:eastAsia="SimHei" w:cs="SimHei"/>
          <w:sz w:val="14"/>
          <w:szCs w:val="14"/>
          <w:spacing w:val="14"/>
        </w:rPr>
        <w:t>-</w:t>
      </w:r>
      <w:r>
        <w:rPr>
          <w:rFonts w:ascii="SimHei" w:hAnsi="SimHei" w:eastAsia="SimHei" w:cs="SimHei"/>
          <w:sz w:val="14"/>
          <w:szCs w:val="14"/>
          <w:spacing w:val="-31"/>
        </w:rPr>
        <w:t xml:space="preserve"> </w:t>
      </w:r>
      <w:r>
        <w:rPr>
          <w:rFonts w:ascii="SimHei" w:hAnsi="SimHei" w:eastAsia="SimHei" w:cs="SimHei"/>
          <w:sz w:val="14"/>
          <w:szCs w:val="14"/>
          <w:spacing w:val="14"/>
        </w:rPr>
        <w:t>2</w:t>
      </w:r>
      <w:r>
        <w:rPr>
          <w:rFonts w:ascii="SimHei" w:hAnsi="SimHei" w:eastAsia="SimHei" w:cs="SimHei"/>
          <w:sz w:val="14"/>
          <w:szCs w:val="14"/>
          <w:spacing w:val="-31"/>
        </w:rPr>
        <w:t xml:space="preserve"> </w:t>
      </w:r>
      <w:r>
        <w:rPr>
          <w:rFonts w:ascii="SimHei" w:hAnsi="SimHei" w:eastAsia="SimHei" w:cs="SimHei"/>
          <w:sz w:val="14"/>
          <w:szCs w:val="14"/>
          <w:spacing w:val="14"/>
        </w:rPr>
        <w:t>6</w:t>
      </w:r>
      <w:r>
        <w:rPr>
          <w:rFonts w:ascii="SimHei" w:hAnsi="SimHei" w:eastAsia="SimHei" w:cs="SimHei"/>
          <w:sz w:val="14"/>
          <w:szCs w:val="14"/>
          <w:spacing w:val="8"/>
        </w:rPr>
        <w:t xml:space="preserve">  </w:t>
      </w:r>
      <w:r>
        <w:rPr>
          <w:rFonts w:ascii="SimHei" w:hAnsi="SimHei" w:eastAsia="SimHei" w:cs="SimHei"/>
          <w:sz w:val="14"/>
          <w:szCs w:val="14"/>
          <w:spacing w:val="14"/>
        </w:rPr>
        <w:t>传统服务网点、4</w:t>
      </w:r>
      <w:r>
        <w:rPr>
          <w:rFonts w:ascii="SimSun" w:hAnsi="SimSun" w:eastAsia="SimSun" w:cs="SimSun"/>
          <w:sz w:val="14"/>
          <w:szCs w:val="14"/>
          <w:spacing w:val="14"/>
        </w:rPr>
        <w:t>S</w:t>
      </w:r>
      <w:r>
        <w:rPr>
          <w:rFonts w:ascii="SimSun" w:hAnsi="SimSun" w:eastAsia="SimSun" w:cs="SimSun"/>
          <w:sz w:val="14"/>
          <w:szCs w:val="14"/>
          <w:spacing w:val="-23"/>
        </w:rPr>
        <w:t xml:space="preserve"> </w:t>
      </w:r>
      <w:r>
        <w:rPr>
          <w:rFonts w:ascii="SimHei" w:hAnsi="SimHei" w:eastAsia="SimHei" w:cs="SimHei"/>
          <w:sz w:val="14"/>
          <w:szCs w:val="14"/>
          <w:spacing w:val="14"/>
        </w:rPr>
        <w:t>店和物业管理模式</w:t>
      </w:r>
    </w:p>
    <w:p>
      <w:pPr>
        <w:ind w:left="14" w:right="143" w:firstLine="379"/>
        <w:spacing w:before="263" w:line="369" w:lineRule="auto"/>
        <w:rPr>
          <w:rFonts w:ascii="SimHei" w:hAnsi="SimHei" w:eastAsia="SimHei" w:cs="SimHei"/>
          <w:sz w:val="19"/>
          <w:szCs w:val="19"/>
        </w:rPr>
      </w:pPr>
      <w:r>
        <w:rPr>
          <w:rFonts w:ascii="SimHei" w:hAnsi="SimHei" w:eastAsia="SimHei" w:cs="SimHei"/>
          <w:sz w:val="19"/>
          <w:szCs w:val="19"/>
          <w:spacing w:val="24"/>
        </w:rPr>
        <w:t>(3)家电服务网点、汽车4</w:t>
      </w:r>
      <w:r>
        <w:rPr>
          <w:rFonts w:ascii="SimSun" w:hAnsi="SimSun" w:eastAsia="SimSun" w:cs="SimSun"/>
          <w:sz w:val="19"/>
          <w:szCs w:val="19"/>
          <w:spacing w:val="24"/>
        </w:rPr>
        <w:t>S</w:t>
      </w:r>
      <w:r>
        <w:rPr>
          <w:rFonts w:ascii="SimSun" w:hAnsi="SimSun" w:eastAsia="SimSun" w:cs="SimSun"/>
          <w:sz w:val="19"/>
          <w:szCs w:val="19"/>
          <w:spacing w:val="-41"/>
        </w:rPr>
        <w:t xml:space="preserve"> </w:t>
      </w:r>
      <w:r>
        <w:rPr>
          <w:rFonts w:ascii="SimHei" w:hAnsi="SimHei" w:eastAsia="SimHei" w:cs="SimHei"/>
          <w:sz w:val="19"/>
          <w:szCs w:val="19"/>
          <w:spacing w:val="24"/>
        </w:rPr>
        <w:t>店和房地产物业隔绝了厂商和用户的直接沟</w:t>
      </w:r>
      <w:r>
        <w:rPr>
          <w:rFonts w:ascii="SimHei" w:hAnsi="SimHei" w:eastAsia="SimHei" w:cs="SimHei"/>
          <w:sz w:val="19"/>
          <w:szCs w:val="19"/>
        </w:rPr>
        <w:t xml:space="preserve"> </w:t>
      </w:r>
      <w:r>
        <w:rPr>
          <w:rFonts w:ascii="SimHei" w:hAnsi="SimHei" w:eastAsia="SimHei" w:cs="SimHei"/>
          <w:sz w:val="19"/>
          <w:szCs w:val="19"/>
          <w:spacing w:val="17"/>
        </w:rPr>
        <w:t>通渠道，无法接触用户，就不会了解用户，使转</w:t>
      </w:r>
      <w:r>
        <w:rPr>
          <w:rFonts w:ascii="SimHei" w:hAnsi="SimHei" w:eastAsia="SimHei" w:cs="SimHei"/>
          <w:sz w:val="19"/>
          <w:szCs w:val="19"/>
          <w:spacing w:val="16"/>
        </w:rPr>
        <w:t>型成用户需求驱动型企业成为</w:t>
      </w:r>
    </w:p>
    <w:p>
      <w:pPr>
        <w:ind w:left="14"/>
        <w:spacing w:line="220" w:lineRule="auto"/>
        <w:rPr>
          <w:rFonts w:ascii="SimHei" w:hAnsi="SimHei" w:eastAsia="SimHei" w:cs="SimHei"/>
          <w:sz w:val="19"/>
          <w:szCs w:val="19"/>
        </w:rPr>
      </w:pPr>
      <w:r>
        <w:rPr>
          <w:rFonts w:ascii="SimHei" w:hAnsi="SimHei" w:eastAsia="SimHei" w:cs="SimHei"/>
          <w:sz w:val="19"/>
          <w:szCs w:val="19"/>
          <w:spacing w:val="1"/>
        </w:rPr>
        <w:t>空谈。</w:t>
      </w:r>
    </w:p>
    <w:p>
      <w:pPr>
        <w:ind w:left="394"/>
        <w:spacing w:before="146" w:line="390" w:lineRule="exact"/>
        <w:rPr>
          <w:rFonts w:ascii="SimHei" w:hAnsi="SimHei" w:eastAsia="SimHei" w:cs="SimHei"/>
          <w:sz w:val="19"/>
          <w:szCs w:val="19"/>
        </w:rPr>
      </w:pPr>
      <w:r>
        <w:rPr>
          <w:rFonts w:ascii="SimHei" w:hAnsi="SimHei" w:eastAsia="SimHei" w:cs="SimHei"/>
          <w:sz w:val="19"/>
          <w:szCs w:val="19"/>
          <w:spacing w:val="11"/>
          <w:position w:val="15"/>
        </w:rPr>
        <w:t>基于以上分析，我们需要做以下改变：①更扁平和高效的管理；②服务人员</w:t>
      </w:r>
    </w:p>
    <w:p>
      <w:pPr>
        <w:ind w:left="14"/>
        <w:spacing w:before="1" w:line="212" w:lineRule="auto"/>
        <w:rPr>
          <w:rFonts w:ascii="SimHei" w:hAnsi="SimHei" w:eastAsia="SimHei" w:cs="SimHei"/>
          <w:sz w:val="19"/>
          <w:szCs w:val="19"/>
        </w:rPr>
      </w:pPr>
      <w:r>
        <w:rPr>
          <w:rFonts w:ascii="SimHei" w:hAnsi="SimHei" w:eastAsia="SimHei" w:cs="SimHei"/>
          <w:sz w:val="19"/>
          <w:szCs w:val="19"/>
          <w:spacing w:val="10"/>
        </w:rPr>
        <w:t>有更高的收入；③用户有更好的服务体验；④服务体系能</w:t>
      </w:r>
      <w:r>
        <w:rPr>
          <w:rFonts w:ascii="SimHei" w:hAnsi="SimHei" w:eastAsia="SimHei" w:cs="SimHei"/>
          <w:sz w:val="19"/>
          <w:szCs w:val="19"/>
          <w:spacing w:val="9"/>
        </w:rPr>
        <w:t>更好的运营。</w:t>
      </w:r>
    </w:p>
    <w:p>
      <w:pPr>
        <w:ind w:left="394"/>
        <w:spacing w:before="151" w:line="418" w:lineRule="exact"/>
        <w:rPr>
          <w:rFonts w:ascii="SimHei" w:hAnsi="SimHei" w:eastAsia="SimHei" w:cs="SimHei"/>
          <w:sz w:val="19"/>
          <w:szCs w:val="19"/>
        </w:rPr>
      </w:pPr>
      <w:r>
        <w:rPr>
          <w:rFonts w:ascii="SimHei" w:hAnsi="SimHei" w:eastAsia="SimHei" w:cs="SimHei"/>
          <w:sz w:val="19"/>
          <w:szCs w:val="19"/>
          <w:spacing w:val="15"/>
          <w:position w:val="17"/>
        </w:rPr>
        <w:t>如图5-27所示，我建议是通过“四化”来完成以上改变，即</w:t>
      </w:r>
      <w:r>
        <w:rPr>
          <w:rFonts w:ascii="SimHei" w:hAnsi="SimHei" w:eastAsia="SimHei" w:cs="SimHei"/>
          <w:sz w:val="19"/>
          <w:szCs w:val="19"/>
          <w:spacing w:val="14"/>
          <w:position w:val="17"/>
        </w:rPr>
        <w:t>服务管家化、</w:t>
      </w:r>
    </w:p>
    <w:p>
      <w:pPr>
        <w:ind w:left="14"/>
        <w:spacing w:before="1" w:line="220" w:lineRule="auto"/>
        <w:rPr>
          <w:rFonts w:ascii="SimHei" w:hAnsi="SimHei" w:eastAsia="SimHei" w:cs="SimHei"/>
          <w:sz w:val="19"/>
          <w:szCs w:val="19"/>
        </w:rPr>
      </w:pPr>
      <w:r>
        <w:rPr>
          <w:rFonts w:ascii="SimHei" w:hAnsi="SimHei" w:eastAsia="SimHei" w:cs="SimHei"/>
          <w:sz w:val="19"/>
          <w:szCs w:val="19"/>
          <w:spacing w:val="7"/>
        </w:rPr>
        <w:t>人员创客化、网点平台化和收入生态化。</w:t>
      </w:r>
    </w:p>
    <w:p>
      <w:pPr>
        <w:pStyle w:val="BodyText"/>
        <w:spacing w:line="264" w:lineRule="auto"/>
        <w:rPr/>
      </w:pPr>
      <w:r/>
    </w:p>
    <w:p>
      <w:pPr>
        <w:pStyle w:val="BodyText"/>
        <w:ind w:firstLine="214"/>
        <w:spacing w:before="1" w:line="4460" w:lineRule="exact"/>
        <w:rPr/>
      </w:pPr>
      <w:r>
        <w:rPr>
          <w:position w:val="-89"/>
        </w:rPr>
        <w:pict>
          <v:group id="_x0000_s2372" style="mso-position-vertical-relative:line;mso-position-horizontal-relative:char;width:348.55pt;height:223pt;" filled="false" stroked="false" coordsize="6970,4460" coordorigin="0,0">
            <v:shape id="_x0000_s2374" style="position:absolute;left:359;top:0;width:6610;height:4460;" filled="false" stroked="false" type="#_x0000_t75">
              <v:imagedata o:title="" r:id="rId350"/>
            </v:shape>
            <v:shape id="_x0000_s2376" style="position:absolute;left:520;top:235;width:6274;height:4002;" filled="false" stroked="false" type="#_x0000_t202">
              <v:fill on="false"/>
              <v:stroke on="false"/>
              <v:path/>
              <v:imagedata o:title=""/>
              <o:lock v:ext="edit" aspectratio="false"/>
              <v:textbox inset="0mm,0mm,0mm,0mm">
                <w:txbxContent>
                  <w:p>
                    <w:pPr>
                      <w:ind w:left="20"/>
                      <w:spacing w:before="20" w:line="217" w:lineRule="auto"/>
                      <w:rPr>
                        <w:rFonts w:ascii="SimHei" w:hAnsi="SimHei" w:eastAsia="SimHei" w:cs="SimHei"/>
                        <w:sz w:val="14"/>
                        <w:szCs w:val="14"/>
                      </w:rPr>
                    </w:pPr>
                    <w:r>
                      <w:rPr>
                        <w:rFonts w:ascii="SimSun" w:hAnsi="SimSun" w:eastAsia="SimSun" w:cs="SimSun"/>
                        <w:sz w:val="19"/>
                        <w:szCs w:val="19"/>
                        <w:spacing w:val="4"/>
                      </w:rPr>
                      <w:t>④</w:t>
                    </w:r>
                    <w:r>
                      <w:rPr>
                        <w:rFonts w:ascii="SimSun" w:hAnsi="SimSun" w:eastAsia="SimSun" w:cs="SimSun"/>
                        <w:sz w:val="19"/>
                        <w:szCs w:val="19"/>
                        <w:spacing w:val="35"/>
                      </w:rPr>
                      <w:t xml:space="preserve">  </w:t>
                    </w:r>
                    <w:r>
                      <w:rPr>
                        <w:rFonts w:ascii="SimHei" w:hAnsi="SimHei" w:eastAsia="SimHei" w:cs="SimHei"/>
                        <w:sz w:val="14"/>
                        <w:szCs w:val="14"/>
                        <w:spacing w:val="4"/>
                      </w:rPr>
                      <w:t>收入生态化</w:t>
                    </w:r>
                  </w:p>
                  <w:p>
                    <w:pPr>
                      <w:ind w:left="679"/>
                      <w:spacing w:before="215" w:line="221" w:lineRule="auto"/>
                      <w:rPr>
                        <w:rFonts w:ascii="SimHei" w:hAnsi="SimHei" w:eastAsia="SimHei" w:cs="SimHei"/>
                        <w:sz w:val="14"/>
                        <w:szCs w:val="14"/>
                      </w:rPr>
                    </w:pPr>
                    <w:r>
                      <w:rPr>
                        <w:rFonts w:ascii="SimHei" w:hAnsi="SimHei" w:eastAsia="SimHei" w:cs="SimHei"/>
                        <w:sz w:val="14"/>
                        <w:szCs w:val="14"/>
                        <w:spacing w:val="8"/>
                      </w:rPr>
                      <w:t>社群</w:t>
                    </w:r>
                  </w:p>
                  <w:p>
                    <w:pPr>
                      <w:ind w:left="1979"/>
                      <w:spacing w:before="114" w:line="186" w:lineRule="auto"/>
                      <w:rPr>
                        <w:rFonts w:ascii="SimHei" w:hAnsi="SimHei" w:eastAsia="SimHei" w:cs="SimHei"/>
                        <w:sz w:val="14"/>
                        <w:szCs w:val="14"/>
                      </w:rPr>
                    </w:pPr>
                    <w:r>
                      <w:rPr>
                        <w:rFonts w:ascii="SimHei" w:hAnsi="SimHei" w:eastAsia="SimHei" w:cs="SimHei"/>
                        <w:sz w:val="14"/>
                        <w:szCs w:val="14"/>
                        <w:spacing w:val="4"/>
                      </w:rPr>
                      <w:t>生态收入</w:t>
                    </w:r>
                  </w:p>
                  <w:p>
                    <w:pPr>
                      <w:ind w:left="4780"/>
                      <w:spacing w:line="221" w:lineRule="auto"/>
                      <w:rPr>
                        <w:rFonts w:ascii="SimHei" w:hAnsi="SimHei" w:eastAsia="SimHei" w:cs="SimHei"/>
                        <w:sz w:val="14"/>
                        <w:szCs w:val="14"/>
                      </w:rPr>
                    </w:pPr>
                    <w:r>
                      <w:rPr>
                        <w:rFonts w:ascii="SimHei" w:hAnsi="SimHei" w:eastAsia="SimHei" w:cs="SimHei"/>
                        <w:sz w:val="14"/>
                        <w:szCs w:val="14"/>
                        <w:spacing w:val="3"/>
                      </w:rPr>
                      <w:t>网点平台化</w:t>
                    </w:r>
                  </w:p>
                  <w:p>
                    <w:pPr>
                      <w:ind w:left="3719"/>
                      <w:spacing w:before="6" w:line="183" w:lineRule="auto"/>
                      <w:rPr>
                        <w:rFonts w:ascii="SimSun" w:hAnsi="SimSun" w:eastAsia="SimSun" w:cs="SimSun"/>
                        <w:sz w:val="14"/>
                        <w:szCs w:val="14"/>
                      </w:rPr>
                    </w:pPr>
                    <w:r>
                      <w:rPr>
                        <w:rFonts w:ascii="SimSun" w:hAnsi="SimSun" w:eastAsia="SimSun" w:cs="SimSun"/>
                        <w:sz w:val="14"/>
                        <w:szCs w:val="14"/>
                        <w:spacing w:val="-2"/>
                      </w:rPr>
                      <w:t>365</w:t>
                    </w:r>
                  </w:p>
                  <w:p>
                    <w:pPr>
                      <w:ind w:left="3410"/>
                      <w:spacing w:before="175" w:line="222" w:lineRule="auto"/>
                      <w:rPr>
                        <w:rFonts w:ascii="SimHei" w:hAnsi="SimHei" w:eastAsia="SimHei" w:cs="SimHei"/>
                        <w:sz w:val="14"/>
                        <w:szCs w:val="14"/>
                      </w:rPr>
                    </w:pPr>
                    <w:r>
                      <w:rPr>
                        <w:rFonts w:ascii="SimHei" w:hAnsi="SimHei" w:eastAsia="SimHei" w:cs="SimHei"/>
                        <w:sz w:val="14"/>
                        <w:szCs w:val="14"/>
                        <w:spacing w:val="-2"/>
                      </w:rPr>
                      <w:t>全年无休</w:t>
                    </w:r>
                  </w:p>
                  <w:p>
                    <w:pPr>
                      <w:ind w:left="3829"/>
                      <w:spacing w:before="201" w:line="222" w:lineRule="auto"/>
                      <w:rPr>
                        <w:rFonts w:ascii="SimHei" w:hAnsi="SimHei" w:eastAsia="SimHei" w:cs="SimHei"/>
                        <w:sz w:val="14"/>
                        <w:szCs w:val="14"/>
                      </w:rPr>
                    </w:pPr>
                    <w:r>
                      <w:rPr>
                        <w:rFonts w:ascii="SimHei" w:hAnsi="SimHei" w:eastAsia="SimHei" w:cs="SimHei"/>
                        <w:sz w:val="14"/>
                        <w:szCs w:val="14"/>
                        <w:spacing w:val="-2"/>
                      </w:rPr>
                      <w:t>运营和支持</w:t>
                    </w:r>
                  </w:p>
                  <w:p>
                    <w:pPr>
                      <w:rPr>
                        <w:rFonts w:ascii="Arial"/>
                        <w:sz w:val="21"/>
                      </w:rPr>
                    </w:pPr>
                    <w:r/>
                  </w:p>
                  <w:p>
                    <w:pPr>
                      <w:spacing w:line="241" w:lineRule="auto"/>
                      <w:rPr>
                        <w:rFonts w:ascii="Arial"/>
                        <w:sz w:val="21"/>
                      </w:rPr>
                    </w:pPr>
                    <w:r/>
                  </w:p>
                  <w:p>
                    <w:pPr>
                      <w:ind w:left="4729"/>
                      <w:spacing w:before="46" w:line="221" w:lineRule="auto"/>
                      <w:rPr>
                        <w:rFonts w:ascii="SimHei" w:hAnsi="SimHei" w:eastAsia="SimHei" w:cs="SimHei"/>
                        <w:sz w:val="14"/>
                        <w:szCs w:val="14"/>
                      </w:rPr>
                    </w:pPr>
                    <w:r>
                      <w:rPr>
                        <w:rFonts w:ascii="SimHei" w:hAnsi="SimHei" w:eastAsia="SimHei" w:cs="SimHei"/>
                        <w:sz w:val="14"/>
                        <w:szCs w:val="14"/>
                        <w:spacing w:val="5"/>
                      </w:rPr>
                      <w:t>服务管家化</w:t>
                    </w:r>
                  </w:p>
                  <w:p>
                    <w:pPr>
                      <w:ind w:right="20"/>
                      <w:spacing w:before="145" w:line="223" w:lineRule="auto"/>
                      <w:jc w:val="right"/>
                      <w:rPr>
                        <w:rFonts w:ascii="SimHei" w:hAnsi="SimHei" w:eastAsia="SimHei" w:cs="SimHei"/>
                        <w:sz w:val="14"/>
                        <w:szCs w:val="14"/>
                      </w:rPr>
                    </w:pPr>
                    <w:r>
                      <w:rPr>
                        <w:rFonts w:ascii="SimHei" w:hAnsi="SimHei" w:eastAsia="SimHei" w:cs="SimHei"/>
                        <w:sz w:val="14"/>
                        <w:szCs w:val="14"/>
                        <w:spacing w:val="11"/>
                      </w:rPr>
                      <w:t>用户</w:t>
                    </w:r>
                  </w:p>
                  <w:p>
                    <w:pPr>
                      <w:ind w:left="1780"/>
                      <w:spacing w:before="87" w:line="218" w:lineRule="auto"/>
                      <w:rPr>
                        <w:rFonts w:ascii="YouYuan" w:hAnsi="YouYuan" w:eastAsia="YouYuan" w:cs="YouYuan"/>
                        <w:sz w:val="14"/>
                        <w:szCs w:val="14"/>
                      </w:rPr>
                    </w:pPr>
                    <w:r>
                      <w:rPr>
                        <w:rFonts w:ascii="YouYuan" w:hAnsi="YouYuan" w:eastAsia="YouYuan" w:cs="YouYuan"/>
                        <w:sz w:val="14"/>
                        <w:szCs w:val="14"/>
                        <w:spacing w:val="-1"/>
                      </w:rPr>
                      <w:t>管理、派单、结算</w:t>
                    </w:r>
                  </w:p>
                  <w:p>
                    <w:pPr>
                      <w:ind w:left="3090"/>
                      <w:spacing w:before="32"/>
                      <w:rPr>
                        <w:rFonts w:ascii="SimSun" w:hAnsi="SimSun" w:eastAsia="SimSun" w:cs="SimSun"/>
                        <w:sz w:val="14"/>
                        <w:szCs w:val="14"/>
                      </w:rPr>
                    </w:pPr>
                    <w:r>
                      <w:rPr>
                        <w:rFonts w:ascii="SimSun" w:hAnsi="SimSun" w:eastAsia="SimSun" w:cs="SimSun"/>
                        <w:sz w:val="14"/>
                        <w:szCs w:val="14"/>
                      </w:rPr>
                      <w:t>&gt;</w:t>
                    </w:r>
                  </w:p>
                  <w:p>
                    <w:pPr>
                      <w:spacing w:line="404" w:lineRule="auto"/>
                      <w:rPr>
                        <w:rFonts w:ascii="Arial"/>
                        <w:sz w:val="21"/>
                      </w:rPr>
                    </w:pPr>
                    <w:r/>
                  </w:p>
                  <w:p>
                    <w:pPr>
                      <w:ind w:left="3320"/>
                      <w:spacing w:before="46" w:line="221" w:lineRule="auto"/>
                      <w:rPr>
                        <w:rFonts w:ascii="SimHei" w:hAnsi="SimHei" w:eastAsia="SimHei" w:cs="SimHei"/>
                        <w:sz w:val="14"/>
                        <w:szCs w:val="14"/>
                      </w:rPr>
                    </w:pPr>
                    <w:r>
                      <w:rPr>
                        <w:rFonts w:ascii="SimHei" w:hAnsi="SimHei" w:eastAsia="SimHei" w:cs="SimHei"/>
                        <w:sz w:val="14"/>
                        <w:szCs w:val="14"/>
                        <w:spacing w:val="5"/>
                      </w:rPr>
                      <w:t>人员创客化</w:t>
                    </w:r>
                  </w:p>
                </w:txbxContent>
              </v:textbox>
            </v:shape>
            <v:shape id="_x0000_s2378" style="position:absolute;left:3740;top:84;width:908;height:542;" filled="false" stroked="false" type="#_x0000_t202">
              <v:fill on="false"/>
              <v:stroke on="false"/>
              <v:path/>
              <v:imagedata o:title=""/>
              <o:lock v:ext="edit" aspectratio="false"/>
              <v:textbox inset="0mm,0mm,0mm,0mm">
                <w:txbxContent>
                  <w:p>
                    <w:pPr>
                      <w:ind w:left="20" w:right="20"/>
                      <w:spacing w:before="19" w:line="236" w:lineRule="auto"/>
                      <w:rPr>
                        <w:rFonts w:ascii="SimHei" w:hAnsi="SimHei" w:eastAsia="SimHei" w:cs="SimHei"/>
                        <w:sz w:val="14"/>
                        <w:szCs w:val="14"/>
                      </w:rPr>
                    </w:pPr>
                    <w:r>
                      <w:rPr>
                        <w:rFonts w:ascii="SimHei" w:hAnsi="SimHei" w:eastAsia="SimHei" w:cs="SimHei"/>
                        <w:sz w:val="14"/>
                        <w:szCs w:val="14"/>
                        <w:spacing w:val="4"/>
                      </w:rPr>
                      <w:t>家电服务网点</w:t>
                    </w:r>
                    <w:r>
                      <w:rPr>
                        <w:rFonts w:ascii="SimHei" w:hAnsi="SimHei" w:eastAsia="SimHei" w:cs="SimHei"/>
                        <w:sz w:val="14"/>
                        <w:szCs w:val="14"/>
                        <w:spacing w:val="2"/>
                      </w:rPr>
                      <w:t xml:space="preserve"> </w:t>
                    </w:r>
                    <w:r>
                      <w:rPr>
                        <w:rFonts w:ascii="SimHei" w:hAnsi="SimHei" w:eastAsia="SimHei" w:cs="SimHei"/>
                        <w:sz w:val="14"/>
                        <w:szCs w:val="14"/>
                        <w:spacing w:val="6"/>
                      </w:rPr>
                      <w:t>汽车4</w:t>
                    </w:r>
                    <w:r>
                      <w:rPr>
                        <w:rFonts w:ascii="SimSun" w:hAnsi="SimSun" w:eastAsia="SimSun" w:cs="SimSun"/>
                        <w:sz w:val="14"/>
                        <w:szCs w:val="14"/>
                        <w:spacing w:val="6"/>
                      </w:rPr>
                      <w:t>S</w:t>
                    </w:r>
                    <w:r>
                      <w:rPr>
                        <w:rFonts w:ascii="SimSun" w:hAnsi="SimSun" w:eastAsia="SimSun" w:cs="SimSun"/>
                        <w:sz w:val="14"/>
                        <w:szCs w:val="14"/>
                        <w:spacing w:val="18"/>
                        <w:w w:val="101"/>
                      </w:rPr>
                      <w:t xml:space="preserve"> </w:t>
                    </w:r>
                    <w:r>
                      <w:rPr>
                        <w:rFonts w:ascii="SimHei" w:hAnsi="SimHei" w:eastAsia="SimHei" w:cs="SimHei"/>
                        <w:sz w:val="14"/>
                        <w:szCs w:val="14"/>
                        <w:spacing w:val="6"/>
                      </w:rPr>
                      <w:t>店</w:t>
                    </w:r>
                  </w:p>
                  <w:p>
                    <w:pPr>
                      <w:ind w:left="20"/>
                      <w:spacing w:before="1" w:line="220" w:lineRule="auto"/>
                      <w:rPr>
                        <w:rFonts w:ascii="SimHei" w:hAnsi="SimHei" w:eastAsia="SimHei" w:cs="SimHei"/>
                        <w:sz w:val="14"/>
                        <w:szCs w:val="14"/>
                      </w:rPr>
                    </w:pPr>
                    <w:r>
                      <w:rPr>
                        <w:rFonts w:ascii="SimHei" w:hAnsi="SimHei" w:eastAsia="SimHei" w:cs="SimHei"/>
                        <w:sz w:val="14"/>
                        <w:szCs w:val="14"/>
                        <w:spacing w:val="3"/>
                      </w:rPr>
                      <w:t>房地产物业</w:t>
                    </w:r>
                  </w:p>
                </w:txbxContent>
              </v:textbox>
            </v:shape>
            <v:shape id="_x0000_s2380" style="position:absolute;left:-20;top:3215;width:765;height:53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2"/>
                      </w:rPr>
                      <w:t>家电厂商</w:t>
                    </w:r>
                  </w:p>
                  <w:p>
                    <w:pPr>
                      <w:ind w:left="20" w:right="20"/>
                      <w:spacing w:before="11" w:line="222" w:lineRule="auto"/>
                      <w:rPr>
                        <w:rFonts w:ascii="SimHei" w:hAnsi="SimHei" w:eastAsia="SimHei" w:cs="SimHei"/>
                        <w:sz w:val="14"/>
                        <w:szCs w:val="14"/>
                      </w:rPr>
                    </w:pPr>
                    <w:r>
                      <w:rPr>
                        <w:rFonts w:ascii="SimHei" w:hAnsi="SimHei" w:eastAsia="SimHei" w:cs="SimHei"/>
                        <w:sz w:val="14"/>
                        <w:szCs w:val="14"/>
                        <w:spacing w:val="3"/>
                      </w:rPr>
                      <w:t>汽车主机厂</w:t>
                    </w:r>
                    <w:r>
                      <w:rPr>
                        <w:rFonts w:ascii="SimHei" w:hAnsi="SimHei" w:eastAsia="SimHei" w:cs="SimHei"/>
                        <w:sz w:val="14"/>
                        <w:szCs w:val="14"/>
                        <w:spacing w:val="2"/>
                      </w:rPr>
                      <w:t xml:space="preserve"> </w:t>
                    </w:r>
                    <w:r>
                      <w:rPr>
                        <w:rFonts w:ascii="SimHei" w:hAnsi="SimHei" w:eastAsia="SimHei" w:cs="SimHei"/>
                        <w:sz w:val="14"/>
                        <w:szCs w:val="14"/>
                        <w:spacing w:val="4"/>
                      </w:rPr>
                      <w:t>房地产公司</w:t>
                    </w:r>
                  </w:p>
                </w:txbxContent>
              </v:textbox>
            </v:shape>
            <v:shape id="_x0000_s2382" style="position:absolute;left:1038;top:1892;width:181;height:67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Hei" w:hAnsi="SimHei" w:eastAsia="SimHei" w:cs="SimHei"/>
                        <w:sz w:val="14"/>
                        <w:szCs w:val="14"/>
                      </w:rPr>
                    </w:pPr>
                    <w:r>
                      <w:rPr>
                        <w:rFonts w:ascii="SimHei" w:hAnsi="SimHei" w:eastAsia="SimHei" w:cs="SimHei"/>
                        <w:sz w:val="14"/>
                        <w:szCs w:val="14"/>
                        <w:spacing w:val="18"/>
                      </w:rPr>
                      <w:t>生态收入</w:t>
                    </w:r>
                  </w:p>
                </w:txbxContent>
              </v:textbox>
            </v:shape>
            <v:shape id="_x0000_s2384" style="position:absolute;left:5100;top:3226;width:592;height:19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4"/>
                        <w:szCs w:val="14"/>
                      </w:rPr>
                    </w:pPr>
                    <w:r>
                      <w:rPr>
                        <w:rFonts w:ascii="YouYuan" w:hAnsi="YouYuan" w:eastAsia="YouYuan" w:cs="YouYuan"/>
                        <w:sz w:val="14"/>
                        <w:szCs w:val="14"/>
                        <w:spacing w:val="-2"/>
                      </w:rPr>
                      <w:t>管家服务</w:t>
                    </w:r>
                  </w:p>
                </w:txbxContent>
              </v:textbox>
            </v:shape>
            <v:shape id="_x0000_s2386" style="position:absolute;left:3910;top:2614;width:595;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1"/>
                      </w:rPr>
                      <w:t>服务人员</w:t>
                    </w:r>
                  </w:p>
                </w:txbxContent>
              </v:textbox>
            </v:shape>
            <v:shape id="_x0000_s2388" style="position:absolute;left:4820;top:1075;width:225;height:23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9"/>
                        <w:szCs w:val="19"/>
                      </w:rPr>
                    </w:pPr>
                    <w:r>
                      <w:rPr>
                        <w:rFonts w:ascii="SimSun" w:hAnsi="SimSun" w:eastAsia="SimSun" w:cs="SimSun"/>
                        <w:sz w:val="19"/>
                        <w:szCs w:val="19"/>
                      </w:rPr>
                      <w:t>③</w:t>
                    </w:r>
                  </w:p>
                </w:txbxContent>
              </v:textbox>
            </v:shape>
            <v:shape id="_x0000_s2390" style="position:absolute;left:3509;top:1150;width:161;height:121;" filled="false" stroked="false" type="#_x0000_t75">
              <v:imagedata o:title="" r:id="rId351"/>
            </v:shape>
            <v:shape id="_x0000_s2392" style="position:absolute;left:4820;top:2662;width:71;height:167;"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4"/>
                        <w:szCs w:val="4"/>
                      </w:rPr>
                    </w:pPr>
                    <w:r>
                      <w:rPr>
                        <w:rFonts w:ascii="SimSun" w:hAnsi="SimSun" w:eastAsia="SimSun" w:cs="SimSun"/>
                        <w:sz w:val="4"/>
                        <w:szCs w:val="4"/>
                        <w:spacing w:val="-3"/>
                      </w:rPr>
                      <w:t>(4</w:t>
                    </w:r>
                  </w:p>
                  <w:p>
                    <w:pPr>
                      <w:ind w:left="20"/>
                      <w:spacing w:before="51" w:line="184" w:lineRule="auto"/>
                      <w:rPr>
                        <w:rFonts w:ascii="SimSun" w:hAnsi="SimSun" w:eastAsia="SimSun" w:cs="SimSun"/>
                        <w:sz w:val="4"/>
                        <w:szCs w:val="4"/>
                      </w:rPr>
                    </w:pPr>
                    <w:r>
                      <w:rPr>
                        <w:rFonts w:ascii="SimSun" w:hAnsi="SimSun" w:eastAsia="SimSun" w:cs="SimSun"/>
                        <w:sz w:val="4"/>
                        <w:szCs w:val="4"/>
                      </w:rPr>
                      <w:t>1</w:t>
                    </w:r>
                  </w:p>
                </w:txbxContent>
              </v:textbox>
            </v:shape>
          </v:group>
        </w:pict>
      </w:r>
    </w:p>
    <w:p>
      <w:pPr>
        <w:ind w:left="4144"/>
        <w:spacing w:before="56" w:line="223" w:lineRule="auto"/>
        <w:rPr>
          <w:rFonts w:ascii="SimHei" w:hAnsi="SimHei" w:eastAsia="SimHei" w:cs="SimHei"/>
          <w:sz w:val="14"/>
          <w:szCs w:val="14"/>
        </w:rPr>
      </w:pPr>
      <w:r>
        <w:rPr>
          <w:rFonts w:ascii="SimHei" w:hAnsi="SimHei" w:eastAsia="SimHei" w:cs="SimHei"/>
          <w:sz w:val="14"/>
          <w:szCs w:val="14"/>
          <w:spacing w:val="9"/>
        </w:rPr>
        <w:t>付费</w:t>
      </w:r>
    </w:p>
    <w:p>
      <w:pPr>
        <w:ind w:left="2074"/>
        <w:spacing w:before="137" w:line="200" w:lineRule="auto"/>
        <w:rPr>
          <w:rFonts w:ascii="YouYuan" w:hAnsi="YouYuan" w:eastAsia="YouYuan" w:cs="YouYuan"/>
          <w:sz w:val="14"/>
          <w:szCs w:val="14"/>
        </w:rPr>
      </w:pPr>
      <w:r>
        <w:rPr>
          <w:rFonts w:ascii="YouYuan" w:hAnsi="YouYuan" w:eastAsia="YouYuan" w:cs="YouYuan"/>
          <w:sz w:val="14"/>
          <w:szCs w:val="14"/>
          <w:spacing w:val="11"/>
        </w:rPr>
        <w:t>图</w:t>
      </w:r>
      <w:r>
        <w:rPr>
          <w:rFonts w:ascii="YouYuan" w:hAnsi="YouYuan" w:eastAsia="YouYuan" w:cs="YouYuan"/>
          <w:sz w:val="14"/>
          <w:szCs w:val="14"/>
          <w:spacing w:val="-28"/>
        </w:rPr>
        <w:t xml:space="preserve"> </w:t>
      </w:r>
      <w:r>
        <w:rPr>
          <w:rFonts w:ascii="YouYuan" w:hAnsi="YouYuan" w:eastAsia="YouYuan" w:cs="YouYuan"/>
          <w:sz w:val="14"/>
          <w:szCs w:val="14"/>
          <w:spacing w:val="11"/>
        </w:rPr>
        <w:t>5</w:t>
      </w:r>
      <w:r>
        <w:rPr>
          <w:rFonts w:ascii="YouYuan" w:hAnsi="YouYuan" w:eastAsia="YouYuan" w:cs="YouYuan"/>
          <w:sz w:val="14"/>
          <w:szCs w:val="14"/>
          <w:spacing w:val="-33"/>
        </w:rPr>
        <w:t xml:space="preserve"> </w:t>
      </w:r>
      <w:r>
        <w:rPr>
          <w:rFonts w:ascii="YouYuan" w:hAnsi="YouYuan" w:eastAsia="YouYuan" w:cs="YouYuan"/>
          <w:sz w:val="14"/>
          <w:szCs w:val="14"/>
          <w:spacing w:val="11"/>
        </w:rPr>
        <w:t>-</w:t>
      </w:r>
      <w:r>
        <w:rPr>
          <w:rFonts w:ascii="YouYuan" w:hAnsi="YouYuan" w:eastAsia="YouYuan" w:cs="YouYuan"/>
          <w:sz w:val="14"/>
          <w:szCs w:val="14"/>
          <w:spacing w:val="-30"/>
        </w:rPr>
        <w:t xml:space="preserve"> </w:t>
      </w:r>
      <w:r>
        <w:rPr>
          <w:rFonts w:ascii="YouYuan" w:hAnsi="YouYuan" w:eastAsia="YouYuan" w:cs="YouYuan"/>
          <w:sz w:val="14"/>
          <w:szCs w:val="14"/>
          <w:spacing w:val="11"/>
        </w:rPr>
        <w:t>2</w:t>
      </w:r>
      <w:r>
        <w:rPr>
          <w:rFonts w:ascii="YouYuan" w:hAnsi="YouYuan" w:eastAsia="YouYuan" w:cs="YouYuan"/>
          <w:sz w:val="14"/>
          <w:szCs w:val="14"/>
          <w:spacing w:val="-29"/>
        </w:rPr>
        <w:t xml:space="preserve"> </w:t>
      </w:r>
      <w:r>
        <w:rPr>
          <w:rFonts w:ascii="YouYuan" w:hAnsi="YouYuan" w:eastAsia="YouYuan" w:cs="YouYuan"/>
          <w:sz w:val="14"/>
          <w:szCs w:val="14"/>
          <w:spacing w:val="11"/>
        </w:rPr>
        <w:t>7</w:t>
      </w:r>
      <w:r>
        <w:rPr>
          <w:rFonts w:ascii="YouYuan" w:hAnsi="YouYuan" w:eastAsia="YouYuan" w:cs="YouYuan"/>
          <w:sz w:val="14"/>
          <w:szCs w:val="14"/>
          <w:spacing w:val="6"/>
        </w:rPr>
        <w:t xml:space="preserve">  </w:t>
      </w:r>
      <w:r>
        <w:rPr>
          <w:rFonts w:ascii="YouYuan" w:hAnsi="YouYuan" w:eastAsia="YouYuan" w:cs="YouYuan"/>
          <w:sz w:val="14"/>
          <w:szCs w:val="14"/>
          <w:spacing w:val="11"/>
        </w:rPr>
        <w:t>“四化”支撑构建用户需求驱动型企业</w:t>
      </w:r>
    </w:p>
    <w:p>
      <w:pPr>
        <w:spacing w:line="200" w:lineRule="auto"/>
        <w:sectPr>
          <w:type w:val="continuous"/>
          <w:pgSz w:w="8030" w:h="13060"/>
          <w:pgMar w:top="400" w:right="379" w:bottom="400" w:left="465" w:header="0" w:footer="0" w:gutter="0"/>
          <w:cols w:equalWidth="0" w:num="1">
            <w:col w:w="7185" w:space="0"/>
          </w:cols>
        </w:sectPr>
        <w:rPr>
          <w:rFonts w:ascii="YouYuan" w:hAnsi="YouYuan" w:eastAsia="YouYuan" w:cs="YouYuan"/>
          <w:sz w:val="14"/>
          <w:szCs w:val="14"/>
        </w:rPr>
      </w:pPr>
    </w:p>
    <w:p>
      <w:pPr>
        <w:ind w:left="4889"/>
        <w:spacing w:before="146" w:line="220" w:lineRule="auto"/>
        <w:rPr>
          <w:rFonts w:ascii="SimSun" w:hAnsi="SimSun" w:eastAsia="SimSun" w:cs="SimSun"/>
          <w:sz w:val="25"/>
          <w:szCs w:val="25"/>
        </w:rPr>
      </w:pPr>
      <w:r>
        <w:rPr>
          <w:rFonts w:ascii="SimHei" w:hAnsi="SimHei" w:eastAsia="SimHei" w:cs="SimHei"/>
          <w:sz w:val="15"/>
          <w:szCs w:val="15"/>
          <w:spacing w:val="-10"/>
          <w:position w:val="-6"/>
        </w:rPr>
        <w:t>最佳实践和案</w:t>
      </w:r>
      <w:r>
        <w:ruby>
          <w:rubyPr>
            <w:rubyAlign w:val="left"/>
            <w:hpsRaise w:val="14"/>
            <w:hps w:val="18"/>
            <w:hpsBaseText w:val="15"/>
          </w:rubyPr>
          <w:rt>
            <w:r>
              <w:rPr>
                <w:rFonts w:ascii="SimHei" w:hAnsi="SimHei" w:eastAsia="SimHei" w:cs="SimHei"/>
                <w:sz w:val="18"/>
                <w:szCs w:val="18"/>
                <w:w w:val="99"/>
              </w:rPr>
              <w:t>第5章</w:t>
            </w:r>
          </w:rt>
          <w:rubyBase>
            <w:r>
              <w:rPr>
                <w:rFonts w:ascii="SimHei" w:hAnsi="SimHei" w:eastAsia="SimHei" w:cs="SimHei"/>
                <w:sz w:val="15"/>
                <w:szCs w:val="15"/>
                <w:w w:val="94"/>
                <w:position w:val="-6"/>
              </w:rPr>
              <w:t>例浅析</w:t>
            </w:r>
          </w:rubyBase>
        </w:ruby>
      </w:r>
      <w:r>
        <w:rPr>
          <w:rFonts w:ascii="SimHei" w:hAnsi="SimHei" w:eastAsia="SimHei" w:cs="SimHei"/>
          <w:sz w:val="15"/>
          <w:szCs w:val="15"/>
          <w:position w:val="-6"/>
        </w:rPr>
        <w:t xml:space="preserve"> </w:t>
      </w:r>
      <w:r>
        <w:rPr>
          <w:rFonts w:ascii="SimSun" w:hAnsi="SimSun" w:eastAsia="SimSun" w:cs="SimSun"/>
          <w:sz w:val="25"/>
          <w:szCs w:val="25"/>
          <w:spacing w:val="-7"/>
        </w:rPr>
        <w:t>&gt;</w:t>
      </w:r>
      <w:r>
        <w:rPr>
          <w:rFonts w:ascii="SimSun" w:hAnsi="SimSun" w:eastAsia="SimSun" w:cs="SimSun"/>
          <w:sz w:val="25"/>
          <w:szCs w:val="25"/>
          <w:spacing w:val="67"/>
        </w:rPr>
        <w:t xml:space="preserve"> </w:t>
      </w:r>
      <w:r>
        <w:rPr>
          <w:rFonts w:ascii="SimSun" w:hAnsi="SimSun" w:eastAsia="SimSun" w:cs="SimSun"/>
          <w:sz w:val="25"/>
          <w:szCs w:val="25"/>
          <w:spacing w:val="-7"/>
        </w:rPr>
        <w:t>261</w:t>
      </w:r>
    </w:p>
    <w:p>
      <w:pPr>
        <w:pStyle w:val="BodyText"/>
        <w:spacing w:line="295" w:lineRule="auto"/>
        <w:rPr/>
      </w:pPr>
      <w:r/>
    </w:p>
    <w:p>
      <w:pPr>
        <w:pStyle w:val="BodyText"/>
        <w:spacing w:line="295" w:lineRule="auto"/>
        <w:rPr/>
      </w:pPr>
      <w:r/>
    </w:p>
    <w:p>
      <w:pPr>
        <w:pStyle w:val="BodyText"/>
        <w:spacing w:line="295" w:lineRule="auto"/>
        <w:rPr/>
      </w:pPr>
      <w:r/>
    </w:p>
    <w:p>
      <w:pPr>
        <w:ind w:left="382"/>
        <w:spacing w:before="68" w:line="221" w:lineRule="auto"/>
        <w:outlineLvl w:val="2"/>
        <w:rPr>
          <w:rFonts w:ascii="SimHei" w:hAnsi="SimHei" w:eastAsia="SimHei" w:cs="SimHei"/>
          <w:sz w:val="21"/>
          <w:szCs w:val="21"/>
        </w:rPr>
      </w:pPr>
      <w:r>
        <w:rPr>
          <w:rFonts w:ascii="SimHei" w:hAnsi="SimHei" w:eastAsia="SimHei" w:cs="SimHei"/>
          <w:sz w:val="21"/>
          <w:szCs w:val="21"/>
          <w:b/>
          <w:bCs/>
          <w:spacing w:val="-9"/>
        </w:rPr>
        <w:t>1.</w:t>
      </w:r>
      <w:r>
        <w:rPr>
          <w:rFonts w:ascii="SimHei" w:hAnsi="SimHei" w:eastAsia="SimHei" w:cs="SimHei"/>
          <w:sz w:val="21"/>
          <w:szCs w:val="21"/>
          <w:spacing w:val="-11"/>
        </w:rPr>
        <w:t xml:space="preserve"> </w:t>
      </w:r>
      <w:r>
        <w:rPr>
          <w:rFonts w:ascii="SimHei" w:hAnsi="SimHei" w:eastAsia="SimHei" w:cs="SimHei"/>
          <w:sz w:val="21"/>
          <w:szCs w:val="21"/>
          <w:b/>
          <w:bCs/>
          <w:spacing w:val="-9"/>
        </w:rPr>
        <w:t>服务管家化</w:t>
      </w:r>
    </w:p>
    <w:p>
      <w:pPr>
        <w:ind w:right="45"/>
        <w:spacing w:before="302" w:line="380" w:lineRule="exact"/>
        <w:jc w:val="right"/>
        <w:rPr>
          <w:rFonts w:ascii="SimHei" w:hAnsi="SimHei" w:eastAsia="SimHei" w:cs="SimHei"/>
          <w:sz w:val="21"/>
          <w:szCs w:val="21"/>
        </w:rPr>
      </w:pPr>
      <w:r>
        <w:rPr>
          <w:rFonts w:ascii="SimHei" w:hAnsi="SimHei" w:eastAsia="SimHei" w:cs="SimHei"/>
          <w:sz w:val="21"/>
          <w:szCs w:val="21"/>
          <w:spacing w:val="-10"/>
          <w:position w:val="13"/>
        </w:rPr>
        <w:t>服务管家化是指建立用户和服务人员一对一</w:t>
      </w:r>
      <w:r>
        <w:rPr>
          <w:rFonts w:ascii="SimHei" w:hAnsi="SimHei" w:eastAsia="SimHei" w:cs="SimHei"/>
          <w:sz w:val="21"/>
          <w:szCs w:val="21"/>
          <w:spacing w:val="-11"/>
          <w:position w:val="13"/>
        </w:rPr>
        <w:t>的管家关系，通过各种数字化技</w:t>
      </w:r>
    </w:p>
    <w:p>
      <w:pPr>
        <w:spacing w:before="1" w:line="212" w:lineRule="auto"/>
        <w:rPr>
          <w:rFonts w:ascii="SimHei" w:hAnsi="SimHei" w:eastAsia="SimHei" w:cs="SimHei"/>
          <w:sz w:val="21"/>
          <w:szCs w:val="21"/>
        </w:rPr>
      </w:pPr>
      <w:r>
        <w:rPr>
          <w:rFonts w:ascii="SimHei" w:hAnsi="SimHei" w:eastAsia="SimHei" w:cs="SimHei"/>
          <w:sz w:val="21"/>
          <w:szCs w:val="21"/>
          <w:spacing w:val="-11"/>
        </w:rPr>
        <w:t>术，让用户随时随地可以获得管家服务。服务管家化有四大好处：</w:t>
      </w:r>
    </w:p>
    <w:p>
      <w:pPr>
        <w:ind w:right="33"/>
        <w:spacing w:before="117" w:line="390" w:lineRule="exact"/>
        <w:jc w:val="right"/>
        <w:rPr>
          <w:rFonts w:ascii="SimHei" w:hAnsi="SimHei" w:eastAsia="SimHei" w:cs="SimHei"/>
          <w:sz w:val="21"/>
          <w:szCs w:val="21"/>
        </w:rPr>
      </w:pPr>
      <w:r>
        <w:rPr>
          <w:rFonts w:ascii="SimHei" w:hAnsi="SimHei" w:eastAsia="SimHei" w:cs="SimHei"/>
          <w:sz w:val="21"/>
          <w:szCs w:val="21"/>
          <w:spacing w:val="-1"/>
          <w:position w:val="13"/>
        </w:rPr>
        <w:t>(1)提升用户体验</w:t>
      </w:r>
      <w:r>
        <w:rPr>
          <w:rFonts w:ascii="SimHei" w:hAnsi="SimHei" w:eastAsia="SimHei" w:cs="SimHei"/>
          <w:sz w:val="21"/>
          <w:szCs w:val="21"/>
          <w:spacing w:val="-1"/>
          <w:position w:val="13"/>
        </w:rPr>
        <w:t xml:space="preserve"> </w:t>
      </w:r>
      <w:r>
        <w:rPr>
          <w:rFonts w:ascii="SimHei" w:hAnsi="SimHei" w:eastAsia="SimHei" w:cs="SimHei"/>
          <w:sz w:val="21"/>
          <w:szCs w:val="21"/>
          <w:spacing w:val="-1"/>
          <w:position w:val="13"/>
        </w:rPr>
        <w:t>可以通过数字化技术，为用户提供7×24小时一对一管</w:t>
      </w:r>
    </w:p>
    <w:p>
      <w:pPr>
        <w:spacing w:before="1" w:line="212" w:lineRule="auto"/>
        <w:rPr>
          <w:rFonts w:ascii="SimHei" w:hAnsi="SimHei" w:eastAsia="SimHei" w:cs="SimHei"/>
          <w:sz w:val="21"/>
          <w:szCs w:val="21"/>
        </w:rPr>
      </w:pPr>
      <w:r>
        <w:rPr>
          <w:rFonts w:ascii="SimHei" w:hAnsi="SimHei" w:eastAsia="SimHei" w:cs="SimHei"/>
          <w:sz w:val="21"/>
          <w:szCs w:val="21"/>
          <w:spacing w:val="-10"/>
        </w:rPr>
        <w:t>家服务，大大提升用户体验。</w:t>
      </w:r>
    </w:p>
    <w:p>
      <w:pPr>
        <w:ind w:right="37" w:firstLine="379"/>
        <w:spacing w:before="128" w:line="334" w:lineRule="auto"/>
        <w:rPr>
          <w:rFonts w:ascii="SimHei" w:hAnsi="SimHei" w:eastAsia="SimHei" w:cs="SimHei"/>
          <w:sz w:val="21"/>
          <w:szCs w:val="21"/>
        </w:rPr>
      </w:pPr>
      <w:r>
        <w:rPr>
          <w:rFonts w:ascii="SimHei" w:hAnsi="SimHei" w:eastAsia="SimHei" w:cs="SimHei"/>
          <w:sz w:val="21"/>
          <w:szCs w:val="21"/>
          <w:spacing w:val="2"/>
        </w:rPr>
        <w:t>(2)一次性收入变持续收入</w:t>
      </w:r>
      <w:r>
        <w:rPr>
          <w:rFonts w:ascii="SimHei" w:hAnsi="SimHei" w:eastAsia="SimHei" w:cs="SimHei"/>
          <w:sz w:val="21"/>
          <w:szCs w:val="21"/>
          <w:spacing w:val="2"/>
        </w:rPr>
        <w:t xml:space="preserve"> </w:t>
      </w:r>
      <w:r>
        <w:rPr>
          <w:rFonts w:ascii="SimHei" w:hAnsi="SimHei" w:eastAsia="SimHei" w:cs="SimHei"/>
          <w:sz w:val="21"/>
          <w:szCs w:val="21"/>
          <w:spacing w:val="2"/>
        </w:rPr>
        <w:t>管家关系一旦确立，用户的任何生态收入，</w:t>
      </w:r>
      <w:r>
        <w:rPr>
          <w:rFonts w:ascii="SimHei" w:hAnsi="SimHei" w:eastAsia="SimHei" w:cs="SimHei"/>
          <w:sz w:val="21"/>
          <w:szCs w:val="21"/>
          <w:spacing w:val="17"/>
        </w:rPr>
        <w:t xml:space="preserve"> </w:t>
      </w:r>
      <w:r>
        <w:rPr>
          <w:rFonts w:ascii="SimHei" w:hAnsi="SimHei" w:eastAsia="SimHei" w:cs="SimHei"/>
          <w:sz w:val="21"/>
          <w:szCs w:val="21"/>
          <w:spacing w:val="-11"/>
        </w:rPr>
        <w:t>如家电的清洗和线上销售，汽车的保养和清洗，以及物业的提供的家政服务等收</w:t>
      </w:r>
    </w:p>
    <w:p>
      <w:pPr>
        <w:spacing w:before="1" w:line="212" w:lineRule="auto"/>
        <w:rPr>
          <w:rFonts w:ascii="SimHei" w:hAnsi="SimHei" w:eastAsia="SimHei" w:cs="SimHei"/>
          <w:sz w:val="21"/>
          <w:szCs w:val="21"/>
        </w:rPr>
      </w:pPr>
      <w:r>
        <w:rPr>
          <w:rFonts w:ascii="SimHei" w:hAnsi="SimHei" w:eastAsia="SimHei" w:cs="SimHei"/>
          <w:sz w:val="21"/>
          <w:szCs w:val="21"/>
          <w:spacing w:val="-10"/>
        </w:rPr>
        <w:t>入，该管家都可以按比例获得分成，大大提升服务人员的生态收入。</w:t>
      </w:r>
    </w:p>
    <w:p>
      <w:pPr>
        <w:ind w:right="35"/>
        <w:spacing w:before="147" w:line="381" w:lineRule="exact"/>
        <w:jc w:val="right"/>
        <w:rPr>
          <w:rFonts w:ascii="SimHei" w:hAnsi="SimHei" w:eastAsia="SimHei" w:cs="SimHei"/>
          <w:sz w:val="21"/>
          <w:szCs w:val="21"/>
        </w:rPr>
      </w:pPr>
      <w:r>
        <w:rPr>
          <w:rFonts w:ascii="SimHei" w:hAnsi="SimHei" w:eastAsia="SimHei" w:cs="SimHei"/>
          <w:sz w:val="21"/>
          <w:szCs w:val="21"/>
          <w:spacing w:val="3"/>
          <w:position w:val="12"/>
        </w:rPr>
        <w:t>(3)实现对用户全面了解和深度交互</w:t>
      </w:r>
      <w:r>
        <w:rPr>
          <w:rFonts w:ascii="SimHei" w:hAnsi="SimHei" w:eastAsia="SimHei" w:cs="SimHei"/>
          <w:sz w:val="21"/>
          <w:szCs w:val="21"/>
          <w:spacing w:val="3"/>
          <w:position w:val="12"/>
        </w:rPr>
        <w:t xml:space="preserve"> </w:t>
      </w:r>
      <w:r>
        <w:rPr>
          <w:rFonts w:ascii="SimHei" w:hAnsi="SimHei" w:eastAsia="SimHei" w:cs="SimHei"/>
          <w:sz w:val="21"/>
          <w:szCs w:val="21"/>
          <w:spacing w:val="3"/>
          <w:position w:val="12"/>
        </w:rPr>
        <w:t>只有</w:t>
      </w:r>
      <w:r>
        <w:rPr>
          <w:rFonts w:ascii="SimHei" w:hAnsi="SimHei" w:eastAsia="SimHei" w:cs="SimHei"/>
          <w:sz w:val="21"/>
          <w:szCs w:val="21"/>
          <w:spacing w:val="2"/>
          <w:position w:val="12"/>
        </w:rPr>
        <w:t>用户和服务人员绑定成为管家</w:t>
      </w:r>
    </w:p>
    <w:p>
      <w:pPr>
        <w:spacing w:before="1" w:line="212" w:lineRule="auto"/>
        <w:rPr>
          <w:rFonts w:ascii="SimHei" w:hAnsi="SimHei" w:eastAsia="SimHei" w:cs="SimHei"/>
          <w:sz w:val="21"/>
          <w:szCs w:val="21"/>
        </w:rPr>
      </w:pPr>
      <w:r>
        <w:rPr>
          <w:rFonts w:ascii="SimHei" w:hAnsi="SimHei" w:eastAsia="SimHei" w:cs="SimHei"/>
          <w:sz w:val="21"/>
          <w:szCs w:val="21"/>
          <w:spacing w:val="-10"/>
        </w:rPr>
        <w:t>关系，由固定服务人员持续提供服务，才能</w:t>
      </w:r>
      <w:r>
        <w:rPr>
          <w:rFonts w:ascii="SimHei" w:hAnsi="SimHei" w:eastAsia="SimHei" w:cs="SimHei"/>
          <w:sz w:val="21"/>
          <w:szCs w:val="21"/>
          <w:spacing w:val="-11"/>
        </w:rPr>
        <w:t>做到对用户的全面了解和深度交互。</w:t>
      </w:r>
    </w:p>
    <w:p>
      <w:pPr>
        <w:spacing w:before="118" w:line="400" w:lineRule="exact"/>
        <w:jc w:val="right"/>
        <w:rPr>
          <w:rFonts w:ascii="SimHei" w:hAnsi="SimHei" w:eastAsia="SimHei" w:cs="SimHei"/>
          <w:sz w:val="21"/>
          <w:szCs w:val="21"/>
        </w:rPr>
      </w:pPr>
      <w:r>
        <w:rPr>
          <w:rFonts w:ascii="SimHei" w:hAnsi="SimHei" w:eastAsia="SimHei" w:cs="SimHei"/>
          <w:sz w:val="21"/>
          <w:szCs w:val="21"/>
          <w:spacing w:val="4"/>
          <w:position w:val="14"/>
        </w:rPr>
        <w:t>(4)降低投诉率</w:t>
      </w:r>
      <w:r>
        <w:rPr>
          <w:rFonts w:ascii="SimHei" w:hAnsi="SimHei" w:eastAsia="SimHei" w:cs="SimHei"/>
          <w:sz w:val="21"/>
          <w:szCs w:val="21"/>
          <w:spacing w:val="4"/>
          <w:position w:val="14"/>
        </w:rPr>
        <w:t xml:space="preserve"> </w:t>
      </w:r>
      <w:r>
        <w:rPr>
          <w:rFonts w:ascii="SimHei" w:hAnsi="SimHei" w:eastAsia="SimHei" w:cs="SimHei"/>
          <w:sz w:val="21"/>
          <w:szCs w:val="21"/>
          <w:spacing w:val="4"/>
          <w:position w:val="14"/>
        </w:rPr>
        <w:t>用户对熟人的忍耐度要高，有了</w:t>
      </w:r>
      <w:r>
        <w:rPr>
          <w:rFonts w:ascii="SimHei" w:hAnsi="SimHei" w:eastAsia="SimHei" w:cs="SimHei"/>
          <w:sz w:val="21"/>
          <w:szCs w:val="21"/>
          <w:spacing w:val="3"/>
          <w:position w:val="14"/>
        </w:rPr>
        <w:t>问题，他会第一时间找</w:t>
      </w:r>
    </w:p>
    <w:p>
      <w:pPr>
        <w:spacing w:before="1" w:line="212" w:lineRule="auto"/>
        <w:rPr>
          <w:rFonts w:ascii="SimHei" w:hAnsi="SimHei" w:eastAsia="SimHei" w:cs="SimHei"/>
          <w:sz w:val="21"/>
          <w:szCs w:val="21"/>
        </w:rPr>
      </w:pPr>
      <w:r>
        <w:rPr>
          <w:rFonts w:ascii="SimHei" w:hAnsi="SimHei" w:eastAsia="SimHei" w:cs="SimHei"/>
          <w:sz w:val="21"/>
          <w:szCs w:val="21"/>
          <w:spacing w:val="-10"/>
        </w:rPr>
        <w:t>管家解决，而不是直接投诉或爆料，这会大大降低投诉率。</w:t>
      </w:r>
    </w:p>
    <w:p>
      <w:pPr>
        <w:pStyle w:val="BodyText"/>
        <w:spacing w:line="263" w:lineRule="auto"/>
        <w:rPr/>
      </w:pPr>
      <w:r/>
    </w:p>
    <w:p>
      <w:pPr>
        <w:ind w:left="382"/>
        <w:spacing w:before="69" w:line="221" w:lineRule="auto"/>
        <w:outlineLvl w:val="2"/>
        <w:rPr>
          <w:rFonts w:ascii="SimHei" w:hAnsi="SimHei" w:eastAsia="SimHei" w:cs="SimHei"/>
          <w:sz w:val="21"/>
          <w:szCs w:val="21"/>
        </w:rPr>
      </w:pPr>
      <w:r>
        <w:rPr>
          <w:rFonts w:ascii="SimHei" w:hAnsi="SimHei" w:eastAsia="SimHei" w:cs="SimHei"/>
          <w:sz w:val="21"/>
          <w:szCs w:val="21"/>
          <w:b/>
          <w:bCs/>
          <w:spacing w:val="-8"/>
        </w:rPr>
        <w:t>2.</w:t>
      </w:r>
      <w:r>
        <w:rPr>
          <w:rFonts w:ascii="SimHei" w:hAnsi="SimHei" w:eastAsia="SimHei" w:cs="SimHei"/>
          <w:sz w:val="21"/>
          <w:szCs w:val="21"/>
          <w:spacing w:val="14"/>
        </w:rPr>
        <w:t xml:space="preserve"> </w:t>
      </w:r>
      <w:r>
        <w:rPr>
          <w:rFonts w:ascii="SimHei" w:hAnsi="SimHei" w:eastAsia="SimHei" w:cs="SimHei"/>
          <w:sz w:val="21"/>
          <w:szCs w:val="21"/>
          <w:b/>
          <w:bCs/>
          <w:spacing w:val="-8"/>
        </w:rPr>
        <w:t>人员创客化</w:t>
      </w:r>
    </w:p>
    <w:p>
      <w:pPr>
        <w:pStyle w:val="BodyText"/>
        <w:spacing w:line="243" w:lineRule="auto"/>
        <w:rPr/>
      </w:pPr>
      <w:r/>
    </w:p>
    <w:p>
      <w:pPr>
        <w:ind w:right="3" w:firstLine="379"/>
        <w:spacing w:before="69" w:line="334" w:lineRule="auto"/>
        <w:rPr>
          <w:rFonts w:ascii="SimHei" w:hAnsi="SimHei" w:eastAsia="SimHei" w:cs="SimHei"/>
          <w:sz w:val="21"/>
          <w:szCs w:val="21"/>
        </w:rPr>
      </w:pPr>
      <w:r>
        <w:rPr>
          <w:rFonts w:ascii="SimSun" w:hAnsi="SimSun" w:eastAsia="SimSun" w:cs="SimSun"/>
          <w:sz w:val="21"/>
          <w:szCs w:val="21"/>
          <w:spacing w:val="-6"/>
        </w:rPr>
        <w:t>人员创客化是指服务人员逐渐摆脱对服务网点、4S</w:t>
      </w:r>
      <w:r>
        <w:rPr>
          <w:rFonts w:ascii="SimSun" w:hAnsi="SimSun" w:eastAsia="SimSun" w:cs="SimSun"/>
          <w:sz w:val="21"/>
          <w:szCs w:val="21"/>
          <w:spacing w:val="-5"/>
        </w:rPr>
        <w:t xml:space="preserve"> </w:t>
      </w:r>
      <w:r>
        <w:rPr>
          <w:rFonts w:ascii="SimSun" w:hAnsi="SimSun" w:eastAsia="SimSun" w:cs="SimSun"/>
          <w:sz w:val="21"/>
          <w:szCs w:val="21"/>
          <w:spacing w:val="-6"/>
        </w:rPr>
        <w:t>店和物业的依附，为自</w:t>
      </w:r>
      <w:r>
        <w:rPr>
          <w:rFonts w:ascii="SimSun" w:hAnsi="SimSun" w:eastAsia="SimSun" w:cs="SimSun"/>
          <w:sz w:val="21"/>
          <w:szCs w:val="21"/>
        </w:rPr>
        <w:t xml:space="preserve"> </w:t>
      </w:r>
      <w:r>
        <w:rPr>
          <w:rFonts w:ascii="SimHei" w:hAnsi="SimHei" w:eastAsia="SimHei" w:cs="SimHei"/>
          <w:sz w:val="21"/>
          <w:szCs w:val="21"/>
          <w:spacing w:val="-10"/>
        </w:rPr>
        <w:t>己工作，创建自己的品牌，做自己的首席执行官。想做到这点，最有效的方法就</w:t>
      </w:r>
      <w:r>
        <w:rPr>
          <w:rFonts w:ascii="SimHei" w:hAnsi="SimHei" w:eastAsia="SimHei" w:cs="SimHei"/>
          <w:sz w:val="21"/>
          <w:szCs w:val="21"/>
          <w:spacing w:val="5"/>
        </w:rPr>
        <w:t xml:space="preserve"> </w:t>
      </w:r>
      <w:r>
        <w:rPr>
          <w:rFonts w:ascii="SimHei" w:hAnsi="SimHei" w:eastAsia="SimHei" w:cs="SimHei"/>
          <w:sz w:val="21"/>
          <w:szCs w:val="21"/>
          <w:spacing w:val="-10"/>
        </w:rPr>
        <w:t>是厂家对服务人员直接派单和付款，即任务是厂家派的，钱是厂家付的。服务人</w:t>
      </w:r>
    </w:p>
    <w:p>
      <w:pPr>
        <w:spacing w:line="219" w:lineRule="auto"/>
        <w:rPr>
          <w:rFonts w:ascii="SimSun" w:hAnsi="SimSun" w:eastAsia="SimSun" w:cs="SimSun"/>
          <w:sz w:val="21"/>
          <w:szCs w:val="21"/>
        </w:rPr>
      </w:pPr>
      <w:r>
        <w:rPr>
          <w:rFonts w:ascii="SimSun" w:hAnsi="SimSun" w:eastAsia="SimSun" w:cs="SimSun"/>
          <w:sz w:val="21"/>
          <w:szCs w:val="21"/>
          <w:spacing w:val="-12"/>
        </w:rPr>
        <w:t>员创客化有三大好处：</w:t>
      </w:r>
    </w:p>
    <w:p>
      <w:pPr>
        <w:spacing w:before="109" w:line="400" w:lineRule="exact"/>
        <w:jc w:val="right"/>
        <w:rPr>
          <w:rFonts w:ascii="SimHei" w:hAnsi="SimHei" w:eastAsia="SimHei" w:cs="SimHei"/>
          <w:sz w:val="21"/>
          <w:szCs w:val="21"/>
        </w:rPr>
      </w:pPr>
      <w:r>
        <w:rPr>
          <w:rFonts w:ascii="SimHei" w:hAnsi="SimHei" w:eastAsia="SimHei" w:cs="SimHei"/>
          <w:sz w:val="21"/>
          <w:szCs w:val="21"/>
          <w:position w:val="14"/>
        </w:rPr>
        <w:t>(1)提升服务人员的工作积极性</w:t>
      </w:r>
      <w:r>
        <w:rPr>
          <w:rFonts w:ascii="SimHei" w:hAnsi="SimHei" w:eastAsia="SimHei" w:cs="SimHei"/>
          <w:sz w:val="21"/>
          <w:szCs w:val="21"/>
          <w:spacing w:val="118"/>
          <w:position w:val="14"/>
        </w:rPr>
        <w:t xml:space="preserve"> </w:t>
      </w:r>
      <w:r>
        <w:rPr>
          <w:rFonts w:ascii="SimHei" w:hAnsi="SimHei" w:eastAsia="SimHei" w:cs="SimHei"/>
          <w:sz w:val="21"/>
          <w:szCs w:val="21"/>
          <w:position w:val="14"/>
        </w:rPr>
        <w:t>只有为自己工作才能真正激发出服务人</w:t>
      </w:r>
    </w:p>
    <w:p>
      <w:pPr>
        <w:spacing w:before="1" w:line="220" w:lineRule="auto"/>
        <w:rPr>
          <w:rFonts w:ascii="SimHei" w:hAnsi="SimHei" w:eastAsia="SimHei" w:cs="SimHei"/>
          <w:sz w:val="21"/>
          <w:szCs w:val="21"/>
        </w:rPr>
      </w:pPr>
      <w:r>
        <w:rPr>
          <w:rFonts w:ascii="SimHei" w:hAnsi="SimHei" w:eastAsia="SimHei" w:cs="SimHei"/>
          <w:sz w:val="21"/>
          <w:szCs w:val="21"/>
          <w:spacing w:val="-10"/>
        </w:rPr>
        <w:t>员的工作热情和主人翁精神。</w:t>
      </w:r>
    </w:p>
    <w:p>
      <w:pPr>
        <w:ind w:right="34"/>
        <w:spacing w:before="110" w:line="390" w:lineRule="exact"/>
        <w:jc w:val="right"/>
        <w:rPr>
          <w:rFonts w:ascii="SimHei" w:hAnsi="SimHei" w:eastAsia="SimHei" w:cs="SimHei"/>
          <w:sz w:val="21"/>
          <w:szCs w:val="21"/>
        </w:rPr>
      </w:pPr>
      <w:r>
        <w:rPr>
          <w:rFonts w:ascii="SimHei" w:hAnsi="SimHei" w:eastAsia="SimHei" w:cs="SimHei"/>
          <w:sz w:val="21"/>
          <w:szCs w:val="21"/>
          <w:spacing w:val="-4"/>
          <w:position w:val="14"/>
        </w:rPr>
        <w:t>(2)提升服务人员收入</w:t>
      </w:r>
      <w:r>
        <w:rPr>
          <w:rFonts w:ascii="SimHei" w:hAnsi="SimHei" w:eastAsia="SimHei" w:cs="SimHei"/>
          <w:sz w:val="21"/>
          <w:szCs w:val="21"/>
          <w:spacing w:val="-4"/>
          <w:position w:val="14"/>
        </w:rPr>
        <w:t xml:space="preserve"> </w:t>
      </w:r>
      <w:r>
        <w:rPr>
          <w:rFonts w:ascii="SimHei" w:hAnsi="SimHei" w:eastAsia="SimHei" w:cs="SimHei"/>
          <w:sz w:val="21"/>
          <w:szCs w:val="21"/>
          <w:spacing w:val="-4"/>
          <w:position w:val="14"/>
        </w:rPr>
        <w:t>服务人员与网点的分成比例提升，又有生态收入，</w:t>
      </w:r>
    </w:p>
    <w:p>
      <w:pPr>
        <w:spacing w:before="1" w:line="212" w:lineRule="auto"/>
        <w:rPr>
          <w:rFonts w:ascii="SimHei" w:hAnsi="SimHei" w:eastAsia="SimHei" w:cs="SimHei"/>
          <w:sz w:val="21"/>
          <w:szCs w:val="21"/>
        </w:rPr>
      </w:pPr>
      <w:r>
        <w:rPr>
          <w:rFonts w:ascii="SimHei" w:hAnsi="SimHei" w:eastAsia="SimHei" w:cs="SimHei"/>
          <w:sz w:val="21"/>
          <w:szCs w:val="21"/>
          <w:spacing w:val="-11"/>
        </w:rPr>
        <w:t>多干多得，这些措施会大大提升服务人员的收入。</w:t>
      </w:r>
    </w:p>
    <w:p>
      <w:pPr>
        <w:spacing w:before="138" w:line="380" w:lineRule="exact"/>
        <w:jc w:val="right"/>
        <w:rPr>
          <w:rFonts w:ascii="SimHei" w:hAnsi="SimHei" w:eastAsia="SimHei" w:cs="SimHei"/>
          <w:sz w:val="21"/>
          <w:szCs w:val="21"/>
        </w:rPr>
      </w:pPr>
      <w:r>
        <w:rPr>
          <w:rFonts w:ascii="SimHei" w:hAnsi="SimHei" w:eastAsia="SimHei" w:cs="SimHei"/>
          <w:sz w:val="21"/>
          <w:szCs w:val="21"/>
          <w:spacing w:val="1"/>
          <w:position w:val="13"/>
        </w:rPr>
        <w:t>(3)增强服务人员的忠诚度</w:t>
      </w:r>
      <w:r>
        <w:rPr>
          <w:rFonts w:ascii="SimHei" w:hAnsi="SimHei" w:eastAsia="SimHei" w:cs="SimHei"/>
          <w:sz w:val="21"/>
          <w:szCs w:val="21"/>
          <w:spacing w:val="95"/>
          <w:position w:val="13"/>
        </w:rPr>
        <w:t xml:space="preserve"> </w:t>
      </w:r>
      <w:r>
        <w:rPr>
          <w:rFonts w:ascii="SimHei" w:hAnsi="SimHei" w:eastAsia="SimHei" w:cs="SimHei"/>
          <w:sz w:val="21"/>
          <w:szCs w:val="21"/>
          <w:spacing w:val="1"/>
          <w:position w:val="13"/>
        </w:rPr>
        <w:t>因为是持续经营用户，从业时间</w:t>
      </w:r>
      <w:r>
        <w:rPr>
          <w:rFonts w:ascii="SimHei" w:hAnsi="SimHei" w:eastAsia="SimHei" w:cs="SimHei"/>
          <w:sz w:val="21"/>
          <w:szCs w:val="21"/>
          <w:position w:val="13"/>
        </w:rPr>
        <w:t>越长，收入</w:t>
      </w:r>
    </w:p>
    <w:p>
      <w:pPr>
        <w:spacing w:before="1" w:line="212" w:lineRule="auto"/>
        <w:rPr>
          <w:rFonts w:ascii="SimHei" w:hAnsi="SimHei" w:eastAsia="SimHei" w:cs="SimHei"/>
          <w:sz w:val="21"/>
          <w:szCs w:val="21"/>
        </w:rPr>
      </w:pPr>
      <w:r>
        <w:rPr>
          <w:rFonts w:ascii="SimHei" w:hAnsi="SimHei" w:eastAsia="SimHei" w:cs="SimHei"/>
          <w:sz w:val="21"/>
          <w:szCs w:val="21"/>
          <w:spacing w:val="-9"/>
        </w:rPr>
        <w:t>越多，而且又是为自己工作，所以服务人员忠诚度会</w:t>
      </w:r>
      <w:r>
        <w:rPr>
          <w:rFonts w:ascii="SimHei" w:hAnsi="SimHei" w:eastAsia="SimHei" w:cs="SimHei"/>
          <w:sz w:val="21"/>
          <w:szCs w:val="21"/>
          <w:spacing w:val="-10"/>
        </w:rPr>
        <w:t>大幅提升。</w:t>
      </w:r>
    </w:p>
    <w:p>
      <w:pPr>
        <w:pStyle w:val="BodyText"/>
        <w:spacing w:line="256" w:lineRule="auto"/>
        <w:rPr/>
      </w:pPr>
      <w:r/>
    </w:p>
    <w:p>
      <w:pPr>
        <w:ind w:left="382"/>
        <w:spacing w:before="69" w:line="223" w:lineRule="auto"/>
        <w:outlineLvl w:val="2"/>
        <w:rPr>
          <w:rFonts w:ascii="SimHei" w:hAnsi="SimHei" w:eastAsia="SimHei" w:cs="SimHei"/>
          <w:sz w:val="21"/>
          <w:szCs w:val="21"/>
        </w:rPr>
      </w:pPr>
      <w:r>
        <w:rPr>
          <w:rFonts w:ascii="SimHei" w:hAnsi="SimHei" w:eastAsia="SimHei" w:cs="SimHei"/>
          <w:sz w:val="21"/>
          <w:szCs w:val="21"/>
          <w:b/>
          <w:bCs/>
          <w:spacing w:val="-6"/>
        </w:rPr>
        <w:t>3.</w:t>
      </w:r>
      <w:r>
        <w:rPr>
          <w:rFonts w:ascii="SimHei" w:hAnsi="SimHei" w:eastAsia="SimHei" w:cs="SimHei"/>
          <w:sz w:val="21"/>
          <w:szCs w:val="21"/>
          <w:spacing w:val="26"/>
        </w:rPr>
        <w:t xml:space="preserve"> </w:t>
      </w:r>
      <w:r>
        <w:rPr>
          <w:rFonts w:ascii="SimHei" w:hAnsi="SimHei" w:eastAsia="SimHei" w:cs="SimHei"/>
          <w:sz w:val="21"/>
          <w:szCs w:val="21"/>
          <w:b/>
          <w:bCs/>
          <w:spacing w:val="-6"/>
        </w:rPr>
        <w:t>网点平台化</w:t>
      </w:r>
    </w:p>
    <w:p>
      <w:pPr>
        <w:ind w:right="34"/>
        <w:spacing w:before="308" w:line="213" w:lineRule="auto"/>
        <w:jc w:val="right"/>
        <w:rPr>
          <w:rFonts w:ascii="SimSun" w:hAnsi="SimSun" w:eastAsia="SimSun" w:cs="SimSun"/>
          <w:sz w:val="21"/>
          <w:szCs w:val="21"/>
        </w:rPr>
      </w:pPr>
      <w:r>
        <w:rPr>
          <w:rFonts w:ascii="SimHei" w:hAnsi="SimHei" w:eastAsia="SimHei" w:cs="SimHei"/>
          <w:sz w:val="21"/>
          <w:szCs w:val="21"/>
          <w:spacing w:val="-4"/>
        </w:rPr>
        <w:t>网点平台化是指网点需要重新定位，我们可以整合某一地区若干网点、4</w:t>
      </w:r>
      <w:r>
        <w:rPr>
          <w:rFonts w:ascii="SimSun" w:hAnsi="SimSun" w:eastAsia="SimSun" w:cs="SimSun"/>
          <w:sz w:val="21"/>
          <w:szCs w:val="21"/>
          <w:spacing w:val="-4"/>
        </w:rPr>
        <w:t>S</w:t>
      </w:r>
    </w:p>
    <w:p>
      <w:pPr>
        <w:spacing w:line="213" w:lineRule="auto"/>
        <w:sectPr>
          <w:pgSz w:w="8030" w:h="13060"/>
          <w:pgMar w:top="400" w:right="456" w:bottom="400" w:left="560" w:header="0" w:footer="0" w:gutter="0"/>
        </w:sectPr>
        <w:rPr>
          <w:rFonts w:ascii="SimSun" w:hAnsi="SimSun" w:eastAsia="SimSun" w:cs="SimSun"/>
          <w:sz w:val="21"/>
          <w:szCs w:val="21"/>
        </w:rPr>
      </w:pPr>
    </w:p>
    <w:p>
      <w:pPr>
        <w:spacing w:line="18" w:lineRule="exact"/>
        <w:rPr/>
      </w:pPr>
      <w:r/>
    </w:p>
    <w:p>
      <w:pPr>
        <w:spacing w:line="18" w:lineRule="exact"/>
        <w:sectPr>
          <w:pgSz w:w="8030" w:h="13060"/>
          <w:pgMar w:top="400" w:right="602" w:bottom="400" w:left="399" w:header="0" w:footer="0" w:gutter="0"/>
          <w:cols w:equalWidth="0" w:num="1">
            <w:col w:w="7028" w:space="0"/>
          </w:cols>
        </w:sectPr>
        <w:rPr/>
      </w:pPr>
    </w:p>
    <w:p>
      <w:pPr>
        <w:spacing w:before="79" w:line="223" w:lineRule="auto"/>
        <w:rPr>
          <w:rFonts w:ascii="SimSun" w:hAnsi="SimSun" w:eastAsia="SimSun" w:cs="SimSun"/>
          <w:sz w:val="28"/>
          <w:szCs w:val="28"/>
        </w:rPr>
      </w:pPr>
      <w:r>
        <w:rPr>
          <w:rFonts w:ascii="SimSun" w:hAnsi="SimSun" w:eastAsia="SimSun" w:cs="SimSun"/>
          <w:sz w:val="28"/>
          <w:szCs w:val="28"/>
          <w:spacing w:val="-4"/>
        </w:rPr>
        <w:t>262</w:t>
      </w:r>
      <w:r>
        <w:rPr>
          <w:rFonts w:ascii="SimSun" w:hAnsi="SimSun" w:eastAsia="SimSun" w:cs="SimSun"/>
          <w:sz w:val="28"/>
          <w:szCs w:val="28"/>
          <w:spacing w:val="70"/>
        </w:rPr>
        <w:t xml:space="preserve"> </w:t>
      </w:r>
      <w:r>
        <w:rPr>
          <w:rFonts w:ascii="SimSun" w:hAnsi="SimSun" w:eastAsia="SimSun" w:cs="SimSun"/>
          <w:sz w:val="28"/>
          <w:szCs w:val="28"/>
          <w:spacing w:val="-4"/>
        </w:rPr>
        <w:t>&gt;</w:t>
      </w:r>
    </w:p>
    <w:p>
      <w:pPr>
        <w:pStyle w:val="BodyText"/>
        <w:spacing w:line="14" w:lineRule="auto"/>
        <w:rPr>
          <w:sz w:val="2"/>
        </w:rPr>
      </w:pPr>
      <w:r>
        <w:rPr>
          <w:sz w:val="2"/>
          <w:szCs w:val="2"/>
        </w:rPr>
        <w:br w:type="column"/>
      </w:r>
    </w:p>
    <w:p>
      <w:pPr>
        <w:spacing w:before="54" w:line="221" w:lineRule="auto"/>
        <w:rPr>
          <w:rFonts w:ascii="SimHei" w:hAnsi="SimHei" w:eastAsia="SimHei" w:cs="SimHei"/>
          <w:sz w:val="15"/>
          <w:szCs w:val="15"/>
        </w:rPr>
      </w:pPr>
      <w:r>
        <w:rPr>
          <w:rFonts w:ascii="SimHei" w:hAnsi="SimHei" w:eastAsia="SimHei" w:cs="SimHei"/>
          <w:sz w:val="15"/>
          <w:szCs w:val="15"/>
          <w:spacing w:val="-10"/>
        </w:rPr>
        <w:t>营销和服务数字化转型</w:t>
      </w:r>
    </w:p>
    <w:p>
      <w:pPr>
        <w:spacing w:before="30" w:line="187" w:lineRule="auto"/>
        <w:rPr>
          <w:rFonts w:ascii="SimHei" w:hAnsi="SimHei" w:eastAsia="SimHei" w:cs="SimHei"/>
          <w:sz w:val="15"/>
          <w:szCs w:val="15"/>
        </w:rPr>
      </w:pPr>
      <w:r>
        <w:rPr>
          <w:rFonts w:ascii="SimSun" w:hAnsi="SimSun" w:eastAsia="SimSun" w:cs="SimSun"/>
          <w:sz w:val="15"/>
          <w:szCs w:val="15"/>
        </w:rPr>
        <w:t>CRM</w:t>
      </w:r>
      <w:r>
        <w:rPr>
          <w:rFonts w:ascii="SimSun" w:hAnsi="SimSun" w:eastAsia="SimSun" w:cs="SimSun"/>
          <w:sz w:val="15"/>
          <w:szCs w:val="15"/>
          <w:spacing w:val="4"/>
        </w:rPr>
        <w:t xml:space="preserve">  </w:t>
      </w:r>
      <w:r>
        <w:rPr>
          <w:rFonts w:ascii="SimSun" w:hAnsi="SimSun" w:eastAsia="SimSun" w:cs="SimSun"/>
          <w:sz w:val="15"/>
          <w:szCs w:val="15"/>
          <w:spacing w:val="2"/>
        </w:rPr>
        <w:t>3.0</w:t>
      </w:r>
      <w:r>
        <w:rPr>
          <w:rFonts w:ascii="SimHei" w:hAnsi="SimHei" w:eastAsia="SimHei" w:cs="SimHei"/>
          <w:sz w:val="15"/>
          <w:szCs w:val="15"/>
          <w:spacing w:val="2"/>
        </w:rPr>
        <w:t>时代的来临(升级版)</w:t>
      </w:r>
    </w:p>
    <w:p>
      <w:pPr>
        <w:spacing w:line="187" w:lineRule="auto"/>
        <w:sectPr>
          <w:type w:val="continuous"/>
          <w:pgSz w:w="8030" w:h="13060"/>
          <w:pgMar w:top="400" w:right="602" w:bottom="400" w:left="399" w:header="0" w:footer="0" w:gutter="0"/>
          <w:cols w:equalWidth="0" w:num="2">
            <w:col w:w="771" w:space="100"/>
            <w:col w:w="6158" w:space="0"/>
          </w:cols>
        </w:sectPr>
        <w:rPr>
          <w:rFonts w:ascii="SimHei" w:hAnsi="SimHei" w:eastAsia="SimHei" w:cs="SimHei"/>
          <w:sz w:val="15"/>
          <w:szCs w:val="15"/>
        </w:rPr>
      </w:pPr>
    </w:p>
    <w:p>
      <w:pPr>
        <w:pStyle w:val="BodyText"/>
        <w:spacing w:line="339" w:lineRule="auto"/>
        <w:rPr/>
      </w:pPr>
      <w:r/>
    </w:p>
    <w:p>
      <w:pPr>
        <w:pStyle w:val="BodyText"/>
        <w:spacing w:line="339" w:lineRule="auto"/>
        <w:rPr/>
      </w:pPr>
      <w:r/>
    </w:p>
    <w:p>
      <w:pPr>
        <w:ind w:right="8"/>
        <w:spacing w:before="68" w:line="328" w:lineRule="auto"/>
        <w:jc w:val="both"/>
        <w:rPr>
          <w:rFonts w:ascii="SimHei" w:hAnsi="SimHei" w:eastAsia="SimHei" w:cs="SimHei"/>
          <w:sz w:val="21"/>
          <w:szCs w:val="21"/>
        </w:rPr>
      </w:pPr>
      <w:r>
        <w:rPr>
          <w:rFonts w:ascii="SimHei" w:hAnsi="SimHei" w:eastAsia="SimHei" w:cs="SimHei"/>
          <w:sz w:val="21"/>
          <w:szCs w:val="21"/>
          <w:spacing w:val="-10"/>
        </w:rPr>
        <w:t>店和物业，形成地区运营中心，由原来仅仅以服务收费为主，到运营整个地区的</w:t>
      </w:r>
      <w:r>
        <w:rPr>
          <w:rFonts w:ascii="SimHei" w:hAnsi="SimHei" w:eastAsia="SimHei" w:cs="SimHei"/>
          <w:sz w:val="21"/>
          <w:szCs w:val="21"/>
          <w:spacing w:val="16"/>
        </w:rPr>
        <w:t xml:space="preserve"> </w:t>
      </w:r>
      <w:r>
        <w:rPr>
          <w:rFonts w:ascii="SimHei" w:hAnsi="SimHei" w:eastAsia="SimHei" w:cs="SimHei"/>
          <w:sz w:val="21"/>
          <w:szCs w:val="21"/>
          <w:spacing w:val="-10"/>
        </w:rPr>
        <w:t>服务支撑体系，工作职责以用户满意度、服务人员满意度</w:t>
      </w:r>
      <w:r>
        <w:rPr>
          <w:rFonts w:ascii="SimHei" w:hAnsi="SimHei" w:eastAsia="SimHei" w:cs="SimHei"/>
          <w:sz w:val="21"/>
          <w:szCs w:val="21"/>
          <w:spacing w:val="-11"/>
        </w:rPr>
        <w:t>、生态体系建设、活动</w:t>
      </w:r>
      <w:r>
        <w:rPr>
          <w:rFonts w:ascii="SimHei" w:hAnsi="SimHei" w:eastAsia="SimHei" w:cs="SimHei"/>
          <w:sz w:val="21"/>
          <w:szCs w:val="21"/>
        </w:rPr>
        <w:t xml:space="preserve"> </w:t>
      </w:r>
      <w:r>
        <w:rPr>
          <w:rFonts w:ascii="SimHei" w:hAnsi="SimHei" w:eastAsia="SimHei" w:cs="SimHei"/>
          <w:sz w:val="21"/>
          <w:szCs w:val="21"/>
          <w:spacing w:val="-10"/>
        </w:rPr>
        <w:t>策划和运营等内容为主。收入也不再以工单量为衡量，而是根据运营效果、用户</w:t>
      </w:r>
    </w:p>
    <w:p>
      <w:pPr>
        <w:spacing w:before="1" w:line="220" w:lineRule="auto"/>
        <w:rPr>
          <w:rFonts w:ascii="SimHei" w:hAnsi="SimHei" w:eastAsia="SimHei" w:cs="SimHei"/>
          <w:sz w:val="21"/>
          <w:szCs w:val="21"/>
        </w:rPr>
      </w:pPr>
      <w:r>
        <w:rPr>
          <w:rFonts w:ascii="SimHei" w:hAnsi="SimHei" w:eastAsia="SimHei" w:cs="SimHei"/>
          <w:sz w:val="21"/>
          <w:szCs w:val="21"/>
          <w:spacing w:val="-11"/>
        </w:rPr>
        <w:t>满意度、服务人员满意度和生态收入等综合评定。服务网点平台化有四大好处：</w:t>
      </w:r>
    </w:p>
    <w:p>
      <w:pPr>
        <w:ind w:firstLine="393"/>
        <w:spacing w:before="166" w:line="262" w:lineRule="auto"/>
        <w:rPr>
          <w:rFonts w:ascii="SimHei" w:hAnsi="SimHei" w:eastAsia="SimHei" w:cs="SimHei"/>
          <w:sz w:val="21"/>
          <w:szCs w:val="21"/>
        </w:rPr>
      </w:pPr>
      <w:r>
        <w:rPr>
          <w:rFonts w:ascii="SimHei" w:hAnsi="SimHei" w:eastAsia="SimHei" w:cs="SimHei"/>
          <w:sz w:val="21"/>
          <w:szCs w:val="21"/>
          <w:b/>
          <w:bCs/>
          <w:spacing w:val="2"/>
        </w:rPr>
        <w:t>(1)提升用户满意度</w:t>
      </w:r>
      <w:r>
        <w:rPr>
          <w:rFonts w:ascii="SimHei" w:hAnsi="SimHei" w:eastAsia="SimHei" w:cs="SimHei"/>
          <w:sz w:val="21"/>
          <w:szCs w:val="21"/>
          <w:spacing w:val="35"/>
        </w:rPr>
        <w:t xml:space="preserve"> </w:t>
      </w:r>
      <w:r>
        <w:rPr>
          <w:rFonts w:ascii="SimHei" w:hAnsi="SimHei" w:eastAsia="SimHei" w:cs="SimHei"/>
          <w:sz w:val="21"/>
          <w:szCs w:val="21"/>
          <w:spacing w:val="2"/>
        </w:rPr>
        <w:t>服务网点、4</w:t>
      </w:r>
      <w:r>
        <w:rPr>
          <w:rFonts w:ascii="SimSun" w:hAnsi="SimSun" w:eastAsia="SimSun" w:cs="SimSun"/>
          <w:sz w:val="21"/>
          <w:szCs w:val="21"/>
          <w:spacing w:val="2"/>
        </w:rPr>
        <w:t>S</w:t>
      </w:r>
      <w:r>
        <w:rPr>
          <w:rFonts w:ascii="SimHei" w:hAnsi="SimHei" w:eastAsia="SimHei" w:cs="SimHei"/>
          <w:sz w:val="21"/>
          <w:szCs w:val="21"/>
          <w:spacing w:val="2"/>
        </w:rPr>
        <w:t>店和物业的收入与用户服务满意度成</w:t>
      </w:r>
      <w:r>
        <w:rPr>
          <w:rFonts w:ascii="SimHei" w:hAnsi="SimHei" w:eastAsia="SimHei" w:cs="SimHei"/>
          <w:sz w:val="21"/>
          <w:szCs w:val="21"/>
        </w:rPr>
        <w:t xml:space="preserve"> </w:t>
      </w:r>
      <w:r>
        <w:rPr>
          <w:rFonts w:ascii="SimHei" w:hAnsi="SimHei" w:eastAsia="SimHei" w:cs="SimHei"/>
          <w:sz w:val="21"/>
          <w:szCs w:val="21"/>
          <w:spacing w:val="-10"/>
        </w:rPr>
        <w:t>正比，服务人员自然会把更大的精力放在提升用</w:t>
      </w:r>
      <w:r>
        <w:rPr>
          <w:rFonts w:ascii="SimHei" w:hAnsi="SimHei" w:eastAsia="SimHei" w:cs="SimHei"/>
          <w:sz w:val="21"/>
          <w:szCs w:val="21"/>
          <w:spacing w:val="-11"/>
        </w:rPr>
        <w:t>户满意度上。</w:t>
      </w:r>
    </w:p>
    <w:p>
      <w:pPr>
        <w:ind w:right="36" w:firstLine="390"/>
        <w:spacing w:before="155" w:line="270" w:lineRule="auto"/>
        <w:rPr>
          <w:rFonts w:ascii="SimHei" w:hAnsi="SimHei" w:eastAsia="SimHei" w:cs="SimHei"/>
          <w:sz w:val="21"/>
          <w:szCs w:val="21"/>
        </w:rPr>
      </w:pPr>
      <w:r>
        <w:rPr>
          <w:rFonts w:ascii="SimHei" w:hAnsi="SimHei" w:eastAsia="SimHei" w:cs="SimHei"/>
          <w:sz w:val="21"/>
          <w:szCs w:val="21"/>
          <w:spacing w:val="2"/>
        </w:rPr>
        <w:t>(2)提升服务人员满意度</w:t>
      </w:r>
      <w:r>
        <w:rPr>
          <w:rFonts w:ascii="SimHei" w:hAnsi="SimHei" w:eastAsia="SimHei" w:cs="SimHei"/>
          <w:sz w:val="21"/>
          <w:szCs w:val="21"/>
          <w:spacing w:val="29"/>
        </w:rPr>
        <w:t xml:space="preserve"> </w:t>
      </w:r>
      <w:r>
        <w:rPr>
          <w:rFonts w:ascii="SimHei" w:hAnsi="SimHei" w:eastAsia="SimHei" w:cs="SimHei"/>
          <w:sz w:val="21"/>
          <w:szCs w:val="21"/>
          <w:spacing w:val="2"/>
        </w:rPr>
        <w:t>服务网点、4</w:t>
      </w:r>
      <w:r>
        <w:rPr>
          <w:rFonts w:ascii="SimSun" w:hAnsi="SimSun" w:eastAsia="SimSun" w:cs="SimSun"/>
          <w:sz w:val="21"/>
          <w:szCs w:val="21"/>
          <w:spacing w:val="2"/>
        </w:rPr>
        <w:t>S</w:t>
      </w:r>
      <w:r>
        <w:rPr>
          <w:rFonts w:ascii="SimHei" w:hAnsi="SimHei" w:eastAsia="SimHei" w:cs="SimHei"/>
          <w:sz w:val="21"/>
          <w:szCs w:val="21"/>
          <w:spacing w:val="2"/>
        </w:rPr>
        <w:t>店和物业由管理和处</w:t>
      </w:r>
      <w:r>
        <w:rPr>
          <w:rFonts w:ascii="SimHei" w:hAnsi="SimHei" w:eastAsia="SimHei" w:cs="SimHei"/>
          <w:sz w:val="21"/>
          <w:szCs w:val="21"/>
          <w:spacing w:val="1"/>
        </w:rPr>
        <w:t>罚服务人员</w:t>
      </w:r>
      <w:r>
        <w:rPr>
          <w:rFonts w:ascii="SimHei" w:hAnsi="SimHei" w:eastAsia="SimHei" w:cs="SimHei"/>
          <w:sz w:val="21"/>
          <w:szCs w:val="21"/>
        </w:rPr>
        <w:t xml:space="preserve"> </w:t>
      </w:r>
      <w:r>
        <w:rPr>
          <w:rFonts w:ascii="SimHei" w:hAnsi="SimHei" w:eastAsia="SimHei" w:cs="SimHei"/>
          <w:sz w:val="21"/>
          <w:szCs w:val="21"/>
          <w:spacing w:val="-9"/>
        </w:rPr>
        <w:t>转向帮助和支撑服务人员，会大大提升服务人员的满</w:t>
      </w:r>
      <w:r>
        <w:rPr>
          <w:rFonts w:ascii="SimHei" w:hAnsi="SimHei" w:eastAsia="SimHei" w:cs="SimHei"/>
          <w:sz w:val="21"/>
          <w:szCs w:val="21"/>
          <w:spacing w:val="-10"/>
        </w:rPr>
        <w:t>意度。</w:t>
      </w:r>
    </w:p>
    <w:p>
      <w:pPr>
        <w:ind w:right="21" w:firstLine="390"/>
        <w:spacing w:before="147" w:line="265" w:lineRule="auto"/>
        <w:rPr>
          <w:rFonts w:ascii="SimHei" w:hAnsi="SimHei" w:eastAsia="SimHei" w:cs="SimHei"/>
          <w:sz w:val="21"/>
          <w:szCs w:val="21"/>
        </w:rPr>
      </w:pPr>
      <w:r>
        <w:rPr>
          <w:rFonts w:ascii="SimHei" w:hAnsi="SimHei" w:eastAsia="SimHei" w:cs="SimHei"/>
          <w:sz w:val="21"/>
          <w:szCs w:val="21"/>
          <w:spacing w:val="1"/>
        </w:rPr>
        <w:t>(3)提升运营效率</w:t>
      </w:r>
      <w:r>
        <w:rPr>
          <w:rFonts w:ascii="SimHei" w:hAnsi="SimHei" w:eastAsia="SimHei" w:cs="SimHei"/>
          <w:sz w:val="21"/>
          <w:szCs w:val="21"/>
          <w:spacing w:val="35"/>
        </w:rPr>
        <w:t xml:space="preserve"> </w:t>
      </w:r>
      <w:r>
        <w:rPr>
          <w:rFonts w:ascii="SimHei" w:hAnsi="SimHei" w:eastAsia="SimHei" w:cs="SimHei"/>
          <w:sz w:val="21"/>
          <w:szCs w:val="21"/>
          <w:spacing w:val="1"/>
        </w:rPr>
        <w:t>服务网点、4</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spacing w:val="-16"/>
        </w:rPr>
        <w:t xml:space="preserve"> </w:t>
      </w:r>
      <w:r>
        <w:rPr>
          <w:rFonts w:ascii="SimHei" w:hAnsi="SimHei" w:eastAsia="SimHei" w:cs="SimHei"/>
          <w:sz w:val="21"/>
          <w:szCs w:val="21"/>
          <w:spacing w:val="1"/>
        </w:rPr>
        <w:t>店和物业的收</w:t>
      </w:r>
      <w:r>
        <w:rPr>
          <w:rFonts w:ascii="SimHei" w:hAnsi="SimHei" w:eastAsia="SimHei" w:cs="SimHei"/>
          <w:sz w:val="21"/>
          <w:szCs w:val="21"/>
        </w:rPr>
        <w:t>入与负责地区的运营指标</w:t>
      </w:r>
      <w:r>
        <w:rPr>
          <w:rFonts w:ascii="SimHei" w:hAnsi="SimHei" w:eastAsia="SimHei" w:cs="SimHei"/>
          <w:sz w:val="21"/>
          <w:szCs w:val="21"/>
        </w:rPr>
        <w:t xml:space="preserve"> </w:t>
      </w:r>
      <w:r>
        <w:rPr>
          <w:rFonts w:ascii="SimHei" w:hAnsi="SimHei" w:eastAsia="SimHei" w:cs="SimHei"/>
          <w:sz w:val="21"/>
          <w:szCs w:val="21"/>
          <w:spacing w:val="-10"/>
        </w:rPr>
        <w:t>挂钩，他们自然会把更大的精力放在提升地区运营效率上。</w:t>
      </w:r>
    </w:p>
    <w:p>
      <w:pPr>
        <w:ind w:right="34"/>
        <w:spacing w:before="138" w:line="380" w:lineRule="exact"/>
        <w:jc w:val="right"/>
        <w:rPr>
          <w:rFonts w:ascii="SimHei" w:hAnsi="SimHei" w:eastAsia="SimHei" w:cs="SimHei"/>
          <w:sz w:val="21"/>
          <w:szCs w:val="21"/>
        </w:rPr>
      </w:pPr>
      <w:r>
        <w:rPr>
          <w:rFonts w:ascii="SimHei" w:hAnsi="SimHei" w:eastAsia="SimHei" w:cs="SimHei"/>
          <w:sz w:val="21"/>
          <w:szCs w:val="21"/>
          <w:position w:val="13"/>
        </w:rPr>
        <w:t>(4)增加收入</w:t>
      </w:r>
      <w:r>
        <w:rPr>
          <w:rFonts w:ascii="SimHei" w:hAnsi="SimHei" w:eastAsia="SimHei" w:cs="SimHei"/>
          <w:sz w:val="21"/>
          <w:szCs w:val="21"/>
          <w:spacing w:val="39"/>
          <w:position w:val="13"/>
        </w:rPr>
        <w:t xml:space="preserve"> </w:t>
      </w:r>
      <w:r>
        <w:rPr>
          <w:rFonts w:ascii="SimHei" w:hAnsi="SimHei" w:eastAsia="SimHei" w:cs="SimHei"/>
          <w:sz w:val="21"/>
          <w:szCs w:val="21"/>
          <w:position w:val="13"/>
        </w:rPr>
        <w:t>服务网点、4</w:t>
      </w:r>
      <w:r>
        <w:rPr>
          <w:rFonts w:ascii="SimSun" w:hAnsi="SimSun" w:eastAsia="SimSun" w:cs="SimSun"/>
          <w:sz w:val="21"/>
          <w:szCs w:val="21"/>
          <w:position w:val="13"/>
        </w:rPr>
        <w:t>S</w:t>
      </w:r>
      <w:r>
        <w:rPr>
          <w:rFonts w:ascii="SimSun" w:hAnsi="SimSun" w:eastAsia="SimSun" w:cs="SimSun"/>
          <w:sz w:val="21"/>
          <w:szCs w:val="21"/>
          <w:spacing w:val="-41"/>
          <w:position w:val="13"/>
        </w:rPr>
        <w:t xml:space="preserve"> </w:t>
      </w:r>
      <w:r>
        <w:rPr>
          <w:rFonts w:ascii="SimHei" w:hAnsi="SimHei" w:eastAsia="SimHei" w:cs="SimHei"/>
          <w:sz w:val="21"/>
          <w:szCs w:val="21"/>
          <w:position w:val="13"/>
        </w:rPr>
        <w:t>店和物业可通过合</w:t>
      </w:r>
      <w:r>
        <w:rPr>
          <w:rFonts w:ascii="SimHei" w:hAnsi="SimHei" w:eastAsia="SimHei" w:cs="SimHei"/>
          <w:sz w:val="21"/>
          <w:szCs w:val="21"/>
          <w:spacing w:val="-1"/>
          <w:position w:val="13"/>
        </w:rPr>
        <w:t>并来扩大负责区域，同时</w:t>
      </w:r>
    </w:p>
    <w:p>
      <w:pPr>
        <w:spacing w:before="1" w:line="212" w:lineRule="auto"/>
        <w:rPr>
          <w:rFonts w:ascii="SimHei" w:hAnsi="SimHei" w:eastAsia="SimHei" w:cs="SimHei"/>
          <w:sz w:val="21"/>
          <w:szCs w:val="21"/>
        </w:rPr>
      </w:pPr>
      <w:r>
        <w:rPr>
          <w:rFonts w:ascii="SimHei" w:hAnsi="SimHei" w:eastAsia="SimHei" w:cs="SimHei"/>
          <w:sz w:val="21"/>
          <w:szCs w:val="21"/>
          <w:spacing w:val="-11"/>
        </w:rPr>
        <w:t>又有生态收入分成，可大大提升其收入。</w:t>
      </w:r>
    </w:p>
    <w:p>
      <w:pPr>
        <w:pStyle w:val="BodyText"/>
        <w:spacing w:line="276" w:lineRule="auto"/>
        <w:rPr/>
      </w:pPr>
      <w:r/>
    </w:p>
    <w:p>
      <w:pPr>
        <w:ind w:left="393"/>
        <w:spacing w:before="69" w:line="223" w:lineRule="auto"/>
        <w:outlineLvl w:val="2"/>
        <w:rPr>
          <w:rFonts w:ascii="SimHei" w:hAnsi="SimHei" w:eastAsia="SimHei" w:cs="SimHei"/>
          <w:sz w:val="21"/>
          <w:szCs w:val="21"/>
        </w:rPr>
      </w:pPr>
      <w:r>
        <w:rPr>
          <w:rFonts w:ascii="SimHei" w:hAnsi="SimHei" w:eastAsia="SimHei" w:cs="SimHei"/>
          <w:sz w:val="21"/>
          <w:szCs w:val="21"/>
          <w:b/>
          <w:bCs/>
          <w:spacing w:val="-6"/>
        </w:rPr>
        <w:t>4.</w:t>
      </w:r>
      <w:r>
        <w:rPr>
          <w:rFonts w:ascii="SimHei" w:hAnsi="SimHei" w:eastAsia="SimHei" w:cs="SimHei"/>
          <w:sz w:val="21"/>
          <w:szCs w:val="21"/>
          <w:spacing w:val="-6"/>
        </w:rPr>
        <w:t xml:space="preserve"> </w:t>
      </w:r>
      <w:r>
        <w:rPr>
          <w:rFonts w:ascii="SimHei" w:hAnsi="SimHei" w:eastAsia="SimHei" w:cs="SimHei"/>
          <w:sz w:val="21"/>
          <w:szCs w:val="21"/>
          <w:b/>
          <w:bCs/>
          <w:spacing w:val="-6"/>
        </w:rPr>
        <w:t>收入生态化</w:t>
      </w:r>
    </w:p>
    <w:p>
      <w:pPr>
        <w:ind w:right="37" w:firstLine="390"/>
        <w:spacing w:before="299" w:line="302" w:lineRule="auto"/>
        <w:rPr>
          <w:rFonts w:ascii="SimHei" w:hAnsi="SimHei" w:eastAsia="SimHei" w:cs="SimHei"/>
          <w:sz w:val="21"/>
          <w:szCs w:val="21"/>
        </w:rPr>
      </w:pPr>
      <w:r>
        <w:rPr>
          <w:rFonts w:ascii="SimHei" w:hAnsi="SimHei" w:eastAsia="SimHei" w:cs="SimHei"/>
          <w:sz w:val="21"/>
          <w:szCs w:val="21"/>
          <w:spacing w:val="-10"/>
        </w:rPr>
        <w:t>收入生态化是指厂商为用户引入和运营更多产品和服务，满足用户日常生活</w:t>
      </w:r>
      <w:r>
        <w:rPr>
          <w:rFonts w:ascii="SimHei" w:hAnsi="SimHei" w:eastAsia="SimHei" w:cs="SimHei"/>
          <w:sz w:val="21"/>
          <w:szCs w:val="21"/>
        </w:rPr>
        <w:t xml:space="preserve"> </w:t>
      </w:r>
      <w:r>
        <w:rPr>
          <w:rFonts w:ascii="SimHei" w:hAnsi="SimHei" w:eastAsia="SimHei" w:cs="SimHei"/>
          <w:sz w:val="21"/>
          <w:szCs w:val="21"/>
          <w:spacing w:val="-5"/>
        </w:rPr>
        <w:t>的需要，比如本公司的增值产品和服务、第三方引入的高频产品和服务，如家</w:t>
      </w:r>
      <w:r>
        <w:rPr>
          <w:rFonts w:ascii="SimHei" w:hAnsi="SimHei" w:eastAsia="SimHei" w:cs="SimHei"/>
          <w:sz w:val="21"/>
          <w:szCs w:val="21"/>
          <w:spacing w:val="16"/>
        </w:rPr>
        <w:t xml:space="preserve"> </w:t>
      </w:r>
      <w:r>
        <w:rPr>
          <w:rFonts w:ascii="SimHei" w:hAnsi="SimHei" w:eastAsia="SimHei" w:cs="SimHei"/>
          <w:sz w:val="21"/>
          <w:szCs w:val="21"/>
          <w:spacing w:val="-10"/>
        </w:rPr>
        <w:t>政、教育、旅游、消费金融等。这些收入将</w:t>
      </w:r>
      <w:r>
        <w:rPr>
          <w:rFonts w:ascii="SimHei" w:hAnsi="SimHei" w:eastAsia="SimHei" w:cs="SimHei"/>
          <w:sz w:val="21"/>
          <w:szCs w:val="21"/>
          <w:spacing w:val="-11"/>
        </w:rPr>
        <w:t>按管家关系分配给服务人员和网点。</w:t>
      </w:r>
      <w:r>
        <w:rPr>
          <w:rFonts w:ascii="SimHei" w:hAnsi="SimHei" w:eastAsia="SimHei" w:cs="SimHei"/>
          <w:sz w:val="21"/>
          <w:szCs w:val="21"/>
        </w:rPr>
        <w:t xml:space="preserve"> </w:t>
      </w:r>
      <w:r>
        <w:rPr>
          <w:rFonts w:ascii="SimHei" w:hAnsi="SimHei" w:eastAsia="SimHei" w:cs="SimHei"/>
          <w:sz w:val="21"/>
          <w:szCs w:val="21"/>
          <w:spacing w:val="-12"/>
        </w:rPr>
        <w:t>收入生态化有三大好处：</w:t>
      </w:r>
    </w:p>
    <w:p>
      <w:pPr>
        <w:ind w:right="29" w:firstLine="390"/>
        <w:spacing w:before="154" w:line="265" w:lineRule="auto"/>
        <w:rPr>
          <w:rFonts w:ascii="SimHei" w:hAnsi="SimHei" w:eastAsia="SimHei" w:cs="SimHei"/>
          <w:sz w:val="21"/>
          <w:szCs w:val="21"/>
        </w:rPr>
      </w:pPr>
      <w:r>
        <w:rPr>
          <w:rFonts w:ascii="SimHei" w:hAnsi="SimHei" w:eastAsia="SimHei" w:cs="SimHei"/>
          <w:sz w:val="21"/>
          <w:szCs w:val="21"/>
          <w:spacing w:val="3"/>
        </w:rPr>
        <w:t>(1)增加服务人员和网点的收入</w:t>
      </w:r>
      <w:r>
        <w:rPr>
          <w:rFonts w:ascii="SimHei" w:hAnsi="SimHei" w:eastAsia="SimHei" w:cs="SimHei"/>
          <w:sz w:val="21"/>
          <w:szCs w:val="21"/>
          <w:spacing w:val="3"/>
        </w:rPr>
        <w:t xml:space="preserve"> </w:t>
      </w:r>
      <w:r>
        <w:rPr>
          <w:rFonts w:ascii="SimHei" w:hAnsi="SimHei" w:eastAsia="SimHei" w:cs="SimHei"/>
          <w:sz w:val="21"/>
          <w:szCs w:val="21"/>
          <w:spacing w:val="3"/>
        </w:rPr>
        <w:t>生态收入将逐渐成为服务人员和网</w:t>
      </w:r>
      <w:r>
        <w:rPr>
          <w:rFonts w:ascii="SimHei" w:hAnsi="SimHei" w:eastAsia="SimHei" w:cs="SimHei"/>
          <w:sz w:val="21"/>
          <w:szCs w:val="21"/>
          <w:spacing w:val="2"/>
        </w:rPr>
        <w:t>点的</w:t>
      </w:r>
      <w:r>
        <w:rPr>
          <w:rFonts w:ascii="SimHei" w:hAnsi="SimHei" w:eastAsia="SimHei" w:cs="SimHei"/>
          <w:sz w:val="21"/>
          <w:szCs w:val="21"/>
        </w:rPr>
        <w:t xml:space="preserve"> </w:t>
      </w:r>
      <w:r>
        <w:rPr>
          <w:rFonts w:ascii="SimHei" w:hAnsi="SimHei" w:eastAsia="SimHei" w:cs="SimHei"/>
          <w:sz w:val="21"/>
          <w:szCs w:val="21"/>
          <w:spacing w:val="-3"/>
        </w:rPr>
        <w:t>主要收入，可以占到40%或更高。</w:t>
      </w:r>
    </w:p>
    <w:p>
      <w:pPr>
        <w:ind w:right="41"/>
        <w:spacing w:before="148" w:line="390" w:lineRule="exact"/>
        <w:jc w:val="right"/>
        <w:rPr>
          <w:rFonts w:ascii="SimHei" w:hAnsi="SimHei" w:eastAsia="SimHei" w:cs="SimHei"/>
          <w:sz w:val="21"/>
          <w:szCs w:val="21"/>
        </w:rPr>
      </w:pPr>
      <w:r>
        <w:rPr>
          <w:rFonts w:ascii="SimHei" w:hAnsi="SimHei" w:eastAsia="SimHei" w:cs="SimHei"/>
          <w:sz w:val="21"/>
          <w:szCs w:val="21"/>
          <w:spacing w:val="3"/>
          <w:position w:val="13"/>
        </w:rPr>
        <w:t>(2)一次性收入变为持续收入</w:t>
      </w:r>
      <w:r>
        <w:rPr>
          <w:rFonts w:ascii="SimHei" w:hAnsi="SimHei" w:eastAsia="SimHei" w:cs="SimHei"/>
          <w:sz w:val="21"/>
          <w:szCs w:val="21"/>
          <w:spacing w:val="3"/>
          <w:position w:val="13"/>
        </w:rPr>
        <w:t xml:space="preserve"> </w:t>
      </w:r>
      <w:r>
        <w:rPr>
          <w:rFonts w:ascii="SimHei" w:hAnsi="SimHei" w:eastAsia="SimHei" w:cs="SimHei"/>
          <w:sz w:val="21"/>
          <w:szCs w:val="21"/>
          <w:spacing w:val="3"/>
          <w:position w:val="13"/>
        </w:rPr>
        <w:t>厂商的产</w:t>
      </w:r>
      <w:r>
        <w:rPr>
          <w:rFonts w:ascii="SimHei" w:hAnsi="SimHei" w:eastAsia="SimHei" w:cs="SimHei"/>
          <w:sz w:val="21"/>
          <w:szCs w:val="21"/>
          <w:spacing w:val="2"/>
          <w:position w:val="13"/>
        </w:rPr>
        <w:t>品销售是一次性的，只有生态收</w:t>
      </w:r>
    </w:p>
    <w:p>
      <w:pPr>
        <w:spacing w:line="221" w:lineRule="auto"/>
        <w:rPr>
          <w:rFonts w:ascii="SimHei" w:hAnsi="SimHei" w:eastAsia="SimHei" w:cs="SimHei"/>
          <w:sz w:val="21"/>
          <w:szCs w:val="21"/>
        </w:rPr>
      </w:pPr>
      <w:r>
        <w:rPr>
          <w:rFonts w:ascii="SimHei" w:hAnsi="SimHei" w:eastAsia="SimHei" w:cs="SimHei"/>
          <w:sz w:val="21"/>
          <w:szCs w:val="21"/>
          <w:spacing w:val="-13"/>
        </w:rPr>
        <w:t>入才可能是高频的、持续的。</w:t>
      </w:r>
    </w:p>
    <w:p>
      <w:pPr>
        <w:ind w:right="29" w:firstLine="390"/>
        <w:spacing w:before="129" w:line="269" w:lineRule="auto"/>
        <w:rPr>
          <w:rFonts w:ascii="SimHei" w:hAnsi="SimHei" w:eastAsia="SimHei" w:cs="SimHei"/>
          <w:sz w:val="21"/>
          <w:szCs w:val="21"/>
        </w:rPr>
      </w:pPr>
      <w:r>
        <w:rPr>
          <w:rFonts w:ascii="SimHei" w:hAnsi="SimHei" w:eastAsia="SimHei" w:cs="SimHei"/>
          <w:sz w:val="21"/>
          <w:szCs w:val="21"/>
          <w:spacing w:val="3"/>
        </w:rPr>
        <w:t>(3)实现对用户全面了解和深度交互</w:t>
      </w:r>
      <w:r>
        <w:rPr>
          <w:rFonts w:ascii="SimHei" w:hAnsi="SimHei" w:eastAsia="SimHei" w:cs="SimHei"/>
          <w:sz w:val="21"/>
          <w:szCs w:val="21"/>
          <w:spacing w:val="3"/>
        </w:rPr>
        <w:t xml:space="preserve"> </w:t>
      </w:r>
      <w:r>
        <w:rPr>
          <w:rFonts w:ascii="SimHei" w:hAnsi="SimHei" w:eastAsia="SimHei" w:cs="SimHei"/>
          <w:sz w:val="21"/>
          <w:szCs w:val="21"/>
          <w:spacing w:val="3"/>
        </w:rPr>
        <w:t>只有用户持续购买和使用生态</w:t>
      </w:r>
      <w:r>
        <w:rPr>
          <w:rFonts w:ascii="SimHei" w:hAnsi="SimHei" w:eastAsia="SimHei" w:cs="SimHei"/>
          <w:sz w:val="21"/>
          <w:szCs w:val="21"/>
          <w:spacing w:val="2"/>
        </w:rPr>
        <w:t>产品</w:t>
      </w:r>
      <w:r>
        <w:rPr>
          <w:rFonts w:ascii="SimHei" w:hAnsi="SimHei" w:eastAsia="SimHei" w:cs="SimHei"/>
          <w:sz w:val="21"/>
          <w:szCs w:val="21"/>
        </w:rPr>
        <w:t xml:space="preserve"> </w:t>
      </w:r>
      <w:r>
        <w:rPr>
          <w:rFonts w:ascii="SimHei" w:hAnsi="SimHei" w:eastAsia="SimHei" w:cs="SimHei"/>
          <w:sz w:val="21"/>
          <w:szCs w:val="21"/>
          <w:spacing w:val="-10"/>
        </w:rPr>
        <w:t>和服务时，才有可能实现对用户更全面的了解，实现更深入的交互。</w:t>
      </w:r>
    </w:p>
    <w:p>
      <w:pPr>
        <w:pStyle w:val="BodyText"/>
        <w:spacing w:line="440" w:lineRule="auto"/>
        <w:rPr/>
      </w:pPr>
      <w:r/>
    </w:p>
    <w:p>
      <w:pPr>
        <w:ind w:left="3"/>
        <w:spacing w:before="81" w:line="221" w:lineRule="auto"/>
        <w:outlineLvl w:val="1"/>
        <w:rPr>
          <w:rFonts w:ascii="SimHei" w:hAnsi="SimHei" w:eastAsia="SimHei" w:cs="SimHei"/>
          <w:sz w:val="25"/>
          <w:szCs w:val="25"/>
        </w:rPr>
      </w:pPr>
      <w:r>
        <w:rPr>
          <w:rFonts w:ascii="SimHei" w:hAnsi="SimHei" w:eastAsia="SimHei" w:cs="SimHei"/>
          <w:sz w:val="25"/>
          <w:szCs w:val="25"/>
          <w:b/>
          <w:bCs/>
          <w:spacing w:val="-14"/>
        </w:rPr>
        <w:t>三、构建驱动数字化转型的自演进组织</w:t>
      </w:r>
    </w:p>
    <w:p>
      <w:pPr>
        <w:pStyle w:val="BodyText"/>
        <w:spacing w:line="374" w:lineRule="auto"/>
        <w:rPr/>
      </w:pPr>
      <w:r/>
    </w:p>
    <w:p>
      <w:pPr>
        <w:ind w:right="29"/>
        <w:spacing w:before="69" w:line="187" w:lineRule="auto"/>
        <w:jc w:val="right"/>
        <w:rPr>
          <w:rFonts w:ascii="SimHei" w:hAnsi="SimHei" w:eastAsia="SimHei" w:cs="SimHei"/>
          <w:sz w:val="21"/>
          <w:szCs w:val="21"/>
        </w:rPr>
      </w:pPr>
      <w:r>
        <w:rPr>
          <w:rFonts w:ascii="SimHei" w:hAnsi="SimHei" w:eastAsia="SimHei" w:cs="SimHei"/>
          <w:sz w:val="21"/>
          <w:szCs w:val="21"/>
          <w:spacing w:val="-7"/>
        </w:rPr>
        <w:t>为什么要构建驱动数字化转型的自演进组织?其实原因很简单，“工欲善其</w:t>
      </w:r>
    </w:p>
    <w:p>
      <w:pPr>
        <w:spacing w:line="187" w:lineRule="auto"/>
        <w:sectPr>
          <w:type w:val="continuous"/>
          <w:pgSz w:w="8030" w:h="13060"/>
          <w:pgMar w:top="400" w:right="602" w:bottom="400" w:left="399" w:header="0" w:footer="0" w:gutter="0"/>
          <w:cols w:equalWidth="0" w:num="1">
            <w:col w:w="7028" w:space="0"/>
          </w:cols>
        </w:sectPr>
        <w:rPr>
          <w:rFonts w:ascii="SimHei" w:hAnsi="SimHei" w:eastAsia="SimHei" w:cs="SimHei"/>
          <w:sz w:val="21"/>
          <w:szCs w:val="21"/>
        </w:rPr>
      </w:pPr>
    </w:p>
    <w:p>
      <w:pPr>
        <w:ind w:left="4909"/>
        <w:spacing w:before="5" w:line="217" w:lineRule="auto"/>
        <w:rPr>
          <w:rFonts w:ascii="SimSun" w:hAnsi="SimSun" w:eastAsia="SimSun" w:cs="SimSun"/>
          <w:sz w:val="29"/>
          <w:szCs w:val="29"/>
        </w:rPr>
      </w:pPr>
      <w:r>
        <w:drawing>
          <wp:anchor distT="0" distB="0" distL="0" distR="0" simplePos="0" relativeHeight="254979072" behindDoc="0" locked="0" layoutInCell="0" allowOverlap="1">
            <wp:simplePos x="0" y="0"/>
            <wp:positionH relativeFrom="page">
              <wp:posOffset>311143</wp:posOffset>
            </wp:positionH>
            <wp:positionV relativeFrom="page">
              <wp:posOffset>3505162</wp:posOffset>
            </wp:positionV>
            <wp:extent cx="4457691" cy="6385"/>
            <wp:effectExtent l="0" t="0" r="0" b="0"/>
            <wp:wrapNone/>
            <wp:docPr id="430" name="IM 430"/>
            <wp:cNvGraphicFramePr/>
            <a:graphic>
              <a:graphicData uri="http://schemas.openxmlformats.org/drawingml/2006/picture">
                <pic:pic>
                  <pic:nvPicPr>
                    <pic:cNvPr id="430" name="IM 430"/>
                    <pic:cNvPicPr/>
                  </pic:nvPicPr>
                  <pic:blipFill>
                    <a:blip r:embed="rId352"/>
                    <a:stretch>
                      <a:fillRect/>
                    </a:stretch>
                  </pic:blipFill>
                  <pic:spPr>
                    <a:xfrm rot="0">
                      <a:off x="0" y="0"/>
                      <a:ext cx="4457691" cy="6385"/>
                    </a:xfrm>
                    <a:prstGeom prst="rect">
                      <a:avLst/>
                    </a:prstGeom>
                  </pic:spPr>
                </pic:pic>
              </a:graphicData>
            </a:graphic>
          </wp:anchor>
        </w:drawing>
      </w:r>
      <w:r>
        <w:rPr>
          <w:rFonts w:ascii="SimHei" w:hAnsi="SimHei" w:eastAsia="SimHei" w:cs="SimHei"/>
          <w:sz w:val="15"/>
          <w:szCs w:val="15"/>
          <w:spacing w:val="-9"/>
          <w:position w:val="-6"/>
        </w:rPr>
        <w:t>最佳实践和案</w:t>
      </w:r>
      <w:r>
        <w:ruby>
          <w:rubyPr>
            <w:rubyAlign w:val="left"/>
            <w:hpsRaise w:val="14"/>
            <w:hps w:val="17"/>
            <w:hpsBaseText w:val="15"/>
          </w:rubyPr>
          <w:rt>
            <w:r>
              <w:rPr>
                <w:rFonts w:ascii="SimHei" w:hAnsi="SimHei" w:eastAsia="SimHei" w:cs="SimHei"/>
                <w:sz w:val="17"/>
                <w:szCs w:val="17"/>
                <w:w w:val="94"/>
              </w:rPr>
              <w:t>第5章</w:t>
            </w:r>
          </w:rt>
          <w:rubyBase>
            <w:r>
              <w:rPr>
                <w:rFonts w:ascii="SimHei" w:hAnsi="SimHei" w:eastAsia="SimHei" w:cs="SimHei"/>
                <w:sz w:val="15"/>
                <w:szCs w:val="15"/>
                <w:w w:val="92"/>
                <w:position w:val="-6"/>
              </w:rPr>
              <w:t>例浅析</w:t>
            </w:r>
          </w:rubyBase>
        </w:ruby>
      </w:r>
      <w:r>
        <w:rPr>
          <w:rFonts w:ascii="SimHei" w:hAnsi="SimHei" w:eastAsia="SimHei" w:cs="SimHei"/>
          <w:sz w:val="15"/>
          <w:szCs w:val="15"/>
          <w:spacing w:val="31"/>
          <w:position w:val="-6"/>
        </w:rPr>
        <w:t xml:space="preserve"> </w:t>
      </w:r>
      <w:r>
        <w:rPr>
          <w:rFonts w:ascii="SimSun" w:hAnsi="SimSun" w:eastAsia="SimSun" w:cs="SimSun"/>
          <w:sz w:val="29"/>
          <w:szCs w:val="29"/>
          <w:spacing w:val="-9"/>
        </w:rPr>
        <w:t>&gt;263</w:t>
      </w:r>
    </w:p>
    <w:p>
      <w:pPr>
        <w:pStyle w:val="BodyText"/>
        <w:spacing w:line="355" w:lineRule="auto"/>
        <w:rPr/>
      </w:pPr>
      <w:r/>
    </w:p>
    <w:p>
      <w:pPr>
        <w:pStyle w:val="BodyText"/>
        <w:spacing w:line="356" w:lineRule="auto"/>
        <w:rPr/>
      </w:pPr>
      <w:r/>
    </w:p>
    <w:p>
      <w:pPr>
        <w:ind w:right="28"/>
        <w:spacing w:before="68" w:line="327" w:lineRule="auto"/>
        <w:jc w:val="both"/>
        <w:rPr>
          <w:rFonts w:ascii="SimHei" w:hAnsi="SimHei" w:eastAsia="SimHei" w:cs="SimHei"/>
          <w:sz w:val="21"/>
          <w:szCs w:val="21"/>
        </w:rPr>
      </w:pPr>
      <w:r>
        <w:rPr>
          <w:rFonts w:ascii="SimHei" w:hAnsi="SimHei" w:eastAsia="SimHei" w:cs="SimHei"/>
          <w:sz w:val="21"/>
          <w:szCs w:val="21"/>
          <w:spacing w:val="-7"/>
        </w:rPr>
        <w:t>事，必先利其器”,目前是数字化时代，就得采用数字化工具</w:t>
      </w:r>
      <w:r>
        <w:rPr>
          <w:rFonts w:ascii="SimHei" w:hAnsi="SimHei" w:eastAsia="SimHei" w:cs="SimHei"/>
          <w:sz w:val="21"/>
          <w:szCs w:val="21"/>
          <w:spacing w:val="-8"/>
        </w:rPr>
        <w:t>支撑。否则都是高</w:t>
      </w:r>
      <w:r>
        <w:rPr>
          <w:rFonts w:ascii="SimHei" w:hAnsi="SimHei" w:eastAsia="SimHei" w:cs="SimHei"/>
          <w:sz w:val="21"/>
          <w:szCs w:val="21"/>
        </w:rPr>
        <w:t xml:space="preserve"> </w:t>
      </w:r>
      <w:r>
        <w:rPr>
          <w:rFonts w:ascii="SimHei" w:hAnsi="SimHei" w:eastAsia="SimHei" w:cs="SimHei"/>
          <w:sz w:val="21"/>
          <w:szCs w:val="21"/>
          <w:spacing w:val="-10"/>
        </w:rPr>
        <w:t>科技时代了，你还用冷兵器，那战略和战术再正确也没用，基</w:t>
      </w:r>
      <w:r>
        <w:rPr>
          <w:rFonts w:ascii="SimHei" w:hAnsi="SimHei" w:eastAsia="SimHei" w:cs="SimHei"/>
          <w:sz w:val="21"/>
          <w:szCs w:val="21"/>
          <w:spacing w:val="-11"/>
        </w:rPr>
        <w:t>础硬件不支持。所</w:t>
      </w:r>
      <w:r>
        <w:rPr>
          <w:rFonts w:ascii="SimHei" w:hAnsi="SimHei" w:eastAsia="SimHei" w:cs="SimHei"/>
          <w:sz w:val="21"/>
          <w:szCs w:val="21"/>
        </w:rPr>
        <w:t xml:space="preserve"> </w:t>
      </w:r>
      <w:r>
        <w:rPr>
          <w:rFonts w:ascii="SimHei" w:hAnsi="SimHei" w:eastAsia="SimHei" w:cs="SimHei"/>
          <w:sz w:val="21"/>
          <w:szCs w:val="21"/>
          <w:spacing w:val="-10"/>
        </w:rPr>
        <w:t>以企业要想转变成用户需求驱动型企业，要想推动</w:t>
      </w:r>
      <w:r>
        <w:rPr>
          <w:rFonts w:ascii="SimHei" w:hAnsi="SimHei" w:eastAsia="SimHei" w:cs="SimHei"/>
          <w:sz w:val="21"/>
          <w:szCs w:val="21"/>
          <w:spacing w:val="-11"/>
        </w:rPr>
        <w:t>上面介绍的四化，必须构建驱</w:t>
      </w:r>
      <w:r>
        <w:rPr>
          <w:rFonts w:ascii="SimHei" w:hAnsi="SimHei" w:eastAsia="SimHei" w:cs="SimHei"/>
          <w:sz w:val="21"/>
          <w:szCs w:val="21"/>
        </w:rPr>
        <w:t xml:space="preserve"> </w:t>
      </w:r>
      <w:r>
        <w:rPr>
          <w:rFonts w:ascii="SimHei" w:hAnsi="SimHei" w:eastAsia="SimHei" w:cs="SimHei"/>
          <w:sz w:val="21"/>
          <w:szCs w:val="21"/>
          <w:spacing w:val="-10"/>
        </w:rPr>
        <w:t>动数字化转型的自演进组织，以便数字化工具与业务紧密结合，并推动业务的创</w:t>
      </w:r>
    </w:p>
    <w:p>
      <w:pPr>
        <w:spacing w:line="220" w:lineRule="auto"/>
        <w:rPr>
          <w:rFonts w:ascii="SimHei" w:hAnsi="SimHei" w:eastAsia="SimHei" w:cs="SimHei"/>
          <w:sz w:val="21"/>
          <w:szCs w:val="21"/>
        </w:rPr>
      </w:pPr>
      <w:r>
        <w:rPr>
          <w:rFonts w:ascii="SimHei" w:hAnsi="SimHei" w:eastAsia="SimHei" w:cs="SimHei"/>
          <w:sz w:val="21"/>
          <w:szCs w:val="21"/>
          <w:spacing w:val="-11"/>
        </w:rPr>
        <w:t>新和转型。</w:t>
      </w:r>
    </w:p>
    <w:p>
      <w:pPr>
        <w:ind w:right="38" w:firstLine="419"/>
        <w:spacing w:before="150" w:line="331" w:lineRule="auto"/>
        <w:jc w:val="both"/>
        <w:rPr>
          <w:rFonts w:ascii="SimHei" w:hAnsi="SimHei" w:eastAsia="SimHei" w:cs="SimHei"/>
          <w:sz w:val="21"/>
          <w:szCs w:val="21"/>
        </w:rPr>
      </w:pPr>
      <w:r>
        <w:rPr>
          <w:rFonts w:ascii="SimHei" w:hAnsi="SimHei" w:eastAsia="SimHei" w:cs="SimHei"/>
          <w:sz w:val="21"/>
          <w:szCs w:val="21"/>
          <w:spacing w:val="-8"/>
        </w:rPr>
        <w:t>第3章中的“构建驱动数字化转型的自演进组织”详细介绍过如何构建驱动</w:t>
      </w:r>
      <w:r>
        <w:rPr>
          <w:rFonts w:ascii="SimHei" w:hAnsi="SimHei" w:eastAsia="SimHei" w:cs="SimHei"/>
          <w:sz w:val="21"/>
          <w:szCs w:val="21"/>
          <w:spacing w:val="9"/>
        </w:rPr>
        <w:t xml:space="preserve"> </w:t>
      </w:r>
      <w:r>
        <w:rPr>
          <w:rFonts w:ascii="SimHei" w:hAnsi="SimHei" w:eastAsia="SimHei" w:cs="SimHei"/>
          <w:sz w:val="21"/>
          <w:szCs w:val="21"/>
          <w:spacing w:val="-5"/>
        </w:rPr>
        <w:t>数字化转型的自演进组织，此处不再做详细介绍了。在这里要强调的是要想成</w:t>
      </w:r>
      <w:r>
        <w:rPr>
          <w:rFonts w:ascii="SimHei" w:hAnsi="SimHei" w:eastAsia="SimHei" w:cs="SimHei"/>
          <w:sz w:val="21"/>
          <w:szCs w:val="21"/>
          <w:spacing w:val="16"/>
        </w:rPr>
        <w:t xml:space="preserve"> </w:t>
      </w:r>
      <w:r>
        <w:rPr>
          <w:rFonts w:ascii="SimHei" w:hAnsi="SimHei" w:eastAsia="SimHei" w:cs="SimHei"/>
          <w:sz w:val="21"/>
          <w:szCs w:val="21"/>
          <w:spacing w:val="-12"/>
        </w:rPr>
        <w:t>功，</w:t>
      </w:r>
      <w:r>
        <w:rPr>
          <w:rFonts w:ascii="SimHei" w:hAnsi="SimHei" w:eastAsia="SimHei" w:cs="SimHei"/>
          <w:sz w:val="21"/>
          <w:szCs w:val="21"/>
          <w:spacing w:val="-36"/>
        </w:rPr>
        <w:t xml:space="preserve"> </w:t>
      </w:r>
      <w:r>
        <w:rPr>
          <w:rFonts w:ascii="SimHei" w:hAnsi="SimHei" w:eastAsia="SimHei" w:cs="SimHei"/>
          <w:sz w:val="21"/>
          <w:szCs w:val="21"/>
          <w:spacing w:val="-12"/>
        </w:rPr>
        <w:t>一定要“权力足够大、层级足够高和回报足</w:t>
      </w:r>
      <w:r>
        <w:rPr>
          <w:rFonts w:ascii="SimHei" w:hAnsi="SimHei" w:eastAsia="SimHei" w:cs="SimHei"/>
          <w:sz w:val="21"/>
          <w:szCs w:val="21"/>
          <w:spacing w:val="-13"/>
        </w:rPr>
        <w:t>够诱惑”。如果数字化部门连签</w:t>
      </w:r>
    </w:p>
    <w:p>
      <w:pPr>
        <w:spacing w:before="1" w:line="212" w:lineRule="auto"/>
        <w:rPr>
          <w:rFonts w:ascii="SimHei" w:hAnsi="SimHei" w:eastAsia="SimHei" w:cs="SimHei"/>
          <w:sz w:val="21"/>
          <w:szCs w:val="21"/>
        </w:rPr>
      </w:pPr>
      <w:r>
        <w:rPr>
          <w:rFonts w:ascii="SimHei" w:hAnsi="SimHei" w:eastAsia="SimHei" w:cs="SimHei"/>
          <w:sz w:val="21"/>
          <w:szCs w:val="21"/>
          <w:spacing w:val="-11"/>
        </w:rPr>
        <w:t>个合同和做个财务决定都无法做主，那如何能有动力推动业务变革。</w:t>
      </w:r>
    </w:p>
    <w:p>
      <w:pPr>
        <w:pStyle w:val="BodyText"/>
        <w:spacing w:line="258" w:lineRule="auto"/>
        <w:rPr/>
      </w:pPr>
      <w:r/>
    </w:p>
    <w:p>
      <w:pPr>
        <w:pStyle w:val="BodyText"/>
        <w:spacing w:line="258" w:lineRule="auto"/>
        <w:rPr/>
      </w:pPr>
      <w:r/>
    </w:p>
    <w:p>
      <w:pPr>
        <w:pStyle w:val="BodyText"/>
        <w:spacing w:line="258" w:lineRule="auto"/>
        <w:rPr/>
      </w:pPr>
      <w:r/>
    </w:p>
    <w:p>
      <w:pPr>
        <w:ind w:left="1104" w:right="21" w:firstLine="105"/>
        <w:spacing w:before="69" w:line="347" w:lineRule="auto"/>
        <w:jc w:val="both"/>
        <w:rPr>
          <w:rFonts w:ascii="SimHei" w:hAnsi="SimHei" w:eastAsia="SimHei" w:cs="SimHei"/>
          <w:sz w:val="21"/>
          <w:szCs w:val="21"/>
        </w:rPr>
      </w:pPr>
      <w:r>
        <w:pict>
          <v:shape id="_x0000_s2394" style="position:absolute;margin-left:-0.849848pt;margin-top:2.43977pt;mso-position-vertical-relative:text;mso-position-horizontal-relative:text;width:46.3pt;height:14.75pt;z-index:254978048;"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21"/>
                      <w:szCs w:val="21"/>
                    </w:rPr>
                  </w:pPr>
                  <w:r>
                    <w:rPr>
                      <w:rFonts w:ascii="SimHei" w:hAnsi="SimHei" w:eastAsia="SimHei" w:cs="SimHei"/>
                      <w:sz w:val="21"/>
                      <w:szCs w:val="21"/>
                      <w:b/>
                      <w:bCs/>
                      <w:spacing w:val="-7"/>
                    </w:rPr>
                    <w:t>小</w:t>
                  </w:r>
                  <w:r>
                    <w:rPr>
                      <w:rFonts w:ascii="SimHei" w:hAnsi="SimHei" w:eastAsia="SimHei" w:cs="SimHei"/>
                      <w:sz w:val="21"/>
                      <w:szCs w:val="21"/>
                      <w:spacing w:val="-17"/>
                    </w:rPr>
                    <w:t xml:space="preserve"> </w:t>
                  </w:r>
                  <w:r>
                    <w:rPr>
                      <w:rFonts w:ascii="SimHei" w:hAnsi="SimHei" w:eastAsia="SimHei" w:cs="SimHei"/>
                      <w:sz w:val="21"/>
                      <w:szCs w:val="21"/>
                      <w:b/>
                      <w:bCs/>
                      <w:spacing w:val="-7"/>
                    </w:rPr>
                    <w:t>结</w:t>
                  </w:r>
                  <w:r>
                    <w:rPr>
                      <w:rFonts w:ascii="SimHei" w:hAnsi="SimHei" w:eastAsia="SimHei" w:cs="SimHei"/>
                      <w:sz w:val="21"/>
                      <w:szCs w:val="21"/>
                      <w:spacing w:val="-7"/>
                    </w:rPr>
                    <w:t xml:space="preserve">   </w:t>
                  </w:r>
                  <w:r>
                    <w:rPr>
                      <w:rFonts w:ascii="SimHei" w:hAnsi="SimHei" w:eastAsia="SimHei" w:cs="SimHei"/>
                      <w:sz w:val="21"/>
                      <w:szCs w:val="21"/>
                      <w:spacing w:val="-7"/>
                    </w:rPr>
                    <w:t>&gt;</w:t>
                  </w:r>
                </w:p>
              </w:txbxContent>
            </v:textbox>
          </v:shape>
        </w:pict>
      </w:r>
      <w:r>
        <w:rPr>
          <w:rFonts w:ascii="SimHei" w:hAnsi="SimHei" w:eastAsia="SimHei" w:cs="SimHei"/>
          <w:sz w:val="21"/>
          <w:szCs w:val="21"/>
          <w:spacing w:val="13"/>
        </w:rPr>
        <w:t>本节介绍了家电、汽车和房地产企业数字化转型，需要通过</w:t>
      </w:r>
      <w:r>
        <w:rPr>
          <w:rFonts w:ascii="SimHei" w:hAnsi="SimHei" w:eastAsia="SimHei" w:cs="SimHei"/>
          <w:sz w:val="21"/>
          <w:szCs w:val="21"/>
        </w:rPr>
        <w:t xml:space="preserve"> </w:t>
      </w:r>
      <w:r>
        <w:rPr>
          <w:rFonts w:ascii="SimHei" w:hAnsi="SimHei" w:eastAsia="SimHei" w:cs="SimHei"/>
          <w:sz w:val="21"/>
          <w:szCs w:val="21"/>
        </w:rPr>
        <w:t>“三转四化和一构建”来完成，实现脱胎换骨。并着重介绍了四</w:t>
      </w:r>
      <w:r>
        <w:rPr>
          <w:rFonts w:ascii="SimHei" w:hAnsi="SimHei" w:eastAsia="SimHei" w:cs="SimHei"/>
          <w:sz w:val="21"/>
          <w:szCs w:val="21"/>
          <w:spacing w:val="15"/>
        </w:rPr>
        <w:t xml:space="preserve"> </w:t>
      </w:r>
      <w:r>
        <w:rPr>
          <w:rFonts w:ascii="SimHei" w:hAnsi="SimHei" w:eastAsia="SimHei" w:cs="SimHei"/>
          <w:sz w:val="21"/>
          <w:szCs w:val="21"/>
          <w:spacing w:val="8"/>
        </w:rPr>
        <w:t>化内容：①服务管家化；②人员创客化；③网点平台化；④收</w:t>
      </w:r>
    </w:p>
    <w:p>
      <w:pPr>
        <w:ind w:left="1209"/>
        <w:spacing w:line="225" w:lineRule="auto"/>
        <w:rPr>
          <w:rFonts w:ascii="SimHei" w:hAnsi="SimHei" w:eastAsia="SimHei" w:cs="SimHei"/>
          <w:sz w:val="21"/>
          <w:szCs w:val="21"/>
        </w:rPr>
      </w:pPr>
      <w:r>
        <w:rPr>
          <w:rFonts w:ascii="SimHei" w:hAnsi="SimHei" w:eastAsia="SimHei" w:cs="SimHei"/>
          <w:sz w:val="21"/>
          <w:szCs w:val="21"/>
          <w:spacing w:val="-6"/>
        </w:rPr>
        <w:t>入生态化。</w:t>
      </w:r>
    </w:p>
    <w:p>
      <w:pPr>
        <w:spacing w:line="225" w:lineRule="auto"/>
        <w:sectPr>
          <w:pgSz w:w="8030" w:h="13060"/>
          <w:pgMar w:top="400" w:right="520" w:bottom="400" w:left="480" w:header="0" w:footer="0" w:gutter="0"/>
        </w:sectPr>
        <w:rPr>
          <w:rFonts w:ascii="SimHei" w:hAnsi="SimHei" w:eastAsia="SimHei" w:cs="SimHei"/>
          <w:sz w:val="21"/>
          <w:szCs w:val="21"/>
        </w:rPr>
      </w:pPr>
    </w:p>
    <w:p>
      <w:pPr>
        <w:ind w:left="30"/>
        <w:spacing w:before="54" w:line="361" w:lineRule="exact"/>
        <w:rPr>
          <w:rFonts w:ascii="SimSun" w:hAnsi="SimSun" w:eastAsia="SimSun" w:cs="SimSun"/>
          <w:sz w:val="15"/>
          <w:szCs w:val="15"/>
        </w:rPr>
      </w:pPr>
      <w:r>
        <w:rPr>
          <w:rFonts w:ascii="SimSun" w:hAnsi="SimSun" w:eastAsia="SimSun" w:cs="SimSun"/>
          <w:sz w:val="27"/>
          <w:szCs w:val="27"/>
          <w:spacing w:val="-2"/>
          <w:position w:val="3"/>
        </w:rPr>
        <w:t>264</w:t>
      </w:r>
      <w:r>
        <w:rPr>
          <w:rFonts w:ascii="SimSun" w:hAnsi="SimSun" w:eastAsia="SimSun" w:cs="SimSun"/>
          <w:sz w:val="27"/>
          <w:szCs w:val="27"/>
          <w:spacing w:val="97"/>
          <w:position w:val="3"/>
        </w:rPr>
        <w:t xml:space="preserve"> </w:t>
      </w:r>
      <w:r>
        <w:rPr>
          <w:rFonts w:ascii="SimSun" w:hAnsi="SimSun" w:eastAsia="SimSun" w:cs="SimSun"/>
          <w:sz w:val="27"/>
          <w:szCs w:val="27"/>
          <w:spacing w:val="-2"/>
          <w:position w:val="3"/>
        </w:rPr>
        <w:t>&gt;</w:t>
      </w:r>
      <w:r>
        <w:rPr>
          <w:rFonts w:ascii="SimSun" w:hAnsi="SimSun" w:eastAsia="SimSun" w:cs="SimSun"/>
          <w:sz w:val="27"/>
          <w:szCs w:val="27"/>
          <w:spacing w:val="-12"/>
          <w:position w:val="3"/>
        </w:rPr>
        <w:t xml:space="preserve"> </w:t>
      </w:r>
      <w:r>
        <w:ruby>
          <w:rubyPr>
            <w:rubyAlign w:val="left"/>
            <w:hpsRaise w:val="12"/>
            <w:hps w:val="15"/>
            <w:hpsBaseText w:val="15"/>
          </w:rubyPr>
          <w:rt>
            <w:r>
              <w:rPr>
                <w:rFonts w:ascii="SimHei" w:hAnsi="SimHei" w:eastAsia="SimHei" w:cs="SimHei"/>
                <w:sz w:val="15"/>
                <w:szCs w:val="15"/>
                <w:w w:val="94"/>
                <w:position w:val="4"/>
              </w:rPr>
              <w:t>营</w:t>
            </w:r>
          </w:rt>
          <w:rubyBase>
            <w:r>
              <w:rPr>
                <w:rFonts w:ascii="SimSun" w:hAnsi="SimSun" w:eastAsia="SimSun" w:cs="SimSun"/>
                <w:sz w:val="15"/>
                <w:szCs w:val="15"/>
                <w:w w:val="96"/>
                <w:position w:val="-5"/>
              </w:rPr>
              <w:t>CR</w:t>
            </w:r>
          </w:rubyBase>
        </w:ruby>
      </w:r>
      <w:r>
        <w:ruby>
          <w:rubyPr>
            <w:rubyAlign w:val="left"/>
            <w:hpsRaise w:val="12"/>
            <w:hps w:val="15"/>
            <w:hpsBaseText w:val="15"/>
          </w:rubyPr>
          <w:rt>
            <w:r>
              <w:rPr>
                <w:rFonts w:ascii="SimHei" w:hAnsi="SimHei" w:eastAsia="SimHei" w:cs="SimHei"/>
                <w:sz w:val="15"/>
                <w:szCs w:val="15"/>
                <w:w w:val="91"/>
                <w:position w:val="4"/>
              </w:rPr>
              <w:t>销</w:t>
            </w:r>
          </w:rt>
          <w:rubyBase>
            <w:r>
              <w:rPr>
                <w:rFonts w:ascii="SimSun" w:hAnsi="SimSun" w:eastAsia="SimSun" w:cs="SimSun"/>
                <w:sz w:val="15"/>
                <w:szCs w:val="15"/>
                <w:position w:val="-5"/>
              </w:rPr>
              <w:t>M</w:t>
            </w:r>
          </w:rubyBase>
        </w:ruby>
      </w:r>
      <w:r>
        <w:ruby>
          <w:rubyPr>
            <w:rubyAlign w:val="left"/>
            <w:hpsRaise w:val="12"/>
            <w:hps w:val="15"/>
            <w:hpsBaseText w:val="15"/>
          </w:rubyPr>
          <w:rt>
            <w:r>
              <w:rPr>
                <w:rFonts w:ascii="SimHei" w:hAnsi="SimHei" w:eastAsia="SimHei" w:cs="SimHei"/>
                <w:sz w:val="15"/>
                <w:szCs w:val="15"/>
                <w:w w:val="93"/>
                <w:position w:val="4"/>
              </w:rPr>
              <w:t>和</w:t>
            </w:r>
          </w:rt>
          <w:rubyBase>
            <w:r>
              <w:rPr>
                <w:rFonts w:ascii="SimSun" w:hAnsi="SimSun" w:eastAsia="SimSun" w:cs="SimSun"/>
                <w:sz w:val="15"/>
                <w:szCs w:val="15"/>
                <w:w w:val="105"/>
                <w:position w:val="-5"/>
              </w:rPr>
              <w:t xml:space="preserve"> </w:t>
            </w:r>
            <w:r>
              <w:rPr>
                <w:rFonts w:ascii="SimSun" w:hAnsi="SimSun" w:eastAsia="SimSun" w:cs="SimSun"/>
                <w:sz w:val="15"/>
                <w:szCs w:val="15"/>
                <w:w w:val="88"/>
                <w:position w:val="-5"/>
              </w:rPr>
              <w:t>3</w:t>
            </w:r>
          </w:rubyBase>
        </w:ruby>
      </w:r>
      <w:r>
        <w:rPr>
          <w:sz w:val="27"/>
          <w:szCs w:val="27"/>
          <w:position w:val="-4"/>
        </w:rPr>
        <w:drawing>
          <wp:inline distT="0" distB="0" distL="0" distR="0">
            <wp:extent cx="89087" cy="215458"/>
            <wp:effectExtent l="0" t="0" r="0" b="0"/>
            <wp:docPr id="432" name="IM 432"/>
            <wp:cNvGraphicFramePr/>
            <a:graphic>
              <a:graphicData uri="http://schemas.openxmlformats.org/drawingml/2006/picture">
                <pic:pic>
                  <pic:nvPicPr>
                    <pic:cNvPr id="432" name="IM 432"/>
                    <pic:cNvPicPr/>
                  </pic:nvPicPr>
                  <pic:blipFill>
                    <a:blip r:embed="rId353"/>
                    <a:stretch>
                      <a:fillRect/>
                    </a:stretch>
                  </pic:blipFill>
                  <pic:spPr>
                    <a:xfrm rot="0">
                      <a:off x="0" y="0"/>
                      <a:ext cx="89087" cy="215458"/>
                    </a:xfrm>
                    <a:prstGeom prst="rect">
                      <a:avLst/>
                    </a:prstGeom>
                  </pic:spPr>
                </pic:pic>
              </a:graphicData>
            </a:graphic>
          </wp:inline>
        </w:drawing>
      </w:r>
      <w:r>
        <w:ruby>
          <w:rubyPr>
            <w:rubyAlign w:val="left"/>
            <w:hpsRaise w:val="12"/>
            <w:hps w:val="15"/>
            <w:hpsBaseText w:val="15"/>
          </w:rubyPr>
          <w:rt>
            <w:r>
              <w:rPr>
                <w:rFonts w:ascii="SimHei" w:hAnsi="SimHei" w:eastAsia="SimHei" w:cs="SimHei"/>
                <w:sz w:val="15"/>
                <w:szCs w:val="15"/>
                <w:w w:val="88"/>
                <w:position w:val="4"/>
              </w:rPr>
              <w:t>务数</w:t>
            </w:r>
          </w:rt>
          <w:rubyBase>
            <w:r>
              <w:rPr>
                <w:rFonts w:ascii="SimSun" w:hAnsi="SimSun" w:eastAsia="SimSun" w:cs="SimSun"/>
                <w:sz w:val="15"/>
                <w:szCs w:val="15"/>
                <w:w w:val="98"/>
                <w:position w:val="-5"/>
              </w:rPr>
              <w:t>时代</w:t>
            </w:r>
          </w:rubyBase>
        </w:ruby>
      </w:r>
      <w:r>
        <w:ruby>
          <w:rubyPr>
            <w:rubyAlign w:val="left"/>
            <w:hpsRaise w:val="12"/>
            <w:hps w:val="15"/>
            <w:hpsBaseText w:val="15"/>
          </w:rubyPr>
          <w:rt>
            <w:r>
              <w:rPr>
                <w:rFonts w:ascii="SimHei" w:hAnsi="SimHei" w:eastAsia="SimHei" w:cs="SimHei"/>
                <w:sz w:val="15"/>
                <w:szCs w:val="15"/>
                <w:w w:val="75"/>
                <w:position w:val="4"/>
              </w:rPr>
              <w:t>字</w:t>
            </w:r>
          </w:rt>
          <w:rubyBase>
            <w:r>
              <w:rPr>
                <w:rFonts w:ascii="SimSun" w:hAnsi="SimSun" w:eastAsia="SimSun" w:cs="SimSun"/>
                <w:sz w:val="15"/>
                <w:szCs w:val="15"/>
                <w:w w:val="103"/>
                <w:position w:val="-5"/>
              </w:rPr>
              <w:t>的</w:t>
            </w:r>
          </w:rubyBase>
        </w:ruby>
      </w:r>
      <w:r>
        <w:rPr>
          <w:sz w:val="27"/>
          <w:szCs w:val="27"/>
          <w:position w:val="-7"/>
        </w:rPr>
        <w:drawing>
          <wp:inline distT="0" distB="0" distL="0" distR="0">
            <wp:extent cx="253964" cy="229174"/>
            <wp:effectExtent l="0" t="0" r="0" b="0"/>
            <wp:docPr id="434" name="IM 434"/>
            <wp:cNvGraphicFramePr/>
            <a:graphic>
              <a:graphicData uri="http://schemas.openxmlformats.org/drawingml/2006/picture">
                <pic:pic>
                  <pic:nvPicPr>
                    <pic:cNvPr id="434" name="IM 434"/>
                    <pic:cNvPicPr/>
                  </pic:nvPicPr>
                  <pic:blipFill>
                    <a:blip r:embed="rId354"/>
                    <a:stretch>
                      <a:fillRect/>
                    </a:stretch>
                  </pic:blipFill>
                  <pic:spPr>
                    <a:xfrm rot="0">
                      <a:off x="0" y="0"/>
                      <a:ext cx="253964" cy="229174"/>
                    </a:xfrm>
                    <a:prstGeom prst="rect">
                      <a:avLst/>
                    </a:prstGeom>
                  </pic:spPr>
                </pic:pic>
              </a:graphicData>
            </a:graphic>
          </wp:inline>
        </w:drawing>
      </w:r>
      <w:r>
        <w:rPr>
          <w:rFonts w:ascii="SimSun" w:hAnsi="SimSun" w:eastAsia="SimSun" w:cs="SimSun"/>
          <w:sz w:val="15"/>
          <w:szCs w:val="15"/>
          <w:spacing w:val="-2"/>
          <w:position w:val="-5"/>
        </w:rPr>
        <w:t>升级版)</w:t>
      </w:r>
    </w:p>
    <w:p>
      <w:pPr>
        <w:pStyle w:val="BodyText"/>
        <w:spacing w:line="349" w:lineRule="auto"/>
        <w:rPr/>
      </w:pPr>
      <w:r/>
    </w:p>
    <w:p>
      <w:pPr>
        <w:pStyle w:val="BodyText"/>
        <w:spacing w:line="350" w:lineRule="auto"/>
        <w:rPr/>
      </w:pPr>
      <w:r/>
    </w:p>
    <w:p>
      <w:pPr>
        <w:spacing w:line="930" w:lineRule="exact"/>
        <w:rPr/>
      </w:pPr>
      <w:r>
        <w:rPr>
          <w:position w:val="-18"/>
        </w:rPr>
        <w:drawing>
          <wp:inline distT="0" distB="0" distL="0" distR="0">
            <wp:extent cx="596894" cy="590551"/>
            <wp:effectExtent l="0" t="0" r="0" b="0"/>
            <wp:docPr id="436" name="IM 436"/>
            <wp:cNvGraphicFramePr/>
            <a:graphic>
              <a:graphicData uri="http://schemas.openxmlformats.org/drawingml/2006/picture">
                <pic:pic>
                  <pic:nvPicPr>
                    <pic:cNvPr id="436" name="IM 436"/>
                    <pic:cNvPicPr/>
                  </pic:nvPicPr>
                  <pic:blipFill>
                    <a:blip r:embed="rId355"/>
                    <a:stretch>
                      <a:fillRect/>
                    </a:stretch>
                  </pic:blipFill>
                  <pic:spPr>
                    <a:xfrm rot="0">
                      <a:off x="0" y="0"/>
                      <a:ext cx="596894" cy="590551"/>
                    </a:xfrm>
                    <a:prstGeom prst="rect">
                      <a:avLst/>
                    </a:prstGeom>
                  </pic:spPr>
                </pic:pic>
              </a:graphicData>
            </a:graphic>
          </wp:inline>
        </w:drawing>
      </w:r>
    </w:p>
    <w:p>
      <w:pPr>
        <w:spacing w:before="59"/>
        <w:rPr/>
      </w:pPr>
      <w:r/>
    </w:p>
    <w:p>
      <w:pPr>
        <w:spacing w:before="59"/>
        <w:rPr/>
      </w:pPr>
      <w:r/>
    </w:p>
    <w:p>
      <w:pPr>
        <w:sectPr>
          <w:pgSz w:w="8030" w:h="13060"/>
          <w:pgMar w:top="400" w:right="591" w:bottom="400" w:left="359" w:header="0" w:footer="0" w:gutter="0"/>
          <w:cols w:equalWidth="0" w:num="1">
            <w:col w:w="7079" w:space="0"/>
          </w:cols>
        </w:sectPr>
        <w:rPr/>
      </w:pPr>
    </w:p>
    <w:p>
      <w:pPr>
        <w:ind w:left="334"/>
        <w:spacing w:before="61" w:line="222" w:lineRule="auto"/>
        <w:rPr>
          <w:rFonts w:ascii="SimSun" w:hAnsi="SimSun" w:eastAsia="SimSun" w:cs="SimSun"/>
          <w:sz w:val="30"/>
          <w:szCs w:val="30"/>
        </w:rPr>
      </w:pPr>
      <w:r>
        <w:rPr>
          <w:rFonts w:ascii="SimHei" w:hAnsi="SimHei" w:eastAsia="SimHei" w:cs="SimHei"/>
          <w:sz w:val="30"/>
          <w:szCs w:val="30"/>
          <w:b/>
          <w:bCs/>
          <w:spacing w:val="10"/>
        </w:rPr>
        <w:t>企业决定采购</w:t>
      </w:r>
      <w:r>
        <w:rPr>
          <w:rFonts w:ascii="SimHei" w:hAnsi="SimHei" w:eastAsia="SimHei" w:cs="SimHei"/>
          <w:sz w:val="30"/>
          <w:szCs w:val="30"/>
          <w:spacing w:val="-39"/>
        </w:rPr>
        <w:t xml:space="preserve"> </w:t>
      </w:r>
      <w:r>
        <w:rPr>
          <w:rFonts w:ascii="SimSun" w:hAnsi="SimSun" w:eastAsia="SimSun" w:cs="SimSun"/>
          <w:sz w:val="30"/>
          <w:szCs w:val="30"/>
          <w:b/>
          <w:bCs/>
        </w:rPr>
        <w:t>CRM</w:t>
      </w:r>
    </w:p>
    <w:p>
      <w:pPr>
        <w:pStyle w:val="BodyText"/>
        <w:spacing w:line="14" w:lineRule="auto"/>
        <w:rPr>
          <w:sz w:val="2"/>
        </w:rPr>
      </w:pPr>
      <w:r>
        <w:rPr>
          <w:sz w:val="2"/>
          <w:szCs w:val="2"/>
        </w:rPr>
        <w:br w:type="column"/>
      </w:r>
    </w:p>
    <w:p>
      <w:pPr>
        <w:spacing w:before="59" w:line="213" w:lineRule="auto"/>
        <w:rPr>
          <w:rFonts w:ascii="SimHei" w:hAnsi="SimHei" w:eastAsia="SimHei" w:cs="SimHei"/>
          <w:sz w:val="30"/>
          <w:szCs w:val="30"/>
        </w:rPr>
      </w:pPr>
      <w:r>
        <w:rPr>
          <w:rFonts w:ascii="SimHei" w:hAnsi="SimHei" w:eastAsia="SimHei" w:cs="SimHei"/>
          <w:sz w:val="30"/>
          <w:szCs w:val="30"/>
          <w:b/>
          <w:bCs/>
          <w:spacing w:val="15"/>
        </w:rPr>
        <w:t>前，要先明白这七个问题</w:t>
      </w:r>
    </w:p>
    <w:p>
      <w:pPr>
        <w:pStyle w:val="BodyText"/>
        <w:spacing w:line="432" w:lineRule="auto"/>
        <w:rPr/>
      </w:pPr>
      <w:r/>
    </w:p>
    <w:p>
      <w:pPr>
        <w:ind w:left="215"/>
        <w:spacing w:before="44" w:line="103"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position w:val="-2"/>
        </w:rPr>
        <w:t>V</w:t>
      </w:r>
    </w:p>
    <w:p>
      <w:pPr>
        <w:spacing w:line="103" w:lineRule="exact"/>
        <w:sectPr>
          <w:type w:val="continuous"/>
          <w:pgSz w:w="8030" w:h="13060"/>
          <w:pgMar w:top="400" w:right="591" w:bottom="400" w:left="359" w:header="0" w:footer="0" w:gutter="0"/>
          <w:cols w:equalWidth="0" w:num="2">
            <w:col w:w="3175" w:space="100"/>
            <w:col w:w="3804" w:space="0"/>
          </w:cols>
        </w:sectPr>
        <w:rPr>
          <w:rFonts w:ascii="Times New Roman" w:hAnsi="Times New Roman" w:eastAsia="Times New Roman" w:cs="Times New Roman"/>
          <w:sz w:val="15"/>
          <w:szCs w:val="15"/>
        </w:rPr>
      </w:pPr>
    </w:p>
    <w:p>
      <w:pPr>
        <w:pStyle w:val="BodyText"/>
        <w:spacing w:line="249" w:lineRule="auto"/>
        <w:rPr/>
      </w:pPr>
      <w:r/>
    </w:p>
    <w:p>
      <w:pPr>
        <w:pStyle w:val="BodyText"/>
        <w:spacing w:line="250" w:lineRule="auto"/>
        <w:rPr/>
      </w:pPr>
      <w:r/>
    </w:p>
    <w:p>
      <w:pPr>
        <w:ind w:right="18"/>
        <w:spacing w:before="66" w:line="380" w:lineRule="exact"/>
        <w:jc w:val="right"/>
        <w:rPr>
          <w:rFonts w:ascii="SimHei" w:hAnsi="SimHei" w:eastAsia="SimHei" w:cs="SimHei"/>
          <w:sz w:val="20"/>
          <w:szCs w:val="20"/>
        </w:rPr>
      </w:pPr>
      <w:r>
        <w:rPr>
          <w:rFonts w:ascii="SimHei" w:hAnsi="SimHei" w:eastAsia="SimHei" w:cs="SimHei"/>
          <w:sz w:val="20"/>
          <w:szCs w:val="20"/>
          <w:spacing w:val="4"/>
          <w:position w:val="13"/>
        </w:rPr>
        <w:t>新冠肺炎疫情的“推波助澜”下，</w:t>
      </w:r>
      <w:r>
        <w:rPr>
          <w:rFonts w:ascii="SimSun" w:hAnsi="SimSun" w:eastAsia="SimSun" w:cs="SimSun"/>
          <w:sz w:val="20"/>
          <w:szCs w:val="20"/>
          <w:position w:val="13"/>
        </w:rPr>
        <w:t>CRM</w:t>
      </w:r>
      <w:r>
        <w:rPr>
          <w:rFonts w:ascii="SimSun" w:hAnsi="SimSun" w:eastAsia="SimSun" w:cs="SimSun"/>
          <w:sz w:val="20"/>
          <w:szCs w:val="20"/>
          <w:spacing w:val="4"/>
          <w:position w:val="13"/>
        </w:rPr>
        <w:t xml:space="preserve">  </w:t>
      </w:r>
      <w:r>
        <w:rPr>
          <w:rFonts w:ascii="SimHei" w:hAnsi="SimHei" w:eastAsia="SimHei" w:cs="SimHei"/>
          <w:sz w:val="20"/>
          <w:szCs w:val="20"/>
          <w:spacing w:val="4"/>
          <w:position w:val="13"/>
        </w:rPr>
        <w:t>又被推上风</w:t>
      </w:r>
      <w:r>
        <w:rPr>
          <w:rFonts w:ascii="SimHei" w:hAnsi="SimHei" w:eastAsia="SimHei" w:cs="SimHei"/>
          <w:sz w:val="20"/>
          <w:szCs w:val="20"/>
          <w:spacing w:val="3"/>
          <w:position w:val="13"/>
        </w:rPr>
        <w:t>口。巨大的生存压力导</w:t>
      </w:r>
    </w:p>
    <w:p>
      <w:pPr>
        <w:ind w:left="30"/>
        <w:spacing w:before="1" w:line="212" w:lineRule="auto"/>
        <w:rPr>
          <w:rFonts w:ascii="SimHei" w:hAnsi="SimHei" w:eastAsia="SimHei" w:cs="SimHei"/>
          <w:sz w:val="20"/>
          <w:szCs w:val="20"/>
        </w:rPr>
      </w:pPr>
      <w:r>
        <w:rPr>
          <w:rFonts w:ascii="SimHei" w:hAnsi="SimHei" w:eastAsia="SimHei" w:cs="SimHei"/>
          <w:sz w:val="20"/>
          <w:szCs w:val="20"/>
          <w:spacing w:val="-5"/>
        </w:rPr>
        <w:t>致企业的数字化转型迫在眉睫，作为专业的客户关系管理工具，</w:t>
      </w:r>
      <w:r>
        <w:rPr>
          <w:rFonts w:ascii="SimHei" w:hAnsi="SimHei" w:eastAsia="SimHei" w:cs="SimHei"/>
          <w:sz w:val="20"/>
          <w:szCs w:val="20"/>
          <w:spacing w:val="-5"/>
        </w:rPr>
        <w:t xml:space="preserve"> </w:t>
      </w:r>
      <w:r>
        <w:rPr>
          <w:rFonts w:ascii="Times New Roman" w:hAnsi="Times New Roman" w:eastAsia="Times New Roman" w:cs="Times New Roman"/>
          <w:sz w:val="20"/>
          <w:szCs w:val="20"/>
          <w:spacing w:val="-5"/>
        </w:rPr>
        <w:t>CRM</w:t>
      </w:r>
      <w:r>
        <w:rPr>
          <w:rFonts w:ascii="Times New Roman" w:hAnsi="Times New Roman" w:eastAsia="Times New Roman" w:cs="Times New Roman"/>
          <w:sz w:val="20"/>
          <w:szCs w:val="20"/>
          <w:spacing w:val="13"/>
        </w:rPr>
        <w:t xml:space="preserve"> </w:t>
      </w:r>
      <w:r>
        <w:rPr>
          <w:rFonts w:ascii="SimHei" w:hAnsi="SimHei" w:eastAsia="SimHei" w:cs="SimHei"/>
          <w:sz w:val="20"/>
          <w:szCs w:val="20"/>
          <w:spacing w:val="-5"/>
        </w:rPr>
        <w:t>再获青睐。</w:t>
      </w:r>
    </w:p>
    <w:p>
      <w:pPr>
        <w:ind w:left="30" w:right="18" w:firstLine="410"/>
        <w:spacing w:before="167" w:line="338" w:lineRule="auto"/>
        <w:rPr>
          <w:rFonts w:ascii="SimHei" w:hAnsi="SimHei" w:eastAsia="SimHei" w:cs="SimHei"/>
          <w:sz w:val="20"/>
          <w:szCs w:val="20"/>
        </w:rPr>
      </w:pPr>
      <w:r>
        <w:rPr>
          <w:rFonts w:ascii="SimSun" w:hAnsi="SimSun" w:eastAsia="SimSun" w:cs="SimSun"/>
          <w:sz w:val="20"/>
          <w:szCs w:val="20"/>
        </w:rPr>
        <w:t>CRM</w:t>
      </w:r>
      <w:r>
        <w:rPr>
          <w:rFonts w:ascii="SimSun" w:hAnsi="SimSun" w:eastAsia="SimSun" w:cs="SimSun"/>
          <w:sz w:val="20"/>
          <w:szCs w:val="20"/>
          <w:spacing w:val="4"/>
        </w:rPr>
        <w:t xml:space="preserve">  </w:t>
      </w:r>
      <w:r>
        <w:rPr>
          <w:rFonts w:ascii="SimHei" w:hAnsi="SimHei" w:eastAsia="SimHei" w:cs="SimHei"/>
          <w:sz w:val="20"/>
          <w:szCs w:val="20"/>
          <w:spacing w:val="4"/>
        </w:rPr>
        <w:t>具备客户管理、市场管理、销售管理、服务</w:t>
      </w:r>
      <w:r>
        <w:rPr>
          <w:rFonts w:ascii="SimHei" w:hAnsi="SimHei" w:eastAsia="SimHei" w:cs="SimHei"/>
          <w:sz w:val="20"/>
          <w:szCs w:val="20"/>
          <w:spacing w:val="3"/>
        </w:rPr>
        <w:t>管理、渠道管理、会员管</w:t>
      </w:r>
      <w:r>
        <w:rPr>
          <w:rFonts w:ascii="SimHei" w:hAnsi="SimHei" w:eastAsia="SimHei" w:cs="SimHei"/>
          <w:sz w:val="20"/>
          <w:szCs w:val="20"/>
        </w:rPr>
        <w:t xml:space="preserve"> </w:t>
      </w:r>
      <w:r>
        <w:rPr>
          <w:rFonts w:ascii="SimHei" w:hAnsi="SimHei" w:eastAsia="SimHei" w:cs="SimHei"/>
          <w:sz w:val="20"/>
          <w:szCs w:val="20"/>
          <w:spacing w:val="1"/>
        </w:rPr>
        <w:t>理、订单管理等基础功能，能够帮助大多数企业达到降本提效的</w:t>
      </w:r>
      <w:r>
        <w:rPr>
          <w:rFonts w:ascii="SimHei" w:hAnsi="SimHei" w:eastAsia="SimHei" w:cs="SimHei"/>
          <w:sz w:val="20"/>
          <w:szCs w:val="20"/>
        </w:rPr>
        <w:t>效果，在十余年</w:t>
      </w:r>
    </w:p>
    <w:p>
      <w:pPr>
        <w:ind w:left="30"/>
        <w:spacing w:before="1" w:line="212" w:lineRule="auto"/>
        <w:rPr>
          <w:rFonts w:ascii="SimHei" w:hAnsi="SimHei" w:eastAsia="SimHei" w:cs="SimHei"/>
          <w:sz w:val="20"/>
          <w:szCs w:val="20"/>
        </w:rPr>
      </w:pPr>
      <w:r>
        <w:rPr>
          <w:rFonts w:ascii="SimHei" w:hAnsi="SimHei" w:eastAsia="SimHei" w:cs="SimHei"/>
          <w:sz w:val="20"/>
          <w:szCs w:val="20"/>
          <w:spacing w:val="-3"/>
        </w:rPr>
        <w:t>的落地实践中，</w:t>
      </w:r>
      <w:r>
        <w:rPr>
          <w:rFonts w:ascii="SimHei" w:hAnsi="SimHei" w:eastAsia="SimHei" w:cs="SimHei"/>
          <w:sz w:val="20"/>
          <w:szCs w:val="20"/>
          <w:spacing w:val="-35"/>
        </w:rPr>
        <w:t xml:space="preserve"> </w:t>
      </w:r>
      <w:r>
        <w:rPr>
          <w:rFonts w:ascii="SimSun" w:hAnsi="SimSun" w:eastAsia="SimSun" w:cs="SimSun"/>
          <w:sz w:val="20"/>
          <w:szCs w:val="20"/>
          <w:spacing w:val="-3"/>
        </w:rPr>
        <w:t>CRM  </w:t>
      </w:r>
      <w:r>
        <w:rPr>
          <w:rFonts w:ascii="SimHei" w:hAnsi="SimHei" w:eastAsia="SimHei" w:cs="SimHei"/>
          <w:sz w:val="20"/>
          <w:szCs w:val="20"/>
          <w:spacing w:val="-3"/>
        </w:rPr>
        <w:t>的效果也得到了很好的印证。</w:t>
      </w:r>
    </w:p>
    <w:p>
      <w:pPr>
        <w:ind w:left="440"/>
        <w:spacing w:before="159" w:line="390" w:lineRule="exact"/>
        <w:rPr>
          <w:rFonts w:ascii="SimSun" w:hAnsi="SimSun" w:eastAsia="SimSun" w:cs="SimSun"/>
          <w:sz w:val="20"/>
          <w:szCs w:val="20"/>
        </w:rPr>
      </w:pPr>
      <w:r>
        <w:rPr>
          <w:rFonts w:ascii="SimSun" w:hAnsi="SimSun" w:eastAsia="SimSun" w:cs="SimSun"/>
          <w:sz w:val="20"/>
          <w:szCs w:val="20"/>
          <w:position w:val="14"/>
        </w:rPr>
        <w:t>CRM</w:t>
      </w:r>
      <w:r>
        <w:rPr>
          <w:rFonts w:ascii="SimSun" w:hAnsi="SimSun" w:eastAsia="SimSun" w:cs="SimSun"/>
          <w:sz w:val="20"/>
          <w:szCs w:val="20"/>
          <w:spacing w:val="7"/>
          <w:position w:val="14"/>
        </w:rPr>
        <w:t xml:space="preserve">  </w:t>
      </w:r>
      <w:r>
        <w:rPr>
          <w:rFonts w:ascii="SimHei" w:hAnsi="SimHei" w:eastAsia="SimHei" w:cs="SimHei"/>
          <w:sz w:val="20"/>
          <w:szCs w:val="20"/>
          <w:spacing w:val="7"/>
          <w:position w:val="14"/>
        </w:rPr>
        <w:t>服务商数量不断增加，天眼查检索结果显示，2021年国内共有</w:t>
      </w:r>
      <w:r>
        <w:rPr>
          <w:rFonts w:ascii="SimSun" w:hAnsi="SimSun" w:eastAsia="SimSun" w:cs="SimSun"/>
          <w:sz w:val="20"/>
          <w:szCs w:val="20"/>
          <w:position w:val="14"/>
        </w:rPr>
        <w:t>CRM</w:t>
      </w:r>
    </w:p>
    <w:p>
      <w:pPr>
        <w:ind w:left="30"/>
        <w:spacing w:before="1" w:line="212" w:lineRule="auto"/>
        <w:rPr>
          <w:rFonts w:ascii="SimHei" w:hAnsi="SimHei" w:eastAsia="SimHei" w:cs="SimHei"/>
          <w:sz w:val="20"/>
          <w:szCs w:val="20"/>
        </w:rPr>
      </w:pPr>
      <w:r>
        <w:rPr>
          <w:rFonts w:ascii="SimHei" w:hAnsi="SimHei" w:eastAsia="SimHei" w:cs="SimHei"/>
          <w:sz w:val="20"/>
          <w:szCs w:val="20"/>
          <w:spacing w:val="7"/>
        </w:rPr>
        <w:t>服务商1410家，其中1—7月</w:t>
      </w:r>
      <w:r>
        <w:rPr>
          <w:rFonts w:ascii="SimSun" w:hAnsi="SimSun" w:eastAsia="SimSun" w:cs="SimSun"/>
          <w:sz w:val="20"/>
          <w:szCs w:val="20"/>
        </w:rPr>
        <w:t>CRM</w:t>
      </w:r>
      <w:r>
        <w:rPr>
          <w:rFonts w:ascii="SimSun" w:hAnsi="SimSun" w:eastAsia="SimSun" w:cs="SimSun"/>
          <w:sz w:val="20"/>
          <w:szCs w:val="20"/>
          <w:spacing w:val="3"/>
        </w:rPr>
        <w:t xml:space="preserve">  </w:t>
      </w:r>
      <w:r>
        <w:rPr>
          <w:rFonts w:ascii="SimHei" w:hAnsi="SimHei" w:eastAsia="SimHei" w:cs="SimHei"/>
          <w:sz w:val="20"/>
          <w:szCs w:val="20"/>
          <w:spacing w:val="7"/>
        </w:rPr>
        <w:t>服务商新注册1</w:t>
      </w:r>
      <w:r>
        <w:rPr>
          <w:rFonts w:ascii="SimHei" w:hAnsi="SimHei" w:eastAsia="SimHei" w:cs="SimHei"/>
          <w:sz w:val="20"/>
          <w:szCs w:val="20"/>
          <w:spacing w:val="6"/>
        </w:rPr>
        <w:t>9家。</w:t>
      </w:r>
    </w:p>
    <w:p>
      <w:pPr>
        <w:ind w:left="30" w:right="11" w:firstLine="410"/>
        <w:spacing w:before="141" w:line="345" w:lineRule="auto"/>
        <w:rPr>
          <w:rFonts w:ascii="SimHei" w:hAnsi="SimHei" w:eastAsia="SimHei" w:cs="SimHei"/>
          <w:sz w:val="20"/>
          <w:szCs w:val="20"/>
        </w:rPr>
      </w:pPr>
      <w:r>
        <w:rPr>
          <w:rFonts w:ascii="SimHei" w:hAnsi="SimHei" w:eastAsia="SimHei" w:cs="SimHei"/>
          <w:sz w:val="20"/>
          <w:szCs w:val="20"/>
          <w:spacing w:val="1"/>
        </w:rPr>
        <w:t>如何从众多服务商中挑选出合适的一家，无疑是一项耗时</w:t>
      </w:r>
      <w:r>
        <w:rPr>
          <w:rFonts w:ascii="SimHei" w:hAnsi="SimHei" w:eastAsia="SimHei" w:cs="SimHei"/>
          <w:sz w:val="20"/>
          <w:szCs w:val="20"/>
        </w:rPr>
        <w:t>耗力的大工程。为</w:t>
      </w:r>
      <w:r>
        <w:rPr>
          <w:rFonts w:ascii="SimHei" w:hAnsi="SimHei" w:eastAsia="SimHei" w:cs="SimHei"/>
          <w:sz w:val="20"/>
          <w:szCs w:val="20"/>
        </w:rPr>
        <w:t xml:space="preserve"> </w:t>
      </w:r>
      <w:r>
        <w:rPr>
          <w:rFonts w:ascii="SimHei" w:hAnsi="SimHei" w:eastAsia="SimHei" w:cs="SimHei"/>
          <w:sz w:val="20"/>
          <w:szCs w:val="20"/>
        </w:rPr>
        <w:t>此，我将从挑选方法、所需费用、采购案例、使</w:t>
      </w:r>
      <w:r>
        <w:rPr>
          <w:rFonts w:ascii="SimHei" w:hAnsi="SimHei" w:eastAsia="SimHei" w:cs="SimHei"/>
          <w:sz w:val="20"/>
          <w:szCs w:val="20"/>
          <w:spacing w:val="-1"/>
        </w:rPr>
        <w:t>用原则四大角度解析，帮助大家</w:t>
      </w:r>
    </w:p>
    <w:p>
      <w:pPr>
        <w:pStyle w:val="BodyText"/>
        <w:ind w:left="30"/>
        <w:spacing w:before="1" w:line="220" w:lineRule="auto"/>
        <w:rPr>
          <w:rFonts w:ascii="SimHei" w:hAnsi="SimHei" w:eastAsia="SimHei" w:cs="SimHei"/>
          <w:sz w:val="20"/>
          <w:szCs w:val="20"/>
        </w:rPr>
      </w:pPr>
      <w:r>
        <w:rPr>
          <w:rFonts w:ascii="SimHei" w:hAnsi="SimHei" w:eastAsia="SimHei" w:cs="SimHei"/>
          <w:sz w:val="20"/>
          <w:szCs w:val="20"/>
          <w:spacing w:val="-1"/>
        </w:rPr>
        <w:t>更好的挑选</w:t>
      </w:r>
      <w:r>
        <w:rPr>
          <w:sz w:val="20"/>
          <w:szCs w:val="20"/>
          <w:spacing w:val="-1"/>
        </w:rPr>
        <w:t>CRM</w:t>
      </w:r>
      <w:r>
        <w:rPr>
          <w:sz w:val="20"/>
          <w:szCs w:val="20"/>
          <w:spacing w:val="-11"/>
        </w:rPr>
        <w:t xml:space="preserve"> </w:t>
      </w:r>
      <w:r>
        <w:rPr>
          <w:rFonts w:ascii="SimHei" w:hAnsi="SimHei" w:eastAsia="SimHei" w:cs="SimHei"/>
          <w:sz w:val="20"/>
          <w:szCs w:val="20"/>
          <w:spacing w:val="-1"/>
        </w:rPr>
        <w:t>系统。</w:t>
      </w:r>
    </w:p>
    <w:p>
      <w:pPr>
        <w:pStyle w:val="BodyText"/>
        <w:spacing w:line="460" w:lineRule="auto"/>
        <w:rPr/>
      </w:pPr>
      <w:r/>
    </w:p>
    <w:p>
      <w:pPr>
        <w:ind w:left="33"/>
        <w:spacing w:before="75" w:line="213" w:lineRule="auto"/>
        <w:outlineLvl w:val="1"/>
        <w:rPr>
          <w:rFonts w:ascii="SimHei" w:hAnsi="SimHei" w:eastAsia="SimHei" w:cs="SimHei"/>
          <w:sz w:val="23"/>
          <w:szCs w:val="23"/>
        </w:rPr>
      </w:pPr>
      <w:r>
        <w:rPr>
          <w:rFonts w:ascii="SimHei" w:hAnsi="SimHei" w:eastAsia="SimHei" w:cs="SimHei"/>
          <w:sz w:val="23"/>
          <w:szCs w:val="23"/>
          <w:b/>
          <w:bCs/>
          <w:spacing w:val="5"/>
        </w:rPr>
        <w:t>一、对于不同的企业来说，哪些企业适合使用</w:t>
      </w:r>
      <w:r>
        <w:rPr>
          <w:rFonts w:ascii="SimSun" w:hAnsi="SimSun" w:eastAsia="SimSun" w:cs="SimSun"/>
          <w:sz w:val="23"/>
          <w:szCs w:val="23"/>
          <w:b/>
          <w:bCs/>
        </w:rPr>
        <w:t>CRM</w:t>
      </w:r>
      <w:r>
        <w:rPr>
          <w:rFonts w:ascii="SimSun" w:hAnsi="SimSun" w:eastAsia="SimSun" w:cs="SimSun"/>
          <w:sz w:val="23"/>
          <w:szCs w:val="23"/>
          <w:b/>
          <w:bCs/>
          <w:spacing w:val="5"/>
        </w:rPr>
        <w:t>?</w:t>
      </w:r>
      <w:r>
        <w:rPr>
          <w:rFonts w:ascii="SimSun" w:hAnsi="SimSun" w:eastAsia="SimSun" w:cs="SimSun"/>
          <w:sz w:val="23"/>
          <w:szCs w:val="23"/>
          <w:spacing w:val="5"/>
        </w:rPr>
        <w:t xml:space="preserve">   </w:t>
      </w:r>
      <w:r>
        <w:rPr>
          <w:rFonts w:ascii="SimHei" w:hAnsi="SimHei" w:eastAsia="SimHei" w:cs="SimHei"/>
          <w:sz w:val="23"/>
          <w:szCs w:val="23"/>
          <w:b/>
          <w:bCs/>
          <w:spacing w:val="5"/>
        </w:rPr>
        <w:t>哪些不适合?</w:t>
      </w:r>
    </w:p>
    <w:p>
      <w:pPr>
        <w:pStyle w:val="BodyText"/>
        <w:spacing w:line="409" w:lineRule="auto"/>
        <w:rPr/>
      </w:pPr>
      <w:r/>
    </w:p>
    <w:p>
      <w:pPr>
        <w:ind w:left="30" w:firstLine="410"/>
        <w:spacing w:before="66" w:line="351" w:lineRule="auto"/>
        <w:jc w:val="both"/>
        <w:rPr>
          <w:rFonts w:ascii="SimHei" w:hAnsi="SimHei" w:eastAsia="SimHei" w:cs="SimHei"/>
          <w:sz w:val="20"/>
          <w:szCs w:val="20"/>
        </w:rPr>
      </w:pPr>
      <w:r>
        <w:rPr>
          <w:rFonts w:ascii="SimHei" w:hAnsi="SimHei" w:eastAsia="SimHei" w:cs="SimHei"/>
          <w:sz w:val="20"/>
          <w:szCs w:val="20"/>
        </w:rPr>
        <w:t>我认为，企业是否适合使用</w:t>
      </w:r>
      <w:r>
        <w:rPr>
          <w:rFonts w:ascii="SimSun" w:hAnsi="SimSun" w:eastAsia="SimSun" w:cs="SimSun"/>
          <w:sz w:val="20"/>
          <w:szCs w:val="20"/>
        </w:rPr>
        <w:t>CRM  </w:t>
      </w:r>
      <w:r>
        <w:rPr>
          <w:rFonts w:ascii="SimHei" w:hAnsi="SimHei" w:eastAsia="SimHei" w:cs="SimHei"/>
          <w:sz w:val="20"/>
          <w:szCs w:val="20"/>
        </w:rPr>
        <w:t>系统的决定因素是企业的规模。</w:t>
      </w:r>
      <w:r>
        <w:rPr>
          <w:rFonts w:ascii="SimSun" w:hAnsi="SimSun" w:eastAsia="SimSun" w:cs="SimSun"/>
          <w:sz w:val="20"/>
          <w:szCs w:val="20"/>
        </w:rPr>
        <w:t>CRM  </w:t>
      </w:r>
      <w:r>
        <w:rPr>
          <w:rFonts w:ascii="SimHei" w:hAnsi="SimHei" w:eastAsia="SimHei" w:cs="SimHei"/>
          <w:sz w:val="20"/>
          <w:szCs w:val="20"/>
        </w:rPr>
        <w:t>系统</w:t>
      </w:r>
      <w:r>
        <w:rPr>
          <w:rFonts w:ascii="SimHei" w:hAnsi="SimHei" w:eastAsia="SimHei" w:cs="SimHei"/>
          <w:sz w:val="20"/>
          <w:szCs w:val="20"/>
          <w:spacing w:val="16"/>
        </w:rPr>
        <w:t xml:space="preserve"> </w:t>
      </w:r>
      <w:r>
        <w:rPr>
          <w:rFonts w:ascii="SimHei" w:hAnsi="SimHei" w:eastAsia="SimHei" w:cs="SimHei"/>
          <w:sz w:val="20"/>
          <w:szCs w:val="20"/>
          <w:spacing w:val="1"/>
        </w:rPr>
        <w:t>中包含营销管理、服务管理、渠道管理、会员管理、客户管理等功能，而企业的</w:t>
      </w:r>
      <w:r>
        <w:rPr>
          <w:rFonts w:ascii="SimHei" w:hAnsi="SimHei" w:eastAsia="SimHei" w:cs="SimHei"/>
          <w:sz w:val="20"/>
          <w:szCs w:val="20"/>
          <w:spacing w:val="1"/>
        </w:rPr>
        <w:t xml:space="preserve"> </w:t>
      </w:r>
      <w:r>
        <w:rPr>
          <w:rFonts w:ascii="SimHei" w:hAnsi="SimHei" w:eastAsia="SimHei" w:cs="SimHei"/>
          <w:sz w:val="20"/>
          <w:szCs w:val="20"/>
          <w:spacing w:val="5"/>
        </w:rPr>
        <w:t>经营基本都会涉及这些领域，因此企业是否需</w:t>
      </w:r>
      <w:r>
        <w:rPr>
          <w:rFonts w:ascii="SimHei" w:hAnsi="SimHei" w:eastAsia="SimHei" w:cs="SimHei"/>
          <w:sz w:val="20"/>
          <w:szCs w:val="20"/>
          <w:spacing w:val="4"/>
        </w:rPr>
        <w:t>要</w:t>
      </w:r>
      <w:r>
        <w:rPr>
          <w:rFonts w:ascii="Times New Roman" w:hAnsi="Times New Roman" w:eastAsia="Times New Roman" w:cs="Times New Roman"/>
          <w:sz w:val="20"/>
          <w:szCs w:val="20"/>
        </w:rPr>
        <w:t>CRM</w:t>
      </w:r>
      <w:r>
        <w:rPr>
          <w:rFonts w:ascii="Times New Roman" w:hAnsi="Times New Roman" w:eastAsia="Times New Roman" w:cs="Times New Roman"/>
          <w:sz w:val="20"/>
          <w:szCs w:val="20"/>
          <w:spacing w:val="4"/>
        </w:rPr>
        <w:t xml:space="preserve"> </w:t>
      </w:r>
      <w:r>
        <w:rPr>
          <w:rFonts w:ascii="SimHei" w:hAnsi="SimHei" w:eastAsia="SimHei" w:cs="SimHei"/>
          <w:sz w:val="20"/>
          <w:szCs w:val="20"/>
          <w:spacing w:val="4"/>
        </w:rPr>
        <w:t>还是取决于有多少人使用</w:t>
      </w:r>
      <w:r>
        <w:rPr>
          <w:rFonts w:ascii="SimHei" w:hAnsi="SimHei" w:eastAsia="SimHei" w:cs="SimHei"/>
          <w:sz w:val="20"/>
          <w:szCs w:val="20"/>
        </w:rPr>
        <w:t xml:space="preserve"> </w:t>
      </w:r>
      <w:r>
        <w:rPr>
          <w:rFonts w:ascii="SimHei" w:hAnsi="SimHei" w:eastAsia="SimHei" w:cs="SimHei"/>
          <w:sz w:val="20"/>
          <w:szCs w:val="20"/>
          <w:spacing w:val="3"/>
        </w:rPr>
        <w:t>这套系统。企业销售人员在50人以上，</w:t>
      </w:r>
      <w:r>
        <w:rPr>
          <w:rFonts w:ascii="SimHei" w:hAnsi="SimHei" w:eastAsia="SimHei" w:cs="SimHei"/>
          <w:sz w:val="20"/>
          <w:szCs w:val="20"/>
          <w:spacing w:val="-30"/>
        </w:rPr>
        <w:t xml:space="preserve"> </w:t>
      </w:r>
      <w:r>
        <w:rPr>
          <w:rFonts w:ascii="Times New Roman" w:hAnsi="Times New Roman" w:eastAsia="Times New Roman" w:cs="Times New Roman"/>
          <w:sz w:val="20"/>
          <w:szCs w:val="20"/>
        </w:rPr>
        <w:t>Excel</w:t>
      </w:r>
      <w:r>
        <w:rPr>
          <w:rFonts w:ascii="Times New Roman" w:hAnsi="Times New Roman" w:eastAsia="Times New Roman" w:cs="Times New Roman"/>
          <w:sz w:val="20"/>
          <w:szCs w:val="20"/>
          <w:spacing w:val="40"/>
        </w:rPr>
        <w:t xml:space="preserve"> </w:t>
      </w:r>
      <w:r>
        <w:rPr>
          <w:rFonts w:ascii="SimHei" w:hAnsi="SimHei" w:eastAsia="SimHei" w:cs="SimHei"/>
          <w:sz w:val="20"/>
          <w:szCs w:val="20"/>
          <w:spacing w:val="3"/>
        </w:rPr>
        <w:t>和</w:t>
      </w:r>
      <w:r>
        <w:rPr>
          <w:rFonts w:ascii="Times New Roman" w:hAnsi="Times New Roman" w:eastAsia="Times New Roman" w:cs="Times New Roman"/>
          <w:sz w:val="20"/>
          <w:szCs w:val="20"/>
        </w:rPr>
        <w:t>Word</w:t>
      </w:r>
      <w:r>
        <w:rPr>
          <w:rFonts w:ascii="Times New Roman" w:hAnsi="Times New Roman" w:eastAsia="Times New Roman" w:cs="Times New Roman"/>
          <w:sz w:val="20"/>
          <w:szCs w:val="20"/>
          <w:spacing w:val="27"/>
        </w:rPr>
        <w:t xml:space="preserve"> </w:t>
      </w:r>
      <w:r>
        <w:rPr>
          <w:rFonts w:ascii="SimHei" w:hAnsi="SimHei" w:eastAsia="SimHei" w:cs="SimHei"/>
          <w:sz w:val="20"/>
          <w:szCs w:val="20"/>
          <w:spacing w:val="3"/>
        </w:rPr>
        <w:t>已远远不能满足庞大的团</w:t>
      </w:r>
    </w:p>
    <w:p>
      <w:pPr>
        <w:ind w:left="30"/>
        <w:spacing w:before="1" w:line="212" w:lineRule="auto"/>
        <w:rPr>
          <w:rFonts w:ascii="SimHei" w:hAnsi="SimHei" w:eastAsia="SimHei" w:cs="SimHei"/>
          <w:sz w:val="20"/>
          <w:szCs w:val="20"/>
        </w:rPr>
      </w:pPr>
      <w:r>
        <w:rPr>
          <w:rFonts w:ascii="SimHei" w:hAnsi="SimHei" w:eastAsia="SimHei" w:cs="SimHei"/>
          <w:sz w:val="20"/>
          <w:szCs w:val="20"/>
          <w:spacing w:val="-2"/>
        </w:rPr>
        <w:t>队管理需求，这时需要用</w:t>
      </w:r>
      <w:r>
        <w:rPr>
          <w:rFonts w:ascii="Times New Roman" w:hAnsi="Times New Roman" w:eastAsia="Times New Roman" w:cs="Times New Roman"/>
          <w:sz w:val="20"/>
          <w:szCs w:val="20"/>
          <w:spacing w:val="-2"/>
        </w:rPr>
        <w:t>CRM</w:t>
      </w:r>
      <w:r>
        <w:rPr>
          <w:rFonts w:ascii="Times New Roman" w:hAnsi="Times New Roman" w:eastAsia="Times New Roman" w:cs="Times New Roman"/>
          <w:sz w:val="20"/>
          <w:szCs w:val="20"/>
          <w:spacing w:val="13"/>
        </w:rPr>
        <w:t xml:space="preserve"> </w:t>
      </w:r>
      <w:r>
        <w:rPr>
          <w:rFonts w:ascii="SimHei" w:hAnsi="SimHei" w:eastAsia="SimHei" w:cs="SimHei"/>
          <w:sz w:val="20"/>
          <w:szCs w:val="20"/>
          <w:spacing w:val="-2"/>
        </w:rPr>
        <w:t>来管理。</w:t>
      </w:r>
    </w:p>
    <w:p>
      <w:pPr>
        <w:ind w:right="10"/>
        <w:spacing w:before="146" w:line="393" w:lineRule="exact"/>
        <w:jc w:val="right"/>
        <w:rPr>
          <w:rFonts w:ascii="SimHei" w:hAnsi="SimHei" w:eastAsia="SimHei" w:cs="SimHei"/>
          <w:sz w:val="20"/>
          <w:szCs w:val="20"/>
        </w:rPr>
      </w:pPr>
      <w:r>
        <w:rPr>
          <w:rFonts w:ascii="SimHei" w:hAnsi="SimHei" w:eastAsia="SimHei" w:cs="SimHei"/>
          <w:sz w:val="20"/>
          <w:szCs w:val="20"/>
          <w:spacing w:val="5"/>
          <w:position w:val="15"/>
        </w:rPr>
        <w:t>企业是否选择</w:t>
      </w:r>
      <w:r>
        <w:rPr>
          <w:rFonts w:ascii="Times New Roman" w:hAnsi="Times New Roman" w:eastAsia="Times New Roman" w:cs="Times New Roman"/>
          <w:sz w:val="20"/>
          <w:szCs w:val="20"/>
          <w:position w:val="15"/>
        </w:rPr>
        <w:t>CRM</w:t>
      </w:r>
      <w:r>
        <w:rPr>
          <w:rFonts w:ascii="Times New Roman" w:hAnsi="Times New Roman" w:eastAsia="Times New Roman" w:cs="Times New Roman"/>
          <w:sz w:val="20"/>
          <w:szCs w:val="20"/>
          <w:spacing w:val="5"/>
          <w:position w:val="15"/>
        </w:rPr>
        <w:t>,</w:t>
      </w:r>
      <w:r>
        <w:rPr>
          <w:rFonts w:ascii="Times New Roman" w:hAnsi="Times New Roman" w:eastAsia="Times New Roman" w:cs="Times New Roman"/>
          <w:sz w:val="20"/>
          <w:szCs w:val="20"/>
          <w:spacing w:val="14"/>
          <w:position w:val="15"/>
        </w:rPr>
        <w:t xml:space="preserve">   </w:t>
      </w:r>
      <w:r>
        <w:rPr>
          <w:rFonts w:ascii="SimHei" w:hAnsi="SimHei" w:eastAsia="SimHei" w:cs="SimHei"/>
          <w:sz w:val="20"/>
          <w:szCs w:val="20"/>
          <w:spacing w:val="5"/>
          <w:position w:val="15"/>
        </w:rPr>
        <w:t>和所处行业的特性以及商业</w:t>
      </w:r>
      <w:r>
        <w:rPr>
          <w:rFonts w:ascii="SimHei" w:hAnsi="SimHei" w:eastAsia="SimHei" w:cs="SimHei"/>
          <w:sz w:val="20"/>
          <w:szCs w:val="20"/>
          <w:spacing w:val="4"/>
          <w:position w:val="15"/>
        </w:rPr>
        <w:t>模式关系不大，只是不同</w:t>
      </w:r>
    </w:p>
    <w:p>
      <w:pPr>
        <w:ind w:left="30"/>
        <w:spacing w:line="187" w:lineRule="auto"/>
        <w:rPr>
          <w:rFonts w:ascii="SimHei" w:hAnsi="SimHei" w:eastAsia="SimHei" w:cs="SimHei"/>
          <w:sz w:val="20"/>
          <w:szCs w:val="20"/>
        </w:rPr>
      </w:pPr>
      <w:r>
        <w:rPr>
          <w:rFonts w:ascii="SimHei" w:hAnsi="SimHei" w:eastAsia="SimHei" w:cs="SimHei"/>
          <w:sz w:val="20"/>
          <w:szCs w:val="20"/>
          <w:spacing w:val="-2"/>
        </w:rPr>
        <w:t>行业的</w:t>
      </w:r>
      <w:r>
        <w:rPr>
          <w:rFonts w:ascii="SimSun" w:hAnsi="SimSun" w:eastAsia="SimSun" w:cs="SimSun"/>
          <w:sz w:val="20"/>
          <w:szCs w:val="20"/>
          <w:spacing w:val="-2"/>
        </w:rPr>
        <w:t>CRM</w:t>
      </w:r>
      <w:r>
        <w:rPr>
          <w:rFonts w:ascii="SimSun" w:hAnsi="SimSun" w:eastAsia="SimSun" w:cs="SimSun"/>
          <w:sz w:val="20"/>
          <w:szCs w:val="20"/>
          <w:spacing w:val="96"/>
        </w:rPr>
        <w:t xml:space="preserve"> </w:t>
      </w:r>
      <w:r>
        <w:rPr>
          <w:rFonts w:ascii="SimHei" w:hAnsi="SimHei" w:eastAsia="SimHei" w:cs="SimHei"/>
          <w:sz w:val="20"/>
          <w:szCs w:val="20"/>
          <w:spacing w:val="-2"/>
        </w:rPr>
        <w:t>做法和特色不一样。</w:t>
      </w:r>
    </w:p>
    <w:p>
      <w:pPr>
        <w:spacing w:line="187" w:lineRule="auto"/>
        <w:sectPr>
          <w:type w:val="continuous"/>
          <w:pgSz w:w="8030" w:h="13060"/>
          <w:pgMar w:top="400" w:right="591" w:bottom="400" w:left="359" w:header="0" w:footer="0" w:gutter="0"/>
          <w:cols w:equalWidth="0" w:num="1">
            <w:col w:w="7079" w:space="0"/>
          </w:cols>
        </w:sectPr>
        <w:rPr>
          <w:rFonts w:ascii="SimHei" w:hAnsi="SimHei" w:eastAsia="SimHei" w:cs="SimHei"/>
          <w:sz w:val="20"/>
          <w:szCs w:val="20"/>
        </w:rPr>
      </w:pPr>
    </w:p>
    <w:p>
      <w:pPr>
        <w:ind w:left="4889"/>
        <w:spacing w:before="125" w:line="223" w:lineRule="auto"/>
        <w:rPr>
          <w:rFonts w:ascii="SimSun" w:hAnsi="SimSun" w:eastAsia="SimSun" w:cs="SimSun"/>
          <w:sz w:val="28"/>
          <w:szCs w:val="28"/>
        </w:rPr>
      </w:pPr>
      <w:r>
        <w:rPr>
          <w:rFonts w:ascii="SimSun" w:hAnsi="SimSun" w:eastAsia="SimSun" w:cs="SimSun"/>
          <w:sz w:val="15"/>
          <w:szCs w:val="15"/>
          <w:spacing w:val="-8"/>
          <w:position w:val="-7"/>
        </w:rPr>
        <w:t>最佳实践和案</w:t>
      </w:r>
      <w:r>
        <w:ruby>
          <w:rubyPr>
            <w:rubyAlign w:val="left"/>
            <w:hpsRaise w:val="14"/>
            <w:hps w:val="17"/>
            <w:hpsBaseText w:val="15"/>
          </w:rubyPr>
          <w:rt>
            <w:r>
              <w:rPr>
                <w:rFonts w:ascii="SimSun" w:hAnsi="SimSun" w:eastAsia="SimSun" w:cs="SimSun"/>
                <w:sz w:val="17"/>
                <w:szCs w:val="17"/>
              </w:rPr>
              <w:t>第5章</w:t>
            </w:r>
          </w:rt>
          <w:rubyBase>
            <w:r>
              <w:rPr>
                <w:rFonts w:ascii="SimSun" w:hAnsi="SimSun" w:eastAsia="SimSun" w:cs="SimSun"/>
                <w:sz w:val="15"/>
                <w:szCs w:val="15"/>
                <w:w w:val="93"/>
                <w:position w:val="-7"/>
              </w:rPr>
              <w:t>例浅析</w:t>
            </w:r>
          </w:rubyBase>
        </w:ruby>
      </w:r>
      <w:r>
        <w:rPr>
          <w:rFonts w:ascii="SimSun" w:hAnsi="SimSun" w:eastAsia="SimSun" w:cs="SimSun"/>
          <w:sz w:val="15"/>
          <w:szCs w:val="15"/>
          <w:spacing w:val="22"/>
          <w:position w:val="-7"/>
        </w:rPr>
        <w:t xml:space="preserve"> </w:t>
      </w:r>
      <w:r>
        <w:rPr>
          <w:rFonts w:ascii="SimSun" w:hAnsi="SimSun" w:eastAsia="SimSun" w:cs="SimSun"/>
          <w:sz w:val="28"/>
          <w:szCs w:val="28"/>
          <w:spacing w:val="-8"/>
          <w:position w:val="1"/>
        </w:rPr>
        <w:t>&gt;265</w:t>
      </w:r>
    </w:p>
    <w:p>
      <w:pPr>
        <w:pStyle w:val="BodyText"/>
        <w:spacing w:line="329" w:lineRule="auto"/>
        <w:rPr/>
      </w:pPr>
      <w:r/>
    </w:p>
    <w:p>
      <w:pPr>
        <w:pStyle w:val="BodyText"/>
        <w:spacing w:line="330" w:lineRule="auto"/>
        <w:rPr/>
      </w:pPr>
      <w:r/>
    </w:p>
    <w:p>
      <w:pPr>
        <w:ind w:right="21" w:firstLine="409"/>
        <w:spacing w:before="68" w:line="293" w:lineRule="auto"/>
        <w:jc w:val="both"/>
        <w:rPr>
          <w:rFonts w:ascii="YouYuan" w:hAnsi="YouYuan" w:eastAsia="YouYuan" w:cs="YouYuan"/>
          <w:sz w:val="21"/>
          <w:szCs w:val="21"/>
        </w:rPr>
      </w:pPr>
      <w:r>
        <w:rPr>
          <w:rFonts w:ascii="SimHei" w:hAnsi="SimHei" w:eastAsia="SimHei" w:cs="SimHei"/>
          <w:sz w:val="21"/>
          <w:szCs w:val="21"/>
          <w:spacing w:val="-6"/>
        </w:rPr>
        <w:t>至于企业的</w:t>
      </w:r>
      <w:r>
        <w:rPr>
          <w:rFonts w:ascii="SimSun" w:hAnsi="SimSun" w:eastAsia="SimSun" w:cs="SimSun"/>
          <w:sz w:val="21"/>
          <w:szCs w:val="21"/>
          <w:spacing w:val="-6"/>
        </w:rPr>
        <w:t>CRM</w:t>
      </w:r>
      <w:r>
        <w:rPr>
          <w:rFonts w:ascii="SimSun" w:hAnsi="SimSun" w:eastAsia="SimSun" w:cs="SimSun"/>
          <w:sz w:val="21"/>
          <w:szCs w:val="21"/>
          <w:spacing w:val="86"/>
        </w:rPr>
        <w:t xml:space="preserve"> </w:t>
      </w:r>
      <w:r>
        <w:rPr>
          <w:rFonts w:ascii="SimHei" w:hAnsi="SimHei" w:eastAsia="SimHei" w:cs="SimHei"/>
          <w:sz w:val="21"/>
          <w:szCs w:val="21"/>
          <w:spacing w:val="-6"/>
        </w:rPr>
        <w:t>是选择自建还是采购，我认为除非</w:t>
      </w:r>
      <w:r>
        <w:rPr>
          <w:rFonts w:ascii="SimHei" w:hAnsi="SimHei" w:eastAsia="SimHei" w:cs="SimHei"/>
          <w:sz w:val="21"/>
          <w:szCs w:val="21"/>
          <w:spacing w:val="-7"/>
        </w:rPr>
        <w:t>企业规模足够大，每年</w:t>
      </w:r>
      <w:r>
        <w:rPr>
          <w:rFonts w:ascii="SimHei" w:hAnsi="SimHei" w:eastAsia="SimHei" w:cs="SimHei"/>
          <w:sz w:val="21"/>
          <w:szCs w:val="21"/>
        </w:rPr>
        <w:t xml:space="preserve"> </w:t>
      </w:r>
      <w:r>
        <w:rPr>
          <w:rFonts w:ascii="YouYuan" w:hAnsi="YouYuan" w:eastAsia="YouYuan" w:cs="YouYuan"/>
          <w:sz w:val="21"/>
          <w:szCs w:val="21"/>
          <w:spacing w:val="-9"/>
        </w:rPr>
        <w:t>愿意在</w:t>
      </w:r>
      <w:r>
        <w:rPr>
          <w:rFonts w:ascii="SimSun" w:hAnsi="SimSun" w:eastAsia="SimSun" w:cs="SimSun"/>
          <w:sz w:val="21"/>
          <w:szCs w:val="21"/>
          <w:spacing w:val="-9"/>
        </w:rPr>
        <w:t>CRM</w:t>
      </w:r>
      <w:r>
        <w:rPr>
          <w:rFonts w:ascii="SimSun" w:hAnsi="SimSun" w:eastAsia="SimSun" w:cs="SimSun"/>
          <w:sz w:val="21"/>
          <w:szCs w:val="21"/>
          <w:spacing w:val="92"/>
        </w:rPr>
        <w:t xml:space="preserve"> </w:t>
      </w:r>
      <w:r>
        <w:rPr>
          <w:rFonts w:ascii="YouYuan" w:hAnsi="YouYuan" w:eastAsia="YouYuan" w:cs="YouYuan"/>
          <w:sz w:val="21"/>
          <w:szCs w:val="21"/>
          <w:spacing w:val="-9"/>
        </w:rPr>
        <w:t>上投入大量经费不停去研发，并打算未来要出售</w:t>
      </w:r>
      <w:r>
        <w:rPr>
          <w:rFonts w:ascii="SimSun" w:hAnsi="SimSun" w:eastAsia="SimSun" w:cs="SimSun"/>
          <w:sz w:val="21"/>
          <w:szCs w:val="21"/>
          <w:spacing w:val="-9"/>
        </w:rPr>
        <w:t>CRM</w:t>
      </w:r>
      <w:r>
        <w:rPr>
          <w:rFonts w:ascii="SimSun" w:hAnsi="SimSun" w:eastAsia="SimSun" w:cs="SimSun"/>
          <w:sz w:val="21"/>
          <w:szCs w:val="21"/>
          <w:spacing w:val="86"/>
        </w:rPr>
        <w:t xml:space="preserve"> </w:t>
      </w:r>
      <w:r>
        <w:rPr>
          <w:rFonts w:ascii="YouYuan" w:hAnsi="YouYuan" w:eastAsia="YouYuan" w:cs="YouYuan"/>
          <w:sz w:val="21"/>
          <w:szCs w:val="21"/>
          <w:spacing w:val="-9"/>
        </w:rPr>
        <w:t>产品化，否则</w:t>
      </w:r>
      <w:r>
        <w:rPr>
          <w:rFonts w:ascii="YouYuan" w:hAnsi="YouYuan" w:eastAsia="YouYuan" w:cs="YouYuan"/>
          <w:sz w:val="21"/>
          <w:szCs w:val="21"/>
        </w:rPr>
        <w:t xml:space="preserve"> </w:t>
      </w:r>
      <w:r>
        <w:rPr>
          <w:rFonts w:ascii="YouYuan" w:hAnsi="YouYuan" w:eastAsia="YouYuan" w:cs="YouYuan"/>
          <w:sz w:val="21"/>
          <w:szCs w:val="21"/>
          <w:spacing w:val="-11"/>
        </w:rPr>
        <w:t>建议企业采购市场上的成熟产品。</w:t>
      </w:r>
    </w:p>
    <w:p>
      <w:pPr>
        <w:pStyle w:val="BodyText"/>
        <w:spacing w:line="416" w:lineRule="auto"/>
        <w:rPr/>
      </w:pPr>
      <w:r/>
    </w:p>
    <w:p>
      <w:pPr>
        <w:spacing w:before="82" w:line="475" w:lineRule="exact"/>
        <w:rPr>
          <w:rFonts w:ascii="SimHei" w:hAnsi="SimHei" w:eastAsia="SimHei" w:cs="SimHei"/>
          <w:sz w:val="25"/>
          <w:szCs w:val="25"/>
        </w:rPr>
      </w:pPr>
      <w:r>
        <w:rPr>
          <w:rFonts w:ascii="SimHei" w:hAnsi="SimHei" w:eastAsia="SimHei" w:cs="SimHei"/>
          <w:sz w:val="25"/>
          <w:szCs w:val="25"/>
          <w:spacing w:val="-9"/>
          <w:position w:val="17"/>
        </w:rPr>
        <w:t>二、市场上成熟产品繁多，企业采购者如何从中挑选出一款合适的</w:t>
      </w:r>
    </w:p>
    <w:p>
      <w:pPr>
        <w:pStyle w:val="BodyText"/>
        <w:spacing w:line="198" w:lineRule="auto"/>
        <w:rPr>
          <w:sz w:val="25"/>
          <w:szCs w:val="25"/>
        </w:rPr>
      </w:pPr>
      <w:r>
        <w:rPr>
          <w:sz w:val="25"/>
          <w:szCs w:val="25"/>
          <w:spacing w:val="-4"/>
        </w:rPr>
        <w:t>CRM?</w:t>
      </w:r>
    </w:p>
    <w:p>
      <w:pPr>
        <w:pStyle w:val="BodyText"/>
        <w:spacing w:line="377" w:lineRule="auto"/>
        <w:rPr/>
      </w:pPr>
      <w:r/>
    </w:p>
    <w:p>
      <w:pPr>
        <w:ind w:right="11"/>
        <w:spacing w:before="68" w:line="387" w:lineRule="exact"/>
        <w:jc w:val="right"/>
        <w:rPr>
          <w:rFonts w:ascii="SimHei" w:hAnsi="SimHei" w:eastAsia="SimHei" w:cs="SimHei"/>
          <w:sz w:val="21"/>
          <w:szCs w:val="21"/>
        </w:rPr>
      </w:pPr>
      <w:r>
        <w:rPr>
          <w:rFonts w:ascii="SimHei" w:hAnsi="SimHei" w:eastAsia="SimHei" w:cs="SimHei"/>
          <w:sz w:val="21"/>
          <w:szCs w:val="21"/>
          <w:spacing w:val="-10"/>
          <w:position w:val="13"/>
        </w:rPr>
        <w:t>市场上的成熟产品功能大多类似，具体要看企业自身的需求和厂商的服务经</w:t>
      </w:r>
    </w:p>
    <w:p>
      <w:pPr>
        <w:spacing w:before="1" w:line="216" w:lineRule="auto"/>
        <w:rPr>
          <w:rFonts w:ascii="SimSun" w:hAnsi="SimSun" w:eastAsia="SimSun" w:cs="SimSun"/>
          <w:sz w:val="21"/>
          <w:szCs w:val="21"/>
        </w:rPr>
      </w:pPr>
      <w:r>
        <w:rPr>
          <w:rFonts w:ascii="SimSun" w:hAnsi="SimSun" w:eastAsia="SimSun" w:cs="SimSun"/>
          <w:sz w:val="21"/>
          <w:szCs w:val="21"/>
          <w:spacing w:val="-8"/>
        </w:rPr>
        <w:t>验，总的来说，企业要想采购一款合适的CRM,</w:t>
      </w:r>
      <w:r>
        <w:rPr>
          <w:rFonts w:ascii="SimSun" w:hAnsi="SimSun" w:eastAsia="SimSun" w:cs="SimSun"/>
          <w:sz w:val="21"/>
          <w:szCs w:val="21"/>
          <w:spacing w:val="28"/>
        </w:rPr>
        <w:t xml:space="preserve">  </w:t>
      </w:r>
      <w:r>
        <w:rPr>
          <w:rFonts w:ascii="SimSun" w:hAnsi="SimSun" w:eastAsia="SimSun" w:cs="SimSun"/>
          <w:sz w:val="21"/>
          <w:szCs w:val="21"/>
          <w:spacing w:val="-8"/>
        </w:rPr>
        <w:t>主要需要考虑以下五</w:t>
      </w:r>
      <w:r>
        <w:rPr>
          <w:rFonts w:ascii="SimSun" w:hAnsi="SimSun" w:eastAsia="SimSun" w:cs="SimSun"/>
          <w:sz w:val="21"/>
          <w:szCs w:val="21"/>
          <w:spacing w:val="-9"/>
        </w:rPr>
        <w:t>个方面。</w:t>
      </w:r>
    </w:p>
    <w:p>
      <w:pPr>
        <w:spacing w:before="136" w:line="392" w:lineRule="exact"/>
        <w:jc w:val="right"/>
        <w:rPr>
          <w:rFonts w:ascii="SimSun" w:hAnsi="SimSun" w:eastAsia="SimSun" w:cs="SimSun"/>
          <w:sz w:val="21"/>
          <w:szCs w:val="21"/>
        </w:rPr>
      </w:pPr>
      <w:r>
        <w:rPr>
          <w:rFonts w:ascii="SimSun" w:hAnsi="SimSun" w:eastAsia="SimSun" w:cs="SimSun"/>
          <w:sz w:val="21"/>
          <w:szCs w:val="21"/>
          <w:spacing w:val="-8"/>
          <w:position w:val="13"/>
        </w:rPr>
        <w:t>第一，想用CRM</w:t>
      </w:r>
      <w:r>
        <w:rPr>
          <w:rFonts w:ascii="SimSun" w:hAnsi="SimSun" w:eastAsia="SimSun" w:cs="SimSun"/>
          <w:sz w:val="21"/>
          <w:szCs w:val="21"/>
          <w:spacing w:val="86"/>
          <w:position w:val="13"/>
        </w:rPr>
        <w:t xml:space="preserve"> </w:t>
      </w:r>
      <w:r>
        <w:rPr>
          <w:rFonts w:ascii="SimSun" w:hAnsi="SimSun" w:eastAsia="SimSun" w:cs="SimSun"/>
          <w:sz w:val="21"/>
          <w:szCs w:val="21"/>
          <w:spacing w:val="-8"/>
          <w:position w:val="13"/>
        </w:rPr>
        <w:t>来做什么。企业在采购前需要仔细考虑，想通过CRM</w:t>
      </w:r>
      <w:r>
        <w:rPr>
          <w:rFonts w:ascii="SimSun" w:hAnsi="SimSun" w:eastAsia="SimSun" w:cs="SimSun"/>
          <w:sz w:val="21"/>
          <w:szCs w:val="21"/>
          <w:spacing w:val="-9"/>
          <w:position w:val="13"/>
        </w:rPr>
        <w:t xml:space="preserve">  得到</w:t>
      </w:r>
    </w:p>
    <w:p>
      <w:pPr>
        <w:spacing w:line="223" w:lineRule="auto"/>
        <w:rPr>
          <w:rFonts w:ascii="SimHei" w:hAnsi="SimHei" w:eastAsia="SimHei" w:cs="SimHei"/>
          <w:sz w:val="21"/>
          <w:szCs w:val="21"/>
        </w:rPr>
      </w:pPr>
      <w:r>
        <w:rPr>
          <w:rFonts w:ascii="SimHei" w:hAnsi="SimHei" w:eastAsia="SimHei" w:cs="SimHei"/>
          <w:sz w:val="21"/>
          <w:szCs w:val="21"/>
          <w:spacing w:val="-4"/>
        </w:rPr>
        <w:t>什么,具体用来做什么。</w:t>
      </w:r>
    </w:p>
    <w:p>
      <w:pPr>
        <w:ind w:right="13"/>
        <w:spacing w:before="105" w:line="389" w:lineRule="exact"/>
        <w:jc w:val="right"/>
        <w:rPr>
          <w:rFonts w:ascii="SimSun" w:hAnsi="SimSun" w:eastAsia="SimSun" w:cs="SimSun"/>
          <w:sz w:val="21"/>
          <w:szCs w:val="21"/>
        </w:rPr>
      </w:pPr>
      <w:r>
        <w:rPr>
          <w:rFonts w:ascii="SimSun" w:hAnsi="SimSun" w:eastAsia="SimSun" w:cs="SimSun"/>
          <w:sz w:val="21"/>
          <w:szCs w:val="21"/>
          <w:spacing w:val="-10"/>
          <w:position w:val="13"/>
        </w:rPr>
        <w:t>第二，预算是多少。企业在采购前要根据自身情况确定一个预算范围，在此</w:t>
      </w:r>
    </w:p>
    <w:p>
      <w:pPr>
        <w:spacing w:before="1" w:line="217" w:lineRule="auto"/>
        <w:rPr>
          <w:rFonts w:ascii="SimSun" w:hAnsi="SimSun" w:eastAsia="SimSun" w:cs="SimSun"/>
          <w:sz w:val="21"/>
          <w:szCs w:val="21"/>
        </w:rPr>
      </w:pPr>
      <w:r>
        <w:rPr>
          <w:rFonts w:ascii="SimSun" w:hAnsi="SimSun" w:eastAsia="SimSun" w:cs="SimSun"/>
          <w:sz w:val="21"/>
          <w:szCs w:val="21"/>
          <w:spacing w:val="-11"/>
        </w:rPr>
        <w:t>范围内进行比价采购。</w:t>
      </w:r>
    </w:p>
    <w:p>
      <w:pPr>
        <w:pStyle w:val="BodyText"/>
        <w:ind w:right="10"/>
        <w:spacing w:before="113" w:line="400" w:lineRule="exact"/>
        <w:jc w:val="right"/>
        <w:rPr>
          <w:rFonts w:ascii="SimHei" w:hAnsi="SimHei" w:eastAsia="SimHei" w:cs="SimHei"/>
        </w:rPr>
      </w:pPr>
      <w:r>
        <w:rPr>
          <w:rFonts w:ascii="SimHei" w:hAnsi="SimHei" w:eastAsia="SimHei" w:cs="SimHei"/>
          <w:spacing w:val="-6"/>
          <w:position w:val="14"/>
        </w:rPr>
        <w:t>不同价格的</w:t>
      </w:r>
      <w:r>
        <w:rPr>
          <w:spacing w:val="-6"/>
          <w:position w:val="14"/>
        </w:rPr>
        <w:t>CRM</w:t>
      </w:r>
      <w:r>
        <w:rPr>
          <w:spacing w:val="-16"/>
          <w:position w:val="14"/>
        </w:rPr>
        <w:t xml:space="preserve"> </w:t>
      </w:r>
      <w:r>
        <w:rPr>
          <w:rFonts w:ascii="SimHei" w:hAnsi="SimHei" w:eastAsia="SimHei" w:cs="SimHei"/>
          <w:spacing w:val="-6"/>
          <w:position w:val="14"/>
        </w:rPr>
        <w:t>系统的功能和性能不同，</w:t>
      </w:r>
      <w:r>
        <w:rPr>
          <w:rFonts w:ascii="SimHei" w:hAnsi="SimHei" w:eastAsia="SimHei" w:cs="SimHei"/>
          <w:spacing w:val="-7"/>
          <w:position w:val="14"/>
        </w:rPr>
        <w:t>企业可以根据不同的预算选择不</w:t>
      </w:r>
    </w:p>
    <w:p>
      <w:pPr>
        <w:spacing w:line="221" w:lineRule="auto"/>
        <w:rPr>
          <w:rFonts w:ascii="SimHei" w:hAnsi="SimHei" w:eastAsia="SimHei" w:cs="SimHei"/>
          <w:sz w:val="21"/>
          <w:szCs w:val="21"/>
        </w:rPr>
      </w:pPr>
      <w:r>
        <w:rPr>
          <w:rFonts w:ascii="SimHei" w:hAnsi="SimHei" w:eastAsia="SimHei" w:cs="SimHei"/>
          <w:sz w:val="21"/>
          <w:szCs w:val="21"/>
          <w:spacing w:val="-12"/>
        </w:rPr>
        <w:t>同的产品厂商和项目实施商。</w:t>
      </w:r>
    </w:p>
    <w:p>
      <w:pPr>
        <w:ind w:right="17" w:firstLine="409"/>
        <w:spacing w:before="119" w:line="338" w:lineRule="auto"/>
        <w:rPr>
          <w:rFonts w:ascii="SimHei" w:hAnsi="SimHei" w:eastAsia="SimHei" w:cs="SimHei"/>
          <w:sz w:val="21"/>
          <w:szCs w:val="21"/>
        </w:rPr>
      </w:pPr>
      <w:r>
        <w:rPr>
          <w:rFonts w:ascii="SimHei" w:hAnsi="SimHei" w:eastAsia="SimHei" w:cs="SimHei"/>
          <w:sz w:val="21"/>
          <w:szCs w:val="21"/>
          <w:spacing w:val="-6"/>
        </w:rPr>
        <w:t>第三，选择需要的产品部署类型和收费类型。市面上的</w:t>
      </w:r>
      <w:r>
        <w:rPr>
          <w:rFonts w:ascii="Times New Roman" w:hAnsi="Times New Roman" w:eastAsia="Times New Roman" w:cs="Times New Roman"/>
          <w:sz w:val="21"/>
          <w:szCs w:val="21"/>
          <w:spacing w:val="-6"/>
        </w:rPr>
        <w:t>CRM</w:t>
      </w:r>
      <w:r>
        <w:rPr>
          <w:rFonts w:ascii="Times New Roman" w:hAnsi="Times New Roman" w:eastAsia="Times New Roman" w:cs="Times New Roman"/>
          <w:sz w:val="21"/>
          <w:szCs w:val="21"/>
          <w:spacing w:val="-22"/>
        </w:rPr>
        <w:t xml:space="preserve"> </w:t>
      </w:r>
      <w:r>
        <w:rPr>
          <w:rFonts w:ascii="SimHei" w:hAnsi="SimHei" w:eastAsia="SimHei" w:cs="SimHei"/>
          <w:sz w:val="21"/>
          <w:szCs w:val="21"/>
          <w:spacing w:val="-6"/>
        </w:rPr>
        <w:t>产品现</w:t>
      </w:r>
      <w:r>
        <w:rPr>
          <w:rFonts w:ascii="SimHei" w:hAnsi="SimHei" w:eastAsia="SimHei" w:cs="SimHei"/>
          <w:sz w:val="21"/>
          <w:szCs w:val="21"/>
          <w:spacing w:val="-7"/>
        </w:rPr>
        <w:t>在主要</w:t>
      </w:r>
      <w:r>
        <w:rPr>
          <w:rFonts w:ascii="SimHei" w:hAnsi="SimHei" w:eastAsia="SimHei" w:cs="SimHei"/>
          <w:sz w:val="21"/>
          <w:szCs w:val="21"/>
        </w:rPr>
        <w:t xml:space="preserve"> </w:t>
      </w:r>
      <w:r>
        <w:rPr>
          <w:rFonts w:ascii="SimHei" w:hAnsi="SimHei" w:eastAsia="SimHei" w:cs="SimHei"/>
          <w:sz w:val="21"/>
          <w:szCs w:val="21"/>
          <w:spacing w:val="-6"/>
        </w:rPr>
        <w:t>分为租用型和买断型两大类，如今</w:t>
      </w:r>
      <w:r>
        <w:rPr>
          <w:rFonts w:ascii="SimSun" w:hAnsi="SimSun" w:eastAsia="SimSun" w:cs="SimSun"/>
          <w:sz w:val="21"/>
          <w:szCs w:val="21"/>
          <w:spacing w:val="-6"/>
        </w:rPr>
        <w:t>CRM</w:t>
      </w:r>
      <w:r>
        <w:rPr>
          <w:rFonts w:ascii="SimSun" w:hAnsi="SimSun" w:eastAsia="SimSun" w:cs="SimSun"/>
          <w:sz w:val="21"/>
          <w:szCs w:val="21"/>
          <w:spacing w:val="97"/>
        </w:rPr>
        <w:t xml:space="preserve"> </w:t>
      </w:r>
      <w:r>
        <w:rPr>
          <w:rFonts w:ascii="SimHei" w:hAnsi="SimHei" w:eastAsia="SimHei" w:cs="SimHei"/>
          <w:sz w:val="21"/>
          <w:szCs w:val="21"/>
          <w:spacing w:val="-6"/>
        </w:rPr>
        <w:t>服务</w:t>
      </w:r>
      <w:r>
        <w:rPr>
          <w:rFonts w:ascii="SimHei" w:hAnsi="SimHei" w:eastAsia="SimHei" w:cs="SimHei"/>
          <w:sz w:val="21"/>
          <w:szCs w:val="21"/>
          <w:spacing w:val="-7"/>
        </w:rPr>
        <w:t>商的产品越来越云化，相对本地安</w:t>
      </w:r>
    </w:p>
    <w:p>
      <w:pPr>
        <w:spacing w:before="1" w:line="220" w:lineRule="auto"/>
        <w:rPr>
          <w:rFonts w:ascii="SimHei" w:hAnsi="SimHei" w:eastAsia="SimHei" w:cs="SimHei"/>
          <w:sz w:val="21"/>
          <w:szCs w:val="21"/>
        </w:rPr>
      </w:pPr>
      <w:r>
        <w:rPr>
          <w:rFonts w:ascii="SimHei" w:hAnsi="SimHei" w:eastAsia="SimHei" w:cs="SimHei"/>
          <w:sz w:val="21"/>
          <w:szCs w:val="21"/>
          <w:spacing w:val="-9"/>
        </w:rPr>
        <w:t>装来说更易使用。</w:t>
      </w:r>
    </w:p>
    <w:p>
      <w:pPr>
        <w:ind w:right="24" w:firstLine="409"/>
        <w:spacing w:before="119" w:line="269" w:lineRule="auto"/>
        <w:rPr>
          <w:rFonts w:ascii="SimHei" w:hAnsi="SimHei" w:eastAsia="SimHei" w:cs="SimHei"/>
          <w:sz w:val="21"/>
          <w:szCs w:val="21"/>
        </w:rPr>
      </w:pPr>
      <w:r>
        <w:rPr>
          <w:rFonts w:ascii="SimHei" w:hAnsi="SimHei" w:eastAsia="SimHei" w:cs="SimHei"/>
          <w:sz w:val="21"/>
          <w:szCs w:val="21"/>
          <w:spacing w:val="-10"/>
        </w:rPr>
        <w:t>第四，过往的案例。产品厂商和项目实施商的方案可能在一些行</w:t>
      </w:r>
      <w:r>
        <w:rPr>
          <w:rFonts w:ascii="SimHei" w:hAnsi="SimHei" w:eastAsia="SimHei" w:cs="SimHei"/>
          <w:sz w:val="21"/>
          <w:szCs w:val="21"/>
          <w:spacing w:val="-11"/>
        </w:rPr>
        <w:t>业做得比较</w:t>
      </w:r>
      <w:r>
        <w:rPr>
          <w:rFonts w:ascii="SimHei" w:hAnsi="SimHei" w:eastAsia="SimHei" w:cs="SimHei"/>
          <w:sz w:val="21"/>
          <w:szCs w:val="21"/>
        </w:rPr>
        <w:t xml:space="preserve"> </w:t>
      </w:r>
      <w:r>
        <w:rPr>
          <w:rFonts w:ascii="SimHei" w:hAnsi="SimHei" w:eastAsia="SimHei" w:cs="SimHei"/>
          <w:sz w:val="21"/>
          <w:szCs w:val="21"/>
          <w:spacing w:val="-9"/>
        </w:rPr>
        <w:t>好，但对其不熟悉的行业或领域，其方案不一定适用。</w:t>
      </w:r>
    </w:p>
    <w:p>
      <w:pPr>
        <w:ind w:right="3" w:firstLine="409"/>
        <w:spacing w:before="149" w:line="269" w:lineRule="auto"/>
        <w:rPr>
          <w:rFonts w:ascii="SimHei" w:hAnsi="SimHei" w:eastAsia="SimHei" w:cs="SimHei"/>
          <w:sz w:val="21"/>
          <w:szCs w:val="21"/>
        </w:rPr>
      </w:pPr>
      <w:r>
        <w:rPr>
          <w:rFonts w:ascii="SimSun" w:hAnsi="SimSun" w:eastAsia="SimSun" w:cs="SimSun"/>
          <w:sz w:val="21"/>
          <w:szCs w:val="21"/>
          <w:spacing w:val="-10"/>
        </w:rPr>
        <w:t>第五，实施团队很重要。了解项目实施商的实施团队对企业所在行业的了解</w:t>
      </w:r>
      <w:r>
        <w:rPr>
          <w:rFonts w:ascii="SimSun" w:hAnsi="SimSun" w:eastAsia="SimSun" w:cs="SimSun"/>
          <w:sz w:val="21"/>
          <w:szCs w:val="21"/>
          <w:spacing w:val="16"/>
        </w:rPr>
        <w:t xml:space="preserve"> </w:t>
      </w:r>
      <w:r>
        <w:rPr>
          <w:rFonts w:ascii="SimHei" w:hAnsi="SimHei" w:eastAsia="SimHei" w:cs="SimHei"/>
          <w:sz w:val="21"/>
          <w:szCs w:val="21"/>
          <w:spacing w:val="-10"/>
        </w:rPr>
        <w:t>程度，有没有做过类似案例，本身的能力等。</w:t>
      </w:r>
    </w:p>
    <w:p>
      <w:pPr>
        <w:pStyle w:val="BodyText"/>
        <w:spacing w:line="403" w:lineRule="auto"/>
        <w:rPr/>
      </w:pPr>
      <w:r/>
    </w:p>
    <w:p>
      <w:pPr>
        <w:pStyle w:val="BodyText"/>
        <w:spacing w:before="81" w:line="431" w:lineRule="exact"/>
        <w:rPr>
          <w:rFonts w:ascii="SimHei" w:hAnsi="SimHei" w:eastAsia="SimHei" w:cs="SimHei"/>
          <w:sz w:val="25"/>
          <w:szCs w:val="25"/>
        </w:rPr>
      </w:pPr>
      <w:r>
        <w:rPr>
          <w:rFonts w:ascii="SimHei" w:hAnsi="SimHei" w:eastAsia="SimHei" w:cs="SimHei"/>
          <w:sz w:val="25"/>
          <w:szCs w:val="25"/>
          <w:spacing w:val="-4"/>
          <w:position w:val="13"/>
        </w:rPr>
        <w:t>三、在与</w:t>
      </w:r>
      <w:r>
        <w:rPr>
          <w:sz w:val="25"/>
          <w:szCs w:val="25"/>
          <w:spacing w:val="-4"/>
          <w:position w:val="13"/>
        </w:rPr>
        <w:t>CRM </w:t>
      </w:r>
      <w:r>
        <w:rPr>
          <w:rFonts w:ascii="SimHei" w:hAnsi="SimHei" w:eastAsia="SimHei" w:cs="SimHei"/>
          <w:sz w:val="25"/>
          <w:szCs w:val="25"/>
          <w:spacing w:val="-4"/>
          <w:position w:val="13"/>
        </w:rPr>
        <w:t>卖方人员交涉中，应该如何考察他们的</w:t>
      </w:r>
      <w:r>
        <w:rPr>
          <w:rFonts w:ascii="SimHei" w:hAnsi="SimHei" w:eastAsia="SimHei" w:cs="SimHei"/>
          <w:sz w:val="25"/>
          <w:szCs w:val="25"/>
          <w:spacing w:val="-5"/>
          <w:position w:val="13"/>
        </w:rPr>
        <w:t>专业性和服</w:t>
      </w:r>
    </w:p>
    <w:p>
      <w:pPr>
        <w:spacing w:before="1" w:line="220" w:lineRule="auto"/>
        <w:rPr>
          <w:rFonts w:ascii="SimHei" w:hAnsi="SimHei" w:eastAsia="SimHei" w:cs="SimHei"/>
          <w:sz w:val="25"/>
          <w:szCs w:val="25"/>
        </w:rPr>
      </w:pPr>
      <w:r>
        <w:rPr>
          <w:rFonts w:ascii="SimHei" w:hAnsi="SimHei" w:eastAsia="SimHei" w:cs="SimHei"/>
          <w:sz w:val="25"/>
          <w:szCs w:val="25"/>
          <w:spacing w:val="-3"/>
        </w:rPr>
        <w:t>务质量?</w:t>
      </w:r>
    </w:p>
    <w:p>
      <w:pPr>
        <w:pStyle w:val="BodyText"/>
        <w:spacing w:line="370" w:lineRule="auto"/>
        <w:rPr/>
      </w:pPr>
      <w:r/>
    </w:p>
    <w:p>
      <w:pPr>
        <w:ind w:right="1"/>
        <w:spacing w:before="69" w:line="380" w:lineRule="exact"/>
        <w:jc w:val="right"/>
        <w:rPr>
          <w:rFonts w:ascii="SimHei" w:hAnsi="SimHei" w:eastAsia="SimHei" w:cs="SimHei"/>
          <w:sz w:val="21"/>
          <w:szCs w:val="21"/>
        </w:rPr>
      </w:pPr>
      <w:r>
        <w:rPr>
          <w:rFonts w:ascii="SimHei" w:hAnsi="SimHei" w:eastAsia="SimHei" w:cs="SimHei"/>
          <w:sz w:val="21"/>
          <w:szCs w:val="21"/>
          <w:spacing w:val="-10"/>
          <w:position w:val="13"/>
        </w:rPr>
        <w:t>首先，可通过卖方人员对企业需求的理解程度来判断，不懂行业、不懂客户</w:t>
      </w:r>
    </w:p>
    <w:p>
      <w:pPr>
        <w:spacing w:before="1" w:line="212" w:lineRule="auto"/>
        <w:rPr>
          <w:rFonts w:ascii="SimHei" w:hAnsi="SimHei" w:eastAsia="SimHei" w:cs="SimHei"/>
          <w:sz w:val="21"/>
          <w:szCs w:val="21"/>
        </w:rPr>
      </w:pPr>
      <w:r>
        <w:rPr>
          <w:rFonts w:ascii="SimHei" w:hAnsi="SimHei" w:eastAsia="SimHei" w:cs="SimHei"/>
          <w:sz w:val="21"/>
          <w:szCs w:val="21"/>
          <w:spacing w:val="-6"/>
        </w:rPr>
        <w:t>的</w:t>
      </w:r>
      <w:r>
        <w:rPr>
          <w:rFonts w:ascii="SimSun" w:hAnsi="SimSun" w:eastAsia="SimSun" w:cs="SimSun"/>
          <w:sz w:val="21"/>
          <w:szCs w:val="21"/>
          <w:spacing w:val="-6"/>
        </w:rPr>
        <w:t>CRM</w:t>
      </w:r>
      <w:r>
        <w:rPr>
          <w:rFonts w:ascii="SimSun" w:hAnsi="SimSun" w:eastAsia="SimSun" w:cs="SimSun"/>
          <w:sz w:val="21"/>
          <w:szCs w:val="21"/>
          <w:spacing w:val="92"/>
        </w:rPr>
        <w:t xml:space="preserve"> </w:t>
      </w:r>
      <w:r>
        <w:rPr>
          <w:rFonts w:ascii="SimHei" w:hAnsi="SimHei" w:eastAsia="SimHei" w:cs="SimHei"/>
          <w:sz w:val="21"/>
          <w:szCs w:val="21"/>
          <w:spacing w:val="-6"/>
        </w:rPr>
        <w:t>卖方很难推荐出好的产品和方案。其次，看卖方提供的方案的先进性和</w:t>
      </w:r>
    </w:p>
    <w:p>
      <w:pPr>
        <w:spacing w:line="212" w:lineRule="auto"/>
        <w:sectPr>
          <w:pgSz w:w="8030" w:h="13060"/>
          <w:pgMar w:top="400" w:right="389" w:bottom="400" w:left="610" w:header="0" w:footer="0" w:gutter="0"/>
        </w:sectPr>
        <w:rPr>
          <w:rFonts w:ascii="SimHei" w:hAnsi="SimHei" w:eastAsia="SimHei" w:cs="SimHei"/>
          <w:sz w:val="21"/>
          <w:szCs w:val="21"/>
        </w:rPr>
      </w:pPr>
    </w:p>
    <w:p>
      <w:pPr>
        <w:spacing w:before="44" w:line="217" w:lineRule="auto"/>
        <w:rPr>
          <w:rFonts w:ascii="SimHei" w:hAnsi="SimHei" w:eastAsia="SimHei" w:cs="SimHei"/>
          <w:sz w:val="15"/>
          <w:szCs w:val="15"/>
        </w:rPr>
      </w:pPr>
      <w:r>
        <w:rPr>
          <w:rFonts w:ascii="SimSun" w:hAnsi="SimSun" w:eastAsia="SimSun" w:cs="SimSun"/>
          <w:sz w:val="26"/>
          <w:szCs w:val="26"/>
          <w:spacing w:val="-2"/>
          <w:position w:val="-2"/>
        </w:rPr>
        <w:t>266</w:t>
      </w:r>
      <w:r>
        <w:rPr>
          <w:rFonts w:ascii="SimSun" w:hAnsi="SimSun" w:eastAsia="SimSun" w:cs="SimSun"/>
          <w:sz w:val="26"/>
          <w:szCs w:val="26"/>
          <w:spacing w:val="111"/>
          <w:position w:val="-2"/>
        </w:rPr>
        <w:t xml:space="preserve"> </w:t>
      </w:r>
      <w:r>
        <w:rPr>
          <w:rFonts w:ascii="SimSun" w:hAnsi="SimSun" w:eastAsia="SimSun" w:cs="SimSun"/>
          <w:sz w:val="26"/>
          <w:szCs w:val="26"/>
          <w:spacing w:val="-2"/>
          <w:position w:val="-2"/>
        </w:rPr>
        <w:t>&gt;</w:t>
      </w:r>
      <w:r>
        <w:rPr>
          <w:rFonts w:ascii="SimSun" w:hAnsi="SimSun" w:eastAsia="SimSun" w:cs="SimSun"/>
          <w:sz w:val="26"/>
          <w:szCs w:val="26"/>
          <w:spacing w:val="-26"/>
          <w:position w:val="-2"/>
        </w:rPr>
        <w:t xml:space="preserve"> </w:t>
      </w:r>
      <w:r>
        <w:ruby>
          <w:rubyPr>
            <w:rubyAlign w:val="left"/>
            <w:hpsRaise w:val="12"/>
            <w:hps w:val="15"/>
            <w:hpsBaseText w:val="15"/>
          </w:rubyPr>
          <w:rt>
            <w:r>
              <w:rPr>
                <w:rFonts w:ascii="SimHei" w:hAnsi="SimHei" w:eastAsia="SimHei" w:cs="SimHei"/>
                <w:sz w:val="15"/>
                <w:szCs w:val="15"/>
                <w:w w:val="94"/>
              </w:rPr>
              <w:t>营</w:t>
            </w:r>
          </w:rt>
          <w:rubyBase>
            <w:r>
              <w:rPr>
                <w:rFonts w:ascii="SimSun" w:hAnsi="SimSun" w:eastAsia="SimSun" w:cs="SimSun"/>
                <w:sz w:val="15"/>
                <w:szCs w:val="15"/>
                <w:w w:val="96"/>
                <w:position w:val="-8"/>
              </w:rPr>
              <w:t>CR</w:t>
            </w:r>
          </w:rubyBase>
        </w:ruby>
      </w:r>
      <w:r>
        <w:ruby>
          <w:rubyPr>
            <w:rubyAlign w:val="left"/>
            <w:hpsRaise w:val="12"/>
            <w:hps w:val="15"/>
            <w:hpsBaseText w:val="15"/>
          </w:rubyPr>
          <w:rt>
            <w:r>
              <w:rPr>
                <w:rFonts w:ascii="SimHei" w:hAnsi="SimHei" w:eastAsia="SimHei" w:cs="SimHei"/>
                <w:sz w:val="15"/>
                <w:szCs w:val="15"/>
                <w:w w:val="91"/>
              </w:rPr>
              <w:t>销</w:t>
            </w:r>
          </w:rt>
          <w:rubyBase>
            <w:r>
              <w:rPr>
                <w:rFonts w:ascii="SimSun" w:hAnsi="SimSun" w:eastAsia="SimSun" w:cs="SimSun"/>
                <w:sz w:val="15"/>
                <w:szCs w:val="15"/>
                <w:position w:val="-8"/>
              </w:rPr>
              <w:t>M</w:t>
            </w:r>
          </w:rubyBase>
        </w:ruby>
      </w:r>
      <w:r>
        <w:ruby>
          <w:rubyPr>
            <w:rubyAlign w:val="left"/>
            <w:hpsRaise w:val="12"/>
            <w:hps w:val="15"/>
            <w:hpsBaseText w:val="15"/>
          </w:rubyPr>
          <w:rt>
            <w:r>
              <w:rPr>
                <w:rFonts w:ascii="SimHei" w:hAnsi="SimHei" w:eastAsia="SimHei" w:cs="SimHei"/>
                <w:sz w:val="15"/>
                <w:szCs w:val="15"/>
                <w:w w:val="93"/>
              </w:rPr>
              <w:t>和</w:t>
            </w:r>
          </w:rt>
          <w:rubyBase>
            <w:r>
              <w:rPr>
                <w:rFonts w:ascii="SimSun" w:hAnsi="SimSun" w:eastAsia="SimSun" w:cs="SimSun"/>
                <w:sz w:val="15"/>
                <w:szCs w:val="15"/>
                <w:w w:val="118"/>
                <w:position w:val="-8"/>
              </w:rPr>
              <w:t xml:space="preserve"> </w:t>
            </w:r>
            <w:r>
              <w:rPr>
                <w:rFonts w:ascii="SimSun" w:hAnsi="SimSun" w:eastAsia="SimSun" w:cs="SimSun"/>
                <w:sz w:val="15"/>
                <w:szCs w:val="15"/>
                <w:w w:val="88"/>
                <w:position w:val="-8"/>
              </w:rPr>
              <w:t>3</w:t>
            </w:r>
          </w:rubyBase>
        </w:ruby>
      </w:r>
      <w:r>
        <w:rPr>
          <w:sz w:val="26"/>
          <w:szCs w:val="26"/>
          <w:position w:val="-8"/>
        </w:rPr>
        <w:drawing>
          <wp:inline distT="0" distB="0" distL="0" distR="0">
            <wp:extent cx="96048" cy="214791"/>
            <wp:effectExtent l="0" t="0" r="0" b="0"/>
            <wp:docPr id="438" name="IM 438"/>
            <wp:cNvGraphicFramePr/>
            <a:graphic>
              <a:graphicData uri="http://schemas.openxmlformats.org/drawingml/2006/picture">
                <pic:pic>
                  <pic:nvPicPr>
                    <pic:cNvPr id="438" name="IM 438"/>
                    <pic:cNvPicPr/>
                  </pic:nvPicPr>
                  <pic:blipFill>
                    <a:blip r:embed="rId356"/>
                    <a:stretch>
                      <a:fillRect/>
                    </a:stretch>
                  </pic:blipFill>
                  <pic:spPr>
                    <a:xfrm rot="0">
                      <a:off x="0" y="0"/>
                      <a:ext cx="96048" cy="214791"/>
                    </a:xfrm>
                    <a:prstGeom prst="rect">
                      <a:avLst/>
                    </a:prstGeom>
                  </pic:spPr>
                </pic:pic>
              </a:graphicData>
            </a:graphic>
          </wp:inline>
        </w:drawing>
      </w:r>
      <w:r>
        <w:ruby>
          <w:rubyPr>
            <w:rubyAlign w:val="left"/>
            <w:hpsRaise w:val="12"/>
            <w:hps w:val="15"/>
            <w:hpsBaseText w:val="15"/>
          </w:rubyPr>
          <w:rt>
            <w:r>
              <w:rPr>
                <w:rFonts w:ascii="SimHei" w:hAnsi="SimHei" w:eastAsia="SimHei" w:cs="SimHei"/>
                <w:sz w:val="15"/>
                <w:szCs w:val="15"/>
                <w:w w:val="77"/>
              </w:rPr>
              <w:t>务</w:t>
            </w:r>
          </w:rt>
          <w:rubyBase>
            <w:r>
              <w:rPr>
                <w:rFonts w:ascii="SimHei" w:hAnsi="SimHei" w:eastAsia="SimHei" w:cs="SimHei"/>
                <w:sz w:val="15"/>
                <w:szCs w:val="15"/>
                <w:w w:val="94"/>
                <w:position w:val="-8"/>
              </w:rPr>
              <w:t>时</w:t>
            </w:r>
          </w:rubyBase>
        </w:ruby>
      </w:r>
      <w:r>
        <w:ruby>
          <w:rubyPr>
            <w:rubyAlign w:val="left"/>
            <w:hpsRaise w:val="12"/>
            <w:hps w:val="15"/>
            <w:hpsBaseText w:val="15"/>
          </w:rubyPr>
          <w:rt>
            <w:r>
              <w:rPr>
                <w:rFonts w:ascii="SimHei" w:hAnsi="SimHei" w:eastAsia="SimHei" w:cs="SimHei"/>
                <w:sz w:val="15"/>
                <w:szCs w:val="15"/>
                <w:w w:val="77"/>
              </w:rPr>
              <w:t>数</w:t>
            </w:r>
          </w:rt>
          <w:rubyBase>
            <w:r>
              <w:rPr>
                <w:rFonts w:ascii="SimHei" w:hAnsi="SimHei" w:eastAsia="SimHei" w:cs="SimHei"/>
                <w:sz w:val="15"/>
                <w:szCs w:val="15"/>
                <w:w w:val="103"/>
                <w:position w:val="-8"/>
              </w:rPr>
              <w:t>代</w:t>
            </w:r>
          </w:rubyBase>
        </w:ruby>
      </w:r>
      <w:r>
        <w:rPr>
          <w:sz w:val="26"/>
          <w:szCs w:val="26"/>
          <w:position w:val="-11"/>
        </w:rPr>
        <w:drawing>
          <wp:inline distT="0" distB="0" distL="0" distR="0">
            <wp:extent cx="345784" cy="230031"/>
            <wp:effectExtent l="0" t="0" r="0" b="0"/>
            <wp:docPr id="440" name="IM 440"/>
            <wp:cNvGraphicFramePr/>
            <a:graphic>
              <a:graphicData uri="http://schemas.openxmlformats.org/drawingml/2006/picture">
                <pic:pic>
                  <pic:nvPicPr>
                    <pic:cNvPr id="440" name="IM 440"/>
                    <pic:cNvPicPr/>
                  </pic:nvPicPr>
                  <pic:blipFill>
                    <a:blip r:embed="rId357"/>
                    <a:stretch>
                      <a:fillRect/>
                    </a:stretch>
                  </pic:blipFill>
                  <pic:spPr>
                    <a:xfrm rot="0">
                      <a:off x="0" y="0"/>
                      <a:ext cx="345784" cy="230031"/>
                    </a:xfrm>
                    <a:prstGeom prst="rect">
                      <a:avLst/>
                    </a:prstGeom>
                  </pic:spPr>
                </pic:pic>
              </a:graphicData>
            </a:graphic>
          </wp:inline>
        </w:drawing>
      </w:r>
      <w:r>
        <w:rPr>
          <w:rFonts w:ascii="SimHei" w:hAnsi="SimHei" w:eastAsia="SimHei" w:cs="SimHei"/>
          <w:sz w:val="15"/>
          <w:szCs w:val="15"/>
          <w:spacing w:val="-2"/>
          <w:position w:val="-8"/>
        </w:rPr>
        <w:t>升级版)</w:t>
      </w:r>
    </w:p>
    <w:p>
      <w:pPr>
        <w:pStyle w:val="BodyText"/>
        <w:spacing w:line="344" w:lineRule="auto"/>
        <w:rPr/>
      </w:pPr>
      <w:r/>
    </w:p>
    <w:p>
      <w:pPr>
        <w:pStyle w:val="BodyText"/>
        <w:spacing w:line="344" w:lineRule="auto"/>
        <w:rPr/>
      </w:pPr>
      <w:r/>
    </w:p>
    <w:p>
      <w:pPr>
        <w:ind w:right="29"/>
        <w:spacing w:before="68" w:line="334" w:lineRule="auto"/>
        <w:rPr>
          <w:rFonts w:ascii="SimHei" w:hAnsi="SimHei" w:eastAsia="SimHei" w:cs="SimHei"/>
          <w:sz w:val="21"/>
          <w:szCs w:val="21"/>
        </w:rPr>
      </w:pPr>
      <w:r>
        <w:rPr>
          <w:rFonts w:ascii="SimHei" w:hAnsi="SimHei" w:eastAsia="SimHei" w:cs="SimHei"/>
          <w:sz w:val="21"/>
          <w:szCs w:val="21"/>
          <w:spacing w:val="-10"/>
        </w:rPr>
        <w:t>匹配性，衡量项目实施商提供的方案和企业是否匹配，以及能否满足中长期扩展</w:t>
      </w:r>
      <w:r>
        <w:rPr>
          <w:rFonts w:ascii="SimHei" w:hAnsi="SimHei" w:eastAsia="SimHei" w:cs="SimHei"/>
          <w:sz w:val="21"/>
          <w:szCs w:val="21"/>
        </w:rPr>
        <w:t xml:space="preserve"> </w:t>
      </w:r>
      <w:r>
        <w:rPr>
          <w:rFonts w:ascii="SimHei" w:hAnsi="SimHei" w:eastAsia="SimHei" w:cs="SimHei"/>
          <w:sz w:val="21"/>
          <w:szCs w:val="21"/>
          <w:spacing w:val="-11"/>
        </w:rPr>
        <w:t>的需要。再次，反馈的及时性凸显服务质量。客户问一个问题，对方可能一周、</w:t>
      </w:r>
      <w:r>
        <w:rPr>
          <w:rFonts w:ascii="SimHei" w:hAnsi="SimHei" w:eastAsia="SimHei" w:cs="SimHei"/>
          <w:sz w:val="21"/>
          <w:szCs w:val="21"/>
          <w:spacing w:val="18"/>
        </w:rPr>
        <w:t xml:space="preserve"> </w:t>
      </w:r>
      <w:r>
        <w:rPr>
          <w:rFonts w:ascii="SimHei" w:hAnsi="SimHei" w:eastAsia="SimHei" w:cs="SimHei"/>
          <w:sz w:val="21"/>
          <w:szCs w:val="21"/>
          <w:spacing w:val="-10"/>
        </w:rPr>
        <w:t>两周后再回答，表明他们的能力或服务有问题。最后，项目实施商能不能为客户</w:t>
      </w:r>
    </w:p>
    <w:p>
      <w:pPr>
        <w:spacing w:before="1" w:line="212" w:lineRule="auto"/>
        <w:rPr>
          <w:rFonts w:ascii="SimHei" w:hAnsi="SimHei" w:eastAsia="SimHei" w:cs="SimHei"/>
          <w:sz w:val="21"/>
          <w:szCs w:val="21"/>
        </w:rPr>
      </w:pPr>
      <w:r>
        <w:rPr>
          <w:rFonts w:ascii="SimHei" w:hAnsi="SimHei" w:eastAsia="SimHei" w:cs="SimHei"/>
          <w:sz w:val="21"/>
          <w:szCs w:val="21"/>
          <w:spacing w:val="-9"/>
        </w:rPr>
        <w:t>做未来的规划引导十分重要。</w:t>
      </w:r>
      <w:r>
        <w:rPr>
          <w:rFonts w:ascii="SimSun" w:hAnsi="SimSun" w:eastAsia="SimSun" w:cs="SimSun"/>
          <w:sz w:val="21"/>
          <w:szCs w:val="21"/>
          <w:spacing w:val="-9"/>
        </w:rPr>
        <w:t>CRM  </w:t>
      </w:r>
      <w:r>
        <w:rPr>
          <w:rFonts w:ascii="SimHei" w:hAnsi="SimHei" w:eastAsia="SimHei" w:cs="SimHei"/>
          <w:sz w:val="21"/>
          <w:szCs w:val="21"/>
          <w:spacing w:val="-9"/>
        </w:rPr>
        <w:t>项目是长期服务，所以这</w:t>
      </w:r>
      <w:r>
        <w:rPr>
          <w:rFonts w:ascii="SimHei" w:hAnsi="SimHei" w:eastAsia="SimHei" w:cs="SimHei"/>
          <w:sz w:val="21"/>
          <w:szCs w:val="21"/>
          <w:spacing w:val="-10"/>
        </w:rPr>
        <w:t>是非常重要的。</w:t>
      </w:r>
    </w:p>
    <w:p>
      <w:pPr>
        <w:pStyle w:val="BodyText"/>
        <w:spacing w:line="382" w:lineRule="auto"/>
        <w:rPr/>
      </w:pPr>
      <w:r/>
    </w:p>
    <w:p>
      <w:pPr>
        <w:pStyle w:val="BodyText"/>
        <w:ind w:right="11"/>
        <w:spacing w:before="85" w:line="257" w:lineRule="auto"/>
        <w:rPr>
          <w:rFonts w:ascii="SimHei" w:hAnsi="SimHei" w:eastAsia="SimHei" w:cs="SimHei"/>
          <w:sz w:val="26"/>
          <w:szCs w:val="26"/>
        </w:rPr>
      </w:pPr>
      <w:r>
        <w:rPr>
          <w:rFonts w:ascii="SimHei" w:hAnsi="SimHei" w:eastAsia="SimHei" w:cs="SimHei"/>
          <w:sz w:val="26"/>
          <w:szCs w:val="26"/>
          <w:spacing w:val="-5"/>
        </w:rPr>
        <w:t>四、企业采购</w:t>
      </w:r>
      <w:r>
        <w:rPr>
          <w:sz w:val="26"/>
          <w:szCs w:val="26"/>
          <w:spacing w:val="-5"/>
        </w:rPr>
        <w:t>CRM </w:t>
      </w:r>
      <w:r>
        <w:rPr>
          <w:rFonts w:ascii="SimHei" w:hAnsi="SimHei" w:eastAsia="SimHei" w:cs="SimHei"/>
          <w:sz w:val="26"/>
          <w:szCs w:val="26"/>
          <w:spacing w:val="-5"/>
        </w:rPr>
        <w:t>是否值得?如何计算采购</w:t>
      </w:r>
      <w:r>
        <w:rPr>
          <w:sz w:val="26"/>
          <w:szCs w:val="26"/>
          <w:spacing w:val="-5"/>
        </w:rPr>
        <w:t>CRM </w:t>
      </w:r>
      <w:r>
        <w:rPr>
          <w:rFonts w:ascii="SimHei" w:hAnsi="SimHei" w:eastAsia="SimHei" w:cs="SimHei"/>
          <w:sz w:val="26"/>
          <w:szCs w:val="26"/>
          <w:spacing w:val="-5"/>
        </w:rPr>
        <w:t>系统的投入产</w:t>
      </w:r>
      <w:r>
        <w:rPr>
          <w:rFonts w:ascii="SimHei" w:hAnsi="SimHei" w:eastAsia="SimHei" w:cs="SimHei"/>
          <w:sz w:val="26"/>
          <w:szCs w:val="26"/>
          <w:spacing w:val="2"/>
        </w:rPr>
        <w:t xml:space="preserve"> </w:t>
      </w:r>
      <w:r>
        <w:rPr>
          <w:rFonts w:ascii="SimHei" w:hAnsi="SimHei" w:eastAsia="SimHei" w:cs="SimHei"/>
          <w:sz w:val="26"/>
          <w:szCs w:val="26"/>
          <w:spacing w:val="-8"/>
        </w:rPr>
        <w:t>出比?</w:t>
      </w:r>
    </w:p>
    <w:p>
      <w:pPr>
        <w:pStyle w:val="BodyText"/>
        <w:spacing w:line="394" w:lineRule="auto"/>
        <w:rPr/>
      </w:pPr>
      <w:r/>
    </w:p>
    <w:p>
      <w:pPr>
        <w:ind w:firstLine="400"/>
        <w:spacing w:before="68" w:line="334" w:lineRule="auto"/>
        <w:rPr>
          <w:rFonts w:ascii="SimHei" w:hAnsi="SimHei" w:eastAsia="SimHei" w:cs="SimHei"/>
          <w:sz w:val="21"/>
          <w:szCs w:val="21"/>
        </w:rPr>
      </w:pPr>
      <w:r>
        <w:rPr>
          <w:rFonts w:ascii="SimSun" w:hAnsi="SimSun" w:eastAsia="SimSun" w:cs="SimSun"/>
          <w:sz w:val="21"/>
          <w:szCs w:val="21"/>
          <w:spacing w:val="-5"/>
        </w:rPr>
        <w:t>企业采购CRM</w:t>
      </w:r>
      <w:r>
        <w:rPr>
          <w:rFonts w:ascii="SimSun" w:hAnsi="SimSun" w:eastAsia="SimSun" w:cs="SimSun"/>
          <w:sz w:val="21"/>
          <w:szCs w:val="21"/>
          <w:spacing w:val="86"/>
        </w:rPr>
        <w:t xml:space="preserve"> </w:t>
      </w:r>
      <w:r>
        <w:rPr>
          <w:rFonts w:ascii="SimSun" w:hAnsi="SimSun" w:eastAsia="SimSun" w:cs="SimSun"/>
          <w:sz w:val="21"/>
          <w:szCs w:val="21"/>
          <w:spacing w:val="-5"/>
        </w:rPr>
        <w:t>系统时，只要企业遵循以上提到的看企业规模的原则</w:t>
      </w:r>
      <w:r>
        <w:rPr>
          <w:rFonts w:ascii="SimSun" w:hAnsi="SimSun" w:eastAsia="SimSun" w:cs="SimSun"/>
          <w:sz w:val="21"/>
          <w:szCs w:val="21"/>
          <w:spacing w:val="-6"/>
        </w:rPr>
        <w:t>，基本</w:t>
      </w:r>
      <w:r>
        <w:rPr>
          <w:rFonts w:ascii="SimSun" w:hAnsi="SimSun" w:eastAsia="SimSun" w:cs="SimSun"/>
          <w:sz w:val="21"/>
          <w:szCs w:val="21"/>
        </w:rPr>
        <w:t xml:space="preserve"> </w:t>
      </w:r>
      <w:r>
        <w:rPr>
          <w:rFonts w:ascii="SimHei" w:hAnsi="SimHei" w:eastAsia="SimHei" w:cs="SimHei"/>
          <w:sz w:val="21"/>
          <w:szCs w:val="21"/>
          <w:spacing w:val="-6"/>
        </w:rPr>
        <w:t>都可以实现为企业降本提效。但是具体到可量化的标准，还是要看</w:t>
      </w:r>
      <w:r>
        <w:rPr>
          <w:rFonts w:ascii="SimSun" w:hAnsi="SimSun" w:eastAsia="SimSun" w:cs="SimSun"/>
          <w:sz w:val="21"/>
          <w:szCs w:val="21"/>
          <w:spacing w:val="-6"/>
        </w:rPr>
        <w:t>CRM</w:t>
      </w:r>
      <w:r>
        <w:rPr>
          <w:rFonts w:ascii="SimSun" w:hAnsi="SimSun" w:eastAsia="SimSun" w:cs="SimSun"/>
          <w:sz w:val="21"/>
          <w:szCs w:val="21"/>
          <w:spacing w:val="99"/>
        </w:rPr>
        <w:t xml:space="preserve"> </w:t>
      </w:r>
      <w:r>
        <w:rPr>
          <w:rFonts w:ascii="SimHei" w:hAnsi="SimHei" w:eastAsia="SimHei" w:cs="SimHei"/>
          <w:sz w:val="21"/>
          <w:szCs w:val="21"/>
          <w:spacing w:val="-6"/>
        </w:rPr>
        <w:t>的不同</w:t>
      </w:r>
      <w:r>
        <w:rPr>
          <w:rFonts w:ascii="SimHei" w:hAnsi="SimHei" w:eastAsia="SimHei" w:cs="SimHei"/>
          <w:sz w:val="21"/>
          <w:szCs w:val="21"/>
        </w:rPr>
        <w:t xml:space="preserve"> </w:t>
      </w:r>
      <w:r>
        <w:rPr>
          <w:rFonts w:ascii="SimHei" w:hAnsi="SimHei" w:eastAsia="SimHei" w:cs="SimHei"/>
          <w:sz w:val="21"/>
          <w:szCs w:val="21"/>
          <w:spacing w:val="-9"/>
        </w:rPr>
        <w:t>领域。以服务领域为例，呼叫中心和售后相对容易计算和量化投入产出。呼</w:t>
      </w:r>
      <w:r>
        <w:rPr>
          <w:rFonts w:ascii="SimHei" w:hAnsi="SimHei" w:eastAsia="SimHei" w:cs="SimHei"/>
          <w:sz w:val="21"/>
          <w:szCs w:val="21"/>
          <w:spacing w:val="-10"/>
        </w:rPr>
        <w:t>叫中</w:t>
      </w:r>
      <w:r>
        <w:rPr>
          <w:rFonts w:ascii="SimHei" w:hAnsi="SimHei" w:eastAsia="SimHei" w:cs="SimHei"/>
          <w:sz w:val="21"/>
          <w:szCs w:val="21"/>
        </w:rPr>
        <w:t xml:space="preserve"> </w:t>
      </w:r>
      <w:r>
        <w:rPr>
          <w:rFonts w:ascii="SimHei" w:hAnsi="SimHei" w:eastAsia="SimHei" w:cs="SimHei"/>
          <w:sz w:val="21"/>
          <w:szCs w:val="21"/>
          <w:spacing w:val="-9"/>
        </w:rPr>
        <w:t>心已经有很完善的评估标准，比如说只要计算一下，</w:t>
      </w:r>
      <w:r>
        <w:rPr>
          <w:rFonts w:ascii="SimHei" w:hAnsi="SimHei" w:eastAsia="SimHei" w:cs="SimHei"/>
          <w:sz w:val="21"/>
          <w:szCs w:val="21"/>
          <w:spacing w:val="-10"/>
        </w:rPr>
        <w:t>就可以得出一次投诉带来多</w:t>
      </w:r>
      <w:r>
        <w:rPr>
          <w:rFonts w:ascii="SimHei" w:hAnsi="SimHei" w:eastAsia="SimHei" w:cs="SimHei"/>
          <w:sz w:val="21"/>
          <w:szCs w:val="21"/>
        </w:rPr>
        <w:t xml:space="preserve"> </w:t>
      </w:r>
      <w:r>
        <w:rPr>
          <w:rFonts w:ascii="SimHei" w:hAnsi="SimHei" w:eastAsia="SimHei" w:cs="SimHei"/>
          <w:sz w:val="21"/>
          <w:szCs w:val="21"/>
          <w:spacing w:val="-9"/>
        </w:rPr>
        <w:t>少损失，或者上门一次解决率是多少，每一件事都可</w:t>
      </w:r>
      <w:r>
        <w:rPr>
          <w:rFonts w:ascii="SimHei" w:hAnsi="SimHei" w:eastAsia="SimHei" w:cs="SimHei"/>
          <w:sz w:val="21"/>
          <w:szCs w:val="21"/>
          <w:spacing w:val="-10"/>
        </w:rPr>
        <w:t>以量化。但有些领域却非常</w:t>
      </w:r>
      <w:r>
        <w:rPr>
          <w:rFonts w:ascii="SimHei" w:hAnsi="SimHei" w:eastAsia="SimHei" w:cs="SimHei"/>
          <w:sz w:val="21"/>
          <w:szCs w:val="21"/>
        </w:rPr>
        <w:t xml:space="preserve"> </w:t>
      </w:r>
      <w:r>
        <w:rPr>
          <w:rFonts w:ascii="YouYuan" w:hAnsi="YouYuan" w:eastAsia="YouYuan" w:cs="YouYuan"/>
          <w:sz w:val="21"/>
          <w:szCs w:val="21"/>
          <w:spacing w:val="-4"/>
        </w:rPr>
        <w:t>难，像销售领域，尤其是</w:t>
      </w:r>
      <w:r>
        <w:rPr>
          <w:rFonts w:ascii="SimSun" w:hAnsi="SimSun" w:eastAsia="SimSun" w:cs="SimSun"/>
          <w:sz w:val="21"/>
          <w:szCs w:val="21"/>
          <w:spacing w:val="-4"/>
        </w:rPr>
        <w:t>B2B </w:t>
      </w:r>
      <w:r>
        <w:rPr>
          <w:rFonts w:ascii="YouYuan" w:hAnsi="YouYuan" w:eastAsia="YouYuan" w:cs="YouYuan"/>
          <w:sz w:val="21"/>
          <w:szCs w:val="21"/>
          <w:spacing w:val="-4"/>
        </w:rPr>
        <w:t>销售应该是没有什么</w:t>
      </w:r>
      <w:r>
        <w:rPr>
          <w:rFonts w:ascii="YouYuan" w:hAnsi="YouYuan" w:eastAsia="YouYuan" w:cs="YouYuan"/>
          <w:sz w:val="21"/>
          <w:szCs w:val="21"/>
          <w:spacing w:val="-5"/>
        </w:rPr>
        <w:t>标准。如果实在需要衡量，</w:t>
      </w:r>
      <w:r>
        <w:rPr>
          <w:rFonts w:ascii="YouYuan" w:hAnsi="YouYuan" w:eastAsia="YouYuan" w:cs="YouYuan"/>
          <w:sz w:val="21"/>
          <w:szCs w:val="21"/>
        </w:rPr>
        <w:t xml:space="preserve"> </w:t>
      </w:r>
      <w:r>
        <w:rPr>
          <w:rFonts w:ascii="SimHei" w:hAnsi="SimHei" w:eastAsia="SimHei" w:cs="SimHei"/>
          <w:sz w:val="21"/>
          <w:szCs w:val="21"/>
          <w:spacing w:val="-10"/>
        </w:rPr>
        <w:t>可以从客户的管理能力，打单过程中的管控能力，资源的调度能力，员</w:t>
      </w:r>
      <w:r>
        <w:rPr>
          <w:rFonts w:ascii="SimHei" w:hAnsi="SimHei" w:eastAsia="SimHei" w:cs="SimHei"/>
          <w:sz w:val="21"/>
          <w:szCs w:val="21"/>
          <w:spacing w:val="-11"/>
        </w:rPr>
        <w:t>工的提升</w:t>
      </w:r>
      <w:r>
        <w:rPr>
          <w:rFonts w:ascii="SimHei" w:hAnsi="SimHei" w:eastAsia="SimHei" w:cs="SimHei"/>
          <w:sz w:val="21"/>
          <w:szCs w:val="21"/>
        </w:rPr>
        <w:t xml:space="preserve"> </w:t>
      </w:r>
      <w:r>
        <w:rPr>
          <w:rFonts w:ascii="SimHei" w:hAnsi="SimHei" w:eastAsia="SimHei" w:cs="SimHei"/>
          <w:sz w:val="21"/>
          <w:szCs w:val="21"/>
          <w:spacing w:val="-9"/>
        </w:rPr>
        <w:t>能力，企业方向的匹配能力等方面进行，但</w:t>
      </w:r>
      <w:r>
        <w:rPr>
          <w:rFonts w:ascii="SimHei" w:hAnsi="SimHei" w:eastAsia="SimHei" w:cs="SimHei"/>
          <w:sz w:val="21"/>
          <w:szCs w:val="21"/>
          <w:spacing w:val="-10"/>
        </w:rPr>
        <w:t>需要专家帮客户好好考虑，结合公司</w:t>
      </w:r>
    </w:p>
    <w:p>
      <w:pPr>
        <w:spacing w:line="221" w:lineRule="auto"/>
        <w:rPr>
          <w:rFonts w:ascii="SimHei" w:hAnsi="SimHei" w:eastAsia="SimHei" w:cs="SimHei"/>
          <w:sz w:val="21"/>
          <w:szCs w:val="21"/>
        </w:rPr>
      </w:pPr>
      <w:r>
        <w:rPr>
          <w:rFonts w:ascii="SimHei" w:hAnsi="SimHei" w:eastAsia="SimHei" w:cs="SimHei"/>
          <w:sz w:val="21"/>
          <w:szCs w:val="21"/>
          <w:spacing w:val="-13"/>
        </w:rPr>
        <w:t>的实际情况做一些可量化的指标。</w:t>
      </w:r>
    </w:p>
    <w:p>
      <w:pPr>
        <w:pStyle w:val="BodyText"/>
        <w:spacing w:line="386" w:lineRule="auto"/>
        <w:rPr/>
      </w:pPr>
      <w:r/>
    </w:p>
    <w:p>
      <w:pPr>
        <w:pStyle w:val="BodyText"/>
        <w:ind w:left="3"/>
        <w:spacing w:before="85" w:line="213" w:lineRule="auto"/>
        <w:outlineLvl w:val="1"/>
        <w:rPr>
          <w:rFonts w:ascii="SimHei" w:hAnsi="SimHei" w:eastAsia="SimHei" w:cs="SimHei"/>
          <w:sz w:val="26"/>
          <w:szCs w:val="26"/>
        </w:rPr>
      </w:pPr>
      <w:r>
        <w:rPr>
          <w:rFonts w:ascii="SimHei" w:hAnsi="SimHei" w:eastAsia="SimHei" w:cs="SimHei"/>
          <w:sz w:val="26"/>
          <w:szCs w:val="26"/>
          <w:b/>
          <w:bCs/>
          <w:spacing w:val="-26"/>
        </w:rPr>
        <w:t>五</w:t>
      </w:r>
      <w:r>
        <w:rPr>
          <w:rFonts w:ascii="SimHei" w:hAnsi="SimHei" w:eastAsia="SimHei" w:cs="SimHei"/>
          <w:sz w:val="26"/>
          <w:szCs w:val="26"/>
          <w:spacing w:val="-55"/>
        </w:rPr>
        <w:t xml:space="preserve"> </w:t>
      </w:r>
      <w:r>
        <w:rPr>
          <w:rFonts w:ascii="SimHei" w:hAnsi="SimHei" w:eastAsia="SimHei" w:cs="SimHei"/>
          <w:sz w:val="26"/>
          <w:szCs w:val="26"/>
          <w:b/>
          <w:bCs/>
          <w:spacing w:val="-26"/>
        </w:rPr>
        <w:t>、首次采购后，</w:t>
      </w:r>
      <w:r>
        <w:rPr>
          <w:rFonts w:ascii="SimHei" w:hAnsi="SimHei" w:eastAsia="SimHei" w:cs="SimHei"/>
          <w:sz w:val="26"/>
          <w:szCs w:val="26"/>
          <w:spacing w:val="-26"/>
        </w:rPr>
        <w:t xml:space="preserve"> </w:t>
      </w:r>
      <w:r>
        <w:rPr>
          <w:sz w:val="26"/>
          <w:szCs w:val="26"/>
          <w:b/>
          <w:bCs/>
          <w:spacing w:val="-26"/>
        </w:rPr>
        <w:t>CRM </w:t>
      </w:r>
      <w:r>
        <w:rPr>
          <w:rFonts w:ascii="SimHei" w:hAnsi="SimHei" w:eastAsia="SimHei" w:cs="SimHei"/>
          <w:sz w:val="26"/>
          <w:szCs w:val="26"/>
          <w:b/>
          <w:bCs/>
          <w:spacing w:val="-26"/>
        </w:rPr>
        <w:t>系统后续还会产生哪些</w:t>
      </w:r>
      <w:r>
        <w:rPr>
          <w:rFonts w:ascii="SimHei" w:hAnsi="SimHei" w:eastAsia="SimHei" w:cs="SimHei"/>
          <w:sz w:val="26"/>
          <w:szCs w:val="26"/>
          <w:b/>
          <w:bCs/>
          <w:spacing w:val="-27"/>
        </w:rPr>
        <w:t>费用?</w:t>
      </w:r>
    </w:p>
    <w:p>
      <w:pPr>
        <w:pStyle w:val="BodyText"/>
        <w:spacing w:line="404" w:lineRule="auto"/>
        <w:rPr/>
      </w:pPr>
      <w:r/>
    </w:p>
    <w:p>
      <w:pPr>
        <w:ind w:right="19" w:firstLine="400"/>
        <w:spacing w:before="69" w:line="332" w:lineRule="auto"/>
        <w:rPr>
          <w:rFonts w:ascii="SimHei" w:hAnsi="SimHei" w:eastAsia="SimHei" w:cs="SimHei"/>
          <w:sz w:val="21"/>
          <w:szCs w:val="21"/>
        </w:rPr>
      </w:pPr>
      <w:r>
        <w:rPr>
          <w:rFonts w:ascii="SimSun" w:hAnsi="SimSun" w:eastAsia="SimSun" w:cs="SimSun"/>
          <w:sz w:val="21"/>
          <w:szCs w:val="21"/>
        </w:rPr>
        <w:t>CRM</w:t>
      </w:r>
      <w:r>
        <w:rPr>
          <w:rFonts w:ascii="SimSun" w:hAnsi="SimSun" w:eastAsia="SimSun" w:cs="SimSun"/>
          <w:sz w:val="21"/>
          <w:szCs w:val="21"/>
          <w:spacing w:val="109"/>
        </w:rPr>
        <w:t xml:space="preserve"> </w:t>
      </w:r>
      <w:r>
        <w:rPr>
          <w:rFonts w:ascii="SimHei" w:hAnsi="SimHei" w:eastAsia="SimHei" w:cs="SimHei"/>
          <w:sz w:val="21"/>
          <w:szCs w:val="21"/>
        </w:rPr>
        <w:t>系统主要分为租用型和买断型两种，买断型一般是一次买断终身使</w:t>
      </w:r>
      <w:r>
        <w:rPr>
          <w:rFonts w:ascii="SimHei" w:hAnsi="SimHei" w:eastAsia="SimHei" w:cs="SimHei"/>
          <w:sz w:val="21"/>
          <w:szCs w:val="21"/>
        </w:rPr>
        <w:t xml:space="preserve"> </w:t>
      </w:r>
      <w:r>
        <w:rPr>
          <w:rFonts w:ascii="SimHei" w:hAnsi="SimHei" w:eastAsia="SimHei" w:cs="SimHei"/>
          <w:sz w:val="21"/>
          <w:szCs w:val="21"/>
          <w:spacing w:val="-11"/>
        </w:rPr>
        <w:t>用，但后续添加功能或者升级版本需要二次付费。租用型则需要按年交付租金，</w:t>
      </w:r>
    </w:p>
    <w:p>
      <w:pPr>
        <w:spacing w:line="222" w:lineRule="auto"/>
        <w:rPr>
          <w:rFonts w:ascii="YouYuan" w:hAnsi="YouYuan" w:eastAsia="YouYuan" w:cs="YouYuan"/>
          <w:sz w:val="21"/>
          <w:szCs w:val="21"/>
        </w:rPr>
      </w:pPr>
      <w:r>
        <w:rPr>
          <w:rFonts w:ascii="YouYuan" w:hAnsi="YouYuan" w:eastAsia="YouYuan" w:cs="YouYuan"/>
          <w:sz w:val="21"/>
          <w:szCs w:val="21"/>
          <w:spacing w:val="-10"/>
        </w:rPr>
        <w:t>基本无其他费用。</w:t>
      </w:r>
    </w:p>
    <w:p>
      <w:pPr>
        <w:ind w:right="16" w:firstLine="400"/>
        <w:spacing w:before="141" w:line="332" w:lineRule="auto"/>
        <w:rPr>
          <w:rFonts w:ascii="SimSun" w:hAnsi="SimSun" w:eastAsia="SimSun" w:cs="SimSun"/>
          <w:sz w:val="21"/>
          <w:szCs w:val="21"/>
        </w:rPr>
      </w:pPr>
      <w:r>
        <w:rPr>
          <w:rFonts w:ascii="SimSun" w:hAnsi="SimSun" w:eastAsia="SimSun" w:cs="SimSun"/>
          <w:sz w:val="21"/>
          <w:szCs w:val="21"/>
          <w:spacing w:val="-6"/>
        </w:rPr>
        <w:t>整体来说，云是CRM</w:t>
      </w:r>
      <w:r>
        <w:rPr>
          <w:rFonts w:ascii="SimSun" w:hAnsi="SimSun" w:eastAsia="SimSun" w:cs="SimSun"/>
          <w:sz w:val="21"/>
          <w:szCs w:val="21"/>
          <w:spacing w:val="94"/>
        </w:rPr>
        <w:t xml:space="preserve"> </w:t>
      </w:r>
      <w:r>
        <w:rPr>
          <w:rFonts w:ascii="SimSun" w:hAnsi="SimSun" w:eastAsia="SimSun" w:cs="SimSun"/>
          <w:sz w:val="21"/>
          <w:szCs w:val="21"/>
          <w:spacing w:val="-6"/>
        </w:rPr>
        <w:t>未来的方向，本地安装的产品厂商越来越少。云的好</w:t>
      </w:r>
      <w:r>
        <w:rPr>
          <w:rFonts w:ascii="SimSun" w:hAnsi="SimSun" w:eastAsia="SimSun" w:cs="SimSun"/>
          <w:sz w:val="21"/>
          <w:szCs w:val="21"/>
        </w:rPr>
        <w:t xml:space="preserve"> </w:t>
      </w:r>
      <w:r>
        <w:rPr>
          <w:rFonts w:ascii="SimHei" w:hAnsi="SimHei" w:eastAsia="SimHei" w:cs="SimHei"/>
          <w:sz w:val="21"/>
          <w:szCs w:val="21"/>
          <w:spacing w:val="-9"/>
        </w:rPr>
        <w:t>处是，它提供了很多本地安装没有的能力，比如物联网、</w:t>
      </w:r>
      <w:r>
        <w:rPr>
          <w:rFonts w:ascii="SimSun" w:hAnsi="SimSun" w:eastAsia="SimSun" w:cs="SimSun"/>
          <w:sz w:val="21"/>
          <w:szCs w:val="21"/>
          <w:spacing w:val="-9"/>
        </w:rPr>
        <w:t>Al</w:t>
      </w:r>
      <w:r>
        <w:rPr>
          <w:rFonts w:ascii="SimHei" w:hAnsi="SimHei" w:eastAsia="SimHei" w:cs="SimHei"/>
          <w:sz w:val="21"/>
          <w:szCs w:val="21"/>
          <w:spacing w:val="-9"/>
        </w:rPr>
        <w:t>等，</w:t>
      </w:r>
      <w:r>
        <w:rPr>
          <w:rFonts w:ascii="SimHei" w:hAnsi="SimHei" w:eastAsia="SimHei" w:cs="SimHei"/>
          <w:sz w:val="21"/>
          <w:szCs w:val="21"/>
          <w:spacing w:val="-10"/>
        </w:rPr>
        <w:t>很多需要海量计</w:t>
      </w:r>
      <w:r>
        <w:rPr>
          <w:rFonts w:ascii="SimHei" w:hAnsi="SimHei" w:eastAsia="SimHei" w:cs="SimHei"/>
          <w:sz w:val="21"/>
          <w:szCs w:val="21"/>
        </w:rPr>
        <w:t xml:space="preserve"> </w:t>
      </w:r>
      <w:r>
        <w:rPr>
          <w:rFonts w:ascii="SimHei" w:hAnsi="SimHei" w:eastAsia="SimHei" w:cs="SimHei"/>
          <w:sz w:val="21"/>
          <w:szCs w:val="21"/>
          <w:spacing w:val="-6"/>
        </w:rPr>
        <w:t>算的能力只有在云上才能实现。此外，云相对本地安装的</w:t>
      </w:r>
      <w:r>
        <w:rPr>
          <w:rFonts w:ascii="SimSun" w:hAnsi="SimSun" w:eastAsia="SimSun" w:cs="SimSun"/>
          <w:sz w:val="21"/>
          <w:szCs w:val="21"/>
          <w:spacing w:val="-6"/>
        </w:rPr>
        <w:t>CRM</w:t>
      </w:r>
      <w:r>
        <w:rPr>
          <w:rFonts w:ascii="SimSun" w:hAnsi="SimSun" w:eastAsia="SimSun" w:cs="SimSun"/>
          <w:sz w:val="21"/>
          <w:szCs w:val="21"/>
          <w:spacing w:val="92"/>
        </w:rPr>
        <w:t xml:space="preserve"> </w:t>
      </w:r>
      <w:r>
        <w:rPr>
          <w:rFonts w:ascii="SimHei" w:hAnsi="SimHei" w:eastAsia="SimHei" w:cs="SimHei"/>
          <w:sz w:val="21"/>
          <w:szCs w:val="21"/>
          <w:spacing w:val="-6"/>
        </w:rPr>
        <w:t>软件来说，不需</w:t>
      </w:r>
      <w:r>
        <w:rPr>
          <w:rFonts w:ascii="SimHei" w:hAnsi="SimHei" w:eastAsia="SimHei" w:cs="SimHei"/>
          <w:sz w:val="21"/>
          <w:szCs w:val="21"/>
        </w:rPr>
        <w:t xml:space="preserve"> </w:t>
      </w:r>
      <w:r>
        <w:rPr>
          <w:rFonts w:ascii="SimSun" w:hAnsi="SimSun" w:eastAsia="SimSun" w:cs="SimSun"/>
          <w:sz w:val="21"/>
          <w:szCs w:val="21"/>
          <w:spacing w:val="-6"/>
        </w:rPr>
        <w:t>要买硬件和数据库，SAAS</w:t>
      </w:r>
      <w:r>
        <w:rPr>
          <w:rFonts w:ascii="SimSun" w:hAnsi="SimSun" w:eastAsia="SimSun" w:cs="SimSun"/>
          <w:sz w:val="21"/>
          <w:szCs w:val="21"/>
          <w:spacing w:val="96"/>
        </w:rPr>
        <w:t xml:space="preserve"> </w:t>
      </w:r>
      <w:r>
        <w:rPr>
          <w:rFonts w:ascii="SimSun" w:hAnsi="SimSun" w:eastAsia="SimSun" w:cs="SimSun"/>
          <w:sz w:val="21"/>
          <w:szCs w:val="21"/>
          <w:spacing w:val="-6"/>
        </w:rPr>
        <w:t>本身自带，相对本地安装节省很多费用。以5年为一</w:t>
      </w:r>
    </w:p>
    <w:p>
      <w:pPr>
        <w:spacing w:before="1" w:line="212" w:lineRule="auto"/>
        <w:rPr>
          <w:rFonts w:ascii="SimHei" w:hAnsi="SimHei" w:eastAsia="SimHei" w:cs="SimHei"/>
          <w:sz w:val="21"/>
          <w:szCs w:val="21"/>
        </w:rPr>
      </w:pPr>
      <w:r>
        <w:rPr>
          <w:rFonts w:ascii="SimHei" w:hAnsi="SimHei" w:eastAsia="SimHei" w:cs="SimHei"/>
          <w:sz w:val="21"/>
          <w:szCs w:val="21"/>
          <w:spacing w:val="-9"/>
        </w:rPr>
        <w:t>个周期采购，云的费用比本地安装费用便宜不少，有的产品只是本地</w:t>
      </w:r>
      <w:r>
        <w:rPr>
          <w:rFonts w:ascii="SimHei" w:hAnsi="SimHei" w:eastAsia="SimHei" w:cs="SimHei"/>
          <w:sz w:val="21"/>
          <w:szCs w:val="21"/>
          <w:spacing w:val="-10"/>
        </w:rPr>
        <w:t>安装产品费</w:t>
      </w:r>
    </w:p>
    <w:p>
      <w:pPr>
        <w:spacing w:line="212" w:lineRule="auto"/>
        <w:sectPr>
          <w:pgSz w:w="8030" w:h="13060"/>
          <w:pgMar w:top="400" w:right="590" w:bottom="400" w:left="399" w:header="0" w:footer="0" w:gutter="0"/>
        </w:sectPr>
        <w:rPr>
          <w:rFonts w:ascii="SimHei" w:hAnsi="SimHei" w:eastAsia="SimHei" w:cs="SimHei"/>
          <w:sz w:val="21"/>
          <w:szCs w:val="21"/>
        </w:rPr>
      </w:pPr>
    </w:p>
    <w:p>
      <w:pPr>
        <w:ind w:left="4919"/>
        <w:spacing w:before="45" w:line="223" w:lineRule="auto"/>
        <w:rPr>
          <w:rFonts w:ascii="SimSun" w:hAnsi="SimSun" w:eastAsia="SimSun" w:cs="SimSun"/>
          <w:sz w:val="29"/>
          <w:szCs w:val="29"/>
        </w:rPr>
      </w:pPr>
      <w:r>
        <w:rPr>
          <w:rFonts w:ascii="SimHei" w:hAnsi="SimHei" w:eastAsia="SimHei" w:cs="SimHei"/>
          <w:sz w:val="15"/>
          <w:szCs w:val="15"/>
          <w:spacing w:val="-8"/>
          <w:position w:val="-5"/>
        </w:rPr>
        <w:t>最佳实践和案</w:t>
      </w:r>
      <w:r>
        <w:ruby>
          <w:rubyPr>
            <w:rubyAlign w:val="left"/>
            <w:hpsRaise w:val="14"/>
            <w:hps w:val="15"/>
            <w:hpsBaseText w:val="15"/>
          </w:rubyPr>
          <w:rt>
            <w:r>
              <w:rPr>
                <w:rFonts w:ascii="SimHei" w:hAnsi="SimHei" w:eastAsia="SimHei" w:cs="SimHei"/>
                <w:sz w:val="15"/>
                <w:szCs w:val="15"/>
                <w:w w:val="93"/>
              </w:rPr>
              <w:t>第</w:t>
            </w:r>
            <w:r>
              <w:rPr>
                <w:rFonts w:ascii="SimHei" w:hAnsi="SimHei" w:eastAsia="SimHei" w:cs="SimHei"/>
                <w:sz w:val="15"/>
                <w:szCs w:val="15"/>
                <w:w w:val="47"/>
              </w:rPr>
              <w:t xml:space="preserve"> </w:t>
            </w:r>
            <w:r>
              <w:rPr>
                <w:rFonts w:ascii="SimHei" w:hAnsi="SimHei" w:eastAsia="SimHei" w:cs="SimHei"/>
                <w:sz w:val="15"/>
                <w:szCs w:val="15"/>
                <w:w w:val="93"/>
              </w:rPr>
              <w:t>5</w:t>
            </w:r>
            <w:r>
              <w:rPr>
                <w:rFonts w:ascii="SimHei" w:hAnsi="SimHei" w:eastAsia="SimHei" w:cs="SimHei"/>
                <w:sz w:val="15"/>
                <w:szCs w:val="15"/>
                <w:w w:val="53"/>
              </w:rPr>
              <w:t xml:space="preserve"> </w:t>
            </w:r>
            <w:r>
              <w:rPr>
                <w:rFonts w:ascii="SimHei" w:hAnsi="SimHei" w:eastAsia="SimHei" w:cs="SimHei"/>
                <w:sz w:val="15"/>
                <w:szCs w:val="15"/>
                <w:w w:val="93"/>
              </w:rPr>
              <w:t>章</w:t>
            </w:r>
          </w:rt>
          <w:rubyBase>
            <w:r>
              <w:rPr>
                <w:rFonts w:ascii="SimHei" w:hAnsi="SimHei" w:eastAsia="SimHei" w:cs="SimHei"/>
                <w:sz w:val="15"/>
                <w:szCs w:val="15"/>
                <w:w w:val="94"/>
                <w:position w:val="-5"/>
              </w:rPr>
              <w:t>例浅析</w:t>
            </w:r>
          </w:rubyBase>
        </w:ruby>
      </w:r>
      <w:r>
        <w:rPr>
          <w:rFonts w:ascii="SimHei" w:hAnsi="SimHei" w:eastAsia="SimHei" w:cs="SimHei"/>
          <w:sz w:val="15"/>
          <w:szCs w:val="15"/>
          <w:spacing w:val="14"/>
          <w:position w:val="-5"/>
        </w:rPr>
        <w:t xml:space="preserve"> </w:t>
      </w:r>
      <w:r>
        <w:rPr>
          <w:rFonts w:ascii="SimSun" w:hAnsi="SimSun" w:eastAsia="SimSun" w:cs="SimSun"/>
          <w:sz w:val="29"/>
          <w:szCs w:val="29"/>
          <w:spacing w:val="-8"/>
        </w:rPr>
        <w:t>&gt;267</w:t>
      </w:r>
    </w:p>
    <w:p>
      <w:pPr>
        <w:pStyle w:val="BodyText"/>
        <w:spacing w:line="349" w:lineRule="auto"/>
        <w:rPr/>
      </w:pPr>
      <w:r/>
    </w:p>
    <w:p>
      <w:pPr>
        <w:pStyle w:val="BodyText"/>
        <w:spacing w:line="350" w:lineRule="auto"/>
        <w:rPr/>
      </w:pPr>
      <w:r/>
    </w:p>
    <w:p>
      <w:pPr>
        <w:spacing w:before="69" w:line="222" w:lineRule="auto"/>
        <w:rPr>
          <w:rFonts w:ascii="SimHei" w:hAnsi="SimHei" w:eastAsia="SimHei" w:cs="SimHei"/>
          <w:sz w:val="21"/>
          <w:szCs w:val="21"/>
        </w:rPr>
      </w:pPr>
      <w:r>
        <w:rPr>
          <w:rFonts w:ascii="SimHei" w:hAnsi="SimHei" w:eastAsia="SimHei" w:cs="SimHei"/>
          <w:sz w:val="21"/>
          <w:szCs w:val="21"/>
        </w:rPr>
        <w:t>用的50%～60%。云产品厂商的</w:t>
      </w:r>
      <w:r>
        <w:rPr>
          <w:rFonts w:ascii="SimSun" w:hAnsi="SimSun" w:eastAsia="SimSun" w:cs="SimSun"/>
          <w:sz w:val="21"/>
          <w:szCs w:val="21"/>
        </w:rPr>
        <w:t>CRM</w:t>
      </w:r>
      <w:r>
        <w:rPr>
          <w:rFonts w:ascii="SimSun" w:hAnsi="SimSun" w:eastAsia="SimSun" w:cs="SimSun"/>
          <w:sz w:val="21"/>
          <w:szCs w:val="21"/>
          <w:spacing w:val="95"/>
        </w:rPr>
        <w:t xml:space="preserve"> </w:t>
      </w:r>
      <w:r>
        <w:rPr>
          <w:rFonts w:ascii="SimHei" w:hAnsi="SimHei" w:eastAsia="SimHei" w:cs="SimHei"/>
          <w:sz w:val="21"/>
          <w:szCs w:val="21"/>
        </w:rPr>
        <w:t>会有比较大的优惠和折扣。</w:t>
      </w:r>
    </w:p>
    <w:p>
      <w:pPr>
        <w:ind w:right="5"/>
        <w:spacing w:before="118" w:line="401" w:lineRule="exact"/>
        <w:jc w:val="right"/>
        <w:rPr>
          <w:rFonts w:ascii="SimHei" w:hAnsi="SimHei" w:eastAsia="SimHei" w:cs="SimHei"/>
          <w:sz w:val="21"/>
          <w:szCs w:val="21"/>
        </w:rPr>
      </w:pPr>
      <w:r>
        <w:rPr>
          <w:rFonts w:ascii="SimHei" w:hAnsi="SimHei" w:eastAsia="SimHei" w:cs="SimHei"/>
          <w:sz w:val="21"/>
          <w:szCs w:val="21"/>
          <w:spacing w:val="-10"/>
          <w:position w:val="14"/>
        </w:rPr>
        <w:t>从实施的角度，还会涉及问题修正，新功能开发，系统运维等费用。但这些</w:t>
      </w:r>
    </w:p>
    <w:p>
      <w:pPr>
        <w:spacing w:line="223" w:lineRule="auto"/>
        <w:rPr>
          <w:rFonts w:ascii="SimHei" w:hAnsi="SimHei" w:eastAsia="SimHei" w:cs="SimHei"/>
          <w:sz w:val="21"/>
          <w:szCs w:val="21"/>
        </w:rPr>
      </w:pPr>
      <w:r>
        <w:rPr>
          <w:rFonts w:ascii="SimHei" w:hAnsi="SimHei" w:eastAsia="SimHei" w:cs="SimHei"/>
          <w:sz w:val="21"/>
          <w:szCs w:val="21"/>
          <w:spacing w:val="-12"/>
        </w:rPr>
        <w:t>与产品关系不大。</w:t>
      </w:r>
    </w:p>
    <w:p>
      <w:pPr>
        <w:pStyle w:val="BodyText"/>
        <w:spacing w:line="450" w:lineRule="auto"/>
        <w:rPr/>
      </w:pPr>
      <w:r/>
    </w:p>
    <w:p>
      <w:pPr>
        <w:ind w:left="3"/>
        <w:spacing w:before="69" w:line="213" w:lineRule="auto"/>
        <w:outlineLvl w:val="2"/>
        <w:rPr>
          <w:rFonts w:ascii="SimHei" w:hAnsi="SimHei" w:eastAsia="SimHei" w:cs="SimHei"/>
          <w:sz w:val="21"/>
          <w:szCs w:val="21"/>
        </w:rPr>
      </w:pPr>
      <w:r>
        <w:rPr>
          <w:rFonts w:ascii="SimHei" w:hAnsi="SimHei" w:eastAsia="SimHei" w:cs="SimHei"/>
          <w:sz w:val="21"/>
          <w:szCs w:val="21"/>
          <w:b/>
          <w:bCs/>
          <w:spacing w:val="12"/>
        </w:rPr>
        <w:t>六</w:t>
      </w:r>
      <w:r>
        <w:rPr>
          <w:rFonts w:ascii="SimHei" w:hAnsi="SimHei" w:eastAsia="SimHei" w:cs="SimHei"/>
          <w:sz w:val="21"/>
          <w:szCs w:val="21"/>
          <w:spacing w:val="-38"/>
        </w:rPr>
        <w:t xml:space="preserve"> </w:t>
      </w:r>
      <w:r>
        <w:rPr>
          <w:rFonts w:ascii="SimHei" w:hAnsi="SimHei" w:eastAsia="SimHei" w:cs="SimHei"/>
          <w:sz w:val="21"/>
          <w:szCs w:val="21"/>
          <w:b/>
          <w:bCs/>
          <w:spacing w:val="12"/>
        </w:rPr>
        <w:t>、从全生命旅程的角度，解析一个企业采购</w:t>
      </w:r>
      <w:r>
        <w:rPr>
          <w:rFonts w:ascii="SimSun" w:hAnsi="SimSun" w:eastAsia="SimSun" w:cs="SimSun"/>
          <w:sz w:val="21"/>
          <w:szCs w:val="21"/>
          <w:b/>
          <w:bCs/>
        </w:rPr>
        <w:t>CRM</w:t>
      </w:r>
      <w:r>
        <w:rPr>
          <w:rFonts w:ascii="SimSun" w:hAnsi="SimSun" w:eastAsia="SimSun" w:cs="SimSun"/>
          <w:sz w:val="21"/>
          <w:szCs w:val="21"/>
          <w:spacing w:val="40"/>
        </w:rPr>
        <w:t xml:space="preserve">  </w:t>
      </w:r>
      <w:r>
        <w:rPr>
          <w:rFonts w:ascii="SimHei" w:hAnsi="SimHei" w:eastAsia="SimHei" w:cs="SimHei"/>
          <w:sz w:val="21"/>
          <w:szCs w:val="21"/>
          <w:b/>
          <w:bCs/>
          <w:spacing w:val="12"/>
        </w:rPr>
        <w:t>工具的具体案例。</w:t>
      </w:r>
    </w:p>
    <w:p>
      <w:pPr>
        <w:pStyle w:val="BodyText"/>
        <w:spacing w:line="391" w:lineRule="auto"/>
        <w:rPr/>
      </w:pPr>
      <w:r/>
    </w:p>
    <w:p>
      <w:pPr>
        <w:ind w:left="410"/>
        <w:spacing w:before="68" w:line="218" w:lineRule="auto"/>
        <w:rPr>
          <w:rFonts w:ascii="YouYuan" w:hAnsi="YouYuan" w:eastAsia="YouYuan" w:cs="YouYuan"/>
          <w:sz w:val="21"/>
          <w:szCs w:val="21"/>
        </w:rPr>
      </w:pPr>
      <w:r>
        <w:rPr>
          <w:rFonts w:ascii="YouYuan" w:hAnsi="YouYuan" w:eastAsia="YouYuan" w:cs="YouYuan"/>
          <w:sz w:val="21"/>
          <w:szCs w:val="21"/>
          <w:spacing w:val="-10"/>
        </w:rPr>
        <w:t>企业采购</w:t>
      </w:r>
      <w:r>
        <w:rPr>
          <w:rFonts w:ascii="SimSun" w:hAnsi="SimSun" w:eastAsia="SimSun" w:cs="SimSun"/>
          <w:sz w:val="21"/>
          <w:szCs w:val="21"/>
          <w:spacing w:val="-10"/>
        </w:rPr>
        <w:t>CRM</w:t>
      </w:r>
      <w:r>
        <w:rPr>
          <w:rFonts w:ascii="SimSun" w:hAnsi="SimSun" w:eastAsia="SimSun" w:cs="SimSun"/>
          <w:sz w:val="21"/>
          <w:szCs w:val="21"/>
          <w:spacing w:val="94"/>
        </w:rPr>
        <w:t xml:space="preserve"> </w:t>
      </w:r>
      <w:r>
        <w:rPr>
          <w:rFonts w:ascii="YouYuan" w:hAnsi="YouYuan" w:eastAsia="YouYuan" w:cs="YouYuan"/>
          <w:sz w:val="21"/>
          <w:szCs w:val="21"/>
          <w:spacing w:val="-10"/>
        </w:rPr>
        <w:t>工具流程也已经十分成熟，综合看来分为六个阶段。</w:t>
      </w:r>
    </w:p>
    <w:p>
      <w:pPr>
        <w:ind w:right="14"/>
        <w:spacing w:before="170" w:line="381" w:lineRule="exact"/>
        <w:jc w:val="right"/>
        <w:rPr>
          <w:rFonts w:ascii="SimHei" w:hAnsi="SimHei" w:eastAsia="SimHei" w:cs="SimHei"/>
          <w:sz w:val="21"/>
          <w:szCs w:val="21"/>
        </w:rPr>
      </w:pPr>
      <w:r>
        <w:rPr>
          <w:rFonts w:ascii="SimHei" w:hAnsi="SimHei" w:eastAsia="SimHei" w:cs="SimHei"/>
          <w:sz w:val="21"/>
          <w:szCs w:val="21"/>
          <w:spacing w:val="-7"/>
          <w:position w:val="12"/>
        </w:rPr>
        <w:t>第一阶段：整理自身需求。企业需要看看自己想要什么,想清楚了才能进行</w:t>
      </w:r>
    </w:p>
    <w:p>
      <w:pPr>
        <w:spacing w:line="222" w:lineRule="auto"/>
        <w:rPr>
          <w:rFonts w:ascii="SimHei" w:hAnsi="SimHei" w:eastAsia="SimHei" w:cs="SimHei"/>
          <w:sz w:val="21"/>
          <w:szCs w:val="21"/>
        </w:rPr>
      </w:pPr>
      <w:r>
        <w:rPr>
          <w:rFonts w:ascii="SimHei" w:hAnsi="SimHei" w:eastAsia="SimHei" w:cs="SimHei"/>
          <w:sz w:val="21"/>
          <w:szCs w:val="21"/>
          <w:spacing w:val="-7"/>
        </w:rPr>
        <w:t>下一步。</w:t>
      </w:r>
    </w:p>
    <w:p>
      <w:pPr>
        <w:ind w:right="3"/>
        <w:spacing w:before="96" w:line="399" w:lineRule="exact"/>
        <w:jc w:val="right"/>
        <w:rPr>
          <w:rFonts w:ascii="SimHei" w:hAnsi="SimHei" w:eastAsia="SimHei" w:cs="SimHei"/>
          <w:sz w:val="21"/>
          <w:szCs w:val="21"/>
        </w:rPr>
      </w:pPr>
      <w:r>
        <w:rPr>
          <w:rFonts w:ascii="SimHei" w:hAnsi="SimHei" w:eastAsia="SimHei" w:cs="SimHei"/>
          <w:sz w:val="21"/>
          <w:szCs w:val="21"/>
          <w:spacing w:val="-10"/>
          <w:position w:val="14"/>
        </w:rPr>
        <w:t>第二阶段：联系软件厂商和项目实施商。有了需求和预算以后，就能大概知</w:t>
      </w:r>
    </w:p>
    <w:p>
      <w:pPr>
        <w:spacing w:before="1" w:line="220" w:lineRule="auto"/>
        <w:rPr>
          <w:rFonts w:ascii="SimHei" w:hAnsi="SimHei" w:eastAsia="SimHei" w:cs="SimHei"/>
          <w:sz w:val="21"/>
          <w:szCs w:val="21"/>
        </w:rPr>
      </w:pPr>
      <w:r>
        <w:rPr>
          <w:rFonts w:ascii="SimHei" w:hAnsi="SimHei" w:eastAsia="SimHei" w:cs="SimHei"/>
          <w:sz w:val="21"/>
          <w:szCs w:val="21"/>
          <w:spacing w:val="-12"/>
        </w:rPr>
        <w:t>道要选哪个层级的产品和实施团队。</w:t>
      </w:r>
    </w:p>
    <w:p>
      <w:pPr>
        <w:ind w:right="15" w:firstLine="410"/>
        <w:spacing w:before="110" w:line="334" w:lineRule="auto"/>
        <w:rPr>
          <w:rFonts w:ascii="SimHei" w:hAnsi="SimHei" w:eastAsia="SimHei" w:cs="SimHei"/>
          <w:sz w:val="21"/>
          <w:szCs w:val="21"/>
        </w:rPr>
      </w:pPr>
      <w:r>
        <w:rPr>
          <w:rFonts w:ascii="SimHei" w:hAnsi="SimHei" w:eastAsia="SimHei" w:cs="SimHei"/>
          <w:sz w:val="21"/>
          <w:szCs w:val="21"/>
          <w:spacing w:val="-10"/>
        </w:rPr>
        <w:t>第三阶段：前期沟通，了解产品。小企业的</w:t>
      </w:r>
      <w:r>
        <w:rPr>
          <w:rFonts w:ascii="SimHei" w:hAnsi="SimHei" w:eastAsia="SimHei" w:cs="SimHei"/>
          <w:sz w:val="21"/>
          <w:szCs w:val="21"/>
          <w:spacing w:val="-11"/>
        </w:rPr>
        <w:t>需求可能很好满足，对大点的企</w:t>
      </w:r>
      <w:r>
        <w:rPr>
          <w:rFonts w:ascii="SimHei" w:hAnsi="SimHei" w:eastAsia="SimHei" w:cs="SimHei"/>
          <w:sz w:val="21"/>
          <w:szCs w:val="21"/>
        </w:rPr>
        <w:t xml:space="preserve"> </w:t>
      </w:r>
      <w:r>
        <w:rPr>
          <w:rFonts w:ascii="SimHei" w:hAnsi="SimHei" w:eastAsia="SimHei" w:cs="SimHei"/>
          <w:sz w:val="21"/>
          <w:szCs w:val="21"/>
          <w:spacing w:val="-9"/>
        </w:rPr>
        <w:t>业来说，</w:t>
      </w:r>
      <w:r>
        <w:rPr>
          <w:rFonts w:ascii="SimHei" w:hAnsi="SimHei" w:eastAsia="SimHei" w:cs="SimHei"/>
          <w:sz w:val="21"/>
          <w:szCs w:val="21"/>
          <w:spacing w:val="-9"/>
        </w:rPr>
        <w:t xml:space="preserve"> </w:t>
      </w:r>
      <w:r>
        <w:rPr>
          <w:rFonts w:ascii="SimHei" w:hAnsi="SimHei" w:eastAsia="SimHei" w:cs="SimHei"/>
          <w:sz w:val="21"/>
          <w:szCs w:val="21"/>
          <w:spacing w:val="-9"/>
        </w:rPr>
        <w:t>一般都需要</w:t>
      </w:r>
      <w:r>
        <w:rPr>
          <w:rFonts w:ascii="SimSun" w:hAnsi="SimSun" w:eastAsia="SimSun" w:cs="SimSun"/>
          <w:sz w:val="21"/>
          <w:szCs w:val="21"/>
          <w:spacing w:val="-9"/>
        </w:rPr>
        <w:t>CRM  </w:t>
      </w:r>
      <w:r>
        <w:rPr>
          <w:rFonts w:ascii="SimHei" w:hAnsi="SimHei" w:eastAsia="SimHei" w:cs="SimHei"/>
          <w:sz w:val="21"/>
          <w:szCs w:val="21"/>
          <w:spacing w:val="-9"/>
        </w:rPr>
        <w:t>厂商提供方案。因此针对方案</w:t>
      </w:r>
      <w:r>
        <w:rPr>
          <w:rFonts w:ascii="SimHei" w:hAnsi="SimHei" w:eastAsia="SimHei" w:cs="SimHei"/>
          <w:sz w:val="21"/>
          <w:szCs w:val="21"/>
          <w:spacing w:val="-10"/>
        </w:rPr>
        <w:t>的沟通，以及产品的介</w:t>
      </w:r>
      <w:r>
        <w:rPr>
          <w:rFonts w:ascii="SimHei" w:hAnsi="SimHei" w:eastAsia="SimHei" w:cs="SimHei"/>
          <w:sz w:val="21"/>
          <w:szCs w:val="21"/>
        </w:rPr>
        <w:t xml:space="preserve"> </w:t>
      </w:r>
      <w:r>
        <w:rPr>
          <w:rFonts w:ascii="SimHei" w:hAnsi="SimHei" w:eastAsia="SimHei" w:cs="SimHei"/>
          <w:sz w:val="21"/>
          <w:szCs w:val="21"/>
          <w:spacing w:val="-4"/>
        </w:rPr>
        <w:t>绍十分重要，有时会要求做</w:t>
      </w:r>
      <w:r>
        <w:rPr>
          <w:rFonts w:ascii="SimSun" w:hAnsi="SimSun" w:eastAsia="SimSun" w:cs="SimSun"/>
          <w:sz w:val="21"/>
          <w:szCs w:val="21"/>
          <w:spacing w:val="-4"/>
        </w:rPr>
        <w:t>POC,  </w:t>
      </w:r>
      <w:r>
        <w:rPr>
          <w:rFonts w:ascii="SimHei" w:hAnsi="SimHei" w:eastAsia="SimHei" w:cs="SimHei"/>
          <w:sz w:val="21"/>
          <w:szCs w:val="21"/>
          <w:spacing w:val="-4"/>
        </w:rPr>
        <w:t>再大些的企业可能会要求案例访谈，需要每</w:t>
      </w:r>
    </w:p>
    <w:p>
      <w:pPr>
        <w:spacing w:before="1" w:line="212" w:lineRule="auto"/>
        <w:rPr>
          <w:rFonts w:ascii="SimHei" w:hAnsi="SimHei" w:eastAsia="SimHei" w:cs="SimHei"/>
          <w:sz w:val="21"/>
          <w:szCs w:val="21"/>
        </w:rPr>
      </w:pPr>
      <w:r>
        <w:rPr>
          <w:rFonts w:ascii="SimHei" w:hAnsi="SimHei" w:eastAsia="SimHei" w:cs="SimHei"/>
          <w:sz w:val="21"/>
          <w:szCs w:val="21"/>
          <w:spacing w:val="-10"/>
        </w:rPr>
        <w:t>个厂商提供一个案例，带客户去现场参观，交流</w:t>
      </w:r>
      <w:r>
        <w:rPr>
          <w:rFonts w:ascii="SimSun" w:hAnsi="SimSun" w:eastAsia="SimSun" w:cs="SimSun"/>
          <w:sz w:val="21"/>
          <w:szCs w:val="21"/>
          <w:spacing w:val="-10"/>
        </w:rPr>
        <w:t>CRM  </w:t>
      </w:r>
      <w:r>
        <w:rPr>
          <w:rFonts w:ascii="SimHei" w:hAnsi="SimHei" w:eastAsia="SimHei" w:cs="SimHei"/>
          <w:sz w:val="21"/>
          <w:szCs w:val="21"/>
          <w:spacing w:val="-10"/>
        </w:rPr>
        <w:t>的落地效果。</w:t>
      </w:r>
    </w:p>
    <w:p>
      <w:pPr>
        <w:ind w:right="19" w:firstLine="410"/>
        <w:spacing w:before="138" w:line="269" w:lineRule="auto"/>
        <w:rPr>
          <w:rFonts w:ascii="SimHei" w:hAnsi="SimHei" w:eastAsia="SimHei" w:cs="SimHei"/>
          <w:sz w:val="21"/>
          <w:szCs w:val="21"/>
        </w:rPr>
      </w:pPr>
      <w:r>
        <w:rPr>
          <w:rFonts w:ascii="SimHei" w:hAnsi="SimHei" w:eastAsia="SimHei" w:cs="SimHei"/>
          <w:sz w:val="21"/>
          <w:szCs w:val="21"/>
          <w:spacing w:val="-4"/>
        </w:rPr>
        <w:t>第四阶段：明确预算，准备招标和评标材料。此时客户掌握的</w:t>
      </w:r>
      <w:r>
        <w:rPr>
          <w:rFonts w:ascii="SimHei" w:hAnsi="SimHei" w:eastAsia="SimHei" w:cs="SimHei"/>
          <w:sz w:val="21"/>
          <w:szCs w:val="21"/>
          <w:spacing w:val="-5"/>
        </w:rPr>
        <w:t>信息比较全</w:t>
      </w:r>
      <w:r>
        <w:rPr>
          <w:rFonts w:ascii="SimHei" w:hAnsi="SimHei" w:eastAsia="SimHei" w:cs="SimHei"/>
          <w:sz w:val="21"/>
          <w:szCs w:val="21"/>
        </w:rPr>
        <w:t xml:space="preserve"> </w:t>
      </w:r>
      <w:r>
        <w:rPr>
          <w:rFonts w:ascii="SimHei" w:hAnsi="SimHei" w:eastAsia="SimHei" w:cs="SimHei"/>
          <w:sz w:val="21"/>
          <w:szCs w:val="21"/>
          <w:spacing w:val="-10"/>
        </w:rPr>
        <w:t>面，会产生一个比较明确的预算来申请，同时准备招标材料和评标标准。</w:t>
      </w:r>
    </w:p>
    <w:p>
      <w:pPr>
        <w:ind w:right="20" w:firstLine="410"/>
        <w:spacing w:before="149" w:line="338" w:lineRule="auto"/>
        <w:rPr>
          <w:rFonts w:ascii="SimHei" w:hAnsi="SimHei" w:eastAsia="SimHei" w:cs="SimHei"/>
          <w:sz w:val="21"/>
          <w:szCs w:val="21"/>
        </w:rPr>
      </w:pPr>
      <w:r>
        <w:rPr>
          <w:rFonts w:ascii="SimHei" w:hAnsi="SimHei" w:eastAsia="SimHei" w:cs="SimHei"/>
          <w:sz w:val="21"/>
          <w:szCs w:val="21"/>
          <w:spacing w:val="-6"/>
        </w:rPr>
        <w:t>第五阶段：邀标或招标。比较大的</w:t>
      </w:r>
      <w:r>
        <w:rPr>
          <w:rFonts w:ascii="Times New Roman" w:hAnsi="Times New Roman" w:eastAsia="Times New Roman" w:cs="Times New Roman"/>
          <w:sz w:val="21"/>
          <w:szCs w:val="21"/>
          <w:spacing w:val="-6"/>
        </w:rPr>
        <w:t>CRM</w:t>
      </w:r>
      <w:r>
        <w:rPr>
          <w:rFonts w:ascii="Times New Roman" w:hAnsi="Times New Roman" w:eastAsia="Times New Roman" w:cs="Times New Roman"/>
          <w:sz w:val="21"/>
          <w:szCs w:val="21"/>
          <w:spacing w:val="-22"/>
        </w:rPr>
        <w:t xml:space="preserve"> </w:t>
      </w:r>
      <w:r>
        <w:rPr>
          <w:rFonts w:ascii="SimHei" w:hAnsi="SimHei" w:eastAsia="SimHei" w:cs="SimHei"/>
          <w:sz w:val="21"/>
          <w:szCs w:val="21"/>
          <w:spacing w:val="-6"/>
        </w:rPr>
        <w:t>项</w:t>
      </w:r>
      <w:r>
        <w:rPr>
          <w:rFonts w:ascii="SimHei" w:hAnsi="SimHei" w:eastAsia="SimHei" w:cs="SimHei"/>
          <w:sz w:val="21"/>
          <w:szCs w:val="21"/>
          <w:spacing w:val="-7"/>
        </w:rPr>
        <w:t>目一般需要邀标或公开招标，评</w:t>
      </w:r>
      <w:r>
        <w:rPr>
          <w:rFonts w:ascii="SimHei" w:hAnsi="SimHei" w:eastAsia="SimHei" w:cs="SimHei"/>
          <w:sz w:val="21"/>
          <w:szCs w:val="21"/>
        </w:rPr>
        <w:t xml:space="preserve"> </w:t>
      </w:r>
      <w:r>
        <w:rPr>
          <w:rFonts w:ascii="SimHei" w:hAnsi="SimHei" w:eastAsia="SimHei" w:cs="SimHei"/>
          <w:sz w:val="21"/>
          <w:szCs w:val="21"/>
          <w:spacing w:val="-10"/>
        </w:rPr>
        <w:t>选时倾向于前期交流更深入的厂商。投标完成后是商务谈判，可能会涉及</w:t>
      </w:r>
      <w:r>
        <w:rPr>
          <w:rFonts w:ascii="SimHei" w:hAnsi="SimHei" w:eastAsia="SimHei" w:cs="SimHei"/>
          <w:sz w:val="21"/>
          <w:szCs w:val="21"/>
          <w:spacing w:val="-11"/>
        </w:rPr>
        <w:t>多轮议</w:t>
      </w:r>
    </w:p>
    <w:p>
      <w:pPr>
        <w:spacing w:before="1" w:line="221" w:lineRule="auto"/>
        <w:rPr>
          <w:rFonts w:ascii="SimHei" w:hAnsi="SimHei" w:eastAsia="SimHei" w:cs="SimHei"/>
          <w:sz w:val="21"/>
          <w:szCs w:val="21"/>
        </w:rPr>
      </w:pPr>
      <w:r>
        <w:rPr>
          <w:rFonts w:ascii="SimHei" w:hAnsi="SimHei" w:eastAsia="SimHei" w:cs="SimHei"/>
          <w:sz w:val="21"/>
          <w:szCs w:val="21"/>
          <w:spacing w:val="-8"/>
        </w:rPr>
        <w:t>价等。</w:t>
      </w:r>
    </w:p>
    <w:p>
      <w:pPr>
        <w:ind w:firstLine="410"/>
        <w:spacing w:before="118" w:line="337" w:lineRule="auto"/>
        <w:rPr>
          <w:rFonts w:ascii="SimHei" w:hAnsi="SimHei" w:eastAsia="SimHei" w:cs="SimHei"/>
          <w:sz w:val="21"/>
          <w:szCs w:val="21"/>
        </w:rPr>
      </w:pPr>
      <w:r>
        <w:rPr>
          <w:rFonts w:ascii="SimHei" w:hAnsi="SimHei" w:eastAsia="SimHei" w:cs="SimHei"/>
          <w:sz w:val="21"/>
          <w:szCs w:val="21"/>
          <w:spacing w:val="-8"/>
        </w:rPr>
        <w:t>第六阶段：选择中标厂商，签署</w:t>
      </w:r>
      <w:r>
        <w:rPr>
          <w:rFonts w:ascii="Times New Roman" w:hAnsi="Times New Roman" w:eastAsia="Times New Roman" w:cs="Times New Roman"/>
          <w:sz w:val="21"/>
          <w:szCs w:val="21"/>
          <w:spacing w:val="-8"/>
        </w:rPr>
        <w:t>SOW</w:t>
      </w:r>
      <w:r>
        <w:rPr>
          <w:rFonts w:ascii="Times New Roman" w:hAnsi="Times New Roman" w:eastAsia="Times New Roman" w:cs="Times New Roman"/>
          <w:sz w:val="21"/>
          <w:szCs w:val="21"/>
          <w:spacing w:val="28"/>
        </w:rPr>
        <w:t xml:space="preserve"> </w:t>
      </w:r>
      <w:r>
        <w:rPr>
          <w:rFonts w:ascii="SimHei" w:hAnsi="SimHei" w:eastAsia="SimHei" w:cs="SimHei"/>
          <w:sz w:val="21"/>
          <w:szCs w:val="21"/>
          <w:spacing w:val="-8"/>
        </w:rPr>
        <w:t>和合同。方案和价格敲定后会选择中</w:t>
      </w:r>
      <w:r>
        <w:rPr>
          <w:rFonts w:ascii="SimHei" w:hAnsi="SimHei" w:eastAsia="SimHei" w:cs="SimHei"/>
          <w:sz w:val="21"/>
          <w:szCs w:val="21"/>
        </w:rPr>
        <w:t xml:space="preserve"> </w:t>
      </w:r>
      <w:r>
        <w:rPr>
          <w:rFonts w:ascii="SimHei" w:hAnsi="SimHei" w:eastAsia="SimHei" w:cs="SimHei"/>
          <w:sz w:val="21"/>
          <w:szCs w:val="21"/>
          <w:spacing w:val="-4"/>
        </w:rPr>
        <w:t>标厂商，之后还有</w:t>
      </w:r>
      <w:r>
        <w:rPr>
          <w:rFonts w:ascii="SimSun" w:hAnsi="SimSun" w:eastAsia="SimSun" w:cs="SimSun"/>
          <w:sz w:val="21"/>
          <w:szCs w:val="21"/>
          <w:spacing w:val="-4"/>
        </w:rPr>
        <w:t>SOW  </w:t>
      </w:r>
      <w:r>
        <w:rPr>
          <w:rFonts w:ascii="SimHei" w:hAnsi="SimHei" w:eastAsia="SimHei" w:cs="SimHei"/>
          <w:sz w:val="21"/>
          <w:szCs w:val="21"/>
          <w:spacing w:val="-4"/>
        </w:rPr>
        <w:t>和合同。</w:t>
      </w:r>
      <w:r>
        <w:rPr>
          <w:rFonts w:ascii="SimSun" w:hAnsi="SimSun" w:eastAsia="SimSun" w:cs="SimSun"/>
          <w:sz w:val="21"/>
          <w:szCs w:val="21"/>
          <w:spacing w:val="-4"/>
        </w:rPr>
        <w:t>SOW  </w:t>
      </w:r>
      <w:r>
        <w:rPr>
          <w:rFonts w:ascii="SimHei" w:hAnsi="SimHei" w:eastAsia="SimHei" w:cs="SimHei"/>
          <w:sz w:val="21"/>
          <w:szCs w:val="21"/>
          <w:spacing w:val="-4"/>
        </w:rPr>
        <w:t>需要把项目的所有细节都描述出来，包</w:t>
      </w:r>
      <w:r>
        <w:rPr>
          <w:rFonts w:ascii="SimHei" w:hAnsi="SimHei" w:eastAsia="SimHei" w:cs="SimHei"/>
          <w:sz w:val="21"/>
          <w:szCs w:val="21"/>
          <w:spacing w:val="12"/>
        </w:rPr>
        <w:t xml:space="preserve"> </w:t>
      </w:r>
      <w:r>
        <w:rPr>
          <w:rFonts w:ascii="SimHei" w:hAnsi="SimHei" w:eastAsia="SimHei" w:cs="SimHei"/>
          <w:sz w:val="21"/>
          <w:szCs w:val="21"/>
          <w:spacing w:val="-10"/>
        </w:rPr>
        <w:t>括项目详细范围，因此需要花费不少时间。如果是大公司和大项目的话，合同也</w:t>
      </w:r>
    </w:p>
    <w:p>
      <w:pPr>
        <w:spacing w:line="221" w:lineRule="auto"/>
        <w:rPr>
          <w:rFonts w:ascii="SimHei" w:hAnsi="SimHei" w:eastAsia="SimHei" w:cs="SimHei"/>
          <w:sz w:val="21"/>
          <w:szCs w:val="21"/>
        </w:rPr>
      </w:pPr>
      <w:r>
        <w:rPr>
          <w:rFonts w:ascii="SimHei" w:hAnsi="SimHei" w:eastAsia="SimHei" w:cs="SimHei"/>
          <w:sz w:val="21"/>
          <w:szCs w:val="21"/>
          <w:spacing w:val="-12"/>
        </w:rPr>
        <w:t>会花很多时间进行审核和调整。</w:t>
      </w:r>
    </w:p>
    <w:p>
      <w:pPr>
        <w:pStyle w:val="BodyText"/>
        <w:spacing w:line="463" w:lineRule="auto"/>
        <w:rPr/>
      </w:pPr>
      <w:r/>
    </w:p>
    <w:p>
      <w:pPr>
        <w:pStyle w:val="BodyText"/>
        <w:ind w:left="3"/>
        <w:spacing w:before="69" w:line="213" w:lineRule="auto"/>
        <w:outlineLvl w:val="2"/>
        <w:rPr>
          <w:rFonts w:ascii="SimHei" w:hAnsi="SimHei" w:eastAsia="SimHei" w:cs="SimHei"/>
        </w:rPr>
      </w:pPr>
      <w:r>
        <w:rPr>
          <w:rFonts w:ascii="SimHei" w:hAnsi="SimHei" w:eastAsia="SimHei" w:cs="SimHei"/>
          <w:b/>
          <w:bCs/>
          <w:spacing w:val="26"/>
        </w:rPr>
        <w:t>七、在企业后续使用</w:t>
      </w:r>
      <w:r>
        <w:rPr>
          <w:b/>
          <w:bCs/>
        </w:rPr>
        <w:t>CRM</w:t>
      </w:r>
      <w:r>
        <w:rPr>
          <w:b/>
          <w:bCs/>
          <w:spacing w:val="34"/>
          <w:w w:val="101"/>
        </w:rPr>
        <w:t xml:space="preserve">  </w:t>
      </w:r>
      <w:r>
        <w:rPr>
          <w:rFonts w:ascii="SimHei" w:hAnsi="SimHei" w:eastAsia="SimHei" w:cs="SimHei"/>
          <w:b/>
          <w:bCs/>
          <w:spacing w:val="26"/>
        </w:rPr>
        <w:t>的过程中，有哪些关键的原则?</w:t>
      </w:r>
    </w:p>
    <w:p>
      <w:pPr>
        <w:pStyle w:val="BodyText"/>
        <w:spacing w:line="400" w:lineRule="auto"/>
        <w:rPr/>
      </w:pPr>
      <w:r/>
    </w:p>
    <w:p>
      <w:pPr>
        <w:ind w:right="13"/>
        <w:spacing w:before="69" w:line="213" w:lineRule="auto"/>
        <w:jc w:val="right"/>
        <w:rPr>
          <w:rFonts w:ascii="SimHei" w:hAnsi="SimHei" w:eastAsia="SimHei" w:cs="SimHei"/>
          <w:sz w:val="21"/>
          <w:szCs w:val="21"/>
        </w:rPr>
      </w:pPr>
      <w:r>
        <w:rPr>
          <w:rFonts w:ascii="SimHei" w:hAnsi="SimHei" w:eastAsia="SimHei" w:cs="SimHei"/>
          <w:sz w:val="21"/>
          <w:szCs w:val="21"/>
          <w:u w:val="single" w:color="auto"/>
          <w:spacing w:val="-10"/>
        </w:rPr>
        <w:t>上</w:t>
      </w:r>
      <w:r>
        <w:rPr>
          <w:rFonts w:ascii="SimHei" w:hAnsi="SimHei" w:eastAsia="SimHei" w:cs="SimHei"/>
          <w:sz w:val="21"/>
          <w:szCs w:val="21"/>
          <w:u w:val="single" w:color="auto"/>
          <w:spacing w:val="-10"/>
        </w:rPr>
        <w:t>线</w:t>
      </w:r>
      <w:r>
        <w:rPr>
          <w:rFonts w:ascii="SimHei" w:hAnsi="SimHei" w:eastAsia="SimHei" w:cs="SimHei"/>
          <w:sz w:val="21"/>
          <w:szCs w:val="21"/>
          <w:spacing w:val="-10"/>
        </w:rPr>
        <w:t>前的准备工作都是为了之后能够更好地使用，系统上线后</w:t>
      </w:r>
      <w:r>
        <w:rPr>
          <w:rFonts w:ascii="SimHei" w:hAnsi="SimHei" w:eastAsia="SimHei" w:cs="SimHei"/>
          <w:sz w:val="21"/>
          <w:szCs w:val="21"/>
          <w:spacing w:val="-11"/>
        </w:rPr>
        <w:t>，不能认为就</w:t>
      </w:r>
    </w:p>
    <w:p>
      <w:pPr>
        <w:spacing w:line="213" w:lineRule="auto"/>
        <w:sectPr>
          <w:pgSz w:w="8030" w:h="13060"/>
          <w:pgMar w:top="400" w:right="491" w:bottom="400" w:left="520" w:header="0" w:footer="0" w:gutter="0"/>
        </w:sectPr>
        <w:rPr>
          <w:rFonts w:ascii="SimHei" w:hAnsi="SimHei" w:eastAsia="SimHei" w:cs="SimHei"/>
          <w:sz w:val="21"/>
          <w:szCs w:val="21"/>
        </w:rPr>
      </w:pPr>
    </w:p>
    <w:p>
      <w:pPr>
        <w:ind w:left="7"/>
        <w:spacing w:before="149" w:line="235" w:lineRule="auto"/>
        <w:rPr>
          <w:rFonts w:ascii="SimSun" w:hAnsi="SimSun" w:eastAsia="SimSun" w:cs="SimSun"/>
          <w:sz w:val="21"/>
          <w:szCs w:val="21"/>
        </w:rPr>
      </w:pPr>
      <w:r>
        <w:rPr>
          <w:rFonts w:ascii="SimSun" w:hAnsi="SimSun" w:eastAsia="SimSun" w:cs="SimSun"/>
          <w:sz w:val="21"/>
          <w:szCs w:val="21"/>
          <w:spacing w:val="-3"/>
        </w:rPr>
        <w:t>268</w:t>
      </w:r>
      <w:r>
        <w:rPr>
          <w:rFonts w:ascii="SimSun" w:hAnsi="SimSun" w:eastAsia="SimSun" w:cs="SimSun"/>
          <w:sz w:val="21"/>
          <w:szCs w:val="21"/>
        </w:rPr>
        <w:t xml:space="preserve">   </w:t>
      </w:r>
      <w:r>
        <w:rPr>
          <w:rFonts w:ascii="SimSun" w:hAnsi="SimSun" w:eastAsia="SimSun" w:cs="SimSun"/>
          <w:sz w:val="21"/>
          <w:szCs w:val="21"/>
          <w:spacing w:val="-3"/>
        </w:rPr>
        <w:t>&gt;</w:t>
      </w:r>
    </w:p>
    <w:p>
      <w:pPr>
        <w:pStyle w:val="BodyText"/>
        <w:spacing w:line="14" w:lineRule="auto"/>
        <w:rPr>
          <w:sz w:val="2"/>
        </w:rPr>
      </w:pPr>
      <w:r>
        <w:rPr>
          <w:sz w:val="2"/>
          <w:szCs w:val="2"/>
        </w:rPr>
        <w:br w:type="column"/>
      </w:r>
    </w:p>
    <w:p>
      <w:pPr>
        <w:spacing w:before="35" w:line="224" w:lineRule="auto"/>
        <w:rPr>
          <w:rFonts w:ascii="YouYuan" w:hAnsi="YouYuan" w:eastAsia="YouYuan" w:cs="YouYuan"/>
          <w:sz w:val="15"/>
          <w:szCs w:val="15"/>
        </w:rPr>
      </w:pPr>
      <w:r>
        <w:rPr>
          <w:rFonts w:ascii="YouYuan" w:hAnsi="YouYuan" w:eastAsia="YouYuan" w:cs="YouYuan"/>
          <w:sz w:val="15"/>
          <w:szCs w:val="15"/>
          <w:spacing w:val="-5"/>
          <w:w w:val="96"/>
        </w:rPr>
        <w:t>营销和服务数字化转型</w:t>
      </w:r>
    </w:p>
    <w:p>
      <w:pPr>
        <w:ind w:left="10"/>
        <w:spacing w:before="36" w:line="200" w:lineRule="auto"/>
        <w:rPr>
          <w:rFonts w:ascii="YouYuan" w:hAnsi="YouYuan" w:eastAsia="YouYuan" w:cs="YouYuan"/>
          <w:sz w:val="15"/>
          <w:szCs w:val="15"/>
        </w:rPr>
      </w:pPr>
      <w:r>
        <w:rPr>
          <w:rFonts w:ascii="SimSun" w:hAnsi="SimSun" w:eastAsia="SimSun" w:cs="SimSun"/>
          <w:sz w:val="15"/>
          <w:szCs w:val="15"/>
        </w:rPr>
        <w:t>CRM</w:t>
      </w:r>
      <w:r>
        <w:rPr>
          <w:rFonts w:ascii="SimSun" w:hAnsi="SimSun" w:eastAsia="SimSun" w:cs="SimSun"/>
          <w:sz w:val="15"/>
          <w:szCs w:val="15"/>
          <w:spacing w:val="73"/>
          <w:w w:val="101"/>
        </w:rPr>
        <w:t xml:space="preserve"> </w:t>
      </w:r>
      <w:r>
        <w:rPr>
          <w:rFonts w:ascii="SimSun" w:hAnsi="SimSun" w:eastAsia="SimSun" w:cs="SimSun"/>
          <w:sz w:val="15"/>
          <w:szCs w:val="15"/>
          <w:spacing w:val="1"/>
        </w:rPr>
        <w:t>3.0</w:t>
      </w:r>
      <w:r>
        <w:rPr>
          <w:rFonts w:ascii="YouYuan" w:hAnsi="YouYuan" w:eastAsia="YouYuan" w:cs="YouYuan"/>
          <w:sz w:val="15"/>
          <w:szCs w:val="15"/>
          <w:spacing w:val="1"/>
        </w:rPr>
        <w:t>时代的来临(升级版)</w:t>
      </w:r>
    </w:p>
    <w:p>
      <w:pPr>
        <w:spacing w:line="200" w:lineRule="auto"/>
        <w:sectPr>
          <w:pgSz w:w="8030" w:h="13060"/>
          <w:pgMar w:top="400" w:right="472" w:bottom="400" w:left="542" w:header="0" w:footer="0" w:gutter="0"/>
          <w:cols w:equalWidth="0" w:num="2">
            <w:col w:w="748" w:space="100"/>
            <w:col w:w="6168" w:space="0"/>
          </w:cols>
        </w:sectPr>
        <w:rPr>
          <w:rFonts w:ascii="YouYuan" w:hAnsi="YouYuan" w:eastAsia="YouYuan" w:cs="YouYuan"/>
          <w:sz w:val="15"/>
          <w:szCs w:val="15"/>
        </w:rPr>
      </w:pPr>
    </w:p>
    <w:p>
      <w:pPr>
        <w:pStyle w:val="BodyText"/>
        <w:spacing w:line="359" w:lineRule="auto"/>
        <w:rPr/>
      </w:pPr>
      <w:r/>
    </w:p>
    <w:p>
      <w:pPr>
        <w:pStyle w:val="BodyText"/>
        <w:spacing w:line="359" w:lineRule="auto"/>
        <w:rPr/>
      </w:pPr>
      <w:r/>
    </w:p>
    <w:p>
      <w:pPr>
        <w:ind w:left="7"/>
        <w:spacing w:before="68" w:line="213" w:lineRule="auto"/>
        <w:rPr>
          <w:rFonts w:ascii="SimHei" w:hAnsi="SimHei" w:eastAsia="SimHei" w:cs="SimHei"/>
          <w:sz w:val="21"/>
          <w:szCs w:val="21"/>
        </w:rPr>
      </w:pPr>
      <w:r>
        <w:rPr>
          <w:rFonts w:ascii="SimHei" w:hAnsi="SimHei" w:eastAsia="SimHei" w:cs="SimHei"/>
          <w:sz w:val="21"/>
          <w:szCs w:val="21"/>
          <w:spacing w:val="-15"/>
        </w:rPr>
        <w:t>此结束，可以看作是刚刚开始。使用过程中，</w:t>
      </w:r>
      <w:r>
        <w:rPr>
          <w:rFonts w:ascii="SimHei" w:hAnsi="SimHei" w:eastAsia="SimHei" w:cs="SimHei"/>
          <w:sz w:val="21"/>
          <w:szCs w:val="21"/>
          <w:spacing w:val="65"/>
        </w:rPr>
        <w:t xml:space="preserve"> </w:t>
      </w:r>
      <w:r>
        <w:rPr>
          <w:rFonts w:ascii="SimHei" w:hAnsi="SimHei" w:eastAsia="SimHei" w:cs="SimHei"/>
          <w:sz w:val="21"/>
          <w:szCs w:val="21"/>
          <w:spacing w:val="-15"/>
        </w:rPr>
        <w:t>一定要注意以下的三个关键原则。</w:t>
      </w:r>
    </w:p>
    <w:p>
      <w:pPr>
        <w:pStyle w:val="BodyText"/>
        <w:ind w:left="7" w:firstLine="390"/>
        <w:spacing w:before="118" w:line="336" w:lineRule="auto"/>
        <w:jc w:val="both"/>
        <w:rPr>
          <w:rFonts w:ascii="SimHei" w:hAnsi="SimHei" w:eastAsia="SimHei" w:cs="SimHei"/>
        </w:rPr>
      </w:pPr>
      <w:r>
        <w:rPr>
          <w:rFonts w:ascii="SimHei" w:hAnsi="SimHei" w:eastAsia="SimHei" w:cs="SimHei"/>
          <w:spacing w:val="-3"/>
        </w:rPr>
        <w:t>第一个原则：这种产品不能只管生不管养，需要持续投</w:t>
      </w:r>
      <w:r>
        <w:rPr>
          <w:rFonts w:ascii="SimHei" w:hAnsi="SimHei" w:eastAsia="SimHei" w:cs="SimHei"/>
          <w:spacing w:val="-4"/>
        </w:rPr>
        <w:t>入。很多客户认为</w:t>
      </w:r>
      <w:r>
        <w:rPr>
          <w:rFonts w:ascii="SimHei" w:hAnsi="SimHei" w:eastAsia="SimHei" w:cs="SimHei"/>
        </w:rPr>
        <w:t xml:space="preserve"> </w:t>
      </w:r>
      <w:r>
        <w:rPr>
          <w:rFonts w:ascii="SimSun" w:hAnsi="SimSun" w:eastAsia="SimSun" w:cs="SimSun"/>
          <w:spacing w:val="-2"/>
        </w:rPr>
        <w:t>CRM</w:t>
      </w:r>
      <w:r>
        <w:rPr>
          <w:rFonts w:ascii="SimSun" w:hAnsi="SimSun" w:eastAsia="SimSun" w:cs="SimSun"/>
          <w:spacing w:val="67"/>
        </w:rPr>
        <w:t xml:space="preserve"> </w:t>
      </w:r>
      <w:r>
        <w:rPr>
          <w:rFonts w:ascii="SimHei" w:hAnsi="SimHei" w:eastAsia="SimHei" w:cs="SimHei"/>
          <w:spacing w:val="-2"/>
        </w:rPr>
        <w:t>主要是一次性投入，花个大钱上线，每年花一些小钱维护</w:t>
      </w:r>
      <w:r>
        <w:rPr>
          <w:rFonts w:ascii="SimHei" w:hAnsi="SimHei" w:eastAsia="SimHei" w:cs="SimHei"/>
          <w:spacing w:val="-3"/>
        </w:rPr>
        <w:t>。其实</w:t>
      </w:r>
      <w:r>
        <w:rPr>
          <w:rFonts w:ascii="SimSun" w:hAnsi="SimSun" w:eastAsia="SimSun" w:cs="SimSun"/>
          <w:spacing w:val="-3"/>
        </w:rPr>
        <w:t>CRM</w:t>
      </w:r>
      <w:r>
        <w:rPr>
          <w:rFonts w:ascii="SimSun" w:hAnsi="SimSun" w:eastAsia="SimSun" w:cs="SimSun"/>
          <w:spacing w:val="76"/>
        </w:rPr>
        <w:t xml:space="preserve"> </w:t>
      </w:r>
      <w:r>
        <w:rPr>
          <w:rFonts w:ascii="SimHei" w:hAnsi="SimHei" w:eastAsia="SimHei" w:cs="SimHei"/>
          <w:spacing w:val="-3"/>
        </w:rPr>
        <w:t>只</w:t>
      </w:r>
      <w:r>
        <w:rPr>
          <w:rFonts w:ascii="SimHei" w:hAnsi="SimHei" w:eastAsia="SimHei" w:cs="SimHei"/>
        </w:rPr>
        <w:t xml:space="preserve"> </w:t>
      </w:r>
      <w:r>
        <w:rPr>
          <w:rFonts w:ascii="SimHei" w:hAnsi="SimHei" w:eastAsia="SimHei" w:cs="SimHei"/>
          <w:spacing w:val="-6"/>
        </w:rPr>
        <w:t>是起点，就像一个小孩刚出生。对</w:t>
      </w:r>
      <w:r>
        <w:rPr>
          <w:rFonts w:ascii="SimSun" w:hAnsi="SimSun" w:eastAsia="SimSun" w:cs="SimSun"/>
          <w:spacing w:val="-6"/>
        </w:rPr>
        <w:t>CRM</w:t>
      </w:r>
      <w:r>
        <w:rPr>
          <w:rFonts w:ascii="SimSun" w:hAnsi="SimSun" w:eastAsia="SimSun" w:cs="SimSun"/>
          <w:spacing w:val="77"/>
        </w:rPr>
        <w:t xml:space="preserve"> </w:t>
      </w:r>
      <w:r>
        <w:rPr>
          <w:rFonts w:ascii="SimHei" w:hAnsi="SimHei" w:eastAsia="SimHei" w:cs="SimHei"/>
          <w:spacing w:val="-6"/>
        </w:rPr>
        <w:t>进行持续的投入才有可能</w:t>
      </w:r>
      <w:r>
        <w:rPr>
          <w:rFonts w:ascii="SimHei" w:hAnsi="SimHei" w:eastAsia="SimHei" w:cs="SimHei"/>
          <w:spacing w:val="-7"/>
        </w:rPr>
        <w:t>真正产生巨大</w:t>
      </w:r>
      <w:r>
        <w:rPr>
          <w:rFonts w:ascii="SimHei" w:hAnsi="SimHei" w:eastAsia="SimHei" w:cs="SimHei"/>
        </w:rPr>
        <w:t xml:space="preserve"> </w:t>
      </w:r>
      <w:r>
        <w:rPr>
          <w:rFonts w:ascii="SimHei" w:hAnsi="SimHei" w:eastAsia="SimHei" w:cs="SimHei"/>
          <w:spacing w:val="-5"/>
        </w:rPr>
        <w:t>业务价值，</w:t>
      </w:r>
      <w:r>
        <w:rPr>
          <w:rFonts w:ascii="SimHei" w:hAnsi="SimHei" w:eastAsia="SimHei" w:cs="SimHei"/>
          <w:spacing w:val="-16"/>
        </w:rPr>
        <w:t xml:space="preserve"> </w:t>
      </w:r>
      <w:r>
        <w:rPr>
          <w:spacing w:val="-5"/>
        </w:rPr>
        <w:t>CRM</w:t>
      </w:r>
      <w:r>
        <w:rPr>
          <w:rFonts w:ascii="SimHei" w:hAnsi="SimHei" w:eastAsia="SimHei" w:cs="SimHei"/>
          <w:spacing w:val="-5"/>
        </w:rPr>
        <w:t>是一场马拉松，而不是50米短跑。假如上线花了100万，建议</w:t>
      </w:r>
      <w:r>
        <w:rPr>
          <w:rFonts w:ascii="SimHei" w:hAnsi="SimHei" w:eastAsia="SimHei" w:cs="SimHei"/>
        </w:rPr>
        <w:t xml:space="preserve"> </w:t>
      </w:r>
      <w:r>
        <w:rPr>
          <w:rFonts w:ascii="SimHei" w:hAnsi="SimHei" w:eastAsia="SimHei" w:cs="SimHei"/>
          <w:spacing w:val="11"/>
        </w:rPr>
        <w:t>以后每年还是要再投入25%~40%(25万~40万)的运营费用对</w:t>
      </w:r>
      <w:r>
        <w:rPr>
          <w:rFonts w:ascii="SimSun" w:hAnsi="SimSun" w:eastAsia="SimSun" w:cs="SimSun"/>
        </w:rPr>
        <w:t>CRM</w:t>
      </w:r>
      <w:r>
        <w:rPr>
          <w:rFonts w:ascii="SimSun" w:hAnsi="SimSun" w:eastAsia="SimSun" w:cs="SimSun"/>
          <w:spacing w:val="91"/>
        </w:rPr>
        <w:t xml:space="preserve"> </w:t>
      </w:r>
      <w:r>
        <w:rPr>
          <w:rFonts w:ascii="SimHei" w:hAnsi="SimHei" w:eastAsia="SimHei" w:cs="SimHei"/>
          <w:spacing w:val="11"/>
        </w:rPr>
        <w:t>进行改进</w:t>
      </w:r>
    </w:p>
    <w:p>
      <w:pPr>
        <w:ind w:left="7"/>
        <w:spacing w:line="220" w:lineRule="auto"/>
        <w:rPr>
          <w:rFonts w:ascii="SimSun" w:hAnsi="SimSun" w:eastAsia="SimSun" w:cs="SimSun"/>
          <w:sz w:val="21"/>
          <w:szCs w:val="21"/>
        </w:rPr>
      </w:pPr>
      <w:r>
        <w:rPr>
          <w:rFonts w:ascii="SimSun" w:hAnsi="SimSun" w:eastAsia="SimSun" w:cs="SimSun"/>
          <w:sz w:val="21"/>
          <w:szCs w:val="21"/>
          <w:spacing w:val="-9"/>
        </w:rPr>
        <w:t>提升。</w:t>
      </w:r>
    </w:p>
    <w:p>
      <w:pPr>
        <w:ind w:left="7" w:right="9" w:firstLine="390"/>
        <w:spacing w:before="114" w:line="340" w:lineRule="auto"/>
        <w:jc w:val="both"/>
        <w:rPr>
          <w:rFonts w:ascii="SimHei" w:hAnsi="SimHei" w:eastAsia="SimHei" w:cs="SimHei"/>
          <w:sz w:val="21"/>
          <w:szCs w:val="21"/>
        </w:rPr>
      </w:pPr>
      <w:r>
        <w:rPr>
          <w:rFonts w:ascii="SimHei" w:hAnsi="SimHei" w:eastAsia="SimHei" w:cs="SimHei"/>
          <w:sz w:val="21"/>
          <w:szCs w:val="21"/>
          <w:spacing w:val="-6"/>
        </w:rPr>
        <w:t>第二个原则：要有业务价值的监控指标。</w:t>
      </w:r>
      <w:r>
        <w:rPr>
          <w:rFonts w:ascii="SimHei" w:hAnsi="SimHei" w:eastAsia="SimHei" w:cs="SimHei"/>
          <w:sz w:val="21"/>
          <w:szCs w:val="21"/>
          <w:u w:val="single" w:color="auto"/>
          <w:spacing w:val="-6"/>
        </w:rPr>
        <w:t>企业上</w:t>
      </w:r>
      <w:r>
        <w:rPr>
          <w:rFonts w:ascii="SimHei" w:hAnsi="SimHei" w:eastAsia="SimHei" w:cs="SimHei"/>
          <w:sz w:val="21"/>
          <w:szCs w:val="21"/>
          <w:spacing w:val="-6"/>
        </w:rPr>
        <w:t>线</w:t>
      </w:r>
      <w:r>
        <w:rPr>
          <w:rFonts w:ascii="SimSun" w:hAnsi="SimSun" w:eastAsia="SimSun" w:cs="SimSun"/>
          <w:sz w:val="21"/>
          <w:szCs w:val="21"/>
          <w:spacing w:val="-6"/>
        </w:rPr>
        <w:t>CRM,</w:t>
      </w:r>
      <w:r>
        <w:rPr>
          <w:rFonts w:ascii="SimSun" w:hAnsi="SimSun" w:eastAsia="SimSun" w:cs="SimSun"/>
          <w:sz w:val="21"/>
          <w:szCs w:val="21"/>
          <w:spacing w:val="42"/>
        </w:rPr>
        <w:t xml:space="preserve">  </w:t>
      </w:r>
      <w:r>
        <w:rPr>
          <w:rFonts w:ascii="SimHei" w:hAnsi="SimHei" w:eastAsia="SimHei" w:cs="SimHei"/>
          <w:sz w:val="21"/>
          <w:szCs w:val="21"/>
          <w:spacing w:val="-6"/>
        </w:rPr>
        <w:t>必定关注其业务</w:t>
      </w:r>
      <w:r>
        <w:rPr>
          <w:rFonts w:ascii="SimHei" w:hAnsi="SimHei" w:eastAsia="SimHei" w:cs="SimHei"/>
          <w:sz w:val="21"/>
          <w:szCs w:val="21"/>
        </w:rPr>
        <w:t xml:space="preserve"> </w:t>
      </w:r>
      <w:r>
        <w:rPr>
          <w:rFonts w:ascii="SimHei" w:hAnsi="SimHei" w:eastAsia="SimHei" w:cs="SimHei"/>
          <w:sz w:val="21"/>
          <w:szCs w:val="21"/>
          <w:spacing w:val="-4"/>
        </w:rPr>
        <w:t>价值的持续产出，此时需要业务价值的监控指标，没有这种指</w:t>
      </w:r>
      <w:r>
        <w:rPr>
          <w:rFonts w:ascii="SimHei" w:hAnsi="SimHei" w:eastAsia="SimHei" w:cs="SimHei"/>
          <w:sz w:val="21"/>
          <w:szCs w:val="21"/>
          <w:spacing w:val="-5"/>
        </w:rPr>
        <w:t>标，就不能评价</w:t>
      </w:r>
    </w:p>
    <w:p>
      <w:pPr>
        <w:ind w:left="7"/>
        <w:spacing w:before="1" w:line="212" w:lineRule="auto"/>
        <w:rPr>
          <w:rFonts w:ascii="SimHei" w:hAnsi="SimHei" w:eastAsia="SimHei" w:cs="SimHei"/>
          <w:sz w:val="21"/>
          <w:szCs w:val="21"/>
        </w:rPr>
      </w:pPr>
      <w:r>
        <w:rPr>
          <w:rFonts w:ascii="SimSun" w:hAnsi="SimSun" w:eastAsia="SimSun" w:cs="SimSun"/>
          <w:sz w:val="21"/>
          <w:szCs w:val="21"/>
          <w:spacing w:val="-8"/>
        </w:rPr>
        <w:t>CRM</w:t>
      </w:r>
      <w:r>
        <w:rPr>
          <w:rFonts w:ascii="SimSun" w:hAnsi="SimSun" w:eastAsia="SimSun" w:cs="SimSun"/>
          <w:sz w:val="21"/>
          <w:szCs w:val="21"/>
          <w:spacing w:val="88"/>
        </w:rPr>
        <w:t xml:space="preserve"> </w:t>
      </w:r>
      <w:r>
        <w:rPr>
          <w:rFonts w:ascii="SimHei" w:hAnsi="SimHei" w:eastAsia="SimHei" w:cs="SimHei"/>
          <w:sz w:val="21"/>
          <w:szCs w:val="21"/>
          <w:spacing w:val="-8"/>
        </w:rPr>
        <w:t>运行的好坏，更不知道投入费用和人力去提升</w:t>
      </w:r>
      <w:r>
        <w:rPr>
          <w:rFonts w:ascii="SimSun" w:hAnsi="SimSun" w:eastAsia="SimSun" w:cs="SimSun"/>
          <w:sz w:val="21"/>
          <w:szCs w:val="21"/>
          <w:spacing w:val="-8"/>
        </w:rPr>
        <w:t>CRM</w:t>
      </w:r>
      <w:r>
        <w:rPr>
          <w:rFonts w:ascii="SimSun" w:hAnsi="SimSun" w:eastAsia="SimSun" w:cs="SimSun"/>
          <w:sz w:val="21"/>
          <w:szCs w:val="21"/>
          <w:spacing w:val="77"/>
        </w:rPr>
        <w:t xml:space="preserve"> </w:t>
      </w:r>
      <w:r>
        <w:rPr>
          <w:rFonts w:ascii="SimHei" w:hAnsi="SimHei" w:eastAsia="SimHei" w:cs="SimHei"/>
          <w:sz w:val="21"/>
          <w:szCs w:val="21"/>
          <w:spacing w:val="-8"/>
        </w:rPr>
        <w:t>是否值得。</w:t>
      </w:r>
    </w:p>
    <w:p>
      <w:pPr>
        <w:pStyle w:val="BodyText"/>
        <w:ind w:left="7" w:right="8" w:firstLine="390"/>
        <w:spacing w:before="108" w:line="334" w:lineRule="auto"/>
        <w:jc w:val="both"/>
        <w:rPr>
          <w:rFonts w:ascii="SimHei" w:hAnsi="SimHei" w:eastAsia="SimHei" w:cs="SimHei"/>
        </w:rPr>
      </w:pPr>
      <w:r>
        <w:rPr>
          <w:rFonts w:ascii="SimHei" w:hAnsi="SimHei" w:eastAsia="SimHei" w:cs="SimHei"/>
          <w:spacing w:val="-10"/>
        </w:rPr>
        <w:t>第三个原则：关注数字化创新以及与业务的融合。数字化创新是趋势，不仅</w:t>
      </w:r>
      <w:r>
        <w:rPr>
          <w:rFonts w:ascii="SimHei" w:hAnsi="SimHei" w:eastAsia="SimHei" w:cs="SimHei"/>
          <w:spacing w:val="7"/>
        </w:rPr>
        <w:t xml:space="preserve"> </w:t>
      </w:r>
      <w:r>
        <w:rPr>
          <w:rFonts w:ascii="YouYuan" w:hAnsi="YouYuan" w:eastAsia="YouYuan" w:cs="YouYuan"/>
          <w:spacing w:val="-10"/>
        </w:rPr>
        <w:t>仅体现在它能提升和优化业务，同时它也能重塑和改变业务模式。上线</w:t>
      </w:r>
      <w:r>
        <w:rPr>
          <w:rFonts w:ascii="YouYuan" w:hAnsi="YouYuan" w:eastAsia="YouYuan" w:cs="YouYuan"/>
          <w:spacing w:val="-11"/>
        </w:rPr>
        <w:t>前，企业</w:t>
      </w:r>
      <w:r>
        <w:rPr>
          <w:rFonts w:ascii="YouYuan" w:hAnsi="YouYuan" w:eastAsia="YouYuan" w:cs="YouYuan"/>
        </w:rPr>
        <w:t xml:space="preserve"> </w:t>
      </w:r>
      <w:r>
        <w:rPr>
          <w:rFonts w:ascii="SimHei" w:hAnsi="SimHei" w:eastAsia="SimHei" w:cs="SimHei"/>
          <w:spacing w:val="-7"/>
        </w:rPr>
        <w:t>可能来不及考虑得太仔细，但是上线后，每年都要对</w:t>
      </w:r>
      <w:r>
        <w:rPr>
          <w:rFonts w:ascii="SimSun" w:hAnsi="SimSun" w:eastAsia="SimSun" w:cs="SimSun"/>
          <w:spacing w:val="-7"/>
        </w:rPr>
        <w:t>CRM</w:t>
      </w:r>
      <w:r>
        <w:rPr>
          <w:rFonts w:ascii="SimSun" w:hAnsi="SimSun" w:eastAsia="SimSun" w:cs="SimSun"/>
          <w:spacing w:val="100"/>
        </w:rPr>
        <w:t xml:space="preserve"> </w:t>
      </w:r>
      <w:r>
        <w:rPr>
          <w:rFonts w:ascii="SimHei" w:hAnsi="SimHei" w:eastAsia="SimHei" w:cs="SimHei"/>
          <w:spacing w:val="-7"/>
        </w:rPr>
        <w:t>进行持续的运营和投</w:t>
      </w:r>
      <w:r>
        <w:rPr>
          <w:rFonts w:ascii="SimHei" w:hAnsi="SimHei" w:eastAsia="SimHei" w:cs="SimHei"/>
        </w:rPr>
        <w:t xml:space="preserve"> </w:t>
      </w:r>
      <w:r>
        <w:rPr>
          <w:rFonts w:ascii="SimHei" w:hAnsi="SimHei" w:eastAsia="SimHei" w:cs="SimHei"/>
          <w:spacing w:val="-6"/>
        </w:rPr>
        <w:t>入，此时可能要重点关注数字化创新和转型，思考</w:t>
      </w:r>
      <w:r>
        <w:rPr>
          <w:spacing w:val="-6"/>
        </w:rPr>
        <w:t>CRM</w:t>
      </w:r>
      <w:r>
        <w:rPr>
          <w:rFonts w:ascii="SimHei" w:hAnsi="SimHei" w:eastAsia="SimHei" w:cs="SimHei"/>
          <w:spacing w:val="-6"/>
        </w:rPr>
        <w:t>与现在的业务怎样更好</w:t>
      </w:r>
    </w:p>
    <w:p>
      <w:pPr>
        <w:ind w:left="7"/>
        <w:spacing w:line="187" w:lineRule="auto"/>
        <w:rPr>
          <w:rFonts w:ascii="SimHei" w:hAnsi="SimHei" w:eastAsia="SimHei" w:cs="SimHei"/>
          <w:sz w:val="21"/>
          <w:szCs w:val="21"/>
        </w:rPr>
      </w:pPr>
      <w:r>
        <w:rPr>
          <w:rFonts w:ascii="SimHei" w:hAnsi="SimHei" w:eastAsia="SimHei" w:cs="SimHei"/>
          <w:sz w:val="21"/>
          <w:szCs w:val="21"/>
          <w:spacing w:val="-11"/>
        </w:rPr>
        <w:t>地融合，对功能进行优化，甚至改变业务模式。</w:t>
      </w:r>
    </w:p>
    <w:p>
      <w:pPr>
        <w:spacing w:line="187" w:lineRule="auto"/>
        <w:sectPr>
          <w:type w:val="continuous"/>
          <w:pgSz w:w="8030" w:h="13060"/>
          <w:pgMar w:top="400" w:right="472" w:bottom="400" w:left="542" w:header="0" w:footer="0" w:gutter="0"/>
          <w:cols w:equalWidth="0" w:num="1">
            <w:col w:w="7015" w:space="0"/>
          </w:cols>
        </w:sectPr>
        <w:rPr>
          <w:rFonts w:ascii="SimHei" w:hAnsi="SimHei" w:eastAsia="SimHei" w:cs="SimHei"/>
          <w:sz w:val="21"/>
          <w:szCs w:val="21"/>
        </w:rPr>
      </w:pPr>
    </w:p>
    <w:p>
      <w:pPr>
        <w:pStyle w:val="BodyText"/>
        <w:spacing w:line="312" w:lineRule="auto"/>
        <w:rPr/>
      </w:pPr>
      <w:r>
        <w:drawing>
          <wp:anchor distT="0" distB="0" distL="0" distR="0" simplePos="0" relativeHeight="255079424" behindDoc="0" locked="0" layoutInCell="0" allowOverlap="1">
            <wp:simplePos x="0" y="0"/>
            <wp:positionH relativeFrom="page">
              <wp:posOffset>609605</wp:posOffset>
            </wp:positionH>
            <wp:positionV relativeFrom="page">
              <wp:posOffset>1663724</wp:posOffset>
            </wp:positionV>
            <wp:extent cx="457203" cy="6352"/>
            <wp:effectExtent l="0" t="0" r="0" b="0"/>
            <wp:wrapNone/>
            <wp:docPr id="442" name="IM 442"/>
            <wp:cNvGraphicFramePr/>
            <a:graphic>
              <a:graphicData uri="http://schemas.openxmlformats.org/drawingml/2006/picture">
                <pic:pic>
                  <pic:nvPicPr>
                    <pic:cNvPr id="442" name="IM 442"/>
                    <pic:cNvPicPr/>
                  </pic:nvPicPr>
                  <pic:blipFill>
                    <a:blip r:embed="rId358"/>
                    <a:stretch>
                      <a:fillRect/>
                    </a:stretch>
                  </pic:blipFill>
                  <pic:spPr>
                    <a:xfrm rot="0">
                      <a:off x="0" y="0"/>
                      <a:ext cx="457203" cy="6352"/>
                    </a:xfrm>
                    <a:prstGeom prst="rect">
                      <a:avLst/>
                    </a:prstGeom>
                  </pic:spPr>
                </pic:pic>
              </a:graphicData>
            </a:graphic>
          </wp:anchor>
        </w:drawing>
      </w:r>
      <w:r>
        <w:drawing>
          <wp:anchor distT="0" distB="0" distL="0" distR="0" simplePos="0" relativeHeight="255078400" behindDoc="0" locked="0" layoutInCell="0" allowOverlap="1">
            <wp:simplePos x="0" y="0"/>
            <wp:positionH relativeFrom="page">
              <wp:posOffset>615932</wp:posOffset>
            </wp:positionH>
            <wp:positionV relativeFrom="page">
              <wp:posOffset>2819379</wp:posOffset>
            </wp:positionV>
            <wp:extent cx="457203" cy="6352"/>
            <wp:effectExtent l="0" t="0" r="0" b="0"/>
            <wp:wrapNone/>
            <wp:docPr id="444" name="IM 444"/>
            <wp:cNvGraphicFramePr/>
            <a:graphic>
              <a:graphicData uri="http://schemas.openxmlformats.org/drawingml/2006/picture">
                <pic:pic>
                  <pic:nvPicPr>
                    <pic:cNvPr id="444" name="IM 444"/>
                    <pic:cNvPicPr/>
                  </pic:nvPicPr>
                  <pic:blipFill>
                    <a:blip r:embed="rId359"/>
                    <a:stretch>
                      <a:fillRect/>
                    </a:stretch>
                  </pic:blipFill>
                  <pic:spPr>
                    <a:xfrm rot="0">
                      <a:off x="0" y="0"/>
                      <a:ext cx="457203" cy="6352"/>
                    </a:xfrm>
                    <a:prstGeom prst="rect">
                      <a:avLst/>
                    </a:prstGeom>
                  </pic:spPr>
                </pic:pic>
              </a:graphicData>
            </a:graphic>
          </wp:anchor>
        </w:drawing>
      </w:r>
      <w:r>
        <w:drawing>
          <wp:anchor distT="0" distB="0" distL="0" distR="0" simplePos="0" relativeHeight="255076352" behindDoc="0" locked="0" layoutInCell="0" allowOverlap="1">
            <wp:simplePos x="0" y="0"/>
            <wp:positionH relativeFrom="page">
              <wp:posOffset>609605</wp:posOffset>
            </wp:positionH>
            <wp:positionV relativeFrom="page">
              <wp:posOffset>3810025</wp:posOffset>
            </wp:positionV>
            <wp:extent cx="469919" cy="6352"/>
            <wp:effectExtent l="0" t="0" r="0" b="0"/>
            <wp:wrapNone/>
            <wp:docPr id="446" name="IM 446"/>
            <wp:cNvGraphicFramePr/>
            <a:graphic>
              <a:graphicData uri="http://schemas.openxmlformats.org/drawingml/2006/picture">
                <pic:pic>
                  <pic:nvPicPr>
                    <pic:cNvPr id="446" name="IM 446"/>
                    <pic:cNvPicPr/>
                  </pic:nvPicPr>
                  <pic:blipFill>
                    <a:blip r:embed="rId360"/>
                    <a:stretch>
                      <a:fillRect/>
                    </a:stretch>
                  </pic:blipFill>
                  <pic:spPr>
                    <a:xfrm rot="0">
                      <a:off x="0" y="0"/>
                      <a:ext cx="469919" cy="6352"/>
                    </a:xfrm>
                    <a:prstGeom prst="rect">
                      <a:avLst/>
                    </a:prstGeom>
                  </pic:spPr>
                </pic:pic>
              </a:graphicData>
            </a:graphic>
          </wp:anchor>
        </w:drawing>
      </w:r>
      <w:r>
        <w:drawing>
          <wp:anchor distT="0" distB="0" distL="0" distR="0" simplePos="0" relativeHeight="255077376" behindDoc="0" locked="0" layoutInCell="0" allowOverlap="1">
            <wp:simplePos x="0" y="0"/>
            <wp:positionH relativeFrom="page">
              <wp:posOffset>615932</wp:posOffset>
            </wp:positionH>
            <wp:positionV relativeFrom="page">
              <wp:posOffset>4959327</wp:posOffset>
            </wp:positionV>
            <wp:extent cx="463591" cy="6352"/>
            <wp:effectExtent l="0" t="0" r="0" b="0"/>
            <wp:wrapNone/>
            <wp:docPr id="448" name="IM 448"/>
            <wp:cNvGraphicFramePr/>
            <a:graphic>
              <a:graphicData uri="http://schemas.openxmlformats.org/drawingml/2006/picture">
                <pic:pic>
                  <pic:nvPicPr>
                    <pic:cNvPr id="448" name="IM 448"/>
                    <pic:cNvPicPr/>
                  </pic:nvPicPr>
                  <pic:blipFill>
                    <a:blip r:embed="rId361"/>
                    <a:stretch>
                      <a:fillRect/>
                    </a:stretch>
                  </pic:blipFill>
                  <pic:spPr>
                    <a:xfrm rot="0">
                      <a:off x="0" y="0"/>
                      <a:ext cx="463591" cy="6352"/>
                    </a:xfrm>
                    <a:prstGeom prst="rect">
                      <a:avLst/>
                    </a:prstGeom>
                  </pic:spPr>
                </pic:pic>
              </a:graphicData>
            </a:graphic>
          </wp:anchor>
        </w:drawing>
      </w:r>
      <w:r/>
    </w:p>
    <w:p>
      <w:pPr>
        <w:pStyle w:val="BodyText"/>
        <w:spacing w:line="313" w:lineRule="auto"/>
        <w:rPr/>
      </w:pPr>
      <w:r/>
    </w:p>
    <w:p>
      <w:pPr>
        <w:pStyle w:val="BodyText"/>
        <w:spacing w:line="313" w:lineRule="auto"/>
        <w:rPr/>
      </w:pPr>
      <w:r/>
    </w:p>
    <w:p>
      <w:pPr>
        <w:ind w:left="43"/>
        <w:spacing w:before="81" w:line="222" w:lineRule="auto"/>
        <w:rPr>
          <w:rFonts w:ascii="SimHei" w:hAnsi="SimHei" w:eastAsia="SimHei" w:cs="SimHei"/>
          <w:sz w:val="25"/>
          <w:szCs w:val="25"/>
        </w:rPr>
      </w:pPr>
      <w:r>
        <w:rPr>
          <w:rFonts w:ascii="SimHei" w:hAnsi="SimHei" w:eastAsia="SimHei" w:cs="SimHei"/>
          <w:sz w:val="25"/>
          <w:szCs w:val="25"/>
          <w:b/>
          <w:bCs/>
          <w:spacing w:val="-18"/>
        </w:rPr>
        <w:t>李伯虎</w:t>
      </w:r>
    </w:p>
    <w:p>
      <w:pPr>
        <w:ind w:left="42"/>
        <w:spacing w:before="27" w:line="221" w:lineRule="auto"/>
        <w:rPr>
          <w:rFonts w:ascii="SimHei" w:hAnsi="SimHei" w:eastAsia="SimHei" w:cs="SimHei"/>
          <w:sz w:val="18"/>
          <w:szCs w:val="18"/>
        </w:rPr>
      </w:pPr>
      <w:r>
        <w:rPr>
          <w:rFonts w:ascii="SimHei" w:hAnsi="SimHei" w:eastAsia="SimHei" w:cs="SimHei"/>
          <w:sz w:val="18"/>
          <w:szCs w:val="18"/>
          <w:b/>
          <w:bCs/>
          <w:spacing w:val="-12"/>
        </w:rPr>
        <w:t>中国工程院院士、北京航空航天大学自动化学院名誉院长</w:t>
      </w:r>
    </w:p>
    <w:p>
      <w:pPr>
        <w:pStyle w:val="BodyText"/>
        <w:ind w:left="400"/>
        <w:spacing w:before="19" w:line="280" w:lineRule="exact"/>
        <w:rPr>
          <w:rFonts w:ascii="SimHei" w:hAnsi="SimHei" w:eastAsia="SimHei" w:cs="SimHei"/>
          <w:sz w:val="18"/>
          <w:szCs w:val="18"/>
        </w:rPr>
      </w:pPr>
      <w:r>
        <w:rPr>
          <w:rFonts w:ascii="SimHei" w:hAnsi="SimHei" w:eastAsia="SimHei" w:cs="SimHei"/>
          <w:sz w:val="18"/>
          <w:szCs w:val="18"/>
          <w:spacing w:val="-4"/>
          <w:position w:val="7"/>
        </w:rPr>
        <w:t>作者根据自己20多年的从业经验，以独特的视角</w:t>
      </w:r>
      <w:r>
        <w:rPr>
          <w:rFonts w:ascii="SimHei" w:hAnsi="SimHei" w:eastAsia="SimHei" w:cs="SimHei"/>
          <w:sz w:val="18"/>
          <w:szCs w:val="18"/>
          <w:spacing w:val="-5"/>
          <w:position w:val="7"/>
        </w:rPr>
        <w:t>，介绍了</w:t>
      </w:r>
      <w:r>
        <w:rPr>
          <w:sz w:val="18"/>
          <w:szCs w:val="18"/>
          <w:spacing w:val="-5"/>
          <w:position w:val="7"/>
        </w:rPr>
        <w:t>CRM3.0 </w:t>
      </w:r>
      <w:r>
        <w:rPr>
          <w:rFonts w:ascii="SimHei" w:hAnsi="SimHei" w:eastAsia="SimHei" w:cs="SimHei"/>
          <w:sz w:val="18"/>
          <w:szCs w:val="18"/>
          <w:spacing w:val="-5"/>
          <w:position w:val="7"/>
        </w:rPr>
        <w:t>以及营</w:t>
      </w:r>
    </w:p>
    <w:p>
      <w:pPr>
        <w:ind w:left="40"/>
        <w:spacing w:line="212" w:lineRule="auto"/>
        <w:rPr>
          <w:rFonts w:ascii="SimHei" w:hAnsi="SimHei" w:eastAsia="SimHei" w:cs="SimHei"/>
          <w:sz w:val="18"/>
          <w:szCs w:val="18"/>
        </w:rPr>
      </w:pPr>
      <w:r>
        <w:rPr>
          <w:rFonts w:ascii="SimHei" w:hAnsi="SimHei" w:eastAsia="SimHei" w:cs="SimHei"/>
          <w:sz w:val="18"/>
          <w:szCs w:val="18"/>
          <w:spacing w:val="-10"/>
        </w:rPr>
        <w:t>销和服务数字化转型的概念和模型，很有借鉴意义。</w:t>
      </w:r>
    </w:p>
    <w:p>
      <w:pPr>
        <w:pStyle w:val="BodyText"/>
        <w:spacing w:line="435" w:lineRule="auto"/>
        <w:rPr/>
      </w:pPr>
      <w:r/>
    </w:p>
    <w:p>
      <w:pPr>
        <w:ind w:left="43"/>
        <w:spacing w:before="81" w:line="222" w:lineRule="auto"/>
        <w:rPr>
          <w:rFonts w:ascii="SimHei" w:hAnsi="SimHei" w:eastAsia="SimHei" w:cs="SimHei"/>
          <w:sz w:val="25"/>
          <w:szCs w:val="25"/>
        </w:rPr>
      </w:pPr>
      <w:r>
        <w:rPr>
          <w:rFonts w:ascii="SimHei" w:hAnsi="SimHei" w:eastAsia="SimHei" w:cs="SimHei"/>
          <w:sz w:val="25"/>
          <w:szCs w:val="25"/>
          <w:b/>
          <w:bCs/>
          <w:spacing w:val="-7"/>
        </w:rPr>
        <w:t>荆</w:t>
      </w:r>
      <w:r>
        <w:rPr>
          <w:rFonts w:ascii="SimHei" w:hAnsi="SimHei" w:eastAsia="SimHei" w:cs="SimHei"/>
          <w:sz w:val="25"/>
          <w:szCs w:val="25"/>
          <w:spacing w:val="-7"/>
        </w:rPr>
        <w:t xml:space="preserve">  </w:t>
      </w:r>
      <w:r>
        <w:rPr>
          <w:rFonts w:ascii="SimHei" w:hAnsi="SimHei" w:eastAsia="SimHei" w:cs="SimHei"/>
          <w:sz w:val="25"/>
          <w:szCs w:val="25"/>
          <w:b/>
          <w:bCs/>
          <w:spacing w:val="-7"/>
        </w:rPr>
        <w:t>伟</w:t>
      </w:r>
    </w:p>
    <w:p>
      <w:pPr>
        <w:ind w:left="42"/>
        <w:spacing w:before="18" w:line="222" w:lineRule="auto"/>
        <w:rPr>
          <w:rFonts w:ascii="SimHei" w:hAnsi="SimHei" w:eastAsia="SimHei" w:cs="SimHei"/>
          <w:sz w:val="18"/>
          <w:szCs w:val="18"/>
        </w:rPr>
      </w:pPr>
      <w:r>
        <w:rPr>
          <w:rFonts w:ascii="SimHei" w:hAnsi="SimHei" w:eastAsia="SimHei" w:cs="SimHei"/>
          <w:sz w:val="18"/>
          <w:szCs w:val="18"/>
          <w:b/>
          <w:bCs/>
          <w:spacing w:val="-12"/>
        </w:rPr>
        <w:t>苏宁科技首席运营官</w:t>
      </w:r>
    </w:p>
    <w:p>
      <w:pPr>
        <w:ind w:left="400"/>
        <w:spacing w:before="27" w:line="261" w:lineRule="exact"/>
        <w:rPr>
          <w:rFonts w:ascii="SimSun" w:hAnsi="SimSun" w:eastAsia="SimSun" w:cs="SimSun"/>
          <w:sz w:val="18"/>
          <w:szCs w:val="18"/>
        </w:rPr>
      </w:pPr>
      <w:r>
        <w:rPr>
          <w:rFonts w:ascii="SimSun" w:hAnsi="SimSun" w:eastAsia="SimSun" w:cs="SimSun"/>
          <w:sz w:val="18"/>
          <w:szCs w:val="18"/>
          <w:spacing w:val="-7"/>
          <w:position w:val="5"/>
        </w:rPr>
        <w:t>作者从战略层面、管理层面、技术层面等，系统分</w:t>
      </w:r>
      <w:r>
        <w:rPr>
          <w:rFonts w:ascii="SimSun" w:hAnsi="SimSun" w:eastAsia="SimSun" w:cs="SimSun"/>
          <w:sz w:val="18"/>
          <w:szCs w:val="18"/>
          <w:spacing w:val="-8"/>
          <w:position w:val="5"/>
        </w:rPr>
        <w:t>析了服务数字化转型、</w:t>
      </w:r>
    </w:p>
    <w:p>
      <w:pPr>
        <w:ind w:left="40"/>
        <w:spacing w:before="1" w:line="212" w:lineRule="auto"/>
        <w:rPr>
          <w:rFonts w:ascii="SimHei" w:hAnsi="SimHei" w:eastAsia="SimHei" w:cs="SimHei"/>
          <w:sz w:val="18"/>
          <w:szCs w:val="18"/>
        </w:rPr>
      </w:pPr>
      <w:r>
        <w:rPr>
          <w:rFonts w:ascii="SimHei" w:hAnsi="SimHei" w:eastAsia="SimHei" w:cs="SimHei"/>
          <w:sz w:val="18"/>
          <w:szCs w:val="18"/>
          <w:spacing w:val="-5"/>
        </w:rPr>
        <w:t>营销数字化转型、数字化转型支撑体系和数字化时代</w:t>
      </w:r>
      <w:r>
        <w:rPr>
          <w:rFonts w:ascii="Times New Roman" w:hAnsi="Times New Roman" w:eastAsia="Times New Roman" w:cs="Times New Roman"/>
          <w:sz w:val="18"/>
          <w:szCs w:val="18"/>
          <w:spacing w:val="-5"/>
        </w:rPr>
        <w:t>CRM3.0  </w:t>
      </w:r>
      <w:r>
        <w:rPr>
          <w:rFonts w:ascii="SimHei" w:hAnsi="SimHei" w:eastAsia="SimHei" w:cs="SimHei"/>
          <w:sz w:val="18"/>
          <w:szCs w:val="18"/>
          <w:spacing w:val="-6"/>
        </w:rPr>
        <w:t>等模型及案例，</w:t>
      </w:r>
    </w:p>
    <w:p>
      <w:pPr>
        <w:ind w:left="40"/>
        <w:spacing w:before="70" w:line="218" w:lineRule="auto"/>
        <w:rPr>
          <w:rFonts w:ascii="SimSun" w:hAnsi="SimSun" w:eastAsia="SimSun" w:cs="SimSun"/>
          <w:sz w:val="18"/>
          <w:szCs w:val="18"/>
        </w:rPr>
      </w:pPr>
      <w:r>
        <w:rPr>
          <w:rFonts w:ascii="SimSun" w:hAnsi="SimSun" w:eastAsia="SimSun" w:cs="SimSun"/>
          <w:sz w:val="18"/>
          <w:szCs w:val="18"/>
          <w:spacing w:val="-10"/>
        </w:rPr>
        <w:t>对企业在数字化时代下提升核心竞争力具有极大</w:t>
      </w:r>
      <w:r>
        <w:rPr>
          <w:rFonts w:ascii="SimSun" w:hAnsi="SimSun" w:eastAsia="SimSun" w:cs="SimSun"/>
          <w:sz w:val="18"/>
          <w:szCs w:val="18"/>
          <w:spacing w:val="-11"/>
        </w:rPr>
        <w:t>的理论价值和实践意义。</w:t>
      </w:r>
    </w:p>
    <w:p>
      <w:pPr>
        <w:pStyle w:val="BodyText"/>
        <w:spacing w:line="412" w:lineRule="auto"/>
        <w:rPr/>
      </w:pPr>
      <w:r/>
    </w:p>
    <w:p>
      <w:pPr>
        <w:ind w:left="43"/>
        <w:spacing w:before="82" w:line="222" w:lineRule="auto"/>
        <w:rPr>
          <w:rFonts w:ascii="SimHei" w:hAnsi="SimHei" w:eastAsia="SimHei" w:cs="SimHei"/>
          <w:sz w:val="25"/>
          <w:szCs w:val="25"/>
        </w:rPr>
      </w:pPr>
      <w:r>
        <w:rPr>
          <w:rFonts w:ascii="SimHei" w:hAnsi="SimHei" w:eastAsia="SimHei" w:cs="SimHei"/>
          <w:sz w:val="25"/>
          <w:szCs w:val="25"/>
          <w:b/>
          <w:bCs/>
          <w:spacing w:val="-6"/>
        </w:rPr>
        <w:t>李福生</w:t>
      </w:r>
    </w:p>
    <w:p>
      <w:pPr>
        <w:ind w:left="42"/>
        <w:spacing w:before="8" w:line="221" w:lineRule="auto"/>
        <w:rPr>
          <w:rFonts w:ascii="SimHei" w:hAnsi="SimHei" w:eastAsia="SimHei" w:cs="SimHei"/>
          <w:sz w:val="18"/>
          <w:szCs w:val="18"/>
        </w:rPr>
      </w:pPr>
      <w:r>
        <w:rPr>
          <w:rFonts w:ascii="SimHei" w:hAnsi="SimHei" w:eastAsia="SimHei" w:cs="SimHei"/>
          <w:sz w:val="18"/>
          <w:szCs w:val="18"/>
          <w:b/>
          <w:bCs/>
          <w:spacing w:val="-11"/>
        </w:rPr>
        <w:t>天士力控股集团首席开发官</w:t>
      </w:r>
    </w:p>
    <w:p>
      <w:pPr>
        <w:ind w:left="400"/>
        <w:spacing w:before="49" w:line="270" w:lineRule="exact"/>
        <w:rPr>
          <w:rFonts w:ascii="SimHei" w:hAnsi="SimHei" w:eastAsia="SimHei" w:cs="SimHei"/>
          <w:sz w:val="18"/>
          <w:szCs w:val="18"/>
        </w:rPr>
      </w:pPr>
      <w:r>
        <w:rPr>
          <w:rFonts w:ascii="SimHei" w:hAnsi="SimHei" w:eastAsia="SimHei" w:cs="SimHei"/>
          <w:sz w:val="18"/>
          <w:szCs w:val="18"/>
          <w:spacing w:val="-7"/>
          <w:position w:val="6"/>
        </w:rPr>
        <w:t>作者基于多年的理论研究和实践，对营销和服务的数字化转型进行了深入</w:t>
      </w:r>
    </w:p>
    <w:p>
      <w:pPr>
        <w:ind w:left="40"/>
        <w:spacing w:before="1" w:line="212" w:lineRule="auto"/>
        <w:rPr>
          <w:rFonts w:ascii="SimHei" w:hAnsi="SimHei" w:eastAsia="SimHei" w:cs="SimHei"/>
          <w:sz w:val="18"/>
          <w:szCs w:val="18"/>
        </w:rPr>
      </w:pPr>
      <w:r>
        <w:rPr>
          <w:rFonts w:ascii="SimHei" w:hAnsi="SimHei" w:eastAsia="SimHei" w:cs="SimHei"/>
          <w:sz w:val="18"/>
          <w:szCs w:val="18"/>
          <w:spacing w:val="-10"/>
        </w:rPr>
        <w:t>浅出的阐述，对当下正忙于数字化或准备做数字化的企业具有非常高的价值。</w:t>
      </w:r>
    </w:p>
    <w:p>
      <w:pPr>
        <w:pStyle w:val="BodyText"/>
        <w:spacing w:line="424" w:lineRule="auto"/>
        <w:rPr/>
      </w:pPr>
      <w:r/>
    </w:p>
    <w:p>
      <w:pPr>
        <w:ind w:left="43"/>
        <w:spacing w:before="82" w:line="221" w:lineRule="auto"/>
        <w:rPr>
          <w:rFonts w:ascii="SimHei" w:hAnsi="SimHei" w:eastAsia="SimHei" w:cs="SimHei"/>
          <w:sz w:val="25"/>
          <w:szCs w:val="25"/>
        </w:rPr>
      </w:pPr>
      <w:r>
        <w:rPr>
          <w:rFonts w:ascii="SimHei" w:hAnsi="SimHei" w:eastAsia="SimHei" w:cs="SimHei"/>
          <w:sz w:val="25"/>
          <w:szCs w:val="25"/>
          <w:b/>
          <w:bCs/>
          <w:spacing w:val="-8"/>
        </w:rPr>
        <w:t>李</w:t>
      </w:r>
      <w:r>
        <w:rPr>
          <w:rFonts w:ascii="SimHei" w:hAnsi="SimHei" w:eastAsia="SimHei" w:cs="SimHei"/>
          <w:sz w:val="25"/>
          <w:szCs w:val="25"/>
          <w:spacing w:val="105"/>
        </w:rPr>
        <w:t xml:space="preserve"> </w:t>
      </w:r>
      <w:r>
        <w:rPr>
          <w:rFonts w:ascii="SimHei" w:hAnsi="SimHei" w:eastAsia="SimHei" w:cs="SimHei"/>
          <w:sz w:val="25"/>
          <w:szCs w:val="25"/>
          <w:b/>
          <w:bCs/>
          <w:spacing w:val="-8"/>
        </w:rPr>
        <w:t>丰</w:t>
      </w:r>
    </w:p>
    <w:p>
      <w:pPr>
        <w:ind w:left="42"/>
        <w:spacing w:before="20" w:line="222" w:lineRule="auto"/>
        <w:rPr>
          <w:rFonts w:ascii="SimHei" w:hAnsi="SimHei" w:eastAsia="SimHei" w:cs="SimHei"/>
          <w:sz w:val="18"/>
          <w:szCs w:val="18"/>
        </w:rPr>
      </w:pPr>
      <w:r>
        <w:rPr>
          <w:rFonts w:ascii="SimHei" w:hAnsi="SimHei" w:eastAsia="SimHei" w:cs="SimHei"/>
          <w:sz w:val="18"/>
          <w:szCs w:val="18"/>
          <w:b/>
          <w:bCs/>
          <w:spacing w:val="-13"/>
        </w:rPr>
        <w:t>峰瑞资本创始人</w:t>
      </w:r>
    </w:p>
    <w:p>
      <w:pPr>
        <w:ind w:left="400"/>
        <w:spacing w:before="37" w:line="241" w:lineRule="exact"/>
        <w:rPr>
          <w:rFonts w:ascii="SimSun" w:hAnsi="SimSun" w:eastAsia="SimSun" w:cs="SimSun"/>
          <w:sz w:val="18"/>
          <w:szCs w:val="18"/>
        </w:rPr>
      </w:pPr>
      <w:r>
        <w:rPr>
          <w:rFonts w:ascii="SimSun" w:hAnsi="SimSun" w:eastAsia="SimSun" w:cs="SimSun"/>
          <w:sz w:val="18"/>
          <w:szCs w:val="18"/>
          <w:position w:val="4"/>
        </w:rPr>
        <w:t>对一个企业的经营者和管理者来说，最大的挑战和感受是数字化成了一</w:t>
      </w:r>
    </w:p>
    <w:p>
      <w:pPr>
        <w:ind w:left="40"/>
        <w:spacing w:before="1" w:line="212" w:lineRule="auto"/>
        <w:rPr>
          <w:rFonts w:ascii="SimHei" w:hAnsi="SimHei" w:eastAsia="SimHei" w:cs="SimHei"/>
          <w:sz w:val="18"/>
          <w:szCs w:val="18"/>
        </w:rPr>
      </w:pPr>
      <w:r>
        <w:rPr>
          <w:rFonts w:ascii="SimHei" w:hAnsi="SimHei" w:eastAsia="SimHei" w:cs="SimHei"/>
          <w:sz w:val="18"/>
          <w:szCs w:val="18"/>
        </w:rPr>
        <w:t>个必选项，在这个数字化技术突飞猛进的时代，本书正当</w:t>
      </w:r>
      <w:r>
        <w:rPr>
          <w:rFonts w:ascii="SimHei" w:hAnsi="SimHei" w:eastAsia="SimHei" w:cs="SimHei"/>
          <w:sz w:val="18"/>
          <w:szCs w:val="18"/>
          <w:spacing w:val="-1"/>
        </w:rPr>
        <w:t>其时，相信能够为</w:t>
      </w:r>
    </w:p>
    <w:p>
      <w:pPr>
        <w:ind w:left="40"/>
        <w:spacing w:before="51" w:line="219" w:lineRule="auto"/>
        <w:rPr>
          <w:rFonts w:ascii="SimSun" w:hAnsi="SimSun" w:eastAsia="SimSun" w:cs="SimSun"/>
          <w:sz w:val="18"/>
          <w:szCs w:val="18"/>
        </w:rPr>
      </w:pPr>
      <w:r>
        <w:rPr>
          <w:rFonts w:ascii="SimSun" w:hAnsi="SimSun" w:eastAsia="SimSun" w:cs="SimSun"/>
          <w:sz w:val="18"/>
          <w:szCs w:val="18"/>
          <w:spacing w:val="-6"/>
        </w:rPr>
        <w:t>很多人提供参考和答疑解惑。</w:t>
      </w:r>
    </w:p>
    <w:p>
      <w:pPr>
        <w:spacing w:before="235"/>
        <w:rPr/>
      </w:pPr>
      <w:r/>
    </w:p>
    <w:p>
      <w:pPr>
        <w:sectPr>
          <w:pgSz w:w="9490" w:h="13520"/>
          <w:pgMar w:top="400" w:right="720" w:bottom="400" w:left="909" w:header="0" w:footer="0" w:gutter="0"/>
          <w:cols w:equalWidth="0" w:num="1">
            <w:col w:w="7860" w:space="0"/>
          </w:cols>
        </w:sectPr>
        <w:rPr/>
      </w:pPr>
    </w:p>
    <w:p>
      <w:pPr>
        <w:ind w:left="43"/>
        <w:spacing w:before="61" w:line="223" w:lineRule="auto"/>
        <w:rPr>
          <w:rFonts w:ascii="SimHei" w:hAnsi="SimHei" w:eastAsia="SimHei" w:cs="SimHei"/>
          <w:sz w:val="25"/>
          <w:szCs w:val="25"/>
        </w:rPr>
      </w:pPr>
      <w:r>
        <w:rPr>
          <w:rFonts w:ascii="SimHei" w:hAnsi="SimHei" w:eastAsia="SimHei" w:cs="SimHei"/>
          <w:sz w:val="25"/>
          <w:szCs w:val="25"/>
          <w:b/>
          <w:bCs/>
          <w:spacing w:val="-7"/>
        </w:rPr>
        <w:t>何</w:t>
      </w:r>
      <w:r>
        <w:rPr>
          <w:rFonts w:ascii="SimHei" w:hAnsi="SimHei" w:eastAsia="SimHei" w:cs="SimHei"/>
          <w:sz w:val="25"/>
          <w:szCs w:val="25"/>
          <w:spacing w:val="3"/>
        </w:rPr>
        <w:t xml:space="preserve">  </w:t>
      </w:r>
      <w:r>
        <w:rPr>
          <w:rFonts w:ascii="SimHei" w:hAnsi="SimHei" w:eastAsia="SimHei" w:cs="SimHei"/>
          <w:sz w:val="25"/>
          <w:szCs w:val="25"/>
          <w:b/>
          <w:bCs/>
          <w:spacing w:val="-7"/>
        </w:rPr>
        <w:t>江</w:t>
      </w:r>
    </w:p>
    <w:p>
      <w:pPr>
        <w:ind w:left="42"/>
        <w:spacing w:before="14" w:line="222" w:lineRule="auto"/>
        <w:rPr>
          <w:rFonts w:ascii="SimHei" w:hAnsi="SimHei" w:eastAsia="SimHei" w:cs="SimHei"/>
          <w:sz w:val="18"/>
          <w:szCs w:val="18"/>
        </w:rPr>
      </w:pPr>
      <w:r>
        <w:rPr>
          <w:rFonts w:ascii="SimHei" w:hAnsi="SimHei" w:eastAsia="SimHei" w:cs="SimHei"/>
          <w:sz w:val="18"/>
          <w:szCs w:val="18"/>
          <w:b/>
          <w:bCs/>
          <w:spacing w:val="-12"/>
        </w:rPr>
        <w:t>第一创业证券首席信息官</w:t>
      </w:r>
    </w:p>
    <w:p>
      <w:pPr>
        <w:ind w:left="40" w:right="244" w:firstLine="359"/>
        <w:spacing w:before="38" w:line="257" w:lineRule="auto"/>
        <w:rPr>
          <w:rFonts w:ascii="SimSun" w:hAnsi="SimSun" w:eastAsia="SimSun" w:cs="SimSun"/>
          <w:sz w:val="18"/>
          <w:szCs w:val="18"/>
        </w:rPr>
      </w:pPr>
      <w:r>
        <w:rPr>
          <w:rFonts w:ascii="SimHei" w:hAnsi="SimHei" w:eastAsia="SimHei" w:cs="SimHei"/>
          <w:sz w:val="18"/>
          <w:szCs w:val="18"/>
          <w:spacing w:val="-6"/>
        </w:rPr>
        <w:t>作者把营销数字化转型、服务数字化转型、数字化转型支撑体系等多个模</w:t>
      </w:r>
      <w:r>
        <w:rPr>
          <w:rFonts w:ascii="SimHei" w:hAnsi="SimHei" w:eastAsia="SimHei" w:cs="SimHei"/>
          <w:sz w:val="18"/>
          <w:szCs w:val="18"/>
          <w:spacing w:val="6"/>
        </w:rPr>
        <w:t xml:space="preserve"> </w:t>
      </w:r>
      <w:r>
        <w:rPr>
          <w:rFonts w:ascii="YouYuan" w:hAnsi="YouYuan" w:eastAsia="YouYuan" w:cs="YouYuan"/>
          <w:sz w:val="18"/>
          <w:szCs w:val="18"/>
          <w:spacing w:val="-5"/>
        </w:rPr>
        <w:t>块梳理得非常清楚，并在原</w:t>
      </w:r>
      <w:r>
        <w:rPr>
          <w:rFonts w:ascii="Times New Roman" w:hAnsi="Times New Roman" w:eastAsia="Times New Roman" w:cs="Times New Roman"/>
          <w:sz w:val="18"/>
          <w:szCs w:val="18"/>
          <w:spacing w:val="-5"/>
        </w:rPr>
        <w:t>Siebel  </w:t>
      </w:r>
      <w:r>
        <w:rPr>
          <w:rFonts w:ascii="YouYuan" w:hAnsi="YouYuan" w:eastAsia="YouYuan" w:cs="YouYuan"/>
          <w:sz w:val="18"/>
          <w:szCs w:val="18"/>
          <w:spacing w:val="-5"/>
        </w:rPr>
        <w:t>理论模型的基础上，结合中国实际情况创立</w:t>
      </w:r>
      <w:r>
        <w:rPr>
          <w:rFonts w:ascii="YouYuan" w:hAnsi="YouYuan" w:eastAsia="YouYuan" w:cs="YouYuan"/>
          <w:sz w:val="18"/>
          <w:szCs w:val="18"/>
          <w:spacing w:val="9"/>
        </w:rPr>
        <w:t xml:space="preserve"> </w:t>
      </w:r>
      <w:r>
        <w:rPr>
          <w:rFonts w:ascii="SimHei" w:hAnsi="SimHei" w:eastAsia="SimHei" w:cs="SimHei"/>
          <w:sz w:val="18"/>
          <w:szCs w:val="18"/>
          <w:spacing w:val="5"/>
        </w:rPr>
        <w:t>了</w:t>
      </w:r>
      <w:r>
        <w:rPr>
          <w:rFonts w:ascii="SimSun" w:hAnsi="SimSun" w:eastAsia="SimSun" w:cs="SimSun"/>
          <w:sz w:val="18"/>
          <w:szCs w:val="18"/>
        </w:rPr>
        <w:t>ESP</w:t>
      </w:r>
      <w:r>
        <w:rPr>
          <w:rFonts w:ascii="SimSun" w:hAnsi="SimSun" w:eastAsia="SimSun" w:cs="SimSun"/>
          <w:sz w:val="18"/>
          <w:szCs w:val="18"/>
          <w:spacing w:val="5"/>
        </w:rPr>
        <w:t>+  </w:t>
      </w:r>
      <w:r>
        <w:rPr>
          <w:rFonts w:ascii="SimHei" w:hAnsi="SimHei" w:eastAsia="SimHei" w:cs="SimHei"/>
          <w:sz w:val="18"/>
          <w:szCs w:val="18"/>
          <w:spacing w:val="5"/>
        </w:rPr>
        <w:t>(优化的大客户管理方法)、</w:t>
      </w:r>
      <w:r>
        <w:rPr>
          <w:rFonts w:ascii="SimSun" w:hAnsi="SimSun" w:eastAsia="SimSun" w:cs="SimSun"/>
          <w:sz w:val="18"/>
          <w:szCs w:val="18"/>
        </w:rPr>
        <w:t>TAS</w:t>
      </w:r>
      <w:r>
        <w:rPr>
          <w:rFonts w:ascii="SimSun" w:hAnsi="SimSun" w:eastAsia="SimSun" w:cs="SimSun"/>
          <w:sz w:val="18"/>
          <w:szCs w:val="18"/>
          <w:spacing w:val="5"/>
        </w:rPr>
        <w:t>+  </w:t>
      </w:r>
      <w:r>
        <w:rPr>
          <w:rFonts w:ascii="SimHei" w:hAnsi="SimHei" w:eastAsia="SimHei" w:cs="SimHei"/>
          <w:sz w:val="18"/>
          <w:szCs w:val="18"/>
          <w:spacing w:val="5"/>
        </w:rPr>
        <w:t>(优化的销售过程管理)、</w:t>
      </w:r>
      <w:r>
        <w:rPr>
          <w:rFonts w:ascii="SimSun" w:hAnsi="SimSun" w:eastAsia="SimSun" w:cs="SimSun"/>
          <w:sz w:val="18"/>
          <w:szCs w:val="18"/>
        </w:rPr>
        <w:t>MCl</w:t>
      </w:r>
      <w:r>
        <w:rPr>
          <w:rFonts w:ascii="SimSun" w:hAnsi="SimSun" w:eastAsia="SimSun" w:cs="SimSun"/>
          <w:sz w:val="18"/>
          <w:szCs w:val="18"/>
          <w:spacing w:val="3"/>
        </w:rPr>
        <w:t xml:space="preserve">  </w:t>
      </w:r>
      <w:r>
        <w:rPr>
          <w:rFonts w:ascii="YouYuan" w:hAnsi="YouYuan" w:eastAsia="YouYuan" w:cs="YouYuan"/>
          <w:sz w:val="18"/>
          <w:szCs w:val="18"/>
          <w:spacing w:val="-3"/>
        </w:rPr>
        <w:t>(销售支撑体系管理)等多个方法论，对相关工作具有重要的指导意义。建议</w:t>
      </w:r>
      <w:r>
        <w:rPr>
          <w:rFonts w:ascii="YouYuan" w:hAnsi="YouYuan" w:eastAsia="YouYuan" w:cs="YouYuan"/>
          <w:sz w:val="18"/>
          <w:szCs w:val="18"/>
          <w:spacing w:val="8"/>
        </w:rPr>
        <w:t xml:space="preserve">  </w:t>
      </w:r>
      <w:r>
        <w:rPr>
          <w:rFonts w:ascii="SimSun" w:hAnsi="SimSun" w:eastAsia="SimSun" w:cs="SimSun"/>
          <w:sz w:val="18"/>
          <w:szCs w:val="18"/>
          <w:spacing w:val="-7"/>
        </w:rPr>
        <w:t>从事企业CRM  咨询和实施工作的同仁仔细阅读。</w: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7" w:lineRule="auto"/>
        <w:rPr/>
      </w:pPr>
      <w:r/>
    </w:p>
    <w:p>
      <w:pPr>
        <w:ind w:right="52"/>
        <w:spacing w:before="98" w:line="222" w:lineRule="auto"/>
        <w:rPr>
          <w:rFonts w:ascii="SimHei" w:hAnsi="SimHei" w:eastAsia="SimHei" w:cs="SimHei"/>
          <w:sz w:val="30"/>
          <w:szCs w:val="30"/>
        </w:rPr>
      </w:pPr>
      <w:r>
        <w:rPr>
          <w:rFonts w:ascii="SimHei" w:hAnsi="SimHei" w:eastAsia="SimHei" w:cs="SimHei"/>
          <w:sz w:val="30"/>
          <w:szCs w:val="30"/>
          <w:color w:val="00ED00"/>
          <w:spacing w:val="-4"/>
        </w:rPr>
        <w:t>营销和服务</w:t>
      </w:r>
      <w:r>
        <w:rPr>
          <w:rFonts w:ascii="SimHei" w:hAnsi="SimHei" w:eastAsia="SimHei" w:cs="SimHei"/>
          <w:sz w:val="30"/>
          <w:szCs w:val="30"/>
          <w:color w:val="00ED00"/>
          <w:spacing w:val="1"/>
        </w:rPr>
        <w:t xml:space="preserve"> </w:t>
      </w:r>
      <w:r>
        <w:rPr>
          <w:rFonts w:ascii="SimHei" w:hAnsi="SimHei" w:eastAsia="SimHei" w:cs="SimHei"/>
          <w:sz w:val="30"/>
          <w:szCs w:val="30"/>
          <w:color w:val="00ED00"/>
          <w:spacing w:val="-3"/>
        </w:rPr>
        <w:t>数字化转型</w:t>
      </w:r>
    </w:p>
    <w:p>
      <w:pPr>
        <w:pStyle w:val="BodyText"/>
        <w:ind w:left="350"/>
        <w:spacing w:before="31" w:line="188" w:lineRule="auto"/>
        <w:rPr>
          <w:sz w:val="25"/>
          <w:szCs w:val="25"/>
        </w:rPr>
      </w:pPr>
      <w:r>
        <w:rPr>
          <w:sz w:val="25"/>
          <w:szCs w:val="25"/>
          <w:spacing w:val="-17"/>
        </w:rPr>
        <w:t>CRM3.0</w:t>
      </w:r>
    </w:p>
    <w:p>
      <w:pPr>
        <w:ind w:left="350"/>
        <w:spacing w:line="187" w:lineRule="auto"/>
        <w:rPr>
          <w:rFonts w:ascii="SimHei" w:hAnsi="SimHei" w:eastAsia="SimHei" w:cs="SimHei"/>
          <w:sz w:val="18"/>
          <w:szCs w:val="18"/>
        </w:rPr>
      </w:pPr>
      <w:r>
        <w:rPr>
          <w:rFonts w:ascii="SimHei" w:hAnsi="SimHei" w:eastAsia="SimHei" w:cs="SimHei"/>
          <w:sz w:val="18"/>
          <w:szCs w:val="18"/>
          <w:spacing w:val="-18"/>
          <w:w w:val="98"/>
        </w:rPr>
        <w:t>时代的来临</w:t>
      </w:r>
    </w:p>
    <w:p>
      <w:pPr>
        <w:spacing w:line="187" w:lineRule="auto"/>
        <w:sectPr>
          <w:type w:val="continuous"/>
          <w:pgSz w:w="9490" w:h="13520"/>
          <w:pgMar w:top="400" w:right="720" w:bottom="400" w:left="909" w:header="0" w:footer="0" w:gutter="0"/>
          <w:cols w:equalWidth="0" w:num="2">
            <w:col w:w="6220" w:space="100"/>
            <w:col w:w="1541" w:space="0"/>
          </w:cols>
        </w:sectPr>
        <w:rPr>
          <w:rFonts w:ascii="SimHei" w:hAnsi="SimHei" w:eastAsia="SimHei" w:cs="SimHei"/>
          <w:sz w:val="18"/>
          <w:szCs w:val="18"/>
        </w:rPr>
      </w:pPr>
    </w:p>
    <w:p>
      <w:pPr>
        <w:spacing w:before="32"/>
        <w:rPr/>
      </w:pPr>
      <w:r/>
    </w:p>
    <w:p>
      <w:pPr>
        <w:spacing w:before="32"/>
        <w:rPr/>
      </w:pPr>
      <w:r/>
    </w:p>
    <w:p>
      <w:pPr>
        <w:spacing w:before="31"/>
        <w:rPr/>
      </w:pPr>
      <w:r/>
    </w:p>
    <w:p>
      <w:pPr>
        <w:spacing w:before="31"/>
        <w:rPr/>
      </w:pPr>
      <w:r/>
    </w:p>
    <w:p>
      <w:pPr>
        <w:sectPr>
          <w:type w:val="continuous"/>
          <w:pgSz w:w="9490" w:h="13520"/>
          <w:pgMar w:top="400" w:right="720" w:bottom="400" w:left="909" w:header="0" w:footer="0" w:gutter="0"/>
          <w:cols w:equalWidth="0" w:num="1">
            <w:col w:w="7860" w:space="0"/>
          </w:cols>
        </w:sectPr>
        <w:rPr/>
      </w:pPr>
    </w:p>
    <w:p>
      <w:pPr>
        <w:pStyle w:val="BodyText"/>
        <w:spacing w:line="455" w:lineRule="auto"/>
        <w:rPr/>
      </w:pPr>
      <w:r/>
    </w:p>
    <w:p>
      <w:pPr>
        <w:spacing w:before="1" w:line="890" w:lineRule="exact"/>
        <w:rPr/>
      </w:pPr>
      <w:r>
        <w:rPr>
          <w:position w:val="-17"/>
        </w:rPr>
        <w:drawing>
          <wp:inline distT="0" distB="0" distL="0" distR="0">
            <wp:extent cx="571520" cy="565163"/>
            <wp:effectExtent l="0" t="0" r="0" b="0"/>
            <wp:docPr id="450" name="IM 450"/>
            <wp:cNvGraphicFramePr/>
            <a:graphic>
              <a:graphicData uri="http://schemas.openxmlformats.org/drawingml/2006/picture">
                <pic:pic>
                  <pic:nvPicPr>
                    <pic:cNvPr id="450" name="IM 450"/>
                    <pic:cNvPicPr/>
                  </pic:nvPicPr>
                  <pic:blipFill>
                    <a:blip r:embed="rId362"/>
                    <a:stretch>
                      <a:fillRect/>
                    </a:stretch>
                  </pic:blipFill>
                  <pic:spPr>
                    <a:xfrm rot="0">
                      <a:off x="0" y="0"/>
                      <a:ext cx="571520" cy="565163"/>
                    </a:xfrm>
                    <a:prstGeom prst="rect">
                      <a:avLst/>
                    </a:prstGeom>
                  </pic:spPr>
                </pic:pic>
              </a:graphicData>
            </a:graphic>
          </wp:inline>
        </w:drawing>
      </w:r>
    </w:p>
    <w:p>
      <w:pPr>
        <w:ind w:left="200"/>
        <w:spacing w:before="117" w:line="171" w:lineRule="exact"/>
        <w:rPr>
          <w:rFonts w:ascii="YouYuan" w:hAnsi="YouYuan" w:eastAsia="YouYuan" w:cs="YouYuan"/>
          <w:sz w:val="12"/>
          <w:szCs w:val="12"/>
        </w:rPr>
      </w:pPr>
      <w:r>
        <w:rPr>
          <w:rFonts w:ascii="YouYuan" w:hAnsi="YouYuan" w:eastAsia="YouYuan" w:cs="YouYuan"/>
          <w:sz w:val="12"/>
          <w:szCs w:val="12"/>
          <w:spacing w:val="10"/>
          <w:position w:val="3"/>
        </w:rPr>
        <w:t>中科书院</w:t>
      </w:r>
    </w:p>
    <w:p>
      <w:pPr>
        <w:ind w:left="40"/>
        <w:spacing w:line="200" w:lineRule="auto"/>
        <w:rPr>
          <w:rFonts w:ascii="YouYuan" w:hAnsi="YouYuan" w:eastAsia="YouYuan" w:cs="YouYuan"/>
          <w:sz w:val="12"/>
          <w:szCs w:val="12"/>
        </w:rPr>
      </w:pPr>
      <w:r>
        <w:rPr>
          <w:rFonts w:ascii="YouYuan" w:hAnsi="YouYuan" w:eastAsia="YouYuan" w:cs="YouYuan"/>
          <w:sz w:val="12"/>
          <w:szCs w:val="12"/>
          <w:spacing w:val="8"/>
        </w:rPr>
        <w:t>微信公众号</w:t>
      </w:r>
    </w:p>
    <w:p>
      <w:pPr>
        <w:pStyle w:val="BodyText"/>
        <w:spacing w:line="14" w:lineRule="auto"/>
        <w:rPr>
          <w:sz w:val="2"/>
        </w:rPr>
      </w:pPr>
      <w:r>
        <w:rPr>
          <w:sz w:val="2"/>
          <w:szCs w:val="2"/>
        </w:rPr>
        <w:br w:type="column"/>
      </w:r>
    </w:p>
    <w:p>
      <w:pPr>
        <w:pStyle w:val="BodyText"/>
        <w:spacing w:line="444" w:lineRule="auto"/>
        <w:rPr/>
      </w:pPr>
      <w:r/>
    </w:p>
    <w:p>
      <w:pPr>
        <w:ind w:firstLine="140"/>
        <w:spacing w:line="890" w:lineRule="exact"/>
        <w:rPr/>
      </w:pPr>
      <w:r>
        <w:rPr>
          <w:position w:val="-17"/>
        </w:rPr>
        <w:drawing>
          <wp:inline distT="0" distB="0" distL="0" distR="0">
            <wp:extent cx="565132" cy="565163"/>
            <wp:effectExtent l="0" t="0" r="0" b="0"/>
            <wp:docPr id="452" name="IM 452"/>
            <wp:cNvGraphicFramePr/>
            <a:graphic>
              <a:graphicData uri="http://schemas.openxmlformats.org/drawingml/2006/picture">
                <pic:pic>
                  <pic:nvPicPr>
                    <pic:cNvPr id="452" name="IM 452"/>
                    <pic:cNvPicPr/>
                  </pic:nvPicPr>
                  <pic:blipFill>
                    <a:blip r:embed="rId363"/>
                    <a:stretch>
                      <a:fillRect/>
                    </a:stretch>
                  </pic:blipFill>
                  <pic:spPr>
                    <a:xfrm rot="0">
                      <a:off x="0" y="0"/>
                      <a:ext cx="565132" cy="565163"/>
                    </a:xfrm>
                    <a:prstGeom prst="rect">
                      <a:avLst/>
                    </a:prstGeom>
                  </pic:spPr>
                </pic:pic>
              </a:graphicData>
            </a:graphic>
          </wp:inline>
        </w:drawing>
      </w:r>
    </w:p>
    <w:p>
      <w:pPr>
        <w:spacing w:before="97" w:line="213" w:lineRule="auto"/>
        <w:rPr>
          <w:rFonts w:ascii="YouYuan" w:hAnsi="YouYuan" w:eastAsia="YouYuan" w:cs="YouYuan"/>
          <w:sz w:val="14"/>
          <w:szCs w:val="14"/>
        </w:rPr>
      </w:pPr>
      <w:r>
        <w:rPr>
          <w:rFonts w:ascii="YouYuan" w:hAnsi="YouYuan" w:eastAsia="YouYuan" w:cs="YouYuan"/>
          <w:sz w:val="14"/>
          <w:szCs w:val="14"/>
          <w:spacing w:val="-9"/>
        </w:rPr>
        <w:t>中国科学技术出版社</w:t>
      </w:r>
    </w:p>
    <w:p>
      <w:pPr>
        <w:ind w:left="130"/>
        <w:spacing w:before="1" w:line="224" w:lineRule="auto"/>
        <w:rPr>
          <w:rFonts w:ascii="YouYuan" w:hAnsi="YouYuan" w:eastAsia="YouYuan" w:cs="YouYuan"/>
          <w:sz w:val="14"/>
          <w:szCs w:val="14"/>
        </w:rPr>
      </w:pPr>
      <w:r>
        <w:rPr>
          <w:rFonts w:ascii="YouYuan" w:hAnsi="YouYuan" w:eastAsia="YouYuan" w:cs="YouYuan"/>
          <w:sz w:val="14"/>
          <w:szCs w:val="14"/>
          <w:spacing w:val="-3"/>
          <w:w w:val="96"/>
        </w:rPr>
        <w:t>天猫官方旗舰店</w:t>
      </w:r>
    </w:p>
    <w:p>
      <w:pPr>
        <w:pStyle w:val="BodyText"/>
        <w:spacing w:line="14" w:lineRule="auto"/>
        <w:rPr>
          <w:sz w:val="2"/>
        </w:rPr>
      </w:pPr>
      <w:r>
        <w:rPr>
          <w:sz w:val="2"/>
          <w:szCs w:val="2"/>
        </w:rPr>
        <w:br w:type="column"/>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ind w:firstLine="409"/>
        <w:spacing w:before="1" w:line="500" w:lineRule="exact"/>
        <w:rPr/>
      </w:pPr>
      <w:r>
        <w:rPr>
          <w:position w:val="-10"/>
        </w:rPr>
        <w:drawing>
          <wp:inline distT="0" distB="0" distL="0" distR="0">
            <wp:extent cx="304802" cy="317566"/>
            <wp:effectExtent l="0" t="0" r="0" b="0"/>
            <wp:docPr id="454" name="IM 454"/>
            <wp:cNvGraphicFramePr/>
            <a:graphic>
              <a:graphicData uri="http://schemas.openxmlformats.org/drawingml/2006/picture">
                <pic:pic>
                  <pic:nvPicPr>
                    <pic:cNvPr id="454" name="IM 454"/>
                    <pic:cNvPicPr/>
                  </pic:nvPicPr>
                  <pic:blipFill>
                    <a:blip r:embed="rId364"/>
                    <a:stretch>
                      <a:fillRect/>
                    </a:stretch>
                  </pic:blipFill>
                  <pic:spPr>
                    <a:xfrm rot="0">
                      <a:off x="0" y="0"/>
                      <a:ext cx="304802" cy="317566"/>
                    </a:xfrm>
                    <a:prstGeom prst="rect">
                      <a:avLst/>
                    </a:prstGeom>
                  </pic:spPr>
                </pic:pic>
              </a:graphicData>
            </a:graphic>
          </wp:inline>
        </w:drawing>
      </w:r>
    </w:p>
    <w:p>
      <w:pPr>
        <w:pStyle w:val="BodyText"/>
        <w:spacing w:before="37" w:line="190" w:lineRule="exact"/>
        <w:rPr>
          <w:sz w:val="14"/>
          <w:szCs w:val="14"/>
        </w:rPr>
      </w:pPr>
      <w:r>
        <w:rPr>
          <w:sz w:val="14"/>
          <w:szCs w:val="14"/>
          <w:color w:val="D4461B"/>
          <w:spacing w:val="-1"/>
          <w:position w:val="2"/>
        </w:rPr>
        <w:t>www.cspbooks.com.cn</w:t>
      </w:r>
    </w:p>
    <w:p>
      <w:pPr>
        <w:pStyle w:val="BodyText"/>
        <w:spacing w:line="14" w:lineRule="auto"/>
        <w:rPr>
          <w:sz w:val="2"/>
        </w:rPr>
      </w:pPr>
      <w:r>
        <w:rPr>
          <w:sz w:val="2"/>
          <w:szCs w:val="2"/>
        </w:rPr>
        <w:br w:type="column"/>
      </w:r>
    </w:p>
    <w:p>
      <w:pPr>
        <w:pStyle w:val="BodyText"/>
        <w:spacing w:line="1756" w:lineRule="exact"/>
        <w:rPr/>
      </w:pPr>
      <w:r>
        <w:rPr>
          <w:position w:val="-35"/>
        </w:rPr>
        <w:pict>
          <v:group id="_x0000_s2396" style="mso-position-vertical-relative:line;mso-position-horizontal-relative:char;width:88.05pt;height:87.95pt;" filled="false" stroked="false" coordsize="1761,1758" coordorigin="0,0">
            <v:shape id="_x0000_s2398" style="position:absolute;left:0;top:188;width:1761;height:1371;" filled="false" stroked="false" type="#_x0000_t75">
              <v:imagedata o:title="" r:id="rId365"/>
            </v:shape>
            <v:shape id="_x0000_s2400" style="position:absolute;left:199;top:-20;width:1348;height:1798;" filled="false" stroked="false" type="#_x0000_t202">
              <v:fill on="false"/>
              <v:stroke on="false"/>
              <v:path/>
              <v:imagedata o:title=""/>
              <o:lock v:ext="edit" aspectratio="false"/>
              <v:textbox inset="0mm,0mm,0mm,0mm">
                <w:txbxContent>
                  <w:p>
                    <w:pPr>
                      <w:ind w:left="200"/>
                      <w:spacing w:before="19" w:line="217" w:lineRule="auto"/>
                      <w:rPr>
                        <w:rFonts w:ascii="SimHei" w:hAnsi="SimHei" w:eastAsia="SimHei" w:cs="SimHei"/>
                        <w:sz w:val="14"/>
                        <w:szCs w:val="14"/>
                      </w:rPr>
                    </w:pPr>
                    <w:r>
                      <w:rPr>
                        <w:rFonts w:ascii="SimHei" w:hAnsi="SimHei" w:eastAsia="SimHei" w:cs="SimHei"/>
                        <w:sz w:val="14"/>
                        <w:szCs w:val="14"/>
                        <w:spacing w:val="-16"/>
                        <w:w w:val="97"/>
                      </w:rPr>
                      <w:t>上架建议|管理营销</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20"/>
                      <w:spacing w:before="59" w:line="222" w:lineRule="auto"/>
                      <w:rPr>
                        <w:rFonts w:ascii="SimHei" w:hAnsi="SimHei" w:eastAsia="SimHei" w:cs="SimHei"/>
                        <w:sz w:val="18"/>
                        <w:szCs w:val="18"/>
                      </w:rPr>
                    </w:pPr>
                    <w:r>
                      <w:rPr>
                        <w:rFonts w:ascii="SimHei" w:hAnsi="SimHei" w:eastAsia="SimHei" w:cs="SimHei"/>
                        <w:sz w:val="18"/>
                        <w:szCs w:val="18"/>
                        <w:spacing w:val="10"/>
                      </w:rPr>
                      <w:t>定价：79.00</w:t>
                    </w:r>
                    <w:r>
                      <w:rPr>
                        <w:rFonts w:ascii="SimHei" w:hAnsi="SimHei" w:eastAsia="SimHei" w:cs="SimHei"/>
                        <w:sz w:val="18"/>
                        <w:szCs w:val="18"/>
                        <w:spacing w:val="-31"/>
                      </w:rPr>
                      <w:t xml:space="preserve"> </w:t>
                    </w:r>
                    <w:r>
                      <w:rPr>
                        <w:rFonts w:ascii="SimHei" w:hAnsi="SimHei" w:eastAsia="SimHei" w:cs="SimHei"/>
                        <w:sz w:val="18"/>
                        <w:szCs w:val="18"/>
                        <w:spacing w:val="10"/>
                      </w:rPr>
                      <w:t>元</w:t>
                    </w:r>
                  </w:p>
                </w:txbxContent>
              </v:textbox>
            </v:shape>
          </v:group>
        </w:pict>
      </w:r>
    </w:p>
    <w:sectPr>
      <w:type w:val="continuous"/>
      <w:pgSz w:w="9490" w:h="13520"/>
      <w:pgMar w:top="400" w:right="720" w:bottom="400" w:left="909" w:header="0" w:footer="0" w:gutter="0"/>
      <w:cols w:equalWidth="0" w:num="4">
        <w:col w:w="980" w:space="100"/>
        <w:col w:w="2031" w:space="100"/>
        <w:col w:w="2790" w:space="100"/>
        <w:col w:w="1761"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61"/>
      <w:spacing w:line="209" w:lineRule="auto"/>
      <w:rPr>
        <w:rFonts w:ascii="SimHei" w:hAnsi="SimHei" w:eastAsia="SimHei" w:cs="SimHei"/>
        <w:sz w:val="15"/>
        <w:szCs w:val="15"/>
      </w:rPr>
    </w:pPr>
    <w:r>
      <w:rPr>
        <w:rFonts w:ascii="SimHei" w:hAnsi="SimHei" w:eastAsia="SimHei" w:cs="SimHei"/>
        <w:sz w:val="15"/>
        <w:szCs w:val="15"/>
        <w:spacing w:val="6"/>
      </w:rPr>
      <w:t>图1</w:t>
    </w:r>
    <w:r>
      <w:rPr>
        <w:rFonts w:ascii="SimHei" w:hAnsi="SimHei" w:eastAsia="SimHei" w:cs="SimHei"/>
        <w:sz w:val="15"/>
        <w:szCs w:val="15"/>
        <w:spacing w:val="-36"/>
      </w:rPr>
      <w:t xml:space="preserve"> </w:t>
    </w:r>
    <w:r>
      <w:rPr>
        <w:rFonts w:ascii="SimHei" w:hAnsi="SimHei" w:eastAsia="SimHei" w:cs="SimHei"/>
        <w:sz w:val="15"/>
        <w:szCs w:val="15"/>
        <w:spacing w:val="6"/>
      </w:rPr>
      <w:t>-</w:t>
    </w:r>
    <w:r>
      <w:rPr>
        <w:rFonts w:ascii="SimHei" w:hAnsi="SimHei" w:eastAsia="SimHei" w:cs="SimHei"/>
        <w:sz w:val="15"/>
        <w:szCs w:val="15"/>
        <w:spacing w:val="-33"/>
      </w:rPr>
      <w:t xml:space="preserve"> </w:t>
    </w:r>
    <w:r>
      <w:rPr>
        <w:rFonts w:ascii="SimHei" w:hAnsi="SimHei" w:eastAsia="SimHei" w:cs="SimHei"/>
        <w:sz w:val="15"/>
        <w:szCs w:val="15"/>
        <w:spacing w:val="6"/>
      </w:rPr>
      <w:t>13</w:t>
    </w:r>
    <w:r>
      <w:rPr>
        <w:rFonts w:ascii="SimHei" w:hAnsi="SimHei" w:eastAsia="SimHei" w:cs="SimHei"/>
        <w:sz w:val="15"/>
        <w:szCs w:val="15"/>
        <w:spacing w:val="1"/>
      </w:rPr>
      <w:t xml:space="preserve">  </w:t>
    </w:r>
    <w:r>
      <w:rPr>
        <w:rFonts w:ascii="SimSun" w:hAnsi="SimSun" w:eastAsia="SimSun" w:cs="SimSun"/>
        <w:sz w:val="15"/>
        <w:szCs w:val="15"/>
        <w:spacing w:val="6"/>
      </w:rPr>
      <w:t>C2B  </w:t>
    </w:r>
    <w:r>
      <w:rPr>
        <w:rFonts w:ascii="SimHei" w:hAnsi="SimHei" w:eastAsia="SimHei" w:cs="SimHei"/>
        <w:sz w:val="15"/>
        <w:szCs w:val="15"/>
        <w:spacing w:val="6"/>
      </w:rPr>
      <w:t>客户关系管理</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39"/>
      <w:spacing w:line="209" w:lineRule="auto"/>
      <w:rPr>
        <w:rFonts w:ascii="SimHei" w:hAnsi="SimHei" w:eastAsia="SimHei" w:cs="SimHei"/>
        <w:sz w:val="15"/>
        <w:szCs w:val="15"/>
      </w:rPr>
    </w:pPr>
    <w:r>
      <w:rPr>
        <w:rFonts w:ascii="SimHei" w:hAnsi="SimHei" w:eastAsia="SimHei" w:cs="SimHei"/>
        <w:sz w:val="15"/>
        <w:szCs w:val="15"/>
        <w:spacing w:val="9"/>
      </w:rPr>
      <w:t>图2</w:t>
    </w:r>
    <w:r>
      <w:rPr>
        <w:rFonts w:ascii="SimHei" w:hAnsi="SimHei" w:eastAsia="SimHei" w:cs="SimHei"/>
        <w:sz w:val="15"/>
        <w:szCs w:val="15"/>
        <w:spacing w:val="-43"/>
      </w:rPr>
      <w:t xml:space="preserve"> </w:t>
    </w:r>
    <w:r>
      <w:rPr>
        <w:rFonts w:ascii="SimHei" w:hAnsi="SimHei" w:eastAsia="SimHei" w:cs="SimHei"/>
        <w:sz w:val="15"/>
        <w:szCs w:val="15"/>
        <w:spacing w:val="9"/>
      </w:rPr>
      <w:t>-</w:t>
    </w:r>
    <w:r>
      <w:rPr>
        <w:rFonts w:ascii="SimHei" w:hAnsi="SimHei" w:eastAsia="SimHei" w:cs="SimHei"/>
        <w:sz w:val="15"/>
        <w:szCs w:val="15"/>
        <w:spacing w:val="-34"/>
      </w:rPr>
      <w:t xml:space="preserve"> </w:t>
    </w:r>
    <w:r>
      <w:rPr>
        <w:rFonts w:ascii="SimHei" w:hAnsi="SimHei" w:eastAsia="SimHei" w:cs="SimHei"/>
        <w:sz w:val="15"/>
        <w:szCs w:val="15"/>
        <w:spacing w:val="9"/>
      </w:rPr>
      <w:t>18</w:t>
    </w:r>
    <w:r>
      <w:rPr>
        <w:rFonts w:ascii="SimHei" w:hAnsi="SimHei" w:eastAsia="SimHei" w:cs="SimHei"/>
        <w:sz w:val="15"/>
        <w:szCs w:val="15"/>
        <w:spacing w:val="68"/>
      </w:rPr>
      <w:t xml:space="preserve"> </w:t>
    </w:r>
    <w:r>
      <w:rPr>
        <w:rFonts w:ascii="SimHei" w:hAnsi="SimHei" w:eastAsia="SimHei" w:cs="SimHei"/>
        <w:sz w:val="15"/>
        <w:szCs w:val="15"/>
        <w:spacing w:val="9"/>
      </w:rPr>
      <w:t>知己知彼</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Hei" w:hAnsi="SimHei" w:eastAsia="SimHei" w:cs="SimHei"/>
      <w:sz w:val="18"/>
      <w:szCs w:val="18"/>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jpeg"/><Relationship Id="rId93" Type="http://schemas.openxmlformats.org/officeDocument/2006/relationships/image" Target="media/image88.pn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8.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png"/><Relationship Id="rId82" Type="http://schemas.openxmlformats.org/officeDocument/2006/relationships/footer" Target="footer3.xml"/><Relationship Id="rId81" Type="http://schemas.openxmlformats.org/officeDocument/2006/relationships/image" Target="media/image77.png"/><Relationship Id="rId80" Type="http://schemas.openxmlformats.org/officeDocument/2006/relationships/image" Target="media/image76.jpeg"/><Relationship Id="rId8" Type="http://schemas.openxmlformats.org/officeDocument/2006/relationships/image" Target="media/image7.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6.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5.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4.jpeg"/><Relationship Id="rId49" Type="http://schemas.openxmlformats.org/officeDocument/2006/relationships/footer" Target="footer2.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3.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8" Type="http://schemas.openxmlformats.org/officeDocument/2006/relationships/fontTable" Target="fontTable.xml"/><Relationship Id="rId367" Type="http://schemas.openxmlformats.org/officeDocument/2006/relationships/styles" Target="styles.xml"/><Relationship Id="rId366" Type="http://schemas.openxmlformats.org/officeDocument/2006/relationships/settings" Target="settings.xml"/><Relationship Id="rId365" Type="http://schemas.openxmlformats.org/officeDocument/2006/relationships/image" Target="media/image360.jpeg"/><Relationship Id="rId364" Type="http://schemas.openxmlformats.org/officeDocument/2006/relationships/image" Target="media/image359.jpeg"/><Relationship Id="rId363" Type="http://schemas.openxmlformats.org/officeDocument/2006/relationships/image" Target="media/image358.jpeg"/><Relationship Id="rId362" Type="http://schemas.openxmlformats.org/officeDocument/2006/relationships/image" Target="media/image357.jpeg"/><Relationship Id="rId361" Type="http://schemas.openxmlformats.org/officeDocument/2006/relationships/image" Target="media/image356.jpeg"/><Relationship Id="rId360" Type="http://schemas.openxmlformats.org/officeDocument/2006/relationships/image" Target="media/image355.jpeg"/><Relationship Id="rId36" Type="http://schemas.openxmlformats.org/officeDocument/2006/relationships/image" Target="media/image33.jpeg"/><Relationship Id="rId359" Type="http://schemas.openxmlformats.org/officeDocument/2006/relationships/image" Target="media/image354.jpeg"/><Relationship Id="rId358" Type="http://schemas.openxmlformats.org/officeDocument/2006/relationships/image" Target="media/image353.jpeg"/><Relationship Id="rId357" Type="http://schemas.openxmlformats.org/officeDocument/2006/relationships/image" Target="media/image352.png"/><Relationship Id="rId356" Type="http://schemas.openxmlformats.org/officeDocument/2006/relationships/image" Target="media/image351.png"/><Relationship Id="rId355" Type="http://schemas.openxmlformats.org/officeDocument/2006/relationships/image" Target="media/image350.jpeg"/><Relationship Id="rId354" Type="http://schemas.openxmlformats.org/officeDocument/2006/relationships/image" Target="media/image349.png"/><Relationship Id="rId353" Type="http://schemas.openxmlformats.org/officeDocument/2006/relationships/image" Target="media/image348.png"/><Relationship Id="rId352" Type="http://schemas.openxmlformats.org/officeDocument/2006/relationships/image" Target="media/image347.jpeg"/><Relationship Id="rId351" Type="http://schemas.openxmlformats.org/officeDocument/2006/relationships/image" Target="media/image346.jpeg"/><Relationship Id="rId350" Type="http://schemas.openxmlformats.org/officeDocument/2006/relationships/image" Target="media/image345.jpeg"/><Relationship Id="rId35" Type="http://schemas.openxmlformats.org/officeDocument/2006/relationships/image" Target="media/image32.jpeg"/><Relationship Id="rId349" Type="http://schemas.openxmlformats.org/officeDocument/2006/relationships/image" Target="media/image344.jpeg"/><Relationship Id="rId348" Type="http://schemas.openxmlformats.org/officeDocument/2006/relationships/image" Target="media/image343.jpeg"/><Relationship Id="rId347" Type="http://schemas.openxmlformats.org/officeDocument/2006/relationships/image" Target="media/image342.jpeg"/><Relationship Id="rId346" Type="http://schemas.openxmlformats.org/officeDocument/2006/relationships/image" Target="media/image341.png"/><Relationship Id="rId345" Type="http://schemas.openxmlformats.org/officeDocument/2006/relationships/image" Target="media/image340.jpeg"/><Relationship Id="rId344" Type="http://schemas.openxmlformats.org/officeDocument/2006/relationships/image" Target="media/image339.jpeg"/><Relationship Id="rId343" Type="http://schemas.openxmlformats.org/officeDocument/2006/relationships/image" Target="media/image338.jpeg"/><Relationship Id="rId342" Type="http://schemas.openxmlformats.org/officeDocument/2006/relationships/image" Target="media/image337.jpeg"/><Relationship Id="rId341" Type="http://schemas.openxmlformats.org/officeDocument/2006/relationships/image" Target="media/image336.png"/><Relationship Id="rId340" Type="http://schemas.openxmlformats.org/officeDocument/2006/relationships/image" Target="media/image335.png"/><Relationship Id="rId34" Type="http://schemas.openxmlformats.org/officeDocument/2006/relationships/image" Target="media/image31.jpeg"/><Relationship Id="rId339" Type="http://schemas.openxmlformats.org/officeDocument/2006/relationships/image" Target="media/image334.jpeg"/><Relationship Id="rId338" Type="http://schemas.openxmlformats.org/officeDocument/2006/relationships/image" Target="media/image333.jpeg"/><Relationship Id="rId337" Type="http://schemas.openxmlformats.org/officeDocument/2006/relationships/image" Target="media/image332.jpeg"/><Relationship Id="rId336" Type="http://schemas.openxmlformats.org/officeDocument/2006/relationships/image" Target="media/image331.png"/><Relationship Id="rId335" Type="http://schemas.openxmlformats.org/officeDocument/2006/relationships/image" Target="media/image330.jpeg"/><Relationship Id="rId334" Type="http://schemas.openxmlformats.org/officeDocument/2006/relationships/image" Target="media/image329.jpeg"/><Relationship Id="rId333" Type="http://schemas.openxmlformats.org/officeDocument/2006/relationships/image" Target="media/image328.png"/><Relationship Id="rId332" Type="http://schemas.openxmlformats.org/officeDocument/2006/relationships/image" Target="media/image327.jpeg"/><Relationship Id="rId331" Type="http://schemas.openxmlformats.org/officeDocument/2006/relationships/image" Target="media/image326.jpeg"/><Relationship Id="rId330" Type="http://schemas.openxmlformats.org/officeDocument/2006/relationships/image" Target="media/image325.png"/><Relationship Id="rId33" Type="http://schemas.openxmlformats.org/officeDocument/2006/relationships/image" Target="media/image30.png"/><Relationship Id="rId329" Type="http://schemas.openxmlformats.org/officeDocument/2006/relationships/image" Target="media/image324.jpeg"/><Relationship Id="rId328" Type="http://schemas.openxmlformats.org/officeDocument/2006/relationships/image" Target="media/image323.jpeg"/><Relationship Id="rId327" Type="http://schemas.openxmlformats.org/officeDocument/2006/relationships/image" Target="media/image322.jpeg"/><Relationship Id="rId326" Type="http://schemas.openxmlformats.org/officeDocument/2006/relationships/image" Target="media/image321.jpe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jpeg"/><Relationship Id="rId322" Type="http://schemas.openxmlformats.org/officeDocument/2006/relationships/image" Target="media/image317.jpeg"/><Relationship Id="rId321" Type="http://schemas.openxmlformats.org/officeDocument/2006/relationships/image" Target="media/image316.jpeg"/><Relationship Id="rId320" Type="http://schemas.openxmlformats.org/officeDocument/2006/relationships/image" Target="media/image315.jpeg"/><Relationship Id="rId32" Type="http://schemas.openxmlformats.org/officeDocument/2006/relationships/image" Target="media/image29.jpeg"/><Relationship Id="rId319" Type="http://schemas.openxmlformats.org/officeDocument/2006/relationships/image" Target="media/image314.jpeg"/><Relationship Id="rId318" Type="http://schemas.openxmlformats.org/officeDocument/2006/relationships/image" Target="media/image313.jpeg"/><Relationship Id="rId317" Type="http://schemas.openxmlformats.org/officeDocument/2006/relationships/image" Target="media/image312.jpeg"/><Relationship Id="rId316" Type="http://schemas.openxmlformats.org/officeDocument/2006/relationships/image" Target="media/image311.jpeg"/><Relationship Id="rId315" Type="http://schemas.openxmlformats.org/officeDocument/2006/relationships/image" Target="media/image310.jpeg"/><Relationship Id="rId314" Type="http://schemas.openxmlformats.org/officeDocument/2006/relationships/image" Target="media/image309.jpeg"/><Relationship Id="rId313" Type="http://schemas.openxmlformats.org/officeDocument/2006/relationships/image" Target="media/image308.jpeg"/><Relationship Id="rId312" Type="http://schemas.openxmlformats.org/officeDocument/2006/relationships/image" Target="media/image307.jpe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8.jpeg"/><Relationship Id="rId309" Type="http://schemas.openxmlformats.org/officeDocument/2006/relationships/image" Target="media/image304.jpeg"/><Relationship Id="rId308" Type="http://schemas.openxmlformats.org/officeDocument/2006/relationships/image" Target="media/image303.jpeg"/><Relationship Id="rId307" Type="http://schemas.openxmlformats.org/officeDocument/2006/relationships/image" Target="media/image302.jpeg"/><Relationship Id="rId306" Type="http://schemas.openxmlformats.org/officeDocument/2006/relationships/image" Target="media/image301.png"/><Relationship Id="rId305" Type="http://schemas.openxmlformats.org/officeDocument/2006/relationships/image" Target="media/image300.jpeg"/><Relationship Id="rId304" Type="http://schemas.openxmlformats.org/officeDocument/2006/relationships/image" Target="media/image299.jpeg"/><Relationship Id="rId303" Type="http://schemas.openxmlformats.org/officeDocument/2006/relationships/image" Target="media/image298.jpeg"/><Relationship Id="rId302" Type="http://schemas.openxmlformats.org/officeDocument/2006/relationships/image" Target="media/image297.jpeg"/><Relationship Id="rId301" Type="http://schemas.openxmlformats.org/officeDocument/2006/relationships/image" Target="media/image296.jpeg"/><Relationship Id="rId300" Type="http://schemas.openxmlformats.org/officeDocument/2006/relationships/image" Target="media/image295.jpeg"/><Relationship Id="rId30" Type="http://schemas.openxmlformats.org/officeDocument/2006/relationships/image" Target="media/image27.jpeg"/><Relationship Id="rId3" Type="http://schemas.openxmlformats.org/officeDocument/2006/relationships/image" Target="media/image2.jpeg"/><Relationship Id="rId299" Type="http://schemas.openxmlformats.org/officeDocument/2006/relationships/image" Target="media/image294.png"/><Relationship Id="rId298" Type="http://schemas.openxmlformats.org/officeDocument/2006/relationships/image" Target="media/image293.jpeg"/><Relationship Id="rId297" Type="http://schemas.openxmlformats.org/officeDocument/2006/relationships/image" Target="media/image292.jpeg"/><Relationship Id="rId296" Type="http://schemas.openxmlformats.org/officeDocument/2006/relationships/image" Target="media/image291.jpeg"/><Relationship Id="rId295" Type="http://schemas.openxmlformats.org/officeDocument/2006/relationships/image" Target="media/image290.jpeg"/><Relationship Id="rId294" Type="http://schemas.openxmlformats.org/officeDocument/2006/relationships/image" Target="media/image289.jpeg"/><Relationship Id="rId293" Type="http://schemas.openxmlformats.org/officeDocument/2006/relationships/image" Target="media/image288.jpeg"/><Relationship Id="rId292" Type="http://schemas.openxmlformats.org/officeDocument/2006/relationships/image" Target="media/image287.jpeg"/><Relationship Id="rId291" Type="http://schemas.openxmlformats.org/officeDocument/2006/relationships/image" Target="media/image286.jpeg"/><Relationship Id="rId290" Type="http://schemas.openxmlformats.org/officeDocument/2006/relationships/image" Target="media/image285.jpeg"/><Relationship Id="rId29" Type="http://schemas.openxmlformats.org/officeDocument/2006/relationships/image" Target="media/image26.jpeg"/><Relationship Id="rId289" Type="http://schemas.openxmlformats.org/officeDocument/2006/relationships/image" Target="media/image284.jpeg"/><Relationship Id="rId288" Type="http://schemas.openxmlformats.org/officeDocument/2006/relationships/image" Target="media/image283.jpeg"/><Relationship Id="rId287" Type="http://schemas.openxmlformats.org/officeDocument/2006/relationships/image" Target="media/image282.png"/><Relationship Id="rId286" Type="http://schemas.openxmlformats.org/officeDocument/2006/relationships/image" Target="media/image281.png"/><Relationship Id="rId285" Type="http://schemas.openxmlformats.org/officeDocument/2006/relationships/image" Target="media/image280.png"/><Relationship Id="rId284" Type="http://schemas.openxmlformats.org/officeDocument/2006/relationships/image" Target="media/image279.jpeg"/><Relationship Id="rId283" Type="http://schemas.openxmlformats.org/officeDocument/2006/relationships/image" Target="media/image278.jpeg"/><Relationship Id="rId282" Type="http://schemas.openxmlformats.org/officeDocument/2006/relationships/image" Target="media/image277.png"/><Relationship Id="rId281" Type="http://schemas.openxmlformats.org/officeDocument/2006/relationships/image" Target="media/image276.jpeg"/><Relationship Id="rId280" Type="http://schemas.openxmlformats.org/officeDocument/2006/relationships/image" Target="media/image275.png"/><Relationship Id="rId28" Type="http://schemas.openxmlformats.org/officeDocument/2006/relationships/image" Target="media/image25.jpeg"/><Relationship Id="rId279" Type="http://schemas.openxmlformats.org/officeDocument/2006/relationships/image" Target="media/image274.jpeg"/><Relationship Id="rId278" Type="http://schemas.openxmlformats.org/officeDocument/2006/relationships/image" Target="media/image273.jpeg"/><Relationship Id="rId277" Type="http://schemas.openxmlformats.org/officeDocument/2006/relationships/image" Target="media/image272.jpeg"/><Relationship Id="rId276" Type="http://schemas.openxmlformats.org/officeDocument/2006/relationships/image" Target="media/image271.jpeg"/><Relationship Id="rId275" Type="http://schemas.openxmlformats.org/officeDocument/2006/relationships/image" Target="media/image270.png"/><Relationship Id="rId274" Type="http://schemas.openxmlformats.org/officeDocument/2006/relationships/image" Target="media/image269.png"/><Relationship Id="rId273" Type="http://schemas.openxmlformats.org/officeDocument/2006/relationships/image" Target="media/image268.png"/><Relationship Id="rId272" Type="http://schemas.openxmlformats.org/officeDocument/2006/relationships/image" Target="media/image267.jpeg"/><Relationship Id="rId271" Type="http://schemas.openxmlformats.org/officeDocument/2006/relationships/image" Target="media/image266.jpeg"/><Relationship Id="rId270" Type="http://schemas.openxmlformats.org/officeDocument/2006/relationships/image" Target="media/image265.png"/><Relationship Id="rId27" Type="http://schemas.openxmlformats.org/officeDocument/2006/relationships/image" Target="media/image24.png"/><Relationship Id="rId269" Type="http://schemas.openxmlformats.org/officeDocument/2006/relationships/image" Target="media/image264.png"/><Relationship Id="rId268" Type="http://schemas.openxmlformats.org/officeDocument/2006/relationships/image" Target="media/image263.png"/><Relationship Id="rId267" Type="http://schemas.openxmlformats.org/officeDocument/2006/relationships/image" Target="media/image262.jpeg"/><Relationship Id="rId266" Type="http://schemas.openxmlformats.org/officeDocument/2006/relationships/image" Target="media/image261.jpeg"/><Relationship Id="rId265" Type="http://schemas.openxmlformats.org/officeDocument/2006/relationships/image" Target="media/image260.jpeg"/><Relationship Id="rId264" Type="http://schemas.openxmlformats.org/officeDocument/2006/relationships/image" Target="media/image259.jpeg"/><Relationship Id="rId263" Type="http://schemas.openxmlformats.org/officeDocument/2006/relationships/image" Target="media/image258.jpeg"/><Relationship Id="rId262" Type="http://schemas.openxmlformats.org/officeDocument/2006/relationships/image" Target="media/image257.png"/><Relationship Id="rId261" Type="http://schemas.openxmlformats.org/officeDocument/2006/relationships/image" Target="media/image256.png"/><Relationship Id="rId260" Type="http://schemas.openxmlformats.org/officeDocument/2006/relationships/image" Target="media/image255.jpeg"/><Relationship Id="rId26" Type="http://schemas.openxmlformats.org/officeDocument/2006/relationships/image" Target="media/image23.png"/><Relationship Id="rId259" Type="http://schemas.openxmlformats.org/officeDocument/2006/relationships/image" Target="media/image254.png"/><Relationship Id="rId258" Type="http://schemas.openxmlformats.org/officeDocument/2006/relationships/image" Target="media/image253.jpeg"/><Relationship Id="rId257" Type="http://schemas.openxmlformats.org/officeDocument/2006/relationships/image" Target="media/image252.png"/><Relationship Id="rId256" Type="http://schemas.openxmlformats.org/officeDocument/2006/relationships/image" Target="media/image251.jpeg"/><Relationship Id="rId255" Type="http://schemas.openxmlformats.org/officeDocument/2006/relationships/image" Target="media/image250.jpeg"/><Relationship Id="rId254" Type="http://schemas.openxmlformats.org/officeDocument/2006/relationships/image" Target="media/image249.jpeg"/><Relationship Id="rId253" Type="http://schemas.openxmlformats.org/officeDocument/2006/relationships/image" Target="media/image248.png"/><Relationship Id="rId252" Type="http://schemas.openxmlformats.org/officeDocument/2006/relationships/image" Target="media/image247.jpeg"/><Relationship Id="rId251" Type="http://schemas.openxmlformats.org/officeDocument/2006/relationships/image" Target="media/image246.png"/><Relationship Id="rId250" Type="http://schemas.openxmlformats.org/officeDocument/2006/relationships/image" Target="media/image245.png"/><Relationship Id="rId25" Type="http://schemas.openxmlformats.org/officeDocument/2006/relationships/image" Target="media/image22.jpeg"/><Relationship Id="rId249" Type="http://schemas.openxmlformats.org/officeDocument/2006/relationships/image" Target="media/image244.jpeg"/><Relationship Id="rId248" Type="http://schemas.openxmlformats.org/officeDocument/2006/relationships/image" Target="media/image243.jpeg"/><Relationship Id="rId247" Type="http://schemas.openxmlformats.org/officeDocument/2006/relationships/image" Target="media/image242.jpeg"/><Relationship Id="rId246" Type="http://schemas.openxmlformats.org/officeDocument/2006/relationships/image" Target="media/image241.jpeg"/><Relationship Id="rId245" Type="http://schemas.openxmlformats.org/officeDocument/2006/relationships/image" Target="media/image240.jpeg"/><Relationship Id="rId244" Type="http://schemas.openxmlformats.org/officeDocument/2006/relationships/image" Target="media/image239.jpeg"/><Relationship Id="rId243" Type="http://schemas.openxmlformats.org/officeDocument/2006/relationships/image" Target="media/image238.jpeg"/><Relationship Id="rId242" Type="http://schemas.openxmlformats.org/officeDocument/2006/relationships/image" Target="media/image237.png"/><Relationship Id="rId241" Type="http://schemas.openxmlformats.org/officeDocument/2006/relationships/image" Target="media/image236.png"/><Relationship Id="rId240" Type="http://schemas.openxmlformats.org/officeDocument/2006/relationships/image" Target="media/image235.jpeg"/><Relationship Id="rId24" Type="http://schemas.openxmlformats.org/officeDocument/2006/relationships/image" Target="media/image21.png"/><Relationship Id="rId239" Type="http://schemas.openxmlformats.org/officeDocument/2006/relationships/image" Target="media/image234.jpeg"/><Relationship Id="rId238" Type="http://schemas.openxmlformats.org/officeDocument/2006/relationships/image" Target="media/image233.jpeg"/><Relationship Id="rId237" Type="http://schemas.openxmlformats.org/officeDocument/2006/relationships/image" Target="media/image232.jpeg"/><Relationship Id="rId236" Type="http://schemas.openxmlformats.org/officeDocument/2006/relationships/image" Target="media/image231.jpeg"/><Relationship Id="rId235" Type="http://schemas.openxmlformats.org/officeDocument/2006/relationships/image" Target="media/image230.png"/><Relationship Id="rId234" Type="http://schemas.openxmlformats.org/officeDocument/2006/relationships/image" Target="media/image229.jpeg"/><Relationship Id="rId233" Type="http://schemas.openxmlformats.org/officeDocument/2006/relationships/image" Target="media/image228.png"/><Relationship Id="rId232" Type="http://schemas.openxmlformats.org/officeDocument/2006/relationships/image" Target="media/image227.png"/><Relationship Id="rId231" Type="http://schemas.openxmlformats.org/officeDocument/2006/relationships/image" Target="media/image226.jpeg"/><Relationship Id="rId230" Type="http://schemas.openxmlformats.org/officeDocument/2006/relationships/image" Target="media/image225.jpeg"/><Relationship Id="rId23" Type="http://schemas.openxmlformats.org/officeDocument/2006/relationships/image" Target="media/image20.jpeg"/><Relationship Id="rId229" Type="http://schemas.openxmlformats.org/officeDocument/2006/relationships/image" Target="media/image224.png"/><Relationship Id="rId228" Type="http://schemas.openxmlformats.org/officeDocument/2006/relationships/image" Target="media/image223.jpeg"/><Relationship Id="rId227" Type="http://schemas.openxmlformats.org/officeDocument/2006/relationships/image" Target="media/image222.jpeg"/><Relationship Id="rId226" Type="http://schemas.openxmlformats.org/officeDocument/2006/relationships/image" Target="media/image221.jpeg"/><Relationship Id="rId225" Type="http://schemas.openxmlformats.org/officeDocument/2006/relationships/image" Target="media/image220.jpeg"/><Relationship Id="rId224" Type="http://schemas.openxmlformats.org/officeDocument/2006/relationships/image" Target="media/image219.jpeg"/><Relationship Id="rId223" Type="http://schemas.openxmlformats.org/officeDocument/2006/relationships/image" Target="media/image218.jpeg"/><Relationship Id="rId222" Type="http://schemas.openxmlformats.org/officeDocument/2006/relationships/image" Target="media/image217.png"/><Relationship Id="rId221" Type="http://schemas.openxmlformats.org/officeDocument/2006/relationships/image" Target="media/image216.png"/><Relationship Id="rId220" Type="http://schemas.openxmlformats.org/officeDocument/2006/relationships/image" Target="media/image215.jpeg"/><Relationship Id="rId22" Type="http://schemas.openxmlformats.org/officeDocument/2006/relationships/image" Target="media/image19.png"/><Relationship Id="rId219" Type="http://schemas.openxmlformats.org/officeDocument/2006/relationships/image" Target="media/image214.png"/><Relationship Id="rId218" Type="http://schemas.openxmlformats.org/officeDocument/2006/relationships/image" Target="media/image213.png"/><Relationship Id="rId217" Type="http://schemas.openxmlformats.org/officeDocument/2006/relationships/image" Target="media/image212.png"/><Relationship Id="rId216" Type="http://schemas.openxmlformats.org/officeDocument/2006/relationships/image" Target="media/image211.png"/><Relationship Id="rId215" Type="http://schemas.openxmlformats.org/officeDocument/2006/relationships/image" Target="media/image210.jpeg"/><Relationship Id="rId214" Type="http://schemas.openxmlformats.org/officeDocument/2006/relationships/image" Target="media/image209.jpeg"/><Relationship Id="rId213" Type="http://schemas.openxmlformats.org/officeDocument/2006/relationships/image" Target="media/image208.jpeg"/><Relationship Id="rId212" Type="http://schemas.openxmlformats.org/officeDocument/2006/relationships/image" Target="media/image207.jpeg"/><Relationship Id="rId211" Type="http://schemas.openxmlformats.org/officeDocument/2006/relationships/image" Target="media/image206.jpeg"/><Relationship Id="rId210" Type="http://schemas.openxmlformats.org/officeDocument/2006/relationships/image" Target="media/image205.png"/><Relationship Id="rId21" Type="http://schemas.openxmlformats.org/officeDocument/2006/relationships/header" Target="header1.xml"/><Relationship Id="rId209" Type="http://schemas.openxmlformats.org/officeDocument/2006/relationships/image" Target="media/image204.jpeg"/><Relationship Id="rId208" Type="http://schemas.openxmlformats.org/officeDocument/2006/relationships/image" Target="media/image203.jpeg"/><Relationship Id="rId207" Type="http://schemas.openxmlformats.org/officeDocument/2006/relationships/image" Target="media/image202.png"/><Relationship Id="rId206" Type="http://schemas.openxmlformats.org/officeDocument/2006/relationships/image" Target="media/image201.jpeg"/><Relationship Id="rId205" Type="http://schemas.openxmlformats.org/officeDocument/2006/relationships/image" Target="media/image200.jpeg"/><Relationship Id="rId204" Type="http://schemas.openxmlformats.org/officeDocument/2006/relationships/image" Target="media/image199.jpeg"/><Relationship Id="rId203" Type="http://schemas.openxmlformats.org/officeDocument/2006/relationships/image" Target="media/image198.jpeg"/><Relationship Id="rId202" Type="http://schemas.openxmlformats.org/officeDocument/2006/relationships/image" Target="media/image197.jpeg"/><Relationship Id="rId201" Type="http://schemas.openxmlformats.org/officeDocument/2006/relationships/image" Target="media/image196.png"/><Relationship Id="rId200" Type="http://schemas.openxmlformats.org/officeDocument/2006/relationships/image" Target="media/image195.jpeg"/><Relationship Id="rId20" Type="http://schemas.openxmlformats.org/officeDocument/2006/relationships/image" Target="media/image18.jpeg"/><Relationship Id="rId2" Type="http://schemas.openxmlformats.org/officeDocument/2006/relationships/image" Target="media/image1.jpeg"/><Relationship Id="rId199" Type="http://schemas.openxmlformats.org/officeDocument/2006/relationships/image" Target="media/image194.jpeg"/><Relationship Id="rId198" Type="http://schemas.openxmlformats.org/officeDocument/2006/relationships/image" Target="media/image193.png"/><Relationship Id="rId197" Type="http://schemas.openxmlformats.org/officeDocument/2006/relationships/image" Target="media/image192.jpeg"/><Relationship Id="rId196" Type="http://schemas.openxmlformats.org/officeDocument/2006/relationships/image" Target="media/image191.png"/><Relationship Id="rId195" Type="http://schemas.openxmlformats.org/officeDocument/2006/relationships/image" Target="media/image190.jpeg"/><Relationship Id="rId194" Type="http://schemas.openxmlformats.org/officeDocument/2006/relationships/image" Target="media/image189.jpeg"/><Relationship Id="rId193" Type="http://schemas.openxmlformats.org/officeDocument/2006/relationships/image" Target="media/image188.jpeg"/><Relationship Id="rId192" Type="http://schemas.openxmlformats.org/officeDocument/2006/relationships/image" Target="media/image187.jpeg"/><Relationship Id="rId191" Type="http://schemas.openxmlformats.org/officeDocument/2006/relationships/image" Target="media/image186.jpeg"/><Relationship Id="rId190" Type="http://schemas.openxmlformats.org/officeDocument/2006/relationships/image" Target="media/image185.png"/><Relationship Id="rId19" Type="http://schemas.openxmlformats.org/officeDocument/2006/relationships/image" Target="media/image17.jpeg"/><Relationship Id="rId189" Type="http://schemas.openxmlformats.org/officeDocument/2006/relationships/image" Target="media/image184.jpeg"/><Relationship Id="rId188" Type="http://schemas.openxmlformats.org/officeDocument/2006/relationships/image" Target="media/image183.jpeg"/><Relationship Id="rId187" Type="http://schemas.openxmlformats.org/officeDocument/2006/relationships/image" Target="media/image182.jpeg"/><Relationship Id="rId186" Type="http://schemas.openxmlformats.org/officeDocument/2006/relationships/image" Target="media/image181.jpeg"/><Relationship Id="rId185" Type="http://schemas.openxmlformats.org/officeDocument/2006/relationships/image" Target="media/image180.jpeg"/><Relationship Id="rId184" Type="http://schemas.openxmlformats.org/officeDocument/2006/relationships/image" Target="media/image179.jpeg"/><Relationship Id="rId183" Type="http://schemas.openxmlformats.org/officeDocument/2006/relationships/image" Target="media/image178.png"/><Relationship Id="rId182" Type="http://schemas.openxmlformats.org/officeDocument/2006/relationships/image" Target="media/image177.jpeg"/><Relationship Id="rId181" Type="http://schemas.openxmlformats.org/officeDocument/2006/relationships/image" Target="media/image176.jpeg"/><Relationship Id="rId180" Type="http://schemas.openxmlformats.org/officeDocument/2006/relationships/image" Target="media/image175.jpeg"/><Relationship Id="rId18" Type="http://schemas.openxmlformats.org/officeDocument/2006/relationships/image" Target="media/image16.jpeg"/><Relationship Id="rId179" Type="http://schemas.openxmlformats.org/officeDocument/2006/relationships/image" Target="media/image174.jpeg"/><Relationship Id="rId178" Type="http://schemas.openxmlformats.org/officeDocument/2006/relationships/image" Target="media/image173.jpe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pn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png"/><Relationship Id="rId170" Type="http://schemas.openxmlformats.org/officeDocument/2006/relationships/image" Target="media/image165.jpeg"/><Relationship Id="rId17" Type="http://schemas.openxmlformats.org/officeDocument/2006/relationships/image" Target="media/image15.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pn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4.pn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pn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png"/><Relationship Id="rId150" Type="http://schemas.openxmlformats.org/officeDocument/2006/relationships/image" Target="media/image145.jpeg"/><Relationship Id="rId15" Type="http://schemas.openxmlformats.org/officeDocument/2006/relationships/image" Target="media/image13.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pn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jpeg"/><Relationship Id="rId140" Type="http://schemas.openxmlformats.org/officeDocument/2006/relationships/image" Target="media/image135.jpeg"/><Relationship Id="rId14" Type="http://schemas.openxmlformats.org/officeDocument/2006/relationships/image" Target="media/image12.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jpeg"/><Relationship Id="rId136" Type="http://schemas.openxmlformats.org/officeDocument/2006/relationships/image" Target="media/image131.png"/><Relationship Id="rId135" Type="http://schemas.openxmlformats.org/officeDocument/2006/relationships/image" Target="media/image130.jpeg"/><Relationship Id="rId134" Type="http://schemas.openxmlformats.org/officeDocument/2006/relationships/image" Target="media/image129.jpeg"/><Relationship Id="rId133" Type="http://schemas.openxmlformats.org/officeDocument/2006/relationships/image" Target="media/image128.png"/><Relationship Id="rId132" Type="http://schemas.openxmlformats.org/officeDocument/2006/relationships/image" Target="media/image127.jpeg"/><Relationship Id="rId131" Type="http://schemas.openxmlformats.org/officeDocument/2006/relationships/image" Target="media/image126.jpeg"/><Relationship Id="rId130" Type="http://schemas.openxmlformats.org/officeDocument/2006/relationships/image" Target="media/image125.jpeg"/><Relationship Id="rId13" Type="http://schemas.openxmlformats.org/officeDocument/2006/relationships/hyperlink" Target="http://www.cspbooks.com.cn" TargetMode="External"/><Relationship Id="rId129" Type="http://schemas.openxmlformats.org/officeDocument/2006/relationships/image" Target="media/image124.jpeg"/><Relationship Id="rId128" Type="http://schemas.openxmlformats.org/officeDocument/2006/relationships/image" Target="media/image123.jpeg"/><Relationship Id="rId127" Type="http://schemas.openxmlformats.org/officeDocument/2006/relationships/image" Target="media/image122.jpeg"/><Relationship Id="rId126" Type="http://schemas.openxmlformats.org/officeDocument/2006/relationships/image" Target="media/image121.pn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pn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11.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pn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10.jpeg"/><Relationship Id="rId109" Type="http://schemas.openxmlformats.org/officeDocument/2006/relationships/image" Target="media/image104.jpeg"/><Relationship Id="rId108" Type="http://schemas.openxmlformats.org/officeDocument/2006/relationships/image" Target="media/image103.pn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9.png"/><Relationship Id="rId1" Type="http://schemas.openxmlformats.org/officeDocument/2006/relationships/footer" Target="foot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2023-11-14T16:55:19Z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2023-11-14T16:55:53</vt:filetime>
  </property>
  <property fmtid="{D5CDD505-2E9C-101B-9397-08002B2CF9AE}" pid="4" name="UsrData">
    <vt:lpwstr>655335cb7672e8001f723f48wl</vt:lpwstr>
  </property>
</Properties>
</file>